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87" w:rsidRPr="00B46DE7" w:rsidRDefault="00317287" w:rsidP="00317287">
      <w:pPr>
        <w:pStyle w:val="BodyText"/>
        <w:outlineLvl w:val="0"/>
        <w:rPr>
          <w:rFonts w:ascii="Arial" w:hAnsi="Arial" w:cs="Arial"/>
          <w:b/>
          <w:i w:val="0"/>
          <w:sz w:val="22"/>
          <w:szCs w:val="22"/>
        </w:rPr>
      </w:pPr>
      <w:r w:rsidRPr="00B46DE7">
        <w:rPr>
          <w:rFonts w:ascii="Arial" w:hAnsi="Arial" w:cs="Arial"/>
          <w:b/>
          <w:i w:val="0"/>
          <w:sz w:val="22"/>
          <w:szCs w:val="22"/>
        </w:rPr>
        <w:t>Submission ID #: 51340</w:t>
      </w:r>
    </w:p>
    <w:p w:rsidR="00317287" w:rsidRPr="00B46DE7" w:rsidDel="00A12F8F" w:rsidRDefault="00317287" w:rsidP="00317287">
      <w:pPr>
        <w:pStyle w:val="BodyText"/>
        <w:outlineLvl w:val="0"/>
        <w:rPr>
          <w:rFonts w:ascii="Arial" w:hAnsi="Arial" w:cs="Arial"/>
          <w:b/>
          <w:i w:val="0"/>
          <w:sz w:val="22"/>
          <w:szCs w:val="22"/>
        </w:rPr>
      </w:pPr>
      <w:r w:rsidRPr="00B46DE7">
        <w:rPr>
          <w:rFonts w:ascii="Arial" w:hAnsi="Arial" w:cs="Arial"/>
          <w:b/>
          <w:i w:val="0"/>
          <w:sz w:val="22"/>
          <w:szCs w:val="22"/>
        </w:rPr>
        <w:t>Editor Name:  Linda DiBella</w:t>
      </w:r>
    </w:p>
    <w:p w:rsidR="00317287" w:rsidRPr="00B46DE7" w:rsidRDefault="00317287" w:rsidP="00317287">
      <w:pPr>
        <w:pStyle w:val="BodyText"/>
        <w:outlineLvl w:val="0"/>
        <w:rPr>
          <w:rFonts w:ascii="Arial" w:hAnsi="Arial" w:cs="Arial"/>
          <w:b/>
          <w:i w:val="0"/>
          <w:sz w:val="22"/>
          <w:szCs w:val="22"/>
        </w:rPr>
      </w:pPr>
      <w:r w:rsidRPr="00B46DE7">
        <w:rPr>
          <w:rFonts w:ascii="Arial" w:hAnsi="Arial" w:cs="Arial"/>
          <w:b/>
          <w:i w:val="0"/>
          <w:sz w:val="22"/>
          <w:szCs w:val="22"/>
        </w:rPr>
        <w:t>Videographer name:</w:t>
      </w:r>
    </w:p>
    <w:p w:rsidR="00317287" w:rsidRPr="00B46DE7" w:rsidRDefault="00317287" w:rsidP="00317287">
      <w:pPr>
        <w:pStyle w:val="BodyText"/>
        <w:outlineLvl w:val="0"/>
        <w:rPr>
          <w:rFonts w:ascii="Arial" w:hAnsi="Arial" w:cs="Arial"/>
          <w:b/>
          <w:i w:val="0"/>
          <w:sz w:val="22"/>
          <w:szCs w:val="22"/>
        </w:rPr>
      </w:pPr>
      <w:r w:rsidRPr="00B46DE7">
        <w:rPr>
          <w:rFonts w:ascii="Arial" w:hAnsi="Arial" w:cs="Arial"/>
          <w:b/>
          <w:i w:val="0"/>
          <w:sz w:val="22"/>
          <w:szCs w:val="22"/>
        </w:rPr>
        <w:t xml:space="preserve">Film Date: </w:t>
      </w:r>
    </w:p>
    <w:p w:rsidR="00317287" w:rsidRPr="00B46DE7" w:rsidRDefault="00317287" w:rsidP="00317287">
      <w:pPr>
        <w:pStyle w:val="CM10"/>
        <w:outlineLvl w:val="0"/>
        <w:rPr>
          <w:rFonts w:ascii="Arial" w:hAnsi="Arial" w:cs="Arial"/>
          <w:b/>
          <w:sz w:val="22"/>
          <w:szCs w:val="22"/>
        </w:rPr>
      </w:pPr>
      <w:r w:rsidRPr="00B46DE7">
        <w:rPr>
          <w:rFonts w:ascii="Arial" w:hAnsi="Arial" w:cs="Arial"/>
          <w:b/>
          <w:sz w:val="22"/>
          <w:szCs w:val="22"/>
        </w:rPr>
        <w:t xml:space="preserve">Authors and Affiliations: </w:t>
      </w:r>
    </w:p>
    <w:p w:rsidR="00317287" w:rsidRPr="00B46DE7" w:rsidRDefault="00317287" w:rsidP="00317287">
      <w:pPr>
        <w:pStyle w:val="Default"/>
        <w:rPr>
          <w:rFonts w:ascii="Arial" w:hAnsi="Arial" w:cs="Arial"/>
          <w:sz w:val="22"/>
          <w:szCs w:val="22"/>
        </w:rPr>
      </w:pPr>
    </w:p>
    <w:p w:rsidR="00317287" w:rsidRPr="00B46DE7" w:rsidRDefault="00317287" w:rsidP="00317287">
      <w:pPr>
        <w:rPr>
          <w:rFonts w:ascii="Arial" w:hAnsi="Arial" w:cs="Arial"/>
          <w:sz w:val="22"/>
          <w:szCs w:val="22"/>
        </w:rPr>
      </w:pPr>
      <w:r w:rsidRPr="00B46DE7">
        <w:rPr>
          <w:rFonts w:ascii="Arial" w:hAnsi="Arial" w:cs="Arial"/>
          <w:sz w:val="22"/>
          <w:szCs w:val="22"/>
        </w:rPr>
        <w:t>Sang-Hyuck Park</w:t>
      </w:r>
    </w:p>
    <w:p w:rsidR="00317287" w:rsidRPr="00B46DE7" w:rsidRDefault="00317287" w:rsidP="00317287">
      <w:pPr>
        <w:rPr>
          <w:rFonts w:ascii="Arial" w:hAnsi="Arial" w:cs="Arial"/>
          <w:sz w:val="22"/>
          <w:szCs w:val="22"/>
        </w:rPr>
      </w:pPr>
      <w:r w:rsidRPr="00B46DE7">
        <w:rPr>
          <w:rFonts w:ascii="Arial" w:hAnsi="Arial" w:cs="Arial"/>
          <w:sz w:val="22"/>
          <w:szCs w:val="22"/>
        </w:rPr>
        <w:t>The School of Plant Sciences</w:t>
      </w:r>
    </w:p>
    <w:p w:rsidR="00317287" w:rsidRPr="00B46DE7" w:rsidRDefault="00317287" w:rsidP="00317287">
      <w:pPr>
        <w:rPr>
          <w:rFonts w:ascii="Arial" w:hAnsi="Arial" w:cs="Arial"/>
          <w:sz w:val="22"/>
          <w:szCs w:val="22"/>
        </w:rPr>
      </w:pPr>
      <w:r w:rsidRPr="00B46DE7">
        <w:rPr>
          <w:rFonts w:ascii="Arial" w:hAnsi="Arial" w:cs="Arial"/>
          <w:sz w:val="22"/>
          <w:szCs w:val="22"/>
        </w:rPr>
        <w:t>University of Arizona, Tucson, AZ 85721</w:t>
      </w:r>
    </w:p>
    <w:p w:rsidR="00317287" w:rsidRPr="00B46DE7" w:rsidRDefault="001742DD" w:rsidP="00317287">
      <w:pPr>
        <w:rPr>
          <w:rFonts w:ascii="Arial" w:hAnsi="Arial" w:cs="Arial"/>
          <w:sz w:val="22"/>
          <w:szCs w:val="22"/>
        </w:rPr>
      </w:pPr>
      <w:hyperlink r:id="rId7" w:history="1">
        <w:r w:rsidR="00317287" w:rsidRPr="00B46DE7">
          <w:rPr>
            <w:rStyle w:val="Hyperlink"/>
            <w:rFonts w:ascii="Arial" w:hAnsi="Arial" w:cs="Arial"/>
            <w:sz w:val="22"/>
            <w:szCs w:val="22"/>
          </w:rPr>
          <w:t>shpark@email.arizona.edu</w:t>
        </w:r>
      </w:hyperlink>
    </w:p>
    <w:p w:rsidR="00317287" w:rsidRPr="00B46DE7" w:rsidRDefault="00317287" w:rsidP="00317287">
      <w:pPr>
        <w:rPr>
          <w:rFonts w:ascii="Arial" w:hAnsi="Arial" w:cs="Arial"/>
          <w:sz w:val="22"/>
          <w:szCs w:val="22"/>
        </w:rPr>
      </w:pPr>
    </w:p>
    <w:p w:rsidR="00317287" w:rsidRPr="00B46DE7" w:rsidRDefault="00317287" w:rsidP="00317287">
      <w:pPr>
        <w:rPr>
          <w:rFonts w:ascii="Arial" w:hAnsi="Arial" w:cs="Arial"/>
          <w:sz w:val="22"/>
          <w:szCs w:val="22"/>
        </w:rPr>
      </w:pPr>
      <w:r w:rsidRPr="00B46DE7">
        <w:rPr>
          <w:rFonts w:ascii="Arial" w:hAnsi="Arial" w:cs="Arial"/>
          <w:sz w:val="22"/>
          <w:szCs w:val="22"/>
        </w:rPr>
        <w:t>Rebecca Garlock Ong</w:t>
      </w:r>
    </w:p>
    <w:p w:rsidR="00317287" w:rsidRPr="00B46DE7" w:rsidRDefault="00317287" w:rsidP="00317287">
      <w:pPr>
        <w:rPr>
          <w:rFonts w:ascii="Arial" w:hAnsi="Arial" w:cs="Arial"/>
          <w:sz w:val="22"/>
          <w:szCs w:val="22"/>
        </w:rPr>
      </w:pPr>
      <w:r w:rsidRPr="00B46DE7">
        <w:rPr>
          <w:rFonts w:ascii="Arial" w:hAnsi="Arial" w:cs="Arial"/>
          <w:sz w:val="22"/>
          <w:szCs w:val="22"/>
        </w:rPr>
        <w:t>Department of Chemical Engineering and Materials Science</w:t>
      </w:r>
    </w:p>
    <w:p w:rsidR="00317287" w:rsidRPr="00B46DE7" w:rsidRDefault="00317287" w:rsidP="00317287">
      <w:pPr>
        <w:rPr>
          <w:rFonts w:ascii="Arial" w:hAnsi="Arial" w:cs="Arial"/>
          <w:sz w:val="22"/>
          <w:szCs w:val="22"/>
        </w:rPr>
      </w:pPr>
      <w:r w:rsidRPr="00B46DE7">
        <w:rPr>
          <w:rFonts w:ascii="Arial" w:hAnsi="Arial" w:cs="Arial"/>
          <w:sz w:val="22"/>
          <w:szCs w:val="22"/>
        </w:rPr>
        <w:t>DOE Great Lakes Bioenergy Research Center</w:t>
      </w:r>
    </w:p>
    <w:p w:rsidR="00317287" w:rsidRPr="00B46DE7" w:rsidRDefault="00317287" w:rsidP="00317287">
      <w:pPr>
        <w:rPr>
          <w:rFonts w:ascii="Arial" w:hAnsi="Arial" w:cs="Arial"/>
          <w:sz w:val="22"/>
          <w:szCs w:val="22"/>
        </w:rPr>
      </w:pPr>
      <w:r w:rsidRPr="00B46DE7">
        <w:rPr>
          <w:rFonts w:ascii="Arial" w:hAnsi="Arial" w:cs="Arial"/>
          <w:sz w:val="22"/>
          <w:szCs w:val="22"/>
        </w:rPr>
        <w:t>Michigan State University, Lansing MI 48910</w:t>
      </w:r>
    </w:p>
    <w:p w:rsidR="00317287" w:rsidRPr="00B46DE7" w:rsidRDefault="001742DD" w:rsidP="00317287">
      <w:pPr>
        <w:rPr>
          <w:rStyle w:val="Hyperlink"/>
          <w:rFonts w:ascii="Arial" w:hAnsi="Arial" w:cs="Arial"/>
          <w:sz w:val="22"/>
          <w:szCs w:val="22"/>
        </w:rPr>
      </w:pPr>
      <w:hyperlink r:id="rId8" w:history="1">
        <w:r w:rsidR="00317287" w:rsidRPr="00B46DE7">
          <w:rPr>
            <w:rStyle w:val="Hyperlink"/>
            <w:rFonts w:ascii="Arial" w:hAnsi="Arial" w:cs="Arial"/>
            <w:sz w:val="22"/>
            <w:szCs w:val="22"/>
          </w:rPr>
          <w:t>garlock1@msu.edu</w:t>
        </w:r>
      </w:hyperlink>
    </w:p>
    <w:p w:rsidR="00317287" w:rsidRPr="00B46DE7" w:rsidRDefault="00317287" w:rsidP="00317287">
      <w:pPr>
        <w:rPr>
          <w:rFonts w:ascii="Arial" w:hAnsi="Arial" w:cs="Arial"/>
          <w:sz w:val="22"/>
          <w:szCs w:val="22"/>
        </w:rPr>
      </w:pPr>
    </w:p>
    <w:p w:rsidR="00317287" w:rsidRPr="00B46DE7" w:rsidRDefault="00317287" w:rsidP="00317287">
      <w:pPr>
        <w:rPr>
          <w:rFonts w:ascii="Arial" w:hAnsi="Arial" w:cs="Arial"/>
          <w:sz w:val="22"/>
          <w:szCs w:val="22"/>
        </w:rPr>
      </w:pPr>
      <w:r w:rsidRPr="00B46DE7">
        <w:rPr>
          <w:rFonts w:ascii="Arial" w:hAnsi="Arial" w:cs="Arial"/>
          <w:sz w:val="22"/>
          <w:szCs w:val="22"/>
        </w:rPr>
        <w:t>Chuansheng Mei</w:t>
      </w:r>
    </w:p>
    <w:p w:rsidR="00317287" w:rsidRPr="00B46DE7" w:rsidRDefault="00317287" w:rsidP="00317287">
      <w:pPr>
        <w:rPr>
          <w:rFonts w:ascii="Arial" w:hAnsi="Arial" w:cs="Arial"/>
          <w:sz w:val="22"/>
          <w:szCs w:val="22"/>
        </w:rPr>
      </w:pPr>
      <w:r w:rsidRPr="00B46DE7">
        <w:rPr>
          <w:rFonts w:ascii="Arial" w:hAnsi="Arial" w:cs="Arial"/>
          <w:sz w:val="22"/>
          <w:szCs w:val="22"/>
        </w:rPr>
        <w:t>The Institute for Sustainable and Renewable Resources</w:t>
      </w:r>
    </w:p>
    <w:p w:rsidR="00317287" w:rsidRPr="00B46DE7" w:rsidRDefault="00317287" w:rsidP="00317287">
      <w:pPr>
        <w:rPr>
          <w:rFonts w:ascii="Arial" w:hAnsi="Arial" w:cs="Arial"/>
          <w:sz w:val="22"/>
          <w:szCs w:val="22"/>
        </w:rPr>
      </w:pPr>
      <w:r w:rsidRPr="00B46DE7">
        <w:rPr>
          <w:rFonts w:ascii="Arial" w:hAnsi="Arial" w:cs="Arial"/>
          <w:sz w:val="22"/>
          <w:szCs w:val="22"/>
        </w:rPr>
        <w:t>The Institute for Advanced Learning and Research, Danville, VA 24540</w:t>
      </w:r>
    </w:p>
    <w:p w:rsidR="00317287" w:rsidRPr="00B46DE7" w:rsidRDefault="001742DD" w:rsidP="00317287">
      <w:pPr>
        <w:rPr>
          <w:rFonts w:ascii="Arial" w:hAnsi="Arial" w:cs="Arial"/>
          <w:sz w:val="22"/>
          <w:szCs w:val="22"/>
        </w:rPr>
      </w:pPr>
      <w:hyperlink r:id="rId9" w:history="1">
        <w:r w:rsidR="00317287" w:rsidRPr="00B46DE7">
          <w:rPr>
            <w:rStyle w:val="Hyperlink"/>
            <w:rFonts w:ascii="Arial" w:eastAsia="SimSun" w:hAnsi="Arial" w:cs="Arial"/>
            <w:sz w:val="22"/>
            <w:szCs w:val="22"/>
            <w:lang w:eastAsia="zh-CN"/>
          </w:rPr>
          <w:t>c</w:t>
        </w:r>
        <w:r w:rsidR="00317287" w:rsidRPr="00B46DE7">
          <w:rPr>
            <w:rStyle w:val="Hyperlink"/>
            <w:rFonts w:ascii="Arial" w:hAnsi="Arial" w:cs="Arial"/>
            <w:sz w:val="22"/>
            <w:szCs w:val="22"/>
          </w:rPr>
          <w:t>huansheng.</w:t>
        </w:r>
        <w:r w:rsidR="00317287" w:rsidRPr="00B46DE7">
          <w:rPr>
            <w:rStyle w:val="Hyperlink"/>
            <w:rFonts w:ascii="Arial" w:eastAsia="SimSun" w:hAnsi="Arial" w:cs="Arial"/>
            <w:sz w:val="22"/>
            <w:szCs w:val="22"/>
            <w:lang w:eastAsia="zh-CN"/>
          </w:rPr>
          <w:t>m</w:t>
        </w:r>
        <w:r w:rsidR="00317287" w:rsidRPr="00B46DE7">
          <w:rPr>
            <w:rStyle w:val="Hyperlink"/>
            <w:rFonts w:ascii="Arial" w:hAnsi="Arial" w:cs="Arial"/>
            <w:sz w:val="22"/>
            <w:szCs w:val="22"/>
          </w:rPr>
          <w:t>ei@ialr.org</w:t>
        </w:r>
      </w:hyperlink>
    </w:p>
    <w:p w:rsidR="00317287" w:rsidRPr="00B46DE7" w:rsidRDefault="00317287" w:rsidP="00317287">
      <w:pPr>
        <w:rPr>
          <w:rFonts w:ascii="Arial" w:hAnsi="Arial" w:cs="Arial"/>
          <w:sz w:val="22"/>
          <w:szCs w:val="22"/>
        </w:rPr>
      </w:pPr>
    </w:p>
    <w:p w:rsidR="00317287" w:rsidRPr="00B46DE7" w:rsidRDefault="00317287" w:rsidP="00317287">
      <w:pPr>
        <w:rPr>
          <w:rFonts w:ascii="Arial" w:hAnsi="Arial" w:cs="Arial"/>
          <w:sz w:val="22"/>
          <w:szCs w:val="22"/>
        </w:rPr>
      </w:pPr>
      <w:r w:rsidRPr="00B46DE7">
        <w:rPr>
          <w:rFonts w:ascii="Arial" w:hAnsi="Arial" w:cs="Arial"/>
          <w:sz w:val="22"/>
          <w:szCs w:val="22"/>
        </w:rPr>
        <w:t>Mariam Sticklen</w:t>
      </w:r>
    </w:p>
    <w:p w:rsidR="00317287" w:rsidRPr="00B46DE7" w:rsidRDefault="00317287" w:rsidP="00317287">
      <w:pPr>
        <w:rPr>
          <w:rFonts w:ascii="Arial" w:hAnsi="Arial" w:cs="Arial"/>
          <w:sz w:val="22"/>
          <w:szCs w:val="22"/>
        </w:rPr>
      </w:pPr>
      <w:r w:rsidRPr="00B46DE7">
        <w:rPr>
          <w:rFonts w:ascii="Arial" w:hAnsi="Arial" w:cs="Arial"/>
          <w:sz w:val="22"/>
          <w:szCs w:val="22"/>
        </w:rPr>
        <w:t>Department of Plant, Soil and Microbial Sciences</w:t>
      </w:r>
      <w:r w:rsidRPr="00B46DE7" w:rsidDel="00B43814">
        <w:rPr>
          <w:rFonts w:ascii="Arial" w:hAnsi="Arial" w:cs="Arial"/>
          <w:sz w:val="22"/>
          <w:szCs w:val="22"/>
        </w:rPr>
        <w:t xml:space="preserve"> </w:t>
      </w:r>
    </w:p>
    <w:p w:rsidR="00317287" w:rsidRPr="00B46DE7" w:rsidRDefault="00317287" w:rsidP="00317287">
      <w:pPr>
        <w:rPr>
          <w:rFonts w:ascii="Arial" w:hAnsi="Arial" w:cs="Arial"/>
          <w:sz w:val="22"/>
          <w:szCs w:val="22"/>
        </w:rPr>
      </w:pPr>
      <w:r w:rsidRPr="00B46DE7">
        <w:rPr>
          <w:rFonts w:ascii="Arial" w:hAnsi="Arial" w:cs="Arial"/>
          <w:sz w:val="22"/>
          <w:szCs w:val="22"/>
        </w:rPr>
        <w:t>Michigan State University, East Lansing, MI 48824</w:t>
      </w:r>
    </w:p>
    <w:p w:rsidR="00317287" w:rsidRPr="00B46DE7" w:rsidRDefault="001742DD" w:rsidP="00317287">
      <w:pPr>
        <w:rPr>
          <w:rFonts w:ascii="Arial" w:hAnsi="Arial" w:cs="Arial"/>
          <w:sz w:val="22"/>
          <w:szCs w:val="22"/>
        </w:rPr>
      </w:pPr>
      <w:hyperlink r:id="rId10" w:history="1">
        <w:r w:rsidR="00317287" w:rsidRPr="00B46DE7">
          <w:rPr>
            <w:rStyle w:val="Hyperlink"/>
            <w:rFonts w:ascii="Arial" w:hAnsi="Arial" w:cs="Arial"/>
            <w:sz w:val="22"/>
            <w:szCs w:val="22"/>
          </w:rPr>
          <w:t>stickle1@msu.edu</w:t>
        </w:r>
      </w:hyperlink>
    </w:p>
    <w:p w:rsidR="00317287" w:rsidRPr="00B46DE7" w:rsidRDefault="00317287" w:rsidP="00317287">
      <w:pPr>
        <w:pStyle w:val="Default"/>
        <w:rPr>
          <w:rFonts w:ascii="Arial" w:hAnsi="Arial" w:cs="Arial"/>
          <w:sz w:val="22"/>
          <w:szCs w:val="22"/>
        </w:rPr>
      </w:pPr>
    </w:p>
    <w:p w:rsidR="00317287" w:rsidRPr="00B46DE7" w:rsidRDefault="00317287" w:rsidP="00317287">
      <w:pPr>
        <w:pStyle w:val="Default"/>
        <w:rPr>
          <w:rFonts w:ascii="Arial" w:hAnsi="Arial" w:cs="Arial"/>
          <w:sz w:val="22"/>
          <w:szCs w:val="22"/>
        </w:rPr>
      </w:pPr>
    </w:p>
    <w:p w:rsidR="00317287" w:rsidRPr="00B46DE7" w:rsidRDefault="00317287" w:rsidP="00317287">
      <w:pPr>
        <w:rPr>
          <w:rFonts w:ascii="Arial" w:hAnsi="Arial" w:cs="Arial"/>
          <w:b/>
          <w:sz w:val="22"/>
          <w:szCs w:val="22"/>
        </w:rPr>
      </w:pPr>
      <w:r w:rsidRPr="00B46DE7">
        <w:rPr>
          <w:rFonts w:ascii="Arial" w:hAnsi="Arial" w:cs="Arial"/>
          <w:b/>
          <w:sz w:val="22"/>
          <w:szCs w:val="22"/>
        </w:rPr>
        <w:t xml:space="preserve">Title: Lignin Down-regulation of </w:t>
      </w:r>
      <w:r w:rsidRPr="00B46DE7">
        <w:rPr>
          <w:rFonts w:ascii="Arial" w:hAnsi="Arial" w:cs="Arial"/>
          <w:b/>
          <w:i/>
          <w:sz w:val="22"/>
          <w:szCs w:val="22"/>
        </w:rPr>
        <w:t>Zea mays</w:t>
      </w:r>
      <w:r w:rsidRPr="00B46DE7">
        <w:rPr>
          <w:rFonts w:ascii="Arial" w:hAnsi="Arial" w:cs="Arial"/>
          <w:b/>
          <w:sz w:val="22"/>
          <w:szCs w:val="22"/>
        </w:rPr>
        <w:t xml:space="preserve"> via dsRNAi and Klason Lignin Analysis</w:t>
      </w:r>
    </w:p>
    <w:p w:rsidR="00317287" w:rsidRPr="00B46DE7" w:rsidRDefault="00317287" w:rsidP="00317287">
      <w:pPr>
        <w:outlineLvl w:val="0"/>
        <w:rPr>
          <w:rFonts w:ascii="Arial" w:hAnsi="Arial" w:cs="Arial"/>
          <w:b/>
          <w:sz w:val="22"/>
          <w:szCs w:val="22"/>
        </w:rPr>
      </w:pPr>
    </w:p>
    <w:p w:rsidR="00317287" w:rsidRPr="00B46DE7" w:rsidRDefault="00317287" w:rsidP="00317287">
      <w:pPr>
        <w:outlineLvl w:val="0"/>
        <w:rPr>
          <w:rFonts w:ascii="Arial" w:hAnsi="Arial" w:cs="Arial"/>
          <w:b/>
          <w:sz w:val="22"/>
          <w:szCs w:val="22"/>
        </w:rPr>
      </w:pPr>
    </w:p>
    <w:p w:rsidR="00317287" w:rsidRPr="00B46DE7" w:rsidRDefault="00317287" w:rsidP="00317287">
      <w:pPr>
        <w:rPr>
          <w:rFonts w:ascii="Arial" w:hAnsi="Arial" w:cs="Arial"/>
          <w:sz w:val="22"/>
          <w:szCs w:val="22"/>
        </w:rPr>
      </w:pPr>
      <w:r w:rsidRPr="00B46DE7">
        <w:rPr>
          <w:rFonts w:ascii="Arial" w:hAnsi="Arial" w:cs="Arial"/>
          <w:b/>
          <w:sz w:val="22"/>
          <w:szCs w:val="22"/>
        </w:rPr>
        <w:t xml:space="preserve">Corresponding Author: </w:t>
      </w:r>
      <w:r w:rsidRPr="00B46DE7">
        <w:rPr>
          <w:rFonts w:ascii="Arial" w:hAnsi="Arial" w:cs="Arial"/>
          <w:bCs/>
          <w:sz w:val="22"/>
          <w:szCs w:val="22"/>
        </w:rPr>
        <w:t>Sang-Hyuck Park</w:t>
      </w:r>
      <w:r w:rsidRPr="00B46DE7">
        <w:rPr>
          <w:rFonts w:ascii="Arial" w:hAnsi="Arial" w:cs="Arial"/>
          <w:sz w:val="22"/>
          <w:szCs w:val="22"/>
        </w:rPr>
        <w:t>, Ph.D.</w:t>
      </w:r>
    </w:p>
    <w:p w:rsidR="00317287" w:rsidRPr="00B46DE7" w:rsidRDefault="00317287" w:rsidP="00317287">
      <w:pPr>
        <w:rPr>
          <w:rFonts w:ascii="Arial" w:hAnsi="Arial" w:cs="Arial"/>
          <w:sz w:val="22"/>
          <w:szCs w:val="22"/>
        </w:rPr>
      </w:pPr>
    </w:p>
    <w:p w:rsidR="00317287" w:rsidRPr="00B46DE7" w:rsidRDefault="00317287" w:rsidP="00317287">
      <w:pPr>
        <w:rPr>
          <w:rFonts w:ascii="Arial" w:hAnsi="Arial" w:cs="Arial"/>
          <w:sz w:val="22"/>
          <w:szCs w:val="22"/>
        </w:rPr>
      </w:pPr>
      <w:r w:rsidRPr="00B46DE7">
        <w:rPr>
          <w:rFonts w:ascii="Arial" w:hAnsi="Arial" w:cs="Arial"/>
          <w:sz w:val="22"/>
          <w:szCs w:val="22"/>
        </w:rPr>
        <w:t>A.  Will you require JoVE to record video microscopy, such as filming a complex dissection or microinjection technique? (Y/N) ____</w:t>
      </w:r>
      <w:r w:rsidR="00DF30A4" w:rsidRPr="00B46DE7">
        <w:rPr>
          <w:rFonts w:ascii="Arial" w:hAnsi="Arial" w:cs="Arial"/>
          <w:sz w:val="22"/>
          <w:szCs w:val="22"/>
        </w:rPr>
        <w:t>N</w:t>
      </w:r>
      <w:r w:rsidRPr="00B46DE7">
        <w:rPr>
          <w:rFonts w:ascii="Arial" w:hAnsi="Arial" w:cs="Arial"/>
          <w:sz w:val="22"/>
          <w:szCs w:val="22"/>
        </w:rPr>
        <w:t>_____ If yes, please list make and model of your microscope: ______________________________</w:t>
      </w:r>
    </w:p>
    <w:p w:rsidR="00317287" w:rsidRPr="00B46DE7" w:rsidRDefault="00317287" w:rsidP="00317287">
      <w:pPr>
        <w:spacing w:before="120"/>
        <w:rPr>
          <w:rFonts w:ascii="Arial" w:hAnsi="Arial" w:cs="Arial"/>
          <w:sz w:val="22"/>
          <w:szCs w:val="22"/>
        </w:rPr>
      </w:pPr>
      <w:r w:rsidRPr="00B46DE7">
        <w:rPr>
          <w:rFonts w:ascii="Arial" w:hAnsi="Arial" w:cs="Arial"/>
          <w:sz w:val="22"/>
          <w:szCs w:val="22"/>
        </w:rPr>
        <w:t>B.   Does your protocol include detailed, step-by-step, descriptions of software usage? (Y/N)____</w:t>
      </w:r>
      <w:r w:rsidR="00DF30A4" w:rsidRPr="00B46DE7">
        <w:rPr>
          <w:rFonts w:ascii="Arial" w:hAnsi="Arial" w:cs="Arial"/>
          <w:sz w:val="22"/>
          <w:szCs w:val="22"/>
        </w:rPr>
        <w:t>N</w:t>
      </w:r>
      <w:r w:rsidRPr="00B46DE7">
        <w:rPr>
          <w:rFonts w:ascii="Arial" w:hAnsi="Arial" w:cs="Arial"/>
          <w:sz w:val="22"/>
          <w:szCs w:val="22"/>
        </w:rPr>
        <w:t xml:space="preserve">___ </w:t>
      </w:r>
    </w:p>
    <w:p w:rsidR="00056465" w:rsidRPr="00B46DE7" w:rsidRDefault="00317287" w:rsidP="00317287">
      <w:pPr>
        <w:spacing w:before="120"/>
        <w:rPr>
          <w:rFonts w:ascii="Arial" w:hAnsi="Arial" w:cs="Arial"/>
          <w:sz w:val="22"/>
          <w:szCs w:val="22"/>
        </w:rPr>
      </w:pPr>
      <w:r w:rsidRPr="00B46DE7">
        <w:rPr>
          <w:rFonts w:ascii="Arial" w:hAnsi="Arial" w:cs="Arial"/>
          <w:sz w:val="22"/>
          <w:szCs w:val="22"/>
        </w:rPr>
        <w:t>C.  Which steps of your protocol will viewers benefit most from havin</w:t>
      </w:r>
      <w:r w:rsidR="00056465" w:rsidRPr="00B46DE7">
        <w:rPr>
          <w:rFonts w:ascii="Arial" w:hAnsi="Arial" w:cs="Arial"/>
          <w:sz w:val="22"/>
          <w:szCs w:val="22"/>
        </w:rPr>
        <w:t>g filmed? Please list 4-6 steps</w:t>
      </w:r>
    </w:p>
    <w:p w:rsidR="00056465" w:rsidRPr="00B27F1F" w:rsidRDefault="00056465" w:rsidP="00317287">
      <w:pPr>
        <w:spacing w:before="120"/>
        <w:rPr>
          <w:rFonts w:ascii="Arial" w:hAnsi="Arial" w:cs="Arial"/>
          <w:sz w:val="22"/>
          <w:szCs w:val="22"/>
        </w:rPr>
      </w:pPr>
      <w:r w:rsidRPr="00B27F1F">
        <w:rPr>
          <w:rFonts w:ascii="Arial" w:hAnsi="Arial" w:cs="Arial"/>
          <w:sz w:val="22"/>
          <w:szCs w:val="22"/>
        </w:rPr>
        <w:t xml:space="preserve">1) </w:t>
      </w:r>
      <w:r w:rsidR="00DB4FE7" w:rsidRPr="00B27F1F">
        <w:rPr>
          <w:rFonts w:ascii="Arial" w:hAnsi="Arial" w:cs="Arial"/>
          <w:sz w:val="22"/>
          <w:szCs w:val="22"/>
        </w:rPr>
        <w:t xml:space="preserve">From </w:t>
      </w:r>
      <w:r w:rsidR="006B3B35" w:rsidRPr="00B27F1F">
        <w:rPr>
          <w:rFonts w:ascii="Arial" w:hAnsi="Arial" w:cs="Arial"/>
          <w:sz w:val="22"/>
          <w:szCs w:val="22"/>
        </w:rPr>
        <w:t xml:space="preserve">the </w:t>
      </w:r>
      <w:r w:rsidR="00DB4FE7" w:rsidRPr="00B27F1F">
        <w:rPr>
          <w:rFonts w:ascii="Arial" w:hAnsi="Arial" w:cs="Arial"/>
          <w:sz w:val="22"/>
          <w:szCs w:val="22"/>
        </w:rPr>
        <w:t xml:space="preserve">maize transformation protocol, a particle bombardment step (2.12-21) on maize </w:t>
      </w:r>
      <w:r w:rsidR="006B3B35" w:rsidRPr="00B27F1F">
        <w:rPr>
          <w:rFonts w:ascii="Arial" w:hAnsi="Arial" w:cs="Arial"/>
          <w:sz w:val="22"/>
          <w:szCs w:val="22"/>
        </w:rPr>
        <w:t xml:space="preserve">calli </w:t>
      </w:r>
      <w:r w:rsidR="00DB4FE7" w:rsidRPr="00B27F1F">
        <w:rPr>
          <w:rFonts w:ascii="Arial" w:hAnsi="Arial" w:cs="Arial"/>
          <w:sz w:val="22"/>
          <w:szCs w:val="22"/>
        </w:rPr>
        <w:t>using tungsten bead</w:t>
      </w:r>
      <w:r w:rsidR="006B3B35" w:rsidRPr="00B27F1F">
        <w:rPr>
          <w:rFonts w:ascii="Arial" w:hAnsi="Arial" w:cs="Arial"/>
          <w:sz w:val="22"/>
          <w:szCs w:val="22"/>
        </w:rPr>
        <w:t>s</w:t>
      </w:r>
      <w:r w:rsidR="00DB4FE7" w:rsidRPr="00B27F1F">
        <w:rPr>
          <w:rFonts w:ascii="Arial" w:hAnsi="Arial" w:cs="Arial"/>
          <w:sz w:val="22"/>
          <w:szCs w:val="22"/>
        </w:rPr>
        <w:t xml:space="preserve"> and the PSD-1000/He Particle Delivery device</w:t>
      </w:r>
      <w:r w:rsidR="006B3B35" w:rsidRPr="00B27F1F">
        <w:rPr>
          <w:rFonts w:ascii="Arial" w:hAnsi="Arial" w:cs="Arial"/>
          <w:sz w:val="22"/>
          <w:szCs w:val="22"/>
        </w:rPr>
        <w:t>.</w:t>
      </w:r>
      <w:r w:rsidR="00DB4FE7" w:rsidRPr="00B27F1F">
        <w:rPr>
          <w:rFonts w:ascii="Arial" w:hAnsi="Arial" w:cs="Arial"/>
          <w:sz w:val="22"/>
          <w:szCs w:val="22"/>
        </w:rPr>
        <w:t xml:space="preserve"> </w:t>
      </w:r>
    </w:p>
    <w:p w:rsidR="00056465" w:rsidRPr="00B27F1F" w:rsidRDefault="00056465" w:rsidP="00317287">
      <w:pPr>
        <w:spacing w:before="120"/>
        <w:rPr>
          <w:rFonts w:ascii="Arial" w:hAnsi="Arial" w:cs="Arial"/>
          <w:sz w:val="22"/>
          <w:szCs w:val="22"/>
        </w:rPr>
      </w:pPr>
      <w:r w:rsidRPr="00B27F1F">
        <w:rPr>
          <w:rFonts w:ascii="Arial" w:hAnsi="Arial" w:cs="Arial"/>
          <w:sz w:val="22"/>
          <w:szCs w:val="22"/>
        </w:rPr>
        <w:t xml:space="preserve">2) </w:t>
      </w:r>
      <w:r w:rsidR="00DB4FE7" w:rsidRPr="00B27F1F">
        <w:rPr>
          <w:rFonts w:ascii="Arial" w:hAnsi="Arial" w:cs="Arial"/>
          <w:sz w:val="22"/>
          <w:szCs w:val="22"/>
        </w:rPr>
        <w:t>Selection (2.24-26) and Regeneration (2.27-30) of particle bombarded maize call</w:t>
      </w:r>
      <w:r w:rsidR="006B3B35" w:rsidRPr="00B27F1F">
        <w:rPr>
          <w:rFonts w:ascii="Arial" w:hAnsi="Arial" w:cs="Arial"/>
          <w:sz w:val="22"/>
          <w:szCs w:val="22"/>
        </w:rPr>
        <w:t>i</w:t>
      </w:r>
    </w:p>
    <w:p w:rsidR="00056465" w:rsidRPr="00B27F1F" w:rsidRDefault="00056465" w:rsidP="00317287">
      <w:pPr>
        <w:spacing w:before="120"/>
        <w:rPr>
          <w:rFonts w:ascii="Arial" w:hAnsi="Arial" w:cs="Arial"/>
          <w:sz w:val="22"/>
          <w:szCs w:val="22"/>
        </w:rPr>
      </w:pPr>
      <w:r w:rsidRPr="00B27F1F">
        <w:rPr>
          <w:rFonts w:ascii="Arial" w:hAnsi="Arial" w:cs="Arial"/>
          <w:sz w:val="22"/>
          <w:szCs w:val="22"/>
        </w:rPr>
        <w:t>3)</w:t>
      </w:r>
      <w:r w:rsidR="00DB4FE7" w:rsidRPr="00B27F1F">
        <w:rPr>
          <w:rFonts w:ascii="Arial" w:hAnsi="Arial" w:cs="Arial"/>
          <w:sz w:val="22"/>
          <w:szCs w:val="22"/>
        </w:rPr>
        <w:t xml:space="preserve"> </w:t>
      </w:r>
      <w:r w:rsidR="006B3B35" w:rsidRPr="00B27F1F">
        <w:rPr>
          <w:rFonts w:ascii="Arial" w:hAnsi="Arial" w:cs="Arial"/>
          <w:sz w:val="22"/>
          <w:szCs w:val="22"/>
        </w:rPr>
        <w:t xml:space="preserve">For </w:t>
      </w:r>
      <w:r w:rsidR="00DB4FE7" w:rsidRPr="00B27F1F">
        <w:rPr>
          <w:rFonts w:ascii="Arial" w:hAnsi="Arial" w:cs="Arial"/>
          <w:sz w:val="22"/>
          <w:szCs w:val="22"/>
        </w:rPr>
        <w:t xml:space="preserve">Klason lignin measurement, </w:t>
      </w:r>
      <w:r w:rsidR="006B3B35" w:rsidRPr="00B27F1F">
        <w:rPr>
          <w:rFonts w:ascii="Arial" w:hAnsi="Arial" w:cs="Arial"/>
          <w:sz w:val="22"/>
          <w:szCs w:val="22"/>
        </w:rPr>
        <w:t xml:space="preserve">a </w:t>
      </w:r>
      <w:r w:rsidR="00DB4FE7" w:rsidRPr="00B27F1F">
        <w:rPr>
          <w:rFonts w:ascii="Arial" w:hAnsi="Arial" w:cs="Arial"/>
          <w:sz w:val="22"/>
          <w:szCs w:val="22"/>
        </w:rPr>
        <w:t>two-stage acid hydrolysis treatment method</w:t>
      </w:r>
      <w:r w:rsidR="006B3B35" w:rsidRPr="00B27F1F">
        <w:rPr>
          <w:rFonts w:ascii="Arial" w:hAnsi="Arial" w:cs="Arial"/>
          <w:sz w:val="22"/>
          <w:szCs w:val="22"/>
        </w:rPr>
        <w:t>.</w:t>
      </w:r>
    </w:p>
    <w:p w:rsidR="0045246F" w:rsidRPr="00B27F1F" w:rsidRDefault="00056465" w:rsidP="00317287">
      <w:pPr>
        <w:spacing w:before="120"/>
        <w:rPr>
          <w:rFonts w:ascii="Arial" w:hAnsi="Arial" w:cs="Arial"/>
          <w:sz w:val="22"/>
          <w:szCs w:val="22"/>
        </w:rPr>
      </w:pPr>
      <w:r w:rsidRPr="00B27F1F">
        <w:rPr>
          <w:rFonts w:ascii="Arial" w:hAnsi="Arial" w:cs="Arial"/>
          <w:sz w:val="22"/>
          <w:szCs w:val="22"/>
        </w:rPr>
        <w:t>4)</w:t>
      </w:r>
      <w:r w:rsidR="00DB4FE7" w:rsidRPr="00B27F1F">
        <w:rPr>
          <w:rFonts w:ascii="Arial" w:hAnsi="Arial" w:cs="Arial"/>
          <w:sz w:val="22"/>
          <w:szCs w:val="22"/>
        </w:rPr>
        <w:t xml:space="preserve"> Measuring maize acid insoluble lignin</w:t>
      </w:r>
      <w:r w:rsidR="006B3B35" w:rsidRPr="00B27F1F">
        <w:rPr>
          <w:rFonts w:ascii="Arial" w:hAnsi="Arial" w:cs="Arial"/>
          <w:sz w:val="22"/>
          <w:szCs w:val="22"/>
        </w:rPr>
        <w:t>.</w:t>
      </w:r>
      <w:r w:rsidR="00DB4FE7" w:rsidRPr="00B27F1F">
        <w:rPr>
          <w:rFonts w:ascii="Arial" w:hAnsi="Arial" w:cs="Arial"/>
          <w:sz w:val="22"/>
          <w:szCs w:val="22"/>
        </w:rPr>
        <w:t xml:space="preserve"> </w:t>
      </w:r>
    </w:p>
    <w:p w:rsidR="00056465" w:rsidRPr="00B27F1F" w:rsidRDefault="00056465" w:rsidP="00317287">
      <w:pPr>
        <w:spacing w:before="120"/>
        <w:rPr>
          <w:rFonts w:ascii="Arial" w:hAnsi="Arial" w:cs="Arial"/>
          <w:sz w:val="22"/>
          <w:szCs w:val="22"/>
        </w:rPr>
      </w:pPr>
    </w:p>
    <w:p w:rsidR="00317287" w:rsidRPr="00B46DE7" w:rsidRDefault="00317287" w:rsidP="00317287">
      <w:pPr>
        <w:spacing w:before="120"/>
        <w:rPr>
          <w:rFonts w:ascii="Arial" w:hAnsi="Arial" w:cs="Arial"/>
          <w:sz w:val="22"/>
          <w:szCs w:val="22"/>
        </w:rPr>
      </w:pPr>
      <w:r w:rsidRPr="00B27F1F">
        <w:rPr>
          <w:rFonts w:ascii="Arial" w:hAnsi="Arial" w:cs="Arial"/>
          <w:sz w:val="22"/>
          <w:szCs w:val="22"/>
        </w:rPr>
        <w:t xml:space="preserve">D.  What is the single most difficult aspect of this procedure and what do you do to ensure success?  </w:t>
      </w:r>
      <w:r w:rsidR="00DB4FE7" w:rsidRPr="00B27F1F">
        <w:rPr>
          <w:rFonts w:ascii="Arial" w:hAnsi="Arial" w:cs="Arial"/>
          <w:sz w:val="22"/>
          <w:szCs w:val="22"/>
        </w:rPr>
        <w:t xml:space="preserve">1) For </w:t>
      </w:r>
      <w:r w:rsidR="006B3B35" w:rsidRPr="00B27F1F">
        <w:rPr>
          <w:rFonts w:ascii="Arial" w:hAnsi="Arial" w:cs="Arial"/>
          <w:sz w:val="22"/>
          <w:szCs w:val="22"/>
        </w:rPr>
        <w:t xml:space="preserve">the </w:t>
      </w:r>
      <w:r w:rsidR="00DB4FE7" w:rsidRPr="00B27F1F">
        <w:rPr>
          <w:rFonts w:ascii="Arial" w:hAnsi="Arial" w:cs="Arial"/>
          <w:sz w:val="22"/>
          <w:szCs w:val="22"/>
        </w:rPr>
        <w:t>maize transformation protocol, maintaining healthy maize call</w:t>
      </w:r>
      <w:r w:rsidR="006B3B35" w:rsidRPr="00B27F1F">
        <w:rPr>
          <w:rFonts w:ascii="Arial" w:hAnsi="Arial" w:cs="Arial"/>
          <w:sz w:val="22"/>
          <w:szCs w:val="22"/>
        </w:rPr>
        <w:t>i</w:t>
      </w:r>
      <w:r w:rsidR="00DB4FE7" w:rsidRPr="00B27F1F">
        <w:rPr>
          <w:rFonts w:ascii="Arial" w:hAnsi="Arial" w:cs="Arial"/>
          <w:sz w:val="22"/>
          <w:szCs w:val="22"/>
        </w:rPr>
        <w:t xml:space="preserve"> is difficult and regeneration followed by tungsten bombardment is quite challenging. In </w:t>
      </w:r>
      <w:r w:rsidR="006B3B35" w:rsidRPr="00B27F1F">
        <w:rPr>
          <w:rFonts w:ascii="Arial" w:hAnsi="Arial" w:cs="Arial"/>
          <w:sz w:val="22"/>
          <w:szCs w:val="22"/>
        </w:rPr>
        <w:t xml:space="preserve">the </w:t>
      </w:r>
      <w:r w:rsidR="00DB4FE7" w:rsidRPr="00B27F1F">
        <w:rPr>
          <w:rFonts w:ascii="Arial" w:hAnsi="Arial" w:cs="Arial"/>
          <w:sz w:val="22"/>
          <w:szCs w:val="22"/>
        </w:rPr>
        <w:t xml:space="preserve">lignin measurement protocol, </w:t>
      </w:r>
      <w:r w:rsidR="00C55FF8" w:rsidRPr="00B27F1F">
        <w:rPr>
          <w:rFonts w:ascii="Arial" w:hAnsi="Arial" w:cs="Arial"/>
          <w:sz w:val="22"/>
          <w:szCs w:val="22"/>
        </w:rPr>
        <w:t>complete maize hydrolyzation and minimiz</w:t>
      </w:r>
      <w:r w:rsidR="006B3B35" w:rsidRPr="00B27F1F">
        <w:rPr>
          <w:rFonts w:ascii="Arial" w:hAnsi="Arial" w:cs="Arial"/>
          <w:sz w:val="22"/>
          <w:szCs w:val="22"/>
        </w:rPr>
        <w:t xml:space="preserve">ing </w:t>
      </w:r>
      <w:r w:rsidR="00C55FF8" w:rsidRPr="00B27F1F">
        <w:rPr>
          <w:rFonts w:ascii="Arial" w:hAnsi="Arial" w:cs="Arial"/>
          <w:sz w:val="22"/>
          <w:szCs w:val="22"/>
        </w:rPr>
        <w:t xml:space="preserve"> the loss of samples during drying and measurement</w:t>
      </w:r>
      <w:r w:rsidR="006B3B35" w:rsidRPr="00B27F1F">
        <w:rPr>
          <w:rFonts w:ascii="Arial" w:hAnsi="Arial" w:cs="Arial"/>
          <w:sz w:val="22"/>
          <w:szCs w:val="22"/>
        </w:rPr>
        <w:t xml:space="preserve"> is also difficult.</w:t>
      </w:r>
    </w:p>
    <w:p w:rsidR="00317287" w:rsidRPr="00B46DE7" w:rsidRDefault="00317287" w:rsidP="00317287">
      <w:pPr>
        <w:rPr>
          <w:rFonts w:ascii="Arial" w:hAnsi="Arial" w:cs="Arial"/>
          <w:b/>
          <w:i/>
          <w:sz w:val="22"/>
          <w:szCs w:val="22"/>
        </w:rPr>
      </w:pPr>
    </w:p>
    <w:p w:rsidR="00317287" w:rsidRPr="00B46DE7" w:rsidRDefault="00317287" w:rsidP="00317287">
      <w:pPr>
        <w:rPr>
          <w:rFonts w:ascii="Arial" w:hAnsi="Arial" w:cs="Arial"/>
          <w:b/>
          <w:sz w:val="22"/>
          <w:szCs w:val="22"/>
        </w:rPr>
      </w:pPr>
      <w:r w:rsidRPr="00B46DE7">
        <w:rPr>
          <w:rFonts w:ascii="Arial" w:hAnsi="Arial" w:cs="Arial"/>
          <w:b/>
          <w:sz w:val="22"/>
          <w:szCs w:val="22"/>
        </w:rPr>
        <w:t>1. Introduction (Schematic Overview and Interview)</w:t>
      </w:r>
    </w:p>
    <w:p w:rsidR="00317287" w:rsidRPr="00B46DE7" w:rsidRDefault="00317287" w:rsidP="00317287">
      <w:pPr>
        <w:rPr>
          <w:rFonts w:ascii="Arial" w:hAnsi="Arial" w:cs="Arial"/>
          <w:b/>
          <w:sz w:val="22"/>
          <w:szCs w:val="22"/>
        </w:rPr>
      </w:pPr>
    </w:p>
    <w:p w:rsidR="00317287" w:rsidRPr="00B46DE7" w:rsidRDefault="00317287" w:rsidP="00317287">
      <w:pPr>
        <w:rPr>
          <w:rFonts w:ascii="Arial" w:hAnsi="Arial" w:cs="Arial"/>
          <w:b/>
          <w:sz w:val="22"/>
          <w:szCs w:val="22"/>
        </w:rPr>
      </w:pPr>
      <w:r w:rsidRPr="00B46DE7">
        <w:rPr>
          <w:rFonts w:ascii="Arial" w:hAnsi="Arial" w:cs="Arial"/>
          <w:b/>
          <w:sz w:val="22"/>
          <w:szCs w:val="22"/>
        </w:rPr>
        <w:t>A. Schematic Overview (read by voice talent at JoVE):</w:t>
      </w:r>
    </w:p>
    <w:p w:rsidR="00317287" w:rsidRPr="00B46DE7" w:rsidRDefault="00317287" w:rsidP="00317287">
      <w:pPr>
        <w:ind w:left="360"/>
        <w:rPr>
          <w:rFonts w:ascii="Arial" w:hAnsi="Arial" w:cs="Arial"/>
          <w:b/>
          <w:sz w:val="22"/>
          <w:szCs w:val="22"/>
          <w:u w:val="single"/>
        </w:rPr>
      </w:pPr>
    </w:p>
    <w:p w:rsidR="00317287" w:rsidRPr="00B46DE7" w:rsidRDefault="00317287" w:rsidP="00317287">
      <w:pPr>
        <w:keepNext/>
        <w:outlineLvl w:val="0"/>
        <w:rPr>
          <w:rFonts w:ascii="Arial" w:hAnsi="Arial" w:cs="Arial"/>
          <w:b/>
          <w:i/>
          <w:sz w:val="22"/>
          <w:szCs w:val="22"/>
          <w:u w:val="single"/>
        </w:rPr>
      </w:pPr>
      <w:r w:rsidRPr="00B46DE7">
        <w:rPr>
          <w:rFonts w:ascii="Arial" w:hAnsi="Arial" w:cs="Arial"/>
          <w:b/>
          <w:i/>
          <w:sz w:val="22"/>
          <w:szCs w:val="22"/>
          <w:u w:val="single"/>
        </w:rPr>
        <w:t>Procedural Narrative:</w:t>
      </w:r>
    </w:p>
    <w:p w:rsidR="00802E61" w:rsidRPr="00B46DE7" w:rsidRDefault="00802E61" w:rsidP="00317287">
      <w:pPr>
        <w:keepNext/>
        <w:outlineLvl w:val="0"/>
        <w:rPr>
          <w:rFonts w:ascii="Arial" w:hAnsi="Arial" w:cs="Arial"/>
          <w:b/>
          <w:i/>
          <w:color w:val="FF0000"/>
          <w:sz w:val="22"/>
          <w:szCs w:val="22"/>
          <w:u w:val="single"/>
        </w:rPr>
      </w:pPr>
    </w:p>
    <w:p w:rsidR="00317287" w:rsidRPr="00B46DE7" w:rsidRDefault="005E3C7B" w:rsidP="00317287">
      <w:pPr>
        <w:rPr>
          <w:rFonts w:ascii="Arial" w:hAnsi="Arial" w:cs="Arial"/>
          <w:sz w:val="22"/>
          <w:szCs w:val="22"/>
        </w:rPr>
      </w:pPr>
      <w:r w:rsidRPr="00B46DE7">
        <w:rPr>
          <w:rFonts w:ascii="Arial" w:hAnsi="Arial" w:cs="Arial"/>
          <w:sz w:val="22"/>
          <w:szCs w:val="22"/>
        </w:rPr>
        <w:t>The overall goal of this procedure is to d</w:t>
      </w:r>
      <w:r w:rsidR="00B27F1F">
        <w:rPr>
          <w:rFonts w:ascii="Arial" w:hAnsi="Arial" w:cs="Arial"/>
          <w:sz w:val="22"/>
          <w:szCs w:val="22"/>
        </w:rPr>
        <w:t>own-regulate the lignin content</w:t>
      </w:r>
      <w:r w:rsidRPr="00B46DE7">
        <w:rPr>
          <w:rFonts w:ascii="Arial" w:hAnsi="Arial" w:cs="Arial"/>
          <w:sz w:val="22"/>
          <w:szCs w:val="22"/>
        </w:rPr>
        <w:t xml:space="preserve"> in maize via RNAi to facilitate the production of digestible biomass for bioethanol production and to measure the lignin content using the Klason lignin </w:t>
      </w:r>
      <w:r w:rsidR="00943766" w:rsidRPr="00A8514F">
        <w:rPr>
          <w:rFonts w:ascii="Arial" w:hAnsi="Arial" w:cs="Arial"/>
          <w:color w:val="FF0000"/>
          <w:sz w:val="22"/>
          <w:szCs w:val="22"/>
        </w:rPr>
        <w:t>(pronounce as KLAY-zon LIG-nin)</w:t>
      </w:r>
      <w:r w:rsidR="00943766">
        <w:rPr>
          <w:rFonts w:ascii="Arial" w:hAnsi="Arial" w:cs="Arial"/>
          <w:sz w:val="22"/>
          <w:szCs w:val="22"/>
        </w:rPr>
        <w:t xml:space="preserve"> </w:t>
      </w:r>
      <w:r w:rsidRPr="00B46DE7">
        <w:rPr>
          <w:rFonts w:ascii="Arial" w:hAnsi="Arial" w:cs="Arial"/>
          <w:sz w:val="22"/>
          <w:szCs w:val="22"/>
        </w:rPr>
        <w:t xml:space="preserve">measurement protocol. </w:t>
      </w:r>
      <w:r w:rsidRPr="00B46DE7">
        <w:rPr>
          <w:rFonts w:ascii="Arial" w:hAnsi="Arial" w:cs="Arial"/>
          <w:b/>
          <w:sz w:val="22"/>
          <w:szCs w:val="22"/>
        </w:rPr>
        <w:t>(Intro)</w:t>
      </w:r>
    </w:p>
    <w:p w:rsidR="00317287" w:rsidRPr="00B46DE7" w:rsidRDefault="00317287" w:rsidP="00317287">
      <w:pPr>
        <w:rPr>
          <w:rFonts w:ascii="Arial" w:hAnsi="Arial" w:cs="Arial"/>
          <w:b/>
          <w:sz w:val="22"/>
          <w:szCs w:val="22"/>
        </w:rPr>
      </w:pPr>
    </w:p>
    <w:p w:rsidR="00317287" w:rsidRPr="00B46DE7" w:rsidRDefault="005E3C7B" w:rsidP="008018B4">
      <w:pPr>
        <w:rPr>
          <w:rFonts w:ascii="Arial" w:hAnsi="Arial" w:cs="Arial"/>
          <w:sz w:val="22"/>
          <w:szCs w:val="22"/>
        </w:rPr>
      </w:pPr>
      <w:r w:rsidRPr="00B46DE7">
        <w:rPr>
          <w:rFonts w:ascii="Arial" w:hAnsi="Arial" w:cs="Arial"/>
          <w:sz w:val="22"/>
          <w:szCs w:val="22"/>
        </w:rPr>
        <w:t xml:space="preserve">This is accomplished by first constructing the maize CCR1_RNAi plasmid to down-regulate the lignin biosynthesis-related gene, cinnamoyl-CoA reductase. </w:t>
      </w:r>
      <w:r w:rsidRPr="00B46DE7">
        <w:rPr>
          <w:rFonts w:ascii="Arial" w:hAnsi="Arial" w:cs="Arial"/>
          <w:b/>
          <w:sz w:val="22"/>
          <w:szCs w:val="22"/>
        </w:rPr>
        <w:t>(P1</w:t>
      </w:r>
      <w:r w:rsidR="00FA1C79">
        <w:rPr>
          <w:rFonts w:ascii="Arial" w:hAnsi="Arial" w:cs="Arial"/>
          <w:b/>
          <w:sz w:val="22"/>
          <w:szCs w:val="22"/>
        </w:rPr>
        <w:t>, Editor, use slide 1 here.</w:t>
      </w:r>
      <w:r w:rsidRPr="00B46DE7">
        <w:rPr>
          <w:rFonts w:ascii="Arial" w:hAnsi="Arial" w:cs="Arial"/>
          <w:b/>
          <w:sz w:val="22"/>
          <w:szCs w:val="22"/>
        </w:rPr>
        <w:t>)</w:t>
      </w:r>
    </w:p>
    <w:p w:rsidR="00317287" w:rsidRPr="00B46DE7" w:rsidRDefault="00317287" w:rsidP="00317287">
      <w:pPr>
        <w:ind w:left="360"/>
        <w:rPr>
          <w:rFonts w:ascii="Arial" w:hAnsi="Arial" w:cs="Arial"/>
          <w:sz w:val="22"/>
          <w:szCs w:val="22"/>
        </w:rPr>
      </w:pPr>
    </w:p>
    <w:p w:rsidR="00317287" w:rsidRPr="00B46DE7" w:rsidRDefault="005E3C7B" w:rsidP="00317287">
      <w:pPr>
        <w:rPr>
          <w:rFonts w:ascii="Arial" w:hAnsi="Arial" w:cs="Arial"/>
          <w:sz w:val="22"/>
          <w:szCs w:val="22"/>
        </w:rPr>
      </w:pPr>
      <w:r w:rsidRPr="00B46DE7">
        <w:rPr>
          <w:rFonts w:ascii="Arial" w:hAnsi="Arial" w:cs="Arial"/>
          <w:sz w:val="22"/>
          <w:szCs w:val="22"/>
        </w:rPr>
        <w:t>Next, maize Hi-II embryogenic calli are</w:t>
      </w:r>
      <w:r w:rsidR="00B27F1F">
        <w:rPr>
          <w:rFonts w:ascii="Arial" w:hAnsi="Arial" w:cs="Arial"/>
          <w:sz w:val="22"/>
          <w:szCs w:val="22"/>
        </w:rPr>
        <w:t xml:space="preserve"> transformed</w:t>
      </w:r>
      <w:r w:rsidRPr="00B46DE7">
        <w:rPr>
          <w:rFonts w:ascii="Arial" w:hAnsi="Arial" w:cs="Arial"/>
          <w:sz w:val="22"/>
          <w:szCs w:val="22"/>
        </w:rPr>
        <w:t xml:space="preserve"> with the ZmCCR1_RNAi construct using particle bombardment</w:t>
      </w:r>
      <w:r w:rsidR="00943766">
        <w:rPr>
          <w:rFonts w:ascii="Arial" w:hAnsi="Arial" w:cs="Arial"/>
          <w:sz w:val="22"/>
          <w:szCs w:val="22"/>
        </w:rPr>
        <w:t>,</w:t>
      </w:r>
      <w:r w:rsidRPr="00B46DE7">
        <w:rPr>
          <w:rFonts w:ascii="Arial" w:hAnsi="Arial" w:cs="Arial"/>
          <w:sz w:val="22"/>
          <w:szCs w:val="22"/>
        </w:rPr>
        <w:t xml:space="preserve"> and homozygous transgenic lines are generated. </w:t>
      </w:r>
      <w:r w:rsidRPr="00B46DE7">
        <w:rPr>
          <w:rFonts w:ascii="Arial" w:hAnsi="Arial" w:cs="Arial"/>
          <w:b/>
          <w:sz w:val="22"/>
          <w:szCs w:val="22"/>
        </w:rPr>
        <w:t>(P2</w:t>
      </w:r>
      <w:r w:rsidR="00FA1C79">
        <w:rPr>
          <w:rFonts w:ascii="Arial" w:hAnsi="Arial" w:cs="Arial"/>
          <w:b/>
          <w:sz w:val="22"/>
          <w:szCs w:val="22"/>
        </w:rPr>
        <w:t>, Editor, use slide 2 here.  Begin with the panel at the top left of the maize embryonic calli.  Then transition to the bottom panel of the scientist placing the plate into the machine for particle bombardment.  Then transition to the top ‘Regenerated calli’ and then the ‘ZmCCR1_RNAi (TO</w:t>
      </w:r>
      <w:r w:rsidRPr="00B46DE7">
        <w:rPr>
          <w:rFonts w:ascii="Arial" w:hAnsi="Arial" w:cs="Arial"/>
          <w:b/>
          <w:sz w:val="22"/>
          <w:szCs w:val="22"/>
        </w:rPr>
        <w:t>)</w:t>
      </w:r>
      <w:r w:rsidR="00FA1C79">
        <w:rPr>
          <w:rFonts w:ascii="Arial" w:hAnsi="Arial" w:cs="Arial"/>
          <w:b/>
          <w:sz w:val="22"/>
          <w:szCs w:val="22"/>
        </w:rPr>
        <w:t xml:space="preserve"> panel.</w:t>
      </w:r>
      <w:r w:rsidR="00E022CB">
        <w:rPr>
          <w:rFonts w:ascii="Arial" w:hAnsi="Arial" w:cs="Arial"/>
          <w:b/>
          <w:sz w:val="22"/>
          <w:szCs w:val="22"/>
        </w:rPr>
        <w:t>)</w:t>
      </w:r>
    </w:p>
    <w:p w:rsidR="00317287" w:rsidRPr="00B46DE7" w:rsidRDefault="00317287" w:rsidP="00317287">
      <w:pPr>
        <w:rPr>
          <w:rFonts w:ascii="Arial" w:hAnsi="Arial" w:cs="Arial"/>
          <w:sz w:val="22"/>
          <w:szCs w:val="22"/>
        </w:rPr>
      </w:pPr>
    </w:p>
    <w:p w:rsidR="00317287" w:rsidRPr="00B46DE7" w:rsidRDefault="005E3C7B" w:rsidP="00317287">
      <w:pPr>
        <w:rPr>
          <w:rFonts w:ascii="Arial" w:hAnsi="Arial" w:cs="Arial"/>
          <w:sz w:val="22"/>
          <w:szCs w:val="22"/>
        </w:rPr>
      </w:pPr>
      <w:r w:rsidRPr="00B46DE7">
        <w:rPr>
          <w:rFonts w:ascii="Arial" w:hAnsi="Arial" w:cs="Arial"/>
          <w:sz w:val="22"/>
          <w:szCs w:val="22"/>
        </w:rPr>
        <w:t xml:space="preserve">Then, the phenotypic changes are observed by means of a histological assay and by scanning electron microscopy performed on the first, second, and third generations of the transgenic maize. </w:t>
      </w:r>
      <w:r w:rsidRPr="00B46DE7">
        <w:rPr>
          <w:rFonts w:ascii="Arial" w:hAnsi="Arial" w:cs="Arial"/>
          <w:b/>
          <w:sz w:val="22"/>
          <w:szCs w:val="22"/>
        </w:rPr>
        <w:t>(P3</w:t>
      </w:r>
      <w:r w:rsidR="00F96A43">
        <w:rPr>
          <w:rFonts w:ascii="Arial" w:hAnsi="Arial" w:cs="Arial"/>
          <w:b/>
          <w:sz w:val="22"/>
          <w:szCs w:val="22"/>
        </w:rPr>
        <w:t xml:space="preserve">, Editor, use slide 3 here.  Begin with the top two panels of the maize plants, then for the histological assay, bring in the two panels in B, then for scanning electron microscopy, </w:t>
      </w:r>
      <w:r w:rsidR="00E022CB">
        <w:rPr>
          <w:rFonts w:ascii="Arial" w:hAnsi="Arial" w:cs="Arial"/>
          <w:b/>
          <w:sz w:val="22"/>
          <w:szCs w:val="22"/>
        </w:rPr>
        <w:t xml:space="preserve"> </w:t>
      </w:r>
      <w:r w:rsidR="00F96A43">
        <w:rPr>
          <w:rFonts w:ascii="Arial" w:hAnsi="Arial" w:cs="Arial"/>
          <w:b/>
          <w:sz w:val="22"/>
          <w:szCs w:val="22"/>
        </w:rPr>
        <w:t>bring in the bottom two panels.</w:t>
      </w:r>
      <w:r w:rsidRPr="00B46DE7">
        <w:rPr>
          <w:rFonts w:ascii="Arial" w:hAnsi="Arial" w:cs="Arial"/>
          <w:b/>
          <w:sz w:val="22"/>
          <w:szCs w:val="22"/>
        </w:rPr>
        <w:t>)</w:t>
      </w:r>
    </w:p>
    <w:p w:rsidR="00317287" w:rsidRPr="00B46DE7" w:rsidRDefault="00317287" w:rsidP="00317287">
      <w:pPr>
        <w:ind w:left="360"/>
        <w:rPr>
          <w:rFonts w:ascii="Arial" w:hAnsi="Arial" w:cs="Arial"/>
          <w:sz w:val="22"/>
          <w:szCs w:val="22"/>
        </w:rPr>
      </w:pPr>
    </w:p>
    <w:p w:rsidR="00317287" w:rsidRPr="00B46DE7" w:rsidRDefault="005E3C7B" w:rsidP="00317287">
      <w:pPr>
        <w:rPr>
          <w:rFonts w:ascii="Arial" w:hAnsi="Arial" w:cs="Arial"/>
          <w:sz w:val="22"/>
          <w:szCs w:val="22"/>
          <w:u w:val="single"/>
        </w:rPr>
      </w:pPr>
      <w:r w:rsidRPr="00B46DE7">
        <w:rPr>
          <w:rFonts w:ascii="Arial" w:hAnsi="Arial" w:cs="Arial"/>
          <w:sz w:val="22"/>
          <w:szCs w:val="22"/>
        </w:rPr>
        <w:t xml:space="preserve">Finally, acid insoluble, or Klason lignin from the transgenic maize lines is measured and compared to the lignin content in non-transgenic maize plants. </w:t>
      </w:r>
      <w:r w:rsidRPr="00B46DE7">
        <w:rPr>
          <w:rFonts w:ascii="Arial" w:hAnsi="Arial" w:cs="Arial"/>
          <w:b/>
          <w:sz w:val="22"/>
          <w:szCs w:val="22"/>
        </w:rPr>
        <w:t>(P4</w:t>
      </w:r>
      <w:r w:rsidR="00F96A43">
        <w:rPr>
          <w:rFonts w:ascii="Arial" w:hAnsi="Arial" w:cs="Arial"/>
          <w:b/>
          <w:sz w:val="22"/>
          <w:szCs w:val="22"/>
        </w:rPr>
        <w:t>, Editor, use slide 4 here.  Scroll through the 4 panels from left to right, ending on and slightly zooming in on the last panel with the VO, ‘and compared to the lignin content in non-transgenic maize plants.’</w:t>
      </w:r>
      <w:r w:rsidRPr="00B46DE7">
        <w:rPr>
          <w:rFonts w:ascii="Arial" w:hAnsi="Arial" w:cs="Arial"/>
          <w:b/>
          <w:sz w:val="22"/>
          <w:szCs w:val="22"/>
        </w:rPr>
        <w:t>)</w:t>
      </w:r>
    </w:p>
    <w:p w:rsidR="00317287" w:rsidRPr="00B46DE7" w:rsidRDefault="00317287" w:rsidP="00317287">
      <w:pPr>
        <w:ind w:left="360"/>
        <w:rPr>
          <w:rFonts w:ascii="Arial" w:hAnsi="Arial" w:cs="Arial"/>
          <w:sz w:val="22"/>
          <w:szCs w:val="22"/>
        </w:rPr>
      </w:pPr>
    </w:p>
    <w:p w:rsidR="00317287" w:rsidRPr="00B46DE7" w:rsidRDefault="005E3C7B" w:rsidP="00317287">
      <w:pPr>
        <w:rPr>
          <w:rFonts w:ascii="Arial" w:hAnsi="Arial" w:cs="Arial"/>
          <w:sz w:val="22"/>
          <w:szCs w:val="22"/>
          <w:lang w:bidi="en-US"/>
        </w:rPr>
      </w:pPr>
      <w:r w:rsidRPr="00B46DE7">
        <w:rPr>
          <w:rFonts w:ascii="Arial" w:hAnsi="Arial" w:cs="Arial"/>
          <w:sz w:val="22"/>
          <w:szCs w:val="22"/>
        </w:rPr>
        <w:t xml:space="preserve">Ultimately, results are obtained that show a 10% lignin reduction in CCR1 transgenic maize plants compared to wild type plants, using particle bombardment and as determined by the Klason lignin measurement. </w:t>
      </w:r>
      <w:r w:rsidRPr="00B46DE7">
        <w:rPr>
          <w:rFonts w:ascii="Arial" w:hAnsi="Arial" w:cs="Arial"/>
          <w:b/>
          <w:sz w:val="22"/>
          <w:szCs w:val="22"/>
        </w:rPr>
        <w:t>(P5</w:t>
      </w:r>
      <w:r w:rsidR="00E215A7">
        <w:rPr>
          <w:rFonts w:ascii="Arial" w:hAnsi="Arial" w:cs="Arial"/>
          <w:b/>
          <w:sz w:val="22"/>
          <w:szCs w:val="22"/>
        </w:rPr>
        <w:t>, Editor, use Figure 3 here of the graph showing acid insoluble lignin content.</w:t>
      </w:r>
      <w:r w:rsidRPr="00B46DE7">
        <w:rPr>
          <w:rFonts w:ascii="Arial" w:hAnsi="Arial" w:cs="Arial"/>
          <w:b/>
          <w:sz w:val="22"/>
          <w:szCs w:val="22"/>
        </w:rPr>
        <w:t>)</w:t>
      </w:r>
    </w:p>
    <w:p w:rsidR="00317287" w:rsidRPr="00B46DE7" w:rsidRDefault="00317287" w:rsidP="00317287">
      <w:pPr>
        <w:ind w:left="360"/>
        <w:rPr>
          <w:rFonts w:ascii="Arial" w:hAnsi="Arial" w:cs="Arial"/>
          <w:sz w:val="22"/>
          <w:szCs w:val="22"/>
          <w:highlight w:val="yellow"/>
        </w:rPr>
      </w:pPr>
    </w:p>
    <w:p w:rsidR="00317287" w:rsidRPr="00B46DE7" w:rsidDel="004B4B64" w:rsidRDefault="00317287">
      <w:pPr>
        <w:pStyle w:val="BodyText"/>
        <w:rPr>
          <w:rFonts w:ascii="Arial" w:hAnsi="Arial" w:cs="Arial"/>
          <w:b/>
          <w:sz w:val="22"/>
          <w:szCs w:val="22"/>
          <w:highlight w:val="yellow"/>
        </w:rPr>
      </w:pPr>
    </w:p>
    <w:p w:rsidR="00317287" w:rsidRPr="00B46DE7" w:rsidRDefault="00317287" w:rsidP="00317287">
      <w:pPr>
        <w:pStyle w:val="BodyText"/>
        <w:rPr>
          <w:rFonts w:ascii="Arial" w:hAnsi="Arial" w:cs="Arial"/>
          <w:i w:val="0"/>
          <w:sz w:val="22"/>
          <w:szCs w:val="22"/>
        </w:rPr>
      </w:pPr>
      <w:r w:rsidRPr="00B46DE7">
        <w:rPr>
          <w:rFonts w:ascii="Arial" w:hAnsi="Arial" w:cs="Arial"/>
          <w:i w:val="0"/>
          <w:sz w:val="22"/>
          <w:szCs w:val="22"/>
        </w:rPr>
        <w:t xml:space="preserve">Paste a copy of your graphic overview here.  The original file should be </w:t>
      </w:r>
      <w:r w:rsidRPr="00B46DE7">
        <w:rPr>
          <w:rFonts w:ascii="Arial" w:hAnsi="Arial" w:cs="Arial"/>
          <w:b/>
          <w:i w:val="0"/>
          <w:sz w:val="22"/>
          <w:szCs w:val="22"/>
        </w:rPr>
        <w:t>Adobe Illustrator (preferred) or Powerpoint</w:t>
      </w:r>
      <w:r w:rsidRPr="00B46DE7">
        <w:rPr>
          <w:rFonts w:ascii="Arial" w:hAnsi="Arial" w:cs="Arial"/>
          <w:i w:val="0"/>
          <w:sz w:val="22"/>
          <w:szCs w:val="22"/>
        </w:rPr>
        <w:t xml:space="preserve"> (see instructions) and should be uploaded through your online submission on the JoVE website. Please keep all layers in the file (i.e., do not flatten the file).   </w:t>
      </w:r>
    </w:p>
    <w:p w:rsidR="00317287" w:rsidRPr="00B46DE7" w:rsidRDefault="00317287" w:rsidP="00317287">
      <w:pPr>
        <w:ind w:left="792"/>
        <w:rPr>
          <w:rFonts w:ascii="Arial" w:hAnsi="Arial" w:cs="Arial"/>
          <w:sz w:val="22"/>
          <w:szCs w:val="22"/>
        </w:rPr>
      </w:pPr>
    </w:p>
    <w:p w:rsidR="00317287" w:rsidRPr="00B46DE7" w:rsidRDefault="00317287" w:rsidP="00317287">
      <w:pPr>
        <w:rPr>
          <w:rFonts w:ascii="Arial" w:hAnsi="Arial" w:cs="Arial"/>
          <w:sz w:val="22"/>
          <w:szCs w:val="22"/>
        </w:rPr>
      </w:pPr>
    </w:p>
    <w:p w:rsidR="00317287" w:rsidRPr="00B46DE7" w:rsidRDefault="00317287" w:rsidP="00317287">
      <w:pPr>
        <w:rPr>
          <w:rFonts w:ascii="Arial" w:hAnsi="Arial" w:cs="Arial"/>
          <w:b/>
          <w:sz w:val="22"/>
          <w:szCs w:val="22"/>
        </w:rPr>
      </w:pPr>
      <w:r w:rsidRPr="00B46DE7">
        <w:rPr>
          <w:rFonts w:ascii="Arial" w:hAnsi="Arial" w:cs="Arial"/>
          <w:b/>
          <w:sz w:val="22"/>
          <w:szCs w:val="22"/>
        </w:rPr>
        <w:t xml:space="preserve">B.  Interview: (Said by you on camera. Don’t forget to smile!)  </w:t>
      </w:r>
    </w:p>
    <w:p w:rsidR="00317287" w:rsidRPr="00B46DE7" w:rsidRDefault="00317287" w:rsidP="00317287">
      <w:pPr>
        <w:ind w:left="360"/>
        <w:rPr>
          <w:rFonts w:ascii="Arial" w:hAnsi="Arial" w:cs="Arial"/>
          <w:sz w:val="22"/>
          <w:szCs w:val="22"/>
        </w:rPr>
      </w:pPr>
    </w:p>
    <w:p w:rsidR="00317287" w:rsidRPr="00216123" w:rsidRDefault="005E3C7B" w:rsidP="005729C3">
      <w:pPr>
        <w:numPr>
          <w:ilvl w:val="1"/>
          <w:numId w:val="9"/>
        </w:numPr>
        <w:spacing w:before="240"/>
        <w:jc w:val="both"/>
        <w:outlineLvl w:val="0"/>
        <w:rPr>
          <w:rFonts w:ascii="Arial" w:hAnsi="Arial" w:cs="Arial"/>
          <w:sz w:val="22"/>
          <w:szCs w:val="22"/>
        </w:rPr>
      </w:pPr>
      <w:r w:rsidRPr="00B46DE7">
        <w:rPr>
          <w:rFonts w:ascii="Arial" w:hAnsi="Arial" w:cs="Arial"/>
          <w:b/>
          <w:sz w:val="22"/>
          <w:szCs w:val="22"/>
        </w:rPr>
        <w:t>Dr. Mariam Sticklen</w:t>
      </w:r>
      <w:r w:rsidRPr="00B46DE7">
        <w:rPr>
          <w:rFonts w:ascii="Arial" w:hAnsi="Arial" w:cs="Arial"/>
          <w:sz w:val="22"/>
          <w:szCs w:val="22"/>
        </w:rPr>
        <w:t xml:space="preserve">: </w:t>
      </w:r>
      <w:r w:rsidRPr="00216123">
        <w:rPr>
          <w:rFonts w:ascii="Arial" w:hAnsi="Arial" w:cs="Arial"/>
          <w:sz w:val="22"/>
          <w:szCs w:val="22"/>
        </w:rPr>
        <w:t xml:space="preserve">Visual demonstration of this method is critical as </w:t>
      </w:r>
      <w:r w:rsidR="00250F43" w:rsidRPr="00216123">
        <w:rPr>
          <w:rFonts w:ascii="Arial" w:hAnsi="Arial" w:cs="Arial"/>
          <w:sz w:val="22"/>
          <w:szCs w:val="22"/>
        </w:rPr>
        <w:t>some of the steps are difficult to learn such as preparing embryogenic maize calli under sterile cond</w:t>
      </w:r>
      <w:r w:rsidR="00216123" w:rsidRPr="00216123">
        <w:rPr>
          <w:rFonts w:ascii="Arial" w:hAnsi="Arial" w:cs="Arial"/>
          <w:sz w:val="22"/>
          <w:szCs w:val="22"/>
        </w:rPr>
        <w:t>itions, coating</w:t>
      </w:r>
      <w:r w:rsidR="00250F43" w:rsidRPr="00216123">
        <w:rPr>
          <w:rFonts w:ascii="Arial" w:hAnsi="Arial" w:cs="Arial"/>
          <w:sz w:val="22"/>
          <w:szCs w:val="22"/>
        </w:rPr>
        <w:t xml:space="preserve"> tungsten particles</w:t>
      </w:r>
      <w:r w:rsidR="00216123" w:rsidRPr="00216123">
        <w:rPr>
          <w:rFonts w:ascii="Arial" w:hAnsi="Arial" w:cs="Arial"/>
          <w:sz w:val="22"/>
          <w:szCs w:val="22"/>
        </w:rPr>
        <w:t xml:space="preserve"> with plasmid DNA</w:t>
      </w:r>
      <w:r w:rsidR="00250F43" w:rsidRPr="00216123">
        <w:rPr>
          <w:rFonts w:ascii="Arial" w:hAnsi="Arial" w:cs="Arial"/>
          <w:sz w:val="22"/>
          <w:szCs w:val="22"/>
        </w:rPr>
        <w:t xml:space="preserve">, and </w:t>
      </w:r>
      <w:r w:rsidRPr="00216123">
        <w:rPr>
          <w:rFonts w:ascii="Arial" w:hAnsi="Arial" w:cs="Arial"/>
          <w:sz w:val="22"/>
          <w:szCs w:val="22"/>
        </w:rPr>
        <w:t>particle bombardment</w:t>
      </w:r>
      <w:r w:rsidR="00250F43" w:rsidRPr="00216123">
        <w:rPr>
          <w:rFonts w:ascii="Arial" w:hAnsi="Arial" w:cs="Arial"/>
          <w:sz w:val="22"/>
          <w:szCs w:val="22"/>
        </w:rPr>
        <w:t xml:space="preserve"> of the calli.</w:t>
      </w:r>
      <w:r w:rsidRPr="00216123">
        <w:rPr>
          <w:rFonts w:ascii="Arial" w:hAnsi="Arial" w:cs="Arial"/>
          <w:sz w:val="22"/>
          <w:szCs w:val="22"/>
        </w:rPr>
        <w:t xml:space="preserve"> </w:t>
      </w:r>
    </w:p>
    <w:p w:rsidR="00317287" w:rsidRPr="00B46DE7" w:rsidRDefault="005E3C7B" w:rsidP="00186947">
      <w:pPr>
        <w:numPr>
          <w:ilvl w:val="1"/>
          <w:numId w:val="9"/>
        </w:numPr>
        <w:spacing w:before="240"/>
        <w:jc w:val="both"/>
        <w:outlineLvl w:val="0"/>
        <w:rPr>
          <w:rFonts w:ascii="Arial" w:hAnsi="Arial" w:cs="Arial"/>
          <w:sz w:val="22"/>
          <w:szCs w:val="22"/>
        </w:rPr>
      </w:pPr>
      <w:r w:rsidRPr="00216123">
        <w:rPr>
          <w:rFonts w:ascii="Arial" w:hAnsi="Arial" w:cs="Arial"/>
          <w:b/>
          <w:sz w:val="22"/>
          <w:szCs w:val="22"/>
        </w:rPr>
        <w:t>Dr. Mariam Sticklen</w:t>
      </w:r>
      <w:r w:rsidRPr="00216123">
        <w:rPr>
          <w:rFonts w:ascii="Arial" w:hAnsi="Arial" w:cs="Arial"/>
          <w:sz w:val="22"/>
          <w:szCs w:val="22"/>
        </w:rPr>
        <w:t>: Dr. Hussein Aldameldin, a post-doctoral research associate from my</w:t>
      </w:r>
      <w:r w:rsidRPr="00B46DE7">
        <w:rPr>
          <w:rFonts w:ascii="Arial" w:hAnsi="Arial" w:cs="Arial"/>
          <w:sz w:val="22"/>
          <w:szCs w:val="22"/>
        </w:rPr>
        <w:t xml:space="preserve"> laboratory, will demonstrate the procedure. </w:t>
      </w:r>
    </w:p>
    <w:p w:rsidR="00186947" w:rsidRPr="00B46DE7" w:rsidRDefault="005E3C7B" w:rsidP="00186947">
      <w:pPr>
        <w:numPr>
          <w:ilvl w:val="1"/>
          <w:numId w:val="9"/>
        </w:numPr>
        <w:spacing w:before="240"/>
        <w:jc w:val="both"/>
        <w:outlineLvl w:val="0"/>
        <w:rPr>
          <w:rFonts w:ascii="Arial" w:hAnsi="Arial" w:cs="Arial"/>
          <w:sz w:val="22"/>
          <w:szCs w:val="22"/>
        </w:rPr>
      </w:pPr>
      <w:r w:rsidRPr="00B46DE7">
        <w:rPr>
          <w:rFonts w:ascii="Arial" w:hAnsi="Arial" w:cs="Arial"/>
          <w:b/>
          <w:sz w:val="22"/>
          <w:szCs w:val="22"/>
        </w:rPr>
        <w:t>Dr. Rebecca Garlock Ong</w:t>
      </w:r>
      <w:r w:rsidRPr="00B46DE7">
        <w:rPr>
          <w:rFonts w:ascii="Arial" w:hAnsi="Arial" w:cs="Arial"/>
          <w:sz w:val="22"/>
          <w:szCs w:val="22"/>
        </w:rPr>
        <w:t xml:space="preserve">: </w:t>
      </w:r>
      <w:r w:rsidR="007E0BF7">
        <w:rPr>
          <w:rFonts w:ascii="Arial" w:hAnsi="Arial" w:cs="Arial"/>
          <w:sz w:val="22"/>
          <w:szCs w:val="22"/>
        </w:rPr>
        <w:t xml:space="preserve">The implications of </w:t>
      </w:r>
      <w:r w:rsidRPr="00B46DE7">
        <w:rPr>
          <w:rFonts w:ascii="Arial" w:hAnsi="Arial" w:cs="Arial"/>
          <w:sz w:val="22"/>
          <w:szCs w:val="22"/>
        </w:rPr>
        <w:t xml:space="preserve">the Klason lignin measurement technique for bioethanol production </w:t>
      </w:r>
      <w:r w:rsidR="007E0BF7">
        <w:rPr>
          <w:rFonts w:ascii="Arial" w:hAnsi="Arial" w:cs="Arial"/>
          <w:sz w:val="22"/>
          <w:szCs w:val="22"/>
        </w:rPr>
        <w:t xml:space="preserve">are that it </w:t>
      </w:r>
      <w:r w:rsidRPr="00B46DE7">
        <w:rPr>
          <w:rFonts w:ascii="Arial" w:hAnsi="Arial" w:cs="Arial"/>
          <w:sz w:val="22"/>
          <w:szCs w:val="22"/>
        </w:rPr>
        <w:t xml:space="preserve">not only provides information regarding Klason lignin </w:t>
      </w:r>
      <w:r w:rsidRPr="00B46DE7">
        <w:rPr>
          <w:rFonts w:ascii="Arial" w:hAnsi="Arial" w:cs="Arial"/>
          <w:sz w:val="22"/>
          <w:szCs w:val="22"/>
        </w:rPr>
        <w:lastRenderedPageBreak/>
        <w:t xml:space="preserve">quantities in different lignocellulosic materials, but also provides insight into how resistant lignocellulosic biomass is to cellulase enzymes during pre-treatment.  </w:t>
      </w:r>
    </w:p>
    <w:p w:rsidR="00317287" w:rsidRPr="00B46DE7" w:rsidRDefault="00317287" w:rsidP="00317287">
      <w:pPr>
        <w:rPr>
          <w:rFonts w:ascii="Arial" w:hAnsi="Arial" w:cs="Arial"/>
          <w:i/>
          <w:sz w:val="22"/>
          <w:szCs w:val="22"/>
        </w:rPr>
      </w:pPr>
    </w:p>
    <w:p w:rsidR="00317287" w:rsidRPr="00B46DE7" w:rsidRDefault="00317287" w:rsidP="00317287">
      <w:pPr>
        <w:ind w:left="792"/>
        <w:rPr>
          <w:rFonts w:ascii="Arial" w:hAnsi="Arial" w:cs="Arial"/>
          <w:sz w:val="22"/>
          <w:szCs w:val="22"/>
        </w:rPr>
      </w:pPr>
    </w:p>
    <w:p w:rsidR="00317287" w:rsidRPr="00B46DE7" w:rsidRDefault="00317287" w:rsidP="00317287">
      <w:pPr>
        <w:outlineLvl w:val="0"/>
        <w:rPr>
          <w:rFonts w:ascii="Arial" w:hAnsi="Arial" w:cs="Arial"/>
          <w:b/>
          <w:sz w:val="22"/>
          <w:szCs w:val="22"/>
        </w:rPr>
      </w:pPr>
      <w:r w:rsidRPr="00B46DE7">
        <w:rPr>
          <w:rFonts w:ascii="Arial" w:hAnsi="Arial" w:cs="Arial"/>
          <w:b/>
          <w:sz w:val="22"/>
          <w:szCs w:val="22"/>
        </w:rPr>
        <w:t xml:space="preserve">Protocol </w:t>
      </w:r>
      <w:r w:rsidRPr="00B46DE7">
        <w:rPr>
          <w:rFonts w:ascii="Arial" w:hAnsi="Arial" w:cs="Arial"/>
          <w:b/>
          <w:sz w:val="22"/>
          <w:szCs w:val="22"/>
          <w:lang w:eastAsia="zh-TW"/>
        </w:rPr>
        <w:t>(read by voice talent at JoVE)</w:t>
      </w:r>
      <w:r w:rsidRPr="00B46DE7">
        <w:rPr>
          <w:rFonts w:ascii="Arial" w:hAnsi="Arial" w:cs="Arial"/>
          <w:b/>
          <w:sz w:val="22"/>
          <w:szCs w:val="22"/>
        </w:rPr>
        <w:t>:</w:t>
      </w:r>
    </w:p>
    <w:p w:rsidR="00317287" w:rsidRPr="00B46DE7" w:rsidRDefault="00317287" w:rsidP="00317287">
      <w:pPr>
        <w:ind w:left="360"/>
        <w:jc w:val="both"/>
        <w:outlineLvl w:val="0"/>
        <w:rPr>
          <w:rFonts w:ascii="Arial" w:hAnsi="Arial" w:cs="Arial"/>
          <w:sz w:val="22"/>
          <w:szCs w:val="22"/>
        </w:rPr>
      </w:pPr>
    </w:p>
    <w:p w:rsidR="00317287" w:rsidRDefault="00317287" w:rsidP="00317287">
      <w:pPr>
        <w:numPr>
          <w:ilvl w:val="0"/>
          <w:numId w:val="12"/>
        </w:numPr>
        <w:spacing w:before="240"/>
        <w:jc w:val="both"/>
        <w:outlineLvl w:val="0"/>
        <w:rPr>
          <w:rFonts w:ascii="Arial" w:hAnsi="Arial" w:cs="Arial"/>
          <w:b/>
          <w:sz w:val="22"/>
          <w:szCs w:val="22"/>
        </w:rPr>
      </w:pPr>
      <w:r w:rsidRPr="00B46DE7">
        <w:rPr>
          <w:rFonts w:ascii="Arial" w:hAnsi="Arial" w:cs="Arial"/>
          <w:b/>
          <w:sz w:val="22"/>
          <w:szCs w:val="22"/>
        </w:rPr>
        <w:t>Maize Genetic Transformation</w:t>
      </w:r>
    </w:p>
    <w:p w:rsidR="001917DA" w:rsidRPr="00B15BF5" w:rsidRDefault="001917DA" w:rsidP="001917DA">
      <w:pPr>
        <w:spacing w:before="240"/>
        <w:ind w:left="360"/>
        <w:jc w:val="both"/>
        <w:outlineLvl w:val="0"/>
        <w:rPr>
          <w:rFonts w:ascii="Arial" w:hAnsi="Arial" w:cs="Arial"/>
          <w:sz w:val="22"/>
          <w:szCs w:val="22"/>
        </w:rPr>
      </w:pPr>
    </w:p>
    <w:p w:rsidR="00317287" w:rsidRPr="00B15BF5" w:rsidRDefault="00317287" w:rsidP="001917DA">
      <w:pPr>
        <w:numPr>
          <w:ilvl w:val="1"/>
          <w:numId w:val="12"/>
        </w:numPr>
        <w:jc w:val="both"/>
        <w:outlineLvl w:val="0"/>
        <w:rPr>
          <w:rStyle w:val="Strong"/>
          <w:rFonts w:ascii="Arial" w:hAnsi="Arial" w:cs="Arial"/>
          <w:b w:val="0"/>
          <w:sz w:val="22"/>
          <w:szCs w:val="22"/>
        </w:rPr>
      </w:pPr>
      <w:r w:rsidRPr="00B15BF5">
        <w:rPr>
          <w:rFonts w:ascii="Arial" w:hAnsi="Arial" w:cs="Arial"/>
          <w:sz w:val="22"/>
          <w:szCs w:val="22"/>
        </w:rPr>
        <w:t>To prepare tungsten particles, begin by placing 60 mg of tungsten beads into a 1.5 ml tube.  Wash them by adding 1 ml of 70% ethanol and vortexing for 2 minutes.  Then incubate at 23</w:t>
      </w:r>
      <w:r w:rsidRPr="00B15BF5">
        <w:rPr>
          <w:rStyle w:val="Strong"/>
          <w:rFonts w:ascii="Arial" w:eastAsia="SimSun" w:hAnsi="Arial" w:cs="Arial"/>
          <w:b w:val="0"/>
          <w:color w:val="auto"/>
          <w:sz w:val="22"/>
          <w:szCs w:val="22"/>
          <w:lang w:eastAsia="zh-CN"/>
        </w:rPr>
        <w:t>°C</w:t>
      </w:r>
      <w:r w:rsidR="008836EC" w:rsidRPr="00B15BF5">
        <w:rPr>
          <w:rStyle w:val="Strong"/>
          <w:rFonts w:ascii="Arial" w:eastAsia="SimSun" w:hAnsi="Arial" w:cs="Arial"/>
          <w:b w:val="0"/>
          <w:color w:val="auto"/>
          <w:sz w:val="22"/>
          <w:szCs w:val="22"/>
          <w:lang w:eastAsia="zh-CN"/>
        </w:rPr>
        <w:t xml:space="preserve"> </w:t>
      </w:r>
      <w:r w:rsidR="009735B8">
        <w:rPr>
          <w:rStyle w:val="Strong"/>
          <w:rFonts w:ascii="Arial" w:eastAsia="SimSun" w:hAnsi="Arial" w:cs="Arial"/>
          <w:b w:val="0"/>
          <w:color w:val="auto"/>
          <w:sz w:val="22"/>
          <w:szCs w:val="22"/>
          <w:lang w:eastAsia="zh-CN"/>
        </w:rPr>
        <w:t>for 10 minutes and</w:t>
      </w:r>
      <w:r w:rsidR="005E3C7B" w:rsidRPr="00B15BF5">
        <w:rPr>
          <w:rStyle w:val="Strong"/>
          <w:rFonts w:ascii="Arial" w:eastAsia="SimSun" w:hAnsi="Arial" w:cs="Arial"/>
          <w:b w:val="0"/>
          <w:color w:val="auto"/>
          <w:sz w:val="22"/>
          <w:szCs w:val="22"/>
          <w:lang w:eastAsia="zh-CN"/>
        </w:rPr>
        <w:t xml:space="preserve"> centrifuge</w:t>
      </w:r>
      <w:r w:rsidRPr="00B15BF5">
        <w:rPr>
          <w:rStyle w:val="Strong"/>
          <w:rFonts w:ascii="Arial" w:eastAsia="SimSun" w:hAnsi="Arial" w:cs="Arial"/>
          <w:b w:val="0"/>
          <w:color w:val="auto"/>
          <w:sz w:val="22"/>
          <w:szCs w:val="22"/>
          <w:lang w:eastAsia="zh-CN"/>
        </w:rPr>
        <w:t xml:space="preserve"> at 18,894 x g </w:t>
      </w:r>
      <w:r w:rsidR="009735B8">
        <w:rPr>
          <w:rStyle w:val="Strong"/>
          <w:rFonts w:ascii="Arial" w:eastAsia="SimSun" w:hAnsi="Arial" w:cs="Arial"/>
          <w:b w:val="0"/>
          <w:color w:val="auto"/>
          <w:sz w:val="22"/>
          <w:szCs w:val="22"/>
          <w:lang w:eastAsia="zh-CN"/>
        </w:rPr>
        <w:t>for 2 minutes before</w:t>
      </w:r>
      <w:r w:rsidRPr="00B15BF5">
        <w:rPr>
          <w:rStyle w:val="Strong"/>
          <w:rFonts w:ascii="Arial" w:eastAsia="SimSun" w:hAnsi="Arial" w:cs="Arial"/>
          <w:b w:val="0"/>
          <w:color w:val="auto"/>
          <w:sz w:val="22"/>
          <w:szCs w:val="22"/>
          <w:lang w:eastAsia="zh-CN"/>
        </w:rPr>
        <w:t xml:space="preserve"> discard</w:t>
      </w:r>
      <w:r w:rsidR="009735B8">
        <w:rPr>
          <w:rStyle w:val="Strong"/>
          <w:rFonts w:ascii="Arial" w:eastAsia="SimSun" w:hAnsi="Arial" w:cs="Arial"/>
          <w:b w:val="0"/>
          <w:color w:val="auto"/>
          <w:sz w:val="22"/>
          <w:szCs w:val="22"/>
          <w:lang w:eastAsia="zh-CN"/>
        </w:rPr>
        <w:t>ing</w:t>
      </w:r>
      <w:r w:rsidRPr="00B15BF5">
        <w:rPr>
          <w:rStyle w:val="Strong"/>
          <w:rFonts w:ascii="Arial" w:eastAsia="SimSun" w:hAnsi="Arial" w:cs="Arial"/>
          <w:b w:val="0"/>
          <w:color w:val="auto"/>
          <w:sz w:val="22"/>
          <w:szCs w:val="22"/>
          <w:lang w:eastAsia="zh-CN"/>
        </w:rPr>
        <w:t xml:space="preserve"> the supernatant. </w:t>
      </w:r>
    </w:p>
    <w:p w:rsidR="005E3C7B" w:rsidRPr="00B15BF5" w:rsidRDefault="00EB2DC3" w:rsidP="001917DA">
      <w:pPr>
        <w:numPr>
          <w:ilvl w:val="2"/>
          <w:numId w:val="12"/>
        </w:numPr>
        <w:jc w:val="both"/>
        <w:outlineLvl w:val="0"/>
        <w:rPr>
          <w:rStyle w:val="Strong"/>
          <w:rFonts w:ascii="Arial" w:hAnsi="Arial" w:cs="Arial"/>
          <w:b w:val="0"/>
          <w:sz w:val="22"/>
          <w:szCs w:val="22"/>
        </w:rPr>
      </w:pPr>
      <w:r>
        <w:rPr>
          <w:rStyle w:val="Strong"/>
          <w:rFonts w:ascii="Arial" w:eastAsia="SimSun" w:hAnsi="Arial" w:cs="Arial"/>
          <w:b w:val="0"/>
          <w:color w:val="auto"/>
          <w:sz w:val="22"/>
          <w:szCs w:val="22"/>
          <w:lang w:eastAsia="zh-CN"/>
        </w:rPr>
        <w:t>WI</w:t>
      </w:r>
      <w:r w:rsidR="008836EC" w:rsidRPr="00B15BF5">
        <w:rPr>
          <w:rStyle w:val="Strong"/>
          <w:rFonts w:ascii="Arial" w:eastAsia="SimSun" w:hAnsi="Arial" w:cs="Arial"/>
          <w:b w:val="0"/>
          <w:color w:val="auto"/>
          <w:sz w:val="22"/>
          <w:szCs w:val="22"/>
          <w:lang w:eastAsia="zh-CN"/>
        </w:rPr>
        <w:t>DE Talent at bench places tungsten beads into tube</w:t>
      </w:r>
    </w:p>
    <w:p w:rsidR="008836EC" w:rsidRPr="00B15BF5" w:rsidRDefault="009C230C" w:rsidP="001917DA">
      <w:pPr>
        <w:numPr>
          <w:ilvl w:val="2"/>
          <w:numId w:val="12"/>
        </w:numPr>
        <w:jc w:val="both"/>
        <w:outlineLvl w:val="0"/>
        <w:rPr>
          <w:rStyle w:val="Strong"/>
          <w:rFonts w:ascii="Arial" w:hAnsi="Arial" w:cs="Arial"/>
          <w:b w:val="0"/>
          <w:sz w:val="22"/>
          <w:szCs w:val="22"/>
        </w:rPr>
      </w:pPr>
      <w:r>
        <w:rPr>
          <w:rStyle w:val="Strong"/>
          <w:rFonts w:ascii="Arial" w:eastAsia="SimSun" w:hAnsi="Arial" w:cs="Arial"/>
          <w:b w:val="0"/>
          <w:color w:val="auto"/>
          <w:sz w:val="22"/>
          <w:szCs w:val="22"/>
          <w:lang w:eastAsia="zh-CN"/>
        </w:rPr>
        <w:t>MED/</w:t>
      </w:r>
      <w:r w:rsidR="008836EC" w:rsidRPr="00B15BF5">
        <w:rPr>
          <w:rStyle w:val="Strong"/>
          <w:rFonts w:ascii="Arial" w:eastAsia="SimSun" w:hAnsi="Arial" w:cs="Arial"/>
          <w:b w:val="0"/>
          <w:color w:val="auto"/>
          <w:sz w:val="22"/>
          <w:szCs w:val="22"/>
          <w:lang w:eastAsia="zh-CN"/>
        </w:rPr>
        <w:t xml:space="preserve">CU Talent </w:t>
      </w:r>
      <w:r w:rsidR="009735B8">
        <w:rPr>
          <w:rStyle w:val="Strong"/>
          <w:rFonts w:ascii="Arial" w:eastAsia="SimSun" w:hAnsi="Arial" w:cs="Arial"/>
          <w:b w:val="0"/>
          <w:color w:val="auto"/>
          <w:sz w:val="22"/>
          <w:szCs w:val="22"/>
          <w:lang w:eastAsia="zh-CN"/>
        </w:rPr>
        <w:t>picks up tube that has ethanol added</w:t>
      </w:r>
      <w:r>
        <w:rPr>
          <w:rStyle w:val="Strong"/>
          <w:rFonts w:ascii="Arial" w:eastAsia="SimSun" w:hAnsi="Arial" w:cs="Arial"/>
          <w:b w:val="0"/>
          <w:color w:val="auto"/>
          <w:sz w:val="22"/>
          <w:szCs w:val="22"/>
          <w:lang w:eastAsia="zh-CN"/>
        </w:rPr>
        <w:t xml:space="preserve"> and vortexes</w:t>
      </w:r>
      <w:r w:rsidR="00FC4923">
        <w:rPr>
          <w:rStyle w:val="Strong"/>
          <w:rFonts w:ascii="Arial" w:eastAsia="SimSun" w:hAnsi="Arial" w:cs="Arial"/>
          <w:b w:val="0"/>
          <w:color w:val="auto"/>
          <w:sz w:val="22"/>
          <w:szCs w:val="22"/>
          <w:lang w:eastAsia="zh-CN"/>
        </w:rPr>
        <w:t xml:space="preserve"> – have ethanol labeled and in shot</w:t>
      </w:r>
    </w:p>
    <w:p w:rsidR="008836EC" w:rsidRPr="00B15BF5" w:rsidRDefault="008836EC" w:rsidP="001917DA">
      <w:pPr>
        <w:numPr>
          <w:ilvl w:val="2"/>
          <w:numId w:val="12"/>
        </w:numPr>
        <w:jc w:val="both"/>
        <w:outlineLvl w:val="0"/>
        <w:rPr>
          <w:rStyle w:val="Strong"/>
          <w:rFonts w:ascii="Arial" w:hAnsi="Arial" w:cs="Arial"/>
          <w:b w:val="0"/>
          <w:sz w:val="22"/>
          <w:szCs w:val="22"/>
        </w:rPr>
      </w:pPr>
      <w:r w:rsidRPr="00B15BF5">
        <w:rPr>
          <w:rStyle w:val="Strong"/>
          <w:rFonts w:ascii="Arial" w:eastAsia="SimSun" w:hAnsi="Arial" w:cs="Arial"/>
          <w:b w:val="0"/>
          <w:color w:val="auto"/>
          <w:sz w:val="22"/>
          <w:szCs w:val="22"/>
          <w:lang w:eastAsia="zh-CN"/>
        </w:rPr>
        <w:t>MED Talent places tubes into incubator</w:t>
      </w:r>
    </w:p>
    <w:p w:rsidR="008836EC" w:rsidRPr="00B15BF5" w:rsidRDefault="008836EC" w:rsidP="001917DA">
      <w:pPr>
        <w:numPr>
          <w:ilvl w:val="2"/>
          <w:numId w:val="12"/>
        </w:numPr>
        <w:jc w:val="both"/>
        <w:outlineLvl w:val="0"/>
        <w:rPr>
          <w:rStyle w:val="Strong"/>
          <w:rFonts w:ascii="Arial" w:hAnsi="Arial" w:cs="Arial"/>
          <w:b w:val="0"/>
          <w:sz w:val="22"/>
          <w:szCs w:val="22"/>
        </w:rPr>
      </w:pPr>
      <w:r w:rsidRPr="00B15BF5">
        <w:rPr>
          <w:rStyle w:val="Strong"/>
          <w:rFonts w:ascii="Arial" w:eastAsia="SimSun" w:hAnsi="Arial" w:cs="Arial"/>
          <w:b w:val="0"/>
          <w:color w:val="auto"/>
          <w:sz w:val="22"/>
          <w:szCs w:val="22"/>
          <w:lang w:eastAsia="zh-CN"/>
        </w:rPr>
        <w:t>MED Talent places tubes into centrifuge</w:t>
      </w:r>
      <w:r w:rsidR="009735B8">
        <w:rPr>
          <w:rStyle w:val="Strong"/>
          <w:rFonts w:ascii="Arial" w:eastAsia="SimSun" w:hAnsi="Arial" w:cs="Arial"/>
          <w:b w:val="0"/>
          <w:color w:val="auto"/>
          <w:sz w:val="22"/>
          <w:szCs w:val="22"/>
          <w:lang w:eastAsia="zh-CN"/>
        </w:rPr>
        <w:t>, Editor, use a freeze frame from this for 2.4.2 below</w:t>
      </w:r>
    </w:p>
    <w:p w:rsidR="001917DA" w:rsidRPr="00B15BF5" w:rsidRDefault="001917DA" w:rsidP="001917DA">
      <w:pPr>
        <w:spacing w:before="240"/>
        <w:ind w:left="1368"/>
        <w:jc w:val="both"/>
        <w:outlineLvl w:val="0"/>
        <w:rPr>
          <w:rFonts w:ascii="Arial" w:hAnsi="Arial" w:cs="Arial"/>
          <w:sz w:val="22"/>
          <w:szCs w:val="22"/>
        </w:rPr>
      </w:pPr>
    </w:p>
    <w:p w:rsidR="00317287" w:rsidRPr="00B15BF5" w:rsidRDefault="00317287" w:rsidP="001917DA">
      <w:pPr>
        <w:numPr>
          <w:ilvl w:val="1"/>
          <w:numId w:val="12"/>
        </w:numPr>
        <w:jc w:val="both"/>
        <w:outlineLvl w:val="0"/>
        <w:rPr>
          <w:rFonts w:ascii="Arial" w:hAnsi="Arial" w:cs="Arial"/>
          <w:sz w:val="22"/>
          <w:szCs w:val="22"/>
        </w:rPr>
      </w:pPr>
      <w:r w:rsidRPr="00B15BF5">
        <w:rPr>
          <w:rFonts w:ascii="Arial" w:hAnsi="Arial" w:cs="Arial"/>
          <w:sz w:val="22"/>
          <w:szCs w:val="22"/>
        </w:rPr>
        <w:t xml:space="preserve">Use 1 ml of 100% ethanol to wash the beads three times, then add 1 ml of sterile 50% glycerol to bring the microparticle concentration to 60 mg/ml. </w:t>
      </w:r>
    </w:p>
    <w:p w:rsidR="008836EC" w:rsidRPr="00B15BF5" w:rsidRDefault="00943F7D" w:rsidP="001917DA">
      <w:pPr>
        <w:numPr>
          <w:ilvl w:val="2"/>
          <w:numId w:val="12"/>
        </w:numPr>
        <w:jc w:val="both"/>
        <w:outlineLvl w:val="0"/>
        <w:rPr>
          <w:rFonts w:ascii="Arial" w:hAnsi="Arial" w:cs="Arial"/>
          <w:sz w:val="22"/>
          <w:szCs w:val="22"/>
        </w:rPr>
      </w:pPr>
      <w:r w:rsidRPr="00B15BF5">
        <w:rPr>
          <w:rFonts w:ascii="Arial" w:hAnsi="Arial" w:cs="Arial"/>
          <w:sz w:val="22"/>
          <w:szCs w:val="22"/>
        </w:rPr>
        <w:t>CU Talent pipettes up 1 ml of ethanol from bottle and adds to tube of beads</w:t>
      </w:r>
    </w:p>
    <w:p w:rsidR="00943F7D" w:rsidRPr="00B15BF5" w:rsidRDefault="00943F7D" w:rsidP="001917DA">
      <w:pPr>
        <w:numPr>
          <w:ilvl w:val="2"/>
          <w:numId w:val="12"/>
        </w:numPr>
        <w:jc w:val="both"/>
        <w:outlineLvl w:val="0"/>
        <w:rPr>
          <w:rFonts w:ascii="Arial" w:hAnsi="Arial" w:cs="Arial"/>
          <w:sz w:val="22"/>
          <w:szCs w:val="22"/>
        </w:rPr>
      </w:pPr>
      <w:r w:rsidRPr="00B15BF5">
        <w:rPr>
          <w:rFonts w:ascii="Arial" w:hAnsi="Arial" w:cs="Arial"/>
          <w:sz w:val="22"/>
          <w:szCs w:val="22"/>
        </w:rPr>
        <w:t>CU Talent adds 50% glycerol to tube of washed beads</w:t>
      </w:r>
    </w:p>
    <w:p w:rsidR="001917DA" w:rsidRPr="00B46DE7" w:rsidRDefault="001917DA" w:rsidP="001917DA">
      <w:pPr>
        <w:spacing w:before="240"/>
        <w:ind w:left="1368"/>
        <w:jc w:val="both"/>
        <w:outlineLvl w:val="0"/>
        <w:rPr>
          <w:rFonts w:ascii="Arial" w:hAnsi="Arial" w:cs="Arial"/>
          <w:sz w:val="22"/>
          <w:szCs w:val="22"/>
        </w:rPr>
      </w:pPr>
    </w:p>
    <w:p w:rsidR="00317287" w:rsidRPr="00B46DE7" w:rsidRDefault="00317287" w:rsidP="001917DA">
      <w:pPr>
        <w:numPr>
          <w:ilvl w:val="1"/>
          <w:numId w:val="12"/>
        </w:numPr>
        <w:jc w:val="both"/>
        <w:outlineLvl w:val="0"/>
        <w:rPr>
          <w:rFonts w:ascii="Arial" w:hAnsi="Arial" w:cs="Arial"/>
          <w:sz w:val="22"/>
          <w:szCs w:val="22"/>
        </w:rPr>
      </w:pPr>
      <w:r w:rsidRPr="00B46DE7">
        <w:rPr>
          <w:rFonts w:ascii="Arial" w:hAnsi="Arial" w:cs="Arial"/>
          <w:sz w:val="22"/>
          <w:szCs w:val="22"/>
        </w:rPr>
        <w:t>To prepare DNA for bombardment, place 50 ul of the tungsten beads in glycerol into a 1.5 ml tube and add the following</w:t>
      </w:r>
      <w:r w:rsidRPr="007726A5">
        <w:rPr>
          <w:rFonts w:ascii="Arial" w:hAnsi="Arial" w:cs="Arial"/>
          <w:sz w:val="22"/>
          <w:szCs w:val="22"/>
        </w:rPr>
        <w:t xml:space="preserve">, </w:t>
      </w:r>
      <w:r w:rsidR="005E3C7B" w:rsidRPr="007726A5">
        <w:rPr>
          <w:rFonts w:ascii="Arial" w:hAnsi="Arial" w:cs="Arial"/>
          <w:sz w:val="22"/>
          <w:szCs w:val="22"/>
        </w:rPr>
        <w:t>vortexing between each addition:</w:t>
      </w:r>
      <w:r w:rsidRPr="007726A5">
        <w:rPr>
          <w:rFonts w:ascii="Arial" w:hAnsi="Arial" w:cs="Arial"/>
          <w:sz w:val="22"/>
          <w:szCs w:val="22"/>
        </w:rPr>
        <w:t xml:space="preserve">  1</w:t>
      </w:r>
      <w:r w:rsidRPr="00B46DE7">
        <w:rPr>
          <w:rFonts w:ascii="Arial" w:hAnsi="Arial" w:cs="Arial"/>
          <w:sz w:val="22"/>
          <w:szCs w:val="22"/>
        </w:rPr>
        <w:t xml:space="preserve"> ug of </w:t>
      </w:r>
      <w:r w:rsidRPr="00B46DE7">
        <w:rPr>
          <w:rFonts w:ascii="Arial" w:hAnsi="Arial" w:cs="Arial"/>
          <w:i/>
          <w:sz w:val="22"/>
          <w:szCs w:val="22"/>
        </w:rPr>
        <w:t>IV-1.1::ZmCCR1</w:t>
      </w:r>
      <w:r w:rsidRPr="00B46DE7">
        <w:rPr>
          <w:rFonts w:ascii="Arial" w:hAnsi="Arial" w:cs="Arial"/>
          <w:sz w:val="22"/>
          <w:szCs w:val="22"/>
        </w:rPr>
        <w:t xml:space="preserve"> RNAi plasmid DNA, prepared according to the text protocol, 50 ul of 2.5M CaCl2, and 20 ul of 0.1M spermidine.  </w:t>
      </w:r>
    </w:p>
    <w:p w:rsidR="00943F7D" w:rsidRPr="00B46DE7" w:rsidRDefault="00943F7D" w:rsidP="001917DA">
      <w:pPr>
        <w:numPr>
          <w:ilvl w:val="2"/>
          <w:numId w:val="12"/>
        </w:numPr>
        <w:jc w:val="both"/>
        <w:outlineLvl w:val="0"/>
        <w:rPr>
          <w:rFonts w:ascii="Arial" w:hAnsi="Arial" w:cs="Arial"/>
          <w:sz w:val="22"/>
          <w:szCs w:val="22"/>
        </w:rPr>
      </w:pPr>
      <w:r w:rsidRPr="00B46DE7">
        <w:rPr>
          <w:rFonts w:ascii="Arial" w:hAnsi="Arial" w:cs="Arial"/>
          <w:sz w:val="22"/>
          <w:szCs w:val="22"/>
        </w:rPr>
        <w:t>MED/CU Talent adds 50 ul of beads to tube</w:t>
      </w:r>
    </w:p>
    <w:p w:rsidR="00943F7D" w:rsidRDefault="00943F7D" w:rsidP="001917DA">
      <w:pPr>
        <w:numPr>
          <w:ilvl w:val="2"/>
          <w:numId w:val="12"/>
        </w:numPr>
        <w:jc w:val="both"/>
        <w:outlineLvl w:val="0"/>
        <w:rPr>
          <w:rFonts w:ascii="Arial" w:hAnsi="Arial" w:cs="Arial"/>
          <w:sz w:val="22"/>
          <w:szCs w:val="22"/>
        </w:rPr>
      </w:pPr>
      <w:r w:rsidRPr="00B46DE7">
        <w:rPr>
          <w:rFonts w:ascii="Arial" w:hAnsi="Arial" w:cs="Arial"/>
          <w:sz w:val="22"/>
          <w:szCs w:val="22"/>
        </w:rPr>
        <w:t>CU of tube of plasmid DNA, 2.5 M CaCl2, and spermidine</w:t>
      </w:r>
    </w:p>
    <w:p w:rsidR="007726A5" w:rsidRDefault="007E0BF7" w:rsidP="001917DA">
      <w:pPr>
        <w:numPr>
          <w:ilvl w:val="2"/>
          <w:numId w:val="12"/>
        </w:numPr>
        <w:jc w:val="both"/>
        <w:outlineLvl w:val="0"/>
        <w:rPr>
          <w:rFonts w:ascii="Arial" w:hAnsi="Arial" w:cs="Arial"/>
          <w:sz w:val="22"/>
          <w:szCs w:val="22"/>
        </w:rPr>
      </w:pPr>
      <w:r>
        <w:rPr>
          <w:rFonts w:ascii="Arial" w:hAnsi="Arial" w:cs="Arial"/>
          <w:sz w:val="22"/>
          <w:szCs w:val="22"/>
        </w:rPr>
        <w:t>MED Talent picks up DNA and pipettes 1 ug and then adds to tube of beads</w:t>
      </w:r>
      <w:r w:rsidR="007726A5">
        <w:rPr>
          <w:rFonts w:ascii="Arial" w:hAnsi="Arial" w:cs="Arial"/>
          <w:sz w:val="22"/>
          <w:szCs w:val="22"/>
        </w:rPr>
        <w:t>, closes tube and vortexes</w:t>
      </w:r>
      <w:r>
        <w:rPr>
          <w:rFonts w:ascii="Arial" w:hAnsi="Arial" w:cs="Arial"/>
          <w:sz w:val="22"/>
          <w:szCs w:val="22"/>
        </w:rPr>
        <w:t xml:space="preserve">, Videographer, frame for a split screen; Editor, place this next to 2.3.2 </w:t>
      </w:r>
      <w:r w:rsidR="007726A5">
        <w:rPr>
          <w:rFonts w:ascii="Arial" w:hAnsi="Arial" w:cs="Arial"/>
          <w:sz w:val="22"/>
          <w:szCs w:val="22"/>
        </w:rPr>
        <w:t>with the VO beginning with the RNAi plasmid dna</w:t>
      </w:r>
      <w:r w:rsidR="00EB2DC3">
        <w:rPr>
          <w:rFonts w:ascii="Arial" w:hAnsi="Arial" w:cs="Arial"/>
          <w:sz w:val="22"/>
          <w:szCs w:val="22"/>
        </w:rPr>
        <w:t>; videographer, get enough footage of the vortexing for the beginning of step 2.4: ‘After a final vortex’</w:t>
      </w:r>
    </w:p>
    <w:p w:rsidR="001917DA" w:rsidRDefault="001917DA" w:rsidP="001917DA">
      <w:pPr>
        <w:spacing w:before="240"/>
        <w:ind w:left="1368"/>
        <w:jc w:val="both"/>
        <w:outlineLvl w:val="0"/>
        <w:rPr>
          <w:rFonts w:ascii="Arial" w:hAnsi="Arial" w:cs="Arial"/>
          <w:sz w:val="22"/>
          <w:szCs w:val="22"/>
        </w:rPr>
      </w:pPr>
    </w:p>
    <w:p w:rsidR="00317287" w:rsidRPr="00216123" w:rsidRDefault="00317287" w:rsidP="001917DA">
      <w:pPr>
        <w:numPr>
          <w:ilvl w:val="1"/>
          <w:numId w:val="12"/>
        </w:numPr>
        <w:jc w:val="both"/>
        <w:outlineLvl w:val="0"/>
        <w:rPr>
          <w:rFonts w:ascii="Arial" w:hAnsi="Arial" w:cs="Arial"/>
          <w:sz w:val="22"/>
          <w:szCs w:val="22"/>
        </w:rPr>
      </w:pPr>
      <w:r w:rsidRPr="00231EF5">
        <w:rPr>
          <w:rFonts w:ascii="Arial" w:hAnsi="Arial" w:cs="Arial"/>
          <w:sz w:val="22"/>
          <w:szCs w:val="22"/>
        </w:rPr>
        <w:t xml:space="preserve">After a final vortex, centrifuge the mixture at 18,894 x g for 30 seconds.  Then pour off the supernatant and use 140 ul of 70% </w:t>
      </w:r>
      <w:r w:rsidRPr="00216123">
        <w:rPr>
          <w:rFonts w:ascii="Arial" w:hAnsi="Arial" w:cs="Arial"/>
          <w:sz w:val="22"/>
          <w:szCs w:val="22"/>
        </w:rPr>
        <w:t xml:space="preserve">ethanol </w:t>
      </w:r>
      <w:r w:rsidR="005E3C7B" w:rsidRPr="00216123">
        <w:rPr>
          <w:rFonts w:ascii="Arial" w:hAnsi="Arial" w:cs="Arial"/>
          <w:sz w:val="22"/>
          <w:szCs w:val="22"/>
        </w:rPr>
        <w:t xml:space="preserve">to </w:t>
      </w:r>
      <w:r w:rsidR="007726A5" w:rsidRPr="00216123">
        <w:rPr>
          <w:rFonts w:ascii="Arial" w:hAnsi="Arial" w:cs="Arial"/>
          <w:sz w:val="22"/>
          <w:szCs w:val="22"/>
        </w:rPr>
        <w:t>wash the pellet two times.</w:t>
      </w:r>
      <w:r w:rsidR="00B0273A" w:rsidRPr="00216123">
        <w:rPr>
          <w:rFonts w:ascii="Arial" w:hAnsi="Arial" w:cs="Arial"/>
          <w:sz w:val="22"/>
          <w:szCs w:val="22"/>
        </w:rPr>
        <w:t xml:space="preserve"> </w:t>
      </w:r>
    </w:p>
    <w:p w:rsidR="00943F7D" w:rsidRPr="00B46DE7" w:rsidRDefault="009735B8" w:rsidP="001917DA">
      <w:pPr>
        <w:numPr>
          <w:ilvl w:val="2"/>
          <w:numId w:val="12"/>
        </w:numPr>
        <w:jc w:val="both"/>
        <w:outlineLvl w:val="0"/>
        <w:rPr>
          <w:rFonts w:ascii="Arial" w:hAnsi="Arial" w:cs="Arial"/>
          <w:sz w:val="22"/>
          <w:szCs w:val="22"/>
        </w:rPr>
      </w:pPr>
      <w:r>
        <w:rPr>
          <w:rFonts w:ascii="Arial" w:hAnsi="Arial" w:cs="Arial"/>
          <w:sz w:val="22"/>
          <w:szCs w:val="22"/>
        </w:rPr>
        <w:t>FREEZE FRAME from 2.1.4 of talent placing tubes into centrifuge</w:t>
      </w:r>
    </w:p>
    <w:p w:rsidR="00943F7D" w:rsidRDefault="00943F7D" w:rsidP="001917DA">
      <w:pPr>
        <w:numPr>
          <w:ilvl w:val="2"/>
          <w:numId w:val="12"/>
        </w:numPr>
        <w:jc w:val="both"/>
        <w:outlineLvl w:val="0"/>
        <w:rPr>
          <w:rFonts w:ascii="Arial" w:hAnsi="Arial" w:cs="Arial"/>
          <w:sz w:val="22"/>
          <w:szCs w:val="22"/>
        </w:rPr>
      </w:pPr>
      <w:r w:rsidRPr="00B46DE7">
        <w:rPr>
          <w:rFonts w:ascii="Arial" w:hAnsi="Arial" w:cs="Arial"/>
          <w:sz w:val="22"/>
          <w:szCs w:val="22"/>
        </w:rPr>
        <w:t>CU Tal</w:t>
      </w:r>
      <w:r w:rsidR="00B0273A" w:rsidRPr="00B46DE7">
        <w:rPr>
          <w:rFonts w:ascii="Arial" w:hAnsi="Arial" w:cs="Arial"/>
          <w:sz w:val="22"/>
          <w:szCs w:val="22"/>
        </w:rPr>
        <w:t>ent pipettes up 70% ethanol from labeled b</w:t>
      </w:r>
      <w:r w:rsidR="00FC4923">
        <w:rPr>
          <w:rFonts w:ascii="Arial" w:hAnsi="Arial" w:cs="Arial"/>
          <w:sz w:val="22"/>
          <w:szCs w:val="22"/>
        </w:rPr>
        <w:t xml:space="preserve">ottle and adds to tube </w:t>
      </w:r>
    </w:p>
    <w:p w:rsidR="001917DA" w:rsidRPr="00B46DE7" w:rsidRDefault="001917DA" w:rsidP="001917DA">
      <w:pPr>
        <w:spacing w:before="240"/>
        <w:ind w:left="1368"/>
        <w:jc w:val="both"/>
        <w:outlineLvl w:val="0"/>
        <w:rPr>
          <w:rFonts w:ascii="Arial" w:hAnsi="Arial" w:cs="Arial"/>
          <w:sz w:val="22"/>
          <w:szCs w:val="22"/>
        </w:rPr>
      </w:pPr>
    </w:p>
    <w:p w:rsidR="00317287" w:rsidRPr="00B46DE7" w:rsidRDefault="00317287" w:rsidP="001917DA">
      <w:pPr>
        <w:numPr>
          <w:ilvl w:val="1"/>
          <w:numId w:val="12"/>
        </w:numPr>
        <w:jc w:val="both"/>
        <w:outlineLvl w:val="0"/>
        <w:rPr>
          <w:rFonts w:ascii="Arial" w:hAnsi="Arial" w:cs="Arial"/>
          <w:sz w:val="22"/>
          <w:szCs w:val="22"/>
        </w:rPr>
      </w:pPr>
      <w:r w:rsidRPr="00216123">
        <w:rPr>
          <w:rFonts w:ascii="Arial" w:hAnsi="Arial" w:cs="Arial"/>
          <w:sz w:val="22"/>
          <w:szCs w:val="22"/>
        </w:rPr>
        <w:t>A</w:t>
      </w:r>
      <w:r w:rsidR="00250F43" w:rsidRPr="00216123">
        <w:rPr>
          <w:rFonts w:ascii="Arial" w:hAnsi="Arial" w:cs="Arial"/>
          <w:sz w:val="22"/>
          <w:szCs w:val="22"/>
        </w:rPr>
        <w:t>fter discarding the final wash, a</w:t>
      </w:r>
      <w:r w:rsidRPr="00216123">
        <w:rPr>
          <w:rFonts w:ascii="Arial" w:hAnsi="Arial" w:cs="Arial"/>
          <w:sz w:val="22"/>
          <w:szCs w:val="22"/>
        </w:rPr>
        <w:t>dd 48 ul of 100% ethanol to the beads and use them immediately or store on ice for up to 4 hours</w:t>
      </w:r>
      <w:r w:rsidRPr="00B46DE7">
        <w:rPr>
          <w:rFonts w:ascii="Arial" w:hAnsi="Arial" w:cs="Arial"/>
          <w:sz w:val="22"/>
          <w:szCs w:val="22"/>
        </w:rPr>
        <w:t xml:space="preserve"> prior to bombardment.</w:t>
      </w:r>
    </w:p>
    <w:p w:rsidR="00943F7D" w:rsidRDefault="00B0273A" w:rsidP="001917DA">
      <w:pPr>
        <w:numPr>
          <w:ilvl w:val="2"/>
          <w:numId w:val="12"/>
        </w:numPr>
        <w:jc w:val="both"/>
        <w:outlineLvl w:val="0"/>
        <w:rPr>
          <w:rFonts w:ascii="Arial" w:hAnsi="Arial" w:cs="Arial"/>
          <w:sz w:val="22"/>
          <w:szCs w:val="22"/>
        </w:rPr>
      </w:pPr>
      <w:r w:rsidRPr="00B46DE7">
        <w:rPr>
          <w:rFonts w:ascii="Arial" w:hAnsi="Arial" w:cs="Arial"/>
          <w:sz w:val="22"/>
          <w:szCs w:val="22"/>
        </w:rPr>
        <w:t>CU Talent adds 100% ethanol to beads</w:t>
      </w:r>
      <w:r w:rsidR="00EB2DC3">
        <w:rPr>
          <w:rFonts w:ascii="Arial" w:hAnsi="Arial" w:cs="Arial"/>
          <w:sz w:val="22"/>
          <w:szCs w:val="22"/>
        </w:rPr>
        <w:t xml:space="preserve"> – have ethanol bottle visible; Videographer, get enough footage for entire VO</w:t>
      </w:r>
    </w:p>
    <w:p w:rsidR="001917DA" w:rsidRPr="00B46DE7" w:rsidRDefault="001917DA" w:rsidP="001917DA">
      <w:pPr>
        <w:spacing w:before="240"/>
        <w:ind w:left="1368"/>
        <w:jc w:val="both"/>
        <w:outlineLvl w:val="0"/>
        <w:rPr>
          <w:rFonts w:ascii="Arial" w:hAnsi="Arial" w:cs="Arial"/>
          <w:sz w:val="22"/>
          <w:szCs w:val="22"/>
        </w:rPr>
      </w:pPr>
    </w:p>
    <w:p w:rsidR="00317287" w:rsidRPr="00B46DE7" w:rsidRDefault="00317287" w:rsidP="001917DA">
      <w:pPr>
        <w:numPr>
          <w:ilvl w:val="1"/>
          <w:numId w:val="12"/>
        </w:numPr>
        <w:jc w:val="both"/>
        <w:outlineLvl w:val="0"/>
        <w:rPr>
          <w:rFonts w:ascii="Arial" w:hAnsi="Arial" w:cs="Arial"/>
          <w:sz w:val="22"/>
          <w:szCs w:val="22"/>
        </w:rPr>
      </w:pPr>
      <w:r w:rsidRPr="00B46DE7">
        <w:rPr>
          <w:rFonts w:ascii="Arial" w:hAnsi="Arial" w:cs="Arial"/>
          <w:sz w:val="22"/>
          <w:szCs w:val="22"/>
        </w:rPr>
        <w:lastRenderedPageBreak/>
        <w:t>At least 4 hours prior to bombardment, place a 3-5 cm diameter Hi-II embryogenic maize calli in the middle of a 100 mm Petri dish containing N6OSM medium.</w:t>
      </w:r>
    </w:p>
    <w:p w:rsidR="00B0273A" w:rsidRPr="00B46DE7" w:rsidRDefault="00B0273A" w:rsidP="001917DA">
      <w:pPr>
        <w:numPr>
          <w:ilvl w:val="2"/>
          <w:numId w:val="12"/>
        </w:numPr>
        <w:jc w:val="both"/>
        <w:outlineLvl w:val="0"/>
        <w:rPr>
          <w:rFonts w:ascii="Arial" w:hAnsi="Arial" w:cs="Arial"/>
          <w:sz w:val="22"/>
          <w:szCs w:val="22"/>
        </w:rPr>
      </w:pPr>
      <w:r w:rsidRPr="00B46DE7">
        <w:rPr>
          <w:rFonts w:ascii="Arial" w:hAnsi="Arial" w:cs="Arial"/>
          <w:sz w:val="22"/>
          <w:szCs w:val="22"/>
        </w:rPr>
        <w:t>MED Talent approaches bench with maize calli</w:t>
      </w:r>
    </w:p>
    <w:p w:rsidR="00B0273A" w:rsidRDefault="00B0273A" w:rsidP="001917DA">
      <w:pPr>
        <w:numPr>
          <w:ilvl w:val="2"/>
          <w:numId w:val="12"/>
        </w:numPr>
        <w:jc w:val="both"/>
        <w:outlineLvl w:val="0"/>
        <w:rPr>
          <w:rFonts w:ascii="Arial" w:hAnsi="Arial" w:cs="Arial"/>
          <w:sz w:val="22"/>
          <w:szCs w:val="22"/>
        </w:rPr>
      </w:pPr>
      <w:r w:rsidRPr="00B46DE7">
        <w:rPr>
          <w:rFonts w:ascii="Arial" w:hAnsi="Arial" w:cs="Arial"/>
          <w:sz w:val="22"/>
          <w:szCs w:val="22"/>
        </w:rPr>
        <w:t>CU Talent places calli in 100 mm dish of N60M medium</w:t>
      </w:r>
    </w:p>
    <w:p w:rsidR="001917DA" w:rsidRPr="00B46DE7" w:rsidRDefault="001917DA" w:rsidP="001917DA">
      <w:pPr>
        <w:spacing w:before="240"/>
        <w:ind w:left="1368"/>
        <w:jc w:val="both"/>
        <w:outlineLvl w:val="0"/>
        <w:rPr>
          <w:rFonts w:ascii="Arial" w:hAnsi="Arial" w:cs="Arial"/>
          <w:sz w:val="22"/>
          <w:szCs w:val="22"/>
        </w:rPr>
      </w:pPr>
    </w:p>
    <w:p w:rsidR="00317287" w:rsidRPr="00B46DE7" w:rsidRDefault="00317287" w:rsidP="001917DA">
      <w:pPr>
        <w:numPr>
          <w:ilvl w:val="1"/>
          <w:numId w:val="12"/>
        </w:numPr>
        <w:jc w:val="both"/>
        <w:outlineLvl w:val="0"/>
        <w:rPr>
          <w:rFonts w:ascii="Arial" w:hAnsi="Arial" w:cs="Arial"/>
          <w:sz w:val="22"/>
          <w:szCs w:val="22"/>
        </w:rPr>
      </w:pPr>
      <w:r w:rsidRPr="00B46DE7">
        <w:rPr>
          <w:rFonts w:ascii="Arial" w:hAnsi="Arial" w:cs="Arial"/>
          <w:sz w:val="22"/>
          <w:szCs w:val="22"/>
        </w:rPr>
        <w:t xml:space="preserve">Prepare the PSD-1000/He </w:t>
      </w:r>
      <w:r w:rsidR="005E3C7B" w:rsidRPr="00B46DE7">
        <w:rPr>
          <w:rFonts w:ascii="Arial" w:hAnsi="Arial" w:cs="Arial"/>
          <w:sz w:val="22"/>
          <w:szCs w:val="22"/>
        </w:rPr>
        <w:t>Particle Delivery device according to the manufacturer’s instructions</w:t>
      </w:r>
      <w:r w:rsidR="007D7A53" w:rsidRPr="00B46DE7">
        <w:rPr>
          <w:rFonts w:ascii="Arial" w:hAnsi="Arial" w:cs="Arial"/>
          <w:sz w:val="22"/>
          <w:szCs w:val="22"/>
        </w:rPr>
        <w:t xml:space="preserve"> and</w:t>
      </w:r>
      <w:r w:rsidR="005E3C7B" w:rsidRPr="00B46DE7">
        <w:rPr>
          <w:rFonts w:ascii="Arial" w:hAnsi="Arial" w:cs="Arial"/>
          <w:sz w:val="22"/>
          <w:szCs w:val="22"/>
        </w:rPr>
        <w:t xml:space="preserve"> </w:t>
      </w:r>
      <w:r w:rsidR="007D7A53" w:rsidRPr="00B46DE7">
        <w:rPr>
          <w:rFonts w:ascii="Arial" w:hAnsi="Arial" w:cs="Arial"/>
          <w:sz w:val="22"/>
          <w:szCs w:val="22"/>
        </w:rPr>
        <w:t>u</w:t>
      </w:r>
      <w:r w:rsidR="005E3C7B" w:rsidRPr="00B46DE7">
        <w:rPr>
          <w:rFonts w:ascii="Arial" w:hAnsi="Arial" w:cs="Arial"/>
          <w:sz w:val="22"/>
          <w:szCs w:val="22"/>
        </w:rPr>
        <w:t xml:space="preserve">se 70% ethanol to sterilize the chamber wall. </w:t>
      </w:r>
    </w:p>
    <w:p w:rsidR="00B0273A" w:rsidRPr="00B46DE7" w:rsidRDefault="00B0273A" w:rsidP="001917DA">
      <w:pPr>
        <w:numPr>
          <w:ilvl w:val="2"/>
          <w:numId w:val="12"/>
        </w:numPr>
        <w:jc w:val="both"/>
        <w:outlineLvl w:val="0"/>
        <w:rPr>
          <w:rFonts w:ascii="Arial" w:hAnsi="Arial" w:cs="Arial"/>
          <w:sz w:val="22"/>
          <w:szCs w:val="22"/>
        </w:rPr>
      </w:pPr>
      <w:r w:rsidRPr="00B46DE7">
        <w:rPr>
          <w:rFonts w:ascii="Arial" w:hAnsi="Arial" w:cs="Arial"/>
          <w:sz w:val="22"/>
          <w:szCs w:val="22"/>
        </w:rPr>
        <w:t>WIDE/MED Shot of the particle delivery device</w:t>
      </w:r>
    </w:p>
    <w:p w:rsidR="00B0273A" w:rsidRDefault="007D7A53" w:rsidP="001917DA">
      <w:pPr>
        <w:numPr>
          <w:ilvl w:val="2"/>
          <w:numId w:val="12"/>
        </w:numPr>
        <w:jc w:val="both"/>
        <w:outlineLvl w:val="0"/>
        <w:rPr>
          <w:rFonts w:ascii="Arial" w:hAnsi="Arial" w:cs="Arial"/>
          <w:sz w:val="22"/>
          <w:szCs w:val="22"/>
        </w:rPr>
      </w:pPr>
      <w:r w:rsidRPr="00B46DE7">
        <w:rPr>
          <w:rFonts w:ascii="Arial" w:hAnsi="Arial" w:cs="Arial"/>
          <w:sz w:val="22"/>
          <w:szCs w:val="22"/>
        </w:rPr>
        <w:t>CU Talent sterilizes chamber wall with 70% ethanol</w:t>
      </w:r>
    </w:p>
    <w:p w:rsidR="001917DA" w:rsidRPr="00B46DE7" w:rsidRDefault="001917DA" w:rsidP="001917DA">
      <w:pPr>
        <w:spacing w:before="240"/>
        <w:ind w:left="1368"/>
        <w:jc w:val="both"/>
        <w:outlineLvl w:val="0"/>
        <w:rPr>
          <w:rFonts w:ascii="Arial" w:hAnsi="Arial" w:cs="Arial"/>
          <w:sz w:val="22"/>
          <w:szCs w:val="22"/>
        </w:rPr>
      </w:pPr>
    </w:p>
    <w:p w:rsidR="00317287" w:rsidRPr="00B46DE7" w:rsidRDefault="00317287" w:rsidP="001917DA">
      <w:pPr>
        <w:numPr>
          <w:ilvl w:val="1"/>
          <w:numId w:val="12"/>
        </w:numPr>
        <w:jc w:val="both"/>
        <w:outlineLvl w:val="0"/>
        <w:rPr>
          <w:rFonts w:ascii="Arial" w:hAnsi="Arial" w:cs="Arial"/>
          <w:sz w:val="22"/>
          <w:szCs w:val="22"/>
        </w:rPr>
      </w:pPr>
      <w:r w:rsidRPr="00B46DE7">
        <w:rPr>
          <w:rFonts w:ascii="Arial" w:hAnsi="Arial" w:cs="Arial"/>
          <w:sz w:val="22"/>
          <w:szCs w:val="22"/>
        </w:rPr>
        <w:t>Next, load a sterile 650 psi rupture disk into the sterile retaining cap.  Then spread 5-6 µl of the M10-DNA solution onto the surface of a macrocarrier and dry briefly before loading the macrocarrier and stopping screen into the microcarrier launch assembly.</w:t>
      </w:r>
    </w:p>
    <w:p w:rsidR="007D7A53" w:rsidRPr="00B46DE7" w:rsidRDefault="007D7A53" w:rsidP="001917DA">
      <w:pPr>
        <w:numPr>
          <w:ilvl w:val="2"/>
          <w:numId w:val="12"/>
        </w:numPr>
        <w:jc w:val="both"/>
        <w:outlineLvl w:val="0"/>
        <w:rPr>
          <w:rFonts w:ascii="Arial" w:hAnsi="Arial" w:cs="Arial"/>
          <w:sz w:val="22"/>
          <w:szCs w:val="22"/>
        </w:rPr>
      </w:pPr>
      <w:r w:rsidRPr="00B46DE7">
        <w:rPr>
          <w:rFonts w:ascii="Arial" w:hAnsi="Arial" w:cs="Arial"/>
          <w:sz w:val="22"/>
          <w:szCs w:val="22"/>
        </w:rPr>
        <w:t>CU Talent loads 650 psi disk into sterile retaining cup</w:t>
      </w:r>
    </w:p>
    <w:p w:rsidR="007D7A53" w:rsidRPr="00B46DE7" w:rsidRDefault="007D7A53" w:rsidP="001917DA">
      <w:pPr>
        <w:numPr>
          <w:ilvl w:val="2"/>
          <w:numId w:val="12"/>
        </w:numPr>
        <w:jc w:val="both"/>
        <w:outlineLvl w:val="0"/>
        <w:rPr>
          <w:rFonts w:ascii="Arial" w:hAnsi="Arial" w:cs="Arial"/>
          <w:sz w:val="22"/>
          <w:szCs w:val="22"/>
        </w:rPr>
      </w:pPr>
      <w:r w:rsidRPr="00B46DE7">
        <w:rPr>
          <w:rFonts w:ascii="Arial" w:hAnsi="Arial" w:cs="Arial"/>
          <w:sz w:val="22"/>
          <w:szCs w:val="22"/>
        </w:rPr>
        <w:t>CU Talent spreads 5-6 ul of M10 DNA solution onto the surface of macrocarrier</w:t>
      </w:r>
    </w:p>
    <w:p w:rsidR="007D7A53" w:rsidRDefault="007D7A53" w:rsidP="001917DA">
      <w:pPr>
        <w:numPr>
          <w:ilvl w:val="2"/>
          <w:numId w:val="12"/>
        </w:numPr>
        <w:jc w:val="both"/>
        <w:outlineLvl w:val="0"/>
        <w:rPr>
          <w:rFonts w:ascii="Arial" w:hAnsi="Arial" w:cs="Arial"/>
          <w:sz w:val="22"/>
          <w:szCs w:val="22"/>
        </w:rPr>
      </w:pPr>
      <w:r w:rsidRPr="00B46DE7">
        <w:rPr>
          <w:rFonts w:ascii="Arial" w:hAnsi="Arial" w:cs="Arial"/>
          <w:sz w:val="22"/>
          <w:szCs w:val="22"/>
        </w:rPr>
        <w:t>CU Talent loads macrocarrier and stopping screen into launch assembly</w:t>
      </w:r>
    </w:p>
    <w:p w:rsidR="001917DA" w:rsidRPr="00B46DE7" w:rsidRDefault="001917DA" w:rsidP="001917DA">
      <w:pPr>
        <w:spacing w:before="240"/>
        <w:ind w:left="1368"/>
        <w:jc w:val="both"/>
        <w:outlineLvl w:val="0"/>
        <w:rPr>
          <w:rFonts w:ascii="Arial" w:hAnsi="Arial" w:cs="Arial"/>
          <w:sz w:val="22"/>
          <w:szCs w:val="22"/>
        </w:rPr>
      </w:pPr>
    </w:p>
    <w:p w:rsidR="007D7A53" w:rsidRPr="007726A5" w:rsidRDefault="00317287" w:rsidP="001917DA">
      <w:pPr>
        <w:numPr>
          <w:ilvl w:val="1"/>
          <w:numId w:val="12"/>
        </w:numPr>
        <w:jc w:val="both"/>
        <w:outlineLvl w:val="0"/>
        <w:rPr>
          <w:rFonts w:ascii="Arial" w:hAnsi="Arial" w:cs="Arial"/>
          <w:sz w:val="22"/>
          <w:szCs w:val="22"/>
        </w:rPr>
      </w:pPr>
      <w:r w:rsidRPr="00B46DE7">
        <w:rPr>
          <w:rFonts w:ascii="Arial" w:hAnsi="Arial" w:cs="Arial"/>
          <w:sz w:val="22"/>
          <w:szCs w:val="22"/>
        </w:rPr>
        <w:t xml:space="preserve">Place </w:t>
      </w:r>
      <w:r w:rsidR="007D7A53" w:rsidRPr="00B46DE7">
        <w:rPr>
          <w:rFonts w:ascii="Arial" w:hAnsi="Arial" w:cs="Arial"/>
          <w:sz w:val="22"/>
          <w:szCs w:val="22"/>
        </w:rPr>
        <w:t xml:space="preserve">the </w:t>
      </w:r>
      <w:r w:rsidRPr="00B46DE7">
        <w:rPr>
          <w:rFonts w:ascii="Arial" w:hAnsi="Arial" w:cs="Arial"/>
          <w:sz w:val="22"/>
          <w:szCs w:val="22"/>
        </w:rPr>
        <w:t xml:space="preserve">microcarrier launch assembly </w:t>
      </w:r>
      <w:r w:rsidRPr="007726A5">
        <w:rPr>
          <w:rFonts w:ascii="Arial" w:hAnsi="Arial" w:cs="Arial"/>
          <w:sz w:val="22"/>
          <w:szCs w:val="22"/>
        </w:rPr>
        <w:t xml:space="preserve">and maize calli in </w:t>
      </w:r>
      <w:r w:rsidR="007D7A53" w:rsidRPr="007726A5">
        <w:rPr>
          <w:rFonts w:ascii="Arial" w:hAnsi="Arial" w:cs="Arial"/>
          <w:sz w:val="22"/>
          <w:szCs w:val="22"/>
        </w:rPr>
        <w:t xml:space="preserve">the </w:t>
      </w:r>
      <w:r w:rsidRPr="007726A5">
        <w:rPr>
          <w:rFonts w:ascii="Arial" w:hAnsi="Arial" w:cs="Arial"/>
          <w:sz w:val="22"/>
          <w:szCs w:val="22"/>
        </w:rPr>
        <w:t xml:space="preserve">chamber at a selected distance from the stopping screen and close the door.  Accelerate in a vacuum of 27 psi against </w:t>
      </w:r>
      <w:r w:rsidR="00A602E8" w:rsidRPr="007726A5">
        <w:rPr>
          <w:rFonts w:ascii="Arial" w:hAnsi="Arial" w:cs="Arial"/>
          <w:sz w:val="22"/>
          <w:szCs w:val="22"/>
        </w:rPr>
        <w:t>the</w:t>
      </w:r>
      <w:r w:rsidRPr="007726A5">
        <w:rPr>
          <w:rFonts w:ascii="Arial" w:hAnsi="Arial" w:cs="Arial"/>
          <w:sz w:val="22"/>
          <w:szCs w:val="22"/>
        </w:rPr>
        <w:t xml:space="preserve"> wire mesh screen. </w:t>
      </w:r>
    </w:p>
    <w:p w:rsidR="007D7A53" w:rsidRPr="007726A5" w:rsidRDefault="007D7A53" w:rsidP="001917DA">
      <w:pPr>
        <w:numPr>
          <w:ilvl w:val="2"/>
          <w:numId w:val="12"/>
        </w:numPr>
        <w:jc w:val="both"/>
        <w:outlineLvl w:val="0"/>
        <w:rPr>
          <w:rFonts w:ascii="Arial" w:hAnsi="Arial" w:cs="Arial"/>
          <w:sz w:val="22"/>
          <w:szCs w:val="22"/>
        </w:rPr>
      </w:pPr>
      <w:r w:rsidRPr="007726A5">
        <w:rPr>
          <w:rFonts w:ascii="Arial" w:hAnsi="Arial" w:cs="Arial"/>
          <w:sz w:val="22"/>
          <w:szCs w:val="22"/>
        </w:rPr>
        <w:t>MED/CU Talent places microcarrier launch assembly and maize calli into chamber</w:t>
      </w:r>
      <w:r w:rsidR="00FF64D3" w:rsidRPr="007726A5">
        <w:rPr>
          <w:rFonts w:ascii="Arial" w:hAnsi="Arial" w:cs="Arial"/>
          <w:sz w:val="22"/>
          <w:szCs w:val="22"/>
        </w:rPr>
        <w:t xml:space="preserve"> </w:t>
      </w:r>
      <w:r w:rsidR="009C230C">
        <w:rPr>
          <w:rFonts w:ascii="Arial" w:hAnsi="Arial" w:cs="Arial"/>
          <w:sz w:val="22"/>
          <w:szCs w:val="22"/>
        </w:rPr>
        <w:t>and closes door</w:t>
      </w:r>
      <w:r w:rsidR="00FF64D3" w:rsidRPr="007726A5">
        <w:rPr>
          <w:rFonts w:ascii="Arial" w:hAnsi="Arial" w:cs="Arial"/>
          <w:sz w:val="22"/>
          <w:szCs w:val="22"/>
        </w:rPr>
        <w:t>- videographer, have the stopping screen in the shot as well to show the distance</w:t>
      </w:r>
    </w:p>
    <w:p w:rsidR="00A602E8" w:rsidRDefault="00A602E8" w:rsidP="001917DA">
      <w:pPr>
        <w:numPr>
          <w:ilvl w:val="2"/>
          <w:numId w:val="12"/>
        </w:numPr>
        <w:jc w:val="both"/>
        <w:outlineLvl w:val="0"/>
        <w:rPr>
          <w:rFonts w:ascii="Arial" w:hAnsi="Arial" w:cs="Arial"/>
          <w:sz w:val="22"/>
          <w:szCs w:val="22"/>
        </w:rPr>
      </w:pPr>
      <w:r w:rsidRPr="007726A5">
        <w:rPr>
          <w:rFonts w:ascii="Arial" w:hAnsi="Arial" w:cs="Arial"/>
          <w:sz w:val="22"/>
          <w:szCs w:val="22"/>
        </w:rPr>
        <w:t xml:space="preserve">MED/CU Talent </w:t>
      </w:r>
      <w:r w:rsidR="005E3C7B" w:rsidRPr="007726A5">
        <w:rPr>
          <w:rFonts w:ascii="Arial" w:hAnsi="Arial" w:cs="Arial"/>
          <w:sz w:val="22"/>
          <w:szCs w:val="22"/>
        </w:rPr>
        <w:t>starts the acceleration</w:t>
      </w:r>
    </w:p>
    <w:p w:rsidR="001917DA" w:rsidRPr="007726A5" w:rsidRDefault="001917DA" w:rsidP="001917DA">
      <w:pPr>
        <w:spacing w:before="240"/>
        <w:ind w:left="1368"/>
        <w:jc w:val="both"/>
        <w:outlineLvl w:val="0"/>
        <w:rPr>
          <w:rFonts w:ascii="Arial" w:hAnsi="Arial" w:cs="Arial"/>
          <w:sz w:val="22"/>
          <w:szCs w:val="22"/>
        </w:rPr>
      </w:pPr>
    </w:p>
    <w:p w:rsidR="00317287" w:rsidRPr="00B46DE7" w:rsidRDefault="005E3C7B" w:rsidP="001917DA">
      <w:pPr>
        <w:numPr>
          <w:ilvl w:val="1"/>
          <w:numId w:val="12"/>
        </w:numPr>
        <w:jc w:val="both"/>
        <w:outlineLvl w:val="0"/>
        <w:rPr>
          <w:rFonts w:ascii="Arial" w:hAnsi="Arial" w:cs="Arial"/>
          <w:sz w:val="22"/>
          <w:szCs w:val="22"/>
        </w:rPr>
      </w:pPr>
      <w:r w:rsidRPr="00B46DE7">
        <w:rPr>
          <w:rFonts w:ascii="Arial" w:hAnsi="Arial" w:cs="Arial"/>
          <w:sz w:val="22"/>
          <w:szCs w:val="22"/>
        </w:rPr>
        <w:t>Press the fire button until the rupture disk bursts and the helium pressure drops to zero on the gauge.  Then release the fire button.</w:t>
      </w:r>
    </w:p>
    <w:p w:rsidR="003228B1" w:rsidRPr="00B46DE7" w:rsidRDefault="003228B1" w:rsidP="001917DA">
      <w:pPr>
        <w:numPr>
          <w:ilvl w:val="2"/>
          <w:numId w:val="12"/>
        </w:numPr>
        <w:jc w:val="both"/>
        <w:outlineLvl w:val="0"/>
        <w:rPr>
          <w:rFonts w:ascii="Arial" w:hAnsi="Arial" w:cs="Arial"/>
          <w:sz w:val="22"/>
          <w:szCs w:val="22"/>
        </w:rPr>
      </w:pPr>
      <w:r w:rsidRPr="00B46DE7">
        <w:rPr>
          <w:rFonts w:ascii="Arial" w:hAnsi="Arial" w:cs="Arial"/>
          <w:sz w:val="22"/>
          <w:szCs w:val="22"/>
        </w:rPr>
        <w:t xml:space="preserve"> CU Talent presses start button</w:t>
      </w:r>
    </w:p>
    <w:p w:rsidR="003228B1" w:rsidRPr="00B46DE7" w:rsidRDefault="003228B1" w:rsidP="001917DA">
      <w:pPr>
        <w:numPr>
          <w:ilvl w:val="2"/>
          <w:numId w:val="12"/>
        </w:numPr>
        <w:jc w:val="both"/>
        <w:outlineLvl w:val="0"/>
        <w:rPr>
          <w:rFonts w:ascii="Arial" w:hAnsi="Arial" w:cs="Arial"/>
          <w:sz w:val="22"/>
          <w:szCs w:val="22"/>
        </w:rPr>
      </w:pPr>
      <w:r w:rsidRPr="00B46DE7">
        <w:rPr>
          <w:rFonts w:ascii="Arial" w:hAnsi="Arial" w:cs="Arial"/>
          <w:sz w:val="22"/>
          <w:szCs w:val="22"/>
        </w:rPr>
        <w:t xml:space="preserve">CU Rupture disk bursts </w:t>
      </w:r>
    </w:p>
    <w:p w:rsidR="003228B1" w:rsidRPr="00B46DE7" w:rsidRDefault="003228B1" w:rsidP="001917DA">
      <w:pPr>
        <w:numPr>
          <w:ilvl w:val="2"/>
          <w:numId w:val="12"/>
        </w:numPr>
        <w:jc w:val="both"/>
        <w:outlineLvl w:val="0"/>
        <w:rPr>
          <w:rFonts w:ascii="Arial" w:hAnsi="Arial" w:cs="Arial"/>
          <w:sz w:val="22"/>
          <w:szCs w:val="22"/>
        </w:rPr>
      </w:pPr>
      <w:r w:rsidRPr="00B46DE7">
        <w:rPr>
          <w:rFonts w:ascii="Arial" w:hAnsi="Arial" w:cs="Arial"/>
          <w:sz w:val="22"/>
          <w:szCs w:val="22"/>
        </w:rPr>
        <w:t>CU Helium pressure approaches and reaches zero</w:t>
      </w:r>
    </w:p>
    <w:p w:rsidR="005E3C7B" w:rsidRDefault="003228B1" w:rsidP="001917DA">
      <w:pPr>
        <w:numPr>
          <w:ilvl w:val="2"/>
          <w:numId w:val="12"/>
        </w:numPr>
        <w:jc w:val="both"/>
        <w:outlineLvl w:val="0"/>
        <w:rPr>
          <w:rFonts w:ascii="Arial" w:hAnsi="Arial" w:cs="Arial"/>
          <w:sz w:val="22"/>
          <w:szCs w:val="22"/>
        </w:rPr>
      </w:pPr>
      <w:r w:rsidRPr="00B46DE7">
        <w:rPr>
          <w:rFonts w:ascii="Arial" w:hAnsi="Arial" w:cs="Arial"/>
          <w:sz w:val="22"/>
          <w:szCs w:val="22"/>
        </w:rPr>
        <w:t>CU Talent releases fire button</w:t>
      </w:r>
    </w:p>
    <w:p w:rsidR="00B15BF5" w:rsidRPr="00B46DE7" w:rsidRDefault="00B15BF5" w:rsidP="00B15BF5">
      <w:pPr>
        <w:ind w:left="1368"/>
        <w:jc w:val="both"/>
        <w:outlineLvl w:val="0"/>
        <w:rPr>
          <w:rFonts w:ascii="Arial" w:hAnsi="Arial" w:cs="Arial"/>
          <w:sz w:val="22"/>
          <w:szCs w:val="22"/>
        </w:rPr>
      </w:pPr>
    </w:p>
    <w:p w:rsidR="00317287" w:rsidRPr="00B46DE7" w:rsidRDefault="00DE4CE3" w:rsidP="001917DA">
      <w:pPr>
        <w:numPr>
          <w:ilvl w:val="1"/>
          <w:numId w:val="12"/>
        </w:numPr>
        <w:jc w:val="both"/>
        <w:outlineLvl w:val="0"/>
        <w:rPr>
          <w:rFonts w:ascii="Arial" w:hAnsi="Arial" w:cs="Arial"/>
          <w:sz w:val="22"/>
          <w:szCs w:val="22"/>
        </w:rPr>
      </w:pPr>
      <w:r w:rsidRPr="00B46DE7">
        <w:rPr>
          <w:rFonts w:ascii="Arial" w:hAnsi="Arial" w:cs="Arial"/>
          <w:sz w:val="22"/>
          <w:szCs w:val="22"/>
        </w:rPr>
        <w:t>Transfer</w:t>
      </w:r>
      <w:r w:rsidR="005E3C7B" w:rsidRPr="00B46DE7">
        <w:rPr>
          <w:rFonts w:ascii="Arial" w:hAnsi="Arial" w:cs="Arial"/>
          <w:sz w:val="22"/>
          <w:szCs w:val="22"/>
        </w:rPr>
        <w:t xml:space="preserve"> the bombarded calli in</w:t>
      </w:r>
      <w:r w:rsidRPr="00B46DE7">
        <w:rPr>
          <w:rFonts w:ascii="Arial" w:hAnsi="Arial" w:cs="Arial"/>
          <w:sz w:val="22"/>
          <w:szCs w:val="22"/>
        </w:rPr>
        <w:t>to</w:t>
      </w:r>
      <w:r w:rsidR="005E3C7B" w:rsidRPr="00B46DE7">
        <w:rPr>
          <w:rFonts w:ascii="Arial" w:hAnsi="Arial" w:cs="Arial"/>
          <w:sz w:val="22"/>
          <w:szCs w:val="22"/>
        </w:rPr>
        <w:t xml:space="preserve"> a </w:t>
      </w:r>
      <w:r w:rsidR="00943766">
        <w:rPr>
          <w:rFonts w:ascii="Arial" w:hAnsi="Arial" w:cs="Arial"/>
          <w:sz w:val="22"/>
          <w:szCs w:val="22"/>
        </w:rPr>
        <w:t>P</w:t>
      </w:r>
      <w:r w:rsidR="005E3C7B" w:rsidRPr="00B46DE7">
        <w:rPr>
          <w:rFonts w:ascii="Arial" w:hAnsi="Arial" w:cs="Arial"/>
          <w:sz w:val="22"/>
          <w:szCs w:val="22"/>
        </w:rPr>
        <w:t xml:space="preserve">etri dish containing N6OSM </w:t>
      </w:r>
      <w:r w:rsidRPr="00B46DE7">
        <w:rPr>
          <w:rFonts w:ascii="Arial" w:hAnsi="Arial" w:cs="Arial"/>
          <w:sz w:val="22"/>
          <w:szCs w:val="22"/>
        </w:rPr>
        <w:t xml:space="preserve">and incubate </w:t>
      </w:r>
      <w:r w:rsidR="005E3C7B" w:rsidRPr="00B46DE7">
        <w:rPr>
          <w:rFonts w:ascii="Arial" w:hAnsi="Arial" w:cs="Arial"/>
          <w:sz w:val="22"/>
          <w:szCs w:val="22"/>
        </w:rPr>
        <w:t xml:space="preserve">for 16 hours in the dark at 27ºC. </w:t>
      </w:r>
      <w:r w:rsidRPr="00B46DE7">
        <w:rPr>
          <w:rFonts w:ascii="Arial" w:hAnsi="Arial" w:cs="Arial"/>
          <w:sz w:val="22"/>
          <w:szCs w:val="22"/>
        </w:rPr>
        <w:t>Then, b</w:t>
      </w:r>
      <w:r w:rsidR="005E3C7B" w:rsidRPr="00B46DE7">
        <w:rPr>
          <w:rFonts w:ascii="Arial" w:hAnsi="Arial" w:cs="Arial"/>
          <w:sz w:val="22"/>
          <w:szCs w:val="22"/>
        </w:rPr>
        <w:t xml:space="preserve">reak the calli into about ten pieces and transfer them to N6E, or callus induction medium, in </w:t>
      </w:r>
      <w:r w:rsidR="00943766">
        <w:rPr>
          <w:rFonts w:ascii="Arial" w:hAnsi="Arial" w:cs="Arial"/>
          <w:sz w:val="22"/>
          <w:szCs w:val="22"/>
        </w:rPr>
        <w:t>P</w:t>
      </w:r>
      <w:r w:rsidR="005E3C7B" w:rsidRPr="00B46DE7">
        <w:rPr>
          <w:rFonts w:ascii="Arial" w:hAnsi="Arial" w:cs="Arial"/>
          <w:sz w:val="22"/>
          <w:szCs w:val="22"/>
        </w:rPr>
        <w:t>etri</w:t>
      </w:r>
      <w:r w:rsidR="00317287" w:rsidRPr="00B46DE7">
        <w:rPr>
          <w:rFonts w:ascii="Arial" w:hAnsi="Arial" w:cs="Arial"/>
          <w:sz w:val="22"/>
          <w:szCs w:val="22"/>
        </w:rPr>
        <w:t xml:space="preserve"> dishes and incubate for 5 days in the dark at 27 ºC</w:t>
      </w:r>
      <w:r w:rsidR="00317287" w:rsidRPr="00B46DE7">
        <w:rPr>
          <w:rFonts w:ascii="Arial" w:hAnsi="Arial" w:cs="Arial"/>
          <w:i/>
          <w:sz w:val="22"/>
          <w:szCs w:val="22"/>
        </w:rPr>
        <w:t>.</w:t>
      </w:r>
    </w:p>
    <w:p w:rsidR="003228B1" w:rsidRPr="00B46DE7" w:rsidRDefault="003228B1" w:rsidP="001917DA">
      <w:pPr>
        <w:numPr>
          <w:ilvl w:val="2"/>
          <w:numId w:val="12"/>
        </w:numPr>
        <w:jc w:val="both"/>
        <w:outlineLvl w:val="0"/>
        <w:rPr>
          <w:rFonts w:ascii="Arial" w:hAnsi="Arial" w:cs="Arial"/>
          <w:sz w:val="22"/>
          <w:szCs w:val="22"/>
        </w:rPr>
      </w:pPr>
      <w:r w:rsidRPr="00B46DE7">
        <w:rPr>
          <w:rFonts w:ascii="Arial" w:hAnsi="Arial" w:cs="Arial"/>
          <w:sz w:val="22"/>
          <w:szCs w:val="22"/>
        </w:rPr>
        <w:t xml:space="preserve"> </w:t>
      </w:r>
      <w:r w:rsidR="00DE4CE3" w:rsidRPr="00B46DE7">
        <w:rPr>
          <w:rFonts w:ascii="Arial" w:hAnsi="Arial" w:cs="Arial"/>
          <w:sz w:val="22"/>
          <w:szCs w:val="22"/>
        </w:rPr>
        <w:t xml:space="preserve">CU Talent places calli into </w:t>
      </w:r>
      <w:r w:rsidR="00943766">
        <w:rPr>
          <w:rFonts w:ascii="Arial" w:hAnsi="Arial" w:cs="Arial"/>
          <w:sz w:val="22"/>
          <w:szCs w:val="22"/>
        </w:rPr>
        <w:t>P</w:t>
      </w:r>
      <w:r w:rsidR="00DE4CE3" w:rsidRPr="00B46DE7">
        <w:rPr>
          <w:rFonts w:ascii="Arial" w:hAnsi="Arial" w:cs="Arial"/>
          <w:sz w:val="22"/>
          <w:szCs w:val="22"/>
        </w:rPr>
        <w:t>etri dish</w:t>
      </w:r>
    </w:p>
    <w:p w:rsidR="00DE4CE3" w:rsidRPr="00B46DE7" w:rsidRDefault="00DE4CE3" w:rsidP="001917DA">
      <w:pPr>
        <w:numPr>
          <w:ilvl w:val="2"/>
          <w:numId w:val="12"/>
        </w:numPr>
        <w:jc w:val="both"/>
        <w:outlineLvl w:val="0"/>
        <w:rPr>
          <w:rFonts w:ascii="Arial" w:hAnsi="Arial" w:cs="Arial"/>
          <w:sz w:val="22"/>
          <w:szCs w:val="22"/>
        </w:rPr>
      </w:pPr>
      <w:r w:rsidRPr="00B46DE7">
        <w:rPr>
          <w:rFonts w:ascii="Arial" w:hAnsi="Arial" w:cs="Arial"/>
          <w:sz w:val="22"/>
          <w:szCs w:val="22"/>
        </w:rPr>
        <w:t>WIDE/MED Talent places calli in dark</w:t>
      </w:r>
      <w:r w:rsidR="00AE5239" w:rsidRPr="00B46DE7">
        <w:rPr>
          <w:rFonts w:ascii="Arial" w:hAnsi="Arial" w:cs="Arial"/>
          <w:sz w:val="22"/>
          <w:szCs w:val="22"/>
        </w:rPr>
        <w:t xml:space="preserve">; </w:t>
      </w:r>
      <w:r w:rsidR="009735B8">
        <w:rPr>
          <w:rFonts w:ascii="Arial" w:hAnsi="Arial" w:cs="Arial"/>
          <w:sz w:val="22"/>
          <w:szCs w:val="22"/>
        </w:rPr>
        <w:t xml:space="preserve">see </w:t>
      </w:r>
      <w:r w:rsidR="002C77F0" w:rsidRPr="00B46DE7">
        <w:rPr>
          <w:rFonts w:ascii="Arial" w:hAnsi="Arial" w:cs="Arial"/>
          <w:sz w:val="22"/>
          <w:szCs w:val="22"/>
        </w:rPr>
        <w:t>3.2.1 below</w:t>
      </w:r>
      <w:r w:rsidR="009735B8">
        <w:rPr>
          <w:rFonts w:ascii="Arial" w:hAnsi="Arial" w:cs="Arial"/>
          <w:sz w:val="22"/>
          <w:szCs w:val="22"/>
        </w:rPr>
        <w:t xml:space="preserve"> for a similar shot</w:t>
      </w:r>
    </w:p>
    <w:p w:rsidR="00DE4CE3" w:rsidRPr="00B46DE7" w:rsidRDefault="00DE4CE3" w:rsidP="001917DA">
      <w:pPr>
        <w:numPr>
          <w:ilvl w:val="2"/>
          <w:numId w:val="12"/>
        </w:numPr>
        <w:jc w:val="both"/>
        <w:outlineLvl w:val="0"/>
        <w:rPr>
          <w:rFonts w:ascii="Arial" w:hAnsi="Arial" w:cs="Arial"/>
          <w:sz w:val="22"/>
          <w:szCs w:val="22"/>
        </w:rPr>
      </w:pPr>
      <w:r w:rsidRPr="00B46DE7">
        <w:rPr>
          <w:rFonts w:ascii="Arial" w:hAnsi="Arial" w:cs="Arial"/>
          <w:sz w:val="22"/>
          <w:szCs w:val="22"/>
        </w:rPr>
        <w:t xml:space="preserve"> CU Talent breaks calli into multiple pieces </w:t>
      </w:r>
      <w:r w:rsidR="00AE5239" w:rsidRPr="00B46DE7">
        <w:rPr>
          <w:rFonts w:ascii="Arial" w:hAnsi="Arial" w:cs="Arial"/>
          <w:sz w:val="22"/>
          <w:szCs w:val="22"/>
        </w:rPr>
        <w:t xml:space="preserve">and places pieces in </w:t>
      </w:r>
      <w:r w:rsidR="00943766">
        <w:rPr>
          <w:rFonts w:ascii="Arial" w:hAnsi="Arial" w:cs="Arial"/>
          <w:sz w:val="22"/>
          <w:szCs w:val="22"/>
        </w:rPr>
        <w:t>P</w:t>
      </w:r>
      <w:r w:rsidR="00AE5239" w:rsidRPr="00B46DE7">
        <w:rPr>
          <w:rFonts w:ascii="Arial" w:hAnsi="Arial" w:cs="Arial"/>
          <w:sz w:val="22"/>
          <w:szCs w:val="22"/>
        </w:rPr>
        <w:t>etri dish of N6E</w:t>
      </w:r>
      <w:r w:rsidR="00FC4923">
        <w:rPr>
          <w:rFonts w:ascii="Arial" w:hAnsi="Arial" w:cs="Arial"/>
          <w:sz w:val="22"/>
          <w:szCs w:val="22"/>
        </w:rPr>
        <w:t>, Videographer, get enough footage here for the entire second sentence</w:t>
      </w:r>
    </w:p>
    <w:p w:rsidR="001917DA" w:rsidRPr="00B46DE7" w:rsidRDefault="001917DA" w:rsidP="001917DA">
      <w:pPr>
        <w:spacing w:before="240"/>
        <w:ind w:left="1368"/>
        <w:jc w:val="both"/>
        <w:outlineLvl w:val="0"/>
        <w:rPr>
          <w:rFonts w:ascii="Arial" w:hAnsi="Arial" w:cs="Arial"/>
          <w:sz w:val="22"/>
          <w:szCs w:val="22"/>
        </w:rPr>
      </w:pPr>
    </w:p>
    <w:p w:rsidR="00317287" w:rsidRPr="007726A5" w:rsidRDefault="005E3C7B" w:rsidP="001917DA">
      <w:pPr>
        <w:numPr>
          <w:ilvl w:val="1"/>
          <w:numId w:val="12"/>
        </w:numPr>
        <w:jc w:val="both"/>
        <w:outlineLvl w:val="0"/>
        <w:rPr>
          <w:rFonts w:ascii="Arial" w:hAnsi="Arial" w:cs="Arial"/>
          <w:sz w:val="22"/>
          <w:szCs w:val="22"/>
        </w:rPr>
      </w:pPr>
      <w:r w:rsidRPr="007726A5">
        <w:rPr>
          <w:rFonts w:ascii="Arial" w:hAnsi="Arial" w:cs="Arial"/>
          <w:sz w:val="22"/>
          <w:szCs w:val="22"/>
        </w:rPr>
        <w:t xml:space="preserve">After about 8-10 weeks, white fast-growing sectors </w:t>
      </w:r>
      <w:r w:rsidRPr="007726A5">
        <w:rPr>
          <w:rFonts w:ascii="Arial" w:eastAsia="SimSun" w:hAnsi="Arial" w:cs="Arial"/>
          <w:sz w:val="22"/>
          <w:szCs w:val="22"/>
          <w:lang w:eastAsia="zh-CN"/>
        </w:rPr>
        <w:t xml:space="preserve">will </w:t>
      </w:r>
      <w:r w:rsidRPr="007726A5">
        <w:rPr>
          <w:rFonts w:ascii="Arial" w:hAnsi="Arial" w:cs="Arial"/>
          <w:sz w:val="22"/>
          <w:szCs w:val="22"/>
        </w:rPr>
        <w:t>grow out of the non</w:t>
      </w:r>
      <w:r w:rsidRPr="007726A5">
        <w:rPr>
          <w:rFonts w:ascii="Arial" w:eastAsia="SimSun" w:hAnsi="Arial" w:cs="Arial"/>
          <w:sz w:val="22"/>
          <w:szCs w:val="22"/>
          <w:lang w:eastAsia="zh-CN"/>
        </w:rPr>
        <w:t>-</w:t>
      </w:r>
      <w:r w:rsidRPr="007726A5">
        <w:rPr>
          <w:rFonts w:ascii="Arial" w:hAnsi="Arial" w:cs="Arial"/>
          <w:sz w:val="22"/>
          <w:szCs w:val="22"/>
        </w:rPr>
        <w:t>proliferating and partially necrotic mother calli</w:t>
      </w:r>
      <w:r w:rsidRPr="007726A5">
        <w:rPr>
          <w:rFonts w:ascii="Arial" w:eastAsia="SimSun" w:hAnsi="Arial" w:cs="Arial"/>
          <w:sz w:val="22"/>
          <w:szCs w:val="22"/>
          <w:lang w:eastAsia="zh-CN"/>
        </w:rPr>
        <w:t xml:space="preserve">. </w:t>
      </w:r>
      <w:r w:rsidRPr="007726A5">
        <w:rPr>
          <w:rFonts w:ascii="Arial" w:hAnsi="Arial" w:cs="Arial"/>
          <w:sz w:val="22"/>
          <w:szCs w:val="22"/>
        </w:rPr>
        <w:t>Excise the</w:t>
      </w:r>
      <w:r w:rsidRPr="007726A5">
        <w:rPr>
          <w:rFonts w:ascii="Arial" w:eastAsia="SimSun" w:hAnsi="Arial" w:cs="Arial"/>
          <w:sz w:val="22"/>
          <w:szCs w:val="22"/>
          <w:lang w:eastAsia="zh-CN"/>
        </w:rPr>
        <w:t xml:space="preserve"> white fast-growing tissues</w:t>
      </w:r>
      <w:r w:rsidRPr="007726A5">
        <w:rPr>
          <w:rFonts w:ascii="Arial" w:hAnsi="Arial" w:cs="Arial"/>
          <w:sz w:val="22"/>
          <w:szCs w:val="22"/>
        </w:rPr>
        <w:t xml:space="preserve"> and transfer them</w:t>
      </w:r>
      <w:r w:rsidR="00317287" w:rsidRPr="007726A5">
        <w:rPr>
          <w:rFonts w:ascii="Arial" w:hAnsi="Arial" w:cs="Arial"/>
          <w:sz w:val="22"/>
          <w:szCs w:val="22"/>
        </w:rPr>
        <w:t xml:space="preserve"> to fresh </w:t>
      </w:r>
      <w:r w:rsidR="00317287" w:rsidRPr="007726A5">
        <w:rPr>
          <w:rFonts w:ascii="Arial" w:eastAsia="SimSun" w:hAnsi="Arial" w:cs="Arial"/>
          <w:sz w:val="22"/>
          <w:szCs w:val="22"/>
          <w:lang w:eastAsia="zh-CN"/>
        </w:rPr>
        <w:t>selection</w:t>
      </w:r>
      <w:r w:rsidR="00317287" w:rsidRPr="007726A5">
        <w:rPr>
          <w:rFonts w:ascii="Arial" w:hAnsi="Arial" w:cs="Arial"/>
          <w:sz w:val="22"/>
          <w:szCs w:val="22"/>
        </w:rPr>
        <w:t xml:space="preserve"> medi</w:t>
      </w:r>
      <w:r w:rsidR="00317287" w:rsidRPr="007726A5">
        <w:rPr>
          <w:rFonts w:ascii="Arial" w:eastAsia="SimSun" w:hAnsi="Arial" w:cs="Arial"/>
          <w:sz w:val="22"/>
          <w:szCs w:val="22"/>
          <w:lang w:eastAsia="zh-CN"/>
        </w:rPr>
        <w:t>um</w:t>
      </w:r>
      <w:r w:rsidR="00AE5239" w:rsidRPr="007726A5">
        <w:rPr>
          <w:rFonts w:ascii="Arial" w:hAnsi="Arial" w:cs="Arial"/>
          <w:sz w:val="22"/>
          <w:szCs w:val="22"/>
        </w:rPr>
        <w:t xml:space="preserve">, </w:t>
      </w:r>
      <w:r w:rsidR="00317287" w:rsidRPr="007726A5">
        <w:rPr>
          <w:rFonts w:ascii="Arial" w:hAnsi="Arial" w:cs="Arial"/>
          <w:sz w:val="22"/>
          <w:szCs w:val="22"/>
        </w:rPr>
        <w:t>continu</w:t>
      </w:r>
      <w:r w:rsidR="00AE5239" w:rsidRPr="007726A5">
        <w:rPr>
          <w:rFonts w:ascii="Arial" w:hAnsi="Arial" w:cs="Arial"/>
          <w:sz w:val="22"/>
          <w:szCs w:val="22"/>
        </w:rPr>
        <w:t>ing</w:t>
      </w:r>
      <w:r w:rsidR="00317287" w:rsidRPr="007726A5">
        <w:rPr>
          <w:rFonts w:ascii="Arial" w:hAnsi="Arial" w:cs="Arial"/>
          <w:sz w:val="22"/>
          <w:szCs w:val="22"/>
        </w:rPr>
        <w:t xml:space="preserve"> to incubate</w:t>
      </w:r>
      <w:r w:rsidR="00AE5239" w:rsidRPr="007726A5">
        <w:rPr>
          <w:rFonts w:ascii="Arial" w:hAnsi="Arial" w:cs="Arial"/>
          <w:sz w:val="22"/>
          <w:szCs w:val="22"/>
        </w:rPr>
        <w:t xml:space="preserve"> them</w:t>
      </w:r>
      <w:r w:rsidR="00317287" w:rsidRPr="007726A5">
        <w:rPr>
          <w:rFonts w:ascii="Arial" w:hAnsi="Arial" w:cs="Arial"/>
          <w:sz w:val="22"/>
          <w:szCs w:val="22"/>
        </w:rPr>
        <w:t>.</w:t>
      </w:r>
      <w:r w:rsidR="002C77F0" w:rsidRPr="007726A5">
        <w:rPr>
          <w:rFonts w:ascii="Arial" w:hAnsi="Arial" w:cs="Arial"/>
          <w:sz w:val="22"/>
          <w:szCs w:val="22"/>
        </w:rPr>
        <w:t xml:space="preserve"> </w:t>
      </w:r>
    </w:p>
    <w:p w:rsidR="00AE5239" w:rsidRPr="007726A5" w:rsidRDefault="00AE5239" w:rsidP="001917DA">
      <w:pPr>
        <w:numPr>
          <w:ilvl w:val="2"/>
          <w:numId w:val="12"/>
        </w:numPr>
        <w:jc w:val="both"/>
        <w:outlineLvl w:val="0"/>
        <w:rPr>
          <w:rFonts w:ascii="Arial" w:hAnsi="Arial" w:cs="Arial"/>
          <w:sz w:val="22"/>
          <w:szCs w:val="22"/>
        </w:rPr>
      </w:pPr>
      <w:r w:rsidRPr="007726A5">
        <w:rPr>
          <w:rFonts w:ascii="Arial" w:hAnsi="Arial" w:cs="Arial"/>
          <w:sz w:val="22"/>
          <w:szCs w:val="22"/>
        </w:rPr>
        <w:t xml:space="preserve"> MED/CU White, fast growing sectors growing out of partially necrotic mother calli</w:t>
      </w:r>
    </w:p>
    <w:p w:rsidR="00AE5239" w:rsidRDefault="00AE5239" w:rsidP="001917DA">
      <w:pPr>
        <w:numPr>
          <w:ilvl w:val="2"/>
          <w:numId w:val="12"/>
        </w:numPr>
        <w:jc w:val="both"/>
        <w:outlineLvl w:val="0"/>
        <w:rPr>
          <w:rFonts w:ascii="Arial" w:hAnsi="Arial" w:cs="Arial"/>
          <w:sz w:val="22"/>
          <w:szCs w:val="22"/>
        </w:rPr>
      </w:pPr>
      <w:r w:rsidRPr="00B46DE7">
        <w:rPr>
          <w:rFonts w:ascii="Arial" w:hAnsi="Arial" w:cs="Arial"/>
          <w:sz w:val="22"/>
          <w:szCs w:val="22"/>
        </w:rPr>
        <w:t>CU Talent excises a white fast growing calli and places in fresh medium</w:t>
      </w:r>
    </w:p>
    <w:p w:rsidR="00216123" w:rsidRPr="00B46DE7" w:rsidRDefault="00216123" w:rsidP="00216123">
      <w:pPr>
        <w:ind w:left="1368"/>
        <w:jc w:val="both"/>
        <w:outlineLvl w:val="0"/>
        <w:rPr>
          <w:rFonts w:ascii="Arial" w:hAnsi="Arial" w:cs="Arial"/>
          <w:sz w:val="22"/>
          <w:szCs w:val="22"/>
        </w:rPr>
      </w:pPr>
    </w:p>
    <w:p w:rsidR="00317287" w:rsidRDefault="00E022CB" w:rsidP="00317287">
      <w:pPr>
        <w:numPr>
          <w:ilvl w:val="0"/>
          <w:numId w:val="12"/>
        </w:numPr>
        <w:spacing w:before="240"/>
        <w:jc w:val="both"/>
        <w:outlineLvl w:val="0"/>
        <w:rPr>
          <w:rFonts w:ascii="Arial" w:hAnsi="Arial" w:cs="Arial"/>
          <w:b/>
          <w:sz w:val="22"/>
          <w:szCs w:val="22"/>
        </w:rPr>
      </w:pPr>
      <w:r>
        <w:rPr>
          <w:rFonts w:ascii="Arial" w:hAnsi="Arial" w:cs="Arial"/>
          <w:b/>
          <w:sz w:val="22"/>
          <w:szCs w:val="22"/>
        </w:rPr>
        <w:t xml:space="preserve">Maize </w:t>
      </w:r>
      <w:r w:rsidR="00317287" w:rsidRPr="00B46DE7">
        <w:rPr>
          <w:rFonts w:ascii="Arial" w:hAnsi="Arial" w:cs="Arial"/>
          <w:b/>
          <w:sz w:val="22"/>
          <w:szCs w:val="22"/>
        </w:rPr>
        <w:t>Regeneration</w:t>
      </w:r>
    </w:p>
    <w:p w:rsidR="001917DA" w:rsidRPr="001917DA" w:rsidRDefault="001917DA" w:rsidP="001917DA">
      <w:pPr>
        <w:spacing w:before="240"/>
        <w:ind w:left="360"/>
        <w:jc w:val="both"/>
        <w:outlineLvl w:val="0"/>
        <w:rPr>
          <w:rFonts w:ascii="Arial" w:hAnsi="Arial" w:cs="Arial"/>
          <w:sz w:val="22"/>
          <w:szCs w:val="22"/>
        </w:rPr>
      </w:pPr>
    </w:p>
    <w:p w:rsidR="00317287" w:rsidRPr="001917DA" w:rsidRDefault="00E578AD" w:rsidP="001917DA">
      <w:pPr>
        <w:numPr>
          <w:ilvl w:val="1"/>
          <w:numId w:val="12"/>
        </w:numPr>
        <w:jc w:val="both"/>
        <w:outlineLvl w:val="0"/>
        <w:rPr>
          <w:rFonts w:ascii="Arial" w:hAnsi="Arial" w:cs="Arial"/>
          <w:sz w:val="22"/>
          <w:szCs w:val="22"/>
        </w:rPr>
      </w:pPr>
      <w:r w:rsidRPr="001917DA">
        <w:rPr>
          <w:rFonts w:ascii="Arial" w:hAnsi="Arial" w:cs="Arial"/>
          <w:sz w:val="22"/>
          <w:szCs w:val="22"/>
        </w:rPr>
        <w:t>Transfer the</w:t>
      </w:r>
      <w:r w:rsidR="002C77F0" w:rsidRPr="001917DA">
        <w:rPr>
          <w:rFonts w:ascii="Arial" w:hAnsi="Arial" w:cs="Arial"/>
          <w:sz w:val="22"/>
          <w:szCs w:val="22"/>
        </w:rPr>
        <w:t xml:space="preserve"> white </w:t>
      </w:r>
      <w:r w:rsidRPr="001917DA">
        <w:rPr>
          <w:rFonts w:ascii="Arial" w:hAnsi="Arial" w:cs="Arial"/>
          <w:sz w:val="22"/>
          <w:szCs w:val="22"/>
        </w:rPr>
        <w:t xml:space="preserve">and </w:t>
      </w:r>
      <w:r w:rsidR="002C77F0" w:rsidRPr="001917DA">
        <w:rPr>
          <w:rFonts w:ascii="Arial" w:hAnsi="Arial" w:cs="Arial"/>
          <w:sz w:val="22"/>
          <w:szCs w:val="22"/>
        </w:rPr>
        <w:t xml:space="preserve">fast-growing </w:t>
      </w:r>
      <w:r w:rsidRPr="001917DA">
        <w:rPr>
          <w:rFonts w:ascii="Arial" w:hAnsi="Arial" w:cs="Arial"/>
          <w:sz w:val="22"/>
          <w:szCs w:val="22"/>
        </w:rPr>
        <w:t xml:space="preserve">embryonic calli onto regeneration medium and incubate in the dark at 27 ºC for 1 week before switching to a period of 16 hours daylight and 8 hours dark at 25-27ºC.  </w:t>
      </w:r>
    </w:p>
    <w:p w:rsidR="002C77F0" w:rsidRPr="001917DA" w:rsidRDefault="002C77F0" w:rsidP="001917DA">
      <w:pPr>
        <w:numPr>
          <w:ilvl w:val="2"/>
          <w:numId w:val="12"/>
        </w:numPr>
        <w:jc w:val="both"/>
        <w:outlineLvl w:val="0"/>
        <w:rPr>
          <w:rFonts w:ascii="Arial" w:hAnsi="Arial" w:cs="Arial"/>
          <w:sz w:val="22"/>
          <w:szCs w:val="22"/>
        </w:rPr>
      </w:pPr>
      <w:r w:rsidRPr="001917DA">
        <w:rPr>
          <w:rFonts w:ascii="Arial" w:hAnsi="Arial" w:cs="Arial"/>
          <w:sz w:val="22"/>
          <w:szCs w:val="22"/>
        </w:rPr>
        <w:t xml:space="preserve">MED/CU </w:t>
      </w:r>
      <w:r w:rsidR="00E578AD" w:rsidRPr="001917DA">
        <w:rPr>
          <w:rFonts w:ascii="Arial" w:hAnsi="Arial" w:cs="Arial"/>
          <w:sz w:val="22"/>
          <w:szCs w:val="22"/>
        </w:rPr>
        <w:t>Talent transfers white and fast growing calli onto regeneration medium</w:t>
      </w:r>
    </w:p>
    <w:p w:rsidR="002C77F0" w:rsidRDefault="00E578AD" w:rsidP="001917DA">
      <w:pPr>
        <w:numPr>
          <w:ilvl w:val="2"/>
          <w:numId w:val="12"/>
        </w:numPr>
        <w:jc w:val="both"/>
        <w:outlineLvl w:val="0"/>
        <w:rPr>
          <w:rFonts w:ascii="Arial" w:hAnsi="Arial" w:cs="Arial"/>
          <w:sz w:val="22"/>
          <w:szCs w:val="22"/>
        </w:rPr>
      </w:pPr>
      <w:r w:rsidRPr="001917DA">
        <w:rPr>
          <w:rFonts w:ascii="Arial" w:hAnsi="Arial" w:cs="Arial"/>
          <w:sz w:val="22"/>
          <w:szCs w:val="22"/>
        </w:rPr>
        <w:t>WIDE/MED Talent places plants into dark incubator, Videographer, get enough footage for</w:t>
      </w:r>
      <w:r>
        <w:rPr>
          <w:rFonts w:ascii="Arial" w:hAnsi="Arial" w:cs="Arial"/>
          <w:sz w:val="22"/>
          <w:szCs w:val="22"/>
        </w:rPr>
        <w:t xml:space="preserve"> the VO beginning with ‘and incubate in the dark…’</w:t>
      </w:r>
    </w:p>
    <w:p w:rsidR="001917DA" w:rsidRPr="00B46DE7" w:rsidRDefault="001917DA" w:rsidP="001917DA">
      <w:pPr>
        <w:spacing w:before="240"/>
        <w:ind w:left="1368"/>
        <w:jc w:val="both"/>
        <w:outlineLvl w:val="0"/>
        <w:rPr>
          <w:rFonts w:ascii="Arial" w:hAnsi="Arial" w:cs="Arial"/>
          <w:sz w:val="22"/>
          <w:szCs w:val="22"/>
        </w:rPr>
      </w:pPr>
    </w:p>
    <w:p w:rsidR="00317287" w:rsidRPr="00B46DE7" w:rsidRDefault="00317287" w:rsidP="001917DA">
      <w:pPr>
        <w:numPr>
          <w:ilvl w:val="1"/>
          <w:numId w:val="12"/>
        </w:numPr>
        <w:jc w:val="both"/>
        <w:outlineLvl w:val="0"/>
        <w:rPr>
          <w:rFonts w:ascii="Arial" w:hAnsi="Arial" w:cs="Arial"/>
          <w:sz w:val="22"/>
          <w:szCs w:val="22"/>
        </w:rPr>
      </w:pPr>
      <w:r w:rsidRPr="00B46DE7">
        <w:rPr>
          <w:rFonts w:ascii="Arial" w:hAnsi="Arial" w:cs="Arial"/>
          <w:sz w:val="22"/>
          <w:szCs w:val="22"/>
        </w:rPr>
        <w:t xml:space="preserve">After 3-4 weeks, transfer the </w:t>
      </w:r>
      <w:r w:rsidRPr="00B46DE7">
        <w:rPr>
          <w:rFonts w:ascii="Arial" w:eastAsia="SimSun" w:hAnsi="Arial" w:cs="Arial"/>
          <w:sz w:val="22"/>
          <w:szCs w:val="22"/>
          <w:lang w:eastAsia="zh-CN"/>
        </w:rPr>
        <w:t>regenerating shoots</w:t>
      </w:r>
      <w:r w:rsidRPr="00B46DE7">
        <w:rPr>
          <w:rFonts w:ascii="Arial" w:hAnsi="Arial" w:cs="Arial"/>
          <w:sz w:val="22"/>
          <w:szCs w:val="22"/>
        </w:rPr>
        <w:t xml:space="preserve"> onto the rooting medi</w:t>
      </w:r>
      <w:r w:rsidRPr="00B46DE7">
        <w:rPr>
          <w:rFonts w:ascii="Arial" w:eastAsia="SimSun" w:hAnsi="Arial" w:cs="Arial"/>
          <w:sz w:val="22"/>
          <w:szCs w:val="22"/>
          <w:lang w:eastAsia="zh-CN"/>
        </w:rPr>
        <w:t xml:space="preserve">um </w:t>
      </w:r>
      <w:r w:rsidRPr="00B46DE7">
        <w:rPr>
          <w:rFonts w:ascii="Arial" w:hAnsi="Arial" w:cs="Arial"/>
          <w:sz w:val="22"/>
          <w:szCs w:val="22"/>
        </w:rPr>
        <w:t xml:space="preserve">in a glass test tube and continue to incubate in a light/dark cycle.  </w:t>
      </w:r>
      <w:r w:rsidRPr="00B46DE7">
        <w:rPr>
          <w:rFonts w:ascii="Arial" w:eastAsia="SimSun" w:hAnsi="Arial" w:cs="Arial"/>
          <w:sz w:val="22"/>
          <w:szCs w:val="22"/>
          <w:lang w:eastAsia="zh-CN"/>
        </w:rPr>
        <w:t>A</w:t>
      </w:r>
      <w:r w:rsidRPr="00B46DE7">
        <w:rPr>
          <w:rFonts w:ascii="Arial" w:hAnsi="Arial" w:cs="Arial"/>
          <w:sz w:val="22"/>
          <w:szCs w:val="22"/>
        </w:rPr>
        <w:t>fter substantial root development appears</w:t>
      </w:r>
      <w:r w:rsidRPr="00B46DE7">
        <w:rPr>
          <w:rFonts w:ascii="Arial" w:eastAsia="SimSun" w:hAnsi="Arial" w:cs="Arial"/>
          <w:sz w:val="22"/>
          <w:szCs w:val="22"/>
          <w:lang w:eastAsia="zh-CN"/>
        </w:rPr>
        <w:t>,</w:t>
      </w:r>
      <w:r w:rsidRPr="00B46DE7">
        <w:rPr>
          <w:rFonts w:ascii="Arial" w:hAnsi="Arial" w:cs="Arial"/>
          <w:sz w:val="22"/>
          <w:szCs w:val="22"/>
        </w:rPr>
        <w:t xml:space="preserve"> use tap water to </w:t>
      </w:r>
      <w:r w:rsidRPr="00B46DE7">
        <w:rPr>
          <w:rFonts w:ascii="Arial" w:eastAsia="SimSun" w:hAnsi="Arial" w:cs="Arial"/>
          <w:sz w:val="22"/>
          <w:szCs w:val="22"/>
          <w:lang w:eastAsia="zh-CN"/>
        </w:rPr>
        <w:t>w</w:t>
      </w:r>
      <w:r w:rsidRPr="00B46DE7">
        <w:rPr>
          <w:rFonts w:ascii="Arial" w:hAnsi="Arial" w:cs="Arial"/>
          <w:sz w:val="22"/>
          <w:szCs w:val="22"/>
        </w:rPr>
        <w:t>ash the roots carefully</w:t>
      </w:r>
      <w:r w:rsidRPr="00B46DE7">
        <w:rPr>
          <w:rFonts w:ascii="Arial" w:eastAsia="SimSun" w:hAnsi="Arial" w:cs="Arial"/>
          <w:sz w:val="22"/>
          <w:szCs w:val="22"/>
          <w:lang w:eastAsia="zh-CN"/>
        </w:rPr>
        <w:t>, then t</w:t>
      </w:r>
      <w:r w:rsidRPr="00B46DE7">
        <w:rPr>
          <w:rFonts w:ascii="Arial" w:hAnsi="Arial" w:cs="Arial"/>
          <w:sz w:val="22"/>
          <w:szCs w:val="22"/>
        </w:rPr>
        <w:t>rans</w:t>
      </w:r>
      <w:r w:rsidRPr="00B46DE7">
        <w:rPr>
          <w:rFonts w:ascii="Arial" w:eastAsia="SimSun" w:hAnsi="Arial" w:cs="Arial"/>
          <w:sz w:val="22"/>
          <w:szCs w:val="22"/>
          <w:lang w:eastAsia="zh-CN"/>
        </w:rPr>
        <w:t>plant the plantlets</w:t>
      </w:r>
      <w:r w:rsidRPr="00B46DE7">
        <w:rPr>
          <w:rFonts w:ascii="Arial" w:hAnsi="Arial" w:cs="Arial"/>
          <w:sz w:val="22"/>
          <w:szCs w:val="22"/>
        </w:rPr>
        <w:t xml:space="preserve"> to 4” pots with soil.</w:t>
      </w:r>
    </w:p>
    <w:p w:rsidR="00DA3A0E" w:rsidRPr="00B46DE7" w:rsidRDefault="00DA3A0E" w:rsidP="001917DA">
      <w:pPr>
        <w:numPr>
          <w:ilvl w:val="2"/>
          <w:numId w:val="12"/>
        </w:numPr>
        <w:jc w:val="both"/>
        <w:outlineLvl w:val="0"/>
        <w:rPr>
          <w:rFonts w:ascii="Arial" w:hAnsi="Arial" w:cs="Arial"/>
          <w:sz w:val="22"/>
          <w:szCs w:val="22"/>
        </w:rPr>
      </w:pPr>
      <w:r w:rsidRPr="00B46DE7">
        <w:rPr>
          <w:rFonts w:ascii="Arial" w:hAnsi="Arial" w:cs="Arial"/>
          <w:sz w:val="22"/>
          <w:szCs w:val="22"/>
        </w:rPr>
        <w:t>MED/CU Talent transfers shoots onto rooting medium in glass test tubes</w:t>
      </w:r>
    </w:p>
    <w:p w:rsidR="00DA3A0E" w:rsidRPr="00B46DE7" w:rsidRDefault="00DA3A0E" w:rsidP="001917DA">
      <w:pPr>
        <w:numPr>
          <w:ilvl w:val="2"/>
          <w:numId w:val="12"/>
        </w:numPr>
        <w:jc w:val="both"/>
        <w:outlineLvl w:val="0"/>
        <w:rPr>
          <w:rFonts w:ascii="Arial" w:hAnsi="Arial" w:cs="Arial"/>
          <w:sz w:val="22"/>
          <w:szCs w:val="22"/>
        </w:rPr>
      </w:pPr>
      <w:r w:rsidRPr="00B46DE7">
        <w:rPr>
          <w:rFonts w:ascii="Arial" w:hAnsi="Arial" w:cs="Arial"/>
          <w:sz w:val="22"/>
          <w:szCs w:val="22"/>
        </w:rPr>
        <w:t>CU Talent holds up a tube and shows the roots</w:t>
      </w:r>
    </w:p>
    <w:p w:rsidR="00DA3A0E" w:rsidRDefault="00B60635" w:rsidP="001917DA">
      <w:pPr>
        <w:numPr>
          <w:ilvl w:val="2"/>
          <w:numId w:val="12"/>
        </w:numPr>
        <w:jc w:val="both"/>
        <w:outlineLvl w:val="0"/>
        <w:rPr>
          <w:rFonts w:ascii="Arial" w:hAnsi="Arial" w:cs="Arial"/>
          <w:sz w:val="22"/>
          <w:szCs w:val="22"/>
        </w:rPr>
      </w:pPr>
      <w:r w:rsidRPr="00B46DE7">
        <w:rPr>
          <w:rFonts w:ascii="Arial" w:hAnsi="Arial" w:cs="Arial"/>
          <w:sz w:val="22"/>
          <w:szCs w:val="22"/>
        </w:rPr>
        <w:t xml:space="preserve">MED/CU Talent </w:t>
      </w:r>
      <w:r w:rsidR="009C230C">
        <w:rPr>
          <w:rFonts w:ascii="Arial" w:hAnsi="Arial" w:cs="Arial"/>
          <w:sz w:val="22"/>
          <w:szCs w:val="22"/>
        </w:rPr>
        <w:t xml:space="preserve">finishes washing roots of a plant and </w:t>
      </w:r>
      <w:r w:rsidRPr="00B46DE7">
        <w:rPr>
          <w:rFonts w:ascii="Arial" w:hAnsi="Arial" w:cs="Arial"/>
          <w:sz w:val="22"/>
          <w:szCs w:val="22"/>
        </w:rPr>
        <w:t>transplants shoot</w:t>
      </w:r>
      <w:r w:rsidR="00DA3A0E" w:rsidRPr="00B46DE7">
        <w:rPr>
          <w:rFonts w:ascii="Arial" w:hAnsi="Arial" w:cs="Arial"/>
          <w:sz w:val="22"/>
          <w:szCs w:val="22"/>
        </w:rPr>
        <w:t xml:space="preserve"> into 4’ pot of soil - have plants visible that have already been transplanted</w:t>
      </w:r>
    </w:p>
    <w:p w:rsidR="001917DA" w:rsidRPr="00B46DE7" w:rsidRDefault="001917DA" w:rsidP="001917DA">
      <w:pPr>
        <w:spacing w:before="240"/>
        <w:ind w:left="1368"/>
        <w:jc w:val="both"/>
        <w:outlineLvl w:val="0"/>
        <w:rPr>
          <w:rFonts w:ascii="Arial" w:hAnsi="Arial" w:cs="Arial"/>
          <w:sz w:val="22"/>
          <w:szCs w:val="22"/>
        </w:rPr>
      </w:pPr>
    </w:p>
    <w:p w:rsidR="00317287" w:rsidRPr="00B46DE7" w:rsidRDefault="00317287" w:rsidP="001917DA">
      <w:pPr>
        <w:numPr>
          <w:ilvl w:val="1"/>
          <w:numId w:val="12"/>
        </w:numPr>
        <w:jc w:val="both"/>
        <w:outlineLvl w:val="0"/>
        <w:rPr>
          <w:rFonts w:ascii="Arial" w:hAnsi="Arial" w:cs="Arial"/>
          <w:sz w:val="22"/>
          <w:szCs w:val="22"/>
        </w:rPr>
      </w:pPr>
      <w:r w:rsidRPr="00B46DE7">
        <w:rPr>
          <w:rFonts w:ascii="Arial" w:hAnsi="Arial" w:cs="Arial"/>
          <w:sz w:val="22"/>
          <w:szCs w:val="22"/>
        </w:rPr>
        <w:t>Cover the pots with plastic bags</w:t>
      </w:r>
      <w:r w:rsidRPr="00B46DE7">
        <w:rPr>
          <w:rFonts w:ascii="Arial" w:eastAsia="SimSun" w:hAnsi="Arial" w:cs="Arial"/>
          <w:sz w:val="22"/>
          <w:szCs w:val="22"/>
          <w:lang w:eastAsia="zh-CN"/>
        </w:rPr>
        <w:t xml:space="preserve"> to keep the plants moist.</w:t>
      </w:r>
      <w:r w:rsidRPr="00B46DE7">
        <w:rPr>
          <w:rFonts w:ascii="Arial" w:hAnsi="Arial" w:cs="Arial"/>
          <w:sz w:val="22"/>
          <w:szCs w:val="22"/>
        </w:rPr>
        <w:t xml:space="preserve"> After 2 days, make </w:t>
      </w:r>
      <w:r w:rsidRPr="00B46DE7">
        <w:rPr>
          <w:rFonts w:ascii="Arial" w:eastAsia="SimSun" w:hAnsi="Arial" w:cs="Arial"/>
          <w:sz w:val="22"/>
          <w:szCs w:val="22"/>
          <w:lang w:eastAsia="zh-CN"/>
        </w:rPr>
        <w:t xml:space="preserve">small holes in </w:t>
      </w:r>
      <w:r w:rsidRPr="00B46DE7">
        <w:rPr>
          <w:rFonts w:ascii="Arial" w:hAnsi="Arial" w:cs="Arial"/>
          <w:sz w:val="22"/>
          <w:szCs w:val="22"/>
        </w:rPr>
        <w:t xml:space="preserve">the plastic bags then after 5-6 days remove the plastic bags. Continue to incubate for another 5-6 days. </w:t>
      </w:r>
    </w:p>
    <w:p w:rsidR="00B60635" w:rsidRPr="00B46DE7" w:rsidRDefault="00B60635" w:rsidP="001917DA">
      <w:pPr>
        <w:numPr>
          <w:ilvl w:val="2"/>
          <w:numId w:val="12"/>
        </w:numPr>
        <w:jc w:val="both"/>
        <w:outlineLvl w:val="0"/>
        <w:rPr>
          <w:rFonts w:ascii="Arial" w:hAnsi="Arial" w:cs="Arial"/>
          <w:sz w:val="22"/>
          <w:szCs w:val="22"/>
        </w:rPr>
      </w:pPr>
      <w:r w:rsidRPr="00B46DE7">
        <w:rPr>
          <w:rFonts w:ascii="Arial" w:hAnsi="Arial" w:cs="Arial"/>
          <w:sz w:val="22"/>
          <w:szCs w:val="22"/>
        </w:rPr>
        <w:t xml:space="preserve">MED Talent covers plants with bags </w:t>
      </w:r>
    </w:p>
    <w:p w:rsidR="00B60635" w:rsidRPr="00B46DE7" w:rsidRDefault="00B60635" w:rsidP="001917DA">
      <w:pPr>
        <w:numPr>
          <w:ilvl w:val="2"/>
          <w:numId w:val="12"/>
        </w:numPr>
        <w:jc w:val="both"/>
        <w:outlineLvl w:val="0"/>
        <w:rPr>
          <w:rFonts w:ascii="Arial" w:hAnsi="Arial" w:cs="Arial"/>
          <w:sz w:val="22"/>
          <w:szCs w:val="22"/>
        </w:rPr>
      </w:pPr>
      <w:r w:rsidRPr="00B46DE7">
        <w:rPr>
          <w:rFonts w:ascii="Arial" w:hAnsi="Arial" w:cs="Arial"/>
          <w:sz w:val="22"/>
          <w:szCs w:val="22"/>
        </w:rPr>
        <w:t>MED/CU Talent makes holes in one of the bags</w:t>
      </w:r>
    </w:p>
    <w:p w:rsidR="005E3C7B" w:rsidRDefault="00B60635" w:rsidP="001917DA">
      <w:pPr>
        <w:numPr>
          <w:ilvl w:val="2"/>
          <w:numId w:val="12"/>
        </w:numPr>
        <w:jc w:val="both"/>
        <w:outlineLvl w:val="0"/>
        <w:rPr>
          <w:rFonts w:ascii="Arial" w:hAnsi="Arial" w:cs="Arial"/>
          <w:sz w:val="22"/>
          <w:szCs w:val="22"/>
        </w:rPr>
      </w:pPr>
      <w:r w:rsidRPr="00B46DE7">
        <w:rPr>
          <w:rFonts w:ascii="Arial" w:hAnsi="Arial" w:cs="Arial"/>
          <w:sz w:val="22"/>
          <w:szCs w:val="22"/>
        </w:rPr>
        <w:t>MED Talent removes bags from plants</w:t>
      </w:r>
    </w:p>
    <w:p w:rsidR="001917DA" w:rsidRPr="00B46DE7" w:rsidRDefault="001917DA" w:rsidP="001917DA">
      <w:pPr>
        <w:spacing w:before="240"/>
        <w:ind w:left="1368"/>
        <w:jc w:val="both"/>
        <w:outlineLvl w:val="0"/>
        <w:rPr>
          <w:rFonts w:ascii="Arial" w:hAnsi="Arial" w:cs="Arial"/>
          <w:sz w:val="22"/>
          <w:szCs w:val="22"/>
        </w:rPr>
      </w:pPr>
    </w:p>
    <w:p w:rsidR="00317287" w:rsidRPr="00B46DE7" w:rsidRDefault="00317287" w:rsidP="001917DA">
      <w:pPr>
        <w:numPr>
          <w:ilvl w:val="1"/>
          <w:numId w:val="12"/>
        </w:numPr>
        <w:jc w:val="both"/>
        <w:outlineLvl w:val="0"/>
        <w:rPr>
          <w:rFonts w:ascii="Arial" w:hAnsi="Arial" w:cs="Arial"/>
          <w:sz w:val="22"/>
          <w:szCs w:val="22"/>
        </w:rPr>
      </w:pPr>
      <w:r w:rsidRPr="00B46DE7">
        <w:rPr>
          <w:rFonts w:ascii="Arial" w:hAnsi="Arial" w:cs="Arial"/>
          <w:sz w:val="22"/>
          <w:szCs w:val="22"/>
        </w:rPr>
        <w:t>Transfer the seedlings into 18” pots with soil and maintain in full summer sunlight or greenhouse light. The initial regenerated plants are called T</w:t>
      </w:r>
      <w:r w:rsidRPr="00B46DE7">
        <w:rPr>
          <w:rFonts w:ascii="Arial" w:hAnsi="Arial" w:cs="Arial"/>
          <w:sz w:val="22"/>
          <w:szCs w:val="22"/>
          <w:vertAlign w:val="subscript"/>
        </w:rPr>
        <w:t>0</w:t>
      </w:r>
      <w:r w:rsidRPr="00B46DE7">
        <w:rPr>
          <w:rFonts w:ascii="Arial" w:hAnsi="Arial" w:cs="Arial"/>
          <w:sz w:val="22"/>
          <w:szCs w:val="22"/>
        </w:rPr>
        <w:t xml:space="preserve"> while the first seeds belong to the T</w:t>
      </w:r>
      <w:r w:rsidRPr="00B46DE7">
        <w:rPr>
          <w:rFonts w:ascii="Arial" w:hAnsi="Arial" w:cs="Arial"/>
          <w:sz w:val="22"/>
          <w:szCs w:val="22"/>
          <w:vertAlign w:val="subscript"/>
        </w:rPr>
        <w:t>1</w:t>
      </w:r>
      <w:r w:rsidRPr="00B46DE7">
        <w:rPr>
          <w:rFonts w:ascii="Arial" w:hAnsi="Arial" w:cs="Arial"/>
          <w:sz w:val="22"/>
          <w:szCs w:val="22"/>
        </w:rPr>
        <w:t xml:space="preserve"> generation.</w:t>
      </w:r>
    </w:p>
    <w:p w:rsidR="005E3C7B" w:rsidRPr="00B46DE7" w:rsidRDefault="00B60635" w:rsidP="001917DA">
      <w:pPr>
        <w:numPr>
          <w:ilvl w:val="2"/>
          <w:numId w:val="12"/>
        </w:numPr>
        <w:jc w:val="both"/>
        <w:outlineLvl w:val="0"/>
        <w:rPr>
          <w:rFonts w:ascii="Arial" w:hAnsi="Arial" w:cs="Arial"/>
          <w:sz w:val="22"/>
          <w:szCs w:val="22"/>
        </w:rPr>
      </w:pPr>
      <w:r w:rsidRPr="00B46DE7">
        <w:rPr>
          <w:rFonts w:ascii="Arial" w:hAnsi="Arial" w:cs="Arial"/>
          <w:sz w:val="22"/>
          <w:szCs w:val="22"/>
        </w:rPr>
        <w:t>MED Talent places plants in 18” pots in full light, Videographer, get enough footage for the entire VO here</w:t>
      </w:r>
    </w:p>
    <w:p w:rsidR="00317287" w:rsidRPr="00B46DE7" w:rsidRDefault="00317287" w:rsidP="00317287">
      <w:pPr>
        <w:numPr>
          <w:ilvl w:val="0"/>
          <w:numId w:val="12"/>
        </w:numPr>
        <w:spacing w:before="240"/>
        <w:jc w:val="both"/>
        <w:outlineLvl w:val="0"/>
        <w:rPr>
          <w:rFonts w:ascii="Arial" w:hAnsi="Arial" w:cs="Arial"/>
          <w:b/>
          <w:sz w:val="22"/>
          <w:szCs w:val="22"/>
        </w:rPr>
      </w:pPr>
      <w:r w:rsidRPr="00B46DE7">
        <w:rPr>
          <w:rFonts w:ascii="Arial" w:hAnsi="Arial" w:cs="Arial"/>
          <w:b/>
          <w:sz w:val="22"/>
          <w:szCs w:val="22"/>
        </w:rPr>
        <w:t>Klason Lignin Measurement</w:t>
      </w:r>
      <w:r w:rsidR="00BE725B">
        <w:rPr>
          <w:rFonts w:ascii="Arial" w:hAnsi="Arial" w:cs="Arial"/>
          <w:b/>
          <w:sz w:val="22"/>
          <w:szCs w:val="22"/>
        </w:rPr>
        <w:t xml:space="preserve"> </w:t>
      </w:r>
    </w:p>
    <w:p w:rsidR="005E3C7B" w:rsidRPr="00B46DE7" w:rsidRDefault="005E3C7B" w:rsidP="005E3C7B">
      <w:pPr>
        <w:spacing w:before="240"/>
        <w:ind w:left="360"/>
        <w:jc w:val="both"/>
        <w:outlineLvl w:val="0"/>
        <w:rPr>
          <w:rFonts w:ascii="Arial" w:hAnsi="Arial" w:cs="Arial"/>
          <w:b/>
          <w:sz w:val="22"/>
          <w:szCs w:val="22"/>
        </w:rPr>
      </w:pPr>
    </w:p>
    <w:p w:rsidR="005E3C7B" w:rsidRPr="00B46DE7" w:rsidRDefault="00317287" w:rsidP="005E3C7B">
      <w:pPr>
        <w:numPr>
          <w:ilvl w:val="1"/>
          <w:numId w:val="12"/>
        </w:numPr>
        <w:jc w:val="both"/>
        <w:outlineLvl w:val="0"/>
        <w:rPr>
          <w:rFonts w:ascii="Arial" w:hAnsi="Arial" w:cs="Arial"/>
          <w:sz w:val="22"/>
          <w:szCs w:val="22"/>
        </w:rPr>
      </w:pPr>
      <w:r w:rsidRPr="00B46DE7">
        <w:rPr>
          <w:rFonts w:ascii="Arial" w:hAnsi="Arial" w:cs="Arial"/>
          <w:sz w:val="22"/>
          <w:szCs w:val="22"/>
        </w:rPr>
        <w:t>To take Klason Lignin</w:t>
      </w:r>
      <w:r w:rsidR="00A8514F">
        <w:rPr>
          <w:rFonts w:ascii="Arial" w:hAnsi="Arial" w:cs="Arial"/>
          <w:sz w:val="22"/>
          <w:szCs w:val="22"/>
        </w:rPr>
        <w:t xml:space="preserve"> </w:t>
      </w:r>
      <w:r w:rsidRPr="00B46DE7">
        <w:rPr>
          <w:rFonts w:ascii="Arial" w:hAnsi="Arial" w:cs="Arial"/>
          <w:sz w:val="22"/>
          <w:szCs w:val="22"/>
        </w:rPr>
        <w:t xml:space="preserve">measurements, mill the samples through a 2 mm screen.  </w:t>
      </w:r>
      <w:r w:rsidR="00940B4F" w:rsidRPr="00B46DE7">
        <w:rPr>
          <w:rFonts w:ascii="Arial" w:hAnsi="Arial" w:cs="Arial"/>
          <w:sz w:val="22"/>
          <w:szCs w:val="22"/>
        </w:rPr>
        <w:t>Then u</w:t>
      </w:r>
      <w:r w:rsidRPr="00B46DE7">
        <w:rPr>
          <w:rFonts w:ascii="Arial" w:hAnsi="Arial" w:cs="Arial"/>
          <w:sz w:val="22"/>
          <w:szCs w:val="22"/>
        </w:rPr>
        <w:t>se a moisture analyzer to determine the moisture content of each sample and record the value.</w:t>
      </w:r>
    </w:p>
    <w:p w:rsidR="005E3C7B" w:rsidRPr="00B46DE7" w:rsidRDefault="00EE3DDF" w:rsidP="005E3C7B">
      <w:pPr>
        <w:numPr>
          <w:ilvl w:val="2"/>
          <w:numId w:val="12"/>
        </w:numPr>
        <w:jc w:val="both"/>
        <w:outlineLvl w:val="0"/>
        <w:rPr>
          <w:rFonts w:ascii="Arial" w:hAnsi="Arial" w:cs="Arial"/>
          <w:sz w:val="22"/>
          <w:szCs w:val="22"/>
        </w:rPr>
      </w:pPr>
      <w:r w:rsidRPr="00B46DE7">
        <w:rPr>
          <w:rFonts w:ascii="Arial" w:hAnsi="Arial" w:cs="Arial"/>
          <w:sz w:val="22"/>
          <w:szCs w:val="22"/>
        </w:rPr>
        <w:t>CU Talent mills a sample through a 2 mm screen</w:t>
      </w:r>
    </w:p>
    <w:p w:rsidR="005E3C7B" w:rsidRPr="00B46DE7" w:rsidRDefault="00940B4F" w:rsidP="005E3C7B">
      <w:pPr>
        <w:numPr>
          <w:ilvl w:val="2"/>
          <w:numId w:val="12"/>
        </w:numPr>
        <w:jc w:val="both"/>
        <w:outlineLvl w:val="0"/>
        <w:rPr>
          <w:rFonts w:ascii="Arial" w:hAnsi="Arial" w:cs="Arial"/>
          <w:sz w:val="22"/>
          <w:szCs w:val="22"/>
        </w:rPr>
      </w:pPr>
      <w:r w:rsidRPr="00B46DE7">
        <w:rPr>
          <w:rFonts w:ascii="Arial" w:hAnsi="Arial" w:cs="Arial"/>
          <w:sz w:val="22"/>
          <w:szCs w:val="22"/>
        </w:rPr>
        <w:t xml:space="preserve">MED/CU Talent </w:t>
      </w:r>
      <w:r w:rsidR="009C230C">
        <w:rPr>
          <w:rFonts w:ascii="Arial" w:hAnsi="Arial" w:cs="Arial"/>
          <w:sz w:val="22"/>
          <w:szCs w:val="22"/>
        </w:rPr>
        <w:t>at</w:t>
      </w:r>
      <w:r w:rsidRPr="00B46DE7">
        <w:rPr>
          <w:rFonts w:ascii="Arial" w:hAnsi="Arial" w:cs="Arial"/>
          <w:sz w:val="22"/>
          <w:szCs w:val="22"/>
        </w:rPr>
        <w:t xml:space="preserve"> moisture analyzer</w:t>
      </w:r>
      <w:r w:rsidR="009C230C">
        <w:rPr>
          <w:rFonts w:ascii="Arial" w:hAnsi="Arial" w:cs="Arial"/>
          <w:sz w:val="22"/>
          <w:szCs w:val="22"/>
        </w:rPr>
        <w:t xml:space="preserve"> with sample inside – sees value and records </w:t>
      </w:r>
    </w:p>
    <w:p w:rsidR="00F119B1" w:rsidRDefault="00F119B1" w:rsidP="00F119B1">
      <w:pPr>
        <w:ind w:left="1368"/>
        <w:jc w:val="both"/>
        <w:outlineLvl w:val="0"/>
        <w:rPr>
          <w:rFonts w:ascii="Arial" w:hAnsi="Arial" w:cs="Arial"/>
          <w:sz w:val="22"/>
          <w:szCs w:val="22"/>
        </w:rPr>
      </w:pPr>
    </w:p>
    <w:p w:rsidR="00F119B1" w:rsidRDefault="00EC3468" w:rsidP="00F119B1">
      <w:pPr>
        <w:numPr>
          <w:ilvl w:val="1"/>
          <w:numId w:val="12"/>
        </w:numPr>
        <w:jc w:val="both"/>
        <w:outlineLvl w:val="0"/>
        <w:rPr>
          <w:rFonts w:ascii="Arial" w:hAnsi="Arial" w:cs="Arial"/>
          <w:sz w:val="22"/>
          <w:szCs w:val="22"/>
        </w:rPr>
      </w:pPr>
      <w:r>
        <w:rPr>
          <w:rFonts w:ascii="Arial" w:hAnsi="Arial" w:cs="Arial"/>
          <w:sz w:val="22"/>
          <w:szCs w:val="22"/>
        </w:rPr>
        <w:t>Weigh</w:t>
      </w:r>
      <w:r w:rsidR="00F119B1">
        <w:rPr>
          <w:rFonts w:ascii="Arial" w:hAnsi="Arial" w:cs="Arial"/>
          <w:sz w:val="22"/>
          <w:szCs w:val="22"/>
        </w:rPr>
        <w:t xml:space="preserve"> out ~1.5 g of each sample and record the weight.  With an automated solvent extractor, u</w:t>
      </w:r>
      <w:r w:rsidR="00BE725B">
        <w:rPr>
          <w:rFonts w:ascii="Arial" w:hAnsi="Arial" w:cs="Arial"/>
          <w:sz w:val="22"/>
          <w:szCs w:val="22"/>
        </w:rPr>
        <w:t xml:space="preserve">se water to extract the samples.  Then use </w:t>
      </w:r>
      <w:r w:rsidR="00F119B1">
        <w:rPr>
          <w:rFonts w:ascii="Arial" w:hAnsi="Arial" w:cs="Arial"/>
          <w:sz w:val="22"/>
          <w:szCs w:val="22"/>
        </w:rPr>
        <w:t>ethanol to extract them a second time (TEXT: 3 cycles/extraction; ~14 min/cycle).</w:t>
      </w:r>
    </w:p>
    <w:p w:rsidR="00D10D7F" w:rsidRPr="00E57FCD" w:rsidRDefault="00D10D7F" w:rsidP="00D10D7F">
      <w:pPr>
        <w:numPr>
          <w:ilvl w:val="2"/>
          <w:numId w:val="12"/>
        </w:numPr>
        <w:jc w:val="both"/>
        <w:outlineLvl w:val="0"/>
        <w:rPr>
          <w:rFonts w:ascii="Arial" w:hAnsi="Arial" w:cs="Arial"/>
          <w:sz w:val="22"/>
          <w:szCs w:val="22"/>
        </w:rPr>
      </w:pPr>
      <w:r w:rsidRPr="00E57FCD">
        <w:rPr>
          <w:rFonts w:ascii="Arial" w:hAnsi="Arial" w:cs="Arial"/>
          <w:sz w:val="22"/>
          <w:szCs w:val="22"/>
        </w:rPr>
        <w:t>MED/CU Talent places a sample on scale</w:t>
      </w:r>
      <w:r w:rsidR="009C230C" w:rsidRPr="00E57FCD">
        <w:rPr>
          <w:rFonts w:ascii="Arial" w:hAnsi="Arial" w:cs="Arial"/>
          <w:sz w:val="22"/>
          <w:szCs w:val="22"/>
        </w:rPr>
        <w:t xml:space="preserve"> and records weight</w:t>
      </w:r>
      <w:r w:rsidRPr="00E57FCD">
        <w:rPr>
          <w:rFonts w:ascii="Arial" w:hAnsi="Arial" w:cs="Arial"/>
          <w:sz w:val="22"/>
          <w:szCs w:val="22"/>
        </w:rPr>
        <w:t xml:space="preserve"> – have weight visible</w:t>
      </w:r>
      <w:r w:rsidR="002915AB" w:rsidRPr="00E57FCD">
        <w:rPr>
          <w:rFonts w:ascii="Arial" w:hAnsi="Arial" w:cs="Arial"/>
          <w:sz w:val="22"/>
          <w:szCs w:val="22"/>
        </w:rPr>
        <w:t xml:space="preserve"> </w:t>
      </w:r>
    </w:p>
    <w:p w:rsidR="00BE725B" w:rsidRDefault="00BE725B" w:rsidP="00D10D7F">
      <w:pPr>
        <w:numPr>
          <w:ilvl w:val="2"/>
          <w:numId w:val="12"/>
        </w:numPr>
        <w:jc w:val="both"/>
        <w:outlineLvl w:val="0"/>
        <w:rPr>
          <w:rFonts w:ascii="Arial" w:hAnsi="Arial" w:cs="Arial"/>
          <w:sz w:val="22"/>
          <w:szCs w:val="22"/>
        </w:rPr>
      </w:pPr>
      <w:r w:rsidRPr="00E57FCD">
        <w:rPr>
          <w:rFonts w:ascii="Arial" w:hAnsi="Arial" w:cs="Arial"/>
          <w:sz w:val="22"/>
          <w:szCs w:val="22"/>
        </w:rPr>
        <w:t>MED Talent begins the extraction</w:t>
      </w:r>
      <w:r w:rsidR="002915AB" w:rsidRPr="00E57FCD">
        <w:rPr>
          <w:rFonts w:ascii="Arial" w:hAnsi="Arial" w:cs="Arial"/>
          <w:sz w:val="22"/>
          <w:szCs w:val="22"/>
        </w:rPr>
        <w:t xml:space="preserve"> with water bottles visible</w:t>
      </w:r>
      <w:r w:rsidR="00C4387E">
        <w:rPr>
          <w:rFonts w:ascii="Arial" w:hAnsi="Arial" w:cs="Arial"/>
          <w:sz w:val="22"/>
          <w:szCs w:val="22"/>
        </w:rPr>
        <w:t xml:space="preserve">, </w:t>
      </w:r>
      <w:r w:rsidR="00C4387E" w:rsidRPr="00C4387E">
        <w:rPr>
          <w:rFonts w:ascii="Arial" w:hAnsi="Arial" w:cs="Arial"/>
          <w:sz w:val="22"/>
          <w:szCs w:val="22"/>
          <w:highlight w:val="yellow"/>
        </w:rPr>
        <w:t>carousel rotating, and close up of extraction cells</w:t>
      </w:r>
    </w:p>
    <w:p w:rsidR="00BE725B" w:rsidRDefault="00BE725B" w:rsidP="00D10D7F">
      <w:pPr>
        <w:numPr>
          <w:ilvl w:val="2"/>
          <w:numId w:val="12"/>
        </w:numPr>
        <w:jc w:val="both"/>
        <w:outlineLvl w:val="0"/>
        <w:rPr>
          <w:rFonts w:ascii="Arial" w:hAnsi="Arial" w:cs="Arial"/>
          <w:sz w:val="22"/>
          <w:szCs w:val="22"/>
        </w:rPr>
      </w:pPr>
      <w:r w:rsidRPr="00C4387E">
        <w:rPr>
          <w:rFonts w:ascii="Arial" w:hAnsi="Arial" w:cs="Arial"/>
          <w:strike/>
          <w:sz w:val="22"/>
          <w:szCs w:val="22"/>
        </w:rPr>
        <w:t>MED/CU</w:t>
      </w:r>
      <w:r>
        <w:rPr>
          <w:rFonts w:ascii="Arial" w:hAnsi="Arial" w:cs="Arial"/>
          <w:sz w:val="22"/>
          <w:szCs w:val="22"/>
        </w:rPr>
        <w:t xml:space="preserve"> </w:t>
      </w:r>
      <w:r w:rsidRPr="00C4387E">
        <w:rPr>
          <w:rFonts w:ascii="Arial" w:hAnsi="Arial" w:cs="Arial"/>
          <w:strike/>
          <w:sz w:val="22"/>
          <w:szCs w:val="22"/>
        </w:rPr>
        <w:t>Talent replaces bottles of water with ethanol</w:t>
      </w:r>
      <w:r w:rsidR="00C4387E">
        <w:rPr>
          <w:rFonts w:ascii="Arial" w:hAnsi="Arial" w:cs="Arial"/>
          <w:sz w:val="22"/>
          <w:szCs w:val="22"/>
        </w:rPr>
        <w:t xml:space="preserve"> </w:t>
      </w:r>
      <w:bookmarkStart w:id="0" w:name="_GoBack"/>
      <w:bookmarkEnd w:id="0"/>
      <w:r w:rsidR="00C4387E" w:rsidRPr="00C4387E">
        <w:rPr>
          <w:rFonts w:ascii="Arial" w:hAnsi="Arial" w:cs="Arial"/>
          <w:sz w:val="22"/>
          <w:szCs w:val="22"/>
          <w:highlight w:val="yellow"/>
        </w:rPr>
        <w:t>Not filmed</w:t>
      </w:r>
      <w:r w:rsidR="00A8514F">
        <w:rPr>
          <w:rFonts w:ascii="Arial" w:hAnsi="Arial" w:cs="Arial"/>
          <w:sz w:val="22"/>
          <w:szCs w:val="22"/>
          <w:highlight w:val="yellow"/>
        </w:rPr>
        <w:t xml:space="preserve"> (though this may be labeled as the close up of the extraction cells – unfortunately I cannot remember)</w:t>
      </w:r>
      <w:r w:rsidR="00C4387E" w:rsidRPr="00C4387E">
        <w:rPr>
          <w:rFonts w:ascii="Arial" w:hAnsi="Arial" w:cs="Arial"/>
          <w:sz w:val="22"/>
          <w:szCs w:val="22"/>
          <w:highlight w:val="yellow"/>
        </w:rPr>
        <w:t>.</w:t>
      </w:r>
      <w:r w:rsidR="00C4387E">
        <w:rPr>
          <w:rFonts w:ascii="Arial" w:hAnsi="Arial" w:cs="Arial"/>
          <w:sz w:val="22"/>
          <w:szCs w:val="22"/>
        </w:rPr>
        <w:t xml:space="preserve"> </w:t>
      </w:r>
    </w:p>
    <w:p w:rsidR="00F119B1" w:rsidRDefault="00F119B1" w:rsidP="00F119B1">
      <w:pPr>
        <w:ind w:left="1080"/>
        <w:jc w:val="both"/>
        <w:outlineLvl w:val="0"/>
        <w:rPr>
          <w:rFonts w:ascii="Arial" w:hAnsi="Arial" w:cs="Arial"/>
          <w:sz w:val="22"/>
          <w:szCs w:val="22"/>
        </w:rPr>
      </w:pPr>
    </w:p>
    <w:p w:rsidR="00F119B1" w:rsidRDefault="00F119B1" w:rsidP="00F119B1">
      <w:pPr>
        <w:numPr>
          <w:ilvl w:val="1"/>
          <w:numId w:val="12"/>
        </w:numPr>
        <w:jc w:val="both"/>
        <w:outlineLvl w:val="0"/>
        <w:rPr>
          <w:rFonts w:ascii="Arial" w:hAnsi="Arial" w:cs="Arial"/>
          <w:sz w:val="22"/>
          <w:szCs w:val="22"/>
        </w:rPr>
      </w:pPr>
      <w:r>
        <w:rPr>
          <w:rFonts w:ascii="Arial" w:hAnsi="Arial" w:cs="Arial"/>
          <w:sz w:val="22"/>
          <w:szCs w:val="22"/>
        </w:rPr>
        <w:t>Dry the extracted samples at 45</w:t>
      </w:r>
      <w:r w:rsidRPr="00F119B1">
        <w:rPr>
          <w:rFonts w:ascii="Arial" w:hAnsi="Arial" w:cs="Arial"/>
          <w:sz w:val="22"/>
          <w:szCs w:val="22"/>
        </w:rPr>
        <w:t xml:space="preserve"> </w:t>
      </w:r>
      <w:r w:rsidRPr="00B46DE7">
        <w:rPr>
          <w:rFonts w:ascii="Arial" w:hAnsi="Arial" w:cs="Arial"/>
          <w:sz w:val="22"/>
          <w:szCs w:val="22"/>
        </w:rPr>
        <w:t>ºC</w:t>
      </w:r>
      <w:r>
        <w:rPr>
          <w:rFonts w:ascii="Arial" w:hAnsi="Arial" w:cs="Arial"/>
          <w:sz w:val="22"/>
          <w:szCs w:val="22"/>
        </w:rPr>
        <w:t xml:space="preserve"> overnight then allow them to cool in the dessicator before weighing them again.</w:t>
      </w:r>
    </w:p>
    <w:p w:rsidR="00BE725B" w:rsidRDefault="00BE725B" w:rsidP="00BE725B">
      <w:pPr>
        <w:numPr>
          <w:ilvl w:val="2"/>
          <w:numId w:val="12"/>
        </w:numPr>
        <w:jc w:val="both"/>
        <w:outlineLvl w:val="0"/>
        <w:rPr>
          <w:rFonts w:ascii="Arial" w:hAnsi="Arial" w:cs="Arial"/>
          <w:sz w:val="22"/>
          <w:szCs w:val="22"/>
        </w:rPr>
      </w:pPr>
      <w:r>
        <w:rPr>
          <w:rFonts w:ascii="Arial" w:hAnsi="Arial" w:cs="Arial"/>
          <w:sz w:val="22"/>
          <w:szCs w:val="22"/>
        </w:rPr>
        <w:t>WIDE/MED Talent places samples at 45</w:t>
      </w:r>
      <w:r w:rsidRPr="00F119B1">
        <w:rPr>
          <w:rFonts w:ascii="Arial" w:hAnsi="Arial" w:cs="Arial"/>
          <w:sz w:val="22"/>
          <w:szCs w:val="22"/>
        </w:rPr>
        <w:t xml:space="preserve"> </w:t>
      </w:r>
      <w:r w:rsidRPr="00B46DE7">
        <w:rPr>
          <w:rFonts w:ascii="Arial" w:hAnsi="Arial" w:cs="Arial"/>
          <w:sz w:val="22"/>
          <w:szCs w:val="22"/>
        </w:rPr>
        <w:t>ºC</w:t>
      </w:r>
    </w:p>
    <w:p w:rsidR="005E3C7B" w:rsidRPr="00B46DE7" w:rsidRDefault="005E3C7B" w:rsidP="005E3C7B">
      <w:pPr>
        <w:spacing w:before="240"/>
        <w:ind w:left="1368"/>
        <w:jc w:val="both"/>
        <w:outlineLvl w:val="0"/>
        <w:rPr>
          <w:rFonts w:ascii="Arial" w:hAnsi="Arial" w:cs="Arial"/>
          <w:sz w:val="22"/>
          <w:szCs w:val="22"/>
        </w:rPr>
      </w:pPr>
    </w:p>
    <w:p w:rsidR="005E3C7B" w:rsidRPr="00B46DE7" w:rsidRDefault="002915AB" w:rsidP="005E3C7B">
      <w:pPr>
        <w:numPr>
          <w:ilvl w:val="1"/>
          <w:numId w:val="12"/>
        </w:numPr>
        <w:jc w:val="both"/>
        <w:outlineLvl w:val="0"/>
        <w:rPr>
          <w:rFonts w:ascii="Arial" w:hAnsi="Arial" w:cs="Arial"/>
          <w:sz w:val="22"/>
          <w:szCs w:val="22"/>
        </w:rPr>
      </w:pPr>
      <w:r>
        <w:rPr>
          <w:rFonts w:ascii="Arial" w:hAnsi="Arial" w:cs="Arial"/>
          <w:sz w:val="22"/>
          <w:szCs w:val="22"/>
        </w:rPr>
        <w:t>Next, m</w:t>
      </w:r>
      <w:r w:rsidR="00317287" w:rsidRPr="00B46DE7">
        <w:rPr>
          <w:rFonts w:ascii="Arial" w:hAnsi="Arial" w:cs="Arial"/>
          <w:sz w:val="22"/>
          <w:szCs w:val="22"/>
        </w:rPr>
        <w:t>easure</w:t>
      </w:r>
      <w:r w:rsidR="006A25A0">
        <w:rPr>
          <w:rFonts w:ascii="Arial" w:hAnsi="Arial" w:cs="Arial"/>
          <w:sz w:val="22"/>
          <w:szCs w:val="22"/>
        </w:rPr>
        <w:t xml:space="preserve"> </w:t>
      </w:r>
      <w:r w:rsidR="00317287" w:rsidRPr="00B46DE7">
        <w:rPr>
          <w:rFonts w:ascii="Arial" w:hAnsi="Arial" w:cs="Arial"/>
          <w:sz w:val="22"/>
          <w:szCs w:val="22"/>
        </w:rPr>
        <w:t xml:space="preserve">0.3 g </w:t>
      </w:r>
      <w:r w:rsidR="006A25A0">
        <w:rPr>
          <w:rFonts w:ascii="Arial" w:hAnsi="Arial" w:cs="Arial"/>
          <w:sz w:val="22"/>
          <w:szCs w:val="22"/>
        </w:rPr>
        <w:t>of each dry, extracted sample</w:t>
      </w:r>
      <w:r w:rsidR="00317287" w:rsidRPr="00B46DE7">
        <w:rPr>
          <w:rFonts w:ascii="Arial" w:hAnsi="Arial" w:cs="Arial"/>
          <w:sz w:val="22"/>
          <w:szCs w:val="22"/>
        </w:rPr>
        <w:t xml:space="preserve"> into three screw-top high</w:t>
      </w:r>
      <w:r w:rsidR="00940B4F" w:rsidRPr="00B46DE7">
        <w:rPr>
          <w:rFonts w:ascii="Arial" w:hAnsi="Arial" w:cs="Arial"/>
          <w:sz w:val="22"/>
          <w:szCs w:val="22"/>
        </w:rPr>
        <w:t>-</w:t>
      </w:r>
      <w:r w:rsidR="00317287" w:rsidRPr="00B46DE7">
        <w:rPr>
          <w:rFonts w:ascii="Arial" w:hAnsi="Arial" w:cs="Arial"/>
          <w:sz w:val="22"/>
          <w:szCs w:val="22"/>
        </w:rPr>
        <w:t xml:space="preserve">pressure tubes and record the weights to the nearest 0.1 mg.  </w:t>
      </w:r>
      <w:r w:rsidR="00940B4F" w:rsidRPr="00B46DE7">
        <w:rPr>
          <w:rFonts w:ascii="Arial" w:hAnsi="Arial" w:cs="Arial"/>
          <w:sz w:val="22"/>
          <w:szCs w:val="22"/>
        </w:rPr>
        <w:t>Then a</w:t>
      </w:r>
      <w:r w:rsidR="00317287" w:rsidRPr="00B46DE7">
        <w:rPr>
          <w:rFonts w:ascii="Arial" w:hAnsi="Arial" w:cs="Arial"/>
          <w:sz w:val="22"/>
          <w:szCs w:val="22"/>
        </w:rPr>
        <w:t xml:space="preserve">dd 3 ml of 72 % </w:t>
      </w:r>
      <w:r w:rsidR="00943766">
        <w:rPr>
          <w:rFonts w:ascii="Arial" w:hAnsi="Arial" w:cs="Arial"/>
          <w:sz w:val="22"/>
          <w:szCs w:val="22"/>
        </w:rPr>
        <w:t xml:space="preserve">sulfuric acid </w:t>
      </w:r>
      <w:r w:rsidR="00317287" w:rsidRPr="00B46DE7">
        <w:rPr>
          <w:rFonts w:ascii="Arial" w:hAnsi="Arial" w:cs="Arial"/>
          <w:sz w:val="22"/>
          <w:szCs w:val="22"/>
        </w:rPr>
        <w:t xml:space="preserve">to each pressure tube. </w:t>
      </w:r>
    </w:p>
    <w:p w:rsidR="005E3C7B" w:rsidRPr="00B46DE7" w:rsidRDefault="002915AB" w:rsidP="005E3C7B">
      <w:pPr>
        <w:numPr>
          <w:ilvl w:val="2"/>
          <w:numId w:val="12"/>
        </w:numPr>
        <w:jc w:val="both"/>
        <w:outlineLvl w:val="0"/>
        <w:rPr>
          <w:rFonts w:ascii="Arial" w:hAnsi="Arial" w:cs="Arial"/>
          <w:sz w:val="22"/>
          <w:szCs w:val="22"/>
        </w:rPr>
      </w:pPr>
      <w:r>
        <w:rPr>
          <w:rFonts w:ascii="Arial" w:hAnsi="Arial" w:cs="Arial"/>
          <w:sz w:val="22"/>
          <w:szCs w:val="22"/>
        </w:rPr>
        <w:t>MED/</w:t>
      </w:r>
      <w:r w:rsidR="00940B4F" w:rsidRPr="00B46DE7">
        <w:rPr>
          <w:rFonts w:ascii="Arial" w:hAnsi="Arial" w:cs="Arial"/>
          <w:sz w:val="22"/>
          <w:szCs w:val="22"/>
        </w:rPr>
        <w:t>CU</w:t>
      </w:r>
      <w:r w:rsidR="00250F43">
        <w:rPr>
          <w:rFonts w:ascii="Arial" w:hAnsi="Arial" w:cs="Arial"/>
          <w:sz w:val="22"/>
          <w:szCs w:val="22"/>
        </w:rPr>
        <w:t xml:space="preserve"> of</w:t>
      </w:r>
      <w:r w:rsidR="00940B4F" w:rsidRPr="00B46DE7">
        <w:rPr>
          <w:rFonts w:ascii="Arial" w:hAnsi="Arial" w:cs="Arial"/>
          <w:sz w:val="22"/>
          <w:szCs w:val="22"/>
        </w:rPr>
        <w:t xml:space="preserve"> </w:t>
      </w:r>
      <w:r w:rsidR="006A25A0">
        <w:rPr>
          <w:rFonts w:ascii="Arial" w:hAnsi="Arial" w:cs="Arial"/>
          <w:sz w:val="22"/>
          <w:szCs w:val="22"/>
        </w:rPr>
        <w:t xml:space="preserve">triplicates of each sample </w:t>
      </w:r>
      <w:r w:rsidR="00940B4F" w:rsidRPr="00B46DE7">
        <w:rPr>
          <w:rFonts w:ascii="Arial" w:hAnsi="Arial" w:cs="Arial"/>
          <w:sz w:val="22"/>
          <w:szCs w:val="22"/>
        </w:rPr>
        <w:t>with 0.3 g of biomass</w:t>
      </w:r>
      <w:r>
        <w:rPr>
          <w:rFonts w:ascii="Arial" w:hAnsi="Arial" w:cs="Arial"/>
          <w:sz w:val="22"/>
          <w:szCs w:val="22"/>
        </w:rPr>
        <w:t xml:space="preserve"> – with talent in shot recording weight</w:t>
      </w:r>
    </w:p>
    <w:p w:rsidR="005E3C7B" w:rsidRPr="00B46DE7" w:rsidRDefault="00940B4F" w:rsidP="005E3C7B">
      <w:pPr>
        <w:numPr>
          <w:ilvl w:val="2"/>
          <w:numId w:val="12"/>
        </w:numPr>
        <w:jc w:val="both"/>
        <w:outlineLvl w:val="0"/>
        <w:rPr>
          <w:rFonts w:ascii="Arial" w:hAnsi="Arial" w:cs="Arial"/>
          <w:sz w:val="22"/>
          <w:szCs w:val="22"/>
        </w:rPr>
      </w:pPr>
      <w:r w:rsidRPr="00B46DE7">
        <w:rPr>
          <w:rFonts w:ascii="Arial" w:hAnsi="Arial" w:cs="Arial"/>
          <w:sz w:val="22"/>
          <w:szCs w:val="22"/>
        </w:rPr>
        <w:t>CU Talent pipettes 3 ml of 72 % H</w:t>
      </w:r>
      <w:r w:rsidRPr="00B46DE7">
        <w:rPr>
          <w:rFonts w:ascii="Arial" w:hAnsi="Arial" w:cs="Arial"/>
          <w:sz w:val="22"/>
          <w:szCs w:val="22"/>
          <w:vertAlign w:val="subscript"/>
        </w:rPr>
        <w:t>2</w:t>
      </w:r>
      <w:r w:rsidRPr="00B46DE7">
        <w:rPr>
          <w:rFonts w:ascii="Arial" w:hAnsi="Arial" w:cs="Arial"/>
          <w:sz w:val="22"/>
          <w:szCs w:val="22"/>
        </w:rPr>
        <w:t>SO</w:t>
      </w:r>
      <w:r w:rsidRPr="00B46DE7">
        <w:rPr>
          <w:rFonts w:ascii="Arial" w:hAnsi="Arial" w:cs="Arial"/>
          <w:sz w:val="22"/>
          <w:szCs w:val="22"/>
          <w:vertAlign w:val="subscript"/>
        </w:rPr>
        <w:t xml:space="preserve">4 </w:t>
      </w:r>
      <w:r w:rsidR="005E3C7B" w:rsidRPr="00B46DE7">
        <w:rPr>
          <w:rFonts w:ascii="Arial" w:hAnsi="Arial" w:cs="Arial"/>
          <w:sz w:val="22"/>
          <w:szCs w:val="22"/>
        </w:rPr>
        <w:t>into each tube</w:t>
      </w:r>
    </w:p>
    <w:p w:rsidR="00940B4F" w:rsidRPr="006A25A0" w:rsidRDefault="00F119B1" w:rsidP="006A25A0">
      <w:pPr>
        <w:pStyle w:val="11indent"/>
        <w:numPr>
          <w:ilvl w:val="1"/>
          <w:numId w:val="12"/>
        </w:numPr>
        <w:contextualSpacing/>
        <w:rPr>
          <w:rFonts w:ascii="Arial" w:hAnsi="Arial" w:cs="Arial"/>
        </w:rPr>
      </w:pPr>
      <w:r>
        <w:rPr>
          <w:rFonts w:ascii="Arial" w:hAnsi="Arial" w:cs="Arial"/>
        </w:rPr>
        <w:t>Use glass</w:t>
      </w:r>
      <w:r w:rsidR="00C4387E">
        <w:rPr>
          <w:rFonts w:ascii="Arial" w:hAnsi="Arial" w:cs="Arial"/>
        </w:rPr>
        <w:t xml:space="preserve"> </w:t>
      </w:r>
      <w:r w:rsidR="00C4387E">
        <w:rPr>
          <w:rFonts w:ascii="Arial" w:hAnsi="Arial" w:cs="Arial"/>
          <w:highlight w:val="yellow"/>
        </w:rPr>
        <w:t>or T</w:t>
      </w:r>
      <w:r w:rsidR="00C4387E" w:rsidRPr="00C4387E">
        <w:rPr>
          <w:rFonts w:ascii="Arial" w:hAnsi="Arial" w:cs="Arial"/>
          <w:highlight w:val="yellow"/>
        </w:rPr>
        <w:t>eflon</w:t>
      </w:r>
      <w:r>
        <w:rPr>
          <w:rFonts w:ascii="Arial" w:hAnsi="Arial" w:cs="Arial"/>
        </w:rPr>
        <w:t xml:space="preserve"> stir rods to mix the samples</w:t>
      </w:r>
      <w:r w:rsidR="006A25A0">
        <w:rPr>
          <w:rFonts w:ascii="Arial" w:hAnsi="Arial" w:cs="Arial"/>
        </w:rPr>
        <w:t xml:space="preserve"> and leave the stir rods in the tubes.</w:t>
      </w:r>
    </w:p>
    <w:p w:rsidR="005E3C7B" w:rsidRPr="00B46DE7" w:rsidRDefault="00940B4F" w:rsidP="005E3C7B">
      <w:pPr>
        <w:pStyle w:val="11indent"/>
        <w:numPr>
          <w:ilvl w:val="2"/>
          <w:numId w:val="12"/>
        </w:numPr>
        <w:contextualSpacing/>
        <w:rPr>
          <w:rFonts w:ascii="Arial" w:hAnsi="Arial" w:cs="Arial"/>
        </w:rPr>
      </w:pPr>
      <w:r w:rsidRPr="00B46DE7">
        <w:rPr>
          <w:rFonts w:ascii="Arial" w:hAnsi="Arial" w:cs="Arial"/>
        </w:rPr>
        <w:t xml:space="preserve">CU Talent adds a </w:t>
      </w:r>
      <w:r w:rsidRPr="00C4387E">
        <w:rPr>
          <w:rFonts w:ascii="Arial" w:hAnsi="Arial" w:cs="Arial"/>
          <w:strike/>
        </w:rPr>
        <w:t>glass</w:t>
      </w:r>
      <w:r w:rsidRPr="00B46DE7">
        <w:rPr>
          <w:rFonts w:ascii="Arial" w:hAnsi="Arial" w:cs="Arial"/>
        </w:rPr>
        <w:t xml:space="preserve"> </w:t>
      </w:r>
      <w:r w:rsidR="00C4387E" w:rsidRPr="00C4387E">
        <w:rPr>
          <w:rFonts w:ascii="Arial" w:hAnsi="Arial" w:cs="Arial"/>
          <w:highlight w:val="yellow"/>
        </w:rPr>
        <w:t>Teflon</w:t>
      </w:r>
      <w:r w:rsidR="00C4387E">
        <w:rPr>
          <w:rFonts w:ascii="Arial" w:hAnsi="Arial" w:cs="Arial"/>
        </w:rPr>
        <w:t xml:space="preserve"> </w:t>
      </w:r>
      <w:r w:rsidRPr="00B46DE7">
        <w:rPr>
          <w:rFonts w:ascii="Arial" w:hAnsi="Arial" w:cs="Arial"/>
        </w:rPr>
        <w:t>stir rod and mixes sample</w:t>
      </w:r>
    </w:p>
    <w:p w:rsidR="00317287" w:rsidRPr="00B46DE7" w:rsidRDefault="00317287" w:rsidP="00317287">
      <w:pPr>
        <w:pStyle w:val="11indent"/>
        <w:numPr>
          <w:ilvl w:val="0"/>
          <w:numId w:val="0"/>
        </w:numPr>
        <w:ind w:left="1080"/>
        <w:contextualSpacing/>
        <w:rPr>
          <w:rFonts w:ascii="Arial" w:hAnsi="Arial" w:cs="Arial"/>
        </w:rPr>
      </w:pPr>
    </w:p>
    <w:p w:rsidR="00317287" w:rsidRPr="00B46DE7" w:rsidRDefault="002915AB" w:rsidP="00317287">
      <w:pPr>
        <w:pStyle w:val="11indent"/>
        <w:numPr>
          <w:ilvl w:val="1"/>
          <w:numId w:val="12"/>
        </w:numPr>
        <w:contextualSpacing/>
        <w:rPr>
          <w:rFonts w:ascii="Arial" w:hAnsi="Arial" w:cs="Arial"/>
        </w:rPr>
      </w:pPr>
      <w:r>
        <w:rPr>
          <w:rFonts w:ascii="Arial" w:hAnsi="Arial" w:cs="Arial"/>
        </w:rPr>
        <w:t xml:space="preserve">Incubate the vials at </w:t>
      </w:r>
      <w:r w:rsidRPr="00B46DE7">
        <w:rPr>
          <w:rFonts w:ascii="Arial" w:hAnsi="Arial" w:cs="Arial"/>
        </w:rPr>
        <w:t>30ºC</w:t>
      </w:r>
      <w:r w:rsidR="005E3C7B" w:rsidRPr="00C060EE">
        <w:rPr>
          <w:rFonts w:ascii="Arial" w:hAnsi="Arial" w:cs="Arial"/>
        </w:rPr>
        <w:t xml:space="preserve"> for</w:t>
      </w:r>
      <w:r w:rsidR="00317287" w:rsidRPr="00C060EE">
        <w:rPr>
          <w:rFonts w:ascii="Arial" w:hAnsi="Arial" w:cs="Arial"/>
        </w:rPr>
        <w:t xml:space="preserve"> </w:t>
      </w:r>
      <w:r w:rsidR="005E3C7B" w:rsidRPr="00C060EE">
        <w:rPr>
          <w:rFonts w:ascii="Arial" w:hAnsi="Arial" w:cs="Arial"/>
        </w:rPr>
        <w:t>60 min</w:t>
      </w:r>
      <w:r w:rsidR="00F119B1" w:rsidRPr="00C060EE">
        <w:rPr>
          <w:rFonts w:ascii="Arial" w:hAnsi="Arial" w:cs="Arial"/>
        </w:rPr>
        <w:t xml:space="preserve"> at 150</w:t>
      </w:r>
      <w:r w:rsidR="00F119B1">
        <w:rPr>
          <w:rFonts w:ascii="Arial" w:hAnsi="Arial" w:cs="Arial"/>
        </w:rPr>
        <w:t xml:space="preserve"> rpm.  Then </w:t>
      </w:r>
      <w:r w:rsidR="00317287" w:rsidRPr="00B46DE7">
        <w:rPr>
          <w:rFonts w:ascii="Arial" w:hAnsi="Arial" w:cs="Arial"/>
        </w:rPr>
        <w:t>add 84 ml of deionized water to dilute the acid concentration to 4%</w:t>
      </w:r>
      <w:r w:rsidR="00F119B1">
        <w:rPr>
          <w:rFonts w:ascii="Arial" w:hAnsi="Arial" w:cs="Arial"/>
        </w:rPr>
        <w:t>, mixing with the stir rod</w:t>
      </w:r>
      <w:r w:rsidR="00317287" w:rsidRPr="00B46DE7">
        <w:rPr>
          <w:rFonts w:ascii="Arial" w:hAnsi="Arial" w:cs="Arial"/>
        </w:rPr>
        <w:t>.</w:t>
      </w:r>
      <w:r w:rsidR="00F119B1">
        <w:rPr>
          <w:rFonts w:ascii="Arial" w:hAnsi="Arial" w:cs="Arial"/>
        </w:rPr>
        <w:t xml:space="preserve">  Take care not to leave large amounts of sample on the sides of the vial above the water line</w:t>
      </w:r>
      <w:r w:rsidR="006A25A0">
        <w:rPr>
          <w:rFonts w:ascii="Arial" w:hAnsi="Arial" w:cs="Arial"/>
        </w:rPr>
        <w:t xml:space="preserve"> (TEXT: remove stir rods)</w:t>
      </w:r>
      <w:r w:rsidR="00F119B1">
        <w:rPr>
          <w:rFonts w:ascii="Arial" w:hAnsi="Arial" w:cs="Arial"/>
        </w:rPr>
        <w:t>.</w:t>
      </w:r>
      <w:r w:rsidR="00317287" w:rsidRPr="00B46DE7">
        <w:rPr>
          <w:rFonts w:ascii="Arial" w:hAnsi="Arial" w:cs="Arial"/>
        </w:rPr>
        <w:t xml:space="preserve"> </w:t>
      </w:r>
    </w:p>
    <w:p w:rsidR="00940B4F" w:rsidRPr="00B46DE7" w:rsidRDefault="00940B4F" w:rsidP="00940B4F">
      <w:pPr>
        <w:pStyle w:val="11indent"/>
        <w:numPr>
          <w:ilvl w:val="2"/>
          <w:numId w:val="12"/>
        </w:numPr>
        <w:contextualSpacing/>
        <w:rPr>
          <w:rFonts w:ascii="Arial" w:hAnsi="Arial" w:cs="Arial"/>
        </w:rPr>
      </w:pPr>
      <w:r w:rsidRPr="00B46DE7">
        <w:rPr>
          <w:rFonts w:ascii="Arial" w:hAnsi="Arial" w:cs="Arial"/>
        </w:rPr>
        <w:t>MED Talent places vials into incubator</w:t>
      </w:r>
      <w:r w:rsidR="006A25A0">
        <w:rPr>
          <w:rFonts w:ascii="Arial" w:hAnsi="Arial" w:cs="Arial"/>
        </w:rPr>
        <w:t xml:space="preserve"> and starts rotating</w:t>
      </w:r>
    </w:p>
    <w:p w:rsidR="00474E71" w:rsidRPr="00B46DE7" w:rsidRDefault="00474E71" w:rsidP="00940B4F">
      <w:pPr>
        <w:pStyle w:val="11indent"/>
        <w:numPr>
          <w:ilvl w:val="2"/>
          <w:numId w:val="12"/>
        </w:numPr>
        <w:contextualSpacing/>
        <w:rPr>
          <w:rFonts w:ascii="Arial" w:hAnsi="Arial" w:cs="Arial"/>
        </w:rPr>
      </w:pPr>
      <w:r w:rsidRPr="00B46DE7">
        <w:rPr>
          <w:rFonts w:ascii="Arial" w:hAnsi="Arial" w:cs="Arial"/>
        </w:rPr>
        <w:t xml:space="preserve">CU Talent </w:t>
      </w:r>
      <w:r w:rsidR="002915AB">
        <w:rPr>
          <w:rFonts w:ascii="Arial" w:hAnsi="Arial" w:cs="Arial"/>
        </w:rPr>
        <w:t>adds deionized water to vial and mixes without leaving large clumps</w:t>
      </w:r>
    </w:p>
    <w:p w:rsidR="00317287" w:rsidRPr="00B46DE7" w:rsidRDefault="00317287" w:rsidP="00317287">
      <w:pPr>
        <w:pStyle w:val="ColorfulList-Accent11"/>
        <w:rPr>
          <w:rFonts w:ascii="Arial" w:hAnsi="Arial" w:cs="Arial"/>
          <w:sz w:val="22"/>
          <w:szCs w:val="22"/>
        </w:rPr>
      </w:pPr>
    </w:p>
    <w:p w:rsidR="00317287" w:rsidRPr="00B46DE7" w:rsidRDefault="00474E71" w:rsidP="00317287">
      <w:pPr>
        <w:pStyle w:val="11indent"/>
        <w:numPr>
          <w:ilvl w:val="1"/>
          <w:numId w:val="12"/>
        </w:numPr>
        <w:contextualSpacing/>
        <w:rPr>
          <w:rFonts w:ascii="Arial" w:hAnsi="Arial" w:cs="Arial"/>
        </w:rPr>
      </w:pPr>
      <w:r w:rsidRPr="00B46DE7">
        <w:rPr>
          <w:rFonts w:ascii="Arial" w:hAnsi="Arial" w:cs="Arial"/>
        </w:rPr>
        <w:t>After t</w:t>
      </w:r>
      <w:r w:rsidR="00317287" w:rsidRPr="00B46DE7">
        <w:rPr>
          <w:rFonts w:ascii="Arial" w:hAnsi="Arial" w:cs="Arial"/>
        </w:rPr>
        <w:t>ightly seal</w:t>
      </w:r>
      <w:r w:rsidRPr="00B46DE7">
        <w:rPr>
          <w:rFonts w:ascii="Arial" w:hAnsi="Arial" w:cs="Arial"/>
        </w:rPr>
        <w:t>ing</w:t>
      </w:r>
      <w:r w:rsidR="00317287" w:rsidRPr="00B46DE7">
        <w:rPr>
          <w:rFonts w:ascii="Arial" w:hAnsi="Arial" w:cs="Arial"/>
        </w:rPr>
        <w:t xml:space="preserve"> the stoppers on all vial</w:t>
      </w:r>
      <w:r w:rsidRPr="00B46DE7">
        <w:rPr>
          <w:rFonts w:ascii="Arial" w:hAnsi="Arial" w:cs="Arial"/>
        </w:rPr>
        <w:t xml:space="preserve">s, </w:t>
      </w:r>
      <w:r w:rsidR="00317287" w:rsidRPr="00B46DE7">
        <w:rPr>
          <w:rFonts w:ascii="Arial" w:hAnsi="Arial" w:cs="Arial"/>
        </w:rPr>
        <w:t>place them int</w:t>
      </w:r>
      <w:r w:rsidR="002915AB">
        <w:rPr>
          <w:rFonts w:ascii="Arial" w:hAnsi="Arial" w:cs="Arial"/>
        </w:rPr>
        <w:t>o a metal rack or large beakers and a</w:t>
      </w:r>
      <w:r w:rsidR="00317287" w:rsidRPr="00B46DE7">
        <w:rPr>
          <w:rFonts w:ascii="Arial" w:hAnsi="Arial" w:cs="Arial"/>
        </w:rPr>
        <w:t xml:space="preserve">utoclave </w:t>
      </w:r>
      <w:r w:rsidR="002915AB">
        <w:rPr>
          <w:rFonts w:ascii="Arial" w:hAnsi="Arial" w:cs="Arial"/>
        </w:rPr>
        <w:t xml:space="preserve">them </w:t>
      </w:r>
      <w:r w:rsidR="00317287" w:rsidRPr="00B46DE7">
        <w:rPr>
          <w:rFonts w:ascii="Arial" w:hAnsi="Arial" w:cs="Arial"/>
        </w:rPr>
        <w:t xml:space="preserve">at 121°C using a liquid sterilization cycle for 1 hour.  Allow them to cool to room temperature before opening.  </w:t>
      </w:r>
    </w:p>
    <w:p w:rsidR="00474E71" w:rsidRPr="00B46DE7" w:rsidRDefault="00516E5A" w:rsidP="00474E71">
      <w:pPr>
        <w:pStyle w:val="11indent"/>
        <w:numPr>
          <w:ilvl w:val="2"/>
          <w:numId w:val="12"/>
        </w:numPr>
        <w:contextualSpacing/>
        <w:rPr>
          <w:rFonts w:ascii="Arial" w:hAnsi="Arial" w:cs="Arial"/>
        </w:rPr>
      </w:pPr>
      <w:r w:rsidRPr="00B46DE7">
        <w:rPr>
          <w:rFonts w:ascii="Arial" w:hAnsi="Arial" w:cs="Arial"/>
        </w:rPr>
        <w:t>MED Talent places rack/beakers into autoclave</w:t>
      </w:r>
    </w:p>
    <w:p w:rsidR="00516E5A" w:rsidRPr="00B46DE7" w:rsidRDefault="00516E5A" w:rsidP="00474E71">
      <w:pPr>
        <w:pStyle w:val="11indent"/>
        <w:numPr>
          <w:ilvl w:val="2"/>
          <w:numId w:val="12"/>
        </w:numPr>
        <w:contextualSpacing/>
        <w:rPr>
          <w:rFonts w:ascii="Arial" w:hAnsi="Arial" w:cs="Arial"/>
        </w:rPr>
      </w:pPr>
      <w:r w:rsidRPr="00B46DE7">
        <w:rPr>
          <w:rFonts w:ascii="Arial" w:hAnsi="Arial" w:cs="Arial"/>
        </w:rPr>
        <w:t>MED Talent places autoclaved samples onto bench to cool</w:t>
      </w:r>
    </w:p>
    <w:p w:rsidR="00317287" w:rsidRPr="00B46DE7" w:rsidRDefault="00317287" w:rsidP="00317287">
      <w:pPr>
        <w:pStyle w:val="ColorfulList-Accent11"/>
        <w:rPr>
          <w:rFonts w:ascii="Arial" w:hAnsi="Arial" w:cs="Arial"/>
          <w:sz w:val="22"/>
          <w:szCs w:val="22"/>
        </w:rPr>
      </w:pPr>
    </w:p>
    <w:p w:rsidR="00317287" w:rsidRDefault="00C060EE" w:rsidP="00317287">
      <w:pPr>
        <w:pStyle w:val="11indent"/>
        <w:numPr>
          <w:ilvl w:val="1"/>
          <w:numId w:val="12"/>
        </w:numPr>
        <w:contextualSpacing/>
        <w:rPr>
          <w:rFonts w:ascii="Arial" w:hAnsi="Arial" w:cs="Arial"/>
        </w:rPr>
      </w:pPr>
      <w:r>
        <w:rPr>
          <w:rFonts w:ascii="Arial" w:hAnsi="Arial" w:cs="Arial"/>
        </w:rPr>
        <w:t>Pre-ash the filtering crucibles in a furnace at 575</w:t>
      </w:r>
      <w:r w:rsidRPr="00C060EE">
        <w:rPr>
          <w:rFonts w:ascii="Arial" w:hAnsi="Arial" w:cs="Arial"/>
        </w:rPr>
        <w:t xml:space="preserve"> </w:t>
      </w:r>
      <w:r w:rsidRPr="00B46DE7">
        <w:rPr>
          <w:rFonts w:ascii="Arial" w:hAnsi="Arial" w:cs="Arial"/>
        </w:rPr>
        <w:t>ºC</w:t>
      </w:r>
      <w:r>
        <w:rPr>
          <w:rFonts w:ascii="Arial" w:hAnsi="Arial" w:cs="Arial"/>
        </w:rPr>
        <w:t xml:space="preserve"> for at least four hours</w:t>
      </w:r>
      <w:r w:rsidR="00943766">
        <w:rPr>
          <w:rFonts w:ascii="Arial" w:hAnsi="Arial" w:cs="Arial"/>
        </w:rPr>
        <w:t>,</w:t>
      </w:r>
      <w:r>
        <w:rPr>
          <w:rFonts w:ascii="Arial" w:hAnsi="Arial" w:cs="Arial"/>
        </w:rPr>
        <w:t xml:space="preserve"> then allow the crucibles to cool in a dessicator for at least one hour.</w:t>
      </w:r>
    </w:p>
    <w:p w:rsidR="001917DA" w:rsidRDefault="001917DA" w:rsidP="001917DA">
      <w:pPr>
        <w:pStyle w:val="11indent"/>
        <w:numPr>
          <w:ilvl w:val="2"/>
          <w:numId w:val="12"/>
        </w:numPr>
        <w:contextualSpacing/>
        <w:rPr>
          <w:rFonts w:ascii="Arial" w:hAnsi="Arial" w:cs="Arial"/>
        </w:rPr>
      </w:pPr>
      <w:r>
        <w:rPr>
          <w:rFonts w:ascii="Arial" w:hAnsi="Arial" w:cs="Arial"/>
        </w:rPr>
        <w:t>MED Talent places filtering crucibles into furnace</w:t>
      </w:r>
    </w:p>
    <w:p w:rsidR="001917DA" w:rsidRPr="00B46DE7" w:rsidRDefault="001917DA" w:rsidP="001917DA">
      <w:pPr>
        <w:pStyle w:val="11indent"/>
        <w:numPr>
          <w:ilvl w:val="2"/>
          <w:numId w:val="12"/>
        </w:numPr>
        <w:contextualSpacing/>
        <w:rPr>
          <w:rFonts w:ascii="Arial" w:hAnsi="Arial" w:cs="Arial"/>
        </w:rPr>
      </w:pPr>
      <w:r>
        <w:rPr>
          <w:rFonts w:ascii="Arial" w:hAnsi="Arial" w:cs="Arial"/>
        </w:rPr>
        <w:t xml:space="preserve"> MED/CU Crucibles cooling in dessicator</w:t>
      </w:r>
    </w:p>
    <w:p w:rsidR="00317287" w:rsidRPr="00B46DE7" w:rsidRDefault="00317287" w:rsidP="00317287">
      <w:pPr>
        <w:pStyle w:val="ColorfulList-Accent11"/>
        <w:rPr>
          <w:rFonts w:ascii="Arial" w:hAnsi="Arial" w:cs="Arial"/>
          <w:sz w:val="22"/>
          <w:szCs w:val="22"/>
        </w:rPr>
      </w:pPr>
    </w:p>
    <w:p w:rsidR="00C060EE" w:rsidRPr="00C060EE" w:rsidRDefault="00C060EE" w:rsidP="00C060EE">
      <w:pPr>
        <w:pStyle w:val="11indent"/>
        <w:numPr>
          <w:ilvl w:val="1"/>
          <w:numId w:val="12"/>
        </w:numPr>
        <w:contextualSpacing/>
        <w:rPr>
          <w:rFonts w:ascii="Arial" w:hAnsi="Arial" w:cs="Arial"/>
        </w:rPr>
      </w:pPr>
      <w:r>
        <w:rPr>
          <w:rFonts w:ascii="Arial" w:hAnsi="Arial" w:cs="Arial"/>
        </w:rPr>
        <w:t>Using a rubber adaptor to secure each crucible, v</w:t>
      </w:r>
      <w:r w:rsidR="00317287" w:rsidRPr="00B46DE7">
        <w:rPr>
          <w:rFonts w:ascii="Arial" w:hAnsi="Arial" w:cs="Arial"/>
        </w:rPr>
        <w:t>acuum filter the solution from each tub</w:t>
      </w:r>
      <w:r>
        <w:rPr>
          <w:rFonts w:ascii="Arial" w:hAnsi="Arial" w:cs="Arial"/>
        </w:rPr>
        <w:t>e through a separate crucible.  U</w:t>
      </w:r>
      <w:r w:rsidR="00317287" w:rsidRPr="00B46DE7">
        <w:rPr>
          <w:rFonts w:ascii="Arial" w:hAnsi="Arial" w:cs="Arial"/>
        </w:rPr>
        <w:t>se deionized water to rinse the parti</w:t>
      </w:r>
      <w:r>
        <w:rPr>
          <w:rFonts w:ascii="Arial" w:hAnsi="Arial" w:cs="Arial"/>
        </w:rPr>
        <w:t>cles from each tube</w:t>
      </w:r>
      <w:r w:rsidR="00317287" w:rsidRPr="00B46DE7">
        <w:rPr>
          <w:rFonts w:ascii="Arial" w:hAnsi="Arial" w:cs="Arial"/>
        </w:rPr>
        <w:t>.</w:t>
      </w:r>
    </w:p>
    <w:p w:rsidR="00516E5A" w:rsidRPr="00B46DE7" w:rsidRDefault="00516E5A" w:rsidP="00516E5A">
      <w:pPr>
        <w:pStyle w:val="11indent"/>
        <w:numPr>
          <w:ilvl w:val="2"/>
          <w:numId w:val="12"/>
        </w:numPr>
        <w:contextualSpacing/>
        <w:rPr>
          <w:rFonts w:ascii="Arial" w:hAnsi="Arial" w:cs="Arial"/>
        </w:rPr>
      </w:pPr>
      <w:r w:rsidRPr="00B46DE7">
        <w:rPr>
          <w:rFonts w:ascii="Arial" w:hAnsi="Arial" w:cs="Arial"/>
        </w:rPr>
        <w:t xml:space="preserve">CU Talent adds the solution from a tube to a </w:t>
      </w:r>
      <w:r w:rsidR="00C060EE">
        <w:rPr>
          <w:rFonts w:ascii="Arial" w:hAnsi="Arial" w:cs="Arial"/>
        </w:rPr>
        <w:t>crucible</w:t>
      </w:r>
      <w:r w:rsidR="002915AB">
        <w:rPr>
          <w:rFonts w:ascii="Arial" w:hAnsi="Arial" w:cs="Arial"/>
        </w:rPr>
        <w:t xml:space="preserve"> that has a rubber adapter and filters</w:t>
      </w:r>
    </w:p>
    <w:p w:rsidR="00516E5A" w:rsidRDefault="00516E5A" w:rsidP="00516E5A">
      <w:pPr>
        <w:pStyle w:val="11indent"/>
        <w:numPr>
          <w:ilvl w:val="2"/>
          <w:numId w:val="12"/>
        </w:numPr>
        <w:contextualSpacing/>
        <w:rPr>
          <w:rFonts w:ascii="Arial" w:hAnsi="Arial" w:cs="Arial"/>
        </w:rPr>
      </w:pPr>
      <w:r w:rsidRPr="00B46DE7">
        <w:rPr>
          <w:rFonts w:ascii="Arial" w:hAnsi="Arial" w:cs="Arial"/>
        </w:rPr>
        <w:t>CU Talent adds deionized water to tub</w:t>
      </w:r>
      <w:r w:rsidR="00C060EE">
        <w:rPr>
          <w:rFonts w:ascii="Arial" w:hAnsi="Arial" w:cs="Arial"/>
        </w:rPr>
        <w:t>e and rinses particles from tube</w:t>
      </w:r>
    </w:p>
    <w:p w:rsidR="00C060EE" w:rsidRDefault="00C060EE" w:rsidP="00C060EE">
      <w:pPr>
        <w:pStyle w:val="11indent"/>
        <w:numPr>
          <w:ilvl w:val="0"/>
          <w:numId w:val="0"/>
        </w:numPr>
        <w:ind w:left="1368"/>
        <w:contextualSpacing/>
        <w:rPr>
          <w:rFonts w:ascii="Arial" w:hAnsi="Arial" w:cs="Arial"/>
        </w:rPr>
      </w:pPr>
    </w:p>
    <w:p w:rsidR="00C060EE" w:rsidRDefault="00C060EE" w:rsidP="00C060EE">
      <w:pPr>
        <w:pStyle w:val="11indent"/>
        <w:numPr>
          <w:ilvl w:val="1"/>
          <w:numId w:val="12"/>
        </w:numPr>
        <w:contextualSpacing/>
        <w:rPr>
          <w:rFonts w:ascii="Arial" w:hAnsi="Arial" w:cs="Arial"/>
        </w:rPr>
      </w:pPr>
      <w:r>
        <w:rPr>
          <w:rFonts w:ascii="Arial" w:hAnsi="Arial" w:cs="Arial"/>
        </w:rPr>
        <w:t>Dry the lignin residue at 105</w:t>
      </w:r>
      <w:r w:rsidRPr="00C060EE">
        <w:rPr>
          <w:rFonts w:ascii="Arial" w:hAnsi="Arial" w:cs="Arial"/>
        </w:rPr>
        <w:t xml:space="preserve"> </w:t>
      </w:r>
      <w:r w:rsidRPr="00B46DE7">
        <w:rPr>
          <w:rFonts w:ascii="Arial" w:hAnsi="Arial" w:cs="Arial"/>
        </w:rPr>
        <w:t>ºC</w:t>
      </w:r>
      <w:r>
        <w:rPr>
          <w:rFonts w:ascii="Arial" w:hAnsi="Arial" w:cs="Arial"/>
        </w:rPr>
        <w:t xml:space="preserve"> for a minimum </w:t>
      </w:r>
      <w:r w:rsidR="001917DA">
        <w:rPr>
          <w:rFonts w:ascii="Arial" w:hAnsi="Arial" w:cs="Arial"/>
        </w:rPr>
        <w:t>o</w:t>
      </w:r>
      <w:r w:rsidR="002915AB">
        <w:rPr>
          <w:rFonts w:ascii="Arial" w:hAnsi="Arial" w:cs="Arial"/>
        </w:rPr>
        <w:t>f 4 hours before r</w:t>
      </w:r>
      <w:r>
        <w:rPr>
          <w:rFonts w:ascii="Arial" w:hAnsi="Arial" w:cs="Arial"/>
        </w:rPr>
        <w:t>ecord</w:t>
      </w:r>
      <w:r w:rsidR="002915AB">
        <w:rPr>
          <w:rFonts w:ascii="Arial" w:hAnsi="Arial" w:cs="Arial"/>
        </w:rPr>
        <w:t>ing</w:t>
      </w:r>
      <w:r>
        <w:rPr>
          <w:rFonts w:ascii="Arial" w:hAnsi="Arial" w:cs="Arial"/>
        </w:rPr>
        <w:t xml:space="preserve"> the weight of the dry crucible and the residue.</w:t>
      </w:r>
    </w:p>
    <w:p w:rsidR="001917DA" w:rsidRDefault="001917DA" w:rsidP="001917DA">
      <w:pPr>
        <w:pStyle w:val="11indent"/>
        <w:numPr>
          <w:ilvl w:val="2"/>
          <w:numId w:val="12"/>
        </w:numPr>
        <w:contextualSpacing/>
        <w:rPr>
          <w:rFonts w:ascii="Arial" w:hAnsi="Arial" w:cs="Arial"/>
        </w:rPr>
      </w:pPr>
      <w:r>
        <w:rPr>
          <w:rFonts w:ascii="Arial" w:hAnsi="Arial" w:cs="Arial"/>
        </w:rPr>
        <w:t>MED/CU Talent places crucibles at 105</w:t>
      </w:r>
      <w:r w:rsidRPr="001917DA">
        <w:rPr>
          <w:rFonts w:ascii="Arial" w:hAnsi="Arial" w:cs="Arial"/>
        </w:rPr>
        <w:t xml:space="preserve"> </w:t>
      </w:r>
      <w:r w:rsidRPr="00B46DE7">
        <w:rPr>
          <w:rFonts w:ascii="Arial" w:hAnsi="Arial" w:cs="Arial"/>
        </w:rPr>
        <w:t>ºC</w:t>
      </w:r>
    </w:p>
    <w:p w:rsidR="00C060EE" w:rsidRDefault="00C060EE" w:rsidP="00C060EE">
      <w:pPr>
        <w:pStyle w:val="11indent"/>
        <w:numPr>
          <w:ilvl w:val="0"/>
          <w:numId w:val="0"/>
        </w:numPr>
        <w:ind w:left="1080"/>
        <w:contextualSpacing/>
        <w:rPr>
          <w:rFonts w:ascii="Arial" w:hAnsi="Arial" w:cs="Arial"/>
        </w:rPr>
      </w:pPr>
    </w:p>
    <w:p w:rsidR="00C060EE" w:rsidRPr="00216123" w:rsidRDefault="00874C99" w:rsidP="00C060EE">
      <w:pPr>
        <w:pStyle w:val="11indent"/>
        <w:numPr>
          <w:ilvl w:val="1"/>
          <w:numId w:val="12"/>
        </w:numPr>
        <w:contextualSpacing/>
        <w:rPr>
          <w:rFonts w:ascii="Arial" w:hAnsi="Arial" w:cs="Arial"/>
        </w:rPr>
      </w:pPr>
      <w:r>
        <w:rPr>
          <w:rFonts w:ascii="Arial" w:hAnsi="Arial" w:cs="Arial"/>
        </w:rPr>
        <w:t>U</w:t>
      </w:r>
      <w:r w:rsidR="00C060EE" w:rsidRPr="00216123">
        <w:rPr>
          <w:rFonts w:ascii="Arial" w:hAnsi="Arial" w:cs="Arial"/>
        </w:rPr>
        <w:t>sing a 575 ºC furnace, pre-fire the samples over a Bunsen burner un</w:t>
      </w:r>
      <w:r w:rsidR="00B15BF5" w:rsidRPr="00216123">
        <w:rPr>
          <w:rFonts w:ascii="Arial" w:hAnsi="Arial" w:cs="Arial"/>
        </w:rPr>
        <w:t>til there is no visible</w:t>
      </w:r>
      <w:r w:rsidR="00083D10" w:rsidRPr="00216123">
        <w:rPr>
          <w:rFonts w:ascii="Arial" w:hAnsi="Arial" w:cs="Arial"/>
        </w:rPr>
        <w:t xml:space="preserve"> smoke or ash before placing them in the furnace for 24 hours.  </w:t>
      </w:r>
    </w:p>
    <w:p w:rsidR="00B15BF5" w:rsidRPr="00B15BF5" w:rsidRDefault="00B15BF5" w:rsidP="00B15BF5">
      <w:pPr>
        <w:pStyle w:val="11indent"/>
        <w:numPr>
          <w:ilvl w:val="2"/>
          <w:numId w:val="12"/>
        </w:numPr>
        <w:contextualSpacing/>
        <w:rPr>
          <w:rFonts w:ascii="Arial" w:hAnsi="Arial" w:cs="Arial"/>
        </w:rPr>
      </w:pPr>
      <w:r w:rsidRPr="00B15BF5">
        <w:rPr>
          <w:rFonts w:ascii="Arial" w:hAnsi="Arial" w:cs="Arial"/>
        </w:rPr>
        <w:t>MED Talent prefires a sample over a Bunsen burner to eliminate smoke/ash</w:t>
      </w:r>
    </w:p>
    <w:p w:rsidR="00B15BF5" w:rsidRPr="00B15BF5" w:rsidRDefault="00B15BF5" w:rsidP="00B15BF5">
      <w:pPr>
        <w:pStyle w:val="11indent"/>
        <w:numPr>
          <w:ilvl w:val="2"/>
          <w:numId w:val="12"/>
        </w:numPr>
        <w:contextualSpacing/>
        <w:rPr>
          <w:rFonts w:ascii="Arial" w:hAnsi="Arial" w:cs="Arial"/>
        </w:rPr>
      </w:pPr>
      <w:r w:rsidRPr="00B15BF5">
        <w:rPr>
          <w:rFonts w:ascii="Arial" w:hAnsi="Arial" w:cs="Arial"/>
        </w:rPr>
        <w:t>MED Talent places samples into furnace</w:t>
      </w:r>
    </w:p>
    <w:p w:rsidR="00083D10" w:rsidRDefault="00083D10" w:rsidP="00083D10">
      <w:pPr>
        <w:pStyle w:val="ListParagraph"/>
        <w:rPr>
          <w:rFonts w:ascii="Arial" w:hAnsi="Arial" w:cs="Arial"/>
          <w:highlight w:val="yellow"/>
        </w:rPr>
      </w:pPr>
    </w:p>
    <w:p w:rsidR="00083D10" w:rsidRDefault="00083D10" w:rsidP="00C060EE">
      <w:pPr>
        <w:pStyle w:val="11indent"/>
        <w:numPr>
          <w:ilvl w:val="1"/>
          <w:numId w:val="12"/>
        </w:numPr>
        <w:contextualSpacing/>
        <w:rPr>
          <w:rFonts w:ascii="Arial" w:hAnsi="Arial" w:cs="Arial"/>
        </w:rPr>
      </w:pPr>
      <w:r w:rsidRPr="00083D10">
        <w:rPr>
          <w:rFonts w:ascii="Arial" w:hAnsi="Arial" w:cs="Arial"/>
        </w:rPr>
        <w:t>Remove the crucibles from the furnace and co</w:t>
      </w:r>
      <w:r w:rsidR="00B15BF5">
        <w:rPr>
          <w:rFonts w:ascii="Arial" w:hAnsi="Arial" w:cs="Arial"/>
        </w:rPr>
        <w:t>ol i</w:t>
      </w:r>
      <w:r w:rsidR="002915AB">
        <w:rPr>
          <w:rFonts w:ascii="Arial" w:hAnsi="Arial" w:cs="Arial"/>
        </w:rPr>
        <w:t xml:space="preserve">n the </w:t>
      </w:r>
      <w:r w:rsidR="00E57FCD">
        <w:rPr>
          <w:rFonts w:ascii="Arial" w:hAnsi="Arial" w:cs="Arial"/>
        </w:rPr>
        <w:t xml:space="preserve">dessicator (TEXT: </w:t>
      </w:r>
      <w:r w:rsidR="002915AB">
        <w:rPr>
          <w:rFonts w:ascii="Arial" w:hAnsi="Arial" w:cs="Arial"/>
        </w:rPr>
        <w:t>weigh</w:t>
      </w:r>
      <w:r w:rsidR="00B15BF5">
        <w:rPr>
          <w:rFonts w:ascii="Arial" w:hAnsi="Arial" w:cs="Arial"/>
        </w:rPr>
        <w:t xml:space="preserve"> each</w:t>
      </w:r>
      <w:r w:rsidRPr="00083D10">
        <w:rPr>
          <w:rFonts w:ascii="Arial" w:hAnsi="Arial" w:cs="Arial"/>
        </w:rPr>
        <w:t xml:space="preserve"> crucible and ash</w:t>
      </w:r>
      <w:r w:rsidR="00E57FCD">
        <w:rPr>
          <w:rFonts w:ascii="Arial" w:hAnsi="Arial" w:cs="Arial"/>
        </w:rPr>
        <w:t>)</w:t>
      </w:r>
      <w:r w:rsidRPr="00083D10">
        <w:rPr>
          <w:rFonts w:ascii="Arial" w:hAnsi="Arial" w:cs="Arial"/>
        </w:rPr>
        <w:t>.</w:t>
      </w:r>
    </w:p>
    <w:p w:rsidR="00B15BF5" w:rsidRDefault="00B15BF5" w:rsidP="00B15BF5">
      <w:pPr>
        <w:pStyle w:val="11indent"/>
        <w:numPr>
          <w:ilvl w:val="2"/>
          <w:numId w:val="12"/>
        </w:numPr>
        <w:contextualSpacing/>
        <w:rPr>
          <w:rFonts w:ascii="Arial" w:hAnsi="Arial" w:cs="Arial"/>
        </w:rPr>
      </w:pPr>
      <w:r>
        <w:rPr>
          <w:rFonts w:ascii="Arial" w:hAnsi="Arial" w:cs="Arial"/>
        </w:rPr>
        <w:t>MED Talent removes crucibles from furnace</w:t>
      </w:r>
    </w:p>
    <w:p w:rsidR="00327BC6" w:rsidRDefault="00327BC6" w:rsidP="00327BC6">
      <w:pPr>
        <w:pStyle w:val="ListParagraph"/>
        <w:rPr>
          <w:rFonts w:ascii="Arial" w:hAnsi="Arial" w:cs="Arial"/>
        </w:rPr>
      </w:pPr>
    </w:p>
    <w:p w:rsidR="00327BC6" w:rsidRPr="00A8514F" w:rsidRDefault="00B15BF5" w:rsidP="00A8514F">
      <w:pPr>
        <w:pStyle w:val="11indent"/>
        <w:numPr>
          <w:ilvl w:val="1"/>
          <w:numId w:val="12"/>
        </w:numPr>
        <w:contextualSpacing/>
        <w:rPr>
          <w:rFonts w:ascii="Arial" w:hAnsi="Arial" w:cs="Arial"/>
        </w:rPr>
      </w:pPr>
      <w:r>
        <w:rPr>
          <w:rFonts w:ascii="Arial" w:hAnsi="Arial" w:cs="Arial"/>
        </w:rPr>
        <w:t>Finally, c</w:t>
      </w:r>
      <w:r w:rsidR="00317287" w:rsidRPr="00327BC6">
        <w:rPr>
          <w:rFonts w:ascii="Arial" w:hAnsi="Arial" w:cs="Arial"/>
        </w:rPr>
        <w:t>alculate the acid insoluble residue using the following equation</w:t>
      </w:r>
      <w:r w:rsidR="00083D10" w:rsidRPr="00327BC6">
        <w:rPr>
          <w:rFonts w:ascii="Arial" w:hAnsi="Arial" w:cs="Arial"/>
        </w:rPr>
        <w:t xml:space="preserve">, where </w:t>
      </w:r>
      <w:r w:rsidR="00A8514F" w:rsidRPr="00A8514F">
        <w:rPr>
          <w:rFonts w:ascii="Arial" w:hAnsi="Arial" w:cs="Arial"/>
          <w:color w:val="FF0000"/>
        </w:rPr>
        <w:t>(pronounce the following abbreviations as EM ‘the subscript word’, i.e. M</w:t>
      </w:r>
      <w:r w:rsidR="00A8514F" w:rsidRPr="00A8514F">
        <w:rPr>
          <w:rFonts w:ascii="Arial" w:hAnsi="Arial" w:cs="Arial"/>
          <w:color w:val="FF0000"/>
          <w:vertAlign w:val="subscript"/>
        </w:rPr>
        <w:t>PRE</w:t>
      </w:r>
      <w:r w:rsidR="00A8514F" w:rsidRPr="00A8514F">
        <w:rPr>
          <w:rFonts w:ascii="Arial" w:hAnsi="Arial" w:cs="Arial"/>
          <w:color w:val="FF0000"/>
        </w:rPr>
        <w:t xml:space="preserve"> = EM PREE, MC = EM SEE)</w:t>
      </w:r>
    </w:p>
    <w:p w:rsidR="00327BC6" w:rsidRPr="00327BC6" w:rsidRDefault="00327BC6" w:rsidP="00327BC6">
      <w:pPr>
        <w:pStyle w:val="11indent"/>
        <w:numPr>
          <w:ilvl w:val="0"/>
          <w:numId w:val="0"/>
        </w:numPr>
        <w:ind w:left="1080"/>
        <w:contextualSpacing/>
        <w:rPr>
          <w:rFonts w:ascii="Arial" w:hAnsi="Arial" w:cs="Arial"/>
        </w:rPr>
      </w:pPr>
      <w:r w:rsidRPr="00327BC6">
        <w:rPr>
          <w:rFonts w:ascii="Arial" w:hAnsi="Arial" w:cs="Arial"/>
        </w:rPr>
        <w:t>M</w:t>
      </w:r>
      <w:r w:rsidRPr="00327BC6">
        <w:rPr>
          <w:rFonts w:ascii="Arial" w:hAnsi="Arial" w:cs="Arial"/>
          <w:vertAlign w:val="subscript"/>
        </w:rPr>
        <w:t>PRE</w:t>
      </w:r>
      <w:r w:rsidRPr="00327BC6">
        <w:rPr>
          <w:rFonts w:ascii="Arial" w:hAnsi="Arial" w:cs="Arial"/>
        </w:rPr>
        <w:t xml:space="preserve"> = the Mass of </w:t>
      </w:r>
      <w:r>
        <w:rPr>
          <w:rFonts w:ascii="Arial" w:hAnsi="Arial" w:cs="Arial"/>
        </w:rPr>
        <w:t xml:space="preserve">the </w:t>
      </w:r>
      <w:r w:rsidRPr="00327BC6">
        <w:rPr>
          <w:rFonts w:ascii="Arial" w:hAnsi="Arial" w:cs="Arial"/>
        </w:rPr>
        <w:t>pre-extracted biomass</w:t>
      </w:r>
      <w:r>
        <w:rPr>
          <w:rFonts w:ascii="Arial" w:hAnsi="Arial" w:cs="Arial"/>
        </w:rPr>
        <w:t>;</w:t>
      </w:r>
      <w:r w:rsidRPr="00327BC6">
        <w:rPr>
          <w:rFonts w:ascii="Arial" w:hAnsi="Arial" w:cs="Arial"/>
        </w:rPr>
        <w:t xml:space="preserve"> </w:t>
      </w:r>
    </w:p>
    <w:p w:rsidR="00327BC6" w:rsidRPr="00327BC6" w:rsidRDefault="00327BC6" w:rsidP="00327BC6">
      <w:pPr>
        <w:pStyle w:val="11indent"/>
        <w:numPr>
          <w:ilvl w:val="0"/>
          <w:numId w:val="0"/>
        </w:numPr>
        <w:ind w:left="1080"/>
        <w:contextualSpacing/>
        <w:rPr>
          <w:rFonts w:ascii="Arial" w:hAnsi="Arial" w:cs="Arial"/>
        </w:rPr>
      </w:pPr>
      <w:r w:rsidRPr="00327BC6">
        <w:rPr>
          <w:rFonts w:ascii="Arial" w:hAnsi="Arial" w:cs="Arial"/>
        </w:rPr>
        <w:t>M</w:t>
      </w:r>
      <w:r w:rsidRPr="00327BC6">
        <w:rPr>
          <w:rFonts w:ascii="Arial" w:hAnsi="Arial" w:cs="Arial"/>
          <w:vertAlign w:val="subscript"/>
        </w:rPr>
        <w:t>POST</w:t>
      </w:r>
      <w:r w:rsidRPr="00327BC6">
        <w:rPr>
          <w:rFonts w:ascii="Arial" w:hAnsi="Arial" w:cs="Arial"/>
        </w:rPr>
        <w:t xml:space="preserve"> = </w:t>
      </w:r>
      <w:r>
        <w:rPr>
          <w:rFonts w:ascii="Arial" w:hAnsi="Arial" w:cs="Arial"/>
        </w:rPr>
        <w:t xml:space="preserve">the </w:t>
      </w:r>
      <w:r w:rsidRPr="00327BC6">
        <w:rPr>
          <w:rFonts w:ascii="Arial" w:hAnsi="Arial" w:cs="Arial"/>
        </w:rPr>
        <w:t xml:space="preserve">Mass of </w:t>
      </w:r>
      <w:r>
        <w:rPr>
          <w:rFonts w:ascii="Arial" w:hAnsi="Arial" w:cs="Arial"/>
        </w:rPr>
        <w:t xml:space="preserve">the </w:t>
      </w:r>
      <w:r w:rsidRPr="00327BC6">
        <w:rPr>
          <w:rFonts w:ascii="Arial" w:hAnsi="Arial" w:cs="Arial"/>
        </w:rPr>
        <w:t>post-extracted biomass</w:t>
      </w:r>
      <w:r>
        <w:rPr>
          <w:rFonts w:ascii="Arial" w:hAnsi="Arial" w:cs="Arial"/>
        </w:rPr>
        <w:t>;</w:t>
      </w:r>
    </w:p>
    <w:p w:rsidR="00327BC6" w:rsidRPr="00327BC6" w:rsidRDefault="00327BC6" w:rsidP="00327BC6">
      <w:pPr>
        <w:pStyle w:val="11indent"/>
        <w:numPr>
          <w:ilvl w:val="0"/>
          <w:numId w:val="0"/>
        </w:numPr>
        <w:ind w:left="1080"/>
        <w:contextualSpacing/>
        <w:rPr>
          <w:rFonts w:ascii="Arial" w:hAnsi="Arial" w:cs="Arial"/>
        </w:rPr>
      </w:pPr>
      <w:r w:rsidRPr="00327BC6">
        <w:rPr>
          <w:rFonts w:ascii="Arial" w:hAnsi="Arial" w:cs="Arial"/>
        </w:rPr>
        <w:lastRenderedPageBreak/>
        <w:t>M</w:t>
      </w:r>
      <w:r w:rsidRPr="00327BC6">
        <w:rPr>
          <w:rFonts w:ascii="Arial" w:hAnsi="Arial" w:cs="Arial"/>
          <w:vertAlign w:val="subscript"/>
        </w:rPr>
        <w:t>VIAL</w:t>
      </w:r>
      <w:r w:rsidRPr="00327BC6">
        <w:rPr>
          <w:rFonts w:ascii="Arial" w:hAnsi="Arial" w:cs="Arial"/>
        </w:rPr>
        <w:t xml:space="preserve"> =</w:t>
      </w:r>
      <w:r>
        <w:rPr>
          <w:rFonts w:ascii="Arial" w:hAnsi="Arial" w:cs="Arial"/>
        </w:rPr>
        <w:t xml:space="preserve"> the</w:t>
      </w:r>
      <w:r w:rsidRPr="00327BC6">
        <w:rPr>
          <w:rFonts w:ascii="Arial" w:hAnsi="Arial" w:cs="Arial"/>
        </w:rPr>
        <w:t xml:space="preserve"> Mass of </w:t>
      </w:r>
      <w:r>
        <w:rPr>
          <w:rFonts w:ascii="Arial" w:hAnsi="Arial" w:cs="Arial"/>
        </w:rPr>
        <w:t xml:space="preserve">the </w:t>
      </w:r>
      <w:r w:rsidRPr="00327BC6">
        <w:rPr>
          <w:rFonts w:ascii="Arial" w:hAnsi="Arial" w:cs="Arial"/>
        </w:rPr>
        <w:t>extracted biomass added to the vial</w:t>
      </w:r>
      <w:r>
        <w:rPr>
          <w:rFonts w:ascii="Arial" w:hAnsi="Arial" w:cs="Arial"/>
        </w:rPr>
        <w:t>;</w:t>
      </w:r>
    </w:p>
    <w:p w:rsidR="00327BC6" w:rsidRPr="00327BC6" w:rsidRDefault="00327BC6" w:rsidP="00327BC6">
      <w:pPr>
        <w:pStyle w:val="11indent"/>
        <w:numPr>
          <w:ilvl w:val="0"/>
          <w:numId w:val="0"/>
        </w:numPr>
        <w:ind w:left="1080"/>
        <w:contextualSpacing/>
        <w:rPr>
          <w:rFonts w:ascii="Arial" w:hAnsi="Arial" w:cs="Arial"/>
        </w:rPr>
      </w:pPr>
      <w:r w:rsidRPr="00327BC6">
        <w:rPr>
          <w:rFonts w:ascii="Arial" w:hAnsi="Arial" w:cs="Arial"/>
        </w:rPr>
        <w:t>M</w:t>
      </w:r>
      <w:r w:rsidRPr="00327BC6">
        <w:rPr>
          <w:rFonts w:ascii="Arial" w:hAnsi="Arial" w:cs="Arial"/>
          <w:vertAlign w:val="subscript"/>
        </w:rPr>
        <w:t>RESIDUE</w:t>
      </w:r>
      <w:r w:rsidRPr="00327BC6">
        <w:rPr>
          <w:rFonts w:ascii="Arial" w:hAnsi="Arial" w:cs="Arial"/>
        </w:rPr>
        <w:t xml:space="preserve"> =</w:t>
      </w:r>
      <w:r>
        <w:rPr>
          <w:rFonts w:ascii="Arial" w:hAnsi="Arial" w:cs="Arial"/>
        </w:rPr>
        <w:t xml:space="preserve"> the </w:t>
      </w:r>
      <w:r w:rsidRPr="00327BC6">
        <w:rPr>
          <w:rFonts w:ascii="Arial" w:hAnsi="Arial" w:cs="Arial"/>
        </w:rPr>
        <w:t xml:space="preserve">Mass of </w:t>
      </w:r>
      <w:r>
        <w:rPr>
          <w:rFonts w:ascii="Arial" w:hAnsi="Arial" w:cs="Arial"/>
        </w:rPr>
        <w:t xml:space="preserve">the </w:t>
      </w:r>
      <w:r w:rsidRPr="00327BC6">
        <w:rPr>
          <w:rFonts w:ascii="Arial" w:hAnsi="Arial" w:cs="Arial"/>
        </w:rPr>
        <w:t>crucible and lignin residue</w:t>
      </w:r>
      <w:r>
        <w:rPr>
          <w:rFonts w:ascii="Arial" w:hAnsi="Arial" w:cs="Arial"/>
        </w:rPr>
        <w:t>;</w:t>
      </w:r>
    </w:p>
    <w:p w:rsidR="00327BC6" w:rsidRPr="00327BC6" w:rsidRDefault="00327BC6" w:rsidP="00327BC6">
      <w:pPr>
        <w:pStyle w:val="11indent"/>
        <w:numPr>
          <w:ilvl w:val="0"/>
          <w:numId w:val="0"/>
        </w:numPr>
        <w:ind w:left="1080"/>
        <w:contextualSpacing/>
        <w:rPr>
          <w:rFonts w:ascii="Arial" w:hAnsi="Arial" w:cs="Arial"/>
        </w:rPr>
      </w:pPr>
      <w:r w:rsidRPr="00327BC6">
        <w:rPr>
          <w:rFonts w:ascii="Arial" w:hAnsi="Arial" w:cs="Arial"/>
        </w:rPr>
        <w:t>M</w:t>
      </w:r>
      <w:r w:rsidRPr="00327BC6">
        <w:rPr>
          <w:rFonts w:ascii="Arial" w:hAnsi="Arial" w:cs="Arial"/>
          <w:vertAlign w:val="subscript"/>
        </w:rPr>
        <w:t>ASH</w:t>
      </w:r>
      <w:r w:rsidRPr="00327BC6">
        <w:rPr>
          <w:rFonts w:ascii="Arial" w:hAnsi="Arial" w:cs="Arial"/>
        </w:rPr>
        <w:t xml:space="preserve"> = </w:t>
      </w:r>
      <w:r>
        <w:rPr>
          <w:rFonts w:ascii="Arial" w:hAnsi="Arial" w:cs="Arial"/>
        </w:rPr>
        <w:t xml:space="preserve">the </w:t>
      </w:r>
      <w:r w:rsidRPr="00327BC6">
        <w:rPr>
          <w:rFonts w:ascii="Arial" w:hAnsi="Arial" w:cs="Arial"/>
        </w:rPr>
        <w:t xml:space="preserve">Mass of </w:t>
      </w:r>
      <w:r>
        <w:rPr>
          <w:rFonts w:ascii="Arial" w:hAnsi="Arial" w:cs="Arial"/>
        </w:rPr>
        <w:t xml:space="preserve">the </w:t>
      </w:r>
      <w:r w:rsidRPr="00327BC6">
        <w:rPr>
          <w:rFonts w:ascii="Arial" w:hAnsi="Arial" w:cs="Arial"/>
        </w:rPr>
        <w:t>crucible and ash</w:t>
      </w:r>
      <w:r>
        <w:rPr>
          <w:rFonts w:ascii="Arial" w:hAnsi="Arial" w:cs="Arial"/>
        </w:rPr>
        <w:t>; and</w:t>
      </w:r>
    </w:p>
    <w:p w:rsidR="00327BC6" w:rsidRPr="00327BC6" w:rsidRDefault="00327BC6" w:rsidP="00327BC6">
      <w:pPr>
        <w:pStyle w:val="11indent"/>
        <w:numPr>
          <w:ilvl w:val="0"/>
          <w:numId w:val="0"/>
        </w:numPr>
        <w:ind w:left="1080"/>
        <w:contextualSpacing/>
        <w:rPr>
          <w:rFonts w:ascii="Arial" w:hAnsi="Arial" w:cs="Arial"/>
        </w:rPr>
      </w:pPr>
      <w:r w:rsidRPr="00327BC6">
        <w:rPr>
          <w:rFonts w:ascii="Arial" w:hAnsi="Arial" w:cs="Arial"/>
        </w:rPr>
        <w:t xml:space="preserve">MC = </w:t>
      </w:r>
      <w:r>
        <w:rPr>
          <w:rFonts w:ascii="Arial" w:hAnsi="Arial" w:cs="Arial"/>
        </w:rPr>
        <w:t xml:space="preserve">the </w:t>
      </w:r>
      <w:r w:rsidRPr="00327BC6">
        <w:rPr>
          <w:rFonts w:ascii="Arial" w:hAnsi="Arial" w:cs="Arial"/>
        </w:rPr>
        <w:t xml:space="preserve">Moisture content of </w:t>
      </w:r>
      <w:r>
        <w:rPr>
          <w:rFonts w:ascii="Arial" w:hAnsi="Arial" w:cs="Arial"/>
        </w:rPr>
        <w:t xml:space="preserve">the </w:t>
      </w:r>
      <w:r w:rsidRPr="00327BC6">
        <w:rPr>
          <w:rFonts w:ascii="Arial" w:hAnsi="Arial" w:cs="Arial"/>
        </w:rPr>
        <w:t>pre-extracted biomass, total weight basis</w:t>
      </w:r>
      <w:r w:rsidR="00943766">
        <w:rPr>
          <w:rFonts w:ascii="Arial" w:hAnsi="Arial" w:cs="Arial"/>
        </w:rPr>
        <w:t>.</w:t>
      </w:r>
    </w:p>
    <w:p w:rsidR="00155894" w:rsidRPr="00B46DE7" w:rsidRDefault="00155894" w:rsidP="00327BC6">
      <w:pPr>
        <w:pStyle w:val="11indent"/>
        <w:numPr>
          <w:ilvl w:val="0"/>
          <w:numId w:val="0"/>
        </w:numPr>
        <w:ind w:left="360"/>
        <w:contextualSpacing/>
        <w:rPr>
          <w:rFonts w:ascii="Arial" w:hAnsi="Arial" w:cs="Arial"/>
        </w:rPr>
      </w:pPr>
    </w:p>
    <w:p w:rsidR="00B80BCE" w:rsidRPr="00B46DE7" w:rsidRDefault="00155894" w:rsidP="00155894">
      <w:pPr>
        <w:pStyle w:val="11indent"/>
        <w:numPr>
          <w:ilvl w:val="2"/>
          <w:numId w:val="12"/>
        </w:numPr>
        <w:contextualSpacing/>
        <w:rPr>
          <w:rFonts w:ascii="Arial" w:hAnsi="Arial" w:cs="Arial"/>
        </w:rPr>
      </w:pPr>
      <w:r w:rsidRPr="00B46DE7">
        <w:rPr>
          <w:rFonts w:ascii="Arial" w:hAnsi="Arial" w:cs="Arial"/>
        </w:rPr>
        <w:t>TEXT ON WHITE BACKGROUND</w:t>
      </w:r>
      <w:r w:rsidR="00B80BCE" w:rsidRPr="00B46DE7">
        <w:rPr>
          <w:rFonts w:ascii="Arial" w:hAnsi="Arial" w:cs="Arial"/>
        </w:rPr>
        <w:t xml:space="preserve"> Text of the following equation:</w:t>
      </w:r>
    </w:p>
    <w:p w:rsidR="005E3C7B" w:rsidRPr="00A8514F" w:rsidRDefault="00317287" w:rsidP="005E3C7B">
      <w:pPr>
        <w:pStyle w:val="11indent"/>
        <w:numPr>
          <w:ilvl w:val="0"/>
          <w:numId w:val="0"/>
        </w:numPr>
        <w:ind w:left="1368"/>
        <w:contextualSpacing/>
        <w:rPr>
          <w:rFonts w:ascii="Arial" w:hAnsi="Arial" w:cs="Arial"/>
        </w:rPr>
      </w:pPr>
      <w:r w:rsidRPr="00B46DE7">
        <w:rPr>
          <w:rFonts w:ascii="Arial" w:hAnsi="Arial" w:cs="Arial"/>
        </w:rPr>
        <w:br/>
      </w:r>
      <m:oMathPara>
        <m:oMath>
          <m:r>
            <m:rPr>
              <m:sty m:val="p"/>
            </m:rPr>
            <w:rPr>
              <w:rFonts w:ascii="Cambria Math" w:hAnsi="Cambria Math" w:cs="Adobe Hebrew"/>
            </w:rPr>
            <m:t xml:space="preserve">Acid insoluble lignin </m:t>
          </m:r>
          <m:d>
            <m:dPr>
              <m:ctrlPr>
                <w:rPr>
                  <w:rFonts w:ascii="Cambria Math" w:hAnsi="Cambria Math" w:cs="Adobe Hebrew"/>
                </w:rPr>
              </m:ctrlPr>
            </m:dPr>
            <m:e>
              <m:r>
                <m:rPr>
                  <m:sty m:val="p"/>
                </m:rPr>
                <w:rPr>
                  <w:rFonts w:ascii="Cambria Math" w:hAnsi="Cambria Math" w:cs="Adobe Hebrew"/>
                </w:rPr>
                <m:t>%</m:t>
              </m:r>
            </m:e>
          </m:d>
          <m:r>
            <m:rPr>
              <m:sty m:val="p"/>
            </m:rPr>
            <w:rPr>
              <w:rFonts w:ascii="Cambria Math" w:hAnsi="Cambria Math" w:cs="Adobe Hebrew"/>
            </w:rPr>
            <m:t>=</m:t>
          </m:r>
          <m:f>
            <m:fPr>
              <m:ctrlPr>
                <w:rPr>
                  <w:rFonts w:ascii="Cambria Math" w:hAnsi="Cambria Math" w:cs="Adobe Hebrew"/>
                </w:rPr>
              </m:ctrlPr>
            </m:fPr>
            <m:num>
              <m:r>
                <m:rPr>
                  <m:sty m:val="p"/>
                </m:rPr>
                <w:rPr>
                  <w:rFonts w:ascii="Cambria Math" w:hAnsi="Cambria Math" w:cs="Adobe Hebrew"/>
                </w:rPr>
                <m:t>(</m:t>
              </m:r>
              <m:sSub>
                <m:sSubPr>
                  <m:ctrlPr>
                    <w:rPr>
                      <w:rFonts w:ascii="Cambria Math" w:hAnsi="Cambria Math" w:cs="Adobe Hebrew"/>
                    </w:rPr>
                  </m:ctrlPr>
                </m:sSubPr>
                <m:e>
                  <m:r>
                    <w:rPr>
                      <w:rFonts w:ascii="Cambria Math" w:hAnsi="Cambria Math" w:cs="Adobe Hebrew"/>
                    </w:rPr>
                    <m:t>M</m:t>
                  </m:r>
                </m:e>
                <m:sub>
                  <m:r>
                    <w:rPr>
                      <w:rFonts w:ascii="Cambria Math" w:hAnsi="Cambria Math" w:cs="Adobe Hebrew"/>
                    </w:rPr>
                    <m:t>RESIDUE</m:t>
                  </m:r>
                </m:sub>
              </m:sSub>
              <m:r>
                <m:rPr>
                  <m:sty m:val="p"/>
                </m:rPr>
                <w:rPr>
                  <w:rFonts w:ascii="Cambria Math" w:hAnsi="Cambria Math" w:cs="Adobe Hebrew"/>
                </w:rPr>
                <m:t xml:space="preserve"> –</m:t>
              </m:r>
              <m:sSub>
                <m:sSubPr>
                  <m:ctrlPr>
                    <w:rPr>
                      <w:rFonts w:ascii="Cambria Math" w:hAnsi="Cambria Math" w:cs="Adobe Hebrew"/>
                    </w:rPr>
                  </m:ctrlPr>
                </m:sSubPr>
                <m:e>
                  <m:r>
                    <w:rPr>
                      <w:rFonts w:ascii="Cambria Math" w:hAnsi="Cambria Math" w:cs="Adobe Hebrew"/>
                    </w:rPr>
                    <m:t>M</m:t>
                  </m:r>
                </m:e>
                <m:sub>
                  <m:r>
                    <w:rPr>
                      <w:rFonts w:ascii="Cambria Math" w:hAnsi="Cambria Math" w:cs="Adobe Hebrew"/>
                    </w:rPr>
                    <m:t>ASH</m:t>
                  </m:r>
                </m:sub>
              </m:sSub>
              <m:r>
                <m:rPr>
                  <m:sty m:val="p"/>
                </m:rPr>
                <w:rPr>
                  <w:rFonts w:ascii="Cambria Math" w:hAnsi="Cambria Math" w:cs="Adobe Hebrew"/>
                </w:rPr>
                <m:t>)(</m:t>
              </m:r>
              <m:sSub>
                <m:sSubPr>
                  <m:ctrlPr>
                    <w:rPr>
                      <w:rFonts w:ascii="Cambria Math" w:hAnsi="Cambria Math" w:cs="Adobe Hebrew"/>
                    </w:rPr>
                  </m:ctrlPr>
                </m:sSubPr>
                <m:e>
                  <m:r>
                    <w:rPr>
                      <w:rFonts w:ascii="Cambria Math" w:hAnsi="Cambria Math" w:cs="Adobe Hebrew"/>
                    </w:rPr>
                    <m:t>M</m:t>
                  </m:r>
                </m:e>
                <m:sub>
                  <m:r>
                    <w:rPr>
                      <w:rFonts w:ascii="Cambria Math" w:hAnsi="Cambria Math" w:cs="Adobe Hebrew"/>
                    </w:rPr>
                    <m:t>POST</m:t>
                  </m:r>
                </m:sub>
              </m:sSub>
              <m:r>
                <w:rPr>
                  <w:rFonts w:ascii="Cambria Math" w:hAnsi="Cambria Math" w:cs="Adobe Hebrew"/>
                </w:rPr>
                <m:t>)</m:t>
              </m:r>
            </m:num>
            <m:den>
              <m:d>
                <m:dPr>
                  <m:ctrlPr>
                    <w:rPr>
                      <w:rFonts w:ascii="Cambria Math" w:hAnsi="Cambria Math" w:cs="Adobe Hebrew"/>
                      <w:i/>
                    </w:rPr>
                  </m:ctrlPr>
                </m:dPr>
                <m:e>
                  <m:sSub>
                    <m:sSubPr>
                      <m:ctrlPr>
                        <w:rPr>
                          <w:rFonts w:ascii="Cambria Math" w:hAnsi="Cambria Math" w:cs="Adobe Hebrew"/>
                        </w:rPr>
                      </m:ctrlPr>
                    </m:sSubPr>
                    <m:e>
                      <m:r>
                        <w:rPr>
                          <w:rFonts w:ascii="Cambria Math" w:hAnsi="Cambria Math" w:cs="Adobe Hebrew"/>
                        </w:rPr>
                        <m:t>M</m:t>
                      </m:r>
                    </m:e>
                    <m:sub>
                      <m:r>
                        <w:rPr>
                          <w:rFonts w:ascii="Cambria Math" w:hAnsi="Cambria Math" w:cs="Adobe Hebrew"/>
                        </w:rPr>
                        <m:t>VIAL</m:t>
                      </m:r>
                    </m:sub>
                  </m:sSub>
                </m:e>
              </m:d>
              <m:d>
                <m:dPr>
                  <m:ctrlPr>
                    <w:rPr>
                      <w:rFonts w:ascii="Cambria Math" w:hAnsi="Cambria Math" w:cs="Adobe Hebrew"/>
                      <w:i/>
                    </w:rPr>
                  </m:ctrlPr>
                </m:dPr>
                <m:e>
                  <m:sSub>
                    <m:sSubPr>
                      <m:ctrlPr>
                        <w:rPr>
                          <w:rFonts w:ascii="Cambria Math" w:hAnsi="Cambria Math" w:cs="Adobe Hebrew"/>
                        </w:rPr>
                      </m:ctrlPr>
                    </m:sSubPr>
                    <m:e>
                      <m:r>
                        <w:rPr>
                          <w:rFonts w:ascii="Cambria Math" w:hAnsi="Cambria Math" w:cs="Adobe Hebrew"/>
                        </w:rPr>
                        <m:t>M</m:t>
                      </m:r>
                    </m:e>
                    <m:sub>
                      <m:r>
                        <w:rPr>
                          <w:rFonts w:ascii="Cambria Math" w:hAnsi="Cambria Math" w:cs="Adobe Hebrew"/>
                        </w:rPr>
                        <m:t>PRE</m:t>
                      </m:r>
                    </m:sub>
                  </m:sSub>
                </m:e>
              </m:d>
              <m:d>
                <m:dPr>
                  <m:ctrlPr>
                    <w:rPr>
                      <w:rFonts w:ascii="Cambria Math" w:hAnsi="Cambria Math" w:cs="Adobe Hebrew"/>
                      <w:i/>
                    </w:rPr>
                  </m:ctrlPr>
                </m:dPr>
                <m:e>
                  <m:r>
                    <m:rPr>
                      <m:sty m:val="p"/>
                    </m:rPr>
                    <w:rPr>
                      <w:rFonts w:ascii="Cambria Math" w:hAnsi="Cambria Math" w:cs="Adobe Hebrew"/>
                    </w:rPr>
                    <m:t>1-MC</m:t>
                  </m:r>
                </m:e>
              </m:d>
            </m:den>
          </m:f>
          <m:r>
            <w:rPr>
              <w:rFonts w:ascii="Cambria Math" w:hAnsi="Cambria Math" w:cs="Adobe Hebrew"/>
            </w:rPr>
            <m:t>*100%</m:t>
          </m:r>
        </m:oMath>
      </m:oMathPara>
    </w:p>
    <w:p w:rsidR="00A8514F" w:rsidRDefault="00A8514F" w:rsidP="005E3C7B">
      <w:pPr>
        <w:pStyle w:val="11indent"/>
        <w:numPr>
          <w:ilvl w:val="0"/>
          <w:numId w:val="0"/>
        </w:numPr>
        <w:ind w:left="1368"/>
        <w:contextualSpacing/>
        <w:rPr>
          <w:rFonts w:ascii="Arial" w:hAnsi="Arial" w:cs="Arial"/>
        </w:rPr>
      </w:pPr>
    </w:p>
    <w:p w:rsidR="00A8514F" w:rsidRPr="00A8514F" w:rsidRDefault="00A8514F" w:rsidP="00A8514F">
      <w:pPr>
        <w:pStyle w:val="11indent"/>
        <w:numPr>
          <w:ilvl w:val="2"/>
          <w:numId w:val="12"/>
        </w:numPr>
        <w:contextualSpacing/>
        <w:rPr>
          <w:rFonts w:ascii="Arial" w:hAnsi="Arial" w:cs="Arial"/>
          <w:highlight w:val="yellow"/>
        </w:rPr>
      </w:pPr>
      <w:r w:rsidRPr="00A8514F">
        <w:rPr>
          <w:rFonts w:ascii="Arial" w:hAnsi="Arial" w:cs="Arial"/>
          <w:highlight w:val="yellow"/>
        </w:rPr>
        <w:t>Additional photo provided of the crucibles with contents at different stages (empty, with lignin residue, with pre-fired residue, and with ash).</w:t>
      </w:r>
    </w:p>
    <w:p w:rsidR="00A8514F" w:rsidRPr="00B46DE7" w:rsidRDefault="00A8514F" w:rsidP="005E3C7B">
      <w:pPr>
        <w:pStyle w:val="11indent"/>
        <w:numPr>
          <w:ilvl w:val="0"/>
          <w:numId w:val="0"/>
        </w:numPr>
        <w:ind w:left="1368"/>
        <w:contextualSpacing/>
        <w:rPr>
          <w:rFonts w:ascii="Arial" w:hAnsi="Arial" w:cs="Arial"/>
        </w:rPr>
      </w:pPr>
    </w:p>
    <w:p w:rsidR="00317287" w:rsidRPr="00B46DE7" w:rsidRDefault="00317287" w:rsidP="00317287">
      <w:pPr>
        <w:numPr>
          <w:ilvl w:val="0"/>
          <w:numId w:val="12"/>
        </w:numPr>
        <w:spacing w:before="240"/>
        <w:jc w:val="both"/>
        <w:outlineLvl w:val="0"/>
        <w:rPr>
          <w:rFonts w:ascii="Arial" w:hAnsi="Arial" w:cs="Arial"/>
          <w:sz w:val="22"/>
          <w:szCs w:val="22"/>
        </w:rPr>
      </w:pPr>
      <w:r w:rsidRPr="00B46DE7">
        <w:rPr>
          <w:rFonts w:ascii="Arial" w:hAnsi="Arial" w:cs="Arial"/>
          <w:b/>
          <w:sz w:val="22"/>
          <w:szCs w:val="22"/>
        </w:rPr>
        <w:t>Results: dsRNAi Downregulation of Lignin</w:t>
      </w:r>
    </w:p>
    <w:p w:rsidR="00317287" w:rsidRPr="00B46DE7" w:rsidRDefault="00317287" w:rsidP="00317287">
      <w:pPr>
        <w:spacing w:before="240"/>
        <w:ind w:left="360"/>
        <w:jc w:val="both"/>
        <w:outlineLvl w:val="0"/>
        <w:rPr>
          <w:rFonts w:ascii="Arial" w:hAnsi="Arial" w:cs="Arial"/>
          <w:sz w:val="22"/>
          <w:szCs w:val="22"/>
        </w:rPr>
      </w:pPr>
    </w:p>
    <w:p w:rsidR="00BD420C" w:rsidRPr="00B46DE7" w:rsidRDefault="00317287" w:rsidP="00BD420C">
      <w:pPr>
        <w:numPr>
          <w:ilvl w:val="1"/>
          <w:numId w:val="12"/>
        </w:numPr>
        <w:jc w:val="both"/>
        <w:outlineLvl w:val="0"/>
        <w:rPr>
          <w:rFonts w:ascii="Arial" w:hAnsi="Arial" w:cs="Arial"/>
          <w:sz w:val="22"/>
          <w:szCs w:val="22"/>
        </w:rPr>
      </w:pPr>
      <w:r w:rsidRPr="00B46DE7">
        <w:rPr>
          <w:rFonts w:ascii="Arial" w:hAnsi="Arial" w:cs="Arial"/>
          <w:sz w:val="22"/>
          <w:szCs w:val="22"/>
        </w:rPr>
        <w:t>Reduction in lignin content in maize via dsRNAi particle bombardment transformation yielded approximately 30% efficiency.  Gene silencing of ZmCCR1 was consistently observed in T</w:t>
      </w:r>
      <w:r w:rsidRPr="00943766">
        <w:rPr>
          <w:rFonts w:ascii="Arial" w:hAnsi="Arial" w:cs="Arial"/>
          <w:sz w:val="22"/>
          <w:szCs w:val="22"/>
          <w:vertAlign w:val="subscript"/>
        </w:rPr>
        <w:t>0</w:t>
      </w:r>
      <w:r w:rsidRPr="00B46DE7">
        <w:rPr>
          <w:rFonts w:ascii="Arial" w:hAnsi="Arial" w:cs="Arial"/>
          <w:sz w:val="22"/>
          <w:szCs w:val="22"/>
        </w:rPr>
        <w:t>-T</w:t>
      </w:r>
      <w:r w:rsidRPr="00943766">
        <w:rPr>
          <w:rFonts w:ascii="Arial" w:hAnsi="Arial" w:cs="Arial"/>
          <w:sz w:val="22"/>
          <w:szCs w:val="22"/>
          <w:vertAlign w:val="subscript"/>
        </w:rPr>
        <w:t>2</w:t>
      </w:r>
      <w:r w:rsidRPr="00B46DE7">
        <w:rPr>
          <w:rFonts w:ascii="Arial" w:hAnsi="Arial" w:cs="Arial"/>
          <w:sz w:val="22"/>
          <w:szCs w:val="22"/>
        </w:rPr>
        <w:t xml:space="preserve"> generations.  Compared to control plants, the transgenics grew similarly except for brown coloration in the leaf mid-rib, husk, and stem.  </w:t>
      </w:r>
    </w:p>
    <w:p w:rsidR="00317287" w:rsidRPr="00B46DE7" w:rsidRDefault="00317287" w:rsidP="00317287">
      <w:pPr>
        <w:numPr>
          <w:ilvl w:val="2"/>
          <w:numId w:val="12"/>
        </w:numPr>
        <w:jc w:val="both"/>
        <w:outlineLvl w:val="0"/>
        <w:rPr>
          <w:rFonts w:ascii="Arial" w:hAnsi="Arial" w:cs="Arial"/>
          <w:sz w:val="22"/>
          <w:szCs w:val="22"/>
        </w:rPr>
      </w:pPr>
      <w:r w:rsidRPr="00B46DE7">
        <w:rPr>
          <w:rFonts w:ascii="Arial" w:hAnsi="Arial" w:cs="Arial"/>
          <w:sz w:val="22"/>
          <w:szCs w:val="22"/>
        </w:rPr>
        <w:t>LAB MEDIA Figure 2A</w:t>
      </w:r>
      <w:r w:rsidR="00216123">
        <w:rPr>
          <w:rFonts w:ascii="Arial" w:hAnsi="Arial" w:cs="Arial"/>
          <w:sz w:val="22"/>
          <w:szCs w:val="22"/>
        </w:rPr>
        <w:t>, Editor, for the brown coloration in the leaf mid rib, point out the vertical reddis</w:t>
      </w:r>
      <w:r w:rsidR="00284661">
        <w:rPr>
          <w:rFonts w:ascii="Arial" w:hAnsi="Arial" w:cs="Arial"/>
          <w:sz w:val="22"/>
          <w:szCs w:val="22"/>
        </w:rPr>
        <w:t>h brown line in the ZmCCR1 leaf</w:t>
      </w:r>
      <w:r w:rsidR="00216123">
        <w:rPr>
          <w:rFonts w:ascii="Arial" w:hAnsi="Arial" w:cs="Arial"/>
          <w:sz w:val="22"/>
          <w:szCs w:val="22"/>
        </w:rPr>
        <w:t xml:space="preserve"> (right leaf) in the left panel in A, for the husk, point out the brown </w:t>
      </w:r>
      <w:r w:rsidR="00284661">
        <w:rPr>
          <w:rFonts w:ascii="Arial" w:hAnsi="Arial" w:cs="Arial"/>
          <w:sz w:val="22"/>
          <w:szCs w:val="22"/>
        </w:rPr>
        <w:t>in the husk in the ZmCCR1 plant in the right hand panel in A, and for the stem, point out the brown stem in the ZmCCR1 plant in the right hand panel in A</w:t>
      </w:r>
      <w:r w:rsidR="002556DE">
        <w:rPr>
          <w:rFonts w:ascii="Arial" w:hAnsi="Arial" w:cs="Arial"/>
          <w:sz w:val="22"/>
          <w:szCs w:val="22"/>
        </w:rPr>
        <w:t>.</w:t>
      </w:r>
    </w:p>
    <w:p w:rsidR="00317287" w:rsidRPr="00B46DE7" w:rsidRDefault="00317287" w:rsidP="00317287">
      <w:pPr>
        <w:ind w:left="1368"/>
        <w:jc w:val="both"/>
        <w:outlineLvl w:val="0"/>
        <w:rPr>
          <w:rFonts w:ascii="Arial" w:hAnsi="Arial" w:cs="Arial"/>
          <w:sz w:val="22"/>
          <w:szCs w:val="22"/>
        </w:rPr>
      </w:pPr>
    </w:p>
    <w:p w:rsidR="00317287" w:rsidRPr="00E022CB" w:rsidRDefault="00317287" w:rsidP="00317287">
      <w:pPr>
        <w:numPr>
          <w:ilvl w:val="1"/>
          <w:numId w:val="12"/>
        </w:numPr>
        <w:jc w:val="both"/>
        <w:outlineLvl w:val="0"/>
        <w:rPr>
          <w:rFonts w:ascii="Arial" w:hAnsi="Arial" w:cs="Arial"/>
          <w:sz w:val="22"/>
          <w:szCs w:val="22"/>
        </w:rPr>
      </w:pPr>
      <w:r w:rsidRPr="00B46DE7">
        <w:rPr>
          <w:rFonts w:ascii="Arial" w:hAnsi="Arial" w:cs="Arial"/>
          <w:sz w:val="22"/>
          <w:szCs w:val="22"/>
        </w:rPr>
        <w:t xml:space="preserve">As shown here, histological analysis revealed that the mutant lines exhibit a significant reduction in cell wall thickness of the sclerenchyma fibers; however the xylem vessel, phloem, and </w:t>
      </w:r>
      <w:r w:rsidRPr="00E022CB">
        <w:rPr>
          <w:rFonts w:ascii="Arial" w:hAnsi="Arial" w:cs="Arial"/>
          <w:sz w:val="22"/>
          <w:szCs w:val="22"/>
        </w:rPr>
        <w:t>sheath cells appeared similar to wild type plants, suggesting that there are no detrimental effects to water transport, nutrient transfer, or mechanical strength to the stems in the mutant lines.</w:t>
      </w:r>
    </w:p>
    <w:p w:rsidR="00317287" w:rsidRPr="00E022CB" w:rsidRDefault="00317287" w:rsidP="00317287">
      <w:pPr>
        <w:numPr>
          <w:ilvl w:val="2"/>
          <w:numId w:val="12"/>
        </w:numPr>
        <w:jc w:val="both"/>
        <w:outlineLvl w:val="0"/>
        <w:rPr>
          <w:rFonts w:ascii="Arial" w:hAnsi="Arial" w:cs="Arial"/>
          <w:sz w:val="22"/>
          <w:szCs w:val="22"/>
        </w:rPr>
      </w:pPr>
      <w:r w:rsidRPr="00E022CB">
        <w:rPr>
          <w:rFonts w:ascii="Arial" w:hAnsi="Arial" w:cs="Arial"/>
          <w:sz w:val="22"/>
          <w:szCs w:val="22"/>
        </w:rPr>
        <w:t>LAB MEDIA Figure 2B</w:t>
      </w:r>
      <w:r w:rsidR="00284661" w:rsidRPr="00E022CB">
        <w:rPr>
          <w:rFonts w:ascii="Arial" w:hAnsi="Arial" w:cs="Arial"/>
          <w:sz w:val="22"/>
          <w:szCs w:val="22"/>
        </w:rPr>
        <w:t>, Editor, zoom in on both panels in B to focus on the thick</w:t>
      </w:r>
      <w:r w:rsidR="00E022CB" w:rsidRPr="00E022CB">
        <w:rPr>
          <w:rFonts w:ascii="Arial" w:hAnsi="Arial" w:cs="Arial"/>
          <w:sz w:val="22"/>
          <w:szCs w:val="22"/>
        </w:rPr>
        <w:t xml:space="preserve">ness of the sclerenchyma fibers. </w:t>
      </w:r>
      <w:r w:rsidR="00284661" w:rsidRPr="00E022CB">
        <w:rPr>
          <w:rFonts w:ascii="Arial" w:hAnsi="Arial" w:cs="Arial"/>
          <w:sz w:val="22"/>
          <w:szCs w:val="22"/>
        </w:rPr>
        <w:t xml:space="preserve"> Add in arrows similar to the red arrows in the original image.</w:t>
      </w:r>
    </w:p>
    <w:p w:rsidR="00317287" w:rsidRPr="00E022CB" w:rsidRDefault="00317287" w:rsidP="00317287">
      <w:pPr>
        <w:ind w:left="1368"/>
        <w:jc w:val="both"/>
        <w:outlineLvl w:val="0"/>
        <w:rPr>
          <w:rFonts w:ascii="Arial" w:hAnsi="Arial" w:cs="Arial"/>
          <w:sz w:val="22"/>
          <w:szCs w:val="22"/>
        </w:rPr>
      </w:pPr>
    </w:p>
    <w:p w:rsidR="00317287" w:rsidRPr="00E022CB" w:rsidRDefault="00317287" w:rsidP="00317287">
      <w:pPr>
        <w:numPr>
          <w:ilvl w:val="1"/>
          <w:numId w:val="12"/>
        </w:numPr>
        <w:jc w:val="both"/>
        <w:outlineLvl w:val="0"/>
        <w:rPr>
          <w:rFonts w:ascii="Arial" w:hAnsi="Arial" w:cs="Arial"/>
          <w:sz w:val="22"/>
          <w:szCs w:val="22"/>
        </w:rPr>
      </w:pPr>
      <w:r w:rsidRPr="00E022CB">
        <w:rPr>
          <w:rFonts w:ascii="Arial" w:hAnsi="Arial" w:cs="Arial"/>
          <w:sz w:val="22"/>
          <w:szCs w:val="22"/>
        </w:rPr>
        <w:t xml:space="preserve">This figure shows the amount of acid-insoluble Klason lignin in wild-type maize and ZmCCR1 RNAi transgenic </w:t>
      </w:r>
      <w:r w:rsidR="00E82F86" w:rsidRPr="00E022CB">
        <w:rPr>
          <w:rFonts w:ascii="Arial" w:hAnsi="Arial" w:cs="Arial"/>
          <w:sz w:val="22"/>
          <w:szCs w:val="22"/>
        </w:rPr>
        <w:t xml:space="preserve"> </w:t>
      </w:r>
      <w:r w:rsidRPr="00E022CB">
        <w:rPr>
          <w:rFonts w:ascii="Arial" w:hAnsi="Arial" w:cs="Arial"/>
          <w:sz w:val="22"/>
          <w:szCs w:val="22"/>
        </w:rPr>
        <w:t xml:space="preserve">lines.  Three transgenic lines showed a statistically significant reduction in lignin compared to wild type plants.  </w:t>
      </w:r>
    </w:p>
    <w:p w:rsidR="00317287" w:rsidRPr="00E022CB" w:rsidRDefault="00317287" w:rsidP="00317287">
      <w:pPr>
        <w:numPr>
          <w:ilvl w:val="2"/>
          <w:numId w:val="12"/>
        </w:numPr>
        <w:jc w:val="both"/>
        <w:outlineLvl w:val="0"/>
        <w:rPr>
          <w:rFonts w:ascii="Arial" w:hAnsi="Arial" w:cs="Arial"/>
          <w:sz w:val="22"/>
          <w:szCs w:val="22"/>
        </w:rPr>
      </w:pPr>
      <w:r w:rsidRPr="00E022CB">
        <w:rPr>
          <w:rFonts w:ascii="Arial" w:hAnsi="Arial" w:cs="Arial"/>
          <w:sz w:val="22"/>
          <w:szCs w:val="22"/>
        </w:rPr>
        <w:t>LAB MEDIA Figure 3</w:t>
      </w:r>
      <w:r w:rsidR="00E82F86" w:rsidRPr="00E022CB">
        <w:rPr>
          <w:rFonts w:ascii="Arial" w:hAnsi="Arial" w:cs="Arial"/>
          <w:sz w:val="22"/>
          <w:szCs w:val="22"/>
        </w:rPr>
        <w:t>, Editor, for ‘Three transgenic lines…’, point out the three blue bars and for ‘wild-type plants’, point out the red bar.</w:t>
      </w:r>
    </w:p>
    <w:p w:rsidR="00317287" w:rsidRPr="00B46DE7" w:rsidRDefault="00317287" w:rsidP="00317287">
      <w:pPr>
        <w:ind w:left="1368"/>
        <w:jc w:val="both"/>
        <w:outlineLvl w:val="0"/>
        <w:rPr>
          <w:rFonts w:ascii="Arial" w:hAnsi="Arial" w:cs="Arial"/>
          <w:sz w:val="22"/>
          <w:szCs w:val="22"/>
        </w:rPr>
      </w:pPr>
    </w:p>
    <w:p w:rsidR="00317287" w:rsidRPr="00B46DE7" w:rsidRDefault="00317287" w:rsidP="00317287">
      <w:pPr>
        <w:numPr>
          <w:ilvl w:val="1"/>
          <w:numId w:val="12"/>
        </w:numPr>
        <w:jc w:val="both"/>
        <w:outlineLvl w:val="0"/>
        <w:rPr>
          <w:rFonts w:ascii="Arial" w:hAnsi="Arial" w:cs="Arial"/>
          <w:sz w:val="22"/>
          <w:szCs w:val="22"/>
        </w:rPr>
      </w:pPr>
      <w:r w:rsidRPr="00B46DE7">
        <w:rPr>
          <w:rFonts w:ascii="Arial" w:hAnsi="Arial" w:cs="Arial"/>
          <w:noProof/>
          <w:sz w:val="22"/>
          <w:szCs w:val="22"/>
          <w:lang w:eastAsia="ko-KR"/>
        </w:rPr>
        <w:t xml:space="preserve">To determine whether carbon flow was shifted from the lignin biosynthetic pathway to cell wall carbohydrate biosynthesis pathways, cellulose was analzyed via the Updegraff method. As seen in this plot, two </w:t>
      </w:r>
      <w:r w:rsidRPr="00B46DE7">
        <w:rPr>
          <w:rFonts w:ascii="Arial" w:hAnsi="Arial" w:cs="Arial"/>
          <w:i/>
          <w:noProof/>
          <w:sz w:val="22"/>
          <w:szCs w:val="22"/>
          <w:lang w:eastAsia="ko-KR"/>
        </w:rPr>
        <w:t>ZmCCR1_RNAi</w:t>
      </w:r>
      <w:r w:rsidRPr="00B46DE7">
        <w:rPr>
          <w:rFonts w:ascii="Arial" w:hAnsi="Arial" w:cs="Arial"/>
          <w:noProof/>
          <w:sz w:val="22"/>
          <w:szCs w:val="22"/>
          <w:lang w:eastAsia="ko-KR"/>
        </w:rPr>
        <w:t xml:space="preserve"> mutant lines contained significantly increased levels of crystalline cellulose.  Analysis of hemicellulose content; however, revealed no changes in the mutant lines.</w:t>
      </w:r>
    </w:p>
    <w:p w:rsidR="00317287" w:rsidRPr="00B46DE7" w:rsidRDefault="00317287" w:rsidP="00317287">
      <w:pPr>
        <w:numPr>
          <w:ilvl w:val="2"/>
          <w:numId w:val="12"/>
        </w:numPr>
        <w:jc w:val="both"/>
        <w:outlineLvl w:val="0"/>
        <w:rPr>
          <w:rFonts w:ascii="Arial" w:hAnsi="Arial" w:cs="Arial"/>
          <w:sz w:val="22"/>
          <w:szCs w:val="22"/>
        </w:rPr>
      </w:pPr>
      <w:r w:rsidRPr="00B46DE7">
        <w:rPr>
          <w:rFonts w:ascii="Arial" w:hAnsi="Arial" w:cs="Arial"/>
          <w:noProof/>
          <w:sz w:val="22"/>
          <w:szCs w:val="22"/>
          <w:lang w:eastAsia="ko-KR"/>
        </w:rPr>
        <w:t>LAB MEDIA Figure 4A</w:t>
      </w:r>
      <w:r w:rsidR="0035098A">
        <w:rPr>
          <w:rFonts w:ascii="Arial" w:hAnsi="Arial" w:cs="Arial"/>
          <w:noProof/>
          <w:sz w:val="22"/>
          <w:szCs w:val="22"/>
          <w:lang w:eastAsia="ko-KR"/>
        </w:rPr>
        <w:t>, Editor, for the two ZmCCR1_RNAi mutant lines, point out the CCR1B-6 and CCR1c-c bars with the VO</w:t>
      </w:r>
    </w:p>
    <w:p w:rsidR="00317287" w:rsidRPr="00B46DE7" w:rsidRDefault="00317287" w:rsidP="00317287">
      <w:pPr>
        <w:numPr>
          <w:ilvl w:val="2"/>
          <w:numId w:val="12"/>
        </w:numPr>
        <w:jc w:val="both"/>
        <w:outlineLvl w:val="0"/>
        <w:rPr>
          <w:rFonts w:ascii="Arial" w:hAnsi="Arial" w:cs="Arial"/>
          <w:sz w:val="22"/>
          <w:szCs w:val="22"/>
        </w:rPr>
      </w:pPr>
      <w:r w:rsidRPr="00B46DE7">
        <w:rPr>
          <w:rFonts w:ascii="Arial" w:hAnsi="Arial" w:cs="Arial"/>
          <w:noProof/>
          <w:sz w:val="22"/>
          <w:szCs w:val="22"/>
          <w:lang w:eastAsia="ko-KR"/>
        </w:rPr>
        <w:t>LAB MEDIA Figure 4B, Editor, bring in this panel next to 4A with the last sentence of the VO</w:t>
      </w:r>
    </w:p>
    <w:p w:rsidR="005E3C7B" w:rsidRPr="00B46DE7" w:rsidRDefault="005E3C7B" w:rsidP="005E3C7B">
      <w:pPr>
        <w:spacing w:line="480" w:lineRule="auto"/>
        <w:rPr>
          <w:rFonts w:ascii="Arial" w:hAnsi="Arial" w:cs="Arial"/>
          <w:b/>
          <w:sz w:val="22"/>
          <w:szCs w:val="22"/>
          <w:lang w:eastAsia="zh-TW"/>
        </w:rPr>
      </w:pPr>
    </w:p>
    <w:p w:rsidR="00317287" w:rsidRPr="00B46DE7" w:rsidRDefault="00317287" w:rsidP="00317287">
      <w:pPr>
        <w:numPr>
          <w:ilvl w:val="0"/>
          <w:numId w:val="12"/>
        </w:numPr>
        <w:jc w:val="both"/>
        <w:outlineLvl w:val="0"/>
        <w:rPr>
          <w:rFonts w:ascii="Arial" w:hAnsi="Arial" w:cs="Arial"/>
          <w:b/>
          <w:sz w:val="22"/>
          <w:szCs w:val="22"/>
        </w:rPr>
      </w:pPr>
      <w:r w:rsidRPr="00B46DE7">
        <w:rPr>
          <w:rFonts w:ascii="Arial" w:hAnsi="Arial" w:cs="Arial"/>
          <w:b/>
          <w:sz w:val="22"/>
          <w:szCs w:val="22"/>
        </w:rPr>
        <w:t>Conclusion (said by authors on camera)</w:t>
      </w:r>
    </w:p>
    <w:p w:rsidR="00317287" w:rsidRPr="00B46DE7" w:rsidRDefault="00317287" w:rsidP="00317287">
      <w:pPr>
        <w:ind w:left="360"/>
        <w:jc w:val="both"/>
        <w:rPr>
          <w:rFonts w:ascii="Arial" w:hAnsi="Arial" w:cs="Arial"/>
          <w:b/>
          <w:sz w:val="22"/>
          <w:szCs w:val="22"/>
        </w:rPr>
      </w:pPr>
    </w:p>
    <w:p w:rsidR="00BD420C" w:rsidRPr="00B46DE7" w:rsidRDefault="00BD420C" w:rsidP="00317287">
      <w:pPr>
        <w:ind w:left="360"/>
        <w:jc w:val="both"/>
        <w:rPr>
          <w:rFonts w:ascii="Arial" w:hAnsi="Arial" w:cs="Arial"/>
          <w:b/>
          <w:sz w:val="22"/>
          <w:szCs w:val="22"/>
        </w:rPr>
      </w:pPr>
      <w:r w:rsidRPr="00B46DE7">
        <w:rPr>
          <w:rFonts w:ascii="Arial" w:hAnsi="Arial" w:cs="Arial"/>
          <w:b/>
          <w:sz w:val="22"/>
          <w:szCs w:val="22"/>
        </w:rPr>
        <w:t>Particle Bombardment (Dr. Mariam Sticklen)</w:t>
      </w:r>
    </w:p>
    <w:p w:rsidR="00BD420C" w:rsidRPr="00B46DE7" w:rsidRDefault="005E3C7B" w:rsidP="00BD420C">
      <w:pPr>
        <w:numPr>
          <w:ilvl w:val="1"/>
          <w:numId w:val="12"/>
        </w:numPr>
        <w:spacing w:before="240"/>
        <w:jc w:val="both"/>
        <w:outlineLvl w:val="0"/>
        <w:rPr>
          <w:rFonts w:ascii="Arial" w:hAnsi="Arial" w:cs="Arial"/>
          <w:sz w:val="22"/>
          <w:szCs w:val="22"/>
        </w:rPr>
      </w:pPr>
      <w:r w:rsidRPr="00B46DE7">
        <w:rPr>
          <w:rFonts w:ascii="Arial" w:hAnsi="Arial" w:cs="Arial"/>
          <w:b/>
          <w:sz w:val="22"/>
          <w:szCs w:val="22"/>
        </w:rPr>
        <w:t>Dr. Mariam Sticklen</w:t>
      </w:r>
      <w:r w:rsidRPr="00B46DE7">
        <w:rPr>
          <w:rFonts w:ascii="Arial" w:hAnsi="Arial" w:cs="Arial"/>
          <w:sz w:val="22"/>
          <w:szCs w:val="22"/>
        </w:rPr>
        <w:t xml:space="preserve">: After its development, this technique paved the way for researchers in the field of plant transgenic science requiring transgenesis. Visualizing this technique will provide guidance to researchers who need to introduce a gene of interest in high transformation frequencies. In addition, the particle bombardment technique can also be applied to other monocots such as sorghum and rice. </w:t>
      </w:r>
    </w:p>
    <w:p w:rsidR="00BD420C" w:rsidRPr="00B46DE7" w:rsidRDefault="00BD420C" w:rsidP="00317287">
      <w:pPr>
        <w:ind w:left="360"/>
        <w:jc w:val="both"/>
        <w:rPr>
          <w:rFonts w:ascii="Arial" w:hAnsi="Arial" w:cs="Arial"/>
          <w:b/>
          <w:sz w:val="22"/>
          <w:szCs w:val="22"/>
        </w:rPr>
      </w:pPr>
    </w:p>
    <w:p w:rsidR="00BD420C" w:rsidRPr="00B46DE7" w:rsidRDefault="005E3C7B" w:rsidP="00317287">
      <w:pPr>
        <w:ind w:left="360"/>
        <w:jc w:val="both"/>
        <w:rPr>
          <w:rFonts w:ascii="Arial" w:hAnsi="Arial" w:cs="Arial"/>
          <w:b/>
          <w:sz w:val="22"/>
          <w:szCs w:val="22"/>
        </w:rPr>
      </w:pPr>
      <w:r w:rsidRPr="00B46DE7">
        <w:rPr>
          <w:rFonts w:ascii="Arial" w:hAnsi="Arial" w:cs="Arial"/>
          <w:b/>
          <w:sz w:val="22"/>
          <w:szCs w:val="22"/>
        </w:rPr>
        <w:t>Klason Lignin Measurement (Dr. Rebecca Garlock Ong)</w:t>
      </w:r>
    </w:p>
    <w:p w:rsidR="00317287" w:rsidRPr="00B46DE7" w:rsidRDefault="005E3C7B" w:rsidP="00317287">
      <w:pPr>
        <w:numPr>
          <w:ilvl w:val="1"/>
          <w:numId w:val="12"/>
        </w:numPr>
        <w:spacing w:before="240"/>
        <w:jc w:val="both"/>
        <w:outlineLvl w:val="0"/>
        <w:rPr>
          <w:rFonts w:ascii="Arial" w:hAnsi="Arial" w:cs="Arial"/>
          <w:sz w:val="22"/>
          <w:szCs w:val="22"/>
        </w:rPr>
      </w:pPr>
      <w:r w:rsidRPr="00B46DE7">
        <w:rPr>
          <w:rFonts w:ascii="Arial" w:hAnsi="Arial" w:cs="Arial"/>
          <w:sz w:val="22"/>
          <w:szCs w:val="22"/>
        </w:rPr>
        <w:t xml:space="preserve">Dr. Rebecca Garlock Ong: After watching this video, you should have a good understanding of how to measure Klason lignin from lignocellulosic biomaterials. </w:t>
      </w:r>
      <w:r w:rsidR="00B80BCE" w:rsidRPr="00B46DE7">
        <w:rPr>
          <w:rFonts w:ascii="Arial" w:hAnsi="Arial" w:cs="Arial"/>
          <w:sz w:val="22"/>
          <w:szCs w:val="22"/>
        </w:rPr>
        <w:t>It is important to mention that w</w:t>
      </w:r>
      <w:r w:rsidRPr="00B46DE7">
        <w:rPr>
          <w:rFonts w:ascii="Arial" w:hAnsi="Arial" w:cs="Arial"/>
          <w:sz w:val="22"/>
          <w:szCs w:val="22"/>
        </w:rPr>
        <w:t>orking with 72% H</w:t>
      </w:r>
      <w:r w:rsidRPr="00B46DE7">
        <w:rPr>
          <w:rFonts w:ascii="Arial" w:hAnsi="Arial" w:cs="Arial"/>
          <w:sz w:val="22"/>
          <w:szCs w:val="22"/>
          <w:vertAlign w:val="subscript"/>
        </w:rPr>
        <w:t>2</w:t>
      </w:r>
      <w:r w:rsidRPr="00B46DE7">
        <w:rPr>
          <w:rFonts w:ascii="Arial" w:hAnsi="Arial" w:cs="Arial"/>
          <w:sz w:val="22"/>
          <w:szCs w:val="22"/>
        </w:rPr>
        <w:t>SO</w:t>
      </w:r>
      <w:r w:rsidRPr="00B46DE7">
        <w:rPr>
          <w:rFonts w:ascii="Arial" w:hAnsi="Arial" w:cs="Arial"/>
          <w:sz w:val="22"/>
          <w:szCs w:val="22"/>
          <w:vertAlign w:val="subscript"/>
        </w:rPr>
        <w:t>4</w:t>
      </w:r>
      <w:r w:rsidRPr="00B46DE7">
        <w:rPr>
          <w:rFonts w:ascii="Arial" w:hAnsi="Arial" w:cs="Arial"/>
          <w:sz w:val="22"/>
          <w:szCs w:val="22"/>
        </w:rPr>
        <w:t xml:space="preserve"> can be extremely hazardous so any personnel handling the chemical should be very cautious and keep the chemicals in safety cabinets and work with it only under a fume hood. </w:t>
      </w:r>
    </w:p>
    <w:p w:rsidR="00317287" w:rsidRPr="00B46DE7" w:rsidRDefault="00317287" w:rsidP="00317287">
      <w:pPr>
        <w:jc w:val="both"/>
        <w:rPr>
          <w:rFonts w:ascii="Arial" w:hAnsi="Arial" w:cs="Arial"/>
          <w:b/>
          <w:sz w:val="22"/>
          <w:szCs w:val="22"/>
        </w:rPr>
      </w:pPr>
    </w:p>
    <w:p w:rsidR="00317287" w:rsidRPr="00B46DE7" w:rsidRDefault="00317287" w:rsidP="00317287">
      <w:pPr>
        <w:jc w:val="both"/>
        <w:rPr>
          <w:rFonts w:ascii="Arial" w:hAnsi="Arial" w:cs="Arial"/>
          <w:i/>
          <w:sz w:val="22"/>
          <w:szCs w:val="22"/>
        </w:rPr>
      </w:pPr>
      <w:r w:rsidRPr="00B46DE7">
        <w:rPr>
          <w:rFonts w:ascii="Arial" w:hAnsi="Arial" w:cs="Arial"/>
          <w:i/>
          <w:color w:val="FF0000"/>
          <w:sz w:val="22"/>
          <w:szCs w:val="22"/>
        </w:rPr>
        <w:t xml:space="preserve"> </w:t>
      </w:r>
    </w:p>
    <w:p w:rsidR="00317287" w:rsidRPr="00B46DE7" w:rsidRDefault="00317287">
      <w:pPr>
        <w:pStyle w:val="BodyText"/>
        <w:rPr>
          <w:rFonts w:ascii="Arial" w:hAnsi="Arial" w:cs="Arial"/>
          <w:i w:val="0"/>
          <w:sz w:val="22"/>
          <w:szCs w:val="22"/>
        </w:rPr>
      </w:pPr>
    </w:p>
    <w:p w:rsidR="00317287" w:rsidRPr="00B46DE7" w:rsidRDefault="00317287" w:rsidP="00317287">
      <w:pPr>
        <w:pStyle w:val="BodyText"/>
        <w:outlineLvl w:val="0"/>
        <w:rPr>
          <w:rFonts w:ascii="Arial" w:hAnsi="Arial" w:cs="Arial"/>
          <w:b/>
          <w:i w:val="0"/>
          <w:sz w:val="22"/>
          <w:szCs w:val="22"/>
          <w:u w:val="single"/>
        </w:rPr>
      </w:pPr>
      <w:r w:rsidRPr="00B46DE7">
        <w:rPr>
          <w:rFonts w:ascii="Arial" w:hAnsi="Arial" w:cs="Arial"/>
          <w:b/>
          <w:i w:val="0"/>
          <w:sz w:val="22"/>
          <w:szCs w:val="22"/>
          <w:u w:val="single"/>
        </w:rPr>
        <w:t>Provided Media</w:t>
      </w:r>
    </w:p>
    <w:p w:rsidR="00317287" w:rsidRPr="00B46DE7" w:rsidRDefault="00317287" w:rsidP="00317287">
      <w:pPr>
        <w:pStyle w:val="BodyText"/>
        <w:outlineLvl w:val="0"/>
        <w:rPr>
          <w:rFonts w:ascii="Arial" w:hAnsi="Arial" w:cs="Arial"/>
          <w:b/>
          <w:i w:val="0"/>
          <w:sz w:val="22"/>
          <w:szCs w:val="22"/>
          <w:u w:val="single"/>
        </w:rPr>
      </w:pP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B46DE7" w:rsidDel="0049479B">
        <w:rPr>
          <w:rFonts w:ascii="Arial" w:hAnsi="Arial" w:cs="Arial"/>
          <w:i w:val="0"/>
          <w:sz w:val="22"/>
          <w:szCs w:val="22"/>
        </w:rPr>
        <w:t xml:space="preserve">Authors, </w:t>
      </w:r>
      <w:r w:rsidRPr="00B46DE7">
        <w:rPr>
          <w:rFonts w:ascii="Arial" w:hAnsi="Arial" w:cs="Arial"/>
          <w:i w:val="0"/>
          <w:sz w:val="22"/>
          <w:szCs w:val="22"/>
        </w:rPr>
        <w:t>Please list all images, movie files, or 3-D rendered animations that can be included in the video per editor’s request.  The step in the script/video where these images will be inserted should be specified.   For example:</w:t>
      </w: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 w:val="22"/>
          <w:szCs w:val="22"/>
        </w:rPr>
      </w:pPr>
      <w:r w:rsidRPr="00B46DE7">
        <w:rPr>
          <w:rFonts w:ascii="Arial" w:hAnsi="Arial" w:cs="Arial"/>
          <w:i w:val="0"/>
          <w:sz w:val="22"/>
          <w:szCs w:val="22"/>
        </w:rPr>
        <w:t xml:space="preserve">6.2 – </w:t>
      </w:r>
      <w:r w:rsidRPr="00B46DE7">
        <w:rPr>
          <w:rFonts w:ascii="Arial" w:hAnsi="Arial" w:cs="Arial"/>
          <w:sz w:val="22"/>
          <w:szCs w:val="22"/>
        </w:rPr>
        <w:t xml:space="preserve"> 0123_PIname_Figure1.tif</w:t>
      </w:r>
      <w:r w:rsidRPr="00B46DE7">
        <w:rPr>
          <w:rFonts w:ascii="Arial" w:hAnsi="Arial" w:cs="Arial"/>
          <w:i w:val="0"/>
          <w:sz w:val="22"/>
          <w:szCs w:val="22"/>
        </w:rPr>
        <w:t xml:space="preserve"> -  dual color imaging of tumor angiogenesis at 40X </w:t>
      </w: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B46DE7">
        <w:rPr>
          <w:rFonts w:ascii="Arial" w:hAnsi="Arial" w:cs="Arial"/>
          <w:i w:val="0"/>
          <w:sz w:val="22"/>
          <w:szCs w:val="22"/>
        </w:rPr>
        <w:t xml:space="preserve">6.2 – </w:t>
      </w:r>
      <w:r w:rsidRPr="00B46DE7">
        <w:rPr>
          <w:rFonts w:ascii="Arial" w:hAnsi="Arial" w:cs="Arial"/>
          <w:sz w:val="22"/>
          <w:szCs w:val="22"/>
        </w:rPr>
        <w:t xml:space="preserve"> 0123_PIname_Figure2.tif</w:t>
      </w:r>
      <w:r w:rsidRPr="00B46DE7">
        <w:rPr>
          <w:rFonts w:ascii="Arial" w:hAnsi="Arial" w:cs="Arial"/>
          <w:i w:val="0"/>
          <w:sz w:val="22"/>
          <w:szCs w:val="22"/>
        </w:rPr>
        <w:t xml:space="preserve"> -  dual color imaging of tumor angiogenesis at 100X</w:t>
      </w: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B46DE7">
        <w:rPr>
          <w:rFonts w:ascii="Arial" w:hAnsi="Arial" w:cs="Arial"/>
          <w:i w:val="0"/>
          <w:sz w:val="22"/>
          <w:szCs w:val="22"/>
          <w:u w:val="single"/>
        </w:rPr>
        <w:t>Formats:</w:t>
      </w:r>
      <w:r w:rsidRPr="00B46DE7">
        <w:rPr>
          <w:rFonts w:ascii="Arial" w:hAnsi="Arial" w:cs="Arial"/>
          <w:i w:val="0"/>
          <w:sz w:val="22"/>
          <w:szCs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317287" w:rsidRPr="00B46DE7" w:rsidRDefault="00317287">
      <w:pPr>
        <w:pStyle w:val="BodyText"/>
        <w:rPr>
          <w:rFonts w:ascii="Arial" w:hAnsi="Arial" w:cs="Arial"/>
          <w:i w:val="0"/>
          <w:sz w:val="22"/>
          <w:szCs w:val="22"/>
        </w:rPr>
      </w:pPr>
    </w:p>
    <w:p w:rsidR="00317287" w:rsidRPr="00B46DE7" w:rsidRDefault="00317287" w:rsidP="00317287">
      <w:pPr>
        <w:pStyle w:val="BodyText"/>
        <w:outlineLvl w:val="0"/>
        <w:rPr>
          <w:rFonts w:ascii="Arial" w:hAnsi="Arial" w:cs="Arial"/>
          <w:i w:val="0"/>
          <w:sz w:val="22"/>
          <w:szCs w:val="22"/>
        </w:rPr>
      </w:pPr>
      <w:r w:rsidRPr="00B46DE7">
        <w:rPr>
          <w:rFonts w:ascii="Arial" w:hAnsi="Arial" w:cs="Arial"/>
          <w:i w:val="0"/>
          <w:sz w:val="22"/>
          <w:szCs w:val="22"/>
        </w:rPr>
        <w:t>Insert your media filenames here.</w:t>
      </w:r>
    </w:p>
    <w:p w:rsidR="00317287" w:rsidRPr="00B46DE7" w:rsidRDefault="00317287">
      <w:pPr>
        <w:pStyle w:val="BodyText"/>
        <w:rPr>
          <w:rFonts w:ascii="Arial" w:hAnsi="Arial" w:cs="Arial"/>
          <w:i w:val="0"/>
          <w:sz w:val="22"/>
          <w:szCs w:val="22"/>
        </w:rPr>
      </w:pPr>
    </w:p>
    <w:p w:rsidR="00317287" w:rsidRPr="00B46DE7" w:rsidRDefault="00317287">
      <w:pPr>
        <w:pStyle w:val="BodyText"/>
        <w:rPr>
          <w:rFonts w:ascii="Arial" w:hAnsi="Arial" w:cs="Arial"/>
          <w:b/>
          <w:i w:val="0"/>
          <w:sz w:val="22"/>
          <w:szCs w:val="22"/>
        </w:rPr>
      </w:pP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b/>
          <w:i w:val="0"/>
          <w:sz w:val="22"/>
          <w:szCs w:val="22"/>
          <w:u w:val="single"/>
        </w:rPr>
      </w:pPr>
      <w:r w:rsidRPr="00B46DE7">
        <w:rPr>
          <w:rFonts w:ascii="Arial" w:hAnsi="Arial" w:cs="Arial"/>
          <w:b/>
          <w:i w:val="0"/>
          <w:sz w:val="22"/>
          <w:szCs w:val="22"/>
          <w:u w:val="single"/>
        </w:rPr>
        <w:t>General Preparation</w:t>
      </w: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 w:val="22"/>
          <w:szCs w:val="22"/>
        </w:rPr>
      </w:pP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 w:val="22"/>
          <w:szCs w:val="22"/>
        </w:rPr>
      </w:pPr>
      <w:r w:rsidRPr="00B46DE7">
        <w:rPr>
          <w:rFonts w:ascii="Arial" w:hAnsi="Arial" w:cs="Arial"/>
          <w:i w:val="0"/>
          <w:sz w:val="22"/>
          <w:szCs w:val="22"/>
        </w:rPr>
        <w:t xml:space="preserve">It’s critical for a smooth and organized shoot that all reagents are accounted for, in advance.   </w:t>
      </w: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B46DE7">
        <w:rPr>
          <w:rFonts w:ascii="Arial" w:hAnsi="Arial" w:cs="Arial"/>
          <w:i w:val="0"/>
          <w:sz w:val="22"/>
          <w:szCs w:val="22"/>
        </w:rPr>
        <w:t xml:space="preserve">Any overnight or long incubation steps should be recognized and specimens/samples be prepared in advance so that prior steps can be recorded and shooting can continue with pre-prepared specimens/samples.  </w:t>
      </w: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 w:val="22"/>
          <w:szCs w:val="22"/>
        </w:rPr>
      </w:pPr>
      <w:r w:rsidRPr="00B46DE7">
        <w:rPr>
          <w:rFonts w:ascii="Arial" w:hAnsi="Arial" w:cs="Arial"/>
          <w:i w:val="0"/>
          <w:sz w:val="22"/>
          <w:szCs w:val="22"/>
        </w:rPr>
        <w:t xml:space="preserve">All tubes/flasks should be pre-labeled neatly before we arrive.  </w:t>
      </w: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B46DE7">
        <w:rPr>
          <w:rFonts w:ascii="Arial" w:hAnsi="Arial" w:cs="Arial"/>
          <w:i w:val="0"/>
          <w:sz w:val="22"/>
          <w:szCs w:val="22"/>
        </w:rPr>
        <w:t>Ex. Luciferase assay done in 96 well plates should be labeled with negative/positive control wells and experimental samples are labeled accordingly.</w:t>
      </w: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p>
    <w:p w:rsidR="00317287" w:rsidRPr="00B46DE7" w:rsidRDefault="00317287" w:rsidP="0031728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 w:val="22"/>
          <w:szCs w:val="22"/>
        </w:rPr>
      </w:pPr>
      <w:r w:rsidRPr="00B46DE7">
        <w:rPr>
          <w:rFonts w:ascii="Arial" w:hAnsi="Arial" w:cs="Arial"/>
          <w:i w:val="0"/>
          <w:sz w:val="22"/>
          <w:szCs w:val="22"/>
        </w:rPr>
        <w:t>You will receive more detailed preparation instructions, as well as an introduction to your videographer, closer to your filming date.</w:t>
      </w:r>
    </w:p>
    <w:sectPr w:rsidR="00317287" w:rsidRPr="00B46DE7" w:rsidSect="00317287">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CDC" w:rsidRDefault="00604CDC">
      <w:r>
        <w:separator/>
      </w:r>
    </w:p>
  </w:endnote>
  <w:endnote w:type="continuationSeparator" w:id="0">
    <w:p w:rsidR="00604CDC" w:rsidRDefault="00604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dobe Hebrew">
    <w:charset w:val="00"/>
    <w:family w:val="auto"/>
    <w:pitch w:val="variable"/>
    <w:sig w:usb0="8000086F" w:usb1="4000204A" w:usb2="00000000" w:usb3="00000000" w:csb0="0000002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14F" w:rsidRDefault="00A8514F" w:rsidP="00317287">
    <w:pPr>
      <w:pStyle w:val="Footer"/>
      <w:jc w:val="center"/>
    </w:pPr>
    <w:r>
      <w:sym w:font="Symbol" w:char="F0D3"/>
    </w:r>
    <w:r>
      <w:t xml:space="preserve"> 2011, Journal of Visualized Experiments</w:t>
    </w:r>
  </w:p>
  <w:p w:rsidR="00A8514F" w:rsidRDefault="00A8514F" w:rsidP="00317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CDC" w:rsidRDefault="00604CDC">
      <w:r>
        <w:separator/>
      </w:r>
    </w:p>
  </w:footnote>
  <w:footnote w:type="continuationSeparator" w:id="0">
    <w:p w:rsidR="00604CDC" w:rsidRDefault="00604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12C09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5531DB"/>
    <w:multiLevelType w:val="multilevel"/>
    <w:tmpl w:val="474EF956"/>
    <w:lvl w:ilvl="0">
      <w:start w:val="4"/>
      <w:numFmt w:val="decimal"/>
      <w:pStyle w:val="Style1"/>
      <w:lvlText w:val="%1."/>
      <w:lvlJc w:val="left"/>
      <w:pPr>
        <w:ind w:left="360" w:hanging="360"/>
      </w:pPr>
      <w:rPr>
        <w:rFonts w:hint="default"/>
      </w:rPr>
    </w:lvl>
    <w:lvl w:ilvl="1">
      <w:start w:val="1"/>
      <w:numFmt w:val="decimal"/>
      <w:pStyle w:val="11indent"/>
      <w:lvlText w:val="%1.%2."/>
      <w:lvlJc w:val="left"/>
      <w:pPr>
        <w:ind w:left="792" w:hanging="432"/>
      </w:pPr>
      <w:rPr>
        <w:rFonts w:ascii="Cambria" w:eastAsia="Times New Roman" w:hAnsi="Cambria" w:cs="Wingdings" w:hint="default"/>
        <w:b w:val="0"/>
        <w:i w:val="0"/>
        <w:noProof w:val="0"/>
      </w:rPr>
    </w:lvl>
    <w:lvl w:ilvl="2">
      <w:start w:val="1"/>
      <w:numFmt w:val="decimal"/>
      <w:pStyle w:val="111style"/>
      <w:lvlText w:val="%1.%2.%3."/>
      <w:lvlJc w:val="left"/>
      <w:pPr>
        <w:ind w:left="1224" w:hanging="504"/>
      </w:pPr>
      <w:rPr>
        <w:rFonts w:ascii="Cambria" w:eastAsia="Times New Roman" w:hAnsi="Cambria" w:cs="Wingdings" w:hint="default"/>
        <w:i w:val="0"/>
        <w:noProof w:val="0"/>
      </w:rPr>
    </w:lvl>
    <w:lvl w:ilvl="3">
      <w:start w:val="1"/>
      <w:numFmt w:val="decimal"/>
      <w:pStyle w:val="1111style"/>
      <w:lvlText w:val="%1.%2.%3.%4."/>
      <w:lvlJc w:val="left"/>
      <w:pPr>
        <w:ind w:left="1728" w:hanging="648"/>
      </w:pPr>
      <w:rPr>
        <w:rFonts w:hint="default"/>
        <w:b w:val="0"/>
        <w:i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DD36552"/>
    <w:multiLevelType w:val="multilevel"/>
    <w:tmpl w:val="4936FAF0"/>
    <w:lvl w:ilvl="0">
      <w:start w:val="4"/>
      <w:numFmt w:val="decimal"/>
      <w:lvlText w:val="%1"/>
      <w:lvlJc w:val="left"/>
      <w:pPr>
        <w:ind w:left="420" w:hanging="420"/>
      </w:pPr>
      <w:rPr>
        <w:rFonts w:hint="default"/>
        <w:color w:val="auto"/>
      </w:rPr>
    </w:lvl>
    <w:lvl w:ilvl="1">
      <w:start w:val="1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5D2E6A"/>
    <w:multiLevelType w:val="multilevel"/>
    <w:tmpl w:val="CBE6B8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53A11510"/>
    <w:multiLevelType w:val="multilevel"/>
    <w:tmpl w:val="619AEA2E"/>
    <w:lvl w:ilvl="0">
      <w:start w:val="2"/>
      <w:numFmt w:val="decimal"/>
      <w:lvlText w:val="%1"/>
      <w:lvlJc w:val="left"/>
      <w:pPr>
        <w:ind w:left="420" w:hanging="420"/>
      </w:pPr>
      <w:rPr>
        <w:rFonts w:cs="Gulim" w:hint="default"/>
      </w:rPr>
    </w:lvl>
    <w:lvl w:ilvl="1">
      <w:start w:val="24"/>
      <w:numFmt w:val="decimal"/>
      <w:lvlText w:val="%1.%2"/>
      <w:lvlJc w:val="left"/>
      <w:pPr>
        <w:ind w:left="420" w:hanging="420"/>
      </w:pPr>
      <w:rPr>
        <w:rFonts w:cs="Gulim" w:hint="default"/>
      </w:rPr>
    </w:lvl>
    <w:lvl w:ilvl="2">
      <w:start w:val="1"/>
      <w:numFmt w:val="decimal"/>
      <w:lvlText w:val="%1.%2.%3"/>
      <w:lvlJc w:val="left"/>
      <w:pPr>
        <w:ind w:left="720" w:hanging="720"/>
      </w:pPr>
      <w:rPr>
        <w:rFonts w:cs="Gulim" w:hint="default"/>
      </w:rPr>
    </w:lvl>
    <w:lvl w:ilvl="3">
      <w:start w:val="1"/>
      <w:numFmt w:val="decimal"/>
      <w:lvlText w:val="%1.%2.%3.%4"/>
      <w:lvlJc w:val="left"/>
      <w:pPr>
        <w:ind w:left="720" w:hanging="720"/>
      </w:pPr>
      <w:rPr>
        <w:rFonts w:cs="Gulim" w:hint="default"/>
      </w:rPr>
    </w:lvl>
    <w:lvl w:ilvl="4">
      <w:start w:val="1"/>
      <w:numFmt w:val="decimal"/>
      <w:lvlText w:val="%1.%2.%3.%4.%5"/>
      <w:lvlJc w:val="left"/>
      <w:pPr>
        <w:ind w:left="1080" w:hanging="1080"/>
      </w:pPr>
      <w:rPr>
        <w:rFonts w:cs="Gulim" w:hint="default"/>
      </w:rPr>
    </w:lvl>
    <w:lvl w:ilvl="5">
      <w:start w:val="1"/>
      <w:numFmt w:val="decimal"/>
      <w:lvlText w:val="%1.%2.%3.%4.%5.%6"/>
      <w:lvlJc w:val="left"/>
      <w:pPr>
        <w:ind w:left="1080" w:hanging="1080"/>
      </w:pPr>
      <w:rPr>
        <w:rFonts w:cs="Gulim" w:hint="default"/>
      </w:rPr>
    </w:lvl>
    <w:lvl w:ilvl="6">
      <w:start w:val="1"/>
      <w:numFmt w:val="decimal"/>
      <w:lvlText w:val="%1.%2.%3.%4.%5.%6.%7"/>
      <w:lvlJc w:val="left"/>
      <w:pPr>
        <w:ind w:left="1440" w:hanging="1440"/>
      </w:pPr>
      <w:rPr>
        <w:rFonts w:cs="Gulim" w:hint="default"/>
      </w:rPr>
    </w:lvl>
    <w:lvl w:ilvl="7">
      <w:start w:val="1"/>
      <w:numFmt w:val="decimal"/>
      <w:lvlText w:val="%1.%2.%3.%4.%5.%6.%7.%8"/>
      <w:lvlJc w:val="left"/>
      <w:pPr>
        <w:ind w:left="1440" w:hanging="1440"/>
      </w:pPr>
      <w:rPr>
        <w:rFonts w:cs="Gulim" w:hint="default"/>
      </w:rPr>
    </w:lvl>
    <w:lvl w:ilvl="8">
      <w:start w:val="1"/>
      <w:numFmt w:val="decimal"/>
      <w:lvlText w:val="%1.%2.%3.%4.%5.%6.%7.%8.%9"/>
      <w:lvlJc w:val="left"/>
      <w:pPr>
        <w:ind w:left="1800" w:hanging="1800"/>
      </w:pPr>
      <w:rPr>
        <w:rFonts w:cs="Gulim"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
  </w:num>
  <w:num w:numId="3">
    <w:abstractNumId w:val="5"/>
  </w:num>
  <w:num w:numId="4">
    <w:abstractNumId w:val="4"/>
  </w:num>
  <w:num w:numId="5">
    <w:abstractNumId w:val="8"/>
  </w:num>
  <w:num w:numId="6">
    <w:abstractNumId w:val="15"/>
  </w:num>
  <w:num w:numId="7">
    <w:abstractNumId w:val="1"/>
  </w:num>
  <w:num w:numId="8">
    <w:abstractNumId w:val="9"/>
  </w:num>
  <w:num w:numId="9">
    <w:abstractNumId w:val="16"/>
  </w:num>
  <w:num w:numId="10">
    <w:abstractNumId w:val="19"/>
  </w:num>
  <w:num w:numId="11">
    <w:abstractNumId w:val="11"/>
  </w:num>
  <w:num w:numId="12">
    <w:abstractNumId w:val="17"/>
  </w:num>
  <w:num w:numId="13">
    <w:abstractNumId w:val="12"/>
  </w:num>
  <w:num w:numId="14">
    <w:abstractNumId w:val="10"/>
  </w:num>
  <w:num w:numId="15">
    <w:abstractNumId w:val="13"/>
  </w:num>
  <w:num w:numId="16">
    <w:abstractNumId w:val="3"/>
  </w:num>
  <w:num w:numId="17">
    <w:abstractNumId w:val="14"/>
  </w:num>
  <w:num w:numId="18">
    <w:abstractNumId w:val="18"/>
  </w:num>
  <w:num w:numId="19">
    <w:abstractNumId w:val="6"/>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4DDB"/>
    <w:rsid w:val="00056465"/>
    <w:rsid w:val="00083D10"/>
    <w:rsid w:val="0009398F"/>
    <w:rsid w:val="000A49CB"/>
    <w:rsid w:val="00123DB0"/>
    <w:rsid w:val="00130803"/>
    <w:rsid w:val="00155894"/>
    <w:rsid w:val="001742DD"/>
    <w:rsid w:val="00174A86"/>
    <w:rsid w:val="00186947"/>
    <w:rsid w:val="001917DA"/>
    <w:rsid w:val="001F5CCB"/>
    <w:rsid w:val="00216123"/>
    <w:rsid w:val="00220017"/>
    <w:rsid w:val="00231EF5"/>
    <w:rsid w:val="00250F43"/>
    <w:rsid w:val="002556DE"/>
    <w:rsid w:val="002702E4"/>
    <w:rsid w:val="00284661"/>
    <w:rsid w:val="002877E2"/>
    <w:rsid w:val="002915AB"/>
    <w:rsid w:val="002973F8"/>
    <w:rsid w:val="002A3C4E"/>
    <w:rsid w:val="002A4511"/>
    <w:rsid w:val="002C77F0"/>
    <w:rsid w:val="00310FFA"/>
    <w:rsid w:val="00311E26"/>
    <w:rsid w:val="00313C38"/>
    <w:rsid w:val="00317287"/>
    <w:rsid w:val="00320705"/>
    <w:rsid w:val="003228B1"/>
    <w:rsid w:val="00327BC6"/>
    <w:rsid w:val="00342074"/>
    <w:rsid w:val="0035098A"/>
    <w:rsid w:val="003D4A0E"/>
    <w:rsid w:val="004025B1"/>
    <w:rsid w:val="00407F69"/>
    <w:rsid w:val="0045246F"/>
    <w:rsid w:val="00474E71"/>
    <w:rsid w:val="004E4821"/>
    <w:rsid w:val="00516E5A"/>
    <w:rsid w:val="0052432D"/>
    <w:rsid w:val="005359B5"/>
    <w:rsid w:val="00543A35"/>
    <w:rsid w:val="00571C3C"/>
    <w:rsid w:val="005729C3"/>
    <w:rsid w:val="00596E16"/>
    <w:rsid w:val="005E3C7B"/>
    <w:rsid w:val="005F7FF3"/>
    <w:rsid w:val="00604CDC"/>
    <w:rsid w:val="00646D04"/>
    <w:rsid w:val="006A25A0"/>
    <w:rsid w:val="006B3B35"/>
    <w:rsid w:val="00713A92"/>
    <w:rsid w:val="00770EF7"/>
    <w:rsid w:val="007726A5"/>
    <w:rsid w:val="007D7A53"/>
    <w:rsid w:val="007E0BF7"/>
    <w:rsid w:val="008018B4"/>
    <w:rsid w:val="00802E61"/>
    <w:rsid w:val="008269DF"/>
    <w:rsid w:val="00874C99"/>
    <w:rsid w:val="008836EC"/>
    <w:rsid w:val="008D58EC"/>
    <w:rsid w:val="008E762A"/>
    <w:rsid w:val="009067DE"/>
    <w:rsid w:val="00940B4F"/>
    <w:rsid w:val="00943766"/>
    <w:rsid w:val="00943F7D"/>
    <w:rsid w:val="0094476F"/>
    <w:rsid w:val="00947B25"/>
    <w:rsid w:val="009735B8"/>
    <w:rsid w:val="00991562"/>
    <w:rsid w:val="009A55C9"/>
    <w:rsid w:val="009C230C"/>
    <w:rsid w:val="009C5659"/>
    <w:rsid w:val="009E71BE"/>
    <w:rsid w:val="00A0255B"/>
    <w:rsid w:val="00A15F45"/>
    <w:rsid w:val="00A223D4"/>
    <w:rsid w:val="00A47030"/>
    <w:rsid w:val="00A602E8"/>
    <w:rsid w:val="00A8514F"/>
    <w:rsid w:val="00AE5239"/>
    <w:rsid w:val="00AE7A72"/>
    <w:rsid w:val="00B0273A"/>
    <w:rsid w:val="00B15BF5"/>
    <w:rsid w:val="00B27F1F"/>
    <w:rsid w:val="00B46DE7"/>
    <w:rsid w:val="00B60635"/>
    <w:rsid w:val="00B80BCE"/>
    <w:rsid w:val="00BA569D"/>
    <w:rsid w:val="00BD1528"/>
    <w:rsid w:val="00BD420C"/>
    <w:rsid w:val="00BE725B"/>
    <w:rsid w:val="00BF4826"/>
    <w:rsid w:val="00C060EE"/>
    <w:rsid w:val="00C4387E"/>
    <w:rsid w:val="00C55FF8"/>
    <w:rsid w:val="00C63F7D"/>
    <w:rsid w:val="00D10D7F"/>
    <w:rsid w:val="00D905A5"/>
    <w:rsid w:val="00D9253C"/>
    <w:rsid w:val="00DA3A0E"/>
    <w:rsid w:val="00DB1A01"/>
    <w:rsid w:val="00DB4FE7"/>
    <w:rsid w:val="00DC0055"/>
    <w:rsid w:val="00DE4CE3"/>
    <w:rsid w:val="00DF30A4"/>
    <w:rsid w:val="00E022CB"/>
    <w:rsid w:val="00E215A7"/>
    <w:rsid w:val="00E578AD"/>
    <w:rsid w:val="00E57FCD"/>
    <w:rsid w:val="00E82F86"/>
    <w:rsid w:val="00E83CF1"/>
    <w:rsid w:val="00EB2DC3"/>
    <w:rsid w:val="00EC3468"/>
    <w:rsid w:val="00EE3DDF"/>
    <w:rsid w:val="00EF3041"/>
    <w:rsid w:val="00F119B1"/>
    <w:rsid w:val="00F36020"/>
    <w:rsid w:val="00F371C3"/>
    <w:rsid w:val="00F96A43"/>
    <w:rsid w:val="00FA1C79"/>
    <w:rsid w:val="00FB332F"/>
    <w:rsid w:val="00FC4923"/>
    <w:rsid w:val="00FF6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1F5CCB"/>
    <w:pPr>
      <w:keepNext/>
      <w:outlineLvl w:val="0"/>
    </w:pPr>
    <w:rPr>
      <w:b/>
      <w:sz w:val="32"/>
    </w:rPr>
  </w:style>
  <w:style w:type="paragraph" w:styleId="Heading2">
    <w:name w:val="heading 2"/>
    <w:basedOn w:val="Normal"/>
    <w:next w:val="Normal"/>
    <w:qFormat/>
    <w:rsid w:val="001F5CC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CCB"/>
    <w:rPr>
      <w:i/>
    </w:rPr>
  </w:style>
  <w:style w:type="paragraph" w:styleId="BodyTextIndent">
    <w:name w:val="Body Text Indent"/>
    <w:basedOn w:val="Normal"/>
    <w:rsid w:val="001F5CCB"/>
    <w:pPr>
      <w:ind w:left="360"/>
      <w:jc w:val="both"/>
    </w:pPr>
    <w:rPr>
      <w:rFonts w:ascii="Times New Roman" w:hAnsi="Times New Roman"/>
    </w:rPr>
  </w:style>
  <w:style w:type="paragraph" w:styleId="BodyTextIndent2">
    <w:name w:val="Body Text Indent 2"/>
    <w:basedOn w:val="Normal"/>
    <w:rsid w:val="001F5CCB"/>
    <w:pPr>
      <w:ind w:left="720"/>
      <w:jc w:val="both"/>
    </w:pPr>
    <w:rPr>
      <w:rFonts w:ascii="Times New Roman" w:hAnsi="Times New Roman"/>
    </w:rPr>
  </w:style>
  <w:style w:type="paragraph" w:styleId="Header">
    <w:name w:val="header"/>
    <w:basedOn w:val="Normal"/>
    <w:rsid w:val="001F5CCB"/>
    <w:pPr>
      <w:tabs>
        <w:tab w:val="center" w:pos="4320"/>
        <w:tab w:val="right" w:pos="8640"/>
      </w:tabs>
    </w:pPr>
  </w:style>
  <w:style w:type="paragraph" w:styleId="BodyText2">
    <w:name w:val="Body Text 2"/>
    <w:basedOn w:val="Normal"/>
    <w:rsid w:val="001F5CC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Strong">
    <w:name w:val="Strong"/>
    <w:qFormat/>
    <w:rsid w:val="00FF2712"/>
    <w:rPr>
      <w:rFonts w:cs="Times New Roman"/>
      <w:b/>
      <w:bCs/>
      <w:color w:val="444444"/>
    </w:rPr>
  </w:style>
  <w:style w:type="paragraph" w:styleId="NormalWeb">
    <w:name w:val="Normal (Web)"/>
    <w:basedOn w:val="Normal"/>
    <w:uiPriority w:val="99"/>
    <w:rsid w:val="004465F2"/>
    <w:pPr>
      <w:spacing w:before="100" w:beforeAutospacing="1" w:after="100" w:afterAutospacing="1"/>
      <w:contextualSpacing/>
    </w:pPr>
    <w:rPr>
      <w:rFonts w:ascii="Gulim" w:eastAsia="Gulim" w:hAnsi="Gulim" w:cs="Gulim"/>
      <w:szCs w:val="24"/>
    </w:rPr>
  </w:style>
  <w:style w:type="paragraph" w:customStyle="1" w:styleId="Style1">
    <w:name w:val="Style1"/>
    <w:basedOn w:val="ColorfulList-Accent11"/>
    <w:qFormat/>
    <w:rsid w:val="00057FAD"/>
    <w:pPr>
      <w:numPr>
        <w:numId w:val="16"/>
      </w:numPr>
      <w:tabs>
        <w:tab w:val="left" w:pos="450"/>
      </w:tabs>
      <w:ind w:left="0"/>
      <w:contextualSpacing/>
    </w:pPr>
    <w:rPr>
      <w:rFonts w:ascii="Cambria" w:eastAsia="Calibri" w:hAnsi="Cambria" w:cs="Cambria"/>
      <w:b/>
      <w:sz w:val="22"/>
      <w:szCs w:val="22"/>
    </w:rPr>
  </w:style>
  <w:style w:type="paragraph" w:customStyle="1" w:styleId="11indent">
    <w:name w:val="1.1 indent"/>
    <w:basedOn w:val="ColorfulList-Accent11"/>
    <w:qFormat/>
    <w:rsid w:val="00057FAD"/>
    <w:pPr>
      <w:numPr>
        <w:ilvl w:val="1"/>
        <w:numId w:val="16"/>
      </w:numPr>
      <w:tabs>
        <w:tab w:val="left" w:pos="450"/>
      </w:tabs>
      <w:spacing w:before="120"/>
      <w:ind w:left="0"/>
    </w:pPr>
    <w:rPr>
      <w:rFonts w:ascii="Cambria" w:eastAsia="Calibri" w:hAnsi="Cambria" w:cs="Cambria"/>
      <w:sz w:val="22"/>
      <w:szCs w:val="22"/>
    </w:rPr>
  </w:style>
  <w:style w:type="paragraph" w:customStyle="1" w:styleId="111style">
    <w:name w:val="1.1.1 style"/>
    <w:basedOn w:val="ColorfulList-Accent11"/>
    <w:qFormat/>
    <w:rsid w:val="00057FAD"/>
    <w:pPr>
      <w:numPr>
        <w:ilvl w:val="2"/>
        <w:numId w:val="16"/>
      </w:numPr>
      <w:tabs>
        <w:tab w:val="left" w:pos="450"/>
      </w:tabs>
      <w:spacing w:before="120"/>
      <w:ind w:left="0"/>
    </w:pPr>
    <w:rPr>
      <w:rFonts w:ascii="Cambria" w:eastAsia="Calibri" w:hAnsi="Cambria" w:cs="Cambria"/>
      <w:sz w:val="22"/>
      <w:szCs w:val="22"/>
    </w:rPr>
  </w:style>
  <w:style w:type="paragraph" w:customStyle="1" w:styleId="1111style">
    <w:name w:val="1.1.1.1 style"/>
    <w:basedOn w:val="111style"/>
    <w:autoRedefine/>
    <w:qFormat/>
    <w:rsid w:val="00057FAD"/>
    <w:pPr>
      <w:numPr>
        <w:ilvl w:val="3"/>
      </w:numPr>
      <w:spacing w:before="0"/>
    </w:pPr>
  </w:style>
  <w:style w:type="paragraph" w:customStyle="1" w:styleId="ColorfulList-Accent11">
    <w:name w:val="Colorful List - Accent 11"/>
    <w:basedOn w:val="Normal"/>
    <w:qFormat/>
    <w:rsid w:val="00057FAD"/>
    <w:pPr>
      <w:ind w:left="720"/>
    </w:pPr>
  </w:style>
  <w:style w:type="paragraph" w:styleId="ListParagraph">
    <w:name w:val="List Paragraph"/>
    <w:basedOn w:val="Normal"/>
    <w:rsid w:val="00C060E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Strong">
    <w:name w:val="Strong"/>
    <w:qFormat/>
    <w:rsid w:val="00FF2712"/>
    <w:rPr>
      <w:rFonts w:cs="Times New Roman"/>
      <w:b/>
      <w:bCs/>
      <w:color w:val="444444"/>
    </w:rPr>
  </w:style>
  <w:style w:type="paragraph" w:styleId="NormalWeb">
    <w:name w:val="Normal (Web)"/>
    <w:basedOn w:val="Normal"/>
    <w:uiPriority w:val="99"/>
    <w:rsid w:val="004465F2"/>
    <w:pPr>
      <w:spacing w:before="100" w:beforeAutospacing="1" w:after="100" w:afterAutospacing="1"/>
      <w:contextualSpacing/>
    </w:pPr>
    <w:rPr>
      <w:rFonts w:ascii="Gulim" w:eastAsia="Gulim" w:hAnsi="Gulim" w:cs="Gulim"/>
      <w:szCs w:val="24"/>
    </w:rPr>
  </w:style>
  <w:style w:type="paragraph" w:customStyle="1" w:styleId="Style1">
    <w:name w:val="Style1"/>
    <w:basedOn w:val="ColorfulList-Accent11"/>
    <w:qFormat/>
    <w:rsid w:val="00057FAD"/>
    <w:pPr>
      <w:numPr>
        <w:numId w:val="16"/>
      </w:numPr>
      <w:tabs>
        <w:tab w:val="left" w:pos="450"/>
      </w:tabs>
      <w:ind w:left="0"/>
      <w:contextualSpacing/>
    </w:pPr>
    <w:rPr>
      <w:rFonts w:ascii="Cambria" w:eastAsia="Calibri" w:hAnsi="Cambria" w:cs="Cambria"/>
      <w:b/>
      <w:sz w:val="22"/>
      <w:szCs w:val="22"/>
    </w:rPr>
  </w:style>
  <w:style w:type="paragraph" w:customStyle="1" w:styleId="11indent">
    <w:name w:val="1.1 indent"/>
    <w:basedOn w:val="ColorfulList-Accent11"/>
    <w:qFormat/>
    <w:rsid w:val="00057FAD"/>
    <w:pPr>
      <w:numPr>
        <w:ilvl w:val="1"/>
        <w:numId w:val="16"/>
      </w:numPr>
      <w:tabs>
        <w:tab w:val="left" w:pos="450"/>
      </w:tabs>
      <w:spacing w:before="120"/>
      <w:ind w:left="0"/>
    </w:pPr>
    <w:rPr>
      <w:rFonts w:ascii="Cambria" w:eastAsia="Calibri" w:hAnsi="Cambria" w:cs="Cambria"/>
      <w:sz w:val="22"/>
      <w:szCs w:val="22"/>
    </w:rPr>
  </w:style>
  <w:style w:type="paragraph" w:customStyle="1" w:styleId="111style">
    <w:name w:val="1.1.1 style"/>
    <w:basedOn w:val="ColorfulList-Accent11"/>
    <w:qFormat/>
    <w:rsid w:val="00057FAD"/>
    <w:pPr>
      <w:numPr>
        <w:ilvl w:val="2"/>
        <w:numId w:val="16"/>
      </w:numPr>
      <w:tabs>
        <w:tab w:val="left" w:pos="450"/>
      </w:tabs>
      <w:spacing w:before="120"/>
      <w:ind w:left="0"/>
    </w:pPr>
    <w:rPr>
      <w:rFonts w:ascii="Cambria" w:eastAsia="Calibri" w:hAnsi="Cambria" w:cs="Cambria"/>
      <w:sz w:val="22"/>
      <w:szCs w:val="22"/>
    </w:rPr>
  </w:style>
  <w:style w:type="paragraph" w:customStyle="1" w:styleId="1111style">
    <w:name w:val="1.1.1.1 style"/>
    <w:basedOn w:val="111style"/>
    <w:autoRedefine/>
    <w:qFormat/>
    <w:rsid w:val="00057FAD"/>
    <w:pPr>
      <w:numPr>
        <w:ilvl w:val="3"/>
      </w:numPr>
      <w:spacing w:before="0"/>
    </w:pPr>
  </w:style>
  <w:style w:type="paragraph" w:customStyle="1" w:styleId="ColorfulList-Accent11">
    <w:name w:val="Colorful List - Accent 11"/>
    <w:basedOn w:val="Normal"/>
    <w:qFormat/>
    <w:rsid w:val="00057FAD"/>
    <w:pPr>
      <w:ind w:lef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arlock1@m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park@email.arizon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ickle1@msu.edu" TargetMode="External"/><Relationship Id="rId4" Type="http://schemas.openxmlformats.org/officeDocument/2006/relationships/webSettings" Target="webSettings.xml"/><Relationship Id="rId9" Type="http://schemas.openxmlformats.org/officeDocument/2006/relationships/hyperlink" Target="mailto:chuansheng.mei@ialr.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20728</CharactersWithSpaces>
  <SharedDoc>false</SharedDoc>
  <HLinks>
    <vt:vector size="24" baseType="variant">
      <vt:variant>
        <vt:i4>983165</vt:i4>
      </vt:variant>
      <vt:variant>
        <vt:i4>9</vt:i4>
      </vt:variant>
      <vt:variant>
        <vt:i4>0</vt:i4>
      </vt:variant>
      <vt:variant>
        <vt:i4>5</vt:i4>
      </vt:variant>
      <vt:variant>
        <vt:lpwstr>mailto:stickle1@msu.edu</vt:lpwstr>
      </vt:variant>
      <vt:variant>
        <vt:lpwstr/>
      </vt:variant>
      <vt:variant>
        <vt:i4>786543</vt:i4>
      </vt:variant>
      <vt:variant>
        <vt:i4>6</vt:i4>
      </vt:variant>
      <vt:variant>
        <vt:i4>0</vt:i4>
      </vt:variant>
      <vt:variant>
        <vt:i4>5</vt:i4>
      </vt:variant>
      <vt:variant>
        <vt:lpwstr>mailto:chuansheng.mei@ialr.org</vt:lpwstr>
      </vt:variant>
      <vt:variant>
        <vt:lpwstr/>
      </vt:variant>
      <vt:variant>
        <vt:i4>655464</vt:i4>
      </vt:variant>
      <vt:variant>
        <vt:i4>3</vt:i4>
      </vt:variant>
      <vt:variant>
        <vt:i4>0</vt:i4>
      </vt:variant>
      <vt:variant>
        <vt:i4>5</vt:i4>
      </vt:variant>
      <vt:variant>
        <vt:lpwstr>mailto:garlock1@msu.edu</vt:lpwstr>
      </vt:variant>
      <vt:variant>
        <vt:lpwstr/>
      </vt:variant>
      <vt:variant>
        <vt:i4>5570595</vt:i4>
      </vt:variant>
      <vt:variant>
        <vt:i4>0</vt:i4>
      </vt:variant>
      <vt:variant>
        <vt:i4>0</vt:i4>
      </vt:variant>
      <vt:variant>
        <vt:i4>5</vt:i4>
      </vt:variant>
      <vt:variant>
        <vt:lpwstr>mailto:shpark@email.arizona.edu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dcterms:created xsi:type="dcterms:W3CDTF">2014-04-02T15:11:00Z</dcterms:created>
  <dcterms:modified xsi:type="dcterms:W3CDTF">2014-04-14T18:01:00Z</dcterms:modified>
</cp:coreProperties>
</file>