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095255">
        <w:rPr>
          <w:rFonts w:ascii="Helvetica" w:hAnsi="Helvetica"/>
          <w:b/>
          <w:i w:val="0"/>
          <w:sz w:val="22"/>
        </w:rPr>
        <w:t xml:space="preserve"> 51299</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095255" w:rsidRDefault="00CE10F2" w:rsidP="00F34ED2">
      <w:pPr>
        <w:pStyle w:val="CM10"/>
        <w:outlineLvl w:val="0"/>
        <w:rPr>
          <w:rFonts w:ascii="Helvetica" w:hAnsi="Helvetica"/>
          <w:b/>
          <w:sz w:val="28"/>
        </w:rPr>
      </w:pPr>
      <w:r w:rsidRPr="000D1522">
        <w:rPr>
          <w:rFonts w:ascii="Helvetica" w:hAnsi="Helvetica"/>
          <w:b/>
          <w:sz w:val="28"/>
        </w:rPr>
        <w:t>Authors and Affiliations:</w:t>
      </w:r>
    </w:p>
    <w:p w:rsidR="00095255" w:rsidRPr="00564A13" w:rsidRDefault="00095255" w:rsidP="00564A13">
      <w:pPr>
        <w:jc w:val="both"/>
        <w:rPr>
          <w:rFonts w:ascii="Arial" w:hAnsi="Arial" w:cs="Arial"/>
          <w:szCs w:val="24"/>
        </w:rPr>
      </w:pPr>
      <w:r w:rsidRPr="00564A13">
        <w:rPr>
          <w:rFonts w:ascii="Arial" w:hAnsi="Arial" w:cs="Arial"/>
          <w:szCs w:val="24"/>
        </w:rPr>
        <w:t>Yu Gao, Thomas Kodadek</w:t>
      </w:r>
    </w:p>
    <w:p w:rsidR="00095255" w:rsidRPr="00564A13" w:rsidRDefault="00095255" w:rsidP="00564A13">
      <w:pPr>
        <w:jc w:val="both"/>
        <w:rPr>
          <w:rFonts w:ascii="Arial" w:hAnsi="Arial" w:cs="Arial"/>
          <w:szCs w:val="24"/>
        </w:rPr>
      </w:pPr>
    </w:p>
    <w:p w:rsidR="00095255" w:rsidRPr="00564A13" w:rsidRDefault="00095255" w:rsidP="00564A13">
      <w:pPr>
        <w:jc w:val="both"/>
        <w:rPr>
          <w:rFonts w:ascii="Arial" w:hAnsi="Arial" w:cs="Arial"/>
          <w:szCs w:val="24"/>
        </w:rPr>
      </w:pPr>
      <w:r w:rsidRPr="00564A13">
        <w:rPr>
          <w:rFonts w:ascii="Arial" w:hAnsi="Arial" w:cs="Arial"/>
          <w:szCs w:val="24"/>
        </w:rPr>
        <w:t>Scripps Florida</w:t>
      </w:r>
    </w:p>
    <w:p w:rsidR="00095255" w:rsidRPr="00564A13" w:rsidRDefault="00095255" w:rsidP="00564A13">
      <w:pPr>
        <w:jc w:val="both"/>
        <w:rPr>
          <w:rFonts w:ascii="Arial" w:hAnsi="Arial" w:cs="Arial"/>
          <w:szCs w:val="24"/>
        </w:rPr>
      </w:pPr>
      <w:r w:rsidRPr="00564A13">
        <w:rPr>
          <w:rFonts w:ascii="Arial" w:hAnsi="Arial" w:cs="Arial"/>
          <w:szCs w:val="24"/>
        </w:rPr>
        <w:t>130 Scripps Way</w:t>
      </w:r>
    </w:p>
    <w:p w:rsidR="00095255" w:rsidRPr="00564A13" w:rsidRDefault="00095255" w:rsidP="00564A13">
      <w:pPr>
        <w:jc w:val="both"/>
        <w:rPr>
          <w:rFonts w:ascii="Arial" w:hAnsi="Arial" w:cs="Arial"/>
          <w:szCs w:val="24"/>
        </w:rPr>
      </w:pPr>
      <w:r w:rsidRPr="00564A13">
        <w:rPr>
          <w:rFonts w:ascii="Arial" w:hAnsi="Arial" w:cs="Arial"/>
          <w:szCs w:val="24"/>
        </w:rPr>
        <w:t>Jupiter, FL</w:t>
      </w:r>
      <w:r w:rsidR="00564A13">
        <w:rPr>
          <w:rFonts w:ascii="Arial" w:hAnsi="Arial" w:cs="Arial"/>
          <w:szCs w:val="24"/>
        </w:rPr>
        <w:t xml:space="preserve"> 33458</w:t>
      </w:r>
    </w:p>
    <w:p w:rsidR="00232C06" w:rsidRPr="00F34ED2" w:rsidRDefault="00232C06" w:rsidP="00F34ED2">
      <w:pPr>
        <w:pStyle w:val="CM10"/>
        <w:outlineLvl w:val="0"/>
        <w:rPr>
          <w:rFonts w:ascii="Helvetica" w:hAnsi="Helvetica" w:cs="Arial"/>
          <w:b/>
          <w:sz w:val="28"/>
        </w:rPr>
      </w:pPr>
    </w:p>
    <w:p w:rsidR="00095255" w:rsidRPr="00890613" w:rsidRDefault="00CE10F2" w:rsidP="00095255">
      <w:pPr>
        <w:jc w:val="both"/>
        <w:outlineLvl w:val="0"/>
        <w:rPr>
          <w:szCs w:val="24"/>
        </w:rPr>
      </w:pPr>
      <w:r w:rsidRPr="000D1522">
        <w:rPr>
          <w:rFonts w:ascii="Helvetica" w:hAnsi="Helvetica"/>
          <w:b/>
          <w:sz w:val="28"/>
        </w:rPr>
        <w:t>Title:</w:t>
      </w:r>
      <w:r w:rsidR="00095255">
        <w:rPr>
          <w:rFonts w:ascii="Helvetica" w:hAnsi="Helvetica"/>
          <w:b/>
          <w:sz w:val="28"/>
        </w:rPr>
        <w:t xml:space="preserve"> </w:t>
      </w:r>
      <w:r w:rsidR="00095255" w:rsidRPr="00095255">
        <w:rPr>
          <w:rFonts w:ascii="Helvetica" w:hAnsi="Helvetica"/>
          <w:b/>
          <w:sz w:val="28"/>
        </w:rPr>
        <w:t>Split-and-pool Synthesis and Characterization of a Peptide Tertiary Amide Library</w:t>
      </w:r>
    </w:p>
    <w:p w:rsidR="00CE10F2" w:rsidRPr="00095255" w:rsidRDefault="00CE10F2" w:rsidP="00095255">
      <w:pPr>
        <w:rPr>
          <w:rFonts w:ascii="Times New Roman" w:hAnsi="Times New Roman"/>
          <w:b/>
          <w:sz w:val="28"/>
          <w:szCs w:val="28"/>
        </w:rPr>
      </w:pPr>
      <w:r w:rsidRPr="00232C06">
        <w:rPr>
          <w:rFonts w:ascii="Helvetica" w:hAnsi="Helvetica"/>
          <w:b/>
          <w:sz w:val="28"/>
        </w:rPr>
        <w:t xml:space="preserve"> </w:t>
      </w: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095255" w:rsidRDefault="00095255" w:rsidP="00CE10F2">
      <w:pPr>
        <w:outlineLvl w:val="0"/>
        <w:rPr>
          <w:rFonts w:ascii="Helvetica" w:hAnsi="Helvetica"/>
          <w:b/>
          <w:sz w:val="22"/>
        </w:rPr>
      </w:pPr>
    </w:p>
    <w:p w:rsidR="00095255" w:rsidRPr="00564A13" w:rsidRDefault="00095255" w:rsidP="00564A13">
      <w:pPr>
        <w:rPr>
          <w:rFonts w:ascii="Arial" w:eastAsia="Times New Roman" w:hAnsi="Arial" w:cs="Arial"/>
          <w:color w:val="000000"/>
          <w:sz w:val="22"/>
          <w:szCs w:val="22"/>
        </w:rPr>
      </w:pPr>
      <w:r w:rsidRPr="00564A13">
        <w:rPr>
          <w:rFonts w:ascii="Arial" w:eastAsia="Times New Roman" w:hAnsi="Arial" w:cs="Arial"/>
          <w:color w:val="000000"/>
          <w:sz w:val="22"/>
          <w:szCs w:val="22"/>
        </w:rPr>
        <w:t xml:space="preserve">Thomas Kodadek: </w:t>
      </w:r>
      <w:hyperlink r:id="rId7" w:history="1">
        <w:r w:rsidRPr="00564A13">
          <w:rPr>
            <w:rFonts w:ascii="Arial" w:eastAsia="Times New Roman" w:hAnsi="Arial" w:cs="Arial"/>
            <w:color w:val="000000"/>
            <w:sz w:val="22"/>
            <w:szCs w:val="22"/>
          </w:rPr>
          <w:t>Kodadek@scripps.edu</w:t>
        </w:r>
      </w:hyperlink>
    </w:p>
    <w:p w:rsidR="00095255" w:rsidRPr="00564A13" w:rsidRDefault="00095255" w:rsidP="00564A13">
      <w:pPr>
        <w:rPr>
          <w:rFonts w:ascii="Arial" w:eastAsia="Times New Roman" w:hAnsi="Arial" w:cs="Arial"/>
          <w:color w:val="000000"/>
          <w:sz w:val="22"/>
          <w:szCs w:val="22"/>
        </w:rPr>
      </w:pPr>
    </w:p>
    <w:p w:rsidR="00095255" w:rsidRPr="00564A13" w:rsidRDefault="00095255" w:rsidP="00564A13">
      <w:pPr>
        <w:rPr>
          <w:rFonts w:ascii="Arial" w:eastAsia="Times New Roman" w:hAnsi="Arial" w:cs="Arial"/>
          <w:color w:val="000000"/>
          <w:sz w:val="22"/>
          <w:szCs w:val="22"/>
        </w:rPr>
      </w:pPr>
      <w:r w:rsidRPr="00564A13">
        <w:rPr>
          <w:rFonts w:ascii="Arial" w:eastAsia="Times New Roman" w:hAnsi="Arial" w:cs="Arial"/>
          <w:color w:val="000000"/>
          <w:sz w:val="22"/>
          <w:szCs w:val="22"/>
        </w:rPr>
        <w:t>Co-authors email: ygao@scripps.edu</w:t>
      </w:r>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w:t>
      </w:r>
      <w:r w:rsidR="00A366B4">
        <w:rPr>
          <w:rFonts w:ascii="Helvetica" w:hAnsi="Helvetica"/>
          <w:sz w:val="22"/>
        </w:rPr>
        <w:t>Y</w:t>
      </w:r>
      <w:r w:rsidR="00051C63">
        <w:rPr>
          <w:rFonts w:ascii="Helvetica" w:hAnsi="Helvetica"/>
          <w:sz w:val="22"/>
        </w:rPr>
        <w:t>__</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051C63">
        <w:rPr>
          <w:rFonts w:ascii="Helvetica" w:hAnsi="Helvetica"/>
          <w:sz w:val="22"/>
        </w:rPr>
        <w:t>N___</w:t>
      </w:r>
      <w:r w:rsidRPr="00725042">
        <w:rPr>
          <w:rFonts w:ascii="Helvetica" w:hAnsi="Helvetica"/>
          <w:sz w:val="22"/>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051C63">
        <w:rPr>
          <w:rFonts w:ascii="Helvetica" w:hAnsi="Helvetica"/>
          <w:sz w:val="22"/>
        </w:rPr>
        <w:t xml:space="preserve">) </w:t>
      </w:r>
      <w:r w:rsidR="005A1F5E">
        <w:rPr>
          <w:rFonts w:ascii="Helvetica" w:hAnsi="Helvetica"/>
          <w:sz w:val="22"/>
        </w:rPr>
        <w:t>__</w:t>
      </w:r>
      <w:r w:rsidR="00051C63">
        <w:rPr>
          <w:rFonts w:ascii="Helvetica" w:hAnsi="Helvetica"/>
          <w:sz w:val="22"/>
        </w:rPr>
        <w:t>N__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w:t>
      </w:r>
      <w:r w:rsidR="00051C63">
        <w:rPr>
          <w:rFonts w:ascii="Helvetica" w:hAnsi="Helvetica"/>
          <w:sz w:val="22"/>
        </w:rPr>
        <w:t xml:space="preserve">ilmed? Please list 4-6 steps </w:t>
      </w:r>
      <w:r w:rsidR="00E353D1">
        <w:rPr>
          <w:rFonts w:ascii="Helvetica" w:hAnsi="Helvetica"/>
          <w:sz w:val="22"/>
        </w:rPr>
        <w:t>2.4,2.5,2.6 and 4.3,4.4,4.5</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E353D1">
        <w:rPr>
          <w:rFonts w:ascii="Helvetica" w:hAnsi="Helvetica"/>
          <w:sz w:val="22"/>
        </w:rPr>
        <w:t xml:space="preserve">keeping step 4.3 as </w:t>
      </w:r>
      <w:r w:rsidR="002A7223">
        <w:rPr>
          <w:rFonts w:ascii="Helvetica" w:hAnsi="Helvetica"/>
          <w:sz w:val="22"/>
        </w:rPr>
        <w:t>cold as possible and do step 4.5 quickly</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97A31">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C97A31" w:rsidRPr="00C97A31">
        <w:rPr>
          <w:rFonts w:ascii="Helvetica" w:hAnsi="Helvetica"/>
          <w:sz w:val="22"/>
        </w:rPr>
        <w:t>demonstrate how to synthesize</w:t>
      </w:r>
      <w:r w:rsidR="002A7223" w:rsidRPr="00C97A31">
        <w:rPr>
          <w:rFonts w:ascii="Helvetica" w:hAnsi="Helvetica"/>
          <w:sz w:val="22"/>
        </w:rPr>
        <w:t xml:space="preserve"> combinatori</w:t>
      </w:r>
      <w:r w:rsidR="00C97A31" w:rsidRPr="00C97A31">
        <w:rPr>
          <w:rFonts w:ascii="Helvetica" w:hAnsi="Helvetica"/>
          <w:sz w:val="22"/>
        </w:rPr>
        <w:t>al libraries containing Peptide Tertiary Amide, or PTA</w:t>
      </w:r>
      <w:r w:rsidR="00734360">
        <w:rPr>
          <w:rFonts w:ascii="Helvetica" w:hAnsi="Helvetica"/>
          <w:sz w:val="22"/>
        </w:rPr>
        <w:t>,</w:t>
      </w:r>
      <w:r w:rsidR="002A7223" w:rsidRPr="00C97A31">
        <w:rPr>
          <w:rFonts w:ascii="Helvetica" w:hAnsi="Helvetica"/>
          <w:sz w:val="22"/>
        </w:rPr>
        <w:t xml:space="preserve"> units</w:t>
      </w:r>
      <w:r w:rsidRPr="00C97A31">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C97A31" w:rsidRPr="00C97A31">
        <w:rPr>
          <w:rFonts w:ascii="Helvetica" w:hAnsi="Helvetica"/>
          <w:sz w:val="22"/>
        </w:rPr>
        <w:t>preparing a</w:t>
      </w:r>
      <w:r w:rsidR="005D7797" w:rsidRPr="00C97A31">
        <w:rPr>
          <w:rFonts w:ascii="Helvetica" w:hAnsi="Helvetica"/>
          <w:sz w:val="22"/>
        </w:rPr>
        <w:t xml:space="preserve"> PTA sub-monomer from natural amino acids.</w:t>
      </w:r>
      <w:r w:rsidRPr="004D61B8">
        <w:rPr>
          <w:rFonts w:ascii="Helvetica" w:hAnsi="Helvetica"/>
          <w:sz w:val="22"/>
        </w:rPr>
        <w:t xml:space="preserve"> </w:t>
      </w:r>
      <w:r w:rsidRPr="00FE6CC9">
        <w:rPr>
          <w:rFonts w:ascii="Helvetica" w:hAnsi="Helvetica"/>
          <w:b/>
          <w:sz w:val="22"/>
        </w:rPr>
        <w:t>(P1</w:t>
      </w:r>
      <w:r w:rsidR="00733BD4">
        <w:rPr>
          <w:rFonts w:ascii="Helvetica" w:hAnsi="Helvetica"/>
          <w:b/>
          <w:sz w:val="22"/>
        </w:rPr>
        <w:t xml:space="preserve">, show top </w:t>
      </w:r>
      <w:r w:rsidR="000D72B1">
        <w:rPr>
          <w:rFonts w:ascii="Helvetica" w:hAnsi="Helvetica"/>
          <w:b/>
          <w:sz w:val="22"/>
        </w:rPr>
        <w:t xml:space="preserve">chemical </w:t>
      </w:r>
      <w:r w:rsidR="00733BD4">
        <w:rPr>
          <w:rFonts w:ascii="Helvetica" w:hAnsi="Helvetica"/>
          <w:b/>
          <w:sz w:val="22"/>
        </w:rPr>
        <w:t>structure in “Sub-monomer synthesis” box. If possible, make the “NH</w:t>
      </w:r>
      <w:r w:rsidR="00733BD4" w:rsidRPr="000D72B1">
        <w:rPr>
          <w:rFonts w:ascii="Helvetica" w:hAnsi="Helvetica"/>
          <w:b/>
          <w:sz w:val="22"/>
          <w:vertAlign w:val="subscript"/>
        </w:rPr>
        <w:t>2</w:t>
      </w:r>
      <w:r w:rsidR="00733BD4">
        <w:rPr>
          <w:rFonts w:ascii="Helvetica" w:hAnsi="Helvetica"/>
          <w:b/>
          <w:sz w:val="22"/>
        </w:rPr>
        <w:t>” a different color to highlight it.  Then make “NH</w:t>
      </w:r>
      <w:r w:rsidR="00733BD4" w:rsidRPr="000D72B1">
        <w:rPr>
          <w:rFonts w:ascii="Helvetica" w:hAnsi="Helvetica"/>
          <w:b/>
          <w:sz w:val="22"/>
          <w:vertAlign w:val="subscript"/>
        </w:rPr>
        <w:t>2</w:t>
      </w:r>
      <w:r w:rsidR="00733BD4">
        <w:rPr>
          <w:rFonts w:ascii="Helvetica" w:hAnsi="Helvetica"/>
          <w:b/>
          <w:sz w:val="22"/>
        </w:rPr>
        <w:t>” disappear and replace it with “Br” to look like bottom</w:t>
      </w:r>
      <w:r w:rsidR="000D72B1">
        <w:rPr>
          <w:rFonts w:ascii="Helvetica" w:hAnsi="Helvetica"/>
          <w:b/>
          <w:sz w:val="22"/>
        </w:rPr>
        <w:t xml:space="preserve"> chemical structure.  If possible, make “Br” a different color to highlight it.</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w:t>
      </w:r>
      <w:r w:rsidR="00163590">
        <w:rPr>
          <w:rFonts w:ascii="Helvetica" w:hAnsi="Helvetica"/>
          <w:sz w:val="22"/>
        </w:rPr>
        <w:t>to</w:t>
      </w:r>
      <w:r w:rsidR="005D7797" w:rsidRPr="00C97A31">
        <w:rPr>
          <w:rFonts w:ascii="Helvetica" w:hAnsi="Helvetica"/>
          <w:sz w:val="22"/>
        </w:rPr>
        <w:t xml:space="preserve"> </w:t>
      </w:r>
      <w:r w:rsidR="00C97A31">
        <w:rPr>
          <w:rFonts w:ascii="Helvetica" w:hAnsi="Helvetica"/>
          <w:sz w:val="22"/>
        </w:rPr>
        <w:t>synthesize</w:t>
      </w:r>
      <w:r w:rsidR="00C1590A" w:rsidRPr="00C97A31">
        <w:rPr>
          <w:rFonts w:ascii="Helvetica" w:hAnsi="Helvetica"/>
          <w:sz w:val="22"/>
        </w:rPr>
        <w:t xml:space="preserve"> a peptoid linker region on </w:t>
      </w:r>
      <w:r w:rsidR="00163590">
        <w:rPr>
          <w:rFonts w:ascii="Helvetica" w:hAnsi="Helvetica"/>
          <w:sz w:val="22"/>
        </w:rPr>
        <w:t xml:space="preserve">a </w:t>
      </w:r>
      <w:r w:rsidR="00C1590A" w:rsidRPr="00C97A31">
        <w:rPr>
          <w:rFonts w:ascii="Helvetica" w:hAnsi="Helvetica"/>
          <w:sz w:val="22"/>
        </w:rPr>
        <w:t>solid support</w:t>
      </w:r>
      <w:r w:rsidR="00C97A31" w:rsidRPr="00C97A31">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0D72B1">
        <w:rPr>
          <w:rFonts w:ascii="Helvetica" w:hAnsi="Helvetica"/>
          <w:b/>
          <w:sz w:val="22"/>
        </w:rPr>
        <w:t xml:space="preserve">, show top gray circle in “Peptoid linker synthesis” box.  </w:t>
      </w:r>
      <w:r w:rsidR="00364D36">
        <w:rPr>
          <w:rFonts w:ascii="Helvetica" w:hAnsi="Helvetica"/>
          <w:b/>
          <w:sz w:val="22"/>
        </w:rPr>
        <w:t>Then m</w:t>
      </w:r>
      <w:r w:rsidR="000D72B1">
        <w:rPr>
          <w:rFonts w:ascii="Helvetica" w:hAnsi="Helvetica"/>
          <w:b/>
          <w:sz w:val="22"/>
        </w:rPr>
        <w:t xml:space="preserve">ake the </w:t>
      </w:r>
      <w:r w:rsidR="00364D36">
        <w:rPr>
          <w:rFonts w:ascii="Helvetica" w:hAnsi="Helvetica"/>
          <w:b/>
          <w:sz w:val="22"/>
        </w:rPr>
        <w:t>linker appear to the right of it to look like th</w:t>
      </w:r>
      <w:r w:rsidR="00AB4595">
        <w:rPr>
          <w:rFonts w:ascii="Helvetica" w:hAnsi="Helvetica"/>
          <w:b/>
          <w:sz w:val="22"/>
        </w:rPr>
        <w:t>e</w:t>
      </w:r>
      <w:r w:rsidR="00364D36">
        <w:rPr>
          <w:rFonts w:ascii="Helvetica" w:hAnsi="Helvetica"/>
          <w:b/>
          <w:sz w:val="22"/>
        </w:rPr>
        <w:t xml:space="preserve"> bottom gray circle</w:t>
      </w:r>
      <w:r w:rsidR="00AB4595">
        <w:rPr>
          <w:rFonts w:ascii="Helvetica" w:hAnsi="Helvetica"/>
          <w:b/>
          <w:sz w:val="22"/>
        </w:rPr>
        <w:t>.)</w:t>
      </w:r>
    </w:p>
    <w:p w:rsidR="00CE10F2" w:rsidRPr="00FE6CC9" w:rsidRDefault="00CE10F2" w:rsidP="00CE10F2">
      <w:pPr>
        <w:rPr>
          <w:rFonts w:ascii="Helvetica" w:hAnsi="Helvetica"/>
          <w:sz w:val="22"/>
        </w:rPr>
      </w:pPr>
    </w:p>
    <w:p w:rsidR="00CE10F2" w:rsidRPr="00FE6CC9" w:rsidRDefault="00C97A31" w:rsidP="00CE10F2">
      <w:pPr>
        <w:rPr>
          <w:rFonts w:ascii="Helvetica" w:hAnsi="Helvetica"/>
          <w:sz w:val="22"/>
        </w:rPr>
      </w:pPr>
      <w:r>
        <w:rPr>
          <w:rFonts w:ascii="Helvetica" w:hAnsi="Helvetica"/>
          <w:sz w:val="22"/>
        </w:rPr>
        <w:t>Next</w:t>
      </w:r>
      <w:r w:rsidR="00163590">
        <w:rPr>
          <w:rFonts w:ascii="Helvetica" w:hAnsi="Helvetica"/>
          <w:sz w:val="22"/>
        </w:rPr>
        <w:t>,</w:t>
      </w:r>
      <w:r w:rsidR="00C1590A" w:rsidRPr="00C97A31">
        <w:rPr>
          <w:rFonts w:ascii="Helvetica" w:hAnsi="Helvetica"/>
          <w:sz w:val="22"/>
        </w:rPr>
        <w:t xml:space="preserve"> a combinatorial library containing PTA and peptoid sub-units </w:t>
      </w:r>
      <w:r w:rsidRPr="00C97A31">
        <w:rPr>
          <w:rFonts w:ascii="Helvetica" w:hAnsi="Helvetica"/>
          <w:sz w:val="22"/>
        </w:rPr>
        <w:t>is synthesized</w:t>
      </w:r>
      <w:r w:rsidR="00CE10F2" w:rsidRPr="00C97A31">
        <w:rPr>
          <w:rFonts w:ascii="Helvetica" w:hAnsi="Helvetica"/>
          <w:sz w:val="22"/>
        </w:rPr>
        <w:t xml:space="preserve">. </w:t>
      </w:r>
      <w:r w:rsidR="00CE10F2" w:rsidRPr="00FE6CC9">
        <w:rPr>
          <w:rFonts w:ascii="Helvetica" w:hAnsi="Helvetica"/>
          <w:b/>
          <w:sz w:val="22"/>
        </w:rPr>
        <w:t>(P3</w:t>
      </w:r>
      <w:r w:rsidR="000D72B1">
        <w:rPr>
          <w:rFonts w:ascii="Helvetica" w:hAnsi="Helvetica"/>
          <w:b/>
          <w:sz w:val="22"/>
        </w:rPr>
        <w:t xml:space="preserve">, show bottom gray circle-linker from P2 and </w:t>
      </w:r>
      <w:r w:rsidR="0070109E">
        <w:rPr>
          <w:rFonts w:ascii="Helvetica" w:hAnsi="Helvetica"/>
          <w:b/>
          <w:sz w:val="22"/>
        </w:rPr>
        <w:t>bottom chemical structure from P1 and make them combine to form top gray circle-linker-PTA image in “PTA combinatorial library synthesis</w:t>
      </w:r>
      <w:r w:rsidR="001C1A31">
        <w:rPr>
          <w:rFonts w:ascii="Helvetica" w:hAnsi="Helvetica"/>
          <w:b/>
          <w:sz w:val="22"/>
        </w:rPr>
        <w:t xml:space="preserve">” box. Then </w:t>
      </w:r>
      <w:r w:rsidR="000D72B1">
        <w:rPr>
          <w:rFonts w:ascii="Helvetica" w:hAnsi="Helvetica"/>
          <w:b/>
          <w:sz w:val="22"/>
        </w:rPr>
        <w:t xml:space="preserve">make </w:t>
      </w:r>
      <w:r w:rsidR="001C1A31">
        <w:rPr>
          <w:rFonts w:ascii="Helvetica" w:hAnsi="Helvetica"/>
          <w:b/>
          <w:sz w:val="22"/>
        </w:rPr>
        <w:t>the top gray circle-linker-PTA image split into four identical images.</w:t>
      </w:r>
      <w:r w:rsidR="00CE10F2"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C97A31" w:rsidRPr="00C97A31">
        <w:rPr>
          <w:rFonts w:ascii="Helvetica" w:hAnsi="Helvetica"/>
          <w:sz w:val="22"/>
        </w:rPr>
        <w:t>t</w:t>
      </w:r>
      <w:r w:rsidR="00FB3EBB" w:rsidRPr="00C97A31">
        <w:rPr>
          <w:rFonts w:ascii="Helvetica" w:hAnsi="Helvetica"/>
          <w:sz w:val="22"/>
        </w:rPr>
        <w:t xml:space="preserve">o characterize the synthesized library to ensure </w:t>
      </w:r>
      <w:r w:rsidR="00C97A31" w:rsidRPr="00C97A31">
        <w:rPr>
          <w:rFonts w:ascii="Helvetica" w:hAnsi="Helvetica"/>
          <w:sz w:val="22"/>
        </w:rPr>
        <w:t xml:space="preserve">the </w:t>
      </w:r>
      <w:r w:rsidR="00FB3EBB" w:rsidRPr="00C97A31">
        <w:rPr>
          <w:rFonts w:ascii="Helvetica" w:hAnsi="Helvetica"/>
          <w:sz w:val="22"/>
        </w:rPr>
        <w:t>quality of the synthesis</w:t>
      </w:r>
      <w:r w:rsidR="00C97A31" w:rsidRPr="00C97A31">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8361EA">
        <w:rPr>
          <w:rFonts w:ascii="Helvetica" w:hAnsi="Helvetica"/>
          <w:b/>
          <w:sz w:val="22"/>
        </w:rPr>
        <w:t>, show Figure 7B.</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Default="00CE10F2" w:rsidP="00CE10F2">
      <w:pPr>
        <w:rPr>
          <w:rFonts w:ascii="Helvetica" w:hAnsi="Helvetica"/>
          <w:b/>
          <w:sz w:val="22"/>
        </w:rPr>
      </w:pPr>
      <w:r w:rsidRPr="00FE6CC9">
        <w:rPr>
          <w:rFonts w:ascii="Helvetica" w:hAnsi="Helvetica"/>
          <w:sz w:val="22"/>
        </w:rPr>
        <w:t>Ultimately</w:t>
      </w:r>
      <w:r>
        <w:rPr>
          <w:rFonts w:ascii="Helvetica" w:hAnsi="Helvetica"/>
          <w:sz w:val="22"/>
        </w:rPr>
        <w:t xml:space="preserve">, </w:t>
      </w:r>
      <w:r w:rsidR="002B3B66" w:rsidRPr="00C97A31">
        <w:rPr>
          <w:rFonts w:ascii="Helvetica" w:hAnsi="Helvetica"/>
          <w:sz w:val="22"/>
        </w:rPr>
        <w:t>a combinatorial library containing conformational restricted PTA sub-units is synthesized</w:t>
      </w:r>
      <w:r w:rsidR="00C97A31" w:rsidRPr="00C97A31">
        <w:rPr>
          <w:rFonts w:ascii="Helvetica" w:hAnsi="Helvetica"/>
          <w:sz w:val="22"/>
        </w:rPr>
        <w:t xml:space="preserve"> </w:t>
      </w:r>
      <w:r w:rsidR="008F6E74" w:rsidRPr="00C97A31">
        <w:rPr>
          <w:rFonts w:ascii="Helvetica" w:hAnsi="Helvetica"/>
          <w:sz w:val="22"/>
        </w:rPr>
        <w:t xml:space="preserve">and such </w:t>
      </w:r>
      <w:r w:rsidR="00163590">
        <w:rPr>
          <w:rFonts w:ascii="Helvetica" w:hAnsi="Helvetica"/>
          <w:sz w:val="22"/>
        </w:rPr>
        <w:t xml:space="preserve">a </w:t>
      </w:r>
      <w:r w:rsidR="008F6E74" w:rsidRPr="00C97A31">
        <w:rPr>
          <w:rFonts w:ascii="Helvetica" w:hAnsi="Helvetica"/>
          <w:sz w:val="22"/>
        </w:rPr>
        <w:t>library can be used for high-throughput screening to provide protein ligands and lead to new drug discovery.</w:t>
      </w:r>
      <w:r w:rsidRPr="004D61B8">
        <w:rPr>
          <w:rFonts w:ascii="Helvetica" w:hAnsi="Helvetica"/>
          <w:sz w:val="22"/>
        </w:rPr>
        <w:t xml:space="preserve"> </w:t>
      </w:r>
      <w:r w:rsidRPr="00FE6CC9">
        <w:rPr>
          <w:rFonts w:ascii="Helvetica" w:hAnsi="Helvetica"/>
          <w:b/>
          <w:sz w:val="22"/>
        </w:rPr>
        <w:t>(P5</w:t>
      </w:r>
      <w:r w:rsidR="008361EA">
        <w:rPr>
          <w:rFonts w:ascii="Helvetica" w:hAnsi="Helvetica"/>
          <w:b/>
          <w:sz w:val="22"/>
        </w:rPr>
        <w:t>, show Figure 5.</w:t>
      </w:r>
      <w:r w:rsidRPr="00FE6CC9">
        <w:rPr>
          <w:rFonts w:ascii="Helvetica" w:hAnsi="Helvetica"/>
          <w:b/>
          <w:sz w:val="22"/>
        </w:rPr>
        <w:t>)</w:t>
      </w:r>
    </w:p>
    <w:p w:rsidR="00C97A31" w:rsidRDefault="00C97A31" w:rsidP="00CE10F2">
      <w:pPr>
        <w:rPr>
          <w:rFonts w:ascii="Helvetica" w:hAnsi="Helvetica"/>
          <w:b/>
          <w:sz w:val="22"/>
        </w:rPr>
      </w:pPr>
    </w:p>
    <w:p w:rsidR="00C97A31" w:rsidRPr="00FE6CC9" w:rsidRDefault="00C97A31" w:rsidP="00CE10F2">
      <w:pPr>
        <w:rPr>
          <w:rFonts w:ascii="Helvetica" w:hAnsi="Helvetica" w:cs="Helvetica"/>
          <w:sz w:val="22"/>
          <w:szCs w:val="24"/>
          <w:lang w:bidi="en-US"/>
        </w:rPr>
      </w:pPr>
      <w:r>
        <w:rPr>
          <w:rFonts w:ascii="Helvetica" w:hAnsi="Helvetica"/>
          <w:b/>
          <w:sz w:val="22"/>
        </w:rPr>
        <w:t>Video Editor: Use 51299_Procedural Narrative Graphic</w:t>
      </w:r>
      <w:r w:rsidR="008C6510">
        <w:rPr>
          <w:rFonts w:ascii="Helvetica" w:hAnsi="Helvetica"/>
          <w:b/>
          <w:sz w:val="22"/>
        </w:rPr>
        <w:t xml:space="preserve"> Overview</w:t>
      </w:r>
      <w:r>
        <w:rPr>
          <w:rFonts w:ascii="Helvetica" w:hAnsi="Helvetica"/>
          <w:b/>
          <w:sz w:val="22"/>
        </w:rPr>
        <w:t>.pptx</w:t>
      </w:r>
    </w:p>
    <w:p w:rsidR="00CE10F2" w:rsidRPr="00FB038C" w:rsidRDefault="00CE10F2" w:rsidP="00CE10F2">
      <w:pPr>
        <w:ind w:left="360"/>
        <w:rPr>
          <w:rFonts w:ascii="Helvetica" w:hAnsi="Helvetica"/>
          <w:sz w:val="22"/>
        </w:rPr>
      </w:pPr>
    </w:p>
    <w:p w:rsidR="00CE10F2" w:rsidRPr="00FB038C" w:rsidRDefault="00C97A31" w:rsidP="00C97A31">
      <w:pPr>
        <w:jc w:val="center"/>
        <w:rPr>
          <w:rFonts w:ascii="Helvetica" w:hAnsi="Helvetica"/>
          <w:color w:val="FF0000"/>
          <w:sz w:val="22"/>
          <w:u w:val="single"/>
        </w:rPr>
      </w:pPr>
      <w:r w:rsidRPr="00C97A31">
        <w:rPr>
          <w:noProof/>
        </w:rPr>
        <w:drawing>
          <wp:inline distT="0" distB="0" distL="0" distR="0">
            <wp:extent cx="6400800" cy="243034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2430340"/>
                    </a:xfrm>
                    <a:prstGeom prst="rect">
                      <a:avLst/>
                    </a:prstGeom>
                    <a:noFill/>
                    <a:ln>
                      <a:noFill/>
                    </a:ln>
                  </pic:spPr>
                </pic:pic>
              </a:graphicData>
            </a:graphic>
          </wp:inline>
        </w:drawing>
      </w:r>
    </w:p>
    <w:p w:rsidR="00CE10F2" w:rsidRPr="00FB038C" w:rsidRDefault="00CE10F2" w:rsidP="008C6510">
      <w:pPr>
        <w:rPr>
          <w:rFonts w:ascii="Helvetica" w:hAnsi="Helvetica"/>
          <w:sz w:val="22"/>
        </w:rPr>
      </w:pPr>
    </w:p>
    <w:p w:rsidR="00CE10F2" w:rsidRDefault="00CE10F2" w:rsidP="00CE10F2">
      <w:pPr>
        <w:rPr>
          <w:rFonts w:ascii="Helvetica" w:hAnsi="Helvetica"/>
          <w:sz w:val="22"/>
        </w:rPr>
      </w:pPr>
    </w:p>
    <w:p w:rsidR="00CE10F2" w:rsidRPr="008C6510"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8C6510" w:rsidRDefault="008A3B3B" w:rsidP="00CE10F2">
      <w:pPr>
        <w:numPr>
          <w:ilvl w:val="1"/>
          <w:numId w:val="9"/>
        </w:numPr>
        <w:spacing w:before="240"/>
        <w:jc w:val="both"/>
        <w:outlineLvl w:val="0"/>
        <w:rPr>
          <w:rFonts w:ascii="Helvetica" w:hAnsi="Helvetica" w:cs="Arial"/>
          <w:sz w:val="22"/>
          <w:szCs w:val="24"/>
        </w:rPr>
      </w:pPr>
      <w:r w:rsidRPr="008C6510">
        <w:rPr>
          <w:rFonts w:ascii="Helvetica" w:hAnsi="Helvetica" w:cs="Arial"/>
          <w:sz w:val="22"/>
          <w:szCs w:val="24"/>
        </w:rPr>
        <w:t xml:space="preserve">Thomas Kodadek: </w:t>
      </w:r>
      <w:r w:rsidR="00CE10F2" w:rsidRPr="008C6510">
        <w:rPr>
          <w:rFonts w:ascii="Helvetica" w:hAnsi="Helvetica" w:cs="Arial"/>
          <w:sz w:val="22"/>
          <w:szCs w:val="24"/>
        </w:rPr>
        <w:t>We first had the idea f</w:t>
      </w:r>
      <w:r w:rsidRPr="008C6510">
        <w:rPr>
          <w:rFonts w:ascii="Helvetica" w:hAnsi="Helvetica" w:cs="Arial"/>
          <w:sz w:val="22"/>
          <w:szCs w:val="24"/>
        </w:rPr>
        <w:t xml:space="preserve">or this method, when </w:t>
      </w:r>
      <w:r w:rsidR="00CE10F2" w:rsidRPr="008C6510">
        <w:rPr>
          <w:rFonts w:ascii="Helvetica" w:hAnsi="Helvetica" w:cs="Arial"/>
          <w:sz w:val="22"/>
          <w:szCs w:val="24"/>
        </w:rPr>
        <w:t xml:space="preserve">we </w:t>
      </w:r>
      <w:r w:rsidR="00B93DC0" w:rsidRPr="008C6510">
        <w:rPr>
          <w:rFonts w:ascii="Helvetica" w:hAnsi="Helvetica" w:cs="Arial"/>
          <w:sz w:val="22"/>
          <w:szCs w:val="24"/>
        </w:rPr>
        <w:t>were trying to develop the second generation of peptidomimetic library. (Dr. Kodadek may add a few words that day but the basic idea is to introduce how we came up with the idea)</w:t>
      </w:r>
      <w:r w:rsidR="008C6510" w:rsidRPr="008C6510">
        <w:rPr>
          <w:rFonts w:ascii="Helvetica" w:hAnsi="Helvetica" w:cs="Arial"/>
          <w:sz w:val="22"/>
          <w:szCs w:val="24"/>
        </w:rPr>
        <w:t>.</w:t>
      </w:r>
    </w:p>
    <w:p w:rsidR="00CE10F2" w:rsidRDefault="003F03D6"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Yu Gao</w:t>
      </w:r>
      <w:r w:rsidR="00CE10F2" w:rsidRPr="004D61B8">
        <w:rPr>
          <w:rFonts w:ascii="Helvetica" w:hAnsi="Helvetica" w:cs="Arial"/>
          <w:sz w:val="22"/>
          <w:szCs w:val="24"/>
        </w:rPr>
        <w:t>:</w:t>
      </w:r>
      <w:r w:rsidR="00CE10F2">
        <w:rPr>
          <w:rFonts w:ascii="Helvetica" w:hAnsi="Helvetica" w:cs="Arial"/>
          <w:sz w:val="22"/>
          <w:szCs w:val="24"/>
        </w:rPr>
        <w:t xml:space="preserve"> </w:t>
      </w:r>
      <w:r w:rsidR="00CE10F2" w:rsidRPr="004D61B8">
        <w:rPr>
          <w:rFonts w:ascii="Helvetica" w:hAnsi="Helvetica" w:cs="Arial"/>
          <w:sz w:val="22"/>
          <w:szCs w:val="24"/>
        </w:rPr>
        <w:t>Visual demonstration of t</w:t>
      </w:r>
      <w:r w:rsidR="008C6510">
        <w:rPr>
          <w:rFonts w:ascii="Helvetica" w:hAnsi="Helvetica" w:cs="Arial"/>
          <w:sz w:val="22"/>
          <w:szCs w:val="24"/>
        </w:rPr>
        <w:t xml:space="preserve">his method is critical as the </w:t>
      </w:r>
      <w:r>
        <w:rPr>
          <w:rFonts w:ascii="Helvetica" w:hAnsi="Helvetica" w:cs="Arial"/>
          <w:sz w:val="22"/>
          <w:szCs w:val="24"/>
        </w:rPr>
        <w:t>PTA sub-monomer synthesis</w:t>
      </w:r>
      <w:r w:rsidR="00CE10F2" w:rsidRPr="004D61B8">
        <w:rPr>
          <w:rFonts w:ascii="Helvetica" w:hAnsi="Helvetica" w:cs="Arial"/>
          <w:sz w:val="22"/>
          <w:szCs w:val="24"/>
        </w:rPr>
        <w:t xml:space="preserve"> steps a</w:t>
      </w:r>
      <w:r w:rsidR="008C6510">
        <w:rPr>
          <w:rFonts w:ascii="Helvetica" w:hAnsi="Helvetica" w:cs="Arial"/>
          <w:sz w:val="22"/>
          <w:szCs w:val="24"/>
        </w:rPr>
        <w:t xml:space="preserve">re difficult to learn, because </w:t>
      </w:r>
      <w:r w:rsidR="00530DDE">
        <w:rPr>
          <w:rFonts w:ascii="Helvetica" w:hAnsi="Helvetica" w:cs="Arial"/>
          <w:sz w:val="22"/>
          <w:szCs w:val="24"/>
        </w:rPr>
        <w:t>temperature control of this step is the key to a successful synthesis</w:t>
      </w:r>
      <w:r w:rsidR="00CE10F2" w:rsidRPr="004D61B8">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E1556F" w:rsidRDefault="00CE10F2" w:rsidP="00E1556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B96E0A" w:rsidRPr="00674A8B" w:rsidRDefault="002A2B20" w:rsidP="00674A8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Acid Bromide from Natural Amino A</w:t>
      </w:r>
      <w:r w:rsidR="002715BC" w:rsidRPr="00B96E0A">
        <w:rPr>
          <w:rFonts w:ascii="Helvetica" w:hAnsi="Helvetica" w:cs="Arial"/>
          <w:b/>
          <w:sz w:val="22"/>
          <w:szCs w:val="24"/>
        </w:rPr>
        <w:t>cid</w:t>
      </w:r>
      <w:r w:rsidR="00674A8B">
        <w:rPr>
          <w:rFonts w:ascii="Helvetica" w:hAnsi="Helvetica" w:cs="Arial"/>
          <w:b/>
          <w:sz w:val="22"/>
          <w:szCs w:val="24"/>
        </w:rPr>
        <w:t xml:space="preserve"> and Isotopic L</w:t>
      </w:r>
      <w:r w:rsidR="00674A8B" w:rsidRPr="00EA5657">
        <w:rPr>
          <w:rFonts w:ascii="Helvetica" w:hAnsi="Helvetica" w:cs="Arial"/>
          <w:b/>
          <w:sz w:val="22"/>
          <w:szCs w:val="24"/>
        </w:rPr>
        <w:t xml:space="preserve">abeling </w:t>
      </w:r>
      <w:r w:rsidR="00674A8B">
        <w:rPr>
          <w:rFonts w:ascii="Helvetica" w:hAnsi="Helvetica" w:cs="Arial"/>
          <w:b/>
          <w:sz w:val="22"/>
          <w:szCs w:val="24"/>
        </w:rPr>
        <w:t>of Alanine Using T</w:t>
      </w:r>
      <w:r w:rsidR="00674A8B" w:rsidRPr="00EA5657">
        <w:rPr>
          <w:rFonts w:ascii="Helvetica" w:hAnsi="Helvetica" w:cs="Arial"/>
          <w:b/>
          <w:sz w:val="22"/>
          <w:szCs w:val="24"/>
        </w:rPr>
        <w:t>ransaminase</w:t>
      </w:r>
    </w:p>
    <w:p w:rsidR="00AA3AAB" w:rsidRDefault="00AA3AAB" w:rsidP="00EA5657">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First, a</w:t>
      </w:r>
      <w:r w:rsidR="002715BC" w:rsidRPr="00B96E0A">
        <w:rPr>
          <w:rFonts w:ascii="Helvetica" w:hAnsi="Helvetica" w:cs="Arial"/>
          <w:sz w:val="22"/>
          <w:szCs w:val="24"/>
        </w:rPr>
        <w:t xml:space="preserve">dd </w:t>
      </w:r>
      <w:r>
        <w:rPr>
          <w:rFonts w:ascii="Helvetica" w:hAnsi="Helvetica" w:cs="Arial"/>
          <w:sz w:val="22"/>
          <w:szCs w:val="24"/>
        </w:rPr>
        <w:t>8.9 g of D-alanine and 11.9 g of potassium bromide</w:t>
      </w:r>
      <w:r w:rsidR="002715BC" w:rsidRPr="00B96E0A">
        <w:rPr>
          <w:rFonts w:ascii="Helvetica" w:hAnsi="Helvetica" w:cs="Arial"/>
          <w:sz w:val="22"/>
          <w:szCs w:val="24"/>
        </w:rPr>
        <w:t xml:space="preserve"> to a </w:t>
      </w:r>
      <w:r w:rsidR="00163590" w:rsidRPr="00163590">
        <w:rPr>
          <w:rFonts w:ascii="Helvetica" w:hAnsi="Helvetica" w:cs="Arial"/>
          <w:color w:val="FF0000"/>
          <w:sz w:val="22"/>
          <w:szCs w:val="24"/>
        </w:rPr>
        <w:t>500</w:t>
      </w:r>
      <w:r w:rsidR="002715BC" w:rsidRPr="00B96E0A">
        <w:rPr>
          <w:rFonts w:ascii="Helvetica" w:hAnsi="Helvetica" w:cs="Arial"/>
          <w:sz w:val="22"/>
          <w:szCs w:val="24"/>
        </w:rPr>
        <w:t xml:space="preserve"> ml three-neck round bottom flask with a</w:t>
      </w:r>
      <w:r>
        <w:rPr>
          <w:rFonts w:ascii="Helvetica" w:hAnsi="Helvetica" w:cs="Arial"/>
          <w:sz w:val="22"/>
          <w:szCs w:val="24"/>
        </w:rPr>
        <w:t xml:space="preserve"> magnetic stir bar. </w:t>
      </w:r>
      <w:r w:rsidR="004324CF">
        <w:rPr>
          <w:rFonts w:ascii="Helvetica" w:hAnsi="Helvetica" w:cs="Arial"/>
          <w:sz w:val="22"/>
          <w:szCs w:val="24"/>
        </w:rPr>
        <w:t>Then, a</w:t>
      </w:r>
      <w:r>
        <w:rPr>
          <w:rFonts w:ascii="Helvetica" w:hAnsi="Helvetica" w:cs="Arial"/>
          <w:sz w:val="22"/>
          <w:szCs w:val="24"/>
        </w:rPr>
        <w:t>dd 100 ml of a previously prepared 30% hydrogen bromide</w:t>
      </w:r>
      <w:r w:rsidR="002715BC" w:rsidRPr="00B96E0A">
        <w:rPr>
          <w:rFonts w:ascii="Helvetica" w:hAnsi="Helvetica" w:cs="Arial"/>
          <w:sz w:val="22"/>
          <w:szCs w:val="24"/>
        </w:rPr>
        <w:t xml:space="preserve"> </w:t>
      </w:r>
      <w:r>
        <w:rPr>
          <w:rFonts w:ascii="Helvetica" w:hAnsi="Helvetica" w:cs="Arial"/>
          <w:sz w:val="22"/>
          <w:szCs w:val="24"/>
        </w:rPr>
        <w:t>solution to the flask</w:t>
      </w:r>
      <w:r w:rsidR="002715BC" w:rsidRPr="00B96E0A">
        <w:rPr>
          <w:rFonts w:ascii="Helvetica" w:hAnsi="Helvetica" w:cs="Arial"/>
          <w:sz w:val="22"/>
          <w:szCs w:val="24"/>
        </w:rPr>
        <w:t xml:space="preserve">. </w:t>
      </w:r>
    </w:p>
    <w:p w:rsidR="00CC1D5A" w:rsidRDefault="00CC1D5A" w:rsidP="00CC1D5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w:t>
      </w:r>
      <w:r w:rsidR="00800C93">
        <w:rPr>
          <w:rFonts w:ascii="Helvetica" w:hAnsi="Helvetica" w:cs="Arial"/>
          <w:sz w:val="22"/>
          <w:szCs w:val="24"/>
        </w:rPr>
        <w:t>D-alanine and potassium bromide to round bottom flask.</w:t>
      </w:r>
    </w:p>
    <w:p w:rsidR="00800C93" w:rsidRDefault="00800C93" w:rsidP="00CC1D5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hydrogen bromide solution to the flask.</w:t>
      </w:r>
    </w:p>
    <w:p w:rsidR="00800C93" w:rsidRDefault="004324CF" w:rsidP="00EA5657">
      <w:pPr>
        <w:numPr>
          <w:ilvl w:val="1"/>
          <w:numId w:val="16"/>
        </w:numPr>
        <w:spacing w:before="240"/>
        <w:jc w:val="both"/>
        <w:outlineLvl w:val="0"/>
        <w:rPr>
          <w:rFonts w:ascii="Helvetica" w:hAnsi="Helvetica" w:cs="Arial"/>
          <w:sz w:val="22"/>
          <w:szCs w:val="24"/>
        </w:rPr>
      </w:pPr>
      <w:r>
        <w:rPr>
          <w:rFonts w:ascii="Helvetica" w:hAnsi="Helvetica" w:cs="Arial"/>
          <w:sz w:val="22"/>
          <w:szCs w:val="24"/>
        </w:rPr>
        <w:t>After placing</w:t>
      </w:r>
      <w:r w:rsidR="00AA3AAB">
        <w:rPr>
          <w:rFonts w:ascii="Helvetica" w:hAnsi="Helvetica" w:cs="Arial"/>
          <w:sz w:val="22"/>
          <w:szCs w:val="24"/>
        </w:rPr>
        <w:t xml:space="preserve"> the flask in a </w:t>
      </w:r>
      <w:r w:rsidR="00163590">
        <w:rPr>
          <w:rFonts w:ascii="Helvetica" w:hAnsi="Helvetica" w:cs="Arial"/>
          <w:sz w:val="22"/>
          <w:szCs w:val="24"/>
        </w:rPr>
        <w:t>-10</w:t>
      </w:r>
      <w:r w:rsidRPr="00B96E0A">
        <w:rPr>
          <w:rFonts w:ascii="Helvetica" w:hAnsi="Helvetica" w:cs="Arial"/>
          <w:sz w:val="22"/>
          <w:szCs w:val="24"/>
        </w:rPr>
        <w:t>°C</w:t>
      </w:r>
      <w:r>
        <w:rPr>
          <w:rFonts w:ascii="Helvetica" w:hAnsi="Helvetica" w:cs="Arial"/>
          <w:sz w:val="22"/>
          <w:szCs w:val="24"/>
        </w:rPr>
        <w:t xml:space="preserve"> </w:t>
      </w:r>
      <w:r w:rsidR="00AA3AAB">
        <w:rPr>
          <w:rFonts w:ascii="Helvetica" w:hAnsi="Helvetica" w:cs="Arial"/>
          <w:sz w:val="22"/>
          <w:szCs w:val="24"/>
        </w:rPr>
        <w:t xml:space="preserve">ethylene glycol-dry ice </w:t>
      </w:r>
      <w:r w:rsidR="002715BC" w:rsidRPr="00B96E0A">
        <w:rPr>
          <w:rFonts w:ascii="Helvetica" w:hAnsi="Helvetica" w:cs="Arial"/>
          <w:sz w:val="22"/>
          <w:szCs w:val="24"/>
        </w:rPr>
        <w:t>bath</w:t>
      </w:r>
      <w:r>
        <w:rPr>
          <w:rFonts w:ascii="Helvetica" w:hAnsi="Helvetica" w:cs="Arial"/>
          <w:sz w:val="22"/>
          <w:szCs w:val="24"/>
        </w:rPr>
        <w:t>,</w:t>
      </w:r>
      <w:r w:rsidR="002715BC" w:rsidRPr="00B96E0A">
        <w:rPr>
          <w:rFonts w:ascii="Helvetica" w:hAnsi="Helvetica" w:cs="Arial"/>
          <w:sz w:val="22"/>
          <w:szCs w:val="24"/>
        </w:rPr>
        <w:t xml:space="preserve"> </w:t>
      </w:r>
      <w:r>
        <w:rPr>
          <w:rFonts w:ascii="Helvetica" w:hAnsi="Helvetica" w:cs="Arial"/>
          <w:sz w:val="22"/>
          <w:szCs w:val="24"/>
        </w:rPr>
        <w:t>b</w:t>
      </w:r>
      <w:r w:rsidR="002715BC" w:rsidRPr="00B96E0A">
        <w:rPr>
          <w:rFonts w:ascii="Helvetica" w:hAnsi="Helvetica" w:cs="Arial"/>
          <w:sz w:val="22"/>
          <w:szCs w:val="24"/>
        </w:rPr>
        <w:t>ubble argon through a long needle from the bottom of the flask</w:t>
      </w:r>
      <w:r w:rsidR="00F6582D">
        <w:rPr>
          <w:rFonts w:ascii="Helvetica" w:hAnsi="Helvetica" w:cs="Arial"/>
          <w:sz w:val="22"/>
          <w:szCs w:val="24"/>
        </w:rPr>
        <w:t xml:space="preserve"> for 10 min</w:t>
      </w:r>
      <w:r w:rsidR="002715BC" w:rsidRPr="00B96E0A">
        <w:rPr>
          <w:rFonts w:ascii="Helvetica" w:hAnsi="Helvetica" w:cs="Arial"/>
          <w:sz w:val="22"/>
          <w:szCs w:val="24"/>
        </w:rPr>
        <w:t>. Stir the solution with the magnetic stir bar at 300 rpm.</w:t>
      </w:r>
    </w:p>
    <w:p w:rsidR="00800C93" w:rsidRDefault="00800C93" w:rsidP="00800C9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inserts long needle into flask and opens argon valve.</w:t>
      </w:r>
    </w:p>
    <w:p w:rsidR="00163590" w:rsidRDefault="00163590" w:rsidP="001F174E">
      <w:pPr>
        <w:numPr>
          <w:ilvl w:val="2"/>
          <w:numId w:val="16"/>
        </w:numPr>
        <w:spacing w:before="240"/>
        <w:jc w:val="both"/>
        <w:outlineLvl w:val="0"/>
        <w:rPr>
          <w:rFonts w:ascii="Helvetica" w:hAnsi="Helvetica" w:cs="Arial"/>
          <w:sz w:val="22"/>
          <w:szCs w:val="24"/>
        </w:rPr>
      </w:pPr>
      <w:r w:rsidRPr="00163590">
        <w:rPr>
          <w:rFonts w:ascii="Helvetica" w:hAnsi="Helvetica" w:cs="Arial"/>
          <w:color w:val="FF0000"/>
          <w:sz w:val="22"/>
          <w:szCs w:val="24"/>
        </w:rPr>
        <w:t>MED</w:t>
      </w:r>
      <w:r>
        <w:rPr>
          <w:rFonts w:ascii="Helvetica" w:hAnsi="Helvetica" w:cs="Arial"/>
          <w:sz w:val="22"/>
          <w:szCs w:val="24"/>
        </w:rPr>
        <w:t xml:space="preserve"> </w:t>
      </w:r>
      <w:r w:rsidR="00800C93" w:rsidRPr="00163590">
        <w:rPr>
          <w:rFonts w:ascii="Helvetica" w:hAnsi="Helvetica" w:cs="Arial"/>
          <w:strike/>
          <w:sz w:val="22"/>
          <w:szCs w:val="24"/>
        </w:rPr>
        <w:t>CU</w:t>
      </w:r>
      <w:r w:rsidR="00800C93">
        <w:rPr>
          <w:rFonts w:ascii="Helvetica" w:hAnsi="Helvetica" w:cs="Arial"/>
          <w:sz w:val="22"/>
          <w:szCs w:val="24"/>
        </w:rPr>
        <w:t>: Solution in the flask as talent turns on stir function to observe argon bubbling through stirring solution.</w:t>
      </w:r>
      <w:r w:rsidR="00AA3AAB">
        <w:rPr>
          <w:rFonts w:ascii="Helvetica" w:hAnsi="Helvetica" w:cs="Arial"/>
          <w:sz w:val="22"/>
          <w:szCs w:val="24"/>
        </w:rPr>
        <w:t xml:space="preserve"> </w:t>
      </w:r>
    </w:p>
    <w:p w:rsidR="00D91585" w:rsidRPr="001F174E" w:rsidRDefault="00163590" w:rsidP="001F174E">
      <w:pPr>
        <w:numPr>
          <w:ilvl w:val="2"/>
          <w:numId w:val="16"/>
        </w:numPr>
        <w:spacing w:before="240"/>
        <w:jc w:val="both"/>
        <w:outlineLvl w:val="0"/>
        <w:rPr>
          <w:rFonts w:ascii="Helvetica" w:hAnsi="Helvetica" w:cs="Arial"/>
          <w:sz w:val="22"/>
          <w:szCs w:val="24"/>
        </w:rPr>
      </w:pPr>
      <w:r w:rsidRPr="00163590">
        <w:rPr>
          <w:rFonts w:ascii="Helvetica" w:hAnsi="Helvetica" w:cs="Arial"/>
          <w:sz w:val="22"/>
          <w:szCs w:val="24"/>
          <w:highlight w:val="green"/>
        </w:rPr>
        <w:t>[added]</w:t>
      </w:r>
      <w:r>
        <w:rPr>
          <w:rFonts w:ascii="Helvetica" w:hAnsi="Helvetica" w:cs="Arial"/>
          <w:sz w:val="22"/>
          <w:szCs w:val="24"/>
        </w:rPr>
        <w:t xml:space="preserve"> CU</w:t>
      </w:r>
      <w:r w:rsidR="00AA3AAB">
        <w:rPr>
          <w:rFonts w:ascii="Helvetica" w:hAnsi="Helvetica" w:cs="Arial"/>
          <w:sz w:val="22"/>
          <w:szCs w:val="24"/>
        </w:rPr>
        <w:t xml:space="preserve"> </w:t>
      </w:r>
      <w:r w:rsidR="009C0A9D">
        <w:rPr>
          <w:rFonts w:ascii="Helvetica" w:hAnsi="Helvetica" w:cs="Arial"/>
          <w:sz w:val="22"/>
          <w:szCs w:val="24"/>
        </w:rPr>
        <w:t>argon bubbling</w:t>
      </w:r>
    </w:p>
    <w:p w:rsidR="00AA3AAB" w:rsidRDefault="0082683F" w:rsidP="00EA5657">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add a previously prepared sodium nitrite</w:t>
      </w:r>
      <w:r w:rsidR="00B76395">
        <w:rPr>
          <w:rFonts w:ascii="Helvetica" w:hAnsi="Helvetica" w:cs="Arial"/>
          <w:sz w:val="22"/>
          <w:szCs w:val="24"/>
        </w:rPr>
        <w:t xml:space="preserve"> solution</w:t>
      </w:r>
      <w:r>
        <w:rPr>
          <w:rFonts w:ascii="Helvetica" w:hAnsi="Helvetica" w:cs="Arial"/>
          <w:sz w:val="22"/>
          <w:szCs w:val="24"/>
        </w:rPr>
        <w:t xml:space="preserve"> (TEXT: 8.28 g of sodium nitrite in 20 ml of water)</w:t>
      </w:r>
      <w:r w:rsidR="00B76395">
        <w:rPr>
          <w:rFonts w:ascii="Helvetica" w:hAnsi="Helvetica" w:cs="Arial"/>
          <w:sz w:val="22"/>
          <w:szCs w:val="24"/>
        </w:rPr>
        <w:t xml:space="preserve"> </w:t>
      </w:r>
      <w:r w:rsidR="00AA3AAB">
        <w:rPr>
          <w:rFonts w:ascii="Helvetica" w:hAnsi="Helvetica" w:cs="Arial"/>
          <w:sz w:val="22"/>
          <w:szCs w:val="24"/>
        </w:rPr>
        <w:t>to a</w:t>
      </w:r>
      <w:r w:rsidR="002715BC" w:rsidRPr="00B96E0A">
        <w:rPr>
          <w:rFonts w:ascii="Helvetica" w:hAnsi="Helvetica" w:cs="Arial"/>
          <w:sz w:val="22"/>
          <w:szCs w:val="24"/>
        </w:rPr>
        <w:t xml:space="preserve"> pressure</w:t>
      </w:r>
      <w:r w:rsidR="009C0A9D">
        <w:rPr>
          <w:rFonts w:ascii="Helvetica" w:hAnsi="Helvetica" w:cs="Arial"/>
          <w:sz w:val="22"/>
          <w:szCs w:val="24"/>
        </w:rPr>
        <w:t>-</w:t>
      </w:r>
      <w:r w:rsidR="002715BC" w:rsidRPr="00B96E0A">
        <w:rPr>
          <w:rFonts w:ascii="Helvetica" w:hAnsi="Helvetica" w:cs="Arial"/>
          <w:sz w:val="22"/>
          <w:szCs w:val="24"/>
        </w:rPr>
        <w:t>equalizing dropping funnel</w:t>
      </w:r>
      <w:r w:rsidR="00B76395">
        <w:rPr>
          <w:rFonts w:ascii="Helvetica" w:hAnsi="Helvetica" w:cs="Arial"/>
          <w:sz w:val="22"/>
          <w:szCs w:val="24"/>
        </w:rPr>
        <w:t xml:space="preserve"> attached to the three-neck</w:t>
      </w:r>
      <w:r w:rsidR="00AA3AAB">
        <w:rPr>
          <w:rFonts w:ascii="Helvetica" w:hAnsi="Helvetica" w:cs="Arial"/>
          <w:sz w:val="22"/>
          <w:szCs w:val="24"/>
        </w:rPr>
        <w:t xml:space="preserve"> round bottom flask</w:t>
      </w:r>
      <w:r w:rsidR="002715BC" w:rsidRPr="00B96E0A">
        <w:rPr>
          <w:rFonts w:ascii="Helvetica" w:hAnsi="Helvetica" w:cs="Arial"/>
          <w:sz w:val="22"/>
          <w:szCs w:val="24"/>
        </w:rPr>
        <w:t xml:space="preserve"> and seal </w:t>
      </w:r>
      <w:r w:rsidR="00AA3AAB">
        <w:rPr>
          <w:rFonts w:ascii="Helvetica" w:hAnsi="Helvetica" w:cs="Arial"/>
          <w:sz w:val="22"/>
          <w:szCs w:val="24"/>
        </w:rPr>
        <w:t>it</w:t>
      </w:r>
      <w:r w:rsidR="002715BC" w:rsidRPr="00B96E0A">
        <w:rPr>
          <w:rFonts w:ascii="Helvetica" w:hAnsi="Helvetica" w:cs="Arial"/>
          <w:sz w:val="22"/>
          <w:szCs w:val="24"/>
        </w:rPr>
        <w:t xml:space="preserve"> with a septum.</w:t>
      </w:r>
      <w:r w:rsidR="00B76395">
        <w:rPr>
          <w:rFonts w:ascii="Helvetica" w:hAnsi="Helvetica" w:cs="Arial"/>
          <w:sz w:val="22"/>
          <w:szCs w:val="24"/>
        </w:rPr>
        <w:t xml:space="preserve">    </w:t>
      </w:r>
    </w:p>
    <w:p w:rsidR="00800C93" w:rsidRDefault="00800C93" w:rsidP="00800C9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sodium nitrite solution to dropping funnel and seals the top with a septum.</w:t>
      </w:r>
    </w:p>
    <w:p w:rsidR="00EA5657" w:rsidRDefault="002715BC" w:rsidP="00EA5657">
      <w:pPr>
        <w:numPr>
          <w:ilvl w:val="1"/>
          <w:numId w:val="16"/>
        </w:numPr>
        <w:spacing w:before="240"/>
        <w:jc w:val="both"/>
        <w:outlineLvl w:val="0"/>
        <w:rPr>
          <w:rFonts w:ascii="Helvetica" w:hAnsi="Helvetica" w:cs="Arial"/>
          <w:sz w:val="22"/>
          <w:szCs w:val="24"/>
        </w:rPr>
      </w:pPr>
      <w:r w:rsidRPr="00B96E0A">
        <w:rPr>
          <w:rFonts w:ascii="Helvetica" w:hAnsi="Helvetica" w:cs="Arial"/>
          <w:sz w:val="22"/>
          <w:szCs w:val="24"/>
        </w:rPr>
        <w:t xml:space="preserve">Slowly </w:t>
      </w:r>
      <w:r w:rsidR="00800C93">
        <w:rPr>
          <w:rFonts w:ascii="Helvetica" w:hAnsi="Helvetica" w:cs="Arial"/>
          <w:sz w:val="22"/>
          <w:szCs w:val="24"/>
        </w:rPr>
        <w:t>open</w:t>
      </w:r>
      <w:r w:rsidRPr="00B96E0A">
        <w:rPr>
          <w:rFonts w:ascii="Helvetica" w:hAnsi="Helvetica" w:cs="Arial"/>
          <w:sz w:val="22"/>
          <w:szCs w:val="24"/>
        </w:rPr>
        <w:t xml:space="preserve"> the va</w:t>
      </w:r>
      <w:r w:rsidR="00AA3AAB">
        <w:rPr>
          <w:rFonts w:ascii="Helvetica" w:hAnsi="Helvetica" w:cs="Arial"/>
          <w:sz w:val="22"/>
          <w:szCs w:val="24"/>
        </w:rPr>
        <w:t>lve of the dropping funnel, allowing the sodium nitrite</w:t>
      </w:r>
      <w:r w:rsidRPr="00B96E0A">
        <w:rPr>
          <w:rFonts w:ascii="Helvetica" w:hAnsi="Helvetica" w:cs="Arial"/>
          <w:sz w:val="22"/>
          <w:szCs w:val="24"/>
        </w:rPr>
        <w:t xml:space="preserve"> solution </w:t>
      </w:r>
      <w:r w:rsidR="00AA3AAB">
        <w:rPr>
          <w:rFonts w:ascii="Helvetica" w:hAnsi="Helvetica" w:cs="Arial"/>
          <w:sz w:val="22"/>
          <w:szCs w:val="24"/>
        </w:rPr>
        <w:t>to drip into the flask</w:t>
      </w:r>
      <w:r w:rsidR="00DD62A8">
        <w:rPr>
          <w:rFonts w:ascii="Helvetica" w:hAnsi="Helvetica" w:cs="Arial"/>
          <w:sz w:val="22"/>
          <w:szCs w:val="24"/>
        </w:rPr>
        <w:t xml:space="preserve">. Control the valve </w:t>
      </w:r>
      <w:r w:rsidR="006824F8">
        <w:rPr>
          <w:rFonts w:ascii="Helvetica" w:hAnsi="Helvetica" w:cs="Arial"/>
          <w:sz w:val="22"/>
          <w:szCs w:val="24"/>
        </w:rPr>
        <w:t xml:space="preserve">to </w:t>
      </w:r>
      <w:r w:rsidR="00DD62A8">
        <w:rPr>
          <w:rFonts w:ascii="Helvetica" w:hAnsi="Helvetica" w:cs="Arial"/>
          <w:sz w:val="22"/>
          <w:szCs w:val="24"/>
        </w:rPr>
        <w:t>adjust the dripping rate to approximately 2 drops per second</w:t>
      </w:r>
      <w:r w:rsidR="00AA3AAB">
        <w:rPr>
          <w:rFonts w:ascii="Helvetica" w:hAnsi="Helvetica" w:cs="Arial"/>
          <w:sz w:val="22"/>
          <w:szCs w:val="24"/>
        </w:rPr>
        <w:t xml:space="preserve"> (TEXT: </w:t>
      </w:r>
      <w:r w:rsidR="00DD62A8">
        <w:rPr>
          <w:rFonts w:ascii="Helvetica" w:hAnsi="Helvetica" w:cs="Arial"/>
          <w:sz w:val="22"/>
          <w:szCs w:val="24"/>
        </w:rPr>
        <w:t>Heat and gas are generate</w:t>
      </w:r>
      <w:r w:rsidR="00712D7C">
        <w:rPr>
          <w:rFonts w:ascii="Helvetica" w:hAnsi="Helvetica" w:cs="Arial"/>
          <w:sz w:val="22"/>
          <w:szCs w:val="24"/>
        </w:rPr>
        <w:t>d during this step</w:t>
      </w:r>
      <w:r w:rsidR="00DD62A8">
        <w:rPr>
          <w:rFonts w:ascii="Helvetica" w:hAnsi="Helvetica" w:cs="Arial"/>
          <w:sz w:val="22"/>
          <w:szCs w:val="24"/>
        </w:rPr>
        <w:t xml:space="preserve">. </w:t>
      </w:r>
      <w:r w:rsidRPr="00B96E0A">
        <w:rPr>
          <w:rFonts w:ascii="Helvetica" w:hAnsi="Helvetica" w:cs="Arial"/>
          <w:sz w:val="22"/>
          <w:szCs w:val="24"/>
        </w:rPr>
        <w:t xml:space="preserve">Dripping rate should </w:t>
      </w:r>
      <w:r w:rsidR="00DD62A8">
        <w:rPr>
          <w:rFonts w:ascii="Helvetica" w:hAnsi="Helvetica" w:cs="Arial"/>
          <w:sz w:val="22"/>
          <w:szCs w:val="24"/>
        </w:rPr>
        <w:t xml:space="preserve">be controlled and </w:t>
      </w:r>
      <w:r w:rsidRPr="00B96E0A">
        <w:rPr>
          <w:rFonts w:ascii="Helvetica" w:hAnsi="Helvetica" w:cs="Arial"/>
          <w:sz w:val="22"/>
          <w:szCs w:val="24"/>
        </w:rPr>
        <w:t xml:space="preserve">whole </w:t>
      </w:r>
      <w:r w:rsidR="00DD62A8">
        <w:rPr>
          <w:rFonts w:ascii="Helvetica" w:hAnsi="Helvetica" w:cs="Arial"/>
          <w:sz w:val="22"/>
          <w:szCs w:val="24"/>
        </w:rPr>
        <w:t xml:space="preserve">system should be open through </w:t>
      </w:r>
      <w:r w:rsidRPr="00B96E0A">
        <w:rPr>
          <w:rFonts w:ascii="Helvetica" w:hAnsi="Helvetica" w:cs="Arial"/>
          <w:sz w:val="22"/>
          <w:szCs w:val="24"/>
        </w:rPr>
        <w:t>argon outlet</w:t>
      </w:r>
      <w:r w:rsidR="00DD62A8">
        <w:rPr>
          <w:rFonts w:ascii="Helvetica" w:hAnsi="Helvetica" w:cs="Arial"/>
          <w:sz w:val="22"/>
          <w:szCs w:val="24"/>
        </w:rPr>
        <w:t>)</w:t>
      </w:r>
      <w:r w:rsidRPr="00B96E0A">
        <w:rPr>
          <w:rFonts w:ascii="Helvetica" w:hAnsi="Helvetica" w:cs="Arial"/>
          <w:sz w:val="22"/>
          <w:szCs w:val="24"/>
        </w:rPr>
        <w:t xml:space="preserve">. </w:t>
      </w:r>
    </w:p>
    <w:p w:rsidR="00800C93" w:rsidRPr="009C0A9D" w:rsidRDefault="00800C93" w:rsidP="00800C93">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rPr>
        <w:t>MED</w:t>
      </w:r>
      <w:r w:rsidRPr="009C0A9D">
        <w:rPr>
          <w:rFonts w:ascii="Helvetica" w:hAnsi="Helvetica" w:cs="Arial"/>
          <w:strike/>
          <w:sz w:val="22"/>
          <w:szCs w:val="24"/>
        </w:rPr>
        <w:t>-over the shoulder</w:t>
      </w:r>
      <w:r w:rsidRPr="009C0A9D">
        <w:rPr>
          <w:rFonts w:ascii="Helvetica" w:hAnsi="Helvetica" w:cs="Arial"/>
          <w:sz w:val="22"/>
          <w:szCs w:val="24"/>
        </w:rPr>
        <w:t>: Talent slowly opens the dropping funnel valve.</w:t>
      </w:r>
    </w:p>
    <w:p w:rsidR="009C0A9D" w:rsidRPr="009C0A9D" w:rsidRDefault="00800C93" w:rsidP="00800C93">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rPr>
        <w:t>CU: Flask containing D-alanine solution as talent adjusts the dropping funnel valve to observe the sodium nitrite solution dripping into the flask</w:t>
      </w:r>
      <w:r w:rsidR="00AD619C" w:rsidRPr="009C0A9D">
        <w:rPr>
          <w:rFonts w:ascii="Helvetica" w:hAnsi="Helvetica" w:cs="Arial"/>
          <w:sz w:val="22"/>
          <w:szCs w:val="24"/>
        </w:rPr>
        <w:t xml:space="preserve"> at a controlled rate</w:t>
      </w:r>
      <w:r w:rsidRPr="009C0A9D">
        <w:rPr>
          <w:rFonts w:ascii="Helvetica" w:hAnsi="Helvetica" w:cs="Arial"/>
          <w:sz w:val="22"/>
          <w:szCs w:val="24"/>
        </w:rPr>
        <w:t>.</w:t>
      </w:r>
    </w:p>
    <w:p w:rsidR="00800C93" w:rsidRPr="009C0A9D" w:rsidRDefault="009C0A9D" w:rsidP="00800C93">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highlight w:val="green"/>
        </w:rPr>
        <w:t>[added]</w:t>
      </w:r>
      <w:r w:rsidRPr="009C0A9D">
        <w:rPr>
          <w:rFonts w:ascii="Helvetica" w:hAnsi="Helvetica" w:cs="Arial"/>
          <w:sz w:val="22"/>
          <w:szCs w:val="24"/>
        </w:rPr>
        <w:t xml:space="preserve"> MED: </w:t>
      </w:r>
      <w:r w:rsidR="00FB335A" w:rsidRPr="009C0A9D">
        <w:rPr>
          <w:rFonts w:ascii="Helvetica" w:hAnsi="Helvetica" w:cs="Arial"/>
          <w:sz w:val="22"/>
          <w:szCs w:val="24"/>
        </w:rPr>
        <w:t>gas and color change</w:t>
      </w:r>
    </w:p>
    <w:p w:rsidR="002715BC" w:rsidRDefault="003A4E1D" w:rsidP="00EA5657">
      <w:pPr>
        <w:numPr>
          <w:ilvl w:val="1"/>
          <w:numId w:val="16"/>
        </w:numPr>
        <w:spacing w:before="240"/>
        <w:jc w:val="both"/>
        <w:outlineLvl w:val="0"/>
        <w:rPr>
          <w:rFonts w:ascii="Helvetica" w:hAnsi="Helvetica" w:cs="Arial"/>
          <w:sz w:val="22"/>
          <w:szCs w:val="24"/>
        </w:rPr>
      </w:pPr>
      <w:r>
        <w:rPr>
          <w:rFonts w:ascii="Helvetica" w:hAnsi="Helvetica" w:cs="Arial"/>
          <w:sz w:val="22"/>
          <w:szCs w:val="24"/>
        </w:rPr>
        <w:t>A</w:t>
      </w:r>
      <w:r w:rsidR="00DD62A8">
        <w:rPr>
          <w:rFonts w:ascii="Helvetica" w:hAnsi="Helvetica" w:cs="Arial"/>
          <w:sz w:val="22"/>
          <w:szCs w:val="24"/>
        </w:rPr>
        <w:t>fter the sodium nitrite</w:t>
      </w:r>
      <w:r>
        <w:rPr>
          <w:rFonts w:ascii="Helvetica" w:hAnsi="Helvetica" w:cs="Arial"/>
          <w:sz w:val="22"/>
          <w:szCs w:val="24"/>
        </w:rPr>
        <w:t xml:space="preserve"> addition is complete, k</w:t>
      </w:r>
      <w:r w:rsidR="002715BC" w:rsidRPr="00EA5657">
        <w:rPr>
          <w:rFonts w:ascii="Helvetica" w:hAnsi="Helvetica" w:cs="Arial"/>
          <w:sz w:val="22"/>
          <w:szCs w:val="24"/>
        </w:rPr>
        <w:t>eep stirring</w:t>
      </w:r>
      <w:r w:rsidR="00DD62A8">
        <w:rPr>
          <w:rFonts w:ascii="Helvetica" w:hAnsi="Helvetica" w:cs="Arial"/>
          <w:sz w:val="22"/>
          <w:szCs w:val="24"/>
        </w:rPr>
        <w:t xml:space="preserve"> the solution for 3 more hour</w:t>
      </w:r>
      <w:r w:rsidR="004324CF">
        <w:rPr>
          <w:rFonts w:ascii="Helvetica" w:hAnsi="Helvetica" w:cs="Arial"/>
          <w:sz w:val="22"/>
          <w:szCs w:val="24"/>
        </w:rPr>
        <w:t>s,</w:t>
      </w:r>
      <w:r w:rsidR="00DD62A8">
        <w:rPr>
          <w:rFonts w:ascii="Helvetica" w:hAnsi="Helvetica" w:cs="Arial"/>
          <w:sz w:val="22"/>
          <w:szCs w:val="24"/>
        </w:rPr>
        <w:t xml:space="preserve"> allow</w:t>
      </w:r>
      <w:r w:rsidR="004324CF">
        <w:rPr>
          <w:rFonts w:ascii="Helvetica" w:hAnsi="Helvetica" w:cs="Arial"/>
          <w:sz w:val="22"/>
          <w:szCs w:val="24"/>
        </w:rPr>
        <w:t>ing</w:t>
      </w:r>
      <w:r w:rsidR="002715BC" w:rsidRPr="00EA5657">
        <w:rPr>
          <w:rFonts w:ascii="Helvetica" w:hAnsi="Helvetica" w:cs="Arial"/>
          <w:sz w:val="22"/>
          <w:szCs w:val="24"/>
        </w:rPr>
        <w:t xml:space="preserve"> the temperature </w:t>
      </w:r>
      <w:r w:rsidR="004F7F66">
        <w:rPr>
          <w:rFonts w:ascii="Helvetica" w:hAnsi="Helvetica" w:cs="Arial"/>
          <w:sz w:val="22"/>
          <w:szCs w:val="24"/>
        </w:rPr>
        <w:t xml:space="preserve">to </w:t>
      </w:r>
      <w:r w:rsidR="002715BC" w:rsidRPr="00EA5657">
        <w:rPr>
          <w:rFonts w:ascii="Helvetica" w:hAnsi="Helvetica" w:cs="Arial"/>
          <w:sz w:val="22"/>
          <w:szCs w:val="24"/>
        </w:rPr>
        <w:t>warm up from -10</w:t>
      </w:r>
      <w:r w:rsidR="005F4F5C">
        <w:rPr>
          <w:rFonts w:ascii="Helvetica" w:hAnsi="Helvetica" w:cs="Arial"/>
          <w:sz w:val="22"/>
          <w:szCs w:val="24"/>
        </w:rPr>
        <w:t>°C to room temperature (TEXT: Resulting s</w:t>
      </w:r>
      <w:r w:rsidR="002715BC" w:rsidRPr="00EA5657">
        <w:rPr>
          <w:rFonts w:ascii="Helvetica" w:hAnsi="Helvetica" w:cs="Arial"/>
          <w:sz w:val="22"/>
          <w:szCs w:val="24"/>
        </w:rPr>
        <w:t xml:space="preserve">olution </w:t>
      </w:r>
      <w:r w:rsidR="005F4F5C">
        <w:rPr>
          <w:rFonts w:ascii="Helvetica" w:hAnsi="Helvetica" w:cs="Arial"/>
          <w:sz w:val="22"/>
          <w:szCs w:val="24"/>
        </w:rPr>
        <w:t>should be clear to light yellow). If</w:t>
      </w:r>
      <w:r w:rsidR="002715BC" w:rsidRPr="00EA5657">
        <w:rPr>
          <w:rFonts w:ascii="Helvetica" w:hAnsi="Helvetica" w:cs="Arial"/>
          <w:sz w:val="22"/>
          <w:szCs w:val="24"/>
        </w:rPr>
        <w:t xml:space="preserve"> </w:t>
      </w:r>
      <w:r w:rsidR="005F4F5C">
        <w:rPr>
          <w:rFonts w:ascii="Helvetica" w:hAnsi="Helvetica" w:cs="Arial"/>
          <w:sz w:val="22"/>
          <w:szCs w:val="24"/>
        </w:rPr>
        <w:t xml:space="preserve">the </w:t>
      </w:r>
      <w:r w:rsidR="002715BC" w:rsidRPr="00EA5657">
        <w:rPr>
          <w:rFonts w:ascii="Helvetica" w:hAnsi="Helvetica" w:cs="Arial"/>
          <w:sz w:val="22"/>
          <w:szCs w:val="24"/>
        </w:rPr>
        <w:t>color</w:t>
      </w:r>
      <w:r w:rsidR="005F4F5C">
        <w:rPr>
          <w:rFonts w:ascii="Helvetica" w:hAnsi="Helvetica" w:cs="Arial"/>
          <w:sz w:val="22"/>
          <w:szCs w:val="24"/>
        </w:rPr>
        <w:t xml:space="preserve"> of the solution</w:t>
      </w:r>
      <w:r w:rsidR="002715BC" w:rsidRPr="00EA5657">
        <w:rPr>
          <w:rFonts w:ascii="Helvetica" w:hAnsi="Helvetica" w:cs="Arial"/>
          <w:sz w:val="22"/>
          <w:szCs w:val="24"/>
        </w:rPr>
        <w:t xml:space="preserve"> is too dark, apply </w:t>
      </w:r>
      <w:r w:rsidR="005F4F5C">
        <w:rPr>
          <w:rFonts w:ascii="Helvetica" w:hAnsi="Helvetica" w:cs="Arial"/>
          <w:sz w:val="22"/>
          <w:szCs w:val="24"/>
        </w:rPr>
        <w:t xml:space="preserve">a </w:t>
      </w:r>
      <w:r w:rsidR="002715BC" w:rsidRPr="00EA5657">
        <w:rPr>
          <w:rFonts w:ascii="Helvetica" w:hAnsi="Helvetica" w:cs="Arial"/>
          <w:sz w:val="22"/>
          <w:szCs w:val="24"/>
        </w:rPr>
        <w:t xml:space="preserve">vacuum to remove the excess </w:t>
      </w:r>
      <w:r w:rsidR="005F4F5C">
        <w:rPr>
          <w:rFonts w:ascii="Helvetica" w:hAnsi="Helvetica" w:cs="Arial"/>
          <w:sz w:val="22"/>
          <w:szCs w:val="24"/>
        </w:rPr>
        <w:t>nitrogen oxides and possible bromine</w:t>
      </w:r>
      <w:r w:rsidR="002715BC" w:rsidRPr="00EA5657">
        <w:rPr>
          <w:rFonts w:ascii="Helvetica" w:hAnsi="Helvetica" w:cs="Arial"/>
          <w:sz w:val="22"/>
          <w:szCs w:val="24"/>
        </w:rPr>
        <w:t xml:space="preserve"> generated during the reaction.</w:t>
      </w:r>
      <w:r w:rsidR="00800C93">
        <w:rPr>
          <w:rFonts w:ascii="Helvetica" w:hAnsi="Helvetica" w:cs="Arial"/>
          <w:sz w:val="22"/>
          <w:szCs w:val="24"/>
        </w:rPr>
        <w:t xml:space="preserve"> </w:t>
      </w:r>
    </w:p>
    <w:p w:rsidR="00800C93" w:rsidRDefault="00800C93" w:rsidP="00800C9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w:t>
      </w:r>
      <w:r w:rsidR="0042643A">
        <w:rPr>
          <w:rFonts w:ascii="Helvetica" w:hAnsi="Helvetica" w:cs="Arial"/>
          <w:sz w:val="22"/>
          <w:szCs w:val="24"/>
        </w:rPr>
        <w:t xml:space="preserve"> closes dropping funnel valve and</w:t>
      </w:r>
      <w:r>
        <w:rPr>
          <w:rFonts w:ascii="Helvetica" w:hAnsi="Helvetica" w:cs="Arial"/>
          <w:sz w:val="22"/>
          <w:szCs w:val="24"/>
        </w:rPr>
        <w:t xml:space="preserve"> </w:t>
      </w:r>
      <w:r w:rsidR="0042643A">
        <w:rPr>
          <w:rFonts w:ascii="Helvetica" w:hAnsi="Helvetica" w:cs="Arial"/>
          <w:sz w:val="22"/>
          <w:szCs w:val="24"/>
        </w:rPr>
        <w:t>slightly adjusts the stirring rate</w:t>
      </w:r>
      <w:r>
        <w:rPr>
          <w:rFonts w:ascii="Helvetica" w:hAnsi="Helvetica" w:cs="Arial"/>
          <w:sz w:val="22"/>
          <w:szCs w:val="24"/>
        </w:rPr>
        <w:t>.</w:t>
      </w:r>
    </w:p>
    <w:p w:rsidR="00800C93" w:rsidRPr="00EA5657" w:rsidRDefault="00800C93" w:rsidP="00800C93">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9C0A9D">
        <w:rPr>
          <w:rFonts w:ascii="Helvetica" w:hAnsi="Helvetica" w:cs="Arial"/>
          <w:strike/>
          <w:sz w:val="22"/>
          <w:szCs w:val="24"/>
        </w:rPr>
        <w:t>over the shoulder</w:t>
      </w:r>
      <w:r>
        <w:rPr>
          <w:rFonts w:ascii="Helvetica" w:hAnsi="Helvetica" w:cs="Arial"/>
          <w:sz w:val="22"/>
          <w:szCs w:val="24"/>
        </w:rPr>
        <w:t xml:space="preserve">: Talent </w:t>
      </w:r>
      <w:r w:rsidR="007A016B">
        <w:rPr>
          <w:rFonts w:ascii="Helvetica" w:hAnsi="Helvetica" w:cs="Arial"/>
          <w:sz w:val="22"/>
          <w:szCs w:val="24"/>
        </w:rPr>
        <w:t>turns on</w:t>
      </w:r>
      <w:r>
        <w:rPr>
          <w:rFonts w:ascii="Helvetica" w:hAnsi="Helvetica" w:cs="Arial"/>
          <w:sz w:val="22"/>
          <w:szCs w:val="24"/>
        </w:rPr>
        <w:t xml:space="preserve"> the vacuum valve.</w:t>
      </w:r>
      <w:r w:rsidR="0093548D">
        <w:rPr>
          <w:rFonts w:ascii="Helvetica" w:hAnsi="Helvetica" w:cs="Arial"/>
          <w:sz w:val="22"/>
          <w:szCs w:val="24"/>
        </w:rPr>
        <w:t xml:space="preserve"> </w:t>
      </w:r>
    </w:p>
    <w:p w:rsidR="002715BC" w:rsidRDefault="005F4F5C" w:rsidP="00EA5657">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solution has been transferred to an extracting funnel, e</w:t>
      </w:r>
      <w:r w:rsidR="002715BC" w:rsidRPr="00EA5657">
        <w:rPr>
          <w:rFonts w:ascii="Helvetica" w:hAnsi="Helvetica" w:cs="Arial"/>
          <w:sz w:val="22"/>
          <w:szCs w:val="24"/>
        </w:rPr>
        <w:t xml:space="preserve">xtract the product </w:t>
      </w:r>
      <w:r>
        <w:rPr>
          <w:rFonts w:ascii="Helvetica" w:hAnsi="Helvetica" w:cs="Arial"/>
          <w:sz w:val="22"/>
          <w:szCs w:val="24"/>
        </w:rPr>
        <w:t xml:space="preserve">3 times </w:t>
      </w:r>
      <w:r w:rsidR="002715BC" w:rsidRPr="00EA5657">
        <w:rPr>
          <w:rFonts w:ascii="Helvetica" w:hAnsi="Helvetica" w:cs="Arial"/>
          <w:sz w:val="22"/>
          <w:szCs w:val="24"/>
        </w:rPr>
        <w:t xml:space="preserve">with </w:t>
      </w:r>
      <w:r>
        <w:rPr>
          <w:rFonts w:ascii="Helvetica" w:hAnsi="Helvetica" w:cs="Arial"/>
          <w:sz w:val="22"/>
          <w:szCs w:val="24"/>
        </w:rPr>
        <w:t>35 ml of diethyl ether</w:t>
      </w:r>
      <w:r w:rsidR="002715BC" w:rsidRPr="00EA5657">
        <w:rPr>
          <w:rFonts w:ascii="Helvetica" w:hAnsi="Helvetica" w:cs="Arial"/>
          <w:sz w:val="22"/>
          <w:szCs w:val="24"/>
        </w:rPr>
        <w:t xml:space="preserve">. </w:t>
      </w:r>
      <w:r w:rsidR="0082683F">
        <w:rPr>
          <w:rFonts w:ascii="Helvetica" w:hAnsi="Helvetica" w:cs="Arial"/>
          <w:sz w:val="22"/>
          <w:szCs w:val="24"/>
        </w:rPr>
        <w:t>After</w:t>
      </w:r>
      <w:r w:rsidR="00DA44B0">
        <w:rPr>
          <w:rFonts w:ascii="Helvetica" w:hAnsi="Helvetica" w:cs="Arial"/>
          <w:sz w:val="22"/>
          <w:szCs w:val="24"/>
        </w:rPr>
        <w:t xml:space="preserve"> c</w:t>
      </w:r>
      <w:r w:rsidR="0082683F">
        <w:rPr>
          <w:rFonts w:ascii="Helvetica" w:hAnsi="Helvetica" w:cs="Arial"/>
          <w:sz w:val="22"/>
          <w:szCs w:val="24"/>
        </w:rPr>
        <w:t>ombining</w:t>
      </w:r>
      <w:r w:rsidR="002715BC" w:rsidRPr="00EA5657">
        <w:rPr>
          <w:rFonts w:ascii="Helvetica" w:hAnsi="Helvetica" w:cs="Arial"/>
          <w:sz w:val="22"/>
          <w:szCs w:val="24"/>
        </w:rPr>
        <w:t xml:space="preserve"> the organic phase an</w:t>
      </w:r>
      <w:r w:rsidR="00914CB2">
        <w:rPr>
          <w:rFonts w:ascii="Helvetica" w:hAnsi="Helvetica" w:cs="Arial"/>
          <w:sz w:val="22"/>
          <w:szCs w:val="24"/>
        </w:rPr>
        <w:t xml:space="preserve">d </w:t>
      </w:r>
      <w:r w:rsidR="007E102B">
        <w:rPr>
          <w:rFonts w:ascii="Helvetica" w:hAnsi="Helvetica" w:cs="Arial"/>
          <w:sz w:val="22"/>
          <w:szCs w:val="24"/>
        </w:rPr>
        <w:t xml:space="preserve">washing with saturated brine, </w:t>
      </w:r>
      <w:r w:rsidR="0082683F">
        <w:rPr>
          <w:rFonts w:ascii="Helvetica" w:hAnsi="Helvetica" w:cs="Arial"/>
          <w:sz w:val="22"/>
          <w:szCs w:val="24"/>
        </w:rPr>
        <w:t xml:space="preserve">collect it into a flask and </w:t>
      </w:r>
      <w:r w:rsidR="007E102B">
        <w:rPr>
          <w:rFonts w:ascii="Helvetica" w:hAnsi="Helvetica" w:cs="Arial"/>
          <w:sz w:val="22"/>
          <w:szCs w:val="24"/>
        </w:rPr>
        <w:t>dr</w:t>
      </w:r>
      <w:r w:rsidR="0082683F">
        <w:rPr>
          <w:rFonts w:ascii="Helvetica" w:hAnsi="Helvetica" w:cs="Arial"/>
          <w:sz w:val="22"/>
          <w:szCs w:val="24"/>
        </w:rPr>
        <w:t>y</w:t>
      </w:r>
      <w:r w:rsidR="00914CB2">
        <w:rPr>
          <w:rFonts w:ascii="Helvetica" w:hAnsi="Helvetica" w:cs="Arial"/>
          <w:sz w:val="22"/>
          <w:szCs w:val="24"/>
        </w:rPr>
        <w:t xml:space="preserve"> over sodium sulfate</w:t>
      </w:r>
      <w:r w:rsidR="002715BC" w:rsidRPr="00EA5657">
        <w:rPr>
          <w:rFonts w:ascii="Helvetica" w:hAnsi="Helvetica" w:cs="Arial"/>
          <w:sz w:val="22"/>
          <w:szCs w:val="24"/>
        </w:rPr>
        <w:t xml:space="preserve"> for 6 hours.</w:t>
      </w:r>
      <w:r w:rsidR="00914CB2">
        <w:rPr>
          <w:rFonts w:ascii="Helvetica" w:hAnsi="Helvetica" w:cs="Arial"/>
          <w:sz w:val="22"/>
          <w:szCs w:val="24"/>
        </w:rPr>
        <w:t xml:space="preserve">    </w:t>
      </w:r>
    </w:p>
    <w:p w:rsidR="006F3ED6" w:rsidRDefault="006F3ED6" w:rsidP="006F3ED6">
      <w:pPr>
        <w:numPr>
          <w:ilvl w:val="2"/>
          <w:numId w:val="16"/>
        </w:numPr>
        <w:spacing w:before="240"/>
        <w:jc w:val="both"/>
        <w:outlineLvl w:val="0"/>
        <w:rPr>
          <w:rFonts w:ascii="Helvetica" w:hAnsi="Helvetica" w:cs="Arial"/>
          <w:sz w:val="22"/>
        </w:rPr>
      </w:pPr>
      <w:r>
        <w:rPr>
          <w:rFonts w:ascii="Helvetica" w:hAnsi="Helvetica" w:cs="Arial"/>
          <w:sz w:val="22"/>
        </w:rPr>
        <w:t xml:space="preserve">MED: Talent </w:t>
      </w:r>
      <w:r w:rsidR="0082683F">
        <w:rPr>
          <w:rFonts w:ascii="Helvetica" w:hAnsi="Helvetica" w:cs="Arial"/>
          <w:sz w:val="22"/>
        </w:rPr>
        <w:t>adds diethyl ether t</w:t>
      </w:r>
      <w:r w:rsidR="00AA0DD4">
        <w:rPr>
          <w:rFonts w:ascii="Helvetica" w:hAnsi="Helvetica" w:cs="Arial"/>
          <w:sz w:val="22"/>
        </w:rPr>
        <w:t xml:space="preserve">o extracting funnel, closes and </w:t>
      </w:r>
      <w:r>
        <w:rPr>
          <w:rFonts w:ascii="Helvetica" w:hAnsi="Helvetica" w:cs="Arial"/>
          <w:sz w:val="22"/>
        </w:rPr>
        <w:t xml:space="preserve">shakes </w:t>
      </w:r>
      <w:r w:rsidR="0082683F">
        <w:rPr>
          <w:rFonts w:ascii="Helvetica" w:hAnsi="Helvetica" w:cs="Arial"/>
          <w:sz w:val="22"/>
        </w:rPr>
        <w:t>it,</w:t>
      </w:r>
      <w:r>
        <w:rPr>
          <w:rFonts w:ascii="Helvetica" w:hAnsi="Helvetica" w:cs="Arial"/>
          <w:sz w:val="22"/>
        </w:rPr>
        <w:t xml:space="preserve"> and vents it by turning the stopcock.</w:t>
      </w:r>
    </w:p>
    <w:p w:rsidR="00DC4F99" w:rsidRPr="007E102B" w:rsidRDefault="007E102B" w:rsidP="007E102B">
      <w:pPr>
        <w:numPr>
          <w:ilvl w:val="2"/>
          <w:numId w:val="16"/>
        </w:numPr>
        <w:spacing w:before="240"/>
        <w:jc w:val="both"/>
        <w:outlineLvl w:val="0"/>
        <w:rPr>
          <w:rFonts w:ascii="Helvetica" w:hAnsi="Helvetica" w:cs="Arial"/>
          <w:sz w:val="22"/>
        </w:rPr>
      </w:pPr>
      <w:r>
        <w:rPr>
          <w:rFonts w:ascii="Helvetica" w:hAnsi="Helvetica" w:cs="Arial"/>
          <w:sz w:val="22"/>
        </w:rPr>
        <w:lastRenderedPageBreak/>
        <w:t>MED: Talent collects organic phase into a flask, adds sodium sulfate, and swirls the contents of the flask.</w:t>
      </w:r>
    </w:p>
    <w:p w:rsidR="00EA5657" w:rsidRDefault="00AA0DD4" w:rsidP="00605D48">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filtration of the</w:t>
      </w:r>
      <w:r w:rsidR="003D51A8">
        <w:rPr>
          <w:rFonts w:ascii="Helvetica" w:hAnsi="Helvetica" w:cs="Arial"/>
          <w:sz w:val="22"/>
          <w:szCs w:val="24"/>
        </w:rPr>
        <w:t xml:space="preserve"> sodium sulfate</w:t>
      </w:r>
      <w:r>
        <w:rPr>
          <w:rFonts w:ascii="Helvetica" w:hAnsi="Helvetica" w:cs="Arial"/>
          <w:sz w:val="22"/>
          <w:szCs w:val="24"/>
        </w:rPr>
        <w:t xml:space="preserve">, </w:t>
      </w:r>
      <w:r w:rsidR="002715BC" w:rsidRPr="00EA5657">
        <w:rPr>
          <w:rFonts w:ascii="Helvetica" w:hAnsi="Helvetica" w:cs="Arial"/>
          <w:sz w:val="22"/>
          <w:szCs w:val="24"/>
        </w:rPr>
        <w:t>evaporate the solvent under vacuum</w:t>
      </w:r>
      <w:r>
        <w:rPr>
          <w:rFonts w:ascii="Helvetica" w:hAnsi="Helvetica" w:cs="Arial"/>
          <w:sz w:val="22"/>
          <w:szCs w:val="24"/>
        </w:rPr>
        <w:t xml:space="preserve"> to yield</w:t>
      </w:r>
      <w:r w:rsidR="009A2B8C">
        <w:rPr>
          <w:rFonts w:ascii="Helvetica" w:hAnsi="Helvetica" w:cs="Arial"/>
          <w:sz w:val="22"/>
          <w:szCs w:val="24"/>
        </w:rPr>
        <w:t xml:space="preserve"> a clear to pale yellow oil.</w:t>
      </w:r>
      <w:r w:rsidR="002715BC" w:rsidRPr="00EA5657">
        <w:rPr>
          <w:rFonts w:ascii="Helvetica" w:hAnsi="Helvetica" w:cs="Arial"/>
          <w:sz w:val="22"/>
          <w:szCs w:val="24"/>
        </w:rPr>
        <w:t xml:space="preserve"> </w:t>
      </w:r>
      <w:r w:rsidR="006D79BC">
        <w:rPr>
          <w:rFonts w:ascii="Helvetica" w:hAnsi="Helvetica" w:cs="Arial"/>
          <w:sz w:val="22"/>
          <w:szCs w:val="24"/>
        </w:rPr>
        <w:t>Purify the c</w:t>
      </w:r>
      <w:r w:rsidR="002715BC" w:rsidRPr="00EA5657">
        <w:rPr>
          <w:rFonts w:ascii="Helvetica" w:hAnsi="Helvetica" w:cs="Arial"/>
          <w:sz w:val="22"/>
          <w:szCs w:val="24"/>
        </w:rPr>
        <w:t>rud</w:t>
      </w:r>
      <w:r w:rsidR="007E102B">
        <w:rPr>
          <w:rFonts w:ascii="Helvetica" w:hAnsi="Helvetica" w:cs="Arial"/>
          <w:sz w:val="22"/>
          <w:szCs w:val="24"/>
        </w:rPr>
        <w:t>e product</w:t>
      </w:r>
      <w:r w:rsidR="002715BC" w:rsidRPr="00EA5657">
        <w:rPr>
          <w:rFonts w:ascii="Helvetica" w:hAnsi="Helvetica" w:cs="Arial"/>
          <w:sz w:val="22"/>
          <w:szCs w:val="24"/>
        </w:rPr>
        <w:t xml:space="preserve"> by silica </w:t>
      </w:r>
      <w:r w:rsidR="006D79BC">
        <w:rPr>
          <w:rFonts w:ascii="Helvetica" w:hAnsi="Helvetica" w:cs="Arial"/>
          <w:sz w:val="22"/>
          <w:szCs w:val="24"/>
        </w:rPr>
        <w:t xml:space="preserve">gel </w:t>
      </w:r>
      <w:r w:rsidR="002715BC" w:rsidRPr="00EA5657">
        <w:rPr>
          <w:rFonts w:ascii="Helvetica" w:hAnsi="Helvetica" w:cs="Arial"/>
          <w:sz w:val="22"/>
          <w:szCs w:val="24"/>
        </w:rPr>
        <w:t>column</w:t>
      </w:r>
      <w:r w:rsidR="006D79BC">
        <w:rPr>
          <w:rFonts w:ascii="Helvetica" w:hAnsi="Helvetica" w:cs="Arial"/>
          <w:sz w:val="22"/>
          <w:szCs w:val="24"/>
        </w:rPr>
        <w:t xml:space="preserve"> chromatography with </w:t>
      </w:r>
      <w:r w:rsidR="009C0A9D">
        <w:rPr>
          <w:rFonts w:ascii="Helvetica" w:hAnsi="Helvetica" w:cs="Arial"/>
          <w:sz w:val="22"/>
          <w:szCs w:val="24"/>
        </w:rPr>
        <w:t xml:space="preserve">a </w:t>
      </w:r>
      <w:r w:rsidR="006D79BC">
        <w:rPr>
          <w:rFonts w:ascii="Helvetica" w:hAnsi="Helvetica" w:cs="Arial"/>
          <w:sz w:val="22"/>
          <w:szCs w:val="24"/>
        </w:rPr>
        <w:t>3</w:t>
      </w:r>
      <w:r w:rsidR="009C0A9D">
        <w:rPr>
          <w:rFonts w:ascii="Helvetica" w:hAnsi="Helvetica" w:cs="Arial"/>
          <w:sz w:val="22"/>
          <w:szCs w:val="24"/>
        </w:rPr>
        <w:t xml:space="preserve"> </w:t>
      </w:r>
      <w:r w:rsidR="006D79BC">
        <w:rPr>
          <w:rFonts w:ascii="Helvetica" w:hAnsi="Helvetica" w:cs="Arial"/>
          <w:sz w:val="22"/>
          <w:szCs w:val="24"/>
        </w:rPr>
        <w:t xml:space="preserve">to </w:t>
      </w:r>
      <w:r w:rsidR="002715BC" w:rsidRPr="00EA5657">
        <w:rPr>
          <w:rFonts w:ascii="Helvetica" w:hAnsi="Helvetica" w:cs="Arial"/>
          <w:sz w:val="22"/>
          <w:szCs w:val="24"/>
        </w:rPr>
        <w:t>1</w:t>
      </w:r>
      <w:r w:rsidR="006D79BC">
        <w:rPr>
          <w:rFonts w:ascii="Helvetica" w:hAnsi="Helvetica" w:cs="Arial"/>
          <w:sz w:val="22"/>
          <w:szCs w:val="24"/>
        </w:rPr>
        <w:t xml:space="preserve"> ratio of ethyl acetate to hexanes.</w:t>
      </w:r>
      <w:r w:rsidR="00B07DDB">
        <w:rPr>
          <w:rFonts w:ascii="Helvetica" w:hAnsi="Helvetica" w:cs="Arial"/>
          <w:sz w:val="22"/>
          <w:szCs w:val="24"/>
        </w:rPr>
        <w:tab/>
      </w:r>
      <w:r>
        <w:rPr>
          <w:rFonts w:ascii="Helvetica" w:hAnsi="Helvetica" w:cs="Arial"/>
          <w:sz w:val="22"/>
          <w:szCs w:val="24"/>
        </w:rPr>
        <w:tab/>
      </w:r>
      <w:r w:rsidR="006D79BC">
        <w:rPr>
          <w:rFonts w:ascii="Helvetica" w:hAnsi="Helvetica" w:cs="Arial"/>
          <w:sz w:val="22"/>
          <w:szCs w:val="24"/>
        </w:rPr>
        <w:t xml:space="preserve"> </w:t>
      </w:r>
    </w:p>
    <w:p w:rsidR="00B07DDB" w:rsidRDefault="00B07DDB" w:rsidP="007E102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attaches flask</w:t>
      </w:r>
      <w:r w:rsidR="00AA0DD4">
        <w:rPr>
          <w:rFonts w:ascii="Helvetica" w:hAnsi="Helvetica" w:cs="Arial"/>
          <w:sz w:val="22"/>
          <w:szCs w:val="24"/>
        </w:rPr>
        <w:t xml:space="preserve"> containing crude product</w:t>
      </w:r>
      <w:r>
        <w:rPr>
          <w:rFonts w:ascii="Helvetica" w:hAnsi="Helvetica" w:cs="Arial"/>
          <w:sz w:val="22"/>
          <w:szCs w:val="24"/>
        </w:rPr>
        <w:t xml:space="preserve"> to rotary evaporator and turns it on.</w:t>
      </w:r>
    </w:p>
    <w:p w:rsidR="00B07DDB" w:rsidRPr="009C0A9D" w:rsidRDefault="0042643A" w:rsidP="0042643A">
      <w:pPr>
        <w:numPr>
          <w:ilvl w:val="2"/>
          <w:numId w:val="16"/>
        </w:numPr>
        <w:spacing w:before="240"/>
        <w:jc w:val="both"/>
        <w:outlineLvl w:val="0"/>
        <w:rPr>
          <w:rFonts w:ascii="Helvetica" w:hAnsi="Helvetica" w:cs="Arial"/>
          <w:sz w:val="22"/>
          <w:szCs w:val="24"/>
        </w:rPr>
      </w:pPr>
      <w:r w:rsidRPr="009C0A9D">
        <w:rPr>
          <w:rFonts w:ascii="Helvetica" w:hAnsi="Helvetica" w:cs="Arial"/>
          <w:strike/>
          <w:sz w:val="22"/>
          <w:szCs w:val="24"/>
        </w:rPr>
        <w:t>CU:</w:t>
      </w:r>
      <w:r w:rsidRPr="009C0A9D">
        <w:rPr>
          <w:rFonts w:ascii="Helvetica" w:hAnsi="Helvetica" w:cs="Arial"/>
          <w:sz w:val="22"/>
          <w:szCs w:val="24"/>
        </w:rPr>
        <w:t xml:space="preserve"> Screen of Biotage automated purification system showing the UV absorption curve </w:t>
      </w:r>
      <w:r w:rsidRPr="009C0A9D">
        <w:rPr>
          <w:rFonts w:ascii="Helvetica" w:hAnsi="Helvetica" w:cs="Arial"/>
          <w:strike/>
          <w:sz w:val="22"/>
          <w:szCs w:val="24"/>
        </w:rPr>
        <w:t>(Vid</w:t>
      </w:r>
      <w:r w:rsidR="004F27AA" w:rsidRPr="009C0A9D">
        <w:rPr>
          <w:rFonts w:ascii="Helvetica" w:hAnsi="Helvetica" w:cs="Arial"/>
          <w:strike/>
          <w:sz w:val="22"/>
          <w:szCs w:val="24"/>
        </w:rPr>
        <w:t xml:space="preserve">eographer:  Alternatively, </w:t>
      </w:r>
      <w:r w:rsidRPr="009C0A9D">
        <w:rPr>
          <w:rFonts w:ascii="Helvetica" w:hAnsi="Helvetica" w:cs="Arial"/>
          <w:strike/>
          <w:sz w:val="22"/>
          <w:szCs w:val="24"/>
        </w:rPr>
        <w:t>use MED-over the shoulder shot of the talent adding</w:t>
      </w:r>
      <w:r w:rsidR="00B07DDB" w:rsidRPr="009C0A9D">
        <w:rPr>
          <w:rFonts w:ascii="Helvetica" w:hAnsi="Helvetica" w:cs="Arial"/>
          <w:strike/>
          <w:sz w:val="22"/>
          <w:szCs w:val="24"/>
        </w:rPr>
        <w:t xml:space="preserve"> crude product to </w:t>
      </w:r>
      <w:r w:rsidR="004F27AA" w:rsidRPr="009C0A9D">
        <w:rPr>
          <w:rFonts w:ascii="Helvetica" w:hAnsi="Helvetica" w:cs="Arial"/>
          <w:strike/>
          <w:sz w:val="22"/>
          <w:szCs w:val="24"/>
        </w:rPr>
        <w:t xml:space="preserve">the </w:t>
      </w:r>
      <w:r w:rsidR="00B07DDB" w:rsidRPr="009C0A9D">
        <w:rPr>
          <w:rFonts w:ascii="Helvetica" w:hAnsi="Helvetica" w:cs="Arial"/>
          <w:strike/>
          <w:sz w:val="22"/>
          <w:szCs w:val="24"/>
        </w:rPr>
        <w:t>column</w:t>
      </w:r>
      <w:r w:rsidRPr="009C0A9D">
        <w:rPr>
          <w:rFonts w:ascii="Helvetica" w:hAnsi="Helvetica" w:cs="Arial"/>
          <w:strike/>
          <w:sz w:val="22"/>
          <w:szCs w:val="24"/>
        </w:rPr>
        <w:t>)</w:t>
      </w:r>
      <w:r w:rsidR="00B07DDB" w:rsidRPr="009C0A9D">
        <w:rPr>
          <w:rFonts w:ascii="Helvetica" w:hAnsi="Helvetica" w:cs="Arial"/>
          <w:strike/>
          <w:sz w:val="22"/>
          <w:szCs w:val="24"/>
        </w:rPr>
        <w:t>.</w:t>
      </w:r>
      <w:r w:rsidR="0093548D" w:rsidRPr="009C0A9D">
        <w:rPr>
          <w:rFonts w:ascii="Helvetica" w:hAnsi="Helvetica" w:cs="Arial"/>
          <w:sz w:val="22"/>
          <w:szCs w:val="24"/>
        </w:rPr>
        <w:t xml:space="preserve"> </w:t>
      </w:r>
      <w:r w:rsidR="0093548D" w:rsidRPr="009C0A9D">
        <w:rPr>
          <w:rFonts w:ascii="Helvetica" w:hAnsi="Helvetica" w:cs="Arial"/>
          <w:sz w:val="22"/>
          <w:szCs w:val="24"/>
          <w:highlight w:val="green"/>
        </w:rPr>
        <w:t>(</w:t>
      </w:r>
      <w:r w:rsidR="009C0A9D" w:rsidRPr="009C0A9D">
        <w:rPr>
          <w:rFonts w:ascii="Helvetica" w:hAnsi="Helvetica" w:cs="Arial"/>
          <w:sz w:val="22"/>
          <w:szCs w:val="24"/>
          <w:highlight w:val="green"/>
        </w:rPr>
        <w:t xml:space="preserve">We did not </w:t>
      </w:r>
      <w:r w:rsidR="0093548D" w:rsidRPr="009C0A9D">
        <w:rPr>
          <w:rFonts w:ascii="Helvetica" w:hAnsi="Helvetica" w:cs="Arial"/>
          <w:sz w:val="22"/>
          <w:szCs w:val="24"/>
          <w:highlight w:val="green"/>
        </w:rPr>
        <w:t xml:space="preserve">get this shot as the machine </w:t>
      </w:r>
      <w:r w:rsidR="006C0A3A" w:rsidRPr="009C0A9D">
        <w:rPr>
          <w:rFonts w:ascii="Helvetica" w:hAnsi="Helvetica" w:cs="Arial"/>
          <w:sz w:val="22"/>
          <w:szCs w:val="24"/>
          <w:highlight w:val="green"/>
        </w:rPr>
        <w:t>was not available that day, Yu Gao will send you a video showing him loading the column and the curve on the screen later</w:t>
      </w:r>
      <w:r w:rsidR="0093548D" w:rsidRPr="009C0A9D">
        <w:rPr>
          <w:rFonts w:ascii="Helvetica" w:hAnsi="Helvetica" w:cs="Arial"/>
          <w:sz w:val="22"/>
          <w:szCs w:val="24"/>
          <w:highlight w:val="green"/>
        </w:rPr>
        <w:t>)</w:t>
      </w:r>
    </w:p>
    <w:p w:rsidR="00293DA0" w:rsidRDefault="00AE42ED" w:rsidP="004D6996">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For </w:t>
      </w:r>
      <w:r w:rsidRPr="00AE42ED">
        <w:rPr>
          <w:rFonts w:ascii="Helvetica" w:hAnsi="Helvetica" w:cs="Arial"/>
          <w:sz w:val="22"/>
          <w:szCs w:val="24"/>
        </w:rPr>
        <w:t>isotopic l</w:t>
      </w:r>
      <w:r>
        <w:rPr>
          <w:rFonts w:ascii="Helvetica" w:hAnsi="Helvetica" w:cs="Arial"/>
          <w:sz w:val="22"/>
          <w:szCs w:val="24"/>
        </w:rPr>
        <w:t>abeling</w:t>
      </w:r>
      <w:r w:rsidR="00641FDC">
        <w:rPr>
          <w:rFonts w:ascii="Helvetica" w:hAnsi="Helvetica" w:cs="Arial"/>
          <w:sz w:val="22"/>
          <w:szCs w:val="24"/>
        </w:rPr>
        <w:t>, d</w:t>
      </w:r>
      <w:r w:rsidR="00293DA0" w:rsidRPr="00293DA0">
        <w:rPr>
          <w:rFonts w:ascii="Helvetica" w:hAnsi="Helvetica" w:cs="Arial"/>
          <w:sz w:val="22"/>
          <w:szCs w:val="24"/>
        </w:rPr>
        <w:t xml:space="preserve">issolve </w:t>
      </w:r>
      <w:r w:rsidR="00641FDC">
        <w:rPr>
          <w:rFonts w:ascii="Helvetica" w:hAnsi="Helvetica" w:cs="Arial"/>
          <w:sz w:val="22"/>
          <w:szCs w:val="24"/>
        </w:rPr>
        <w:t xml:space="preserve">300 mg of </w:t>
      </w:r>
      <w:r w:rsidR="00293DA0" w:rsidRPr="00293DA0">
        <w:rPr>
          <w:rFonts w:ascii="Helvetica" w:hAnsi="Helvetica" w:cs="Arial"/>
          <w:sz w:val="22"/>
          <w:szCs w:val="24"/>
        </w:rPr>
        <w:t xml:space="preserve">L-alanine </w:t>
      </w:r>
      <w:r w:rsidR="00641FDC">
        <w:rPr>
          <w:rFonts w:ascii="Helvetica" w:hAnsi="Helvetica" w:cs="Arial"/>
          <w:sz w:val="22"/>
          <w:szCs w:val="24"/>
        </w:rPr>
        <w:t>with 10 ml of deuterated water</w:t>
      </w:r>
      <w:r w:rsidR="00293DA0" w:rsidRPr="00293DA0">
        <w:rPr>
          <w:rFonts w:ascii="Helvetica" w:hAnsi="Helvetica" w:cs="Arial"/>
          <w:sz w:val="22"/>
          <w:szCs w:val="24"/>
        </w:rPr>
        <w:t xml:space="preserve"> in </w:t>
      </w:r>
      <w:r w:rsidR="00674A8B">
        <w:rPr>
          <w:rFonts w:ascii="Helvetica" w:hAnsi="Helvetica" w:cs="Arial"/>
          <w:sz w:val="22"/>
          <w:szCs w:val="24"/>
        </w:rPr>
        <w:t>a 50 ml polyethylene tube. After adding</w:t>
      </w:r>
      <w:r w:rsidR="00641FDC">
        <w:rPr>
          <w:rFonts w:ascii="Helvetica" w:hAnsi="Helvetica" w:cs="Arial"/>
          <w:sz w:val="22"/>
          <w:szCs w:val="24"/>
        </w:rPr>
        <w:t xml:space="preserve"> 10 mg of α</w:t>
      </w:r>
      <w:r w:rsidR="00293DA0" w:rsidRPr="00293DA0">
        <w:rPr>
          <w:rFonts w:ascii="Helvetica" w:hAnsi="Helvetica" w:cs="Arial"/>
          <w:sz w:val="22"/>
          <w:szCs w:val="24"/>
        </w:rPr>
        <w:t xml:space="preserve">-ketoglutarate as </w:t>
      </w:r>
      <w:r w:rsidR="00641FDC">
        <w:rPr>
          <w:rFonts w:ascii="Helvetica" w:hAnsi="Helvetica" w:cs="Arial"/>
          <w:sz w:val="22"/>
          <w:szCs w:val="24"/>
        </w:rPr>
        <w:t xml:space="preserve">a </w:t>
      </w:r>
      <w:r w:rsidR="00674A8B">
        <w:rPr>
          <w:rFonts w:ascii="Helvetica" w:hAnsi="Helvetica" w:cs="Arial"/>
          <w:sz w:val="22"/>
          <w:szCs w:val="24"/>
        </w:rPr>
        <w:t>co-substrate,</w:t>
      </w:r>
      <w:r w:rsidR="00293DA0" w:rsidRPr="00293DA0">
        <w:rPr>
          <w:rFonts w:ascii="Helvetica" w:hAnsi="Helvetica" w:cs="Arial"/>
          <w:sz w:val="22"/>
          <w:szCs w:val="24"/>
        </w:rPr>
        <w:t xml:space="preserve"> </w:t>
      </w:r>
      <w:r w:rsidR="00641FDC" w:rsidRPr="00674A8B">
        <w:rPr>
          <w:rFonts w:ascii="Helvetica" w:hAnsi="Helvetica" w:cs="Arial"/>
          <w:sz w:val="22"/>
          <w:szCs w:val="24"/>
        </w:rPr>
        <w:t>w</w:t>
      </w:r>
      <w:r w:rsidR="00293DA0" w:rsidRPr="00674A8B">
        <w:rPr>
          <w:rFonts w:ascii="Helvetica" w:hAnsi="Helvetica" w:cs="Arial"/>
          <w:sz w:val="22"/>
          <w:szCs w:val="24"/>
        </w:rPr>
        <w:t>arm up the tube to 37</w:t>
      </w:r>
      <w:r w:rsidR="00641FDC" w:rsidRPr="00674A8B">
        <w:rPr>
          <w:rFonts w:ascii="Helvetica" w:hAnsi="Helvetica" w:cs="Arial"/>
          <w:sz w:val="22"/>
          <w:szCs w:val="24"/>
        </w:rPr>
        <w:t xml:space="preserve">°C. </w:t>
      </w:r>
      <w:r w:rsidR="00B07DDB">
        <w:rPr>
          <w:rFonts w:ascii="Helvetica" w:hAnsi="Helvetica" w:cs="Arial"/>
          <w:sz w:val="22"/>
          <w:szCs w:val="24"/>
        </w:rPr>
        <w:t>When finished, a</w:t>
      </w:r>
      <w:r w:rsidR="00641FDC" w:rsidRPr="00674A8B">
        <w:rPr>
          <w:rFonts w:ascii="Helvetica" w:hAnsi="Helvetica" w:cs="Arial"/>
          <w:sz w:val="22"/>
          <w:szCs w:val="24"/>
        </w:rPr>
        <w:t xml:space="preserve">djust the </w:t>
      </w:r>
      <w:r w:rsidR="00641FDC" w:rsidRPr="0094122E">
        <w:rPr>
          <w:rFonts w:ascii="Helvetica" w:hAnsi="Helvetica" w:cs="Arial"/>
          <w:sz w:val="22"/>
          <w:szCs w:val="24"/>
        </w:rPr>
        <w:t>p</w:t>
      </w:r>
      <w:r w:rsidR="0094122E">
        <w:rPr>
          <w:rFonts w:ascii="Helvetica" w:hAnsi="Helvetica" w:cs="Arial"/>
          <w:sz w:val="22"/>
          <w:szCs w:val="24"/>
        </w:rPr>
        <w:t>H</w:t>
      </w:r>
      <w:r w:rsidR="00641FDC" w:rsidRPr="00674A8B">
        <w:rPr>
          <w:rFonts w:ascii="Helvetica" w:hAnsi="Helvetica" w:cs="Arial"/>
          <w:sz w:val="22"/>
          <w:szCs w:val="24"/>
        </w:rPr>
        <w:t xml:space="preserve"> to 8.5 to 8.7 using a 1M sodium deuteroxide</w:t>
      </w:r>
      <w:r w:rsidR="00293DA0" w:rsidRPr="00674A8B">
        <w:rPr>
          <w:rFonts w:ascii="Helvetica" w:hAnsi="Helvetica" w:cs="Arial"/>
          <w:sz w:val="22"/>
          <w:szCs w:val="24"/>
        </w:rPr>
        <w:t xml:space="preserve"> </w:t>
      </w:r>
      <w:r w:rsidR="00641FDC" w:rsidRPr="00674A8B">
        <w:rPr>
          <w:rFonts w:ascii="Helvetica" w:hAnsi="Helvetica" w:cs="Arial"/>
          <w:sz w:val="22"/>
          <w:szCs w:val="24"/>
        </w:rPr>
        <w:t>solution and pH test strips</w:t>
      </w:r>
      <w:r w:rsidR="00293DA0" w:rsidRPr="00674A8B">
        <w:rPr>
          <w:rFonts w:ascii="Helvetica" w:hAnsi="Helvetica" w:cs="Arial"/>
          <w:sz w:val="22"/>
          <w:szCs w:val="24"/>
        </w:rPr>
        <w:t>.</w:t>
      </w:r>
      <w:r w:rsidR="00641FDC" w:rsidRPr="00674A8B">
        <w:rPr>
          <w:rFonts w:ascii="Helvetica" w:hAnsi="Helvetica" w:cs="Arial"/>
          <w:sz w:val="22"/>
          <w:szCs w:val="24"/>
        </w:rPr>
        <w:t xml:space="preserve">    </w:t>
      </w:r>
    </w:p>
    <w:p w:rsidR="00B07DDB" w:rsidRDefault="00B07DDB" w:rsidP="00B07DDB">
      <w:pPr>
        <w:numPr>
          <w:ilvl w:val="2"/>
          <w:numId w:val="16"/>
        </w:numPr>
        <w:spacing w:before="240"/>
        <w:jc w:val="both"/>
        <w:outlineLvl w:val="0"/>
        <w:rPr>
          <w:rFonts w:ascii="Helvetica" w:hAnsi="Helvetica" w:cs="Arial"/>
          <w:sz w:val="22"/>
          <w:szCs w:val="24"/>
        </w:rPr>
      </w:pPr>
      <w:r>
        <w:rPr>
          <w:rFonts w:ascii="Helvetica" w:hAnsi="Helvetica" w:cs="Arial"/>
          <w:sz w:val="22"/>
          <w:szCs w:val="24"/>
        </w:rPr>
        <w:t>CU: Polyethylene tube containing L-alanine as talent adds deuterated water to it.</w:t>
      </w:r>
    </w:p>
    <w:p w:rsidR="00B07DDB" w:rsidRDefault="00B07DDB" w:rsidP="00B07DD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in large incubator.</w:t>
      </w:r>
    </w:p>
    <w:p w:rsidR="00B07DDB" w:rsidRPr="00674A8B" w:rsidRDefault="00B07DDB" w:rsidP="00B07D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sodium deuteroxide solution to the tube and tests the solution with the pH test strips. </w:t>
      </w:r>
    </w:p>
    <w:p w:rsidR="00293DA0" w:rsidRDefault="00975CAA"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293DA0" w:rsidRPr="00293DA0">
        <w:rPr>
          <w:rFonts w:ascii="Helvetica" w:hAnsi="Helvetica" w:cs="Arial"/>
          <w:sz w:val="22"/>
          <w:szCs w:val="24"/>
        </w:rPr>
        <w:t xml:space="preserve">dd </w:t>
      </w:r>
      <w:r w:rsidR="00EE4A23">
        <w:rPr>
          <w:rFonts w:ascii="Helvetica" w:hAnsi="Helvetica" w:cs="Arial"/>
          <w:sz w:val="22"/>
          <w:szCs w:val="24"/>
        </w:rPr>
        <w:t xml:space="preserve">0.1 mg of </w:t>
      </w:r>
      <w:r w:rsidR="00293DA0" w:rsidRPr="00293DA0">
        <w:rPr>
          <w:rFonts w:ascii="Helvetica" w:hAnsi="Helvetica" w:cs="Arial"/>
          <w:sz w:val="22"/>
          <w:szCs w:val="24"/>
        </w:rPr>
        <w:t>alanine transaminase to the solu</w:t>
      </w:r>
      <w:r w:rsidR="00EE4A23">
        <w:rPr>
          <w:rFonts w:ascii="Helvetica" w:hAnsi="Helvetica" w:cs="Arial"/>
          <w:sz w:val="22"/>
          <w:szCs w:val="24"/>
        </w:rPr>
        <w:t>tion</w:t>
      </w:r>
      <w:r w:rsidR="00293DA0" w:rsidRPr="00293DA0">
        <w:rPr>
          <w:rFonts w:ascii="Helvetica" w:hAnsi="Helvetica" w:cs="Arial"/>
          <w:sz w:val="22"/>
          <w:szCs w:val="24"/>
        </w:rPr>
        <w:t xml:space="preserve">. </w:t>
      </w:r>
      <w:r>
        <w:rPr>
          <w:rFonts w:ascii="Helvetica" w:hAnsi="Helvetica" w:cs="Arial"/>
          <w:sz w:val="22"/>
          <w:szCs w:val="24"/>
        </w:rPr>
        <w:t>P</w:t>
      </w:r>
      <w:r w:rsidR="00EE4A23">
        <w:rPr>
          <w:rFonts w:ascii="Helvetica" w:hAnsi="Helvetica" w:cs="Arial"/>
          <w:sz w:val="22"/>
          <w:szCs w:val="24"/>
        </w:rPr>
        <w:t>lace</w:t>
      </w:r>
      <w:r w:rsidR="00293DA0" w:rsidRPr="00293DA0">
        <w:rPr>
          <w:rFonts w:ascii="Helvetica" w:hAnsi="Helvetica" w:cs="Arial"/>
          <w:sz w:val="22"/>
          <w:szCs w:val="24"/>
        </w:rPr>
        <w:t xml:space="preserve"> the tube in a 37°C incubator and incubate</w:t>
      </w:r>
      <w:r w:rsidR="004765F8">
        <w:rPr>
          <w:rFonts w:ascii="Helvetica" w:hAnsi="Helvetica" w:cs="Arial"/>
          <w:sz w:val="22"/>
          <w:szCs w:val="24"/>
        </w:rPr>
        <w:t xml:space="preserve"> it overnight with mild shaking at 10 to 30 rpm</w:t>
      </w:r>
      <w:r w:rsidR="00293DA0" w:rsidRPr="00293DA0">
        <w:rPr>
          <w:rFonts w:ascii="Helvetica" w:hAnsi="Helvetica" w:cs="Arial"/>
          <w:sz w:val="22"/>
          <w:szCs w:val="24"/>
        </w:rPr>
        <w:t>.</w:t>
      </w:r>
      <w:r w:rsidR="00962258">
        <w:rPr>
          <w:rFonts w:ascii="Helvetica" w:hAnsi="Helvetica" w:cs="Arial"/>
          <w:sz w:val="22"/>
          <w:szCs w:val="24"/>
        </w:rPr>
        <w:t xml:space="preserve">    </w:t>
      </w:r>
    </w:p>
    <w:p w:rsidR="00B07DDB" w:rsidRDefault="00B07DDB" w:rsidP="00B07D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Solution in tube as talent adds alanine transaminase to it. </w:t>
      </w:r>
    </w:p>
    <w:p w:rsidR="00B07DDB" w:rsidRPr="00293DA0" w:rsidRDefault="00B07DDB" w:rsidP="00B07DD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w:t>
      </w:r>
      <w:r w:rsidR="004F27AA">
        <w:rPr>
          <w:rFonts w:ascii="Helvetica" w:hAnsi="Helvetica" w:cs="Arial"/>
          <w:sz w:val="22"/>
          <w:szCs w:val="24"/>
        </w:rPr>
        <w:t xml:space="preserve"> shoulder: Talent </w:t>
      </w:r>
      <w:r w:rsidR="00FF6109">
        <w:rPr>
          <w:rFonts w:ascii="Helvetica" w:hAnsi="Helvetica" w:cs="Arial"/>
          <w:sz w:val="22"/>
          <w:szCs w:val="24"/>
        </w:rPr>
        <w:t>attaches</w:t>
      </w:r>
      <w:r w:rsidR="004F27AA">
        <w:rPr>
          <w:rFonts w:ascii="Helvetica" w:hAnsi="Helvetica" w:cs="Arial"/>
          <w:sz w:val="22"/>
          <w:szCs w:val="24"/>
        </w:rPr>
        <w:t xml:space="preserve"> tube </w:t>
      </w:r>
      <w:r w:rsidR="00FF6109">
        <w:rPr>
          <w:rFonts w:ascii="Helvetica" w:hAnsi="Helvetica" w:cs="Arial"/>
          <w:sz w:val="22"/>
          <w:szCs w:val="24"/>
        </w:rPr>
        <w:t>to</w:t>
      </w:r>
      <w:r w:rsidR="004F27AA">
        <w:rPr>
          <w:rFonts w:ascii="Helvetica" w:hAnsi="Helvetica" w:cs="Arial"/>
          <w:sz w:val="22"/>
          <w:szCs w:val="24"/>
        </w:rPr>
        <w:t xml:space="preserve"> rotary shaker in incubator and turns </w:t>
      </w:r>
      <w:r>
        <w:rPr>
          <w:rFonts w:ascii="Helvetica" w:hAnsi="Helvetica" w:cs="Arial"/>
          <w:sz w:val="22"/>
          <w:szCs w:val="24"/>
        </w:rPr>
        <w:t>shaker on.</w:t>
      </w:r>
      <w:r w:rsidR="00FF6109">
        <w:rPr>
          <w:rFonts w:ascii="Helvetica" w:hAnsi="Helvetica" w:cs="Arial"/>
          <w:sz w:val="22"/>
          <w:szCs w:val="24"/>
        </w:rPr>
        <w:t xml:space="preserve"> </w:t>
      </w:r>
    </w:p>
    <w:p w:rsidR="002715BC" w:rsidRPr="0042690E" w:rsidRDefault="00065AC3" w:rsidP="00293DA0">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Synthesis of Peptoid Linker R</w:t>
      </w:r>
      <w:r w:rsidR="002715BC" w:rsidRPr="0042690E">
        <w:rPr>
          <w:rFonts w:ascii="Helvetica" w:hAnsi="Helvetica" w:cs="Arial"/>
          <w:b/>
          <w:sz w:val="22"/>
          <w:szCs w:val="24"/>
        </w:rPr>
        <w:t>egion</w:t>
      </w:r>
    </w:p>
    <w:p w:rsidR="002715BC" w:rsidRDefault="00962258"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s</w:t>
      </w:r>
      <w:r w:rsidR="002715BC" w:rsidRPr="00293DA0">
        <w:rPr>
          <w:rFonts w:ascii="Helvetica" w:hAnsi="Helvetica" w:cs="Arial"/>
          <w:sz w:val="22"/>
          <w:szCs w:val="24"/>
        </w:rPr>
        <w:t xml:space="preserve">well </w:t>
      </w:r>
      <w:r w:rsidR="00A129DE">
        <w:rPr>
          <w:rFonts w:ascii="Helvetica" w:hAnsi="Helvetica" w:cs="Arial"/>
          <w:sz w:val="22"/>
          <w:szCs w:val="24"/>
        </w:rPr>
        <w:t>1 g</w:t>
      </w:r>
      <w:r w:rsidR="00A129DE" w:rsidRPr="00293DA0">
        <w:rPr>
          <w:rFonts w:ascii="Helvetica" w:hAnsi="Helvetica" w:cs="Arial"/>
          <w:sz w:val="22"/>
          <w:szCs w:val="24"/>
        </w:rPr>
        <w:t xml:space="preserve"> </w:t>
      </w:r>
      <w:r w:rsidR="00A129DE">
        <w:rPr>
          <w:rFonts w:ascii="Helvetica" w:hAnsi="Helvetica" w:cs="Arial"/>
          <w:sz w:val="22"/>
          <w:szCs w:val="24"/>
        </w:rPr>
        <w:t>of 90 μm Tentagel beads with</w:t>
      </w:r>
      <w:r>
        <w:rPr>
          <w:rFonts w:ascii="Helvetica" w:hAnsi="Helvetica" w:cs="Arial"/>
          <w:sz w:val="22"/>
          <w:szCs w:val="24"/>
        </w:rPr>
        <w:t xml:space="preserve"> </w:t>
      </w:r>
      <w:r w:rsidR="002715BC" w:rsidRPr="00293DA0">
        <w:rPr>
          <w:rFonts w:ascii="Helvetica" w:hAnsi="Helvetica" w:cs="Arial"/>
          <w:sz w:val="22"/>
          <w:szCs w:val="24"/>
        </w:rPr>
        <w:t xml:space="preserve">RAM linker in 10 ml </w:t>
      </w:r>
      <w:r w:rsidR="00B76395">
        <w:rPr>
          <w:rFonts w:ascii="Helvetica" w:hAnsi="Helvetica" w:cs="Arial"/>
          <w:sz w:val="22"/>
          <w:szCs w:val="24"/>
        </w:rPr>
        <w:t xml:space="preserve">of </w:t>
      </w:r>
      <w:r w:rsidR="00904E25">
        <w:rPr>
          <w:rFonts w:ascii="Helvetica" w:hAnsi="Helvetica" w:cs="Arial"/>
          <w:sz w:val="22"/>
          <w:szCs w:val="24"/>
        </w:rPr>
        <w:t>dimethylformamide</w:t>
      </w:r>
      <w:r w:rsidR="002715BC" w:rsidRPr="00293DA0">
        <w:rPr>
          <w:rFonts w:ascii="Helvetica" w:hAnsi="Helvetica" w:cs="Arial"/>
          <w:sz w:val="22"/>
          <w:szCs w:val="24"/>
        </w:rPr>
        <w:t xml:space="preserve"> for 3 hours in a 12 ml syringe reactor with mild shaking.</w:t>
      </w:r>
      <w:r w:rsidR="00384E5A">
        <w:rPr>
          <w:rFonts w:ascii="Helvetica" w:hAnsi="Helvetica" w:cs="Arial"/>
          <w:sz w:val="22"/>
          <w:szCs w:val="24"/>
        </w:rPr>
        <w:t xml:space="preserve"> </w:t>
      </w:r>
    </w:p>
    <w:p w:rsidR="00D44A21" w:rsidRPr="00293DA0" w:rsidRDefault="00D44A21" w:rsidP="00D44A2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003BE2">
        <w:rPr>
          <w:rFonts w:ascii="Helvetica" w:hAnsi="Helvetica" w:cs="Arial"/>
          <w:sz w:val="22"/>
          <w:szCs w:val="24"/>
        </w:rPr>
        <w:t xml:space="preserve">adds </w:t>
      </w:r>
      <w:r w:rsidR="00904E25">
        <w:rPr>
          <w:rFonts w:ascii="Helvetica" w:hAnsi="Helvetica" w:cs="Arial"/>
          <w:sz w:val="22"/>
          <w:szCs w:val="24"/>
        </w:rPr>
        <w:t>dimethylformamide</w:t>
      </w:r>
      <w:r w:rsidR="00003BE2">
        <w:rPr>
          <w:rFonts w:ascii="Helvetica" w:hAnsi="Helvetica" w:cs="Arial"/>
          <w:sz w:val="22"/>
          <w:szCs w:val="24"/>
        </w:rPr>
        <w:t xml:space="preserve"> to a 12 ml syringe reactor containing the Tentagel beads attached to RAM linker and turns on </w:t>
      </w:r>
      <w:r w:rsidR="00A12AAE">
        <w:rPr>
          <w:rFonts w:ascii="Helvetica" w:hAnsi="Helvetica" w:cs="Arial"/>
          <w:sz w:val="22"/>
          <w:szCs w:val="24"/>
        </w:rPr>
        <w:t xml:space="preserve">the </w:t>
      </w:r>
      <w:r w:rsidR="00003BE2">
        <w:rPr>
          <w:rFonts w:ascii="Helvetica" w:hAnsi="Helvetica" w:cs="Arial"/>
          <w:sz w:val="22"/>
          <w:szCs w:val="24"/>
        </w:rPr>
        <w:t>rotary shaker.</w:t>
      </w:r>
    </w:p>
    <w:p w:rsidR="002715BC" w:rsidRDefault="002715BC" w:rsidP="00293DA0">
      <w:pPr>
        <w:numPr>
          <w:ilvl w:val="1"/>
          <w:numId w:val="16"/>
        </w:numPr>
        <w:spacing w:before="240"/>
        <w:jc w:val="both"/>
        <w:outlineLvl w:val="0"/>
        <w:rPr>
          <w:rFonts w:ascii="Helvetica" w:hAnsi="Helvetica" w:cs="Arial"/>
          <w:sz w:val="22"/>
          <w:szCs w:val="24"/>
        </w:rPr>
      </w:pPr>
      <w:r w:rsidRPr="00293DA0">
        <w:rPr>
          <w:rFonts w:ascii="Helvetica" w:hAnsi="Helvetica" w:cs="Arial"/>
          <w:sz w:val="22"/>
          <w:szCs w:val="24"/>
        </w:rPr>
        <w:t xml:space="preserve">Drain the </w:t>
      </w:r>
      <w:r w:rsidR="00904E25">
        <w:rPr>
          <w:rFonts w:ascii="Helvetica" w:hAnsi="Helvetica" w:cs="Arial"/>
          <w:sz w:val="22"/>
          <w:szCs w:val="24"/>
        </w:rPr>
        <w:t>dimethylformamide</w:t>
      </w:r>
      <w:r w:rsidRPr="00293DA0">
        <w:rPr>
          <w:rFonts w:ascii="Helvetica" w:hAnsi="Helvetica" w:cs="Arial"/>
          <w:sz w:val="22"/>
          <w:szCs w:val="24"/>
        </w:rPr>
        <w:t xml:space="preserve"> from the reactor and add 10 ml </w:t>
      </w:r>
      <w:r w:rsidR="00384E5A">
        <w:rPr>
          <w:rFonts w:ascii="Helvetica" w:hAnsi="Helvetica" w:cs="Arial"/>
          <w:sz w:val="22"/>
          <w:szCs w:val="24"/>
        </w:rPr>
        <w:t>of 20% piperidine-</w:t>
      </w:r>
      <w:r w:rsidR="00904E25" w:rsidRPr="00904E25">
        <w:rPr>
          <w:rFonts w:ascii="Helvetica" w:hAnsi="Helvetica" w:cs="Arial"/>
          <w:sz w:val="22"/>
          <w:szCs w:val="24"/>
        </w:rPr>
        <w:t xml:space="preserve"> </w:t>
      </w:r>
      <w:r w:rsidR="00904E25">
        <w:rPr>
          <w:rFonts w:ascii="Helvetica" w:hAnsi="Helvetica" w:cs="Arial"/>
          <w:sz w:val="22"/>
          <w:szCs w:val="24"/>
        </w:rPr>
        <w:t>dimethylformamide</w:t>
      </w:r>
      <w:r w:rsidR="000D445A">
        <w:rPr>
          <w:rFonts w:ascii="Helvetica" w:hAnsi="Helvetica" w:cs="Arial"/>
          <w:sz w:val="22"/>
          <w:szCs w:val="24"/>
        </w:rPr>
        <w:t xml:space="preserve"> solution to deprotect the </w:t>
      </w:r>
      <w:r w:rsidR="000D445A" w:rsidRPr="009C0A9D">
        <w:rPr>
          <w:rFonts w:ascii="Helvetica" w:hAnsi="Helvetica" w:cs="Arial"/>
          <w:sz w:val="22"/>
          <w:szCs w:val="24"/>
        </w:rPr>
        <w:t>F</w:t>
      </w:r>
      <w:r w:rsidRPr="009C0A9D">
        <w:rPr>
          <w:rFonts w:ascii="Helvetica" w:hAnsi="Helvetica" w:cs="Arial"/>
          <w:sz w:val="22"/>
          <w:szCs w:val="24"/>
        </w:rPr>
        <w:t>moc</w:t>
      </w:r>
      <w:r w:rsidRPr="00293DA0">
        <w:rPr>
          <w:rFonts w:ascii="Helvetica" w:hAnsi="Helvetica" w:cs="Arial"/>
          <w:sz w:val="22"/>
          <w:szCs w:val="24"/>
        </w:rPr>
        <w:t xml:space="preserve"> group from the Rink amide linker. </w:t>
      </w:r>
      <w:r w:rsidR="00384E5A">
        <w:rPr>
          <w:rFonts w:ascii="Helvetica" w:hAnsi="Helvetica" w:cs="Arial"/>
          <w:sz w:val="22"/>
          <w:szCs w:val="24"/>
        </w:rPr>
        <w:t>After shaking</w:t>
      </w:r>
      <w:r w:rsidRPr="00293DA0">
        <w:rPr>
          <w:rFonts w:ascii="Helvetica" w:hAnsi="Helvetica" w:cs="Arial"/>
          <w:sz w:val="22"/>
          <w:szCs w:val="24"/>
        </w:rPr>
        <w:t xml:space="preserve"> the beads with </w:t>
      </w:r>
      <w:r w:rsidR="00384E5A">
        <w:rPr>
          <w:rFonts w:ascii="Helvetica" w:hAnsi="Helvetica" w:cs="Arial"/>
          <w:sz w:val="22"/>
          <w:szCs w:val="24"/>
        </w:rPr>
        <w:t xml:space="preserve">the </w:t>
      </w:r>
      <w:r w:rsidRPr="00293DA0">
        <w:rPr>
          <w:rFonts w:ascii="Helvetica" w:hAnsi="Helvetica" w:cs="Arial"/>
          <w:sz w:val="22"/>
          <w:szCs w:val="24"/>
        </w:rPr>
        <w:t>20%</w:t>
      </w:r>
      <w:r w:rsidR="00EC6F92">
        <w:rPr>
          <w:rFonts w:ascii="Helvetica" w:hAnsi="Helvetica" w:cs="Arial"/>
          <w:sz w:val="22"/>
          <w:szCs w:val="24"/>
        </w:rPr>
        <w:t xml:space="preserve"> piperidine</w:t>
      </w:r>
      <w:r w:rsidR="00384E5A">
        <w:rPr>
          <w:rFonts w:ascii="Helvetica" w:hAnsi="Helvetica" w:cs="Arial"/>
          <w:sz w:val="22"/>
          <w:szCs w:val="24"/>
        </w:rPr>
        <w:t xml:space="preserve"> solution for 30 min, w</w:t>
      </w:r>
      <w:r w:rsidRPr="00293DA0">
        <w:rPr>
          <w:rFonts w:ascii="Helvetica" w:hAnsi="Helvetica" w:cs="Arial"/>
          <w:sz w:val="22"/>
          <w:szCs w:val="24"/>
        </w:rPr>
        <w:t xml:space="preserve">ash </w:t>
      </w:r>
      <w:r w:rsidR="00384E5A">
        <w:rPr>
          <w:rFonts w:ascii="Helvetica" w:hAnsi="Helvetica" w:cs="Arial"/>
          <w:sz w:val="22"/>
          <w:szCs w:val="24"/>
        </w:rPr>
        <w:t xml:space="preserve">them </w:t>
      </w:r>
      <w:r w:rsidR="00EF67F1">
        <w:rPr>
          <w:rFonts w:ascii="Helvetica" w:hAnsi="Helvetica" w:cs="Arial"/>
          <w:sz w:val="22"/>
          <w:szCs w:val="24"/>
        </w:rPr>
        <w:t xml:space="preserve">5 times </w:t>
      </w:r>
      <w:r w:rsidRPr="00293DA0">
        <w:rPr>
          <w:rFonts w:ascii="Helvetica" w:hAnsi="Helvetica" w:cs="Arial"/>
          <w:sz w:val="22"/>
          <w:szCs w:val="24"/>
        </w:rPr>
        <w:t xml:space="preserve">with </w:t>
      </w:r>
      <w:r w:rsidR="00904E25">
        <w:rPr>
          <w:rFonts w:ascii="Helvetica" w:hAnsi="Helvetica" w:cs="Arial"/>
          <w:sz w:val="22"/>
          <w:szCs w:val="24"/>
        </w:rPr>
        <w:t>dimethylformamide</w:t>
      </w:r>
      <w:r w:rsidRPr="00293DA0">
        <w:rPr>
          <w:rFonts w:ascii="Helvetica" w:hAnsi="Helvetica" w:cs="Arial"/>
          <w:sz w:val="22"/>
          <w:szCs w:val="24"/>
        </w:rPr>
        <w:t xml:space="preserve"> to remove all </w:t>
      </w:r>
      <w:r w:rsidR="00384E5A">
        <w:rPr>
          <w:rFonts w:ascii="Helvetica" w:hAnsi="Helvetica" w:cs="Arial"/>
          <w:sz w:val="22"/>
          <w:szCs w:val="24"/>
        </w:rPr>
        <w:t xml:space="preserve">of the </w:t>
      </w:r>
      <w:r w:rsidRPr="00293DA0">
        <w:rPr>
          <w:rFonts w:ascii="Helvetica" w:hAnsi="Helvetica" w:cs="Arial"/>
          <w:sz w:val="22"/>
          <w:szCs w:val="24"/>
        </w:rPr>
        <w:t>piperidine.</w:t>
      </w:r>
      <w:r w:rsidR="00384E5A">
        <w:rPr>
          <w:rFonts w:ascii="Helvetica" w:hAnsi="Helvetica" w:cs="Arial"/>
          <w:sz w:val="22"/>
          <w:szCs w:val="24"/>
        </w:rPr>
        <w:t xml:space="preserve">    </w:t>
      </w:r>
    </w:p>
    <w:p w:rsidR="00A12AAE" w:rsidRDefault="00A12AAE" w:rsidP="00A12AA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12 ml syringe reactor to show swelled Tentagel beads as talent turns on vacuum valve to drain the </w:t>
      </w:r>
      <w:r w:rsidR="00904E25">
        <w:rPr>
          <w:rFonts w:ascii="Helvetica" w:hAnsi="Helvetica" w:cs="Arial"/>
          <w:sz w:val="22"/>
          <w:szCs w:val="24"/>
        </w:rPr>
        <w:t>solvent</w:t>
      </w:r>
      <w:r>
        <w:rPr>
          <w:rFonts w:ascii="Helvetica" w:hAnsi="Helvetica" w:cs="Arial"/>
          <w:sz w:val="22"/>
          <w:szCs w:val="24"/>
        </w:rPr>
        <w:t>.</w:t>
      </w:r>
    </w:p>
    <w:p w:rsidR="00A12AAE" w:rsidRDefault="00A12AAE" w:rsidP="00A12AA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piperdine-</w:t>
      </w:r>
      <w:r w:rsidR="00904E25">
        <w:rPr>
          <w:rFonts w:ascii="Helvetica" w:hAnsi="Helvetica" w:cs="Arial"/>
          <w:sz w:val="22"/>
          <w:szCs w:val="24"/>
        </w:rPr>
        <w:t>dimethylformamide</w:t>
      </w:r>
      <w:r>
        <w:rPr>
          <w:rFonts w:ascii="Helvetica" w:hAnsi="Helvetica" w:cs="Arial"/>
          <w:sz w:val="22"/>
          <w:szCs w:val="24"/>
        </w:rPr>
        <w:t xml:space="preserve"> solution to syringe reactor.</w:t>
      </w:r>
    </w:p>
    <w:p w:rsidR="00A12AAE" w:rsidRPr="00293DA0" w:rsidRDefault="00A12AAE" w:rsidP="00A12AAE">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adds </w:t>
      </w:r>
      <w:r w:rsidR="00904E25">
        <w:rPr>
          <w:rFonts w:ascii="Helvetica" w:hAnsi="Helvetica" w:cs="Arial"/>
          <w:sz w:val="22"/>
          <w:szCs w:val="24"/>
        </w:rPr>
        <w:t>dimethylformamide</w:t>
      </w:r>
      <w:r>
        <w:rPr>
          <w:rFonts w:ascii="Helvetica" w:hAnsi="Helvetica" w:cs="Arial"/>
          <w:sz w:val="22"/>
          <w:szCs w:val="24"/>
        </w:rPr>
        <w:t xml:space="preserve"> to syringe reactor and then turns on vacuum valve</w:t>
      </w:r>
      <w:r w:rsidR="00904E25">
        <w:rPr>
          <w:rFonts w:ascii="Helvetica" w:hAnsi="Helvetica" w:cs="Arial"/>
          <w:sz w:val="22"/>
          <w:szCs w:val="24"/>
        </w:rPr>
        <w:t xml:space="preserve"> to drain the solvent</w:t>
      </w:r>
      <w:r>
        <w:rPr>
          <w:rFonts w:ascii="Helvetica" w:hAnsi="Helvetica" w:cs="Arial"/>
          <w:sz w:val="22"/>
          <w:szCs w:val="24"/>
        </w:rPr>
        <w:t>.</w:t>
      </w:r>
    </w:p>
    <w:p w:rsidR="00A12AAE" w:rsidRPr="00A12AAE" w:rsidRDefault="00384E5A" w:rsidP="00A12AAE">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Next, </w:t>
      </w:r>
      <w:r w:rsidR="00EC6F92">
        <w:rPr>
          <w:rFonts w:ascii="Helvetica" w:hAnsi="Helvetica" w:cs="Arial"/>
          <w:sz w:val="22"/>
          <w:szCs w:val="24"/>
        </w:rPr>
        <w:t>remove a few beads</w:t>
      </w:r>
      <w:r>
        <w:rPr>
          <w:rFonts w:ascii="Helvetica" w:hAnsi="Helvetica" w:cs="Arial"/>
          <w:sz w:val="22"/>
          <w:szCs w:val="24"/>
        </w:rPr>
        <w:t xml:space="preserve"> from the syringe and test them with </w:t>
      </w:r>
      <w:r w:rsidR="009C0A9D">
        <w:rPr>
          <w:rFonts w:ascii="Helvetica" w:hAnsi="Helvetica" w:cs="Arial"/>
          <w:sz w:val="22"/>
          <w:szCs w:val="24"/>
        </w:rPr>
        <w:t xml:space="preserve">a </w:t>
      </w:r>
      <w:r>
        <w:rPr>
          <w:rFonts w:ascii="Helvetica" w:hAnsi="Helvetica" w:cs="Arial"/>
          <w:sz w:val="22"/>
          <w:szCs w:val="24"/>
        </w:rPr>
        <w:t xml:space="preserve">chloranil test (TEXT: </w:t>
      </w:r>
      <w:r w:rsidR="002715BC" w:rsidRPr="00293DA0">
        <w:rPr>
          <w:rFonts w:ascii="Helvetica" w:hAnsi="Helvetica" w:cs="Arial"/>
          <w:sz w:val="22"/>
          <w:szCs w:val="24"/>
        </w:rPr>
        <w:t xml:space="preserve">Beads should turn dark brown </w:t>
      </w:r>
      <w:r w:rsidR="000D445A">
        <w:rPr>
          <w:rFonts w:ascii="Helvetica" w:hAnsi="Helvetica" w:cs="Arial"/>
          <w:sz w:val="22"/>
          <w:szCs w:val="24"/>
        </w:rPr>
        <w:t>if F</w:t>
      </w:r>
      <w:r w:rsidR="002715BC" w:rsidRPr="00293DA0">
        <w:rPr>
          <w:rFonts w:ascii="Helvetica" w:hAnsi="Helvetica" w:cs="Arial"/>
          <w:sz w:val="22"/>
          <w:szCs w:val="24"/>
        </w:rPr>
        <w:t>moc is successfully deprotected</w:t>
      </w:r>
      <w:r>
        <w:rPr>
          <w:rFonts w:ascii="Helvetica" w:hAnsi="Helvetica" w:cs="Arial"/>
          <w:sz w:val="22"/>
          <w:szCs w:val="24"/>
        </w:rPr>
        <w:t>)</w:t>
      </w:r>
      <w:r w:rsidR="002715BC" w:rsidRPr="00293DA0">
        <w:rPr>
          <w:rFonts w:ascii="Helvetica" w:hAnsi="Helvetica" w:cs="Arial"/>
          <w:sz w:val="22"/>
          <w:szCs w:val="24"/>
        </w:rPr>
        <w:t>.</w:t>
      </w:r>
      <w:r w:rsidRPr="00A12AAE">
        <w:rPr>
          <w:rFonts w:ascii="Helvetica" w:hAnsi="Helvetica" w:cs="Arial"/>
          <w:sz w:val="22"/>
          <w:szCs w:val="24"/>
        </w:rPr>
        <w:t xml:space="preserve">  </w:t>
      </w:r>
    </w:p>
    <w:p w:rsidR="00A12AAE" w:rsidRDefault="00A12AAE" w:rsidP="00A12AA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a few beads from the syringe.</w:t>
      </w:r>
    </w:p>
    <w:p w:rsidR="00293DA0" w:rsidRPr="009C0A9D" w:rsidRDefault="00A12AAE" w:rsidP="00A12AAE">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rPr>
        <w:t>CU: Test tube containing chloranil solution as talent adds beads to it.</w:t>
      </w:r>
      <w:r w:rsidR="00384E5A" w:rsidRPr="009C0A9D">
        <w:rPr>
          <w:rFonts w:ascii="Helvetica" w:hAnsi="Helvetica" w:cs="Arial"/>
          <w:sz w:val="22"/>
          <w:szCs w:val="24"/>
        </w:rPr>
        <w:t xml:space="preserve">  </w:t>
      </w:r>
      <w:r w:rsidR="004056FF" w:rsidRPr="009C0A9D">
        <w:rPr>
          <w:rFonts w:ascii="Helvetica" w:hAnsi="Helvetica" w:cs="Arial"/>
          <w:sz w:val="22"/>
          <w:szCs w:val="24"/>
          <w:highlight w:val="green"/>
        </w:rPr>
        <w:t>(3.3.2 take 1, shows negative reaction as it should be in this step, 3.3.2 take 2 shows positive result and should be used for 3.5.2)</w:t>
      </w:r>
    </w:p>
    <w:p w:rsidR="002715BC" w:rsidRDefault="00384E5A"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Add 5 ml of </w:t>
      </w:r>
      <w:r w:rsidR="000B747F">
        <w:rPr>
          <w:rFonts w:ascii="Helvetica" w:hAnsi="Helvetica" w:cs="Arial"/>
          <w:sz w:val="22"/>
          <w:szCs w:val="24"/>
        </w:rPr>
        <w:t xml:space="preserve">a </w:t>
      </w:r>
      <w:r>
        <w:rPr>
          <w:rFonts w:ascii="Helvetica" w:hAnsi="Helvetica" w:cs="Arial"/>
          <w:sz w:val="22"/>
          <w:szCs w:val="24"/>
        </w:rPr>
        <w:t>2M bromoacetic acid-</w:t>
      </w:r>
      <w:r w:rsidR="00904E25">
        <w:rPr>
          <w:rFonts w:ascii="Helvetica" w:hAnsi="Helvetica" w:cs="Arial"/>
          <w:sz w:val="22"/>
          <w:szCs w:val="24"/>
        </w:rPr>
        <w:t>dimethylformamide</w:t>
      </w:r>
      <w:r>
        <w:rPr>
          <w:rFonts w:ascii="Helvetica" w:hAnsi="Helvetica" w:cs="Arial"/>
          <w:sz w:val="22"/>
          <w:szCs w:val="24"/>
        </w:rPr>
        <w:t xml:space="preserve"> solution to the beads and</w:t>
      </w:r>
      <w:r w:rsidR="002715BC" w:rsidRPr="00293DA0">
        <w:rPr>
          <w:rFonts w:ascii="Helvetica" w:hAnsi="Helvetica" w:cs="Arial"/>
          <w:sz w:val="22"/>
          <w:szCs w:val="24"/>
        </w:rPr>
        <w:t xml:space="preserve"> shake gently. Then</w:t>
      </w:r>
      <w:r>
        <w:rPr>
          <w:rFonts w:ascii="Helvetica" w:hAnsi="Helvetica" w:cs="Arial"/>
          <w:sz w:val="22"/>
          <w:szCs w:val="24"/>
        </w:rPr>
        <w:t>,</w:t>
      </w:r>
      <w:r w:rsidR="002715BC" w:rsidRPr="00293DA0">
        <w:rPr>
          <w:rFonts w:ascii="Helvetica" w:hAnsi="Helvetica" w:cs="Arial"/>
          <w:sz w:val="22"/>
          <w:szCs w:val="24"/>
        </w:rPr>
        <w:t xml:space="preserve"> add 5 ml of </w:t>
      </w:r>
      <w:r w:rsidR="000B747F">
        <w:rPr>
          <w:rFonts w:ascii="Helvetica" w:hAnsi="Helvetica" w:cs="Arial"/>
          <w:sz w:val="22"/>
          <w:szCs w:val="24"/>
        </w:rPr>
        <w:t xml:space="preserve">a </w:t>
      </w:r>
      <w:r w:rsidR="002715BC" w:rsidRPr="00293DA0">
        <w:rPr>
          <w:rFonts w:ascii="Helvetica" w:hAnsi="Helvetica" w:cs="Arial"/>
          <w:sz w:val="22"/>
          <w:szCs w:val="24"/>
        </w:rPr>
        <w:t xml:space="preserve">2M </w:t>
      </w:r>
      <w:r w:rsidR="005166C9">
        <w:rPr>
          <w:rFonts w:ascii="Helvetica" w:hAnsi="Helvetica" w:cs="Arial"/>
          <w:sz w:val="22"/>
          <w:szCs w:val="24"/>
        </w:rPr>
        <w:t>d</w:t>
      </w:r>
      <w:r w:rsidRPr="000D445A">
        <w:rPr>
          <w:rFonts w:ascii="Helvetica" w:hAnsi="Helvetica" w:cs="Arial"/>
          <w:sz w:val="22"/>
          <w:szCs w:val="24"/>
        </w:rPr>
        <w:t>iisopropylcarbodiimide</w:t>
      </w:r>
      <w:r>
        <w:rPr>
          <w:rFonts w:ascii="Helvetica" w:hAnsi="Helvetica" w:cs="Arial"/>
          <w:sz w:val="22"/>
          <w:szCs w:val="24"/>
        </w:rPr>
        <w:t>-</w:t>
      </w:r>
      <w:r w:rsidR="00904E25">
        <w:rPr>
          <w:rFonts w:ascii="Helvetica" w:hAnsi="Helvetica" w:cs="Arial"/>
          <w:sz w:val="22"/>
          <w:szCs w:val="24"/>
        </w:rPr>
        <w:t>dimethylformamide</w:t>
      </w:r>
      <w:r w:rsidR="00486BF1">
        <w:rPr>
          <w:rFonts w:ascii="Helvetica" w:hAnsi="Helvetica" w:cs="Arial"/>
          <w:sz w:val="22"/>
          <w:szCs w:val="24"/>
        </w:rPr>
        <w:t xml:space="preserve"> solution to the beads. After </w:t>
      </w:r>
      <w:r w:rsidR="002715BC" w:rsidRPr="00293DA0">
        <w:rPr>
          <w:rFonts w:ascii="Helvetica" w:hAnsi="Helvetica" w:cs="Arial"/>
          <w:sz w:val="22"/>
          <w:szCs w:val="24"/>
        </w:rPr>
        <w:t>seal</w:t>
      </w:r>
      <w:r w:rsidR="00486BF1">
        <w:rPr>
          <w:rFonts w:ascii="Helvetica" w:hAnsi="Helvetica" w:cs="Arial"/>
          <w:sz w:val="22"/>
          <w:szCs w:val="24"/>
        </w:rPr>
        <w:t>ing</w:t>
      </w:r>
      <w:r w:rsidR="002715BC" w:rsidRPr="00293DA0">
        <w:rPr>
          <w:rFonts w:ascii="Helvetica" w:hAnsi="Helvetica" w:cs="Arial"/>
          <w:sz w:val="22"/>
          <w:szCs w:val="24"/>
        </w:rPr>
        <w:t xml:space="preserve"> the syringe with the plunger</w:t>
      </w:r>
      <w:r w:rsidR="00486BF1">
        <w:rPr>
          <w:rFonts w:ascii="Helvetica" w:hAnsi="Helvetica" w:cs="Arial"/>
          <w:sz w:val="22"/>
          <w:szCs w:val="24"/>
        </w:rPr>
        <w:t>, s</w:t>
      </w:r>
      <w:r w:rsidR="002715BC" w:rsidRPr="00293DA0">
        <w:rPr>
          <w:rFonts w:ascii="Helvetica" w:hAnsi="Helvetica" w:cs="Arial"/>
          <w:sz w:val="22"/>
          <w:szCs w:val="24"/>
        </w:rPr>
        <w:t>hake</w:t>
      </w:r>
      <w:r w:rsidR="00486BF1">
        <w:rPr>
          <w:rFonts w:ascii="Helvetica" w:hAnsi="Helvetica" w:cs="Arial"/>
          <w:sz w:val="22"/>
          <w:szCs w:val="24"/>
        </w:rPr>
        <w:t xml:space="preserve"> the beads</w:t>
      </w:r>
      <w:r w:rsidR="00BE71AD">
        <w:rPr>
          <w:rFonts w:ascii="Helvetica" w:hAnsi="Helvetica" w:cs="Arial"/>
          <w:sz w:val="22"/>
          <w:szCs w:val="24"/>
        </w:rPr>
        <w:t xml:space="preserve"> on a shaker</w:t>
      </w:r>
      <w:r w:rsidR="002715BC" w:rsidRPr="00293DA0">
        <w:rPr>
          <w:rFonts w:ascii="Helvetica" w:hAnsi="Helvetica" w:cs="Arial"/>
          <w:sz w:val="22"/>
          <w:szCs w:val="24"/>
        </w:rPr>
        <w:t xml:space="preserve"> for 10 min.</w:t>
      </w:r>
      <w:r w:rsidR="000D445A">
        <w:rPr>
          <w:rFonts w:ascii="Helvetica" w:hAnsi="Helvetica" w:cs="Arial"/>
          <w:sz w:val="22"/>
          <w:szCs w:val="24"/>
        </w:rPr>
        <w:t xml:space="preserve"> </w:t>
      </w:r>
    </w:p>
    <w:p w:rsidR="00A12AAE" w:rsidRDefault="009B2512" w:rsidP="00A12AA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bromoacetic acid-</w:t>
      </w:r>
      <w:r w:rsidR="00904E25">
        <w:rPr>
          <w:rFonts w:ascii="Helvetica" w:hAnsi="Helvetica" w:cs="Arial"/>
          <w:sz w:val="22"/>
          <w:szCs w:val="24"/>
        </w:rPr>
        <w:t>dimethylformamide</w:t>
      </w:r>
      <w:r>
        <w:rPr>
          <w:rFonts w:ascii="Helvetica" w:hAnsi="Helvetica" w:cs="Arial"/>
          <w:sz w:val="22"/>
          <w:szCs w:val="24"/>
        </w:rPr>
        <w:t xml:space="preserve"> solution to the beads</w:t>
      </w:r>
      <w:r w:rsidR="00D60ABB">
        <w:rPr>
          <w:rFonts w:ascii="Helvetica" w:hAnsi="Helvetica" w:cs="Arial"/>
          <w:sz w:val="22"/>
          <w:szCs w:val="24"/>
        </w:rPr>
        <w:t xml:space="preserve"> in syringe</w:t>
      </w:r>
      <w:r>
        <w:rPr>
          <w:rFonts w:ascii="Helvetica" w:hAnsi="Helvetica" w:cs="Arial"/>
          <w:sz w:val="22"/>
          <w:szCs w:val="24"/>
        </w:rPr>
        <w:t xml:space="preserve"> and manually shakes them.</w:t>
      </w:r>
    </w:p>
    <w:p w:rsidR="000B747F" w:rsidRDefault="009C0A9D" w:rsidP="00A12AAE">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highlight w:val="green"/>
        </w:rPr>
        <w:t>[combined with 3.4.1]</w:t>
      </w:r>
      <w:r>
        <w:rPr>
          <w:rFonts w:ascii="Helvetica" w:hAnsi="Helvetica" w:cs="Arial"/>
          <w:sz w:val="22"/>
          <w:szCs w:val="24"/>
        </w:rPr>
        <w:t xml:space="preserve"> </w:t>
      </w:r>
      <w:r w:rsidR="000B747F">
        <w:rPr>
          <w:rFonts w:ascii="Helvetica" w:hAnsi="Helvetica" w:cs="Arial"/>
          <w:sz w:val="22"/>
          <w:szCs w:val="24"/>
        </w:rPr>
        <w:t>CU: Beads in syringe as talent adds d</w:t>
      </w:r>
      <w:r w:rsidR="000B747F" w:rsidRPr="000D445A">
        <w:rPr>
          <w:rFonts w:ascii="Helvetica" w:hAnsi="Helvetica" w:cs="Arial"/>
          <w:sz w:val="22"/>
          <w:szCs w:val="24"/>
        </w:rPr>
        <w:t>iisopropylcarbodiimide</w:t>
      </w:r>
      <w:r w:rsidR="000B747F">
        <w:rPr>
          <w:rFonts w:ascii="Helvetica" w:hAnsi="Helvetica" w:cs="Arial"/>
          <w:sz w:val="22"/>
          <w:szCs w:val="24"/>
        </w:rPr>
        <w:t>-dimethylformamide solution to them.</w:t>
      </w:r>
      <w:r w:rsidR="001C75E8">
        <w:rPr>
          <w:rFonts w:ascii="Helvetica" w:hAnsi="Helvetica" w:cs="Arial"/>
          <w:sz w:val="22"/>
          <w:szCs w:val="24"/>
        </w:rPr>
        <w:t xml:space="preserve"> </w:t>
      </w:r>
    </w:p>
    <w:p w:rsidR="009B2512" w:rsidRPr="009C0A9D" w:rsidRDefault="009C0A9D" w:rsidP="009C0A9D">
      <w:pPr>
        <w:pStyle w:val="ListParagraph"/>
        <w:numPr>
          <w:ilvl w:val="2"/>
          <w:numId w:val="17"/>
        </w:numPr>
        <w:spacing w:before="240"/>
        <w:jc w:val="both"/>
        <w:outlineLvl w:val="0"/>
        <w:rPr>
          <w:rFonts w:ascii="Helvetica" w:hAnsi="Helvetica" w:cs="Arial"/>
          <w:szCs w:val="24"/>
        </w:rPr>
      </w:pPr>
      <w:r w:rsidRPr="009C0A9D">
        <w:rPr>
          <w:rFonts w:ascii="Helvetica" w:hAnsi="Helvetica" w:cs="Arial"/>
          <w:szCs w:val="24"/>
          <w:highlight w:val="green"/>
        </w:rPr>
        <w:t>3.4.2</w:t>
      </w:r>
      <w:r>
        <w:rPr>
          <w:rFonts w:ascii="Helvetica" w:hAnsi="Helvetica" w:cs="Arial"/>
          <w:szCs w:val="24"/>
        </w:rPr>
        <w:tab/>
      </w:r>
      <w:r w:rsidR="009B2512" w:rsidRPr="009C0A9D">
        <w:rPr>
          <w:rFonts w:ascii="Helvetica" w:hAnsi="Helvetica" w:cs="Arial"/>
          <w:szCs w:val="24"/>
        </w:rPr>
        <w:t>MED: Talent</w:t>
      </w:r>
      <w:r w:rsidR="00D60ABB" w:rsidRPr="009C0A9D">
        <w:rPr>
          <w:rFonts w:ascii="Helvetica" w:hAnsi="Helvetica" w:cs="Arial"/>
          <w:szCs w:val="24"/>
        </w:rPr>
        <w:t xml:space="preserve"> attaches syringe to</w:t>
      </w:r>
      <w:r w:rsidR="009B2512" w:rsidRPr="009C0A9D">
        <w:rPr>
          <w:rFonts w:ascii="Helvetica" w:hAnsi="Helvetica" w:cs="Arial"/>
          <w:szCs w:val="24"/>
        </w:rPr>
        <w:t xml:space="preserve"> rotary shaker and turns it on</w:t>
      </w:r>
      <w:r>
        <w:rPr>
          <w:rFonts w:ascii="Helvetica" w:hAnsi="Helvetica" w:cs="Arial"/>
          <w:szCs w:val="24"/>
        </w:rPr>
        <w:t>.</w:t>
      </w:r>
      <w:r w:rsidR="009B2512" w:rsidRPr="009C0A9D">
        <w:rPr>
          <w:rFonts w:ascii="Helvetica" w:hAnsi="Helvetica" w:cs="Arial"/>
          <w:szCs w:val="24"/>
        </w:rPr>
        <w:t xml:space="preserve"> </w:t>
      </w:r>
    </w:p>
    <w:p w:rsidR="002715BC" w:rsidRDefault="0045701D" w:rsidP="002A3BDC">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beads have been</w:t>
      </w:r>
      <w:r w:rsidR="00486BF1">
        <w:rPr>
          <w:rFonts w:ascii="Helvetica" w:hAnsi="Helvetica" w:cs="Arial"/>
          <w:sz w:val="22"/>
          <w:szCs w:val="24"/>
        </w:rPr>
        <w:t xml:space="preserve"> w</w:t>
      </w:r>
      <w:r w:rsidR="002715BC" w:rsidRPr="00293DA0">
        <w:rPr>
          <w:rFonts w:ascii="Helvetica" w:hAnsi="Helvetica" w:cs="Arial"/>
          <w:sz w:val="22"/>
          <w:szCs w:val="24"/>
        </w:rPr>
        <w:t>ash</w:t>
      </w:r>
      <w:r>
        <w:rPr>
          <w:rFonts w:ascii="Helvetica" w:hAnsi="Helvetica" w:cs="Arial"/>
          <w:sz w:val="22"/>
          <w:szCs w:val="24"/>
        </w:rPr>
        <w:t>ed</w:t>
      </w:r>
      <w:r w:rsidR="002715BC" w:rsidRPr="00293DA0">
        <w:rPr>
          <w:rFonts w:ascii="Helvetica" w:hAnsi="Helvetica" w:cs="Arial"/>
          <w:sz w:val="22"/>
          <w:szCs w:val="24"/>
        </w:rPr>
        <w:t xml:space="preserve"> </w:t>
      </w:r>
      <w:r>
        <w:rPr>
          <w:rFonts w:ascii="Helvetica" w:hAnsi="Helvetica" w:cs="Arial"/>
          <w:sz w:val="22"/>
          <w:szCs w:val="24"/>
        </w:rPr>
        <w:t xml:space="preserve">thoroughly with </w:t>
      </w:r>
      <w:r w:rsidR="00904E25">
        <w:rPr>
          <w:rFonts w:ascii="Helvetica" w:hAnsi="Helvetica" w:cs="Arial"/>
          <w:sz w:val="22"/>
          <w:szCs w:val="24"/>
        </w:rPr>
        <w:t>dimethylformamide</w:t>
      </w:r>
      <w:r>
        <w:rPr>
          <w:rFonts w:ascii="Helvetica" w:hAnsi="Helvetica" w:cs="Arial"/>
          <w:sz w:val="22"/>
          <w:szCs w:val="24"/>
        </w:rPr>
        <w:t>, a</w:t>
      </w:r>
      <w:r w:rsidR="00486BF1">
        <w:rPr>
          <w:rFonts w:ascii="Helvetica" w:hAnsi="Helvetica" w:cs="Arial"/>
          <w:sz w:val="22"/>
          <w:szCs w:val="24"/>
        </w:rPr>
        <w:t>dd 2 ml of</w:t>
      </w:r>
      <w:r>
        <w:rPr>
          <w:rFonts w:ascii="Helvetica" w:hAnsi="Helvetica" w:cs="Arial"/>
          <w:sz w:val="22"/>
          <w:szCs w:val="24"/>
        </w:rPr>
        <w:t xml:space="preserve"> a previously prepared</w:t>
      </w:r>
      <w:r w:rsidR="00486BF1">
        <w:rPr>
          <w:rFonts w:ascii="Helvetica" w:hAnsi="Helvetica" w:cs="Arial"/>
          <w:sz w:val="22"/>
          <w:szCs w:val="24"/>
        </w:rPr>
        <w:t xml:space="preserve"> 1M methoxyethylamine-</w:t>
      </w:r>
      <w:r w:rsidR="00904E25">
        <w:rPr>
          <w:rFonts w:ascii="Helvetica" w:hAnsi="Helvetica" w:cs="Arial"/>
          <w:sz w:val="22"/>
          <w:szCs w:val="24"/>
        </w:rPr>
        <w:t>dimethylformamide</w:t>
      </w:r>
      <w:r w:rsidR="002715BC" w:rsidRPr="00293DA0">
        <w:rPr>
          <w:rFonts w:ascii="Helvetica" w:hAnsi="Helvetica" w:cs="Arial"/>
          <w:sz w:val="22"/>
          <w:szCs w:val="24"/>
        </w:rPr>
        <w:t xml:space="preserve"> solution </w:t>
      </w:r>
      <w:r>
        <w:rPr>
          <w:rFonts w:ascii="Helvetica" w:hAnsi="Helvetica" w:cs="Arial"/>
          <w:sz w:val="22"/>
          <w:szCs w:val="24"/>
        </w:rPr>
        <w:t>to them</w:t>
      </w:r>
      <w:r w:rsidR="002715BC" w:rsidRPr="00293DA0">
        <w:rPr>
          <w:rFonts w:ascii="Helvetica" w:hAnsi="Helvetica" w:cs="Arial"/>
          <w:sz w:val="22"/>
          <w:szCs w:val="24"/>
        </w:rPr>
        <w:t xml:space="preserve">. </w:t>
      </w:r>
      <w:r w:rsidR="002A3BDC">
        <w:rPr>
          <w:rFonts w:ascii="Helvetica" w:hAnsi="Helvetica" w:cs="Arial"/>
          <w:sz w:val="22"/>
          <w:szCs w:val="24"/>
        </w:rPr>
        <w:t xml:space="preserve">After shaking the beads </w:t>
      </w:r>
      <w:r w:rsidR="00CE56C2">
        <w:rPr>
          <w:rFonts w:ascii="Helvetica" w:hAnsi="Helvetica" w:cs="Arial"/>
          <w:sz w:val="22"/>
          <w:szCs w:val="24"/>
        </w:rPr>
        <w:t>and</w:t>
      </w:r>
      <w:r w:rsidR="002A3BDC">
        <w:rPr>
          <w:rFonts w:ascii="Helvetica" w:hAnsi="Helvetica" w:cs="Arial"/>
          <w:sz w:val="22"/>
          <w:szCs w:val="24"/>
        </w:rPr>
        <w:t xml:space="preserve"> wash</w:t>
      </w:r>
      <w:r w:rsidR="00CE56C2">
        <w:rPr>
          <w:rFonts w:ascii="Helvetica" w:hAnsi="Helvetica" w:cs="Arial"/>
          <w:sz w:val="22"/>
          <w:szCs w:val="24"/>
        </w:rPr>
        <w:t>ing</w:t>
      </w:r>
      <w:r w:rsidR="002A3BDC">
        <w:rPr>
          <w:rFonts w:ascii="Helvetica" w:hAnsi="Helvetica" w:cs="Arial"/>
          <w:sz w:val="22"/>
          <w:szCs w:val="24"/>
        </w:rPr>
        <w:t xml:space="preserve"> them</w:t>
      </w:r>
      <w:r w:rsidR="00EF67F1">
        <w:rPr>
          <w:rFonts w:ascii="Helvetica" w:hAnsi="Helvetica" w:cs="Arial"/>
          <w:sz w:val="22"/>
          <w:szCs w:val="24"/>
        </w:rPr>
        <w:t xml:space="preserve"> 5 times with </w:t>
      </w:r>
      <w:r w:rsidR="00904E25">
        <w:rPr>
          <w:rFonts w:ascii="Helvetica" w:hAnsi="Helvetica" w:cs="Arial"/>
          <w:sz w:val="22"/>
          <w:szCs w:val="24"/>
        </w:rPr>
        <w:t>dimethylformamide</w:t>
      </w:r>
      <w:r w:rsidR="00CE56C2">
        <w:rPr>
          <w:rFonts w:ascii="Helvetica" w:hAnsi="Helvetica" w:cs="Arial"/>
          <w:sz w:val="22"/>
          <w:szCs w:val="24"/>
        </w:rPr>
        <w:t>, c</w:t>
      </w:r>
      <w:r w:rsidR="002715BC" w:rsidRPr="002A3BDC">
        <w:rPr>
          <w:rFonts w:ascii="Helvetica" w:hAnsi="Helvetica" w:cs="Arial"/>
          <w:sz w:val="22"/>
          <w:szCs w:val="24"/>
        </w:rPr>
        <w:t xml:space="preserve">heck a few </w:t>
      </w:r>
      <w:r w:rsidR="002A3BDC">
        <w:rPr>
          <w:rFonts w:ascii="Helvetica" w:hAnsi="Helvetica" w:cs="Arial"/>
          <w:sz w:val="22"/>
          <w:szCs w:val="24"/>
        </w:rPr>
        <w:t xml:space="preserve">of the </w:t>
      </w:r>
      <w:r w:rsidR="002715BC" w:rsidRPr="002A3BDC">
        <w:rPr>
          <w:rFonts w:ascii="Helvetica" w:hAnsi="Helvetica" w:cs="Arial"/>
          <w:sz w:val="22"/>
          <w:szCs w:val="24"/>
        </w:rPr>
        <w:t xml:space="preserve">beads with </w:t>
      </w:r>
      <w:r w:rsidR="009C0A9D">
        <w:rPr>
          <w:rFonts w:ascii="Helvetica" w:hAnsi="Helvetica" w:cs="Arial"/>
          <w:sz w:val="22"/>
          <w:szCs w:val="24"/>
        </w:rPr>
        <w:t xml:space="preserve">a </w:t>
      </w:r>
      <w:r w:rsidR="002715BC" w:rsidRPr="002A3BDC">
        <w:rPr>
          <w:rFonts w:ascii="Helvetica" w:hAnsi="Helvetica" w:cs="Arial"/>
          <w:sz w:val="22"/>
          <w:szCs w:val="24"/>
        </w:rPr>
        <w:t>chlor</w:t>
      </w:r>
      <w:r w:rsidR="002A3BDC">
        <w:rPr>
          <w:rFonts w:ascii="Helvetica" w:hAnsi="Helvetica" w:cs="Arial"/>
          <w:sz w:val="22"/>
          <w:szCs w:val="24"/>
        </w:rPr>
        <w:t>anil test</w:t>
      </w:r>
      <w:r w:rsidR="00B922D2">
        <w:rPr>
          <w:rFonts w:ascii="Helvetica" w:hAnsi="Helvetica" w:cs="Arial"/>
          <w:sz w:val="22"/>
          <w:szCs w:val="24"/>
        </w:rPr>
        <w:t xml:space="preserve"> (TEXT: If positive, beads turn blue</w:t>
      </w:r>
      <w:r w:rsidR="002A3BDC">
        <w:rPr>
          <w:rFonts w:ascii="Helvetica" w:hAnsi="Helvetica" w:cs="Arial"/>
          <w:sz w:val="22"/>
          <w:szCs w:val="24"/>
        </w:rPr>
        <w:t>.</w:t>
      </w:r>
      <w:r w:rsidR="00B922D2">
        <w:rPr>
          <w:rFonts w:ascii="Helvetica" w:hAnsi="Helvetica" w:cs="Arial"/>
          <w:sz w:val="22"/>
          <w:szCs w:val="24"/>
        </w:rPr>
        <w:t xml:space="preserve"> Repeat previous step if beads test negative).</w:t>
      </w:r>
    </w:p>
    <w:p w:rsidR="00D60ABB" w:rsidRDefault="0045010B" w:rsidP="00D60AB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w:t>
      </w:r>
      <w:r w:rsidR="00CE56C2">
        <w:rPr>
          <w:rFonts w:ascii="Helvetica" w:hAnsi="Helvetica" w:cs="Arial"/>
          <w:sz w:val="22"/>
          <w:szCs w:val="24"/>
        </w:rPr>
        <w:t>er</w:t>
      </w:r>
      <w:r w:rsidR="00D60ABB">
        <w:rPr>
          <w:rFonts w:ascii="Helvetica" w:hAnsi="Helvetica" w:cs="Arial"/>
          <w:sz w:val="22"/>
          <w:szCs w:val="24"/>
        </w:rPr>
        <w:t xml:space="preserve">: </w:t>
      </w:r>
      <w:r w:rsidR="00CE56C2">
        <w:rPr>
          <w:rFonts w:ascii="Helvetica" w:hAnsi="Helvetica" w:cs="Arial"/>
          <w:sz w:val="22"/>
          <w:szCs w:val="24"/>
        </w:rPr>
        <w:t>Talent</w:t>
      </w:r>
      <w:r w:rsidR="00D60ABB">
        <w:rPr>
          <w:rFonts w:ascii="Helvetica" w:hAnsi="Helvetica" w:cs="Arial"/>
          <w:sz w:val="22"/>
          <w:szCs w:val="24"/>
        </w:rPr>
        <w:t xml:space="preserve"> adds methoxyethylamine-</w:t>
      </w:r>
      <w:r w:rsidR="00904E25">
        <w:rPr>
          <w:rFonts w:ascii="Helvetica" w:hAnsi="Helvetica" w:cs="Arial"/>
          <w:sz w:val="22"/>
          <w:szCs w:val="24"/>
        </w:rPr>
        <w:t>dimethylformamide</w:t>
      </w:r>
      <w:r w:rsidR="00D60ABB" w:rsidRPr="00293DA0">
        <w:rPr>
          <w:rFonts w:ascii="Helvetica" w:hAnsi="Helvetica" w:cs="Arial"/>
          <w:sz w:val="22"/>
          <w:szCs w:val="24"/>
        </w:rPr>
        <w:t xml:space="preserve"> solution </w:t>
      </w:r>
      <w:r w:rsidR="00D60ABB">
        <w:rPr>
          <w:rFonts w:ascii="Helvetica" w:hAnsi="Helvetica" w:cs="Arial"/>
          <w:sz w:val="22"/>
          <w:szCs w:val="24"/>
        </w:rPr>
        <w:t xml:space="preserve">to </w:t>
      </w:r>
      <w:r w:rsidR="00CE56C2">
        <w:rPr>
          <w:rFonts w:ascii="Helvetica" w:hAnsi="Helvetica" w:cs="Arial"/>
          <w:sz w:val="22"/>
          <w:szCs w:val="24"/>
        </w:rPr>
        <w:t>beads in syringe</w:t>
      </w:r>
      <w:r w:rsidR="00D60ABB">
        <w:rPr>
          <w:rFonts w:ascii="Helvetica" w:hAnsi="Helvetica" w:cs="Arial"/>
          <w:sz w:val="22"/>
          <w:szCs w:val="24"/>
        </w:rPr>
        <w:t>.</w:t>
      </w:r>
    </w:p>
    <w:p w:rsidR="00D60ABB" w:rsidRPr="002A3BDC" w:rsidRDefault="00D60ABB" w:rsidP="00D60AB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Test tube containing chloranil solution as talent adds beads to it.  </w:t>
      </w:r>
      <w:r w:rsidR="004056FF" w:rsidRPr="009C0A9D">
        <w:rPr>
          <w:rFonts w:ascii="Helvetica" w:hAnsi="Helvetica" w:cs="Arial"/>
          <w:sz w:val="22"/>
          <w:szCs w:val="24"/>
          <w:highlight w:val="green"/>
        </w:rPr>
        <w:t>(Please use shot 3.3.2 take 2)</w:t>
      </w:r>
    </w:p>
    <w:p w:rsidR="002715BC" w:rsidRPr="00293DA0" w:rsidRDefault="00EB67DE" w:rsidP="00293DA0">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Split-and-pool Synthesis of PTA L</w:t>
      </w:r>
      <w:r w:rsidR="002715BC" w:rsidRPr="00293DA0">
        <w:rPr>
          <w:rFonts w:ascii="Helvetica" w:hAnsi="Helvetica" w:cs="Arial"/>
          <w:b/>
          <w:sz w:val="22"/>
          <w:szCs w:val="24"/>
        </w:rPr>
        <w:t>ibrary</w:t>
      </w:r>
      <w:r>
        <w:rPr>
          <w:rFonts w:ascii="Helvetica" w:hAnsi="Helvetica" w:cs="Arial"/>
          <w:b/>
          <w:sz w:val="22"/>
          <w:szCs w:val="24"/>
        </w:rPr>
        <w:t xml:space="preserve"> with R and S 2-bromopropionic A</w:t>
      </w:r>
      <w:r w:rsidR="002715BC" w:rsidRPr="00293DA0">
        <w:rPr>
          <w:rFonts w:ascii="Helvetica" w:hAnsi="Helvetica" w:cs="Arial"/>
          <w:b/>
          <w:sz w:val="22"/>
          <w:szCs w:val="24"/>
        </w:rPr>
        <w:t>cids</w:t>
      </w:r>
    </w:p>
    <w:p w:rsidR="002715BC" w:rsidRDefault="00AF434A"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this, add 10 ml of </w:t>
      </w:r>
      <w:r w:rsidR="002C13E6">
        <w:rPr>
          <w:rFonts w:ascii="Helvetica" w:hAnsi="Helvetica" w:cs="Arial"/>
          <w:sz w:val="22"/>
          <w:szCs w:val="24"/>
        </w:rPr>
        <w:t xml:space="preserve">a </w:t>
      </w:r>
      <w:r>
        <w:rPr>
          <w:rFonts w:ascii="Helvetica" w:hAnsi="Helvetica" w:cs="Arial"/>
          <w:sz w:val="22"/>
          <w:szCs w:val="24"/>
        </w:rPr>
        <w:t>1 to 1 dichloromethane-</w:t>
      </w:r>
      <w:r w:rsidR="00904E25">
        <w:rPr>
          <w:rFonts w:ascii="Helvetica" w:hAnsi="Helvetica" w:cs="Arial"/>
          <w:sz w:val="22"/>
          <w:szCs w:val="24"/>
        </w:rPr>
        <w:t>dimethylformamide</w:t>
      </w:r>
      <w:r>
        <w:rPr>
          <w:rFonts w:ascii="Helvetica" w:hAnsi="Helvetica" w:cs="Arial"/>
          <w:sz w:val="22"/>
          <w:szCs w:val="24"/>
        </w:rPr>
        <w:t xml:space="preserve"> solution</w:t>
      </w:r>
      <w:r w:rsidR="002715BC" w:rsidRPr="00293DA0">
        <w:rPr>
          <w:rFonts w:ascii="Helvetica" w:hAnsi="Helvetica" w:cs="Arial"/>
          <w:sz w:val="22"/>
          <w:szCs w:val="24"/>
        </w:rPr>
        <w:t xml:space="preserve"> to the </w:t>
      </w:r>
      <w:r>
        <w:rPr>
          <w:rFonts w:ascii="Helvetica" w:hAnsi="Helvetica" w:cs="Arial"/>
          <w:sz w:val="22"/>
          <w:szCs w:val="24"/>
        </w:rPr>
        <w:t>previously used syringe. Split all 1 gram beads evenly into three 5 ml syringe reactors using</w:t>
      </w:r>
      <w:r w:rsidR="002715BC" w:rsidRPr="00293DA0">
        <w:rPr>
          <w:rFonts w:ascii="Helvetica" w:hAnsi="Helvetica" w:cs="Arial"/>
          <w:sz w:val="22"/>
          <w:szCs w:val="24"/>
        </w:rPr>
        <w:t xml:space="preserve"> a 1000 μl pipet with a truncated pipet tip</w:t>
      </w:r>
      <w:r w:rsidR="00A71D01">
        <w:rPr>
          <w:rFonts w:ascii="Helvetica" w:hAnsi="Helvetica" w:cs="Arial"/>
          <w:sz w:val="22"/>
          <w:szCs w:val="24"/>
        </w:rPr>
        <w:t xml:space="preserve"> (TEXT: </w:t>
      </w:r>
      <w:r w:rsidR="002715BC" w:rsidRPr="00293DA0">
        <w:rPr>
          <w:rFonts w:ascii="Helvetica" w:hAnsi="Helvetica" w:cs="Arial"/>
          <w:sz w:val="22"/>
          <w:szCs w:val="24"/>
        </w:rPr>
        <w:t>Label</w:t>
      </w:r>
      <w:r w:rsidR="00A71D01">
        <w:rPr>
          <w:rFonts w:ascii="Helvetica" w:hAnsi="Helvetica" w:cs="Arial"/>
          <w:sz w:val="22"/>
          <w:szCs w:val="24"/>
        </w:rPr>
        <w:t xml:space="preserve"> syringes as B for bromoacetic acid, R for (R)-2-bromopropanoic</w:t>
      </w:r>
      <w:r w:rsidR="002715BC" w:rsidRPr="00293DA0">
        <w:rPr>
          <w:rFonts w:ascii="Helvetica" w:hAnsi="Helvetica" w:cs="Arial"/>
          <w:sz w:val="22"/>
          <w:szCs w:val="24"/>
        </w:rPr>
        <w:t xml:space="preserve"> and S</w:t>
      </w:r>
      <w:r w:rsidR="00A71D01">
        <w:rPr>
          <w:rFonts w:ascii="Helvetica" w:hAnsi="Helvetica" w:cs="Arial"/>
          <w:sz w:val="22"/>
          <w:szCs w:val="24"/>
        </w:rPr>
        <w:t xml:space="preserve"> for </w:t>
      </w:r>
      <w:r w:rsidR="002715BC" w:rsidRPr="00293DA0">
        <w:rPr>
          <w:rFonts w:ascii="Helvetica" w:hAnsi="Helvetica" w:cs="Arial"/>
          <w:sz w:val="22"/>
          <w:szCs w:val="24"/>
        </w:rPr>
        <w:t>(S)-2-bromopropanoic acid-d</w:t>
      </w:r>
      <w:r w:rsidR="002715BC" w:rsidRPr="00A71D01">
        <w:rPr>
          <w:rFonts w:ascii="Helvetica" w:hAnsi="Helvetica" w:cs="Arial"/>
          <w:sz w:val="22"/>
          <w:szCs w:val="22"/>
          <w:vertAlign w:val="subscript"/>
        </w:rPr>
        <w:t>4</w:t>
      </w:r>
      <w:r w:rsidR="00904AA6">
        <w:rPr>
          <w:rFonts w:ascii="Helvetica" w:hAnsi="Helvetica" w:cs="Arial"/>
          <w:sz w:val="22"/>
          <w:szCs w:val="24"/>
        </w:rPr>
        <w:t>). After washing the</w:t>
      </w:r>
      <w:r w:rsidR="006D46F4">
        <w:rPr>
          <w:rFonts w:ascii="Helvetica" w:hAnsi="Helvetica" w:cs="Arial"/>
          <w:sz w:val="22"/>
          <w:szCs w:val="24"/>
        </w:rPr>
        <w:t xml:space="preserve"> 3 syringes </w:t>
      </w:r>
      <w:r w:rsidR="00EF67F1">
        <w:rPr>
          <w:rFonts w:ascii="Helvetica" w:hAnsi="Helvetica" w:cs="Arial"/>
          <w:sz w:val="22"/>
          <w:szCs w:val="24"/>
        </w:rPr>
        <w:t xml:space="preserve">3 times </w:t>
      </w:r>
      <w:r w:rsidR="006D46F4">
        <w:rPr>
          <w:rFonts w:ascii="Helvetica" w:hAnsi="Helvetica" w:cs="Arial"/>
          <w:sz w:val="22"/>
          <w:szCs w:val="24"/>
        </w:rPr>
        <w:t>with dichlorom</w:t>
      </w:r>
      <w:r w:rsidR="00EF67F1">
        <w:rPr>
          <w:rFonts w:ascii="Helvetica" w:hAnsi="Helvetica" w:cs="Arial"/>
          <w:sz w:val="22"/>
          <w:szCs w:val="24"/>
        </w:rPr>
        <w:t>ethane</w:t>
      </w:r>
      <w:r w:rsidR="006D46F4">
        <w:rPr>
          <w:rFonts w:ascii="Helvetica" w:hAnsi="Helvetica" w:cs="Arial"/>
          <w:sz w:val="22"/>
          <w:szCs w:val="24"/>
        </w:rPr>
        <w:t xml:space="preserve">, </w:t>
      </w:r>
      <w:r w:rsidR="002715BC" w:rsidRPr="00293DA0">
        <w:rPr>
          <w:rFonts w:ascii="Helvetica" w:hAnsi="Helvetica" w:cs="Arial"/>
          <w:sz w:val="22"/>
          <w:szCs w:val="24"/>
        </w:rPr>
        <w:t xml:space="preserve">wash </w:t>
      </w:r>
      <w:r w:rsidR="006D46F4">
        <w:rPr>
          <w:rFonts w:ascii="Helvetica" w:hAnsi="Helvetica" w:cs="Arial"/>
          <w:sz w:val="22"/>
          <w:szCs w:val="24"/>
        </w:rPr>
        <w:t xml:space="preserve">the R and S-labeled </w:t>
      </w:r>
      <w:r w:rsidR="002715BC" w:rsidRPr="00293DA0">
        <w:rPr>
          <w:rFonts w:ascii="Helvetica" w:hAnsi="Helvetica" w:cs="Arial"/>
          <w:sz w:val="22"/>
          <w:szCs w:val="24"/>
        </w:rPr>
        <w:t>syringes</w:t>
      </w:r>
      <w:r w:rsidR="00EF67F1">
        <w:rPr>
          <w:rFonts w:ascii="Helvetica" w:hAnsi="Helvetica" w:cs="Arial"/>
          <w:sz w:val="22"/>
          <w:szCs w:val="24"/>
        </w:rPr>
        <w:t xml:space="preserve"> 3 times</w:t>
      </w:r>
      <w:r w:rsidR="002715BC" w:rsidRPr="00293DA0">
        <w:rPr>
          <w:rFonts w:ascii="Helvetica" w:hAnsi="Helvetica" w:cs="Arial"/>
          <w:sz w:val="22"/>
          <w:szCs w:val="24"/>
        </w:rPr>
        <w:t xml:space="preserve"> </w:t>
      </w:r>
      <w:r w:rsidR="005166C9">
        <w:rPr>
          <w:rFonts w:ascii="Helvetica" w:hAnsi="Helvetica" w:cs="Arial"/>
          <w:sz w:val="22"/>
          <w:szCs w:val="24"/>
        </w:rPr>
        <w:t xml:space="preserve">with anhydrous </w:t>
      </w:r>
      <w:r w:rsidR="00FC23A6">
        <w:rPr>
          <w:rFonts w:ascii="Helvetica" w:hAnsi="Helvetica" w:cs="Arial"/>
          <w:sz w:val="22"/>
          <w:szCs w:val="24"/>
        </w:rPr>
        <w:t>tetrahydrofuran</w:t>
      </w:r>
      <w:r w:rsidR="006D46F4">
        <w:rPr>
          <w:rFonts w:ascii="Helvetica" w:hAnsi="Helvetica" w:cs="Arial"/>
          <w:sz w:val="22"/>
          <w:szCs w:val="24"/>
        </w:rPr>
        <w:t xml:space="preserve"> and the B-labeled </w:t>
      </w:r>
      <w:r w:rsidR="002715BC" w:rsidRPr="00293DA0">
        <w:rPr>
          <w:rFonts w:ascii="Helvetica" w:hAnsi="Helvetica" w:cs="Arial"/>
          <w:sz w:val="22"/>
          <w:szCs w:val="24"/>
        </w:rPr>
        <w:t xml:space="preserve">syringe </w:t>
      </w:r>
      <w:r w:rsidR="00EF67F1">
        <w:rPr>
          <w:rFonts w:ascii="Helvetica" w:hAnsi="Helvetica" w:cs="Arial"/>
          <w:sz w:val="22"/>
          <w:szCs w:val="24"/>
        </w:rPr>
        <w:t xml:space="preserve">3 times with </w:t>
      </w:r>
      <w:r w:rsidR="00904E25">
        <w:rPr>
          <w:rFonts w:ascii="Helvetica" w:hAnsi="Helvetica" w:cs="Arial"/>
          <w:sz w:val="22"/>
          <w:szCs w:val="24"/>
        </w:rPr>
        <w:t>dimethylformamide</w:t>
      </w:r>
      <w:r w:rsidR="002715BC" w:rsidRPr="00293DA0">
        <w:rPr>
          <w:rFonts w:ascii="Helvetica" w:hAnsi="Helvetica" w:cs="Arial"/>
          <w:sz w:val="22"/>
          <w:szCs w:val="24"/>
        </w:rPr>
        <w:t>.</w:t>
      </w:r>
    </w:p>
    <w:p w:rsidR="00A26AD9" w:rsidRDefault="00A26AD9" w:rsidP="00A26AD9">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AD70A0">
        <w:rPr>
          <w:rFonts w:ascii="Helvetica" w:hAnsi="Helvetica" w:cs="Arial"/>
          <w:sz w:val="22"/>
          <w:szCs w:val="24"/>
        </w:rPr>
        <w:t xml:space="preserve"> Talent adds dichloromethane-</w:t>
      </w:r>
      <w:r w:rsidR="00904E25">
        <w:rPr>
          <w:rFonts w:ascii="Helvetica" w:hAnsi="Helvetica" w:cs="Arial"/>
          <w:sz w:val="22"/>
          <w:szCs w:val="24"/>
        </w:rPr>
        <w:t>dimethylformamide</w:t>
      </w:r>
      <w:r w:rsidR="00AD70A0">
        <w:rPr>
          <w:rFonts w:ascii="Helvetica" w:hAnsi="Helvetica" w:cs="Arial"/>
          <w:sz w:val="22"/>
          <w:szCs w:val="24"/>
        </w:rPr>
        <w:t xml:space="preserve"> solution to the previously used syringe.</w:t>
      </w:r>
    </w:p>
    <w:p w:rsidR="00A26AD9" w:rsidRDefault="009C0A9D" w:rsidP="00A26AD9">
      <w:pPr>
        <w:numPr>
          <w:ilvl w:val="2"/>
          <w:numId w:val="16"/>
        </w:numPr>
        <w:spacing w:before="240"/>
        <w:jc w:val="both"/>
        <w:outlineLvl w:val="0"/>
        <w:rPr>
          <w:rFonts w:ascii="Helvetica" w:hAnsi="Helvetica" w:cs="Arial"/>
          <w:sz w:val="22"/>
          <w:szCs w:val="24"/>
        </w:rPr>
      </w:pPr>
      <w:r w:rsidRPr="009C0A9D">
        <w:rPr>
          <w:rFonts w:ascii="Helvetica" w:hAnsi="Helvetica" w:cs="Arial"/>
          <w:sz w:val="22"/>
          <w:szCs w:val="24"/>
          <w:highlight w:val="green"/>
        </w:rPr>
        <w:t>[combined with 4.1.1]</w:t>
      </w:r>
      <w:r>
        <w:rPr>
          <w:rFonts w:ascii="Helvetica" w:hAnsi="Helvetica" w:cs="Arial"/>
          <w:sz w:val="22"/>
          <w:szCs w:val="24"/>
        </w:rPr>
        <w:t xml:space="preserve"> </w:t>
      </w:r>
      <w:r w:rsidR="00A26AD9">
        <w:rPr>
          <w:rFonts w:ascii="Helvetica" w:hAnsi="Helvetica" w:cs="Arial"/>
          <w:sz w:val="22"/>
          <w:szCs w:val="24"/>
        </w:rPr>
        <w:t>MED-over the shoulder</w:t>
      </w:r>
      <w:r w:rsidR="002C36C3">
        <w:rPr>
          <w:rFonts w:ascii="Helvetica" w:hAnsi="Helvetica" w:cs="Arial"/>
          <w:sz w:val="22"/>
          <w:szCs w:val="24"/>
        </w:rPr>
        <w:t>:</w:t>
      </w:r>
      <w:r w:rsidR="00AD70A0">
        <w:rPr>
          <w:rFonts w:ascii="Helvetica" w:hAnsi="Helvetica" w:cs="Arial"/>
          <w:sz w:val="22"/>
          <w:szCs w:val="24"/>
        </w:rPr>
        <w:t xml:space="preserve"> Talent uses pipet to transfer beads into three syringe reactors.</w:t>
      </w:r>
    </w:p>
    <w:p w:rsidR="002C36C3" w:rsidRPr="00293DA0" w:rsidRDefault="002C36C3" w:rsidP="00A26AD9">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AD70A0">
        <w:rPr>
          <w:rFonts w:ascii="Helvetica" w:hAnsi="Helvetica" w:cs="Arial"/>
          <w:sz w:val="22"/>
          <w:szCs w:val="24"/>
        </w:rPr>
        <w:t xml:space="preserve"> Labeled syringe reactors as talent washes them with the appropriate solvent</w:t>
      </w:r>
      <w:r w:rsidR="00FC23A6">
        <w:rPr>
          <w:rFonts w:ascii="Helvetica" w:hAnsi="Helvetica" w:cs="Arial"/>
          <w:sz w:val="22"/>
          <w:szCs w:val="24"/>
        </w:rPr>
        <w:t>s</w:t>
      </w:r>
      <w:r w:rsidR="00AD70A0">
        <w:rPr>
          <w:rFonts w:ascii="Helvetica" w:hAnsi="Helvetica" w:cs="Arial"/>
          <w:sz w:val="22"/>
          <w:szCs w:val="24"/>
        </w:rPr>
        <w:t>.</w:t>
      </w:r>
    </w:p>
    <w:p w:rsidR="002715BC" w:rsidRPr="0094122E" w:rsidRDefault="006D46F4" w:rsidP="00B22A63">
      <w:pPr>
        <w:numPr>
          <w:ilvl w:val="1"/>
          <w:numId w:val="16"/>
        </w:numPr>
        <w:spacing w:before="240"/>
        <w:jc w:val="both"/>
        <w:outlineLvl w:val="0"/>
        <w:rPr>
          <w:rFonts w:ascii="Helvetica" w:hAnsi="Helvetica" w:cs="Arial"/>
          <w:sz w:val="22"/>
          <w:szCs w:val="24"/>
        </w:rPr>
      </w:pPr>
      <w:r w:rsidRPr="0094122E">
        <w:rPr>
          <w:rFonts w:ascii="Helvetica" w:hAnsi="Helvetica" w:cs="Arial"/>
          <w:sz w:val="22"/>
          <w:szCs w:val="24"/>
        </w:rPr>
        <w:lastRenderedPageBreak/>
        <w:t>For triphosgene</w:t>
      </w:r>
      <w:r w:rsidR="002A430B" w:rsidRPr="0094122E">
        <w:rPr>
          <w:rFonts w:ascii="Helvetica" w:hAnsi="Helvetica" w:cs="Arial"/>
          <w:sz w:val="22"/>
          <w:szCs w:val="24"/>
        </w:rPr>
        <w:t xml:space="preserve"> coupling of bromopropanoic acid, </w:t>
      </w:r>
      <w:r w:rsidRPr="0094122E">
        <w:rPr>
          <w:rFonts w:ascii="Helvetica" w:hAnsi="Helvetica" w:cs="Arial"/>
          <w:sz w:val="22"/>
          <w:szCs w:val="24"/>
        </w:rPr>
        <w:t>add approx</w:t>
      </w:r>
      <w:r w:rsidR="00904AA6" w:rsidRPr="0094122E">
        <w:rPr>
          <w:rFonts w:ascii="Helvetica" w:hAnsi="Helvetica" w:cs="Arial"/>
          <w:sz w:val="22"/>
          <w:szCs w:val="24"/>
        </w:rPr>
        <w:t xml:space="preserve">imately 200 mg of triphosgene </w:t>
      </w:r>
      <w:r w:rsidRPr="0094122E">
        <w:rPr>
          <w:rFonts w:ascii="Helvetica" w:hAnsi="Helvetica" w:cs="Arial"/>
          <w:sz w:val="22"/>
          <w:szCs w:val="24"/>
        </w:rPr>
        <w:t>to a vial in a fume hood. Once the vial has been capped, weigh the amount of triphosgene</w:t>
      </w:r>
      <w:r w:rsidR="002715BC" w:rsidRPr="0094122E">
        <w:rPr>
          <w:rFonts w:ascii="Helvetica" w:hAnsi="Helvetica" w:cs="Arial"/>
          <w:sz w:val="22"/>
          <w:szCs w:val="24"/>
        </w:rPr>
        <w:t xml:space="preserve"> in the vial. </w:t>
      </w:r>
      <w:r w:rsidRPr="0094122E">
        <w:rPr>
          <w:rFonts w:ascii="Helvetica" w:hAnsi="Helvetica" w:cs="Arial"/>
          <w:sz w:val="22"/>
          <w:szCs w:val="24"/>
        </w:rPr>
        <w:t xml:space="preserve">Then, </w:t>
      </w:r>
      <w:r w:rsidR="002715BC" w:rsidRPr="0094122E">
        <w:rPr>
          <w:rFonts w:ascii="Helvetica" w:hAnsi="Helvetica" w:cs="Arial"/>
          <w:sz w:val="22"/>
          <w:szCs w:val="24"/>
        </w:rPr>
        <w:t xml:space="preserve">add </w:t>
      </w:r>
      <w:r w:rsidRPr="0094122E">
        <w:rPr>
          <w:rFonts w:ascii="Helvetica" w:hAnsi="Helvetica" w:cs="Arial"/>
          <w:sz w:val="22"/>
          <w:szCs w:val="24"/>
        </w:rPr>
        <w:t>the appropriate amo</w:t>
      </w:r>
      <w:r w:rsidR="00263A8B" w:rsidRPr="0094122E">
        <w:rPr>
          <w:rFonts w:ascii="Helvetica" w:hAnsi="Helvetica" w:cs="Arial"/>
          <w:sz w:val="22"/>
          <w:szCs w:val="24"/>
        </w:rPr>
        <w:t>unt of anhydrous tetrahydrofuran</w:t>
      </w:r>
      <w:r w:rsidR="00904AA6" w:rsidRPr="0094122E">
        <w:rPr>
          <w:rFonts w:ascii="Helvetica" w:hAnsi="Helvetica" w:cs="Arial"/>
          <w:sz w:val="22"/>
          <w:szCs w:val="24"/>
        </w:rPr>
        <w:t xml:space="preserve"> </w:t>
      </w:r>
      <w:r w:rsidRPr="0094122E">
        <w:rPr>
          <w:rFonts w:ascii="Helvetica" w:hAnsi="Helvetica" w:cs="Arial"/>
          <w:sz w:val="22"/>
          <w:szCs w:val="24"/>
        </w:rPr>
        <w:t>to the vial to make a 20 mg pe</w:t>
      </w:r>
      <w:r w:rsidR="005166C9" w:rsidRPr="0094122E">
        <w:rPr>
          <w:rFonts w:ascii="Helvetica" w:hAnsi="Helvetica" w:cs="Arial"/>
          <w:sz w:val="22"/>
          <w:szCs w:val="24"/>
        </w:rPr>
        <w:t>r ml triphosgene-</w:t>
      </w:r>
      <w:r w:rsidR="00263A8B" w:rsidRPr="0094122E">
        <w:rPr>
          <w:rFonts w:ascii="Helvetica" w:hAnsi="Helvetica" w:cs="Arial"/>
          <w:sz w:val="22"/>
          <w:szCs w:val="24"/>
        </w:rPr>
        <w:t>tetrahydrofuran</w:t>
      </w:r>
      <w:r w:rsidR="002715BC" w:rsidRPr="0094122E">
        <w:rPr>
          <w:rFonts w:ascii="Helvetica" w:hAnsi="Helvetica" w:cs="Arial"/>
          <w:sz w:val="22"/>
          <w:szCs w:val="24"/>
        </w:rPr>
        <w:t xml:space="preserve"> solution.</w:t>
      </w:r>
      <w:r w:rsidR="000E2BD1" w:rsidRPr="0094122E">
        <w:rPr>
          <w:rFonts w:ascii="Helvetica" w:hAnsi="Helvetica" w:cs="Arial"/>
          <w:sz w:val="22"/>
          <w:szCs w:val="24"/>
        </w:rPr>
        <w:t xml:space="preserve"> (</w:t>
      </w:r>
      <w:r w:rsidR="0094122E">
        <w:rPr>
          <w:rFonts w:ascii="Helvetica" w:hAnsi="Helvetica" w:cs="Arial"/>
          <w:color w:val="FF0000"/>
          <w:sz w:val="22"/>
          <w:szCs w:val="24"/>
        </w:rPr>
        <w:t xml:space="preserve">Add </w:t>
      </w:r>
      <w:r w:rsidR="000E2BD1" w:rsidRPr="0094122E">
        <w:rPr>
          <w:rFonts w:ascii="Helvetica" w:hAnsi="Helvetica" w:cs="Arial"/>
          <w:color w:val="FF0000"/>
          <w:sz w:val="22"/>
          <w:szCs w:val="24"/>
        </w:rPr>
        <w:t>a warning on screen about triphosgene, “</w:t>
      </w:r>
      <w:r w:rsidR="00B22A63" w:rsidRPr="0094122E">
        <w:rPr>
          <w:rFonts w:ascii="Helvetica" w:hAnsi="Helvetica" w:cs="Arial"/>
          <w:color w:val="FF0000"/>
          <w:sz w:val="22"/>
          <w:szCs w:val="24"/>
        </w:rPr>
        <w:t>Hazardous chemical, p</w:t>
      </w:r>
      <w:r w:rsidR="001E4A4A" w:rsidRPr="0094122E">
        <w:rPr>
          <w:rFonts w:ascii="Helvetica" w:hAnsi="Helvetica" w:cs="Arial"/>
          <w:color w:val="FF0000"/>
          <w:sz w:val="22"/>
          <w:szCs w:val="24"/>
        </w:rPr>
        <w:t>lease check MSDS and use with caution</w:t>
      </w:r>
      <w:r w:rsidR="000E2BD1" w:rsidRPr="0094122E">
        <w:rPr>
          <w:rFonts w:ascii="Helvetica" w:hAnsi="Helvetica" w:cs="Arial"/>
          <w:color w:val="FF0000"/>
          <w:sz w:val="22"/>
          <w:szCs w:val="24"/>
        </w:rPr>
        <w:t>”</w:t>
      </w:r>
      <w:r w:rsidR="000E2BD1" w:rsidRPr="0094122E">
        <w:rPr>
          <w:rFonts w:ascii="Helvetica" w:hAnsi="Helvetica" w:cs="Arial"/>
          <w:sz w:val="22"/>
          <w:szCs w:val="24"/>
        </w:rPr>
        <w:t>)</w:t>
      </w:r>
    </w:p>
    <w:p w:rsidR="00263A8B" w:rsidRDefault="00263A8B" w:rsidP="00263A8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triphosgene to a vial.</w:t>
      </w:r>
    </w:p>
    <w:p w:rsidR="00263A8B" w:rsidRDefault="00263A8B" w:rsidP="00263A8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w:t>
      </w:r>
      <w:r w:rsidR="00FC23A6">
        <w:rPr>
          <w:rFonts w:ascii="Helvetica" w:hAnsi="Helvetica" w:cs="Arial"/>
          <w:sz w:val="22"/>
          <w:szCs w:val="24"/>
        </w:rPr>
        <w:t>ent places the vial containing</w:t>
      </w:r>
      <w:r>
        <w:rPr>
          <w:rFonts w:ascii="Helvetica" w:hAnsi="Helvetica" w:cs="Arial"/>
          <w:sz w:val="22"/>
          <w:szCs w:val="24"/>
        </w:rPr>
        <w:t xml:space="preserve"> triphosgene on a balance.</w:t>
      </w:r>
    </w:p>
    <w:p w:rsidR="00263A8B" w:rsidRPr="00293DA0" w:rsidRDefault="00263A8B" w:rsidP="00263A8B">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containing triphosgene as talent adds tetrahydrofuran to it.</w:t>
      </w:r>
    </w:p>
    <w:p w:rsidR="002715BC" w:rsidRDefault="006D46F4"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To p</w:t>
      </w:r>
      <w:r w:rsidR="002715BC" w:rsidRPr="00293DA0">
        <w:rPr>
          <w:rFonts w:ascii="Helvetica" w:hAnsi="Helvetica" w:cs="Arial"/>
          <w:sz w:val="22"/>
          <w:szCs w:val="24"/>
        </w:rPr>
        <w:t>repare the bromo aci</w:t>
      </w:r>
      <w:r>
        <w:rPr>
          <w:rFonts w:ascii="Helvetica" w:hAnsi="Helvetica" w:cs="Arial"/>
          <w:sz w:val="22"/>
          <w:szCs w:val="24"/>
        </w:rPr>
        <w:t>ds-triphosgene mixture, a</w:t>
      </w:r>
      <w:r w:rsidR="002715BC" w:rsidRPr="00293DA0">
        <w:rPr>
          <w:rFonts w:ascii="Helvetica" w:hAnsi="Helvetica" w:cs="Arial"/>
          <w:sz w:val="22"/>
          <w:szCs w:val="24"/>
        </w:rPr>
        <w:t>dd</w:t>
      </w:r>
      <w:r>
        <w:rPr>
          <w:rFonts w:ascii="Helvetica" w:hAnsi="Helvetica" w:cs="Arial"/>
          <w:sz w:val="22"/>
          <w:szCs w:val="24"/>
        </w:rPr>
        <w:t xml:space="preserve"> 89 μl of</w:t>
      </w:r>
      <w:r w:rsidR="002715BC" w:rsidRPr="00293DA0">
        <w:rPr>
          <w:rFonts w:ascii="Helvetica" w:hAnsi="Helvetica" w:cs="Arial"/>
          <w:sz w:val="22"/>
          <w:szCs w:val="24"/>
        </w:rPr>
        <w:t xml:space="preserve"> (R)-2-bromopropanoic acid and (S)-2-bromopropanoic acid-d</w:t>
      </w:r>
      <w:r w:rsidR="002715BC" w:rsidRPr="006D46F4">
        <w:rPr>
          <w:rFonts w:ascii="Helvetica" w:hAnsi="Helvetica" w:cs="Arial"/>
          <w:sz w:val="22"/>
          <w:szCs w:val="22"/>
          <w:vertAlign w:val="subscript"/>
        </w:rPr>
        <w:t>4</w:t>
      </w:r>
      <w:r w:rsidR="002715BC" w:rsidRPr="00293DA0">
        <w:rPr>
          <w:rFonts w:ascii="Helvetica" w:hAnsi="Helvetica" w:cs="Arial"/>
          <w:sz w:val="22"/>
          <w:szCs w:val="24"/>
        </w:rPr>
        <w:t xml:space="preserve"> in two small vials separately. To each vial, add 5</w:t>
      </w:r>
      <w:r w:rsidR="00904AA6">
        <w:rPr>
          <w:rFonts w:ascii="Helvetica" w:hAnsi="Helvetica" w:cs="Arial"/>
          <w:sz w:val="22"/>
          <w:szCs w:val="24"/>
        </w:rPr>
        <w:t xml:space="preserve"> ml of the </w:t>
      </w:r>
      <w:r w:rsidR="005166C9">
        <w:rPr>
          <w:rFonts w:ascii="Helvetica" w:hAnsi="Helvetica" w:cs="Arial"/>
          <w:sz w:val="22"/>
          <w:szCs w:val="24"/>
        </w:rPr>
        <w:t>triphosgene-</w:t>
      </w:r>
      <w:r w:rsidR="00263A8B">
        <w:rPr>
          <w:rFonts w:ascii="Helvetica" w:hAnsi="Helvetica" w:cs="Arial"/>
          <w:sz w:val="22"/>
          <w:szCs w:val="24"/>
        </w:rPr>
        <w:t>tetrahydrofuran</w:t>
      </w:r>
      <w:r w:rsidR="002715BC" w:rsidRPr="00293DA0">
        <w:rPr>
          <w:rFonts w:ascii="Helvetica" w:hAnsi="Helvetica" w:cs="Arial"/>
          <w:sz w:val="22"/>
          <w:szCs w:val="24"/>
        </w:rPr>
        <w:t xml:space="preserve"> solution. </w:t>
      </w:r>
      <w:r>
        <w:rPr>
          <w:rFonts w:ascii="Helvetica" w:hAnsi="Helvetica" w:cs="Arial"/>
          <w:sz w:val="22"/>
          <w:szCs w:val="24"/>
        </w:rPr>
        <w:t>After sealing the vials,</w:t>
      </w:r>
      <w:r w:rsidR="002715BC" w:rsidRPr="00293DA0">
        <w:rPr>
          <w:rFonts w:ascii="Helvetica" w:hAnsi="Helvetica" w:cs="Arial"/>
          <w:sz w:val="22"/>
          <w:szCs w:val="24"/>
        </w:rPr>
        <w:t xml:space="preserve"> </w:t>
      </w:r>
      <w:r>
        <w:rPr>
          <w:rFonts w:ascii="Helvetica" w:hAnsi="Helvetica" w:cs="Arial"/>
          <w:sz w:val="22"/>
          <w:szCs w:val="24"/>
        </w:rPr>
        <w:t xml:space="preserve">place </w:t>
      </w:r>
      <w:r w:rsidR="002715BC" w:rsidRPr="00293DA0">
        <w:rPr>
          <w:rFonts w:ascii="Helvetica" w:hAnsi="Helvetica" w:cs="Arial"/>
          <w:sz w:val="22"/>
          <w:szCs w:val="24"/>
        </w:rPr>
        <w:t>them in</w:t>
      </w:r>
      <w:r w:rsidR="00904AA6">
        <w:rPr>
          <w:rFonts w:ascii="Helvetica" w:hAnsi="Helvetica" w:cs="Arial"/>
          <w:sz w:val="22"/>
          <w:szCs w:val="24"/>
        </w:rPr>
        <w:t xml:space="preserve"> a</w:t>
      </w:r>
      <w:r w:rsidR="0094122E">
        <w:rPr>
          <w:rFonts w:ascii="Helvetica" w:hAnsi="Helvetica" w:cs="Arial"/>
          <w:sz w:val="22"/>
          <w:szCs w:val="24"/>
        </w:rPr>
        <w:t xml:space="preserve"> -20</w:t>
      </w:r>
      <w:r w:rsidR="002715BC" w:rsidRPr="00293DA0">
        <w:rPr>
          <w:rFonts w:ascii="Helvetica" w:hAnsi="Helvetica" w:cs="Arial"/>
          <w:sz w:val="22"/>
          <w:szCs w:val="24"/>
        </w:rPr>
        <w:t>°C freezer for 20 min.</w:t>
      </w:r>
    </w:p>
    <w:p w:rsidR="00FC23A6" w:rsidRDefault="00FC23A6"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appropriate 2-bromopropanoic acid to two vials.</w:t>
      </w:r>
    </w:p>
    <w:p w:rsidR="00FC23A6" w:rsidRDefault="00FC23A6"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Vials as talent adds the triphosgene-tetrahydrofuran solution to them.</w:t>
      </w:r>
    </w:p>
    <w:p w:rsidR="00FC23A6" w:rsidRPr="00293DA0" w:rsidRDefault="00FC23A6"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vials in the</w:t>
      </w:r>
      <w:r w:rsidRPr="00293DA0">
        <w:rPr>
          <w:rFonts w:ascii="Helvetica" w:hAnsi="Helvetica" w:cs="Arial"/>
          <w:sz w:val="22"/>
          <w:szCs w:val="24"/>
        </w:rPr>
        <w:t xml:space="preserve"> -20 °C freezer</w:t>
      </w:r>
      <w:r>
        <w:rPr>
          <w:rFonts w:ascii="Helvetica" w:hAnsi="Helvetica" w:cs="Arial"/>
          <w:sz w:val="22"/>
          <w:szCs w:val="24"/>
        </w:rPr>
        <w:t>.</w:t>
      </w:r>
    </w:p>
    <w:p w:rsidR="002715BC" w:rsidRDefault="00934126"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In the meantime, add 112</w:t>
      </w:r>
      <w:r w:rsidR="005166C9">
        <w:rPr>
          <w:rFonts w:ascii="Helvetica" w:hAnsi="Helvetica" w:cs="Arial"/>
          <w:sz w:val="22"/>
          <w:szCs w:val="24"/>
        </w:rPr>
        <w:t xml:space="preserve">5 μl of a 2 to 1 </w:t>
      </w:r>
      <w:r w:rsidR="00263A8B">
        <w:rPr>
          <w:rFonts w:ascii="Helvetica" w:hAnsi="Helvetica" w:cs="Arial"/>
          <w:sz w:val="22"/>
          <w:szCs w:val="24"/>
        </w:rPr>
        <w:t>tetrahydrofuran</w:t>
      </w:r>
      <w:r w:rsidR="005166C9">
        <w:rPr>
          <w:rFonts w:ascii="Helvetica" w:hAnsi="Helvetica" w:cs="Arial"/>
          <w:sz w:val="22"/>
          <w:szCs w:val="24"/>
        </w:rPr>
        <w:t>-diisopropylamine solution</w:t>
      </w:r>
      <w:r w:rsidR="002715BC" w:rsidRPr="00293DA0">
        <w:rPr>
          <w:rFonts w:ascii="Helvetica" w:hAnsi="Helvetica" w:cs="Arial"/>
          <w:sz w:val="22"/>
          <w:szCs w:val="24"/>
        </w:rPr>
        <w:t xml:space="preserve"> to syringe R and S separately. Mix the beads with the pipet tip</w:t>
      </w:r>
      <w:r w:rsidR="005166C9">
        <w:rPr>
          <w:rFonts w:ascii="Helvetica" w:hAnsi="Helvetica" w:cs="Arial"/>
          <w:sz w:val="22"/>
          <w:szCs w:val="24"/>
        </w:rPr>
        <w:t xml:space="preserve"> and allow</w:t>
      </w:r>
      <w:r w:rsidR="002715BC" w:rsidRPr="00293DA0">
        <w:rPr>
          <w:rFonts w:ascii="Helvetica" w:hAnsi="Helvetica" w:cs="Arial"/>
          <w:sz w:val="22"/>
          <w:szCs w:val="24"/>
        </w:rPr>
        <w:t xml:space="preserve"> them </w:t>
      </w:r>
      <w:r w:rsidR="005166C9">
        <w:rPr>
          <w:rFonts w:ascii="Helvetica" w:hAnsi="Helvetica" w:cs="Arial"/>
          <w:sz w:val="22"/>
          <w:szCs w:val="24"/>
        </w:rPr>
        <w:t xml:space="preserve">to </w:t>
      </w:r>
      <w:r w:rsidR="002715BC" w:rsidRPr="00293DA0">
        <w:rPr>
          <w:rFonts w:ascii="Helvetica" w:hAnsi="Helvetica" w:cs="Arial"/>
          <w:sz w:val="22"/>
          <w:szCs w:val="24"/>
        </w:rPr>
        <w:t>sit for 5 min.</w:t>
      </w:r>
    </w:p>
    <w:p w:rsidR="00FC23A6" w:rsidRDefault="00FC23A6"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tetrahydrofuran-diisopropylamine solution to the appropriate labeled syringes.</w:t>
      </w:r>
    </w:p>
    <w:p w:rsidR="00FC23A6" w:rsidRPr="00293DA0" w:rsidRDefault="00FC23A6"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CU: Beads in syringes as talent mixes them with the pipet tip</w:t>
      </w:r>
      <w:r w:rsidR="008909CF">
        <w:rPr>
          <w:rFonts w:ascii="Helvetica" w:hAnsi="Helvetica" w:cs="Arial"/>
          <w:sz w:val="22"/>
          <w:szCs w:val="24"/>
        </w:rPr>
        <w:t xml:space="preserve"> and allows them to settle</w:t>
      </w:r>
      <w:r>
        <w:rPr>
          <w:rFonts w:ascii="Helvetica" w:hAnsi="Helvetica" w:cs="Arial"/>
          <w:sz w:val="22"/>
          <w:szCs w:val="24"/>
        </w:rPr>
        <w:t>.</w:t>
      </w:r>
    </w:p>
    <w:p w:rsidR="00293DA0" w:rsidRDefault="0001149C" w:rsidP="002715BC">
      <w:pPr>
        <w:numPr>
          <w:ilvl w:val="1"/>
          <w:numId w:val="16"/>
        </w:numPr>
        <w:spacing w:before="240"/>
        <w:jc w:val="both"/>
        <w:outlineLvl w:val="0"/>
        <w:rPr>
          <w:rFonts w:ascii="Helvetica" w:hAnsi="Helvetica" w:cs="Arial"/>
          <w:sz w:val="22"/>
          <w:szCs w:val="24"/>
        </w:rPr>
      </w:pPr>
      <w:r>
        <w:rPr>
          <w:rFonts w:ascii="Helvetica" w:hAnsi="Helvetica" w:cs="Arial"/>
          <w:sz w:val="22"/>
          <w:szCs w:val="24"/>
        </w:rPr>
        <w:t>Add 356 μl of 2,4,6-t</w:t>
      </w:r>
      <w:r w:rsidR="002715BC" w:rsidRPr="00293DA0">
        <w:rPr>
          <w:rFonts w:ascii="Helvetica" w:hAnsi="Helvetica" w:cs="Arial"/>
          <w:sz w:val="22"/>
          <w:szCs w:val="24"/>
        </w:rPr>
        <w:t>rimethylpyridine to each</w:t>
      </w:r>
      <w:r>
        <w:rPr>
          <w:rFonts w:ascii="Helvetica" w:hAnsi="Helvetica" w:cs="Arial"/>
          <w:sz w:val="22"/>
          <w:szCs w:val="24"/>
        </w:rPr>
        <w:t xml:space="preserve"> of the vials containing the cooled bromo acids-phosgene mixtures, yielding white precipitates. Immediately a</w:t>
      </w:r>
      <w:r w:rsidR="002715BC" w:rsidRPr="00293DA0">
        <w:rPr>
          <w:rFonts w:ascii="Helvetica" w:hAnsi="Helvetica" w:cs="Arial"/>
          <w:sz w:val="22"/>
          <w:szCs w:val="24"/>
        </w:rPr>
        <w:t xml:space="preserve">pply the corresponding suspension directly to the basified beads </w:t>
      </w:r>
      <w:r w:rsidR="00CA0E5A">
        <w:rPr>
          <w:rFonts w:ascii="Helvetica" w:hAnsi="Helvetica" w:cs="Arial"/>
          <w:sz w:val="22"/>
          <w:szCs w:val="24"/>
        </w:rPr>
        <w:t>and then place</w:t>
      </w:r>
      <w:r w:rsidR="002715BC" w:rsidRPr="00293DA0">
        <w:rPr>
          <w:rFonts w:ascii="Helvetica" w:hAnsi="Helvetica" w:cs="Arial"/>
          <w:sz w:val="22"/>
          <w:szCs w:val="24"/>
        </w:rPr>
        <w:t xml:space="preserve"> them on a shaker to shake under 120 rpm for 2 hours</w:t>
      </w:r>
      <w:r>
        <w:rPr>
          <w:rFonts w:ascii="Helvetica" w:hAnsi="Helvetica" w:cs="Arial"/>
          <w:sz w:val="22"/>
          <w:szCs w:val="24"/>
        </w:rPr>
        <w:t xml:space="preserve">.    </w:t>
      </w:r>
    </w:p>
    <w:p w:rsidR="00FC23A6" w:rsidRDefault="00894FB8" w:rsidP="00FC23A6">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Vials containing bromo acids-phosgene mixtures as talent adds 2,4,6-trimethylpyridine to them to observe formation of white precipitates upon addition.</w:t>
      </w:r>
      <w:r w:rsidR="0094122E" w:rsidRPr="0094122E">
        <w:rPr>
          <w:rFonts w:ascii="Helvetica" w:hAnsi="Helvetica" w:cs="Arial"/>
          <w:sz w:val="22"/>
          <w:szCs w:val="24"/>
        </w:rPr>
        <w:t xml:space="preserve"> </w:t>
      </w:r>
      <w:r w:rsidR="0094122E" w:rsidRPr="0094122E">
        <w:rPr>
          <w:rFonts w:ascii="Helvetica" w:hAnsi="Helvetica" w:cs="Arial"/>
          <w:sz w:val="22"/>
          <w:szCs w:val="24"/>
          <w:highlight w:val="green"/>
        </w:rPr>
        <w:t>(The MED shot shows all three action including 4.5.1, 4.5.2, 4.5.3.  Take 2 of 4.5.2 shows a closer shot of the syringe after a few minutes, the color change to yellow)</w:t>
      </w:r>
    </w:p>
    <w:p w:rsidR="00894FB8" w:rsidRPr="0094122E" w:rsidRDefault="00894FB8" w:rsidP="00FC23A6">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rPr>
        <w:t>MED-over the shoulder: Talent pours suspension onto the beads.</w:t>
      </w:r>
      <w:r w:rsidR="00E935DB" w:rsidRPr="0094122E">
        <w:rPr>
          <w:rFonts w:ascii="Helvetica" w:hAnsi="Helvetica" w:cs="Arial"/>
          <w:sz w:val="22"/>
          <w:szCs w:val="24"/>
        </w:rPr>
        <w:t xml:space="preserve"> </w:t>
      </w:r>
    </w:p>
    <w:p w:rsidR="00894FB8" w:rsidRPr="0094122E" w:rsidRDefault="00894FB8" w:rsidP="00FC23A6">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rPr>
        <w:t>MED: Talent attaches syringes to rotary shaker and turns it on.</w:t>
      </w:r>
      <w:r w:rsidR="006A1F49" w:rsidRPr="0094122E">
        <w:rPr>
          <w:rFonts w:ascii="Helvetica" w:hAnsi="Helvetica" w:cs="Arial"/>
          <w:sz w:val="22"/>
          <w:szCs w:val="24"/>
        </w:rPr>
        <w:t xml:space="preserve"> </w:t>
      </w:r>
    </w:p>
    <w:p w:rsidR="002715BC" w:rsidRDefault="0001149C" w:rsidP="00293DA0">
      <w:pPr>
        <w:numPr>
          <w:ilvl w:val="1"/>
          <w:numId w:val="16"/>
        </w:numPr>
        <w:spacing w:before="240"/>
        <w:jc w:val="both"/>
        <w:outlineLvl w:val="0"/>
        <w:rPr>
          <w:rFonts w:ascii="Helvetica" w:hAnsi="Helvetica" w:cs="Arial"/>
          <w:sz w:val="22"/>
          <w:szCs w:val="24"/>
        </w:rPr>
      </w:pPr>
      <w:r w:rsidRPr="002C49B5">
        <w:rPr>
          <w:rFonts w:ascii="Helvetica" w:hAnsi="Helvetica" w:cs="Arial"/>
          <w:sz w:val="22"/>
          <w:szCs w:val="24"/>
        </w:rPr>
        <w:t>For bromo</w:t>
      </w:r>
      <w:r w:rsidR="008326B8" w:rsidRPr="002C49B5">
        <w:rPr>
          <w:rFonts w:ascii="Helvetica" w:hAnsi="Helvetica" w:cs="Arial"/>
          <w:sz w:val="22"/>
          <w:szCs w:val="24"/>
        </w:rPr>
        <w:t xml:space="preserve">acetic acid coupling with </w:t>
      </w:r>
      <w:r>
        <w:rPr>
          <w:rFonts w:ascii="Helvetica" w:hAnsi="Helvetica" w:cs="Arial"/>
          <w:sz w:val="22"/>
          <w:szCs w:val="24"/>
        </w:rPr>
        <w:t>d</w:t>
      </w:r>
      <w:r w:rsidRPr="000D445A">
        <w:rPr>
          <w:rFonts w:ascii="Helvetica" w:hAnsi="Helvetica" w:cs="Arial"/>
          <w:sz w:val="22"/>
          <w:szCs w:val="24"/>
        </w:rPr>
        <w:t>iisopropylcarbodiimide</w:t>
      </w:r>
      <w:r>
        <w:rPr>
          <w:rFonts w:ascii="Helvetica" w:hAnsi="Helvetica" w:cs="Arial"/>
          <w:sz w:val="22"/>
          <w:szCs w:val="24"/>
        </w:rPr>
        <w:t xml:space="preserve">, add 5 ml of </w:t>
      </w:r>
      <w:r w:rsidR="00A5426F">
        <w:rPr>
          <w:rFonts w:ascii="Helvetica" w:hAnsi="Helvetica" w:cs="Arial"/>
          <w:sz w:val="22"/>
          <w:szCs w:val="24"/>
        </w:rPr>
        <w:t xml:space="preserve">a </w:t>
      </w:r>
      <w:r>
        <w:rPr>
          <w:rFonts w:ascii="Helvetica" w:hAnsi="Helvetica" w:cs="Arial"/>
          <w:sz w:val="22"/>
          <w:szCs w:val="24"/>
        </w:rPr>
        <w:t>2M bromoacetic acid</w:t>
      </w:r>
      <w:r w:rsidR="002C49B5">
        <w:rPr>
          <w:rFonts w:ascii="Helvetica" w:hAnsi="Helvetica" w:cs="Arial"/>
          <w:sz w:val="22"/>
          <w:szCs w:val="24"/>
        </w:rPr>
        <w:t>-</w:t>
      </w:r>
      <w:r w:rsidR="00904E25">
        <w:rPr>
          <w:rFonts w:ascii="Helvetica" w:hAnsi="Helvetica" w:cs="Arial"/>
          <w:sz w:val="22"/>
          <w:szCs w:val="24"/>
        </w:rPr>
        <w:t>dimethylformamide</w:t>
      </w:r>
      <w:r w:rsidR="002C49B5">
        <w:rPr>
          <w:rFonts w:ascii="Helvetica" w:hAnsi="Helvetica" w:cs="Arial"/>
          <w:sz w:val="22"/>
          <w:szCs w:val="24"/>
        </w:rPr>
        <w:t xml:space="preserve"> solution to syringe B.  After shaking, </w:t>
      </w:r>
      <w:r>
        <w:rPr>
          <w:rFonts w:ascii="Helvetica" w:hAnsi="Helvetica" w:cs="Arial"/>
          <w:sz w:val="22"/>
          <w:szCs w:val="24"/>
        </w:rPr>
        <w:t>a</w:t>
      </w:r>
      <w:r w:rsidR="002715BC" w:rsidRPr="00293DA0">
        <w:rPr>
          <w:rFonts w:ascii="Helvetica" w:hAnsi="Helvetica" w:cs="Arial"/>
          <w:sz w:val="22"/>
          <w:szCs w:val="24"/>
        </w:rPr>
        <w:t xml:space="preserve">dd 5 ml of </w:t>
      </w:r>
      <w:r w:rsidR="00A5426F">
        <w:rPr>
          <w:rFonts w:ascii="Helvetica" w:hAnsi="Helvetica" w:cs="Arial"/>
          <w:sz w:val="22"/>
          <w:szCs w:val="24"/>
        </w:rPr>
        <w:t xml:space="preserve">a </w:t>
      </w:r>
      <w:r w:rsidR="002715BC" w:rsidRPr="00293DA0">
        <w:rPr>
          <w:rFonts w:ascii="Helvetica" w:hAnsi="Helvetica" w:cs="Arial"/>
          <w:sz w:val="22"/>
          <w:szCs w:val="24"/>
        </w:rPr>
        <w:t xml:space="preserve">2M </w:t>
      </w:r>
      <w:r>
        <w:rPr>
          <w:rFonts w:ascii="Helvetica" w:hAnsi="Helvetica" w:cs="Arial"/>
          <w:sz w:val="22"/>
          <w:szCs w:val="24"/>
        </w:rPr>
        <w:t>d</w:t>
      </w:r>
      <w:r w:rsidRPr="000D445A">
        <w:rPr>
          <w:rFonts w:ascii="Helvetica" w:hAnsi="Helvetica" w:cs="Arial"/>
          <w:sz w:val="22"/>
          <w:szCs w:val="24"/>
        </w:rPr>
        <w:t>iisopropylcarbodiimide</w:t>
      </w:r>
      <w:r>
        <w:rPr>
          <w:rFonts w:ascii="Helvetica" w:hAnsi="Helvetica" w:cs="Arial"/>
          <w:sz w:val="22"/>
          <w:szCs w:val="24"/>
        </w:rPr>
        <w:t>-</w:t>
      </w:r>
      <w:r w:rsidR="00904E25">
        <w:rPr>
          <w:rFonts w:ascii="Helvetica" w:hAnsi="Helvetica" w:cs="Arial"/>
          <w:sz w:val="22"/>
          <w:szCs w:val="24"/>
        </w:rPr>
        <w:t>dimethylformamide</w:t>
      </w:r>
      <w:r>
        <w:rPr>
          <w:rFonts w:ascii="Helvetica" w:hAnsi="Helvetica" w:cs="Arial"/>
          <w:sz w:val="22"/>
          <w:szCs w:val="24"/>
        </w:rPr>
        <w:t xml:space="preserve"> solution to </w:t>
      </w:r>
      <w:r w:rsidR="002C49B5">
        <w:rPr>
          <w:rFonts w:ascii="Helvetica" w:hAnsi="Helvetica" w:cs="Arial"/>
          <w:sz w:val="22"/>
          <w:szCs w:val="24"/>
        </w:rPr>
        <w:t>the same syringe</w:t>
      </w:r>
      <w:r>
        <w:rPr>
          <w:rFonts w:ascii="Helvetica" w:hAnsi="Helvetica" w:cs="Arial"/>
          <w:sz w:val="22"/>
          <w:szCs w:val="24"/>
        </w:rPr>
        <w:t xml:space="preserve"> and </w:t>
      </w:r>
      <w:r w:rsidR="002715BC" w:rsidRPr="00293DA0">
        <w:rPr>
          <w:rFonts w:ascii="Helvetica" w:hAnsi="Helvetica" w:cs="Arial"/>
          <w:sz w:val="22"/>
          <w:szCs w:val="24"/>
        </w:rPr>
        <w:t>shake gently.</w:t>
      </w:r>
      <w:r w:rsidR="002C49B5">
        <w:rPr>
          <w:rFonts w:ascii="Helvetica" w:hAnsi="Helvetica" w:cs="Arial"/>
          <w:sz w:val="22"/>
          <w:szCs w:val="24"/>
        </w:rPr>
        <w:t xml:space="preserve">    </w:t>
      </w:r>
    </w:p>
    <w:p w:rsidR="00741EE4" w:rsidRPr="0094122E" w:rsidRDefault="00741EE4" w:rsidP="00741EE4">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rPr>
        <w:t>MED-over the shoulder: Talent adds bromoacetic acid-dimethylformamide solution to labeled syringe.</w:t>
      </w:r>
      <w:r w:rsidR="006A1F49" w:rsidRPr="0094122E">
        <w:rPr>
          <w:rFonts w:ascii="Helvetica" w:hAnsi="Helvetica" w:cs="Arial"/>
          <w:sz w:val="22"/>
          <w:szCs w:val="24"/>
        </w:rPr>
        <w:t xml:space="preserve"> </w:t>
      </w:r>
      <w:r w:rsidR="006A1F49" w:rsidRPr="0094122E">
        <w:rPr>
          <w:rFonts w:ascii="Helvetica" w:hAnsi="Helvetica" w:cs="Arial"/>
          <w:sz w:val="22"/>
          <w:szCs w:val="24"/>
          <w:highlight w:val="green"/>
        </w:rPr>
        <w:t>(only one take, mislabeled as take 2)</w:t>
      </w:r>
    </w:p>
    <w:p w:rsidR="00741EE4" w:rsidRPr="00293DA0" w:rsidRDefault="0094122E" w:rsidP="00741EE4">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highlight w:val="green"/>
        </w:rPr>
        <w:t>[combined with 4.6.1]</w:t>
      </w:r>
      <w:r>
        <w:rPr>
          <w:rFonts w:ascii="Helvetica" w:hAnsi="Helvetica" w:cs="Arial"/>
          <w:sz w:val="22"/>
          <w:szCs w:val="24"/>
        </w:rPr>
        <w:t xml:space="preserve"> </w:t>
      </w:r>
      <w:r w:rsidR="00741EE4">
        <w:rPr>
          <w:rFonts w:ascii="Helvetica" w:hAnsi="Helvetica" w:cs="Arial"/>
          <w:sz w:val="22"/>
          <w:szCs w:val="24"/>
        </w:rPr>
        <w:t>MED: Talent adds diisopropylcarbodiimide-dimethylformamide solution to syringe and manually shakes it.</w:t>
      </w:r>
    </w:p>
    <w:p w:rsidR="002715BC" w:rsidRDefault="00CA0E5A"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Following this, place</w:t>
      </w:r>
      <w:r w:rsidR="002715BC" w:rsidRPr="00293DA0">
        <w:rPr>
          <w:rFonts w:ascii="Helvetica" w:hAnsi="Helvetica" w:cs="Arial"/>
          <w:sz w:val="22"/>
          <w:szCs w:val="24"/>
        </w:rPr>
        <w:t xml:space="preserve"> syringe B on the</w:t>
      </w:r>
      <w:r>
        <w:rPr>
          <w:rFonts w:ascii="Helvetica" w:hAnsi="Helvetica" w:cs="Arial"/>
          <w:sz w:val="22"/>
          <w:szCs w:val="24"/>
        </w:rPr>
        <w:t xml:space="preserve"> same shaker as syringe R and S. Then shake the syringe</w:t>
      </w:r>
      <w:r w:rsidR="00EF67F1">
        <w:rPr>
          <w:rFonts w:ascii="Helvetica" w:hAnsi="Helvetica" w:cs="Arial"/>
          <w:sz w:val="22"/>
          <w:szCs w:val="24"/>
        </w:rPr>
        <w:t>s</w:t>
      </w:r>
      <w:r w:rsidR="002715BC" w:rsidRPr="00293DA0">
        <w:rPr>
          <w:rFonts w:ascii="Helvetica" w:hAnsi="Helvetica" w:cs="Arial"/>
          <w:sz w:val="22"/>
          <w:szCs w:val="24"/>
        </w:rPr>
        <w:t xml:space="preserve"> for 2 hours. </w:t>
      </w:r>
    </w:p>
    <w:p w:rsidR="00741EE4" w:rsidRPr="00741EE4" w:rsidRDefault="00741EE4" w:rsidP="00741EE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attaches syringe to rotary shaker and turns it on.</w:t>
      </w:r>
    </w:p>
    <w:p w:rsidR="002C13E6" w:rsidRDefault="00543200" w:rsidP="002C13E6">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w:t>
      </w:r>
      <w:r w:rsidR="00757971">
        <w:rPr>
          <w:rFonts w:ascii="Helvetica" w:hAnsi="Helvetica" w:cs="Arial"/>
          <w:sz w:val="22"/>
          <w:szCs w:val="24"/>
        </w:rPr>
        <w:t xml:space="preserve">thoroughly </w:t>
      </w:r>
      <w:r>
        <w:rPr>
          <w:rFonts w:ascii="Helvetica" w:hAnsi="Helvetica" w:cs="Arial"/>
          <w:sz w:val="22"/>
          <w:szCs w:val="24"/>
        </w:rPr>
        <w:t>washing the syringes with dichloromethane and dimethylformamide</w:t>
      </w:r>
      <w:r w:rsidR="002C13E6">
        <w:rPr>
          <w:rFonts w:ascii="Helvetica" w:hAnsi="Helvetica" w:cs="Arial"/>
          <w:sz w:val="22"/>
          <w:szCs w:val="24"/>
        </w:rPr>
        <w:t>, p</w:t>
      </w:r>
      <w:r w:rsidR="002715BC" w:rsidRPr="00293DA0">
        <w:rPr>
          <w:rFonts w:ascii="Helvetica" w:hAnsi="Helvetica" w:cs="Arial"/>
          <w:sz w:val="22"/>
          <w:szCs w:val="24"/>
        </w:rPr>
        <w:t xml:space="preserve">ool all the beads from syringes R, S and B into one 12 ml syringe reactor. </w:t>
      </w:r>
      <w:r w:rsidR="002C13E6">
        <w:rPr>
          <w:rFonts w:ascii="Helvetica" w:hAnsi="Helvetica" w:cs="Arial"/>
          <w:sz w:val="22"/>
          <w:szCs w:val="24"/>
        </w:rPr>
        <w:t xml:space="preserve">Once the beads have been washed 5 times with </w:t>
      </w:r>
      <w:r w:rsidR="00904E25">
        <w:rPr>
          <w:rFonts w:ascii="Helvetica" w:hAnsi="Helvetica" w:cs="Arial"/>
          <w:sz w:val="22"/>
          <w:szCs w:val="24"/>
        </w:rPr>
        <w:t>dimethylformamide</w:t>
      </w:r>
      <w:r w:rsidR="002C13E6">
        <w:rPr>
          <w:rFonts w:ascii="Helvetica" w:hAnsi="Helvetica" w:cs="Arial"/>
          <w:sz w:val="22"/>
          <w:szCs w:val="24"/>
        </w:rPr>
        <w:t>, add 10 ml of  a 1 to 1 dichloromethane-</w:t>
      </w:r>
      <w:r w:rsidR="00904E25">
        <w:rPr>
          <w:rFonts w:ascii="Helvetica" w:hAnsi="Helvetica" w:cs="Arial"/>
          <w:sz w:val="22"/>
          <w:szCs w:val="24"/>
        </w:rPr>
        <w:t>dimethylformamide</w:t>
      </w:r>
      <w:r w:rsidR="002C13E6">
        <w:rPr>
          <w:rFonts w:ascii="Helvetica" w:hAnsi="Helvetica" w:cs="Arial"/>
          <w:sz w:val="22"/>
          <w:szCs w:val="24"/>
        </w:rPr>
        <w:t xml:space="preserve"> solution to the syringe.</w:t>
      </w:r>
    </w:p>
    <w:p w:rsidR="00741EE4" w:rsidRDefault="00741EE4" w:rsidP="00741EE4">
      <w:pPr>
        <w:numPr>
          <w:ilvl w:val="2"/>
          <w:numId w:val="16"/>
        </w:numPr>
        <w:spacing w:before="240"/>
        <w:jc w:val="both"/>
        <w:outlineLvl w:val="0"/>
        <w:rPr>
          <w:rFonts w:ascii="Helvetica" w:hAnsi="Helvetica" w:cs="Arial"/>
          <w:sz w:val="22"/>
          <w:szCs w:val="24"/>
        </w:rPr>
      </w:pPr>
      <w:r>
        <w:rPr>
          <w:rFonts w:ascii="Helvetica" w:hAnsi="Helvetica" w:cs="Arial"/>
          <w:sz w:val="22"/>
          <w:szCs w:val="24"/>
        </w:rPr>
        <w:t>CU: 12 ml syringe reactor as talent adds beads from three other syringes to it.</w:t>
      </w:r>
    </w:p>
    <w:p w:rsidR="00563947" w:rsidRDefault="00EB5047" w:rsidP="00741EE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dichloromethane-dimethylformamide solution to the syringe.</w:t>
      </w:r>
    </w:p>
    <w:p w:rsidR="002715BC" w:rsidRDefault="002C13E6" w:rsidP="002C13E6">
      <w:pPr>
        <w:numPr>
          <w:ilvl w:val="1"/>
          <w:numId w:val="16"/>
        </w:numPr>
        <w:spacing w:before="240"/>
        <w:jc w:val="both"/>
        <w:outlineLvl w:val="0"/>
        <w:rPr>
          <w:rFonts w:ascii="Helvetica" w:hAnsi="Helvetica" w:cs="Arial"/>
          <w:sz w:val="22"/>
          <w:szCs w:val="24"/>
        </w:rPr>
      </w:pPr>
      <w:r>
        <w:rPr>
          <w:rFonts w:ascii="Helvetica" w:hAnsi="Helvetica" w:cs="Arial"/>
          <w:sz w:val="22"/>
          <w:szCs w:val="24"/>
        </w:rPr>
        <w:t>Split all the beads evenly into 7 individual 2 ml syringes using</w:t>
      </w:r>
      <w:r w:rsidR="002715BC" w:rsidRPr="002C13E6">
        <w:rPr>
          <w:rFonts w:ascii="Helvetica" w:hAnsi="Helvetica" w:cs="Arial"/>
          <w:sz w:val="22"/>
          <w:szCs w:val="24"/>
        </w:rPr>
        <w:t xml:space="preserve"> a 1000 μl pipet with a truncated pipet tip</w:t>
      </w:r>
      <w:r w:rsidR="00453906">
        <w:rPr>
          <w:rFonts w:ascii="Helvetica" w:hAnsi="Helvetica" w:cs="Arial"/>
          <w:sz w:val="22"/>
          <w:szCs w:val="24"/>
        </w:rPr>
        <w:t xml:space="preserve"> (TEXT: Label</w:t>
      </w:r>
      <w:r>
        <w:rPr>
          <w:rFonts w:ascii="Helvetica" w:hAnsi="Helvetica" w:cs="Arial"/>
          <w:sz w:val="22"/>
          <w:szCs w:val="24"/>
        </w:rPr>
        <w:t xml:space="preserve"> syringes as A1 through </w:t>
      </w:r>
      <w:r w:rsidR="002715BC" w:rsidRPr="002C13E6">
        <w:rPr>
          <w:rFonts w:ascii="Helvetica" w:hAnsi="Helvetica" w:cs="Arial"/>
          <w:sz w:val="22"/>
          <w:szCs w:val="24"/>
        </w:rPr>
        <w:t>A7</w:t>
      </w:r>
      <w:r w:rsidR="00453906">
        <w:rPr>
          <w:rFonts w:ascii="Helvetica" w:hAnsi="Helvetica" w:cs="Arial"/>
          <w:sz w:val="22"/>
          <w:szCs w:val="24"/>
        </w:rPr>
        <w:t>)</w:t>
      </w:r>
      <w:r w:rsidR="002715BC" w:rsidRPr="002C13E6">
        <w:rPr>
          <w:rFonts w:ascii="Helvetica" w:hAnsi="Helvetica" w:cs="Arial"/>
          <w:sz w:val="22"/>
          <w:szCs w:val="24"/>
        </w:rPr>
        <w:t>.</w:t>
      </w:r>
    </w:p>
    <w:p w:rsidR="00EB5047" w:rsidRDefault="00EB5047" w:rsidP="00EB504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uses a pipet to add beads into 2 ml syringes.</w:t>
      </w:r>
    </w:p>
    <w:p w:rsidR="002715BC" w:rsidRDefault="00AE7F4A"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For amination,</w:t>
      </w:r>
      <w:r w:rsidR="002715BC" w:rsidRPr="00293DA0">
        <w:rPr>
          <w:rFonts w:ascii="Helvetica" w:hAnsi="Helvetica" w:cs="Arial"/>
          <w:sz w:val="22"/>
          <w:szCs w:val="24"/>
        </w:rPr>
        <w:t xml:space="preserve"> </w:t>
      </w:r>
      <w:r>
        <w:rPr>
          <w:rFonts w:ascii="Helvetica" w:hAnsi="Helvetica" w:cs="Arial"/>
          <w:sz w:val="22"/>
          <w:szCs w:val="24"/>
        </w:rPr>
        <w:t>add 5 ml of 7 previously prepared 2M</w:t>
      </w:r>
      <w:r w:rsidR="002715BC" w:rsidRPr="00293DA0">
        <w:rPr>
          <w:rFonts w:ascii="Helvetica" w:hAnsi="Helvetica" w:cs="Arial"/>
          <w:sz w:val="22"/>
          <w:szCs w:val="24"/>
        </w:rPr>
        <w:t xml:space="preserve"> amine solution</w:t>
      </w:r>
      <w:r>
        <w:rPr>
          <w:rFonts w:ascii="Helvetica" w:hAnsi="Helvetica" w:cs="Arial"/>
          <w:sz w:val="22"/>
          <w:szCs w:val="24"/>
        </w:rPr>
        <w:t>s</w:t>
      </w:r>
      <w:r w:rsidR="002715BC" w:rsidRPr="00293DA0">
        <w:rPr>
          <w:rFonts w:ascii="Helvetica" w:hAnsi="Helvetica" w:cs="Arial"/>
          <w:sz w:val="22"/>
          <w:szCs w:val="24"/>
        </w:rPr>
        <w:t xml:space="preserve"> to</w:t>
      </w:r>
      <w:r>
        <w:rPr>
          <w:rFonts w:ascii="Helvetica" w:hAnsi="Helvetica" w:cs="Arial"/>
          <w:sz w:val="22"/>
          <w:szCs w:val="24"/>
        </w:rPr>
        <w:t xml:space="preserve"> the corresponding syringe (TEXT: See Figure 5 for list of amines)</w:t>
      </w:r>
      <w:r w:rsidR="002715BC" w:rsidRPr="00293DA0">
        <w:rPr>
          <w:rFonts w:ascii="Helvetica" w:hAnsi="Helvetica" w:cs="Arial"/>
          <w:sz w:val="22"/>
          <w:szCs w:val="24"/>
        </w:rPr>
        <w:t>. Incubate all 7 syringes in a 60°C incubator with shaking overnight.</w:t>
      </w:r>
    </w:p>
    <w:p w:rsidR="00EB5047" w:rsidRDefault="00EB5047" w:rsidP="00EB5047">
      <w:pPr>
        <w:numPr>
          <w:ilvl w:val="2"/>
          <w:numId w:val="16"/>
        </w:numPr>
        <w:spacing w:before="240"/>
        <w:jc w:val="both"/>
        <w:outlineLvl w:val="0"/>
        <w:rPr>
          <w:rFonts w:ascii="Helvetica" w:hAnsi="Helvetica" w:cs="Arial"/>
          <w:sz w:val="22"/>
          <w:szCs w:val="24"/>
        </w:rPr>
      </w:pPr>
      <w:r>
        <w:rPr>
          <w:rFonts w:ascii="Helvetica" w:hAnsi="Helvetica" w:cs="Arial"/>
          <w:sz w:val="22"/>
          <w:szCs w:val="24"/>
        </w:rPr>
        <w:t>CU: Syringes as talent adds appropriate amine solution to each one.</w:t>
      </w:r>
    </w:p>
    <w:p w:rsidR="00EB5047" w:rsidRPr="00293DA0" w:rsidRDefault="00EB5047" w:rsidP="00EB504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attaches syrin</w:t>
      </w:r>
      <w:r w:rsidR="00FF6109">
        <w:rPr>
          <w:rFonts w:ascii="Helvetica" w:hAnsi="Helvetica" w:cs="Arial"/>
          <w:sz w:val="22"/>
          <w:szCs w:val="24"/>
        </w:rPr>
        <w:t xml:space="preserve">ges to shaker in the incubator and </w:t>
      </w:r>
      <w:r>
        <w:rPr>
          <w:rFonts w:ascii="Helvetica" w:hAnsi="Helvetica" w:cs="Arial"/>
          <w:sz w:val="22"/>
          <w:szCs w:val="24"/>
        </w:rPr>
        <w:t>turns the shaker on</w:t>
      </w:r>
      <w:r w:rsidR="00FF6109">
        <w:rPr>
          <w:rFonts w:ascii="Helvetica" w:hAnsi="Helvetica" w:cs="Arial"/>
          <w:sz w:val="22"/>
          <w:szCs w:val="24"/>
        </w:rPr>
        <w:t>.</w:t>
      </w:r>
      <w:r w:rsidR="00FD166F">
        <w:rPr>
          <w:rFonts w:ascii="Helvetica" w:hAnsi="Helvetica" w:cs="Arial"/>
          <w:sz w:val="22"/>
          <w:szCs w:val="24"/>
        </w:rPr>
        <w:t xml:space="preserve"> </w:t>
      </w:r>
    </w:p>
    <w:p w:rsidR="00432E21" w:rsidRPr="005519B1" w:rsidRDefault="00432E21" w:rsidP="00432E2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incubation, w</w:t>
      </w:r>
      <w:r w:rsidRPr="00293DA0">
        <w:rPr>
          <w:rFonts w:ascii="Helvetica" w:hAnsi="Helvetica" w:cs="Arial"/>
          <w:sz w:val="22"/>
          <w:szCs w:val="24"/>
        </w:rPr>
        <w:t xml:space="preserve">ash the beads that need to be cleaved </w:t>
      </w:r>
      <w:r>
        <w:rPr>
          <w:rFonts w:ascii="Helvetica" w:hAnsi="Helvetica" w:cs="Arial"/>
          <w:sz w:val="22"/>
          <w:szCs w:val="24"/>
        </w:rPr>
        <w:t>5 times with dichloromethane</w:t>
      </w:r>
      <w:r w:rsidRPr="00293DA0">
        <w:rPr>
          <w:rFonts w:ascii="Helvetica" w:hAnsi="Helvetica" w:cs="Arial"/>
          <w:sz w:val="22"/>
          <w:szCs w:val="24"/>
        </w:rPr>
        <w:t xml:space="preserve">. </w:t>
      </w:r>
      <w:r>
        <w:rPr>
          <w:rFonts w:ascii="Helvetica" w:hAnsi="Helvetica" w:cs="Arial"/>
          <w:sz w:val="22"/>
          <w:szCs w:val="24"/>
        </w:rPr>
        <w:t xml:space="preserve">After shaking </w:t>
      </w:r>
      <w:r w:rsidRPr="00293DA0">
        <w:rPr>
          <w:rFonts w:ascii="Helvetica" w:hAnsi="Helvetica" w:cs="Arial"/>
          <w:sz w:val="22"/>
          <w:szCs w:val="24"/>
        </w:rPr>
        <w:t>the beads 15 min and wash</w:t>
      </w:r>
      <w:r>
        <w:rPr>
          <w:rFonts w:ascii="Helvetica" w:hAnsi="Helvetica" w:cs="Arial"/>
          <w:sz w:val="22"/>
          <w:szCs w:val="24"/>
        </w:rPr>
        <w:t>ing</w:t>
      </w:r>
      <w:r w:rsidRPr="00293DA0">
        <w:rPr>
          <w:rFonts w:ascii="Helvetica" w:hAnsi="Helvetica" w:cs="Arial"/>
          <w:sz w:val="22"/>
          <w:szCs w:val="24"/>
        </w:rPr>
        <w:t xml:space="preserve"> the</w:t>
      </w:r>
      <w:r>
        <w:rPr>
          <w:rFonts w:ascii="Helvetica" w:hAnsi="Helvetica" w:cs="Arial"/>
          <w:sz w:val="22"/>
          <w:szCs w:val="24"/>
        </w:rPr>
        <w:t>m</w:t>
      </w:r>
      <w:r w:rsidRPr="00293DA0">
        <w:rPr>
          <w:rFonts w:ascii="Helvetica" w:hAnsi="Helvetica" w:cs="Arial"/>
          <w:sz w:val="22"/>
          <w:szCs w:val="24"/>
        </w:rPr>
        <w:t xml:space="preserve"> again </w:t>
      </w:r>
      <w:r>
        <w:rPr>
          <w:rFonts w:ascii="Helvetica" w:hAnsi="Helvetica" w:cs="Arial"/>
          <w:sz w:val="22"/>
          <w:szCs w:val="24"/>
        </w:rPr>
        <w:t>with dichloromethane, d</w:t>
      </w:r>
      <w:r w:rsidRPr="005519B1">
        <w:rPr>
          <w:rFonts w:ascii="Helvetica" w:hAnsi="Helvetica" w:cs="Arial"/>
          <w:sz w:val="22"/>
          <w:szCs w:val="24"/>
        </w:rPr>
        <w:t xml:space="preserve">rain the </w:t>
      </w:r>
      <w:r>
        <w:rPr>
          <w:rFonts w:ascii="Helvetica" w:hAnsi="Helvetica" w:cs="Arial"/>
          <w:sz w:val="22"/>
          <w:szCs w:val="24"/>
        </w:rPr>
        <w:t>dichloromethane</w:t>
      </w:r>
      <w:r w:rsidRPr="005519B1">
        <w:rPr>
          <w:rFonts w:ascii="Helvetica" w:hAnsi="Helvetica" w:cs="Arial"/>
          <w:sz w:val="22"/>
          <w:szCs w:val="24"/>
        </w:rPr>
        <w:t xml:space="preserve"> from the syringe. </w:t>
      </w:r>
      <w:r>
        <w:rPr>
          <w:rFonts w:ascii="Helvetica" w:hAnsi="Helvetica" w:cs="Arial"/>
          <w:sz w:val="22"/>
          <w:szCs w:val="24"/>
        </w:rPr>
        <w:t>Then, transfer each individual bead into a 96-well plate using</w:t>
      </w:r>
      <w:r w:rsidRPr="005519B1">
        <w:rPr>
          <w:rFonts w:ascii="Helvetica" w:hAnsi="Helvetica" w:cs="Arial"/>
          <w:sz w:val="22"/>
          <w:szCs w:val="24"/>
        </w:rPr>
        <w:t xml:space="preserve"> a light microscope and a pipet with </w:t>
      </w:r>
      <w:r w:rsidR="0094122E">
        <w:rPr>
          <w:rFonts w:ascii="Helvetica" w:hAnsi="Helvetica" w:cs="Arial"/>
          <w:sz w:val="22"/>
          <w:szCs w:val="24"/>
        </w:rPr>
        <w:t xml:space="preserve">a </w:t>
      </w:r>
      <w:r w:rsidRPr="005519B1">
        <w:rPr>
          <w:rFonts w:ascii="Helvetica" w:hAnsi="Helvetica" w:cs="Arial"/>
          <w:sz w:val="22"/>
          <w:szCs w:val="24"/>
        </w:rPr>
        <w:t>truncated tip</w:t>
      </w:r>
      <w:r>
        <w:rPr>
          <w:rFonts w:ascii="Helvetica" w:hAnsi="Helvetica" w:cs="Arial"/>
          <w:sz w:val="22"/>
          <w:szCs w:val="24"/>
        </w:rPr>
        <w:t xml:space="preserve">.    </w:t>
      </w:r>
    </w:p>
    <w:p w:rsidR="00432E21" w:rsidRPr="0094122E" w:rsidRDefault="007A016B" w:rsidP="00EB5047">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rPr>
        <w:t>MED-over the shoulder: Talent adds dichlorometh</w:t>
      </w:r>
      <w:r w:rsidR="00432E21" w:rsidRPr="0094122E">
        <w:rPr>
          <w:rFonts w:ascii="Helvetica" w:hAnsi="Helvetica" w:cs="Arial"/>
          <w:sz w:val="22"/>
          <w:szCs w:val="24"/>
        </w:rPr>
        <w:t>ane to the beads in the syringe.</w:t>
      </w:r>
      <w:r w:rsidR="0004429B" w:rsidRPr="0094122E">
        <w:rPr>
          <w:rFonts w:ascii="Helvetica" w:hAnsi="Helvetica" w:cs="Arial"/>
          <w:sz w:val="22"/>
          <w:szCs w:val="24"/>
        </w:rPr>
        <w:t xml:space="preserve"> </w:t>
      </w:r>
    </w:p>
    <w:p w:rsidR="00EB5047" w:rsidRDefault="0094122E" w:rsidP="00EB5047">
      <w:pPr>
        <w:numPr>
          <w:ilvl w:val="2"/>
          <w:numId w:val="16"/>
        </w:numPr>
        <w:spacing w:before="240"/>
        <w:jc w:val="both"/>
        <w:outlineLvl w:val="0"/>
        <w:rPr>
          <w:rFonts w:ascii="Helvetica" w:hAnsi="Helvetica" w:cs="Arial"/>
          <w:sz w:val="22"/>
          <w:szCs w:val="24"/>
        </w:rPr>
      </w:pPr>
      <w:r w:rsidRPr="0094122E">
        <w:rPr>
          <w:rFonts w:ascii="Helvetica" w:hAnsi="Helvetica" w:cs="Arial"/>
          <w:sz w:val="22"/>
          <w:szCs w:val="24"/>
          <w:highlight w:val="green"/>
        </w:rPr>
        <w:t>[combined with 4.11.1]</w:t>
      </w:r>
      <w:r>
        <w:rPr>
          <w:rFonts w:ascii="Helvetica" w:hAnsi="Helvetica" w:cs="Arial"/>
          <w:sz w:val="22"/>
          <w:szCs w:val="24"/>
        </w:rPr>
        <w:t xml:space="preserve"> </w:t>
      </w:r>
      <w:r w:rsidR="00432E21">
        <w:rPr>
          <w:rFonts w:ascii="Helvetica" w:hAnsi="Helvetica" w:cs="Arial"/>
          <w:sz w:val="22"/>
          <w:szCs w:val="24"/>
        </w:rPr>
        <w:t xml:space="preserve">MED: Talent </w:t>
      </w:r>
      <w:r w:rsidR="002E05CA">
        <w:rPr>
          <w:rFonts w:ascii="Helvetica" w:hAnsi="Helvetica" w:cs="Arial"/>
          <w:sz w:val="22"/>
          <w:szCs w:val="24"/>
        </w:rPr>
        <w:t xml:space="preserve"> turns on vacuum valve to drain the solvent.</w:t>
      </w:r>
    </w:p>
    <w:p w:rsidR="006D6EED" w:rsidRPr="0094122E" w:rsidRDefault="0042643A" w:rsidP="00EB5047">
      <w:pPr>
        <w:numPr>
          <w:ilvl w:val="2"/>
          <w:numId w:val="16"/>
        </w:numPr>
        <w:spacing w:before="240"/>
        <w:jc w:val="both"/>
        <w:outlineLvl w:val="0"/>
        <w:rPr>
          <w:rFonts w:ascii="Helvetica" w:hAnsi="Helvetica" w:cs="Arial"/>
          <w:sz w:val="22"/>
          <w:szCs w:val="24"/>
        </w:rPr>
      </w:pPr>
      <w:r w:rsidRPr="0094122E">
        <w:rPr>
          <w:rFonts w:ascii="Helvetica" w:hAnsi="Helvetica" w:cs="Arial"/>
          <w:strike/>
          <w:sz w:val="22"/>
          <w:szCs w:val="24"/>
        </w:rPr>
        <w:t>MED-over the shoulder: Talent places 96-well plate onto the microscope</w:t>
      </w:r>
      <w:r w:rsidR="00205CE9" w:rsidRPr="0094122E">
        <w:rPr>
          <w:rFonts w:ascii="Helvetica" w:hAnsi="Helvetica" w:cs="Arial"/>
          <w:sz w:val="22"/>
          <w:szCs w:val="24"/>
        </w:rPr>
        <w:t>.</w:t>
      </w:r>
      <w:r w:rsidR="0094122E" w:rsidRPr="0094122E">
        <w:rPr>
          <w:rFonts w:ascii="Helvetica" w:hAnsi="Helvetica" w:cs="Arial"/>
          <w:color w:val="FF0000"/>
          <w:sz w:val="22"/>
          <w:szCs w:val="24"/>
        </w:rPr>
        <w:t>SCOPE: beads</w:t>
      </w:r>
      <w:r w:rsidR="002B3065" w:rsidRPr="0094122E">
        <w:rPr>
          <w:rFonts w:ascii="Helvetica" w:hAnsi="Helvetica" w:cs="Arial"/>
          <w:color w:val="FF0000"/>
          <w:sz w:val="22"/>
          <w:szCs w:val="24"/>
        </w:rPr>
        <w:t xml:space="preserve">, </w:t>
      </w:r>
      <w:r w:rsidR="002B3065" w:rsidRPr="0094122E">
        <w:rPr>
          <w:rFonts w:ascii="Helvetica" w:hAnsi="Helvetica" w:cs="Arial"/>
          <w:sz w:val="22"/>
          <w:szCs w:val="24"/>
          <w:highlight w:val="green"/>
        </w:rPr>
        <w:t>no slate card</w:t>
      </w:r>
    </w:p>
    <w:p w:rsidR="0042643A" w:rsidRPr="0094122E" w:rsidRDefault="0042643A" w:rsidP="00EB5047">
      <w:pPr>
        <w:numPr>
          <w:ilvl w:val="2"/>
          <w:numId w:val="16"/>
        </w:numPr>
        <w:spacing w:before="240"/>
        <w:jc w:val="both"/>
        <w:outlineLvl w:val="0"/>
        <w:rPr>
          <w:rFonts w:ascii="Helvetica" w:hAnsi="Helvetica" w:cs="Arial"/>
          <w:sz w:val="22"/>
          <w:szCs w:val="24"/>
        </w:rPr>
      </w:pPr>
      <w:r w:rsidRPr="0094122E">
        <w:rPr>
          <w:rFonts w:ascii="Helvetica" w:hAnsi="Helvetica" w:cs="Arial"/>
          <w:strike/>
          <w:sz w:val="22"/>
          <w:szCs w:val="24"/>
        </w:rPr>
        <w:t>SCOPE: Scope shot showing talent transferring each bead into the plate.</w:t>
      </w:r>
      <w:r w:rsidR="002B3065" w:rsidRPr="0094122E">
        <w:rPr>
          <w:rFonts w:ascii="Helvetica" w:hAnsi="Helvetica" w:cs="Arial"/>
          <w:sz w:val="22"/>
          <w:szCs w:val="24"/>
        </w:rPr>
        <w:t xml:space="preserve"> </w:t>
      </w:r>
      <w:r w:rsidR="002B3065" w:rsidRPr="0094122E">
        <w:rPr>
          <w:rFonts w:ascii="Helvetica" w:hAnsi="Helvetica" w:cs="Arial"/>
          <w:color w:val="FF0000"/>
          <w:sz w:val="22"/>
          <w:szCs w:val="24"/>
        </w:rPr>
        <w:t>CU</w:t>
      </w:r>
      <w:r w:rsidR="0094122E" w:rsidRPr="0094122E">
        <w:rPr>
          <w:rFonts w:ascii="Helvetica" w:hAnsi="Helvetica" w:cs="Arial"/>
          <w:color w:val="FF0000"/>
          <w:sz w:val="22"/>
          <w:szCs w:val="24"/>
        </w:rPr>
        <w:t>:</w:t>
      </w:r>
      <w:r w:rsidR="002B3065" w:rsidRPr="0094122E">
        <w:rPr>
          <w:rFonts w:ascii="Helvetica" w:hAnsi="Helvetica" w:cs="Arial"/>
          <w:color w:val="FF0000"/>
          <w:sz w:val="22"/>
          <w:szCs w:val="24"/>
        </w:rPr>
        <w:t xml:space="preserve"> Talent adds beads into the microscope plate</w:t>
      </w:r>
    </w:p>
    <w:p w:rsidR="002715BC" w:rsidRDefault="002715BC" w:rsidP="00293DA0">
      <w:pPr>
        <w:numPr>
          <w:ilvl w:val="1"/>
          <w:numId w:val="16"/>
        </w:numPr>
        <w:spacing w:before="240"/>
        <w:jc w:val="both"/>
        <w:outlineLvl w:val="0"/>
        <w:rPr>
          <w:rFonts w:ascii="Helvetica" w:hAnsi="Helvetica" w:cs="Arial"/>
          <w:sz w:val="22"/>
          <w:szCs w:val="24"/>
        </w:rPr>
      </w:pPr>
      <w:bookmarkStart w:id="0" w:name="_GoBack"/>
      <w:bookmarkEnd w:id="0"/>
      <w:r w:rsidRPr="00293DA0">
        <w:rPr>
          <w:rFonts w:ascii="Helvetica" w:hAnsi="Helvetica" w:cs="Arial"/>
          <w:sz w:val="22"/>
          <w:szCs w:val="24"/>
        </w:rPr>
        <w:t>Cover the 9</w:t>
      </w:r>
      <w:r w:rsidR="00257E78">
        <w:rPr>
          <w:rFonts w:ascii="Helvetica" w:hAnsi="Helvetica" w:cs="Arial"/>
          <w:sz w:val="22"/>
          <w:szCs w:val="24"/>
        </w:rPr>
        <w:t>6-well plate with a cover slip and place it</w:t>
      </w:r>
      <w:r w:rsidR="004A46E6">
        <w:rPr>
          <w:rFonts w:ascii="Helvetica" w:hAnsi="Helvetica" w:cs="Arial"/>
          <w:sz w:val="22"/>
          <w:szCs w:val="24"/>
        </w:rPr>
        <w:t xml:space="preserve"> in the </w:t>
      </w:r>
      <w:r w:rsidRPr="00293DA0">
        <w:rPr>
          <w:rFonts w:ascii="Helvetica" w:hAnsi="Helvetica" w:cs="Arial"/>
          <w:sz w:val="22"/>
          <w:szCs w:val="24"/>
        </w:rPr>
        <w:t>-20°C freezer for 15 min.</w:t>
      </w:r>
    </w:p>
    <w:p w:rsidR="00E518CF" w:rsidRPr="00293DA0" w:rsidRDefault="00E518CF" w:rsidP="00E518C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covers 96-well plate with a cover slip and places it in the </w:t>
      </w:r>
      <w:r w:rsidRPr="00293DA0">
        <w:rPr>
          <w:rFonts w:ascii="Helvetica" w:hAnsi="Helvetica" w:cs="Arial"/>
          <w:sz w:val="22"/>
          <w:szCs w:val="24"/>
        </w:rPr>
        <w:t>-20°C freezer</w:t>
      </w:r>
      <w:r>
        <w:rPr>
          <w:rFonts w:ascii="Helvetica" w:hAnsi="Helvetica" w:cs="Arial"/>
          <w:sz w:val="22"/>
          <w:szCs w:val="24"/>
        </w:rPr>
        <w:t>.</w:t>
      </w:r>
    </w:p>
    <w:p w:rsidR="002715BC" w:rsidRDefault="004A46E6"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plate has been removed</w:t>
      </w:r>
      <w:r w:rsidR="00E518CF">
        <w:rPr>
          <w:rFonts w:ascii="Helvetica" w:hAnsi="Helvetica" w:cs="Arial"/>
          <w:sz w:val="22"/>
          <w:szCs w:val="24"/>
        </w:rPr>
        <w:t xml:space="preserve"> from the freezer, a</w:t>
      </w:r>
      <w:r w:rsidR="00672D39">
        <w:rPr>
          <w:rFonts w:ascii="Helvetica" w:hAnsi="Helvetica" w:cs="Arial"/>
          <w:sz w:val="22"/>
          <w:szCs w:val="24"/>
        </w:rPr>
        <w:t>dd 20 μl of a previously prepared cooled 1 to 1 TFA-dichloromethane</w:t>
      </w:r>
      <w:r w:rsidR="002715BC" w:rsidRPr="00293DA0">
        <w:rPr>
          <w:rFonts w:ascii="Helvetica" w:hAnsi="Helvetica" w:cs="Arial"/>
          <w:sz w:val="22"/>
          <w:szCs w:val="24"/>
        </w:rPr>
        <w:t xml:space="preserve"> solution to each of the wells that contains a bead. </w:t>
      </w:r>
      <w:r w:rsidR="00672D39">
        <w:rPr>
          <w:rFonts w:ascii="Helvetica" w:hAnsi="Helvetica" w:cs="Arial"/>
          <w:sz w:val="22"/>
          <w:szCs w:val="24"/>
        </w:rPr>
        <w:t>Replace</w:t>
      </w:r>
      <w:r w:rsidR="00C07F3E">
        <w:rPr>
          <w:rFonts w:ascii="Helvetica" w:hAnsi="Helvetica" w:cs="Arial"/>
          <w:sz w:val="22"/>
          <w:szCs w:val="24"/>
        </w:rPr>
        <w:t xml:space="preserve"> the cover slip</w:t>
      </w:r>
      <w:r w:rsidR="002715BC" w:rsidRPr="00293DA0">
        <w:rPr>
          <w:rFonts w:ascii="Helvetica" w:hAnsi="Helvetica" w:cs="Arial"/>
          <w:sz w:val="22"/>
          <w:szCs w:val="24"/>
        </w:rPr>
        <w:t xml:space="preserve"> and p</w:t>
      </w:r>
      <w:r w:rsidR="00672D39">
        <w:rPr>
          <w:rFonts w:ascii="Helvetica" w:hAnsi="Helvetica" w:cs="Arial"/>
          <w:sz w:val="22"/>
          <w:szCs w:val="24"/>
        </w:rPr>
        <w:t>lace</w:t>
      </w:r>
      <w:r w:rsidR="002715BC" w:rsidRPr="00293DA0">
        <w:rPr>
          <w:rFonts w:ascii="Helvetica" w:hAnsi="Helvetica" w:cs="Arial"/>
          <w:sz w:val="22"/>
          <w:szCs w:val="24"/>
        </w:rPr>
        <w:t xml:space="preserve"> the 96-well plate on a</w:t>
      </w:r>
      <w:r>
        <w:rPr>
          <w:rFonts w:ascii="Helvetica" w:hAnsi="Helvetica" w:cs="Arial"/>
          <w:sz w:val="22"/>
          <w:szCs w:val="24"/>
        </w:rPr>
        <w:t xml:space="preserve"> shaker in the</w:t>
      </w:r>
      <w:r w:rsidR="002715BC" w:rsidRPr="00293DA0">
        <w:rPr>
          <w:rFonts w:ascii="Helvetica" w:hAnsi="Helvetica" w:cs="Arial"/>
          <w:sz w:val="22"/>
          <w:szCs w:val="24"/>
        </w:rPr>
        <w:t xml:space="preserve"> -20°C fridge.</w:t>
      </w:r>
    </w:p>
    <w:p w:rsidR="004A46E6" w:rsidRDefault="004A46E6" w:rsidP="004A46E6">
      <w:pPr>
        <w:numPr>
          <w:ilvl w:val="2"/>
          <w:numId w:val="16"/>
        </w:numPr>
        <w:spacing w:before="240"/>
        <w:jc w:val="both"/>
        <w:outlineLvl w:val="0"/>
        <w:rPr>
          <w:rFonts w:ascii="Helvetica" w:hAnsi="Helvetica" w:cs="Arial"/>
          <w:sz w:val="22"/>
          <w:szCs w:val="24"/>
        </w:rPr>
      </w:pPr>
      <w:r>
        <w:rPr>
          <w:rFonts w:ascii="Helvetica" w:hAnsi="Helvetica" w:cs="Arial"/>
          <w:sz w:val="22"/>
          <w:szCs w:val="24"/>
        </w:rPr>
        <w:t>CU: 96-well plate as talent adds TFA-dichloromethane solution to each well.</w:t>
      </w:r>
    </w:p>
    <w:p w:rsidR="004A46E6" w:rsidRPr="00293DA0" w:rsidRDefault="004A46E6" w:rsidP="004A46E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covers th</w:t>
      </w:r>
      <w:r w:rsidR="00122559">
        <w:rPr>
          <w:rFonts w:ascii="Helvetica" w:hAnsi="Helvetica" w:cs="Arial"/>
          <w:sz w:val="22"/>
          <w:szCs w:val="24"/>
        </w:rPr>
        <w:t xml:space="preserve">e plate with the cover slip, </w:t>
      </w:r>
      <w:r>
        <w:rPr>
          <w:rFonts w:ascii="Helvetica" w:hAnsi="Helvetica" w:cs="Arial"/>
          <w:sz w:val="22"/>
          <w:szCs w:val="24"/>
        </w:rPr>
        <w:t>places it on a shaker in the</w:t>
      </w:r>
      <w:r w:rsidRPr="00293DA0">
        <w:rPr>
          <w:rFonts w:ascii="Helvetica" w:hAnsi="Helvetica" w:cs="Arial"/>
          <w:sz w:val="22"/>
          <w:szCs w:val="24"/>
        </w:rPr>
        <w:t xml:space="preserve"> -20</w:t>
      </w:r>
      <w:r>
        <w:rPr>
          <w:rFonts w:ascii="Helvetica" w:hAnsi="Helvetica" w:cs="Arial"/>
          <w:sz w:val="22"/>
          <w:szCs w:val="24"/>
        </w:rPr>
        <w:t xml:space="preserve"> </w:t>
      </w:r>
      <w:r w:rsidRPr="00293DA0">
        <w:rPr>
          <w:rFonts w:ascii="Helvetica" w:hAnsi="Helvetica" w:cs="Arial"/>
          <w:sz w:val="22"/>
          <w:szCs w:val="24"/>
        </w:rPr>
        <w:t>°C fridge</w:t>
      </w:r>
      <w:r w:rsidR="00122559">
        <w:rPr>
          <w:rFonts w:ascii="Helvetica" w:hAnsi="Helvetica" w:cs="Arial"/>
          <w:sz w:val="22"/>
          <w:szCs w:val="24"/>
        </w:rPr>
        <w:t>, and turns the shaker on</w:t>
      </w:r>
      <w:r w:rsidRPr="00293DA0">
        <w:rPr>
          <w:rFonts w:ascii="Helvetica" w:hAnsi="Helvetica" w:cs="Arial"/>
          <w:sz w:val="22"/>
          <w:szCs w:val="24"/>
        </w:rPr>
        <w:t>.</w:t>
      </w:r>
    </w:p>
    <w:p w:rsidR="002715BC" w:rsidRDefault="00672D39" w:rsidP="00293DA0">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After shaking for 20 min, remove the 96-well plate from the freezer and</w:t>
      </w:r>
      <w:r w:rsidR="002715BC" w:rsidRPr="00293DA0">
        <w:rPr>
          <w:rFonts w:ascii="Helvetica" w:hAnsi="Helvetica" w:cs="Arial"/>
          <w:sz w:val="22"/>
          <w:szCs w:val="24"/>
        </w:rPr>
        <w:t xml:space="preserve"> peel off t</w:t>
      </w:r>
      <w:r>
        <w:rPr>
          <w:rFonts w:ascii="Helvetica" w:hAnsi="Helvetica" w:cs="Arial"/>
          <w:sz w:val="22"/>
          <w:szCs w:val="24"/>
        </w:rPr>
        <w:t>he cover slip. Blow-dry the dichloromethane</w:t>
      </w:r>
      <w:r w:rsidR="00EB5047">
        <w:rPr>
          <w:rFonts w:ascii="Helvetica" w:hAnsi="Helvetica" w:cs="Arial"/>
          <w:sz w:val="22"/>
          <w:szCs w:val="24"/>
        </w:rPr>
        <w:t xml:space="preserve"> from each well by blowing air</w:t>
      </w:r>
      <w:r>
        <w:rPr>
          <w:rFonts w:ascii="Helvetica" w:hAnsi="Helvetica" w:cs="Arial"/>
          <w:sz w:val="22"/>
          <w:szCs w:val="24"/>
        </w:rPr>
        <w:t xml:space="preserve"> over it (TEXT: N</w:t>
      </w:r>
      <w:r w:rsidR="002715BC" w:rsidRPr="00293DA0">
        <w:rPr>
          <w:rFonts w:ascii="Helvetica" w:hAnsi="Helvetica" w:cs="Arial"/>
          <w:sz w:val="22"/>
          <w:szCs w:val="24"/>
        </w:rPr>
        <w:t>ot all of the com</w:t>
      </w:r>
      <w:r>
        <w:rPr>
          <w:rFonts w:ascii="Helvetica" w:hAnsi="Helvetica" w:cs="Arial"/>
          <w:sz w:val="22"/>
          <w:szCs w:val="24"/>
        </w:rPr>
        <w:t xml:space="preserve">pounds are cleaved, but </w:t>
      </w:r>
      <w:r w:rsidR="006C2971">
        <w:rPr>
          <w:rFonts w:ascii="Helvetica" w:hAnsi="Helvetica" w:cs="Arial"/>
          <w:sz w:val="22"/>
          <w:szCs w:val="24"/>
        </w:rPr>
        <w:t xml:space="preserve">there should be enough </w:t>
      </w:r>
      <w:r w:rsidR="002715BC" w:rsidRPr="00293DA0">
        <w:rPr>
          <w:rFonts w:ascii="Helvetica" w:hAnsi="Helvetica" w:cs="Arial"/>
          <w:sz w:val="22"/>
          <w:szCs w:val="24"/>
        </w:rPr>
        <w:t>to perfor</w:t>
      </w:r>
      <w:r>
        <w:rPr>
          <w:rFonts w:ascii="Helvetica" w:hAnsi="Helvetica" w:cs="Arial"/>
          <w:sz w:val="22"/>
          <w:szCs w:val="24"/>
        </w:rPr>
        <w:t xml:space="preserve">m </w:t>
      </w:r>
      <w:r w:rsidR="002715BC" w:rsidRPr="00293DA0">
        <w:rPr>
          <w:rFonts w:ascii="Helvetica" w:hAnsi="Helvetica" w:cs="Arial"/>
          <w:sz w:val="22"/>
          <w:szCs w:val="24"/>
        </w:rPr>
        <w:t>mass spectroscopy analysis</w:t>
      </w:r>
      <w:r>
        <w:rPr>
          <w:rFonts w:ascii="Helvetica" w:hAnsi="Helvetica" w:cs="Arial"/>
          <w:sz w:val="22"/>
          <w:szCs w:val="24"/>
        </w:rPr>
        <w:t>)</w:t>
      </w:r>
      <w:r w:rsidR="002715BC" w:rsidRPr="00293DA0">
        <w:rPr>
          <w:rFonts w:ascii="Helvetica" w:hAnsi="Helvetica" w:cs="Arial"/>
          <w:sz w:val="22"/>
          <w:szCs w:val="24"/>
        </w:rPr>
        <w:t>.</w:t>
      </w:r>
      <w:r>
        <w:rPr>
          <w:rFonts w:ascii="Helvetica" w:hAnsi="Helvetica" w:cs="Arial"/>
          <w:sz w:val="22"/>
          <w:szCs w:val="24"/>
        </w:rPr>
        <w:t xml:space="preserve"> </w:t>
      </w:r>
    </w:p>
    <w:p w:rsidR="00126B01" w:rsidRDefault="00126B01" w:rsidP="00126B0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plate from the freezer and peels off the cover slip.</w:t>
      </w:r>
    </w:p>
    <w:p w:rsidR="00126B01" w:rsidRPr="00126B01" w:rsidRDefault="00126B01" w:rsidP="00126B0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on air valve and places air stream over each well to remove the dichloromethane.</w:t>
      </w:r>
    </w:p>
    <w:p w:rsidR="00CE10F2" w:rsidRPr="006D7DCD"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BB415C">
        <w:rPr>
          <w:rFonts w:ascii="Helvetica" w:hAnsi="Helvetica" w:cs="Arial"/>
          <w:b/>
          <w:sz w:val="22"/>
          <w:szCs w:val="24"/>
        </w:rPr>
        <w:t xml:space="preserve">Characterization of </w:t>
      </w:r>
      <w:r w:rsidR="00D07BCF">
        <w:rPr>
          <w:rFonts w:ascii="Helvetica" w:hAnsi="Helvetica" w:cs="Arial"/>
          <w:b/>
          <w:sz w:val="22"/>
          <w:szCs w:val="24"/>
        </w:rPr>
        <w:t xml:space="preserve">an One-Bead One-Compound </w:t>
      </w:r>
      <w:r w:rsidR="00BB415C">
        <w:rPr>
          <w:rFonts w:ascii="Helvetica" w:hAnsi="Helvetica" w:cs="Arial"/>
          <w:b/>
          <w:sz w:val="22"/>
          <w:szCs w:val="24"/>
        </w:rPr>
        <w:t>Peptide Tertiary Amine Library</w:t>
      </w:r>
    </w:p>
    <w:p w:rsidR="001D0D0B" w:rsidRPr="001D0D0B" w:rsidRDefault="001D0D0B" w:rsidP="001D0D0B">
      <w:pPr>
        <w:numPr>
          <w:ilvl w:val="1"/>
          <w:numId w:val="16"/>
        </w:numPr>
        <w:spacing w:before="240"/>
        <w:jc w:val="both"/>
        <w:outlineLvl w:val="0"/>
        <w:rPr>
          <w:rFonts w:ascii="Helvetica" w:hAnsi="Helvetica" w:cs="Arial"/>
          <w:sz w:val="22"/>
          <w:szCs w:val="24"/>
        </w:rPr>
      </w:pPr>
      <w:r w:rsidRPr="001D0D0B">
        <w:rPr>
          <w:rFonts w:ascii="Helvetica" w:hAnsi="Helvetica" w:cs="Arial"/>
          <w:sz w:val="22"/>
          <w:szCs w:val="24"/>
        </w:rPr>
        <w:t xml:space="preserve">When cleaved under room temperature using a 50% TFA-dichloromethane solution, significant degradation is observed. Peaks 593 and 484 correspond to the linker and PTA trimer, respectively, showing that the whole molecule was successfully synthesized on bead but degraded during cleavage. </w:t>
      </w:r>
    </w:p>
    <w:p w:rsidR="00905941" w:rsidRDefault="00905941" w:rsidP="0090594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6A</w:t>
      </w:r>
      <w:r w:rsidR="008F7B05">
        <w:rPr>
          <w:rFonts w:ascii="Helvetica" w:hAnsi="Helvetica" w:cs="Arial"/>
          <w:sz w:val="22"/>
          <w:szCs w:val="24"/>
        </w:rPr>
        <w:t xml:space="preserve"> (</w:t>
      </w:r>
      <w:hyperlink r:id="rId9" w:tgtFrame="_blank" w:history="1">
        <w:r w:rsidR="008F7B05" w:rsidRPr="008F7B05">
          <w:rPr>
            <w:rFonts w:ascii="Helvetica" w:hAnsi="Helvetica" w:cs="Arial"/>
            <w:sz w:val="22"/>
            <w:szCs w:val="24"/>
          </w:rPr>
          <w:t>fig6.psd</w:t>
        </w:r>
      </w:hyperlink>
      <w:r w:rsidR="000822CB">
        <w:rPr>
          <w:rFonts w:ascii="Helvetica" w:hAnsi="Helvetica" w:cs="Arial"/>
          <w:sz w:val="22"/>
          <w:szCs w:val="24"/>
        </w:rPr>
        <w:t>, 51299fig6highres.jpg</w:t>
      </w:r>
      <w:r w:rsidR="008F7B05" w:rsidRPr="008F7B05">
        <w:rPr>
          <w:rFonts w:ascii="Helvetica" w:hAnsi="Helvetica" w:cs="Arial"/>
          <w:sz w:val="22"/>
          <w:szCs w:val="24"/>
        </w:rPr>
        <w:t>)</w:t>
      </w:r>
      <w:r w:rsidR="002E5802">
        <w:rPr>
          <w:rFonts w:ascii="Helvetica" w:hAnsi="Helvetica" w:cs="Arial"/>
          <w:sz w:val="22"/>
          <w:szCs w:val="24"/>
        </w:rPr>
        <w:t xml:space="preserve"> (Video Editor: Make colored lines on chemical structure appear followed by numbers above the peaks </w:t>
      </w:r>
      <w:r w:rsidR="001A1C45">
        <w:rPr>
          <w:rFonts w:ascii="Helvetica" w:hAnsi="Helvetica" w:cs="Arial"/>
          <w:sz w:val="22"/>
          <w:szCs w:val="24"/>
        </w:rPr>
        <w:t>surrounded by</w:t>
      </w:r>
      <w:r w:rsidR="002E5802">
        <w:rPr>
          <w:rFonts w:ascii="Helvetica" w:hAnsi="Helvetica" w:cs="Arial"/>
          <w:sz w:val="22"/>
          <w:szCs w:val="24"/>
        </w:rPr>
        <w:t xml:space="preserve"> colored squares. Point to peaks 593 and 484 when mentioned in </w:t>
      </w:r>
      <w:r w:rsidR="00C07F3E">
        <w:rPr>
          <w:rFonts w:ascii="Helvetica" w:hAnsi="Helvetica" w:cs="Arial"/>
          <w:sz w:val="22"/>
          <w:szCs w:val="24"/>
        </w:rPr>
        <w:t>second</w:t>
      </w:r>
      <w:r w:rsidR="002E5802">
        <w:rPr>
          <w:rFonts w:ascii="Helvetica" w:hAnsi="Helvetica" w:cs="Arial"/>
          <w:sz w:val="22"/>
          <w:szCs w:val="24"/>
        </w:rPr>
        <w:t xml:space="preserve"> sentence.)</w:t>
      </w:r>
    </w:p>
    <w:p w:rsidR="001D0D0B" w:rsidRPr="001D0D0B" w:rsidRDefault="001D0D0B" w:rsidP="001D0D0B">
      <w:pPr>
        <w:numPr>
          <w:ilvl w:val="1"/>
          <w:numId w:val="16"/>
        </w:numPr>
        <w:spacing w:before="240"/>
        <w:jc w:val="both"/>
        <w:outlineLvl w:val="0"/>
        <w:rPr>
          <w:rFonts w:ascii="Helvetica" w:hAnsi="Helvetica" w:cs="Arial"/>
          <w:sz w:val="22"/>
          <w:szCs w:val="24"/>
        </w:rPr>
      </w:pPr>
      <w:r w:rsidRPr="001D0D0B">
        <w:rPr>
          <w:rFonts w:ascii="Helvetica" w:hAnsi="Helvetica" w:cs="Arial"/>
          <w:sz w:val="22"/>
          <w:szCs w:val="24"/>
        </w:rPr>
        <w:t xml:space="preserve">When cleaved under low temperature conditions as described above, the amount of TFA-induced degradation is greatly suppressed. The cleavage mechanism has been described in previous literature, and it is believed to go through an oxazolidine intermediate. </w:t>
      </w:r>
    </w:p>
    <w:p w:rsidR="00A101E6" w:rsidRDefault="00A101E6" w:rsidP="00A101E6">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6B</w:t>
      </w:r>
      <w:r w:rsidR="008F7B05">
        <w:rPr>
          <w:rFonts w:ascii="Helvetica" w:hAnsi="Helvetica" w:cs="Arial"/>
          <w:sz w:val="22"/>
          <w:szCs w:val="24"/>
        </w:rPr>
        <w:t xml:space="preserve"> (</w:t>
      </w:r>
      <w:hyperlink r:id="rId10" w:tgtFrame="_blank" w:history="1">
        <w:r w:rsidR="008F7B05" w:rsidRPr="008F7B05">
          <w:rPr>
            <w:rFonts w:ascii="Helvetica" w:hAnsi="Helvetica" w:cs="Arial"/>
            <w:sz w:val="22"/>
            <w:szCs w:val="24"/>
          </w:rPr>
          <w:t>fig6.psd</w:t>
        </w:r>
      </w:hyperlink>
      <w:r w:rsidR="000822CB">
        <w:rPr>
          <w:rFonts w:ascii="Helvetica" w:hAnsi="Helvetica" w:cs="Arial"/>
          <w:sz w:val="22"/>
          <w:szCs w:val="24"/>
        </w:rPr>
        <w:t>, 51299fig6highres.jpg</w:t>
      </w:r>
      <w:r w:rsidR="008F7B05" w:rsidRPr="008F7B05">
        <w:rPr>
          <w:rFonts w:ascii="Helvetica" w:hAnsi="Helvetica" w:cs="Arial"/>
          <w:sz w:val="22"/>
          <w:szCs w:val="24"/>
        </w:rPr>
        <w:t>)</w:t>
      </w:r>
      <w:r w:rsidR="002E5802">
        <w:rPr>
          <w:rFonts w:ascii="Helvetica" w:hAnsi="Helvetica" w:cs="Arial"/>
          <w:sz w:val="22"/>
          <w:szCs w:val="24"/>
        </w:rPr>
        <w:t xml:space="preserve"> (Video Editor: Show chemical structure from Figure 6A</w:t>
      </w:r>
      <w:r w:rsidR="00A72635">
        <w:rPr>
          <w:rFonts w:ascii="Helvetica" w:hAnsi="Helvetica" w:cs="Arial"/>
          <w:sz w:val="22"/>
          <w:szCs w:val="24"/>
        </w:rPr>
        <w:t xml:space="preserve"> (with colored lines)</w:t>
      </w:r>
      <w:r w:rsidR="002E5802">
        <w:rPr>
          <w:rFonts w:ascii="Helvetica" w:hAnsi="Helvetica" w:cs="Arial"/>
          <w:sz w:val="22"/>
          <w:szCs w:val="24"/>
        </w:rPr>
        <w:t xml:space="preserve"> on this spectrum. Highlight</w:t>
      </w:r>
      <w:r w:rsidR="001A1C45">
        <w:rPr>
          <w:rFonts w:ascii="Helvetica" w:hAnsi="Helvetica" w:cs="Arial"/>
          <w:sz w:val="22"/>
          <w:szCs w:val="24"/>
        </w:rPr>
        <w:t>, or point to,</w:t>
      </w:r>
      <w:r w:rsidR="002E5802">
        <w:rPr>
          <w:rFonts w:ascii="Helvetica" w:hAnsi="Helvetica" w:cs="Arial"/>
          <w:sz w:val="22"/>
          <w:szCs w:val="24"/>
        </w:rPr>
        <w:t xml:space="preserve"> peaks 484, 593 and 754</w:t>
      </w:r>
      <w:r w:rsidR="001A1C45">
        <w:rPr>
          <w:rFonts w:ascii="Helvetica" w:hAnsi="Helvetica" w:cs="Arial"/>
          <w:sz w:val="22"/>
          <w:szCs w:val="24"/>
        </w:rPr>
        <w:t xml:space="preserve"> and make “no 915 peak” appear</w:t>
      </w:r>
      <w:r w:rsidR="002E5802">
        <w:rPr>
          <w:rFonts w:ascii="Helvetica" w:hAnsi="Helvetica" w:cs="Arial"/>
          <w:sz w:val="22"/>
          <w:szCs w:val="24"/>
        </w:rPr>
        <w:t>. If possible, show Figure 6A next to this spectrum and highlight</w:t>
      </w:r>
      <w:r w:rsidR="001A1C45">
        <w:rPr>
          <w:rFonts w:ascii="Helvetica" w:hAnsi="Helvetica" w:cs="Arial"/>
          <w:sz w:val="22"/>
          <w:szCs w:val="24"/>
        </w:rPr>
        <w:t>, or point to,</w:t>
      </w:r>
      <w:r w:rsidR="002E5802">
        <w:rPr>
          <w:rFonts w:ascii="Helvetica" w:hAnsi="Helvetica" w:cs="Arial"/>
          <w:sz w:val="22"/>
          <w:szCs w:val="24"/>
        </w:rPr>
        <w:t xml:space="preserve"> the aforementioned peaks on both spectra to </w:t>
      </w:r>
      <w:r w:rsidR="001A1C45">
        <w:rPr>
          <w:rFonts w:ascii="Helvetica" w:hAnsi="Helvetica" w:cs="Arial"/>
          <w:sz w:val="22"/>
          <w:szCs w:val="24"/>
        </w:rPr>
        <w:t>illustrate</w:t>
      </w:r>
      <w:r w:rsidR="002E5802">
        <w:rPr>
          <w:rFonts w:ascii="Helvetica" w:hAnsi="Helvetica" w:cs="Arial"/>
          <w:sz w:val="22"/>
          <w:szCs w:val="24"/>
        </w:rPr>
        <w:t xml:space="preserve"> the</w:t>
      </w:r>
      <w:r w:rsidR="001A1C45">
        <w:rPr>
          <w:rFonts w:ascii="Helvetica" w:hAnsi="Helvetica" w:cs="Arial"/>
          <w:sz w:val="22"/>
          <w:szCs w:val="24"/>
        </w:rPr>
        <w:t xml:space="preserve"> suppressed</w:t>
      </w:r>
      <w:r w:rsidR="002E5802">
        <w:rPr>
          <w:rFonts w:ascii="Helvetica" w:hAnsi="Helvetica" w:cs="Arial"/>
          <w:sz w:val="22"/>
          <w:szCs w:val="24"/>
        </w:rPr>
        <w:t xml:space="preserve"> </w:t>
      </w:r>
      <w:r w:rsidR="00232796">
        <w:rPr>
          <w:rFonts w:ascii="Helvetica" w:hAnsi="Helvetica" w:cs="Arial"/>
          <w:sz w:val="22"/>
          <w:szCs w:val="24"/>
        </w:rPr>
        <w:t>degradation in 6B).</w:t>
      </w:r>
      <w:r w:rsidR="002E5802">
        <w:rPr>
          <w:rFonts w:ascii="Helvetica" w:hAnsi="Helvetica" w:cs="Arial"/>
          <w:sz w:val="22"/>
          <w:szCs w:val="24"/>
        </w:rPr>
        <w:t xml:space="preserve"> </w:t>
      </w:r>
    </w:p>
    <w:p w:rsidR="00B25605" w:rsidRPr="00B25605" w:rsidRDefault="00B25605" w:rsidP="00B25605">
      <w:pPr>
        <w:numPr>
          <w:ilvl w:val="1"/>
          <w:numId w:val="16"/>
        </w:numPr>
        <w:spacing w:before="240"/>
        <w:jc w:val="both"/>
        <w:outlineLvl w:val="0"/>
        <w:rPr>
          <w:rFonts w:ascii="Helvetica" w:hAnsi="Helvetica" w:cs="Arial"/>
          <w:sz w:val="22"/>
          <w:szCs w:val="24"/>
        </w:rPr>
      </w:pPr>
      <w:r w:rsidRPr="00B25605">
        <w:rPr>
          <w:rFonts w:ascii="Helvetica" w:hAnsi="Helvetica" w:cs="Arial"/>
          <w:sz w:val="22"/>
          <w:szCs w:val="24"/>
        </w:rPr>
        <w:t xml:space="preserve">PTA molecules can be sequenced by MS/MS, and the fragmentation pattern is similar to peptides and peptoids. </w:t>
      </w:r>
    </w:p>
    <w:p w:rsidR="00A101E6" w:rsidRDefault="00A101E6" w:rsidP="00A101E6">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6C</w:t>
      </w:r>
      <w:r w:rsidR="008F7B05">
        <w:rPr>
          <w:rFonts w:ascii="Helvetica" w:hAnsi="Helvetica" w:cs="Arial"/>
          <w:sz w:val="22"/>
          <w:szCs w:val="24"/>
        </w:rPr>
        <w:t xml:space="preserve"> (</w:t>
      </w:r>
      <w:hyperlink r:id="rId11" w:tgtFrame="_blank" w:history="1">
        <w:r w:rsidR="008F7B05" w:rsidRPr="008F7B05">
          <w:rPr>
            <w:rFonts w:ascii="Helvetica" w:hAnsi="Helvetica" w:cs="Arial"/>
            <w:sz w:val="22"/>
            <w:szCs w:val="24"/>
          </w:rPr>
          <w:t>fig6.psd</w:t>
        </w:r>
      </w:hyperlink>
      <w:r w:rsidR="000822CB">
        <w:rPr>
          <w:rFonts w:ascii="Helvetica" w:hAnsi="Helvetica" w:cs="Arial"/>
          <w:sz w:val="22"/>
          <w:szCs w:val="24"/>
        </w:rPr>
        <w:t>, 51299fig6highres.jpg</w:t>
      </w:r>
      <w:r w:rsidR="008F7B05" w:rsidRPr="008F7B05">
        <w:rPr>
          <w:rFonts w:ascii="Helvetica" w:hAnsi="Helvetica" w:cs="Arial"/>
          <w:sz w:val="22"/>
          <w:szCs w:val="24"/>
        </w:rPr>
        <w:t>)</w:t>
      </w:r>
      <w:r w:rsidR="00232796">
        <w:rPr>
          <w:rFonts w:ascii="Helvetica" w:hAnsi="Helvetica" w:cs="Arial"/>
          <w:sz w:val="22"/>
          <w:szCs w:val="24"/>
        </w:rPr>
        <w:t xml:space="preserve"> (Video Editor: Show chemical structure from Figure 6A</w:t>
      </w:r>
      <w:r w:rsidR="00A72635">
        <w:rPr>
          <w:rFonts w:ascii="Helvetica" w:hAnsi="Helvetica" w:cs="Arial"/>
          <w:sz w:val="22"/>
          <w:szCs w:val="24"/>
        </w:rPr>
        <w:t xml:space="preserve"> (with colored lines)</w:t>
      </w:r>
      <w:r w:rsidR="00232796">
        <w:rPr>
          <w:rFonts w:ascii="Helvetica" w:hAnsi="Helvetica" w:cs="Arial"/>
          <w:sz w:val="22"/>
          <w:szCs w:val="24"/>
        </w:rPr>
        <w:t xml:space="preserve"> on this spectrum.)</w:t>
      </w:r>
    </w:p>
    <w:p w:rsidR="00B25605" w:rsidRPr="00B25605" w:rsidRDefault="00B25605" w:rsidP="00B25605">
      <w:pPr>
        <w:numPr>
          <w:ilvl w:val="1"/>
          <w:numId w:val="16"/>
        </w:numPr>
        <w:spacing w:before="240"/>
        <w:jc w:val="both"/>
        <w:outlineLvl w:val="0"/>
        <w:rPr>
          <w:rFonts w:ascii="Helvetica" w:hAnsi="Helvetica" w:cs="Arial"/>
          <w:sz w:val="22"/>
          <w:szCs w:val="24"/>
        </w:rPr>
      </w:pPr>
      <w:r w:rsidRPr="00B25605">
        <w:rPr>
          <w:rFonts w:ascii="Helvetica" w:hAnsi="Helvetica" w:cs="Arial"/>
          <w:sz w:val="22"/>
          <w:szCs w:val="24"/>
        </w:rPr>
        <w:t>PTA molecules synthesized with (S)-2-bromopropanoic acid-d</w:t>
      </w:r>
      <w:r w:rsidRPr="00232796">
        <w:rPr>
          <w:rFonts w:ascii="Helvetica" w:hAnsi="Helvetica" w:cs="Arial"/>
          <w:sz w:val="22"/>
          <w:szCs w:val="22"/>
          <w:vertAlign w:val="subscript"/>
        </w:rPr>
        <w:t>4</w:t>
      </w:r>
      <w:r w:rsidR="00C07F3E">
        <w:rPr>
          <w:rFonts w:ascii="Helvetica" w:hAnsi="Helvetica" w:cs="Arial"/>
          <w:sz w:val="22"/>
          <w:szCs w:val="24"/>
        </w:rPr>
        <w:t xml:space="preserve"> generally give broader peaks i</w:t>
      </w:r>
      <w:r w:rsidRPr="00B25605">
        <w:rPr>
          <w:rFonts w:ascii="Helvetica" w:hAnsi="Helvetica" w:cs="Arial"/>
          <w:sz w:val="22"/>
          <w:szCs w:val="24"/>
        </w:rPr>
        <w:t>n MS and MS/MS spectra due to the presence of incomplete deuteration products such as (S)-2-bromopropanoic acid-d</w:t>
      </w:r>
      <w:r w:rsidRPr="00232796">
        <w:rPr>
          <w:rFonts w:ascii="Helvetica" w:hAnsi="Helvetica" w:cs="Arial"/>
          <w:sz w:val="22"/>
          <w:szCs w:val="22"/>
          <w:vertAlign w:val="subscript"/>
        </w:rPr>
        <w:t>3</w:t>
      </w:r>
      <w:r w:rsidRPr="00B25605">
        <w:rPr>
          <w:rFonts w:ascii="Helvetica" w:hAnsi="Helvetica" w:cs="Arial"/>
          <w:sz w:val="22"/>
          <w:szCs w:val="24"/>
        </w:rPr>
        <w:t>. This could be used as an indication of the presence of the R chiral center d</w:t>
      </w:r>
      <w:r w:rsidR="003F22C2">
        <w:rPr>
          <w:rFonts w:ascii="Helvetica" w:hAnsi="Helvetica" w:cs="Arial"/>
          <w:sz w:val="22"/>
          <w:szCs w:val="24"/>
        </w:rPr>
        <w:t xml:space="preserve">uring the sequencing procedure.    </w:t>
      </w:r>
    </w:p>
    <w:p w:rsidR="00DA61EA" w:rsidRDefault="00DA61EA" w:rsidP="00DA61EA">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Figures 7A and 7B</w:t>
      </w:r>
      <w:r w:rsidR="008F7B05">
        <w:rPr>
          <w:rFonts w:ascii="Helvetica" w:hAnsi="Helvetica" w:cs="Arial"/>
          <w:sz w:val="22"/>
          <w:szCs w:val="24"/>
        </w:rPr>
        <w:t xml:space="preserve"> (</w:t>
      </w:r>
      <w:hyperlink r:id="rId12" w:tgtFrame="_blank" w:history="1">
        <w:r w:rsidR="008F7B05" w:rsidRPr="008F7B05">
          <w:rPr>
            <w:rFonts w:ascii="Helvetica" w:hAnsi="Helvetica" w:cs="Arial"/>
            <w:sz w:val="22"/>
            <w:szCs w:val="24"/>
          </w:rPr>
          <w:t>fig 7.psd</w:t>
        </w:r>
      </w:hyperlink>
      <w:r w:rsidR="000822CB">
        <w:rPr>
          <w:rFonts w:ascii="Helvetica" w:hAnsi="Helvetica" w:cs="Arial"/>
          <w:sz w:val="22"/>
          <w:szCs w:val="24"/>
        </w:rPr>
        <w:t>, 51299fig7highres.jpg</w:t>
      </w:r>
      <w:r w:rsidR="008F7B05">
        <w:rPr>
          <w:rFonts w:eastAsia="Times New Roman"/>
        </w:rPr>
        <w:t>)</w:t>
      </w:r>
      <w:r w:rsidR="003F22C2">
        <w:rPr>
          <w:rFonts w:eastAsia="Times New Roman"/>
        </w:rPr>
        <w:t xml:space="preserve"> </w:t>
      </w:r>
      <w:r w:rsidR="003F22C2" w:rsidRPr="003F22C2">
        <w:rPr>
          <w:rFonts w:ascii="Helvetica" w:hAnsi="Helvetica" w:cs="Arial"/>
          <w:sz w:val="22"/>
          <w:szCs w:val="24"/>
        </w:rPr>
        <w:t>(Video Editor: Point to red peak</w:t>
      </w:r>
      <w:r w:rsidR="003F22C2">
        <w:rPr>
          <w:rFonts w:ascii="Helvetica" w:hAnsi="Helvetica" w:cs="Arial"/>
          <w:sz w:val="22"/>
          <w:szCs w:val="24"/>
        </w:rPr>
        <w:t xml:space="preserve">s in both spectra for </w:t>
      </w:r>
      <w:r w:rsidR="00C07F3E">
        <w:rPr>
          <w:rFonts w:ascii="Helvetica" w:hAnsi="Helvetica" w:cs="Arial"/>
          <w:sz w:val="22"/>
          <w:szCs w:val="24"/>
        </w:rPr>
        <w:t>first</w:t>
      </w:r>
      <w:r w:rsidR="003F22C2">
        <w:rPr>
          <w:rFonts w:ascii="Helvetica" w:hAnsi="Helvetica" w:cs="Arial"/>
          <w:sz w:val="22"/>
          <w:szCs w:val="24"/>
        </w:rPr>
        <w:t xml:space="preserve"> </w:t>
      </w:r>
      <w:r w:rsidR="003F22C2" w:rsidRPr="003F22C2">
        <w:rPr>
          <w:rFonts w:ascii="Helvetica" w:hAnsi="Helvetica" w:cs="Arial"/>
          <w:sz w:val="22"/>
          <w:szCs w:val="24"/>
        </w:rPr>
        <w:t>sentence.</w:t>
      </w:r>
      <w:r w:rsidR="003F22C2">
        <w:rPr>
          <w:rFonts w:ascii="Helvetica" w:hAnsi="Helvetica" w:cs="Arial"/>
          <w:sz w:val="22"/>
          <w:szCs w:val="24"/>
        </w:rPr>
        <w:t xml:space="preserve"> If only one of the figures</w:t>
      </w:r>
      <w:r w:rsidR="001C1A31">
        <w:rPr>
          <w:rFonts w:ascii="Helvetica" w:hAnsi="Helvetica" w:cs="Arial"/>
          <w:sz w:val="22"/>
          <w:szCs w:val="24"/>
        </w:rPr>
        <w:t xml:space="preserve"> can be shown, show Figure </w:t>
      </w:r>
      <w:r w:rsidR="003F22C2">
        <w:rPr>
          <w:rFonts w:ascii="Helvetica" w:hAnsi="Helvetica" w:cs="Arial"/>
          <w:sz w:val="22"/>
          <w:szCs w:val="24"/>
        </w:rPr>
        <w:t xml:space="preserve">7B. </w:t>
      </w:r>
      <w:r w:rsidR="003F22C2" w:rsidRPr="003F22C2">
        <w:rPr>
          <w:rFonts w:ascii="Helvetica" w:hAnsi="Helvetica" w:cs="Arial"/>
          <w:sz w:val="22"/>
          <w:szCs w:val="24"/>
        </w:rPr>
        <w:t xml:space="preserve">  Show inset of 7B for </w:t>
      </w:r>
      <w:r w:rsidR="00C07F3E">
        <w:rPr>
          <w:rFonts w:ascii="Helvetica" w:hAnsi="Helvetica" w:cs="Arial"/>
          <w:sz w:val="22"/>
          <w:szCs w:val="24"/>
        </w:rPr>
        <w:t>second</w:t>
      </w:r>
      <w:r w:rsidR="003F22C2" w:rsidRPr="003F22C2">
        <w:rPr>
          <w:rFonts w:ascii="Helvetica" w:hAnsi="Helvetica" w:cs="Arial"/>
          <w:sz w:val="22"/>
          <w:szCs w:val="24"/>
        </w:rPr>
        <w:t xml:space="preserve"> sentence.)</w:t>
      </w:r>
    </w:p>
    <w:p w:rsidR="00B25605" w:rsidRPr="00B25605" w:rsidRDefault="00B25605" w:rsidP="00B25605">
      <w:pPr>
        <w:numPr>
          <w:ilvl w:val="1"/>
          <w:numId w:val="16"/>
        </w:numPr>
        <w:spacing w:before="240"/>
        <w:jc w:val="both"/>
        <w:outlineLvl w:val="0"/>
        <w:rPr>
          <w:rFonts w:ascii="Helvetica" w:hAnsi="Helvetica" w:cs="Arial"/>
          <w:sz w:val="22"/>
          <w:szCs w:val="24"/>
        </w:rPr>
      </w:pPr>
      <w:r w:rsidRPr="00B25605">
        <w:rPr>
          <w:rFonts w:ascii="Helvetica" w:hAnsi="Helvetica" w:cs="Arial"/>
          <w:sz w:val="22"/>
          <w:szCs w:val="24"/>
        </w:rPr>
        <w:t xml:space="preserve">PTA molecules also tend to form more sodiated adducts than peptoid/peptide, therefore low sodium water and plastic apparatus are preferred. Another potential by-product is the acrylamide formed from the bromine elimination during amination. Once the acrylamide is formed, the sequence is terminated. This can be solved by lowering the primary amine concentration to 1M in order to reduce the solution basicity. </w:t>
      </w:r>
    </w:p>
    <w:p w:rsidR="00CE10F2" w:rsidRPr="00E1556F" w:rsidRDefault="004217B9" w:rsidP="00E1556F">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7C</w:t>
      </w:r>
      <w:r w:rsidR="008F7B05">
        <w:rPr>
          <w:rFonts w:ascii="Helvetica" w:hAnsi="Helvetica" w:cs="Arial"/>
          <w:sz w:val="22"/>
          <w:szCs w:val="24"/>
        </w:rPr>
        <w:t xml:space="preserve"> (</w:t>
      </w:r>
      <w:hyperlink r:id="rId13" w:tgtFrame="_blank" w:history="1">
        <w:r w:rsidR="008F7B05" w:rsidRPr="008F7B05">
          <w:rPr>
            <w:rFonts w:ascii="Helvetica" w:hAnsi="Helvetica" w:cs="Arial"/>
            <w:sz w:val="22"/>
            <w:szCs w:val="24"/>
          </w:rPr>
          <w:t>fig 7.psd</w:t>
        </w:r>
      </w:hyperlink>
      <w:r w:rsidR="000822CB">
        <w:rPr>
          <w:rFonts w:ascii="Helvetica" w:hAnsi="Helvetica" w:cs="Arial"/>
          <w:sz w:val="22"/>
          <w:szCs w:val="24"/>
        </w:rPr>
        <w:t>, 51299fig7highres.jpg</w:t>
      </w:r>
      <w:r w:rsidR="008F7B05">
        <w:rPr>
          <w:rFonts w:eastAsia="Times New Roman"/>
        </w:rPr>
        <w:t>)</w:t>
      </w:r>
      <w:r w:rsidR="00BA4841">
        <w:rPr>
          <w:rFonts w:eastAsia="Times New Roman"/>
        </w:rPr>
        <w:t xml:space="preserve"> </w:t>
      </w:r>
      <w:r w:rsidR="00BA4841" w:rsidRPr="00BA4841">
        <w:rPr>
          <w:rFonts w:ascii="Helvetica" w:hAnsi="Helvetica" w:cs="Arial"/>
          <w:sz w:val="22"/>
          <w:szCs w:val="24"/>
        </w:rPr>
        <w:t xml:space="preserve">(Video Editor: </w:t>
      </w:r>
      <w:r w:rsidR="005F790A">
        <w:rPr>
          <w:rFonts w:ascii="Helvetica" w:hAnsi="Helvetica" w:cs="Arial"/>
          <w:sz w:val="22"/>
          <w:szCs w:val="24"/>
        </w:rPr>
        <w:t xml:space="preserve">Highlight “low sodium” in red spectrum for </w:t>
      </w:r>
      <w:r w:rsidR="00E07F5E">
        <w:rPr>
          <w:rFonts w:ascii="Helvetica" w:hAnsi="Helvetica" w:cs="Arial"/>
          <w:sz w:val="22"/>
          <w:szCs w:val="24"/>
        </w:rPr>
        <w:t>first</w:t>
      </w:r>
      <w:r w:rsidR="0024229D">
        <w:rPr>
          <w:rFonts w:ascii="Helvetica" w:hAnsi="Helvetica" w:cs="Arial"/>
          <w:sz w:val="22"/>
          <w:szCs w:val="24"/>
        </w:rPr>
        <w:t xml:space="preserve"> sentence. M</w:t>
      </w:r>
      <w:r w:rsidR="00BA4841" w:rsidRPr="00BA4841">
        <w:rPr>
          <w:rFonts w:ascii="Helvetica" w:hAnsi="Helvetica" w:cs="Arial"/>
          <w:sz w:val="22"/>
          <w:szCs w:val="24"/>
        </w:rPr>
        <w:t>ake black lines appear from structures to corresponding peaks.</w:t>
      </w:r>
      <w:r w:rsidR="0024229D">
        <w:rPr>
          <w:rFonts w:ascii="Helvetica" w:hAnsi="Helvetica" w:cs="Arial"/>
          <w:sz w:val="22"/>
          <w:szCs w:val="24"/>
        </w:rPr>
        <w:t xml:space="preserve"> Highlight “1M methoxyethylamine” in red spectrum for last sentence.</w:t>
      </w:r>
      <w:r w:rsidR="00BA4841" w:rsidRPr="00BA4841">
        <w:rPr>
          <w:rFonts w:ascii="Helvetica" w:hAnsi="Helvetica" w:cs="Arial"/>
          <w:sz w:val="22"/>
          <w:szCs w:val="24"/>
        </w:rPr>
        <w:t>)</w:t>
      </w:r>
    </w:p>
    <w:p w:rsidR="00CE10F2" w:rsidRPr="00FB038C" w:rsidRDefault="00CE10F2" w:rsidP="00CE10F2">
      <w:pPr>
        <w:spacing w:line="480" w:lineRule="auto"/>
        <w:ind w:left="792"/>
        <w:rPr>
          <w:rFonts w:ascii="Helvetica" w:hAnsi="Helvetica"/>
          <w:b/>
          <w:sz w:val="22"/>
          <w:lang w:eastAsia="zh-TW"/>
        </w:rPr>
      </w:pPr>
    </w:p>
    <w:p w:rsidR="00CE10F2" w:rsidRPr="00E1556F" w:rsidRDefault="00CE10F2" w:rsidP="00E1556F">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645382"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Yu Gao</w:t>
      </w:r>
      <w:r w:rsidR="00E1556F">
        <w:rPr>
          <w:rFonts w:ascii="Helvetica" w:hAnsi="Helvetica" w:cs="Arial"/>
          <w:sz w:val="22"/>
          <w:szCs w:val="24"/>
        </w:rPr>
        <w:t>: Onc</w:t>
      </w:r>
      <w:r w:rsidR="00396F72">
        <w:rPr>
          <w:rFonts w:ascii="Helvetica" w:hAnsi="Helvetica" w:cs="Arial"/>
          <w:sz w:val="22"/>
          <w:szCs w:val="24"/>
        </w:rPr>
        <w:t>e mastered, a good size library</w:t>
      </w:r>
      <w:r w:rsidR="00E1556F">
        <w:rPr>
          <w:rFonts w:ascii="Helvetica" w:hAnsi="Helvetica" w:cs="Arial"/>
          <w:sz w:val="22"/>
          <w:szCs w:val="24"/>
        </w:rPr>
        <w:t xml:space="preserve"> can be prepared in </w:t>
      </w:r>
      <w:r>
        <w:rPr>
          <w:rFonts w:ascii="Helvetica" w:hAnsi="Helvetica" w:cs="Arial"/>
          <w:sz w:val="22"/>
          <w:szCs w:val="24"/>
        </w:rPr>
        <w:t>two days</w:t>
      </w:r>
      <w:r w:rsidR="00CE10F2" w:rsidRPr="00103DE1">
        <w:rPr>
          <w:rFonts w:ascii="Helvetica" w:hAnsi="Helvetica" w:cs="Arial"/>
          <w:sz w:val="22"/>
          <w:szCs w:val="24"/>
        </w:rPr>
        <w:t xml:space="preserve"> if it is performed properly.</w:t>
      </w:r>
    </w:p>
    <w:p w:rsidR="00CE10F2" w:rsidRPr="00E1556F" w:rsidRDefault="00383AD4" w:rsidP="00CE10F2">
      <w:pPr>
        <w:numPr>
          <w:ilvl w:val="1"/>
          <w:numId w:val="16"/>
        </w:numPr>
        <w:spacing w:before="240"/>
        <w:jc w:val="both"/>
        <w:outlineLvl w:val="0"/>
        <w:rPr>
          <w:rFonts w:ascii="Helvetica" w:hAnsi="Helvetica" w:cs="Arial"/>
          <w:sz w:val="22"/>
          <w:szCs w:val="24"/>
        </w:rPr>
      </w:pPr>
      <w:r>
        <w:rPr>
          <w:rFonts w:ascii="Helvetica" w:hAnsi="Helvetica" w:cs="Arial"/>
          <w:sz w:val="22"/>
          <w:szCs w:val="24"/>
        </w:rPr>
        <w:t>Thomas Kodadek</w:t>
      </w:r>
      <w:r w:rsidR="00CE10F2" w:rsidRPr="00103DE1">
        <w:rPr>
          <w:rFonts w:ascii="Helvetica" w:hAnsi="Helvetica" w:cs="Arial"/>
          <w:sz w:val="22"/>
          <w:szCs w:val="24"/>
        </w:rPr>
        <w:t>: After its development, this technique paved the way f</w:t>
      </w:r>
      <w:r w:rsidR="00E1556F">
        <w:rPr>
          <w:rFonts w:ascii="Helvetica" w:hAnsi="Helvetica" w:cs="Arial"/>
          <w:sz w:val="22"/>
          <w:szCs w:val="24"/>
        </w:rPr>
        <w:t xml:space="preserve">or researchers in the field of </w:t>
      </w:r>
      <w:r w:rsidR="00434F26">
        <w:rPr>
          <w:rFonts w:ascii="Helvetica" w:hAnsi="Helvetica" w:cs="Arial"/>
          <w:sz w:val="22"/>
          <w:szCs w:val="24"/>
        </w:rPr>
        <w:t>high-throughput screening</w:t>
      </w:r>
      <w:r w:rsidR="00E1556F">
        <w:rPr>
          <w:rFonts w:ascii="Helvetica" w:hAnsi="Helvetica" w:cs="Arial"/>
          <w:sz w:val="22"/>
          <w:szCs w:val="24"/>
        </w:rPr>
        <w:t xml:space="preserve"> to explore </w:t>
      </w:r>
      <w:r w:rsidR="00434F26">
        <w:rPr>
          <w:rFonts w:ascii="Helvetica" w:hAnsi="Helvetica" w:cs="Arial"/>
          <w:sz w:val="22"/>
          <w:szCs w:val="24"/>
        </w:rPr>
        <w:t>conformational restricted peptidomimetic library</w:t>
      </w:r>
      <w:r w:rsidR="00E1556F">
        <w:rPr>
          <w:rFonts w:ascii="Helvetica" w:hAnsi="Helvetica" w:cs="Arial"/>
          <w:sz w:val="22"/>
          <w:szCs w:val="24"/>
        </w:rPr>
        <w:t xml:space="preserve"> </w:t>
      </w:r>
      <w:r w:rsidR="00CE10F2" w:rsidRPr="00103DE1">
        <w:rPr>
          <w:rFonts w:ascii="Helvetica" w:hAnsi="Helvetica" w:cs="Arial"/>
          <w:sz w:val="22"/>
          <w:szCs w:val="24"/>
        </w:rPr>
        <w:t xml:space="preserve">in </w:t>
      </w:r>
      <w:r w:rsidR="00434F26">
        <w:rPr>
          <w:rFonts w:ascii="Helvetica" w:hAnsi="Helvetica" w:cs="Arial"/>
          <w:sz w:val="22"/>
          <w:szCs w:val="24"/>
        </w:rPr>
        <w:t>drug and tool compound discovery</w:t>
      </w:r>
      <w:r w:rsidR="00E1556F">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E1556F" w:rsidRDefault="00D36AD3" w:rsidP="00E1556F">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r w:rsidR="009167D7">
        <w:rPr>
          <w:rFonts w:ascii="Helvetica" w:hAnsi="Helvetica"/>
          <w:i w:val="0"/>
          <w:sz w:val="22"/>
          <w:highlight w:val="yellow"/>
        </w:rPr>
        <w:t xml:space="preserve"> </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2B" w:rsidRDefault="008F4B2B">
      <w:r>
        <w:separator/>
      </w:r>
    </w:p>
  </w:endnote>
  <w:endnote w:type="continuationSeparator" w:id="0">
    <w:p w:rsidR="008F4B2B" w:rsidRDefault="008F4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559" w:rsidRDefault="00122559" w:rsidP="00CE10F2">
    <w:pPr>
      <w:pStyle w:val="Footer"/>
      <w:jc w:val="center"/>
    </w:pPr>
    <w:r>
      <w:sym w:font="Symbol" w:char="F0D3"/>
    </w:r>
    <w:r>
      <w:t xml:space="preserve"> 2012, Journal of Visualized Experiments</w:t>
    </w:r>
  </w:p>
  <w:p w:rsidR="00122559" w:rsidRDefault="00122559"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2B" w:rsidRDefault="008F4B2B">
      <w:r>
        <w:separator/>
      </w:r>
    </w:p>
  </w:footnote>
  <w:footnote w:type="continuationSeparator" w:id="0">
    <w:p w:rsidR="008F4B2B" w:rsidRDefault="008F4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7E656EF"/>
    <w:multiLevelType w:val="multilevel"/>
    <w:tmpl w:val="1A84845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BE2"/>
    <w:rsid w:val="0001149C"/>
    <w:rsid w:val="00011A0E"/>
    <w:rsid w:val="00013862"/>
    <w:rsid w:val="0004429B"/>
    <w:rsid w:val="00051C63"/>
    <w:rsid w:val="00065AC3"/>
    <w:rsid w:val="000822CB"/>
    <w:rsid w:val="00095255"/>
    <w:rsid w:val="000B747F"/>
    <w:rsid w:val="000D445A"/>
    <w:rsid w:val="000D72B1"/>
    <w:rsid w:val="000E2BD1"/>
    <w:rsid w:val="00122559"/>
    <w:rsid w:val="00125924"/>
    <w:rsid w:val="00126B01"/>
    <w:rsid w:val="00163590"/>
    <w:rsid w:val="001A1C45"/>
    <w:rsid w:val="001B6B70"/>
    <w:rsid w:val="001C1A31"/>
    <w:rsid w:val="001C75E8"/>
    <w:rsid w:val="001D0D0B"/>
    <w:rsid w:val="001D1246"/>
    <w:rsid w:val="001D29E0"/>
    <w:rsid w:val="001E4A4A"/>
    <w:rsid w:val="001E5453"/>
    <w:rsid w:val="001F0890"/>
    <w:rsid w:val="001F174E"/>
    <w:rsid w:val="001F646E"/>
    <w:rsid w:val="00205CE9"/>
    <w:rsid w:val="00217E16"/>
    <w:rsid w:val="00232796"/>
    <w:rsid w:val="00232C06"/>
    <w:rsid w:val="0024229D"/>
    <w:rsid w:val="0025472F"/>
    <w:rsid w:val="00257E78"/>
    <w:rsid w:val="00263A8B"/>
    <w:rsid w:val="002715BC"/>
    <w:rsid w:val="00283E3E"/>
    <w:rsid w:val="00293DA0"/>
    <w:rsid w:val="002A2B20"/>
    <w:rsid w:val="002A3BDC"/>
    <w:rsid w:val="002A430B"/>
    <w:rsid w:val="002A7223"/>
    <w:rsid w:val="002B3065"/>
    <w:rsid w:val="002B3B66"/>
    <w:rsid w:val="002C13E6"/>
    <w:rsid w:val="002C36C3"/>
    <w:rsid w:val="002C49B5"/>
    <w:rsid w:val="002E05CA"/>
    <w:rsid w:val="002E2152"/>
    <w:rsid w:val="002E5802"/>
    <w:rsid w:val="003601F4"/>
    <w:rsid w:val="00364D36"/>
    <w:rsid w:val="00380FC3"/>
    <w:rsid w:val="00383AD4"/>
    <w:rsid w:val="00384E5A"/>
    <w:rsid w:val="00396F72"/>
    <w:rsid w:val="003A4E1D"/>
    <w:rsid w:val="003A50A5"/>
    <w:rsid w:val="003D51A8"/>
    <w:rsid w:val="003F03D6"/>
    <w:rsid w:val="003F22C2"/>
    <w:rsid w:val="004056FF"/>
    <w:rsid w:val="004217B9"/>
    <w:rsid w:val="0042643A"/>
    <w:rsid w:val="0042690E"/>
    <w:rsid w:val="004324CF"/>
    <w:rsid w:val="00432E21"/>
    <w:rsid w:val="00434F26"/>
    <w:rsid w:val="0045010B"/>
    <w:rsid w:val="00453906"/>
    <w:rsid w:val="0045701D"/>
    <w:rsid w:val="004765F8"/>
    <w:rsid w:val="00476737"/>
    <w:rsid w:val="00486BF1"/>
    <w:rsid w:val="004A46E6"/>
    <w:rsid w:val="004C21C3"/>
    <w:rsid w:val="004D6996"/>
    <w:rsid w:val="004F02EC"/>
    <w:rsid w:val="004F27AA"/>
    <w:rsid w:val="004F7C8D"/>
    <w:rsid w:val="004F7F66"/>
    <w:rsid w:val="005166C9"/>
    <w:rsid w:val="005269AB"/>
    <w:rsid w:val="005309D3"/>
    <w:rsid w:val="00530DDE"/>
    <w:rsid w:val="00543200"/>
    <w:rsid w:val="005519B1"/>
    <w:rsid w:val="00553CD3"/>
    <w:rsid w:val="00563947"/>
    <w:rsid w:val="00564A13"/>
    <w:rsid w:val="005A1F5E"/>
    <w:rsid w:val="005D239A"/>
    <w:rsid w:val="005D7797"/>
    <w:rsid w:val="005D783F"/>
    <w:rsid w:val="005F4F5C"/>
    <w:rsid w:val="005F6B2F"/>
    <w:rsid w:val="005F790A"/>
    <w:rsid w:val="006017E0"/>
    <w:rsid w:val="00605D48"/>
    <w:rsid w:val="006140CC"/>
    <w:rsid w:val="00641FDC"/>
    <w:rsid w:val="00645382"/>
    <w:rsid w:val="00647B7B"/>
    <w:rsid w:val="006556DE"/>
    <w:rsid w:val="00664464"/>
    <w:rsid w:val="006722C2"/>
    <w:rsid w:val="00672D39"/>
    <w:rsid w:val="00674A8B"/>
    <w:rsid w:val="006824F8"/>
    <w:rsid w:val="006A1F49"/>
    <w:rsid w:val="006C08AE"/>
    <w:rsid w:val="006C0A3A"/>
    <w:rsid w:val="006C2971"/>
    <w:rsid w:val="006C5828"/>
    <w:rsid w:val="006D0D97"/>
    <w:rsid w:val="006D1963"/>
    <w:rsid w:val="006D46F4"/>
    <w:rsid w:val="006D6EED"/>
    <w:rsid w:val="006D79BC"/>
    <w:rsid w:val="006D7DCD"/>
    <w:rsid w:val="006F3ED6"/>
    <w:rsid w:val="0070109E"/>
    <w:rsid w:val="00712D7C"/>
    <w:rsid w:val="00733BD4"/>
    <w:rsid w:val="00734360"/>
    <w:rsid w:val="00741EE4"/>
    <w:rsid w:val="00757971"/>
    <w:rsid w:val="007A016B"/>
    <w:rsid w:val="007E102B"/>
    <w:rsid w:val="00800C93"/>
    <w:rsid w:val="00817273"/>
    <w:rsid w:val="0082683F"/>
    <w:rsid w:val="008326B8"/>
    <w:rsid w:val="008361EA"/>
    <w:rsid w:val="00876347"/>
    <w:rsid w:val="008909CF"/>
    <w:rsid w:val="00894FB8"/>
    <w:rsid w:val="008A3B3B"/>
    <w:rsid w:val="008B5C10"/>
    <w:rsid w:val="008C6510"/>
    <w:rsid w:val="008D2A6A"/>
    <w:rsid w:val="008D58EC"/>
    <w:rsid w:val="008F2D60"/>
    <w:rsid w:val="008F4B2B"/>
    <w:rsid w:val="008F6E74"/>
    <w:rsid w:val="008F7B05"/>
    <w:rsid w:val="00901AA7"/>
    <w:rsid w:val="00904AA6"/>
    <w:rsid w:val="00904E25"/>
    <w:rsid w:val="00905941"/>
    <w:rsid w:val="00914CB2"/>
    <w:rsid w:val="009167D7"/>
    <w:rsid w:val="00934126"/>
    <w:rsid w:val="0093548D"/>
    <w:rsid w:val="0094122E"/>
    <w:rsid w:val="00941F06"/>
    <w:rsid w:val="00962258"/>
    <w:rsid w:val="00975CAA"/>
    <w:rsid w:val="009A2B8C"/>
    <w:rsid w:val="009B2512"/>
    <w:rsid w:val="009C0A9D"/>
    <w:rsid w:val="00A101E6"/>
    <w:rsid w:val="00A129DE"/>
    <w:rsid w:val="00A12AAE"/>
    <w:rsid w:val="00A26AD9"/>
    <w:rsid w:val="00A366B4"/>
    <w:rsid w:val="00A5426F"/>
    <w:rsid w:val="00A71CE9"/>
    <w:rsid w:val="00A71D01"/>
    <w:rsid w:val="00A72635"/>
    <w:rsid w:val="00A871C1"/>
    <w:rsid w:val="00AA0DD4"/>
    <w:rsid w:val="00AA3AAB"/>
    <w:rsid w:val="00AB4595"/>
    <w:rsid w:val="00AD619C"/>
    <w:rsid w:val="00AD70A0"/>
    <w:rsid w:val="00AE42ED"/>
    <w:rsid w:val="00AE7F4A"/>
    <w:rsid w:val="00AF434A"/>
    <w:rsid w:val="00B07DDB"/>
    <w:rsid w:val="00B22A63"/>
    <w:rsid w:val="00B25605"/>
    <w:rsid w:val="00B728C2"/>
    <w:rsid w:val="00B76395"/>
    <w:rsid w:val="00B82808"/>
    <w:rsid w:val="00B922D2"/>
    <w:rsid w:val="00B93DC0"/>
    <w:rsid w:val="00B96E0A"/>
    <w:rsid w:val="00BA4841"/>
    <w:rsid w:val="00BB415C"/>
    <w:rsid w:val="00BE2C5A"/>
    <w:rsid w:val="00BE71AD"/>
    <w:rsid w:val="00BF1B15"/>
    <w:rsid w:val="00C07F3E"/>
    <w:rsid w:val="00C1590A"/>
    <w:rsid w:val="00C17502"/>
    <w:rsid w:val="00C83C58"/>
    <w:rsid w:val="00C97A31"/>
    <w:rsid w:val="00C97B11"/>
    <w:rsid w:val="00CA0E5A"/>
    <w:rsid w:val="00CC1D5A"/>
    <w:rsid w:val="00CD002D"/>
    <w:rsid w:val="00CE10F2"/>
    <w:rsid w:val="00CE56C2"/>
    <w:rsid w:val="00D05705"/>
    <w:rsid w:val="00D07BCF"/>
    <w:rsid w:val="00D36AD3"/>
    <w:rsid w:val="00D44A21"/>
    <w:rsid w:val="00D60ABB"/>
    <w:rsid w:val="00D91585"/>
    <w:rsid w:val="00DA44B0"/>
    <w:rsid w:val="00DA61EA"/>
    <w:rsid w:val="00DB003A"/>
    <w:rsid w:val="00DC4F99"/>
    <w:rsid w:val="00DD62A8"/>
    <w:rsid w:val="00E00FD9"/>
    <w:rsid w:val="00E07F5E"/>
    <w:rsid w:val="00E1556F"/>
    <w:rsid w:val="00E25A88"/>
    <w:rsid w:val="00E33E23"/>
    <w:rsid w:val="00E353D1"/>
    <w:rsid w:val="00E518CF"/>
    <w:rsid w:val="00E935DB"/>
    <w:rsid w:val="00EA5657"/>
    <w:rsid w:val="00EB33E3"/>
    <w:rsid w:val="00EB5047"/>
    <w:rsid w:val="00EB67DE"/>
    <w:rsid w:val="00EC6F92"/>
    <w:rsid w:val="00EE4A23"/>
    <w:rsid w:val="00EF67F1"/>
    <w:rsid w:val="00F34ED2"/>
    <w:rsid w:val="00F6582D"/>
    <w:rsid w:val="00FB335A"/>
    <w:rsid w:val="00FB3EBB"/>
    <w:rsid w:val="00FC23A6"/>
    <w:rsid w:val="00FC4C3E"/>
    <w:rsid w:val="00FD166F"/>
    <w:rsid w:val="00FF6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3601F4"/>
    <w:pPr>
      <w:keepNext/>
      <w:outlineLvl w:val="0"/>
    </w:pPr>
    <w:rPr>
      <w:b/>
      <w:sz w:val="32"/>
    </w:rPr>
  </w:style>
  <w:style w:type="paragraph" w:styleId="Heading2">
    <w:name w:val="heading 2"/>
    <w:basedOn w:val="Normal"/>
    <w:next w:val="Normal"/>
    <w:qFormat/>
    <w:rsid w:val="003601F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01F4"/>
    <w:rPr>
      <w:i/>
    </w:rPr>
  </w:style>
  <w:style w:type="paragraph" w:styleId="BodyTextIndent">
    <w:name w:val="Body Text Indent"/>
    <w:basedOn w:val="Normal"/>
    <w:rsid w:val="003601F4"/>
    <w:pPr>
      <w:ind w:left="360"/>
      <w:jc w:val="both"/>
    </w:pPr>
    <w:rPr>
      <w:rFonts w:ascii="Times New Roman" w:hAnsi="Times New Roman"/>
    </w:rPr>
  </w:style>
  <w:style w:type="paragraph" w:styleId="BodyTextIndent2">
    <w:name w:val="Body Text Indent 2"/>
    <w:basedOn w:val="Normal"/>
    <w:rsid w:val="003601F4"/>
    <w:pPr>
      <w:ind w:left="720"/>
      <w:jc w:val="both"/>
    </w:pPr>
    <w:rPr>
      <w:rFonts w:ascii="Times New Roman" w:hAnsi="Times New Roman"/>
    </w:rPr>
  </w:style>
  <w:style w:type="paragraph" w:styleId="Header">
    <w:name w:val="header"/>
    <w:basedOn w:val="Normal"/>
    <w:rsid w:val="003601F4"/>
    <w:pPr>
      <w:tabs>
        <w:tab w:val="center" w:pos="4320"/>
        <w:tab w:val="right" w:pos="8640"/>
      </w:tabs>
    </w:pPr>
  </w:style>
  <w:style w:type="paragraph" w:styleId="BodyText2">
    <w:name w:val="Body Text 2"/>
    <w:basedOn w:val="Normal"/>
    <w:rsid w:val="003601F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divs>
    <w:div w:id="1670251317">
      <w:bodyDiv w:val="1"/>
      <w:marLeft w:val="0"/>
      <w:marRight w:val="0"/>
      <w:marTop w:val="0"/>
      <w:marBottom w:val="0"/>
      <w:divBdr>
        <w:top w:val="none" w:sz="0" w:space="0" w:color="auto"/>
        <w:left w:val="none" w:sz="0" w:space="0" w:color="auto"/>
        <w:bottom w:val="none" w:sz="0" w:space="0" w:color="auto"/>
        <w:right w:val="none" w:sz="0" w:space="0" w:color="auto"/>
      </w:divBdr>
    </w:div>
    <w:div w:id="1960915112">
      <w:bodyDiv w:val="1"/>
      <w:marLeft w:val="0"/>
      <w:marRight w:val="0"/>
      <w:marTop w:val="0"/>
      <w:marBottom w:val="0"/>
      <w:divBdr>
        <w:top w:val="none" w:sz="0" w:space="0" w:color="auto"/>
        <w:left w:val="none" w:sz="0" w:space="0" w:color="auto"/>
        <w:bottom w:val="none" w:sz="0" w:space="0" w:color="auto"/>
        <w:right w:val="none" w:sz="0" w:space="0" w:color="auto"/>
      </w:divBdr>
    </w:div>
    <w:div w:id="2074959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ve.com/files/ftp_upload/51299/fig%207.psd" TargetMode="External"/><Relationship Id="rId3" Type="http://schemas.openxmlformats.org/officeDocument/2006/relationships/settings" Target="settings.xml"/><Relationship Id="rId7" Type="http://schemas.openxmlformats.org/officeDocument/2006/relationships/hyperlink" Target="mailto:Kodadek@scripps.edu" TargetMode="External"/><Relationship Id="rId12" Type="http://schemas.openxmlformats.org/officeDocument/2006/relationships/hyperlink" Target="http://www.jove.com/files/ftp_upload/51299/fig%207.ps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ftp_upload/51299/fig6.ps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ve.com/files/ftp_upload/51299/fig6.psd" TargetMode="External"/><Relationship Id="rId4" Type="http://schemas.openxmlformats.org/officeDocument/2006/relationships/webSettings" Target="webSettings.xml"/><Relationship Id="rId9" Type="http://schemas.openxmlformats.org/officeDocument/2006/relationships/hyperlink" Target="http://www.jove.com/files/ftp_upload/51299/fig6.p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22258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5</cp:revision>
  <dcterms:created xsi:type="dcterms:W3CDTF">2014-03-12T02:12:00Z</dcterms:created>
  <dcterms:modified xsi:type="dcterms:W3CDTF">2014-03-12T19:44:00Z</dcterms:modified>
</cp:coreProperties>
</file>