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453D" w14:textId="77777777" w:rsidR="00A73867" w:rsidRDefault="00D76612" w:rsidP="00212417">
      <w:pPr>
        <w:widowControl w:val="0"/>
        <w:ind w:left="-720"/>
      </w:pPr>
      <w:bookmarkStart w:id="0" w:name="OLE_LINK389"/>
      <w:bookmarkStart w:id="1" w:name="OLE_LINK390"/>
      <w:bookmarkStart w:id="2" w:name="OLE_LINK391"/>
      <w:r>
        <w:drawing>
          <wp:inline distT="0" distB="0" distL="0" distR="0" wp14:anchorId="0B44A940" wp14:editId="641DC5AE">
            <wp:extent cx="2773680" cy="558800"/>
            <wp:effectExtent l="0" t="0" r="0" b="0"/>
            <wp:docPr id="1" name="Picture Placeholder 2" descr="Description: ArtFromQuarkLaunchBinder_Page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Placeholder 2" descr="Description: ArtFromQuarkLaunchBinder_Page_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5" t="23013" r="9718" b="55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4835724F" w14:textId="77777777" w:rsidR="00A73867" w:rsidRPr="00A25300" w:rsidRDefault="00A73867" w:rsidP="00212417">
      <w:pPr>
        <w:widowControl w:val="0"/>
        <w:rPr>
          <w:rFonts w:ascii="Arial" w:hAnsi="Arial" w:cs="Ayuthaya"/>
          <w:b/>
          <w:color w:val="D80000"/>
          <w:sz w:val="18"/>
        </w:rPr>
      </w:pPr>
      <w:r w:rsidRPr="00A25300">
        <w:rPr>
          <w:rFonts w:ascii="Arial" w:hAnsi="Arial" w:cs="Ayuthaya"/>
          <w:b/>
          <w:color w:val="D80000"/>
          <w:sz w:val="18"/>
        </w:rPr>
        <w:t>Dr. Vitaly Citovsky</w:t>
      </w:r>
    </w:p>
    <w:p w14:paraId="456F1059" w14:textId="77777777" w:rsidR="00046E46" w:rsidRPr="00A25300" w:rsidRDefault="00046E46" w:rsidP="00212417">
      <w:pPr>
        <w:pStyle w:val="Heading5"/>
        <w:widowControl w:val="0"/>
        <w:rPr>
          <w:rFonts w:ascii="Arial" w:cs="Ayuthaya"/>
          <w:i w:val="0"/>
          <w:color w:val="808080"/>
          <w:sz w:val="18"/>
        </w:rPr>
      </w:pPr>
      <w:r w:rsidRPr="00A25300">
        <w:rPr>
          <w:rFonts w:ascii="Arial" w:cs="Ayuthaya"/>
          <w:i w:val="0"/>
          <w:color w:val="808080"/>
          <w:sz w:val="18"/>
        </w:rPr>
        <w:t>Department of Biochemistry and Cell Biology</w:t>
      </w:r>
    </w:p>
    <w:p w14:paraId="50D30364" w14:textId="77777777" w:rsidR="00046E46" w:rsidRPr="00A25300" w:rsidRDefault="00046E46" w:rsidP="00212417">
      <w:pPr>
        <w:pStyle w:val="Heading5"/>
        <w:widowControl w:val="0"/>
        <w:rPr>
          <w:rFonts w:ascii="Arial" w:cs="Ayuthaya"/>
          <w:i w:val="0"/>
          <w:color w:val="808080"/>
          <w:sz w:val="18"/>
        </w:rPr>
      </w:pPr>
      <w:r w:rsidRPr="00A25300">
        <w:rPr>
          <w:rFonts w:ascii="Arial" w:cs="Ayuthaya"/>
          <w:i w:val="0"/>
          <w:color w:val="808080"/>
          <w:sz w:val="18"/>
        </w:rPr>
        <w:t>Stony Brook, NY 11794-5215</w:t>
      </w:r>
    </w:p>
    <w:p w14:paraId="4A360418" w14:textId="77777777" w:rsidR="00A73867" w:rsidRPr="00A25300" w:rsidRDefault="00191CD2" w:rsidP="00212417">
      <w:pPr>
        <w:pStyle w:val="Heading5"/>
        <w:widowControl w:val="0"/>
        <w:rPr>
          <w:rFonts w:ascii="Arial" w:cs="Ayuthaya"/>
          <w:i w:val="0"/>
          <w:color w:val="808080"/>
          <w:sz w:val="18"/>
        </w:rPr>
      </w:pPr>
      <w:r w:rsidRPr="00A25300">
        <w:rPr>
          <w:rFonts w:ascii="Arial" w:cs="Ayuthaya"/>
          <w:i w:val="0"/>
          <w:color w:val="808080"/>
          <w:sz w:val="18"/>
        </w:rPr>
        <w:t>Tel:  631.632.</w:t>
      </w:r>
      <w:r w:rsidR="00A73867" w:rsidRPr="00A25300">
        <w:rPr>
          <w:rFonts w:ascii="Arial" w:cs="Ayuthaya"/>
          <w:i w:val="0"/>
          <w:color w:val="808080"/>
          <w:sz w:val="18"/>
        </w:rPr>
        <w:t>9534</w:t>
      </w:r>
    </w:p>
    <w:p w14:paraId="1547F4B9" w14:textId="77777777" w:rsidR="00A73867" w:rsidRPr="00A25300" w:rsidRDefault="00191CD2" w:rsidP="00212417">
      <w:pPr>
        <w:pStyle w:val="BodyText2"/>
        <w:widowControl w:val="0"/>
        <w:rPr>
          <w:rFonts w:ascii="Arial" w:cs="Ayuthaya"/>
          <w:i w:val="0"/>
          <w:color w:val="808080"/>
        </w:rPr>
      </w:pPr>
      <w:r w:rsidRPr="00A25300">
        <w:rPr>
          <w:rFonts w:ascii="Arial" w:cs="Ayuthaya"/>
          <w:i w:val="0"/>
          <w:color w:val="808080"/>
        </w:rPr>
        <w:t>Fax: 631.632.</w:t>
      </w:r>
      <w:r w:rsidR="00A73867" w:rsidRPr="00A25300">
        <w:rPr>
          <w:rFonts w:ascii="Arial" w:cs="Ayuthaya"/>
          <w:i w:val="0"/>
          <w:color w:val="808080"/>
        </w:rPr>
        <w:t>8575</w:t>
      </w:r>
    </w:p>
    <w:p w14:paraId="0484152F" w14:textId="77777777" w:rsidR="00A73867" w:rsidRPr="00A25300" w:rsidRDefault="00A73867" w:rsidP="00212417">
      <w:pPr>
        <w:pStyle w:val="Heading4"/>
        <w:widowControl w:val="0"/>
        <w:rPr>
          <w:rFonts w:cs="Ayuthaya"/>
          <w:i w:val="0"/>
          <w:color w:val="808080"/>
        </w:rPr>
      </w:pPr>
      <w:r w:rsidRPr="00A25300">
        <w:rPr>
          <w:rFonts w:cs="Ayuthaya"/>
          <w:i w:val="0"/>
          <w:color w:val="808080"/>
        </w:rPr>
        <w:t>vitaly.citovsky@stonybrook.edu</w:t>
      </w:r>
    </w:p>
    <w:p w14:paraId="67681838" w14:textId="77777777" w:rsidR="00A35F69" w:rsidRDefault="00A35F69" w:rsidP="00212417">
      <w:pPr>
        <w:widowControl w:val="0"/>
        <w:tabs>
          <w:tab w:val="left" w:pos="8370"/>
        </w:tabs>
        <w:ind w:right="450"/>
        <w:rPr>
          <w:rFonts w:ascii="Arial" w:hAnsi="Arial"/>
          <w:sz w:val="22"/>
          <w:szCs w:val="22"/>
        </w:rPr>
      </w:pPr>
    </w:p>
    <w:p w14:paraId="3A0C016A" w14:textId="77777777" w:rsidR="00454D2A" w:rsidRDefault="00454D2A" w:rsidP="00212417">
      <w:pPr>
        <w:widowControl w:val="0"/>
        <w:tabs>
          <w:tab w:val="left" w:pos="8370"/>
        </w:tabs>
        <w:ind w:right="450"/>
        <w:rPr>
          <w:rFonts w:ascii="Arial" w:hAnsi="Arial"/>
          <w:sz w:val="22"/>
          <w:szCs w:val="22"/>
        </w:rPr>
      </w:pPr>
    </w:p>
    <w:p w14:paraId="17BD348C" w14:textId="77777777" w:rsidR="00322170" w:rsidRDefault="00322170" w:rsidP="00212417">
      <w:pPr>
        <w:widowControl w:val="0"/>
        <w:tabs>
          <w:tab w:val="left" w:pos="8370"/>
        </w:tabs>
        <w:ind w:right="450"/>
        <w:rPr>
          <w:rFonts w:ascii="Arial" w:hAnsi="Arial"/>
          <w:sz w:val="22"/>
          <w:szCs w:val="22"/>
        </w:rPr>
      </w:pPr>
    </w:p>
    <w:p w14:paraId="18745861" w14:textId="40E67905" w:rsidR="00322170" w:rsidRDefault="00DE22C9" w:rsidP="00212417">
      <w:pPr>
        <w:widowControl w:val="0"/>
        <w:ind w:right="10"/>
        <w:rPr>
          <w:rFonts w:ascii="Arial" w:hAnsi="Arial"/>
          <w:sz w:val="22"/>
          <w:szCs w:val="22"/>
        </w:rPr>
      </w:pPr>
      <w:bookmarkStart w:id="3" w:name="OLE_LINK9"/>
      <w:bookmarkStart w:id="4" w:name="OLE_LINK10"/>
      <w:r>
        <w:rPr>
          <w:rFonts w:ascii="Arial" w:hAnsi="Arial"/>
          <w:sz w:val="22"/>
          <w:szCs w:val="22"/>
        </w:rPr>
        <w:t>July 15, 2013</w:t>
      </w:r>
    </w:p>
    <w:p w14:paraId="64BD8656" w14:textId="77777777" w:rsidR="00DE22C9" w:rsidRDefault="00DE22C9" w:rsidP="00212417">
      <w:pPr>
        <w:widowControl w:val="0"/>
        <w:ind w:right="10"/>
        <w:rPr>
          <w:rFonts w:ascii="Arial" w:eastAsia="@宋体" w:hAnsi="Arial"/>
          <w:sz w:val="22"/>
          <w:szCs w:val="22"/>
          <w:u w:val="single"/>
        </w:rPr>
      </w:pPr>
      <w:bookmarkStart w:id="5" w:name="_GoBack"/>
      <w:bookmarkEnd w:id="5"/>
    </w:p>
    <w:p w14:paraId="6CFB546F" w14:textId="77777777" w:rsidR="00A35F69" w:rsidRDefault="00A35F69" w:rsidP="00212417">
      <w:pPr>
        <w:widowControl w:val="0"/>
        <w:ind w:right="10"/>
        <w:rPr>
          <w:rFonts w:ascii="Arial" w:eastAsia="@宋体" w:hAnsi="Arial"/>
          <w:sz w:val="22"/>
          <w:szCs w:val="22"/>
          <w:u w:val="single"/>
        </w:rPr>
      </w:pPr>
    </w:p>
    <w:p w14:paraId="799F088F" w14:textId="77777777" w:rsidR="00454D2A" w:rsidRPr="00A35F69" w:rsidRDefault="00454D2A" w:rsidP="00212417">
      <w:pPr>
        <w:widowControl w:val="0"/>
        <w:ind w:right="10"/>
        <w:rPr>
          <w:rFonts w:ascii="Arial" w:eastAsia="@宋体" w:hAnsi="Arial"/>
          <w:sz w:val="22"/>
          <w:szCs w:val="22"/>
          <w:u w:val="single"/>
        </w:rPr>
      </w:pPr>
    </w:p>
    <w:p w14:paraId="4FD21DFD" w14:textId="31500DCC" w:rsidR="0015721B" w:rsidRPr="0015721B" w:rsidRDefault="00913FE3" w:rsidP="0015721B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Dr. </w:t>
      </w:r>
      <w:r w:rsidR="0015721B" w:rsidRPr="0015721B">
        <w:rPr>
          <w:rFonts w:ascii="Arial" w:hAnsi="Arial"/>
          <w:sz w:val="22"/>
        </w:rPr>
        <w:t>Larissa</w:t>
      </w:r>
      <w:r w:rsidR="0015721B">
        <w:rPr>
          <w:rFonts w:ascii="Arial" w:hAnsi="Arial"/>
          <w:sz w:val="22"/>
        </w:rPr>
        <w:t xml:space="preserve"> Jarzylo, </w:t>
      </w:r>
      <w:r w:rsidR="0015721B" w:rsidRPr="0015721B">
        <w:rPr>
          <w:rFonts w:ascii="Arial" w:hAnsi="Arial"/>
          <w:sz w:val="22"/>
        </w:rPr>
        <w:t>Science</w:t>
      </w:r>
      <w:r w:rsidR="0015721B">
        <w:rPr>
          <w:rFonts w:ascii="Arial" w:hAnsi="Arial"/>
          <w:sz w:val="22"/>
        </w:rPr>
        <w:t xml:space="preserve"> </w:t>
      </w:r>
      <w:r w:rsidR="0015721B" w:rsidRPr="0015721B">
        <w:rPr>
          <w:rFonts w:ascii="Arial" w:hAnsi="Arial"/>
          <w:sz w:val="22"/>
        </w:rPr>
        <w:t>Editor</w:t>
      </w:r>
    </w:p>
    <w:p w14:paraId="4AD5634D" w14:textId="77777777" w:rsidR="0015721B" w:rsidRPr="0015721B" w:rsidRDefault="0015721B" w:rsidP="0015721B">
      <w:pPr>
        <w:widowControl w:val="0"/>
        <w:rPr>
          <w:rFonts w:ascii="Arial" w:hAnsi="Arial"/>
          <w:i/>
          <w:sz w:val="22"/>
        </w:rPr>
      </w:pPr>
      <w:r w:rsidRPr="0015721B">
        <w:rPr>
          <w:rFonts w:ascii="Arial" w:hAnsi="Arial"/>
          <w:i/>
          <w:sz w:val="22"/>
        </w:rPr>
        <w:t>JoVE</w:t>
      </w:r>
    </w:p>
    <w:p w14:paraId="13480889" w14:textId="0273601B" w:rsidR="0015721B" w:rsidRPr="0015721B" w:rsidRDefault="0015721B" w:rsidP="0015721B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17 </w:t>
      </w:r>
      <w:r w:rsidRPr="0015721B">
        <w:rPr>
          <w:rFonts w:ascii="Arial" w:hAnsi="Arial"/>
          <w:sz w:val="22"/>
        </w:rPr>
        <w:t>Sellers</w:t>
      </w:r>
      <w:r>
        <w:rPr>
          <w:rFonts w:ascii="Arial" w:hAnsi="Arial"/>
          <w:sz w:val="22"/>
        </w:rPr>
        <w:t xml:space="preserve"> St.</w:t>
      </w:r>
    </w:p>
    <w:p w14:paraId="66C215E4" w14:textId="3EA65566" w:rsidR="0015721B" w:rsidRPr="0015721B" w:rsidRDefault="0015721B" w:rsidP="0015721B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Cambridge, </w:t>
      </w:r>
      <w:r w:rsidRPr="0015721B">
        <w:rPr>
          <w:rFonts w:ascii="Arial" w:hAnsi="Arial"/>
          <w:sz w:val="22"/>
        </w:rPr>
        <w:t>MA</w:t>
      </w:r>
      <w:r>
        <w:rPr>
          <w:rFonts w:ascii="Arial" w:hAnsi="Arial"/>
          <w:sz w:val="22"/>
        </w:rPr>
        <w:t xml:space="preserve"> </w:t>
      </w:r>
      <w:r w:rsidRPr="0015721B">
        <w:rPr>
          <w:rFonts w:ascii="Arial" w:hAnsi="Arial"/>
          <w:sz w:val="22"/>
        </w:rPr>
        <w:t>02139</w:t>
      </w:r>
    </w:p>
    <w:p w14:paraId="22AEF8CC" w14:textId="77777777" w:rsidR="00A35F69" w:rsidRDefault="00A35F69" w:rsidP="00212417">
      <w:pPr>
        <w:widowControl w:val="0"/>
        <w:rPr>
          <w:rFonts w:ascii="Arial" w:hAnsi="Arial"/>
          <w:sz w:val="22"/>
        </w:rPr>
      </w:pPr>
    </w:p>
    <w:p w14:paraId="0E270625" w14:textId="77777777" w:rsidR="0015721B" w:rsidRPr="00A35F69" w:rsidRDefault="0015721B" w:rsidP="00212417">
      <w:pPr>
        <w:widowControl w:val="0"/>
        <w:rPr>
          <w:rFonts w:ascii="Arial" w:hAnsi="Arial"/>
          <w:sz w:val="22"/>
        </w:rPr>
      </w:pPr>
    </w:p>
    <w:p w14:paraId="1F3A7065" w14:textId="7F3001A2" w:rsidR="00A35F69" w:rsidRPr="00A35F69" w:rsidRDefault="00A35F69" w:rsidP="00212417">
      <w:pPr>
        <w:widowControl w:val="0"/>
        <w:rPr>
          <w:rFonts w:ascii="Arial" w:hAnsi="Arial"/>
          <w:sz w:val="22"/>
        </w:rPr>
      </w:pPr>
      <w:r w:rsidRPr="00A35F69">
        <w:rPr>
          <w:rFonts w:ascii="Arial" w:hAnsi="Arial"/>
          <w:sz w:val="22"/>
        </w:rPr>
        <w:t xml:space="preserve">Dear </w:t>
      </w:r>
      <w:r w:rsidR="009507AE">
        <w:rPr>
          <w:rFonts w:ascii="Arial" w:hAnsi="Arial"/>
          <w:sz w:val="22"/>
        </w:rPr>
        <w:t xml:space="preserve">Dr. </w:t>
      </w:r>
      <w:r w:rsidR="0015721B">
        <w:rPr>
          <w:rFonts w:ascii="Arial" w:hAnsi="Arial"/>
          <w:sz w:val="22"/>
        </w:rPr>
        <w:t>Jarzylo</w:t>
      </w:r>
      <w:r w:rsidRPr="00A35F69">
        <w:rPr>
          <w:rFonts w:ascii="Arial" w:hAnsi="Arial"/>
          <w:sz w:val="22"/>
        </w:rPr>
        <w:t>:</w:t>
      </w:r>
    </w:p>
    <w:p w14:paraId="5D33D96A" w14:textId="77777777" w:rsidR="00357DBD" w:rsidRPr="00A35F69" w:rsidRDefault="00357DBD" w:rsidP="00212417">
      <w:pPr>
        <w:widowControl w:val="0"/>
        <w:ind w:right="450"/>
        <w:rPr>
          <w:rFonts w:ascii="Arial" w:hAnsi="Arial"/>
          <w:sz w:val="22"/>
          <w:szCs w:val="22"/>
        </w:rPr>
      </w:pPr>
    </w:p>
    <w:p w14:paraId="35E7A5F9" w14:textId="5BBF5950" w:rsidR="00322170" w:rsidRPr="00BA282B" w:rsidRDefault="00322170" w:rsidP="00212417">
      <w:pPr>
        <w:pStyle w:val="Heading1"/>
        <w:widowControl w:val="0"/>
        <w:spacing w:before="0"/>
        <w:ind w:right="630"/>
        <w:rPr>
          <w:rFonts w:ascii="Arial" w:hAnsi="Arial"/>
          <w:b w:val="0"/>
          <w:noProof w:val="0"/>
          <w:color w:val="auto"/>
          <w:sz w:val="22"/>
          <w:szCs w:val="22"/>
        </w:rPr>
      </w:pPr>
      <w:bookmarkStart w:id="6" w:name="OLE_LINK93"/>
      <w:bookmarkStart w:id="7" w:name="OLE_LINK94"/>
      <w:r w:rsidRPr="00BA282B">
        <w:rPr>
          <w:rFonts w:ascii="Arial" w:hAnsi="Arial"/>
          <w:b w:val="0"/>
          <w:noProof w:val="0"/>
          <w:color w:val="auto"/>
          <w:sz w:val="22"/>
          <w:szCs w:val="22"/>
        </w:rPr>
        <w:t xml:space="preserve">Enclosed please find our revised manuscript </w:t>
      </w:r>
      <w:r w:rsidR="0015721B">
        <w:rPr>
          <w:rFonts w:ascii="Arial" w:hAnsi="Arial"/>
          <w:b w:val="0"/>
          <w:noProof w:val="0"/>
          <w:color w:val="auto"/>
          <w:sz w:val="22"/>
          <w:szCs w:val="22"/>
        </w:rPr>
        <w:t>“A</w:t>
      </w:r>
      <w:r w:rsidR="0015721B" w:rsidRPr="0015721B">
        <w:rPr>
          <w:rFonts w:ascii="Arial" w:hAnsi="Arial"/>
          <w:b w:val="0"/>
          <w:noProof w:val="0"/>
          <w:color w:val="auto"/>
          <w:sz w:val="22"/>
          <w:szCs w:val="22"/>
        </w:rPr>
        <w:t>ssaying proteasomal degradation in a cell-free system in plants</w:t>
      </w:r>
      <w:r w:rsidRPr="00322170">
        <w:rPr>
          <w:rFonts w:ascii="Arial" w:hAnsi="Arial"/>
          <w:b w:val="0"/>
          <w:noProof w:val="0"/>
          <w:color w:val="auto"/>
          <w:sz w:val="22"/>
          <w:szCs w:val="22"/>
        </w:rPr>
        <w:t>”</w:t>
      </w:r>
      <w:r w:rsidRPr="00BA282B">
        <w:rPr>
          <w:rFonts w:ascii="Arial" w:hAnsi="Arial"/>
          <w:b w:val="0"/>
          <w:noProof w:val="0"/>
          <w:color w:val="auto"/>
          <w:sz w:val="22"/>
          <w:szCs w:val="22"/>
        </w:rPr>
        <w:t>. The revis</w:t>
      </w:r>
      <w:r>
        <w:rPr>
          <w:rFonts w:ascii="Arial" w:hAnsi="Arial"/>
          <w:b w:val="0"/>
          <w:noProof w:val="0"/>
          <w:color w:val="auto"/>
          <w:sz w:val="22"/>
          <w:szCs w:val="22"/>
        </w:rPr>
        <w:t>ion</w:t>
      </w:r>
      <w:r w:rsidRPr="00BA282B">
        <w:rPr>
          <w:rFonts w:ascii="Arial" w:hAnsi="Arial"/>
          <w:b w:val="0"/>
          <w:noProof w:val="0"/>
          <w:color w:val="auto"/>
          <w:sz w:val="22"/>
          <w:szCs w:val="22"/>
        </w:rPr>
        <w:t xml:space="preserve"> addresses all comments of the </w:t>
      </w:r>
      <w:r w:rsidR="0015721B">
        <w:rPr>
          <w:rFonts w:ascii="Arial" w:hAnsi="Arial"/>
          <w:b w:val="0"/>
          <w:noProof w:val="0"/>
          <w:color w:val="auto"/>
          <w:sz w:val="22"/>
          <w:szCs w:val="22"/>
        </w:rPr>
        <w:t>Editor</w:t>
      </w:r>
      <w:r w:rsidRPr="00BA282B">
        <w:rPr>
          <w:rFonts w:ascii="Arial" w:hAnsi="Arial"/>
          <w:b w:val="0"/>
          <w:noProof w:val="0"/>
          <w:color w:val="auto"/>
          <w:sz w:val="22"/>
          <w:szCs w:val="22"/>
        </w:rPr>
        <w:t xml:space="preserve"> as detailed in our specific poi</w:t>
      </w:r>
      <w:r>
        <w:rPr>
          <w:rFonts w:ascii="Arial" w:hAnsi="Arial"/>
          <w:b w:val="0"/>
          <w:noProof w:val="0"/>
          <w:color w:val="auto"/>
          <w:sz w:val="22"/>
          <w:szCs w:val="22"/>
        </w:rPr>
        <w:t>nt-by-point response</w:t>
      </w:r>
      <w:r w:rsidR="00886379">
        <w:rPr>
          <w:rFonts w:ascii="Arial" w:hAnsi="Arial"/>
          <w:b w:val="0"/>
          <w:noProof w:val="0"/>
          <w:color w:val="auto"/>
          <w:sz w:val="22"/>
          <w:szCs w:val="22"/>
        </w:rPr>
        <w:t xml:space="preserve"> and in a </w:t>
      </w:r>
      <w:r w:rsidR="00741F56">
        <w:rPr>
          <w:rFonts w:ascii="Arial" w:hAnsi="Arial"/>
          <w:b w:val="0"/>
          <w:noProof w:val="0"/>
          <w:color w:val="auto"/>
          <w:sz w:val="22"/>
          <w:szCs w:val="22"/>
        </w:rPr>
        <w:t xml:space="preserve">marked </w:t>
      </w:r>
      <w:r w:rsidR="00886379">
        <w:rPr>
          <w:rFonts w:ascii="Arial" w:hAnsi="Arial"/>
          <w:b w:val="0"/>
          <w:noProof w:val="0"/>
          <w:color w:val="auto"/>
          <w:sz w:val="22"/>
          <w:szCs w:val="22"/>
        </w:rPr>
        <w:t>copy of the revised paper</w:t>
      </w:r>
      <w:r w:rsidRPr="00BA282B">
        <w:rPr>
          <w:rFonts w:ascii="Arial" w:hAnsi="Arial"/>
          <w:b w:val="0"/>
          <w:noProof w:val="0"/>
          <w:color w:val="auto"/>
          <w:sz w:val="22"/>
          <w:szCs w:val="22"/>
        </w:rPr>
        <w:t xml:space="preserve">. </w:t>
      </w:r>
    </w:p>
    <w:p w14:paraId="12D71AED" w14:textId="77777777" w:rsidR="00322170" w:rsidRPr="00172287" w:rsidRDefault="00322170" w:rsidP="00212417">
      <w:pPr>
        <w:widowControl w:val="0"/>
        <w:rPr>
          <w:rFonts w:ascii="Arial" w:hAnsi="Arial"/>
          <w:noProof w:val="0"/>
          <w:sz w:val="14"/>
          <w:szCs w:val="22"/>
        </w:rPr>
      </w:pPr>
    </w:p>
    <w:p w14:paraId="1C48F6E7" w14:textId="77777777" w:rsidR="00322170" w:rsidRPr="00AA64E0" w:rsidRDefault="00322170" w:rsidP="00212417">
      <w:pPr>
        <w:widowControl w:val="0"/>
        <w:rPr>
          <w:rFonts w:ascii="Arial" w:hAnsi="Arial"/>
          <w:noProof w:val="0"/>
          <w:sz w:val="20"/>
          <w:szCs w:val="22"/>
        </w:rPr>
      </w:pPr>
      <w:bookmarkStart w:id="8" w:name="OLE_LINK196"/>
      <w:bookmarkStart w:id="9" w:name="OLE_LINK197"/>
    </w:p>
    <w:p w14:paraId="3634BBD5" w14:textId="5AED6BEE" w:rsidR="00322170" w:rsidRPr="00BA282B" w:rsidRDefault="00322170" w:rsidP="00212417">
      <w:pPr>
        <w:widowControl w:val="0"/>
        <w:rPr>
          <w:rFonts w:ascii="Arial" w:hAnsi="Arial"/>
          <w:noProof w:val="0"/>
          <w:sz w:val="22"/>
          <w:szCs w:val="22"/>
        </w:rPr>
      </w:pPr>
      <w:r w:rsidRPr="00BA282B">
        <w:rPr>
          <w:rFonts w:ascii="Arial" w:hAnsi="Arial"/>
          <w:noProof w:val="0"/>
          <w:sz w:val="22"/>
          <w:szCs w:val="22"/>
        </w:rPr>
        <w:t xml:space="preserve">I hope </w:t>
      </w:r>
      <w:r>
        <w:rPr>
          <w:rFonts w:ascii="Arial" w:hAnsi="Arial"/>
          <w:noProof w:val="0"/>
          <w:sz w:val="22"/>
          <w:szCs w:val="22"/>
        </w:rPr>
        <w:t>that our revisions</w:t>
      </w:r>
      <w:r w:rsidRPr="00BA282B">
        <w:rPr>
          <w:rFonts w:ascii="Arial" w:hAnsi="Arial"/>
          <w:noProof w:val="0"/>
          <w:sz w:val="22"/>
          <w:szCs w:val="22"/>
        </w:rPr>
        <w:t xml:space="preserve"> will meet the high publication standards of </w:t>
      </w:r>
      <w:proofErr w:type="spellStart"/>
      <w:r w:rsidR="0015721B">
        <w:rPr>
          <w:rFonts w:ascii="Arial" w:hAnsi="Arial"/>
          <w:i/>
          <w:noProof w:val="0"/>
          <w:sz w:val="22"/>
          <w:szCs w:val="22"/>
        </w:rPr>
        <w:t>JoVE</w:t>
      </w:r>
      <w:proofErr w:type="spellEnd"/>
      <w:r w:rsidRPr="00BA282B">
        <w:rPr>
          <w:rFonts w:ascii="Arial" w:hAnsi="Arial"/>
          <w:noProof w:val="0"/>
          <w:sz w:val="22"/>
          <w:szCs w:val="22"/>
        </w:rPr>
        <w:t xml:space="preserve">. </w:t>
      </w:r>
    </w:p>
    <w:bookmarkEnd w:id="8"/>
    <w:bookmarkEnd w:id="9"/>
    <w:bookmarkEnd w:id="6"/>
    <w:bookmarkEnd w:id="7"/>
    <w:p w14:paraId="66E5A3B2" w14:textId="77777777" w:rsidR="005B57D4" w:rsidRDefault="005B57D4" w:rsidP="00212417">
      <w:pPr>
        <w:widowControl w:val="0"/>
        <w:rPr>
          <w:rFonts w:ascii="Arial" w:hAnsi="Arial"/>
          <w:sz w:val="22"/>
          <w:szCs w:val="22"/>
        </w:rPr>
      </w:pPr>
    </w:p>
    <w:p w14:paraId="05FF4A30" w14:textId="77777777" w:rsidR="00AE1E76" w:rsidRPr="00F2401A" w:rsidRDefault="00AE1E76" w:rsidP="00212417">
      <w:pPr>
        <w:widowControl w:val="0"/>
        <w:rPr>
          <w:rFonts w:ascii="Arial" w:hAnsi="Arial"/>
          <w:sz w:val="22"/>
          <w:szCs w:val="22"/>
        </w:rPr>
      </w:pPr>
    </w:p>
    <w:p w14:paraId="12C5D376" w14:textId="77777777" w:rsidR="005B57D4" w:rsidRPr="00F2401A" w:rsidRDefault="005B57D4" w:rsidP="00212417">
      <w:pPr>
        <w:widowControl w:val="0"/>
        <w:rPr>
          <w:rFonts w:ascii="Arial" w:hAnsi="Arial"/>
          <w:sz w:val="22"/>
          <w:szCs w:val="22"/>
        </w:rPr>
      </w:pPr>
      <w:r w:rsidRPr="00F2401A">
        <w:rPr>
          <w:rFonts w:ascii="Arial" w:hAnsi="Arial"/>
          <w:sz w:val="22"/>
          <w:szCs w:val="22"/>
        </w:rPr>
        <w:t>Sincerely yours,</w:t>
      </w:r>
    </w:p>
    <w:bookmarkEnd w:id="3"/>
    <w:bookmarkEnd w:id="4"/>
    <w:p w14:paraId="6BC30097" w14:textId="77777777" w:rsidR="00A73867" w:rsidRPr="00F2401A" w:rsidRDefault="00D76612" w:rsidP="00212417">
      <w:pPr>
        <w:widowControl w:val="0"/>
        <w:rPr>
          <w:rFonts w:ascii="Arial" w:hAnsi="Arial"/>
          <w:sz w:val="22"/>
          <w:szCs w:val="22"/>
        </w:rPr>
      </w:pPr>
      <w:r w:rsidRPr="00F2401A">
        <w:rPr>
          <w:rFonts w:ascii="Arial" w:hAnsi="Arial"/>
          <w:sz w:val="22"/>
          <w:szCs w:val="22"/>
        </w:rPr>
        <w:drawing>
          <wp:inline distT="0" distB="0" distL="0" distR="0" wp14:anchorId="65357E59" wp14:editId="503D09E0">
            <wp:extent cx="2560320" cy="1371600"/>
            <wp:effectExtent l="0" t="0" r="5080" b="0"/>
            <wp:docPr id="2" name="Picture 2" descr="signature (V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(VC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9419" w14:textId="77777777" w:rsidR="00A73867" w:rsidRPr="00F2401A" w:rsidRDefault="00A73867" w:rsidP="00212417">
      <w:pPr>
        <w:widowControl w:val="0"/>
        <w:rPr>
          <w:rFonts w:ascii="Arial" w:hAnsi="Arial"/>
          <w:sz w:val="22"/>
          <w:szCs w:val="22"/>
        </w:rPr>
      </w:pPr>
      <w:r w:rsidRPr="00F2401A">
        <w:rPr>
          <w:rFonts w:ascii="Arial" w:hAnsi="Arial"/>
          <w:sz w:val="22"/>
          <w:szCs w:val="22"/>
        </w:rPr>
        <w:t>Vitaly Citovsky,</w:t>
      </w:r>
    </w:p>
    <w:p w14:paraId="521044A5" w14:textId="77777777" w:rsidR="00A73867" w:rsidRDefault="00A73867" w:rsidP="00212417">
      <w:pPr>
        <w:widowControl w:val="0"/>
        <w:rPr>
          <w:rFonts w:ascii="Arial" w:hAnsi="Arial"/>
          <w:sz w:val="22"/>
          <w:szCs w:val="22"/>
        </w:rPr>
      </w:pPr>
      <w:r w:rsidRPr="00F2401A">
        <w:rPr>
          <w:rFonts w:ascii="Arial" w:hAnsi="Arial"/>
          <w:sz w:val="22"/>
          <w:szCs w:val="22"/>
        </w:rPr>
        <w:t>Professor of Biochemistry and Cell Biology</w:t>
      </w:r>
    </w:p>
    <w:p w14:paraId="57193A96" w14:textId="77777777" w:rsidR="00A35F69" w:rsidRDefault="00A35F69" w:rsidP="00212417">
      <w:pPr>
        <w:widowControl w:val="0"/>
        <w:rPr>
          <w:rFonts w:ascii="Arial" w:hAnsi="Arial"/>
          <w:sz w:val="22"/>
          <w:szCs w:val="22"/>
        </w:rPr>
      </w:pPr>
    </w:p>
    <w:p w14:paraId="554C14DE" w14:textId="77777777" w:rsidR="00322170" w:rsidRDefault="00322170" w:rsidP="00212417">
      <w:pPr>
        <w:widowControl w:val="0"/>
        <w:rPr>
          <w:rFonts w:ascii="Arial" w:hAnsi="Arial"/>
          <w:sz w:val="22"/>
          <w:szCs w:val="22"/>
        </w:rPr>
      </w:pPr>
    </w:p>
    <w:p w14:paraId="62C978BD" w14:textId="77777777" w:rsidR="00322170" w:rsidRDefault="00322170" w:rsidP="00212417">
      <w:pPr>
        <w:widowControl w:val="0"/>
        <w:rPr>
          <w:rFonts w:ascii="Arial" w:hAnsi="Arial"/>
          <w:sz w:val="22"/>
          <w:szCs w:val="22"/>
        </w:rPr>
      </w:pPr>
    </w:p>
    <w:p w14:paraId="6629E0AC" w14:textId="77777777" w:rsidR="00322170" w:rsidRDefault="00322170" w:rsidP="00212417">
      <w:pPr>
        <w:widowControl w:val="0"/>
        <w:rPr>
          <w:rFonts w:ascii="Arial" w:hAnsi="Arial"/>
          <w:sz w:val="22"/>
          <w:szCs w:val="22"/>
        </w:rPr>
      </w:pPr>
    </w:p>
    <w:p w14:paraId="4417DE6A" w14:textId="77777777" w:rsidR="00322170" w:rsidRDefault="00322170" w:rsidP="00212417">
      <w:pPr>
        <w:widowControl w:val="0"/>
        <w:rPr>
          <w:rFonts w:ascii="Arial" w:hAnsi="Arial"/>
          <w:sz w:val="22"/>
          <w:szCs w:val="22"/>
        </w:rPr>
      </w:pPr>
    </w:p>
    <w:p w14:paraId="71D06E16" w14:textId="77777777" w:rsidR="00322170" w:rsidRDefault="00322170" w:rsidP="00212417">
      <w:pPr>
        <w:widowControl w:val="0"/>
        <w:rPr>
          <w:rFonts w:ascii="Arial" w:hAnsi="Arial"/>
          <w:sz w:val="22"/>
          <w:szCs w:val="22"/>
        </w:rPr>
      </w:pPr>
    </w:p>
    <w:p w14:paraId="3305EA84" w14:textId="77777777" w:rsidR="00D378B7" w:rsidRPr="00134319" w:rsidRDefault="00D378B7" w:rsidP="00212417">
      <w:pPr>
        <w:widowControl w:val="0"/>
        <w:rPr>
          <w:b/>
          <w:color w:val="808080"/>
        </w:rPr>
      </w:pPr>
      <w:r w:rsidRPr="00134319">
        <w:rPr>
          <w:b/>
          <w:color w:val="808080"/>
        </w:rPr>
        <w:t>__________________________________________________________________________</w:t>
      </w:r>
    </w:p>
    <w:p w14:paraId="05028BD2" w14:textId="77777777" w:rsidR="00D378B7" w:rsidRPr="00134319" w:rsidRDefault="00D378B7" w:rsidP="00212417">
      <w:pPr>
        <w:widowControl w:val="0"/>
        <w:jc w:val="center"/>
        <w:rPr>
          <w:color w:val="808080"/>
          <w:sz w:val="14"/>
        </w:rPr>
      </w:pPr>
    </w:p>
    <w:p w14:paraId="4DBA9DCD" w14:textId="77777777" w:rsidR="00D378B7" w:rsidRDefault="00D378B7" w:rsidP="00212417">
      <w:pPr>
        <w:widowControl w:val="0"/>
        <w:jc w:val="center"/>
        <w:rPr>
          <w:rFonts w:ascii="Arial" w:hAnsi="Arial"/>
          <w:color w:val="808080"/>
          <w:sz w:val="20"/>
        </w:rPr>
      </w:pPr>
      <w:r w:rsidRPr="00134319">
        <w:rPr>
          <w:rFonts w:ascii="Arial" w:hAnsi="Arial"/>
          <w:color w:val="808080"/>
          <w:sz w:val="20"/>
        </w:rPr>
        <w:t>STATE UNIVERSITY OF NEW YORK</w:t>
      </w:r>
    </w:p>
    <w:p w14:paraId="1DFC78F6" w14:textId="56DE3514" w:rsidR="00322170" w:rsidRDefault="00D22615" w:rsidP="00D22615">
      <w:pPr>
        <w:widowControl w:val="0"/>
        <w:ind w:firstLine="720"/>
        <w:rPr>
          <w:rFonts w:ascii="Arial" w:hAnsi="Arial"/>
          <w:b/>
          <w:noProof w:val="0"/>
          <w:sz w:val="22"/>
          <w:szCs w:val="22"/>
        </w:rPr>
      </w:pPr>
      <w:r w:rsidRPr="00D22615">
        <w:rPr>
          <w:rFonts w:ascii="Arial" w:hAnsi="Arial"/>
          <w:b/>
          <w:noProof w:val="0"/>
          <w:sz w:val="22"/>
          <w:szCs w:val="22"/>
        </w:rPr>
        <w:lastRenderedPageBreak/>
        <w:t>Editorial</w:t>
      </w:r>
      <w:r>
        <w:rPr>
          <w:rFonts w:ascii="Arial" w:hAnsi="Arial"/>
          <w:b/>
          <w:noProof w:val="0"/>
          <w:sz w:val="22"/>
          <w:szCs w:val="22"/>
        </w:rPr>
        <w:t xml:space="preserve"> </w:t>
      </w:r>
      <w:r w:rsidRPr="00D22615">
        <w:rPr>
          <w:rFonts w:ascii="Arial" w:hAnsi="Arial"/>
          <w:b/>
          <w:noProof w:val="0"/>
          <w:sz w:val="22"/>
          <w:szCs w:val="22"/>
        </w:rPr>
        <w:t>comments</w:t>
      </w:r>
    </w:p>
    <w:p w14:paraId="25A7377A" w14:textId="77777777" w:rsidR="00D22615" w:rsidRPr="00FD79A9" w:rsidRDefault="00D22615" w:rsidP="00D22615">
      <w:pPr>
        <w:widowControl w:val="0"/>
        <w:ind w:firstLine="720"/>
        <w:rPr>
          <w:rFonts w:ascii="Arial" w:hAnsi="Arial"/>
          <w:b/>
          <w:noProof w:val="0"/>
          <w:sz w:val="22"/>
          <w:szCs w:val="22"/>
        </w:rPr>
      </w:pPr>
    </w:p>
    <w:p w14:paraId="49B4CE3B" w14:textId="40347F47" w:rsidR="00BE42FC" w:rsidRDefault="00FD79A9" w:rsidP="00CD5146">
      <w:pPr>
        <w:widowControl w:val="0"/>
        <w:ind w:firstLine="720"/>
        <w:rPr>
          <w:rFonts w:ascii="Arial" w:hAnsi="Arial"/>
          <w:noProof w:val="0"/>
          <w:sz w:val="22"/>
          <w:szCs w:val="22"/>
        </w:rPr>
      </w:pPr>
      <w:bookmarkStart w:id="10" w:name="OLE_LINK25"/>
      <w:bookmarkStart w:id="11" w:name="OLE_LINK26"/>
      <w:r>
        <w:rPr>
          <w:rFonts w:ascii="Arial" w:hAnsi="Arial"/>
          <w:noProof w:val="0"/>
          <w:sz w:val="22"/>
          <w:szCs w:val="22"/>
        </w:rPr>
        <w:t>1</w:t>
      </w:r>
      <w:r w:rsidR="000E2CE3" w:rsidRPr="00FD79A9">
        <w:rPr>
          <w:rFonts w:ascii="Arial" w:hAnsi="Arial"/>
          <w:noProof w:val="0"/>
          <w:sz w:val="22"/>
          <w:szCs w:val="22"/>
        </w:rPr>
        <w:t>.</w:t>
      </w:r>
      <w:r w:rsidR="00791E00">
        <w:rPr>
          <w:rFonts w:ascii="Arial" w:hAnsi="Arial"/>
          <w:noProof w:val="0"/>
          <w:sz w:val="22"/>
          <w:szCs w:val="22"/>
        </w:rPr>
        <w:t xml:space="preserve"> </w:t>
      </w:r>
      <w:bookmarkEnd w:id="10"/>
      <w:bookmarkEnd w:id="11"/>
      <w:r w:rsidR="00D22615">
        <w:rPr>
          <w:rFonts w:ascii="Arial" w:hAnsi="Arial"/>
          <w:noProof w:val="0"/>
          <w:sz w:val="22"/>
          <w:szCs w:val="22"/>
        </w:rPr>
        <w:t>All sections marked by the Editor in red have been re-written to avoid use of text from our previous publications. Sorry and t</w:t>
      </w:r>
      <w:r w:rsidR="001A249C" w:rsidRPr="00934B85">
        <w:rPr>
          <w:rFonts w:ascii="Arial" w:hAnsi="Arial"/>
          <w:noProof w:val="0"/>
          <w:sz w:val="22"/>
          <w:szCs w:val="22"/>
        </w:rPr>
        <w:t>hanks.</w:t>
      </w:r>
    </w:p>
    <w:p w14:paraId="2C3075C5" w14:textId="77777777" w:rsidR="001A249C" w:rsidRPr="00FD79A9" w:rsidRDefault="001A249C" w:rsidP="00212417">
      <w:pPr>
        <w:widowControl w:val="0"/>
        <w:ind w:firstLine="720"/>
        <w:rPr>
          <w:rFonts w:ascii="Arial" w:hAnsi="Arial"/>
          <w:noProof w:val="0"/>
          <w:sz w:val="22"/>
          <w:szCs w:val="22"/>
        </w:rPr>
      </w:pPr>
    </w:p>
    <w:p w14:paraId="385897C2" w14:textId="280A52EE" w:rsidR="00BE42FC" w:rsidRPr="00FD79A9" w:rsidRDefault="00BE42FC" w:rsidP="00212417">
      <w:pPr>
        <w:widowControl w:val="0"/>
        <w:ind w:firstLine="720"/>
        <w:rPr>
          <w:rFonts w:ascii="Arial" w:hAnsi="Arial"/>
          <w:noProof w:val="0"/>
          <w:sz w:val="22"/>
          <w:szCs w:val="22"/>
        </w:rPr>
      </w:pPr>
      <w:r w:rsidRPr="00FD79A9">
        <w:rPr>
          <w:rFonts w:ascii="Arial" w:hAnsi="Arial"/>
          <w:noProof w:val="0"/>
          <w:sz w:val="22"/>
          <w:szCs w:val="22"/>
        </w:rPr>
        <w:t xml:space="preserve">2. </w:t>
      </w:r>
      <w:r w:rsidR="00393BE9">
        <w:rPr>
          <w:rFonts w:ascii="Arial" w:hAnsi="Arial"/>
          <w:noProof w:val="0"/>
          <w:sz w:val="22"/>
          <w:szCs w:val="22"/>
        </w:rPr>
        <w:t>Protocol was completely re-written to focus on the specific procedures and imperative tense was used throughout this part of the paper</w:t>
      </w:r>
      <w:r w:rsidR="002F5D6B">
        <w:rPr>
          <w:rFonts w:ascii="Arial" w:hAnsi="Arial"/>
          <w:noProof w:val="0"/>
          <w:sz w:val="22"/>
          <w:szCs w:val="22"/>
        </w:rPr>
        <w:t>.</w:t>
      </w:r>
    </w:p>
    <w:p w14:paraId="39C2BDA7" w14:textId="77777777" w:rsidR="00BE42FC" w:rsidRPr="00FD79A9" w:rsidRDefault="00BE42FC" w:rsidP="00212417">
      <w:pPr>
        <w:widowControl w:val="0"/>
        <w:ind w:firstLine="720"/>
        <w:rPr>
          <w:rFonts w:ascii="Arial" w:hAnsi="Arial"/>
          <w:noProof w:val="0"/>
          <w:sz w:val="22"/>
          <w:szCs w:val="22"/>
        </w:rPr>
      </w:pPr>
    </w:p>
    <w:p w14:paraId="75127CFD" w14:textId="51A4F83D" w:rsidR="00BB6E2B" w:rsidRPr="00AD4214" w:rsidRDefault="00BE42FC" w:rsidP="00393BE9">
      <w:pPr>
        <w:widowControl w:val="0"/>
        <w:ind w:firstLine="720"/>
        <w:rPr>
          <w:rFonts w:ascii="Arial" w:hAnsi="Arial"/>
          <w:noProof w:val="0"/>
          <w:sz w:val="22"/>
          <w:szCs w:val="22"/>
        </w:rPr>
      </w:pPr>
      <w:r w:rsidRPr="00FD79A9">
        <w:rPr>
          <w:rFonts w:ascii="Arial" w:hAnsi="Arial"/>
          <w:noProof w:val="0"/>
          <w:sz w:val="22"/>
          <w:szCs w:val="22"/>
        </w:rPr>
        <w:t>3</w:t>
      </w:r>
      <w:bookmarkStart w:id="12" w:name="OLE_LINK91"/>
      <w:bookmarkStart w:id="13" w:name="OLE_LINK92"/>
      <w:r w:rsidRPr="00FD79A9">
        <w:rPr>
          <w:rFonts w:ascii="Arial" w:hAnsi="Arial"/>
          <w:noProof w:val="0"/>
          <w:sz w:val="22"/>
          <w:szCs w:val="22"/>
        </w:rPr>
        <w:t xml:space="preserve">. </w:t>
      </w:r>
      <w:bookmarkStart w:id="14" w:name="OLE_LINK11"/>
      <w:bookmarkStart w:id="15" w:name="OLE_LINK12"/>
      <w:bookmarkEnd w:id="12"/>
      <w:bookmarkEnd w:id="13"/>
      <w:r w:rsidR="00393BE9">
        <w:rPr>
          <w:rFonts w:ascii="Arial" w:hAnsi="Arial"/>
          <w:noProof w:val="0"/>
          <w:sz w:val="22"/>
          <w:szCs w:val="22"/>
        </w:rPr>
        <w:t>Discussion was also re-written to include critical points and information for success of the assay, potential expansion of the assay, and its technical alternatives.</w:t>
      </w:r>
      <w:bookmarkEnd w:id="14"/>
      <w:bookmarkEnd w:id="15"/>
    </w:p>
    <w:sectPr w:rsidR="00BB6E2B" w:rsidRPr="00AD4214" w:rsidSect="00D378B7">
      <w:pgSz w:w="12240" w:h="1586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AE822" w14:textId="77777777" w:rsidR="0097443B" w:rsidRDefault="0097443B" w:rsidP="005B1791">
      <w:r>
        <w:separator/>
      </w:r>
    </w:p>
  </w:endnote>
  <w:endnote w:type="continuationSeparator" w:id="0">
    <w:p w14:paraId="7E0579A9" w14:textId="77777777" w:rsidR="0097443B" w:rsidRDefault="0097443B" w:rsidP="005B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Optima Oblique">
    <w:altName w:val="Times"/>
    <w:charset w:val="4D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@宋体">
    <w:altName w:val="@宋体"/>
    <w:charset w:val="50"/>
    <w:family w:val="auto"/>
    <w:pitch w:val="variable"/>
    <w:sig w:usb0="00000003" w:usb1="288F0000" w:usb2="00000016" w:usb3="00000000" w:csb0="0004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0C5A5" w14:textId="77777777" w:rsidR="0097443B" w:rsidRDefault="0097443B" w:rsidP="005B1791">
      <w:r>
        <w:separator/>
      </w:r>
    </w:p>
  </w:footnote>
  <w:footnote w:type="continuationSeparator" w:id="0">
    <w:p w14:paraId="615ACFC9" w14:textId="77777777" w:rsidR="0097443B" w:rsidRDefault="0097443B" w:rsidP="005B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PLo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xdt525rgvfps7e9ewcxfdxg2dzer29dsdpf&quot;&gt;vc-EndNote&lt;record-ids&gt;&lt;item&gt;4598&lt;/item&gt;&lt;item&gt;4965&lt;/item&gt;&lt;/record-ids&gt;&lt;/item&gt;&lt;/Libraries&gt;"/>
  </w:docVars>
  <w:rsids>
    <w:rsidRoot w:val="001D60D6"/>
    <w:rsid w:val="000212CA"/>
    <w:rsid w:val="00046E46"/>
    <w:rsid w:val="00075A42"/>
    <w:rsid w:val="00084840"/>
    <w:rsid w:val="00090A49"/>
    <w:rsid w:val="000955E3"/>
    <w:rsid w:val="000E2CE3"/>
    <w:rsid w:val="00104C52"/>
    <w:rsid w:val="00124E1A"/>
    <w:rsid w:val="00126FF2"/>
    <w:rsid w:val="00134319"/>
    <w:rsid w:val="00137A6B"/>
    <w:rsid w:val="001400E5"/>
    <w:rsid w:val="0015721B"/>
    <w:rsid w:val="0016016A"/>
    <w:rsid w:val="00191CD2"/>
    <w:rsid w:val="001A249C"/>
    <w:rsid w:val="001C4258"/>
    <w:rsid w:val="001D48D7"/>
    <w:rsid w:val="001D60D6"/>
    <w:rsid w:val="001E0A8A"/>
    <w:rsid w:val="001E612E"/>
    <w:rsid w:val="001F6B21"/>
    <w:rsid w:val="00212417"/>
    <w:rsid w:val="00231CBE"/>
    <w:rsid w:val="00235FEF"/>
    <w:rsid w:val="002361C1"/>
    <w:rsid w:val="00284F1E"/>
    <w:rsid w:val="002A1E3D"/>
    <w:rsid w:val="002E619C"/>
    <w:rsid w:val="002F5D6B"/>
    <w:rsid w:val="002F7EB0"/>
    <w:rsid w:val="00322170"/>
    <w:rsid w:val="00343014"/>
    <w:rsid w:val="003452FD"/>
    <w:rsid w:val="00357DBD"/>
    <w:rsid w:val="00363473"/>
    <w:rsid w:val="00365496"/>
    <w:rsid w:val="00372140"/>
    <w:rsid w:val="00380982"/>
    <w:rsid w:val="00393BE9"/>
    <w:rsid w:val="003A4C9C"/>
    <w:rsid w:val="003B4481"/>
    <w:rsid w:val="003C0050"/>
    <w:rsid w:val="003C3D99"/>
    <w:rsid w:val="003D0D22"/>
    <w:rsid w:val="003E75D7"/>
    <w:rsid w:val="003F3D60"/>
    <w:rsid w:val="0040195A"/>
    <w:rsid w:val="004470E5"/>
    <w:rsid w:val="00451533"/>
    <w:rsid w:val="00454D2A"/>
    <w:rsid w:val="00465426"/>
    <w:rsid w:val="004938EF"/>
    <w:rsid w:val="004953CE"/>
    <w:rsid w:val="004A42FD"/>
    <w:rsid w:val="004B3D07"/>
    <w:rsid w:val="004F263F"/>
    <w:rsid w:val="005021E1"/>
    <w:rsid w:val="005126CE"/>
    <w:rsid w:val="005213EF"/>
    <w:rsid w:val="0052544E"/>
    <w:rsid w:val="005375DC"/>
    <w:rsid w:val="00555F3B"/>
    <w:rsid w:val="00565C8D"/>
    <w:rsid w:val="00575954"/>
    <w:rsid w:val="00587780"/>
    <w:rsid w:val="005B1791"/>
    <w:rsid w:val="005B57D4"/>
    <w:rsid w:val="005C4865"/>
    <w:rsid w:val="005D1A0E"/>
    <w:rsid w:val="005D2239"/>
    <w:rsid w:val="005E4C10"/>
    <w:rsid w:val="005E53FC"/>
    <w:rsid w:val="005F052C"/>
    <w:rsid w:val="005F5051"/>
    <w:rsid w:val="005F5BB3"/>
    <w:rsid w:val="00605E89"/>
    <w:rsid w:val="00657091"/>
    <w:rsid w:val="006653C5"/>
    <w:rsid w:val="00665CDB"/>
    <w:rsid w:val="006A3E0E"/>
    <w:rsid w:val="006B4BB4"/>
    <w:rsid w:val="006C2D43"/>
    <w:rsid w:val="006D6200"/>
    <w:rsid w:val="006E440E"/>
    <w:rsid w:val="006F4B73"/>
    <w:rsid w:val="007079A3"/>
    <w:rsid w:val="0072423F"/>
    <w:rsid w:val="00737B17"/>
    <w:rsid w:val="00741CE3"/>
    <w:rsid w:val="00741F56"/>
    <w:rsid w:val="00744BB2"/>
    <w:rsid w:val="0077388F"/>
    <w:rsid w:val="0078509D"/>
    <w:rsid w:val="00791E00"/>
    <w:rsid w:val="00794AAC"/>
    <w:rsid w:val="007B0262"/>
    <w:rsid w:val="007B1718"/>
    <w:rsid w:val="007B339A"/>
    <w:rsid w:val="007D6AC1"/>
    <w:rsid w:val="0083761F"/>
    <w:rsid w:val="00840C59"/>
    <w:rsid w:val="00851072"/>
    <w:rsid w:val="00852531"/>
    <w:rsid w:val="00886379"/>
    <w:rsid w:val="008A044E"/>
    <w:rsid w:val="008A1724"/>
    <w:rsid w:val="008B3899"/>
    <w:rsid w:val="008C67A6"/>
    <w:rsid w:val="008E05A5"/>
    <w:rsid w:val="00913FE3"/>
    <w:rsid w:val="009271A5"/>
    <w:rsid w:val="00934B85"/>
    <w:rsid w:val="009507AE"/>
    <w:rsid w:val="00953A0B"/>
    <w:rsid w:val="009663DA"/>
    <w:rsid w:val="00973555"/>
    <w:rsid w:val="0097443B"/>
    <w:rsid w:val="00975979"/>
    <w:rsid w:val="009901B6"/>
    <w:rsid w:val="009E39E4"/>
    <w:rsid w:val="009F5859"/>
    <w:rsid w:val="00A01AC5"/>
    <w:rsid w:val="00A05799"/>
    <w:rsid w:val="00A16114"/>
    <w:rsid w:val="00A25300"/>
    <w:rsid w:val="00A35F69"/>
    <w:rsid w:val="00A507E8"/>
    <w:rsid w:val="00A532F2"/>
    <w:rsid w:val="00A60E4A"/>
    <w:rsid w:val="00A73867"/>
    <w:rsid w:val="00A91CF7"/>
    <w:rsid w:val="00AC16D8"/>
    <w:rsid w:val="00AD4214"/>
    <w:rsid w:val="00AD64F9"/>
    <w:rsid w:val="00AE1E76"/>
    <w:rsid w:val="00AF0133"/>
    <w:rsid w:val="00B01B89"/>
    <w:rsid w:val="00B02DDA"/>
    <w:rsid w:val="00B37C7E"/>
    <w:rsid w:val="00B6018B"/>
    <w:rsid w:val="00B65BC3"/>
    <w:rsid w:val="00B6690A"/>
    <w:rsid w:val="00BA1BA0"/>
    <w:rsid w:val="00BB1BEA"/>
    <w:rsid w:val="00BB6E2B"/>
    <w:rsid w:val="00BC7CDA"/>
    <w:rsid w:val="00BD1167"/>
    <w:rsid w:val="00BD2E30"/>
    <w:rsid w:val="00BD5581"/>
    <w:rsid w:val="00BE42FC"/>
    <w:rsid w:val="00BF0D53"/>
    <w:rsid w:val="00C41BC1"/>
    <w:rsid w:val="00C56A1A"/>
    <w:rsid w:val="00C700B5"/>
    <w:rsid w:val="00CC132A"/>
    <w:rsid w:val="00CD5146"/>
    <w:rsid w:val="00CE590C"/>
    <w:rsid w:val="00D22615"/>
    <w:rsid w:val="00D378B7"/>
    <w:rsid w:val="00D74D5E"/>
    <w:rsid w:val="00D76612"/>
    <w:rsid w:val="00D779C4"/>
    <w:rsid w:val="00D940D2"/>
    <w:rsid w:val="00DD0262"/>
    <w:rsid w:val="00DE1A2F"/>
    <w:rsid w:val="00DE22C9"/>
    <w:rsid w:val="00DF4842"/>
    <w:rsid w:val="00E012AA"/>
    <w:rsid w:val="00E150E7"/>
    <w:rsid w:val="00E46DE0"/>
    <w:rsid w:val="00E50AD4"/>
    <w:rsid w:val="00E649E8"/>
    <w:rsid w:val="00E97970"/>
    <w:rsid w:val="00EA060C"/>
    <w:rsid w:val="00EF0044"/>
    <w:rsid w:val="00EF0335"/>
    <w:rsid w:val="00F0041F"/>
    <w:rsid w:val="00F2401A"/>
    <w:rsid w:val="00F77DA5"/>
    <w:rsid w:val="00F875CA"/>
    <w:rsid w:val="00F915EA"/>
    <w:rsid w:val="00FB564A"/>
    <w:rsid w:val="00FD1F6F"/>
    <w:rsid w:val="00FD79A9"/>
    <w:rsid w:val="00FE2835"/>
    <w:rsid w:val="00FE5576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3E5E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2F"/>
    <w:rPr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86"/>
      <w:outlineLvl w:val="3"/>
    </w:pPr>
    <w:rPr>
      <w:rFonts w:ascii="Arial" w:hAnsi="Arial"/>
      <w:i/>
      <w:sz w:val="18"/>
    </w:rPr>
  </w:style>
  <w:style w:type="paragraph" w:styleId="Heading5">
    <w:name w:val="heading 5"/>
    <w:basedOn w:val="Normal"/>
    <w:next w:val="Normal"/>
    <w:qFormat/>
    <w:pPr>
      <w:keepNext/>
      <w:ind w:right="-86"/>
      <w:outlineLvl w:val="4"/>
    </w:pPr>
    <w:rPr>
      <w:rFonts w:ascii="AppleGothic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Optima Oblique" w:hAnsi="Optima Oblique"/>
      <w:b/>
      <w:i/>
      <w:sz w:val="48"/>
    </w:rPr>
  </w:style>
  <w:style w:type="paragraph" w:styleId="EnvelopeReturn">
    <w:name w:val="envelope return"/>
    <w:basedOn w:val="Normal"/>
    <w:rPr>
      <w:rFonts w:ascii="Optima Oblique" w:hAnsi="Optima Oblique"/>
      <w:b/>
      <w:i/>
      <w:sz w:val="20"/>
    </w:rPr>
  </w:style>
  <w:style w:type="paragraph" w:styleId="BodyText2">
    <w:name w:val="Body Text 2"/>
    <w:basedOn w:val="Normal"/>
    <w:pPr>
      <w:ind w:right="-86"/>
    </w:pPr>
    <w:rPr>
      <w:rFonts w:ascii="AppleGothic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5B17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1791"/>
    <w:rPr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5B17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B1791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52"/>
    <w:rPr>
      <w:rFonts w:ascii="Lucida Grande" w:hAnsi="Lucida Grande" w:cs="Lucida Grande"/>
      <w:noProof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B57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57D4"/>
    <w:rPr>
      <w:noProof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57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57D4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DF484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170"/>
    <w:rPr>
      <w:rFonts w:asciiTheme="majorHAnsi" w:eastAsiaTheme="majorEastAsia" w:hAnsiTheme="majorHAnsi" w:cstheme="majorBidi"/>
      <w:b/>
      <w:bCs/>
      <w:noProof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2F"/>
    <w:rPr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86"/>
      <w:outlineLvl w:val="3"/>
    </w:pPr>
    <w:rPr>
      <w:rFonts w:ascii="Arial" w:hAnsi="Arial"/>
      <w:i/>
      <w:sz w:val="18"/>
    </w:rPr>
  </w:style>
  <w:style w:type="paragraph" w:styleId="Heading5">
    <w:name w:val="heading 5"/>
    <w:basedOn w:val="Normal"/>
    <w:next w:val="Normal"/>
    <w:qFormat/>
    <w:pPr>
      <w:keepNext/>
      <w:ind w:right="-86"/>
      <w:outlineLvl w:val="4"/>
    </w:pPr>
    <w:rPr>
      <w:rFonts w:ascii="AppleGothic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Optima Oblique" w:hAnsi="Optima Oblique"/>
      <w:b/>
      <w:i/>
      <w:sz w:val="48"/>
    </w:rPr>
  </w:style>
  <w:style w:type="paragraph" w:styleId="EnvelopeReturn">
    <w:name w:val="envelope return"/>
    <w:basedOn w:val="Normal"/>
    <w:rPr>
      <w:rFonts w:ascii="Optima Oblique" w:hAnsi="Optima Oblique"/>
      <w:b/>
      <w:i/>
      <w:sz w:val="20"/>
    </w:rPr>
  </w:style>
  <w:style w:type="paragraph" w:styleId="BodyText2">
    <w:name w:val="Body Text 2"/>
    <w:basedOn w:val="Normal"/>
    <w:pPr>
      <w:ind w:right="-86"/>
    </w:pPr>
    <w:rPr>
      <w:rFonts w:ascii="AppleGothic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5B17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1791"/>
    <w:rPr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5B17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B1791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52"/>
    <w:rPr>
      <w:rFonts w:ascii="Lucida Grande" w:hAnsi="Lucida Grande" w:cs="Lucida Grande"/>
      <w:noProof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B57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57D4"/>
    <w:rPr>
      <w:noProof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57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57D4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DF484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170"/>
    <w:rPr>
      <w:rFonts w:asciiTheme="majorHAnsi" w:eastAsiaTheme="majorEastAsia" w:hAnsiTheme="majorHAnsi" w:cstheme="majorBidi"/>
      <w:b/>
      <w:bCs/>
      <w:noProof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190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SUNY Stony Brook</Company>
  <LinksUpToDate>false</LinksUpToDate>
  <CharactersWithSpaces>1271</CharactersWithSpaces>
  <SharedDoc>false</SharedDoc>
  <HLinks>
    <vt:vector size="6" baseType="variant">
      <vt:variant>
        <vt:i4>8257582</vt:i4>
      </vt:variant>
      <vt:variant>
        <vt:i4>2662</vt:i4>
      </vt:variant>
      <vt:variant>
        <vt:i4>1025</vt:i4>
      </vt:variant>
      <vt:variant>
        <vt:i4>1</vt:i4>
      </vt:variant>
      <vt:variant>
        <vt:lpwstr>signature (VC)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Vitaly Citovsky</dc:creator>
  <cp:keywords/>
  <cp:lastModifiedBy>Vitaly Citovsky</cp:lastModifiedBy>
  <cp:revision>155</cp:revision>
  <cp:lastPrinted>2002-09-30T20:33:00Z</cp:lastPrinted>
  <dcterms:created xsi:type="dcterms:W3CDTF">2012-01-24T02:56:00Z</dcterms:created>
  <dcterms:modified xsi:type="dcterms:W3CDTF">2013-07-15T16:41:00Z</dcterms:modified>
</cp:coreProperties>
</file>