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E08" w:rsidRDefault="00D84E08" w:rsidP="00CE10F2">
      <w:pPr>
        <w:pStyle w:val="BodyText"/>
        <w:outlineLvl w:val="0"/>
        <w:rPr>
          <w:rFonts w:ascii="Helvetica" w:hAnsi="Helvetica"/>
          <w:b/>
          <w:i w:val="0"/>
          <w:sz w:val="22"/>
        </w:rPr>
      </w:pPr>
      <w:bookmarkStart w:id="0" w:name="_GoBack"/>
      <w:bookmarkEnd w:id="0"/>
      <w:r>
        <w:rPr>
          <w:rFonts w:ascii="Helvetica" w:hAnsi="Helvetica"/>
          <w:b/>
          <w:i w:val="0"/>
          <w:sz w:val="22"/>
        </w:rPr>
        <w:t>Nove from Videographer:</w:t>
      </w:r>
      <w:r w:rsidRPr="00D84E08">
        <w:rPr>
          <w:rFonts w:ascii="Calibri" w:hAnsi="Calibri" w:cs="Calibri"/>
          <w:color w:val="1F497D"/>
          <w:sz w:val="22"/>
          <w:szCs w:val="22"/>
        </w:rPr>
        <w:t xml:space="preserve"> </w:t>
      </w:r>
      <w:r>
        <w:rPr>
          <w:rFonts w:ascii="Calibri" w:hAnsi="Calibri" w:cs="Calibri"/>
          <w:color w:val="1F497D"/>
          <w:sz w:val="22"/>
          <w:szCs w:val="22"/>
        </w:rPr>
        <w:t>We were not able to get a good shot of the films going up the vial (since the labs are quite cold from the cold snap here) so I am including a video of the process if you would like to include it.</w:t>
      </w:r>
    </w:p>
    <w:p w:rsidR="00D84E08" w:rsidRDefault="00D84E08" w:rsidP="00CE10F2">
      <w:pPr>
        <w:pStyle w:val="BodyText"/>
        <w:outlineLvl w:val="0"/>
        <w:rPr>
          <w:rFonts w:ascii="Helvetica" w:hAnsi="Helvetica"/>
          <w:b/>
          <w:i w:val="0"/>
          <w:sz w:val="22"/>
        </w:rPr>
      </w:pPr>
    </w:p>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660DB5">
        <w:rPr>
          <w:rFonts w:ascii="Helvetica" w:hAnsi="Helvetica"/>
          <w:b/>
          <w:i w:val="0"/>
          <w:sz w:val="22"/>
        </w:rPr>
        <w:t>51282</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660DB5" w:rsidRDefault="00CE10F2" w:rsidP="00CE10F2">
      <w:pPr>
        <w:pStyle w:val="BodyText"/>
        <w:outlineLvl w:val="0"/>
        <w:rPr>
          <w:rFonts w:ascii="Helvetica" w:hAnsi="Helvetica"/>
          <w:b/>
          <w:i w:val="0"/>
          <w:sz w:val="22"/>
          <w:szCs w:val="22"/>
        </w:rPr>
      </w:pPr>
      <w:r w:rsidRPr="00FB038C">
        <w:rPr>
          <w:rFonts w:ascii="Helvetica" w:hAnsi="Helvetica"/>
          <w:b/>
          <w:i w:val="0"/>
          <w:sz w:val="22"/>
        </w:rPr>
        <w:t>Videographer name:</w:t>
      </w:r>
      <w:r w:rsidR="00660DB5">
        <w:rPr>
          <w:rFonts w:ascii="Helvetica" w:hAnsi="Helvetica"/>
          <w:b/>
          <w:i w:val="0"/>
          <w:sz w:val="22"/>
        </w:rPr>
        <w:t xml:space="preserve"> </w:t>
      </w:r>
      <w:r w:rsidR="00660DB5" w:rsidRPr="00660DB5">
        <w:rPr>
          <w:rFonts w:ascii="Arial" w:hAnsi="Arial" w:cs="Arial"/>
          <w:b/>
          <w:i w:val="0"/>
          <w:color w:val="000000"/>
          <w:sz w:val="22"/>
          <w:szCs w:val="22"/>
          <w:shd w:val="clear" w:color="auto" w:fill="FFFFFF"/>
        </w:rPr>
        <w:t>Kevin McRoberts</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660DB5">
        <w:rPr>
          <w:rFonts w:ascii="Helvetica" w:hAnsi="Helvetica"/>
          <w:b/>
          <w:i w:val="0"/>
          <w:sz w:val="22"/>
        </w:rPr>
        <w:t>01/21/2014</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660DB5" w:rsidRDefault="00660DB5" w:rsidP="00660DB5">
      <w:pPr>
        <w:widowControl w:val="0"/>
        <w:autoSpaceDE w:val="0"/>
        <w:autoSpaceDN w:val="0"/>
        <w:adjustRightInd w:val="0"/>
        <w:jc w:val="both"/>
        <w:rPr>
          <w:rFonts w:asciiTheme="minorHAnsi" w:hAnsiTheme="minorHAnsi" w:cstheme="minorHAnsi"/>
          <w:bCs/>
        </w:rPr>
      </w:pPr>
    </w:p>
    <w:p w:rsidR="00660DB5" w:rsidRPr="00660DB5" w:rsidRDefault="00660DB5" w:rsidP="00660DB5">
      <w:pPr>
        <w:widowControl w:val="0"/>
        <w:autoSpaceDE w:val="0"/>
        <w:autoSpaceDN w:val="0"/>
        <w:adjustRightInd w:val="0"/>
        <w:jc w:val="both"/>
        <w:rPr>
          <w:rFonts w:ascii="Arial" w:hAnsi="Arial" w:cs="Arial"/>
          <w:bCs/>
        </w:rPr>
      </w:pPr>
      <w:r w:rsidRPr="00660DB5">
        <w:rPr>
          <w:rFonts w:ascii="Arial" w:hAnsi="Arial" w:cs="Arial"/>
          <w:bCs/>
          <w:vertAlign w:val="superscript"/>
        </w:rPr>
        <w:t>1</w:t>
      </w:r>
      <w:r w:rsidRPr="00660DB5">
        <w:rPr>
          <w:rFonts w:ascii="Arial" w:hAnsi="Arial" w:cs="Arial"/>
          <w:bCs/>
        </w:rPr>
        <w:t xml:space="preserve">Jake Fontana, </w:t>
      </w:r>
      <w:r w:rsidRPr="00660DB5">
        <w:rPr>
          <w:rFonts w:ascii="Arial" w:hAnsi="Arial" w:cs="Arial"/>
          <w:bCs/>
          <w:vertAlign w:val="superscript"/>
        </w:rPr>
        <w:t>1</w:t>
      </w:r>
      <w:r w:rsidRPr="00660DB5">
        <w:rPr>
          <w:rFonts w:ascii="Arial" w:hAnsi="Arial" w:cs="Arial"/>
          <w:bCs/>
        </w:rPr>
        <w:t xml:space="preserve">Christopher Spillmann, </w:t>
      </w:r>
      <w:r w:rsidRPr="00660DB5">
        <w:rPr>
          <w:rFonts w:ascii="Arial" w:hAnsi="Arial" w:cs="Arial"/>
          <w:bCs/>
          <w:vertAlign w:val="superscript"/>
        </w:rPr>
        <w:t>1</w:t>
      </w:r>
      <w:r w:rsidRPr="00660DB5">
        <w:rPr>
          <w:rFonts w:ascii="Arial" w:hAnsi="Arial" w:cs="Arial"/>
          <w:bCs/>
        </w:rPr>
        <w:t xml:space="preserve">Jawad Naciri, and </w:t>
      </w:r>
      <w:r w:rsidRPr="00660DB5">
        <w:rPr>
          <w:rFonts w:ascii="Arial" w:hAnsi="Arial" w:cs="Arial"/>
          <w:bCs/>
          <w:vertAlign w:val="superscript"/>
        </w:rPr>
        <w:t>1</w:t>
      </w:r>
      <w:r w:rsidRPr="00660DB5">
        <w:rPr>
          <w:rFonts w:ascii="Arial" w:hAnsi="Arial" w:cs="Arial"/>
          <w:bCs/>
        </w:rPr>
        <w:t>Banahalli R. Ratna</w:t>
      </w:r>
    </w:p>
    <w:p w:rsidR="00660DB5" w:rsidRPr="00660DB5" w:rsidRDefault="00660DB5" w:rsidP="00660DB5">
      <w:pPr>
        <w:widowControl w:val="0"/>
        <w:autoSpaceDE w:val="0"/>
        <w:autoSpaceDN w:val="0"/>
        <w:adjustRightInd w:val="0"/>
        <w:jc w:val="both"/>
        <w:rPr>
          <w:rFonts w:ascii="Arial" w:hAnsi="Arial" w:cs="Arial"/>
          <w:bCs/>
        </w:rPr>
      </w:pPr>
    </w:p>
    <w:p w:rsidR="00660DB5" w:rsidRPr="00660DB5" w:rsidRDefault="00660DB5" w:rsidP="00660DB5">
      <w:pPr>
        <w:contextualSpacing/>
        <w:rPr>
          <w:rFonts w:ascii="Arial" w:hAnsi="Arial" w:cs="Arial"/>
        </w:rPr>
      </w:pPr>
      <w:r w:rsidRPr="00660DB5">
        <w:rPr>
          <w:rFonts w:ascii="Arial" w:hAnsi="Arial" w:cs="Arial"/>
          <w:bCs/>
          <w:vertAlign w:val="superscript"/>
        </w:rPr>
        <w:t>1</w:t>
      </w:r>
      <w:r w:rsidRPr="00660DB5">
        <w:rPr>
          <w:rFonts w:ascii="Arial" w:hAnsi="Arial" w:cs="Arial"/>
        </w:rPr>
        <w:t>Naval Research Laboratory, 4555 Overlook Ave. SW, Washington, D.C. 20375</w:t>
      </w:r>
    </w:p>
    <w:p w:rsidR="00660DB5" w:rsidRPr="00660DB5" w:rsidRDefault="00660DB5" w:rsidP="006C5EF1">
      <w:pPr>
        <w:contextualSpacing/>
        <w:rPr>
          <w:rFonts w:ascii="Arial" w:hAnsi="Arial" w:cs="Arial"/>
          <w:b/>
          <w:sz w:val="28"/>
        </w:rPr>
      </w:pPr>
    </w:p>
    <w:p w:rsidR="00660DB5" w:rsidRPr="00660DB5" w:rsidRDefault="00CE10F2" w:rsidP="00660DB5">
      <w:pPr>
        <w:pStyle w:val="NormalWeb"/>
        <w:spacing w:before="0" w:beforeAutospacing="0" w:after="0" w:afterAutospacing="0"/>
        <w:rPr>
          <w:rFonts w:ascii="Arial" w:hAnsi="Arial" w:cs="Arial"/>
        </w:rPr>
      </w:pPr>
      <w:r w:rsidRPr="00660DB5">
        <w:rPr>
          <w:rFonts w:ascii="Arial" w:hAnsi="Arial" w:cs="Arial"/>
          <w:b/>
          <w:sz w:val="28"/>
        </w:rPr>
        <w:t xml:space="preserve">Title: </w:t>
      </w:r>
      <w:r w:rsidR="00660DB5" w:rsidRPr="00660DB5">
        <w:rPr>
          <w:rFonts w:ascii="Arial" w:hAnsi="Arial" w:cs="Arial"/>
          <w:b/>
          <w:sz w:val="28"/>
          <w:szCs w:val="28"/>
        </w:rPr>
        <w:t>A technique to functionalize and self-assemble macroscopic nanoparticle-ligand monolayer films onto template-free substrates</w:t>
      </w:r>
    </w:p>
    <w:p w:rsidR="006C5EF1" w:rsidRPr="00660DB5" w:rsidRDefault="006C5EF1" w:rsidP="006C5EF1">
      <w:pPr>
        <w:contextualSpacing/>
        <w:rPr>
          <w:rFonts w:ascii="Arial" w:hAnsi="Arial" w:cs="Arial"/>
          <w:szCs w:val="24"/>
        </w:rPr>
      </w:pPr>
    </w:p>
    <w:p w:rsidR="00CE10F2" w:rsidRPr="00660DB5" w:rsidRDefault="00CE10F2" w:rsidP="00CE10F2">
      <w:pPr>
        <w:outlineLvl w:val="0"/>
        <w:rPr>
          <w:rFonts w:ascii="Arial" w:hAnsi="Arial" w:cs="Arial"/>
          <w:b/>
          <w:sz w:val="22"/>
          <w:szCs w:val="22"/>
        </w:rPr>
      </w:pPr>
      <w:r w:rsidRPr="00660DB5">
        <w:rPr>
          <w:rFonts w:ascii="Arial" w:hAnsi="Arial" w:cs="Arial"/>
          <w:b/>
          <w:sz w:val="22"/>
          <w:szCs w:val="22"/>
        </w:rPr>
        <w:t xml:space="preserve">Corresponding Author: </w:t>
      </w:r>
    </w:p>
    <w:p w:rsidR="006C5EF1" w:rsidRPr="00660DB5" w:rsidRDefault="006C5EF1" w:rsidP="006C5EF1">
      <w:pPr>
        <w:contextualSpacing/>
        <w:rPr>
          <w:rFonts w:ascii="Arial" w:hAnsi="Arial" w:cs="Arial"/>
          <w:sz w:val="22"/>
          <w:szCs w:val="22"/>
        </w:rPr>
      </w:pPr>
    </w:p>
    <w:p w:rsidR="00660DB5" w:rsidRPr="00660DB5" w:rsidRDefault="00660DB5" w:rsidP="00660DB5">
      <w:pPr>
        <w:widowControl w:val="0"/>
        <w:autoSpaceDE w:val="0"/>
        <w:autoSpaceDN w:val="0"/>
        <w:adjustRightInd w:val="0"/>
        <w:jc w:val="both"/>
        <w:rPr>
          <w:rFonts w:ascii="Arial" w:hAnsi="Arial" w:cs="Arial"/>
          <w:bCs/>
          <w:sz w:val="22"/>
          <w:szCs w:val="22"/>
        </w:rPr>
      </w:pPr>
      <w:r w:rsidRPr="00660DB5">
        <w:rPr>
          <w:rFonts w:ascii="Arial" w:hAnsi="Arial" w:cs="Arial"/>
          <w:bCs/>
          <w:sz w:val="22"/>
          <w:szCs w:val="22"/>
        </w:rPr>
        <w:t>Fontana, Jake</w:t>
      </w:r>
    </w:p>
    <w:p w:rsidR="00660DB5" w:rsidRPr="00660DB5" w:rsidRDefault="00660DB5" w:rsidP="00660DB5">
      <w:pPr>
        <w:contextualSpacing/>
        <w:rPr>
          <w:rFonts w:ascii="Arial" w:hAnsi="Arial" w:cs="Arial"/>
          <w:sz w:val="22"/>
          <w:szCs w:val="22"/>
        </w:rPr>
      </w:pPr>
      <w:r w:rsidRPr="00660DB5">
        <w:rPr>
          <w:rFonts w:ascii="Arial" w:hAnsi="Arial" w:cs="Arial"/>
          <w:sz w:val="22"/>
          <w:szCs w:val="22"/>
        </w:rPr>
        <w:t>Naval Research Laboratory</w:t>
      </w:r>
    </w:p>
    <w:p w:rsidR="00660DB5" w:rsidRPr="00660DB5" w:rsidRDefault="00660DB5" w:rsidP="00660DB5">
      <w:pPr>
        <w:contextualSpacing/>
        <w:rPr>
          <w:rFonts w:ascii="Arial" w:hAnsi="Arial" w:cs="Arial"/>
          <w:sz w:val="22"/>
          <w:szCs w:val="22"/>
        </w:rPr>
      </w:pPr>
      <w:r w:rsidRPr="00660DB5">
        <w:rPr>
          <w:rFonts w:ascii="Arial" w:hAnsi="Arial" w:cs="Arial"/>
          <w:sz w:val="22"/>
          <w:szCs w:val="22"/>
        </w:rPr>
        <w:t>4555 Overlook Ave. SW</w:t>
      </w:r>
    </w:p>
    <w:p w:rsidR="00660DB5" w:rsidRPr="00660DB5" w:rsidRDefault="00660DB5" w:rsidP="00660DB5">
      <w:pPr>
        <w:autoSpaceDE w:val="0"/>
        <w:autoSpaceDN w:val="0"/>
        <w:adjustRightInd w:val="0"/>
        <w:rPr>
          <w:rFonts w:ascii="Arial" w:hAnsi="Arial" w:cs="Arial"/>
          <w:sz w:val="22"/>
          <w:szCs w:val="22"/>
        </w:rPr>
      </w:pPr>
      <w:r w:rsidRPr="00660DB5">
        <w:rPr>
          <w:rFonts w:ascii="Arial" w:hAnsi="Arial" w:cs="Arial"/>
          <w:sz w:val="22"/>
          <w:szCs w:val="22"/>
        </w:rPr>
        <w:t>Washington, D.C. 20375</w:t>
      </w:r>
    </w:p>
    <w:p w:rsidR="00660DB5" w:rsidRPr="00207277" w:rsidRDefault="00336C01" w:rsidP="00660DB5">
      <w:pPr>
        <w:autoSpaceDE w:val="0"/>
        <w:autoSpaceDN w:val="0"/>
        <w:adjustRightInd w:val="0"/>
        <w:rPr>
          <w:rFonts w:ascii="Arial" w:hAnsi="Arial" w:cs="Arial"/>
          <w:color w:val="00B050"/>
          <w:sz w:val="22"/>
          <w:szCs w:val="22"/>
        </w:rPr>
      </w:pPr>
      <w:hyperlink r:id="rId7" w:history="1">
        <w:r w:rsidR="00207277" w:rsidRPr="00207277">
          <w:rPr>
            <w:rStyle w:val="Hyperlink"/>
            <w:rFonts w:ascii="Arial" w:hAnsi="Arial" w:cs="Arial"/>
            <w:color w:val="00B050"/>
            <w:sz w:val="22"/>
            <w:szCs w:val="22"/>
          </w:rPr>
          <w:t>jake.fontana@nrl.navy.mil</w:t>
        </w:r>
      </w:hyperlink>
    </w:p>
    <w:p w:rsidR="00CE10F2" w:rsidRDefault="00CE10F2">
      <w:pPr>
        <w:rPr>
          <w:rFonts w:ascii="Helvetica" w:hAnsi="Helvetica"/>
          <w:sz w:val="22"/>
        </w:rPr>
      </w:pPr>
    </w:p>
    <w:p w:rsidR="006C5EF1" w:rsidRPr="00FB038C" w:rsidRDefault="006C5EF1">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w:t>
      </w:r>
      <w:r w:rsidR="005F5684" w:rsidRPr="00626B3B">
        <w:rPr>
          <w:rFonts w:ascii="Helvetica" w:hAnsi="Helvetica"/>
          <w:color w:val="00B050"/>
        </w:rPr>
        <w:t>N</w:t>
      </w:r>
      <w:r w:rsidR="005A1F5E" w:rsidRPr="009A4105">
        <w:rPr>
          <w:rFonts w:ascii="Helvetica" w:hAnsi="Helvetica"/>
        </w:rPr>
        <w:t>______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w:t>
      </w:r>
      <w:r w:rsidR="005F5684" w:rsidRPr="00626B3B">
        <w:rPr>
          <w:rFonts w:ascii="Arial" w:hAnsi="Arial" w:cs="Arial"/>
          <w:color w:val="00B050"/>
          <w:shd w:val="clear" w:color="auto" w:fill="FFFFFF"/>
        </w:rPr>
        <w:t>N</w:t>
      </w:r>
      <w:r>
        <w:rPr>
          <w:rFonts w:ascii="Arial" w:hAnsi="Arial" w:cs="Arial"/>
          <w:color w:val="222222"/>
          <w:shd w:val="clear" w:color="auto" w:fill="FFFFFF"/>
        </w:rPr>
        <w:t>____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5F5684" w:rsidRPr="00626B3B">
        <w:rPr>
          <w:rFonts w:ascii="Helvetica" w:hAnsi="Helvetica"/>
          <w:color w:val="00B050"/>
          <w:sz w:val="22"/>
        </w:rPr>
        <w:t>N</w:t>
      </w:r>
      <w:r w:rsidR="005A1F5E">
        <w:rPr>
          <w:rFonts w:ascii="Helvetica" w:hAnsi="Helvetica"/>
          <w:sz w:val="22"/>
        </w:rPr>
        <w:t xml:space="preserve">_____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w:t>
      </w:r>
      <w:r w:rsidR="00E05E04" w:rsidRPr="00E05E04">
        <w:rPr>
          <w:rFonts w:ascii="Helvetica" w:hAnsi="Helvetica"/>
          <w:color w:val="00B050"/>
          <w:sz w:val="22"/>
        </w:rPr>
        <w:t>2,3,5,6</w:t>
      </w:r>
      <w:r w:rsidRPr="00FB038C">
        <w:rPr>
          <w:rFonts w:ascii="Helvetica" w:hAnsi="Helvetica"/>
          <w:sz w:val="22"/>
        </w:rPr>
        <w:t>__</w:t>
      </w:r>
      <w:r w:rsidR="005A1F5E">
        <w:rPr>
          <w:rFonts w:ascii="Helvetica" w:hAnsi="Helvetica"/>
          <w:sz w:val="22"/>
        </w:rPr>
        <w:t>____________________</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E05E04">
        <w:rPr>
          <w:rFonts w:ascii="Helvetica" w:hAnsi="Helvetica"/>
          <w:sz w:val="22"/>
        </w:rPr>
        <w:t>__</w:t>
      </w:r>
      <w:r w:rsidR="005A1F5E">
        <w:rPr>
          <w:rFonts w:ascii="Helvetica" w:hAnsi="Helvetica"/>
          <w:sz w:val="22"/>
        </w:rPr>
        <w:t>_</w:t>
      </w:r>
      <w:r w:rsidR="00E05E04" w:rsidRPr="00E05E04">
        <w:rPr>
          <w:rFonts w:ascii="Helvetica" w:hAnsi="Helvetica"/>
          <w:color w:val="00B050"/>
          <w:sz w:val="22"/>
        </w:rPr>
        <w:t>High-quality materials: NPs, ligands, solvents etc.</w:t>
      </w:r>
      <w:r w:rsidR="005A1F5E">
        <w:rPr>
          <w:rFonts w:ascii="Helvetica" w:hAnsi="Helvetica"/>
          <w:sz w:val="22"/>
        </w:rPr>
        <w:t>_</w:t>
      </w:r>
      <w:r w:rsidR="00E05E04" w:rsidRPr="00E05E04">
        <w:rPr>
          <w:rFonts w:ascii="Helvetica" w:hAnsi="Helvetica"/>
          <w:color w:val="00B050"/>
          <w:sz w:val="22"/>
        </w:rPr>
        <w:t>We carefully monitor each material</w:t>
      </w:r>
      <w:r w:rsidR="005A1F5E" w:rsidRPr="00E05E04">
        <w:rPr>
          <w:rFonts w:ascii="Helvetica" w:hAnsi="Helvetica"/>
          <w:sz w:val="22"/>
        </w:rPr>
        <w:t>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A85926" w:rsidRDefault="00A85926" w:rsidP="00CE10F2">
      <w:pPr>
        <w:rPr>
          <w:rFonts w:ascii="Helvetica" w:hAnsi="Helvetica"/>
          <w:color w:val="00B050"/>
          <w:sz w:val="22"/>
        </w:rPr>
      </w:pPr>
    </w:p>
    <w:p w:rsidR="00CE10F2" w:rsidRPr="00A85926" w:rsidRDefault="00CE10F2" w:rsidP="00CE10F2">
      <w:pPr>
        <w:rPr>
          <w:rFonts w:ascii="Helvetica" w:hAnsi="Helvetica"/>
          <w:sz w:val="22"/>
        </w:rPr>
      </w:pPr>
      <w:r w:rsidRPr="00A85926">
        <w:rPr>
          <w:rFonts w:ascii="Helvetica" w:hAnsi="Helvetica"/>
          <w:sz w:val="22"/>
        </w:rPr>
        <w:lastRenderedPageBreak/>
        <w:t>The overall goal of this procedure is to</w:t>
      </w:r>
      <w:r w:rsidR="003376D9" w:rsidRPr="00A85926">
        <w:rPr>
          <w:rFonts w:ascii="Helvetica" w:hAnsi="Helvetica"/>
          <w:sz w:val="22"/>
        </w:rPr>
        <w:t xml:space="preserve"> develop macroscopic nanop</w:t>
      </w:r>
      <w:r w:rsidR="00E030C1">
        <w:rPr>
          <w:rFonts w:ascii="Helvetica" w:hAnsi="Helvetica"/>
          <w:sz w:val="22"/>
        </w:rPr>
        <w:t xml:space="preserve">article-ligand monolayer films.  </w:t>
      </w:r>
      <w:r w:rsidR="003376D9" w:rsidRPr="00A85926">
        <w:rPr>
          <w:rFonts w:ascii="Helvetica" w:hAnsi="Helvetica"/>
          <w:sz w:val="22"/>
        </w:rPr>
        <w:t xml:space="preserve">This is accomplished by using a single ‘one-pot’ self-assembly technique. </w:t>
      </w:r>
      <w:r w:rsidRPr="00A85926">
        <w:rPr>
          <w:rFonts w:ascii="Helvetica" w:hAnsi="Helvetica"/>
          <w:sz w:val="22"/>
        </w:rPr>
        <w:t xml:space="preserve"> </w:t>
      </w:r>
      <w:r w:rsidRPr="00A85926">
        <w:rPr>
          <w:rFonts w:ascii="Helvetica" w:hAnsi="Helvetica"/>
          <w:b/>
          <w:sz w:val="22"/>
        </w:rPr>
        <w:t>(Intro)</w:t>
      </w:r>
    </w:p>
    <w:p w:rsidR="00CE10F2" w:rsidRPr="00A85926" w:rsidRDefault="00CE10F2" w:rsidP="00CE10F2">
      <w:pPr>
        <w:rPr>
          <w:rFonts w:ascii="Helvetica" w:hAnsi="Helvetica"/>
          <w:b/>
          <w:sz w:val="22"/>
        </w:rPr>
      </w:pPr>
    </w:p>
    <w:p w:rsidR="00CE10F2" w:rsidRPr="00A85926" w:rsidRDefault="00977EFB" w:rsidP="00CE10F2">
      <w:pPr>
        <w:rPr>
          <w:rFonts w:ascii="Helvetica" w:hAnsi="Helvetica"/>
          <w:sz w:val="22"/>
          <w:u w:val="single"/>
        </w:rPr>
      </w:pPr>
      <w:r w:rsidRPr="00A85926">
        <w:rPr>
          <w:rFonts w:ascii="Helvetica" w:hAnsi="Helvetica"/>
          <w:sz w:val="22"/>
        </w:rPr>
        <w:t>First metallic nanoparticle</w:t>
      </w:r>
      <w:r w:rsidR="00A62AB5" w:rsidRPr="00A85926">
        <w:rPr>
          <w:rFonts w:ascii="Helvetica" w:hAnsi="Helvetica"/>
          <w:sz w:val="22"/>
        </w:rPr>
        <w:t>s</w:t>
      </w:r>
      <w:r w:rsidRPr="00A85926">
        <w:rPr>
          <w:rFonts w:ascii="Helvetica" w:hAnsi="Helvetica"/>
          <w:sz w:val="22"/>
        </w:rPr>
        <w:t xml:space="preserve"> are rapidly f</w:t>
      </w:r>
      <w:r w:rsidR="00A62AB5" w:rsidRPr="00A85926">
        <w:rPr>
          <w:rFonts w:ascii="Helvetica" w:hAnsi="Helvetica"/>
          <w:sz w:val="22"/>
        </w:rPr>
        <w:t>unctionalized with ligands in a</w:t>
      </w:r>
      <w:r w:rsidRPr="00A85926">
        <w:rPr>
          <w:rFonts w:ascii="Helvetica" w:hAnsi="Helvetica"/>
          <w:sz w:val="22"/>
        </w:rPr>
        <w:t xml:space="preserve"> water-</w:t>
      </w:r>
      <w:r w:rsidR="00500E67" w:rsidRPr="00500E67">
        <w:rPr>
          <w:rFonts w:ascii="Arial" w:hAnsi="Arial" w:cs="Arial"/>
          <w:sz w:val="22"/>
          <w:szCs w:val="22"/>
        </w:rPr>
        <w:t xml:space="preserve">tetrahydrofuran, or </w:t>
      </w:r>
      <w:r w:rsidRPr="00A85926">
        <w:rPr>
          <w:rFonts w:ascii="Helvetica" w:hAnsi="Helvetica"/>
          <w:sz w:val="22"/>
        </w:rPr>
        <w:t>THF</w:t>
      </w:r>
      <w:r w:rsidR="00500E67">
        <w:rPr>
          <w:rFonts w:ascii="Helvetica" w:hAnsi="Helvetica"/>
          <w:sz w:val="22"/>
        </w:rPr>
        <w:t>,</w:t>
      </w:r>
      <w:r w:rsidRPr="00A85926">
        <w:rPr>
          <w:rFonts w:ascii="Helvetica" w:hAnsi="Helvetica"/>
          <w:sz w:val="22"/>
        </w:rPr>
        <w:t xml:space="preserve"> solvent</w:t>
      </w:r>
      <w:r w:rsidR="003376D9" w:rsidRPr="00A85926">
        <w:rPr>
          <w:rFonts w:ascii="Helvetica" w:hAnsi="Helvetica"/>
          <w:sz w:val="22"/>
        </w:rPr>
        <w:t>.</w:t>
      </w:r>
      <w:r w:rsidR="00CE10F2" w:rsidRPr="00A85926">
        <w:rPr>
          <w:rFonts w:ascii="Helvetica" w:hAnsi="Helvetica"/>
          <w:sz w:val="22"/>
        </w:rPr>
        <w:t xml:space="preserve"> </w:t>
      </w:r>
      <w:r w:rsidR="00CE10F2" w:rsidRPr="00A85926">
        <w:rPr>
          <w:rFonts w:ascii="Helvetica" w:hAnsi="Helvetica"/>
          <w:b/>
          <w:sz w:val="22"/>
        </w:rPr>
        <w:t>(P1)</w:t>
      </w:r>
    </w:p>
    <w:p w:rsidR="00CE10F2" w:rsidRDefault="00E030C1" w:rsidP="00E030C1">
      <w:pPr>
        <w:rPr>
          <w:rFonts w:ascii="Helvetica" w:hAnsi="Helvetica"/>
          <w:i/>
          <w:color w:val="0070C0"/>
          <w:sz w:val="22"/>
        </w:rPr>
      </w:pPr>
      <w:r w:rsidRPr="00E030C1">
        <w:rPr>
          <w:rFonts w:ascii="Helvetica" w:hAnsi="Helvetica"/>
          <w:i/>
          <w:color w:val="0070C0"/>
          <w:sz w:val="22"/>
        </w:rPr>
        <w:t>Editors,</w:t>
      </w:r>
      <w:r>
        <w:rPr>
          <w:rFonts w:ascii="Helvetica" w:hAnsi="Helvetica"/>
          <w:i/>
          <w:color w:val="0070C0"/>
          <w:sz w:val="22"/>
        </w:rPr>
        <w:t xml:space="preserve"> as this point is narrated, please show the left-most image in “Schematic overview.pptx.”  It can be animated by having the little red lines assemble on the yellow spheres as shown for some of the spheres.</w:t>
      </w:r>
    </w:p>
    <w:p w:rsidR="00E030C1" w:rsidRPr="00A85926" w:rsidRDefault="00E030C1" w:rsidP="00E030C1">
      <w:pPr>
        <w:rPr>
          <w:rFonts w:ascii="Helvetica" w:hAnsi="Helvetica"/>
          <w:sz w:val="22"/>
        </w:rPr>
      </w:pPr>
    </w:p>
    <w:p w:rsidR="00CE10F2" w:rsidRPr="00A85926" w:rsidRDefault="00CE10F2" w:rsidP="00CE10F2">
      <w:pPr>
        <w:rPr>
          <w:rFonts w:ascii="Helvetica" w:hAnsi="Helvetica"/>
          <w:sz w:val="22"/>
        </w:rPr>
      </w:pPr>
      <w:r w:rsidRPr="00A85926">
        <w:rPr>
          <w:rFonts w:ascii="Helvetica" w:hAnsi="Helvetica"/>
          <w:sz w:val="22"/>
        </w:rPr>
        <w:t xml:space="preserve">Next, </w:t>
      </w:r>
      <w:r w:rsidR="00977EFB" w:rsidRPr="00A85926">
        <w:rPr>
          <w:rFonts w:ascii="Helvetica" w:hAnsi="Helvetica"/>
          <w:sz w:val="22"/>
        </w:rPr>
        <w:t xml:space="preserve">the </w:t>
      </w:r>
      <w:r w:rsidR="004A411D" w:rsidRPr="00A85926">
        <w:rPr>
          <w:rFonts w:ascii="Helvetica" w:hAnsi="Helvetica"/>
          <w:sz w:val="22"/>
        </w:rPr>
        <w:t>ligand capped</w:t>
      </w:r>
      <w:r w:rsidR="00977EFB" w:rsidRPr="00A85926">
        <w:rPr>
          <w:rFonts w:ascii="Helvetica" w:hAnsi="Helvetica"/>
          <w:sz w:val="22"/>
        </w:rPr>
        <w:t xml:space="preserve"> nanoparticles</w:t>
      </w:r>
      <w:r w:rsidR="003C2C08" w:rsidRPr="00A85926">
        <w:rPr>
          <w:rFonts w:ascii="Helvetica" w:hAnsi="Helvetica"/>
          <w:sz w:val="22"/>
        </w:rPr>
        <w:t xml:space="preserve"> phase separate to the air-solvent</w:t>
      </w:r>
      <w:r w:rsidR="00977EFB" w:rsidRPr="00A85926">
        <w:rPr>
          <w:rFonts w:ascii="Helvetica" w:hAnsi="Helvetica"/>
          <w:sz w:val="22"/>
        </w:rPr>
        <w:t xml:space="preserve"> interface.</w:t>
      </w:r>
      <w:r w:rsidRPr="00A85926">
        <w:rPr>
          <w:rFonts w:ascii="Helvetica" w:hAnsi="Helvetica"/>
          <w:sz w:val="22"/>
        </w:rPr>
        <w:t xml:space="preserve"> </w:t>
      </w:r>
      <w:r w:rsidRPr="00A85926">
        <w:rPr>
          <w:rFonts w:ascii="Helvetica" w:hAnsi="Helvetica"/>
          <w:b/>
          <w:sz w:val="22"/>
        </w:rPr>
        <w:t>(P</w:t>
      </w:r>
      <w:r w:rsidR="00977EFB" w:rsidRPr="00A85926">
        <w:rPr>
          <w:rFonts w:ascii="Helvetica" w:hAnsi="Helvetica"/>
          <w:b/>
          <w:sz w:val="22"/>
        </w:rPr>
        <w:t>2</w:t>
      </w:r>
      <w:r w:rsidRPr="00A85926">
        <w:rPr>
          <w:rFonts w:ascii="Helvetica" w:hAnsi="Helvetica"/>
          <w:b/>
          <w:sz w:val="22"/>
        </w:rPr>
        <w:t>)</w:t>
      </w:r>
    </w:p>
    <w:p w:rsidR="00E030C1" w:rsidRDefault="00E030C1" w:rsidP="00E030C1">
      <w:pPr>
        <w:rPr>
          <w:rFonts w:ascii="Helvetica" w:hAnsi="Helvetica"/>
          <w:i/>
          <w:color w:val="0070C0"/>
          <w:sz w:val="22"/>
        </w:rPr>
      </w:pPr>
      <w:r w:rsidRPr="00E030C1">
        <w:rPr>
          <w:rFonts w:ascii="Helvetica" w:hAnsi="Helvetica"/>
          <w:i/>
          <w:color w:val="0070C0"/>
          <w:sz w:val="22"/>
        </w:rPr>
        <w:t>Editors,</w:t>
      </w:r>
      <w:r>
        <w:rPr>
          <w:rFonts w:ascii="Helvetica" w:hAnsi="Helvetica"/>
          <w:i/>
          <w:color w:val="0070C0"/>
          <w:sz w:val="22"/>
        </w:rPr>
        <w:t xml:space="preserve"> as this point is narrated, please show the middle image in “Schematic overview.pptx.”  It can be animated by having the assembled spheres rise up to the top of the liquid.</w:t>
      </w:r>
    </w:p>
    <w:p w:rsidR="00CE10F2" w:rsidRPr="00A85926" w:rsidRDefault="00CE10F2" w:rsidP="00E030C1">
      <w:pPr>
        <w:rPr>
          <w:rFonts w:ascii="Helvetica" w:hAnsi="Helvetica"/>
          <w:sz w:val="22"/>
        </w:rPr>
      </w:pPr>
    </w:p>
    <w:p w:rsidR="00CE10F2" w:rsidRPr="00A85926" w:rsidRDefault="00977EFB" w:rsidP="00CE10F2">
      <w:pPr>
        <w:rPr>
          <w:rFonts w:ascii="Helvetica" w:hAnsi="Helvetica"/>
          <w:sz w:val="22"/>
        </w:rPr>
      </w:pPr>
      <w:r w:rsidRPr="00A85926">
        <w:rPr>
          <w:rFonts w:ascii="Helvetica" w:hAnsi="Helvetica"/>
          <w:sz w:val="22"/>
        </w:rPr>
        <w:t>Finally the nanoparticles are transported onto templ</w:t>
      </w:r>
      <w:r w:rsidR="00D84E08">
        <w:rPr>
          <w:rFonts w:ascii="Helvetica" w:hAnsi="Helvetica"/>
          <w:sz w:val="22"/>
        </w:rPr>
        <w:t>at</w:t>
      </w:r>
      <w:r w:rsidRPr="00A85926">
        <w:rPr>
          <w:rFonts w:ascii="Helvetica" w:hAnsi="Helvetica"/>
          <w:sz w:val="22"/>
        </w:rPr>
        <w:t>e-free substrates using surface tension gradients</w:t>
      </w:r>
      <w:r w:rsidR="004A411D" w:rsidRPr="00E030C1">
        <w:rPr>
          <w:rFonts w:ascii="Helvetica" w:hAnsi="Helvetica"/>
          <w:sz w:val="22"/>
        </w:rPr>
        <w:t xml:space="preserve">, </w:t>
      </w:r>
      <w:r w:rsidRPr="00A85926">
        <w:rPr>
          <w:rFonts w:ascii="Helvetica" w:hAnsi="Helvetica"/>
          <w:sz w:val="22"/>
        </w:rPr>
        <w:t>self-assembling into macroscopic nanoparticle-ligand monolayer films</w:t>
      </w:r>
      <w:r w:rsidR="00CE10F2" w:rsidRPr="00E030C1">
        <w:rPr>
          <w:rFonts w:ascii="Helvetica" w:hAnsi="Helvetica"/>
          <w:sz w:val="22"/>
        </w:rPr>
        <w:t>.</w:t>
      </w:r>
      <w:r w:rsidR="00CE10F2" w:rsidRPr="00A85926">
        <w:rPr>
          <w:rFonts w:ascii="Helvetica" w:hAnsi="Helvetica"/>
          <w:sz w:val="22"/>
        </w:rPr>
        <w:t xml:space="preserve"> </w:t>
      </w:r>
      <w:r w:rsidR="00CE10F2" w:rsidRPr="00A85926">
        <w:rPr>
          <w:rFonts w:ascii="Helvetica" w:hAnsi="Helvetica"/>
          <w:b/>
          <w:sz w:val="22"/>
        </w:rPr>
        <w:t>(P</w:t>
      </w:r>
      <w:r w:rsidR="004A411D" w:rsidRPr="00A85926">
        <w:rPr>
          <w:rFonts w:ascii="Helvetica" w:hAnsi="Helvetica"/>
          <w:b/>
          <w:sz w:val="22"/>
        </w:rPr>
        <w:t>3</w:t>
      </w:r>
      <w:r w:rsidR="00CE10F2" w:rsidRPr="00A85926">
        <w:rPr>
          <w:rFonts w:ascii="Helvetica" w:hAnsi="Helvetica"/>
          <w:b/>
          <w:sz w:val="22"/>
        </w:rPr>
        <w:t>)</w:t>
      </w:r>
    </w:p>
    <w:p w:rsidR="00E030C1" w:rsidRDefault="00E030C1" w:rsidP="00E030C1">
      <w:pPr>
        <w:rPr>
          <w:rFonts w:ascii="Helvetica" w:hAnsi="Helvetica"/>
          <w:i/>
          <w:color w:val="0070C0"/>
          <w:sz w:val="22"/>
        </w:rPr>
      </w:pPr>
      <w:r w:rsidRPr="00E030C1">
        <w:rPr>
          <w:rFonts w:ascii="Helvetica" w:hAnsi="Helvetica"/>
          <w:i/>
          <w:color w:val="0070C0"/>
          <w:sz w:val="22"/>
        </w:rPr>
        <w:t>Editors,</w:t>
      </w:r>
      <w:r>
        <w:rPr>
          <w:rFonts w:ascii="Helvetica" w:hAnsi="Helvetica"/>
          <w:i/>
          <w:color w:val="0070C0"/>
          <w:sz w:val="22"/>
        </w:rPr>
        <w:t xml:space="preserve"> as this point is narrated, please show the right-most image in “Schematic overview.pptx.”  It can be animated by having the assembled spheres move up the side of the vial from the top of the liquid.</w:t>
      </w:r>
    </w:p>
    <w:p w:rsidR="00CE10F2" w:rsidRPr="00E030C1" w:rsidRDefault="00CE10F2" w:rsidP="00E030C1">
      <w:pPr>
        <w:rPr>
          <w:rFonts w:ascii="Arial" w:hAnsi="Arial" w:cs="Arial"/>
          <w:sz w:val="22"/>
          <w:szCs w:val="22"/>
        </w:rPr>
      </w:pPr>
    </w:p>
    <w:p w:rsidR="00E030C1" w:rsidRPr="00E030C1" w:rsidRDefault="00E030C1" w:rsidP="00E030C1">
      <w:pPr>
        <w:widowControl w:val="0"/>
        <w:autoSpaceDE w:val="0"/>
        <w:autoSpaceDN w:val="0"/>
        <w:adjustRightInd w:val="0"/>
        <w:rPr>
          <w:rFonts w:ascii="Arial" w:hAnsi="Arial" w:cs="Arial"/>
          <w:sz w:val="22"/>
          <w:szCs w:val="22"/>
          <w:u w:val="single"/>
        </w:rPr>
      </w:pPr>
      <w:r>
        <w:rPr>
          <w:rFonts w:ascii="Arial" w:hAnsi="Arial" w:cs="Arial"/>
          <w:sz w:val="22"/>
          <w:szCs w:val="22"/>
        </w:rPr>
        <w:t>Ultimately, t</w:t>
      </w:r>
      <w:r w:rsidRPr="00E030C1">
        <w:rPr>
          <w:rFonts w:ascii="Arial" w:hAnsi="Arial" w:cs="Arial"/>
          <w:sz w:val="22"/>
          <w:szCs w:val="22"/>
        </w:rPr>
        <w:t xml:space="preserve">his procedure </w:t>
      </w:r>
      <w:r>
        <w:rPr>
          <w:rFonts w:ascii="Arial" w:hAnsi="Arial" w:cs="Arial"/>
          <w:sz w:val="22"/>
          <w:szCs w:val="22"/>
        </w:rPr>
        <w:t>provides</w:t>
      </w:r>
      <w:r w:rsidRPr="00E030C1">
        <w:rPr>
          <w:rFonts w:ascii="Arial" w:hAnsi="Arial" w:cs="Arial"/>
          <w:sz w:val="22"/>
          <w:szCs w:val="22"/>
        </w:rPr>
        <w:t xml:space="preserve"> a simple, robust and scalable technique to functionalize and self-assemble macroscopic nanoparticle-ligand monolayer films onto template-free substrates. </w:t>
      </w:r>
    </w:p>
    <w:p w:rsidR="00E030C1" w:rsidRPr="00E030C1" w:rsidRDefault="00E030C1" w:rsidP="00E030C1">
      <w:pPr>
        <w:rPr>
          <w:rFonts w:ascii="Helvetica" w:hAnsi="Helvetica"/>
          <w:i/>
          <w:color w:val="0070C0"/>
          <w:sz w:val="22"/>
        </w:rPr>
      </w:pPr>
      <w:r w:rsidRPr="00E030C1">
        <w:rPr>
          <w:rFonts w:ascii="Helvetica" w:hAnsi="Helvetica"/>
          <w:i/>
          <w:color w:val="0070C0"/>
          <w:sz w:val="22"/>
        </w:rPr>
        <w:t>Editors, Fig3_mod can be shown here.</w:t>
      </w:r>
    </w:p>
    <w:p w:rsidR="00A85926" w:rsidRPr="00FB038C" w:rsidRDefault="00A85926" w:rsidP="00CE10F2">
      <w:pPr>
        <w:ind w:left="360"/>
        <w:rPr>
          <w:rFonts w:ascii="Helvetica" w:hAnsi="Helvetica"/>
          <w:sz w:val="22"/>
        </w:rPr>
      </w:pPr>
    </w:p>
    <w:p w:rsidR="00CE10F2"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B625E7" w:rsidRDefault="00B625E7" w:rsidP="00CE10F2">
      <w:pPr>
        <w:pStyle w:val="BodyText"/>
        <w:rPr>
          <w:rFonts w:ascii="Helvetica" w:hAnsi="Helvetica"/>
          <w:i w:val="0"/>
          <w:sz w:val="22"/>
        </w:rPr>
      </w:pPr>
    </w:p>
    <w:p w:rsidR="00FF3097" w:rsidRPr="00E469C4" w:rsidRDefault="00FA4AA2" w:rsidP="00B625E7">
      <w:pPr>
        <w:pStyle w:val="BodyText"/>
        <w:jc w:val="center"/>
        <w:rPr>
          <w:rFonts w:ascii="Helvetica" w:hAnsi="Helvetica"/>
          <w:i w:val="0"/>
          <w:sz w:val="22"/>
        </w:rPr>
      </w:pPr>
      <w:r>
        <w:rPr>
          <w:rFonts w:ascii="Helvetica" w:hAnsi="Helvetica"/>
          <w:i w:val="0"/>
          <w:noProof/>
          <w:sz w:val="22"/>
        </w:rPr>
        <w:drawing>
          <wp:inline distT="0" distB="0" distL="0" distR="0">
            <wp:extent cx="640080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tic overview.tif"/>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00800" cy="2971800"/>
                    </a:xfrm>
                    <a:prstGeom prst="rect">
                      <a:avLst/>
                    </a:prstGeom>
                  </pic:spPr>
                </pic:pic>
              </a:graphicData>
            </a:graphic>
          </wp:inline>
        </w:drawing>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Default="00626B3B" w:rsidP="00A85926">
      <w:pPr>
        <w:numPr>
          <w:ilvl w:val="1"/>
          <w:numId w:val="9"/>
        </w:numPr>
        <w:spacing w:before="240"/>
        <w:outlineLvl w:val="0"/>
        <w:rPr>
          <w:rFonts w:ascii="Helvetica" w:hAnsi="Helvetica" w:cs="Arial"/>
          <w:sz w:val="22"/>
          <w:szCs w:val="24"/>
        </w:rPr>
      </w:pPr>
      <w:r w:rsidRPr="00A85926">
        <w:rPr>
          <w:rFonts w:ascii="Helvetica" w:hAnsi="Helvetica" w:cs="Arial"/>
          <w:b/>
          <w:sz w:val="22"/>
          <w:szCs w:val="24"/>
        </w:rPr>
        <w:t>J</w:t>
      </w:r>
      <w:r w:rsidR="00500E67">
        <w:rPr>
          <w:rFonts w:ascii="Helvetica" w:hAnsi="Helvetica" w:cs="Arial"/>
          <w:b/>
          <w:sz w:val="22"/>
          <w:szCs w:val="24"/>
        </w:rPr>
        <w:t>ake Fontana</w:t>
      </w:r>
      <w:r w:rsidR="00CE10F2" w:rsidRPr="00A85926">
        <w:rPr>
          <w:rFonts w:ascii="Helvetica" w:hAnsi="Helvetica" w:cs="Arial"/>
          <w:b/>
          <w:sz w:val="22"/>
          <w:szCs w:val="24"/>
        </w:rPr>
        <w:t>:</w:t>
      </w:r>
      <w:r w:rsidR="00CE10F2" w:rsidRPr="00A85926">
        <w:rPr>
          <w:rFonts w:ascii="Helvetica" w:hAnsi="Helvetica" w:cs="Arial"/>
          <w:sz w:val="22"/>
          <w:szCs w:val="24"/>
        </w:rPr>
        <w:t xml:space="preserve"> The main advantage of this technique over </w:t>
      </w:r>
      <w:r w:rsidRPr="00A85926">
        <w:rPr>
          <w:rFonts w:ascii="Helvetica" w:hAnsi="Helvetica" w:cs="Arial"/>
          <w:sz w:val="22"/>
          <w:szCs w:val="24"/>
        </w:rPr>
        <w:t xml:space="preserve">other interfacial assembly </w:t>
      </w:r>
      <w:r w:rsidR="00CE10F2" w:rsidRPr="00A85926">
        <w:rPr>
          <w:rFonts w:ascii="Helvetica" w:hAnsi="Helvetica" w:cs="Arial"/>
          <w:sz w:val="22"/>
          <w:szCs w:val="24"/>
        </w:rPr>
        <w:t xml:space="preserve">methods </w:t>
      </w:r>
      <w:r w:rsidRPr="00A85926">
        <w:rPr>
          <w:rFonts w:ascii="Helvetica" w:hAnsi="Helvetica" w:cs="Arial"/>
          <w:sz w:val="22"/>
          <w:szCs w:val="24"/>
        </w:rPr>
        <w:t>is</w:t>
      </w:r>
      <w:r w:rsidR="00CE10F2" w:rsidRPr="00A85926">
        <w:rPr>
          <w:rFonts w:ascii="Helvetica" w:hAnsi="Helvetica" w:cs="Arial"/>
          <w:sz w:val="22"/>
          <w:szCs w:val="24"/>
        </w:rPr>
        <w:t xml:space="preserve"> </w:t>
      </w:r>
      <w:r w:rsidRPr="00A85926">
        <w:rPr>
          <w:rFonts w:ascii="Helvetica" w:hAnsi="Helvetica" w:cs="Arial"/>
          <w:sz w:val="22"/>
          <w:szCs w:val="24"/>
        </w:rPr>
        <w:t>the rapid and efficient nanoparticle functionalization and self-assembly into macroscopic monolayer films.</w:t>
      </w:r>
    </w:p>
    <w:p w:rsidR="00A85926" w:rsidRPr="00A85926" w:rsidRDefault="00A85926" w:rsidP="00A85926">
      <w:pPr>
        <w:numPr>
          <w:ilvl w:val="2"/>
          <w:numId w:val="9"/>
        </w:numPr>
        <w:spacing w:before="240"/>
        <w:outlineLvl w:val="0"/>
        <w:rPr>
          <w:rFonts w:ascii="Helvetica" w:hAnsi="Helvetica" w:cs="Arial"/>
          <w:sz w:val="22"/>
          <w:szCs w:val="24"/>
        </w:rPr>
      </w:pPr>
      <w:r>
        <w:rPr>
          <w:rFonts w:ascii="Helvetica" w:hAnsi="Helvetica" w:cs="Arial"/>
          <w:b/>
          <w:sz w:val="22"/>
          <w:szCs w:val="24"/>
        </w:rPr>
        <w:lastRenderedPageBreak/>
        <w:t>MED:</w:t>
      </w:r>
      <w:r w:rsidR="00500E67">
        <w:rPr>
          <w:rFonts w:ascii="Helvetica" w:hAnsi="Helvetica" w:cs="Arial"/>
          <w:sz w:val="22"/>
          <w:szCs w:val="24"/>
        </w:rPr>
        <w:t xml:space="preserve">  Jake </w:t>
      </w:r>
      <w:r>
        <w:rPr>
          <w:rFonts w:ascii="Helvetica" w:hAnsi="Helvetica" w:cs="Arial"/>
          <w:sz w:val="22"/>
          <w:szCs w:val="24"/>
        </w:rPr>
        <w:t>speaks toward camera, interview style.</w:t>
      </w:r>
    </w:p>
    <w:p w:rsidR="00CE10F2" w:rsidRDefault="00500E67" w:rsidP="00A85926">
      <w:pPr>
        <w:numPr>
          <w:ilvl w:val="1"/>
          <w:numId w:val="9"/>
        </w:numPr>
        <w:spacing w:before="240"/>
        <w:outlineLvl w:val="0"/>
        <w:rPr>
          <w:rFonts w:ascii="Helvetica" w:hAnsi="Helvetica" w:cs="Arial"/>
          <w:sz w:val="22"/>
          <w:szCs w:val="24"/>
        </w:rPr>
      </w:pPr>
      <w:r w:rsidRPr="00500E67">
        <w:rPr>
          <w:rFonts w:ascii="Arial" w:hAnsi="Arial" w:cs="Arial"/>
          <w:b/>
          <w:bCs/>
          <w:sz w:val="22"/>
          <w:szCs w:val="22"/>
        </w:rPr>
        <w:t>Jawad Naciri</w:t>
      </w:r>
      <w:r w:rsidRPr="00500E67">
        <w:rPr>
          <w:rFonts w:ascii="Arial" w:hAnsi="Arial" w:cs="Arial"/>
          <w:b/>
          <w:sz w:val="22"/>
          <w:szCs w:val="22"/>
        </w:rPr>
        <w:t>:</w:t>
      </w:r>
      <w:r>
        <w:rPr>
          <w:rFonts w:ascii="Helvetica" w:hAnsi="Helvetica" w:cs="Arial"/>
          <w:sz w:val="22"/>
          <w:szCs w:val="24"/>
        </w:rPr>
        <w:t xml:space="preserve">  </w:t>
      </w:r>
      <w:r w:rsidR="00CE10F2" w:rsidRPr="00A85926">
        <w:rPr>
          <w:rFonts w:ascii="Helvetica" w:hAnsi="Helvetica" w:cs="Arial"/>
          <w:sz w:val="22"/>
          <w:szCs w:val="24"/>
        </w:rPr>
        <w:t>Though this method can provide insight</w:t>
      </w:r>
      <w:r w:rsidR="00DB2611" w:rsidRPr="00A85926">
        <w:rPr>
          <w:rFonts w:ascii="Helvetica" w:hAnsi="Helvetica" w:cs="Arial"/>
          <w:sz w:val="22"/>
          <w:szCs w:val="24"/>
        </w:rPr>
        <w:t>s</w:t>
      </w:r>
      <w:r w:rsidR="00CE10F2" w:rsidRPr="00A85926">
        <w:rPr>
          <w:rFonts w:ascii="Helvetica" w:hAnsi="Helvetica" w:cs="Arial"/>
          <w:sz w:val="22"/>
          <w:szCs w:val="24"/>
        </w:rPr>
        <w:t xml:space="preserve"> into</w:t>
      </w:r>
      <w:r w:rsidR="00DB2611" w:rsidRPr="00A85926">
        <w:rPr>
          <w:rFonts w:ascii="Helvetica" w:hAnsi="Helvetica" w:cs="Arial"/>
          <w:sz w:val="22"/>
          <w:szCs w:val="24"/>
        </w:rPr>
        <w:t xml:space="preserve"> the</w:t>
      </w:r>
      <w:r w:rsidR="00CE10F2" w:rsidRPr="00A85926">
        <w:rPr>
          <w:rFonts w:ascii="Helvetica" w:hAnsi="Helvetica" w:cs="Arial"/>
          <w:sz w:val="22"/>
          <w:szCs w:val="24"/>
        </w:rPr>
        <w:t xml:space="preserve"> </w:t>
      </w:r>
      <w:r w:rsidR="00DB2611" w:rsidRPr="00A85926">
        <w:rPr>
          <w:rFonts w:ascii="Helvetica" w:hAnsi="Helvetica" w:cs="Arial"/>
          <w:sz w:val="22"/>
          <w:szCs w:val="24"/>
        </w:rPr>
        <w:t>organic-inorganic interface at the nanoscale</w:t>
      </w:r>
      <w:r w:rsidR="00CE10F2" w:rsidRPr="00A85926">
        <w:rPr>
          <w:rFonts w:ascii="Helvetica" w:hAnsi="Helvetica" w:cs="Arial"/>
          <w:sz w:val="22"/>
          <w:szCs w:val="24"/>
        </w:rPr>
        <w:t xml:space="preserve"> it can also be applied to </w:t>
      </w:r>
      <w:r w:rsidR="00DB2611" w:rsidRPr="00A85926">
        <w:rPr>
          <w:rFonts w:ascii="Helvetica" w:hAnsi="Helvetica" w:cs="Arial"/>
          <w:sz w:val="22"/>
          <w:szCs w:val="24"/>
        </w:rPr>
        <w:t>a wide variety of applications</w:t>
      </w:r>
      <w:r w:rsidR="00A85926">
        <w:rPr>
          <w:rFonts w:ascii="Helvetica" w:hAnsi="Helvetica" w:cs="Arial"/>
          <w:sz w:val="22"/>
          <w:szCs w:val="24"/>
        </w:rPr>
        <w:t xml:space="preserve">, such as </w:t>
      </w:r>
      <w:r w:rsidR="00DB2611" w:rsidRPr="00A85926">
        <w:rPr>
          <w:rFonts w:ascii="Helvetica" w:hAnsi="Helvetica" w:cs="Arial"/>
          <w:sz w:val="22"/>
          <w:szCs w:val="24"/>
        </w:rPr>
        <w:t>metamaterials, photovoltaics</w:t>
      </w:r>
      <w:r>
        <w:rPr>
          <w:rFonts w:ascii="Helvetica" w:hAnsi="Helvetica" w:cs="Arial"/>
          <w:sz w:val="22"/>
          <w:szCs w:val="24"/>
        </w:rPr>
        <w:t>,</w:t>
      </w:r>
      <w:r w:rsidR="00DB2611" w:rsidRPr="00A85926">
        <w:rPr>
          <w:rFonts w:ascii="Helvetica" w:hAnsi="Helvetica" w:cs="Arial"/>
          <w:sz w:val="22"/>
          <w:szCs w:val="24"/>
        </w:rPr>
        <w:t xml:space="preserve"> and</w:t>
      </w:r>
      <w:r w:rsidR="00A85926">
        <w:rPr>
          <w:rFonts w:ascii="Helvetica" w:hAnsi="Helvetica" w:cs="Arial"/>
          <w:sz w:val="22"/>
          <w:szCs w:val="24"/>
        </w:rPr>
        <w:t xml:space="preserve"> </w:t>
      </w:r>
      <w:r w:rsidR="00DB2611" w:rsidRPr="00A85926">
        <w:rPr>
          <w:rFonts w:ascii="Helvetica" w:hAnsi="Helvetica" w:cs="Arial"/>
          <w:sz w:val="22"/>
          <w:szCs w:val="24"/>
        </w:rPr>
        <w:t>molecular sensors</w:t>
      </w:r>
      <w:r w:rsidR="00CE10F2" w:rsidRPr="00A85926">
        <w:rPr>
          <w:rFonts w:ascii="Helvetica" w:hAnsi="Helvetica" w:cs="Arial"/>
          <w:sz w:val="22"/>
          <w:szCs w:val="24"/>
        </w:rPr>
        <w:t>.</w:t>
      </w:r>
    </w:p>
    <w:p w:rsidR="00A85926" w:rsidRPr="00A85926" w:rsidRDefault="00A85926" w:rsidP="00A85926">
      <w:pPr>
        <w:numPr>
          <w:ilvl w:val="2"/>
          <w:numId w:val="9"/>
        </w:numPr>
        <w:spacing w:before="240"/>
        <w:outlineLvl w:val="0"/>
        <w:rPr>
          <w:rFonts w:ascii="Helvetica" w:hAnsi="Helvetica" w:cs="Arial"/>
          <w:sz w:val="22"/>
          <w:szCs w:val="24"/>
        </w:rPr>
      </w:pPr>
      <w:r>
        <w:rPr>
          <w:rFonts w:ascii="Helvetica" w:hAnsi="Helvetica" w:cs="Arial"/>
          <w:b/>
          <w:sz w:val="22"/>
          <w:szCs w:val="24"/>
        </w:rPr>
        <w:t>MED:</w:t>
      </w:r>
      <w:r w:rsidR="003F4FF1">
        <w:rPr>
          <w:rFonts w:ascii="Helvetica" w:hAnsi="Helvetica" w:cs="Arial"/>
          <w:sz w:val="22"/>
          <w:szCs w:val="24"/>
        </w:rPr>
        <w:t xml:space="preserve">  Jawa</w:t>
      </w:r>
      <w:r w:rsidR="00500E67">
        <w:rPr>
          <w:rFonts w:ascii="Helvetica" w:hAnsi="Helvetica" w:cs="Arial"/>
          <w:sz w:val="22"/>
          <w:szCs w:val="24"/>
        </w:rPr>
        <w:t>d</w:t>
      </w:r>
      <w:r>
        <w:rPr>
          <w:rFonts w:ascii="Helvetica" w:hAnsi="Helvetica" w:cs="Arial"/>
          <w:sz w:val="22"/>
          <w:szCs w:val="24"/>
        </w:rPr>
        <w:t xml:space="preserve"> speaks toward camera, interview style.</w:t>
      </w: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D96922" w:rsidRPr="00C92E27" w:rsidRDefault="00660DB5" w:rsidP="00D96922">
      <w:pPr>
        <w:numPr>
          <w:ilvl w:val="0"/>
          <w:numId w:val="12"/>
        </w:numPr>
        <w:spacing w:before="240"/>
        <w:jc w:val="both"/>
        <w:outlineLvl w:val="0"/>
        <w:rPr>
          <w:rFonts w:ascii="Helvetica" w:hAnsi="Helvetica" w:cs="Arial"/>
          <w:b/>
          <w:sz w:val="22"/>
          <w:szCs w:val="22"/>
        </w:rPr>
      </w:pPr>
      <w:r w:rsidRPr="00C92E27">
        <w:rPr>
          <w:rFonts w:ascii="Arial" w:hAnsi="Arial" w:cs="Arial"/>
          <w:b/>
          <w:bCs/>
          <w:sz w:val="22"/>
          <w:szCs w:val="22"/>
        </w:rPr>
        <w:t>Self-assembled ligand-nanoparticle monolayers</w:t>
      </w:r>
    </w:p>
    <w:p w:rsidR="00D96922" w:rsidRPr="00A85926" w:rsidRDefault="00D96922" w:rsidP="00D90A12">
      <w:pPr>
        <w:numPr>
          <w:ilvl w:val="1"/>
          <w:numId w:val="12"/>
        </w:numPr>
        <w:spacing w:before="240"/>
        <w:outlineLvl w:val="0"/>
        <w:rPr>
          <w:rFonts w:ascii="Helvetica" w:hAnsi="Helvetica" w:cs="Arial"/>
          <w:b/>
          <w:sz w:val="22"/>
          <w:szCs w:val="22"/>
        </w:rPr>
      </w:pPr>
      <w:r w:rsidRPr="00D90A12">
        <w:rPr>
          <w:rFonts w:ascii="Arial" w:hAnsi="Arial" w:cs="Arial"/>
          <w:sz w:val="22"/>
          <w:szCs w:val="22"/>
        </w:rPr>
        <w:t>To begin, c</w:t>
      </w:r>
      <w:r w:rsidR="00660DB5" w:rsidRPr="00D90A12">
        <w:rPr>
          <w:rFonts w:ascii="Arial" w:hAnsi="Arial" w:cs="Arial"/>
          <w:sz w:val="22"/>
          <w:szCs w:val="22"/>
        </w:rPr>
        <w:t xml:space="preserve">oncentrate </w:t>
      </w:r>
      <w:r w:rsidRPr="00D90A12">
        <w:rPr>
          <w:rFonts w:ascii="Arial" w:hAnsi="Arial" w:cs="Arial"/>
          <w:sz w:val="22"/>
          <w:szCs w:val="22"/>
        </w:rPr>
        <w:t xml:space="preserve">commercially available </w:t>
      </w:r>
      <w:r w:rsidR="00660DB5" w:rsidRPr="00D90A12">
        <w:rPr>
          <w:rFonts w:ascii="Arial" w:hAnsi="Arial" w:cs="Arial"/>
          <w:sz w:val="22"/>
          <w:szCs w:val="22"/>
        </w:rPr>
        <w:t>15 nm gold nanospheres</w:t>
      </w:r>
      <w:r w:rsidR="00D90A12">
        <w:rPr>
          <w:rFonts w:ascii="Arial" w:hAnsi="Arial" w:cs="Arial"/>
          <w:sz w:val="22"/>
          <w:szCs w:val="22"/>
        </w:rPr>
        <w:t xml:space="preserve"> by </w:t>
      </w:r>
      <w:r w:rsidR="00D90A12" w:rsidRPr="00D90A12">
        <w:rPr>
          <w:rFonts w:ascii="Helvetica" w:hAnsi="Helvetica" w:cs="Arial"/>
          <w:sz w:val="22"/>
          <w:szCs w:val="22"/>
        </w:rPr>
        <w:t>p</w:t>
      </w:r>
      <w:r w:rsidR="00D90A12">
        <w:rPr>
          <w:rFonts w:ascii="Arial" w:hAnsi="Arial" w:cs="Arial"/>
          <w:sz w:val="22"/>
          <w:szCs w:val="22"/>
        </w:rPr>
        <w:t>lacing</w:t>
      </w:r>
      <w:r w:rsidR="00660DB5" w:rsidRPr="00D90A12">
        <w:rPr>
          <w:rFonts w:ascii="Arial" w:hAnsi="Arial" w:cs="Arial"/>
          <w:sz w:val="22"/>
          <w:szCs w:val="22"/>
        </w:rPr>
        <w:t xml:space="preserve"> 15 ml of the dilute nanosphere water suspension into an </w:t>
      </w:r>
      <w:r w:rsidR="00D90A12" w:rsidRPr="00D90A12">
        <w:rPr>
          <w:rFonts w:ascii="Arial" w:hAnsi="Arial" w:cs="Arial"/>
          <w:sz w:val="22"/>
          <w:szCs w:val="22"/>
        </w:rPr>
        <w:t>ultra-centrifugal</w:t>
      </w:r>
      <w:r w:rsidR="00A85926">
        <w:rPr>
          <w:rFonts w:ascii="Arial" w:hAnsi="Arial" w:cs="Arial"/>
          <w:sz w:val="22"/>
          <w:szCs w:val="22"/>
        </w:rPr>
        <w:t xml:space="preserve"> filter</w:t>
      </w:r>
      <w:r w:rsidR="00660DB5" w:rsidRPr="00D90A12">
        <w:rPr>
          <w:rFonts w:ascii="Arial" w:hAnsi="Arial" w:cs="Arial"/>
          <w:sz w:val="22"/>
          <w:szCs w:val="22"/>
        </w:rPr>
        <w:t>.</w:t>
      </w:r>
      <w:r w:rsidR="00D90A12" w:rsidRPr="00D90A12">
        <w:rPr>
          <w:rFonts w:ascii="Helvetica" w:hAnsi="Helvetica" w:cs="Arial"/>
          <w:b/>
          <w:sz w:val="22"/>
          <w:szCs w:val="22"/>
        </w:rPr>
        <w:t xml:space="preserve">  </w:t>
      </w:r>
      <w:r w:rsidR="00D90A12" w:rsidRPr="00D90A12">
        <w:rPr>
          <w:rFonts w:ascii="Helvetica" w:hAnsi="Helvetica" w:cs="Arial"/>
          <w:sz w:val="22"/>
          <w:szCs w:val="22"/>
        </w:rPr>
        <w:t>Then, c</w:t>
      </w:r>
      <w:r w:rsidR="00660DB5" w:rsidRPr="00D90A12">
        <w:rPr>
          <w:rFonts w:ascii="Arial" w:hAnsi="Arial" w:cs="Arial"/>
          <w:sz w:val="22"/>
          <w:szCs w:val="22"/>
        </w:rPr>
        <w:t xml:space="preserve">entrifuge the </w:t>
      </w:r>
      <w:r w:rsidR="00CC2BDE" w:rsidRPr="00D90A12">
        <w:rPr>
          <w:rFonts w:ascii="Arial" w:hAnsi="Arial" w:cs="Arial"/>
          <w:sz w:val="22"/>
          <w:szCs w:val="22"/>
        </w:rPr>
        <w:t>unit</w:t>
      </w:r>
      <w:r w:rsidR="00660DB5" w:rsidRPr="00D90A12">
        <w:rPr>
          <w:rFonts w:ascii="Arial" w:hAnsi="Arial" w:cs="Arial"/>
          <w:sz w:val="22"/>
          <w:szCs w:val="22"/>
        </w:rPr>
        <w:t xml:space="preserve"> at 4</w:t>
      </w:r>
      <w:r w:rsidR="00D84E08">
        <w:rPr>
          <w:rFonts w:ascii="Arial" w:hAnsi="Arial" w:cs="Arial"/>
          <w:sz w:val="22"/>
          <w:szCs w:val="22"/>
        </w:rPr>
        <w:t>,</w:t>
      </w:r>
      <w:r w:rsidR="00660DB5" w:rsidRPr="00D90A12">
        <w:rPr>
          <w:rFonts w:ascii="Arial" w:hAnsi="Arial" w:cs="Arial"/>
          <w:sz w:val="22"/>
          <w:szCs w:val="22"/>
        </w:rPr>
        <w:t>500g for 2 minutes or until only a few</w:t>
      </w:r>
      <w:r w:rsidR="00D90A12" w:rsidRPr="00D90A12">
        <w:rPr>
          <w:rFonts w:ascii="Arial" w:hAnsi="Arial" w:cs="Arial"/>
          <w:sz w:val="22"/>
          <w:szCs w:val="22"/>
        </w:rPr>
        <w:t xml:space="preserve"> microliters</w:t>
      </w:r>
      <w:r w:rsidR="00660DB5" w:rsidRPr="00D90A12">
        <w:rPr>
          <w:rFonts w:ascii="Arial" w:hAnsi="Arial" w:cs="Arial"/>
          <w:sz w:val="22"/>
          <w:szCs w:val="22"/>
        </w:rPr>
        <w:t xml:space="preserve"> remain in the filter chamber.</w:t>
      </w:r>
    </w:p>
    <w:p w:rsidR="00A85926" w:rsidRPr="00D7232C" w:rsidRDefault="00A85926" w:rsidP="00A85926">
      <w:pPr>
        <w:numPr>
          <w:ilvl w:val="2"/>
          <w:numId w:val="12"/>
        </w:numPr>
        <w:spacing w:before="240"/>
        <w:outlineLvl w:val="0"/>
        <w:rPr>
          <w:rFonts w:ascii="Helvetica" w:hAnsi="Helvetica" w:cs="Arial"/>
          <w:b/>
          <w:sz w:val="22"/>
          <w:szCs w:val="22"/>
        </w:rPr>
      </w:pPr>
      <w:r>
        <w:rPr>
          <w:rFonts w:ascii="Arial" w:hAnsi="Arial" w:cs="Arial"/>
          <w:sz w:val="22"/>
          <w:szCs w:val="22"/>
        </w:rPr>
        <w:t>MED:  Talent places</w:t>
      </w:r>
      <w:r w:rsidR="00500E67">
        <w:rPr>
          <w:rFonts w:ascii="Arial" w:hAnsi="Arial" w:cs="Arial"/>
          <w:sz w:val="22"/>
          <w:szCs w:val="22"/>
        </w:rPr>
        <w:t xml:space="preserve"> </w:t>
      </w:r>
      <w:r w:rsidR="00D7232C" w:rsidRPr="00D90A12">
        <w:rPr>
          <w:rFonts w:ascii="Arial" w:hAnsi="Arial" w:cs="Arial"/>
          <w:sz w:val="22"/>
          <w:szCs w:val="22"/>
        </w:rPr>
        <w:t>15 ml of the dilute nanosphere water suspension into an ultra-centrifugal</w:t>
      </w:r>
      <w:r w:rsidR="00D7232C">
        <w:rPr>
          <w:rFonts w:ascii="Arial" w:hAnsi="Arial" w:cs="Arial"/>
          <w:sz w:val="22"/>
          <w:szCs w:val="22"/>
        </w:rPr>
        <w:t xml:space="preserve"> filter</w:t>
      </w:r>
      <w:r w:rsidR="00D7232C" w:rsidRPr="00D90A12">
        <w:rPr>
          <w:rFonts w:ascii="Arial" w:hAnsi="Arial" w:cs="Arial"/>
          <w:sz w:val="22"/>
          <w:szCs w:val="22"/>
        </w:rPr>
        <w:t>.</w:t>
      </w:r>
      <w:r w:rsidR="00D7232C">
        <w:rPr>
          <w:rFonts w:ascii="Arial" w:hAnsi="Arial" w:cs="Arial"/>
          <w:sz w:val="22"/>
          <w:szCs w:val="22"/>
        </w:rPr>
        <w:t xml:space="preserve">  </w:t>
      </w:r>
      <w:r w:rsidRPr="00D90A12">
        <w:rPr>
          <w:rFonts w:ascii="Arial" w:hAnsi="Arial" w:cs="Arial"/>
          <w:sz w:val="22"/>
          <w:szCs w:val="22"/>
        </w:rPr>
        <w:t>TEXT overlay:  100K nominal molecular weight limit</w:t>
      </w:r>
    </w:p>
    <w:p w:rsidR="00D7232C" w:rsidRPr="00D90A12" w:rsidRDefault="00D7232C" w:rsidP="00A85926">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places the unit into the centrifuge and starts the run.</w:t>
      </w:r>
    </w:p>
    <w:p w:rsidR="009C262A" w:rsidRPr="00D7232C" w:rsidRDefault="00660DB5" w:rsidP="009C262A">
      <w:pPr>
        <w:numPr>
          <w:ilvl w:val="1"/>
          <w:numId w:val="12"/>
        </w:numPr>
        <w:spacing w:before="240"/>
        <w:outlineLvl w:val="0"/>
        <w:rPr>
          <w:rFonts w:ascii="Helvetica" w:hAnsi="Helvetica" w:cs="Arial"/>
          <w:b/>
          <w:sz w:val="22"/>
          <w:szCs w:val="22"/>
        </w:rPr>
      </w:pPr>
      <w:r w:rsidRPr="00C92E27">
        <w:rPr>
          <w:rFonts w:ascii="Arial" w:hAnsi="Arial" w:cs="Arial"/>
          <w:sz w:val="22"/>
          <w:szCs w:val="22"/>
        </w:rPr>
        <w:t xml:space="preserve">Re-suspend the nanosphere </w:t>
      </w:r>
      <w:r w:rsidRPr="00D7232C">
        <w:rPr>
          <w:rFonts w:ascii="Arial" w:hAnsi="Arial" w:cs="Arial"/>
          <w:sz w:val="22"/>
          <w:szCs w:val="22"/>
        </w:rPr>
        <w:t>in 1</w:t>
      </w:r>
      <w:r w:rsidR="00052053" w:rsidRPr="00D7232C">
        <w:rPr>
          <w:rFonts w:ascii="Arial" w:hAnsi="Arial" w:cs="Arial"/>
          <w:sz w:val="22"/>
          <w:szCs w:val="22"/>
        </w:rPr>
        <w:t>.5</w:t>
      </w:r>
      <w:r w:rsidRPr="00D7232C">
        <w:rPr>
          <w:rFonts w:ascii="Arial" w:hAnsi="Arial" w:cs="Arial"/>
          <w:sz w:val="22"/>
          <w:szCs w:val="22"/>
        </w:rPr>
        <w:t xml:space="preserve"> ml of deionized</w:t>
      </w:r>
      <w:r w:rsidR="00D7232C">
        <w:rPr>
          <w:rFonts w:ascii="Arial" w:hAnsi="Arial" w:cs="Arial"/>
          <w:sz w:val="22"/>
          <w:szCs w:val="22"/>
        </w:rPr>
        <w:t>, or DI,</w:t>
      </w:r>
      <w:r w:rsidR="004B08C0" w:rsidRPr="00D7232C">
        <w:rPr>
          <w:rFonts w:ascii="Arial" w:hAnsi="Arial" w:cs="Arial"/>
          <w:sz w:val="22"/>
          <w:szCs w:val="22"/>
        </w:rPr>
        <w:t xml:space="preserve"> </w:t>
      </w:r>
      <w:r w:rsidRPr="00D7232C">
        <w:rPr>
          <w:rFonts w:ascii="Arial" w:hAnsi="Arial" w:cs="Arial"/>
          <w:sz w:val="22"/>
          <w:szCs w:val="22"/>
        </w:rPr>
        <w:t xml:space="preserve">water </w:t>
      </w:r>
      <w:r w:rsidR="004B08C0" w:rsidRPr="00D7232C">
        <w:rPr>
          <w:rFonts w:ascii="Arial" w:hAnsi="Arial" w:cs="Arial"/>
          <w:sz w:val="22"/>
          <w:szCs w:val="22"/>
        </w:rPr>
        <w:t xml:space="preserve">or </w:t>
      </w:r>
      <w:r w:rsidRPr="00D7232C">
        <w:rPr>
          <w:rFonts w:ascii="Arial" w:hAnsi="Arial" w:cs="Arial"/>
          <w:sz w:val="22"/>
          <w:szCs w:val="22"/>
        </w:rPr>
        <w:t xml:space="preserve">such that the nanoparticle concentration is </w:t>
      </w:r>
      <w:r w:rsidR="000238A5" w:rsidRPr="00D7232C">
        <w:rPr>
          <w:rFonts w:ascii="Arial" w:hAnsi="Arial" w:cs="Arial"/>
          <w:sz w:val="22"/>
          <w:szCs w:val="22"/>
        </w:rPr>
        <w:t xml:space="preserve">approximately </w:t>
      </w:r>
      <w:r w:rsidRPr="00D7232C">
        <w:rPr>
          <w:rFonts w:ascii="Arial" w:hAnsi="Arial" w:cs="Arial"/>
          <w:sz w:val="22"/>
          <w:szCs w:val="22"/>
        </w:rPr>
        <w:t>10</w:t>
      </w:r>
      <w:r w:rsidR="00D90A12" w:rsidRPr="00D7232C">
        <w:rPr>
          <w:rFonts w:ascii="Arial" w:hAnsi="Arial" w:cs="Arial"/>
          <w:sz w:val="22"/>
          <w:szCs w:val="22"/>
        </w:rPr>
        <w:t xml:space="preserve"> to the </w:t>
      </w:r>
      <w:r w:rsidR="00D90A12">
        <w:rPr>
          <w:rFonts w:ascii="Arial" w:hAnsi="Arial" w:cs="Arial"/>
          <w:sz w:val="22"/>
          <w:szCs w:val="22"/>
        </w:rPr>
        <w:t>thirteenth particles per millilite</w:t>
      </w:r>
      <w:r w:rsidR="00D90A12" w:rsidRPr="00D7232C">
        <w:rPr>
          <w:rFonts w:ascii="Arial" w:hAnsi="Arial" w:cs="Arial"/>
          <w:sz w:val="22"/>
          <w:szCs w:val="22"/>
        </w:rPr>
        <w:t>r</w:t>
      </w:r>
      <w:r w:rsidR="00CC2BDE" w:rsidRPr="00D7232C">
        <w:rPr>
          <w:rFonts w:ascii="Arial" w:hAnsi="Arial" w:cs="Arial"/>
          <w:sz w:val="22"/>
          <w:szCs w:val="22"/>
        </w:rPr>
        <w:t xml:space="preserve">.  </w:t>
      </w:r>
      <w:r w:rsidRPr="00D7232C">
        <w:rPr>
          <w:rFonts w:ascii="Arial" w:hAnsi="Arial" w:cs="Arial"/>
          <w:sz w:val="22"/>
          <w:szCs w:val="22"/>
        </w:rPr>
        <w:t xml:space="preserve">The suspension is stable for several hours once re-suspended in </w:t>
      </w:r>
      <w:r w:rsidR="00D7232C">
        <w:rPr>
          <w:rFonts w:ascii="Arial" w:hAnsi="Arial" w:cs="Arial"/>
          <w:sz w:val="22"/>
          <w:szCs w:val="22"/>
        </w:rPr>
        <w:t>DI</w:t>
      </w:r>
      <w:r w:rsidR="004B08C0" w:rsidRPr="00D7232C">
        <w:rPr>
          <w:rFonts w:ascii="Arial" w:hAnsi="Arial" w:cs="Arial"/>
          <w:sz w:val="22"/>
          <w:szCs w:val="22"/>
        </w:rPr>
        <w:t xml:space="preserve"> </w:t>
      </w:r>
      <w:r w:rsidRPr="00D7232C">
        <w:rPr>
          <w:rFonts w:ascii="Arial" w:hAnsi="Arial" w:cs="Arial"/>
          <w:sz w:val="22"/>
          <w:szCs w:val="22"/>
        </w:rPr>
        <w:t>water.</w:t>
      </w:r>
    </w:p>
    <w:p w:rsidR="00D7232C" w:rsidRPr="00D7232C" w:rsidRDefault="00D7232C" w:rsidP="00D7232C">
      <w:pPr>
        <w:numPr>
          <w:ilvl w:val="2"/>
          <w:numId w:val="12"/>
        </w:numPr>
        <w:spacing w:before="240"/>
        <w:outlineLvl w:val="0"/>
        <w:rPr>
          <w:rFonts w:ascii="Helvetica" w:hAnsi="Helvetica" w:cs="Arial"/>
          <w:b/>
          <w:sz w:val="22"/>
          <w:szCs w:val="22"/>
        </w:rPr>
      </w:pPr>
      <w:r>
        <w:rPr>
          <w:rFonts w:ascii="Helvetica" w:hAnsi="Helvetica" w:cs="Arial"/>
          <w:sz w:val="22"/>
          <w:szCs w:val="22"/>
        </w:rPr>
        <w:t>MED:  Talent uses a pipette to withdraw 1.5 ml of DI water from a labeled container.</w:t>
      </w:r>
    </w:p>
    <w:p w:rsidR="00D7232C" w:rsidRPr="00C92E27" w:rsidRDefault="00FD526A" w:rsidP="00D7232C">
      <w:pPr>
        <w:numPr>
          <w:ilvl w:val="2"/>
          <w:numId w:val="12"/>
        </w:numPr>
        <w:spacing w:before="240"/>
        <w:outlineLvl w:val="0"/>
        <w:rPr>
          <w:rFonts w:ascii="Helvetica" w:hAnsi="Helvetica" w:cs="Arial"/>
          <w:b/>
          <w:sz w:val="22"/>
          <w:szCs w:val="22"/>
        </w:rPr>
      </w:pPr>
      <w:r w:rsidRPr="00FD526A">
        <w:rPr>
          <w:rFonts w:ascii="Arial" w:hAnsi="Arial" w:cs="Arial"/>
          <w:sz w:val="22"/>
          <w:szCs w:val="22"/>
          <w:highlight w:val="green"/>
        </w:rPr>
        <w:t>[combined with 2.2.1]</w:t>
      </w:r>
      <w:r>
        <w:rPr>
          <w:rFonts w:ascii="Arial" w:hAnsi="Arial" w:cs="Arial"/>
          <w:sz w:val="22"/>
          <w:szCs w:val="22"/>
        </w:rPr>
        <w:t xml:space="preserve"> </w:t>
      </w:r>
      <w:r w:rsidR="00D7232C">
        <w:rPr>
          <w:rFonts w:ascii="Arial" w:hAnsi="Arial" w:cs="Arial"/>
          <w:sz w:val="22"/>
          <w:szCs w:val="22"/>
        </w:rPr>
        <w:t xml:space="preserve">CU:  Tube with concentrated nanospheres as talent re-suspends in </w:t>
      </w:r>
      <w:r w:rsidR="00D7232C" w:rsidRPr="00D7232C">
        <w:rPr>
          <w:rFonts w:ascii="Arial" w:hAnsi="Arial" w:cs="Arial"/>
          <w:sz w:val="22"/>
          <w:szCs w:val="22"/>
        </w:rPr>
        <w:t>1.5 ml of deionized water</w:t>
      </w:r>
      <w:r w:rsidR="00D7232C">
        <w:rPr>
          <w:rFonts w:ascii="Arial" w:hAnsi="Arial" w:cs="Arial"/>
          <w:sz w:val="22"/>
          <w:szCs w:val="22"/>
        </w:rPr>
        <w:t>.</w:t>
      </w:r>
    </w:p>
    <w:p w:rsidR="009C262A" w:rsidRPr="000748B1" w:rsidRDefault="000748B1" w:rsidP="009C262A">
      <w:pPr>
        <w:numPr>
          <w:ilvl w:val="1"/>
          <w:numId w:val="12"/>
        </w:numPr>
        <w:spacing w:before="240"/>
        <w:outlineLvl w:val="0"/>
        <w:rPr>
          <w:rFonts w:ascii="Helvetica" w:hAnsi="Helvetica" w:cs="Arial"/>
          <w:b/>
          <w:sz w:val="22"/>
          <w:szCs w:val="22"/>
        </w:rPr>
      </w:pPr>
      <w:r>
        <w:rPr>
          <w:rFonts w:ascii="Arial" w:hAnsi="Arial" w:cs="Arial"/>
          <w:sz w:val="22"/>
          <w:szCs w:val="22"/>
        </w:rPr>
        <w:t>To v</w:t>
      </w:r>
      <w:r w:rsidR="00660DB5" w:rsidRPr="00C92E27">
        <w:rPr>
          <w:rFonts w:ascii="Arial" w:hAnsi="Arial" w:cs="Arial"/>
          <w:sz w:val="22"/>
          <w:szCs w:val="22"/>
        </w:rPr>
        <w:t>erify the number density and confirm the na</w:t>
      </w:r>
      <w:r w:rsidR="009C262A" w:rsidRPr="00C92E27">
        <w:rPr>
          <w:rFonts w:ascii="Arial" w:hAnsi="Arial" w:cs="Arial"/>
          <w:sz w:val="22"/>
          <w:szCs w:val="22"/>
        </w:rPr>
        <w:t>no</w:t>
      </w:r>
      <w:r>
        <w:rPr>
          <w:rFonts w:ascii="Arial" w:hAnsi="Arial" w:cs="Arial"/>
          <w:sz w:val="22"/>
          <w:szCs w:val="22"/>
        </w:rPr>
        <w:t>particles have not aggregated,</w:t>
      </w:r>
      <w:r w:rsidR="009C262A" w:rsidRPr="00C92E27">
        <w:rPr>
          <w:rFonts w:ascii="Arial" w:hAnsi="Arial" w:cs="Arial"/>
          <w:sz w:val="22"/>
          <w:szCs w:val="22"/>
        </w:rPr>
        <w:t xml:space="preserve"> </w:t>
      </w:r>
      <w:r>
        <w:rPr>
          <w:rFonts w:ascii="Arial" w:hAnsi="Arial" w:cs="Arial"/>
          <w:sz w:val="22"/>
          <w:szCs w:val="22"/>
        </w:rPr>
        <w:t>first pipette</w:t>
      </w:r>
      <w:r w:rsidR="009C262A" w:rsidRPr="00C92E27">
        <w:rPr>
          <w:rFonts w:ascii="Arial" w:hAnsi="Arial" w:cs="Arial"/>
          <w:sz w:val="22"/>
          <w:szCs w:val="22"/>
        </w:rPr>
        <w:t xml:space="preserve"> </w:t>
      </w:r>
      <w:r w:rsidR="00D90A12">
        <w:rPr>
          <w:rFonts w:ascii="Arial" w:hAnsi="Arial" w:cs="Arial"/>
          <w:sz w:val="22"/>
          <w:szCs w:val="22"/>
        </w:rPr>
        <w:t xml:space="preserve">150 microliters </w:t>
      </w:r>
      <w:r w:rsidR="009C262A" w:rsidRPr="00C92E27">
        <w:rPr>
          <w:rFonts w:ascii="Arial" w:hAnsi="Arial" w:cs="Arial"/>
          <w:sz w:val="22"/>
          <w:szCs w:val="22"/>
        </w:rPr>
        <w:t>of the suspension into a cuvette</w:t>
      </w:r>
      <w:r>
        <w:rPr>
          <w:rFonts w:ascii="Arial" w:hAnsi="Arial" w:cs="Arial"/>
          <w:sz w:val="22"/>
          <w:szCs w:val="22"/>
        </w:rPr>
        <w:t>.  Also dilute</w:t>
      </w:r>
      <w:r w:rsidR="009C262A" w:rsidRPr="00C92E27">
        <w:rPr>
          <w:rFonts w:ascii="Arial" w:hAnsi="Arial" w:cs="Arial"/>
          <w:sz w:val="22"/>
          <w:szCs w:val="22"/>
        </w:rPr>
        <w:t xml:space="preserve"> the concentrated nanoparticle suspe</w:t>
      </w:r>
      <w:r>
        <w:rPr>
          <w:rFonts w:ascii="Arial" w:hAnsi="Arial" w:cs="Arial"/>
          <w:sz w:val="22"/>
          <w:szCs w:val="22"/>
        </w:rPr>
        <w:t>nsion with 1.35 ml of DI water</w:t>
      </w:r>
      <w:r w:rsidR="009C262A" w:rsidRPr="00C92E27">
        <w:rPr>
          <w:rFonts w:ascii="Arial" w:hAnsi="Arial" w:cs="Arial"/>
          <w:sz w:val="22"/>
          <w:szCs w:val="22"/>
        </w:rPr>
        <w:t xml:space="preserve">. </w:t>
      </w:r>
    </w:p>
    <w:p w:rsidR="000748B1" w:rsidRPr="000748B1" w:rsidRDefault="000748B1" w:rsidP="000748B1">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MED:  Talent pipettes </w:t>
      </w:r>
      <w:r>
        <w:rPr>
          <w:rFonts w:ascii="Arial" w:hAnsi="Arial" w:cs="Arial"/>
          <w:sz w:val="22"/>
          <w:szCs w:val="22"/>
        </w:rPr>
        <w:t xml:space="preserve">150 microliters </w:t>
      </w:r>
      <w:r w:rsidRPr="00C92E27">
        <w:rPr>
          <w:rFonts w:ascii="Arial" w:hAnsi="Arial" w:cs="Arial"/>
          <w:sz w:val="22"/>
          <w:szCs w:val="22"/>
        </w:rPr>
        <w:t>o</w:t>
      </w:r>
      <w:r w:rsidR="00500E67">
        <w:rPr>
          <w:rFonts w:ascii="Arial" w:hAnsi="Arial" w:cs="Arial"/>
          <w:sz w:val="22"/>
          <w:szCs w:val="22"/>
        </w:rPr>
        <w:t>f the suspension into a cuvette</w:t>
      </w:r>
      <w:r>
        <w:rPr>
          <w:rFonts w:ascii="Arial" w:hAnsi="Arial" w:cs="Arial"/>
          <w:sz w:val="22"/>
          <w:szCs w:val="22"/>
        </w:rPr>
        <w:t>.</w:t>
      </w:r>
    </w:p>
    <w:p w:rsidR="000748B1" w:rsidRPr="000748B1" w:rsidRDefault="000748B1" w:rsidP="000748B1">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Tube of the </w:t>
      </w:r>
      <w:r w:rsidRPr="00C92E27">
        <w:rPr>
          <w:rFonts w:ascii="Arial" w:hAnsi="Arial" w:cs="Arial"/>
          <w:sz w:val="22"/>
          <w:szCs w:val="22"/>
        </w:rPr>
        <w:t>concentrated nanoparticle suspe</w:t>
      </w:r>
      <w:r>
        <w:rPr>
          <w:rFonts w:ascii="Arial" w:hAnsi="Arial" w:cs="Arial"/>
          <w:sz w:val="22"/>
          <w:szCs w:val="22"/>
        </w:rPr>
        <w:t>nsion as talent dilutes with 1.35 ml of DI water</w:t>
      </w:r>
      <w:r w:rsidRPr="00C92E27">
        <w:rPr>
          <w:rFonts w:ascii="Arial" w:hAnsi="Arial" w:cs="Arial"/>
          <w:sz w:val="22"/>
          <w:szCs w:val="22"/>
        </w:rPr>
        <w:t xml:space="preserve">. </w:t>
      </w:r>
    </w:p>
    <w:p w:rsidR="000748B1" w:rsidRPr="000748B1" w:rsidRDefault="009C262A" w:rsidP="009C262A">
      <w:pPr>
        <w:numPr>
          <w:ilvl w:val="1"/>
          <w:numId w:val="12"/>
        </w:numPr>
        <w:spacing w:before="240"/>
        <w:outlineLvl w:val="0"/>
        <w:rPr>
          <w:rFonts w:ascii="Helvetica" w:hAnsi="Helvetica" w:cs="Arial"/>
          <w:b/>
          <w:sz w:val="22"/>
          <w:szCs w:val="22"/>
        </w:rPr>
      </w:pPr>
      <w:r w:rsidRPr="00C92E27">
        <w:rPr>
          <w:rFonts w:ascii="Arial" w:hAnsi="Arial" w:cs="Arial"/>
          <w:sz w:val="22"/>
          <w:szCs w:val="22"/>
        </w:rPr>
        <w:t xml:space="preserve">Next, place the cuvette </w:t>
      </w:r>
      <w:r w:rsidRPr="000748B1">
        <w:rPr>
          <w:rFonts w:ascii="Arial" w:hAnsi="Arial" w:cs="Arial"/>
          <w:sz w:val="22"/>
          <w:szCs w:val="22"/>
        </w:rPr>
        <w:t>into a</w:t>
      </w:r>
      <w:r w:rsidR="00D84E08">
        <w:rPr>
          <w:rFonts w:ascii="Arial" w:hAnsi="Arial" w:cs="Arial"/>
          <w:sz w:val="22"/>
          <w:szCs w:val="22"/>
        </w:rPr>
        <w:t>n</w:t>
      </w:r>
      <w:r w:rsidRPr="000748B1">
        <w:rPr>
          <w:rFonts w:ascii="Arial" w:hAnsi="Arial" w:cs="Arial"/>
          <w:sz w:val="22"/>
          <w:szCs w:val="22"/>
        </w:rPr>
        <w:t xml:space="preserve"> </w:t>
      </w:r>
      <w:r w:rsidR="00500E67">
        <w:rPr>
          <w:rFonts w:ascii="Arial" w:hAnsi="Arial" w:cs="Arial"/>
          <w:sz w:val="22"/>
          <w:szCs w:val="22"/>
        </w:rPr>
        <w:t>ultraviolet-visible</w:t>
      </w:r>
      <w:r w:rsidR="009961B3" w:rsidRPr="000748B1">
        <w:rPr>
          <w:rFonts w:ascii="Arial" w:hAnsi="Arial" w:cs="Arial"/>
          <w:sz w:val="22"/>
          <w:szCs w:val="22"/>
        </w:rPr>
        <w:t xml:space="preserve"> </w:t>
      </w:r>
      <w:r w:rsidRPr="000748B1">
        <w:rPr>
          <w:rFonts w:ascii="Arial" w:hAnsi="Arial" w:cs="Arial"/>
          <w:sz w:val="22"/>
          <w:szCs w:val="22"/>
        </w:rPr>
        <w:t xml:space="preserve">spectrometer </w:t>
      </w:r>
      <w:r w:rsidRPr="00C92E27">
        <w:rPr>
          <w:rFonts w:ascii="Arial" w:hAnsi="Arial" w:cs="Arial"/>
          <w:sz w:val="22"/>
          <w:szCs w:val="22"/>
        </w:rPr>
        <w:t xml:space="preserve">and measure the absorbance spectrum of the </w:t>
      </w:r>
      <w:r w:rsidR="00D90A12">
        <w:rPr>
          <w:rFonts w:ascii="Arial" w:hAnsi="Arial" w:cs="Arial"/>
          <w:sz w:val="22"/>
          <w:szCs w:val="22"/>
        </w:rPr>
        <w:t xml:space="preserve">prepared </w:t>
      </w:r>
      <w:r w:rsidRPr="00C92E27">
        <w:rPr>
          <w:rFonts w:ascii="Arial" w:hAnsi="Arial" w:cs="Arial"/>
          <w:sz w:val="22"/>
          <w:szCs w:val="22"/>
        </w:rPr>
        <w:t xml:space="preserve">suspension </w:t>
      </w:r>
      <w:r w:rsidR="00D90A12">
        <w:rPr>
          <w:rFonts w:ascii="Arial" w:hAnsi="Arial" w:cs="Arial"/>
          <w:sz w:val="22"/>
          <w:szCs w:val="22"/>
        </w:rPr>
        <w:t xml:space="preserve">as well as </w:t>
      </w:r>
      <w:r w:rsidR="00D84E08">
        <w:rPr>
          <w:rFonts w:ascii="Arial" w:hAnsi="Arial" w:cs="Arial"/>
          <w:sz w:val="22"/>
          <w:szCs w:val="22"/>
        </w:rPr>
        <w:t xml:space="preserve">that </w:t>
      </w:r>
      <w:r w:rsidR="00D90A12">
        <w:rPr>
          <w:rFonts w:ascii="Arial" w:hAnsi="Arial" w:cs="Arial"/>
          <w:sz w:val="22"/>
          <w:szCs w:val="22"/>
        </w:rPr>
        <w:t xml:space="preserve">of </w:t>
      </w:r>
      <w:r w:rsidRPr="00C92E27">
        <w:rPr>
          <w:rFonts w:ascii="Arial" w:hAnsi="Arial" w:cs="Arial"/>
          <w:sz w:val="22"/>
          <w:szCs w:val="22"/>
        </w:rPr>
        <w:t>the original suspension.</w:t>
      </w:r>
      <w:r w:rsidR="00D90A12">
        <w:rPr>
          <w:rFonts w:ascii="Arial" w:hAnsi="Arial" w:cs="Arial"/>
          <w:sz w:val="22"/>
          <w:szCs w:val="22"/>
        </w:rPr>
        <w:t xml:space="preserve"> </w:t>
      </w:r>
    </w:p>
    <w:p w:rsidR="00500E67" w:rsidRPr="00500E67" w:rsidRDefault="000748B1" w:rsidP="00500E67">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measures the UV-VIS spectrum of the prepared solution</w:t>
      </w:r>
      <w:r w:rsidR="00500E67">
        <w:rPr>
          <w:rFonts w:ascii="Arial" w:hAnsi="Arial" w:cs="Arial"/>
          <w:sz w:val="22"/>
          <w:szCs w:val="22"/>
        </w:rPr>
        <w:t>.</w:t>
      </w:r>
    </w:p>
    <w:p w:rsidR="000748B1" w:rsidRPr="000748B1" w:rsidRDefault="009C262A" w:rsidP="009C262A">
      <w:pPr>
        <w:numPr>
          <w:ilvl w:val="1"/>
          <w:numId w:val="12"/>
        </w:numPr>
        <w:spacing w:before="240"/>
        <w:outlineLvl w:val="0"/>
        <w:rPr>
          <w:rFonts w:ascii="Helvetica" w:hAnsi="Helvetica" w:cs="Arial"/>
          <w:b/>
          <w:sz w:val="22"/>
          <w:szCs w:val="22"/>
        </w:rPr>
      </w:pPr>
      <w:r w:rsidRPr="00C92E27">
        <w:rPr>
          <w:rFonts w:ascii="Arial" w:hAnsi="Arial" w:cs="Arial"/>
          <w:sz w:val="22"/>
          <w:szCs w:val="22"/>
        </w:rPr>
        <w:t xml:space="preserve">Compare the peak position and full width at half maximum to ensure aggregation has not occurred.  The magnitude of the absorbance peaks for both samples should be approximately the same, thus ensuring the concentrated sample is denser by a factor of 10. </w:t>
      </w:r>
    </w:p>
    <w:p w:rsidR="00D96922" w:rsidRPr="007F40C5" w:rsidRDefault="000748B1" w:rsidP="000748B1">
      <w:pPr>
        <w:numPr>
          <w:ilvl w:val="2"/>
          <w:numId w:val="12"/>
        </w:numPr>
        <w:spacing w:before="240"/>
        <w:outlineLvl w:val="0"/>
        <w:rPr>
          <w:rFonts w:ascii="Helvetica" w:hAnsi="Helvetica" w:cs="Arial"/>
          <w:b/>
          <w:sz w:val="22"/>
          <w:szCs w:val="22"/>
        </w:rPr>
      </w:pPr>
      <w:r>
        <w:rPr>
          <w:rFonts w:ascii="Arial" w:hAnsi="Arial" w:cs="Arial"/>
          <w:sz w:val="22"/>
          <w:szCs w:val="22"/>
        </w:rPr>
        <w:t xml:space="preserve">CU:  </w:t>
      </w:r>
      <w:r w:rsidR="00500E67">
        <w:rPr>
          <w:rFonts w:ascii="Arial" w:hAnsi="Arial" w:cs="Arial"/>
          <w:sz w:val="22"/>
          <w:szCs w:val="22"/>
        </w:rPr>
        <w:t>Spectrometer s</w:t>
      </w:r>
      <w:r>
        <w:rPr>
          <w:rFonts w:ascii="Arial" w:hAnsi="Arial" w:cs="Arial"/>
          <w:sz w:val="22"/>
          <w:szCs w:val="22"/>
        </w:rPr>
        <w:t xml:space="preserve">creen as talent compares the </w:t>
      </w:r>
      <w:r w:rsidRPr="00C92E27">
        <w:rPr>
          <w:rFonts w:ascii="Arial" w:hAnsi="Arial" w:cs="Arial"/>
          <w:sz w:val="22"/>
          <w:szCs w:val="22"/>
        </w:rPr>
        <w:t>peak position a</w:t>
      </w:r>
      <w:r w:rsidR="00F162CC">
        <w:rPr>
          <w:rFonts w:ascii="Arial" w:hAnsi="Arial" w:cs="Arial"/>
          <w:sz w:val="22"/>
          <w:szCs w:val="22"/>
        </w:rPr>
        <w:t>nd full width at half maximum showing that they are about the same.</w:t>
      </w:r>
      <w:r w:rsidRPr="00C92E27">
        <w:rPr>
          <w:rFonts w:ascii="Arial" w:hAnsi="Arial" w:cs="Arial"/>
          <w:sz w:val="22"/>
          <w:szCs w:val="22"/>
        </w:rPr>
        <w:t xml:space="preserve">  </w:t>
      </w:r>
    </w:p>
    <w:p w:rsidR="00D96922" w:rsidRPr="00F162CC" w:rsidRDefault="00660DB5" w:rsidP="00D96922">
      <w:pPr>
        <w:numPr>
          <w:ilvl w:val="1"/>
          <w:numId w:val="12"/>
        </w:numPr>
        <w:spacing w:before="240"/>
        <w:outlineLvl w:val="0"/>
        <w:rPr>
          <w:rFonts w:ascii="Helvetica" w:hAnsi="Helvetica" w:cs="Arial"/>
          <w:b/>
          <w:sz w:val="22"/>
          <w:szCs w:val="22"/>
        </w:rPr>
      </w:pPr>
      <w:r w:rsidRPr="00C92E27">
        <w:rPr>
          <w:rFonts w:ascii="Arial" w:hAnsi="Arial" w:cs="Arial"/>
          <w:sz w:val="22"/>
          <w:szCs w:val="22"/>
        </w:rPr>
        <w:t xml:space="preserve">In a separate clean 20 ml borosilicate glass vial add 1 ml of tetrahydrofuran.  </w:t>
      </w:r>
    </w:p>
    <w:p w:rsidR="00F162CC" w:rsidRPr="00C92E27" w:rsidRDefault="00F162CC" w:rsidP="00F162CC">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pipettes 1 ml of THF into a separate clean 20 ml </w:t>
      </w:r>
      <w:r w:rsidRPr="00C92E27">
        <w:rPr>
          <w:rFonts w:ascii="Arial" w:hAnsi="Arial" w:cs="Arial"/>
          <w:sz w:val="22"/>
          <w:szCs w:val="22"/>
        </w:rPr>
        <w:t>borosilicate glass vial</w:t>
      </w:r>
      <w:r>
        <w:rPr>
          <w:rFonts w:ascii="Arial" w:hAnsi="Arial" w:cs="Arial"/>
          <w:sz w:val="22"/>
          <w:szCs w:val="22"/>
        </w:rPr>
        <w:t>.</w:t>
      </w:r>
    </w:p>
    <w:p w:rsidR="00D96922" w:rsidRPr="00F162CC" w:rsidRDefault="00CC2BDE" w:rsidP="00D96922">
      <w:pPr>
        <w:numPr>
          <w:ilvl w:val="1"/>
          <w:numId w:val="12"/>
        </w:numPr>
        <w:spacing w:before="240"/>
        <w:outlineLvl w:val="0"/>
        <w:rPr>
          <w:rFonts w:ascii="Helvetica" w:hAnsi="Helvetica" w:cs="Arial"/>
          <w:b/>
          <w:sz w:val="22"/>
          <w:szCs w:val="22"/>
        </w:rPr>
      </w:pPr>
      <w:r w:rsidRPr="00C92E27">
        <w:rPr>
          <w:rFonts w:ascii="Arial" w:hAnsi="Arial" w:cs="Arial"/>
          <w:sz w:val="22"/>
          <w:szCs w:val="22"/>
        </w:rPr>
        <w:lastRenderedPageBreak/>
        <w:t>Next, a</w:t>
      </w:r>
      <w:r w:rsidR="00F162CC">
        <w:rPr>
          <w:rFonts w:ascii="Arial" w:hAnsi="Arial" w:cs="Arial"/>
          <w:sz w:val="22"/>
          <w:szCs w:val="22"/>
        </w:rPr>
        <w:t xml:space="preserve">dd </w:t>
      </w:r>
      <w:r w:rsidR="00660DB5" w:rsidRPr="00C92E27">
        <w:rPr>
          <w:rFonts w:ascii="Arial" w:hAnsi="Arial" w:cs="Arial"/>
          <w:sz w:val="22"/>
          <w:szCs w:val="22"/>
        </w:rPr>
        <w:t>thiol-alkane ligands to the THF and shake the solution to mix uniformly.</w:t>
      </w:r>
      <w:r w:rsidRPr="00C92E27">
        <w:rPr>
          <w:rFonts w:ascii="Arial" w:hAnsi="Arial" w:cs="Arial"/>
          <w:sz w:val="22"/>
          <w:szCs w:val="22"/>
        </w:rPr>
        <w:t xml:space="preserve">  </w:t>
      </w:r>
      <w:r w:rsidR="00660DB5" w:rsidRPr="00C92E27">
        <w:rPr>
          <w:rFonts w:ascii="Arial" w:hAnsi="Arial" w:cs="Arial"/>
          <w:sz w:val="22"/>
          <w:szCs w:val="22"/>
        </w:rPr>
        <w:t>Enough ligand should be added to cover at least the entire surface area o</w:t>
      </w:r>
      <w:r w:rsidR="00500E67">
        <w:rPr>
          <w:rFonts w:ascii="Arial" w:hAnsi="Arial" w:cs="Arial"/>
          <w:sz w:val="22"/>
          <w:szCs w:val="22"/>
        </w:rPr>
        <w:t>f the suspended nanoparticles; e</w:t>
      </w:r>
      <w:r w:rsidR="00660DB5" w:rsidRPr="00C92E27">
        <w:rPr>
          <w:rFonts w:ascii="Arial" w:hAnsi="Arial" w:cs="Arial"/>
          <w:sz w:val="22"/>
          <w:szCs w:val="22"/>
        </w:rPr>
        <w:t>xcess ligand increases the speed and efficiency of the reaction.</w:t>
      </w:r>
    </w:p>
    <w:p w:rsidR="00F162CC" w:rsidRPr="00F162CC" w:rsidRDefault="00F162CC" w:rsidP="00F162CC">
      <w:pPr>
        <w:numPr>
          <w:ilvl w:val="2"/>
          <w:numId w:val="12"/>
        </w:numPr>
        <w:spacing w:before="240"/>
        <w:outlineLvl w:val="0"/>
        <w:rPr>
          <w:rFonts w:ascii="Helvetica" w:hAnsi="Helvetica" w:cs="Arial"/>
          <w:b/>
          <w:sz w:val="22"/>
          <w:szCs w:val="22"/>
        </w:rPr>
      </w:pPr>
      <w:r>
        <w:rPr>
          <w:rFonts w:ascii="Arial" w:hAnsi="Arial" w:cs="Arial"/>
          <w:sz w:val="22"/>
          <w:szCs w:val="22"/>
        </w:rPr>
        <w:t xml:space="preserve">CU:  Vial with THF as talent adds </w:t>
      </w:r>
      <w:r w:rsidRPr="00C92E27">
        <w:rPr>
          <w:rFonts w:ascii="Arial" w:hAnsi="Arial" w:cs="Arial"/>
          <w:sz w:val="22"/>
          <w:szCs w:val="22"/>
        </w:rPr>
        <w:t>thiol-alkane ligands</w:t>
      </w:r>
      <w:r>
        <w:rPr>
          <w:rFonts w:ascii="Arial" w:hAnsi="Arial" w:cs="Arial"/>
          <w:sz w:val="22"/>
          <w:szCs w:val="22"/>
        </w:rPr>
        <w:t>.</w:t>
      </w:r>
    </w:p>
    <w:p w:rsidR="00F162CC" w:rsidRPr="00F162CC" w:rsidRDefault="00F162CC" w:rsidP="00F162CC">
      <w:pPr>
        <w:numPr>
          <w:ilvl w:val="2"/>
          <w:numId w:val="12"/>
        </w:numPr>
        <w:spacing w:before="240"/>
        <w:outlineLvl w:val="0"/>
        <w:rPr>
          <w:rFonts w:ascii="Helvetica" w:hAnsi="Helvetica" w:cs="Arial"/>
          <w:b/>
          <w:sz w:val="22"/>
          <w:szCs w:val="22"/>
        </w:rPr>
      </w:pPr>
      <w:r>
        <w:rPr>
          <w:rFonts w:ascii="Arial" w:hAnsi="Arial" w:cs="Arial"/>
          <w:sz w:val="22"/>
          <w:szCs w:val="22"/>
        </w:rPr>
        <w:t>MED:  Talent shakes the solution to mix uniformly.</w:t>
      </w:r>
    </w:p>
    <w:p w:rsidR="00D96922" w:rsidRPr="00F162CC" w:rsidRDefault="00660DB5" w:rsidP="00CC2BDE">
      <w:pPr>
        <w:numPr>
          <w:ilvl w:val="1"/>
          <w:numId w:val="12"/>
        </w:numPr>
        <w:spacing w:before="240"/>
        <w:outlineLvl w:val="0"/>
        <w:rPr>
          <w:rFonts w:ascii="Helvetica" w:hAnsi="Helvetica" w:cs="Arial"/>
          <w:b/>
          <w:sz w:val="22"/>
          <w:szCs w:val="22"/>
        </w:rPr>
      </w:pPr>
      <w:r w:rsidRPr="00C92E27">
        <w:rPr>
          <w:rFonts w:ascii="Arial" w:hAnsi="Arial" w:cs="Arial"/>
          <w:sz w:val="22"/>
          <w:szCs w:val="22"/>
        </w:rPr>
        <w:t xml:space="preserve">In a fume </w:t>
      </w:r>
      <w:r w:rsidRPr="00F162CC">
        <w:rPr>
          <w:rFonts w:ascii="Arial" w:hAnsi="Arial" w:cs="Arial"/>
          <w:sz w:val="22"/>
          <w:szCs w:val="22"/>
        </w:rPr>
        <w:t>hood, p</w:t>
      </w:r>
      <w:r w:rsidR="00052053" w:rsidRPr="00F162CC">
        <w:rPr>
          <w:rFonts w:ascii="Arial" w:hAnsi="Arial" w:cs="Arial"/>
          <w:sz w:val="22"/>
          <w:szCs w:val="22"/>
        </w:rPr>
        <w:t>lace 1 ml</w:t>
      </w:r>
      <w:r w:rsidRPr="00F162CC">
        <w:rPr>
          <w:rFonts w:ascii="Arial" w:hAnsi="Arial" w:cs="Arial"/>
          <w:sz w:val="22"/>
          <w:szCs w:val="22"/>
        </w:rPr>
        <w:t xml:space="preserve"> </w:t>
      </w:r>
      <w:r w:rsidR="00052053" w:rsidRPr="00F162CC">
        <w:rPr>
          <w:rFonts w:ascii="Arial" w:hAnsi="Arial" w:cs="Arial"/>
          <w:sz w:val="22"/>
          <w:szCs w:val="22"/>
        </w:rPr>
        <w:t>from the vial</w:t>
      </w:r>
      <w:r w:rsidRPr="00F162CC">
        <w:rPr>
          <w:rFonts w:ascii="Arial" w:hAnsi="Arial" w:cs="Arial"/>
          <w:sz w:val="22"/>
          <w:szCs w:val="22"/>
        </w:rPr>
        <w:t xml:space="preserve"> containing the gold nanospheres into the vial of THF-ligands.</w:t>
      </w:r>
      <w:r w:rsidR="00CC2BDE" w:rsidRPr="00F162CC">
        <w:rPr>
          <w:rFonts w:ascii="Helvetica" w:hAnsi="Helvetica" w:cs="Arial"/>
          <w:b/>
          <w:sz w:val="22"/>
          <w:szCs w:val="22"/>
        </w:rPr>
        <w:t xml:space="preserve">  </w:t>
      </w:r>
      <w:r w:rsidRPr="00F162CC">
        <w:rPr>
          <w:rFonts w:ascii="Arial" w:hAnsi="Arial" w:cs="Arial"/>
          <w:sz w:val="22"/>
          <w:szCs w:val="22"/>
        </w:rPr>
        <w:t>Quickly screw on the lid and shake the vial vigorously for 15 seconds.</w:t>
      </w:r>
      <w:r w:rsidR="00F162CC">
        <w:rPr>
          <w:rFonts w:ascii="Arial" w:hAnsi="Arial" w:cs="Arial"/>
          <w:sz w:val="22"/>
          <w:szCs w:val="22"/>
        </w:rPr>
        <w:t xml:space="preserve">  </w:t>
      </w:r>
      <w:r w:rsidR="00F162CC" w:rsidRPr="00C92E27">
        <w:rPr>
          <w:rFonts w:ascii="Arial" w:hAnsi="Arial" w:cs="Arial"/>
          <w:sz w:val="22"/>
          <w:szCs w:val="22"/>
        </w:rPr>
        <w:t xml:space="preserve">Remove the lid and set the vial down in the fume hood.  </w:t>
      </w:r>
    </w:p>
    <w:p w:rsidR="00F162CC" w:rsidRPr="00F162CC" w:rsidRDefault="00FD526A" w:rsidP="00F162CC">
      <w:pPr>
        <w:numPr>
          <w:ilvl w:val="2"/>
          <w:numId w:val="12"/>
        </w:numPr>
        <w:spacing w:before="240"/>
        <w:outlineLvl w:val="0"/>
        <w:rPr>
          <w:rFonts w:ascii="Helvetica" w:hAnsi="Helvetica" w:cs="Arial"/>
          <w:b/>
          <w:sz w:val="22"/>
          <w:szCs w:val="22"/>
        </w:rPr>
      </w:pPr>
      <w:r w:rsidRPr="00FD526A">
        <w:rPr>
          <w:rFonts w:ascii="Arial" w:hAnsi="Arial" w:cs="Arial"/>
          <w:sz w:val="22"/>
          <w:szCs w:val="22"/>
          <w:highlight w:val="green"/>
        </w:rPr>
        <w:t>[all 3 shots taken together]</w:t>
      </w:r>
      <w:r>
        <w:rPr>
          <w:rFonts w:ascii="Arial" w:hAnsi="Arial" w:cs="Arial"/>
          <w:sz w:val="22"/>
          <w:szCs w:val="22"/>
        </w:rPr>
        <w:t xml:space="preserve"> </w:t>
      </w:r>
      <w:r w:rsidR="00F162CC">
        <w:rPr>
          <w:rFonts w:ascii="Arial" w:hAnsi="Arial" w:cs="Arial"/>
          <w:sz w:val="22"/>
          <w:szCs w:val="22"/>
        </w:rPr>
        <w:t>CU:  Vial with THF-ligands as talent adds 1 ml from the vial containing the gold nan</w:t>
      </w:r>
      <w:r w:rsidR="00500E67">
        <w:rPr>
          <w:rFonts w:ascii="Arial" w:hAnsi="Arial" w:cs="Arial"/>
          <w:sz w:val="22"/>
          <w:szCs w:val="22"/>
        </w:rPr>
        <w:t>o</w:t>
      </w:r>
      <w:r w:rsidR="00F162CC">
        <w:rPr>
          <w:rFonts w:ascii="Arial" w:hAnsi="Arial" w:cs="Arial"/>
          <w:sz w:val="22"/>
          <w:szCs w:val="22"/>
        </w:rPr>
        <w:t>spheres.</w:t>
      </w:r>
    </w:p>
    <w:p w:rsidR="00F162CC" w:rsidRPr="00F162CC" w:rsidRDefault="00F162CC" w:rsidP="00F162CC">
      <w:pPr>
        <w:numPr>
          <w:ilvl w:val="2"/>
          <w:numId w:val="12"/>
        </w:numPr>
        <w:spacing w:before="240"/>
        <w:outlineLvl w:val="0"/>
        <w:rPr>
          <w:rFonts w:ascii="Helvetica" w:hAnsi="Helvetica" w:cs="Arial"/>
          <w:b/>
          <w:sz w:val="22"/>
          <w:szCs w:val="22"/>
        </w:rPr>
      </w:pPr>
      <w:r>
        <w:rPr>
          <w:rFonts w:ascii="Arial" w:hAnsi="Arial" w:cs="Arial"/>
          <w:sz w:val="22"/>
          <w:szCs w:val="22"/>
        </w:rPr>
        <w:t>MED:  Talent quickly screws on the lid and shakes vigorously.</w:t>
      </w:r>
    </w:p>
    <w:p w:rsidR="00F162CC" w:rsidRPr="00F162CC" w:rsidRDefault="00F162CC" w:rsidP="00F162CC">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removes the lid and sets the vial down in the fume hood.</w:t>
      </w:r>
      <w:r w:rsidR="00FD526A">
        <w:rPr>
          <w:rFonts w:ascii="Arial" w:hAnsi="Arial" w:cs="Arial"/>
          <w:sz w:val="22"/>
          <w:szCs w:val="22"/>
        </w:rPr>
        <w:t xml:space="preserve"> </w:t>
      </w:r>
      <w:r w:rsidR="00FD526A" w:rsidRPr="00FD526A">
        <w:rPr>
          <w:rFonts w:ascii="Arial" w:hAnsi="Arial" w:cs="Arial"/>
          <w:sz w:val="22"/>
          <w:szCs w:val="22"/>
          <w:highlight w:val="green"/>
        </w:rPr>
        <w:t>[+ VFR take (time lapse) t2]</w:t>
      </w:r>
    </w:p>
    <w:p w:rsidR="00D96922" w:rsidRPr="00500E67" w:rsidRDefault="00500E67" w:rsidP="00D96922">
      <w:pPr>
        <w:numPr>
          <w:ilvl w:val="1"/>
          <w:numId w:val="12"/>
        </w:numPr>
        <w:spacing w:before="240"/>
        <w:outlineLvl w:val="0"/>
        <w:rPr>
          <w:rFonts w:ascii="Helvetica" w:hAnsi="Helvetica" w:cs="Arial"/>
          <w:b/>
          <w:sz w:val="22"/>
          <w:szCs w:val="22"/>
        </w:rPr>
      </w:pPr>
      <w:r w:rsidRPr="00D84E08">
        <w:rPr>
          <w:rFonts w:ascii="Arial" w:hAnsi="Arial" w:cs="Arial"/>
          <w:b/>
          <w:sz w:val="22"/>
          <w:szCs w:val="22"/>
          <w:u w:val="single"/>
        </w:rPr>
        <w:t>Talent:</w:t>
      </w:r>
      <w:r>
        <w:rPr>
          <w:rFonts w:ascii="Arial" w:hAnsi="Arial" w:cs="Arial"/>
          <w:sz w:val="22"/>
          <w:szCs w:val="22"/>
        </w:rPr>
        <w:t xml:space="preserve">  </w:t>
      </w:r>
      <w:r w:rsidR="00660DB5" w:rsidRPr="00C92E27">
        <w:rPr>
          <w:rFonts w:ascii="Arial" w:hAnsi="Arial" w:cs="Arial"/>
          <w:sz w:val="22"/>
          <w:szCs w:val="22"/>
        </w:rPr>
        <w:t>Depending on the ligands used, domains of gold nanoparticle films quickly form at the air-liquid interface.  The films will then begin to translate up the sides of the vial</w:t>
      </w:r>
      <w:r w:rsidR="00CC2BDE" w:rsidRPr="00C92E27">
        <w:rPr>
          <w:rFonts w:ascii="Arial" w:hAnsi="Arial" w:cs="Arial"/>
          <w:sz w:val="22"/>
          <w:szCs w:val="22"/>
        </w:rPr>
        <w:t xml:space="preserve">.  </w:t>
      </w:r>
      <w:r w:rsidR="00660DB5" w:rsidRPr="00C92E27">
        <w:rPr>
          <w:rFonts w:ascii="Arial" w:hAnsi="Arial" w:cs="Arial"/>
          <w:sz w:val="22"/>
          <w:szCs w:val="22"/>
        </w:rPr>
        <w:t>Nearly all the nanoparticles are capped with thiol-ligand, removed from the suspension, and transported to the sides of the vial within an hour</w:t>
      </w:r>
      <w:r w:rsidR="00CC2BDE" w:rsidRPr="00C92E27">
        <w:rPr>
          <w:rFonts w:ascii="Arial" w:hAnsi="Arial" w:cs="Arial"/>
          <w:sz w:val="22"/>
          <w:szCs w:val="22"/>
        </w:rPr>
        <w:t>.</w:t>
      </w:r>
    </w:p>
    <w:p w:rsidR="00500E67" w:rsidRPr="00F162CC" w:rsidRDefault="00500E67" w:rsidP="00500E67">
      <w:pPr>
        <w:numPr>
          <w:ilvl w:val="2"/>
          <w:numId w:val="12"/>
        </w:numPr>
        <w:spacing w:before="240"/>
        <w:outlineLvl w:val="0"/>
        <w:rPr>
          <w:rFonts w:ascii="Helvetica" w:hAnsi="Helvetica" w:cs="Arial"/>
          <w:b/>
          <w:sz w:val="22"/>
          <w:szCs w:val="22"/>
        </w:rPr>
      </w:pPr>
      <w:r>
        <w:rPr>
          <w:rFonts w:ascii="Arial" w:hAnsi="Arial" w:cs="Arial"/>
          <w:sz w:val="22"/>
          <w:szCs w:val="22"/>
        </w:rPr>
        <w:t>MED:  Talent looks up from hood and speaks toward camera, interview style.</w:t>
      </w:r>
    </w:p>
    <w:p w:rsidR="00F162CC" w:rsidRPr="00C92E27" w:rsidRDefault="000F603A" w:rsidP="00F162CC">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LAB MEDIA:  Schematic Overview.pptx.  </w:t>
      </w:r>
      <w:r w:rsidRPr="000F603A">
        <w:rPr>
          <w:rFonts w:ascii="Helvetica" w:hAnsi="Helvetica" w:cs="Arial"/>
          <w:i/>
          <w:color w:val="0070C0"/>
          <w:sz w:val="22"/>
          <w:szCs w:val="22"/>
        </w:rPr>
        <w:t xml:space="preserve">Editors, please use this file to make an animation </w:t>
      </w:r>
      <w:r>
        <w:rPr>
          <w:rFonts w:ascii="Helvetica" w:hAnsi="Helvetica" w:cs="Arial"/>
          <w:i/>
          <w:color w:val="0070C0"/>
          <w:sz w:val="22"/>
          <w:szCs w:val="22"/>
        </w:rPr>
        <w:t xml:space="preserve">out of the </w:t>
      </w:r>
      <w:r w:rsidRPr="000F603A">
        <w:rPr>
          <w:rFonts w:ascii="Helvetica" w:hAnsi="Helvetica" w:cs="Arial"/>
          <w:i/>
          <w:color w:val="0070C0"/>
          <w:sz w:val="22"/>
          <w:szCs w:val="22"/>
        </w:rPr>
        <w:t>3 steps</w:t>
      </w:r>
      <w:r w:rsidR="00500E67">
        <w:rPr>
          <w:rFonts w:ascii="Helvetica" w:hAnsi="Helvetica" w:cs="Arial"/>
          <w:i/>
          <w:color w:val="0070C0"/>
          <w:sz w:val="22"/>
          <w:szCs w:val="22"/>
        </w:rPr>
        <w:t xml:space="preserve"> and show this while the talent narrates this point.</w:t>
      </w:r>
    </w:p>
    <w:p w:rsidR="00D96922" w:rsidRPr="00C92E27" w:rsidRDefault="00660DB5" w:rsidP="00D96922">
      <w:pPr>
        <w:numPr>
          <w:ilvl w:val="0"/>
          <w:numId w:val="12"/>
        </w:numPr>
        <w:spacing w:before="240"/>
        <w:outlineLvl w:val="0"/>
        <w:rPr>
          <w:rFonts w:ascii="Helvetica" w:hAnsi="Helvetica" w:cs="Arial"/>
          <w:b/>
          <w:sz w:val="22"/>
          <w:szCs w:val="22"/>
        </w:rPr>
      </w:pPr>
      <w:r w:rsidRPr="00C92E27">
        <w:rPr>
          <w:rFonts w:ascii="Arial" w:hAnsi="Arial" w:cs="Arial"/>
          <w:b/>
          <w:sz w:val="22"/>
          <w:szCs w:val="22"/>
        </w:rPr>
        <w:t>Transferring the monolayers onto removable substrates</w:t>
      </w:r>
    </w:p>
    <w:p w:rsidR="00D96922" w:rsidRPr="000F603A" w:rsidRDefault="00660DB5" w:rsidP="00D96922">
      <w:pPr>
        <w:numPr>
          <w:ilvl w:val="1"/>
          <w:numId w:val="12"/>
        </w:numPr>
        <w:spacing w:before="240"/>
        <w:outlineLvl w:val="0"/>
        <w:rPr>
          <w:rFonts w:ascii="Helvetica" w:hAnsi="Helvetica" w:cs="Arial"/>
          <w:b/>
          <w:sz w:val="22"/>
          <w:szCs w:val="22"/>
        </w:rPr>
      </w:pPr>
      <w:r w:rsidRPr="00C92E27">
        <w:rPr>
          <w:rFonts w:ascii="Arial" w:hAnsi="Arial" w:cs="Arial"/>
          <w:sz w:val="22"/>
          <w:szCs w:val="22"/>
        </w:rPr>
        <w:t>To transfer the films onto removable glass substrates</w:t>
      </w:r>
      <w:r w:rsidR="003811ED" w:rsidRPr="00C92E27">
        <w:rPr>
          <w:rFonts w:ascii="Arial" w:hAnsi="Arial" w:cs="Arial"/>
          <w:sz w:val="22"/>
          <w:szCs w:val="22"/>
        </w:rPr>
        <w:t xml:space="preserve">, </w:t>
      </w:r>
      <w:r w:rsidRPr="00C92E27">
        <w:rPr>
          <w:rFonts w:ascii="Arial" w:hAnsi="Arial" w:cs="Arial"/>
          <w:sz w:val="22"/>
          <w:szCs w:val="22"/>
        </w:rPr>
        <w:t>cut the s</w:t>
      </w:r>
      <w:r w:rsidR="000F603A">
        <w:rPr>
          <w:rFonts w:ascii="Arial" w:hAnsi="Arial" w:cs="Arial"/>
          <w:sz w:val="22"/>
          <w:szCs w:val="22"/>
        </w:rPr>
        <w:t>ubstrates into an area of 12.5 by</w:t>
      </w:r>
      <w:r w:rsidRPr="00C92E27">
        <w:rPr>
          <w:rFonts w:ascii="Arial" w:hAnsi="Arial" w:cs="Arial"/>
          <w:sz w:val="22"/>
          <w:szCs w:val="22"/>
        </w:rPr>
        <w:t xml:space="preserve"> 25.4 mm</w:t>
      </w:r>
      <w:r w:rsidR="008831FD">
        <w:rPr>
          <w:rFonts w:ascii="Arial" w:hAnsi="Arial" w:cs="Arial"/>
          <w:sz w:val="22"/>
          <w:szCs w:val="22"/>
        </w:rPr>
        <w:t xml:space="preserve"> using a scribing pen or </w:t>
      </w:r>
      <w:r w:rsidRPr="00C92E27">
        <w:rPr>
          <w:rFonts w:ascii="Arial" w:hAnsi="Arial" w:cs="Arial"/>
          <w:sz w:val="22"/>
          <w:szCs w:val="22"/>
        </w:rPr>
        <w:t>wheel.</w:t>
      </w:r>
    </w:p>
    <w:p w:rsidR="000F603A" w:rsidRPr="000F603A" w:rsidRDefault="000F603A" w:rsidP="000F603A">
      <w:pPr>
        <w:numPr>
          <w:ilvl w:val="2"/>
          <w:numId w:val="12"/>
        </w:numPr>
        <w:spacing w:before="240"/>
        <w:outlineLvl w:val="0"/>
        <w:rPr>
          <w:rFonts w:ascii="Helvetica" w:hAnsi="Helvetica" w:cs="Arial"/>
          <w:b/>
          <w:sz w:val="22"/>
          <w:szCs w:val="22"/>
        </w:rPr>
      </w:pPr>
      <w:r>
        <w:rPr>
          <w:rFonts w:ascii="Helvetica" w:hAnsi="Helvetica" w:cs="Arial"/>
          <w:sz w:val="22"/>
          <w:szCs w:val="22"/>
        </w:rPr>
        <w:t>MED-over the shoulder:  Talent cuts the glass substrates into an area of 12.5 x 25.4 mm using a scribing pen or wheel.  Match action in next shot.</w:t>
      </w:r>
    </w:p>
    <w:p w:rsidR="000F603A" w:rsidRPr="00C92E27" w:rsidRDefault="00FD526A" w:rsidP="000F603A">
      <w:pPr>
        <w:numPr>
          <w:ilvl w:val="2"/>
          <w:numId w:val="12"/>
        </w:numPr>
        <w:spacing w:before="240"/>
        <w:outlineLvl w:val="0"/>
        <w:rPr>
          <w:rFonts w:ascii="Helvetica" w:hAnsi="Helvetica" w:cs="Arial"/>
          <w:b/>
          <w:sz w:val="22"/>
          <w:szCs w:val="22"/>
        </w:rPr>
      </w:pPr>
      <w:r w:rsidRPr="00FD526A">
        <w:rPr>
          <w:rFonts w:ascii="Helvetica" w:hAnsi="Helvetica" w:cs="Arial"/>
          <w:sz w:val="22"/>
          <w:szCs w:val="22"/>
          <w:highlight w:val="green"/>
        </w:rPr>
        <w:t>[combined with 3.1.1]</w:t>
      </w:r>
      <w:r>
        <w:rPr>
          <w:rFonts w:ascii="Helvetica" w:hAnsi="Helvetica" w:cs="Arial"/>
          <w:sz w:val="22"/>
          <w:szCs w:val="22"/>
        </w:rPr>
        <w:t xml:space="preserve"> </w:t>
      </w:r>
      <w:r w:rsidR="000F603A">
        <w:rPr>
          <w:rFonts w:ascii="Helvetica" w:hAnsi="Helvetica" w:cs="Arial"/>
          <w:sz w:val="22"/>
          <w:szCs w:val="22"/>
        </w:rPr>
        <w:t>CU:  Glass as talent cuts the substrates into an area of 12.5 x 25.4 mm using a scribing pen or wheel.</w:t>
      </w:r>
    </w:p>
    <w:p w:rsidR="00D96922" w:rsidRPr="000F603A" w:rsidRDefault="003811ED" w:rsidP="00D96922">
      <w:pPr>
        <w:numPr>
          <w:ilvl w:val="1"/>
          <w:numId w:val="12"/>
        </w:numPr>
        <w:spacing w:before="240"/>
        <w:outlineLvl w:val="0"/>
        <w:rPr>
          <w:rFonts w:ascii="Helvetica" w:hAnsi="Helvetica" w:cs="Arial"/>
          <w:b/>
          <w:sz w:val="22"/>
          <w:szCs w:val="22"/>
        </w:rPr>
      </w:pPr>
      <w:r w:rsidRPr="00C92E27">
        <w:rPr>
          <w:rFonts w:ascii="Arial" w:hAnsi="Arial" w:cs="Arial"/>
          <w:sz w:val="22"/>
          <w:szCs w:val="22"/>
        </w:rPr>
        <w:t>For g</w:t>
      </w:r>
      <w:r w:rsidR="00660DB5" w:rsidRPr="00C92E27">
        <w:rPr>
          <w:rFonts w:ascii="Arial" w:hAnsi="Arial" w:cs="Arial"/>
          <w:sz w:val="22"/>
          <w:szCs w:val="22"/>
        </w:rPr>
        <w:t>lass substrates</w:t>
      </w:r>
      <w:r w:rsidRPr="00C92E27">
        <w:rPr>
          <w:rFonts w:ascii="Arial" w:hAnsi="Arial" w:cs="Arial"/>
          <w:sz w:val="22"/>
          <w:szCs w:val="22"/>
        </w:rPr>
        <w:t xml:space="preserve">, </w:t>
      </w:r>
      <w:r w:rsidR="000F603A">
        <w:rPr>
          <w:rFonts w:ascii="Arial" w:hAnsi="Arial" w:cs="Arial"/>
          <w:sz w:val="22"/>
          <w:szCs w:val="22"/>
        </w:rPr>
        <w:t>clean using an acetone rinse…</w:t>
      </w:r>
      <w:r w:rsidR="00660DB5" w:rsidRPr="00C92E27">
        <w:rPr>
          <w:rFonts w:ascii="Arial" w:hAnsi="Arial" w:cs="Arial"/>
          <w:sz w:val="22"/>
          <w:szCs w:val="22"/>
        </w:rPr>
        <w:t xml:space="preserve"> followe</w:t>
      </w:r>
      <w:r w:rsidR="000F603A">
        <w:rPr>
          <w:rFonts w:ascii="Arial" w:hAnsi="Arial" w:cs="Arial"/>
          <w:sz w:val="22"/>
          <w:szCs w:val="22"/>
        </w:rPr>
        <w:t>d by an isopropyl alcohol rinse… and finally a DI water rinse before allowing</w:t>
      </w:r>
      <w:r w:rsidR="00660DB5" w:rsidRPr="00C92E27">
        <w:rPr>
          <w:rFonts w:ascii="Arial" w:hAnsi="Arial" w:cs="Arial"/>
          <w:sz w:val="22"/>
          <w:szCs w:val="22"/>
        </w:rPr>
        <w:t xml:space="preserve"> the substrates to dry.</w:t>
      </w:r>
      <w:r w:rsidRPr="00C92E27">
        <w:rPr>
          <w:rFonts w:ascii="Arial" w:hAnsi="Arial" w:cs="Arial"/>
          <w:sz w:val="22"/>
          <w:szCs w:val="22"/>
        </w:rPr>
        <w:t xml:space="preserve">  See the text protocol for preparation of silicon wafers.</w:t>
      </w:r>
    </w:p>
    <w:p w:rsidR="000F603A" w:rsidRPr="00C92E27" w:rsidRDefault="000F603A" w:rsidP="000F603A">
      <w:pPr>
        <w:numPr>
          <w:ilvl w:val="2"/>
          <w:numId w:val="12"/>
        </w:numPr>
        <w:spacing w:before="240"/>
        <w:outlineLvl w:val="0"/>
        <w:rPr>
          <w:rFonts w:ascii="Helvetica" w:hAnsi="Helvetica" w:cs="Arial"/>
          <w:b/>
          <w:sz w:val="22"/>
          <w:szCs w:val="22"/>
        </w:rPr>
      </w:pPr>
      <w:r>
        <w:rPr>
          <w:rFonts w:ascii="Arial" w:hAnsi="Arial" w:cs="Arial"/>
          <w:sz w:val="22"/>
          <w:szCs w:val="22"/>
        </w:rPr>
        <w:t>MED:  Talent rinses the substrates with acetone, isopropyl alcohol, and DI water.  Use labeled containers.</w:t>
      </w:r>
    </w:p>
    <w:p w:rsidR="00D96922" w:rsidRPr="00930CAD" w:rsidRDefault="008831FD" w:rsidP="00D96922">
      <w:pPr>
        <w:numPr>
          <w:ilvl w:val="1"/>
          <w:numId w:val="12"/>
        </w:numPr>
        <w:spacing w:before="240"/>
        <w:outlineLvl w:val="0"/>
        <w:rPr>
          <w:rFonts w:ascii="Helvetica" w:hAnsi="Helvetica" w:cs="Arial"/>
          <w:b/>
          <w:sz w:val="22"/>
          <w:szCs w:val="22"/>
        </w:rPr>
      </w:pPr>
      <w:r w:rsidRPr="000F603A">
        <w:rPr>
          <w:rFonts w:ascii="Arial" w:hAnsi="Arial" w:cs="Arial"/>
          <w:sz w:val="22"/>
          <w:szCs w:val="22"/>
        </w:rPr>
        <w:t>Next</w:t>
      </w:r>
      <w:r w:rsidR="005D1ADA" w:rsidRPr="000F603A">
        <w:rPr>
          <w:rFonts w:ascii="Arial" w:hAnsi="Arial" w:cs="Arial"/>
          <w:sz w:val="22"/>
          <w:szCs w:val="22"/>
        </w:rPr>
        <w:t xml:space="preserve">, </w:t>
      </w:r>
      <w:r w:rsidR="00660DB5" w:rsidRPr="000F603A">
        <w:rPr>
          <w:rFonts w:ascii="Arial" w:hAnsi="Arial" w:cs="Arial"/>
          <w:sz w:val="22"/>
          <w:szCs w:val="22"/>
        </w:rPr>
        <w:t xml:space="preserve">insert the substrate into the </w:t>
      </w:r>
      <w:r w:rsidR="005D1ADA" w:rsidRPr="000F603A">
        <w:rPr>
          <w:rFonts w:ascii="Arial" w:hAnsi="Arial" w:cs="Arial"/>
          <w:sz w:val="22"/>
          <w:szCs w:val="22"/>
        </w:rPr>
        <w:t>previously prepared vial of nanospheres and ligands</w:t>
      </w:r>
      <w:r w:rsidR="003811ED" w:rsidRPr="000F603A">
        <w:rPr>
          <w:rFonts w:ascii="Arial" w:hAnsi="Arial" w:cs="Arial"/>
          <w:sz w:val="22"/>
          <w:szCs w:val="22"/>
        </w:rPr>
        <w:t>.</w:t>
      </w:r>
      <w:r w:rsidRPr="000F603A">
        <w:rPr>
          <w:rFonts w:ascii="Arial" w:hAnsi="Arial" w:cs="Arial"/>
          <w:sz w:val="22"/>
          <w:szCs w:val="22"/>
        </w:rPr>
        <w:t xml:space="preserve">  </w:t>
      </w:r>
      <w:r w:rsidR="00660DB5" w:rsidRPr="000F603A">
        <w:rPr>
          <w:rFonts w:ascii="Arial" w:hAnsi="Arial" w:cs="Arial"/>
          <w:sz w:val="22"/>
          <w:szCs w:val="22"/>
        </w:rPr>
        <w:t>Screw on</w:t>
      </w:r>
      <w:r w:rsidR="000650A6">
        <w:rPr>
          <w:rFonts w:ascii="Arial" w:hAnsi="Arial" w:cs="Arial"/>
          <w:sz w:val="22"/>
          <w:szCs w:val="22"/>
        </w:rPr>
        <w:t xml:space="preserve"> the</w:t>
      </w:r>
      <w:r w:rsidR="00660DB5" w:rsidRPr="000F603A">
        <w:rPr>
          <w:rFonts w:ascii="Arial" w:hAnsi="Arial" w:cs="Arial"/>
          <w:sz w:val="22"/>
          <w:szCs w:val="22"/>
        </w:rPr>
        <w:t xml:space="preserve"> lid and shake.</w:t>
      </w:r>
      <w:r w:rsidR="003811ED" w:rsidRPr="000F603A">
        <w:rPr>
          <w:rFonts w:ascii="Arial" w:hAnsi="Arial" w:cs="Arial"/>
          <w:sz w:val="22"/>
          <w:szCs w:val="22"/>
        </w:rPr>
        <w:t xml:space="preserve">  </w:t>
      </w:r>
    </w:p>
    <w:p w:rsidR="00930CAD" w:rsidRPr="00930CAD" w:rsidRDefault="00FD526A" w:rsidP="00930CAD">
      <w:pPr>
        <w:numPr>
          <w:ilvl w:val="2"/>
          <w:numId w:val="12"/>
        </w:numPr>
        <w:spacing w:before="240"/>
        <w:outlineLvl w:val="0"/>
        <w:rPr>
          <w:rFonts w:ascii="Helvetica" w:hAnsi="Helvetica" w:cs="Arial"/>
          <w:b/>
          <w:sz w:val="22"/>
          <w:szCs w:val="22"/>
        </w:rPr>
      </w:pPr>
      <w:r w:rsidRPr="00FD526A">
        <w:rPr>
          <w:rFonts w:ascii="Arial" w:hAnsi="Arial" w:cs="Arial"/>
          <w:sz w:val="22"/>
          <w:szCs w:val="22"/>
          <w:highlight w:val="green"/>
        </w:rPr>
        <w:t>[all 3.4 shots combined with this]</w:t>
      </w:r>
      <w:r>
        <w:rPr>
          <w:rFonts w:ascii="Arial" w:hAnsi="Arial" w:cs="Arial"/>
          <w:sz w:val="22"/>
          <w:szCs w:val="22"/>
        </w:rPr>
        <w:t xml:space="preserve"> </w:t>
      </w:r>
      <w:r w:rsidR="00930CAD">
        <w:rPr>
          <w:rFonts w:ascii="Arial" w:hAnsi="Arial" w:cs="Arial"/>
          <w:sz w:val="22"/>
          <w:szCs w:val="22"/>
        </w:rPr>
        <w:t>CU:  Vial of nanospheres and ligands as talent inserts the substrate, screws on the lid and shakes.</w:t>
      </w:r>
    </w:p>
    <w:p w:rsidR="00D96922" w:rsidRPr="00930CAD" w:rsidRDefault="00660DB5" w:rsidP="00D96922">
      <w:pPr>
        <w:numPr>
          <w:ilvl w:val="1"/>
          <w:numId w:val="12"/>
        </w:numPr>
        <w:spacing w:before="240"/>
        <w:outlineLvl w:val="0"/>
        <w:rPr>
          <w:rFonts w:ascii="Helvetica" w:hAnsi="Helvetica" w:cs="Arial"/>
          <w:b/>
          <w:sz w:val="22"/>
          <w:szCs w:val="22"/>
        </w:rPr>
      </w:pPr>
      <w:r w:rsidRPr="00C92E27">
        <w:rPr>
          <w:rFonts w:ascii="Arial" w:hAnsi="Arial" w:cs="Arial"/>
          <w:sz w:val="22"/>
          <w:szCs w:val="22"/>
        </w:rPr>
        <w:lastRenderedPageBreak/>
        <w:t>After shaking</w:t>
      </w:r>
      <w:r w:rsidR="003811ED" w:rsidRPr="00C92E27">
        <w:rPr>
          <w:rFonts w:ascii="Arial" w:hAnsi="Arial" w:cs="Arial"/>
          <w:sz w:val="22"/>
          <w:szCs w:val="22"/>
        </w:rPr>
        <w:t>,</w:t>
      </w:r>
      <w:r w:rsidRPr="00C92E27">
        <w:rPr>
          <w:rFonts w:ascii="Arial" w:hAnsi="Arial" w:cs="Arial"/>
          <w:sz w:val="22"/>
          <w:szCs w:val="22"/>
        </w:rPr>
        <w:t xml:space="preserve"> remove </w:t>
      </w:r>
      <w:r w:rsidR="003811ED" w:rsidRPr="00C92E27">
        <w:rPr>
          <w:rFonts w:ascii="Arial" w:hAnsi="Arial" w:cs="Arial"/>
          <w:sz w:val="22"/>
          <w:szCs w:val="22"/>
        </w:rPr>
        <w:t xml:space="preserve">the </w:t>
      </w:r>
      <w:r w:rsidRPr="00C92E27">
        <w:rPr>
          <w:rFonts w:ascii="Arial" w:hAnsi="Arial" w:cs="Arial"/>
          <w:sz w:val="22"/>
          <w:szCs w:val="22"/>
        </w:rPr>
        <w:t>lid</w:t>
      </w:r>
      <w:r w:rsidR="003811ED" w:rsidRPr="00C92E27">
        <w:rPr>
          <w:rFonts w:ascii="Arial" w:hAnsi="Arial" w:cs="Arial"/>
          <w:sz w:val="22"/>
          <w:szCs w:val="22"/>
        </w:rPr>
        <w:t>.  U</w:t>
      </w:r>
      <w:r w:rsidRPr="00C92E27">
        <w:rPr>
          <w:rFonts w:ascii="Arial" w:hAnsi="Arial" w:cs="Arial"/>
          <w:sz w:val="22"/>
          <w:szCs w:val="22"/>
        </w:rPr>
        <w:t>sing tweezers, position the substrate nearly vertical against the vial wall.</w:t>
      </w:r>
    </w:p>
    <w:p w:rsidR="00930CAD" w:rsidRPr="00930CAD" w:rsidRDefault="00930CAD" w:rsidP="00930CAD">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finishes shaking and then removes the lid.</w:t>
      </w:r>
    </w:p>
    <w:p w:rsidR="00930CAD" w:rsidRPr="00C92E27" w:rsidRDefault="00930CAD" w:rsidP="00930CAD">
      <w:pPr>
        <w:numPr>
          <w:ilvl w:val="2"/>
          <w:numId w:val="12"/>
        </w:numPr>
        <w:spacing w:before="240"/>
        <w:outlineLvl w:val="0"/>
        <w:rPr>
          <w:rFonts w:ascii="Helvetica" w:hAnsi="Helvetica" w:cs="Arial"/>
          <w:b/>
          <w:sz w:val="22"/>
          <w:szCs w:val="22"/>
        </w:rPr>
      </w:pPr>
      <w:r>
        <w:rPr>
          <w:rFonts w:ascii="Arial" w:hAnsi="Arial" w:cs="Arial"/>
          <w:sz w:val="22"/>
          <w:szCs w:val="22"/>
        </w:rPr>
        <w:t>ECU:  Substrate in vial as talent positions it nearly vertical against the vial wall.</w:t>
      </w:r>
    </w:p>
    <w:p w:rsidR="00D96922" w:rsidRPr="00BE6915" w:rsidRDefault="003811ED" w:rsidP="00D96922">
      <w:pPr>
        <w:numPr>
          <w:ilvl w:val="1"/>
          <w:numId w:val="12"/>
        </w:numPr>
        <w:spacing w:before="240"/>
        <w:outlineLvl w:val="0"/>
        <w:rPr>
          <w:rFonts w:ascii="Helvetica" w:hAnsi="Helvetica" w:cs="Arial"/>
          <w:b/>
          <w:sz w:val="22"/>
          <w:szCs w:val="22"/>
        </w:rPr>
      </w:pPr>
      <w:r w:rsidRPr="00C92E27">
        <w:rPr>
          <w:rFonts w:ascii="Arial" w:hAnsi="Arial" w:cs="Arial"/>
          <w:sz w:val="22"/>
          <w:szCs w:val="22"/>
        </w:rPr>
        <w:t>Then, u</w:t>
      </w:r>
      <w:r w:rsidR="00660DB5" w:rsidRPr="00C92E27">
        <w:rPr>
          <w:rFonts w:ascii="Arial" w:hAnsi="Arial" w:cs="Arial"/>
          <w:sz w:val="22"/>
          <w:szCs w:val="22"/>
        </w:rPr>
        <w:t>se a pipette to coat the reaction mixture onto the substrate.  The reaction stops when all the organic solvent has evaporated or all the nanoparticle</w:t>
      </w:r>
      <w:r w:rsidR="00827B0D">
        <w:rPr>
          <w:rFonts w:ascii="Arial" w:hAnsi="Arial" w:cs="Arial"/>
          <w:sz w:val="22"/>
          <w:szCs w:val="22"/>
        </w:rPr>
        <w:t>s</w:t>
      </w:r>
      <w:r w:rsidR="00660DB5" w:rsidRPr="00C92E27">
        <w:rPr>
          <w:rFonts w:ascii="Arial" w:hAnsi="Arial" w:cs="Arial"/>
          <w:sz w:val="22"/>
          <w:szCs w:val="22"/>
        </w:rPr>
        <w:t xml:space="preserve"> have been removed from the suspension.</w:t>
      </w:r>
    </w:p>
    <w:p w:rsidR="00BE6915" w:rsidRPr="00C92E27" w:rsidRDefault="00BE6915" w:rsidP="00BE6915">
      <w:pPr>
        <w:numPr>
          <w:ilvl w:val="2"/>
          <w:numId w:val="12"/>
        </w:numPr>
        <w:spacing w:before="240"/>
        <w:outlineLvl w:val="0"/>
        <w:rPr>
          <w:rFonts w:ascii="Helvetica" w:hAnsi="Helvetica" w:cs="Arial"/>
          <w:b/>
          <w:sz w:val="22"/>
          <w:szCs w:val="22"/>
        </w:rPr>
      </w:pPr>
      <w:r>
        <w:rPr>
          <w:rFonts w:ascii="Arial" w:hAnsi="Arial" w:cs="Arial"/>
          <w:sz w:val="22"/>
          <w:szCs w:val="22"/>
        </w:rPr>
        <w:t>CU:  Vial as talent uses a pipette to coat the reaction mixture onto the substrate.</w:t>
      </w:r>
    </w:p>
    <w:p w:rsidR="00D96922" w:rsidRPr="00C92E27" w:rsidRDefault="00660DB5" w:rsidP="00D96922">
      <w:pPr>
        <w:numPr>
          <w:ilvl w:val="0"/>
          <w:numId w:val="12"/>
        </w:numPr>
        <w:spacing w:before="240"/>
        <w:outlineLvl w:val="0"/>
        <w:rPr>
          <w:rFonts w:ascii="Helvetica" w:hAnsi="Helvetica" w:cs="Arial"/>
          <w:b/>
          <w:sz w:val="22"/>
          <w:szCs w:val="22"/>
        </w:rPr>
      </w:pPr>
      <w:r w:rsidRPr="00C92E27">
        <w:rPr>
          <w:rFonts w:ascii="Arial" w:hAnsi="Arial" w:cs="Arial"/>
          <w:b/>
          <w:sz w:val="22"/>
          <w:szCs w:val="22"/>
        </w:rPr>
        <w:t>Monolayer analysis</w:t>
      </w:r>
    </w:p>
    <w:p w:rsidR="001152AE" w:rsidRPr="001152AE" w:rsidRDefault="00660DB5" w:rsidP="00D96922">
      <w:pPr>
        <w:numPr>
          <w:ilvl w:val="1"/>
          <w:numId w:val="12"/>
        </w:numPr>
        <w:spacing w:before="240"/>
        <w:outlineLvl w:val="0"/>
        <w:rPr>
          <w:rFonts w:ascii="Helvetica" w:hAnsi="Helvetica" w:cs="Arial"/>
          <w:b/>
          <w:sz w:val="22"/>
          <w:szCs w:val="22"/>
        </w:rPr>
      </w:pPr>
      <w:r w:rsidRPr="00C92E27">
        <w:rPr>
          <w:rFonts w:ascii="Arial" w:hAnsi="Arial" w:cs="Arial"/>
          <w:sz w:val="22"/>
          <w:szCs w:val="22"/>
        </w:rPr>
        <w:t>Estimate the packing efficiency of the nanospheres in the monolayer by observing the transmission and ref</w:t>
      </w:r>
      <w:r w:rsidR="003811ED" w:rsidRPr="00C92E27">
        <w:rPr>
          <w:rFonts w:ascii="Arial" w:hAnsi="Arial" w:cs="Arial"/>
          <w:sz w:val="22"/>
          <w:szCs w:val="22"/>
        </w:rPr>
        <w:t xml:space="preserve">lective properties of the film.  </w:t>
      </w:r>
    </w:p>
    <w:p w:rsidR="001152AE" w:rsidRPr="001152AE" w:rsidRDefault="001152AE" w:rsidP="001152AE">
      <w:pPr>
        <w:numPr>
          <w:ilvl w:val="2"/>
          <w:numId w:val="12"/>
        </w:numPr>
        <w:spacing w:before="240"/>
        <w:outlineLvl w:val="0"/>
        <w:rPr>
          <w:rFonts w:ascii="Helvetica" w:hAnsi="Helvetica" w:cs="Arial"/>
          <w:sz w:val="22"/>
          <w:szCs w:val="22"/>
        </w:rPr>
      </w:pPr>
      <w:r>
        <w:rPr>
          <w:rFonts w:ascii="Helvetica" w:hAnsi="Helvetica" w:cs="Arial"/>
          <w:sz w:val="22"/>
          <w:szCs w:val="22"/>
        </w:rPr>
        <w:t>Title Card</w:t>
      </w:r>
    </w:p>
    <w:p w:rsidR="003811ED" w:rsidRPr="00BE6915" w:rsidRDefault="00660DB5" w:rsidP="00D96922">
      <w:pPr>
        <w:numPr>
          <w:ilvl w:val="1"/>
          <w:numId w:val="12"/>
        </w:numPr>
        <w:spacing w:before="240"/>
        <w:outlineLvl w:val="0"/>
        <w:rPr>
          <w:rFonts w:ascii="Helvetica" w:hAnsi="Helvetica" w:cs="Arial"/>
          <w:b/>
          <w:sz w:val="22"/>
          <w:szCs w:val="22"/>
        </w:rPr>
      </w:pPr>
      <w:r w:rsidRPr="00C92E27">
        <w:rPr>
          <w:rFonts w:ascii="Arial" w:hAnsi="Arial" w:cs="Arial"/>
          <w:sz w:val="22"/>
          <w:szCs w:val="22"/>
        </w:rPr>
        <w:t xml:space="preserve">Illuminate the monolayer on glass substrates from behind with a white-light source.  </w:t>
      </w:r>
    </w:p>
    <w:p w:rsidR="00BE6915" w:rsidRPr="00BE6915" w:rsidRDefault="00BE6915" w:rsidP="00BE6915">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illuminates the monolayer on glass substrates from behind with a white-light source.</w:t>
      </w:r>
      <w:r w:rsidR="00FD526A">
        <w:rPr>
          <w:rFonts w:ascii="Arial" w:hAnsi="Arial" w:cs="Arial"/>
          <w:sz w:val="22"/>
          <w:szCs w:val="22"/>
        </w:rPr>
        <w:t xml:space="preserve"> </w:t>
      </w:r>
      <w:r w:rsidR="00FD526A" w:rsidRPr="00FD526A">
        <w:rPr>
          <w:rFonts w:ascii="Arial" w:hAnsi="Arial" w:cs="Arial"/>
          <w:sz w:val="22"/>
          <w:szCs w:val="22"/>
          <w:highlight w:val="green"/>
        </w:rPr>
        <w:t>[t2]</w:t>
      </w:r>
    </w:p>
    <w:p w:rsidR="00D96922" w:rsidRPr="00BE6915" w:rsidRDefault="00827B0D" w:rsidP="00D96922">
      <w:pPr>
        <w:numPr>
          <w:ilvl w:val="1"/>
          <w:numId w:val="12"/>
        </w:numPr>
        <w:spacing w:before="240"/>
        <w:outlineLvl w:val="0"/>
        <w:rPr>
          <w:rFonts w:ascii="Helvetica" w:hAnsi="Helvetica" w:cs="Arial"/>
          <w:b/>
          <w:sz w:val="22"/>
          <w:szCs w:val="22"/>
        </w:rPr>
      </w:pPr>
      <w:r>
        <w:rPr>
          <w:rFonts w:ascii="Arial" w:hAnsi="Arial" w:cs="Arial"/>
          <w:sz w:val="22"/>
          <w:szCs w:val="22"/>
        </w:rPr>
        <w:t>A</w:t>
      </w:r>
      <w:r w:rsidR="00660DB5" w:rsidRPr="00C92E27">
        <w:rPr>
          <w:rFonts w:ascii="Arial" w:hAnsi="Arial" w:cs="Arial"/>
          <w:sz w:val="22"/>
          <w:szCs w:val="22"/>
        </w:rPr>
        <w:t xml:space="preserve"> uniform colored film should be observed for high-density nanoparticle monolayer films in transmission</w:t>
      </w:r>
      <w:r w:rsidR="00BE6915">
        <w:rPr>
          <w:rFonts w:ascii="Arial" w:hAnsi="Arial" w:cs="Arial"/>
          <w:sz w:val="22"/>
          <w:szCs w:val="22"/>
        </w:rPr>
        <w:t>…</w:t>
      </w:r>
      <w:r w:rsidR="00660DB5" w:rsidRPr="00C92E27">
        <w:rPr>
          <w:rFonts w:ascii="Arial" w:hAnsi="Arial" w:cs="Arial"/>
          <w:sz w:val="22"/>
          <w:szCs w:val="22"/>
        </w:rPr>
        <w:t xml:space="preserve"> and a gold-like reflection observed in reflection</w:t>
      </w:r>
      <w:r w:rsidR="003811ED" w:rsidRPr="00C92E27">
        <w:rPr>
          <w:rFonts w:ascii="Arial" w:hAnsi="Arial" w:cs="Arial"/>
          <w:sz w:val="22"/>
          <w:szCs w:val="22"/>
        </w:rPr>
        <w:t>.</w:t>
      </w:r>
    </w:p>
    <w:p w:rsidR="00BE6915" w:rsidRPr="00BE6915" w:rsidRDefault="00BE6915" w:rsidP="00BE6915">
      <w:pPr>
        <w:numPr>
          <w:ilvl w:val="2"/>
          <w:numId w:val="12"/>
        </w:numPr>
        <w:spacing w:before="240"/>
        <w:outlineLvl w:val="0"/>
        <w:rPr>
          <w:rFonts w:ascii="Helvetica" w:hAnsi="Helvetica" w:cs="Arial"/>
          <w:b/>
          <w:sz w:val="22"/>
          <w:szCs w:val="22"/>
        </w:rPr>
      </w:pPr>
      <w:r>
        <w:rPr>
          <w:rFonts w:ascii="Arial" w:hAnsi="Arial" w:cs="Arial"/>
          <w:sz w:val="22"/>
          <w:szCs w:val="22"/>
        </w:rPr>
        <w:t>CU:  Glass substrate as talent illuminates from behind showing that a uniform colored film exists.</w:t>
      </w:r>
      <w:r w:rsidR="00FD526A">
        <w:rPr>
          <w:rFonts w:ascii="Arial" w:hAnsi="Arial" w:cs="Arial"/>
          <w:sz w:val="22"/>
          <w:szCs w:val="22"/>
        </w:rPr>
        <w:t xml:space="preserve"> </w:t>
      </w:r>
      <w:r w:rsidR="00FD526A" w:rsidRPr="00FD526A">
        <w:rPr>
          <w:rFonts w:ascii="Arial" w:hAnsi="Arial" w:cs="Arial"/>
          <w:sz w:val="22"/>
          <w:szCs w:val="22"/>
          <w:highlight w:val="green"/>
        </w:rPr>
        <w:t>[mis-slated 4.2.1 t1</w:t>
      </w:r>
      <w:r w:rsidR="00FD526A">
        <w:rPr>
          <w:rFonts w:ascii="Arial" w:hAnsi="Arial" w:cs="Arial"/>
          <w:sz w:val="22"/>
          <w:szCs w:val="22"/>
          <w:highlight w:val="green"/>
        </w:rPr>
        <w:t>, use end of 4.2.1, t2</w:t>
      </w:r>
      <w:r w:rsidR="00FD526A" w:rsidRPr="00FD526A">
        <w:rPr>
          <w:rFonts w:ascii="Arial" w:hAnsi="Arial" w:cs="Arial"/>
          <w:sz w:val="22"/>
          <w:szCs w:val="22"/>
          <w:highlight w:val="green"/>
        </w:rPr>
        <w:t>]</w:t>
      </w:r>
      <w:r w:rsidR="00FD526A">
        <w:rPr>
          <w:rFonts w:ascii="Arial" w:hAnsi="Arial" w:cs="Arial"/>
          <w:sz w:val="22"/>
          <w:szCs w:val="22"/>
        </w:rPr>
        <w:t xml:space="preserve"> </w:t>
      </w:r>
    </w:p>
    <w:p w:rsidR="00BE6915" w:rsidRPr="00C92E27" w:rsidRDefault="00FD526A" w:rsidP="00BE6915">
      <w:pPr>
        <w:numPr>
          <w:ilvl w:val="2"/>
          <w:numId w:val="12"/>
        </w:numPr>
        <w:spacing w:before="240"/>
        <w:outlineLvl w:val="0"/>
        <w:rPr>
          <w:rFonts w:ascii="Helvetica" w:hAnsi="Helvetica" w:cs="Arial"/>
          <w:b/>
          <w:sz w:val="22"/>
          <w:szCs w:val="22"/>
        </w:rPr>
      </w:pPr>
      <w:r>
        <w:rPr>
          <w:rFonts w:ascii="Arial" w:hAnsi="Arial" w:cs="Arial"/>
          <w:sz w:val="22"/>
          <w:szCs w:val="22"/>
          <w:highlight w:val="green"/>
        </w:rPr>
        <w:t>[</w:t>
      </w:r>
      <w:r w:rsidRPr="00FD526A">
        <w:rPr>
          <w:rFonts w:ascii="Arial" w:hAnsi="Arial" w:cs="Arial"/>
          <w:sz w:val="22"/>
          <w:szCs w:val="22"/>
          <w:highlight w:val="green"/>
        </w:rPr>
        <w:t>combined with previous CU shot, not possible to do MED with lighting]</w:t>
      </w:r>
      <w:r>
        <w:rPr>
          <w:rFonts w:ascii="Arial" w:hAnsi="Arial" w:cs="Arial"/>
          <w:sz w:val="22"/>
          <w:szCs w:val="22"/>
        </w:rPr>
        <w:t xml:space="preserve"> </w:t>
      </w:r>
      <w:r w:rsidR="00BE6915" w:rsidRPr="00FD526A">
        <w:rPr>
          <w:rFonts w:ascii="Arial" w:hAnsi="Arial" w:cs="Arial"/>
          <w:strike/>
          <w:sz w:val="22"/>
          <w:szCs w:val="22"/>
        </w:rPr>
        <w:t xml:space="preserve">MED-over the shoulder:  </w:t>
      </w:r>
      <w:r w:rsidR="00BE6915">
        <w:rPr>
          <w:rFonts w:ascii="Arial" w:hAnsi="Arial" w:cs="Arial"/>
          <w:sz w:val="22"/>
          <w:szCs w:val="22"/>
        </w:rPr>
        <w:t>Talent reflects the li</w:t>
      </w:r>
      <w:r w:rsidR="001152AE">
        <w:rPr>
          <w:rFonts w:ascii="Arial" w:hAnsi="Arial" w:cs="Arial"/>
          <w:sz w:val="22"/>
          <w:szCs w:val="22"/>
        </w:rPr>
        <w:t>ght off a substrate showing th</w:t>
      </w:r>
      <w:r w:rsidR="00BE6915">
        <w:rPr>
          <w:rFonts w:ascii="Arial" w:hAnsi="Arial" w:cs="Arial"/>
          <w:sz w:val="22"/>
          <w:szCs w:val="22"/>
        </w:rPr>
        <w:t>at a gold-like reflection exists.</w:t>
      </w:r>
    </w:p>
    <w:p w:rsidR="001152AE" w:rsidRPr="001152AE" w:rsidRDefault="003811ED" w:rsidP="00D96922">
      <w:pPr>
        <w:numPr>
          <w:ilvl w:val="1"/>
          <w:numId w:val="12"/>
        </w:numPr>
        <w:spacing w:before="240"/>
        <w:outlineLvl w:val="0"/>
        <w:rPr>
          <w:rFonts w:ascii="Helvetica" w:hAnsi="Helvetica" w:cs="Arial"/>
          <w:b/>
          <w:sz w:val="22"/>
          <w:szCs w:val="22"/>
        </w:rPr>
      </w:pPr>
      <w:r w:rsidRPr="00C92E27">
        <w:rPr>
          <w:rFonts w:ascii="Arial" w:hAnsi="Arial" w:cs="Arial"/>
          <w:sz w:val="22"/>
          <w:szCs w:val="22"/>
        </w:rPr>
        <w:t>Next, u</w:t>
      </w:r>
      <w:r w:rsidR="00660DB5" w:rsidRPr="00C92E27">
        <w:rPr>
          <w:rFonts w:ascii="Arial" w:hAnsi="Arial" w:cs="Arial"/>
          <w:sz w:val="22"/>
          <w:szCs w:val="22"/>
        </w:rPr>
        <w:t>se a spectrometer to quantify the macroscopic absorbance spectrum from the monolayers</w:t>
      </w:r>
      <w:r w:rsidRPr="00C92E27">
        <w:rPr>
          <w:rFonts w:ascii="Arial" w:hAnsi="Arial" w:cs="Arial"/>
          <w:sz w:val="22"/>
          <w:szCs w:val="22"/>
        </w:rPr>
        <w:t xml:space="preserve"> as </w:t>
      </w:r>
      <w:r w:rsidR="00827B0D">
        <w:rPr>
          <w:rFonts w:ascii="Arial" w:hAnsi="Arial" w:cs="Arial"/>
          <w:sz w:val="22"/>
          <w:szCs w:val="22"/>
        </w:rPr>
        <w:t>before</w:t>
      </w:r>
      <w:r w:rsidR="00660DB5" w:rsidRPr="00C92E27">
        <w:rPr>
          <w:rFonts w:ascii="Arial" w:hAnsi="Arial" w:cs="Arial"/>
          <w:sz w:val="22"/>
          <w:szCs w:val="22"/>
        </w:rPr>
        <w:t>.  Normalize the absorbance spectrum with a clean glass slide.</w:t>
      </w:r>
      <w:r w:rsidRPr="00C92E27">
        <w:rPr>
          <w:rFonts w:ascii="Arial" w:hAnsi="Arial" w:cs="Arial"/>
          <w:sz w:val="22"/>
          <w:szCs w:val="22"/>
        </w:rPr>
        <w:t xml:space="preserve">  </w:t>
      </w:r>
    </w:p>
    <w:p w:rsidR="001152AE" w:rsidRPr="00BE6915" w:rsidRDefault="001152AE" w:rsidP="001152AE">
      <w:pPr>
        <w:numPr>
          <w:ilvl w:val="2"/>
          <w:numId w:val="12"/>
        </w:numPr>
        <w:spacing w:before="240"/>
        <w:outlineLvl w:val="0"/>
        <w:rPr>
          <w:rFonts w:ascii="Helvetica" w:hAnsi="Helvetica" w:cs="Arial"/>
          <w:b/>
          <w:sz w:val="22"/>
          <w:szCs w:val="22"/>
        </w:rPr>
      </w:pPr>
      <w:r>
        <w:rPr>
          <w:rFonts w:ascii="Arial" w:hAnsi="Arial" w:cs="Arial"/>
          <w:sz w:val="22"/>
          <w:szCs w:val="22"/>
        </w:rPr>
        <w:t>MED:  Talent approaches the spectrometer with the substrate and a clean glass slide.</w:t>
      </w:r>
    </w:p>
    <w:p w:rsidR="001152AE" w:rsidRPr="00BE6915" w:rsidRDefault="001152AE" w:rsidP="001152AE">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normalizes the absorbance spectrum with a clean glass slide.</w:t>
      </w:r>
    </w:p>
    <w:p w:rsidR="00D96922" w:rsidRPr="00BE6915" w:rsidRDefault="00827B0D" w:rsidP="00D96922">
      <w:pPr>
        <w:numPr>
          <w:ilvl w:val="1"/>
          <w:numId w:val="12"/>
        </w:numPr>
        <w:spacing w:before="240"/>
        <w:outlineLvl w:val="0"/>
        <w:rPr>
          <w:rFonts w:ascii="Helvetica" w:hAnsi="Helvetica" w:cs="Arial"/>
          <w:b/>
          <w:sz w:val="22"/>
          <w:szCs w:val="22"/>
        </w:rPr>
      </w:pPr>
      <w:r>
        <w:rPr>
          <w:rFonts w:ascii="Arial" w:hAnsi="Arial" w:cs="Arial"/>
          <w:sz w:val="22"/>
          <w:szCs w:val="22"/>
        </w:rPr>
        <w:t>Then, mount the monolayer film on a glass substrate in</w:t>
      </w:r>
      <w:r w:rsidR="00660DB5" w:rsidRPr="00C92E27">
        <w:rPr>
          <w:rFonts w:ascii="Arial" w:hAnsi="Arial" w:cs="Arial"/>
          <w:sz w:val="22"/>
          <w:szCs w:val="22"/>
        </w:rPr>
        <w:t xml:space="preserve"> the beam path of the spectrometer</w:t>
      </w:r>
      <w:r w:rsidR="00BE6915">
        <w:rPr>
          <w:rFonts w:ascii="Arial" w:hAnsi="Arial" w:cs="Arial"/>
          <w:sz w:val="22"/>
          <w:szCs w:val="22"/>
        </w:rPr>
        <w:t>…</w:t>
      </w:r>
      <w:r w:rsidR="00660DB5" w:rsidRPr="00C92E27">
        <w:rPr>
          <w:rFonts w:ascii="Arial" w:hAnsi="Arial" w:cs="Arial"/>
          <w:sz w:val="22"/>
          <w:szCs w:val="22"/>
        </w:rPr>
        <w:t xml:space="preserve"> and collect the absorbance spectrum.  </w:t>
      </w:r>
    </w:p>
    <w:p w:rsidR="00BE6915" w:rsidRPr="00BE6915" w:rsidRDefault="00BE6915" w:rsidP="00BE6915">
      <w:pPr>
        <w:numPr>
          <w:ilvl w:val="2"/>
          <w:numId w:val="12"/>
        </w:numPr>
        <w:spacing w:before="240"/>
        <w:outlineLvl w:val="0"/>
        <w:rPr>
          <w:rFonts w:ascii="Helvetica" w:hAnsi="Helvetica" w:cs="Arial"/>
          <w:b/>
          <w:sz w:val="22"/>
          <w:szCs w:val="22"/>
        </w:rPr>
      </w:pPr>
      <w:r>
        <w:rPr>
          <w:rFonts w:ascii="Arial" w:hAnsi="Arial" w:cs="Arial"/>
          <w:sz w:val="22"/>
          <w:szCs w:val="22"/>
        </w:rPr>
        <w:t>CU:  Glass substrate in the beam path as talent mounts a monolayer film.</w:t>
      </w:r>
    </w:p>
    <w:p w:rsidR="00BE6915" w:rsidRPr="00C92E27" w:rsidRDefault="00FD526A" w:rsidP="00BE6915">
      <w:pPr>
        <w:numPr>
          <w:ilvl w:val="2"/>
          <w:numId w:val="12"/>
        </w:numPr>
        <w:spacing w:before="240"/>
        <w:outlineLvl w:val="0"/>
        <w:rPr>
          <w:rFonts w:ascii="Helvetica" w:hAnsi="Helvetica" w:cs="Arial"/>
          <w:b/>
          <w:sz w:val="22"/>
          <w:szCs w:val="22"/>
        </w:rPr>
      </w:pPr>
      <w:r w:rsidRPr="00FD526A">
        <w:rPr>
          <w:rFonts w:ascii="Arial" w:hAnsi="Arial" w:cs="Arial"/>
          <w:sz w:val="22"/>
          <w:szCs w:val="22"/>
          <w:highlight w:val="green"/>
        </w:rPr>
        <w:t>[contains 4.6.1]</w:t>
      </w:r>
      <w:r>
        <w:rPr>
          <w:rFonts w:ascii="Arial" w:hAnsi="Arial" w:cs="Arial"/>
          <w:sz w:val="22"/>
          <w:szCs w:val="22"/>
        </w:rPr>
        <w:t xml:space="preserve"> </w:t>
      </w:r>
      <w:r w:rsidR="00BE6915">
        <w:rPr>
          <w:rFonts w:ascii="Arial" w:hAnsi="Arial" w:cs="Arial"/>
          <w:sz w:val="22"/>
          <w:szCs w:val="22"/>
        </w:rPr>
        <w:t>MED-over the shoulder:  Talent collects the absorbance spectrum of the substrate.</w:t>
      </w:r>
    </w:p>
    <w:p w:rsidR="00D96922" w:rsidRPr="00BE6915" w:rsidRDefault="00660DB5" w:rsidP="00D96922">
      <w:pPr>
        <w:numPr>
          <w:ilvl w:val="1"/>
          <w:numId w:val="12"/>
        </w:numPr>
        <w:spacing w:before="240"/>
        <w:outlineLvl w:val="0"/>
        <w:rPr>
          <w:rFonts w:ascii="Helvetica" w:hAnsi="Helvetica" w:cs="Arial"/>
          <w:b/>
          <w:sz w:val="22"/>
          <w:szCs w:val="22"/>
        </w:rPr>
      </w:pPr>
      <w:r w:rsidRPr="00C92E27">
        <w:rPr>
          <w:rFonts w:ascii="Arial" w:hAnsi="Arial" w:cs="Arial"/>
          <w:sz w:val="22"/>
          <w:szCs w:val="22"/>
        </w:rPr>
        <w:t>The absorbance peak should be significantly red-shifted, several hundred nanometer</w:t>
      </w:r>
      <w:r w:rsidR="009C262A" w:rsidRPr="00C92E27">
        <w:rPr>
          <w:rFonts w:ascii="Arial" w:hAnsi="Arial" w:cs="Arial"/>
          <w:sz w:val="22"/>
          <w:szCs w:val="22"/>
        </w:rPr>
        <w:t xml:space="preserve">s depending on the ligand used.  </w:t>
      </w:r>
      <w:r w:rsidRPr="00C92E27">
        <w:rPr>
          <w:rFonts w:ascii="Arial" w:hAnsi="Arial" w:cs="Arial"/>
          <w:sz w:val="22"/>
          <w:szCs w:val="22"/>
        </w:rPr>
        <w:t>If the absorbance</w:t>
      </w:r>
      <w:r w:rsidR="00D84E08">
        <w:rPr>
          <w:rFonts w:ascii="Arial" w:hAnsi="Arial" w:cs="Arial"/>
          <w:sz w:val="22"/>
          <w:szCs w:val="22"/>
        </w:rPr>
        <w:t xml:space="preserve"> peak is very broad or not well-</w:t>
      </w:r>
      <w:r w:rsidRPr="00C92E27">
        <w:rPr>
          <w:rFonts w:ascii="Arial" w:hAnsi="Arial" w:cs="Arial"/>
          <w:sz w:val="22"/>
          <w:szCs w:val="22"/>
        </w:rPr>
        <w:t>defined</w:t>
      </w:r>
      <w:r w:rsidR="00D84E08">
        <w:rPr>
          <w:rFonts w:ascii="Arial" w:hAnsi="Arial" w:cs="Arial"/>
          <w:sz w:val="22"/>
          <w:szCs w:val="22"/>
        </w:rPr>
        <w:t>,</w:t>
      </w:r>
      <w:r w:rsidRPr="00C92E27">
        <w:rPr>
          <w:rFonts w:ascii="Arial" w:hAnsi="Arial" w:cs="Arial"/>
          <w:sz w:val="22"/>
          <w:szCs w:val="22"/>
        </w:rPr>
        <w:t xml:space="preserve"> then the monolayer fil</w:t>
      </w:r>
      <w:r w:rsidR="009C262A" w:rsidRPr="00C92E27">
        <w:rPr>
          <w:rFonts w:ascii="Arial" w:hAnsi="Arial" w:cs="Arial"/>
          <w:sz w:val="22"/>
          <w:szCs w:val="22"/>
        </w:rPr>
        <w:t>ms are probably of poor quality</w:t>
      </w:r>
      <w:r w:rsidRPr="00C92E27">
        <w:rPr>
          <w:rFonts w:ascii="Arial" w:hAnsi="Arial" w:cs="Arial"/>
          <w:sz w:val="22"/>
          <w:szCs w:val="22"/>
        </w:rPr>
        <w:t>.</w:t>
      </w:r>
    </w:p>
    <w:p w:rsidR="00BE6915" w:rsidRPr="00C92E27" w:rsidRDefault="00BE6915" w:rsidP="00BE6915">
      <w:pPr>
        <w:numPr>
          <w:ilvl w:val="2"/>
          <w:numId w:val="12"/>
        </w:numPr>
        <w:spacing w:before="240"/>
        <w:outlineLvl w:val="0"/>
        <w:rPr>
          <w:rFonts w:ascii="Helvetica" w:hAnsi="Helvetica" w:cs="Arial"/>
          <w:b/>
          <w:sz w:val="22"/>
          <w:szCs w:val="22"/>
        </w:rPr>
      </w:pPr>
      <w:r>
        <w:rPr>
          <w:rFonts w:ascii="Arial" w:hAnsi="Arial" w:cs="Arial"/>
          <w:sz w:val="22"/>
          <w:szCs w:val="22"/>
        </w:rPr>
        <w:lastRenderedPageBreak/>
        <w:t xml:space="preserve">CU:  Spectrometer screen showing </w:t>
      </w:r>
      <w:r w:rsidR="001152AE">
        <w:rPr>
          <w:rFonts w:ascii="Arial" w:hAnsi="Arial" w:cs="Arial"/>
          <w:sz w:val="22"/>
          <w:szCs w:val="22"/>
        </w:rPr>
        <w:t xml:space="preserve">that </w:t>
      </w:r>
      <w:r>
        <w:rPr>
          <w:rFonts w:ascii="Arial" w:hAnsi="Arial" w:cs="Arial"/>
          <w:sz w:val="22"/>
          <w:szCs w:val="22"/>
        </w:rPr>
        <w:t>the absorbance peak is re</w:t>
      </w:r>
      <w:r w:rsidR="001152AE">
        <w:rPr>
          <w:rFonts w:ascii="Arial" w:hAnsi="Arial" w:cs="Arial"/>
          <w:sz w:val="22"/>
          <w:szCs w:val="22"/>
        </w:rPr>
        <w:t>d</w:t>
      </w:r>
      <w:r>
        <w:rPr>
          <w:rFonts w:ascii="Arial" w:hAnsi="Arial" w:cs="Arial"/>
          <w:sz w:val="22"/>
          <w:szCs w:val="22"/>
        </w:rPr>
        <w:t>-shifted and a good shape.</w:t>
      </w:r>
    </w:p>
    <w:p w:rsidR="00D96922" w:rsidRPr="00C92E27" w:rsidRDefault="00660DB5" w:rsidP="00D96922">
      <w:pPr>
        <w:numPr>
          <w:ilvl w:val="0"/>
          <w:numId w:val="12"/>
        </w:numPr>
        <w:spacing w:before="240"/>
        <w:outlineLvl w:val="0"/>
        <w:rPr>
          <w:rFonts w:ascii="Helvetica" w:hAnsi="Helvetica" w:cs="Arial"/>
          <w:b/>
          <w:sz w:val="22"/>
          <w:szCs w:val="22"/>
        </w:rPr>
      </w:pPr>
      <w:r w:rsidRPr="00C92E27">
        <w:rPr>
          <w:rFonts w:ascii="Arial" w:hAnsi="Arial" w:cs="Arial"/>
          <w:b/>
          <w:sz w:val="22"/>
          <w:szCs w:val="22"/>
        </w:rPr>
        <w:t>Efficient phase transfer technique for organic soluble nanoparticles</w:t>
      </w:r>
    </w:p>
    <w:p w:rsidR="00D96922" w:rsidRPr="00E472FF" w:rsidRDefault="00660DB5" w:rsidP="00D96922">
      <w:pPr>
        <w:numPr>
          <w:ilvl w:val="1"/>
          <w:numId w:val="12"/>
        </w:numPr>
        <w:spacing w:before="240"/>
        <w:outlineLvl w:val="0"/>
        <w:rPr>
          <w:rFonts w:ascii="Helvetica" w:hAnsi="Helvetica" w:cs="Arial"/>
          <w:b/>
          <w:sz w:val="22"/>
          <w:szCs w:val="22"/>
        </w:rPr>
      </w:pPr>
      <w:r w:rsidRPr="00C92E27">
        <w:rPr>
          <w:rFonts w:ascii="Arial" w:hAnsi="Arial" w:cs="Arial"/>
          <w:sz w:val="22"/>
          <w:szCs w:val="22"/>
        </w:rPr>
        <w:t>To use the technique as an efficient means to functionalize the nanoparticles with thiol-ligands, decant the remaining solution from the bottom of the vial after the reaction is complete</w:t>
      </w:r>
      <w:r w:rsidR="009C262A" w:rsidRPr="00C92E27">
        <w:rPr>
          <w:rFonts w:ascii="Arial" w:hAnsi="Arial" w:cs="Arial"/>
          <w:sz w:val="22"/>
          <w:szCs w:val="22"/>
        </w:rPr>
        <w:t>.  Then,</w:t>
      </w:r>
      <w:r w:rsidRPr="00C92E27">
        <w:rPr>
          <w:rFonts w:ascii="Arial" w:hAnsi="Arial" w:cs="Arial"/>
          <w:sz w:val="22"/>
          <w:szCs w:val="22"/>
        </w:rPr>
        <w:t xml:space="preserve"> dry the material in the vial under nitrogen.</w:t>
      </w:r>
    </w:p>
    <w:p w:rsidR="00E472FF" w:rsidRPr="00E472FF" w:rsidRDefault="003F4FF1" w:rsidP="00E472FF">
      <w:pPr>
        <w:numPr>
          <w:ilvl w:val="2"/>
          <w:numId w:val="12"/>
        </w:numPr>
        <w:spacing w:before="240"/>
        <w:outlineLvl w:val="0"/>
        <w:rPr>
          <w:rFonts w:ascii="Helvetica" w:hAnsi="Helvetica" w:cs="Arial"/>
          <w:b/>
          <w:sz w:val="22"/>
          <w:szCs w:val="22"/>
        </w:rPr>
      </w:pPr>
      <w:r>
        <w:rPr>
          <w:rFonts w:ascii="Arial" w:hAnsi="Arial" w:cs="Arial"/>
          <w:sz w:val="22"/>
          <w:szCs w:val="22"/>
        </w:rPr>
        <w:t>MED:  T</w:t>
      </w:r>
      <w:r w:rsidR="00E472FF">
        <w:rPr>
          <w:rFonts w:ascii="Arial" w:hAnsi="Arial" w:cs="Arial"/>
          <w:sz w:val="22"/>
          <w:szCs w:val="22"/>
        </w:rPr>
        <w:t>alent decants the remaining solution from the bottom of the vial after reaction completion.</w:t>
      </w:r>
    </w:p>
    <w:p w:rsidR="00E472FF" w:rsidRPr="00C92E27" w:rsidRDefault="002C4D29" w:rsidP="00E472FF">
      <w:pPr>
        <w:numPr>
          <w:ilvl w:val="2"/>
          <w:numId w:val="12"/>
        </w:numPr>
        <w:spacing w:before="240"/>
        <w:outlineLvl w:val="0"/>
        <w:rPr>
          <w:rFonts w:ascii="Helvetica" w:hAnsi="Helvetica" w:cs="Arial"/>
          <w:b/>
          <w:sz w:val="22"/>
          <w:szCs w:val="22"/>
        </w:rPr>
      </w:pPr>
      <w:r>
        <w:rPr>
          <w:rFonts w:ascii="Arial" w:hAnsi="Arial" w:cs="Arial"/>
          <w:sz w:val="22"/>
          <w:szCs w:val="22"/>
        </w:rPr>
        <w:t>MED-over the shoulder</w:t>
      </w:r>
      <w:r w:rsidR="00E472FF">
        <w:rPr>
          <w:rFonts w:ascii="Arial" w:hAnsi="Arial" w:cs="Arial"/>
          <w:sz w:val="22"/>
          <w:szCs w:val="22"/>
        </w:rPr>
        <w:t>:  Vial as talent blows nitrogen gas over the remaining material.</w:t>
      </w:r>
    </w:p>
    <w:p w:rsidR="00D96922" w:rsidRPr="002C4D29" w:rsidRDefault="00660DB5" w:rsidP="00D96922">
      <w:pPr>
        <w:numPr>
          <w:ilvl w:val="1"/>
          <w:numId w:val="12"/>
        </w:numPr>
        <w:spacing w:before="240"/>
        <w:outlineLvl w:val="0"/>
        <w:rPr>
          <w:rFonts w:ascii="Helvetica" w:hAnsi="Helvetica" w:cs="Arial"/>
          <w:b/>
          <w:sz w:val="22"/>
          <w:szCs w:val="22"/>
        </w:rPr>
      </w:pPr>
      <w:r w:rsidRPr="00C92E27">
        <w:rPr>
          <w:rFonts w:ascii="Arial" w:hAnsi="Arial" w:cs="Arial"/>
          <w:sz w:val="22"/>
          <w:szCs w:val="22"/>
        </w:rPr>
        <w:t>Add an organic sol</w:t>
      </w:r>
      <w:r w:rsidR="009C262A" w:rsidRPr="00C92E27">
        <w:rPr>
          <w:rFonts w:ascii="Arial" w:hAnsi="Arial" w:cs="Arial"/>
          <w:sz w:val="22"/>
          <w:szCs w:val="22"/>
        </w:rPr>
        <w:t xml:space="preserve">vent </w:t>
      </w:r>
      <w:r w:rsidRPr="00C92E27">
        <w:rPr>
          <w:rFonts w:ascii="Arial" w:hAnsi="Arial" w:cs="Arial"/>
          <w:sz w:val="22"/>
          <w:szCs w:val="22"/>
        </w:rPr>
        <w:t>to re-suspend the nanoparticles with nearly 100% particle phase transfer and recovery.</w:t>
      </w:r>
    </w:p>
    <w:p w:rsidR="002C4D29" w:rsidRPr="00C92E27" w:rsidRDefault="002C4D29" w:rsidP="002C4D29">
      <w:pPr>
        <w:numPr>
          <w:ilvl w:val="2"/>
          <w:numId w:val="12"/>
        </w:numPr>
        <w:spacing w:before="240"/>
        <w:outlineLvl w:val="0"/>
        <w:rPr>
          <w:rFonts w:ascii="Helvetica" w:hAnsi="Helvetica" w:cs="Arial"/>
          <w:b/>
          <w:sz w:val="22"/>
          <w:szCs w:val="22"/>
        </w:rPr>
      </w:pPr>
      <w:r>
        <w:rPr>
          <w:rFonts w:ascii="Arial" w:hAnsi="Arial" w:cs="Arial"/>
          <w:sz w:val="22"/>
          <w:szCs w:val="22"/>
        </w:rPr>
        <w:t xml:space="preserve">CU:  Vial as talent adds </w:t>
      </w:r>
      <w:r w:rsidRPr="00C92E27">
        <w:rPr>
          <w:rFonts w:ascii="Arial" w:hAnsi="Arial" w:cs="Arial"/>
          <w:sz w:val="22"/>
          <w:szCs w:val="22"/>
        </w:rPr>
        <w:t>organic solvent to re-suspend the nanoparticles</w:t>
      </w:r>
      <w:r>
        <w:rPr>
          <w:rFonts w:ascii="Arial" w:hAnsi="Arial" w:cs="Arial"/>
          <w:sz w:val="22"/>
          <w:szCs w:val="22"/>
        </w:rPr>
        <w:t>.</w:t>
      </w:r>
    </w:p>
    <w:p w:rsidR="00660DB5" w:rsidRPr="002C4D29" w:rsidRDefault="009C262A" w:rsidP="00D96922">
      <w:pPr>
        <w:numPr>
          <w:ilvl w:val="1"/>
          <w:numId w:val="12"/>
        </w:numPr>
        <w:spacing w:before="240"/>
        <w:outlineLvl w:val="0"/>
        <w:rPr>
          <w:rFonts w:ascii="Helvetica" w:hAnsi="Helvetica" w:cs="Arial"/>
          <w:b/>
          <w:sz w:val="22"/>
          <w:szCs w:val="22"/>
        </w:rPr>
      </w:pPr>
      <w:r w:rsidRPr="00C92E27">
        <w:rPr>
          <w:rFonts w:ascii="Arial" w:hAnsi="Arial" w:cs="Arial"/>
          <w:sz w:val="22"/>
          <w:szCs w:val="22"/>
        </w:rPr>
        <w:t>E</w:t>
      </w:r>
      <w:r w:rsidR="00660DB5" w:rsidRPr="00C92E27">
        <w:rPr>
          <w:rFonts w:ascii="Arial" w:hAnsi="Arial" w:cs="Arial"/>
          <w:sz w:val="22"/>
          <w:szCs w:val="22"/>
        </w:rPr>
        <w:t>nsure the nanoparticles have not aggregated upon re-suspension into the organic solvent</w:t>
      </w:r>
      <w:r w:rsidRPr="00C92E27">
        <w:rPr>
          <w:rFonts w:ascii="Arial" w:hAnsi="Arial" w:cs="Arial"/>
          <w:sz w:val="22"/>
          <w:szCs w:val="22"/>
        </w:rPr>
        <w:t xml:space="preserve"> as before.  </w:t>
      </w:r>
      <w:r w:rsidR="00660DB5" w:rsidRPr="00C92E27">
        <w:rPr>
          <w:rFonts w:ascii="Arial" w:hAnsi="Arial" w:cs="Arial"/>
          <w:sz w:val="22"/>
          <w:szCs w:val="22"/>
        </w:rPr>
        <w:t>If the absorbance peak is b</w:t>
      </w:r>
      <w:r w:rsidR="00D84E08">
        <w:rPr>
          <w:rFonts w:ascii="Arial" w:hAnsi="Arial" w:cs="Arial"/>
          <w:sz w:val="22"/>
          <w:szCs w:val="22"/>
        </w:rPr>
        <w:t>road</w:t>
      </w:r>
      <w:r w:rsidR="00660DB5" w:rsidRPr="00C92E27">
        <w:rPr>
          <w:rFonts w:ascii="Arial" w:hAnsi="Arial" w:cs="Arial"/>
          <w:sz w:val="22"/>
          <w:szCs w:val="22"/>
        </w:rPr>
        <w:t xml:space="preserve"> relative to the original suspension, sonicate the sample for 15 minutes to help re-disperse the nanoparticles.</w:t>
      </w:r>
    </w:p>
    <w:p w:rsidR="002C4D29" w:rsidRPr="002C4D29" w:rsidRDefault="00FD526A" w:rsidP="002C4D29">
      <w:pPr>
        <w:numPr>
          <w:ilvl w:val="2"/>
          <w:numId w:val="12"/>
        </w:numPr>
        <w:spacing w:before="240"/>
        <w:outlineLvl w:val="0"/>
        <w:rPr>
          <w:rFonts w:ascii="Helvetica" w:hAnsi="Helvetica" w:cs="Arial"/>
          <w:b/>
          <w:sz w:val="22"/>
          <w:szCs w:val="22"/>
        </w:rPr>
      </w:pPr>
      <w:r w:rsidRPr="00FD526A">
        <w:rPr>
          <w:rFonts w:ascii="Arial" w:hAnsi="Arial" w:cs="Arial"/>
          <w:sz w:val="22"/>
          <w:szCs w:val="22"/>
          <w:highlight w:val="green"/>
        </w:rPr>
        <w:t>[use 2.4.1 or 2.5.1]</w:t>
      </w:r>
      <w:r>
        <w:rPr>
          <w:rFonts w:ascii="Arial" w:hAnsi="Arial" w:cs="Arial"/>
          <w:sz w:val="22"/>
          <w:szCs w:val="22"/>
        </w:rPr>
        <w:t xml:space="preserve"> </w:t>
      </w:r>
      <w:r w:rsidR="002C4D29">
        <w:rPr>
          <w:rFonts w:ascii="Arial" w:hAnsi="Arial" w:cs="Arial"/>
          <w:sz w:val="22"/>
          <w:szCs w:val="22"/>
        </w:rPr>
        <w:t>MED:  Talent checks the absorbance spectrum of the resuspended nanoparticles.</w:t>
      </w:r>
    </w:p>
    <w:p w:rsidR="002C4D29" w:rsidRPr="00C92E27" w:rsidRDefault="002C4D29" w:rsidP="002C4D29">
      <w:pPr>
        <w:numPr>
          <w:ilvl w:val="2"/>
          <w:numId w:val="12"/>
        </w:numPr>
        <w:spacing w:before="240"/>
        <w:outlineLvl w:val="0"/>
        <w:rPr>
          <w:rFonts w:ascii="Helvetica" w:hAnsi="Helvetica" w:cs="Arial"/>
          <w:b/>
          <w:sz w:val="22"/>
          <w:szCs w:val="22"/>
        </w:rPr>
      </w:pPr>
      <w:r>
        <w:rPr>
          <w:rFonts w:ascii="Arial" w:hAnsi="Arial" w:cs="Arial"/>
          <w:sz w:val="22"/>
          <w:szCs w:val="22"/>
        </w:rPr>
        <w:t>CU:  Sample as it is sonicated.</w:t>
      </w:r>
    </w:p>
    <w:p w:rsidR="00CE10F2" w:rsidRPr="00AD6472" w:rsidRDefault="00CE10F2" w:rsidP="00C64CCB">
      <w:pPr>
        <w:numPr>
          <w:ilvl w:val="0"/>
          <w:numId w:val="12"/>
        </w:numPr>
        <w:spacing w:before="240"/>
        <w:outlineLvl w:val="0"/>
        <w:rPr>
          <w:rFonts w:ascii="Helvetica" w:hAnsi="Helvetica" w:cs="Arial"/>
          <w:sz w:val="22"/>
          <w:szCs w:val="22"/>
        </w:rPr>
      </w:pPr>
      <w:r w:rsidRPr="00AD6472">
        <w:rPr>
          <w:rFonts w:ascii="Helvetica" w:hAnsi="Helvetica" w:cs="Arial"/>
          <w:b/>
          <w:sz w:val="22"/>
          <w:szCs w:val="22"/>
        </w:rPr>
        <w:t xml:space="preserve">Results: </w:t>
      </w:r>
      <w:r w:rsidR="00C64CCB" w:rsidRPr="00C64CCB">
        <w:rPr>
          <w:rFonts w:ascii="Arial" w:hAnsi="Arial" w:cs="Arial"/>
          <w:b/>
          <w:sz w:val="22"/>
          <w:szCs w:val="22"/>
          <w:lang w:eastAsia="zh-TW"/>
        </w:rPr>
        <w:t xml:space="preserve">Analysis of </w:t>
      </w:r>
      <w:r w:rsidR="00C64CCB" w:rsidRPr="00C64CCB">
        <w:rPr>
          <w:rFonts w:ascii="Arial" w:hAnsi="Arial" w:cs="Arial"/>
          <w:b/>
          <w:sz w:val="22"/>
          <w:szCs w:val="22"/>
        </w:rPr>
        <w:t>functionalized and self-assembled macroscopic nanoparticle-ligand monolayer films</w:t>
      </w:r>
    </w:p>
    <w:p w:rsidR="00D34886" w:rsidRPr="00D34886" w:rsidRDefault="00D34886" w:rsidP="00D34886">
      <w:pPr>
        <w:numPr>
          <w:ilvl w:val="1"/>
          <w:numId w:val="12"/>
        </w:numPr>
        <w:spacing w:before="240"/>
        <w:outlineLvl w:val="0"/>
        <w:rPr>
          <w:rFonts w:ascii="Helvetica" w:hAnsi="Helvetica" w:cs="Arial"/>
          <w:sz w:val="22"/>
          <w:szCs w:val="22"/>
        </w:rPr>
      </w:pPr>
      <w:r>
        <w:rPr>
          <w:rFonts w:ascii="Arial" w:hAnsi="Arial" w:cs="Arial"/>
          <w:sz w:val="22"/>
          <w:szCs w:val="22"/>
        </w:rPr>
        <w:t>A</w:t>
      </w:r>
      <w:r w:rsidRPr="00A07472">
        <w:rPr>
          <w:rFonts w:ascii="Arial" w:hAnsi="Arial" w:cs="Arial"/>
          <w:sz w:val="22"/>
          <w:szCs w:val="22"/>
        </w:rPr>
        <w:t xml:space="preserve"> </w:t>
      </w:r>
      <w:r w:rsidRPr="00A07472">
        <w:rPr>
          <w:rFonts w:ascii="Arial" w:hAnsi="Arial" w:cs="Arial"/>
          <w:sz w:val="22"/>
          <w:szCs w:val="22"/>
          <w:shd w:val="clear" w:color="auto" w:fill="FFFFFF"/>
        </w:rPr>
        <w:t>thiol-alkane capped 15 nm gold nanosphere monolayer film</w:t>
      </w:r>
      <w:r w:rsidRPr="00A07472">
        <w:rPr>
          <w:rFonts w:ascii="Arial" w:hAnsi="Arial" w:cs="Arial"/>
          <w:sz w:val="22"/>
          <w:szCs w:val="22"/>
        </w:rPr>
        <w:t xml:space="preserve"> on a glass substrate </w:t>
      </w:r>
      <w:r>
        <w:rPr>
          <w:rFonts w:ascii="Arial" w:hAnsi="Arial" w:cs="Arial"/>
          <w:sz w:val="22"/>
          <w:szCs w:val="22"/>
        </w:rPr>
        <w:t xml:space="preserve">is observed </w:t>
      </w:r>
      <w:r w:rsidRPr="00A07472">
        <w:rPr>
          <w:rFonts w:ascii="Arial" w:hAnsi="Arial" w:cs="Arial"/>
          <w:sz w:val="22"/>
          <w:szCs w:val="22"/>
        </w:rPr>
        <w:t>partially reflecting lig</w:t>
      </w:r>
      <w:r>
        <w:rPr>
          <w:rFonts w:ascii="Arial" w:hAnsi="Arial" w:cs="Arial"/>
          <w:sz w:val="22"/>
          <w:szCs w:val="22"/>
        </w:rPr>
        <w:t>ht</w:t>
      </w:r>
      <w:r w:rsidRPr="00A07472">
        <w:rPr>
          <w:rFonts w:ascii="Arial" w:hAnsi="Arial" w:cs="Arial"/>
          <w:sz w:val="22"/>
          <w:szCs w:val="22"/>
        </w:rPr>
        <w:t>, signifying the high volume fraction of nanospheres… and transmitting light, demonstrating the preservation of the plasmon resonances, uniformity</w:t>
      </w:r>
      <w:r w:rsidR="003F4FF1">
        <w:rPr>
          <w:rFonts w:ascii="Arial" w:hAnsi="Arial" w:cs="Arial"/>
          <w:sz w:val="22"/>
          <w:szCs w:val="22"/>
        </w:rPr>
        <w:t>,</w:t>
      </w:r>
      <w:r w:rsidRPr="00A07472">
        <w:rPr>
          <w:rFonts w:ascii="Arial" w:hAnsi="Arial" w:cs="Arial"/>
          <w:sz w:val="22"/>
          <w:szCs w:val="22"/>
        </w:rPr>
        <w:t xml:space="preserve"> and optical clarity.</w:t>
      </w:r>
      <w:r>
        <w:rPr>
          <w:rFonts w:ascii="Arial" w:hAnsi="Arial" w:cs="Arial"/>
          <w:sz w:val="22"/>
          <w:szCs w:val="22"/>
        </w:rPr>
        <w:t xml:space="preserve">  </w:t>
      </w:r>
    </w:p>
    <w:p w:rsidR="00D34886" w:rsidRPr="00D96922" w:rsidRDefault="00D34886" w:rsidP="00D34886">
      <w:pPr>
        <w:numPr>
          <w:ilvl w:val="2"/>
          <w:numId w:val="12"/>
        </w:numPr>
        <w:spacing w:before="240"/>
        <w:outlineLvl w:val="0"/>
        <w:rPr>
          <w:rFonts w:ascii="Helvetica" w:hAnsi="Helvetica" w:cs="Arial"/>
          <w:sz w:val="22"/>
          <w:szCs w:val="22"/>
        </w:rPr>
      </w:pPr>
      <w:r>
        <w:rPr>
          <w:rFonts w:ascii="Arial" w:hAnsi="Arial" w:cs="Arial"/>
          <w:sz w:val="22"/>
          <w:szCs w:val="22"/>
        </w:rPr>
        <w:t xml:space="preserve">LAB MEDIA:  Figure 2.  </w:t>
      </w:r>
      <w:r w:rsidRPr="00A07472">
        <w:rPr>
          <w:rFonts w:ascii="Arial" w:hAnsi="Arial" w:cs="Arial"/>
          <w:i/>
          <w:color w:val="0070C0"/>
          <w:sz w:val="22"/>
          <w:szCs w:val="22"/>
        </w:rPr>
        <w:t>Editors, please bring in an arrow pointing down onto the glass on the right side as the first part of the sentence is narrated and then do the same for the left side as the last part of the sentence is narrated.</w:t>
      </w:r>
    </w:p>
    <w:p w:rsidR="00D34886" w:rsidRPr="00D34886" w:rsidRDefault="00D34886" w:rsidP="00D34886">
      <w:pPr>
        <w:numPr>
          <w:ilvl w:val="1"/>
          <w:numId w:val="12"/>
        </w:numPr>
        <w:spacing w:before="240"/>
        <w:outlineLvl w:val="0"/>
        <w:rPr>
          <w:rFonts w:ascii="Helvetica" w:hAnsi="Helvetica" w:cs="Arial"/>
          <w:sz w:val="22"/>
          <w:szCs w:val="22"/>
        </w:rPr>
      </w:pPr>
      <w:r>
        <w:rPr>
          <w:rFonts w:ascii="Arial" w:hAnsi="Arial" w:cs="Arial"/>
          <w:sz w:val="22"/>
          <w:szCs w:val="22"/>
        </w:rPr>
        <w:t>Shown here are</w:t>
      </w:r>
      <w:r w:rsidRPr="00D96922">
        <w:rPr>
          <w:rFonts w:ascii="Arial" w:hAnsi="Arial" w:cs="Arial"/>
          <w:sz w:val="22"/>
          <w:szCs w:val="22"/>
        </w:rPr>
        <w:t xml:space="preserve"> false-colored </w:t>
      </w:r>
      <w:r>
        <w:rPr>
          <w:rFonts w:ascii="Arial" w:hAnsi="Arial" w:cs="Arial"/>
          <w:sz w:val="22"/>
          <w:szCs w:val="22"/>
        </w:rPr>
        <w:t xml:space="preserve">scanning electron microscopy </w:t>
      </w:r>
      <w:r w:rsidRPr="00D96922">
        <w:rPr>
          <w:rFonts w:ascii="Arial" w:hAnsi="Arial" w:cs="Arial"/>
          <w:sz w:val="22"/>
          <w:szCs w:val="22"/>
        </w:rPr>
        <w:t xml:space="preserve">images of a thiol-alkane capped </w:t>
      </w:r>
      <w:r w:rsidRPr="00D96922">
        <w:rPr>
          <w:rFonts w:ascii="Arial" w:hAnsi="Arial" w:cs="Arial"/>
          <w:sz w:val="22"/>
          <w:szCs w:val="22"/>
          <w:shd w:val="clear" w:color="auto" w:fill="FFFFFF"/>
        </w:rPr>
        <w:t>15nm gold nanosphere monolayer film</w:t>
      </w:r>
      <w:r w:rsidRPr="00D96922">
        <w:rPr>
          <w:rFonts w:ascii="Arial" w:hAnsi="Arial" w:cs="Arial"/>
          <w:sz w:val="22"/>
          <w:szCs w:val="22"/>
        </w:rPr>
        <w:t xml:space="preserve"> on a silicon wafer substrate.  </w:t>
      </w:r>
    </w:p>
    <w:p w:rsidR="00D34886" w:rsidRPr="00A07472" w:rsidRDefault="000F603A" w:rsidP="00D34886">
      <w:pPr>
        <w:numPr>
          <w:ilvl w:val="2"/>
          <w:numId w:val="12"/>
        </w:numPr>
        <w:spacing w:before="240"/>
        <w:outlineLvl w:val="0"/>
        <w:rPr>
          <w:rFonts w:ascii="Helvetica" w:hAnsi="Helvetica" w:cs="Arial"/>
          <w:sz w:val="22"/>
          <w:szCs w:val="22"/>
        </w:rPr>
      </w:pPr>
      <w:r>
        <w:rPr>
          <w:rFonts w:ascii="Arial" w:hAnsi="Arial" w:cs="Arial"/>
          <w:sz w:val="22"/>
          <w:szCs w:val="22"/>
        </w:rPr>
        <w:t>LAB MEDIA:  Fig</w:t>
      </w:r>
      <w:r w:rsidR="00D34886" w:rsidRPr="00A07472">
        <w:rPr>
          <w:rFonts w:ascii="Arial" w:hAnsi="Arial" w:cs="Arial"/>
          <w:sz w:val="22"/>
          <w:szCs w:val="22"/>
        </w:rPr>
        <w:t>3</w:t>
      </w:r>
      <w:r>
        <w:rPr>
          <w:rFonts w:ascii="Arial" w:hAnsi="Arial" w:cs="Arial"/>
          <w:sz w:val="22"/>
          <w:szCs w:val="22"/>
        </w:rPr>
        <w:t>-mod</w:t>
      </w:r>
      <w:r w:rsidR="00D34886">
        <w:rPr>
          <w:rFonts w:ascii="Arial" w:hAnsi="Arial" w:cs="Arial"/>
          <w:sz w:val="22"/>
          <w:szCs w:val="22"/>
        </w:rPr>
        <w:t xml:space="preserve"> </w:t>
      </w:r>
    </w:p>
    <w:p w:rsidR="00D34886" w:rsidRPr="00D34886" w:rsidRDefault="00D34886" w:rsidP="00D34886">
      <w:pPr>
        <w:numPr>
          <w:ilvl w:val="1"/>
          <w:numId w:val="12"/>
        </w:numPr>
        <w:spacing w:before="240"/>
        <w:outlineLvl w:val="0"/>
        <w:rPr>
          <w:rFonts w:ascii="Helvetica" w:hAnsi="Helvetica" w:cs="Arial"/>
          <w:sz w:val="22"/>
          <w:szCs w:val="22"/>
        </w:rPr>
      </w:pPr>
      <w:r>
        <w:rPr>
          <w:rFonts w:ascii="Arial" w:hAnsi="Arial" w:cs="Arial"/>
          <w:sz w:val="22"/>
          <w:szCs w:val="22"/>
        </w:rPr>
        <w:t>T</w:t>
      </w:r>
      <w:r w:rsidRPr="00D96922">
        <w:rPr>
          <w:rFonts w:ascii="Arial" w:hAnsi="Arial" w:cs="Arial"/>
          <w:sz w:val="22"/>
          <w:szCs w:val="22"/>
        </w:rPr>
        <w:t>he edge of the</w:t>
      </w:r>
      <w:r>
        <w:rPr>
          <w:rFonts w:ascii="Arial" w:hAnsi="Arial" w:cs="Arial"/>
          <w:sz w:val="22"/>
          <w:szCs w:val="22"/>
        </w:rPr>
        <w:t xml:space="preserve"> film demonstrates</w:t>
      </w:r>
      <w:r w:rsidRPr="00D96922">
        <w:rPr>
          <w:rFonts w:ascii="Arial" w:hAnsi="Arial" w:cs="Arial"/>
          <w:sz w:val="22"/>
          <w:szCs w:val="22"/>
        </w:rPr>
        <w:t xml:space="preserve"> </w:t>
      </w:r>
      <w:r w:rsidR="003F4FF1">
        <w:rPr>
          <w:rFonts w:ascii="Arial" w:hAnsi="Arial" w:cs="Arial"/>
          <w:sz w:val="22"/>
          <w:szCs w:val="22"/>
        </w:rPr>
        <w:t xml:space="preserve">that </w:t>
      </w:r>
      <w:r w:rsidRPr="00D96922">
        <w:rPr>
          <w:rFonts w:ascii="Arial" w:hAnsi="Arial" w:cs="Arial"/>
          <w:sz w:val="22"/>
          <w:szCs w:val="22"/>
        </w:rPr>
        <w:t xml:space="preserve">the films are monolayers and the nanospheres pack into amorphous domains at microscopic length scales.  </w:t>
      </w:r>
    </w:p>
    <w:p w:rsidR="00D34886" w:rsidRPr="00A07472" w:rsidRDefault="00D34886" w:rsidP="00D34886">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000F603A">
        <w:rPr>
          <w:rFonts w:ascii="Arial" w:hAnsi="Arial" w:cs="Arial"/>
          <w:sz w:val="22"/>
          <w:szCs w:val="22"/>
        </w:rPr>
        <w:t>Fig</w:t>
      </w:r>
      <w:r w:rsidR="000F603A" w:rsidRPr="00A07472">
        <w:rPr>
          <w:rFonts w:ascii="Arial" w:hAnsi="Arial" w:cs="Arial"/>
          <w:sz w:val="22"/>
          <w:szCs w:val="22"/>
        </w:rPr>
        <w:t>3</w:t>
      </w:r>
      <w:r w:rsidR="000F603A">
        <w:rPr>
          <w:rFonts w:ascii="Arial" w:hAnsi="Arial" w:cs="Arial"/>
          <w:sz w:val="22"/>
          <w:szCs w:val="22"/>
        </w:rPr>
        <w:t>-mod</w:t>
      </w:r>
      <w:r>
        <w:rPr>
          <w:rFonts w:ascii="Arial" w:hAnsi="Arial" w:cs="Arial"/>
          <w:sz w:val="22"/>
          <w:szCs w:val="22"/>
        </w:rPr>
        <w:t xml:space="preserve">.  </w:t>
      </w:r>
      <w:r w:rsidRPr="00A07472">
        <w:rPr>
          <w:rFonts w:ascii="Arial" w:hAnsi="Arial" w:cs="Arial"/>
          <w:i/>
          <w:color w:val="0070C0"/>
          <w:sz w:val="22"/>
          <w:szCs w:val="22"/>
        </w:rPr>
        <w:t>Editors, please</w:t>
      </w:r>
      <w:r>
        <w:rPr>
          <w:rFonts w:ascii="Arial" w:hAnsi="Arial" w:cs="Arial"/>
          <w:i/>
          <w:color w:val="0070C0"/>
          <w:sz w:val="22"/>
          <w:szCs w:val="22"/>
        </w:rPr>
        <w:t xml:space="preserve"> zoom into the left panel as this point is narrated.</w:t>
      </w:r>
    </w:p>
    <w:p w:rsidR="00D34886" w:rsidRPr="00D34886" w:rsidRDefault="00D34886" w:rsidP="00D34886">
      <w:pPr>
        <w:numPr>
          <w:ilvl w:val="1"/>
          <w:numId w:val="12"/>
        </w:numPr>
        <w:spacing w:before="240"/>
        <w:outlineLvl w:val="0"/>
        <w:rPr>
          <w:rFonts w:ascii="Helvetica" w:hAnsi="Helvetica" w:cs="Arial"/>
          <w:sz w:val="22"/>
          <w:szCs w:val="22"/>
        </w:rPr>
      </w:pPr>
      <w:r w:rsidRPr="00D96922">
        <w:rPr>
          <w:rFonts w:ascii="Arial" w:hAnsi="Arial" w:cs="Arial"/>
          <w:sz w:val="22"/>
          <w:szCs w:val="22"/>
        </w:rPr>
        <w:t>At nanoscopic length scales the film</w:t>
      </w:r>
      <w:r w:rsidR="00D84E08">
        <w:rPr>
          <w:rFonts w:ascii="Arial" w:hAnsi="Arial" w:cs="Arial"/>
          <w:sz w:val="22"/>
          <w:szCs w:val="22"/>
        </w:rPr>
        <w:t>s contain hexagonally close-</w:t>
      </w:r>
      <w:r w:rsidRPr="00D96922">
        <w:rPr>
          <w:rFonts w:ascii="Arial" w:hAnsi="Arial" w:cs="Arial"/>
          <w:sz w:val="22"/>
          <w:szCs w:val="22"/>
        </w:rPr>
        <w:t>packed domains as demonstrated by the Fourier transform of the image</w:t>
      </w:r>
      <w:r>
        <w:rPr>
          <w:rFonts w:ascii="Arial" w:hAnsi="Arial" w:cs="Arial"/>
          <w:sz w:val="22"/>
          <w:szCs w:val="22"/>
        </w:rPr>
        <w:t>.</w:t>
      </w:r>
    </w:p>
    <w:p w:rsidR="00D34886" w:rsidRPr="00A07472" w:rsidRDefault="00D34886" w:rsidP="00D34886">
      <w:pPr>
        <w:numPr>
          <w:ilvl w:val="2"/>
          <w:numId w:val="12"/>
        </w:numPr>
        <w:spacing w:before="240"/>
        <w:outlineLvl w:val="0"/>
        <w:rPr>
          <w:rFonts w:ascii="Helvetica" w:hAnsi="Helvetica" w:cs="Arial"/>
          <w:sz w:val="22"/>
          <w:szCs w:val="22"/>
        </w:rPr>
      </w:pPr>
      <w:r>
        <w:rPr>
          <w:rFonts w:ascii="Arial" w:hAnsi="Arial" w:cs="Arial"/>
          <w:sz w:val="22"/>
          <w:szCs w:val="22"/>
        </w:rPr>
        <w:lastRenderedPageBreak/>
        <w:t xml:space="preserve">LAB MEDIA:  </w:t>
      </w:r>
      <w:r w:rsidR="000F603A">
        <w:rPr>
          <w:rFonts w:ascii="Arial" w:hAnsi="Arial" w:cs="Arial"/>
          <w:sz w:val="22"/>
          <w:szCs w:val="22"/>
        </w:rPr>
        <w:t>Fig</w:t>
      </w:r>
      <w:r w:rsidR="000F603A" w:rsidRPr="00A07472">
        <w:rPr>
          <w:rFonts w:ascii="Arial" w:hAnsi="Arial" w:cs="Arial"/>
          <w:sz w:val="22"/>
          <w:szCs w:val="22"/>
        </w:rPr>
        <w:t>3</w:t>
      </w:r>
      <w:r w:rsidR="000F603A">
        <w:rPr>
          <w:rFonts w:ascii="Arial" w:hAnsi="Arial" w:cs="Arial"/>
          <w:sz w:val="22"/>
          <w:szCs w:val="22"/>
        </w:rPr>
        <w:t xml:space="preserve">-mod.  </w:t>
      </w:r>
      <w:r w:rsidRPr="00E06BC2">
        <w:rPr>
          <w:rFonts w:ascii="Arial" w:hAnsi="Arial" w:cs="Arial"/>
          <w:i/>
          <w:color w:val="0070C0"/>
          <w:sz w:val="22"/>
          <w:szCs w:val="22"/>
        </w:rPr>
        <w:t>Editors, staying zoomed in, please slide over to the right panel as this point is narrated.  Then as “Fourier transform of the image” is narrated, please zoom in further to the inset.</w:t>
      </w:r>
    </w:p>
    <w:p w:rsidR="00D34886" w:rsidRPr="00D34886" w:rsidRDefault="00D34886" w:rsidP="00D34886">
      <w:pPr>
        <w:numPr>
          <w:ilvl w:val="1"/>
          <w:numId w:val="12"/>
        </w:numPr>
        <w:spacing w:before="240"/>
        <w:outlineLvl w:val="0"/>
        <w:rPr>
          <w:rFonts w:ascii="Helvetica" w:hAnsi="Helvetica" w:cs="Arial"/>
          <w:sz w:val="22"/>
          <w:szCs w:val="22"/>
        </w:rPr>
      </w:pPr>
      <w:r>
        <w:rPr>
          <w:rFonts w:ascii="Arial" w:hAnsi="Arial" w:cs="Arial"/>
          <w:sz w:val="22"/>
          <w:szCs w:val="22"/>
        </w:rPr>
        <w:t>Shown here is the</w:t>
      </w:r>
      <w:r w:rsidRPr="00D96922">
        <w:rPr>
          <w:rFonts w:ascii="Arial" w:hAnsi="Arial" w:cs="Arial"/>
          <w:sz w:val="22"/>
          <w:szCs w:val="22"/>
        </w:rPr>
        <w:t xml:space="preserve"> normalized experimental absorbance from a monolayer film consisting of thiol-alkane capped 15 nm gold nanospheres on a glass substrate</w:t>
      </w:r>
      <w:r>
        <w:rPr>
          <w:rFonts w:ascii="Arial" w:hAnsi="Arial" w:cs="Arial"/>
          <w:sz w:val="22"/>
          <w:szCs w:val="22"/>
        </w:rPr>
        <w:t>…</w:t>
      </w:r>
      <w:r w:rsidRPr="00D96922">
        <w:rPr>
          <w:rFonts w:ascii="Arial" w:hAnsi="Arial" w:cs="Arial"/>
          <w:sz w:val="22"/>
          <w:szCs w:val="22"/>
        </w:rPr>
        <w:t xml:space="preserve"> a suspension of 15nm gold nanospheres in water</w:t>
      </w:r>
      <w:r>
        <w:rPr>
          <w:rFonts w:ascii="Arial" w:hAnsi="Arial" w:cs="Arial"/>
          <w:sz w:val="22"/>
          <w:szCs w:val="22"/>
        </w:rPr>
        <w:t>…</w:t>
      </w:r>
      <w:r w:rsidRPr="00D96922">
        <w:rPr>
          <w:rFonts w:ascii="Arial" w:hAnsi="Arial" w:cs="Arial"/>
          <w:sz w:val="22"/>
          <w:szCs w:val="22"/>
        </w:rPr>
        <w:t xml:space="preserve"> and phase transferred into chloroform. </w:t>
      </w:r>
    </w:p>
    <w:p w:rsidR="00D34886" w:rsidRPr="00E06BC2" w:rsidRDefault="00D34886" w:rsidP="00D3488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E06BC2">
        <w:rPr>
          <w:rFonts w:ascii="Helvetica" w:hAnsi="Helvetica" w:cs="Arial"/>
          <w:i/>
          <w:color w:val="0070C0"/>
          <w:sz w:val="22"/>
          <w:szCs w:val="22"/>
        </w:rPr>
        <w:t>Editors, as “</w:t>
      </w:r>
      <w:r w:rsidRPr="00E06BC2">
        <w:rPr>
          <w:rFonts w:ascii="Arial" w:hAnsi="Arial" w:cs="Arial"/>
          <w:i/>
          <w:color w:val="0070C0"/>
          <w:sz w:val="22"/>
          <w:szCs w:val="22"/>
        </w:rPr>
        <w:t>thiol-alkane capped 15 nm gold nanospheres on a glass substrate” is narrated, please highlight the red curve.  Then as “and a suspension of 15nm gold nanospheres in water” is narrated, please highlight the blue curve.  Finally as “phase transferred into chloroform” is narrated, please highlight the green curve.</w:t>
      </w:r>
    </w:p>
    <w:p w:rsidR="00CE10F2" w:rsidRPr="00AD6472" w:rsidRDefault="00CE10F2" w:rsidP="00CE10F2">
      <w:pPr>
        <w:jc w:val="both"/>
        <w:outlineLvl w:val="0"/>
        <w:rPr>
          <w:rFonts w:ascii="Helvetica" w:hAnsi="Helvetica" w:cs="Arial"/>
          <w:sz w:val="22"/>
          <w:szCs w:val="22"/>
        </w:rPr>
      </w:pPr>
    </w:p>
    <w:p w:rsidR="006D3FD4" w:rsidRPr="006D3FD4" w:rsidRDefault="006D3FD4" w:rsidP="006D3FD4">
      <w:pPr>
        <w:ind w:left="360"/>
        <w:jc w:val="both"/>
        <w:outlineLvl w:val="0"/>
        <w:rPr>
          <w:rFonts w:ascii="Helvetica" w:hAnsi="Helvetica" w:cs="Arial"/>
          <w:color w:val="FF0000"/>
          <w:sz w:val="22"/>
          <w:szCs w:val="24"/>
        </w:rPr>
      </w:pPr>
      <w:r w:rsidRPr="006D3FD4">
        <w:rPr>
          <w:rFonts w:ascii="Helvetica" w:hAnsi="Helvetica" w:cs="Arial"/>
          <w:color w:val="FF0000"/>
          <w:sz w:val="22"/>
          <w:szCs w:val="24"/>
        </w:rPr>
        <w:t>Note to authors – I ended up removing figure 1 from the results section since a similar image was used twice already in the script.</w:t>
      </w:r>
    </w:p>
    <w:p w:rsidR="006D3FD4" w:rsidRDefault="006D3FD4" w:rsidP="006D3FD4">
      <w:pPr>
        <w:ind w:left="360"/>
        <w:jc w:val="both"/>
        <w:outlineLvl w:val="0"/>
        <w:rPr>
          <w:rFonts w:ascii="Helvetica" w:hAnsi="Helvetica" w:cs="Arial"/>
          <w:b/>
          <w:sz w:val="22"/>
          <w:szCs w:val="24"/>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A85926" w:rsidRDefault="00AA32DA" w:rsidP="00A85926">
      <w:pPr>
        <w:numPr>
          <w:ilvl w:val="1"/>
          <w:numId w:val="12"/>
        </w:numPr>
        <w:spacing w:before="240"/>
        <w:outlineLvl w:val="0"/>
        <w:rPr>
          <w:rFonts w:ascii="Helvetica" w:hAnsi="Helvetica" w:cs="Arial"/>
          <w:sz w:val="22"/>
          <w:szCs w:val="24"/>
        </w:rPr>
      </w:pPr>
      <w:r w:rsidRPr="00A85926">
        <w:rPr>
          <w:rFonts w:ascii="Helvetica" w:hAnsi="Helvetica" w:cs="Arial"/>
          <w:b/>
          <w:sz w:val="22"/>
          <w:szCs w:val="24"/>
        </w:rPr>
        <w:t>J</w:t>
      </w:r>
      <w:r w:rsidR="003F4FF1">
        <w:rPr>
          <w:rFonts w:ascii="Helvetica" w:hAnsi="Helvetica" w:cs="Arial"/>
          <w:b/>
          <w:sz w:val="22"/>
          <w:szCs w:val="24"/>
        </w:rPr>
        <w:t>ake Fontana</w:t>
      </w:r>
      <w:r w:rsidR="00CE10F2" w:rsidRPr="00A85926">
        <w:rPr>
          <w:rFonts w:ascii="Helvetica" w:hAnsi="Helvetica" w:cs="Arial"/>
          <w:b/>
          <w:sz w:val="22"/>
          <w:szCs w:val="24"/>
        </w:rPr>
        <w:t>:</w:t>
      </w:r>
      <w:r w:rsidR="00A85926">
        <w:rPr>
          <w:rFonts w:ascii="Helvetica" w:hAnsi="Helvetica" w:cs="Arial"/>
          <w:sz w:val="22"/>
          <w:szCs w:val="24"/>
        </w:rPr>
        <w:t xml:space="preserve">  </w:t>
      </w:r>
      <w:r w:rsidR="00CE10F2" w:rsidRPr="00A85926">
        <w:rPr>
          <w:rFonts w:ascii="Helvetica" w:hAnsi="Helvetica" w:cs="Arial"/>
          <w:sz w:val="22"/>
          <w:szCs w:val="24"/>
        </w:rPr>
        <w:t>Once mastere</w:t>
      </w:r>
      <w:r w:rsidRPr="00A85926">
        <w:rPr>
          <w:rFonts w:ascii="Helvetica" w:hAnsi="Helvetica" w:cs="Arial"/>
          <w:sz w:val="22"/>
          <w:szCs w:val="24"/>
        </w:rPr>
        <w:t>d, this technique can be done</w:t>
      </w:r>
      <w:r w:rsidR="00CE10F2" w:rsidRPr="00A85926">
        <w:rPr>
          <w:rFonts w:ascii="Helvetica" w:hAnsi="Helvetica" w:cs="Arial"/>
          <w:sz w:val="22"/>
          <w:szCs w:val="24"/>
        </w:rPr>
        <w:t xml:space="preserve"> </w:t>
      </w:r>
      <w:r w:rsidRPr="00A85926">
        <w:rPr>
          <w:rFonts w:ascii="Helvetica" w:hAnsi="Helvetica" w:cs="Arial"/>
          <w:sz w:val="22"/>
          <w:szCs w:val="24"/>
        </w:rPr>
        <w:t>in less than an hour</w:t>
      </w:r>
      <w:r w:rsidR="00A85926" w:rsidRPr="00A85926">
        <w:rPr>
          <w:rFonts w:ascii="Helvetica" w:hAnsi="Helvetica" w:cs="Arial"/>
          <w:sz w:val="22"/>
          <w:szCs w:val="24"/>
        </w:rPr>
        <w:t xml:space="preserve"> </w:t>
      </w:r>
      <w:r w:rsidR="00CE10F2" w:rsidRPr="00A85926">
        <w:rPr>
          <w:rFonts w:ascii="Helvetica" w:hAnsi="Helvetica" w:cs="Arial"/>
          <w:sz w:val="22"/>
          <w:szCs w:val="24"/>
        </w:rPr>
        <w:t>if it is performed properly.</w:t>
      </w:r>
    </w:p>
    <w:p w:rsidR="00A85926" w:rsidRPr="00103DE1" w:rsidRDefault="00A85926" w:rsidP="00A85926">
      <w:pPr>
        <w:numPr>
          <w:ilvl w:val="2"/>
          <w:numId w:val="12"/>
        </w:numPr>
        <w:spacing w:before="240"/>
        <w:jc w:val="both"/>
        <w:outlineLvl w:val="0"/>
        <w:rPr>
          <w:rFonts w:ascii="Helvetica" w:hAnsi="Helvetica" w:cs="Arial"/>
          <w:sz w:val="22"/>
          <w:szCs w:val="24"/>
        </w:rPr>
      </w:pPr>
      <w:r>
        <w:rPr>
          <w:rFonts w:ascii="Helvetica" w:hAnsi="Helvetica" w:cs="Arial"/>
          <w:b/>
          <w:sz w:val="22"/>
          <w:szCs w:val="24"/>
        </w:rPr>
        <w:t>MED:</w:t>
      </w:r>
      <w:r w:rsidR="003F4FF1">
        <w:rPr>
          <w:rFonts w:ascii="Helvetica" w:hAnsi="Helvetica" w:cs="Arial"/>
          <w:sz w:val="22"/>
          <w:szCs w:val="24"/>
        </w:rPr>
        <w:t xml:space="preserve">  Jake </w:t>
      </w:r>
      <w:r>
        <w:rPr>
          <w:rFonts w:ascii="Helvetica" w:hAnsi="Helvetica" w:cs="Arial"/>
          <w:sz w:val="22"/>
          <w:szCs w:val="24"/>
        </w:rPr>
        <w:t>speaks toward camera, interview style.</w:t>
      </w:r>
    </w:p>
    <w:p w:rsidR="00CE10F2" w:rsidRDefault="003F4FF1" w:rsidP="00A85926">
      <w:pPr>
        <w:numPr>
          <w:ilvl w:val="1"/>
          <w:numId w:val="12"/>
        </w:numPr>
        <w:spacing w:before="240"/>
        <w:outlineLvl w:val="0"/>
        <w:rPr>
          <w:rFonts w:ascii="Helvetica" w:hAnsi="Helvetica" w:cs="Arial"/>
          <w:sz w:val="22"/>
          <w:szCs w:val="24"/>
        </w:rPr>
      </w:pPr>
      <w:r w:rsidRPr="00500E67">
        <w:rPr>
          <w:rFonts w:ascii="Arial" w:hAnsi="Arial" w:cs="Arial"/>
          <w:b/>
          <w:bCs/>
          <w:sz w:val="22"/>
          <w:szCs w:val="22"/>
        </w:rPr>
        <w:t>Jawad Naciri</w:t>
      </w:r>
      <w:r w:rsidRPr="00500E67">
        <w:rPr>
          <w:rFonts w:ascii="Arial" w:hAnsi="Arial" w:cs="Arial"/>
          <w:b/>
          <w:sz w:val="22"/>
          <w:szCs w:val="22"/>
        </w:rPr>
        <w:t>:</w:t>
      </w:r>
      <w:r>
        <w:rPr>
          <w:rFonts w:ascii="Helvetica" w:hAnsi="Helvetica" w:cs="Arial"/>
          <w:sz w:val="22"/>
          <w:szCs w:val="24"/>
        </w:rPr>
        <w:t xml:space="preserve">  </w:t>
      </w:r>
      <w:r w:rsidR="00CE10F2" w:rsidRPr="00A85926">
        <w:rPr>
          <w:rFonts w:ascii="Helvetica" w:hAnsi="Helvetica" w:cs="Arial"/>
          <w:sz w:val="22"/>
          <w:szCs w:val="24"/>
        </w:rPr>
        <w:t xml:space="preserve">After watching this video, you should have a good understanding of how to </w:t>
      </w:r>
      <w:r w:rsidR="00AA32DA" w:rsidRPr="00A85926">
        <w:rPr>
          <w:rFonts w:ascii="Helvetica" w:hAnsi="Helvetica" w:cs="Arial"/>
          <w:sz w:val="22"/>
          <w:szCs w:val="24"/>
        </w:rPr>
        <w:t>efficiently functionalize and self-assemble metallic nanoparticles into macroscopic monolayer films</w:t>
      </w:r>
      <w:r w:rsidR="00A85926" w:rsidRPr="00A85926">
        <w:rPr>
          <w:rFonts w:ascii="Helvetica" w:hAnsi="Helvetica" w:cs="Arial"/>
          <w:sz w:val="22"/>
          <w:szCs w:val="24"/>
        </w:rPr>
        <w:t>.</w:t>
      </w:r>
    </w:p>
    <w:p w:rsidR="00A85926" w:rsidRPr="00103DE1" w:rsidRDefault="00A85926" w:rsidP="00A85926">
      <w:pPr>
        <w:numPr>
          <w:ilvl w:val="2"/>
          <w:numId w:val="12"/>
        </w:numPr>
        <w:spacing w:before="240"/>
        <w:jc w:val="both"/>
        <w:outlineLvl w:val="0"/>
        <w:rPr>
          <w:rFonts w:ascii="Helvetica" w:hAnsi="Helvetica" w:cs="Arial"/>
          <w:sz w:val="22"/>
          <w:szCs w:val="24"/>
        </w:rPr>
      </w:pPr>
      <w:r>
        <w:rPr>
          <w:rFonts w:ascii="Helvetica" w:hAnsi="Helvetica" w:cs="Arial"/>
          <w:b/>
          <w:sz w:val="22"/>
          <w:szCs w:val="24"/>
        </w:rPr>
        <w:t>MED:</w:t>
      </w:r>
      <w:r w:rsidR="003F4FF1">
        <w:rPr>
          <w:rFonts w:ascii="Helvetica" w:hAnsi="Helvetica" w:cs="Arial"/>
          <w:sz w:val="22"/>
          <w:szCs w:val="24"/>
        </w:rPr>
        <w:t xml:space="preserve">  Jawad</w:t>
      </w:r>
      <w:r>
        <w:rPr>
          <w:rFonts w:ascii="Helvetica" w:hAnsi="Helvetica" w:cs="Arial"/>
          <w:sz w:val="22"/>
          <w:szCs w:val="24"/>
        </w:rPr>
        <w:t xml:space="preserve"> speaks toward camera, interview style.</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C653F6" w:rsidRDefault="00074EC8">
      <w:pPr>
        <w:pStyle w:val="BodyText"/>
        <w:rPr>
          <w:rFonts w:ascii="Helvetica" w:hAnsi="Helvetica"/>
          <w:i w:val="0"/>
          <w:sz w:val="22"/>
        </w:rPr>
      </w:pPr>
      <w:r>
        <w:rPr>
          <w:rFonts w:ascii="Helvetica" w:hAnsi="Helvetica"/>
          <w:i w:val="0"/>
          <w:sz w:val="22"/>
        </w:rPr>
        <w:t>Schematic overview.pptx</w:t>
      </w:r>
    </w:p>
    <w:p w:rsidR="00074EC8" w:rsidRPr="00074EC8" w:rsidRDefault="00074EC8" w:rsidP="00074EC8">
      <w:pPr>
        <w:spacing w:before="240"/>
        <w:outlineLvl w:val="0"/>
        <w:rPr>
          <w:rFonts w:ascii="Helvetica" w:hAnsi="Helvetica" w:cs="Arial"/>
          <w:sz w:val="22"/>
          <w:szCs w:val="22"/>
        </w:rPr>
      </w:pPr>
      <w:r>
        <w:rPr>
          <w:rFonts w:ascii="Arial" w:hAnsi="Arial" w:cs="Arial"/>
          <w:sz w:val="22"/>
          <w:szCs w:val="22"/>
        </w:rPr>
        <w:t>Figure 2</w:t>
      </w:r>
    </w:p>
    <w:p w:rsidR="00074EC8" w:rsidRDefault="00074EC8" w:rsidP="00074EC8">
      <w:pPr>
        <w:spacing w:before="240"/>
        <w:outlineLvl w:val="0"/>
        <w:rPr>
          <w:rFonts w:ascii="Helvetica" w:hAnsi="Helvetica" w:cs="Arial"/>
          <w:sz w:val="22"/>
          <w:szCs w:val="22"/>
        </w:rPr>
      </w:pPr>
      <w:r>
        <w:rPr>
          <w:rFonts w:ascii="Arial" w:hAnsi="Arial" w:cs="Arial"/>
          <w:sz w:val="22"/>
          <w:szCs w:val="22"/>
        </w:rPr>
        <w:t>Fig</w:t>
      </w:r>
      <w:r w:rsidRPr="00A07472">
        <w:rPr>
          <w:rFonts w:ascii="Arial" w:hAnsi="Arial" w:cs="Arial"/>
          <w:sz w:val="22"/>
          <w:szCs w:val="22"/>
        </w:rPr>
        <w:t>3</w:t>
      </w:r>
      <w:r>
        <w:rPr>
          <w:rFonts w:ascii="Arial" w:hAnsi="Arial" w:cs="Arial"/>
          <w:sz w:val="22"/>
          <w:szCs w:val="22"/>
        </w:rPr>
        <w:t>-mod</w:t>
      </w:r>
    </w:p>
    <w:p w:rsidR="00074EC8" w:rsidRDefault="00074EC8" w:rsidP="00074EC8">
      <w:pPr>
        <w:pStyle w:val="BodyText"/>
        <w:rPr>
          <w:rFonts w:ascii="Helvetica" w:hAnsi="Helvetica" w:cs="Arial"/>
          <w:sz w:val="22"/>
          <w:szCs w:val="22"/>
        </w:rPr>
      </w:pPr>
    </w:p>
    <w:p w:rsidR="00074EC8" w:rsidRPr="00074EC8" w:rsidRDefault="00074EC8" w:rsidP="00074EC8">
      <w:pPr>
        <w:pStyle w:val="BodyText"/>
        <w:rPr>
          <w:rFonts w:ascii="Helvetica" w:hAnsi="Helvetica"/>
          <w:i w:val="0"/>
          <w:sz w:val="22"/>
        </w:rPr>
      </w:pPr>
      <w:r>
        <w:rPr>
          <w:rFonts w:ascii="Helvetica" w:hAnsi="Helvetica" w:cs="Arial"/>
          <w:i w:val="0"/>
          <w:sz w:val="22"/>
          <w:szCs w:val="22"/>
        </w:rPr>
        <w:t>Figure 4</w:t>
      </w: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D73" w:rsidRDefault="00B42D73">
      <w:r>
        <w:separator/>
      </w:r>
    </w:p>
  </w:endnote>
  <w:endnote w:type="continuationSeparator" w:id="0">
    <w:p w:rsidR="00B42D73" w:rsidRDefault="00B42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D73" w:rsidRDefault="00B42D73">
      <w:r>
        <w:separator/>
      </w:r>
    </w:p>
  </w:footnote>
  <w:footnote w:type="continuationSeparator" w:id="0">
    <w:p w:rsidR="00B42D73" w:rsidRDefault="00B42D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5C9C0FA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5"/>
  </w:num>
  <w:num w:numId="11">
    <w:abstractNumId w:val="8"/>
  </w:num>
  <w:num w:numId="12">
    <w:abstractNumId w:val="13"/>
  </w:num>
  <w:num w:numId="13">
    <w:abstractNumId w:val="9"/>
  </w:num>
  <w:num w:numId="14">
    <w:abstractNumId w:val="7"/>
  </w:num>
  <w:num w:numId="15">
    <w:abstractNumId w:val="10"/>
  </w:num>
  <w:num w:numId="16">
    <w:abstractNumId w:val="16"/>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238A5"/>
    <w:rsid w:val="00052053"/>
    <w:rsid w:val="00064D80"/>
    <w:rsid w:val="000650A6"/>
    <w:rsid w:val="000748B1"/>
    <w:rsid w:val="00074EC8"/>
    <w:rsid w:val="00087081"/>
    <w:rsid w:val="000A185C"/>
    <w:rsid w:val="000B6666"/>
    <w:rsid w:val="000C2B66"/>
    <w:rsid w:val="000C6328"/>
    <w:rsid w:val="000E178D"/>
    <w:rsid w:val="000F2B81"/>
    <w:rsid w:val="000F4E8C"/>
    <w:rsid w:val="000F603A"/>
    <w:rsid w:val="00106D36"/>
    <w:rsid w:val="001152AE"/>
    <w:rsid w:val="00195117"/>
    <w:rsid w:val="001C2696"/>
    <w:rsid w:val="001E7AFF"/>
    <w:rsid w:val="002050C6"/>
    <w:rsid w:val="00207277"/>
    <w:rsid w:val="002424FF"/>
    <w:rsid w:val="0024443E"/>
    <w:rsid w:val="00251D57"/>
    <w:rsid w:val="00261E56"/>
    <w:rsid w:val="00267924"/>
    <w:rsid w:val="002C4D29"/>
    <w:rsid w:val="002C655B"/>
    <w:rsid w:val="002F0220"/>
    <w:rsid w:val="00301EFE"/>
    <w:rsid w:val="00315C57"/>
    <w:rsid w:val="00332CD6"/>
    <w:rsid w:val="00336C01"/>
    <w:rsid w:val="003376D9"/>
    <w:rsid w:val="0037309D"/>
    <w:rsid w:val="003811ED"/>
    <w:rsid w:val="003C2C08"/>
    <w:rsid w:val="003E5CDE"/>
    <w:rsid w:val="003F4FF1"/>
    <w:rsid w:val="00415A5B"/>
    <w:rsid w:val="004754D5"/>
    <w:rsid w:val="004A411D"/>
    <w:rsid w:val="004B08C0"/>
    <w:rsid w:val="00500E67"/>
    <w:rsid w:val="00506D52"/>
    <w:rsid w:val="0051451A"/>
    <w:rsid w:val="00516CF5"/>
    <w:rsid w:val="005A1F5E"/>
    <w:rsid w:val="005D1ADA"/>
    <w:rsid w:val="005E0F26"/>
    <w:rsid w:val="005E4764"/>
    <w:rsid w:val="005F5684"/>
    <w:rsid w:val="00612F5B"/>
    <w:rsid w:val="00626B3B"/>
    <w:rsid w:val="006556DE"/>
    <w:rsid w:val="00660DB5"/>
    <w:rsid w:val="0067206A"/>
    <w:rsid w:val="006B3CF5"/>
    <w:rsid w:val="006B5B77"/>
    <w:rsid w:val="006C08AE"/>
    <w:rsid w:val="006C5861"/>
    <w:rsid w:val="006C5EF1"/>
    <w:rsid w:val="006D3FD4"/>
    <w:rsid w:val="006F27F1"/>
    <w:rsid w:val="0073190F"/>
    <w:rsid w:val="007671E2"/>
    <w:rsid w:val="007A624B"/>
    <w:rsid w:val="007F40C5"/>
    <w:rsid w:val="00807FD2"/>
    <w:rsid w:val="00813169"/>
    <w:rsid w:val="00827B0D"/>
    <w:rsid w:val="00827F92"/>
    <w:rsid w:val="008812F6"/>
    <w:rsid w:val="008831FD"/>
    <w:rsid w:val="008A60B1"/>
    <w:rsid w:val="008A6255"/>
    <w:rsid w:val="008D58EC"/>
    <w:rsid w:val="008F7BDB"/>
    <w:rsid w:val="00930CAD"/>
    <w:rsid w:val="00961172"/>
    <w:rsid w:val="00977EFB"/>
    <w:rsid w:val="00987895"/>
    <w:rsid w:val="009961B3"/>
    <w:rsid w:val="00997642"/>
    <w:rsid w:val="009A4105"/>
    <w:rsid w:val="009C262A"/>
    <w:rsid w:val="00A07472"/>
    <w:rsid w:val="00A62AB5"/>
    <w:rsid w:val="00A85926"/>
    <w:rsid w:val="00A90F19"/>
    <w:rsid w:val="00AA32DA"/>
    <w:rsid w:val="00AC1007"/>
    <w:rsid w:val="00AC3217"/>
    <w:rsid w:val="00AD6472"/>
    <w:rsid w:val="00AE0799"/>
    <w:rsid w:val="00B26A3C"/>
    <w:rsid w:val="00B42D73"/>
    <w:rsid w:val="00B520C7"/>
    <w:rsid w:val="00B625E7"/>
    <w:rsid w:val="00B73051"/>
    <w:rsid w:val="00B9576A"/>
    <w:rsid w:val="00BA0F29"/>
    <w:rsid w:val="00BB4E73"/>
    <w:rsid w:val="00BE6915"/>
    <w:rsid w:val="00BF065D"/>
    <w:rsid w:val="00C25B68"/>
    <w:rsid w:val="00C64CCB"/>
    <w:rsid w:val="00C653F6"/>
    <w:rsid w:val="00C92E27"/>
    <w:rsid w:val="00C946BF"/>
    <w:rsid w:val="00CC2BDE"/>
    <w:rsid w:val="00CE10F2"/>
    <w:rsid w:val="00D34886"/>
    <w:rsid w:val="00D7232C"/>
    <w:rsid w:val="00D84E08"/>
    <w:rsid w:val="00D90A12"/>
    <w:rsid w:val="00D96922"/>
    <w:rsid w:val="00DB2611"/>
    <w:rsid w:val="00DE187A"/>
    <w:rsid w:val="00E030C1"/>
    <w:rsid w:val="00E05E04"/>
    <w:rsid w:val="00E06BC2"/>
    <w:rsid w:val="00E472FF"/>
    <w:rsid w:val="00EA0EAC"/>
    <w:rsid w:val="00EC3813"/>
    <w:rsid w:val="00F155EF"/>
    <w:rsid w:val="00F162CC"/>
    <w:rsid w:val="00F17E51"/>
    <w:rsid w:val="00F26BA6"/>
    <w:rsid w:val="00F55CE7"/>
    <w:rsid w:val="00FA4AA2"/>
    <w:rsid w:val="00FD526A"/>
    <w:rsid w:val="00FD7ABF"/>
    <w:rsid w:val="00FE26A9"/>
    <w:rsid w:val="00FF3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516CF5"/>
    <w:pPr>
      <w:keepNext/>
      <w:outlineLvl w:val="0"/>
    </w:pPr>
    <w:rPr>
      <w:b/>
      <w:sz w:val="32"/>
    </w:rPr>
  </w:style>
  <w:style w:type="paragraph" w:styleId="Heading2">
    <w:name w:val="heading 2"/>
    <w:basedOn w:val="Normal"/>
    <w:next w:val="Normal"/>
    <w:qFormat/>
    <w:rsid w:val="00516CF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6CF5"/>
    <w:rPr>
      <w:i/>
    </w:rPr>
  </w:style>
  <w:style w:type="paragraph" w:styleId="BodyTextIndent">
    <w:name w:val="Body Text Indent"/>
    <w:basedOn w:val="Normal"/>
    <w:rsid w:val="00516CF5"/>
    <w:pPr>
      <w:ind w:left="360"/>
      <w:jc w:val="both"/>
    </w:pPr>
    <w:rPr>
      <w:rFonts w:ascii="Times New Roman" w:hAnsi="Times New Roman"/>
    </w:rPr>
  </w:style>
  <w:style w:type="paragraph" w:styleId="BodyTextIndent2">
    <w:name w:val="Body Text Indent 2"/>
    <w:basedOn w:val="Normal"/>
    <w:rsid w:val="00516CF5"/>
    <w:pPr>
      <w:ind w:left="720"/>
      <w:jc w:val="both"/>
    </w:pPr>
    <w:rPr>
      <w:rFonts w:ascii="Times New Roman" w:hAnsi="Times New Roman"/>
    </w:rPr>
  </w:style>
  <w:style w:type="paragraph" w:styleId="Header">
    <w:name w:val="header"/>
    <w:basedOn w:val="Normal"/>
    <w:rsid w:val="00516CF5"/>
    <w:pPr>
      <w:tabs>
        <w:tab w:val="center" w:pos="4320"/>
        <w:tab w:val="right" w:pos="8640"/>
      </w:tabs>
    </w:pPr>
  </w:style>
  <w:style w:type="paragraph" w:styleId="BodyText2">
    <w:name w:val="Body Text 2"/>
    <w:basedOn w:val="Normal"/>
    <w:rsid w:val="00516CF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660DB5"/>
    <w:pPr>
      <w:spacing w:before="100" w:beforeAutospacing="1" w:after="100" w:afterAutospacing="1"/>
    </w:pPr>
    <w:rPr>
      <w:rFonts w:ascii="Times New Roman" w:eastAsia="Times New Roman" w:hAnsi="Times New Roman"/>
      <w:szCs w:val="24"/>
    </w:rPr>
  </w:style>
  <w:style w:type="paragraph" w:customStyle="1" w:styleId="TAMainText">
    <w:name w:val="TA_Main_Text"/>
    <w:basedOn w:val="Normal"/>
    <w:rsid w:val="00D96922"/>
    <w:pPr>
      <w:spacing w:line="480" w:lineRule="auto"/>
      <w:ind w:firstLine="202"/>
      <w:jc w:val="both"/>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660DB5"/>
    <w:pPr>
      <w:spacing w:before="100" w:beforeAutospacing="1" w:after="100" w:afterAutospacing="1"/>
    </w:pPr>
    <w:rPr>
      <w:rFonts w:ascii="Times New Roman" w:eastAsia="Times New Roman" w:hAnsi="Times New Roman"/>
      <w:szCs w:val="24"/>
    </w:rPr>
  </w:style>
  <w:style w:type="paragraph" w:customStyle="1" w:styleId="TAMainText">
    <w:name w:val="TA_Main_Text"/>
    <w:basedOn w:val="Normal"/>
    <w:rsid w:val="00D96922"/>
    <w:pPr>
      <w:spacing w:line="480" w:lineRule="auto"/>
      <w:ind w:firstLine="202"/>
      <w:jc w:val="both"/>
    </w:pPr>
    <w:rPr>
      <w:rFonts w:eastAsia="Times New Roman"/>
    </w:rPr>
  </w:style>
</w:styles>
</file>

<file path=word/webSettings.xml><?xml version="1.0" encoding="utf-8"?>
<w:webSettings xmlns:r="http://schemas.openxmlformats.org/officeDocument/2006/relationships" xmlns:w="http://schemas.openxmlformats.org/wordprocessingml/2006/main">
  <w:divs>
    <w:div w:id="916088856">
      <w:bodyDiv w:val="1"/>
      <w:marLeft w:val="0"/>
      <w:marRight w:val="0"/>
      <w:marTop w:val="0"/>
      <w:marBottom w:val="0"/>
      <w:divBdr>
        <w:top w:val="none" w:sz="0" w:space="0" w:color="auto"/>
        <w:left w:val="none" w:sz="0" w:space="0" w:color="auto"/>
        <w:bottom w:val="none" w:sz="0" w:space="0" w:color="auto"/>
        <w:right w:val="none" w:sz="0" w:space="0" w:color="auto"/>
      </w:divBdr>
    </w:div>
    <w:div w:id="933630017">
      <w:bodyDiv w:val="1"/>
      <w:marLeft w:val="0"/>
      <w:marRight w:val="0"/>
      <w:marTop w:val="0"/>
      <w:marBottom w:val="0"/>
      <w:divBdr>
        <w:top w:val="none" w:sz="0" w:space="0" w:color="auto"/>
        <w:left w:val="none" w:sz="0" w:space="0" w:color="auto"/>
        <w:bottom w:val="none" w:sz="0" w:space="0" w:color="auto"/>
        <w:right w:val="none" w:sz="0" w:space="0" w:color="auto"/>
      </w:divBdr>
    </w:div>
    <w:div w:id="1283344918">
      <w:bodyDiv w:val="1"/>
      <w:marLeft w:val="0"/>
      <w:marRight w:val="0"/>
      <w:marTop w:val="0"/>
      <w:marBottom w:val="0"/>
      <w:divBdr>
        <w:top w:val="none" w:sz="0" w:space="0" w:color="auto"/>
        <w:left w:val="none" w:sz="0" w:space="0" w:color="auto"/>
        <w:bottom w:val="none" w:sz="0" w:space="0" w:color="auto"/>
        <w:right w:val="none" w:sz="0" w:space="0" w:color="auto"/>
      </w:divBdr>
    </w:div>
    <w:div w:id="1286734802">
      <w:bodyDiv w:val="1"/>
      <w:marLeft w:val="0"/>
      <w:marRight w:val="0"/>
      <w:marTop w:val="0"/>
      <w:marBottom w:val="0"/>
      <w:divBdr>
        <w:top w:val="none" w:sz="0" w:space="0" w:color="auto"/>
        <w:left w:val="none" w:sz="0" w:space="0" w:color="auto"/>
        <w:bottom w:val="none" w:sz="0" w:space="0" w:color="auto"/>
        <w:right w:val="none" w:sz="0" w:space="0" w:color="auto"/>
      </w:divBdr>
    </w:div>
    <w:div w:id="1855461484">
      <w:bodyDiv w:val="1"/>
      <w:marLeft w:val="0"/>
      <w:marRight w:val="0"/>
      <w:marTop w:val="0"/>
      <w:marBottom w:val="0"/>
      <w:divBdr>
        <w:top w:val="none" w:sz="0" w:space="0" w:color="auto"/>
        <w:left w:val="none" w:sz="0" w:space="0" w:color="auto"/>
        <w:bottom w:val="none" w:sz="0" w:space="0" w:color="auto"/>
        <w:right w:val="none" w:sz="0" w:space="0" w:color="auto"/>
      </w:divBdr>
    </w:div>
    <w:div w:id="20482167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yperlink" Target="mailto:jake.fontana@nrl.navy.mi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16556</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4</cp:revision>
  <cp:lastPrinted>2013-12-18T13:18:00Z</cp:lastPrinted>
  <dcterms:created xsi:type="dcterms:W3CDTF">2013-12-20T19:20:00Z</dcterms:created>
  <dcterms:modified xsi:type="dcterms:W3CDTF">2014-01-29T20:23:00Z</dcterms:modified>
</cp:coreProperties>
</file>