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D60A87">
        <w:rPr>
          <w:rFonts w:ascii="Helvetica" w:hAnsi="Helvetica"/>
          <w:b/>
          <w:i w:val="0"/>
          <w:sz w:val="22"/>
        </w:rPr>
        <w:t>51280</w:t>
      </w:r>
      <w:bookmarkStart w:id="0" w:name="_GoBack"/>
      <w:bookmarkEnd w:id="0"/>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D60A87" w:rsidRDefault="00CE10F2" w:rsidP="00CE10F2">
      <w:pPr>
        <w:pStyle w:val="BodyText"/>
        <w:outlineLvl w:val="0"/>
        <w:rPr>
          <w:rFonts w:ascii="Arial" w:hAnsi="Arial" w:cs="Arial"/>
          <w:b/>
          <w:i w:val="0"/>
          <w:sz w:val="22"/>
          <w:szCs w:val="22"/>
        </w:rPr>
      </w:pPr>
      <w:r w:rsidRPr="00D60A87">
        <w:rPr>
          <w:rFonts w:ascii="Arial" w:hAnsi="Arial" w:cs="Arial"/>
          <w:b/>
          <w:i w:val="0"/>
          <w:sz w:val="22"/>
          <w:szCs w:val="22"/>
        </w:rPr>
        <w:t>Videographer name:</w:t>
      </w:r>
      <w:r w:rsidR="00D60A87" w:rsidRPr="00D60A87">
        <w:rPr>
          <w:rFonts w:ascii="Arial" w:hAnsi="Arial" w:cs="Arial"/>
          <w:b/>
          <w:i w:val="0"/>
          <w:sz w:val="22"/>
          <w:szCs w:val="22"/>
        </w:rPr>
        <w:t xml:space="preserve"> </w:t>
      </w:r>
      <w:r w:rsidR="00D60A87" w:rsidRPr="00D60A87">
        <w:rPr>
          <w:rFonts w:ascii="Arial" w:hAnsi="Arial" w:cs="Arial"/>
          <w:b/>
          <w:i w:val="0"/>
          <w:color w:val="000000"/>
          <w:sz w:val="22"/>
          <w:szCs w:val="22"/>
          <w:shd w:val="clear" w:color="auto" w:fill="FFFFFF"/>
        </w:rPr>
        <w:t>Larry Commons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D60A87">
        <w:rPr>
          <w:rFonts w:ascii="Helvetica" w:hAnsi="Helvetica"/>
          <w:b/>
          <w:i w:val="0"/>
          <w:sz w:val="22"/>
        </w:rPr>
        <w:t>08/23/2013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012B83" w:rsidRPr="00012B83" w:rsidRDefault="00012B83" w:rsidP="00012B83">
      <w:pPr>
        <w:ind w:firstLine="720"/>
        <w:rPr>
          <w:sz w:val="22"/>
          <w:szCs w:val="22"/>
        </w:rPr>
      </w:pPr>
    </w:p>
    <w:p w:rsidR="00012B83" w:rsidRPr="00012B83" w:rsidRDefault="00012B83" w:rsidP="00012B83">
      <w:pPr>
        <w:rPr>
          <w:rFonts w:ascii="Arial" w:hAnsi="Arial" w:cs="Arial"/>
          <w:sz w:val="22"/>
          <w:szCs w:val="22"/>
        </w:rPr>
      </w:pPr>
      <w:r w:rsidRPr="00012B83">
        <w:rPr>
          <w:rFonts w:ascii="Arial" w:hAnsi="Arial" w:cs="Arial"/>
          <w:sz w:val="22"/>
          <w:szCs w:val="22"/>
        </w:rPr>
        <w:t>Benjamin Pavie</w:t>
      </w:r>
      <w:r w:rsidRPr="00012B83">
        <w:rPr>
          <w:rFonts w:ascii="Arial" w:hAnsi="Arial" w:cs="Arial"/>
          <w:sz w:val="22"/>
          <w:szCs w:val="22"/>
          <w:vertAlign w:val="superscript"/>
        </w:rPr>
        <w:t>1</w:t>
      </w:r>
      <w:r w:rsidRPr="00012B83">
        <w:rPr>
          <w:rFonts w:ascii="Arial" w:hAnsi="Arial" w:cs="Arial"/>
          <w:sz w:val="22"/>
          <w:szCs w:val="22"/>
        </w:rPr>
        <w:t>, Satwik Rajaram</w:t>
      </w:r>
      <w:r w:rsidRPr="00012B83">
        <w:rPr>
          <w:rFonts w:ascii="Arial" w:hAnsi="Arial" w:cs="Arial"/>
          <w:sz w:val="22"/>
          <w:szCs w:val="22"/>
          <w:vertAlign w:val="superscript"/>
        </w:rPr>
        <w:t>1</w:t>
      </w:r>
      <w:r w:rsidRPr="00012B83">
        <w:rPr>
          <w:rFonts w:ascii="Arial" w:hAnsi="Arial" w:cs="Arial"/>
          <w:sz w:val="22"/>
          <w:szCs w:val="22"/>
        </w:rPr>
        <w:t>, Austin Ouyang</w:t>
      </w:r>
      <w:r w:rsidRPr="00012B83">
        <w:rPr>
          <w:rFonts w:ascii="Arial" w:hAnsi="Arial" w:cs="Arial"/>
          <w:sz w:val="22"/>
          <w:szCs w:val="22"/>
          <w:vertAlign w:val="superscript"/>
        </w:rPr>
        <w:t>2</w:t>
      </w:r>
      <w:r w:rsidRPr="00012B83">
        <w:rPr>
          <w:rFonts w:ascii="Arial" w:hAnsi="Arial" w:cs="Arial"/>
          <w:sz w:val="22"/>
          <w:szCs w:val="22"/>
        </w:rPr>
        <w:t xml:space="preserve">, </w:t>
      </w:r>
      <w:r w:rsidR="00462AFF">
        <w:rPr>
          <w:rFonts w:ascii="Arial" w:hAnsi="Arial" w:cs="Arial"/>
          <w:sz w:val="22"/>
          <w:szCs w:val="22"/>
        </w:rPr>
        <w:t>Jason Altschuler</w:t>
      </w:r>
      <w:r w:rsidR="00462AFF" w:rsidRPr="00462AFF">
        <w:rPr>
          <w:rFonts w:ascii="Arial" w:hAnsi="Arial" w:cs="Arial"/>
          <w:sz w:val="22"/>
          <w:szCs w:val="22"/>
          <w:vertAlign w:val="superscript"/>
        </w:rPr>
        <w:t>1,3</w:t>
      </w:r>
      <w:r w:rsidR="00462AFF">
        <w:rPr>
          <w:rFonts w:ascii="Arial" w:hAnsi="Arial" w:cs="Arial"/>
          <w:sz w:val="22"/>
          <w:szCs w:val="22"/>
        </w:rPr>
        <w:t xml:space="preserve">, </w:t>
      </w:r>
      <w:r w:rsidRPr="00012B83">
        <w:rPr>
          <w:rFonts w:ascii="Arial" w:hAnsi="Arial" w:cs="Arial"/>
          <w:sz w:val="22"/>
          <w:szCs w:val="22"/>
        </w:rPr>
        <w:t>Lani Wu</w:t>
      </w:r>
      <w:r w:rsidRPr="00012B83">
        <w:rPr>
          <w:rFonts w:ascii="Arial" w:hAnsi="Arial" w:cs="Arial"/>
          <w:sz w:val="22"/>
          <w:szCs w:val="22"/>
          <w:vertAlign w:val="superscript"/>
        </w:rPr>
        <w:t>1</w:t>
      </w:r>
      <w:r w:rsidRPr="00012B83">
        <w:rPr>
          <w:rFonts w:ascii="Arial" w:hAnsi="Arial" w:cs="Arial"/>
          <w:sz w:val="22"/>
          <w:szCs w:val="22"/>
        </w:rPr>
        <w:t>, Steven Altschuler</w:t>
      </w:r>
      <w:r w:rsidRPr="00012B83">
        <w:rPr>
          <w:rFonts w:ascii="Arial" w:hAnsi="Arial" w:cs="Arial"/>
          <w:sz w:val="22"/>
          <w:szCs w:val="22"/>
          <w:vertAlign w:val="superscript"/>
        </w:rPr>
        <w:t>1</w:t>
      </w:r>
    </w:p>
    <w:p w:rsidR="00012B83" w:rsidRPr="00012B83" w:rsidRDefault="00012B83" w:rsidP="00012B83">
      <w:pPr>
        <w:ind w:firstLine="720"/>
        <w:rPr>
          <w:rFonts w:ascii="Arial" w:hAnsi="Arial" w:cs="Arial"/>
          <w:sz w:val="22"/>
          <w:szCs w:val="22"/>
        </w:rPr>
      </w:pPr>
    </w:p>
    <w:p w:rsidR="00A975F6" w:rsidRDefault="00012B83" w:rsidP="00A975F6">
      <w:pPr>
        <w:rPr>
          <w:szCs w:val="24"/>
        </w:rPr>
      </w:pPr>
      <w:r w:rsidRPr="00012B83">
        <w:rPr>
          <w:rFonts w:ascii="Arial" w:hAnsi="Arial" w:cs="Arial"/>
          <w:sz w:val="22"/>
          <w:szCs w:val="22"/>
          <w:vertAlign w:val="superscript"/>
        </w:rPr>
        <w:t>1</w:t>
      </w:r>
      <w:r w:rsidRPr="00012B83">
        <w:rPr>
          <w:rFonts w:ascii="Arial" w:hAnsi="Arial" w:cs="Arial"/>
          <w:sz w:val="22"/>
          <w:szCs w:val="22"/>
        </w:rPr>
        <w:t xml:space="preserve">Green Center for System Biology, UT Southwestern Medical Center, </w:t>
      </w:r>
      <w:r w:rsidRPr="00012B83">
        <w:rPr>
          <w:rFonts w:ascii="Arial" w:hAnsi="Arial" w:cs="Arial"/>
          <w:sz w:val="22"/>
          <w:szCs w:val="22"/>
          <w:vertAlign w:val="superscript"/>
        </w:rPr>
        <w:t>2</w:t>
      </w:r>
      <w:r w:rsidRPr="00012B83">
        <w:rPr>
          <w:rFonts w:ascii="Arial" w:hAnsi="Arial" w:cs="Arial"/>
          <w:sz w:val="22"/>
          <w:szCs w:val="22"/>
        </w:rPr>
        <w:t>Advanced Imaging Research Center, UT Southwestern Medical Center</w:t>
      </w:r>
      <w:r w:rsidR="00462AFF">
        <w:rPr>
          <w:rFonts w:ascii="Arial" w:hAnsi="Arial" w:cs="Arial"/>
          <w:sz w:val="22"/>
          <w:szCs w:val="22"/>
        </w:rPr>
        <w:t xml:space="preserve">, </w:t>
      </w:r>
      <w:r w:rsidR="00462AFF" w:rsidRPr="00462AFF">
        <w:rPr>
          <w:rFonts w:ascii="Arial" w:hAnsi="Arial" w:cs="Arial"/>
          <w:sz w:val="22"/>
          <w:szCs w:val="22"/>
          <w:vertAlign w:val="superscript"/>
        </w:rPr>
        <w:t>3</w:t>
      </w:r>
      <w:r w:rsidR="00462AFF">
        <w:rPr>
          <w:rFonts w:ascii="Arial" w:hAnsi="Arial" w:cs="Arial"/>
          <w:sz w:val="22"/>
          <w:szCs w:val="22"/>
        </w:rPr>
        <w:t>Princeton University</w:t>
      </w:r>
      <w:r>
        <w:rPr>
          <w:szCs w:val="24"/>
        </w:rPr>
        <w:br/>
      </w:r>
    </w:p>
    <w:p w:rsidR="00012B83" w:rsidRPr="00012B83" w:rsidRDefault="00CE10F2" w:rsidP="00A975F6">
      <w:pPr>
        <w:rPr>
          <w:rFonts w:ascii="Arial" w:hAnsi="Arial" w:cs="Arial"/>
          <w:b/>
          <w:sz w:val="28"/>
          <w:szCs w:val="28"/>
        </w:rPr>
      </w:pPr>
      <w:r w:rsidRPr="00012B83">
        <w:rPr>
          <w:rFonts w:ascii="Arial" w:hAnsi="Arial" w:cs="Arial"/>
          <w:b/>
          <w:sz w:val="28"/>
          <w:szCs w:val="28"/>
        </w:rPr>
        <w:t xml:space="preserve">Title: </w:t>
      </w:r>
      <w:r w:rsidR="00012B83" w:rsidRPr="00012B83">
        <w:rPr>
          <w:rFonts w:ascii="Arial" w:hAnsi="Arial" w:cs="Arial"/>
          <w:b/>
          <w:sz w:val="28"/>
          <w:szCs w:val="28"/>
        </w:rPr>
        <w:t>Rapid Analysis and Exploration of Fluorescence Microscopy Images</w:t>
      </w:r>
    </w:p>
    <w:p w:rsidR="00F3612B" w:rsidRDefault="00F3612B" w:rsidP="00CE10F2">
      <w:pPr>
        <w:outlineLvl w:val="0"/>
        <w:rPr>
          <w:rFonts w:ascii="Arial" w:hAnsi="Arial" w:cs="Arial"/>
          <w:b/>
          <w:sz w:val="22"/>
          <w:szCs w:val="22"/>
        </w:rPr>
      </w:pPr>
    </w:p>
    <w:p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F3612B" w:rsidRDefault="00F3612B" w:rsidP="00F3612B">
      <w:pPr>
        <w:rPr>
          <w:rFonts w:ascii="Arial" w:hAnsi="Arial" w:cs="Arial"/>
          <w:sz w:val="22"/>
          <w:szCs w:val="22"/>
        </w:rPr>
      </w:pPr>
    </w:p>
    <w:p w:rsidR="00F3612B" w:rsidRDefault="00F3612B" w:rsidP="00F3612B">
      <w:pPr>
        <w:rPr>
          <w:rFonts w:ascii="Arial" w:hAnsi="Arial" w:cs="Arial"/>
          <w:sz w:val="22"/>
          <w:szCs w:val="22"/>
        </w:rPr>
      </w:pPr>
      <w:r>
        <w:rPr>
          <w:rFonts w:ascii="Arial" w:hAnsi="Arial" w:cs="Arial"/>
          <w:sz w:val="22"/>
          <w:szCs w:val="22"/>
        </w:rPr>
        <w:t>Altschuler, Steven</w:t>
      </w:r>
      <w:r>
        <w:rPr>
          <w:rFonts w:ascii="Arial" w:hAnsi="Arial" w:cs="Arial"/>
          <w:sz w:val="22"/>
          <w:szCs w:val="22"/>
        </w:rPr>
        <w:br/>
        <w:t>Green Center for System Biology</w:t>
      </w:r>
    </w:p>
    <w:p w:rsidR="00F3612B" w:rsidRPr="00F3612B" w:rsidRDefault="00F3612B" w:rsidP="00F3612B">
      <w:pPr>
        <w:rPr>
          <w:rFonts w:ascii="Arial" w:hAnsi="Arial" w:cs="Arial"/>
          <w:sz w:val="22"/>
          <w:szCs w:val="22"/>
        </w:rPr>
      </w:pPr>
      <w:r w:rsidRPr="00F3612B">
        <w:rPr>
          <w:rFonts w:ascii="Arial" w:hAnsi="Arial" w:cs="Arial"/>
          <w:sz w:val="22"/>
          <w:szCs w:val="22"/>
        </w:rPr>
        <w:t>UT Southwestern Medical Center</w:t>
      </w:r>
      <w:r w:rsidRPr="00F3612B">
        <w:rPr>
          <w:rFonts w:ascii="Arial" w:hAnsi="Arial" w:cs="Arial"/>
          <w:sz w:val="22"/>
          <w:szCs w:val="22"/>
        </w:rPr>
        <w:br/>
        <w:t>Dallas, USA</w:t>
      </w:r>
      <w:r w:rsidRPr="00F3612B">
        <w:rPr>
          <w:rFonts w:ascii="Arial" w:hAnsi="Arial" w:cs="Arial"/>
          <w:sz w:val="22"/>
          <w:szCs w:val="22"/>
        </w:rPr>
        <w:br/>
      </w:r>
      <w:hyperlink r:id="rId7" w:history="1">
        <w:r w:rsidRPr="00F3612B">
          <w:rPr>
            <w:rStyle w:val="Hyperlink"/>
            <w:rFonts w:ascii="Arial" w:hAnsi="Arial" w:cs="Arial"/>
            <w:sz w:val="22"/>
            <w:szCs w:val="22"/>
          </w:rPr>
          <w:t>steven.altschuler@utsouthwestern.edu</w:t>
        </w:r>
      </w:hyperlink>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E71119">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____</w:t>
      </w:r>
      <w:r w:rsidR="00E71119">
        <w:rPr>
          <w:rFonts w:ascii="Arial" w:hAnsi="Arial" w:cs="Arial"/>
          <w:color w:val="222222"/>
          <w:shd w:val="clear" w:color="auto" w:fill="FFFFFF"/>
        </w:rPr>
        <w:t>N</w:t>
      </w:r>
      <w:r>
        <w:rPr>
          <w:rFonts w:ascii="Arial" w:hAnsi="Arial" w:cs="Arial"/>
          <w:color w:val="222222"/>
          <w:shd w:val="clear" w:color="auto" w:fill="FFFFFF"/>
        </w:rPr>
        <w:t>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E71119">
        <w:rPr>
          <w:rFonts w:ascii="Helvetica" w:hAnsi="Helvetica"/>
          <w:sz w:val="22"/>
        </w:rPr>
        <w:t>Y</w:t>
      </w:r>
      <w:r w:rsidR="005A1F5E">
        <w:rPr>
          <w:rFonts w:ascii="Helvetica" w:hAnsi="Helvetica"/>
          <w:sz w:val="22"/>
        </w:rPr>
        <w:t xml:space="preserve">______ </w:t>
      </w:r>
    </w:p>
    <w:p w:rsidR="00301911" w:rsidRDefault="00CE10F2" w:rsidP="005A1F5E">
      <w:pPr>
        <w:spacing w:before="120"/>
        <w:rPr>
          <w:rFonts w:ascii="Helvetica" w:eastAsia="Calibri" w:hAnsi="Helvetica"/>
          <w:sz w:val="22"/>
          <w:szCs w:val="22"/>
        </w:rPr>
      </w:pPr>
      <w:r w:rsidRPr="00E71119">
        <w:rPr>
          <w:rFonts w:ascii="Helvetica" w:eastAsia="Calibri" w:hAnsi="Helvetica"/>
          <w:sz w:val="22"/>
          <w:szCs w:val="22"/>
        </w:rPr>
        <w:t>C.  Which steps of your protocol will viewers benefit most from having filmed? Please list 4-6 steps</w:t>
      </w:r>
      <w:r w:rsidR="00E71119" w:rsidRPr="00E71119">
        <w:rPr>
          <w:rFonts w:ascii="Helvetica" w:eastAsia="Calibri" w:hAnsi="Helvetica"/>
          <w:sz w:val="22"/>
          <w:szCs w:val="22"/>
        </w:rPr>
        <w:t>:</w:t>
      </w:r>
    </w:p>
    <w:p w:rsidR="00E71119" w:rsidRPr="00301911" w:rsidRDefault="00E71119" w:rsidP="005A1F5E">
      <w:pPr>
        <w:spacing w:before="120"/>
        <w:rPr>
          <w:rFonts w:ascii="Helvetica" w:eastAsia="Calibri" w:hAnsi="Helvetica"/>
          <w:sz w:val="22"/>
          <w:szCs w:val="22"/>
          <w:u w:val="single"/>
        </w:rPr>
      </w:pPr>
      <w:r w:rsidRPr="00301911">
        <w:rPr>
          <w:rFonts w:ascii="Helvetica" w:eastAsia="Calibri" w:hAnsi="Helvetica"/>
          <w:sz w:val="22"/>
          <w:szCs w:val="22"/>
          <w:u w:val="single"/>
        </w:rPr>
        <w:t>2.1.1.1 Load data using PhenoLoader</w:t>
      </w:r>
    </w:p>
    <w:p w:rsidR="00301911" w:rsidRPr="00301911" w:rsidRDefault="00301911" w:rsidP="00E71119">
      <w:pPr>
        <w:pStyle w:val="Heading2"/>
        <w:rPr>
          <w:rFonts w:ascii="Helvetica" w:eastAsia="Calibri" w:hAnsi="Helvetica"/>
          <w:sz w:val="22"/>
          <w:szCs w:val="22"/>
          <w:u w:val="single"/>
          <w:lang w:eastAsia="en-US"/>
        </w:rPr>
      </w:pPr>
    </w:p>
    <w:p w:rsidR="00E71119" w:rsidRPr="00301911" w:rsidRDefault="00301911" w:rsidP="00E71119">
      <w:pPr>
        <w:pStyle w:val="Heading2"/>
        <w:rPr>
          <w:rFonts w:ascii="Helvetica" w:eastAsia="Calibri" w:hAnsi="Helvetica"/>
          <w:sz w:val="22"/>
          <w:szCs w:val="22"/>
          <w:u w:val="single"/>
          <w:lang w:eastAsia="en-US"/>
        </w:rPr>
      </w:pPr>
      <w:r w:rsidRPr="00301911">
        <w:rPr>
          <w:rFonts w:ascii="Helvetica" w:eastAsia="Calibri" w:hAnsi="Helvetica"/>
          <w:sz w:val="22"/>
          <w:szCs w:val="22"/>
          <w:u w:val="single"/>
          <w:lang w:eastAsia="en-US"/>
        </w:rPr>
        <w:t>2.2 Set analysis p</w:t>
      </w:r>
      <w:r w:rsidR="00E71119" w:rsidRPr="00301911">
        <w:rPr>
          <w:rFonts w:ascii="Helvetica" w:eastAsia="Calibri" w:hAnsi="Helvetica"/>
          <w:sz w:val="22"/>
          <w:szCs w:val="22"/>
          <w:u w:val="single"/>
          <w:lang w:eastAsia="en-US"/>
        </w:rPr>
        <w:t>arameters</w:t>
      </w:r>
    </w:p>
    <w:p w:rsidR="00E71119" w:rsidRPr="00301911" w:rsidRDefault="00301911" w:rsidP="00E71119">
      <w:pPr>
        <w:spacing w:before="120"/>
        <w:rPr>
          <w:rFonts w:ascii="Helvetica" w:eastAsia="Calibri" w:hAnsi="Helvetica"/>
          <w:sz w:val="22"/>
          <w:szCs w:val="22"/>
          <w:u w:val="single"/>
        </w:rPr>
      </w:pPr>
      <w:r w:rsidRPr="00301911">
        <w:rPr>
          <w:rFonts w:ascii="Helvetica" w:eastAsia="Calibri" w:hAnsi="Helvetica"/>
          <w:sz w:val="22"/>
          <w:szCs w:val="22"/>
          <w:u w:val="single"/>
        </w:rPr>
        <w:t>3.3 Remove poor-</w:t>
      </w:r>
      <w:r w:rsidR="00E71119" w:rsidRPr="00301911">
        <w:rPr>
          <w:rFonts w:ascii="Helvetica" w:eastAsia="Calibri" w:hAnsi="Helvetica"/>
          <w:sz w:val="22"/>
          <w:szCs w:val="22"/>
          <w:u w:val="single"/>
        </w:rPr>
        <w:t>quality images</w:t>
      </w:r>
    </w:p>
    <w:p w:rsidR="00E71119" w:rsidRPr="00301911" w:rsidRDefault="00E71119" w:rsidP="00E71119">
      <w:pPr>
        <w:spacing w:before="120"/>
        <w:rPr>
          <w:rFonts w:ascii="Helvetica" w:eastAsia="Calibri" w:hAnsi="Helvetica"/>
          <w:sz w:val="22"/>
          <w:szCs w:val="22"/>
          <w:u w:val="single"/>
        </w:rPr>
      </w:pPr>
      <w:r w:rsidRPr="00301911">
        <w:rPr>
          <w:rFonts w:ascii="Helvetica" w:eastAsia="Calibri" w:hAnsi="Helvetica"/>
          <w:sz w:val="22"/>
          <w:szCs w:val="22"/>
          <w:u w:val="single"/>
        </w:rPr>
        <w:t>3.4 Explore the data</w:t>
      </w:r>
    </w:p>
    <w:p w:rsidR="00E71119" w:rsidRPr="00301911" w:rsidRDefault="00E71119" w:rsidP="005A1F5E">
      <w:pPr>
        <w:spacing w:before="120"/>
        <w:rPr>
          <w:rFonts w:ascii="Helvetica" w:eastAsia="Calibri" w:hAnsi="Helvetica"/>
          <w:sz w:val="22"/>
          <w:szCs w:val="22"/>
          <w:u w:val="single"/>
        </w:rPr>
      </w:pPr>
      <w:r w:rsidRPr="00301911">
        <w:rPr>
          <w:rFonts w:ascii="Helvetica" w:eastAsia="Calibri" w:hAnsi="Helvetica"/>
          <w:sz w:val="22"/>
          <w:szCs w:val="22"/>
          <w:u w:val="single"/>
        </w:rPr>
        <w:t>3.5 Select two different</w:t>
      </w:r>
      <w:r w:rsidR="00301911">
        <w:rPr>
          <w:rFonts w:ascii="Helvetica" w:eastAsia="Calibri" w:hAnsi="Helvetica"/>
          <w:sz w:val="22"/>
          <w:szCs w:val="22"/>
          <w:u w:val="single"/>
        </w:rPr>
        <w:t xml:space="preserve"> points (</w:t>
      </w:r>
      <w:r w:rsidR="00462AFF">
        <w:rPr>
          <w:rFonts w:ascii="Helvetica" w:eastAsia="Calibri" w:hAnsi="Helvetica"/>
          <w:sz w:val="22"/>
          <w:szCs w:val="22"/>
          <w:u w:val="single"/>
        </w:rPr>
        <w:t>“</w:t>
      </w:r>
      <w:r w:rsidR="00301911">
        <w:rPr>
          <w:rFonts w:ascii="Helvetica" w:eastAsia="Calibri" w:hAnsi="Helvetica"/>
          <w:sz w:val="22"/>
          <w:szCs w:val="22"/>
          <w:u w:val="single"/>
        </w:rPr>
        <w:t>profiles</w:t>
      </w:r>
      <w:r w:rsidR="00462AFF">
        <w:rPr>
          <w:rFonts w:ascii="Helvetica" w:eastAsia="Calibri" w:hAnsi="Helvetica"/>
          <w:sz w:val="22"/>
          <w:szCs w:val="22"/>
          <w:u w:val="single"/>
        </w:rPr>
        <w:t>”</w:t>
      </w:r>
      <w:r w:rsidR="00301911">
        <w:rPr>
          <w:rFonts w:ascii="Helvetica" w:eastAsia="Calibri" w:hAnsi="Helvetica"/>
          <w:sz w:val="22"/>
          <w:szCs w:val="22"/>
          <w:u w:val="single"/>
        </w:rPr>
        <w:t>) to compare them</w:t>
      </w:r>
    </w:p>
    <w:p w:rsidR="00CE10F2" w:rsidRPr="00301911" w:rsidRDefault="00E71119" w:rsidP="005A1F5E">
      <w:pPr>
        <w:spacing w:before="120"/>
        <w:rPr>
          <w:rFonts w:ascii="Helvetica" w:eastAsia="Calibri" w:hAnsi="Helvetica"/>
          <w:sz w:val="22"/>
          <w:szCs w:val="22"/>
          <w:u w:val="single"/>
        </w:rPr>
      </w:pPr>
      <w:r w:rsidRPr="00301911">
        <w:rPr>
          <w:rFonts w:ascii="Helvetica" w:eastAsia="Calibri" w:hAnsi="Helvetica"/>
          <w:sz w:val="22"/>
          <w:szCs w:val="22"/>
          <w:u w:val="single"/>
        </w:rPr>
        <w:t xml:space="preserve">3.6 Launch the clustergram </w:t>
      </w:r>
    </w:p>
    <w:p w:rsidR="00462AFF" w:rsidRDefault="00CE10F2" w:rsidP="005A1F5E">
      <w:pPr>
        <w:spacing w:before="120"/>
        <w:rPr>
          <w:rFonts w:ascii="Helvetica" w:hAnsi="Helvetica"/>
          <w:sz w:val="22"/>
        </w:rPr>
      </w:pPr>
      <w:r w:rsidRPr="00E71119">
        <w:rPr>
          <w:rFonts w:ascii="Helvetica" w:eastAsia="Calibri" w:hAnsi="Helvetica"/>
          <w:sz w:val="22"/>
          <w:szCs w:val="22"/>
        </w:rPr>
        <w:t>D.  What is the single most difficult aspect of this procedure and what do you do to ensure success?</w:t>
      </w:r>
      <w:r>
        <w:rPr>
          <w:rFonts w:ascii="Helvetica" w:hAnsi="Helvetica"/>
          <w:sz w:val="22"/>
        </w:rPr>
        <w:t xml:space="preserve">  </w:t>
      </w:r>
    </w:p>
    <w:p w:rsidR="00CE10F2" w:rsidRPr="00462AFF" w:rsidRDefault="00462AFF" w:rsidP="005A1F5E">
      <w:pPr>
        <w:spacing w:before="120"/>
        <w:rPr>
          <w:rFonts w:ascii="Helvetica" w:hAnsi="Helvetica"/>
          <w:sz w:val="22"/>
          <w:u w:val="single"/>
        </w:rPr>
      </w:pPr>
      <w:r>
        <w:rPr>
          <w:rFonts w:ascii="Helvetica" w:eastAsia="Calibri" w:hAnsi="Helvetica"/>
          <w:sz w:val="22"/>
          <w:szCs w:val="22"/>
          <w:u w:val="single"/>
        </w:rPr>
        <w:t>Users often store their image files using different filename conventions, which can make them difficult to load</w:t>
      </w:r>
      <w:r w:rsidRPr="00462AFF">
        <w:rPr>
          <w:rFonts w:ascii="Helvetica" w:eastAsia="Calibri" w:hAnsi="Helvetica"/>
          <w:sz w:val="22"/>
          <w:szCs w:val="22"/>
          <w:u w:val="single"/>
        </w:rPr>
        <w:t xml:space="preserve">. We will highlight one method in PhenoRipper for helping users to load and extract </w:t>
      </w:r>
      <w:r>
        <w:rPr>
          <w:rFonts w:ascii="Helvetica" w:eastAsia="Calibri" w:hAnsi="Helvetica"/>
          <w:sz w:val="22"/>
          <w:szCs w:val="22"/>
          <w:u w:val="single"/>
        </w:rPr>
        <w:t xml:space="preserve">information from </w:t>
      </w:r>
      <w:r w:rsidRPr="00462AFF">
        <w:rPr>
          <w:rFonts w:ascii="Helvetica" w:eastAsia="Calibri" w:hAnsi="Helvetica"/>
          <w:sz w:val="22"/>
          <w:szCs w:val="22"/>
          <w:u w:val="single"/>
        </w:rPr>
        <w:t xml:space="preserve">their </w:t>
      </w:r>
      <w:r>
        <w:rPr>
          <w:rFonts w:ascii="Helvetica" w:eastAsia="Calibri" w:hAnsi="Helvetica"/>
          <w:sz w:val="22"/>
          <w:szCs w:val="22"/>
          <w:u w:val="single"/>
        </w:rPr>
        <w:t>files</w:t>
      </w:r>
      <w:r w:rsidRPr="00462AFF">
        <w:rPr>
          <w:rFonts w:ascii="Helvetica" w:eastAsia="Calibri" w:hAnsi="Helvetica"/>
          <w:sz w:val="22"/>
          <w:szCs w:val="22"/>
          <w:u w:val="single"/>
        </w:rPr>
        <w:t xml:space="preserve">. </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7B273F" w:rsidRDefault="007B273F" w:rsidP="00CE10F2">
      <w:pPr>
        <w:rPr>
          <w:rFonts w:ascii="Helvetica" w:hAnsi="Helvetica"/>
          <w:sz w:val="22"/>
        </w:rPr>
      </w:pPr>
    </w:p>
    <w:p w:rsidR="00CE10F2" w:rsidRDefault="00CE10F2" w:rsidP="00CE10F2">
      <w:pPr>
        <w:rPr>
          <w:rFonts w:ascii="Helvetica" w:hAnsi="Helvetica"/>
          <w:b/>
          <w:sz w:val="22"/>
        </w:rPr>
      </w:pPr>
      <w:r>
        <w:rPr>
          <w:rFonts w:ascii="Helvetica" w:hAnsi="Helvetica"/>
          <w:sz w:val="22"/>
        </w:rPr>
        <w:t xml:space="preserve">The overall goal of this procedure is to </w:t>
      </w:r>
      <w:r w:rsidR="00510A63" w:rsidRPr="009E6608">
        <w:rPr>
          <w:rFonts w:ascii="Helvetica" w:hAnsi="Helvetica"/>
          <w:sz w:val="22"/>
        </w:rPr>
        <w:t xml:space="preserve">use </w:t>
      </w:r>
      <w:r w:rsidR="009F3FB2">
        <w:rPr>
          <w:rFonts w:ascii="Helvetica" w:hAnsi="Helvetica"/>
          <w:sz w:val="22"/>
        </w:rPr>
        <w:t xml:space="preserve">an </w:t>
      </w:r>
      <w:r w:rsidR="009F3FB2">
        <w:rPr>
          <w:rFonts w:ascii="Arial" w:hAnsi="Arial" w:cs="Arial"/>
          <w:sz w:val="22"/>
          <w:szCs w:val="22"/>
        </w:rPr>
        <w:t>image analysis platform</w:t>
      </w:r>
      <w:r w:rsidR="009F3FB2" w:rsidRPr="009E6608">
        <w:rPr>
          <w:rFonts w:ascii="Helvetica" w:hAnsi="Helvetica"/>
          <w:sz w:val="22"/>
        </w:rPr>
        <w:t xml:space="preserve"> </w:t>
      </w:r>
      <w:r w:rsidR="009F3FB2">
        <w:rPr>
          <w:rFonts w:ascii="Helvetica" w:hAnsi="Helvetica"/>
          <w:sz w:val="22"/>
        </w:rPr>
        <w:t>to rapidly</w:t>
      </w:r>
      <w:r w:rsidR="00510A63" w:rsidRPr="009E6608">
        <w:rPr>
          <w:rFonts w:ascii="Helvetica" w:hAnsi="Helvetica"/>
          <w:sz w:val="22"/>
        </w:rPr>
        <w:t xml:space="preserve"> analyze and explore </w:t>
      </w:r>
      <w:r w:rsidR="009F3FB2">
        <w:rPr>
          <w:rFonts w:ascii="Helvetica" w:hAnsi="Helvetica"/>
          <w:sz w:val="22"/>
        </w:rPr>
        <w:t>f</w:t>
      </w:r>
      <w:r w:rsidR="00510A63" w:rsidRPr="009E6608">
        <w:rPr>
          <w:rFonts w:ascii="Helvetica" w:hAnsi="Helvetica"/>
          <w:sz w:val="22"/>
        </w:rPr>
        <w:t xml:space="preserve">luorescent </w:t>
      </w:r>
      <w:r w:rsidR="009F3FB2">
        <w:rPr>
          <w:rFonts w:ascii="Helvetica" w:hAnsi="Helvetica"/>
          <w:sz w:val="22"/>
        </w:rPr>
        <w:t>m</w:t>
      </w:r>
      <w:r w:rsidR="00510A63" w:rsidRPr="009E6608">
        <w:rPr>
          <w:rFonts w:ascii="Helvetica" w:hAnsi="Helvetica"/>
          <w:sz w:val="22"/>
        </w:rPr>
        <w:t xml:space="preserve">icroscopy </w:t>
      </w:r>
      <w:r w:rsidR="009F3FB2">
        <w:rPr>
          <w:rFonts w:ascii="Helvetica" w:hAnsi="Helvetica"/>
          <w:sz w:val="22"/>
        </w:rPr>
        <w:t>i</w:t>
      </w:r>
      <w:r w:rsidR="00510A63" w:rsidRPr="009E6608">
        <w:rPr>
          <w:rFonts w:ascii="Helvetica" w:hAnsi="Helvetica"/>
          <w:sz w:val="22"/>
        </w:rPr>
        <w:t>mages</w:t>
      </w:r>
      <w:r w:rsidRPr="009E660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9E6608" w:rsidRDefault="009E6608" w:rsidP="00CE10F2">
      <w:pPr>
        <w:rPr>
          <w:rFonts w:ascii="Helvetica" w:hAnsi="Helvetica"/>
          <w:b/>
          <w:sz w:val="22"/>
        </w:rPr>
      </w:pPr>
    </w:p>
    <w:p w:rsidR="003A1E83" w:rsidRDefault="009E6608" w:rsidP="00CE10F2">
      <w:pPr>
        <w:rPr>
          <w:rFonts w:ascii="Arial" w:hAnsi="Arial" w:cs="Arial"/>
          <w:sz w:val="22"/>
          <w:szCs w:val="22"/>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Pr>
          <w:rFonts w:ascii="Helvetica" w:hAnsi="Helvetica"/>
          <w:sz w:val="22"/>
        </w:rPr>
        <w:t>seeding cell</w:t>
      </w:r>
      <w:r w:rsidR="00200F61">
        <w:rPr>
          <w:rFonts w:ascii="Helvetica" w:hAnsi="Helvetica"/>
          <w:sz w:val="22"/>
        </w:rPr>
        <w:t>s</w:t>
      </w:r>
      <w:r w:rsidR="00343470">
        <w:rPr>
          <w:rFonts w:ascii="Arial" w:hAnsi="Arial" w:cs="Arial"/>
          <w:sz w:val="22"/>
          <w:szCs w:val="22"/>
        </w:rPr>
        <w:t xml:space="preserve"> into a plate…</w:t>
      </w:r>
      <w:r w:rsidRPr="009E6608">
        <w:rPr>
          <w:rFonts w:ascii="Arial" w:hAnsi="Arial" w:cs="Arial"/>
          <w:sz w:val="22"/>
          <w:szCs w:val="22"/>
        </w:rPr>
        <w:t xml:space="preserve"> </w:t>
      </w:r>
      <w:r w:rsidR="003A1E83">
        <w:rPr>
          <w:rFonts w:ascii="Arial" w:hAnsi="Arial" w:cs="Arial"/>
          <w:sz w:val="22"/>
          <w:szCs w:val="22"/>
        </w:rPr>
        <w:t xml:space="preserve">adding </w:t>
      </w:r>
      <w:r w:rsidRPr="009E6608">
        <w:rPr>
          <w:rFonts w:ascii="Arial" w:hAnsi="Arial" w:cs="Arial"/>
          <w:sz w:val="22"/>
          <w:szCs w:val="22"/>
        </w:rPr>
        <w:t>perturbations to each well</w:t>
      </w:r>
      <w:r w:rsidR="00343470">
        <w:rPr>
          <w:rFonts w:ascii="Arial" w:hAnsi="Arial" w:cs="Arial"/>
          <w:sz w:val="22"/>
          <w:szCs w:val="22"/>
        </w:rPr>
        <w:t>…</w:t>
      </w:r>
      <w:r w:rsidRPr="009E6608">
        <w:rPr>
          <w:rFonts w:ascii="Arial" w:hAnsi="Arial" w:cs="Arial"/>
          <w:sz w:val="22"/>
          <w:szCs w:val="22"/>
        </w:rPr>
        <w:t xml:space="preserve"> and </w:t>
      </w:r>
      <w:r w:rsidR="003A1E83">
        <w:rPr>
          <w:rFonts w:ascii="Arial" w:hAnsi="Arial" w:cs="Arial"/>
          <w:sz w:val="22"/>
          <w:szCs w:val="22"/>
        </w:rPr>
        <w:t xml:space="preserve">incubating </w:t>
      </w:r>
      <w:r w:rsidRPr="009E6608">
        <w:rPr>
          <w:rFonts w:ascii="Arial" w:hAnsi="Arial" w:cs="Arial"/>
          <w:sz w:val="22"/>
          <w:szCs w:val="22"/>
        </w:rPr>
        <w:t xml:space="preserve">the plate. </w:t>
      </w:r>
      <w:r w:rsidR="00343470" w:rsidRPr="004D61B8">
        <w:rPr>
          <w:rFonts w:ascii="Helvetica" w:hAnsi="Helvetica"/>
          <w:b/>
          <w:sz w:val="22"/>
        </w:rPr>
        <w:t>(</w:t>
      </w:r>
      <w:r w:rsidR="00343470">
        <w:rPr>
          <w:rFonts w:ascii="Helvetica" w:hAnsi="Helvetica"/>
          <w:b/>
          <w:sz w:val="22"/>
        </w:rPr>
        <w:t>P1</w:t>
      </w:r>
      <w:r w:rsidR="00343470" w:rsidRPr="00FB038C">
        <w:rPr>
          <w:rFonts w:ascii="Helvetica" w:hAnsi="Helvetica"/>
          <w:b/>
          <w:sz w:val="22"/>
        </w:rPr>
        <w:t>)</w:t>
      </w:r>
    </w:p>
    <w:p w:rsidR="003A1E83" w:rsidRPr="00632512" w:rsidRDefault="00343470" w:rsidP="00CE10F2">
      <w:pPr>
        <w:rPr>
          <w:rFonts w:ascii="Arial" w:hAnsi="Arial" w:cs="Arial"/>
          <w:i/>
          <w:color w:val="0070C0"/>
          <w:sz w:val="22"/>
          <w:szCs w:val="22"/>
        </w:rPr>
      </w:pPr>
      <w:r w:rsidRPr="00632512">
        <w:rPr>
          <w:rFonts w:ascii="Arial" w:hAnsi="Arial" w:cs="Arial"/>
          <w:i/>
          <w:color w:val="0070C0"/>
          <w:sz w:val="22"/>
          <w:szCs w:val="22"/>
        </w:rPr>
        <w:t>Editors, using the figure figure_01_workflow.eps, please sequentially show the “Seed cells on plate</w:t>
      </w:r>
      <w:r w:rsidR="00CA45D4" w:rsidRPr="00632512">
        <w:rPr>
          <w:rFonts w:ascii="Arial" w:hAnsi="Arial" w:cs="Arial"/>
          <w:i/>
          <w:color w:val="0070C0"/>
          <w:sz w:val="22"/>
          <w:szCs w:val="22"/>
        </w:rPr>
        <w:t>” image,</w:t>
      </w:r>
      <w:r w:rsidRPr="00632512">
        <w:rPr>
          <w:rFonts w:ascii="Arial" w:hAnsi="Arial" w:cs="Arial"/>
          <w:i/>
          <w:color w:val="0070C0"/>
          <w:sz w:val="22"/>
          <w:szCs w:val="22"/>
        </w:rPr>
        <w:t xml:space="preserve"> the “perturb” arrow, and the </w:t>
      </w:r>
      <w:r w:rsidR="00CA45D4" w:rsidRPr="00632512">
        <w:rPr>
          <w:rFonts w:ascii="Arial" w:hAnsi="Arial" w:cs="Arial"/>
          <w:i/>
          <w:color w:val="0070C0"/>
          <w:sz w:val="22"/>
          <w:szCs w:val="22"/>
        </w:rPr>
        <w:t>“</w:t>
      </w:r>
      <w:r w:rsidRPr="00632512">
        <w:rPr>
          <w:rFonts w:ascii="Arial" w:hAnsi="Arial" w:cs="Arial"/>
          <w:i/>
          <w:color w:val="0070C0"/>
          <w:sz w:val="22"/>
          <w:szCs w:val="22"/>
        </w:rPr>
        <w:t>incubation</w:t>
      </w:r>
      <w:r w:rsidR="00CA45D4" w:rsidRPr="00632512">
        <w:rPr>
          <w:rFonts w:ascii="Arial" w:hAnsi="Arial" w:cs="Arial"/>
          <w:i/>
          <w:color w:val="0070C0"/>
          <w:sz w:val="22"/>
          <w:szCs w:val="22"/>
        </w:rPr>
        <w:t>”</w:t>
      </w:r>
      <w:r w:rsidRPr="00632512">
        <w:rPr>
          <w:rFonts w:ascii="Arial" w:hAnsi="Arial" w:cs="Arial"/>
          <w:i/>
          <w:color w:val="0070C0"/>
          <w:sz w:val="22"/>
          <w:szCs w:val="22"/>
        </w:rPr>
        <w:t xml:space="preserve"> </w:t>
      </w:r>
      <w:r w:rsidR="00CA45D4" w:rsidRPr="00632512">
        <w:rPr>
          <w:rFonts w:ascii="Arial" w:hAnsi="Arial" w:cs="Arial"/>
          <w:i/>
          <w:color w:val="0070C0"/>
          <w:sz w:val="22"/>
          <w:szCs w:val="22"/>
        </w:rPr>
        <w:t>image</w:t>
      </w:r>
      <w:r w:rsidR="00632512">
        <w:rPr>
          <w:rFonts w:ascii="Arial" w:hAnsi="Arial" w:cs="Arial"/>
          <w:i/>
          <w:color w:val="0070C0"/>
          <w:sz w:val="22"/>
          <w:szCs w:val="22"/>
        </w:rPr>
        <w:t xml:space="preserve"> as narrated</w:t>
      </w:r>
      <w:r w:rsidR="00CA45D4" w:rsidRPr="00632512">
        <w:rPr>
          <w:rFonts w:ascii="Arial" w:hAnsi="Arial" w:cs="Arial"/>
          <w:i/>
          <w:color w:val="0070C0"/>
          <w:sz w:val="22"/>
          <w:szCs w:val="22"/>
        </w:rPr>
        <w:t>.</w:t>
      </w:r>
    </w:p>
    <w:p w:rsidR="00343470" w:rsidRDefault="00343470" w:rsidP="00CE10F2">
      <w:pPr>
        <w:rPr>
          <w:rFonts w:ascii="Arial" w:hAnsi="Arial" w:cs="Arial"/>
          <w:sz w:val="22"/>
          <w:szCs w:val="22"/>
        </w:rPr>
      </w:pPr>
    </w:p>
    <w:p w:rsidR="009F3FB2" w:rsidRDefault="009E6608" w:rsidP="00CE10F2">
      <w:pPr>
        <w:rPr>
          <w:rFonts w:ascii="Arial" w:hAnsi="Arial" w:cs="Arial"/>
          <w:sz w:val="22"/>
          <w:szCs w:val="22"/>
        </w:rPr>
      </w:pPr>
      <w:r w:rsidRPr="009E6608">
        <w:rPr>
          <w:rFonts w:ascii="Arial" w:hAnsi="Arial" w:cs="Arial"/>
          <w:sz w:val="22"/>
          <w:szCs w:val="22"/>
        </w:rPr>
        <w:t xml:space="preserve">Images are </w:t>
      </w:r>
      <w:r w:rsidR="003A1E83">
        <w:rPr>
          <w:rFonts w:ascii="Arial" w:hAnsi="Arial" w:cs="Arial"/>
          <w:sz w:val="22"/>
          <w:szCs w:val="22"/>
        </w:rPr>
        <w:t xml:space="preserve">then </w:t>
      </w:r>
      <w:r w:rsidRPr="009E6608">
        <w:rPr>
          <w:rFonts w:ascii="Arial" w:hAnsi="Arial" w:cs="Arial"/>
          <w:sz w:val="22"/>
          <w:szCs w:val="22"/>
        </w:rPr>
        <w:t xml:space="preserve">acquired using an automated </w:t>
      </w:r>
      <w:r w:rsidR="009F3FB2">
        <w:rPr>
          <w:rFonts w:ascii="Arial" w:hAnsi="Arial" w:cs="Arial"/>
          <w:sz w:val="22"/>
          <w:szCs w:val="22"/>
        </w:rPr>
        <w:t>fluorescence microscope and the images are</w:t>
      </w:r>
      <w:r w:rsidR="00343470">
        <w:rPr>
          <w:rFonts w:ascii="Arial" w:hAnsi="Arial" w:cs="Arial"/>
          <w:sz w:val="22"/>
          <w:szCs w:val="22"/>
        </w:rPr>
        <w:t xml:space="preserve"> semi-automatically loaded o</w:t>
      </w:r>
      <w:r w:rsidR="009F3FB2">
        <w:rPr>
          <w:rFonts w:ascii="Arial" w:hAnsi="Arial" w:cs="Arial"/>
          <w:sz w:val="22"/>
          <w:szCs w:val="22"/>
        </w:rPr>
        <w:t>nto the</w:t>
      </w:r>
      <w:r w:rsidR="00343470">
        <w:rPr>
          <w:rFonts w:ascii="Arial" w:hAnsi="Arial" w:cs="Arial"/>
          <w:sz w:val="22"/>
          <w:szCs w:val="22"/>
        </w:rPr>
        <w:t xml:space="preserve"> PhenoRipper</w:t>
      </w:r>
      <w:r w:rsidR="009F3FB2">
        <w:rPr>
          <w:rFonts w:ascii="Arial" w:hAnsi="Arial" w:cs="Arial"/>
          <w:sz w:val="22"/>
          <w:szCs w:val="22"/>
        </w:rPr>
        <w:t xml:space="preserve"> image analysis platform</w:t>
      </w:r>
      <w:r w:rsidR="00343470">
        <w:rPr>
          <w:rFonts w:ascii="Arial" w:hAnsi="Arial" w:cs="Arial"/>
          <w:sz w:val="22"/>
          <w:szCs w:val="22"/>
        </w:rPr>
        <w:t xml:space="preserve"> using the PhenoLoader </w:t>
      </w:r>
      <w:r w:rsidR="007A6F28">
        <w:rPr>
          <w:rFonts w:ascii="Arial" w:hAnsi="Arial" w:cs="Arial"/>
          <w:sz w:val="22"/>
          <w:szCs w:val="22"/>
        </w:rPr>
        <w:t>tool</w:t>
      </w:r>
      <w:r w:rsidR="009F3FB2">
        <w:rPr>
          <w:rFonts w:ascii="Arial" w:hAnsi="Arial" w:cs="Arial"/>
          <w:sz w:val="22"/>
          <w:szCs w:val="22"/>
        </w:rPr>
        <w:t>.</w:t>
      </w:r>
    </w:p>
    <w:p w:rsidR="00632512" w:rsidRPr="00632512" w:rsidRDefault="00632512" w:rsidP="00632512">
      <w:pPr>
        <w:rPr>
          <w:rFonts w:ascii="Arial" w:hAnsi="Arial" w:cs="Arial"/>
          <w:i/>
          <w:color w:val="0070C0"/>
          <w:sz w:val="22"/>
          <w:szCs w:val="22"/>
        </w:rPr>
      </w:pPr>
      <w:r w:rsidRPr="00632512">
        <w:rPr>
          <w:rFonts w:ascii="Arial" w:hAnsi="Arial" w:cs="Arial"/>
          <w:i/>
          <w:color w:val="0070C0"/>
          <w:sz w:val="22"/>
          <w:szCs w:val="22"/>
        </w:rPr>
        <w:t>Editors, using the figure figure_01_workflow.eps, please sequentially show the “</w:t>
      </w:r>
      <w:r>
        <w:rPr>
          <w:rFonts w:ascii="Arial" w:hAnsi="Arial" w:cs="Arial"/>
          <w:i/>
          <w:color w:val="0070C0"/>
          <w:sz w:val="22"/>
          <w:szCs w:val="22"/>
        </w:rPr>
        <w:t>Image</w:t>
      </w:r>
      <w:r w:rsidRPr="00632512">
        <w:rPr>
          <w:rFonts w:ascii="Arial" w:hAnsi="Arial" w:cs="Arial"/>
          <w:i/>
          <w:color w:val="0070C0"/>
          <w:sz w:val="22"/>
          <w:szCs w:val="22"/>
        </w:rPr>
        <w:t>”</w:t>
      </w:r>
      <w:r w:rsidR="00F92096">
        <w:rPr>
          <w:rFonts w:ascii="Arial" w:hAnsi="Arial" w:cs="Arial"/>
          <w:i/>
          <w:color w:val="0070C0"/>
          <w:sz w:val="22"/>
          <w:szCs w:val="22"/>
        </w:rPr>
        <w:t xml:space="preserve"> arrow and the resulting images</w:t>
      </w:r>
      <w:r w:rsidRPr="00632512">
        <w:rPr>
          <w:rFonts w:ascii="Arial" w:hAnsi="Arial" w:cs="Arial"/>
          <w:i/>
          <w:color w:val="0070C0"/>
          <w:sz w:val="22"/>
          <w:szCs w:val="22"/>
        </w:rPr>
        <w:t>.</w:t>
      </w:r>
    </w:p>
    <w:p w:rsidR="00632512" w:rsidRDefault="00632512" w:rsidP="00CE10F2">
      <w:pPr>
        <w:rPr>
          <w:rFonts w:ascii="Arial" w:hAnsi="Arial" w:cs="Arial"/>
          <w:sz w:val="22"/>
          <w:szCs w:val="22"/>
        </w:rPr>
      </w:pPr>
    </w:p>
    <w:p w:rsidR="009E6608" w:rsidRDefault="00343470" w:rsidP="00CE10F2">
      <w:pPr>
        <w:rPr>
          <w:rFonts w:ascii="Helvetica" w:hAnsi="Helvetica"/>
          <w:sz w:val="22"/>
        </w:rPr>
      </w:pPr>
      <w:r w:rsidRPr="00343470">
        <w:rPr>
          <w:rFonts w:ascii="Arial" w:hAnsi="Arial" w:cs="Arial"/>
          <w:sz w:val="22"/>
          <w:szCs w:val="22"/>
        </w:rPr>
        <w:t>After setting the analys</w:t>
      </w:r>
      <w:r w:rsidR="001D4EAC">
        <w:rPr>
          <w:rFonts w:ascii="Arial" w:hAnsi="Arial" w:cs="Arial"/>
          <w:sz w:val="22"/>
          <w:szCs w:val="22"/>
        </w:rPr>
        <w:t>is parameters, PhenoRipper automatically identifies</w:t>
      </w:r>
      <w:r w:rsidRPr="00343470">
        <w:rPr>
          <w:rFonts w:ascii="Arial" w:hAnsi="Arial" w:cs="Arial"/>
          <w:sz w:val="22"/>
          <w:szCs w:val="22"/>
        </w:rPr>
        <w:t xml:space="preserve"> recu</w:t>
      </w:r>
      <w:r w:rsidR="00200F61">
        <w:rPr>
          <w:rFonts w:ascii="Arial" w:hAnsi="Arial" w:cs="Arial"/>
          <w:sz w:val="22"/>
          <w:szCs w:val="22"/>
        </w:rPr>
        <w:t>rrent block types in the images and generate</w:t>
      </w:r>
      <w:r w:rsidR="001D4EAC">
        <w:rPr>
          <w:rFonts w:ascii="Arial" w:hAnsi="Arial" w:cs="Arial"/>
          <w:sz w:val="22"/>
          <w:szCs w:val="22"/>
        </w:rPr>
        <w:t>s</w:t>
      </w:r>
      <w:r w:rsidR="00200F61">
        <w:rPr>
          <w:rFonts w:ascii="Arial" w:hAnsi="Arial" w:cs="Arial"/>
          <w:sz w:val="22"/>
          <w:szCs w:val="22"/>
        </w:rPr>
        <w:t xml:space="preserve"> p</w:t>
      </w:r>
      <w:r w:rsidRPr="00343470">
        <w:rPr>
          <w:rFonts w:ascii="Arial" w:hAnsi="Arial" w:cs="Arial"/>
          <w:sz w:val="22"/>
          <w:szCs w:val="22"/>
        </w:rPr>
        <w:t xml:space="preserve">henotypic profiles for each image </w:t>
      </w:r>
      <w:r w:rsidR="00200F61">
        <w:rPr>
          <w:rFonts w:ascii="Arial" w:hAnsi="Arial" w:cs="Arial"/>
          <w:sz w:val="22"/>
          <w:szCs w:val="22"/>
        </w:rPr>
        <w:t xml:space="preserve">that can be </w:t>
      </w:r>
      <w:r>
        <w:rPr>
          <w:rFonts w:ascii="Helvetica" w:hAnsi="Helvetica"/>
          <w:sz w:val="22"/>
        </w:rPr>
        <w:t>explored</w:t>
      </w:r>
      <w:r w:rsidRPr="00343470">
        <w:rPr>
          <w:rFonts w:ascii="Helvetica" w:hAnsi="Helvetica"/>
          <w:sz w:val="22"/>
        </w:rPr>
        <w:t xml:space="preserve"> using the PhenoBrowser</w:t>
      </w:r>
      <w:r>
        <w:rPr>
          <w:rFonts w:ascii="Helvetica" w:hAnsi="Helvetica"/>
          <w:sz w:val="22"/>
        </w:rPr>
        <w:t xml:space="preserve">.  </w:t>
      </w:r>
    </w:p>
    <w:p w:rsidR="00F92096" w:rsidRPr="00632512" w:rsidRDefault="00F92096" w:rsidP="00F92096">
      <w:pPr>
        <w:rPr>
          <w:rFonts w:ascii="Arial" w:hAnsi="Arial" w:cs="Arial"/>
          <w:i/>
          <w:color w:val="0070C0"/>
          <w:sz w:val="22"/>
          <w:szCs w:val="22"/>
        </w:rPr>
      </w:pPr>
      <w:r w:rsidRPr="00632512">
        <w:rPr>
          <w:rFonts w:ascii="Arial" w:hAnsi="Arial" w:cs="Arial"/>
          <w:i/>
          <w:color w:val="0070C0"/>
          <w:sz w:val="22"/>
          <w:szCs w:val="22"/>
        </w:rPr>
        <w:t>Editors, using the figure figure_01_workflow.eps, please sequentially show the “</w:t>
      </w:r>
      <w:r>
        <w:rPr>
          <w:rFonts w:ascii="Arial" w:hAnsi="Arial" w:cs="Arial"/>
          <w:i/>
          <w:color w:val="0070C0"/>
          <w:sz w:val="22"/>
          <w:szCs w:val="22"/>
        </w:rPr>
        <w:t>PhenoRip Images</w:t>
      </w:r>
      <w:r w:rsidRPr="00632512">
        <w:rPr>
          <w:rFonts w:ascii="Arial" w:hAnsi="Arial" w:cs="Arial"/>
          <w:i/>
          <w:color w:val="0070C0"/>
          <w:sz w:val="22"/>
          <w:szCs w:val="22"/>
        </w:rPr>
        <w:t xml:space="preserve">” </w:t>
      </w:r>
      <w:r>
        <w:rPr>
          <w:rFonts w:ascii="Arial" w:hAnsi="Arial" w:cs="Arial"/>
          <w:i/>
          <w:color w:val="0070C0"/>
          <w:sz w:val="22"/>
          <w:szCs w:val="22"/>
        </w:rPr>
        <w:t>arrow and the resulting “Analyze data” image</w:t>
      </w:r>
      <w:r w:rsidRPr="00632512">
        <w:rPr>
          <w:rFonts w:ascii="Arial" w:hAnsi="Arial" w:cs="Arial"/>
          <w:i/>
          <w:color w:val="0070C0"/>
          <w:sz w:val="22"/>
          <w:szCs w:val="22"/>
        </w:rPr>
        <w:t>.</w:t>
      </w:r>
    </w:p>
    <w:p w:rsidR="00343470" w:rsidRDefault="00343470" w:rsidP="00CE10F2">
      <w:pPr>
        <w:rPr>
          <w:rFonts w:ascii="Arial" w:hAnsi="Arial" w:cs="Arial"/>
          <w:sz w:val="22"/>
          <w:szCs w:val="22"/>
        </w:rPr>
      </w:pPr>
    </w:p>
    <w:p w:rsidR="00CE10F2" w:rsidRPr="00FE6CC9" w:rsidRDefault="00CE10F2" w:rsidP="00CE10F2">
      <w:pPr>
        <w:rPr>
          <w:rFonts w:ascii="Helvetica" w:hAnsi="Helvetica" w:cs="Helvetica"/>
          <w:sz w:val="22"/>
          <w:szCs w:val="24"/>
          <w:lang w:bidi="en-US"/>
        </w:rPr>
      </w:pPr>
      <w:r w:rsidRPr="00343470">
        <w:rPr>
          <w:rFonts w:ascii="Arial" w:hAnsi="Arial" w:cs="Arial"/>
          <w:sz w:val="22"/>
          <w:szCs w:val="22"/>
        </w:rPr>
        <w:t xml:space="preserve">Ultimately, </w:t>
      </w:r>
      <w:r w:rsidR="00510A63" w:rsidRPr="00343470">
        <w:rPr>
          <w:rFonts w:ascii="Arial" w:hAnsi="Arial" w:cs="Arial"/>
          <w:sz w:val="22"/>
          <w:szCs w:val="22"/>
        </w:rPr>
        <w:t xml:space="preserve">the final clustergram </w:t>
      </w:r>
      <w:r w:rsidRPr="00343470">
        <w:rPr>
          <w:rFonts w:ascii="Arial" w:hAnsi="Arial" w:cs="Arial"/>
          <w:sz w:val="22"/>
          <w:szCs w:val="22"/>
        </w:rPr>
        <w:t>show</w:t>
      </w:r>
      <w:r w:rsidR="00510A63" w:rsidRPr="00343470">
        <w:rPr>
          <w:rFonts w:ascii="Arial" w:hAnsi="Arial" w:cs="Arial"/>
          <w:sz w:val="22"/>
          <w:szCs w:val="22"/>
        </w:rPr>
        <w:t xml:space="preserve">s relationships between different </w:t>
      </w:r>
      <w:r w:rsidR="0067295D" w:rsidRPr="00343470">
        <w:rPr>
          <w:rFonts w:ascii="Arial" w:hAnsi="Arial" w:cs="Arial"/>
          <w:sz w:val="22"/>
          <w:szCs w:val="22"/>
        </w:rPr>
        <w:t>conditions</w:t>
      </w:r>
      <w:r w:rsidR="00510A63" w:rsidRPr="00343470">
        <w:rPr>
          <w:rFonts w:ascii="Arial" w:hAnsi="Arial" w:cs="Arial"/>
          <w:sz w:val="22"/>
          <w:szCs w:val="22"/>
        </w:rPr>
        <w:t xml:space="preserve"> and </w:t>
      </w:r>
      <w:r w:rsidR="00462AFF" w:rsidRPr="00343470">
        <w:rPr>
          <w:rFonts w:ascii="Arial" w:hAnsi="Arial" w:cs="Arial"/>
          <w:sz w:val="22"/>
          <w:szCs w:val="22"/>
        </w:rPr>
        <w:t>image features</w:t>
      </w:r>
      <w:r w:rsidR="00343470" w:rsidRPr="00343470">
        <w:rPr>
          <w:rFonts w:ascii="Arial" w:hAnsi="Arial" w:cs="Arial"/>
          <w:sz w:val="22"/>
          <w:szCs w:val="22"/>
        </w:rPr>
        <w:t>, al</w:t>
      </w:r>
      <w:r w:rsidR="001D4EAC">
        <w:rPr>
          <w:rFonts w:ascii="Arial" w:hAnsi="Arial" w:cs="Arial"/>
          <w:sz w:val="22"/>
          <w:szCs w:val="22"/>
        </w:rPr>
        <w:t>lowing for the comparison of</w:t>
      </w:r>
      <w:r w:rsidR="00343470" w:rsidRPr="00343470">
        <w:rPr>
          <w:rFonts w:ascii="Arial" w:hAnsi="Arial" w:cs="Arial"/>
          <w:sz w:val="22"/>
          <w:szCs w:val="22"/>
        </w:rPr>
        <w:t xml:space="preserve"> complex yet subtle ph</w:t>
      </w:r>
      <w:r w:rsidR="003A76EF">
        <w:rPr>
          <w:rFonts w:ascii="Arial" w:hAnsi="Arial" w:cs="Arial"/>
          <w:sz w:val="22"/>
          <w:szCs w:val="22"/>
        </w:rPr>
        <w:t>enotypes generated by</w:t>
      </w:r>
      <w:r w:rsidR="001D4EAC">
        <w:rPr>
          <w:rFonts w:ascii="Arial" w:hAnsi="Arial" w:cs="Arial"/>
          <w:sz w:val="22"/>
          <w:szCs w:val="22"/>
        </w:rPr>
        <w:t xml:space="preserve"> </w:t>
      </w:r>
      <w:r w:rsidR="003A76EF">
        <w:rPr>
          <w:rFonts w:ascii="Arial" w:hAnsi="Arial" w:cs="Arial"/>
          <w:sz w:val="22"/>
          <w:szCs w:val="22"/>
        </w:rPr>
        <w:t xml:space="preserve">the </w:t>
      </w:r>
      <w:r w:rsidR="00343470" w:rsidRPr="00343470">
        <w:rPr>
          <w:rFonts w:ascii="Arial" w:hAnsi="Arial" w:cs="Arial"/>
          <w:sz w:val="22"/>
          <w:szCs w:val="22"/>
        </w:rPr>
        <w:t>high-throughput imaging screen.</w:t>
      </w:r>
      <w:r w:rsidR="00343470">
        <w:rPr>
          <w:rFonts w:ascii="Helvetica" w:hAnsi="Helvetica"/>
          <w:sz w:val="22"/>
        </w:rPr>
        <w:t xml:space="preserve"> </w:t>
      </w:r>
      <w:r w:rsidRPr="00FE6CC9">
        <w:rPr>
          <w:rFonts w:ascii="Helvetica" w:hAnsi="Helvetica"/>
          <w:b/>
          <w:sz w:val="22"/>
        </w:rPr>
        <w:t>(P5)</w:t>
      </w:r>
    </w:p>
    <w:p w:rsidR="00CE10F2" w:rsidRDefault="00F92096" w:rsidP="00CE10F2">
      <w:pPr>
        <w:rPr>
          <w:rFonts w:ascii="Arial" w:hAnsi="Arial" w:cs="Arial"/>
          <w:i/>
          <w:color w:val="0070C0"/>
          <w:sz w:val="22"/>
          <w:szCs w:val="22"/>
        </w:rPr>
      </w:pPr>
      <w:r w:rsidRPr="00632512">
        <w:rPr>
          <w:rFonts w:ascii="Arial" w:hAnsi="Arial" w:cs="Arial"/>
          <w:i/>
          <w:color w:val="0070C0"/>
          <w:sz w:val="22"/>
          <w:szCs w:val="22"/>
        </w:rPr>
        <w:t>Editors,</w:t>
      </w:r>
      <w:r>
        <w:rPr>
          <w:rFonts w:ascii="Arial" w:hAnsi="Arial" w:cs="Arial"/>
          <w:i/>
          <w:color w:val="0070C0"/>
          <w:sz w:val="22"/>
          <w:szCs w:val="22"/>
        </w:rPr>
        <w:t xml:space="preserve"> please show figure 6 here.</w:t>
      </w:r>
    </w:p>
    <w:p w:rsidR="00F92096" w:rsidRPr="00FB038C" w:rsidDel="004B4B64" w:rsidRDefault="00F92096" w:rsidP="00CE10F2">
      <w:pPr>
        <w:rPr>
          <w:rFonts w:ascii="Helvetica" w:hAnsi="Helvetica"/>
          <w:b/>
          <w:i/>
          <w:sz w:val="22"/>
          <w:u w:val="single"/>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07622D" w:rsidRDefault="007A6FD5" w:rsidP="007B273F">
      <w:pPr>
        <w:numPr>
          <w:ilvl w:val="1"/>
          <w:numId w:val="9"/>
        </w:numPr>
        <w:spacing w:before="240"/>
        <w:outlineLvl w:val="0"/>
        <w:rPr>
          <w:rFonts w:ascii="Helvetica" w:hAnsi="Helvetica" w:cs="Arial"/>
          <w:sz w:val="22"/>
          <w:szCs w:val="24"/>
        </w:rPr>
      </w:pPr>
      <w:r w:rsidRPr="00C6351F">
        <w:rPr>
          <w:rFonts w:ascii="Helvetica" w:hAnsi="Helvetica" w:cs="Arial"/>
          <w:b/>
          <w:sz w:val="22"/>
          <w:szCs w:val="24"/>
        </w:rPr>
        <w:t>Benjamin Pavie</w:t>
      </w:r>
      <w:r w:rsidR="00CE10F2" w:rsidRPr="00C6351F">
        <w:rPr>
          <w:rFonts w:ascii="Helvetica" w:hAnsi="Helvetica" w:cs="Arial"/>
          <w:b/>
          <w:sz w:val="22"/>
          <w:szCs w:val="24"/>
        </w:rPr>
        <w:t>:</w:t>
      </w:r>
      <w:r w:rsidR="00CE10F2" w:rsidRPr="004D61B8">
        <w:rPr>
          <w:rFonts w:ascii="Helvetica" w:hAnsi="Helvetica" w:cs="Arial"/>
          <w:sz w:val="22"/>
          <w:szCs w:val="24"/>
        </w:rPr>
        <w:t xml:space="preserve"> </w:t>
      </w:r>
      <w:r w:rsidR="007B273F">
        <w:rPr>
          <w:rFonts w:ascii="Helvetica" w:hAnsi="Helvetica" w:cs="Arial"/>
          <w:sz w:val="22"/>
          <w:szCs w:val="24"/>
        </w:rPr>
        <w:t xml:space="preserve"> </w:t>
      </w:r>
      <w:r w:rsidR="00CE10F2" w:rsidRPr="007B273F">
        <w:rPr>
          <w:rFonts w:ascii="Helvetica" w:hAnsi="Helvetica" w:cs="Arial"/>
          <w:sz w:val="22"/>
          <w:szCs w:val="24"/>
        </w:rPr>
        <w:t xml:space="preserve">The main advantage of this technique over existing methods, like </w:t>
      </w:r>
      <w:r w:rsidR="00462AFF" w:rsidRPr="007B273F">
        <w:rPr>
          <w:rFonts w:ascii="Helvetica" w:hAnsi="Helvetica" w:cs="Arial"/>
          <w:sz w:val="22"/>
          <w:szCs w:val="24"/>
        </w:rPr>
        <w:t>methods that require automated identification of each cell</w:t>
      </w:r>
      <w:r w:rsidR="00CE10F2" w:rsidRPr="007B273F">
        <w:rPr>
          <w:rFonts w:ascii="Helvetica" w:hAnsi="Helvetica" w:cs="Arial"/>
          <w:sz w:val="22"/>
          <w:szCs w:val="24"/>
        </w:rPr>
        <w:t xml:space="preserve">, is that </w:t>
      </w:r>
      <w:r w:rsidRPr="007B273F">
        <w:rPr>
          <w:rFonts w:ascii="Helvetica" w:hAnsi="Helvetica" w:cs="Arial"/>
          <w:sz w:val="22"/>
          <w:szCs w:val="24"/>
        </w:rPr>
        <w:t>it is much faster and easy to use</w:t>
      </w:r>
      <w:r w:rsidR="00CE10F2" w:rsidRPr="007B273F">
        <w:rPr>
          <w:rFonts w:ascii="Helvetica" w:hAnsi="Helvetica" w:cs="Arial"/>
          <w:sz w:val="22"/>
          <w:szCs w:val="24"/>
        </w:rPr>
        <w:t>.</w:t>
      </w:r>
    </w:p>
    <w:p w:rsidR="00CE10F2" w:rsidRPr="004D61B8" w:rsidRDefault="0007622D" w:rsidP="0007622D">
      <w:pPr>
        <w:numPr>
          <w:ilvl w:val="2"/>
          <w:numId w:val="9"/>
        </w:numPr>
        <w:spacing w:before="240"/>
        <w:outlineLvl w:val="0"/>
        <w:rPr>
          <w:rFonts w:ascii="Helvetica" w:hAnsi="Helvetica" w:cs="Arial"/>
          <w:sz w:val="22"/>
          <w:szCs w:val="24"/>
        </w:rPr>
      </w:pPr>
      <w:r>
        <w:rPr>
          <w:rFonts w:ascii="Helvetica" w:hAnsi="Helvetica" w:cs="Arial"/>
          <w:sz w:val="22"/>
          <w:szCs w:val="24"/>
        </w:rPr>
        <w:t>MED:  Ben speaks toward camera, interview style.</w:t>
      </w:r>
      <w:r w:rsidR="00CE10F2" w:rsidRPr="004D61B8">
        <w:rPr>
          <w:rFonts w:ascii="Helvetica" w:hAnsi="Helvetica" w:cs="Arial"/>
          <w:sz w:val="22"/>
          <w:szCs w:val="24"/>
        </w:rPr>
        <w:t xml:space="preserve">   </w:t>
      </w:r>
    </w:p>
    <w:p w:rsidR="00CE10F2" w:rsidRDefault="00E00D89" w:rsidP="007B273F">
      <w:pPr>
        <w:numPr>
          <w:ilvl w:val="1"/>
          <w:numId w:val="9"/>
        </w:numPr>
        <w:spacing w:before="240"/>
        <w:outlineLvl w:val="0"/>
        <w:rPr>
          <w:rFonts w:ascii="Helvetica" w:hAnsi="Helvetica" w:cs="Arial"/>
          <w:sz w:val="22"/>
          <w:szCs w:val="24"/>
        </w:rPr>
      </w:pPr>
      <w:r w:rsidRPr="00C6351F">
        <w:rPr>
          <w:rFonts w:ascii="Helvetica" w:hAnsi="Helvetica" w:cs="Arial"/>
          <w:b/>
          <w:sz w:val="22"/>
          <w:szCs w:val="24"/>
        </w:rPr>
        <w:t>Satwik Rajaram</w:t>
      </w:r>
      <w:r w:rsidR="00CE10F2" w:rsidRPr="00C6351F">
        <w:rPr>
          <w:rFonts w:ascii="Helvetica" w:hAnsi="Helvetica" w:cs="Arial"/>
          <w:b/>
          <w:sz w:val="22"/>
          <w:szCs w:val="24"/>
        </w:rPr>
        <w:t>:</w:t>
      </w:r>
      <w:r w:rsidR="00CE10F2" w:rsidRPr="004D61B8">
        <w:rPr>
          <w:rFonts w:ascii="Helvetica" w:hAnsi="Helvetica" w:cs="Arial"/>
          <w:sz w:val="22"/>
          <w:szCs w:val="24"/>
        </w:rPr>
        <w:t xml:space="preserve"> </w:t>
      </w:r>
      <w:r w:rsidR="007B273F">
        <w:rPr>
          <w:rFonts w:ascii="Helvetica" w:hAnsi="Helvetica" w:cs="Arial"/>
          <w:sz w:val="22"/>
          <w:szCs w:val="24"/>
        </w:rPr>
        <w:t xml:space="preserve"> </w:t>
      </w:r>
      <w:r w:rsidR="00CE10F2" w:rsidRPr="007B273F">
        <w:rPr>
          <w:rFonts w:ascii="Helvetica" w:hAnsi="Helvetica" w:cs="Arial"/>
          <w:sz w:val="22"/>
          <w:szCs w:val="24"/>
        </w:rPr>
        <w:t xml:space="preserve">This method can help answer key questions in the </w:t>
      </w:r>
      <w:r w:rsidRPr="007B273F">
        <w:rPr>
          <w:rFonts w:ascii="Helvetica" w:hAnsi="Helvetica" w:cs="Arial"/>
          <w:sz w:val="22"/>
          <w:szCs w:val="24"/>
        </w:rPr>
        <w:t>biomedical</w:t>
      </w:r>
      <w:r w:rsidR="00CE10F2" w:rsidRPr="007B273F">
        <w:rPr>
          <w:rFonts w:ascii="Helvetica" w:hAnsi="Helvetica" w:cs="Arial"/>
          <w:sz w:val="22"/>
          <w:szCs w:val="24"/>
        </w:rPr>
        <w:t xml:space="preserve"> field, such as </w:t>
      </w:r>
      <w:r w:rsidRPr="007B273F">
        <w:rPr>
          <w:rFonts w:ascii="Helvetica" w:hAnsi="Helvetica" w:cs="Arial"/>
          <w:sz w:val="22"/>
          <w:szCs w:val="24"/>
        </w:rPr>
        <w:t>predicting how different drugs affect cellular processes.</w:t>
      </w:r>
    </w:p>
    <w:p w:rsidR="0007622D" w:rsidRPr="004D61B8" w:rsidRDefault="0007622D" w:rsidP="0007622D">
      <w:pPr>
        <w:numPr>
          <w:ilvl w:val="2"/>
          <w:numId w:val="9"/>
        </w:numPr>
        <w:spacing w:before="240"/>
        <w:outlineLvl w:val="0"/>
        <w:rPr>
          <w:rFonts w:ascii="Helvetica" w:hAnsi="Helvetica" w:cs="Arial"/>
          <w:sz w:val="22"/>
          <w:szCs w:val="24"/>
        </w:rPr>
      </w:pPr>
      <w:r>
        <w:rPr>
          <w:rFonts w:ascii="Helvetica" w:hAnsi="Helvetica" w:cs="Arial"/>
          <w:sz w:val="22"/>
          <w:szCs w:val="24"/>
        </w:rPr>
        <w:t>MED:  Satwik speaks toward camera, interview style.</w:t>
      </w:r>
      <w:r w:rsidRPr="004D61B8">
        <w:rPr>
          <w:rFonts w:ascii="Helvetica" w:hAnsi="Helvetica" w:cs="Arial"/>
          <w:sz w:val="22"/>
          <w:szCs w:val="24"/>
        </w:rPr>
        <w:t xml:space="preserve">   </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B7B8E" w:rsidRPr="00DB7B8E" w:rsidRDefault="00DB7B8E" w:rsidP="00DB7B8E">
      <w:pPr>
        <w:spacing w:before="240"/>
        <w:ind w:left="360"/>
        <w:jc w:val="both"/>
        <w:outlineLvl w:val="0"/>
        <w:rPr>
          <w:rFonts w:ascii="Helvetica" w:hAnsi="Helvetica" w:cs="Arial"/>
          <w:i/>
          <w:color w:val="0070C0"/>
          <w:sz w:val="22"/>
          <w:szCs w:val="24"/>
        </w:rPr>
      </w:pPr>
      <w:r w:rsidRPr="00DB7B8E">
        <w:rPr>
          <w:rFonts w:ascii="Helvetica" w:hAnsi="Helvetica" w:cs="Arial"/>
          <w:i/>
          <w:color w:val="0070C0"/>
          <w:sz w:val="22"/>
          <w:szCs w:val="24"/>
        </w:rPr>
        <w:t>Editors, throughout this protocol, please use a zoom bubble to highlight the actions that are being performed on the SCREEN capture shots.</w:t>
      </w:r>
    </w:p>
    <w:p w:rsidR="00EB2AA3" w:rsidRPr="00835CB3" w:rsidRDefault="007D6D0F" w:rsidP="00EB2AA3">
      <w:pPr>
        <w:numPr>
          <w:ilvl w:val="0"/>
          <w:numId w:val="12"/>
        </w:numPr>
        <w:spacing w:before="240"/>
        <w:jc w:val="both"/>
        <w:outlineLvl w:val="0"/>
        <w:rPr>
          <w:rFonts w:ascii="Helvetica" w:hAnsi="Helvetica" w:cs="Arial"/>
          <w:b/>
          <w:sz w:val="22"/>
          <w:szCs w:val="24"/>
        </w:rPr>
      </w:pPr>
      <w:r>
        <w:rPr>
          <w:rFonts w:ascii="Arial" w:hAnsi="Arial" w:cs="Arial"/>
          <w:b/>
          <w:sz w:val="22"/>
          <w:szCs w:val="22"/>
        </w:rPr>
        <w:t>Sample preparation and imagin</w:t>
      </w:r>
      <w:r w:rsidR="00EB2AA3" w:rsidRPr="00835CB3">
        <w:rPr>
          <w:rFonts w:ascii="Arial" w:hAnsi="Arial" w:cs="Arial"/>
          <w:b/>
          <w:sz w:val="22"/>
          <w:szCs w:val="22"/>
        </w:rPr>
        <w:t>g</w:t>
      </w:r>
    </w:p>
    <w:p w:rsidR="00EB2AA3" w:rsidRPr="008A20DD" w:rsidRDefault="00EB2AA3" w:rsidP="00EB2AA3">
      <w:pPr>
        <w:numPr>
          <w:ilvl w:val="1"/>
          <w:numId w:val="12"/>
        </w:numPr>
        <w:spacing w:before="240"/>
        <w:outlineLvl w:val="0"/>
        <w:rPr>
          <w:rFonts w:ascii="Arial" w:hAnsi="Arial" w:cs="Arial"/>
          <w:b/>
          <w:sz w:val="22"/>
          <w:szCs w:val="22"/>
        </w:rPr>
      </w:pPr>
      <w:r w:rsidRPr="00835CB3">
        <w:rPr>
          <w:rFonts w:ascii="Helvetica" w:hAnsi="Helvetica" w:cs="Arial"/>
          <w:sz w:val="22"/>
          <w:szCs w:val="24"/>
        </w:rPr>
        <w:lastRenderedPageBreak/>
        <w:t xml:space="preserve">This procedure begins with cell culture and </w:t>
      </w:r>
      <w:r w:rsidR="002E52DF">
        <w:rPr>
          <w:rFonts w:ascii="Helvetica" w:hAnsi="Helvetica" w:cs="Arial"/>
          <w:sz w:val="22"/>
          <w:szCs w:val="24"/>
        </w:rPr>
        <w:t xml:space="preserve">cell </w:t>
      </w:r>
      <w:r w:rsidRPr="00835CB3">
        <w:rPr>
          <w:rFonts w:ascii="Helvetica" w:hAnsi="Helvetica" w:cs="Arial"/>
          <w:sz w:val="22"/>
          <w:szCs w:val="24"/>
        </w:rPr>
        <w:t xml:space="preserve">fixing as described in the text protocol.  </w:t>
      </w:r>
    </w:p>
    <w:p w:rsidR="008A20DD" w:rsidRPr="00835CB3" w:rsidRDefault="004C4D29" w:rsidP="008A20DD">
      <w:pPr>
        <w:numPr>
          <w:ilvl w:val="2"/>
          <w:numId w:val="12"/>
        </w:numPr>
        <w:spacing w:before="240"/>
        <w:outlineLvl w:val="0"/>
        <w:rPr>
          <w:rFonts w:ascii="Arial" w:hAnsi="Arial" w:cs="Arial"/>
          <w:b/>
          <w:sz w:val="22"/>
          <w:szCs w:val="22"/>
        </w:rPr>
      </w:pPr>
      <w:r>
        <w:rPr>
          <w:rFonts w:ascii="Arial" w:hAnsi="Arial" w:cs="Arial"/>
          <w:sz w:val="22"/>
          <w:szCs w:val="22"/>
        </w:rPr>
        <w:t xml:space="preserve">MED:  </w:t>
      </w:r>
      <w:r w:rsidRPr="004C4D29">
        <w:rPr>
          <w:rFonts w:ascii="Arial" w:hAnsi="Arial" w:cs="Arial"/>
          <w:sz w:val="22"/>
          <w:szCs w:val="22"/>
        </w:rPr>
        <w:t>Talent at hood fixes cells by pipetting 4% paraformaldehyde solution in PBS from a labeled container into the wells.</w:t>
      </w:r>
    </w:p>
    <w:p w:rsidR="00AC3521" w:rsidRPr="004E2B4D" w:rsidRDefault="00185494" w:rsidP="00AC3521">
      <w:pPr>
        <w:numPr>
          <w:ilvl w:val="1"/>
          <w:numId w:val="12"/>
        </w:numPr>
        <w:spacing w:before="240"/>
        <w:outlineLvl w:val="0"/>
        <w:rPr>
          <w:rFonts w:ascii="Arial" w:hAnsi="Arial" w:cs="Arial"/>
          <w:b/>
          <w:sz w:val="22"/>
          <w:szCs w:val="22"/>
        </w:rPr>
      </w:pPr>
      <w:r>
        <w:rPr>
          <w:rFonts w:ascii="Arial" w:hAnsi="Arial" w:cs="Arial"/>
          <w:sz w:val="22"/>
          <w:szCs w:val="22"/>
        </w:rPr>
        <w:t xml:space="preserve">Stain the fixed cells using the list of </w:t>
      </w:r>
      <w:r w:rsidR="00AC3521" w:rsidRPr="00835CB3">
        <w:rPr>
          <w:rFonts w:ascii="Arial" w:hAnsi="Arial" w:cs="Arial"/>
          <w:sz w:val="22"/>
          <w:szCs w:val="22"/>
        </w:rPr>
        <w:t>specific primary antibodies, fluorescently-labeled secondary antibodies and other fluorescent stains</w:t>
      </w:r>
      <w:r>
        <w:rPr>
          <w:rFonts w:ascii="Arial" w:hAnsi="Arial" w:cs="Arial"/>
          <w:sz w:val="22"/>
          <w:szCs w:val="22"/>
        </w:rPr>
        <w:t xml:space="preserve"> that can be</w:t>
      </w:r>
      <w:r w:rsidR="00AC3521" w:rsidRPr="00835CB3">
        <w:rPr>
          <w:rFonts w:ascii="Arial" w:hAnsi="Arial" w:cs="Arial"/>
          <w:sz w:val="22"/>
          <w:szCs w:val="22"/>
        </w:rPr>
        <w:t xml:space="preserve"> found</w:t>
      </w:r>
      <w:r>
        <w:rPr>
          <w:rFonts w:ascii="Arial" w:hAnsi="Arial" w:cs="Arial"/>
          <w:sz w:val="22"/>
          <w:szCs w:val="22"/>
        </w:rPr>
        <w:t xml:space="preserve"> in the text protocol.</w:t>
      </w:r>
    </w:p>
    <w:p w:rsidR="004E2B4D" w:rsidRPr="00835CB3" w:rsidRDefault="004E2B4D" w:rsidP="004E2B4D">
      <w:pPr>
        <w:numPr>
          <w:ilvl w:val="2"/>
          <w:numId w:val="12"/>
        </w:numPr>
        <w:spacing w:before="240"/>
        <w:outlineLvl w:val="0"/>
        <w:rPr>
          <w:rFonts w:ascii="Arial" w:hAnsi="Arial" w:cs="Arial"/>
          <w:b/>
          <w:sz w:val="22"/>
          <w:szCs w:val="22"/>
        </w:rPr>
      </w:pPr>
      <w:r>
        <w:rPr>
          <w:rFonts w:ascii="Arial" w:hAnsi="Arial" w:cs="Arial"/>
          <w:sz w:val="22"/>
          <w:szCs w:val="22"/>
        </w:rPr>
        <w:t>MED-over the shoulder:  Talent leaves the stained, foil covered plate in the refrigerator.  TEXT overlay:  see text</w:t>
      </w:r>
    </w:p>
    <w:p w:rsidR="00EB2AA3" w:rsidRPr="008A20DD" w:rsidRDefault="00AC3521" w:rsidP="00EB2AA3">
      <w:pPr>
        <w:numPr>
          <w:ilvl w:val="1"/>
          <w:numId w:val="12"/>
        </w:numPr>
        <w:spacing w:before="240"/>
        <w:outlineLvl w:val="0"/>
        <w:rPr>
          <w:rFonts w:ascii="Arial" w:hAnsi="Arial" w:cs="Arial"/>
          <w:b/>
          <w:sz w:val="22"/>
          <w:szCs w:val="22"/>
        </w:rPr>
      </w:pPr>
      <w:r w:rsidRPr="00835CB3">
        <w:rPr>
          <w:rFonts w:ascii="Arial" w:hAnsi="Arial" w:cs="Arial"/>
          <w:sz w:val="22"/>
          <w:szCs w:val="22"/>
        </w:rPr>
        <w:t>After cell staining, a</w:t>
      </w:r>
      <w:r w:rsidR="00EB2AA3" w:rsidRPr="00835CB3">
        <w:rPr>
          <w:rFonts w:ascii="Arial" w:hAnsi="Arial" w:cs="Arial"/>
          <w:sz w:val="22"/>
          <w:szCs w:val="22"/>
        </w:rPr>
        <w:t>cquire images using an epifluorescence microsco</w:t>
      </w:r>
      <w:r w:rsidR="002E365F">
        <w:rPr>
          <w:rFonts w:ascii="Arial" w:hAnsi="Arial" w:cs="Arial"/>
          <w:sz w:val="22"/>
          <w:szCs w:val="22"/>
        </w:rPr>
        <w:t xml:space="preserve">pe at 20x magnification using 1 by </w:t>
      </w:r>
      <w:r w:rsidR="00EB2AA3" w:rsidRPr="00835CB3">
        <w:rPr>
          <w:rFonts w:ascii="Arial" w:hAnsi="Arial" w:cs="Arial"/>
          <w:sz w:val="22"/>
          <w:szCs w:val="22"/>
        </w:rPr>
        <w:t>1 camera binning.</w:t>
      </w:r>
      <w:r w:rsidRPr="00835CB3">
        <w:rPr>
          <w:rFonts w:ascii="Arial" w:hAnsi="Arial" w:cs="Arial"/>
          <w:sz w:val="22"/>
          <w:szCs w:val="22"/>
        </w:rPr>
        <w:t xml:space="preserve"> </w:t>
      </w:r>
      <w:r w:rsidR="00EB2AA3" w:rsidRPr="00835CB3">
        <w:rPr>
          <w:rFonts w:ascii="Arial" w:hAnsi="Arial" w:cs="Arial"/>
          <w:sz w:val="22"/>
          <w:szCs w:val="22"/>
        </w:rPr>
        <w:t xml:space="preserve"> Acquire sixteen images for each well, for a to</w:t>
      </w:r>
      <w:r w:rsidRPr="00835CB3">
        <w:rPr>
          <w:rFonts w:ascii="Arial" w:hAnsi="Arial" w:cs="Arial"/>
          <w:sz w:val="22"/>
          <w:szCs w:val="22"/>
        </w:rPr>
        <w:t>tal of 480 images</w:t>
      </w:r>
      <w:r w:rsidR="00EB2AA3" w:rsidRPr="00835CB3">
        <w:rPr>
          <w:rFonts w:ascii="Arial" w:hAnsi="Arial" w:cs="Arial"/>
          <w:sz w:val="22"/>
          <w:szCs w:val="22"/>
        </w:rPr>
        <w:t xml:space="preserve">. </w:t>
      </w:r>
    </w:p>
    <w:p w:rsidR="008A20DD" w:rsidRPr="00D814BB" w:rsidRDefault="008A20DD" w:rsidP="008A20DD">
      <w:pPr>
        <w:numPr>
          <w:ilvl w:val="2"/>
          <w:numId w:val="12"/>
        </w:numPr>
        <w:spacing w:before="240"/>
        <w:outlineLvl w:val="0"/>
        <w:rPr>
          <w:rFonts w:ascii="Arial" w:hAnsi="Arial" w:cs="Arial"/>
          <w:b/>
          <w:sz w:val="22"/>
          <w:szCs w:val="22"/>
        </w:rPr>
      </w:pPr>
      <w:r>
        <w:rPr>
          <w:rFonts w:ascii="Arial" w:hAnsi="Arial" w:cs="Arial"/>
          <w:sz w:val="22"/>
          <w:szCs w:val="22"/>
        </w:rPr>
        <w:t xml:space="preserve">MED:  Talent at the </w:t>
      </w:r>
      <w:r w:rsidRPr="00835CB3">
        <w:rPr>
          <w:rFonts w:ascii="Arial" w:hAnsi="Arial" w:cs="Arial"/>
          <w:sz w:val="22"/>
          <w:szCs w:val="22"/>
        </w:rPr>
        <w:t>epifluorescence microsco</w:t>
      </w:r>
      <w:r>
        <w:rPr>
          <w:rFonts w:ascii="Arial" w:hAnsi="Arial" w:cs="Arial"/>
          <w:sz w:val="22"/>
          <w:szCs w:val="22"/>
        </w:rPr>
        <w:t>pe, views cells at 20x magnification.</w:t>
      </w:r>
    </w:p>
    <w:p w:rsidR="00D814BB" w:rsidRPr="008A20DD" w:rsidRDefault="00D814BB" w:rsidP="00D814BB">
      <w:pPr>
        <w:spacing w:before="240"/>
        <w:ind w:left="1368"/>
        <w:outlineLvl w:val="0"/>
        <w:rPr>
          <w:rFonts w:ascii="Arial" w:hAnsi="Arial" w:cs="Arial"/>
          <w:b/>
          <w:sz w:val="22"/>
          <w:szCs w:val="22"/>
        </w:rPr>
      </w:pPr>
      <w:r w:rsidRPr="00D814BB">
        <w:rPr>
          <w:rFonts w:ascii="Arial" w:hAnsi="Arial" w:cs="Arial"/>
          <w:sz w:val="22"/>
          <w:szCs w:val="22"/>
          <w:highlight w:val="green"/>
        </w:rPr>
        <w:t>CU: Added shot showing the microscope display</w:t>
      </w:r>
    </w:p>
    <w:p w:rsidR="008A20DD" w:rsidRPr="00D814BB" w:rsidRDefault="008A20DD" w:rsidP="008A20DD">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Computer screen as talent sets to acquire sixteen images for each well.    </w:t>
      </w:r>
    </w:p>
    <w:p w:rsidR="00D814BB" w:rsidRPr="00835CB3" w:rsidRDefault="00D814BB" w:rsidP="00D814BB">
      <w:pPr>
        <w:spacing w:before="240"/>
        <w:ind w:left="1368"/>
        <w:outlineLvl w:val="0"/>
        <w:rPr>
          <w:rFonts w:ascii="Arial" w:hAnsi="Arial" w:cs="Arial"/>
          <w:b/>
          <w:sz w:val="22"/>
          <w:szCs w:val="22"/>
        </w:rPr>
      </w:pPr>
      <w:r w:rsidRPr="00D814BB">
        <w:rPr>
          <w:rFonts w:ascii="Arial" w:hAnsi="Arial" w:cs="Arial"/>
          <w:sz w:val="22"/>
          <w:szCs w:val="22"/>
          <w:highlight w:val="green"/>
        </w:rPr>
        <w:t>Added shot panning to the microscope itself</w:t>
      </w:r>
    </w:p>
    <w:p w:rsidR="00EB2AA3" w:rsidRPr="00835CB3" w:rsidRDefault="003671E0" w:rsidP="00EB2AA3">
      <w:pPr>
        <w:numPr>
          <w:ilvl w:val="0"/>
          <w:numId w:val="12"/>
        </w:numPr>
        <w:spacing w:before="240"/>
        <w:outlineLvl w:val="0"/>
        <w:rPr>
          <w:rFonts w:ascii="Arial" w:hAnsi="Arial" w:cs="Arial"/>
          <w:b/>
          <w:sz w:val="22"/>
          <w:szCs w:val="22"/>
        </w:rPr>
      </w:pPr>
      <w:r w:rsidRPr="00835CB3">
        <w:rPr>
          <w:rFonts w:ascii="Arial" w:hAnsi="Arial" w:cs="Arial"/>
          <w:b/>
          <w:sz w:val="22"/>
          <w:szCs w:val="22"/>
        </w:rPr>
        <w:t xml:space="preserve">Image </w:t>
      </w:r>
      <w:r w:rsidR="002E52DF">
        <w:rPr>
          <w:rFonts w:ascii="Arial" w:hAnsi="Arial" w:cs="Arial"/>
          <w:b/>
          <w:sz w:val="22"/>
          <w:szCs w:val="22"/>
        </w:rPr>
        <w:t>a</w:t>
      </w:r>
      <w:r w:rsidR="00EB2AA3" w:rsidRPr="00835CB3">
        <w:rPr>
          <w:rFonts w:ascii="Arial" w:hAnsi="Arial" w:cs="Arial"/>
          <w:b/>
          <w:sz w:val="22"/>
          <w:szCs w:val="22"/>
        </w:rPr>
        <w:t>naly</w:t>
      </w:r>
      <w:r w:rsidRPr="00835CB3">
        <w:rPr>
          <w:rFonts w:ascii="Arial" w:hAnsi="Arial" w:cs="Arial"/>
          <w:b/>
          <w:sz w:val="22"/>
          <w:szCs w:val="22"/>
        </w:rPr>
        <w:t>sis</w:t>
      </w:r>
    </w:p>
    <w:p w:rsidR="00EB2AA3" w:rsidRPr="00A90775" w:rsidRDefault="003671E0" w:rsidP="00EB2AA3">
      <w:pPr>
        <w:numPr>
          <w:ilvl w:val="1"/>
          <w:numId w:val="12"/>
        </w:numPr>
        <w:spacing w:before="240"/>
        <w:outlineLvl w:val="0"/>
        <w:rPr>
          <w:rFonts w:ascii="Arial" w:hAnsi="Arial" w:cs="Arial"/>
          <w:b/>
          <w:sz w:val="22"/>
          <w:szCs w:val="22"/>
        </w:rPr>
      </w:pPr>
      <w:r w:rsidRPr="00835CB3">
        <w:rPr>
          <w:rFonts w:ascii="Arial" w:hAnsi="Arial" w:cs="Arial"/>
          <w:sz w:val="22"/>
          <w:szCs w:val="22"/>
        </w:rPr>
        <w:t>To analyze images, first d</w:t>
      </w:r>
      <w:r w:rsidR="00EB2AA3" w:rsidRPr="00835CB3">
        <w:rPr>
          <w:rFonts w:ascii="Arial" w:hAnsi="Arial" w:cs="Arial"/>
          <w:sz w:val="22"/>
          <w:szCs w:val="22"/>
        </w:rPr>
        <w:t>ownload and insta</w:t>
      </w:r>
      <w:r w:rsidR="004850D0">
        <w:rPr>
          <w:rFonts w:ascii="Arial" w:hAnsi="Arial" w:cs="Arial"/>
          <w:sz w:val="22"/>
          <w:szCs w:val="22"/>
        </w:rPr>
        <w:t xml:space="preserve">ll PhenoRipper from phenoripper dot </w:t>
      </w:r>
      <w:r w:rsidR="00EB2AA3" w:rsidRPr="00835CB3">
        <w:rPr>
          <w:rFonts w:ascii="Arial" w:hAnsi="Arial" w:cs="Arial"/>
          <w:sz w:val="22"/>
          <w:szCs w:val="22"/>
        </w:rPr>
        <w:t>org, and launch PhenoRipper to begin analysis of images.</w:t>
      </w:r>
    </w:p>
    <w:p w:rsidR="00A90775" w:rsidRPr="00835CB3" w:rsidRDefault="00A90775" w:rsidP="00A90775">
      <w:pPr>
        <w:numPr>
          <w:ilvl w:val="2"/>
          <w:numId w:val="12"/>
        </w:numPr>
        <w:spacing w:before="240"/>
        <w:outlineLvl w:val="0"/>
        <w:rPr>
          <w:rFonts w:ascii="Arial" w:hAnsi="Arial" w:cs="Arial"/>
          <w:b/>
          <w:sz w:val="22"/>
          <w:szCs w:val="22"/>
        </w:rPr>
      </w:pPr>
      <w:r>
        <w:rPr>
          <w:rFonts w:ascii="Arial" w:hAnsi="Arial" w:cs="Arial"/>
          <w:sz w:val="22"/>
          <w:szCs w:val="22"/>
        </w:rPr>
        <w:t>MED-over the shoulder:  Talent launches the PhenoRipper program.</w:t>
      </w:r>
    </w:p>
    <w:p w:rsidR="00EB2AA3" w:rsidRPr="004850D0" w:rsidRDefault="003671E0" w:rsidP="00EB2AA3">
      <w:pPr>
        <w:numPr>
          <w:ilvl w:val="1"/>
          <w:numId w:val="12"/>
        </w:numPr>
        <w:spacing w:before="240"/>
        <w:outlineLvl w:val="0"/>
        <w:rPr>
          <w:rFonts w:ascii="Arial" w:hAnsi="Arial" w:cs="Arial"/>
          <w:b/>
          <w:sz w:val="22"/>
          <w:szCs w:val="22"/>
        </w:rPr>
      </w:pPr>
      <w:r w:rsidRPr="004850D0">
        <w:rPr>
          <w:rFonts w:ascii="Arial" w:hAnsi="Arial" w:cs="Arial"/>
          <w:sz w:val="22"/>
          <w:szCs w:val="22"/>
        </w:rPr>
        <w:t xml:space="preserve">To </w:t>
      </w:r>
      <w:r w:rsidR="004850D0">
        <w:rPr>
          <w:rFonts w:ascii="Arial" w:hAnsi="Arial" w:cs="Arial"/>
          <w:sz w:val="22"/>
          <w:szCs w:val="22"/>
        </w:rPr>
        <w:t xml:space="preserve">semi-automatically </w:t>
      </w:r>
      <w:r w:rsidRPr="004850D0">
        <w:rPr>
          <w:rFonts w:ascii="Arial" w:hAnsi="Arial" w:cs="Arial"/>
          <w:sz w:val="22"/>
          <w:szCs w:val="22"/>
        </w:rPr>
        <w:t>load images and associating</w:t>
      </w:r>
      <w:r w:rsidR="00EB2AA3" w:rsidRPr="004850D0">
        <w:rPr>
          <w:rFonts w:ascii="Arial" w:hAnsi="Arial" w:cs="Arial"/>
          <w:sz w:val="22"/>
          <w:szCs w:val="22"/>
        </w:rPr>
        <w:t xml:space="preserve"> metadata</w:t>
      </w:r>
      <w:r w:rsidRPr="004850D0">
        <w:rPr>
          <w:rFonts w:ascii="Arial" w:hAnsi="Arial" w:cs="Arial"/>
          <w:sz w:val="22"/>
          <w:szCs w:val="22"/>
        </w:rPr>
        <w:t xml:space="preserve">, </w:t>
      </w:r>
      <w:r w:rsidR="004850D0">
        <w:rPr>
          <w:rFonts w:ascii="Arial" w:hAnsi="Arial" w:cs="Arial"/>
          <w:sz w:val="22"/>
          <w:szCs w:val="22"/>
        </w:rPr>
        <w:t xml:space="preserve">use </w:t>
      </w:r>
      <w:r w:rsidRPr="004850D0">
        <w:rPr>
          <w:rFonts w:ascii="Arial" w:hAnsi="Arial" w:cs="Arial"/>
          <w:sz w:val="22"/>
          <w:szCs w:val="22"/>
        </w:rPr>
        <w:t xml:space="preserve">PhenoLoader </w:t>
      </w:r>
      <w:r w:rsidR="004850D0">
        <w:rPr>
          <w:rFonts w:ascii="Arial" w:hAnsi="Arial" w:cs="Arial"/>
          <w:sz w:val="22"/>
          <w:szCs w:val="22"/>
        </w:rPr>
        <w:t xml:space="preserve">by first </w:t>
      </w:r>
      <w:r w:rsidRPr="004850D0">
        <w:rPr>
          <w:rFonts w:ascii="Arial" w:hAnsi="Arial" w:cs="Arial"/>
          <w:sz w:val="22"/>
          <w:szCs w:val="22"/>
        </w:rPr>
        <w:t>c</w:t>
      </w:r>
      <w:r w:rsidR="00EB2AA3" w:rsidRPr="004850D0">
        <w:rPr>
          <w:rFonts w:ascii="Arial" w:hAnsi="Arial" w:cs="Arial"/>
          <w:sz w:val="22"/>
          <w:szCs w:val="22"/>
        </w:rPr>
        <w:t>lick</w:t>
      </w:r>
      <w:r w:rsidR="004850D0">
        <w:rPr>
          <w:rFonts w:ascii="Arial" w:hAnsi="Arial" w:cs="Arial"/>
          <w:sz w:val="22"/>
          <w:szCs w:val="22"/>
        </w:rPr>
        <w:t>ing</w:t>
      </w:r>
      <w:r w:rsidR="00EB2AA3" w:rsidRPr="004850D0">
        <w:rPr>
          <w:rFonts w:ascii="Arial" w:hAnsi="Arial" w:cs="Arial"/>
          <w:sz w:val="22"/>
          <w:szCs w:val="22"/>
        </w:rPr>
        <w:t xml:space="preserve"> on “File Structure” to access </w:t>
      </w:r>
      <w:r w:rsidR="002E365F" w:rsidRPr="004850D0">
        <w:rPr>
          <w:rFonts w:ascii="Arial" w:hAnsi="Arial" w:cs="Arial"/>
          <w:sz w:val="22"/>
          <w:szCs w:val="22"/>
        </w:rPr>
        <w:t>t</w:t>
      </w:r>
      <w:r w:rsidR="00EB2AA3" w:rsidRPr="004850D0">
        <w:rPr>
          <w:rFonts w:ascii="Arial" w:hAnsi="Arial" w:cs="Arial"/>
          <w:sz w:val="22"/>
          <w:szCs w:val="22"/>
        </w:rPr>
        <w:t>he PhenoLoader window.</w:t>
      </w:r>
      <w:r w:rsidR="009F450D" w:rsidRPr="004850D0">
        <w:rPr>
          <w:rFonts w:ascii="Arial" w:hAnsi="Arial" w:cs="Arial"/>
          <w:sz w:val="22"/>
          <w:szCs w:val="22"/>
        </w:rPr>
        <w:t xml:space="preserve">  Next, c</w:t>
      </w:r>
      <w:r w:rsidR="00EB2AA3" w:rsidRPr="004850D0">
        <w:rPr>
          <w:rFonts w:ascii="Arial" w:hAnsi="Arial" w:cs="Arial"/>
          <w:sz w:val="22"/>
          <w:szCs w:val="22"/>
        </w:rPr>
        <w:t>lick on “Define Root Directory” to select the director</w:t>
      </w:r>
      <w:r w:rsidR="00323EB7" w:rsidRPr="004850D0">
        <w:rPr>
          <w:rFonts w:ascii="Arial" w:hAnsi="Arial" w:cs="Arial"/>
          <w:sz w:val="22"/>
          <w:szCs w:val="22"/>
        </w:rPr>
        <w:t xml:space="preserve">y containing the image dataset.  </w:t>
      </w:r>
      <w:r w:rsidR="00EB2AA3" w:rsidRPr="004850D0">
        <w:rPr>
          <w:rFonts w:ascii="Arial" w:hAnsi="Arial" w:cs="Arial"/>
          <w:sz w:val="22"/>
          <w:szCs w:val="22"/>
        </w:rPr>
        <w:t xml:space="preserve">Then filter the files </w:t>
      </w:r>
      <w:r w:rsidR="00E00D89" w:rsidRPr="004850D0">
        <w:rPr>
          <w:rFonts w:ascii="Arial" w:hAnsi="Arial" w:cs="Arial"/>
          <w:sz w:val="22"/>
          <w:szCs w:val="22"/>
        </w:rPr>
        <w:t xml:space="preserve">that </w:t>
      </w:r>
      <w:r w:rsidR="00323EB7" w:rsidRPr="004850D0">
        <w:rPr>
          <w:rFonts w:ascii="Arial" w:hAnsi="Arial" w:cs="Arial"/>
          <w:sz w:val="22"/>
          <w:szCs w:val="22"/>
        </w:rPr>
        <w:t xml:space="preserve">are not used </w:t>
      </w:r>
      <w:r w:rsidR="00EB2AA3" w:rsidRPr="004850D0">
        <w:rPr>
          <w:rFonts w:ascii="Arial" w:hAnsi="Arial" w:cs="Arial"/>
          <w:sz w:val="22"/>
          <w:szCs w:val="22"/>
        </w:rPr>
        <w:t>for analysis.</w:t>
      </w:r>
    </w:p>
    <w:p w:rsidR="00A90775" w:rsidRPr="00A90775" w:rsidRDefault="00A90775" w:rsidP="00A90775">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clicks on </w:t>
      </w:r>
      <w:r w:rsidRPr="00835CB3">
        <w:rPr>
          <w:rFonts w:ascii="Arial" w:hAnsi="Arial" w:cs="Arial"/>
          <w:sz w:val="22"/>
          <w:szCs w:val="22"/>
        </w:rPr>
        <w:t xml:space="preserve">“File Structure” to access </w:t>
      </w:r>
      <w:r>
        <w:rPr>
          <w:rFonts w:ascii="Arial" w:hAnsi="Arial" w:cs="Arial"/>
          <w:sz w:val="22"/>
          <w:szCs w:val="22"/>
        </w:rPr>
        <w:t>t</w:t>
      </w:r>
      <w:r w:rsidRPr="00835CB3">
        <w:rPr>
          <w:rFonts w:ascii="Arial" w:hAnsi="Arial" w:cs="Arial"/>
          <w:sz w:val="22"/>
          <w:szCs w:val="22"/>
        </w:rPr>
        <w:t xml:space="preserve">he PhenoLoader window.  </w:t>
      </w:r>
      <w:r w:rsidR="008B20CE">
        <w:rPr>
          <w:rFonts w:ascii="Arial" w:hAnsi="Arial" w:cs="Arial"/>
          <w:sz w:val="22"/>
          <w:szCs w:val="22"/>
        </w:rPr>
        <w:t xml:space="preserve">Then, talent </w:t>
      </w:r>
      <w:r w:rsidRPr="00835CB3">
        <w:rPr>
          <w:rFonts w:ascii="Arial" w:hAnsi="Arial" w:cs="Arial"/>
          <w:sz w:val="22"/>
          <w:szCs w:val="22"/>
        </w:rPr>
        <w:t>click</w:t>
      </w:r>
      <w:r w:rsidR="008B20CE">
        <w:rPr>
          <w:rFonts w:ascii="Arial" w:hAnsi="Arial" w:cs="Arial"/>
          <w:sz w:val="22"/>
          <w:szCs w:val="22"/>
        </w:rPr>
        <w:t>s</w:t>
      </w:r>
      <w:r w:rsidRPr="00835CB3">
        <w:rPr>
          <w:rFonts w:ascii="Arial" w:hAnsi="Arial" w:cs="Arial"/>
          <w:sz w:val="22"/>
          <w:szCs w:val="22"/>
        </w:rPr>
        <w:t xml:space="preserve"> on “Define Root Directory” to select the directory containing the image dataset.  Then</w:t>
      </w:r>
      <w:r w:rsidR="004850D0">
        <w:rPr>
          <w:rFonts w:ascii="Arial" w:hAnsi="Arial" w:cs="Arial"/>
          <w:sz w:val="22"/>
          <w:szCs w:val="22"/>
        </w:rPr>
        <w:t xml:space="preserve"> talent</w:t>
      </w:r>
      <w:r w:rsidRPr="00835CB3">
        <w:rPr>
          <w:rFonts w:ascii="Arial" w:hAnsi="Arial" w:cs="Arial"/>
          <w:sz w:val="22"/>
          <w:szCs w:val="22"/>
        </w:rPr>
        <w:t xml:space="preserve"> filter</w:t>
      </w:r>
      <w:r w:rsidR="004850D0">
        <w:rPr>
          <w:rFonts w:ascii="Arial" w:hAnsi="Arial" w:cs="Arial"/>
          <w:sz w:val="22"/>
          <w:szCs w:val="22"/>
        </w:rPr>
        <w:t>s</w:t>
      </w:r>
      <w:r w:rsidRPr="00835CB3">
        <w:rPr>
          <w:rFonts w:ascii="Arial" w:hAnsi="Arial" w:cs="Arial"/>
          <w:sz w:val="22"/>
          <w:szCs w:val="22"/>
        </w:rPr>
        <w:t xml:space="preserve"> the files tha</w:t>
      </w:r>
      <w:r>
        <w:rPr>
          <w:rFonts w:ascii="Arial" w:hAnsi="Arial" w:cs="Arial"/>
          <w:sz w:val="22"/>
          <w:szCs w:val="22"/>
        </w:rPr>
        <w:t>t</w:t>
      </w:r>
      <w:r w:rsidRPr="00835CB3">
        <w:rPr>
          <w:rFonts w:ascii="Arial" w:hAnsi="Arial" w:cs="Arial"/>
          <w:sz w:val="22"/>
          <w:szCs w:val="22"/>
        </w:rPr>
        <w:t xml:space="preserve"> are not used for analysis.</w:t>
      </w:r>
      <w:r w:rsidR="004850D0">
        <w:rPr>
          <w:rFonts w:ascii="Arial" w:hAnsi="Arial" w:cs="Arial"/>
          <w:sz w:val="22"/>
          <w:szCs w:val="22"/>
        </w:rPr>
        <w:t xml:space="preserve">  </w:t>
      </w:r>
      <w:r w:rsidR="004850D0" w:rsidRPr="00835CB3">
        <w:rPr>
          <w:rFonts w:ascii="Arial" w:hAnsi="Arial" w:cs="Arial"/>
          <w:sz w:val="22"/>
          <w:szCs w:val="22"/>
        </w:rPr>
        <w:t>TEXT overlay:  see text for other loading options</w:t>
      </w:r>
    </w:p>
    <w:p w:rsidR="00EB2AA3" w:rsidRPr="00C973C5"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Click on “Define Markers” to specify the biomarkers used in the experiment and associate them with the images.</w:t>
      </w:r>
      <w:r w:rsidR="00323EB7" w:rsidRPr="00835CB3">
        <w:rPr>
          <w:rFonts w:ascii="Arial" w:hAnsi="Arial" w:cs="Arial"/>
          <w:sz w:val="22"/>
          <w:szCs w:val="22"/>
        </w:rPr>
        <w:t xml:space="preserve"> </w:t>
      </w:r>
      <w:r w:rsidRPr="00835CB3">
        <w:rPr>
          <w:rFonts w:ascii="Arial" w:hAnsi="Arial" w:cs="Arial"/>
          <w:sz w:val="22"/>
          <w:szCs w:val="22"/>
        </w:rPr>
        <w:t xml:space="preserve"> Specifically, click on an image file </w:t>
      </w:r>
      <w:r w:rsidR="001C356D">
        <w:rPr>
          <w:rFonts w:ascii="Arial" w:hAnsi="Arial" w:cs="Arial"/>
          <w:sz w:val="22"/>
          <w:szCs w:val="22"/>
        </w:rPr>
        <w:t xml:space="preserve">and </w:t>
      </w:r>
      <w:r w:rsidRPr="00835CB3">
        <w:rPr>
          <w:rFonts w:ascii="Arial" w:hAnsi="Arial" w:cs="Arial"/>
          <w:sz w:val="22"/>
          <w:szCs w:val="22"/>
        </w:rPr>
        <w:t>then select a portion of the file</w:t>
      </w:r>
      <w:r w:rsidR="00B820B9">
        <w:rPr>
          <w:rFonts w:ascii="Arial" w:hAnsi="Arial" w:cs="Arial"/>
          <w:sz w:val="22"/>
          <w:szCs w:val="22"/>
        </w:rPr>
        <w:t>path</w:t>
      </w:r>
      <w:r w:rsidR="00B820B9" w:rsidRPr="00835CB3">
        <w:rPr>
          <w:rFonts w:ascii="Arial" w:hAnsi="Arial" w:cs="Arial"/>
          <w:sz w:val="22"/>
          <w:szCs w:val="22"/>
        </w:rPr>
        <w:t xml:space="preserve"> </w:t>
      </w:r>
      <w:r w:rsidRPr="00835CB3">
        <w:rPr>
          <w:rFonts w:ascii="Arial" w:hAnsi="Arial" w:cs="Arial"/>
          <w:sz w:val="22"/>
          <w:szCs w:val="22"/>
        </w:rPr>
        <w:t>that uniquely identifies the biomarkers.</w:t>
      </w:r>
      <w:r w:rsidR="00323EB7" w:rsidRPr="00835CB3">
        <w:rPr>
          <w:rFonts w:ascii="Arial" w:hAnsi="Arial" w:cs="Arial"/>
          <w:sz w:val="22"/>
          <w:szCs w:val="22"/>
        </w:rPr>
        <w:t xml:space="preserve"> </w:t>
      </w:r>
      <w:r w:rsidRPr="00835CB3">
        <w:rPr>
          <w:rFonts w:ascii="Arial" w:hAnsi="Arial" w:cs="Arial"/>
          <w:sz w:val="22"/>
          <w:szCs w:val="22"/>
        </w:rPr>
        <w:t xml:space="preserve"> Finally, enter a name for each biomarker. </w:t>
      </w:r>
    </w:p>
    <w:p w:rsidR="00C973C5" w:rsidRPr="00835CB3" w:rsidRDefault="00C973C5" w:rsidP="00C973C5">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clicks on “Define Markers.”   Then talent clicks on an image file and selects a portion of the filepath that uniquely identifies the biomarkers.  Then talent enters a name for each biomarker.</w:t>
      </w:r>
    </w:p>
    <w:p w:rsidR="00323EB7" w:rsidRPr="00A212B7" w:rsidRDefault="00323EB7" w:rsidP="00EB2AA3">
      <w:pPr>
        <w:numPr>
          <w:ilvl w:val="1"/>
          <w:numId w:val="12"/>
        </w:numPr>
        <w:spacing w:before="240"/>
        <w:outlineLvl w:val="0"/>
        <w:rPr>
          <w:rFonts w:ascii="Arial" w:hAnsi="Arial" w:cs="Arial"/>
          <w:b/>
          <w:sz w:val="22"/>
          <w:szCs w:val="22"/>
        </w:rPr>
      </w:pPr>
      <w:r w:rsidRPr="00835CB3">
        <w:rPr>
          <w:rFonts w:ascii="Arial" w:hAnsi="Arial" w:cs="Arial"/>
          <w:sz w:val="22"/>
          <w:szCs w:val="22"/>
        </w:rPr>
        <w:t>The next step is to c</w:t>
      </w:r>
      <w:r w:rsidR="00EB2AA3" w:rsidRPr="00835CB3">
        <w:rPr>
          <w:rFonts w:ascii="Arial" w:hAnsi="Arial" w:cs="Arial"/>
          <w:sz w:val="22"/>
          <w:szCs w:val="22"/>
        </w:rPr>
        <w:t>lick on “Define Metadata” to associa</w:t>
      </w:r>
      <w:r w:rsidRPr="00835CB3">
        <w:rPr>
          <w:rFonts w:ascii="Arial" w:hAnsi="Arial" w:cs="Arial"/>
          <w:sz w:val="22"/>
          <w:szCs w:val="22"/>
        </w:rPr>
        <w:t>t</w:t>
      </w:r>
      <w:r w:rsidR="001C356D">
        <w:rPr>
          <w:rFonts w:ascii="Arial" w:hAnsi="Arial" w:cs="Arial"/>
          <w:sz w:val="22"/>
          <w:szCs w:val="22"/>
        </w:rPr>
        <w:t>e information with each image.  Click on an image file</w:t>
      </w:r>
      <w:r w:rsidR="00EB2AA3" w:rsidRPr="00835CB3">
        <w:rPr>
          <w:rFonts w:ascii="Arial" w:hAnsi="Arial" w:cs="Arial"/>
          <w:sz w:val="22"/>
          <w:szCs w:val="22"/>
        </w:rPr>
        <w:t xml:space="preserve"> and then select a portion of the </w:t>
      </w:r>
      <w:r w:rsidR="00B820B9" w:rsidRPr="00835CB3">
        <w:rPr>
          <w:rFonts w:ascii="Arial" w:hAnsi="Arial" w:cs="Arial"/>
          <w:sz w:val="22"/>
          <w:szCs w:val="22"/>
        </w:rPr>
        <w:t>file</w:t>
      </w:r>
      <w:r w:rsidR="00B820B9">
        <w:rPr>
          <w:rFonts w:ascii="Arial" w:hAnsi="Arial" w:cs="Arial"/>
          <w:sz w:val="22"/>
          <w:szCs w:val="22"/>
        </w:rPr>
        <w:t xml:space="preserve">path </w:t>
      </w:r>
      <w:r w:rsidRPr="00835CB3">
        <w:rPr>
          <w:rFonts w:ascii="Arial" w:hAnsi="Arial" w:cs="Arial"/>
          <w:sz w:val="22"/>
          <w:szCs w:val="22"/>
        </w:rPr>
        <w:t xml:space="preserve">identifying image information. </w:t>
      </w:r>
    </w:p>
    <w:p w:rsidR="00A212B7" w:rsidRPr="00835CB3" w:rsidRDefault="00A212B7" w:rsidP="00A212B7">
      <w:pPr>
        <w:numPr>
          <w:ilvl w:val="2"/>
          <w:numId w:val="12"/>
        </w:numPr>
        <w:spacing w:before="240"/>
        <w:outlineLvl w:val="0"/>
        <w:rPr>
          <w:rFonts w:ascii="Arial" w:hAnsi="Arial" w:cs="Arial"/>
          <w:b/>
          <w:sz w:val="22"/>
          <w:szCs w:val="22"/>
        </w:rPr>
      </w:pPr>
      <w:r>
        <w:rPr>
          <w:rFonts w:ascii="Arial" w:hAnsi="Arial" w:cs="Arial"/>
          <w:sz w:val="22"/>
          <w:szCs w:val="22"/>
        </w:rPr>
        <w:lastRenderedPageBreak/>
        <w:t xml:space="preserve">SCREEN:  Screen capture </w:t>
      </w:r>
      <w:r w:rsidR="00CE75F8">
        <w:rPr>
          <w:rFonts w:ascii="Arial" w:hAnsi="Arial" w:cs="Arial"/>
          <w:sz w:val="22"/>
          <w:szCs w:val="22"/>
        </w:rPr>
        <w:t>movie</w:t>
      </w:r>
      <w:r>
        <w:rPr>
          <w:rFonts w:ascii="Arial" w:hAnsi="Arial" w:cs="Arial"/>
          <w:sz w:val="22"/>
          <w:szCs w:val="22"/>
        </w:rPr>
        <w:t xml:space="preserve"> as talent clicks on “Define Metadata” to associate information with each image.  Talent clicks on an image file and then selects a portion of the filepath identifying image information.</w:t>
      </w:r>
    </w:p>
    <w:p w:rsidR="00FD791C" w:rsidRPr="00FD791C"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 xml:space="preserve">A window asking for a group name </w:t>
      </w:r>
      <w:r w:rsidR="00323EB7" w:rsidRPr="00835CB3">
        <w:rPr>
          <w:rFonts w:ascii="Arial" w:hAnsi="Arial" w:cs="Arial"/>
          <w:sz w:val="22"/>
          <w:szCs w:val="22"/>
        </w:rPr>
        <w:t xml:space="preserve">will pop up; </w:t>
      </w:r>
      <w:r w:rsidRPr="00835CB3">
        <w:rPr>
          <w:rFonts w:ascii="Arial" w:hAnsi="Arial" w:cs="Arial"/>
          <w:sz w:val="22"/>
          <w:szCs w:val="22"/>
        </w:rPr>
        <w:t xml:space="preserve">enter a name. </w:t>
      </w:r>
      <w:r w:rsidR="00323EB7" w:rsidRPr="00835CB3">
        <w:rPr>
          <w:rFonts w:ascii="Arial" w:hAnsi="Arial" w:cs="Arial"/>
          <w:sz w:val="22"/>
          <w:szCs w:val="22"/>
        </w:rPr>
        <w:t xml:space="preserve"> </w:t>
      </w:r>
      <w:r w:rsidRPr="00835CB3">
        <w:rPr>
          <w:rFonts w:ascii="Arial" w:hAnsi="Arial" w:cs="Arial"/>
          <w:sz w:val="22"/>
          <w:szCs w:val="22"/>
        </w:rPr>
        <w:t>Members of the group extracted from the filename will be shown on the group table</w:t>
      </w:r>
      <w:r w:rsidR="00FD791C">
        <w:rPr>
          <w:rFonts w:ascii="Arial" w:hAnsi="Arial" w:cs="Arial"/>
          <w:sz w:val="22"/>
          <w:szCs w:val="22"/>
        </w:rPr>
        <w:t xml:space="preserve"> and can be further manipulated after analysis</w:t>
      </w:r>
      <w:r w:rsidR="00323EB7" w:rsidRPr="00835CB3">
        <w:rPr>
          <w:rFonts w:ascii="Arial" w:hAnsi="Arial" w:cs="Arial"/>
          <w:sz w:val="22"/>
          <w:szCs w:val="22"/>
        </w:rPr>
        <w:t>.</w:t>
      </w:r>
    </w:p>
    <w:p w:rsidR="00323EB7" w:rsidRPr="00835CB3" w:rsidRDefault="00FD791C" w:rsidP="00FD791C">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a window appears asking for a group name and a name is entered.</w:t>
      </w:r>
      <w:r w:rsidR="00323EB7" w:rsidRPr="00835CB3">
        <w:rPr>
          <w:rFonts w:ascii="Arial" w:hAnsi="Arial" w:cs="Arial"/>
          <w:sz w:val="22"/>
          <w:szCs w:val="22"/>
        </w:rPr>
        <w:t xml:space="preserve"> </w:t>
      </w:r>
    </w:p>
    <w:p w:rsidR="00EB2AA3" w:rsidRPr="00207CA2"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To add additional informatio</w:t>
      </w:r>
      <w:r w:rsidR="00323EB7" w:rsidRPr="00835CB3">
        <w:rPr>
          <w:rFonts w:ascii="Arial" w:hAnsi="Arial" w:cs="Arial"/>
          <w:sz w:val="22"/>
          <w:szCs w:val="22"/>
        </w:rPr>
        <w:t xml:space="preserve">n not present in the filename, </w:t>
      </w:r>
      <w:r w:rsidRPr="00835CB3">
        <w:rPr>
          <w:rFonts w:ascii="Arial" w:hAnsi="Arial" w:cs="Arial"/>
          <w:sz w:val="22"/>
          <w:szCs w:val="22"/>
        </w:rPr>
        <w:t xml:space="preserve">click on the </w:t>
      </w:r>
      <w:r w:rsidR="006F24C6">
        <w:rPr>
          <w:rFonts w:ascii="Arial" w:hAnsi="Arial" w:cs="Arial"/>
          <w:sz w:val="22"/>
          <w:szCs w:val="22"/>
        </w:rPr>
        <w:t>“</w:t>
      </w:r>
      <w:r w:rsidR="001C51E3">
        <w:rPr>
          <w:rFonts w:ascii="Arial" w:hAnsi="Arial" w:cs="Arial"/>
          <w:sz w:val="22"/>
          <w:szCs w:val="22"/>
        </w:rPr>
        <w:t>Add additional information</w:t>
      </w:r>
      <w:r w:rsidR="00323EB7" w:rsidRPr="00835CB3">
        <w:rPr>
          <w:rFonts w:ascii="Arial" w:hAnsi="Arial" w:cs="Arial"/>
          <w:sz w:val="22"/>
          <w:szCs w:val="22"/>
        </w:rPr>
        <w:t xml:space="preserve">” button.  </w:t>
      </w:r>
      <w:r w:rsidR="006F24C6">
        <w:rPr>
          <w:rFonts w:ascii="Arial" w:hAnsi="Arial" w:cs="Arial"/>
          <w:sz w:val="22"/>
          <w:szCs w:val="22"/>
        </w:rPr>
        <w:t>Then select</w:t>
      </w:r>
      <w:r w:rsidR="00323EB7" w:rsidRPr="00835CB3">
        <w:rPr>
          <w:rFonts w:ascii="Arial" w:hAnsi="Arial" w:cs="Arial"/>
          <w:sz w:val="22"/>
          <w:szCs w:val="22"/>
        </w:rPr>
        <w:t xml:space="preserve"> “Add Metadata Group” and enter</w:t>
      </w:r>
      <w:r w:rsidRPr="00835CB3">
        <w:rPr>
          <w:rFonts w:ascii="Arial" w:hAnsi="Arial" w:cs="Arial"/>
          <w:sz w:val="22"/>
          <w:szCs w:val="22"/>
        </w:rPr>
        <w:t xml:space="preserve"> the additional group name </w:t>
      </w:r>
      <w:r w:rsidR="006F24C6">
        <w:rPr>
          <w:rFonts w:ascii="Arial" w:hAnsi="Arial" w:cs="Arial"/>
          <w:sz w:val="22"/>
          <w:szCs w:val="22"/>
        </w:rPr>
        <w:t>followed by</w:t>
      </w:r>
      <w:r w:rsidR="005B5248">
        <w:rPr>
          <w:rFonts w:ascii="Arial" w:hAnsi="Arial" w:cs="Arial"/>
          <w:sz w:val="22"/>
          <w:szCs w:val="22"/>
        </w:rPr>
        <w:t xml:space="preserve"> each </w:t>
      </w:r>
      <w:r w:rsidR="006F24C6">
        <w:rPr>
          <w:rFonts w:ascii="Arial" w:hAnsi="Arial" w:cs="Arial"/>
          <w:sz w:val="22"/>
          <w:szCs w:val="22"/>
        </w:rPr>
        <w:t xml:space="preserve">value </w:t>
      </w:r>
      <w:r w:rsidRPr="00835CB3">
        <w:rPr>
          <w:rFonts w:ascii="Arial" w:hAnsi="Arial" w:cs="Arial"/>
          <w:sz w:val="22"/>
          <w:szCs w:val="22"/>
        </w:rPr>
        <w:t>for the pre-defined group.</w:t>
      </w:r>
      <w:r w:rsidR="00323EB7" w:rsidRPr="00835CB3">
        <w:rPr>
          <w:rFonts w:ascii="Arial" w:hAnsi="Arial" w:cs="Arial"/>
          <w:sz w:val="22"/>
          <w:szCs w:val="22"/>
        </w:rPr>
        <w:t xml:space="preserve"> </w:t>
      </w:r>
      <w:r w:rsidRPr="00835CB3">
        <w:rPr>
          <w:rFonts w:ascii="Arial" w:hAnsi="Arial" w:cs="Arial"/>
          <w:sz w:val="22"/>
          <w:szCs w:val="22"/>
        </w:rPr>
        <w:t xml:space="preserve"> There is no limit to the number of additional groups that can be added.</w:t>
      </w:r>
    </w:p>
    <w:p w:rsidR="00207CA2" w:rsidRPr="00835CB3" w:rsidRDefault="00207CA2" w:rsidP="00207CA2">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clicks on the “Add additional information” button.  Talent then selects “Add Metadata Group” and enters the additional group name followed by each value for the pre-defined group.</w:t>
      </w:r>
    </w:p>
    <w:p w:rsidR="00EB2AA3" w:rsidRPr="00207CA2"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 xml:space="preserve">Finally, click on “Create Metadatafile” to generate the metadata file and continue the analysis.  </w:t>
      </w:r>
    </w:p>
    <w:p w:rsidR="00207CA2" w:rsidRPr="00207CA2" w:rsidRDefault="00207CA2" w:rsidP="00207CA2">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clicks on </w:t>
      </w:r>
      <w:r w:rsidRPr="00835CB3">
        <w:rPr>
          <w:rFonts w:ascii="Arial" w:hAnsi="Arial" w:cs="Arial"/>
          <w:sz w:val="22"/>
          <w:szCs w:val="22"/>
        </w:rPr>
        <w:t xml:space="preserve">“Create Metadatafile” to generate the metadata file and continue the analysis.  </w:t>
      </w:r>
    </w:p>
    <w:p w:rsidR="00EB2AA3" w:rsidRPr="00A96C08"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Select the metadata field that defines replicates in the experime</w:t>
      </w:r>
      <w:r w:rsidR="00323EB7" w:rsidRPr="00835CB3">
        <w:rPr>
          <w:rFonts w:ascii="Arial" w:hAnsi="Arial" w:cs="Arial"/>
          <w:sz w:val="22"/>
          <w:szCs w:val="22"/>
        </w:rPr>
        <w:t xml:space="preserve">nt to avoid redundant sampling.  </w:t>
      </w:r>
      <w:r w:rsidRPr="00835CB3">
        <w:rPr>
          <w:rFonts w:ascii="Arial" w:hAnsi="Arial" w:cs="Arial"/>
          <w:sz w:val="22"/>
          <w:szCs w:val="22"/>
        </w:rPr>
        <w:t xml:space="preserve">For </w:t>
      </w:r>
      <w:r w:rsidR="001C51E3">
        <w:rPr>
          <w:rFonts w:ascii="Arial" w:hAnsi="Arial" w:cs="Arial"/>
          <w:sz w:val="22"/>
          <w:szCs w:val="22"/>
        </w:rPr>
        <w:t xml:space="preserve">a </w:t>
      </w:r>
      <w:r w:rsidRPr="00835CB3">
        <w:rPr>
          <w:rFonts w:ascii="Arial" w:hAnsi="Arial" w:cs="Arial"/>
          <w:sz w:val="22"/>
          <w:szCs w:val="22"/>
        </w:rPr>
        <w:t>data set that contain</w:t>
      </w:r>
      <w:r w:rsidR="001C51E3">
        <w:rPr>
          <w:rFonts w:ascii="Arial" w:hAnsi="Arial" w:cs="Arial"/>
          <w:sz w:val="22"/>
          <w:szCs w:val="22"/>
        </w:rPr>
        <w:t>s</w:t>
      </w:r>
      <w:r w:rsidRPr="00835CB3">
        <w:rPr>
          <w:rFonts w:ascii="Arial" w:hAnsi="Arial" w:cs="Arial"/>
          <w:sz w:val="22"/>
          <w:szCs w:val="22"/>
        </w:rPr>
        <w:t xml:space="preserve"> replicates, grouping them together </w:t>
      </w:r>
      <w:r w:rsidR="00323EB7" w:rsidRPr="00835CB3">
        <w:rPr>
          <w:rFonts w:ascii="Arial" w:hAnsi="Arial" w:cs="Arial"/>
          <w:sz w:val="22"/>
          <w:szCs w:val="22"/>
        </w:rPr>
        <w:t xml:space="preserve">can improve performance.  </w:t>
      </w:r>
    </w:p>
    <w:p w:rsidR="00A96C08" w:rsidRPr="00835CB3" w:rsidRDefault="00A96C08" w:rsidP="00A96C08">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w:t>
      </w:r>
      <w:r w:rsidR="0063004C">
        <w:rPr>
          <w:rFonts w:ascii="Arial" w:hAnsi="Arial" w:cs="Arial"/>
          <w:sz w:val="22"/>
          <w:szCs w:val="22"/>
        </w:rPr>
        <w:t>selects the metadata field that defines replicates in the experiment</w:t>
      </w:r>
      <w:r w:rsidR="00B23EDC">
        <w:rPr>
          <w:rFonts w:ascii="Arial" w:hAnsi="Arial" w:cs="Arial"/>
          <w:sz w:val="22"/>
          <w:szCs w:val="22"/>
        </w:rPr>
        <w:t>.</w:t>
      </w:r>
      <w:r w:rsidR="002B7673">
        <w:rPr>
          <w:rFonts w:ascii="Arial" w:hAnsi="Arial" w:cs="Arial"/>
          <w:sz w:val="22"/>
          <w:szCs w:val="22"/>
        </w:rPr>
        <w:t xml:space="preserve"> </w:t>
      </w:r>
    </w:p>
    <w:p w:rsidR="00EB2AA3" w:rsidRPr="00971415" w:rsidRDefault="00930CDA" w:rsidP="00EB2AA3">
      <w:pPr>
        <w:numPr>
          <w:ilvl w:val="1"/>
          <w:numId w:val="12"/>
        </w:numPr>
        <w:spacing w:before="240"/>
        <w:outlineLvl w:val="0"/>
        <w:rPr>
          <w:rFonts w:ascii="Arial" w:hAnsi="Arial" w:cs="Arial"/>
          <w:b/>
          <w:sz w:val="22"/>
          <w:szCs w:val="22"/>
        </w:rPr>
      </w:pPr>
      <w:r>
        <w:rPr>
          <w:rFonts w:ascii="Arial" w:hAnsi="Arial" w:cs="Arial"/>
          <w:sz w:val="22"/>
          <w:szCs w:val="22"/>
        </w:rPr>
        <w:t>Next</w:t>
      </w:r>
      <w:r w:rsidR="00323EB7" w:rsidRPr="00835CB3">
        <w:rPr>
          <w:rFonts w:ascii="Arial" w:hAnsi="Arial" w:cs="Arial"/>
          <w:sz w:val="22"/>
          <w:szCs w:val="22"/>
        </w:rPr>
        <w:t>, c</w:t>
      </w:r>
      <w:r w:rsidR="00EB2AA3" w:rsidRPr="00835CB3">
        <w:rPr>
          <w:rFonts w:ascii="Arial" w:hAnsi="Arial" w:cs="Arial"/>
          <w:sz w:val="22"/>
          <w:szCs w:val="22"/>
        </w:rPr>
        <w:t>lick on “Set Parameters” to define the parameters required to process the dataset.</w:t>
      </w:r>
      <w:r w:rsidR="00323EB7" w:rsidRPr="00835CB3">
        <w:rPr>
          <w:rFonts w:ascii="Arial" w:hAnsi="Arial" w:cs="Arial"/>
          <w:sz w:val="22"/>
          <w:szCs w:val="22"/>
        </w:rPr>
        <w:t xml:space="preserve"> </w:t>
      </w:r>
      <w:r w:rsidR="00EB2AA3" w:rsidRPr="00835CB3">
        <w:rPr>
          <w:rFonts w:ascii="Arial" w:hAnsi="Arial" w:cs="Arial"/>
          <w:sz w:val="22"/>
          <w:szCs w:val="22"/>
        </w:rPr>
        <w:t xml:space="preserve"> The parameters t</w:t>
      </w:r>
      <w:r w:rsidR="00323EB7" w:rsidRPr="00835CB3">
        <w:rPr>
          <w:rFonts w:ascii="Arial" w:hAnsi="Arial" w:cs="Arial"/>
          <w:sz w:val="22"/>
          <w:szCs w:val="22"/>
        </w:rPr>
        <w:t xml:space="preserve">o define are on the left panel.  </w:t>
      </w:r>
      <w:r w:rsidR="00EB2AA3" w:rsidRPr="00835CB3">
        <w:rPr>
          <w:rFonts w:ascii="Arial" w:hAnsi="Arial" w:cs="Arial"/>
          <w:sz w:val="22"/>
          <w:szCs w:val="22"/>
        </w:rPr>
        <w:t>The right panel displays a merged sample of the dataset.</w:t>
      </w:r>
      <w:r w:rsidR="00323EB7" w:rsidRPr="00835CB3">
        <w:rPr>
          <w:rFonts w:ascii="Arial" w:hAnsi="Arial" w:cs="Arial"/>
          <w:sz w:val="22"/>
          <w:szCs w:val="22"/>
        </w:rPr>
        <w:t xml:space="preserve">  </w:t>
      </w:r>
      <w:r w:rsidR="00EB2AA3" w:rsidRPr="00835CB3">
        <w:rPr>
          <w:rFonts w:ascii="Arial" w:hAnsi="Arial" w:cs="Arial"/>
          <w:sz w:val="22"/>
          <w:szCs w:val="22"/>
        </w:rPr>
        <w:t>Click on the left/right arrows to switch among different images.</w:t>
      </w:r>
    </w:p>
    <w:p w:rsidR="00971415" w:rsidRPr="00835CB3" w:rsidRDefault="00971415" w:rsidP="00971415">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clicks on “Set Parameters” to define the parameters required to process the dataset.  Talent brings the cursor over to the left panel to point it out.  Then talent brings the cursor over the right panel to point the merged sample out.</w:t>
      </w:r>
      <w:r w:rsidR="00BC237C">
        <w:rPr>
          <w:rFonts w:ascii="Arial" w:hAnsi="Arial" w:cs="Arial"/>
          <w:sz w:val="22"/>
          <w:szCs w:val="22"/>
        </w:rPr>
        <w:t xml:space="preserve">  Then talent clicks on the left and right arrows to demonstrate how to switch among different images.</w:t>
      </w:r>
    </w:p>
    <w:p w:rsidR="00EB2AA3" w:rsidRPr="00BC237C"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 xml:space="preserve">Choose an appropriate threshold value to roughly identify the cellular portions of </w:t>
      </w:r>
      <w:r w:rsidR="00930CDA">
        <w:rPr>
          <w:rFonts w:ascii="Arial" w:hAnsi="Arial" w:cs="Arial"/>
          <w:sz w:val="22"/>
          <w:szCs w:val="22"/>
        </w:rPr>
        <w:t xml:space="preserve">the </w:t>
      </w:r>
      <w:r w:rsidRPr="00835CB3">
        <w:rPr>
          <w:rFonts w:ascii="Arial" w:hAnsi="Arial" w:cs="Arial"/>
          <w:sz w:val="22"/>
          <w:szCs w:val="22"/>
        </w:rPr>
        <w:t>images.</w:t>
      </w:r>
      <w:r w:rsidR="00930CDA">
        <w:rPr>
          <w:rFonts w:ascii="Arial" w:hAnsi="Arial" w:cs="Arial"/>
          <w:sz w:val="22"/>
          <w:szCs w:val="22"/>
        </w:rPr>
        <w:t xml:space="preserve">  </w:t>
      </w:r>
      <w:r w:rsidRPr="00835CB3">
        <w:rPr>
          <w:rFonts w:ascii="Arial" w:hAnsi="Arial" w:cs="Arial"/>
          <w:sz w:val="22"/>
          <w:szCs w:val="22"/>
        </w:rPr>
        <w:t>A threshold is pre-calculated by PhenoRipper, but may be adjusted to improve highlighting of cellular regions using the scrollbar available on top of the</w:t>
      </w:r>
      <w:r w:rsidR="00323EB7" w:rsidRPr="00835CB3">
        <w:rPr>
          <w:rFonts w:ascii="Arial" w:hAnsi="Arial" w:cs="Arial"/>
          <w:sz w:val="22"/>
          <w:szCs w:val="22"/>
        </w:rPr>
        <w:t xml:space="preserve"> image.  </w:t>
      </w:r>
      <w:r w:rsidRPr="00835CB3">
        <w:rPr>
          <w:rFonts w:ascii="Arial" w:hAnsi="Arial" w:cs="Arial"/>
          <w:sz w:val="22"/>
          <w:szCs w:val="22"/>
        </w:rPr>
        <w:t>If a chosen threshold does not work across all images, lower the threshold so as to include non-cellular regions rather than dropping cellular regions.</w:t>
      </w:r>
    </w:p>
    <w:p w:rsidR="00BC237C" w:rsidRPr="00835CB3" w:rsidRDefault="00BC237C" w:rsidP="00BC237C">
      <w:pPr>
        <w:numPr>
          <w:ilvl w:val="2"/>
          <w:numId w:val="12"/>
        </w:numPr>
        <w:spacing w:before="240"/>
        <w:outlineLvl w:val="0"/>
        <w:rPr>
          <w:rFonts w:ascii="Arial" w:hAnsi="Arial" w:cs="Arial"/>
          <w:b/>
          <w:sz w:val="22"/>
          <w:szCs w:val="22"/>
        </w:rPr>
      </w:pPr>
      <w:r>
        <w:rPr>
          <w:rFonts w:ascii="Arial" w:hAnsi="Arial" w:cs="Arial"/>
          <w:sz w:val="22"/>
          <w:szCs w:val="22"/>
        </w:rPr>
        <w:t xml:space="preserve">SCREEN:  </w:t>
      </w:r>
      <w:r w:rsidR="008611AD">
        <w:rPr>
          <w:rFonts w:ascii="Arial" w:hAnsi="Arial" w:cs="Arial"/>
          <w:sz w:val="22"/>
          <w:szCs w:val="22"/>
        </w:rPr>
        <w:t xml:space="preserve">Screen capture movie as talent </w:t>
      </w:r>
      <w:r>
        <w:rPr>
          <w:rFonts w:ascii="Arial" w:hAnsi="Arial" w:cs="Arial"/>
          <w:sz w:val="22"/>
          <w:szCs w:val="22"/>
        </w:rPr>
        <w:t>chooses the appropriate threshold value to roughly identify the c</w:t>
      </w:r>
      <w:r w:rsidR="006728CE">
        <w:rPr>
          <w:rFonts w:ascii="Arial" w:hAnsi="Arial" w:cs="Arial"/>
          <w:sz w:val="22"/>
          <w:szCs w:val="22"/>
        </w:rPr>
        <w:t xml:space="preserve">ellular portions of the images.  Then talent demonstrates adjusting the threshold using the scrollbar available on the top of the image and chooses a lower threshold so that cellular regions are not dropped.  </w:t>
      </w:r>
    </w:p>
    <w:p w:rsidR="00EB2AA3" w:rsidRPr="005528ED" w:rsidRDefault="001E1BEF" w:rsidP="00EB2AA3">
      <w:pPr>
        <w:numPr>
          <w:ilvl w:val="1"/>
          <w:numId w:val="12"/>
        </w:numPr>
        <w:spacing w:before="240"/>
        <w:outlineLvl w:val="0"/>
        <w:rPr>
          <w:rFonts w:ascii="Arial" w:hAnsi="Arial" w:cs="Arial"/>
          <w:b/>
          <w:sz w:val="22"/>
          <w:szCs w:val="22"/>
        </w:rPr>
      </w:pPr>
      <w:r>
        <w:rPr>
          <w:rFonts w:ascii="Arial" w:hAnsi="Arial" w:cs="Arial"/>
          <w:sz w:val="22"/>
          <w:szCs w:val="22"/>
        </w:rPr>
        <w:lastRenderedPageBreak/>
        <w:t>Next, c</w:t>
      </w:r>
      <w:r w:rsidR="00EB2AA3" w:rsidRPr="00835CB3">
        <w:rPr>
          <w:rFonts w:ascii="Arial" w:hAnsi="Arial" w:cs="Arial"/>
          <w:sz w:val="22"/>
          <w:szCs w:val="22"/>
        </w:rPr>
        <w:t>hoose an appropriate block size</w:t>
      </w:r>
      <w:r w:rsidR="001C51E3">
        <w:rPr>
          <w:rFonts w:ascii="Arial" w:hAnsi="Arial" w:cs="Arial"/>
          <w:sz w:val="22"/>
          <w:szCs w:val="22"/>
        </w:rPr>
        <w:t>, measured</w:t>
      </w:r>
      <w:r w:rsidR="00EB2AA3" w:rsidRPr="00835CB3">
        <w:rPr>
          <w:rFonts w:ascii="Arial" w:hAnsi="Arial" w:cs="Arial"/>
          <w:sz w:val="22"/>
          <w:szCs w:val="22"/>
        </w:rPr>
        <w:t xml:space="preserve"> </w:t>
      </w:r>
      <w:r w:rsidR="00323EB7" w:rsidRPr="00835CB3">
        <w:rPr>
          <w:rFonts w:ascii="Arial" w:hAnsi="Arial" w:cs="Arial"/>
          <w:sz w:val="22"/>
          <w:szCs w:val="22"/>
        </w:rPr>
        <w:t>in pixels</w:t>
      </w:r>
      <w:r w:rsidR="001C51E3">
        <w:rPr>
          <w:rFonts w:ascii="Arial" w:hAnsi="Arial" w:cs="Arial"/>
          <w:sz w:val="22"/>
          <w:szCs w:val="22"/>
        </w:rPr>
        <w:t>,</w:t>
      </w:r>
      <w:r w:rsidR="00EB2AA3" w:rsidRPr="00835CB3">
        <w:rPr>
          <w:rFonts w:ascii="Arial" w:hAnsi="Arial" w:cs="Arial"/>
          <w:sz w:val="22"/>
          <w:szCs w:val="22"/>
        </w:rPr>
        <w:t xml:space="preserve"> to </w:t>
      </w:r>
      <w:r w:rsidR="001C51E3">
        <w:rPr>
          <w:rFonts w:ascii="Arial" w:hAnsi="Arial" w:cs="Arial"/>
          <w:sz w:val="22"/>
          <w:szCs w:val="22"/>
        </w:rPr>
        <w:t xml:space="preserve">subdivide </w:t>
      </w:r>
      <w:r w:rsidR="00EB2AA3" w:rsidRPr="00835CB3">
        <w:rPr>
          <w:rFonts w:ascii="Arial" w:hAnsi="Arial" w:cs="Arial"/>
          <w:sz w:val="22"/>
          <w:szCs w:val="22"/>
        </w:rPr>
        <w:t>the image</w:t>
      </w:r>
      <w:r w:rsidR="001C51E3">
        <w:rPr>
          <w:rFonts w:ascii="Arial" w:hAnsi="Arial" w:cs="Arial"/>
          <w:sz w:val="22"/>
          <w:szCs w:val="22"/>
        </w:rPr>
        <w:t xml:space="preserve"> into a grid of blocks</w:t>
      </w:r>
      <w:r w:rsidR="00EB2AA3" w:rsidRPr="00835CB3">
        <w:rPr>
          <w:rFonts w:ascii="Arial" w:hAnsi="Arial" w:cs="Arial"/>
          <w:sz w:val="22"/>
          <w:szCs w:val="22"/>
        </w:rPr>
        <w:t>.</w:t>
      </w:r>
      <w:r w:rsidR="00323EB7" w:rsidRPr="00835CB3">
        <w:rPr>
          <w:rFonts w:ascii="Arial" w:hAnsi="Arial" w:cs="Arial"/>
          <w:sz w:val="22"/>
          <w:szCs w:val="22"/>
        </w:rPr>
        <w:t xml:space="preserve">  </w:t>
      </w:r>
      <w:r w:rsidR="00EB2AA3" w:rsidRPr="00835CB3">
        <w:rPr>
          <w:rFonts w:ascii="Arial" w:hAnsi="Arial" w:cs="Arial"/>
          <w:sz w:val="22"/>
          <w:szCs w:val="22"/>
        </w:rPr>
        <w:t xml:space="preserve">Adjust </w:t>
      </w:r>
      <w:r w:rsidR="00323EB7" w:rsidRPr="00835CB3">
        <w:rPr>
          <w:rFonts w:ascii="Arial" w:hAnsi="Arial" w:cs="Arial"/>
          <w:sz w:val="22"/>
          <w:szCs w:val="22"/>
        </w:rPr>
        <w:t xml:space="preserve">the </w:t>
      </w:r>
      <w:r w:rsidR="00EB2AA3" w:rsidRPr="00835CB3">
        <w:rPr>
          <w:rFonts w:ascii="Arial" w:hAnsi="Arial" w:cs="Arial"/>
          <w:sz w:val="22"/>
          <w:szCs w:val="22"/>
        </w:rPr>
        <w:t>block size to obtain an average of 20-30 blocks per cell.  To superimpos</w:t>
      </w:r>
      <w:r w:rsidR="00323EB7" w:rsidRPr="00835CB3">
        <w:rPr>
          <w:rFonts w:ascii="Arial" w:hAnsi="Arial" w:cs="Arial"/>
          <w:sz w:val="22"/>
          <w:szCs w:val="22"/>
        </w:rPr>
        <w:t>e</w:t>
      </w:r>
      <w:r w:rsidR="00EB2AA3" w:rsidRPr="00835CB3">
        <w:rPr>
          <w:rFonts w:ascii="Arial" w:hAnsi="Arial" w:cs="Arial"/>
          <w:sz w:val="22"/>
          <w:szCs w:val="22"/>
        </w:rPr>
        <w:t xml:space="preserve"> the grid over the image</w:t>
      </w:r>
      <w:r w:rsidR="00323EB7" w:rsidRPr="00835CB3">
        <w:rPr>
          <w:rFonts w:ascii="Arial" w:hAnsi="Arial" w:cs="Arial"/>
          <w:sz w:val="22"/>
          <w:szCs w:val="22"/>
        </w:rPr>
        <w:t>,</w:t>
      </w:r>
      <w:r w:rsidR="00EB2AA3" w:rsidRPr="00835CB3">
        <w:rPr>
          <w:rFonts w:ascii="Arial" w:hAnsi="Arial" w:cs="Arial"/>
          <w:sz w:val="22"/>
          <w:szCs w:val="22"/>
        </w:rPr>
        <w:t xml:space="preserve"> click on the check box in front of the “Block Size” field.</w:t>
      </w:r>
    </w:p>
    <w:p w:rsidR="005528ED" w:rsidRPr="00835CB3" w:rsidRDefault="005528ED" w:rsidP="005528ED">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chooses an appropriate block size to subdivide the image into a grid of blocks.</w:t>
      </w:r>
      <w:r w:rsidR="004D49B8">
        <w:rPr>
          <w:rFonts w:ascii="Arial" w:hAnsi="Arial" w:cs="Arial"/>
          <w:sz w:val="22"/>
          <w:szCs w:val="22"/>
        </w:rPr>
        <w:t xml:space="preserve">  Talent adjusts the block size to obtain an average of 20-30 blocks per cell.</w:t>
      </w:r>
      <w:r w:rsidR="003E11D5">
        <w:rPr>
          <w:rFonts w:ascii="Arial" w:hAnsi="Arial" w:cs="Arial"/>
          <w:sz w:val="22"/>
          <w:szCs w:val="22"/>
        </w:rPr>
        <w:t xml:space="preserve">  Then talent clicks on the check box in front of the “Block Size” field.</w:t>
      </w:r>
    </w:p>
    <w:p w:rsidR="00323EB7" w:rsidRPr="00647502"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If the auto-scaled images do not display markers wi</w:t>
      </w:r>
      <w:r w:rsidR="00323EB7" w:rsidRPr="00835CB3">
        <w:rPr>
          <w:rFonts w:ascii="Arial" w:hAnsi="Arial" w:cs="Arial"/>
          <w:sz w:val="22"/>
          <w:szCs w:val="22"/>
        </w:rPr>
        <w:t xml:space="preserve">th desired relative intensities </w:t>
      </w:r>
      <w:r w:rsidRPr="00835CB3">
        <w:rPr>
          <w:rFonts w:ascii="Arial" w:hAnsi="Arial" w:cs="Arial"/>
          <w:sz w:val="22"/>
          <w:szCs w:val="22"/>
        </w:rPr>
        <w:t xml:space="preserve">or if markers need to be dropped from the analysis, use the “Adjust Channel Intensity” option. </w:t>
      </w:r>
    </w:p>
    <w:p w:rsidR="00647502" w:rsidRPr="00835CB3" w:rsidRDefault="00647502" w:rsidP="00647502">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uses the “Adjust Channel Intensity” option to manipulate the intensity of the markers.</w:t>
      </w:r>
    </w:p>
    <w:p w:rsidR="00EB2AA3" w:rsidRPr="00BF41D1"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To identify cellular regions on a subset of markers</w:t>
      </w:r>
      <w:r w:rsidR="001C51E3">
        <w:rPr>
          <w:rFonts w:ascii="Arial" w:hAnsi="Arial" w:cs="Arial"/>
          <w:sz w:val="22"/>
          <w:szCs w:val="22"/>
        </w:rPr>
        <w:t>, select</w:t>
      </w:r>
      <w:r w:rsidR="00BF41D1">
        <w:rPr>
          <w:rFonts w:ascii="Arial" w:hAnsi="Arial" w:cs="Arial"/>
          <w:sz w:val="22"/>
          <w:szCs w:val="22"/>
        </w:rPr>
        <w:t xml:space="preserve"> </w:t>
      </w:r>
      <w:r w:rsidRPr="00835CB3">
        <w:rPr>
          <w:rFonts w:ascii="Arial" w:hAnsi="Arial" w:cs="Arial"/>
          <w:sz w:val="22"/>
          <w:szCs w:val="22"/>
        </w:rPr>
        <w:t>the “Chann</w:t>
      </w:r>
      <w:r w:rsidR="00323EB7" w:rsidRPr="00835CB3">
        <w:rPr>
          <w:rFonts w:ascii="Arial" w:hAnsi="Arial" w:cs="Arial"/>
          <w:sz w:val="22"/>
          <w:szCs w:val="22"/>
        </w:rPr>
        <w:t xml:space="preserve">els used for Threshold” option.  </w:t>
      </w:r>
      <w:r w:rsidRPr="00835CB3">
        <w:rPr>
          <w:rFonts w:ascii="Arial" w:hAnsi="Arial" w:cs="Arial"/>
          <w:sz w:val="22"/>
          <w:szCs w:val="22"/>
        </w:rPr>
        <w:t>Default choices of other parameters are usually adequate, but if required, adjust them using the “Advanced Analysis Options”.</w:t>
      </w:r>
    </w:p>
    <w:p w:rsidR="00BF41D1" w:rsidRPr="00835CB3" w:rsidRDefault="00BF41D1" w:rsidP="00BF41D1">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CE75F8">
        <w:rPr>
          <w:rFonts w:ascii="Arial" w:hAnsi="Arial" w:cs="Arial"/>
          <w:sz w:val="22"/>
          <w:szCs w:val="22"/>
        </w:rPr>
        <w:t>movie</w:t>
      </w:r>
      <w:r>
        <w:rPr>
          <w:rFonts w:ascii="Arial" w:hAnsi="Arial" w:cs="Arial"/>
          <w:sz w:val="22"/>
          <w:szCs w:val="22"/>
        </w:rPr>
        <w:t xml:space="preserve"> as talent selects the “Channels used for Threshold” option.</w:t>
      </w:r>
      <w:r w:rsidR="00AE71F5">
        <w:rPr>
          <w:rFonts w:ascii="Arial" w:hAnsi="Arial" w:cs="Arial"/>
          <w:sz w:val="22"/>
          <w:szCs w:val="22"/>
        </w:rPr>
        <w:t xml:space="preserve">  Then talent adjusts the default choices of other parameters using the “Advanced Analysis Options.”</w:t>
      </w:r>
    </w:p>
    <w:p w:rsidR="00EB2AA3" w:rsidRPr="008152E8"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Run the analysis by pressing “PhenoRip”</w:t>
      </w:r>
      <w:r w:rsidR="00323EB7" w:rsidRPr="00835CB3">
        <w:rPr>
          <w:rFonts w:ascii="Arial" w:hAnsi="Arial" w:cs="Arial"/>
          <w:sz w:val="22"/>
          <w:szCs w:val="22"/>
        </w:rPr>
        <w:t xml:space="preserve"> on the main application panel.  </w:t>
      </w:r>
      <w:r w:rsidRPr="00835CB3">
        <w:rPr>
          <w:rFonts w:ascii="Arial" w:hAnsi="Arial" w:cs="Arial"/>
          <w:sz w:val="22"/>
          <w:szCs w:val="22"/>
        </w:rPr>
        <w:t>PhenoRipper will automatically identify recurrent block types in the images.  Phenotypic profiles will be generated for each image based on the fractions of the different block types in it.</w:t>
      </w:r>
    </w:p>
    <w:p w:rsidR="008152E8" w:rsidRPr="00236016" w:rsidRDefault="008152E8" w:rsidP="008152E8">
      <w:pPr>
        <w:numPr>
          <w:ilvl w:val="2"/>
          <w:numId w:val="12"/>
        </w:numPr>
        <w:spacing w:before="240"/>
        <w:outlineLvl w:val="0"/>
        <w:rPr>
          <w:rFonts w:ascii="Arial" w:hAnsi="Arial" w:cs="Arial"/>
          <w:b/>
          <w:sz w:val="22"/>
          <w:szCs w:val="22"/>
        </w:rPr>
      </w:pPr>
      <w:r>
        <w:rPr>
          <w:rFonts w:ascii="Arial" w:hAnsi="Arial" w:cs="Arial"/>
          <w:sz w:val="22"/>
          <w:szCs w:val="22"/>
        </w:rPr>
        <w:t xml:space="preserve">SCREEN:  </w:t>
      </w:r>
      <w:r w:rsidR="008611AD">
        <w:rPr>
          <w:rFonts w:ascii="Arial" w:hAnsi="Arial" w:cs="Arial"/>
          <w:sz w:val="22"/>
          <w:szCs w:val="22"/>
        </w:rPr>
        <w:t xml:space="preserve">Screen capture movie as talent </w:t>
      </w:r>
      <w:r>
        <w:rPr>
          <w:rFonts w:ascii="Arial" w:hAnsi="Arial" w:cs="Arial"/>
          <w:sz w:val="22"/>
          <w:szCs w:val="22"/>
        </w:rPr>
        <w:t>presses “PhenoRip” on the main application panel and PhenoRipper begins its automatic identification.</w:t>
      </w:r>
    </w:p>
    <w:p w:rsidR="00236016" w:rsidRPr="00D814BB" w:rsidRDefault="00236016" w:rsidP="008152E8">
      <w:pPr>
        <w:numPr>
          <w:ilvl w:val="2"/>
          <w:numId w:val="12"/>
        </w:numPr>
        <w:spacing w:before="240"/>
        <w:outlineLvl w:val="0"/>
        <w:rPr>
          <w:rFonts w:ascii="Arial" w:hAnsi="Arial" w:cs="Arial"/>
          <w:b/>
          <w:sz w:val="22"/>
          <w:szCs w:val="22"/>
        </w:rPr>
      </w:pPr>
      <w:r>
        <w:rPr>
          <w:rFonts w:ascii="Arial" w:hAnsi="Arial" w:cs="Arial"/>
          <w:sz w:val="22"/>
          <w:szCs w:val="22"/>
        </w:rPr>
        <w:t xml:space="preserve">MED/WIDE:  Multiple takes of talent working at computer on PhenoRipper software.  </w:t>
      </w:r>
    </w:p>
    <w:p w:rsidR="00D814BB" w:rsidRPr="00D814BB" w:rsidRDefault="00D814BB" w:rsidP="00D814BB">
      <w:pPr>
        <w:spacing w:before="240"/>
        <w:ind w:left="1368"/>
        <w:outlineLvl w:val="0"/>
        <w:rPr>
          <w:rFonts w:ascii="Arial" w:hAnsi="Arial" w:cs="Arial"/>
          <w:sz w:val="22"/>
          <w:szCs w:val="22"/>
        </w:rPr>
      </w:pPr>
      <w:r w:rsidRPr="00D814BB">
        <w:rPr>
          <w:rFonts w:ascii="Arial" w:hAnsi="Arial" w:cs="Arial"/>
          <w:sz w:val="22"/>
          <w:szCs w:val="22"/>
          <w:highlight w:val="green"/>
        </w:rPr>
        <w:t>Lots of footage filmed from different angles</w:t>
      </w:r>
    </w:p>
    <w:p w:rsidR="00EB2AA3" w:rsidRPr="00835CB3" w:rsidRDefault="00EB2AA3" w:rsidP="00EB2AA3">
      <w:pPr>
        <w:numPr>
          <w:ilvl w:val="0"/>
          <w:numId w:val="12"/>
        </w:numPr>
        <w:spacing w:before="240"/>
        <w:outlineLvl w:val="0"/>
        <w:rPr>
          <w:rFonts w:ascii="Arial" w:hAnsi="Arial" w:cs="Arial"/>
          <w:b/>
          <w:sz w:val="22"/>
          <w:szCs w:val="22"/>
        </w:rPr>
      </w:pPr>
      <w:r w:rsidRPr="00835CB3">
        <w:rPr>
          <w:rFonts w:ascii="Arial" w:hAnsi="Arial" w:cs="Arial"/>
          <w:b/>
          <w:sz w:val="22"/>
          <w:szCs w:val="22"/>
        </w:rPr>
        <w:t xml:space="preserve">Exploring </w:t>
      </w:r>
      <w:r w:rsidR="002E52DF">
        <w:rPr>
          <w:rFonts w:ascii="Arial" w:hAnsi="Arial" w:cs="Arial"/>
          <w:b/>
          <w:sz w:val="22"/>
          <w:szCs w:val="22"/>
        </w:rPr>
        <w:t>r</w:t>
      </w:r>
      <w:r w:rsidRPr="00835CB3">
        <w:rPr>
          <w:rFonts w:ascii="Arial" w:hAnsi="Arial" w:cs="Arial"/>
          <w:b/>
          <w:sz w:val="22"/>
          <w:szCs w:val="22"/>
        </w:rPr>
        <w:t>esults</w:t>
      </w:r>
    </w:p>
    <w:p w:rsidR="006A2A61" w:rsidRPr="00835CB3"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Explore the relationships between the phenotypic profiles of the</w:t>
      </w:r>
      <w:r w:rsidR="006A2A61" w:rsidRPr="00835CB3">
        <w:rPr>
          <w:rFonts w:ascii="Arial" w:hAnsi="Arial" w:cs="Arial"/>
          <w:sz w:val="22"/>
          <w:szCs w:val="22"/>
        </w:rPr>
        <w:t xml:space="preserve"> images using the PhenoBrowser.  </w:t>
      </w:r>
    </w:p>
    <w:p w:rsidR="006A2A61" w:rsidRPr="00835CB3" w:rsidRDefault="006A2A61" w:rsidP="006A2A61">
      <w:pPr>
        <w:numPr>
          <w:ilvl w:val="2"/>
          <w:numId w:val="12"/>
        </w:numPr>
        <w:spacing w:before="240"/>
        <w:outlineLvl w:val="0"/>
        <w:rPr>
          <w:rFonts w:ascii="Arial" w:hAnsi="Arial" w:cs="Arial"/>
          <w:b/>
          <w:sz w:val="22"/>
          <w:szCs w:val="22"/>
        </w:rPr>
      </w:pPr>
      <w:r w:rsidRPr="00835CB3">
        <w:rPr>
          <w:rFonts w:ascii="Arial" w:hAnsi="Arial" w:cs="Arial"/>
          <w:sz w:val="22"/>
          <w:szCs w:val="22"/>
        </w:rPr>
        <w:t>LAB MEDIA:  Figure 3</w:t>
      </w:r>
    </w:p>
    <w:p w:rsidR="008871FE" w:rsidRPr="00835CB3"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The PhenoBrowser in</w:t>
      </w:r>
      <w:r w:rsidR="00FA01DE">
        <w:rPr>
          <w:rFonts w:ascii="Arial" w:hAnsi="Arial" w:cs="Arial"/>
          <w:sz w:val="22"/>
          <w:szCs w:val="22"/>
        </w:rPr>
        <w:t>terface consists of four panels.  T</w:t>
      </w:r>
      <w:r w:rsidR="006A2A61" w:rsidRPr="00835CB3">
        <w:rPr>
          <w:rFonts w:ascii="Arial" w:hAnsi="Arial" w:cs="Arial"/>
          <w:sz w:val="22"/>
          <w:szCs w:val="22"/>
        </w:rPr>
        <w:t>he top left panel is a graphical representation of the relative simi</w:t>
      </w:r>
      <w:r w:rsidR="00FA01DE">
        <w:rPr>
          <w:rFonts w:ascii="Arial" w:hAnsi="Arial" w:cs="Arial"/>
          <w:sz w:val="22"/>
          <w:szCs w:val="22"/>
        </w:rPr>
        <w:t xml:space="preserve">larity between different images and </w:t>
      </w:r>
      <w:r w:rsidR="001C51E3">
        <w:rPr>
          <w:rFonts w:ascii="Arial" w:hAnsi="Arial" w:cs="Arial"/>
          <w:sz w:val="22"/>
          <w:szCs w:val="22"/>
        </w:rPr>
        <w:t xml:space="preserve">experimental </w:t>
      </w:r>
      <w:r w:rsidR="006A2A61" w:rsidRPr="00835CB3">
        <w:rPr>
          <w:rFonts w:ascii="Arial" w:hAnsi="Arial" w:cs="Arial"/>
          <w:sz w:val="22"/>
          <w:szCs w:val="22"/>
        </w:rPr>
        <w:t>conditions</w:t>
      </w:r>
      <w:r w:rsidR="00FA01DE">
        <w:rPr>
          <w:rFonts w:ascii="Arial" w:hAnsi="Arial" w:cs="Arial"/>
          <w:sz w:val="22"/>
          <w:szCs w:val="22"/>
        </w:rPr>
        <w:t>.  T</w:t>
      </w:r>
      <w:r w:rsidRPr="00835CB3">
        <w:rPr>
          <w:rFonts w:ascii="Arial" w:hAnsi="Arial" w:cs="Arial"/>
          <w:sz w:val="22"/>
          <w:szCs w:val="22"/>
        </w:rPr>
        <w:t>he two panels on the right display sampl</w:t>
      </w:r>
      <w:r w:rsidR="00FA01DE">
        <w:rPr>
          <w:rFonts w:ascii="Arial" w:hAnsi="Arial" w:cs="Arial"/>
          <w:sz w:val="22"/>
          <w:szCs w:val="22"/>
        </w:rPr>
        <w:t xml:space="preserve">e images of </w:t>
      </w:r>
      <w:r w:rsidR="001C51E3">
        <w:rPr>
          <w:rFonts w:ascii="Arial" w:hAnsi="Arial" w:cs="Arial"/>
          <w:sz w:val="22"/>
          <w:szCs w:val="22"/>
        </w:rPr>
        <w:t xml:space="preserve">the </w:t>
      </w:r>
      <w:r w:rsidR="00FA01DE">
        <w:rPr>
          <w:rFonts w:ascii="Arial" w:hAnsi="Arial" w:cs="Arial"/>
          <w:sz w:val="22"/>
          <w:szCs w:val="22"/>
        </w:rPr>
        <w:t>selected conditions.  T</w:t>
      </w:r>
      <w:r w:rsidRPr="00835CB3">
        <w:rPr>
          <w:rFonts w:ascii="Arial" w:hAnsi="Arial" w:cs="Arial"/>
          <w:sz w:val="22"/>
          <w:szCs w:val="22"/>
        </w:rPr>
        <w:t>he final panel compares the</w:t>
      </w:r>
      <w:r w:rsidR="001C51E3">
        <w:rPr>
          <w:rFonts w:ascii="Arial" w:hAnsi="Arial" w:cs="Arial"/>
          <w:sz w:val="22"/>
          <w:szCs w:val="22"/>
        </w:rPr>
        <w:t xml:space="preserve"> </w:t>
      </w:r>
      <w:r w:rsidRPr="00835CB3">
        <w:rPr>
          <w:rFonts w:ascii="Arial" w:hAnsi="Arial" w:cs="Arial"/>
          <w:sz w:val="22"/>
          <w:szCs w:val="22"/>
        </w:rPr>
        <w:t>phenotypic profiles</w:t>
      </w:r>
      <w:r w:rsidR="001C51E3">
        <w:rPr>
          <w:rFonts w:ascii="Arial" w:hAnsi="Arial" w:cs="Arial"/>
          <w:sz w:val="22"/>
          <w:szCs w:val="22"/>
        </w:rPr>
        <w:t xml:space="preserve"> of the selected conditions.</w:t>
      </w:r>
    </w:p>
    <w:p w:rsidR="006A2A61" w:rsidRPr="00835CB3" w:rsidRDefault="006A2A61" w:rsidP="006A2A61">
      <w:pPr>
        <w:numPr>
          <w:ilvl w:val="2"/>
          <w:numId w:val="12"/>
        </w:numPr>
        <w:spacing w:before="240"/>
        <w:outlineLvl w:val="0"/>
        <w:rPr>
          <w:rFonts w:ascii="Arial" w:hAnsi="Arial" w:cs="Arial"/>
          <w:b/>
          <w:sz w:val="22"/>
          <w:szCs w:val="22"/>
        </w:rPr>
      </w:pPr>
      <w:r w:rsidRPr="00835CB3">
        <w:rPr>
          <w:rFonts w:ascii="Arial" w:hAnsi="Arial" w:cs="Arial"/>
          <w:sz w:val="22"/>
          <w:szCs w:val="22"/>
        </w:rPr>
        <w:t xml:space="preserve">LAB MEDIA:  Figure 3.  </w:t>
      </w:r>
      <w:r w:rsidRPr="00835CB3">
        <w:rPr>
          <w:rFonts w:ascii="Arial" w:hAnsi="Arial" w:cs="Arial"/>
          <w:i/>
          <w:color w:val="0070C0"/>
          <w:sz w:val="22"/>
          <w:szCs w:val="22"/>
        </w:rPr>
        <w:t>Editors, please highlight</w:t>
      </w:r>
      <w:r w:rsidR="00285EB3">
        <w:rPr>
          <w:rFonts w:ascii="Arial" w:hAnsi="Arial" w:cs="Arial"/>
          <w:i/>
          <w:color w:val="0070C0"/>
          <w:sz w:val="22"/>
          <w:szCs w:val="22"/>
        </w:rPr>
        <w:t xml:space="preserve"> or zoom into</w:t>
      </w:r>
      <w:r w:rsidRPr="00835CB3">
        <w:rPr>
          <w:rFonts w:ascii="Arial" w:hAnsi="Arial" w:cs="Arial"/>
          <w:i/>
          <w:color w:val="0070C0"/>
          <w:sz w:val="22"/>
          <w:szCs w:val="22"/>
        </w:rPr>
        <w:t xml:space="preserve"> the top left panel as “the top left panel is a graphical representation of the relative simi</w:t>
      </w:r>
      <w:r w:rsidR="00285EB3">
        <w:rPr>
          <w:rFonts w:ascii="Arial" w:hAnsi="Arial" w:cs="Arial"/>
          <w:i/>
          <w:color w:val="0070C0"/>
          <w:sz w:val="22"/>
          <w:szCs w:val="22"/>
        </w:rPr>
        <w:t xml:space="preserve">larity between different images and experimental </w:t>
      </w:r>
      <w:r w:rsidRPr="00835CB3">
        <w:rPr>
          <w:rFonts w:ascii="Arial" w:hAnsi="Arial" w:cs="Arial"/>
          <w:i/>
          <w:color w:val="0070C0"/>
          <w:sz w:val="22"/>
          <w:szCs w:val="22"/>
        </w:rPr>
        <w:t>conditions” is narrated, the right display panels as “the two panels on the right display sample images of selected conditions” is narrated, and the bottom left panel as “and the final panel compares their phenotypic profiles” is narrated.</w:t>
      </w:r>
    </w:p>
    <w:p w:rsidR="008871FE" w:rsidRPr="001F538F" w:rsidRDefault="006A2A61" w:rsidP="00CA790F">
      <w:pPr>
        <w:numPr>
          <w:ilvl w:val="1"/>
          <w:numId w:val="12"/>
        </w:numPr>
        <w:spacing w:before="240"/>
        <w:outlineLvl w:val="0"/>
        <w:rPr>
          <w:rFonts w:ascii="Arial" w:hAnsi="Arial" w:cs="Arial"/>
          <w:b/>
          <w:sz w:val="22"/>
          <w:szCs w:val="22"/>
        </w:rPr>
      </w:pPr>
      <w:r w:rsidRPr="00835CB3">
        <w:rPr>
          <w:rFonts w:ascii="Arial" w:hAnsi="Arial" w:cs="Arial"/>
          <w:sz w:val="22"/>
          <w:szCs w:val="22"/>
        </w:rPr>
        <w:t xml:space="preserve">First, </w:t>
      </w:r>
      <w:r w:rsidR="00CA790F" w:rsidRPr="00835CB3">
        <w:rPr>
          <w:rFonts w:ascii="Arial" w:hAnsi="Arial" w:cs="Arial"/>
          <w:sz w:val="22"/>
          <w:szCs w:val="22"/>
        </w:rPr>
        <w:t>use</w:t>
      </w:r>
      <w:r w:rsidR="00EB2AA3" w:rsidRPr="00835CB3">
        <w:rPr>
          <w:rFonts w:ascii="Arial" w:hAnsi="Arial" w:cs="Arial"/>
          <w:sz w:val="22"/>
          <w:szCs w:val="22"/>
        </w:rPr>
        <w:t xml:space="preserve"> the “Data Processing” menu</w:t>
      </w:r>
      <w:r w:rsidR="00CA790F" w:rsidRPr="00835CB3">
        <w:rPr>
          <w:rFonts w:ascii="Arial" w:hAnsi="Arial" w:cs="Arial"/>
          <w:sz w:val="22"/>
          <w:szCs w:val="22"/>
        </w:rPr>
        <w:t xml:space="preserve"> to “Discard Empty Frames.”  Then, r</w:t>
      </w:r>
      <w:r w:rsidR="00EB2AA3" w:rsidRPr="00835CB3">
        <w:rPr>
          <w:rFonts w:ascii="Arial" w:hAnsi="Arial" w:cs="Arial"/>
          <w:sz w:val="22"/>
          <w:szCs w:val="22"/>
        </w:rPr>
        <w:t>emove poor</w:t>
      </w:r>
      <w:r w:rsidR="001C51E3">
        <w:rPr>
          <w:rFonts w:ascii="Arial" w:hAnsi="Arial" w:cs="Arial"/>
          <w:sz w:val="22"/>
          <w:szCs w:val="22"/>
        </w:rPr>
        <w:t>-</w:t>
      </w:r>
      <w:r w:rsidR="00EB2AA3" w:rsidRPr="00835CB3">
        <w:rPr>
          <w:rFonts w:ascii="Arial" w:hAnsi="Arial" w:cs="Arial"/>
          <w:sz w:val="22"/>
          <w:szCs w:val="22"/>
        </w:rPr>
        <w:t>quality images</w:t>
      </w:r>
      <w:r w:rsidR="001C51E3">
        <w:rPr>
          <w:rFonts w:ascii="Arial" w:hAnsi="Arial" w:cs="Arial"/>
          <w:sz w:val="22"/>
          <w:szCs w:val="22"/>
        </w:rPr>
        <w:t>.</w:t>
      </w:r>
      <w:r w:rsidR="00CA790F" w:rsidRPr="00835CB3">
        <w:rPr>
          <w:rFonts w:ascii="Arial" w:hAnsi="Arial" w:cs="Arial"/>
          <w:sz w:val="22"/>
          <w:szCs w:val="22"/>
        </w:rPr>
        <w:t xml:space="preserve"> </w:t>
      </w:r>
      <w:r w:rsidR="001C51E3">
        <w:rPr>
          <w:rFonts w:ascii="Arial" w:hAnsi="Arial" w:cs="Arial"/>
          <w:sz w:val="22"/>
          <w:szCs w:val="22"/>
        </w:rPr>
        <w:t>T</w:t>
      </w:r>
      <w:r w:rsidR="00EB2AA3" w:rsidRPr="00835CB3">
        <w:rPr>
          <w:rFonts w:ascii="Arial" w:hAnsi="Arial" w:cs="Arial"/>
          <w:sz w:val="22"/>
          <w:szCs w:val="22"/>
        </w:rPr>
        <w:t>urn off grouping f</w:t>
      </w:r>
      <w:r w:rsidR="00CA790F" w:rsidRPr="00835CB3">
        <w:rPr>
          <w:rFonts w:ascii="Arial" w:hAnsi="Arial" w:cs="Arial"/>
          <w:sz w:val="22"/>
          <w:szCs w:val="22"/>
        </w:rPr>
        <w:t>rom the “Data Processing” menu</w:t>
      </w:r>
      <w:r w:rsidR="001C51E3">
        <w:rPr>
          <w:rFonts w:ascii="Arial" w:hAnsi="Arial" w:cs="Arial"/>
          <w:sz w:val="22"/>
          <w:szCs w:val="22"/>
        </w:rPr>
        <w:t xml:space="preserve"> to examine individual </w:t>
      </w:r>
      <w:r w:rsidR="001C51E3">
        <w:rPr>
          <w:rFonts w:ascii="Arial" w:hAnsi="Arial" w:cs="Arial"/>
          <w:sz w:val="22"/>
          <w:szCs w:val="22"/>
        </w:rPr>
        <w:lastRenderedPageBreak/>
        <w:t>images</w:t>
      </w:r>
      <w:r w:rsidR="00CA790F" w:rsidRPr="00835CB3">
        <w:rPr>
          <w:rFonts w:ascii="Arial" w:hAnsi="Arial" w:cs="Arial"/>
          <w:sz w:val="22"/>
          <w:szCs w:val="22"/>
        </w:rPr>
        <w:t xml:space="preserve">.  </w:t>
      </w:r>
      <w:r w:rsidR="00EB2AA3" w:rsidRPr="00835CB3">
        <w:rPr>
          <w:rFonts w:ascii="Arial" w:hAnsi="Arial" w:cs="Arial"/>
          <w:sz w:val="22"/>
          <w:szCs w:val="22"/>
        </w:rPr>
        <w:t>Next, click through the outlier points in the scatter plot and discard low quality images.</w:t>
      </w:r>
    </w:p>
    <w:p w:rsidR="001F538F" w:rsidRPr="00835CB3" w:rsidRDefault="001F538F" w:rsidP="001F538F">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w:t>
      </w:r>
      <w:r w:rsidR="002F1FAD">
        <w:rPr>
          <w:rFonts w:ascii="Arial" w:hAnsi="Arial" w:cs="Arial"/>
          <w:sz w:val="22"/>
          <w:szCs w:val="22"/>
        </w:rPr>
        <w:t>movie</w:t>
      </w:r>
      <w:r>
        <w:rPr>
          <w:rFonts w:ascii="Arial" w:hAnsi="Arial" w:cs="Arial"/>
          <w:sz w:val="22"/>
          <w:szCs w:val="22"/>
        </w:rPr>
        <w:t xml:space="preserve"> as talent uses the “Data Processing” menu to “Discard Empty Frames.”  Then talent removes poor quality images.  Talent then uses the “Data Processing” menu to turn the grouping off.</w:t>
      </w:r>
      <w:r w:rsidR="00442F1D">
        <w:rPr>
          <w:rFonts w:ascii="Arial" w:hAnsi="Arial" w:cs="Arial"/>
          <w:sz w:val="22"/>
          <w:szCs w:val="22"/>
        </w:rPr>
        <w:t xml:space="preserve">  Finally, talent clicks through the outlier points in the scatter plot and discards low quality images.</w:t>
      </w:r>
    </w:p>
    <w:p w:rsidR="008871FE" w:rsidRPr="002F1FAD"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Decide which metadata field defines a ba</w:t>
      </w:r>
      <w:r w:rsidR="00CA790F" w:rsidRPr="00835CB3">
        <w:rPr>
          <w:rFonts w:ascii="Arial" w:hAnsi="Arial" w:cs="Arial"/>
          <w:sz w:val="22"/>
          <w:szCs w:val="22"/>
        </w:rPr>
        <w:t>sic unit of comparison</w:t>
      </w:r>
      <w:r w:rsidR="001C51E3">
        <w:rPr>
          <w:rFonts w:ascii="Arial" w:hAnsi="Arial" w:cs="Arial"/>
          <w:sz w:val="22"/>
          <w:szCs w:val="22"/>
        </w:rPr>
        <w:t xml:space="preserve">. </w:t>
      </w:r>
      <w:r w:rsidR="007B273F">
        <w:rPr>
          <w:rFonts w:ascii="Arial" w:hAnsi="Arial" w:cs="Arial"/>
          <w:sz w:val="22"/>
          <w:szCs w:val="22"/>
        </w:rPr>
        <w:t xml:space="preserve"> </w:t>
      </w:r>
      <w:r w:rsidR="001C51E3">
        <w:rPr>
          <w:rFonts w:ascii="Arial" w:hAnsi="Arial" w:cs="Arial"/>
          <w:sz w:val="22"/>
          <w:szCs w:val="22"/>
        </w:rPr>
        <w:t>For</w:t>
      </w:r>
      <w:r w:rsidR="00CA790F" w:rsidRPr="00835CB3">
        <w:rPr>
          <w:rFonts w:ascii="Arial" w:hAnsi="Arial" w:cs="Arial"/>
          <w:sz w:val="22"/>
          <w:szCs w:val="22"/>
        </w:rPr>
        <w:t xml:space="preserve"> example</w:t>
      </w:r>
      <w:r w:rsidR="00F94519">
        <w:rPr>
          <w:rFonts w:ascii="Arial" w:hAnsi="Arial" w:cs="Arial"/>
          <w:sz w:val="22"/>
          <w:szCs w:val="22"/>
        </w:rPr>
        <w:t>,</w:t>
      </w:r>
      <w:r w:rsidRPr="00835CB3">
        <w:rPr>
          <w:rFonts w:ascii="Arial" w:hAnsi="Arial" w:cs="Arial"/>
          <w:sz w:val="22"/>
          <w:szCs w:val="22"/>
        </w:rPr>
        <w:t xml:space="preserve"> to compare drugs, </w:t>
      </w:r>
      <w:r w:rsidR="001C51E3">
        <w:rPr>
          <w:rFonts w:ascii="Arial" w:hAnsi="Arial" w:cs="Arial"/>
          <w:sz w:val="22"/>
          <w:szCs w:val="22"/>
        </w:rPr>
        <w:t xml:space="preserve">group together </w:t>
      </w:r>
      <w:r w:rsidRPr="00835CB3">
        <w:rPr>
          <w:rFonts w:ascii="Arial" w:hAnsi="Arial" w:cs="Arial"/>
          <w:sz w:val="22"/>
          <w:szCs w:val="22"/>
        </w:rPr>
        <w:t>images with the same value of the metadata field “dru</w:t>
      </w:r>
      <w:r w:rsidR="00CA790F" w:rsidRPr="00835CB3">
        <w:rPr>
          <w:rFonts w:ascii="Arial" w:hAnsi="Arial" w:cs="Arial"/>
          <w:sz w:val="22"/>
          <w:szCs w:val="22"/>
        </w:rPr>
        <w:t>g”.</w:t>
      </w:r>
      <w:r w:rsidRPr="00835CB3">
        <w:rPr>
          <w:rFonts w:ascii="Arial" w:hAnsi="Arial" w:cs="Arial"/>
          <w:sz w:val="22"/>
          <w:szCs w:val="22"/>
        </w:rPr>
        <w:t xml:space="preserve">  </w:t>
      </w:r>
    </w:p>
    <w:p w:rsidR="002F1FAD" w:rsidRPr="00835CB3" w:rsidRDefault="002F1FAD" w:rsidP="002F1FAD">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groups together images with the same value of the metadata field “drug” for an example.</w:t>
      </w:r>
    </w:p>
    <w:p w:rsidR="002A3CDB" w:rsidRPr="002F1FAD" w:rsidRDefault="00CA790F" w:rsidP="002A3CDB">
      <w:pPr>
        <w:numPr>
          <w:ilvl w:val="1"/>
          <w:numId w:val="12"/>
        </w:numPr>
        <w:spacing w:before="240"/>
        <w:outlineLvl w:val="0"/>
        <w:rPr>
          <w:rFonts w:ascii="Arial" w:hAnsi="Arial" w:cs="Arial"/>
          <w:b/>
          <w:sz w:val="22"/>
          <w:szCs w:val="22"/>
        </w:rPr>
      </w:pPr>
      <w:r w:rsidRPr="00835CB3">
        <w:rPr>
          <w:rFonts w:ascii="Arial" w:hAnsi="Arial" w:cs="Arial"/>
          <w:sz w:val="22"/>
          <w:szCs w:val="22"/>
        </w:rPr>
        <w:t>The d</w:t>
      </w:r>
      <w:r w:rsidR="00EB2AA3" w:rsidRPr="00835CB3">
        <w:rPr>
          <w:rFonts w:ascii="Arial" w:hAnsi="Arial" w:cs="Arial"/>
          <w:sz w:val="22"/>
          <w:szCs w:val="22"/>
        </w:rPr>
        <w:t xml:space="preserve">istance between points reflects the </w:t>
      </w:r>
      <w:r w:rsidRPr="00835CB3">
        <w:rPr>
          <w:rFonts w:ascii="Arial" w:hAnsi="Arial" w:cs="Arial"/>
          <w:sz w:val="22"/>
          <w:szCs w:val="22"/>
        </w:rPr>
        <w:t>relative phenotypic similarity</w:t>
      </w:r>
      <w:r w:rsidR="001C51E3">
        <w:rPr>
          <w:rFonts w:ascii="Arial" w:hAnsi="Arial" w:cs="Arial"/>
          <w:sz w:val="22"/>
          <w:szCs w:val="22"/>
        </w:rPr>
        <w:t xml:space="preserve"> of the corresponding experimental conditions</w:t>
      </w:r>
      <w:r w:rsidR="00274D20">
        <w:rPr>
          <w:rFonts w:ascii="Arial" w:hAnsi="Arial" w:cs="Arial"/>
          <w:sz w:val="22"/>
          <w:szCs w:val="22"/>
        </w:rPr>
        <w:t>: closer points suggest more similarity.</w:t>
      </w:r>
      <w:r w:rsidR="007B273F">
        <w:rPr>
          <w:rFonts w:ascii="Arial" w:hAnsi="Arial" w:cs="Arial"/>
          <w:sz w:val="22"/>
          <w:szCs w:val="22"/>
        </w:rPr>
        <w:t xml:space="preserve"> </w:t>
      </w:r>
      <w:r w:rsidR="001C51E3">
        <w:rPr>
          <w:rFonts w:ascii="Arial" w:hAnsi="Arial" w:cs="Arial"/>
          <w:sz w:val="22"/>
          <w:szCs w:val="22"/>
        </w:rPr>
        <w:t xml:space="preserve"> </w:t>
      </w:r>
      <w:r w:rsidR="00EB2AA3" w:rsidRPr="00835CB3">
        <w:rPr>
          <w:rFonts w:ascii="Arial" w:hAnsi="Arial" w:cs="Arial"/>
          <w:sz w:val="22"/>
          <w:szCs w:val="22"/>
        </w:rPr>
        <w:t xml:space="preserve">Color or label points </w:t>
      </w:r>
      <w:r w:rsidRPr="00835CB3">
        <w:rPr>
          <w:rFonts w:ascii="Arial" w:hAnsi="Arial" w:cs="Arial"/>
          <w:sz w:val="22"/>
          <w:szCs w:val="22"/>
        </w:rPr>
        <w:t>using the data display menu</w:t>
      </w:r>
      <w:r w:rsidR="00EB2AA3" w:rsidRPr="00835CB3">
        <w:rPr>
          <w:rFonts w:ascii="Arial" w:hAnsi="Arial" w:cs="Arial"/>
          <w:sz w:val="22"/>
          <w:szCs w:val="22"/>
        </w:rPr>
        <w:t xml:space="preserve"> based on available metadata to aid interpretability.</w:t>
      </w:r>
      <w:r w:rsidRPr="00835CB3">
        <w:rPr>
          <w:rFonts w:ascii="Arial" w:hAnsi="Arial" w:cs="Arial"/>
          <w:sz w:val="22"/>
          <w:szCs w:val="22"/>
        </w:rPr>
        <w:t xml:space="preserve">  </w:t>
      </w:r>
    </w:p>
    <w:p w:rsidR="002F1FAD" w:rsidRDefault="002F1FAD" w:rsidP="002F1FAD">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w:t>
      </w:r>
      <w:r w:rsidR="002239EA">
        <w:rPr>
          <w:rFonts w:ascii="Arial" w:hAnsi="Arial" w:cs="Arial"/>
          <w:sz w:val="22"/>
          <w:szCs w:val="22"/>
        </w:rPr>
        <w:t xml:space="preserve">as talents uses cursor to point out the distance between points.  Talent </w:t>
      </w:r>
      <w:r w:rsidR="00D5673A">
        <w:rPr>
          <w:rFonts w:ascii="Arial" w:hAnsi="Arial" w:cs="Arial"/>
          <w:sz w:val="22"/>
          <w:szCs w:val="22"/>
        </w:rPr>
        <w:t>uses the data display menu to color or labels points.</w:t>
      </w:r>
    </w:p>
    <w:p w:rsidR="00D5673A" w:rsidRPr="00D5673A" w:rsidRDefault="002A3CDB" w:rsidP="002A3CDB">
      <w:pPr>
        <w:numPr>
          <w:ilvl w:val="1"/>
          <w:numId w:val="12"/>
        </w:numPr>
        <w:spacing w:before="240"/>
        <w:outlineLvl w:val="0"/>
        <w:rPr>
          <w:rFonts w:ascii="Arial" w:hAnsi="Arial" w:cs="Arial"/>
          <w:b/>
          <w:sz w:val="22"/>
          <w:szCs w:val="22"/>
        </w:rPr>
      </w:pPr>
      <w:r w:rsidRPr="002A3CDB">
        <w:rPr>
          <w:rFonts w:ascii="Arial" w:hAnsi="Arial" w:cs="Arial"/>
          <w:sz w:val="22"/>
          <w:szCs w:val="22"/>
        </w:rPr>
        <w:t>The three dimensional</w:t>
      </w:r>
      <w:r w:rsidR="008152E8" w:rsidRPr="002A3CDB">
        <w:rPr>
          <w:rFonts w:ascii="Arial" w:hAnsi="Arial" w:cs="Arial"/>
          <w:sz w:val="22"/>
          <w:szCs w:val="22"/>
        </w:rPr>
        <w:t xml:space="preserve"> plot is rotatable by selecting the “rotatable” check box.</w:t>
      </w:r>
      <w:r w:rsidR="00F15CA9">
        <w:rPr>
          <w:rFonts w:ascii="Arial" w:hAnsi="Arial" w:cs="Arial"/>
          <w:sz w:val="22"/>
          <w:szCs w:val="22"/>
        </w:rPr>
        <w:t xml:space="preserve"> </w:t>
      </w:r>
      <w:r w:rsidR="008152E8" w:rsidRPr="002A3CDB">
        <w:rPr>
          <w:rFonts w:ascii="Arial" w:hAnsi="Arial" w:cs="Arial"/>
          <w:sz w:val="22"/>
          <w:szCs w:val="22"/>
        </w:rPr>
        <w:t xml:space="preserve"> Drag the mouse over the graph while holding down the left mouse button.</w:t>
      </w:r>
    </w:p>
    <w:p w:rsidR="00F47BD5" w:rsidRDefault="00D5673A" w:rsidP="00F47BD5">
      <w:pPr>
        <w:numPr>
          <w:ilvl w:val="2"/>
          <w:numId w:val="12"/>
        </w:numPr>
        <w:spacing w:before="240"/>
        <w:outlineLvl w:val="0"/>
        <w:rPr>
          <w:rFonts w:ascii="Arial" w:hAnsi="Arial" w:cs="Arial"/>
          <w:b/>
          <w:sz w:val="22"/>
          <w:szCs w:val="22"/>
        </w:rPr>
      </w:pPr>
      <w:r>
        <w:rPr>
          <w:rFonts w:ascii="Arial" w:hAnsi="Arial" w:cs="Arial"/>
          <w:sz w:val="22"/>
          <w:szCs w:val="22"/>
        </w:rPr>
        <w:t>SCREEN:  Screen capture movie</w:t>
      </w:r>
      <w:r w:rsidR="008152E8" w:rsidRPr="002A3CDB">
        <w:rPr>
          <w:rFonts w:ascii="Arial" w:hAnsi="Arial" w:cs="Arial"/>
          <w:sz w:val="22"/>
          <w:szCs w:val="22"/>
        </w:rPr>
        <w:t xml:space="preserve"> </w:t>
      </w:r>
      <w:r w:rsidR="00F15CA9">
        <w:rPr>
          <w:rFonts w:ascii="Arial" w:hAnsi="Arial" w:cs="Arial"/>
          <w:sz w:val="22"/>
          <w:szCs w:val="22"/>
        </w:rPr>
        <w:t>as talent selects the “rotatable” check box.  Then talent drags the mouse over the graph while holding down the left mouse button.</w:t>
      </w:r>
    </w:p>
    <w:p w:rsidR="00F47BD5" w:rsidRPr="00F47BD5" w:rsidRDefault="008152E8" w:rsidP="00F47BD5">
      <w:pPr>
        <w:numPr>
          <w:ilvl w:val="1"/>
          <w:numId w:val="12"/>
        </w:numPr>
        <w:spacing w:before="240"/>
        <w:outlineLvl w:val="0"/>
        <w:rPr>
          <w:rFonts w:ascii="Arial" w:hAnsi="Arial" w:cs="Arial"/>
          <w:b/>
          <w:sz w:val="22"/>
          <w:szCs w:val="22"/>
        </w:rPr>
      </w:pPr>
      <w:r w:rsidRPr="00F47BD5">
        <w:rPr>
          <w:rFonts w:ascii="Arial" w:hAnsi="Arial" w:cs="Arial"/>
          <w:sz w:val="22"/>
          <w:szCs w:val="22"/>
        </w:rPr>
        <w:t>Select two different points to compare them directly.  The image panels will display sample images for each point, and the barchart panel will show the block types that best distinguish the two points</w:t>
      </w:r>
      <w:r w:rsidR="00F47BD5" w:rsidRPr="00F47BD5">
        <w:rPr>
          <w:rFonts w:ascii="Arial" w:hAnsi="Arial" w:cs="Arial"/>
          <w:sz w:val="22"/>
          <w:szCs w:val="22"/>
        </w:rPr>
        <w:t>.</w:t>
      </w:r>
    </w:p>
    <w:p w:rsidR="00F47BD5" w:rsidRPr="00F47BD5" w:rsidRDefault="00F47BD5" w:rsidP="00F47BD5">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selects two different points to compare them directly.   Then talent uses the cursor to point out the image panels and then then barchart panel.</w:t>
      </w:r>
    </w:p>
    <w:p w:rsidR="00F47BD5" w:rsidRPr="00F47BD5" w:rsidRDefault="00EB2AA3" w:rsidP="00EB2AA3">
      <w:pPr>
        <w:numPr>
          <w:ilvl w:val="1"/>
          <w:numId w:val="12"/>
        </w:numPr>
        <w:spacing w:before="240"/>
        <w:outlineLvl w:val="0"/>
        <w:rPr>
          <w:rFonts w:ascii="Arial" w:hAnsi="Arial" w:cs="Arial"/>
          <w:b/>
          <w:sz w:val="22"/>
          <w:szCs w:val="22"/>
        </w:rPr>
      </w:pPr>
      <w:r w:rsidRPr="00200466">
        <w:rPr>
          <w:rFonts w:ascii="Arial" w:hAnsi="Arial" w:cs="Arial"/>
          <w:sz w:val="22"/>
          <w:szCs w:val="22"/>
        </w:rPr>
        <w:t xml:space="preserve">Launch the clustergram from the “Clustergram menu” </w:t>
      </w:r>
      <w:r w:rsidRPr="00F47BD5">
        <w:rPr>
          <w:rFonts w:ascii="Arial" w:hAnsi="Arial" w:cs="Arial"/>
          <w:sz w:val="22"/>
          <w:szCs w:val="22"/>
        </w:rPr>
        <w:t>to provide a more global view of the relationship between block typ</w:t>
      </w:r>
      <w:r w:rsidR="00CA790F" w:rsidRPr="00F47BD5">
        <w:rPr>
          <w:rFonts w:ascii="Arial" w:hAnsi="Arial" w:cs="Arial"/>
          <w:sz w:val="22"/>
          <w:szCs w:val="22"/>
        </w:rPr>
        <w:t>es and experimental conditions.</w:t>
      </w:r>
      <w:r w:rsidR="00CA790F" w:rsidRPr="00835CB3">
        <w:rPr>
          <w:rFonts w:ascii="Arial" w:hAnsi="Arial" w:cs="Arial"/>
          <w:sz w:val="22"/>
          <w:szCs w:val="22"/>
        </w:rPr>
        <w:t xml:space="preserve"> </w:t>
      </w:r>
    </w:p>
    <w:p w:rsidR="00CA790F" w:rsidRPr="00835CB3" w:rsidRDefault="00F47BD5" w:rsidP="00F47BD5">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launches the clustergram from the “Clustergram menu.”</w:t>
      </w:r>
      <w:r w:rsidR="00CA790F" w:rsidRPr="00835CB3">
        <w:rPr>
          <w:rFonts w:ascii="Arial" w:hAnsi="Arial" w:cs="Arial"/>
          <w:sz w:val="22"/>
          <w:szCs w:val="22"/>
        </w:rPr>
        <w:t xml:space="preserve"> </w:t>
      </w:r>
    </w:p>
    <w:p w:rsidR="00CA790F" w:rsidRPr="00835CB3" w:rsidRDefault="00EB2AA3" w:rsidP="00EB2AA3">
      <w:pPr>
        <w:numPr>
          <w:ilvl w:val="1"/>
          <w:numId w:val="12"/>
        </w:numPr>
        <w:spacing w:before="240"/>
        <w:outlineLvl w:val="0"/>
        <w:rPr>
          <w:rFonts w:ascii="Arial" w:hAnsi="Arial" w:cs="Arial"/>
          <w:b/>
          <w:sz w:val="22"/>
          <w:szCs w:val="22"/>
        </w:rPr>
      </w:pPr>
      <w:r w:rsidRPr="00835CB3">
        <w:rPr>
          <w:rFonts w:ascii="Arial" w:hAnsi="Arial" w:cs="Arial"/>
          <w:sz w:val="22"/>
          <w:szCs w:val="22"/>
        </w:rPr>
        <w:t>By grouping both block types and conditions, this representation highlights the cellular phenotypes that best distinguish groups of conditions</w:t>
      </w:r>
      <w:r w:rsidR="00CA790F" w:rsidRPr="00835CB3">
        <w:rPr>
          <w:rFonts w:ascii="Arial" w:hAnsi="Arial" w:cs="Arial"/>
          <w:sz w:val="22"/>
          <w:szCs w:val="22"/>
        </w:rPr>
        <w:t>.</w:t>
      </w:r>
    </w:p>
    <w:p w:rsidR="00EB2AA3" w:rsidRPr="00835CB3" w:rsidRDefault="00CA790F" w:rsidP="00CA790F">
      <w:pPr>
        <w:numPr>
          <w:ilvl w:val="2"/>
          <w:numId w:val="12"/>
        </w:numPr>
        <w:spacing w:before="240"/>
        <w:outlineLvl w:val="0"/>
        <w:rPr>
          <w:rFonts w:ascii="Arial" w:hAnsi="Arial" w:cs="Arial"/>
          <w:b/>
          <w:sz w:val="22"/>
          <w:szCs w:val="22"/>
        </w:rPr>
      </w:pPr>
      <w:r w:rsidRPr="00835CB3">
        <w:rPr>
          <w:rFonts w:ascii="Arial" w:hAnsi="Arial" w:cs="Arial"/>
          <w:sz w:val="22"/>
          <w:szCs w:val="22"/>
        </w:rPr>
        <w:t xml:space="preserve">LAB MEDIA:  Figure </w:t>
      </w:r>
      <w:r w:rsidR="00B324F1">
        <w:rPr>
          <w:rFonts w:ascii="Arial" w:hAnsi="Arial" w:cs="Arial"/>
          <w:sz w:val="22"/>
          <w:szCs w:val="22"/>
        </w:rPr>
        <w:t>5</w:t>
      </w:r>
      <w:r w:rsidR="005E450A">
        <w:rPr>
          <w:rFonts w:ascii="Arial" w:hAnsi="Arial" w:cs="Arial"/>
          <w:sz w:val="22"/>
          <w:szCs w:val="22"/>
        </w:rPr>
        <w:t xml:space="preserve"> </w:t>
      </w:r>
    </w:p>
    <w:p w:rsidR="00CE10F2" w:rsidRPr="00435342" w:rsidRDefault="00CE10F2" w:rsidP="00CE10F2">
      <w:pPr>
        <w:numPr>
          <w:ilvl w:val="0"/>
          <w:numId w:val="12"/>
        </w:numPr>
        <w:spacing w:before="240"/>
        <w:jc w:val="both"/>
        <w:outlineLvl w:val="0"/>
        <w:rPr>
          <w:rFonts w:ascii="Arial" w:hAnsi="Arial" w:cs="Arial"/>
          <w:b/>
          <w:sz w:val="22"/>
          <w:szCs w:val="24"/>
        </w:rPr>
      </w:pPr>
      <w:r w:rsidRPr="00435342">
        <w:rPr>
          <w:rFonts w:ascii="Arial" w:hAnsi="Arial" w:cs="Arial"/>
          <w:b/>
          <w:sz w:val="22"/>
          <w:szCs w:val="24"/>
        </w:rPr>
        <w:t xml:space="preserve">Results: </w:t>
      </w:r>
      <w:r w:rsidR="00435342" w:rsidRPr="00435342">
        <w:rPr>
          <w:rFonts w:ascii="Arial" w:hAnsi="Arial" w:cs="Arial"/>
          <w:b/>
          <w:sz w:val="22"/>
          <w:szCs w:val="22"/>
        </w:rPr>
        <w:t>Grouping drugs based on their mechanism of action</w:t>
      </w:r>
    </w:p>
    <w:p w:rsidR="00BA485D" w:rsidRDefault="00BA485D" w:rsidP="00BA485D">
      <w:pPr>
        <w:pStyle w:val="ListParagraph"/>
        <w:ind w:left="1080"/>
        <w:jc w:val="both"/>
        <w:rPr>
          <w:rFonts w:ascii="Arial" w:hAnsi="Arial" w:cs="Arial"/>
          <w:szCs w:val="24"/>
        </w:rPr>
      </w:pPr>
    </w:p>
    <w:p w:rsidR="00BA485D" w:rsidRPr="00843863" w:rsidRDefault="00835CB3" w:rsidP="00843863">
      <w:pPr>
        <w:pStyle w:val="ListParagraph"/>
        <w:numPr>
          <w:ilvl w:val="1"/>
          <w:numId w:val="12"/>
        </w:numPr>
        <w:rPr>
          <w:rFonts w:ascii="Arial" w:hAnsi="Arial" w:cs="Arial"/>
          <w:szCs w:val="24"/>
        </w:rPr>
      </w:pPr>
      <w:r w:rsidRPr="00843863">
        <w:rPr>
          <w:rFonts w:ascii="Arial" w:hAnsi="Arial" w:cs="Arial"/>
        </w:rPr>
        <w:t xml:space="preserve">PhenoRipper </w:t>
      </w:r>
      <w:r w:rsidR="00F76D24">
        <w:rPr>
          <w:rFonts w:ascii="Arial" w:hAnsi="Arial" w:cs="Arial"/>
        </w:rPr>
        <w:t xml:space="preserve">was used to analyze HeLa cells that were fluorescently </w:t>
      </w:r>
      <w:r w:rsidR="005A6129">
        <w:rPr>
          <w:rFonts w:ascii="Arial" w:hAnsi="Arial" w:cs="Arial"/>
          <w:szCs w:val="24"/>
        </w:rPr>
        <w:t xml:space="preserve">stained for DNA, actin, and </w:t>
      </w:r>
      <w:r w:rsidR="00F76D24" w:rsidRPr="00F76D24">
        <w:rPr>
          <w:rFonts w:ascii="Arial" w:hAnsi="Arial" w:cs="Arial"/>
          <w:szCs w:val="24"/>
        </w:rPr>
        <w:t>α-tubulin</w:t>
      </w:r>
      <w:r w:rsidR="00F76D24">
        <w:rPr>
          <w:rFonts w:ascii="Arial" w:hAnsi="Arial" w:cs="Arial"/>
        </w:rPr>
        <w:t xml:space="preserve"> and imaged after treatment with </w:t>
      </w:r>
      <w:r w:rsidR="00F76D24" w:rsidRPr="00F76D24">
        <w:rPr>
          <w:rFonts w:ascii="Arial" w:hAnsi="Arial" w:cs="Arial"/>
          <w:szCs w:val="24"/>
        </w:rPr>
        <w:t>histone deacetylase, microtubule targeting</w:t>
      </w:r>
      <w:r w:rsidR="005A6129">
        <w:rPr>
          <w:rFonts w:ascii="Arial" w:hAnsi="Arial" w:cs="Arial"/>
          <w:szCs w:val="24"/>
        </w:rPr>
        <w:t>,</w:t>
      </w:r>
      <w:r w:rsidR="00F76D24" w:rsidRPr="00F76D24">
        <w:rPr>
          <w:rFonts w:ascii="Arial" w:hAnsi="Arial" w:cs="Arial"/>
          <w:szCs w:val="24"/>
        </w:rPr>
        <w:t xml:space="preserve"> and DNA damaging</w:t>
      </w:r>
      <w:r w:rsidR="00F76D24">
        <w:rPr>
          <w:rFonts w:ascii="Arial" w:hAnsi="Arial" w:cs="Arial"/>
          <w:szCs w:val="24"/>
        </w:rPr>
        <w:t xml:space="preserve"> drugs</w:t>
      </w:r>
      <w:r w:rsidR="00F76D24">
        <w:rPr>
          <w:rFonts w:ascii="Arial" w:hAnsi="Arial" w:cs="Arial"/>
        </w:rPr>
        <w:t xml:space="preserve">.  </w:t>
      </w:r>
      <w:r w:rsidRPr="00843863">
        <w:rPr>
          <w:rFonts w:ascii="Arial" w:hAnsi="Arial" w:cs="Arial"/>
        </w:rPr>
        <w:t xml:space="preserve">The foreground threshold </w:t>
      </w:r>
      <w:r w:rsidR="00F76D24">
        <w:rPr>
          <w:rFonts w:ascii="Arial" w:hAnsi="Arial" w:cs="Arial"/>
        </w:rPr>
        <w:t xml:space="preserve">of these images </w:t>
      </w:r>
      <w:r w:rsidRPr="00843863">
        <w:rPr>
          <w:rFonts w:ascii="Arial" w:hAnsi="Arial" w:cs="Arial"/>
        </w:rPr>
        <w:t>was set to 5% and the block size to 20 pixels</w:t>
      </w:r>
      <w:r w:rsidR="00BA485D" w:rsidRPr="00843863">
        <w:rPr>
          <w:rFonts w:ascii="Arial" w:hAnsi="Arial" w:cs="Arial"/>
        </w:rPr>
        <w:t>.</w:t>
      </w:r>
    </w:p>
    <w:p w:rsidR="00BA485D" w:rsidRPr="00BA485D" w:rsidRDefault="00BA485D" w:rsidP="00BA485D">
      <w:pPr>
        <w:numPr>
          <w:ilvl w:val="2"/>
          <w:numId w:val="12"/>
        </w:numPr>
        <w:spacing w:before="240"/>
        <w:outlineLvl w:val="0"/>
        <w:rPr>
          <w:rFonts w:ascii="Helvetica" w:hAnsi="Helvetica" w:cs="Arial"/>
          <w:sz w:val="22"/>
          <w:szCs w:val="22"/>
        </w:rPr>
      </w:pPr>
      <w:r>
        <w:rPr>
          <w:rFonts w:ascii="Arial" w:hAnsi="Arial" w:cs="Arial"/>
          <w:sz w:val="22"/>
          <w:szCs w:val="22"/>
        </w:rPr>
        <w:lastRenderedPageBreak/>
        <w:t xml:space="preserve">LAB MEDIA: </w:t>
      </w:r>
      <w:r w:rsidR="00835CB3" w:rsidRPr="00835CB3">
        <w:rPr>
          <w:rFonts w:ascii="Arial" w:hAnsi="Arial" w:cs="Arial"/>
          <w:sz w:val="22"/>
          <w:szCs w:val="22"/>
        </w:rPr>
        <w:t>Figure 2</w:t>
      </w:r>
    </w:p>
    <w:p w:rsidR="00BA485D" w:rsidRPr="00BA485D" w:rsidRDefault="00835CB3" w:rsidP="00BA485D">
      <w:pPr>
        <w:numPr>
          <w:ilvl w:val="1"/>
          <w:numId w:val="12"/>
        </w:numPr>
        <w:spacing w:before="240"/>
        <w:outlineLvl w:val="0"/>
        <w:rPr>
          <w:rFonts w:ascii="Helvetica" w:hAnsi="Helvetica" w:cs="Arial"/>
          <w:sz w:val="22"/>
          <w:szCs w:val="22"/>
        </w:rPr>
      </w:pPr>
      <w:r w:rsidRPr="00835CB3">
        <w:rPr>
          <w:rFonts w:ascii="Arial" w:hAnsi="Arial" w:cs="Arial"/>
          <w:sz w:val="22"/>
          <w:szCs w:val="22"/>
        </w:rPr>
        <w:t>Analysis of this data set took approximately 10 minutes on a standard desktop computer. The Phen</w:t>
      </w:r>
      <w:r w:rsidR="00BA485D">
        <w:rPr>
          <w:rFonts w:ascii="Arial" w:hAnsi="Arial" w:cs="Arial"/>
          <w:sz w:val="22"/>
          <w:szCs w:val="22"/>
        </w:rPr>
        <w:t xml:space="preserve">oBrowser interface </w:t>
      </w:r>
      <w:r w:rsidRPr="00835CB3">
        <w:rPr>
          <w:rFonts w:ascii="Arial" w:hAnsi="Arial" w:cs="Arial"/>
          <w:sz w:val="22"/>
          <w:szCs w:val="22"/>
        </w:rPr>
        <w:t xml:space="preserve">was used to explore the results. </w:t>
      </w:r>
    </w:p>
    <w:p w:rsidR="00BA485D" w:rsidRPr="00BA485D" w:rsidRDefault="00BA485D" w:rsidP="00BA485D">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5CB3">
        <w:rPr>
          <w:rFonts w:ascii="Arial" w:hAnsi="Arial" w:cs="Arial"/>
          <w:sz w:val="22"/>
          <w:szCs w:val="22"/>
        </w:rPr>
        <w:t xml:space="preserve">Figure </w:t>
      </w:r>
      <w:r>
        <w:rPr>
          <w:rFonts w:ascii="Arial" w:hAnsi="Arial" w:cs="Arial"/>
          <w:sz w:val="22"/>
          <w:szCs w:val="22"/>
        </w:rPr>
        <w:t>3</w:t>
      </w:r>
      <w:r w:rsidR="00CF0BFF">
        <w:rPr>
          <w:rFonts w:ascii="Arial" w:hAnsi="Arial" w:cs="Arial"/>
          <w:sz w:val="22"/>
          <w:szCs w:val="22"/>
        </w:rPr>
        <w:t xml:space="preserve">.  </w:t>
      </w:r>
      <w:r w:rsidR="00CF0BFF" w:rsidRPr="00CF0BFF">
        <w:rPr>
          <w:rFonts w:ascii="Arial" w:hAnsi="Arial" w:cs="Arial"/>
          <w:i/>
          <w:color w:val="0070C0"/>
          <w:sz w:val="22"/>
          <w:szCs w:val="22"/>
        </w:rPr>
        <w:t>Editors, please</w:t>
      </w:r>
      <w:r w:rsidR="00CF0BFF">
        <w:rPr>
          <w:rFonts w:ascii="Arial" w:hAnsi="Arial" w:cs="Arial"/>
          <w:i/>
          <w:color w:val="0070C0"/>
          <w:sz w:val="22"/>
          <w:szCs w:val="22"/>
        </w:rPr>
        <w:t xml:space="preserve"> zoom into the top left panel to transition to the next figure.</w:t>
      </w:r>
    </w:p>
    <w:p w:rsidR="00BA485D" w:rsidRPr="00F76D24" w:rsidRDefault="00835CB3" w:rsidP="00BA485D">
      <w:pPr>
        <w:numPr>
          <w:ilvl w:val="1"/>
          <w:numId w:val="12"/>
        </w:numPr>
        <w:spacing w:before="240"/>
        <w:outlineLvl w:val="0"/>
        <w:rPr>
          <w:rFonts w:ascii="Helvetica" w:hAnsi="Helvetica" w:cs="Arial"/>
          <w:sz w:val="22"/>
          <w:szCs w:val="22"/>
        </w:rPr>
      </w:pPr>
      <w:r w:rsidRPr="00835CB3">
        <w:rPr>
          <w:rFonts w:ascii="Arial" w:hAnsi="Arial" w:cs="Arial"/>
          <w:sz w:val="22"/>
          <w:szCs w:val="22"/>
        </w:rPr>
        <w:t>The relative phenotypic similarities between images are visualized u</w:t>
      </w:r>
      <w:r w:rsidR="00843863">
        <w:rPr>
          <w:rFonts w:ascii="Arial" w:hAnsi="Arial" w:cs="Arial"/>
          <w:sz w:val="22"/>
          <w:szCs w:val="22"/>
        </w:rPr>
        <w:t>s</w:t>
      </w:r>
      <w:r w:rsidR="00F76D24">
        <w:rPr>
          <w:rFonts w:ascii="Arial" w:hAnsi="Arial" w:cs="Arial"/>
          <w:sz w:val="22"/>
          <w:szCs w:val="22"/>
        </w:rPr>
        <w:t xml:space="preserve">ing multi-dimensional scaling.  </w:t>
      </w:r>
      <w:r w:rsidRPr="00835CB3">
        <w:rPr>
          <w:rFonts w:ascii="Arial" w:hAnsi="Arial" w:cs="Arial"/>
          <w:sz w:val="22"/>
          <w:szCs w:val="22"/>
        </w:rPr>
        <w:t>Each point represents a single image colored by its drug’s mechanism of action.</w:t>
      </w:r>
      <w:r w:rsidR="00843863">
        <w:rPr>
          <w:rFonts w:ascii="Arial" w:hAnsi="Arial" w:cs="Arial"/>
          <w:sz w:val="22"/>
          <w:szCs w:val="22"/>
        </w:rPr>
        <w:t xml:space="preserve"> </w:t>
      </w:r>
      <w:r w:rsidRPr="00835CB3">
        <w:rPr>
          <w:rFonts w:ascii="Arial" w:hAnsi="Arial" w:cs="Arial"/>
          <w:sz w:val="22"/>
          <w:szCs w:val="22"/>
        </w:rPr>
        <w:t xml:space="preserve"> This plot shows that phenotypi</w:t>
      </w:r>
      <w:r w:rsidR="004C69C9">
        <w:rPr>
          <w:rFonts w:ascii="Arial" w:hAnsi="Arial" w:cs="Arial"/>
          <w:sz w:val="22"/>
          <w:szCs w:val="22"/>
        </w:rPr>
        <w:t>c profiles can be used to group</w:t>
      </w:r>
      <w:r w:rsidRPr="00835CB3">
        <w:rPr>
          <w:rFonts w:ascii="Arial" w:hAnsi="Arial" w:cs="Arial"/>
          <w:sz w:val="22"/>
          <w:szCs w:val="22"/>
        </w:rPr>
        <w:t xml:space="preserve"> drugs by their mechanism of action. </w:t>
      </w:r>
    </w:p>
    <w:p w:rsidR="00F76D24" w:rsidRPr="00BA485D" w:rsidRDefault="00F76D24" w:rsidP="00F76D24">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5CB3">
        <w:rPr>
          <w:rFonts w:ascii="Arial" w:hAnsi="Arial" w:cs="Arial"/>
          <w:sz w:val="22"/>
          <w:szCs w:val="22"/>
        </w:rPr>
        <w:t xml:space="preserve">Figure </w:t>
      </w:r>
      <w:r>
        <w:rPr>
          <w:rFonts w:ascii="Arial" w:hAnsi="Arial" w:cs="Arial"/>
          <w:sz w:val="22"/>
          <w:szCs w:val="22"/>
        </w:rPr>
        <w:t>3</w:t>
      </w:r>
      <w:r w:rsidR="00632B05">
        <w:rPr>
          <w:rFonts w:ascii="Arial" w:hAnsi="Arial" w:cs="Arial"/>
          <w:sz w:val="22"/>
          <w:szCs w:val="22"/>
        </w:rPr>
        <w:t>_multi-dimensional_scaling</w:t>
      </w:r>
      <w:r w:rsidR="005A6129">
        <w:rPr>
          <w:rFonts w:ascii="Arial" w:hAnsi="Arial" w:cs="Arial"/>
          <w:sz w:val="22"/>
          <w:szCs w:val="22"/>
        </w:rPr>
        <w:t xml:space="preserve"> </w:t>
      </w:r>
      <w:r w:rsidR="005A6129" w:rsidRPr="005A6129">
        <w:rPr>
          <w:rFonts w:ascii="Arial" w:hAnsi="Arial" w:cs="Arial"/>
          <w:color w:val="FF0000"/>
          <w:sz w:val="22"/>
          <w:szCs w:val="22"/>
        </w:rPr>
        <w:t>– Authors, please provide a separate figure of the top left image of figure 3.</w:t>
      </w:r>
    </w:p>
    <w:p w:rsidR="00843863" w:rsidRPr="00BA485D" w:rsidRDefault="00843863" w:rsidP="00843863">
      <w:pPr>
        <w:numPr>
          <w:ilvl w:val="1"/>
          <w:numId w:val="12"/>
        </w:numPr>
        <w:spacing w:before="240"/>
        <w:outlineLvl w:val="0"/>
        <w:rPr>
          <w:rFonts w:ascii="Helvetica" w:hAnsi="Helvetica" w:cs="Arial"/>
          <w:sz w:val="22"/>
          <w:szCs w:val="22"/>
        </w:rPr>
      </w:pPr>
      <w:r w:rsidRPr="00835CB3">
        <w:rPr>
          <w:rFonts w:ascii="Arial" w:hAnsi="Arial" w:cs="Arial"/>
          <w:sz w:val="22"/>
          <w:szCs w:val="22"/>
        </w:rPr>
        <w:t>Imaging artifacts such as poor staining and empty frames were easy to identify since they stood out as clear outliers</w:t>
      </w:r>
      <w:r>
        <w:rPr>
          <w:rFonts w:ascii="Arial" w:hAnsi="Arial" w:cs="Arial"/>
          <w:sz w:val="22"/>
          <w:szCs w:val="22"/>
        </w:rPr>
        <w:t>.</w:t>
      </w:r>
    </w:p>
    <w:p w:rsidR="00843863" w:rsidRPr="00BA485D" w:rsidRDefault="00843863" w:rsidP="00843863">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5CB3">
        <w:rPr>
          <w:rFonts w:ascii="Arial" w:hAnsi="Arial" w:cs="Arial"/>
          <w:sz w:val="22"/>
          <w:szCs w:val="22"/>
        </w:rPr>
        <w:t xml:space="preserve">Figure </w:t>
      </w:r>
      <w:r>
        <w:rPr>
          <w:rFonts w:ascii="Arial" w:hAnsi="Arial" w:cs="Arial"/>
          <w:sz w:val="22"/>
          <w:szCs w:val="22"/>
        </w:rPr>
        <w:t>4</w:t>
      </w:r>
      <w:r w:rsidR="00CF0BFF">
        <w:rPr>
          <w:rFonts w:ascii="Arial" w:hAnsi="Arial" w:cs="Arial"/>
          <w:sz w:val="22"/>
          <w:szCs w:val="22"/>
        </w:rPr>
        <w:t>_</w:t>
      </w:r>
      <w:r w:rsidR="00CF0BFF" w:rsidRPr="00CF0BFF">
        <w:rPr>
          <w:rFonts w:ascii="Arial" w:hAnsi="Arial" w:cs="Arial"/>
          <w:sz w:val="22"/>
          <w:szCs w:val="22"/>
        </w:rPr>
        <w:t xml:space="preserve"> </w:t>
      </w:r>
      <w:r w:rsidR="005A6129">
        <w:rPr>
          <w:rFonts w:ascii="Arial" w:hAnsi="Arial" w:cs="Arial"/>
          <w:sz w:val="22"/>
          <w:szCs w:val="22"/>
        </w:rPr>
        <w:t xml:space="preserve">multi-dimensional_scaling </w:t>
      </w:r>
      <w:r w:rsidR="005A6129" w:rsidRPr="005A6129">
        <w:rPr>
          <w:rFonts w:ascii="Arial" w:hAnsi="Arial" w:cs="Arial"/>
          <w:color w:val="FF0000"/>
          <w:sz w:val="22"/>
          <w:szCs w:val="22"/>
        </w:rPr>
        <w:t>– Authors, please provide</w:t>
      </w:r>
      <w:r w:rsidR="005A6129">
        <w:rPr>
          <w:rFonts w:ascii="Arial" w:hAnsi="Arial" w:cs="Arial"/>
          <w:color w:val="FF0000"/>
          <w:sz w:val="22"/>
          <w:szCs w:val="22"/>
        </w:rPr>
        <w:t xml:space="preserve"> a separate figure of the left image of figure 4</w:t>
      </w:r>
      <w:r w:rsidR="005A6129" w:rsidRPr="005A6129">
        <w:rPr>
          <w:rFonts w:ascii="Arial" w:hAnsi="Arial" w:cs="Arial"/>
          <w:color w:val="FF0000"/>
          <w:sz w:val="22"/>
          <w:szCs w:val="22"/>
        </w:rPr>
        <w:t>.</w:t>
      </w:r>
      <w:r w:rsidR="00CF0BFF">
        <w:rPr>
          <w:rFonts w:ascii="Arial" w:hAnsi="Arial" w:cs="Arial"/>
          <w:sz w:val="22"/>
          <w:szCs w:val="22"/>
        </w:rPr>
        <w:t xml:space="preserve">  </w:t>
      </w:r>
      <w:r w:rsidR="00CF0BFF" w:rsidRPr="00CF0BFF">
        <w:rPr>
          <w:rFonts w:ascii="Arial" w:hAnsi="Arial" w:cs="Arial"/>
          <w:i/>
          <w:color w:val="0070C0"/>
          <w:sz w:val="22"/>
          <w:szCs w:val="22"/>
        </w:rPr>
        <w:t>Editors, please highlight the green outlier at the top of the plot.</w:t>
      </w:r>
    </w:p>
    <w:p w:rsidR="00835CB3" w:rsidRPr="00843863" w:rsidRDefault="00835CB3" w:rsidP="00BA485D">
      <w:pPr>
        <w:numPr>
          <w:ilvl w:val="1"/>
          <w:numId w:val="12"/>
        </w:numPr>
        <w:spacing w:before="240"/>
        <w:outlineLvl w:val="0"/>
        <w:rPr>
          <w:rFonts w:ascii="Helvetica" w:hAnsi="Helvetica" w:cs="Arial"/>
          <w:sz w:val="22"/>
          <w:szCs w:val="22"/>
        </w:rPr>
      </w:pPr>
      <w:r w:rsidRPr="00835CB3">
        <w:rPr>
          <w:rFonts w:ascii="Arial" w:hAnsi="Arial" w:cs="Arial"/>
          <w:sz w:val="22"/>
          <w:szCs w:val="22"/>
        </w:rPr>
        <w:t>A clustergram of the data relates this grouping to the phenotypic profiles.</w:t>
      </w:r>
      <w:r w:rsidR="00CD6119">
        <w:rPr>
          <w:rFonts w:ascii="Arial" w:hAnsi="Arial" w:cs="Arial"/>
          <w:sz w:val="22"/>
          <w:szCs w:val="22"/>
        </w:rPr>
        <w:t xml:space="preserve">  Here</w:t>
      </w:r>
      <w:r w:rsidR="00CD6119" w:rsidRPr="00CD6119">
        <w:rPr>
          <w:rFonts w:ascii="Arial" w:hAnsi="Arial" w:cs="Arial"/>
          <w:sz w:val="22"/>
          <w:szCs w:val="22"/>
        </w:rPr>
        <w:t xml:space="preserve">, </w:t>
      </w:r>
      <w:r w:rsidR="00CD6119">
        <w:rPr>
          <w:rFonts w:ascii="Arial" w:hAnsi="Arial" w:cs="Arial"/>
          <w:sz w:val="22"/>
          <w:szCs w:val="22"/>
        </w:rPr>
        <w:t>e</w:t>
      </w:r>
      <w:r w:rsidR="00CD6119" w:rsidRPr="00CD6119">
        <w:rPr>
          <w:rFonts w:ascii="Arial" w:hAnsi="Arial" w:cs="Arial"/>
          <w:sz w:val="22"/>
          <w:szCs w:val="22"/>
        </w:rPr>
        <w:t xml:space="preserve">ach row represents a single drug, and each column a block type. </w:t>
      </w:r>
      <w:r w:rsidR="00CD6119">
        <w:rPr>
          <w:rFonts w:ascii="Arial" w:hAnsi="Arial" w:cs="Arial"/>
          <w:sz w:val="22"/>
          <w:szCs w:val="22"/>
        </w:rPr>
        <w:t xml:space="preserve"> </w:t>
      </w:r>
      <w:r w:rsidR="00CD6119" w:rsidRPr="00CD6119">
        <w:rPr>
          <w:rFonts w:ascii="Arial" w:hAnsi="Arial" w:cs="Arial"/>
          <w:sz w:val="22"/>
          <w:szCs w:val="22"/>
        </w:rPr>
        <w:t>The gray-scale values reflect the phenotypic profiles</w:t>
      </w:r>
      <w:r w:rsidR="00CD6119">
        <w:rPr>
          <w:rFonts w:ascii="Arial" w:hAnsi="Arial" w:cs="Arial"/>
          <w:sz w:val="22"/>
          <w:szCs w:val="22"/>
        </w:rPr>
        <w:t xml:space="preserve">.  </w:t>
      </w:r>
      <w:r w:rsidR="00CD6119" w:rsidRPr="00CD6119">
        <w:rPr>
          <w:rFonts w:ascii="Arial" w:hAnsi="Arial" w:cs="Arial"/>
          <w:sz w:val="22"/>
          <w:szCs w:val="22"/>
        </w:rPr>
        <w:t xml:space="preserve">A lighter value indicates </w:t>
      </w:r>
      <w:r w:rsidR="00021C71">
        <w:rPr>
          <w:rFonts w:ascii="Arial" w:hAnsi="Arial" w:cs="Arial"/>
          <w:sz w:val="22"/>
          <w:szCs w:val="22"/>
        </w:rPr>
        <w:t xml:space="preserve">a </w:t>
      </w:r>
      <w:r w:rsidR="00CD6119" w:rsidRPr="00CD6119">
        <w:rPr>
          <w:rFonts w:ascii="Arial" w:hAnsi="Arial" w:cs="Arial"/>
          <w:sz w:val="22"/>
          <w:szCs w:val="22"/>
        </w:rPr>
        <w:t>higher fraction of that block type.</w:t>
      </w:r>
      <w:r w:rsidR="00CD6119">
        <w:rPr>
          <w:rFonts w:ascii="Arial" w:hAnsi="Arial" w:cs="Arial"/>
          <w:sz w:val="22"/>
          <w:szCs w:val="22"/>
        </w:rPr>
        <w:t xml:space="preserve"> </w:t>
      </w:r>
      <w:r w:rsidR="00CD6119" w:rsidRPr="00CD6119">
        <w:rPr>
          <w:rFonts w:ascii="Arial" w:hAnsi="Arial" w:cs="Arial"/>
          <w:sz w:val="22"/>
          <w:szCs w:val="22"/>
        </w:rPr>
        <w:t xml:space="preserve"> Hierarchical clustering largely separates the </w:t>
      </w:r>
      <w:r w:rsidR="00CD6119">
        <w:rPr>
          <w:rFonts w:ascii="Arial" w:hAnsi="Arial" w:cs="Arial"/>
          <w:sz w:val="22"/>
          <w:szCs w:val="22"/>
        </w:rPr>
        <w:t>different drug</w:t>
      </w:r>
      <w:r w:rsidR="00021C71">
        <w:rPr>
          <w:rFonts w:ascii="Arial" w:hAnsi="Arial" w:cs="Arial"/>
          <w:sz w:val="22"/>
          <w:szCs w:val="22"/>
        </w:rPr>
        <w:t>s</w:t>
      </w:r>
      <w:r w:rsidR="00CD6119">
        <w:rPr>
          <w:rFonts w:ascii="Arial" w:hAnsi="Arial" w:cs="Arial"/>
          <w:sz w:val="22"/>
          <w:szCs w:val="22"/>
        </w:rPr>
        <w:t xml:space="preserve"> by drug class</w:t>
      </w:r>
      <w:r w:rsidR="00CD6119" w:rsidRPr="00CD6119">
        <w:rPr>
          <w:rFonts w:ascii="Arial" w:hAnsi="Arial" w:cs="Arial"/>
          <w:sz w:val="22"/>
          <w:szCs w:val="22"/>
        </w:rPr>
        <w:t>.</w:t>
      </w:r>
    </w:p>
    <w:p w:rsidR="00843863" w:rsidRPr="00843863" w:rsidRDefault="00843863" w:rsidP="00843863">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5CB3">
        <w:rPr>
          <w:rFonts w:ascii="Arial" w:hAnsi="Arial" w:cs="Arial"/>
          <w:sz w:val="22"/>
          <w:szCs w:val="22"/>
        </w:rPr>
        <w:t xml:space="preserve">Figure </w:t>
      </w:r>
      <w:r>
        <w:rPr>
          <w:rFonts w:ascii="Arial" w:hAnsi="Arial" w:cs="Arial"/>
          <w:sz w:val="22"/>
          <w:szCs w:val="22"/>
        </w:rPr>
        <w:t>5</w:t>
      </w: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lastRenderedPageBreak/>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C3813" w:rsidRDefault="00445A67"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8" w:tgtFrame="_blank" w:history="1">
        <w:r w:rsidR="00EC3813"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B324F1" w:rsidP="007B273F">
      <w:pPr>
        <w:numPr>
          <w:ilvl w:val="1"/>
          <w:numId w:val="12"/>
        </w:numPr>
        <w:spacing w:before="240"/>
        <w:outlineLvl w:val="0"/>
        <w:rPr>
          <w:rFonts w:ascii="Helvetica" w:hAnsi="Helvetica" w:cs="Arial"/>
          <w:sz w:val="22"/>
          <w:szCs w:val="24"/>
        </w:rPr>
      </w:pPr>
      <w:r w:rsidRPr="007B273F">
        <w:rPr>
          <w:rFonts w:ascii="Helvetica" w:hAnsi="Helvetica" w:cs="Arial"/>
          <w:b/>
          <w:sz w:val="22"/>
          <w:szCs w:val="24"/>
        </w:rPr>
        <w:t>Benjamin Pavie</w:t>
      </w:r>
      <w:r w:rsidR="00CE10F2" w:rsidRPr="007B273F">
        <w:rPr>
          <w:rFonts w:ascii="Helvetica" w:hAnsi="Helvetica" w:cs="Arial"/>
          <w:b/>
          <w:sz w:val="22"/>
          <w:szCs w:val="24"/>
        </w:rPr>
        <w:t>:</w:t>
      </w:r>
      <w:r w:rsidR="00CE10F2" w:rsidRPr="00103DE1">
        <w:rPr>
          <w:rFonts w:ascii="Helvetica" w:hAnsi="Helvetica" w:cs="Arial"/>
          <w:sz w:val="22"/>
          <w:szCs w:val="24"/>
        </w:rPr>
        <w:t xml:space="preserve"> </w:t>
      </w:r>
      <w:r w:rsidR="007B273F">
        <w:rPr>
          <w:rFonts w:ascii="Helvetica" w:hAnsi="Helvetica" w:cs="Arial"/>
          <w:sz w:val="22"/>
          <w:szCs w:val="24"/>
        </w:rPr>
        <w:t xml:space="preserve"> </w:t>
      </w:r>
      <w:r w:rsidR="00CE10F2" w:rsidRPr="00103DE1">
        <w:rPr>
          <w:rFonts w:ascii="Helvetica" w:hAnsi="Helvetica" w:cs="Arial"/>
          <w:sz w:val="22"/>
          <w:szCs w:val="24"/>
        </w:rPr>
        <w:t xml:space="preserve">Once mastered, this technique can be done in </w:t>
      </w:r>
      <w:r w:rsidRPr="007B273F">
        <w:rPr>
          <w:rFonts w:ascii="Helvetica" w:hAnsi="Helvetica" w:cs="Arial"/>
          <w:sz w:val="22"/>
          <w:szCs w:val="24"/>
        </w:rPr>
        <w:t>10 minutes</w:t>
      </w:r>
      <w:r w:rsidR="007B273F" w:rsidRPr="007B273F">
        <w:rPr>
          <w:rFonts w:ascii="Helvetica" w:hAnsi="Helvetica" w:cs="Arial"/>
          <w:sz w:val="22"/>
          <w:szCs w:val="24"/>
        </w:rPr>
        <w:t xml:space="preserve"> </w:t>
      </w:r>
      <w:r w:rsidR="00CE10F2" w:rsidRPr="00103DE1">
        <w:rPr>
          <w:rFonts w:ascii="Helvetica" w:hAnsi="Helvetica" w:cs="Arial"/>
          <w:sz w:val="22"/>
          <w:szCs w:val="24"/>
        </w:rPr>
        <w:t>if it is performed properly.</w:t>
      </w:r>
    </w:p>
    <w:p w:rsidR="009F3FB2" w:rsidRPr="00103DE1" w:rsidRDefault="009F3FB2" w:rsidP="009F3FB2">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Benjamin speaks toward camera, interview style.</w:t>
      </w:r>
    </w:p>
    <w:p w:rsidR="00CE10F2" w:rsidRDefault="00021C71" w:rsidP="007B273F">
      <w:pPr>
        <w:numPr>
          <w:ilvl w:val="1"/>
          <w:numId w:val="12"/>
        </w:numPr>
        <w:spacing w:before="240"/>
        <w:outlineLvl w:val="0"/>
        <w:rPr>
          <w:rFonts w:ascii="Helvetica" w:hAnsi="Helvetica" w:cs="Arial"/>
          <w:sz w:val="22"/>
          <w:szCs w:val="24"/>
        </w:rPr>
      </w:pPr>
      <w:r w:rsidRPr="006A1AD3">
        <w:rPr>
          <w:rFonts w:ascii="Helvetica" w:hAnsi="Helvetica" w:cs="Arial"/>
          <w:b/>
          <w:sz w:val="22"/>
          <w:szCs w:val="24"/>
        </w:rPr>
        <w:t>Satwik Rajaram</w:t>
      </w:r>
      <w:r w:rsidR="00CE10F2" w:rsidRPr="006A1AD3">
        <w:rPr>
          <w:rFonts w:ascii="Helvetica" w:hAnsi="Helvetica" w:cs="Arial"/>
          <w:b/>
          <w:sz w:val="22"/>
          <w:szCs w:val="24"/>
        </w:rPr>
        <w:t>:</w:t>
      </w:r>
      <w:r w:rsidR="00CE10F2" w:rsidRPr="007B273F">
        <w:rPr>
          <w:rFonts w:ascii="Helvetica" w:hAnsi="Helvetica" w:cs="Arial"/>
          <w:sz w:val="22"/>
          <w:szCs w:val="24"/>
        </w:rPr>
        <w:t xml:space="preserve"> </w:t>
      </w:r>
      <w:r w:rsidR="001D4EAC">
        <w:rPr>
          <w:rFonts w:ascii="Helvetica" w:hAnsi="Helvetica" w:cs="Arial"/>
          <w:sz w:val="22"/>
          <w:szCs w:val="24"/>
        </w:rPr>
        <w:t xml:space="preserve"> </w:t>
      </w:r>
      <w:r w:rsidR="00CE10F2" w:rsidRPr="00103DE1">
        <w:rPr>
          <w:rFonts w:ascii="Helvetica" w:hAnsi="Helvetica" w:cs="Arial"/>
          <w:sz w:val="22"/>
          <w:szCs w:val="24"/>
        </w:rPr>
        <w:t xml:space="preserve">Following this procedure, other methods like </w:t>
      </w:r>
      <w:r w:rsidRPr="006A1AD3">
        <w:rPr>
          <w:rFonts w:ascii="Helvetica" w:hAnsi="Helvetica" w:cs="Arial"/>
          <w:sz w:val="22"/>
          <w:szCs w:val="24"/>
        </w:rPr>
        <w:t>profiling siRNA perturbations</w:t>
      </w:r>
      <w:r w:rsidR="007B273F" w:rsidRPr="006A1AD3">
        <w:rPr>
          <w:rFonts w:ascii="Helvetica" w:hAnsi="Helvetica" w:cs="Arial"/>
          <w:sz w:val="22"/>
          <w:szCs w:val="24"/>
        </w:rPr>
        <w:t xml:space="preserve"> </w:t>
      </w:r>
      <w:r w:rsidR="00CE10F2" w:rsidRPr="006A1AD3">
        <w:rPr>
          <w:rFonts w:ascii="Helvetica" w:hAnsi="Helvetica" w:cs="Arial"/>
          <w:sz w:val="22"/>
          <w:szCs w:val="24"/>
        </w:rPr>
        <w:t xml:space="preserve">can be performed in order to answer additional questions like </w:t>
      </w:r>
      <w:r w:rsidRPr="006A1AD3">
        <w:rPr>
          <w:rFonts w:ascii="Helvetica" w:hAnsi="Helvetica" w:cs="Arial"/>
          <w:sz w:val="22"/>
          <w:szCs w:val="24"/>
        </w:rPr>
        <w:t>which genes affect similar pathways.</w:t>
      </w:r>
    </w:p>
    <w:p w:rsidR="009F3FB2" w:rsidRPr="00103DE1" w:rsidRDefault="009F3FB2" w:rsidP="009F3FB2">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Satwik speaks toward camera, interview style.</w:t>
      </w:r>
    </w:p>
    <w:p w:rsidR="00CE10F2" w:rsidRPr="00FB038C" w:rsidRDefault="00CE10F2" w:rsidP="00CE10F2">
      <w:pPr>
        <w:jc w:val="both"/>
        <w:rPr>
          <w:rFonts w:ascii="Helvetica" w:hAnsi="Helvetica"/>
          <w:i/>
          <w:sz w:val="22"/>
        </w:rPr>
      </w:pP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Default="00E01E80">
      <w:pPr>
        <w:pStyle w:val="BodyText"/>
        <w:rPr>
          <w:rFonts w:ascii="Arial" w:hAnsi="Arial" w:cs="Arial"/>
          <w:i w:val="0"/>
          <w:sz w:val="22"/>
          <w:szCs w:val="22"/>
        </w:rPr>
      </w:pPr>
      <w:r w:rsidRPr="00E01E80">
        <w:rPr>
          <w:rFonts w:ascii="Arial" w:hAnsi="Arial" w:cs="Arial"/>
          <w:i w:val="0"/>
          <w:sz w:val="22"/>
          <w:szCs w:val="22"/>
        </w:rPr>
        <w:t>figure figure_01_workflow.eps</w:t>
      </w:r>
      <w:r>
        <w:rPr>
          <w:rFonts w:ascii="Arial" w:hAnsi="Arial" w:cs="Arial"/>
          <w:i w:val="0"/>
          <w:sz w:val="22"/>
          <w:szCs w:val="22"/>
        </w:rPr>
        <w:t xml:space="preserve"> – (schematic figure)</w:t>
      </w:r>
    </w:p>
    <w:p w:rsidR="008611AD" w:rsidRPr="00BA485D" w:rsidRDefault="008611AD" w:rsidP="008611AD">
      <w:pPr>
        <w:spacing w:before="240"/>
        <w:outlineLvl w:val="0"/>
        <w:rPr>
          <w:rFonts w:ascii="Helvetica" w:hAnsi="Helvetica" w:cs="Arial"/>
          <w:sz w:val="22"/>
          <w:szCs w:val="22"/>
        </w:rPr>
      </w:pPr>
      <w:r w:rsidRPr="00835CB3">
        <w:rPr>
          <w:rFonts w:ascii="Arial" w:hAnsi="Arial" w:cs="Arial"/>
          <w:sz w:val="22"/>
          <w:szCs w:val="22"/>
        </w:rPr>
        <w:t>Figure 2</w:t>
      </w:r>
    </w:p>
    <w:p w:rsidR="008611AD" w:rsidRPr="00BA485D" w:rsidRDefault="008611AD" w:rsidP="008611AD">
      <w:pPr>
        <w:spacing w:before="240"/>
        <w:outlineLvl w:val="0"/>
        <w:rPr>
          <w:rFonts w:ascii="Helvetica" w:hAnsi="Helvetica" w:cs="Arial"/>
          <w:sz w:val="22"/>
          <w:szCs w:val="22"/>
        </w:rPr>
      </w:pPr>
      <w:r w:rsidRPr="00835CB3">
        <w:rPr>
          <w:rFonts w:ascii="Arial" w:hAnsi="Arial" w:cs="Arial"/>
          <w:sz w:val="22"/>
          <w:szCs w:val="22"/>
        </w:rPr>
        <w:t xml:space="preserve">Figure </w:t>
      </w:r>
      <w:r>
        <w:rPr>
          <w:rFonts w:ascii="Arial" w:hAnsi="Arial" w:cs="Arial"/>
          <w:sz w:val="22"/>
          <w:szCs w:val="22"/>
        </w:rPr>
        <w:t>3</w:t>
      </w:r>
    </w:p>
    <w:p w:rsidR="008611AD" w:rsidRPr="00BA485D" w:rsidRDefault="008611AD" w:rsidP="008611AD">
      <w:pPr>
        <w:spacing w:before="240"/>
        <w:outlineLvl w:val="0"/>
        <w:rPr>
          <w:rFonts w:ascii="Helvetica" w:hAnsi="Helvetica" w:cs="Arial"/>
          <w:sz w:val="22"/>
          <w:szCs w:val="22"/>
        </w:rPr>
      </w:pPr>
      <w:r w:rsidRPr="00835CB3">
        <w:rPr>
          <w:rFonts w:ascii="Arial" w:hAnsi="Arial" w:cs="Arial"/>
          <w:sz w:val="22"/>
          <w:szCs w:val="22"/>
        </w:rPr>
        <w:t xml:space="preserve">Figure </w:t>
      </w:r>
      <w:r>
        <w:rPr>
          <w:rFonts w:ascii="Arial" w:hAnsi="Arial" w:cs="Arial"/>
          <w:sz w:val="22"/>
          <w:szCs w:val="22"/>
        </w:rPr>
        <w:t xml:space="preserve">3_multi-dimensional_scaling </w:t>
      </w:r>
      <w:r w:rsidRPr="005A6129">
        <w:rPr>
          <w:rFonts w:ascii="Arial" w:hAnsi="Arial" w:cs="Arial"/>
          <w:color w:val="FF0000"/>
          <w:sz w:val="22"/>
          <w:szCs w:val="22"/>
        </w:rPr>
        <w:t>– Authors, please provide a separate figure of the top left image of figure 3.</w:t>
      </w:r>
    </w:p>
    <w:p w:rsidR="003A3B7C" w:rsidRDefault="008611AD" w:rsidP="008611AD">
      <w:pPr>
        <w:spacing w:before="240"/>
        <w:outlineLvl w:val="0"/>
        <w:rPr>
          <w:rFonts w:ascii="Arial" w:hAnsi="Arial" w:cs="Arial"/>
          <w:i/>
          <w:color w:val="0070C0"/>
          <w:sz w:val="22"/>
          <w:szCs w:val="22"/>
        </w:rPr>
      </w:pPr>
      <w:r w:rsidRPr="00835CB3">
        <w:rPr>
          <w:rFonts w:ascii="Arial" w:hAnsi="Arial" w:cs="Arial"/>
          <w:sz w:val="22"/>
          <w:szCs w:val="22"/>
        </w:rPr>
        <w:lastRenderedPageBreak/>
        <w:t xml:space="preserve">Figure </w:t>
      </w:r>
      <w:r>
        <w:rPr>
          <w:rFonts w:ascii="Arial" w:hAnsi="Arial" w:cs="Arial"/>
          <w:sz w:val="22"/>
          <w:szCs w:val="22"/>
        </w:rPr>
        <w:t>4_</w:t>
      </w:r>
      <w:r w:rsidRPr="00CF0BFF">
        <w:rPr>
          <w:rFonts w:ascii="Arial" w:hAnsi="Arial" w:cs="Arial"/>
          <w:sz w:val="22"/>
          <w:szCs w:val="22"/>
        </w:rPr>
        <w:t xml:space="preserve"> </w:t>
      </w:r>
      <w:r>
        <w:rPr>
          <w:rFonts w:ascii="Arial" w:hAnsi="Arial" w:cs="Arial"/>
          <w:sz w:val="22"/>
          <w:szCs w:val="22"/>
        </w:rPr>
        <w:t xml:space="preserve">multi-dimensional_scaling </w:t>
      </w:r>
      <w:r w:rsidRPr="005A6129">
        <w:rPr>
          <w:rFonts w:ascii="Arial" w:hAnsi="Arial" w:cs="Arial"/>
          <w:color w:val="FF0000"/>
          <w:sz w:val="22"/>
          <w:szCs w:val="22"/>
        </w:rPr>
        <w:t>– Authors, please provide</w:t>
      </w:r>
      <w:r>
        <w:rPr>
          <w:rFonts w:ascii="Arial" w:hAnsi="Arial" w:cs="Arial"/>
          <w:color w:val="FF0000"/>
          <w:sz w:val="22"/>
          <w:szCs w:val="22"/>
        </w:rPr>
        <w:t xml:space="preserve"> a separate figure of the left image of figure 4</w:t>
      </w:r>
      <w:r>
        <w:rPr>
          <w:rFonts w:ascii="Arial" w:hAnsi="Arial" w:cs="Arial"/>
          <w:sz w:val="22"/>
          <w:szCs w:val="22"/>
        </w:rPr>
        <w:t xml:space="preserve">  </w:t>
      </w:r>
    </w:p>
    <w:p w:rsidR="008611AD" w:rsidRPr="00843863" w:rsidRDefault="008611AD" w:rsidP="008611AD">
      <w:pPr>
        <w:spacing w:before="240"/>
        <w:outlineLvl w:val="0"/>
        <w:rPr>
          <w:rFonts w:ascii="Helvetica" w:hAnsi="Helvetica" w:cs="Arial"/>
          <w:sz w:val="22"/>
          <w:szCs w:val="22"/>
        </w:rPr>
      </w:pPr>
      <w:r w:rsidRPr="00835CB3">
        <w:rPr>
          <w:rFonts w:ascii="Arial" w:hAnsi="Arial" w:cs="Arial"/>
          <w:sz w:val="22"/>
          <w:szCs w:val="22"/>
        </w:rPr>
        <w:t xml:space="preserve">Figure </w:t>
      </w:r>
      <w:r>
        <w:rPr>
          <w:rFonts w:ascii="Arial" w:hAnsi="Arial" w:cs="Arial"/>
          <w:sz w:val="22"/>
          <w:szCs w:val="22"/>
        </w:rPr>
        <w:t>5</w:t>
      </w:r>
    </w:p>
    <w:p w:rsidR="008611AD" w:rsidRDefault="008611AD">
      <w:pPr>
        <w:pStyle w:val="BodyText"/>
        <w:rPr>
          <w:rFonts w:ascii="Arial" w:hAnsi="Arial" w:cs="Arial"/>
          <w:i w:val="0"/>
          <w:sz w:val="22"/>
          <w:szCs w:val="22"/>
        </w:rPr>
      </w:pPr>
    </w:p>
    <w:p w:rsidR="00567542" w:rsidRDefault="00567542">
      <w:pPr>
        <w:pStyle w:val="BodyText"/>
        <w:rPr>
          <w:rFonts w:ascii="Arial" w:hAnsi="Arial" w:cs="Arial"/>
          <w:i w:val="0"/>
          <w:sz w:val="22"/>
          <w:szCs w:val="22"/>
        </w:rPr>
      </w:pPr>
    </w:p>
    <w:p w:rsidR="00567542" w:rsidRDefault="00567542">
      <w:pPr>
        <w:pStyle w:val="BodyText"/>
        <w:rPr>
          <w:rFonts w:ascii="Arial" w:hAnsi="Arial" w:cs="Arial"/>
          <w:b/>
          <w:i w:val="0"/>
          <w:sz w:val="22"/>
          <w:szCs w:val="22"/>
          <w:u w:val="single"/>
        </w:rPr>
      </w:pPr>
      <w:r w:rsidRPr="00567542">
        <w:rPr>
          <w:rFonts w:ascii="Arial" w:hAnsi="Arial" w:cs="Arial"/>
          <w:b/>
          <w:i w:val="0"/>
          <w:sz w:val="22"/>
          <w:szCs w:val="22"/>
          <w:u w:val="single"/>
        </w:rPr>
        <w:t>SCREEN Capture Movies</w:t>
      </w:r>
    </w:p>
    <w:p w:rsidR="00567542" w:rsidRDefault="00567542" w:rsidP="00567542">
      <w:pPr>
        <w:spacing w:before="240"/>
        <w:outlineLvl w:val="0"/>
        <w:rPr>
          <w:rFonts w:ascii="Arial" w:hAnsi="Arial" w:cs="Arial"/>
          <w:b/>
          <w:sz w:val="22"/>
          <w:szCs w:val="22"/>
        </w:rPr>
      </w:pPr>
      <w:r>
        <w:rPr>
          <w:rFonts w:ascii="Arial" w:hAnsi="Arial" w:cs="Arial"/>
          <w:sz w:val="22"/>
          <w:szCs w:val="22"/>
        </w:rPr>
        <w:t xml:space="preserve">51280_Altschuler_3.2.1_SCREEN:  Screen capture </w:t>
      </w:r>
      <w:r w:rsidR="00CE75F8">
        <w:rPr>
          <w:rFonts w:ascii="Arial" w:hAnsi="Arial" w:cs="Arial"/>
          <w:sz w:val="22"/>
          <w:szCs w:val="22"/>
        </w:rPr>
        <w:t>movie</w:t>
      </w:r>
      <w:r>
        <w:rPr>
          <w:rFonts w:ascii="Arial" w:hAnsi="Arial" w:cs="Arial"/>
          <w:sz w:val="22"/>
          <w:szCs w:val="22"/>
        </w:rPr>
        <w:t xml:space="preserve"> as talent clicks on </w:t>
      </w:r>
      <w:r w:rsidRPr="00835CB3">
        <w:rPr>
          <w:rFonts w:ascii="Arial" w:hAnsi="Arial" w:cs="Arial"/>
          <w:sz w:val="22"/>
          <w:szCs w:val="22"/>
        </w:rPr>
        <w:t xml:space="preserve">“File Structure” to access </w:t>
      </w:r>
      <w:r>
        <w:rPr>
          <w:rFonts w:ascii="Arial" w:hAnsi="Arial" w:cs="Arial"/>
          <w:sz w:val="22"/>
          <w:szCs w:val="22"/>
        </w:rPr>
        <w:t>t</w:t>
      </w:r>
      <w:r w:rsidRPr="00835CB3">
        <w:rPr>
          <w:rFonts w:ascii="Arial" w:hAnsi="Arial" w:cs="Arial"/>
          <w:sz w:val="22"/>
          <w:szCs w:val="22"/>
        </w:rPr>
        <w:t xml:space="preserve">he PhenoLoader window.  </w:t>
      </w:r>
      <w:r>
        <w:rPr>
          <w:rFonts w:ascii="Arial" w:hAnsi="Arial" w:cs="Arial"/>
          <w:sz w:val="22"/>
          <w:szCs w:val="22"/>
        </w:rPr>
        <w:t xml:space="preserve">Then, talent </w:t>
      </w:r>
      <w:r w:rsidRPr="00835CB3">
        <w:rPr>
          <w:rFonts w:ascii="Arial" w:hAnsi="Arial" w:cs="Arial"/>
          <w:sz w:val="22"/>
          <w:szCs w:val="22"/>
        </w:rPr>
        <w:t>click</w:t>
      </w:r>
      <w:r>
        <w:rPr>
          <w:rFonts w:ascii="Arial" w:hAnsi="Arial" w:cs="Arial"/>
          <w:sz w:val="22"/>
          <w:szCs w:val="22"/>
        </w:rPr>
        <w:t>s</w:t>
      </w:r>
      <w:r w:rsidRPr="00835CB3">
        <w:rPr>
          <w:rFonts w:ascii="Arial" w:hAnsi="Arial" w:cs="Arial"/>
          <w:sz w:val="22"/>
          <w:szCs w:val="22"/>
        </w:rPr>
        <w:t xml:space="preserve"> on “Define Root Directory” to select the directory containing the image dataset.  Then</w:t>
      </w:r>
      <w:r>
        <w:rPr>
          <w:rFonts w:ascii="Arial" w:hAnsi="Arial" w:cs="Arial"/>
          <w:sz w:val="22"/>
          <w:szCs w:val="22"/>
        </w:rPr>
        <w:t xml:space="preserve"> talent</w:t>
      </w:r>
      <w:r w:rsidRPr="00835CB3">
        <w:rPr>
          <w:rFonts w:ascii="Arial" w:hAnsi="Arial" w:cs="Arial"/>
          <w:sz w:val="22"/>
          <w:szCs w:val="22"/>
        </w:rPr>
        <w:t xml:space="preserve"> filter</w:t>
      </w:r>
      <w:r>
        <w:rPr>
          <w:rFonts w:ascii="Arial" w:hAnsi="Arial" w:cs="Arial"/>
          <w:sz w:val="22"/>
          <w:szCs w:val="22"/>
        </w:rPr>
        <w:t>s</w:t>
      </w:r>
      <w:r w:rsidRPr="00835CB3">
        <w:rPr>
          <w:rFonts w:ascii="Arial" w:hAnsi="Arial" w:cs="Arial"/>
          <w:sz w:val="22"/>
          <w:szCs w:val="22"/>
        </w:rPr>
        <w:t xml:space="preserve"> the files tha</w:t>
      </w:r>
      <w:r>
        <w:rPr>
          <w:rFonts w:ascii="Arial" w:hAnsi="Arial" w:cs="Arial"/>
          <w:sz w:val="22"/>
          <w:szCs w:val="22"/>
        </w:rPr>
        <w:t>t</w:t>
      </w:r>
      <w:r w:rsidRPr="00835CB3">
        <w:rPr>
          <w:rFonts w:ascii="Arial" w:hAnsi="Arial" w:cs="Arial"/>
          <w:sz w:val="22"/>
          <w:szCs w:val="22"/>
        </w:rPr>
        <w:t xml:space="preserve"> are not used for analysis.</w:t>
      </w:r>
      <w:r>
        <w:rPr>
          <w:rFonts w:ascii="Arial" w:hAnsi="Arial" w:cs="Arial"/>
          <w:sz w:val="22"/>
          <w:szCs w:val="22"/>
        </w:rPr>
        <w:t xml:space="preserve">  </w:t>
      </w:r>
      <w:r w:rsidRPr="00835CB3">
        <w:rPr>
          <w:rFonts w:ascii="Arial" w:hAnsi="Arial" w:cs="Arial"/>
          <w:sz w:val="22"/>
          <w:szCs w:val="22"/>
        </w:rPr>
        <w:t>TEXT overlay:  see text for other loading options</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51280_Altschuler_3.3.1_SCREEN:  Screen capture </w:t>
      </w:r>
      <w:r w:rsidR="00CE75F8">
        <w:rPr>
          <w:rFonts w:ascii="Arial" w:hAnsi="Arial" w:cs="Arial"/>
          <w:sz w:val="22"/>
          <w:szCs w:val="22"/>
        </w:rPr>
        <w:t>movie</w:t>
      </w:r>
      <w:r>
        <w:rPr>
          <w:rFonts w:ascii="Arial" w:hAnsi="Arial" w:cs="Arial"/>
          <w:sz w:val="22"/>
          <w:szCs w:val="22"/>
        </w:rPr>
        <w:t xml:space="preserve"> as talent clicks on “Define Markers.”   Then talent clicks on an image file and selects a portion of the filepath that uniquely identifies the biomarkers.  Then talent enters a name for each biomarker.</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51280_Altschuler_3.4.1_SCREEN:  Screen capture </w:t>
      </w:r>
      <w:r w:rsidR="00CE75F8">
        <w:rPr>
          <w:rFonts w:ascii="Arial" w:hAnsi="Arial" w:cs="Arial"/>
          <w:sz w:val="22"/>
          <w:szCs w:val="22"/>
        </w:rPr>
        <w:t>movie</w:t>
      </w:r>
      <w:r>
        <w:rPr>
          <w:rFonts w:ascii="Arial" w:hAnsi="Arial" w:cs="Arial"/>
          <w:sz w:val="22"/>
          <w:szCs w:val="22"/>
        </w:rPr>
        <w:t xml:space="preserve"> as talent clicks on “Define Metadata” to associate information with each image.  Talent clicks on an image file and then selects a portion of the filepath identifying image information.</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51280_Altschuler_3.5.1_SCREEN:  Screen capture </w:t>
      </w:r>
      <w:r w:rsidR="00CE75F8">
        <w:rPr>
          <w:rFonts w:ascii="Arial" w:hAnsi="Arial" w:cs="Arial"/>
          <w:sz w:val="22"/>
          <w:szCs w:val="22"/>
        </w:rPr>
        <w:t>movie</w:t>
      </w:r>
      <w:r>
        <w:rPr>
          <w:rFonts w:ascii="Arial" w:hAnsi="Arial" w:cs="Arial"/>
          <w:sz w:val="22"/>
          <w:szCs w:val="22"/>
        </w:rPr>
        <w:t xml:space="preserve"> as a window appears asking for a group name and a name is entered.</w:t>
      </w:r>
      <w:r w:rsidRPr="00835CB3">
        <w:rPr>
          <w:rFonts w:ascii="Arial" w:hAnsi="Arial" w:cs="Arial"/>
          <w:sz w:val="22"/>
          <w:szCs w:val="22"/>
        </w:rPr>
        <w:t xml:space="preserve"> </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51280_Altschuler_3.6.1_SCREEN:  Screen capture </w:t>
      </w:r>
      <w:r w:rsidR="00CE75F8">
        <w:rPr>
          <w:rFonts w:ascii="Arial" w:hAnsi="Arial" w:cs="Arial"/>
          <w:sz w:val="22"/>
          <w:szCs w:val="22"/>
        </w:rPr>
        <w:t>movie</w:t>
      </w:r>
      <w:r>
        <w:rPr>
          <w:rFonts w:ascii="Arial" w:hAnsi="Arial" w:cs="Arial"/>
          <w:sz w:val="22"/>
          <w:szCs w:val="22"/>
        </w:rPr>
        <w:t xml:space="preserve"> as talent clicks on the “Add additional information” button.  Talent then selects “Add Metadata Group” and enters the additional group name followed by each value for the pre-defined group.</w:t>
      </w:r>
    </w:p>
    <w:p w:rsidR="00567542" w:rsidRPr="00207CA2" w:rsidRDefault="00567542" w:rsidP="00567542">
      <w:pPr>
        <w:spacing w:before="240"/>
        <w:outlineLvl w:val="0"/>
        <w:rPr>
          <w:rFonts w:ascii="Arial" w:hAnsi="Arial" w:cs="Arial"/>
          <w:b/>
          <w:sz w:val="22"/>
          <w:szCs w:val="22"/>
        </w:rPr>
      </w:pPr>
      <w:r>
        <w:rPr>
          <w:rFonts w:ascii="Arial" w:hAnsi="Arial" w:cs="Arial"/>
          <w:sz w:val="22"/>
          <w:szCs w:val="22"/>
        </w:rPr>
        <w:t xml:space="preserve">51280_Altschuler_3.7.1_SCREEN:  Screen capture </w:t>
      </w:r>
      <w:r w:rsidR="00CE75F8">
        <w:rPr>
          <w:rFonts w:ascii="Arial" w:hAnsi="Arial" w:cs="Arial"/>
          <w:sz w:val="22"/>
          <w:szCs w:val="22"/>
        </w:rPr>
        <w:t>movie</w:t>
      </w:r>
      <w:r>
        <w:rPr>
          <w:rFonts w:ascii="Arial" w:hAnsi="Arial" w:cs="Arial"/>
          <w:sz w:val="22"/>
          <w:szCs w:val="22"/>
        </w:rPr>
        <w:t xml:space="preserve"> as talent clicks on </w:t>
      </w:r>
      <w:r w:rsidRPr="00835CB3">
        <w:rPr>
          <w:rFonts w:ascii="Arial" w:hAnsi="Arial" w:cs="Arial"/>
          <w:sz w:val="22"/>
          <w:szCs w:val="22"/>
        </w:rPr>
        <w:t xml:space="preserve">“Create Metadatafile” to generate the metadata file and continue the analysis.  </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51280_Altschuler_3.8.1_SCREEN:  Screen capture </w:t>
      </w:r>
      <w:r w:rsidR="00CE75F8">
        <w:rPr>
          <w:rFonts w:ascii="Arial" w:hAnsi="Arial" w:cs="Arial"/>
          <w:sz w:val="22"/>
          <w:szCs w:val="22"/>
        </w:rPr>
        <w:t>movie</w:t>
      </w:r>
      <w:r>
        <w:rPr>
          <w:rFonts w:ascii="Arial" w:hAnsi="Arial" w:cs="Arial"/>
          <w:sz w:val="22"/>
          <w:szCs w:val="22"/>
        </w:rPr>
        <w:t xml:space="preserve"> as talent selects the metadata field that defines replicates in the experiment. </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51280_Altschuler_3.9.1_SCREEN:  Screen capture </w:t>
      </w:r>
      <w:r w:rsidR="00CE75F8">
        <w:rPr>
          <w:rFonts w:ascii="Arial" w:hAnsi="Arial" w:cs="Arial"/>
          <w:sz w:val="22"/>
          <w:szCs w:val="22"/>
        </w:rPr>
        <w:t>movie</w:t>
      </w:r>
      <w:r>
        <w:rPr>
          <w:rFonts w:ascii="Arial" w:hAnsi="Arial" w:cs="Arial"/>
          <w:sz w:val="22"/>
          <w:szCs w:val="22"/>
        </w:rPr>
        <w:t xml:space="preserve"> as talent clicks on “Set Parameters” to define the parameters required to process the dataset.  Talent brings the cursor over to the left panel to point it out.  Then talent brings the cursor over the right panel to point the merged sample out.  Then talent clicks on the left and right arrows to demonstrate how to switch among different images.</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51280_Altschuler_3.10.1_SCREEN:  </w:t>
      </w:r>
      <w:r w:rsidR="008611AD">
        <w:rPr>
          <w:rFonts w:ascii="Arial" w:hAnsi="Arial" w:cs="Arial"/>
          <w:sz w:val="22"/>
          <w:szCs w:val="22"/>
        </w:rPr>
        <w:t xml:space="preserve">Screen capture movie as talent </w:t>
      </w:r>
      <w:r>
        <w:rPr>
          <w:rFonts w:ascii="Arial" w:hAnsi="Arial" w:cs="Arial"/>
          <w:sz w:val="22"/>
          <w:szCs w:val="22"/>
        </w:rPr>
        <w:t xml:space="preserve">chooses the appropriate threshold value to roughly identify the cellular portions of the images.  Then talent demonstrates adjusting the threshold using the scrollbar available on the top of the image and chooses a lower threshold so that cellular regions are not dropped.  </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51280_Altschuler_3.11.1_SCREEN:  Screen capture </w:t>
      </w:r>
      <w:r w:rsidR="00CE75F8">
        <w:rPr>
          <w:rFonts w:ascii="Arial" w:hAnsi="Arial" w:cs="Arial"/>
          <w:sz w:val="22"/>
          <w:szCs w:val="22"/>
        </w:rPr>
        <w:t>movie</w:t>
      </w:r>
      <w:r>
        <w:rPr>
          <w:rFonts w:ascii="Arial" w:hAnsi="Arial" w:cs="Arial"/>
          <w:sz w:val="22"/>
          <w:szCs w:val="22"/>
        </w:rPr>
        <w:t xml:space="preserve"> as talent chooses an appropriate block size to subdivide the image into a grid of blocks.  Talent adjusts the block size to obtain an average of 20-30 blocks per cell.  Then talent clicks on the check box in front of the “Block Size” field.</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t xml:space="preserve">51280_Altschuler_3.12.1_SCREEN:  Screen capture </w:t>
      </w:r>
      <w:r w:rsidR="00CE75F8">
        <w:rPr>
          <w:rFonts w:ascii="Arial" w:hAnsi="Arial" w:cs="Arial"/>
          <w:sz w:val="22"/>
          <w:szCs w:val="22"/>
        </w:rPr>
        <w:t>movie</w:t>
      </w:r>
      <w:r>
        <w:rPr>
          <w:rFonts w:ascii="Arial" w:hAnsi="Arial" w:cs="Arial"/>
          <w:sz w:val="22"/>
          <w:szCs w:val="22"/>
        </w:rPr>
        <w:t xml:space="preserve"> as talent uses the “Adjust Channel Intensity” option to manipulate the intensity of the markers.</w:t>
      </w:r>
    </w:p>
    <w:p w:rsidR="00567542" w:rsidRPr="00835CB3" w:rsidRDefault="00567542" w:rsidP="00567542">
      <w:pPr>
        <w:spacing w:before="240"/>
        <w:outlineLvl w:val="0"/>
        <w:rPr>
          <w:rFonts w:ascii="Arial" w:hAnsi="Arial" w:cs="Arial"/>
          <w:b/>
          <w:sz w:val="22"/>
          <w:szCs w:val="22"/>
        </w:rPr>
      </w:pPr>
      <w:r>
        <w:rPr>
          <w:rFonts w:ascii="Arial" w:hAnsi="Arial" w:cs="Arial"/>
          <w:sz w:val="22"/>
          <w:szCs w:val="22"/>
        </w:rPr>
        <w:lastRenderedPageBreak/>
        <w:t xml:space="preserve">51280_Altschuler_3.13.1_SCREEN:  Screen capture </w:t>
      </w:r>
      <w:r w:rsidR="00CE75F8">
        <w:rPr>
          <w:rFonts w:ascii="Arial" w:hAnsi="Arial" w:cs="Arial"/>
          <w:sz w:val="22"/>
          <w:szCs w:val="22"/>
        </w:rPr>
        <w:t>movie</w:t>
      </w:r>
      <w:r>
        <w:rPr>
          <w:rFonts w:ascii="Arial" w:hAnsi="Arial" w:cs="Arial"/>
          <w:sz w:val="22"/>
          <w:szCs w:val="22"/>
        </w:rPr>
        <w:t xml:space="preserve"> as talent selects the “Channels used for Threshold” option.  Then talent adjusts the default choices of other parameters using the “Advanced Analysis Options.”</w:t>
      </w:r>
    </w:p>
    <w:p w:rsidR="00567542" w:rsidRPr="00236016" w:rsidRDefault="00567542" w:rsidP="00567542">
      <w:pPr>
        <w:spacing w:before="240"/>
        <w:outlineLvl w:val="0"/>
        <w:rPr>
          <w:rFonts w:ascii="Arial" w:hAnsi="Arial" w:cs="Arial"/>
          <w:b/>
          <w:sz w:val="22"/>
          <w:szCs w:val="22"/>
        </w:rPr>
      </w:pPr>
      <w:r>
        <w:rPr>
          <w:rFonts w:ascii="Arial" w:hAnsi="Arial" w:cs="Arial"/>
          <w:sz w:val="22"/>
          <w:szCs w:val="22"/>
        </w:rPr>
        <w:t xml:space="preserve">51280_Altschuler_3.14.1_SCREEN:  </w:t>
      </w:r>
      <w:r w:rsidR="008611AD">
        <w:rPr>
          <w:rFonts w:ascii="Arial" w:hAnsi="Arial" w:cs="Arial"/>
          <w:sz w:val="22"/>
          <w:szCs w:val="22"/>
        </w:rPr>
        <w:t>Screen capture movie as t</w:t>
      </w:r>
      <w:r>
        <w:rPr>
          <w:rFonts w:ascii="Arial" w:hAnsi="Arial" w:cs="Arial"/>
          <w:sz w:val="22"/>
          <w:szCs w:val="22"/>
        </w:rPr>
        <w:t>alent presses “PhenoRip” on the main application panel and PhenoRipper begins its automatic identification.</w:t>
      </w:r>
    </w:p>
    <w:p w:rsidR="00567542" w:rsidRPr="00835CB3" w:rsidRDefault="008611AD" w:rsidP="008611AD">
      <w:pPr>
        <w:spacing w:before="240"/>
        <w:outlineLvl w:val="0"/>
        <w:rPr>
          <w:rFonts w:ascii="Arial" w:hAnsi="Arial" w:cs="Arial"/>
          <w:b/>
          <w:sz w:val="22"/>
          <w:szCs w:val="22"/>
        </w:rPr>
      </w:pPr>
      <w:r>
        <w:rPr>
          <w:rFonts w:ascii="Arial" w:hAnsi="Arial" w:cs="Arial"/>
          <w:sz w:val="22"/>
          <w:szCs w:val="22"/>
        </w:rPr>
        <w:t xml:space="preserve">51280_Altschuler_4.3.1_SCREEN:  </w:t>
      </w:r>
      <w:r w:rsidR="00567542">
        <w:rPr>
          <w:rFonts w:ascii="Arial" w:hAnsi="Arial" w:cs="Arial"/>
          <w:sz w:val="22"/>
          <w:szCs w:val="22"/>
        </w:rPr>
        <w:t>Screen capture movie as talent uses the “Data Processing” menu to “Discard Empty Frames.”  Then talent removes poor quality images.  Talent then uses the “Data Processing” menu to turn the grouping off.  Finally, talent clicks through the outlier points in the scatter plot and discards low quality images.</w:t>
      </w:r>
    </w:p>
    <w:p w:rsidR="00567542" w:rsidRPr="00835CB3" w:rsidRDefault="008611AD" w:rsidP="008611AD">
      <w:pPr>
        <w:spacing w:before="240"/>
        <w:outlineLvl w:val="0"/>
        <w:rPr>
          <w:rFonts w:ascii="Arial" w:hAnsi="Arial" w:cs="Arial"/>
          <w:b/>
          <w:sz w:val="22"/>
          <w:szCs w:val="22"/>
        </w:rPr>
      </w:pPr>
      <w:r>
        <w:rPr>
          <w:rFonts w:ascii="Arial" w:hAnsi="Arial" w:cs="Arial"/>
          <w:sz w:val="22"/>
          <w:szCs w:val="22"/>
        </w:rPr>
        <w:t xml:space="preserve">51280_Altschuler_4.4.1_SCREEN:  </w:t>
      </w:r>
      <w:r w:rsidR="00567542">
        <w:rPr>
          <w:rFonts w:ascii="Arial" w:hAnsi="Arial" w:cs="Arial"/>
          <w:sz w:val="22"/>
          <w:szCs w:val="22"/>
        </w:rPr>
        <w:t>Screen capture movie as talent groups together images with the same value of the metadata field “drug” for an example.</w:t>
      </w:r>
    </w:p>
    <w:p w:rsidR="00567542" w:rsidRDefault="008611AD" w:rsidP="008611AD">
      <w:pPr>
        <w:spacing w:before="240"/>
        <w:outlineLvl w:val="0"/>
        <w:rPr>
          <w:rFonts w:ascii="Arial" w:hAnsi="Arial" w:cs="Arial"/>
          <w:b/>
          <w:sz w:val="22"/>
          <w:szCs w:val="22"/>
        </w:rPr>
      </w:pPr>
      <w:r>
        <w:rPr>
          <w:rFonts w:ascii="Arial" w:hAnsi="Arial" w:cs="Arial"/>
          <w:sz w:val="22"/>
          <w:szCs w:val="22"/>
        </w:rPr>
        <w:t xml:space="preserve">51280_Altschuler_4.5.1_SCREEN:  </w:t>
      </w:r>
      <w:r w:rsidR="00567542">
        <w:rPr>
          <w:rFonts w:ascii="Arial" w:hAnsi="Arial" w:cs="Arial"/>
          <w:sz w:val="22"/>
          <w:szCs w:val="22"/>
        </w:rPr>
        <w:t>Screen capture movie as talents uses cursor to point out the distance between points.  Talent uses the data display menu to color or labels points.</w:t>
      </w:r>
    </w:p>
    <w:p w:rsidR="00567542" w:rsidRDefault="008611AD" w:rsidP="008611AD">
      <w:pPr>
        <w:spacing w:before="240"/>
        <w:outlineLvl w:val="0"/>
        <w:rPr>
          <w:rFonts w:ascii="Arial" w:hAnsi="Arial" w:cs="Arial"/>
          <w:b/>
          <w:sz w:val="22"/>
          <w:szCs w:val="22"/>
        </w:rPr>
      </w:pPr>
      <w:r>
        <w:rPr>
          <w:rFonts w:ascii="Arial" w:hAnsi="Arial" w:cs="Arial"/>
          <w:sz w:val="22"/>
          <w:szCs w:val="22"/>
        </w:rPr>
        <w:t xml:space="preserve">51280_Altschuler_4.6.1_SCREEN:  </w:t>
      </w:r>
      <w:r w:rsidR="00567542">
        <w:rPr>
          <w:rFonts w:ascii="Arial" w:hAnsi="Arial" w:cs="Arial"/>
          <w:sz w:val="22"/>
          <w:szCs w:val="22"/>
        </w:rPr>
        <w:t>Screen capture movie</w:t>
      </w:r>
      <w:r w:rsidR="00567542" w:rsidRPr="002A3CDB">
        <w:rPr>
          <w:rFonts w:ascii="Arial" w:hAnsi="Arial" w:cs="Arial"/>
          <w:sz w:val="22"/>
          <w:szCs w:val="22"/>
        </w:rPr>
        <w:t xml:space="preserve"> </w:t>
      </w:r>
      <w:r w:rsidR="00567542">
        <w:rPr>
          <w:rFonts w:ascii="Arial" w:hAnsi="Arial" w:cs="Arial"/>
          <w:sz w:val="22"/>
          <w:szCs w:val="22"/>
        </w:rPr>
        <w:t>as talent selects the “rotatable” check box.  Then talent drags the mouse over the graph while holding down the left mouse button.</w:t>
      </w:r>
    </w:p>
    <w:p w:rsidR="00567542" w:rsidRPr="00F47BD5" w:rsidRDefault="008611AD" w:rsidP="008611AD">
      <w:pPr>
        <w:spacing w:before="240"/>
        <w:outlineLvl w:val="0"/>
        <w:rPr>
          <w:rFonts w:ascii="Arial" w:hAnsi="Arial" w:cs="Arial"/>
          <w:b/>
          <w:sz w:val="22"/>
          <w:szCs w:val="22"/>
        </w:rPr>
      </w:pPr>
      <w:r>
        <w:rPr>
          <w:rFonts w:ascii="Arial" w:hAnsi="Arial" w:cs="Arial"/>
          <w:sz w:val="22"/>
          <w:szCs w:val="22"/>
        </w:rPr>
        <w:t xml:space="preserve">51280_Altschuler_4.7.1_SCREEN:  </w:t>
      </w:r>
      <w:r w:rsidR="00567542">
        <w:rPr>
          <w:rFonts w:ascii="Arial" w:hAnsi="Arial" w:cs="Arial"/>
          <w:sz w:val="22"/>
          <w:szCs w:val="22"/>
        </w:rPr>
        <w:t>Screen capture movie as talent selects two different points to compare them directly.   Then talent uses the cursor to point out the image panels and then then barchart panel.</w:t>
      </w:r>
    </w:p>
    <w:p w:rsidR="00567542" w:rsidRPr="00835CB3" w:rsidRDefault="008611AD" w:rsidP="008611AD">
      <w:pPr>
        <w:spacing w:before="240"/>
        <w:outlineLvl w:val="0"/>
        <w:rPr>
          <w:rFonts w:ascii="Arial" w:hAnsi="Arial" w:cs="Arial"/>
          <w:b/>
          <w:sz w:val="22"/>
          <w:szCs w:val="22"/>
        </w:rPr>
      </w:pPr>
      <w:r>
        <w:rPr>
          <w:rFonts w:ascii="Arial" w:hAnsi="Arial" w:cs="Arial"/>
          <w:sz w:val="22"/>
          <w:szCs w:val="22"/>
        </w:rPr>
        <w:t xml:space="preserve">51280_Altschuler_4.8.1_SCREEN:  </w:t>
      </w:r>
      <w:r w:rsidR="00567542">
        <w:rPr>
          <w:rFonts w:ascii="Arial" w:hAnsi="Arial" w:cs="Arial"/>
          <w:sz w:val="22"/>
          <w:szCs w:val="22"/>
        </w:rPr>
        <w:t>Screen capture movie as talent launches the clustergram from the “Clustergram menu.”</w:t>
      </w:r>
      <w:r w:rsidR="00567542" w:rsidRPr="00835CB3">
        <w:rPr>
          <w:rFonts w:ascii="Arial" w:hAnsi="Arial" w:cs="Arial"/>
          <w:sz w:val="22"/>
          <w:szCs w:val="22"/>
        </w:rPr>
        <w:t xml:space="preserve"> </w:t>
      </w:r>
    </w:p>
    <w:p w:rsidR="00567542" w:rsidRPr="00567542" w:rsidRDefault="00567542">
      <w:pPr>
        <w:pStyle w:val="BodyText"/>
        <w:rPr>
          <w:rFonts w:ascii="Helvetica" w:hAnsi="Helvetica"/>
          <w:b/>
          <w:i w:val="0"/>
          <w:sz w:val="22"/>
          <w:u w:val="single"/>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7A9" w:rsidRDefault="006457A9">
      <w:r>
        <w:separator/>
      </w:r>
    </w:p>
  </w:endnote>
  <w:endnote w:type="continuationSeparator" w:id="0">
    <w:p w:rsidR="006457A9" w:rsidRDefault="00645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66" w:rsidRDefault="00200466" w:rsidP="00CE10F2">
    <w:pPr>
      <w:pStyle w:val="Footer"/>
      <w:jc w:val="center"/>
    </w:pPr>
    <w:r>
      <w:sym w:font="Symbol" w:char="F0D3"/>
    </w:r>
    <w:r>
      <w:t xml:space="preserve"> 2011, Journal of Visualized Experiments</w:t>
    </w:r>
  </w:p>
  <w:p w:rsidR="00200466" w:rsidRDefault="0020046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7A9" w:rsidRDefault="006457A9">
      <w:r>
        <w:separator/>
      </w:r>
    </w:p>
  </w:footnote>
  <w:footnote w:type="continuationSeparator" w:id="0">
    <w:p w:rsidR="006457A9" w:rsidRDefault="00645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583D3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FC6629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2"/>
  </w:num>
  <w:num w:numId="7">
    <w:abstractNumId w:val="0"/>
  </w:num>
  <w:num w:numId="8">
    <w:abstractNumId w:val="6"/>
  </w:num>
  <w:num w:numId="9">
    <w:abstractNumId w:val="14"/>
  </w:num>
  <w:num w:numId="10">
    <w:abstractNumId w:val="16"/>
  </w:num>
  <w:num w:numId="11">
    <w:abstractNumId w:val="9"/>
  </w:num>
  <w:num w:numId="12">
    <w:abstractNumId w:val="15"/>
  </w:num>
  <w:num w:numId="13">
    <w:abstractNumId w:val="10"/>
  </w:num>
  <w:num w:numId="14">
    <w:abstractNumId w:val="8"/>
  </w:num>
  <w:num w:numId="15">
    <w:abstractNumId w:val="11"/>
  </w:num>
  <w:num w:numId="16">
    <w:abstractNumId w:val="17"/>
  </w:num>
  <w:num w:numId="17">
    <w:abstractNumId w:val="1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12B83"/>
    <w:rsid w:val="00021C71"/>
    <w:rsid w:val="0007622D"/>
    <w:rsid w:val="00084630"/>
    <w:rsid w:val="000C2B66"/>
    <w:rsid w:val="000E178D"/>
    <w:rsid w:val="000E50A9"/>
    <w:rsid w:val="000F4E8C"/>
    <w:rsid w:val="00106D36"/>
    <w:rsid w:val="0013000D"/>
    <w:rsid w:val="00185494"/>
    <w:rsid w:val="00195117"/>
    <w:rsid w:val="001A5448"/>
    <w:rsid w:val="001C356D"/>
    <w:rsid w:val="001C51E3"/>
    <w:rsid w:val="001D4EAC"/>
    <w:rsid w:val="001E1BEF"/>
    <w:rsid w:val="001E7AFF"/>
    <w:rsid w:val="001F538F"/>
    <w:rsid w:val="00200211"/>
    <w:rsid w:val="00200466"/>
    <w:rsid w:val="00200F61"/>
    <w:rsid w:val="00207CA2"/>
    <w:rsid w:val="002239EA"/>
    <w:rsid w:val="00236016"/>
    <w:rsid w:val="00261E56"/>
    <w:rsid w:val="00267924"/>
    <w:rsid w:val="00274D20"/>
    <w:rsid w:val="00285EB3"/>
    <w:rsid w:val="002A142A"/>
    <w:rsid w:val="002A3703"/>
    <w:rsid w:val="002A3CDB"/>
    <w:rsid w:val="002B7673"/>
    <w:rsid w:val="002E365F"/>
    <w:rsid w:val="002E44AC"/>
    <w:rsid w:val="002E52DF"/>
    <w:rsid w:val="002F1FAD"/>
    <w:rsid w:val="00301911"/>
    <w:rsid w:val="00323EB7"/>
    <w:rsid w:val="00343470"/>
    <w:rsid w:val="003671E0"/>
    <w:rsid w:val="0037309D"/>
    <w:rsid w:val="003751BB"/>
    <w:rsid w:val="00375C10"/>
    <w:rsid w:val="003A1E83"/>
    <w:rsid w:val="003A3B7C"/>
    <w:rsid w:val="003A76EF"/>
    <w:rsid w:val="003E11D5"/>
    <w:rsid w:val="00435342"/>
    <w:rsid w:val="00442F1D"/>
    <w:rsid w:val="00445A67"/>
    <w:rsid w:val="00462AFF"/>
    <w:rsid w:val="004754D5"/>
    <w:rsid w:val="004850D0"/>
    <w:rsid w:val="004C4D29"/>
    <w:rsid w:val="004C69C9"/>
    <w:rsid w:val="004D49B8"/>
    <w:rsid w:val="004E2B4D"/>
    <w:rsid w:val="00510A63"/>
    <w:rsid w:val="005528ED"/>
    <w:rsid w:val="00567542"/>
    <w:rsid w:val="005A1F5E"/>
    <w:rsid w:val="005A6129"/>
    <w:rsid w:val="005B5248"/>
    <w:rsid w:val="005E0F26"/>
    <w:rsid w:val="005E450A"/>
    <w:rsid w:val="005F4BEB"/>
    <w:rsid w:val="00615171"/>
    <w:rsid w:val="0063004C"/>
    <w:rsid w:val="00632512"/>
    <w:rsid w:val="00632B05"/>
    <w:rsid w:val="006457A9"/>
    <w:rsid w:val="00647502"/>
    <w:rsid w:val="006556DE"/>
    <w:rsid w:val="0067206A"/>
    <w:rsid w:val="006728CE"/>
    <w:rsid w:val="0067295D"/>
    <w:rsid w:val="006A1AD3"/>
    <w:rsid w:val="006A2A61"/>
    <w:rsid w:val="006C08AE"/>
    <w:rsid w:val="006C5861"/>
    <w:rsid w:val="006F24C6"/>
    <w:rsid w:val="006F6F50"/>
    <w:rsid w:val="007A6F28"/>
    <w:rsid w:val="007A6FD5"/>
    <w:rsid w:val="007B273F"/>
    <w:rsid w:val="007C3CD4"/>
    <w:rsid w:val="007C7574"/>
    <w:rsid w:val="007D6D0F"/>
    <w:rsid w:val="008152E8"/>
    <w:rsid w:val="00835CB3"/>
    <w:rsid w:val="00843863"/>
    <w:rsid w:val="00854648"/>
    <w:rsid w:val="008611AD"/>
    <w:rsid w:val="008807FE"/>
    <w:rsid w:val="008871FE"/>
    <w:rsid w:val="00894A95"/>
    <w:rsid w:val="008A20DD"/>
    <w:rsid w:val="008A3ABF"/>
    <w:rsid w:val="008B20CE"/>
    <w:rsid w:val="008D58EC"/>
    <w:rsid w:val="00930CDA"/>
    <w:rsid w:val="00971415"/>
    <w:rsid w:val="00973D43"/>
    <w:rsid w:val="00997642"/>
    <w:rsid w:val="009A06D3"/>
    <w:rsid w:val="009A4105"/>
    <w:rsid w:val="009E6608"/>
    <w:rsid w:val="009F3FB2"/>
    <w:rsid w:val="009F450D"/>
    <w:rsid w:val="00A212B7"/>
    <w:rsid w:val="00A84083"/>
    <w:rsid w:val="00A90775"/>
    <w:rsid w:val="00A90F19"/>
    <w:rsid w:val="00A96C08"/>
    <w:rsid w:val="00A975F6"/>
    <w:rsid w:val="00AA4FAB"/>
    <w:rsid w:val="00AC1007"/>
    <w:rsid w:val="00AC3521"/>
    <w:rsid w:val="00AE71F5"/>
    <w:rsid w:val="00B23EDC"/>
    <w:rsid w:val="00B266FA"/>
    <w:rsid w:val="00B324F1"/>
    <w:rsid w:val="00B820B9"/>
    <w:rsid w:val="00BA485D"/>
    <w:rsid w:val="00BB2C07"/>
    <w:rsid w:val="00BC237C"/>
    <w:rsid w:val="00BF41D1"/>
    <w:rsid w:val="00BF5210"/>
    <w:rsid w:val="00C10C6B"/>
    <w:rsid w:val="00C17940"/>
    <w:rsid w:val="00C6351F"/>
    <w:rsid w:val="00C653F6"/>
    <w:rsid w:val="00C946BF"/>
    <w:rsid w:val="00C973C5"/>
    <w:rsid w:val="00CA45D4"/>
    <w:rsid w:val="00CA790F"/>
    <w:rsid w:val="00CD6119"/>
    <w:rsid w:val="00CE10F2"/>
    <w:rsid w:val="00CE75F8"/>
    <w:rsid w:val="00CF0BFF"/>
    <w:rsid w:val="00D55BE8"/>
    <w:rsid w:val="00D5673A"/>
    <w:rsid w:val="00D60A87"/>
    <w:rsid w:val="00D814BB"/>
    <w:rsid w:val="00DB7B8E"/>
    <w:rsid w:val="00DC2BE7"/>
    <w:rsid w:val="00E00D89"/>
    <w:rsid w:val="00E01E80"/>
    <w:rsid w:val="00E71119"/>
    <w:rsid w:val="00EA0EAC"/>
    <w:rsid w:val="00EB2AA3"/>
    <w:rsid w:val="00EC3813"/>
    <w:rsid w:val="00EF619D"/>
    <w:rsid w:val="00F15CA9"/>
    <w:rsid w:val="00F3612B"/>
    <w:rsid w:val="00F47BD5"/>
    <w:rsid w:val="00F76D24"/>
    <w:rsid w:val="00F92096"/>
    <w:rsid w:val="00F94519"/>
    <w:rsid w:val="00FA01DE"/>
    <w:rsid w:val="00FD791C"/>
    <w:rsid w:val="00FE5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445A67"/>
    <w:pPr>
      <w:keepNext/>
      <w:outlineLvl w:val="0"/>
    </w:pPr>
    <w:rPr>
      <w:b/>
      <w:sz w:val="32"/>
    </w:rPr>
  </w:style>
  <w:style w:type="paragraph" w:styleId="Heading2">
    <w:name w:val="heading 2"/>
    <w:basedOn w:val="Normal"/>
    <w:next w:val="Normal"/>
    <w:qFormat/>
    <w:rsid w:val="00445A6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67"/>
    <w:rPr>
      <w:i/>
    </w:rPr>
  </w:style>
  <w:style w:type="paragraph" w:styleId="BodyTextIndent">
    <w:name w:val="Body Text Indent"/>
    <w:basedOn w:val="Normal"/>
    <w:rsid w:val="00445A67"/>
    <w:pPr>
      <w:ind w:left="360"/>
      <w:jc w:val="both"/>
    </w:pPr>
    <w:rPr>
      <w:rFonts w:ascii="Times New Roman" w:hAnsi="Times New Roman"/>
    </w:rPr>
  </w:style>
  <w:style w:type="paragraph" w:styleId="BodyTextIndent2">
    <w:name w:val="Body Text Indent 2"/>
    <w:basedOn w:val="Normal"/>
    <w:rsid w:val="00445A67"/>
    <w:pPr>
      <w:ind w:left="720"/>
      <w:jc w:val="both"/>
    </w:pPr>
    <w:rPr>
      <w:rFonts w:ascii="Times New Roman" w:hAnsi="Times New Roman"/>
    </w:rPr>
  </w:style>
  <w:style w:type="paragraph" w:styleId="Header">
    <w:name w:val="header"/>
    <w:basedOn w:val="Normal"/>
    <w:rsid w:val="00445A67"/>
    <w:pPr>
      <w:tabs>
        <w:tab w:val="center" w:pos="4320"/>
        <w:tab w:val="right" w:pos="8640"/>
      </w:tabs>
    </w:pPr>
  </w:style>
  <w:style w:type="paragraph" w:styleId="BodyText2">
    <w:name w:val="Body Text 2"/>
    <w:basedOn w:val="Normal"/>
    <w:rsid w:val="00445A6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NormalWebChar">
    <w:name w:val="Normal (Web) Char"/>
    <w:basedOn w:val="DefaultParagraphFont"/>
    <w:link w:val="NormalWeb"/>
    <w:locked/>
    <w:rsid w:val="00012B83"/>
  </w:style>
  <w:style w:type="paragraph" w:styleId="NormalWeb">
    <w:name w:val="Normal (Web)"/>
    <w:basedOn w:val="Normal"/>
    <w:link w:val="NormalWebChar"/>
    <w:unhideWhenUsed/>
    <w:rsid w:val="00012B83"/>
    <w:pPr>
      <w:spacing w:before="100" w:beforeAutospacing="1" w:after="100" w:afterAutospacing="1" w:line="276"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NormalWebChar">
    <w:name w:val="Normal (Web) Char"/>
    <w:basedOn w:val="DefaultParagraphFont"/>
    <w:link w:val="NormalWeb"/>
    <w:locked/>
    <w:rsid w:val="00012B83"/>
  </w:style>
  <w:style w:type="paragraph" w:styleId="NormalWeb">
    <w:name w:val="Normal (Web)"/>
    <w:basedOn w:val="Normal"/>
    <w:link w:val="NormalWebChar"/>
    <w:unhideWhenUsed/>
    <w:rsid w:val="00012B83"/>
    <w:pPr>
      <w:spacing w:before="100" w:beforeAutospacing="1" w:after="100" w:afterAutospacing="1" w:line="276" w:lineRule="auto"/>
    </w:pPr>
    <w:rPr>
      <w:sz w:val="20"/>
    </w:rPr>
  </w:style>
</w:styles>
</file>

<file path=word/webSettings.xml><?xml version="1.0" encoding="utf-8"?>
<w:webSettings xmlns:r="http://schemas.openxmlformats.org/officeDocument/2006/relationships" xmlns:w="http://schemas.openxmlformats.org/wordprocessingml/2006/main">
  <w:divs>
    <w:div w:id="242615957">
      <w:bodyDiv w:val="1"/>
      <w:marLeft w:val="0"/>
      <w:marRight w:val="0"/>
      <w:marTop w:val="0"/>
      <w:marBottom w:val="0"/>
      <w:divBdr>
        <w:top w:val="none" w:sz="0" w:space="0" w:color="auto"/>
        <w:left w:val="none" w:sz="0" w:space="0" w:color="auto"/>
        <w:bottom w:val="none" w:sz="0" w:space="0" w:color="auto"/>
        <w:right w:val="none" w:sz="0" w:space="0" w:color="auto"/>
      </w:divBdr>
    </w:div>
    <w:div w:id="397947605">
      <w:bodyDiv w:val="1"/>
      <w:marLeft w:val="0"/>
      <w:marRight w:val="0"/>
      <w:marTop w:val="0"/>
      <w:marBottom w:val="0"/>
      <w:divBdr>
        <w:top w:val="none" w:sz="0" w:space="0" w:color="auto"/>
        <w:left w:val="none" w:sz="0" w:space="0" w:color="auto"/>
        <w:bottom w:val="none" w:sz="0" w:space="0" w:color="auto"/>
        <w:right w:val="none" w:sz="0" w:space="0" w:color="auto"/>
      </w:divBdr>
    </w:div>
    <w:div w:id="509297168">
      <w:bodyDiv w:val="1"/>
      <w:marLeft w:val="0"/>
      <w:marRight w:val="0"/>
      <w:marTop w:val="0"/>
      <w:marBottom w:val="0"/>
      <w:divBdr>
        <w:top w:val="none" w:sz="0" w:space="0" w:color="auto"/>
        <w:left w:val="none" w:sz="0" w:space="0" w:color="auto"/>
        <w:bottom w:val="none" w:sz="0" w:space="0" w:color="auto"/>
        <w:right w:val="none" w:sz="0" w:space="0" w:color="auto"/>
      </w:divBdr>
    </w:div>
    <w:div w:id="514226550">
      <w:bodyDiv w:val="1"/>
      <w:marLeft w:val="0"/>
      <w:marRight w:val="0"/>
      <w:marTop w:val="0"/>
      <w:marBottom w:val="0"/>
      <w:divBdr>
        <w:top w:val="none" w:sz="0" w:space="0" w:color="auto"/>
        <w:left w:val="none" w:sz="0" w:space="0" w:color="auto"/>
        <w:bottom w:val="none" w:sz="0" w:space="0" w:color="auto"/>
        <w:right w:val="none" w:sz="0" w:space="0" w:color="auto"/>
      </w:divBdr>
    </w:div>
    <w:div w:id="1808087457">
      <w:bodyDiv w:val="1"/>
      <w:marLeft w:val="0"/>
      <w:marRight w:val="0"/>
      <w:marTop w:val="0"/>
      <w:marBottom w:val="0"/>
      <w:divBdr>
        <w:top w:val="none" w:sz="0" w:space="0" w:color="auto"/>
        <w:left w:val="none" w:sz="0" w:space="0" w:color="auto"/>
        <w:bottom w:val="none" w:sz="0" w:space="0" w:color="auto"/>
        <w:right w:val="none" w:sz="0" w:space="0" w:color="auto"/>
      </w:divBdr>
    </w:div>
    <w:div w:id="2064478960">
      <w:bodyDiv w:val="1"/>
      <w:marLeft w:val="0"/>
      <w:marRight w:val="0"/>
      <w:marTop w:val="0"/>
      <w:marBottom w:val="0"/>
      <w:divBdr>
        <w:top w:val="none" w:sz="0" w:space="0" w:color="auto"/>
        <w:left w:val="none" w:sz="0" w:space="0" w:color="auto"/>
        <w:bottom w:val="none" w:sz="0" w:space="0" w:color="auto"/>
        <w:right w:val="none" w:sz="0" w:space="0" w:color="auto"/>
      </w:divBdr>
    </w:div>
    <w:div w:id="2141848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access=ksw0bprj" TargetMode="External"/><Relationship Id="rId3" Type="http://schemas.openxmlformats.org/officeDocument/2006/relationships/settings" Target="settings.xml"/><Relationship Id="rId7" Type="http://schemas.openxmlformats.org/officeDocument/2006/relationships/hyperlink" Target="mailto:steven.altschuler@utsouthwestern.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25535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4</cp:revision>
  <dcterms:created xsi:type="dcterms:W3CDTF">2013-08-22T22:21:00Z</dcterms:created>
  <dcterms:modified xsi:type="dcterms:W3CDTF">2013-08-27T13:51:00Z</dcterms:modified>
</cp:coreProperties>
</file>