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4FC8">
      <w:pPr>
        <w:pStyle w:val="BodyText"/>
        <w:rPr>
          <w:rFonts w:ascii="Helvetica" w:hAnsi="Helvetica" w:cs="Helvetica"/>
          <w:b/>
          <w:i w:val="0"/>
          <w:sz w:val="22"/>
        </w:rPr>
      </w:pPr>
      <w:r>
        <w:rPr>
          <w:rFonts w:ascii="Helvetica" w:hAnsi="Helvetica" w:cs="Helvetica"/>
          <w:b/>
          <w:i w:val="0"/>
          <w:sz w:val="22"/>
        </w:rPr>
        <w:t xml:space="preserve">Submission ID #: </w:t>
      </w:r>
      <w:r>
        <w:rPr>
          <w:rFonts w:ascii="Helvetica" w:hAnsi="Helvetica" w:cs="Helvetica"/>
          <w:b/>
          <w:i w:val="0"/>
          <w:sz w:val="22"/>
        </w:rPr>
        <w:t>51251</w:t>
      </w:r>
    </w:p>
    <w:p w:rsidR="00000000" w:rsidRDefault="00F94FC8">
      <w:pPr>
        <w:pStyle w:val="BodyText"/>
        <w:rPr>
          <w:rFonts w:ascii="Helvetica" w:hAnsi="Helvetica" w:cs="Helvetica"/>
          <w:b/>
          <w:i w:val="0"/>
          <w:sz w:val="22"/>
        </w:rPr>
      </w:pPr>
      <w:r>
        <w:rPr>
          <w:rFonts w:ascii="Helvetica" w:hAnsi="Helvetica" w:cs="Helvetica"/>
          <w:b/>
          <w:i w:val="0"/>
          <w:sz w:val="22"/>
        </w:rPr>
        <w:t xml:space="preserve">Editor Name: </w:t>
      </w:r>
      <w:r>
        <w:rPr>
          <w:rFonts w:ascii="Helvetica" w:hAnsi="Helvetica" w:cs="Helvetica"/>
          <w:b/>
          <w:i w:val="0"/>
          <w:sz w:val="22"/>
        </w:rPr>
        <w:t xml:space="preserve">William </w:t>
      </w:r>
      <w:proofErr w:type="spellStart"/>
      <w:r>
        <w:rPr>
          <w:rFonts w:ascii="Helvetica" w:hAnsi="Helvetica" w:cs="Helvetica"/>
          <w:b/>
          <w:i w:val="0"/>
          <w:sz w:val="22"/>
        </w:rPr>
        <w:t>Hoston</w:t>
      </w:r>
      <w:proofErr w:type="spellEnd"/>
    </w:p>
    <w:p w:rsidR="00000000" w:rsidRDefault="00F94FC8">
      <w:pPr>
        <w:pStyle w:val="BodyText"/>
        <w:rPr>
          <w:rFonts w:ascii="Helvetica" w:hAnsi="Helvetica" w:cs="Helvetica"/>
          <w:b/>
          <w:i w:val="0"/>
          <w:sz w:val="22"/>
        </w:rPr>
      </w:pPr>
      <w:r>
        <w:rPr>
          <w:rFonts w:ascii="Helvetica" w:hAnsi="Helvetica" w:cs="Helvetica"/>
          <w:b/>
          <w:i w:val="0"/>
          <w:sz w:val="22"/>
        </w:rPr>
        <w:t>Videographer name:</w:t>
      </w:r>
    </w:p>
    <w:p w:rsidR="00000000" w:rsidRDefault="00F94FC8">
      <w:pPr>
        <w:pStyle w:val="BodyText"/>
        <w:rPr>
          <w:rFonts w:ascii="Helvetica" w:hAnsi="Helvetica" w:cs="Helvetica"/>
          <w:b/>
          <w:sz w:val="28"/>
        </w:rPr>
      </w:pPr>
      <w:r>
        <w:rPr>
          <w:rFonts w:ascii="Helvetica" w:hAnsi="Helvetica" w:cs="Helvetica"/>
          <w:b/>
          <w:i w:val="0"/>
          <w:sz w:val="22"/>
        </w:rPr>
        <w:t xml:space="preserve">Film Date: </w:t>
      </w:r>
    </w:p>
    <w:p w:rsidR="00000000" w:rsidRDefault="00F94FC8">
      <w:pPr>
        <w:pStyle w:val="CM10"/>
      </w:pPr>
      <w:r>
        <w:rPr>
          <w:rFonts w:ascii="Helvetica" w:hAnsi="Helvetica" w:cs="Helvetica"/>
          <w:b/>
          <w:sz w:val="28"/>
        </w:rPr>
        <w:t xml:space="preserve">Authors and Affiliations: </w:t>
      </w:r>
      <w:r>
        <w:rPr>
          <w:rFonts w:ascii="Helvetica" w:hAnsi="Helvetica" w:cs="Helvetica"/>
          <w:b/>
          <w:sz w:val="28"/>
        </w:rPr>
        <w:t>Joshua Small</w:t>
      </w:r>
      <w:r>
        <w:rPr>
          <w:rFonts w:ascii="Helvetica" w:hAnsi="Helvetica" w:cs="Helvetica"/>
          <w:b/>
          <w:sz w:val="28"/>
          <w:vertAlign w:val="superscript"/>
        </w:rPr>
        <w:t>1</w:t>
      </w:r>
      <w:r>
        <w:rPr>
          <w:rFonts w:ascii="Helvetica" w:hAnsi="Helvetica" w:cs="Helvetica"/>
          <w:b/>
          <w:sz w:val="28"/>
        </w:rPr>
        <w:t>, Adam Fruehling</w:t>
      </w:r>
      <w:r>
        <w:rPr>
          <w:rFonts w:ascii="Helvetica" w:hAnsi="Helvetica" w:cs="Helvetica"/>
          <w:b/>
          <w:sz w:val="28"/>
          <w:vertAlign w:val="superscript"/>
        </w:rPr>
        <w:t>2</w:t>
      </w:r>
      <w:r>
        <w:rPr>
          <w:rFonts w:ascii="Helvetica" w:hAnsi="Helvetica" w:cs="Helvetica"/>
          <w:b/>
          <w:sz w:val="28"/>
        </w:rPr>
        <w:t xml:space="preserve">, </w:t>
      </w:r>
      <w:proofErr w:type="spellStart"/>
      <w:r>
        <w:rPr>
          <w:rFonts w:ascii="Helvetica" w:hAnsi="Helvetica" w:cs="Helvetica"/>
          <w:b/>
          <w:sz w:val="28"/>
        </w:rPr>
        <w:t>Anurag</w:t>
      </w:r>
      <w:proofErr w:type="spellEnd"/>
      <w:r>
        <w:rPr>
          <w:rFonts w:ascii="Helvetica" w:hAnsi="Helvetica" w:cs="Helvetica"/>
          <w:b/>
          <w:sz w:val="28"/>
        </w:rPr>
        <w:t xml:space="preserve"> Garg</w:t>
      </w:r>
      <w:r>
        <w:rPr>
          <w:rFonts w:ascii="Helvetica" w:hAnsi="Helvetica" w:cs="Helvetica"/>
          <w:b/>
          <w:sz w:val="28"/>
          <w:vertAlign w:val="superscript"/>
        </w:rPr>
        <w:t>3</w:t>
      </w:r>
      <w:r>
        <w:rPr>
          <w:rFonts w:ascii="Helvetica" w:hAnsi="Helvetica" w:cs="Helvetica"/>
          <w:b/>
          <w:sz w:val="28"/>
        </w:rPr>
        <w:t>, Xiaoguang Liu</w:t>
      </w:r>
      <w:r>
        <w:rPr>
          <w:rFonts w:ascii="Helvetica" w:hAnsi="Helvetica" w:cs="Helvetica"/>
          <w:b/>
          <w:sz w:val="28"/>
          <w:vertAlign w:val="superscript"/>
        </w:rPr>
        <w:t>1</w:t>
      </w:r>
      <w:r>
        <w:rPr>
          <w:rFonts w:ascii="Helvetica" w:hAnsi="Helvetica" w:cs="Helvetica"/>
          <w:b/>
          <w:sz w:val="28"/>
        </w:rPr>
        <w:t xml:space="preserve">, </w:t>
      </w:r>
      <w:proofErr w:type="spellStart"/>
      <w:r>
        <w:rPr>
          <w:rFonts w:ascii="Helvetica" w:hAnsi="Helvetica" w:cs="Helvetica"/>
          <w:b/>
          <w:sz w:val="28"/>
        </w:rPr>
        <w:t>Dimitrios</w:t>
      </w:r>
      <w:proofErr w:type="spellEnd"/>
      <w:r>
        <w:rPr>
          <w:rFonts w:ascii="Helvetica" w:hAnsi="Helvetica" w:cs="Helvetica"/>
          <w:b/>
          <w:sz w:val="28"/>
        </w:rPr>
        <w:t xml:space="preserve"> Peroulis</w:t>
      </w:r>
      <w:r>
        <w:rPr>
          <w:rFonts w:ascii="Helvetica" w:hAnsi="Helvetica" w:cs="Helvetica"/>
          <w:b/>
          <w:sz w:val="28"/>
          <w:vertAlign w:val="superscript"/>
        </w:rPr>
        <w:t>3</w:t>
      </w:r>
    </w:p>
    <w:p w:rsidR="00000000" w:rsidRDefault="00F94FC8">
      <w:pPr>
        <w:pStyle w:val="Default"/>
      </w:pPr>
    </w:p>
    <w:p w:rsidR="00000000" w:rsidRDefault="00F94FC8">
      <w:pPr>
        <w:pStyle w:val="Default"/>
        <w:rPr>
          <w:rFonts w:ascii="Helvetica" w:hAnsi="Helvetica" w:cs="Helvetica"/>
          <w:b/>
          <w:sz w:val="28"/>
          <w:vertAlign w:val="superscript"/>
        </w:rPr>
      </w:pPr>
      <w:r>
        <w:rPr>
          <w:rFonts w:ascii="Helvetica" w:hAnsi="Helvetica" w:cs="Helvetica"/>
          <w:b/>
          <w:sz w:val="28"/>
          <w:vertAlign w:val="superscript"/>
        </w:rPr>
        <w:t>1</w:t>
      </w:r>
      <w:r>
        <w:rPr>
          <w:rFonts w:ascii="Helvetica" w:hAnsi="Helvetica" w:cs="Helvetica"/>
          <w:b/>
          <w:sz w:val="28"/>
        </w:rPr>
        <w:t>Department of Electrical and Computer Engineering, University of</w:t>
      </w:r>
      <w:r>
        <w:rPr>
          <w:rFonts w:ascii="Helvetica" w:hAnsi="Helvetica" w:cs="Helvetica"/>
          <w:b/>
          <w:sz w:val="28"/>
        </w:rPr>
        <w:t xml:space="preserve"> California Davis, Davis, CA</w:t>
      </w:r>
    </w:p>
    <w:p w:rsidR="00000000" w:rsidRDefault="00F94FC8">
      <w:pPr>
        <w:pStyle w:val="Default"/>
        <w:rPr>
          <w:rFonts w:ascii="Helvetica" w:hAnsi="Helvetica" w:cs="Helvetica"/>
          <w:b/>
          <w:sz w:val="28"/>
          <w:vertAlign w:val="superscript"/>
        </w:rPr>
      </w:pPr>
      <w:r>
        <w:rPr>
          <w:rFonts w:ascii="Helvetica" w:hAnsi="Helvetica" w:cs="Helvetica"/>
          <w:b/>
          <w:sz w:val="28"/>
          <w:vertAlign w:val="superscript"/>
        </w:rPr>
        <w:t>2</w:t>
      </w:r>
      <w:r>
        <w:rPr>
          <w:rFonts w:ascii="Helvetica" w:hAnsi="Helvetica" w:cs="Helvetica"/>
          <w:b/>
          <w:sz w:val="28"/>
        </w:rPr>
        <w:t>Digital Light Projection Technology Department, Texas, Instruments, Dallas, TX</w:t>
      </w:r>
    </w:p>
    <w:p w:rsidR="00000000" w:rsidRDefault="00F94FC8">
      <w:pPr>
        <w:pStyle w:val="Default"/>
        <w:rPr>
          <w:vertAlign w:val="superscript"/>
        </w:rPr>
      </w:pPr>
      <w:r>
        <w:rPr>
          <w:rFonts w:ascii="Helvetica" w:hAnsi="Helvetica" w:cs="Helvetica"/>
          <w:b/>
          <w:sz w:val="28"/>
          <w:vertAlign w:val="superscript"/>
        </w:rPr>
        <w:t>3</w:t>
      </w:r>
      <w:r>
        <w:rPr>
          <w:rFonts w:ascii="Helvetica" w:hAnsi="Helvetica" w:cs="Helvetica"/>
          <w:b/>
          <w:sz w:val="28"/>
        </w:rPr>
        <w:t>Birck Nanotechnology Center and Department of Electrical and Computer Engineering, Purdue University, West Lafayette, IN</w:t>
      </w:r>
    </w:p>
    <w:p w:rsidR="00000000" w:rsidRDefault="00F94FC8">
      <w:pPr>
        <w:pStyle w:val="Default"/>
        <w:rPr>
          <w:vertAlign w:val="superscript"/>
        </w:rPr>
      </w:pPr>
    </w:p>
    <w:p w:rsidR="00000000" w:rsidRDefault="00F94FC8">
      <w:pPr>
        <w:rPr>
          <w:rFonts w:ascii="Helvetica" w:hAnsi="Helvetica" w:cs="Helvetica"/>
          <w:b/>
          <w:sz w:val="28"/>
          <w:szCs w:val="24"/>
        </w:rPr>
      </w:pPr>
      <w:r>
        <w:rPr>
          <w:rFonts w:ascii="Helvetica" w:hAnsi="Helvetica" w:cs="Helvetica"/>
          <w:b/>
          <w:sz w:val="28"/>
        </w:rPr>
        <w:t>Title:</w:t>
      </w:r>
      <w:r>
        <w:rPr>
          <w:rFonts w:ascii="Helvetica" w:hAnsi="Helvetica" w:cs="Helvetica"/>
          <w:b/>
          <w:sz w:val="28"/>
          <w:szCs w:val="24"/>
        </w:rPr>
        <w:t xml:space="preserve"> </w:t>
      </w:r>
      <w:r>
        <w:rPr>
          <w:rFonts w:ascii="Helvetica" w:hAnsi="Helvetica" w:cs="Helvetica"/>
          <w:b/>
          <w:sz w:val="28"/>
          <w:szCs w:val="24"/>
        </w:rPr>
        <w:t>Real-time DC-dyna</w:t>
      </w:r>
      <w:r>
        <w:rPr>
          <w:rFonts w:ascii="Helvetica" w:hAnsi="Helvetica" w:cs="Helvetica"/>
          <w:b/>
          <w:sz w:val="28"/>
          <w:szCs w:val="24"/>
        </w:rPr>
        <w:t xml:space="preserve">mic Biasing Method for Switching Time Improvement in Severely </w:t>
      </w:r>
      <w:proofErr w:type="spellStart"/>
      <w:r>
        <w:rPr>
          <w:rFonts w:ascii="Helvetica" w:hAnsi="Helvetica" w:cs="Helvetica"/>
          <w:b/>
          <w:sz w:val="28"/>
          <w:szCs w:val="24"/>
        </w:rPr>
        <w:t>Underdamped</w:t>
      </w:r>
      <w:proofErr w:type="spellEnd"/>
      <w:r>
        <w:rPr>
          <w:rFonts w:ascii="Helvetica" w:hAnsi="Helvetica" w:cs="Helvetica"/>
          <w:b/>
          <w:sz w:val="28"/>
          <w:szCs w:val="24"/>
        </w:rPr>
        <w:t xml:space="preserve"> Fringing-field Electrostatic MEMS </w:t>
      </w:r>
      <w:proofErr w:type="spellStart"/>
      <w:r>
        <w:rPr>
          <w:rFonts w:ascii="Helvetica" w:hAnsi="Helvetica" w:cs="Helvetica"/>
          <w:b/>
          <w:sz w:val="28"/>
          <w:szCs w:val="24"/>
        </w:rPr>
        <w:t>Acuators</w:t>
      </w:r>
      <w:proofErr w:type="spellEnd"/>
      <w:r>
        <w:rPr>
          <w:rFonts w:ascii="Helvetica" w:hAnsi="Helvetica" w:cs="Helvetica"/>
          <w:b/>
          <w:sz w:val="28"/>
          <w:szCs w:val="24"/>
        </w:rPr>
        <w:t xml:space="preserve"> </w:t>
      </w:r>
    </w:p>
    <w:p w:rsidR="00000000" w:rsidRDefault="00F94FC8">
      <w:pPr>
        <w:rPr>
          <w:rFonts w:ascii="Helvetica" w:hAnsi="Helvetica" w:cs="Helvetica"/>
          <w:b/>
          <w:sz w:val="28"/>
          <w:szCs w:val="24"/>
        </w:rPr>
      </w:pPr>
    </w:p>
    <w:p w:rsidR="00000000" w:rsidRDefault="00F94FC8">
      <w:pPr>
        <w:rPr>
          <w:rFonts w:ascii="Helvetica" w:hAnsi="Helvetica" w:cs="Helvetica"/>
          <w:sz w:val="22"/>
        </w:rPr>
      </w:pPr>
      <w:r>
        <w:rPr>
          <w:rFonts w:ascii="Helvetica" w:hAnsi="Helvetica" w:cs="Helvetica"/>
          <w:b/>
          <w:sz w:val="22"/>
        </w:rPr>
        <w:t xml:space="preserve">Corresponding Author: </w:t>
      </w:r>
      <w:r>
        <w:rPr>
          <w:rFonts w:ascii="Helvetica" w:hAnsi="Helvetica" w:cs="Helvetica"/>
          <w:b/>
          <w:sz w:val="22"/>
        </w:rPr>
        <w:t>Joshua Small (jasmall@ucdavis.edu)</w:t>
      </w:r>
    </w:p>
    <w:p w:rsidR="00000000" w:rsidRDefault="00F94FC8">
      <w:pPr>
        <w:rPr>
          <w:rFonts w:ascii="Helvetica" w:hAnsi="Helvetica" w:cs="Helvetica"/>
          <w:sz w:val="22"/>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 xml:space="preserve">Authors, please fill out the brief questionnaire below.   </w:t>
      </w:r>
    </w:p>
    <w:p w:rsidR="00000000" w:rsidRDefault="00F94FC8">
      <w:pPr>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A.  Will you requir</w:t>
      </w:r>
      <w:r>
        <w:rPr>
          <w:rFonts w:ascii="Helvetica" w:hAnsi="Helvetica" w:cs="Helvetica"/>
          <w:sz w:val="22"/>
        </w:rPr>
        <w:t xml:space="preserve">e </w:t>
      </w:r>
      <w:proofErr w:type="spellStart"/>
      <w:r>
        <w:rPr>
          <w:rFonts w:ascii="Helvetica" w:hAnsi="Helvetica" w:cs="Helvetica"/>
          <w:sz w:val="22"/>
        </w:rPr>
        <w:t>JoVE</w:t>
      </w:r>
      <w:proofErr w:type="spellEnd"/>
      <w:r>
        <w:rPr>
          <w:rFonts w:ascii="Helvetica" w:hAnsi="Helvetica" w:cs="Helvetica"/>
          <w:sz w:val="22"/>
        </w:rPr>
        <w:t xml:space="preserve"> to record video microscopy, such as filming a complex dissection or microinjection technique? (Y/N) __</w:t>
      </w:r>
      <w:r w:rsidR="007D503A">
        <w:rPr>
          <w:rFonts w:ascii="Helvetica" w:hAnsi="Helvetica" w:cs="Helvetica"/>
          <w:sz w:val="22"/>
        </w:rPr>
        <w:t>N</w:t>
      </w:r>
      <w:r>
        <w:rPr>
          <w:rFonts w:ascii="Helvetica" w:hAnsi="Helvetica" w:cs="Helvetica"/>
          <w:sz w:val="22"/>
        </w:rPr>
        <w:t>_______ If yes, please list make and model of your microscope: ______________________________</w:t>
      </w:r>
    </w:p>
    <w:p w:rsidR="00000000" w:rsidRDefault="00F94FC8">
      <w:pPr>
        <w:spacing w:before="120"/>
        <w:rPr>
          <w:rFonts w:ascii="Helvetica" w:hAnsi="Helvetica" w:cs="Helvetica"/>
          <w:sz w:val="22"/>
        </w:rPr>
      </w:pPr>
      <w:r>
        <w:rPr>
          <w:rFonts w:ascii="Helvetica" w:hAnsi="Helvetica" w:cs="Helvetica"/>
          <w:sz w:val="22"/>
        </w:rPr>
        <w:t>B.   Does your protocol include detailed, step-by-ste</w:t>
      </w:r>
      <w:r>
        <w:rPr>
          <w:rFonts w:ascii="Helvetica" w:hAnsi="Helvetica" w:cs="Helvetica"/>
          <w:sz w:val="22"/>
        </w:rPr>
        <w:t>p, descriptions of software usage? (Y/N)_____</w:t>
      </w:r>
      <w:r w:rsidR="007D503A">
        <w:rPr>
          <w:rFonts w:ascii="Helvetica" w:hAnsi="Helvetica" w:cs="Helvetica"/>
          <w:sz w:val="22"/>
        </w:rPr>
        <w:t>N</w:t>
      </w:r>
      <w:r>
        <w:rPr>
          <w:rFonts w:ascii="Helvetica" w:hAnsi="Helvetica" w:cs="Helvetica"/>
          <w:sz w:val="22"/>
        </w:rPr>
        <w:t xml:space="preserve">___ </w:t>
      </w:r>
    </w:p>
    <w:p w:rsidR="00000000" w:rsidRDefault="00F94FC8">
      <w:pPr>
        <w:spacing w:before="120"/>
        <w:rPr>
          <w:rFonts w:ascii="Helvetica" w:hAnsi="Helvetica" w:cs="Helvetica"/>
          <w:sz w:val="22"/>
        </w:rPr>
      </w:pPr>
      <w:r>
        <w:rPr>
          <w:rFonts w:ascii="Helvetica" w:hAnsi="Helvetica" w:cs="Helvetica"/>
          <w:sz w:val="22"/>
        </w:rPr>
        <w:t>C.  Which steps of your protocol will viewers benefit most from having filmed? Please list 4-6 steps________</w:t>
      </w:r>
      <w:r w:rsidR="007D503A">
        <w:rPr>
          <w:rFonts w:ascii="Helvetica" w:hAnsi="Helvetica" w:cs="Helvetica"/>
          <w:sz w:val="22"/>
        </w:rPr>
        <w:t>3.1-3.6</w:t>
      </w:r>
      <w:r>
        <w:rPr>
          <w:rFonts w:ascii="Helvetica" w:hAnsi="Helvetica" w:cs="Helvetica"/>
          <w:sz w:val="22"/>
        </w:rPr>
        <w:t>__________________</w:t>
      </w:r>
    </w:p>
    <w:p w:rsidR="00000000" w:rsidRDefault="00F94FC8">
      <w:pPr>
        <w:spacing w:before="120"/>
        <w:rPr>
          <w:rFonts w:ascii="Helvetica" w:hAnsi="Helvetica" w:cs="Helvetica"/>
          <w:b/>
          <w:i/>
          <w:sz w:val="22"/>
        </w:rPr>
      </w:pPr>
      <w:r>
        <w:rPr>
          <w:rFonts w:ascii="Helvetica" w:hAnsi="Helvetica" w:cs="Helvetica"/>
          <w:sz w:val="22"/>
        </w:rPr>
        <w:t xml:space="preserve">D.  What is the single most difficult aspect of this procedure and what do you </w:t>
      </w:r>
      <w:r>
        <w:rPr>
          <w:rFonts w:ascii="Helvetica" w:hAnsi="Helvetica" w:cs="Helvetica"/>
          <w:sz w:val="22"/>
        </w:rPr>
        <w:t>do to ensure success?  __________</w:t>
      </w:r>
      <w:r w:rsidR="007D503A">
        <w:rPr>
          <w:rFonts w:ascii="Helvetica" w:hAnsi="Helvetica" w:cs="Helvetica"/>
          <w:sz w:val="22"/>
        </w:rPr>
        <w:t>Achieving low tensile stress electroplated gold thin films. Careful characterization, to determine the optimum deposition parameters, must be performed at each research institution.</w:t>
      </w:r>
      <w:r>
        <w:rPr>
          <w:rFonts w:ascii="Helvetica" w:hAnsi="Helvetica" w:cs="Helvetica"/>
          <w:sz w:val="22"/>
        </w:rPr>
        <w:t>____________________</w:t>
      </w:r>
    </w:p>
    <w:p w:rsidR="00000000" w:rsidRDefault="00F94FC8">
      <w:pPr>
        <w:rPr>
          <w:rFonts w:ascii="Helvetica" w:hAnsi="Helvetica" w:cs="Helvetica"/>
          <w:b/>
          <w:i/>
          <w:sz w:val="22"/>
        </w:rPr>
      </w:pPr>
    </w:p>
    <w:p w:rsidR="00000000" w:rsidRDefault="00F94FC8">
      <w:pPr>
        <w:rPr>
          <w:rFonts w:ascii="Helvetica" w:hAnsi="Helvetica" w:cs="Helvetica"/>
          <w:b/>
          <w:sz w:val="22"/>
        </w:rPr>
      </w:pPr>
      <w:r>
        <w:rPr>
          <w:rFonts w:ascii="Helvetica" w:hAnsi="Helvetica" w:cs="Helvetica"/>
          <w:b/>
          <w:sz w:val="28"/>
        </w:rPr>
        <w:t>1. Introduction (Schematic Overview and Interview)</w:t>
      </w:r>
    </w:p>
    <w:p w:rsidR="00000000" w:rsidRDefault="00F94FC8">
      <w:pPr>
        <w:rPr>
          <w:rFonts w:ascii="Helvetica" w:hAnsi="Helvetica" w:cs="Helvetica"/>
          <w:b/>
          <w:sz w:val="22"/>
        </w:rPr>
      </w:pPr>
    </w:p>
    <w:p w:rsidR="00000000" w:rsidRDefault="00F94FC8">
      <w:pPr>
        <w:rPr>
          <w:rFonts w:ascii="Helvetica" w:hAnsi="Helvetica" w:cs="Helvetica"/>
          <w:sz w:val="22"/>
        </w:rPr>
      </w:pPr>
      <w:r>
        <w:rPr>
          <w:rFonts w:ascii="Helvetica" w:hAnsi="Helvetica" w:cs="Helvetica"/>
          <w:b/>
          <w:sz w:val="22"/>
        </w:rPr>
        <w:t xml:space="preserve">A. Schematic Overview (read by voice talent at </w:t>
      </w:r>
      <w:proofErr w:type="spellStart"/>
      <w:r>
        <w:rPr>
          <w:rFonts w:ascii="Helvetica" w:hAnsi="Helvetica" w:cs="Helvetica"/>
          <w:b/>
          <w:sz w:val="22"/>
        </w:rPr>
        <w:t>JoVE</w:t>
      </w:r>
      <w:proofErr w:type="spellEnd"/>
      <w:r>
        <w:rPr>
          <w:rFonts w:ascii="Helvetica" w:hAnsi="Helvetica" w:cs="Helvetica"/>
          <w:b/>
          <w:sz w:val="22"/>
        </w:rPr>
        <w:t>):</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sz w:val="22"/>
          <w:u w:val="single"/>
        </w:rPr>
      </w:pPr>
      <w:r>
        <w:rPr>
          <w:rFonts w:ascii="Helvetica" w:hAnsi="Helvetica" w:cs="Helvetica"/>
          <w:sz w:val="22"/>
        </w:rPr>
        <w:t>Authors, please select from “Procedural Narrative” or “Conceptual Narrative” and complete the s</w:t>
      </w:r>
      <w:r>
        <w:rPr>
          <w:rFonts w:ascii="Helvetica" w:hAnsi="Helvetica" w:cs="Helvetica"/>
          <w:sz w:val="22"/>
        </w:rPr>
        <w:t xml:space="preserve">tatements below. </w:t>
      </w:r>
      <w:r>
        <w:rPr>
          <w:rFonts w:ascii="Helvetica" w:hAnsi="Helvetica" w:cs="Helvetica"/>
          <w:sz w:val="22"/>
          <w:u w:val="single"/>
        </w:rPr>
        <w:t>Please do not add additional steps</w:t>
      </w:r>
      <w:r>
        <w:rPr>
          <w:rFonts w:ascii="Helvetica" w:hAnsi="Helvetica" w:cs="Helvetica"/>
          <w:sz w:val="22"/>
        </w:rPr>
        <w:t xml:space="preserve">.  Then, attach your finished graphic overview.  See accompanying instructions for details and examples.  </w:t>
      </w:r>
    </w:p>
    <w:p w:rsidR="00000000" w:rsidRDefault="00F94FC8">
      <w:pPr>
        <w:ind w:left="360"/>
        <w:rPr>
          <w:rFonts w:ascii="Helvetica" w:hAnsi="Helvetica" w:cs="Helvetica"/>
          <w:b/>
          <w:sz w:val="22"/>
          <w:u w:val="single"/>
        </w:rPr>
      </w:pPr>
    </w:p>
    <w:p w:rsidR="00000000" w:rsidRDefault="00F94FC8">
      <w:pPr>
        <w:keepNext/>
        <w:rPr>
          <w:rFonts w:ascii="Helvetica" w:hAnsi="Helvetica" w:cs="Helvetica"/>
          <w:sz w:val="22"/>
        </w:rPr>
      </w:pPr>
      <w:r>
        <w:rPr>
          <w:rFonts w:ascii="Helvetica" w:hAnsi="Helvetica" w:cs="Helvetica"/>
          <w:b/>
          <w:i/>
          <w:sz w:val="22"/>
          <w:u w:val="single"/>
        </w:rPr>
        <w:t>Procedural Narrative:</w:t>
      </w:r>
    </w:p>
    <w:p w:rsidR="00000000" w:rsidRDefault="00F94FC8">
      <w:pPr>
        <w:rPr>
          <w:rFonts w:ascii="Helvetica" w:hAnsi="Helvetica" w:cs="Helvetica"/>
          <w:b/>
          <w:sz w:val="22"/>
        </w:rPr>
      </w:pPr>
      <w:r>
        <w:rPr>
          <w:rFonts w:ascii="Helvetica" w:hAnsi="Helvetica" w:cs="Helvetica"/>
          <w:sz w:val="22"/>
        </w:rPr>
        <w:t xml:space="preserve">The overall goal of this procedure is to </w:t>
      </w:r>
      <w:r>
        <w:rPr>
          <w:rFonts w:ascii="Helvetica" w:hAnsi="Helvetica" w:cs="Helvetica"/>
          <w:sz w:val="22"/>
          <w:u w:val="single"/>
        </w:rPr>
        <w:t>_______(insert goal here)_________</w:t>
      </w:r>
      <w:r>
        <w:rPr>
          <w:rFonts w:ascii="Helvetica" w:hAnsi="Helvetica" w:cs="Helvetica"/>
          <w:sz w:val="22"/>
          <w:u w:val="single"/>
        </w:rPr>
        <w:t>__________ .</w:t>
      </w:r>
      <w:r>
        <w:rPr>
          <w:rFonts w:ascii="Helvetica" w:hAnsi="Helvetica" w:cs="Helvetica"/>
          <w:sz w:val="22"/>
        </w:rPr>
        <w:t xml:space="preserve"> </w:t>
      </w:r>
      <w:r>
        <w:rPr>
          <w:rFonts w:ascii="Helvetica" w:hAnsi="Helvetica" w:cs="Helvetica"/>
          <w:b/>
          <w:sz w:val="22"/>
        </w:rPr>
        <w:t>(Intro)</w:t>
      </w:r>
    </w:p>
    <w:p w:rsidR="00000000" w:rsidRDefault="00F94FC8">
      <w:pPr>
        <w:rPr>
          <w:rFonts w:ascii="Helvetica" w:hAnsi="Helvetica" w:cs="Helvetica"/>
          <w:b/>
          <w:sz w:val="22"/>
        </w:rPr>
      </w:pPr>
    </w:p>
    <w:p w:rsidR="00000000" w:rsidRDefault="00F94FC8">
      <w:pPr>
        <w:rPr>
          <w:rFonts w:ascii="Helvetica" w:hAnsi="Helvetica" w:cs="Helvetica"/>
          <w:sz w:val="22"/>
        </w:rPr>
      </w:pPr>
      <w:r>
        <w:rPr>
          <w:rFonts w:ascii="Helvetica" w:hAnsi="Helvetica" w:cs="Helvetica"/>
          <w:sz w:val="22"/>
        </w:rPr>
        <w:t xml:space="preserve">This is accomplished by first </w:t>
      </w:r>
      <w:r>
        <w:rPr>
          <w:rFonts w:ascii="Helvetica" w:hAnsi="Helvetica" w:cs="Helvetica"/>
          <w:sz w:val="22"/>
          <w:u w:val="single"/>
        </w:rPr>
        <w:t>________(insert 1</w:t>
      </w:r>
      <w:r>
        <w:rPr>
          <w:rFonts w:ascii="Helvetica" w:hAnsi="Helvetica" w:cs="Helvetica"/>
          <w:sz w:val="22"/>
          <w:u w:val="single"/>
          <w:vertAlign w:val="superscript"/>
        </w:rPr>
        <w:t>st</w:t>
      </w:r>
      <w:r>
        <w:rPr>
          <w:rFonts w:ascii="Helvetica" w:hAnsi="Helvetica" w:cs="Helvetica"/>
          <w:sz w:val="22"/>
          <w:u w:val="single"/>
        </w:rPr>
        <w:t xml:space="preserve"> step)___________________________.</w:t>
      </w:r>
      <w:r>
        <w:rPr>
          <w:rFonts w:ascii="Helvetica" w:hAnsi="Helvetica" w:cs="Helvetica"/>
          <w:sz w:val="22"/>
        </w:rPr>
        <w:t xml:space="preserve"> </w:t>
      </w:r>
      <w:r>
        <w:rPr>
          <w:rFonts w:ascii="Helvetica" w:hAnsi="Helvetica" w:cs="Helvetica"/>
          <w:b/>
          <w:sz w:val="22"/>
        </w:rPr>
        <w:t>(P1)</w:t>
      </w:r>
    </w:p>
    <w:p w:rsidR="00000000" w:rsidRDefault="00F94FC8">
      <w:pPr>
        <w:ind w:left="360"/>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 xml:space="preserve">The second step is to </w:t>
      </w:r>
      <w:r>
        <w:rPr>
          <w:rFonts w:ascii="Helvetica" w:hAnsi="Helvetica" w:cs="Helvetica"/>
          <w:sz w:val="22"/>
          <w:u w:val="single"/>
        </w:rPr>
        <w:t>_____(insert 2</w:t>
      </w:r>
      <w:r>
        <w:rPr>
          <w:rFonts w:ascii="Helvetica" w:hAnsi="Helvetica" w:cs="Helvetica"/>
          <w:sz w:val="22"/>
          <w:u w:val="single"/>
          <w:vertAlign w:val="superscript"/>
        </w:rPr>
        <w:t>nd</w:t>
      </w:r>
      <w:r>
        <w:rPr>
          <w:rFonts w:ascii="Helvetica" w:hAnsi="Helvetica" w:cs="Helvetica"/>
          <w:sz w:val="22"/>
          <w:u w:val="single"/>
        </w:rPr>
        <w:t xml:space="preserve"> step)_____________________.</w:t>
      </w:r>
      <w:r>
        <w:rPr>
          <w:rFonts w:ascii="Helvetica" w:hAnsi="Helvetica" w:cs="Helvetica"/>
          <w:sz w:val="22"/>
        </w:rPr>
        <w:t xml:space="preserve"> </w:t>
      </w:r>
      <w:r>
        <w:rPr>
          <w:rFonts w:ascii="Helvetica" w:hAnsi="Helvetica" w:cs="Helvetica"/>
          <w:b/>
          <w:sz w:val="22"/>
        </w:rPr>
        <w:t>(P2)</w:t>
      </w:r>
    </w:p>
    <w:p w:rsidR="00000000" w:rsidRDefault="00F94FC8">
      <w:pPr>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 xml:space="preserve">Next, the  </w:t>
      </w:r>
      <w:r>
        <w:rPr>
          <w:rFonts w:ascii="Helvetica" w:hAnsi="Helvetica" w:cs="Helvetica"/>
          <w:sz w:val="22"/>
          <w:u w:val="single"/>
        </w:rPr>
        <w:t>_______(insert 3</w:t>
      </w:r>
      <w:r>
        <w:rPr>
          <w:rFonts w:ascii="Helvetica" w:hAnsi="Helvetica" w:cs="Helvetica"/>
          <w:sz w:val="22"/>
          <w:u w:val="single"/>
          <w:vertAlign w:val="superscript"/>
        </w:rPr>
        <w:t>rd</w:t>
      </w:r>
      <w:r>
        <w:rPr>
          <w:rFonts w:ascii="Helvetica" w:hAnsi="Helvetica" w:cs="Helvetica"/>
          <w:sz w:val="22"/>
          <w:u w:val="single"/>
        </w:rPr>
        <w:t xml:space="preserve"> step)_______________________ .</w:t>
      </w:r>
      <w:r>
        <w:rPr>
          <w:rFonts w:ascii="Helvetica" w:hAnsi="Helvetica" w:cs="Helvetica"/>
          <w:sz w:val="22"/>
        </w:rPr>
        <w:t xml:space="preserve"> </w:t>
      </w:r>
      <w:r>
        <w:rPr>
          <w:rFonts w:ascii="Helvetica" w:hAnsi="Helvetica" w:cs="Helvetica"/>
          <w:b/>
          <w:sz w:val="22"/>
        </w:rPr>
        <w:t>(P3)</w:t>
      </w:r>
    </w:p>
    <w:p w:rsidR="00000000" w:rsidRDefault="00F94FC8">
      <w:pPr>
        <w:ind w:left="360"/>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 xml:space="preserve">The </w:t>
      </w:r>
      <w:r>
        <w:rPr>
          <w:rFonts w:ascii="Helvetica" w:hAnsi="Helvetica" w:cs="Helvetica"/>
          <w:sz w:val="22"/>
        </w:rPr>
        <w:t xml:space="preserve">final step is </w:t>
      </w:r>
      <w:r>
        <w:rPr>
          <w:rFonts w:ascii="Helvetica" w:hAnsi="Helvetica" w:cs="Helvetica"/>
          <w:sz w:val="22"/>
          <w:u w:val="single"/>
        </w:rPr>
        <w:t>_____(insert 4</w:t>
      </w:r>
      <w:r>
        <w:rPr>
          <w:rFonts w:ascii="Helvetica" w:hAnsi="Helvetica" w:cs="Helvetica"/>
          <w:sz w:val="22"/>
          <w:u w:val="single"/>
          <w:vertAlign w:val="superscript"/>
        </w:rPr>
        <w:t>th</w:t>
      </w:r>
      <w:r>
        <w:rPr>
          <w:rFonts w:ascii="Helvetica" w:hAnsi="Helvetica" w:cs="Helvetica"/>
          <w:sz w:val="22"/>
          <w:u w:val="single"/>
        </w:rPr>
        <w:t xml:space="preserve"> step)_________________________.</w:t>
      </w:r>
      <w:r>
        <w:rPr>
          <w:rFonts w:ascii="Helvetica" w:hAnsi="Helvetica" w:cs="Helvetica"/>
          <w:b/>
          <w:sz w:val="22"/>
        </w:rPr>
        <w:t xml:space="preserve"> (P4)</w:t>
      </w:r>
    </w:p>
    <w:p w:rsidR="00000000" w:rsidRDefault="00F94FC8">
      <w:pPr>
        <w:ind w:left="360"/>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 xml:space="preserve">Ultimately, </w:t>
      </w:r>
      <w:r>
        <w:rPr>
          <w:rFonts w:ascii="Helvetica" w:hAnsi="Helvetica" w:cs="Helvetica"/>
          <w:sz w:val="22"/>
          <w:u w:val="single"/>
        </w:rPr>
        <w:t xml:space="preserve">_(insert method used to assay - e.g. </w:t>
      </w:r>
      <w:proofErr w:type="spellStart"/>
      <w:r>
        <w:rPr>
          <w:rFonts w:ascii="Helvetica" w:hAnsi="Helvetica" w:cs="Helvetica"/>
          <w:sz w:val="22"/>
          <w:u w:val="single"/>
        </w:rPr>
        <w:t>immunofluorescence</w:t>
      </w:r>
      <w:proofErr w:type="spellEnd"/>
      <w:r>
        <w:rPr>
          <w:rFonts w:ascii="Helvetica" w:hAnsi="Helvetica" w:cs="Helvetica"/>
          <w:sz w:val="22"/>
          <w:u w:val="single"/>
        </w:rPr>
        <w:t xml:space="preserve"> microscopy)_is used to </w:t>
      </w:r>
      <w:r>
        <w:rPr>
          <w:rFonts w:ascii="Helvetica" w:hAnsi="Helvetica" w:cs="Helvetica"/>
          <w:sz w:val="22"/>
        </w:rPr>
        <w:t xml:space="preserve">show </w:t>
      </w:r>
      <w:r>
        <w:rPr>
          <w:rFonts w:ascii="Helvetica" w:hAnsi="Helvetica" w:cs="Helvetica"/>
          <w:sz w:val="22"/>
          <w:u w:val="single"/>
        </w:rPr>
        <w:t xml:space="preserve">_( insert type of results </w:t>
      </w:r>
      <w:r>
        <w:rPr>
          <w:rFonts w:ascii="Helvetica" w:hAnsi="Helvetica" w:cs="Helvetica"/>
          <w:i/>
          <w:sz w:val="22"/>
          <w:u w:val="single"/>
        </w:rPr>
        <w:t>e.g. changes in protein localization</w:t>
      </w:r>
      <w:r>
        <w:rPr>
          <w:rFonts w:ascii="Helvetica" w:hAnsi="Helvetica" w:cs="Helvetica"/>
          <w:sz w:val="22"/>
          <w:u w:val="single"/>
        </w:rPr>
        <w:t>)</w:t>
      </w:r>
      <w:r>
        <w:rPr>
          <w:rFonts w:ascii="Helvetica" w:hAnsi="Helvetica" w:cs="Helvetica"/>
          <w:sz w:val="22"/>
        </w:rPr>
        <w:t xml:space="preserve">________ </w:t>
      </w:r>
      <w:r>
        <w:rPr>
          <w:rFonts w:ascii="Helvetica" w:hAnsi="Helvetica" w:cs="Helvetica"/>
          <w:sz w:val="22"/>
          <w:u w:val="single"/>
        </w:rPr>
        <w:t>_____.</w:t>
      </w:r>
      <w:r>
        <w:rPr>
          <w:rFonts w:ascii="Helvetica" w:hAnsi="Helvetica" w:cs="Helvetica"/>
          <w:sz w:val="22"/>
        </w:rPr>
        <w:t xml:space="preserve"> </w:t>
      </w:r>
      <w:r>
        <w:rPr>
          <w:rFonts w:ascii="Helvetica" w:hAnsi="Helvetica" w:cs="Helvetica"/>
          <w:b/>
          <w:sz w:val="22"/>
        </w:rPr>
        <w:t>(P5)</w:t>
      </w:r>
    </w:p>
    <w:p w:rsidR="00000000" w:rsidRDefault="00F94FC8">
      <w:pPr>
        <w:ind w:left="360"/>
        <w:rPr>
          <w:rFonts w:ascii="Helvetica" w:hAnsi="Helvetica" w:cs="Helvetica"/>
          <w:sz w:val="22"/>
        </w:rPr>
      </w:pPr>
    </w:p>
    <w:p w:rsidR="00000000" w:rsidRDefault="00F94FC8">
      <w:pPr>
        <w:rPr>
          <w:rFonts w:ascii="Helvetica" w:hAnsi="Helvetica" w:cs="Helvetica"/>
          <w:b/>
          <w:i/>
          <w:sz w:val="22"/>
          <w:u w:val="single"/>
        </w:rPr>
      </w:pPr>
    </w:p>
    <w:p w:rsidR="00000000" w:rsidRDefault="00F94FC8">
      <w:pPr>
        <w:keepNext/>
        <w:rPr>
          <w:rFonts w:ascii="Helvetica" w:hAnsi="Helvetica" w:cs="Helvetica"/>
          <w:sz w:val="22"/>
        </w:rPr>
      </w:pPr>
      <w:r>
        <w:rPr>
          <w:rFonts w:ascii="Helvetica" w:hAnsi="Helvetica" w:cs="Helvetica"/>
          <w:b/>
          <w:i/>
          <w:sz w:val="22"/>
          <w:u w:val="single"/>
        </w:rPr>
        <w:t>Conce</w:t>
      </w:r>
      <w:r>
        <w:rPr>
          <w:rFonts w:ascii="Helvetica" w:hAnsi="Helvetica" w:cs="Helvetica"/>
          <w:b/>
          <w:i/>
          <w:sz w:val="22"/>
          <w:u w:val="single"/>
        </w:rPr>
        <w:t>ptual Narrative:</w:t>
      </w:r>
    </w:p>
    <w:p w:rsidR="00000000" w:rsidRDefault="00F94FC8">
      <w:pPr>
        <w:rPr>
          <w:rFonts w:ascii="Helvetica" w:hAnsi="Helvetica" w:cs="Helvetica"/>
          <w:sz w:val="22"/>
        </w:rPr>
      </w:pPr>
      <w:r>
        <w:rPr>
          <w:rFonts w:ascii="Helvetica" w:hAnsi="Helvetica" w:cs="Helvetica"/>
          <w:sz w:val="22"/>
        </w:rPr>
        <w:t>T</w:t>
      </w:r>
      <w:r>
        <w:rPr>
          <w:rFonts w:ascii="Arial" w:hAnsi="Arial" w:cs="Arial"/>
          <w:sz w:val="22"/>
        </w:rPr>
        <w:t>he overall goal of the following experiment is to __</w:t>
      </w:r>
      <w:r w:rsidR="0057467E">
        <w:rPr>
          <w:rFonts w:ascii="Arial" w:hAnsi="Arial" w:cs="Arial"/>
          <w:sz w:val="22"/>
        </w:rPr>
        <w:t xml:space="preserve">improve the settling time of severely </w:t>
      </w:r>
      <w:proofErr w:type="spellStart"/>
      <w:r w:rsidR="0057467E">
        <w:rPr>
          <w:rFonts w:ascii="Arial" w:hAnsi="Arial" w:cs="Arial"/>
          <w:sz w:val="22"/>
        </w:rPr>
        <w:t>underdamped</w:t>
      </w:r>
      <w:proofErr w:type="spellEnd"/>
      <w:r w:rsidR="0057467E">
        <w:rPr>
          <w:rFonts w:ascii="Arial" w:hAnsi="Arial" w:cs="Arial"/>
          <w:sz w:val="22"/>
        </w:rPr>
        <w:t xml:space="preserve"> electrostatic fringing field MEMS actuators</w:t>
      </w:r>
      <w:r>
        <w:rPr>
          <w:rFonts w:ascii="Arial" w:hAnsi="Arial" w:cs="Arial"/>
          <w:sz w:val="22"/>
        </w:rPr>
        <w:t>____</w:t>
      </w:r>
      <w:r>
        <w:rPr>
          <w:rFonts w:ascii="Helvetica" w:hAnsi="Helvetica" w:cs="Helvetica"/>
          <w:sz w:val="22"/>
        </w:rPr>
        <w:t xml:space="preserve">. </w:t>
      </w:r>
      <w:r>
        <w:rPr>
          <w:rFonts w:ascii="Helvetica" w:hAnsi="Helvetica" w:cs="Helvetica"/>
          <w:b/>
          <w:sz w:val="22"/>
        </w:rPr>
        <w:t>(Intro)</w:t>
      </w:r>
    </w:p>
    <w:p w:rsidR="00000000" w:rsidRDefault="00F94FC8">
      <w:pPr>
        <w:ind w:left="360"/>
        <w:rPr>
          <w:rFonts w:ascii="Helvetica" w:hAnsi="Helvetica" w:cs="Helvetica"/>
          <w:sz w:val="22"/>
        </w:rPr>
      </w:pPr>
    </w:p>
    <w:p w:rsidR="00000000" w:rsidRDefault="00F94FC8">
      <w:pPr>
        <w:rPr>
          <w:rFonts w:ascii="Helvetica" w:hAnsi="Helvetica" w:cs="Helvetica"/>
          <w:sz w:val="22"/>
          <w:u w:val="single"/>
        </w:rPr>
      </w:pPr>
      <w:r>
        <w:rPr>
          <w:rFonts w:ascii="Helvetica" w:hAnsi="Helvetica" w:cs="Helvetica"/>
          <w:sz w:val="22"/>
        </w:rPr>
        <w:t xml:space="preserve">This is achieved by </w:t>
      </w:r>
      <w:proofErr w:type="spellStart"/>
      <w:r w:rsidR="0057467E">
        <w:rPr>
          <w:rFonts w:ascii="Helvetica" w:hAnsi="Helvetica" w:cs="Helvetica"/>
          <w:sz w:val="22"/>
        </w:rPr>
        <w:t>microfabrication</w:t>
      </w:r>
      <w:proofErr w:type="spellEnd"/>
      <w:r w:rsidR="0057467E">
        <w:rPr>
          <w:rFonts w:ascii="Helvetica" w:hAnsi="Helvetica" w:cs="Helvetica"/>
          <w:sz w:val="22"/>
        </w:rPr>
        <w:t xml:space="preserve"> of the electrostatic MEMS actuator </w:t>
      </w:r>
      <w:r>
        <w:rPr>
          <w:rFonts w:ascii="Helvetica" w:hAnsi="Helvetica" w:cs="Helvetica"/>
          <w:sz w:val="22"/>
          <w:u w:val="single"/>
        </w:rPr>
        <w:t>__.</w:t>
      </w:r>
      <w:r>
        <w:rPr>
          <w:rFonts w:ascii="Helvetica" w:hAnsi="Helvetica" w:cs="Helvetica"/>
          <w:b/>
          <w:sz w:val="22"/>
        </w:rPr>
        <w:t xml:space="preserve"> (P1)</w:t>
      </w:r>
    </w:p>
    <w:p w:rsidR="00000000" w:rsidRDefault="00F94FC8">
      <w:pPr>
        <w:ind w:left="360"/>
        <w:rPr>
          <w:rFonts w:ascii="Helvetica" w:hAnsi="Helvetica" w:cs="Helvetica"/>
          <w:sz w:val="22"/>
          <w:u w:val="single"/>
        </w:rPr>
      </w:pPr>
    </w:p>
    <w:p w:rsidR="00000000" w:rsidRDefault="00F94FC8">
      <w:pPr>
        <w:rPr>
          <w:rFonts w:ascii="Helvetica" w:hAnsi="Helvetica" w:cs="Helvetica"/>
          <w:sz w:val="22"/>
        </w:rPr>
      </w:pPr>
      <w:r>
        <w:rPr>
          <w:rFonts w:ascii="Helvetica" w:hAnsi="Helvetica" w:cs="Helvetica"/>
          <w:sz w:val="22"/>
        </w:rPr>
        <w:t>As a second step, _</w:t>
      </w:r>
      <w:r w:rsidR="0057467E">
        <w:rPr>
          <w:rFonts w:ascii="Helvetica" w:hAnsi="Helvetica" w:cs="Helvetica"/>
          <w:sz w:val="22"/>
          <w:u w:val="single"/>
        </w:rPr>
        <w:t>the substrate beneath the actuator is selectively etched</w:t>
      </w:r>
      <w:r>
        <w:rPr>
          <w:rFonts w:ascii="Helvetica" w:hAnsi="Helvetica" w:cs="Helvetica"/>
          <w:sz w:val="22"/>
          <w:u w:val="single"/>
        </w:rPr>
        <w:t xml:space="preserve">__, </w:t>
      </w:r>
      <w:r>
        <w:rPr>
          <w:rFonts w:ascii="Helvetica" w:hAnsi="Helvetica" w:cs="Helvetica"/>
          <w:sz w:val="22"/>
        </w:rPr>
        <w:t xml:space="preserve">which </w:t>
      </w:r>
      <w:r>
        <w:rPr>
          <w:rFonts w:ascii="Helvetica" w:hAnsi="Helvetica" w:cs="Helvetica"/>
          <w:sz w:val="22"/>
          <w:u w:val="single"/>
        </w:rPr>
        <w:t>__</w:t>
      </w:r>
      <w:r w:rsidR="0057467E">
        <w:rPr>
          <w:rFonts w:ascii="Helvetica" w:hAnsi="Helvetica" w:cs="Helvetica"/>
          <w:sz w:val="22"/>
          <w:u w:val="single"/>
        </w:rPr>
        <w:t xml:space="preserve">significantly reduces squeeze film damping facilitating </w:t>
      </w:r>
      <w:proofErr w:type="spellStart"/>
      <w:r w:rsidR="0057467E">
        <w:rPr>
          <w:rFonts w:ascii="Helvetica" w:hAnsi="Helvetica" w:cs="Helvetica"/>
          <w:sz w:val="22"/>
          <w:u w:val="single"/>
        </w:rPr>
        <w:t>the</w:t>
      </w:r>
      <w:r>
        <w:rPr>
          <w:rFonts w:ascii="Helvetica" w:hAnsi="Helvetica" w:cs="Helvetica"/>
          <w:sz w:val="22"/>
          <w:u w:val="single"/>
        </w:rPr>
        <w:t>_</w:t>
      </w:r>
      <w:r w:rsidR="0057467E">
        <w:rPr>
          <w:rFonts w:ascii="Helvetica" w:hAnsi="Helvetica" w:cs="Helvetica"/>
          <w:sz w:val="22"/>
          <w:u w:val="single"/>
        </w:rPr>
        <w:t>severely</w:t>
      </w:r>
      <w:proofErr w:type="spellEnd"/>
      <w:r w:rsidR="0057467E">
        <w:rPr>
          <w:rFonts w:ascii="Helvetica" w:hAnsi="Helvetica" w:cs="Helvetica"/>
          <w:sz w:val="22"/>
          <w:u w:val="single"/>
        </w:rPr>
        <w:t xml:space="preserve"> </w:t>
      </w:r>
      <w:proofErr w:type="spellStart"/>
      <w:r w:rsidR="0057467E">
        <w:rPr>
          <w:rFonts w:ascii="Helvetica" w:hAnsi="Helvetica" w:cs="Helvetica"/>
          <w:sz w:val="22"/>
          <w:u w:val="single"/>
        </w:rPr>
        <w:t>underdamped</w:t>
      </w:r>
      <w:proofErr w:type="spellEnd"/>
      <w:r w:rsidR="0057467E">
        <w:rPr>
          <w:rFonts w:ascii="Helvetica" w:hAnsi="Helvetica" w:cs="Helvetica"/>
          <w:sz w:val="22"/>
          <w:u w:val="single"/>
        </w:rPr>
        <w:t xml:space="preserve"> conditions</w:t>
      </w:r>
      <w:r>
        <w:rPr>
          <w:rFonts w:ascii="Helvetica" w:hAnsi="Helvetica" w:cs="Helvetica"/>
          <w:sz w:val="22"/>
          <w:u w:val="single"/>
        </w:rPr>
        <w:t>________ .</w:t>
      </w:r>
      <w:r>
        <w:rPr>
          <w:rFonts w:ascii="Helvetica" w:hAnsi="Helvetica" w:cs="Helvetica"/>
          <w:sz w:val="22"/>
        </w:rPr>
        <w:t xml:space="preserve"> </w:t>
      </w:r>
      <w:r>
        <w:rPr>
          <w:rFonts w:ascii="Helvetica" w:hAnsi="Helvetica" w:cs="Helvetica"/>
          <w:b/>
          <w:sz w:val="22"/>
        </w:rPr>
        <w:t>(P2)</w:t>
      </w:r>
      <w:r>
        <w:rPr>
          <w:rFonts w:ascii="Helvetica" w:hAnsi="Helvetica" w:cs="Helvetica"/>
          <w:sz w:val="22"/>
        </w:rPr>
        <w:t xml:space="preserve">  </w:t>
      </w:r>
    </w:p>
    <w:p w:rsidR="00000000" w:rsidRDefault="00F94FC8">
      <w:pPr>
        <w:ind w:left="360"/>
        <w:rPr>
          <w:rFonts w:ascii="Helvetica" w:hAnsi="Helvetica" w:cs="Helvetica"/>
          <w:sz w:val="22"/>
        </w:rPr>
      </w:pPr>
    </w:p>
    <w:p w:rsidR="00000000" w:rsidRDefault="00F94FC8">
      <w:pPr>
        <w:rPr>
          <w:rFonts w:ascii="Helvetica" w:hAnsi="Helvetica" w:cs="Helvetica"/>
          <w:sz w:val="22"/>
        </w:rPr>
      </w:pPr>
      <w:r>
        <w:rPr>
          <w:rFonts w:ascii="Helvetica" w:hAnsi="Helvetica" w:cs="Helvetica"/>
          <w:sz w:val="22"/>
        </w:rPr>
        <w:t xml:space="preserve">Next, </w:t>
      </w:r>
      <w:r>
        <w:rPr>
          <w:rFonts w:ascii="Helvetica" w:hAnsi="Helvetica" w:cs="Helvetica"/>
          <w:sz w:val="22"/>
          <w:u w:val="single"/>
        </w:rPr>
        <w:t>__</w:t>
      </w:r>
      <w:r w:rsidR="0057467E">
        <w:rPr>
          <w:rFonts w:ascii="Helvetica" w:hAnsi="Helvetica" w:cs="Helvetica"/>
          <w:sz w:val="22"/>
          <w:u w:val="single"/>
        </w:rPr>
        <w:t xml:space="preserve">dynamic biasing waveforms are employed in </w:t>
      </w:r>
      <w:proofErr w:type="spellStart"/>
      <w:r w:rsidR="0057467E">
        <w:rPr>
          <w:rFonts w:ascii="Helvetica" w:hAnsi="Helvetica" w:cs="Helvetica"/>
          <w:sz w:val="22"/>
          <w:u w:val="single"/>
        </w:rPr>
        <w:t>realtime</w:t>
      </w:r>
      <w:r>
        <w:rPr>
          <w:rFonts w:ascii="Helvetica" w:hAnsi="Helvetica" w:cs="Helvetica"/>
          <w:sz w:val="22"/>
          <w:u w:val="single"/>
        </w:rPr>
        <w:t>_____</w:t>
      </w:r>
      <w:r>
        <w:rPr>
          <w:rFonts w:ascii="Helvetica" w:hAnsi="Helvetica" w:cs="Helvetica"/>
          <w:sz w:val="22"/>
        </w:rPr>
        <w:t>in</w:t>
      </w:r>
      <w:proofErr w:type="spellEnd"/>
      <w:r>
        <w:rPr>
          <w:rFonts w:ascii="Helvetica" w:hAnsi="Helvetica" w:cs="Helvetica"/>
          <w:sz w:val="22"/>
        </w:rPr>
        <w:t xml:space="preserve"> order </w:t>
      </w:r>
      <w:proofErr w:type="spellStart"/>
      <w:r>
        <w:rPr>
          <w:rFonts w:ascii="Helvetica" w:hAnsi="Helvetica" w:cs="Helvetica"/>
          <w:sz w:val="22"/>
        </w:rPr>
        <w:t>to</w:t>
      </w:r>
      <w:r>
        <w:rPr>
          <w:rFonts w:ascii="Helvetica" w:hAnsi="Helvetica" w:cs="Helvetica"/>
          <w:sz w:val="22"/>
          <w:u w:val="single"/>
        </w:rPr>
        <w:t>___</w:t>
      </w:r>
      <w:r w:rsidR="0057467E">
        <w:rPr>
          <w:rFonts w:ascii="Helvetica" w:hAnsi="Helvetica" w:cs="Helvetica"/>
          <w:sz w:val="22"/>
          <w:u w:val="single"/>
        </w:rPr>
        <w:t>determine</w:t>
      </w:r>
      <w:proofErr w:type="spellEnd"/>
      <w:r w:rsidR="0057467E">
        <w:rPr>
          <w:rFonts w:ascii="Helvetica" w:hAnsi="Helvetica" w:cs="Helvetica"/>
          <w:sz w:val="22"/>
          <w:u w:val="single"/>
        </w:rPr>
        <w:t xml:space="preserve"> the optimum waveform parameters for fast settling time</w:t>
      </w:r>
      <w:r>
        <w:rPr>
          <w:rFonts w:ascii="Helvetica" w:hAnsi="Helvetica" w:cs="Helvetica"/>
          <w:sz w:val="22"/>
          <w:u w:val="single"/>
        </w:rPr>
        <w:t>_________.</w:t>
      </w:r>
      <w:r>
        <w:rPr>
          <w:rFonts w:ascii="Helvetica" w:hAnsi="Helvetica" w:cs="Helvetica"/>
          <w:sz w:val="22"/>
        </w:rPr>
        <w:t xml:space="preserve"> </w:t>
      </w:r>
      <w:r>
        <w:rPr>
          <w:rFonts w:ascii="Helvetica" w:hAnsi="Helvetica" w:cs="Helvetica"/>
          <w:b/>
          <w:sz w:val="22"/>
        </w:rPr>
        <w:t>(P3)</w:t>
      </w:r>
    </w:p>
    <w:p w:rsidR="00000000" w:rsidRDefault="00F94FC8">
      <w:pPr>
        <w:ind w:left="360"/>
        <w:rPr>
          <w:rFonts w:ascii="Helvetica" w:hAnsi="Helvetica" w:cs="Helvetica"/>
          <w:sz w:val="22"/>
        </w:rPr>
      </w:pPr>
    </w:p>
    <w:p w:rsidR="00000000" w:rsidRDefault="00F94FC8">
      <w:pPr>
        <w:rPr>
          <w:rFonts w:ascii="Helvetica" w:hAnsi="Helvetica" w:cs="Helvetica"/>
          <w:color w:val="FF0000"/>
          <w:sz w:val="22"/>
          <w:u w:val="single"/>
        </w:rPr>
      </w:pPr>
      <w:r>
        <w:rPr>
          <w:rFonts w:ascii="Helvetica" w:hAnsi="Helvetica" w:cs="Helvetica"/>
          <w:sz w:val="22"/>
        </w:rPr>
        <w:t xml:space="preserve">Results are obtained that show </w:t>
      </w:r>
      <w:r>
        <w:rPr>
          <w:rFonts w:ascii="Helvetica" w:hAnsi="Helvetica" w:cs="Helvetica"/>
          <w:sz w:val="22"/>
          <w:u w:val="single"/>
        </w:rPr>
        <w:t>_</w:t>
      </w:r>
      <w:r w:rsidR="0057467E">
        <w:rPr>
          <w:rFonts w:ascii="Helvetica" w:hAnsi="Helvetica" w:cs="Helvetica"/>
          <w:sz w:val="22"/>
          <w:u w:val="single"/>
        </w:rPr>
        <w:t xml:space="preserve">significant switching time improvement </w:t>
      </w:r>
      <w:r>
        <w:rPr>
          <w:rFonts w:ascii="Helvetica" w:hAnsi="Helvetica" w:cs="Helvetica"/>
          <w:sz w:val="22"/>
          <w:u w:val="single"/>
        </w:rPr>
        <w:t xml:space="preserve">_ </w:t>
      </w:r>
      <w:r>
        <w:rPr>
          <w:rFonts w:ascii="Helvetica" w:hAnsi="Helvetica" w:cs="Helvetica"/>
          <w:sz w:val="22"/>
          <w:szCs w:val="24"/>
          <w:lang w:bidi="en-US"/>
        </w:rPr>
        <w:t>based on</w:t>
      </w:r>
      <w:r>
        <w:rPr>
          <w:rFonts w:ascii="Helvetica" w:hAnsi="Helvetica" w:cs="Helvetica"/>
          <w:sz w:val="22"/>
        </w:rPr>
        <w:t xml:space="preserve">  </w:t>
      </w:r>
      <w:r>
        <w:rPr>
          <w:rFonts w:ascii="Helvetica" w:hAnsi="Helvetica" w:cs="Helvetica"/>
          <w:sz w:val="22"/>
          <w:u w:val="single"/>
        </w:rPr>
        <w:t>___</w:t>
      </w:r>
      <w:r w:rsidR="0057467E">
        <w:rPr>
          <w:rFonts w:ascii="Helvetica" w:hAnsi="Helvetica" w:cs="Helvetica"/>
          <w:sz w:val="22"/>
          <w:u w:val="single"/>
        </w:rPr>
        <w:t>comparison to typical unit-step biasing</w:t>
      </w:r>
      <w:r>
        <w:rPr>
          <w:rFonts w:ascii="Helvetica" w:hAnsi="Helvetica" w:cs="Helvetica"/>
          <w:sz w:val="22"/>
          <w:u w:val="single"/>
        </w:rPr>
        <w:t>__.</w:t>
      </w:r>
      <w:r>
        <w:rPr>
          <w:rFonts w:ascii="Helvetica" w:hAnsi="Helvetica" w:cs="Helvetica"/>
          <w:sz w:val="22"/>
        </w:rPr>
        <w:t xml:space="preserve"> </w:t>
      </w:r>
      <w:r>
        <w:rPr>
          <w:rFonts w:ascii="Helvetica" w:hAnsi="Helvetica" w:cs="Helvetica"/>
          <w:b/>
          <w:sz w:val="22"/>
        </w:rPr>
        <w:t>(P4)</w:t>
      </w:r>
    </w:p>
    <w:p w:rsidR="00000000" w:rsidRDefault="00F94FC8">
      <w:pPr>
        <w:rPr>
          <w:rFonts w:ascii="Helvetica" w:hAnsi="Helvetica" w:cs="Helvetica"/>
          <w:color w:val="FF0000"/>
          <w:sz w:val="22"/>
          <w:u w:val="single"/>
        </w:rPr>
      </w:pPr>
    </w:p>
    <w:p w:rsidR="00000000" w:rsidRDefault="00F94FC8">
      <w:pPr>
        <w:pStyle w:val="BodyText"/>
        <w:rPr>
          <w:rFonts w:ascii="Helvetica" w:hAnsi="Helvetica" w:cs="Helvetica"/>
          <w:b/>
          <w:sz w:val="22"/>
        </w:rPr>
      </w:pPr>
    </w:p>
    <w:p w:rsidR="00000000" w:rsidRDefault="00F94FC8">
      <w:pPr>
        <w:pStyle w:val="BodyText"/>
        <w:rPr>
          <w:rFonts w:ascii="Helvetica" w:hAnsi="Helvetica" w:cs="Helvetica"/>
          <w:sz w:val="22"/>
        </w:rPr>
      </w:pPr>
      <w:r>
        <w:rPr>
          <w:rFonts w:ascii="Helvetica" w:hAnsi="Helvetica" w:cs="Helvetica"/>
          <w:i w:val="0"/>
          <w:sz w:val="22"/>
        </w:rPr>
        <w:t>Paste a copy of your graphic overview here.  The original fil</w:t>
      </w:r>
      <w:r>
        <w:rPr>
          <w:rFonts w:ascii="Helvetica" w:hAnsi="Helvetica" w:cs="Helvetica"/>
          <w:i w:val="0"/>
          <w:sz w:val="22"/>
        </w:rPr>
        <w:t xml:space="preserve">e should be </w:t>
      </w:r>
      <w:r>
        <w:rPr>
          <w:rFonts w:ascii="Helvetica" w:hAnsi="Helvetica" w:cs="Helvetica"/>
          <w:b/>
          <w:i w:val="0"/>
          <w:sz w:val="22"/>
        </w:rPr>
        <w:t xml:space="preserve">Adobe Illustrator (preferred) or </w:t>
      </w:r>
      <w:proofErr w:type="spellStart"/>
      <w:r>
        <w:rPr>
          <w:rFonts w:ascii="Helvetica" w:hAnsi="Helvetica" w:cs="Helvetica"/>
          <w:b/>
          <w:i w:val="0"/>
          <w:sz w:val="22"/>
        </w:rPr>
        <w:t>Powerpoint</w:t>
      </w:r>
      <w:proofErr w:type="spellEnd"/>
      <w:r>
        <w:rPr>
          <w:rFonts w:ascii="Helvetica" w:hAnsi="Helvetica" w:cs="Helvetica"/>
          <w:i w:val="0"/>
          <w:sz w:val="22"/>
        </w:rPr>
        <w:t xml:space="preserve"> (see instructions) and should be uploaded through your online submission on the </w:t>
      </w:r>
      <w:proofErr w:type="spellStart"/>
      <w:r>
        <w:rPr>
          <w:rFonts w:ascii="Helvetica" w:hAnsi="Helvetica" w:cs="Helvetica"/>
          <w:i w:val="0"/>
          <w:sz w:val="22"/>
        </w:rPr>
        <w:t>JoVE</w:t>
      </w:r>
      <w:proofErr w:type="spellEnd"/>
      <w:r>
        <w:rPr>
          <w:rFonts w:ascii="Helvetica" w:hAnsi="Helvetica" w:cs="Helvetica"/>
          <w:i w:val="0"/>
          <w:sz w:val="22"/>
        </w:rPr>
        <w:t xml:space="preserve"> website. Please keep all layers in the file (i.e., do not flatten the file).   </w:t>
      </w:r>
    </w:p>
    <w:p w:rsidR="00000000" w:rsidRDefault="00DA2CD9">
      <w:pPr>
        <w:ind w:left="792"/>
        <w:rPr>
          <w:rFonts w:ascii="Helvetica" w:hAnsi="Helvetica" w:cs="Helvetica"/>
          <w:sz w:val="22"/>
        </w:rPr>
      </w:pPr>
      <w:r>
        <w:rPr>
          <w:rFonts w:ascii="Helvetica" w:hAnsi="Helvetica" w:cs="Helvetica"/>
          <w:noProof/>
          <w:sz w:val="22"/>
          <w:lang w:eastAsia="ko-KR"/>
        </w:rPr>
        <w:drawing>
          <wp:inline distT="0" distB="0" distL="0" distR="0">
            <wp:extent cx="4731026" cy="3177833"/>
            <wp:effectExtent l="19050" t="0" r="0" b="0"/>
            <wp:docPr id="1" name="Picture 0" descr="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JPG"/>
                    <pic:cNvPicPr/>
                  </pic:nvPicPr>
                  <pic:blipFill>
                    <a:blip r:embed="rId7" cstate="print"/>
                    <a:srcRect l="6911" t="2482" r="4207" b="5879"/>
                    <a:stretch>
                      <a:fillRect/>
                    </a:stretch>
                  </pic:blipFill>
                  <pic:spPr>
                    <a:xfrm>
                      <a:off x="0" y="0"/>
                      <a:ext cx="4731026" cy="3177833"/>
                    </a:xfrm>
                    <a:prstGeom prst="rect">
                      <a:avLst/>
                    </a:prstGeom>
                  </pic:spPr>
                </pic:pic>
              </a:graphicData>
            </a:graphic>
          </wp:inline>
        </w:drawing>
      </w:r>
    </w:p>
    <w:p w:rsidR="00000000" w:rsidRDefault="00F94FC8">
      <w:pPr>
        <w:rPr>
          <w:rFonts w:ascii="Helvetica" w:hAnsi="Helvetica" w:cs="Helvetica"/>
          <w:sz w:val="22"/>
        </w:rPr>
      </w:pPr>
    </w:p>
    <w:p w:rsidR="00000000" w:rsidRDefault="00F94FC8">
      <w:pPr>
        <w:rPr>
          <w:rFonts w:ascii="Helvetica" w:hAnsi="Helvetica" w:cs="Helvetica"/>
          <w:sz w:val="22"/>
        </w:rPr>
      </w:pPr>
      <w:r>
        <w:rPr>
          <w:rFonts w:ascii="Helvetica" w:hAnsi="Helvetica" w:cs="Helvetica"/>
          <w:b/>
          <w:sz w:val="22"/>
        </w:rPr>
        <w:t>B.  Interview: (Said by you on ca</w:t>
      </w:r>
      <w:r>
        <w:rPr>
          <w:rFonts w:ascii="Helvetica" w:hAnsi="Helvetica" w:cs="Helvetica"/>
          <w:b/>
          <w:sz w:val="22"/>
        </w:rPr>
        <w:t xml:space="preserve">mera. Don’t forget to smile!)  </w:t>
      </w:r>
    </w:p>
    <w:p w:rsidR="00000000" w:rsidRDefault="00F94FC8">
      <w:pPr>
        <w:ind w:left="360"/>
        <w:rPr>
          <w:rFonts w:ascii="Helvetica" w:hAnsi="Helvetica" w:cs="Helvetica"/>
          <w:sz w:val="22"/>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shd w:val="clear" w:color="auto" w:fill="FFFF00"/>
        </w:rPr>
      </w:pPr>
      <w:r>
        <w:rPr>
          <w:rFonts w:ascii="Helvetica" w:hAnsi="Helvetica" w:cs="Helvetica"/>
          <w:sz w:val="22"/>
        </w:rPr>
        <w:t xml:space="preserve">Authors: Below are statements we would like you to complete that are complementary to the information contained within the schematic overview.   </w:t>
      </w:r>
    </w:p>
    <w:p w:rsidR="00000000" w:rsidRDefault="00F94FC8">
      <w:pPr>
        <w:numPr>
          <w:ilvl w:val="0"/>
          <w:numId w:val="2"/>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shd w:val="clear" w:color="auto" w:fill="FFFF00"/>
        </w:rPr>
        <w:lastRenderedPageBreak/>
        <w:t>Only one statement should be chosen and completed per author who will be on c</w:t>
      </w:r>
      <w:r>
        <w:rPr>
          <w:rFonts w:ascii="Helvetica" w:hAnsi="Helvetica" w:cs="Helvetica"/>
          <w:sz w:val="22"/>
          <w:shd w:val="clear" w:color="auto" w:fill="FFFF00"/>
        </w:rPr>
        <w:t>amera demonstrating the protocol</w:t>
      </w:r>
      <w:r>
        <w:rPr>
          <w:rFonts w:ascii="Helvetica" w:hAnsi="Helvetica" w:cs="Helvetica"/>
          <w:sz w:val="22"/>
        </w:rPr>
        <w:t xml:space="preserve">.    </w:t>
      </w:r>
    </w:p>
    <w:p w:rsidR="00000000" w:rsidRDefault="00F94FC8">
      <w:pPr>
        <w:numPr>
          <w:ilvl w:val="0"/>
          <w:numId w:val="2"/>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 xml:space="preserve">Enter the name of the individual who will say each line. </w:t>
      </w:r>
    </w:p>
    <w:p w:rsidR="00000000" w:rsidRDefault="00F94FC8">
      <w:pPr>
        <w:numPr>
          <w:ilvl w:val="0"/>
          <w:numId w:val="2"/>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Please choose and fill out the statement(s) that convey the most important fact(s) about your protocol. You may revise the given prompts as necessary to improve</w:t>
      </w:r>
      <w:r>
        <w:rPr>
          <w:rFonts w:ascii="Helvetica" w:hAnsi="Helvetica" w:cs="Helvetica"/>
          <w:sz w:val="22"/>
        </w:rPr>
        <w:t xml:space="preserve"> the sentence flow.</w:t>
      </w:r>
    </w:p>
    <w:p w:rsidR="00000000" w:rsidRDefault="00F94FC8">
      <w:pPr>
        <w:numPr>
          <w:ilvl w:val="0"/>
          <w:numId w:val="2"/>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If any individuals will be doing demonstrations on camera but are not assigned a speaking part in this interview section, please use statement 1.8 to introduce these demonstrators (for example, the PI introduces students)</w:t>
      </w:r>
    </w:p>
    <w:p w:rsidR="00000000" w:rsidRDefault="00F94FC8">
      <w:pPr>
        <w:rPr>
          <w:rFonts w:ascii="Helvetica" w:hAnsi="Helvetica" w:cs="Helvetica"/>
          <w:sz w:val="22"/>
        </w:rPr>
      </w:pPr>
    </w:p>
    <w:p w:rsidR="00000000" w:rsidRPr="000B0FB7" w:rsidRDefault="00F94FC8">
      <w:pPr>
        <w:numPr>
          <w:ilvl w:val="1"/>
          <w:numId w:val="3"/>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w:t>
      </w:r>
      <w:r w:rsidR="006F5630" w:rsidRPr="000B0FB7">
        <w:rPr>
          <w:rFonts w:ascii="Helvetica" w:hAnsi="Helvetica" w:cs="Helvetica"/>
          <w:color w:val="FF0000"/>
          <w:sz w:val="22"/>
          <w:szCs w:val="24"/>
        </w:rPr>
        <w:t>Joshua</w:t>
      </w:r>
      <w:r w:rsidRPr="000B0FB7">
        <w:rPr>
          <w:rFonts w:ascii="Helvetica" w:hAnsi="Helvetica" w:cs="Helvetica"/>
          <w:color w:val="FF0000"/>
          <w:sz w:val="22"/>
          <w:szCs w:val="24"/>
        </w:rPr>
        <w:t>________: The main advantage of this technique over existing methods, like ___</w:t>
      </w:r>
      <w:r w:rsidR="00D7638C" w:rsidRPr="000B0FB7">
        <w:rPr>
          <w:rFonts w:ascii="Helvetica" w:hAnsi="Helvetica" w:cs="Helvetica"/>
          <w:color w:val="FF0000"/>
          <w:sz w:val="22"/>
          <w:szCs w:val="24"/>
        </w:rPr>
        <w:t>improving switching time in traditional parallel plate actuators</w:t>
      </w:r>
      <w:r w:rsidRPr="000B0FB7">
        <w:rPr>
          <w:rFonts w:ascii="Helvetica" w:hAnsi="Helvetica" w:cs="Helvetica"/>
          <w:color w:val="FF0000"/>
          <w:sz w:val="22"/>
          <w:szCs w:val="24"/>
        </w:rPr>
        <w:t>_______, is that _</w:t>
      </w:r>
      <w:r w:rsidR="00D7638C" w:rsidRPr="000B0FB7">
        <w:rPr>
          <w:rFonts w:ascii="Helvetica" w:hAnsi="Helvetica" w:cs="Helvetica"/>
          <w:color w:val="FF0000"/>
          <w:sz w:val="22"/>
          <w:szCs w:val="24"/>
        </w:rPr>
        <w:t>the switching performance enhancing waveform can be applied and optimized while the switch is in operation without fear of the actuator failing during operation</w:t>
      </w:r>
      <w:r w:rsidRPr="000B0FB7">
        <w:rPr>
          <w:rFonts w:ascii="Helvetica" w:hAnsi="Helvetica" w:cs="Helvetica"/>
          <w:color w:val="FF0000"/>
          <w:sz w:val="22"/>
          <w:szCs w:val="24"/>
        </w:rPr>
        <w:t xml:space="preserve">____.   </w:t>
      </w:r>
    </w:p>
    <w:p w:rsidR="00000000" w:rsidRDefault="00F94FC8">
      <w:pPr>
        <w:numPr>
          <w:ilvl w:val="1"/>
          <w:numId w:val="3"/>
        </w:numPr>
        <w:spacing w:before="240"/>
        <w:jc w:val="both"/>
        <w:rPr>
          <w:rFonts w:ascii="Helvetica" w:hAnsi="Helvetica" w:cs="Helvetica"/>
          <w:sz w:val="22"/>
          <w:szCs w:val="24"/>
        </w:rPr>
      </w:pPr>
      <w:r>
        <w:rPr>
          <w:rFonts w:ascii="Helvetica" w:hAnsi="Helvetica" w:cs="Helvetica"/>
          <w:sz w:val="22"/>
          <w:szCs w:val="24"/>
        </w:rPr>
        <w:t>Author name ___</w:t>
      </w:r>
      <w:r w:rsidR="0070666C">
        <w:rPr>
          <w:rFonts w:ascii="Helvetica" w:hAnsi="Helvetica" w:cs="Helvetica"/>
          <w:sz w:val="22"/>
          <w:szCs w:val="24"/>
        </w:rPr>
        <w:t>Joshua</w:t>
      </w:r>
      <w:r>
        <w:rPr>
          <w:rFonts w:ascii="Helvetica" w:hAnsi="Helvetica" w:cs="Helvetica"/>
          <w:sz w:val="22"/>
          <w:szCs w:val="24"/>
        </w:rPr>
        <w:t>_____: This method can help answer key questions in the ____</w:t>
      </w:r>
      <w:r>
        <w:rPr>
          <w:rFonts w:ascii="Helvetica" w:hAnsi="Helvetica" w:cs="Helvetica"/>
          <w:sz w:val="22"/>
          <w:szCs w:val="24"/>
        </w:rPr>
        <w:t>_____ field, such as ___</w:t>
      </w:r>
      <w:r>
        <w:rPr>
          <w:rFonts w:ascii="Helvetica" w:hAnsi="Helvetica" w:cs="Helvetica"/>
          <w:sz w:val="22"/>
          <w:szCs w:val="24"/>
        </w:rPr>
        <w:t xml:space="preserve">______________.  </w:t>
      </w:r>
    </w:p>
    <w:p w:rsidR="00000000" w:rsidRPr="000B0FB7" w:rsidRDefault="00F94FC8">
      <w:pPr>
        <w:numPr>
          <w:ilvl w:val="1"/>
          <w:numId w:val="3"/>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_____: The i</w:t>
      </w:r>
      <w:r w:rsidRPr="000B0FB7">
        <w:rPr>
          <w:rFonts w:ascii="Helvetica" w:hAnsi="Helvetica" w:cs="Helvetica"/>
          <w:color w:val="FF0000"/>
          <w:sz w:val="22"/>
          <w:szCs w:val="24"/>
        </w:rPr>
        <w:t>mplications of this</w:t>
      </w:r>
      <w:r w:rsidR="0070666C" w:rsidRPr="000B0FB7">
        <w:rPr>
          <w:rFonts w:ascii="Helvetica" w:hAnsi="Helvetica" w:cs="Helvetica"/>
          <w:color w:val="FF0000"/>
          <w:sz w:val="22"/>
          <w:szCs w:val="24"/>
        </w:rPr>
        <w:t xml:space="preserve"> technique extend toward virtually eliminating  </w:t>
      </w:r>
      <w:r w:rsidRPr="000B0FB7">
        <w:rPr>
          <w:rFonts w:ascii="Helvetica" w:hAnsi="Helvetica" w:cs="Helvetica"/>
          <w:color w:val="FF0000"/>
          <w:sz w:val="22"/>
          <w:szCs w:val="24"/>
        </w:rPr>
        <w:t>___</w:t>
      </w:r>
      <w:r w:rsidR="0070666C" w:rsidRPr="000B0FB7">
        <w:rPr>
          <w:rFonts w:ascii="Helvetica" w:hAnsi="Helvetica" w:cs="Helvetica"/>
          <w:color w:val="FF0000"/>
          <w:sz w:val="22"/>
          <w:szCs w:val="24"/>
        </w:rPr>
        <w:t>ringing on the release of any electrostatic MEMS actuators</w:t>
      </w:r>
      <w:r w:rsidRPr="000B0FB7">
        <w:rPr>
          <w:rFonts w:ascii="Helvetica" w:hAnsi="Helvetica" w:cs="Helvetica"/>
          <w:color w:val="FF0000"/>
          <w:sz w:val="22"/>
          <w:szCs w:val="24"/>
        </w:rPr>
        <w:t>____, because ___</w:t>
      </w:r>
      <w:r w:rsidR="0070666C" w:rsidRPr="000B0FB7">
        <w:rPr>
          <w:rFonts w:ascii="Helvetica" w:hAnsi="Helvetica" w:cs="Helvetica"/>
          <w:color w:val="FF0000"/>
          <w:sz w:val="22"/>
          <w:szCs w:val="24"/>
        </w:rPr>
        <w:t>the waveform parameters are calculated</w:t>
      </w:r>
      <w:r w:rsidR="000B0FB7">
        <w:rPr>
          <w:rFonts w:ascii="Helvetica" w:hAnsi="Helvetica" w:cs="Helvetica"/>
          <w:color w:val="FF0000"/>
          <w:sz w:val="22"/>
          <w:szCs w:val="24"/>
        </w:rPr>
        <w:t xml:space="preserve"> analytically from</w:t>
      </w:r>
      <w:r w:rsidR="0070666C" w:rsidRPr="000B0FB7">
        <w:rPr>
          <w:rFonts w:ascii="Helvetica" w:hAnsi="Helvetica" w:cs="Helvetica"/>
          <w:color w:val="FF0000"/>
          <w:sz w:val="22"/>
          <w:szCs w:val="24"/>
        </w:rPr>
        <w:t xml:space="preserve"> the actuator material parameters and physical geometry</w:t>
      </w:r>
      <w:r w:rsidRPr="000B0FB7">
        <w:rPr>
          <w:rFonts w:ascii="Helvetica" w:hAnsi="Helvetica" w:cs="Helvetica"/>
          <w:color w:val="FF0000"/>
          <w:sz w:val="22"/>
          <w:szCs w:val="24"/>
        </w:rPr>
        <w:t xml:space="preserve">_____.  </w:t>
      </w:r>
    </w:p>
    <w:p w:rsidR="00000000" w:rsidRPr="000B0FB7" w:rsidRDefault="00F94FC8">
      <w:pPr>
        <w:numPr>
          <w:ilvl w:val="1"/>
          <w:numId w:val="3"/>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_____: Though this method can provide insight into ____</w:t>
      </w:r>
      <w:r w:rsidR="0070666C" w:rsidRPr="000B0FB7">
        <w:rPr>
          <w:rFonts w:ascii="Helvetica" w:hAnsi="Helvetica" w:cs="Helvetica"/>
          <w:color w:val="FF0000"/>
          <w:sz w:val="22"/>
          <w:szCs w:val="24"/>
        </w:rPr>
        <w:t>improving switching time for electrostatic fringing field actuators</w:t>
      </w:r>
      <w:r w:rsidRPr="000B0FB7">
        <w:rPr>
          <w:rFonts w:ascii="Helvetica" w:hAnsi="Helvetica" w:cs="Helvetica"/>
          <w:color w:val="FF0000"/>
          <w:sz w:val="22"/>
          <w:szCs w:val="24"/>
        </w:rPr>
        <w:t xml:space="preserve">________, it can </w:t>
      </w:r>
      <w:r w:rsidR="0070666C" w:rsidRPr="000B0FB7">
        <w:rPr>
          <w:rFonts w:ascii="Helvetica" w:hAnsi="Helvetica" w:cs="Helvetica"/>
          <w:color w:val="FF0000"/>
          <w:sz w:val="22"/>
          <w:szCs w:val="24"/>
        </w:rPr>
        <w:t>also be applied to other</w:t>
      </w:r>
      <w:r w:rsidR="000B0FB7" w:rsidRPr="000B0FB7">
        <w:rPr>
          <w:rFonts w:ascii="Helvetica" w:hAnsi="Helvetica" w:cs="Helvetica"/>
          <w:color w:val="FF0000"/>
          <w:sz w:val="22"/>
          <w:szCs w:val="24"/>
        </w:rPr>
        <w:t xml:space="preserve"> fields like</w:t>
      </w:r>
      <w:r w:rsidR="0070666C" w:rsidRPr="000B0FB7">
        <w:rPr>
          <w:rFonts w:ascii="Helvetica" w:hAnsi="Helvetica" w:cs="Helvetica"/>
          <w:color w:val="FF0000"/>
          <w:sz w:val="22"/>
          <w:szCs w:val="24"/>
        </w:rPr>
        <w:t xml:space="preserve"> </w:t>
      </w:r>
      <w:proofErr w:type="spellStart"/>
      <w:r w:rsidR="000B0FB7" w:rsidRPr="000B0FB7">
        <w:rPr>
          <w:rFonts w:ascii="Helvetica" w:hAnsi="Helvetica" w:cs="Helvetica"/>
          <w:color w:val="FF0000"/>
          <w:sz w:val="22"/>
          <w:szCs w:val="24"/>
        </w:rPr>
        <w:t>micrometrology</w:t>
      </w:r>
      <w:proofErr w:type="spellEnd"/>
      <w:r w:rsidR="000B0FB7" w:rsidRPr="000B0FB7">
        <w:rPr>
          <w:rFonts w:ascii="Helvetica" w:hAnsi="Helvetica" w:cs="Helvetica"/>
          <w:color w:val="FF0000"/>
          <w:sz w:val="22"/>
          <w:szCs w:val="24"/>
        </w:rPr>
        <w:t xml:space="preserve"> to</w:t>
      </w:r>
      <w:r w:rsidRPr="000B0FB7">
        <w:rPr>
          <w:rFonts w:ascii="Helvetica" w:hAnsi="Helvetica" w:cs="Helvetica"/>
          <w:color w:val="FF0000"/>
          <w:sz w:val="22"/>
          <w:szCs w:val="24"/>
        </w:rPr>
        <w:t xml:space="preserve"> __</w:t>
      </w:r>
      <w:r w:rsidR="000B0FB7" w:rsidRPr="000B0FB7">
        <w:rPr>
          <w:rFonts w:ascii="Helvetica" w:hAnsi="Helvetica" w:cs="Helvetica"/>
          <w:color w:val="FF0000"/>
          <w:sz w:val="22"/>
          <w:szCs w:val="24"/>
        </w:rPr>
        <w:t xml:space="preserve">extract thin film parameters like Young's modulus, </w:t>
      </w:r>
      <w:proofErr w:type="spellStart"/>
      <w:r w:rsidR="000B0FB7" w:rsidRPr="000B0FB7">
        <w:rPr>
          <w:rFonts w:ascii="Helvetica" w:hAnsi="Helvetica" w:cs="Helvetica"/>
          <w:color w:val="FF0000"/>
          <w:sz w:val="22"/>
          <w:szCs w:val="24"/>
        </w:rPr>
        <w:t>poisson's</w:t>
      </w:r>
      <w:proofErr w:type="spellEnd"/>
      <w:r w:rsidR="000B0FB7" w:rsidRPr="000B0FB7">
        <w:rPr>
          <w:rFonts w:ascii="Helvetica" w:hAnsi="Helvetica" w:cs="Helvetica"/>
          <w:color w:val="FF0000"/>
          <w:sz w:val="22"/>
          <w:szCs w:val="24"/>
        </w:rPr>
        <w:t xml:space="preserve"> ratio, and residual bi-axial tensile stress</w:t>
      </w:r>
      <w:r w:rsidR="0070666C" w:rsidRPr="000B0FB7">
        <w:rPr>
          <w:rFonts w:ascii="Helvetica" w:hAnsi="Helvetica" w:cs="Helvetica"/>
          <w:color w:val="FF0000"/>
          <w:sz w:val="22"/>
          <w:szCs w:val="24"/>
        </w:rPr>
        <w:t>.</w:t>
      </w:r>
    </w:p>
    <w:p w:rsidR="00000000" w:rsidRPr="000B0FB7" w:rsidRDefault="00F94FC8">
      <w:pPr>
        <w:numPr>
          <w:ilvl w:val="1"/>
          <w:numId w:val="3"/>
        </w:numPr>
        <w:spacing w:before="240"/>
        <w:jc w:val="both"/>
        <w:rPr>
          <w:rFonts w:ascii="Helvetica" w:eastAsia="Helvetica" w:hAnsi="Helvetica" w:cs="Helvetica"/>
          <w:color w:val="FF0000"/>
          <w:sz w:val="22"/>
          <w:szCs w:val="24"/>
        </w:rPr>
      </w:pPr>
      <w:r w:rsidRPr="000B0FB7">
        <w:rPr>
          <w:rFonts w:ascii="Helvetica" w:hAnsi="Helvetica" w:cs="Helvetica"/>
          <w:color w:val="FF0000"/>
          <w:sz w:val="22"/>
          <w:szCs w:val="24"/>
        </w:rPr>
        <w:t>Author name 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____: Generally, individuals new to this method will struggle because ______</w:t>
      </w:r>
      <w:r w:rsidR="00DA2CD9" w:rsidRPr="000B0FB7">
        <w:rPr>
          <w:rFonts w:ascii="Helvetica" w:hAnsi="Helvetica" w:cs="Helvetica"/>
          <w:color w:val="FF0000"/>
          <w:sz w:val="22"/>
          <w:szCs w:val="24"/>
        </w:rPr>
        <w:t xml:space="preserve">a degree of </w:t>
      </w:r>
      <w:r w:rsidR="0070666C" w:rsidRPr="000B0FB7">
        <w:rPr>
          <w:rFonts w:ascii="Helvetica" w:hAnsi="Helvetica" w:cs="Helvetica"/>
          <w:color w:val="FF0000"/>
          <w:sz w:val="22"/>
          <w:szCs w:val="24"/>
        </w:rPr>
        <w:t>proficiency</w:t>
      </w:r>
      <w:r w:rsidR="00DA2CD9" w:rsidRPr="000B0FB7">
        <w:rPr>
          <w:rFonts w:ascii="Helvetica" w:hAnsi="Helvetica" w:cs="Helvetica"/>
          <w:color w:val="FF0000"/>
          <w:sz w:val="22"/>
          <w:szCs w:val="24"/>
        </w:rPr>
        <w:t xml:space="preserve"> and skill</w:t>
      </w:r>
      <w:r w:rsidR="0070666C" w:rsidRPr="000B0FB7">
        <w:rPr>
          <w:rFonts w:ascii="Helvetica" w:hAnsi="Helvetica" w:cs="Helvetica"/>
          <w:color w:val="FF0000"/>
          <w:sz w:val="22"/>
          <w:szCs w:val="24"/>
        </w:rPr>
        <w:t xml:space="preserve"> in </w:t>
      </w:r>
      <w:r w:rsidR="00DA2CD9" w:rsidRPr="000B0FB7">
        <w:rPr>
          <w:rFonts w:ascii="Helvetica" w:hAnsi="Helvetica" w:cs="Helvetica"/>
          <w:color w:val="FF0000"/>
          <w:sz w:val="22"/>
          <w:szCs w:val="24"/>
        </w:rPr>
        <w:t xml:space="preserve">integrated circuit </w:t>
      </w:r>
      <w:proofErr w:type="spellStart"/>
      <w:r w:rsidR="0070666C" w:rsidRPr="000B0FB7">
        <w:rPr>
          <w:rFonts w:ascii="Helvetica" w:hAnsi="Helvetica" w:cs="Helvetica"/>
          <w:color w:val="FF0000"/>
          <w:sz w:val="22"/>
          <w:szCs w:val="24"/>
        </w:rPr>
        <w:t>microfabrication</w:t>
      </w:r>
      <w:proofErr w:type="spellEnd"/>
      <w:r w:rsidR="0070666C" w:rsidRPr="000B0FB7">
        <w:rPr>
          <w:rFonts w:ascii="Helvetica" w:hAnsi="Helvetica" w:cs="Helvetica"/>
          <w:color w:val="FF0000"/>
          <w:sz w:val="22"/>
          <w:szCs w:val="24"/>
        </w:rPr>
        <w:t xml:space="preserve"> is required to manufacture the devices</w:t>
      </w:r>
      <w:r w:rsidRPr="000B0FB7">
        <w:rPr>
          <w:rFonts w:ascii="Helvetica" w:hAnsi="Helvetica" w:cs="Helvetica"/>
          <w:color w:val="FF0000"/>
          <w:sz w:val="22"/>
          <w:szCs w:val="24"/>
        </w:rPr>
        <w:t>________.</w:t>
      </w:r>
    </w:p>
    <w:p w:rsidR="00000000" w:rsidRPr="000B0FB7" w:rsidRDefault="00F94FC8">
      <w:pPr>
        <w:numPr>
          <w:ilvl w:val="1"/>
          <w:numId w:val="3"/>
        </w:numPr>
        <w:spacing w:before="240"/>
        <w:jc w:val="both"/>
        <w:rPr>
          <w:rFonts w:ascii="Helvetica" w:hAnsi="Helvetica" w:cs="Helvetica"/>
          <w:color w:val="FF0000"/>
          <w:sz w:val="22"/>
          <w:szCs w:val="24"/>
        </w:rPr>
      </w:pPr>
      <w:r>
        <w:rPr>
          <w:rFonts w:ascii="Helvetica" w:eastAsia="Helvetica" w:hAnsi="Helvetica" w:cs="Helvetica"/>
          <w:sz w:val="22"/>
          <w:szCs w:val="24"/>
        </w:rPr>
        <w:t xml:space="preserve"> </w:t>
      </w:r>
      <w:r w:rsidRPr="000B0FB7">
        <w:rPr>
          <w:rFonts w:ascii="Helvetica" w:hAnsi="Helvetica" w:cs="Helvetica"/>
          <w:color w:val="FF0000"/>
          <w:sz w:val="22"/>
          <w:szCs w:val="24"/>
        </w:rPr>
        <w:t>Author name ___</w:t>
      </w:r>
      <w:r w:rsidR="0070666C" w:rsidRPr="000B0FB7">
        <w:rPr>
          <w:rFonts w:ascii="Helvetica" w:hAnsi="Helvetica" w:cs="Helvetica"/>
          <w:color w:val="FF0000"/>
          <w:sz w:val="22"/>
          <w:szCs w:val="24"/>
        </w:rPr>
        <w:t>Joshua_____: I</w:t>
      </w:r>
      <w:r w:rsidRPr="000B0FB7">
        <w:rPr>
          <w:rFonts w:ascii="Helvetica" w:hAnsi="Helvetica" w:cs="Helvetica"/>
          <w:color w:val="FF0000"/>
          <w:sz w:val="22"/>
          <w:szCs w:val="24"/>
        </w:rPr>
        <w:t xml:space="preserve"> first had the idea for this method, when I</w:t>
      </w:r>
      <w:r w:rsidRPr="000B0FB7">
        <w:rPr>
          <w:rFonts w:ascii="Helvetica" w:hAnsi="Helvetica" w:cs="Helvetica"/>
          <w:color w:val="FF0000"/>
          <w:sz w:val="22"/>
          <w:szCs w:val="24"/>
        </w:rPr>
        <w:t xml:space="preserve"> __</w:t>
      </w:r>
      <w:r w:rsidR="0070666C" w:rsidRPr="000B0FB7">
        <w:rPr>
          <w:rFonts w:ascii="Helvetica" w:hAnsi="Helvetica" w:cs="Helvetica"/>
          <w:color w:val="FF0000"/>
          <w:sz w:val="22"/>
          <w:szCs w:val="24"/>
        </w:rPr>
        <w:t xml:space="preserve">performed several </w:t>
      </w:r>
      <w:proofErr w:type="spellStart"/>
      <w:r w:rsidR="0070666C" w:rsidRPr="000B0FB7">
        <w:rPr>
          <w:rFonts w:ascii="Helvetica" w:hAnsi="Helvetica" w:cs="Helvetica"/>
          <w:color w:val="FF0000"/>
          <w:sz w:val="22"/>
          <w:szCs w:val="24"/>
        </w:rPr>
        <w:t>quasistatic</w:t>
      </w:r>
      <w:proofErr w:type="spellEnd"/>
      <w:r w:rsidR="0070666C" w:rsidRPr="000B0FB7">
        <w:rPr>
          <w:rFonts w:ascii="Helvetica" w:hAnsi="Helvetica" w:cs="Helvetica"/>
          <w:color w:val="FF0000"/>
          <w:sz w:val="22"/>
          <w:szCs w:val="24"/>
        </w:rPr>
        <w:t xml:space="preserve"> voltage versus displacement measurements and  validated that failure during switching operation is virtually impossible. This </w:t>
      </w:r>
      <w:r w:rsidR="00DA2CD9" w:rsidRPr="000B0FB7">
        <w:rPr>
          <w:rFonts w:ascii="Helvetica" w:hAnsi="Helvetica" w:cs="Helvetica"/>
          <w:color w:val="FF0000"/>
          <w:sz w:val="22"/>
          <w:szCs w:val="24"/>
        </w:rPr>
        <w:t>facilitated the ability to modify</w:t>
      </w:r>
      <w:r w:rsidR="0070666C" w:rsidRPr="000B0FB7">
        <w:rPr>
          <w:rFonts w:ascii="Helvetica" w:hAnsi="Helvetica" w:cs="Helvetica"/>
          <w:color w:val="FF0000"/>
          <w:sz w:val="22"/>
          <w:szCs w:val="24"/>
        </w:rPr>
        <w:t xml:space="preserve"> the input bias waveform shape and observe the displacement versus time graph with a laser </w:t>
      </w:r>
      <w:proofErr w:type="spellStart"/>
      <w:r w:rsidR="0070666C" w:rsidRPr="000B0FB7">
        <w:rPr>
          <w:rFonts w:ascii="Helvetica" w:hAnsi="Helvetica" w:cs="Helvetica"/>
          <w:color w:val="FF0000"/>
          <w:sz w:val="22"/>
          <w:szCs w:val="24"/>
        </w:rPr>
        <w:t>doppler</w:t>
      </w:r>
      <w:proofErr w:type="spellEnd"/>
      <w:r w:rsidR="0070666C" w:rsidRPr="000B0FB7">
        <w:rPr>
          <w:rFonts w:ascii="Helvetica" w:hAnsi="Helvetica" w:cs="Helvetica"/>
          <w:color w:val="FF0000"/>
          <w:sz w:val="22"/>
          <w:szCs w:val="24"/>
        </w:rPr>
        <w:t xml:space="preserve"> </w:t>
      </w:r>
      <w:proofErr w:type="spellStart"/>
      <w:r w:rsidR="0070666C" w:rsidRPr="000B0FB7">
        <w:rPr>
          <w:rFonts w:ascii="Helvetica" w:hAnsi="Helvetica" w:cs="Helvetica"/>
          <w:color w:val="FF0000"/>
          <w:sz w:val="22"/>
          <w:szCs w:val="24"/>
        </w:rPr>
        <w:t>vibrometer</w:t>
      </w:r>
      <w:proofErr w:type="spellEnd"/>
      <w:r w:rsidR="0070666C" w:rsidRPr="000B0FB7">
        <w:rPr>
          <w:rFonts w:ascii="Helvetica" w:hAnsi="Helvetica" w:cs="Helvetica"/>
          <w:color w:val="FF0000"/>
          <w:sz w:val="22"/>
          <w:szCs w:val="24"/>
        </w:rPr>
        <w:t xml:space="preserve"> in </w:t>
      </w:r>
      <w:proofErr w:type="spellStart"/>
      <w:r w:rsidR="0070666C" w:rsidRPr="000B0FB7">
        <w:rPr>
          <w:rFonts w:ascii="Helvetica" w:hAnsi="Helvetica" w:cs="Helvetica"/>
          <w:color w:val="FF0000"/>
          <w:sz w:val="22"/>
          <w:szCs w:val="24"/>
        </w:rPr>
        <w:t>realtime</w:t>
      </w:r>
      <w:proofErr w:type="spellEnd"/>
      <w:r w:rsidR="0070666C" w:rsidRPr="000B0FB7">
        <w:rPr>
          <w:rFonts w:ascii="Helvetica" w:hAnsi="Helvetica" w:cs="Helvetica"/>
          <w:color w:val="FF0000"/>
          <w:sz w:val="22"/>
          <w:szCs w:val="24"/>
        </w:rPr>
        <w:t xml:space="preserve"> with</w:t>
      </w:r>
      <w:r w:rsidR="00DA2CD9" w:rsidRPr="000B0FB7">
        <w:rPr>
          <w:rFonts w:ascii="Helvetica" w:hAnsi="Helvetica" w:cs="Helvetica"/>
          <w:color w:val="FF0000"/>
          <w:sz w:val="22"/>
          <w:szCs w:val="24"/>
        </w:rPr>
        <w:t>out</w:t>
      </w:r>
      <w:r w:rsidR="0070666C" w:rsidRPr="000B0FB7">
        <w:rPr>
          <w:rFonts w:ascii="Helvetica" w:hAnsi="Helvetica" w:cs="Helvetica"/>
          <w:color w:val="FF0000"/>
          <w:sz w:val="22"/>
          <w:szCs w:val="24"/>
        </w:rPr>
        <w:t xml:space="preserve"> the fear of the device failing</w:t>
      </w:r>
      <w:r w:rsidRPr="000B0FB7">
        <w:rPr>
          <w:rFonts w:ascii="Helvetica" w:hAnsi="Helvetica" w:cs="Helvetica"/>
          <w:color w:val="FF0000"/>
          <w:sz w:val="22"/>
          <w:szCs w:val="24"/>
        </w:rPr>
        <w:t>_________.</w:t>
      </w:r>
    </w:p>
    <w:p w:rsidR="00000000" w:rsidRPr="000B0FB7" w:rsidRDefault="00F94FC8">
      <w:pPr>
        <w:numPr>
          <w:ilvl w:val="1"/>
          <w:numId w:val="3"/>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 xml:space="preserve">_____: Visual </w:t>
      </w:r>
      <w:r w:rsidRPr="000B0FB7">
        <w:rPr>
          <w:rFonts w:ascii="Helvetica" w:hAnsi="Helvetica" w:cs="Helvetica"/>
          <w:color w:val="FF0000"/>
          <w:sz w:val="22"/>
          <w:szCs w:val="24"/>
        </w:rPr>
        <w:t>demonstr</w:t>
      </w:r>
      <w:r w:rsidR="0070666C" w:rsidRPr="000B0FB7">
        <w:rPr>
          <w:rFonts w:ascii="Helvetica" w:hAnsi="Helvetica" w:cs="Helvetica"/>
          <w:color w:val="FF0000"/>
          <w:sz w:val="22"/>
          <w:szCs w:val="24"/>
        </w:rPr>
        <w:t>ation of this method is useful</w:t>
      </w:r>
      <w:r w:rsidRPr="000B0FB7">
        <w:rPr>
          <w:rFonts w:ascii="Helvetica" w:hAnsi="Helvetica" w:cs="Helvetica"/>
          <w:color w:val="FF0000"/>
          <w:sz w:val="22"/>
          <w:szCs w:val="24"/>
        </w:rPr>
        <w:t xml:space="preserve"> as the ______</w:t>
      </w:r>
      <w:proofErr w:type="spellStart"/>
      <w:r w:rsidR="0070666C" w:rsidRPr="000B0FB7">
        <w:rPr>
          <w:rFonts w:ascii="Helvetica" w:hAnsi="Helvetica" w:cs="Helvetica"/>
          <w:color w:val="FF0000"/>
          <w:sz w:val="22"/>
          <w:szCs w:val="24"/>
        </w:rPr>
        <w:t>realtime</w:t>
      </w:r>
      <w:proofErr w:type="spellEnd"/>
      <w:r w:rsidR="0070666C" w:rsidRPr="000B0FB7">
        <w:rPr>
          <w:rFonts w:ascii="Helvetica" w:hAnsi="Helvetica" w:cs="Helvetica"/>
          <w:color w:val="FF0000"/>
          <w:sz w:val="22"/>
          <w:szCs w:val="24"/>
        </w:rPr>
        <w:t xml:space="preserve"> capture of the displacement versus time graph</w:t>
      </w:r>
      <w:r w:rsidRPr="000B0FB7">
        <w:rPr>
          <w:rFonts w:ascii="Helvetica" w:hAnsi="Helvetica" w:cs="Helvetica"/>
          <w:color w:val="FF0000"/>
          <w:sz w:val="22"/>
          <w:szCs w:val="24"/>
        </w:rPr>
        <w:t xml:space="preserve">________ </w:t>
      </w:r>
      <w:r w:rsidR="0070666C" w:rsidRPr="000B0FB7">
        <w:rPr>
          <w:rFonts w:ascii="Helvetica" w:hAnsi="Helvetica" w:cs="Helvetica"/>
          <w:color w:val="FF0000"/>
          <w:sz w:val="22"/>
          <w:szCs w:val="24"/>
        </w:rPr>
        <w:t>illustrates how minor changes in amplitude and time of the input bias can produce major changes in the MEMS actuator settling time</w:t>
      </w:r>
      <w:r w:rsidRPr="000B0FB7">
        <w:rPr>
          <w:rFonts w:ascii="Helvetica" w:hAnsi="Helvetica" w:cs="Helvetica"/>
          <w:color w:val="FF0000"/>
          <w:sz w:val="22"/>
          <w:szCs w:val="24"/>
        </w:rPr>
        <w:t xml:space="preserve"> </w:t>
      </w:r>
      <w:r w:rsidRPr="000B0FB7">
        <w:rPr>
          <w:rFonts w:ascii="Helvetica" w:hAnsi="Helvetica" w:cs="Helvetica"/>
          <w:color w:val="FF0000"/>
          <w:sz w:val="22"/>
          <w:szCs w:val="24"/>
        </w:rPr>
        <w:t xml:space="preserve">__.   </w:t>
      </w:r>
    </w:p>
    <w:p w:rsidR="00000000" w:rsidRPr="000B0FB7" w:rsidRDefault="00F94FC8">
      <w:pPr>
        <w:numPr>
          <w:ilvl w:val="1"/>
          <w:numId w:val="3"/>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_____: Demonstrating the procedure will be ____</w:t>
      </w:r>
      <w:r w:rsidR="0070666C" w:rsidRPr="000B0FB7">
        <w:rPr>
          <w:rFonts w:ascii="Helvetica" w:hAnsi="Helvetica" w:cs="Helvetica"/>
          <w:color w:val="FF0000"/>
          <w:sz w:val="22"/>
          <w:szCs w:val="24"/>
        </w:rPr>
        <w:t>Joshua</w:t>
      </w:r>
      <w:r w:rsidRPr="000B0FB7">
        <w:rPr>
          <w:rFonts w:ascii="Helvetica" w:hAnsi="Helvetica" w:cs="Helvetica"/>
          <w:color w:val="FF0000"/>
          <w:sz w:val="22"/>
          <w:szCs w:val="24"/>
        </w:rPr>
        <w:t xml:space="preserve">____ a _______ </w:t>
      </w:r>
      <w:r w:rsidRPr="000B0FB7">
        <w:rPr>
          <w:rFonts w:ascii="Helvetica" w:hAnsi="Helvetica" w:cs="Helvetica"/>
          <w:color w:val="FF0000"/>
          <w:sz w:val="22"/>
          <w:szCs w:val="24"/>
        </w:rPr>
        <w:t>post doc</w:t>
      </w:r>
      <w:r w:rsidRPr="000B0FB7">
        <w:rPr>
          <w:rFonts w:ascii="Helvetica" w:hAnsi="Helvetica" w:cs="Helvetica"/>
          <w:color w:val="FF0000"/>
          <w:sz w:val="22"/>
          <w:szCs w:val="24"/>
        </w:rPr>
        <w:t xml:space="preserve"> from </w:t>
      </w:r>
      <w:r w:rsidR="0070666C" w:rsidRPr="000B0FB7">
        <w:rPr>
          <w:rFonts w:ascii="Helvetica" w:hAnsi="Helvetica" w:cs="Helvetica"/>
          <w:color w:val="FF0000"/>
          <w:sz w:val="22"/>
          <w:szCs w:val="24"/>
        </w:rPr>
        <w:t>the</w:t>
      </w:r>
      <w:r w:rsidRPr="000B0FB7">
        <w:rPr>
          <w:rFonts w:ascii="Helvetica" w:hAnsi="Helvetica" w:cs="Helvetica"/>
          <w:color w:val="FF0000"/>
          <w:sz w:val="22"/>
          <w:szCs w:val="24"/>
        </w:rPr>
        <w:t xml:space="preserve"> laboratory.</w:t>
      </w:r>
      <w:r w:rsidRPr="000B0FB7">
        <w:rPr>
          <w:rFonts w:ascii="Helvetica" w:hAnsi="Helvetica" w:cs="Helvetica"/>
          <w:color w:val="FF0000"/>
          <w:sz w:val="22"/>
          <w:szCs w:val="24"/>
        </w:rPr>
        <w:t xml:space="preserve"> (Add additional mention of demonstrators as necessary).  </w:t>
      </w:r>
    </w:p>
    <w:p w:rsidR="00000000" w:rsidRDefault="00F94FC8">
      <w:pPr>
        <w:numPr>
          <w:ilvl w:val="2"/>
          <w:numId w:val="3"/>
        </w:numPr>
        <w:spacing w:before="240"/>
        <w:jc w:val="both"/>
        <w:rPr>
          <w:rFonts w:ascii="Helvetica" w:hAnsi="Helvetica" w:cs="Helvetica"/>
          <w:sz w:val="22"/>
          <w:szCs w:val="24"/>
        </w:rPr>
      </w:pPr>
      <w:r>
        <w:rPr>
          <w:rFonts w:ascii="Helvetica" w:hAnsi="Helvetica" w:cs="Helvetica"/>
          <w:sz w:val="22"/>
          <w:szCs w:val="24"/>
        </w:rPr>
        <w:t xml:space="preserve">Interview style: Author saying the above </w:t>
      </w:r>
    </w:p>
    <w:p w:rsidR="00000000" w:rsidRDefault="00F94FC8">
      <w:pPr>
        <w:numPr>
          <w:ilvl w:val="2"/>
          <w:numId w:val="3"/>
        </w:numPr>
        <w:spacing w:before="240"/>
        <w:jc w:val="both"/>
        <w:rPr>
          <w:rFonts w:ascii="Helvetica" w:hAnsi="Helvetica" w:cs="Helvetica"/>
          <w:i/>
          <w:sz w:val="22"/>
        </w:rPr>
      </w:pPr>
      <w:r>
        <w:rPr>
          <w:rFonts w:ascii="Helvetica" w:hAnsi="Helvetica" w:cs="Helvetica"/>
          <w:sz w:val="22"/>
          <w:szCs w:val="24"/>
        </w:rPr>
        <w:t>The named technician, post doc, student looks up from workbench or desk or microscope and acknowledges the camera.</w:t>
      </w:r>
    </w:p>
    <w:p w:rsidR="00000000" w:rsidRDefault="00F94FC8">
      <w:pPr>
        <w:rPr>
          <w:rFonts w:ascii="Helvetica" w:hAnsi="Helvetica" w:cs="Helvetica"/>
          <w:i/>
          <w:sz w:val="22"/>
        </w:rPr>
      </w:pPr>
    </w:p>
    <w:p w:rsidR="00000000" w:rsidRDefault="00F94FC8">
      <w:pPr>
        <w:ind w:left="792"/>
        <w:rPr>
          <w:rFonts w:ascii="Helvetica" w:hAnsi="Helvetica" w:cs="Helvetica"/>
          <w:sz w:val="22"/>
        </w:rPr>
      </w:pPr>
    </w:p>
    <w:p w:rsidR="00000000" w:rsidRDefault="00F94FC8">
      <w:pPr>
        <w:rPr>
          <w:rFonts w:ascii="Helvetica" w:hAnsi="Helvetica" w:cs="Helvetica"/>
          <w:i/>
          <w:sz w:val="22"/>
        </w:rPr>
      </w:pPr>
      <w:r>
        <w:rPr>
          <w:rFonts w:ascii="Helvetica" w:hAnsi="Helvetica" w:cs="Helvetica"/>
          <w:b/>
          <w:sz w:val="22"/>
        </w:rPr>
        <w:lastRenderedPageBreak/>
        <w:t xml:space="preserve">Protocol </w:t>
      </w:r>
      <w:r>
        <w:rPr>
          <w:rFonts w:ascii="Helvetica" w:hAnsi="Helvetica" w:cs="Helvetica"/>
          <w:b/>
          <w:sz w:val="22"/>
          <w:lang w:eastAsia="zh-TW"/>
        </w:rPr>
        <w:t xml:space="preserve">(read by voice talent at </w:t>
      </w:r>
      <w:proofErr w:type="spellStart"/>
      <w:r>
        <w:rPr>
          <w:rFonts w:ascii="Helvetica" w:hAnsi="Helvetica" w:cs="Helvetica"/>
          <w:b/>
          <w:sz w:val="22"/>
          <w:lang w:eastAsia="zh-TW"/>
        </w:rPr>
        <w:t>JoVE</w:t>
      </w:r>
      <w:proofErr w:type="spellEnd"/>
      <w:r>
        <w:rPr>
          <w:rFonts w:ascii="Helvetica" w:hAnsi="Helvetica" w:cs="Helvetica"/>
          <w:b/>
          <w:sz w:val="22"/>
          <w:lang w:eastAsia="zh-TW"/>
        </w:rPr>
        <w:t>)</w:t>
      </w:r>
      <w:r>
        <w:rPr>
          <w:rFonts w:ascii="Helvetica" w:hAnsi="Helvetica" w:cs="Helvetica"/>
          <w:b/>
          <w:sz w:val="22"/>
        </w:rPr>
        <w:t>:</w:t>
      </w:r>
    </w:p>
    <w:p w:rsidR="00000000" w:rsidRDefault="00F94FC8">
      <w:pPr>
        <w:rPr>
          <w:rFonts w:ascii="Helvetica" w:hAnsi="Helvetica" w:cs="Helvetica"/>
          <w:i/>
          <w:sz w:val="22"/>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szCs w:val="24"/>
        </w:rPr>
      </w:pPr>
      <w:r>
        <w:rPr>
          <w:rFonts w:ascii="Helvetica" w:hAnsi="Helvetica" w:cs="Helvetica"/>
          <w:sz w:val="22"/>
        </w:rPr>
        <w:t>Authors:  In order to ensure that your protocol can be filmed in a single day, the protocol text must be limited to 30 steps – each step being defined as 3 lines of 12 pt text in our formatting style below.  This amounts to 3 pages of protocol text.  T</w:t>
      </w:r>
      <w:r>
        <w:rPr>
          <w:rFonts w:ascii="Helvetica" w:hAnsi="Helvetica" w:cs="Helvetica"/>
          <w:sz w:val="22"/>
        </w:rPr>
        <w:t xml:space="preserve">he scope of the scripted protocol text should include only those aspects of the procedure that require visualization in order to be well understood.     </w:t>
      </w:r>
    </w:p>
    <w:p w:rsidR="00000000" w:rsidRDefault="00F94FC8">
      <w:pPr>
        <w:ind w:left="360"/>
        <w:jc w:val="both"/>
        <w:rPr>
          <w:rFonts w:ascii="Helvetica" w:hAnsi="Helvetica" w:cs="Helvetica"/>
          <w:sz w:val="22"/>
          <w:szCs w:val="24"/>
        </w:rPr>
      </w:pPr>
    </w:p>
    <w:p w:rsidR="00000000" w:rsidRDefault="00F94FC8">
      <w:pPr>
        <w:numPr>
          <w:ilvl w:val="0"/>
          <w:numId w:val="4"/>
        </w:numPr>
        <w:spacing w:before="240"/>
        <w:jc w:val="both"/>
        <w:rPr>
          <w:rFonts w:ascii="Arial" w:hAnsi="Arial" w:cs="Arial"/>
          <w:b/>
          <w:sz w:val="22"/>
          <w:szCs w:val="24"/>
          <w:shd w:val="clear" w:color="auto" w:fill="FFFF00"/>
        </w:rPr>
      </w:pPr>
      <w:r>
        <w:rPr>
          <w:rFonts w:ascii="Arial" w:hAnsi="Arial" w:cs="Arial"/>
          <w:b/>
          <w:sz w:val="22"/>
          <w:szCs w:val="24"/>
        </w:rPr>
        <w:t xml:space="preserve">Fabrication of </w:t>
      </w:r>
      <w:r>
        <w:rPr>
          <w:rFonts w:ascii="Arial" w:hAnsi="Arial" w:cs="Arial"/>
          <w:b/>
          <w:sz w:val="22"/>
          <w:szCs w:val="24"/>
        </w:rPr>
        <w:t>Electrostatic Fringing-Field Actuated (EFFA) MEMS Fixed-Fixed Beams</w:t>
      </w:r>
    </w:p>
    <w:p w:rsidR="00000000" w:rsidRDefault="00F94FC8">
      <w:pPr>
        <w:spacing w:before="240"/>
        <w:jc w:val="both"/>
        <w:rPr>
          <w:rFonts w:ascii="Arial" w:hAnsi="Arial" w:cs="Arial"/>
          <w:b/>
          <w:sz w:val="22"/>
          <w:szCs w:val="24"/>
          <w:shd w:val="clear" w:color="auto" w:fill="FFFF00"/>
        </w:rPr>
      </w:pPr>
      <w:r>
        <w:rPr>
          <w:rFonts w:ascii="Arial" w:hAnsi="Arial" w:cs="Arial"/>
          <w:b/>
          <w:sz w:val="22"/>
          <w:szCs w:val="24"/>
          <w:shd w:val="clear" w:color="auto" w:fill="FFFF00"/>
        </w:rPr>
        <w:t>Authors:  At sever</w:t>
      </w:r>
      <w:r>
        <w:rPr>
          <w:rFonts w:ascii="Arial" w:hAnsi="Arial" w:cs="Arial"/>
          <w:b/>
          <w:sz w:val="22"/>
          <w:szCs w:val="24"/>
          <w:shd w:val="clear" w:color="auto" w:fill="FFFF00"/>
        </w:rPr>
        <w:t xml:space="preserve">al places in the manuscript you are general in your description of </w:t>
      </w:r>
      <w:r>
        <w:rPr>
          <w:rFonts w:ascii="Arial" w:hAnsi="Arial" w:cs="Arial"/>
          <w:b/>
          <w:sz w:val="22"/>
          <w:szCs w:val="24"/>
          <w:shd w:val="clear" w:color="auto" w:fill="FFFF00"/>
        </w:rPr>
        <w:t xml:space="preserve">devices and </w:t>
      </w:r>
      <w:r>
        <w:rPr>
          <w:rFonts w:ascii="Arial" w:hAnsi="Arial" w:cs="Arial"/>
          <w:b/>
          <w:sz w:val="22"/>
          <w:szCs w:val="24"/>
          <w:shd w:val="clear" w:color="auto" w:fill="FFFF00"/>
        </w:rPr>
        <w:t xml:space="preserve">etching times.  Below, please provide the </w:t>
      </w:r>
      <w:r>
        <w:rPr>
          <w:rFonts w:ascii="Arial" w:hAnsi="Arial" w:cs="Arial"/>
          <w:b/>
          <w:sz w:val="22"/>
          <w:szCs w:val="24"/>
          <w:shd w:val="clear" w:color="auto" w:fill="FFFF00"/>
        </w:rPr>
        <w:t xml:space="preserve">device size and </w:t>
      </w:r>
      <w:r>
        <w:rPr>
          <w:rFonts w:ascii="Arial" w:hAnsi="Arial" w:cs="Arial"/>
          <w:b/>
          <w:sz w:val="22"/>
          <w:szCs w:val="24"/>
          <w:shd w:val="clear" w:color="auto" w:fill="FFFF00"/>
        </w:rPr>
        <w:t xml:space="preserve">typical times used for the devices that will be tested and/or discussed in the Results section.  </w:t>
      </w:r>
    </w:p>
    <w:p w:rsidR="00000000" w:rsidRDefault="00F94FC8">
      <w:pPr>
        <w:spacing w:before="240"/>
        <w:jc w:val="both"/>
        <w:rPr>
          <w:rFonts w:ascii="Arial" w:hAnsi="Arial" w:cs="Arial"/>
          <w:b/>
          <w:sz w:val="22"/>
          <w:szCs w:val="24"/>
          <w:shd w:val="clear" w:color="auto" w:fill="FFFF00"/>
        </w:rPr>
      </w:pPr>
      <w:r>
        <w:rPr>
          <w:rFonts w:ascii="Arial" w:hAnsi="Arial" w:cs="Arial"/>
          <w:b/>
          <w:sz w:val="22"/>
          <w:szCs w:val="24"/>
          <w:shd w:val="clear" w:color="auto" w:fill="FFFF00"/>
        </w:rPr>
        <w:t>In order to help me p</w:t>
      </w:r>
      <w:r>
        <w:rPr>
          <w:rFonts w:ascii="Arial" w:hAnsi="Arial" w:cs="Arial"/>
          <w:b/>
          <w:sz w:val="22"/>
          <w:szCs w:val="24"/>
          <w:shd w:val="clear" w:color="auto" w:fill="FFFF00"/>
        </w:rPr>
        <w:t>lan shots for this video, please suggest images that you believe will be helpful to the viewers.  For instance, would it be useful to provide images of the device at different points in its fabrication?  Can you provide such images? Also, there are current</w:t>
      </w:r>
      <w:r>
        <w:rPr>
          <w:rFonts w:ascii="Arial" w:hAnsi="Arial" w:cs="Arial"/>
          <w:b/>
          <w:sz w:val="22"/>
          <w:szCs w:val="24"/>
          <w:shd w:val="clear" w:color="auto" w:fill="FFFF00"/>
        </w:rPr>
        <w:t xml:space="preserve">ly </w:t>
      </w:r>
      <w:r>
        <w:rPr>
          <w:rFonts w:ascii="Arial" w:hAnsi="Arial" w:cs="Arial"/>
          <w:b/>
          <w:sz w:val="22"/>
          <w:szCs w:val="24"/>
          <w:shd w:val="clear" w:color="auto" w:fill="FFFF00"/>
        </w:rPr>
        <w:t xml:space="preserve">in the script </w:t>
      </w:r>
      <w:r>
        <w:rPr>
          <w:rFonts w:ascii="Arial" w:hAnsi="Arial" w:cs="Arial"/>
          <w:b/>
          <w:sz w:val="22"/>
          <w:szCs w:val="24"/>
          <w:shd w:val="clear" w:color="auto" w:fill="FFFF00"/>
        </w:rPr>
        <w:t xml:space="preserve">a number of times when a sample is being placed into a beaker.  Aside from the different type of beakers used (glass </w:t>
      </w:r>
      <w:proofErr w:type="spellStart"/>
      <w:r>
        <w:rPr>
          <w:rFonts w:ascii="Arial" w:hAnsi="Arial" w:cs="Arial"/>
          <w:b/>
          <w:sz w:val="22"/>
          <w:szCs w:val="24"/>
          <w:shd w:val="clear" w:color="auto" w:fill="FFFF00"/>
        </w:rPr>
        <w:t>vs</w:t>
      </w:r>
      <w:proofErr w:type="spellEnd"/>
      <w:r>
        <w:rPr>
          <w:rFonts w:ascii="Arial" w:hAnsi="Arial" w:cs="Arial"/>
          <w:b/>
          <w:sz w:val="22"/>
          <w:szCs w:val="24"/>
          <w:shd w:val="clear" w:color="auto" w:fill="FFFF00"/>
        </w:rPr>
        <w:t xml:space="preserve"> </w:t>
      </w:r>
      <w:proofErr w:type="spellStart"/>
      <w:r>
        <w:rPr>
          <w:rFonts w:ascii="Arial" w:hAnsi="Arial" w:cs="Arial"/>
          <w:b/>
          <w:sz w:val="22"/>
          <w:szCs w:val="24"/>
          <w:shd w:val="clear" w:color="auto" w:fill="FFFF00"/>
        </w:rPr>
        <w:t>teflon</w:t>
      </w:r>
      <w:proofErr w:type="spellEnd"/>
      <w:r>
        <w:rPr>
          <w:rFonts w:ascii="Arial" w:hAnsi="Arial" w:cs="Arial"/>
          <w:b/>
          <w:sz w:val="22"/>
          <w:szCs w:val="24"/>
          <w:shd w:val="clear" w:color="auto" w:fill="FFFF00"/>
        </w:rPr>
        <w:t>), are the beakers used of the same size?  Will the sample have approximately the same appearance?  I ask to dete</w:t>
      </w:r>
      <w:r>
        <w:rPr>
          <w:rFonts w:ascii="Arial" w:hAnsi="Arial" w:cs="Arial"/>
          <w:b/>
          <w:sz w:val="22"/>
          <w:szCs w:val="24"/>
          <w:shd w:val="clear" w:color="auto" w:fill="FFFF00"/>
        </w:rPr>
        <w:t>rmine if some generic shots of placing a sample in a beaker can be used.</w:t>
      </w:r>
      <w:r w:rsidR="00D7638C">
        <w:rPr>
          <w:rFonts w:ascii="Arial" w:hAnsi="Arial" w:cs="Arial"/>
          <w:b/>
          <w:sz w:val="22"/>
          <w:szCs w:val="24"/>
          <w:shd w:val="clear" w:color="auto" w:fill="FFFF00"/>
        </w:rPr>
        <w:t xml:space="preserve"> (</w:t>
      </w:r>
      <w:r w:rsidR="00D7638C" w:rsidRPr="00D7638C">
        <w:rPr>
          <w:rFonts w:ascii="Arial" w:hAnsi="Arial" w:cs="Arial"/>
          <w:b/>
          <w:color w:val="FF0000"/>
          <w:sz w:val="22"/>
          <w:szCs w:val="24"/>
          <w:shd w:val="clear" w:color="auto" w:fill="FFFF00"/>
        </w:rPr>
        <w:t>I can provide the images of the device as it evolves during fabrication</w:t>
      </w:r>
      <w:r w:rsidR="00D7638C">
        <w:rPr>
          <w:rFonts w:ascii="Arial" w:hAnsi="Arial" w:cs="Arial"/>
          <w:b/>
          <w:color w:val="FF0000"/>
          <w:sz w:val="22"/>
          <w:szCs w:val="24"/>
          <w:shd w:val="clear" w:color="auto" w:fill="FFFF00"/>
        </w:rPr>
        <w:t xml:space="preserve">. The beakers used for lithography, cleaning, and wet etching can contain be comprised of generic shots. However, the beakers for the silicon bulk etch in TMAH and Au electroplating are unique and should be included. Besides cleaning the sample in a beaker, the sample changes almost </w:t>
      </w:r>
      <w:proofErr w:type="spellStart"/>
      <w:r w:rsidR="00D7638C">
        <w:rPr>
          <w:rFonts w:ascii="Arial" w:hAnsi="Arial" w:cs="Arial"/>
          <w:b/>
          <w:color w:val="FF0000"/>
          <w:sz w:val="22"/>
          <w:szCs w:val="24"/>
          <w:shd w:val="clear" w:color="auto" w:fill="FFFF00"/>
        </w:rPr>
        <w:t>everytime</w:t>
      </w:r>
      <w:proofErr w:type="spellEnd"/>
      <w:r w:rsidR="00D7638C">
        <w:rPr>
          <w:rFonts w:ascii="Arial" w:hAnsi="Arial" w:cs="Arial"/>
          <w:b/>
          <w:color w:val="FF0000"/>
          <w:sz w:val="22"/>
          <w:szCs w:val="24"/>
          <w:shd w:val="clear" w:color="auto" w:fill="FFFF00"/>
        </w:rPr>
        <w:t xml:space="preserve"> it goes in a beaker.</w:t>
      </w:r>
      <w:r w:rsidR="00D7638C">
        <w:rPr>
          <w:rFonts w:ascii="Arial" w:hAnsi="Arial" w:cs="Arial"/>
          <w:b/>
          <w:sz w:val="22"/>
          <w:szCs w:val="24"/>
          <w:shd w:val="clear" w:color="auto" w:fill="FFFF00"/>
        </w:rPr>
        <w:t>)</w:t>
      </w:r>
    </w:p>
    <w:p w:rsidR="00000000" w:rsidRDefault="00F94FC8">
      <w:pPr>
        <w:spacing w:before="240"/>
        <w:jc w:val="both"/>
        <w:rPr>
          <w:rFonts w:ascii="Helvetica" w:hAnsi="Helvetica" w:cs="Helvetica"/>
          <w:sz w:val="22"/>
          <w:szCs w:val="24"/>
        </w:rPr>
      </w:pPr>
      <w:r>
        <w:rPr>
          <w:rFonts w:ascii="Arial" w:hAnsi="Arial" w:cs="Arial"/>
          <w:b/>
          <w:sz w:val="22"/>
          <w:szCs w:val="24"/>
          <w:shd w:val="clear" w:color="auto" w:fill="FFFF00"/>
        </w:rPr>
        <w:t>It is possible this script will be too long.  If there are suggestions you can make regarding unnecessary steps that can be eliminated, please do.  Keep in mind that some seemingly un</w:t>
      </w:r>
      <w:r>
        <w:rPr>
          <w:rFonts w:ascii="Arial" w:hAnsi="Arial" w:cs="Arial"/>
          <w:b/>
          <w:sz w:val="22"/>
          <w:szCs w:val="24"/>
          <w:shd w:val="clear" w:color="auto" w:fill="FFFF00"/>
        </w:rPr>
        <w:t>necessary steps will be included to make transitions in the video smoother.</w:t>
      </w:r>
      <w:r>
        <w:rPr>
          <w:rFonts w:ascii="Arial" w:hAnsi="Arial" w:cs="Arial"/>
          <w:b/>
          <w:sz w:val="22"/>
          <w:szCs w:val="24"/>
        </w:rPr>
        <w:t xml:space="preserve">  </w:t>
      </w:r>
    </w:p>
    <w:p w:rsidR="00000000" w:rsidRPr="00D7638C" w:rsidRDefault="00F94FC8">
      <w:pPr>
        <w:numPr>
          <w:ilvl w:val="1"/>
          <w:numId w:val="4"/>
        </w:numPr>
        <w:spacing w:before="240"/>
        <w:jc w:val="both"/>
        <w:rPr>
          <w:rFonts w:ascii="Helvetica" w:hAnsi="Helvetica" w:cs="Helvetica"/>
          <w:b/>
          <w:sz w:val="22"/>
          <w:szCs w:val="24"/>
        </w:rPr>
      </w:pPr>
      <w:r>
        <w:rPr>
          <w:rFonts w:ascii="Helvetica" w:hAnsi="Helvetica" w:cs="Helvetica"/>
          <w:sz w:val="22"/>
          <w:szCs w:val="24"/>
        </w:rPr>
        <w:t>The first step i</w:t>
      </w:r>
      <w:r>
        <w:rPr>
          <w:rFonts w:ascii="Helvetica" w:hAnsi="Helvetica" w:cs="Helvetica"/>
          <w:sz w:val="22"/>
          <w:szCs w:val="24"/>
        </w:rPr>
        <w:t xml:space="preserve">n </w:t>
      </w:r>
      <w:r>
        <w:rPr>
          <w:rFonts w:ascii="Helvetica" w:hAnsi="Helvetica" w:cs="Helvetica"/>
          <w:sz w:val="22"/>
          <w:szCs w:val="24"/>
        </w:rPr>
        <w:t>fabricat</w:t>
      </w:r>
      <w:r>
        <w:rPr>
          <w:rFonts w:ascii="Helvetica" w:hAnsi="Helvetica" w:cs="Helvetica"/>
          <w:sz w:val="22"/>
          <w:szCs w:val="24"/>
        </w:rPr>
        <w:t>ing</w:t>
      </w:r>
      <w:r>
        <w:rPr>
          <w:rFonts w:ascii="Helvetica" w:hAnsi="Helvetica" w:cs="Helvetica"/>
          <w:sz w:val="22"/>
          <w:szCs w:val="24"/>
        </w:rPr>
        <w:t xml:space="preserve"> the device</w:t>
      </w:r>
      <w:r>
        <w:rPr>
          <w:rFonts w:ascii="Helvetica" w:hAnsi="Helvetica" w:cs="Helvetica"/>
          <w:sz w:val="22"/>
          <w:szCs w:val="24"/>
        </w:rPr>
        <w:t>s</w:t>
      </w:r>
      <w:r>
        <w:rPr>
          <w:rFonts w:ascii="Helvetica" w:hAnsi="Helvetica" w:cs="Helvetica"/>
          <w:sz w:val="22"/>
          <w:szCs w:val="24"/>
        </w:rPr>
        <w:t xml:space="preserve"> </w:t>
      </w:r>
      <w:r>
        <w:rPr>
          <w:rFonts w:ascii="Helvetica" w:hAnsi="Helvetica" w:cs="Helvetica"/>
          <w:sz w:val="22"/>
          <w:szCs w:val="24"/>
        </w:rPr>
        <w:t>is UV lithography</w:t>
      </w:r>
      <w:r>
        <w:rPr>
          <w:rFonts w:ascii="Helvetica" w:hAnsi="Helvetica" w:cs="Helvetica"/>
          <w:sz w:val="22"/>
          <w:szCs w:val="24"/>
        </w:rPr>
        <w:t xml:space="preserve">. </w:t>
      </w:r>
      <w:r>
        <w:rPr>
          <w:rFonts w:ascii="Helvetica" w:hAnsi="Helvetica" w:cs="Helvetica"/>
          <w:sz w:val="22"/>
          <w:szCs w:val="24"/>
        </w:rPr>
        <w:t>Begin preparation of the electrostatic fringing-field MEMS beams with a properly prepared oxidized, low resistivity s</w:t>
      </w:r>
      <w:r>
        <w:rPr>
          <w:rFonts w:ascii="Helvetica" w:hAnsi="Helvetica" w:cs="Helvetica"/>
          <w:sz w:val="22"/>
          <w:szCs w:val="24"/>
        </w:rPr>
        <w:t>ilicon substrate</w:t>
      </w:r>
      <w:r w:rsidR="00DA2CD9">
        <w:rPr>
          <w:rFonts w:ascii="Helvetica" w:hAnsi="Helvetica" w:cs="Helvetica"/>
          <w:sz w:val="22"/>
          <w:szCs w:val="24"/>
        </w:rPr>
        <w:t>(</w:t>
      </w:r>
      <w:r w:rsidR="00DA2CD9" w:rsidRPr="00DA2CD9">
        <w:rPr>
          <w:rFonts w:ascii="Helvetica" w:hAnsi="Helvetica" w:cs="Helvetica"/>
          <w:b/>
          <w:color w:val="FF0000"/>
          <w:sz w:val="22"/>
          <w:szCs w:val="24"/>
        </w:rPr>
        <w:t>image:</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fab1.eps</w:t>
      </w:r>
      <w:r w:rsidR="00DA2CD9">
        <w:rPr>
          <w:rFonts w:ascii="Helvetica" w:hAnsi="Helvetica" w:cs="Helvetica"/>
          <w:sz w:val="22"/>
          <w:szCs w:val="24"/>
        </w:rPr>
        <w:t>)</w:t>
      </w:r>
      <w:r>
        <w:rPr>
          <w:rFonts w:ascii="Helvetica" w:hAnsi="Helvetica" w:cs="Helvetica"/>
          <w:sz w:val="22"/>
          <w:szCs w:val="24"/>
        </w:rPr>
        <w:t xml:space="preserve">. (TEXT: See details for all steps in manuscript) </w:t>
      </w:r>
      <w:r>
        <w:rPr>
          <w:rFonts w:ascii="Helvetica" w:hAnsi="Helvetica" w:cs="Helvetica"/>
          <w:sz w:val="22"/>
          <w:szCs w:val="24"/>
          <w:shd w:val="clear" w:color="auto" w:fill="FFFF00"/>
        </w:rPr>
        <w:t xml:space="preserve">(Authors: What size substrate are you working with? What is the purpose of manuscript steps 1.1.2–1.1.5?) </w:t>
      </w:r>
      <w:r>
        <w:rPr>
          <w:rFonts w:ascii="Helvetica" w:hAnsi="Helvetica" w:cs="Helvetica"/>
          <w:sz w:val="22"/>
          <w:szCs w:val="24"/>
        </w:rPr>
        <w:t xml:space="preserve"> Place the substrate on the chuck of a </w:t>
      </w:r>
      <w:proofErr w:type="spellStart"/>
      <w:r>
        <w:rPr>
          <w:rFonts w:ascii="Helvetica" w:hAnsi="Helvetica" w:cs="Helvetica"/>
          <w:sz w:val="22"/>
          <w:szCs w:val="24"/>
        </w:rPr>
        <w:t>photoresist</w:t>
      </w:r>
      <w:proofErr w:type="spellEnd"/>
      <w:r>
        <w:rPr>
          <w:rFonts w:ascii="Helvetica" w:hAnsi="Helvetica" w:cs="Helvetica"/>
          <w:sz w:val="22"/>
          <w:szCs w:val="24"/>
        </w:rPr>
        <w:t xml:space="preserve"> spinner. </w:t>
      </w:r>
      <w:proofErr w:type="spellStart"/>
      <w:r>
        <w:rPr>
          <w:rFonts w:ascii="Helvetica" w:hAnsi="Helvetica" w:cs="Helvetica"/>
          <w:sz w:val="22"/>
          <w:szCs w:val="24"/>
        </w:rPr>
        <w:t>S</w:t>
      </w:r>
      <w:r>
        <w:rPr>
          <w:rFonts w:ascii="Helvetica" w:hAnsi="Helvetica" w:cs="Helvetica"/>
          <w:sz w:val="22"/>
          <w:szCs w:val="24"/>
        </w:rPr>
        <w:t>pincoat</w:t>
      </w:r>
      <w:proofErr w:type="spellEnd"/>
      <w:r>
        <w:rPr>
          <w:rFonts w:ascii="Helvetica" w:hAnsi="Helvetica" w:cs="Helvetica"/>
          <w:sz w:val="22"/>
          <w:szCs w:val="24"/>
        </w:rPr>
        <w:t xml:space="preserve"> </w:t>
      </w:r>
      <w:proofErr w:type="spellStart"/>
      <w:r>
        <w:rPr>
          <w:rFonts w:ascii="Helvetica" w:hAnsi="Helvetica" w:cs="Helvetica"/>
          <w:sz w:val="22"/>
          <w:szCs w:val="24"/>
        </w:rPr>
        <w:t>hexamethyldisil</w:t>
      </w:r>
      <w:r>
        <w:rPr>
          <w:rFonts w:ascii="Helvetica" w:hAnsi="Helvetica" w:cs="Helvetica"/>
          <w:sz w:val="22"/>
          <w:szCs w:val="24"/>
        </w:rPr>
        <w:t>azane</w:t>
      </w:r>
      <w:proofErr w:type="spellEnd"/>
      <w:r>
        <w:rPr>
          <w:rFonts w:ascii="Helvetica" w:hAnsi="Helvetica" w:cs="Helvetica"/>
          <w:sz w:val="22"/>
          <w:szCs w:val="24"/>
        </w:rPr>
        <w:t xml:space="preserve"> </w:t>
      </w:r>
      <w:r>
        <w:rPr>
          <w:rFonts w:ascii="Helvetica" w:hAnsi="Helvetica" w:cs="Helvetica"/>
          <w:sz w:val="22"/>
          <w:szCs w:val="24"/>
        </w:rPr>
        <w:t xml:space="preserve">and then positive </w:t>
      </w:r>
      <w:proofErr w:type="spellStart"/>
      <w:r>
        <w:rPr>
          <w:rFonts w:ascii="Helvetica" w:hAnsi="Helvetica" w:cs="Helvetica"/>
          <w:sz w:val="22"/>
          <w:szCs w:val="24"/>
        </w:rPr>
        <w:t>photoresist</w:t>
      </w:r>
      <w:proofErr w:type="spellEnd"/>
      <w:r>
        <w:rPr>
          <w:rFonts w:ascii="Helvetica" w:hAnsi="Helvetica" w:cs="Helvetica"/>
          <w:sz w:val="22"/>
          <w:szCs w:val="24"/>
        </w:rPr>
        <w:t xml:space="preserve"> </w:t>
      </w:r>
      <w:r>
        <w:rPr>
          <w:rFonts w:ascii="Helvetica" w:hAnsi="Helvetica" w:cs="Helvetica"/>
          <w:sz w:val="22"/>
          <w:szCs w:val="24"/>
        </w:rPr>
        <w:t>(TEXT:</w:t>
      </w:r>
      <w:r>
        <w:rPr>
          <w:rFonts w:ascii="Helvetica" w:hAnsi="Helvetica" w:cs="Helvetica"/>
          <w:sz w:val="22"/>
          <w:szCs w:val="24"/>
        </w:rPr>
        <w:t xml:space="preserve"> </w:t>
      </w:r>
      <w:r>
        <w:rPr>
          <w:rFonts w:ascii="Helvetica" w:hAnsi="Helvetica" w:cs="Helvetica"/>
          <w:sz w:val="22"/>
          <w:szCs w:val="24"/>
        </w:rPr>
        <w:t xml:space="preserve">Use </w:t>
      </w:r>
      <w:r>
        <w:rPr>
          <w:rFonts w:ascii="Helvetica" w:hAnsi="Helvetica" w:cs="Helvetica"/>
          <w:sz w:val="22"/>
          <w:szCs w:val="24"/>
        </w:rPr>
        <w:t xml:space="preserve">1 </w:t>
      </w:r>
      <w:proofErr w:type="spellStart"/>
      <w:r>
        <w:rPr>
          <w:rFonts w:ascii="Helvetica" w:hAnsi="Helvetica" w:cs="Helvetica"/>
          <w:sz w:val="22"/>
          <w:szCs w:val="24"/>
        </w:rPr>
        <w:t>mL</w:t>
      </w:r>
      <w:proofErr w:type="spellEnd"/>
      <w:r>
        <w:rPr>
          <w:rFonts w:ascii="Helvetica" w:hAnsi="Helvetica" w:cs="Helvetica"/>
          <w:sz w:val="22"/>
          <w:szCs w:val="24"/>
        </w:rPr>
        <w:t xml:space="preserve"> per 25 mm of sample diameter </w:t>
      </w:r>
      <w:r>
        <w:rPr>
          <w:rFonts w:ascii="Helvetica" w:hAnsi="Helvetica" w:cs="Helvetica"/>
          <w:sz w:val="22"/>
          <w:szCs w:val="24"/>
        </w:rPr>
        <w:t xml:space="preserve">for each) </w:t>
      </w:r>
      <w:r>
        <w:rPr>
          <w:rFonts w:ascii="Helvetica" w:hAnsi="Helvetica" w:cs="Helvetica"/>
          <w:sz w:val="22"/>
          <w:szCs w:val="24"/>
        </w:rPr>
        <w:t>at 3500 rpm for 30 seconds</w:t>
      </w:r>
      <w:r w:rsidR="00DA2CD9">
        <w:rPr>
          <w:rFonts w:ascii="Helvetica" w:hAnsi="Helvetica" w:cs="Helvetica"/>
          <w:sz w:val="22"/>
          <w:szCs w:val="24"/>
        </w:rPr>
        <w:t>(</w:t>
      </w:r>
      <w:r w:rsidR="00DA2CD9" w:rsidRPr="00DA2CD9">
        <w:rPr>
          <w:rFonts w:ascii="Helvetica" w:hAnsi="Helvetica" w:cs="Helvetica"/>
          <w:b/>
          <w:color w:val="FF0000"/>
          <w:sz w:val="22"/>
          <w:szCs w:val="24"/>
        </w:rPr>
        <w:t>image: fab2.eps</w:t>
      </w:r>
      <w:r w:rsidR="00DA2CD9">
        <w:rPr>
          <w:rFonts w:ascii="Helvetica" w:hAnsi="Helvetica" w:cs="Helvetica"/>
          <w:sz w:val="22"/>
          <w:szCs w:val="24"/>
        </w:rPr>
        <w:t>)</w:t>
      </w:r>
      <w:r>
        <w:rPr>
          <w:rFonts w:ascii="Helvetica" w:hAnsi="Helvetica" w:cs="Helvetica"/>
          <w:sz w:val="22"/>
          <w:szCs w:val="24"/>
        </w:rPr>
        <w:t>.</w:t>
      </w:r>
      <w:r w:rsidR="00D7638C">
        <w:rPr>
          <w:rFonts w:ascii="Helvetica" w:hAnsi="Helvetica" w:cs="Helvetica"/>
          <w:sz w:val="22"/>
          <w:szCs w:val="24"/>
        </w:rPr>
        <w:t xml:space="preserve"> </w:t>
      </w:r>
      <w:r w:rsidR="00D7638C" w:rsidRPr="00D7638C">
        <w:rPr>
          <w:rFonts w:ascii="Helvetica" w:hAnsi="Helvetica" w:cs="Helvetica"/>
          <w:b/>
          <w:sz w:val="22"/>
          <w:szCs w:val="24"/>
        </w:rPr>
        <w:t>(</w:t>
      </w:r>
      <w:r w:rsidR="00D7638C" w:rsidRPr="00D7638C">
        <w:rPr>
          <w:rFonts w:ascii="Helvetica" w:hAnsi="Helvetica" w:cs="Helvetica"/>
          <w:b/>
          <w:color w:val="FF0000"/>
          <w:sz w:val="22"/>
          <w:szCs w:val="24"/>
        </w:rPr>
        <w:t>The size of the substrate is 25 mm wide, 50 mm long, and 0.5 mm thick. The purpose of manuscript steps 1.1.2-1.1.5 is to clean the substrate</w:t>
      </w:r>
      <w:r w:rsidR="00D7638C">
        <w:rPr>
          <w:rFonts w:ascii="Helvetica" w:hAnsi="Helvetica" w:cs="Helvetica"/>
          <w:b/>
          <w:color w:val="FF0000"/>
          <w:sz w:val="22"/>
          <w:szCs w:val="24"/>
        </w:rPr>
        <w:t xml:space="preserve">. We can use a generic shot of </w:t>
      </w:r>
      <w:proofErr w:type="spellStart"/>
      <w:r w:rsidR="00D7638C">
        <w:rPr>
          <w:rFonts w:ascii="Helvetica" w:hAnsi="Helvetica" w:cs="Helvetica"/>
          <w:b/>
          <w:color w:val="FF0000"/>
          <w:sz w:val="22"/>
          <w:szCs w:val="24"/>
        </w:rPr>
        <w:t>spincoating</w:t>
      </w:r>
      <w:proofErr w:type="spellEnd"/>
      <w:r w:rsidR="00D7638C">
        <w:rPr>
          <w:rFonts w:ascii="Helvetica" w:hAnsi="Helvetica" w:cs="Helvetica"/>
          <w:b/>
          <w:color w:val="FF0000"/>
          <w:sz w:val="22"/>
          <w:szCs w:val="24"/>
        </w:rPr>
        <w:t>.</w:t>
      </w:r>
      <w:r w:rsidR="00D7638C" w:rsidRPr="00D7638C">
        <w:rPr>
          <w:rFonts w:ascii="Helvetica" w:hAnsi="Helvetica" w:cs="Helvetica"/>
          <w:b/>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Transfer the sample to</w:t>
      </w:r>
      <w:r>
        <w:rPr>
          <w:rFonts w:ascii="Helvetica" w:hAnsi="Helvetica" w:cs="Helvetica"/>
          <w:sz w:val="22"/>
          <w:szCs w:val="24"/>
        </w:rPr>
        <w:t xml:space="preserve"> a hotplate set to 105 ºC and </w:t>
      </w:r>
      <w:proofErr w:type="spellStart"/>
      <w:r>
        <w:rPr>
          <w:rFonts w:ascii="Helvetica" w:hAnsi="Helvetica" w:cs="Helvetica"/>
          <w:sz w:val="22"/>
          <w:szCs w:val="24"/>
        </w:rPr>
        <w:t>softbake</w:t>
      </w:r>
      <w:proofErr w:type="spellEnd"/>
      <w:r>
        <w:rPr>
          <w:rFonts w:ascii="Helvetica" w:hAnsi="Helvetica" w:cs="Helvetica"/>
          <w:sz w:val="22"/>
          <w:szCs w:val="24"/>
        </w:rPr>
        <w:t xml:space="preserve"> the </w:t>
      </w:r>
      <w:proofErr w:type="spellStart"/>
      <w:r>
        <w:rPr>
          <w:rFonts w:ascii="Helvetica" w:hAnsi="Helvetica" w:cs="Helvetica"/>
          <w:sz w:val="22"/>
          <w:szCs w:val="24"/>
        </w:rPr>
        <w:t>photoresist</w:t>
      </w:r>
      <w:proofErr w:type="spellEnd"/>
      <w:r>
        <w:rPr>
          <w:rFonts w:ascii="Helvetica" w:hAnsi="Helvetica" w:cs="Helvetica"/>
          <w:sz w:val="22"/>
          <w:szCs w:val="24"/>
        </w:rPr>
        <w:t xml:space="preserve"> for 90 seconds.  </w:t>
      </w:r>
      <w:r>
        <w:rPr>
          <w:rFonts w:ascii="Helvetica" w:hAnsi="Helvetica" w:cs="Helvetica"/>
          <w:sz w:val="22"/>
          <w:szCs w:val="24"/>
        </w:rPr>
        <w:t>Once this is done, move the sample to a mas</w:t>
      </w:r>
      <w:r>
        <w:rPr>
          <w:rFonts w:ascii="Helvetica" w:hAnsi="Helvetica" w:cs="Helvetica"/>
          <w:sz w:val="22"/>
          <w:szCs w:val="24"/>
        </w:rPr>
        <w:t xml:space="preserve">k aligner. Expose the sample to UV radiation with wavelength 350–450 nm and exposure energy of </w:t>
      </w:r>
      <w:r>
        <w:rPr>
          <w:rFonts w:ascii="Helvetica" w:hAnsi="Helvetica" w:cs="Helvetica"/>
          <w:sz w:val="22"/>
          <w:szCs w:val="24"/>
        </w:rPr>
        <w:t>3</w:t>
      </w:r>
      <w:r>
        <w:rPr>
          <w:rFonts w:ascii="Helvetica" w:hAnsi="Helvetica" w:cs="Helvetica"/>
          <w:sz w:val="22"/>
          <w:szCs w:val="24"/>
        </w:rPr>
        <w:t xml:space="preserve">91 </w:t>
      </w:r>
      <w:proofErr w:type="spellStart"/>
      <w:r>
        <w:rPr>
          <w:rFonts w:ascii="Helvetica" w:hAnsi="Helvetica" w:cs="Helvetica"/>
          <w:sz w:val="22"/>
          <w:szCs w:val="24"/>
        </w:rPr>
        <w:t>mJ</w:t>
      </w:r>
      <w:proofErr w:type="spellEnd"/>
      <w:r>
        <w:rPr>
          <w:rFonts w:ascii="Helvetica" w:hAnsi="Helvetica" w:cs="Helvetica"/>
          <w:sz w:val="22"/>
          <w:szCs w:val="24"/>
        </w:rPr>
        <w:t>/</w:t>
      </w:r>
      <w:r>
        <w:rPr>
          <w:rFonts w:ascii="Helvetica" w:hAnsi="Helvetica" w:cs="Helvetica"/>
          <w:sz w:val="22"/>
          <w:szCs w:val="24"/>
        </w:rPr>
        <w:t>cm</w:t>
      </w:r>
      <w:r>
        <w:rPr>
          <w:rFonts w:ascii="Helvetica" w:hAnsi="Helvetica" w:cs="Helvetica"/>
          <w:sz w:val="22"/>
          <w:szCs w:val="24"/>
          <w:vertAlign w:val="superscript"/>
        </w:rPr>
        <w:t>2</w:t>
      </w:r>
      <w:r>
        <w:rPr>
          <w:rFonts w:ascii="Helvetica" w:hAnsi="Helvetica" w:cs="Helvetica"/>
          <w:sz w:val="22"/>
          <w:szCs w:val="24"/>
        </w:rPr>
        <w:t xml:space="preserve">. </w:t>
      </w:r>
      <w:r>
        <w:rPr>
          <w:rFonts w:ascii="Helvetica" w:hAnsi="Helvetica" w:cs="Helvetica"/>
          <w:sz w:val="22"/>
          <w:szCs w:val="24"/>
          <w:shd w:val="clear" w:color="auto" w:fill="FFFF00"/>
        </w:rPr>
        <w:t>(Authors: Do you have a diagram of the pattern?)</w:t>
      </w:r>
      <w:r w:rsidR="00D7638C" w:rsidRPr="00D7638C">
        <w:rPr>
          <w:rFonts w:ascii="Helvetica" w:hAnsi="Helvetica" w:cs="Helvetica"/>
          <w:color w:val="FF0000"/>
          <w:sz w:val="22"/>
          <w:szCs w:val="24"/>
          <w:shd w:val="clear" w:color="auto" w:fill="FFFF00"/>
        </w:rPr>
        <w:t>(</w:t>
      </w:r>
      <w:r w:rsidR="00D7638C" w:rsidRPr="00D7638C">
        <w:rPr>
          <w:rFonts w:ascii="Helvetica" w:hAnsi="Helvetica" w:cs="Helvetica"/>
          <w:b/>
          <w:color w:val="FF0000"/>
          <w:sz w:val="22"/>
          <w:szCs w:val="24"/>
          <w:shd w:val="clear" w:color="auto" w:fill="FFFF00"/>
        </w:rPr>
        <w:t>Yes.</w:t>
      </w:r>
      <w:r w:rsidR="00DA2CD9">
        <w:rPr>
          <w:rFonts w:ascii="Helvetica" w:hAnsi="Helvetica" w:cs="Helvetica"/>
          <w:b/>
          <w:color w:val="FF0000"/>
          <w:sz w:val="22"/>
          <w:szCs w:val="24"/>
          <w:shd w:val="clear" w:color="auto" w:fill="FFFF00"/>
        </w:rPr>
        <w:t xml:space="preserve"> image: mask_layer_1.eps.</w:t>
      </w:r>
      <w:r w:rsidR="00D7638C" w:rsidRPr="00D7638C">
        <w:rPr>
          <w:rFonts w:ascii="Helvetica" w:hAnsi="Helvetica" w:cs="Helvetica"/>
          <w:b/>
          <w:color w:val="FF0000"/>
          <w:sz w:val="22"/>
          <w:szCs w:val="24"/>
          <w:shd w:val="clear" w:color="auto" w:fill="FFFF00"/>
        </w:rPr>
        <w:t xml:space="preserve"> This will be included in the resubmission</w:t>
      </w:r>
      <w:r w:rsidR="00D7638C">
        <w:rPr>
          <w:rFonts w:ascii="Helvetica" w:hAnsi="Helvetica" w:cs="Helvetica"/>
          <w:b/>
          <w:color w:val="FF0000"/>
          <w:sz w:val="22"/>
          <w:szCs w:val="24"/>
          <w:shd w:val="clear" w:color="auto" w:fill="FFFF00"/>
        </w:rPr>
        <w:t xml:space="preserve">. We can use a generic shot of </w:t>
      </w:r>
      <w:proofErr w:type="spellStart"/>
      <w:r w:rsidR="00D7638C">
        <w:rPr>
          <w:rFonts w:ascii="Helvetica" w:hAnsi="Helvetica" w:cs="Helvetica"/>
          <w:b/>
          <w:color w:val="FF0000"/>
          <w:sz w:val="22"/>
          <w:szCs w:val="24"/>
          <w:shd w:val="clear" w:color="auto" w:fill="FFFF00"/>
        </w:rPr>
        <w:t>photoresist</w:t>
      </w:r>
      <w:proofErr w:type="spellEnd"/>
      <w:r w:rsidR="00D7638C">
        <w:rPr>
          <w:rFonts w:ascii="Helvetica" w:hAnsi="Helvetica" w:cs="Helvetica"/>
          <w:b/>
          <w:color w:val="FF0000"/>
          <w:sz w:val="22"/>
          <w:szCs w:val="24"/>
          <w:shd w:val="clear" w:color="auto" w:fill="FFFF00"/>
        </w:rPr>
        <w:t xml:space="preserve"> baking. </w:t>
      </w:r>
      <w:r w:rsidR="00D7638C">
        <w:rPr>
          <w:rFonts w:ascii="Helvetica" w:hAnsi="Helvetica" w:cs="Helvetica"/>
          <w:b/>
          <w:color w:val="FF0000"/>
          <w:sz w:val="22"/>
          <w:szCs w:val="24"/>
        </w:rPr>
        <w:t>We can use a generic shot of the pattern exposure.</w:t>
      </w:r>
      <w:r w:rsidR="00D7638C" w:rsidRPr="00D7638C">
        <w:rPr>
          <w:rFonts w:ascii="Helvetica" w:hAnsi="Helvetica" w:cs="Helvetica"/>
          <w:color w:val="FF0000"/>
          <w:sz w:val="22"/>
          <w:szCs w:val="24"/>
          <w:shd w:val="clear" w:color="auto" w:fill="FFFF00"/>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Prepare two beakers, one with </w:t>
      </w:r>
      <w:proofErr w:type="spellStart"/>
      <w:r>
        <w:rPr>
          <w:rFonts w:ascii="Helvetica" w:hAnsi="Helvetica" w:cs="Helvetica"/>
          <w:sz w:val="22"/>
          <w:szCs w:val="24"/>
        </w:rPr>
        <w:t>tetramethlammonium</w:t>
      </w:r>
      <w:proofErr w:type="spellEnd"/>
      <w:r>
        <w:rPr>
          <w:rFonts w:ascii="Helvetica" w:hAnsi="Helvetica" w:cs="Helvetica"/>
          <w:sz w:val="22"/>
          <w:szCs w:val="24"/>
        </w:rPr>
        <w:t xml:space="preserve"> hydroxide based developer and another with </w:t>
      </w:r>
      <w:proofErr w:type="spellStart"/>
      <w:r>
        <w:rPr>
          <w:rFonts w:ascii="Helvetica" w:hAnsi="Helvetica" w:cs="Helvetica"/>
          <w:sz w:val="22"/>
          <w:szCs w:val="24"/>
        </w:rPr>
        <w:t>deionize</w:t>
      </w:r>
      <w:r>
        <w:rPr>
          <w:rFonts w:ascii="Helvetica" w:hAnsi="Helvetica" w:cs="Helvetica"/>
          <w:sz w:val="22"/>
          <w:szCs w:val="24"/>
        </w:rPr>
        <w:t>d</w:t>
      </w:r>
      <w:proofErr w:type="spellEnd"/>
      <w:r>
        <w:rPr>
          <w:rFonts w:ascii="Helvetica" w:hAnsi="Helvetica" w:cs="Helvetica"/>
          <w:sz w:val="22"/>
          <w:szCs w:val="24"/>
        </w:rPr>
        <w:t xml:space="preserve"> water, each with sufficient volume to submerge the sample.   </w:t>
      </w:r>
      <w:r>
        <w:rPr>
          <w:rFonts w:ascii="Helvetica" w:hAnsi="Helvetica" w:cs="Helvetica"/>
          <w:sz w:val="22"/>
          <w:szCs w:val="24"/>
        </w:rPr>
        <w:t>S</w:t>
      </w:r>
      <w:r>
        <w:rPr>
          <w:rFonts w:ascii="Helvetica" w:hAnsi="Helvetica" w:cs="Helvetica"/>
          <w:sz w:val="22"/>
          <w:szCs w:val="24"/>
        </w:rPr>
        <w:t xml:space="preserve">ubmerge </w:t>
      </w:r>
      <w:r>
        <w:rPr>
          <w:rFonts w:ascii="Helvetica" w:hAnsi="Helvetica" w:cs="Helvetica"/>
          <w:sz w:val="22"/>
          <w:szCs w:val="24"/>
        </w:rPr>
        <w:t>the exposed sample</w:t>
      </w:r>
      <w:r>
        <w:rPr>
          <w:rFonts w:ascii="Helvetica" w:hAnsi="Helvetica" w:cs="Helvetica"/>
          <w:sz w:val="22"/>
          <w:szCs w:val="24"/>
        </w:rPr>
        <w:t xml:space="preserve"> in the developer for 12–20 seconds and gently agitate it.  Then, quickly remove the sample and subme</w:t>
      </w:r>
      <w:r>
        <w:rPr>
          <w:rFonts w:ascii="Helvetica" w:hAnsi="Helvetica" w:cs="Helvetica"/>
          <w:sz w:val="22"/>
          <w:szCs w:val="24"/>
        </w:rPr>
        <w:t>r</w:t>
      </w:r>
      <w:r>
        <w:rPr>
          <w:rFonts w:ascii="Helvetica" w:hAnsi="Helvetica" w:cs="Helvetica"/>
          <w:sz w:val="22"/>
          <w:szCs w:val="24"/>
        </w:rPr>
        <w:t>ge it in the rinse water for 10 seconds</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fab3.eps</w:t>
      </w:r>
      <w:r w:rsidR="00DA2CD9">
        <w:rPr>
          <w:rFonts w:ascii="Helvetica" w:hAnsi="Helvetica" w:cs="Helvetica"/>
          <w:sz w:val="22"/>
          <w:szCs w:val="24"/>
        </w:rPr>
        <w:t>)</w:t>
      </w:r>
      <w:r>
        <w:rPr>
          <w:rFonts w:ascii="Helvetica" w:hAnsi="Helvetica" w:cs="Helvetica"/>
          <w:sz w:val="22"/>
          <w:szCs w:val="24"/>
        </w:rPr>
        <w:t>.</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 xml:space="preserve">We can use a generic shot for this </w:t>
      </w:r>
      <w:proofErr w:type="spellStart"/>
      <w:r w:rsidR="00D7638C" w:rsidRPr="00D7638C">
        <w:rPr>
          <w:rFonts w:ascii="Helvetica" w:hAnsi="Helvetica" w:cs="Helvetica"/>
          <w:b/>
          <w:color w:val="FF0000"/>
          <w:sz w:val="22"/>
          <w:szCs w:val="24"/>
        </w:rPr>
        <w:t>photoresist</w:t>
      </w:r>
      <w:proofErr w:type="spellEnd"/>
      <w:r w:rsidR="00D7638C" w:rsidRPr="00D7638C">
        <w:rPr>
          <w:rFonts w:ascii="Helvetica" w:hAnsi="Helvetica" w:cs="Helvetica"/>
          <w:b/>
          <w:color w:val="FF0000"/>
          <w:sz w:val="22"/>
          <w:szCs w:val="24"/>
        </w:rPr>
        <w:t xml:space="preserve"> development</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lastRenderedPageBreak/>
        <w:t>A</w:t>
      </w:r>
      <w:r>
        <w:rPr>
          <w:rFonts w:ascii="Helvetica" w:hAnsi="Helvetica" w:cs="Helvetica"/>
          <w:sz w:val="22"/>
          <w:szCs w:val="24"/>
        </w:rPr>
        <w:t>fter the sample is tho</w:t>
      </w:r>
      <w:r>
        <w:rPr>
          <w:rFonts w:ascii="Helvetica" w:hAnsi="Helvetica" w:cs="Helvetica"/>
          <w:sz w:val="22"/>
          <w:szCs w:val="24"/>
        </w:rPr>
        <w:t xml:space="preserve">roughly rinsed and then dried with nitrogen, inspect the sample under a microscope to see if further development is necessary.  </w:t>
      </w:r>
      <w:r>
        <w:rPr>
          <w:rFonts w:ascii="Helvetica" w:hAnsi="Helvetica" w:cs="Helvetica"/>
          <w:sz w:val="22"/>
          <w:szCs w:val="24"/>
        </w:rPr>
        <w:t xml:space="preserve">Proceed </w:t>
      </w:r>
      <w:r>
        <w:rPr>
          <w:rFonts w:ascii="Helvetica" w:hAnsi="Helvetica" w:cs="Helvetica"/>
          <w:sz w:val="22"/>
          <w:szCs w:val="24"/>
        </w:rPr>
        <w:t>with wet etching with buffered hydrofluoric acid</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fab4.eps</w:t>
      </w:r>
      <w:r w:rsidR="00DA2CD9">
        <w:rPr>
          <w:rFonts w:ascii="Helvetica" w:hAnsi="Helvetica" w:cs="Helvetica"/>
          <w:sz w:val="22"/>
          <w:szCs w:val="24"/>
        </w:rPr>
        <w:t>)</w:t>
      </w:r>
      <w:r>
        <w:rPr>
          <w:rFonts w:ascii="Helvetica" w:hAnsi="Helvetica" w:cs="Helvetica"/>
          <w:sz w:val="22"/>
          <w:szCs w:val="24"/>
        </w:rPr>
        <w:t xml:space="preserve"> and removing the </w:t>
      </w:r>
      <w:proofErr w:type="spellStart"/>
      <w:r>
        <w:rPr>
          <w:rFonts w:ascii="Helvetica" w:hAnsi="Helvetica" w:cs="Helvetica"/>
          <w:sz w:val="22"/>
          <w:szCs w:val="24"/>
        </w:rPr>
        <w:t>photoresist</w:t>
      </w:r>
      <w:proofErr w:type="spellEnd"/>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fab5.eps</w:t>
      </w:r>
      <w:r w:rsidR="00DA2CD9">
        <w:rPr>
          <w:rFonts w:ascii="Helvetica" w:hAnsi="Helvetica" w:cs="Helvetica"/>
          <w:sz w:val="22"/>
          <w:szCs w:val="24"/>
        </w:rPr>
        <w:t>)</w:t>
      </w:r>
      <w:r>
        <w:rPr>
          <w:rFonts w:ascii="Helvetica" w:hAnsi="Helvetica" w:cs="Helvetica"/>
          <w:sz w:val="22"/>
          <w:szCs w:val="24"/>
        </w:rPr>
        <w:t>.  (TEXT: See manuscript for details)</w:t>
      </w:r>
      <w:r>
        <w:rPr>
          <w:rFonts w:ascii="Helvetica" w:hAnsi="Helvetica" w:cs="Helvetica"/>
          <w:sz w:val="22"/>
          <w:szCs w:val="24"/>
          <w:shd w:val="clear" w:color="auto" w:fill="C0C0C0"/>
        </w:rPr>
        <w:t xml:space="preserve"> </w:t>
      </w:r>
      <w:r>
        <w:rPr>
          <w:rFonts w:ascii="Helvetica" w:hAnsi="Helvetica" w:cs="Helvetica"/>
          <w:sz w:val="22"/>
          <w:szCs w:val="24"/>
          <w:shd w:val="clear" w:color="auto" w:fill="FFFF00"/>
        </w:rPr>
        <w:t xml:space="preserve"> (Aut</w:t>
      </w:r>
      <w:r>
        <w:rPr>
          <w:rFonts w:ascii="Helvetica" w:hAnsi="Helvetica" w:cs="Helvetica"/>
          <w:sz w:val="22"/>
          <w:szCs w:val="24"/>
          <w:shd w:val="clear" w:color="auto" w:fill="FFFF00"/>
        </w:rPr>
        <w:t>hors:  Are steps 1.1.16</w:t>
      </w:r>
      <w:r>
        <w:rPr>
          <w:rFonts w:ascii="Helvetica" w:hAnsi="Helvetica" w:cs="Helvetica"/>
          <w:sz w:val="22"/>
          <w:szCs w:val="24"/>
          <w:shd w:val="clear" w:color="auto" w:fill="FFFF00"/>
        </w:rPr>
        <w:softHyphen/>
        <w:t>–1.1.27 standard?  Should they be shown?)</w:t>
      </w:r>
      <w:r w:rsidR="00D7638C">
        <w:rPr>
          <w:rFonts w:ascii="Helvetica" w:hAnsi="Helvetica" w:cs="Helvetica"/>
          <w:sz w:val="22"/>
          <w:szCs w:val="24"/>
          <w:shd w:val="clear" w:color="auto" w:fill="FFFF00"/>
        </w:rPr>
        <w:t xml:space="preserve"> </w:t>
      </w:r>
      <w:r w:rsidR="00D7638C" w:rsidRPr="00D7638C">
        <w:rPr>
          <w:rFonts w:ascii="Helvetica" w:hAnsi="Helvetica" w:cs="Helvetica"/>
          <w:b/>
          <w:color w:val="FF0000"/>
          <w:sz w:val="22"/>
          <w:szCs w:val="24"/>
          <w:shd w:val="clear" w:color="auto" w:fill="FFFF00"/>
        </w:rPr>
        <w:t>(Yes. Step 1.1.16-1.1.27 are standard</w:t>
      </w:r>
      <w:r w:rsidR="00D7638C">
        <w:rPr>
          <w:rFonts w:ascii="Helvetica" w:hAnsi="Helvetica" w:cs="Helvetica"/>
          <w:b/>
          <w:color w:val="FF0000"/>
          <w:sz w:val="22"/>
          <w:szCs w:val="24"/>
          <w:shd w:val="clear" w:color="auto" w:fill="FFFF00"/>
        </w:rPr>
        <w:t xml:space="preserve">. We can have a generic </w:t>
      </w:r>
      <w:proofErr w:type="spellStart"/>
      <w:r w:rsidR="00D7638C">
        <w:rPr>
          <w:rFonts w:ascii="Helvetica" w:hAnsi="Helvetica" w:cs="Helvetica"/>
          <w:b/>
          <w:color w:val="FF0000"/>
          <w:sz w:val="22"/>
          <w:szCs w:val="24"/>
          <w:shd w:val="clear" w:color="auto" w:fill="FFFF00"/>
        </w:rPr>
        <w:t>teflon</w:t>
      </w:r>
      <w:proofErr w:type="spellEnd"/>
      <w:r w:rsidR="00D7638C">
        <w:rPr>
          <w:rFonts w:ascii="Helvetica" w:hAnsi="Helvetica" w:cs="Helvetica"/>
          <w:b/>
          <w:color w:val="FF0000"/>
          <w:sz w:val="22"/>
          <w:szCs w:val="24"/>
          <w:shd w:val="clear" w:color="auto" w:fill="FFFF00"/>
        </w:rPr>
        <w:t xml:space="preserve"> beaker shot since any wet etching using hydrofluoric acid will require a </w:t>
      </w:r>
      <w:proofErr w:type="spellStart"/>
      <w:r w:rsidR="00D7638C">
        <w:rPr>
          <w:rFonts w:ascii="Helvetica" w:hAnsi="Helvetica" w:cs="Helvetica"/>
          <w:b/>
          <w:color w:val="FF0000"/>
          <w:sz w:val="22"/>
          <w:szCs w:val="24"/>
          <w:shd w:val="clear" w:color="auto" w:fill="FFFF00"/>
        </w:rPr>
        <w:t>teflon</w:t>
      </w:r>
      <w:proofErr w:type="spellEnd"/>
      <w:r w:rsidR="00D7638C">
        <w:rPr>
          <w:rFonts w:ascii="Helvetica" w:hAnsi="Helvetica" w:cs="Helvetica"/>
          <w:b/>
          <w:color w:val="FF0000"/>
          <w:sz w:val="22"/>
          <w:szCs w:val="24"/>
          <w:shd w:val="clear" w:color="auto" w:fill="FFFF00"/>
        </w:rPr>
        <w:t xml:space="preserve"> beaker. The </w:t>
      </w:r>
      <w:proofErr w:type="spellStart"/>
      <w:r w:rsidR="00D7638C">
        <w:rPr>
          <w:rFonts w:ascii="Helvetica" w:hAnsi="Helvetica" w:cs="Helvetica"/>
          <w:b/>
          <w:color w:val="FF0000"/>
          <w:sz w:val="22"/>
          <w:szCs w:val="24"/>
          <w:shd w:val="clear" w:color="auto" w:fill="FFFF00"/>
        </w:rPr>
        <w:t>photoresist</w:t>
      </w:r>
      <w:proofErr w:type="spellEnd"/>
      <w:r w:rsidR="00D7638C">
        <w:rPr>
          <w:rFonts w:ascii="Helvetica" w:hAnsi="Helvetica" w:cs="Helvetica"/>
          <w:b/>
          <w:color w:val="FF0000"/>
          <w:sz w:val="22"/>
          <w:szCs w:val="24"/>
          <w:shd w:val="clear" w:color="auto" w:fill="FFFF00"/>
        </w:rPr>
        <w:t xml:space="preserve"> stripping step can also have a generic glass beaker shot</w:t>
      </w:r>
      <w:r w:rsidR="00D7638C" w:rsidRPr="00D7638C">
        <w:rPr>
          <w:rFonts w:ascii="Helvetica" w:hAnsi="Helvetica" w:cs="Helvetica"/>
          <w:b/>
          <w:color w:val="FF0000"/>
          <w:sz w:val="22"/>
          <w:szCs w:val="24"/>
          <w:shd w:val="clear" w:color="auto" w:fill="FFFF00"/>
        </w:rPr>
        <w:t>)</w:t>
      </w:r>
      <w:r w:rsidR="00D7638C">
        <w:rPr>
          <w:rFonts w:ascii="Helvetica" w:hAnsi="Helvetica" w:cs="Helvetica"/>
          <w:sz w:val="22"/>
          <w:szCs w:val="24"/>
          <w:shd w:val="clear" w:color="auto" w:fill="FFFF00"/>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After removal of the </w:t>
      </w:r>
      <w:proofErr w:type="spellStart"/>
      <w:r>
        <w:rPr>
          <w:rFonts w:ascii="Helvetica" w:hAnsi="Helvetica" w:cs="Helvetica"/>
          <w:sz w:val="22"/>
          <w:szCs w:val="24"/>
        </w:rPr>
        <w:t>photoresist</w:t>
      </w:r>
      <w:proofErr w:type="spellEnd"/>
      <w:r>
        <w:rPr>
          <w:rFonts w:ascii="Helvetica" w:hAnsi="Helvetica" w:cs="Helvetica"/>
          <w:sz w:val="22"/>
          <w:szCs w:val="24"/>
        </w:rPr>
        <w:t xml:space="preserve">, begin the chemical etch with </w:t>
      </w:r>
      <w:proofErr w:type="spellStart"/>
      <w:r>
        <w:rPr>
          <w:rFonts w:ascii="Helvetica" w:hAnsi="Helvetica" w:cs="Helvetica"/>
          <w:sz w:val="22"/>
          <w:szCs w:val="24"/>
        </w:rPr>
        <w:t>tetramethylammonium</w:t>
      </w:r>
      <w:proofErr w:type="spellEnd"/>
      <w:r>
        <w:rPr>
          <w:rFonts w:ascii="Helvetica" w:hAnsi="Helvetica" w:cs="Helvetica"/>
          <w:sz w:val="22"/>
          <w:szCs w:val="24"/>
        </w:rPr>
        <w:t xml:space="preserve"> hydroxide, TMAH.  Use a hotplate with a thermocouple to maintain temperature; a magnetic stir rod; </w:t>
      </w:r>
      <w:r>
        <w:rPr>
          <w:rFonts w:ascii="Helvetica" w:hAnsi="Helvetica" w:cs="Helvetica"/>
          <w:sz w:val="22"/>
          <w:szCs w:val="24"/>
        </w:rPr>
        <w:t xml:space="preserve">a </w:t>
      </w:r>
      <w:r>
        <w:rPr>
          <w:rFonts w:ascii="Helvetica" w:hAnsi="Helvetica" w:cs="Helvetica"/>
          <w:sz w:val="22"/>
          <w:szCs w:val="24"/>
        </w:rPr>
        <w:t xml:space="preserve">clean </w:t>
      </w:r>
      <w:r>
        <w:rPr>
          <w:rFonts w:ascii="Helvetica" w:hAnsi="Helvetica" w:cs="Helvetica"/>
          <w:sz w:val="22"/>
          <w:szCs w:val="24"/>
        </w:rPr>
        <w:t xml:space="preserve">4 L beaker; </w:t>
      </w:r>
      <w:r>
        <w:rPr>
          <w:rFonts w:ascii="Helvetica" w:hAnsi="Helvetica" w:cs="Helvetica"/>
          <w:sz w:val="22"/>
          <w:szCs w:val="24"/>
        </w:rPr>
        <w:t xml:space="preserve">and a </w:t>
      </w:r>
      <w:proofErr w:type="spellStart"/>
      <w:r>
        <w:rPr>
          <w:rFonts w:ascii="Helvetica" w:hAnsi="Helvetica" w:cs="Helvetica"/>
          <w:sz w:val="22"/>
          <w:szCs w:val="24"/>
        </w:rPr>
        <w:t>teflon</w:t>
      </w:r>
      <w:proofErr w:type="spellEnd"/>
      <w:r>
        <w:rPr>
          <w:rFonts w:ascii="Helvetica" w:hAnsi="Helvetica" w:cs="Helvetica"/>
          <w:sz w:val="22"/>
          <w:szCs w:val="24"/>
        </w:rPr>
        <w:t xml:space="preserve"> basket that can be supported in the beaker.</w:t>
      </w:r>
      <w:r>
        <w:rPr>
          <w:rFonts w:ascii="Helvetica" w:hAnsi="Helvetica" w:cs="Helvetica"/>
          <w:sz w:val="22"/>
          <w:szCs w:val="24"/>
        </w:rPr>
        <w:t xml:space="preserve"> </w:t>
      </w:r>
      <w:r>
        <w:rPr>
          <w:rFonts w:ascii="Helvetica" w:hAnsi="Helvetica" w:cs="Helvetica"/>
          <w:sz w:val="22"/>
          <w:szCs w:val="24"/>
        </w:rPr>
        <w:t xml:space="preserve"> Pour TMAH 25% by weight up to the 2 L mark of the beaker </w:t>
      </w:r>
      <w:r>
        <w:rPr>
          <w:rFonts w:ascii="Helvetica" w:hAnsi="Helvetica" w:cs="Helvetica"/>
          <w:sz w:val="22"/>
          <w:szCs w:val="24"/>
        </w:rPr>
        <w:t>and add the stir bar</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This will be a unique shot</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Affix the thermocouple in the solution, then preheat the solution to 80ºC.  Once the solution is at 80ºC, pl</w:t>
      </w:r>
      <w:r>
        <w:rPr>
          <w:rFonts w:ascii="Helvetica" w:hAnsi="Helvetica" w:cs="Helvetica"/>
          <w:sz w:val="22"/>
          <w:szCs w:val="24"/>
        </w:rPr>
        <w:t xml:space="preserve">ace the sample in the basket.  Hang the basket in the solution from the lip of the beaker.  Be sure to leave room for the magnetic stir </w:t>
      </w:r>
      <w:r>
        <w:rPr>
          <w:rFonts w:ascii="Helvetica" w:hAnsi="Helvetica" w:cs="Helvetica"/>
          <w:sz w:val="22"/>
          <w:szCs w:val="24"/>
        </w:rPr>
        <w:t>bar</w:t>
      </w:r>
      <w:r>
        <w:rPr>
          <w:rFonts w:ascii="Helvetica" w:hAnsi="Helvetica" w:cs="Helvetica"/>
          <w:sz w:val="22"/>
          <w:szCs w:val="24"/>
        </w:rPr>
        <w:t xml:space="preserve"> to rotate</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This will be a unique shot</w:t>
      </w:r>
      <w:r w:rsidR="00D7638C">
        <w:rPr>
          <w:rFonts w:ascii="Helvetica" w:hAnsi="Helvetica" w:cs="Helvetica"/>
          <w:sz w:val="22"/>
          <w:szCs w:val="24"/>
        </w:rPr>
        <w:t>)</w:t>
      </w:r>
      <w:r>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Set the rotation rate of the stir bar to 400 rpm and etch do a depth of 4–5 µm.  (TEXT: Etch rate: 300–35</w:t>
      </w:r>
      <w:r>
        <w:rPr>
          <w:rFonts w:ascii="Helvetica" w:hAnsi="Helvetica" w:cs="Helvetica"/>
          <w:sz w:val="22"/>
          <w:szCs w:val="24"/>
        </w:rPr>
        <w:t xml:space="preserve">0 nm/min)  </w:t>
      </w:r>
      <w:r>
        <w:rPr>
          <w:rFonts w:ascii="Helvetica" w:hAnsi="Helvetica" w:cs="Helvetica"/>
          <w:sz w:val="22"/>
          <w:szCs w:val="24"/>
        </w:rPr>
        <w:t xml:space="preserve">After about 15 minutes, properly rinse and dry the sample and check the step height with a </w:t>
      </w:r>
      <w:proofErr w:type="spellStart"/>
      <w:r>
        <w:rPr>
          <w:rFonts w:ascii="Helvetica" w:hAnsi="Helvetica" w:cs="Helvetica"/>
          <w:sz w:val="22"/>
          <w:szCs w:val="24"/>
        </w:rPr>
        <w:t>profilometer</w:t>
      </w:r>
      <w:proofErr w:type="spellEnd"/>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fab6.eps</w:t>
      </w:r>
      <w:r w:rsidR="00DA2CD9">
        <w:rPr>
          <w:rFonts w:ascii="Helvetica" w:hAnsi="Helvetica" w:cs="Helvetica"/>
          <w:sz w:val="22"/>
          <w:szCs w:val="24"/>
        </w:rPr>
        <w:t>)</w:t>
      </w:r>
      <w:r>
        <w:rPr>
          <w:rFonts w:ascii="Helvetica" w:hAnsi="Helvetica" w:cs="Helvetica"/>
          <w:sz w:val="22"/>
          <w:szCs w:val="24"/>
        </w:rPr>
        <w:t xml:space="preserve">.  When the step height has been reached, have ready a </w:t>
      </w:r>
      <w:proofErr w:type="spellStart"/>
      <w:r>
        <w:rPr>
          <w:rFonts w:ascii="Helvetica" w:hAnsi="Helvetica" w:cs="Helvetica"/>
          <w:sz w:val="22"/>
          <w:szCs w:val="24"/>
        </w:rPr>
        <w:t>teflon</w:t>
      </w:r>
      <w:proofErr w:type="spellEnd"/>
      <w:r>
        <w:rPr>
          <w:rFonts w:ascii="Helvetica" w:hAnsi="Helvetica" w:cs="Helvetica"/>
          <w:sz w:val="22"/>
          <w:szCs w:val="24"/>
        </w:rPr>
        <w:t xml:space="preserve"> beaker with hydrofluoric acid 49% by volume sufficient to cover the sample and a</w:t>
      </w:r>
      <w:r>
        <w:rPr>
          <w:rFonts w:ascii="Helvetica" w:hAnsi="Helvetica" w:cs="Helvetica"/>
          <w:sz w:val="22"/>
          <w:szCs w:val="24"/>
        </w:rPr>
        <w:t xml:space="preserve">  similarly prepared </w:t>
      </w:r>
      <w:proofErr w:type="spellStart"/>
      <w:r>
        <w:rPr>
          <w:rFonts w:ascii="Helvetica" w:hAnsi="Helvetica" w:cs="Helvetica"/>
          <w:sz w:val="22"/>
          <w:szCs w:val="24"/>
        </w:rPr>
        <w:t>teflon</w:t>
      </w:r>
      <w:proofErr w:type="spellEnd"/>
      <w:r>
        <w:rPr>
          <w:rFonts w:ascii="Helvetica" w:hAnsi="Helvetica" w:cs="Helvetica"/>
          <w:sz w:val="22"/>
          <w:szCs w:val="24"/>
        </w:rPr>
        <w:t xml:space="preserve"> beaker with </w:t>
      </w:r>
      <w:proofErr w:type="spellStart"/>
      <w:r>
        <w:rPr>
          <w:rFonts w:ascii="Helvetica" w:hAnsi="Helvetica" w:cs="Helvetica"/>
          <w:sz w:val="22"/>
          <w:szCs w:val="24"/>
        </w:rPr>
        <w:t>deionized</w:t>
      </w:r>
      <w:proofErr w:type="spellEnd"/>
      <w:r>
        <w:rPr>
          <w:rFonts w:ascii="Helvetica" w:hAnsi="Helvetica" w:cs="Helvetica"/>
          <w:sz w:val="22"/>
          <w:szCs w:val="24"/>
        </w:rPr>
        <w:t xml:space="preserve"> water</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 xml:space="preserve">The </w:t>
      </w:r>
      <w:proofErr w:type="spellStart"/>
      <w:r w:rsidR="00D7638C" w:rsidRPr="00D7638C">
        <w:rPr>
          <w:rFonts w:ascii="Helvetica" w:hAnsi="Helvetica" w:cs="Helvetica"/>
          <w:b/>
          <w:color w:val="FF0000"/>
          <w:sz w:val="22"/>
          <w:szCs w:val="24"/>
        </w:rPr>
        <w:t>profilometer</w:t>
      </w:r>
      <w:proofErr w:type="spellEnd"/>
      <w:r w:rsidR="00D7638C" w:rsidRPr="00D7638C">
        <w:rPr>
          <w:rFonts w:ascii="Helvetica" w:hAnsi="Helvetica" w:cs="Helvetica"/>
          <w:b/>
          <w:color w:val="FF0000"/>
          <w:sz w:val="22"/>
          <w:szCs w:val="24"/>
        </w:rPr>
        <w:t xml:space="preserve"> will be a unique shot. The hydrofluoric acid shot will be generic</w:t>
      </w:r>
      <w:r w:rsidR="00D7638C">
        <w:rPr>
          <w:rFonts w:ascii="Helvetica" w:hAnsi="Helvetica" w:cs="Helvetica"/>
          <w:sz w:val="22"/>
          <w:szCs w:val="24"/>
        </w:rPr>
        <w:t>)</w:t>
      </w:r>
      <w:r>
        <w:rPr>
          <w:rFonts w:ascii="Helvetica" w:hAnsi="Helvetica" w:cs="Helvetica"/>
          <w:sz w:val="22"/>
          <w:szCs w:val="24"/>
        </w:rPr>
        <w:t>.</w:t>
      </w:r>
    </w:p>
    <w:p w:rsidR="00000000" w:rsidRPr="00D7638C" w:rsidRDefault="00F94FC8">
      <w:pPr>
        <w:numPr>
          <w:ilvl w:val="1"/>
          <w:numId w:val="4"/>
        </w:numPr>
        <w:spacing w:before="240"/>
        <w:jc w:val="both"/>
        <w:rPr>
          <w:rFonts w:ascii="Helvetica" w:hAnsi="Helvetica" w:cs="Helvetica"/>
          <w:b/>
          <w:color w:val="FF0000"/>
          <w:sz w:val="22"/>
          <w:szCs w:val="24"/>
        </w:rPr>
      </w:pPr>
      <w:r>
        <w:rPr>
          <w:rFonts w:ascii="Helvetica" w:hAnsi="Helvetica" w:cs="Helvetica"/>
          <w:sz w:val="22"/>
          <w:szCs w:val="24"/>
        </w:rPr>
        <w:t>Place the sample in the hydrofluoric acid until all of the SiO</w:t>
      </w:r>
      <w:r>
        <w:rPr>
          <w:rFonts w:ascii="Helvetica" w:hAnsi="Helvetica" w:cs="Helvetica"/>
          <w:sz w:val="22"/>
          <w:szCs w:val="24"/>
          <w:vertAlign w:val="subscript"/>
        </w:rPr>
        <w:t>2</w:t>
      </w:r>
      <w:r>
        <w:rPr>
          <w:rFonts w:ascii="Helvetica" w:hAnsi="Helvetica" w:cs="Helvetica"/>
          <w:sz w:val="22"/>
          <w:szCs w:val="24"/>
        </w:rPr>
        <w:t xml:space="preserve"> is removed</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fab7.eps</w:t>
      </w:r>
      <w:r w:rsidR="00DA2CD9">
        <w:rPr>
          <w:rFonts w:ascii="Helvetica" w:hAnsi="Helvetica" w:cs="Helvetica"/>
          <w:sz w:val="22"/>
          <w:szCs w:val="24"/>
        </w:rPr>
        <w:t>)</w:t>
      </w:r>
      <w:r>
        <w:rPr>
          <w:rFonts w:ascii="Helvetica" w:hAnsi="Helvetica" w:cs="Helvetica"/>
          <w:sz w:val="22"/>
          <w:szCs w:val="24"/>
        </w:rPr>
        <w:t xml:space="preserve">. This will occur relatively quickly.  </w:t>
      </w:r>
      <w:r>
        <w:rPr>
          <w:rFonts w:ascii="Helvetica" w:hAnsi="Helvetica" w:cs="Helvetica"/>
          <w:sz w:val="22"/>
          <w:szCs w:val="24"/>
          <w:shd w:val="clear" w:color="auto" w:fill="FFFF00"/>
        </w:rPr>
        <w:t xml:space="preserve">(Authors:  How quickly? </w:t>
      </w:r>
      <w:r>
        <w:rPr>
          <w:rFonts w:ascii="Helvetica" w:hAnsi="Helvetica" w:cs="Helvetica"/>
          <w:sz w:val="22"/>
          <w:szCs w:val="24"/>
          <w:shd w:val="clear" w:color="auto" w:fill="FFFF00"/>
        </w:rPr>
        <w:t>What is the time scale?</w:t>
      </w:r>
      <w:r>
        <w:rPr>
          <w:rFonts w:ascii="Helvetica" w:hAnsi="Helvetica" w:cs="Helvetica"/>
          <w:sz w:val="22"/>
          <w:szCs w:val="24"/>
          <w:shd w:val="clear" w:color="auto" w:fill="FFFF00"/>
        </w:rPr>
        <w:t>)</w:t>
      </w:r>
      <w:r>
        <w:rPr>
          <w:rFonts w:ascii="Helvetica" w:hAnsi="Helvetica" w:cs="Helvetica"/>
          <w:sz w:val="22"/>
          <w:szCs w:val="24"/>
        </w:rPr>
        <w:t xml:space="preserve">  Transfer the sample to the </w:t>
      </w:r>
      <w:proofErr w:type="spellStart"/>
      <w:r>
        <w:rPr>
          <w:rFonts w:ascii="Helvetica" w:hAnsi="Helvetica" w:cs="Helvetica"/>
          <w:sz w:val="22"/>
          <w:szCs w:val="24"/>
        </w:rPr>
        <w:t>deionized</w:t>
      </w:r>
      <w:proofErr w:type="spellEnd"/>
      <w:r>
        <w:rPr>
          <w:rFonts w:ascii="Helvetica" w:hAnsi="Helvetica" w:cs="Helvetica"/>
          <w:sz w:val="22"/>
          <w:szCs w:val="24"/>
        </w:rPr>
        <w:t xml:space="preserve"> water and leave it there for 10–20 seconds.  </w:t>
      </w:r>
      <w:r>
        <w:rPr>
          <w:rFonts w:ascii="Helvetica" w:hAnsi="Helvetica" w:cs="Helvetica"/>
          <w:sz w:val="22"/>
          <w:szCs w:val="24"/>
        </w:rPr>
        <w:t xml:space="preserve">After further rinsing the sample, </w:t>
      </w:r>
      <w:r>
        <w:rPr>
          <w:rFonts w:ascii="Helvetica" w:hAnsi="Helvetica" w:cs="Helvetica"/>
          <w:sz w:val="22"/>
          <w:szCs w:val="24"/>
        </w:rPr>
        <w:t>remove organic residues with a piranha solution.  Thoroughly rinse and dry the sample and p</w:t>
      </w:r>
      <w:r>
        <w:rPr>
          <w:rFonts w:ascii="Helvetica" w:hAnsi="Helvetica" w:cs="Helvetica"/>
          <w:sz w:val="22"/>
          <w:szCs w:val="24"/>
        </w:rPr>
        <w:t>erform</w:t>
      </w:r>
      <w:r>
        <w:rPr>
          <w:rFonts w:ascii="Helvetica" w:hAnsi="Helvetica" w:cs="Helvetica"/>
          <w:sz w:val="22"/>
          <w:szCs w:val="24"/>
        </w:rPr>
        <w:t xml:space="preserve"> wet thermal oxidation </w:t>
      </w:r>
      <w:r>
        <w:rPr>
          <w:rFonts w:ascii="Helvetica" w:hAnsi="Helvetica" w:cs="Helvetica"/>
          <w:sz w:val="22"/>
          <w:szCs w:val="24"/>
        </w:rPr>
        <w:t>to grow 500 nm of SiO</w:t>
      </w:r>
      <w:r>
        <w:rPr>
          <w:rFonts w:ascii="Helvetica" w:hAnsi="Helvetica" w:cs="Helvetica"/>
          <w:sz w:val="22"/>
          <w:szCs w:val="24"/>
          <w:vertAlign w:val="subscript"/>
        </w:rPr>
        <w:t>2</w:t>
      </w:r>
      <w:r w:rsidR="00DA2CD9">
        <w:rPr>
          <w:rFonts w:ascii="Helvetica" w:hAnsi="Helvetica" w:cs="Helvetica"/>
          <w:sz w:val="22"/>
          <w:szCs w:val="24"/>
          <w:vertAlign w:val="subscript"/>
        </w:rPr>
        <w:t xml:space="preserve"> </w:t>
      </w:r>
      <w:r w:rsidR="00DA2CD9">
        <w:rPr>
          <w:rFonts w:ascii="Helvetica" w:hAnsi="Helvetica" w:cs="Helvetica"/>
          <w:sz w:val="22"/>
          <w:szCs w:val="24"/>
        </w:rPr>
        <w:t>(</w:t>
      </w:r>
      <w:r w:rsidR="00DA2CD9" w:rsidRPr="00DA2CD9">
        <w:rPr>
          <w:rFonts w:ascii="Helvetica" w:hAnsi="Helvetica" w:cs="Helvetica"/>
          <w:b/>
          <w:color w:val="FF0000"/>
          <w:sz w:val="22"/>
          <w:szCs w:val="24"/>
        </w:rPr>
        <w:t>image: fab8.eps</w:t>
      </w:r>
      <w:r w:rsidR="00DA2CD9">
        <w:rPr>
          <w:rFonts w:ascii="Helvetica" w:hAnsi="Helvetica" w:cs="Helvetica"/>
          <w:sz w:val="22"/>
          <w:szCs w:val="24"/>
        </w:rPr>
        <w:t>)</w:t>
      </w:r>
      <w:r>
        <w:rPr>
          <w:rFonts w:ascii="Helvetica" w:hAnsi="Helvetica" w:cs="Helvetica"/>
          <w:sz w:val="22"/>
          <w:szCs w:val="24"/>
        </w:rPr>
        <w:t xml:space="preserve">.  </w:t>
      </w:r>
      <w:r w:rsidR="00D7638C" w:rsidRPr="00D7638C">
        <w:rPr>
          <w:rFonts w:ascii="Helvetica" w:hAnsi="Helvetica" w:cs="Helvetica"/>
          <w:b/>
          <w:color w:val="FF0000"/>
          <w:sz w:val="22"/>
          <w:szCs w:val="24"/>
        </w:rPr>
        <w:t>(The SiO</w:t>
      </w:r>
      <w:r w:rsidR="00D7638C" w:rsidRPr="00D7638C">
        <w:rPr>
          <w:rFonts w:ascii="Helvetica" w:hAnsi="Helvetica" w:cs="Helvetica"/>
          <w:b/>
          <w:color w:val="FF0000"/>
          <w:sz w:val="22"/>
          <w:szCs w:val="24"/>
          <w:vertAlign w:val="subscript"/>
        </w:rPr>
        <w:t xml:space="preserve">2 </w:t>
      </w:r>
      <w:r w:rsidR="00D7638C" w:rsidRPr="00D7638C">
        <w:rPr>
          <w:rFonts w:ascii="Helvetica" w:hAnsi="Helvetica" w:cs="Helvetica"/>
          <w:b/>
          <w:color w:val="FF0000"/>
          <w:sz w:val="22"/>
          <w:szCs w:val="24"/>
        </w:rPr>
        <w:t>will be completely removed in under 30 seconds.</w:t>
      </w:r>
      <w:r w:rsidR="00D7638C">
        <w:rPr>
          <w:rFonts w:ascii="Helvetica" w:hAnsi="Helvetica" w:cs="Helvetica"/>
          <w:b/>
          <w:color w:val="FF0000"/>
          <w:sz w:val="22"/>
          <w:szCs w:val="24"/>
        </w:rPr>
        <w:t xml:space="preserve"> </w:t>
      </w:r>
      <w:r w:rsidR="00D7638C" w:rsidRPr="00D7638C">
        <w:rPr>
          <w:rFonts w:ascii="Helvetica" w:hAnsi="Helvetica" w:cs="Helvetica"/>
          <w:b/>
          <w:color w:val="FF0000"/>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When the silicon dioxide layer</w:t>
      </w:r>
      <w:r>
        <w:rPr>
          <w:rFonts w:ascii="Helvetica" w:hAnsi="Helvetica" w:cs="Helvetica"/>
          <w:sz w:val="22"/>
          <w:szCs w:val="24"/>
        </w:rPr>
        <w:t xml:space="preserve"> is completed, once again </w:t>
      </w:r>
      <w:proofErr w:type="spellStart"/>
      <w:r>
        <w:rPr>
          <w:rFonts w:ascii="Helvetica" w:hAnsi="Helvetica" w:cs="Helvetica"/>
          <w:sz w:val="22"/>
          <w:szCs w:val="24"/>
        </w:rPr>
        <w:t>spincoat</w:t>
      </w:r>
      <w:proofErr w:type="spellEnd"/>
      <w:r>
        <w:rPr>
          <w:rFonts w:ascii="Helvetica" w:hAnsi="Helvetica" w:cs="Helvetica"/>
          <w:sz w:val="22"/>
          <w:szCs w:val="24"/>
        </w:rPr>
        <w:t xml:space="preserve"> </w:t>
      </w:r>
      <w:proofErr w:type="spellStart"/>
      <w:r>
        <w:rPr>
          <w:rFonts w:ascii="Helvetica" w:hAnsi="Helvetica" w:cs="Helvetica"/>
          <w:sz w:val="22"/>
          <w:szCs w:val="24"/>
        </w:rPr>
        <w:t>hexamethyldisilazane</w:t>
      </w:r>
      <w:proofErr w:type="spellEnd"/>
      <w:r>
        <w:rPr>
          <w:rFonts w:ascii="Helvetica" w:hAnsi="Helvetica" w:cs="Helvetica"/>
          <w:sz w:val="22"/>
          <w:szCs w:val="24"/>
        </w:rPr>
        <w:t xml:space="preserve"> and then positive </w:t>
      </w:r>
      <w:proofErr w:type="spellStart"/>
      <w:r>
        <w:rPr>
          <w:rFonts w:ascii="Helvetica" w:hAnsi="Helvetica" w:cs="Helvetica"/>
          <w:sz w:val="22"/>
          <w:szCs w:val="24"/>
        </w:rPr>
        <w:t>photoresist</w:t>
      </w:r>
      <w:proofErr w:type="spellEnd"/>
      <w:r>
        <w:rPr>
          <w:rFonts w:ascii="Helvetica" w:hAnsi="Helvetica" w:cs="Helvetica"/>
          <w:sz w:val="22"/>
          <w:szCs w:val="24"/>
        </w:rPr>
        <w:t xml:space="preserve"> onto the sample</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fab9.eps</w:t>
      </w:r>
      <w:r w:rsidR="00DA2CD9">
        <w:rPr>
          <w:rFonts w:ascii="Helvetica" w:hAnsi="Helvetica" w:cs="Helvetica"/>
          <w:sz w:val="22"/>
          <w:szCs w:val="24"/>
        </w:rPr>
        <w:t>)</w:t>
      </w:r>
      <w:r>
        <w:rPr>
          <w:rFonts w:ascii="Helvetica" w:hAnsi="Helvetica" w:cs="Helvetica"/>
          <w:sz w:val="22"/>
          <w:szCs w:val="24"/>
        </w:rPr>
        <w:t xml:space="preserve">.  (TEXT: 1 </w:t>
      </w:r>
      <w:proofErr w:type="spellStart"/>
      <w:r>
        <w:rPr>
          <w:rFonts w:ascii="Helvetica" w:hAnsi="Helvetica" w:cs="Helvetica"/>
          <w:sz w:val="22"/>
          <w:szCs w:val="24"/>
        </w:rPr>
        <w:t>mL</w:t>
      </w:r>
      <w:proofErr w:type="spellEnd"/>
      <w:r>
        <w:rPr>
          <w:rFonts w:ascii="Helvetica" w:hAnsi="Helvetica" w:cs="Helvetica"/>
          <w:sz w:val="22"/>
          <w:szCs w:val="24"/>
        </w:rPr>
        <w:t xml:space="preserve"> per 25 mm of diameter; 3500 rpm for 30 seconds) After </w:t>
      </w:r>
      <w:proofErr w:type="spellStart"/>
      <w:r>
        <w:rPr>
          <w:rFonts w:ascii="Helvetica" w:hAnsi="Helvetica" w:cs="Helvetica"/>
          <w:sz w:val="22"/>
          <w:szCs w:val="24"/>
        </w:rPr>
        <w:t>softbaking</w:t>
      </w:r>
      <w:proofErr w:type="spellEnd"/>
      <w:r>
        <w:rPr>
          <w:rFonts w:ascii="Helvetica" w:hAnsi="Helvetica" w:cs="Helvetica"/>
          <w:sz w:val="22"/>
          <w:szCs w:val="24"/>
        </w:rPr>
        <w:t xml:space="preserve"> the </w:t>
      </w:r>
      <w:proofErr w:type="spellStart"/>
      <w:r>
        <w:rPr>
          <w:rFonts w:ascii="Helvetica" w:hAnsi="Helvetica" w:cs="Helvetica"/>
          <w:sz w:val="22"/>
          <w:szCs w:val="24"/>
        </w:rPr>
        <w:t>photoresist</w:t>
      </w:r>
      <w:proofErr w:type="spellEnd"/>
      <w:r>
        <w:rPr>
          <w:rFonts w:ascii="Helvetica" w:hAnsi="Helvetica" w:cs="Helvetica"/>
          <w:sz w:val="22"/>
          <w:szCs w:val="24"/>
        </w:rPr>
        <w:t>, use a mask aligner to expose the sample to 350–400 nm UV r</w:t>
      </w:r>
      <w:r>
        <w:rPr>
          <w:rFonts w:ascii="Helvetica" w:hAnsi="Helvetica" w:cs="Helvetica"/>
          <w:sz w:val="22"/>
          <w:szCs w:val="24"/>
        </w:rPr>
        <w:t xml:space="preserve">adiation with exposure energy of 391 </w:t>
      </w:r>
      <w:proofErr w:type="spellStart"/>
      <w:r>
        <w:rPr>
          <w:rFonts w:ascii="Helvetica" w:hAnsi="Helvetica" w:cs="Helvetica"/>
          <w:sz w:val="22"/>
          <w:szCs w:val="24"/>
        </w:rPr>
        <w:t>mJ</w:t>
      </w:r>
      <w:proofErr w:type="spellEnd"/>
      <w:r>
        <w:rPr>
          <w:rFonts w:ascii="Helvetica" w:hAnsi="Helvetica" w:cs="Helvetica"/>
          <w:sz w:val="22"/>
          <w:szCs w:val="24"/>
        </w:rPr>
        <w:t>/cm</w:t>
      </w:r>
      <w:r>
        <w:rPr>
          <w:rFonts w:ascii="Helvetica" w:hAnsi="Helvetica" w:cs="Helvetica"/>
          <w:sz w:val="22"/>
          <w:szCs w:val="24"/>
          <w:vertAlign w:val="superscript"/>
        </w:rPr>
        <w:t>2</w:t>
      </w:r>
      <w:r>
        <w:rPr>
          <w:rFonts w:ascii="Helvetica" w:hAnsi="Helvetica" w:cs="Helvetica"/>
          <w:sz w:val="22"/>
          <w:szCs w:val="24"/>
        </w:rPr>
        <w:t xml:space="preserve">.  </w:t>
      </w:r>
      <w:r>
        <w:rPr>
          <w:rFonts w:ascii="Helvetica" w:hAnsi="Helvetica" w:cs="Helvetica"/>
          <w:sz w:val="22"/>
          <w:szCs w:val="24"/>
        </w:rPr>
        <w:t xml:space="preserve">Then develop the sample </w:t>
      </w:r>
      <w:r>
        <w:rPr>
          <w:rFonts w:ascii="Helvetica" w:hAnsi="Helvetica" w:cs="Helvetica"/>
          <w:sz w:val="22"/>
          <w:szCs w:val="24"/>
        </w:rPr>
        <w:t xml:space="preserve">in a </w:t>
      </w:r>
      <w:proofErr w:type="spellStart"/>
      <w:r>
        <w:rPr>
          <w:rFonts w:ascii="Helvetica" w:hAnsi="Helvetica" w:cs="Helvetica"/>
          <w:sz w:val="22"/>
          <w:szCs w:val="24"/>
        </w:rPr>
        <w:t>tetramethylammonium</w:t>
      </w:r>
      <w:proofErr w:type="spellEnd"/>
      <w:r>
        <w:rPr>
          <w:rFonts w:ascii="Helvetica" w:hAnsi="Helvetica" w:cs="Helvetica"/>
          <w:sz w:val="22"/>
          <w:szCs w:val="24"/>
        </w:rPr>
        <w:t xml:space="preserve"> hydroxide based developer</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fab10.eps</w:t>
      </w:r>
      <w:r w:rsidR="00DA2CD9">
        <w:rPr>
          <w:rFonts w:ascii="Helvetica" w:hAnsi="Helvetica" w:cs="Helvetica"/>
          <w:sz w:val="22"/>
          <w:szCs w:val="24"/>
        </w:rPr>
        <w:t>)  (</w:t>
      </w:r>
      <w:r w:rsidR="00DA2CD9" w:rsidRPr="00DA2CD9">
        <w:rPr>
          <w:rFonts w:ascii="Helvetica" w:hAnsi="Helvetica" w:cs="Helvetica"/>
          <w:b/>
          <w:color w:val="FF0000"/>
          <w:sz w:val="22"/>
          <w:szCs w:val="24"/>
        </w:rPr>
        <w:t>image: mask_layer_2</w:t>
      </w:r>
      <w:r w:rsidR="00DA2CD9">
        <w:rPr>
          <w:rFonts w:ascii="Helvetica" w:hAnsi="Helvetica" w:cs="Helvetica"/>
          <w:sz w:val="22"/>
          <w:szCs w:val="24"/>
        </w:rPr>
        <w:t>)</w:t>
      </w:r>
      <w:r>
        <w:rPr>
          <w:rFonts w:ascii="Helvetica" w:hAnsi="Helvetica" w:cs="Helvetica"/>
          <w:sz w:val="22"/>
          <w:szCs w:val="24"/>
        </w:rPr>
        <w:t>.</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Generic shots can be used</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Complete etching with buffered hydrofluoric acid</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fab11.eps</w:t>
      </w:r>
      <w:r w:rsidR="00DA2CD9">
        <w:rPr>
          <w:rFonts w:ascii="Helvetica" w:hAnsi="Helvetica" w:cs="Helvetica"/>
          <w:sz w:val="22"/>
          <w:szCs w:val="24"/>
        </w:rPr>
        <w:t xml:space="preserve">) </w:t>
      </w:r>
      <w:r>
        <w:rPr>
          <w:rFonts w:ascii="Helvetica" w:hAnsi="Helvetica" w:cs="Helvetica"/>
          <w:sz w:val="22"/>
          <w:szCs w:val="24"/>
        </w:rPr>
        <w:t>and prepare the sample for sputter deposition</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 xml:space="preserve">by removing the </w:t>
      </w:r>
      <w:proofErr w:type="spellStart"/>
      <w:r w:rsidR="00DA2CD9" w:rsidRPr="00DA2CD9">
        <w:rPr>
          <w:rFonts w:ascii="Helvetica" w:hAnsi="Helvetica" w:cs="Helvetica"/>
          <w:b/>
          <w:color w:val="FF0000"/>
          <w:sz w:val="22"/>
          <w:szCs w:val="24"/>
        </w:rPr>
        <w:t>photoresist</w:t>
      </w:r>
      <w:proofErr w:type="spellEnd"/>
      <w:r w:rsidR="00DA2CD9">
        <w:rPr>
          <w:rFonts w:ascii="Helvetica" w:hAnsi="Helvetica" w:cs="Helvetica"/>
          <w:sz w:val="22"/>
          <w:szCs w:val="24"/>
        </w:rPr>
        <w:t>)</w:t>
      </w:r>
      <w:r>
        <w:rPr>
          <w:rFonts w:ascii="Helvetica" w:hAnsi="Helvetica" w:cs="Helvetica"/>
          <w:sz w:val="22"/>
          <w:szCs w:val="24"/>
        </w:rPr>
        <w:t xml:space="preserve"> of the electroplating seed layer</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fab12.eps</w:t>
      </w:r>
      <w:r w:rsidR="00DA2CD9">
        <w:rPr>
          <w:rFonts w:ascii="Helvetica" w:hAnsi="Helvetica" w:cs="Helvetica"/>
          <w:sz w:val="22"/>
          <w:szCs w:val="24"/>
        </w:rPr>
        <w:t xml:space="preserve">)  </w:t>
      </w:r>
      <w:r>
        <w:rPr>
          <w:rFonts w:ascii="Helvetica" w:hAnsi="Helvetica" w:cs="Helvetica"/>
          <w:sz w:val="22"/>
          <w:szCs w:val="24"/>
        </w:rPr>
        <w:t>.  Sput</w:t>
      </w:r>
      <w:r>
        <w:rPr>
          <w:rFonts w:ascii="Helvetica" w:hAnsi="Helvetica" w:cs="Helvetica"/>
          <w:sz w:val="22"/>
          <w:szCs w:val="24"/>
        </w:rPr>
        <w:t>ter deposit 20 nm of titanium followed by 100 nm of gold</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fab13.eps</w:t>
      </w:r>
      <w:r w:rsidR="00DA2CD9">
        <w:rPr>
          <w:rFonts w:ascii="Helvetica" w:hAnsi="Helvetica" w:cs="Helvetica"/>
          <w:sz w:val="22"/>
          <w:szCs w:val="24"/>
        </w:rPr>
        <w:t xml:space="preserve">) </w:t>
      </w:r>
      <w:r>
        <w:rPr>
          <w:rFonts w:ascii="Helvetica" w:hAnsi="Helvetica" w:cs="Helvetica"/>
          <w:sz w:val="22"/>
          <w:szCs w:val="24"/>
        </w:rPr>
        <w:t xml:space="preserve">(TEXT: DC power: 100 W; deposition pressure: 8 </w:t>
      </w:r>
      <w:proofErr w:type="spellStart"/>
      <w:r>
        <w:rPr>
          <w:rFonts w:ascii="Helvetica" w:hAnsi="Helvetica" w:cs="Helvetica"/>
          <w:sz w:val="22"/>
          <w:szCs w:val="24"/>
        </w:rPr>
        <w:t>mT</w:t>
      </w:r>
      <w:proofErr w:type="spellEnd"/>
      <w:r>
        <w:rPr>
          <w:rFonts w:ascii="Helvetica" w:hAnsi="Helvetica" w:cs="Helvetica"/>
          <w:sz w:val="22"/>
          <w:szCs w:val="24"/>
        </w:rPr>
        <w:t xml:space="preserve">; </w:t>
      </w:r>
      <w:proofErr w:type="spellStart"/>
      <w:r>
        <w:rPr>
          <w:rFonts w:ascii="Helvetica" w:hAnsi="Helvetica" w:cs="Helvetica"/>
          <w:sz w:val="22"/>
          <w:szCs w:val="24"/>
        </w:rPr>
        <w:t>Ar</w:t>
      </w:r>
      <w:proofErr w:type="spellEnd"/>
      <w:r>
        <w:rPr>
          <w:rFonts w:ascii="Helvetica" w:hAnsi="Helvetica" w:cs="Helvetica"/>
          <w:sz w:val="22"/>
          <w:szCs w:val="24"/>
        </w:rPr>
        <w:t xml:space="preserve"> flow rate: 100 </w:t>
      </w:r>
      <w:proofErr w:type="spellStart"/>
      <w:r>
        <w:rPr>
          <w:rFonts w:ascii="Helvetica" w:hAnsi="Helvetica" w:cs="Helvetica"/>
          <w:sz w:val="22"/>
          <w:szCs w:val="24"/>
        </w:rPr>
        <w:t>sccm</w:t>
      </w:r>
      <w:proofErr w:type="spellEnd"/>
      <w:r>
        <w:rPr>
          <w:rFonts w:ascii="Helvetica" w:hAnsi="Helvetica" w:cs="Helvetica"/>
          <w:sz w:val="22"/>
          <w:szCs w:val="24"/>
        </w:rPr>
        <w:t>; base pressure: 3x10</w:t>
      </w:r>
      <w:r>
        <w:rPr>
          <w:rFonts w:ascii="Helvetica" w:hAnsi="Helvetica" w:cs="Helvetica"/>
          <w:sz w:val="22"/>
          <w:szCs w:val="24"/>
          <w:vertAlign w:val="superscript"/>
        </w:rPr>
        <w:t>-</w:t>
      </w:r>
      <w:r>
        <w:rPr>
          <w:rFonts w:ascii="Helvetica" w:hAnsi="Helvetica" w:cs="Helvetica"/>
          <w:sz w:val="22"/>
          <w:szCs w:val="24"/>
          <w:vertAlign w:val="superscript"/>
        </w:rPr>
        <w:t>6</w:t>
      </w:r>
      <w:r>
        <w:rPr>
          <w:rFonts w:ascii="Helvetica" w:hAnsi="Helvetica" w:cs="Helvetica"/>
          <w:sz w:val="22"/>
          <w:szCs w:val="24"/>
        </w:rPr>
        <w:t xml:space="preserve"> T)</w:t>
      </w:r>
      <w:r w:rsidR="00DA2CD9">
        <w:rPr>
          <w:rFonts w:ascii="Helvetica" w:hAnsi="Helvetica" w:cs="Helvetica"/>
          <w:sz w:val="22"/>
          <w:szCs w:val="24"/>
        </w:rPr>
        <w:t xml:space="preserve"> </w:t>
      </w:r>
      <w:r>
        <w:rPr>
          <w:rFonts w:ascii="Helvetica" w:hAnsi="Helvetica" w:cs="Helvetica"/>
          <w:sz w:val="22"/>
          <w:szCs w:val="24"/>
        </w:rPr>
        <w:t xml:space="preserve">  </w:t>
      </w:r>
      <w:r>
        <w:rPr>
          <w:rFonts w:ascii="Helvetica" w:hAnsi="Helvetica" w:cs="Helvetica"/>
          <w:sz w:val="22"/>
          <w:szCs w:val="24"/>
        </w:rPr>
        <w:t xml:space="preserve">After retrieving the sample, </w:t>
      </w:r>
      <w:proofErr w:type="spellStart"/>
      <w:r>
        <w:rPr>
          <w:rFonts w:ascii="Helvetica" w:hAnsi="Helvetica" w:cs="Helvetica"/>
          <w:sz w:val="22"/>
          <w:szCs w:val="24"/>
        </w:rPr>
        <w:t>spincoat</w:t>
      </w:r>
      <w:proofErr w:type="spellEnd"/>
      <w:r>
        <w:rPr>
          <w:rFonts w:ascii="Helvetica" w:hAnsi="Helvetica" w:cs="Helvetica"/>
          <w:sz w:val="22"/>
          <w:szCs w:val="24"/>
        </w:rPr>
        <w:t xml:space="preserve"> it again with </w:t>
      </w:r>
      <w:proofErr w:type="spellStart"/>
      <w:r>
        <w:rPr>
          <w:rFonts w:ascii="Helvetica" w:hAnsi="Helvetica" w:cs="Helvetica"/>
          <w:sz w:val="22"/>
          <w:szCs w:val="24"/>
        </w:rPr>
        <w:t>hexamethyldisilane</w:t>
      </w:r>
      <w:proofErr w:type="spellEnd"/>
      <w:r>
        <w:rPr>
          <w:rFonts w:ascii="Helvetica" w:hAnsi="Helvetica" w:cs="Helvetica"/>
          <w:sz w:val="22"/>
          <w:szCs w:val="24"/>
        </w:rPr>
        <w:t xml:space="preserve"> at 3500 rpm for 30 sec, the</w:t>
      </w:r>
      <w:r>
        <w:rPr>
          <w:rFonts w:ascii="Helvetica" w:hAnsi="Helvetica" w:cs="Helvetica"/>
          <w:sz w:val="22"/>
          <w:szCs w:val="24"/>
        </w:rPr>
        <w:t xml:space="preserve">n positive </w:t>
      </w:r>
      <w:proofErr w:type="spellStart"/>
      <w:r>
        <w:rPr>
          <w:rFonts w:ascii="Helvetica" w:hAnsi="Helvetica" w:cs="Helvetica"/>
          <w:sz w:val="22"/>
          <w:szCs w:val="24"/>
        </w:rPr>
        <w:t>photoresist</w:t>
      </w:r>
      <w:proofErr w:type="spellEnd"/>
      <w:r>
        <w:rPr>
          <w:rFonts w:ascii="Helvetica" w:hAnsi="Helvetica" w:cs="Helvetica"/>
          <w:sz w:val="22"/>
          <w:szCs w:val="24"/>
        </w:rPr>
        <w:t xml:space="preserve"> at 2000 rpm for 30 seconds</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fab14.eps</w:t>
      </w:r>
      <w:r w:rsidR="00DA2CD9">
        <w:rPr>
          <w:rFonts w:ascii="Helvetica" w:hAnsi="Helvetica" w:cs="Helvetica"/>
          <w:sz w:val="22"/>
          <w:szCs w:val="24"/>
        </w:rPr>
        <w:t>)</w:t>
      </w:r>
      <w:r>
        <w:rPr>
          <w:rFonts w:ascii="Helvetica" w:hAnsi="Helvetica" w:cs="Helvetica"/>
          <w:sz w:val="22"/>
          <w:szCs w:val="24"/>
        </w:rPr>
        <w:t xml:space="preserve">.  (TEXT: Use 1 </w:t>
      </w:r>
      <w:proofErr w:type="spellStart"/>
      <w:r>
        <w:rPr>
          <w:rFonts w:ascii="Helvetica" w:hAnsi="Helvetica" w:cs="Helvetica"/>
          <w:sz w:val="22"/>
          <w:szCs w:val="24"/>
        </w:rPr>
        <w:t>mL</w:t>
      </w:r>
      <w:proofErr w:type="spellEnd"/>
      <w:r>
        <w:rPr>
          <w:rFonts w:ascii="Helvetica" w:hAnsi="Helvetica" w:cs="Helvetica"/>
          <w:sz w:val="22"/>
          <w:szCs w:val="24"/>
        </w:rPr>
        <w:t xml:space="preserve"> per 25 mm of sample diameter)</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Generic shot for hydrofluoric acid etch step. Unique shot for Sputter Deposition.</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On a mask aligner, align and expose the sample to 350–450 nm UV radiation with an exposure energy of 483 </w:t>
      </w:r>
      <w:proofErr w:type="spellStart"/>
      <w:r>
        <w:rPr>
          <w:rFonts w:ascii="Helvetica" w:hAnsi="Helvetica" w:cs="Helvetica"/>
          <w:sz w:val="22"/>
          <w:szCs w:val="24"/>
        </w:rPr>
        <w:t>mJ</w:t>
      </w:r>
      <w:proofErr w:type="spellEnd"/>
      <w:r>
        <w:rPr>
          <w:rFonts w:ascii="Helvetica" w:hAnsi="Helvetica" w:cs="Helvetica"/>
          <w:sz w:val="22"/>
          <w:szCs w:val="24"/>
        </w:rPr>
        <w:t>/cm</w:t>
      </w:r>
      <w:r>
        <w:rPr>
          <w:rFonts w:ascii="Helvetica" w:hAnsi="Helvetica" w:cs="Helvetica"/>
          <w:sz w:val="22"/>
          <w:szCs w:val="24"/>
          <w:vertAlign w:val="superscript"/>
        </w:rPr>
        <w:t>2</w:t>
      </w:r>
      <w:r>
        <w:rPr>
          <w:rFonts w:ascii="Helvetica" w:hAnsi="Helvetica" w:cs="Helvetica"/>
          <w:sz w:val="22"/>
          <w:szCs w:val="24"/>
        </w:rPr>
        <w:t xml:space="preserve">.  Develop the sample in a </w:t>
      </w:r>
      <w:proofErr w:type="spellStart"/>
      <w:r>
        <w:rPr>
          <w:rFonts w:ascii="Helvetica" w:hAnsi="Helvetica" w:cs="Helvetica"/>
          <w:sz w:val="22"/>
          <w:szCs w:val="24"/>
        </w:rPr>
        <w:t>tetramethylammonium</w:t>
      </w:r>
      <w:proofErr w:type="spellEnd"/>
      <w:r>
        <w:rPr>
          <w:rFonts w:ascii="Helvetica" w:hAnsi="Helvetica" w:cs="Helvetica"/>
          <w:sz w:val="22"/>
          <w:szCs w:val="24"/>
        </w:rPr>
        <w:t xml:space="preserve"> </w:t>
      </w:r>
      <w:r>
        <w:rPr>
          <w:rFonts w:ascii="Helvetica" w:hAnsi="Helvetica" w:cs="Helvetica"/>
          <w:sz w:val="22"/>
          <w:szCs w:val="24"/>
        </w:rPr>
        <w:t>hydroxide based developer</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image: fab15.eps</w:t>
      </w:r>
      <w:r w:rsidR="00DA2CD9">
        <w:rPr>
          <w:rFonts w:ascii="Helvetica" w:hAnsi="Helvetica" w:cs="Helvetica"/>
          <w:sz w:val="22"/>
          <w:szCs w:val="24"/>
        </w:rPr>
        <w:t>)</w:t>
      </w:r>
      <w:r>
        <w:rPr>
          <w:rFonts w:ascii="Helvetica" w:hAnsi="Helvetica" w:cs="Helvetica"/>
          <w:sz w:val="22"/>
          <w:szCs w:val="24"/>
        </w:rPr>
        <w:t xml:space="preserve">.  After rinsing it thoroughly, inspect the sample with a </w:t>
      </w:r>
      <w:r>
        <w:rPr>
          <w:rFonts w:ascii="Helvetica" w:hAnsi="Helvetica" w:cs="Helvetica"/>
          <w:sz w:val="22"/>
          <w:szCs w:val="24"/>
        </w:rPr>
        <w:lastRenderedPageBreak/>
        <w:t>microscope.</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All Generic shots</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To electroplate the gold MEMS beam, fill a clean 1 L glass beaker with 700 </w:t>
      </w:r>
      <w:proofErr w:type="spellStart"/>
      <w:r>
        <w:rPr>
          <w:rFonts w:ascii="Helvetica" w:hAnsi="Helvetica" w:cs="Helvetica"/>
          <w:sz w:val="22"/>
          <w:szCs w:val="24"/>
        </w:rPr>
        <w:t>mL</w:t>
      </w:r>
      <w:proofErr w:type="spellEnd"/>
      <w:r>
        <w:rPr>
          <w:rFonts w:ascii="Helvetica" w:hAnsi="Helvetica" w:cs="Helvetica"/>
          <w:sz w:val="22"/>
          <w:szCs w:val="24"/>
        </w:rPr>
        <w:t xml:space="preserve"> of gold electroplating solution.  Place the beaker on a hotplate and set the hotpla</w:t>
      </w:r>
      <w:r>
        <w:rPr>
          <w:rFonts w:ascii="Helvetica" w:hAnsi="Helvetica" w:cs="Helvetica"/>
          <w:sz w:val="22"/>
          <w:szCs w:val="24"/>
        </w:rPr>
        <w:t>te to 60 ºC. Use a thermocouple to ensure the temperature stays at the desired temperature. When the temperature is 60 ºC, attach the sample to a fixture that also holds the thermocouple and a stainless steel anode.</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Unique shot of electroplating</w:t>
      </w:r>
      <w:r w:rsidR="00D7638C">
        <w:rPr>
          <w:rFonts w:ascii="Helvetica" w:hAnsi="Helvetica" w:cs="Helvetica"/>
          <w:b/>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Electroplate the sample using a current </w:t>
      </w:r>
      <w:r>
        <w:rPr>
          <w:rFonts w:ascii="Helvetica" w:hAnsi="Helvetica" w:cs="Helvetica"/>
          <w:sz w:val="22"/>
          <w:szCs w:val="24"/>
        </w:rPr>
        <w:t xml:space="preserve">density of 2 </w:t>
      </w:r>
      <w:proofErr w:type="spellStart"/>
      <w:r>
        <w:rPr>
          <w:rFonts w:ascii="Helvetica" w:hAnsi="Helvetica" w:cs="Helvetica"/>
          <w:sz w:val="22"/>
          <w:szCs w:val="24"/>
        </w:rPr>
        <w:t>mA</w:t>
      </w:r>
      <w:proofErr w:type="spellEnd"/>
      <w:r>
        <w:rPr>
          <w:rFonts w:ascii="Helvetica" w:hAnsi="Helvetica" w:cs="Helvetica"/>
          <w:sz w:val="22"/>
          <w:szCs w:val="24"/>
        </w:rPr>
        <w:t>/cm</w:t>
      </w:r>
      <w:r>
        <w:rPr>
          <w:rFonts w:ascii="Helvetica" w:hAnsi="Helvetica" w:cs="Helvetica"/>
          <w:sz w:val="22"/>
          <w:szCs w:val="24"/>
          <w:vertAlign w:val="superscript"/>
        </w:rPr>
        <w:t>2</w:t>
      </w:r>
      <w:r>
        <w:rPr>
          <w:rFonts w:ascii="Helvetica" w:hAnsi="Helvetica" w:cs="Helvetica"/>
          <w:sz w:val="22"/>
          <w:szCs w:val="24"/>
        </w:rPr>
        <w:t xml:space="preserve"> until the</w:t>
      </w:r>
      <w:r>
        <w:rPr>
          <w:rFonts w:ascii="Helvetica" w:hAnsi="Helvetica" w:cs="Helvetica"/>
          <w:sz w:val="22"/>
          <w:szCs w:val="24"/>
        </w:rPr>
        <w:t xml:space="preserve"> necessary time has elapsed, </w:t>
      </w:r>
      <w:r>
        <w:rPr>
          <w:rFonts w:ascii="Helvetica" w:hAnsi="Helvetica" w:cs="Helvetica"/>
          <w:sz w:val="22"/>
          <w:szCs w:val="24"/>
        </w:rPr>
        <w:t>about two minutes</w:t>
      </w:r>
      <w:r>
        <w:rPr>
          <w:rFonts w:ascii="Helvetica" w:hAnsi="Helvetica" w:cs="Helvetica"/>
          <w:sz w:val="22"/>
          <w:szCs w:val="24"/>
        </w:rPr>
        <w:t xml:space="preserve">  </w:t>
      </w:r>
      <w:r>
        <w:rPr>
          <w:rFonts w:ascii="Helvetica" w:hAnsi="Helvetica" w:cs="Helvetica"/>
          <w:sz w:val="22"/>
          <w:szCs w:val="24"/>
        </w:rPr>
        <w:t>(TEXT: Deposition rate: 250–300 nm/min. Desired thickness: 0.5 µm.)</w:t>
      </w:r>
      <w:r>
        <w:rPr>
          <w:rFonts w:ascii="Helvetica" w:hAnsi="Helvetica" w:cs="Helvetica"/>
          <w:sz w:val="22"/>
          <w:szCs w:val="24"/>
        </w:rPr>
        <w:t xml:space="preserve">  R</w:t>
      </w:r>
      <w:r>
        <w:rPr>
          <w:rFonts w:ascii="Helvetica" w:hAnsi="Helvetica" w:cs="Helvetica"/>
          <w:sz w:val="22"/>
          <w:szCs w:val="24"/>
        </w:rPr>
        <w:t xml:space="preserve">etrieve, rinse, and dry the sample.  Then </w:t>
      </w:r>
      <w:r>
        <w:rPr>
          <w:rFonts w:ascii="Helvetica" w:hAnsi="Helvetica" w:cs="Helvetica"/>
          <w:sz w:val="22"/>
          <w:szCs w:val="24"/>
        </w:rPr>
        <w:t>verify the electropla</w:t>
      </w:r>
      <w:r>
        <w:rPr>
          <w:rFonts w:ascii="Helvetica" w:hAnsi="Helvetica" w:cs="Helvetica"/>
          <w:sz w:val="22"/>
          <w:szCs w:val="24"/>
        </w:rPr>
        <w:t>t</w:t>
      </w:r>
      <w:r>
        <w:rPr>
          <w:rFonts w:ascii="Helvetica" w:hAnsi="Helvetica" w:cs="Helvetica"/>
          <w:sz w:val="22"/>
          <w:szCs w:val="24"/>
        </w:rPr>
        <w:t>ing is complete</w:t>
      </w:r>
      <w:r w:rsidR="00845519">
        <w:rPr>
          <w:rFonts w:ascii="Helvetica" w:hAnsi="Helvetica" w:cs="Helvetica"/>
          <w:sz w:val="22"/>
          <w:szCs w:val="24"/>
        </w:rPr>
        <w:t xml:space="preserve"> (</w:t>
      </w:r>
      <w:r w:rsidR="00845519" w:rsidRPr="00845519">
        <w:rPr>
          <w:rFonts w:ascii="Helvetica" w:hAnsi="Helvetica" w:cs="Helvetica"/>
          <w:b/>
          <w:color w:val="FF0000"/>
          <w:sz w:val="22"/>
          <w:szCs w:val="24"/>
        </w:rPr>
        <w:t>image: fab16.eps</w:t>
      </w:r>
      <w:r w:rsidR="00845519">
        <w:rPr>
          <w:rFonts w:ascii="Helvetica" w:hAnsi="Helvetica" w:cs="Helvetica"/>
          <w:sz w:val="22"/>
          <w:szCs w:val="24"/>
        </w:rPr>
        <w:t>)</w:t>
      </w:r>
      <w:r>
        <w:rPr>
          <w:rFonts w:ascii="Helvetica" w:hAnsi="Helvetica" w:cs="Helvetica"/>
          <w:sz w:val="22"/>
          <w:szCs w:val="24"/>
        </w:rPr>
        <w:t>.</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 xml:space="preserve">Unique shot of electroplating. Generic shot of verification (if necessary) with microscope and </w:t>
      </w:r>
      <w:proofErr w:type="spellStart"/>
      <w:r w:rsidR="00D7638C" w:rsidRPr="00D7638C">
        <w:rPr>
          <w:rFonts w:ascii="Helvetica" w:hAnsi="Helvetica" w:cs="Helvetica"/>
          <w:b/>
          <w:color w:val="FF0000"/>
          <w:sz w:val="22"/>
          <w:szCs w:val="24"/>
        </w:rPr>
        <w:t>profilometer</w:t>
      </w:r>
      <w:proofErr w:type="spellEnd"/>
      <w:r w:rsidR="00D7638C" w:rsidRPr="00D7638C">
        <w:rPr>
          <w:rFonts w:ascii="Helvetica" w:hAnsi="Helvetica" w:cs="Helvetica"/>
          <w:b/>
          <w:color w:val="FF0000"/>
          <w:sz w:val="22"/>
          <w:szCs w:val="24"/>
        </w:rPr>
        <w:t>)</w:t>
      </w:r>
      <w:r w:rsidR="00D7638C">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Etch the </w:t>
      </w:r>
      <w:proofErr w:type="spellStart"/>
      <w:r>
        <w:rPr>
          <w:rFonts w:ascii="Helvetica" w:hAnsi="Helvetica" w:cs="Helvetica"/>
          <w:sz w:val="22"/>
          <w:szCs w:val="24"/>
        </w:rPr>
        <w:t>photoresist</w:t>
      </w:r>
      <w:proofErr w:type="spellEnd"/>
      <w:r>
        <w:rPr>
          <w:rFonts w:ascii="Helvetica" w:hAnsi="Helvetica" w:cs="Helvetica"/>
          <w:sz w:val="22"/>
          <w:szCs w:val="24"/>
        </w:rPr>
        <w:t xml:space="preserve"> mold by</w:t>
      </w:r>
      <w:r>
        <w:rPr>
          <w:rFonts w:ascii="Helvetica" w:hAnsi="Helvetica" w:cs="Helvetica"/>
          <w:sz w:val="22"/>
          <w:szCs w:val="24"/>
        </w:rPr>
        <w:t xml:space="preserve"> first filling a glass beaker with a dedicated </w:t>
      </w:r>
      <w:proofErr w:type="spellStart"/>
      <w:r>
        <w:rPr>
          <w:rFonts w:ascii="Helvetica" w:hAnsi="Helvetica" w:cs="Helvetica"/>
          <w:sz w:val="22"/>
          <w:szCs w:val="24"/>
        </w:rPr>
        <w:t>photoresist</w:t>
      </w:r>
      <w:proofErr w:type="spellEnd"/>
      <w:r>
        <w:rPr>
          <w:rFonts w:ascii="Helvetica" w:hAnsi="Helvetica" w:cs="Helvetica"/>
          <w:sz w:val="22"/>
          <w:szCs w:val="24"/>
        </w:rPr>
        <w:t xml:space="preserve"> stripper.  Place this on a hotplate and warm it to 110 ºC.  When the temperature is reached, submerge the sample in the solution for one hour.  At the end of the hour, remove the beaker from the ho</w:t>
      </w:r>
      <w:r>
        <w:rPr>
          <w:rFonts w:ascii="Helvetica" w:hAnsi="Helvetica" w:cs="Helvetica"/>
          <w:sz w:val="22"/>
          <w:szCs w:val="24"/>
        </w:rPr>
        <w:t>tplate and allow the solution and sample to cool to room temperature.</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 xml:space="preserve">Unique shot for etching the </w:t>
      </w:r>
      <w:proofErr w:type="spellStart"/>
      <w:r w:rsidR="00DA2CD9" w:rsidRPr="00DA2CD9">
        <w:rPr>
          <w:rFonts w:ascii="Helvetica" w:hAnsi="Helvetica" w:cs="Helvetica"/>
          <w:b/>
          <w:color w:val="FF0000"/>
          <w:sz w:val="22"/>
          <w:szCs w:val="24"/>
        </w:rPr>
        <w:t>photoresist</w:t>
      </w:r>
      <w:proofErr w:type="spellEnd"/>
      <w:r w:rsidR="00DA2CD9" w:rsidRPr="00DA2CD9">
        <w:rPr>
          <w:rFonts w:ascii="Helvetica" w:hAnsi="Helvetica" w:cs="Helvetica"/>
          <w:b/>
          <w:color w:val="FF0000"/>
          <w:sz w:val="22"/>
          <w:szCs w:val="24"/>
        </w:rPr>
        <w:t xml:space="preserve"> with heated stripper.</w:t>
      </w:r>
      <w:r w:rsidR="00DA2CD9">
        <w:rPr>
          <w:rFonts w:ascii="Helvetica" w:hAnsi="Helvetica" w:cs="Helvetica"/>
          <w:sz w:val="22"/>
          <w:szCs w:val="24"/>
        </w:rPr>
        <w:t>)</w:t>
      </w:r>
      <w:r>
        <w:rPr>
          <w:rFonts w:ascii="Helvetica" w:hAnsi="Helvetica" w:cs="Helvetica"/>
          <w:sz w:val="22"/>
          <w:szCs w:val="24"/>
        </w:rPr>
        <w:t xml:space="preserve"> </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Clean the sample and inspect it before proceeding</w:t>
      </w:r>
      <w:r w:rsidR="00845519">
        <w:rPr>
          <w:rFonts w:ascii="Helvetica" w:hAnsi="Helvetica" w:cs="Helvetica"/>
          <w:sz w:val="22"/>
          <w:szCs w:val="24"/>
        </w:rPr>
        <w:t xml:space="preserve"> (</w:t>
      </w:r>
      <w:r w:rsidR="00845519" w:rsidRPr="00845519">
        <w:rPr>
          <w:rFonts w:ascii="Helvetica" w:hAnsi="Helvetica" w:cs="Helvetica"/>
          <w:b/>
          <w:color w:val="FF0000"/>
          <w:sz w:val="22"/>
          <w:szCs w:val="24"/>
        </w:rPr>
        <w:t>image: fab17.eps</w:t>
      </w:r>
      <w:r w:rsidR="00845519">
        <w:rPr>
          <w:rFonts w:ascii="Helvetica" w:hAnsi="Helvetica" w:cs="Helvetica"/>
          <w:sz w:val="22"/>
          <w:szCs w:val="24"/>
        </w:rPr>
        <w:t>)</w:t>
      </w:r>
      <w:r>
        <w:rPr>
          <w:rFonts w:ascii="Helvetica" w:hAnsi="Helvetica" w:cs="Helvetica"/>
          <w:sz w:val="22"/>
          <w:szCs w:val="24"/>
        </w:rPr>
        <w:t xml:space="preserve">.  After </w:t>
      </w:r>
      <w:r>
        <w:rPr>
          <w:rFonts w:ascii="Helvetica" w:hAnsi="Helvetica" w:cs="Helvetica"/>
          <w:sz w:val="22"/>
          <w:szCs w:val="24"/>
        </w:rPr>
        <w:t>roughening the surface</w:t>
      </w:r>
      <w:r>
        <w:rPr>
          <w:rFonts w:ascii="Helvetica" w:hAnsi="Helvetica" w:cs="Helvetica"/>
          <w:sz w:val="22"/>
          <w:szCs w:val="24"/>
        </w:rPr>
        <w:t xml:space="preserve">, immerse the sample in a </w:t>
      </w:r>
      <w:proofErr w:type="spellStart"/>
      <w:r>
        <w:rPr>
          <w:rFonts w:ascii="Helvetica" w:hAnsi="Helvetica" w:cs="Helvetica"/>
          <w:sz w:val="22"/>
          <w:szCs w:val="24"/>
        </w:rPr>
        <w:t>teflon</w:t>
      </w:r>
      <w:proofErr w:type="spellEnd"/>
      <w:r>
        <w:rPr>
          <w:rFonts w:ascii="Helvetica" w:hAnsi="Helvetica" w:cs="Helvetica"/>
          <w:sz w:val="22"/>
          <w:szCs w:val="24"/>
        </w:rPr>
        <w:t xml:space="preserve"> beaker with gold etchant </w:t>
      </w:r>
      <w:r>
        <w:rPr>
          <w:rFonts w:ascii="Helvetica" w:hAnsi="Helvetica" w:cs="Helvetica"/>
          <w:sz w:val="22"/>
          <w:szCs w:val="24"/>
          <w:shd w:val="clear" w:color="auto" w:fill="FFFF00"/>
        </w:rPr>
        <w:t>(Authors: How long?)</w:t>
      </w:r>
      <w:r>
        <w:rPr>
          <w:rFonts w:ascii="Helvetica" w:hAnsi="Helvetica" w:cs="Helvetica"/>
          <w:sz w:val="22"/>
          <w:szCs w:val="24"/>
        </w:rPr>
        <w:t xml:space="preserve"> On completion, quickly ter</w:t>
      </w:r>
      <w:r>
        <w:rPr>
          <w:rFonts w:ascii="Helvetica" w:hAnsi="Helvetica" w:cs="Helvetica"/>
          <w:sz w:val="22"/>
          <w:szCs w:val="24"/>
        </w:rPr>
        <w:t xml:space="preserve">minate the etch by submersing the sample in </w:t>
      </w:r>
      <w:proofErr w:type="spellStart"/>
      <w:r>
        <w:rPr>
          <w:rFonts w:ascii="Helvetica" w:hAnsi="Helvetica" w:cs="Helvetica"/>
          <w:sz w:val="22"/>
          <w:szCs w:val="24"/>
        </w:rPr>
        <w:t>deionized</w:t>
      </w:r>
      <w:proofErr w:type="spellEnd"/>
      <w:r>
        <w:rPr>
          <w:rFonts w:ascii="Helvetica" w:hAnsi="Helvetica" w:cs="Helvetica"/>
          <w:sz w:val="22"/>
          <w:szCs w:val="24"/>
        </w:rPr>
        <w:t xml:space="preserve"> water for 10–20 seconds. </w:t>
      </w:r>
      <w:r w:rsidR="00D7638C" w:rsidRPr="00D7638C">
        <w:rPr>
          <w:rFonts w:ascii="Helvetica" w:hAnsi="Helvetica" w:cs="Helvetica"/>
          <w:b/>
          <w:color w:val="FF0000"/>
          <w:sz w:val="22"/>
          <w:szCs w:val="24"/>
        </w:rPr>
        <w:t>(This will take 30-45 seconds</w:t>
      </w:r>
      <w:r w:rsidR="00DA2CD9">
        <w:rPr>
          <w:rFonts w:ascii="Helvetica" w:hAnsi="Helvetica" w:cs="Helvetica"/>
          <w:b/>
          <w:color w:val="FF0000"/>
          <w:sz w:val="22"/>
          <w:szCs w:val="24"/>
        </w:rPr>
        <w:t xml:space="preserve">. Generic shot of </w:t>
      </w:r>
      <w:proofErr w:type="spellStart"/>
      <w:r w:rsidR="00DA2CD9">
        <w:rPr>
          <w:rFonts w:ascii="Helvetica" w:hAnsi="Helvetica" w:cs="Helvetica"/>
          <w:b/>
          <w:color w:val="FF0000"/>
          <w:sz w:val="22"/>
          <w:szCs w:val="24"/>
        </w:rPr>
        <w:t>teflon</w:t>
      </w:r>
      <w:proofErr w:type="spellEnd"/>
      <w:r w:rsidR="00DA2CD9">
        <w:rPr>
          <w:rFonts w:ascii="Helvetica" w:hAnsi="Helvetica" w:cs="Helvetica"/>
          <w:b/>
          <w:color w:val="FF0000"/>
          <w:sz w:val="22"/>
          <w:szCs w:val="24"/>
        </w:rPr>
        <w:t xml:space="preserve"> beaker can be used for gold etch</w:t>
      </w:r>
      <w:r w:rsidR="00D7638C" w:rsidRPr="00D7638C">
        <w:rPr>
          <w:rFonts w:ascii="Helvetica" w:hAnsi="Helvetica" w:cs="Helvetica"/>
          <w:b/>
          <w:color w:val="FF0000"/>
          <w:sz w:val="22"/>
          <w:szCs w:val="24"/>
        </w:rPr>
        <w:t>)</w:t>
      </w:r>
      <w:r w:rsidR="00D7638C">
        <w:rPr>
          <w:rFonts w:ascii="Helvetica" w:hAnsi="Helvetica" w:cs="Helvetica"/>
          <w:sz w:val="22"/>
          <w:szCs w:val="24"/>
        </w:rPr>
        <w:t>.</w:t>
      </w:r>
      <w:r>
        <w:rPr>
          <w:rFonts w:ascii="Helvetica" w:hAnsi="Helvetica" w:cs="Helvetica"/>
          <w:sz w:val="22"/>
          <w:szCs w:val="24"/>
        </w:rPr>
        <w:t xml:space="preserve"> </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When all the gold is removed, and after more r</w:t>
      </w:r>
      <w:r>
        <w:rPr>
          <w:rFonts w:ascii="Helvetica" w:hAnsi="Helvetica" w:cs="Helvetica"/>
          <w:sz w:val="22"/>
          <w:szCs w:val="24"/>
        </w:rPr>
        <w:t>oughening</w:t>
      </w:r>
      <w:r>
        <w:rPr>
          <w:rFonts w:ascii="Helvetica" w:hAnsi="Helvetica" w:cs="Helvetica"/>
          <w:sz w:val="22"/>
          <w:szCs w:val="24"/>
        </w:rPr>
        <w:t xml:space="preserve">, </w:t>
      </w:r>
      <w:r>
        <w:rPr>
          <w:rFonts w:ascii="Helvetica" w:hAnsi="Helvetica" w:cs="Helvetica"/>
          <w:sz w:val="22"/>
          <w:szCs w:val="24"/>
        </w:rPr>
        <w:t xml:space="preserve">submerge the sample in buffered oxide etch at room temperature.  (TEXT: Etch rate 15-18 nm/min)  </w:t>
      </w:r>
      <w:r>
        <w:rPr>
          <w:rFonts w:ascii="Helvetica" w:hAnsi="Helvetica" w:cs="Helvetica"/>
          <w:sz w:val="22"/>
          <w:szCs w:val="24"/>
          <w:shd w:val="clear" w:color="auto" w:fill="FFFF00"/>
        </w:rPr>
        <w:t>(Authors: For how lon</w:t>
      </w:r>
      <w:r>
        <w:rPr>
          <w:rFonts w:ascii="Helvetica" w:hAnsi="Helvetica" w:cs="Helvetica"/>
          <w:sz w:val="22"/>
          <w:szCs w:val="24"/>
          <w:shd w:val="clear" w:color="auto" w:fill="FFFF00"/>
        </w:rPr>
        <w:t>g?)</w:t>
      </w:r>
      <w:r>
        <w:rPr>
          <w:rFonts w:ascii="Helvetica" w:hAnsi="Helvetica" w:cs="Helvetica"/>
          <w:sz w:val="22"/>
          <w:szCs w:val="24"/>
        </w:rPr>
        <w:t xml:space="preserve"> Rinse, dry and inspect the etch to make sure all the titanium is removed from the exposed areas</w:t>
      </w:r>
      <w:r w:rsidR="00845519">
        <w:rPr>
          <w:rFonts w:ascii="Helvetica" w:hAnsi="Helvetica" w:cs="Helvetica"/>
          <w:sz w:val="22"/>
          <w:szCs w:val="24"/>
        </w:rPr>
        <w:t xml:space="preserve"> (</w:t>
      </w:r>
      <w:r w:rsidR="00845519" w:rsidRPr="00845519">
        <w:rPr>
          <w:rFonts w:ascii="Helvetica" w:hAnsi="Helvetica" w:cs="Helvetica"/>
          <w:b/>
          <w:color w:val="FF0000"/>
          <w:sz w:val="22"/>
          <w:szCs w:val="24"/>
        </w:rPr>
        <w:t>image: fab18.eps</w:t>
      </w:r>
      <w:r w:rsidR="00845519">
        <w:rPr>
          <w:rFonts w:ascii="Helvetica" w:hAnsi="Helvetica" w:cs="Helvetica"/>
          <w:sz w:val="22"/>
          <w:szCs w:val="24"/>
        </w:rPr>
        <w:t>)</w:t>
      </w:r>
      <w:r>
        <w:rPr>
          <w:rFonts w:ascii="Helvetica" w:hAnsi="Helvetica" w:cs="Helvetica"/>
          <w:sz w:val="22"/>
          <w:szCs w:val="24"/>
        </w:rPr>
        <w:t>.</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This should be 15-18 nm/sec. Thank you for catching that! Etch time is 3-6 seconds.</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Generic shot for buffered hydrofluoric acid etch</w:t>
      </w:r>
      <w:r w:rsidR="00DA2CD9">
        <w:rPr>
          <w:rFonts w:ascii="Helvetica" w:hAnsi="Helvetica" w:cs="Helvetica"/>
          <w:sz w:val="22"/>
          <w:szCs w:val="24"/>
        </w:rPr>
        <w:t>)</w:t>
      </w:r>
    </w:p>
    <w:p w:rsidR="00000000" w:rsidRDefault="00F94FC8">
      <w:pPr>
        <w:numPr>
          <w:ilvl w:val="1"/>
          <w:numId w:val="4"/>
        </w:numPr>
        <w:spacing w:before="240"/>
        <w:jc w:val="both"/>
        <w:rPr>
          <w:rFonts w:ascii="Helvetica" w:hAnsi="Helvetica" w:cs="Helvetica"/>
          <w:b/>
          <w:sz w:val="22"/>
          <w:szCs w:val="24"/>
        </w:rPr>
      </w:pPr>
      <w:r>
        <w:rPr>
          <w:rFonts w:ascii="Helvetica" w:hAnsi="Helvetica" w:cs="Helvetica"/>
          <w:sz w:val="22"/>
          <w:szCs w:val="24"/>
        </w:rPr>
        <w:t>As a final step, perform a dry isotropic XeF</w:t>
      </w:r>
      <w:r>
        <w:rPr>
          <w:rFonts w:ascii="Helvetica" w:hAnsi="Helvetica" w:cs="Helvetica"/>
          <w:sz w:val="22"/>
          <w:szCs w:val="24"/>
          <w:vertAlign w:val="subscript"/>
        </w:rPr>
        <w:t>2</w:t>
      </w:r>
      <w:r>
        <w:rPr>
          <w:rFonts w:ascii="Helvetica" w:hAnsi="Helvetica" w:cs="Helvetica"/>
          <w:sz w:val="22"/>
          <w:szCs w:val="24"/>
        </w:rPr>
        <w:t xml:space="preserve"> etch</w:t>
      </w:r>
      <w:r w:rsidR="00845519">
        <w:rPr>
          <w:rFonts w:ascii="Helvetica" w:hAnsi="Helvetica" w:cs="Helvetica"/>
          <w:sz w:val="22"/>
          <w:szCs w:val="24"/>
        </w:rPr>
        <w:t xml:space="preserve"> (</w:t>
      </w:r>
      <w:r w:rsidR="00845519" w:rsidRPr="00845519">
        <w:rPr>
          <w:rFonts w:ascii="Helvetica" w:hAnsi="Helvetica" w:cs="Helvetica"/>
          <w:b/>
          <w:color w:val="FF0000"/>
          <w:sz w:val="22"/>
          <w:szCs w:val="24"/>
        </w:rPr>
        <w:t>image: fab19.eps</w:t>
      </w:r>
      <w:r w:rsidR="00845519">
        <w:rPr>
          <w:rFonts w:ascii="Helvetica" w:hAnsi="Helvetica" w:cs="Helvetica"/>
          <w:sz w:val="22"/>
          <w:szCs w:val="24"/>
        </w:rPr>
        <w:t>)</w:t>
      </w:r>
      <w:r>
        <w:rPr>
          <w:rFonts w:ascii="Helvetica" w:hAnsi="Helvetica" w:cs="Helvetica"/>
          <w:sz w:val="22"/>
          <w:szCs w:val="24"/>
        </w:rPr>
        <w:t xml:space="preserve">.  </w:t>
      </w:r>
      <w:r>
        <w:rPr>
          <w:rFonts w:ascii="Helvetica" w:hAnsi="Helvetica" w:cs="Helvetica"/>
          <w:sz w:val="22"/>
          <w:szCs w:val="24"/>
        </w:rPr>
        <w:t xml:space="preserve">(TEXT: Pressure 3T, 30 second cycle; 10 cycles) </w:t>
      </w:r>
      <w:r>
        <w:rPr>
          <w:rFonts w:ascii="Helvetica" w:hAnsi="Helvetica" w:cs="Helvetica"/>
          <w:sz w:val="22"/>
          <w:szCs w:val="24"/>
        </w:rPr>
        <w:t>This will selectively remove the silicon and release t</w:t>
      </w:r>
      <w:r>
        <w:rPr>
          <w:rFonts w:ascii="Helvetica" w:hAnsi="Helvetica" w:cs="Helvetica"/>
          <w:sz w:val="22"/>
          <w:szCs w:val="24"/>
        </w:rPr>
        <w:t xml:space="preserve">he gold fixed-fixed beams. </w:t>
      </w:r>
      <w:r w:rsidR="00DA2CD9">
        <w:rPr>
          <w:rFonts w:ascii="Helvetica" w:hAnsi="Helvetica" w:cs="Helvetica"/>
          <w:sz w:val="22"/>
          <w:szCs w:val="24"/>
        </w:rPr>
        <w:t>(</w:t>
      </w:r>
      <w:r w:rsidR="00DA2CD9" w:rsidRPr="00DA2CD9">
        <w:rPr>
          <w:rFonts w:ascii="Helvetica" w:hAnsi="Helvetica" w:cs="Helvetica"/>
          <w:b/>
          <w:color w:val="FF0000"/>
          <w:sz w:val="22"/>
          <w:szCs w:val="24"/>
        </w:rPr>
        <w:t>Unique shot of XeF</w:t>
      </w:r>
      <w:r w:rsidR="00DA2CD9" w:rsidRPr="00DA2CD9">
        <w:rPr>
          <w:rFonts w:ascii="Helvetica" w:hAnsi="Helvetica" w:cs="Helvetica"/>
          <w:b/>
          <w:color w:val="FF0000"/>
          <w:sz w:val="22"/>
          <w:szCs w:val="24"/>
          <w:vertAlign w:val="subscript"/>
        </w:rPr>
        <w:t>2</w:t>
      </w:r>
      <w:r w:rsidR="00DA2CD9" w:rsidRPr="00DA2CD9">
        <w:rPr>
          <w:rFonts w:ascii="Helvetica" w:hAnsi="Helvetica" w:cs="Helvetica"/>
          <w:b/>
          <w:color w:val="FF0000"/>
          <w:sz w:val="22"/>
          <w:szCs w:val="24"/>
        </w:rPr>
        <w:t xml:space="preserve"> etch tool.)</w:t>
      </w:r>
      <w:r>
        <w:rPr>
          <w:rFonts w:ascii="Helvetica" w:hAnsi="Helvetica" w:cs="Helvetica"/>
          <w:sz w:val="22"/>
          <w:szCs w:val="24"/>
        </w:rPr>
        <w:t xml:space="preserve"> </w:t>
      </w:r>
    </w:p>
    <w:p w:rsidR="00000000" w:rsidRDefault="00F94FC8">
      <w:pPr>
        <w:numPr>
          <w:ilvl w:val="0"/>
          <w:numId w:val="4"/>
        </w:numPr>
        <w:spacing w:before="240"/>
        <w:jc w:val="both"/>
        <w:rPr>
          <w:rFonts w:ascii="Helvetica" w:hAnsi="Helvetica" w:cs="Helvetica"/>
          <w:sz w:val="22"/>
          <w:szCs w:val="24"/>
        </w:rPr>
      </w:pPr>
      <w:r>
        <w:rPr>
          <w:rFonts w:ascii="Helvetica" w:hAnsi="Helvetica" w:cs="Helvetica"/>
          <w:b/>
          <w:sz w:val="22"/>
          <w:szCs w:val="24"/>
        </w:rPr>
        <w:t xml:space="preserve">Experimental Validation of Dynamic Waveform </w:t>
      </w:r>
      <w:r>
        <w:rPr>
          <w:rFonts w:ascii="Helvetica" w:hAnsi="Helvetica" w:cs="Helvetica"/>
          <w:b/>
          <w:sz w:val="22"/>
          <w:szCs w:val="24"/>
        </w:rPr>
        <w:t>Biasing</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After fabrication of the fixed beams, the next step is </w:t>
      </w:r>
      <w:r>
        <w:rPr>
          <w:rFonts w:ascii="Helvetica" w:hAnsi="Helvetica" w:cs="Helvetica"/>
          <w:sz w:val="22"/>
          <w:szCs w:val="24"/>
        </w:rPr>
        <w:t>experimental validation.  Place the sample on the chuck of a DC probe station and secure it.  Next, use the microscope o</w:t>
      </w:r>
      <w:r>
        <w:rPr>
          <w:rFonts w:ascii="Helvetica" w:hAnsi="Helvetica" w:cs="Helvetica"/>
          <w:sz w:val="22"/>
          <w:szCs w:val="24"/>
        </w:rPr>
        <w:t xml:space="preserve">f the probe station to precisely position the tungsten probe tips.  Place the live signal probe tip over the pad for the fixed-fixed beam.  Place the ground probe tip over the pad for the pull down electrodes over the DC biasing pads of the device. </w:t>
      </w:r>
      <w:r w:rsidR="00DA2CD9">
        <w:rPr>
          <w:rFonts w:ascii="Helvetica" w:hAnsi="Helvetica" w:cs="Helvetica"/>
          <w:sz w:val="22"/>
          <w:szCs w:val="24"/>
        </w:rPr>
        <w:t>(</w:t>
      </w:r>
      <w:r w:rsidR="00DA2CD9" w:rsidRPr="00DA2CD9">
        <w:rPr>
          <w:rFonts w:ascii="Helvetica" w:hAnsi="Helvetica" w:cs="Helvetica"/>
          <w:b/>
          <w:color w:val="FF0000"/>
          <w:sz w:val="22"/>
          <w:szCs w:val="24"/>
        </w:rPr>
        <w:t>Unique shot of probe station, and probe tips</w:t>
      </w:r>
      <w:r w:rsidR="00DA2CD9">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Next, set the parameters of the waveform on the function generator. (TEXT: See manuscript for details)  Pass the output to a high-speed, high-voltage linear amplifier.  Monitor the output with a digital oscilloscope with a sampling rate </w:t>
      </w:r>
      <w:r>
        <w:rPr>
          <w:rFonts w:ascii="Helvetica" w:hAnsi="Helvetica" w:cs="Helvetica"/>
          <w:sz w:val="22"/>
          <w:szCs w:val="24"/>
        </w:rPr>
        <w:t xml:space="preserve">of 300 </w:t>
      </w:r>
      <w:proofErr w:type="spellStart"/>
      <w:r>
        <w:rPr>
          <w:rFonts w:ascii="Helvetica" w:hAnsi="Helvetica" w:cs="Helvetica"/>
          <w:sz w:val="22"/>
          <w:szCs w:val="24"/>
        </w:rPr>
        <w:t>MHz.</w:t>
      </w:r>
      <w:proofErr w:type="spellEnd"/>
      <w:r>
        <w:rPr>
          <w:rFonts w:ascii="Helvetica" w:hAnsi="Helvetica" w:cs="Helvetica"/>
          <w:sz w:val="22"/>
          <w:szCs w:val="24"/>
        </w:rPr>
        <w:t xml:space="preserve">  </w:t>
      </w:r>
      <w:r>
        <w:rPr>
          <w:rFonts w:ascii="Helvetica" w:hAnsi="Helvetica" w:cs="Helvetica"/>
          <w:sz w:val="22"/>
          <w:szCs w:val="24"/>
        </w:rPr>
        <w:t>With the function generator off, connect the output of the linear amplifier to the DC manipulators.</w:t>
      </w:r>
      <w:r w:rsidR="00DA2CD9">
        <w:rPr>
          <w:rFonts w:ascii="Helvetica" w:hAnsi="Helvetica" w:cs="Helvetica"/>
          <w:sz w:val="22"/>
          <w:szCs w:val="24"/>
        </w:rPr>
        <w:t xml:space="preserve"> (</w:t>
      </w:r>
      <w:r w:rsidR="00DA2CD9" w:rsidRPr="00DA2CD9">
        <w:rPr>
          <w:rFonts w:ascii="Helvetica" w:hAnsi="Helvetica" w:cs="Helvetica"/>
          <w:color w:val="FF0000"/>
          <w:sz w:val="22"/>
          <w:szCs w:val="24"/>
        </w:rPr>
        <w:t>Unique shot of the equipment: function generator, amplifier, and oscilloscope</w:t>
      </w:r>
      <w:r w:rsidR="00DA2CD9">
        <w:rPr>
          <w:rFonts w:ascii="Helvetica" w:hAnsi="Helvetica" w:cs="Helvetica"/>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Now, position the laser Doppler </w:t>
      </w:r>
      <w:proofErr w:type="spellStart"/>
      <w:r>
        <w:rPr>
          <w:rFonts w:ascii="Helvetica" w:hAnsi="Helvetica" w:cs="Helvetica"/>
          <w:sz w:val="22"/>
          <w:szCs w:val="24"/>
        </w:rPr>
        <w:t>vibrometer</w:t>
      </w:r>
      <w:proofErr w:type="spellEnd"/>
      <w:r>
        <w:rPr>
          <w:rFonts w:ascii="Helvetica" w:hAnsi="Helvetica" w:cs="Helvetica"/>
          <w:sz w:val="22"/>
          <w:szCs w:val="24"/>
        </w:rPr>
        <w:t xml:space="preserve"> over the sample and turn on the laser.  Use the integrated microscope to identify the desired beam a</w:t>
      </w:r>
      <w:r>
        <w:rPr>
          <w:rFonts w:ascii="Helvetica" w:hAnsi="Helvetica" w:cs="Helvetica"/>
          <w:sz w:val="22"/>
          <w:szCs w:val="24"/>
        </w:rPr>
        <w:t xml:space="preserve">nd focus the laser on its center.  </w:t>
      </w:r>
      <w:r>
        <w:rPr>
          <w:rFonts w:ascii="Helvetica" w:hAnsi="Helvetica" w:cs="Helvetica"/>
          <w:sz w:val="22"/>
          <w:szCs w:val="24"/>
        </w:rPr>
        <w:t xml:space="preserve">Set the </w:t>
      </w:r>
      <w:r>
        <w:rPr>
          <w:rFonts w:ascii="Helvetica" w:hAnsi="Helvetica" w:cs="Helvetica"/>
          <w:sz w:val="22"/>
          <w:szCs w:val="24"/>
        </w:rPr>
        <w:lastRenderedPageBreak/>
        <w:t xml:space="preserve">sampling rate to 5.1 </w:t>
      </w:r>
      <w:proofErr w:type="spellStart"/>
      <w:r>
        <w:rPr>
          <w:rFonts w:ascii="Helvetica" w:hAnsi="Helvetica" w:cs="Helvetica"/>
          <w:sz w:val="22"/>
          <w:szCs w:val="24"/>
        </w:rPr>
        <w:t>MHz.</w:t>
      </w:r>
      <w:proofErr w:type="spellEnd"/>
      <w:r>
        <w:rPr>
          <w:rFonts w:ascii="Helvetica" w:hAnsi="Helvetica" w:cs="Helvetica"/>
          <w:sz w:val="22"/>
          <w:szCs w:val="24"/>
        </w:rPr>
        <w:t xml:space="preserve">  Select the displacement versus time output.  And select the continuous measurement mode.</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With the preparation complete, apply the biasing signal to the MEMS bridges. Tune the timing and </w:t>
      </w:r>
      <w:r>
        <w:rPr>
          <w:rFonts w:ascii="Helvetica" w:hAnsi="Helvetica" w:cs="Helvetica"/>
          <w:sz w:val="22"/>
          <w:szCs w:val="24"/>
        </w:rPr>
        <w:t xml:space="preserve">voltage parameters on the function generator to achieve minimal beam oscillation on the pull-down and release operations. </w:t>
      </w:r>
      <w:r>
        <w:rPr>
          <w:rFonts w:ascii="Helvetica" w:hAnsi="Helvetica" w:cs="Helvetica"/>
          <w:sz w:val="22"/>
          <w:szCs w:val="24"/>
          <w:shd w:val="clear" w:color="auto" w:fill="FFFF00"/>
        </w:rPr>
        <w:t>(Authors: What do you suggest be shown here?)</w:t>
      </w:r>
      <w:r>
        <w:rPr>
          <w:rFonts w:ascii="Helvetica" w:hAnsi="Helvetica" w:cs="Helvetica"/>
          <w:sz w:val="22"/>
          <w:szCs w:val="24"/>
        </w:rPr>
        <w:t xml:space="preserve">  Once the optimal values are found, turn off the biasing signal and the continuous laser</w:t>
      </w:r>
      <w:r>
        <w:rPr>
          <w:rFonts w:ascii="Helvetica" w:hAnsi="Helvetica" w:cs="Helvetica"/>
          <w:sz w:val="22"/>
          <w:szCs w:val="24"/>
        </w:rPr>
        <w:t xml:space="preserve"> Doppler </w:t>
      </w:r>
      <w:proofErr w:type="spellStart"/>
      <w:r>
        <w:rPr>
          <w:rFonts w:ascii="Helvetica" w:hAnsi="Helvetica" w:cs="Helvetica"/>
          <w:sz w:val="22"/>
          <w:szCs w:val="24"/>
        </w:rPr>
        <w:t>vibrometer</w:t>
      </w:r>
      <w:proofErr w:type="spellEnd"/>
      <w:r>
        <w:rPr>
          <w:rFonts w:ascii="Helvetica" w:hAnsi="Helvetica" w:cs="Helvetica"/>
          <w:sz w:val="22"/>
          <w:szCs w:val="24"/>
        </w:rPr>
        <w:t xml:space="preserve"> measurement mode.</w:t>
      </w:r>
      <w:r w:rsidR="00D7638C">
        <w:rPr>
          <w:rFonts w:ascii="Helvetica" w:hAnsi="Helvetica" w:cs="Helvetica"/>
          <w:sz w:val="22"/>
          <w:szCs w:val="24"/>
        </w:rPr>
        <w:t xml:space="preserve"> (</w:t>
      </w:r>
      <w:r w:rsidR="00D7638C" w:rsidRPr="00D7638C">
        <w:rPr>
          <w:rFonts w:ascii="Helvetica" w:hAnsi="Helvetica" w:cs="Helvetica"/>
          <w:b/>
          <w:color w:val="FF0000"/>
          <w:sz w:val="22"/>
          <w:szCs w:val="24"/>
        </w:rPr>
        <w:t xml:space="preserve">Since UC Davis does not have the </w:t>
      </w:r>
      <w:proofErr w:type="spellStart"/>
      <w:r w:rsidR="00D7638C" w:rsidRPr="00D7638C">
        <w:rPr>
          <w:rFonts w:ascii="Helvetica" w:hAnsi="Helvetica" w:cs="Helvetica"/>
          <w:b/>
          <w:color w:val="FF0000"/>
          <w:sz w:val="22"/>
          <w:szCs w:val="24"/>
        </w:rPr>
        <w:t>doppler</w:t>
      </w:r>
      <w:proofErr w:type="spellEnd"/>
      <w:r w:rsidR="00D7638C" w:rsidRPr="00D7638C">
        <w:rPr>
          <w:rFonts w:ascii="Helvetica" w:hAnsi="Helvetica" w:cs="Helvetica"/>
          <w:b/>
          <w:color w:val="FF0000"/>
          <w:sz w:val="22"/>
          <w:szCs w:val="24"/>
        </w:rPr>
        <w:t xml:space="preserve"> </w:t>
      </w:r>
      <w:proofErr w:type="spellStart"/>
      <w:r w:rsidR="00D7638C" w:rsidRPr="00D7638C">
        <w:rPr>
          <w:rFonts w:ascii="Helvetica" w:hAnsi="Helvetica" w:cs="Helvetica"/>
          <w:b/>
          <w:color w:val="FF0000"/>
          <w:sz w:val="22"/>
          <w:szCs w:val="24"/>
        </w:rPr>
        <w:t>vibrometer</w:t>
      </w:r>
      <w:proofErr w:type="spellEnd"/>
      <w:r w:rsidR="00D7638C" w:rsidRPr="00D7638C">
        <w:rPr>
          <w:rFonts w:ascii="Helvetica" w:hAnsi="Helvetica" w:cs="Helvetica"/>
          <w:b/>
          <w:color w:val="FF0000"/>
          <w:sz w:val="22"/>
          <w:szCs w:val="24"/>
        </w:rPr>
        <w:t xml:space="preserve"> software (Purdue does) we can show manipulation of the</w:t>
      </w:r>
      <w:r w:rsidR="00D7638C">
        <w:rPr>
          <w:rFonts w:ascii="Helvetica" w:hAnsi="Helvetica" w:cs="Helvetica"/>
          <w:b/>
          <w:color w:val="FF0000"/>
          <w:sz w:val="22"/>
          <w:szCs w:val="24"/>
        </w:rPr>
        <w:t xml:space="preserve"> biasing</w:t>
      </w:r>
      <w:r w:rsidR="00D7638C" w:rsidRPr="00D7638C">
        <w:rPr>
          <w:rFonts w:ascii="Helvetica" w:hAnsi="Helvetica" w:cs="Helvetica"/>
          <w:b/>
          <w:color w:val="FF0000"/>
          <w:sz w:val="22"/>
          <w:szCs w:val="24"/>
        </w:rPr>
        <w:t xml:space="preserve"> waveform</w:t>
      </w:r>
      <w:r w:rsidR="00D7638C">
        <w:rPr>
          <w:rFonts w:ascii="Helvetica" w:hAnsi="Helvetica" w:cs="Helvetica"/>
          <w:b/>
          <w:color w:val="FF0000"/>
          <w:sz w:val="22"/>
          <w:szCs w:val="24"/>
        </w:rPr>
        <w:t xml:space="preserve"> on the digital oscilloscope</w:t>
      </w:r>
      <w:r w:rsidR="00D7638C" w:rsidRPr="00D7638C">
        <w:rPr>
          <w:rFonts w:ascii="Helvetica" w:hAnsi="Helvetica" w:cs="Helvetica"/>
          <w:b/>
          <w:color w:val="FF0000"/>
          <w:sz w:val="22"/>
          <w:szCs w:val="24"/>
        </w:rPr>
        <w:t>.)</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Lift the probe tips from the biasing pads.  Then, connect the triggering input of the function generator to the triggering output of the </w:t>
      </w:r>
      <w:proofErr w:type="spellStart"/>
      <w:r>
        <w:rPr>
          <w:rFonts w:ascii="Helvetica" w:hAnsi="Helvetica" w:cs="Helvetica"/>
          <w:sz w:val="22"/>
          <w:szCs w:val="24"/>
        </w:rPr>
        <w:t>vibrometer</w:t>
      </w:r>
      <w:proofErr w:type="spellEnd"/>
      <w:r>
        <w:rPr>
          <w:rFonts w:ascii="Helvetica" w:hAnsi="Helvetica" w:cs="Helvetica"/>
          <w:sz w:val="22"/>
          <w:szCs w:val="24"/>
        </w:rPr>
        <w:t xml:space="preserve"> hardware interface.  </w:t>
      </w:r>
      <w:r>
        <w:rPr>
          <w:rFonts w:ascii="Helvetica" w:hAnsi="Helvetica" w:cs="Helvetica"/>
          <w:sz w:val="22"/>
          <w:szCs w:val="24"/>
        </w:rPr>
        <w:t xml:space="preserve">Arrange for the laser Doppler </w:t>
      </w:r>
      <w:proofErr w:type="spellStart"/>
      <w:r>
        <w:rPr>
          <w:rFonts w:ascii="Helvetica" w:hAnsi="Helvetica" w:cs="Helvetica"/>
          <w:sz w:val="22"/>
          <w:szCs w:val="24"/>
        </w:rPr>
        <w:t>vibrometer</w:t>
      </w:r>
      <w:proofErr w:type="spellEnd"/>
      <w:r>
        <w:rPr>
          <w:rFonts w:ascii="Helvetica" w:hAnsi="Helvetica" w:cs="Helvetica"/>
          <w:sz w:val="22"/>
          <w:szCs w:val="24"/>
        </w:rPr>
        <w:t xml:space="preserve"> to trigg</w:t>
      </w:r>
      <w:r>
        <w:rPr>
          <w:rFonts w:ascii="Helvetica" w:hAnsi="Helvetica" w:cs="Helvetica"/>
          <w:sz w:val="22"/>
          <w:szCs w:val="24"/>
        </w:rPr>
        <w:t xml:space="preserve">er the function generator when the measurement scan mode begins and set the </w:t>
      </w:r>
      <w:proofErr w:type="spellStart"/>
      <w:r>
        <w:rPr>
          <w:rFonts w:ascii="Helvetica" w:hAnsi="Helvetica" w:cs="Helvetica"/>
          <w:sz w:val="22"/>
          <w:szCs w:val="24"/>
        </w:rPr>
        <w:t>vibrometer</w:t>
      </w:r>
      <w:proofErr w:type="spellEnd"/>
      <w:r>
        <w:rPr>
          <w:rFonts w:ascii="Helvetica" w:hAnsi="Helvetica" w:cs="Helvetica"/>
          <w:sz w:val="22"/>
          <w:szCs w:val="24"/>
        </w:rPr>
        <w:t xml:space="preserve"> to single scan mode</w:t>
      </w:r>
      <w:r w:rsidR="00DA2CD9">
        <w:rPr>
          <w:rFonts w:ascii="Helvetica" w:hAnsi="Helvetica" w:cs="Helvetica"/>
          <w:sz w:val="22"/>
          <w:szCs w:val="24"/>
        </w:rPr>
        <w:t xml:space="preserve"> (</w:t>
      </w:r>
      <w:r w:rsidR="00DA2CD9" w:rsidRPr="00DA2CD9">
        <w:rPr>
          <w:rFonts w:ascii="Helvetica" w:hAnsi="Helvetica" w:cs="Helvetica"/>
          <w:b/>
          <w:color w:val="FF0000"/>
          <w:sz w:val="22"/>
          <w:szCs w:val="24"/>
        </w:rPr>
        <w:t>Unique shot of this configuration</w:t>
      </w:r>
      <w:r w:rsidR="00DA2CD9">
        <w:rPr>
          <w:rFonts w:ascii="Helvetica" w:hAnsi="Helvetica" w:cs="Helvetica"/>
          <w:sz w:val="22"/>
          <w:szCs w:val="24"/>
        </w:rPr>
        <w:t>)</w:t>
      </w:r>
      <w:r>
        <w:rPr>
          <w:rFonts w:ascii="Helvetica" w:hAnsi="Helvetica" w:cs="Helvetica"/>
          <w:sz w:val="22"/>
          <w:szCs w:val="24"/>
        </w:rPr>
        <w:t>.</w:t>
      </w:r>
    </w:p>
    <w:p w:rsidR="00000000" w:rsidRDefault="00F94FC8">
      <w:pPr>
        <w:numPr>
          <w:ilvl w:val="1"/>
          <w:numId w:val="4"/>
        </w:numPr>
        <w:spacing w:before="240"/>
        <w:jc w:val="both"/>
        <w:rPr>
          <w:rFonts w:ascii="Helvetica" w:hAnsi="Helvetica" w:cs="Helvetica"/>
          <w:b/>
          <w:sz w:val="22"/>
          <w:szCs w:val="24"/>
        </w:rPr>
      </w:pPr>
      <w:r>
        <w:rPr>
          <w:rFonts w:ascii="Helvetica" w:hAnsi="Helvetica" w:cs="Helvetica"/>
          <w:sz w:val="22"/>
          <w:szCs w:val="24"/>
        </w:rPr>
        <w:t xml:space="preserve">Return the DC probe tips to the </w:t>
      </w:r>
      <w:r>
        <w:rPr>
          <w:rFonts w:ascii="Helvetica" w:hAnsi="Helvetica" w:cs="Helvetica"/>
          <w:sz w:val="22"/>
          <w:szCs w:val="24"/>
        </w:rPr>
        <w:t>biasing pads of the MEMS bridge. Activate the signal scan and capture the displacement versus time data.</w:t>
      </w:r>
    </w:p>
    <w:p w:rsidR="00000000" w:rsidRDefault="00F94FC8">
      <w:pPr>
        <w:numPr>
          <w:ilvl w:val="0"/>
          <w:numId w:val="4"/>
        </w:numPr>
        <w:spacing w:before="240"/>
        <w:jc w:val="both"/>
        <w:rPr>
          <w:rFonts w:ascii="Helvetica" w:hAnsi="Helvetica" w:cs="Helvetica"/>
          <w:sz w:val="22"/>
          <w:szCs w:val="24"/>
        </w:rPr>
      </w:pPr>
      <w:r>
        <w:rPr>
          <w:rFonts w:ascii="Helvetica" w:hAnsi="Helvetica" w:cs="Helvetica"/>
          <w:b/>
          <w:sz w:val="22"/>
          <w:szCs w:val="24"/>
        </w:rPr>
        <w:t>Results:</w:t>
      </w:r>
      <w:r>
        <w:rPr>
          <w:rFonts w:ascii="Helvetica" w:hAnsi="Helvetica" w:cs="Helvetica"/>
          <w:b/>
          <w:sz w:val="22"/>
          <w:szCs w:val="24"/>
        </w:rPr>
        <w:t xml:space="preserve"> </w:t>
      </w:r>
      <w:r>
        <w:rPr>
          <w:rFonts w:ascii="Helvetica" w:hAnsi="Helvetica" w:cs="Helvetica"/>
          <w:b/>
          <w:color w:val="000000"/>
          <w:sz w:val="22"/>
          <w:szCs w:val="24"/>
          <w:lang w:eastAsia="zh-TW"/>
        </w:rPr>
        <w:t>Measured Pull-Down and Released States of a MEMS Bridge</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 xml:space="preserve">Here are the beam deflections for a </w:t>
      </w:r>
      <w:r>
        <w:rPr>
          <w:rFonts w:ascii="Helvetica" w:hAnsi="Helvetica" w:cs="Helvetica"/>
          <w:sz w:val="22"/>
          <w:szCs w:val="24"/>
        </w:rPr>
        <w:t xml:space="preserve">MEMS bridge in response to a </w:t>
      </w:r>
      <w:r>
        <w:rPr>
          <w:rFonts w:ascii="Helvetica" w:hAnsi="Helvetica" w:cs="Helvetica"/>
          <w:sz w:val="22"/>
          <w:szCs w:val="24"/>
        </w:rPr>
        <w:t xml:space="preserve">60 V </w:t>
      </w:r>
      <w:r>
        <w:rPr>
          <w:rFonts w:ascii="Helvetica" w:hAnsi="Helvetica" w:cs="Helvetica"/>
          <w:sz w:val="22"/>
          <w:szCs w:val="24"/>
        </w:rPr>
        <w:t xml:space="preserve">input bias for four different conditions.  Step release responses are shown in black and exhibit oscillation. These oscillations </w:t>
      </w:r>
      <w:r>
        <w:rPr>
          <w:rFonts w:ascii="Helvetica" w:hAnsi="Helvetica" w:cs="Helvetica"/>
          <w:sz w:val="22"/>
          <w:szCs w:val="24"/>
        </w:rPr>
        <w:t>are largely removed after the timing and voltage parameters are determined and used in the dynamic release measurements shown in red. (Figure 5)</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Once found, the dynamic waveform is useful for all gaps, not just the one associated with a 60 V input bias. He</w:t>
      </w:r>
      <w:r>
        <w:rPr>
          <w:rFonts w:ascii="Helvetica" w:hAnsi="Helvetica" w:cs="Helvetica"/>
          <w:sz w:val="22"/>
          <w:szCs w:val="24"/>
        </w:rPr>
        <w:t>re the pull-down response is shown for several gap heights, corresponding to different input bias voltages.  Similarly, here are the release responses.    Note that virtually all oscillations are removed. (Figures 6, 7)</w:t>
      </w:r>
    </w:p>
    <w:p w:rsidR="00000000" w:rsidRDefault="00F94FC8">
      <w:pPr>
        <w:jc w:val="both"/>
        <w:rPr>
          <w:rFonts w:ascii="Helvetica" w:hAnsi="Helvetica" w:cs="Helvetica"/>
          <w:sz w:val="22"/>
          <w:szCs w:val="24"/>
        </w:rPr>
      </w:pPr>
    </w:p>
    <w:p w:rsidR="00000000" w:rsidRDefault="00F94FC8">
      <w:pPr>
        <w:tabs>
          <w:tab w:val="left" w:pos="900"/>
        </w:tabs>
        <w:ind w:left="360"/>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b/>
          <w:sz w:val="20"/>
          <w:u w:val="single"/>
          <w:lang w:eastAsia="zh-TW"/>
        </w:rPr>
        <w:t>INSTRUCTIONS FOR AUTHORS:</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Please e</w:t>
      </w:r>
      <w:r>
        <w:rPr>
          <w:rFonts w:ascii="Helvetica" w:hAnsi="Helvetica" w:cs="Helvetica"/>
          <w:sz w:val="20"/>
          <w:lang w:eastAsia="zh-TW"/>
        </w:rPr>
        <w:t xml:space="preserve">nsure that the representative results narration is appropriate and correctly describes your images, movies, or figures.  Our editors have ensured that the results are written in our format.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We consider this section a critical aspect of the video, becau</w:t>
      </w:r>
      <w:r>
        <w:rPr>
          <w:rFonts w:ascii="Helvetica" w:hAnsi="Helvetica" w:cs="Helvetica"/>
          <w:sz w:val="20"/>
          <w:lang w:eastAsia="zh-TW"/>
        </w:rPr>
        <w:t xml:space="preserve">se here is where you provide validation for your experiments.  For example, if this is a cell culture preparation, this section is where the video will show your cells at various time points following culturing.  If this is an imaging prep, then this part </w:t>
      </w:r>
      <w:r>
        <w:rPr>
          <w:rFonts w:ascii="Helvetica" w:hAnsi="Helvetica" w:cs="Helvetica"/>
          <w:sz w:val="20"/>
          <w:lang w:eastAsia="zh-TW"/>
        </w:rPr>
        <w:t xml:space="preserve">is where you will show examples of your imaging experiments.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Please limit the extent of narration to no more than 2-3 lines of text per image or movie file being described.   Figures with multiple panels submitted with the original protocol should be br</w:t>
      </w:r>
      <w:r>
        <w:rPr>
          <w:rFonts w:ascii="Helvetica" w:hAnsi="Helvetica" w:cs="Helvetica"/>
          <w:sz w:val="20"/>
          <w:lang w:eastAsia="zh-TW"/>
        </w:rPr>
        <w:t xml:space="preserve">oken up so that each panel is a separate image.   Like the schematic, each image or movie file supplied in the results should be referenced by annotation in parenthesis, however for the results, the specific filename should be given in parenthesis.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Belo</w:t>
      </w:r>
      <w:r>
        <w:rPr>
          <w:rFonts w:ascii="Helvetica" w:hAnsi="Helvetica" w:cs="Helvetica"/>
          <w:sz w:val="20"/>
          <w:lang w:eastAsia="zh-TW"/>
        </w:rPr>
        <w:t>w is an example of results text:</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EXAMPLE REPRESENTATIVE RESULTS</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 xml:space="preserve">5.  Evaluation of </w:t>
      </w:r>
      <w:proofErr w:type="spellStart"/>
      <w:r>
        <w:rPr>
          <w:rFonts w:ascii="Helvetica" w:hAnsi="Helvetica" w:cs="Helvetica"/>
          <w:sz w:val="20"/>
          <w:lang w:eastAsia="zh-TW"/>
        </w:rPr>
        <w:t>Morpholino</w:t>
      </w:r>
      <w:proofErr w:type="spellEnd"/>
      <w:r>
        <w:rPr>
          <w:rFonts w:ascii="Helvetica" w:hAnsi="Helvetica" w:cs="Helvetica"/>
          <w:sz w:val="20"/>
          <w:lang w:eastAsia="zh-TW"/>
        </w:rPr>
        <w:t xml:space="preserve"> Injection and Knockdown</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lang w:eastAsia="zh-TW"/>
        </w:rPr>
        <w:t xml:space="preserve">5.1   Representative results of both </w:t>
      </w:r>
      <w:proofErr w:type="spellStart"/>
      <w:r>
        <w:rPr>
          <w:rFonts w:ascii="Helvetica" w:hAnsi="Helvetica" w:cs="Helvetica"/>
          <w:sz w:val="20"/>
          <w:lang w:eastAsia="zh-TW"/>
        </w:rPr>
        <w:t>morpholino</w:t>
      </w:r>
      <w:proofErr w:type="spellEnd"/>
      <w:r>
        <w:rPr>
          <w:rFonts w:ascii="Helvetica" w:hAnsi="Helvetica" w:cs="Helvetica"/>
          <w:sz w:val="20"/>
          <w:lang w:eastAsia="zh-TW"/>
        </w:rPr>
        <w:t xml:space="preserve"> injection and mRNA injection are shown here. The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rPr>
      </w:pPr>
      <w:r>
        <w:rPr>
          <w:rFonts w:ascii="Helvetica" w:eastAsia="Helvetica" w:hAnsi="Helvetica" w:cs="Helvetica"/>
          <w:sz w:val="20"/>
          <w:lang w:eastAsia="zh-TW"/>
        </w:rPr>
        <w:t xml:space="preserve">        </w:t>
      </w:r>
      <w:proofErr w:type="spellStart"/>
      <w:r>
        <w:rPr>
          <w:rFonts w:ascii="Helvetica" w:hAnsi="Helvetica" w:cs="Helvetica"/>
          <w:sz w:val="20"/>
          <w:lang w:eastAsia="zh-TW"/>
        </w:rPr>
        <w:t>uninjected</w:t>
      </w:r>
      <w:proofErr w:type="spellEnd"/>
      <w:r>
        <w:rPr>
          <w:rFonts w:ascii="Helvetica" w:hAnsi="Helvetica" w:cs="Helvetica"/>
          <w:sz w:val="20"/>
          <w:lang w:eastAsia="zh-TW"/>
        </w:rPr>
        <w:t xml:space="preserve"> control at 48 hou</w:t>
      </w:r>
      <w:r>
        <w:rPr>
          <w:rFonts w:ascii="Helvetica" w:hAnsi="Helvetica" w:cs="Helvetica"/>
          <w:sz w:val="20"/>
          <w:lang w:eastAsia="zh-TW"/>
        </w:rPr>
        <w:t xml:space="preserve">rs post fertilization looks normal, as </w:t>
      </w:r>
      <w:r>
        <w:rPr>
          <w:rFonts w:ascii="Helvetica" w:hAnsi="Helvetica" w:cs="Helvetica"/>
          <w:sz w:val="20"/>
        </w:rPr>
        <w:t xml:space="preserve">expected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 xml:space="preserve">-LAB MEDIA: 0123_PIname_Figure1.tif  (Replace 0123 with your </w:t>
      </w:r>
      <w:proofErr w:type="spellStart"/>
      <w:r>
        <w:rPr>
          <w:rFonts w:ascii="Helvetica" w:hAnsi="Helvetica" w:cs="Helvetica"/>
          <w:sz w:val="20"/>
        </w:rPr>
        <w:t>jove</w:t>
      </w:r>
      <w:proofErr w:type="spellEnd"/>
      <w:r>
        <w:rPr>
          <w:rFonts w:ascii="Helvetica" w:hAnsi="Helvetica" w:cs="Helvetica"/>
          <w:sz w:val="20"/>
        </w:rPr>
        <w:t xml:space="preserve"> video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rPr>
      </w:pPr>
      <w:r>
        <w:rPr>
          <w:rFonts w:ascii="Helvetica" w:hAnsi="Helvetica" w:cs="Helvetica"/>
          <w:sz w:val="20"/>
        </w:rPr>
        <w:lastRenderedPageBreak/>
        <w:t xml:space="preserve">5.2   However, embryos injected with the </w:t>
      </w:r>
      <w:proofErr w:type="spellStart"/>
      <w:r>
        <w:rPr>
          <w:rFonts w:ascii="Helvetica" w:hAnsi="Helvetica" w:cs="Helvetica"/>
          <w:sz w:val="20"/>
        </w:rPr>
        <w:t>morpholino</w:t>
      </w:r>
      <w:proofErr w:type="spellEnd"/>
      <w:r>
        <w:rPr>
          <w:rFonts w:ascii="Helvetica" w:hAnsi="Helvetica" w:cs="Helvetica"/>
          <w:sz w:val="20"/>
        </w:rPr>
        <w:t xml:space="preserve"> heg_e3i3_egfr1, which knocks down </w:t>
      </w:r>
      <w:proofErr w:type="spellStart"/>
      <w:r>
        <w:rPr>
          <w:rFonts w:ascii="Helvetica" w:hAnsi="Helvetica" w:cs="Helvetica"/>
          <w:sz w:val="20"/>
        </w:rPr>
        <w:t>Heg</w:t>
      </w:r>
      <w:proofErr w:type="spellEnd"/>
      <w:r>
        <w:rPr>
          <w:rFonts w:ascii="Helvetica" w:hAnsi="Helvetica" w:cs="Helvetica"/>
          <w:sz w:val="20"/>
        </w:rPr>
        <w:t xml:space="preserve"> </w:t>
      </w:r>
      <w:proofErr w:type="spellStart"/>
      <w:r>
        <w:rPr>
          <w:rFonts w:ascii="Helvetica" w:hAnsi="Helvetica" w:cs="Helvetica"/>
          <w:sz w:val="20"/>
        </w:rPr>
        <w:t>isoforms</w:t>
      </w:r>
      <w:proofErr w:type="spellEnd"/>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con</w:t>
      </w:r>
      <w:r>
        <w:rPr>
          <w:rFonts w:ascii="Helvetica" w:hAnsi="Helvetica" w:cs="Helvetica"/>
          <w:sz w:val="20"/>
        </w:rPr>
        <w:t>taining the first of two EGF-like repeats, exhibit brain edema.</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r>
        <w:rPr>
          <w:rFonts w:ascii="Helvetica" w:hAnsi="Helvetica" w:cs="Helvetica"/>
          <w:sz w:val="20"/>
        </w:rPr>
        <w:tab/>
        <w:t xml:space="preserve">        -LAB MEDIA: 0123_PIname_Figure2.tif</w:t>
      </w:r>
      <w:r>
        <w:rPr>
          <w:rFonts w:ascii="Helvetica" w:hAnsi="Helvetica" w:cs="Helvetica"/>
          <w:sz w:val="20"/>
        </w:rPr>
        <w:tab/>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rPr>
        <w:t xml:space="preserve">5.3   Injection of heart of glass mRNA also produced an obvious phenotype. </w:t>
      </w:r>
      <w:r>
        <w:rPr>
          <w:rFonts w:ascii="Helvetica" w:hAnsi="Helvetica" w:cs="Helvetica"/>
          <w:sz w:val="20"/>
          <w:lang w:eastAsia="zh-TW"/>
        </w:rPr>
        <w:t xml:space="preserve">At 24 hours post fertilization,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 xml:space="preserve">the heads of the </w:t>
      </w:r>
      <w:proofErr w:type="spellStart"/>
      <w:r>
        <w:rPr>
          <w:rFonts w:ascii="Helvetica" w:hAnsi="Helvetica" w:cs="Helvetica"/>
          <w:sz w:val="20"/>
          <w:lang w:eastAsia="zh-TW"/>
        </w:rPr>
        <w:t>uninjected</w:t>
      </w:r>
      <w:proofErr w:type="spellEnd"/>
      <w:r>
        <w:rPr>
          <w:rFonts w:ascii="Helvetica" w:hAnsi="Helvetica" w:cs="Helvetica"/>
          <w:sz w:val="20"/>
          <w:lang w:eastAsia="zh-TW"/>
        </w:rPr>
        <w:t xml:space="preserve"> c</w:t>
      </w:r>
      <w:r>
        <w:rPr>
          <w:rFonts w:ascii="Helvetica" w:hAnsi="Helvetica" w:cs="Helvetica"/>
          <w:sz w:val="20"/>
          <w:lang w:eastAsia="zh-TW"/>
        </w:rPr>
        <w:t xml:space="preserve">ontrols look normal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0123_PIname_Figure3.tif</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lang w:eastAsia="zh-TW"/>
        </w:rPr>
        <w:t xml:space="preserve">5.4   Conversely, some of the embryos injected with the mRNA exhibit </w:t>
      </w:r>
      <w:proofErr w:type="spellStart"/>
      <w:r>
        <w:rPr>
          <w:rFonts w:ascii="Helvetica" w:hAnsi="Helvetica" w:cs="Helvetica"/>
          <w:sz w:val="20"/>
          <w:lang w:eastAsia="zh-TW"/>
        </w:rPr>
        <w:t>cyclopia</w:t>
      </w:r>
      <w:proofErr w:type="spellEnd"/>
      <w:r>
        <w:rPr>
          <w:rFonts w:ascii="Helvetica" w:hAnsi="Helvetica" w:cs="Helvetica"/>
          <w:sz w:val="20"/>
          <w:lang w:eastAsia="zh-TW"/>
        </w:rPr>
        <w:t xml:space="preserve">     </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0123_PIname_Figure4.jpg</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pPr>
      <w:r>
        <w:rPr>
          <w:rFonts w:ascii="Helvetica" w:hAnsi="Helvetica" w:cs="Helvetica"/>
          <w:b/>
          <w:sz w:val="20"/>
          <w:lang w:eastAsia="zh-TW"/>
        </w:rPr>
        <w:t xml:space="preserve">Please visit the following URL to see an example </w:t>
      </w:r>
      <w:r>
        <w:rPr>
          <w:rFonts w:ascii="Helvetica" w:hAnsi="Helvetica" w:cs="Helvetica"/>
          <w:b/>
          <w:sz w:val="20"/>
          <w:lang w:eastAsia="zh-TW"/>
        </w:rPr>
        <w:t>of how the results will look when complete:</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2"/>
          <w:lang w:eastAsia="zh-TW"/>
        </w:rPr>
      </w:pPr>
      <w:hyperlink r:id="rId8" w:anchor="_blank" w:history="1">
        <w:r>
          <w:rPr>
            <w:rStyle w:val="Hyperlink"/>
            <w:rFonts w:ascii="Helvetica" w:hAnsi="Helvetica" w:cs="Helvetica"/>
            <w:sz w:val="20"/>
            <w:lang w:eastAsia="zh-TW"/>
          </w:rPr>
          <w:t>http://www.jove.com/video/1597/results-example-mably?access=</w:t>
        </w:r>
        <w:r>
          <w:rPr>
            <w:rStyle w:val="Hyperlink"/>
            <w:rFonts w:ascii="Helvetica" w:hAnsi="Helvetica" w:cs="Helvetica"/>
            <w:sz w:val="20"/>
            <w:lang w:eastAsia="zh-TW"/>
          </w:rPr>
          <w:t>k</w:t>
        </w:r>
        <w:r>
          <w:rPr>
            <w:rStyle w:val="Hyperlink"/>
            <w:rFonts w:ascii="Helvetica" w:hAnsi="Helvetica" w:cs="Helvetica"/>
            <w:sz w:val="20"/>
            <w:lang w:eastAsia="zh-TW"/>
          </w:rPr>
          <w:t>sw0bprj</w:t>
        </w:r>
      </w:hyperlink>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2"/>
          <w:lang w:eastAsia="zh-TW"/>
        </w:rPr>
      </w:pPr>
    </w:p>
    <w:p w:rsidR="00000000" w:rsidRDefault="00F94FC8">
      <w:pPr>
        <w:ind w:left="360"/>
        <w:rPr>
          <w:rFonts w:ascii="Helvetica" w:hAnsi="Helvetica" w:cs="Helvetica"/>
          <w:sz w:val="22"/>
          <w:lang w:eastAsia="zh-TW"/>
        </w:rPr>
      </w:pPr>
    </w:p>
    <w:p w:rsidR="00000000" w:rsidRDefault="00F94FC8">
      <w:pPr>
        <w:spacing w:line="480" w:lineRule="auto"/>
        <w:ind w:left="792"/>
        <w:rPr>
          <w:rFonts w:ascii="Helvetica" w:hAnsi="Helvetica" w:cs="Helvetica"/>
          <w:b/>
          <w:sz w:val="22"/>
          <w:lang w:eastAsia="zh-TW"/>
        </w:rPr>
      </w:pPr>
    </w:p>
    <w:p w:rsidR="00000000" w:rsidRDefault="00F94FC8">
      <w:pPr>
        <w:numPr>
          <w:ilvl w:val="0"/>
          <w:numId w:val="4"/>
        </w:numPr>
        <w:jc w:val="both"/>
        <w:rPr>
          <w:rFonts w:ascii="Helvetica" w:hAnsi="Helvetica" w:cs="Helvetica"/>
          <w:sz w:val="22"/>
        </w:rPr>
      </w:pPr>
      <w:r>
        <w:rPr>
          <w:rFonts w:ascii="Helvetica" w:hAnsi="Helvetica" w:cs="Helvetica"/>
          <w:b/>
          <w:sz w:val="22"/>
          <w:szCs w:val="24"/>
        </w:rPr>
        <w:t>Conclusion (said by authors on camera)</w:t>
      </w:r>
    </w:p>
    <w:p w:rsidR="00000000" w:rsidRDefault="00F94FC8">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sz w:val="22"/>
        </w:rPr>
      </w:pPr>
      <w:r>
        <w:rPr>
          <w:rFonts w:ascii="Helvetica" w:hAnsi="Helvetica" w:cs="Helvetica"/>
          <w:sz w:val="22"/>
        </w:rPr>
        <w:t>Author</w:t>
      </w:r>
      <w:r>
        <w:rPr>
          <w:rFonts w:ascii="Helvetica" w:hAnsi="Helvetica" w:cs="Helvetica"/>
          <w:sz w:val="22"/>
        </w:rPr>
        <w:t>s: Below are statements we would like you to complete that summarize and conclude the video. Only one statement should be chosen and completed per author who will be on camera demonstrating the protocol. In addition to choosing and filling out the appropri</w:t>
      </w:r>
      <w:r>
        <w:rPr>
          <w:rFonts w:ascii="Helvetica" w:hAnsi="Helvetica" w:cs="Helvetica"/>
          <w:sz w:val="22"/>
        </w:rPr>
        <w:t>ate statement, please enter the name of the individual who will say each line. You may revise the given prompts if necessary to better fit your protocol.</w:t>
      </w:r>
    </w:p>
    <w:p w:rsidR="00000000" w:rsidRDefault="00F94FC8">
      <w:pPr>
        <w:ind w:left="360"/>
        <w:jc w:val="both"/>
        <w:rPr>
          <w:rFonts w:ascii="Helvetica" w:hAnsi="Helvetica" w:cs="Helvetica"/>
          <w:b/>
          <w:sz w:val="22"/>
        </w:rPr>
      </w:pP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Author name ___</w:t>
      </w:r>
      <w:r>
        <w:rPr>
          <w:rFonts w:ascii="Helvetica" w:hAnsi="Helvetica" w:cs="Helvetica"/>
          <w:sz w:val="22"/>
          <w:szCs w:val="24"/>
        </w:rPr>
        <w:t xml:space="preserve">_____: Once mastered, this technique can be done in ____________ (hours/min) if it is </w:t>
      </w:r>
      <w:r>
        <w:rPr>
          <w:rFonts w:ascii="Helvetica" w:hAnsi="Helvetica" w:cs="Helvetica"/>
          <w:sz w:val="22"/>
          <w:szCs w:val="24"/>
        </w:rPr>
        <w:t>performed properly.</w:t>
      </w:r>
    </w:p>
    <w:p w:rsidR="00000000" w:rsidRPr="000B0FB7" w:rsidRDefault="00F94FC8">
      <w:pPr>
        <w:numPr>
          <w:ilvl w:val="1"/>
          <w:numId w:val="4"/>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w:t>
      </w:r>
      <w:r w:rsidR="00D7638C" w:rsidRPr="000B0FB7">
        <w:rPr>
          <w:rFonts w:ascii="Helvetica" w:hAnsi="Helvetica" w:cs="Helvetica"/>
          <w:color w:val="FF0000"/>
          <w:sz w:val="22"/>
          <w:szCs w:val="24"/>
        </w:rPr>
        <w:t>Joshua</w:t>
      </w:r>
      <w:r w:rsidRPr="000B0FB7">
        <w:rPr>
          <w:rFonts w:ascii="Helvetica" w:hAnsi="Helvetica" w:cs="Helvetica"/>
          <w:color w:val="FF0000"/>
          <w:sz w:val="22"/>
          <w:szCs w:val="24"/>
        </w:rPr>
        <w:t>_____: While attempting this procedure, it’s important to remember to ____</w:t>
      </w:r>
      <w:r w:rsidR="00D7638C" w:rsidRPr="000B0FB7">
        <w:rPr>
          <w:rFonts w:ascii="Helvetica" w:hAnsi="Helvetica" w:cs="Helvetica"/>
          <w:color w:val="FF0000"/>
          <w:sz w:val="22"/>
          <w:szCs w:val="24"/>
        </w:rPr>
        <w:t>determine the etch rates and thin film deposition parameters that are unique to your research facility</w:t>
      </w:r>
      <w:r w:rsidRPr="000B0FB7">
        <w:rPr>
          <w:rFonts w:ascii="Helvetica" w:hAnsi="Helvetica" w:cs="Helvetica"/>
          <w:color w:val="FF0000"/>
          <w:sz w:val="22"/>
          <w:szCs w:val="24"/>
        </w:rPr>
        <w:t>_______.</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Author name ___</w:t>
      </w:r>
      <w:r>
        <w:rPr>
          <w:rFonts w:ascii="Helvetica" w:hAnsi="Helvetica" w:cs="Helvetica"/>
          <w:sz w:val="22"/>
          <w:szCs w:val="24"/>
        </w:rPr>
        <w:t xml:space="preserve">_____: Following this procedure, other </w:t>
      </w:r>
      <w:r w:rsidR="00D7638C">
        <w:rPr>
          <w:rFonts w:ascii="Helvetica" w:hAnsi="Helvetica" w:cs="Helvetica"/>
          <w:sz w:val="22"/>
          <w:szCs w:val="24"/>
        </w:rPr>
        <w:t xml:space="preserve">switching time improvement in traditional </w:t>
      </w:r>
      <w:proofErr w:type="spellStart"/>
      <w:r w:rsidR="00D7638C">
        <w:rPr>
          <w:rFonts w:ascii="Helvetica" w:hAnsi="Helvetica" w:cs="Helvetica"/>
          <w:sz w:val="22"/>
          <w:szCs w:val="24"/>
        </w:rPr>
        <w:t>actutator</w:t>
      </w:r>
      <w:proofErr w:type="spellEnd"/>
      <w:r w:rsidR="00D7638C">
        <w:rPr>
          <w:rFonts w:ascii="Helvetica" w:hAnsi="Helvetica" w:cs="Helvetica"/>
          <w:sz w:val="22"/>
          <w:szCs w:val="24"/>
        </w:rPr>
        <w:t xml:space="preserve"> </w:t>
      </w:r>
      <w:r>
        <w:rPr>
          <w:rFonts w:ascii="Helvetica" w:hAnsi="Helvetica" w:cs="Helvetica"/>
          <w:sz w:val="22"/>
          <w:szCs w:val="24"/>
        </w:rPr>
        <w:t xml:space="preserve"> _____________ can be performed in order to answer additional questions </w:t>
      </w:r>
      <w:r>
        <w:rPr>
          <w:rFonts w:ascii="Helvetica" w:hAnsi="Helvetica" w:cs="Helvetica"/>
          <w:sz w:val="22"/>
          <w:szCs w:val="24"/>
        </w:rPr>
        <w:t>like _____________.</w:t>
      </w:r>
    </w:p>
    <w:p w:rsidR="00000000" w:rsidRDefault="00F94FC8">
      <w:pPr>
        <w:numPr>
          <w:ilvl w:val="1"/>
          <w:numId w:val="4"/>
        </w:numPr>
        <w:spacing w:before="240"/>
        <w:jc w:val="both"/>
        <w:rPr>
          <w:rFonts w:ascii="Helvetica" w:hAnsi="Helvetica" w:cs="Helvetica"/>
          <w:sz w:val="22"/>
          <w:szCs w:val="24"/>
        </w:rPr>
      </w:pPr>
      <w:r>
        <w:rPr>
          <w:rFonts w:ascii="Helvetica" w:hAnsi="Helvetica" w:cs="Helvetica"/>
          <w:sz w:val="22"/>
          <w:szCs w:val="24"/>
        </w:rPr>
        <w:t>Author name ________: After its development, this technique paved the way for researchers in the field of __________ to explore _____________ (subdivision of field, disease, natural phenomenon) in __________( model organism, patient dem</w:t>
      </w:r>
      <w:r>
        <w:rPr>
          <w:rFonts w:ascii="Helvetica" w:hAnsi="Helvetica" w:cs="Helvetica"/>
          <w:sz w:val="22"/>
          <w:szCs w:val="24"/>
        </w:rPr>
        <w:t>ographic, organ system).</w:t>
      </w:r>
    </w:p>
    <w:p w:rsidR="00000000" w:rsidRPr="000B0FB7" w:rsidRDefault="00F94FC8">
      <w:pPr>
        <w:numPr>
          <w:ilvl w:val="1"/>
          <w:numId w:val="4"/>
        </w:numPr>
        <w:spacing w:before="240"/>
        <w:jc w:val="both"/>
        <w:rPr>
          <w:rFonts w:ascii="Helvetica" w:hAnsi="Helvetica" w:cs="Helvetica"/>
          <w:color w:val="FF0000"/>
          <w:sz w:val="22"/>
          <w:szCs w:val="24"/>
        </w:rPr>
      </w:pPr>
      <w:r w:rsidRPr="000B0FB7">
        <w:rPr>
          <w:rFonts w:ascii="Helvetica" w:hAnsi="Helvetica" w:cs="Helvetica"/>
          <w:color w:val="FF0000"/>
          <w:sz w:val="22"/>
          <w:szCs w:val="24"/>
        </w:rPr>
        <w:t>Author name ____</w:t>
      </w:r>
      <w:r w:rsidR="00D7638C" w:rsidRPr="000B0FB7">
        <w:rPr>
          <w:rFonts w:ascii="Helvetica" w:hAnsi="Helvetica" w:cs="Helvetica"/>
          <w:color w:val="FF0000"/>
          <w:sz w:val="22"/>
          <w:szCs w:val="24"/>
        </w:rPr>
        <w:t>Joshua</w:t>
      </w:r>
      <w:r w:rsidRPr="000B0FB7">
        <w:rPr>
          <w:rFonts w:ascii="Helvetica" w:hAnsi="Helvetica" w:cs="Helvetica"/>
          <w:color w:val="FF0000"/>
          <w:sz w:val="22"/>
          <w:szCs w:val="24"/>
        </w:rPr>
        <w:t>_____: After watching this video, you should have a good understanding of how to _____</w:t>
      </w:r>
      <w:r w:rsidR="00D7638C" w:rsidRPr="000B0FB7">
        <w:rPr>
          <w:rFonts w:ascii="Helvetica" w:hAnsi="Helvetica" w:cs="Helvetica"/>
          <w:color w:val="FF0000"/>
          <w:sz w:val="22"/>
          <w:szCs w:val="24"/>
        </w:rPr>
        <w:t xml:space="preserve">improve the switching time of severely </w:t>
      </w:r>
      <w:proofErr w:type="spellStart"/>
      <w:r w:rsidR="00D7638C" w:rsidRPr="000B0FB7">
        <w:rPr>
          <w:rFonts w:ascii="Helvetica" w:hAnsi="Helvetica" w:cs="Helvetica"/>
          <w:color w:val="FF0000"/>
          <w:sz w:val="22"/>
          <w:szCs w:val="24"/>
        </w:rPr>
        <w:t>underdamped</w:t>
      </w:r>
      <w:proofErr w:type="spellEnd"/>
      <w:r w:rsidR="00D7638C" w:rsidRPr="000B0FB7">
        <w:rPr>
          <w:rFonts w:ascii="Helvetica" w:hAnsi="Helvetica" w:cs="Helvetica"/>
          <w:color w:val="FF0000"/>
          <w:sz w:val="22"/>
          <w:szCs w:val="24"/>
        </w:rPr>
        <w:t xml:space="preserve"> electrostatic fringing field MEMS actuators in real time</w:t>
      </w:r>
      <w:r w:rsidRPr="000B0FB7">
        <w:rPr>
          <w:rFonts w:ascii="Helvetica" w:hAnsi="Helvetica" w:cs="Helvetica"/>
          <w:color w:val="FF0000"/>
          <w:sz w:val="22"/>
          <w:szCs w:val="24"/>
        </w:rPr>
        <w:t>________ (restate overall goal of the procedure mention specific steps).</w:t>
      </w:r>
    </w:p>
    <w:p w:rsidR="00000000" w:rsidRPr="000B0FB7" w:rsidRDefault="00F94FC8">
      <w:pPr>
        <w:numPr>
          <w:ilvl w:val="1"/>
          <w:numId w:val="4"/>
        </w:numPr>
        <w:spacing w:before="240"/>
        <w:jc w:val="both"/>
        <w:rPr>
          <w:rFonts w:ascii="Helvetica" w:hAnsi="Helvetica" w:cs="Helvetica"/>
          <w:b/>
          <w:color w:val="FF0000"/>
          <w:sz w:val="22"/>
        </w:rPr>
      </w:pPr>
      <w:r w:rsidRPr="000B0FB7">
        <w:rPr>
          <w:rFonts w:ascii="Helvetica" w:hAnsi="Helvetica" w:cs="Helvetica"/>
          <w:color w:val="FF0000"/>
          <w:sz w:val="22"/>
          <w:szCs w:val="24"/>
        </w:rPr>
        <w:t>Author name _________: Don't forget that working with __</w:t>
      </w:r>
      <w:proofErr w:type="spellStart"/>
      <w:r w:rsidR="000B0FB7" w:rsidRPr="000B0FB7">
        <w:rPr>
          <w:rFonts w:ascii="Helvetica" w:hAnsi="Helvetica" w:cs="Helvetica"/>
          <w:color w:val="FF0000"/>
          <w:sz w:val="22"/>
          <w:szCs w:val="24"/>
        </w:rPr>
        <w:t>hydrofluroic</w:t>
      </w:r>
      <w:proofErr w:type="spellEnd"/>
      <w:r w:rsidR="000B0FB7" w:rsidRPr="000B0FB7">
        <w:rPr>
          <w:rFonts w:ascii="Helvetica" w:hAnsi="Helvetica" w:cs="Helvetica"/>
          <w:color w:val="FF0000"/>
          <w:sz w:val="22"/>
          <w:szCs w:val="24"/>
        </w:rPr>
        <w:t xml:space="preserve"> acid and TMAH </w:t>
      </w:r>
      <w:r w:rsidRPr="000B0FB7">
        <w:rPr>
          <w:rFonts w:ascii="Helvetica" w:hAnsi="Helvetica" w:cs="Helvetica"/>
          <w:color w:val="FF0000"/>
          <w:sz w:val="22"/>
          <w:szCs w:val="24"/>
        </w:rPr>
        <w:t>___________(reagent, pathogen, instrumentation) can be extremely hazardous and precautions such as ____</w:t>
      </w:r>
      <w:r w:rsidR="000B0FB7" w:rsidRPr="000B0FB7">
        <w:rPr>
          <w:rFonts w:ascii="Helvetica" w:hAnsi="Helvetica" w:cs="Helvetica"/>
          <w:color w:val="FF0000"/>
          <w:sz w:val="22"/>
          <w:szCs w:val="24"/>
        </w:rPr>
        <w:t>wearing the proper personal protective equipment</w:t>
      </w:r>
      <w:r w:rsidRPr="000B0FB7">
        <w:rPr>
          <w:rFonts w:ascii="Helvetica" w:hAnsi="Helvetica" w:cs="Helvetica"/>
          <w:color w:val="FF0000"/>
          <w:sz w:val="22"/>
          <w:szCs w:val="24"/>
        </w:rPr>
        <w:t xml:space="preserve">________ should always be taken while performing this procedure.   </w:t>
      </w:r>
    </w:p>
    <w:p w:rsidR="00000000" w:rsidRDefault="00F94FC8">
      <w:pPr>
        <w:jc w:val="both"/>
        <w:rPr>
          <w:rFonts w:ascii="Helvetica" w:hAnsi="Helvetica" w:cs="Helvetica"/>
          <w:b/>
          <w:sz w:val="22"/>
        </w:rPr>
      </w:pPr>
    </w:p>
    <w:p w:rsidR="00000000" w:rsidRDefault="00F94FC8">
      <w:pPr>
        <w:jc w:val="both"/>
        <w:rPr>
          <w:rFonts w:ascii="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rsidR="00000000" w:rsidRDefault="00F94FC8">
      <w:pPr>
        <w:pStyle w:val="BodyText"/>
        <w:rPr>
          <w:rFonts w:ascii="Helvetica" w:hAnsi="Helvetica" w:cs="Helvetica"/>
          <w:i w:val="0"/>
          <w:sz w:val="22"/>
        </w:rPr>
      </w:pPr>
    </w:p>
    <w:p w:rsidR="00000000" w:rsidRDefault="00F94FC8">
      <w:pPr>
        <w:pStyle w:val="BodyText"/>
        <w:rPr>
          <w:rFonts w:ascii="Helvetica" w:hAnsi="Helvetica" w:cs="Helvetica"/>
          <w:b/>
          <w:i w:val="0"/>
          <w:sz w:val="22"/>
          <w:u w:val="single"/>
        </w:rPr>
      </w:pPr>
      <w:r>
        <w:rPr>
          <w:rFonts w:ascii="Helvetica" w:hAnsi="Helvetica" w:cs="Helvetica"/>
          <w:b/>
          <w:i w:val="0"/>
          <w:sz w:val="22"/>
          <w:u w:val="single"/>
        </w:rPr>
        <w:t>Provided Media</w:t>
      </w:r>
    </w:p>
    <w:p w:rsidR="00000000" w:rsidRDefault="00F94FC8">
      <w:pPr>
        <w:pStyle w:val="BodyText"/>
        <w:rPr>
          <w:rFonts w:ascii="Helvetica" w:hAnsi="Helvetica" w:cs="Helvetica"/>
          <w:b/>
          <w:i w:val="0"/>
          <w:sz w:val="22"/>
          <w:u w:val="single"/>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w:t>
      </w:r>
      <w:r>
        <w:rPr>
          <w:rFonts w:ascii="Helvetica" w:hAnsi="Helvetica" w:cs="Helvetica"/>
          <w:i w:val="0"/>
          <w:sz w:val="22"/>
        </w:rPr>
        <w:t>ed animations that can be included in the video per editor’s request.  The step in the script/video where these images will be inserted should be specified.   For example:</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w:t>
      </w:r>
      <w:r>
        <w:rPr>
          <w:rFonts w:ascii="Helvetica" w:hAnsi="Helvetica" w:cs="Helvetica"/>
          <w:i w:val="0"/>
          <w:sz w:val="22"/>
        </w:rPr>
        <w:t>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000000" w:rsidRDefault="00F94FC8">
      <w:pPr>
        <w:pStyle w:val="BodyText"/>
        <w:rPr>
          <w:rFonts w:ascii="Helvetica" w:hAnsi="Helvetica" w:cs="Helvetica"/>
          <w:i w:val="0"/>
          <w:sz w:val="22"/>
        </w:rPr>
      </w:pPr>
    </w:p>
    <w:p w:rsidR="00000000" w:rsidRDefault="00F94FC8">
      <w:pPr>
        <w:pStyle w:val="BodyText"/>
        <w:rPr>
          <w:rFonts w:ascii="Helvetica" w:hAnsi="Helvetica" w:cs="Helvetica"/>
          <w:i w:val="0"/>
          <w:sz w:val="22"/>
        </w:rPr>
      </w:pPr>
      <w:r>
        <w:rPr>
          <w:rFonts w:ascii="Helvetica" w:hAnsi="Helvetica" w:cs="Helvetica"/>
          <w:i w:val="0"/>
          <w:sz w:val="22"/>
        </w:rPr>
        <w:t>Insert your media filenames here.</w:t>
      </w:r>
    </w:p>
    <w:p w:rsidR="00000000" w:rsidRDefault="00F94FC8">
      <w:pPr>
        <w:pStyle w:val="BodyText"/>
        <w:rPr>
          <w:rFonts w:ascii="Helvetica" w:hAnsi="Helvetica" w:cs="Helvetica"/>
          <w:i w:val="0"/>
          <w:sz w:val="22"/>
        </w:rPr>
      </w:pPr>
    </w:p>
    <w:p w:rsidR="00000000" w:rsidRDefault="00F94FC8">
      <w:pPr>
        <w:pStyle w:val="BodyText"/>
        <w:rPr>
          <w:rFonts w:ascii="Helvetica" w:hAnsi="Helvetica" w:cs="Helvetica"/>
          <w:b/>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b/>
          <w:i w:val="0"/>
          <w:sz w:val="22"/>
          <w:u w:val="single"/>
        </w:rPr>
        <w:t>General Preparation</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w:t>
      </w:r>
      <w:r>
        <w:rPr>
          <w:rFonts w:ascii="Helvetica" w:hAnsi="Helvetica" w:cs="Helvetica"/>
          <w:i w:val="0"/>
          <w:sz w:val="22"/>
        </w:rPr>
        <w:t xml:space="preserve">accounted for, in advance.   </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All tubes/flasks s</w:t>
      </w:r>
      <w:r>
        <w:rPr>
          <w:rFonts w:ascii="Helvetica" w:hAnsi="Helvetica" w:cs="Helvetica"/>
          <w:i w:val="0"/>
          <w:sz w:val="22"/>
        </w:rPr>
        <w:t xml:space="preserve">hould be pre-labeled neatly before we arrive.  </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Ex. </w:t>
      </w:r>
      <w:proofErr w:type="spellStart"/>
      <w:r>
        <w:rPr>
          <w:rFonts w:ascii="Helvetica" w:hAnsi="Helvetica" w:cs="Helvetica"/>
          <w:i w:val="0"/>
          <w:sz w:val="22"/>
        </w:rPr>
        <w:t>Luciferase</w:t>
      </w:r>
      <w:proofErr w:type="spellEnd"/>
      <w:r>
        <w:rPr>
          <w:rFonts w:ascii="Helvetica" w:hAnsi="Helvetica" w:cs="Helvetica"/>
          <w:i w:val="0"/>
          <w:sz w:val="22"/>
        </w:rPr>
        <w:t xml:space="preserve"> assay done in 96 well plates should be labeled with negative/positive control wells and experimental samples are labeled accordingly.</w:t>
      </w:r>
    </w:p>
    <w:p w:rsidR="00000000"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F94FC8" w:rsidRDefault="00F94FC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You will receive more detailed preparation instructions, </w:t>
      </w:r>
      <w:r>
        <w:rPr>
          <w:rFonts w:ascii="Helvetica" w:hAnsi="Helvetica" w:cs="Helvetica"/>
          <w:i w:val="0"/>
          <w:sz w:val="22"/>
        </w:rPr>
        <w:t>as well as an introduction to your videographer, closer to your filming date.</w:t>
      </w:r>
    </w:p>
    <w:sectPr w:rsidR="00F94FC8">
      <w:footerReference w:type="default" r:id="rId9"/>
      <w:footerReference w:type="firs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FC8" w:rsidRDefault="00F94FC8" w:rsidP="0007736E">
      <w:r>
        <w:separator/>
      </w:r>
    </w:p>
  </w:endnote>
  <w:endnote w:type="continuationSeparator" w:id="0">
    <w:p w:rsidR="00F94FC8" w:rsidRDefault="00F94FC8" w:rsidP="00077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00000000" w:usb1="00000000" w:usb2="00000000" w:usb3="00000000" w:csb0="00000000" w:csb1="00000000"/>
  </w:font>
  <w:font w:name="GJKHG F+ Helvetica">
    <w:altName w:val="MS Mincho"/>
    <w:charset w:val="8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FC8">
    <w:pPr>
      <w:pStyle w:val="Footer"/>
      <w:jc w:val="center"/>
    </w:pPr>
    <w:r>
      <w:rPr>
        <w:rFonts w:ascii="Symbol" w:eastAsia="Symbol" w:hAnsi="Symbol" w:cs="Symbol"/>
      </w:rPr>
      <w:t></w:t>
    </w:r>
    <w:r>
      <w:rPr>
        <w:rFonts w:cs="Times"/>
      </w:rPr>
      <w:t xml:space="preserve"> </w:t>
    </w:r>
    <w:r>
      <w:t>2012, Journal of Visualized Experiments</w:t>
    </w:r>
  </w:p>
  <w:p w:rsidR="00000000" w:rsidRDefault="00F94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F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FC8" w:rsidRDefault="00F94FC8" w:rsidP="0007736E">
      <w:r>
        <w:separator/>
      </w:r>
    </w:p>
  </w:footnote>
  <w:footnote w:type="continuationSeparator" w:id="0">
    <w:p w:rsidR="00F94FC8" w:rsidRDefault="00F94FC8" w:rsidP="00077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b/>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080" w:hanging="360"/>
      </w:pPr>
      <w:rPr>
        <w:rFonts w:ascii="Symbol" w:hAnsi="Symbol" w:cs="Helvetica"/>
        <w:b/>
        <w:i w:val="0"/>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2"/>
        <w:szCs w:val="24"/>
      </w:r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Arial"/>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D503A"/>
    <w:rsid w:val="000B0FB7"/>
    <w:rsid w:val="0057467E"/>
    <w:rsid w:val="006F5630"/>
    <w:rsid w:val="0070666C"/>
    <w:rsid w:val="007D503A"/>
    <w:rsid w:val="00845519"/>
    <w:rsid w:val="00D7638C"/>
    <w:rsid w:val="00DA2CD9"/>
    <w:rsid w:val="00F94FC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eastAsia="Times" w:hAnsi="Times"/>
      <w:sz w:val="24"/>
      <w:lang w:eastAsia="zh-CN"/>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Helvetica"/>
      <w:b/>
      <w:i w:val="0"/>
    </w:rPr>
  </w:style>
  <w:style w:type="character" w:customStyle="1" w:styleId="WW8Num3z0">
    <w:name w:val="WW8Num3z0"/>
    <w:rPr>
      <w:b/>
      <w:i w:val="0"/>
    </w:rPr>
  </w:style>
  <w:style w:type="character" w:customStyle="1" w:styleId="WW8Num3z1">
    <w:name w:val="WW8Num3z1"/>
    <w:rPr>
      <w:rFonts w:ascii="Helvetica" w:hAnsi="Helvetica"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b/>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0">
    <w:name w:val="WW8Num5z0"/>
    <w:rPr>
      <w:b/>
      <w:i w:val="0"/>
    </w:rPr>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false">
    <w:name w:val="WW8Num8zfalse"/>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0">
    <w:name w:val="WW8Num9z0"/>
    <w:rPr>
      <w:b/>
      <w:i w:val="0"/>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b/>
      <w:i w:val="0"/>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2">
    <w:name w:val="WW-WW8Num12ztrue2"/>
  </w:style>
  <w:style w:type="character" w:customStyle="1" w:styleId="WW-WW8Num12ztrue3">
    <w:name w:val="WW-WW8Num12ztrue3"/>
  </w:style>
  <w:style w:type="character" w:customStyle="1" w:styleId="WW-WW8Num12ztrue4">
    <w:name w:val="WW-WW8Num12ztrue4"/>
  </w:style>
  <w:style w:type="character" w:customStyle="1" w:styleId="WW-WW8Num12ztrue5">
    <w:name w:val="WW-WW8Num12ztrue5"/>
  </w:style>
  <w:style w:type="character" w:customStyle="1" w:styleId="WW-WW8Num12ztrue6">
    <w:name w:val="WW-WW8Num12ztrue6"/>
  </w:style>
  <w:style w:type="character" w:customStyle="1" w:styleId="WW8Num13z0">
    <w:name w:val="WW8Num13z0"/>
    <w:rPr>
      <w:b/>
      <w:i w:val="0"/>
    </w:rPr>
  </w:style>
  <w:style w:type="character" w:customStyle="1" w:styleId="WW8Num13ztrue">
    <w:name w:val="WW8Num13ztrue"/>
    <w:rPr>
      <w:rFonts w:ascii="Helvetica" w:hAnsi="Helvetica" w:cs="Arial"/>
      <w:sz w:val="22"/>
      <w:szCs w:val="24"/>
    </w:rPr>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0">
    <w:name w:val="WW8Num14z0"/>
    <w:rPr>
      <w:rFonts w:ascii="Helvetica" w:hAnsi="Helvetica" w:cs="Helvetica"/>
      <w:b/>
      <w:i w:val="0"/>
      <w:color w:val="000000"/>
      <w:sz w:val="22"/>
      <w:szCs w:val="24"/>
      <w:lang w:eastAsia="zh-TW"/>
    </w:rPr>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0">
    <w:name w:val="WW8Num15z0"/>
    <w:rPr>
      <w:b/>
      <w:i w:val="0"/>
    </w:rPr>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styleId="DefaultParagraphFont0">
    <w:name w:val="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0"/>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lang/>
    </w:rPr>
  </w:style>
  <w:style w:type="paragraph" w:styleId="Footer">
    <w:name w:val="footer"/>
    <w:basedOn w:val="Normal"/>
    <w:pPr>
      <w:tabs>
        <w:tab w:val="center" w:pos="4320"/>
        <w:tab w:val="right" w:pos="8640"/>
      </w:tabs>
    </w:pPr>
    <w:rPr>
      <w:lang/>
    </w:r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auto"/>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lang/>
    </w:rPr>
  </w:style>
  <w:style w:type="paragraph" w:styleId="CommentSubject">
    <w:name w:val="annotation subject"/>
    <w:basedOn w:val="CommentText"/>
    <w:next w:val="CommentTex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3690</TotalTime>
  <Pages>9</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Name:                                                                                                                 Title of </vt:lpstr>
    </vt:vector>
  </TitlesOfParts>
  <Company>Windows User</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Xiaoguang Liu</cp:lastModifiedBy>
  <cp:revision>8</cp:revision>
  <cp:lastPrinted>1601-01-01T00:00:00Z</cp:lastPrinted>
  <dcterms:created xsi:type="dcterms:W3CDTF">2014-05-09T16:52:00Z</dcterms:created>
  <dcterms:modified xsi:type="dcterms:W3CDTF">2014-05-12T21:15:00Z</dcterms:modified>
</cp:coreProperties>
</file>