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EF7" w:rsidRPr="00465C87" w:rsidRDefault="00675EF7" w:rsidP="00675EF7">
      <w:pPr>
        <w:pStyle w:val="BodyText"/>
        <w:outlineLvl w:val="0"/>
        <w:rPr>
          <w:rFonts w:ascii="Helvetica" w:hAnsi="Helvetica"/>
          <w:b/>
          <w:i w:val="0"/>
          <w:sz w:val="22"/>
        </w:rPr>
      </w:pPr>
      <w:r w:rsidRPr="00465C87">
        <w:rPr>
          <w:rFonts w:ascii="Helvetica" w:hAnsi="Helvetica"/>
          <w:b/>
          <w:i w:val="0"/>
          <w:sz w:val="22"/>
        </w:rPr>
        <w:t>Submission ID #: 51146</w:t>
      </w:r>
    </w:p>
    <w:p w:rsidR="00675EF7" w:rsidRPr="00465C87" w:rsidDel="00A12F8F" w:rsidRDefault="00675EF7" w:rsidP="00675EF7">
      <w:pPr>
        <w:pStyle w:val="BodyText"/>
        <w:outlineLvl w:val="0"/>
        <w:rPr>
          <w:rFonts w:ascii="Helvetica" w:hAnsi="Helvetica"/>
          <w:b/>
          <w:i w:val="0"/>
          <w:sz w:val="22"/>
        </w:rPr>
      </w:pPr>
      <w:r w:rsidRPr="00465C87">
        <w:rPr>
          <w:rFonts w:ascii="Helvetica" w:hAnsi="Helvetica"/>
          <w:b/>
          <w:i w:val="0"/>
          <w:sz w:val="22"/>
        </w:rPr>
        <w:t>Editor Name: Steven Nilsen</w:t>
      </w:r>
    </w:p>
    <w:p w:rsidR="00675EF7" w:rsidRPr="00465C87" w:rsidRDefault="00675EF7" w:rsidP="00675EF7">
      <w:pPr>
        <w:pStyle w:val="BodyText"/>
        <w:outlineLvl w:val="0"/>
        <w:rPr>
          <w:rFonts w:ascii="Helvetica" w:hAnsi="Helvetica"/>
          <w:b/>
          <w:i w:val="0"/>
          <w:sz w:val="22"/>
        </w:rPr>
      </w:pPr>
      <w:r w:rsidRPr="00B7291E">
        <w:rPr>
          <w:rFonts w:ascii="Helvetica" w:hAnsi="Helvetica"/>
          <w:b/>
          <w:i w:val="0"/>
          <w:sz w:val="22"/>
        </w:rPr>
        <w:t xml:space="preserve">Videographer name: </w:t>
      </w:r>
      <w:r w:rsidR="00B7291E" w:rsidRPr="00B7291E">
        <w:rPr>
          <w:rFonts w:ascii="Helvetica" w:hAnsi="Helvetica"/>
          <w:b/>
          <w:i w:val="0"/>
          <w:sz w:val="22"/>
        </w:rPr>
        <w:t>Larry Commons</w:t>
      </w:r>
    </w:p>
    <w:p w:rsidR="00675EF7" w:rsidRPr="00465C87" w:rsidRDefault="00675EF7" w:rsidP="00675EF7">
      <w:pPr>
        <w:pStyle w:val="BodyText"/>
        <w:outlineLvl w:val="0"/>
        <w:rPr>
          <w:rFonts w:ascii="Helvetica" w:hAnsi="Helvetica"/>
          <w:b/>
          <w:i w:val="0"/>
          <w:sz w:val="22"/>
        </w:rPr>
      </w:pPr>
      <w:r w:rsidRPr="00465C87">
        <w:rPr>
          <w:rFonts w:ascii="Helvetica" w:hAnsi="Helvetica"/>
          <w:b/>
          <w:i w:val="0"/>
          <w:sz w:val="22"/>
        </w:rPr>
        <w:t xml:space="preserve">Film Date: </w:t>
      </w:r>
      <w:r w:rsidR="00B7291E">
        <w:rPr>
          <w:rFonts w:ascii="Helvetica" w:hAnsi="Helvetica"/>
          <w:b/>
          <w:i w:val="0"/>
          <w:sz w:val="22"/>
        </w:rPr>
        <w:t>11/5/2013</w:t>
      </w:r>
    </w:p>
    <w:p w:rsidR="00675EF7" w:rsidRPr="00465C87" w:rsidRDefault="00675EF7" w:rsidP="00675EF7">
      <w:pPr>
        <w:pStyle w:val="CM10"/>
        <w:outlineLvl w:val="0"/>
        <w:rPr>
          <w:rFonts w:ascii="Helvetica" w:hAnsi="Helvetica"/>
          <w:b/>
          <w:sz w:val="22"/>
        </w:rPr>
      </w:pPr>
    </w:p>
    <w:p w:rsidR="00675EF7" w:rsidRPr="00465C87" w:rsidRDefault="00675EF7" w:rsidP="00675EF7">
      <w:pPr>
        <w:pStyle w:val="CM10"/>
        <w:outlineLvl w:val="0"/>
        <w:rPr>
          <w:rFonts w:ascii="Helvetica" w:hAnsi="Helvetica" w:cs="Arial"/>
          <w:b/>
          <w:sz w:val="28"/>
        </w:rPr>
      </w:pPr>
      <w:r w:rsidRPr="00465C87">
        <w:rPr>
          <w:rFonts w:ascii="Helvetica" w:hAnsi="Helvetica"/>
          <w:b/>
          <w:sz w:val="28"/>
        </w:rPr>
        <w:t>Authors and Affiliations:</w:t>
      </w:r>
      <w:r w:rsidRPr="00465C87">
        <w:rPr>
          <w:rFonts w:ascii="Helvetica" w:hAnsi="Helvetica" w:cs="Arial"/>
          <w:b/>
          <w:sz w:val="28"/>
        </w:rPr>
        <w:t xml:space="preserve"> </w:t>
      </w:r>
    </w:p>
    <w:p w:rsidR="00675EF7" w:rsidRPr="00465C87" w:rsidRDefault="00675EF7" w:rsidP="00675EF7">
      <w:pPr>
        <w:jc w:val="both"/>
        <w:rPr>
          <w:rFonts w:ascii="Helvetica" w:hAnsi="Helvetica" w:cs="Arial"/>
          <w:color w:val="000000"/>
        </w:rPr>
      </w:pPr>
      <w:r w:rsidRPr="00465C87">
        <w:rPr>
          <w:rFonts w:ascii="Helvetica" w:hAnsi="Helvetica" w:cs="Arial"/>
          <w:color w:val="000000"/>
        </w:rPr>
        <w:t>Heling Zhou, PhD</w:t>
      </w:r>
    </w:p>
    <w:p w:rsidR="00675EF7" w:rsidRPr="00465C87" w:rsidRDefault="00675EF7" w:rsidP="00675EF7">
      <w:pPr>
        <w:jc w:val="both"/>
        <w:rPr>
          <w:rFonts w:ascii="Helvetica" w:hAnsi="Helvetica" w:cs="Arial"/>
          <w:color w:val="000000"/>
        </w:rPr>
      </w:pPr>
      <w:r w:rsidRPr="00465C87">
        <w:rPr>
          <w:rFonts w:ascii="Helvetica" w:hAnsi="Helvetica" w:cs="Arial"/>
          <w:color w:val="000000"/>
        </w:rPr>
        <w:t>Radiology</w:t>
      </w:r>
    </w:p>
    <w:p w:rsidR="00675EF7" w:rsidRPr="00465C87" w:rsidRDefault="00675EF7" w:rsidP="00675EF7">
      <w:pPr>
        <w:jc w:val="both"/>
        <w:rPr>
          <w:rFonts w:ascii="Helvetica" w:hAnsi="Helvetica" w:cs="Arial"/>
          <w:color w:val="000000"/>
        </w:rPr>
      </w:pPr>
      <w:r w:rsidRPr="00465C87">
        <w:rPr>
          <w:rFonts w:ascii="Helvetica" w:hAnsi="Helvetica" w:cs="Arial"/>
          <w:color w:val="000000"/>
        </w:rPr>
        <w:t>University of Texas Southwestern Medical Center</w:t>
      </w:r>
    </w:p>
    <w:p w:rsidR="00675EF7" w:rsidRPr="00304D2D" w:rsidRDefault="006952F8" w:rsidP="00675EF7">
      <w:pPr>
        <w:jc w:val="both"/>
        <w:rPr>
          <w:rFonts w:ascii="Helvetica" w:hAnsi="Helvetica" w:cs="Arial"/>
          <w:color w:val="000000"/>
        </w:rPr>
      </w:pPr>
      <w:hyperlink r:id="rId7" w:history="1">
        <w:r w:rsidR="00675EF7" w:rsidRPr="00304D2D">
          <w:rPr>
            <w:rStyle w:val="Hyperlink"/>
            <w:rFonts w:ascii="Helvetica" w:eastAsia="SimSun" w:hAnsi="Helvetica" w:cs="Arial"/>
            <w:color w:val="000000"/>
            <w:u w:val="none"/>
          </w:rPr>
          <w:t>Heling.Zhou@UTSouthwestern.edu</w:t>
        </w:r>
      </w:hyperlink>
    </w:p>
    <w:p w:rsidR="00675EF7" w:rsidRPr="00304D2D" w:rsidRDefault="00675EF7" w:rsidP="00675EF7">
      <w:pPr>
        <w:jc w:val="both"/>
        <w:rPr>
          <w:rFonts w:ascii="Helvetica" w:hAnsi="Helvetica" w:cs="Arial"/>
          <w:color w:val="000000"/>
        </w:rPr>
      </w:pPr>
    </w:p>
    <w:p w:rsidR="00675EF7" w:rsidRPr="00304D2D" w:rsidRDefault="00675EF7" w:rsidP="00675EF7">
      <w:pPr>
        <w:jc w:val="both"/>
        <w:rPr>
          <w:rFonts w:ascii="Helvetica" w:hAnsi="Helvetica" w:cs="Arial"/>
          <w:color w:val="000000"/>
        </w:rPr>
      </w:pPr>
      <w:r w:rsidRPr="00304D2D">
        <w:rPr>
          <w:rFonts w:ascii="Helvetica" w:hAnsi="Helvetica" w:cs="Arial"/>
          <w:color w:val="000000"/>
        </w:rPr>
        <w:t>Dawen Zhao, MD, PhD</w:t>
      </w:r>
    </w:p>
    <w:p w:rsidR="00675EF7" w:rsidRPr="00304D2D" w:rsidRDefault="00675EF7" w:rsidP="00675EF7">
      <w:pPr>
        <w:jc w:val="both"/>
        <w:rPr>
          <w:rFonts w:ascii="Helvetica" w:hAnsi="Helvetica" w:cs="Arial"/>
          <w:color w:val="000000"/>
        </w:rPr>
      </w:pPr>
      <w:r w:rsidRPr="00304D2D">
        <w:rPr>
          <w:rFonts w:ascii="Helvetica" w:hAnsi="Helvetica" w:cs="Arial"/>
          <w:color w:val="000000"/>
        </w:rPr>
        <w:t>Radiology</w:t>
      </w:r>
    </w:p>
    <w:p w:rsidR="00675EF7" w:rsidRPr="00304D2D" w:rsidRDefault="00675EF7" w:rsidP="00675EF7">
      <w:pPr>
        <w:jc w:val="both"/>
        <w:rPr>
          <w:rFonts w:ascii="Helvetica" w:hAnsi="Helvetica" w:cs="Arial"/>
          <w:color w:val="000000"/>
        </w:rPr>
      </w:pPr>
      <w:r w:rsidRPr="00304D2D">
        <w:rPr>
          <w:rFonts w:ascii="Helvetica" w:hAnsi="Helvetica" w:cs="Arial"/>
          <w:color w:val="000000"/>
        </w:rPr>
        <w:t>University of Texas Southwestern Medical Center</w:t>
      </w:r>
    </w:p>
    <w:p w:rsidR="00675EF7" w:rsidRPr="00304D2D" w:rsidRDefault="006952F8" w:rsidP="00675EF7">
      <w:pPr>
        <w:jc w:val="both"/>
        <w:rPr>
          <w:rFonts w:ascii="Helvetica" w:hAnsi="Helvetica" w:cs="Arial"/>
          <w:color w:val="000000"/>
        </w:rPr>
      </w:pPr>
      <w:hyperlink r:id="rId8" w:history="1">
        <w:r w:rsidR="00675EF7" w:rsidRPr="00304D2D">
          <w:rPr>
            <w:rStyle w:val="Hyperlink"/>
            <w:rFonts w:ascii="Helvetica" w:eastAsia="SimSun" w:hAnsi="Helvetica" w:cs="Arial"/>
            <w:color w:val="000000"/>
            <w:u w:val="none"/>
          </w:rPr>
          <w:t>Dawen.Zhao@UTSouthwestern.edu</w:t>
        </w:r>
      </w:hyperlink>
    </w:p>
    <w:p w:rsidR="00675EF7" w:rsidRPr="00465C87" w:rsidRDefault="00675EF7" w:rsidP="00675EF7">
      <w:pPr>
        <w:jc w:val="both"/>
        <w:rPr>
          <w:rFonts w:ascii="Helvetica" w:hAnsi="Helvetica" w:cs="Arial"/>
          <w:b/>
          <w:color w:val="000000"/>
        </w:rPr>
      </w:pPr>
    </w:p>
    <w:p w:rsidR="00675EF7" w:rsidRPr="00465C87" w:rsidRDefault="00675EF7" w:rsidP="00675EF7">
      <w:pPr>
        <w:jc w:val="both"/>
        <w:rPr>
          <w:rFonts w:ascii="Helvetica" w:hAnsi="Helvetica" w:cs="Arial"/>
          <w:color w:val="000000"/>
        </w:rPr>
      </w:pPr>
      <w:r w:rsidRPr="00465C87">
        <w:rPr>
          <w:rFonts w:ascii="Helvetica" w:hAnsi="Helvetica" w:cs="Arial"/>
          <w:b/>
          <w:color w:val="000000"/>
        </w:rPr>
        <w:t xml:space="preserve">Corresponding author: </w:t>
      </w:r>
      <w:r w:rsidRPr="00465C87">
        <w:rPr>
          <w:rFonts w:ascii="Helvetica" w:hAnsi="Helvetica" w:cs="Arial"/>
          <w:color w:val="000000"/>
        </w:rPr>
        <w:t>Dawen Zhao</w:t>
      </w:r>
    </w:p>
    <w:p w:rsidR="00675EF7" w:rsidRPr="00465C87" w:rsidRDefault="00675EF7" w:rsidP="00675EF7">
      <w:pPr>
        <w:outlineLvl w:val="0"/>
        <w:rPr>
          <w:rFonts w:ascii="Helvetica" w:hAnsi="Helvetica"/>
          <w:b/>
          <w:sz w:val="28"/>
        </w:rPr>
      </w:pPr>
    </w:p>
    <w:p w:rsidR="00675EF7" w:rsidRPr="00465C87" w:rsidRDefault="00675EF7" w:rsidP="00675EF7">
      <w:pPr>
        <w:jc w:val="both"/>
        <w:rPr>
          <w:rFonts w:ascii="Helvetica" w:hAnsi="Helvetica" w:cs="Arial"/>
          <w:b/>
          <w:sz w:val="28"/>
        </w:rPr>
      </w:pPr>
      <w:r w:rsidRPr="00465C87">
        <w:rPr>
          <w:rFonts w:ascii="Helvetica" w:hAnsi="Helvetica"/>
          <w:b/>
          <w:sz w:val="28"/>
        </w:rPr>
        <w:t>Title:</w:t>
      </w:r>
      <w:r w:rsidRPr="00465C87">
        <w:rPr>
          <w:rFonts w:ascii="Helvetica" w:hAnsi="Helvetica" w:cs="Arial"/>
          <w:b/>
          <w:sz w:val="28"/>
        </w:rPr>
        <w:t xml:space="preserve"> Ultrasound Imaging-Guided Intracardiac Injection to Develop a Mouse Model of Breast Cancer Brain Metastases followed by Longitudinal MRI</w:t>
      </w:r>
    </w:p>
    <w:p w:rsidR="004735D0" w:rsidRPr="00465C87" w:rsidRDefault="004735D0" w:rsidP="00014647">
      <w:pPr>
        <w:rPr>
          <w:rFonts w:ascii="Helvetica" w:hAnsi="Helvetica"/>
          <w:sz w:val="22"/>
        </w:rPr>
      </w:pPr>
    </w:p>
    <w:p w:rsidR="00675EF7" w:rsidRPr="00465C87" w:rsidRDefault="00675EF7" w:rsidP="00675EF7">
      <w:pPr>
        <w:rPr>
          <w:rFonts w:ascii="Helvetica" w:hAnsi="Helvetica"/>
          <w:b/>
          <w:i/>
          <w:sz w:val="22"/>
        </w:rPr>
      </w:pPr>
    </w:p>
    <w:p w:rsidR="003414CF" w:rsidRPr="00465C87" w:rsidRDefault="00675EF7" w:rsidP="00637462">
      <w:pPr>
        <w:rPr>
          <w:rFonts w:ascii="Helvetica" w:hAnsi="Helvetica"/>
          <w:b/>
          <w:sz w:val="28"/>
        </w:rPr>
      </w:pPr>
      <w:r w:rsidRPr="00465C87">
        <w:rPr>
          <w:rFonts w:ascii="Helvetica" w:hAnsi="Helvetica"/>
          <w:b/>
          <w:sz w:val="28"/>
        </w:rPr>
        <w:t xml:space="preserve">Schematic Overview </w:t>
      </w:r>
      <w:r w:rsidR="00637462" w:rsidRPr="00465C87">
        <w:rPr>
          <w:rFonts w:ascii="Helvetica" w:hAnsi="Helvetica"/>
          <w:b/>
          <w:sz w:val="28"/>
        </w:rPr>
        <w:t>(read by a voice talent at JoVE</w:t>
      </w:r>
      <w:r w:rsidR="00A93350" w:rsidRPr="00465C87">
        <w:rPr>
          <w:rFonts w:ascii="Helvetica" w:hAnsi="Helvetica"/>
          <w:b/>
          <w:sz w:val="28"/>
        </w:rPr>
        <w:t>)</w:t>
      </w:r>
    </w:p>
    <w:p w:rsidR="003414CF" w:rsidRPr="00465C87" w:rsidRDefault="003414CF" w:rsidP="00675EF7">
      <w:pPr>
        <w:outlineLvl w:val="0"/>
        <w:rPr>
          <w:rFonts w:ascii="Helvetica" w:hAnsi="Helvetica"/>
          <w:b/>
          <w:i/>
          <w:color w:val="FF0000"/>
          <w:sz w:val="22"/>
          <w:u w:val="single"/>
        </w:rPr>
      </w:pPr>
    </w:p>
    <w:p w:rsidR="00D7085C" w:rsidRDefault="00675EF7" w:rsidP="00675EF7">
      <w:pPr>
        <w:rPr>
          <w:rFonts w:ascii="Helvetica" w:hAnsi="Helvetica"/>
          <w:b/>
        </w:rPr>
      </w:pPr>
      <w:r w:rsidRPr="00465C87">
        <w:rPr>
          <w:rFonts w:ascii="Helvetica" w:hAnsi="Helvetica"/>
        </w:rPr>
        <w:t xml:space="preserve">The overall goal of this procedure is to </w:t>
      </w:r>
      <w:r w:rsidR="00D7085C">
        <w:rPr>
          <w:rFonts w:ascii="Helvetica" w:hAnsi="Helvetica"/>
        </w:rPr>
        <w:t xml:space="preserve">use ultrasound guidance to </w:t>
      </w:r>
      <w:r w:rsidR="00391603" w:rsidRPr="00465C87">
        <w:rPr>
          <w:rFonts w:ascii="Helvetica" w:hAnsi="Helvetica"/>
        </w:rPr>
        <w:t>e</w:t>
      </w:r>
      <w:r w:rsidR="00891AA6" w:rsidRPr="00465C87">
        <w:rPr>
          <w:rFonts w:ascii="Helvetica" w:hAnsi="Helvetica"/>
        </w:rPr>
        <w:t xml:space="preserve">stablish a breast cancer brain metastases mouse model </w:t>
      </w:r>
      <w:r w:rsidR="00D7085C">
        <w:rPr>
          <w:rFonts w:ascii="Helvetica" w:hAnsi="Helvetica"/>
        </w:rPr>
        <w:t>that can then be monitored by MRI.</w:t>
      </w:r>
      <w:r w:rsidRPr="00465C87">
        <w:rPr>
          <w:rFonts w:ascii="Helvetica" w:hAnsi="Helvetica"/>
        </w:rPr>
        <w:t xml:space="preserve"> </w:t>
      </w:r>
      <w:r w:rsidRPr="00465C87">
        <w:rPr>
          <w:rFonts w:ascii="Helvetica" w:hAnsi="Helvetica"/>
          <w:b/>
        </w:rPr>
        <w:t>(Intro)</w:t>
      </w:r>
      <w:r w:rsidR="00391603" w:rsidRPr="00465C87">
        <w:rPr>
          <w:rFonts w:ascii="Helvetica" w:hAnsi="Helvetica"/>
          <w:b/>
        </w:rPr>
        <w:t xml:space="preserve">  </w:t>
      </w:r>
      <w:r w:rsidRPr="00465C87">
        <w:rPr>
          <w:rFonts w:ascii="Helvetica" w:hAnsi="Helvetica"/>
        </w:rPr>
        <w:t xml:space="preserve">This is accomplished </w:t>
      </w:r>
      <w:r w:rsidR="00D7085C">
        <w:rPr>
          <w:rFonts w:ascii="Helvetica" w:hAnsi="Helvetica"/>
        </w:rPr>
        <w:t>collecting</w:t>
      </w:r>
      <w:r w:rsidRPr="00465C87">
        <w:rPr>
          <w:rFonts w:ascii="Helvetica" w:hAnsi="Helvetica"/>
        </w:rPr>
        <w:t xml:space="preserve"> </w:t>
      </w:r>
      <w:r w:rsidR="0090482D" w:rsidRPr="00465C87">
        <w:rPr>
          <w:rFonts w:ascii="Helvetica" w:hAnsi="Helvetica"/>
        </w:rPr>
        <w:t xml:space="preserve">brain-tropic breast cancer </w:t>
      </w:r>
      <w:r w:rsidR="00891AA6" w:rsidRPr="00465C87">
        <w:rPr>
          <w:rFonts w:ascii="Helvetica" w:hAnsi="Helvetica"/>
        </w:rPr>
        <w:t>cells</w:t>
      </w:r>
      <w:r w:rsidRPr="00465C87">
        <w:rPr>
          <w:rFonts w:ascii="Helvetica" w:hAnsi="Helvetica"/>
        </w:rPr>
        <w:t xml:space="preserve"> </w:t>
      </w:r>
      <w:r w:rsidRPr="00465C87">
        <w:rPr>
          <w:rFonts w:ascii="Helvetica" w:hAnsi="Helvetica"/>
          <w:b/>
        </w:rPr>
        <w:t>(P1)</w:t>
      </w:r>
      <w:r w:rsidR="00D7085C">
        <w:rPr>
          <w:rFonts w:ascii="Helvetica" w:hAnsi="Helvetica"/>
        </w:rPr>
        <w:t xml:space="preserve"> and injecting them</w:t>
      </w:r>
      <w:r w:rsidR="00891AA6" w:rsidRPr="00465C87">
        <w:rPr>
          <w:rFonts w:ascii="Helvetica" w:hAnsi="Helvetica"/>
        </w:rPr>
        <w:t xml:space="preserve"> into the left ventricle with the </w:t>
      </w:r>
      <w:r w:rsidR="00391603" w:rsidRPr="00465C87">
        <w:rPr>
          <w:rFonts w:ascii="Helvetica" w:hAnsi="Helvetica"/>
        </w:rPr>
        <w:t>assistance</w:t>
      </w:r>
      <w:r w:rsidR="00891AA6" w:rsidRPr="00465C87">
        <w:rPr>
          <w:rFonts w:ascii="Helvetica" w:hAnsi="Helvetica"/>
        </w:rPr>
        <w:t xml:space="preserve"> of ultrasound</w:t>
      </w:r>
      <w:r w:rsidR="00391603" w:rsidRPr="00465C87">
        <w:rPr>
          <w:rFonts w:ascii="Helvetica" w:hAnsi="Helvetica"/>
        </w:rPr>
        <w:t xml:space="preserve"> guidance</w:t>
      </w:r>
      <w:r w:rsidRPr="00465C87">
        <w:rPr>
          <w:rFonts w:ascii="Helvetica" w:hAnsi="Helvetica"/>
        </w:rPr>
        <w:t xml:space="preserve">. </w:t>
      </w:r>
      <w:r w:rsidRPr="00465C87">
        <w:rPr>
          <w:rFonts w:ascii="Helvetica" w:hAnsi="Helvetica"/>
          <w:b/>
        </w:rPr>
        <w:t>(P2</w:t>
      </w:r>
      <w:r w:rsidR="00391603" w:rsidRPr="00465C87">
        <w:rPr>
          <w:rFonts w:ascii="Helvetica" w:hAnsi="Helvetica"/>
          <w:b/>
        </w:rPr>
        <w:t xml:space="preserve">) </w:t>
      </w:r>
      <w:r w:rsidR="00391603" w:rsidRPr="00465C87">
        <w:rPr>
          <w:rFonts w:ascii="Helvetica" w:hAnsi="Helvetica"/>
        </w:rPr>
        <w:t>Intracranial tumor development is then monitored</w:t>
      </w:r>
      <w:r w:rsidR="0095572A" w:rsidRPr="00465C87">
        <w:rPr>
          <w:rFonts w:ascii="Helvetica" w:hAnsi="Helvetica"/>
        </w:rPr>
        <w:t xml:space="preserve"> using MRI</w:t>
      </w:r>
      <w:r w:rsidRPr="00465C87">
        <w:rPr>
          <w:rFonts w:ascii="Helvetica" w:hAnsi="Helvetica"/>
        </w:rPr>
        <w:t xml:space="preserve"> </w:t>
      </w:r>
      <w:r w:rsidRPr="00465C87">
        <w:rPr>
          <w:rFonts w:ascii="Helvetica" w:hAnsi="Helvetica"/>
          <w:b/>
        </w:rPr>
        <w:t>(P3</w:t>
      </w:r>
      <w:r w:rsidR="00391603" w:rsidRPr="00465C87">
        <w:rPr>
          <w:rFonts w:ascii="Helvetica" w:hAnsi="Helvetica"/>
          <w:b/>
        </w:rPr>
        <w:t>)</w:t>
      </w:r>
      <w:r w:rsidR="00391603" w:rsidRPr="00465C87">
        <w:rPr>
          <w:rFonts w:ascii="Helvetica" w:hAnsi="Helvetica"/>
        </w:rPr>
        <w:t xml:space="preserve"> and </w:t>
      </w:r>
      <w:r w:rsidR="00D7085C" w:rsidRPr="00465C87">
        <w:rPr>
          <w:rFonts w:ascii="Helvetica" w:hAnsi="Helvetica"/>
        </w:rPr>
        <w:t>metastases</w:t>
      </w:r>
      <w:r w:rsidR="00391603" w:rsidRPr="00465C87">
        <w:rPr>
          <w:rFonts w:ascii="Helvetica" w:hAnsi="Helvetica"/>
        </w:rPr>
        <w:t xml:space="preserve"> are confirmed by H and E staining.</w:t>
      </w:r>
      <w:r w:rsidR="00391603" w:rsidRPr="00465C87">
        <w:rPr>
          <w:rFonts w:ascii="Helvetica" w:hAnsi="Helvetica"/>
          <w:b/>
        </w:rPr>
        <w:t xml:space="preserve"> (P4) </w:t>
      </w:r>
      <w:r w:rsidR="00391603" w:rsidRPr="00465C87">
        <w:rPr>
          <w:rFonts w:ascii="Helvetica" w:hAnsi="Helvetica"/>
        </w:rPr>
        <w:t xml:space="preserve"> </w:t>
      </w:r>
      <w:r w:rsidRPr="00465C87">
        <w:rPr>
          <w:rFonts w:ascii="Helvetica" w:hAnsi="Helvetica"/>
        </w:rPr>
        <w:t xml:space="preserve">Ultimately, </w:t>
      </w:r>
      <w:r w:rsidR="00391603" w:rsidRPr="00465C87">
        <w:rPr>
          <w:rFonts w:ascii="Helvetica" w:hAnsi="Helvetica"/>
        </w:rPr>
        <w:t>image</w:t>
      </w:r>
      <w:r w:rsidR="00220261" w:rsidRPr="00465C87">
        <w:rPr>
          <w:rFonts w:ascii="Helvetica" w:hAnsi="Helvetica"/>
        </w:rPr>
        <w:t>-guided</w:t>
      </w:r>
      <w:r w:rsidR="00391603" w:rsidRPr="00465C87">
        <w:rPr>
          <w:rFonts w:ascii="Helvetica" w:hAnsi="Helvetica"/>
        </w:rPr>
        <w:t>,</w:t>
      </w:r>
      <w:r w:rsidR="00220261" w:rsidRPr="00465C87">
        <w:rPr>
          <w:rFonts w:ascii="Helvetica" w:hAnsi="Helvetica"/>
        </w:rPr>
        <w:t xml:space="preserve"> accurate injection </w:t>
      </w:r>
      <w:r w:rsidR="00391603" w:rsidRPr="00465C87">
        <w:rPr>
          <w:rFonts w:ascii="Helvetica" w:hAnsi="Helvetica"/>
        </w:rPr>
        <w:t>can significantly increase the</w:t>
      </w:r>
      <w:r w:rsidR="00220261" w:rsidRPr="00465C87">
        <w:rPr>
          <w:rFonts w:ascii="Helvetica" w:hAnsi="Helvetica"/>
        </w:rPr>
        <w:t xml:space="preserve"> </w:t>
      </w:r>
      <w:r w:rsidR="00391603" w:rsidRPr="00465C87">
        <w:rPr>
          <w:rFonts w:ascii="Helvetica" w:hAnsi="Helvetica"/>
        </w:rPr>
        <w:t xml:space="preserve">success </w:t>
      </w:r>
      <w:r w:rsidR="00220261" w:rsidRPr="00465C87">
        <w:rPr>
          <w:rFonts w:ascii="Helvetica" w:hAnsi="Helvetica"/>
        </w:rPr>
        <w:t xml:space="preserve">of </w:t>
      </w:r>
      <w:r w:rsidR="00391603" w:rsidRPr="00465C87">
        <w:rPr>
          <w:rFonts w:ascii="Helvetica" w:hAnsi="Helvetica"/>
        </w:rPr>
        <w:t>monitoring</w:t>
      </w:r>
      <w:r w:rsidR="0095572A" w:rsidRPr="00465C87">
        <w:rPr>
          <w:rFonts w:ascii="Helvetica" w:hAnsi="Helvetica"/>
        </w:rPr>
        <w:t xml:space="preserve"> formation and development of breast cancer brain metastases</w:t>
      </w:r>
      <w:r w:rsidRPr="00465C87">
        <w:rPr>
          <w:rFonts w:ascii="Helvetica" w:hAnsi="Helvetica"/>
        </w:rPr>
        <w:t xml:space="preserve">. </w:t>
      </w:r>
      <w:r w:rsidRPr="00465C87">
        <w:rPr>
          <w:rFonts w:ascii="Helvetica" w:hAnsi="Helvetica"/>
          <w:b/>
        </w:rPr>
        <w:t>(P5)</w:t>
      </w:r>
    </w:p>
    <w:p w:rsidR="00D7085C" w:rsidRDefault="00D7085C" w:rsidP="00675EF7">
      <w:pPr>
        <w:rPr>
          <w:rFonts w:ascii="Helvetica" w:hAnsi="Helvetica"/>
          <w:b/>
        </w:rPr>
      </w:pPr>
    </w:p>
    <w:p w:rsidR="00D7085C" w:rsidRPr="00465C87" w:rsidRDefault="00D7085C" w:rsidP="00D7085C">
      <w:pPr>
        <w:rPr>
          <w:rFonts w:ascii="Helvetica" w:hAnsi="Helvetica"/>
          <w:b/>
          <w:i/>
          <w:sz w:val="22"/>
        </w:rPr>
      </w:pPr>
      <w:r w:rsidRPr="00465C87">
        <w:rPr>
          <w:rFonts w:ascii="Helvetica" w:hAnsi="Helvetica"/>
          <w:b/>
          <w:i/>
          <w:sz w:val="22"/>
        </w:rPr>
        <w:t>Video editor:</w:t>
      </w:r>
    </w:p>
    <w:p w:rsidR="00D7085C" w:rsidRPr="00465C87" w:rsidRDefault="00D7085C" w:rsidP="00D7085C">
      <w:pPr>
        <w:rPr>
          <w:rFonts w:ascii="Helvetica" w:hAnsi="Helvetica"/>
          <w:i/>
          <w:sz w:val="22"/>
        </w:rPr>
      </w:pPr>
      <w:r w:rsidRPr="00465C87">
        <w:rPr>
          <w:rFonts w:ascii="Helvetica" w:hAnsi="Helvetica"/>
          <w:i/>
          <w:sz w:val="22"/>
        </w:rPr>
        <w:t>P1 – Fade in the image provided for P1. Start with just the dish, then fade to just the tube.</w:t>
      </w:r>
    </w:p>
    <w:p w:rsidR="00D7085C" w:rsidRPr="00465C87" w:rsidRDefault="00D7085C" w:rsidP="00D7085C">
      <w:pPr>
        <w:rPr>
          <w:rFonts w:ascii="Helvetica" w:hAnsi="Helvetica"/>
          <w:i/>
          <w:sz w:val="22"/>
        </w:rPr>
      </w:pPr>
      <w:r w:rsidRPr="00465C87">
        <w:rPr>
          <w:rFonts w:ascii="Helvetica" w:hAnsi="Helvetica"/>
          <w:i/>
          <w:sz w:val="22"/>
        </w:rPr>
        <w:t>P2 – Add just the syringe and animate it taking up solution from the tube.  Then fade out the tube and add the map of the circulatory system (modify this to just show the 4 –chambered heart and remove all the background labels, its otherwise ©somebody else).  Move the syringe to where it is shown to be in P2 and fade on the black and white image at the word “assistance”.</w:t>
      </w:r>
    </w:p>
    <w:p w:rsidR="00D7085C" w:rsidRPr="00465C87" w:rsidRDefault="00D7085C" w:rsidP="00D7085C">
      <w:pPr>
        <w:rPr>
          <w:rFonts w:ascii="Helvetica" w:hAnsi="Helvetica"/>
          <w:i/>
          <w:sz w:val="22"/>
        </w:rPr>
      </w:pPr>
      <w:r w:rsidRPr="00465C87">
        <w:rPr>
          <w:rFonts w:ascii="Helvetica" w:hAnsi="Helvetica"/>
          <w:i/>
          <w:sz w:val="22"/>
        </w:rPr>
        <w:t>P3 – Fade to the provided image.</w:t>
      </w:r>
    </w:p>
    <w:p w:rsidR="00D7085C" w:rsidRPr="00465C87" w:rsidRDefault="00D7085C" w:rsidP="00D7085C">
      <w:pPr>
        <w:rPr>
          <w:rFonts w:ascii="Helvetica" w:hAnsi="Helvetica"/>
          <w:i/>
          <w:sz w:val="22"/>
        </w:rPr>
      </w:pPr>
      <w:r w:rsidRPr="00465C87">
        <w:rPr>
          <w:rFonts w:ascii="Helvetica" w:hAnsi="Helvetica"/>
          <w:i/>
          <w:sz w:val="22"/>
        </w:rPr>
        <w:t>P4 – Fade to the provided image.</w:t>
      </w:r>
    </w:p>
    <w:p w:rsidR="00D7085C" w:rsidRPr="00465C87" w:rsidRDefault="00D7085C" w:rsidP="00D7085C">
      <w:pPr>
        <w:rPr>
          <w:rFonts w:ascii="Helvetica" w:hAnsi="Helvetica"/>
          <w:i/>
          <w:sz w:val="22"/>
        </w:rPr>
      </w:pPr>
      <w:r w:rsidRPr="00465C87">
        <w:rPr>
          <w:rFonts w:ascii="Helvetica" w:hAnsi="Helvetica"/>
          <w:i/>
          <w:sz w:val="22"/>
        </w:rPr>
        <w:t>P5 – Fade to Figure 3A, then to Figure 3B.</w:t>
      </w:r>
    </w:p>
    <w:p w:rsidR="00675EF7" w:rsidRPr="00465C87" w:rsidRDefault="00675EF7" w:rsidP="00675EF7">
      <w:pPr>
        <w:rPr>
          <w:rFonts w:ascii="Helvetica" w:hAnsi="Helvetica"/>
        </w:rPr>
      </w:pPr>
    </w:p>
    <w:p w:rsidR="00A93350" w:rsidRPr="00465C87" w:rsidRDefault="00391603" w:rsidP="00675EF7">
      <w:pPr>
        <w:rPr>
          <w:rFonts w:ascii="Helvetica" w:hAnsi="Helvetica"/>
          <w:sz w:val="22"/>
        </w:rPr>
      </w:pPr>
      <w:r w:rsidRPr="00465C87">
        <w:rPr>
          <w:rFonts w:ascii="Helvetica" w:hAnsi="Helvetica"/>
          <w:noProof/>
          <w:sz w:val="22"/>
        </w:rPr>
        <w:lastRenderedPageBreak/>
        <w:drawing>
          <wp:inline distT="0" distB="0" distL="0" distR="0">
            <wp:extent cx="3792855" cy="2866115"/>
            <wp:effectExtent l="25400" t="0" r="0" b="0"/>
            <wp:docPr id="2" name="Picture 1" descr="C:\Users\hzhou4\Desktop\writing\jove ic br\lab media\schem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zhou4\Desktop\writing\jove ic br\lab media\scheme.tif"/>
                    <pic:cNvPicPr>
                      <a:picLocks noChangeAspect="1" noChangeArrowheads="1"/>
                    </pic:cNvPicPr>
                  </pic:nvPicPr>
                  <pic:blipFill>
                    <a:blip r:embed="rId9" cstate="print"/>
                    <a:srcRect/>
                    <a:stretch>
                      <a:fillRect/>
                    </a:stretch>
                  </pic:blipFill>
                  <pic:spPr bwMode="auto">
                    <a:xfrm>
                      <a:off x="0" y="0"/>
                      <a:ext cx="3796848" cy="2869132"/>
                    </a:xfrm>
                    <a:prstGeom prst="rect">
                      <a:avLst/>
                    </a:prstGeom>
                    <a:noFill/>
                    <a:ln w="9525">
                      <a:noFill/>
                      <a:miter lim="800000"/>
                      <a:headEnd/>
                      <a:tailEnd/>
                    </a:ln>
                  </pic:spPr>
                </pic:pic>
              </a:graphicData>
            </a:graphic>
          </wp:inline>
        </w:drawing>
      </w:r>
    </w:p>
    <w:p w:rsidR="00A93350" w:rsidRPr="00465C87" w:rsidRDefault="00A93350" w:rsidP="00675EF7">
      <w:pPr>
        <w:rPr>
          <w:rFonts w:ascii="Helvetica" w:hAnsi="Helvetica"/>
          <w:sz w:val="22"/>
        </w:rPr>
      </w:pPr>
    </w:p>
    <w:p w:rsidR="00675EF7" w:rsidRPr="00465C87" w:rsidRDefault="00675EF7" w:rsidP="00675EF7">
      <w:pPr>
        <w:numPr>
          <w:ilvl w:val="0"/>
          <w:numId w:val="12"/>
        </w:numPr>
        <w:spacing w:before="240"/>
        <w:jc w:val="both"/>
        <w:outlineLvl w:val="0"/>
        <w:rPr>
          <w:rFonts w:ascii="Helvetica" w:hAnsi="Helvetica" w:cs="Arial"/>
          <w:b/>
          <w:sz w:val="28"/>
        </w:rPr>
      </w:pPr>
      <w:r w:rsidRPr="00465C87">
        <w:rPr>
          <w:rFonts w:ascii="Helvetica" w:hAnsi="Helvetica" w:cs="Arial"/>
          <w:b/>
          <w:sz w:val="28"/>
        </w:rPr>
        <w:t xml:space="preserve">Introductory Interview (spoken by you on camera. Don’t forget to smile!)  </w:t>
      </w:r>
    </w:p>
    <w:p w:rsidR="00675EF7" w:rsidRPr="00465C87" w:rsidRDefault="00393496" w:rsidP="00675EF7">
      <w:pPr>
        <w:numPr>
          <w:ilvl w:val="1"/>
          <w:numId w:val="12"/>
        </w:numPr>
        <w:spacing w:before="240"/>
        <w:jc w:val="both"/>
        <w:outlineLvl w:val="0"/>
        <w:rPr>
          <w:rFonts w:ascii="Helvetica" w:hAnsi="Helvetica" w:cs="Arial"/>
          <w:sz w:val="22"/>
        </w:rPr>
      </w:pPr>
      <w:r w:rsidRPr="00465C87">
        <w:rPr>
          <w:rFonts w:ascii="Helvetica" w:hAnsi="Helvetica" w:cs="Arial"/>
          <w:sz w:val="22"/>
        </w:rPr>
        <w:t>Dawen Zhao</w:t>
      </w:r>
      <w:r w:rsidR="00391603" w:rsidRPr="00465C87">
        <w:rPr>
          <w:rFonts w:ascii="Helvetica" w:hAnsi="Helvetica" w:cs="Arial"/>
          <w:sz w:val="22"/>
        </w:rPr>
        <w:t>:</w:t>
      </w:r>
      <w:r w:rsidR="00675EF7" w:rsidRPr="00465C87">
        <w:rPr>
          <w:rFonts w:ascii="Helvetica" w:hAnsi="Helvetica" w:cs="Arial"/>
          <w:sz w:val="22"/>
        </w:rPr>
        <w:t xml:space="preserve"> The main advantage of this technique over </w:t>
      </w:r>
      <w:r w:rsidR="007B7D78" w:rsidRPr="00465C87">
        <w:rPr>
          <w:rFonts w:ascii="Helvetica" w:hAnsi="Helvetica" w:cs="Arial"/>
          <w:sz w:val="22"/>
        </w:rPr>
        <w:t>manual injection</w:t>
      </w:r>
      <w:r w:rsidR="00675EF7" w:rsidRPr="00465C87">
        <w:rPr>
          <w:rFonts w:ascii="Helvetica" w:hAnsi="Helvetica" w:cs="Arial"/>
          <w:sz w:val="22"/>
        </w:rPr>
        <w:t xml:space="preserve">, is that </w:t>
      </w:r>
      <w:r w:rsidR="007B7D78" w:rsidRPr="00465C87">
        <w:rPr>
          <w:rFonts w:ascii="Helvetica" w:hAnsi="Helvetica"/>
          <w:sz w:val="22"/>
        </w:rPr>
        <w:t>imaging-guided accurate injection significantly increased the succe</w:t>
      </w:r>
      <w:r w:rsidR="00D7085C">
        <w:rPr>
          <w:rFonts w:ascii="Helvetica" w:hAnsi="Helvetica"/>
          <w:sz w:val="22"/>
        </w:rPr>
        <w:t>ssful rate and reduced mortality.</w:t>
      </w:r>
      <w:r w:rsidR="007B7D78" w:rsidRPr="00465C87">
        <w:rPr>
          <w:rFonts w:ascii="Helvetica" w:hAnsi="Helvetica"/>
          <w:sz w:val="22"/>
        </w:rPr>
        <w:t xml:space="preserve"> </w:t>
      </w:r>
      <w:r w:rsidR="00D7085C">
        <w:rPr>
          <w:rFonts w:ascii="Helvetica" w:hAnsi="Helvetica"/>
          <w:sz w:val="22"/>
        </w:rPr>
        <w:t>Longitudinal MRI provides</w:t>
      </w:r>
      <w:r w:rsidR="007B7D78" w:rsidRPr="00465C87">
        <w:rPr>
          <w:rFonts w:ascii="Helvetica" w:hAnsi="Helvetica"/>
          <w:sz w:val="22"/>
        </w:rPr>
        <w:t xml:space="preserve"> </w:t>
      </w:r>
      <w:r w:rsidR="00D7085C">
        <w:rPr>
          <w:rFonts w:ascii="Helvetica" w:hAnsi="Helvetica"/>
          <w:sz w:val="22"/>
        </w:rPr>
        <w:t xml:space="preserve">a </w:t>
      </w:r>
      <w:r w:rsidR="007B7D78" w:rsidRPr="00465C87">
        <w:rPr>
          <w:rFonts w:ascii="Helvetica" w:hAnsi="Helvetica"/>
          <w:sz w:val="22"/>
        </w:rPr>
        <w:t>non-invasive monitoring of the formation and development of breast cancer brain metastases</w:t>
      </w:r>
      <w:r w:rsidR="00675EF7" w:rsidRPr="00465C87">
        <w:rPr>
          <w:rFonts w:ascii="Helvetica" w:hAnsi="Helvetica" w:cs="Arial"/>
          <w:sz w:val="22"/>
        </w:rPr>
        <w:t xml:space="preserve">.   </w:t>
      </w:r>
    </w:p>
    <w:p w:rsidR="00675EF7" w:rsidRPr="00465C87" w:rsidRDefault="00675EF7" w:rsidP="00675EF7">
      <w:pPr>
        <w:ind w:left="792"/>
        <w:rPr>
          <w:rFonts w:ascii="Helvetica" w:hAnsi="Helvetica"/>
          <w:sz w:val="22"/>
        </w:rPr>
      </w:pPr>
    </w:p>
    <w:p w:rsidR="00675EF7" w:rsidRPr="00465C87" w:rsidRDefault="00675EF7" w:rsidP="00391603">
      <w:pPr>
        <w:outlineLvl w:val="0"/>
        <w:rPr>
          <w:rFonts w:ascii="Helvetica" w:hAnsi="Helvetica"/>
          <w:b/>
          <w:sz w:val="28"/>
        </w:rPr>
      </w:pPr>
      <w:r w:rsidRPr="00465C87">
        <w:rPr>
          <w:rFonts w:ascii="Helvetica" w:hAnsi="Helvetica"/>
          <w:b/>
          <w:sz w:val="28"/>
        </w:rPr>
        <w:t xml:space="preserve">Protocol Chapters </w:t>
      </w:r>
      <w:r w:rsidRPr="00465C87">
        <w:rPr>
          <w:rFonts w:ascii="Helvetica" w:hAnsi="Helvetica"/>
          <w:b/>
          <w:sz w:val="28"/>
          <w:lang w:eastAsia="zh-TW"/>
        </w:rPr>
        <w:t>(read by a voice talent at JoVE)</w:t>
      </w:r>
    </w:p>
    <w:p w:rsidR="00675EF7" w:rsidRPr="00465C87" w:rsidRDefault="00675EF7" w:rsidP="00675EF7">
      <w:pPr>
        <w:numPr>
          <w:ilvl w:val="0"/>
          <w:numId w:val="12"/>
        </w:numPr>
        <w:spacing w:before="240"/>
        <w:jc w:val="both"/>
        <w:outlineLvl w:val="0"/>
        <w:rPr>
          <w:rFonts w:ascii="Helvetica" w:hAnsi="Helvetica" w:cs="Arial"/>
          <w:b/>
        </w:rPr>
      </w:pPr>
      <w:r w:rsidRPr="00465C87">
        <w:rPr>
          <w:rFonts w:ascii="Helvetica" w:hAnsi="Helvetica" w:cs="Arial"/>
          <w:b/>
        </w:rPr>
        <w:t xml:space="preserve">Extra title card: </w:t>
      </w:r>
      <w:r w:rsidRPr="00465C87">
        <w:rPr>
          <w:rFonts w:ascii="Helvetica" w:hAnsi="Helvetica" w:cs="Arial"/>
          <w:color w:val="000000"/>
        </w:rPr>
        <w:t>All animal procedures were approved by the Institutional Animal Care and Use Committee of University of Texas Southwestern Medical Center.</w:t>
      </w:r>
    </w:p>
    <w:p w:rsidR="00675EF7" w:rsidRPr="00465C87" w:rsidRDefault="00675EF7" w:rsidP="00675EF7">
      <w:pPr>
        <w:jc w:val="both"/>
        <w:rPr>
          <w:rFonts w:ascii="Helvetica" w:hAnsi="Helvetica" w:cs="Arial"/>
          <w:b/>
          <w:color w:val="000000"/>
        </w:rPr>
      </w:pPr>
    </w:p>
    <w:p w:rsidR="00675EF7" w:rsidRPr="00465C87" w:rsidRDefault="00675EF7" w:rsidP="00675EF7">
      <w:pPr>
        <w:pStyle w:val="ColorfulList-Accent11"/>
        <w:numPr>
          <w:ilvl w:val="0"/>
          <w:numId w:val="12"/>
        </w:numPr>
        <w:contextualSpacing/>
        <w:jc w:val="both"/>
        <w:rPr>
          <w:rFonts w:ascii="Helvetica" w:hAnsi="Helvetica" w:cs="Arial"/>
          <w:b/>
        </w:rPr>
      </w:pPr>
      <w:r w:rsidRPr="00465C87">
        <w:rPr>
          <w:rFonts w:ascii="Helvetica" w:hAnsi="Helvetica" w:cs="Arial"/>
          <w:b/>
        </w:rPr>
        <w:t xml:space="preserve">Preparation of MDA-MB231/Br-GFP Cells </w:t>
      </w:r>
    </w:p>
    <w:p w:rsidR="00675EF7" w:rsidRPr="00465C87" w:rsidRDefault="00675EF7" w:rsidP="00675EF7">
      <w:pPr>
        <w:jc w:val="both"/>
        <w:rPr>
          <w:rFonts w:ascii="Helvetica" w:hAnsi="Helvetica" w:cs="Arial"/>
          <w:color w:val="000000"/>
        </w:rPr>
      </w:pPr>
    </w:p>
    <w:p w:rsidR="00A93350" w:rsidRPr="00465C87" w:rsidRDefault="00465C87" w:rsidP="00465C87">
      <w:pPr>
        <w:pStyle w:val="ColorfulList-Accent11"/>
        <w:numPr>
          <w:ilvl w:val="1"/>
          <w:numId w:val="12"/>
        </w:numPr>
        <w:jc w:val="both"/>
        <w:rPr>
          <w:rFonts w:ascii="Helvetica" w:hAnsi="Helvetica"/>
        </w:rPr>
      </w:pPr>
      <w:r>
        <w:rPr>
          <w:rFonts w:ascii="Helvetica" w:hAnsi="Helvetica" w:cs="Arial"/>
          <w:color w:val="000000"/>
        </w:rPr>
        <w:t>For this protocol have ready</w:t>
      </w:r>
      <w:r w:rsidR="00675EF7" w:rsidRPr="00465C87">
        <w:rPr>
          <w:rFonts w:ascii="Helvetica" w:hAnsi="Helvetica" w:cs="Arial"/>
          <w:color w:val="000000"/>
        </w:rPr>
        <w:t xml:space="preserve"> </w:t>
      </w:r>
      <w:r w:rsidRPr="00465C87">
        <w:rPr>
          <w:rFonts w:ascii="Helvetica" w:hAnsi="Helvetica" w:cs="Arial"/>
          <w:color w:val="000000"/>
        </w:rPr>
        <w:t>MDA-MB231/Br-GFP cells</w:t>
      </w:r>
      <w:r>
        <w:rPr>
          <w:rFonts w:ascii="Helvetica" w:hAnsi="Helvetica" w:cs="Arial"/>
          <w:color w:val="000000"/>
        </w:rPr>
        <w:t>,</w:t>
      </w:r>
      <w:r w:rsidRPr="00465C87">
        <w:rPr>
          <w:rFonts w:ascii="Helvetica" w:hAnsi="Helvetica" w:cs="Arial"/>
          <w:color w:val="000000"/>
        </w:rPr>
        <w:t xml:space="preserve"> </w:t>
      </w:r>
      <w:r w:rsidR="00675EF7" w:rsidRPr="00465C87">
        <w:rPr>
          <w:rFonts w:ascii="Helvetica" w:hAnsi="Helvetica" w:cs="Arial"/>
          <w:color w:val="000000"/>
        </w:rPr>
        <w:t>culture</w:t>
      </w:r>
      <w:r>
        <w:rPr>
          <w:rFonts w:ascii="Helvetica" w:hAnsi="Helvetica" w:cs="Arial"/>
          <w:color w:val="000000"/>
        </w:rPr>
        <w:t>d</w:t>
      </w:r>
      <w:r w:rsidR="00675EF7" w:rsidRPr="00465C87">
        <w:rPr>
          <w:rFonts w:ascii="Helvetica" w:hAnsi="Helvetica" w:cs="Arial"/>
          <w:color w:val="000000"/>
        </w:rPr>
        <w:t xml:space="preserve"> in DMEM medium containing 10% FBS, 1% glutamine and 1% penicillin/streptomycin.</w:t>
      </w:r>
      <w:r w:rsidR="00D7085C">
        <w:rPr>
          <w:rStyle w:val="ft"/>
          <w:rFonts w:ascii="Helvetica" w:hAnsi="Helvetica" w:cs="Arial"/>
          <w:color w:val="000000"/>
        </w:rPr>
        <w:t xml:space="preserve">  Always m</w:t>
      </w:r>
      <w:r>
        <w:rPr>
          <w:rStyle w:val="ft"/>
          <w:rFonts w:ascii="Helvetica" w:hAnsi="Helvetica" w:cs="Arial"/>
          <w:color w:val="000000"/>
        </w:rPr>
        <w:t>onitor</w:t>
      </w:r>
      <w:r w:rsidRPr="00465C87">
        <w:rPr>
          <w:rStyle w:val="ft"/>
          <w:rFonts w:ascii="Helvetica" w:hAnsi="Helvetica" w:cs="Arial"/>
          <w:color w:val="000000"/>
        </w:rPr>
        <w:t xml:space="preserve"> the condition of the cells and </w:t>
      </w:r>
      <w:r>
        <w:rPr>
          <w:rStyle w:val="ft"/>
          <w:rFonts w:ascii="Helvetica" w:hAnsi="Helvetica" w:cs="Arial"/>
          <w:color w:val="000000"/>
        </w:rPr>
        <w:t>replace the media</w:t>
      </w:r>
      <w:r w:rsidRPr="00465C87">
        <w:rPr>
          <w:rStyle w:val="ft"/>
          <w:rFonts w:ascii="Helvetica" w:hAnsi="Helvetica" w:cs="Arial"/>
          <w:color w:val="000000"/>
        </w:rPr>
        <w:t xml:space="preserve"> every 2-3 days.</w:t>
      </w:r>
    </w:p>
    <w:p w:rsidR="00A93350" w:rsidRPr="00465C87" w:rsidRDefault="00465C87" w:rsidP="00A93350">
      <w:pPr>
        <w:pStyle w:val="ColorfulList-Accent11"/>
        <w:numPr>
          <w:ilvl w:val="2"/>
          <w:numId w:val="12"/>
        </w:numPr>
        <w:spacing w:before="240"/>
        <w:jc w:val="both"/>
        <w:rPr>
          <w:rFonts w:ascii="Helvetica" w:hAnsi="Helvetica" w:cs="Arial"/>
          <w:color w:val="000000"/>
        </w:rPr>
      </w:pPr>
      <w:r>
        <w:rPr>
          <w:rFonts w:ascii="Helvetica" w:hAnsi="Helvetica" w:cs="Arial"/>
          <w:color w:val="000000"/>
        </w:rPr>
        <w:t>WID: talent unloading cells form incubator and taking them to the hood</w:t>
      </w:r>
    </w:p>
    <w:p w:rsidR="00675EF7" w:rsidRPr="00465C87" w:rsidRDefault="00465C87" w:rsidP="00465C87">
      <w:pPr>
        <w:pStyle w:val="ColorfulList-Accent11"/>
        <w:numPr>
          <w:ilvl w:val="2"/>
          <w:numId w:val="12"/>
        </w:numPr>
        <w:spacing w:before="240"/>
        <w:jc w:val="both"/>
        <w:rPr>
          <w:rFonts w:ascii="Helvetica" w:hAnsi="Helvetica" w:cs="Arial"/>
          <w:color w:val="000000"/>
        </w:rPr>
      </w:pPr>
      <w:r>
        <w:rPr>
          <w:rFonts w:ascii="Helvetica" w:hAnsi="Helvetica" w:cs="Arial"/>
          <w:color w:val="000000"/>
        </w:rPr>
        <w:t>CU</w:t>
      </w:r>
      <w:r w:rsidR="00A93350" w:rsidRPr="00465C87">
        <w:rPr>
          <w:rFonts w:ascii="Helvetica" w:hAnsi="Helvetica" w:cs="Arial"/>
          <w:color w:val="000000"/>
        </w:rPr>
        <w:t>:</w:t>
      </w:r>
      <w:r>
        <w:rPr>
          <w:rFonts w:ascii="Helvetica" w:hAnsi="Helvetica" w:cs="Arial"/>
          <w:color w:val="000000"/>
        </w:rPr>
        <w:t xml:space="preserve"> cells in dish, at hood, media color indicates a need to replace media</w:t>
      </w:r>
    </w:p>
    <w:p w:rsidR="00A93350" w:rsidRPr="00465C87" w:rsidRDefault="00A93350" w:rsidP="00A93350">
      <w:pPr>
        <w:pStyle w:val="ColorfulList-Accent11"/>
        <w:numPr>
          <w:ilvl w:val="2"/>
          <w:numId w:val="12"/>
        </w:numPr>
        <w:spacing w:before="240"/>
        <w:jc w:val="both"/>
        <w:rPr>
          <w:rFonts w:ascii="Helvetica" w:hAnsi="Helvetica" w:cs="Arial"/>
          <w:color w:val="000000"/>
        </w:rPr>
      </w:pPr>
      <w:r w:rsidRPr="00465C87">
        <w:rPr>
          <w:rFonts w:ascii="Helvetica" w:hAnsi="Helvetica"/>
        </w:rPr>
        <w:t xml:space="preserve">MED: </w:t>
      </w:r>
      <w:r w:rsidR="00465C87">
        <w:rPr>
          <w:rFonts w:ascii="Helvetica" w:hAnsi="Helvetica"/>
        </w:rPr>
        <w:t>replacing the media on a dish of cells</w:t>
      </w:r>
    </w:p>
    <w:p w:rsidR="00675EF7" w:rsidRPr="00465C87" w:rsidRDefault="00675EF7" w:rsidP="00675EF7">
      <w:pPr>
        <w:pStyle w:val="ColorfulList-Accent11"/>
        <w:ind w:left="0"/>
        <w:jc w:val="both"/>
        <w:rPr>
          <w:rStyle w:val="ft"/>
          <w:rFonts w:ascii="Helvetica" w:hAnsi="Helvetica"/>
          <w:u w:val="single"/>
        </w:rPr>
      </w:pPr>
    </w:p>
    <w:p w:rsidR="00465C87" w:rsidRDefault="00675EF7" w:rsidP="006A0FC7">
      <w:pPr>
        <w:pStyle w:val="ColorfulList-Accent11"/>
        <w:numPr>
          <w:ilvl w:val="1"/>
          <w:numId w:val="12"/>
        </w:numPr>
        <w:jc w:val="both"/>
        <w:rPr>
          <w:rStyle w:val="ft"/>
          <w:rFonts w:ascii="Helvetica" w:hAnsi="Helvetica" w:cs="Arial"/>
          <w:color w:val="000000"/>
        </w:rPr>
      </w:pPr>
      <w:r w:rsidRPr="00465C87">
        <w:rPr>
          <w:rStyle w:val="ft"/>
          <w:rFonts w:ascii="Helvetica" w:hAnsi="Helvetica" w:cs="Arial"/>
          <w:color w:val="000000"/>
        </w:rPr>
        <w:t xml:space="preserve">When 80% confluence is obtained, trypsinize and collect the cells.  First, </w:t>
      </w:r>
      <w:r w:rsidR="00465C87">
        <w:rPr>
          <w:rStyle w:val="ft"/>
          <w:rFonts w:ascii="Helvetica" w:hAnsi="Helvetica" w:cs="Arial"/>
          <w:color w:val="000000"/>
        </w:rPr>
        <w:t xml:space="preserve">completely </w:t>
      </w:r>
      <w:r w:rsidRPr="00465C87">
        <w:rPr>
          <w:rStyle w:val="ft"/>
          <w:rFonts w:ascii="Helvetica" w:hAnsi="Helvetica" w:cs="Arial"/>
          <w:color w:val="000000"/>
        </w:rPr>
        <w:t xml:space="preserve">remove the old medium by </w:t>
      </w:r>
      <w:r w:rsidR="00414954" w:rsidRPr="00465C87">
        <w:rPr>
          <w:rStyle w:val="ft"/>
          <w:rFonts w:ascii="Helvetica" w:hAnsi="Helvetica" w:cs="Arial"/>
          <w:color w:val="000000"/>
        </w:rPr>
        <w:t>vacuum pipette</w:t>
      </w:r>
      <w:r w:rsidRPr="00465C87">
        <w:rPr>
          <w:rStyle w:val="ft"/>
          <w:rFonts w:ascii="Helvetica" w:hAnsi="Helvetica" w:cs="Arial"/>
          <w:color w:val="000000"/>
        </w:rPr>
        <w:t xml:space="preserve">.  Then, add 5 ml of PBS to wash the cells gently </w:t>
      </w:r>
      <w:r w:rsidR="008114EE">
        <w:rPr>
          <w:rStyle w:val="ft"/>
          <w:rFonts w:ascii="Helvetica" w:hAnsi="Helvetica" w:cs="Arial"/>
          <w:color w:val="000000"/>
        </w:rPr>
        <w:t>till</w:t>
      </w:r>
      <w:r w:rsidR="00414954" w:rsidRPr="00465C87">
        <w:rPr>
          <w:rStyle w:val="ft"/>
          <w:rFonts w:ascii="Helvetica" w:hAnsi="Helvetica" w:cs="Arial"/>
          <w:color w:val="000000"/>
        </w:rPr>
        <w:t xml:space="preserve"> all the cells are covered by PBS</w:t>
      </w:r>
      <w:r w:rsidR="00D7085C">
        <w:rPr>
          <w:rStyle w:val="ft"/>
          <w:rFonts w:ascii="Helvetica" w:hAnsi="Helvetica" w:cs="Arial"/>
          <w:color w:val="000000"/>
        </w:rPr>
        <w:t xml:space="preserve">.  Then, </w:t>
      </w:r>
      <w:r w:rsidRPr="00465C87">
        <w:rPr>
          <w:rStyle w:val="ft"/>
          <w:rFonts w:ascii="Helvetica" w:hAnsi="Helvetica" w:cs="Arial"/>
          <w:color w:val="000000"/>
        </w:rPr>
        <w:t xml:space="preserve">remove the </w:t>
      </w:r>
      <w:r w:rsidR="00465C87">
        <w:rPr>
          <w:rStyle w:val="ft"/>
          <w:rFonts w:ascii="Helvetica" w:hAnsi="Helvetica" w:cs="Arial"/>
          <w:color w:val="000000"/>
        </w:rPr>
        <w:t>wash.</w:t>
      </w:r>
      <w:r w:rsidRPr="00465C87">
        <w:rPr>
          <w:rStyle w:val="ft"/>
          <w:rFonts w:ascii="Helvetica" w:hAnsi="Helvetica" w:cs="Arial"/>
          <w:color w:val="000000"/>
        </w:rPr>
        <w:t xml:space="preserve"> </w:t>
      </w:r>
    </w:p>
    <w:p w:rsidR="00465C87" w:rsidRDefault="00465C87" w:rsidP="00465C87">
      <w:pPr>
        <w:pStyle w:val="ColorfulList-Accent11"/>
        <w:numPr>
          <w:ilvl w:val="2"/>
          <w:numId w:val="12"/>
        </w:numPr>
        <w:spacing w:before="240"/>
        <w:jc w:val="both"/>
        <w:rPr>
          <w:rStyle w:val="ft"/>
          <w:rFonts w:ascii="Helvetica" w:hAnsi="Helvetica" w:cs="Arial"/>
          <w:color w:val="000000"/>
        </w:rPr>
      </w:pPr>
      <w:r>
        <w:rPr>
          <w:rStyle w:val="ft"/>
          <w:rFonts w:ascii="Helvetica" w:hAnsi="Helvetica" w:cs="Arial"/>
          <w:color w:val="000000"/>
        </w:rPr>
        <w:t>CU: cells at 80% confluence, vacuum pipetting removes the media</w:t>
      </w:r>
    </w:p>
    <w:p w:rsidR="00465C87" w:rsidRDefault="00465C87" w:rsidP="00465C87">
      <w:pPr>
        <w:pStyle w:val="ColorfulList-Accent11"/>
        <w:numPr>
          <w:ilvl w:val="2"/>
          <w:numId w:val="12"/>
        </w:numPr>
        <w:spacing w:before="240"/>
        <w:jc w:val="both"/>
        <w:rPr>
          <w:rStyle w:val="ft"/>
          <w:rFonts w:ascii="Helvetica" w:hAnsi="Helvetica" w:cs="Arial"/>
          <w:color w:val="000000"/>
        </w:rPr>
      </w:pPr>
      <w:r>
        <w:rPr>
          <w:rStyle w:val="ft"/>
          <w:rFonts w:ascii="Helvetica" w:hAnsi="Helvetica" w:cs="Arial"/>
          <w:color w:val="000000"/>
        </w:rPr>
        <w:t>MED: adding PBS to the cells and then rocking the plate</w:t>
      </w:r>
    </w:p>
    <w:p w:rsidR="00675EF7" w:rsidRPr="00465C87" w:rsidRDefault="00465C87" w:rsidP="00465C87">
      <w:pPr>
        <w:pStyle w:val="ColorfulList-Accent11"/>
        <w:numPr>
          <w:ilvl w:val="2"/>
          <w:numId w:val="12"/>
        </w:numPr>
        <w:spacing w:before="240"/>
        <w:jc w:val="both"/>
        <w:rPr>
          <w:rStyle w:val="ft"/>
          <w:rFonts w:ascii="Helvetica" w:hAnsi="Helvetica" w:cs="Arial"/>
          <w:color w:val="000000"/>
        </w:rPr>
      </w:pPr>
      <w:r>
        <w:rPr>
          <w:rStyle w:val="ft"/>
          <w:rFonts w:ascii="Helvetica" w:hAnsi="Helvetica" w:cs="Arial"/>
          <w:color w:val="000000"/>
        </w:rPr>
        <w:lastRenderedPageBreak/>
        <w:t>CU: cells covered in PBS, solution is then sucked off plate</w:t>
      </w:r>
    </w:p>
    <w:p w:rsidR="00465C87" w:rsidRPr="00465C87" w:rsidRDefault="00675EF7" w:rsidP="00675EF7">
      <w:pPr>
        <w:pStyle w:val="ColorfulList-Accent11"/>
        <w:numPr>
          <w:ilvl w:val="1"/>
          <w:numId w:val="12"/>
        </w:numPr>
        <w:spacing w:before="240"/>
        <w:jc w:val="both"/>
        <w:rPr>
          <w:rStyle w:val="ft"/>
          <w:rFonts w:ascii="Helvetica" w:hAnsi="Helvetica"/>
        </w:rPr>
      </w:pPr>
      <w:r w:rsidRPr="00465C87">
        <w:rPr>
          <w:rStyle w:val="ft"/>
          <w:rFonts w:ascii="Helvetica" w:hAnsi="Helvetica" w:cs="Arial"/>
          <w:color w:val="000000"/>
        </w:rPr>
        <w:t xml:space="preserve">Next, add 1.5 ml </w:t>
      </w:r>
      <w:r w:rsidR="00D7085C">
        <w:rPr>
          <w:rStyle w:val="ft"/>
          <w:rFonts w:ascii="Helvetica" w:hAnsi="Helvetica" w:cs="Arial"/>
          <w:color w:val="000000"/>
        </w:rPr>
        <w:t xml:space="preserve">of </w:t>
      </w:r>
      <w:r w:rsidRPr="00465C87">
        <w:rPr>
          <w:rStyle w:val="ft"/>
          <w:rFonts w:ascii="Helvetica" w:hAnsi="Helvetica" w:cs="Arial"/>
          <w:color w:val="000000"/>
        </w:rPr>
        <w:t xml:space="preserve">Trypsin </w:t>
      </w:r>
      <w:r w:rsidR="008114EE">
        <w:rPr>
          <w:rStyle w:val="ft"/>
          <w:rFonts w:ascii="Helvetica" w:hAnsi="Helvetica" w:cs="Arial"/>
          <w:color w:val="000000"/>
        </w:rPr>
        <w:t>to</w:t>
      </w:r>
      <w:r w:rsidRPr="00465C87">
        <w:rPr>
          <w:rStyle w:val="ft"/>
          <w:rFonts w:ascii="Helvetica" w:hAnsi="Helvetica" w:cs="Arial"/>
          <w:color w:val="000000"/>
        </w:rPr>
        <w:t xml:space="preserve"> the dish; tilt the dish gently to ensure all the cells are covered by Trypsin. </w:t>
      </w:r>
    </w:p>
    <w:p w:rsidR="00465C87" w:rsidRDefault="00465C87" w:rsidP="00465C87">
      <w:pPr>
        <w:pStyle w:val="ColorfulList-Accent11"/>
        <w:numPr>
          <w:ilvl w:val="2"/>
          <w:numId w:val="12"/>
        </w:numPr>
        <w:spacing w:before="240"/>
        <w:jc w:val="both"/>
        <w:rPr>
          <w:rStyle w:val="ft"/>
          <w:rFonts w:ascii="Helvetica" w:hAnsi="Helvetica"/>
        </w:rPr>
      </w:pPr>
      <w:r>
        <w:rPr>
          <w:rStyle w:val="ft"/>
          <w:rFonts w:ascii="Helvetica" w:hAnsi="Helvetica"/>
        </w:rPr>
        <w:t>MED: talent takes aliquot of Trypsin, bottles all well labeled, and adds it to the dish</w:t>
      </w:r>
    </w:p>
    <w:p w:rsidR="00675EF7" w:rsidRPr="00465C87" w:rsidRDefault="00465C87" w:rsidP="00465C87">
      <w:pPr>
        <w:pStyle w:val="ColorfulList-Accent11"/>
        <w:numPr>
          <w:ilvl w:val="2"/>
          <w:numId w:val="12"/>
        </w:numPr>
        <w:spacing w:before="240"/>
        <w:jc w:val="both"/>
        <w:rPr>
          <w:rStyle w:val="ft"/>
          <w:rFonts w:ascii="Helvetica" w:hAnsi="Helvetica"/>
        </w:rPr>
      </w:pPr>
      <w:r>
        <w:rPr>
          <w:rStyle w:val="ft"/>
          <w:rFonts w:ascii="Helvetica" w:hAnsi="Helvetica"/>
        </w:rPr>
        <w:t>CU: swirling solution around the dish, covering the cells</w:t>
      </w:r>
    </w:p>
    <w:p w:rsidR="00465C87" w:rsidRPr="00465C87" w:rsidRDefault="00675EF7" w:rsidP="00675EF7">
      <w:pPr>
        <w:pStyle w:val="ColorfulList-Accent11"/>
        <w:numPr>
          <w:ilvl w:val="1"/>
          <w:numId w:val="12"/>
        </w:numPr>
        <w:spacing w:before="240"/>
        <w:jc w:val="both"/>
        <w:rPr>
          <w:rStyle w:val="ft"/>
          <w:rFonts w:ascii="Helvetica" w:hAnsi="Helvetica"/>
        </w:rPr>
      </w:pPr>
      <w:r w:rsidRPr="00465C87">
        <w:rPr>
          <w:rStyle w:val="ft"/>
          <w:rFonts w:ascii="Helvetica" w:hAnsi="Helvetica" w:cs="Arial"/>
          <w:color w:val="000000"/>
        </w:rPr>
        <w:t xml:space="preserve">Put the dish back into the cell incubator at 37 °C.  Wait </w:t>
      </w:r>
      <w:r w:rsidR="00465C87">
        <w:rPr>
          <w:rStyle w:val="ft"/>
          <w:rFonts w:ascii="Helvetica" w:hAnsi="Helvetica" w:cs="Arial"/>
          <w:color w:val="000000"/>
        </w:rPr>
        <w:t xml:space="preserve">one minute and </w:t>
      </w:r>
      <w:r w:rsidRPr="00465C87">
        <w:rPr>
          <w:rStyle w:val="ft"/>
          <w:rFonts w:ascii="Helvetica" w:hAnsi="Helvetica" w:cs="Arial"/>
          <w:color w:val="000000"/>
        </w:rPr>
        <w:t>observe the cells under a microscope</w:t>
      </w:r>
      <w:r w:rsidR="00465C87">
        <w:rPr>
          <w:rStyle w:val="ft"/>
          <w:rFonts w:ascii="Helvetica" w:hAnsi="Helvetica" w:cs="Arial"/>
          <w:color w:val="000000"/>
        </w:rPr>
        <w:t>.  If they are round and floating, they have detached.</w:t>
      </w:r>
    </w:p>
    <w:p w:rsidR="00465C87" w:rsidRPr="00465C87" w:rsidRDefault="00465C87" w:rsidP="00465C87">
      <w:pPr>
        <w:pStyle w:val="ColorfulList-Accent11"/>
        <w:numPr>
          <w:ilvl w:val="2"/>
          <w:numId w:val="12"/>
        </w:numPr>
        <w:spacing w:before="240"/>
        <w:jc w:val="both"/>
        <w:rPr>
          <w:rStyle w:val="ft"/>
          <w:rFonts w:ascii="Helvetica" w:hAnsi="Helvetica"/>
        </w:rPr>
      </w:pPr>
      <w:r>
        <w:rPr>
          <w:rStyle w:val="ft"/>
          <w:rFonts w:ascii="Helvetica" w:hAnsi="Helvetica" w:cs="Arial"/>
          <w:color w:val="000000"/>
        </w:rPr>
        <w:t>MED: loading and then unloading the cell form the incubator, talent must back out of shot between load/unload</w:t>
      </w:r>
    </w:p>
    <w:p w:rsidR="00675EF7" w:rsidRPr="00465C87" w:rsidRDefault="00465C87" w:rsidP="00465C87">
      <w:pPr>
        <w:pStyle w:val="ColorfulList-Accent11"/>
        <w:numPr>
          <w:ilvl w:val="2"/>
          <w:numId w:val="12"/>
        </w:numPr>
        <w:spacing w:before="240"/>
        <w:jc w:val="both"/>
        <w:rPr>
          <w:rStyle w:val="ft"/>
          <w:rFonts w:ascii="Helvetica" w:hAnsi="Helvetica"/>
        </w:rPr>
      </w:pPr>
      <w:r>
        <w:rPr>
          <w:rStyle w:val="ft"/>
          <w:rFonts w:ascii="Helvetica" w:hAnsi="Helvetica" w:cs="Arial"/>
          <w:color w:val="000000"/>
        </w:rPr>
        <w:t>WID: talent carrying cells to scope and then checks them under the scope</w:t>
      </w:r>
    </w:p>
    <w:p w:rsidR="00465C87" w:rsidRPr="00465C87" w:rsidRDefault="00675EF7" w:rsidP="00675EF7">
      <w:pPr>
        <w:pStyle w:val="ColorfulList-Accent11"/>
        <w:numPr>
          <w:ilvl w:val="1"/>
          <w:numId w:val="12"/>
        </w:numPr>
        <w:spacing w:before="240"/>
        <w:jc w:val="both"/>
        <w:rPr>
          <w:rStyle w:val="ft"/>
          <w:rFonts w:ascii="Helvetica" w:hAnsi="Helvetica"/>
        </w:rPr>
      </w:pPr>
      <w:r w:rsidRPr="00465C87">
        <w:rPr>
          <w:rStyle w:val="ft"/>
          <w:rFonts w:ascii="Helvetica" w:hAnsi="Helvetica" w:cs="Arial"/>
          <w:color w:val="000000"/>
        </w:rPr>
        <w:t xml:space="preserve">Add 3 ml of medium to stop the digestion and </w:t>
      </w:r>
      <w:r w:rsidR="00414954" w:rsidRPr="00465C87">
        <w:rPr>
          <w:rStyle w:val="ft"/>
          <w:rFonts w:ascii="Helvetica" w:hAnsi="Helvetica" w:cs="Arial"/>
          <w:color w:val="000000"/>
        </w:rPr>
        <w:t>pipette</w:t>
      </w:r>
      <w:r w:rsidRPr="00465C87">
        <w:rPr>
          <w:rStyle w:val="ft"/>
          <w:rFonts w:ascii="Helvetica" w:hAnsi="Helvetica" w:cs="Arial"/>
          <w:color w:val="000000"/>
        </w:rPr>
        <w:t xml:space="preserve"> the cell mixture to a centrifuge tube.</w:t>
      </w:r>
    </w:p>
    <w:p w:rsidR="00465C87" w:rsidRPr="00465C87" w:rsidRDefault="00465C87" w:rsidP="00465C87">
      <w:pPr>
        <w:pStyle w:val="ColorfulList-Accent11"/>
        <w:numPr>
          <w:ilvl w:val="2"/>
          <w:numId w:val="12"/>
        </w:numPr>
        <w:spacing w:before="240"/>
        <w:jc w:val="both"/>
        <w:rPr>
          <w:rStyle w:val="ft"/>
          <w:rFonts w:ascii="Helvetica" w:hAnsi="Helvetica"/>
        </w:rPr>
      </w:pPr>
      <w:r>
        <w:rPr>
          <w:rStyle w:val="ft"/>
          <w:rFonts w:ascii="Helvetica" w:hAnsi="Helvetica" w:cs="Arial"/>
          <w:color w:val="000000"/>
        </w:rPr>
        <w:t>MED: at hood, talent adds media to the plate</w:t>
      </w:r>
    </w:p>
    <w:p w:rsidR="00675EF7" w:rsidRPr="00465C87" w:rsidRDefault="00465C87" w:rsidP="00465C87">
      <w:pPr>
        <w:pStyle w:val="ColorfulList-Accent11"/>
        <w:numPr>
          <w:ilvl w:val="2"/>
          <w:numId w:val="12"/>
        </w:numPr>
        <w:spacing w:before="240"/>
        <w:jc w:val="both"/>
        <w:rPr>
          <w:rStyle w:val="ft"/>
          <w:rFonts w:ascii="Helvetica" w:hAnsi="Helvetica"/>
        </w:rPr>
      </w:pPr>
      <w:r>
        <w:rPr>
          <w:rStyle w:val="ft"/>
          <w:rFonts w:ascii="Helvetica" w:hAnsi="Helvetica" w:cs="Arial"/>
          <w:color w:val="000000"/>
        </w:rPr>
        <w:t>CU: sucks up media with cells from he plate into a pipette</w:t>
      </w:r>
    </w:p>
    <w:p w:rsidR="00465C87" w:rsidRPr="00465C87" w:rsidRDefault="00675EF7" w:rsidP="00675EF7">
      <w:pPr>
        <w:pStyle w:val="ColorfulList-Accent11"/>
        <w:numPr>
          <w:ilvl w:val="1"/>
          <w:numId w:val="12"/>
        </w:numPr>
        <w:spacing w:before="240"/>
        <w:jc w:val="both"/>
        <w:rPr>
          <w:rStyle w:val="ft"/>
          <w:rFonts w:ascii="Helvetica" w:hAnsi="Helvetica"/>
        </w:rPr>
      </w:pPr>
      <w:r w:rsidRPr="00465C87">
        <w:rPr>
          <w:rStyle w:val="ft"/>
          <w:rFonts w:ascii="Helvetica" w:hAnsi="Helvetica" w:cs="Arial"/>
          <w:color w:val="000000"/>
        </w:rPr>
        <w:t xml:space="preserve">Centrifuge the mixture at </w:t>
      </w:r>
      <w:r w:rsidR="00393496" w:rsidRPr="00465C87">
        <w:rPr>
          <w:rStyle w:val="ft"/>
          <w:rFonts w:ascii="Helvetica" w:hAnsi="Helvetica" w:cs="Arial"/>
          <w:color w:val="000000"/>
        </w:rPr>
        <w:t>1</w:t>
      </w:r>
      <w:r w:rsidR="00465C87">
        <w:rPr>
          <w:rStyle w:val="ft"/>
          <w:rFonts w:ascii="Helvetica" w:hAnsi="Helvetica" w:cs="Arial"/>
          <w:color w:val="000000"/>
        </w:rPr>
        <w:t>,</w:t>
      </w:r>
      <w:r w:rsidR="00AE2D77" w:rsidRPr="00465C87">
        <w:rPr>
          <w:rStyle w:val="ft"/>
          <w:rFonts w:ascii="Helvetica" w:hAnsi="Helvetica" w:cs="Arial"/>
          <w:color w:val="000000"/>
        </w:rPr>
        <w:t>160</w:t>
      </w:r>
      <w:r w:rsidRPr="00465C87">
        <w:rPr>
          <w:rStyle w:val="ft"/>
          <w:rFonts w:ascii="Helvetica" w:hAnsi="Helvetica" w:cs="Arial"/>
          <w:color w:val="000000"/>
        </w:rPr>
        <w:t xml:space="preserve"> G for 5 minutes.  Then, remove the medium carefully </w:t>
      </w:r>
      <w:r w:rsidR="00465C87">
        <w:rPr>
          <w:rStyle w:val="ft"/>
          <w:rFonts w:ascii="Helvetica" w:hAnsi="Helvetica" w:cs="Arial"/>
          <w:color w:val="000000"/>
        </w:rPr>
        <w:t>using a</w:t>
      </w:r>
      <w:r w:rsidRPr="00465C87">
        <w:rPr>
          <w:rStyle w:val="ft"/>
          <w:rFonts w:ascii="Helvetica" w:hAnsi="Helvetica" w:cs="Arial"/>
          <w:color w:val="000000"/>
        </w:rPr>
        <w:t xml:space="preserve"> </w:t>
      </w:r>
      <w:r w:rsidR="00414954" w:rsidRPr="00465C87">
        <w:rPr>
          <w:rStyle w:val="ft"/>
          <w:rFonts w:ascii="Helvetica" w:hAnsi="Helvetica" w:cs="Arial"/>
          <w:color w:val="000000"/>
        </w:rPr>
        <w:t>vacuum pipette</w:t>
      </w:r>
      <w:r w:rsidRPr="00465C87">
        <w:rPr>
          <w:rStyle w:val="ft"/>
          <w:rFonts w:ascii="Helvetica" w:hAnsi="Helvetica" w:cs="Arial"/>
          <w:color w:val="000000"/>
        </w:rPr>
        <w:t>.</w:t>
      </w:r>
    </w:p>
    <w:p w:rsidR="00465C87" w:rsidRPr="00465C87" w:rsidRDefault="00465C87" w:rsidP="00465C87">
      <w:pPr>
        <w:pStyle w:val="ColorfulList-Accent11"/>
        <w:numPr>
          <w:ilvl w:val="2"/>
          <w:numId w:val="12"/>
        </w:numPr>
        <w:spacing w:before="240"/>
        <w:jc w:val="both"/>
        <w:rPr>
          <w:rStyle w:val="ft"/>
          <w:rFonts w:ascii="Helvetica" w:hAnsi="Helvetica"/>
        </w:rPr>
      </w:pPr>
      <w:r>
        <w:rPr>
          <w:rStyle w:val="ft"/>
          <w:rFonts w:ascii="Helvetica" w:hAnsi="Helvetica" w:cs="Arial"/>
          <w:color w:val="000000"/>
        </w:rPr>
        <w:t>MED: loads centrifuge into centrifuge and starts program</w:t>
      </w:r>
    </w:p>
    <w:p w:rsidR="00675EF7" w:rsidRPr="00465C87" w:rsidRDefault="00465C87" w:rsidP="00465C87">
      <w:pPr>
        <w:pStyle w:val="ColorfulList-Accent11"/>
        <w:numPr>
          <w:ilvl w:val="2"/>
          <w:numId w:val="12"/>
        </w:numPr>
        <w:spacing w:before="240"/>
        <w:jc w:val="both"/>
        <w:rPr>
          <w:rStyle w:val="ft"/>
          <w:rFonts w:ascii="Helvetica" w:hAnsi="Helvetica"/>
        </w:rPr>
      </w:pPr>
      <w:r>
        <w:rPr>
          <w:rStyle w:val="ft"/>
          <w:rFonts w:ascii="Helvetica" w:hAnsi="Helvetica" w:cs="Arial"/>
          <w:color w:val="000000"/>
        </w:rPr>
        <w:t xml:space="preserve">ECU: side of tube after centrifuged, </w:t>
      </w:r>
      <w:r w:rsidR="00462D41">
        <w:rPr>
          <w:rStyle w:val="ft"/>
          <w:rFonts w:ascii="Helvetica" w:hAnsi="Helvetica" w:cs="Arial"/>
          <w:color w:val="000000"/>
        </w:rPr>
        <w:t>vacuum pipette removes supernatant</w:t>
      </w:r>
    </w:p>
    <w:p w:rsidR="00462D41" w:rsidRPr="00462D41" w:rsidRDefault="00462D41" w:rsidP="00675EF7">
      <w:pPr>
        <w:pStyle w:val="ColorfulList-Accent11"/>
        <w:numPr>
          <w:ilvl w:val="1"/>
          <w:numId w:val="12"/>
        </w:numPr>
        <w:spacing w:before="240"/>
        <w:jc w:val="both"/>
        <w:rPr>
          <w:rStyle w:val="ft"/>
          <w:rFonts w:ascii="Helvetica" w:hAnsi="Helvetica"/>
        </w:rPr>
      </w:pPr>
      <w:r>
        <w:rPr>
          <w:rStyle w:val="ft"/>
          <w:rFonts w:ascii="Helvetica" w:hAnsi="Helvetica" w:cs="Arial"/>
          <w:color w:val="000000"/>
        </w:rPr>
        <w:t>Next,</w:t>
      </w:r>
      <w:r w:rsidRPr="00462D41">
        <w:rPr>
          <w:rStyle w:val="ft"/>
          <w:rFonts w:ascii="Helvetica" w:hAnsi="Helvetica" w:cs="Arial"/>
          <w:color w:val="000000"/>
        </w:rPr>
        <w:t xml:space="preserve"> gently r</w:t>
      </w:r>
      <w:r w:rsidR="00675EF7" w:rsidRPr="00462D41">
        <w:rPr>
          <w:rStyle w:val="ft"/>
          <w:rFonts w:ascii="Helvetica" w:hAnsi="Helvetica" w:cs="Arial"/>
          <w:color w:val="000000"/>
        </w:rPr>
        <w:t xml:space="preserve">esuspend the cells in 5 ml </w:t>
      </w:r>
      <w:r w:rsidRPr="00462D41">
        <w:rPr>
          <w:rStyle w:val="ft"/>
          <w:rFonts w:ascii="Helvetica" w:hAnsi="Helvetica" w:cs="Arial"/>
          <w:color w:val="000000"/>
        </w:rPr>
        <w:t xml:space="preserve">of </w:t>
      </w:r>
      <w:r w:rsidR="00675EF7" w:rsidRPr="00462D41">
        <w:rPr>
          <w:rStyle w:val="ft"/>
          <w:rFonts w:ascii="Helvetica" w:hAnsi="Helvetica" w:cs="Arial"/>
          <w:color w:val="000000"/>
        </w:rPr>
        <w:t xml:space="preserve">serum free medium using </w:t>
      </w:r>
      <w:r w:rsidRPr="00462D41">
        <w:rPr>
          <w:rStyle w:val="ft"/>
          <w:rFonts w:ascii="Helvetica" w:hAnsi="Helvetica" w:cs="Arial"/>
          <w:color w:val="000000"/>
        </w:rPr>
        <w:t xml:space="preserve">a </w:t>
      </w:r>
      <w:r w:rsidR="00734F02" w:rsidRPr="00462D41">
        <w:rPr>
          <w:rStyle w:val="ft"/>
          <w:rFonts w:ascii="Helvetica" w:hAnsi="Helvetica" w:cs="Arial"/>
          <w:color w:val="000000"/>
        </w:rPr>
        <w:t>pipette</w:t>
      </w:r>
      <w:r w:rsidR="00675EF7" w:rsidRPr="00462D41">
        <w:rPr>
          <w:rStyle w:val="ft"/>
          <w:rFonts w:ascii="Helvetica" w:hAnsi="Helvetica" w:cs="Arial"/>
          <w:color w:val="000000"/>
        </w:rPr>
        <w:t xml:space="preserve"> until </w:t>
      </w:r>
      <w:r w:rsidR="00734F02" w:rsidRPr="00462D41">
        <w:rPr>
          <w:rStyle w:val="ft"/>
          <w:rFonts w:ascii="Helvetica" w:hAnsi="Helvetica" w:cs="Arial"/>
          <w:color w:val="000000"/>
        </w:rPr>
        <w:t>no obvious cell pellet can be seen and the solution appears</w:t>
      </w:r>
      <w:r w:rsidR="00734F02" w:rsidRPr="00465C87">
        <w:rPr>
          <w:rStyle w:val="ft"/>
          <w:rFonts w:ascii="Helvetica" w:hAnsi="Helvetica" w:cs="Arial"/>
          <w:color w:val="000000"/>
        </w:rPr>
        <w:t xml:space="preserve"> </w:t>
      </w:r>
      <w:r w:rsidR="00675EF7" w:rsidRPr="00465C87">
        <w:rPr>
          <w:rStyle w:val="ft"/>
          <w:rFonts w:ascii="Helvetica" w:hAnsi="Helvetica" w:cs="Arial"/>
          <w:color w:val="000000"/>
        </w:rPr>
        <w:t>homogenous.</w:t>
      </w:r>
      <w:r w:rsidR="00734F02" w:rsidRPr="00465C87">
        <w:rPr>
          <w:rStyle w:val="ft"/>
          <w:rFonts w:ascii="Helvetica" w:hAnsi="Helvetica" w:cs="Arial"/>
          <w:color w:val="000000"/>
        </w:rPr>
        <w:t xml:space="preserve"> </w:t>
      </w:r>
    </w:p>
    <w:p w:rsidR="00462D41" w:rsidRDefault="00462D41" w:rsidP="00462D41">
      <w:pPr>
        <w:pStyle w:val="ColorfulList-Accent11"/>
        <w:numPr>
          <w:ilvl w:val="2"/>
          <w:numId w:val="12"/>
        </w:numPr>
        <w:spacing w:before="240"/>
        <w:jc w:val="both"/>
        <w:rPr>
          <w:rStyle w:val="ft"/>
          <w:rFonts w:ascii="Helvetica" w:hAnsi="Helvetica"/>
        </w:rPr>
      </w:pPr>
      <w:r>
        <w:rPr>
          <w:rStyle w:val="ft"/>
          <w:rFonts w:ascii="Helvetica" w:hAnsi="Helvetica"/>
        </w:rPr>
        <w:t>MED: talent adds media back to cells in tube</w:t>
      </w:r>
    </w:p>
    <w:p w:rsidR="00675EF7" w:rsidRPr="00465C87" w:rsidRDefault="00462D41" w:rsidP="00462D41">
      <w:pPr>
        <w:pStyle w:val="ColorfulList-Accent11"/>
        <w:numPr>
          <w:ilvl w:val="2"/>
          <w:numId w:val="12"/>
        </w:numPr>
        <w:spacing w:before="240"/>
        <w:jc w:val="both"/>
        <w:rPr>
          <w:rStyle w:val="ft"/>
          <w:rFonts w:ascii="Helvetica" w:hAnsi="Helvetica"/>
        </w:rPr>
      </w:pPr>
      <w:r>
        <w:rPr>
          <w:rStyle w:val="ft"/>
          <w:rFonts w:ascii="Helvetica" w:hAnsi="Helvetica"/>
        </w:rPr>
        <w:t>ECU: pipette used to resuspend the cells in the tube – solution becomes homogenous and pellet disappears</w:t>
      </w:r>
    </w:p>
    <w:p w:rsidR="00462D41" w:rsidRPr="008114EE" w:rsidRDefault="00675EF7" w:rsidP="00675EF7">
      <w:pPr>
        <w:pStyle w:val="ColorfulList-Accent11"/>
        <w:numPr>
          <w:ilvl w:val="1"/>
          <w:numId w:val="12"/>
        </w:numPr>
        <w:spacing w:before="240"/>
        <w:jc w:val="both"/>
        <w:rPr>
          <w:rStyle w:val="ft"/>
          <w:rFonts w:ascii="Helvetica" w:hAnsi="Helvetica"/>
          <w:strike/>
        </w:rPr>
      </w:pPr>
      <w:r w:rsidRPr="008114EE">
        <w:rPr>
          <w:rStyle w:val="ft"/>
          <w:rFonts w:ascii="Helvetica" w:hAnsi="Helvetica" w:cs="Arial"/>
          <w:strike/>
          <w:color w:val="000000"/>
        </w:rPr>
        <w:t>After counting the cells, resuspend them in serum-free DMEM medium</w:t>
      </w:r>
      <w:r w:rsidR="00D7085C" w:rsidRPr="008114EE">
        <w:rPr>
          <w:rStyle w:val="ft"/>
          <w:rFonts w:ascii="Helvetica" w:hAnsi="Helvetica" w:cs="Arial"/>
          <w:strike/>
          <w:color w:val="000000"/>
        </w:rPr>
        <w:t xml:space="preserve"> at</w:t>
      </w:r>
      <w:r w:rsidRPr="008114EE">
        <w:rPr>
          <w:rStyle w:val="ft"/>
          <w:rFonts w:ascii="Helvetica" w:hAnsi="Helvetica" w:cs="Arial"/>
          <w:strike/>
          <w:color w:val="000000"/>
        </w:rPr>
        <w:t xml:space="preserve"> 175 thousand cells per 100 microliters.</w:t>
      </w:r>
    </w:p>
    <w:p w:rsidR="00462D41" w:rsidRPr="008114EE" w:rsidRDefault="00462D41" w:rsidP="00462D41">
      <w:pPr>
        <w:pStyle w:val="ColorfulList-Accent11"/>
        <w:numPr>
          <w:ilvl w:val="2"/>
          <w:numId w:val="12"/>
        </w:numPr>
        <w:spacing w:before="240"/>
        <w:jc w:val="both"/>
        <w:rPr>
          <w:rStyle w:val="ft"/>
          <w:rFonts w:ascii="Helvetica" w:hAnsi="Helvetica"/>
          <w:strike/>
        </w:rPr>
      </w:pPr>
      <w:r w:rsidRPr="008114EE">
        <w:rPr>
          <w:rStyle w:val="ft"/>
          <w:rFonts w:ascii="Helvetica" w:hAnsi="Helvetica"/>
          <w:strike/>
        </w:rPr>
        <w:t>WID: talent gets up from scope and takes hemacytometer off of stage</w:t>
      </w:r>
    </w:p>
    <w:p w:rsidR="00675EF7" w:rsidRPr="008114EE" w:rsidRDefault="00462D41" w:rsidP="00462D41">
      <w:pPr>
        <w:pStyle w:val="ColorfulList-Accent11"/>
        <w:numPr>
          <w:ilvl w:val="2"/>
          <w:numId w:val="12"/>
        </w:numPr>
        <w:spacing w:before="240"/>
        <w:jc w:val="both"/>
        <w:rPr>
          <w:rStyle w:val="ft"/>
          <w:rFonts w:ascii="Helvetica" w:hAnsi="Helvetica"/>
          <w:strike/>
        </w:rPr>
      </w:pPr>
      <w:r w:rsidRPr="008114EE">
        <w:rPr>
          <w:rStyle w:val="ft"/>
          <w:rFonts w:ascii="Helvetica" w:hAnsi="Helvetica"/>
          <w:strike/>
        </w:rPr>
        <w:t>MED: adding more solution to the cells, already in solution, then mixing</w:t>
      </w:r>
    </w:p>
    <w:p w:rsidR="00462D41" w:rsidRPr="00462D41" w:rsidRDefault="00D7085C" w:rsidP="00675EF7">
      <w:pPr>
        <w:pStyle w:val="ColorfulList-Accent11"/>
        <w:numPr>
          <w:ilvl w:val="1"/>
          <w:numId w:val="12"/>
        </w:numPr>
        <w:spacing w:before="240"/>
        <w:jc w:val="both"/>
        <w:rPr>
          <w:rStyle w:val="ft"/>
          <w:rFonts w:ascii="Helvetica" w:hAnsi="Helvetica"/>
        </w:rPr>
      </w:pPr>
      <w:r>
        <w:rPr>
          <w:rStyle w:val="ft"/>
          <w:rFonts w:ascii="Helvetica" w:hAnsi="Helvetica" w:cs="Arial"/>
          <w:color w:val="000000"/>
        </w:rPr>
        <w:t xml:space="preserve">To </w:t>
      </w:r>
      <w:r w:rsidR="00675EF7" w:rsidRPr="00465C87">
        <w:rPr>
          <w:rStyle w:val="ft"/>
          <w:rFonts w:ascii="Helvetica" w:hAnsi="Helvetica" w:cs="Arial"/>
          <w:color w:val="000000"/>
        </w:rPr>
        <w:t xml:space="preserve">50 </w:t>
      </w:r>
      <w:r w:rsidR="006952F8" w:rsidRPr="006952F8">
        <w:rPr>
          <w:rStyle w:val="ft"/>
          <w:rFonts w:ascii="Symbol" w:hAnsi="Symbol" w:cs="Arial"/>
          <w:color w:val="000000"/>
        </w:rPr>
        <w:t></w:t>
      </w:r>
      <w:r w:rsidR="00675EF7" w:rsidRPr="00465C87">
        <w:rPr>
          <w:rStyle w:val="ft"/>
          <w:rFonts w:ascii="Helvetica" w:hAnsi="Helvetica" w:cs="Arial"/>
          <w:color w:val="000000"/>
        </w:rPr>
        <w:t xml:space="preserve">l of the cell mixture, add 50 </w:t>
      </w:r>
      <w:r w:rsidR="006952F8" w:rsidRPr="006952F8">
        <w:rPr>
          <w:rStyle w:val="ft"/>
          <w:rFonts w:ascii="Symbol" w:hAnsi="Symbol" w:cs="Arial"/>
          <w:color w:val="000000"/>
        </w:rPr>
        <w:t></w:t>
      </w:r>
      <w:r w:rsidR="00675EF7" w:rsidRPr="00465C87">
        <w:rPr>
          <w:rStyle w:val="ft"/>
          <w:rFonts w:ascii="Helvetica" w:hAnsi="Helvetica" w:cs="Arial"/>
          <w:color w:val="000000"/>
        </w:rPr>
        <w:t xml:space="preserve">l </w:t>
      </w:r>
      <w:r w:rsidR="008114EE">
        <w:rPr>
          <w:rStyle w:val="ft"/>
          <w:rFonts w:ascii="Helvetica" w:hAnsi="Helvetica" w:cs="Arial"/>
          <w:color w:val="000000"/>
        </w:rPr>
        <w:t xml:space="preserve">of </w:t>
      </w:r>
      <w:r w:rsidR="00675EF7" w:rsidRPr="00465C87">
        <w:rPr>
          <w:rStyle w:val="ft"/>
          <w:rFonts w:ascii="Helvetica" w:hAnsi="Helvetica" w:cs="Arial"/>
          <w:color w:val="000000"/>
        </w:rPr>
        <w:t xml:space="preserve">Trypan Blue.  Once thoroughly mixed, </w:t>
      </w:r>
      <w:r w:rsidR="008114EE">
        <w:rPr>
          <w:rStyle w:val="ft"/>
          <w:rFonts w:ascii="Helvetica" w:hAnsi="Helvetica" w:cs="Arial"/>
          <w:color w:val="000000"/>
        </w:rPr>
        <w:t>add</w:t>
      </w:r>
      <w:r w:rsidR="00675EF7" w:rsidRPr="00465C87">
        <w:rPr>
          <w:rStyle w:val="ft"/>
          <w:rFonts w:ascii="Helvetica" w:hAnsi="Helvetica" w:cs="Arial"/>
          <w:color w:val="000000"/>
        </w:rPr>
        <w:t xml:space="preserve"> 10 </w:t>
      </w:r>
      <w:r w:rsidR="006952F8" w:rsidRPr="006952F8">
        <w:rPr>
          <w:rStyle w:val="ft"/>
          <w:rFonts w:ascii="Symbol" w:hAnsi="Symbol" w:cs="Arial"/>
          <w:color w:val="000000"/>
        </w:rPr>
        <w:t></w:t>
      </w:r>
      <w:r w:rsidR="00675EF7" w:rsidRPr="00465C87">
        <w:rPr>
          <w:rStyle w:val="ft"/>
          <w:rFonts w:ascii="Helvetica" w:hAnsi="Helvetica" w:cs="Arial"/>
          <w:color w:val="000000"/>
        </w:rPr>
        <w:t xml:space="preserve">l </w:t>
      </w:r>
      <w:r>
        <w:rPr>
          <w:rStyle w:val="ft"/>
          <w:rFonts w:ascii="Helvetica" w:hAnsi="Helvetica" w:cs="Arial"/>
          <w:color w:val="000000"/>
        </w:rPr>
        <w:t xml:space="preserve">aliquots </w:t>
      </w:r>
      <w:r w:rsidR="00675EF7" w:rsidRPr="00465C87">
        <w:rPr>
          <w:rStyle w:val="ft"/>
          <w:rFonts w:ascii="Helvetica" w:hAnsi="Helvetica" w:cs="Arial"/>
          <w:color w:val="000000"/>
        </w:rPr>
        <w:t xml:space="preserve">to </w:t>
      </w:r>
      <w:r w:rsidR="00304D2D">
        <w:rPr>
          <w:rStyle w:val="ft"/>
          <w:rFonts w:ascii="Helvetica" w:hAnsi="Helvetica" w:cs="Arial"/>
          <w:color w:val="000000"/>
        </w:rPr>
        <w:t xml:space="preserve">several </w:t>
      </w:r>
      <w:r w:rsidR="00675EF7" w:rsidRPr="00465C87">
        <w:rPr>
          <w:rStyle w:val="ft"/>
          <w:rFonts w:ascii="Helvetica" w:hAnsi="Helvetica" w:cs="Arial"/>
          <w:color w:val="000000"/>
        </w:rPr>
        <w:t>cell counting slide</w:t>
      </w:r>
      <w:r>
        <w:rPr>
          <w:rStyle w:val="ft"/>
          <w:rFonts w:ascii="Helvetica" w:hAnsi="Helvetica" w:cs="Arial"/>
          <w:color w:val="000000"/>
        </w:rPr>
        <w:t>s</w:t>
      </w:r>
      <w:r w:rsidR="00675EF7" w:rsidRPr="00465C87">
        <w:rPr>
          <w:rStyle w:val="ft"/>
          <w:rFonts w:ascii="Helvetica" w:hAnsi="Helvetica" w:cs="Arial"/>
          <w:color w:val="000000"/>
        </w:rPr>
        <w:t xml:space="preserve">.  </w:t>
      </w:r>
      <w:r w:rsidR="00304D2D">
        <w:rPr>
          <w:rStyle w:val="ft"/>
          <w:rFonts w:ascii="Helvetica" w:hAnsi="Helvetica" w:cs="Arial"/>
          <w:color w:val="000000"/>
        </w:rPr>
        <w:t xml:space="preserve"> Then, count the cells.</w:t>
      </w:r>
    </w:p>
    <w:p w:rsidR="00462D41" w:rsidRDefault="00462D41" w:rsidP="00462D41">
      <w:pPr>
        <w:pStyle w:val="ColorfulList-Accent11"/>
        <w:numPr>
          <w:ilvl w:val="2"/>
          <w:numId w:val="12"/>
        </w:numPr>
        <w:spacing w:before="240"/>
        <w:jc w:val="both"/>
        <w:rPr>
          <w:rStyle w:val="ft"/>
          <w:rFonts w:ascii="Helvetica" w:hAnsi="Helvetica"/>
        </w:rPr>
      </w:pPr>
      <w:r>
        <w:rPr>
          <w:rStyle w:val="ft"/>
          <w:rFonts w:ascii="Helvetica" w:hAnsi="Helvetica"/>
        </w:rPr>
        <w:t>CU: aliquot of cells taken from stock tube</w:t>
      </w:r>
    </w:p>
    <w:p w:rsidR="00462D41" w:rsidRDefault="00462D41" w:rsidP="00462D41">
      <w:pPr>
        <w:pStyle w:val="ColorfulList-Accent11"/>
        <w:numPr>
          <w:ilvl w:val="2"/>
          <w:numId w:val="12"/>
        </w:numPr>
        <w:spacing w:before="240"/>
        <w:jc w:val="both"/>
        <w:rPr>
          <w:rStyle w:val="ft"/>
          <w:rFonts w:ascii="Helvetica" w:hAnsi="Helvetica"/>
        </w:rPr>
      </w:pPr>
      <w:r>
        <w:rPr>
          <w:rStyle w:val="ft"/>
          <w:rFonts w:ascii="Helvetica" w:hAnsi="Helvetica"/>
        </w:rPr>
        <w:lastRenderedPageBreak/>
        <w:t>MED: aliquot of trypan blue taken from clearly labled bottle and added to tube with cell aliquot</w:t>
      </w:r>
    </w:p>
    <w:p w:rsidR="00675EF7" w:rsidRPr="00465C87" w:rsidRDefault="00462D41" w:rsidP="00462D41">
      <w:pPr>
        <w:pStyle w:val="ColorfulList-Accent11"/>
        <w:numPr>
          <w:ilvl w:val="2"/>
          <w:numId w:val="12"/>
        </w:numPr>
        <w:spacing w:before="240"/>
        <w:jc w:val="both"/>
        <w:rPr>
          <w:rStyle w:val="ft"/>
          <w:rFonts w:ascii="Helvetica" w:hAnsi="Helvetica"/>
        </w:rPr>
      </w:pPr>
      <w:r>
        <w:rPr>
          <w:rStyle w:val="ft"/>
          <w:rFonts w:ascii="Helvetica" w:hAnsi="Helvetica"/>
        </w:rPr>
        <w:t>CU: adding aliquot of cells+blue to cell counter</w:t>
      </w:r>
    </w:p>
    <w:p w:rsidR="00462D41" w:rsidRPr="00462D41" w:rsidRDefault="00462D41" w:rsidP="00675EF7">
      <w:pPr>
        <w:pStyle w:val="ColorfulList-Accent11"/>
        <w:numPr>
          <w:ilvl w:val="1"/>
          <w:numId w:val="12"/>
        </w:numPr>
        <w:spacing w:before="240"/>
        <w:jc w:val="both"/>
        <w:rPr>
          <w:rStyle w:val="ft"/>
          <w:rFonts w:ascii="Helvetica" w:hAnsi="Helvetica"/>
        </w:rPr>
      </w:pPr>
      <w:r>
        <w:rPr>
          <w:rStyle w:val="ft"/>
          <w:rFonts w:ascii="Helvetica" w:hAnsi="Helvetica" w:cs="Arial"/>
          <w:color w:val="000000"/>
        </w:rPr>
        <w:t>From the cell counter</w:t>
      </w:r>
      <w:r w:rsidR="00304D2D">
        <w:rPr>
          <w:rStyle w:val="ft"/>
          <w:rFonts w:ascii="Helvetica" w:hAnsi="Helvetica" w:cs="Arial"/>
          <w:color w:val="000000"/>
        </w:rPr>
        <w:t xml:space="preserve"> values</w:t>
      </w:r>
      <w:r>
        <w:rPr>
          <w:rStyle w:val="ft"/>
          <w:rFonts w:ascii="Helvetica" w:hAnsi="Helvetica" w:cs="Arial"/>
          <w:color w:val="000000"/>
        </w:rPr>
        <w:t xml:space="preserve">, </w:t>
      </w:r>
      <w:r w:rsidR="00304D2D">
        <w:rPr>
          <w:rStyle w:val="ft"/>
          <w:rFonts w:ascii="Helvetica" w:hAnsi="Helvetica" w:cs="Arial"/>
          <w:color w:val="000000"/>
        </w:rPr>
        <w:t>calculate and use the</w:t>
      </w:r>
      <w:r w:rsidR="00675EF7" w:rsidRPr="00465C87">
        <w:rPr>
          <w:rStyle w:val="ft"/>
          <w:rFonts w:ascii="Helvetica" w:hAnsi="Helvetica" w:cs="Arial"/>
          <w:color w:val="000000"/>
        </w:rPr>
        <w:t xml:space="preserve"> average of all the counts.</w:t>
      </w:r>
    </w:p>
    <w:p w:rsidR="00462D41" w:rsidRPr="00462D41" w:rsidRDefault="00462D41" w:rsidP="00462D41">
      <w:pPr>
        <w:pStyle w:val="ColorfulList-Accent11"/>
        <w:numPr>
          <w:ilvl w:val="2"/>
          <w:numId w:val="12"/>
        </w:numPr>
        <w:spacing w:before="240"/>
        <w:jc w:val="both"/>
        <w:rPr>
          <w:rStyle w:val="ft"/>
          <w:rFonts w:ascii="Helvetica" w:hAnsi="Helvetica"/>
        </w:rPr>
      </w:pPr>
      <w:r>
        <w:rPr>
          <w:rStyle w:val="ft"/>
          <w:rFonts w:ascii="Helvetica" w:hAnsi="Helvetica" w:cs="Arial"/>
          <w:color w:val="000000"/>
        </w:rPr>
        <w:t>MED: loading the cell counting slide into the counter, then recording values from the counter into notebook</w:t>
      </w:r>
    </w:p>
    <w:p w:rsidR="00462D41" w:rsidRPr="00462D41" w:rsidRDefault="00304D2D" w:rsidP="00675EF7">
      <w:pPr>
        <w:pStyle w:val="ColorfulList-Accent11"/>
        <w:numPr>
          <w:ilvl w:val="1"/>
          <w:numId w:val="12"/>
        </w:numPr>
        <w:spacing w:before="240"/>
        <w:jc w:val="both"/>
        <w:rPr>
          <w:rStyle w:val="ft"/>
          <w:rFonts w:ascii="Helvetica" w:hAnsi="Helvetica"/>
        </w:rPr>
      </w:pPr>
      <w:r>
        <w:rPr>
          <w:rStyle w:val="ft"/>
          <w:rFonts w:ascii="Helvetica" w:hAnsi="Helvetica" w:cs="Arial"/>
          <w:color w:val="000000"/>
        </w:rPr>
        <w:t>Now, make a more</w:t>
      </w:r>
      <w:r w:rsidR="00462D41">
        <w:rPr>
          <w:rStyle w:val="ft"/>
          <w:rFonts w:ascii="Helvetica" w:hAnsi="Helvetica" w:cs="Arial"/>
          <w:color w:val="000000"/>
        </w:rPr>
        <w:t xml:space="preserve"> accurate c</w:t>
      </w:r>
      <w:r w:rsidR="008114EE">
        <w:rPr>
          <w:rStyle w:val="ft"/>
          <w:rFonts w:ascii="Helvetica" w:hAnsi="Helvetica" w:cs="Arial"/>
          <w:color w:val="000000"/>
        </w:rPr>
        <w:t>ell suspension. Centrifuge them</w:t>
      </w:r>
      <w:r w:rsidR="00462D41">
        <w:rPr>
          <w:rStyle w:val="ft"/>
          <w:rFonts w:ascii="Helvetica" w:hAnsi="Helvetica" w:cs="Arial"/>
          <w:color w:val="000000"/>
        </w:rPr>
        <w:t xml:space="preserve"> </w:t>
      </w:r>
      <w:r w:rsidR="00675EF7" w:rsidRPr="00465C87">
        <w:rPr>
          <w:rStyle w:val="ft"/>
          <w:rFonts w:ascii="Helvetica" w:hAnsi="Helvetica" w:cs="Arial"/>
          <w:color w:val="000000"/>
        </w:rPr>
        <w:t xml:space="preserve">again (TEXT: </w:t>
      </w:r>
      <w:r w:rsidR="003779EE" w:rsidRPr="00462D41">
        <w:rPr>
          <w:rStyle w:val="ft"/>
          <w:rFonts w:ascii="Helvetica" w:hAnsi="Helvetica" w:cs="Arial"/>
          <w:color w:val="000000"/>
        </w:rPr>
        <w:t>1160</w:t>
      </w:r>
      <w:r w:rsidR="00675EF7" w:rsidRPr="00465C87">
        <w:rPr>
          <w:rStyle w:val="ft"/>
          <w:rFonts w:ascii="Helvetica" w:hAnsi="Helvetica" w:cs="Arial"/>
          <w:color w:val="000000"/>
        </w:rPr>
        <w:t xml:space="preserve"> x g, 5 min) and resuspend them at 175 thousand cells per 100</w:t>
      </w:r>
      <w:r w:rsidR="00462D41">
        <w:rPr>
          <w:rStyle w:val="ft"/>
          <w:rFonts w:ascii="Helvetica" w:hAnsi="Helvetica" w:cs="Arial"/>
          <w:color w:val="000000"/>
        </w:rPr>
        <w:t xml:space="preserve"> µl of serum free medium.  </w:t>
      </w:r>
      <w:r w:rsidR="00675EF7" w:rsidRPr="00465C87">
        <w:rPr>
          <w:rStyle w:val="ft"/>
          <w:rFonts w:ascii="Helvetica" w:hAnsi="Helvetica" w:cs="Arial"/>
          <w:color w:val="000000"/>
        </w:rPr>
        <w:t xml:space="preserve">Then, </w:t>
      </w:r>
      <w:r w:rsidR="00462D41">
        <w:rPr>
          <w:rStyle w:val="ft"/>
          <w:rFonts w:ascii="Helvetica" w:hAnsi="Helvetica" w:cs="Arial"/>
          <w:color w:val="000000"/>
        </w:rPr>
        <w:t>store</w:t>
      </w:r>
      <w:r w:rsidR="00675EF7" w:rsidRPr="00465C87">
        <w:rPr>
          <w:rStyle w:val="ft"/>
          <w:rFonts w:ascii="Helvetica" w:hAnsi="Helvetica" w:cs="Arial"/>
          <w:color w:val="000000"/>
        </w:rPr>
        <w:t xml:space="preserve"> the cells </w:t>
      </w:r>
      <w:r w:rsidR="008114EE">
        <w:rPr>
          <w:rStyle w:val="ft"/>
          <w:rFonts w:ascii="Helvetica" w:hAnsi="Helvetica" w:cs="Arial"/>
          <w:color w:val="000000"/>
        </w:rPr>
        <w:t>on</w:t>
      </w:r>
      <w:r w:rsidR="00675EF7" w:rsidRPr="00465C87">
        <w:rPr>
          <w:rStyle w:val="ft"/>
          <w:rFonts w:ascii="Helvetica" w:hAnsi="Helvetica" w:cs="Arial"/>
          <w:color w:val="000000"/>
        </w:rPr>
        <w:t xml:space="preserve"> ice for the intra-cardiac injection.</w:t>
      </w:r>
    </w:p>
    <w:p w:rsidR="00462D41" w:rsidRDefault="00462D41" w:rsidP="00462D41">
      <w:pPr>
        <w:pStyle w:val="ColorfulList-Accent11"/>
        <w:numPr>
          <w:ilvl w:val="2"/>
          <w:numId w:val="12"/>
        </w:numPr>
        <w:spacing w:before="240"/>
        <w:jc w:val="both"/>
        <w:rPr>
          <w:rStyle w:val="ft"/>
          <w:rFonts w:ascii="Helvetica" w:hAnsi="Helvetica"/>
        </w:rPr>
      </w:pPr>
      <w:r>
        <w:rPr>
          <w:rStyle w:val="ft"/>
          <w:rFonts w:ascii="Helvetica" w:hAnsi="Helvetica"/>
        </w:rPr>
        <w:t>MED: loading the cells into the centrifuge</w:t>
      </w:r>
    </w:p>
    <w:p w:rsidR="00462D41" w:rsidRDefault="00462D41" w:rsidP="00462D41">
      <w:pPr>
        <w:pStyle w:val="ColorfulList-Accent11"/>
        <w:numPr>
          <w:ilvl w:val="2"/>
          <w:numId w:val="12"/>
        </w:numPr>
        <w:spacing w:before="240"/>
        <w:jc w:val="both"/>
        <w:rPr>
          <w:rStyle w:val="ft"/>
          <w:rFonts w:ascii="Helvetica" w:hAnsi="Helvetica"/>
        </w:rPr>
      </w:pPr>
      <w:r>
        <w:rPr>
          <w:rStyle w:val="ft"/>
          <w:rFonts w:ascii="Helvetica" w:hAnsi="Helvetica"/>
        </w:rPr>
        <w:t>MED: removing supernatant by vacuum pipette, then adding a specific volume of media and then suspending the cells by pipetting up/down</w:t>
      </w:r>
    </w:p>
    <w:p w:rsidR="00675EF7" w:rsidRPr="00465C87" w:rsidRDefault="00462D41" w:rsidP="00462D41">
      <w:pPr>
        <w:pStyle w:val="ColorfulList-Accent11"/>
        <w:numPr>
          <w:ilvl w:val="2"/>
          <w:numId w:val="12"/>
        </w:numPr>
        <w:spacing w:before="240"/>
        <w:jc w:val="both"/>
        <w:rPr>
          <w:rStyle w:val="ft"/>
          <w:rFonts w:ascii="Helvetica" w:hAnsi="Helvetica"/>
        </w:rPr>
      </w:pPr>
      <w:r>
        <w:rPr>
          <w:rStyle w:val="ft"/>
          <w:rFonts w:ascii="Helvetica" w:hAnsi="Helvetica"/>
        </w:rPr>
        <w:t>CU: pushing prepared cells into the ice, in bucket</w:t>
      </w:r>
    </w:p>
    <w:p w:rsidR="00014647" w:rsidRPr="00465C87" w:rsidRDefault="00675EF7" w:rsidP="00675EF7">
      <w:pPr>
        <w:pStyle w:val="ColorfulList-Accent11"/>
        <w:numPr>
          <w:ilvl w:val="0"/>
          <w:numId w:val="12"/>
        </w:numPr>
        <w:spacing w:before="240"/>
        <w:jc w:val="both"/>
        <w:rPr>
          <w:rFonts w:ascii="Helvetica" w:hAnsi="Helvetica" w:cs="Arial"/>
          <w:color w:val="000000"/>
        </w:rPr>
      </w:pPr>
      <w:r w:rsidRPr="00465C87">
        <w:rPr>
          <w:rFonts w:ascii="Helvetica" w:hAnsi="Helvetica" w:cs="Arial"/>
          <w:b/>
        </w:rPr>
        <w:t xml:space="preserve">Ultrasound Imaging-Guided Intra-Cardicac Injection </w:t>
      </w:r>
    </w:p>
    <w:p w:rsidR="00014647" w:rsidRPr="00465C87" w:rsidRDefault="00014647" w:rsidP="00014647">
      <w:pPr>
        <w:pStyle w:val="ColorfulList-Accent11"/>
        <w:spacing w:before="240"/>
        <w:ind w:left="360"/>
        <w:jc w:val="both"/>
        <w:rPr>
          <w:rFonts w:ascii="Helvetica" w:hAnsi="Helvetica" w:cs="Arial"/>
          <w:i/>
        </w:rPr>
      </w:pPr>
      <w:r w:rsidRPr="00465C87">
        <w:rPr>
          <w:rFonts w:ascii="Helvetica" w:hAnsi="Helvetica" w:cs="Arial"/>
          <w:i/>
        </w:rPr>
        <w:t xml:space="preserve">Videographer: </w:t>
      </w:r>
      <w:r w:rsidR="00D22DB5" w:rsidRPr="00465C87">
        <w:rPr>
          <w:rFonts w:ascii="Helvetica" w:hAnsi="Helvetica" w:cs="Arial"/>
          <w:i/>
        </w:rPr>
        <w:t>This</w:t>
      </w:r>
      <w:r w:rsidR="00426CC3" w:rsidRPr="00465C87">
        <w:rPr>
          <w:rFonts w:ascii="Helvetica" w:hAnsi="Helvetica" w:cs="Arial"/>
          <w:i/>
        </w:rPr>
        <w:t xml:space="preserve"> section</w:t>
      </w:r>
      <w:r w:rsidRPr="00465C87">
        <w:rPr>
          <w:rFonts w:ascii="Helvetica" w:hAnsi="Helvetica" w:cs="Arial"/>
          <w:i/>
        </w:rPr>
        <w:t xml:space="preserve"> will involve the authors providing the material as the area in the lab where this is done accessible to restricted personal only.  In the extra time you have at the shoot, go over all their media with them and make sure it is of good enough quality. </w:t>
      </w:r>
    </w:p>
    <w:p w:rsidR="00675EF7" w:rsidRPr="00465C87" w:rsidRDefault="00014647" w:rsidP="00014647">
      <w:pPr>
        <w:pStyle w:val="ColorfulList-Accent11"/>
        <w:spacing w:before="240"/>
        <w:ind w:left="360"/>
        <w:jc w:val="both"/>
        <w:rPr>
          <w:rFonts w:ascii="Helvetica" w:hAnsi="Helvetica" w:cs="Arial"/>
          <w:i/>
          <w:color w:val="000000"/>
        </w:rPr>
      </w:pPr>
      <w:r w:rsidRPr="00465C87">
        <w:rPr>
          <w:rFonts w:ascii="Helvetica" w:hAnsi="Helvetica" w:cs="Arial"/>
          <w:i/>
        </w:rPr>
        <w:t xml:space="preserve">Authors: </w:t>
      </w:r>
      <w:r w:rsidR="00D22DB5" w:rsidRPr="00465C87">
        <w:rPr>
          <w:rFonts w:ascii="Helvetica" w:hAnsi="Helvetica" w:cs="Arial"/>
          <w:i/>
        </w:rPr>
        <w:t xml:space="preserve">Although is will be challenging, please make video files </w:t>
      </w:r>
      <w:r w:rsidR="00426CC3" w:rsidRPr="00465C87">
        <w:rPr>
          <w:rFonts w:ascii="Helvetica" w:hAnsi="Helvetica" w:cs="Arial"/>
          <w:i/>
        </w:rPr>
        <w:t xml:space="preserve">according to the instructions here.  </w:t>
      </w:r>
      <w:r w:rsidRPr="00465C87">
        <w:rPr>
          <w:rFonts w:ascii="Helvetica" w:hAnsi="Helvetica" w:cs="Arial"/>
          <w:i/>
        </w:rPr>
        <w:t xml:space="preserve">The videographer will work with you to </w:t>
      </w:r>
      <w:r w:rsidR="00426CC3" w:rsidRPr="00465C87">
        <w:rPr>
          <w:rFonts w:ascii="Helvetica" w:hAnsi="Helvetica" w:cs="Arial"/>
          <w:i/>
        </w:rPr>
        <w:t xml:space="preserve">help you understand the instructions and </w:t>
      </w:r>
      <w:r w:rsidRPr="00465C87">
        <w:rPr>
          <w:rFonts w:ascii="Helvetica" w:hAnsi="Helvetica" w:cs="Arial"/>
          <w:i/>
        </w:rPr>
        <w:t xml:space="preserve">make sure </w:t>
      </w:r>
      <w:r w:rsidR="00426CC3" w:rsidRPr="00465C87">
        <w:rPr>
          <w:rFonts w:ascii="Helvetica" w:hAnsi="Helvetica" w:cs="Arial"/>
          <w:i/>
        </w:rPr>
        <w:t>that the video is of</w:t>
      </w:r>
      <w:r w:rsidRPr="00465C87">
        <w:rPr>
          <w:rFonts w:ascii="Helvetica" w:hAnsi="Helvetica" w:cs="Arial"/>
          <w:i/>
        </w:rPr>
        <w:t xml:space="preserve"> sufficiently good quality.  </w:t>
      </w:r>
      <w:r w:rsidR="00426CC3" w:rsidRPr="00465C87">
        <w:rPr>
          <w:rFonts w:ascii="Helvetica" w:hAnsi="Helvetica" w:cs="Arial"/>
          <w:i/>
        </w:rPr>
        <w:t>The videos you have already made may work if they fit the descriptions of what is called for here.</w:t>
      </w:r>
      <w:r w:rsidR="00D22DB5" w:rsidRPr="00465C87">
        <w:rPr>
          <w:rFonts w:ascii="Helvetica" w:hAnsi="Helvetica" w:cs="Arial"/>
          <w:i/>
        </w:rPr>
        <w:t xml:space="preserve">  Still images will </w:t>
      </w:r>
      <w:r w:rsidR="00D22DB5" w:rsidRPr="00465C87">
        <w:rPr>
          <w:rFonts w:ascii="Helvetica" w:hAnsi="Helvetica" w:cs="Arial"/>
          <w:b/>
          <w:i/>
        </w:rPr>
        <w:t>not</w:t>
      </w:r>
      <w:r w:rsidR="00D22DB5" w:rsidRPr="00465C87">
        <w:rPr>
          <w:rFonts w:ascii="Helvetica" w:hAnsi="Helvetica" w:cs="Arial"/>
          <w:i/>
        </w:rPr>
        <w:t xml:space="preserve"> be acceptable unless you can c</w:t>
      </w:r>
      <w:r w:rsidR="006A0FC7" w:rsidRPr="00465C87">
        <w:rPr>
          <w:rFonts w:ascii="Helvetica" w:hAnsi="Helvetica" w:cs="Arial"/>
          <w:i/>
        </w:rPr>
        <w:t>lear it with Aaron</w:t>
      </w:r>
      <w:r w:rsidR="00D22DB5" w:rsidRPr="00465C87">
        <w:rPr>
          <w:rFonts w:ascii="Helvetica" w:hAnsi="Helvetica" w:cs="Arial"/>
          <w:i/>
        </w:rPr>
        <w:t xml:space="preserve">. </w:t>
      </w:r>
    </w:p>
    <w:p w:rsidR="00014647" w:rsidRPr="00465C87" w:rsidRDefault="00675EF7" w:rsidP="00675EF7">
      <w:pPr>
        <w:pStyle w:val="ColorfulList-Accent11"/>
        <w:numPr>
          <w:ilvl w:val="1"/>
          <w:numId w:val="12"/>
        </w:numPr>
        <w:spacing w:before="240"/>
        <w:jc w:val="both"/>
        <w:rPr>
          <w:rFonts w:ascii="Helvetica" w:hAnsi="Helvetica" w:cs="Arial"/>
          <w:color w:val="000000"/>
        </w:rPr>
      </w:pPr>
      <w:r w:rsidRPr="00465C87">
        <w:rPr>
          <w:rFonts w:ascii="Helvetica" w:hAnsi="Helvetica" w:cs="Arial"/>
          <w:color w:val="000000"/>
        </w:rPr>
        <w:t>For this protoco</w:t>
      </w:r>
      <w:r w:rsidR="00304D2D">
        <w:rPr>
          <w:rFonts w:ascii="Helvetica" w:hAnsi="Helvetica" w:cs="Arial"/>
          <w:color w:val="000000"/>
        </w:rPr>
        <w:t>l</w:t>
      </w:r>
      <w:r w:rsidR="008114EE">
        <w:rPr>
          <w:rFonts w:ascii="Helvetica" w:hAnsi="Helvetica" w:cs="Arial"/>
          <w:color w:val="000000"/>
        </w:rPr>
        <w:t>, use female Balb-C</w:t>
      </w:r>
      <w:r w:rsidR="00304D2D">
        <w:rPr>
          <w:rFonts w:ascii="Helvetica" w:hAnsi="Helvetica" w:cs="Arial"/>
          <w:color w:val="000000"/>
        </w:rPr>
        <w:t xml:space="preserve"> nude mice, </w:t>
      </w:r>
      <w:r w:rsidRPr="00465C87">
        <w:rPr>
          <w:rFonts w:ascii="Helvetica" w:hAnsi="Helvetica" w:cs="Arial"/>
          <w:color w:val="000000"/>
        </w:rPr>
        <w:t xml:space="preserve">6 </w:t>
      </w:r>
      <w:r w:rsidR="00304D2D">
        <w:rPr>
          <w:rFonts w:ascii="Helvetica" w:hAnsi="Helvetica" w:cs="Arial"/>
          <w:color w:val="000000"/>
        </w:rPr>
        <w:t>to</w:t>
      </w:r>
      <w:r w:rsidRPr="00465C87">
        <w:rPr>
          <w:rFonts w:ascii="Helvetica" w:hAnsi="Helvetica" w:cs="Arial"/>
          <w:color w:val="000000"/>
        </w:rPr>
        <w:t xml:space="preserve"> 8 weeks old.</w:t>
      </w:r>
    </w:p>
    <w:p w:rsidR="00675EF7" w:rsidRPr="00465C87" w:rsidRDefault="00014647" w:rsidP="00014647">
      <w:pPr>
        <w:pStyle w:val="ColorfulList-Accent11"/>
        <w:numPr>
          <w:ilvl w:val="2"/>
          <w:numId w:val="12"/>
        </w:numPr>
        <w:spacing w:before="240"/>
        <w:jc w:val="both"/>
        <w:rPr>
          <w:rFonts w:ascii="Helvetica" w:hAnsi="Helvetica" w:cs="Arial"/>
          <w:color w:val="000000"/>
        </w:rPr>
      </w:pPr>
      <w:r w:rsidRPr="00465C87">
        <w:rPr>
          <w:rFonts w:ascii="Helvetica" w:hAnsi="Helvetica" w:cs="Arial"/>
          <w:color w:val="000000"/>
        </w:rPr>
        <w:t>WID: talent arrives to location for surgery with Balb-C mice</w:t>
      </w:r>
    </w:p>
    <w:p w:rsidR="00675EF7" w:rsidRPr="00465C87" w:rsidRDefault="00675EF7" w:rsidP="00675EF7">
      <w:pPr>
        <w:pStyle w:val="ColorfulList-Accent11"/>
        <w:autoSpaceDE w:val="0"/>
        <w:autoSpaceDN w:val="0"/>
        <w:adjustRightInd w:val="0"/>
        <w:ind w:left="0"/>
        <w:jc w:val="both"/>
        <w:rPr>
          <w:rFonts w:ascii="Helvetica" w:hAnsi="Helvetica" w:cs="Arial"/>
          <w:color w:val="000000"/>
        </w:rPr>
      </w:pPr>
    </w:p>
    <w:p w:rsidR="00014647" w:rsidRPr="00465C87" w:rsidRDefault="00304D2D" w:rsidP="00675EF7">
      <w:pPr>
        <w:pStyle w:val="ColorfulList-Accent11"/>
        <w:numPr>
          <w:ilvl w:val="1"/>
          <w:numId w:val="12"/>
        </w:numPr>
        <w:autoSpaceDE w:val="0"/>
        <w:autoSpaceDN w:val="0"/>
        <w:adjustRightInd w:val="0"/>
        <w:jc w:val="both"/>
        <w:rPr>
          <w:rFonts w:ascii="Helvetica" w:hAnsi="Helvetica" w:cs="Arial"/>
          <w:color w:val="000000"/>
        </w:rPr>
      </w:pPr>
      <w:r>
        <w:rPr>
          <w:rFonts w:ascii="Helvetica" w:hAnsi="Helvetica" w:cs="Arial"/>
          <w:color w:val="000000"/>
        </w:rPr>
        <w:t>Log into the imaging system and i</w:t>
      </w:r>
      <w:r w:rsidR="00675EF7" w:rsidRPr="00465C87">
        <w:rPr>
          <w:rFonts w:ascii="Helvetica" w:hAnsi="Helvetica" w:cs="Arial"/>
          <w:color w:val="000000"/>
        </w:rPr>
        <w:t>nitialize transducer 704, at 40 MHz.</w:t>
      </w:r>
    </w:p>
    <w:p w:rsidR="00014647" w:rsidRPr="00465C87" w:rsidRDefault="00014647" w:rsidP="00014647">
      <w:pPr>
        <w:pStyle w:val="ColorfulList-Accent11"/>
        <w:autoSpaceDE w:val="0"/>
        <w:autoSpaceDN w:val="0"/>
        <w:adjustRightInd w:val="0"/>
        <w:ind w:left="1080"/>
        <w:jc w:val="both"/>
        <w:rPr>
          <w:rFonts w:ascii="Helvetica" w:hAnsi="Helvetica" w:cs="Arial"/>
          <w:color w:val="000000"/>
        </w:rPr>
      </w:pPr>
    </w:p>
    <w:p w:rsidR="00675EF7" w:rsidRPr="00465C87" w:rsidRDefault="00014647" w:rsidP="00014647">
      <w:pPr>
        <w:pStyle w:val="ColorfulList-Accent11"/>
        <w:numPr>
          <w:ilvl w:val="2"/>
          <w:numId w:val="12"/>
        </w:numPr>
        <w:autoSpaceDE w:val="0"/>
        <w:autoSpaceDN w:val="0"/>
        <w:adjustRightInd w:val="0"/>
        <w:jc w:val="both"/>
        <w:rPr>
          <w:rFonts w:ascii="Helvetica" w:hAnsi="Helvetica" w:cs="Arial"/>
          <w:color w:val="000000"/>
        </w:rPr>
      </w:pPr>
      <w:r w:rsidRPr="00465C87">
        <w:rPr>
          <w:rFonts w:ascii="Helvetica" w:hAnsi="Helvetica" w:cs="Arial"/>
          <w:color w:val="000000"/>
        </w:rPr>
        <w:t>MED: talent takes a seat at the ultrasound system</w:t>
      </w:r>
    </w:p>
    <w:p w:rsidR="00675EF7" w:rsidRPr="00465C87" w:rsidRDefault="00675EF7" w:rsidP="00675EF7">
      <w:pPr>
        <w:pStyle w:val="ColorfulList-Accent11"/>
        <w:autoSpaceDE w:val="0"/>
        <w:autoSpaceDN w:val="0"/>
        <w:adjustRightInd w:val="0"/>
        <w:ind w:left="0"/>
        <w:jc w:val="both"/>
        <w:rPr>
          <w:rFonts w:ascii="Helvetica" w:hAnsi="Helvetica" w:cs="Arial"/>
          <w:color w:val="000000"/>
        </w:rPr>
      </w:pPr>
    </w:p>
    <w:p w:rsidR="00A93350" w:rsidRPr="00465C87" w:rsidRDefault="00675EF7" w:rsidP="00A93350">
      <w:pPr>
        <w:pStyle w:val="ColorfulList-Accent11"/>
        <w:numPr>
          <w:ilvl w:val="2"/>
          <w:numId w:val="12"/>
        </w:numPr>
        <w:autoSpaceDE w:val="0"/>
        <w:autoSpaceDN w:val="0"/>
        <w:adjustRightInd w:val="0"/>
        <w:jc w:val="both"/>
        <w:rPr>
          <w:rFonts w:ascii="Helvetica" w:hAnsi="Helvetica" w:cs="Arial"/>
          <w:color w:val="000000"/>
        </w:rPr>
      </w:pPr>
      <w:r w:rsidRPr="00465C87">
        <w:rPr>
          <w:rFonts w:ascii="Helvetica" w:hAnsi="Helvetica" w:cs="Arial"/>
          <w:color w:val="000000"/>
        </w:rPr>
        <w:t xml:space="preserve">LAB MEDIA:  </w:t>
      </w:r>
      <w:r w:rsidR="00D22DB5" w:rsidRPr="00465C87">
        <w:rPr>
          <w:rFonts w:ascii="Helvetica" w:hAnsi="Helvetica" w:cs="Arial"/>
          <w:color w:val="000000"/>
        </w:rPr>
        <w:t>screen capture movie – initializing the transducer</w:t>
      </w:r>
    </w:p>
    <w:p w:rsidR="00014647" w:rsidRPr="00465C87" w:rsidRDefault="00014647" w:rsidP="00014647">
      <w:pPr>
        <w:pStyle w:val="ColorfulList-Accent11"/>
        <w:autoSpaceDE w:val="0"/>
        <w:autoSpaceDN w:val="0"/>
        <w:adjustRightInd w:val="0"/>
        <w:ind w:left="0"/>
        <w:jc w:val="both"/>
        <w:rPr>
          <w:rFonts w:ascii="Helvetica" w:hAnsi="Helvetica" w:cs="Arial"/>
          <w:color w:val="FF0000"/>
        </w:rPr>
      </w:pPr>
    </w:p>
    <w:p w:rsidR="00014647" w:rsidRPr="00465C87" w:rsidRDefault="006A0FC7" w:rsidP="00A93350">
      <w:pPr>
        <w:pStyle w:val="ColorfulList-Accent11"/>
        <w:autoSpaceDE w:val="0"/>
        <w:autoSpaceDN w:val="0"/>
        <w:adjustRightInd w:val="0"/>
        <w:jc w:val="both"/>
        <w:rPr>
          <w:rFonts w:ascii="Helvetica" w:hAnsi="Helvetica" w:cs="Arial"/>
          <w:color w:val="FF0000"/>
        </w:rPr>
      </w:pPr>
      <w:r w:rsidRPr="008114EE">
        <w:rPr>
          <w:rFonts w:ascii="Helvetica" w:hAnsi="Helvetica" w:cs="Arial"/>
          <w:color w:val="FF0000"/>
        </w:rPr>
        <w:t>For actions on the computer, w</w:t>
      </w:r>
      <w:r w:rsidR="00014647" w:rsidRPr="008114EE">
        <w:rPr>
          <w:rFonts w:ascii="Helvetica" w:hAnsi="Helvetica" w:cs="Arial"/>
          <w:color w:val="FF0000"/>
        </w:rPr>
        <w:t xml:space="preserve">e </w:t>
      </w:r>
      <w:r w:rsidR="00426CC3" w:rsidRPr="008114EE">
        <w:rPr>
          <w:rFonts w:ascii="Helvetica" w:hAnsi="Helvetica" w:cs="Arial"/>
          <w:color w:val="FF0000"/>
        </w:rPr>
        <w:t>want</w:t>
      </w:r>
      <w:r w:rsidRPr="008114EE">
        <w:rPr>
          <w:rFonts w:ascii="Helvetica" w:hAnsi="Helvetica" w:cs="Arial"/>
          <w:color w:val="FF0000"/>
        </w:rPr>
        <w:t xml:space="preserve"> video files.  Please read my directions again and ask for further instruction on how to capture movie files if needed.</w:t>
      </w:r>
    </w:p>
    <w:p w:rsidR="00426CC3" w:rsidRPr="00465C87" w:rsidRDefault="00014647" w:rsidP="00014647">
      <w:pPr>
        <w:pStyle w:val="ColorfulList-Accent11"/>
        <w:autoSpaceDE w:val="0"/>
        <w:autoSpaceDN w:val="0"/>
        <w:adjustRightInd w:val="0"/>
        <w:jc w:val="both"/>
        <w:rPr>
          <w:rFonts w:ascii="Helvetica" w:hAnsi="Helvetica" w:cs="Arial"/>
          <w:color w:val="FF0000"/>
        </w:rPr>
      </w:pPr>
      <w:r w:rsidRPr="00465C87">
        <w:rPr>
          <w:rFonts w:ascii="Helvetica" w:hAnsi="Helvetica" w:cs="Arial"/>
          <w:color w:val="FF0000"/>
        </w:rPr>
        <w:t xml:space="preserve">Authors, for these steps involving the computer, obtain a screen capture software package with the capability of making videos.  </w:t>
      </w:r>
      <w:r w:rsidRPr="00465C87">
        <w:rPr>
          <w:rFonts w:ascii="Helvetica" w:hAnsi="Helvetica" w:cs="Arial"/>
          <w:color w:val="FF0000"/>
          <w:u w:val="single"/>
        </w:rPr>
        <w:t>Create full quality videos for each step described in the step here.</w:t>
      </w:r>
      <w:r w:rsidRPr="00465C87">
        <w:rPr>
          <w:rFonts w:ascii="Helvetica" w:hAnsi="Helvetica" w:cs="Arial"/>
          <w:color w:val="FF0000"/>
        </w:rPr>
        <w:t xml:space="preserve">   Name them according to the LAB MEDIA precursor number and upload them to your project folder.  If they are too large to upload, give them to the </w:t>
      </w:r>
      <w:r w:rsidRPr="00465C87">
        <w:rPr>
          <w:rFonts w:ascii="Helvetica" w:hAnsi="Helvetica" w:cs="Arial"/>
          <w:color w:val="FF0000"/>
        </w:rPr>
        <w:lastRenderedPageBreak/>
        <w:t>videographer on a disc.  Also, list these files in the section at the end of the script entitled Provided Media.</w:t>
      </w:r>
    </w:p>
    <w:p w:rsidR="00426CC3" w:rsidRPr="00465C87" w:rsidRDefault="00426CC3" w:rsidP="00014647">
      <w:pPr>
        <w:pStyle w:val="ColorfulList-Accent11"/>
        <w:autoSpaceDE w:val="0"/>
        <w:autoSpaceDN w:val="0"/>
        <w:adjustRightInd w:val="0"/>
        <w:jc w:val="both"/>
        <w:rPr>
          <w:rFonts w:ascii="Helvetica" w:hAnsi="Helvetica" w:cs="Arial"/>
          <w:color w:val="FF0000"/>
        </w:rPr>
      </w:pPr>
    </w:p>
    <w:p w:rsidR="00DD1CA6" w:rsidRPr="00465C87" w:rsidRDefault="00426CC3" w:rsidP="00014647">
      <w:pPr>
        <w:pStyle w:val="ColorfulList-Accent11"/>
        <w:autoSpaceDE w:val="0"/>
        <w:autoSpaceDN w:val="0"/>
        <w:adjustRightInd w:val="0"/>
        <w:jc w:val="both"/>
        <w:rPr>
          <w:rFonts w:ascii="Helvetica" w:hAnsi="Helvetica" w:cs="Arial"/>
          <w:color w:val="FF0000"/>
        </w:rPr>
      </w:pPr>
      <w:r w:rsidRPr="00465C87">
        <w:rPr>
          <w:rFonts w:ascii="Helvetica" w:hAnsi="Helvetica" w:cs="Arial"/>
          <w:color w:val="FF0000"/>
        </w:rPr>
        <w:t xml:space="preserve">Note: the step numbering has changed.  Pease make sure the media files match the </w:t>
      </w:r>
      <w:r w:rsidR="00D22DB5" w:rsidRPr="00465C87">
        <w:rPr>
          <w:rFonts w:ascii="Helvetica" w:hAnsi="Helvetica" w:cs="Arial"/>
          <w:color w:val="FF0000"/>
        </w:rPr>
        <w:t xml:space="preserve">current </w:t>
      </w:r>
      <w:r w:rsidRPr="00465C87">
        <w:rPr>
          <w:rFonts w:ascii="Helvetica" w:hAnsi="Helvetica" w:cs="Arial"/>
          <w:color w:val="FF0000"/>
        </w:rPr>
        <w:t>step numbers correctly.</w:t>
      </w:r>
    </w:p>
    <w:p w:rsidR="00D22DB5" w:rsidRPr="00465C87" w:rsidRDefault="00675EF7" w:rsidP="00D22DB5">
      <w:pPr>
        <w:pStyle w:val="ColorfulList-Accent11"/>
        <w:numPr>
          <w:ilvl w:val="1"/>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Start a new study and fill in the i</w:t>
      </w:r>
      <w:r w:rsidR="00D22DB5" w:rsidRPr="00465C87">
        <w:rPr>
          <w:rFonts w:ascii="Helvetica" w:hAnsi="Helvetica" w:cs="Arial"/>
          <w:color w:val="000000"/>
        </w:rPr>
        <w:t>nformation prompts accordingly.</w:t>
      </w:r>
    </w:p>
    <w:p w:rsidR="00675EF7" w:rsidRPr="00465C87" w:rsidRDefault="00D22DB5" w:rsidP="00D22DB5">
      <w:pPr>
        <w:pStyle w:val="ColorfulList-Accent11"/>
        <w:numPr>
          <w:ilvl w:val="2"/>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 xml:space="preserve">LAB MEDIA: screen capture movie – </w:t>
      </w:r>
      <w:r w:rsidR="00304D2D">
        <w:rPr>
          <w:rFonts w:ascii="Helvetica" w:hAnsi="Helvetica" w:cs="Arial"/>
          <w:color w:val="000000"/>
        </w:rPr>
        <w:t xml:space="preserve">starting study, </w:t>
      </w:r>
      <w:r w:rsidRPr="00465C87">
        <w:rPr>
          <w:rFonts w:ascii="Helvetica" w:hAnsi="Helvetica" w:cs="Arial"/>
          <w:color w:val="000000"/>
        </w:rPr>
        <w:t>filling in prompts</w:t>
      </w:r>
    </w:p>
    <w:p w:rsidR="00D22DB5" w:rsidRPr="00465C87" w:rsidRDefault="00D22DB5" w:rsidP="00D22DB5">
      <w:pPr>
        <w:pStyle w:val="ColorfulList-Accent11"/>
        <w:autoSpaceDE w:val="0"/>
        <w:autoSpaceDN w:val="0"/>
        <w:adjustRightInd w:val="0"/>
        <w:ind w:left="1080"/>
        <w:jc w:val="both"/>
        <w:rPr>
          <w:rFonts w:ascii="Helvetica" w:hAnsi="Helvetica" w:cs="Arial"/>
          <w:color w:val="000000"/>
        </w:rPr>
      </w:pPr>
    </w:p>
    <w:p w:rsidR="00675EF7" w:rsidRPr="00465C87" w:rsidRDefault="00014647" w:rsidP="00675EF7">
      <w:pPr>
        <w:pStyle w:val="ColorfulList-Accent11"/>
        <w:numPr>
          <w:ilvl w:val="1"/>
          <w:numId w:val="12"/>
        </w:numPr>
        <w:autoSpaceDE w:val="0"/>
        <w:autoSpaceDN w:val="0"/>
        <w:adjustRightInd w:val="0"/>
        <w:jc w:val="both"/>
        <w:rPr>
          <w:rFonts w:ascii="Helvetica" w:hAnsi="Helvetica" w:cs="Arial"/>
          <w:color w:val="000000"/>
        </w:rPr>
      </w:pPr>
      <w:r w:rsidRPr="00465C87">
        <w:rPr>
          <w:rFonts w:ascii="Helvetica" w:hAnsi="Helvetica" w:cs="Arial"/>
          <w:color w:val="000000"/>
        </w:rPr>
        <w:t>Next</w:t>
      </w:r>
      <w:r w:rsidR="00675EF7" w:rsidRPr="00465C87">
        <w:rPr>
          <w:rFonts w:ascii="Helvetica" w:hAnsi="Helvetica" w:cs="Arial"/>
          <w:color w:val="000000"/>
        </w:rPr>
        <w:t>, anesthetize the mouse (TEXT: 3% isoflurane / 100% O</w:t>
      </w:r>
      <w:r w:rsidR="00675EF7" w:rsidRPr="00465C87">
        <w:rPr>
          <w:rFonts w:ascii="Helvetica" w:hAnsi="Helvetica" w:cs="Arial"/>
          <w:color w:val="000000"/>
          <w:vertAlign w:val="subscript"/>
        </w:rPr>
        <w:t>2</w:t>
      </w:r>
      <w:r w:rsidR="00675EF7" w:rsidRPr="00465C87">
        <w:rPr>
          <w:rFonts w:ascii="Helvetica" w:hAnsi="Helvetica" w:cs="Arial"/>
          <w:color w:val="000000"/>
        </w:rPr>
        <w:t xml:space="preserve">) </w:t>
      </w:r>
      <w:r w:rsidRPr="00465C87">
        <w:rPr>
          <w:rFonts w:ascii="Helvetica" w:hAnsi="Helvetica" w:cs="Arial"/>
          <w:color w:val="000000"/>
        </w:rPr>
        <w:t xml:space="preserve">and deliver anesthetic via a nosecone during the </w:t>
      </w:r>
      <w:r w:rsidR="00D22DB5" w:rsidRPr="00465C87">
        <w:rPr>
          <w:rFonts w:ascii="Helvetica" w:hAnsi="Helvetica" w:cs="Arial"/>
          <w:color w:val="000000"/>
        </w:rPr>
        <w:t>guided injection</w:t>
      </w:r>
      <w:r w:rsidRPr="00465C87">
        <w:rPr>
          <w:rFonts w:ascii="Helvetica" w:hAnsi="Helvetica" w:cs="Arial"/>
          <w:color w:val="000000"/>
        </w:rPr>
        <w:t>.</w:t>
      </w:r>
      <w:r w:rsidR="00426CC3" w:rsidRPr="00465C87">
        <w:rPr>
          <w:rFonts w:ascii="Helvetica" w:hAnsi="Helvetica" w:cs="Arial"/>
          <w:color w:val="000000"/>
        </w:rPr>
        <w:t xml:space="preserve"> (TEXT: 2% isoflurane, 1 dm</w:t>
      </w:r>
      <w:r w:rsidR="00426CC3" w:rsidRPr="00465C87">
        <w:rPr>
          <w:rFonts w:ascii="Helvetica" w:hAnsi="Helvetica" w:cs="Arial"/>
          <w:color w:val="000000"/>
          <w:vertAlign w:val="superscript"/>
        </w:rPr>
        <w:t>3</w:t>
      </w:r>
      <w:r w:rsidR="00426CC3" w:rsidRPr="00465C87">
        <w:rPr>
          <w:rFonts w:ascii="Helvetica" w:hAnsi="Helvetica" w:cs="Arial"/>
          <w:color w:val="000000"/>
        </w:rPr>
        <w:t>/min)</w:t>
      </w:r>
    </w:p>
    <w:p w:rsidR="0091230B" w:rsidRPr="00465C87" w:rsidRDefault="00426CC3" w:rsidP="0091230B">
      <w:pPr>
        <w:pStyle w:val="ColorfulList-Accent11"/>
        <w:numPr>
          <w:ilvl w:val="2"/>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MED: talent sets anesthetized mouse up for surgery, drapes mouse’s face</w:t>
      </w:r>
    </w:p>
    <w:p w:rsidR="00426CC3" w:rsidRPr="00465C87" w:rsidRDefault="00675EF7" w:rsidP="00675EF7">
      <w:pPr>
        <w:pStyle w:val="ColorfulList-Accent11"/>
        <w:numPr>
          <w:ilvl w:val="1"/>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 xml:space="preserve">Set the temperature of the imaging table to 37 </w:t>
      </w:r>
      <w:r w:rsidRPr="00465C87">
        <w:rPr>
          <w:rFonts w:ascii="Helvetica" w:hAnsi="Helvetica" w:cs="Arial"/>
        </w:rPr>
        <w:t>°C</w:t>
      </w:r>
      <w:r w:rsidRPr="00465C87">
        <w:rPr>
          <w:rFonts w:ascii="Helvetica" w:hAnsi="Helvetica" w:cs="Arial"/>
          <w:color w:val="000000"/>
        </w:rPr>
        <w:t xml:space="preserve"> and tape the mouse to the table in </w:t>
      </w:r>
      <w:r w:rsidR="00304D2D">
        <w:rPr>
          <w:rFonts w:ascii="Helvetica" w:hAnsi="Helvetica" w:cs="Arial"/>
          <w:color w:val="000000"/>
        </w:rPr>
        <w:t xml:space="preserve">a </w:t>
      </w:r>
      <w:r w:rsidRPr="00465C87">
        <w:rPr>
          <w:rFonts w:ascii="Helvetica" w:hAnsi="Helvetica" w:cs="Arial"/>
          <w:color w:val="000000"/>
        </w:rPr>
        <w:t>supine position.</w:t>
      </w:r>
    </w:p>
    <w:p w:rsidR="00426CC3" w:rsidRPr="00465C87" w:rsidRDefault="00426CC3" w:rsidP="00426CC3">
      <w:pPr>
        <w:pStyle w:val="ColorfulList-Accent11"/>
        <w:numPr>
          <w:ilvl w:val="2"/>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CU: setting the imaging temperature to 37, show hands dialing in set temp on temp control apparatus</w:t>
      </w:r>
    </w:p>
    <w:p w:rsidR="00675EF7" w:rsidRPr="00465C87" w:rsidRDefault="00426CC3" w:rsidP="00426CC3">
      <w:pPr>
        <w:pStyle w:val="ColorfulList-Accent11"/>
        <w:numPr>
          <w:ilvl w:val="2"/>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ECU: on mouse, showing limbs being taped down – do not film face of mouse</w:t>
      </w:r>
    </w:p>
    <w:p w:rsidR="00675EF7" w:rsidRPr="00465C87" w:rsidRDefault="00675EF7" w:rsidP="00DC7EB5">
      <w:pPr>
        <w:pStyle w:val="ColorfulList-Accent11"/>
        <w:autoSpaceDE w:val="0"/>
        <w:autoSpaceDN w:val="0"/>
        <w:adjustRightInd w:val="0"/>
        <w:ind w:left="360"/>
        <w:jc w:val="both"/>
        <w:rPr>
          <w:rFonts w:ascii="Helvetica" w:hAnsi="Helvetica" w:cs="Arial"/>
          <w:color w:val="000000"/>
        </w:rPr>
      </w:pPr>
    </w:p>
    <w:p w:rsidR="00426CC3" w:rsidRPr="00465C87" w:rsidRDefault="00675EF7" w:rsidP="00675EF7">
      <w:pPr>
        <w:pStyle w:val="ColorfulList-Accent11"/>
        <w:numPr>
          <w:ilvl w:val="1"/>
          <w:numId w:val="12"/>
        </w:numPr>
        <w:autoSpaceDE w:val="0"/>
        <w:autoSpaceDN w:val="0"/>
        <w:adjustRightInd w:val="0"/>
        <w:jc w:val="both"/>
        <w:rPr>
          <w:rFonts w:ascii="Helvetica" w:hAnsi="Helvetica" w:cs="Arial"/>
          <w:color w:val="000000"/>
        </w:rPr>
      </w:pPr>
      <w:r w:rsidRPr="00465C87">
        <w:rPr>
          <w:rFonts w:ascii="Helvetica" w:hAnsi="Helvetica" w:cs="Arial"/>
          <w:color w:val="000000"/>
        </w:rPr>
        <w:t xml:space="preserve">Keep the ultrasound gel at 37 </w:t>
      </w:r>
      <w:r w:rsidRPr="00465C87">
        <w:rPr>
          <w:rFonts w:ascii="Helvetica" w:hAnsi="Helvetica" w:cs="Arial"/>
        </w:rPr>
        <w:t>°C</w:t>
      </w:r>
      <w:r w:rsidR="00304D2D">
        <w:rPr>
          <w:rFonts w:ascii="Helvetica" w:hAnsi="Helvetica" w:cs="Arial"/>
          <w:color w:val="000000"/>
        </w:rPr>
        <w:t xml:space="preserve"> prior to imaging and a</w:t>
      </w:r>
      <w:r w:rsidRPr="00465C87">
        <w:rPr>
          <w:rFonts w:ascii="Helvetica" w:hAnsi="Helvetica" w:cs="Arial"/>
          <w:color w:val="000000"/>
        </w:rPr>
        <w:t xml:space="preserve">pply </w:t>
      </w:r>
      <w:r w:rsidR="00304D2D">
        <w:rPr>
          <w:rFonts w:ascii="Helvetica" w:hAnsi="Helvetica" w:cs="Arial"/>
          <w:color w:val="000000"/>
        </w:rPr>
        <w:t xml:space="preserve">some </w:t>
      </w:r>
      <w:r w:rsidRPr="00465C87">
        <w:rPr>
          <w:rFonts w:ascii="Helvetica" w:hAnsi="Helvetica" w:cs="Arial"/>
          <w:color w:val="000000"/>
        </w:rPr>
        <w:t xml:space="preserve">to the chest of the mouse. </w:t>
      </w:r>
    </w:p>
    <w:p w:rsidR="00426CC3" w:rsidRPr="00465C87" w:rsidRDefault="00426CC3" w:rsidP="00426CC3">
      <w:pPr>
        <w:pStyle w:val="ColorfulList-Accent11"/>
        <w:numPr>
          <w:ilvl w:val="2"/>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 xml:space="preserve">MED: talent reaching for gel </w:t>
      </w:r>
      <w:r w:rsidRPr="008114EE">
        <w:rPr>
          <w:rFonts w:ascii="Helvetica" w:hAnsi="Helvetica" w:cs="Arial"/>
          <w:strike/>
          <w:color w:val="000000"/>
        </w:rPr>
        <w:t>in heated water bath</w:t>
      </w:r>
      <w:r w:rsidRPr="00465C87">
        <w:rPr>
          <w:rFonts w:ascii="Helvetica" w:hAnsi="Helvetica" w:cs="Arial"/>
          <w:color w:val="000000"/>
        </w:rPr>
        <w:t xml:space="preserve"> </w:t>
      </w:r>
      <w:r w:rsidR="008114EE" w:rsidRPr="008114EE">
        <w:rPr>
          <w:rFonts w:ascii="Helvetica" w:hAnsi="Helvetica" w:cs="Arial"/>
          <w:color w:val="FF0000"/>
        </w:rPr>
        <w:t>from a heating unit mounted on the wall</w:t>
      </w:r>
      <w:r w:rsidR="008114EE">
        <w:rPr>
          <w:rStyle w:val="CommentReference"/>
        </w:rPr>
        <w:t xml:space="preserve"> </w:t>
      </w:r>
      <w:r w:rsidRPr="00465C87">
        <w:rPr>
          <w:rFonts w:ascii="Helvetica" w:hAnsi="Helvetica" w:cs="Arial"/>
          <w:color w:val="000000"/>
        </w:rPr>
        <w:t>and removes some from bottle</w:t>
      </w:r>
      <w:r w:rsidR="008114EE">
        <w:rPr>
          <w:rFonts w:ascii="Helvetica" w:hAnsi="Helvetica" w:cs="Arial"/>
          <w:color w:val="000000"/>
        </w:rPr>
        <w:t xml:space="preserve"> – </w:t>
      </w:r>
    </w:p>
    <w:p w:rsidR="00675EF7" w:rsidRDefault="00426CC3" w:rsidP="00426CC3">
      <w:pPr>
        <w:pStyle w:val="ColorfulList-Accent11"/>
        <w:numPr>
          <w:ilvl w:val="2"/>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CU: applying gel to mouse’s chest</w:t>
      </w:r>
    </w:p>
    <w:p w:rsidR="008114EE" w:rsidRPr="008114EE" w:rsidRDefault="008114EE" w:rsidP="008114EE">
      <w:pPr>
        <w:pStyle w:val="ColorfulList-Accent11"/>
        <w:autoSpaceDE w:val="0"/>
        <w:autoSpaceDN w:val="0"/>
        <w:adjustRightInd w:val="0"/>
        <w:spacing w:before="240"/>
        <w:ind w:left="1368"/>
        <w:jc w:val="both"/>
        <w:rPr>
          <w:rFonts w:ascii="Helvetica" w:hAnsi="Helvetica" w:cs="Arial"/>
          <w:color w:val="000000"/>
          <w:highlight w:val="green"/>
        </w:rPr>
      </w:pPr>
      <w:r w:rsidRPr="008114EE">
        <w:rPr>
          <w:rFonts w:ascii="Helvetica" w:hAnsi="Helvetica" w:cs="Arial"/>
          <w:color w:val="000000"/>
          <w:highlight w:val="green"/>
        </w:rPr>
        <w:t>Video 51146_Zhao_Video4.5.2-4.6.2.avi for three steps continuously</w:t>
      </w:r>
    </w:p>
    <w:p w:rsidR="008114EE" w:rsidRPr="00465C87" w:rsidRDefault="008114EE" w:rsidP="008114EE">
      <w:pPr>
        <w:pStyle w:val="ColorfulList-Accent11"/>
        <w:autoSpaceDE w:val="0"/>
        <w:autoSpaceDN w:val="0"/>
        <w:adjustRightInd w:val="0"/>
        <w:spacing w:before="240"/>
        <w:ind w:left="1368"/>
        <w:jc w:val="both"/>
        <w:rPr>
          <w:rFonts w:ascii="Helvetica" w:hAnsi="Helvetica" w:cs="Arial"/>
          <w:color w:val="000000"/>
        </w:rPr>
      </w:pPr>
      <w:r w:rsidRPr="008114EE">
        <w:rPr>
          <w:rFonts w:ascii="Helvetica" w:hAnsi="Helvetica" w:cs="Arial"/>
          <w:color w:val="000000"/>
          <w:highlight w:val="green"/>
        </w:rPr>
        <w:t>Closer look in video 51146_Zhao4.6.2.avi</w:t>
      </w:r>
    </w:p>
    <w:p w:rsidR="00675EF7" w:rsidRPr="00465C87" w:rsidRDefault="00675EF7" w:rsidP="00675EF7">
      <w:pPr>
        <w:pStyle w:val="ColorfulList-Accent11"/>
        <w:autoSpaceDE w:val="0"/>
        <w:autoSpaceDN w:val="0"/>
        <w:adjustRightInd w:val="0"/>
        <w:ind w:left="0"/>
        <w:jc w:val="both"/>
        <w:rPr>
          <w:rFonts w:ascii="Helvetica" w:hAnsi="Helvetica" w:cs="Arial"/>
          <w:color w:val="000000"/>
        </w:rPr>
      </w:pPr>
    </w:p>
    <w:p w:rsidR="00426CC3" w:rsidRPr="00465C87" w:rsidRDefault="00675EF7" w:rsidP="00675EF7">
      <w:pPr>
        <w:pStyle w:val="ColorfulList-Accent11"/>
        <w:numPr>
          <w:ilvl w:val="1"/>
          <w:numId w:val="12"/>
        </w:numPr>
        <w:autoSpaceDE w:val="0"/>
        <w:autoSpaceDN w:val="0"/>
        <w:adjustRightInd w:val="0"/>
        <w:jc w:val="both"/>
        <w:rPr>
          <w:rFonts w:ascii="Helvetica" w:hAnsi="Helvetica" w:cs="Arial"/>
          <w:color w:val="000000"/>
        </w:rPr>
      </w:pPr>
      <w:r w:rsidRPr="00465C87">
        <w:rPr>
          <w:rFonts w:ascii="Helvetica" w:hAnsi="Helvetica" w:cs="Arial"/>
          <w:color w:val="000000"/>
        </w:rPr>
        <w:t xml:space="preserve">Now, mount the transducer in the holder and lower </w:t>
      </w:r>
      <w:r w:rsidR="00304D2D">
        <w:rPr>
          <w:rFonts w:ascii="Helvetica" w:hAnsi="Helvetica" w:cs="Arial"/>
          <w:color w:val="000000"/>
        </w:rPr>
        <w:t>it</w:t>
      </w:r>
      <w:r w:rsidRPr="00465C87">
        <w:rPr>
          <w:rFonts w:ascii="Helvetica" w:hAnsi="Helvetica" w:cs="Arial"/>
          <w:color w:val="000000"/>
        </w:rPr>
        <w:t xml:space="preserve"> </w:t>
      </w:r>
      <w:r w:rsidR="00304D2D">
        <w:rPr>
          <w:rFonts w:ascii="Helvetica" w:hAnsi="Helvetica" w:cs="Arial"/>
          <w:color w:val="000000"/>
        </w:rPr>
        <w:t>to</w:t>
      </w:r>
      <w:r w:rsidRPr="00465C87">
        <w:rPr>
          <w:rFonts w:ascii="Helvetica" w:hAnsi="Helvetica" w:cs="Arial"/>
          <w:color w:val="000000"/>
        </w:rPr>
        <w:t xml:space="preserve"> the desired imaging </w:t>
      </w:r>
      <w:r w:rsidR="00304D2D">
        <w:rPr>
          <w:rFonts w:ascii="Helvetica" w:hAnsi="Helvetica" w:cs="Arial"/>
          <w:color w:val="000000"/>
        </w:rPr>
        <w:t>depth</w:t>
      </w:r>
      <w:r w:rsidRPr="00465C87">
        <w:rPr>
          <w:rFonts w:ascii="Helvetica" w:hAnsi="Helvetica" w:cs="Arial"/>
          <w:color w:val="000000"/>
        </w:rPr>
        <w:t>.</w:t>
      </w:r>
    </w:p>
    <w:p w:rsidR="00426CC3" w:rsidRPr="00465C87" w:rsidRDefault="00426CC3" w:rsidP="00426CC3">
      <w:pPr>
        <w:pStyle w:val="ColorfulList-Accent11"/>
        <w:numPr>
          <w:ilvl w:val="2"/>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MED: attaching the transducer to the holder</w:t>
      </w:r>
    </w:p>
    <w:p w:rsidR="00675EF7" w:rsidRPr="00465C87" w:rsidRDefault="00426CC3" w:rsidP="00426CC3">
      <w:pPr>
        <w:pStyle w:val="ColorfulList-Accent11"/>
        <w:numPr>
          <w:ilvl w:val="2"/>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CU: transducer is moved into to imaging depth</w:t>
      </w:r>
      <w:r w:rsidR="00675EF7" w:rsidRPr="00465C87">
        <w:rPr>
          <w:rFonts w:ascii="Helvetica" w:hAnsi="Helvetica" w:cs="Arial"/>
          <w:color w:val="000000"/>
        </w:rPr>
        <w:t xml:space="preserve"> </w:t>
      </w:r>
    </w:p>
    <w:p w:rsidR="00675EF7" w:rsidRPr="00465C87" w:rsidRDefault="00675EF7" w:rsidP="00675EF7">
      <w:pPr>
        <w:pStyle w:val="ColorfulList-Accent11"/>
        <w:autoSpaceDE w:val="0"/>
        <w:autoSpaceDN w:val="0"/>
        <w:adjustRightInd w:val="0"/>
        <w:ind w:left="0"/>
        <w:jc w:val="both"/>
        <w:rPr>
          <w:rFonts w:ascii="Helvetica" w:hAnsi="Helvetica" w:cs="Arial"/>
          <w:color w:val="000000"/>
        </w:rPr>
      </w:pPr>
    </w:p>
    <w:p w:rsidR="00426CC3" w:rsidRPr="00304D2D" w:rsidRDefault="00304D2D" w:rsidP="00D22DB5">
      <w:pPr>
        <w:pStyle w:val="ColorfulList-Accent11"/>
        <w:numPr>
          <w:ilvl w:val="1"/>
          <w:numId w:val="12"/>
        </w:numPr>
        <w:autoSpaceDE w:val="0"/>
        <w:autoSpaceDN w:val="0"/>
        <w:adjustRightInd w:val="0"/>
        <w:jc w:val="both"/>
        <w:rPr>
          <w:rFonts w:ascii="Helvetica" w:hAnsi="Helvetica" w:cs="Arial"/>
          <w:color w:val="000000"/>
        </w:rPr>
      </w:pPr>
      <w:r w:rsidRPr="00304D2D">
        <w:rPr>
          <w:rFonts w:ascii="Helvetica" w:hAnsi="Helvetica" w:cs="Arial"/>
          <w:color w:val="000000"/>
        </w:rPr>
        <w:t>Next, m</w:t>
      </w:r>
      <w:r w:rsidR="00675EF7" w:rsidRPr="00304D2D">
        <w:rPr>
          <w:rFonts w:ascii="Helvetica" w:hAnsi="Helvetica" w:cs="Arial"/>
          <w:color w:val="000000"/>
        </w:rPr>
        <w:t>ove the stage until the left ventricle is identified with the ascending aorta as the l</w:t>
      </w:r>
      <w:r w:rsidRPr="00304D2D">
        <w:rPr>
          <w:rFonts w:ascii="Helvetica" w:hAnsi="Helvetica" w:cs="Arial"/>
          <w:color w:val="000000"/>
        </w:rPr>
        <w:t xml:space="preserve">andmark.  Lock the stage </w:t>
      </w:r>
      <w:r>
        <w:rPr>
          <w:rFonts w:ascii="Helvetica" w:hAnsi="Helvetica" w:cs="Arial"/>
          <w:color w:val="000000"/>
        </w:rPr>
        <w:t>where</w:t>
      </w:r>
      <w:r w:rsidRPr="00304D2D">
        <w:rPr>
          <w:rFonts w:ascii="Helvetica" w:hAnsi="Helvetica" w:cs="Arial"/>
          <w:color w:val="000000"/>
        </w:rPr>
        <w:t xml:space="preserve"> the view is at its </w:t>
      </w:r>
      <w:r w:rsidR="00675EF7" w:rsidRPr="00304D2D">
        <w:rPr>
          <w:rFonts w:ascii="Helvetica" w:hAnsi="Helvetica" w:cs="Arial"/>
          <w:color w:val="000000"/>
        </w:rPr>
        <w:t>clear</w:t>
      </w:r>
      <w:r>
        <w:rPr>
          <w:rFonts w:ascii="Helvetica" w:hAnsi="Helvetica" w:cs="Arial"/>
          <w:color w:val="000000"/>
        </w:rPr>
        <w:t>est</w:t>
      </w:r>
      <w:r w:rsidR="008114EE">
        <w:rPr>
          <w:rFonts w:ascii="Helvetica" w:hAnsi="Helvetica" w:cs="Arial"/>
          <w:color w:val="000000"/>
        </w:rPr>
        <w:t>.</w:t>
      </w:r>
    </w:p>
    <w:p w:rsidR="00675EF7" w:rsidRPr="00465C87" w:rsidRDefault="00D22DB5" w:rsidP="00304D2D">
      <w:pPr>
        <w:pStyle w:val="ColorfulList-Accent11"/>
        <w:numPr>
          <w:ilvl w:val="2"/>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MED: talent watching the screen as the left ventricle is visualized, then locking it</w:t>
      </w:r>
    </w:p>
    <w:p w:rsidR="00675EF7" w:rsidRPr="00465C87" w:rsidRDefault="00675EF7" w:rsidP="00DC7EB5">
      <w:pPr>
        <w:pStyle w:val="ColorfulList-Accent11"/>
        <w:autoSpaceDE w:val="0"/>
        <w:autoSpaceDN w:val="0"/>
        <w:adjustRightInd w:val="0"/>
        <w:jc w:val="both"/>
        <w:rPr>
          <w:rFonts w:ascii="Helvetica" w:hAnsi="Helvetica" w:cs="Arial"/>
          <w:color w:val="000000"/>
        </w:rPr>
      </w:pPr>
    </w:p>
    <w:p w:rsidR="00DC7EB5" w:rsidRPr="00465C87" w:rsidRDefault="00DC7EB5" w:rsidP="00DC7EB5">
      <w:pPr>
        <w:pStyle w:val="ColorfulList-Accent11"/>
        <w:numPr>
          <w:ilvl w:val="2"/>
          <w:numId w:val="12"/>
        </w:numPr>
        <w:autoSpaceDE w:val="0"/>
        <w:autoSpaceDN w:val="0"/>
        <w:adjustRightInd w:val="0"/>
        <w:jc w:val="both"/>
        <w:rPr>
          <w:rFonts w:ascii="Helvetica" w:hAnsi="Helvetica" w:cs="Arial"/>
          <w:color w:val="000000"/>
        </w:rPr>
      </w:pPr>
      <w:r w:rsidRPr="00465C87">
        <w:rPr>
          <w:rFonts w:ascii="Helvetica" w:hAnsi="Helvetica" w:cs="Arial"/>
          <w:color w:val="000000"/>
        </w:rPr>
        <w:t xml:space="preserve">LAB MEDIA: </w:t>
      </w:r>
      <w:r w:rsidR="00D22DB5" w:rsidRPr="00465C87">
        <w:rPr>
          <w:rFonts w:ascii="Helvetica" w:hAnsi="Helvetica" w:cs="Arial"/>
          <w:color w:val="000000"/>
        </w:rPr>
        <w:t>screen capture movie – show the screen bringing the left ventricle into focus</w:t>
      </w:r>
      <w:r w:rsidR="008114EE">
        <w:rPr>
          <w:rFonts w:ascii="Helvetica" w:hAnsi="Helvetica" w:cs="Arial"/>
          <w:color w:val="000000"/>
        </w:rPr>
        <w:t xml:space="preserve"> </w:t>
      </w:r>
      <w:r w:rsidR="008114EE" w:rsidRPr="008114EE">
        <w:rPr>
          <w:rFonts w:ascii="Helvetica" w:hAnsi="Helvetica" w:cs="Arial"/>
          <w:color w:val="000000"/>
          <w:highlight w:val="green"/>
        </w:rPr>
        <w:t>Figure 1A</w:t>
      </w:r>
    </w:p>
    <w:p w:rsidR="00675EF7" w:rsidRPr="00465C87" w:rsidRDefault="00675EF7" w:rsidP="00675EF7">
      <w:pPr>
        <w:pStyle w:val="ColorfulList-Accent11"/>
        <w:autoSpaceDE w:val="0"/>
        <w:autoSpaceDN w:val="0"/>
        <w:adjustRightInd w:val="0"/>
        <w:ind w:left="0"/>
        <w:jc w:val="both"/>
        <w:rPr>
          <w:rFonts w:ascii="Helvetica" w:hAnsi="Helvetica" w:cs="Arial"/>
          <w:color w:val="000000"/>
        </w:rPr>
      </w:pPr>
    </w:p>
    <w:p w:rsidR="00D22DB5" w:rsidRPr="00465C87" w:rsidRDefault="00304D2D" w:rsidP="00675EF7">
      <w:pPr>
        <w:pStyle w:val="ColorfulList-Accent11"/>
        <w:numPr>
          <w:ilvl w:val="1"/>
          <w:numId w:val="12"/>
        </w:numPr>
        <w:autoSpaceDE w:val="0"/>
        <w:autoSpaceDN w:val="0"/>
        <w:adjustRightInd w:val="0"/>
        <w:jc w:val="both"/>
        <w:rPr>
          <w:rFonts w:ascii="Helvetica" w:hAnsi="Helvetica" w:cs="Arial"/>
          <w:color w:val="000000"/>
        </w:rPr>
      </w:pPr>
      <w:r>
        <w:rPr>
          <w:rFonts w:ascii="Helvetica" w:hAnsi="Helvetica" w:cs="Arial"/>
          <w:color w:val="000000"/>
        </w:rPr>
        <w:lastRenderedPageBreak/>
        <w:t>Now, d</w:t>
      </w:r>
      <w:r w:rsidR="00675EF7" w:rsidRPr="00465C87">
        <w:rPr>
          <w:rFonts w:ascii="Helvetica" w:hAnsi="Helvetica" w:cs="Arial"/>
          <w:color w:val="000000"/>
        </w:rPr>
        <w:t xml:space="preserve">raw 100 µl of the chilled cell mixture into a 1 ml syringe with a 22 Gauge needle. </w:t>
      </w:r>
      <w:r>
        <w:rPr>
          <w:rFonts w:ascii="Helvetica" w:hAnsi="Helvetica" w:cs="Arial"/>
          <w:color w:val="000000"/>
        </w:rPr>
        <w:t xml:space="preserve"> F</w:t>
      </w:r>
      <w:r w:rsidR="00675EF7" w:rsidRPr="00465C87">
        <w:rPr>
          <w:rFonts w:ascii="Helvetica" w:hAnsi="Helvetica" w:cs="Arial"/>
          <w:color w:val="000000"/>
        </w:rPr>
        <w:t xml:space="preserve">ix the </w:t>
      </w:r>
      <w:r>
        <w:rPr>
          <w:rFonts w:ascii="Helvetica" w:hAnsi="Helvetica" w:cs="Arial"/>
          <w:color w:val="000000"/>
        </w:rPr>
        <w:t xml:space="preserve">loaded </w:t>
      </w:r>
      <w:r w:rsidR="00675EF7" w:rsidRPr="00465C87">
        <w:rPr>
          <w:rFonts w:ascii="Helvetica" w:hAnsi="Helvetica" w:cs="Arial"/>
          <w:color w:val="000000"/>
        </w:rPr>
        <w:t xml:space="preserve">syringe to the syringe mount.  </w:t>
      </w:r>
    </w:p>
    <w:p w:rsidR="00675EF7" w:rsidRPr="00465C87" w:rsidRDefault="00675EF7" w:rsidP="00D22DB5">
      <w:pPr>
        <w:pStyle w:val="ColorfulList-Accent11"/>
        <w:autoSpaceDE w:val="0"/>
        <w:autoSpaceDN w:val="0"/>
        <w:adjustRightInd w:val="0"/>
        <w:jc w:val="both"/>
        <w:rPr>
          <w:rFonts w:ascii="Helvetica" w:hAnsi="Helvetica" w:cs="Arial"/>
          <w:color w:val="000000"/>
        </w:rPr>
      </w:pPr>
    </w:p>
    <w:p w:rsidR="00D22DB5" w:rsidRPr="00465C87" w:rsidRDefault="00D22DB5" w:rsidP="00DC7EB5">
      <w:pPr>
        <w:pStyle w:val="ColorfulList-Accent11"/>
        <w:numPr>
          <w:ilvl w:val="2"/>
          <w:numId w:val="12"/>
        </w:numPr>
        <w:autoSpaceDE w:val="0"/>
        <w:autoSpaceDN w:val="0"/>
        <w:adjustRightInd w:val="0"/>
        <w:jc w:val="both"/>
        <w:rPr>
          <w:rFonts w:ascii="Helvetica" w:hAnsi="Helvetica" w:cs="Arial"/>
          <w:color w:val="000000"/>
        </w:rPr>
      </w:pPr>
      <w:r w:rsidRPr="00465C87">
        <w:rPr>
          <w:rFonts w:ascii="Helvetica" w:hAnsi="Helvetica" w:cs="Arial"/>
          <w:color w:val="000000"/>
        </w:rPr>
        <w:t>MED: loading the syringe with cell mixture, then attaching needle</w:t>
      </w:r>
    </w:p>
    <w:p w:rsidR="00675EF7" w:rsidRPr="00465C87" w:rsidRDefault="00D22DB5" w:rsidP="00D22DB5">
      <w:pPr>
        <w:pStyle w:val="ColorfulList-Accent11"/>
        <w:numPr>
          <w:ilvl w:val="2"/>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CU: mounting the loaded syringe to the holder</w:t>
      </w:r>
    </w:p>
    <w:p w:rsidR="00D22DB5" w:rsidRPr="00465C87" w:rsidRDefault="00304D2D" w:rsidP="00D22DB5">
      <w:pPr>
        <w:pStyle w:val="ColorfulList-Accent11"/>
        <w:numPr>
          <w:ilvl w:val="1"/>
          <w:numId w:val="12"/>
        </w:numPr>
        <w:autoSpaceDE w:val="0"/>
        <w:autoSpaceDN w:val="0"/>
        <w:adjustRightInd w:val="0"/>
        <w:spacing w:before="240"/>
        <w:jc w:val="both"/>
        <w:rPr>
          <w:rFonts w:ascii="Helvetica" w:hAnsi="Helvetica" w:cs="Arial"/>
          <w:color w:val="000000"/>
        </w:rPr>
      </w:pPr>
      <w:r>
        <w:rPr>
          <w:rFonts w:ascii="Helvetica" w:hAnsi="Helvetica" w:cs="Arial"/>
          <w:color w:val="000000"/>
        </w:rPr>
        <w:t>Then, m</w:t>
      </w:r>
      <w:r w:rsidR="00675EF7" w:rsidRPr="00465C87">
        <w:rPr>
          <w:rFonts w:ascii="Helvetica" w:hAnsi="Helvetica" w:cs="Arial"/>
          <w:color w:val="000000"/>
        </w:rPr>
        <w:t>ove the syringe towards the chest and, before entering the mouse, carefully move it side to side until the needle tip is in the imaging field of view.</w:t>
      </w:r>
    </w:p>
    <w:p w:rsidR="00675EF7" w:rsidRPr="00465C87" w:rsidRDefault="00D22DB5" w:rsidP="00D22DB5">
      <w:pPr>
        <w:pStyle w:val="ColorfulList-Accent11"/>
        <w:numPr>
          <w:ilvl w:val="2"/>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CU: needle moving toward chest and then side to side</w:t>
      </w:r>
    </w:p>
    <w:p w:rsidR="00675EF7" w:rsidRPr="00465C87" w:rsidRDefault="00675EF7" w:rsidP="00675EF7">
      <w:pPr>
        <w:pStyle w:val="ColorfulList-Accent11"/>
        <w:autoSpaceDE w:val="0"/>
        <w:autoSpaceDN w:val="0"/>
        <w:adjustRightInd w:val="0"/>
        <w:ind w:left="0"/>
        <w:jc w:val="both"/>
        <w:rPr>
          <w:rFonts w:ascii="Helvetica" w:hAnsi="Helvetica" w:cs="Arial"/>
          <w:color w:val="000000"/>
        </w:rPr>
      </w:pPr>
    </w:p>
    <w:p w:rsidR="00675EF7" w:rsidRPr="00465C87" w:rsidRDefault="00675EF7" w:rsidP="00675EF7">
      <w:pPr>
        <w:pStyle w:val="ColorfulList-Accent11"/>
        <w:numPr>
          <w:ilvl w:val="2"/>
          <w:numId w:val="12"/>
        </w:numPr>
        <w:autoSpaceDE w:val="0"/>
        <w:autoSpaceDN w:val="0"/>
        <w:adjustRightInd w:val="0"/>
        <w:jc w:val="both"/>
        <w:rPr>
          <w:rFonts w:ascii="Helvetica" w:hAnsi="Helvetica" w:cs="Arial"/>
          <w:color w:val="FF0000"/>
        </w:rPr>
      </w:pPr>
      <w:r w:rsidRPr="00465C87">
        <w:rPr>
          <w:rFonts w:ascii="Helvetica" w:hAnsi="Helvetica" w:cs="Arial"/>
          <w:color w:val="000000"/>
        </w:rPr>
        <w:t xml:space="preserve">LAB MEDIA: </w:t>
      </w:r>
      <w:r w:rsidR="00D22DB5" w:rsidRPr="00465C87">
        <w:rPr>
          <w:rFonts w:ascii="Helvetica" w:hAnsi="Helvetica" w:cs="Arial"/>
          <w:color w:val="000000"/>
        </w:rPr>
        <w:t>screen capture movie – needle coming into field of view next to ventricle</w:t>
      </w:r>
    </w:p>
    <w:p w:rsidR="00675EF7" w:rsidRPr="00465C87" w:rsidRDefault="00675EF7" w:rsidP="00675EF7">
      <w:pPr>
        <w:pStyle w:val="ColorfulList-Accent11"/>
        <w:numPr>
          <w:ilvl w:val="1"/>
          <w:numId w:val="12"/>
        </w:numPr>
        <w:autoSpaceDE w:val="0"/>
        <w:autoSpaceDN w:val="0"/>
        <w:adjustRightInd w:val="0"/>
        <w:spacing w:before="240"/>
        <w:jc w:val="both"/>
        <w:rPr>
          <w:rFonts w:ascii="Helvetica" w:hAnsi="Helvetica" w:cs="Arial"/>
          <w:color w:val="FF0000"/>
        </w:rPr>
      </w:pPr>
      <w:r w:rsidRPr="00465C87">
        <w:rPr>
          <w:rFonts w:ascii="Helvetica" w:hAnsi="Helvetica" w:cs="Arial"/>
          <w:color w:val="000000"/>
        </w:rPr>
        <w:t>Adjust the needle height and angle to target the left ventricle</w:t>
      </w:r>
      <w:r w:rsidR="00304D2D">
        <w:rPr>
          <w:rFonts w:ascii="Helvetica" w:hAnsi="Helvetica" w:cs="Arial"/>
          <w:color w:val="000000"/>
        </w:rPr>
        <w:t xml:space="preserve"> …</w:t>
      </w:r>
    </w:p>
    <w:p w:rsidR="00675EF7" w:rsidRPr="00465C87" w:rsidRDefault="00D22DB5" w:rsidP="00675EF7">
      <w:pPr>
        <w:pStyle w:val="ColorfulList-Accent11"/>
        <w:numPr>
          <w:ilvl w:val="2"/>
          <w:numId w:val="12"/>
        </w:numPr>
        <w:autoSpaceDE w:val="0"/>
        <w:autoSpaceDN w:val="0"/>
        <w:adjustRightInd w:val="0"/>
        <w:spacing w:before="240"/>
        <w:jc w:val="both"/>
        <w:rPr>
          <w:rFonts w:ascii="Helvetica" w:hAnsi="Helvetica" w:cs="Arial"/>
          <w:color w:val="FF0000"/>
        </w:rPr>
      </w:pPr>
      <w:r w:rsidRPr="00465C87">
        <w:rPr>
          <w:rFonts w:ascii="Helvetica" w:hAnsi="Helvetica" w:cs="Arial"/>
          <w:color w:val="000000"/>
        </w:rPr>
        <w:t>ECU</w:t>
      </w:r>
      <w:r w:rsidR="00675EF7" w:rsidRPr="00465C87">
        <w:rPr>
          <w:rFonts w:ascii="Helvetica" w:hAnsi="Helvetica" w:cs="Arial"/>
          <w:color w:val="000000"/>
        </w:rPr>
        <w:t>: adjusting position</w:t>
      </w:r>
      <w:r w:rsidR="00DC7EB5" w:rsidRPr="00465C87">
        <w:rPr>
          <w:rFonts w:ascii="Helvetica" w:hAnsi="Helvetica" w:cs="Arial"/>
          <w:color w:val="000000"/>
        </w:rPr>
        <w:t xml:space="preserve"> </w:t>
      </w:r>
      <w:r w:rsidRPr="00465C87">
        <w:rPr>
          <w:rFonts w:ascii="Helvetica" w:hAnsi="Helvetica" w:cs="Arial"/>
          <w:color w:val="000000"/>
        </w:rPr>
        <w:t>of needle over mouse</w:t>
      </w:r>
    </w:p>
    <w:p w:rsidR="00D22DB5" w:rsidRPr="00465C87" w:rsidRDefault="00304D2D" w:rsidP="00675EF7">
      <w:pPr>
        <w:pStyle w:val="ColorfulList-Accent11"/>
        <w:numPr>
          <w:ilvl w:val="1"/>
          <w:numId w:val="12"/>
        </w:numPr>
        <w:autoSpaceDE w:val="0"/>
        <w:autoSpaceDN w:val="0"/>
        <w:adjustRightInd w:val="0"/>
        <w:spacing w:before="240"/>
        <w:jc w:val="both"/>
        <w:rPr>
          <w:rFonts w:ascii="Helvetica" w:hAnsi="Helvetica" w:cs="Arial"/>
          <w:color w:val="000000"/>
        </w:rPr>
      </w:pPr>
      <w:r>
        <w:rPr>
          <w:rFonts w:ascii="Helvetica" w:hAnsi="Helvetica" w:cs="Arial"/>
          <w:color w:val="000000"/>
        </w:rPr>
        <w:t>… and w</w:t>
      </w:r>
      <w:r w:rsidR="00675EF7" w:rsidRPr="00465C87">
        <w:rPr>
          <w:rFonts w:ascii="Helvetica" w:hAnsi="Helvetica" w:cs="Arial"/>
          <w:color w:val="000000"/>
        </w:rPr>
        <w:t xml:space="preserve">hen in position, promptly penetrate the needle through skin and muscle layers into the left ventricle under the guidance </w:t>
      </w:r>
      <w:r>
        <w:rPr>
          <w:rFonts w:ascii="Helvetica" w:hAnsi="Helvetica" w:cs="Arial"/>
          <w:color w:val="000000"/>
        </w:rPr>
        <w:t>of the ultrasound image</w:t>
      </w:r>
      <w:r w:rsidR="00675EF7" w:rsidRPr="00465C87">
        <w:rPr>
          <w:rFonts w:ascii="Helvetica" w:hAnsi="Helvetica" w:cs="Arial"/>
          <w:color w:val="000000"/>
        </w:rPr>
        <w:t xml:space="preserve">. </w:t>
      </w:r>
    </w:p>
    <w:p w:rsidR="00675EF7" w:rsidRPr="00465C87" w:rsidRDefault="00D22DB5" w:rsidP="00D22DB5">
      <w:pPr>
        <w:pStyle w:val="ColorfulList-Accent11"/>
        <w:numPr>
          <w:ilvl w:val="2"/>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ECU: needle penetrating mouse’s chest – continue into 4.13.1</w:t>
      </w:r>
    </w:p>
    <w:p w:rsidR="00D22DB5" w:rsidRPr="00465C87" w:rsidRDefault="00675EF7" w:rsidP="00675EF7">
      <w:pPr>
        <w:pStyle w:val="ColorfulList-Accent11"/>
        <w:numPr>
          <w:ilvl w:val="2"/>
          <w:numId w:val="12"/>
        </w:numPr>
        <w:autoSpaceDE w:val="0"/>
        <w:autoSpaceDN w:val="0"/>
        <w:adjustRightInd w:val="0"/>
        <w:spacing w:before="240"/>
        <w:jc w:val="both"/>
        <w:rPr>
          <w:rFonts w:ascii="Helvetica" w:hAnsi="Helvetica" w:cs="Arial"/>
          <w:color w:val="FF0000"/>
        </w:rPr>
      </w:pPr>
      <w:r w:rsidRPr="00465C87">
        <w:rPr>
          <w:rFonts w:ascii="Helvetica" w:hAnsi="Helvetica" w:cs="Arial"/>
          <w:color w:val="000000"/>
        </w:rPr>
        <w:t xml:space="preserve">LAB MEDIA: </w:t>
      </w:r>
      <w:r w:rsidR="00D22DB5" w:rsidRPr="00465C87">
        <w:rPr>
          <w:rFonts w:ascii="Helvetica" w:hAnsi="Helvetica" w:cs="Arial"/>
          <w:color w:val="000000"/>
        </w:rPr>
        <w:t xml:space="preserve">screen capture movie - </w:t>
      </w:r>
      <w:r w:rsidRPr="00465C87">
        <w:rPr>
          <w:rFonts w:ascii="Helvetica" w:hAnsi="Helvetica" w:cs="Arial"/>
          <w:color w:val="000000"/>
        </w:rPr>
        <w:t>making entry into ventricle</w:t>
      </w:r>
    </w:p>
    <w:p w:rsidR="00675EF7" w:rsidRPr="00465C87" w:rsidRDefault="00D22DB5" w:rsidP="00675EF7">
      <w:pPr>
        <w:pStyle w:val="ColorfulList-Accent11"/>
        <w:numPr>
          <w:ilvl w:val="2"/>
          <w:numId w:val="12"/>
        </w:numPr>
        <w:autoSpaceDE w:val="0"/>
        <w:autoSpaceDN w:val="0"/>
        <w:adjustRightInd w:val="0"/>
        <w:spacing w:before="240"/>
        <w:jc w:val="both"/>
        <w:rPr>
          <w:rFonts w:ascii="Helvetica" w:hAnsi="Helvetica" w:cs="Arial"/>
          <w:color w:val="FF0000"/>
        </w:rPr>
      </w:pPr>
      <w:r w:rsidRPr="00465C87">
        <w:rPr>
          <w:rFonts w:ascii="Helvetica" w:hAnsi="Helvetica" w:cs="Arial"/>
          <w:color w:val="000000"/>
        </w:rPr>
        <w:t>LAB MEDIA:</w:t>
      </w:r>
      <w:r w:rsidR="00DC7EB5" w:rsidRPr="00465C87">
        <w:rPr>
          <w:rFonts w:ascii="Helvetica" w:hAnsi="Helvetica" w:cs="Arial"/>
          <w:color w:val="000000"/>
        </w:rPr>
        <w:t xml:space="preserve"> </w:t>
      </w:r>
      <w:r w:rsidR="005150D8" w:rsidRPr="00465C87">
        <w:rPr>
          <w:rFonts w:ascii="Helvetica" w:hAnsi="Helvetica" w:cs="Arial"/>
          <w:color w:val="000000"/>
        </w:rPr>
        <w:t>Fig</w:t>
      </w:r>
      <w:r w:rsidRPr="00465C87">
        <w:rPr>
          <w:rFonts w:ascii="Helvetica" w:hAnsi="Helvetica" w:cs="Arial"/>
          <w:color w:val="000000"/>
        </w:rPr>
        <w:t>ure</w:t>
      </w:r>
      <w:r w:rsidR="005150D8" w:rsidRPr="00465C87">
        <w:rPr>
          <w:rFonts w:ascii="Helvetica" w:hAnsi="Helvetica" w:cs="Arial"/>
          <w:color w:val="000000"/>
        </w:rPr>
        <w:t xml:space="preserve"> 1B</w:t>
      </w:r>
    </w:p>
    <w:p w:rsidR="00D22DB5" w:rsidRPr="00465C87" w:rsidRDefault="00675EF7" w:rsidP="00675EF7">
      <w:pPr>
        <w:pStyle w:val="ColorfulList-Accent11"/>
        <w:numPr>
          <w:ilvl w:val="1"/>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 xml:space="preserve">An indication of </w:t>
      </w:r>
      <w:r w:rsidR="00304D2D">
        <w:rPr>
          <w:rFonts w:ascii="Helvetica" w:hAnsi="Helvetica" w:cs="Arial"/>
          <w:color w:val="000000"/>
        </w:rPr>
        <w:t xml:space="preserve">a successful insertion </w:t>
      </w:r>
      <w:r w:rsidRPr="00465C87">
        <w:rPr>
          <w:rFonts w:ascii="Helvetica" w:hAnsi="Helvetica" w:cs="Arial"/>
          <w:color w:val="000000"/>
        </w:rPr>
        <w:t>into the left ventricle is the reflux of fresh, pink arterial blood into the syringe.  Then, inject the cell mixture slowly.</w:t>
      </w:r>
    </w:p>
    <w:p w:rsidR="00675EF7" w:rsidRPr="00465C87" w:rsidRDefault="00D22DB5" w:rsidP="00D22DB5">
      <w:pPr>
        <w:pStyle w:val="ColorfulList-Accent11"/>
        <w:numPr>
          <w:ilvl w:val="2"/>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ECU: continued from 4.12.1 – blood backwashing into syringe – then cells slowly injected from syringe</w:t>
      </w:r>
    </w:p>
    <w:p w:rsidR="00675EF7" w:rsidRPr="00465C87" w:rsidRDefault="005150D8" w:rsidP="00675EF7">
      <w:pPr>
        <w:pStyle w:val="ColorfulList-Accent11"/>
        <w:numPr>
          <w:ilvl w:val="2"/>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LAB MEDIA: 51146_Zhao_Video1.avi</w:t>
      </w:r>
    </w:p>
    <w:p w:rsidR="00675EF7" w:rsidRPr="00465C87" w:rsidRDefault="00675EF7" w:rsidP="00675EF7">
      <w:pPr>
        <w:pStyle w:val="ColorfulList-Accent11"/>
        <w:autoSpaceDE w:val="0"/>
        <w:autoSpaceDN w:val="0"/>
        <w:adjustRightInd w:val="0"/>
        <w:ind w:left="0"/>
        <w:jc w:val="both"/>
        <w:rPr>
          <w:rFonts w:ascii="Helvetica" w:hAnsi="Helvetica" w:cs="Arial"/>
          <w:color w:val="000000"/>
        </w:rPr>
      </w:pPr>
    </w:p>
    <w:p w:rsidR="00D22DB5" w:rsidRPr="00465C87" w:rsidRDefault="00675EF7" w:rsidP="00675EF7">
      <w:pPr>
        <w:pStyle w:val="ColorfulList-Accent11"/>
        <w:numPr>
          <w:ilvl w:val="1"/>
          <w:numId w:val="12"/>
        </w:numPr>
        <w:autoSpaceDE w:val="0"/>
        <w:autoSpaceDN w:val="0"/>
        <w:adjustRightInd w:val="0"/>
        <w:jc w:val="both"/>
        <w:rPr>
          <w:rFonts w:ascii="Helvetica" w:hAnsi="Helvetica" w:cs="Arial"/>
          <w:color w:val="000000"/>
        </w:rPr>
      </w:pPr>
      <w:r w:rsidRPr="00465C87">
        <w:rPr>
          <w:rFonts w:ascii="Helvetica" w:hAnsi="Helvetica" w:cs="Arial"/>
          <w:color w:val="000000"/>
        </w:rPr>
        <w:t xml:space="preserve">Upon completion, withdraw the needle, lift up the transducer, and clean the ultrasound gel with dampened gauze.  </w:t>
      </w:r>
    </w:p>
    <w:p w:rsidR="006A0FC7" w:rsidRPr="00465C87" w:rsidRDefault="006A0FC7" w:rsidP="00D22DB5">
      <w:pPr>
        <w:pStyle w:val="ColorfulList-Accent11"/>
        <w:numPr>
          <w:ilvl w:val="2"/>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ECU: needle retracted from mouse, can be continued from 4.13.1</w:t>
      </w:r>
    </w:p>
    <w:p w:rsidR="00675EF7" w:rsidRPr="00465C87" w:rsidRDefault="006A0FC7" w:rsidP="006A0FC7">
      <w:pPr>
        <w:pStyle w:val="ColorfulList-Accent11"/>
        <w:numPr>
          <w:ilvl w:val="2"/>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MED: lifting transducer and then cleaning machinery/mouse</w:t>
      </w:r>
    </w:p>
    <w:p w:rsidR="00D22DB5" w:rsidRPr="00465C87" w:rsidRDefault="00675EF7" w:rsidP="00675EF7">
      <w:pPr>
        <w:pStyle w:val="ColorfulList-Accent11"/>
        <w:numPr>
          <w:ilvl w:val="1"/>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 xml:space="preserve">Then, release the animal from the tape and transfer </w:t>
      </w:r>
      <w:r w:rsidR="00304D2D">
        <w:rPr>
          <w:rFonts w:ascii="Helvetica" w:hAnsi="Helvetica" w:cs="Arial"/>
          <w:color w:val="000000"/>
        </w:rPr>
        <w:t>it</w:t>
      </w:r>
      <w:r w:rsidRPr="00465C87">
        <w:rPr>
          <w:rFonts w:ascii="Helvetica" w:hAnsi="Helvetica" w:cs="Arial"/>
          <w:color w:val="000000"/>
        </w:rPr>
        <w:t xml:space="preserve"> to a clean cage with a preheated pad.  Observe </w:t>
      </w:r>
      <w:r w:rsidR="00304D2D">
        <w:rPr>
          <w:rFonts w:ascii="Helvetica" w:hAnsi="Helvetica" w:cs="Arial"/>
          <w:color w:val="000000"/>
        </w:rPr>
        <w:t>the mouse</w:t>
      </w:r>
      <w:r w:rsidRPr="00465C87">
        <w:rPr>
          <w:rFonts w:ascii="Helvetica" w:hAnsi="Helvetica" w:cs="Arial"/>
          <w:color w:val="000000"/>
        </w:rPr>
        <w:t xml:space="preserve"> until it </w:t>
      </w:r>
      <w:r w:rsidR="00304D2D">
        <w:rPr>
          <w:rFonts w:ascii="Helvetica" w:hAnsi="Helvetica" w:cs="Arial"/>
          <w:color w:val="000000"/>
        </w:rPr>
        <w:t>fully recovers and thereafter</w:t>
      </w:r>
      <w:r w:rsidRPr="00465C87">
        <w:rPr>
          <w:rFonts w:ascii="Helvetica" w:hAnsi="Helvetica" w:cs="Arial"/>
          <w:color w:val="000000"/>
        </w:rPr>
        <w:t xml:space="preserve"> </w:t>
      </w:r>
      <w:r w:rsidR="00304D2D">
        <w:rPr>
          <w:rFonts w:ascii="Helvetica" w:hAnsi="Helvetica" w:cs="Arial"/>
          <w:color w:val="000000"/>
        </w:rPr>
        <w:t>check on it daily</w:t>
      </w:r>
      <w:r w:rsidRPr="00465C87">
        <w:rPr>
          <w:rFonts w:ascii="Helvetica" w:hAnsi="Helvetica" w:cs="Arial"/>
          <w:color w:val="000000"/>
        </w:rPr>
        <w:t xml:space="preserve"> for </w:t>
      </w:r>
      <w:r w:rsidR="00304D2D">
        <w:rPr>
          <w:rFonts w:ascii="Helvetica" w:hAnsi="Helvetica" w:cs="Arial"/>
          <w:color w:val="000000"/>
        </w:rPr>
        <w:t>a few</w:t>
      </w:r>
      <w:r w:rsidRPr="00465C87">
        <w:rPr>
          <w:rFonts w:ascii="Helvetica" w:hAnsi="Helvetica" w:cs="Arial"/>
          <w:color w:val="000000"/>
        </w:rPr>
        <w:t xml:space="preserve"> days.</w:t>
      </w:r>
    </w:p>
    <w:p w:rsidR="006A0FC7" w:rsidRPr="00465C87" w:rsidRDefault="006A0FC7" w:rsidP="00D22DB5">
      <w:pPr>
        <w:pStyle w:val="ColorfulList-Accent11"/>
        <w:numPr>
          <w:ilvl w:val="2"/>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MED: moving mouse from ultrasound stage to clean cage with heat pad</w:t>
      </w:r>
    </w:p>
    <w:p w:rsidR="006A0FC7" w:rsidRPr="00465C87" w:rsidRDefault="006A0FC7" w:rsidP="00A203D7">
      <w:pPr>
        <w:pStyle w:val="ColorfulList-Accent11"/>
        <w:numPr>
          <w:ilvl w:val="2"/>
          <w:numId w:val="12"/>
        </w:numPr>
        <w:autoSpaceDE w:val="0"/>
        <w:autoSpaceDN w:val="0"/>
        <w:adjustRightInd w:val="0"/>
        <w:spacing w:before="240"/>
        <w:rPr>
          <w:rFonts w:ascii="Helvetica" w:hAnsi="Helvetica" w:cs="Arial"/>
          <w:color w:val="000000"/>
        </w:rPr>
      </w:pPr>
      <w:r w:rsidRPr="00465C87">
        <w:rPr>
          <w:rFonts w:ascii="Helvetica" w:hAnsi="Helvetica" w:cs="Arial"/>
          <w:color w:val="000000"/>
        </w:rPr>
        <w:lastRenderedPageBreak/>
        <w:t xml:space="preserve">WID: observing the mouse, mouse is moving around, then taking mouse out of ultrasound room </w:t>
      </w:r>
      <w:r w:rsidR="00A203D7" w:rsidRPr="00A203D7">
        <w:rPr>
          <w:rFonts w:ascii="Helvetica" w:hAnsi="Helvetica" w:cs="Arial"/>
          <w:color w:val="000000"/>
          <w:highlight w:val="green"/>
        </w:rPr>
        <w:t>[</w:t>
      </w:r>
      <w:r w:rsidR="008114EE" w:rsidRPr="00A203D7">
        <w:rPr>
          <w:rFonts w:ascii="Helvetica" w:hAnsi="Helvetica" w:cs="Arial"/>
          <w:color w:val="000000"/>
          <w:highlight w:val="green"/>
        </w:rPr>
        <w:t>4.15.2-4.15.3 represented by one video 51146_Zhao_Video4.15.2</w:t>
      </w:r>
      <w:r w:rsidR="00A203D7" w:rsidRPr="00A203D7">
        <w:rPr>
          <w:rFonts w:ascii="Helvetica" w:hAnsi="Helvetica" w:cs="Arial"/>
          <w:color w:val="000000"/>
          <w:highlight w:val="green"/>
        </w:rPr>
        <w:t>]</w:t>
      </w:r>
    </w:p>
    <w:p w:rsidR="00675EF7" w:rsidRDefault="006A0FC7" w:rsidP="00D22DB5">
      <w:pPr>
        <w:pStyle w:val="ColorfulList-Accent11"/>
        <w:numPr>
          <w:ilvl w:val="2"/>
          <w:numId w:val="12"/>
        </w:numPr>
        <w:autoSpaceDE w:val="0"/>
        <w:autoSpaceDN w:val="0"/>
        <w:adjustRightInd w:val="0"/>
        <w:spacing w:before="240"/>
        <w:jc w:val="both"/>
        <w:rPr>
          <w:rFonts w:ascii="Helvetica" w:hAnsi="Helvetica" w:cs="Arial"/>
          <w:color w:val="000000"/>
        </w:rPr>
      </w:pPr>
      <w:r w:rsidRPr="00465C87">
        <w:rPr>
          <w:rFonts w:ascii="Helvetica" w:hAnsi="Helvetica" w:cs="Arial"/>
          <w:color w:val="000000"/>
        </w:rPr>
        <w:t>WID: following shot - return mouse to the colony</w:t>
      </w:r>
    </w:p>
    <w:p w:rsidR="00675EF7" w:rsidRPr="00465C87" w:rsidRDefault="006A0FC7" w:rsidP="00675EF7">
      <w:pPr>
        <w:numPr>
          <w:ilvl w:val="0"/>
          <w:numId w:val="12"/>
        </w:numPr>
        <w:spacing w:before="240"/>
        <w:jc w:val="both"/>
        <w:outlineLvl w:val="0"/>
        <w:rPr>
          <w:rFonts w:ascii="Helvetica" w:hAnsi="Helvetica" w:cs="Arial"/>
        </w:rPr>
      </w:pPr>
      <w:r w:rsidRPr="00465C87">
        <w:rPr>
          <w:rFonts w:ascii="Helvetica" w:hAnsi="Helvetica" w:cs="Arial"/>
          <w:b/>
        </w:rPr>
        <w:t>Tumor Analysis</w:t>
      </w:r>
    </w:p>
    <w:p w:rsidR="00675EF7" w:rsidRPr="00465C87" w:rsidRDefault="00675EF7" w:rsidP="00675EF7">
      <w:pPr>
        <w:numPr>
          <w:ilvl w:val="1"/>
          <w:numId w:val="12"/>
        </w:numPr>
        <w:spacing w:before="240"/>
        <w:jc w:val="both"/>
        <w:outlineLvl w:val="0"/>
        <w:rPr>
          <w:rFonts w:ascii="Helvetica" w:hAnsi="Helvetica" w:cs="Arial"/>
        </w:rPr>
      </w:pPr>
      <w:r w:rsidRPr="00465C87">
        <w:rPr>
          <w:rFonts w:ascii="Helvetica" w:hAnsi="Helvetica" w:cs="Arial"/>
          <w:color w:val="000000"/>
        </w:rPr>
        <w:t>Using</w:t>
      </w:r>
      <w:r w:rsidR="006A0FC7" w:rsidRPr="00465C87">
        <w:rPr>
          <w:rFonts w:ascii="Helvetica" w:hAnsi="Helvetica" w:cs="Arial"/>
          <w:color w:val="000000"/>
        </w:rPr>
        <w:t xml:space="preserve"> a</w:t>
      </w:r>
      <w:r w:rsidRPr="00465C87">
        <w:rPr>
          <w:rFonts w:ascii="Helvetica" w:hAnsi="Helvetica" w:cs="Arial"/>
          <w:color w:val="000000"/>
        </w:rPr>
        <w:t xml:space="preserve"> 78 </w:t>
      </w:r>
      <w:r w:rsidR="006A0FC7" w:rsidRPr="00465C87">
        <w:rPr>
          <w:rFonts w:ascii="Helvetica" w:hAnsi="Helvetica" w:cs="Arial"/>
          <w:color w:val="000000"/>
        </w:rPr>
        <w:t xml:space="preserve">square micron, </w:t>
      </w:r>
      <w:r w:rsidRPr="00465C87">
        <w:rPr>
          <w:rFonts w:ascii="Helvetica" w:hAnsi="Helvetica" w:cs="Arial"/>
          <w:color w:val="000000"/>
        </w:rPr>
        <w:t xml:space="preserve">in-plane resolution MRI, hyperintense lesions can be identified at 310 microns in diameter. </w:t>
      </w:r>
      <w:r w:rsidR="006A0FC7" w:rsidRPr="00465C87">
        <w:rPr>
          <w:rFonts w:ascii="Helvetica" w:hAnsi="Helvetica" w:cs="Arial"/>
          <w:color w:val="000000"/>
        </w:rPr>
        <w:t>Because the</w:t>
      </w:r>
      <w:r w:rsidRPr="00465C87">
        <w:rPr>
          <w:rFonts w:ascii="Helvetica" w:hAnsi="Helvetica" w:cs="Arial"/>
          <w:color w:val="000000"/>
        </w:rPr>
        <w:t xml:space="preserve"> metastases in this study </w:t>
      </w:r>
      <w:r w:rsidR="006A0FC7" w:rsidRPr="00465C87">
        <w:rPr>
          <w:rFonts w:ascii="Helvetica" w:hAnsi="Helvetica" w:cs="Arial"/>
          <w:color w:val="000000"/>
        </w:rPr>
        <w:t>were</w:t>
      </w:r>
      <w:r w:rsidRPr="00465C87">
        <w:rPr>
          <w:rFonts w:ascii="Helvetica" w:hAnsi="Helvetica" w:cs="Arial"/>
          <w:color w:val="000000"/>
        </w:rPr>
        <w:t xml:space="preserve"> very small and </w:t>
      </w:r>
      <w:r w:rsidR="006A0FC7" w:rsidRPr="00465C87">
        <w:rPr>
          <w:rFonts w:ascii="Helvetica" w:hAnsi="Helvetica" w:cs="Arial"/>
          <w:color w:val="000000"/>
        </w:rPr>
        <w:t>necrosis and edema was minimal</w:t>
      </w:r>
      <w:r w:rsidRPr="00465C87">
        <w:rPr>
          <w:rFonts w:ascii="Helvetica" w:hAnsi="Helvetica" w:cs="Arial"/>
          <w:color w:val="000000"/>
        </w:rPr>
        <w:t>, the hyperintense lesion on T</w:t>
      </w:r>
      <w:r w:rsidRPr="00465C87">
        <w:rPr>
          <w:rFonts w:ascii="Helvetica" w:hAnsi="Helvetica" w:cs="Arial"/>
          <w:color w:val="000000"/>
          <w:vertAlign w:val="subscript"/>
        </w:rPr>
        <w:t>2</w:t>
      </w:r>
      <w:r w:rsidRPr="00465C87">
        <w:rPr>
          <w:rFonts w:ascii="Helvetica" w:hAnsi="Helvetica" w:cs="Arial"/>
          <w:color w:val="000000"/>
        </w:rPr>
        <w:t xml:space="preserve">-weighted images truly represented the tumor mass. </w:t>
      </w:r>
    </w:p>
    <w:p w:rsidR="00675EF7" w:rsidRPr="00465C87" w:rsidRDefault="00675EF7" w:rsidP="00675EF7">
      <w:pPr>
        <w:numPr>
          <w:ilvl w:val="2"/>
          <w:numId w:val="12"/>
        </w:numPr>
        <w:spacing w:before="240"/>
        <w:jc w:val="both"/>
        <w:outlineLvl w:val="0"/>
        <w:rPr>
          <w:rFonts w:ascii="Helvetica" w:hAnsi="Helvetica" w:cs="Arial"/>
        </w:rPr>
      </w:pPr>
      <w:r w:rsidRPr="00465C87">
        <w:rPr>
          <w:rFonts w:ascii="Helvetica" w:hAnsi="Helvetica" w:cs="Arial"/>
          <w:color w:val="000000"/>
        </w:rPr>
        <w:t>LAB MEDIA: figure 2</w:t>
      </w:r>
    </w:p>
    <w:p w:rsidR="00675EF7" w:rsidRPr="00465C87" w:rsidRDefault="00675EF7" w:rsidP="00675EF7">
      <w:pPr>
        <w:numPr>
          <w:ilvl w:val="1"/>
          <w:numId w:val="12"/>
        </w:numPr>
        <w:spacing w:before="240"/>
        <w:jc w:val="both"/>
        <w:outlineLvl w:val="0"/>
        <w:rPr>
          <w:rFonts w:ascii="Helvetica" w:hAnsi="Helvetica" w:cs="Arial"/>
        </w:rPr>
      </w:pPr>
      <w:r w:rsidRPr="00465C87">
        <w:rPr>
          <w:rFonts w:ascii="Helvetica" w:hAnsi="Helvetica" w:cs="Arial"/>
        </w:rPr>
        <w:t xml:space="preserve">Longitudinal MRI studies allow </w:t>
      </w:r>
      <w:r w:rsidRPr="00465C87">
        <w:rPr>
          <w:rFonts w:ascii="Helvetica" w:hAnsi="Helvetica" w:cs="Arial"/>
          <w:i/>
        </w:rPr>
        <w:t>in vivo</w:t>
      </w:r>
      <w:r w:rsidRPr="00465C87">
        <w:rPr>
          <w:rFonts w:ascii="Helvetica" w:hAnsi="Helvetica" w:cs="Arial"/>
        </w:rPr>
        <w:t xml:space="preserve"> non-invasive evaluation of tumor growth. </w:t>
      </w:r>
      <w:r w:rsidR="006A0FC7" w:rsidRPr="00465C87">
        <w:rPr>
          <w:rFonts w:ascii="Helvetica" w:hAnsi="Helvetica" w:cs="Arial"/>
        </w:rPr>
        <w:t xml:space="preserve"> T</w:t>
      </w:r>
      <w:r w:rsidRPr="00465C87">
        <w:rPr>
          <w:rFonts w:ascii="Helvetica" w:hAnsi="Helvetica" w:cs="Arial"/>
        </w:rPr>
        <w:t>he high resolution MRI was able to detect several small lesions 3 weeks after intracardiac injection.</w:t>
      </w:r>
    </w:p>
    <w:p w:rsidR="00675EF7" w:rsidRPr="00465C87" w:rsidRDefault="00675EF7" w:rsidP="00675EF7">
      <w:pPr>
        <w:numPr>
          <w:ilvl w:val="2"/>
          <w:numId w:val="12"/>
        </w:numPr>
        <w:spacing w:before="240"/>
        <w:jc w:val="both"/>
        <w:outlineLvl w:val="0"/>
        <w:rPr>
          <w:rFonts w:ascii="Helvetica" w:hAnsi="Helvetica" w:cs="Arial"/>
        </w:rPr>
      </w:pPr>
      <w:r w:rsidRPr="00465C87">
        <w:rPr>
          <w:rFonts w:ascii="Helvetica" w:hAnsi="Helvetica" w:cs="Arial"/>
        </w:rPr>
        <w:t>LAB MEDIA: Fig. 3A</w:t>
      </w:r>
    </w:p>
    <w:p w:rsidR="00675EF7" w:rsidRPr="00465C87" w:rsidRDefault="00675EF7" w:rsidP="00675EF7">
      <w:pPr>
        <w:numPr>
          <w:ilvl w:val="1"/>
          <w:numId w:val="12"/>
        </w:numPr>
        <w:spacing w:before="240"/>
        <w:jc w:val="both"/>
        <w:outlineLvl w:val="0"/>
        <w:rPr>
          <w:rFonts w:ascii="Helvetica" w:hAnsi="Helvetica" w:cs="Arial"/>
        </w:rPr>
      </w:pPr>
      <w:r w:rsidRPr="00465C87">
        <w:rPr>
          <w:rFonts w:ascii="Helvetica" w:hAnsi="Helvetica" w:cs="Arial"/>
        </w:rPr>
        <w:t xml:space="preserve">On week 4, </w:t>
      </w:r>
      <w:r w:rsidRPr="00465C87">
        <w:rPr>
          <w:rFonts w:ascii="Helvetica" w:hAnsi="Helvetica" w:cs="Arial"/>
          <w:color w:val="000000"/>
        </w:rPr>
        <w:t>the lesions that were seen in the previous scan all became larger; more new lesions appeared on T</w:t>
      </w:r>
      <w:r w:rsidRPr="00465C87">
        <w:rPr>
          <w:rFonts w:ascii="Helvetica" w:hAnsi="Helvetica" w:cs="Arial"/>
          <w:color w:val="000000"/>
          <w:vertAlign w:val="subscript"/>
        </w:rPr>
        <w:t>2</w:t>
      </w:r>
      <w:r w:rsidRPr="00465C87">
        <w:rPr>
          <w:rFonts w:ascii="Helvetica" w:hAnsi="Helvetica" w:cs="Arial"/>
          <w:color w:val="000000"/>
        </w:rPr>
        <w:t>-weighted images.</w:t>
      </w:r>
    </w:p>
    <w:p w:rsidR="00675EF7" w:rsidRPr="00465C87" w:rsidRDefault="00675EF7" w:rsidP="00675EF7">
      <w:pPr>
        <w:numPr>
          <w:ilvl w:val="2"/>
          <w:numId w:val="12"/>
        </w:numPr>
        <w:spacing w:before="240"/>
        <w:jc w:val="both"/>
        <w:outlineLvl w:val="0"/>
        <w:rPr>
          <w:rFonts w:ascii="Helvetica" w:hAnsi="Helvetica" w:cs="Arial"/>
        </w:rPr>
      </w:pPr>
      <w:r w:rsidRPr="00465C87">
        <w:rPr>
          <w:rFonts w:ascii="Helvetica" w:hAnsi="Helvetica" w:cs="Arial"/>
          <w:color w:val="000000"/>
        </w:rPr>
        <w:t>LAB MEDIA: Fig. 3B</w:t>
      </w:r>
    </w:p>
    <w:p w:rsidR="00675EF7" w:rsidRPr="00465C87" w:rsidRDefault="006A0FC7" w:rsidP="00675EF7">
      <w:pPr>
        <w:numPr>
          <w:ilvl w:val="1"/>
          <w:numId w:val="12"/>
        </w:numPr>
        <w:spacing w:before="240"/>
        <w:jc w:val="both"/>
        <w:outlineLvl w:val="0"/>
        <w:rPr>
          <w:rFonts w:ascii="Helvetica" w:hAnsi="Helvetica" w:cs="Arial"/>
        </w:rPr>
      </w:pPr>
      <w:r w:rsidRPr="00465C87">
        <w:rPr>
          <w:rFonts w:ascii="Helvetica" w:hAnsi="Helvetica" w:cs="Arial"/>
          <w:color w:val="000000"/>
        </w:rPr>
        <w:t xml:space="preserve">H and </w:t>
      </w:r>
      <w:r w:rsidR="00675EF7" w:rsidRPr="00465C87">
        <w:rPr>
          <w:rFonts w:ascii="Helvetica" w:hAnsi="Helvetica" w:cs="Arial"/>
          <w:color w:val="000000"/>
        </w:rPr>
        <w:t>E staining revealed diffuse</w:t>
      </w:r>
      <w:r w:rsidRPr="00465C87">
        <w:rPr>
          <w:rFonts w:ascii="Helvetica" w:hAnsi="Helvetica" w:cs="Arial"/>
          <w:color w:val="000000"/>
        </w:rPr>
        <w:t xml:space="preserve"> metastatic lesions.</w:t>
      </w:r>
    </w:p>
    <w:p w:rsidR="00675EF7" w:rsidRPr="00465C87" w:rsidRDefault="00675EF7" w:rsidP="00675EF7">
      <w:pPr>
        <w:numPr>
          <w:ilvl w:val="2"/>
          <w:numId w:val="12"/>
        </w:numPr>
        <w:spacing w:before="240"/>
        <w:jc w:val="both"/>
        <w:outlineLvl w:val="0"/>
        <w:rPr>
          <w:rFonts w:ascii="Helvetica" w:hAnsi="Helvetica" w:cs="Arial"/>
        </w:rPr>
      </w:pPr>
      <w:r w:rsidRPr="00465C87">
        <w:rPr>
          <w:rFonts w:ascii="Helvetica" w:hAnsi="Helvetica" w:cs="Arial"/>
          <w:color w:val="000000"/>
        </w:rPr>
        <w:t>LAB MEDIA: Fig. 4A</w:t>
      </w:r>
    </w:p>
    <w:p w:rsidR="006A0FC7" w:rsidRPr="00465C87" w:rsidRDefault="00675EF7" w:rsidP="00675EF7">
      <w:pPr>
        <w:numPr>
          <w:ilvl w:val="2"/>
          <w:numId w:val="12"/>
        </w:numPr>
        <w:spacing w:before="240"/>
        <w:jc w:val="both"/>
        <w:outlineLvl w:val="0"/>
        <w:rPr>
          <w:rFonts w:ascii="Helvetica" w:hAnsi="Helvetica" w:cs="Arial"/>
        </w:rPr>
      </w:pPr>
      <w:r w:rsidRPr="00465C87">
        <w:rPr>
          <w:rFonts w:ascii="Helvetica" w:hAnsi="Helvetica" w:cs="Arial"/>
          <w:color w:val="000000"/>
        </w:rPr>
        <w:t>LAB MEDIA: Fig. 4B</w:t>
      </w:r>
    </w:p>
    <w:p w:rsidR="00675EF7" w:rsidRPr="00465C87" w:rsidRDefault="006A0FC7" w:rsidP="006A0FC7">
      <w:pPr>
        <w:spacing w:before="240"/>
        <w:ind w:left="1368"/>
        <w:jc w:val="both"/>
        <w:outlineLvl w:val="0"/>
        <w:rPr>
          <w:rFonts w:ascii="Helvetica" w:hAnsi="Helvetica" w:cs="Arial"/>
          <w:i/>
        </w:rPr>
      </w:pPr>
      <w:r w:rsidRPr="00465C87">
        <w:rPr>
          <w:rFonts w:ascii="Helvetica" w:hAnsi="Helvetica" w:cs="Arial"/>
          <w:i/>
          <w:color w:val="000000"/>
        </w:rPr>
        <w:t>Video editor: fade between the two</w:t>
      </w:r>
    </w:p>
    <w:p w:rsidR="00675EF7" w:rsidRPr="00465C87" w:rsidRDefault="006A0FC7" w:rsidP="00675EF7">
      <w:pPr>
        <w:numPr>
          <w:ilvl w:val="1"/>
          <w:numId w:val="12"/>
        </w:numPr>
        <w:spacing w:before="240"/>
        <w:jc w:val="both"/>
        <w:outlineLvl w:val="0"/>
        <w:rPr>
          <w:rFonts w:ascii="Helvetica" w:hAnsi="Helvetica" w:cs="Arial"/>
        </w:rPr>
      </w:pPr>
      <w:r w:rsidRPr="00465C87">
        <w:rPr>
          <w:rFonts w:ascii="Helvetica" w:hAnsi="Helvetica" w:cs="Arial"/>
          <w:color w:val="000000"/>
        </w:rPr>
        <w:t>O</w:t>
      </w:r>
      <w:r w:rsidR="00675EF7" w:rsidRPr="00465C87">
        <w:rPr>
          <w:rFonts w:ascii="Helvetica" w:hAnsi="Helvetica" w:cs="Arial"/>
          <w:color w:val="000000"/>
        </w:rPr>
        <w:t xml:space="preserve">r </w:t>
      </w:r>
      <w:r w:rsidRPr="00465C87">
        <w:rPr>
          <w:rFonts w:ascii="Helvetica" w:hAnsi="Helvetica" w:cs="Arial"/>
          <w:color w:val="000000"/>
        </w:rPr>
        <w:t xml:space="preserve">H and E revealed </w:t>
      </w:r>
      <w:r w:rsidR="00675EF7" w:rsidRPr="00465C87">
        <w:rPr>
          <w:rFonts w:ascii="Helvetica" w:hAnsi="Helvetica" w:cs="Arial"/>
          <w:color w:val="000000"/>
        </w:rPr>
        <w:t>cluster type metastatic lesions.</w:t>
      </w:r>
    </w:p>
    <w:p w:rsidR="00675EF7" w:rsidRPr="00465C87" w:rsidRDefault="00675EF7" w:rsidP="00675EF7">
      <w:pPr>
        <w:numPr>
          <w:ilvl w:val="2"/>
          <w:numId w:val="12"/>
        </w:numPr>
        <w:spacing w:before="240"/>
        <w:jc w:val="both"/>
        <w:outlineLvl w:val="0"/>
        <w:rPr>
          <w:rFonts w:ascii="Helvetica" w:hAnsi="Helvetica" w:cs="Arial"/>
        </w:rPr>
      </w:pPr>
      <w:r w:rsidRPr="00465C87">
        <w:rPr>
          <w:rFonts w:ascii="Helvetica" w:hAnsi="Helvetica" w:cs="Arial"/>
          <w:color w:val="000000"/>
        </w:rPr>
        <w:t>LAB MEDIA: Fig 4A</w:t>
      </w:r>
    </w:p>
    <w:p w:rsidR="006A0FC7" w:rsidRPr="00465C87" w:rsidRDefault="00675EF7" w:rsidP="00675EF7">
      <w:pPr>
        <w:numPr>
          <w:ilvl w:val="2"/>
          <w:numId w:val="12"/>
        </w:numPr>
        <w:spacing w:before="240"/>
        <w:jc w:val="both"/>
        <w:outlineLvl w:val="0"/>
        <w:rPr>
          <w:rFonts w:ascii="Helvetica" w:hAnsi="Helvetica" w:cs="Arial"/>
        </w:rPr>
      </w:pPr>
      <w:r w:rsidRPr="00465C87">
        <w:rPr>
          <w:rFonts w:ascii="Helvetica" w:hAnsi="Helvetica" w:cs="Arial"/>
          <w:color w:val="000000"/>
        </w:rPr>
        <w:t>LAB MEDIA: Fig 4C</w:t>
      </w:r>
    </w:p>
    <w:p w:rsidR="00675EF7" w:rsidRPr="00465C87" w:rsidRDefault="006A0FC7" w:rsidP="006A0FC7">
      <w:pPr>
        <w:pStyle w:val="ListParagraph"/>
        <w:spacing w:before="240"/>
        <w:ind w:left="1368"/>
        <w:jc w:val="both"/>
        <w:outlineLvl w:val="0"/>
        <w:rPr>
          <w:rFonts w:ascii="Helvetica" w:hAnsi="Helvetica" w:cs="Arial"/>
          <w:i/>
          <w:szCs w:val="24"/>
        </w:rPr>
      </w:pPr>
      <w:r w:rsidRPr="00465C87">
        <w:rPr>
          <w:rFonts w:ascii="Helvetica" w:hAnsi="Helvetica" w:cs="Arial"/>
          <w:i/>
          <w:color w:val="000000"/>
          <w:szCs w:val="24"/>
        </w:rPr>
        <w:t>Video editor: fade between the two</w:t>
      </w:r>
    </w:p>
    <w:p w:rsidR="00675EF7" w:rsidRPr="00465C87" w:rsidRDefault="00675EF7" w:rsidP="00675EF7">
      <w:pPr>
        <w:numPr>
          <w:ilvl w:val="1"/>
          <w:numId w:val="12"/>
        </w:numPr>
        <w:spacing w:before="240"/>
        <w:jc w:val="both"/>
        <w:outlineLvl w:val="0"/>
        <w:rPr>
          <w:rFonts w:ascii="Helvetica" w:hAnsi="Helvetica" w:cs="Arial"/>
        </w:rPr>
      </w:pPr>
      <w:r w:rsidRPr="00465C87">
        <w:rPr>
          <w:rFonts w:ascii="Helvetica" w:hAnsi="Helvetica" w:cs="Arial"/>
          <w:color w:val="000000"/>
        </w:rPr>
        <w:t>Enlarged vessels were often seen around the tumor, indicating non-sprouting angiogenesis</w:t>
      </w:r>
      <w:r w:rsidR="006A0FC7" w:rsidRPr="00465C87">
        <w:rPr>
          <w:rFonts w:ascii="Helvetica" w:hAnsi="Helvetica" w:cs="Arial"/>
          <w:color w:val="000000"/>
        </w:rPr>
        <w:t xml:space="preserve"> was taking place.</w:t>
      </w:r>
    </w:p>
    <w:p w:rsidR="00675EF7" w:rsidRPr="00465C87" w:rsidRDefault="00675EF7" w:rsidP="00675EF7">
      <w:pPr>
        <w:numPr>
          <w:ilvl w:val="2"/>
          <w:numId w:val="12"/>
        </w:numPr>
        <w:spacing w:before="240"/>
        <w:jc w:val="both"/>
        <w:outlineLvl w:val="0"/>
        <w:rPr>
          <w:rFonts w:ascii="Helvetica" w:hAnsi="Helvetica" w:cs="Arial"/>
        </w:rPr>
      </w:pPr>
      <w:r w:rsidRPr="00465C87">
        <w:rPr>
          <w:rFonts w:ascii="Helvetica" w:hAnsi="Helvetica" w:cs="Arial"/>
          <w:color w:val="000000"/>
        </w:rPr>
        <w:t>LAB MEDIA: Fig. 4D</w:t>
      </w:r>
      <w:bookmarkStart w:id="0" w:name="_Toc352234971"/>
    </w:p>
    <w:bookmarkEnd w:id="0"/>
    <w:p w:rsidR="00675EF7" w:rsidRPr="00465C87" w:rsidRDefault="00675EF7" w:rsidP="00675EF7">
      <w:pPr>
        <w:jc w:val="both"/>
        <w:outlineLvl w:val="0"/>
        <w:rPr>
          <w:rFonts w:ascii="Helvetica" w:hAnsi="Helvetica" w:cs="Arial"/>
          <w:sz w:val="22"/>
        </w:rPr>
      </w:pPr>
    </w:p>
    <w:p w:rsidR="00675EF7" w:rsidRPr="00465C87" w:rsidRDefault="00675EF7" w:rsidP="00391603">
      <w:pPr>
        <w:numPr>
          <w:ilvl w:val="0"/>
          <w:numId w:val="12"/>
        </w:numPr>
        <w:jc w:val="both"/>
        <w:outlineLvl w:val="0"/>
        <w:rPr>
          <w:rFonts w:ascii="Helvetica" w:hAnsi="Helvetica" w:cs="Arial"/>
          <w:b/>
          <w:sz w:val="28"/>
        </w:rPr>
      </w:pPr>
      <w:r w:rsidRPr="00465C87">
        <w:rPr>
          <w:rFonts w:ascii="Helvetica" w:hAnsi="Helvetica" w:cs="Arial"/>
          <w:b/>
          <w:sz w:val="28"/>
        </w:rPr>
        <w:t>Conclusion Interview (spoken by you on camera)</w:t>
      </w:r>
    </w:p>
    <w:p w:rsidR="00675EF7" w:rsidRPr="00465C87" w:rsidRDefault="00622798" w:rsidP="00675EF7">
      <w:pPr>
        <w:numPr>
          <w:ilvl w:val="1"/>
          <w:numId w:val="12"/>
        </w:numPr>
        <w:spacing w:before="240"/>
        <w:jc w:val="both"/>
        <w:outlineLvl w:val="0"/>
        <w:rPr>
          <w:rFonts w:ascii="Helvetica" w:hAnsi="Helvetica" w:cs="Arial"/>
          <w:sz w:val="22"/>
        </w:rPr>
      </w:pPr>
      <w:r w:rsidRPr="00465C87">
        <w:rPr>
          <w:rFonts w:ascii="Helvetica" w:hAnsi="Helvetica" w:cs="Arial"/>
          <w:sz w:val="22"/>
        </w:rPr>
        <w:lastRenderedPageBreak/>
        <w:t>Heling Zhou</w:t>
      </w:r>
      <w:r w:rsidR="00675EF7" w:rsidRPr="00465C87">
        <w:rPr>
          <w:rFonts w:ascii="Helvetica" w:hAnsi="Helvetica" w:cs="Arial"/>
          <w:sz w:val="22"/>
        </w:rPr>
        <w:t xml:space="preserve">: After watching this video, you should have a good understanding of how to </w:t>
      </w:r>
      <w:r w:rsidRPr="00465C87">
        <w:rPr>
          <w:rFonts w:ascii="Helvetica" w:hAnsi="Helvetica" w:cs="Arial"/>
          <w:sz w:val="22"/>
        </w:rPr>
        <w:t xml:space="preserve">perform the ultrasound imaging-guided needle injection into the left ventricle of </w:t>
      </w:r>
      <w:r w:rsidR="000C77AB" w:rsidRPr="00465C87">
        <w:rPr>
          <w:rFonts w:ascii="Helvetica" w:hAnsi="Helvetica" w:cs="Arial"/>
          <w:sz w:val="22"/>
        </w:rPr>
        <w:t xml:space="preserve">a </w:t>
      </w:r>
      <w:r w:rsidRPr="00465C87">
        <w:rPr>
          <w:rFonts w:ascii="Helvetica" w:hAnsi="Helvetica" w:cs="Arial"/>
          <w:sz w:val="22"/>
        </w:rPr>
        <w:t>mouse heart</w:t>
      </w:r>
      <w:r w:rsidR="00391603" w:rsidRPr="00465C87">
        <w:rPr>
          <w:rFonts w:ascii="Helvetica" w:hAnsi="Helvetica" w:cs="Arial"/>
          <w:sz w:val="22"/>
        </w:rPr>
        <w:t>.</w:t>
      </w:r>
    </w:p>
    <w:p w:rsidR="00675EF7" w:rsidRPr="00465C87" w:rsidRDefault="00675EF7">
      <w:pPr>
        <w:pStyle w:val="BodyText"/>
        <w:rPr>
          <w:rFonts w:ascii="Helvetica" w:hAnsi="Helvetica"/>
          <w:i w:val="0"/>
          <w:sz w:val="22"/>
        </w:rPr>
      </w:pPr>
    </w:p>
    <w:p w:rsidR="00675EF7" w:rsidRPr="00465C87" w:rsidRDefault="00675EF7" w:rsidP="00675EF7">
      <w:pPr>
        <w:pStyle w:val="BodyText"/>
        <w:outlineLvl w:val="0"/>
        <w:rPr>
          <w:rFonts w:ascii="Helvetica" w:hAnsi="Helvetica"/>
          <w:b/>
          <w:i w:val="0"/>
        </w:rPr>
      </w:pPr>
      <w:r w:rsidRPr="00465C87">
        <w:rPr>
          <w:rFonts w:ascii="Helvetica" w:hAnsi="Helvetica"/>
          <w:b/>
          <w:i w:val="0"/>
        </w:rPr>
        <w:t>List of Provided Media Filenames and Descriptions (fill this in)</w:t>
      </w:r>
    </w:p>
    <w:p w:rsidR="00675EF7" w:rsidRPr="00465C87" w:rsidRDefault="00675EF7" w:rsidP="00675EF7">
      <w:pPr>
        <w:pStyle w:val="BodyText"/>
        <w:outlineLvl w:val="0"/>
        <w:rPr>
          <w:rFonts w:ascii="Helvetica" w:hAnsi="Helvetica"/>
          <w:b/>
          <w:i w:val="0"/>
        </w:rPr>
      </w:pPr>
    </w:p>
    <w:p w:rsidR="00D11294" w:rsidRPr="00465C87" w:rsidRDefault="00D11294" w:rsidP="00D11294">
      <w:pPr>
        <w:pStyle w:val="BodyText"/>
        <w:outlineLvl w:val="0"/>
        <w:rPr>
          <w:rFonts w:ascii="Helvetica" w:hAnsi="Helvetica"/>
          <w:i w:val="0"/>
          <w:sz w:val="22"/>
        </w:rPr>
      </w:pPr>
      <w:r w:rsidRPr="00465C87">
        <w:rPr>
          <w:rFonts w:ascii="Helvetica" w:hAnsi="Helvetica" w:cs="Arial"/>
          <w:color w:val="000000"/>
        </w:rPr>
        <w:t>51146_Zhao_Figure4.2.</w:t>
      </w:r>
      <w:r w:rsidR="006A233B">
        <w:rPr>
          <w:rFonts w:ascii="Helvetica" w:hAnsi="Helvetica" w:cs="Arial"/>
          <w:color w:val="000000"/>
        </w:rPr>
        <w:t>2.</w:t>
      </w:r>
      <w:r w:rsidRPr="00465C87">
        <w:rPr>
          <w:rFonts w:ascii="Helvetica" w:hAnsi="Helvetica" w:cs="Arial"/>
          <w:color w:val="000000"/>
        </w:rPr>
        <w:t>tif</w:t>
      </w:r>
    </w:p>
    <w:p w:rsidR="00675EF7" w:rsidRPr="00465C87" w:rsidRDefault="006F3302">
      <w:pPr>
        <w:pStyle w:val="BodyText"/>
        <w:rPr>
          <w:rFonts w:ascii="Helvetica" w:hAnsi="Helvetica" w:cs="Arial"/>
          <w:color w:val="000000"/>
        </w:rPr>
      </w:pPr>
      <w:r w:rsidRPr="00465C87">
        <w:rPr>
          <w:rFonts w:ascii="Helvetica" w:hAnsi="Helvetica" w:cs="Arial"/>
          <w:color w:val="000000"/>
        </w:rPr>
        <w:t>51146_Zhao_Figure4.</w:t>
      </w:r>
      <w:r w:rsidR="005150D8" w:rsidRPr="00465C87">
        <w:rPr>
          <w:rFonts w:ascii="Helvetica" w:hAnsi="Helvetica" w:cs="Arial"/>
          <w:color w:val="000000"/>
        </w:rPr>
        <w:t>3</w:t>
      </w:r>
      <w:r w:rsidRPr="00465C87">
        <w:rPr>
          <w:rFonts w:ascii="Helvetica" w:hAnsi="Helvetica" w:cs="Arial"/>
          <w:color w:val="000000"/>
        </w:rPr>
        <w:t>.tif</w:t>
      </w:r>
    </w:p>
    <w:p w:rsidR="005150D8" w:rsidRDefault="005150D8" w:rsidP="005150D8">
      <w:pPr>
        <w:pStyle w:val="BodyText"/>
        <w:rPr>
          <w:rFonts w:ascii="Helvetica" w:hAnsi="Helvetica" w:cs="Arial"/>
          <w:color w:val="000000"/>
        </w:rPr>
      </w:pPr>
      <w:r w:rsidRPr="00465C87">
        <w:rPr>
          <w:rFonts w:ascii="Helvetica" w:hAnsi="Helvetica" w:cs="Arial"/>
          <w:color w:val="000000"/>
        </w:rPr>
        <w:t>51146_Zhao_Figure4.4.tif</w:t>
      </w:r>
    </w:p>
    <w:p w:rsidR="006A233B" w:rsidRPr="00465C87" w:rsidRDefault="006A233B" w:rsidP="006A233B">
      <w:pPr>
        <w:pStyle w:val="BodyText"/>
        <w:rPr>
          <w:rFonts w:ascii="Helvetica" w:hAnsi="Helvetica" w:cs="Arial"/>
          <w:color w:val="000000"/>
        </w:rPr>
      </w:pPr>
      <w:r w:rsidRPr="00465C87">
        <w:rPr>
          <w:rFonts w:ascii="Helvetica" w:hAnsi="Helvetica" w:cs="Arial"/>
          <w:color w:val="000000"/>
        </w:rPr>
        <w:t>51146_Zhao_Figure4.</w:t>
      </w:r>
      <w:r>
        <w:rPr>
          <w:rFonts w:ascii="Helvetica" w:hAnsi="Helvetica" w:cs="Arial"/>
          <w:color w:val="000000"/>
        </w:rPr>
        <w:t>5</w:t>
      </w:r>
      <w:r w:rsidRPr="00465C87">
        <w:rPr>
          <w:rFonts w:ascii="Helvetica" w:hAnsi="Helvetica" w:cs="Arial"/>
          <w:color w:val="000000"/>
        </w:rPr>
        <w:t>.tif</w:t>
      </w:r>
    </w:p>
    <w:p w:rsidR="006A233B" w:rsidRPr="00465C87" w:rsidRDefault="006A233B" w:rsidP="005150D8">
      <w:pPr>
        <w:pStyle w:val="BodyText"/>
        <w:rPr>
          <w:rFonts w:ascii="Helvetica" w:hAnsi="Helvetica" w:cs="Arial"/>
          <w:color w:val="000000"/>
        </w:rPr>
      </w:pPr>
    </w:p>
    <w:p w:rsidR="005150D8" w:rsidRPr="00465C87" w:rsidRDefault="005150D8" w:rsidP="005150D8">
      <w:pPr>
        <w:pStyle w:val="BodyText"/>
        <w:rPr>
          <w:rFonts w:ascii="Helvetica" w:hAnsi="Helvetica" w:cs="Arial"/>
          <w:color w:val="000000"/>
        </w:rPr>
      </w:pPr>
      <w:r w:rsidRPr="00465C87">
        <w:rPr>
          <w:rFonts w:ascii="Helvetica" w:hAnsi="Helvetica" w:cs="Arial"/>
          <w:color w:val="000000"/>
        </w:rPr>
        <w:t>51146_Zhao_Figure4.6.tif</w:t>
      </w:r>
    </w:p>
    <w:p w:rsidR="005150D8" w:rsidRPr="00465C87" w:rsidRDefault="005150D8" w:rsidP="005150D8">
      <w:pPr>
        <w:pStyle w:val="BodyText"/>
        <w:rPr>
          <w:rFonts w:ascii="Helvetica" w:hAnsi="Helvetica" w:cs="Arial"/>
          <w:color w:val="000000"/>
        </w:rPr>
      </w:pPr>
      <w:r w:rsidRPr="00465C87">
        <w:rPr>
          <w:rFonts w:ascii="Helvetica" w:hAnsi="Helvetica" w:cs="Arial"/>
          <w:color w:val="000000"/>
        </w:rPr>
        <w:t>51146_Zhao_Figure4.7.</w:t>
      </w:r>
      <w:r w:rsidR="006A233B">
        <w:rPr>
          <w:rFonts w:ascii="Helvetica" w:hAnsi="Helvetica" w:cs="Arial"/>
          <w:color w:val="000000"/>
        </w:rPr>
        <w:t>2.</w:t>
      </w:r>
      <w:r w:rsidRPr="00465C87">
        <w:rPr>
          <w:rFonts w:ascii="Helvetica" w:hAnsi="Helvetica" w:cs="Arial"/>
          <w:color w:val="000000"/>
        </w:rPr>
        <w:t>tif</w:t>
      </w:r>
    </w:p>
    <w:p w:rsidR="006A233B" w:rsidRPr="00465C87" w:rsidRDefault="006A233B" w:rsidP="005150D8">
      <w:pPr>
        <w:pStyle w:val="BodyText"/>
        <w:rPr>
          <w:rFonts w:ascii="Helvetica" w:hAnsi="Helvetica" w:cs="Arial"/>
          <w:color w:val="000000"/>
        </w:rPr>
      </w:pPr>
    </w:p>
    <w:p w:rsidR="005150D8" w:rsidRPr="00465C87" w:rsidRDefault="005150D8" w:rsidP="005150D8">
      <w:pPr>
        <w:pStyle w:val="BodyText"/>
        <w:rPr>
          <w:rFonts w:ascii="Helvetica" w:hAnsi="Helvetica" w:cs="Arial"/>
          <w:color w:val="000000"/>
        </w:rPr>
      </w:pPr>
      <w:r w:rsidRPr="00465C87">
        <w:rPr>
          <w:rFonts w:ascii="Helvetica" w:hAnsi="Helvetica" w:cs="Arial"/>
          <w:color w:val="000000"/>
        </w:rPr>
        <w:t>51146_Zhao_Fig1.tif</w:t>
      </w:r>
    </w:p>
    <w:p w:rsidR="005150D8" w:rsidRPr="00465C87" w:rsidRDefault="005150D8" w:rsidP="005150D8">
      <w:pPr>
        <w:pStyle w:val="BodyText"/>
        <w:rPr>
          <w:rFonts w:ascii="Helvetica" w:hAnsi="Helvetica" w:cs="Arial"/>
          <w:color w:val="000000"/>
        </w:rPr>
      </w:pPr>
      <w:r w:rsidRPr="00465C87">
        <w:rPr>
          <w:rFonts w:ascii="Helvetica" w:hAnsi="Helvetica" w:cs="Arial"/>
          <w:color w:val="000000"/>
        </w:rPr>
        <w:t>51146_Zhao_Fig2.tif</w:t>
      </w:r>
    </w:p>
    <w:p w:rsidR="005150D8" w:rsidRPr="00465C87" w:rsidRDefault="005150D8" w:rsidP="005150D8">
      <w:pPr>
        <w:pStyle w:val="BodyText"/>
        <w:rPr>
          <w:rFonts w:ascii="Helvetica" w:hAnsi="Helvetica" w:cs="Arial"/>
          <w:color w:val="000000"/>
        </w:rPr>
      </w:pPr>
      <w:r w:rsidRPr="00465C87">
        <w:rPr>
          <w:rFonts w:ascii="Helvetica" w:hAnsi="Helvetica" w:cs="Arial"/>
          <w:color w:val="000000"/>
        </w:rPr>
        <w:t>51146_Zhao_Fig3.tif</w:t>
      </w:r>
    </w:p>
    <w:p w:rsidR="005150D8" w:rsidRDefault="005150D8" w:rsidP="005150D8">
      <w:pPr>
        <w:pStyle w:val="BodyText"/>
        <w:rPr>
          <w:rFonts w:ascii="Helvetica" w:hAnsi="Helvetica" w:cs="Arial"/>
          <w:color w:val="000000"/>
        </w:rPr>
      </w:pPr>
      <w:r w:rsidRPr="00465C87">
        <w:rPr>
          <w:rFonts w:ascii="Helvetica" w:hAnsi="Helvetica" w:cs="Arial"/>
          <w:color w:val="000000"/>
        </w:rPr>
        <w:t>51146_Zhao_Fig4.tif</w:t>
      </w:r>
    </w:p>
    <w:p w:rsidR="006A233B" w:rsidRDefault="006A233B" w:rsidP="005150D8">
      <w:pPr>
        <w:pStyle w:val="BodyText"/>
        <w:rPr>
          <w:rFonts w:ascii="Helvetica" w:hAnsi="Helvetica" w:cs="Arial"/>
          <w:color w:val="000000"/>
        </w:rPr>
      </w:pPr>
      <w:r w:rsidRPr="006A233B">
        <w:rPr>
          <w:rFonts w:ascii="Helvetica" w:hAnsi="Helvetica" w:cs="Arial"/>
          <w:color w:val="000000"/>
        </w:rPr>
        <w:t>51146_Zhao_Video4.1.1</w:t>
      </w:r>
      <w:r>
        <w:rPr>
          <w:rFonts w:ascii="Helvetica" w:hAnsi="Helvetica" w:cs="Arial"/>
          <w:color w:val="000000"/>
        </w:rPr>
        <w:t>.avi</w:t>
      </w:r>
    </w:p>
    <w:p w:rsidR="006A233B" w:rsidRDefault="006A233B" w:rsidP="006A233B">
      <w:pPr>
        <w:pStyle w:val="BodyText"/>
        <w:rPr>
          <w:rFonts w:ascii="Helvetica" w:hAnsi="Helvetica" w:cs="Arial"/>
          <w:color w:val="000000"/>
        </w:rPr>
      </w:pPr>
      <w:r w:rsidRPr="006A233B">
        <w:rPr>
          <w:rFonts w:ascii="Helvetica" w:hAnsi="Helvetica" w:cs="Arial"/>
          <w:color w:val="000000"/>
        </w:rPr>
        <w:t>51146_Zhao_Video4.</w:t>
      </w:r>
      <w:r>
        <w:rPr>
          <w:rFonts w:ascii="Helvetica" w:hAnsi="Helvetica" w:cs="Arial"/>
          <w:color w:val="000000"/>
        </w:rPr>
        <w:t>2</w:t>
      </w:r>
      <w:r w:rsidRPr="006A233B">
        <w:rPr>
          <w:rFonts w:ascii="Helvetica" w:hAnsi="Helvetica" w:cs="Arial"/>
          <w:color w:val="000000"/>
        </w:rPr>
        <w:t>.1</w:t>
      </w:r>
      <w:r>
        <w:rPr>
          <w:rFonts w:ascii="Helvetica" w:hAnsi="Helvetica" w:cs="Arial"/>
          <w:color w:val="000000"/>
        </w:rPr>
        <w:t>.avi</w:t>
      </w:r>
    </w:p>
    <w:p w:rsidR="006A233B" w:rsidRDefault="006A233B" w:rsidP="005150D8">
      <w:pPr>
        <w:pStyle w:val="BodyText"/>
        <w:rPr>
          <w:rFonts w:ascii="Helvetica" w:hAnsi="Helvetica" w:cs="Arial"/>
          <w:color w:val="000000"/>
        </w:rPr>
      </w:pPr>
      <w:r w:rsidRPr="006A233B">
        <w:rPr>
          <w:rFonts w:ascii="Helvetica" w:hAnsi="Helvetica" w:cs="Arial"/>
          <w:color w:val="000000"/>
        </w:rPr>
        <w:t>51146_Zhao_Video4.5.2-4.6.2</w:t>
      </w:r>
      <w:r>
        <w:rPr>
          <w:rFonts w:ascii="Helvetica" w:hAnsi="Helvetica" w:cs="Arial"/>
          <w:color w:val="000000"/>
        </w:rPr>
        <w:t>.avi</w:t>
      </w:r>
    </w:p>
    <w:p w:rsidR="006A233B" w:rsidRDefault="006A233B" w:rsidP="005150D8">
      <w:pPr>
        <w:pStyle w:val="BodyText"/>
        <w:rPr>
          <w:rFonts w:ascii="Helvetica" w:hAnsi="Helvetica" w:cs="Arial"/>
          <w:color w:val="000000"/>
        </w:rPr>
      </w:pPr>
      <w:r w:rsidRPr="006A233B">
        <w:rPr>
          <w:rFonts w:ascii="Helvetica" w:hAnsi="Helvetica" w:cs="Arial"/>
          <w:color w:val="000000"/>
        </w:rPr>
        <w:t>51146_Zhao_Video4.6.2.avi</w:t>
      </w:r>
    </w:p>
    <w:p w:rsidR="006A233B" w:rsidRDefault="006A233B" w:rsidP="005150D8">
      <w:pPr>
        <w:pStyle w:val="BodyText"/>
        <w:rPr>
          <w:rFonts w:ascii="Helvetica" w:hAnsi="Helvetica" w:cs="Arial"/>
          <w:color w:val="000000"/>
        </w:rPr>
      </w:pPr>
      <w:r w:rsidRPr="006A233B">
        <w:rPr>
          <w:rFonts w:ascii="Helvetica" w:hAnsi="Helvetica" w:cs="Arial"/>
          <w:color w:val="000000"/>
        </w:rPr>
        <w:t>51146_Zhao_Video4.7.1.avi</w:t>
      </w:r>
    </w:p>
    <w:p w:rsidR="006A233B" w:rsidRDefault="006A233B" w:rsidP="005150D8">
      <w:pPr>
        <w:pStyle w:val="BodyText"/>
        <w:rPr>
          <w:rFonts w:ascii="Helvetica" w:hAnsi="Helvetica" w:cs="Arial"/>
          <w:color w:val="000000"/>
        </w:rPr>
      </w:pPr>
      <w:r>
        <w:rPr>
          <w:rFonts w:ascii="Helvetica" w:hAnsi="Helvetica" w:cs="Arial"/>
          <w:color w:val="000000"/>
        </w:rPr>
        <w:t>51146_Zhao_Video4.7.2</w:t>
      </w:r>
      <w:r w:rsidRPr="006A233B">
        <w:rPr>
          <w:rFonts w:ascii="Helvetica" w:hAnsi="Helvetica" w:cs="Arial"/>
          <w:color w:val="000000"/>
        </w:rPr>
        <w:t>.avi</w:t>
      </w:r>
    </w:p>
    <w:p w:rsidR="006A233B" w:rsidRDefault="006A233B" w:rsidP="005150D8">
      <w:pPr>
        <w:pStyle w:val="BodyText"/>
        <w:rPr>
          <w:rFonts w:ascii="Helvetica" w:hAnsi="Helvetica" w:cs="Arial"/>
          <w:color w:val="000000"/>
        </w:rPr>
      </w:pPr>
      <w:r w:rsidRPr="006A233B">
        <w:rPr>
          <w:rFonts w:ascii="Helvetica" w:hAnsi="Helvetica" w:cs="Arial"/>
          <w:color w:val="000000"/>
        </w:rPr>
        <w:t>51146_Zhao_Video4.9.1.avi</w:t>
      </w:r>
    </w:p>
    <w:p w:rsidR="006A233B" w:rsidRDefault="006A233B" w:rsidP="005150D8">
      <w:pPr>
        <w:pStyle w:val="BodyText"/>
        <w:rPr>
          <w:rFonts w:ascii="Helvetica" w:hAnsi="Helvetica" w:cs="Arial"/>
          <w:color w:val="000000"/>
        </w:rPr>
      </w:pPr>
      <w:r>
        <w:rPr>
          <w:rFonts w:ascii="Helvetica" w:hAnsi="Helvetica" w:cs="Arial"/>
          <w:color w:val="000000"/>
        </w:rPr>
        <w:t>51146_Zhao_Video4.9.2</w:t>
      </w:r>
      <w:r w:rsidRPr="006A233B">
        <w:rPr>
          <w:rFonts w:ascii="Helvetica" w:hAnsi="Helvetica" w:cs="Arial"/>
          <w:color w:val="000000"/>
        </w:rPr>
        <w:t>.avi</w:t>
      </w:r>
    </w:p>
    <w:p w:rsidR="006A233B" w:rsidRDefault="006A233B" w:rsidP="005150D8">
      <w:pPr>
        <w:pStyle w:val="BodyText"/>
        <w:rPr>
          <w:rFonts w:ascii="Helvetica" w:hAnsi="Helvetica" w:cs="Arial"/>
          <w:color w:val="000000"/>
        </w:rPr>
      </w:pPr>
      <w:r w:rsidRPr="006A233B">
        <w:rPr>
          <w:rFonts w:ascii="Helvetica" w:hAnsi="Helvetica" w:cs="Arial"/>
          <w:color w:val="000000"/>
        </w:rPr>
        <w:t>51146_Zhao_Video4.10.1.avi</w:t>
      </w:r>
    </w:p>
    <w:p w:rsidR="006A233B" w:rsidRDefault="006A233B" w:rsidP="005150D8">
      <w:pPr>
        <w:pStyle w:val="BodyText"/>
        <w:rPr>
          <w:rFonts w:ascii="Helvetica" w:hAnsi="Helvetica" w:cs="Arial"/>
          <w:color w:val="000000"/>
        </w:rPr>
      </w:pPr>
      <w:r>
        <w:rPr>
          <w:rFonts w:ascii="Helvetica" w:hAnsi="Helvetica" w:cs="Arial"/>
          <w:color w:val="000000"/>
        </w:rPr>
        <w:t>51146_Zhao_Video4.14</w:t>
      </w:r>
      <w:r w:rsidRPr="006A233B">
        <w:rPr>
          <w:rFonts w:ascii="Helvetica" w:hAnsi="Helvetica" w:cs="Arial"/>
          <w:color w:val="000000"/>
        </w:rPr>
        <w:t>.1.avi</w:t>
      </w:r>
    </w:p>
    <w:p w:rsidR="006A233B" w:rsidRPr="00465C87" w:rsidRDefault="006A233B" w:rsidP="006A233B">
      <w:pPr>
        <w:pStyle w:val="BodyText"/>
        <w:rPr>
          <w:rFonts w:ascii="Helvetica" w:hAnsi="Helvetica" w:cs="Arial"/>
          <w:color w:val="000000"/>
        </w:rPr>
      </w:pPr>
      <w:r>
        <w:rPr>
          <w:rFonts w:ascii="Helvetica" w:hAnsi="Helvetica" w:cs="Arial"/>
          <w:color w:val="000000"/>
        </w:rPr>
        <w:t>51146_Zhao_Video4.14</w:t>
      </w:r>
      <w:r w:rsidRPr="006A233B">
        <w:rPr>
          <w:rFonts w:ascii="Helvetica" w:hAnsi="Helvetica" w:cs="Arial"/>
          <w:color w:val="000000"/>
        </w:rPr>
        <w:t>.</w:t>
      </w:r>
      <w:r>
        <w:rPr>
          <w:rFonts w:ascii="Helvetica" w:hAnsi="Helvetica" w:cs="Arial"/>
          <w:color w:val="000000"/>
        </w:rPr>
        <w:t>2</w:t>
      </w:r>
      <w:r w:rsidRPr="006A233B">
        <w:rPr>
          <w:rFonts w:ascii="Helvetica" w:hAnsi="Helvetica" w:cs="Arial"/>
          <w:color w:val="000000"/>
        </w:rPr>
        <w:t>.avi</w:t>
      </w:r>
    </w:p>
    <w:p w:rsidR="006A233B" w:rsidRPr="00465C87" w:rsidRDefault="006A233B" w:rsidP="006A233B">
      <w:pPr>
        <w:pStyle w:val="BodyText"/>
        <w:rPr>
          <w:rFonts w:ascii="Helvetica" w:hAnsi="Helvetica" w:cs="Arial"/>
          <w:color w:val="000000"/>
        </w:rPr>
      </w:pPr>
      <w:r>
        <w:rPr>
          <w:rFonts w:ascii="Helvetica" w:hAnsi="Helvetica" w:cs="Arial"/>
          <w:color w:val="000000"/>
        </w:rPr>
        <w:t>51146_Zhao_Video4.15</w:t>
      </w:r>
      <w:r w:rsidRPr="006A233B">
        <w:rPr>
          <w:rFonts w:ascii="Helvetica" w:hAnsi="Helvetica" w:cs="Arial"/>
          <w:color w:val="000000"/>
        </w:rPr>
        <w:t>.1.avi</w:t>
      </w:r>
    </w:p>
    <w:p w:rsidR="005150D8" w:rsidRPr="00465C87" w:rsidRDefault="006A233B" w:rsidP="005150D8">
      <w:pPr>
        <w:pStyle w:val="BodyText"/>
        <w:rPr>
          <w:rFonts w:ascii="Helvetica" w:hAnsi="Helvetica" w:cs="Arial"/>
          <w:color w:val="000000"/>
        </w:rPr>
      </w:pPr>
      <w:r>
        <w:rPr>
          <w:rFonts w:ascii="Helvetica" w:hAnsi="Helvetica" w:cs="Arial"/>
          <w:color w:val="000000"/>
        </w:rPr>
        <w:t>51146_Zhao_Video4.15</w:t>
      </w:r>
      <w:r w:rsidRPr="006A233B">
        <w:rPr>
          <w:rFonts w:ascii="Helvetica" w:hAnsi="Helvetica" w:cs="Arial"/>
          <w:color w:val="000000"/>
        </w:rPr>
        <w:t>.</w:t>
      </w:r>
      <w:r>
        <w:rPr>
          <w:rFonts w:ascii="Helvetica" w:hAnsi="Helvetica" w:cs="Arial"/>
          <w:color w:val="000000"/>
        </w:rPr>
        <w:t>2</w:t>
      </w:r>
      <w:r w:rsidRPr="006A233B">
        <w:rPr>
          <w:rFonts w:ascii="Helvetica" w:hAnsi="Helvetica" w:cs="Arial"/>
          <w:color w:val="000000"/>
        </w:rPr>
        <w:t>.avi</w:t>
      </w:r>
      <w:r w:rsidR="005150D8" w:rsidRPr="00465C87">
        <w:rPr>
          <w:rFonts w:ascii="Helvetica" w:hAnsi="Helvetica" w:cs="Arial"/>
          <w:color w:val="000000"/>
        </w:rPr>
        <w:t>51146_Zhao_Video1.avi</w:t>
      </w:r>
    </w:p>
    <w:p w:rsidR="005150D8" w:rsidRPr="00465C87" w:rsidRDefault="005150D8">
      <w:pPr>
        <w:pStyle w:val="BodyText"/>
        <w:rPr>
          <w:rFonts w:ascii="Helvetica" w:hAnsi="Helvetica"/>
          <w:b/>
          <w:i w:val="0"/>
          <w:sz w:val="22"/>
        </w:rPr>
      </w:pPr>
    </w:p>
    <w:p w:rsidR="00675EF7" w:rsidRPr="00465C87" w:rsidRDefault="00675EF7">
      <w:pPr>
        <w:pStyle w:val="BodyText"/>
        <w:rPr>
          <w:rFonts w:ascii="Helvetica" w:hAnsi="Helvetica"/>
          <w:b/>
          <w:i w:val="0"/>
          <w:sz w:val="22"/>
        </w:rPr>
      </w:pPr>
    </w:p>
    <w:p w:rsidR="00675EF7" w:rsidRPr="00465C87" w:rsidRDefault="00675EF7">
      <w:pPr>
        <w:pStyle w:val="BodyText"/>
        <w:rPr>
          <w:rFonts w:ascii="Helvetica" w:hAnsi="Helvetica"/>
          <w:b/>
          <w:i w:val="0"/>
          <w:sz w:val="22"/>
        </w:rPr>
      </w:pPr>
    </w:p>
    <w:p w:rsidR="00675EF7" w:rsidRPr="00465C87" w:rsidRDefault="00675EF7" w:rsidP="00675EF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u w:val="single"/>
        </w:rPr>
      </w:pPr>
      <w:r w:rsidRPr="00465C87">
        <w:rPr>
          <w:rFonts w:ascii="Helvetica" w:hAnsi="Helvetica"/>
          <w:b/>
          <w:i w:val="0"/>
          <w:u w:val="single"/>
        </w:rPr>
        <w:t>General Preparation</w:t>
      </w:r>
    </w:p>
    <w:p w:rsidR="00675EF7" w:rsidRPr="00465C87" w:rsidRDefault="00675EF7" w:rsidP="00675EF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p>
    <w:p w:rsidR="00675EF7" w:rsidRPr="00465C87" w:rsidRDefault="00675EF7" w:rsidP="00675EF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465C87">
        <w:rPr>
          <w:rFonts w:ascii="Helvetica" w:hAnsi="Helvetica"/>
          <w:i w:val="0"/>
        </w:rPr>
        <w:t xml:space="preserve">It’s critical for a smooth and organized shoot that all reagents are accounted for, in advance.   </w:t>
      </w:r>
    </w:p>
    <w:p w:rsidR="00675EF7" w:rsidRPr="00465C87" w:rsidRDefault="00675EF7" w:rsidP="00675EF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675EF7" w:rsidRPr="00465C87" w:rsidRDefault="00675EF7" w:rsidP="00675EF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465C87">
        <w:rPr>
          <w:rFonts w:ascii="Helvetica" w:hAnsi="Helvetica"/>
          <w:i w:val="0"/>
        </w:rPr>
        <w:t xml:space="preserve">Any overnight or long incubation steps should be recognized and specimens/samples be prepared in advance so that prior steps can be recorded and shooting can continue with pre-prepared specimens/samples.  </w:t>
      </w:r>
    </w:p>
    <w:p w:rsidR="00675EF7" w:rsidRPr="00465C87" w:rsidRDefault="00675EF7" w:rsidP="00675EF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675EF7" w:rsidRPr="00465C87" w:rsidRDefault="00675EF7" w:rsidP="00675EF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465C87">
        <w:rPr>
          <w:rFonts w:ascii="Helvetica" w:hAnsi="Helvetica"/>
          <w:i w:val="0"/>
        </w:rPr>
        <w:t xml:space="preserve">All tubes/flasks should be pre-labeled neatly before we arrive.  </w:t>
      </w:r>
    </w:p>
    <w:p w:rsidR="00675EF7" w:rsidRPr="00465C87" w:rsidRDefault="00675EF7" w:rsidP="00675EF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675EF7" w:rsidRPr="00465C87" w:rsidRDefault="00675EF7" w:rsidP="00675EF7">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465C87">
        <w:rPr>
          <w:rFonts w:ascii="Helvetica" w:hAnsi="Helvetica"/>
          <w:i w:val="0"/>
        </w:rPr>
        <w:t>Ex. Luciferase assay done in 96 well plates should be labeled with negative/positive control wells and experimental samples are labeled accordingly.</w:t>
      </w:r>
    </w:p>
    <w:p w:rsidR="00675EF7" w:rsidRPr="00465C87" w:rsidRDefault="00675EF7">
      <w:pPr>
        <w:pStyle w:val="BodyText"/>
        <w:rPr>
          <w:rFonts w:ascii="Helvetica" w:hAnsi="Helvetica"/>
          <w:i w:val="0"/>
          <w:sz w:val="22"/>
        </w:rPr>
      </w:pPr>
    </w:p>
    <w:p w:rsidR="00675EF7" w:rsidRPr="000D6A0D" w:rsidRDefault="00675EF7">
      <w:pPr>
        <w:pStyle w:val="BodyText"/>
        <w:rPr>
          <w:rFonts w:ascii="Helvetica" w:hAnsi="Helvetica"/>
          <w:i w:val="0"/>
          <w:sz w:val="22"/>
        </w:rPr>
      </w:pPr>
    </w:p>
    <w:sectPr w:rsidR="00675EF7" w:rsidRPr="000D6A0D" w:rsidSect="00675EF7">
      <w:headerReference w:type="default" r:id="rId10"/>
      <w:footerReference w:type="default" r:id="rId11"/>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9F5" w:rsidRDefault="006369F5">
      <w:r>
        <w:separator/>
      </w:r>
    </w:p>
  </w:endnote>
  <w:endnote w:type="continuationSeparator" w:id="0">
    <w:p w:rsidR="006369F5" w:rsidRDefault="006369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GJKHG F+ Helvetica">
    <w:altName w:val="Osaka"/>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85C" w:rsidRDefault="00D7085C" w:rsidP="00675EF7">
    <w:pPr>
      <w:pStyle w:val="Footer"/>
      <w:jc w:val="center"/>
    </w:pPr>
    <w:r>
      <w:sym w:font="Symbol" w:char="F0D3"/>
    </w:r>
    <w:r>
      <w:t xml:space="preserve"> 2013, Journal of Visualized Experiments</w:t>
    </w:r>
  </w:p>
  <w:p w:rsidR="00D7085C" w:rsidRDefault="00D7085C" w:rsidP="00675E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9F5" w:rsidRDefault="006369F5">
      <w:r>
        <w:separator/>
      </w:r>
    </w:p>
  </w:footnote>
  <w:footnote w:type="continuationSeparator" w:id="0">
    <w:p w:rsidR="006369F5" w:rsidRDefault="006369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85C" w:rsidRDefault="00D7085C" w:rsidP="00675EF7">
    <w:pPr>
      <w:pStyle w:val="Header"/>
      <w:jc w:val="center"/>
    </w:pPr>
    <w:r>
      <w:t xml:space="preserve">JoVE Video Script, </w:t>
    </w:r>
    <w:r>
      <w:rPr>
        <w:rFonts w:ascii="Times New Roman" w:hAnsi="Times New Roman"/>
      </w:rPr>
      <w:t xml:space="preserve">Page </w:t>
    </w:r>
    <w:r w:rsidR="006952F8">
      <w:rPr>
        <w:rFonts w:ascii="Times New Roman" w:hAnsi="Times New Roman"/>
      </w:rPr>
      <w:fldChar w:fldCharType="begin"/>
    </w:r>
    <w:r>
      <w:rPr>
        <w:rFonts w:ascii="Times New Roman" w:hAnsi="Times New Roman"/>
      </w:rPr>
      <w:instrText xml:space="preserve"> PAGE </w:instrText>
    </w:r>
    <w:r w:rsidR="006952F8">
      <w:rPr>
        <w:rFonts w:ascii="Times New Roman" w:hAnsi="Times New Roman"/>
      </w:rPr>
      <w:fldChar w:fldCharType="separate"/>
    </w:r>
    <w:r w:rsidR="00A203D7">
      <w:rPr>
        <w:rFonts w:ascii="Times New Roman" w:hAnsi="Times New Roman"/>
        <w:noProof/>
      </w:rPr>
      <w:t>1</w:t>
    </w:r>
    <w:r w:rsidR="006952F8">
      <w:rPr>
        <w:rFonts w:ascii="Times New Roman" w:hAnsi="Times New Roman"/>
      </w:rPr>
      <w:fldChar w:fldCharType="end"/>
    </w:r>
    <w:r>
      <w:rPr>
        <w:rFonts w:ascii="Times New Roman" w:hAnsi="Times New Roman"/>
      </w:rPr>
      <w:t xml:space="preserve"> of </w:t>
    </w:r>
    <w:r w:rsidR="006952F8">
      <w:rPr>
        <w:rFonts w:ascii="Times New Roman" w:hAnsi="Times New Roman"/>
      </w:rPr>
      <w:fldChar w:fldCharType="begin"/>
    </w:r>
    <w:r>
      <w:rPr>
        <w:rFonts w:ascii="Times New Roman" w:hAnsi="Times New Roman"/>
      </w:rPr>
      <w:instrText xml:space="preserve"> NUMPAGES </w:instrText>
    </w:r>
    <w:r w:rsidR="006952F8">
      <w:rPr>
        <w:rFonts w:ascii="Times New Roman" w:hAnsi="Times New Roman"/>
      </w:rPr>
      <w:fldChar w:fldCharType="separate"/>
    </w:r>
    <w:r w:rsidR="00A203D7">
      <w:rPr>
        <w:rFonts w:ascii="Times New Roman" w:hAnsi="Times New Roman"/>
        <w:noProof/>
      </w:rPr>
      <w:t>8</w:t>
    </w:r>
    <w:r w:rsidR="006952F8">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3613"/>
    <w:multiLevelType w:val="hybridMultilevel"/>
    <w:tmpl w:val="50AE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40814"/>
    <w:multiLevelType w:val="hybridMultilevel"/>
    <w:tmpl w:val="D302AD28"/>
    <w:lvl w:ilvl="0" w:tplc="C12668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831EE"/>
    <w:multiLevelType w:val="hybridMultilevel"/>
    <w:tmpl w:val="49466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8195C"/>
    <w:multiLevelType w:val="hybridMultilevel"/>
    <w:tmpl w:val="24900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B8210D"/>
    <w:multiLevelType w:val="hybridMultilevel"/>
    <w:tmpl w:val="A0882C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E406466"/>
    <w:multiLevelType w:val="multilevel"/>
    <w:tmpl w:val="CC1012E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ascii="Helvetica" w:hAnsi="Helvetica" w:hint="default"/>
      </w:rPr>
    </w:lvl>
    <w:lvl w:ilvl="2">
      <w:start w:val="1"/>
      <w:numFmt w:val="decimal"/>
      <w:lvlText w:val="%1.%2.%3."/>
      <w:lvlJc w:val="left"/>
      <w:pPr>
        <w:tabs>
          <w:tab w:val="num" w:pos="1368"/>
        </w:tabs>
        <w:ind w:left="1368" w:hanging="648"/>
      </w:pPr>
      <w:rPr>
        <w:rFonts w:hint="default"/>
        <w:sz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845420D"/>
    <w:multiLevelType w:val="hybridMultilevel"/>
    <w:tmpl w:val="64D84D40"/>
    <w:lvl w:ilvl="0" w:tplc="E048EF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CC7D83"/>
    <w:multiLevelType w:val="multilevel"/>
    <w:tmpl w:val="0409001F"/>
    <w:numStyleLink w:val="Style1"/>
  </w:abstractNum>
  <w:abstractNum w:abstractNumId="12">
    <w:nsid w:val="2126629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24812AA3"/>
    <w:multiLevelType w:val="multilevel"/>
    <w:tmpl w:val="BFDE5FC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5A189C"/>
    <w:multiLevelType w:val="hybridMultilevel"/>
    <w:tmpl w:val="B4746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D2E6CBF"/>
    <w:multiLevelType w:val="multilevel"/>
    <w:tmpl w:val="CC1012E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ascii="Helvetica" w:hAnsi="Helvetica" w:hint="default"/>
      </w:rPr>
    </w:lvl>
    <w:lvl w:ilvl="2">
      <w:start w:val="1"/>
      <w:numFmt w:val="decimal"/>
      <w:lvlText w:val="%1.%2.%3."/>
      <w:lvlJc w:val="left"/>
      <w:pPr>
        <w:tabs>
          <w:tab w:val="num" w:pos="1368"/>
        </w:tabs>
        <w:ind w:left="1368" w:hanging="648"/>
      </w:pPr>
      <w:rPr>
        <w:rFonts w:hint="default"/>
        <w:sz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F936769"/>
    <w:multiLevelType w:val="multilevel"/>
    <w:tmpl w:val="3F3C3E00"/>
    <w:lvl w:ilvl="0">
      <w:start w:val="1"/>
      <w:numFmt w:val="decimal"/>
      <w:lvlText w:val="%1)"/>
      <w:lvlJc w:val="left"/>
      <w:pPr>
        <w:ind w:left="360" w:hanging="360"/>
      </w:pPr>
      <w:rPr>
        <w:rFonts w:hint="eastAsia"/>
      </w:rPr>
    </w:lvl>
    <w:lvl w:ilvl="1">
      <w:start w:val="1"/>
      <w:numFmt w:val="decimal"/>
      <w:lvlText w:val="%1.%2)"/>
      <w:lvlJc w:val="left"/>
      <w:pPr>
        <w:ind w:left="432" w:hanging="432"/>
      </w:pPr>
      <w:rPr>
        <w:rFonts w:hint="eastAsia"/>
        <w:b w:val="0"/>
      </w:rPr>
    </w:lvl>
    <w:lvl w:ilvl="2">
      <w:start w:val="1"/>
      <w:numFmt w:val="decimal"/>
      <w:lvlText w:val="%1.%2.%3)"/>
      <w:lvlJc w:val="left"/>
      <w:pPr>
        <w:ind w:left="504" w:hanging="504"/>
      </w:pPr>
      <w:rPr>
        <w:rFonts w:hint="eastAsia"/>
      </w:rPr>
    </w:lvl>
    <w:lvl w:ilvl="3">
      <w:start w:val="1"/>
      <w:numFmt w:val="decimal"/>
      <w:lvlText w:val="%1.%2.%3.%4)"/>
      <w:lvlJc w:val="left"/>
      <w:pPr>
        <w:ind w:left="64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B0603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EF801F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6E16155"/>
    <w:multiLevelType w:val="hybridMultilevel"/>
    <w:tmpl w:val="ABEC295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9922AAF"/>
    <w:multiLevelType w:val="hybridMultilevel"/>
    <w:tmpl w:val="AC84E7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8939F4"/>
    <w:multiLevelType w:val="multilevel"/>
    <w:tmpl w:val="6192868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ascii="Helvetica" w:hAnsi="Helvetica" w:hint="default"/>
        <w:color w:val="auto"/>
      </w:rPr>
    </w:lvl>
    <w:lvl w:ilvl="2">
      <w:start w:val="1"/>
      <w:numFmt w:val="decimal"/>
      <w:lvlText w:val="%1.%2.%3."/>
      <w:lvlJc w:val="left"/>
      <w:pPr>
        <w:tabs>
          <w:tab w:val="num" w:pos="1368"/>
        </w:tabs>
        <w:ind w:left="1368" w:hanging="648"/>
      </w:pPr>
      <w:rPr>
        <w:rFonts w:hint="default"/>
        <w:color w:val="auto"/>
        <w:sz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5DCE7D09"/>
    <w:multiLevelType w:val="multilevel"/>
    <w:tmpl w:val="AC387286"/>
    <w:lvl w:ilvl="0">
      <w:start w:val="1"/>
      <w:numFmt w:val="decimal"/>
      <w:lvlText w:val="%1."/>
      <w:lvlJc w:val="left"/>
      <w:pPr>
        <w:tabs>
          <w:tab w:val="num" w:pos="360"/>
        </w:tabs>
        <w:ind w:left="360" w:hanging="360"/>
      </w:pPr>
      <w:rPr>
        <w:rFonts w:hint="default"/>
        <w:b/>
        <w:i w:val="0"/>
      </w:rPr>
    </w:lvl>
    <w:lvl w:ilvl="1">
      <w:start w:val="1"/>
      <w:numFmt w:val="upperRoman"/>
      <w:lvlText w:val="%2."/>
      <w:lvlJc w:val="righ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61216C66"/>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4BA0865"/>
    <w:multiLevelType w:val="hybridMultilevel"/>
    <w:tmpl w:val="B28291AE"/>
    <w:lvl w:ilvl="0" w:tplc="9CF868E6">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0058F1"/>
    <w:multiLevelType w:val="hybridMultilevel"/>
    <w:tmpl w:val="E1AC006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E0F73CD"/>
    <w:multiLevelType w:val="hybridMultilevel"/>
    <w:tmpl w:val="253AA0C4"/>
    <w:lvl w:ilvl="0" w:tplc="540CDB06">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2C261F"/>
    <w:multiLevelType w:val="hybridMultilevel"/>
    <w:tmpl w:val="B9F6B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343A96"/>
    <w:multiLevelType w:val="hybridMultilevel"/>
    <w:tmpl w:val="65143E5A"/>
    <w:lvl w:ilvl="0" w:tplc="D3F013D6">
      <w:start w:val="1"/>
      <w:numFmt w:val="upp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E512F41"/>
    <w:multiLevelType w:val="hybridMultilevel"/>
    <w:tmpl w:val="B3DA47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7"/>
  </w:num>
  <w:num w:numId="5">
    <w:abstractNumId w:val="16"/>
  </w:num>
  <w:num w:numId="6">
    <w:abstractNumId w:val="22"/>
  </w:num>
  <w:num w:numId="7">
    <w:abstractNumId w:val="5"/>
  </w:num>
  <w:num w:numId="8">
    <w:abstractNumId w:val="17"/>
  </w:num>
  <w:num w:numId="9">
    <w:abstractNumId w:val="24"/>
  </w:num>
  <w:num w:numId="10">
    <w:abstractNumId w:val="35"/>
  </w:num>
  <w:num w:numId="11">
    <w:abstractNumId w:val="20"/>
  </w:num>
  <w:num w:numId="12">
    <w:abstractNumId w:val="27"/>
  </w:num>
  <w:num w:numId="13">
    <w:abstractNumId w:val="28"/>
  </w:num>
  <w:num w:numId="14">
    <w:abstractNumId w:val="4"/>
  </w:num>
  <w:num w:numId="15">
    <w:abstractNumId w:val="33"/>
  </w:num>
  <w:num w:numId="16">
    <w:abstractNumId w:val="23"/>
  </w:num>
  <w:num w:numId="17">
    <w:abstractNumId w:val="12"/>
  </w:num>
  <w:num w:numId="18">
    <w:abstractNumId w:val="36"/>
  </w:num>
  <w:num w:numId="19">
    <w:abstractNumId w:val="0"/>
  </w:num>
  <w:num w:numId="20">
    <w:abstractNumId w:val="15"/>
  </w:num>
  <w:num w:numId="21">
    <w:abstractNumId w:val="25"/>
  </w:num>
  <w:num w:numId="22">
    <w:abstractNumId w:val="31"/>
  </w:num>
  <w:num w:numId="23">
    <w:abstractNumId w:val="26"/>
  </w:num>
  <w:num w:numId="24">
    <w:abstractNumId w:val="3"/>
  </w:num>
  <w:num w:numId="25">
    <w:abstractNumId w:val="30"/>
  </w:num>
  <w:num w:numId="26">
    <w:abstractNumId w:val="10"/>
  </w:num>
  <w:num w:numId="27">
    <w:abstractNumId w:val="2"/>
  </w:num>
  <w:num w:numId="28">
    <w:abstractNumId w:val="1"/>
  </w:num>
  <w:num w:numId="29">
    <w:abstractNumId w:val="11"/>
  </w:num>
  <w:num w:numId="30">
    <w:abstractNumId w:val="34"/>
  </w:num>
  <w:num w:numId="31">
    <w:abstractNumId w:val="29"/>
  </w:num>
  <w:num w:numId="32">
    <w:abstractNumId w:val="21"/>
  </w:num>
  <w:num w:numId="33">
    <w:abstractNumId w:val="19"/>
  </w:num>
  <w:num w:numId="34">
    <w:abstractNumId w:val="32"/>
  </w:num>
  <w:num w:numId="35">
    <w:abstractNumId w:val="13"/>
  </w:num>
  <w:num w:numId="36">
    <w:abstractNumId w:val="18"/>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70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4647"/>
    <w:rsid w:val="000531D9"/>
    <w:rsid w:val="0006612C"/>
    <w:rsid w:val="000A3ECB"/>
    <w:rsid w:val="000C77AB"/>
    <w:rsid w:val="000D2ABB"/>
    <w:rsid w:val="001E6992"/>
    <w:rsid w:val="00220261"/>
    <w:rsid w:val="00242081"/>
    <w:rsid w:val="00304D2D"/>
    <w:rsid w:val="00336D66"/>
    <w:rsid w:val="003414CF"/>
    <w:rsid w:val="00352F73"/>
    <w:rsid w:val="003779EE"/>
    <w:rsid w:val="003867FF"/>
    <w:rsid w:val="00391603"/>
    <w:rsid w:val="00393496"/>
    <w:rsid w:val="003E07B6"/>
    <w:rsid w:val="00414954"/>
    <w:rsid w:val="00426CC3"/>
    <w:rsid w:val="00462D41"/>
    <w:rsid w:val="00465C87"/>
    <w:rsid w:val="004735D0"/>
    <w:rsid w:val="004C2BF6"/>
    <w:rsid w:val="004D2123"/>
    <w:rsid w:val="005150D8"/>
    <w:rsid w:val="005A380B"/>
    <w:rsid w:val="005B69EA"/>
    <w:rsid w:val="006219CD"/>
    <w:rsid w:val="00622798"/>
    <w:rsid w:val="006369F5"/>
    <w:rsid w:val="00637462"/>
    <w:rsid w:val="00675EF7"/>
    <w:rsid w:val="006952F8"/>
    <w:rsid w:val="006A0FC7"/>
    <w:rsid w:val="006A233B"/>
    <w:rsid w:val="006F3302"/>
    <w:rsid w:val="006F4313"/>
    <w:rsid w:val="00734F02"/>
    <w:rsid w:val="007A34EC"/>
    <w:rsid w:val="007B7D78"/>
    <w:rsid w:val="008114EE"/>
    <w:rsid w:val="00891AA6"/>
    <w:rsid w:val="008D58EC"/>
    <w:rsid w:val="0090482D"/>
    <w:rsid w:val="00910F09"/>
    <w:rsid w:val="0091230B"/>
    <w:rsid w:val="0095572A"/>
    <w:rsid w:val="009858C3"/>
    <w:rsid w:val="00A203D7"/>
    <w:rsid w:val="00A93350"/>
    <w:rsid w:val="00AE2D77"/>
    <w:rsid w:val="00AF55C5"/>
    <w:rsid w:val="00B410FF"/>
    <w:rsid w:val="00B7291E"/>
    <w:rsid w:val="00CA0DE9"/>
    <w:rsid w:val="00CD6251"/>
    <w:rsid w:val="00CF7BE1"/>
    <w:rsid w:val="00D11294"/>
    <w:rsid w:val="00D22DB5"/>
    <w:rsid w:val="00D65048"/>
    <w:rsid w:val="00D67DDD"/>
    <w:rsid w:val="00D7085C"/>
    <w:rsid w:val="00DC3FD3"/>
    <w:rsid w:val="00DC7EB5"/>
    <w:rsid w:val="00DD1CA6"/>
    <w:rsid w:val="00DD7DB5"/>
    <w:rsid w:val="00E30157"/>
    <w:rsid w:val="00E81FA3"/>
    <w:rsid w:val="00EF61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szCs w:val="24"/>
        <w:lang w:val="en-US" w:eastAsia="zh-CN" w:bidi="ar-SA"/>
      </w:rPr>
    </w:rPrDefault>
    <w:pPrDefault/>
  </w:docDefaults>
  <w:latentStyles w:defLockedState="0" w:defUIPriority="0" w:defSemiHidden="0" w:defUnhideWhenUsed="0" w:defQFormat="0" w:count="267"/>
  <w:style w:type="paragraph" w:default="1" w:styleId="Normal">
    <w:name w:val="Normal"/>
    <w:qFormat/>
    <w:rsid w:val="0049479B"/>
    <w:rPr>
      <w:lang w:eastAsia="en-US"/>
    </w:rPr>
  </w:style>
  <w:style w:type="paragraph" w:styleId="Heading1">
    <w:name w:val="heading 1"/>
    <w:basedOn w:val="Normal"/>
    <w:next w:val="Normal"/>
    <w:qFormat/>
    <w:rsid w:val="00D67DDD"/>
    <w:pPr>
      <w:keepNext/>
      <w:outlineLvl w:val="0"/>
    </w:pPr>
    <w:rPr>
      <w:b/>
      <w:sz w:val="32"/>
    </w:rPr>
  </w:style>
  <w:style w:type="paragraph" w:styleId="Heading2">
    <w:name w:val="heading 2"/>
    <w:basedOn w:val="Normal"/>
    <w:next w:val="Normal"/>
    <w:qFormat/>
    <w:rsid w:val="00D67DDD"/>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67DDD"/>
    <w:rPr>
      <w:i/>
    </w:rPr>
  </w:style>
  <w:style w:type="paragraph" w:styleId="BodyTextIndent">
    <w:name w:val="Body Text Indent"/>
    <w:basedOn w:val="Normal"/>
    <w:rsid w:val="00D67DDD"/>
    <w:pPr>
      <w:ind w:left="360"/>
      <w:jc w:val="both"/>
    </w:pPr>
    <w:rPr>
      <w:rFonts w:ascii="Times New Roman" w:hAnsi="Times New Roman"/>
    </w:rPr>
  </w:style>
  <w:style w:type="paragraph" w:styleId="BodyTextIndent2">
    <w:name w:val="Body Text Indent 2"/>
    <w:basedOn w:val="Normal"/>
    <w:rsid w:val="00D67DDD"/>
    <w:pPr>
      <w:ind w:left="720"/>
      <w:jc w:val="both"/>
    </w:pPr>
    <w:rPr>
      <w:rFonts w:ascii="Times New Roman" w:hAnsi="Times New Roman"/>
    </w:rPr>
  </w:style>
  <w:style w:type="paragraph" w:styleId="Header">
    <w:name w:val="header"/>
    <w:basedOn w:val="Normal"/>
    <w:rsid w:val="00D67DDD"/>
    <w:pPr>
      <w:tabs>
        <w:tab w:val="center" w:pos="4320"/>
        <w:tab w:val="right" w:pos="8640"/>
      </w:tabs>
    </w:pPr>
  </w:style>
  <w:style w:type="paragraph" w:styleId="BodyText2">
    <w:name w:val="Body Text 2"/>
    <w:basedOn w:val="Normal"/>
    <w:rsid w:val="00D67DDD"/>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style>
  <w:style w:type="character" w:customStyle="1" w:styleId="FooterChar">
    <w:name w:val="Footer Char"/>
    <w:link w:val="Footer"/>
    <w:uiPriority w:val="99"/>
    <w:semiHidden/>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lang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paragraph" w:customStyle="1" w:styleId="ColorfulList-Accent11">
    <w:name w:val="Colorful List - Accent 11"/>
    <w:basedOn w:val="Normal"/>
    <w:uiPriority w:val="34"/>
    <w:qFormat/>
    <w:rsid w:val="00F10C90"/>
    <w:pPr>
      <w:ind w:left="720"/>
    </w:pPr>
  </w:style>
  <w:style w:type="character" w:customStyle="1" w:styleId="ft">
    <w:name w:val="ft"/>
    <w:basedOn w:val="DefaultParagraphFont"/>
    <w:rsid w:val="00D63FF3"/>
  </w:style>
  <w:style w:type="character" w:customStyle="1" w:styleId="BalloonTextChar">
    <w:name w:val="Balloon Text Char"/>
    <w:basedOn w:val="DefaultParagraphFont"/>
    <w:link w:val="BalloonText"/>
    <w:uiPriority w:val="99"/>
    <w:semiHidden/>
    <w:rsid w:val="00D63FF3"/>
    <w:rPr>
      <w:rFonts w:ascii="Lucida Grande" w:hAnsi="Lucida Grande"/>
      <w:sz w:val="18"/>
      <w:szCs w:val="18"/>
    </w:rPr>
  </w:style>
  <w:style w:type="paragraph" w:styleId="Caption">
    <w:name w:val="caption"/>
    <w:basedOn w:val="Normal"/>
    <w:next w:val="Normal"/>
    <w:qFormat/>
    <w:rsid w:val="00D63FF3"/>
    <w:pPr>
      <w:jc w:val="both"/>
    </w:pPr>
    <w:rPr>
      <w:rFonts w:ascii="Times New Roman" w:hAnsi="Times New Roman"/>
      <w:b/>
      <w:bCs/>
    </w:rPr>
  </w:style>
  <w:style w:type="numbering" w:customStyle="1" w:styleId="Style1">
    <w:name w:val="Style1"/>
    <w:uiPriority w:val="99"/>
    <w:rsid w:val="00D63FF3"/>
    <w:pPr>
      <w:numPr>
        <w:numId w:val="31"/>
      </w:numPr>
    </w:pPr>
  </w:style>
  <w:style w:type="character" w:styleId="LineNumber">
    <w:name w:val="line number"/>
    <w:basedOn w:val="DefaultParagraphFont"/>
    <w:uiPriority w:val="99"/>
    <w:unhideWhenUsed/>
    <w:rsid w:val="00D63FF3"/>
  </w:style>
  <w:style w:type="paragraph" w:styleId="ListParagraph">
    <w:name w:val="List Paragraph"/>
    <w:basedOn w:val="Normal"/>
    <w:uiPriority w:val="34"/>
    <w:qFormat/>
    <w:rsid w:val="00891AA6"/>
    <w:pPr>
      <w:ind w:left="720"/>
      <w:contextualSpacing/>
    </w:pPr>
    <w:rPr>
      <w:rFonts w:ascii="Calibri" w:eastAsia="Calibri" w:hAnsi="Calibri"/>
      <w:sz w:val="22"/>
      <w:szCs w:val="22"/>
    </w:rPr>
  </w:style>
  <w:style w:type="character" w:styleId="CommentReference">
    <w:name w:val="annotation reference"/>
    <w:basedOn w:val="DefaultParagraphFont"/>
    <w:rsid w:val="005A380B"/>
    <w:rPr>
      <w:sz w:val="16"/>
      <w:szCs w:val="16"/>
    </w:rPr>
  </w:style>
  <w:style w:type="paragraph" w:styleId="CommentText">
    <w:name w:val="annotation text"/>
    <w:basedOn w:val="Normal"/>
    <w:link w:val="CommentTextChar"/>
    <w:rsid w:val="005A380B"/>
    <w:rPr>
      <w:sz w:val="20"/>
      <w:szCs w:val="20"/>
    </w:rPr>
  </w:style>
  <w:style w:type="character" w:customStyle="1" w:styleId="CommentTextChar">
    <w:name w:val="Comment Text Char"/>
    <w:basedOn w:val="DefaultParagraphFont"/>
    <w:link w:val="CommentText"/>
    <w:rsid w:val="005A380B"/>
    <w:rPr>
      <w:sz w:val="20"/>
      <w:szCs w:val="20"/>
      <w:lang w:eastAsia="en-US"/>
    </w:rPr>
  </w:style>
  <w:style w:type="paragraph" w:styleId="CommentSubject">
    <w:name w:val="annotation subject"/>
    <w:basedOn w:val="CommentText"/>
    <w:next w:val="CommentText"/>
    <w:link w:val="CommentSubjectChar"/>
    <w:rsid w:val="005A380B"/>
    <w:rPr>
      <w:b/>
      <w:bCs/>
    </w:rPr>
  </w:style>
  <w:style w:type="character" w:customStyle="1" w:styleId="CommentSubjectChar">
    <w:name w:val="Comment Subject Char"/>
    <w:basedOn w:val="CommentTextChar"/>
    <w:link w:val="CommentSubject"/>
    <w:rsid w:val="005A380B"/>
    <w:rPr>
      <w:b/>
      <w:bCs/>
    </w:rPr>
  </w:style>
  <w:style w:type="paragraph" w:styleId="Revision">
    <w:name w:val="Revision"/>
    <w:hidden/>
    <w:rsid w:val="008114EE"/>
    <w:rPr>
      <w:lang w:eastAsia="en-US"/>
    </w:rPr>
  </w:style>
</w:styles>
</file>

<file path=word/webSettings.xml><?xml version="1.0" encoding="utf-8"?>
<w:webSettings xmlns:r="http://schemas.openxmlformats.org/officeDocument/2006/relationships" xmlns:w="http://schemas.openxmlformats.org/wordprocessingml/2006/main">
  <w:divs>
    <w:div w:id="497497031">
      <w:bodyDiv w:val="1"/>
      <w:marLeft w:val="0"/>
      <w:marRight w:val="0"/>
      <w:marTop w:val="0"/>
      <w:marBottom w:val="0"/>
      <w:divBdr>
        <w:top w:val="none" w:sz="0" w:space="0" w:color="auto"/>
        <w:left w:val="none" w:sz="0" w:space="0" w:color="auto"/>
        <w:bottom w:val="none" w:sz="0" w:space="0" w:color="auto"/>
        <w:right w:val="none" w:sz="0" w:space="0" w:color="auto"/>
      </w:divBdr>
    </w:div>
    <w:div w:id="20782443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en.Zhao@UTSouthwestern.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ling.Zhou@UTSouthweste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4433</TotalTime>
  <Pages>8</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13669</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3407957</vt:i4>
      </vt:variant>
      <vt:variant>
        <vt:i4>3</vt:i4>
      </vt:variant>
      <vt:variant>
        <vt:i4>0</vt:i4>
      </vt:variant>
      <vt:variant>
        <vt:i4>5</vt:i4>
      </vt:variant>
      <vt:variant>
        <vt:lpwstr>mailto:Dawen.Zhao@UTSouthwestern.edu</vt:lpwstr>
      </vt:variant>
      <vt:variant>
        <vt:lpwstr/>
      </vt:variant>
      <vt:variant>
        <vt:i4>589937</vt:i4>
      </vt:variant>
      <vt:variant>
        <vt:i4>0</vt:i4>
      </vt:variant>
      <vt:variant>
        <vt:i4>0</vt:i4>
      </vt:variant>
      <vt:variant>
        <vt:i4>5</vt:i4>
      </vt:variant>
      <vt:variant>
        <vt:lpwstr>mailto:Heling.Zhou@UTSouthwestern.edu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9</cp:revision>
  <cp:lastPrinted>2013-11-15T20:45:00Z</cp:lastPrinted>
  <dcterms:created xsi:type="dcterms:W3CDTF">2013-10-31T15:45:00Z</dcterms:created>
  <dcterms:modified xsi:type="dcterms:W3CDTF">2013-11-18T21:17:00Z</dcterms:modified>
</cp:coreProperties>
</file>