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BB2" w:rsidRPr="00DF0123" w:rsidRDefault="00372BB2" w:rsidP="00372BB2">
      <w:pPr>
        <w:rPr>
          <w:u w:val="single"/>
        </w:rPr>
      </w:pPr>
      <w:r w:rsidRPr="00DF0123">
        <w:rPr>
          <w:u w:val="single"/>
        </w:rPr>
        <w:t xml:space="preserve">Morton 51003 </w:t>
      </w:r>
      <w:proofErr w:type="spellStart"/>
      <w:r w:rsidRPr="00DF0123">
        <w:rPr>
          <w:u w:val="single"/>
        </w:rPr>
        <w:t>redos</w:t>
      </w:r>
      <w:proofErr w:type="spellEnd"/>
      <w:r w:rsidRPr="00DF0123">
        <w:rPr>
          <w:u w:val="single"/>
        </w:rPr>
        <w:t xml:space="preserve"> (3)</w:t>
      </w:r>
    </w:p>
    <w:p w:rsidR="00372BB2" w:rsidRPr="00DF0123" w:rsidRDefault="00372BB2" w:rsidP="00372BB2">
      <w:pPr>
        <w:rPr>
          <w:rFonts w:ascii="Times New Roman" w:hAnsi="Times New Roman"/>
          <w:lang w:bidi="ar-SA"/>
        </w:rPr>
      </w:pPr>
      <w:proofErr w:type="gramStart"/>
      <w:r w:rsidRPr="00DF0123">
        <w:rPr>
          <w:rFonts w:ascii="Times New Roman" w:hAnsi="Times New Roman"/>
          <w:lang w:bidi="ar-SA"/>
        </w:rPr>
        <w:t xml:space="preserve">3.1a  </w:t>
      </w:r>
      <w:r w:rsidRPr="00DF0123">
        <w:rPr>
          <w:rFonts w:cs="Calibri"/>
          <w:b/>
          <w:bCs/>
          <w:lang w:bidi="ar-SA"/>
        </w:rPr>
        <w:t>First</w:t>
      </w:r>
      <w:proofErr w:type="gramEnd"/>
      <w:r w:rsidRPr="00DF0123">
        <w:rPr>
          <w:rFonts w:cs="Calibri"/>
          <w:b/>
          <w:bCs/>
          <w:lang w:bidi="ar-SA"/>
        </w:rPr>
        <w:t>, download and install GIFT, a group ICA software toolbox that works together with SPM.</w:t>
      </w:r>
      <w:r w:rsidRPr="00DF0123">
        <w:rPr>
          <w:rFonts w:cs="Calibri"/>
          <w:lang w:bidi="ar-SA"/>
        </w:rPr>
        <w:t xml:space="preserve"> (2:29)</w:t>
      </w:r>
      <w:r w:rsidRPr="00DF0123">
        <w:rPr>
          <w:rFonts w:ascii="Times New Roman" w:hAnsi="Times New Roman"/>
          <w:lang w:bidi="ar-SA"/>
        </w:rPr>
        <w:t> </w:t>
      </w:r>
    </w:p>
    <w:p w:rsidR="00372BB2" w:rsidRPr="00DF0123" w:rsidRDefault="00372BB2" w:rsidP="00372BB2">
      <w:pPr>
        <w:rPr>
          <w:rFonts w:ascii="Times New Roman" w:hAnsi="Times New Roman"/>
          <w:lang w:bidi="ar-SA"/>
        </w:rPr>
      </w:pPr>
    </w:p>
    <w:p w:rsidR="00372BB2" w:rsidRPr="00DF0123" w:rsidRDefault="00372BB2" w:rsidP="00372BB2">
      <w:pPr>
        <w:rPr>
          <w:rFonts w:ascii="Times New Roman" w:hAnsi="Times New Roman"/>
          <w:lang w:bidi="ar-SA"/>
        </w:rPr>
      </w:pPr>
      <w:r w:rsidRPr="00DF0123">
        <w:rPr>
          <w:rFonts w:ascii="Times New Roman" w:hAnsi="Times New Roman"/>
          <w:lang w:bidi="ar-SA"/>
        </w:rPr>
        <w:t>3.8b </w:t>
      </w:r>
      <w:proofErr w:type="gramStart"/>
      <w:r w:rsidRPr="00DF0123">
        <w:rPr>
          <w:rFonts w:ascii="Arial" w:hAnsi="Arial" w:cs="Arial"/>
          <w:lang w:bidi="ar-SA"/>
        </w:rPr>
        <w:t>To</w:t>
      </w:r>
      <w:proofErr w:type="gramEnd"/>
      <w:r w:rsidRPr="00DF0123">
        <w:rPr>
          <w:rFonts w:ascii="Arial" w:hAnsi="Arial" w:cs="Arial"/>
          <w:lang w:bidi="ar-SA"/>
        </w:rPr>
        <w:t xml:space="preserve"> run the ICA with the</w:t>
      </w:r>
      <w:r w:rsidRPr="00DF0123">
        <w:rPr>
          <w:rFonts w:ascii="Arial" w:hAnsi="Arial" w:cs="Arial"/>
          <w:b/>
          <w:bCs/>
          <w:lang w:bidi="ar-SA"/>
        </w:rPr>
        <w:t xml:space="preserve"> ICASSO (see note below) </w:t>
      </w:r>
      <w:r w:rsidRPr="00DF0123">
        <w:rPr>
          <w:rFonts w:ascii="Arial" w:hAnsi="Arial" w:cs="Arial"/>
          <w:lang w:bidi="ar-SA"/>
        </w:rPr>
        <w:t xml:space="preserve">procedure, select ‘2’ under “Type of analysis” and then parameterize the </w:t>
      </w:r>
      <w:r w:rsidRPr="00DF0123">
        <w:rPr>
          <w:rFonts w:ascii="Arial" w:hAnsi="Arial" w:cs="Arial"/>
          <w:b/>
          <w:bCs/>
          <w:lang w:bidi="ar-SA"/>
        </w:rPr>
        <w:t>ICASSO (see note below)</w:t>
      </w:r>
      <w:r w:rsidRPr="00DF0123">
        <w:rPr>
          <w:rFonts w:ascii="Arial" w:hAnsi="Arial" w:cs="Arial"/>
          <w:lang w:bidi="ar-SA"/>
        </w:rPr>
        <w:t> procedure in the succeeding lines of the setup file</w:t>
      </w:r>
      <w:r>
        <w:rPr>
          <w:rFonts w:ascii="Arial" w:hAnsi="Arial" w:cs="Arial"/>
          <w:lang w:bidi="ar-SA"/>
        </w:rPr>
        <w:t>. (4:00)</w:t>
      </w:r>
    </w:p>
    <w:p w:rsidR="00372BB2" w:rsidRPr="00DF0123" w:rsidRDefault="00372BB2" w:rsidP="00372BB2">
      <w:pPr>
        <w:rPr>
          <w:rFonts w:ascii="Times New Roman" w:hAnsi="Times New Roman"/>
          <w:lang w:bidi="ar-SA"/>
        </w:rPr>
      </w:pPr>
    </w:p>
    <w:p w:rsidR="00372BB2" w:rsidRPr="00DF0123" w:rsidRDefault="00372BB2" w:rsidP="00372BB2">
      <w:pPr>
        <w:rPr>
          <w:rFonts w:ascii="Times New Roman" w:hAnsi="Times New Roman"/>
          <w:lang w:bidi="ar-SA"/>
        </w:rPr>
      </w:pPr>
      <w:r w:rsidRPr="00DF0123">
        <w:rPr>
          <w:rFonts w:ascii="Arial" w:hAnsi="Arial" w:cs="Arial"/>
          <w:lang w:bidi="ar-SA"/>
        </w:rPr>
        <w:t>4.1a Shown here are results of the </w:t>
      </w:r>
      <w:r w:rsidRPr="00DF0123">
        <w:rPr>
          <w:rFonts w:ascii="Arial" w:hAnsi="Arial" w:cs="Arial"/>
          <w:b/>
          <w:bCs/>
          <w:lang w:bidi="ar-SA"/>
        </w:rPr>
        <w:t>ICASSO (see note below)</w:t>
      </w:r>
      <w:r w:rsidRPr="00DF0123">
        <w:rPr>
          <w:rFonts w:ascii="Arial" w:hAnsi="Arial" w:cs="Arial"/>
          <w:lang w:bidi="ar-SA"/>
        </w:rPr>
        <w:t> procedure, applied to an ICA with 60 components. (7:27)</w:t>
      </w:r>
    </w:p>
    <w:p w:rsidR="001E1FAD" w:rsidRDefault="001E1FAD">
      <w:bookmarkStart w:id="0" w:name="_GoBack"/>
      <w:bookmarkEnd w:id="0"/>
    </w:p>
    <w:sectPr w:rsidR="001E1FAD" w:rsidSect="00490A0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BB2"/>
    <w:rsid w:val="001E1FAD"/>
    <w:rsid w:val="001E64BF"/>
    <w:rsid w:val="00372BB2"/>
    <w:rsid w:val="00490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DDA0C5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2BB2"/>
    <w:rPr>
      <w:rFonts w:ascii="Calibri" w:eastAsia="Times New Roman" w:hAnsi="Calibri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2BB2"/>
    <w:rPr>
      <w:rFonts w:ascii="Calibri" w:eastAsia="Times New Roman" w:hAnsi="Calibri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390</Characters>
  <Application>Microsoft Macintosh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Sheets</dc:creator>
  <cp:keywords/>
  <dc:description/>
  <cp:lastModifiedBy>Tony Sheets</cp:lastModifiedBy>
  <cp:revision>1</cp:revision>
  <dcterms:created xsi:type="dcterms:W3CDTF">2014-03-09T16:52:00Z</dcterms:created>
  <dcterms:modified xsi:type="dcterms:W3CDTF">2014-03-09T16:52:00Z</dcterms:modified>
</cp:coreProperties>
</file>