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4A" w:rsidRPr="0054021D" w:rsidRDefault="0054021D" w:rsidP="0054021D">
      <w:r w:rsidRPr="0054021D">
        <w:t>Response letter (JoVE50993</w:t>
      </w:r>
      <w:r w:rsidR="0052267C">
        <w:t>R1</w:t>
      </w:r>
      <w:r w:rsidRPr="0054021D">
        <w:t>):</w:t>
      </w:r>
    </w:p>
    <w:p w:rsidR="0054021D" w:rsidRPr="0054021D" w:rsidRDefault="0054021D" w:rsidP="0054021D"/>
    <w:p w:rsidR="0054021D" w:rsidRPr="0054021D" w:rsidRDefault="0054021D" w:rsidP="0054021D">
      <w:r w:rsidRPr="0054021D">
        <w:t>Dear Editor,</w:t>
      </w:r>
    </w:p>
    <w:p w:rsidR="0054021D" w:rsidRDefault="0054021D" w:rsidP="0054021D">
      <w:r>
        <w:t xml:space="preserve">Thank you for </w:t>
      </w:r>
      <w:r w:rsidR="0052267C">
        <w:t>the</w:t>
      </w:r>
      <w:r>
        <w:t xml:space="preserve"> comments </w:t>
      </w:r>
      <w:r w:rsidR="0052267C">
        <w:t xml:space="preserve">of the referees </w:t>
      </w:r>
      <w:r>
        <w:t xml:space="preserve">on our manuscript. In the new version we addressed </w:t>
      </w:r>
      <w:r w:rsidR="0052267C">
        <w:t xml:space="preserve">almost </w:t>
      </w:r>
      <w:r>
        <w:t xml:space="preserve">all points </w:t>
      </w:r>
      <w:r w:rsidR="0052267C">
        <w:t>they raised</w:t>
      </w:r>
      <w:r>
        <w:t>.</w:t>
      </w:r>
    </w:p>
    <w:p w:rsidR="0054021D" w:rsidRDefault="00711FB2" w:rsidP="0054021D">
      <w:r>
        <w:t>All changes have been made using the track change function</w:t>
      </w:r>
      <w:r w:rsidR="00061412">
        <w:t>.</w:t>
      </w:r>
      <w:r>
        <w:t xml:space="preserve"> </w:t>
      </w:r>
      <w:r w:rsidR="0054021D">
        <w:t xml:space="preserve">Please find </w:t>
      </w:r>
      <w:r w:rsidR="0052267C">
        <w:t>the</w:t>
      </w:r>
      <w:r w:rsidR="0054021D">
        <w:t xml:space="preserve"> responses to </w:t>
      </w:r>
      <w:r w:rsidR="0052267C">
        <w:t>the reviewers’</w:t>
      </w:r>
      <w:r w:rsidR="0054021D">
        <w:t xml:space="preserve"> co</w:t>
      </w:r>
      <w:r w:rsidR="0052267C">
        <w:t>mments</w:t>
      </w:r>
      <w:r w:rsidR="0054021D">
        <w:t xml:space="preserve"> below:</w:t>
      </w:r>
    </w:p>
    <w:p w:rsidR="00711FB2" w:rsidRDefault="0052267C" w:rsidP="0054021D">
      <w:r>
        <w:rPr>
          <w:b/>
          <w:bCs/>
        </w:rPr>
        <w:t>Reviewer#1</w:t>
      </w:r>
      <w:r w:rsidR="0054021D">
        <w:br/>
      </w:r>
      <w:r w:rsidR="00711FB2" w:rsidRPr="00711FB2">
        <w:rPr>
          <w:b/>
        </w:rPr>
        <w:t>RESPONSE:</w:t>
      </w:r>
      <w:r w:rsidR="00711FB2">
        <w:t xml:space="preserve"> We </w:t>
      </w:r>
      <w:r>
        <w:t xml:space="preserve">corrected all typos or phrasing that could be misunderstood. In addition, we explained in more detail the nature of the glands in </w:t>
      </w:r>
      <w:r w:rsidRPr="0052267C">
        <w:rPr>
          <w:i/>
        </w:rPr>
        <w:t>Nepenthes</w:t>
      </w:r>
      <w:r>
        <w:t xml:space="preserve"> (last paragraph of the Introduction) as requested. </w:t>
      </w:r>
      <w:r w:rsidR="009767F3">
        <w:t xml:space="preserve">We also included an additional reference for the attractants (#15; </w:t>
      </w:r>
      <w:proofErr w:type="spellStart"/>
      <w:r w:rsidR="009767F3">
        <w:t>Mithöfer</w:t>
      </w:r>
      <w:proofErr w:type="spellEnd"/>
      <w:r w:rsidR="009767F3">
        <w:t xml:space="preserve"> et al., 2009).</w:t>
      </w:r>
      <w:bookmarkStart w:id="0" w:name="_GoBack"/>
      <w:bookmarkEnd w:id="0"/>
    </w:p>
    <w:p w:rsidR="004B0118" w:rsidRDefault="004B0118" w:rsidP="0054021D"/>
    <w:p w:rsidR="00711FB2" w:rsidRDefault="0052267C" w:rsidP="0054021D">
      <w:r>
        <w:rPr>
          <w:b/>
          <w:bCs/>
        </w:rPr>
        <w:t>Reviewer#</w:t>
      </w:r>
      <w:proofErr w:type="gramStart"/>
      <w:r>
        <w:rPr>
          <w:b/>
          <w:bCs/>
        </w:rPr>
        <w:t>2</w:t>
      </w:r>
      <w:r>
        <w:br/>
      </w:r>
      <w:r w:rsidR="00711FB2" w:rsidRPr="00711FB2">
        <w:rPr>
          <w:b/>
        </w:rPr>
        <w:t>RESPONSE</w:t>
      </w:r>
      <w:proofErr w:type="gramEnd"/>
      <w:r w:rsidR="00711FB2" w:rsidRPr="00711FB2">
        <w:rPr>
          <w:b/>
        </w:rPr>
        <w:t>:</w:t>
      </w:r>
      <w:r w:rsidR="00711FB2">
        <w:t xml:space="preserve"> </w:t>
      </w:r>
      <w:r>
        <w:t>We changed that particular sentence and, in addition, went through the whole manuscript to improve the language.</w:t>
      </w:r>
    </w:p>
    <w:p w:rsidR="004B0118" w:rsidRDefault="004B0118" w:rsidP="0054021D"/>
    <w:p w:rsidR="00711FB2" w:rsidRDefault="0052267C" w:rsidP="0054021D">
      <w:r>
        <w:rPr>
          <w:b/>
          <w:bCs/>
        </w:rPr>
        <w:t>Reviewer#</w:t>
      </w:r>
      <w:proofErr w:type="gramStart"/>
      <w:r>
        <w:rPr>
          <w:b/>
          <w:bCs/>
        </w:rPr>
        <w:t>3</w:t>
      </w:r>
      <w:r>
        <w:br/>
      </w:r>
      <w:r w:rsidR="00711FB2" w:rsidRPr="00711FB2">
        <w:rPr>
          <w:b/>
        </w:rPr>
        <w:t>RESPONSE</w:t>
      </w:r>
      <w:proofErr w:type="gramEnd"/>
      <w:r w:rsidR="00711FB2" w:rsidRPr="00711FB2">
        <w:rPr>
          <w:b/>
        </w:rPr>
        <w:t>:</w:t>
      </w:r>
      <w:r w:rsidR="00711FB2">
        <w:t xml:space="preserve"> </w:t>
      </w:r>
      <w:r w:rsidR="00A8676B">
        <w:t xml:space="preserve">We corrected </w:t>
      </w:r>
      <w:r w:rsidR="004B0118">
        <w:t>“</w:t>
      </w:r>
      <w:r w:rsidR="00A8676B">
        <w:t>°C</w:t>
      </w:r>
      <w:r w:rsidR="004B0118">
        <w:t>”</w:t>
      </w:r>
      <w:r w:rsidR="00A8676B">
        <w:t xml:space="preserve"> and </w:t>
      </w:r>
      <w:r w:rsidR="004B0118">
        <w:t>“</w:t>
      </w:r>
      <w:r w:rsidR="00A8676B">
        <w:t>%</w:t>
      </w:r>
      <w:r w:rsidR="004B0118">
        <w:t>”</w:t>
      </w:r>
      <w:r w:rsidR="00A8676B">
        <w:t xml:space="preserve"> throughout the manuscript. </w:t>
      </w:r>
      <w:r w:rsidR="004B0118">
        <w:t xml:space="preserve">We also weakened the statement that </w:t>
      </w:r>
      <w:r w:rsidR="004B0118">
        <w:t xml:space="preserve">“laser capture microdissection” </w:t>
      </w:r>
      <w:r w:rsidR="004B0118">
        <w:t xml:space="preserve">technique is too limited for many approaches. </w:t>
      </w:r>
      <w:r w:rsidR="00A8676B">
        <w:t xml:space="preserve">Concerning </w:t>
      </w:r>
      <w:r w:rsidR="004B0118">
        <w:t>the referee’s</w:t>
      </w:r>
      <w:r w:rsidR="00A8676B">
        <w:t xml:space="preserve"> comments</w:t>
      </w:r>
      <w:r w:rsidR="004B0118">
        <w:t xml:space="preserve"> about</w:t>
      </w:r>
      <w:r w:rsidR="00A8676B">
        <w:t xml:space="preserve"> more recent publications on secretory structures and a deep discussion on “laser capture microdissection” versus the mechanical microdissection technique that is described in our paper, we think that such a discussion is far beyond the scope of this article.</w:t>
      </w:r>
    </w:p>
    <w:p w:rsidR="004B0118" w:rsidRDefault="004B0118" w:rsidP="0054021D"/>
    <w:p w:rsidR="00711FB2" w:rsidRDefault="00A8676B" w:rsidP="0054021D">
      <w:r>
        <w:rPr>
          <w:b/>
          <w:bCs/>
        </w:rPr>
        <w:t>Reviewer#</w:t>
      </w:r>
      <w:proofErr w:type="gramStart"/>
      <w:r>
        <w:rPr>
          <w:b/>
          <w:bCs/>
        </w:rPr>
        <w:t>4</w:t>
      </w:r>
      <w:r>
        <w:br/>
      </w:r>
      <w:r w:rsidR="00711FB2" w:rsidRPr="00061412">
        <w:rPr>
          <w:b/>
        </w:rPr>
        <w:t>RESPONSE</w:t>
      </w:r>
      <w:proofErr w:type="gramEnd"/>
      <w:r w:rsidR="00711FB2" w:rsidRPr="00061412">
        <w:rPr>
          <w:b/>
        </w:rPr>
        <w:t>:</w:t>
      </w:r>
      <w:r w:rsidR="00711FB2">
        <w:t xml:space="preserve"> </w:t>
      </w:r>
      <w:r w:rsidR="00A37D48">
        <w:t>S</w:t>
      </w:r>
      <w:r w:rsidR="00C826EA">
        <w:t>ee response to reviewers 1 &amp; 2. For us and the other three referees a complete re-structuring of the manuscript seems not to be necessary.</w:t>
      </w:r>
    </w:p>
    <w:p w:rsidR="00061412" w:rsidRDefault="00061412" w:rsidP="0054021D"/>
    <w:p w:rsidR="00061412" w:rsidRDefault="00061412" w:rsidP="0054021D">
      <w:r>
        <w:t>Sincerely,</w:t>
      </w:r>
    </w:p>
    <w:p w:rsidR="00061412" w:rsidRDefault="00061412" w:rsidP="0054021D">
      <w:r>
        <w:t>Axel Mithöfer</w:t>
      </w:r>
    </w:p>
    <w:p w:rsidR="00061412" w:rsidRPr="0054021D" w:rsidRDefault="00061412" w:rsidP="0054021D"/>
    <w:sectPr w:rsidR="00061412" w:rsidRPr="0054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1D"/>
    <w:rsid w:val="00061412"/>
    <w:rsid w:val="001E434A"/>
    <w:rsid w:val="004B0118"/>
    <w:rsid w:val="0052267C"/>
    <w:rsid w:val="0054021D"/>
    <w:rsid w:val="00711FB2"/>
    <w:rsid w:val="008C5F1B"/>
    <w:rsid w:val="009767F3"/>
    <w:rsid w:val="00A37D48"/>
    <w:rsid w:val="00A8676B"/>
    <w:rsid w:val="00C826EA"/>
    <w:rsid w:val="00E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Mithoefer</dc:creator>
  <cp:lastModifiedBy>Axel Mithoefer</cp:lastModifiedBy>
  <cp:revision>7</cp:revision>
  <dcterms:created xsi:type="dcterms:W3CDTF">2013-06-07T11:31:00Z</dcterms:created>
  <dcterms:modified xsi:type="dcterms:W3CDTF">2013-06-07T12:30:00Z</dcterms:modified>
</cp:coreProperties>
</file>