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7ED65" w14:textId="344D2061" w:rsidR="005409DE" w:rsidRDefault="006B4066" w:rsidP="00B37B42">
      <w:pPr>
        <w:widowControl w:val="0"/>
        <w:autoSpaceDE w:val="0"/>
        <w:autoSpaceDN w:val="0"/>
        <w:adjustRightInd w:val="0"/>
        <w:jc w:val="both"/>
        <w:rPr>
          <w:rFonts w:ascii="Times New Roman" w:hAnsi="Times New Roman"/>
          <w:b/>
          <w:sz w:val="28"/>
          <w:szCs w:val="28"/>
        </w:rPr>
      </w:pPr>
      <w:r>
        <w:rPr>
          <w:rFonts w:ascii="Times New Roman" w:hAnsi="Times New Roman"/>
          <w:b/>
          <w:sz w:val="28"/>
          <w:szCs w:val="28"/>
        </w:rPr>
        <w:t xml:space="preserve">Use of </w:t>
      </w:r>
      <w:r w:rsidR="00704DC9">
        <w:rPr>
          <w:rFonts w:ascii="Times New Roman" w:hAnsi="Times New Roman"/>
          <w:b/>
          <w:sz w:val="28"/>
          <w:szCs w:val="28"/>
        </w:rPr>
        <w:t>retroviral-mediated gene transfer</w:t>
      </w:r>
      <w:r>
        <w:rPr>
          <w:rFonts w:ascii="Times New Roman" w:hAnsi="Times New Roman"/>
          <w:b/>
          <w:sz w:val="28"/>
          <w:szCs w:val="28"/>
        </w:rPr>
        <w:t xml:space="preserve"> to deliver and test function of chimeric antigen receptors in human T-cells</w:t>
      </w:r>
    </w:p>
    <w:p w14:paraId="4AB7544A" w14:textId="77777777" w:rsidR="00795C5F" w:rsidRDefault="00795C5F" w:rsidP="00B37B42">
      <w:pPr>
        <w:widowControl w:val="0"/>
        <w:autoSpaceDE w:val="0"/>
        <w:autoSpaceDN w:val="0"/>
        <w:adjustRightInd w:val="0"/>
        <w:jc w:val="both"/>
        <w:rPr>
          <w:rFonts w:ascii="Times New Roman" w:hAnsi="Times New Roman"/>
          <w:b/>
          <w:sz w:val="28"/>
          <w:szCs w:val="28"/>
        </w:rPr>
      </w:pPr>
    </w:p>
    <w:p w14:paraId="0B5DF183" w14:textId="77777777" w:rsidR="004968F5" w:rsidRPr="003978B5" w:rsidRDefault="004968F5" w:rsidP="00B37B42">
      <w:pPr>
        <w:widowControl w:val="0"/>
        <w:autoSpaceDE w:val="0"/>
        <w:autoSpaceDN w:val="0"/>
        <w:adjustRightInd w:val="0"/>
        <w:jc w:val="both"/>
        <w:rPr>
          <w:rFonts w:ascii="Times New Roman" w:hAnsi="Times New Roman"/>
          <w:b/>
          <w:sz w:val="28"/>
          <w:szCs w:val="28"/>
        </w:rPr>
      </w:pPr>
    </w:p>
    <w:p w14:paraId="283B2EDC" w14:textId="07DD3EA9" w:rsidR="005409DE" w:rsidRDefault="005409DE" w:rsidP="00B37B42">
      <w:pPr>
        <w:widowControl w:val="0"/>
        <w:autoSpaceDE w:val="0"/>
        <w:autoSpaceDN w:val="0"/>
        <w:adjustRightInd w:val="0"/>
        <w:jc w:val="both"/>
        <w:rPr>
          <w:rFonts w:ascii="Times New Roman" w:hAnsi="Times New Roman"/>
          <w:szCs w:val="22"/>
        </w:rPr>
      </w:pPr>
      <w:r>
        <w:rPr>
          <w:rFonts w:ascii="Times New Roman" w:hAnsi="Times New Roman"/>
          <w:szCs w:val="22"/>
        </w:rPr>
        <w:t>Ana C. Parente-Pereira</w:t>
      </w:r>
      <w:r w:rsidR="00651675">
        <w:rPr>
          <w:rFonts w:ascii="Times New Roman" w:hAnsi="Times New Roman"/>
          <w:szCs w:val="22"/>
          <w:vertAlign w:val="superscript"/>
        </w:rPr>
        <w:t>1</w:t>
      </w:r>
      <w:r>
        <w:rPr>
          <w:rFonts w:ascii="Times New Roman" w:hAnsi="Times New Roman"/>
          <w:szCs w:val="22"/>
        </w:rPr>
        <w:t xml:space="preserve">, </w:t>
      </w:r>
      <w:r w:rsidR="00795C5F">
        <w:rPr>
          <w:rFonts w:ascii="Times New Roman" w:hAnsi="Times New Roman"/>
          <w:szCs w:val="22"/>
        </w:rPr>
        <w:t>Scott Wilkie</w:t>
      </w:r>
      <w:r w:rsidR="00795C5F" w:rsidRPr="00795C5F">
        <w:rPr>
          <w:rFonts w:ascii="Times New Roman" w:hAnsi="Times New Roman"/>
          <w:szCs w:val="22"/>
          <w:vertAlign w:val="superscript"/>
        </w:rPr>
        <w:t>2</w:t>
      </w:r>
      <w:r w:rsidR="00795C5F">
        <w:rPr>
          <w:rFonts w:ascii="Times New Roman" w:hAnsi="Times New Roman"/>
          <w:szCs w:val="22"/>
        </w:rPr>
        <w:t>,</w:t>
      </w:r>
      <w:r w:rsidR="00B33909">
        <w:rPr>
          <w:rFonts w:ascii="Times New Roman" w:hAnsi="Times New Roman"/>
          <w:szCs w:val="22"/>
        </w:rPr>
        <w:t xml:space="preserve"> </w:t>
      </w:r>
      <w:proofErr w:type="spellStart"/>
      <w:r w:rsidR="00B33909">
        <w:rPr>
          <w:rFonts w:ascii="Times New Roman" w:hAnsi="Times New Roman"/>
          <w:szCs w:val="22"/>
        </w:rPr>
        <w:t>Sjoukje</w:t>
      </w:r>
      <w:proofErr w:type="spellEnd"/>
      <w:r w:rsidR="008978B7">
        <w:rPr>
          <w:rFonts w:ascii="Times New Roman" w:hAnsi="Times New Roman"/>
          <w:szCs w:val="22"/>
        </w:rPr>
        <w:t xml:space="preserve"> J.C.</w:t>
      </w:r>
      <w:r w:rsidR="00B33909">
        <w:rPr>
          <w:rFonts w:ascii="Times New Roman" w:hAnsi="Times New Roman"/>
          <w:szCs w:val="22"/>
        </w:rPr>
        <w:t xml:space="preserve"> van der Stegen</w:t>
      </w:r>
      <w:r w:rsidR="00B33909">
        <w:rPr>
          <w:rFonts w:ascii="Times New Roman" w:hAnsi="Times New Roman"/>
          <w:szCs w:val="22"/>
          <w:vertAlign w:val="superscript"/>
        </w:rPr>
        <w:t>1</w:t>
      </w:r>
      <w:r w:rsidR="00B33909">
        <w:rPr>
          <w:rFonts w:ascii="Times New Roman" w:hAnsi="Times New Roman"/>
          <w:szCs w:val="22"/>
        </w:rPr>
        <w:t>,</w:t>
      </w:r>
      <w:r w:rsidR="008978B7">
        <w:rPr>
          <w:rFonts w:ascii="Times New Roman" w:hAnsi="Times New Roman"/>
          <w:szCs w:val="22"/>
        </w:rPr>
        <w:t xml:space="preserve"> David M.</w:t>
      </w:r>
      <w:r w:rsidR="003C045A">
        <w:rPr>
          <w:rFonts w:ascii="Times New Roman" w:hAnsi="Times New Roman"/>
          <w:szCs w:val="22"/>
        </w:rPr>
        <w:t xml:space="preserve"> Davies</w:t>
      </w:r>
      <w:r w:rsidR="003C045A">
        <w:rPr>
          <w:rFonts w:ascii="Times New Roman" w:hAnsi="Times New Roman"/>
          <w:szCs w:val="22"/>
          <w:vertAlign w:val="superscript"/>
        </w:rPr>
        <w:t>3</w:t>
      </w:r>
      <w:r w:rsidR="003C045A">
        <w:rPr>
          <w:rFonts w:ascii="Times New Roman" w:hAnsi="Times New Roman"/>
          <w:szCs w:val="22"/>
        </w:rPr>
        <w:t>,</w:t>
      </w:r>
      <w:r w:rsidR="00795C5F">
        <w:rPr>
          <w:rFonts w:ascii="Times New Roman" w:hAnsi="Times New Roman"/>
          <w:szCs w:val="22"/>
        </w:rPr>
        <w:t xml:space="preserve"> </w:t>
      </w:r>
      <w:r>
        <w:rPr>
          <w:rFonts w:ascii="Times New Roman" w:hAnsi="Times New Roman"/>
          <w:szCs w:val="22"/>
        </w:rPr>
        <w:t>John Maher</w:t>
      </w:r>
      <w:r w:rsidR="003C045A">
        <w:rPr>
          <w:rFonts w:ascii="Times New Roman" w:hAnsi="Times New Roman"/>
          <w:szCs w:val="22"/>
          <w:vertAlign w:val="superscript"/>
        </w:rPr>
        <w:t xml:space="preserve"> 1,4</w:t>
      </w:r>
      <w:r w:rsidR="00795C5F">
        <w:rPr>
          <w:rFonts w:ascii="Times New Roman" w:hAnsi="Times New Roman"/>
          <w:szCs w:val="22"/>
          <w:vertAlign w:val="superscript"/>
        </w:rPr>
        <w:t>,</w:t>
      </w:r>
      <w:r w:rsidR="003C045A">
        <w:rPr>
          <w:rFonts w:ascii="Times New Roman" w:hAnsi="Times New Roman"/>
          <w:szCs w:val="22"/>
          <w:vertAlign w:val="superscript"/>
        </w:rPr>
        <w:t>5</w:t>
      </w:r>
    </w:p>
    <w:p w14:paraId="3D1DBD07" w14:textId="77777777" w:rsidR="00795C5F" w:rsidRDefault="00795C5F" w:rsidP="00B37B42">
      <w:pPr>
        <w:widowControl w:val="0"/>
        <w:autoSpaceDE w:val="0"/>
        <w:autoSpaceDN w:val="0"/>
        <w:adjustRightInd w:val="0"/>
        <w:jc w:val="both"/>
        <w:rPr>
          <w:rFonts w:ascii="Times New Roman" w:hAnsi="Times New Roman"/>
          <w:szCs w:val="22"/>
        </w:rPr>
      </w:pPr>
    </w:p>
    <w:p w14:paraId="2E06F519" w14:textId="77777777" w:rsidR="004968F5" w:rsidRDefault="004968F5" w:rsidP="00B37B42">
      <w:pPr>
        <w:widowControl w:val="0"/>
        <w:autoSpaceDE w:val="0"/>
        <w:autoSpaceDN w:val="0"/>
        <w:adjustRightInd w:val="0"/>
        <w:jc w:val="both"/>
        <w:rPr>
          <w:rFonts w:ascii="Times New Roman" w:hAnsi="Times New Roman"/>
          <w:szCs w:val="22"/>
        </w:rPr>
      </w:pPr>
    </w:p>
    <w:p w14:paraId="5BF596FF" w14:textId="77777777" w:rsidR="004968F5" w:rsidRDefault="004968F5" w:rsidP="00B37B42">
      <w:pPr>
        <w:widowControl w:val="0"/>
        <w:autoSpaceDE w:val="0"/>
        <w:autoSpaceDN w:val="0"/>
        <w:adjustRightInd w:val="0"/>
        <w:jc w:val="both"/>
        <w:rPr>
          <w:rFonts w:ascii="Times New Roman" w:hAnsi="Times New Roman"/>
          <w:szCs w:val="22"/>
        </w:rPr>
      </w:pPr>
    </w:p>
    <w:p w14:paraId="0181685F" w14:textId="1F93DD9C" w:rsidR="005409DE" w:rsidRDefault="00651675" w:rsidP="00B37B42">
      <w:pPr>
        <w:widowControl w:val="0"/>
        <w:autoSpaceDE w:val="0"/>
        <w:autoSpaceDN w:val="0"/>
        <w:adjustRightInd w:val="0"/>
        <w:jc w:val="both"/>
        <w:rPr>
          <w:rFonts w:ascii="Times New Roman" w:hAnsi="Times New Roman"/>
        </w:rPr>
      </w:pPr>
      <w:r>
        <w:rPr>
          <w:rFonts w:ascii="Times New Roman" w:hAnsi="Times New Roman"/>
          <w:szCs w:val="22"/>
          <w:vertAlign w:val="superscript"/>
        </w:rPr>
        <w:t>1</w:t>
      </w:r>
      <w:r w:rsidR="005409DE" w:rsidRPr="00651675">
        <w:rPr>
          <w:rFonts w:ascii="Times New Roman" w:hAnsi="Times New Roman"/>
        </w:rPr>
        <w:t xml:space="preserve">King’s College London, Department of Research Oncology, Guy’s Hospital Campus, Great Maze Pond, London SE1 9RT, UK </w:t>
      </w:r>
    </w:p>
    <w:p w14:paraId="33254D55" w14:textId="77777777" w:rsidR="00795C5F" w:rsidRPr="00651675" w:rsidRDefault="00795C5F" w:rsidP="00B37B42">
      <w:pPr>
        <w:widowControl w:val="0"/>
        <w:autoSpaceDE w:val="0"/>
        <w:autoSpaceDN w:val="0"/>
        <w:adjustRightInd w:val="0"/>
        <w:jc w:val="both"/>
        <w:rPr>
          <w:rFonts w:ascii="Times New Roman" w:hAnsi="Times New Roman"/>
          <w:szCs w:val="22"/>
        </w:rPr>
      </w:pPr>
    </w:p>
    <w:p w14:paraId="339700EA" w14:textId="3779430A" w:rsidR="005409DE" w:rsidRDefault="00651675" w:rsidP="00B37B42">
      <w:pPr>
        <w:widowControl w:val="0"/>
        <w:autoSpaceDE w:val="0"/>
        <w:autoSpaceDN w:val="0"/>
        <w:adjustRightInd w:val="0"/>
        <w:jc w:val="both"/>
        <w:rPr>
          <w:rFonts w:ascii="Times New Roman" w:hAnsi="Times New Roman" w:cs="Times New Roman"/>
        </w:rPr>
      </w:pPr>
      <w:r w:rsidRPr="00795C5F">
        <w:rPr>
          <w:rFonts w:ascii="Times New Roman" w:hAnsi="Times New Roman" w:cs="Times New Roman"/>
          <w:vertAlign w:val="superscript"/>
        </w:rPr>
        <w:t>2</w:t>
      </w:r>
      <w:r w:rsidR="00795C5F" w:rsidRPr="00795C5F">
        <w:rPr>
          <w:rFonts w:ascii="Times New Roman" w:hAnsi="Times New Roman" w:cs="Times New Roman"/>
        </w:rPr>
        <w:t>Drug Discovery Unit, James Black Centre, University of</w:t>
      </w:r>
      <w:r w:rsidR="00795C5F">
        <w:rPr>
          <w:rFonts w:ascii="Times New Roman" w:hAnsi="Times New Roman" w:cs="Times New Roman"/>
        </w:rPr>
        <w:t xml:space="preserve"> </w:t>
      </w:r>
      <w:r w:rsidR="00795C5F" w:rsidRPr="00795C5F">
        <w:rPr>
          <w:rFonts w:ascii="Times New Roman" w:hAnsi="Times New Roman" w:cs="Times New Roman"/>
        </w:rPr>
        <w:t>Dundee, College of Life Sciences, Dow Street, Dundee, DD1 5EH</w:t>
      </w:r>
    </w:p>
    <w:p w14:paraId="3914890D" w14:textId="77777777" w:rsidR="00795C5F" w:rsidRDefault="00795C5F" w:rsidP="00B37B42">
      <w:pPr>
        <w:widowControl w:val="0"/>
        <w:autoSpaceDE w:val="0"/>
        <w:autoSpaceDN w:val="0"/>
        <w:adjustRightInd w:val="0"/>
        <w:jc w:val="both"/>
        <w:rPr>
          <w:rFonts w:ascii="Times New Roman" w:hAnsi="Times New Roman"/>
          <w:vertAlign w:val="superscript"/>
        </w:rPr>
      </w:pPr>
    </w:p>
    <w:p w14:paraId="15811CD9" w14:textId="5E0E7856" w:rsidR="003C045A" w:rsidRPr="00774560" w:rsidRDefault="00795C5F" w:rsidP="00B37B42">
      <w:pPr>
        <w:widowControl w:val="0"/>
        <w:autoSpaceDE w:val="0"/>
        <w:autoSpaceDN w:val="0"/>
        <w:adjustRightInd w:val="0"/>
        <w:jc w:val="both"/>
        <w:rPr>
          <w:rFonts w:ascii="Times New Roman" w:eastAsia="Times New Roman" w:hAnsi="Times New Roman" w:cs="Times New Roman"/>
        </w:rPr>
      </w:pPr>
      <w:r w:rsidRPr="00774560">
        <w:rPr>
          <w:rFonts w:ascii="Times New Roman" w:hAnsi="Times New Roman" w:cs="Times New Roman"/>
          <w:vertAlign w:val="superscript"/>
        </w:rPr>
        <w:t>3</w:t>
      </w:r>
      <w:r w:rsidR="00774560">
        <w:rPr>
          <w:rFonts w:ascii="Times New Roman" w:hAnsi="Times New Roman" w:cs="Times New Roman"/>
        </w:rPr>
        <w:t xml:space="preserve">University </w:t>
      </w:r>
      <w:r w:rsidR="00774560" w:rsidRPr="00774560">
        <w:rPr>
          <w:rFonts w:ascii="Times New Roman" w:hAnsi="Times New Roman" w:cs="Times New Roman"/>
        </w:rPr>
        <w:t xml:space="preserve">College London Cancer Institute, </w:t>
      </w:r>
      <w:r w:rsidR="00774560">
        <w:rPr>
          <w:rFonts w:ascii="Times New Roman" w:eastAsia="Times New Roman" w:hAnsi="Times New Roman" w:cs="Times New Roman"/>
        </w:rPr>
        <w:t xml:space="preserve">72 Huntley Street, London UK, </w:t>
      </w:r>
      <w:r w:rsidR="00774560" w:rsidRPr="00774560">
        <w:rPr>
          <w:rFonts w:ascii="Times New Roman" w:eastAsia="Times New Roman" w:hAnsi="Times New Roman" w:cs="Times New Roman"/>
        </w:rPr>
        <w:t>WC1E 6DD</w:t>
      </w:r>
    </w:p>
    <w:p w14:paraId="480C45F1" w14:textId="77777777" w:rsidR="003C045A" w:rsidRPr="00774560" w:rsidRDefault="003C045A" w:rsidP="00B37B42">
      <w:pPr>
        <w:widowControl w:val="0"/>
        <w:autoSpaceDE w:val="0"/>
        <w:autoSpaceDN w:val="0"/>
        <w:adjustRightInd w:val="0"/>
        <w:jc w:val="both"/>
        <w:rPr>
          <w:rFonts w:ascii="Times New Roman" w:hAnsi="Times New Roman" w:cs="Times New Roman"/>
          <w:vertAlign w:val="superscript"/>
        </w:rPr>
      </w:pPr>
    </w:p>
    <w:p w14:paraId="515461F3" w14:textId="5BC6BA23" w:rsidR="00795C5F" w:rsidRPr="00795C5F" w:rsidRDefault="003C045A" w:rsidP="00B37B42">
      <w:pPr>
        <w:widowControl w:val="0"/>
        <w:autoSpaceDE w:val="0"/>
        <w:autoSpaceDN w:val="0"/>
        <w:adjustRightInd w:val="0"/>
        <w:jc w:val="both"/>
        <w:rPr>
          <w:rFonts w:ascii="Times New Roman" w:hAnsi="Times New Roman" w:cs="Times New Roman"/>
        </w:rPr>
      </w:pPr>
      <w:r w:rsidRPr="00774560">
        <w:rPr>
          <w:rFonts w:ascii="Times New Roman" w:hAnsi="Times New Roman" w:cs="Times New Roman"/>
          <w:vertAlign w:val="superscript"/>
        </w:rPr>
        <w:t>4</w:t>
      </w:r>
      <w:r w:rsidR="00795C5F" w:rsidRPr="00774560">
        <w:rPr>
          <w:rFonts w:ascii="Times New Roman" w:hAnsi="Times New Roman" w:cs="Times New Roman"/>
        </w:rPr>
        <w:t>Department</w:t>
      </w:r>
      <w:r w:rsidR="00795C5F" w:rsidRPr="00795C5F">
        <w:rPr>
          <w:rFonts w:ascii="Times New Roman" w:hAnsi="Times New Roman"/>
        </w:rPr>
        <w:t xml:space="preserve"> of Immunology, </w:t>
      </w:r>
      <w:r w:rsidR="00795C5F" w:rsidRPr="00795C5F">
        <w:rPr>
          <w:rFonts w:ascii="Times New Roman" w:eastAsia="Times New Roman" w:hAnsi="Times New Roman"/>
        </w:rPr>
        <w:t>Barnet and Chase Farm NHS Trust, Barnet, Hertfordshire, EN5 3DJ, UK</w:t>
      </w:r>
    </w:p>
    <w:p w14:paraId="63DA8306" w14:textId="77777777" w:rsidR="00795C5F" w:rsidRDefault="00795C5F" w:rsidP="00B37B42">
      <w:pPr>
        <w:widowControl w:val="0"/>
        <w:autoSpaceDE w:val="0"/>
        <w:autoSpaceDN w:val="0"/>
        <w:adjustRightInd w:val="0"/>
        <w:jc w:val="both"/>
        <w:rPr>
          <w:rFonts w:ascii="Times New Roman" w:eastAsia="Times New Roman" w:hAnsi="Times New Roman" w:cs="Times New Roman"/>
          <w:vertAlign w:val="superscript"/>
        </w:rPr>
      </w:pPr>
    </w:p>
    <w:p w14:paraId="430AE680" w14:textId="2F117F11" w:rsidR="005409DE" w:rsidRPr="00795C5F" w:rsidRDefault="003C045A" w:rsidP="00B37B42">
      <w:pPr>
        <w:widowControl w:val="0"/>
        <w:autoSpaceDE w:val="0"/>
        <w:autoSpaceDN w:val="0"/>
        <w:adjustRightInd w:val="0"/>
        <w:jc w:val="both"/>
        <w:rPr>
          <w:rFonts w:ascii="Times New Roman" w:hAnsi="Times New Roman" w:cs="Times New Roman"/>
        </w:rPr>
      </w:pPr>
      <w:r>
        <w:rPr>
          <w:rFonts w:ascii="Times New Roman" w:eastAsia="Times New Roman" w:hAnsi="Times New Roman" w:cs="Times New Roman"/>
          <w:vertAlign w:val="superscript"/>
        </w:rPr>
        <w:t>5</w:t>
      </w:r>
      <w:r w:rsidR="005409DE" w:rsidRPr="00795C5F">
        <w:rPr>
          <w:rFonts w:ascii="Times New Roman" w:eastAsia="Times New Roman" w:hAnsi="Times New Roman" w:cs="Times New Roman"/>
        </w:rPr>
        <w:t>Department of Allergy and Clinical Immunology, King’s College Hospital NHS Foundation Trust, Denmark Hill, London SE5 9RS</w:t>
      </w:r>
    </w:p>
    <w:p w14:paraId="1439A002" w14:textId="77777777" w:rsidR="005409DE" w:rsidRDefault="005409DE" w:rsidP="00B37B42">
      <w:pPr>
        <w:jc w:val="both"/>
        <w:rPr>
          <w:rFonts w:ascii="Times New Roman" w:hAnsi="Times New Roman"/>
        </w:rPr>
      </w:pPr>
    </w:p>
    <w:p w14:paraId="50E16C13" w14:textId="77777777" w:rsidR="00795C5F" w:rsidRDefault="00795C5F" w:rsidP="00B37B42">
      <w:pPr>
        <w:jc w:val="both"/>
        <w:rPr>
          <w:rFonts w:ascii="Times New Roman" w:eastAsia="Times New Roman" w:hAnsi="Times New Roman"/>
        </w:rPr>
      </w:pPr>
    </w:p>
    <w:p w14:paraId="77AEA972" w14:textId="77777777" w:rsidR="004968F5" w:rsidRDefault="004968F5" w:rsidP="00B37B42">
      <w:pPr>
        <w:jc w:val="both"/>
        <w:rPr>
          <w:rFonts w:ascii="Times New Roman" w:eastAsia="Times New Roman" w:hAnsi="Times New Roman"/>
        </w:rPr>
      </w:pPr>
    </w:p>
    <w:p w14:paraId="01BC2899" w14:textId="01BED64C" w:rsidR="005409DE" w:rsidRDefault="00795C5F" w:rsidP="00B37B42">
      <w:pPr>
        <w:jc w:val="both"/>
        <w:rPr>
          <w:rFonts w:ascii="Times New Roman" w:hAnsi="Times New Roman"/>
        </w:rPr>
      </w:pPr>
      <w:r w:rsidRPr="009041C5">
        <w:rPr>
          <w:rFonts w:ascii="Times New Roman" w:eastAsia="Times New Roman" w:hAnsi="Times New Roman"/>
          <w:b/>
        </w:rPr>
        <w:t>Correspondence to:</w:t>
      </w:r>
      <w:r>
        <w:rPr>
          <w:rFonts w:ascii="Times New Roman" w:eastAsia="Times New Roman" w:hAnsi="Times New Roman"/>
        </w:rPr>
        <w:t xml:space="preserve"> John Maher, </w:t>
      </w:r>
      <w:r w:rsidR="005409DE">
        <w:rPr>
          <w:rFonts w:ascii="Times New Roman" w:hAnsi="Times New Roman"/>
        </w:rPr>
        <w:t xml:space="preserve">Telephone 0044 207 188 1468; FAX 0044 207 188 0919 </w:t>
      </w:r>
    </w:p>
    <w:p w14:paraId="2A6E2E14" w14:textId="77777777" w:rsidR="005409DE" w:rsidRDefault="005409DE" w:rsidP="00B37B42">
      <w:pPr>
        <w:jc w:val="both"/>
        <w:rPr>
          <w:rFonts w:ascii="Times New Roman" w:hAnsi="Times New Roman"/>
        </w:rPr>
      </w:pPr>
      <w:r w:rsidRPr="00795C5F">
        <w:rPr>
          <w:rFonts w:ascii="Times New Roman" w:hAnsi="Times New Roman"/>
        </w:rPr>
        <w:t xml:space="preserve">E-mail address: </w:t>
      </w:r>
      <w:hyperlink r:id="rId9" w:history="1">
        <w:r>
          <w:rPr>
            <w:rStyle w:val="Hyperlink"/>
            <w:rFonts w:ascii="Times New Roman" w:hAnsi="Times New Roman"/>
          </w:rPr>
          <w:t>john.maher@kcl.ac.uk</w:t>
        </w:r>
      </w:hyperlink>
    </w:p>
    <w:p w14:paraId="163BA153" w14:textId="77777777" w:rsidR="00795C5F" w:rsidRDefault="00795C5F" w:rsidP="00B37B42">
      <w:pPr>
        <w:jc w:val="both"/>
        <w:rPr>
          <w:rFonts w:ascii="Times New Roman" w:hAnsi="Times New Roman"/>
          <w:i/>
        </w:rPr>
      </w:pPr>
    </w:p>
    <w:p w14:paraId="02A78170" w14:textId="77777777" w:rsidR="004968F5" w:rsidRDefault="004968F5" w:rsidP="00B37B42">
      <w:pPr>
        <w:jc w:val="both"/>
        <w:rPr>
          <w:rFonts w:ascii="Times New Roman" w:hAnsi="Times New Roman"/>
          <w:i/>
        </w:rPr>
      </w:pPr>
    </w:p>
    <w:p w14:paraId="5FEA8D75" w14:textId="59CA55FB" w:rsidR="005409DE" w:rsidRPr="00795C5F" w:rsidRDefault="005409DE" w:rsidP="00B37B42">
      <w:pPr>
        <w:jc w:val="both"/>
        <w:rPr>
          <w:rFonts w:ascii="Times New Roman" w:hAnsi="Times New Roman" w:cs="Arial"/>
          <w:noProof/>
        </w:rPr>
      </w:pPr>
      <w:r w:rsidRPr="009041C5">
        <w:rPr>
          <w:rFonts w:ascii="Times New Roman" w:hAnsi="Times New Roman"/>
          <w:b/>
        </w:rPr>
        <w:t>Key Words:</w:t>
      </w:r>
      <w:r w:rsidRPr="00795C5F">
        <w:rPr>
          <w:rFonts w:ascii="Times New Roman" w:hAnsi="Times New Roman"/>
          <w:b/>
        </w:rPr>
        <w:tab/>
      </w:r>
      <w:r w:rsidRPr="00795C5F">
        <w:rPr>
          <w:rFonts w:ascii="Times New Roman" w:hAnsi="Times New Roman"/>
          <w:b/>
        </w:rPr>
        <w:tab/>
      </w:r>
      <w:r w:rsidR="00795C5F">
        <w:rPr>
          <w:rFonts w:ascii="Times New Roman" w:hAnsi="Times New Roman" w:cs="Arial"/>
          <w:noProof/>
        </w:rPr>
        <w:t>Retroviral; transduction; T-cell; chimeric antigen receptor</w:t>
      </w:r>
    </w:p>
    <w:p w14:paraId="55234BC8" w14:textId="77777777" w:rsidR="00795C5F" w:rsidRDefault="00795C5F" w:rsidP="00B37B42">
      <w:pPr>
        <w:jc w:val="both"/>
        <w:rPr>
          <w:rFonts w:ascii="Times New Roman" w:eastAsia="Times New Roman" w:hAnsi="Times New Roman"/>
        </w:rPr>
      </w:pPr>
    </w:p>
    <w:p w14:paraId="6F1D6573" w14:textId="77777777" w:rsidR="004968F5" w:rsidRDefault="004968F5" w:rsidP="00B37B42">
      <w:pPr>
        <w:jc w:val="both"/>
        <w:rPr>
          <w:rFonts w:ascii="Times New Roman" w:eastAsia="Times New Roman" w:hAnsi="Times New Roman"/>
        </w:rPr>
      </w:pPr>
    </w:p>
    <w:p w14:paraId="263036C7" w14:textId="36D14D0F" w:rsidR="005409DE" w:rsidRPr="00795C5F" w:rsidRDefault="00795C5F" w:rsidP="00B37B42">
      <w:pPr>
        <w:jc w:val="both"/>
        <w:rPr>
          <w:rFonts w:ascii="Times New Roman" w:eastAsia="Times New Roman" w:hAnsi="Times New Roman"/>
        </w:rPr>
      </w:pPr>
      <w:r w:rsidRPr="009041C5">
        <w:rPr>
          <w:rFonts w:ascii="Times New Roman" w:eastAsia="Times New Roman" w:hAnsi="Times New Roman"/>
          <w:b/>
        </w:rPr>
        <w:t>Short Abstract:</w:t>
      </w:r>
      <w:r>
        <w:rPr>
          <w:rFonts w:ascii="Times New Roman" w:eastAsia="Times New Roman" w:hAnsi="Times New Roman"/>
        </w:rPr>
        <w:tab/>
        <w:t xml:space="preserve">A method is described to </w:t>
      </w:r>
      <w:r w:rsidR="000D2123">
        <w:rPr>
          <w:rFonts w:ascii="Times New Roman" w:eastAsia="Times New Roman" w:hAnsi="Times New Roman"/>
        </w:rPr>
        <w:t>express and test</w:t>
      </w:r>
      <w:r>
        <w:rPr>
          <w:rFonts w:ascii="Times New Roman" w:eastAsia="Times New Roman" w:hAnsi="Times New Roman"/>
        </w:rPr>
        <w:t xml:space="preserve"> chimeric antigen receptors</w:t>
      </w:r>
      <w:r w:rsidR="00184734">
        <w:rPr>
          <w:rFonts w:ascii="Times New Roman" w:eastAsia="Times New Roman" w:hAnsi="Times New Roman"/>
        </w:rPr>
        <w:t xml:space="preserve"> in human T-cells. </w:t>
      </w:r>
    </w:p>
    <w:p w14:paraId="08A89E3C" w14:textId="77777777" w:rsidR="00795C5F" w:rsidRDefault="00795C5F" w:rsidP="00B37B42">
      <w:pPr>
        <w:jc w:val="both"/>
        <w:rPr>
          <w:rFonts w:ascii="Times New Roman" w:eastAsia="Times New Roman" w:hAnsi="Times New Roman"/>
        </w:rPr>
      </w:pPr>
    </w:p>
    <w:p w14:paraId="47CB164C" w14:textId="77777777" w:rsidR="00795C5F" w:rsidRDefault="00795C5F" w:rsidP="00B37B42">
      <w:pPr>
        <w:jc w:val="both"/>
        <w:rPr>
          <w:rFonts w:ascii="Times New Roman" w:eastAsia="Times New Roman" w:hAnsi="Times New Roman"/>
        </w:rPr>
      </w:pPr>
    </w:p>
    <w:p w14:paraId="0CC9DD19" w14:textId="77777777" w:rsidR="002363C6" w:rsidRDefault="002363C6" w:rsidP="00B37B42">
      <w:pPr>
        <w:jc w:val="both"/>
        <w:rPr>
          <w:rFonts w:ascii="Times New Roman" w:eastAsia="Times New Roman" w:hAnsi="Times New Roman"/>
        </w:rPr>
      </w:pPr>
    </w:p>
    <w:p w14:paraId="3733C539" w14:textId="77777777" w:rsidR="002363C6" w:rsidRDefault="002363C6" w:rsidP="00B37B42">
      <w:pPr>
        <w:jc w:val="both"/>
        <w:rPr>
          <w:rFonts w:ascii="Times New Roman" w:eastAsia="Times New Roman" w:hAnsi="Times New Roman"/>
        </w:rPr>
      </w:pPr>
    </w:p>
    <w:p w14:paraId="5821FDF0" w14:textId="77777777" w:rsidR="002363C6" w:rsidRDefault="002363C6" w:rsidP="00B37B42">
      <w:pPr>
        <w:jc w:val="both"/>
        <w:rPr>
          <w:rFonts w:ascii="Times New Roman" w:eastAsia="Times New Roman" w:hAnsi="Times New Roman"/>
        </w:rPr>
      </w:pPr>
    </w:p>
    <w:p w14:paraId="2B17BF0C" w14:textId="77777777" w:rsidR="002363C6" w:rsidRDefault="002363C6" w:rsidP="00B37B42">
      <w:pPr>
        <w:jc w:val="both"/>
        <w:rPr>
          <w:rFonts w:ascii="Times New Roman" w:eastAsia="Times New Roman" w:hAnsi="Times New Roman"/>
        </w:rPr>
      </w:pPr>
    </w:p>
    <w:p w14:paraId="4909078D" w14:textId="77777777" w:rsidR="002363C6" w:rsidRDefault="002363C6" w:rsidP="00B37B42">
      <w:pPr>
        <w:jc w:val="both"/>
        <w:rPr>
          <w:rFonts w:ascii="Times New Roman" w:eastAsia="Times New Roman" w:hAnsi="Times New Roman"/>
        </w:rPr>
      </w:pPr>
    </w:p>
    <w:p w14:paraId="7A737E0B" w14:textId="77777777" w:rsidR="002363C6" w:rsidRDefault="002363C6" w:rsidP="00B37B42">
      <w:pPr>
        <w:jc w:val="both"/>
        <w:rPr>
          <w:rFonts w:ascii="Times New Roman" w:eastAsia="Times New Roman" w:hAnsi="Times New Roman"/>
        </w:rPr>
      </w:pPr>
    </w:p>
    <w:p w14:paraId="3BB75353" w14:textId="77777777" w:rsidR="002363C6" w:rsidRDefault="002363C6" w:rsidP="00B37B42">
      <w:pPr>
        <w:jc w:val="both"/>
        <w:rPr>
          <w:rFonts w:ascii="Times New Roman" w:eastAsia="Times New Roman" w:hAnsi="Times New Roman"/>
        </w:rPr>
      </w:pPr>
    </w:p>
    <w:p w14:paraId="03045D37" w14:textId="77777777" w:rsidR="002363C6" w:rsidRDefault="002363C6" w:rsidP="00B37B42">
      <w:pPr>
        <w:jc w:val="both"/>
        <w:rPr>
          <w:rFonts w:ascii="Times New Roman" w:eastAsia="Times New Roman" w:hAnsi="Times New Roman"/>
        </w:rPr>
      </w:pPr>
    </w:p>
    <w:p w14:paraId="5978B416" w14:textId="77777777" w:rsidR="002363C6" w:rsidRDefault="002363C6" w:rsidP="00B37B42">
      <w:pPr>
        <w:jc w:val="both"/>
        <w:rPr>
          <w:rFonts w:ascii="Times New Roman" w:eastAsia="Times New Roman" w:hAnsi="Times New Roman"/>
        </w:rPr>
      </w:pPr>
    </w:p>
    <w:p w14:paraId="06A1972D" w14:textId="77777777" w:rsidR="002363C6" w:rsidRDefault="002363C6" w:rsidP="00B37B42">
      <w:pPr>
        <w:jc w:val="both"/>
        <w:rPr>
          <w:rFonts w:ascii="Times New Roman" w:eastAsia="Times New Roman" w:hAnsi="Times New Roman"/>
        </w:rPr>
      </w:pPr>
    </w:p>
    <w:p w14:paraId="0031420A" w14:textId="77777777" w:rsidR="002363C6" w:rsidRDefault="002363C6" w:rsidP="00B37B42">
      <w:pPr>
        <w:jc w:val="both"/>
        <w:rPr>
          <w:rFonts w:ascii="Times New Roman" w:eastAsia="Times New Roman" w:hAnsi="Times New Roman"/>
        </w:rPr>
      </w:pPr>
    </w:p>
    <w:p w14:paraId="0D8A59BF" w14:textId="77777777" w:rsidR="002363C6" w:rsidRDefault="002363C6" w:rsidP="00B37B42">
      <w:pPr>
        <w:jc w:val="both"/>
        <w:rPr>
          <w:rFonts w:ascii="Times New Roman" w:eastAsia="Times New Roman" w:hAnsi="Times New Roman"/>
        </w:rPr>
      </w:pPr>
    </w:p>
    <w:p w14:paraId="22B2371A" w14:textId="180C98EE" w:rsidR="005409DE" w:rsidRPr="00311B32" w:rsidRDefault="00311B32" w:rsidP="00B37B42">
      <w:pPr>
        <w:pStyle w:val="Heading3"/>
        <w:spacing w:line="240" w:lineRule="auto"/>
        <w:jc w:val="both"/>
      </w:pPr>
      <w:r>
        <w:lastRenderedPageBreak/>
        <w:t>A</w:t>
      </w:r>
      <w:r w:rsidRPr="00311B32">
        <w:t>bstract</w:t>
      </w:r>
    </w:p>
    <w:p w14:paraId="29F8ACE0" w14:textId="72C52D76" w:rsidR="005409DE" w:rsidRPr="003C6E3E" w:rsidRDefault="00184734" w:rsidP="00B37B42">
      <w:pPr>
        <w:pStyle w:val="Heading4"/>
        <w:spacing w:line="240" w:lineRule="auto"/>
        <w:rPr>
          <w:i w:val="0"/>
        </w:rPr>
      </w:pPr>
      <w:r>
        <w:rPr>
          <w:i w:val="0"/>
        </w:rPr>
        <w:t>Chimeric antigen receptors</w:t>
      </w:r>
      <w:r w:rsidR="00290AA9">
        <w:rPr>
          <w:i w:val="0"/>
        </w:rPr>
        <w:t xml:space="preserve"> (CAR</w:t>
      </w:r>
      <w:r w:rsidR="00F92C91">
        <w:rPr>
          <w:i w:val="0"/>
        </w:rPr>
        <w:t>s</w:t>
      </w:r>
      <w:r w:rsidR="00290AA9">
        <w:rPr>
          <w:i w:val="0"/>
        </w:rPr>
        <w:t>)</w:t>
      </w:r>
      <w:r>
        <w:rPr>
          <w:i w:val="0"/>
        </w:rPr>
        <w:t xml:space="preserve"> are</w:t>
      </w:r>
      <w:r w:rsidR="002363C6">
        <w:rPr>
          <w:i w:val="0"/>
        </w:rPr>
        <w:t xml:space="preserve"> genetically delivered</w:t>
      </w:r>
      <w:r>
        <w:rPr>
          <w:i w:val="0"/>
        </w:rPr>
        <w:t xml:space="preserve"> fusion molecules that</w:t>
      </w:r>
      <w:r w:rsidR="00322FE7">
        <w:rPr>
          <w:i w:val="0"/>
        </w:rPr>
        <w:t xml:space="preserve"> elicit T-cell activation upon</w:t>
      </w:r>
      <w:r>
        <w:rPr>
          <w:i w:val="0"/>
        </w:rPr>
        <w:t xml:space="preserve"> binding of a native cell surface molecule. </w:t>
      </w:r>
      <w:r w:rsidR="002363C6">
        <w:rPr>
          <w:i w:val="0"/>
        </w:rPr>
        <w:t>These molecules</w:t>
      </w:r>
      <w:r w:rsidR="00290AA9">
        <w:rPr>
          <w:i w:val="0"/>
        </w:rPr>
        <w:t xml:space="preserve"> can be used to generate a large number of </w:t>
      </w:r>
      <w:r w:rsidR="002363C6">
        <w:rPr>
          <w:i w:val="0"/>
        </w:rPr>
        <w:t xml:space="preserve">memory and effector </w:t>
      </w:r>
      <w:r w:rsidR="00290AA9">
        <w:rPr>
          <w:i w:val="0"/>
        </w:rPr>
        <w:t xml:space="preserve">T-cells that are capable of recognizing and attacking </w:t>
      </w:r>
      <w:proofErr w:type="spellStart"/>
      <w:r w:rsidR="00290AA9">
        <w:rPr>
          <w:i w:val="0"/>
        </w:rPr>
        <w:t>tumor</w:t>
      </w:r>
      <w:proofErr w:type="spellEnd"/>
      <w:r w:rsidR="00290AA9">
        <w:rPr>
          <w:i w:val="0"/>
        </w:rPr>
        <w:t xml:space="preserve"> cells. </w:t>
      </w:r>
      <w:r w:rsidR="002363C6">
        <w:rPr>
          <w:i w:val="0"/>
        </w:rPr>
        <w:t>More recently, it has been shown that</w:t>
      </w:r>
      <w:r w:rsidR="00290AA9">
        <w:rPr>
          <w:i w:val="0"/>
        </w:rPr>
        <w:t xml:space="preserve"> expression of CAR</w:t>
      </w:r>
      <w:r w:rsidR="008D15F8">
        <w:rPr>
          <w:i w:val="0"/>
        </w:rPr>
        <w:t>s</w:t>
      </w:r>
      <w:r w:rsidR="00290AA9">
        <w:rPr>
          <w:i w:val="0"/>
        </w:rPr>
        <w:t xml:space="preserve"> in regulatory T-cell populations can be used to harness the </w:t>
      </w:r>
      <w:proofErr w:type="spellStart"/>
      <w:r w:rsidR="00290AA9">
        <w:rPr>
          <w:i w:val="0"/>
        </w:rPr>
        <w:t>immunoregulatory</w:t>
      </w:r>
      <w:proofErr w:type="spellEnd"/>
      <w:r w:rsidR="00290AA9">
        <w:rPr>
          <w:i w:val="0"/>
        </w:rPr>
        <w:t xml:space="preserve"> properties of these cells in the experimental treatment of chronic inflammatory diseases or transplant rejection. Most commonly, stable CAR expression is achieved in T-cells using retroviral vectors. </w:t>
      </w:r>
      <w:r w:rsidR="002500E7">
        <w:rPr>
          <w:i w:val="0"/>
        </w:rPr>
        <w:t>In the method describ</w:t>
      </w:r>
      <w:r w:rsidR="00533FB1">
        <w:rPr>
          <w:i w:val="0"/>
        </w:rPr>
        <w:t xml:space="preserve">ed here, retroviral vectors are </w:t>
      </w:r>
      <w:r w:rsidR="002500E7">
        <w:rPr>
          <w:i w:val="0"/>
        </w:rPr>
        <w:t>packaged in a two-step procedure. First, H29D human retroviral packaging cells (a derivative of 293 cells) are transfected with the vector of interest, which is packaged</w:t>
      </w:r>
      <w:r w:rsidR="00311B32">
        <w:rPr>
          <w:i w:val="0"/>
        </w:rPr>
        <w:t xml:space="preserve"> transiently</w:t>
      </w:r>
      <w:r w:rsidR="002500E7">
        <w:rPr>
          <w:i w:val="0"/>
        </w:rPr>
        <w:t xml:space="preserve"> in vesicular stomatitis virus G </w:t>
      </w:r>
      <w:proofErr w:type="spellStart"/>
      <w:r w:rsidR="002500E7">
        <w:rPr>
          <w:i w:val="0"/>
        </w:rPr>
        <w:t>pseudotyped</w:t>
      </w:r>
      <w:proofErr w:type="spellEnd"/>
      <w:r w:rsidR="002500E7">
        <w:rPr>
          <w:i w:val="0"/>
        </w:rPr>
        <w:t xml:space="preserve"> particles. These </w:t>
      </w:r>
      <w:r w:rsidR="00311B32">
        <w:rPr>
          <w:i w:val="0"/>
        </w:rPr>
        <w:t>particles are</w:t>
      </w:r>
      <w:r w:rsidR="002500E7">
        <w:rPr>
          <w:i w:val="0"/>
        </w:rPr>
        <w:t xml:space="preserve"> used to deliver the vector to</w:t>
      </w:r>
      <w:r w:rsidR="00311B32">
        <w:rPr>
          <w:i w:val="0"/>
        </w:rPr>
        <w:t xml:space="preserve"> PG13 cells, which achieve stable packaging of gibbon ape leukaemia virus-</w:t>
      </w:r>
      <w:proofErr w:type="spellStart"/>
      <w:r w:rsidR="00311B32">
        <w:rPr>
          <w:i w:val="0"/>
        </w:rPr>
        <w:t>pseudotyped</w:t>
      </w:r>
      <w:proofErr w:type="spellEnd"/>
      <w:r w:rsidR="00311B32">
        <w:rPr>
          <w:i w:val="0"/>
        </w:rPr>
        <w:t xml:space="preserve"> particles that are suitable for infection of human T-cells. To achieve T-cell transduction, c</w:t>
      </w:r>
      <w:r w:rsidR="000268FB">
        <w:rPr>
          <w:i w:val="0"/>
        </w:rPr>
        <w:t>ells must first be activated using a non-speci</w:t>
      </w:r>
      <w:r w:rsidR="00883E69">
        <w:rPr>
          <w:i w:val="0"/>
        </w:rPr>
        <w:t xml:space="preserve">fic mitogen. </w:t>
      </w:r>
      <w:proofErr w:type="spellStart"/>
      <w:r w:rsidR="00883E69">
        <w:rPr>
          <w:i w:val="0"/>
        </w:rPr>
        <w:t>P</w:t>
      </w:r>
      <w:r w:rsidR="002500E7">
        <w:rPr>
          <w:i w:val="0"/>
        </w:rPr>
        <w:t>hytohemagglutinin</w:t>
      </w:r>
      <w:proofErr w:type="spellEnd"/>
      <w:r w:rsidR="00883E69">
        <w:rPr>
          <w:i w:val="0"/>
        </w:rPr>
        <w:t xml:space="preserve"> provides an economic and robust stimulus to achieve this</w:t>
      </w:r>
      <w:r w:rsidR="002500E7">
        <w:rPr>
          <w:i w:val="0"/>
        </w:rPr>
        <w:t xml:space="preserve">. After 48-72 hours, </w:t>
      </w:r>
      <w:r w:rsidR="009041C5">
        <w:rPr>
          <w:i w:val="0"/>
        </w:rPr>
        <w:t>activated T-cells and virus-</w:t>
      </w:r>
      <w:r w:rsidR="00311B32">
        <w:rPr>
          <w:i w:val="0"/>
        </w:rPr>
        <w:t xml:space="preserve">conditioned medium are mixed in </w:t>
      </w:r>
      <w:proofErr w:type="spellStart"/>
      <w:r w:rsidR="00311B32">
        <w:rPr>
          <w:i w:val="0"/>
        </w:rPr>
        <w:t>retronectin</w:t>
      </w:r>
      <w:proofErr w:type="spellEnd"/>
      <w:r w:rsidR="00311B32">
        <w:rPr>
          <w:i w:val="0"/>
        </w:rPr>
        <w:t xml:space="preserve">-coated </w:t>
      </w:r>
      <w:proofErr w:type="spellStart"/>
      <w:r w:rsidR="00311B32">
        <w:rPr>
          <w:i w:val="0"/>
        </w:rPr>
        <w:t>plasticware</w:t>
      </w:r>
      <w:proofErr w:type="spellEnd"/>
      <w:r w:rsidR="00533FB1">
        <w:rPr>
          <w:i w:val="0"/>
        </w:rPr>
        <w:t>, which enhances transduction efficiency</w:t>
      </w:r>
      <w:r w:rsidR="00311B32">
        <w:rPr>
          <w:i w:val="0"/>
        </w:rPr>
        <w:t xml:space="preserve">. Transduced cells are </w:t>
      </w:r>
      <w:proofErr w:type="spellStart"/>
      <w:r w:rsidR="00311B32">
        <w:rPr>
          <w:i w:val="0"/>
        </w:rPr>
        <w:t>analyzed</w:t>
      </w:r>
      <w:proofErr w:type="spellEnd"/>
      <w:r w:rsidR="00311B32">
        <w:rPr>
          <w:i w:val="0"/>
        </w:rPr>
        <w:t xml:space="preserve"> for gene transfer efficiency by flow </w:t>
      </w:r>
      <w:proofErr w:type="spellStart"/>
      <w:r w:rsidR="00311B32">
        <w:rPr>
          <w:i w:val="0"/>
        </w:rPr>
        <w:t>cytometry</w:t>
      </w:r>
      <w:proofErr w:type="spellEnd"/>
      <w:r w:rsidR="00533FB1">
        <w:rPr>
          <w:i w:val="0"/>
        </w:rPr>
        <w:t xml:space="preserve"> </w:t>
      </w:r>
      <w:r w:rsidR="00311B32">
        <w:rPr>
          <w:i w:val="0"/>
        </w:rPr>
        <w:t>after a further 48 hours and may then be tested in several assays</w:t>
      </w:r>
      <w:r w:rsidR="005042D0">
        <w:rPr>
          <w:i w:val="0"/>
        </w:rPr>
        <w:t xml:space="preserve"> to evaluate CAR function, including</w:t>
      </w:r>
      <w:r w:rsidR="00174CC2">
        <w:rPr>
          <w:i w:val="0"/>
        </w:rPr>
        <w:t xml:space="preserve"> </w:t>
      </w:r>
      <w:r w:rsidR="005042D0">
        <w:rPr>
          <w:i w:val="0"/>
        </w:rPr>
        <w:t>target-dependent cytotoxicity, cytokine production and proliferation</w:t>
      </w:r>
      <w:r w:rsidR="00311B32">
        <w:rPr>
          <w:i w:val="0"/>
        </w:rPr>
        <w:t>.</w:t>
      </w:r>
    </w:p>
    <w:p w14:paraId="60A7B3F5" w14:textId="77777777" w:rsidR="000C5684" w:rsidRDefault="000C5684" w:rsidP="00B37B42">
      <w:pPr>
        <w:jc w:val="both"/>
        <w:rPr>
          <w:rFonts w:ascii="Times New Roman" w:hAnsi="Times New Roman"/>
        </w:rPr>
      </w:pPr>
    </w:p>
    <w:p w14:paraId="55C9DCB9" w14:textId="77777777" w:rsidR="004968F5" w:rsidRDefault="004968F5" w:rsidP="00B37B42">
      <w:pPr>
        <w:jc w:val="both"/>
        <w:rPr>
          <w:rFonts w:ascii="Times New Roman" w:hAnsi="Times New Roman"/>
        </w:rPr>
      </w:pPr>
    </w:p>
    <w:p w14:paraId="3C257DFF" w14:textId="77777777" w:rsidR="004968F5" w:rsidRDefault="004968F5" w:rsidP="00B37B42">
      <w:pPr>
        <w:jc w:val="both"/>
        <w:rPr>
          <w:rFonts w:ascii="Times New Roman" w:hAnsi="Times New Roman"/>
        </w:rPr>
      </w:pPr>
    </w:p>
    <w:p w14:paraId="055F82D8" w14:textId="77777777" w:rsidR="004968F5" w:rsidRDefault="004968F5" w:rsidP="00B37B42">
      <w:pPr>
        <w:jc w:val="both"/>
        <w:rPr>
          <w:rFonts w:ascii="Times New Roman" w:hAnsi="Times New Roman"/>
        </w:rPr>
      </w:pPr>
    </w:p>
    <w:p w14:paraId="3C2B5ED4" w14:textId="77777777" w:rsidR="004968F5" w:rsidRDefault="004968F5" w:rsidP="00B37B42">
      <w:pPr>
        <w:jc w:val="both"/>
        <w:rPr>
          <w:rFonts w:ascii="Times New Roman" w:hAnsi="Times New Roman"/>
        </w:rPr>
      </w:pPr>
    </w:p>
    <w:p w14:paraId="66E1B3FE" w14:textId="77777777" w:rsidR="004968F5" w:rsidRDefault="004968F5" w:rsidP="00B37B42">
      <w:pPr>
        <w:jc w:val="both"/>
        <w:rPr>
          <w:rFonts w:ascii="Times New Roman" w:hAnsi="Times New Roman"/>
        </w:rPr>
      </w:pPr>
    </w:p>
    <w:p w14:paraId="7BC31453" w14:textId="77777777" w:rsidR="004968F5" w:rsidRDefault="004968F5" w:rsidP="00B37B42">
      <w:pPr>
        <w:jc w:val="both"/>
        <w:rPr>
          <w:rFonts w:ascii="Times New Roman" w:hAnsi="Times New Roman"/>
        </w:rPr>
      </w:pPr>
    </w:p>
    <w:p w14:paraId="05EFBA6D" w14:textId="77777777" w:rsidR="004968F5" w:rsidRDefault="004968F5" w:rsidP="00B37B42">
      <w:pPr>
        <w:jc w:val="both"/>
        <w:rPr>
          <w:rFonts w:ascii="Times New Roman" w:hAnsi="Times New Roman"/>
        </w:rPr>
      </w:pPr>
    </w:p>
    <w:p w14:paraId="58CFAE41" w14:textId="77777777" w:rsidR="004968F5" w:rsidRDefault="004968F5" w:rsidP="00B37B42">
      <w:pPr>
        <w:jc w:val="both"/>
        <w:rPr>
          <w:rFonts w:ascii="Times New Roman" w:hAnsi="Times New Roman"/>
        </w:rPr>
      </w:pPr>
    </w:p>
    <w:p w14:paraId="325CD878" w14:textId="77777777" w:rsidR="004968F5" w:rsidRDefault="004968F5" w:rsidP="00B37B42">
      <w:pPr>
        <w:jc w:val="both"/>
        <w:rPr>
          <w:rFonts w:ascii="Times New Roman" w:hAnsi="Times New Roman"/>
        </w:rPr>
      </w:pPr>
    </w:p>
    <w:p w14:paraId="2EE939CE" w14:textId="77777777" w:rsidR="004968F5" w:rsidRDefault="004968F5" w:rsidP="00B37B42">
      <w:pPr>
        <w:jc w:val="both"/>
        <w:rPr>
          <w:rFonts w:ascii="Times New Roman" w:hAnsi="Times New Roman"/>
        </w:rPr>
      </w:pPr>
    </w:p>
    <w:p w14:paraId="445B4EE1" w14:textId="77777777" w:rsidR="004968F5" w:rsidRDefault="004968F5" w:rsidP="00B37B42">
      <w:pPr>
        <w:jc w:val="both"/>
        <w:rPr>
          <w:rFonts w:ascii="Times New Roman" w:hAnsi="Times New Roman"/>
        </w:rPr>
      </w:pPr>
    </w:p>
    <w:p w14:paraId="7DEDECAB" w14:textId="77777777" w:rsidR="004968F5" w:rsidRDefault="004968F5" w:rsidP="00B37B42">
      <w:pPr>
        <w:jc w:val="both"/>
        <w:rPr>
          <w:rFonts w:ascii="Times New Roman" w:hAnsi="Times New Roman"/>
        </w:rPr>
      </w:pPr>
    </w:p>
    <w:p w14:paraId="2B9D61A5" w14:textId="77777777" w:rsidR="004968F5" w:rsidRDefault="004968F5" w:rsidP="00B37B42">
      <w:pPr>
        <w:jc w:val="both"/>
        <w:rPr>
          <w:rFonts w:ascii="Times New Roman" w:hAnsi="Times New Roman"/>
        </w:rPr>
      </w:pPr>
    </w:p>
    <w:p w14:paraId="4FB7C4CB" w14:textId="77777777" w:rsidR="004968F5" w:rsidRDefault="004968F5" w:rsidP="00B37B42">
      <w:pPr>
        <w:jc w:val="both"/>
        <w:rPr>
          <w:rFonts w:ascii="Times New Roman" w:hAnsi="Times New Roman"/>
        </w:rPr>
      </w:pPr>
    </w:p>
    <w:p w14:paraId="58056F05" w14:textId="77777777" w:rsidR="004968F5" w:rsidRDefault="004968F5" w:rsidP="00B37B42">
      <w:pPr>
        <w:jc w:val="both"/>
        <w:rPr>
          <w:rFonts w:ascii="Times New Roman" w:hAnsi="Times New Roman"/>
        </w:rPr>
      </w:pPr>
    </w:p>
    <w:p w14:paraId="6380F366" w14:textId="77777777" w:rsidR="004968F5" w:rsidRDefault="004968F5" w:rsidP="00B37B42">
      <w:pPr>
        <w:jc w:val="both"/>
        <w:rPr>
          <w:rFonts w:ascii="Times New Roman" w:hAnsi="Times New Roman"/>
        </w:rPr>
      </w:pPr>
    </w:p>
    <w:p w14:paraId="65066F10" w14:textId="77777777" w:rsidR="004968F5" w:rsidRDefault="004968F5" w:rsidP="00B37B42">
      <w:pPr>
        <w:jc w:val="both"/>
        <w:rPr>
          <w:rFonts w:ascii="Times New Roman" w:hAnsi="Times New Roman"/>
        </w:rPr>
      </w:pPr>
    </w:p>
    <w:p w14:paraId="42DF9EF1" w14:textId="77777777" w:rsidR="004968F5" w:rsidRDefault="004968F5" w:rsidP="00B37B42">
      <w:pPr>
        <w:jc w:val="both"/>
        <w:rPr>
          <w:rFonts w:ascii="Times New Roman" w:hAnsi="Times New Roman"/>
        </w:rPr>
      </w:pPr>
    </w:p>
    <w:p w14:paraId="17E14D22" w14:textId="77777777" w:rsidR="004968F5" w:rsidRDefault="004968F5" w:rsidP="00B37B42">
      <w:pPr>
        <w:jc w:val="both"/>
        <w:rPr>
          <w:rFonts w:ascii="Times New Roman" w:hAnsi="Times New Roman"/>
        </w:rPr>
      </w:pPr>
    </w:p>
    <w:p w14:paraId="3958D310" w14:textId="77777777" w:rsidR="004968F5" w:rsidRDefault="004968F5" w:rsidP="00B37B42">
      <w:pPr>
        <w:jc w:val="both"/>
        <w:rPr>
          <w:rFonts w:ascii="Times New Roman" w:hAnsi="Times New Roman"/>
        </w:rPr>
      </w:pPr>
    </w:p>
    <w:p w14:paraId="1FA5F21E" w14:textId="77777777" w:rsidR="004968F5" w:rsidRDefault="004968F5" w:rsidP="00B37B42">
      <w:pPr>
        <w:jc w:val="both"/>
        <w:rPr>
          <w:rFonts w:ascii="Times New Roman" w:hAnsi="Times New Roman"/>
        </w:rPr>
      </w:pPr>
    </w:p>
    <w:p w14:paraId="3C46328E" w14:textId="77777777" w:rsidR="004968F5" w:rsidRDefault="004968F5" w:rsidP="00B37B42">
      <w:pPr>
        <w:jc w:val="both"/>
        <w:rPr>
          <w:rFonts w:ascii="Times New Roman" w:hAnsi="Times New Roman"/>
        </w:rPr>
      </w:pPr>
    </w:p>
    <w:p w14:paraId="6C0E3A44" w14:textId="77777777" w:rsidR="004968F5" w:rsidRDefault="004968F5" w:rsidP="00B37B42">
      <w:pPr>
        <w:jc w:val="both"/>
        <w:rPr>
          <w:rFonts w:ascii="Times New Roman" w:hAnsi="Times New Roman"/>
        </w:rPr>
      </w:pPr>
    </w:p>
    <w:p w14:paraId="4A22EB10" w14:textId="77777777" w:rsidR="00322FE7" w:rsidRDefault="00322FE7" w:rsidP="00B37B42">
      <w:pPr>
        <w:jc w:val="both"/>
        <w:rPr>
          <w:rFonts w:ascii="Times New Roman" w:hAnsi="Times New Roman"/>
        </w:rPr>
      </w:pPr>
    </w:p>
    <w:p w14:paraId="78DE23E2" w14:textId="77777777" w:rsidR="004968F5" w:rsidRDefault="004968F5" w:rsidP="00B37B42">
      <w:pPr>
        <w:jc w:val="both"/>
        <w:rPr>
          <w:rFonts w:ascii="Times New Roman" w:hAnsi="Times New Roman"/>
          <w:b/>
          <w:sz w:val="28"/>
          <w:szCs w:val="28"/>
        </w:rPr>
      </w:pPr>
    </w:p>
    <w:p w14:paraId="7D138591" w14:textId="77777777" w:rsidR="004968F5" w:rsidRDefault="004968F5" w:rsidP="00B37B42">
      <w:pPr>
        <w:jc w:val="both"/>
        <w:rPr>
          <w:rFonts w:ascii="Times New Roman" w:hAnsi="Times New Roman"/>
          <w:b/>
          <w:sz w:val="28"/>
          <w:szCs w:val="28"/>
        </w:rPr>
      </w:pPr>
    </w:p>
    <w:p w14:paraId="70F7FE3D" w14:textId="77777777" w:rsidR="004968F5" w:rsidRDefault="004968F5" w:rsidP="00B37B42">
      <w:pPr>
        <w:jc w:val="both"/>
        <w:rPr>
          <w:rFonts w:ascii="Times New Roman" w:hAnsi="Times New Roman"/>
          <w:b/>
          <w:sz w:val="28"/>
          <w:szCs w:val="28"/>
        </w:rPr>
      </w:pPr>
    </w:p>
    <w:p w14:paraId="3A397C2C" w14:textId="7BEDE4A5" w:rsidR="00322FE7" w:rsidRPr="00322FE7" w:rsidRDefault="00322FE7" w:rsidP="00B37B42">
      <w:pPr>
        <w:jc w:val="both"/>
        <w:rPr>
          <w:rFonts w:ascii="Times New Roman" w:hAnsi="Times New Roman"/>
          <w:b/>
          <w:sz w:val="28"/>
          <w:szCs w:val="28"/>
        </w:rPr>
      </w:pPr>
      <w:r w:rsidRPr="00322FE7">
        <w:rPr>
          <w:rFonts w:ascii="Times New Roman" w:hAnsi="Times New Roman"/>
          <w:b/>
          <w:sz w:val="28"/>
          <w:szCs w:val="28"/>
        </w:rPr>
        <w:lastRenderedPageBreak/>
        <w:t>Introduction</w:t>
      </w:r>
    </w:p>
    <w:p w14:paraId="63A1090F" w14:textId="753F9D38" w:rsidR="002E606A" w:rsidRDefault="002E606A" w:rsidP="00B37B42">
      <w:pPr>
        <w:jc w:val="both"/>
        <w:rPr>
          <w:rFonts w:ascii="Times New Roman" w:hAnsi="Times New Roman"/>
          <w:b/>
        </w:rPr>
      </w:pPr>
    </w:p>
    <w:p w14:paraId="70698D2B" w14:textId="0D629166" w:rsidR="00322FE7" w:rsidRDefault="00026557" w:rsidP="00B37B42">
      <w:pPr>
        <w:jc w:val="both"/>
        <w:rPr>
          <w:rFonts w:ascii="Times New Roman" w:hAnsi="Times New Roman" w:cs="Times New Roman"/>
        </w:rPr>
      </w:pPr>
      <w:r w:rsidRPr="00026557">
        <w:rPr>
          <w:rFonts w:ascii="Times New Roman" w:hAnsi="Times New Roman" w:cs="Times New Roman"/>
        </w:rPr>
        <w:t xml:space="preserve">Chimeric antigen receptors (CARs) are bespoke fusion molecules that couple the binding of a selected </w:t>
      </w:r>
      <w:r>
        <w:rPr>
          <w:rFonts w:ascii="Times New Roman" w:hAnsi="Times New Roman" w:cs="Times New Roman"/>
        </w:rPr>
        <w:t>cell surface</w:t>
      </w:r>
      <w:r w:rsidRPr="00026557">
        <w:rPr>
          <w:rFonts w:ascii="Times New Roman" w:hAnsi="Times New Roman" w:cs="Times New Roman"/>
        </w:rPr>
        <w:t xml:space="preserve"> target</w:t>
      </w:r>
      <w:r>
        <w:rPr>
          <w:rFonts w:ascii="Times New Roman" w:hAnsi="Times New Roman" w:cs="Times New Roman"/>
        </w:rPr>
        <w:t xml:space="preserve"> molecule</w:t>
      </w:r>
      <w:r w:rsidRPr="00026557">
        <w:rPr>
          <w:rFonts w:ascii="Times New Roman" w:hAnsi="Times New Roman" w:cs="Times New Roman"/>
        </w:rPr>
        <w:t xml:space="preserve"> to the delivery of a</w:t>
      </w:r>
      <w:r>
        <w:rPr>
          <w:rFonts w:ascii="Times New Roman" w:hAnsi="Times New Roman" w:cs="Times New Roman"/>
        </w:rPr>
        <w:t xml:space="preserve"> tailored</w:t>
      </w:r>
      <w:r w:rsidRPr="00026557">
        <w:rPr>
          <w:rFonts w:ascii="Times New Roman" w:hAnsi="Times New Roman" w:cs="Times New Roman"/>
        </w:rPr>
        <w:t xml:space="preserve"> T-cell activating signal. Developed </w:t>
      </w:r>
      <w:r w:rsidR="005A67DD">
        <w:rPr>
          <w:rFonts w:ascii="Times New Roman" w:hAnsi="Times New Roman" w:cs="Times New Roman"/>
        </w:rPr>
        <w:t xml:space="preserve">over </w:t>
      </w:r>
      <w:r w:rsidRPr="00026557">
        <w:rPr>
          <w:rFonts w:ascii="Times New Roman" w:hAnsi="Times New Roman" w:cs="Times New Roman"/>
        </w:rPr>
        <w:t>25 years ago, CAR technology has advanced to the point that several clinical trials are now o</w:t>
      </w:r>
      <w:r w:rsidR="005A67DD">
        <w:rPr>
          <w:rFonts w:ascii="Times New Roman" w:hAnsi="Times New Roman" w:cs="Times New Roman"/>
        </w:rPr>
        <w:t>ngoing</w:t>
      </w:r>
      <w:r>
        <w:rPr>
          <w:rFonts w:ascii="Times New Roman" w:hAnsi="Times New Roman" w:cs="Times New Roman"/>
        </w:rPr>
        <w:t xml:space="preserve"> in which this technology is being </w:t>
      </w:r>
      <w:r w:rsidR="009041C5">
        <w:rPr>
          <w:rFonts w:ascii="Times New Roman" w:hAnsi="Times New Roman" w:cs="Times New Roman"/>
        </w:rPr>
        <w:t>tested</w:t>
      </w:r>
      <w:r w:rsidRPr="00026557">
        <w:rPr>
          <w:rFonts w:ascii="Times New Roman" w:hAnsi="Times New Roman" w:cs="Times New Roman"/>
        </w:rPr>
        <w:t xml:space="preserve"> in</w:t>
      </w:r>
      <w:r w:rsidR="009041C5">
        <w:rPr>
          <w:rFonts w:ascii="Times New Roman" w:hAnsi="Times New Roman" w:cs="Times New Roman"/>
        </w:rPr>
        <w:t xml:space="preserve"> patients with</w:t>
      </w:r>
      <w:r w:rsidRPr="00026557">
        <w:rPr>
          <w:rFonts w:ascii="Times New Roman" w:hAnsi="Times New Roman" w:cs="Times New Roman"/>
        </w:rPr>
        <w:t xml:space="preserve"> diverse malignancies</w:t>
      </w:r>
      <w:hyperlink w:anchor="_ENREF_1" w:tooltip="Maher, 2012 #3" w:history="1">
        <w:r w:rsidR="00A76EF5">
          <w:rPr>
            <w:rFonts w:ascii="Times New Roman" w:hAnsi="Times New Roman" w:cs="Times New Roman"/>
          </w:rPr>
          <w:fldChar w:fldCharType="begin"/>
        </w:r>
        <w:r w:rsidR="00A76EF5">
          <w:rPr>
            <w:rFonts w:ascii="Times New Roman" w:hAnsi="Times New Roman" w:cs="Times New Roman"/>
          </w:rPr>
          <w:instrText xml:space="preserve"> ADDIN EN.CITE &lt;EndNote&gt;&lt;Cite&gt;&lt;Author&gt;Maher&lt;/Author&gt;&lt;Year&gt;2012&lt;/Year&gt;&lt;RecNum&gt;3&lt;/RecNum&gt;&lt;DisplayText&gt;&lt;style face="superscript"&gt;1&lt;/style&gt;&lt;/DisplayText&gt;&lt;record&gt;&lt;rec-number&gt;3&lt;/rec-number&gt;&lt;foreign-keys&gt;&lt;key app="EN" db-id="2zvpttftdew59hex5r9xx5pt50frtw90zvtz"&gt;3&lt;/key&gt;&lt;/foreign-keys&gt;&lt;ref-type name="Journal Article"&gt;17&lt;/ref-type&gt;&lt;contributors&gt;&lt;authors&gt;&lt;author&gt;Maher, J.&lt;/author&gt;&lt;/authors&gt;&lt;/contributors&gt;&lt;auth-address&gt;CAR Mechanics Group, Department of Research Oncology, King&amp;apos;s Health Partners Integrated Cancer Centre, King&amp;apos;s College London, Guy&amp;apos;s Hospital Campus, Great Maze Pond, London SE1 9RT, UK ; Department of Immunology, Barnet and Chase Farm Hospitals NHS Trust, Barnet, Hertfordshire EN5 3DJ, UK ; Department of Clinical Immunology and Allergy, King&amp;apos;s College Hospital NHS Foundation Trust, Denmark Hill, London SE5 9RS, UK.&lt;/auth-address&gt;&lt;titles&gt;&lt;title&gt;Immunotherapy of malignant disease using chimeric antigen receptor engrafted T cells&lt;/title&gt;&lt;secondary-title&gt;ISRN Oncol&lt;/secondary-title&gt;&lt;alt-title&gt;ISRN oncology&lt;/alt-title&gt;&lt;/titles&gt;&lt;pages&gt;278093&lt;/pages&gt;&lt;volume&gt;2012&lt;/volume&gt;&lt;dates&gt;&lt;year&gt;2012&lt;/year&gt;&lt;/dates&gt;&lt;isbn&gt;2090-567X (Electronic)&amp;#xD;2090-5661 (Linking)&lt;/isbn&gt;&lt;accession-num&gt;23304553&lt;/accession-num&gt;&lt;urls&gt;&lt;related-urls&gt;&lt;url&gt;http://www.ncbi.nlm.nih.gov/pubmed/23304553&lt;/url&gt;&lt;/related-urls&gt;&lt;/urls&gt;&lt;custom2&gt;3523553&lt;/custom2&gt;&lt;electronic-resource-num&gt;10.5402/2012/278093&lt;/electronic-resource-num&gt;&lt;/record&gt;&lt;/Cite&gt;&lt;/EndNote&gt;</w:instrText>
        </w:r>
        <w:r w:rsidR="00A76EF5">
          <w:rPr>
            <w:rFonts w:ascii="Times New Roman" w:hAnsi="Times New Roman" w:cs="Times New Roman"/>
          </w:rPr>
          <w:fldChar w:fldCharType="separate"/>
        </w:r>
        <w:r w:rsidR="00A76EF5" w:rsidRPr="00333ECA">
          <w:rPr>
            <w:rFonts w:ascii="Times New Roman" w:hAnsi="Times New Roman" w:cs="Times New Roman"/>
            <w:noProof/>
            <w:vertAlign w:val="superscript"/>
          </w:rPr>
          <w:t>1</w:t>
        </w:r>
        <w:r w:rsidR="00A76EF5">
          <w:rPr>
            <w:rFonts w:ascii="Times New Roman" w:hAnsi="Times New Roman" w:cs="Times New Roman"/>
          </w:rPr>
          <w:fldChar w:fldCharType="end"/>
        </w:r>
      </w:hyperlink>
      <w:r w:rsidRPr="00026557">
        <w:rPr>
          <w:rFonts w:ascii="Times New Roman" w:hAnsi="Times New Roman" w:cs="Times New Roman"/>
        </w:rPr>
        <w:t xml:space="preserve">. </w:t>
      </w:r>
      <w:r w:rsidR="00A4020B">
        <w:rPr>
          <w:rFonts w:ascii="Times New Roman" w:hAnsi="Times New Roman" w:cs="Times New Roman"/>
        </w:rPr>
        <w:t xml:space="preserve">Recently, </w:t>
      </w:r>
      <w:r w:rsidR="008D2786" w:rsidRPr="00026557">
        <w:rPr>
          <w:rFonts w:ascii="Times New Roman" w:hAnsi="Times New Roman" w:cs="Times New Roman"/>
        </w:rPr>
        <w:t>durable complete cl</w:t>
      </w:r>
      <w:r w:rsidR="00D367AB">
        <w:rPr>
          <w:rFonts w:ascii="Times New Roman" w:hAnsi="Times New Roman" w:cs="Times New Roman"/>
        </w:rPr>
        <w:t xml:space="preserve">inical remissions have </w:t>
      </w:r>
      <w:r w:rsidR="008D2786" w:rsidRPr="00026557">
        <w:rPr>
          <w:rFonts w:ascii="Times New Roman" w:hAnsi="Times New Roman" w:cs="Times New Roman"/>
        </w:rPr>
        <w:t>been achieved in patients with</w:t>
      </w:r>
      <w:r w:rsidR="00925C80">
        <w:rPr>
          <w:rFonts w:ascii="Times New Roman" w:hAnsi="Times New Roman" w:cs="Times New Roman"/>
        </w:rPr>
        <w:t xml:space="preserve"> </w:t>
      </w:r>
      <w:r w:rsidR="008D2786" w:rsidRPr="00026557">
        <w:rPr>
          <w:rFonts w:ascii="Times New Roman" w:hAnsi="Times New Roman" w:cs="Times New Roman"/>
        </w:rPr>
        <w:t>B-cell malignancy</w:t>
      </w:r>
      <w:r w:rsidR="003A4CB8">
        <w:rPr>
          <w:rFonts w:ascii="Times New Roman" w:hAnsi="Times New Roman" w:cs="Times New Roman"/>
        </w:rPr>
        <w:t xml:space="preserve"> </w:t>
      </w:r>
      <w:r w:rsidR="00BB7159">
        <w:rPr>
          <w:rFonts w:ascii="Times New Roman" w:hAnsi="Times New Roman" w:cs="Times New Roman"/>
        </w:rPr>
        <w:t xml:space="preserve">and </w:t>
      </w:r>
      <w:proofErr w:type="spellStart"/>
      <w:r w:rsidR="00BB7159">
        <w:rPr>
          <w:rFonts w:ascii="Times New Roman" w:hAnsi="Times New Roman" w:cs="Times New Roman"/>
        </w:rPr>
        <w:t>neuroblastoma</w:t>
      </w:r>
      <w:proofErr w:type="spellEnd"/>
      <w:r w:rsidR="00BB7159">
        <w:rPr>
          <w:rFonts w:ascii="Times New Roman" w:hAnsi="Times New Roman" w:cs="Times New Roman"/>
        </w:rPr>
        <w:t xml:space="preserve"> </w:t>
      </w:r>
      <w:r w:rsidR="00A4020B">
        <w:rPr>
          <w:rFonts w:ascii="Times New Roman" w:hAnsi="Times New Roman" w:cs="Times New Roman"/>
        </w:rPr>
        <w:t>using this technology</w:t>
      </w:r>
      <w:hyperlink w:anchor="_ENREF_2" w:tooltip="Pule, 2008 #13" w:history="1">
        <w:r w:rsidR="00A76EF5">
          <w:rPr>
            <w:rFonts w:ascii="Times New Roman" w:hAnsi="Times New Roman" w:cs="Times New Roman"/>
          </w:rPr>
          <w:fldChar w:fldCharType="begin">
            <w:fldData xml:space="preserve">PEVuZE5vdGU+PENpdGU+PEF1dGhvcj5QdWxlPC9BdXRob3I+PFllYXI+MjAwODwvWWVhcj48UmVj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</w:fldData>
          </w:fldChar>
        </w:r>
        <w:r w:rsidR="00A76EF5">
          <w:rPr>
            <w:rFonts w:ascii="Times New Roman" w:hAnsi="Times New Roman" w:cs="Times New Roman"/>
          </w:rPr>
          <w:instrText xml:space="preserve"> ADDIN EN.CITE </w:instrText>
        </w:r>
        <w:r w:rsidR="00A76EF5">
          <w:rPr>
            <w:rFonts w:ascii="Times New Roman" w:hAnsi="Times New Roman" w:cs="Times New Roman"/>
          </w:rPr>
          <w:fldChar w:fldCharType="begin">
            <w:fldData xml:space="preserve">PEVuZE5vdGU+PENpdGU+PEF1dGhvcj5QdWxlPC9BdXRob3I+PFllYXI+MjAwODwvWWVhcj48UmVj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</w:fldData>
          </w:fldChar>
        </w:r>
        <w:r w:rsidR="00A76EF5">
          <w:rPr>
            <w:rFonts w:ascii="Times New Roman" w:hAnsi="Times New Roman" w:cs="Times New Roman"/>
          </w:rPr>
          <w:instrText xml:space="preserve"> ADDIN EN.CITE.DATA </w:instrText>
        </w:r>
        <w:r w:rsidR="00A76EF5">
          <w:rPr>
            <w:rFonts w:ascii="Times New Roman" w:hAnsi="Times New Roman" w:cs="Times New Roman"/>
          </w:rPr>
        </w:r>
        <w:r w:rsidR="00A76EF5">
          <w:rPr>
            <w:rFonts w:ascii="Times New Roman" w:hAnsi="Times New Roman" w:cs="Times New Roman"/>
          </w:rPr>
          <w:fldChar w:fldCharType="end"/>
        </w:r>
        <w:r w:rsidR="00A76EF5">
          <w:rPr>
            <w:rFonts w:ascii="Times New Roman" w:hAnsi="Times New Roman" w:cs="Times New Roman"/>
          </w:rPr>
        </w:r>
        <w:r w:rsidR="00A76EF5">
          <w:rPr>
            <w:rFonts w:ascii="Times New Roman" w:hAnsi="Times New Roman" w:cs="Times New Roman"/>
          </w:rPr>
          <w:fldChar w:fldCharType="separate"/>
        </w:r>
        <w:r w:rsidR="00A76EF5" w:rsidRPr="000F61CF">
          <w:rPr>
            <w:rFonts w:ascii="Times New Roman" w:hAnsi="Times New Roman" w:cs="Times New Roman"/>
            <w:noProof/>
            <w:vertAlign w:val="superscript"/>
          </w:rPr>
          <w:t>2-6</w:t>
        </w:r>
        <w:r w:rsidR="00A76EF5">
          <w:rPr>
            <w:rFonts w:ascii="Times New Roman" w:hAnsi="Times New Roman" w:cs="Times New Roman"/>
          </w:rPr>
          <w:fldChar w:fldCharType="end"/>
        </w:r>
      </w:hyperlink>
      <w:r w:rsidR="008D2786">
        <w:rPr>
          <w:rFonts w:ascii="Times New Roman" w:hAnsi="Times New Roman" w:cs="Times New Roman"/>
        </w:rPr>
        <w:t>.</w:t>
      </w:r>
      <w:r w:rsidR="009625D9">
        <w:rPr>
          <w:rFonts w:ascii="Times New Roman" w:hAnsi="Times New Roman" w:cs="Times New Roman"/>
        </w:rPr>
        <w:t xml:space="preserve"> </w:t>
      </w:r>
      <w:r w:rsidRPr="00026557">
        <w:rPr>
          <w:rFonts w:ascii="Times New Roman" w:hAnsi="Times New Roman" w:cs="Times New Roman"/>
        </w:rPr>
        <w:t>Signaling</w:t>
      </w:r>
      <w:r w:rsidR="00A4020B">
        <w:rPr>
          <w:rFonts w:ascii="Times New Roman" w:hAnsi="Times New Roman" w:cs="Times New Roman"/>
        </w:rPr>
        <w:t xml:space="preserve"> by CARs</w:t>
      </w:r>
      <w:r w:rsidRPr="00026557">
        <w:rPr>
          <w:rFonts w:ascii="Times New Roman" w:hAnsi="Times New Roman" w:cs="Times New Roman"/>
        </w:rPr>
        <w:t xml:space="preserve"> is most commonly provided by a fused </w:t>
      </w:r>
      <w:proofErr w:type="spellStart"/>
      <w:r w:rsidRPr="00026557">
        <w:rPr>
          <w:rFonts w:ascii="Times New Roman" w:hAnsi="Times New Roman" w:cs="Times New Roman"/>
        </w:rPr>
        <w:t>endodomain</w:t>
      </w:r>
      <w:proofErr w:type="spellEnd"/>
      <w:r w:rsidRPr="00026557">
        <w:rPr>
          <w:rFonts w:ascii="Times New Roman" w:hAnsi="Times New Roman" w:cs="Times New Roman"/>
        </w:rPr>
        <w:t xml:space="preserve"> in which the CD3</w:t>
      </w:r>
      <w:r w:rsidRPr="00026557">
        <w:rPr>
          <w:rFonts w:ascii="Symbol" w:hAnsi="Symbol" w:cs="Times New Roman"/>
        </w:rPr>
        <w:t></w:t>
      </w:r>
      <w:r w:rsidRPr="00026557">
        <w:rPr>
          <w:rFonts w:ascii="Times New Roman" w:hAnsi="Times New Roman" w:cs="Times New Roman"/>
        </w:rPr>
        <w:t xml:space="preserve"> subunit of the TCR/ CD3 complex (signal 1) is combined with one or more co-stimulatory elements, </w:t>
      </w:r>
      <w:r w:rsidR="005A67DD">
        <w:rPr>
          <w:rFonts w:ascii="Times New Roman" w:hAnsi="Times New Roman" w:cs="Times New Roman"/>
        </w:rPr>
        <w:t>including</w:t>
      </w:r>
      <w:r w:rsidRPr="00026557">
        <w:rPr>
          <w:rFonts w:ascii="Times New Roman" w:hAnsi="Times New Roman" w:cs="Times New Roman"/>
        </w:rPr>
        <w:t xml:space="preserve"> CD28</w:t>
      </w:r>
      <w:r w:rsidR="005A67DD">
        <w:rPr>
          <w:rFonts w:ascii="Times New Roman" w:hAnsi="Times New Roman" w:cs="Times New Roman"/>
        </w:rPr>
        <w:t>, OX40</w:t>
      </w:r>
      <w:r w:rsidRPr="00026557">
        <w:rPr>
          <w:rFonts w:ascii="Times New Roman" w:hAnsi="Times New Roman" w:cs="Times New Roman"/>
        </w:rPr>
        <w:t xml:space="preserve"> or 4-1BB.</w:t>
      </w:r>
      <w:r w:rsidR="003D0DB7">
        <w:rPr>
          <w:rFonts w:ascii="Times New Roman" w:hAnsi="Times New Roman" w:cs="Times New Roman"/>
        </w:rPr>
        <w:t xml:space="preserve"> </w:t>
      </w:r>
      <w:r w:rsidR="009625D9">
        <w:rPr>
          <w:rFonts w:ascii="Times New Roman" w:hAnsi="Times New Roman" w:cs="Times New Roman"/>
        </w:rPr>
        <w:t xml:space="preserve">Most commonly, the CAR </w:t>
      </w:r>
      <w:proofErr w:type="spellStart"/>
      <w:r w:rsidR="009625D9">
        <w:rPr>
          <w:rFonts w:ascii="Times New Roman" w:hAnsi="Times New Roman" w:cs="Times New Roman"/>
        </w:rPr>
        <w:t>ectodomain</w:t>
      </w:r>
      <w:proofErr w:type="spellEnd"/>
      <w:r w:rsidR="009625D9">
        <w:rPr>
          <w:rFonts w:ascii="Times New Roman" w:hAnsi="Times New Roman" w:cs="Times New Roman"/>
        </w:rPr>
        <w:t xml:space="preserve"> consists of a single chain antibody fragment. </w:t>
      </w:r>
      <w:r w:rsidR="00A4020B" w:rsidRPr="00A4020B">
        <w:rPr>
          <w:rFonts w:ascii="Times New Roman" w:hAnsi="Times New Roman" w:cs="Times New Roman"/>
          <w:b/>
        </w:rPr>
        <w:t>Figure 1</w:t>
      </w:r>
      <w:r w:rsidR="00A4020B">
        <w:rPr>
          <w:rFonts w:ascii="Times New Roman" w:hAnsi="Times New Roman" w:cs="Times New Roman"/>
        </w:rPr>
        <w:t xml:space="preserve"> shows a</w:t>
      </w:r>
      <w:r w:rsidR="003D0DB7">
        <w:rPr>
          <w:rFonts w:ascii="Times New Roman" w:hAnsi="Times New Roman" w:cs="Times New Roman"/>
        </w:rPr>
        <w:t xml:space="preserve"> typical example</w:t>
      </w:r>
      <w:r w:rsidR="00A4020B">
        <w:rPr>
          <w:rFonts w:ascii="Times New Roman" w:hAnsi="Times New Roman" w:cs="Times New Roman"/>
        </w:rPr>
        <w:t xml:space="preserve"> of such a composite CAR,</w:t>
      </w:r>
      <w:r w:rsidR="003D0DB7">
        <w:rPr>
          <w:rFonts w:ascii="Times New Roman" w:hAnsi="Times New Roman" w:cs="Times New Roman"/>
        </w:rPr>
        <w:t xml:space="preserve"> named HOX </w:t>
      </w:r>
      <w:r w:rsidR="00A4020B">
        <w:rPr>
          <w:rFonts w:ascii="Times New Roman" w:hAnsi="Times New Roman" w:cs="Times New Roman"/>
        </w:rPr>
        <w:t>and</w:t>
      </w:r>
      <w:r w:rsidR="003D0DB7">
        <w:rPr>
          <w:rFonts w:ascii="Times New Roman" w:hAnsi="Times New Roman" w:cs="Times New Roman"/>
        </w:rPr>
        <w:t xml:space="preserve"> targeted against the MUC1 </w:t>
      </w:r>
      <w:proofErr w:type="spellStart"/>
      <w:r w:rsidR="003D0DB7">
        <w:rPr>
          <w:rFonts w:ascii="Times New Roman" w:hAnsi="Times New Roman" w:cs="Times New Roman"/>
        </w:rPr>
        <w:t>mucin</w:t>
      </w:r>
      <w:proofErr w:type="spellEnd"/>
      <w:r w:rsidR="005D31A6">
        <w:fldChar w:fldCharType="begin"/>
      </w:r>
      <w:r w:rsidR="005D31A6">
        <w:instrText xml:space="preserve"> HYPERLINK \l "_ENREF_7" \o "Wilkie, 2008 #9" </w:instrText>
      </w:r>
      <w:r w:rsidR="005D31A6">
        <w:fldChar w:fldCharType="separate"/>
      </w:r>
      <w:r w:rsidR="00A76EF5">
        <w:rPr>
          <w:rFonts w:ascii="Times New Roman" w:hAnsi="Times New Roman" w:cs="Times New Roman"/>
        </w:rPr>
        <w:fldChar w:fldCharType="begin"/>
      </w:r>
      <w:r w:rsidR="00A76EF5">
        <w:rPr>
          <w:rFonts w:ascii="Times New Roman" w:hAnsi="Times New Roman" w:cs="Times New Roman"/>
        </w:rPr>
        <w:instrText xml:space="preserve"> ADDIN EN.CITE &lt;EndNote&gt;&lt;Cite&gt;&lt;Author&gt;Wilkie&lt;/Author&gt;&lt;Year&gt;2008&lt;/Year&gt;&lt;RecNum&gt;9&lt;/RecNum&gt;&lt;DisplayText&gt;&lt;style face="superscript"&gt;7&lt;/style&gt;&lt;/DisplayText&gt;&lt;record&gt;&lt;rec-number&gt;9&lt;/rec-number&gt;&lt;foreign-keys&gt;&lt;key app="EN" db-id="2zvpttftdew59hex5r9xx5pt50frtw90zvtz"&gt;9&lt;/key&gt;&lt;/foreign-keys&gt;&lt;ref-type name="Journal Article"&gt;17&lt;/ref-type&gt;&lt;contributors&gt;&lt;authors&gt;&lt;author&gt;Wilkie, S.&lt;/author&gt;&lt;author&gt;Picco, G.&lt;/author&gt;&lt;author&gt;Foster, J.&lt;/author&gt;&lt;author&gt;Davies, D. M.&lt;/author&gt;&lt;author&gt;Julien, S.&lt;/author&gt;&lt;author&gt;Cooper, L.&lt;/author&gt;&lt;author&gt;Arif, S.&lt;/author&gt;&lt;author&gt;Mather, S. J.&lt;/author&gt;&lt;author&gt;Taylor-Papadimitriou, J.&lt;/author&gt;&lt;author&gt;Burchell, J. M.&lt;/author&gt;&lt;author&gt;Maher, J.&lt;/author&gt;&lt;/authors&gt;&lt;/contributors&gt;&lt;auth-address&gt;The Breast Cancer Biology Group, King&amp;apos;s College London School of Medicine, London, UK.&lt;/auth-address&gt;&lt;titles&gt;&lt;title&gt;Retargeting of human T cells to tumor-associated MUC1: the evolution of a chimeric antigen receptor&lt;/title&gt;&lt;secondary-title&gt;J Immunol&lt;/secondary-title&gt;&lt;alt-title&gt;Journal of immunology&lt;/alt-title&gt;&lt;/titles&gt;&lt;pages&gt;4901-9&lt;/pages&gt;&lt;volume&gt;180&lt;/volume&gt;&lt;number&gt;7&lt;/number&gt;&lt;keywords&gt;&lt;keyword&gt;Carbohydrate Metabolism&lt;/keyword&gt;&lt;keyword&gt;Cells, Cultured&lt;/keyword&gt;&lt;keyword&gt;Cytotoxicity, Immunologic/immunology&lt;/keyword&gt;&lt;keyword&gt;Homeodomain Proteins/immunology&lt;/keyword&gt;&lt;keyword&gt;Humans&lt;/keyword&gt;&lt;keyword&gt;Immunoglobulin D/immunology&lt;/keyword&gt;&lt;keyword&gt;Mucin-1/genetics/*immunology/*metabolism&lt;/keyword&gt;&lt;keyword&gt;Neoplasms/genetics/immunology/*metabolism&lt;/keyword&gt;&lt;keyword&gt;Protein Binding&lt;/keyword&gt;&lt;keyword&gt;Protein Engineering&lt;/keyword&gt;&lt;keyword&gt;Receptors, Antigen/genetics/*immunology/*metabolism&lt;/keyword&gt;&lt;keyword&gt;T-Lymphocytes/*immunology/*metabolism&lt;/keyword&gt;&lt;/keywords&gt;&lt;dates&gt;&lt;year&gt;2008&lt;/year&gt;&lt;pub-dates&gt;&lt;date&gt;Apr 1&lt;/date&gt;&lt;/pub-dates&gt;&lt;/dates&gt;&lt;isbn&gt;0022-1767 (Print)&amp;#xD;0022-1767 (Linking)&lt;/isbn&gt;&lt;accession-num&gt;18354214&lt;/accession-num&gt;&lt;urls&gt;&lt;related-urls&gt;&lt;url&gt;http://www.ncbi.nlm.nih.gov/pubmed/18354214&lt;/url&gt;&lt;/related-urls&gt;&lt;/urls&gt;&lt;/record&gt;&lt;/Cite&gt;&lt;/EndNote&gt;</w:instrText>
      </w:r>
      <w:r w:rsidR="00A76EF5">
        <w:rPr>
          <w:rFonts w:ascii="Times New Roman" w:hAnsi="Times New Roman" w:cs="Times New Roman"/>
        </w:rPr>
        <w:fldChar w:fldCharType="separate"/>
      </w:r>
      <w:r w:rsidR="00A76EF5" w:rsidRPr="000F61CF">
        <w:rPr>
          <w:rFonts w:ascii="Times New Roman" w:hAnsi="Times New Roman" w:cs="Times New Roman"/>
          <w:noProof/>
          <w:vertAlign w:val="superscript"/>
        </w:rPr>
        <w:t>7</w:t>
      </w:r>
      <w:r w:rsidR="00A76EF5">
        <w:rPr>
          <w:rFonts w:ascii="Times New Roman" w:hAnsi="Times New Roman" w:cs="Times New Roman"/>
        </w:rPr>
        <w:fldChar w:fldCharType="end"/>
      </w:r>
      <w:r w:rsidR="005D31A6">
        <w:rPr>
          <w:rFonts w:ascii="Times New Roman" w:hAnsi="Times New Roman" w:cs="Times New Roman"/>
        </w:rPr>
        <w:fldChar w:fldCharType="end"/>
      </w:r>
      <w:r w:rsidR="003D0DB7">
        <w:rPr>
          <w:rFonts w:ascii="Times New Roman" w:hAnsi="Times New Roman" w:cs="Times New Roman"/>
        </w:rPr>
        <w:t xml:space="preserve">. </w:t>
      </w:r>
      <w:r w:rsidR="009625D9">
        <w:rPr>
          <w:rFonts w:ascii="Times New Roman" w:hAnsi="Times New Roman" w:cs="Times New Roman"/>
        </w:rPr>
        <w:t>Alternatively, CARs may be targeted using a ligand (</w:t>
      </w:r>
      <w:proofErr w:type="spellStart"/>
      <w:r w:rsidR="009625D9">
        <w:rPr>
          <w:rFonts w:ascii="Times New Roman" w:hAnsi="Times New Roman" w:cs="Times New Roman"/>
        </w:rPr>
        <w:t>eg</w:t>
      </w:r>
      <w:proofErr w:type="spellEnd"/>
      <w:r w:rsidR="009625D9">
        <w:rPr>
          <w:rFonts w:ascii="Times New Roman" w:hAnsi="Times New Roman" w:cs="Times New Roman"/>
        </w:rPr>
        <w:t xml:space="preserve"> IL-13 to target IL-13 receptor-</w:t>
      </w:r>
      <w:r w:rsidR="009625D9" w:rsidRPr="003C6E3E">
        <w:rPr>
          <w:rFonts w:ascii="Symbol" w:hAnsi="Symbol" w:cs="Times New Roman"/>
        </w:rPr>
        <w:t></w:t>
      </w:r>
      <w:r w:rsidR="009625D9">
        <w:rPr>
          <w:rFonts w:ascii="Times New Roman" w:hAnsi="Times New Roman" w:cs="Times New Roman"/>
        </w:rPr>
        <w:t>2 or CD27 to target CD70)</w:t>
      </w:r>
      <w:r w:rsidR="009625D9">
        <w:rPr>
          <w:rFonts w:ascii="Times New Roman" w:hAnsi="Times New Roman" w:cs="Times New Roman"/>
        </w:rPr>
        <w:fldChar w:fldCharType="begin">
          <w:fldData xml:space="preserve">PEVuZE5vdGU+PENpdGU+PEF1dGhvcj5LYWhsb248L0F1dGhvcj48WWVhcj4yMDA0PC9ZZWFyPjxS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LTE+PC9hbHQtcGVyaW9kaWNhbD48cGFnZXM+NDMwNC0xNDwvcGFnZXM+PHZvbHVtZT4xMTc8L3Zv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</w:fldData>
        </w:fldChar>
      </w:r>
      <w:r w:rsidR="009625D9">
        <w:rPr>
          <w:rFonts w:ascii="Times New Roman" w:hAnsi="Times New Roman" w:cs="Times New Roman"/>
        </w:rPr>
        <w:instrText xml:space="preserve"> ADDIN EN.CITE </w:instrText>
      </w:r>
      <w:r w:rsidR="009625D9">
        <w:rPr>
          <w:rFonts w:ascii="Times New Roman" w:hAnsi="Times New Roman" w:cs="Times New Roman"/>
        </w:rPr>
        <w:fldChar w:fldCharType="begin">
          <w:fldData xml:space="preserve">PEVuZE5vdGU+PENpdGU+PEF1dGhvcj5LYWhsb248L0F1dGhvcj48WWVhcj4yMDA0PC9ZZWFyPjxS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LTE+PC9hbHQtcGVyaW9kaWNhbD48cGFnZXM+NDMwNC0xNDwvcGFnZXM+PHZvbHVtZT4xMTc8L3Zv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</w:fldData>
        </w:fldChar>
      </w:r>
      <w:r w:rsidR="009625D9">
        <w:rPr>
          <w:rFonts w:ascii="Times New Roman" w:hAnsi="Times New Roman" w:cs="Times New Roman"/>
        </w:rPr>
        <w:instrText xml:space="preserve"> ADDIN EN.CITE.DATA </w:instrText>
      </w:r>
      <w:r w:rsidR="009625D9">
        <w:rPr>
          <w:rFonts w:ascii="Times New Roman" w:hAnsi="Times New Roman" w:cs="Times New Roman"/>
        </w:rPr>
      </w:r>
      <w:r w:rsidR="009625D9">
        <w:rPr>
          <w:rFonts w:ascii="Times New Roman" w:hAnsi="Times New Roman" w:cs="Times New Roman"/>
        </w:rPr>
        <w:fldChar w:fldCharType="end"/>
      </w:r>
      <w:r w:rsidR="009625D9">
        <w:rPr>
          <w:rFonts w:ascii="Times New Roman" w:hAnsi="Times New Roman" w:cs="Times New Roman"/>
        </w:rPr>
      </w:r>
      <w:r w:rsidR="009625D9">
        <w:rPr>
          <w:rFonts w:ascii="Times New Roman" w:hAnsi="Times New Roman" w:cs="Times New Roman"/>
        </w:rPr>
        <w:fldChar w:fldCharType="separate"/>
      </w:r>
      <w:hyperlink w:anchor="_ENREF_8" w:tooltip="Kahlon, 2004 #16" w:history="1">
        <w:r w:rsidR="00A76EF5" w:rsidRPr="009625D9">
          <w:rPr>
            <w:rFonts w:ascii="Times New Roman" w:hAnsi="Times New Roman" w:cs="Times New Roman"/>
            <w:noProof/>
            <w:vertAlign w:val="superscript"/>
          </w:rPr>
          <w:t>8</w:t>
        </w:r>
      </w:hyperlink>
      <w:r w:rsidR="009625D9" w:rsidRPr="009625D9">
        <w:rPr>
          <w:rFonts w:ascii="Times New Roman" w:hAnsi="Times New Roman" w:cs="Times New Roman"/>
          <w:noProof/>
          <w:vertAlign w:val="superscript"/>
        </w:rPr>
        <w:t>,</w:t>
      </w:r>
      <w:hyperlink w:anchor="_ENREF_9" w:tooltip="Shaffer, 2011 #15" w:history="1">
        <w:r w:rsidR="00A76EF5" w:rsidRPr="009625D9">
          <w:rPr>
            <w:rFonts w:ascii="Times New Roman" w:hAnsi="Times New Roman" w:cs="Times New Roman"/>
            <w:noProof/>
            <w:vertAlign w:val="superscript"/>
          </w:rPr>
          <w:t>9</w:t>
        </w:r>
      </w:hyperlink>
      <w:r w:rsidR="009625D9">
        <w:rPr>
          <w:rFonts w:ascii="Times New Roman" w:hAnsi="Times New Roman" w:cs="Times New Roman"/>
        </w:rPr>
        <w:fldChar w:fldCharType="end"/>
      </w:r>
      <w:r w:rsidR="009625D9">
        <w:rPr>
          <w:rFonts w:ascii="Times New Roman" w:hAnsi="Times New Roman" w:cs="Times New Roman"/>
        </w:rPr>
        <w:t xml:space="preserve"> or chimeric ligand with multiple target specificities (</w:t>
      </w:r>
      <w:proofErr w:type="spellStart"/>
      <w:r w:rsidR="009625D9">
        <w:rPr>
          <w:rFonts w:ascii="Times New Roman" w:hAnsi="Times New Roman" w:cs="Times New Roman"/>
        </w:rPr>
        <w:t>eg</w:t>
      </w:r>
      <w:proofErr w:type="spellEnd"/>
      <w:r w:rsidR="009625D9">
        <w:rPr>
          <w:rFonts w:ascii="Times New Roman" w:hAnsi="Times New Roman" w:cs="Times New Roman"/>
        </w:rPr>
        <w:t xml:space="preserve"> the T1E peptide – to target several </w:t>
      </w:r>
      <w:proofErr w:type="spellStart"/>
      <w:r w:rsidR="009625D9">
        <w:rPr>
          <w:rFonts w:ascii="Times New Roman" w:hAnsi="Times New Roman" w:cs="Times New Roman"/>
        </w:rPr>
        <w:t>ErbB</w:t>
      </w:r>
      <w:proofErr w:type="spellEnd"/>
      <w:r w:rsidR="009625D9">
        <w:rPr>
          <w:rFonts w:ascii="Times New Roman" w:hAnsi="Times New Roman" w:cs="Times New Roman"/>
        </w:rPr>
        <w:t xml:space="preserve"> dimers)</w:t>
      </w:r>
      <w:hyperlink w:anchor="_ENREF_10" w:tooltip="Davies, 2012 #17" w:history="1">
        <w:r w:rsidR="00A76EF5">
          <w:rPr>
            <w:rFonts w:ascii="Times New Roman" w:hAnsi="Times New Roman" w:cs="Times New Roman"/>
          </w:rPr>
          <w:fldChar w:fldCharType="begin">
            <w:fldData xml:space="preserve">PEVuZE5vdGU+PENpdGU+PEF1dGhvcj5EYXZpZXM8L0F1dGhvcj48WWVhcj4yMDEyPC9ZZWFyPjxS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</w:fldData>
          </w:fldChar>
        </w:r>
        <w:r w:rsidR="00A76EF5">
          <w:rPr>
            <w:rFonts w:ascii="Times New Roman" w:hAnsi="Times New Roman" w:cs="Times New Roman"/>
          </w:rPr>
          <w:instrText xml:space="preserve"> ADDIN EN.CITE </w:instrText>
        </w:r>
        <w:r w:rsidR="00A76EF5">
          <w:rPr>
            <w:rFonts w:ascii="Times New Roman" w:hAnsi="Times New Roman" w:cs="Times New Roman"/>
          </w:rPr>
          <w:fldChar w:fldCharType="begin">
            <w:fldData xml:space="preserve">PEVuZE5vdGU+PENpdGU+PEF1dGhvcj5EYXZpZXM8L0F1dGhvcj48WWVhcj4yMDEyPC9ZZWFyPjxS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</w:fldData>
          </w:fldChar>
        </w:r>
        <w:r w:rsidR="00A76EF5">
          <w:rPr>
            <w:rFonts w:ascii="Times New Roman" w:hAnsi="Times New Roman" w:cs="Times New Roman"/>
          </w:rPr>
          <w:instrText xml:space="preserve"> ADDIN EN.CITE.DATA </w:instrText>
        </w:r>
        <w:r w:rsidR="00A76EF5">
          <w:rPr>
            <w:rFonts w:ascii="Times New Roman" w:hAnsi="Times New Roman" w:cs="Times New Roman"/>
          </w:rPr>
        </w:r>
        <w:r w:rsidR="00A76EF5">
          <w:rPr>
            <w:rFonts w:ascii="Times New Roman" w:hAnsi="Times New Roman" w:cs="Times New Roman"/>
          </w:rPr>
          <w:fldChar w:fldCharType="end"/>
        </w:r>
        <w:r w:rsidR="00A76EF5">
          <w:rPr>
            <w:rFonts w:ascii="Times New Roman" w:hAnsi="Times New Roman" w:cs="Times New Roman"/>
          </w:rPr>
        </w:r>
        <w:r w:rsidR="00A76EF5">
          <w:rPr>
            <w:rFonts w:ascii="Times New Roman" w:hAnsi="Times New Roman" w:cs="Times New Roman"/>
          </w:rPr>
          <w:fldChar w:fldCharType="separate"/>
        </w:r>
        <w:r w:rsidR="00A76EF5" w:rsidRPr="009625D9">
          <w:rPr>
            <w:rFonts w:ascii="Times New Roman" w:hAnsi="Times New Roman" w:cs="Times New Roman"/>
            <w:noProof/>
            <w:vertAlign w:val="superscript"/>
          </w:rPr>
          <w:t>10</w:t>
        </w:r>
        <w:r w:rsidR="00A76EF5">
          <w:rPr>
            <w:rFonts w:ascii="Times New Roman" w:hAnsi="Times New Roman" w:cs="Times New Roman"/>
          </w:rPr>
          <w:fldChar w:fldCharType="end"/>
        </w:r>
      </w:hyperlink>
      <w:r w:rsidR="009625D9">
        <w:rPr>
          <w:rFonts w:ascii="Times New Roman" w:hAnsi="Times New Roman" w:cs="Times New Roman"/>
        </w:rPr>
        <w:t xml:space="preserve">. </w:t>
      </w:r>
    </w:p>
    <w:p w14:paraId="55F8F87A" w14:textId="77777777" w:rsidR="00E84E24" w:rsidRDefault="00E84E24" w:rsidP="00B37B42">
      <w:pPr>
        <w:jc w:val="both"/>
        <w:rPr>
          <w:rFonts w:ascii="Times New Roman" w:hAnsi="Times New Roman" w:cs="Times New Roman"/>
        </w:rPr>
      </w:pPr>
    </w:p>
    <w:p w14:paraId="2712A6CE" w14:textId="116E054D" w:rsidR="00026557" w:rsidRDefault="00026557" w:rsidP="00B37B42">
      <w:pPr>
        <w:jc w:val="both"/>
        <w:rPr>
          <w:rFonts w:ascii="Times New Roman" w:hAnsi="Times New Roman" w:cs="Times New Roman"/>
        </w:rPr>
      </w:pPr>
      <w:r>
        <w:rPr>
          <w:rFonts w:ascii="Times New Roman" w:hAnsi="Times New Roman" w:cs="Times New Roman"/>
        </w:rPr>
        <w:t xml:space="preserve">Most commonly, CAR expression is achieved in human T-cells using gamma retroviral vectors. </w:t>
      </w:r>
      <w:r w:rsidR="00EB1C81">
        <w:rPr>
          <w:rFonts w:ascii="Times New Roman" w:hAnsi="Times New Roman" w:cs="Times New Roman"/>
        </w:rPr>
        <w:t>These vectors achieve stab</w:t>
      </w:r>
      <w:r w:rsidR="005A67DD">
        <w:rPr>
          <w:rFonts w:ascii="Times New Roman" w:hAnsi="Times New Roman" w:cs="Times New Roman"/>
        </w:rPr>
        <w:t xml:space="preserve">le transgene expression but have not been linked to clinically significant </w:t>
      </w:r>
      <w:proofErr w:type="spellStart"/>
      <w:r w:rsidR="005A67DD">
        <w:rPr>
          <w:rFonts w:ascii="Times New Roman" w:hAnsi="Times New Roman" w:cs="Times New Roman"/>
        </w:rPr>
        <w:t>genotoxicity</w:t>
      </w:r>
      <w:proofErr w:type="spellEnd"/>
      <w:r w:rsidR="005A67DD">
        <w:rPr>
          <w:rFonts w:ascii="Times New Roman" w:hAnsi="Times New Roman" w:cs="Times New Roman"/>
        </w:rPr>
        <w:t xml:space="preserve"> when expressed over many years in T-cells</w:t>
      </w:r>
      <w:hyperlink w:anchor="_ENREF_11" w:tooltip="Scholler, 2012 #6" w:history="1">
        <w:r w:rsidR="00A76EF5">
          <w:rPr>
            <w:rFonts w:ascii="Times New Roman" w:hAnsi="Times New Roman" w:cs="Times New Roman"/>
          </w:rPr>
          <w:fldChar w:fldCharType="begin">
            <w:fldData xml:space="preserve">PEVuZE5vdGU+PENpdGU+PEF1dGhvcj5TY2hvbGxlcjwvQXV0aG9yPjxZZWFyPjIwMTI8L1llYXI+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=
</w:fldData>
          </w:fldChar>
        </w:r>
        <w:r w:rsidR="00A76EF5">
          <w:rPr>
            <w:rFonts w:ascii="Times New Roman" w:hAnsi="Times New Roman" w:cs="Times New Roman"/>
          </w:rPr>
          <w:instrText xml:space="preserve"> ADDIN EN.CITE </w:instrText>
        </w:r>
        <w:r w:rsidR="00A76EF5">
          <w:rPr>
            <w:rFonts w:ascii="Times New Roman" w:hAnsi="Times New Roman" w:cs="Times New Roman"/>
          </w:rPr>
          <w:fldChar w:fldCharType="begin">
            <w:fldData xml:space="preserve">PEVuZE5vdGU+PENpdGU+PEF1dGhvcj5TY2hvbGxlcjwvQXV0aG9yPjxZZWFyPjIwMTI8L1llYXI+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=
</w:fldData>
          </w:fldChar>
        </w:r>
        <w:r w:rsidR="00A76EF5">
          <w:rPr>
            <w:rFonts w:ascii="Times New Roman" w:hAnsi="Times New Roman" w:cs="Times New Roman"/>
          </w:rPr>
          <w:instrText xml:space="preserve"> ADDIN EN.CITE.DATA </w:instrText>
        </w:r>
        <w:r w:rsidR="00A76EF5">
          <w:rPr>
            <w:rFonts w:ascii="Times New Roman" w:hAnsi="Times New Roman" w:cs="Times New Roman"/>
          </w:rPr>
        </w:r>
        <w:r w:rsidR="00A76EF5">
          <w:rPr>
            <w:rFonts w:ascii="Times New Roman" w:hAnsi="Times New Roman" w:cs="Times New Roman"/>
          </w:rPr>
          <w:fldChar w:fldCharType="end"/>
        </w:r>
        <w:r w:rsidR="00A76EF5">
          <w:rPr>
            <w:rFonts w:ascii="Times New Roman" w:hAnsi="Times New Roman" w:cs="Times New Roman"/>
          </w:rPr>
        </w:r>
        <w:r w:rsidR="00A76EF5">
          <w:rPr>
            <w:rFonts w:ascii="Times New Roman" w:hAnsi="Times New Roman" w:cs="Times New Roman"/>
          </w:rPr>
          <w:fldChar w:fldCharType="separate"/>
        </w:r>
        <w:r w:rsidR="00A76EF5" w:rsidRPr="009625D9">
          <w:rPr>
            <w:rFonts w:ascii="Times New Roman" w:hAnsi="Times New Roman" w:cs="Times New Roman"/>
            <w:noProof/>
            <w:vertAlign w:val="superscript"/>
          </w:rPr>
          <w:t>11</w:t>
        </w:r>
        <w:r w:rsidR="00A76EF5">
          <w:rPr>
            <w:rFonts w:ascii="Times New Roman" w:hAnsi="Times New Roman" w:cs="Times New Roman"/>
          </w:rPr>
          <w:fldChar w:fldCharType="end"/>
        </w:r>
      </w:hyperlink>
      <w:r w:rsidR="005A67DD">
        <w:rPr>
          <w:rFonts w:ascii="Times New Roman" w:hAnsi="Times New Roman" w:cs="Times New Roman"/>
        </w:rPr>
        <w:t xml:space="preserve">. Retroviral vectors also provide a convenient system for pre-clinical testing and refinement of CAR-based immunotherapy. </w:t>
      </w:r>
      <w:r w:rsidR="00925C80">
        <w:rPr>
          <w:rFonts w:ascii="Times New Roman" w:hAnsi="Times New Roman" w:cs="Times New Roman"/>
        </w:rPr>
        <w:t xml:space="preserve">Stable retroviral packaging master cell banks based upon the PG13 cell line are widely used to achieve gene transfer in </w:t>
      </w:r>
      <w:r w:rsidR="003009C6">
        <w:rPr>
          <w:rFonts w:ascii="Times New Roman" w:hAnsi="Times New Roman" w:cs="Times New Roman"/>
        </w:rPr>
        <w:t>the clinical evaluation</w:t>
      </w:r>
      <w:r w:rsidR="00925C80">
        <w:rPr>
          <w:rFonts w:ascii="Times New Roman" w:hAnsi="Times New Roman" w:cs="Times New Roman"/>
        </w:rPr>
        <w:t xml:space="preserve"> of this technology. </w:t>
      </w:r>
      <w:r w:rsidR="005A67DD">
        <w:rPr>
          <w:rFonts w:ascii="Times New Roman" w:hAnsi="Times New Roman" w:cs="Times New Roman"/>
        </w:rPr>
        <w:t xml:space="preserve">Here, we describe a </w:t>
      </w:r>
      <w:r w:rsidR="002363C6">
        <w:rPr>
          <w:rFonts w:ascii="Times New Roman" w:hAnsi="Times New Roman" w:cs="Times New Roman"/>
        </w:rPr>
        <w:t>practical</w:t>
      </w:r>
      <w:r w:rsidR="005A67DD">
        <w:rPr>
          <w:rFonts w:ascii="Times New Roman" w:hAnsi="Times New Roman" w:cs="Times New Roman"/>
        </w:rPr>
        <w:t xml:space="preserve"> method to </w:t>
      </w:r>
      <w:r w:rsidR="002363C6">
        <w:rPr>
          <w:rFonts w:ascii="Times New Roman" w:hAnsi="Times New Roman" w:cs="Times New Roman"/>
        </w:rPr>
        <w:t xml:space="preserve">transduce </w:t>
      </w:r>
      <w:r w:rsidR="005A67DD">
        <w:rPr>
          <w:rFonts w:ascii="Times New Roman" w:hAnsi="Times New Roman" w:cs="Times New Roman"/>
        </w:rPr>
        <w:t>activated h</w:t>
      </w:r>
      <w:r w:rsidR="002363C6">
        <w:rPr>
          <w:rFonts w:ascii="Times New Roman" w:hAnsi="Times New Roman" w:cs="Times New Roman"/>
        </w:rPr>
        <w:t>uman T-cells with CAR-encoding retroviral vectors and illustrate how</w:t>
      </w:r>
      <w:r w:rsidR="005A67DD">
        <w:rPr>
          <w:rFonts w:ascii="Times New Roman" w:hAnsi="Times New Roman" w:cs="Times New Roman"/>
        </w:rPr>
        <w:t xml:space="preserve"> transgene e</w:t>
      </w:r>
      <w:r w:rsidR="002363C6">
        <w:rPr>
          <w:rFonts w:ascii="Times New Roman" w:hAnsi="Times New Roman" w:cs="Times New Roman"/>
        </w:rPr>
        <w:t>xpression and function may subsequently be</w:t>
      </w:r>
      <w:r w:rsidR="005A67DD">
        <w:rPr>
          <w:rFonts w:ascii="Times New Roman" w:hAnsi="Times New Roman" w:cs="Times New Roman"/>
        </w:rPr>
        <w:t xml:space="preserve"> evaluated </w:t>
      </w:r>
      <w:r w:rsidR="005A67DD">
        <w:rPr>
          <w:rFonts w:ascii="Times New Roman" w:hAnsi="Times New Roman" w:cs="Times New Roman"/>
          <w:i/>
        </w:rPr>
        <w:t>in-vitro</w:t>
      </w:r>
      <w:r w:rsidR="005A67DD">
        <w:rPr>
          <w:rFonts w:ascii="Times New Roman" w:hAnsi="Times New Roman" w:cs="Times New Roman"/>
        </w:rPr>
        <w:t>.</w:t>
      </w:r>
      <w:r w:rsidR="00333ECA">
        <w:rPr>
          <w:rFonts w:ascii="Times New Roman" w:hAnsi="Times New Roman" w:cs="Times New Roman"/>
        </w:rPr>
        <w:t xml:space="preserve"> The method described here </w:t>
      </w:r>
      <w:r w:rsidR="00002E7C">
        <w:rPr>
          <w:rFonts w:ascii="Times New Roman" w:hAnsi="Times New Roman" w:cs="Times New Roman"/>
        </w:rPr>
        <w:t xml:space="preserve">provides an alternative to </w:t>
      </w:r>
      <w:r w:rsidR="009041C5">
        <w:rPr>
          <w:rFonts w:ascii="Times New Roman" w:hAnsi="Times New Roman" w:cs="Times New Roman"/>
        </w:rPr>
        <w:t>gene transfer</w:t>
      </w:r>
      <w:r w:rsidR="00333ECA">
        <w:rPr>
          <w:rFonts w:ascii="Times New Roman" w:hAnsi="Times New Roman" w:cs="Times New Roman"/>
        </w:rPr>
        <w:t xml:space="preserve"> </w:t>
      </w:r>
      <w:r w:rsidR="00002E7C">
        <w:rPr>
          <w:rFonts w:ascii="Times New Roman" w:hAnsi="Times New Roman" w:cs="Times New Roman"/>
        </w:rPr>
        <w:t>using</w:t>
      </w:r>
      <w:r w:rsidR="00333ECA">
        <w:rPr>
          <w:rFonts w:ascii="Times New Roman" w:hAnsi="Times New Roman" w:cs="Times New Roman"/>
        </w:rPr>
        <w:t xml:space="preserve"> </w:t>
      </w:r>
      <w:r w:rsidR="00002E7C">
        <w:rPr>
          <w:rFonts w:ascii="Times New Roman" w:hAnsi="Times New Roman" w:cs="Times New Roman"/>
        </w:rPr>
        <w:t xml:space="preserve">the </w:t>
      </w:r>
      <w:r w:rsidR="00002E7C">
        <w:rPr>
          <w:rFonts w:ascii="Times New Roman" w:hAnsi="Times New Roman" w:cs="Times New Roman"/>
          <w:i/>
        </w:rPr>
        <w:t>Sleeping Beauty</w:t>
      </w:r>
      <w:r w:rsidR="00002E7C">
        <w:rPr>
          <w:rFonts w:ascii="Times New Roman" w:hAnsi="Times New Roman" w:cs="Times New Roman"/>
        </w:rPr>
        <w:t xml:space="preserve"> transposon system</w:t>
      </w:r>
      <w:hyperlink w:anchor="_ENREF_12" w:tooltip="Huls, 2013 #2" w:history="1">
        <w:r w:rsidR="00A76EF5">
          <w:rPr>
            <w:rFonts w:ascii="Times New Roman" w:hAnsi="Times New Roman" w:cs="Times New Roman"/>
          </w:rPr>
          <w:fldChar w:fldCharType="begin"/>
        </w:r>
        <w:r w:rsidR="00A76EF5">
          <w:rPr>
            <w:rFonts w:ascii="Times New Roman" w:hAnsi="Times New Roman" w:cs="Times New Roman"/>
          </w:rPr>
          <w:instrText xml:space="preserve"> ADDIN EN.CITE &lt;EndNote&gt;&lt;Cite&gt;&lt;Author&gt;Huls&lt;/Author&gt;&lt;Year&gt;2013&lt;/Year&gt;&lt;RecNum&gt;2&lt;/RecNum&gt;&lt;DisplayText&gt;&lt;style face="superscript"&gt;12&lt;/style&gt;&lt;/DisplayText&gt;&lt;record&gt;&lt;rec-number&gt;2&lt;/rec-number&gt;&lt;foreign-keys&gt;&lt;key app="EN" db-id="2zvpttftdew59hex5r9xx5pt50frtw90zvtz"&gt;2&lt;/key&gt;&lt;/foreign-keys&gt;&lt;ref-type name="Journal Article"&gt;17&lt;/ref-type&gt;&lt;contributors&gt;&lt;authors&gt;&lt;author&gt;Huls, M. H.&lt;/author&gt;&lt;author&gt;Figliola, M. J.&lt;/author&gt;&lt;author&gt;Dawson, M. J.&lt;/author&gt;&lt;author&gt;Olivares, S.&lt;/author&gt;&lt;author&gt;Kebriaei, P.&lt;/author&gt;&lt;author&gt;Shpall, E. J.&lt;/author&gt;&lt;author&gt;Champlin, R. E.&lt;/author&gt;&lt;author&gt;Singh, H.&lt;/author&gt;&lt;author&gt;Cooper, L. J.&lt;/author&gt;&lt;/authors&gt;&lt;/contributors&gt;&lt;auth-address&gt;Division of Pediatrics, U.T. MD Anderson Cancer Center.&lt;/auth-address&gt;&lt;titles&gt;&lt;title&gt;Clinical application of sleeping beauty and artificial antigen presenting cells to genetically modify T cells from peripheral and umbilical cord blood&lt;/title&gt;&lt;secondary-title&gt;J Vis Exp&lt;/secondary-title&gt;&lt;alt-title&gt;Journal of visualized experiments : JoVE&lt;/alt-title&gt;&lt;/titles&gt;&lt;number&gt;72&lt;/number&gt;&lt;dates&gt;&lt;year&gt;2013&lt;/year&gt;&lt;/dates&gt;&lt;isbn&gt;1940-087X (Electronic)&amp;#xD;1940-087X (Linking)&lt;/isbn&gt;&lt;accession-num&gt;23407473&lt;/accession-num&gt;&lt;urls&gt;&lt;related-urls&gt;&lt;url&gt;http://www.ncbi.nlm.nih.gov/pubmed/23407473&lt;/url&gt;&lt;/related-urls&gt;&lt;/urls&gt;&lt;electronic-resource-num&gt;10.3791/50070&lt;/electronic-resource-num&gt;&lt;/record&gt;&lt;/Cite&gt;&lt;/EndNote&gt;</w:instrText>
        </w:r>
        <w:r w:rsidR="00A76EF5">
          <w:rPr>
            <w:rFonts w:ascii="Times New Roman" w:hAnsi="Times New Roman" w:cs="Times New Roman"/>
          </w:rPr>
          <w:fldChar w:fldCharType="separate"/>
        </w:r>
        <w:r w:rsidR="00A76EF5" w:rsidRPr="009625D9">
          <w:rPr>
            <w:rFonts w:ascii="Times New Roman" w:hAnsi="Times New Roman" w:cs="Times New Roman"/>
            <w:noProof/>
            <w:vertAlign w:val="superscript"/>
          </w:rPr>
          <w:t>12</w:t>
        </w:r>
        <w:r w:rsidR="00A76EF5">
          <w:rPr>
            <w:rFonts w:ascii="Times New Roman" w:hAnsi="Times New Roman" w:cs="Times New Roman"/>
          </w:rPr>
          <w:fldChar w:fldCharType="end"/>
        </w:r>
      </w:hyperlink>
      <w:r w:rsidR="00736E91">
        <w:rPr>
          <w:rFonts w:ascii="Times New Roman" w:hAnsi="Times New Roman" w:cs="Times New Roman"/>
        </w:rPr>
        <w:t xml:space="preserve"> and </w:t>
      </w:r>
      <w:r w:rsidR="00C00791">
        <w:rPr>
          <w:rFonts w:ascii="Times New Roman" w:hAnsi="Times New Roman" w:cs="Times New Roman"/>
        </w:rPr>
        <w:t xml:space="preserve">expands upon </w:t>
      </w:r>
      <w:r w:rsidR="00736E91">
        <w:rPr>
          <w:rFonts w:ascii="Times New Roman" w:hAnsi="Times New Roman" w:cs="Times New Roman"/>
        </w:rPr>
        <w:t>previously reported</w:t>
      </w:r>
      <w:r w:rsidR="009041C5">
        <w:rPr>
          <w:rFonts w:ascii="Times New Roman" w:hAnsi="Times New Roman" w:cs="Times New Roman"/>
        </w:rPr>
        <w:t xml:space="preserve"> method</w:t>
      </w:r>
      <w:r w:rsidR="00B262D7">
        <w:rPr>
          <w:rFonts w:ascii="Times New Roman" w:hAnsi="Times New Roman" w:cs="Times New Roman"/>
        </w:rPr>
        <w:t>s</w:t>
      </w:r>
      <w:r w:rsidR="009041C5">
        <w:rPr>
          <w:rFonts w:ascii="Times New Roman" w:hAnsi="Times New Roman" w:cs="Times New Roman"/>
        </w:rPr>
        <w:t xml:space="preserve"> </w:t>
      </w:r>
      <w:r w:rsidR="00736E91">
        <w:rPr>
          <w:rFonts w:ascii="Times New Roman" w:hAnsi="Times New Roman" w:cs="Times New Roman"/>
        </w:rPr>
        <w:t>to achieve</w:t>
      </w:r>
      <w:r w:rsidR="009041C5">
        <w:rPr>
          <w:rFonts w:ascii="Times New Roman" w:hAnsi="Times New Roman" w:cs="Times New Roman"/>
        </w:rPr>
        <w:t xml:space="preserve"> retroviral transduction of </w:t>
      </w:r>
      <w:r w:rsidR="00885EE9">
        <w:rPr>
          <w:rFonts w:ascii="Times New Roman" w:hAnsi="Times New Roman" w:cs="Times New Roman"/>
        </w:rPr>
        <w:t>human</w:t>
      </w:r>
      <w:r w:rsidR="00A76EF5">
        <w:rPr>
          <w:rFonts w:ascii="Times New Roman" w:hAnsi="Times New Roman" w:cs="Times New Roman"/>
        </w:rPr>
        <w:fldChar w:fldCharType="begin">
          <w:fldData xml:space="preserve">PEVuZE5vdGU+PENpdGU+PEF1dGhvcj5SaXZpZXJlPC9BdXRob3I+PFllYXI+MjAwMDwvWWVhcj48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</w:fldData>
        </w:fldChar>
      </w:r>
      <w:r w:rsidR="00A76EF5">
        <w:rPr>
          <w:rFonts w:ascii="Times New Roman" w:hAnsi="Times New Roman" w:cs="Times New Roman"/>
        </w:rPr>
        <w:instrText xml:space="preserve"> ADDIN EN.CITE </w:instrText>
      </w:r>
      <w:r w:rsidR="00A76EF5">
        <w:rPr>
          <w:rFonts w:ascii="Times New Roman" w:hAnsi="Times New Roman" w:cs="Times New Roman"/>
        </w:rPr>
        <w:fldChar w:fldCharType="begin">
          <w:fldData xml:space="preserve">PEVuZE5vdGU+PENpdGU+PEF1dGhvcj5SaXZpZXJlPC9BdXRob3I+PFllYXI+MjAwMDwvWWVhcj48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</w:fldData>
        </w:fldChar>
      </w:r>
      <w:r w:rsidR="00A76EF5">
        <w:rPr>
          <w:rFonts w:ascii="Times New Roman" w:hAnsi="Times New Roman" w:cs="Times New Roman"/>
        </w:rPr>
        <w:instrText xml:space="preserve"> ADDIN EN.CITE.DATA </w:instrText>
      </w:r>
      <w:r w:rsidR="00A76EF5">
        <w:rPr>
          <w:rFonts w:ascii="Times New Roman" w:hAnsi="Times New Roman" w:cs="Times New Roman"/>
        </w:rPr>
      </w:r>
      <w:r w:rsidR="00A76EF5">
        <w:rPr>
          <w:rFonts w:ascii="Times New Roman" w:hAnsi="Times New Roman" w:cs="Times New Roman"/>
        </w:rPr>
        <w:fldChar w:fldCharType="end"/>
      </w:r>
      <w:r w:rsidR="00A76EF5">
        <w:rPr>
          <w:rFonts w:ascii="Times New Roman" w:hAnsi="Times New Roman" w:cs="Times New Roman"/>
        </w:rPr>
      </w:r>
      <w:r w:rsidR="00A76EF5">
        <w:rPr>
          <w:rFonts w:ascii="Times New Roman" w:hAnsi="Times New Roman" w:cs="Times New Roman"/>
        </w:rPr>
        <w:fldChar w:fldCharType="separate"/>
      </w:r>
      <w:hyperlink w:anchor="_ENREF_13" w:tooltip="Riviere, 2000 #19" w:history="1">
        <w:r w:rsidR="00A76EF5" w:rsidRPr="00A76EF5">
          <w:rPr>
            <w:rFonts w:ascii="Times New Roman" w:hAnsi="Times New Roman" w:cs="Times New Roman"/>
            <w:noProof/>
            <w:vertAlign w:val="superscript"/>
          </w:rPr>
          <w:t>13</w:t>
        </w:r>
      </w:hyperlink>
      <w:r w:rsidR="00A76EF5" w:rsidRPr="00A76EF5">
        <w:rPr>
          <w:rFonts w:ascii="Times New Roman" w:hAnsi="Times New Roman" w:cs="Times New Roman"/>
          <w:noProof/>
          <w:vertAlign w:val="superscript"/>
        </w:rPr>
        <w:t>,</w:t>
      </w:r>
      <w:hyperlink w:anchor="_ENREF_14" w:tooltip="Gallardo, 1997 #20" w:history="1">
        <w:r w:rsidR="00A76EF5" w:rsidRPr="00A76EF5">
          <w:rPr>
            <w:rFonts w:ascii="Times New Roman" w:hAnsi="Times New Roman" w:cs="Times New Roman"/>
            <w:noProof/>
            <w:vertAlign w:val="superscript"/>
          </w:rPr>
          <w:t>14</w:t>
        </w:r>
      </w:hyperlink>
      <w:r w:rsidR="00A76EF5">
        <w:rPr>
          <w:rFonts w:ascii="Times New Roman" w:hAnsi="Times New Roman" w:cs="Times New Roman"/>
        </w:rPr>
        <w:fldChar w:fldCharType="end"/>
      </w:r>
      <w:r w:rsidR="00885EE9">
        <w:rPr>
          <w:rFonts w:ascii="Times New Roman" w:hAnsi="Times New Roman" w:cs="Times New Roman"/>
        </w:rPr>
        <w:t xml:space="preserve"> and </w:t>
      </w:r>
      <w:r w:rsidR="009041C5">
        <w:rPr>
          <w:rFonts w:ascii="Times New Roman" w:hAnsi="Times New Roman" w:cs="Times New Roman"/>
        </w:rPr>
        <w:t>murine T-cells</w:t>
      </w:r>
      <w:hyperlink w:anchor="_ENREF_15" w:tooltip="Zhong, 2010 #1" w:history="1">
        <w:r w:rsidR="00A76EF5">
          <w:rPr>
            <w:rFonts w:ascii="Times New Roman" w:hAnsi="Times New Roman" w:cs="Times New Roman"/>
          </w:rPr>
          <w:fldChar w:fldCharType="begin"/>
        </w:r>
        <w:r w:rsidR="00A76EF5">
          <w:rPr>
            <w:rFonts w:ascii="Times New Roman" w:hAnsi="Times New Roman" w:cs="Times New Roman"/>
          </w:rPr>
          <w:instrText xml:space="preserve"> ADDIN EN.CITE &lt;EndNote&gt;&lt;Cite&gt;&lt;Author&gt;Zhong&lt;/Author&gt;&lt;Year&gt;2010&lt;/Year&gt;&lt;RecNum&gt;1&lt;/RecNum&gt;&lt;DisplayText&gt;&lt;style face="superscript"&gt;15&lt;/style&gt;&lt;/DisplayText&gt;&lt;record&gt;&lt;rec-number&gt;1&lt;/rec-number&gt;&lt;foreign-keys&gt;&lt;key app="EN" db-id="2zvpttftdew59hex5r9xx5pt50frtw90zvtz"&gt;1&lt;/key&gt;&lt;/foreign-keys&gt;&lt;ref-type name="Journal Article"&gt;17&lt;/ref-type&gt;&lt;contributors&gt;&lt;authors&gt;&lt;author&gt;Zhong, S.&lt;/author&gt;&lt;author&gt;Malecek, K.&lt;/author&gt;&lt;author&gt;Perez-Garcia, A.&lt;/author&gt;&lt;author&gt;Krogsgaard, M.&lt;/author&gt;&lt;/authors&gt;&lt;/contributors&gt;&lt;auth-address&gt;NYU Cancer institute, New York University School of Medicine, USA.&lt;/auth-address&gt;&lt;titles&gt;&lt;title&gt;Retroviral transduction of T-cell receptors in mouse T-cells&lt;/title&gt;&lt;secondary-title&gt;J Vis Exp&lt;/secondary-title&gt;&lt;alt-title&gt;Journal of visualized experiments : JoVE&lt;/alt-title&gt;&lt;/titles&gt;&lt;number&gt;44&lt;/number&gt;&lt;keywords&gt;&lt;keyword&gt;Animals&lt;/keyword&gt;&lt;keyword&gt;Epitopes, T-Lymphocyte/genetics/immunology&lt;/keyword&gt;&lt;keyword&gt;Humans&lt;/keyword&gt;&lt;keyword&gt;Mice&lt;/keyword&gt;&lt;keyword&gt;Models, Animal&lt;/keyword&gt;&lt;keyword&gt;Receptors, Antigen, T-Cell/*genetics/immunology&lt;/keyword&gt;&lt;keyword&gt;Retroviridae/*genetics&lt;/keyword&gt;&lt;keyword&gt;T-Lymphocytes/immunology/*physiology&lt;/keyword&gt;&lt;keyword&gt;Transduction, Genetic&lt;/keyword&gt;&lt;keyword&gt;Transfection/*methods&lt;/keyword&gt;&lt;/keywords&gt;&lt;dates&gt;&lt;year&gt;2010&lt;/year&gt;&lt;/dates&gt;&lt;isbn&gt;1940-087X (Electronic)&amp;#xD;1940-087X (Linking)&lt;/isbn&gt;&lt;accession-num&gt;21048669&lt;/accession-num&gt;&lt;urls&gt;&lt;related-urls&gt;&lt;url&gt;http://www.ncbi.nlm.nih.gov/pubmed/21048669&lt;/url&gt;&lt;/related-urls&gt;&lt;/urls&gt;&lt;custom2&gt;3185635&lt;/custom2&gt;&lt;electronic-resource-num&gt;10.3791/2307&lt;/electronic-resource-num&gt;&lt;/record&gt;&lt;/Cite&gt;&lt;/EndNote&gt;</w:instrText>
        </w:r>
        <w:r w:rsidR="00A76EF5">
          <w:rPr>
            <w:rFonts w:ascii="Times New Roman" w:hAnsi="Times New Roman" w:cs="Times New Roman"/>
          </w:rPr>
          <w:fldChar w:fldCharType="separate"/>
        </w:r>
        <w:r w:rsidR="00A76EF5" w:rsidRPr="00A76EF5">
          <w:rPr>
            <w:rFonts w:ascii="Times New Roman" w:hAnsi="Times New Roman" w:cs="Times New Roman"/>
            <w:noProof/>
            <w:vertAlign w:val="superscript"/>
          </w:rPr>
          <w:t>15</w:t>
        </w:r>
        <w:r w:rsidR="00A76EF5">
          <w:rPr>
            <w:rFonts w:ascii="Times New Roman" w:hAnsi="Times New Roman" w:cs="Times New Roman"/>
          </w:rPr>
          <w:fldChar w:fldCharType="end"/>
        </w:r>
      </w:hyperlink>
      <w:r w:rsidR="00002E7C">
        <w:rPr>
          <w:rFonts w:ascii="Times New Roman" w:hAnsi="Times New Roman" w:cs="Times New Roman"/>
        </w:rPr>
        <w:t>.</w:t>
      </w:r>
      <w:r w:rsidR="00333ECA">
        <w:rPr>
          <w:rFonts w:ascii="Times New Roman" w:hAnsi="Times New Roman" w:cs="Times New Roman"/>
        </w:rPr>
        <w:t xml:space="preserve"> </w:t>
      </w:r>
    </w:p>
    <w:p w14:paraId="6B5D2FF0" w14:textId="77777777" w:rsidR="00E84E24" w:rsidRDefault="00E84E24" w:rsidP="00B37B42">
      <w:pPr>
        <w:jc w:val="both"/>
        <w:rPr>
          <w:rFonts w:ascii="Times New Roman" w:hAnsi="Times New Roman" w:cs="Times New Roman"/>
        </w:rPr>
      </w:pPr>
    </w:p>
    <w:p w14:paraId="320ABE12" w14:textId="30749ECB" w:rsidR="008112FE" w:rsidRPr="008112FE" w:rsidRDefault="008112FE" w:rsidP="00B37B42">
      <w:pPr>
        <w:jc w:val="both"/>
        <w:rPr>
          <w:rFonts w:ascii="Times New Roman" w:hAnsi="Times New Roman" w:cs="Times New Roman"/>
        </w:rPr>
      </w:pPr>
      <w:r w:rsidRPr="008112FE">
        <w:rPr>
          <w:rFonts w:ascii="Times New Roman" w:hAnsi="Times New Roman" w:cs="Times New Roman"/>
        </w:rPr>
        <w:t>A two-step method is described for production of vir</w:t>
      </w:r>
      <w:r w:rsidR="00EA1253">
        <w:rPr>
          <w:rFonts w:ascii="Times New Roman" w:hAnsi="Times New Roman" w:cs="Times New Roman"/>
        </w:rPr>
        <w:t>us-</w:t>
      </w:r>
      <w:r w:rsidRPr="008112FE">
        <w:rPr>
          <w:rFonts w:ascii="Times New Roman" w:hAnsi="Times New Roman" w:cs="Times New Roman"/>
        </w:rPr>
        <w:t>like particles</w:t>
      </w:r>
      <w:r>
        <w:rPr>
          <w:rFonts w:ascii="Times New Roman" w:hAnsi="Times New Roman" w:cs="Times New Roman"/>
        </w:rPr>
        <w:t>, involving the sequential use of H29D and PG13 cells</w:t>
      </w:r>
      <w:r w:rsidR="003D0DB7">
        <w:rPr>
          <w:rFonts w:ascii="Times New Roman" w:hAnsi="Times New Roman" w:cs="Times New Roman"/>
        </w:rPr>
        <w:t xml:space="preserve"> (</w:t>
      </w:r>
      <w:r w:rsidR="003D0DB7">
        <w:rPr>
          <w:rFonts w:ascii="Times New Roman" w:hAnsi="Times New Roman" w:cs="Times New Roman"/>
          <w:b/>
        </w:rPr>
        <w:t xml:space="preserve">Figure </w:t>
      </w:r>
      <w:r w:rsidR="00E401CD">
        <w:rPr>
          <w:rFonts w:ascii="Times New Roman" w:hAnsi="Times New Roman" w:cs="Times New Roman"/>
          <w:b/>
        </w:rPr>
        <w:t>2</w:t>
      </w:r>
      <w:r w:rsidR="003D0DB7">
        <w:rPr>
          <w:rFonts w:ascii="Times New Roman" w:hAnsi="Times New Roman" w:cs="Times New Roman"/>
        </w:rPr>
        <w:t>)</w:t>
      </w:r>
      <w:r w:rsidRPr="008112FE">
        <w:rPr>
          <w:rFonts w:ascii="Times New Roman" w:hAnsi="Times New Roman" w:cs="Times New Roman"/>
        </w:rPr>
        <w:t xml:space="preserve">. The H29D retroviral packaging cell line is </w:t>
      </w:r>
      <w:r>
        <w:rPr>
          <w:rFonts w:ascii="Times New Roman" w:hAnsi="Times New Roman" w:cs="Times New Roman"/>
        </w:rPr>
        <w:t>derived from</w:t>
      </w:r>
      <w:r w:rsidRPr="008112FE">
        <w:rPr>
          <w:rFonts w:ascii="Times New Roman" w:hAnsi="Times New Roman" w:cs="Times New Roman"/>
        </w:rPr>
        <w:t xml:space="preserve"> adenovir</w:t>
      </w:r>
      <w:r w:rsidR="00EA1253">
        <w:rPr>
          <w:rFonts w:ascii="Times New Roman" w:hAnsi="Times New Roman" w:cs="Times New Roman"/>
        </w:rPr>
        <w:t>us</w:t>
      </w:r>
      <w:r w:rsidRPr="008112FE">
        <w:rPr>
          <w:rFonts w:ascii="Times New Roman" w:hAnsi="Times New Roman" w:cs="Times New Roman"/>
        </w:rPr>
        <w:t xml:space="preserve"> 5-transformed </w:t>
      </w:r>
      <w:r>
        <w:rPr>
          <w:rFonts w:ascii="Times New Roman" w:hAnsi="Times New Roman" w:cs="Times New Roman"/>
        </w:rPr>
        <w:t xml:space="preserve">293 cells that have been engineered to express retroviral </w:t>
      </w:r>
      <w:r>
        <w:rPr>
          <w:rFonts w:ascii="Times New Roman" w:hAnsi="Times New Roman" w:cs="Times New Roman"/>
          <w:i/>
        </w:rPr>
        <w:t>gag-pol</w:t>
      </w:r>
      <w:r>
        <w:rPr>
          <w:rFonts w:ascii="Times New Roman" w:hAnsi="Times New Roman" w:cs="Times New Roman"/>
        </w:rPr>
        <w:t xml:space="preserve"> </w:t>
      </w:r>
      <w:proofErr w:type="spellStart"/>
      <w:r>
        <w:rPr>
          <w:rFonts w:ascii="Times New Roman" w:hAnsi="Times New Roman" w:cs="Times New Roman"/>
        </w:rPr>
        <w:t>polyprotein</w:t>
      </w:r>
      <w:proofErr w:type="spellEnd"/>
      <w:r>
        <w:rPr>
          <w:rFonts w:ascii="Times New Roman" w:hAnsi="Times New Roman" w:cs="Times New Roman"/>
        </w:rPr>
        <w:t xml:space="preserve"> constitutively</w:t>
      </w:r>
      <w:hyperlink w:anchor="_ENREF_16" w:tooltip="Ory, 1996 #7" w:history="1">
        <w:r w:rsidR="00A76EF5">
          <w:rPr>
            <w:rFonts w:ascii="Times New Roman" w:hAnsi="Times New Roman" w:cs="Times New Roman"/>
          </w:rPr>
          <w:fldChar w:fldCharType="begin">
            <w:fldData xml:space="preserve">PEVuZE5vdGU+PENpdGU+PEF1dGhvcj5Pcnk8L0F1dGhvcj48WWVhcj4xOTk2PC9ZZWFyPjxSZWNO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</w:fldData>
          </w:fldChar>
        </w:r>
        <w:r w:rsidR="00A76EF5">
          <w:rPr>
            <w:rFonts w:ascii="Times New Roman" w:hAnsi="Times New Roman" w:cs="Times New Roman"/>
          </w:rPr>
          <w:instrText xml:space="preserve"> ADDIN EN.CITE </w:instrText>
        </w:r>
        <w:r w:rsidR="00A76EF5">
          <w:rPr>
            <w:rFonts w:ascii="Times New Roman" w:hAnsi="Times New Roman" w:cs="Times New Roman"/>
          </w:rPr>
          <w:fldChar w:fldCharType="begin">
            <w:fldData xml:space="preserve">PEVuZE5vdGU+PENpdGU+PEF1dGhvcj5Pcnk8L0F1dGhvcj48WWVhcj4xOTk2PC9ZZWFyPjxSZWNO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</w:fldData>
          </w:fldChar>
        </w:r>
        <w:r w:rsidR="00A76EF5">
          <w:rPr>
            <w:rFonts w:ascii="Times New Roman" w:hAnsi="Times New Roman" w:cs="Times New Roman"/>
          </w:rPr>
          <w:instrText xml:space="preserve"> ADDIN EN.CITE.DATA </w:instrText>
        </w:r>
        <w:r w:rsidR="00A76EF5">
          <w:rPr>
            <w:rFonts w:ascii="Times New Roman" w:hAnsi="Times New Roman" w:cs="Times New Roman"/>
          </w:rPr>
        </w:r>
        <w:r w:rsidR="00A76EF5">
          <w:rPr>
            <w:rFonts w:ascii="Times New Roman" w:hAnsi="Times New Roman" w:cs="Times New Roman"/>
          </w:rPr>
          <w:fldChar w:fldCharType="end"/>
        </w:r>
        <w:r w:rsidR="00A76EF5">
          <w:rPr>
            <w:rFonts w:ascii="Times New Roman" w:hAnsi="Times New Roman" w:cs="Times New Roman"/>
          </w:rPr>
        </w:r>
        <w:r w:rsidR="00A76EF5">
          <w:rPr>
            <w:rFonts w:ascii="Times New Roman" w:hAnsi="Times New Roman" w:cs="Times New Roman"/>
          </w:rPr>
          <w:fldChar w:fldCharType="separate"/>
        </w:r>
        <w:r w:rsidR="00A76EF5" w:rsidRPr="00A76EF5">
          <w:rPr>
            <w:rFonts w:ascii="Times New Roman" w:hAnsi="Times New Roman" w:cs="Times New Roman"/>
            <w:noProof/>
            <w:vertAlign w:val="superscript"/>
          </w:rPr>
          <w:t>16</w:t>
        </w:r>
        <w:r w:rsidR="00A76EF5">
          <w:rPr>
            <w:rFonts w:ascii="Times New Roman" w:hAnsi="Times New Roman" w:cs="Times New Roman"/>
          </w:rPr>
          <w:fldChar w:fldCharType="end"/>
        </w:r>
      </w:hyperlink>
      <w:r>
        <w:rPr>
          <w:rFonts w:ascii="Times New Roman" w:hAnsi="Times New Roman" w:cs="Times New Roman"/>
        </w:rPr>
        <w:t xml:space="preserve">. </w:t>
      </w:r>
      <w:r w:rsidR="009041C5">
        <w:rPr>
          <w:rFonts w:ascii="Times New Roman" w:hAnsi="Times New Roman" w:cs="Times New Roman"/>
        </w:rPr>
        <w:t>T</w:t>
      </w:r>
      <w:r>
        <w:rPr>
          <w:rFonts w:ascii="Times New Roman" w:hAnsi="Times New Roman" w:cs="Times New Roman"/>
        </w:rPr>
        <w:t>hese cells</w:t>
      </w:r>
      <w:r w:rsidR="009041C5">
        <w:rPr>
          <w:rFonts w:ascii="Times New Roman" w:hAnsi="Times New Roman" w:cs="Times New Roman"/>
        </w:rPr>
        <w:t xml:space="preserve"> also</w:t>
      </w:r>
      <w:r>
        <w:rPr>
          <w:rFonts w:ascii="Times New Roman" w:hAnsi="Times New Roman" w:cs="Times New Roman"/>
        </w:rPr>
        <w:t xml:space="preserve"> produce the vesicular stomatitis virus (VSV) G protein </w:t>
      </w:r>
      <w:r w:rsidR="000B4356">
        <w:rPr>
          <w:rFonts w:ascii="Times New Roman" w:hAnsi="Times New Roman" w:cs="Times New Roman"/>
        </w:rPr>
        <w:t>in a manner that is suppressed by tetracycline. Since VSV G is toxic</w:t>
      </w:r>
      <w:r w:rsidR="009041C5">
        <w:rPr>
          <w:rFonts w:ascii="Times New Roman" w:hAnsi="Times New Roman" w:cs="Times New Roman"/>
        </w:rPr>
        <w:t>, H29D cells</w:t>
      </w:r>
      <w:r w:rsidR="000B4356">
        <w:rPr>
          <w:rFonts w:ascii="Times New Roman" w:hAnsi="Times New Roman" w:cs="Times New Roman"/>
        </w:rPr>
        <w:t xml:space="preserve"> are routinely propagated in the presence of tetracycline</w:t>
      </w:r>
      <w:r w:rsidR="009041C5">
        <w:rPr>
          <w:rFonts w:ascii="Times New Roman" w:hAnsi="Times New Roman" w:cs="Times New Roman"/>
        </w:rPr>
        <w:t>, which is removed when viral packaging is required</w:t>
      </w:r>
      <w:r w:rsidR="000B4356">
        <w:rPr>
          <w:rFonts w:ascii="Times New Roman" w:hAnsi="Times New Roman" w:cs="Times New Roman"/>
        </w:rPr>
        <w:t>.</w:t>
      </w:r>
      <w:r>
        <w:rPr>
          <w:rFonts w:ascii="Times New Roman" w:hAnsi="Times New Roman" w:cs="Times New Roman"/>
        </w:rPr>
        <w:t xml:space="preserve"> </w:t>
      </w:r>
      <w:r w:rsidRPr="008112FE">
        <w:rPr>
          <w:rFonts w:ascii="Times New Roman" w:hAnsi="Times New Roman" w:cs="Times New Roman"/>
        </w:rPr>
        <w:t xml:space="preserve"> </w:t>
      </w:r>
      <w:r w:rsidR="009041C5">
        <w:rPr>
          <w:rFonts w:ascii="Times New Roman" w:hAnsi="Times New Roman" w:cs="Times New Roman"/>
        </w:rPr>
        <w:t>Viral particles derived from H29D cells are</w:t>
      </w:r>
      <w:r w:rsidR="000B4356">
        <w:rPr>
          <w:rFonts w:ascii="Times New Roman" w:hAnsi="Times New Roman" w:cs="Times New Roman"/>
        </w:rPr>
        <w:t xml:space="preserve"> used to produce a stable PG13 retr</w:t>
      </w:r>
      <w:r w:rsidR="009041C5">
        <w:rPr>
          <w:rFonts w:ascii="Times New Roman" w:hAnsi="Times New Roman" w:cs="Times New Roman"/>
        </w:rPr>
        <w:t>oviral packaging cell line. PG13 cells produce retroviral particles with a</w:t>
      </w:r>
      <w:r w:rsidR="000B4356">
        <w:rPr>
          <w:rFonts w:ascii="Times New Roman" w:hAnsi="Times New Roman" w:cs="Times New Roman"/>
        </w:rPr>
        <w:t xml:space="preserve"> gibbon ape </w:t>
      </w:r>
      <w:proofErr w:type="spellStart"/>
      <w:r w:rsidR="000B4356">
        <w:rPr>
          <w:rFonts w:ascii="Times New Roman" w:hAnsi="Times New Roman" w:cs="Times New Roman"/>
        </w:rPr>
        <w:t>leukaemia</w:t>
      </w:r>
      <w:proofErr w:type="spellEnd"/>
      <w:r w:rsidR="000B4356">
        <w:rPr>
          <w:rFonts w:ascii="Times New Roman" w:hAnsi="Times New Roman" w:cs="Times New Roman"/>
        </w:rPr>
        <w:t xml:space="preserve"> virus </w:t>
      </w:r>
      <w:proofErr w:type="spellStart"/>
      <w:r w:rsidR="000B4356">
        <w:rPr>
          <w:rFonts w:ascii="Times New Roman" w:hAnsi="Times New Roman" w:cs="Times New Roman"/>
        </w:rPr>
        <w:t>pseudotype</w:t>
      </w:r>
      <w:proofErr w:type="spellEnd"/>
      <w:r w:rsidR="00E5797E">
        <w:rPr>
          <w:rFonts w:ascii="Times New Roman" w:hAnsi="Times New Roman" w:cs="Times New Roman"/>
        </w:rPr>
        <w:t xml:space="preserve"> (GALV)</w:t>
      </w:r>
      <w:r w:rsidR="000B4356">
        <w:rPr>
          <w:rFonts w:ascii="Times New Roman" w:hAnsi="Times New Roman" w:cs="Times New Roman"/>
        </w:rPr>
        <w:t>, suitable for stable transduction of activated human T-cells</w:t>
      </w:r>
      <w:hyperlink w:anchor="_ENREF_17" w:tooltip="Miller, 1991 #8" w:history="1">
        <w:r w:rsidR="00A76EF5">
          <w:rPr>
            <w:rFonts w:ascii="Times New Roman" w:hAnsi="Times New Roman" w:cs="Times New Roman"/>
          </w:rPr>
          <w:fldChar w:fldCharType="begin"/>
        </w:r>
        <w:r w:rsidR="00A76EF5">
          <w:rPr>
            <w:rFonts w:ascii="Times New Roman" w:hAnsi="Times New Roman" w:cs="Times New Roman"/>
          </w:rPr>
          <w:instrText xml:space="preserve"> ADDIN EN.CITE &lt;EndNote&gt;&lt;Cite&gt;&lt;Author&gt;Miller&lt;/Author&gt;&lt;Year&gt;1991&lt;/Year&gt;&lt;RecNum&gt;8&lt;/RecNum&gt;&lt;DisplayText&gt;&lt;style face="superscript"&gt;17&lt;/style&gt;&lt;/DisplayText&gt;&lt;record&gt;&lt;rec-number&gt;8&lt;/rec-number&gt;&lt;foreign-keys&gt;&lt;key app="EN" db-id="2zvpttftdew59hex5r9xx5pt50frtw90zvtz"&gt;8&lt;/key&gt;&lt;/foreign-keys&gt;&lt;ref-type name="Journal Article"&gt;17&lt;/ref-type&gt;&lt;contributors&gt;&lt;authors&gt;&lt;author&gt;Miller, A. D.&lt;/author&gt;&lt;author&gt;Garcia, J. V.&lt;/author&gt;&lt;author&gt;von Suhr, N.&lt;/author&gt;&lt;author&gt;Lynch, C. M.&lt;/author&gt;&lt;author&gt;Wilson, C.&lt;/author&gt;&lt;author&gt;Eiden, M. V.&lt;/author&gt;&lt;/authors&gt;&lt;/contributors&gt;&lt;auth-address&gt;Fred Hutchinson Cancer Research Center, Seattle, Washington 98104.&lt;/auth-address&gt;&lt;titles&gt;&lt;title&gt;Construction and properties of retrovirus packaging cells based on gibbon ape leukemia virus&lt;/title&gt;&lt;secondary-title&gt;J Virol&lt;/secondary-title&gt;&lt;alt-title&gt;Journal of virology&lt;/alt-title&gt;&lt;/titles&gt;&lt;pages&gt;2220-4&lt;/pages&gt;&lt;volume&gt;65&lt;/volume&gt;&lt;number&gt;5&lt;/number&gt;&lt;keywords&gt;&lt;keyword&gt;Animals&lt;/keyword&gt;&lt;keyword&gt;Cells, Cultured&lt;/keyword&gt;&lt;keyword&gt;Cloning, Molecular&lt;/keyword&gt;&lt;keyword&gt;Gene Expression&lt;/keyword&gt;&lt;keyword&gt;Gene Products, env/genetics/metabolism&lt;/keyword&gt;&lt;keyword&gt;Gene Products, gag/genetics/metabolism&lt;/keyword&gt;&lt;keyword&gt;Gene Products, pol/genetics/metabolism&lt;/keyword&gt;&lt;keyword&gt;*Genetic Vectors&lt;/keyword&gt;&lt;keyword&gt;Humans&lt;/keyword&gt;&lt;keyword&gt;Mammals/microbiology&lt;/keyword&gt;&lt;keyword&gt;Moloney murine leukemia virus/*genetics/pathogenicity&lt;/keyword&gt;&lt;keyword&gt;Retroviruses, Simian/*genetics&lt;/keyword&gt;&lt;keyword&gt;Species Specificity&lt;/keyword&gt;&lt;/keywords&gt;&lt;dates&gt;&lt;year&gt;1991&lt;/year&gt;&lt;pub-dates&gt;&lt;date&gt;May&lt;/date&gt;&lt;/pub-dates&gt;&lt;/dates&gt;&lt;isbn&gt;0022-538X (Print)&amp;#xD;0022-538X (Linking)&lt;/isbn&gt;&lt;accession-num&gt;1850008&lt;/accession-num&gt;&lt;urls&gt;&lt;related-urls&gt;&lt;url&gt;http://www.ncbi.nlm.nih.gov/pubmed/1850008&lt;/url&gt;&lt;/related-urls&gt;&lt;/urls&gt;&lt;custom2&gt;240569&lt;/custom2&gt;&lt;/record&gt;&lt;/Cite&gt;&lt;/EndNote&gt;</w:instrText>
        </w:r>
        <w:r w:rsidR="00A76EF5">
          <w:rPr>
            <w:rFonts w:ascii="Times New Roman" w:hAnsi="Times New Roman" w:cs="Times New Roman"/>
          </w:rPr>
          <w:fldChar w:fldCharType="separate"/>
        </w:r>
        <w:r w:rsidR="00A76EF5" w:rsidRPr="00A76EF5">
          <w:rPr>
            <w:rFonts w:ascii="Times New Roman" w:hAnsi="Times New Roman" w:cs="Times New Roman"/>
            <w:noProof/>
            <w:vertAlign w:val="superscript"/>
          </w:rPr>
          <w:t>17</w:t>
        </w:r>
        <w:r w:rsidR="00A76EF5">
          <w:rPr>
            <w:rFonts w:ascii="Times New Roman" w:hAnsi="Times New Roman" w:cs="Times New Roman"/>
          </w:rPr>
          <w:fldChar w:fldCharType="end"/>
        </w:r>
      </w:hyperlink>
      <w:r w:rsidR="00744E6B">
        <w:rPr>
          <w:rFonts w:ascii="Times New Roman" w:hAnsi="Times New Roman" w:cs="Times New Roman"/>
        </w:rPr>
        <w:t>.</w:t>
      </w:r>
      <w:r w:rsidR="00172AEC">
        <w:rPr>
          <w:rFonts w:ascii="Times New Roman" w:hAnsi="Times New Roman" w:cs="Times New Roman"/>
        </w:rPr>
        <w:t xml:space="preserve"> </w:t>
      </w:r>
      <w:r w:rsidR="000C2509">
        <w:rPr>
          <w:rFonts w:ascii="Times New Roman" w:hAnsi="Times New Roman" w:cs="Times New Roman"/>
        </w:rPr>
        <w:t xml:space="preserve">Virus produced by H29D cells is less useful for effecting gene transfer into human T-cells since gene transfer is less efficient and compromised by </w:t>
      </w:r>
      <w:proofErr w:type="spellStart"/>
      <w:r w:rsidR="000C2509">
        <w:rPr>
          <w:rFonts w:ascii="Times New Roman" w:hAnsi="Times New Roman" w:cs="Times New Roman"/>
        </w:rPr>
        <w:t>pseudotransduction</w:t>
      </w:r>
      <w:proofErr w:type="spellEnd"/>
      <w:r w:rsidR="005D31A6">
        <w:fldChar w:fldCharType="begin"/>
      </w:r>
      <w:r w:rsidR="005D31A6">
        <w:instrText xml:space="preserve"> HYPERLINK \l "_ENREF_14" \o "Gallardo, 1997 #20" </w:instrText>
      </w:r>
      <w:r w:rsidR="005D31A6">
        <w:fldChar w:fldCharType="separate"/>
      </w:r>
      <w:r w:rsidR="00A76EF5">
        <w:rPr>
          <w:rFonts w:ascii="Times New Roman" w:hAnsi="Times New Roman" w:cs="Times New Roman"/>
        </w:rPr>
        <w:fldChar w:fldCharType="begin">
          <w:fldData xml:space="preserve">PEVuZE5vdGU+PENpdGU+PEF1dGhvcj5HYWxsYXJkbzwvQXV0aG9yPjxZZWFyPjE5OTc8L1llYXI+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</w:fldData>
        </w:fldChar>
      </w:r>
      <w:r w:rsidR="00A76EF5">
        <w:rPr>
          <w:rFonts w:ascii="Times New Roman" w:hAnsi="Times New Roman" w:cs="Times New Roman"/>
        </w:rPr>
        <w:instrText xml:space="preserve"> ADDIN EN.CITE </w:instrText>
      </w:r>
      <w:r w:rsidR="00A76EF5">
        <w:rPr>
          <w:rFonts w:ascii="Times New Roman" w:hAnsi="Times New Roman" w:cs="Times New Roman"/>
        </w:rPr>
        <w:fldChar w:fldCharType="begin">
          <w:fldData xml:space="preserve">PEVuZE5vdGU+PENpdGU+PEF1dGhvcj5HYWxsYXJkbzwvQXV0aG9yPjxZZWFyPjE5OTc8L1llYXI+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</w:fldData>
        </w:fldChar>
      </w:r>
      <w:r w:rsidR="00A76EF5">
        <w:rPr>
          <w:rFonts w:ascii="Times New Roman" w:hAnsi="Times New Roman" w:cs="Times New Roman"/>
        </w:rPr>
        <w:instrText xml:space="preserve"> ADDIN EN.CITE.DATA </w:instrText>
      </w:r>
      <w:r w:rsidR="00A76EF5">
        <w:rPr>
          <w:rFonts w:ascii="Times New Roman" w:hAnsi="Times New Roman" w:cs="Times New Roman"/>
        </w:rPr>
      </w:r>
      <w:r w:rsidR="00A76EF5">
        <w:rPr>
          <w:rFonts w:ascii="Times New Roman" w:hAnsi="Times New Roman" w:cs="Times New Roman"/>
        </w:rPr>
        <w:fldChar w:fldCharType="end"/>
      </w:r>
      <w:r w:rsidR="00A76EF5">
        <w:rPr>
          <w:rFonts w:ascii="Times New Roman" w:hAnsi="Times New Roman" w:cs="Times New Roman"/>
        </w:rPr>
      </w:r>
      <w:r w:rsidR="00A76EF5">
        <w:rPr>
          <w:rFonts w:ascii="Times New Roman" w:hAnsi="Times New Roman" w:cs="Times New Roman"/>
        </w:rPr>
        <w:fldChar w:fldCharType="separate"/>
      </w:r>
      <w:r w:rsidR="00A76EF5" w:rsidRPr="00A76EF5">
        <w:rPr>
          <w:rFonts w:ascii="Times New Roman" w:hAnsi="Times New Roman" w:cs="Times New Roman"/>
          <w:noProof/>
          <w:vertAlign w:val="superscript"/>
        </w:rPr>
        <w:t>14</w:t>
      </w:r>
      <w:r w:rsidR="00A76EF5">
        <w:rPr>
          <w:rFonts w:ascii="Times New Roman" w:hAnsi="Times New Roman" w:cs="Times New Roman"/>
        </w:rPr>
        <w:fldChar w:fldCharType="end"/>
      </w:r>
      <w:r w:rsidR="005D31A6">
        <w:rPr>
          <w:rFonts w:ascii="Times New Roman" w:hAnsi="Times New Roman" w:cs="Times New Roman"/>
        </w:rPr>
        <w:fldChar w:fldCharType="end"/>
      </w:r>
      <w:r w:rsidR="000C2509">
        <w:rPr>
          <w:rFonts w:ascii="Times New Roman" w:hAnsi="Times New Roman" w:cs="Times New Roman"/>
        </w:rPr>
        <w:t>.</w:t>
      </w:r>
    </w:p>
    <w:p w14:paraId="1ECAF966" w14:textId="33CBF1DF" w:rsidR="005A67DD" w:rsidRDefault="008112FE" w:rsidP="00B37B42">
      <w:pPr>
        <w:jc w:val="both"/>
        <w:rPr>
          <w:rFonts w:ascii="Times New Roman" w:hAnsi="Times New Roman" w:cs="Times New Roman"/>
        </w:rPr>
      </w:pPr>
      <w:r>
        <w:rPr>
          <w:rFonts w:ascii="Times New Roman" w:hAnsi="Times New Roman" w:cs="Times New Roman"/>
        </w:rPr>
        <w:tab/>
      </w:r>
    </w:p>
    <w:p w14:paraId="2C78060B" w14:textId="77777777" w:rsidR="008112FE" w:rsidRDefault="008112FE" w:rsidP="00B37B42">
      <w:pPr>
        <w:jc w:val="both"/>
        <w:rPr>
          <w:rFonts w:ascii="Times New Roman" w:hAnsi="Times New Roman" w:cs="Times New Roman"/>
        </w:rPr>
      </w:pPr>
    </w:p>
    <w:p w14:paraId="6BCE9139" w14:textId="77777777" w:rsidR="005A67DD" w:rsidRDefault="005A67DD" w:rsidP="00B37B42">
      <w:pPr>
        <w:jc w:val="both"/>
        <w:rPr>
          <w:rFonts w:ascii="Times New Roman" w:hAnsi="Times New Roman" w:cs="Times New Roman"/>
        </w:rPr>
      </w:pPr>
    </w:p>
    <w:p w14:paraId="072ACF97" w14:textId="77777777" w:rsidR="00794F25" w:rsidRDefault="00794F25" w:rsidP="00B37B42">
      <w:pPr>
        <w:jc w:val="both"/>
        <w:rPr>
          <w:rFonts w:ascii="Times New Roman" w:hAnsi="Times New Roman" w:cs="Times New Roman"/>
        </w:rPr>
      </w:pPr>
    </w:p>
    <w:p w14:paraId="106A804B" w14:textId="77777777" w:rsidR="00794F25" w:rsidRDefault="00794F25" w:rsidP="00B37B42">
      <w:pPr>
        <w:jc w:val="both"/>
        <w:rPr>
          <w:rFonts w:ascii="Times New Roman" w:hAnsi="Times New Roman" w:cs="Times New Roman"/>
        </w:rPr>
      </w:pPr>
    </w:p>
    <w:p w14:paraId="60C865B5" w14:textId="77777777" w:rsidR="00794F25" w:rsidRDefault="00794F25" w:rsidP="00B37B42">
      <w:pPr>
        <w:jc w:val="both"/>
        <w:rPr>
          <w:rFonts w:ascii="Times New Roman" w:hAnsi="Times New Roman" w:cs="Times New Roman"/>
        </w:rPr>
      </w:pPr>
    </w:p>
    <w:p w14:paraId="02F2ADE5" w14:textId="77777777" w:rsidR="00794F25" w:rsidRDefault="00794F25" w:rsidP="00B37B42">
      <w:pPr>
        <w:jc w:val="both"/>
        <w:rPr>
          <w:rFonts w:ascii="Times New Roman" w:hAnsi="Times New Roman" w:cs="Times New Roman"/>
        </w:rPr>
      </w:pPr>
    </w:p>
    <w:p w14:paraId="3305D534" w14:textId="77777777" w:rsidR="00794F25" w:rsidRDefault="00794F25" w:rsidP="00B37B42">
      <w:pPr>
        <w:jc w:val="both"/>
        <w:rPr>
          <w:rFonts w:ascii="Times New Roman" w:hAnsi="Times New Roman" w:cs="Times New Roman"/>
        </w:rPr>
      </w:pPr>
    </w:p>
    <w:p w14:paraId="01D0E96A" w14:textId="77777777" w:rsidR="00794F25" w:rsidRDefault="00794F25" w:rsidP="00B37B42">
      <w:pPr>
        <w:jc w:val="both"/>
        <w:rPr>
          <w:rFonts w:ascii="Times New Roman" w:hAnsi="Times New Roman" w:cs="Times New Roman"/>
        </w:rPr>
      </w:pPr>
    </w:p>
    <w:p w14:paraId="4697307E" w14:textId="77777777" w:rsidR="00794F25" w:rsidRDefault="00794F25" w:rsidP="00B37B42">
      <w:pPr>
        <w:jc w:val="both"/>
        <w:rPr>
          <w:rFonts w:ascii="Times New Roman" w:hAnsi="Times New Roman" w:cs="Times New Roman"/>
        </w:rPr>
      </w:pPr>
    </w:p>
    <w:p w14:paraId="56261AF4" w14:textId="77777777" w:rsidR="00F30EAF" w:rsidRDefault="00F30EAF" w:rsidP="00B37B42">
      <w:pPr>
        <w:jc w:val="both"/>
        <w:rPr>
          <w:rFonts w:ascii="Times New Roman" w:hAnsi="Times New Roman" w:cs="Times New Roman"/>
        </w:rPr>
      </w:pPr>
    </w:p>
    <w:p w14:paraId="201B18F9" w14:textId="0BD9174E" w:rsidR="005A67DD" w:rsidRPr="005A67DD" w:rsidRDefault="005A67DD" w:rsidP="00B37B42">
      <w:pPr>
        <w:jc w:val="both"/>
        <w:rPr>
          <w:rFonts w:ascii="Times New Roman" w:hAnsi="Times New Roman" w:cs="Times New Roman"/>
          <w:b/>
          <w:sz w:val="28"/>
          <w:szCs w:val="28"/>
        </w:rPr>
      </w:pPr>
      <w:r w:rsidRPr="005A67DD">
        <w:rPr>
          <w:rFonts w:ascii="Times New Roman" w:hAnsi="Times New Roman" w:cs="Times New Roman"/>
          <w:b/>
          <w:sz w:val="28"/>
          <w:szCs w:val="28"/>
        </w:rPr>
        <w:lastRenderedPageBreak/>
        <w:t>Protocol</w:t>
      </w:r>
    </w:p>
    <w:p w14:paraId="4A99DDA6" w14:textId="77777777" w:rsidR="005A67DD" w:rsidRDefault="005A67DD" w:rsidP="00B37B42">
      <w:pPr>
        <w:jc w:val="both"/>
        <w:rPr>
          <w:rFonts w:ascii="Times New Roman" w:hAnsi="Times New Roman" w:cs="Times New Roman"/>
          <w:b/>
        </w:rPr>
      </w:pPr>
    </w:p>
    <w:p w14:paraId="6AD233F5" w14:textId="77777777" w:rsidR="001A443B" w:rsidRDefault="001A443B" w:rsidP="00B37B42">
      <w:pPr>
        <w:jc w:val="both"/>
        <w:rPr>
          <w:rFonts w:ascii="Times New Roman" w:hAnsi="Times New Roman" w:cs="Times New Roman"/>
          <w:b/>
        </w:rPr>
      </w:pPr>
    </w:p>
    <w:p w14:paraId="1C390C1F" w14:textId="135F2F8E" w:rsidR="001A443B" w:rsidRPr="001A443B" w:rsidRDefault="00E401CD" w:rsidP="00B37B42">
      <w:pPr>
        <w:jc w:val="both"/>
        <w:rPr>
          <w:rFonts w:ascii="Times New Roman" w:hAnsi="Times New Roman" w:cs="Times New Roman"/>
        </w:rPr>
      </w:pPr>
      <w:r>
        <w:rPr>
          <w:rFonts w:ascii="Times New Roman" w:hAnsi="Times New Roman" w:cs="Times New Roman"/>
        </w:rPr>
        <w:t xml:space="preserve">A schematic representation of the protocol is shown in </w:t>
      </w:r>
      <w:r>
        <w:rPr>
          <w:rFonts w:ascii="Times New Roman" w:hAnsi="Times New Roman" w:cs="Times New Roman"/>
          <w:b/>
        </w:rPr>
        <w:t>Figure 2</w:t>
      </w:r>
      <w:r>
        <w:rPr>
          <w:rFonts w:ascii="Times New Roman" w:hAnsi="Times New Roman" w:cs="Times New Roman"/>
        </w:rPr>
        <w:t xml:space="preserve">. </w:t>
      </w:r>
      <w:r w:rsidR="001A443B" w:rsidRPr="00E401CD">
        <w:rPr>
          <w:rFonts w:ascii="Times New Roman" w:hAnsi="Times New Roman" w:cs="Times New Roman"/>
        </w:rPr>
        <w:t>All</w:t>
      </w:r>
      <w:r w:rsidR="001A443B">
        <w:rPr>
          <w:rFonts w:ascii="Times New Roman" w:hAnsi="Times New Roman" w:cs="Times New Roman"/>
        </w:rPr>
        <w:t xml:space="preserve"> steps are carried out under sterile conditions, working in a class II laminar flow cabinet wherever possible.</w:t>
      </w:r>
    </w:p>
    <w:p w14:paraId="5392CB84" w14:textId="77777777" w:rsidR="001A443B" w:rsidRDefault="001A443B" w:rsidP="00B37B42">
      <w:pPr>
        <w:jc w:val="both"/>
        <w:rPr>
          <w:rFonts w:ascii="Times New Roman" w:hAnsi="Times New Roman" w:cs="Times New Roman"/>
          <w:b/>
        </w:rPr>
      </w:pPr>
    </w:p>
    <w:p w14:paraId="1D203FEF" w14:textId="77777777" w:rsidR="001A443B" w:rsidRDefault="001A443B" w:rsidP="00B37B42">
      <w:pPr>
        <w:jc w:val="both"/>
        <w:rPr>
          <w:rFonts w:ascii="Times New Roman" w:hAnsi="Times New Roman" w:cs="Times New Roman"/>
          <w:b/>
        </w:rPr>
      </w:pPr>
    </w:p>
    <w:p w14:paraId="225FB154" w14:textId="78E3F335" w:rsidR="005A67DD" w:rsidRPr="007E3E60" w:rsidRDefault="00172AEC" w:rsidP="00B37B42">
      <w:pPr>
        <w:jc w:val="both"/>
        <w:rPr>
          <w:rFonts w:ascii="Times New Roman" w:hAnsi="Times New Roman" w:cs="Times New Roman"/>
          <w:b/>
        </w:rPr>
      </w:pPr>
      <w:r w:rsidRPr="007E3E60">
        <w:rPr>
          <w:rFonts w:ascii="Times New Roman" w:hAnsi="Times New Roman" w:cs="Times New Roman"/>
          <w:b/>
        </w:rPr>
        <w:t xml:space="preserve">1) </w:t>
      </w:r>
      <w:r w:rsidR="00223AC6">
        <w:rPr>
          <w:rFonts w:ascii="Times New Roman" w:hAnsi="Times New Roman" w:cs="Times New Roman"/>
          <w:b/>
        </w:rPr>
        <w:tab/>
      </w:r>
      <w:r w:rsidR="003D0DB7">
        <w:rPr>
          <w:rFonts w:ascii="Times New Roman" w:hAnsi="Times New Roman" w:cs="Times New Roman"/>
          <w:b/>
        </w:rPr>
        <w:t>Transient virus production using H29D cells.</w:t>
      </w:r>
    </w:p>
    <w:p w14:paraId="15155DB5" w14:textId="77777777" w:rsidR="00172AEC" w:rsidRDefault="00172AEC" w:rsidP="00B37B42">
      <w:pPr>
        <w:jc w:val="both"/>
        <w:rPr>
          <w:rFonts w:ascii="Times New Roman" w:hAnsi="Times New Roman" w:cs="Times New Roman"/>
        </w:rPr>
      </w:pPr>
    </w:p>
    <w:p w14:paraId="720B7395" w14:textId="547CF4D0" w:rsidR="00744E6B" w:rsidRDefault="00E032A8" w:rsidP="00744E6B">
      <w:pPr>
        <w:pStyle w:val="ListParagraph"/>
        <w:numPr>
          <w:ilvl w:val="1"/>
          <w:numId w:val="2"/>
        </w:numPr>
        <w:jc w:val="both"/>
        <w:rPr>
          <w:rFonts w:ascii="Times" w:hAnsi="Times"/>
        </w:rPr>
      </w:pPr>
      <w:r>
        <w:rPr>
          <w:rFonts w:ascii="Times New Roman" w:hAnsi="Times New Roman" w:cs="Times New Roman"/>
        </w:rPr>
        <w:t xml:space="preserve">Maintain </w:t>
      </w:r>
      <w:r w:rsidR="00172AEC" w:rsidRPr="009041C5">
        <w:rPr>
          <w:rFonts w:ascii="Times New Roman" w:hAnsi="Times New Roman" w:cs="Times New Roman"/>
        </w:rPr>
        <w:t xml:space="preserve">H29D </w:t>
      </w:r>
      <w:r w:rsidR="009041C5">
        <w:rPr>
          <w:rFonts w:ascii="Times" w:hAnsi="Times"/>
        </w:rPr>
        <w:t>cells</w:t>
      </w:r>
      <w:r w:rsidR="00977F5A">
        <w:rPr>
          <w:rFonts w:ascii="Times" w:hAnsi="Times"/>
        </w:rPr>
        <w:t xml:space="preserve"> (</w:t>
      </w:r>
      <w:r w:rsidR="001259F2">
        <w:rPr>
          <w:rFonts w:ascii="Times" w:hAnsi="Times"/>
        </w:rPr>
        <w:t xml:space="preserve">a </w:t>
      </w:r>
      <w:r w:rsidR="00977F5A">
        <w:rPr>
          <w:rFonts w:ascii="Times" w:hAnsi="Times"/>
        </w:rPr>
        <w:t xml:space="preserve">gift of </w:t>
      </w:r>
      <w:proofErr w:type="spellStart"/>
      <w:r w:rsidR="00977F5A">
        <w:rPr>
          <w:rFonts w:ascii="Times" w:hAnsi="Times"/>
        </w:rPr>
        <w:t>Dr</w:t>
      </w:r>
      <w:proofErr w:type="spellEnd"/>
      <w:r w:rsidR="00977F5A">
        <w:rPr>
          <w:rFonts w:ascii="Times" w:hAnsi="Times"/>
        </w:rPr>
        <w:t xml:space="preserve"> Michel </w:t>
      </w:r>
      <w:proofErr w:type="spellStart"/>
      <w:r w:rsidR="00977F5A">
        <w:rPr>
          <w:rFonts w:ascii="Times" w:hAnsi="Times"/>
        </w:rPr>
        <w:t>Sadelain</w:t>
      </w:r>
      <w:proofErr w:type="spellEnd"/>
      <w:r w:rsidR="00977F5A">
        <w:rPr>
          <w:rFonts w:ascii="Times" w:hAnsi="Times"/>
        </w:rPr>
        <w:t>, Memorial Sloan Kettering Cancer Center, NY)</w:t>
      </w:r>
      <w:r w:rsidR="009041C5">
        <w:rPr>
          <w:rFonts w:ascii="Times" w:hAnsi="Times"/>
        </w:rPr>
        <w:t xml:space="preserve"> </w:t>
      </w:r>
      <w:r w:rsidR="00172AEC" w:rsidRPr="009041C5">
        <w:rPr>
          <w:rFonts w:ascii="Times" w:hAnsi="Times"/>
        </w:rPr>
        <w:t>in</w:t>
      </w:r>
      <w:r w:rsidR="00D17E9A">
        <w:rPr>
          <w:rFonts w:ascii="Times" w:hAnsi="Times"/>
        </w:rPr>
        <w:t xml:space="preserve"> 6 well plates containing 4ml of DMEM + 10% FBS</w:t>
      </w:r>
      <w:r w:rsidR="00673E25">
        <w:rPr>
          <w:rFonts w:ascii="Times" w:hAnsi="Times"/>
        </w:rPr>
        <w:t xml:space="preserve"> + antibiotic</w:t>
      </w:r>
      <w:r w:rsidR="00E5797E">
        <w:rPr>
          <w:rFonts w:ascii="Times" w:hAnsi="Times"/>
        </w:rPr>
        <w:t xml:space="preserve">/ </w:t>
      </w:r>
      <w:proofErr w:type="spellStart"/>
      <w:r w:rsidR="00673E25">
        <w:rPr>
          <w:rFonts w:ascii="Times" w:hAnsi="Times"/>
        </w:rPr>
        <w:t>antimycotic</w:t>
      </w:r>
      <w:proofErr w:type="spellEnd"/>
      <w:r w:rsidR="00673E25">
        <w:rPr>
          <w:rFonts w:ascii="Times" w:hAnsi="Times"/>
        </w:rPr>
        <w:t xml:space="preserve"> solution + </w:t>
      </w:r>
      <w:proofErr w:type="spellStart"/>
      <w:r w:rsidR="00673E25">
        <w:rPr>
          <w:rFonts w:ascii="Times" w:hAnsi="Times"/>
        </w:rPr>
        <w:t>glutamax</w:t>
      </w:r>
      <w:proofErr w:type="spellEnd"/>
      <w:r w:rsidR="00B37B42">
        <w:rPr>
          <w:rFonts w:ascii="Times" w:hAnsi="Times"/>
        </w:rPr>
        <w:t xml:space="preserve"> (“D10 medium”)</w:t>
      </w:r>
      <w:r w:rsidR="00673E25">
        <w:rPr>
          <w:rFonts w:ascii="Times" w:hAnsi="Times"/>
        </w:rPr>
        <w:t xml:space="preserve">. Medium is routinely </w:t>
      </w:r>
      <w:r w:rsidR="00AE16A7">
        <w:rPr>
          <w:rFonts w:ascii="Times" w:hAnsi="Times"/>
        </w:rPr>
        <w:t>supplemented with 2µ</w:t>
      </w:r>
      <w:r w:rsidR="00172AEC" w:rsidRPr="009041C5">
        <w:rPr>
          <w:rFonts w:ascii="Times" w:hAnsi="Times"/>
        </w:rPr>
        <w:t>g/mL tetracycline</w:t>
      </w:r>
      <w:r w:rsidR="00AE16A7">
        <w:rPr>
          <w:rFonts w:ascii="Times" w:hAnsi="Times"/>
        </w:rPr>
        <w:t xml:space="preserve"> (to maintain repression of VSV G expression), 0.3mg/ml G418 (to maintain </w:t>
      </w:r>
      <w:r w:rsidR="00AE16A7">
        <w:rPr>
          <w:rFonts w:ascii="Times" w:hAnsi="Times"/>
          <w:i/>
        </w:rPr>
        <w:t>gag-pol</w:t>
      </w:r>
      <w:r w:rsidR="00AE16A7">
        <w:rPr>
          <w:rFonts w:ascii="Times" w:hAnsi="Times"/>
        </w:rPr>
        <w:t xml:space="preserve"> expression) and 2µg/ml </w:t>
      </w:r>
      <w:proofErr w:type="spellStart"/>
      <w:r w:rsidR="00AE16A7">
        <w:rPr>
          <w:rFonts w:ascii="Times" w:hAnsi="Times"/>
        </w:rPr>
        <w:t>puromycin</w:t>
      </w:r>
      <w:proofErr w:type="spellEnd"/>
      <w:r w:rsidR="00AE16A7">
        <w:rPr>
          <w:rFonts w:ascii="Times" w:hAnsi="Times"/>
        </w:rPr>
        <w:t xml:space="preserve"> (to maintain tetracycline-regulated VSV G expression)</w:t>
      </w:r>
      <w:r w:rsidR="009041C5">
        <w:rPr>
          <w:rFonts w:ascii="Times" w:hAnsi="Times"/>
        </w:rPr>
        <w:t>.</w:t>
      </w:r>
      <w:r w:rsidR="00D17E9A">
        <w:rPr>
          <w:rFonts w:ascii="Times" w:hAnsi="Times"/>
        </w:rPr>
        <w:t xml:space="preserve"> Cells are passaged </w:t>
      </w:r>
      <w:r w:rsidR="0029771A">
        <w:rPr>
          <w:rFonts w:ascii="Times" w:hAnsi="Times"/>
        </w:rPr>
        <w:t xml:space="preserve">when they reach 90% confluence by </w:t>
      </w:r>
      <w:proofErr w:type="spellStart"/>
      <w:r w:rsidR="0029771A">
        <w:rPr>
          <w:rFonts w:ascii="Times" w:hAnsi="Times"/>
        </w:rPr>
        <w:t>trypsinization</w:t>
      </w:r>
      <w:proofErr w:type="spellEnd"/>
      <w:r w:rsidR="0029771A">
        <w:rPr>
          <w:rFonts w:ascii="Times" w:hAnsi="Times"/>
        </w:rPr>
        <w:t>.</w:t>
      </w:r>
    </w:p>
    <w:p w14:paraId="622A78B3" w14:textId="77777777" w:rsidR="00744E6B" w:rsidRDefault="00744E6B" w:rsidP="00744E6B">
      <w:pPr>
        <w:pStyle w:val="ListParagraph"/>
        <w:jc w:val="both"/>
        <w:rPr>
          <w:rFonts w:ascii="Times" w:hAnsi="Times"/>
        </w:rPr>
      </w:pPr>
    </w:p>
    <w:p w14:paraId="41973DCB" w14:textId="54A8F4E1" w:rsidR="00744E6B" w:rsidRPr="00744E6B" w:rsidRDefault="00E032A8" w:rsidP="009A249D">
      <w:pPr>
        <w:pStyle w:val="ListParagraph"/>
        <w:numPr>
          <w:ilvl w:val="1"/>
          <w:numId w:val="2"/>
        </w:numPr>
        <w:jc w:val="both"/>
        <w:rPr>
          <w:rFonts w:ascii="Times" w:hAnsi="Times"/>
        </w:rPr>
      </w:pPr>
      <w:r>
        <w:rPr>
          <w:rFonts w:ascii="Times" w:hAnsi="Times"/>
        </w:rPr>
        <w:t>Achieve C</w:t>
      </w:r>
      <w:r w:rsidR="00744E6B">
        <w:rPr>
          <w:rFonts w:ascii="Times" w:hAnsi="Times"/>
        </w:rPr>
        <w:t xml:space="preserve">AR expression using the SFG </w:t>
      </w:r>
      <w:proofErr w:type="spellStart"/>
      <w:r w:rsidR="00744E6B">
        <w:rPr>
          <w:rFonts w:ascii="Times" w:hAnsi="Times"/>
        </w:rPr>
        <w:t>gammaretroviral</w:t>
      </w:r>
      <w:proofErr w:type="spellEnd"/>
      <w:r w:rsidR="00744E6B">
        <w:rPr>
          <w:rFonts w:ascii="Times" w:hAnsi="Times"/>
        </w:rPr>
        <w:t xml:space="preserve"> vector</w:t>
      </w:r>
      <w:hyperlink w:anchor="_ENREF_18" w:tooltip="Riviere, 1995 #10" w:history="1">
        <w:r w:rsidR="00A76EF5">
          <w:rPr>
            <w:rFonts w:ascii="Times" w:hAnsi="Times"/>
          </w:rPr>
          <w:fldChar w:fldCharType="begin"/>
        </w:r>
        <w:r w:rsidR="00A76EF5">
          <w:rPr>
            <w:rFonts w:ascii="Times" w:hAnsi="Times"/>
          </w:rPr>
          <w:instrText xml:space="preserve"> ADDIN EN.CITE &lt;EndNote&gt;&lt;Cite&gt;&lt;Author&gt;Riviere&lt;/Author&gt;&lt;Year&gt;1995&lt;/Year&gt;&lt;RecNum&gt;10&lt;/RecNum&gt;&lt;DisplayText&gt;&lt;style face="superscript"&gt;18&lt;/style&gt;&lt;/DisplayText&gt;&lt;record&gt;&lt;rec-number&gt;10&lt;/rec-number&gt;&lt;foreign-keys&gt;&lt;key app="EN" db-id="2zvpttftdew59hex5r9xx5pt50frtw90zvtz"&gt;10&lt;/key&gt;&lt;/foreign-keys&gt;&lt;ref-type name="Journal Article"&gt;17&lt;/ref-type&gt;&lt;contributors&gt;&lt;authors&gt;&lt;author&gt;Riviere, I.&lt;/author&gt;&lt;author&gt;Brose, K.&lt;/author&gt;&lt;author&gt;Mulligan, R. C.&lt;/author&gt;&lt;/authors&gt;&lt;/contributors&gt;&lt;auth-address&gt;Whitehead Institute for Biomedical Research, Massachusetts Institute of Technology, Cambridge 02142, USA.&lt;/auth-address&gt;&lt;titles&gt;&lt;title&gt;Effects of retroviral vector design on expression of human adenosine deaminase in murine bone marrow transplant recipients engrafted with genetically modified cells&lt;/title&gt;&lt;secondary-title&gt;Proc Natl Acad Sci U S A&lt;/secondary-title&gt;&lt;alt-title&gt;Proceedings of the National Academy of Sciences of the United States of America&lt;/alt-title&gt;&lt;/titles&gt;&lt;pages&gt;6733-7&lt;/pages&gt;&lt;volume&gt;92&lt;/volume&gt;&lt;number&gt;15&lt;/number&gt;&lt;keywords&gt;&lt;keyword&gt;Adenosine Deaminase/*biosynthesis/genetics&lt;/keyword&gt;&lt;keyword&gt;Animals&lt;/keyword&gt;&lt;keyword&gt;*Bone Marrow Transplantation&lt;/keyword&gt;&lt;keyword&gt;Genetic Vectors/*genetics&lt;/keyword&gt;&lt;keyword&gt;Hematopoietic Stem Cells/metabolism/virology&lt;/keyword&gt;&lt;keyword&gt;Humans&lt;/keyword&gt;&lt;keyword&gt;Mice&lt;/keyword&gt;&lt;keyword&gt;Mice, Inbred C57BL&lt;/keyword&gt;&lt;keyword&gt;Moloney murine leukemia virus/*genetics&lt;/keyword&gt;&lt;keyword&gt;Regulatory Sequences, Nucleic Acid/genetics&lt;/keyword&gt;&lt;keyword&gt;Time Factors&lt;/keyword&gt;&lt;keyword&gt;*Transduction, Genetic&lt;/keyword&gt;&lt;/keywords&gt;&lt;dates&gt;&lt;year&gt;1995&lt;/year&gt;&lt;pub-dates&gt;&lt;date&gt;Jul 18&lt;/date&gt;&lt;/pub-dates&gt;&lt;/dates&gt;&lt;isbn&gt;0027-8424 (Print)&amp;#xD;0027-8424 (Linking)&lt;/isbn&gt;&lt;accession-num&gt;7624312&lt;/accession-num&gt;&lt;urls&gt;&lt;related-urls&gt;&lt;url&gt;http://www.ncbi.nlm.nih.gov/pubmed/7624312&lt;/url&gt;&lt;/related-urls&gt;&lt;/urls&gt;&lt;custom2&gt;41403&lt;/custom2&gt;&lt;/record&gt;&lt;/Cite&gt;&lt;/EndNote&gt;</w:instrText>
        </w:r>
        <w:r w:rsidR="00A76EF5">
          <w:rPr>
            <w:rFonts w:ascii="Times" w:hAnsi="Times"/>
          </w:rPr>
          <w:fldChar w:fldCharType="separate"/>
        </w:r>
        <w:r w:rsidR="00A76EF5" w:rsidRPr="00A76EF5">
          <w:rPr>
            <w:rFonts w:ascii="Times" w:hAnsi="Times"/>
            <w:noProof/>
            <w:vertAlign w:val="superscript"/>
          </w:rPr>
          <w:t>18</w:t>
        </w:r>
        <w:r w:rsidR="00A76EF5">
          <w:rPr>
            <w:rFonts w:ascii="Times" w:hAnsi="Times"/>
          </w:rPr>
          <w:fldChar w:fldCharType="end"/>
        </w:r>
      </w:hyperlink>
      <w:r w:rsidR="00744E6B">
        <w:rPr>
          <w:rFonts w:ascii="Times" w:hAnsi="Times"/>
        </w:rPr>
        <w:t xml:space="preserve"> (</w:t>
      </w:r>
      <w:r w:rsidR="002327F0">
        <w:rPr>
          <w:rFonts w:ascii="Times" w:hAnsi="Times"/>
        </w:rPr>
        <w:t xml:space="preserve">a </w:t>
      </w:r>
      <w:r w:rsidR="00744E6B">
        <w:rPr>
          <w:rFonts w:ascii="Times" w:hAnsi="Times"/>
        </w:rPr>
        <w:t xml:space="preserve">gift of </w:t>
      </w:r>
      <w:proofErr w:type="spellStart"/>
      <w:r w:rsidR="00744E6B">
        <w:rPr>
          <w:rFonts w:ascii="Times" w:hAnsi="Times"/>
        </w:rPr>
        <w:t>Dr</w:t>
      </w:r>
      <w:proofErr w:type="spellEnd"/>
      <w:r w:rsidR="00744E6B">
        <w:rPr>
          <w:rFonts w:ascii="Times" w:hAnsi="Times"/>
        </w:rPr>
        <w:t xml:space="preserve"> Michel </w:t>
      </w:r>
      <w:proofErr w:type="spellStart"/>
      <w:r w:rsidR="00744E6B">
        <w:rPr>
          <w:rFonts w:ascii="Times" w:hAnsi="Times"/>
        </w:rPr>
        <w:t>Sadelain</w:t>
      </w:r>
      <w:proofErr w:type="spellEnd"/>
      <w:r w:rsidR="00744E6B">
        <w:rPr>
          <w:rFonts w:ascii="Times" w:hAnsi="Times"/>
        </w:rPr>
        <w:t>). Transgene expression is driven by the retroviral long terminal repeat.</w:t>
      </w:r>
    </w:p>
    <w:p w14:paraId="68AC20D1" w14:textId="77777777" w:rsidR="00910610" w:rsidRPr="00910610" w:rsidRDefault="00910610" w:rsidP="009A249D">
      <w:pPr>
        <w:jc w:val="both"/>
        <w:rPr>
          <w:rFonts w:ascii="Times" w:hAnsi="Times"/>
        </w:rPr>
      </w:pPr>
    </w:p>
    <w:p w14:paraId="2C9BA78F" w14:textId="3F130CE5" w:rsidR="00AA0C6A" w:rsidRPr="00E032A8" w:rsidRDefault="00D17E9A" w:rsidP="009A249D">
      <w:pPr>
        <w:pStyle w:val="ListParagraph"/>
        <w:numPr>
          <w:ilvl w:val="1"/>
          <w:numId w:val="2"/>
        </w:numPr>
        <w:jc w:val="both"/>
        <w:rPr>
          <w:rFonts w:ascii="Times" w:hAnsi="Times"/>
          <w:highlight w:val="yellow"/>
        </w:rPr>
      </w:pPr>
      <w:r w:rsidRPr="00E032A8">
        <w:rPr>
          <w:rFonts w:ascii="Times" w:hAnsi="Times"/>
          <w:highlight w:val="yellow"/>
        </w:rPr>
        <w:t>On the day of transfection</w:t>
      </w:r>
      <w:r w:rsidR="00B37B42" w:rsidRPr="00E032A8">
        <w:rPr>
          <w:rFonts w:ascii="Times" w:hAnsi="Times"/>
          <w:highlight w:val="yellow"/>
        </w:rPr>
        <w:t xml:space="preserve"> (day 1)</w:t>
      </w:r>
      <w:r w:rsidRPr="00E032A8">
        <w:rPr>
          <w:rFonts w:ascii="Times" w:hAnsi="Times"/>
          <w:highlight w:val="yellow"/>
        </w:rPr>
        <w:t xml:space="preserve">, select a well containing H29D cells that is 80-90% confluent. </w:t>
      </w:r>
      <w:r w:rsidR="00AE16A7" w:rsidRPr="00E032A8">
        <w:rPr>
          <w:rFonts w:ascii="Times" w:hAnsi="Times"/>
          <w:highlight w:val="yellow"/>
        </w:rPr>
        <w:t>Remove medium and replace with 4ml DMEM + 10% FBS (</w:t>
      </w:r>
      <w:proofErr w:type="spellStart"/>
      <w:r w:rsidR="00AE16A7" w:rsidRPr="00E032A8">
        <w:rPr>
          <w:rFonts w:ascii="Times" w:hAnsi="Times"/>
          <w:highlight w:val="yellow"/>
        </w:rPr>
        <w:t>eg</w:t>
      </w:r>
      <w:proofErr w:type="spellEnd"/>
      <w:r w:rsidR="00AE16A7" w:rsidRPr="00E032A8">
        <w:rPr>
          <w:rFonts w:ascii="Times" w:hAnsi="Times"/>
          <w:highlight w:val="yellow"/>
        </w:rPr>
        <w:t xml:space="preserve"> without additional tetracycline, G418 or </w:t>
      </w:r>
      <w:proofErr w:type="spellStart"/>
      <w:r w:rsidR="00AE16A7" w:rsidRPr="00E032A8">
        <w:rPr>
          <w:rFonts w:ascii="Times" w:hAnsi="Times"/>
          <w:highlight w:val="yellow"/>
        </w:rPr>
        <w:t>puromycin</w:t>
      </w:r>
      <w:proofErr w:type="spellEnd"/>
      <w:r w:rsidR="00AE16A7" w:rsidRPr="00E032A8">
        <w:rPr>
          <w:rFonts w:ascii="Times" w:hAnsi="Times"/>
          <w:highlight w:val="yellow"/>
        </w:rPr>
        <w:t>).</w:t>
      </w:r>
      <w:r w:rsidRPr="00E032A8">
        <w:rPr>
          <w:rFonts w:ascii="Times" w:hAnsi="Times"/>
          <w:highlight w:val="yellow"/>
        </w:rPr>
        <w:t xml:space="preserve"> </w:t>
      </w:r>
      <w:r w:rsidR="00AA0C6A" w:rsidRPr="00E032A8">
        <w:rPr>
          <w:rFonts w:ascii="Times" w:hAnsi="Times"/>
          <w:highlight w:val="yellow"/>
        </w:rPr>
        <w:t>Return to the incubator</w:t>
      </w:r>
      <w:r w:rsidR="00D3640B" w:rsidRPr="00E032A8">
        <w:rPr>
          <w:rFonts w:ascii="Times" w:hAnsi="Times"/>
          <w:highlight w:val="yellow"/>
        </w:rPr>
        <w:t xml:space="preserve"> (</w:t>
      </w:r>
      <w:r w:rsidR="00D3640B" w:rsidRPr="00E032A8">
        <w:rPr>
          <w:rFonts w:ascii="Times New Roman" w:hAnsi="Times New Roman" w:cs="Times New Roman"/>
          <w:highlight w:val="yellow"/>
        </w:rPr>
        <w:t>37°C and 5% CO</w:t>
      </w:r>
      <w:r w:rsidR="00D3640B" w:rsidRPr="00E032A8">
        <w:rPr>
          <w:rFonts w:ascii="Times New Roman" w:hAnsi="Times New Roman" w:cs="Times New Roman"/>
          <w:highlight w:val="yellow"/>
          <w:vertAlign w:val="subscript"/>
        </w:rPr>
        <w:t>2</w:t>
      </w:r>
      <w:r w:rsidR="00D3640B" w:rsidRPr="00E032A8">
        <w:rPr>
          <w:rFonts w:ascii="Times New Roman" w:hAnsi="Times New Roman" w:cs="Times New Roman"/>
          <w:highlight w:val="yellow"/>
        </w:rPr>
        <w:t>)</w:t>
      </w:r>
      <w:r w:rsidR="00AA0C6A" w:rsidRPr="00E032A8">
        <w:rPr>
          <w:rFonts w:ascii="Times" w:hAnsi="Times"/>
          <w:highlight w:val="yellow"/>
        </w:rPr>
        <w:t xml:space="preserve"> for at least 3 hours.</w:t>
      </w:r>
    </w:p>
    <w:p w14:paraId="2D664018" w14:textId="77777777" w:rsidR="00910610" w:rsidRPr="00E032A8" w:rsidRDefault="00910610" w:rsidP="009A249D">
      <w:pPr>
        <w:jc w:val="both"/>
        <w:rPr>
          <w:rFonts w:ascii="Times" w:hAnsi="Times"/>
          <w:highlight w:val="yellow"/>
        </w:rPr>
      </w:pPr>
    </w:p>
    <w:p w14:paraId="1BD2D75A" w14:textId="4DB04738" w:rsidR="00AA0C6A" w:rsidRPr="00E032A8" w:rsidRDefault="002327F0" w:rsidP="009A249D">
      <w:pPr>
        <w:pStyle w:val="ListParagraph"/>
        <w:numPr>
          <w:ilvl w:val="1"/>
          <w:numId w:val="2"/>
        </w:numPr>
        <w:jc w:val="both"/>
        <w:rPr>
          <w:rFonts w:ascii="Times" w:hAnsi="Times"/>
          <w:highlight w:val="yellow"/>
        </w:rPr>
      </w:pPr>
      <w:r w:rsidRPr="00E032A8">
        <w:rPr>
          <w:rFonts w:ascii="Times" w:hAnsi="Times"/>
          <w:highlight w:val="yellow"/>
        </w:rPr>
        <w:t>T</w:t>
      </w:r>
      <w:r w:rsidR="00E032A8" w:rsidRPr="00E032A8">
        <w:rPr>
          <w:rFonts w:ascii="Times" w:hAnsi="Times"/>
          <w:highlight w:val="yellow"/>
        </w:rPr>
        <w:t>ransfect</w:t>
      </w:r>
      <w:r w:rsidRPr="00E032A8">
        <w:rPr>
          <w:rFonts w:ascii="Times" w:hAnsi="Times"/>
          <w:highlight w:val="yellow"/>
        </w:rPr>
        <w:t xml:space="preserve"> H29D cells with the SFG vector of interest </w:t>
      </w:r>
      <w:r w:rsidR="00395840" w:rsidRPr="00E032A8">
        <w:rPr>
          <w:rFonts w:ascii="Times" w:hAnsi="Times"/>
          <w:highlight w:val="yellow"/>
        </w:rPr>
        <w:t>using a calcium phosphate transfection kit as follows. “</w:t>
      </w:r>
      <w:r w:rsidRPr="00E032A8">
        <w:rPr>
          <w:rFonts w:ascii="Times" w:hAnsi="Times"/>
          <w:highlight w:val="yellow"/>
        </w:rPr>
        <w:t>Solution A</w:t>
      </w:r>
      <w:r w:rsidR="00395840" w:rsidRPr="00E032A8">
        <w:rPr>
          <w:rFonts w:ascii="Times" w:hAnsi="Times"/>
          <w:highlight w:val="yellow"/>
        </w:rPr>
        <w:t>”</w:t>
      </w:r>
      <w:r w:rsidRPr="00E032A8">
        <w:rPr>
          <w:rFonts w:ascii="Times" w:hAnsi="Times"/>
          <w:highlight w:val="yellow"/>
        </w:rPr>
        <w:t xml:space="preserve"> i</w:t>
      </w:r>
      <w:r w:rsidR="007E3E60" w:rsidRPr="00E032A8">
        <w:rPr>
          <w:rFonts w:ascii="Times" w:hAnsi="Times"/>
          <w:highlight w:val="yellow"/>
        </w:rPr>
        <w:t>s prepared</w:t>
      </w:r>
      <w:r w:rsidR="00910610" w:rsidRPr="00E032A8">
        <w:rPr>
          <w:rFonts w:ascii="Times" w:hAnsi="Times"/>
          <w:highlight w:val="yellow"/>
        </w:rPr>
        <w:t xml:space="preserve"> in 5ml polystyrene tubes</w:t>
      </w:r>
      <w:r w:rsidR="00395840" w:rsidRPr="00E032A8">
        <w:rPr>
          <w:rFonts w:ascii="Times" w:hAnsi="Times"/>
          <w:highlight w:val="yellow"/>
        </w:rPr>
        <w:t xml:space="preserve"> using the recipe described below:</w:t>
      </w:r>
    </w:p>
    <w:p w14:paraId="6B24ECAF" w14:textId="34335953" w:rsidR="00AA0C6A" w:rsidRPr="00E032A8" w:rsidRDefault="00045B2A" w:rsidP="003C6E3E">
      <w:pPr>
        <w:pStyle w:val="ListParagraph"/>
        <w:numPr>
          <w:ilvl w:val="0"/>
          <w:numId w:val="4"/>
        </w:numPr>
        <w:jc w:val="both"/>
        <w:rPr>
          <w:rFonts w:ascii="Times" w:hAnsi="Times"/>
          <w:highlight w:val="yellow"/>
          <w:u w:val="single"/>
        </w:rPr>
      </w:pPr>
      <w:r w:rsidRPr="00E032A8">
        <w:rPr>
          <w:rFonts w:ascii="Times" w:hAnsi="Times"/>
          <w:highlight w:val="yellow"/>
        </w:rPr>
        <w:t>5-</w:t>
      </w:r>
      <w:r w:rsidR="00175F3A" w:rsidRPr="00E032A8">
        <w:rPr>
          <w:rFonts w:ascii="Times" w:hAnsi="Times"/>
          <w:highlight w:val="yellow"/>
        </w:rPr>
        <w:t>10</w:t>
      </w:r>
      <w:r w:rsidR="00AA0C6A" w:rsidRPr="00E032A8">
        <w:rPr>
          <w:rFonts w:ascii="Times" w:hAnsi="Times"/>
          <w:highlight w:val="yellow"/>
        </w:rPr>
        <w:t>μg plasmid DNA</w:t>
      </w:r>
    </w:p>
    <w:p w14:paraId="0298F28F" w14:textId="7FDC8C57" w:rsidR="00AA0C6A" w:rsidRPr="00E032A8" w:rsidRDefault="00175F3A" w:rsidP="003C6E3E">
      <w:pPr>
        <w:pStyle w:val="ListParagraph"/>
        <w:numPr>
          <w:ilvl w:val="0"/>
          <w:numId w:val="4"/>
        </w:numPr>
        <w:jc w:val="both"/>
        <w:rPr>
          <w:rFonts w:ascii="Times" w:hAnsi="Times"/>
          <w:highlight w:val="yellow"/>
          <w:u w:val="single"/>
        </w:rPr>
      </w:pPr>
      <w:r w:rsidRPr="00E032A8">
        <w:rPr>
          <w:rFonts w:ascii="Times" w:hAnsi="Times"/>
          <w:highlight w:val="yellow"/>
        </w:rPr>
        <w:t>6</w:t>
      </w:r>
      <w:r w:rsidR="00AA0C6A" w:rsidRPr="00E032A8">
        <w:rPr>
          <w:rFonts w:ascii="Times" w:hAnsi="Times"/>
          <w:highlight w:val="yellow"/>
        </w:rPr>
        <w:t xml:space="preserve">μl </w:t>
      </w:r>
      <w:r w:rsidR="007E3E60" w:rsidRPr="00E032A8">
        <w:rPr>
          <w:rFonts w:ascii="Times" w:hAnsi="Times"/>
          <w:highlight w:val="yellow"/>
        </w:rPr>
        <w:t>2</w:t>
      </w:r>
      <w:r w:rsidR="00045B2A" w:rsidRPr="00E032A8">
        <w:rPr>
          <w:rFonts w:ascii="Times" w:hAnsi="Times"/>
          <w:highlight w:val="yellow"/>
        </w:rPr>
        <w:t>.5</w:t>
      </w:r>
      <w:r w:rsidR="007E3E60" w:rsidRPr="00E032A8">
        <w:rPr>
          <w:rFonts w:ascii="Times" w:hAnsi="Times"/>
          <w:highlight w:val="yellow"/>
        </w:rPr>
        <w:t>M calcium chloride</w:t>
      </w:r>
    </w:p>
    <w:p w14:paraId="447F047D" w14:textId="36C6A270" w:rsidR="009A249D" w:rsidRPr="00E032A8" w:rsidRDefault="007E3E60" w:rsidP="003C6E3E">
      <w:pPr>
        <w:pStyle w:val="ListParagraph"/>
        <w:numPr>
          <w:ilvl w:val="0"/>
          <w:numId w:val="4"/>
        </w:numPr>
        <w:jc w:val="both"/>
        <w:rPr>
          <w:rFonts w:ascii="Times" w:hAnsi="Times"/>
          <w:highlight w:val="yellow"/>
        </w:rPr>
      </w:pPr>
      <w:r w:rsidRPr="00E032A8">
        <w:rPr>
          <w:rFonts w:ascii="Times" w:hAnsi="Times"/>
          <w:highlight w:val="yellow"/>
        </w:rPr>
        <w:t xml:space="preserve">sterile </w:t>
      </w:r>
      <w:r w:rsidR="00175F3A" w:rsidRPr="00E032A8">
        <w:rPr>
          <w:rFonts w:ascii="Times" w:hAnsi="Times"/>
          <w:highlight w:val="yellow"/>
        </w:rPr>
        <w:t>molecular biology grade water to 6</w:t>
      </w:r>
      <w:r w:rsidRPr="00E032A8">
        <w:rPr>
          <w:rFonts w:ascii="Times" w:hAnsi="Times"/>
          <w:highlight w:val="yellow"/>
        </w:rPr>
        <w:t>0µl</w:t>
      </w:r>
    </w:p>
    <w:p w14:paraId="7D526A3E" w14:textId="77777777" w:rsidR="009A249D" w:rsidRPr="00E032A8" w:rsidRDefault="009A249D" w:rsidP="003C6E3E">
      <w:pPr>
        <w:jc w:val="both"/>
        <w:rPr>
          <w:rFonts w:ascii="Times" w:hAnsi="Times"/>
          <w:highlight w:val="yellow"/>
        </w:rPr>
      </w:pPr>
    </w:p>
    <w:p w14:paraId="1A738CD2" w14:textId="7ABB9DA6" w:rsidR="00AE5DA0" w:rsidRDefault="00003141" w:rsidP="003C6E3E">
      <w:pPr>
        <w:ind w:left="720"/>
        <w:jc w:val="both"/>
        <w:rPr>
          <w:rFonts w:ascii="Times New Roman" w:hAnsi="Times New Roman" w:cs="Times New Roman"/>
        </w:rPr>
      </w:pPr>
      <w:proofErr w:type="gramStart"/>
      <w:r w:rsidRPr="00E032A8">
        <w:rPr>
          <w:rFonts w:ascii="Times New Roman" w:hAnsi="Times New Roman" w:cs="Times New Roman"/>
          <w:highlight w:val="yellow"/>
        </w:rPr>
        <w:t xml:space="preserve">1.4.1) </w:t>
      </w:r>
      <w:r w:rsidR="00DD364F">
        <w:rPr>
          <w:rFonts w:ascii="Times New Roman" w:hAnsi="Times New Roman" w:cs="Times New Roman"/>
          <w:highlight w:val="yellow"/>
        </w:rPr>
        <w:t>Incubate s</w:t>
      </w:r>
      <w:r w:rsidR="00395840" w:rsidRPr="00E032A8">
        <w:rPr>
          <w:rFonts w:ascii="Times New Roman" w:hAnsi="Times New Roman" w:cs="Times New Roman"/>
          <w:highlight w:val="yellow"/>
        </w:rPr>
        <w:t>olution A at room temperature for 5 minutes</w:t>
      </w:r>
      <w:r w:rsidR="00AE5DA0" w:rsidRPr="00E032A8">
        <w:rPr>
          <w:rFonts w:ascii="Times New Roman" w:hAnsi="Times New Roman" w:cs="Times New Roman"/>
          <w:highlight w:val="yellow"/>
        </w:rPr>
        <w:t>.</w:t>
      </w:r>
      <w:proofErr w:type="gramEnd"/>
    </w:p>
    <w:p w14:paraId="3B65C26B" w14:textId="77777777" w:rsidR="00003141" w:rsidRPr="003C6E3E" w:rsidRDefault="00003141" w:rsidP="003C6E3E">
      <w:pPr>
        <w:ind w:left="720"/>
        <w:jc w:val="both"/>
        <w:rPr>
          <w:rFonts w:ascii="Times New Roman" w:hAnsi="Times New Roman" w:cs="Times New Roman"/>
        </w:rPr>
      </w:pPr>
    </w:p>
    <w:p w14:paraId="4EADF93E" w14:textId="62A22FE8" w:rsidR="00003141" w:rsidRPr="003C6E3E" w:rsidRDefault="00003141" w:rsidP="003C6E3E">
      <w:pPr>
        <w:ind w:left="720"/>
        <w:jc w:val="both"/>
        <w:rPr>
          <w:rFonts w:ascii="Times New Roman" w:hAnsi="Times New Roman" w:cs="Times New Roman"/>
        </w:rPr>
      </w:pPr>
      <w:r w:rsidRPr="004C34D7">
        <w:rPr>
          <w:rFonts w:ascii="Times New Roman" w:hAnsi="Times New Roman" w:cs="Times New Roman"/>
          <w:highlight w:val="yellow"/>
        </w:rPr>
        <w:t xml:space="preserve">1.4.2) </w:t>
      </w:r>
      <w:r w:rsidR="00395840" w:rsidRPr="004C34D7">
        <w:rPr>
          <w:rFonts w:ascii="Times New Roman" w:hAnsi="Times New Roman" w:cs="Times New Roman"/>
          <w:highlight w:val="yellow"/>
        </w:rPr>
        <w:t>A</w:t>
      </w:r>
      <w:r w:rsidR="00DD364F">
        <w:rPr>
          <w:rFonts w:ascii="Times New Roman" w:hAnsi="Times New Roman" w:cs="Times New Roman"/>
          <w:highlight w:val="yellow"/>
        </w:rPr>
        <w:t>dd solution A</w:t>
      </w:r>
      <w:r w:rsidR="00395840" w:rsidRPr="004C34D7">
        <w:rPr>
          <w:rFonts w:ascii="Times New Roman" w:hAnsi="Times New Roman" w:cs="Times New Roman"/>
          <w:highlight w:val="yellow"/>
        </w:rPr>
        <w:t xml:space="preserve"> </w:t>
      </w:r>
      <w:r w:rsidR="00175F3A" w:rsidRPr="004C34D7">
        <w:rPr>
          <w:rFonts w:ascii="Times New Roman" w:hAnsi="Times New Roman" w:cs="Times New Roman"/>
          <w:highlight w:val="yellow"/>
        </w:rPr>
        <w:t>drop</w:t>
      </w:r>
      <w:r w:rsidR="00B37B42" w:rsidRPr="004C34D7">
        <w:rPr>
          <w:rFonts w:ascii="Times New Roman" w:hAnsi="Times New Roman" w:cs="Times New Roman"/>
          <w:highlight w:val="yellow"/>
        </w:rPr>
        <w:t>-</w:t>
      </w:r>
      <w:r w:rsidR="00175F3A" w:rsidRPr="004C34D7">
        <w:rPr>
          <w:rFonts w:ascii="Times New Roman" w:hAnsi="Times New Roman" w:cs="Times New Roman"/>
          <w:highlight w:val="yellow"/>
        </w:rPr>
        <w:t>wise to</w:t>
      </w:r>
      <w:r w:rsidR="00910610" w:rsidRPr="004C34D7">
        <w:rPr>
          <w:rFonts w:ascii="Times New Roman" w:hAnsi="Times New Roman" w:cs="Times New Roman"/>
          <w:highlight w:val="yellow"/>
        </w:rPr>
        <w:t xml:space="preserve"> a 5ml polystyrene tube containing</w:t>
      </w:r>
      <w:r w:rsidR="00175F3A" w:rsidRPr="004C34D7">
        <w:rPr>
          <w:rFonts w:ascii="Times New Roman" w:hAnsi="Times New Roman" w:cs="Times New Roman"/>
          <w:highlight w:val="yellow"/>
        </w:rPr>
        <w:t xml:space="preserve"> 60µl of 2X HEPES buffered saline (HBS)</w:t>
      </w:r>
      <w:r w:rsidR="00910610" w:rsidRPr="004C34D7">
        <w:rPr>
          <w:rFonts w:ascii="Times New Roman" w:hAnsi="Times New Roman" w:cs="Times New Roman"/>
          <w:highlight w:val="yellow"/>
        </w:rPr>
        <w:t>,</w:t>
      </w:r>
      <w:r w:rsidR="00175F3A" w:rsidRPr="004C34D7">
        <w:rPr>
          <w:rFonts w:ascii="Times New Roman" w:hAnsi="Times New Roman" w:cs="Times New Roman"/>
          <w:highlight w:val="yellow"/>
        </w:rPr>
        <w:t xml:space="preserve"> whilst </w:t>
      </w:r>
      <w:proofErr w:type="spellStart"/>
      <w:r w:rsidR="00175F3A" w:rsidRPr="004C34D7">
        <w:rPr>
          <w:rFonts w:ascii="Times New Roman" w:hAnsi="Times New Roman" w:cs="Times New Roman"/>
          <w:highlight w:val="yellow"/>
        </w:rPr>
        <w:t>vortexing</w:t>
      </w:r>
      <w:proofErr w:type="spellEnd"/>
      <w:r w:rsidR="00175F3A" w:rsidRPr="004C34D7">
        <w:rPr>
          <w:rFonts w:ascii="Times New Roman" w:hAnsi="Times New Roman" w:cs="Times New Roman"/>
          <w:highlight w:val="yellow"/>
        </w:rPr>
        <w:t xml:space="preserve"> gently.</w:t>
      </w:r>
    </w:p>
    <w:p w14:paraId="10A6D0A0" w14:textId="77777777" w:rsidR="00AE5DA0" w:rsidRDefault="00AE5DA0" w:rsidP="003C6E3E">
      <w:pPr>
        <w:ind w:left="720"/>
        <w:jc w:val="both"/>
        <w:rPr>
          <w:rFonts w:ascii="Times New Roman" w:hAnsi="Times New Roman" w:cs="Times New Roman"/>
        </w:rPr>
      </w:pPr>
    </w:p>
    <w:p w14:paraId="4F03D433" w14:textId="3BE10CC4" w:rsidR="00003141" w:rsidRPr="003C6E3E" w:rsidRDefault="00003141" w:rsidP="003C6E3E">
      <w:pPr>
        <w:ind w:left="720"/>
        <w:jc w:val="both"/>
        <w:rPr>
          <w:rFonts w:ascii="Times New Roman" w:hAnsi="Times New Roman" w:cs="Times New Roman"/>
        </w:rPr>
      </w:pPr>
      <w:r w:rsidRPr="00003141">
        <w:rPr>
          <w:rFonts w:ascii="Times New Roman" w:hAnsi="Times New Roman" w:cs="Times New Roman"/>
        </w:rPr>
        <w:t xml:space="preserve">1.4.3) </w:t>
      </w:r>
      <w:r w:rsidR="00DD364F">
        <w:rPr>
          <w:rFonts w:ascii="Times New Roman" w:hAnsi="Times New Roman" w:cs="Times New Roman"/>
        </w:rPr>
        <w:t>Incubate t</w:t>
      </w:r>
      <w:r w:rsidR="00747706" w:rsidRPr="003C6E3E">
        <w:rPr>
          <w:rFonts w:ascii="Times New Roman" w:hAnsi="Times New Roman" w:cs="Times New Roman"/>
        </w:rPr>
        <w:t>he mixture</w:t>
      </w:r>
      <w:r w:rsidR="004E07C3" w:rsidRPr="003C6E3E">
        <w:rPr>
          <w:rFonts w:ascii="Times New Roman" w:hAnsi="Times New Roman" w:cs="Times New Roman"/>
        </w:rPr>
        <w:t xml:space="preserve"> at room temperature for 20 minutes to ensure the</w:t>
      </w:r>
      <w:r w:rsidR="001F4ECB" w:rsidRPr="003C6E3E">
        <w:rPr>
          <w:rFonts w:ascii="Times New Roman" w:hAnsi="Times New Roman" w:cs="Times New Roman"/>
        </w:rPr>
        <w:t xml:space="preserve"> </w:t>
      </w:r>
      <w:r w:rsidR="00EF5470" w:rsidRPr="003C6E3E">
        <w:rPr>
          <w:rFonts w:ascii="Times New Roman" w:hAnsi="Times New Roman" w:cs="Times New Roman"/>
        </w:rPr>
        <w:t>formation of a precipitate.</w:t>
      </w:r>
      <w:r w:rsidR="004E07C3" w:rsidRPr="003C6E3E">
        <w:rPr>
          <w:rFonts w:ascii="Times New Roman" w:hAnsi="Times New Roman" w:cs="Times New Roman"/>
        </w:rPr>
        <w:t xml:space="preserve"> </w:t>
      </w:r>
      <w:r w:rsidR="00395840" w:rsidRPr="003C6E3E">
        <w:rPr>
          <w:rFonts w:ascii="Times New Roman" w:hAnsi="Times New Roman" w:cs="Times New Roman"/>
        </w:rPr>
        <w:t>This is generally not</w:t>
      </w:r>
      <w:r w:rsidR="00EF5470" w:rsidRPr="003C6E3E">
        <w:rPr>
          <w:rFonts w:ascii="Times New Roman" w:hAnsi="Times New Roman" w:cs="Times New Roman"/>
        </w:rPr>
        <w:t xml:space="preserve"> macroscopically visible.</w:t>
      </w:r>
    </w:p>
    <w:p w14:paraId="6A9E5640" w14:textId="77777777" w:rsidR="00AE5DA0" w:rsidRDefault="00AE5DA0" w:rsidP="003C6E3E">
      <w:pPr>
        <w:ind w:left="720"/>
        <w:jc w:val="both"/>
        <w:rPr>
          <w:rFonts w:ascii="Times New Roman" w:hAnsi="Times New Roman" w:cs="Times New Roman"/>
        </w:rPr>
      </w:pPr>
    </w:p>
    <w:p w14:paraId="60F09911" w14:textId="1C18A1C3" w:rsidR="00003141" w:rsidRPr="00650C07" w:rsidRDefault="00003141" w:rsidP="003C6E3E">
      <w:pPr>
        <w:ind w:left="720"/>
        <w:jc w:val="both"/>
        <w:rPr>
          <w:rFonts w:ascii="Times New Roman" w:hAnsi="Times New Roman" w:cs="Times New Roman"/>
        </w:rPr>
      </w:pPr>
      <w:r w:rsidRPr="00E032A8">
        <w:rPr>
          <w:rFonts w:ascii="Times New Roman" w:hAnsi="Times New Roman" w:cs="Times New Roman"/>
          <w:highlight w:val="yellow"/>
        </w:rPr>
        <w:t xml:space="preserve">1.4.4) </w:t>
      </w:r>
      <w:r w:rsidR="00DD364F">
        <w:rPr>
          <w:rFonts w:ascii="Times New Roman" w:hAnsi="Times New Roman" w:cs="Times New Roman"/>
          <w:highlight w:val="yellow"/>
        </w:rPr>
        <w:t>Vortex t</w:t>
      </w:r>
      <w:r w:rsidR="00EF5470" w:rsidRPr="00E032A8">
        <w:rPr>
          <w:rFonts w:ascii="Times New Roman" w:hAnsi="Times New Roman" w:cs="Times New Roman"/>
          <w:highlight w:val="yellow"/>
        </w:rPr>
        <w:t>he precipitate briefly (1-2 seconds) and then</w:t>
      </w:r>
      <w:r w:rsidR="004E07C3" w:rsidRPr="00E032A8">
        <w:rPr>
          <w:rFonts w:ascii="Times New Roman" w:hAnsi="Times New Roman" w:cs="Times New Roman"/>
          <w:highlight w:val="yellow"/>
        </w:rPr>
        <w:t xml:space="preserve"> add drop</w:t>
      </w:r>
      <w:r w:rsidR="00B37B42" w:rsidRPr="00E032A8">
        <w:rPr>
          <w:rFonts w:ascii="Times New Roman" w:hAnsi="Times New Roman" w:cs="Times New Roman"/>
          <w:highlight w:val="yellow"/>
        </w:rPr>
        <w:t>-</w:t>
      </w:r>
      <w:r w:rsidR="004E07C3" w:rsidRPr="00E032A8">
        <w:rPr>
          <w:rFonts w:ascii="Times New Roman" w:hAnsi="Times New Roman" w:cs="Times New Roman"/>
          <w:highlight w:val="yellow"/>
        </w:rPr>
        <w:t>wise to the H29D cells</w:t>
      </w:r>
      <w:r w:rsidR="00B37B42" w:rsidRPr="00E032A8">
        <w:rPr>
          <w:rFonts w:ascii="Times New Roman" w:hAnsi="Times New Roman" w:cs="Times New Roman"/>
          <w:highlight w:val="yellow"/>
        </w:rPr>
        <w:t xml:space="preserve"> using a P200 pipette</w:t>
      </w:r>
      <w:r w:rsidR="004E07C3" w:rsidRPr="00E032A8">
        <w:rPr>
          <w:rFonts w:ascii="Times New Roman" w:hAnsi="Times New Roman" w:cs="Times New Roman"/>
          <w:highlight w:val="yellow"/>
        </w:rPr>
        <w:t>.</w:t>
      </w:r>
      <w:r w:rsidR="00EF5470" w:rsidRPr="00650C07">
        <w:rPr>
          <w:rFonts w:ascii="Times New Roman" w:hAnsi="Times New Roman" w:cs="Times New Roman"/>
        </w:rPr>
        <w:t xml:space="preserve"> </w:t>
      </w:r>
    </w:p>
    <w:p w14:paraId="575FC411" w14:textId="77777777" w:rsidR="00AE5DA0" w:rsidRDefault="00AE5DA0" w:rsidP="003C6E3E">
      <w:pPr>
        <w:ind w:left="720"/>
        <w:jc w:val="both"/>
        <w:rPr>
          <w:rFonts w:ascii="Times New Roman" w:hAnsi="Times New Roman" w:cs="Times New Roman"/>
        </w:rPr>
      </w:pPr>
    </w:p>
    <w:p w14:paraId="7B1DF9CB" w14:textId="6651D6F3" w:rsidR="00DD364F" w:rsidRDefault="00003141" w:rsidP="003C6E3E">
      <w:pPr>
        <w:ind w:left="720"/>
        <w:jc w:val="both"/>
        <w:rPr>
          <w:rFonts w:ascii="Times New Roman" w:hAnsi="Times New Roman" w:cs="Times New Roman"/>
          <w:highlight w:val="yellow"/>
        </w:rPr>
      </w:pPr>
      <w:r w:rsidRPr="00E032A8">
        <w:rPr>
          <w:rFonts w:ascii="Times New Roman" w:hAnsi="Times New Roman" w:cs="Times New Roman"/>
          <w:highlight w:val="yellow"/>
        </w:rPr>
        <w:t xml:space="preserve">1.4.5) </w:t>
      </w:r>
      <w:r w:rsidR="00DD364F">
        <w:rPr>
          <w:rFonts w:ascii="Times New Roman" w:hAnsi="Times New Roman" w:cs="Times New Roman"/>
          <w:highlight w:val="yellow"/>
        </w:rPr>
        <w:t>Rock</w:t>
      </w:r>
      <w:r w:rsidR="00395840" w:rsidRPr="00E032A8">
        <w:rPr>
          <w:rFonts w:ascii="Times New Roman" w:hAnsi="Times New Roman" w:cs="Times New Roman"/>
          <w:highlight w:val="yellow"/>
        </w:rPr>
        <w:t xml:space="preserve"> the 6 well plate</w:t>
      </w:r>
      <w:r w:rsidR="00DD364F">
        <w:rPr>
          <w:rFonts w:ascii="Times New Roman" w:hAnsi="Times New Roman" w:cs="Times New Roman"/>
          <w:highlight w:val="yellow"/>
        </w:rPr>
        <w:t xml:space="preserve"> gently</w:t>
      </w:r>
      <w:r w:rsidR="004E07C3" w:rsidRPr="00E032A8">
        <w:rPr>
          <w:rFonts w:ascii="Times New Roman" w:hAnsi="Times New Roman" w:cs="Times New Roman"/>
          <w:highlight w:val="yellow"/>
        </w:rPr>
        <w:t xml:space="preserve"> </w:t>
      </w:r>
      <w:r w:rsidR="00EF5470" w:rsidRPr="00E032A8">
        <w:rPr>
          <w:rFonts w:ascii="Times New Roman" w:hAnsi="Times New Roman" w:cs="Times New Roman"/>
          <w:highlight w:val="yellow"/>
        </w:rPr>
        <w:t>to ensure</w:t>
      </w:r>
      <w:r w:rsidR="004E07C3" w:rsidRPr="00E032A8">
        <w:rPr>
          <w:rFonts w:ascii="Times New Roman" w:hAnsi="Times New Roman" w:cs="Times New Roman"/>
          <w:highlight w:val="yellow"/>
        </w:rPr>
        <w:t xml:space="preserve"> complete mixing of the transfection mixture</w:t>
      </w:r>
      <w:r w:rsidR="00DD364F">
        <w:rPr>
          <w:rFonts w:ascii="Times New Roman" w:hAnsi="Times New Roman" w:cs="Times New Roman"/>
          <w:highlight w:val="yellow"/>
        </w:rPr>
        <w:t>.</w:t>
      </w:r>
    </w:p>
    <w:p w14:paraId="7E871866" w14:textId="77777777" w:rsidR="00DD364F" w:rsidRDefault="00DD364F" w:rsidP="003C6E3E">
      <w:pPr>
        <w:ind w:left="720"/>
        <w:jc w:val="both"/>
        <w:rPr>
          <w:rFonts w:ascii="Times New Roman" w:hAnsi="Times New Roman" w:cs="Times New Roman"/>
          <w:highlight w:val="yellow"/>
        </w:rPr>
      </w:pPr>
    </w:p>
    <w:p w14:paraId="60D7FB6E" w14:textId="35D49C4E" w:rsidR="004E07C3" w:rsidRPr="00650C07" w:rsidRDefault="00DD364F" w:rsidP="003C6E3E">
      <w:pPr>
        <w:ind w:left="720"/>
        <w:jc w:val="both"/>
        <w:rPr>
          <w:rFonts w:ascii="Times New Roman" w:hAnsi="Times New Roman" w:cs="Times New Roman"/>
        </w:rPr>
      </w:pPr>
      <w:r w:rsidRPr="005841A4">
        <w:rPr>
          <w:rFonts w:ascii="Times New Roman" w:hAnsi="Times New Roman" w:cs="Times New Roman"/>
          <w:highlight w:val="yellow"/>
        </w:rPr>
        <w:t>1.4.6) Incubate t</w:t>
      </w:r>
      <w:r w:rsidR="004E07C3" w:rsidRPr="005841A4">
        <w:rPr>
          <w:rFonts w:ascii="Times New Roman" w:hAnsi="Times New Roman" w:cs="Times New Roman"/>
          <w:highlight w:val="yellow"/>
        </w:rPr>
        <w:t xml:space="preserve">he </w:t>
      </w:r>
      <w:r w:rsidR="00395840" w:rsidRPr="005841A4">
        <w:rPr>
          <w:rFonts w:ascii="Times New Roman" w:hAnsi="Times New Roman" w:cs="Times New Roman"/>
          <w:highlight w:val="yellow"/>
        </w:rPr>
        <w:t xml:space="preserve">transfected H29D </w:t>
      </w:r>
      <w:r w:rsidR="004E07C3" w:rsidRPr="005841A4">
        <w:rPr>
          <w:rFonts w:ascii="Times New Roman" w:hAnsi="Times New Roman" w:cs="Times New Roman"/>
          <w:highlight w:val="yellow"/>
        </w:rPr>
        <w:t>cells</w:t>
      </w:r>
      <w:r w:rsidR="00D3640B" w:rsidRPr="005841A4">
        <w:rPr>
          <w:rFonts w:ascii="Times New Roman" w:hAnsi="Times New Roman" w:cs="Times New Roman"/>
          <w:highlight w:val="yellow"/>
        </w:rPr>
        <w:t xml:space="preserve"> at 37°C and 5% CO</w:t>
      </w:r>
      <w:r w:rsidR="00D3640B" w:rsidRPr="005841A4">
        <w:rPr>
          <w:rFonts w:ascii="Times New Roman" w:hAnsi="Times New Roman" w:cs="Times New Roman"/>
          <w:highlight w:val="yellow"/>
          <w:vertAlign w:val="subscript"/>
        </w:rPr>
        <w:t>2</w:t>
      </w:r>
      <w:r w:rsidR="004E07C3" w:rsidRPr="005841A4">
        <w:rPr>
          <w:rFonts w:ascii="Times New Roman" w:hAnsi="Times New Roman" w:cs="Times New Roman"/>
          <w:highlight w:val="yellow"/>
        </w:rPr>
        <w:t xml:space="preserve"> for 24 hours</w:t>
      </w:r>
      <w:r w:rsidR="004E07C3" w:rsidRPr="00DD364F">
        <w:rPr>
          <w:rFonts w:ascii="Times New Roman" w:hAnsi="Times New Roman" w:cs="Times New Roman"/>
        </w:rPr>
        <w:t>.</w:t>
      </w:r>
      <w:r w:rsidR="00395840" w:rsidRPr="00650C07">
        <w:rPr>
          <w:rFonts w:ascii="Times New Roman" w:hAnsi="Times New Roman" w:cs="Times New Roman"/>
        </w:rPr>
        <w:t xml:space="preserve"> </w:t>
      </w:r>
    </w:p>
    <w:p w14:paraId="0D9687AA" w14:textId="77777777" w:rsidR="00EF5470" w:rsidRDefault="00EF5470" w:rsidP="00B37B42">
      <w:pPr>
        <w:widowControl w:val="0"/>
        <w:autoSpaceDE w:val="0"/>
        <w:autoSpaceDN w:val="0"/>
        <w:adjustRightInd w:val="0"/>
        <w:jc w:val="both"/>
        <w:rPr>
          <w:rFonts w:ascii="Times New Roman" w:hAnsi="Times New Roman" w:cs="Times New Roman"/>
        </w:rPr>
      </w:pPr>
    </w:p>
    <w:p w14:paraId="7B205774" w14:textId="388E8B0E" w:rsidR="00B37B42" w:rsidRPr="00B37B42" w:rsidRDefault="00395840" w:rsidP="009A249D">
      <w:pPr>
        <w:pStyle w:val="ListParagraph"/>
        <w:numPr>
          <w:ilvl w:val="1"/>
          <w:numId w:val="2"/>
        </w:numPr>
        <w:jc w:val="both"/>
        <w:rPr>
          <w:rFonts w:ascii="Times" w:hAnsi="Times"/>
        </w:rPr>
      </w:pPr>
      <w:r>
        <w:rPr>
          <w:rFonts w:ascii="Times New Roman" w:hAnsi="Times New Roman" w:cs="Times New Roman"/>
        </w:rPr>
        <w:lastRenderedPageBreak/>
        <w:t xml:space="preserve">After 24 hours, </w:t>
      </w:r>
      <w:r w:rsidR="003647FF">
        <w:rPr>
          <w:rFonts w:ascii="Times New Roman" w:hAnsi="Times New Roman" w:cs="Times New Roman"/>
        </w:rPr>
        <w:t xml:space="preserve">replace </w:t>
      </w:r>
      <w:r>
        <w:rPr>
          <w:rFonts w:ascii="Times New Roman" w:hAnsi="Times New Roman" w:cs="Times New Roman"/>
        </w:rPr>
        <w:t>the medium</w:t>
      </w:r>
      <w:r w:rsidR="004E07C3">
        <w:rPr>
          <w:rFonts w:ascii="Times New Roman" w:hAnsi="Times New Roman" w:cs="Times New Roman"/>
        </w:rPr>
        <w:t xml:space="preserve"> with fresh D10</w:t>
      </w:r>
      <w:r w:rsidR="00B37B42">
        <w:rPr>
          <w:rFonts w:ascii="Times New Roman" w:hAnsi="Times New Roman" w:cs="Times New Roman"/>
        </w:rPr>
        <w:t xml:space="preserve"> (e.g. lacking any supplemental G418, </w:t>
      </w:r>
      <w:proofErr w:type="spellStart"/>
      <w:r w:rsidR="00B37B42">
        <w:rPr>
          <w:rFonts w:ascii="Times New Roman" w:hAnsi="Times New Roman" w:cs="Times New Roman"/>
        </w:rPr>
        <w:t>puromycin</w:t>
      </w:r>
      <w:proofErr w:type="spellEnd"/>
      <w:r w:rsidR="00B37B42">
        <w:rPr>
          <w:rFonts w:ascii="Times New Roman" w:hAnsi="Times New Roman" w:cs="Times New Roman"/>
        </w:rPr>
        <w:t xml:space="preserve"> or tetracycline). </w:t>
      </w:r>
      <w:r w:rsidR="003647FF">
        <w:rPr>
          <w:rFonts w:ascii="Times New Roman" w:hAnsi="Times New Roman" w:cs="Times New Roman"/>
        </w:rPr>
        <w:t>Inspect t</w:t>
      </w:r>
      <w:r>
        <w:rPr>
          <w:rFonts w:ascii="Times New Roman" w:hAnsi="Times New Roman" w:cs="Times New Roman"/>
        </w:rPr>
        <w:t xml:space="preserve">he cells and medium daily and </w:t>
      </w:r>
      <w:r w:rsidR="003647FF">
        <w:rPr>
          <w:rFonts w:ascii="Times New Roman" w:hAnsi="Times New Roman" w:cs="Times New Roman"/>
        </w:rPr>
        <w:t xml:space="preserve">replace </w:t>
      </w:r>
      <w:r>
        <w:rPr>
          <w:rFonts w:ascii="Times New Roman" w:hAnsi="Times New Roman" w:cs="Times New Roman"/>
        </w:rPr>
        <w:t>the medium before day 5 if yellowing is observed.</w:t>
      </w:r>
    </w:p>
    <w:p w14:paraId="6A10302A" w14:textId="77777777" w:rsidR="00B37B42" w:rsidRPr="00B37B42" w:rsidRDefault="00B37B42" w:rsidP="00B37B42">
      <w:pPr>
        <w:jc w:val="both"/>
        <w:rPr>
          <w:rFonts w:ascii="Times" w:hAnsi="Times"/>
        </w:rPr>
      </w:pPr>
    </w:p>
    <w:p w14:paraId="0404FFEA" w14:textId="2102D49F" w:rsidR="001F4ECB" w:rsidRPr="001F4ECB" w:rsidRDefault="00696A8B" w:rsidP="00B37B42">
      <w:pPr>
        <w:pStyle w:val="ListParagraph"/>
        <w:numPr>
          <w:ilvl w:val="1"/>
          <w:numId w:val="2"/>
        </w:numPr>
        <w:jc w:val="both"/>
        <w:rPr>
          <w:rFonts w:ascii="Times" w:hAnsi="Times"/>
        </w:rPr>
      </w:pPr>
      <w:r>
        <w:rPr>
          <w:rFonts w:ascii="Times New Roman" w:hAnsi="Times New Roman" w:cs="Times New Roman"/>
          <w:highlight w:val="yellow"/>
        </w:rPr>
        <w:t>Harvest s</w:t>
      </w:r>
      <w:r w:rsidR="004E07C3" w:rsidRPr="00DD364F">
        <w:rPr>
          <w:rFonts w:ascii="Times New Roman" w:hAnsi="Times New Roman" w:cs="Times New Roman"/>
          <w:highlight w:val="yellow"/>
        </w:rPr>
        <w:t>upernatants</w:t>
      </w:r>
      <w:r w:rsidR="00B37B42" w:rsidRPr="00DD364F">
        <w:rPr>
          <w:rFonts w:ascii="Times New Roman" w:hAnsi="Times New Roman" w:cs="Times New Roman"/>
          <w:highlight w:val="yellow"/>
        </w:rPr>
        <w:t xml:space="preserve"> daily from day 5</w:t>
      </w:r>
      <w:r w:rsidR="00481C29" w:rsidRPr="00DD364F">
        <w:rPr>
          <w:rFonts w:ascii="Times New Roman" w:hAnsi="Times New Roman" w:cs="Times New Roman"/>
          <w:highlight w:val="yellow"/>
        </w:rPr>
        <w:t xml:space="preserve"> until day </w:t>
      </w:r>
      <w:r w:rsidR="00B37B42" w:rsidRPr="00DD364F">
        <w:rPr>
          <w:rFonts w:ascii="Times New Roman" w:hAnsi="Times New Roman" w:cs="Times New Roman"/>
          <w:highlight w:val="yellow"/>
        </w:rPr>
        <w:t>8</w:t>
      </w:r>
      <w:r w:rsidR="001F4ECB" w:rsidRPr="00DD364F">
        <w:rPr>
          <w:rFonts w:ascii="Times New Roman" w:hAnsi="Times New Roman" w:cs="Times New Roman"/>
          <w:highlight w:val="yellow"/>
        </w:rPr>
        <w:t xml:space="preserve">, at which point VSV G-mediated </w:t>
      </w:r>
      <w:proofErr w:type="spellStart"/>
      <w:r w:rsidR="001F4ECB" w:rsidRPr="00DD364F">
        <w:rPr>
          <w:rFonts w:ascii="Times New Roman" w:hAnsi="Times New Roman" w:cs="Times New Roman"/>
          <w:highlight w:val="yellow"/>
        </w:rPr>
        <w:t>syncytialization</w:t>
      </w:r>
      <w:proofErr w:type="spellEnd"/>
      <w:r w:rsidR="001F4ECB" w:rsidRPr="00DD364F">
        <w:rPr>
          <w:rFonts w:ascii="Times New Roman" w:hAnsi="Times New Roman" w:cs="Times New Roman"/>
          <w:highlight w:val="yellow"/>
        </w:rPr>
        <w:t xml:space="preserve"> of H29D cells should be visible</w:t>
      </w:r>
      <w:r w:rsidR="000A2DC4" w:rsidRPr="00DD364F">
        <w:rPr>
          <w:rFonts w:ascii="Times New Roman" w:hAnsi="Times New Roman" w:cs="Times New Roman"/>
          <w:highlight w:val="yellow"/>
        </w:rPr>
        <w:t xml:space="preserve"> using the inverted microscope</w:t>
      </w:r>
      <w:r w:rsidR="001F4ECB" w:rsidRPr="00DD364F">
        <w:rPr>
          <w:rFonts w:ascii="Times New Roman" w:hAnsi="Times New Roman" w:cs="Times New Roman"/>
          <w:highlight w:val="yellow"/>
        </w:rPr>
        <w:t>.</w:t>
      </w:r>
      <w:r w:rsidR="001F4ECB">
        <w:rPr>
          <w:rFonts w:ascii="Times New Roman" w:hAnsi="Times New Roman" w:cs="Times New Roman"/>
        </w:rPr>
        <w:t xml:space="preserve">  Harvested supernatants may be</w:t>
      </w:r>
      <w:r w:rsidR="004E07C3" w:rsidRPr="00B37B42">
        <w:rPr>
          <w:rFonts w:ascii="Times New Roman" w:hAnsi="Times New Roman" w:cs="Times New Roman"/>
        </w:rPr>
        <w:t xml:space="preserve"> used to infect</w:t>
      </w:r>
      <w:r w:rsidR="00B37B42">
        <w:rPr>
          <w:rFonts w:ascii="Times New Roman" w:hAnsi="Times New Roman" w:cs="Times New Roman"/>
        </w:rPr>
        <w:t xml:space="preserve"> </w:t>
      </w:r>
      <w:r w:rsidR="004E07C3" w:rsidRPr="00B37B42">
        <w:rPr>
          <w:rFonts w:ascii="Times New Roman" w:hAnsi="Times New Roman" w:cs="Times New Roman"/>
        </w:rPr>
        <w:t>target cells</w:t>
      </w:r>
      <w:r w:rsidR="00B37B42" w:rsidRPr="00B37B42">
        <w:rPr>
          <w:rFonts w:ascii="Times New Roman" w:hAnsi="Times New Roman" w:cs="Times New Roman"/>
        </w:rPr>
        <w:t xml:space="preserve"> (see below)</w:t>
      </w:r>
      <w:r w:rsidR="004E07C3" w:rsidRPr="00B37B42">
        <w:rPr>
          <w:rFonts w:ascii="Times New Roman" w:hAnsi="Times New Roman" w:cs="Times New Roman"/>
        </w:rPr>
        <w:t xml:space="preserve"> or</w:t>
      </w:r>
      <w:r w:rsidR="00B37B42" w:rsidRPr="00B37B42">
        <w:rPr>
          <w:rFonts w:ascii="Times New Roman" w:hAnsi="Times New Roman" w:cs="Times New Roman"/>
        </w:rPr>
        <w:t xml:space="preserve"> alternatively may be</w:t>
      </w:r>
      <w:r w:rsidR="004E07C3" w:rsidRPr="00B37B42">
        <w:rPr>
          <w:rFonts w:ascii="Times New Roman" w:hAnsi="Times New Roman" w:cs="Times New Roman"/>
        </w:rPr>
        <w:t xml:space="preserve"> snap frozen in an ethanol</w:t>
      </w:r>
      <w:r w:rsidR="00747706">
        <w:rPr>
          <w:rFonts w:ascii="Times New Roman" w:hAnsi="Times New Roman" w:cs="Times New Roman"/>
        </w:rPr>
        <w:t xml:space="preserve"> bath.</w:t>
      </w:r>
    </w:p>
    <w:p w14:paraId="2B705557" w14:textId="77777777" w:rsidR="001F4ECB" w:rsidRPr="001F4ECB" w:rsidRDefault="001F4ECB" w:rsidP="001F4ECB">
      <w:pPr>
        <w:jc w:val="both"/>
        <w:rPr>
          <w:rFonts w:ascii="Times New Roman" w:hAnsi="Times New Roman" w:cs="Times New Roman"/>
        </w:rPr>
      </w:pPr>
    </w:p>
    <w:p w14:paraId="034795D8" w14:textId="509243FD" w:rsidR="004E07C3" w:rsidRPr="00173D16" w:rsidRDefault="00696A8B" w:rsidP="00B37B42">
      <w:pPr>
        <w:pStyle w:val="ListParagraph"/>
        <w:numPr>
          <w:ilvl w:val="1"/>
          <w:numId w:val="2"/>
        </w:numPr>
        <w:jc w:val="both"/>
        <w:rPr>
          <w:rFonts w:ascii="Times" w:hAnsi="Times"/>
        </w:rPr>
      </w:pPr>
      <w:r>
        <w:rPr>
          <w:rFonts w:ascii="Times New Roman" w:hAnsi="Times New Roman" w:cs="Times New Roman"/>
        </w:rPr>
        <w:t>Replace h</w:t>
      </w:r>
      <w:r w:rsidR="001F4ECB">
        <w:rPr>
          <w:rFonts w:ascii="Times New Roman" w:hAnsi="Times New Roman" w:cs="Times New Roman"/>
        </w:rPr>
        <w:t>arvested</w:t>
      </w:r>
      <w:r w:rsidR="00747706">
        <w:rPr>
          <w:rFonts w:ascii="Times New Roman" w:hAnsi="Times New Roman" w:cs="Times New Roman"/>
        </w:rPr>
        <w:t xml:space="preserve"> supernatants</w:t>
      </w:r>
      <w:r w:rsidR="00B37B42" w:rsidRPr="00B37B42">
        <w:rPr>
          <w:rFonts w:ascii="Times New Roman" w:hAnsi="Times New Roman" w:cs="Times New Roman"/>
        </w:rPr>
        <w:t xml:space="preserve"> </w:t>
      </w:r>
      <w:r w:rsidR="004E07C3" w:rsidRPr="00B37B42">
        <w:rPr>
          <w:rFonts w:ascii="Times New Roman" w:hAnsi="Times New Roman" w:cs="Times New Roman"/>
        </w:rPr>
        <w:t>daily with</w:t>
      </w:r>
      <w:r w:rsidR="00B37B42" w:rsidRPr="00B37B42">
        <w:rPr>
          <w:rFonts w:ascii="Times New Roman" w:hAnsi="Times New Roman" w:cs="Times New Roman"/>
        </w:rPr>
        <w:t xml:space="preserve"> 4ml</w:t>
      </w:r>
      <w:r w:rsidR="004E07C3" w:rsidRPr="00B37B42">
        <w:rPr>
          <w:rFonts w:ascii="Times New Roman" w:hAnsi="Times New Roman" w:cs="Times New Roman"/>
        </w:rPr>
        <w:t xml:space="preserve"> fresh D10 media.</w:t>
      </w:r>
      <w:r w:rsidR="00747706">
        <w:rPr>
          <w:rFonts w:ascii="Times New Roman" w:hAnsi="Times New Roman" w:cs="Times New Roman"/>
        </w:rPr>
        <w:t xml:space="preserve"> </w:t>
      </w:r>
      <w:r w:rsidR="001F4ECB">
        <w:rPr>
          <w:rFonts w:ascii="Times New Roman" w:hAnsi="Times New Roman" w:cs="Times New Roman"/>
        </w:rPr>
        <w:t xml:space="preserve">By day 8, H29D cells generally appear highly </w:t>
      </w:r>
      <w:proofErr w:type="spellStart"/>
      <w:r w:rsidR="001F4ECB">
        <w:rPr>
          <w:rFonts w:ascii="Times New Roman" w:hAnsi="Times New Roman" w:cs="Times New Roman"/>
        </w:rPr>
        <w:t>syncytialized</w:t>
      </w:r>
      <w:proofErr w:type="spellEnd"/>
      <w:r w:rsidR="001F4ECB">
        <w:rPr>
          <w:rFonts w:ascii="Times New Roman" w:hAnsi="Times New Roman" w:cs="Times New Roman"/>
        </w:rPr>
        <w:t xml:space="preserve"> and </w:t>
      </w:r>
      <w:r w:rsidR="00C97C2D">
        <w:rPr>
          <w:rFonts w:ascii="Times New Roman" w:hAnsi="Times New Roman" w:cs="Times New Roman"/>
        </w:rPr>
        <w:t>cultures deteriorate. H29D c</w:t>
      </w:r>
      <w:r w:rsidR="001F4ECB">
        <w:rPr>
          <w:rFonts w:ascii="Times New Roman" w:hAnsi="Times New Roman" w:cs="Times New Roman"/>
        </w:rPr>
        <w:t>ells cannot be propagated</w:t>
      </w:r>
      <w:r w:rsidR="00480FEB">
        <w:rPr>
          <w:rFonts w:ascii="Times New Roman" w:hAnsi="Times New Roman" w:cs="Times New Roman"/>
        </w:rPr>
        <w:t xml:space="preserve"> for longer periods</w:t>
      </w:r>
      <w:r w:rsidR="001F4ECB">
        <w:rPr>
          <w:rFonts w:ascii="Times New Roman" w:hAnsi="Times New Roman" w:cs="Times New Roman"/>
        </w:rPr>
        <w:t xml:space="preserve"> in the absence of tetracycline.</w:t>
      </w:r>
    </w:p>
    <w:p w14:paraId="350F58C1" w14:textId="77777777" w:rsidR="00173D16" w:rsidRDefault="00173D16" w:rsidP="00173D16">
      <w:pPr>
        <w:jc w:val="both"/>
        <w:rPr>
          <w:rFonts w:ascii="Times" w:hAnsi="Times"/>
        </w:rPr>
      </w:pPr>
    </w:p>
    <w:p w14:paraId="370357E0" w14:textId="77777777" w:rsidR="001F4ECB" w:rsidRPr="00173D16" w:rsidRDefault="001F4ECB" w:rsidP="00173D16">
      <w:pPr>
        <w:jc w:val="both"/>
        <w:rPr>
          <w:rFonts w:ascii="Times" w:hAnsi="Times"/>
        </w:rPr>
      </w:pPr>
    </w:p>
    <w:p w14:paraId="01019720" w14:textId="3BE1BE92" w:rsidR="00173D16" w:rsidRPr="00223AC6" w:rsidRDefault="00223AC6" w:rsidP="00223AC6">
      <w:pPr>
        <w:jc w:val="both"/>
        <w:rPr>
          <w:rFonts w:ascii="Times" w:hAnsi="Times"/>
          <w:b/>
        </w:rPr>
      </w:pPr>
      <w:r>
        <w:rPr>
          <w:rFonts w:ascii="Times" w:hAnsi="Times"/>
          <w:b/>
        </w:rPr>
        <w:t xml:space="preserve">2) </w:t>
      </w:r>
      <w:r>
        <w:rPr>
          <w:rFonts w:ascii="Times" w:hAnsi="Times"/>
          <w:b/>
        </w:rPr>
        <w:tab/>
      </w:r>
      <w:r w:rsidR="00173D16" w:rsidRPr="00223AC6">
        <w:rPr>
          <w:rFonts w:ascii="Times" w:hAnsi="Times"/>
          <w:b/>
        </w:rPr>
        <w:t>Preparation of PG13 retroviral packaging cells</w:t>
      </w:r>
    </w:p>
    <w:p w14:paraId="089164F7" w14:textId="77777777" w:rsidR="00173D16" w:rsidRDefault="00173D16" w:rsidP="00173D16">
      <w:pPr>
        <w:jc w:val="both"/>
        <w:rPr>
          <w:rFonts w:ascii="Times" w:hAnsi="Times"/>
          <w:b/>
        </w:rPr>
      </w:pPr>
    </w:p>
    <w:p w14:paraId="250FEFED" w14:textId="7B577E9F" w:rsidR="00173D16" w:rsidRPr="00747706" w:rsidRDefault="00173D16" w:rsidP="00977F5A">
      <w:pPr>
        <w:ind w:left="720" w:hanging="720"/>
        <w:jc w:val="both"/>
        <w:rPr>
          <w:rFonts w:ascii="Times New Roman" w:hAnsi="Times New Roman" w:cs="Times New Roman"/>
        </w:rPr>
      </w:pPr>
      <w:r w:rsidRPr="00223AC6">
        <w:rPr>
          <w:rFonts w:ascii="Times" w:hAnsi="Times"/>
        </w:rPr>
        <w:t>2.1)</w:t>
      </w:r>
      <w:r w:rsidR="00977F5A">
        <w:rPr>
          <w:rFonts w:ascii="Times" w:hAnsi="Times"/>
        </w:rPr>
        <w:t xml:space="preserve"> </w:t>
      </w:r>
      <w:r w:rsidR="00977F5A">
        <w:rPr>
          <w:rFonts w:ascii="Times" w:hAnsi="Times"/>
        </w:rPr>
        <w:tab/>
      </w:r>
      <w:r w:rsidR="00977F5A" w:rsidRPr="00747706">
        <w:rPr>
          <w:rFonts w:ascii="Times New Roman" w:hAnsi="Times New Roman" w:cs="Times New Roman"/>
        </w:rPr>
        <w:t>P</w:t>
      </w:r>
      <w:r w:rsidR="00696A8B">
        <w:rPr>
          <w:rFonts w:ascii="Times New Roman" w:hAnsi="Times New Roman" w:cs="Times New Roman"/>
        </w:rPr>
        <w:t>ropagate P</w:t>
      </w:r>
      <w:r w:rsidR="00977F5A" w:rsidRPr="00747706">
        <w:rPr>
          <w:rFonts w:ascii="Times New Roman" w:hAnsi="Times New Roman" w:cs="Times New Roman"/>
        </w:rPr>
        <w:t>G13 cells (obtained from the European Collection of Cell Cultures</w:t>
      </w:r>
      <w:r w:rsidR="00696A8B">
        <w:rPr>
          <w:rFonts w:ascii="Times New Roman" w:hAnsi="Times New Roman" w:cs="Times New Roman"/>
        </w:rPr>
        <w:t>)</w:t>
      </w:r>
      <w:r w:rsidR="00977F5A" w:rsidRPr="00747706">
        <w:rPr>
          <w:rFonts w:ascii="Times New Roman" w:hAnsi="Times New Roman" w:cs="Times New Roman"/>
        </w:rPr>
        <w:t xml:space="preserve"> in 6 well plat</w:t>
      </w:r>
      <w:r w:rsidR="00D3640B">
        <w:rPr>
          <w:rFonts w:ascii="Times New Roman" w:hAnsi="Times New Roman" w:cs="Times New Roman"/>
        </w:rPr>
        <w:t xml:space="preserve">es containing 4ml of D10 medium at </w:t>
      </w:r>
      <w:r w:rsidR="00D3640B" w:rsidRPr="00A17160">
        <w:rPr>
          <w:rFonts w:ascii="Times New Roman" w:hAnsi="Times New Roman" w:cs="Times New Roman"/>
        </w:rPr>
        <w:t>37°C and 5% CO</w:t>
      </w:r>
      <w:r w:rsidR="00D3640B" w:rsidRPr="00A17160">
        <w:rPr>
          <w:rFonts w:ascii="Times New Roman" w:hAnsi="Times New Roman" w:cs="Times New Roman"/>
          <w:vertAlign w:val="subscript"/>
        </w:rPr>
        <w:t>2</w:t>
      </w:r>
      <w:r w:rsidR="00D3640B" w:rsidRPr="00A17160">
        <w:rPr>
          <w:rFonts w:ascii="Times New Roman" w:hAnsi="Times New Roman" w:cs="Times New Roman"/>
        </w:rPr>
        <w:t>.</w:t>
      </w:r>
    </w:p>
    <w:p w14:paraId="698BA59C" w14:textId="77777777" w:rsidR="00977F5A" w:rsidRPr="00747706" w:rsidRDefault="00977F5A" w:rsidP="00977F5A">
      <w:pPr>
        <w:ind w:left="720" w:hanging="720"/>
        <w:jc w:val="both"/>
        <w:rPr>
          <w:rFonts w:ascii="Times New Roman" w:hAnsi="Times New Roman" w:cs="Times New Roman"/>
        </w:rPr>
      </w:pPr>
    </w:p>
    <w:p w14:paraId="1B39A42A" w14:textId="27C5FFBF" w:rsidR="009A7191" w:rsidRPr="00747706" w:rsidRDefault="00395840" w:rsidP="009A7191">
      <w:pPr>
        <w:ind w:left="720" w:hanging="720"/>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00696A8B" w:rsidRPr="00696A8B">
        <w:rPr>
          <w:rFonts w:ascii="Times New Roman" w:hAnsi="Times New Roman" w:cs="Times New Roman"/>
          <w:highlight w:val="yellow"/>
        </w:rPr>
        <w:t xml:space="preserve">Ensure that </w:t>
      </w:r>
      <w:r w:rsidRPr="00696A8B">
        <w:rPr>
          <w:rFonts w:ascii="Times New Roman" w:hAnsi="Times New Roman" w:cs="Times New Roman"/>
          <w:highlight w:val="yellow"/>
        </w:rPr>
        <w:t>PG13 c</w:t>
      </w:r>
      <w:r w:rsidR="00977F5A" w:rsidRPr="00696A8B">
        <w:rPr>
          <w:rFonts w:ascii="Times New Roman" w:hAnsi="Times New Roman" w:cs="Times New Roman"/>
          <w:highlight w:val="yellow"/>
        </w:rPr>
        <w:t xml:space="preserve">ells </w:t>
      </w:r>
      <w:r w:rsidR="00696A8B" w:rsidRPr="00696A8B">
        <w:rPr>
          <w:rFonts w:ascii="Times New Roman" w:hAnsi="Times New Roman" w:cs="Times New Roman"/>
          <w:highlight w:val="yellow"/>
        </w:rPr>
        <w:t xml:space="preserve">are </w:t>
      </w:r>
      <w:r w:rsidR="00696A8B">
        <w:rPr>
          <w:rFonts w:ascii="Times New Roman" w:hAnsi="Times New Roman" w:cs="Times New Roman"/>
          <w:highlight w:val="yellow"/>
        </w:rPr>
        <w:t>approximately 30% confluent (</w:t>
      </w:r>
      <w:proofErr w:type="spellStart"/>
      <w:r w:rsidR="00696A8B">
        <w:rPr>
          <w:rFonts w:ascii="Times New Roman" w:hAnsi="Times New Roman" w:cs="Times New Roman"/>
          <w:highlight w:val="yellow"/>
        </w:rPr>
        <w:t>eg</w:t>
      </w:r>
      <w:proofErr w:type="spellEnd"/>
      <w:r w:rsidR="00696A8B">
        <w:rPr>
          <w:rFonts w:ascii="Times New Roman" w:hAnsi="Times New Roman" w:cs="Times New Roman"/>
          <w:highlight w:val="yellow"/>
        </w:rPr>
        <w:t xml:space="preserve"> </w:t>
      </w:r>
      <w:r w:rsidR="00977F5A" w:rsidRPr="00696A8B">
        <w:rPr>
          <w:rFonts w:ascii="Times New Roman" w:hAnsi="Times New Roman" w:cs="Times New Roman"/>
          <w:highlight w:val="yellow"/>
        </w:rPr>
        <w:t>proliferating maximally</w:t>
      </w:r>
      <w:r w:rsidR="00696A8B">
        <w:rPr>
          <w:rFonts w:ascii="Times New Roman" w:hAnsi="Times New Roman" w:cs="Times New Roman"/>
          <w:highlight w:val="yellow"/>
        </w:rPr>
        <w:t>)</w:t>
      </w:r>
      <w:r w:rsidR="00977F5A" w:rsidRPr="00696A8B">
        <w:rPr>
          <w:rFonts w:ascii="Times New Roman" w:hAnsi="Times New Roman" w:cs="Times New Roman"/>
          <w:highlight w:val="yellow"/>
        </w:rPr>
        <w:t xml:space="preserve"> </w:t>
      </w:r>
      <w:r w:rsidR="00696A8B" w:rsidRPr="00DD364F">
        <w:rPr>
          <w:rFonts w:ascii="Times New Roman" w:hAnsi="Times New Roman" w:cs="Times New Roman"/>
          <w:highlight w:val="yellow"/>
        </w:rPr>
        <w:t xml:space="preserve">and evenly dispersed throughout the well </w:t>
      </w:r>
      <w:r w:rsidR="00977F5A" w:rsidRPr="00696A8B">
        <w:rPr>
          <w:rFonts w:ascii="Times New Roman" w:hAnsi="Times New Roman" w:cs="Times New Roman"/>
          <w:highlight w:val="yellow"/>
        </w:rPr>
        <w:t xml:space="preserve">in order to achieve productive infection by </w:t>
      </w:r>
      <w:r w:rsidR="00977F5A" w:rsidRPr="00DD364F">
        <w:rPr>
          <w:rFonts w:ascii="Times New Roman" w:hAnsi="Times New Roman" w:cs="Times New Roman"/>
          <w:highlight w:val="yellow"/>
        </w:rPr>
        <w:t>H29D-derived viral particles.</w:t>
      </w:r>
    </w:p>
    <w:p w14:paraId="66AFBE53" w14:textId="77777777" w:rsidR="00977F5A" w:rsidRPr="00747706" w:rsidRDefault="00977F5A" w:rsidP="00977F5A">
      <w:pPr>
        <w:ind w:left="720" w:hanging="720"/>
        <w:jc w:val="both"/>
        <w:rPr>
          <w:rFonts w:ascii="Times New Roman" w:hAnsi="Times New Roman" w:cs="Times New Roman"/>
        </w:rPr>
      </w:pPr>
    </w:p>
    <w:p w14:paraId="0CA60D25" w14:textId="6A3B7E34" w:rsidR="009A7191" w:rsidRPr="00747706" w:rsidRDefault="00977F5A" w:rsidP="00977F5A">
      <w:pPr>
        <w:ind w:left="720" w:hanging="720"/>
        <w:jc w:val="both"/>
        <w:rPr>
          <w:rFonts w:ascii="Times New Roman" w:hAnsi="Times New Roman" w:cs="Times New Roman"/>
        </w:rPr>
      </w:pPr>
      <w:r w:rsidRPr="00747706">
        <w:rPr>
          <w:rFonts w:ascii="Times New Roman" w:hAnsi="Times New Roman" w:cs="Times New Roman"/>
        </w:rPr>
        <w:t>2.3)</w:t>
      </w:r>
      <w:r w:rsidRPr="00747706">
        <w:rPr>
          <w:rFonts w:ascii="Times New Roman" w:hAnsi="Times New Roman" w:cs="Times New Roman"/>
        </w:rPr>
        <w:tab/>
      </w:r>
      <w:r w:rsidR="00696A8B" w:rsidRPr="00696A8B">
        <w:rPr>
          <w:rFonts w:ascii="Times New Roman" w:hAnsi="Times New Roman" w:cs="Times New Roman"/>
          <w:highlight w:val="yellow"/>
        </w:rPr>
        <w:t>Replace m</w:t>
      </w:r>
      <w:r w:rsidR="000D7311" w:rsidRPr="00696A8B">
        <w:rPr>
          <w:rFonts w:ascii="Times New Roman" w:hAnsi="Times New Roman" w:cs="Times New Roman"/>
          <w:highlight w:val="yellow"/>
        </w:rPr>
        <w:t>edium with</w:t>
      </w:r>
      <w:r w:rsidR="009A7191" w:rsidRPr="00696A8B">
        <w:rPr>
          <w:rFonts w:ascii="Times New Roman" w:hAnsi="Times New Roman" w:cs="Times New Roman"/>
          <w:highlight w:val="yellow"/>
        </w:rPr>
        <w:t xml:space="preserve"> 4ml of H29D-derived viral particles</w:t>
      </w:r>
      <w:r w:rsidR="00747706" w:rsidRPr="00696A8B">
        <w:rPr>
          <w:rFonts w:ascii="Times New Roman" w:hAnsi="Times New Roman" w:cs="Times New Roman"/>
          <w:highlight w:val="yellow"/>
        </w:rPr>
        <w:t>, harvested as described in 1.</w:t>
      </w:r>
      <w:r w:rsidR="00696A8B" w:rsidRPr="00696A8B">
        <w:rPr>
          <w:rFonts w:ascii="Times New Roman" w:hAnsi="Times New Roman" w:cs="Times New Roman"/>
          <w:highlight w:val="yellow"/>
        </w:rPr>
        <w:t>6</w:t>
      </w:r>
      <w:r w:rsidR="009A7191" w:rsidRPr="00696A8B">
        <w:rPr>
          <w:rFonts w:ascii="Times New Roman" w:hAnsi="Times New Roman" w:cs="Times New Roman"/>
          <w:highlight w:val="yellow"/>
        </w:rPr>
        <w:t>.</w:t>
      </w:r>
      <w:r w:rsidR="009A7191" w:rsidRPr="00747706">
        <w:rPr>
          <w:rFonts w:ascii="Times New Roman" w:hAnsi="Times New Roman" w:cs="Times New Roman"/>
        </w:rPr>
        <w:t xml:space="preserve"> Filtration is not </w:t>
      </w:r>
      <w:r w:rsidR="0042031F">
        <w:rPr>
          <w:rFonts w:ascii="Times New Roman" w:hAnsi="Times New Roman" w:cs="Times New Roman"/>
        </w:rPr>
        <w:t xml:space="preserve">strictly </w:t>
      </w:r>
      <w:r w:rsidR="009A7191" w:rsidRPr="00747706">
        <w:rPr>
          <w:rFonts w:ascii="Times New Roman" w:hAnsi="Times New Roman" w:cs="Times New Roman"/>
        </w:rPr>
        <w:t xml:space="preserve">necessary since any transferred H29D cells </w:t>
      </w:r>
      <w:r w:rsidR="0042031F">
        <w:rPr>
          <w:rFonts w:ascii="Times New Roman" w:hAnsi="Times New Roman" w:cs="Times New Roman"/>
        </w:rPr>
        <w:t>will not be viable when</w:t>
      </w:r>
      <w:r w:rsidR="009A7191" w:rsidRPr="00747706">
        <w:rPr>
          <w:rFonts w:ascii="Times New Roman" w:hAnsi="Times New Roman" w:cs="Times New Roman"/>
        </w:rPr>
        <w:t xml:space="preserve"> propagated in the absence of tetracycline.</w:t>
      </w:r>
    </w:p>
    <w:p w14:paraId="60A17129" w14:textId="77777777" w:rsidR="009A7191" w:rsidRPr="00747706" w:rsidRDefault="009A7191" w:rsidP="00977F5A">
      <w:pPr>
        <w:ind w:left="720" w:hanging="720"/>
        <w:jc w:val="both"/>
        <w:rPr>
          <w:rFonts w:ascii="Times New Roman" w:hAnsi="Times New Roman" w:cs="Times New Roman"/>
        </w:rPr>
      </w:pPr>
    </w:p>
    <w:p w14:paraId="7F2564BE" w14:textId="39CEE383" w:rsidR="00977F5A" w:rsidRPr="00747706" w:rsidRDefault="009A7191" w:rsidP="00977F5A">
      <w:pPr>
        <w:ind w:left="720" w:hanging="720"/>
        <w:jc w:val="both"/>
        <w:rPr>
          <w:rFonts w:ascii="Times New Roman" w:hAnsi="Times New Roman" w:cs="Times New Roman"/>
        </w:rPr>
      </w:pPr>
      <w:proofErr w:type="gramStart"/>
      <w:r w:rsidRPr="00747706">
        <w:rPr>
          <w:rFonts w:ascii="Times New Roman" w:hAnsi="Times New Roman" w:cs="Times New Roman"/>
        </w:rPr>
        <w:t>2.4)</w:t>
      </w:r>
      <w:r w:rsidRPr="00747706">
        <w:rPr>
          <w:rFonts w:ascii="Times New Roman" w:hAnsi="Times New Roman" w:cs="Times New Roman"/>
        </w:rPr>
        <w:tab/>
      </w:r>
      <w:r w:rsidR="00696A8B">
        <w:rPr>
          <w:rFonts w:ascii="Times New Roman" w:hAnsi="Times New Roman" w:cs="Times New Roman"/>
          <w:highlight w:val="yellow"/>
        </w:rPr>
        <w:t xml:space="preserve">Add </w:t>
      </w:r>
      <w:proofErr w:type="spellStart"/>
      <w:r w:rsidR="00696A8B">
        <w:rPr>
          <w:rFonts w:ascii="Times New Roman" w:hAnsi="Times New Roman" w:cs="Times New Roman"/>
          <w:highlight w:val="yellow"/>
        </w:rPr>
        <w:t>p</w:t>
      </w:r>
      <w:r w:rsidR="00400DA1" w:rsidRPr="00696A8B">
        <w:rPr>
          <w:rFonts w:ascii="Times New Roman" w:hAnsi="Times New Roman" w:cs="Times New Roman"/>
          <w:highlight w:val="yellow"/>
        </w:rPr>
        <w:t>olybrene</w:t>
      </w:r>
      <w:proofErr w:type="spellEnd"/>
      <w:r w:rsidRPr="00696A8B">
        <w:rPr>
          <w:rFonts w:ascii="Times New Roman" w:hAnsi="Times New Roman" w:cs="Times New Roman"/>
          <w:highlight w:val="yellow"/>
        </w:rPr>
        <w:t xml:space="preserve"> (8µg/mL)</w:t>
      </w:r>
      <w:r w:rsidR="00696A8B">
        <w:rPr>
          <w:rFonts w:ascii="Times New Roman" w:hAnsi="Times New Roman" w:cs="Times New Roman"/>
          <w:highlight w:val="yellow"/>
        </w:rPr>
        <w:t>.</w:t>
      </w:r>
      <w:proofErr w:type="gramEnd"/>
      <w:r w:rsidR="00400DA1" w:rsidRPr="00696A8B">
        <w:rPr>
          <w:rFonts w:ascii="Times New Roman" w:hAnsi="Times New Roman" w:cs="Times New Roman"/>
          <w:highlight w:val="yellow"/>
        </w:rPr>
        <w:t xml:space="preserve"> </w:t>
      </w:r>
      <w:r w:rsidR="00696A8B">
        <w:rPr>
          <w:rFonts w:ascii="Times New Roman" w:hAnsi="Times New Roman" w:cs="Times New Roman"/>
          <w:highlight w:val="yellow"/>
        </w:rPr>
        <w:t>M</w:t>
      </w:r>
      <w:r w:rsidR="00400DA1" w:rsidRPr="00696A8B">
        <w:rPr>
          <w:rFonts w:ascii="Times New Roman" w:hAnsi="Times New Roman" w:cs="Times New Roman"/>
          <w:highlight w:val="yellow"/>
        </w:rPr>
        <w:t>ix thoroughly</w:t>
      </w:r>
      <w:r w:rsidRPr="00696A8B">
        <w:rPr>
          <w:rFonts w:ascii="Times New Roman" w:hAnsi="Times New Roman" w:cs="Times New Roman"/>
          <w:highlight w:val="yellow"/>
        </w:rPr>
        <w:t xml:space="preserve"> to facilitate retroviral gene transfer</w:t>
      </w:r>
      <w:r w:rsidRPr="00747706">
        <w:rPr>
          <w:rFonts w:ascii="Times New Roman" w:hAnsi="Times New Roman" w:cs="Times New Roman"/>
        </w:rPr>
        <w:t xml:space="preserve"> and </w:t>
      </w:r>
      <w:r w:rsidR="00696A8B">
        <w:rPr>
          <w:rFonts w:ascii="Times New Roman" w:hAnsi="Times New Roman" w:cs="Times New Roman"/>
        </w:rPr>
        <w:t xml:space="preserve">incubate </w:t>
      </w:r>
      <w:r w:rsidRPr="00747706">
        <w:rPr>
          <w:rFonts w:ascii="Times New Roman" w:hAnsi="Times New Roman" w:cs="Times New Roman"/>
        </w:rPr>
        <w:t>cells</w:t>
      </w:r>
      <w:r w:rsidR="00D3640B">
        <w:rPr>
          <w:rFonts w:ascii="Times New Roman" w:hAnsi="Times New Roman" w:cs="Times New Roman"/>
        </w:rPr>
        <w:t xml:space="preserve"> at </w:t>
      </w:r>
      <w:r w:rsidR="00D3640B" w:rsidRPr="00A17160">
        <w:rPr>
          <w:rFonts w:ascii="Times New Roman" w:hAnsi="Times New Roman" w:cs="Times New Roman"/>
        </w:rPr>
        <w:t>37°C and 5% CO</w:t>
      </w:r>
      <w:r w:rsidR="00D3640B" w:rsidRPr="00A17160">
        <w:rPr>
          <w:rFonts w:ascii="Times New Roman" w:hAnsi="Times New Roman" w:cs="Times New Roman"/>
          <w:vertAlign w:val="subscript"/>
        </w:rPr>
        <w:t>2</w:t>
      </w:r>
      <w:r w:rsidRPr="00747706">
        <w:rPr>
          <w:rFonts w:ascii="Times New Roman" w:hAnsi="Times New Roman" w:cs="Times New Roman"/>
        </w:rPr>
        <w:t>.</w:t>
      </w:r>
    </w:p>
    <w:p w14:paraId="7FD24CA5" w14:textId="77777777" w:rsidR="009A7191" w:rsidRPr="00747706" w:rsidRDefault="009A7191" w:rsidP="00977F5A">
      <w:pPr>
        <w:ind w:left="720" w:hanging="720"/>
        <w:jc w:val="both"/>
        <w:rPr>
          <w:rFonts w:ascii="Times New Roman" w:hAnsi="Times New Roman" w:cs="Times New Roman"/>
        </w:rPr>
      </w:pPr>
    </w:p>
    <w:p w14:paraId="60C55BFB" w14:textId="0DE99D88" w:rsidR="009A7191" w:rsidRPr="00747706" w:rsidRDefault="009A7191" w:rsidP="00977F5A">
      <w:pPr>
        <w:ind w:left="720" w:hanging="720"/>
        <w:jc w:val="both"/>
        <w:rPr>
          <w:rFonts w:ascii="Times New Roman" w:hAnsi="Times New Roman" w:cs="Times New Roman"/>
        </w:rPr>
      </w:pPr>
      <w:r w:rsidRPr="00747706">
        <w:rPr>
          <w:rFonts w:ascii="Times New Roman" w:hAnsi="Times New Roman" w:cs="Times New Roman"/>
        </w:rPr>
        <w:t>2.5)</w:t>
      </w:r>
      <w:r w:rsidRPr="00747706">
        <w:rPr>
          <w:rFonts w:ascii="Times New Roman" w:hAnsi="Times New Roman" w:cs="Times New Roman"/>
        </w:rPr>
        <w:tab/>
        <w:t xml:space="preserve">After 24 hours, </w:t>
      </w:r>
      <w:r w:rsidR="004F21FC">
        <w:rPr>
          <w:rFonts w:ascii="Times New Roman" w:hAnsi="Times New Roman" w:cs="Times New Roman"/>
        </w:rPr>
        <w:t xml:space="preserve">replace </w:t>
      </w:r>
      <w:r w:rsidRPr="00747706">
        <w:rPr>
          <w:rFonts w:ascii="Times New Roman" w:hAnsi="Times New Roman" w:cs="Times New Roman"/>
        </w:rPr>
        <w:t>medium with 4ml D10</w:t>
      </w:r>
      <w:r w:rsidR="00D3640B">
        <w:rPr>
          <w:rFonts w:ascii="Times New Roman" w:hAnsi="Times New Roman" w:cs="Times New Roman"/>
        </w:rPr>
        <w:t xml:space="preserve"> and</w:t>
      </w:r>
      <w:r w:rsidR="004F21FC">
        <w:rPr>
          <w:rFonts w:ascii="Times New Roman" w:hAnsi="Times New Roman" w:cs="Times New Roman"/>
        </w:rPr>
        <w:t xml:space="preserve"> incubate</w:t>
      </w:r>
      <w:r w:rsidR="00D3640B">
        <w:rPr>
          <w:rFonts w:ascii="Times New Roman" w:hAnsi="Times New Roman" w:cs="Times New Roman"/>
        </w:rPr>
        <w:t xml:space="preserve"> cells at </w:t>
      </w:r>
      <w:r w:rsidR="00D3640B" w:rsidRPr="00A17160">
        <w:rPr>
          <w:rFonts w:ascii="Times New Roman" w:hAnsi="Times New Roman" w:cs="Times New Roman"/>
        </w:rPr>
        <w:t>37°C and 5% CO</w:t>
      </w:r>
      <w:r w:rsidR="00D3640B" w:rsidRPr="00A17160">
        <w:rPr>
          <w:rFonts w:ascii="Times New Roman" w:hAnsi="Times New Roman" w:cs="Times New Roman"/>
          <w:vertAlign w:val="subscript"/>
        </w:rPr>
        <w:t>2</w:t>
      </w:r>
      <w:r w:rsidRPr="00747706">
        <w:rPr>
          <w:rFonts w:ascii="Times New Roman" w:hAnsi="Times New Roman" w:cs="Times New Roman"/>
        </w:rPr>
        <w:t>.</w:t>
      </w:r>
    </w:p>
    <w:p w14:paraId="0A436B05" w14:textId="77777777" w:rsidR="009A7191" w:rsidRPr="00747706" w:rsidRDefault="009A7191" w:rsidP="00977F5A">
      <w:pPr>
        <w:ind w:left="720" w:hanging="720"/>
        <w:jc w:val="both"/>
        <w:rPr>
          <w:rFonts w:ascii="Times New Roman" w:hAnsi="Times New Roman" w:cs="Times New Roman"/>
        </w:rPr>
      </w:pPr>
    </w:p>
    <w:p w14:paraId="14ED7259" w14:textId="119188DF" w:rsidR="00FD326F" w:rsidRDefault="009A7191" w:rsidP="005A1755">
      <w:pPr>
        <w:ind w:left="720" w:hanging="720"/>
        <w:jc w:val="both"/>
        <w:rPr>
          <w:rFonts w:ascii="Times New Roman" w:hAnsi="Times New Roman" w:cs="Times New Roman"/>
        </w:rPr>
      </w:pPr>
      <w:r w:rsidRPr="00747706">
        <w:rPr>
          <w:rFonts w:ascii="Times New Roman" w:hAnsi="Times New Roman" w:cs="Times New Roman"/>
        </w:rPr>
        <w:t>2.6)</w:t>
      </w:r>
      <w:r w:rsidRPr="00747706">
        <w:rPr>
          <w:rFonts w:ascii="Times New Roman" w:hAnsi="Times New Roman" w:cs="Times New Roman"/>
        </w:rPr>
        <w:tab/>
      </w:r>
      <w:r w:rsidR="005D31A6">
        <w:rPr>
          <w:rFonts w:ascii="Times New Roman" w:hAnsi="Times New Roman" w:cs="Times New Roman"/>
        </w:rPr>
        <w:t>Assess e</w:t>
      </w:r>
      <w:r w:rsidRPr="00747706">
        <w:rPr>
          <w:rFonts w:ascii="Times New Roman" w:hAnsi="Times New Roman" w:cs="Times New Roman"/>
        </w:rPr>
        <w:t>fficiency of gene transfer after a further 24</w:t>
      </w:r>
      <w:r w:rsidR="00747706">
        <w:rPr>
          <w:rFonts w:ascii="Times New Roman" w:hAnsi="Times New Roman" w:cs="Times New Roman"/>
        </w:rPr>
        <w:t>-48</w:t>
      </w:r>
      <w:r w:rsidRPr="00747706">
        <w:rPr>
          <w:rFonts w:ascii="Times New Roman" w:hAnsi="Times New Roman" w:cs="Times New Roman"/>
        </w:rPr>
        <w:t xml:space="preserve"> hours by flow </w:t>
      </w:r>
      <w:proofErr w:type="spellStart"/>
      <w:r w:rsidRPr="00747706">
        <w:rPr>
          <w:rFonts w:ascii="Times New Roman" w:hAnsi="Times New Roman" w:cs="Times New Roman"/>
        </w:rPr>
        <w:t>cytometry</w:t>
      </w:r>
      <w:proofErr w:type="spellEnd"/>
      <w:r w:rsidRPr="00747706">
        <w:rPr>
          <w:rFonts w:ascii="Times New Roman" w:hAnsi="Times New Roman" w:cs="Times New Roman"/>
        </w:rPr>
        <w:t>.</w:t>
      </w:r>
      <w:r w:rsidR="00747706">
        <w:rPr>
          <w:rFonts w:ascii="Times New Roman" w:hAnsi="Times New Roman" w:cs="Times New Roman"/>
        </w:rPr>
        <w:t xml:space="preserve"> </w:t>
      </w:r>
    </w:p>
    <w:p w14:paraId="6E036EDD" w14:textId="77777777" w:rsidR="00FD326F" w:rsidRDefault="00FD326F" w:rsidP="005A1755">
      <w:pPr>
        <w:ind w:left="720" w:hanging="720"/>
        <w:jc w:val="both"/>
        <w:rPr>
          <w:rFonts w:ascii="Times New Roman" w:hAnsi="Times New Roman" w:cs="Times New Roman"/>
        </w:rPr>
      </w:pPr>
    </w:p>
    <w:p w14:paraId="57D3BD29" w14:textId="394C3A31" w:rsidR="00FD326F" w:rsidRDefault="00FD326F" w:rsidP="005A1755">
      <w:pPr>
        <w:ind w:left="720" w:hanging="720"/>
        <w:jc w:val="both"/>
        <w:rPr>
          <w:rFonts w:ascii="Times New Roman" w:hAnsi="Times New Roman" w:cs="Times New Roman"/>
        </w:rPr>
      </w:pPr>
      <w:r>
        <w:rPr>
          <w:rFonts w:ascii="Times New Roman" w:hAnsi="Times New Roman" w:cs="Times New Roman"/>
        </w:rPr>
        <w:tab/>
        <w:t>2.6.1)</w:t>
      </w:r>
      <w:r>
        <w:rPr>
          <w:rFonts w:ascii="Times New Roman" w:hAnsi="Times New Roman" w:cs="Times New Roman"/>
        </w:rPr>
        <w:tab/>
      </w:r>
      <w:r w:rsidR="006216B3">
        <w:rPr>
          <w:rFonts w:ascii="Times New Roman" w:hAnsi="Times New Roman" w:cs="Times New Roman"/>
        </w:rPr>
        <w:t>Briefly</w:t>
      </w:r>
      <w:r w:rsidR="003F5209">
        <w:rPr>
          <w:rFonts w:ascii="Times New Roman" w:hAnsi="Times New Roman" w:cs="Times New Roman"/>
        </w:rPr>
        <w:t>,</w:t>
      </w:r>
      <w:r w:rsidR="0051064A">
        <w:rPr>
          <w:rFonts w:ascii="Times New Roman" w:hAnsi="Times New Roman" w:cs="Times New Roman"/>
        </w:rPr>
        <w:t xml:space="preserve"> </w:t>
      </w:r>
      <w:r w:rsidR="006216B3">
        <w:rPr>
          <w:rFonts w:ascii="Times New Roman" w:hAnsi="Times New Roman" w:cs="Times New Roman"/>
        </w:rPr>
        <w:t>stain</w:t>
      </w:r>
      <w:r w:rsidR="0051064A">
        <w:rPr>
          <w:rFonts w:ascii="Times New Roman" w:hAnsi="Times New Roman" w:cs="Times New Roman"/>
        </w:rPr>
        <w:t xml:space="preserve"> cells</w:t>
      </w:r>
      <w:r w:rsidR="006216B3">
        <w:rPr>
          <w:rFonts w:ascii="Times New Roman" w:hAnsi="Times New Roman" w:cs="Times New Roman"/>
        </w:rPr>
        <w:t xml:space="preserve"> with a specific antibody </w:t>
      </w:r>
      <w:r w:rsidR="00A76EF5">
        <w:rPr>
          <w:rFonts w:ascii="Times New Roman" w:hAnsi="Times New Roman" w:cs="Times New Roman"/>
        </w:rPr>
        <w:t>directed against</w:t>
      </w:r>
      <w:r w:rsidR="006216B3">
        <w:rPr>
          <w:rFonts w:ascii="Times New Roman" w:hAnsi="Times New Roman" w:cs="Times New Roman"/>
        </w:rPr>
        <w:t xml:space="preserve"> the CAR</w:t>
      </w:r>
      <w:r w:rsidR="0051064A">
        <w:rPr>
          <w:rFonts w:ascii="Times New Roman" w:hAnsi="Times New Roman" w:cs="Times New Roman"/>
        </w:rPr>
        <w:t>.</w:t>
      </w:r>
      <w:r w:rsidR="006216B3">
        <w:rPr>
          <w:rFonts w:ascii="Times New Roman" w:hAnsi="Times New Roman" w:cs="Times New Roman"/>
        </w:rPr>
        <w:t xml:space="preserve"> </w:t>
      </w:r>
      <w:r w:rsidR="0051064A">
        <w:rPr>
          <w:rFonts w:ascii="Times New Roman" w:hAnsi="Times New Roman" w:cs="Times New Roman"/>
        </w:rPr>
        <w:t>I</w:t>
      </w:r>
      <w:r w:rsidR="006216B3">
        <w:rPr>
          <w:rFonts w:ascii="Times New Roman" w:hAnsi="Times New Roman" w:cs="Times New Roman"/>
        </w:rPr>
        <w:t xml:space="preserve">ncubate </w:t>
      </w:r>
      <w:r w:rsidR="00A76EF5">
        <w:rPr>
          <w:rFonts w:ascii="Times New Roman" w:hAnsi="Times New Roman" w:cs="Times New Roman"/>
        </w:rPr>
        <w:t xml:space="preserve">on ice </w:t>
      </w:r>
      <w:r w:rsidR="006216B3">
        <w:rPr>
          <w:rFonts w:ascii="Times New Roman" w:hAnsi="Times New Roman" w:cs="Times New Roman"/>
        </w:rPr>
        <w:t>for 20 minutes</w:t>
      </w:r>
      <w:r>
        <w:rPr>
          <w:rFonts w:ascii="Times New Roman" w:hAnsi="Times New Roman" w:cs="Times New Roman"/>
        </w:rPr>
        <w:t xml:space="preserve"> followed by two washes using PBS.</w:t>
      </w:r>
    </w:p>
    <w:p w14:paraId="0EC7DABF" w14:textId="77777777" w:rsidR="00FD326F" w:rsidRDefault="00FD326F" w:rsidP="005A1755">
      <w:pPr>
        <w:ind w:left="720" w:hanging="720"/>
        <w:jc w:val="both"/>
        <w:rPr>
          <w:rFonts w:ascii="Times New Roman" w:hAnsi="Times New Roman" w:cs="Times New Roman"/>
        </w:rPr>
      </w:pPr>
      <w:r>
        <w:rPr>
          <w:rFonts w:ascii="Times New Roman" w:hAnsi="Times New Roman" w:cs="Times New Roman"/>
        </w:rPr>
        <w:tab/>
      </w:r>
    </w:p>
    <w:p w14:paraId="14C0F805" w14:textId="088FAAFA" w:rsidR="00FD326F" w:rsidRDefault="00FD326F" w:rsidP="005A1755">
      <w:pPr>
        <w:ind w:left="720" w:hanging="720"/>
        <w:jc w:val="both"/>
        <w:rPr>
          <w:rFonts w:ascii="Times New Roman" w:hAnsi="Times New Roman" w:cs="Times New Roman"/>
        </w:rPr>
      </w:pPr>
      <w:r>
        <w:rPr>
          <w:rFonts w:ascii="Times New Roman" w:hAnsi="Times New Roman" w:cs="Times New Roman"/>
        </w:rPr>
        <w:tab/>
        <w:t xml:space="preserve">2.6.2) </w:t>
      </w:r>
      <w:r w:rsidR="006216B3">
        <w:rPr>
          <w:rFonts w:ascii="Times New Roman" w:hAnsi="Times New Roman" w:cs="Times New Roman"/>
        </w:rPr>
        <w:t>If the</w:t>
      </w:r>
      <w:r w:rsidR="00F3778A">
        <w:rPr>
          <w:rFonts w:ascii="Times New Roman" w:hAnsi="Times New Roman" w:cs="Times New Roman"/>
        </w:rPr>
        <w:t xml:space="preserve"> CAR-specific</w:t>
      </w:r>
      <w:r w:rsidR="006216B3">
        <w:rPr>
          <w:rFonts w:ascii="Times New Roman" w:hAnsi="Times New Roman" w:cs="Times New Roman"/>
        </w:rPr>
        <w:t xml:space="preserve"> antibody is not directly conjugated</w:t>
      </w:r>
      <w:r w:rsidR="00A76EF5">
        <w:rPr>
          <w:rFonts w:ascii="Times New Roman" w:hAnsi="Times New Roman" w:cs="Times New Roman"/>
        </w:rPr>
        <w:t xml:space="preserve"> with an appropriate </w:t>
      </w:r>
      <w:proofErr w:type="spellStart"/>
      <w:r w:rsidR="00A76EF5">
        <w:rPr>
          <w:rFonts w:ascii="Times New Roman" w:hAnsi="Times New Roman" w:cs="Times New Roman"/>
        </w:rPr>
        <w:t>fluorochrome</w:t>
      </w:r>
      <w:proofErr w:type="spellEnd"/>
      <w:r w:rsidR="00A76EF5">
        <w:rPr>
          <w:rFonts w:ascii="Times New Roman" w:hAnsi="Times New Roman" w:cs="Times New Roman"/>
        </w:rPr>
        <w:t>,</w:t>
      </w:r>
      <w:r w:rsidR="006216B3">
        <w:rPr>
          <w:rFonts w:ascii="Times New Roman" w:hAnsi="Times New Roman" w:cs="Times New Roman"/>
        </w:rPr>
        <w:t xml:space="preserve"> </w:t>
      </w:r>
      <w:r w:rsidR="0051064A">
        <w:rPr>
          <w:rFonts w:ascii="Times New Roman" w:hAnsi="Times New Roman" w:cs="Times New Roman"/>
        </w:rPr>
        <w:t xml:space="preserve">perform </w:t>
      </w:r>
      <w:r w:rsidR="006216B3">
        <w:rPr>
          <w:rFonts w:ascii="Times New Roman" w:hAnsi="Times New Roman" w:cs="Times New Roman"/>
        </w:rPr>
        <w:t>a</w:t>
      </w:r>
      <w:r w:rsidR="0051064A">
        <w:rPr>
          <w:rFonts w:ascii="Times New Roman" w:hAnsi="Times New Roman" w:cs="Times New Roman"/>
        </w:rPr>
        <w:t>n additional</w:t>
      </w:r>
      <w:r w:rsidR="006216B3">
        <w:rPr>
          <w:rFonts w:ascii="Times New Roman" w:hAnsi="Times New Roman" w:cs="Times New Roman"/>
        </w:rPr>
        <w:t xml:space="preserve"> staining step with a </w:t>
      </w:r>
      <w:r w:rsidR="0051064A">
        <w:rPr>
          <w:rFonts w:ascii="Times New Roman" w:hAnsi="Times New Roman" w:cs="Times New Roman"/>
        </w:rPr>
        <w:t xml:space="preserve">conjugated </w:t>
      </w:r>
      <w:r w:rsidR="006216B3">
        <w:rPr>
          <w:rFonts w:ascii="Times New Roman" w:hAnsi="Times New Roman" w:cs="Times New Roman"/>
        </w:rPr>
        <w:t>secondary antibody</w:t>
      </w:r>
      <w:r>
        <w:rPr>
          <w:rFonts w:ascii="Times New Roman" w:hAnsi="Times New Roman" w:cs="Times New Roman"/>
        </w:rPr>
        <w:t>. Incubate samples on ice for 20 minutes and wash twice with PBS.</w:t>
      </w:r>
      <w:r w:rsidR="006216B3">
        <w:rPr>
          <w:rFonts w:ascii="Times New Roman" w:hAnsi="Times New Roman" w:cs="Times New Roman"/>
        </w:rPr>
        <w:t xml:space="preserve"> </w:t>
      </w:r>
    </w:p>
    <w:p w14:paraId="17F33FA7" w14:textId="77777777" w:rsidR="00FD326F" w:rsidRDefault="00FD326F" w:rsidP="005A1755">
      <w:pPr>
        <w:ind w:left="720" w:hanging="720"/>
        <w:jc w:val="both"/>
        <w:rPr>
          <w:rFonts w:ascii="Times New Roman" w:hAnsi="Times New Roman" w:cs="Times New Roman"/>
        </w:rPr>
      </w:pPr>
    </w:p>
    <w:p w14:paraId="69DDA0BD" w14:textId="57A25CED" w:rsidR="00FD326F" w:rsidRDefault="00FD326F" w:rsidP="005A1755">
      <w:pPr>
        <w:ind w:left="720" w:hanging="720"/>
        <w:jc w:val="both"/>
        <w:rPr>
          <w:rFonts w:ascii="Times New Roman" w:hAnsi="Times New Roman" w:cs="Times New Roman"/>
        </w:rPr>
      </w:pPr>
      <w:r>
        <w:rPr>
          <w:rFonts w:ascii="Times New Roman" w:hAnsi="Times New Roman" w:cs="Times New Roman"/>
        </w:rPr>
        <w:tab/>
        <w:t xml:space="preserve">2.6.3) </w:t>
      </w:r>
      <w:proofErr w:type="gramStart"/>
      <w:r w:rsidR="00A76EF5">
        <w:rPr>
          <w:rFonts w:ascii="Times New Roman" w:hAnsi="Times New Roman" w:cs="Times New Roman"/>
        </w:rPr>
        <w:t>Alternatively</w:t>
      </w:r>
      <w:proofErr w:type="gramEnd"/>
      <w:r w:rsidR="0051064A">
        <w:rPr>
          <w:rFonts w:ascii="Times New Roman" w:hAnsi="Times New Roman" w:cs="Times New Roman"/>
        </w:rPr>
        <w:t>, use</w:t>
      </w:r>
      <w:r w:rsidR="00A76EF5">
        <w:rPr>
          <w:rFonts w:ascii="Times New Roman" w:hAnsi="Times New Roman" w:cs="Times New Roman"/>
        </w:rPr>
        <w:t xml:space="preserve"> a </w:t>
      </w:r>
      <w:proofErr w:type="spellStart"/>
      <w:r w:rsidR="00A76EF5">
        <w:rPr>
          <w:rFonts w:ascii="Times New Roman" w:hAnsi="Times New Roman" w:cs="Times New Roman"/>
        </w:rPr>
        <w:t>biotinylated</w:t>
      </w:r>
      <w:proofErr w:type="spellEnd"/>
      <w:r w:rsidR="00A76EF5">
        <w:rPr>
          <w:rFonts w:ascii="Times New Roman" w:hAnsi="Times New Roman" w:cs="Times New Roman"/>
        </w:rPr>
        <w:t xml:space="preserve"> ligand or ligand der</w:t>
      </w:r>
      <w:r w:rsidR="0051064A">
        <w:rPr>
          <w:rFonts w:ascii="Times New Roman" w:hAnsi="Times New Roman" w:cs="Times New Roman"/>
        </w:rPr>
        <w:t>ivative (</w:t>
      </w:r>
      <w:proofErr w:type="spellStart"/>
      <w:r w:rsidR="0051064A">
        <w:rPr>
          <w:rFonts w:ascii="Times New Roman" w:hAnsi="Times New Roman" w:cs="Times New Roman"/>
        </w:rPr>
        <w:t>eg</w:t>
      </w:r>
      <w:proofErr w:type="spellEnd"/>
      <w:r w:rsidR="0051064A">
        <w:rPr>
          <w:rFonts w:ascii="Times New Roman" w:hAnsi="Times New Roman" w:cs="Times New Roman"/>
        </w:rPr>
        <w:t xml:space="preserve"> peptide)</w:t>
      </w:r>
      <w:r w:rsidR="00A76EF5">
        <w:rPr>
          <w:rFonts w:ascii="Times New Roman" w:hAnsi="Times New Roman" w:cs="Times New Roman"/>
        </w:rPr>
        <w:t xml:space="preserve"> to detect CAR expression. In that case, </w:t>
      </w:r>
      <w:r w:rsidR="0051064A">
        <w:rPr>
          <w:rFonts w:ascii="Times New Roman" w:hAnsi="Times New Roman" w:cs="Times New Roman"/>
        </w:rPr>
        <w:t xml:space="preserve">use </w:t>
      </w:r>
      <w:proofErr w:type="spellStart"/>
      <w:r w:rsidR="00A76EF5">
        <w:rPr>
          <w:rFonts w:ascii="Times New Roman" w:hAnsi="Times New Roman" w:cs="Times New Roman"/>
        </w:rPr>
        <w:t>fluorochrome</w:t>
      </w:r>
      <w:proofErr w:type="spellEnd"/>
      <w:r w:rsidR="00A76EF5">
        <w:rPr>
          <w:rFonts w:ascii="Times New Roman" w:hAnsi="Times New Roman" w:cs="Times New Roman"/>
        </w:rPr>
        <w:t>-coupled streptavidin as a secondary detection reagent (</w:t>
      </w:r>
      <w:r w:rsidR="00A76EF5">
        <w:rPr>
          <w:rFonts w:ascii="Times New Roman" w:hAnsi="Times New Roman" w:cs="Times New Roman"/>
          <w:b/>
        </w:rPr>
        <w:t>Figure 3</w:t>
      </w:r>
      <w:r w:rsidR="0051064A">
        <w:rPr>
          <w:rFonts w:ascii="Times New Roman" w:hAnsi="Times New Roman" w:cs="Times New Roman"/>
        </w:rPr>
        <w:t>). Perform i</w:t>
      </w:r>
      <w:r>
        <w:rPr>
          <w:rFonts w:ascii="Times New Roman" w:hAnsi="Times New Roman" w:cs="Times New Roman"/>
        </w:rPr>
        <w:t>ncubation and wash steps as above.</w:t>
      </w:r>
    </w:p>
    <w:p w14:paraId="6A143F21" w14:textId="77777777" w:rsidR="00FD326F" w:rsidRDefault="00FD326F" w:rsidP="005A1755">
      <w:pPr>
        <w:ind w:left="720" w:hanging="720"/>
        <w:jc w:val="both"/>
        <w:rPr>
          <w:rFonts w:ascii="Times New Roman" w:hAnsi="Times New Roman" w:cs="Times New Roman"/>
        </w:rPr>
      </w:pPr>
      <w:r>
        <w:rPr>
          <w:rFonts w:ascii="Times New Roman" w:hAnsi="Times New Roman" w:cs="Times New Roman"/>
        </w:rPr>
        <w:tab/>
      </w:r>
    </w:p>
    <w:p w14:paraId="6A5EA86D" w14:textId="27D2BE56" w:rsidR="00FD326F" w:rsidRDefault="00F3778A" w:rsidP="005A1755">
      <w:pPr>
        <w:ind w:left="720" w:hanging="720"/>
        <w:jc w:val="both"/>
        <w:rPr>
          <w:rFonts w:ascii="Times New Roman" w:hAnsi="Times New Roman" w:cs="Times New Roman"/>
        </w:rPr>
      </w:pPr>
      <w:r>
        <w:rPr>
          <w:rFonts w:ascii="Times New Roman" w:hAnsi="Times New Roman" w:cs="Times New Roman"/>
        </w:rPr>
        <w:tab/>
        <w:t xml:space="preserve">2.6.4) </w:t>
      </w:r>
      <w:proofErr w:type="gramStart"/>
      <w:r w:rsidR="00AF0417">
        <w:rPr>
          <w:rFonts w:ascii="Times New Roman" w:hAnsi="Times New Roman" w:cs="Times New Roman"/>
        </w:rPr>
        <w:t>To</w:t>
      </w:r>
      <w:proofErr w:type="gramEnd"/>
      <w:r w:rsidR="00AF0417">
        <w:rPr>
          <w:rFonts w:ascii="Times New Roman" w:hAnsi="Times New Roman" w:cs="Times New Roman"/>
        </w:rPr>
        <w:t xml:space="preserve"> determine relative CAR expression in T-cell subsets, incubate cells</w:t>
      </w:r>
      <w:r w:rsidR="00A76EF5">
        <w:rPr>
          <w:rFonts w:ascii="Times New Roman" w:hAnsi="Times New Roman" w:cs="Times New Roman"/>
        </w:rPr>
        <w:t xml:space="preserve"> with antibodies that bind CD4 and/ or CD8</w:t>
      </w:r>
      <w:r>
        <w:rPr>
          <w:rFonts w:ascii="Times New Roman" w:hAnsi="Times New Roman" w:cs="Times New Roman"/>
        </w:rPr>
        <w:t xml:space="preserve"> </w:t>
      </w:r>
      <w:r w:rsidR="00FD326F">
        <w:rPr>
          <w:rFonts w:ascii="Times New Roman" w:hAnsi="Times New Roman" w:cs="Times New Roman"/>
        </w:rPr>
        <w:t>(</w:t>
      </w:r>
      <w:r w:rsidR="00FD326F">
        <w:rPr>
          <w:rFonts w:ascii="Times New Roman" w:hAnsi="Times New Roman" w:cs="Times New Roman"/>
          <w:b/>
        </w:rPr>
        <w:t>Figure 3</w:t>
      </w:r>
      <w:r w:rsidR="00FD326F">
        <w:rPr>
          <w:rFonts w:ascii="Times New Roman" w:hAnsi="Times New Roman" w:cs="Times New Roman"/>
        </w:rPr>
        <w:t>)</w:t>
      </w:r>
      <w:r w:rsidR="00A76EF5">
        <w:rPr>
          <w:rFonts w:ascii="Times New Roman" w:hAnsi="Times New Roman" w:cs="Times New Roman"/>
        </w:rPr>
        <w:t>.</w:t>
      </w:r>
      <w:r w:rsidR="00FD326F">
        <w:rPr>
          <w:rFonts w:ascii="Times New Roman" w:hAnsi="Times New Roman" w:cs="Times New Roman"/>
        </w:rPr>
        <w:t xml:space="preserve"> </w:t>
      </w:r>
      <w:r>
        <w:rPr>
          <w:rFonts w:ascii="Times New Roman" w:hAnsi="Times New Roman" w:cs="Times New Roman"/>
        </w:rPr>
        <w:t>However, i</w:t>
      </w:r>
      <w:r w:rsidR="00FD326F">
        <w:rPr>
          <w:rFonts w:ascii="Times New Roman" w:hAnsi="Times New Roman" w:cs="Times New Roman"/>
        </w:rPr>
        <w:t>f an unconjugated primary antibody followed by conjugated secondary antibody is used to detect CAR expression, detection of other markers may be compromised by incomplete blockade of the secondary reagent. To avoid this:</w:t>
      </w:r>
    </w:p>
    <w:p w14:paraId="70864829" w14:textId="77777777" w:rsidR="00FD326F" w:rsidRDefault="00FD326F" w:rsidP="005A1755">
      <w:pPr>
        <w:ind w:left="720" w:hanging="720"/>
        <w:jc w:val="both"/>
        <w:rPr>
          <w:rFonts w:ascii="Times New Roman" w:hAnsi="Times New Roman" w:cs="Times New Roman"/>
        </w:rPr>
      </w:pPr>
    </w:p>
    <w:p w14:paraId="6A8B430E" w14:textId="08AF1DE2" w:rsidR="00FD326F" w:rsidRDefault="00FD326F" w:rsidP="005A1755">
      <w:pPr>
        <w:ind w:left="72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2.6.</w:t>
      </w:r>
      <w:r w:rsidR="00F3778A">
        <w:rPr>
          <w:rFonts w:ascii="Times New Roman" w:hAnsi="Times New Roman" w:cs="Times New Roman"/>
        </w:rPr>
        <w:t>4</w:t>
      </w:r>
      <w:r>
        <w:rPr>
          <w:rFonts w:ascii="Times New Roman" w:hAnsi="Times New Roman" w:cs="Times New Roman"/>
        </w:rPr>
        <w:t xml:space="preserve">.1) Perform steps 2.6.1-2 as above, adding primary and secondary </w:t>
      </w:r>
      <w:r w:rsidR="00F3778A">
        <w:rPr>
          <w:rFonts w:ascii="Times New Roman" w:hAnsi="Times New Roman" w:cs="Times New Roman"/>
        </w:rPr>
        <w:tab/>
      </w:r>
      <w:r>
        <w:rPr>
          <w:rFonts w:ascii="Times New Roman" w:hAnsi="Times New Roman" w:cs="Times New Roman"/>
        </w:rPr>
        <w:t>antibody reagents sequentially and washing as indicated.</w:t>
      </w:r>
    </w:p>
    <w:p w14:paraId="749FC32F" w14:textId="77777777" w:rsidR="00FD326F" w:rsidRDefault="00FD326F" w:rsidP="005A1755">
      <w:pPr>
        <w:ind w:left="720" w:hanging="720"/>
        <w:jc w:val="both"/>
        <w:rPr>
          <w:rFonts w:ascii="Times New Roman" w:hAnsi="Times New Roman" w:cs="Times New Roman"/>
        </w:rPr>
      </w:pPr>
    </w:p>
    <w:p w14:paraId="6D5724E1" w14:textId="210A567C" w:rsidR="00FD326F" w:rsidRDefault="00F3778A" w:rsidP="005A1755">
      <w:pPr>
        <w:ind w:left="72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2.6.4</w:t>
      </w:r>
      <w:r w:rsidR="00FD326F">
        <w:rPr>
          <w:rFonts w:ascii="Times New Roman" w:hAnsi="Times New Roman" w:cs="Times New Roman"/>
        </w:rPr>
        <w:t xml:space="preserve">.2) Add mouse serum (10µl of 1/50 dilution) to block unoccupied antigen </w:t>
      </w:r>
      <w:r w:rsidR="00FD326F">
        <w:rPr>
          <w:rFonts w:ascii="Times New Roman" w:hAnsi="Times New Roman" w:cs="Times New Roman"/>
        </w:rPr>
        <w:tab/>
        <w:t xml:space="preserve">combining sites in the secondary </w:t>
      </w:r>
      <w:proofErr w:type="spellStart"/>
      <w:r w:rsidR="00FD326F">
        <w:rPr>
          <w:rFonts w:ascii="Times New Roman" w:hAnsi="Times New Roman" w:cs="Times New Roman"/>
        </w:rPr>
        <w:t>fluorochrome</w:t>
      </w:r>
      <w:proofErr w:type="spellEnd"/>
      <w:r w:rsidR="00FD326F">
        <w:rPr>
          <w:rFonts w:ascii="Times New Roman" w:hAnsi="Times New Roman" w:cs="Times New Roman"/>
        </w:rPr>
        <w:t>-conjugated antibody.</w:t>
      </w:r>
      <w:proofErr w:type="gramEnd"/>
      <w:r w:rsidR="00FD326F">
        <w:rPr>
          <w:rFonts w:ascii="Times New Roman" w:hAnsi="Times New Roman" w:cs="Times New Roman"/>
        </w:rPr>
        <w:t xml:space="preserve"> Incubate </w:t>
      </w:r>
      <w:r w:rsidR="00FD326F">
        <w:rPr>
          <w:rFonts w:ascii="Times New Roman" w:hAnsi="Times New Roman" w:cs="Times New Roman"/>
        </w:rPr>
        <w:tab/>
        <w:t>for 20 minutes on ice. There is no need to wash after this step.</w:t>
      </w:r>
    </w:p>
    <w:p w14:paraId="5AF3A3D8" w14:textId="77777777" w:rsidR="00FD326F" w:rsidRDefault="00FD326F" w:rsidP="005A1755">
      <w:pPr>
        <w:ind w:left="720" w:hanging="720"/>
        <w:jc w:val="both"/>
        <w:rPr>
          <w:rFonts w:ascii="Times New Roman" w:hAnsi="Times New Roman" w:cs="Times New Roman"/>
        </w:rPr>
      </w:pPr>
    </w:p>
    <w:p w14:paraId="4FE189FB" w14:textId="57CF2895" w:rsidR="00FD326F" w:rsidRDefault="00F3778A" w:rsidP="005A1755">
      <w:pPr>
        <w:ind w:left="72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2.6.4</w:t>
      </w:r>
      <w:r w:rsidR="00FD326F">
        <w:rPr>
          <w:rFonts w:ascii="Times New Roman" w:hAnsi="Times New Roman" w:cs="Times New Roman"/>
        </w:rPr>
        <w:t xml:space="preserve">.3) Add </w:t>
      </w:r>
      <w:proofErr w:type="spellStart"/>
      <w:r w:rsidR="00FD326F">
        <w:rPr>
          <w:rFonts w:ascii="Times New Roman" w:hAnsi="Times New Roman" w:cs="Times New Roman"/>
        </w:rPr>
        <w:t>fluorochrome</w:t>
      </w:r>
      <w:proofErr w:type="spellEnd"/>
      <w:r w:rsidR="00FD326F">
        <w:rPr>
          <w:rFonts w:ascii="Times New Roman" w:hAnsi="Times New Roman" w:cs="Times New Roman"/>
        </w:rPr>
        <w:t xml:space="preserve"> conjugated CD4 and/ or CD8 antibodies. Incubate </w:t>
      </w:r>
      <w:r w:rsidR="00FD326F">
        <w:rPr>
          <w:rFonts w:ascii="Times New Roman" w:hAnsi="Times New Roman" w:cs="Times New Roman"/>
        </w:rPr>
        <w:tab/>
        <w:t>for 20 minutes on ice. Wash twice using PBS.</w:t>
      </w:r>
    </w:p>
    <w:p w14:paraId="776F53A7" w14:textId="77777777" w:rsidR="00FD326F" w:rsidRDefault="00FD326F" w:rsidP="005A1755">
      <w:pPr>
        <w:ind w:left="720" w:hanging="720"/>
        <w:jc w:val="both"/>
        <w:rPr>
          <w:rFonts w:ascii="Times New Roman" w:hAnsi="Times New Roman" w:cs="Times New Roman"/>
        </w:rPr>
      </w:pPr>
    </w:p>
    <w:p w14:paraId="0B9B3975" w14:textId="4DA6E291" w:rsidR="00FD326F" w:rsidRDefault="00FD326F" w:rsidP="005A1755">
      <w:pPr>
        <w:ind w:left="720" w:hanging="720"/>
        <w:jc w:val="both"/>
        <w:rPr>
          <w:rFonts w:ascii="Times New Roman" w:hAnsi="Times New Roman" w:cs="Times New Roman"/>
        </w:rPr>
      </w:pPr>
      <w:r>
        <w:rPr>
          <w:rFonts w:ascii="Times New Roman" w:hAnsi="Times New Roman" w:cs="Times New Roman"/>
        </w:rPr>
        <w:tab/>
        <w:t>2</w:t>
      </w:r>
      <w:r w:rsidR="00F3778A">
        <w:rPr>
          <w:rFonts w:ascii="Times New Roman" w:hAnsi="Times New Roman" w:cs="Times New Roman"/>
        </w:rPr>
        <w:t>.6.5</w:t>
      </w:r>
      <w:r>
        <w:rPr>
          <w:rFonts w:ascii="Times New Roman" w:hAnsi="Times New Roman" w:cs="Times New Roman"/>
        </w:rPr>
        <w:t xml:space="preserve">) </w:t>
      </w:r>
      <w:r w:rsidR="00AF0417">
        <w:rPr>
          <w:rFonts w:ascii="Times New Roman" w:hAnsi="Times New Roman" w:cs="Times New Roman"/>
        </w:rPr>
        <w:t>A</w:t>
      </w:r>
      <w:r w:rsidR="006216B3">
        <w:rPr>
          <w:rFonts w:ascii="Times New Roman" w:hAnsi="Times New Roman" w:cs="Times New Roman"/>
        </w:rPr>
        <w:t>nalyze</w:t>
      </w:r>
      <w:r w:rsidR="00AF0417">
        <w:rPr>
          <w:rFonts w:ascii="Times New Roman" w:hAnsi="Times New Roman" w:cs="Times New Roman"/>
        </w:rPr>
        <w:t xml:space="preserve"> stained cells </w:t>
      </w:r>
      <w:r w:rsidR="006216B3">
        <w:rPr>
          <w:rFonts w:ascii="Times New Roman" w:hAnsi="Times New Roman" w:cs="Times New Roman"/>
        </w:rPr>
        <w:t xml:space="preserve">by flow </w:t>
      </w:r>
      <w:proofErr w:type="spellStart"/>
      <w:r w:rsidR="006216B3">
        <w:rPr>
          <w:rFonts w:ascii="Times New Roman" w:hAnsi="Times New Roman" w:cs="Times New Roman"/>
        </w:rPr>
        <w:t>cytometry</w:t>
      </w:r>
      <w:proofErr w:type="spellEnd"/>
      <w:r w:rsidR="006216B3">
        <w:rPr>
          <w:rFonts w:ascii="Times New Roman" w:hAnsi="Times New Roman" w:cs="Times New Roman"/>
        </w:rPr>
        <w:t xml:space="preserve">. </w:t>
      </w:r>
      <w:r w:rsidR="00F3778A">
        <w:rPr>
          <w:rFonts w:ascii="Times New Roman" w:hAnsi="Times New Roman" w:cs="Times New Roman"/>
        </w:rPr>
        <w:t>It is necessary to have appropriate compensation controls, as dictated by the flow cytometer in use.</w:t>
      </w:r>
    </w:p>
    <w:p w14:paraId="7853E969" w14:textId="77777777" w:rsidR="00FD326F" w:rsidRDefault="00FD326F" w:rsidP="005A1755">
      <w:pPr>
        <w:ind w:left="720" w:hanging="720"/>
        <w:jc w:val="both"/>
        <w:rPr>
          <w:rFonts w:ascii="Times New Roman" w:hAnsi="Times New Roman" w:cs="Times New Roman"/>
        </w:rPr>
      </w:pPr>
      <w:r>
        <w:rPr>
          <w:rFonts w:ascii="Times New Roman" w:hAnsi="Times New Roman" w:cs="Times New Roman"/>
        </w:rPr>
        <w:tab/>
      </w:r>
    </w:p>
    <w:p w14:paraId="77B2CE1B" w14:textId="775C3E55" w:rsidR="009041C5" w:rsidRDefault="00F3778A" w:rsidP="005A1755">
      <w:pPr>
        <w:ind w:left="720" w:hanging="720"/>
        <w:jc w:val="both"/>
        <w:rPr>
          <w:rFonts w:ascii="Times New Roman" w:hAnsi="Times New Roman" w:cs="Times New Roman"/>
        </w:rPr>
      </w:pPr>
      <w:r>
        <w:rPr>
          <w:rFonts w:ascii="Times New Roman" w:hAnsi="Times New Roman" w:cs="Times New Roman"/>
        </w:rPr>
        <w:tab/>
        <w:t>2.6.6</w:t>
      </w:r>
      <w:r w:rsidR="00FD326F">
        <w:rPr>
          <w:rFonts w:ascii="Times New Roman" w:hAnsi="Times New Roman" w:cs="Times New Roman"/>
        </w:rPr>
        <w:t xml:space="preserve">) </w:t>
      </w:r>
      <w:r w:rsidR="00AF0417">
        <w:rPr>
          <w:rFonts w:ascii="Times New Roman" w:hAnsi="Times New Roman" w:cs="Times New Roman"/>
        </w:rPr>
        <w:t>Ensure that</w:t>
      </w:r>
      <w:r w:rsidR="00747706">
        <w:rPr>
          <w:rFonts w:ascii="Times New Roman" w:hAnsi="Times New Roman" w:cs="Times New Roman"/>
        </w:rPr>
        <w:t xml:space="preserve"> </w:t>
      </w:r>
      <w:r w:rsidR="00AF0417">
        <w:rPr>
          <w:rFonts w:ascii="Times New Roman" w:hAnsi="Times New Roman" w:cs="Times New Roman"/>
        </w:rPr>
        <w:t>the</w:t>
      </w:r>
      <w:r w:rsidR="00747706">
        <w:rPr>
          <w:rFonts w:ascii="Times New Roman" w:hAnsi="Times New Roman" w:cs="Times New Roman"/>
        </w:rPr>
        <w:t xml:space="preserve"> PG13 cell line </w:t>
      </w:r>
      <w:r w:rsidR="00AF0417">
        <w:rPr>
          <w:rFonts w:ascii="Times New Roman" w:hAnsi="Times New Roman" w:cs="Times New Roman"/>
        </w:rPr>
        <w:t>generated as described above is</w:t>
      </w:r>
      <w:r w:rsidR="00747706">
        <w:rPr>
          <w:rFonts w:ascii="Times New Roman" w:hAnsi="Times New Roman" w:cs="Times New Roman"/>
        </w:rPr>
        <w:t xml:space="preserve"> close to 100% positive for cell surface expression of the CAR of interest. Typically, best results are obtained with supernatants harvested at later time points from H2</w:t>
      </w:r>
      <w:r w:rsidR="00D3640B">
        <w:rPr>
          <w:rFonts w:ascii="Times New Roman" w:hAnsi="Times New Roman" w:cs="Times New Roman"/>
        </w:rPr>
        <w:t xml:space="preserve">9D cells. </w:t>
      </w:r>
    </w:p>
    <w:p w14:paraId="5EC2597D" w14:textId="77777777" w:rsidR="005A1755" w:rsidRDefault="005A1755" w:rsidP="005A1755">
      <w:pPr>
        <w:ind w:left="720" w:hanging="720"/>
        <w:jc w:val="both"/>
        <w:rPr>
          <w:rFonts w:ascii="Times New Roman" w:hAnsi="Times New Roman" w:cs="Times New Roman"/>
        </w:rPr>
      </w:pPr>
    </w:p>
    <w:p w14:paraId="1EBFDF3A" w14:textId="77777777" w:rsidR="0042031F" w:rsidRDefault="0042031F" w:rsidP="00B37B42">
      <w:pPr>
        <w:jc w:val="both"/>
        <w:rPr>
          <w:rFonts w:ascii="Times New Roman" w:hAnsi="Times New Roman" w:cs="Times New Roman"/>
        </w:rPr>
      </w:pPr>
    </w:p>
    <w:p w14:paraId="39464FA0" w14:textId="0D3FDDE7" w:rsidR="003C045A" w:rsidRPr="000F63D0" w:rsidRDefault="00C97C2D" w:rsidP="00B37B42">
      <w:pPr>
        <w:jc w:val="both"/>
        <w:rPr>
          <w:rFonts w:ascii="Times New Roman" w:hAnsi="Times New Roman" w:cs="Times New Roman"/>
          <w:b/>
        </w:rPr>
      </w:pPr>
      <w:r w:rsidRPr="000F63D0">
        <w:rPr>
          <w:rFonts w:ascii="Times New Roman" w:hAnsi="Times New Roman" w:cs="Times New Roman"/>
          <w:b/>
        </w:rPr>
        <w:t>3)</w:t>
      </w:r>
      <w:r w:rsidRPr="000F63D0">
        <w:rPr>
          <w:rFonts w:ascii="Times New Roman" w:hAnsi="Times New Roman" w:cs="Times New Roman"/>
          <w:b/>
        </w:rPr>
        <w:tab/>
      </w:r>
      <w:r w:rsidR="000F63D0" w:rsidRPr="000F63D0">
        <w:rPr>
          <w:rFonts w:ascii="Times New Roman" w:hAnsi="Times New Roman" w:cs="Times New Roman"/>
          <w:b/>
        </w:rPr>
        <w:t>Transduction of activated human T-cells</w:t>
      </w:r>
    </w:p>
    <w:p w14:paraId="1BBBC34B" w14:textId="77777777" w:rsidR="000F63D0" w:rsidRDefault="000F63D0" w:rsidP="00B37B42">
      <w:pPr>
        <w:jc w:val="both"/>
        <w:rPr>
          <w:rFonts w:ascii="Times New Roman" w:hAnsi="Times New Roman" w:cs="Times New Roman"/>
        </w:rPr>
      </w:pPr>
    </w:p>
    <w:p w14:paraId="6630AF99" w14:textId="4497BF85" w:rsidR="000F63D0" w:rsidRPr="005841A4" w:rsidRDefault="000F63D0" w:rsidP="00B37B42">
      <w:pPr>
        <w:jc w:val="both"/>
        <w:rPr>
          <w:rFonts w:ascii="Times New Roman" w:hAnsi="Times New Roman" w:cs="Times New Roman"/>
          <w:highlight w:val="yellow"/>
        </w:rPr>
      </w:pPr>
      <w:r>
        <w:rPr>
          <w:rFonts w:ascii="Times New Roman" w:hAnsi="Times New Roman" w:cs="Times New Roman"/>
        </w:rPr>
        <w:t>3.1)</w:t>
      </w:r>
      <w:r>
        <w:rPr>
          <w:rFonts w:ascii="Times New Roman" w:hAnsi="Times New Roman" w:cs="Times New Roman"/>
        </w:rPr>
        <w:tab/>
      </w:r>
      <w:r w:rsidR="00ED2511" w:rsidRPr="005841A4">
        <w:rPr>
          <w:rFonts w:ascii="Times New Roman" w:hAnsi="Times New Roman" w:cs="Times New Roman"/>
          <w:highlight w:val="yellow"/>
        </w:rPr>
        <w:t>Collect b</w:t>
      </w:r>
      <w:r w:rsidRPr="005841A4">
        <w:rPr>
          <w:rFonts w:ascii="Times New Roman" w:hAnsi="Times New Roman" w:cs="Times New Roman"/>
          <w:highlight w:val="yellow"/>
        </w:rPr>
        <w:t>lood</w:t>
      </w:r>
      <w:r w:rsidR="00A620AB" w:rsidRPr="005841A4">
        <w:rPr>
          <w:rFonts w:ascii="Times New Roman" w:hAnsi="Times New Roman" w:cs="Times New Roman"/>
          <w:highlight w:val="yellow"/>
        </w:rPr>
        <w:t xml:space="preserve"> (45ml)</w:t>
      </w:r>
      <w:r w:rsidR="00EF2918" w:rsidRPr="005841A4">
        <w:rPr>
          <w:rFonts w:ascii="Times New Roman" w:hAnsi="Times New Roman" w:cs="Times New Roman"/>
          <w:highlight w:val="yellow"/>
        </w:rPr>
        <w:t xml:space="preserve"> using a 21-</w:t>
      </w:r>
      <w:r w:rsidRPr="005841A4">
        <w:rPr>
          <w:rFonts w:ascii="Times New Roman" w:hAnsi="Times New Roman" w:cs="Times New Roman"/>
          <w:highlight w:val="yellow"/>
        </w:rPr>
        <w:t>gauge butterfly need</w:t>
      </w:r>
      <w:r w:rsidR="003C5281" w:rsidRPr="005841A4">
        <w:rPr>
          <w:rFonts w:ascii="Times New Roman" w:hAnsi="Times New Roman" w:cs="Times New Roman"/>
          <w:highlight w:val="yellow"/>
        </w:rPr>
        <w:t>le into a 50ml syringe.</w:t>
      </w:r>
    </w:p>
    <w:p w14:paraId="16F6C5A6" w14:textId="77777777" w:rsidR="00A620AB" w:rsidRPr="005841A4" w:rsidRDefault="00A620AB" w:rsidP="00B37B42">
      <w:pPr>
        <w:jc w:val="both"/>
        <w:rPr>
          <w:rFonts w:ascii="Times New Roman" w:hAnsi="Times New Roman" w:cs="Times New Roman"/>
          <w:highlight w:val="yellow"/>
        </w:rPr>
      </w:pPr>
    </w:p>
    <w:p w14:paraId="140932DF" w14:textId="0D9DB212" w:rsidR="00A620AB" w:rsidRDefault="00A620AB" w:rsidP="00EF2918">
      <w:pPr>
        <w:ind w:left="720" w:hanging="720"/>
        <w:jc w:val="both"/>
        <w:rPr>
          <w:rFonts w:ascii="Times New Roman" w:hAnsi="Times New Roman" w:cs="Times New Roman"/>
        </w:rPr>
      </w:pPr>
      <w:r w:rsidRPr="005841A4">
        <w:rPr>
          <w:rFonts w:ascii="Times New Roman" w:hAnsi="Times New Roman" w:cs="Times New Roman"/>
          <w:highlight w:val="yellow"/>
        </w:rPr>
        <w:t>3.2)</w:t>
      </w:r>
      <w:r w:rsidRPr="005841A4">
        <w:rPr>
          <w:rFonts w:ascii="Times New Roman" w:hAnsi="Times New Roman" w:cs="Times New Roman"/>
          <w:highlight w:val="yellow"/>
        </w:rPr>
        <w:tab/>
        <w:t>Transfer harvested blood</w:t>
      </w:r>
      <w:r w:rsidR="00EF2918" w:rsidRPr="005841A4">
        <w:rPr>
          <w:rFonts w:ascii="Times New Roman" w:hAnsi="Times New Roman" w:cs="Times New Roman"/>
          <w:highlight w:val="yellow"/>
        </w:rPr>
        <w:t xml:space="preserve"> immediately after collection</w:t>
      </w:r>
      <w:r w:rsidRPr="005841A4">
        <w:rPr>
          <w:rFonts w:ascii="Times New Roman" w:hAnsi="Times New Roman" w:cs="Times New Roman"/>
          <w:highlight w:val="yellow"/>
        </w:rPr>
        <w:t xml:space="preserve"> to </w:t>
      </w:r>
      <w:r w:rsidR="00E17C37" w:rsidRPr="005841A4">
        <w:rPr>
          <w:rFonts w:ascii="Times New Roman" w:hAnsi="Times New Roman" w:cs="Times New Roman"/>
          <w:highlight w:val="yellow"/>
        </w:rPr>
        <w:t>anticoagulant (5ml citrate dextrose solution</w:t>
      </w:r>
      <w:r w:rsidRPr="005841A4">
        <w:rPr>
          <w:rFonts w:ascii="Times New Roman" w:hAnsi="Times New Roman" w:cs="Times New Roman"/>
          <w:highlight w:val="yellow"/>
        </w:rPr>
        <w:t>) in a 50ml Falcon tube.</w:t>
      </w:r>
      <w:r w:rsidR="00E17C37" w:rsidRPr="005841A4">
        <w:rPr>
          <w:rFonts w:ascii="Times New Roman" w:hAnsi="Times New Roman" w:cs="Times New Roman"/>
          <w:highlight w:val="yellow"/>
        </w:rPr>
        <w:t xml:space="preserve"> Blood must NOT be cooled. Ensure that anticoagulant has been warmed to room temperature.</w:t>
      </w:r>
    </w:p>
    <w:p w14:paraId="74E8EA49" w14:textId="77777777" w:rsidR="00EF2918" w:rsidRDefault="00EF2918" w:rsidP="00EF2918">
      <w:pPr>
        <w:ind w:left="720" w:hanging="720"/>
        <w:jc w:val="both"/>
        <w:rPr>
          <w:rFonts w:ascii="Times New Roman" w:hAnsi="Times New Roman" w:cs="Times New Roman"/>
        </w:rPr>
      </w:pPr>
    </w:p>
    <w:p w14:paraId="2670F56C" w14:textId="5DB02B8D" w:rsidR="00EF2918" w:rsidRDefault="00EF2918" w:rsidP="00EF2918">
      <w:pPr>
        <w:ind w:left="720" w:hanging="720"/>
        <w:jc w:val="both"/>
        <w:rPr>
          <w:rFonts w:ascii="Times New Roman" w:hAnsi="Times New Roman" w:cs="Times New Roman"/>
        </w:rPr>
      </w:pPr>
      <w:proofErr w:type="gramStart"/>
      <w:r>
        <w:rPr>
          <w:rFonts w:ascii="Times New Roman" w:hAnsi="Times New Roman" w:cs="Times New Roman"/>
        </w:rPr>
        <w:t>3.3)</w:t>
      </w:r>
      <w:r>
        <w:rPr>
          <w:rFonts w:ascii="Times New Roman" w:hAnsi="Times New Roman" w:cs="Times New Roman"/>
        </w:rPr>
        <w:tab/>
      </w:r>
      <w:r w:rsidR="00E17C37">
        <w:rPr>
          <w:rFonts w:ascii="Times New Roman" w:hAnsi="Times New Roman" w:cs="Times New Roman"/>
        </w:rPr>
        <w:t xml:space="preserve">Transfer </w:t>
      </w:r>
      <w:proofErr w:type="spellStart"/>
      <w:r w:rsidR="00E17C37">
        <w:rPr>
          <w:rFonts w:ascii="Times New Roman" w:hAnsi="Times New Roman" w:cs="Times New Roman"/>
        </w:rPr>
        <w:t>Ficoll-Paque</w:t>
      </w:r>
      <w:proofErr w:type="spellEnd"/>
      <w:r w:rsidR="00E17C37">
        <w:rPr>
          <w:rFonts w:ascii="Times New Roman" w:hAnsi="Times New Roman" w:cs="Times New Roman"/>
        </w:rPr>
        <w:t xml:space="preserve"> (15ml) </w:t>
      </w:r>
      <w:r w:rsidR="00442552">
        <w:rPr>
          <w:rFonts w:ascii="Times New Roman" w:hAnsi="Times New Roman" w:cs="Times New Roman"/>
        </w:rPr>
        <w:t>in</w:t>
      </w:r>
      <w:r w:rsidR="00E17C37">
        <w:rPr>
          <w:rFonts w:ascii="Times New Roman" w:hAnsi="Times New Roman" w:cs="Times New Roman"/>
        </w:rPr>
        <w:t>to</w:t>
      </w:r>
      <w:r w:rsidR="00442552">
        <w:rPr>
          <w:rFonts w:ascii="Times New Roman" w:hAnsi="Times New Roman" w:cs="Times New Roman"/>
        </w:rPr>
        <w:t xml:space="preserve"> each of</w:t>
      </w:r>
      <w:r w:rsidR="00E17C37">
        <w:rPr>
          <w:rFonts w:ascii="Times New Roman" w:hAnsi="Times New Roman" w:cs="Times New Roman"/>
        </w:rPr>
        <w:t xml:space="preserve"> two 50ml conical centrifuge tubes.</w:t>
      </w:r>
      <w:proofErr w:type="gramEnd"/>
    </w:p>
    <w:p w14:paraId="36A280D3" w14:textId="77777777" w:rsidR="00E17C37" w:rsidRDefault="00E17C37" w:rsidP="00EF2918">
      <w:pPr>
        <w:ind w:left="720" w:hanging="720"/>
        <w:jc w:val="both"/>
        <w:rPr>
          <w:rFonts w:ascii="Times New Roman" w:hAnsi="Times New Roman" w:cs="Times New Roman"/>
        </w:rPr>
      </w:pPr>
    </w:p>
    <w:p w14:paraId="34C2A904" w14:textId="14DC54A4" w:rsidR="001A443B" w:rsidRPr="00E52838" w:rsidRDefault="00E17C37" w:rsidP="00EF2918">
      <w:pPr>
        <w:ind w:left="720" w:hanging="720"/>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sidR="00442552" w:rsidRPr="002B2D8A">
        <w:rPr>
          <w:rFonts w:ascii="Times New Roman" w:hAnsi="Times New Roman" w:cs="Times New Roman"/>
          <w:highlight w:val="yellow"/>
        </w:rPr>
        <w:t>T</w:t>
      </w:r>
      <w:r w:rsidR="00ED2511">
        <w:rPr>
          <w:rFonts w:ascii="Times New Roman" w:hAnsi="Times New Roman" w:cs="Times New Roman"/>
          <w:highlight w:val="yellow"/>
        </w:rPr>
        <w:t>ilt the</w:t>
      </w:r>
      <w:r w:rsidR="00442552" w:rsidRPr="002B2D8A">
        <w:rPr>
          <w:rFonts w:ascii="Times New Roman" w:hAnsi="Times New Roman" w:cs="Times New Roman"/>
          <w:highlight w:val="yellow"/>
        </w:rPr>
        <w:t xml:space="preserve"> </w:t>
      </w:r>
      <w:proofErr w:type="spellStart"/>
      <w:r w:rsidR="00442552" w:rsidRPr="002B2D8A">
        <w:rPr>
          <w:rFonts w:ascii="Times New Roman" w:hAnsi="Times New Roman" w:cs="Times New Roman"/>
          <w:highlight w:val="yellow"/>
        </w:rPr>
        <w:t>F</w:t>
      </w:r>
      <w:r w:rsidR="001A443B" w:rsidRPr="002B2D8A">
        <w:rPr>
          <w:rFonts w:ascii="Times New Roman" w:hAnsi="Times New Roman" w:cs="Times New Roman"/>
          <w:highlight w:val="yellow"/>
        </w:rPr>
        <w:t>icoll</w:t>
      </w:r>
      <w:proofErr w:type="spellEnd"/>
      <w:r w:rsidR="001A443B" w:rsidRPr="002B2D8A">
        <w:rPr>
          <w:rFonts w:ascii="Times New Roman" w:hAnsi="Times New Roman" w:cs="Times New Roman"/>
          <w:highlight w:val="yellow"/>
        </w:rPr>
        <w:t xml:space="preserve">-containing centrifuge tube as close to horizontal as possible. </w:t>
      </w:r>
      <w:r w:rsidR="00ED2511">
        <w:rPr>
          <w:rFonts w:ascii="Times New Roman" w:hAnsi="Times New Roman" w:cs="Times New Roman"/>
          <w:highlight w:val="yellow"/>
        </w:rPr>
        <w:t xml:space="preserve">Draw up </w:t>
      </w:r>
      <w:proofErr w:type="spellStart"/>
      <w:r w:rsidR="00ED2511">
        <w:rPr>
          <w:rFonts w:ascii="Times New Roman" w:hAnsi="Times New Roman" w:cs="Times New Roman"/>
          <w:highlight w:val="yellow"/>
        </w:rPr>
        <w:t>a</w:t>
      </w:r>
      <w:r w:rsidR="001A443B" w:rsidRPr="002B2D8A">
        <w:rPr>
          <w:rFonts w:ascii="Times New Roman" w:hAnsi="Times New Roman" w:cs="Times New Roman"/>
          <w:highlight w:val="yellow"/>
        </w:rPr>
        <w:t>nticoagulated</w:t>
      </w:r>
      <w:proofErr w:type="spellEnd"/>
      <w:r w:rsidR="001A443B" w:rsidRPr="002B2D8A">
        <w:rPr>
          <w:rFonts w:ascii="Times New Roman" w:hAnsi="Times New Roman" w:cs="Times New Roman"/>
          <w:highlight w:val="yellow"/>
        </w:rPr>
        <w:t xml:space="preserve"> blood into a pipette and gently add to the</w:t>
      </w:r>
      <w:r w:rsidR="00E62069" w:rsidRPr="002B2D8A">
        <w:rPr>
          <w:rFonts w:ascii="Times New Roman" w:hAnsi="Times New Roman" w:cs="Times New Roman"/>
          <w:highlight w:val="yellow"/>
        </w:rPr>
        <w:t xml:space="preserve"> side of the</w:t>
      </w:r>
      <w:r w:rsidR="001A443B" w:rsidRPr="002B2D8A">
        <w:rPr>
          <w:rFonts w:ascii="Times New Roman" w:hAnsi="Times New Roman" w:cs="Times New Roman"/>
          <w:highlight w:val="yellow"/>
        </w:rPr>
        <w:t xml:space="preserve"> tube, aiming not to disrupt the interface between the blood and </w:t>
      </w:r>
      <w:proofErr w:type="spellStart"/>
      <w:r w:rsidR="001A443B" w:rsidRPr="002B2D8A">
        <w:rPr>
          <w:rFonts w:ascii="Times New Roman" w:hAnsi="Times New Roman" w:cs="Times New Roman"/>
          <w:highlight w:val="yellow"/>
        </w:rPr>
        <w:t>ficoll</w:t>
      </w:r>
      <w:proofErr w:type="spellEnd"/>
      <w:r w:rsidR="001A443B" w:rsidRPr="002B2D8A">
        <w:rPr>
          <w:rFonts w:ascii="Times New Roman" w:hAnsi="Times New Roman" w:cs="Times New Roman"/>
          <w:highlight w:val="yellow"/>
        </w:rPr>
        <w:t>. As blood is added, the tube is gradually brought to the vertical position.</w:t>
      </w:r>
    </w:p>
    <w:p w14:paraId="13DBC7E5" w14:textId="77777777" w:rsidR="001A443B" w:rsidRDefault="001A443B" w:rsidP="00EF2918">
      <w:pPr>
        <w:ind w:left="720" w:hanging="720"/>
        <w:jc w:val="both"/>
        <w:rPr>
          <w:rFonts w:ascii="Times New Roman" w:hAnsi="Times New Roman" w:cs="Times New Roman"/>
        </w:rPr>
      </w:pPr>
    </w:p>
    <w:p w14:paraId="719054E9" w14:textId="6AF8BEF7" w:rsidR="001A443B" w:rsidRDefault="001A443B" w:rsidP="00EF2918">
      <w:pPr>
        <w:ind w:left="720" w:hanging="720"/>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r>
      <w:proofErr w:type="gramStart"/>
      <w:r w:rsidR="00ED2511">
        <w:rPr>
          <w:rFonts w:ascii="Times New Roman" w:hAnsi="Times New Roman" w:cs="Times New Roman"/>
        </w:rPr>
        <w:t>Repeat</w:t>
      </w:r>
      <w:proofErr w:type="gramEnd"/>
      <w:r w:rsidR="00ED2511">
        <w:rPr>
          <w:rFonts w:ascii="Times New Roman" w:hAnsi="Times New Roman" w:cs="Times New Roman"/>
        </w:rPr>
        <w:t xml:space="preserve"> t</w:t>
      </w:r>
      <w:r>
        <w:rPr>
          <w:rFonts w:ascii="Times New Roman" w:hAnsi="Times New Roman" w:cs="Times New Roman"/>
        </w:rPr>
        <w:t xml:space="preserve">his process for both </w:t>
      </w:r>
      <w:proofErr w:type="spellStart"/>
      <w:r>
        <w:rPr>
          <w:rFonts w:ascii="Times New Roman" w:hAnsi="Times New Roman" w:cs="Times New Roman"/>
        </w:rPr>
        <w:t>ficoll</w:t>
      </w:r>
      <w:proofErr w:type="spellEnd"/>
      <w:r>
        <w:rPr>
          <w:rFonts w:ascii="Times New Roman" w:hAnsi="Times New Roman" w:cs="Times New Roman"/>
        </w:rPr>
        <w:t xml:space="preserve"> tubes. Some settling of red cells through the </w:t>
      </w:r>
      <w:proofErr w:type="spellStart"/>
      <w:r>
        <w:rPr>
          <w:rFonts w:ascii="Times New Roman" w:hAnsi="Times New Roman" w:cs="Times New Roman"/>
        </w:rPr>
        <w:t>ficoll</w:t>
      </w:r>
      <w:proofErr w:type="spellEnd"/>
      <w:r>
        <w:rPr>
          <w:rFonts w:ascii="Times New Roman" w:hAnsi="Times New Roman" w:cs="Times New Roman"/>
        </w:rPr>
        <w:t xml:space="preserve"> layer may be observed</w:t>
      </w:r>
      <w:r w:rsidR="00F00378">
        <w:rPr>
          <w:rFonts w:ascii="Times New Roman" w:hAnsi="Times New Roman" w:cs="Times New Roman"/>
        </w:rPr>
        <w:t>, particularly</w:t>
      </w:r>
      <w:r>
        <w:rPr>
          <w:rFonts w:ascii="Times New Roman" w:hAnsi="Times New Roman" w:cs="Times New Roman"/>
        </w:rPr>
        <w:t xml:space="preserve"> in the first tube and is not of concern.</w:t>
      </w:r>
    </w:p>
    <w:p w14:paraId="1334F3B3" w14:textId="2ADADA51" w:rsidR="00E17C37" w:rsidRDefault="001A443B" w:rsidP="00EF2918">
      <w:pPr>
        <w:ind w:left="720" w:hanging="720"/>
        <w:jc w:val="both"/>
        <w:rPr>
          <w:rFonts w:ascii="Times New Roman" w:hAnsi="Times New Roman" w:cs="Times New Roman"/>
        </w:rPr>
      </w:pPr>
      <w:r>
        <w:rPr>
          <w:rFonts w:ascii="Times New Roman" w:hAnsi="Times New Roman" w:cs="Times New Roman"/>
        </w:rPr>
        <w:t xml:space="preserve"> </w:t>
      </w:r>
    </w:p>
    <w:p w14:paraId="0A26D82A" w14:textId="120A165F" w:rsidR="001A443B" w:rsidRPr="00A93B55" w:rsidRDefault="001A443B" w:rsidP="00EF2918">
      <w:pPr>
        <w:ind w:left="720" w:hanging="720"/>
        <w:jc w:val="both"/>
        <w:rPr>
          <w:rFonts w:ascii="Times New Roman" w:hAnsi="Times New Roman" w:cs="Times New Roman"/>
        </w:rPr>
      </w:pPr>
      <w:r>
        <w:rPr>
          <w:rFonts w:ascii="Times New Roman" w:hAnsi="Times New Roman" w:cs="Times New Roman"/>
        </w:rPr>
        <w:t>3.6)</w:t>
      </w:r>
      <w:r>
        <w:rPr>
          <w:rFonts w:ascii="Times New Roman" w:hAnsi="Times New Roman" w:cs="Times New Roman"/>
        </w:rPr>
        <w:tab/>
      </w:r>
      <w:r w:rsidR="0080098D">
        <w:rPr>
          <w:rFonts w:ascii="Times New Roman" w:hAnsi="Times New Roman" w:cs="Times New Roman"/>
        </w:rPr>
        <w:t>Centrifug</w:t>
      </w:r>
      <w:r w:rsidR="00ED2511">
        <w:rPr>
          <w:rFonts w:ascii="Times New Roman" w:hAnsi="Times New Roman" w:cs="Times New Roman"/>
        </w:rPr>
        <w:t>e t</w:t>
      </w:r>
      <w:r w:rsidR="00ED1ACA">
        <w:rPr>
          <w:rFonts w:ascii="Times New Roman" w:hAnsi="Times New Roman" w:cs="Times New Roman"/>
        </w:rPr>
        <w:t>he tubes</w:t>
      </w:r>
      <w:r w:rsidR="00A93B55">
        <w:rPr>
          <w:rFonts w:ascii="Times New Roman" w:hAnsi="Times New Roman" w:cs="Times New Roman"/>
        </w:rPr>
        <w:t xml:space="preserve"> at 5</w:t>
      </w:r>
      <w:r w:rsidR="00ED1ACA" w:rsidRPr="00A93B55">
        <w:rPr>
          <w:rFonts w:ascii="Times New Roman" w:hAnsi="Times New Roman" w:cs="Times New Roman"/>
        </w:rPr>
        <w:t>00</w:t>
      </w:r>
      <w:r w:rsidR="00E62069">
        <w:rPr>
          <w:rFonts w:ascii="Times New Roman" w:hAnsi="Times New Roman" w:cs="Times New Roman"/>
        </w:rPr>
        <w:t xml:space="preserve">g for 25 minutes. </w:t>
      </w:r>
      <w:r w:rsidR="0080098D">
        <w:rPr>
          <w:rFonts w:ascii="Times New Roman" w:hAnsi="Times New Roman" w:cs="Times New Roman"/>
        </w:rPr>
        <w:t>Ensure t</w:t>
      </w:r>
      <w:r w:rsidR="00E62069">
        <w:rPr>
          <w:rFonts w:ascii="Times New Roman" w:hAnsi="Times New Roman" w:cs="Times New Roman"/>
        </w:rPr>
        <w:t>he a</w:t>
      </w:r>
      <w:r w:rsidRPr="00A93B55">
        <w:rPr>
          <w:rFonts w:ascii="Times New Roman" w:hAnsi="Times New Roman" w:cs="Times New Roman"/>
        </w:rPr>
        <w:t>cceleration an</w:t>
      </w:r>
      <w:r w:rsidR="00BB1354" w:rsidRPr="00A93B55">
        <w:rPr>
          <w:rFonts w:ascii="Times New Roman" w:hAnsi="Times New Roman" w:cs="Times New Roman"/>
        </w:rPr>
        <w:t>d</w:t>
      </w:r>
      <w:r w:rsidRPr="00A93B55">
        <w:rPr>
          <w:rFonts w:ascii="Times New Roman" w:hAnsi="Times New Roman" w:cs="Times New Roman"/>
        </w:rPr>
        <w:t xml:space="preserve"> deceleration setting</w:t>
      </w:r>
      <w:r w:rsidR="0080098D">
        <w:rPr>
          <w:rFonts w:ascii="Times New Roman" w:hAnsi="Times New Roman" w:cs="Times New Roman"/>
        </w:rPr>
        <w:t>s</w:t>
      </w:r>
      <w:r w:rsidR="00E62069">
        <w:rPr>
          <w:rFonts w:ascii="Times New Roman" w:hAnsi="Times New Roman" w:cs="Times New Roman"/>
        </w:rPr>
        <w:t xml:space="preserve"> of the centrifuge</w:t>
      </w:r>
      <w:r w:rsidRPr="00A93B55">
        <w:rPr>
          <w:rFonts w:ascii="Times New Roman" w:hAnsi="Times New Roman" w:cs="Times New Roman"/>
        </w:rPr>
        <w:t xml:space="preserve"> </w:t>
      </w:r>
      <w:r w:rsidR="0080098D">
        <w:rPr>
          <w:rFonts w:ascii="Times New Roman" w:hAnsi="Times New Roman" w:cs="Times New Roman"/>
        </w:rPr>
        <w:t>are</w:t>
      </w:r>
      <w:r w:rsidRPr="00A93B55">
        <w:rPr>
          <w:rFonts w:ascii="Times New Roman" w:hAnsi="Times New Roman" w:cs="Times New Roman"/>
        </w:rPr>
        <w:t xml:space="preserve"> at zero. The centrifuge should </w:t>
      </w:r>
      <w:r w:rsidRPr="00F00378">
        <w:rPr>
          <w:rFonts w:ascii="Times New Roman" w:hAnsi="Times New Roman" w:cs="Times New Roman"/>
          <w:i/>
        </w:rPr>
        <w:t>not</w:t>
      </w:r>
      <w:r w:rsidRPr="00A93B55">
        <w:rPr>
          <w:rFonts w:ascii="Times New Roman" w:hAnsi="Times New Roman" w:cs="Times New Roman"/>
        </w:rPr>
        <w:t xml:space="preserve"> be refrigerated.</w:t>
      </w:r>
    </w:p>
    <w:p w14:paraId="05105701" w14:textId="77777777" w:rsidR="00BB1354" w:rsidRPr="00A93B55" w:rsidRDefault="00BB1354" w:rsidP="00EF2918">
      <w:pPr>
        <w:ind w:left="720" w:hanging="720"/>
        <w:jc w:val="both"/>
        <w:rPr>
          <w:rFonts w:ascii="Times New Roman" w:hAnsi="Times New Roman" w:cs="Times New Roman"/>
        </w:rPr>
      </w:pPr>
    </w:p>
    <w:p w14:paraId="5B7AEBD8" w14:textId="77777777" w:rsidR="0080098D" w:rsidRDefault="00BB1354" w:rsidP="002F1D8B">
      <w:pPr>
        <w:ind w:left="720" w:hanging="720"/>
        <w:jc w:val="both"/>
        <w:rPr>
          <w:rFonts w:ascii="Times New Roman" w:hAnsi="Times New Roman" w:cs="Times New Roman"/>
          <w:highlight w:val="yellow"/>
        </w:rPr>
      </w:pPr>
      <w:r w:rsidRPr="00A93B55">
        <w:rPr>
          <w:rFonts w:ascii="Times New Roman" w:hAnsi="Times New Roman" w:cs="Times New Roman"/>
        </w:rPr>
        <w:t>3.7)</w:t>
      </w:r>
      <w:r w:rsidRPr="00A93B55">
        <w:rPr>
          <w:rFonts w:ascii="Times New Roman" w:hAnsi="Times New Roman" w:cs="Times New Roman"/>
        </w:rPr>
        <w:tab/>
      </w:r>
      <w:r w:rsidRPr="002B2D8A">
        <w:rPr>
          <w:rFonts w:ascii="Times New Roman" w:hAnsi="Times New Roman" w:cs="Times New Roman"/>
          <w:highlight w:val="yellow"/>
        </w:rPr>
        <w:t>T</w:t>
      </w:r>
      <w:r w:rsidR="0080098D">
        <w:rPr>
          <w:rFonts w:ascii="Times New Roman" w:hAnsi="Times New Roman" w:cs="Times New Roman"/>
          <w:highlight w:val="yellow"/>
        </w:rPr>
        <w:t>ransfer the</w:t>
      </w:r>
      <w:r w:rsidRPr="002B2D8A">
        <w:rPr>
          <w:rFonts w:ascii="Times New Roman" w:hAnsi="Times New Roman" w:cs="Times New Roman"/>
          <w:highlight w:val="yellow"/>
        </w:rPr>
        <w:t xml:space="preserve"> per</w:t>
      </w:r>
      <w:r w:rsidR="00A93B55" w:rsidRPr="002B2D8A">
        <w:rPr>
          <w:rFonts w:ascii="Times New Roman" w:hAnsi="Times New Roman" w:cs="Times New Roman"/>
          <w:highlight w:val="yellow"/>
        </w:rPr>
        <w:t>ipheral blood mononuclear</w:t>
      </w:r>
      <w:r w:rsidR="00A32B02" w:rsidRPr="002B2D8A">
        <w:rPr>
          <w:rFonts w:ascii="Times New Roman" w:hAnsi="Times New Roman" w:cs="Times New Roman"/>
          <w:highlight w:val="yellow"/>
        </w:rPr>
        <w:t xml:space="preserve"> cell (PBMC)</w:t>
      </w:r>
      <w:r w:rsidR="00A93B55" w:rsidRPr="002B2D8A">
        <w:rPr>
          <w:rFonts w:ascii="Times New Roman" w:hAnsi="Times New Roman" w:cs="Times New Roman"/>
          <w:highlight w:val="yellow"/>
        </w:rPr>
        <w:t xml:space="preserve"> layer, present at the interface between the </w:t>
      </w:r>
      <w:proofErr w:type="spellStart"/>
      <w:r w:rsidR="00A93B55" w:rsidRPr="002B2D8A">
        <w:rPr>
          <w:rFonts w:ascii="Times New Roman" w:hAnsi="Times New Roman" w:cs="Times New Roman"/>
          <w:highlight w:val="yellow"/>
        </w:rPr>
        <w:t>Ficoll-Paque</w:t>
      </w:r>
      <w:proofErr w:type="spellEnd"/>
      <w:r w:rsidR="00A93B55" w:rsidRPr="002B2D8A">
        <w:rPr>
          <w:rFonts w:ascii="Times New Roman" w:hAnsi="Times New Roman" w:cs="Times New Roman"/>
          <w:highlight w:val="yellow"/>
        </w:rPr>
        <w:t xml:space="preserve"> and the plasma, into </w:t>
      </w:r>
      <w:r w:rsidR="00E62069" w:rsidRPr="002B2D8A">
        <w:rPr>
          <w:rFonts w:ascii="Times New Roman" w:hAnsi="Times New Roman" w:cs="Times New Roman"/>
          <w:highlight w:val="yellow"/>
        </w:rPr>
        <w:t xml:space="preserve">a </w:t>
      </w:r>
      <w:r w:rsidR="00A93B55" w:rsidRPr="002B2D8A">
        <w:rPr>
          <w:rFonts w:ascii="Times New Roman" w:hAnsi="Times New Roman" w:cs="Times New Roman"/>
          <w:highlight w:val="yellow"/>
        </w:rPr>
        <w:t>fresh 50ml tube using a Pasteur pipette</w:t>
      </w:r>
      <w:r w:rsidR="0080098D">
        <w:rPr>
          <w:rFonts w:ascii="Times New Roman" w:hAnsi="Times New Roman" w:cs="Times New Roman"/>
          <w:highlight w:val="yellow"/>
        </w:rPr>
        <w:t>.</w:t>
      </w:r>
      <w:r w:rsidR="00A93B55" w:rsidRPr="002B2D8A">
        <w:rPr>
          <w:rFonts w:ascii="Times New Roman" w:hAnsi="Times New Roman" w:cs="Times New Roman"/>
          <w:highlight w:val="yellow"/>
        </w:rPr>
        <w:t xml:space="preserve"> </w:t>
      </w:r>
      <w:r w:rsidR="0080098D">
        <w:rPr>
          <w:rFonts w:ascii="Times New Roman" w:hAnsi="Times New Roman" w:cs="Times New Roman"/>
          <w:highlight w:val="yellow"/>
        </w:rPr>
        <w:t>D</w:t>
      </w:r>
      <w:r w:rsidR="00A93B55" w:rsidRPr="002B2D8A">
        <w:rPr>
          <w:rFonts w:ascii="Times New Roman" w:hAnsi="Times New Roman" w:cs="Times New Roman"/>
          <w:highlight w:val="yellow"/>
        </w:rPr>
        <w:t>ilute</w:t>
      </w:r>
      <w:r w:rsidR="0080098D">
        <w:rPr>
          <w:rFonts w:ascii="Times New Roman" w:hAnsi="Times New Roman" w:cs="Times New Roman"/>
          <w:highlight w:val="yellow"/>
        </w:rPr>
        <w:t xml:space="preserve"> the cells</w:t>
      </w:r>
      <w:r w:rsidR="00A93B55" w:rsidRPr="002B2D8A">
        <w:rPr>
          <w:rFonts w:ascii="Times New Roman" w:hAnsi="Times New Roman" w:cs="Times New Roman"/>
          <w:highlight w:val="yellow"/>
        </w:rPr>
        <w:t xml:space="preserve"> to a final volume of 50ml in </w:t>
      </w:r>
      <w:r w:rsidR="00D828E2" w:rsidRPr="002B2D8A">
        <w:rPr>
          <w:rFonts w:ascii="Times New Roman" w:hAnsi="Times New Roman" w:cs="Times New Roman"/>
          <w:highlight w:val="yellow"/>
        </w:rPr>
        <w:t>phosphate buffered saline (</w:t>
      </w:r>
      <w:r w:rsidR="00A93B55" w:rsidRPr="002B2D8A">
        <w:rPr>
          <w:rFonts w:ascii="Times New Roman" w:hAnsi="Times New Roman" w:cs="Times New Roman"/>
          <w:highlight w:val="yellow"/>
        </w:rPr>
        <w:t>PBS</w:t>
      </w:r>
      <w:r w:rsidR="00D828E2" w:rsidRPr="002B2D8A">
        <w:rPr>
          <w:rFonts w:ascii="Times New Roman" w:hAnsi="Times New Roman" w:cs="Times New Roman"/>
          <w:highlight w:val="yellow"/>
        </w:rPr>
        <w:t>)</w:t>
      </w:r>
      <w:r w:rsidR="0080098D">
        <w:rPr>
          <w:rFonts w:ascii="Times New Roman" w:hAnsi="Times New Roman" w:cs="Times New Roman"/>
          <w:highlight w:val="yellow"/>
        </w:rPr>
        <w:t xml:space="preserve">. </w:t>
      </w:r>
    </w:p>
    <w:p w14:paraId="1D526FC6" w14:textId="77777777" w:rsidR="0080098D" w:rsidRDefault="0080098D" w:rsidP="002F1D8B">
      <w:pPr>
        <w:ind w:left="720" w:hanging="720"/>
        <w:jc w:val="both"/>
        <w:rPr>
          <w:rFonts w:ascii="Times New Roman" w:hAnsi="Times New Roman" w:cs="Times New Roman"/>
          <w:highlight w:val="yellow"/>
        </w:rPr>
      </w:pPr>
    </w:p>
    <w:p w14:paraId="0416696C" w14:textId="7701E90B" w:rsidR="002F1D8B" w:rsidRPr="00D828E2" w:rsidRDefault="0080098D" w:rsidP="002F1D8B">
      <w:pPr>
        <w:ind w:left="720" w:hanging="720"/>
        <w:jc w:val="both"/>
        <w:rPr>
          <w:rFonts w:ascii="Times New Roman" w:hAnsi="Times New Roman" w:cs="Times New Roman"/>
        </w:rPr>
      </w:pPr>
      <w:r w:rsidRPr="0080098D">
        <w:rPr>
          <w:rFonts w:ascii="Times New Roman" w:hAnsi="Times New Roman" w:cs="Times New Roman"/>
        </w:rPr>
        <w:tab/>
      </w:r>
      <w:proofErr w:type="gramStart"/>
      <w:r>
        <w:rPr>
          <w:rFonts w:ascii="Times New Roman" w:hAnsi="Times New Roman" w:cs="Times New Roman"/>
          <w:highlight w:val="yellow"/>
        </w:rPr>
        <w:t>3.7.1) C</w:t>
      </w:r>
      <w:r w:rsidR="00A93B55" w:rsidRPr="002B2D8A">
        <w:rPr>
          <w:rFonts w:ascii="Times New Roman" w:hAnsi="Times New Roman" w:cs="Times New Roman"/>
          <w:highlight w:val="yellow"/>
        </w:rPr>
        <w:t>entrifuge</w:t>
      </w:r>
      <w:r w:rsidR="006E04A5" w:rsidRPr="002B2D8A">
        <w:rPr>
          <w:rFonts w:ascii="Times New Roman" w:hAnsi="Times New Roman" w:cs="Times New Roman"/>
          <w:highlight w:val="yellow"/>
        </w:rPr>
        <w:t xml:space="preserve"> at room temperature</w:t>
      </w:r>
      <w:r w:rsidR="00A93B55" w:rsidRPr="002B2D8A">
        <w:rPr>
          <w:rFonts w:ascii="Times New Roman" w:hAnsi="Times New Roman" w:cs="Times New Roman"/>
          <w:highlight w:val="yellow"/>
        </w:rPr>
        <w:t xml:space="preserve"> for 10 minutes at 370g.</w:t>
      </w:r>
      <w:proofErr w:type="gramEnd"/>
    </w:p>
    <w:p w14:paraId="55FF2669" w14:textId="77777777" w:rsidR="002F1D8B" w:rsidRPr="00D828E2" w:rsidRDefault="002F1D8B" w:rsidP="002F1D8B">
      <w:pPr>
        <w:ind w:left="720" w:hanging="720"/>
        <w:jc w:val="both"/>
        <w:rPr>
          <w:rFonts w:ascii="Times New Roman" w:hAnsi="Times New Roman" w:cs="Times New Roman"/>
        </w:rPr>
      </w:pPr>
    </w:p>
    <w:p w14:paraId="1F564B80" w14:textId="77777777" w:rsidR="0080098D" w:rsidRDefault="00F00378" w:rsidP="002F1D8B">
      <w:pPr>
        <w:ind w:left="720" w:hanging="720"/>
        <w:jc w:val="both"/>
        <w:rPr>
          <w:rFonts w:ascii="Times New Roman" w:hAnsi="Times New Roman" w:cs="Times New Roman"/>
        </w:rPr>
      </w:pPr>
      <w:r>
        <w:rPr>
          <w:rFonts w:ascii="Times New Roman" w:hAnsi="Times New Roman" w:cs="Times New Roman"/>
        </w:rPr>
        <w:t>3.8)</w:t>
      </w:r>
      <w:r>
        <w:rPr>
          <w:rFonts w:ascii="Times New Roman" w:hAnsi="Times New Roman" w:cs="Times New Roman"/>
        </w:rPr>
        <w:tab/>
      </w:r>
      <w:r w:rsidR="0080098D">
        <w:rPr>
          <w:rFonts w:ascii="Times New Roman" w:hAnsi="Times New Roman" w:cs="Times New Roman"/>
        </w:rPr>
        <w:t>Aspirate t</w:t>
      </w:r>
      <w:r>
        <w:rPr>
          <w:rFonts w:ascii="Times New Roman" w:hAnsi="Times New Roman" w:cs="Times New Roman"/>
        </w:rPr>
        <w:t xml:space="preserve">he supernatant </w:t>
      </w:r>
      <w:r w:rsidR="002F1D8B" w:rsidRPr="00D828E2">
        <w:rPr>
          <w:rFonts w:ascii="Times New Roman" w:hAnsi="Times New Roman" w:cs="Times New Roman"/>
        </w:rPr>
        <w:t>and</w:t>
      </w:r>
      <w:r w:rsidR="0080098D">
        <w:rPr>
          <w:rFonts w:ascii="Times New Roman" w:hAnsi="Times New Roman" w:cs="Times New Roman"/>
        </w:rPr>
        <w:t xml:space="preserve"> re-suspend</w:t>
      </w:r>
      <w:r w:rsidR="002F1D8B" w:rsidRPr="00D828E2">
        <w:rPr>
          <w:rFonts w:ascii="Times New Roman" w:hAnsi="Times New Roman" w:cs="Times New Roman"/>
        </w:rPr>
        <w:t xml:space="preserve"> the</w:t>
      </w:r>
      <w:r w:rsidR="00D828E2" w:rsidRPr="00D828E2">
        <w:rPr>
          <w:rFonts w:ascii="Times New Roman" w:hAnsi="Times New Roman" w:cs="Times New Roman"/>
        </w:rPr>
        <w:t xml:space="preserve"> cell pellet in 50ml</w:t>
      </w:r>
      <w:r w:rsidR="002F1D8B" w:rsidRPr="00D828E2">
        <w:rPr>
          <w:rFonts w:ascii="Times New Roman" w:hAnsi="Times New Roman" w:cs="Times New Roman"/>
        </w:rPr>
        <w:t xml:space="preserve"> </w:t>
      </w:r>
      <w:r w:rsidR="00D828E2" w:rsidRPr="00D828E2">
        <w:rPr>
          <w:rFonts w:ascii="Times New Roman" w:hAnsi="Times New Roman" w:cs="Times New Roman"/>
        </w:rPr>
        <w:t>PBS</w:t>
      </w:r>
      <w:r w:rsidR="0080098D">
        <w:rPr>
          <w:rFonts w:ascii="Times New Roman" w:hAnsi="Times New Roman" w:cs="Times New Roman"/>
        </w:rPr>
        <w:t>.</w:t>
      </w:r>
      <w:r w:rsidR="002F1D8B" w:rsidRPr="00D828E2">
        <w:rPr>
          <w:rFonts w:ascii="Times New Roman" w:hAnsi="Times New Roman" w:cs="Times New Roman"/>
        </w:rPr>
        <w:t xml:space="preserve"> </w:t>
      </w:r>
    </w:p>
    <w:p w14:paraId="7943C659" w14:textId="77777777" w:rsidR="0080098D" w:rsidRDefault="0080098D" w:rsidP="002F1D8B">
      <w:pPr>
        <w:ind w:left="720" w:hanging="720"/>
        <w:jc w:val="both"/>
        <w:rPr>
          <w:rFonts w:ascii="Times New Roman" w:hAnsi="Times New Roman" w:cs="Times New Roman"/>
        </w:rPr>
      </w:pPr>
    </w:p>
    <w:p w14:paraId="3671DF8B" w14:textId="775FCA15" w:rsidR="002F1D8B" w:rsidRPr="00D828E2" w:rsidRDefault="0080098D" w:rsidP="002F1D8B">
      <w:pPr>
        <w:ind w:left="720" w:hanging="720"/>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3.8.1) C</w:t>
      </w:r>
      <w:r w:rsidR="002F1D8B" w:rsidRPr="00D828E2">
        <w:rPr>
          <w:rFonts w:ascii="Times New Roman" w:hAnsi="Times New Roman" w:cs="Times New Roman"/>
        </w:rPr>
        <w:t>entrifuge</w:t>
      </w:r>
      <w:r w:rsidR="006E04A5">
        <w:rPr>
          <w:rFonts w:ascii="Times New Roman" w:hAnsi="Times New Roman" w:cs="Times New Roman"/>
        </w:rPr>
        <w:t xml:space="preserve"> at room temperature</w:t>
      </w:r>
      <w:r w:rsidR="002F1D8B" w:rsidRPr="00D828E2">
        <w:rPr>
          <w:rFonts w:ascii="Times New Roman" w:hAnsi="Times New Roman" w:cs="Times New Roman"/>
        </w:rPr>
        <w:t xml:space="preserve"> for 10 minutes at 270g.</w:t>
      </w:r>
      <w:proofErr w:type="gramEnd"/>
    </w:p>
    <w:p w14:paraId="16FFF2B5" w14:textId="77777777" w:rsidR="002F1D8B" w:rsidRPr="00D828E2" w:rsidRDefault="002F1D8B" w:rsidP="002F1D8B">
      <w:pPr>
        <w:ind w:left="720" w:hanging="720"/>
        <w:jc w:val="both"/>
        <w:rPr>
          <w:rFonts w:ascii="Times New Roman" w:hAnsi="Times New Roman" w:cs="Times New Roman"/>
        </w:rPr>
      </w:pPr>
    </w:p>
    <w:p w14:paraId="0D4E77BE" w14:textId="572B0AD2" w:rsidR="00A412D0" w:rsidRDefault="002F1D8B" w:rsidP="00CE0375">
      <w:pPr>
        <w:widowControl w:val="0"/>
        <w:autoSpaceDE w:val="0"/>
        <w:autoSpaceDN w:val="0"/>
        <w:adjustRightInd w:val="0"/>
        <w:ind w:left="720" w:hanging="720"/>
        <w:jc w:val="both"/>
        <w:rPr>
          <w:rFonts w:ascii="Times New Roman" w:hAnsi="Times New Roman" w:cs="Times New Roman"/>
        </w:rPr>
      </w:pPr>
      <w:r w:rsidRPr="00D828E2">
        <w:rPr>
          <w:rFonts w:ascii="Times New Roman" w:hAnsi="Times New Roman" w:cs="Times New Roman"/>
        </w:rPr>
        <w:lastRenderedPageBreak/>
        <w:t xml:space="preserve">3.9) </w:t>
      </w:r>
      <w:r w:rsidRPr="00D828E2">
        <w:rPr>
          <w:rFonts w:ascii="Times New Roman" w:hAnsi="Times New Roman" w:cs="Times New Roman"/>
        </w:rPr>
        <w:tab/>
      </w:r>
      <w:r w:rsidR="00A412D0">
        <w:rPr>
          <w:rFonts w:ascii="Times New Roman" w:hAnsi="Times New Roman" w:cs="Times New Roman"/>
        </w:rPr>
        <w:t>Aspirate the</w:t>
      </w:r>
      <w:r w:rsidR="00A412D0" w:rsidRPr="00D828E2">
        <w:rPr>
          <w:rFonts w:ascii="Times New Roman" w:hAnsi="Times New Roman" w:cs="Times New Roman"/>
        </w:rPr>
        <w:t xml:space="preserve"> </w:t>
      </w:r>
      <w:r w:rsidRPr="00D828E2">
        <w:rPr>
          <w:rFonts w:ascii="Times New Roman" w:hAnsi="Times New Roman" w:cs="Times New Roman"/>
        </w:rPr>
        <w:t>supernatan</w:t>
      </w:r>
      <w:r w:rsidR="00F00378">
        <w:rPr>
          <w:rFonts w:ascii="Times New Roman" w:hAnsi="Times New Roman" w:cs="Times New Roman"/>
        </w:rPr>
        <w:t xml:space="preserve">t </w:t>
      </w:r>
      <w:r w:rsidR="00A412D0">
        <w:rPr>
          <w:rFonts w:ascii="Times New Roman" w:hAnsi="Times New Roman" w:cs="Times New Roman"/>
        </w:rPr>
        <w:t>and re-suspend the</w:t>
      </w:r>
      <w:r w:rsidR="00F00378">
        <w:rPr>
          <w:rFonts w:ascii="Times New Roman" w:hAnsi="Times New Roman" w:cs="Times New Roman"/>
        </w:rPr>
        <w:t xml:space="preserve"> the cell pellet </w:t>
      </w:r>
      <w:r w:rsidRPr="00D828E2">
        <w:rPr>
          <w:rFonts w:ascii="Times New Roman" w:hAnsi="Times New Roman" w:cs="Times New Roman"/>
        </w:rPr>
        <w:t xml:space="preserve">in RPMI 1640 + </w:t>
      </w:r>
      <w:r w:rsidR="00C173C9">
        <w:rPr>
          <w:rFonts w:ascii="Times New Roman" w:hAnsi="Times New Roman" w:cs="Times New Roman"/>
        </w:rPr>
        <w:t>10% human AB serum + antibiotic/</w:t>
      </w:r>
      <w:proofErr w:type="spellStart"/>
      <w:r w:rsidRPr="00D828E2">
        <w:rPr>
          <w:rFonts w:ascii="Times New Roman" w:hAnsi="Times New Roman" w:cs="Times New Roman"/>
        </w:rPr>
        <w:t>antimycotic</w:t>
      </w:r>
      <w:proofErr w:type="spellEnd"/>
      <w:r w:rsidRPr="00D828E2">
        <w:rPr>
          <w:rFonts w:ascii="Times New Roman" w:hAnsi="Times New Roman" w:cs="Times New Roman"/>
        </w:rPr>
        <w:t xml:space="preserve"> solution + </w:t>
      </w:r>
      <w:proofErr w:type="spellStart"/>
      <w:r w:rsidRPr="00D828E2">
        <w:rPr>
          <w:rFonts w:ascii="Times New Roman" w:hAnsi="Times New Roman" w:cs="Times New Roman"/>
        </w:rPr>
        <w:t>glutamax</w:t>
      </w:r>
      <w:proofErr w:type="spellEnd"/>
      <w:r w:rsidR="00D828E2" w:rsidRPr="00D828E2">
        <w:rPr>
          <w:rFonts w:ascii="Times New Roman" w:hAnsi="Times New Roman" w:cs="Times New Roman"/>
        </w:rPr>
        <w:t xml:space="preserve"> (“R</w:t>
      </w:r>
      <w:r w:rsidRPr="00D828E2">
        <w:rPr>
          <w:rFonts w:ascii="Times New Roman" w:hAnsi="Times New Roman" w:cs="Times New Roman"/>
        </w:rPr>
        <w:t>10 medium”)</w:t>
      </w:r>
      <w:r w:rsidR="00F00378">
        <w:rPr>
          <w:rFonts w:ascii="Times New Roman" w:hAnsi="Times New Roman" w:cs="Times New Roman"/>
        </w:rPr>
        <w:t xml:space="preserve">. </w:t>
      </w:r>
      <w:r w:rsidR="00CE0375">
        <w:rPr>
          <w:rFonts w:ascii="Times New Roman" w:hAnsi="Times New Roman" w:cs="Times New Roman"/>
        </w:rPr>
        <w:t xml:space="preserve"> </w:t>
      </w:r>
    </w:p>
    <w:p w14:paraId="41EAAA74" w14:textId="77777777" w:rsidR="00A412D0" w:rsidRDefault="00A412D0" w:rsidP="00CE0375">
      <w:pPr>
        <w:widowControl w:val="0"/>
        <w:autoSpaceDE w:val="0"/>
        <w:autoSpaceDN w:val="0"/>
        <w:adjustRightInd w:val="0"/>
        <w:ind w:left="720" w:hanging="720"/>
        <w:jc w:val="both"/>
        <w:rPr>
          <w:rFonts w:ascii="Times New Roman" w:hAnsi="Times New Roman" w:cs="Times New Roman"/>
        </w:rPr>
      </w:pPr>
    </w:p>
    <w:p w14:paraId="3FC520FB" w14:textId="2FFAB8BA" w:rsidR="002F1D8B" w:rsidRPr="00D828E2" w:rsidRDefault="00A412D0" w:rsidP="00CE0375">
      <w:pPr>
        <w:widowControl w:val="0"/>
        <w:autoSpaceDE w:val="0"/>
        <w:autoSpaceDN w:val="0"/>
        <w:adjustRightInd w:val="0"/>
        <w:ind w:left="720" w:hanging="720"/>
        <w:jc w:val="both"/>
        <w:rPr>
          <w:rFonts w:ascii="Times New Roman" w:hAnsi="Times New Roman" w:cs="Times New Roman"/>
        </w:rPr>
      </w:pPr>
      <w:r>
        <w:rPr>
          <w:rFonts w:ascii="Times New Roman" w:hAnsi="Times New Roman" w:cs="Times New Roman"/>
        </w:rPr>
        <w:t>3.10)</w:t>
      </w:r>
      <w:r>
        <w:rPr>
          <w:rFonts w:ascii="Times New Roman" w:hAnsi="Times New Roman" w:cs="Times New Roman"/>
        </w:rPr>
        <w:tab/>
        <w:t>P</w:t>
      </w:r>
      <w:r w:rsidR="00CE0375">
        <w:rPr>
          <w:rFonts w:ascii="Times New Roman" w:hAnsi="Times New Roman" w:cs="Times New Roman"/>
        </w:rPr>
        <w:t>late</w:t>
      </w:r>
      <w:r>
        <w:rPr>
          <w:rFonts w:ascii="Times New Roman" w:hAnsi="Times New Roman" w:cs="Times New Roman"/>
        </w:rPr>
        <w:t xml:space="preserve"> the cells</w:t>
      </w:r>
      <w:r w:rsidR="00D828E2" w:rsidRPr="00D828E2">
        <w:rPr>
          <w:rFonts w:ascii="Times New Roman" w:hAnsi="Times New Roman" w:cs="Times New Roman"/>
        </w:rPr>
        <w:t xml:space="preserve"> at a d</w:t>
      </w:r>
      <w:r w:rsidR="001C1049">
        <w:rPr>
          <w:rFonts w:ascii="Times New Roman" w:hAnsi="Times New Roman" w:cs="Times New Roman"/>
        </w:rPr>
        <w:t>ensity of 3</w:t>
      </w:r>
      <w:r w:rsidR="00D828E2" w:rsidRPr="00D828E2">
        <w:rPr>
          <w:rFonts w:ascii="Times New Roman" w:hAnsi="Times New Roman" w:cs="Times New Roman"/>
        </w:rPr>
        <w:t xml:space="preserve"> x 10</w:t>
      </w:r>
      <w:r w:rsidR="00D828E2" w:rsidRPr="00D828E2">
        <w:rPr>
          <w:rFonts w:ascii="Times New Roman" w:hAnsi="Times New Roman" w:cs="Times New Roman"/>
          <w:vertAlign w:val="superscript"/>
        </w:rPr>
        <w:t>6</w:t>
      </w:r>
      <w:r w:rsidR="001C1049">
        <w:rPr>
          <w:rFonts w:ascii="Times New Roman" w:hAnsi="Times New Roman" w:cs="Times New Roman"/>
        </w:rPr>
        <w:t xml:space="preserve"> cells/</w:t>
      </w:r>
      <w:r w:rsidR="00874257">
        <w:rPr>
          <w:rFonts w:ascii="Times New Roman" w:hAnsi="Times New Roman" w:cs="Times New Roman"/>
        </w:rPr>
        <w:t>ml</w:t>
      </w:r>
      <w:r w:rsidR="00220ABB">
        <w:rPr>
          <w:rFonts w:ascii="Times New Roman" w:hAnsi="Times New Roman" w:cs="Times New Roman"/>
        </w:rPr>
        <w:t xml:space="preserve"> in a six well tissue </w:t>
      </w:r>
      <w:r w:rsidR="00CE0375">
        <w:rPr>
          <w:rFonts w:ascii="Times New Roman" w:hAnsi="Times New Roman" w:cs="Times New Roman"/>
        </w:rPr>
        <w:t>culture treated plate</w:t>
      </w:r>
      <w:r w:rsidR="00F00378">
        <w:rPr>
          <w:rFonts w:ascii="Times New Roman" w:hAnsi="Times New Roman" w:cs="Times New Roman"/>
        </w:rPr>
        <w:t xml:space="preserve"> (4ml per well)</w:t>
      </w:r>
      <w:r w:rsidR="006E04A5">
        <w:rPr>
          <w:rFonts w:ascii="Times New Roman" w:hAnsi="Times New Roman" w:cs="Times New Roman"/>
        </w:rPr>
        <w:t xml:space="preserve">. </w:t>
      </w:r>
    </w:p>
    <w:p w14:paraId="44B0C87A" w14:textId="77777777" w:rsidR="002F1D8B" w:rsidRPr="00D828E2" w:rsidRDefault="002F1D8B" w:rsidP="002F1D8B">
      <w:pPr>
        <w:widowControl w:val="0"/>
        <w:autoSpaceDE w:val="0"/>
        <w:autoSpaceDN w:val="0"/>
        <w:adjustRightInd w:val="0"/>
        <w:ind w:firstLine="720"/>
        <w:rPr>
          <w:rFonts w:ascii="Times New Roman" w:hAnsi="Times New Roman" w:cs="Times New Roman"/>
        </w:rPr>
      </w:pPr>
    </w:p>
    <w:p w14:paraId="6D0C04D3" w14:textId="5C3C5F91" w:rsidR="00CE0375" w:rsidRDefault="00CE0375" w:rsidP="002F1D8B">
      <w:pPr>
        <w:ind w:left="720" w:hanging="720"/>
        <w:jc w:val="both"/>
        <w:rPr>
          <w:rFonts w:ascii="Times New Roman" w:hAnsi="Times New Roman" w:cs="Times New Roman"/>
        </w:rPr>
      </w:pPr>
      <w:proofErr w:type="gramStart"/>
      <w:r>
        <w:rPr>
          <w:rFonts w:ascii="Times New Roman" w:hAnsi="Times New Roman" w:cs="Times New Roman"/>
        </w:rPr>
        <w:t>3.1</w:t>
      </w:r>
      <w:r w:rsidR="00A412D0">
        <w:rPr>
          <w:rFonts w:ascii="Times New Roman" w:hAnsi="Times New Roman" w:cs="Times New Roman"/>
        </w:rPr>
        <w:t>1</w:t>
      </w:r>
      <w:r>
        <w:rPr>
          <w:rFonts w:ascii="Times New Roman" w:hAnsi="Times New Roman" w:cs="Times New Roman"/>
        </w:rPr>
        <w:t xml:space="preserve">) </w:t>
      </w:r>
      <w:r>
        <w:rPr>
          <w:rFonts w:ascii="Times New Roman" w:hAnsi="Times New Roman" w:cs="Times New Roman"/>
        </w:rPr>
        <w:tab/>
      </w:r>
      <w:r w:rsidR="00A412D0">
        <w:rPr>
          <w:rFonts w:ascii="Times New Roman" w:hAnsi="Times New Roman" w:cs="Times New Roman"/>
        </w:rPr>
        <w:t xml:space="preserve">Add </w:t>
      </w:r>
      <w:proofErr w:type="spellStart"/>
      <w:r w:rsidR="00A412D0">
        <w:rPr>
          <w:rFonts w:ascii="Times New Roman" w:hAnsi="Times New Roman" w:cs="Times New Roman"/>
        </w:rPr>
        <w:t>p</w:t>
      </w:r>
      <w:r w:rsidRPr="00D828E2">
        <w:rPr>
          <w:rFonts w:ascii="Times New Roman" w:hAnsi="Times New Roman" w:cs="Times New Roman"/>
        </w:rPr>
        <w:t>hytohemagglutinin</w:t>
      </w:r>
      <w:proofErr w:type="spellEnd"/>
      <w:r w:rsidRPr="00D828E2">
        <w:rPr>
          <w:rFonts w:ascii="Times New Roman" w:hAnsi="Times New Roman" w:cs="Times New Roman"/>
        </w:rPr>
        <w:t xml:space="preserve"> (</w:t>
      </w:r>
      <w:r w:rsidR="000D59FE">
        <w:rPr>
          <w:rFonts w:ascii="Times New Roman" w:hAnsi="Times New Roman" w:cs="Times New Roman"/>
        </w:rPr>
        <w:t xml:space="preserve">PHA; </w:t>
      </w:r>
      <w:r w:rsidRPr="00D828E2">
        <w:rPr>
          <w:rFonts w:ascii="Times New Roman" w:hAnsi="Times New Roman" w:cs="Times New Roman"/>
        </w:rPr>
        <w:t xml:space="preserve">5µg/ml) </w:t>
      </w:r>
      <w:r>
        <w:rPr>
          <w:rFonts w:ascii="Times New Roman" w:hAnsi="Times New Roman" w:cs="Times New Roman"/>
        </w:rPr>
        <w:t>to a</w:t>
      </w:r>
      <w:r w:rsidR="006E04A5">
        <w:rPr>
          <w:rFonts w:ascii="Times New Roman" w:hAnsi="Times New Roman" w:cs="Times New Roman"/>
        </w:rPr>
        <w:t xml:space="preserve">ctivate T-cells and incubate at </w:t>
      </w:r>
      <w:r w:rsidR="006E04A5" w:rsidRPr="00A17160">
        <w:rPr>
          <w:rFonts w:ascii="Times New Roman" w:hAnsi="Times New Roman" w:cs="Times New Roman"/>
        </w:rPr>
        <w:t>37°C and 5% CO</w:t>
      </w:r>
      <w:r w:rsidR="006E04A5" w:rsidRPr="00A17160">
        <w:rPr>
          <w:rFonts w:ascii="Times New Roman" w:hAnsi="Times New Roman" w:cs="Times New Roman"/>
          <w:vertAlign w:val="subscript"/>
        </w:rPr>
        <w:t>2</w:t>
      </w:r>
      <w:r w:rsidR="006E04A5" w:rsidRPr="00A17160">
        <w:rPr>
          <w:rFonts w:ascii="Times New Roman" w:hAnsi="Times New Roman" w:cs="Times New Roman"/>
        </w:rPr>
        <w:t>.</w:t>
      </w:r>
      <w:proofErr w:type="gramEnd"/>
    </w:p>
    <w:p w14:paraId="0EFB9E32" w14:textId="77777777" w:rsidR="00CE0375" w:rsidRDefault="00CE0375" w:rsidP="002F1D8B">
      <w:pPr>
        <w:ind w:left="720" w:hanging="720"/>
        <w:jc w:val="both"/>
        <w:rPr>
          <w:rFonts w:ascii="Times New Roman" w:hAnsi="Times New Roman" w:cs="Times New Roman"/>
        </w:rPr>
      </w:pPr>
    </w:p>
    <w:p w14:paraId="01AE2DF1" w14:textId="17275D60" w:rsidR="002F1D8B" w:rsidRDefault="00CE0375" w:rsidP="002F1D8B">
      <w:pPr>
        <w:ind w:left="720" w:hanging="720"/>
        <w:jc w:val="both"/>
        <w:rPr>
          <w:rFonts w:ascii="Times New Roman" w:hAnsi="Times New Roman" w:cs="Times New Roman"/>
        </w:rPr>
      </w:pPr>
      <w:r>
        <w:rPr>
          <w:rFonts w:ascii="Times New Roman" w:hAnsi="Times New Roman" w:cs="Times New Roman"/>
        </w:rPr>
        <w:t>3.1</w:t>
      </w:r>
      <w:r w:rsidR="00A412D0">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00A412D0">
        <w:rPr>
          <w:rFonts w:ascii="Times New Roman" w:hAnsi="Times New Roman" w:cs="Times New Roman"/>
        </w:rPr>
        <w:t>Add i</w:t>
      </w:r>
      <w:r>
        <w:rPr>
          <w:rFonts w:ascii="Times New Roman" w:hAnsi="Times New Roman" w:cs="Times New Roman"/>
        </w:rPr>
        <w:t>nterleukin-2 (</w:t>
      </w:r>
      <w:r w:rsidR="00F92C91">
        <w:rPr>
          <w:rFonts w:ascii="Times New Roman" w:hAnsi="Times New Roman" w:cs="Times New Roman"/>
        </w:rPr>
        <w:t xml:space="preserve">IL-2; </w:t>
      </w:r>
      <w:r>
        <w:rPr>
          <w:rFonts w:ascii="Times New Roman" w:hAnsi="Times New Roman" w:cs="Times New Roman"/>
        </w:rPr>
        <w:t>100U/ml)</w:t>
      </w:r>
      <w:r w:rsidR="002F1D8B" w:rsidRPr="00D828E2">
        <w:rPr>
          <w:rFonts w:ascii="Times New Roman" w:hAnsi="Times New Roman" w:cs="Times New Roman"/>
        </w:rPr>
        <w:t xml:space="preserve"> </w:t>
      </w:r>
      <w:r w:rsidR="000D59FE">
        <w:rPr>
          <w:rFonts w:ascii="Times New Roman" w:hAnsi="Times New Roman" w:cs="Times New Roman"/>
        </w:rPr>
        <w:t>24 hours prior to performing gene transfer</w:t>
      </w:r>
      <w:r>
        <w:rPr>
          <w:rFonts w:ascii="Times New Roman" w:hAnsi="Times New Roman" w:cs="Times New Roman"/>
        </w:rPr>
        <w:t>.</w:t>
      </w:r>
      <w:r w:rsidR="000D59FE">
        <w:rPr>
          <w:rFonts w:ascii="Times New Roman" w:hAnsi="Times New Roman" w:cs="Times New Roman"/>
        </w:rPr>
        <w:t xml:space="preserve"> Gene transfer </w:t>
      </w:r>
      <w:r w:rsidR="00E62069">
        <w:rPr>
          <w:rFonts w:ascii="Times New Roman" w:hAnsi="Times New Roman" w:cs="Times New Roman"/>
        </w:rPr>
        <w:t>may be</w:t>
      </w:r>
      <w:r w:rsidR="000D59FE">
        <w:rPr>
          <w:rFonts w:ascii="Times New Roman" w:hAnsi="Times New Roman" w:cs="Times New Roman"/>
        </w:rPr>
        <w:t xml:space="preserve"> conducted</w:t>
      </w:r>
      <w:r w:rsidR="00E62069">
        <w:rPr>
          <w:rFonts w:ascii="Times New Roman" w:hAnsi="Times New Roman" w:cs="Times New Roman"/>
        </w:rPr>
        <w:t xml:space="preserve"> either</w:t>
      </w:r>
      <w:r w:rsidR="000D59FE">
        <w:rPr>
          <w:rFonts w:ascii="Times New Roman" w:hAnsi="Times New Roman" w:cs="Times New Roman"/>
        </w:rPr>
        <w:t xml:space="preserve"> 48 or 72 hours after T-cell activation with PHA.</w:t>
      </w:r>
      <w:r w:rsidR="00F92C91">
        <w:rPr>
          <w:rFonts w:ascii="Times New Roman" w:hAnsi="Times New Roman" w:cs="Times New Roman"/>
        </w:rPr>
        <w:t xml:space="preserve"> Lower concentrations of IL-2 may be used for this purpose.</w:t>
      </w:r>
    </w:p>
    <w:p w14:paraId="1F49499D" w14:textId="77777777" w:rsidR="00CE0375" w:rsidRDefault="00CE0375" w:rsidP="002F1D8B">
      <w:pPr>
        <w:ind w:left="720" w:hanging="720"/>
        <w:jc w:val="both"/>
        <w:rPr>
          <w:rFonts w:ascii="Times New Roman" w:hAnsi="Times New Roman" w:cs="Times New Roman"/>
        </w:rPr>
      </w:pPr>
    </w:p>
    <w:p w14:paraId="5999D89C" w14:textId="0C60873E" w:rsidR="00CE0375" w:rsidRDefault="00CE0375" w:rsidP="002F1D8B">
      <w:pPr>
        <w:ind w:left="720" w:hanging="720"/>
        <w:jc w:val="both"/>
        <w:rPr>
          <w:rFonts w:ascii="Times New Roman" w:hAnsi="Times New Roman" w:cs="Times New Roman"/>
        </w:rPr>
      </w:pPr>
      <w:r>
        <w:rPr>
          <w:rFonts w:ascii="Times New Roman" w:hAnsi="Times New Roman" w:cs="Times New Roman"/>
        </w:rPr>
        <w:t>3.1</w:t>
      </w:r>
      <w:r w:rsidR="00351BB0">
        <w:rPr>
          <w:rFonts w:ascii="Times New Roman" w:hAnsi="Times New Roman" w:cs="Times New Roman"/>
        </w:rPr>
        <w:t>3</w:t>
      </w:r>
      <w:r>
        <w:rPr>
          <w:rFonts w:ascii="Times New Roman" w:hAnsi="Times New Roman" w:cs="Times New Roman"/>
        </w:rPr>
        <w:t>)</w:t>
      </w:r>
      <w:r>
        <w:rPr>
          <w:rFonts w:ascii="Times New Roman" w:hAnsi="Times New Roman" w:cs="Times New Roman"/>
        </w:rPr>
        <w:tab/>
        <w:t>R</w:t>
      </w:r>
      <w:r w:rsidR="00351BB0">
        <w:rPr>
          <w:rFonts w:ascii="Times New Roman" w:hAnsi="Times New Roman" w:cs="Times New Roman"/>
        </w:rPr>
        <w:t xml:space="preserve">e-suspend </w:t>
      </w:r>
      <w:proofErr w:type="spellStart"/>
      <w:r w:rsidR="00351BB0">
        <w:rPr>
          <w:rFonts w:ascii="Times New Roman" w:hAnsi="Times New Roman" w:cs="Times New Roman"/>
        </w:rPr>
        <w:t>R</w:t>
      </w:r>
      <w:r>
        <w:rPr>
          <w:rFonts w:ascii="Times New Roman" w:hAnsi="Times New Roman" w:cs="Times New Roman"/>
        </w:rPr>
        <w:t>etroNectin</w:t>
      </w:r>
      <w:proofErr w:type="spellEnd"/>
      <w:r>
        <w:rPr>
          <w:rFonts w:ascii="Times New Roman" w:hAnsi="Times New Roman" w:cs="Times New Roman"/>
        </w:rPr>
        <w:t xml:space="preserve"> (200µg) </w:t>
      </w:r>
      <w:r w:rsidR="000D59FE">
        <w:rPr>
          <w:rFonts w:ascii="Times New Roman" w:hAnsi="Times New Roman" w:cs="Times New Roman"/>
        </w:rPr>
        <w:t>in 18</w:t>
      </w:r>
      <w:r>
        <w:rPr>
          <w:rFonts w:ascii="Times New Roman" w:hAnsi="Times New Roman" w:cs="Times New Roman"/>
        </w:rPr>
        <w:t>ml PBS and t</w:t>
      </w:r>
      <w:r w:rsidR="000D59FE">
        <w:rPr>
          <w:rFonts w:ascii="Times New Roman" w:hAnsi="Times New Roman" w:cs="Times New Roman"/>
        </w:rPr>
        <w:t>ransfer in 3</w:t>
      </w:r>
      <w:r>
        <w:rPr>
          <w:rFonts w:ascii="Times New Roman" w:hAnsi="Times New Roman" w:cs="Times New Roman"/>
        </w:rPr>
        <w:t xml:space="preserve">ml aliquots to each well of a six well </w:t>
      </w:r>
      <w:r>
        <w:rPr>
          <w:rFonts w:ascii="Times New Roman" w:hAnsi="Times New Roman" w:cs="Times New Roman"/>
          <w:i/>
        </w:rPr>
        <w:t>non-tissue culture treated</w:t>
      </w:r>
      <w:r>
        <w:rPr>
          <w:rFonts w:ascii="Times New Roman" w:hAnsi="Times New Roman" w:cs="Times New Roman"/>
        </w:rPr>
        <w:t xml:space="preserve"> plate. </w:t>
      </w:r>
      <w:proofErr w:type="spellStart"/>
      <w:r w:rsidR="00F00378">
        <w:rPr>
          <w:rFonts w:ascii="Times New Roman" w:hAnsi="Times New Roman" w:cs="Times New Roman"/>
        </w:rPr>
        <w:t>RetroNectin</w:t>
      </w:r>
      <w:proofErr w:type="spellEnd"/>
      <w:r w:rsidR="00F00378">
        <w:rPr>
          <w:rFonts w:ascii="Times New Roman" w:hAnsi="Times New Roman" w:cs="Times New Roman"/>
        </w:rPr>
        <w:t xml:space="preserve"> is transferred</w:t>
      </w:r>
      <w:r>
        <w:rPr>
          <w:rFonts w:ascii="Times New Roman" w:hAnsi="Times New Roman" w:cs="Times New Roman"/>
        </w:rPr>
        <w:t xml:space="preserve"> carefully</w:t>
      </w:r>
      <w:r w:rsidR="00E62069">
        <w:rPr>
          <w:rFonts w:ascii="Times New Roman" w:hAnsi="Times New Roman" w:cs="Times New Roman"/>
        </w:rPr>
        <w:t xml:space="preserve"> to each well</w:t>
      </w:r>
      <w:r>
        <w:rPr>
          <w:rFonts w:ascii="Times New Roman" w:hAnsi="Times New Roman" w:cs="Times New Roman"/>
        </w:rPr>
        <w:t xml:space="preserve"> using </w:t>
      </w:r>
      <w:r w:rsidR="004D71EF">
        <w:rPr>
          <w:rFonts w:ascii="Times New Roman" w:hAnsi="Times New Roman" w:cs="Times New Roman"/>
        </w:rPr>
        <w:t>1000µl polypropylene pipette tips</w:t>
      </w:r>
      <w:r w:rsidR="00E62069">
        <w:rPr>
          <w:rFonts w:ascii="Times New Roman" w:hAnsi="Times New Roman" w:cs="Times New Roman"/>
        </w:rPr>
        <w:t xml:space="preserve"> (</w:t>
      </w:r>
      <w:r w:rsidR="004D71EF">
        <w:rPr>
          <w:rFonts w:ascii="Times New Roman" w:hAnsi="Times New Roman" w:cs="Times New Roman"/>
        </w:rPr>
        <w:t xml:space="preserve">“blue tips”; </w:t>
      </w:r>
      <w:r w:rsidR="00E62069">
        <w:rPr>
          <w:rFonts w:ascii="Times New Roman" w:hAnsi="Times New Roman" w:cs="Times New Roman"/>
        </w:rPr>
        <w:t>to minimize</w:t>
      </w:r>
      <w:r w:rsidR="004D71EF">
        <w:rPr>
          <w:rFonts w:ascii="Times New Roman" w:hAnsi="Times New Roman" w:cs="Times New Roman"/>
        </w:rPr>
        <w:t xml:space="preserve"> loss resulting from</w:t>
      </w:r>
      <w:r w:rsidR="00E62069">
        <w:rPr>
          <w:rFonts w:ascii="Times New Roman" w:hAnsi="Times New Roman" w:cs="Times New Roman"/>
        </w:rPr>
        <w:t xml:space="preserve"> protein binding)</w:t>
      </w:r>
      <w:r>
        <w:rPr>
          <w:rFonts w:ascii="Times New Roman" w:hAnsi="Times New Roman" w:cs="Times New Roman"/>
        </w:rPr>
        <w:t>.</w:t>
      </w:r>
      <w:r w:rsidR="004D71EF">
        <w:rPr>
          <w:rFonts w:ascii="Times New Roman" w:hAnsi="Times New Roman" w:cs="Times New Roman"/>
        </w:rPr>
        <w:t xml:space="preserve"> Polystyrene pipettes should be avoided since, although more convenient for this step, they have much higher protein binding capacity.</w:t>
      </w:r>
    </w:p>
    <w:p w14:paraId="4A5AABB0" w14:textId="77777777" w:rsidR="00CE0375" w:rsidRDefault="00CE0375" w:rsidP="002F1D8B">
      <w:pPr>
        <w:ind w:left="720" w:hanging="720"/>
        <w:jc w:val="both"/>
        <w:rPr>
          <w:rFonts w:ascii="Times New Roman" w:hAnsi="Times New Roman" w:cs="Times New Roman"/>
        </w:rPr>
      </w:pPr>
    </w:p>
    <w:p w14:paraId="13795841" w14:textId="419A5AB8" w:rsidR="00CE0375" w:rsidRDefault="00F00378" w:rsidP="002F1D8B">
      <w:pPr>
        <w:ind w:left="720" w:hanging="720"/>
        <w:jc w:val="both"/>
        <w:rPr>
          <w:rFonts w:ascii="Times New Roman" w:hAnsi="Times New Roman" w:cs="Times New Roman"/>
        </w:rPr>
      </w:pPr>
      <w:r>
        <w:rPr>
          <w:rFonts w:ascii="Times New Roman" w:hAnsi="Times New Roman" w:cs="Times New Roman"/>
        </w:rPr>
        <w:t>3.1</w:t>
      </w:r>
      <w:r w:rsidR="00351BB0">
        <w:rPr>
          <w:rFonts w:ascii="Times New Roman" w:hAnsi="Times New Roman" w:cs="Times New Roman"/>
        </w:rPr>
        <w:t>4</w:t>
      </w:r>
      <w:r>
        <w:rPr>
          <w:rFonts w:ascii="Times New Roman" w:hAnsi="Times New Roman" w:cs="Times New Roman"/>
        </w:rPr>
        <w:t xml:space="preserve">) </w:t>
      </w:r>
      <w:r>
        <w:rPr>
          <w:rFonts w:ascii="Times New Roman" w:hAnsi="Times New Roman" w:cs="Times New Roman"/>
        </w:rPr>
        <w:tab/>
      </w:r>
      <w:r w:rsidR="00351BB0">
        <w:rPr>
          <w:rFonts w:ascii="Times New Roman" w:hAnsi="Times New Roman" w:cs="Times New Roman"/>
        </w:rPr>
        <w:t>Ensure c</w:t>
      </w:r>
      <w:r>
        <w:rPr>
          <w:rFonts w:ascii="Times New Roman" w:hAnsi="Times New Roman" w:cs="Times New Roman"/>
        </w:rPr>
        <w:t>oating of</w:t>
      </w:r>
      <w:r w:rsidR="00CE0375">
        <w:rPr>
          <w:rFonts w:ascii="Times New Roman" w:hAnsi="Times New Roman" w:cs="Times New Roman"/>
        </w:rPr>
        <w:t xml:space="preserve"> </w:t>
      </w:r>
      <w:proofErr w:type="spellStart"/>
      <w:r>
        <w:rPr>
          <w:rFonts w:ascii="Times New Roman" w:hAnsi="Times New Roman" w:cs="Times New Roman"/>
        </w:rPr>
        <w:t>RetroNectin</w:t>
      </w:r>
      <w:proofErr w:type="spellEnd"/>
      <w:r>
        <w:rPr>
          <w:rFonts w:ascii="Times New Roman" w:hAnsi="Times New Roman" w:cs="Times New Roman"/>
        </w:rPr>
        <w:t xml:space="preserve"> </w:t>
      </w:r>
      <w:r w:rsidR="00351BB0">
        <w:rPr>
          <w:rFonts w:ascii="Times New Roman" w:hAnsi="Times New Roman" w:cs="Times New Roman"/>
        </w:rPr>
        <w:t xml:space="preserve">is complete </w:t>
      </w:r>
      <w:r>
        <w:rPr>
          <w:rFonts w:ascii="Times New Roman" w:hAnsi="Times New Roman" w:cs="Times New Roman"/>
        </w:rPr>
        <w:t xml:space="preserve">by incubation of the </w:t>
      </w:r>
      <w:r w:rsidR="00CE0375">
        <w:rPr>
          <w:rFonts w:ascii="Times New Roman" w:hAnsi="Times New Roman" w:cs="Times New Roman"/>
        </w:rPr>
        <w:t>plate at room temperature for a minimum of 3 hours or at 4°C for a minimum of 16 hours.</w:t>
      </w:r>
    </w:p>
    <w:p w14:paraId="4AAD46C4" w14:textId="77777777" w:rsidR="00CE0375" w:rsidRDefault="00CE0375" w:rsidP="002F1D8B">
      <w:pPr>
        <w:ind w:left="720" w:hanging="720"/>
        <w:jc w:val="both"/>
        <w:rPr>
          <w:rFonts w:ascii="Times New Roman" w:hAnsi="Times New Roman" w:cs="Times New Roman"/>
        </w:rPr>
      </w:pPr>
    </w:p>
    <w:p w14:paraId="7480A70A" w14:textId="79242BD1" w:rsidR="00CE0375" w:rsidRDefault="00CE0375" w:rsidP="002F1D8B">
      <w:pPr>
        <w:ind w:left="720" w:hanging="720"/>
        <w:jc w:val="both"/>
        <w:rPr>
          <w:rFonts w:ascii="Times New Roman" w:hAnsi="Times New Roman" w:cs="Times New Roman"/>
        </w:rPr>
      </w:pPr>
      <w:r>
        <w:rPr>
          <w:rFonts w:ascii="Times New Roman" w:hAnsi="Times New Roman" w:cs="Times New Roman"/>
        </w:rPr>
        <w:t>3.1</w:t>
      </w:r>
      <w:r w:rsidR="00351BB0">
        <w:rPr>
          <w:rFonts w:ascii="Times New Roman" w:hAnsi="Times New Roman" w:cs="Times New Roman"/>
        </w:rPr>
        <w:t>5</w:t>
      </w:r>
      <w:r>
        <w:rPr>
          <w:rFonts w:ascii="Times New Roman" w:hAnsi="Times New Roman" w:cs="Times New Roman"/>
        </w:rPr>
        <w:t>)</w:t>
      </w:r>
      <w:r>
        <w:rPr>
          <w:rFonts w:ascii="Times New Roman" w:hAnsi="Times New Roman" w:cs="Times New Roman"/>
        </w:rPr>
        <w:tab/>
        <w:t xml:space="preserve">One day prior to performing gene transfer, </w:t>
      </w:r>
      <w:r w:rsidR="00351BB0">
        <w:rPr>
          <w:rFonts w:ascii="Times New Roman" w:hAnsi="Times New Roman" w:cs="Times New Roman"/>
        </w:rPr>
        <w:t xml:space="preserve">split </w:t>
      </w:r>
      <w:r w:rsidR="00442552">
        <w:rPr>
          <w:rFonts w:ascii="Times New Roman" w:hAnsi="Times New Roman" w:cs="Times New Roman"/>
        </w:rPr>
        <w:t>confluent</w:t>
      </w:r>
      <w:r>
        <w:rPr>
          <w:rFonts w:ascii="Times New Roman" w:hAnsi="Times New Roman" w:cs="Times New Roman"/>
        </w:rPr>
        <w:t xml:space="preserve"> PG13 retroviral packaging cells</w:t>
      </w:r>
      <w:r w:rsidR="00351BB0">
        <w:rPr>
          <w:rFonts w:ascii="Times New Roman" w:hAnsi="Times New Roman" w:cs="Times New Roman"/>
        </w:rPr>
        <w:t xml:space="preserve"> </w:t>
      </w:r>
      <w:r w:rsidR="00442552">
        <w:rPr>
          <w:rFonts w:ascii="Times New Roman" w:hAnsi="Times New Roman" w:cs="Times New Roman"/>
        </w:rPr>
        <w:t xml:space="preserve">1 in 2 by </w:t>
      </w:r>
      <w:proofErr w:type="spellStart"/>
      <w:r w:rsidR="00442552">
        <w:rPr>
          <w:rFonts w:ascii="Times New Roman" w:hAnsi="Times New Roman" w:cs="Times New Roman"/>
        </w:rPr>
        <w:t>trypsinization</w:t>
      </w:r>
      <w:proofErr w:type="spellEnd"/>
      <w:r w:rsidR="00442552">
        <w:rPr>
          <w:rFonts w:ascii="Times New Roman" w:hAnsi="Times New Roman" w:cs="Times New Roman"/>
        </w:rPr>
        <w:t>. Each of the resulting cell aliquots is</w:t>
      </w:r>
      <w:r>
        <w:rPr>
          <w:rFonts w:ascii="Times New Roman" w:hAnsi="Times New Roman" w:cs="Times New Roman"/>
        </w:rPr>
        <w:t xml:space="preserve"> </w:t>
      </w:r>
      <w:r w:rsidR="00442552">
        <w:rPr>
          <w:rFonts w:ascii="Times New Roman" w:hAnsi="Times New Roman" w:cs="Times New Roman"/>
        </w:rPr>
        <w:t>plated in</w:t>
      </w:r>
      <w:r>
        <w:rPr>
          <w:rFonts w:ascii="Times New Roman" w:hAnsi="Times New Roman" w:cs="Times New Roman"/>
        </w:rPr>
        <w:t xml:space="preserve"> 4ml fresh D10.</w:t>
      </w:r>
      <w:r w:rsidR="006E04A5">
        <w:rPr>
          <w:rFonts w:ascii="Times New Roman" w:hAnsi="Times New Roman" w:cs="Times New Roman"/>
        </w:rPr>
        <w:t xml:space="preserve"> </w:t>
      </w:r>
      <w:r w:rsidR="00442552">
        <w:rPr>
          <w:rFonts w:ascii="Times New Roman" w:hAnsi="Times New Roman" w:cs="Times New Roman"/>
        </w:rPr>
        <w:t>After incubation</w:t>
      </w:r>
      <w:r w:rsidR="006E04A5">
        <w:rPr>
          <w:rFonts w:ascii="Times New Roman" w:hAnsi="Times New Roman" w:cs="Times New Roman"/>
        </w:rPr>
        <w:t xml:space="preserve"> at </w:t>
      </w:r>
      <w:r w:rsidR="006E04A5" w:rsidRPr="00A17160">
        <w:rPr>
          <w:rFonts w:ascii="Times New Roman" w:hAnsi="Times New Roman" w:cs="Times New Roman"/>
        </w:rPr>
        <w:t>37°C and 5% CO</w:t>
      </w:r>
      <w:r w:rsidR="006E04A5" w:rsidRPr="00A17160">
        <w:rPr>
          <w:rFonts w:ascii="Times New Roman" w:hAnsi="Times New Roman" w:cs="Times New Roman"/>
          <w:vertAlign w:val="subscript"/>
        </w:rPr>
        <w:t>2</w:t>
      </w:r>
      <w:r w:rsidR="00442552">
        <w:rPr>
          <w:rFonts w:ascii="Times New Roman" w:hAnsi="Times New Roman" w:cs="Times New Roman"/>
        </w:rPr>
        <w:t xml:space="preserve"> for 24 hours, </w:t>
      </w:r>
      <w:r w:rsidR="00F94D13">
        <w:rPr>
          <w:rFonts w:ascii="Times New Roman" w:hAnsi="Times New Roman" w:cs="Times New Roman"/>
        </w:rPr>
        <w:t xml:space="preserve">PG13 </w:t>
      </w:r>
      <w:r w:rsidR="00442552">
        <w:rPr>
          <w:rFonts w:ascii="Times New Roman" w:hAnsi="Times New Roman" w:cs="Times New Roman"/>
        </w:rPr>
        <w:t xml:space="preserve">cells generally reach confluence and medium can be harvested as a source of viral vector for T-cell gene transfer. </w:t>
      </w:r>
      <w:r w:rsidR="00351BB0">
        <w:rPr>
          <w:rFonts w:ascii="Times New Roman" w:hAnsi="Times New Roman" w:cs="Times New Roman"/>
        </w:rPr>
        <w:t>Prepare o</w:t>
      </w:r>
      <w:r w:rsidR="00442552">
        <w:rPr>
          <w:rFonts w:ascii="Times New Roman" w:hAnsi="Times New Roman" w:cs="Times New Roman"/>
        </w:rPr>
        <w:t xml:space="preserve">ne well containing 4ml viral vector conditioned medium </w:t>
      </w:r>
      <w:r w:rsidR="00351BB0">
        <w:rPr>
          <w:rFonts w:ascii="Times New Roman" w:hAnsi="Times New Roman" w:cs="Times New Roman"/>
        </w:rPr>
        <w:t xml:space="preserve">for </w:t>
      </w:r>
      <w:r w:rsidR="00442552">
        <w:rPr>
          <w:rFonts w:ascii="Times New Roman" w:hAnsi="Times New Roman" w:cs="Times New Roman"/>
        </w:rPr>
        <w:t>each transduction of 1 x 10</w:t>
      </w:r>
      <w:r w:rsidR="00442552" w:rsidRPr="00442552">
        <w:rPr>
          <w:rFonts w:ascii="Times New Roman" w:hAnsi="Times New Roman" w:cs="Times New Roman"/>
          <w:vertAlign w:val="superscript"/>
        </w:rPr>
        <w:t>6</w:t>
      </w:r>
      <w:r w:rsidR="00442552">
        <w:rPr>
          <w:rFonts w:ascii="Times New Roman" w:hAnsi="Times New Roman" w:cs="Times New Roman"/>
        </w:rPr>
        <w:t xml:space="preserve"> PBMC.</w:t>
      </w:r>
    </w:p>
    <w:p w14:paraId="2B6D603E" w14:textId="77777777" w:rsidR="00CE0375" w:rsidRDefault="00CE0375" w:rsidP="002F1D8B">
      <w:pPr>
        <w:ind w:left="720" w:hanging="720"/>
        <w:jc w:val="both"/>
        <w:rPr>
          <w:rFonts w:ascii="Times New Roman" w:hAnsi="Times New Roman" w:cs="Times New Roman"/>
        </w:rPr>
      </w:pPr>
    </w:p>
    <w:p w14:paraId="1E11F095" w14:textId="4F89BCC7" w:rsidR="00CE0375" w:rsidRDefault="00CE0375" w:rsidP="002F1D8B">
      <w:pPr>
        <w:ind w:left="720" w:hanging="720"/>
        <w:jc w:val="both"/>
        <w:rPr>
          <w:rFonts w:ascii="Times New Roman" w:hAnsi="Times New Roman" w:cs="Times New Roman"/>
        </w:rPr>
      </w:pPr>
      <w:r>
        <w:rPr>
          <w:rFonts w:ascii="Times New Roman" w:hAnsi="Times New Roman" w:cs="Times New Roman"/>
        </w:rPr>
        <w:t>3.1</w:t>
      </w:r>
      <w:r w:rsidR="00351BB0">
        <w:rPr>
          <w:rFonts w:ascii="Times New Roman" w:hAnsi="Times New Roman" w:cs="Times New Roman"/>
        </w:rPr>
        <w:t>6</w:t>
      </w:r>
      <w:r>
        <w:rPr>
          <w:rFonts w:ascii="Times New Roman" w:hAnsi="Times New Roman" w:cs="Times New Roman"/>
        </w:rPr>
        <w:t>)</w:t>
      </w:r>
      <w:r w:rsidR="000D59FE">
        <w:rPr>
          <w:rFonts w:ascii="Times New Roman" w:hAnsi="Times New Roman" w:cs="Times New Roman"/>
        </w:rPr>
        <w:tab/>
      </w:r>
      <w:proofErr w:type="gramStart"/>
      <w:r w:rsidR="000D59FE">
        <w:rPr>
          <w:rFonts w:ascii="Times New Roman" w:hAnsi="Times New Roman" w:cs="Times New Roman"/>
        </w:rPr>
        <w:t>On</w:t>
      </w:r>
      <w:proofErr w:type="gramEnd"/>
      <w:r w:rsidR="000D59FE">
        <w:rPr>
          <w:rFonts w:ascii="Times New Roman" w:hAnsi="Times New Roman" w:cs="Times New Roman"/>
        </w:rPr>
        <w:t xml:space="preserve"> the day of gene transfer, </w:t>
      </w:r>
      <w:r w:rsidR="00351BB0">
        <w:rPr>
          <w:rFonts w:ascii="Times New Roman" w:hAnsi="Times New Roman" w:cs="Times New Roman"/>
        </w:rPr>
        <w:t xml:space="preserve">remove </w:t>
      </w:r>
      <w:r w:rsidR="006B4066">
        <w:rPr>
          <w:rFonts w:ascii="Times New Roman" w:hAnsi="Times New Roman" w:cs="Times New Roman"/>
        </w:rPr>
        <w:t xml:space="preserve">unbound </w:t>
      </w:r>
      <w:proofErr w:type="spellStart"/>
      <w:r w:rsidR="000D59FE">
        <w:rPr>
          <w:rFonts w:ascii="Times New Roman" w:hAnsi="Times New Roman" w:cs="Times New Roman"/>
        </w:rPr>
        <w:t>RetroNectin</w:t>
      </w:r>
      <w:proofErr w:type="spellEnd"/>
      <w:r w:rsidR="000D59FE">
        <w:rPr>
          <w:rFonts w:ascii="Times New Roman" w:hAnsi="Times New Roman" w:cs="Times New Roman"/>
        </w:rPr>
        <w:t xml:space="preserve"> from the non-tissue </w:t>
      </w:r>
      <w:r w:rsidR="006B4066">
        <w:rPr>
          <w:rFonts w:ascii="Times New Roman" w:hAnsi="Times New Roman" w:cs="Times New Roman"/>
        </w:rPr>
        <w:t xml:space="preserve">culture treated six well plate. Much of the added </w:t>
      </w:r>
      <w:proofErr w:type="spellStart"/>
      <w:r w:rsidR="006B4066">
        <w:rPr>
          <w:rFonts w:ascii="Times New Roman" w:hAnsi="Times New Roman" w:cs="Times New Roman"/>
        </w:rPr>
        <w:t>RetroNectin</w:t>
      </w:r>
      <w:proofErr w:type="spellEnd"/>
      <w:r w:rsidR="006B4066">
        <w:rPr>
          <w:rFonts w:ascii="Times New Roman" w:hAnsi="Times New Roman" w:cs="Times New Roman"/>
        </w:rPr>
        <w:t xml:space="preserve"> remains free in solution. </w:t>
      </w:r>
      <w:r w:rsidR="000D59FE">
        <w:rPr>
          <w:rFonts w:ascii="Times New Roman" w:hAnsi="Times New Roman" w:cs="Times New Roman"/>
        </w:rPr>
        <w:t xml:space="preserve">Rather than discarding this material, it may be transferred using a </w:t>
      </w:r>
      <w:r w:rsidR="004D71EF">
        <w:rPr>
          <w:rFonts w:ascii="Times New Roman" w:hAnsi="Times New Roman" w:cs="Times New Roman"/>
        </w:rPr>
        <w:t xml:space="preserve">polypropylene </w:t>
      </w:r>
      <w:r w:rsidR="000D59FE">
        <w:rPr>
          <w:rFonts w:ascii="Times New Roman" w:hAnsi="Times New Roman" w:cs="Times New Roman"/>
        </w:rPr>
        <w:t>Pasteur pipette to a second non-tissue culture treated six well plate</w:t>
      </w:r>
      <w:r w:rsidR="006B4066">
        <w:rPr>
          <w:rFonts w:ascii="Times New Roman" w:hAnsi="Times New Roman" w:cs="Times New Roman"/>
        </w:rPr>
        <w:t>. After wrapping in cling film, this “</w:t>
      </w:r>
      <w:proofErr w:type="spellStart"/>
      <w:r w:rsidR="006B4066">
        <w:rPr>
          <w:rFonts w:ascii="Times New Roman" w:hAnsi="Times New Roman" w:cs="Times New Roman"/>
        </w:rPr>
        <w:t>RetroNectin</w:t>
      </w:r>
      <w:proofErr w:type="spellEnd"/>
      <w:r w:rsidR="006B4066">
        <w:rPr>
          <w:rFonts w:ascii="Times New Roman" w:hAnsi="Times New Roman" w:cs="Times New Roman"/>
        </w:rPr>
        <w:t xml:space="preserve"> 2” plate should be</w:t>
      </w:r>
      <w:r w:rsidR="000D59FE">
        <w:rPr>
          <w:rFonts w:ascii="Times New Roman" w:hAnsi="Times New Roman" w:cs="Times New Roman"/>
        </w:rPr>
        <w:t xml:space="preserve"> stored at 4°C </w:t>
      </w:r>
      <w:r w:rsidR="006B4066">
        <w:rPr>
          <w:rFonts w:ascii="Times New Roman" w:hAnsi="Times New Roman" w:cs="Times New Roman"/>
        </w:rPr>
        <w:t>and may be</w:t>
      </w:r>
      <w:r w:rsidR="00E63FEE">
        <w:rPr>
          <w:rFonts w:ascii="Times New Roman" w:hAnsi="Times New Roman" w:cs="Times New Roman"/>
        </w:rPr>
        <w:t xml:space="preserve"> used </w:t>
      </w:r>
      <w:r w:rsidR="004D71EF">
        <w:rPr>
          <w:rFonts w:ascii="Times New Roman" w:hAnsi="Times New Roman" w:cs="Times New Roman"/>
        </w:rPr>
        <w:t xml:space="preserve">within 2 weeks </w:t>
      </w:r>
      <w:r w:rsidR="00E63FEE">
        <w:rPr>
          <w:rFonts w:ascii="Times New Roman" w:hAnsi="Times New Roman" w:cs="Times New Roman"/>
        </w:rPr>
        <w:t>in a second gene transfer experiment</w:t>
      </w:r>
      <w:r w:rsidR="000D59FE">
        <w:rPr>
          <w:rFonts w:ascii="Times New Roman" w:hAnsi="Times New Roman" w:cs="Times New Roman"/>
        </w:rPr>
        <w:t>.</w:t>
      </w:r>
      <w:r w:rsidR="00E63FEE">
        <w:rPr>
          <w:rFonts w:ascii="Times New Roman" w:hAnsi="Times New Roman" w:cs="Times New Roman"/>
        </w:rPr>
        <w:t xml:space="preserve"> P</w:t>
      </w:r>
      <w:r w:rsidR="000D59FE">
        <w:rPr>
          <w:rFonts w:ascii="Times New Roman" w:hAnsi="Times New Roman" w:cs="Times New Roman"/>
        </w:rPr>
        <w:t>rolonged storage</w:t>
      </w:r>
      <w:r w:rsidR="006B4066">
        <w:rPr>
          <w:rFonts w:ascii="Times New Roman" w:hAnsi="Times New Roman" w:cs="Times New Roman"/>
        </w:rPr>
        <w:t xml:space="preserve"> (e.g. for 2 or more weeks)</w:t>
      </w:r>
      <w:r w:rsidR="00E63FEE">
        <w:rPr>
          <w:rFonts w:ascii="Times New Roman" w:hAnsi="Times New Roman" w:cs="Times New Roman"/>
        </w:rPr>
        <w:t xml:space="preserve"> is not advised </w:t>
      </w:r>
      <w:r w:rsidR="006B4066">
        <w:rPr>
          <w:rFonts w:ascii="Times New Roman" w:hAnsi="Times New Roman" w:cs="Times New Roman"/>
        </w:rPr>
        <w:t>and it is important to check for evaporation</w:t>
      </w:r>
      <w:r w:rsidR="000D59FE">
        <w:rPr>
          <w:rFonts w:ascii="Times New Roman" w:hAnsi="Times New Roman" w:cs="Times New Roman"/>
        </w:rPr>
        <w:t xml:space="preserve"> to the li</w:t>
      </w:r>
      <w:r w:rsidR="00E63FEE">
        <w:rPr>
          <w:rFonts w:ascii="Times New Roman" w:hAnsi="Times New Roman" w:cs="Times New Roman"/>
        </w:rPr>
        <w:t>d of the plate</w:t>
      </w:r>
      <w:r w:rsidR="006B4066">
        <w:rPr>
          <w:rFonts w:ascii="Times New Roman" w:hAnsi="Times New Roman" w:cs="Times New Roman"/>
        </w:rPr>
        <w:t xml:space="preserve"> and drying out of wells</w:t>
      </w:r>
      <w:r w:rsidR="00E63FEE">
        <w:rPr>
          <w:rFonts w:ascii="Times New Roman" w:hAnsi="Times New Roman" w:cs="Times New Roman"/>
        </w:rPr>
        <w:t>.</w:t>
      </w:r>
      <w:bookmarkStart w:id="0" w:name="_GoBack"/>
      <w:bookmarkEnd w:id="0"/>
    </w:p>
    <w:p w14:paraId="1B1FA007" w14:textId="77777777" w:rsidR="000D59FE" w:rsidRDefault="000D59FE" w:rsidP="002F1D8B">
      <w:pPr>
        <w:ind w:left="720" w:hanging="720"/>
        <w:jc w:val="both"/>
        <w:rPr>
          <w:rFonts w:ascii="Times New Roman" w:hAnsi="Times New Roman" w:cs="Times New Roman"/>
        </w:rPr>
      </w:pPr>
    </w:p>
    <w:p w14:paraId="274AFDD8" w14:textId="579F270B" w:rsidR="000D59FE" w:rsidRDefault="000D59FE" w:rsidP="002F1D8B">
      <w:pPr>
        <w:ind w:left="720" w:hanging="720"/>
        <w:jc w:val="both"/>
        <w:rPr>
          <w:rFonts w:ascii="Times New Roman" w:hAnsi="Times New Roman" w:cs="Times New Roman"/>
        </w:rPr>
      </w:pPr>
      <w:r>
        <w:rPr>
          <w:rFonts w:ascii="Times New Roman" w:hAnsi="Times New Roman" w:cs="Times New Roman"/>
        </w:rPr>
        <w:t>3.1</w:t>
      </w:r>
      <w:r w:rsidR="00351BB0">
        <w:rPr>
          <w:rFonts w:ascii="Times New Roman" w:hAnsi="Times New Roman" w:cs="Times New Roman"/>
        </w:rPr>
        <w:t>7</w:t>
      </w:r>
      <w:r>
        <w:rPr>
          <w:rFonts w:ascii="Times New Roman" w:hAnsi="Times New Roman" w:cs="Times New Roman"/>
        </w:rPr>
        <w:t>)</w:t>
      </w:r>
      <w:r>
        <w:rPr>
          <w:rFonts w:ascii="Times New Roman" w:hAnsi="Times New Roman" w:cs="Times New Roman"/>
        </w:rPr>
        <w:tab/>
      </w:r>
      <w:proofErr w:type="gramStart"/>
      <w:r w:rsidR="00351BB0">
        <w:rPr>
          <w:rFonts w:ascii="Times New Roman" w:hAnsi="Times New Roman" w:cs="Times New Roman"/>
        </w:rPr>
        <w:t>Do</w:t>
      </w:r>
      <w:proofErr w:type="gramEnd"/>
      <w:r w:rsidR="00351BB0">
        <w:rPr>
          <w:rFonts w:ascii="Times New Roman" w:hAnsi="Times New Roman" w:cs="Times New Roman"/>
        </w:rPr>
        <w:t xml:space="preserve"> not allow </w:t>
      </w:r>
      <w:proofErr w:type="spellStart"/>
      <w:r w:rsidR="006B4066">
        <w:rPr>
          <w:rFonts w:ascii="Times New Roman" w:hAnsi="Times New Roman" w:cs="Times New Roman"/>
        </w:rPr>
        <w:t>RetroNectin</w:t>
      </w:r>
      <w:proofErr w:type="spellEnd"/>
      <w:r w:rsidR="006B4066">
        <w:rPr>
          <w:rFonts w:ascii="Times New Roman" w:hAnsi="Times New Roman" w:cs="Times New Roman"/>
        </w:rPr>
        <w:t>-coated</w:t>
      </w:r>
      <w:r>
        <w:rPr>
          <w:rFonts w:ascii="Times New Roman" w:hAnsi="Times New Roman" w:cs="Times New Roman"/>
        </w:rPr>
        <w:t xml:space="preserve"> well</w:t>
      </w:r>
      <w:r w:rsidR="00E63FEE">
        <w:rPr>
          <w:rFonts w:ascii="Times New Roman" w:hAnsi="Times New Roman" w:cs="Times New Roman"/>
        </w:rPr>
        <w:t>s</w:t>
      </w:r>
      <w:r>
        <w:rPr>
          <w:rFonts w:ascii="Times New Roman" w:hAnsi="Times New Roman" w:cs="Times New Roman"/>
        </w:rPr>
        <w:t xml:space="preserve"> </w:t>
      </w:r>
      <w:r w:rsidR="006B4066">
        <w:rPr>
          <w:rFonts w:ascii="Times New Roman" w:hAnsi="Times New Roman" w:cs="Times New Roman"/>
        </w:rPr>
        <w:t xml:space="preserve">to dry out. Following removal of unbound </w:t>
      </w:r>
      <w:proofErr w:type="spellStart"/>
      <w:r w:rsidR="006B4066">
        <w:rPr>
          <w:rFonts w:ascii="Times New Roman" w:hAnsi="Times New Roman" w:cs="Times New Roman"/>
        </w:rPr>
        <w:t>RetroNectin</w:t>
      </w:r>
      <w:proofErr w:type="spellEnd"/>
      <w:r w:rsidR="006B4066">
        <w:rPr>
          <w:rFonts w:ascii="Times New Roman" w:hAnsi="Times New Roman" w:cs="Times New Roman"/>
        </w:rPr>
        <w:t>, t</w:t>
      </w:r>
      <w:r>
        <w:rPr>
          <w:rFonts w:ascii="Times New Roman" w:hAnsi="Times New Roman" w:cs="Times New Roman"/>
        </w:rPr>
        <w:t>ransfer 4ml of PG13 viral conditioned medium</w:t>
      </w:r>
      <w:r w:rsidR="006B4066">
        <w:rPr>
          <w:rFonts w:ascii="Times New Roman" w:hAnsi="Times New Roman" w:cs="Times New Roman"/>
        </w:rPr>
        <w:t xml:space="preserve"> promptly</w:t>
      </w:r>
      <w:r>
        <w:rPr>
          <w:rFonts w:ascii="Times New Roman" w:hAnsi="Times New Roman" w:cs="Times New Roman"/>
        </w:rPr>
        <w:t xml:space="preserve"> to each well of the </w:t>
      </w:r>
      <w:proofErr w:type="spellStart"/>
      <w:r>
        <w:rPr>
          <w:rFonts w:ascii="Times New Roman" w:hAnsi="Times New Roman" w:cs="Times New Roman"/>
        </w:rPr>
        <w:t>RetroNectin</w:t>
      </w:r>
      <w:proofErr w:type="spellEnd"/>
      <w:r>
        <w:rPr>
          <w:rFonts w:ascii="Times New Roman" w:hAnsi="Times New Roman" w:cs="Times New Roman"/>
        </w:rPr>
        <w:t>-coated plate and leave in the flow c</w:t>
      </w:r>
      <w:r w:rsidR="00A471C5">
        <w:rPr>
          <w:rFonts w:ascii="Times New Roman" w:hAnsi="Times New Roman" w:cs="Times New Roman"/>
        </w:rPr>
        <w:t>abinet at room temperature during the minutes required to collect activated PBMC</w:t>
      </w:r>
      <w:r>
        <w:rPr>
          <w:rFonts w:ascii="Times New Roman" w:hAnsi="Times New Roman" w:cs="Times New Roman"/>
        </w:rPr>
        <w:t>.</w:t>
      </w:r>
      <w:r w:rsidR="004D71EF">
        <w:rPr>
          <w:rFonts w:ascii="Times New Roman" w:hAnsi="Times New Roman" w:cs="Times New Roman"/>
        </w:rPr>
        <w:t xml:space="preserve"> This order is recommended since PBMC should be kept in the incubator whenever possible.</w:t>
      </w:r>
    </w:p>
    <w:p w14:paraId="210D9971" w14:textId="77777777" w:rsidR="00E63FEE" w:rsidRDefault="00E63FEE" w:rsidP="002F1D8B">
      <w:pPr>
        <w:ind w:left="720" w:hanging="720"/>
        <w:jc w:val="both"/>
        <w:rPr>
          <w:rFonts w:ascii="Times New Roman" w:hAnsi="Times New Roman" w:cs="Times New Roman"/>
        </w:rPr>
      </w:pPr>
    </w:p>
    <w:p w14:paraId="21C44311" w14:textId="0FA9B3AE" w:rsidR="00E63FEE" w:rsidRDefault="00E63FEE" w:rsidP="002F1D8B">
      <w:pPr>
        <w:ind w:left="720" w:hanging="720"/>
        <w:jc w:val="both"/>
        <w:rPr>
          <w:rFonts w:ascii="Times New Roman" w:hAnsi="Times New Roman" w:cs="Times New Roman"/>
        </w:rPr>
      </w:pPr>
      <w:r>
        <w:rPr>
          <w:rFonts w:ascii="Times New Roman" w:hAnsi="Times New Roman" w:cs="Times New Roman"/>
        </w:rPr>
        <w:t>3.1</w:t>
      </w:r>
      <w:r w:rsidR="00351BB0">
        <w:rPr>
          <w:rFonts w:ascii="Times New Roman" w:hAnsi="Times New Roman" w:cs="Times New Roman"/>
        </w:rPr>
        <w:t>8</w:t>
      </w:r>
      <w:r>
        <w:rPr>
          <w:rFonts w:ascii="Times New Roman" w:hAnsi="Times New Roman" w:cs="Times New Roman"/>
        </w:rPr>
        <w:t>)</w:t>
      </w:r>
      <w:r>
        <w:rPr>
          <w:rFonts w:ascii="Times New Roman" w:hAnsi="Times New Roman" w:cs="Times New Roman"/>
        </w:rPr>
        <w:tab/>
        <w:t xml:space="preserve">Collect activated </w:t>
      </w:r>
      <w:r w:rsidR="006B4066">
        <w:rPr>
          <w:rFonts w:ascii="Times New Roman" w:hAnsi="Times New Roman" w:cs="Times New Roman"/>
        </w:rPr>
        <w:t>PBMC</w:t>
      </w:r>
      <w:r>
        <w:rPr>
          <w:rFonts w:ascii="Times New Roman" w:hAnsi="Times New Roman" w:cs="Times New Roman"/>
        </w:rPr>
        <w:t xml:space="preserve"> in a 50ml conical tube and count viable cells by </w:t>
      </w:r>
      <w:proofErr w:type="spellStart"/>
      <w:r>
        <w:rPr>
          <w:rFonts w:ascii="Times New Roman" w:hAnsi="Times New Roman" w:cs="Times New Roman"/>
        </w:rPr>
        <w:t>trypan</w:t>
      </w:r>
      <w:proofErr w:type="spellEnd"/>
      <w:r>
        <w:rPr>
          <w:rFonts w:ascii="Times New Roman" w:hAnsi="Times New Roman" w:cs="Times New Roman"/>
        </w:rPr>
        <w:t xml:space="preserve"> exclusion using a </w:t>
      </w:r>
      <w:proofErr w:type="spellStart"/>
      <w:r>
        <w:rPr>
          <w:rFonts w:ascii="Times New Roman" w:hAnsi="Times New Roman" w:cs="Times New Roman"/>
        </w:rPr>
        <w:t>hemocytometer</w:t>
      </w:r>
      <w:proofErr w:type="spellEnd"/>
      <w:r>
        <w:rPr>
          <w:rFonts w:ascii="Times New Roman" w:hAnsi="Times New Roman" w:cs="Times New Roman"/>
        </w:rPr>
        <w:t>.</w:t>
      </w:r>
      <w:r w:rsidR="00EE2DF7">
        <w:rPr>
          <w:rFonts w:ascii="Times New Roman" w:hAnsi="Times New Roman" w:cs="Times New Roman"/>
        </w:rPr>
        <w:t xml:space="preserve"> Do </w:t>
      </w:r>
      <w:r w:rsidR="00EE2DF7" w:rsidRPr="006B4066">
        <w:rPr>
          <w:rFonts w:ascii="Times New Roman" w:hAnsi="Times New Roman" w:cs="Times New Roman"/>
          <w:i/>
        </w:rPr>
        <w:t xml:space="preserve">not </w:t>
      </w:r>
      <w:r w:rsidR="00EE2DF7">
        <w:rPr>
          <w:rFonts w:ascii="Times New Roman" w:hAnsi="Times New Roman" w:cs="Times New Roman"/>
        </w:rPr>
        <w:t>centrifuge the cells as conditioned medium is likely to facilitate gene transfer efficiency.</w:t>
      </w:r>
      <w:r w:rsidR="00A32B02">
        <w:rPr>
          <w:rFonts w:ascii="Times New Roman" w:hAnsi="Times New Roman" w:cs="Times New Roman"/>
        </w:rPr>
        <w:t xml:space="preserve"> </w:t>
      </w:r>
    </w:p>
    <w:p w14:paraId="2EB85900" w14:textId="77777777" w:rsidR="00A32B02" w:rsidRDefault="00A32B02" w:rsidP="002F1D8B">
      <w:pPr>
        <w:ind w:left="720" w:hanging="720"/>
        <w:jc w:val="both"/>
        <w:rPr>
          <w:rFonts w:ascii="Times New Roman" w:hAnsi="Times New Roman" w:cs="Times New Roman"/>
        </w:rPr>
      </w:pPr>
    </w:p>
    <w:p w14:paraId="713B2D6A" w14:textId="117B06D3" w:rsidR="00A32B02" w:rsidRDefault="00A32B02" w:rsidP="002F1D8B">
      <w:pPr>
        <w:ind w:left="720" w:hanging="720"/>
        <w:jc w:val="both"/>
        <w:rPr>
          <w:rFonts w:ascii="Times New Roman" w:hAnsi="Times New Roman" w:cs="Times New Roman"/>
        </w:rPr>
      </w:pPr>
      <w:r>
        <w:rPr>
          <w:rFonts w:ascii="Times New Roman" w:hAnsi="Times New Roman" w:cs="Times New Roman"/>
        </w:rPr>
        <w:lastRenderedPageBreak/>
        <w:t>3.1</w:t>
      </w:r>
      <w:r w:rsidR="00351BB0">
        <w:rPr>
          <w:rFonts w:ascii="Times New Roman" w:hAnsi="Times New Roman" w:cs="Times New Roman"/>
        </w:rPr>
        <w:t>9</w:t>
      </w:r>
      <w:r>
        <w:rPr>
          <w:rFonts w:ascii="Times New Roman" w:hAnsi="Times New Roman" w:cs="Times New Roman"/>
        </w:rPr>
        <w:t>)</w:t>
      </w:r>
      <w:r>
        <w:rPr>
          <w:rFonts w:ascii="Times New Roman" w:hAnsi="Times New Roman" w:cs="Times New Roman"/>
        </w:rPr>
        <w:tab/>
        <w:t>Determine the volume that contains 1 million activated PBMC (mainly T-cells) and</w:t>
      </w:r>
      <w:r w:rsidR="004D71EF">
        <w:rPr>
          <w:rFonts w:ascii="Times New Roman" w:hAnsi="Times New Roman" w:cs="Times New Roman"/>
        </w:rPr>
        <w:t>, after careful mixing by inversion,</w:t>
      </w:r>
      <w:r>
        <w:rPr>
          <w:rFonts w:ascii="Times New Roman" w:hAnsi="Times New Roman" w:cs="Times New Roman"/>
        </w:rPr>
        <w:t xml:space="preserve"> transfer</w:t>
      </w:r>
      <w:r w:rsidR="004D71EF">
        <w:rPr>
          <w:rFonts w:ascii="Times New Roman" w:hAnsi="Times New Roman" w:cs="Times New Roman"/>
        </w:rPr>
        <w:t xml:space="preserve"> this volume</w:t>
      </w:r>
      <w:r>
        <w:rPr>
          <w:rFonts w:ascii="Times New Roman" w:hAnsi="Times New Roman" w:cs="Times New Roman"/>
        </w:rPr>
        <w:t xml:space="preserve"> to each well of the </w:t>
      </w:r>
      <w:proofErr w:type="spellStart"/>
      <w:r>
        <w:rPr>
          <w:rFonts w:ascii="Times New Roman" w:hAnsi="Times New Roman" w:cs="Times New Roman"/>
        </w:rPr>
        <w:t>RetroNectin</w:t>
      </w:r>
      <w:proofErr w:type="spellEnd"/>
      <w:r>
        <w:rPr>
          <w:rFonts w:ascii="Times New Roman" w:hAnsi="Times New Roman" w:cs="Times New Roman"/>
        </w:rPr>
        <w:t>-coated plate containing viral conditioned medium.</w:t>
      </w:r>
    </w:p>
    <w:p w14:paraId="6CC7FBF3" w14:textId="77777777" w:rsidR="00A32B02" w:rsidRDefault="00A32B02" w:rsidP="002F1D8B">
      <w:pPr>
        <w:ind w:left="720" w:hanging="720"/>
        <w:jc w:val="both"/>
        <w:rPr>
          <w:rFonts w:ascii="Times New Roman" w:hAnsi="Times New Roman" w:cs="Times New Roman"/>
        </w:rPr>
      </w:pPr>
    </w:p>
    <w:p w14:paraId="2172D444" w14:textId="317CCF6C" w:rsidR="00A32B02" w:rsidRDefault="00A32B02" w:rsidP="002F1D8B">
      <w:pPr>
        <w:ind w:left="720" w:hanging="720"/>
        <w:jc w:val="both"/>
        <w:rPr>
          <w:rFonts w:ascii="Times New Roman" w:hAnsi="Times New Roman" w:cs="Times New Roman"/>
        </w:rPr>
      </w:pPr>
      <w:proofErr w:type="gramStart"/>
      <w:r>
        <w:rPr>
          <w:rFonts w:ascii="Times New Roman" w:hAnsi="Times New Roman" w:cs="Times New Roman"/>
        </w:rPr>
        <w:t>3.</w:t>
      </w:r>
      <w:r w:rsidR="00351BB0">
        <w:rPr>
          <w:rFonts w:ascii="Times New Roman" w:hAnsi="Times New Roman" w:cs="Times New Roman"/>
        </w:rPr>
        <w:t>20</w:t>
      </w:r>
      <w:r>
        <w:rPr>
          <w:rFonts w:ascii="Times New Roman" w:hAnsi="Times New Roman" w:cs="Times New Roman"/>
        </w:rPr>
        <w:t>)   Add IL-2 (100U/ml) to each well.</w:t>
      </w:r>
      <w:proofErr w:type="gramEnd"/>
      <w:r>
        <w:rPr>
          <w:rFonts w:ascii="Times New Roman" w:hAnsi="Times New Roman" w:cs="Times New Roman"/>
        </w:rPr>
        <w:t xml:space="preserve"> This is most conveniently achieved by adding the appropriate amount of IL-2 to the activated PBMC stock and</w:t>
      </w:r>
      <w:r w:rsidR="004D71EF">
        <w:rPr>
          <w:rFonts w:ascii="Times New Roman" w:hAnsi="Times New Roman" w:cs="Times New Roman"/>
        </w:rPr>
        <w:t xml:space="preserve"> then distributing the cytokine-</w:t>
      </w:r>
      <w:r>
        <w:rPr>
          <w:rFonts w:ascii="Times New Roman" w:hAnsi="Times New Roman" w:cs="Times New Roman"/>
        </w:rPr>
        <w:t xml:space="preserve">supplemented cells to the </w:t>
      </w:r>
      <w:proofErr w:type="spellStart"/>
      <w:r>
        <w:rPr>
          <w:rFonts w:ascii="Times New Roman" w:hAnsi="Times New Roman" w:cs="Times New Roman"/>
        </w:rPr>
        <w:t>Retro</w:t>
      </w:r>
      <w:r w:rsidR="00351BB0">
        <w:rPr>
          <w:rFonts w:ascii="Times New Roman" w:hAnsi="Times New Roman" w:cs="Times New Roman"/>
        </w:rPr>
        <w:t>N</w:t>
      </w:r>
      <w:r>
        <w:rPr>
          <w:rFonts w:ascii="Times New Roman" w:hAnsi="Times New Roman" w:cs="Times New Roman"/>
        </w:rPr>
        <w:t>ectin</w:t>
      </w:r>
      <w:proofErr w:type="spellEnd"/>
      <w:r>
        <w:rPr>
          <w:rFonts w:ascii="Times New Roman" w:hAnsi="Times New Roman" w:cs="Times New Roman"/>
        </w:rPr>
        <w:t>-coated plate.</w:t>
      </w:r>
    </w:p>
    <w:p w14:paraId="34FE4FD4" w14:textId="77777777" w:rsidR="006B4066" w:rsidRDefault="006B4066" w:rsidP="002F1D8B">
      <w:pPr>
        <w:ind w:left="720" w:hanging="720"/>
        <w:jc w:val="both"/>
        <w:rPr>
          <w:rFonts w:ascii="Times New Roman" w:hAnsi="Times New Roman" w:cs="Times New Roman"/>
        </w:rPr>
      </w:pPr>
    </w:p>
    <w:p w14:paraId="1B4939BB" w14:textId="20833D59" w:rsidR="006B4066" w:rsidRDefault="006B4066" w:rsidP="002F1D8B">
      <w:pPr>
        <w:ind w:left="720" w:hanging="720"/>
        <w:jc w:val="both"/>
        <w:rPr>
          <w:rFonts w:ascii="Times New Roman" w:hAnsi="Times New Roman" w:cs="Times New Roman"/>
        </w:rPr>
      </w:pPr>
      <w:proofErr w:type="gramStart"/>
      <w:r>
        <w:rPr>
          <w:rFonts w:ascii="Times New Roman" w:hAnsi="Times New Roman" w:cs="Times New Roman"/>
        </w:rPr>
        <w:t>3.2</w:t>
      </w:r>
      <w:r w:rsidR="00351BB0">
        <w:rPr>
          <w:rFonts w:ascii="Times New Roman" w:hAnsi="Times New Roman" w:cs="Times New Roman"/>
        </w:rPr>
        <w:t>1</w:t>
      </w:r>
      <w:r>
        <w:rPr>
          <w:rFonts w:ascii="Times New Roman" w:hAnsi="Times New Roman" w:cs="Times New Roman"/>
        </w:rPr>
        <w:t>)</w:t>
      </w:r>
      <w:r>
        <w:rPr>
          <w:rFonts w:ascii="Times New Roman" w:hAnsi="Times New Roman" w:cs="Times New Roman"/>
        </w:rPr>
        <w:tab/>
      </w:r>
      <w:r w:rsidR="009F399E">
        <w:rPr>
          <w:rFonts w:ascii="Times New Roman" w:hAnsi="Times New Roman" w:cs="Times New Roman"/>
        </w:rPr>
        <w:t>C</w:t>
      </w:r>
      <w:r>
        <w:rPr>
          <w:rFonts w:ascii="Times New Roman" w:hAnsi="Times New Roman" w:cs="Times New Roman"/>
        </w:rPr>
        <w:t>entrifuge</w:t>
      </w:r>
      <w:r w:rsidR="009F399E">
        <w:rPr>
          <w:rFonts w:ascii="Times New Roman" w:hAnsi="Times New Roman" w:cs="Times New Roman"/>
        </w:rPr>
        <w:t xml:space="preserve"> plates</w:t>
      </w:r>
      <w:r>
        <w:rPr>
          <w:rFonts w:ascii="Times New Roman" w:hAnsi="Times New Roman" w:cs="Times New Roman"/>
        </w:rPr>
        <w:t xml:space="preserve"> at 50g for one hour at room temperature.</w:t>
      </w:r>
      <w:proofErr w:type="gramEnd"/>
      <w:r>
        <w:rPr>
          <w:rFonts w:ascii="Times New Roman" w:hAnsi="Times New Roman" w:cs="Times New Roman"/>
        </w:rPr>
        <w:t xml:space="preserve"> This step is believed to facilitate gene transfer. However, transduction may still be achieved if this ste</w:t>
      </w:r>
      <w:r w:rsidR="006E04A5">
        <w:rPr>
          <w:rFonts w:ascii="Times New Roman" w:hAnsi="Times New Roman" w:cs="Times New Roman"/>
        </w:rPr>
        <w:t xml:space="preserve">p is omitted. </w:t>
      </w:r>
      <w:r w:rsidR="009F399E">
        <w:rPr>
          <w:rFonts w:ascii="Times New Roman" w:hAnsi="Times New Roman" w:cs="Times New Roman"/>
        </w:rPr>
        <w:t>I</w:t>
      </w:r>
      <w:r w:rsidR="006E04A5">
        <w:rPr>
          <w:rFonts w:ascii="Times New Roman" w:hAnsi="Times New Roman" w:cs="Times New Roman"/>
        </w:rPr>
        <w:t>ncubate</w:t>
      </w:r>
      <w:r w:rsidR="009F399E">
        <w:rPr>
          <w:rFonts w:ascii="Times New Roman" w:hAnsi="Times New Roman" w:cs="Times New Roman"/>
        </w:rPr>
        <w:t xml:space="preserve"> cultures</w:t>
      </w:r>
      <w:r w:rsidR="006E04A5">
        <w:rPr>
          <w:rFonts w:ascii="Times New Roman" w:hAnsi="Times New Roman" w:cs="Times New Roman"/>
        </w:rPr>
        <w:t xml:space="preserve"> at </w:t>
      </w:r>
      <w:r w:rsidR="006E04A5" w:rsidRPr="00A17160">
        <w:rPr>
          <w:rFonts w:ascii="Times New Roman" w:hAnsi="Times New Roman" w:cs="Times New Roman"/>
        </w:rPr>
        <w:t>37°C and 5% CO</w:t>
      </w:r>
      <w:r w:rsidR="006E04A5" w:rsidRPr="00A17160">
        <w:rPr>
          <w:rFonts w:ascii="Times New Roman" w:hAnsi="Times New Roman" w:cs="Times New Roman"/>
          <w:vertAlign w:val="subscript"/>
        </w:rPr>
        <w:t>2</w:t>
      </w:r>
      <w:r w:rsidR="006E04A5" w:rsidRPr="00A17160">
        <w:rPr>
          <w:rFonts w:ascii="Times New Roman" w:hAnsi="Times New Roman" w:cs="Times New Roman"/>
        </w:rPr>
        <w:t>.</w:t>
      </w:r>
    </w:p>
    <w:p w14:paraId="71751F22" w14:textId="77777777" w:rsidR="006B4066" w:rsidRDefault="006B4066" w:rsidP="004D71EF">
      <w:pPr>
        <w:jc w:val="both"/>
        <w:rPr>
          <w:rFonts w:ascii="Times New Roman" w:hAnsi="Times New Roman" w:cs="Times New Roman"/>
        </w:rPr>
      </w:pPr>
    </w:p>
    <w:p w14:paraId="6B410F7D" w14:textId="77777777" w:rsidR="004D71EF" w:rsidRDefault="004D71EF" w:rsidP="004D71EF">
      <w:pPr>
        <w:jc w:val="both"/>
        <w:rPr>
          <w:rFonts w:ascii="Times New Roman" w:hAnsi="Times New Roman" w:cs="Times New Roman"/>
        </w:rPr>
      </w:pPr>
    </w:p>
    <w:p w14:paraId="2E428383" w14:textId="44118259" w:rsidR="006B4066" w:rsidRPr="006B4066" w:rsidRDefault="006B26C8" w:rsidP="00FE6075">
      <w:pPr>
        <w:ind w:left="660" w:hanging="660"/>
        <w:jc w:val="both"/>
        <w:rPr>
          <w:rFonts w:ascii="Times New Roman" w:hAnsi="Times New Roman" w:cs="Times New Roman"/>
          <w:b/>
        </w:rPr>
      </w:pPr>
      <w:r>
        <w:rPr>
          <w:rFonts w:ascii="Times New Roman" w:hAnsi="Times New Roman" w:cs="Times New Roman"/>
          <w:b/>
        </w:rPr>
        <w:t>4</w:t>
      </w:r>
      <w:r w:rsidR="00FE6075">
        <w:rPr>
          <w:rFonts w:ascii="Times New Roman" w:hAnsi="Times New Roman" w:cs="Times New Roman"/>
          <w:b/>
        </w:rPr>
        <w:t>)</w:t>
      </w:r>
      <w:r>
        <w:rPr>
          <w:rFonts w:ascii="Times New Roman" w:hAnsi="Times New Roman" w:cs="Times New Roman"/>
          <w:b/>
        </w:rPr>
        <w:t xml:space="preserve"> </w:t>
      </w:r>
      <w:r w:rsidR="00FE6075">
        <w:rPr>
          <w:rFonts w:ascii="Times New Roman" w:hAnsi="Times New Roman" w:cs="Times New Roman"/>
          <w:b/>
        </w:rPr>
        <w:tab/>
      </w:r>
      <w:r>
        <w:rPr>
          <w:rFonts w:ascii="Times New Roman" w:hAnsi="Times New Roman" w:cs="Times New Roman"/>
          <w:b/>
        </w:rPr>
        <w:t>Propagation of retrovirus-transduced T-cells and e</w:t>
      </w:r>
      <w:r w:rsidR="006B4066">
        <w:rPr>
          <w:rFonts w:ascii="Times New Roman" w:hAnsi="Times New Roman" w:cs="Times New Roman"/>
          <w:b/>
        </w:rPr>
        <w:t xml:space="preserve">xamination of CAR expression </w:t>
      </w:r>
    </w:p>
    <w:p w14:paraId="705AD0F4" w14:textId="77777777" w:rsidR="000F63D0" w:rsidRDefault="000F63D0" w:rsidP="00B37B42">
      <w:pPr>
        <w:jc w:val="both"/>
        <w:rPr>
          <w:rFonts w:ascii="Times New Roman" w:hAnsi="Times New Roman" w:cs="Times New Roman"/>
        </w:rPr>
      </w:pPr>
    </w:p>
    <w:p w14:paraId="35383D95" w14:textId="639E5EBB" w:rsidR="006B4066" w:rsidRDefault="006B4066" w:rsidP="006C6A0F">
      <w:pPr>
        <w:ind w:left="660" w:hanging="660"/>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t xml:space="preserve">Two days after gene transfer, </w:t>
      </w:r>
      <w:r w:rsidR="00136E60">
        <w:rPr>
          <w:rFonts w:ascii="Times New Roman" w:hAnsi="Times New Roman" w:cs="Times New Roman"/>
        </w:rPr>
        <w:t xml:space="preserve">analyze </w:t>
      </w:r>
      <w:r>
        <w:rPr>
          <w:rFonts w:ascii="Times New Roman" w:hAnsi="Times New Roman" w:cs="Times New Roman"/>
        </w:rPr>
        <w:t xml:space="preserve">transgene expression by flow </w:t>
      </w:r>
      <w:proofErr w:type="spellStart"/>
      <w:r>
        <w:rPr>
          <w:rFonts w:ascii="Times New Roman" w:hAnsi="Times New Roman" w:cs="Times New Roman"/>
        </w:rPr>
        <w:t>cytometry</w:t>
      </w:r>
      <w:proofErr w:type="spellEnd"/>
      <w:r w:rsidR="006216B3">
        <w:rPr>
          <w:rFonts w:ascii="Times New Roman" w:hAnsi="Times New Roman" w:cs="Times New Roman"/>
        </w:rPr>
        <w:t xml:space="preserve">, as explained </w:t>
      </w:r>
      <w:r w:rsidR="00F3778A">
        <w:rPr>
          <w:rFonts w:ascii="Times New Roman" w:hAnsi="Times New Roman" w:cs="Times New Roman"/>
        </w:rPr>
        <w:t>i</w:t>
      </w:r>
      <w:r w:rsidR="006216B3">
        <w:rPr>
          <w:rFonts w:ascii="Times New Roman" w:hAnsi="Times New Roman" w:cs="Times New Roman"/>
        </w:rPr>
        <w:t>n step 2.</w:t>
      </w:r>
      <w:r w:rsidR="00C61A25">
        <w:rPr>
          <w:rFonts w:ascii="Times New Roman" w:hAnsi="Times New Roman" w:cs="Times New Roman"/>
        </w:rPr>
        <w:t>6</w:t>
      </w:r>
      <w:r>
        <w:rPr>
          <w:rFonts w:ascii="Times New Roman" w:hAnsi="Times New Roman" w:cs="Times New Roman"/>
        </w:rPr>
        <w:t>.</w:t>
      </w:r>
      <w:r w:rsidR="006C6A0F">
        <w:rPr>
          <w:rFonts w:ascii="Times New Roman" w:hAnsi="Times New Roman" w:cs="Times New Roman"/>
        </w:rPr>
        <w:t xml:space="preserve"> A representative example is shown in </w:t>
      </w:r>
      <w:r w:rsidR="006C6A0F">
        <w:rPr>
          <w:rFonts w:ascii="Times New Roman" w:hAnsi="Times New Roman" w:cs="Times New Roman"/>
          <w:b/>
        </w:rPr>
        <w:t xml:space="preserve">Figure </w:t>
      </w:r>
      <w:r w:rsidR="003D0DB7">
        <w:rPr>
          <w:rFonts w:ascii="Times New Roman" w:hAnsi="Times New Roman" w:cs="Times New Roman"/>
          <w:b/>
        </w:rPr>
        <w:t>3</w:t>
      </w:r>
      <w:r w:rsidR="006C6A0F">
        <w:rPr>
          <w:rFonts w:ascii="Times New Roman" w:hAnsi="Times New Roman" w:cs="Times New Roman"/>
        </w:rPr>
        <w:t>.</w:t>
      </w:r>
    </w:p>
    <w:p w14:paraId="0DBDBC68" w14:textId="77777777" w:rsidR="00A17160" w:rsidRDefault="00A17160" w:rsidP="006C6A0F">
      <w:pPr>
        <w:ind w:left="660" w:hanging="660"/>
        <w:jc w:val="both"/>
        <w:rPr>
          <w:rFonts w:ascii="Times New Roman" w:hAnsi="Times New Roman" w:cs="Times New Roman"/>
        </w:rPr>
      </w:pPr>
    </w:p>
    <w:p w14:paraId="42F196FB" w14:textId="476D66F6" w:rsidR="00A17160" w:rsidRPr="002B2D8A" w:rsidRDefault="00A17160" w:rsidP="006C6A0F">
      <w:pPr>
        <w:ind w:left="660" w:hanging="660"/>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r>
      <w:r w:rsidR="000B70A9">
        <w:rPr>
          <w:rFonts w:ascii="Times New Roman" w:hAnsi="Times New Roman" w:cs="Times New Roman"/>
          <w:highlight w:val="yellow"/>
        </w:rPr>
        <w:t>Propagate t</w:t>
      </w:r>
      <w:r w:rsidRPr="002B2D8A">
        <w:rPr>
          <w:rFonts w:ascii="Times New Roman" w:hAnsi="Times New Roman" w:cs="Times New Roman"/>
          <w:highlight w:val="yellow"/>
        </w:rPr>
        <w:t xml:space="preserve">ransduced T-cells </w:t>
      </w:r>
      <w:r w:rsidR="0082623E" w:rsidRPr="002B2D8A">
        <w:rPr>
          <w:rFonts w:ascii="Times New Roman" w:hAnsi="Times New Roman" w:cs="Times New Roman"/>
          <w:highlight w:val="yellow"/>
        </w:rPr>
        <w:t>at 37°C and 5% CO</w:t>
      </w:r>
      <w:r w:rsidR="0082623E" w:rsidRPr="002B2D8A">
        <w:rPr>
          <w:rFonts w:ascii="Times New Roman" w:hAnsi="Times New Roman" w:cs="Times New Roman"/>
          <w:highlight w:val="yellow"/>
          <w:vertAlign w:val="subscript"/>
        </w:rPr>
        <w:t>2</w:t>
      </w:r>
      <w:r w:rsidR="0082623E" w:rsidRPr="002B2D8A">
        <w:rPr>
          <w:rFonts w:ascii="Times New Roman" w:hAnsi="Times New Roman" w:cs="Times New Roman"/>
          <w:highlight w:val="yellow"/>
        </w:rPr>
        <w:t xml:space="preserve"> </w:t>
      </w:r>
      <w:r w:rsidRPr="002B2D8A">
        <w:rPr>
          <w:rFonts w:ascii="Times New Roman" w:hAnsi="Times New Roman" w:cs="Times New Roman"/>
          <w:highlight w:val="yellow"/>
        </w:rPr>
        <w:t xml:space="preserve">in R10 medium with IL-2 (100U/ml). </w:t>
      </w:r>
      <w:r w:rsidR="000B70A9">
        <w:rPr>
          <w:rFonts w:ascii="Times New Roman" w:hAnsi="Times New Roman" w:cs="Times New Roman"/>
          <w:highlight w:val="yellow"/>
        </w:rPr>
        <w:t>Add f</w:t>
      </w:r>
      <w:r w:rsidRPr="002B2D8A">
        <w:rPr>
          <w:rFonts w:ascii="Times New Roman" w:hAnsi="Times New Roman" w:cs="Times New Roman"/>
          <w:highlight w:val="yellow"/>
        </w:rPr>
        <w:t xml:space="preserve">resh medium and cytokine </w:t>
      </w:r>
      <w:r w:rsidR="00442552" w:rsidRPr="002B2D8A">
        <w:rPr>
          <w:rFonts w:ascii="Times New Roman" w:hAnsi="Times New Roman" w:cs="Times New Roman"/>
          <w:highlight w:val="yellow"/>
        </w:rPr>
        <w:t>three times per week or more frequently if a change in medium color occurs, consistent with acidification.</w:t>
      </w:r>
    </w:p>
    <w:p w14:paraId="193C1E4E" w14:textId="77777777" w:rsidR="004D71EF" w:rsidRDefault="004D71EF" w:rsidP="00B37B42">
      <w:pPr>
        <w:jc w:val="both"/>
        <w:rPr>
          <w:rFonts w:ascii="Times New Roman" w:hAnsi="Times New Roman" w:cs="Times New Roman"/>
        </w:rPr>
      </w:pPr>
    </w:p>
    <w:p w14:paraId="6E7E815E" w14:textId="77777777" w:rsidR="006B26C8" w:rsidRDefault="006B26C8" w:rsidP="00B37B42">
      <w:pPr>
        <w:jc w:val="both"/>
        <w:rPr>
          <w:rFonts w:ascii="Times New Roman" w:hAnsi="Times New Roman" w:cs="Times New Roman"/>
        </w:rPr>
      </w:pPr>
    </w:p>
    <w:p w14:paraId="5A61A7EF" w14:textId="08889FB2" w:rsidR="006B26C8" w:rsidRDefault="00F9092A" w:rsidP="00B37B42">
      <w:pPr>
        <w:jc w:val="both"/>
        <w:rPr>
          <w:rFonts w:ascii="Times New Roman" w:hAnsi="Times New Roman" w:cs="Times New Roman"/>
        </w:rPr>
      </w:pPr>
      <w:r>
        <w:rPr>
          <w:rFonts w:ascii="Times New Roman" w:hAnsi="Times New Roman" w:cs="Times New Roman"/>
          <w:b/>
        </w:rPr>
        <w:t>5)</w:t>
      </w:r>
      <w:r>
        <w:rPr>
          <w:rFonts w:ascii="Times New Roman" w:hAnsi="Times New Roman" w:cs="Times New Roman"/>
          <w:b/>
        </w:rPr>
        <w:tab/>
      </w:r>
      <w:r w:rsidR="006B26C8">
        <w:rPr>
          <w:rFonts w:ascii="Times New Roman" w:hAnsi="Times New Roman" w:cs="Times New Roman"/>
          <w:b/>
        </w:rPr>
        <w:t>Testing of CAR functionality in retrovirus-transduced T-cell cultures.</w:t>
      </w:r>
    </w:p>
    <w:p w14:paraId="0635D60F" w14:textId="77777777" w:rsidR="006B26C8" w:rsidRDefault="006B26C8" w:rsidP="00B37B42">
      <w:pPr>
        <w:jc w:val="both"/>
        <w:rPr>
          <w:rFonts w:ascii="Times New Roman" w:hAnsi="Times New Roman" w:cs="Times New Roman"/>
        </w:rPr>
      </w:pPr>
    </w:p>
    <w:p w14:paraId="12D1376A" w14:textId="6C30776B" w:rsidR="006B26C8" w:rsidRDefault="0013536C" w:rsidP="00B37B42">
      <w:pPr>
        <w:jc w:val="both"/>
        <w:rPr>
          <w:rFonts w:ascii="Times New Roman" w:hAnsi="Times New Roman" w:cs="Times New Roman"/>
        </w:rPr>
      </w:pPr>
      <w:r>
        <w:rPr>
          <w:rFonts w:ascii="Times New Roman" w:hAnsi="Times New Roman" w:cs="Times New Roman"/>
        </w:rPr>
        <w:t>Test functionality</w:t>
      </w:r>
      <w:r w:rsidR="006B26C8">
        <w:rPr>
          <w:rFonts w:ascii="Times New Roman" w:hAnsi="Times New Roman" w:cs="Times New Roman"/>
        </w:rPr>
        <w:t xml:space="preserve"> by performing co-culture experiments in which </w:t>
      </w:r>
      <w:r w:rsidR="007E18CA">
        <w:rPr>
          <w:rFonts w:ascii="Times New Roman" w:hAnsi="Times New Roman" w:cs="Times New Roman"/>
        </w:rPr>
        <w:t>CAR-</w:t>
      </w:r>
      <w:r w:rsidR="006B26C8">
        <w:rPr>
          <w:rFonts w:ascii="Times New Roman" w:hAnsi="Times New Roman" w:cs="Times New Roman"/>
        </w:rPr>
        <w:t xml:space="preserve">engineered T-cells are </w:t>
      </w:r>
      <w:r w:rsidR="00F9092A">
        <w:rPr>
          <w:rFonts w:ascii="Times New Roman" w:hAnsi="Times New Roman" w:cs="Times New Roman"/>
        </w:rPr>
        <w:t>placed on paired</w:t>
      </w:r>
      <w:r w:rsidR="006B26C8">
        <w:rPr>
          <w:rFonts w:ascii="Times New Roman" w:hAnsi="Times New Roman" w:cs="Times New Roman"/>
        </w:rPr>
        <w:t xml:space="preserve"> adherent target </w:t>
      </w:r>
      <w:r>
        <w:rPr>
          <w:rFonts w:ascii="Times New Roman" w:hAnsi="Times New Roman" w:cs="Times New Roman"/>
        </w:rPr>
        <w:t>monolayer</w:t>
      </w:r>
      <w:r w:rsidR="006B26C8">
        <w:rPr>
          <w:rFonts w:ascii="Times New Roman" w:hAnsi="Times New Roman" w:cs="Times New Roman"/>
        </w:rPr>
        <w:t>s that are discordant for expression of the antigen</w:t>
      </w:r>
      <w:r>
        <w:rPr>
          <w:rFonts w:ascii="Times New Roman" w:hAnsi="Times New Roman" w:cs="Times New Roman"/>
        </w:rPr>
        <w:t xml:space="preserve"> of interest</w:t>
      </w:r>
      <w:r w:rsidR="006B26C8">
        <w:rPr>
          <w:rFonts w:ascii="Times New Roman" w:hAnsi="Times New Roman" w:cs="Times New Roman"/>
        </w:rPr>
        <w:t xml:space="preserve">. </w:t>
      </w:r>
      <w:r w:rsidR="007E18CA">
        <w:rPr>
          <w:rFonts w:ascii="Times New Roman" w:hAnsi="Times New Roman" w:cs="Times New Roman"/>
        </w:rPr>
        <w:t>Additional c</w:t>
      </w:r>
      <w:r w:rsidR="006B26C8">
        <w:rPr>
          <w:rFonts w:ascii="Times New Roman" w:hAnsi="Times New Roman" w:cs="Times New Roman"/>
        </w:rPr>
        <w:t xml:space="preserve">ontrol cultures </w:t>
      </w:r>
      <w:r>
        <w:rPr>
          <w:rFonts w:ascii="Times New Roman" w:hAnsi="Times New Roman" w:cs="Times New Roman"/>
        </w:rPr>
        <w:t>should</w:t>
      </w:r>
      <w:r w:rsidR="006B26C8">
        <w:rPr>
          <w:rFonts w:ascii="Times New Roman" w:hAnsi="Times New Roman" w:cs="Times New Roman"/>
        </w:rPr>
        <w:t xml:space="preserve"> include T-cells</w:t>
      </w:r>
      <w:r w:rsidR="007E18CA">
        <w:rPr>
          <w:rFonts w:ascii="Times New Roman" w:hAnsi="Times New Roman" w:cs="Times New Roman"/>
        </w:rPr>
        <w:t xml:space="preserve"> that are </w:t>
      </w:r>
      <w:proofErr w:type="spellStart"/>
      <w:r w:rsidR="007E18CA">
        <w:rPr>
          <w:rFonts w:ascii="Times New Roman" w:hAnsi="Times New Roman" w:cs="Times New Roman"/>
        </w:rPr>
        <w:t>untransduced</w:t>
      </w:r>
      <w:proofErr w:type="spellEnd"/>
      <w:r w:rsidR="006B26C8">
        <w:rPr>
          <w:rFonts w:ascii="Times New Roman" w:hAnsi="Times New Roman" w:cs="Times New Roman"/>
        </w:rPr>
        <w:t xml:space="preserve"> </w:t>
      </w:r>
      <w:r>
        <w:rPr>
          <w:rFonts w:ascii="Times New Roman" w:hAnsi="Times New Roman" w:cs="Times New Roman"/>
        </w:rPr>
        <w:t>and/</w:t>
      </w:r>
      <w:r w:rsidR="007E18CA">
        <w:rPr>
          <w:rFonts w:ascii="Times New Roman" w:hAnsi="Times New Roman" w:cs="Times New Roman"/>
        </w:rPr>
        <w:t xml:space="preserve">or </w:t>
      </w:r>
      <w:r w:rsidR="006B26C8">
        <w:rPr>
          <w:rFonts w:ascii="Times New Roman" w:hAnsi="Times New Roman" w:cs="Times New Roman"/>
        </w:rPr>
        <w:t>engineered to express CAR</w:t>
      </w:r>
      <w:r w:rsidR="002B2D8A">
        <w:rPr>
          <w:rFonts w:ascii="Times New Roman" w:hAnsi="Times New Roman" w:cs="Times New Roman"/>
        </w:rPr>
        <w:t>s</w:t>
      </w:r>
      <w:r w:rsidR="006B26C8">
        <w:rPr>
          <w:rFonts w:ascii="Times New Roman" w:hAnsi="Times New Roman" w:cs="Times New Roman"/>
        </w:rPr>
        <w:t xml:space="preserve"> that lack </w:t>
      </w:r>
      <w:proofErr w:type="spellStart"/>
      <w:r w:rsidR="006B26C8">
        <w:rPr>
          <w:rFonts w:ascii="Times New Roman" w:hAnsi="Times New Roman" w:cs="Times New Roman"/>
        </w:rPr>
        <w:t>ectodomain</w:t>
      </w:r>
      <w:proofErr w:type="spellEnd"/>
      <w:r w:rsidR="006B26C8">
        <w:rPr>
          <w:rFonts w:ascii="Times New Roman" w:hAnsi="Times New Roman" w:cs="Times New Roman"/>
        </w:rPr>
        <w:t xml:space="preserve"> or </w:t>
      </w:r>
      <w:proofErr w:type="spellStart"/>
      <w:r w:rsidR="006B26C8">
        <w:rPr>
          <w:rFonts w:ascii="Times New Roman" w:hAnsi="Times New Roman" w:cs="Times New Roman"/>
        </w:rPr>
        <w:t>endodomain</w:t>
      </w:r>
      <w:proofErr w:type="spellEnd"/>
      <w:r w:rsidR="006B26C8">
        <w:rPr>
          <w:rFonts w:ascii="Times New Roman" w:hAnsi="Times New Roman" w:cs="Times New Roman"/>
        </w:rPr>
        <w:t xml:space="preserve"> elements</w:t>
      </w:r>
      <w:r w:rsidR="00D10F46">
        <w:rPr>
          <w:rFonts w:ascii="Times New Roman" w:hAnsi="Times New Roman" w:cs="Times New Roman"/>
        </w:rPr>
        <w:t xml:space="preserve"> (e.g. the truncated control CAR, </w:t>
      </w:r>
      <w:proofErr w:type="spellStart"/>
      <w:r w:rsidR="00D10F46">
        <w:rPr>
          <w:rFonts w:ascii="Times New Roman" w:hAnsi="Times New Roman" w:cs="Times New Roman"/>
        </w:rPr>
        <w:t>HDFTr</w:t>
      </w:r>
      <w:proofErr w:type="spellEnd"/>
      <w:r w:rsidR="00D10F46">
        <w:rPr>
          <w:rFonts w:ascii="Times New Roman" w:hAnsi="Times New Roman" w:cs="Times New Roman"/>
        </w:rPr>
        <w:t xml:space="preserve">; </w:t>
      </w:r>
      <w:r w:rsidR="00D10F46">
        <w:rPr>
          <w:rFonts w:ascii="Times New Roman" w:hAnsi="Times New Roman" w:cs="Times New Roman"/>
          <w:b/>
        </w:rPr>
        <w:t>Figure 1</w:t>
      </w:r>
      <w:r w:rsidR="00D10F46">
        <w:rPr>
          <w:rFonts w:ascii="Times New Roman" w:hAnsi="Times New Roman" w:cs="Times New Roman"/>
        </w:rPr>
        <w:t>)</w:t>
      </w:r>
      <w:r w:rsidR="006B26C8">
        <w:rPr>
          <w:rFonts w:ascii="Times New Roman" w:hAnsi="Times New Roman" w:cs="Times New Roman"/>
        </w:rPr>
        <w:t>.</w:t>
      </w:r>
      <w:r w:rsidR="007E18CA">
        <w:rPr>
          <w:rFonts w:ascii="Times New Roman" w:hAnsi="Times New Roman" w:cs="Times New Roman"/>
        </w:rPr>
        <w:t xml:space="preserve"> </w:t>
      </w:r>
      <w:r>
        <w:rPr>
          <w:rFonts w:ascii="Times New Roman" w:hAnsi="Times New Roman" w:cs="Times New Roman"/>
        </w:rPr>
        <w:t xml:space="preserve">Quantify </w:t>
      </w:r>
      <w:r w:rsidR="007E18CA">
        <w:rPr>
          <w:rFonts w:ascii="Times New Roman" w:hAnsi="Times New Roman" w:cs="Times New Roman"/>
        </w:rPr>
        <w:t>T-cell activation by measurement of target cell destruction, cytokine production and</w:t>
      </w:r>
      <w:r>
        <w:rPr>
          <w:rFonts w:ascii="Times New Roman" w:hAnsi="Times New Roman" w:cs="Times New Roman"/>
        </w:rPr>
        <w:t>/ or</w:t>
      </w:r>
      <w:r w:rsidR="007E18CA">
        <w:rPr>
          <w:rFonts w:ascii="Times New Roman" w:hAnsi="Times New Roman" w:cs="Times New Roman"/>
        </w:rPr>
        <w:t xml:space="preserve"> T-cell proliferation.</w:t>
      </w:r>
    </w:p>
    <w:p w14:paraId="7F478E0F" w14:textId="77777777" w:rsidR="006B26C8" w:rsidRDefault="006B26C8" w:rsidP="00B37B42">
      <w:pPr>
        <w:jc w:val="both"/>
        <w:rPr>
          <w:rFonts w:ascii="Times New Roman" w:hAnsi="Times New Roman" w:cs="Times New Roman"/>
        </w:rPr>
      </w:pPr>
    </w:p>
    <w:p w14:paraId="02B4891D" w14:textId="7712DEF4" w:rsidR="006B26C8" w:rsidRDefault="006B26C8" w:rsidP="00A17160">
      <w:pPr>
        <w:ind w:left="660" w:hanging="660"/>
        <w:jc w:val="both"/>
        <w:rPr>
          <w:rFonts w:ascii="Times New Roman" w:hAnsi="Times New Roman" w:cs="Times New Roman"/>
        </w:rPr>
      </w:pPr>
      <w:r>
        <w:rPr>
          <w:rFonts w:ascii="Times New Roman" w:hAnsi="Times New Roman" w:cs="Times New Roman"/>
        </w:rPr>
        <w:t>5.1</w:t>
      </w:r>
      <w:r w:rsidR="006B4066">
        <w:rPr>
          <w:rFonts w:ascii="Times New Roman" w:hAnsi="Times New Roman" w:cs="Times New Roman"/>
        </w:rPr>
        <w:t>)</w:t>
      </w:r>
      <w:r w:rsidR="006B4066">
        <w:rPr>
          <w:rFonts w:ascii="Times New Roman" w:hAnsi="Times New Roman" w:cs="Times New Roman"/>
        </w:rPr>
        <w:tab/>
      </w:r>
      <w:r w:rsidR="0013536C">
        <w:rPr>
          <w:rFonts w:ascii="Times New Roman" w:hAnsi="Times New Roman" w:cs="Times New Roman"/>
        </w:rPr>
        <w:t>Culture t</w:t>
      </w:r>
      <w:r w:rsidR="007E18CA">
        <w:rPr>
          <w:rFonts w:ascii="Times New Roman" w:hAnsi="Times New Roman" w:cs="Times New Roman"/>
        </w:rPr>
        <w:t xml:space="preserve">arget cell monolayers to confluence in 24 well tissue culture plates containing the appropriate medium (generally D10 is sufficient). </w:t>
      </w:r>
    </w:p>
    <w:p w14:paraId="1683E1EF" w14:textId="77777777" w:rsidR="006B26C8" w:rsidRDefault="006B26C8" w:rsidP="00A17160">
      <w:pPr>
        <w:ind w:left="660" w:hanging="660"/>
        <w:jc w:val="both"/>
        <w:rPr>
          <w:rFonts w:ascii="Times New Roman" w:hAnsi="Times New Roman" w:cs="Times New Roman"/>
        </w:rPr>
      </w:pPr>
    </w:p>
    <w:p w14:paraId="34AB340A" w14:textId="3CC99DEF" w:rsidR="006B26C8" w:rsidRDefault="007E18CA" w:rsidP="00B62F19">
      <w:pPr>
        <w:ind w:left="660" w:hanging="660"/>
        <w:jc w:val="both"/>
        <w:rPr>
          <w:rFonts w:ascii="Times New Roman" w:hAnsi="Times New Roman" w:cs="Times New Roman"/>
        </w:rPr>
      </w:pPr>
      <w:r>
        <w:rPr>
          <w:rFonts w:ascii="Times New Roman" w:hAnsi="Times New Roman" w:cs="Times New Roman"/>
        </w:rPr>
        <w:t>5.2</w:t>
      </w:r>
      <w:r w:rsidR="006B26C8">
        <w:rPr>
          <w:rFonts w:ascii="Times New Roman" w:hAnsi="Times New Roman" w:cs="Times New Roman"/>
        </w:rPr>
        <w:t>)</w:t>
      </w:r>
      <w:r w:rsidR="006B26C8">
        <w:rPr>
          <w:rFonts w:ascii="Times New Roman" w:hAnsi="Times New Roman" w:cs="Times New Roman"/>
        </w:rPr>
        <w:tab/>
      </w:r>
      <w:r w:rsidR="0013536C">
        <w:rPr>
          <w:rFonts w:ascii="Times New Roman" w:hAnsi="Times New Roman" w:cs="Times New Roman"/>
        </w:rPr>
        <w:t>Centrifuge e</w:t>
      </w:r>
      <w:r>
        <w:rPr>
          <w:rFonts w:ascii="Times New Roman" w:hAnsi="Times New Roman" w:cs="Times New Roman"/>
        </w:rPr>
        <w:t>ngineered T-cells for 5 minutes at 200g and re-suspend at 1 x 10</w:t>
      </w:r>
      <w:r w:rsidRPr="00A17160">
        <w:rPr>
          <w:rFonts w:ascii="Times New Roman" w:hAnsi="Times New Roman" w:cs="Times New Roman"/>
          <w:vertAlign w:val="superscript"/>
        </w:rPr>
        <w:t xml:space="preserve">6 </w:t>
      </w:r>
      <w:r>
        <w:rPr>
          <w:rFonts w:ascii="Times New Roman" w:hAnsi="Times New Roman" w:cs="Times New Roman"/>
        </w:rPr>
        <w:t>cells/ml in R10 without exogenous cytokine. Where two CAR</w:t>
      </w:r>
      <w:r w:rsidR="000F61CF">
        <w:rPr>
          <w:rFonts w:ascii="Times New Roman" w:hAnsi="Times New Roman" w:cs="Times New Roman"/>
        </w:rPr>
        <w:t>s</w:t>
      </w:r>
      <w:r>
        <w:rPr>
          <w:rFonts w:ascii="Times New Roman" w:hAnsi="Times New Roman" w:cs="Times New Roman"/>
        </w:rPr>
        <w:t xml:space="preserve"> are being compared, it may be appropriate to add </w:t>
      </w:r>
      <w:proofErr w:type="spellStart"/>
      <w:r>
        <w:rPr>
          <w:rFonts w:ascii="Times New Roman" w:hAnsi="Times New Roman" w:cs="Times New Roman"/>
        </w:rPr>
        <w:t>untransduced</w:t>
      </w:r>
      <w:proofErr w:type="spellEnd"/>
      <w:r>
        <w:rPr>
          <w:rFonts w:ascii="Times New Roman" w:hAnsi="Times New Roman" w:cs="Times New Roman"/>
        </w:rPr>
        <w:t xml:space="preserve"> T-cells to some cultures in order to equalize the proportion of transduced cells present.</w:t>
      </w:r>
    </w:p>
    <w:p w14:paraId="44F11D60" w14:textId="77777777" w:rsidR="007E18CA" w:rsidRDefault="007E18CA" w:rsidP="00B62F19">
      <w:pPr>
        <w:ind w:left="660" w:hanging="660"/>
        <w:jc w:val="both"/>
        <w:rPr>
          <w:rFonts w:ascii="Times New Roman" w:hAnsi="Times New Roman" w:cs="Times New Roman"/>
        </w:rPr>
      </w:pPr>
    </w:p>
    <w:p w14:paraId="7100BC92" w14:textId="1483B9EE" w:rsidR="007E18CA" w:rsidRDefault="007E18CA" w:rsidP="00B62F19">
      <w:pPr>
        <w:ind w:left="660" w:hanging="660"/>
        <w:jc w:val="both"/>
        <w:rPr>
          <w:rFonts w:ascii="Times New Roman" w:hAnsi="Times New Roman" w:cs="Times New Roman"/>
        </w:rPr>
      </w:pPr>
      <w:proofErr w:type="gramStart"/>
      <w:r>
        <w:rPr>
          <w:rFonts w:ascii="Times New Roman" w:hAnsi="Times New Roman" w:cs="Times New Roman"/>
        </w:rPr>
        <w:t>5.3)</w:t>
      </w:r>
      <w:r>
        <w:rPr>
          <w:rFonts w:ascii="Times New Roman" w:hAnsi="Times New Roman" w:cs="Times New Roman"/>
        </w:rPr>
        <w:tab/>
      </w:r>
      <w:r w:rsidR="0013536C">
        <w:rPr>
          <w:rFonts w:ascii="Times New Roman" w:hAnsi="Times New Roman" w:cs="Times New Roman"/>
        </w:rPr>
        <w:t>Remove m</w:t>
      </w:r>
      <w:r>
        <w:rPr>
          <w:rFonts w:ascii="Times New Roman" w:hAnsi="Times New Roman" w:cs="Times New Roman"/>
        </w:rPr>
        <w:t>edium</w:t>
      </w:r>
      <w:r w:rsidR="0013536C">
        <w:rPr>
          <w:rFonts w:ascii="Times New Roman" w:hAnsi="Times New Roman" w:cs="Times New Roman"/>
        </w:rPr>
        <w:t xml:space="preserve"> </w:t>
      </w:r>
      <w:r>
        <w:rPr>
          <w:rFonts w:ascii="Times New Roman" w:hAnsi="Times New Roman" w:cs="Times New Roman"/>
        </w:rPr>
        <w:t>from target monolayer cultures</w:t>
      </w:r>
      <w:r w:rsidR="0013536C">
        <w:rPr>
          <w:rFonts w:ascii="Times New Roman" w:hAnsi="Times New Roman" w:cs="Times New Roman"/>
        </w:rPr>
        <w:t>.</w:t>
      </w:r>
      <w:proofErr w:type="gramEnd"/>
      <w:r>
        <w:rPr>
          <w:rFonts w:ascii="Times New Roman" w:hAnsi="Times New Roman" w:cs="Times New Roman"/>
        </w:rPr>
        <w:t xml:space="preserve"> </w:t>
      </w:r>
      <w:r w:rsidR="0013536C">
        <w:rPr>
          <w:rFonts w:ascii="Times New Roman" w:hAnsi="Times New Roman" w:cs="Times New Roman"/>
        </w:rPr>
        <w:t xml:space="preserve">Add </w:t>
      </w:r>
      <w:r>
        <w:rPr>
          <w:rFonts w:ascii="Times New Roman" w:hAnsi="Times New Roman" w:cs="Times New Roman"/>
        </w:rPr>
        <w:t>1ml of T-cells (1 x 10</w:t>
      </w:r>
      <w:r w:rsidRPr="007E18CA">
        <w:rPr>
          <w:rFonts w:ascii="Times New Roman" w:hAnsi="Times New Roman" w:cs="Times New Roman"/>
          <w:vertAlign w:val="superscript"/>
        </w:rPr>
        <w:t>6</w:t>
      </w:r>
      <w:r>
        <w:rPr>
          <w:rFonts w:ascii="Times New Roman" w:hAnsi="Times New Roman" w:cs="Times New Roman"/>
        </w:rPr>
        <w:t xml:space="preserve"> cells).</w:t>
      </w:r>
    </w:p>
    <w:p w14:paraId="1C32DE71" w14:textId="77777777" w:rsidR="006B26C8" w:rsidRDefault="006B26C8" w:rsidP="00B62F19">
      <w:pPr>
        <w:ind w:left="660" w:hanging="660"/>
        <w:jc w:val="both"/>
        <w:rPr>
          <w:rFonts w:ascii="Times New Roman" w:hAnsi="Times New Roman" w:cs="Times New Roman"/>
        </w:rPr>
      </w:pPr>
    </w:p>
    <w:p w14:paraId="58BABF00" w14:textId="313A8B01" w:rsidR="00A17160" w:rsidRPr="00A17160" w:rsidRDefault="006B26C8" w:rsidP="00B62F19">
      <w:pPr>
        <w:ind w:left="660" w:hanging="660"/>
        <w:jc w:val="both"/>
        <w:rPr>
          <w:rFonts w:ascii="Times New Roman" w:hAnsi="Times New Roman" w:cs="Times New Roman"/>
        </w:rPr>
      </w:pPr>
      <w:r>
        <w:rPr>
          <w:rFonts w:ascii="Times New Roman" w:hAnsi="Times New Roman" w:cs="Times New Roman"/>
        </w:rPr>
        <w:t>5</w:t>
      </w:r>
      <w:r w:rsidR="007E18CA">
        <w:rPr>
          <w:rFonts w:ascii="Times New Roman" w:hAnsi="Times New Roman" w:cs="Times New Roman"/>
        </w:rPr>
        <w:t>.4</w:t>
      </w:r>
      <w:r>
        <w:rPr>
          <w:rFonts w:ascii="Times New Roman" w:hAnsi="Times New Roman" w:cs="Times New Roman"/>
        </w:rPr>
        <w:t>)</w:t>
      </w:r>
      <w:r>
        <w:rPr>
          <w:rFonts w:ascii="Times New Roman" w:hAnsi="Times New Roman" w:cs="Times New Roman"/>
        </w:rPr>
        <w:tab/>
      </w:r>
      <w:r w:rsidR="007E18CA">
        <w:rPr>
          <w:rFonts w:ascii="Times New Roman" w:hAnsi="Times New Roman" w:cs="Times New Roman"/>
        </w:rPr>
        <w:t xml:space="preserve">After 24 hours, </w:t>
      </w:r>
      <w:r w:rsidR="0013536C">
        <w:rPr>
          <w:rFonts w:ascii="Times New Roman" w:hAnsi="Times New Roman" w:cs="Times New Roman"/>
        </w:rPr>
        <w:t xml:space="preserve">remove </w:t>
      </w:r>
      <w:r w:rsidR="007E18CA">
        <w:rPr>
          <w:rFonts w:ascii="Times New Roman" w:hAnsi="Times New Roman" w:cs="Times New Roman"/>
        </w:rPr>
        <w:t>supernatant for measurement of cytokine content (e.g.</w:t>
      </w:r>
      <w:r w:rsidR="00055EF6">
        <w:rPr>
          <w:rFonts w:ascii="Times New Roman" w:hAnsi="Times New Roman" w:cs="Times New Roman"/>
        </w:rPr>
        <w:t xml:space="preserve"> </w:t>
      </w:r>
      <w:r w:rsidR="007E18CA">
        <w:rPr>
          <w:rFonts w:ascii="Times New Roman" w:hAnsi="Times New Roman" w:cs="Times New Roman"/>
        </w:rPr>
        <w:t xml:space="preserve">IL-2, </w:t>
      </w:r>
      <w:r w:rsidR="00381706">
        <w:rPr>
          <w:rFonts w:ascii="Times New Roman" w:hAnsi="Times New Roman" w:cs="Times New Roman"/>
        </w:rPr>
        <w:t>interferon (IFN)</w:t>
      </w:r>
      <w:r w:rsidR="007E18CA">
        <w:rPr>
          <w:rFonts w:ascii="Times New Roman" w:hAnsi="Times New Roman" w:cs="Times New Roman"/>
        </w:rPr>
        <w:t>-</w:t>
      </w:r>
      <w:r w:rsidR="007E18CA" w:rsidRPr="00AC1245">
        <w:rPr>
          <w:rFonts w:ascii="Symbol" w:hAnsi="Symbol" w:cs="Times New Roman"/>
        </w:rPr>
        <w:t></w:t>
      </w:r>
      <w:r w:rsidR="007E18CA">
        <w:rPr>
          <w:rFonts w:ascii="Times New Roman" w:hAnsi="Times New Roman" w:cs="Times New Roman"/>
        </w:rPr>
        <w:t xml:space="preserve">). </w:t>
      </w:r>
      <w:r w:rsidR="00C61A25">
        <w:rPr>
          <w:rFonts w:ascii="Times New Roman" w:hAnsi="Times New Roman" w:cs="Times New Roman"/>
        </w:rPr>
        <w:t>Cytokine production is a useful</w:t>
      </w:r>
      <w:r w:rsidR="00F3778A">
        <w:rPr>
          <w:rFonts w:ascii="Times New Roman" w:hAnsi="Times New Roman" w:cs="Times New Roman"/>
        </w:rPr>
        <w:t xml:space="preserve"> and objective</w:t>
      </w:r>
      <w:r w:rsidR="00C61A25">
        <w:rPr>
          <w:rFonts w:ascii="Times New Roman" w:hAnsi="Times New Roman" w:cs="Times New Roman"/>
        </w:rPr>
        <w:t xml:space="preserve"> method to quantify </w:t>
      </w:r>
      <w:r w:rsidR="00DE612E">
        <w:rPr>
          <w:rFonts w:ascii="Times New Roman" w:hAnsi="Times New Roman" w:cs="Times New Roman"/>
        </w:rPr>
        <w:t>T-cell activation u</w:t>
      </w:r>
      <w:r w:rsidR="00481C29">
        <w:rPr>
          <w:rFonts w:ascii="Times New Roman" w:hAnsi="Times New Roman" w:cs="Times New Roman"/>
        </w:rPr>
        <w:t>pon encounter with tumor cells</w:t>
      </w:r>
      <w:r w:rsidR="00DE612E">
        <w:rPr>
          <w:rFonts w:ascii="Times New Roman" w:hAnsi="Times New Roman" w:cs="Times New Roman"/>
        </w:rPr>
        <w:t>.</w:t>
      </w:r>
      <w:r w:rsidR="00DE612E" w:rsidRPr="00DE612E">
        <w:rPr>
          <w:rFonts w:ascii="Times New Roman" w:hAnsi="Times New Roman" w:cs="Times New Roman"/>
        </w:rPr>
        <w:t xml:space="preserve"> </w:t>
      </w:r>
      <w:r w:rsidR="007D2946">
        <w:rPr>
          <w:rFonts w:ascii="Times New Roman" w:hAnsi="Times New Roman" w:cs="Times New Roman"/>
        </w:rPr>
        <w:t xml:space="preserve">Supernatants are analyzed according </w:t>
      </w:r>
      <w:r w:rsidR="00A4020B">
        <w:rPr>
          <w:rFonts w:ascii="Times New Roman" w:hAnsi="Times New Roman" w:cs="Times New Roman"/>
        </w:rPr>
        <w:t xml:space="preserve">to </w:t>
      </w:r>
      <w:proofErr w:type="spellStart"/>
      <w:r w:rsidR="00A4020B">
        <w:rPr>
          <w:rFonts w:ascii="Times New Roman" w:hAnsi="Times New Roman" w:cs="Times New Roman"/>
        </w:rPr>
        <w:t>manufacturers</w:t>
      </w:r>
      <w:proofErr w:type="spellEnd"/>
      <w:r w:rsidR="00A4020B">
        <w:rPr>
          <w:rFonts w:ascii="Times New Roman" w:hAnsi="Times New Roman" w:cs="Times New Roman"/>
        </w:rPr>
        <w:t xml:space="preserve"> instructions (</w:t>
      </w:r>
      <w:proofErr w:type="spellStart"/>
      <w:r w:rsidR="00A4020B">
        <w:rPr>
          <w:rFonts w:ascii="Times New Roman" w:hAnsi="Times New Roman" w:cs="Times New Roman"/>
        </w:rPr>
        <w:t>eB</w:t>
      </w:r>
      <w:r w:rsidR="007D2946">
        <w:rPr>
          <w:rFonts w:ascii="Times New Roman" w:hAnsi="Times New Roman" w:cs="Times New Roman"/>
        </w:rPr>
        <w:t>ioscience</w:t>
      </w:r>
      <w:proofErr w:type="spellEnd"/>
      <w:r w:rsidR="007D2946">
        <w:rPr>
          <w:rFonts w:ascii="Times New Roman" w:hAnsi="Times New Roman" w:cs="Times New Roman"/>
        </w:rPr>
        <w:t xml:space="preserve"> Ready-Set-Go ELISA kits)</w:t>
      </w:r>
      <w:r w:rsidR="00481C29">
        <w:rPr>
          <w:rFonts w:ascii="Times New Roman" w:hAnsi="Times New Roman" w:cs="Times New Roman"/>
        </w:rPr>
        <w:t>,</w:t>
      </w:r>
      <w:r w:rsidR="007D2946">
        <w:rPr>
          <w:rFonts w:ascii="Times New Roman" w:hAnsi="Times New Roman" w:cs="Times New Roman"/>
        </w:rPr>
        <w:t xml:space="preserve"> </w:t>
      </w:r>
      <w:r w:rsidR="00481C29">
        <w:rPr>
          <w:rFonts w:ascii="Times New Roman" w:hAnsi="Times New Roman" w:cs="Times New Roman"/>
        </w:rPr>
        <w:t>which</w:t>
      </w:r>
      <w:r w:rsidR="007D2946">
        <w:rPr>
          <w:rFonts w:ascii="Times New Roman" w:hAnsi="Times New Roman" w:cs="Times New Roman"/>
        </w:rPr>
        <w:t xml:space="preserve"> may require dilution in order that </w:t>
      </w:r>
      <w:r w:rsidR="00C81626">
        <w:rPr>
          <w:rFonts w:ascii="Times New Roman" w:hAnsi="Times New Roman" w:cs="Times New Roman"/>
        </w:rPr>
        <w:t xml:space="preserve">optical density </w:t>
      </w:r>
      <w:r w:rsidR="007D2946">
        <w:rPr>
          <w:rFonts w:ascii="Times New Roman" w:hAnsi="Times New Roman" w:cs="Times New Roman"/>
        </w:rPr>
        <w:t>values lie on the linear portion of the standard curve.</w:t>
      </w:r>
    </w:p>
    <w:p w14:paraId="23D7597C" w14:textId="77777777" w:rsidR="00AC1245" w:rsidRPr="00A17160" w:rsidRDefault="00AC1245" w:rsidP="00B62F19">
      <w:pPr>
        <w:ind w:left="660" w:hanging="660"/>
        <w:jc w:val="both"/>
        <w:rPr>
          <w:rFonts w:ascii="Times New Roman" w:hAnsi="Times New Roman" w:cs="Times New Roman"/>
        </w:rPr>
      </w:pPr>
    </w:p>
    <w:p w14:paraId="3C923015" w14:textId="0C9D6D93" w:rsidR="00C81626" w:rsidRDefault="007D2946" w:rsidP="00B62F19">
      <w:pPr>
        <w:ind w:left="660" w:hanging="660"/>
        <w:jc w:val="both"/>
        <w:rPr>
          <w:rFonts w:ascii="Times New Roman" w:hAnsi="Times New Roman" w:cs="Times New Roman"/>
        </w:rPr>
      </w:pPr>
      <w:r>
        <w:rPr>
          <w:rFonts w:ascii="Times New Roman" w:hAnsi="Times New Roman" w:cs="Times New Roman"/>
        </w:rPr>
        <w:lastRenderedPageBreak/>
        <w:t>5.5</w:t>
      </w:r>
      <w:r w:rsidR="00AC1245" w:rsidRPr="00A17160">
        <w:rPr>
          <w:rFonts w:ascii="Times New Roman" w:hAnsi="Times New Roman" w:cs="Times New Roman"/>
        </w:rPr>
        <w:t>)</w:t>
      </w:r>
      <w:r w:rsidR="00AC1245" w:rsidRPr="00A17160">
        <w:rPr>
          <w:rFonts w:ascii="Times New Roman" w:hAnsi="Times New Roman" w:cs="Times New Roman"/>
        </w:rPr>
        <w:tab/>
      </w:r>
      <w:r w:rsidR="0013536C">
        <w:rPr>
          <w:rFonts w:ascii="Times New Roman" w:hAnsi="Times New Roman" w:cs="Times New Roman"/>
        </w:rPr>
        <w:t>Quantify t</w:t>
      </w:r>
      <w:r w:rsidR="00AC1245" w:rsidRPr="00A17160">
        <w:rPr>
          <w:rFonts w:ascii="Times New Roman" w:hAnsi="Times New Roman" w:cs="Times New Roman"/>
        </w:rPr>
        <w:t>arget cell destruction using an MTT (3-[4</w:t>
      </w:r>
      <w:proofErr w:type="gramStart"/>
      <w:r w:rsidR="00AC1245" w:rsidRPr="00A17160">
        <w:rPr>
          <w:rFonts w:ascii="Times New Roman" w:hAnsi="Times New Roman" w:cs="Times New Roman"/>
        </w:rPr>
        <w:t>,5</w:t>
      </w:r>
      <w:proofErr w:type="gramEnd"/>
      <w:r w:rsidR="00AC1245" w:rsidRPr="00A17160">
        <w:rPr>
          <w:rFonts w:ascii="Times New Roman" w:hAnsi="Times New Roman" w:cs="Times New Roman"/>
        </w:rPr>
        <w:t xml:space="preserve">-dimethylthiazol-2-yl]-2,5- </w:t>
      </w:r>
      <w:proofErr w:type="spellStart"/>
      <w:r w:rsidR="00AC1245" w:rsidRPr="00A17160">
        <w:rPr>
          <w:rFonts w:ascii="Times New Roman" w:hAnsi="Times New Roman" w:cs="Times New Roman"/>
        </w:rPr>
        <w:t>diphenyltetrazolium</w:t>
      </w:r>
      <w:proofErr w:type="spellEnd"/>
      <w:r w:rsidR="00AC1245" w:rsidRPr="00A17160">
        <w:rPr>
          <w:rFonts w:ascii="Times New Roman" w:hAnsi="Times New Roman" w:cs="Times New Roman"/>
        </w:rPr>
        <w:t xml:space="preserve"> bromide; </w:t>
      </w:r>
      <w:proofErr w:type="spellStart"/>
      <w:r w:rsidR="00AC1245" w:rsidRPr="00A17160">
        <w:rPr>
          <w:rFonts w:ascii="Times New Roman" w:hAnsi="Times New Roman" w:cs="Times New Roman"/>
        </w:rPr>
        <w:t>thiazolyl</w:t>
      </w:r>
      <w:proofErr w:type="spellEnd"/>
      <w:r w:rsidR="00AC1245" w:rsidRPr="00A17160">
        <w:rPr>
          <w:rFonts w:ascii="Times New Roman" w:hAnsi="Times New Roman" w:cs="Times New Roman"/>
        </w:rPr>
        <w:t xml:space="preserve"> blue) assay.</w:t>
      </w:r>
      <w:r>
        <w:rPr>
          <w:rFonts w:ascii="Times New Roman" w:hAnsi="Times New Roman" w:cs="Times New Roman"/>
        </w:rPr>
        <w:t xml:space="preserve"> </w:t>
      </w:r>
    </w:p>
    <w:p w14:paraId="1CA3F8E6" w14:textId="77777777" w:rsidR="00C81626" w:rsidRDefault="00C81626" w:rsidP="00B62F19">
      <w:pPr>
        <w:ind w:left="660" w:hanging="660"/>
        <w:jc w:val="both"/>
        <w:rPr>
          <w:rFonts w:ascii="Times New Roman" w:hAnsi="Times New Roman" w:cs="Times New Roman"/>
        </w:rPr>
      </w:pPr>
    </w:p>
    <w:p w14:paraId="5C040781" w14:textId="13DD6156" w:rsidR="007D2946" w:rsidRDefault="00C81626" w:rsidP="00C81626">
      <w:pPr>
        <w:ind w:left="660"/>
        <w:jc w:val="both"/>
        <w:rPr>
          <w:rFonts w:ascii="Times New Roman" w:hAnsi="Times New Roman" w:cs="Times New Roman"/>
        </w:rPr>
      </w:pPr>
      <w:r>
        <w:rPr>
          <w:rFonts w:ascii="Times New Roman" w:hAnsi="Times New Roman" w:cs="Times New Roman"/>
        </w:rPr>
        <w:t>5.5.1)</w:t>
      </w:r>
      <w:r>
        <w:rPr>
          <w:rFonts w:ascii="Times New Roman" w:hAnsi="Times New Roman" w:cs="Times New Roman"/>
        </w:rPr>
        <w:tab/>
      </w:r>
      <w:r w:rsidR="0013536C">
        <w:rPr>
          <w:rFonts w:ascii="Times New Roman" w:hAnsi="Times New Roman" w:cs="Times New Roman"/>
        </w:rPr>
        <w:t xml:space="preserve">Reconstitute </w:t>
      </w:r>
      <w:r w:rsidR="007D2946">
        <w:rPr>
          <w:rFonts w:ascii="Times New Roman" w:hAnsi="Times New Roman" w:cs="Times New Roman"/>
        </w:rPr>
        <w:t xml:space="preserve">MTT </w:t>
      </w:r>
      <w:r w:rsidR="007D2946" w:rsidRPr="00A17160">
        <w:rPr>
          <w:rFonts w:ascii="Times New Roman" w:hAnsi="Times New Roman" w:cs="Times New Roman"/>
        </w:rPr>
        <w:t xml:space="preserve">in </w:t>
      </w:r>
      <w:r w:rsidR="007D2946">
        <w:rPr>
          <w:rFonts w:ascii="Times New Roman" w:hAnsi="Times New Roman" w:cs="Times New Roman"/>
        </w:rPr>
        <w:t>PBS at a concentration of 5mg/ml</w:t>
      </w:r>
      <w:r w:rsidR="007D2946" w:rsidRPr="00A17160">
        <w:rPr>
          <w:rFonts w:ascii="Times New Roman" w:hAnsi="Times New Roman" w:cs="Times New Roman"/>
        </w:rPr>
        <w:t>.</w:t>
      </w:r>
    </w:p>
    <w:p w14:paraId="53E53875" w14:textId="77777777" w:rsidR="00A17160" w:rsidRDefault="00A17160" w:rsidP="00B62F19">
      <w:pPr>
        <w:ind w:left="660" w:hanging="660"/>
        <w:jc w:val="both"/>
        <w:rPr>
          <w:rFonts w:ascii="Times New Roman" w:hAnsi="Times New Roman" w:cs="Times New Roman"/>
        </w:rPr>
      </w:pPr>
    </w:p>
    <w:p w14:paraId="693F340D" w14:textId="1A9996E1" w:rsidR="00A17160" w:rsidRPr="005078C3" w:rsidRDefault="00C81626" w:rsidP="00B62F19">
      <w:pPr>
        <w:ind w:left="1440" w:hanging="780"/>
        <w:jc w:val="both"/>
        <w:rPr>
          <w:rFonts w:ascii="Times New Roman" w:hAnsi="Times New Roman" w:cs="Times New Roman"/>
          <w:u w:val="single"/>
        </w:rPr>
      </w:pPr>
      <w:proofErr w:type="gramStart"/>
      <w:r>
        <w:rPr>
          <w:rFonts w:ascii="Times New Roman" w:hAnsi="Times New Roman" w:cs="Times New Roman"/>
        </w:rPr>
        <w:t>5.5.2</w:t>
      </w:r>
      <w:r w:rsidR="00A17160">
        <w:rPr>
          <w:rFonts w:ascii="Times New Roman" w:hAnsi="Times New Roman" w:cs="Times New Roman"/>
        </w:rPr>
        <w:t>)</w:t>
      </w:r>
      <w:r w:rsidR="00A17160">
        <w:rPr>
          <w:rFonts w:ascii="Times New Roman" w:hAnsi="Times New Roman" w:cs="Times New Roman"/>
        </w:rPr>
        <w:tab/>
      </w:r>
      <w:r w:rsidR="0013536C">
        <w:rPr>
          <w:rFonts w:ascii="Times New Roman" w:hAnsi="Times New Roman" w:cs="Times New Roman"/>
          <w:highlight w:val="yellow"/>
        </w:rPr>
        <w:t>Aspirate m</w:t>
      </w:r>
      <w:r w:rsidR="00A17160" w:rsidRPr="005078C3">
        <w:rPr>
          <w:rFonts w:ascii="Times New Roman" w:hAnsi="Times New Roman" w:cs="Times New Roman"/>
          <w:highlight w:val="yellow"/>
        </w:rPr>
        <w:t>edium from the co-culture</w:t>
      </w:r>
      <w:r w:rsidRPr="005078C3">
        <w:rPr>
          <w:rFonts w:ascii="Times New Roman" w:hAnsi="Times New Roman" w:cs="Times New Roman"/>
          <w:highlight w:val="yellow"/>
        </w:rPr>
        <w:t xml:space="preserve"> at the desired time-point (generally after 16</w:t>
      </w:r>
      <w:r w:rsidR="00A17160" w:rsidRPr="005078C3">
        <w:rPr>
          <w:rFonts w:ascii="Times New Roman" w:hAnsi="Times New Roman" w:cs="Times New Roman"/>
          <w:highlight w:val="yellow"/>
        </w:rPr>
        <w:t xml:space="preserve"> – 72 hours</w:t>
      </w:r>
      <w:r w:rsidRPr="005078C3">
        <w:rPr>
          <w:rFonts w:ascii="Times New Roman" w:hAnsi="Times New Roman" w:cs="Times New Roman"/>
          <w:highlight w:val="yellow"/>
        </w:rPr>
        <w:t>)</w:t>
      </w:r>
      <w:r w:rsidR="00A17160" w:rsidRPr="005078C3">
        <w:rPr>
          <w:rFonts w:ascii="Times New Roman" w:hAnsi="Times New Roman" w:cs="Times New Roman"/>
          <w:highlight w:val="yellow"/>
        </w:rPr>
        <w:t>.</w:t>
      </w:r>
      <w:proofErr w:type="gramEnd"/>
      <w:r w:rsidR="00A17160" w:rsidRPr="005078C3">
        <w:rPr>
          <w:rFonts w:ascii="Times New Roman" w:hAnsi="Times New Roman" w:cs="Times New Roman"/>
          <w:highlight w:val="yellow"/>
        </w:rPr>
        <w:t xml:space="preserve"> W</w:t>
      </w:r>
      <w:r w:rsidR="0013536C">
        <w:rPr>
          <w:rFonts w:ascii="Times New Roman" w:hAnsi="Times New Roman" w:cs="Times New Roman"/>
          <w:highlight w:val="yellow"/>
        </w:rPr>
        <w:t>ash w</w:t>
      </w:r>
      <w:r w:rsidR="00A17160" w:rsidRPr="005078C3">
        <w:rPr>
          <w:rFonts w:ascii="Times New Roman" w:hAnsi="Times New Roman" w:cs="Times New Roman"/>
          <w:highlight w:val="yellow"/>
        </w:rPr>
        <w:t xml:space="preserve">ells with 500μl PBS to remove residual T-cells. </w:t>
      </w:r>
      <w:r w:rsidR="00365428" w:rsidRPr="005078C3">
        <w:rPr>
          <w:rFonts w:ascii="Times New Roman" w:hAnsi="Times New Roman" w:cs="Times New Roman"/>
          <w:highlight w:val="yellow"/>
        </w:rPr>
        <w:t>Washing gently is essential to avoid disturbing</w:t>
      </w:r>
      <w:r w:rsidR="00DE612E" w:rsidRPr="005078C3">
        <w:rPr>
          <w:rFonts w:ascii="Times New Roman" w:hAnsi="Times New Roman" w:cs="Times New Roman"/>
          <w:highlight w:val="yellow"/>
        </w:rPr>
        <w:t xml:space="preserve"> </w:t>
      </w:r>
      <w:r w:rsidR="00365428" w:rsidRPr="005078C3">
        <w:rPr>
          <w:rFonts w:ascii="Times New Roman" w:hAnsi="Times New Roman" w:cs="Times New Roman"/>
          <w:highlight w:val="yellow"/>
        </w:rPr>
        <w:t>the adherent cell monolayer</w:t>
      </w:r>
      <w:r w:rsidR="00DE612E" w:rsidRPr="005078C3">
        <w:rPr>
          <w:rFonts w:ascii="Times New Roman" w:hAnsi="Times New Roman" w:cs="Times New Roman"/>
          <w:highlight w:val="yellow"/>
        </w:rPr>
        <w:t xml:space="preserve">. </w:t>
      </w:r>
      <w:r w:rsidR="005F2200" w:rsidRPr="005078C3">
        <w:rPr>
          <w:rFonts w:ascii="Times New Roman" w:hAnsi="Times New Roman" w:cs="Times New Roman"/>
          <w:highlight w:val="yellow"/>
        </w:rPr>
        <w:t>W</w:t>
      </w:r>
      <w:r w:rsidR="00365428" w:rsidRPr="005078C3">
        <w:rPr>
          <w:rFonts w:ascii="Times New Roman" w:hAnsi="Times New Roman" w:cs="Times New Roman"/>
          <w:highlight w:val="yellow"/>
        </w:rPr>
        <w:t>ash</w:t>
      </w:r>
      <w:r w:rsidR="005F2200" w:rsidRPr="005078C3">
        <w:rPr>
          <w:rFonts w:ascii="Times New Roman" w:hAnsi="Times New Roman" w:cs="Times New Roman"/>
          <w:highlight w:val="yellow"/>
        </w:rPr>
        <w:t>ing</w:t>
      </w:r>
      <w:r w:rsidR="00365428" w:rsidRPr="005078C3">
        <w:rPr>
          <w:rFonts w:ascii="Times New Roman" w:hAnsi="Times New Roman" w:cs="Times New Roman"/>
          <w:highlight w:val="yellow"/>
        </w:rPr>
        <w:t xml:space="preserve"> is not </w:t>
      </w:r>
      <w:r w:rsidR="00F3778A" w:rsidRPr="005078C3">
        <w:rPr>
          <w:rFonts w:ascii="Times New Roman" w:hAnsi="Times New Roman" w:cs="Times New Roman"/>
          <w:highlight w:val="yellow"/>
        </w:rPr>
        <w:t>completely</w:t>
      </w:r>
      <w:r w:rsidR="00365428" w:rsidRPr="005078C3">
        <w:rPr>
          <w:rFonts w:ascii="Times New Roman" w:hAnsi="Times New Roman" w:cs="Times New Roman"/>
          <w:highlight w:val="yellow"/>
        </w:rPr>
        <w:t xml:space="preserve"> efficient </w:t>
      </w:r>
      <w:r w:rsidR="00F3778A" w:rsidRPr="005078C3">
        <w:rPr>
          <w:rFonts w:ascii="Times New Roman" w:hAnsi="Times New Roman" w:cs="Times New Roman"/>
          <w:highlight w:val="yellow"/>
        </w:rPr>
        <w:t>but</w:t>
      </w:r>
      <w:r w:rsidR="00365428" w:rsidRPr="005078C3">
        <w:rPr>
          <w:rFonts w:ascii="Times New Roman" w:hAnsi="Times New Roman" w:cs="Times New Roman"/>
          <w:highlight w:val="yellow"/>
        </w:rPr>
        <w:t xml:space="preserve"> will remove most of the cells in suspension. </w:t>
      </w:r>
      <w:r w:rsidR="0013536C">
        <w:rPr>
          <w:rFonts w:ascii="Times New Roman" w:hAnsi="Times New Roman" w:cs="Times New Roman"/>
          <w:highlight w:val="yellow"/>
        </w:rPr>
        <w:t xml:space="preserve">Dilute </w:t>
      </w:r>
      <w:r w:rsidR="00A17160" w:rsidRPr="005078C3">
        <w:rPr>
          <w:rFonts w:ascii="Times New Roman" w:hAnsi="Times New Roman" w:cs="Times New Roman"/>
          <w:highlight w:val="yellow"/>
        </w:rPr>
        <w:t>MTT stock solution 1/10 (to a concentration of 500μg/ml) i</w:t>
      </w:r>
      <w:r w:rsidR="00D3640B" w:rsidRPr="005078C3">
        <w:rPr>
          <w:rFonts w:ascii="Times New Roman" w:hAnsi="Times New Roman" w:cs="Times New Roman"/>
          <w:highlight w:val="yellow"/>
        </w:rPr>
        <w:t>n D10 media and</w:t>
      </w:r>
      <w:r w:rsidR="0013536C">
        <w:rPr>
          <w:rFonts w:ascii="Times New Roman" w:hAnsi="Times New Roman" w:cs="Times New Roman"/>
          <w:highlight w:val="yellow"/>
        </w:rPr>
        <w:t xml:space="preserve"> add</w:t>
      </w:r>
      <w:r w:rsidR="00D3640B" w:rsidRPr="005078C3">
        <w:rPr>
          <w:rFonts w:ascii="Times New Roman" w:hAnsi="Times New Roman" w:cs="Times New Roman"/>
          <w:highlight w:val="yellow"/>
        </w:rPr>
        <w:t xml:space="preserve"> 500μL (250μg)</w:t>
      </w:r>
      <w:r w:rsidR="00A17160" w:rsidRPr="005078C3">
        <w:rPr>
          <w:rFonts w:ascii="Times New Roman" w:hAnsi="Times New Roman" w:cs="Times New Roman"/>
          <w:highlight w:val="yellow"/>
        </w:rPr>
        <w:t xml:space="preserve"> to each well.</w:t>
      </w:r>
    </w:p>
    <w:p w14:paraId="3EB0BDBA" w14:textId="77777777" w:rsidR="00A17160" w:rsidRDefault="00A17160" w:rsidP="00B62F19">
      <w:pPr>
        <w:ind w:left="660" w:hanging="660"/>
        <w:jc w:val="both"/>
        <w:rPr>
          <w:rFonts w:ascii="Times New Roman" w:hAnsi="Times New Roman" w:cs="Times New Roman"/>
        </w:rPr>
      </w:pPr>
    </w:p>
    <w:p w14:paraId="26017B17" w14:textId="2A928410" w:rsidR="00A17160" w:rsidRDefault="00C81626" w:rsidP="00B62F19">
      <w:pPr>
        <w:ind w:left="660"/>
        <w:jc w:val="both"/>
        <w:rPr>
          <w:rFonts w:ascii="Times New Roman" w:hAnsi="Times New Roman" w:cs="Times New Roman"/>
        </w:rPr>
      </w:pPr>
      <w:r>
        <w:rPr>
          <w:rFonts w:ascii="Times New Roman" w:hAnsi="Times New Roman" w:cs="Times New Roman"/>
        </w:rPr>
        <w:t>5.5.3</w:t>
      </w:r>
      <w:r w:rsidR="00A17160">
        <w:rPr>
          <w:rFonts w:ascii="Times New Roman" w:hAnsi="Times New Roman" w:cs="Times New Roman"/>
        </w:rPr>
        <w:t>)</w:t>
      </w:r>
      <w:r w:rsidR="00A17160">
        <w:rPr>
          <w:rFonts w:ascii="Times New Roman" w:hAnsi="Times New Roman" w:cs="Times New Roman"/>
        </w:rPr>
        <w:tab/>
      </w:r>
      <w:r w:rsidR="0013536C">
        <w:rPr>
          <w:rFonts w:ascii="Times New Roman" w:hAnsi="Times New Roman" w:cs="Times New Roman"/>
        </w:rPr>
        <w:t>Incubate c</w:t>
      </w:r>
      <w:r w:rsidR="00D3640B">
        <w:rPr>
          <w:rFonts w:ascii="Times New Roman" w:hAnsi="Times New Roman" w:cs="Times New Roman"/>
        </w:rPr>
        <w:t xml:space="preserve">ultures </w:t>
      </w:r>
      <w:r w:rsidR="00A17160" w:rsidRPr="00A17160">
        <w:rPr>
          <w:rFonts w:ascii="Times New Roman" w:hAnsi="Times New Roman" w:cs="Times New Roman"/>
        </w:rPr>
        <w:t>for 2-4 hours at 37°C and 5% CO</w:t>
      </w:r>
      <w:r w:rsidR="00A17160" w:rsidRPr="00A17160">
        <w:rPr>
          <w:rFonts w:ascii="Times New Roman" w:hAnsi="Times New Roman" w:cs="Times New Roman"/>
          <w:vertAlign w:val="subscript"/>
        </w:rPr>
        <w:t>2</w:t>
      </w:r>
      <w:r w:rsidR="00A17160" w:rsidRPr="00A17160">
        <w:rPr>
          <w:rFonts w:ascii="Times New Roman" w:hAnsi="Times New Roman" w:cs="Times New Roman"/>
        </w:rPr>
        <w:t>.</w:t>
      </w:r>
    </w:p>
    <w:p w14:paraId="0EC20488" w14:textId="77777777" w:rsidR="00A17160" w:rsidRDefault="00A17160" w:rsidP="00B62F19">
      <w:pPr>
        <w:ind w:left="660" w:hanging="660"/>
        <w:jc w:val="both"/>
        <w:rPr>
          <w:rFonts w:ascii="Times New Roman" w:hAnsi="Times New Roman" w:cs="Times New Roman"/>
        </w:rPr>
      </w:pPr>
    </w:p>
    <w:p w14:paraId="742D5150" w14:textId="706C3B1D" w:rsidR="007D2946" w:rsidRPr="005078C3" w:rsidRDefault="00C81626" w:rsidP="00B62F19">
      <w:pPr>
        <w:ind w:left="1440" w:hanging="780"/>
        <w:jc w:val="both"/>
        <w:rPr>
          <w:rFonts w:ascii="Times New Roman" w:hAnsi="Times New Roman" w:cs="Times New Roman"/>
        </w:rPr>
      </w:pPr>
      <w:r>
        <w:rPr>
          <w:rFonts w:ascii="Times New Roman" w:hAnsi="Times New Roman" w:cs="Times New Roman"/>
        </w:rPr>
        <w:t>5.5.4</w:t>
      </w:r>
      <w:r w:rsidR="00A17160">
        <w:rPr>
          <w:rFonts w:ascii="Times New Roman" w:hAnsi="Times New Roman" w:cs="Times New Roman"/>
        </w:rPr>
        <w:t>)</w:t>
      </w:r>
      <w:r w:rsidR="00A17160">
        <w:rPr>
          <w:rFonts w:ascii="Times New Roman" w:hAnsi="Times New Roman" w:cs="Times New Roman"/>
        </w:rPr>
        <w:tab/>
      </w:r>
      <w:r w:rsidR="0013536C">
        <w:rPr>
          <w:rFonts w:ascii="Times New Roman" w:hAnsi="Times New Roman" w:cs="Times New Roman"/>
          <w:highlight w:val="yellow"/>
        </w:rPr>
        <w:t>Aspirate</w:t>
      </w:r>
      <w:r w:rsidR="00A17160" w:rsidRPr="005078C3">
        <w:rPr>
          <w:rFonts w:ascii="Times New Roman" w:hAnsi="Times New Roman" w:cs="Times New Roman"/>
          <w:highlight w:val="yellow"/>
        </w:rPr>
        <w:t xml:space="preserve"> supernatant and </w:t>
      </w:r>
      <w:r w:rsidR="0013536C">
        <w:rPr>
          <w:rFonts w:ascii="Times New Roman" w:hAnsi="Times New Roman" w:cs="Times New Roman"/>
          <w:highlight w:val="yellow"/>
        </w:rPr>
        <w:t>re-suspend</w:t>
      </w:r>
      <w:r w:rsidR="00A17160" w:rsidRPr="005078C3">
        <w:rPr>
          <w:rFonts w:ascii="Times New Roman" w:hAnsi="Times New Roman" w:cs="Times New Roman"/>
          <w:highlight w:val="yellow"/>
        </w:rPr>
        <w:t xml:space="preserve"> formed </w:t>
      </w:r>
      <w:proofErr w:type="spellStart"/>
      <w:r w:rsidR="00A17160" w:rsidRPr="005078C3">
        <w:rPr>
          <w:rFonts w:ascii="Times New Roman" w:hAnsi="Times New Roman" w:cs="Times New Roman"/>
          <w:highlight w:val="yellow"/>
        </w:rPr>
        <w:t>formazan</w:t>
      </w:r>
      <w:proofErr w:type="spellEnd"/>
      <w:r w:rsidR="00A17160" w:rsidRPr="005078C3">
        <w:rPr>
          <w:rFonts w:ascii="Times New Roman" w:hAnsi="Times New Roman" w:cs="Times New Roman"/>
          <w:highlight w:val="yellow"/>
        </w:rPr>
        <w:t xml:space="preserve"> crystals in 300μL DMSO.</w:t>
      </w:r>
    </w:p>
    <w:p w14:paraId="41884224" w14:textId="77777777" w:rsidR="007D2946" w:rsidRDefault="007D2946" w:rsidP="00B62F19">
      <w:pPr>
        <w:ind w:left="660" w:hanging="660"/>
        <w:jc w:val="both"/>
        <w:rPr>
          <w:rFonts w:ascii="Times New Roman" w:hAnsi="Times New Roman" w:cs="Times New Roman"/>
        </w:rPr>
      </w:pPr>
    </w:p>
    <w:p w14:paraId="344A505E" w14:textId="3D0516A6" w:rsidR="001005FF" w:rsidRDefault="00C81626" w:rsidP="00B62F19">
      <w:pPr>
        <w:ind w:left="660"/>
        <w:jc w:val="both"/>
        <w:rPr>
          <w:rFonts w:ascii="Times New Roman" w:hAnsi="Times New Roman" w:cs="Times New Roman"/>
        </w:rPr>
      </w:pPr>
      <w:proofErr w:type="gramStart"/>
      <w:r>
        <w:rPr>
          <w:rFonts w:ascii="Times New Roman" w:hAnsi="Times New Roman" w:cs="Times New Roman"/>
        </w:rPr>
        <w:t>5.5.5</w:t>
      </w:r>
      <w:r w:rsidR="007D2946">
        <w:rPr>
          <w:rFonts w:ascii="Times New Roman" w:hAnsi="Times New Roman" w:cs="Times New Roman"/>
        </w:rPr>
        <w:t>)</w:t>
      </w:r>
      <w:r w:rsidR="007D2946">
        <w:rPr>
          <w:rFonts w:ascii="Times New Roman" w:hAnsi="Times New Roman" w:cs="Times New Roman"/>
        </w:rPr>
        <w:tab/>
      </w:r>
      <w:r w:rsidR="0013536C" w:rsidRPr="004223EF">
        <w:rPr>
          <w:rFonts w:ascii="Times New Roman" w:hAnsi="Times New Roman" w:cs="Times New Roman"/>
          <w:highlight w:val="yellow"/>
        </w:rPr>
        <w:t>Measure a</w:t>
      </w:r>
      <w:r w:rsidR="007D2946" w:rsidRPr="004223EF">
        <w:rPr>
          <w:rFonts w:ascii="Times New Roman" w:hAnsi="Times New Roman" w:cs="Times New Roman"/>
          <w:highlight w:val="yellow"/>
        </w:rPr>
        <w:t xml:space="preserve">bsorbance (A) </w:t>
      </w:r>
      <w:proofErr w:type="spellStart"/>
      <w:r w:rsidR="00A17160" w:rsidRPr="004223EF">
        <w:rPr>
          <w:rFonts w:ascii="Times New Roman" w:hAnsi="Times New Roman" w:cs="Times New Roman"/>
          <w:highlight w:val="yellow"/>
        </w:rPr>
        <w:t>spectrophotometrically</w:t>
      </w:r>
      <w:proofErr w:type="spellEnd"/>
      <w:r w:rsidR="00A17160" w:rsidRPr="004223EF">
        <w:rPr>
          <w:rFonts w:ascii="Times New Roman" w:hAnsi="Times New Roman" w:cs="Times New Roman"/>
          <w:highlight w:val="yellow"/>
        </w:rPr>
        <w:t xml:space="preserve"> at 570nm.</w:t>
      </w:r>
      <w:proofErr w:type="gramEnd"/>
    </w:p>
    <w:p w14:paraId="0D3381CA" w14:textId="77777777" w:rsidR="001005FF" w:rsidRDefault="001005FF" w:rsidP="00B62F19">
      <w:pPr>
        <w:ind w:left="660"/>
        <w:jc w:val="both"/>
        <w:rPr>
          <w:rFonts w:ascii="Times New Roman" w:hAnsi="Times New Roman" w:cs="Times New Roman"/>
        </w:rPr>
      </w:pPr>
    </w:p>
    <w:p w14:paraId="448C0634" w14:textId="5A948980" w:rsidR="00A17160" w:rsidRPr="008D1003" w:rsidRDefault="00C81626" w:rsidP="00B62F19">
      <w:pPr>
        <w:ind w:left="660"/>
        <w:jc w:val="both"/>
        <w:rPr>
          <w:rFonts w:ascii="Times New Roman" w:hAnsi="Times New Roman" w:cs="Times New Roman"/>
        </w:rPr>
      </w:pPr>
      <w:r>
        <w:rPr>
          <w:rFonts w:ascii="Times New Roman" w:hAnsi="Times New Roman" w:cs="Times New Roman"/>
        </w:rPr>
        <w:t>5.5.6</w:t>
      </w:r>
      <w:r w:rsidR="001005FF">
        <w:rPr>
          <w:rFonts w:ascii="Times New Roman" w:hAnsi="Times New Roman" w:cs="Times New Roman"/>
        </w:rPr>
        <w:t>)</w:t>
      </w:r>
      <w:r w:rsidR="001005FF">
        <w:rPr>
          <w:rFonts w:ascii="Times New Roman" w:hAnsi="Times New Roman" w:cs="Times New Roman"/>
        </w:rPr>
        <w:tab/>
      </w:r>
      <w:r w:rsidR="004223EF">
        <w:rPr>
          <w:rFonts w:ascii="Times New Roman" w:hAnsi="Times New Roman" w:cs="Times New Roman"/>
        </w:rPr>
        <w:t>Calculate r</w:t>
      </w:r>
      <w:r w:rsidR="007D2946" w:rsidRPr="001005FF">
        <w:rPr>
          <w:rFonts w:ascii="Times New Roman" w:hAnsi="Times New Roman" w:cs="Times New Roman"/>
        </w:rPr>
        <w:t xml:space="preserve">elative </w:t>
      </w:r>
      <w:r w:rsidRPr="008D1003">
        <w:rPr>
          <w:rFonts w:ascii="Times New Roman" w:hAnsi="Times New Roman" w:cs="Times New Roman"/>
        </w:rPr>
        <w:t xml:space="preserve">tumor </w:t>
      </w:r>
      <w:r w:rsidR="007D2946" w:rsidRPr="008D1003">
        <w:rPr>
          <w:rFonts w:ascii="Times New Roman" w:hAnsi="Times New Roman" w:cs="Times New Roman"/>
        </w:rPr>
        <w:t>cell viability</w:t>
      </w:r>
      <w:r w:rsidR="00A17160" w:rsidRPr="008D1003">
        <w:rPr>
          <w:rFonts w:ascii="Times New Roman" w:hAnsi="Times New Roman" w:cs="Times New Roman"/>
        </w:rPr>
        <w:t xml:space="preserve"> using the following equation</w:t>
      </w:r>
      <w:r w:rsidR="007D2946" w:rsidRPr="008D1003">
        <w:rPr>
          <w:rFonts w:ascii="Times New Roman" w:hAnsi="Times New Roman" w:cs="Times New Roman"/>
        </w:rPr>
        <w:t>s</w:t>
      </w:r>
      <w:r w:rsidR="00A17160" w:rsidRPr="008D1003">
        <w:rPr>
          <w:rFonts w:ascii="Times New Roman" w:hAnsi="Times New Roman" w:cs="Times New Roman"/>
        </w:rPr>
        <w:t>:</w:t>
      </w:r>
    </w:p>
    <w:p w14:paraId="52B5A9E5" w14:textId="06179DBB" w:rsidR="008D1003" w:rsidRPr="005078C3" w:rsidRDefault="008D1003" w:rsidP="00B62F19">
      <w:pPr>
        <w:pStyle w:val="ListParagraph"/>
        <w:numPr>
          <w:ilvl w:val="0"/>
          <w:numId w:val="8"/>
        </w:numPr>
        <w:ind w:firstLine="338"/>
        <w:jc w:val="both"/>
        <w:rPr>
          <w:rFonts w:ascii="Times New Roman" w:hAnsi="Times New Roman" w:cs="Times New Roman"/>
        </w:rPr>
      </w:pPr>
      <w:r w:rsidRPr="005078C3">
        <w:rPr>
          <w:rFonts w:ascii="Times New Roman" w:hAnsi="Times New Roman" w:cs="Times New Roman"/>
        </w:rPr>
        <w:t xml:space="preserve">Viability = A(Well containing T-cell </w:t>
      </w:r>
      <w:r w:rsidRPr="005078C3">
        <w:rPr>
          <w:rFonts w:ascii="Times New Roman" w:hAnsi="Times New Roman" w:cs="Times New Roman"/>
        </w:rPr>
        <w:tab/>
        <w:t>and tumor monolayer co-culture) / A(Well containing tumo</w:t>
      </w:r>
      <w:r w:rsidRPr="008D1003">
        <w:rPr>
          <w:rFonts w:ascii="Times New Roman" w:hAnsi="Times New Roman" w:cs="Times New Roman"/>
        </w:rPr>
        <w:t>r cell monolayer</w:t>
      </w:r>
      <w:r w:rsidRPr="005078C3">
        <w:rPr>
          <w:rFonts w:ascii="Times New Roman" w:hAnsi="Times New Roman" w:cs="Times New Roman"/>
        </w:rPr>
        <w:t xml:space="preserve"> only) x 100%</w:t>
      </w:r>
    </w:p>
    <w:p w14:paraId="5F12DE8F" w14:textId="3DC68624" w:rsidR="007D2946" w:rsidRDefault="007D2946" w:rsidP="00B62F19">
      <w:pPr>
        <w:pStyle w:val="ListParagraph"/>
        <w:numPr>
          <w:ilvl w:val="0"/>
          <w:numId w:val="8"/>
        </w:numPr>
        <w:ind w:firstLine="338"/>
        <w:jc w:val="both"/>
        <w:rPr>
          <w:rFonts w:ascii="Times New Roman" w:hAnsi="Times New Roman" w:cs="Times New Roman"/>
        </w:rPr>
      </w:pPr>
      <w:r>
        <w:rPr>
          <w:rFonts w:ascii="Times New Roman" w:hAnsi="Times New Roman" w:cs="Times New Roman"/>
        </w:rPr>
        <w:t xml:space="preserve">Percentage </w:t>
      </w:r>
      <w:r w:rsidR="00C81626">
        <w:rPr>
          <w:rFonts w:ascii="Times New Roman" w:hAnsi="Times New Roman" w:cs="Times New Roman"/>
        </w:rPr>
        <w:t xml:space="preserve">tumor cell </w:t>
      </w:r>
      <w:r>
        <w:rPr>
          <w:rFonts w:ascii="Times New Roman" w:hAnsi="Times New Roman" w:cs="Times New Roman"/>
        </w:rPr>
        <w:t>death = 100</w:t>
      </w:r>
      <w:r w:rsidR="00C81626">
        <w:rPr>
          <w:rFonts w:ascii="Times New Roman" w:hAnsi="Times New Roman" w:cs="Times New Roman"/>
        </w:rPr>
        <w:t xml:space="preserve"> – </w:t>
      </w:r>
      <w:r>
        <w:rPr>
          <w:rFonts w:ascii="Times New Roman" w:hAnsi="Times New Roman" w:cs="Times New Roman"/>
        </w:rPr>
        <w:t>viability</w:t>
      </w:r>
    </w:p>
    <w:p w14:paraId="30C9D682" w14:textId="77777777" w:rsidR="00C81626" w:rsidRPr="00C81626" w:rsidRDefault="00C81626" w:rsidP="00C81626">
      <w:pPr>
        <w:jc w:val="both"/>
        <w:rPr>
          <w:rFonts w:ascii="Times New Roman" w:hAnsi="Times New Roman" w:cs="Times New Roman"/>
        </w:rPr>
      </w:pPr>
    </w:p>
    <w:p w14:paraId="0626504F" w14:textId="4BCA913E" w:rsidR="00A17160" w:rsidRDefault="001005FF" w:rsidP="00B62F19">
      <w:pPr>
        <w:ind w:left="660" w:hanging="660"/>
        <w:jc w:val="both"/>
        <w:rPr>
          <w:rFonts w:ascii="Times New Roman" w:hAnsi="Times New Roman" w:cs="Times New Roman"/>
        </w:rPr>
      </w:pPr>
      <w:r>
        <w:rPr>
          <w:rFonts w:ascii="Times New Roman" w:hAnsi="Times New Roman" w:cs="Times New Roman"/>
        </w:rPr>
        <w:t>5.6</w:t>
      </w:r>
      <w:r w:rsidR="007D2946">
        <w:rPr>
          <w:rFonts w:ascii="Times New Roman" w:hAnsi="Times New Roman" w:cs="Times New Roman"/>
        </w:rPr>
        <w:t>)</w:t>
      </w:r>
      <w:r w:rsidR="00B23C9E">
        <w:rPr>
          <w:rFonts w:ascii="Times New Roman" w:hAnsi="Times New Roman" w:cs="Times New Roman"/>
        </w:rPr>
        <w:tab/>
      </w:r>
      <w:proofErr w:type="gramStart"/>
      <w:r w:rsidR="00B23C9E">
        <w:rPr>
          <w:rFonts w:ascii="Times New Roman" w:hAnsi="Times New Roman" w:cs="Times New Roman"/>
        </w:rPr>
        <w:t>Alternatively</w:t>
      </w:r>
      <w:proofErr w:type="gramEnd"/>
      <w:r w:rsidR="00B23C9E">
        <w:rPr>
          <w:rFonts w:ascii="Times New Roman" w:hAnsi="Times New Roman" w:cs="Times New Roman"/>
        </w:rPr>
        <w:t xml:space="preserve">, </w:t>
      </w:r>
      <w:r w:rsidR="004223EF">
        <w:rPr>
          <w:rFonts w:ascii="Times New Roman" w:hAnsi="Times New Roman" w:cs="Times New Roman"/>
        </w:rPr>
        <w:t xml:space="preserve">visualize </w:t>
      </w:r>
      <w:r w:rsidR="00B23C9E">
        <w:rPr>
          <w:rFonts w:ascii="Times New Roman" w:hAnsi="Times New Roman" w:cs="Times New Roman"/>
        </w:rPr>
        <w:t>monolayer destruction by crystal violet staining</w:t>
      </w:r>
      <w:r w:rsidR="00E401CD">
        <w:rPr>
          <w:rFonts w:ascii="Times New Roman" w:hAnsi="Times New Roman" w:cs="Times New Roman"/>
        </w:rPr>
        <w:t xml:space="preserve"> (</w:t>
      </w:r>
      <w:r w:rsidR="00E401CD">
        <w:rPr>
          <w:rFonts w:ascii="Times New Roman" w:hAnsi="Times New Roman" w:cs="Times New Roman"/>
          <w:b/>
        </w:rPr>
        <w:t>Figure 4</w:t>
      </w:r>
      <w:r w:rsidR="00E401CD">
        <w:rPr>
          <w:rFonts w:ascii="Times New Roman" w:hAnsi="Times New Roman" w:cs="Times New Roman"/>
        </w:rPr>
        <w:t>)</w:t>
      </w:r>
      <w:r w:rsidR="00B23C9E">
        <w:rPr>
          <w:rFonts w:ascii="Times New Roman" w:hAnsi="Times New Roman" w:cs="Times New Roman"/>
        </w:rPr>
        <w:t>.</w:t>
      </w:r>
      <w:r w:rsidR="001B23F8">
        <w:rPr>
          <w:rFonts w:ascii="Times New Roman" w:hAnsi="Times New Roman" w:cs="Times New Roman"/>
        </w:rPr>
        <w:t xml:space="preserve"> It is essential to prepare </w:t>
      </w:r>
      <w:r w:rsidR="00365428">
        <w:rPr>
          <w:rFonts w:ascii="Times New Roman" w:hAnsi="Times New Roman" w:cs="Times New Roman"/>
        </w:rPr>
        <w:t>a well</w:t>
      </w:r>
      <w:r w:rsidR="00802DA4">
        <w:rPr>
          <w:rFonts w:ascii="Times New Roman" w:hAnsi="Times New Roman" w:cs="Times New Roman"/>
        </w:rPr>
        <w:t xml:space="preserve"> containing</w:t>
      </w:r>
      <w:r w:rsidR="00365428">
        <w:rPr>
          <w:rFonts w:ascii="Times New Roman" w:hAnsi="Times New Roman" w:cs="Times New Roman"/>
        </w:rPr>
        <w:t xml:space="preserve"> </w:t>
      </w:r>
      <w:r w:rsidR="00802DA4">
        <w:rPr>
          <w:rFonts w:ascii="Times New Roman" w:hAnsi="Times New Roman" w:cs="Times New Roman"/>
        </w:rPr>
        <w:t xml:space="preserve">an </w:t>
      </w:r>
      <w:r w:rsidR="001B23F8">
        <w:rPr>
          <w:rFonts w:ascii="Times New Roman" w:hAnsi="Times New Roman" w:cs="Times New Roman"/>
        </w:rPr>
        <w:t>adherent tumor cell</w:t>
      </w:r>
      <w:r w:rsidR="00802DA4">
        <w:rPr>
          <w:rFonts w:ascii="Times New Roman" w:hAnsi="Times New Roman" w:cs="Times New Roman"/>
        </w:rPr>
        <w:t xml:space="preserve"> monolayer</w:t>
      </w:r>
      <w:r w:rsidR="001B23F8">
        <w:rPr>
          <w:rFonts w:ascii="Times New Roman" w:hAnsi="Times New Roman" w:cs="Times New Roman"/>
        </w:rPr>
        <w:t xml:space="preserve"> </w:t>
      </w:r>
      <w:r w:rsidR="00802DA4">
        <w:rPr>
          <w:rFonts w:ascii="Times New Roman" w:hAnsi="Times New Roman" w:cs="Times New Roman"/>
        </w:rPr>
        <w:t>alone</w:t>
      </w:r>
      <w:r w:rsidR="001B23F8">
        <w:rPr>
          <w:rFonts w:ascii="Times New Roman" w:hAnsi="Times New Roman" w:cs="Times New Roman"/>
        </w:rPr>
        <w:t xml:space="preserve"> as a control.</w:t>
      </w:r>
    </w:p>
    <w:p w14:paraId="51304001" w14:textId="77777777" w:rsidR="006B4066" w:rsidRDefault="006B4066" w:rsidP="00B62F19">
      <w:pPr>
        <w:jc w:val="both"/>
        <w:rPr>
          <w:rFonts w:ascii="Times New Roman" w:hAnsi="Times New Roman" w:cs="Times New Roman"/>
        </w:rPr>
      </w:pPr>
    </w:p>
    <w:p w14:paraId="7C946DBC" w14:textId="77DC8967" w:rsidR="00B23C9E" w:rsidRPr="008008B6" w:rsidRDefault="00B23C9E" w:rsidP="00B62F19">
      <w:pPr>
        <w:pStyle w:val="ListParagraph"/>
        <w:numPr>
          <w:ilvl w:val="2"/>
          <w:numId w:val="11"/>
        </w:numPr>
        <w:jc w:val="both"/>
        <w:rPr>
          <w:rFonts w:ascii="Times" w:hAnsi="Times"/>
          <w:u w:val="single"/>
        </w:rPr>
      </w:pPr>
      <w:r>
        <w:rPr>
          <w:rFonts w:ascii="Times" w:hAnsi="Times"/>
        </w:rPr>
        <w:t>A</w:t>
      </w:r>
      <w:r w:rsidR="004223EF">
        <w:rPr>
          <w:rFonts w:ascii="Times" w:hAnsi="Times"/>
        </w:rPr>
        <w:t>spirate medium carefully a</w:t>
      </w:r>
      <w:r>
        <w:rPr>
          <w:rFonts w:ascii="Times" w:hAnsi="Times"/>
        </w:rPr>
        <w:t>fter completion of the T-cell monolayer co-cultivation.</w:t>
      </w:r>
    </w:p>
    <w:p w14:paraId="4C74F201" w14:textId="77777777" w:rsidR="008008B6" w:rsidRPr="008008B6" w:rsidRDefault="008008B6" w:rsidP="008008B6">
      <w:pPr>
        <w:jc w:val="both"/>
        <w:rPr>
          <w:rFonts w:ascii="Times" w:hAnsi="Times"/>
          <w:u w:val="single"/>
        </w:rPr>
      </w:pPr>
    </w:p>
    <w:p w14:paraId="3BB644B0" w14:textId="00DB9577" w:rsidR="00B23C9E" w:rsidRPr="00852A0E" w:rsidRDefault="00B23C9E" w:rsidP="00B62F19">
      <w:pPr>
        <w:pStyle w:val="ListParagraph"/>
        <w:numPr>
          <w:ilvl w:val="2"/>
          <w:numId w:val="11"/>
        </w:numPr>
        <w:jc w:val="both"/>
        <w:rPr>
          <w:rFonts w:ascii="Times" w:hAnsi="Times"/>
          <w:highlight w:val="yellow"/>
          <w:u w:val="single"/>
        </w:rPr>
      </w:pPr>
      <w:r w:rsidRPr="00852A0E">
        <w:rPr>
          <w:rFonts w:ascii="Times" w:hAnsi="Times"/>
          <w:highlight w:val="yellow"/>
          <w:u w:val="single"/>
        </w:rPr>
        <w:t>W</w:t>
      </w:r>
      <w:r w:rsidR="004223EF">
        <w:rPr>
          <w:rFonts w:ascii="Times" w:hAnsi="Times"/>
          <w:highlight w:val="yellow"/>
          <w:u w:val="single"/>
        </w:rPr>
        <w:t>ash w</w:t>
      </w:r>
      <w:r w:rsidRPr="00852A0E">
        <w:rPr>
          <w:rFonts w:ascii="Times" w:hAnsi="Times"/>
          <w:highlight w:val="yellow"/>
          <w:u w:val="single"/>
        </w:rPr>
        <w:t>ells gently with 500</w:t>
      </w:r>
      <w:r w:rsidRPr="00852A0E">
        <w:rPr>
          <w:rFonts w:ascii="Times" w:hAnsi="Times" w:hint="eastAsia"/>
          <w:highlight w:val="yellow"/>
          <w:u w:val="single"/>
        </w:rPr>
        <w:t>μ</w:t>
      </w:r>
      <w:r w:rsidR="004223EF">
        <w:rPr>
          <w:rFonts w:ascii="Times" w:hAnsi="Times"/>
          <w:highlight w:val="yellow"/>
          <w:u w:val="single"/>
        </w:rPr>
        <w:t>L</w:t>
      </w:r>
      <w:r w:rsidRPr="00852A0E">
        <w:rPr>
          <w:rFonts w:ascii="Times" w:hAnsi="Times"/>
          <w:highlight w:val="yellow"/>
          <w:u w:val="single"/>
        </w:rPr>
        <w:t xml:space="preserve"> PBS and then fix using 500</w:t>
      </w:r>
      <w:r w:rsidRPr="00852A0E">
        <w:rPr>
          <w:rFonts w:ascii="Times" w:hAnsi="Times" w:hint="eastAsia"/>
          <w:highlight w:val="yellow"/>
          <w:u w:val="single"/>
        </w:rPr>
        <w:t>μ</w:t>
      </w:r>
      <w:r w:rsidRPr="00852A0E">
        <w:rPr>
          <w:rFonts w:ascii="Times" w:hAnsi="Times"/>
          <w:highlight w:val="yellow"/>
          <w:u w:val="single"/>
        </w:rPr>
        <w:t>L of ice-cold methanol, incubated at -20°C for a minimum of ten minutes.</w:t>
      </w:r>
    </w:p>
    <w:p w14:paraId="6896B8DB" w14:textId="77777777" w:rsidR="008008B6" w:rsidRPr="00852A0E" w:rsidRDefault="008008B6" w:rsidP="008008B6">
      <w:pPr>
        <w:jc w:val="both"/>
        <w:rPr>
          <w:rFonts w:ascii="Times" w:hAnsi="Times"/>
          <w:highlight w:val="yellow"/>
          <w:u w:val="single"/>
        </w:rPr>
      </w:pPr>
    </w:p>
    <w:p w14:paraId="5F012859" w14:textId="02F74EEE" w:rsidR="00B62F19" w:rsidRPr="00852A0E" w:rsidRDefault="00B23C9E" w:rsidP="00B62F19">
      <w:pPr>
        <w:pStyle w:val="ListParagraph"/>
        <w:numPr>
          <w:ilvl w:val="2"/>
          <w:numId w:val="11"/>
        </w:numPr>
        <w:ind w:left="1378"/>
        <w:jc w:val="both"/>
        <w:rPr>
          <w:rFonts w:ascii="Times" w:hAnsi="Times"/>
          <w:highlight w:val="yellow"/>
          <w:u w:val="single"/>
        </w:rPr>
      </w:pPr>
      <w:r w:rsidRPr="00852A0E">
        <w:rPr>
          <w:rFonts w:ascii="Times" w:hAnsi="Times"/>
          <w:highlight w:val="yellow"/>
          <w:u w:val="single"/>
        </w:rPr>
        <w:t>Aspirat</w:t>
      </w:r>
      <w:r w:rsidR="004223EF">
        <w:rPr>
          <w:rFonts w:ascii="Times" w:hAnsi="Times"/>
          <w:highlight w:val="yellow"/>
          <w:u w:val="single"/>
        </w:rPr>
        <w:t>e</w:t>
      </w:r>
      <w:r w:rsidRPr="00852A0E">
        <w:rPr>
          <w:rFonts w:ascii="Times" w:hAnsi="Times"/>
          <w:highlight w:val="yellow"/>
          <w:u w:val="single"/>
        </w:rPr>
        <w:t xml:space="preserve"> methanol</w:t>
      </w:r>
      <w:r w:rsidR="004223EF">
        <w:rPr>
          <w:rFonts w:ascii="Times" w:hAnsi="Times"/>
          <w:highlight w:val="yellow"/>
          <w:u w:val="single"/>
        </w:rPr>
        <w:t xml:space="preserve"> and submerge </w:t>
      </w:r>
      <w:r w:rsidRPr="00852A0E">
        <w:rPr>
          <w:rFonts w:ascii="Times" w:hAnsi="Times"/>
          <w:highlight w:val="yellow"/>
          <w:u w:val="single"/>
        </w:rPr>
        <w:t>each well in crystal violet (</w:t>
      </w:r>
      <w:r w:rsidR="005D5C47" w:rsidRPr="00852A0E">
        <w:rPr>
          <w:rFonts w:ascii="Times" w:hAnsi="Times"/>
          <w:highlight w:val="yellow"/>
          <w:u w:val="single"/>
        </w:rPr>
        <w:t>0.5% solution in 25% methanol, stored at room temperature</w:t>
      </w:r>
      <w:r w:rsidRPr="00852A0E">
        <w:rPr>
          <w:rFonts w:ascii="Times" w:hAnsi="Times"/>
          <w:highlight w:val="yellow"/>
          <w:u w:val="single"/>
        </w:rPr>
        <w:t>)</w:t>
      </w:r>
      <w:r w:rsidR="005D5C47" w:rsidRPr="00852A0E">
        <w:rPr>
          <w:rFonts w:ascii="Times" w:hAnsi="Times"/>
          <w:highlight w:val="yellow"/>
          <w:u w:val="single"/>
        </w:rPr>
        <w:t xml:space="preserve">. </w:t>
      </w:r>
      <w:r w:rsidR="004223EF">
        <w:rPr>
          <w:rFonts w:ascii="Times" w:hAnsi="Times"/>
          <w:highlight w:val="yellow"/>
          <w:u w:val="single"/>
        </w:rPr>
        <w:t>Incubate t</w:t>
      </w:r>
      <w:r w:rsidR="005D5C47" w:rsidRPr="00852A0E">
        <w:rPr>
          <w:rFonts w:ascii="Times" w:hAnsi="Times"/>
          <w:highlight w:val="yellow"/>
          <w:u w:val="single"/>
        </w:rPr>
        <w:t xml:space="preserve">he plate </w:t>
      </w:r>
      <w:r w:rsidRPr="00852A0E">
        <w:rPr>
          <w:rFonts w:ascii="Times" w:hAnsi="Times"/>
          <w:highlight w:val="yellow"/>
          <w:u w:val="single"/>
        </w:rPr>
        <w:t>at room temperature for five minutes.</w:t>
      </w:r>
    </w:p>
    <w:p w14:paraId="793E971A" w14:textId="77777777" w:rsidR="008008B6" w:rsidRPr="00852A0E" w:rsidRDefault="008008B6" w:rsidP="008008B6">
      <w:pPr>
        <w:jc w:val="both"/>
        <w:rPr>
          <w:rFonts w:ascii="Times" w:hAnsi="Times"/>
          <w:highlight w:val="yellow"/>
          <w:u w:val="single"/>
        </w:rPr>
      </w:pPr>
    </w:p>
    <w:p w14:paraId="6925A04E" w14:textId="5C25A065" w:rsidR="00B62F19" w:rsidRPr="00852A0E" w:rsidRDefault="004223EF" w:rsidP="00B62F19">
      <w:pPr>
        <w:pStyle w:val="ListParagraph"/>
        <w:numPr>
          <w:ilvl w:val="2"/>
          <w:numId w:val="11"/>
        </w:numPr>
        <w:jc w:val="both"/>
        <w:rPr>
          <w:rFonts w:ascii="Times" w:hAnsi="Times"/>
          <w:highlight w:val="yellow"/>
          <w:u w:val="single"/>
        </w:rPr>
      </w:pPr>
      <w:r>
        <w:rPr>
          <w:rFonts w:ascii="Times" w:hAnsi="Times"/>
          <w:highlight w:val="yellow"/>
          <w:u w:val="single"/>
        </w:rPr>
        <w:t>Aspirate</w:t>
      </w:r>
      <w:r w:rsidR="00B62F19" w:rsidRPr="00852A0E">
        <w:rPr>
          <w:rFonts w:ascii="Times" w:hAnsi="Times"/>
          <w:highlight w:val="yellow"/>
          <w:u w:val="single"/>
        </w:rPr>
        <w:t xml:space="preserve"> crystal violet</w:t>
      </w:r>
      <w:r>
        <w:rPr>
          <w:rFonts w:ascii="Times" w:hAnsi="Times"/>
          <w:highlight w:val="yellow"/>
          <w:u w:val="single"/>
        </w:rPr>
        <w:t xml:space="preserve"> and wash</w:t>
      </w:r>
      <w:r w:rsidR="00B62F19" w:rsidRPr="00852A0E">
        <w:rPr>
          <w:rFonts w:ascii="Times" w:hAnsi="Times"/>
          <w:highlight w:val="yellow"/>
          <w:u w:val="single"/>
        </w:rPr>
        <w:t xml:space="preserve"> plates</w:t>
      </w:r>
      <w:r w:rsidR="00B23C9E" w:rsidRPr="00852A0E">
        <w:rPr>
          <w:rFonts w:ascii="Times" w:hAnsi="Times"/>
          <w:highlight w:val="yellow"/>
          <w:u w:val="single"/>
        </w:rPr>
        <w:t xml:space="preserve"> by gentle submersion in water to remove excess dye.</w:t>
      </w:r>
    </w:p>
    <w:p w14:paraId="69329CBB" w14:textId="77777777" w:rsidR="008008B6" w:rsidRPr="008008B6" w:rsidRDefault="008008B6" w:rsidP="008008B6">
      <w:pPr>
        <w:jc w:val="both"/>
        <w:rPr>
          <w:rFonts w:ascii="Times" w:hAnsi="Times"/>
          <w:u w:val="single"/>
        </w:rPr>
      </w:pPr>
    </w:p>
    <w:p w14:paraId="5A8D19CB" w14:textId="26AFFEF0" w:rsidR="00B62F19" w:rsidRPr="008008B6" w:rsidRDefault="004223EF" w:rsidP="008008B6">
      <w:pPr>
        <w:pStyle w:val="ListParagraph"/>
        <w:numPr>
          <w:ilvl w:val="2"/>
          <w:numId w:val="11"/>
        </w:numPr>
        <w:jc w:val="both"/>
        <w:rPr>
          <w:rFonts w:ascii="Times" w:hAnsi="Times"/>
          <w:u w:val="single"/>
        </w:rPr>
      </w:pPr>
      <w:r>
        <w:rPr>
          <w:rFonts w:ascii="Times" w:hAnsi="Times"/>
        </w:rPr>
        <w:t>Dry p</w:t>
      </w:r>
      <w:r w:rsidR="00B62F19" w:rsidRPr="008008B6">
        <w:rPr>
          <w:rFonts w:ascii="Times" w:hAnsi="Times"/>
        </w:rPr>
        <w:t xml:space="preserve">lates </w:t>
      </w:r>
      <w:r w:rsidR="00B23C9E" w:rsidRPr="008008B6">
        <w:rPr>
          <w:rFonts w:ascii="Times" w:hAnsi="Times"/>
        </w:rPr>
        <w:t>at room temperature overnight.</w:t>
      </w:r>
    </w:p>
    <w:p w14:paraId="7C35A9DD" w14:textId="77777777" w:rsidR="008008B6" w:rsidRPr="008008B6" w:rsidRDefault="008008B6" w:rsidP="008008B6">
      <w:pPr>
        <w:jc w:val="both"/>
        <w:rPr>
          <w:rFonts w:ascii="Times" w:hAnsi="Times"/>
          <w:u w:val="single"/>
        </w:rPr>
      </w:pPr>
    </w:p>
    <w:p w14:paraId="60C733DC" w14:textId="2EEA51F7" w:rsidR="00B23C9E" w:rsidRPr="008008B6" w:rsidRDefault="004223EF" w:rsidP="008008B6">
      <w:pPr>
        <w:pStyle w:val="ListParagraph"/>
        <w:numPr>
          <w:ilvl w:val="2"/>
          <w:numId w:val="11"/>
        </w:numPr>
        <w:jc w:val="both"/>
        <w:rPr>
          <w:rFonts w:ascii="Times" w:hAnsi="Times"/>
          <w:u w:val="single"/>
        </w:rPr>
      </w:pPr>
      <w:r>
        <w:rPr>
          <w:rFonts w:ascii="Times" w:hAnsi="Times"/>
        </w:rPr>
        <w:t>C</w:t>
      </w:r>
      <w:r w:rsidR="00B23C9E" w:rsidRPr="008008B6">
        <w:rPr>
          <w:rFonts w:ascii="Times" w:hAnsi="Times"/>
        </w:rPr>
        <w:t>aptur</w:t>
      </w:r>
      <w:r>
        <w:rPr>
          <w:rFonts w:ascii="Times" w:hAnsi="Times"/>
        </w:rPr>
        <w:t xml:space="preserve">e </w:t>
      </w:r>
      <w:r w:rsidR="00B23C9E" w:rsidRPr="008008B6">
        <w:rPr>
          <w:rFonts w:ascii="Times" w:hAnsi="Times"/>
        </w:rPr>
        <w:t>light microscopy</w:t>
      </w:r>
      <w:r>
        <w:rPr>
          <w:rFonts w:ascii="Times" w:hAnsi="Times"/>
        </w:rPr>
        <w:t xml:space="preserve"> images</w:t>
      </w:r>
      <w:r w:rsidR="00B23C9E" w:rsidRPr="008008B6">
        <w:rPr>
          <w:rFonts w:ascii="Times" w:hAnsi="Times"/>
        </w:rPr>
        <w:t xml:space="preserve"> </w:t>
      </w:r>
      <w:r>
        <w:rPr>
          <w:rFonts w:ascii="Times" w:hAnsi="Times"/>
        </w:rPr>
        <w:t>using</w:t>
      </w:r>
      <w:r w:rsidR="00B23C9E" w:rsidRPr="008008B6">
        <w:rPr>
          <w:rFonts w:ascii="Times" w:hAnsi="Times"/>
        </w:rPr>
        <w:t xml:space="preserve"> an inverted microscope</w:t>
      </w:r>
      <w:r w:rsidR="00B62F19" w:rsidRPr="008008B6">
        <w:rPr>
          <w:rFonts w:ascii="Times" w:hAnsi="Times"/>
        </w:rPr>
        <w:t xml:space="preserve"> with appropriate software.</w:t>
      </w:r>
    </w:p>
    <w:p w14:paraId="5B009F8D" w14:textId="77777777" w:rsidR="00B62F19" w:rsidRPr="00B62F19" w:rsidRDefault="00B62F19" w:rsidP="00B62F19">
      <w:pPr>
        <w:jc w:val="both"/>
        <w:rPr>
          <w:rFonts w:ascii="Times" w:hAnsi="Times"/>
          <w:u w:val="single"/>
        </w:rPr>
      </w:pPr>
    </w:p>
    <w:p w14:paraId="551D772E" w14:textId="7F449A4E" w:rsidR="00B23C9E" w:rsidRDefault="00B62F19" w:rsidP="00B62F19">
      <w:pPr>
        <w:jc w:val="both"/>
        <w:rPr>
          <w:rFonts w:ascii="Times New Roman" w:hAnsi="Times New Roman" w:cs="Times New Roman"/>
        </w:rPr>
      </w:pPr>
      <w:r>
        <w:rPr>
          <w:rFonts w:ascii="Times New Roman" w:hAnsi="Times New Roman" w:cs="Times New Roman"/>
        </w:rPr>
        <w:t>5.7)</w:t>
      </w:r>
      <w:r>
        <w:rPr>
          <w:rFonts w:ascii="Times New Roman" w:hAnsi="Times New Roman" w:cs="Times New Roman"/>
        </w:rPr>
        <w:tab/>
      </w:r>
      <w:r w:rsidR="004223EF">
        <w:rPr>
          <w:rFonts w:ascii="Times New Roman" w:hAnsi="Times New Roman" w:cs="Times New Roman"/>
        </w:rPr>
        <w:t xml:space="preserve">Quantify </w:t>
      </w:r>
      <w:r>
        <w:rPr>
          <w:rFonts w:ascii="Times New Roman" w:hAnsi="Times New Roman" w:cs="Times New Roman"/>
        </w:rPr>
        <w:t>T-cell proliferation as follows:</w:t>
      </w:r>
    </w:p>
    <w:p w14:paraId="21231E92" w14:textId="5F231694" w:rsidR="00B62F19" w:rsidRDefault="00B62F19" w:rsidP="00B62F19">
      <w:pPr>
        <w:jc w:val="both"/>
        <w:rPr>
          <w:rFonts w:ascii="Times New Roman" w:hAnsi="Times New Roman" w:cs="Times New Roman"/>
        </w:rPr>
      </w:pPr>
      <w:r>
        <w:rPr>
          <w:rFonts w:ascii="Times New Roman" w:hAnsi="Times New Roman" w:cs="Times New Roman"/>
        </w:rPr>
        <w:tab/>
      </w:r>
    </w:p>
    <w:p w14:paraId="6CC866F8" w14:textId="1E5989B0" w:rsidR="00B62F19" w:rsidRDefault="00B62F19" w:rsidP="00B62F19">
      <w:pPr>
        <w:jc w:val="both"/>
        <w:rPr>
          <w:rFonts w:ascii="Times New Roman" w:hAnsi="Times New Roman" w:cs="Times New Roman"/>
        </w:rPr>
      </w:pPr>
      <w:r>
        <w:rPr>
          <w:rFonts w:ascii="Times New Roman" w:hAnsi="Times New Roman" w:cs="Times New Roman"/>
        </w:rPr>
        <w:tab/>
        <w:t>5.7.1)</w:t>
      </w:r>
      <w:r>
        <w:rPr>
          <w:rFonts w:ascii="Times New Roman" w:hAnsi="Times New Roman" w:cs="Times New Roman"/>
        </w:rPr>
        <w:tab/>
      </w:r>
      <w:r w:rsidR="004223EF">
        <w:rPr>
          <w:rFonts w:ascii="Times New Roman" w:hAnsi="Times New Roman" w:cs="Times New Roman"/>
        </w:rPr>
        <w:t xml:space="preserve">Establish </w:t>
      </w:r>
      <w:r>
        <w:rPr>
          <w:rFonts w:ascii="Times New Roman" w:hAnsi="Times New Roman" w:cs="Times New Roman"/>
        </w:rPr>
        <w:t>T-cell / target cell co-cultivations as described in 5.1 – 5.3.</w:t>
      </w:r>
    </w:p>
    <w:p w14:paraId="61BA0865" w14:textId="77777777" w:rsidR="00B62F19" w:rsidRDefault="00B62F19" w:rsidP="00B62F19">
      <w:pPr>
        <w:jc w:val="both"/>
        <w:rPr>
          <w:rFonts w:ascii="Times New Roman" w:hAnsi="Times New Roman" w:cs="Times New Roman"/>
        </w:rPr>
      </w:pPr>
    </w:p>
    <w:p w14:paraId="2C877E51" w14:textId="002D4356" w:rsidR="00E401CD" w:rsidRDefault="00B62F19" w:rsidP="00B62F19">
      <w:pPr>
        <w:ind w:left="1440" w:hanging="720"/>
        <w:jc w:val="both"/>
        <w:rPr>
          <w:rFonts w:ascii="Times New Roman" w:hAnsi="Times New Roman" w:cs="Times New Roman"/>
        </w:rPr>
      </w:pPr>
      <w:r>
        <w:rPr>
          <w:rFonts w:ascii="Times New Roman" w:hAnsi="Times New Roman" w:cs="Times New Roman"/>
        </w:rPr>
        <w:lastRenderedPageBreak/>
        <w:t>5.7.2)</w:t>
      </w:r>
      <w:r>
        <w:rPr>
          <w:rFonts w:ascii="Times New Roman" w:hAnsi="Times New Roman" w:cs="Times New Roman"/>
        </w:rPr>
        <w:tab/>
      </w:r>
      <w:r w:rsidR="004223EF">
        <w:rPr>
          <w:rFonts w:ascii="Times New Roman" w:hAnsi="Times New Roman" w:cs="Times New Roman"/>
        </w:rPr>
        <w:t xml:space="preserve">Add </w:t>
      </w:r>
      <w:r>
        <w:rPr>
          <w:rFonts w:ascii="Times New Roman" w:hAnsi="Times New Roman" w:cs="Times New Roman"/>
        </w:rPr>
        <w:t xml:space="preserve">IL-2 (100U/ml) after 24 hours and every 2-3 days thereafter, together with R10 medium, as dictated by the appearance of the cultures. </w:t>
      </w:r>
    </w:p>
    <w:p w14:paraId="63FF33FC" w14:textId="77777777" w:rsidR="006358F4" w:rsidRDefault="006358F4" w:rsidP="00B62F19">
      <w:pPr>
        <w:ind w:left="1440" w:hanging="720"/>
        <w:jc w:val="both"/>
        <w:rPr>
          <w:rFonts w:ascii="Times New Roman" w:hAnsi="Times New Roman" w:cs="Times New Roman"/>
        </w:rPr>
      </w:pPr>
    </w:p>
    <w:p w14:paraId="2C0169A6" w14:textId="0DF2B407" w:rsidR="00B62F19" w:rsidRDefault="00E401CD" w:rsidP="00B62F19">
      <w:pPr>
        <w:ind w:left="1440" w:hanging="720"/>
        <w:jc w:val="both"/>
        <w:rPr>
          <w:rFonts w:ascii="Times New Roman" w:hAnsi="Times New Roman" w:cs="Times New Roman"/>
        </w:rPr>
      </w:pPr>
      <w:r>
        <w:rPr>
          <w:rFonts w:ascii="Times New Roman" w:hAnsi="Times New Roman" w:cs="Times New Roman"/>
        </w:rPr>
        <w:t>5.7.3)</w:t>
      </w:r>
      <w:r>
        <w:rPr>
          <w:rFonts w:ascii="Times New Roman" w:hAnsi="Times New Roman" w:cs="Times New Roman"/>
        </w:rPr>
        <w:tab/>
      </w:r>
      <w:r w:rsidR="004223EF">
        <w:rPr>
          <w:rFonts w:ascii="Times New Roman" w:hAnsi="Times New Roman" w:cs="Times New Roman"/>
        </w:rPr>
        <w:t>Transfer cultures to a 6 well plate w</w:t>
      </w:r>
      <w:r w:rsidR="00B62F19">
        <w:rPr>
          <w:rFonts w:ascii="Times New Roman" w:hAnsi="Times New Roman" w:cs="Times New Roman"/>
        </w:rPr>
        <w:t>hen volume exceed</w:t>
      </w:r>
      <w:r w:rsidR="0059429F">
        <w:rPr>
          <w:rFonts w:ascii="Times New Roman" w:hAnsi="Times New Roman" w:cs="Times New Roman"/>
        </w:rPr>
        <w:t>s</w:t>
      </w:r>
      <w:r w:rsidR="00B62F19">
        <w:rPr>
          <w:rFonts w:ascii="Times New Roman" w:hAnsi="Times New Roman" w:cs="Times New Roman"/>
        </w:rPr>
        <w:t xml:space="preserve"> 1.5ml</w:t>
      </w:r>
      <w:r w:rsidR="004223EF">
        <w:rPr>
          <w:rFonts w:ascii="Times New Roman" w:hAnsi="Times New Roman" w:cs="Times New Roman"/>
        </w:rPr>
        <w:t>.</w:t>
      </w:r>
    </w:p>
    <w:p w14:paraId="18B810CA" w14:textId="77777777" w:rsidR="0059429F" w:rsidRDefault="0059429F" w:rsidP="00B62F19">
      <w:pPr>
        <w:ind w:left="1440" w:hanging="720"/>
        <w:jc w:val="both"/>
        <w:rPr>
          <w:rFonts w:ascii="Times New Roman" w:hAnsi="Times New Roman" w:cs="Times New Roman"/>
        </w:rPr>
      </w:pPr>
    </w:p>
    <w:p w14:paraId="6868E4A8" w14:textId="206DDF05" w:rsidR="0059429F" w:rsidRDefault="00E401CD" w:rsidP="00B62F19">
      <w:pPr>
        <w:ind w:left="1440" w:hanging="720"/>
        <w:jc w:val="both"/>
        <w:rPr>
          <w:rFonts w:ascii="Times New Roman" w:hAnsi="Times New Roman" w:cs="Times New Roman"/>
        </w:rPr>
      </w:pPr>
      <w:r>
        <w:rPr>
          <w:rFonts w:ascii="Times New Roman" w:hAnsi="Times New Roman" w:cs="Times New Roman"/>
        </w:rPr>
        <w:t>5.7.4</w:t>
      </w:r>
      <w:r w:rsidR="0059429F">
        <w:rPr>
          <w:rFonts w:ascii="Times New Roman" w:hAnsi="Times New Roman" w:cs="Times New Roman"/>
        </w:rPr>
        <w:t xml:space="preserve">) </w:t>
      </w:r>
      <w:r>
        <w:rPr>
          <w:rFonts w:ascii="Times New Roman" w:hAnsi="Times New Roman" w:cs="Times New Roman"/>
        </w:rPr>
        <w:tab/>
      </w:r>
      <w:r w:rsidR="004223EF">
        <w:rPr>
          <w:rFonts w:ascii="Times New Roman" w:hAnsi="Times New Roman" w:cs="Times New Roman"/>
        </w:rPr>
        <w:t>Determine c</w:t>
      </w:r>
      <w:r w:rsidR="0059429F">
        <w:rPr>
          <w:rFonts w:ascii="Times New Roman" w:hAnsi="Times New Roman" w:cs="Times New Roman"/>
        </w:rPr>
        <w:t xml:space="preserve">ell number by </w:t>
      </w:r>
      <w:proofErr w:type="spellStart"/>
      <w:r w:rsidR="0059429F">
        <w:rPr>
          <w:rFonts w:ascii="Times New Roman" w:hAnsi="Times New Roman" w:cs="Times New Roman"/>
        </w:rPr>
        <w:t>trypan</w:t>
      </w:r>
      <w:proofErr w:type="spellEnd"/>
      <w:r w:rsidR="0059429F">
        <w:rPr>
          <w:rFonts w:ascii="Times New Roman" w:hAnsi="Times New Roman" w:cs="Times New Roman"/>
        </w:rPr>
        <w:t xml:space="preserve"> exclusion at the appropriate interval, generally every 7 days.</w:t>
      </w:r>
    </w:p>
    <w:p w14:paraId="5AD806BE" w14:textId="77777777" w:rsidR="00E401CD" w:rsidRDefault="00E401CD" w:rsidP="00B62F19">
      <w:pPr>
        <w:ind w:left="1440" w:hanging="720"/>
        <w:jc w:val="both"/>
        <w:rPr>
          <w:rFonts w:ascii="Times New Roman" w:hAnsi="Times New Roman" w:cs="Times New Roman"/>
        </w:rPr>
      </w:pPr>
    </w:p>
    <w:p w14:paraId="3CF91E25" w14:textId="79605AF8" w:rsidR="0059429F" w:rsidRDefault="00E401CD" w:rsidP="0059429F">
      <w:pPr>
        <w:ind w:left="1440" w:hanging="720"/>
        <w:jc w:val="both"/>
        <w:rPr>
          <w:rFonts w:ascii="Times New Roman" w:hAnsi="Times New Roman" w:cs="Times New Roman"/>
        </w:rPr>
      </w:pPr>
      <w:r>
        <w:rPr>
          <w:rFonts w:ascii="Times New Roman" w:hAnsi="Times New Roman" w:cs="Times New Roman"/>
        </w:rPr>
        <w:t>5.7.5</w:t>
      </w:r>
      <w:r w:rsidR="0059429F">
        <w:rPr>
          <w:rFonts w:ascii="Times New Roman" w:hAnsi="Times New Roman" w:cs="Times New Roman"/>
        </w:rPr>
        <w:t xml:space="preserve">) </w:t>
      </w:r>
      <w:r w:rsidR="0059429F">
        <w:rPr>
          <w:rFonts w:ascii="Times New Roman" w:hAnsi="Times New Roman" w:cs="Times New Roman"/>
        </w:rPr>
        <w:tab/>
      </w:r>
      <w:r w:rsidR="004223EF">
        <w:rPr>
          <w:rFonts w:ascii="Times New Roman" w:hAnsi="Times New Roman" w:cs="Times New Roman"/>
        </w:rPr>
        <w:t>Re-evaluate t</w:t>
      </w:r>
      <w:r w:rsidR="0059429F">
        <w:rPr>
          <w:rFonts w:ascii="Times New Roman" w:hAnsi="Times New Roman" w:cs="Times New Roman"/>
        </w:rPr>
        <w:t>he proportion of CAR</w:t>
      </w:r>
      <w:r w:rsidR="0059429F" w:rsidRPr="00744E6B">
        <w:rPr>
          <w:rFonts w:ascii="Times New Roman" w:hAnsi="Times New Roman" w:cs="Times New Roman"/>
          <w:vertAlign w:val="superscript"/>
        </w:rPr>
        <w:t>+</w:t>
      </w:r>
      <w:r w:rsidR="0059429F">
        <w:rPr>
          <w:rFonts w:ascii="Times New Roman" w:hAnsi="Times New Roman" w:cs="Times New Roman"/>
        </w:rPr>
        <w:t xml:space="preserve"> T-cells present in the culture by flow </w:t>
      </w:r>
      <w:proofErr w:type="spellStart"/>
      <w:r w:rsidR="0059429F">
        <w:rPr>
          <w:rFonts w:ascii="Times New Roman" w:hAnsi="Times New Roman" w:cs="Times New Roman"/>
        </w:rPr>
        <w:t>cytometry</w:t>
      </w:r>
      <w:proofErr w:type="spellEnd"/>
      <w:r w:rsidR="0059429F">
        <w:rPr>
          <w:rFonts w:ascii="Times New Roman" w:hAnsi="Times New Roman" w:cs="Times New Roman"/>
        </w:rPr>
        <w:t>, generally every 7 days.</w:t>
      </w:r>
    </w:p>
    <w:p w14:paraId="568611B8" w14:textId="77777777" w:rsidR="0059429F" w:rsidRDefault="0059429F" w:rsidP="0059429F">
      <w:pPr>
        <w:ind w:left="1440" w:hanging="720"/>
        <w:jc w:val="both"/>
        <w:rPr>
          <w:rFonts w:ascii="Times New Roman" w:hAnsi="Times New Roman" w:cs="Times New Roman"/>
        </w:rPr>
      </w:pPr>
    </w:p>
    <w:p w14:paraId="2494230C" w14:textId="1B6D7223" w:rsidR="0059429F" w:rsidRDefault="00E401CD" w:rsidP="0059429F">
      <w:pPr>
        <w:ind w:left="1440" w:hanging="720"/>
        <w:jc w:val="both"/>
        <w:rPr>
          <w:rFonts w:ascii="Times New Roman" w:hAnsi="Times New Roman" w:cs="Times New Roman"/>
        </w:rPr>
      </w:pPr>
      <w:r>
        <w:rPr>
          <w:rFonts w:ascii="Times New Roman" w:hAnsi="Times New Roman" w:cs="Times New Roman"/>
        </w:rPr>
        <w:t>5.7.6</w:t>
      </w:r>
      <w:r w:rsidR="0059429F">
        <w:rPr>
          <w:rFonts w:ascii="Times New Roman" w:hAnsi="Times New Roman" w:cs="Times New Roman"/>
        </w:rPr>
        <w:t>)</w:t>
      </w:r>
      <w:r w:rsidR="0059429F">
        <w:rPr>
          <w:rFonts w:ascii="Times New Roman" w:hAnsi="Times New Roman" w:cs="Times New Roman"/>
        </w:rPr>
        <w:tab/>
      </w:r>
      <w:r w:rsidR="004223EF">
        <w:rPr>
          <w:rFonts w:ascii="Times New Roman" w:hAnsi="Times New Roman" w:cs="Times New Roman"/>
        </w:rPr>
        <w:t>Re-stimulate cultures i</w:t>
      </w:r>
      <w:r w:rsidR="0059429F">
        <w:rPr>
          <w:rFonts w:ascii="Times New Roman" w:hAnsi="Times New Roman" w:cs="Times New Roman"/>
        </w:rPr>
        <w:t>f all target cells have been destroyed by the CAR-engineered T-cells. Generally, this is performed after 7 days and is achieved by placing 1 x 10</w:t>
      </w:r>
      <w:r w:rsidR="0059429F" w:rsidRPr="0059429F">
        <w:rPr>
          <w:rFonts w:ascii="Times New Roman" w:hAnsi="Times New Roman" w:cs="Times New Roman"/>
          <w:vertAlign w:val="superscript"/>
        </w:rPr>
        <w:t>6</w:t>
      </w:r>
      <w:r w:rsidR="0059429F">
        <w:rPr>
          <w:rFonts w:ascii="Times New Roman" w:hAnsi="Times New Roman" w:cs="Times New Roman"/>
        </w:rPr>
        <w:t xml:space="preserve"> T-cells on a fresh target cell monolayer in a 24 well plate.</w:t>
      </w:r>
    </w:p>
    <w:p w14:paraId="618CD43D" w14:textId="77777777" w:rsidR="0059429F" w:rsidRDefault="0059429F" w:rsidP="0059429F">
      <w:pPr>
        <w:ind w:left="1440" w:hanging="720"/>
        <w:jc w:val="both"/>
        <w:rPr>
          <w:rFonts w:ascii="Times New Roman" w:hAnsi="Times New Roman" w:cs="Times New Roman"/>
        </w:rPr>
      </w:pPr>
    </w:p>
    <w:p w14:paraId="72B72417" w14:textId="27B942D4" w:rsidR="0059429F" w:rsidRDefault="00E401CD" w:rsidP="0059429F">
      <w:pPr>
        <w:ind w:left="1440" w:hanging="720"/>
        <w:jc w:val="both"/>
        <w:rPr>
          <w:rFonts w:ascii="Times New Roman" w:hAnsi="Times New Roman" w:cs="Times New Roman"/>
        </w:rPr>
      </w:pPr>
      <w:r>
        <w:rPr>
          <w:rFonts w:ascii="Times New Roman" w:hAnsi="Times New Roman" w:cs="Times New Roman"/>
        </w:rPr>
        <w:t>5.7.7</w:t>
      </w:r>
      <w:r w:rsidR="0059429F">
        <w:rPr>
          <w:rFonts w:ascii="Times New Roman" w:hAnsi="Times New Roman" w:cs="Times New Roman"/>
        </w:rPr>
        <w:t>)</w:t>
      </w:r>
      <w:r w:rsidR="0059429F">
        <w:rPr>
          <w:rFonts w:ascii="Times New Roman" w:hAnsi="Times New Roman" w:cs="Times New Roman"/>
        </w:rPr>
        <w:tab/>
      </w:r>
      <w:r w:rsidR="004223EF">
        <w:rPr>
          <w:rFonts w:ascii="Times New Roman" w:hAnsi="Times New Roman" w:cs="Times New Roman"/>
        </w:rPr>
        <w:t>Conduct p</w:t>
      </w:r>
      <w:r w:rsidR="0059429F">
        <w:rPr>
          <w:rFonts w:ascii="Times New Roman" w:hAnsi="Times New Roman" w:cs="Times New Roman"/>
        </w:rPr>
        <w:t>eriodic re-stimulation in this manner until cultures are no longer capable of expanding.</w:t>
      </w:r>
    </w:p>
    <w:p w14:paraId="66720E01" w14:textId="77777777" w:rsidR="00B23C9E" w:rsidRPr="006B4066" w:rsidRDefault="00B23C9E" w:rsidP="00B37B42">
      <w:pPr>
        <w:jc w:val="both"/>
        <w:rPr>
          <w:rFonts w:ascii="Times New Roman" w:hAnsi="Times New Roman" w:cs="Times New Roman"/>
        </w:rPr>
      </w:pPr>
    </w:p>
    <w:p w14:paraId="670F1394" w14:textId="77777777" w:rsidR="000F63D0" w:rsidRDefault="000F63D0" w:rsidP="00B37B42">
      <w:pPr>
        <w:jc w:val="both"/>
        <w:rPr>
          <w:rFonts w:ascii="Times New Roman" w:hAnsi="Times New Roman" w:cs="Times New Roman"/>
        </w:rPr>
      </w:pPr>
    </w:p>
    <w:p w14:paraId="4F0E71E2" w14:textId="77777777" w:rsidR="000344BD" w:rsidRDefault="000344BD" w:rsidP="00B37B42">
      <w:pPr>
        <w:jc w:val="both"/>
        <w:rPr>
          <w:rFonts w:ascii="Times New Roman" w:hAnsi="Times New Roman" w:cs="Times New Roman"/>
        </w:rPr>
      </w:pPr>
    </w:p>
    <w:p w14:paraId="7833BDD2" w14:textId="77777777" w:rsidR="000344BD" w:rsidRDefault="000344BD" w:rsidP="00B37B42">
      <w:pPr>
        <w:jc w:val="both"/>
        <w:rPr>
          <w:rFonts w:ascii="Times New Roman" w:hAnsi="Times New Roman" w:cs="Times New Roman"/>
        </w:rPr>
      </w:pPr>
    </w:p>
    <w:p w14:paraId="74060F81" w14:textId="77777777" w:rsidR="000344BD" w:rsidRDefault="000344BD" w:rsidP="00B37B42">
      <w:pPr>
        <w:jc w:val="both"/>
        <w:rPr>
          <w:rFonts w:ascii="Times New Roman" w:hAnsi="Times New Roman" w:cs="Times New Roman"/>
        </w:rPr>
      </w:pPr>
    </w:p>
    <w:p w14:paraId="278DCF8F" w14:textId="77777777" w:rsidR="000344BD" w:rsidRDefault="000344BD" w:rsidP="00B37B42">
      <w:pPr>
        <w:jc w:val="both"/>
        <w:rPr>
          <w:rFonts w:ascii="Times New Roman" w:hAnsi="Times New Roman" w:cs="Times New Roman"/>
        </w:rPr>
      </w:pPr>
    </w:p>
    <w:p w14:paraId="066078FE" w14:textId="77777777" w:rsidR="000344BD" w:rsidRDefault="000344BD" w:rsidP="00B37B42">
      <w:pPr>
        <w:jc w:val="both"/>
        <w:rPr>
          <w:rFonts w:ascii="Times New Roman" w:hAnsi="Times New Roman" w:cs="Times New Roman"/>
        </w:rPr>
      </w:pPr>
    </w:p>
    <w:p w14:paraId="3E0E6C29" w14:textId="77777777" w:rsidR="000344BD" w:rsidRDefault="000344BD" w:rsidP="00B37B42">
      <w:pPr>
        <w:jc w:val="both"/>
        <w:rPr>
          <w:rFonts w:ascii="Times New Roman" w:hAnsi="Times New Roman" w:cs="Times New Roman"/>
        </w:rPr>
      </w:pPr>
    </w:p>
    <w:p w14:paraId="4A582A19" w14:textId="77777777" w:rsidR="000344BD" w:rsidRDefault="000344BD" w:rsidP="00B37B42">
      <w:pPr>
        <w:jc w:val="both"/>
        <w:rPr>
          <w:rFonts w:ascii="Times New Roman" w:hAnsi="Times New Roman" w:cs="Times New Roman"/>
        </w:rPr>
      </w:pPr>
    </w:p>
    <w:p w14:paraId="12B63799" w14:textId="77777777" w:rsidR="00F30EAF" w:rsidRDefault="00F30EAF" w:rsidP="00B37B42">
      <w:pPr>
        <w:jc w:val="both"/>
        <w:rPr>
          <w:rFonts w:ascii="Times New Roman" w:hAnsi="Times New Roman" w:cs="Times New Roman"/>
          <w:b/>
          <w:sz w:val="28"/>
          <w:szCs w:val="28"/>
        </w:rPr>
      </w:pPr>
    </w:p>
    <w:p w14:paraId="0036ECC6" w14:textId="77777777" w:rsidR="00F30EAF" w:rsidRDefault="00F30EAF" w:rsidP="00B37B42">
      <w:pPr>
        <w:jc w:val="both"/>
        <w:rPr>
          <w:rFonts w:ascii="Times New Roman" w:hAnsi="Times New Roman" w:cs="Times New Roman"/>
        </w:rPr>
      </w:pPr>
    </w:p>
    <w:p w14:paraId="0EE4F73C" w14:textId="77777777" w:rsidR="00F30EAF" w:rsidRDefault="00F30EAF" w:rsidP="00B37B42">
      <w:pPr>
        <w:jc w:val="both"/>
        <w:rPr>
          <w:rFonts w:ascii="Times New Roman" w:hAnsi="Times New Roman" w:cs="Times New Roman"/>
        </w:rPr>
      </w:pPr>
    </w:p>
    <w:p w14:paraId="3C151386" w14:textId="77777777" w:rsidR="000C02F8" w:rsidRDefault="000C02F8" w:rsidP="00B37B42">
      <w:pPr>
        <w:jc w:val="both"/>
        <w:rPr>
          <w:rFonts w:ascii="Times New Roman" w:hAnsi="Times New Roman" w:cs="Times New Roman"/>
        </w:rPr>
      </w:pPr>
    </w:p>
    <w:p w14:paraId="0F9AD719" w14:textId="77777777" w:rsidR="000C02F8" w:rsidRDefault="000C02F8" w:rsidP="00B37B42">
      <w:pPr>
        <w:jc w:val="both"/>
        <w:rPr>
          <w:rFonts w:ascii="Times New Roman" w:hAnsi="Times New Roman" w:cs="Times New Roman"/>
        </w:rPr>
      </w:pPr>
    </w:p>
    <w:p w14:paraId="423A9547" w14:textId="77777777" w:rsidR="000C02F8" w:rsidRDefault="000C02F8" w:rsidP="00B37B42">
      <w:pPr>
        <w:jc w:val="both"/>
        <w:rPr>
          <w:rFonts w:ascii="Times New Roman" w:hAnsi="Times New Roman" w:cs="Times New Roman"/>
        </w:rPr>
      </w:pPr>
    </w:p>
    <w:p w14:paraId="5C7D8B4D" w14:textId="77777777" w:rsidR="000C02F8" w:rsidRDefault="000C02F8" w:rsidP="00B37B42">
      <w:pPr>
        <w:jc w:val="both"/>
        <w:rPr>
          <w:rFonts w:ascii="Times New Roman" w:hAnsi="Times New Roman" w:cs="Times New Roman"/>
        </w:rPr>
      </w:pPr>
    </w:p>
    <w:p w14:paraId="5755DFE3" w14:textId="77777777" w:rsidR="000C02F8" w:rsidRDefault="000C02F8" w:rsidP="00B37B42">
      <w:pPr>
        <w:jc w:val="both"/>
        <w:rPr>
          <w:rFonts w:ascii="Times New Roman" w:hAnsi="Times New Roman" w:cs="Times New Roman"/>
        </w:rPr>
      </w:pPr>
    </w:p>
    <w:p w14:paraId="147AFC48" w14:textId="77777777" w:rsidR="000C02F8" w:rsidRDefault="000C02F8" w:rsidP="00B37B42">
      <w:pPr>
        <w:jc w:val="both"/>
        <w:rPr>
          <w:rFonts w:ascii="Times New Roman" w:hAnsi="Times New Roman" w:cs="Times New Roman"/>
        </w:rPr>
      </w:pPr>
    </w:p>
    <w:p w14:paraId="4D2D1073" w14:textId="77777777" w:rsidR="000C02F8" w:rsidRDefault="000C02F8" w:rsidP="00B37B42">
      <w:pPr>
        <w:jc w:val="both"/>
        <w:rPr>
          <w:rFonts w:ascii="Times New Roman" w:hAnsi="Times New Roman" w:cs="Times New Roman"/>
        </w:rPr>
      </w:pPr>
    </w:p>
    <w:p w14:paraId="54DCF1C1" w14:textId="77777777" w:rsidR="000C02F8" w:rsidRDefault="000C02F8" w:rsidP="00B37B42">
      <w:pPr>
        <w:jc w:val="both"/>
        <w:rPr>
          <w:rFonts w:ascii="Times New Roman" w:hAnsi="Times New Roman" w:cs="Times New Roman"/>
        </w:rPr>
      </w:pPr>
    </w:p>
    <w:p w14:paraId="3B335B1F" w14:textId="77777777" w:rsidR="000C02F8" w:rsidRDefault="000C02F8" w:rsidP="00B37B42">
      <w:pPr>
        <w:jc w:val="both"/>
        <w:rPr>
          <w:rFonts w:ascii="Times New Roman" w:hAnsi="Times New Roman" w:cs="Times New Roman"/>
        </w:rPr>
      </w:pPr>
    </w:p>
    <w:p w14:paraId="3C3B7E37" w14:textId="77777777" w:rsidR="000C02F8" w:rsidRDefault="000C02F8" w:rsidP="00B37B42">
      <w:pPr>
        <w:jc w:val="both"/>
        <w:rPr>
          <w:rFonts w:ascii="Times New Roman" w:hAnsi="Times New Roman" w:cs="Times New Roman"/>
        </w:rPr>
      </w:pPr>
    </w:p>
    <w:p w14:paraId="5165E889" w14:textId="77777777" w:rsidR="000C02F8" w:rsidRDefault="000C02F8" w:rsidP="00B37B42">
      <w:pPr>
        <w:jc w:val="both"/>
        <w:rPr>
          <w:rFonts w:ascii="Times New Roman" w:hAnsi="Times New Roman" w:cs="Times New Roman"/>
        </w:rPr>
      </w:pPr>
    </w:p>
    <w:p w14:paraId="4D96A078" w14:textId="77777777" w:rsidR="000C02F8" w:rsidRDefault="000C02F8" w:rsidP="00B37B42">
      <w:pPr>
        <w:jc w:val="both"/>
        <w:rPr>
          <w:rFonts w:ascii="Times New Roman" w:hAnsi="Times New Roman" w:cs="Times New Roman"/>
        </w:rPr>
      </w:pPr>
    </w:p>
    <w:p w14:paraId="00ED6C94" w14:textId="77777777" w:rsidR="00F30EAF" w:rsidRDefault="00F30EAF" w:rsidP="00B37B42">
      <w:pPr>
        <w:jc w:val="both"/>
        <w:rPr>
          <w:rFonts w:ascii="Times New Roman" w:hAnsi="Times New Roman" w:cs="Times New Roman"/>
        </w:rPr>
      </w:pPr>
    </w:p>
    <w:p w14:paraId="2F6B0A96" w14:textId="77777777" w:rsidR="00F30EAF" w:rsidRDefault="00F30EAF" w:rsidP="00B37B42">
      <w:pPr>
        <w:jc w:val="both"/>
        <w:rPr>
          <w:rFonts w:ascii="Times New Roman" w:hAnsi="Times New Roman" w:cs="Times New Roman"/>
        </w:rPr>
      </w:pPr>
    </w:p>
    <w:p w14:paraId="2696E720" w14:textId="77777777" w:rsidR="000C02F8" w:rsidRDefault="000C02F8" w:rsidP="00B37B42">
      <w:pPr>
        <w:jc w:val="both"/>
        <w:rPr>
          <w:rFonts w:ascii="Times New Roman" w:hAnsi="Times New Roman" w:cs="Times New Roman"/>
        </w:rPr>
      </w:pPr>
    </w:p>
    <w:p w14:paraId="062D6DB3" w14:textId="77777777" w:rsidR="000C02F8" w:rsidRDefault="000C02F8" w:rsidP="00B37B42">
      <w:pPr>
        <w:jc w:val="both"/>
        <w:rPr>
          <w:rFonts w:ascii="Times New Roman" w:hAnsi="Times New Roman" w:cs="Times New Roman"/>
        </w:rPr>
      </w:pPr>
    </w:p>
    <w:p w14:paraId="17D632EA" w14:textId="77777777" w:rsidR="000C02F8" w:rsidRDefault="000C02F8" w:rsidP="00B37B42">
      <w:pPr>
        <w:jc w:val="both"/>
        <w:rPr>
          <w:rFonts w:ascii="Times New Roman" w:hAnsi="Times New Roman" w:cs="Times New Roman"/>
        </w:rPr>
      </w:pPr>
    </w:p>
    <w:p w14:paraId="0F6BE80B" w14:textId="77777777" w:rsidR="000C02F8" w:rsidRDefault="000C02F8" w:rsidP="00B37B42">
      <w:pPr>
        <w:jc w:val="both"/>
        <w:rPr>
          <w:rFonts w:ascii="Times New Roman" w:hAnsi="Times New Roman" w:cs="Times New Roman"/>
        </w:rPr>
      </w:pPr>
    </w:p>
    <w:p w14:paraId="09458288" w14:textId="77777777" w:rsidR="004223EF" w:rsidRDefault="004223EF" w:rsidP="00B37B42">
      <w:pPr>
        <w:jc w:val="both"/>
        <w:rPr>
          <w:rFonts w:ascii="Times New Roman" w:hAnsi="Times New Roman" w:cs="Times New Roman"/>
        </w:rPr>
      </w:pPr>
    </w:p>
    <w:p w14:paraId="39B1A7D7" w14:textId="77777777" w:rsidR="000C02F8" w:rsidRDefault="000C02F8" w:rsidP="00B37B42">
      <w:pPr>
        <w:jc w:val="both"/>
        <w:rPr>
          <w:rFonts w:ascii="Times New Roman" w:hAnsi="Times New Roman" w:cs="Times New Roman"/>
        </w:rPr>
      </w:pPr>
    </w:p>
    <w:p w14:paraId="6F80C5A2" w14:textId="77777777" w:rsidR="000C02F8" w:rsidRDefault="000C02F8" w:rsidP="00B37B42">
      <w:pPr>
        <w:jc w:val="both"/>
        <w:rPr>
          <w:rFonts w:ascii="Times New Roman" w:hAnsi="Times New Roman" w:cs="Times New Roman"/>
        </w:rPr>
      </w:pPr>
    </w:p>
    <w:p w14:paraId="59697C06" w14:textId="3EC7D649" w:rsidR="003C045A" w:rsidRDefault="003C045A" w:rsidP="00B37B42">
      <w:pPr>
        <w:jc w:val="both"/>
        <w:rPr>
          <w:rFonts w:ascii="Times New Roman" w:hAnsi="Times New Roman" w:cs="Times New Roman"/>
          <w:b/>
          <w:sz w:val="28"/>
          <w:szCs w:val="28"/>
        </w:rPr>
      </w:pPr>
      <w:r>
        <w:rPr>
          <w:rFonts w:ascii="Times New Roman" w:hAnsi="Times New Roman" w:cs="Times New Roman"/>
          <w:b/>
          <w:sz w:val="28"/>
          <w:szCs w:val="28"/>
        </w:rPr>
        <w:lastRenderedPageBreak/>
        <w:t>Representative Results</w:t>
      </w:r>
    </w:p>
    <w:p w14:paraId="26794F7C" w14:textId="77777777" w:rsidR="003C045A" w:rsidRDefault="003C045A" w:rsidP="00B37B42">
      <w:pPr>
        <w:jc w:val="both"/>
        <w:rPr>
          <w:rFonts w:ascii="Times New Roman" w:hAnsi="Times New Roman" w:cs="Times New Roman"/>
        </w:rPr>
      </w:pPr>
    </w:p>
    <w:p w14:paraId="7DC3407C" w14:textId="17DD8C5A" w:rsidR="001B5382" w:rsidRPr="00894911" w:rsidRDefault="00E401CD" w:rsidP="00B37B42">
      <w:pPr>
        <w:jc w:val="both"/>
        <w:rPr>
          <w:rFonts w:ascii="Times New Roman" w:hAnsi="Times New Roman" w:cs="Times New Roman"/>
        </w:rPr>
      </w:pPr>
      <w:r>
        <w:rPr>
          <w:rFonts w:ascii="Times New Roman" w:hAnsi="Times New Roman" w:cs="Times New Roman"/>
        </w:rPr>
        <w:t xml:space="preserve">HOX is a CAR that can bind several tumor-associated </w:t>
      </w:r>
      <w:proofErr w:type="spellStart"/>
      <w:r>
        <w:rPr>
          <w:rFonts w:ascii="Times New Roman" w:hAnsi="Times New Roman" w:cs="Times New Roman"/>
        </w:rPr>
        <w:t>glyc</w:t>
      </w:r>
      <w:r w:rsidR="00E33F5A">
        <w:rPr>
          <w:rFonts w:ascii="Times New Roman" w:hAnsi="Times New Roman" w:cs="Times New Roman"/>
        </w:rPr>
        <w:t>o</w:t>
      </w:r>
      <w:r>
        <w:rPr>
          <w:rFonts w:ascii="Times New Roman" w:hAnsi="Times New Roman" w:cs="Times New Roman"/>
        </w:rPr>
        <w:t>forms</w:t>
      </w:r>
      <w:proofErr w:type="spellEnd"/>
      <w:r>
        <w:rPr>
          <w:rFonts w:ascii="Times New Roman" w:hAnsi="Times New Roman" w:cs="Times New Roman"/>
        </w:rPr>
        <w:t xml:space="preserve"> of the MUC1 </w:t>
      </w:r>
      <w:proofErr w:type="spellStart"/>
      <w:r>
        <w:rPr>
          <w:rFonts w:ascii="Times New Roman" w:hAnsi="Times New Roman" w:cs="Times New Roman"/>
        </w:rPr>
        <w:t>mucin</w:t>
      </w:r>
      <w:proofErr w:type="spellEnd"/>
      <w:r>
        <w:rPr>
          <w:rFonts w:ascii="Times New Roman" w:hAnsi="Times New Roman" w:cs="Times New Roman"/>
        </w:rPr>
        <w:t>, commonly found in breast carcinomas</w:t>
      </w:r>
      <w:r w:rsidR="00AE4DEA">
        <w:rPr>
          <w:rFonts w:ascii="Times New Roman" w:hAnsi="Times New Roman" w:cs="Times New Roman"/>
        </w:rPr>
        <w:t xml:space="preserve"> (</w:t>
      </w:r>
      <w:r w:rsidR="00AE4DEA">
        <w:rPr>
          <w:rFonts w:ascii="Times New Roman" w:hAnsi="Times New Roman" w:cs="Times New Roman"/>
          <w:b/>
        </w:rPr>
        <w:t>Figure 1</w:t>
      </w:r>
      <w:r w:rsidR="00AE4DEA">
        <w:rPr>
          <w:rFonts w:ascii="Times New Roman" w:hAnsi="Times New Roman" w:cs="Times New Roman"/>
        </w:rPr>
        <w:t>)</w:t>
      </w:r>
      <w:hyperlink w:anchor="_ENREF_7" w:tooltip="Wilkie, 2008 #9" w:history="1">
        <w:r w:rsidR="00A76EF5">
          <w:rPr>
            <w:rFonts w:ascii="Times New Roman" w:hAnsi="Times New Roman" w:cs="Times New Roman"/>
          </w:rPr>
          <w:fldChar w:fldCharType="begin"/>
        </w:r>
        <w:r w:rsidR="00A76EF5">
          <w:rPr>
            <w:rFonts w:ascii="Times New Roman" w:hAnsi="Times New Roman" w:cs="Times New Roman"/>
          </w:rPr>
          <w:instrText xml:space="preserve"> ADDIN EN.CITE &lt;EndNote&gt;&lt;Cite&gt;&lt;Author&gt;Wilkie&lt;/Author&gt;&lt;Year&gt;2008&lt;/Year&gt;&lt;RecNum&gt;9&lt;/RecNum&gt;&lt;DisplayText&gt;&lt;style face="superscript"&gt;7&lt;/style&gt;&lt;/DisplayText&gt;&lt;record&gt;&lt;rec-number&gt;9&lt;/rec-number&gt;&lt;foreign-keys&gt;&lt;key app="EN" db-id="2zvpttftdew59hex5r9xx5pt50frtw90zvtz"&gt;9&lt;/key&gt;&lt;/foreign-keys&gt;&lt;ref-type name="Journal Article"&gt;17&lt;/ref-type&gt;&lt;contributors&gt;&lt;authors&gt;&lt;author&gt;Wilkie, S.&lt;/author&gt;&lt;author&gt;Picco, G.&lt;/author&gt;&lt;author&gt;Foster, J.&lt;/author&gt;&lt;author&gt;Davies, D. M.&lt;/author&gt;&lt;author&gt;Julien, S.&lt;/author&gt;&lt;author&gt;Cooper, L.&lt;/author&gt;&lt;author&gt;Arif, S.&lt;/author&gt;&lt;author&gt;Mather, S. J.&lt;/author&gt;&lt;author&gt;Taylor-Papadimitriou, J.&lt;/author&gt;&lt;author&gt;Burchell, J. M.&lt;/author&gt;&lt;author&gt;Maher, J.&lt;/author&gt;&lt;/authors&gt;&lt;/contributors&gt;&lt;auth-address&gt;The Breast Cancer Biology Group, King&amp;apos;s College London School of Medicine, London, UK.&lt;/auth-address&gt;&lt;titles&gt;&lt;title&gt;Retargeting of human T cells to tumor-associated MUC1: the evolution of a chimeric antigen receptor&lt;/title&gt;&lt;secondary-title&gt;J Immunol&lt;/secondary-title&gt;&lt;alt-title&gt;Journal of immunology&lt;/alt-title&gt;&lt;/titles&gt;&lt;pages&gt;4901-9&lt;/pages&gt;&lt;volume&gt;180&lt;/volume&gt;&lt;number&gt;7&lt;/number&gt;&lt;keywords&gt;&lt;keyword&gt;Carbohydrate Metabolism&lt;/keyword&gt;&lt;keyword&gt;Cells, Cultured&lt;/keyword&gt;&lt;keyword&gt;Cytotoxicity, Immunologic/immunology&lt;/keyword&gt;&lt;keyword&gt;Homeodomain Proteins/immunology&lt;/keyword&gt;&lt;keyword&gt;Humans&lt;/keyword&gt;&lt;keyword&gt;Immunoglobulin D/immunology&lt;/keyword&gt;&lt;keyword&gt;Mucin-1/genetics/*immunology/*metabolism&lt;/keyword&gt;&lt;keyword&gt;Neoplasms/genetics/immunology/*metabolism&lt;/keyword&gt;&lt;keyword&gt;Protein Binding&lt;/keyword&gt;&lt;keyword&gt;Protein Engineering&lt;/keyword&gt;&lt;keyword&gt;Receptors, Antigen/genetics/*immunology/*metabolism&lt;/keyword&gt;&lt;keyword&gt;T-Lymphocytes/*immunology/*metabolism&lt;/keyword&gt;&lt;/keywords&gt;&lt;dates&gt;&lt;year&gt;2008&lt;/year&gt;&lt;pub-dates&gt;&lt;date&gt;Apr 1&lt;/date&gt;&lt;/pub-dates&gt;&lt;/dates&gt;&lt;isbn&gt;0022-1767 (Print)&amp;#xD;0022-1767 (Linking)&lt;/isbn&gt;&lt;accession-num&gt;18354214&lt;/accession-num&gt;&lt;urls&gt;&lt;related-urls&gt;&lt;url&gt;http://www.ncbi.nlm.nih.gov/pubmed/18354214&lt;/url&gt;&lt;/related-urls&gt;&lt;/urls&gt;&lt;/record&gt;&lt;/Cite&gt;&lt;/EndNote&gt;</w:instrText>
        </w:r>
        <w:r w:rsidR="00A76EF5">
          <w:rPr>
            <w:rFonts w:ascii="Times New Roman" w:hAnsi="Times New Roman" w:cs="Times New Roman"/>
          </w:rPr>
          <w:fldChar w:fldCharType="separate"/>
        </w:r>
        <w:r w:rsidR="00A76EF5" w:rsidRPr="000F61CF">
          <w:rPr>
            <w:rFonts w:ascii="Times New Roman" w:hAnsi="Times New Roman" w:cs="Times New Roman"/>
            <w:noProof/>
            <w:vertAlign w:val="superscript"/>
          </w:rPr>
          <w:t>7</w:t>
        </w:r>
        <w:r w:rsidR="00A76EF5">
          <w:rPr>
            <w:rFonts w:ascii="Times New Roman" w:hAnsi="Times New Roman" w:cs="Times New Roman"/>
          </w:rPr>
          <w:fldChar w:fldCharType="end"/>
        </w:r>
      </w:hyperlink>
      <w:r>
        <w:rPr>
          <w:rFonts w:ascii="Times New Roman" w:hAnsi="Times New Roman" w:cs="Times New Roman"/>
        </w:rPr>
        <w:t xml:space="preserve">.  </w:t>
      </w:r>
      <w:proofErr w:type="spellStart"/>
      <w:r>
        <w:rPr>
          <w:rFonts w:ascii="Times New Roman" w:hAnsi="Times New Roman" w:cs="Times New Roman"/>
        </w:rPr>
        <w:t>HDFTr</w:t>
      </w:r>
      <w:proofErr w:type="spellEnd"/>
      <w:r>
        <w:rPr>
          <w:rFonts w:ascii="Times New Roman" w:hAnsi="Times New Roman" w:cs="Times New Roman"/>
        </w:rPr>
        <w:t xml:space="preserve"> is a matched</w:t>
      </w:r>
      <w:r w:rsidR="00744E6B">
        <w:rPr>
          <w:rFonts w:ascii="Times New Roman" w:hAnsi="Times New Roman" w:cs="Times New Roman"/>
        </w:rPr>
        <w:t xml:space="preserve"> control CAR in which the </w:t>
      </w:r>
      <w:proofErr w:type="spellStart"/>
      <w:r w:rsidR="00744E6B">
        <w:rPr>
          <w:rFonts w:ascii="Times New Roman" w:hAnsi="Times New Roman" w:cs="Times New Roman"/>
        </w:rPr>
        <w:t>endodomain</w:t>
      </w:r>
      <w:proofErr w:type="spellEnd"/>
      <w:r w:rsidR="00744E6B">
        <w:rPr>
          <w:rFonts w:ascii="Times New Roman" w:hAnsi="Times New Roman" w:cs="Times New Roman"/>
        </w:rPr>
        <w:t xml:space="preserve"> has been truncated, rendering it functionally inactive</w:t>
      </w:r>
      <w:r w:rsidR="00AE4DEA">
        <w:rPr>
          <w:rFonts w:ascii="Times New Roman" w:hAnsi="Times New Roman" w:cs="Times New Roman"/>
        </w:rPr>
        <w:t xml:space="preserve"> (</w:t>
      </w:r>
      <w:r w:rsidR="00AE4DEA">
        <w:rPr>
          <w:rFonts w:ascii="Times New Roman" w:hAnsi="Times New Roman" w:cs="Times New Roman"/>
          <w:b/>
        </w:rPr>
        <w:t>Figure 1</w:t>
      </w:r>
      <w:r w:rsidR="00AE4DEA">
        <w:rPr>
          <w:rFonts w:ascii="Times New Roman" w:hAnsi="Times New Roman" w:cs="Times New Roman"/>
        </w:rPr>
        <w:t>)</w:t>
      </w:r>
      <w:hyperlink w:anchor="_ENREF_7" w:tooltip="Wilkie, 2008 #9" w:history="1">
        <w:r w:rsidR="00A76EF5">
          <w:rPr>
            <w:rFonts w:ascii="Times New Roman" w:hAnsi="Times New Roman" w:cs="Times New Roman"/>
          </w:rPr>
          <w:fldChar w:fldCharType="begin"/>
        </w:r>
        <w:r w:rsidR="00A76EF5">
          <w:rPr>
            <w:rFonts w:ascii="Times New Roman" w:hAnsi="Times New Roman" w:cs="Times New Roman"/>
          </w:rPr>
          <w:instrText xml:space="preserve"> ADDIN EN.CITE &lt;EndNote&gt;&lt;Cite&gt;&lt;Author&gt;Wilkie&lt;/Author&gt;&lt;Year&gt;2008&lt;/Year&gt;&lt;RecNum&gt;9&lt;/RecNum&gt;&lt;DisplayText&gt;&lt;style face="superscript"&gt;7&lt;/style&gt;&lt;/DisplayText&gt;&lt;record&gt;&lt;rec-number&gt;9&lt;/rec-number&gt;&lt;foreign-keys&gt;&lt;key app="EN" db-id="2zvpttftdew59hex5r9xx5pt50frtw90zvtz"&gt;9&lt;/key&gt;&lt;/foreign-keys&gt;&lt;ref-type name="Journal Article"&gt;17&lt;/ref-type&gt;&lt;contributors&gt;&lt;authors&gt;&lt;author&gt;Wilkie, S.&lt;/author&gt;&lt;author&gt;Picco, G.&lt;/author&gt;&lt;author&gt;Foster, J.&lt;/author&gt;&lt;author&gt;Davies, D. M.&lt;/author&gt;&lt;author&gt;Julien, S.&lt;/author&gt;&lt;author&gt;Cooper, L.&lt;/author&gt;&lt;author&gt;Arif, S.&lt;/author&gt;&lt;author&gt;Mather, S. J.&lt;/author&gt;&lt;author&gt;Taylor-Papadimitriou, J.&lt;/author&gt;&lt;author&gt;Burchell, J. M.&lt;/author&gt;&lt;author&gt;Maher, J.&lt;/author&gt;&lt;/authors&gt;&lt;/contributors&gt;&lt;auth-address&gt;The Breast Cancer Biology Group, King&amp;apos;s College London School of Medicine, London, UK.&lt;/auth-address&gt;&lt;titles&gt;&lt;title&gt;Retargeting of human T cells to tumor-associated MUC1: the evolution of a chimeric antigen receptor&lt;/title&gt;&lt;secondary-title&gt;J Immunol&lt;/secondary-title&gt;&lt;alt-title&gt;Journal of immunology&lt;/alt-title&gt;&lt;/titles&gt;&lt;pages&gt;4901-9&lt;/pages&gt;&lt;volume&gt;180&lt;/volume&gt;&lt;number&gt;7&lt;/number&gt;&lt;keywords&gt;&lt;keyword&gt;Carbohydrate Metabolism&lt;/keyword&gt;&lt;keyword&gt;Cells, Cultured&lt;/keyword&gt;&lt;keyword&gt;Cytotoxicity, Immunologic/immunology&lt;/keyword&gt;&lt;keyword&gt;Homeodomain Proteins/immunology&lt;/keyword&gt;&lt;keyword&gt;Humans&lt;/keyword&gt;&lt;keyword&gt;Immunoglobulin D/immunology&lt;/keyword&gt;&lt;keyword&gt;Mucin-1/genetics/*immunology/*metabolism&lt;/keyword&gt;&lt;keyword&gt;Neoplasms/genetics/immunology/*metabolism&lt;/keyword&gt;&lt;keyword&gt;Protein Binding&lt;/keyword&gt;&lt;keyword&gt;Protein Engineering&lt;/keyword&gt;&lt;keyword&gt;Receptors, Antigen/genetics/*immunology/*metabolism&lt;/keyword&gt;&lt;keyword&gt;T-Lymphocytes/*immunology/*metabolism&lt;/keyword&gt;&lt;/keywords&gt;&lt;dates&gt;&lt;year&gt;2008&lt;/year&gt;&lt;pub-dates&gt;&lt;date&gt;Apr 1&lt;/date&gt;&lt;/pub-dates&gt;&lt;/dates&gt;&lt;isbn&gt;0022-1767 (Print)&amp;#xD;0022-1767 (Linking)&lt;/isbn&gt;&lt;accession-num&gt;18354214&lt;/accession-num&gt;&lt;urls&gt;&lt;related-urls&gt;&lt;url&gt;http://www.ncbi.nlm.nih.gov/pubmed/18354214&lt;/url&gt;&lt;/related-urls&gt;&lt;/urls&gt;&lt;/record&gt;&lt;/Cite&gt;&lt;/EndNote&gt;</w:instrText>
        </w:r>
        <w:r w:rsidR="00A76EF5">
          <w:rPr>
            <w:rFonts w:ascii="Times New Roman" w:hAnsi="Times New Roman" w:cs="Times New Roman"/>
          </w:rPr>
          <w:fldChar w:fldCharType="separate"/>
        </w:r>
        <w:r w:rsidR="00A76EF5" w:rsidRPr="000F61CF">
          <w:rPr>
            <w:rFonts w:ascii="Times New Roman" w:hAnsi="Times New Roman" w:cs="Times New Roman"/>
            <w:noProof/>
            <w:vertAlign w:val="superscript"/>
          </w:rPr>
          <w:t>7</w:t>
        </w:r>
        <w:r w:rsidR="00A76EF5">
          <w:rPr>
            <w:rFonts w:ascii="Times New Roman" w:hAnsi="Times New Roman" w:cs="Times New Roman"/>
          </w:rPr>
          <w:fldChar w:fldCharType="end"/>
        </w:r>
      </w:hyperlink>
      <w:r w:rsidR="00744E6B">
        <w:rPr>
          <w:rFonts w:ascii="Times New Roman" w:hAnsi="Times New Roman" w:cs="Times New Roman"/>
        </w:rPr>
        <w:t xml:space="preserve">. </w:t>
      </w:r>
      <w:r w:rsidR="00744E6B" w:rsidRPr="002737AC">
        <w:rPr>
          <w:rFonts w:ascii="Times New Roman" w:hAnsi="Times New Roman" w:cs="Times New Roman"/>
          <w:b/>
        </w:rPr>
        <w:t>Figure 3</w:t>
      </w:r>
      <w:r w:rsidR="00744E6B">
        <w:rPr>
          <w:rFonts w:ascii="Times New Roman" w:hAnsi="Times New Roman" w:cs="Times New Roman"/>
        </w:rPr>
        <w:t xml:space="preserve"> shows a representative example of transduction efficiency </w:t>
      </w:r>
      <w:r w:rsidR="00711497">
        <w:rPr>
          <w:rFonts w:ascii="Times New Roman" w:hAnsi="Times New Roman" w:cs="Times New Roman"/>
        </w:rPr>
        <w:t xml:space="preserve">achieved </w:t>
      </w:r>
      <w:r w:rsidR="00744E6B">
        <w:rPr>
          <w:rFonts w:ascii="Times New Roman" w:hAnsi="Times New Roman" w:cs="Times New Roman"/>
        </w:rPr>
        <w:t>when these</w:t>
      </w:r>
      <w:r w:rsidR="008F785E">
        <w:rPr>
          <w:rFonts w:ascii="Times New Roman" w:hAnsi="Times New Roman" w:cs="Times New Roman"/>
        </w:rPr>
        <w:t xml:space="preserve"> </w:t>
      </w:r>
      <w:r w:rsidR="00744E6B">
        <w:rPr>
          <w:rFonts w:ascii="Times New Roman" w:hAnsi="Times New Roman" w:cs="Times New Roman"/>
        </w:rPr>
        <w:t>CARs</w:t>
      </w:r>
      <w:r w:rsidR="002737AC">
        <w:rPr>
          <w:rFonts w:ascii="Times New Roman" w:hAnsi="Times New Roman" w:cs="Times New Roman"/>
        </w:rPr>
        <w:t xml:space="preserve"> were expressed using the SFG </w:t>
      </w:r>
      <w:proofErr w:type="spellStart"/>
      <w:r w:rsidR="002737AC">
        <w:rPr>
          <w:rFonts w:ascii="Times New Roman" w:hAnsi="Times New Roman" w:cs="Times New Roman"/>
        </w:rPr>
        <w:t>gammaretroviral</w:t>
      </w:r>
      <w:proofErr w:type="spellEnd"/>
      <w:r w:rsidR="002737AC">
        <w:rPr>
          <w:rFonts w:ascii="Times New Roman" w:hAnsi="Times New Roman" w:cs="Times New Roman"/>
        </w:rPr>
        <w:t xml:space="preserve"> vector, delivered to human T-cells u</w:t>
      </w:r>
      <w:r w:rsidR="00AE4DEA">
        <w:rPr>
          <w:rFonts w:ascii="Times New Roman" w:hAnsi="Times New Roman" w:cs="Times New Roman"/>
        </w:rPr>
        <w:t>sing the protocol described above</w:t>
      </w:r>
      <w:r w:rsidR="002737AC">
        <w:rPr>
          <w:rFonts w:ascii="Times New Roman" w:hAnsi="Times New Roman" w:cs="Times New Roman"/>
        </w:rPr>
        <w:t>. Note that both CD4</w:t>
      </w:r>
      <w:r w:rsidR="00012D4A" w:rsidRPr="002737AC">
        <w:rPr>
          <w:rFonts w:ascii="Times New Roman" w:hAnsi="Times New Roman" w:cs="Times New Roman"/>
          <w:vertAlign w:val="superscript"/>
        </w:rPr>
        <w:t>+</w:t>
      </w:r>
      <w:r w:rsidR="002737AC">
        <w:rPr>
          <w:rFonts w:ascii="Times New Roman" w:hAnsi="Times New Roman" w:cs="Times New Roman"/>
        </w:rPr>
        <w:t xml:space="preserve"> and CD8</w:t>
      </w:r>
      <w:r w:rsidR="00012D4A" w:rsidRPr="002737AC">
        <w:rPr>
          <w:rFonts w:ascii="Times New Roman" w:hAnsi="Times New Roman" w:cs="Times New Roman"/>
          <w:vertAlign w:val="superscript"/>
        </w:rPr>
        <w:t>+</w:t>
      </w:r>
      <w:r w:rsidR="002737AC">
        <w:rPr>
          <w:rFonts w:ascii="Times New Roman" w:hAnsi="Times New Roman" w:cs="Times New Roman"/>
        </w:rPr>
        <w:t xml:space="preserve"> T-cells are transduced at comparable efficiencies, </w:t>
      </w:r>
      <w:r w:rsidR="002737AC" w:rsidRPr="00222109">
        <w:rPr>
          <w:rFonts w:ascii="Times New Roman" w:hAnsi="Times New Roman" w:cs="Times New Roman"/>
        </w:rPr>
        <w:t xml:space="preserve">allowing for the relative </w:t>
      </w:r>
      <w:r w:rsidR="00222109" w:rsidRPr="000C02F8">
        <w:rPr>
          <w:rFonts w:ascii="Times New Roman" w:hAnsi="Times New Roman" w:cs="Times New Roman"/>
        </w:rPr>
        <w:t>proportion of CD4</w:t>
      </w:r>
      <w:r w:rsidR="00222109" w:rsidRPr="000C02F8">
        <w:rPr>
          <w:rFonts w:ascii="Times New Roman" w:hAnsi="Times New Roman" w:cs="Times New Roman"/>
          <w:vertAlign w:val="superscript"/>
        </w:rPr>
        <w:t>+</w:t>
      </w:r>
      <w:r w:rsidR="00222109" w:rsidRPr="00222109">
        <w:rPr>
          <w:rFonts w:ascii="Times New Roman" w:hAnsi="Times New Roman" w:cs="Times New Roman"/>
        </w:rPr>
        <w:t xml:space="preserve"> and CD8</w:t>
      </w:r>
      <w:r w:rsidR="00222109" w:rsidRPr="00CC6C74">
        <w:rPr>
          <w:rFonts w:ascii="Times New Roman" w:hAnsi="Times New Roman" w:cs="Times New Roman"/>
          <w:vertAlign w:val="superscript"/>
        </w:rPr>
        <w:t>+</w:t>
      </w:r>
      <w:r w:rsidR="00222109" w:rsidRPr="000C02F8">
        <w:rPr>
          <w:rFonts w:ascii="Times New Roman" w:hAnsi="Times New Roman" w:cs="Times New Roman"/>
        </w:rPr>
        <w:t xml:space="preserve"> T-</w:t>
      </w:r>
      <w:r w:rsidR="002737AC" w:rsidRPr="00222109">
        <w:rPr>
          <w:rFonts w:ascii="Times New Roman" w:hAnsi="Times New Roman" w:cs="Times New Roman"/>
        </w:rPr>
        <w:t>cells</w:t>
      </w:r>
      <w:r w:rsidR="00222109" w:rsidRPr="000C02F8">
        <w:rPr>
          <w:rFonts w:ascii="Times New Roman" w:hAnsi="Times New Roman" w:cs="Times New Roman"/>
        </w:rPr>
        <w:t xml:space="preserve"> that were present</w:t>
      </w:r>
      <w:r w:rsidR="002737AC" w:rsidRPr="00222109">
        <w:rPr>
          <w:rFonts w:ascii="Times New Roman" w:hAnsi="Times New Roman" w:cs="Times New Roman"/>
        </w:rPr>
        <w:t xml:space="preserve"> in</w:t>
      </w:r>
      <w:r w:rsidR="00222109" w:rsidRPr="000C02F8">
        <w:rPr>
          <w:rFonts w:ascii="Times New Roman" w:hAnsi="Times New Roman" w:cs="Times New Roman"/>
        </w:rPr>
        <w:t xml:space="preserve"> these</w:t>
      </w:r>
      <w:r w:rsidR="002737AC" w:rsidRPr="00222109">
        <w:rPr>
          <w:rFonts w:ascii="Times New Roman" w:hAnsi="Times New Roman" w:cs="Times New Roman"/>
        </w:rPr>
        <w:t xml:space="preserve"> PHA-activated T-cell cultures.</w:t>
      </w:r>
      <w:r w:rsidR="002737AC">
        <w:rPr>
          <w:rFonts w:ascii="Times New Roman" w:hAnsi="Times New Roman" w:cs="Times New Roman"/>
        </w:rPr>
        <w:t xml:space="preserve"> </w:t>
      </w:r>
      <w:r w:rsidR="002737AC" w:rsidRPr="002737AC">
        <w:rPr>
          <w:rFonts w:ascii="Times New Roman" w:hAnsi="Times New Roman" w:cs="Times New Roman"/>
          <w:b/>
        </w:rPr>
        <w:t>Figure 4</w:t>
      </w:r>
      <w:r w:rsidR="002737AC">
        <w:rPr>
          <w:rFonts w:ascii="Times New Roman" w:hAnsi="Times New Roman" w:cs="Times New Roman"/>
        </w:rPr>
        <w:t xml:space="preserve"> shows an experiment in which monolayer destruction was visualized using crystal violet staining. Note that HOX</w:t>
      </w:r>
      <w:r w:rsidR="002737AC" w:rsidRPr="002737AC">
        <w:rPr>
          <w:rFonts w:ascii="Times New Roman" w:hAnsi="Times New Roman" w:cs="Times New Roman"/>
          <w:vertAlign w:val="superscript"/>
        </w:rPr>
        <w:t>+</w:t>
      </w:r>
      <w:r w:rsidR="002737AC">
        <w:rPr>
          <w:rFonts w:ascii="Times New Roman" w:hAnsi="Times New Roman" w:cs="Times New Roman"/>
        </w:rPr>
        <w:t xml:space="preserve"> but not </w:t>
      </w:r>
      <w:proofErr w:type="gramStart"/>
      <w:r w:rsidR="002737AC">
        <w:rPr>
          <w:rFonts w:ascii="Times New Roman" w:hAnsi="Times New Roman" w:cs="Times New Roman"/>
        </w:rPr>
        <w:t xml:space="preserve">control </w:t>
      </w:r>
      <w:proofErr w:type="spellStart"/>
      <w:r w:rsidR="002737AC">
        <w:rPr>
          <w:rFonts w:ascii="Times New Roman" w:hAnsi="Times New Roman" w:cs="Times New Roman"/>
        </w:rPr>
        <w:t>HDFTr</w:t>
      </w:r>
      <w:proofErr w:type="spellEnd"/>
      <w:r w:rsidR="002737AC" w:rsidRPr="002737AC">
        <w:rPr>
          <w:rFonts w:ascii="Times New Roman" w:hAnsi="Times New Roman" w:cs="Times New Roman"/>
          <w:vertAlign w:val="superscript"/>
        </w:rPr>
        <w:t>+</w:t>
      </w:r>
      <w:r w:rsidR="002737AC">
        <w:rPr>
          <w:rFonts w:ascii="Times New Roman" w:hAnsi="Times New Roman" w:cs="Times New Roman"/>
        </w:rPr>
        <w:t xml:space="preserve"> T-cells cause</w:t>
      </w:r>
      <w:proofErr w:type="gramEnd"/>
      <w:r w:rsidR="002737AC">
        <w:rPr>
          <w:rFonts w:ascii="Times New Roman" w:hAnsi="Times New Roman" w:cs="Times New Roman"/>
        </w:rPr>
        <w:t xml:space="preserve"> the selective elimination of MUC1-expressing breast cancer monolayers. When CAR</w:t>
      </w:r>
      <w:r w:rsidR="002737AC" w:rsidRPr="002737AC">
        <w:rPr>
          <w:rFonts w:ascii="Times New Roman" w:hAnsi="Times New Roman" w:cs="Times New Roman"/>
          <w:vertAlign w:val="superscript"/>
        </w:rPr>
        <w:t>+</w:t>
      </w:r>
      <w:r w:rsidR="002737AC">
        <w:rPr>
          <w:rFonts w:ascii="Times New Roman" w:hAnsi="Times New Roman" w:cs="Times New Roman"/>
          <w:vertAlign w:val="superscript"/>
        </w:rPr>
        <w:t xml:space="preserve"> </w:t>
      </w:r>
      <w:r w:rsidR="002737AC">
        <w:rPr>
          <w:rFonts w:ascii="Times New Roman" w:hAnsi="Times New Roman" w:cs="Times New Roman"/>
        </w:rPr>
        <w:t>T-cells undergo antigen-driven activation, they also form large clusters within the wells and undergo proliferation (</w:t>
      </w:r>
      <w:r w:rsidR="002737AC">
        <w:rPr>
          <w:rFonts w:ascii="Times New Roman" w:hAnsi="Times New Roman" w:cs="Times New Roman"/>
          <w:b/>
        </w:rPr>
        <w:t>Figure 5</w:t>
      </w:r>
      <w:r w:rsidR="002737AC">
        <w:rPr>
          <w:rFonts w:ascii="Times New Roman" w:hAnsi="Times New Roman" w:cs="Times New Roman"/>
        </w:rPr>
        <w:t>).</w:t>
      </w:r>
      <w:r w:rsidR="00894911">
        <w:rPr>
          <w:rFonts w:ascii="Times New Roman" w:hAnsi="Times New Roman" w:cs="Times New Roman"/>
        </w:rPr>
        <w:t xml:space="preserve"> Destruction of </w:t>
      </w:r>
      <w:r w:rsidR="00355463">
        <w:rPr>
          <w:rFonts w:ascii="Times New Roman" w:hAnsi="Times New Roman" w:cs="Times New Roman"/>
        </w:rPr>
        <w:t xml:space="preserve">MUC1-expressing </w:t>
      </w:r>
      <w:r w:rsidR="00894911">
        <w:rPr>
          <w:rFonts w:ascii="Times New Roman" w:hAnsi="Times New Roman" w:cs="Times New Roman"/>
        </w:rPr>
        <w:t>T47D breast tumor cell monolayers by HOX</w:t>
      </w:r>
      <w:r w:rsidR="00894911" w:rsidRPr="00355463">
        <w:rPr>
          <w:rFonts w:ascii="Times New Roman" w:hAnsi="Times New Roman" w:cs="Times New Roman"/>
          <w:vertAlign w:val="superscript"/>
        </w:rPr>
        <w:t>+</w:t>
      </w:r>
      <w:r w:rsidR="00894911">
        <w:rPr>
          <w:rFonts w:ascii="Times New Roman" w:hAnsi="Times New Roman" w:cs="Times New Roman"/>
        </w:rPr>
        <w:t xml:space="preserve"> but not </w:t>
      </w:r>
      <w:proofErr w:type="spellStart"/>
      <w:r w:rsidR="00894911">
        <w:rPr>
          <w:rFonts w:ascii="Times New Roman" w:hAnsi="Times New Roman" w:cs="Times New Roman"/>
        </w:rPr>
        <w:t>HDFTr</w:t>
      </w:r>
      <w:proofErr w:type="spellEnd"/>
      <w:r w:rsidR="00355463" w:rsidRPr="00355463">
        <w:rPr>
          <w:rFonts w:ascii="Times New Roman" w:hAnsi="Times New Roman" w:cs="Times New Roman"/>
          <w:vertAlign w:val="superscript"/>
        </w:rPr>
        <w:t>+</w:t>
      </w:r>
      <w:r w:rsidR="00894911">
        <w:rPr>
          <w:rFonts w:ascii="Times New Roman" w:hAnsi="Times New Roman" w:cs="Times New Roman"/>
        </w:rPr>
        <w:t xml:space="preserve"> control T-cells may also be visualized by time-lapse video recording (</w:t>
      </w:r>
      <w:r w:rsidR="00894911">
        <w:rPr>
          <w:rFonts w:ascii="Times New Roman" w:hAnsi="Times New Roman" w:cs="Times New Roman"/>
          <w:b/>
        </w:rPr>
        <w:t>Video 1</w:t>
      </w:r>
      <w:r w:rsidR="00894911">
        <w:rPr>
          <w:rFonts w:ascii="Times New Roman" w:hAnsi="Times New Roman" w:cs="Times New Roman"/>
        </w:rPr>
        <w:t xml:space="preserve"> and </w:t>
      </w:r>
      <w:r w:rsidR="00894911">
        <w:rPr>
          <w:rFonts w:ascii="Times New Roman" w:hAnsi="Times New Roman" w:cs="Times New Roman"/>
          <w:b/>
        </w:rPr>
        <w:t>Video 2</w:t>
      </w:r>
      <w:r w:rsidR="00894911">
        <w:rPr>
          <w:rFonts w:ascii="Times New Roman" w:hAnsi="Times New Roman" w:cs="Times New Roman"/>
        </w:rPr>
        <w:t xml:space="preserve"> respectively).</w:t>
      </w:r>
    </w:p>
    <w:p w14:paraId="1C317F99" w14:textId="77777777" w:rsidR="00E401CD" w:rsidRDefault="00E401CD" w:rsidP="00B37B42">
      <w:pPr>
        <w:jc w:val="both"/>
        <w:rPr>
          <w:rFonts w:ascii="Times New Roman" w:hAnsi="Times New Roman" w:cs="Times New Roman"/>
        </w:rPr>
      </w:pPr>
    </w:p>
    <w:p w14:paraId="5A3E329C" w14:textId="77777777" w:rsidR="00355463" w:rsidRDefault="00355463" w:rsidP="00B37B42">
      <w:pPr>
        <w:jc w:val="both"/>
        <w:rPr>
          <w:rFonts w:ascii="Times New Roman" w:hAnsi="Times New Roman" w:cs="Times New Roman"/>
        </w:rPr>
      </w:pPr>
    </w:p>
    <w:p w14:paraId="19710A3F" w14:textId="77777777" w:rsidR="000344BD" w:rsidRDefault="000344BD" w:rsidP="00B37B42">
      <w:pPr>
        <w:jc w:val="both"/>
        <w:rPr>
          <w:rFonts w:ascii="Times New Roman" w:hAnsi="Times New Roman" w:cs="Times New Roman"/>
        </w:rPr>
      </w:pPr>
    </w:p>
    <w:p w14:paraId="20A2CE16" w14:textId="77777777" w:rsidR="000344BD" w:rsidRDefault="000344BD" w:rsidP="00B37B42">
      <w:pPr>
        <w:jc w:val="both"/>
        <w:rPr>
          <w:rFonts w:ascii="Times New Roman" w:hAnsi="Times New Roman" w:cs="Times New Roman"/>
        </w:rPr>
      </w:pPr>
    </w:p>
    <w:p w14:paraId="20C8D924" w14:textId="77777777" w:rsidR="000344BD" w:rsidRDefault="000344BD" w:rsidP="00B37B42">
      <w:pPr>
        <w:jc w:val="both"/>
        <w:rPr>
          <w:rFonts w:ascii="Times New Roman" w:hAnsi="Times New Roman" w:cs="Times New Roman"/>
        </w:rPr>
      </w:pPr>
    </w:p>
    <w:p w14:paraId="543F07ED" w14:textId="77777777" w:rsidR="000344BD" w:rsidRDefault="000344BD" w:rsidP="00B37B42">
      <w:pPr>
        <w:jc w:val="both"/>
        <w:rPr>
          <w:rFonts w:ascii="Times New Roman" w:hAnsi="Times New Roman" w:cs="Times New Roman"/>
        </w:rPr>
      </w:pPr>
    </w:p>
    <w:p w14:paraId="112004BD" w14:textId="77777777" w:rsidR="000344BD" w:rsidRDefault="000344BD" w:rsidP="00B37B42">
      <w:pPr>
        <w:jc w:val="both"/>
        <w:rPr>
          <w:rFonts w:ascii="Times New Roman" w:hAnsi="Times New Roman" w:cs="Times New Roman"/>
        </w:rPr>
      </w:pPr>
    </w:p>
    <w:p w14:paraId="146280E2" w14:textId="77777777" w:rsidR="000344BD" w:rsidRDefault="000344BD" w:rsidP="00B37B42">
      <w:pPr>
        <w:jc w:val="both"/>
        <w:rPr>
          <w:rFonts w:ascii="Times New Roman" w:hAnsi="Times New Roman" w:cs="Times New Roman"/>
        </w:rPr>
      </w:pPr>
    </w:p>
    <w:p w14:paraId="21F716C0" w14:textId="77777777" w:rsidR="000344BD" w:rsidRDefault="000344BD" w:rsidP="00B37B42">
      <w:pPr>
        <w:jc w:val="both"/>
        <w:rPr>
          <w:rFonts w:ascii="Times New Roman" w:hAnsi="Times New Roman" w:cs="Times New Roman"/>
        </w:rPr>
      </w:pPr>
    </w:p>
    <w:p w14:paraId="1F308384" w14:textId="77777777" w:rsidR="000344BD" w:rsidRDefault="000344BD" w:rsidP="00B37B42">
      <w:pPr>
        <w:jc w:val="both"/>
        <w:rPr>
          <w:rFonts w:ascii="Times New Roman" w:hAnsi="Times New Roman" w:cs="Times New Roman"/>
        </w:rPr>
      </w:pPr>
    </w:p>
    <w:p w14:paraId="5649D17B" w14:textId="77777777" w:rsidR="000344BD" w:rsidRDefault="000344BD" w:rsidP="00B37B42">
      <w:pPr>
        <w:jc w:val="both"/>
        <w:rPr>
          <w:rFonts w:ascii="Times New Roman" w:hAnsi="Times New Roman" w:cs="Times New Roman"/>
        </w:rPr>
      </w:pPr>
    </w:p>
    <w:p w14:paraId="68F640FC" w14:textId="77777777" w:rsidR="000344BD" w:rsidRDefault="000344BD" w:rsidP="00B37B42">
      <w:pPr>
        <w:jc w:val="both"/>
        <w:rPr>
          <w:rFonts w:ascii="Times New Roman" w:hAnsi="Times New Roman" w:cs="Times New Roman"/>
        </w:rPr>
      </w:pPr>
    </w:p>
    <w:p w14:paraId="4A27F390" w14:textId="77777777" w:rsidR="000344BD" w:rsidRDefault="000344BD" w:rsidP="00B37B42">
      <w:pPr>
        <w:jc w:val="both"/>
        <w:rPr>
          <w:rFonts w:ascii="Times New Roman" w:hAnsi="Times New Roman" w:cs="Times New Roman"/>
        </w:rPr>
      </w:pPr>
    </w:p>
    <w:p w14:paraId="79B7CA5A" w14:textId="77777777" w:rsidR="000344BD" w:rsidRDefault="000344BD" w:rsidP="00B37B42">
      <w:pPr>
        <w:jc w:val="both"/>
        <w:rPr>
          <w:rFonts w:ascii="Times New Roman" w:hAnsi="Times New Roman" w:cs="Times New Roman"/>
        </w:rPr>
      </w:pPr>
    </w:p>
    <w:p w14:paraId="1ADAE63E" w14:textId="77777777" w:rsidR="000344BD" w:rsidRDefault="000344BD" w:rsidP="00B37B42">
      <w:pPr>
        <w:jc w:val="both"/>
        <w:rPr>
          <w:rFonts w:ascii="Times New Roman" w:hAnsi="Times New Roman" w:cs="Times New Roman"/>
        </w:rPr>
      </w:pPr>
    </w:p>
    <w:p w14:paraId="5ABFA2A0" w14:textId="77777777" w:rsidR="000344BD" w:rsidRDefault="000344BD" w:rsidP="00B37B42">
      <w:pPr>
        <w:jc w:val="both"/>
        <w:rPr>
          <w:rFonts w:ascii="Times New Roman" w:hAnsi="Times New Roman" w:cs="Times New Roman"/>
        </w:rPr>
      </w:pPr>
    </w:p>
    <w:p w14:paraId="04CEC69F" w14:textId="77777777" w:rsidR="000344BD" w:rsidRDefault="000344BD" w:rsidP="00B37B42">
      <w:pPr>
        <w:jc w:val="both"/>
        <w:rPr>
          <w:rFonts w:ascii="Times New Roman" w:hAnsi="Times New Roman" w:cs="Times New Roman"/>
        </w:rPr>
      </w:pPr>
    </w:p>
    <w:p w14:paraId="0BA663DC" w14:textId="77777777" w:rsidR="000344BD" w:rsidRDefault="000344BD" w:rsidP="00B37B42">
      <w:pPr>
        <w:jc w:val="both"/>
        <w:rPr>
          <w:rFonts w:ascii="Times New Roman" w:hAnsi="Times New Roman" w:cs="Times New Roman"/>
        </w:rPr>
      </w:pPr>
    </w:p>
    <w:p w14:paraId="095194D7" w14:textId="77777777" w:rsidR="000344BD" w:rsidRDefault="000344BD" w:rsidP="00B37B42">
      <w:pPr>
        <w:jc w:val="both"/>
        <w:rPr>
          <w:rFonts w:ascii="Times New Roman" w:hAnsi="Times New Roman" w:cs="Times New Roman"/>
        </w:rPr>
      </w:pPr>
    </w:p>
    <w:p w14:paraId="19C7AC23" w14:textId="77777777" w:rsidR="000344BD" w:rsidRDefault="000344BD" w:rsidP="00B37B42">
      <w:pPr>
        <w:jc w:val="both"/>
        <w:rPr>
          <w:rFonts w:ascii="Times New Roman" w:hAnsi="Times New Roman" w:cs="Times New Roman"/>
        </w:rPr>
      </w:pPr>
    </w:p>
    <w:p w14:paraId="1C237EC1" w14:textId="77777777" w:rsidR="000344BD" w:rsidRDefault="000344BD" w:rsidP="00B37B42">
      <w:pPr>
        <w:jc w:val="both"/>
        <w:rPr>
          <w:rFonts w:ascii="Times New Roman" w:hAnsi="Times New Roman" w:cs="Times New Roman"/>
        </w:rPr>
      </w:pPr>
    </w:p>
    <w:p w14:paraId="18C262E5" w14:textId="77777777" w:rsidR="000344BD" w:rsidRDefault="000344BD" w:rsidP="00B37B42">
      <w:pPr>
        <w:jc w:val="both"/>
        <w:rPr>
          <w:rFonts w:ascii="Times New Roman" w:hAnsi="Times New Roman" w:cs="Times New Roman"/>
        </w:rPr>
      </w:pPr>
    </w:p>
    <w:p w14:paraId="7458A82E" w14:textId="77777777" w:rsidR="000344BD" w:rsidRDefault="000344BD" w:rsidP="00B37B42">
      <w:pPr>
        <w:jc w:val="both"/>
        <w:rPr>
          <w:rFonts w:ascii="Times New Roman" w:hAnsi="Times New Roman" w:cs="Times New Roman"/>
        </w:rPr>
      </w:pPr>
    </w:p>
    <w:p w14:paraId="0838E75F" w14:textId="77777777" w:rsidR="000344BD" w:rsidRDefault="000344BD" w:rsidP="00B37B42">
      <w:pPr>
        <w:jc w:val="both"/>
        <w:rPr>
          <w:rFonts w:ascii="Times New Roman" w:hAnsi="Times New Roman" w:cs="Times New Roman"/>
        </w:rPr>
      </w:pPr>
    </w:p>
    <w:p w14:paraId="0A10E854" w14:textId="77777777" w:rsidR="000344BD" w:rsidRDefault="000344BD" w:rsidP="00B37B42">
      <w:pPr>
        <w:jc w:val="both"/>
        <w:rPr>
          <w:rFonts w:ascii="Times New Roman" w:hAnsi="Times New Roman" w:cs="Times New Roman"/>
        </w:rPr>
      </w:pPr>
    </w:p>
    <w:p w14:paraId="45AD9690" w14:textId="77777777" w:rsidR="000344BD" w:rsidRDefault="000344BD" w:rsidP="00B37B42">
      <w:pPr>
        <w:jc w:val="both"/>
        <w:rPr>
          <w:rFonts w:ascii="Times New Roman" w:hAnsi="Times New Roman" w:cs="Times New Roman"/>
        </w:rPr>
      </w:pPr>
    </w:p>
    <w:p w14:paraId="2F75E70F" w14:textId="77777777" w:rsidR="000344BD" w:rsidRDefault="000344BD" w:rsidP="00B37B42">
      <w:pPr>
        <w:jc w:val="both"/>
        <w:rPr>
          <w:rFonts w:ascii="Times New Roman" w:hAnsi="Times New Roman" w:cs="Times New Roman"/>
        </w:rPr>
      </w:pPr>
    </w:p>
    <w:p w14:paraId="592DEEA2" w14:textId="77777777" w:rsidR="000344BD" w:rsidRDefault="000344BD" w:rsidP="00B37B42">
      <w:pPr>
        <w:jc w:val="both"/>
        <w:rPr>
          <w:rFonts w:ascii="Times New Roman" w:hAnsi="Times New Roman" w:cs="Times New Roman"/>
        </w:rPr>
      </w:pPr>
    </w:p>
    <w:p w14:paraId="5228A1EE" w14:textId="77777777" w:rsidR="000344BD" w:rsidRDefault="000344BD" w:rsidP="00B37B42">
      <w:pPr>
        <w:jc w:val="both"/>
        <w:rPr>
          <w:rFonts w:ascii="Times New Roman" w:hAnsi="Times New Roman" w:cs="Times New Roman"/>
        </w:rPr>
      </w:pPr>
    </w:p>
    <w:p w14:paraId="7BD90292" w14:textId="77777777" w:rsidR="000344BD" w:rsidRDefault="000344BD" w:rsidP="00B37B42">
      <w:pPr>
        <w:jc w:val="both"/>
        <w:rPr>
          <w:rFonts w:ascii="Times New Roman" w:hAnsi="Times New Roman" w:cs="Times New Roman"/>
        </w:rPr>
      </w:pPr>
    </w:p>
    <w:p w14:paraId="4F449672" w14:textId="77777777" w:rsidR="000344BD" w:rsidRDefault="000344BD" w:rsidP="00B37B42">
      <w:pPr>
        <w:jc w:val="both"/>
        <w:rPr>
          <w:rFonts w:ascii="Times New Roman" w:hAnsi="Times New Roman" w:cs="Times New Roman"/>
        </w:rPr>
      </w:pPr>
    </w:p>
    <w:p w14:paraId="154C738D" w14:textId="77777777" w:rsidR="000344BD" w:rsidRDefault="000344BD" w:rsidP="00B37B42">
      <w:pPr>
        <w:jc w:val="both"/>
        <w:rPr>
          <w:rFonts w:ascii="Times New Roman" w:hAnsi="Times New Roman" w:cs="Times New Roman"/>
        </w:rPr>
      </w:pPr>
    </w:p>
    <w:p w14:paraId="30F99D6C" w14:textId="77777777" w:rsidR="000344BD" w:rsidRDefault="000344BD" w:rsidP="00B37B42">
      <w:pPr>
        <w:jc w:val="both"/>
        <w:rPr>
          <w:rFonts w:ascii="Times New Roman" w:hAnsi="Times New Roman" w:cs="Times New Roman"/>
        </w:rPr>
      </w:pPr>
    </w:p>
    <w:p w14:paraId="23322889" w14:textId="77777777" w:rsidR="000344BD" w:rsidRDefault="000344BD" w:rsidP="00B37B42">
      <w:pPr>
        <w:jc w:val="both"/>
        <w:rPr>
          <w:rFonts w:ascii="Times New Roman" w:hAnsi="Times New Roman" w:cs="Times New Roman"/>
        </w:rPr>
      </w:pPr>
    </w:p>
    <w:p w14:paraId="40DBD076" w14:textId="6CBF7B84" w:rsidR="003C045A" w:rsidRDefault="00143A14" w:rsidP="00B37B42">
      <w:pPr>
        <w:jc w:val="both"/>
        <w:rPr>
          <w:rFonts w:ascii="Times New Roman" w:hAnsi="Times New Roman" w:cs="Times New Roman"/>
          <w:b/>
          <w:sz w:val="28"/>
          <w:szCs w:val="28"/>
        </w:rPr>
      </w:pPr>
      <w:r>
        <w:rPr>
          <w:rFonts w:ascii="Times New Roman" w:hAnsi="Times New Roman" w:cs="Times New Roman"/>
          <w:b/>
          <w:sz w:val="28"/>
          <w:szCs w:val="28"/>
        </w:rPr>
        <w:lastRenderedPageBreak/>
        <w:t>Tables and</w:t>
      </w:r>
      <w:r w:rsidR="003C045A">
        <w:rPr>
          <w:rFonts w:ascii="Times New Roman" w:hAnsi="Times New Roman" w:cs="Times New Roman"/>
          <w:b/>
          <w:sz w:val="28"/>
          <w:szCs w:val="28"/>
        </w:rPr>
        <w:t xml:space="preserve"> Figures</w:t>
      </w:r>
    </w:p>
    <w:p w14:paraId="00C7119F" w14:textId="77777777" w:rsidR="003C045A" w:rsidRDefault="003C045A" w:rsidP="00B37B42">
      <w:pPr>
        <w:jc w:val="both"/>
        <w:rPr>
          <w:rFonts w:ascii="Times New Roman" w:hAnsi="Times New Roman" w:cs="Times New Roman"/>
        </w:rPr>
      </w:pPr>
    </w:p>
    <w:p w14:paraId="545250E3" w14:textId="7D77BAF4" w:rsidR="00634F6A" w:rsidRDefault="00634F6A" w:rsidP="00B37B42">
      <w:pPr>
        <w:jc w:val="both"/>
        <w:rPr>
          <w:rFonts w:ascii="Times New Roman" w:hAnsi="Times New Roman" w:cs="Times New Roman"/>
        </w:rPr>
      </w:pPr>
      <w:r>
        <w:rPr>
          <w:rFonts w:ascii="Times New Roman" w:hAnsi="Times New Roman" w:cs="Times New Roman"/>
          <w:b/>
        </w:rPr>
        <w:t xml:space="preserve">Figure 1. </w:t>
      </w:r>
      <w:r w:rsidR="000C2509">
        <w:rPr>
          <w:rFonts w:ascii="Times New Roman" w:hAnsi="Times New Roman" w:cs="Times New Roman"/>
          <w:b/>
        </w:rPr>
        <w:tab/>
      </w:r>
      <w:proofErr w:type="gramStart"/>
      <w:r>
        <w:rPr>
          <w:rFonts w:ascii="Times New Roman" w:hAnsi="Times New Roman" w:cs="Times New Roman"/>
        </w:rPr>
        <w:t>The MUC1-specific CAR, HOX.</w:t>
      </w:r>
      <w:proofErr w:type="gramEnd"/>
      <w:r>
        <w:rPr>
          <w:rFonts w:ascii="Times New Roman" w:hAnsi="Times New Roman" w:cs="Times New Roman"/>
        </w:rPr>
        <w:t xml:space="preserve"> In HOX,</w:t>
      </w:r>
      <w:hyperlink w:anchor="_ENREF_7" w:tooltip="Wilkie, 2008 #9" w:history="1">
        <w:r w:rsidR="00A76EF5">
          <w:rPr>
            <w:rFonts w:ascii="Times New Roman" w:hAnsi="Times New Roman" w:cs="Times New Roman"/>
          </w:rPr>
          <w:fldChar w:fldCharType="begin"/>
        </w:r>
        <w:r w:rsidR="00A76EF5">
          <w:rPr>
            <w:rFonts w:ascii="Times New Roman" w:hAnsi="Times New Roman" w:cs="Times New Roman"/>
          </w:rPr>
          <w:instrText xml:space="preserve"> ADDIN EN.CITE &lt;EndNote&gt;&lt;Cite&gt;&lt;Author&gt;Wilkie&lt;/Author&gt;&lt;Year&gt;2008&lt;/Year&gt;&lt;RecNum&gt;9&lt;/RecNum&gt;&lt;DisplayText&gt;&lt;style face="superscript"&gt;7&lt;/style&gt;&lt;/DisplayText&gt;&lt;record&gt;&lt;rec-number&gt;9&lt;/rec-number&gt;&lt;foreign-keys&gt;&lt;key app="EN" db-id="2zvpttftdew59hex5r9xx5pt50frtw90zvtz"&gt;9&lt;/key&gt;&lt;/foreign-keys&gt;&lt;ref-type name="Journal Article"&gt;17&lt;/ref-type&gt;&lt;contributors&gt;&lt;authors&gt;&lt;author&gt;Wilkie, S.&lt;/author&gt;&lt;author&gt;Picco, G.&lt;/author&gt;&lt;author&gt;Foster, J.&lt;/author&gt;&lt;author&gt;Davies, D. M.&lt;/author&gt;&lt;author&gt;Julien, S.&lt;/author&gt;&lt;author&gt;Cooper, L.&lt;/author&gt;&lt;author&gt;Arif, S.&lt;/author&gt;&lt;author&gt;Mather, S. J.&lt;/author&gt;&lt;author&gt;Taylor-Papadimitriou, J.&lt;/author&gt;&lt;author&gt;Burchell, J. M.&lt;/author&gt;&lt;author&gt;Maher, J.&lt;/author&gt;&lt;/authors&gt;&lt;/contributors&gt;&lt;auth-address&gt;The Breast Cancer Biology Group, King&amp;apos;s College London School of Medicine, London, UK.&lt;/auth-address&gt;&lt;titles&gt;&lt;title&gt;Retargeting of human T cells to tumor-associated MUC1: the evolution of a chimeric antigen receptor&lt;/title&gt;&lt;secondary-title&gt;J Immunol&lt;/secondary-title&gt;&lt;alt-title&gt;Journal of immunology&lt;/alt-title&gt;&lt;/titles&gt;&lt;pages&gt;4901-9&lt;/pages&gt;&lt;volume&gt;180&lt;/volume&gt;&lt;number&gt;7&lt;/number&gt;&lt;keywords&gt;&lt;keyword&gt;Carbohydrate Metabolism&lt;/keyword&gt;&lt;keyword&gt;Cells, Cultured&lt;/keyword&gt;&lt;keyword&gt;Cytotoxicity, Immunologic/immunology&lt;/keyword&gt;&lt;keyword&gt;Homeodomain Proteins/immunology&lt;/keyword&gt;&lt;keyword&gt;Humans&lt;/keyword&gt;&lt;keyword&gt;Immunoglobulin D/immunology&lt;/keyword&gt;&lt;keyword&gt;Mucin-1/genetics/*immunology/*metabolism&lt;/keyword&gt;&lt;keyword&gt;Neoplasms/genetics/immunology/*metabolism&lt;/keyword&gt;&lt;keyword&gt;Protein Binding&lt;/keyword&gt;&lt;keyword&gt;Protein Engineering&lt;/keyword&gt;&lt;keyword&gt;Receptors, Antigen/genetics/*immunology/*metabolism&lt;/keyword&gt;&lt;keyword&gt;T-Lymphocytes/*immunology/*metabolism&lt;/keyword&gt;&lt;/keywords&gt;&lt;dates&gt;&lt;year&gt;2008&lt;/year&gt;&lt;pub-dates&gt;&lt;date&gt;Apr 1&lt;/date&gt;&lt;/pub-dates&gt;&lt;/dates&gt;&lt;isbn&gt;0022-1767 (Print)&amp;#xD;0022-1767 (Linking)&lt;/isbn&gt;&lt;accession-num&gt;18354214&lt;/accession-num&gt;&lt;urls&gt;&lt;related-urls&gt;&lt;url&gt;http://www.ncbi.nlm.nih.gov/pubmed/18354214&lt;/url&gt;&lt;/related-urls&gt;&lt;/urls&gt;&lt;/record&gt;&lt;/Cite&gt;&lt;/EndNote&gt;</w:instrText>
        </w:r>
        <w:r w:rsidR="00A76EF5">
          <w:rPr>
            <w:rFonts w:ascii="Times New Roman" w:hAnsi="Times New Roman" w:cs="Times New Roman"/>
          </w:rPr>
          <w:fldChar w:fldCharType="separate"/>
        </w:r>
        <w:r w:rsidR="00A76EF5" w:rsidRPr="00D75014">
          <w:rPr>
            <w:rFonts w:ascii="Times New Roman" w:hAnsi="Times New Roman" w:cs="Times New Roman"/>
            <w:noProof/>
            <w:vertAlign w:val="superscript"/>
          </w:rPr>
          <w:t>7</w:t>
        </w:r>
        <w:r w:rsidR="00A76EF5">
          <w:rPr>
            <w:rFonts w:ascii="Times New Roman" w:hAnsi="Times New Roman" w:cs="Times New Roman"/>
          </w:rPr>
          <w:fldChar w:fldCharType="end"/>
        </w:r>
      </w:hyperlink>
      <w:r>
        <w:rPr>
          <w:rFonts w:ascii="Times New Roman" w:hAnsi="Times New Roman" w:cs="Times New Roman"/>
        </w:rPr>
        <w:t xml:space="preserve"> reactivity with tumor-associated </w:t>
      </w:r>
      <w:proofErr w:type="spellStart"/>
      <w:r>
        <w:rPr>
          <w:rFonts w:ascii="Times New Roman" w:hAnsi="Times New Roman" w:cs="Times New Roman"/>
        </w:rPr>
        <w:t>glyc</w:t>
      </w:r>
      <w:r w:rsidR="00E33F5A">
        <w:rPr>
          <w:rFonts w:ascii="Times New Roman" w:hAnsi="Times New Roman" w:cs="Times New Roman"/>
        </w:rPr>
        <w:t>o</w:t>
      </w:r>
      <w:r>
        <w:rPr>
          <w:rFonts w:ascii="Times New Roman" w:hAnsi="Times New Roman" w:cs="Times New Roman"/>
        </w:rPr>
        <w:t>forms</w:t>
      </w:r>
      <w:proofErr w:type="spellEnd"/>
      <w:r>
        <w:rPr>
          <w:rFonts w:ascii="Times New Roman" w:hAnsi="Times New Roman" w:cs="Times New Roman"/>
        </w:rPr>
        <w:t xml:space="preserve"> of MUC1 is conferred by a single chain antibody fragment (</w:t>
      </w:r>
      <w:proofErr w:type="spellStart"/>
      <w:r>
        <w:rPr>
          <w:rFonts w:ascii="Times New Roman" w:hAnsi="Times New Roman" w:cs="Times New Roman"/>
        </w:rPr>
        <w:t>scFv</w:t>
      </w:r>
      <w:proofErr w:type="spellEnd"/>
      <w:r>
        <w:rPr>
          <w:rFonts w:ascii="Times New Roman" w:hAnsi="Times New Roman" w:cs="Times New Roman"/>
        </w:rPr>
        <w:t>) derived from the HMFG2</w:t>
      </w:r>
      <w:r w:rsidR="00B21843">
        <w:rPr>
          <w:rFonts w:ascii="Times New Roman" w:hAnsi="Times New Roman" w:cs="Times New Roman"/>
        </w:rPr>
        <w:t xml:space="preserve"> (human milk fat globulin 2)</w:t>
      </w:r>
      <w:r>
        <w:rPr>
          <w:rFonts w:ascii="Times New Roman" w:hAnsi="Times New Roman" w:cs="Times New Roman"/>
        </w:rPr>
        <w:t xml:space="preserve"> </w:t>
      </w:r>
      <w:proofErr w:type="spellStart"/>
      <w:r>
        <w:rPr>
          <w:rFonts w:ascii="Times New Roman" w:hAnsi="Times New Roman" w:cs="Times New Roman"/>
        </w:rPr>
        <w:t>hybridoma</w:t>
      </w:r>
      <w:proofErr w:type="spellEnd"/>
      <w:r>
        <w:rPr>
          <w:rFonts w:ascii="Times New Roman" w:hAnsi="Times New Roman" w:cs="Times New Roman"/>
        </w:rPr>
        <w:t xml:space="preserve">. To overcome MUC1-imposed steric hindrance, a flexible elongated hinge has been introduced derived from human </w:t>
      </w:r>
      <w:proofErr w:type="spellStart"/>
      <w:r>
        <w:rPr>
          <w:rFonts w:ascii="Times New Roman" w:hAnsi="Times New Roman" w:cs="Times New Roman"/>
        </w:rPr>
        <w:t>IgD</w:t>
      </w:r>
      <w:proofErr w:type="spellEnd"/>
      <w:r>
        <w:rPr>
          <w:rFonts w:ascii="Times New Roman" w:hAnsi="Times New Roman" w:cs="Times New Roman"/>
        </w:rPr>
        <w:t xml:space="preserve">. CAR expression has been stabilized </w:t>
      </w:r>
      <w:r w:rsidR="000C2509">
        <w:rPr>
          <w:rFonts w:ascii="Times New Roman" w:hAnsi="Times New Roman" w:cs="Times New Roman"/>
        </w:rPr>
        <w:t>u</w:t>
      </w:r>
      <w:r>
        <w:rPr>
          <w:rFonts w:ascii="Times New Roman" w:hAnsi="Times New Roman" w:cs="Times New Roman"/>
        </w:rPr>
        <w:t>sing IgG1 Fc</w:t>
      </w:r>
      <w:r w:rsidR="000C2509">
        <w:rPr>
          <w:rFonts w:ascii="Times New Roman" w:hAnsi="Times New Roman" w:cs="Times New Roman"/>
        </w:rPr>
        <w:t xml:space="preserve">. </w:t>
      </w:r>
      <w:r w:rsidR="00F07FEE">
        <w:rPr>
          <w:rFonts w:ascii="Times New Roman" w:hAnsi="Times New Roman" w:cs="Times New Roman"/>
        </w:rPr>
        <w:t>In this MUC1-specific CAR s</w:t>
      </w:r>
      <w:r w:rsidR="000C2509">
        <w:rPr>
          <w:rFonts w:ascii="Times New Roman" w:hAnsi="Times New Roman" w:cs="Times New Roman"/>
        </w:rPr>
        <w:t xml:space="preserve">ignaling is provided by a composite </w:t>
      </w:r>
      <w:proofErr w:type="spellStart"/>
      <w:r w:rsidR="000C2509">
        <w:rPr>
          <w:rFonts w:ascii="Times New Roman" w:hAnsi="Times New Roman" w:cs="Times New Roman"/>
        </w:rPr>
        <w:t>endodomain</w:t>
      </w:r>
      <w:proofErr w:type="spellEnd"/>
      <w:r w:rsidR="000C2509">
        <w:rPr>
          <w:rFonts w:ascii="Times New Roman" w:hAnsi="Times New Roman" w:cs="Times New Roman"/>
        </w:rPr>
        <w:t xml:space="preserve"> in which CD28 and OX40 modules are placed upstream of CD3</w:t>
      </w:r>
      <w:r w:rsidR="000C2509" w:rsidRPr="000C2509">
        <w:rPr>
          <w:rFonts w:ascii="Symbol" w:hAnsi="Symbol" w:cs="Times New Roman"/>
        </w:rPr>
        <w:t></w:t>
      </w:r>
      <w:r w:rsidR="000C2509">
        <w:rPr>
          <w:rFonts w:ascii="Times New Roman" w:hAnsi="Times New Roman" w:cs="Times New Roman"/>
        </w:rPr>
        <w:t xml:space="preserve">. </w:t>
      </w:r>
      <w:r w:rsidR="00B21843">
        <w:rPr>
          <w:rFonts w:ascii="Times New Roman" w:hAnsi="Times New Roman" w:cs="Times New Roman"/>
        </w:rPr>
        <w:t xml:space="preserve">The name HOX arises from the </w:t>
      </w:r>
      <w:proofErr w:type="spellStart"/>
      <w:r w:rsidR="00B21843">
        <w:rPr>
          <w:rFonts w:ascii="Times New Roman" w:hAnsi="Times New Roman" w:cs="Times New Roman"/>
        </w:rPr>
        <w:t>scFv</w:t>
      </w:r>
      <w:proofErr w:type="spellEnd"/>
      <w:r w:rsidR="00B21843">
        <w:rPr>
          <w:rFonts w:ascii="Times New Roman" w:hAnsi="Times New Roman" w:cs="Times New Roman"/>
        </w:rPr>
        <w:t xml:space="preserve"> (from HMFG2) and additional co-stimulatory domain (OX40) used to construct the CAR. </w:t>
      </w:r>
      <w:r w:rsidR="000C2509">
        <w:rPr>
          <w:rFonts w:ascii="Times New Roman" w:hAnsi="Times New Roman" w:cs="Times New Roman"/>
        </w:rPr>
        <w:t xml:space="preserve">The </w:t>
      </w:r>
      <w:proofErr w:type="spellStart"/>
      <w:r w:rsidR="000C2509">
        <w:rPr>
          <w:rFonts w:ascii="Times New Roman" w:hAnsi="Times New Roman" w:cs="Times New Roman"/>
        </w:rPr>
        <w:t>HDFTr</w:t>
      </w:r>
      <w:proofErr w:type="spellEnd"/>
      <w:r w:rsidR="000C2509">
        <w:rPr>
          <w:rFonts w:ascii="Times New Roman" w:hAnsi="Times New Roman" w:cs="Times New Roman"/>
        </w:rPr>
        <w:t xml:space="preserve"> CAR is a matched control in which the </w:t>
      </w:r>
      <w:proofErr w:type="spellStart"/>
      <w:r w:rsidR="000C2509">
        <w:rPr>
          <w:rFonts w:ascii="Times New Roman" w:hAnsi="Times New Roman" w:cs="Times New Roman"/>
        </w:rPr>
        <w:t>endodomain</w:t>
      </w:r>
      <w:proofErr w:type="spellEnd"/>
      <w:r w:rsidR="000C2509">
        <w:rPr>
          <w:rFonts w:ascii="Times New Roman" w:hAnsi="Times New Roman" w:cs="Times New Roman"/>
        </w:rPr>
        <w:t xml:space="preserve"> has been truncated to render it inactive.</w:t>
      </w:r>
      <w:hyperlink w:anchor="_ENREF_7" w:tooltip="Wilkie, 2008 #9" w:history="1">
        <w:r w:rsidR="00A76EF5">
          <w:rPr>
            <w:rFonts w:ascii="Times New Roman" w:hAnsi="Times New Roman" w:cs="Times New Roman"/>
          </w:rPr>
          <w:fldChar w:fldCharType="begin"/>
        </w:r>
        <w:r w:rsidR="00A76EF5">
          <w:rPr>
            <w:rFonts w:ascii="Times New Roman" w:hAnsi="Times New Roman" w:cs="Times New Roman"/>
          </w:rPr>
          <w:instrText xml:space="preserve"> ADDIN EN.CITE &lt;EndNote&gt;&lt;Cite&gt;&lt;Author&gt;Wilkie&lt;/Author&gt;&lt;Year&gt;2008&lt;/Year&gt;&lt;RecNum&gt;9&lt;/RecNum&gt;&lt;DisplayText&gt;&lt;style face="superscript"&gt;7&lt;/style&gt;&lt;/DisplayText&gt;&lt;record&gt;&lt;rec-number&gt;9&lt;/rec-number&gt;&lt;foreign-keys&gt;&lt;key app="EN" db-id="2zvpttftdew59hex5r9xx5pt50frtw90zvtz"&gt;9&lt;/key&gt;&lt;/foreign-keys&gt;&lt;ref-type name="Journal Article"&gt;17&lt;/ref-type&gt;&lt;contributors&gt;&lt;authors&gt;&lt;author&gt;Wilkie, S.&lt;/author&gt;&lt;author&gt;Picco, G.&lt;/author&gt;&lt;author&gt;Foster, J.&lt;/author&gt;&lt;author&gt;Davies, D. M.&lt;/author&gt;&lt;author&gt;Julien, S.&lt;/author&gt;&lt;author&gt;Cooper, L.&lt;/author&gt;&lt;author&gt;Arif, S.&lt;/author&gt;&lt;author&gt;Mather, S. J.&lt;/author&gt;&lt;author&gt;Taylor-Papadimitriou, J.&lt;/author&gt;&lt;author&gt;Burchell, J. M.&lt;/author&gt;&lt;author&gt;Maher, J.&lt;/author&gt;&lt;/authors&gt;&lt;/contributors&gt;&lt;auth-address&gt;The Breast Cancer Biology Group, King&amp;apos;s College London School of Medicine, London, UK.&lt;/auth-address&gt;&lt;titles&gt;&lt;title&gt;Retargeting of human T cells to tumor-associated MUC1: the evolution of a chimeric antigen receptor&lt;/title&gt;&lt;secondary-title&gt;J Immunol&lt;/secondary-title&gt;&lt;alt-title&gt;Journal of immunology&lt;/alt-title&gt;&lt;/titles&gt;&lt;pages&gt;4901-9&lt;/pages&gt;&lt;volume&gt;180&lt;/volume&gt;&lt;number&gt;7&lt;/number&gt;&lt;keywords&gt;&lt;keyword&gt;Carbohydrate Metabolism&lt;/keyword&gt;&lt;keyword&gt;Cells, Cultured&lt;/keyword&gt;&lt;keyword&gt;Cytotoxicity, Immunologic/immunology&lt;/keyword&gt;&lt;keyword&gt;Homeodomain Proteins/immunology&lt;/keyword&gt;&lt;keyword&gt;Humans&lt;/keyword&gt;&lt;keyword&gt;Immunoglobulin D/immunology&lt;/keyword&gt;&lt;keyword&gt;Mucin-1/genetics/*immunology/*metabolism&lt;/keyword&gt;&lt;keyword&gt;Neoplasms/genetics/immunology/*metabolism&lt;/keyword&gt;&lt;keyword&gt;Protein Binding&lt;/keyword&gt;&lt;keyword&gt;Protein Engineering&lt;/keyword&gt;&lt;keyword&gt;Receptors, Antigen/genetics/*immunology/*metabolism&lt;/keyword&gt;&lt;keyword&gt;T-Lymphocytes/*immunology/*metabolism&lt;/keyword&gt;&lt;/keywords&gt;&lt;dates&gt;&lt;year&gt;2008&lt;/year&gt;&lt;pub-dates&gt;&lt;date&gt;Apr 1&lt;/date&gt;&lt;/pub-dates&gt;&lt;/dates&gt;&lt;isbn&gt;0022-1767 (Print)&amp;#xD;0022-1767 (Linking)&lt;/isbn&gt;&lt;accession-num&gt;18354214&lt;/accession-num&gt;&lt;urls&gt;&lt;related-urls&gt;&lt;url&gt;http://www.ncbi.nlm.nih.gov/pubmed/18354214&lt;/url&gt;&lt;/related-urls&gt;&lt;/urls&gt;&lt;/record&gt;&lt;/Cite&gt;&lt;/EndNote&gt;</w:instrText>
        </w:r>
        <w:r w:rsidR="00A76EF5">
          <w:rPr>
            <w:rFonts w:ascii="Times New Roman" w:hAnsi="Times New Roman" w:cs="Times New Roman"/>
          </w:rPr>
          <w:fldChar w:fldCharType="separate"/>
        </w:r>
        <w:r w:rsidR="00A76EF5" w:rsidRPr="00D75014">
          <w:rPr>
            <w:rFonts w:ascii="Times New Roman" w:hAnsi="Times New Roman" w:cs="Times New Roman"/>
            <w:noProof/>
            <w:vertAlign w:val="superscript"/>
          </w:rPr>
          <w:t>7</w:t>
        </w:r>
        <w:r w:rsidR="00A76EF5">
          <w:rPr>
            <w:rFonts w:ascii="Times New Roman" w:hAnsi="Times New Roman" w:cs="Times New Roman"/>
          </w:rPr>
          <w:fldChar w:fldCharType="end"/>
        </w:r>
      </w:hyperlink>
      <w:r w:rsidR="00B21843">
        <w:rPr>
          <w:rFonts w:ascii="Times New Roman" w:hAnsi="Times New Roman" w:cs="Times New Roman"/>
        </w:rPr>
        <w:t xml:space="preserve"> The name </w:t>
      </w:r>
      <w:proofErr w:type="spellStart"/>
      <w:r w:rsidR="00B21843">
        <w:rPr>
          <w:rFonts w:ascii="Times New Roman" w:hAnsi="Times New Roman" w:cs="Times New Roman"/>
        </w:rPr>
        <w:t>HDFTr</w:t>
      </w:r>
      <w:proofErr w:type="spellEnd"/>
      <w:r w:rsidR="00B21843">
        <w:rPr>
          <w:rFonts w:ascii="Times New Roman" w:hAnsi="Times New Roman" w:cs="Times New Roman"/>
        </w:rPr>
        <w:t xml:space="preserve"> arises from the </w:t>
      </w:r>
      <w:proofErr w:type="spellStart"/>
      <w:r w:rsidR="00B21843">
        <w:rPr>
          <w:rFonts w:ascii="Times New Roman" w:hAnsi="Times New Roman" w:cs="Times New Roman"/>
        </w:rPr>
        <w:t>scFv</w:t>
      </w:r>
      <w:proofErr w:type="spellEnd"/>
      <w:r w:rsidR="00B21843">
        <w:rPr>
          <w:rFonts w:ascii="Times New Roman" w:hAnsi="Times New Roman" w:cs="Times New Roman"/>
        </w:rPr>
        <w:t xml:space="preserve"> (from HMFG2), hinge (from </w:t>
      </w:r>
      <w:proofErr w:type="spellStart"/>
      <w:r w:rsidR="00B21843">
        <w:rPr>
          <w:rFonts w:ascii="Times New Roman" w:hAnsi="Times New Roman" w:cs="Times New Roman"/>
        </w:rPr>
        <w:t>IgD</w:t>
      </w:r>
      <w:proofErr w:type="spellEnd"/>
      <w:r w:rsidR="00B21843">
        <w:rPr>
          <w:rFonts w:ascii="Times New Roman" w:hAnsi="Times New Roman" w:cs="Times New Roman"/>
        </w:rPr>
        <w:t xml:space="preserve">), spacer (from IgG1 Fc) and </w:t>
      </w:r>
      <w:proofErr w:type="spellStart"/>
      <w:r w:rsidR="00B21843">
        <w:rPr>
          <w:rFonts w:ascii="Times New Roman" w:hAnsi="Times New Roman" w:cs="Times New Roman"/>
        </w:rPr>
        <w:t>endodomain</w:t>
      </w:r>
      <w:proofErr w:type="spellEnd"/>
      <w:r w:rsidR="00B21843">
        <w:rPr>
          <w:rFonts w:ascii="Times New Roman" w:hAnsi="Times New Roman" w:cs="Times New Roman"/>
        </w:rPr>
        <w:t xml:space="preserve"> (truncated CD28) used to engineer this control CAR. </w:t>
      </w:r>
    </w:p>
    <w:p w14:paraId="4F53AA53" w14:textId="77777777" w:rsidR="000C2509" w:rsidRDefault="000C2509" w:rsidP="00B37B42">
      <w:pPr>
        <w:jc w:val="both"/>
        <w:rPr>
          <w:rFonts w:ascii="Times New Roman" w:hAnsi="Times New Roman" w:cs="Times New Roman"/>
        </w:rPr>
      </w:pPr>
    </w:p>
    <w:p w14:paraId="57BA01A6" w14:textId="1BCE0794" w:rsidR="000C2509" w:rsidRDefault="000C2509" w:rsidP="00B37B42">
      <w:pPr>
        <w:jc w:val="both"/>
        <w:rPr>
          <w:rFonts w:ascii="Times New Roman" w:hAnsi="Times New Roman" w:cs="Times New Roman"/>
        </w:rPr>
      </w:pPr>
      <w:r>
        <w:rPr>
          <w:rFonts w:ascii="Times New Roman" w:hAnsi="Times New Roman" w:cs="Times New Roman"/>
          <w:b/>
        </w:rPr>
        <w:t xml:space="preserve">Figure 2. </w:t>
      </w:r>
      <w:r>
        <w:rPr>
          <w:rFonts w:ascii="Times New Roman" w:hAnsi="Times New Roman" w:cs="Times New Roman"/>
          <w:b/>
        </w:rPr>
        <w:tab/>
      </w:r>
      <w:r w:rsidR="00E23456">
        <w:rPr>
          <w:rFonts w:ascii="Times New Roman" w:hAnsi="Times New Roman" w:cs="Times New Roman"/>
        </w:rPr>
        <w:t>Protocol</w:t>
      </w:r>
      <w:r>
        <w:rPr>
          <w:rFonts w:ascii="Times New Roman" w:hAnsi="Times New Roman" w:cs="Times New Roman"/>
        </w:rPr>
        <w:t xml:space="preserve"> used to transduce and test</w:t>
      </w:r>
      <w:r w:rsidR="00EC4BA4">
        <w:rPr>
          <w:rFonts w:ascii="Times New Roman" w:hAnsi="Times New Roman" w:cs="Times New Roman"/>
        </w:rPr>
        <w:t xml:space="preserve"> CAR</w:t>
      </w:r>
      <w:r>
        <w:rPr>
          <w:rFonts w:ascii="Times New Roman" w:hAnsi="Times New Roman" w:cs="Times New Roman"/>
        </w:rPr>
        <w:t xml:space="preserve"> function in human T-cells. CAR expression is achieved using the SFG </w:t>
      </w:r>
      <w:proofErr w:type="spellStart"/>
      <w:r>
        <w:rPr>
          <w:rFonts w:ascii="Times New Roman" w:hAnsi="Times New Roman" w:cs="Times New Roman"/>
        </w:rPr>
        <w:t>gammaretroviral</w:t>
      </w:r>
      <w:proofErr w:type="spellEnd"/>
      <w:r>
        <w:rPr>
          <w:rFonts w:ascii="Times New Roman" w:hAnsi="Times New Roman" w:cs="Times New Roman"/>
        </w:rPr>
        <w:t xml:space="preserve"> vector, packaged via a two step-procedure. Since H29D cells are derived from 293 parental cells, they are readily </w:t>
      </w:r>
      <w:proofErr w:type="spellStart"/>
      <w:r>
        <w:rPr>
          <w:rFonts w:ascii="Times New Roman" w:hAnsi="Times New Roman" w:cs="Times New Roman"/>
        </w:rPr>
        <w:t>transfectable</w:t>
      </w:r>
      <w:proofErr w:type="spellEnd"/>
      <w:r>
        <w:rPr>
          <w:rFonts w:ascii="Times New Roman" w:hAnsi="Times New Roman" w:cs="Times New Roman"/>
        </w:rPr>
        <w:t xml:space="preserve">. In H29D, retroviral </w:t>
      </w:r>
      <w:r w:rsidRPr="000C2509">
        <w:rPr>
          <w:rFonts w:ascii="Times New Roman" w:hAnsi="Times New Roman" w:cs="Times New Roman"/>
          <w:i/>
        </w:rPr>
        <w:t>gag-pol</w:t>
      </w:r>
      <w:r>
        <w:rPr>
          <w:rFonts w:ascii="Times New Roman" w:hAnsi="Times New Roman" w:cs="Times New Roman"/>
        </w:rPr>
        <w:t xml:space="preserve"> and the vesicular stomatitis virus (VSV) G envelope are also produced, the latter under the control of a </w:t>
      </w:r>
      <w:r w:rsidR="00EC4BA4">
        <w:rPr>
          <w:rFonts w:ascii="Times New Roman" w:hAnsi="Times New Roman" w:cs="Times New Roman"/>
        </w:rPr>
        <w:t>“</w:t>
      </w:r>
      <w:proofErr w:type="spellStart"/>
      <w:r>
        <w:rPr>
          <w:rFonts w:ascii="Times New Roman" w:hAnsi="Times New Roman" w:cs="Times New Roman"/>
        </w:rPr>
        <w:t>tet</w:t>
      </w:r>
      <w:proofErr w:type="spellEnd"/>
      <w:r>
        <w:rPr>
          <w:rFonts w:ascii="Times New Roman" w:hAnsi="Times New Roman" w:cs="Times New Roman"/>
        </w:rPr>
        <w:t>-off</w:t>
      </w:r>
      <w:r w:rsidR="00EC4BA4">
        <w:rPr>
          <w:rFonts w:ascii="Times New Roman" w:hAnsi="Times New Roman" w:cs="Times New Roman"/>
        </w:rPr>
        <w:t>”</w:t>
      </w:r>
      <w:r>
        <w:rPr>
          <w:rFonts w:ascii="Times New Roman" w:hAnsi="Times New Roman" w:cs="Times New Roman"/>
        </w:rPr>
        <w:t xml:space="preserve"> system. When transfected with SFG plasmid DNA and cultured without tetracycline, these cells provide a transient source of VSV G </w:t>
      </w:r>
      <w:proofErr w:type="spellStart"/>
      <w:r>
        <w:rPr>
          <w:rFonts w:ascii="Times New Roman" w:hAnsi="Times New Roman" w:cs="Times New Roman"/>
        </w:rPr>
        <w:t>pseudotyped</w:t>
      </w:r>
      <w:proofErr w:type="spellEnd"/>
      <w:r>
        <w:rPr>
          <w:rFonts w:ascii="Times New Roman" w:hAnsi="Times New Roman" w:cs="Times New Roman"/>
        </w:rPr>
        <w:t xml:space="preserve"> viral particles</w:t>
      </w:r>
      <w:r w:rsidR="00EC4BA4">
        <w:rPr>
          <w:rFonts w:ascii="Times New Roman" w:hAnsi="Times New Roman" w:cs="Times New Roman"/>
        </w:rPr>
        <w:t>. These are used to</w:t>
      </w:r>
      <w:r>
        <w:rPr>
          <w:rFonts w:ascii="Times New Roman" w:hAnsi="Times New Roman" w:cs="Times New Roman"/>
        </w:rPr>
        <w:t xml:space="preserve"> </w:t>
      </w:r>
      <w:r w:rsidR="00EC4BA4">
        <w:rPr>
          <w:rFonts w:ascii="Times New Roman" w:hAnsi="Times New Roman" w:cs="Times New Roman"/>
        </w:rPr>
        <w:t>infect</w:t>
      </w:r>
      <w:r>
        <w:rPr>
          <w:rFonts w:ascii="Times New Roman" w:hAnsi="Times New Roman" w:cs="Times New Roman"/>
        </w:rPr>
        <w:t xml:space="preserve"> PG13 cells</w:t>
      </w:r>
      <w:r w:rsidR="00EC4BA4">
        <w:rPr>
          <w:rFonts w:ascii="Times New Roman" w:hAnsi="Times New Roman" w:cs="Times New Roman"/>
        </w:rPr>
        <w:t>, thereby generating</w:t>
      </w:r>
      <w:r>
        <w:rPr>
          <w:rFonts w:ascii="Times New Roman" w:hAnsi="Times New Roman" w:cs="Times New Roman"/>
        </w:rPr>
        <w:t xml:space="preserve"> a stable packing cell line</w:t>
      </w:r>
      <w:r w:rsidR="00EC4BA4">
        <w:rPr>
          <w:rFonts w:ascii="Times New Roman" w:hAnsi="Times New Roman" w:cs="Times New Roman"/>
        </w:rPr>
        <w:t>. PG13 cells</w:t>
      </w:r>
      <w:r>
        <w:rPr>
          <w:rFonts w:ascii="Times New Roman" w:hAnsi="Times New Roman" w:cs="Times New Roman"/>
        </w:rPr>
        <w:t xml:space="preserve"> </w:t>
      </w:r>
      <w:r w:rsidR="00EC4BA4">
        <w:rPr>
          <w:rFonts w:ascii="Times New Roman" w:hAnsi="Times New Roman" w:cs="Times New Roman"/>
        </w:rPr>
        <w:t>release</w:t>
      </w:r>
      <w:r>
        <w:rPr>
          <w:rFonts w:ascii="Times New Roman" w:hAnsi="Times New Roman" w:cs="Times New Roman"/>
        </w:rPr>
        <w:t xml:space="preserve"> viral particles with </w:t>
      </w:r>
      <w:r w:rsidR="00E5797E">
        <w:rPr>
          <w:rFonts w:ascii="Times New Roman" w:hAnsi="Times New Roman" w:cs="Times New Roman"/>
        </w:rPr>
        <w:t>a GALV</w:t>
      </w:r>
      <w:r>
        <w:rPr>
          <w:rFonts w:ascii="Times New Roman" w:hAnsi="Times New Roman" w:cs="Times New Roman"/>
        </w:rPr>
        <w:t xml:space="preserve"> </w:t>
      </w:r>
      <w:proofErr w:type="spellStart"/>
      <w:r>
        <w:rPr>
          <w:rFonts w:ascii="Times New Roman" w:hAnsi="Times New Roman" w:cs="Times New Roman"/>
        </w:rPr>
        <w:t>pseudotype</w:t>
      </w:r>
      <w:proofErr w:type="spellEnd"/>
      <w:r>
        <w:rPr>
          <w:rFonts w:ascii="Times New Roman" w:hAnsi="Times New Roman" w:cs="Times New Roman"/>
        </w:rPr>
        <w:t xml:space="preserve">, suitable for infection of human T-cells. </w:t>
      </w:r>
      <w:r w:rsidR="00B07955">
        <w:rPr>
          <w:rFonts w:ascii="Times New Roman" w:hAnsi="Times New Roman" w:cs="Times New Roman"/>
        </w:rPr>
        <w:t xml:space="preserve">Transduction of T-cells is facilitated by the use of </w:t>
      </w:r>
      <w:proofErr w:type="spellStart"/>
      <w:r w:rsidR="00B07955">
        <w:rPr>
          <w:rFonts w:ascii="Times New Roman" w:hAnsi="Times New Roman" w:cs="Times New Roman"/>
        </w:rPr>
        <w:t>RetroNectin</w:t>
      </w:r>
      <w:proofErr w:type="spellEnd"/>
      <w:r w:rsidR="00B07955">
        <w:rPr>
          <w:rFonts w:ascii="Times New Roman" w:hAnsi="Times New Roman" w:cs="Times New Roman"/>
        </w:rPr>
        <w:t xml:space="preserve">-coated </w:t>
      </w:r>
      <w:proofErr w:type="spellStart"/>
      <w:r w:rsidR="00B07955">
        <w:rPr>
          <w:rFonts w:ascii="Times New Roman" w:hAnsi="Times New Roman" w:cs="Times New Roman"/>
        </w:rPr>
        <w:t>plasticware</w:t>
      </w:r>
      <w:proofErr w:type="spellEnd"/>
      <w:r w:rsidR="00B07955">
        <w:rPr>
          <w:rFonts w:ascii="Times New Roman" w:hAnsi="Times New Roman" w:cs="Times New Roman"/>
        </w:rPr>
        <w:t xml:space="preserve"> and can be conveniently quantified by flow </w:t>
      </w:r>
      <w:proofErr w:type="spellStart"/>
      <w:r w:rsidR="00B07955">
        <w:rPr>
          <w:rFonts w:ascii="Times New Roman" w:hAnsi="Times New Roman" w:cs="Times New Roman"/>
        </w:rPr>
        <w:t>cytometry</w:t>
      </w:r>
      <w:proofErr w:type="spellEnd"/>
      <w:r w:rsidR="00B07955">
        <w:rPr>
          <w:rFonts w:ascii="Times New Roman" w:hAnsi="Times New Roman" w:cs="Times New Roman"/>
        </w:rPr>
        <w:t>. Several functional studies can then be performed to test the specificity and potency of CAR function.</w:t>
      </w:r>
    </w:p>
    <w:p w14:paraId="2061C7A1" w14:textId="77777777" w:rsidR="00B07955" w:rsidRDefault="00B07955" w:rsidP="00B37B42">
      <w:pPr>
        <w:jc w:val="both"/>
        <w:rPr>
          <w:rFonts w:ascii="Times New Roman" w:hAnsi="Times New Roman" w:cs="Times New Roman"/>
        </w:rPr>
      </w:pPr>
    </w:p>
    <w:p w14:paraId="08774EA9" w14:textId="22250B9D" w:rsidR="00B07955" w:rsidRPr="00EC4BA4" w:rsidRDefault="00B07955" w:rsidP="00B37B42">
      <w:pPr>
        <w:jc w:val="both"/>
        <w:rPr>
          <w:rFonts w:ascii="Times New Roman" w:hAnsi="Times New Roman" w:cs="Times New Roman"/>
          <w:i/>
        </w:rPr>
      </w:pPr>
      <w:r>
        <w:rPr>
          <w:rFonts w:ascii="Times New Roman" w:hAnsi="Times New Roman" w:cs="Times New Roman"/>
          <w:b/>
        </w:rPr>
        <w:t xml:space="preserve">Figure 3. </w:t>
      </w:r>
      <w:r>
        <w:rPr>
          <w:rFonts w:ascii="Times New Roman" w:hAnsi="Times New Roman" w:cs="Times New Roman"/>
          <w:b/>
        </w:rPr>
        <w:tab/>
      </w:r>
      <w:r w:rsidR="00EC4BA4">
        <w:rPr>
          <w:rFonts w:ascii="Times New Roman" w:hAnsi="Times New Roman" w:cs="Times New Roman"/>
        </w:rPr>
        <w:t xml:space="preserve">Flow </w:t>
      </w:r>
      <w:proofErr w:type="spellStart"/>
      <w:r w:rsidR="00EC4BA4">
        <w:rPr>
          <w:rFonts w:ascii="Times New Roman" w:hAnsi="Times New Roman" w:cs="Times New Roman"/>
        </w:rPr>
        <w:t>cytometric</w:t>
      </w:r>
      <w:proofErr w:type="spellEnd"/>
      <w:r w:rsidR="00EC4BA4">
        <w:rPr>
          <w:rFonts w:ascii="Times New Roman" w:hAnsi="Times New Roman" w:cs="Times New Roman"/>
        </w:rPr>
        <w:t xml:space="preserve"> assessment</w:t>
      </w:r>
      <w:r w:rsidR="00EC4BA4" w:rsidRPr="00EC4BA4">
        <w:rPr>
          <w:rFonts w:ascii="Times New Roman" w:hAnsi="Times New Roman" w:cs="Times New Roman"/>
        </w:rPr>
        <w:t xml:space="preserve"> of</w:t>
      </w:r>
      <w:r w:rsidR="00EC4BA4">
        <w:rPr>
          <w:rFonts w:ascii="Times New Roman" w:hAnsi="Times New Roman" w:cs="Times New Roman"/>
        </w:rPr>
        <w:t xml:space="preserve"> gene transfer efficiency. In this case, gene-modified T-cells are incubated on ice wit</w:t>
      </w:r>
      <w:r w:rsidR="00EC4BA4" w:rsidRPr="00EC4BA4">
        <w:rPr>
          <w:rFonts w:ascii="Times New Roman" w:hAnsi="Times New Roman" w:cs="Times New Roman"/>
        </w:rPr>
        <w:t xml:space="preserve">h </w:t>
      </w:r>
      <w:r w:rsidR="006B5C91">
        <w:rPr>
          <w:rFonts w:ascii="Times New Roman" w:hAnsi="Times New Roman" w:cs="Times New Roman"/>
        </w:rPr>
        <w:t xml:space="preserve">a </w:t>
      </w:r>
      <w:proofErr w:type="spellStart"/>
      <w:r w:rsidR="006B5C91">
        <w:rPr>
          <w:rFonts w:ascii="Times New Roman" w:hAnsi="Times New Roman" w:cs="Times New Roman"/>
        </w:rPr>
        <w:t>biotinylated</w:t>
      </w:r>
      <w:proofErr w:type="spellEnd"/>
      <w:r w:rsidR="006B5C91">
        <w:rPr>
          <w:rFonts w:ascii="Times New Roman" w:hAnsi="Times New Roman" w:cs="Times New Roman"/>
        </w:rPr>
        <w:t xml:space="preserve"> 24</w:t>
      </w:r>
      <w:r w:rsidR="00EC4BA4" w:rsidRPr="006F2072">
        <w:rPr>
          <w:rFonts w:ascii="Times New Roman" w:hAnsi="Times New Roman" w:cs="Times New Roman"/>
        </w:rPr>
        <w:t>mer peptide</w:t>
      </w:r>
      <w:r w:rsidR="006B5C91">
        <w:rPr>
          <w:rFonts w:ascii="Times New Roman" w:hAnsi="Times New Roman" w:cs="Times New Roman"/>
        </w:rPr>
        <w:t xml:space="preserve"> (produced in house)</w:t>
      </w:r>
      <w:r w:rsidR="00EC4BA4" w:rsidRPr="006F2072">
        <w:rPr>
          <w:rFonts w:ascii="Times New Roman" w:hAnsi="Times New Roman" w:cs="Times New Roman"/>
        </w:rPr>
        <w:t xml:space="preserve"> cont</w:t>
      </w:r>
      <w:r w:rsidR="006F2072" w:rsidRPr="006F2072">
        <w:rPr>
          <w:rFonts w:ascii="Times New Roman" w:hAnsi="Times New Roman" w:cs="Times New Roman"/>
        </w:rPr>
        <w:t>a</w:t>
      </w:r>
      <w:r w:rsidR="00EC4BA4" w:rsidRPr="006F2072">
        <w:rPr>
          <w:rFonts w:ascii="Times New Roman" w:hAnsi="Times New Roman" w:cs="Times New Roman"/>
        </w:rPr>
        <w:t xml:space="preserve">ining </w:t>
      </w:r>
      <w:r w:rsidR="006B5C91">
        <w:rPr>
          <w:rFonts w:ascii="Times New Roman" w:hAnsi="Times New Roman" w:cs="Times New Roman"/>
        </w:rPr>
        <w:t>one copy</w:t>
      </w:r>
      <w:r w:rsidR="00EC4BA4" w:rsidRPr="006F2072">
        <w:rPr>
          <w:rFonts w:ascii="Times New Roman" w:hAnsi="Times New Roman" w:cs="Times New Roman"/>
        </w:rPr>
        <w:t xml:space="preserve"> of the MUC1 epitope recognized by the HOX</w:t>
      </w:r>
      <w:r w:rsidR="0086711C">
        <w:rPr>
          <w:rFonts w:ascii="Times New Roman" w:hAnsi="Times New Roman" w:cs="Times New Roman"/>
        </w:rPr>
        <w:t xml:space="preserve"> (</w:t>
      </w:r>
      <w:r w:rsidR="0086711C" w:rsidRPr="0086711C">
        <w:rPr>
          <w:rFonts w:ascii="Times New Roman" w:hAnsi="Times New Roman" w:cs="Times New Roman"/>
          <w:b/>
        </w:rPr>
        <w:t>A</w:t>
      </w:r>
      <w:r w:rsidR="0086711C">
        <w:rPr>
          <w:rFonts w:ascii="Times New Roman" w:hAnsi="Times New Roman" w:cs="Times New Roman"/>
        </w:rPr>
        <w:t>) or</w:t>
      </w:r>
      <w:r w:rsidR="00EC4BA4" w:rsidRPr="006F2072">
        <w:rPr>
          <w:rFonts w:ascii="Times New Roman" w:hAnsi="Times New Roman" w:cs="Times New Roman"/>
        </w:rPr>
        <w:t xml:space="preserve"> </w:t>
      </w:r>
      <w:proofErr w:type="spellStart"/>
      <w:r w:rsidR="00EC4BA4" w:rsidRPr="006F2072">
        <w:rPr>
          <w:rFonts w:ascii="Times New Roman" w:hAnsi="Times New Roman" w:cs="Times New Roman"/>
        </w:rPr>
        <w:t>HDFTr</w:t>
      </w:r>
      <w:proofErr w:type="spellEnd"/>
      <w:r w:rsidR="0086711C">
        <w:rPr>
          <w:rFonts w:ascii="Times New Roman" w:hAnsi="Times New Roman" w:cs="Times New Roman"/>
        </w:rPr>
        <w:t xml:space="preserve"> (</w:t>
      </w:r>
      <w:r w:rsidR="0086711C" w:rsidRPr="0086711C">
        <w:rPr>
          <w:rFonts w:ascii="Times New Roman" w:hAnsi="Times New Roman" w:cs="Times New Roman"/>
          <w:b/>
        </w:rPr>
        <w:t>B</w:t>
      </w:r>
      <w:r w:rsidR="0086711C">
        <w:rPr>
          <w:rFonts w:ascii="Times New Roman" w:hAnsi="Times New Roman" w:cs="Times New Roman"/>
        </w:rPr>
        <w:t>) control</w:t>
      </w:r>
      <w:r w:rsidR="00EC4BA4" w:rsidRPr="006F2072">
        <w:rPr>
          <w:rFonts w:ascii="Times New Roman" w:hAnsi="Times New Roman" w:cs="Times New Roman"/>
        </w:rPr>
        <w:t xml:space="preserve"> CAR</w:t>
      </w:r>
      <w:r w:rsidR="008F785E">
        <w:rPr>
          <w:rFonts w:ascii="Times New Roman" w:hAnsi="Times New Roman" w:cs="Times New Roman"/>
        </w:rPr>
        <w:t>s</w:t>
      </w:r>
      <w:r w:rsidR="00EC4BA4" w:rsidRPr="006F2072">
        <w:rPr>
          <w:rFonts w:ascii="Times New Roman" w:hAnsi="Times New Roman" w:cs="Times New Roman"/>
        </w:rPr>
        <w:t xml:space="preserve">. </w:t>
      </w:r>
      <w:r w:rsidR="006F2072" w:rsidRPr="006F2072">
        <w:rPr>
          <w:rFonts w:ascii="Times New Roman" w:hAnsi="Times New Roman" w:cs="Times New Roman"/>
        </w:rPr>
        <w:t xml:space="preserve">After washing, cells are then incubated with </w:t>
      </w:r>
      <w:proofErr w:type="spellStart"/>
      <w:r w:rsidR="006F2072" w:rsidRPr="006F2072">
        <w:rPr>
          <w:rFonts w:ascii="Times New Roman" w:hAnsi="Times New Roman" w:cs="Times New Roman"/>
        </w:rPr>
        <w:t>phycoerythrin</w:t>
      </w:r>
      <w:proofErr w:type="spellEnd"/>
      <w:r w:rsidR="006F2072" w:rsidRPr="006F2072">
        <w:rPr>
          <w:rFonts w:ascii="Times New Roman" w:hAnsi="Times New Roman" w:cs="Times New Roman"/>
        </w:rPr>
        <w:t xml:space="preserve">-coated streptavidin, together with a fluorescein-conjugated CD4 antibody </w:t>
      </w:r>
      <w:r w:rsidR="0086711C">
        <w:rPr>
          <w:rFonts w:ascii="Times New Roman" w:hAnsi="Times New Roman" w:cs="Times New Roman"/>
        </w:rPr>
        <w:t>and a</w:t>
      </w:r>
      <w:r w:rsidR="006F2072" w:rsidRPr="006F2072">
        <w:rPr>
          <w:rFonts w:ascii="Times New Roman" w:hAnsi="Times New Roman" w:cs="Times New Roman"/>
        </w:rPr>
        <w:t xml:space="preserve"> </w:t>
      </w:r>
      <w:proofErr w:type="spellStart"/>
      <w:r w:rsidR="006F2072" w:rsidRPr="006F2072">
        <w:rPr>
          <w:rFonts w:ascii="Times New Roman" w:eastAsia="Times New Roman" w:hAnsi="Times New Roman" w:cs="Times New Roman"/>
        </w:rPr>
        <w:t>Phycoerythrincyanin</w:t>
      </w:r>
      <w:proofErr w:type="spellEnd"/>
      <w:r w:rsidR="006F2072" w:rsidRPr="006F2072">
        <w:rPr>
          <w:rFonts w:ascii="Times New Roman" w:eastAsia="Times New Roman" w:hAnsi="Times New Roman" w:cs="Times New Roman"/>
        </w:rPr>
        <w:t xml:space="preserve"> 5.1</w:t>
      </w:r>
      <w:r w:rsidR="00374BCD">
        <w:rPr>
          <w:rFonts w:ascii="Times New Roman" w:eastAsia="Times New Roman" w:hAnsi="Times New Roman" w:cs="Times New Roman"/>
        </w:rPr>
        <w:t xml:space="preserve"> (PC5)</w:t>
      </w:r>
      <w:r w:rsidR="006F2072">
        <w:rPr>
          <w:rFonts w:ascii="Times New Roman" w:eastAsia="Times New Roman" w:hAnsi="Times New Roman" w:cs="Times New Roman"/>
        </w:rPr>
        <w:t xml:space="preserve">-conjugated CD8 antibody prior to analysis by flow </w:t>
      </w:r>
      <w:proofErr w:type="spellStart"/>
      <w:r w:rsidR="006F2072">
        <w:rPr>
          <w:rFonts w:ascii="Times New Roman" w:eastAsia="Times New Roman" w:hAnsi="Times New Roman" w:cs="Times New Roman"/>
        </w:rPr>
        <w:t>cytometry</w:t>
      </w:r>
      <w:proofErr w:type="spellEnd"/>
      <w:r w:rsidR="006F2072">
        <w:rPr>
          <w:rFonts w:ascii="Times New Roman" w:eastAsia="Times New Roman" w:hAnsi="Times New Roman" w:cs="Times New Roman"/>
        </w:rPr>
        <w:t>. Quadrant markers are set usin</w:t>
      </w:r>
      <w:r w:rsidR="00C43B6A">
        <w:rPr>
          <w:rFonts w:ascii="Times New Roman" w:eastAsia="Times New Roman" w:hAnsi="Times New Roman" w:cs="Times New Roman"/>
        </w:rPr>
        <w:t xml:space="preserve">g </w:t>
      </w:r>
      <w:proofErr w:type="spellStart"/>
      <w:r w:rsidR="00C43B6A">
        <w:rPr>
          <w:rFonts w:ascii="Times New Roman" w:eastAsia="Times New Roman" w:hAnsi="Times New Roman" w:cs="Times New Roman"/>
        </w:rPr>
        <w:t>untransduc</w:t>
      </w:r>
      <w:r w:rsidR="006F2072">
        <w:rPr>
          <w:rFonts w:ascii="Times New Roman" w:eastAsia="Times New Roman" w:hAnsi="Times New Roman" w:cs="Times New Roman"/>
        </w:rPr>
        <w:t>ed</w:t>
      </w:r>
      <w:proofErr w:type="spellEnd"/>
      <w:r w:rsidR="006F2072">
        <w:rPr>
          <w:rFonts w:ascii="Times New Roman" w:eastAsia="Times New Roman" w:hAnsi="Times New Roman" w:cs="Times New Roman"/>
        </w:rPr>
        <w:t xml:space="preserve"> T-cells.</w:t>
      </w:r>
      <w:r w:rsidR="00B07F65">
        <w:rPr>
          <w:rFonts w:ascii="Times New Roman" w:eastAsia="Times New Roman" w:hAnsi="Times New Roman" w:cs="Times New Roman"/>
        </w:rPr>
        <w:t xml:space="preserve"> </w:t>
      </w:r>
      <w:r w:rsidR="002D43E9" w:rsidRPr="000C02F8">
        <w:rPr>
          <w:rFonts w:ascii="Times New Roman" w:hAnsi="Times New Roman" w:cs="Times New Roman"/>
        </w:rPr>
        <w:t>Percentage of events indicate the proportion of transduced CD4</w:t>
      </w:r>
      <w:r w:rsidR="002D43E9" w:rsidRPr="000C02F8">
        <w:rPr>
          <w:rFonts w:ascii="Times New Roman" w:hAnsi="Times New Roman" w:cs="Times New Roman"/>
          <w:vertAlign w:val="superscript"/>
        </w:rPr>
        <w:t>+</w:t>
      </w:r>
      <w:r w:rsidR="002D43E9" w:rsidRPr="000C02F8">
        <w:rPr>
          <w:rFonts w:ascii="Times New Roman" w:hAnsi="Times New Roman" w:cs="Times New Roman"/>
        </w:rPr>
        <w:t xml:space="preserve"> and CD8</w:t>
      </w:r>
      <w:r w:rsidR="002D43E9" w:rsidRPr="000C02F8">
        <w:rPr>
          <w:rFonts w:ascii="Times New Roman" w:hAnsi="Times New Roman" w:cs="Times New Roman"/>
          <w:vertAlign w:val="superscript"/>
        </w:rPr>
        <w:t>+</w:t>
      </w:r>
      <w:r w:rsidR="002D43E9" w:rsidRPr="000C02F8">
        <w:rPr>
          <w:rFonts w:ascii="Times New Roman" w:hAnsi="Times New Roman" w:cs="Times New Roman"/>
        </w:rPr>
        <w:t xml:space="preserve"> T-cells present, expressed as a percentage of all T-cells present in the culture.</w:t>
      </w:r>
    </w:p>
    <w:p w14:paraId="74F5F498" w14:textId="77777777" w:rsidR="00634F6A" w:rsidRDefault="00634F6A" w:rsidP="00B37B42">
      <w:pPr>
        <w:jc w:val="both"/>
        <w:rPr>
          <w:rFonts w:ascii="Times New Roman" w:hAnsi="Times New Roman" w:cs="Times New Roman"/>
        </w:rPr>
      </w:pPr>
    </w:p>
    <w:p w14:paraId="764736ED" w14:textId="3C01766D" w:rsidR="006F2072" w:rsidRPr="006F2072" w:rsidRDefault="006F2072" w:rsidP="00B37B42">
      <w:pPr>
        <w:jc w:val="both"/>
        <w:rPr>
          <w:rFonts w:ascii="Times New Roman" w:hAnsi="Times New Roman" w:cs="Times New Roman"/>
          <w:b/>
        </w:rPr>
      </w:pPr>
      <w:r>
        <w:rPr>
          <w:rFonts w:ascii="Times New Roman" w:hAnsi="Times New Roman" w:cs="Times New Roman"/>
          <w:b/>
        </w:rPr>
        <w:t>Figure 4.</w:t>
      </w:r>
      <w:r>
        <w:rPr>
          <w:rFonts w:ascii="Times New Roman" w:hAnsi="Times New Roman" w:cs="Times New Roman"/>
          <w:b/>
        </w:rPr>
        <w:tab/>
      </w:r>
      <w:proofErr w:type="gramStart"/>
      <w:r w:rsidRPr="006F2072">
        <w:rPr>
          <w:rFonts w:ascii="Times New Roman" w:hAnsi="Times New Roman" w:cs="Times New Roman"/>
        </w:rPr>
        <w:t>Crystal violet monolayer destruction assay.</w:t>
      </w:r>
      <w:proofErr w:type="gramEnd"/>
      <w:r w:rsidRPr="006F2072">
        <w:rPr>
          <w:rFonts w:ascii="Times New Roman" w:hAnsi="Times New Roman" w:cs="Times New Roman"/>
        </w:rPr>
        <w:t xml:space="preserve"> </w:t>
      </w:r>
      <w:r w:rsidR="005D259F">
        <w:rPr>
          <w:rFonts w:ascii="Times New Roman" w:hAnsi="Times New Roman" w:cs="Times New Roman"/>
        </w:rPr>
        <w:t xml:space="preserve">Engineered </w:t>
      </w:r>
      <w:r w:rsidRPr="006F2072">
        <w:rPr>
          <w:rFonts w:ascii="Times New Roman" w:hAnsi="Times New Roman" w:cs="Times New Roman"/>
        </w:rPr>
        <w:t>T-cells</w:t>
      </w:r>
      <w:r>
        <w:rPr>
          <w:rFonts w:ascii="Times New Roman" w:hAnsi="Times New Roman" w:cs="Times New Roman"/>
        </w:rPr>
        <w:t xml:space="preserve"> (1 x 10</w:t>
      </w:r>
      <w:r w:rsidRPr="006F2072">
        <w:rPr>
          <w:rFonts w:ascii="Times New Roman" w:hAnsi="Times New Roman" w:cs="Times New Roman"/>
          <w:vertAlign w:val="superscript"/>
        </w:rPr>
        <w:t>6</w:t>
      </w:r>
      <w:r>
        <w:rPr>
          <w:rFonts w:ascii="Times New Roman" w:hAnsi="Times New Roman" w:cs="Times New Roman"/>
        </w:rPr>
        <w:t xml:space="preserve"> cells)</w:t>
      </w:r>
      <w:r w:rsidRPr="006F2072">
        <w:rPr>
          <w:rFonts w:ascii="Times New Roman" w:hAnsi="Times New Roman" w:cs="Times New Roman"/>
        </w:rPr>
        <w:t xml:space="preserve"> </w:t>
      </w:r>
      <w:r>
        <w:rPr>
          <w:rFonts w:ascii="Times New Roman" w:hAnsi="Times New Roman" w:cs="Times New Roman"/>
        </w:rPr>
        <w:t xml:space="preserve">were co-cultivated for </w:t>
      </w:r>
      <w:r w:rsidRPr="006F2072">
        <w:rPr>
          <w:rFonts w:ascii="Times New Roman" w:hAnsi="Times New Roman" w:cs="Times New Roman"/>
        </w:rPr>
        <w:t>2</w:t>
      </w:r>
      <w:r>
        <w:rPr>
          <w:rFonts w:ascii="Times New Roman" w:hAnsi="Times New Roman" w:cs="Times New Roman"/>
        </w:rPr>
        <w:t>4</w:t>
      </w:r>
      <w:r w:rsidRPr="006F2072">
        <w:rPr>
          <w:rFonts w:ascii="Times New Roman" w:hAnsi="Times New Roman" w:cs="Times New Roman"/>
        </w:rPr>
        <w:t xml:space="preserve"> hours with </w:t>
      </w:r>
      <w:r>
        <w:rPr>
          <w:rFonts w:ascii="Times New Roman" w:hAnsi="Times New Roman" w:cs="Times New Roman"/>
        </w:rPr>
        <w:t>confluent monolayers</w:t>
      </w:r>
      <w:r w:rsidR="005D259F">
        <w:rPr>
          <w:rFonts w:ascii="Times New Roman" w:hAnsi="Times New Roman" w:cs="Times New Roman"/>
        </w:rPr>
        <w:t xml:space="preserve"> of</w:t>
      </w:r>
      <w:r>
        <w:rPr>
          <w:rFonts w:ascii="Times New Roman" w:hAnsi="Times New Roman" w:cs="Times New Roman"/>
        </w:rPr>
        <w:t xml:space="preserve"> </w:t>
      </w:r>
      <w:r w:rsidRPr="006F2072">
        <w:rPr>
          <w:rFonts w:ascii="Times New Roman" w:hAnsi="Times New Roman" w:cs="Times New Roman"/>
        </w:rPr>
        <w:t>the indicated</w:t>
      </w:r>
      <w:r>
        <w:rPr>
          <w:rFonts w:ascii="Times New Roman" w:hAnsi="Times New Roman" w:cs="Times New Roman"/>
        </w:rPr>
        <w:t xml:space="preserve"> </w:t>
      </w:r>
      <w:r w:rsidR="00BA4977">
        <w:rPr>
          <w:rFonts w:ascii="Times New Roman" w:hAnsi="Times New Roman" w:cs="Times New Roman"/>
        </w:rPr>
        <w:t>MUC1</w:t>
      </w:r>
      <w:r w:rsidR="00BA4977" w:rsidRPr="006F2072">
        <w:rPr>
          <w:rFonts w:ascii="Times New Roman" w:hAnsi="Times New Roman" w:cs="Times New Roman"/>
          <w:vertAlign w:val="superscript"/>
        </w:rPr>
        <w:t>-</w:t>
      </w:r>
      <w:r w:rsidR="00BA4977" w:rsidRPr="006F2072">
        <w:rPr>
          <w:rFonts w:ascii="Times New Roman" w:hAnsi="Times New Roman" w:cs="Times New Roman"/>
        </w:rPr>
        <w:t xml:space="preserve"> </w:t>
      </w:r>
      <w:r w:rsidR="00BA4977">
        <w:rPr>
          <w:rFonts w:ascii="Times New Roman" w:hAnsi="Times New Roman" w:cs="Times New Roman"/>
        </w:rPr>
        <w:t xml:space="preserve">(MDA-MB-435; MDA-MB-231) </w:t>
      </w:r>
      <w:r>
        <w:rPr>
          <w:rFonts w:ascii="Times New Roman" w:hAnsi="Times New Roman" w:cs="Times New Roman"/>
        </w:rPr>
        <w:t xml:space="preserve">or </w:t>
      </w:r>
      <w:r w:rsidR="00BA4977">
        <w:rPr>
          <w:rFonts w:ascii="Times New Roman" w:hAnsi="Times New Roman" w:cs="Times New Roman"/>
        </w:rPr>
        <w:t>MUC1</w:t>
      </w:r>
      <w:r w:rsidR="00BA4977" w:rsidRPr="006F2072">
        <w:rPr>
          <w:rFonts w:ascii="Times New Roman" w:hAnsi="Times New Roman" w:cs="Times New Roman"/>
          <w:vertAlign w:val="superscript"/>
        </w:rPr>
        <w:t>+</w:t>
      </w:r>
      <w:r w:rsidR="00BA4977">
        <w:rPr>
          <w:rFonts w:ascii="Times New Roman" w:hAnsi="Times New Roman" w:cs="Times New Roman"/>
        </w:rPr>
        <w:t xml:space="preserve"> (T47D; BT20)</w:t>
      </w:r>
      <w:r>
        <w:rPr>
          <w:rFonts w:ascii="Times New Roman" w:hAnsi="Times New Roman" w:cs="Times New Roman"/>
        </w:rPr>
        <w:t xml:space="preserve"> breast</w:t>
      </w:r>
      <w:r w:rsidRPr="006F2072">
        <w:rPr>
          <w:rFonts w:ascii="Times New Roman" w:hAnsi="Times New Roman" w:cs="Times New Roman"/>
        </w:rPr>
        <w:t xml:space="preserve"> tumor cell </w:t>
      </w:r>
      <w:r w:rsidR="00BA4977">
        <w:rPr>
          <w:rFonts w:ascii="Times New Roman" w:hAnsi="Times New Roman" w:cs="Times New Roman"/>
        </w:rPr>
        <w:t>lines</w:t>
      </w:r>
      <w:r w:rsidRPr="006F2072">
        <w:rPr>
          <w:rFonts w:ascii="Times New Roman" w:hAnsi="Times New Roman" w:cs="Times New Roman"/>
        </w:rPr>
        <w:t>, cultured in 24-well plates. Non-adherent cells were then removed and, after fixation, residual tumor monolayers were stained using crystal violet</w:t>
      </w:r>
      <w:r>
        <w:rPr>
          <w:rFonts w:ascii="Times New Roman" w:hAnsi="Times New Roman" w:cs="Times New Roman"/>
        </w:rPr>
        <w:t>.</w:t>
      </w:r>
      <w:r w:rsidR="005D259F">
        <w:rPr>
          <w:rFonts w:ascii="Times New Roman" w:hAnsi="Times New Roman" w:cs="Times New Roman"/>
        </w:rPr>
        <w:t xml:space="preserve"> “Nil” indicates monolayers that were not co-cultivated with T-cells. </w:t>
      </w:r>
    </w:p>
    <w:p w14:paraId="18F7CD19" w14:textId="77777777" w:rsidR="00634F6A" w:rsidRDefault="00634F6A" w:rsidP="00B37B42">
      <w:pPr>
        <w:jc w:val="both"/>
        <w:rPr>
          <w:rFonts w:ascii="Times New Roman" w:hAnsi="Times New Roman" w:cs="Times New Roman"/>
        </w:rPr>
      </w:pPr>
    </w:p>
    <w:p w14:paraId="0F13400C" w14:textId="5CA9D877" w:rsidR="005D259F" w:rsidRDefault="005D259F" w:rsidP="00B37B42">
      <w:pPr>
        <w:jc w:val="both"/>
        <w:rPr>
          <w:rFonts w:ascii="Times New Roman" w:hAnsi="Times New Roman" w:cs="Times New Roman"/>
        </w:rPr>
      </w:pPr>
      <w:r>
        <w:rPr>
          <w:rFonts w:ascii="Times New Roman" w:hAnsi="Times New Roman" w:cs="Times New Roman"/>
          <w:b/>
        </w:rPr>
        <w:t>Figure 5.</w:t>
      </w:r>
      <w:r>
        <w:rPr>
          <w:rFonts w:ascii="Times New Roman" w:hAnsi="Times New Roman" w:cs="Times New Roman"/>
          <w:b/>
        </w:rPr>
        <w:tab/>
      </w:r>
      <w:r>
        <w:rPr>
          <w:rFonts w:ascii="Times New Roman" w:hAnsi="Times New Roman" w:cs="Times New Roman"/>
        </w:rPr>
        <w:t xml:space="preserve">Appearance of T-cell monolayer co-cultures after 72 hours. Co-cultures were established as described in Figure 4 in which T-cells were incubated with MUC1+ T47D cells. “Nil” indicates monolayer alone. Note that the monolayer remains intact when </w:t>
      </w:r>
      <w:proofErr w:type="spellStart"/>
      <w:r>
        <w:rPr>
          <w:rFonts w:ascii="Times New Roman" w:hAnsi="Times New Roman" w:cs="Times New Roman"/>
        </w:rPr>
        <w:t>HDFTr</w:t>
      </w:r>
      <w:proofErr w:type="spellEnd"/>
      <w:r w:rsidRPr="005D259F">
        <w:rPr>
          <w:rFonts w:ascii="Times New Roman" w:hAnsi="Times New Roman" w:cs="Times New Roman"/>
          <w:vertAlign w:val="superscript"/>
        </w:rPr>
        <w:t>+</w:t>
      </w:r>
      <w:r>
        <w:rPr>
          <w:rFonts w:ascii="Times New Roman" w:hAnsi="Times New Roman" w:cs="Times New Roman"/>
        </w:rPr>
        <w:t xml:space="preserve"> T-cells are added. By contrast, HOX</w:t>
      </w:r>
      <w:r w:rsidRPr="005D259F">
        <w:rPr>
          <w:rFonts w:ascii="Times New Roman" w:hAnsi="Times New Roman" w:cs="Times New Roman"/>
          <w:vertAlign w:val="superscript"/>
        </w:rPr>
        <w:t>+</w:t>
      </w:r>
      <w:r>
        <w:rPr>
          <w:rFonts w:ascii="Times New Roman" w:hAnsi="Times New Roman" w:cs="Times New Roman"/>
        </w:rPr>
        <w:t xml:space="preserve"> T-cells have destroyed the T47D monolayer and form large clusters of activated T-cells, admixed with dead tumor cells. </w:t>
      </w:r>
    </w:p>
    <w:p w14:paraId="210533FB" w14:textId="77777777" w:rsidR="00143A14" w:rsidRDefault="00143A14" w:rsidP="00B37B42">
      <w:pPr>
        <w:jc w:val="both"/>
        <w:rPr>
          <w:rFonts w:ascii="Times New Roman" w:hAnsi="Times New Roman" w:cs="Times New Roman"/>
        </w:rPr>
      </w:pPr>
    </w:p>
    <w:p w14:paraId="023B4B33" w14:textId="77777777" w:rsidR="0086711C" w:rsidRDefault="0086711C" w:rsidP="00B37B42">
      <w:pPr>
        <w:jc w:val="both"/>
        <w:rPr>
          <w:rFonts w:ascii="Times New Roman" w:hAnsi="Times New Roman" w:cs="Times New Roman"/>
        </w:rPr>
      </w:pPr>
    </w:p>
    <w:p w14:paraId="5FA7E512" w14:textId="0436F5BA" w:rsidR="00143A14" w:rsidRDefault="00143A14" w:rsidP="00B37B42">
      <w:pPr>
        <w:jc w:val="both"/>
        <w:rPr>
          <w:rFonts w:ascii="Times New Roman" w:hAnsi="Times New Roman" w:cs="Times New Roman"/>
        </w:rPr>
      </w:pPr>
      <w:r>
        <w:rPr>
          <w:rFonts w:ascii="Times New Roman" w:hAnsi="Times New Roman" w:cs="Times New Roman"/>
          <w:b/>
          <w:sz w:val="28"/>
          <w:szCs w:val="28"/>
        </w:rPr>
        <w:lastRenderedPageBreak/>
        <w:t>Videos</w:t>
      </w:r>
    </w:p>
    <w:p w14:paraId="470BC8EB" w14:textId="77777777" w:rsidR="00143A14" w:rsidRDefault="00143A14" w:rsidP="00B37B42">
      <w:pPr>
        <w:jc w:val="both"/>
        <w:rPr>
          <w:rFonts w:ascii="Times New Roman" w:hAnsi="Times New Roman" w:cs="Times New Roman"/>
        </w:rPr>
      </w:pPr>
    </w:p>
    <w:p w14:paraId="2A27AFFF" w14:textId="77777777" w:rsidR="00143A14" w:rsidRDefault="00143A14" w:rsidP="00B37B42">
      <w:pPr>
        <w:jc w:val="both"/>
        <w:rPr>
          <w:rFonts w:ascii="Times New Roman" w:hAnsi="Times New Roman" w:cs="Times New Roman"/>
        </w:rPr>
      </w:pPr>
    </w:p>
    <w:p w14:paraId="1C536445" w14:textId="1F290127" w:rsidR="00894911" w:rsidRPr="000C02F8" w:rsidRDefault="00894911" w:rsidP="00B37B42">
      <w:pPr>
        <w:jc w:val="both"/>
        <w:rPr>
          <w:rFonts w:ascii="Times New Roman" w:hAnsi="Times New Roman" w:cs="Times New Roman"/>
          <w:highlight w:val="yellow"/>
        </w:rPr>
      </w:pPr>
      <w:r w:rsidRPr="000C02F8">
        <w:rPr>
          <w:rFonts w:ascii="Times New Roman" w:hAnsi="Times New Roman" w:cs="Times New Roman"/>
          <w:b/>
          <w:highlight w:val="yellow"/>
        </w:rPr>
        <w:t>Video 1.</w:t>
      </w:r>
      <w:r w:rsidRPr="000C02F8">
        <w:rPr>
          <w:rFonts w:ascii="Times New Roman" w:hAnsi="Times New Roman" w:cs="Times New Roman"/>
          <w:b/>
          <w:highlight w:val="yellow"/>
        </w:rPr>
        <w:tab/>
      </w:r>
      <w:r w:rsidRPr="000C02F8">
        <w:rPr>
          <w:rFonts w:ascii="Times New Roman" w:hAnsi="Times New Roman" w:cs="Times New Roman"/>
          <w:highlight w:val="yellow"/>
        </w:rPr>
        <w:t xml:space="preserve"> </w:t>
      </w:r>
      <w:proofErr w:type="gramStart"/>
      <w:r w:rsidRPr="000C02F8">
        <w:rPr>
          <w:rFonts w:ascii="Times New Roman" w:hAnsi="Times New Roman" w:cs="Times New Roman"/>
          <w:highlight w:val="yellow"/>
        </w:rPr>
        <w:t>Tumor monolayer destruction by HOX</w:t>
      </w:r>
      <w:r w:rsidRPr="000C02F8">
        <w:rPr>
          <w:rFonts w:ascii="Times New Roman" w:hAnsi="Times New Roman" w:cs="Times New Roman"/>
          <w:highlight w:val="yellow"/>
          <w:vertAlign w:val="superscript"/>
        </w:rPr>
        <w:t>+</w:t>
      </w:r>
      <w:r w:rsidRPr="000C02F8">
        <w:rPr>
          <w:rFonts w:ascii="Times New Roman" w:hAnsi="Times New Roman" w:cs="Times New Roman"/>
          <w:highlight w:val="yellow"/>
        </w:rPr>
        <w:t xml:space="preserve"> T-cells.</w:t>
      </w:r>
      <w:proofErr w:type="gramEnd"/>
      <w:r w:rsidRPr="000C02F8">
        <w:rPr>
          <w:rFonts w:ascii="Times New Roman" w:hAnsi="Times New Roman" w:cs="Times New Roman"/>
          <w:highlight w:val="yellow"/>
        </w:rPr>
        <w:t xml:space="preserve"> In this recording, 1 x 10</w:t>
      </w:r>
      <w:r w:rsidRPr="000C02F8">
        <w:rPr>
          <w:rFonts w:ascii="Times New Roman" w:hAnsi="Times New Roman" w:cs="Times New Roman"/>
          <w:highlight w:val="yellow"/>
          <w:vertAlign w:val="superscript"/>
        </w:rPr>
        <w:t>6</w:t>
      </w:r>
      <w:r w:rsidRPr="000C02F8">
        <w:rPr>
          <w:rFonts w:ascii="Times New Roman" w:hAnsi="Times New Roman" w:cs="Times New Roman"/>
          <w:highlight w:val="yellow"/>
        </w:rPr>
        <w:t xml:space="preserve"> HOX</w:t>
      </w:r>
      <w:r w:rsidRPr="000C02F8">
        <w:rPr>
          <w:rFonts w:ascii="Times New Roman" w:hAnsi="Times New Roman" w:cs="Times New Roman"/>
          <w:highlight w:val="yellow"/>
          <w:vertAlign w:val="superscript"/>
        </w:rPr>
        <w:t>+</w:t>
      </w:r>
      <w:r w:rsidRPr="000C02F8">
        <w:rPr>
          <w:rFonts w:ascii="Times New Roman" w:hAnsi="Times New Roman" w:cs="Times New Roman"/>
          <w:highlight w:val="yellow"/>
        </w:rPr>
        <w:t xml:space="preserve"> T-cells were co-cultivated overnight with a confluent monolayer of MUC1-expressing T47D </w:t>
      </w:r>
      <w:r w:rsidR="00BA4977" w:rsidRPr="000C02F8">
        <w:rPr>
          <w:rFonts w:ascii="Times New Roman" w:hAnsi="Times New Roman" w:cs="Times New Roman"/>
          <w:highlight w:val="yellow"/>
        </w:rPr>
        <w:t>cells</w:t>
      </w:r>
      <w:r w:rsidRPr="000C02F8">
        <w:rPr>
          <w:rFonts w:ascii="Times New Roman" w:hAnsi="Times New Roman" w:cs="Times New Roman"/>
          <w:highlight w:val="yellow"/>
        </w:rPr>
        <w:t>, cultured in a 24 well plate.</w:t>
      </w:r>
    </w:p>
    <w:p w14:paraId="4AA29091" w14:textId="77777777" w:rsidR="00143A14" w:rsidRPr="000C02F8" w:rsidRDefault="00143A14" w:rsidP="00B37B42">
      <w:pPr>
        <w:jc w:val="both"/>
        <w:rPr>
          <w:rFonts w:ascii="Times New Roman" w:hAnsi="Times New Roman" w:cs="Times New Roman"/>
          <w:highlight w:val="yellow"/>
        </w:rPr>
      </w:pPr>
    </w:p>
    <w:p w14:paraId="2732E177" w14:textId="031DE893" w:rsidR="00894911" w:rsidRPr="00894911" w:rsidRDefault="00894911" w:rsidP="00B37B42">
      <w:pPr>
        <w:jc w:val="both"/>
        <w:rPr>
          <w:rFonts w:ascii="Times New Roman" w:hAnsi="Times New Roman" w:cs="Times New Roman"/>
        </w:rPr>
      </w:pPr>
      <w:r w:rsidRPr="000C02F8">
        <w:rPr>
          <w:rFonts w:ascii="Times New Roman" w:hAnsi="Times New Roman" w:cs="Times New Roman"/>
          <w:b/>
          <w:highlight w:val="yellow"/>
        </w:rPr>
        <w:t>Video 2.</w:t>
      </w:r>
      <w:r w:rsidRPr="000C02F8">
        <w:rPr>
          <w:rFonts w:ascii="Times New Roman" w:hAnsi="Times New Roman" w:cs="Times New Roman"/>
          <w:highlight w:val="yellow"/>
        </w:rPr>
        <w:tab/>
        <w:t>T-cells engineered to express a signaling-defective CAR do not elicit antigen-specific monolayer destruction. In this recording, 1 x 10</w:t>
      </w:r>
      <w:r w:rsidRPr="000C02F8">
        <w:rPr>
          <w:rFonts w:ascii="Times New Roman" w:hAnsi="Times New Roman" w:cs="Times New Roman"/>
          <w:highlight w:val="yellow"/>
          <w:vertAlign w:val="superscript"/>
        </w:rPr>
        <w:t>6</w:t>
      </w:r>
      <w:r w:rsidRPr="000C02F8">
        <w:rPr>
          <w:rFonts w:ascii="Times New Roman" w:hAnsi="Times New Roman" w:cs="Times New Roman"/>
          <w:highlight w:val="yellow"/>
        </w:rPr>
        <w:t xml:space="preserve"> </w:t>
      </w:r>
      <w:proofErr w:type="spellStart"/>
      <w:r w:rsidRPr="000C02F8">
        <w:rPr>
          <w:rFonts w:ascii="Times New Roman" w:hAnsi="Times New Roman" w:cs="Times New Roman"/>
          <w:highlight w:val="yellow"/>
        </w:rPr>
        <w:t>HDFTr</w:t>
      </w:r>
      <w:proofErr w:type="spellEnd"/>
      <w:r w:rsidRPr="000C02F8">
        <w:rPr>
          <w:rFonts w:ascii="Times New Roman" w:hAnsi="Times New Roman" w:cs="Times New Roman"/>
          <w:highlight w:val="yellow"/>
          <w:vertAlign w:val="superscript"/>
        </w:rPr>
        <w:t>+</w:t>
      </w:r>
      <w:r w:rsidRPr="000C02F8">
        <w:rPr>
          <w:rFonts w:ascii="Times New Roman" w:hAnsi="Times New Roman" w:cs="Times New Roman"/>
          <w:highlight w:val="yellow"/>
        </w:rPr>
        <w:t xml:space="preserve"> T-cells were co-cultivated overnight with a confluent monolayer of MUC1-expressing T47D </w:t>
      </w:r>
      <w:r w:rsidR="00BA4977" w:rsidRPr="000C02F8">
        <w:rPr>
          <w:rFonts w:ascii="Times New Roman" w:hAnsi="Times New Roman" w:cs="Times New Roman"/>
          <w:highlight w:val="yellow"/>
        </w:rPr>
        <w:t>cells</w:t>
      </w:r>
      <w:r w:rsidRPr="000C02F8">
        <w:rPr>
          <w:rFonts w:ascii="Times New Roman" w:hAnsi="Times New Roman" w:cs="Times New Roman"/>
          <w:highlight w:val="yellow"/>
        </w:rPr>
        <w:t>, cultured in a 24 well plate.</w:t>
      </w:r>
    </w:p>
    <w:p w14:paraId="463A710D" w14:textId="77777777" w:rsidR="00894911" w:rsidRDefault="00894911" w:rsidP="00B37B42">
      <w:pPr>
        <w:jc w:val="both"/>
        <w:rPr>
          <w:rFonts w:ascii="Times New Roman" w:hAnsi="Times New Roman" w:cs="Times New Roman"/>
        </w:rPr>
      </w:pPr>
    </w:p>
    <w:p w14:paraId="488ACDD0" w14:textId="77777777" w:rsidR="005D259F" w:rsidRDefault="005D259F" w:rsidP="00B37B42">
      <w:pPr>
        <w:jc w:val="both"/>
        <w:rPr>
          <w:rFonts w:ascii="Times New Roman" w:hAnsi="Times New Roman" w:cs="Times New Roman"/>
        </w:rPr>
      </w:pPr>
    </w:p>
    <w:p w14:paraId="4B7D80B7" w14:textId="77777777" w:rsidR="00143A14" w:rsidRDefault="00143A14" w:rsidP="00B37B42">
      <w:pPr>
        <w:jc w:val="both"/>
        <w:rPr>
          <w:rFonts w:ascii="Times New Roman" w:hAnsi="Times New Roman" w:cs="Times New Roman"/>
        </w:rPr>
      </w:pPr>
    </w:p>
    <w:p w14:paraId="28BFC366" w14:textId="77777777" w:rsidR="00143A14" w:rsidRDefault="00143A14" w:rsidP="00B37B42">
      <w:pPr>
        <w:jc w:val="both"/>
        <w:rPr>
          <w:rFonts w:ascii="Times New Roman" w:hAnsi="Times New Roman" w:cs="Times New Roman"/>
        </w:rPr>
      </w:pPr>
    </w:p>
    <w:p w14:paraId="5FB7EE81" w14:textId="77777777" w:rsidR="00143A14" w:rsidRDefault="00143A14" w:rsidP="00B37B42">
      <w:pPr>
        <w:jc w:val="both"/>
        <w:rPr>
          <w:rFonts w:ascii="Times New Roman" w:hAnsi="Times New Roman" w:cs="Times New Roman"/>
        </w:rPr>
      </w:pPr>
    </w:p>
    <w:p w14:paraId="2E45AB86" w14:textId="77777777" w:rsidR="00143A14" w:rsidRDefault="00143A14" w:rsidP="00B37B42">
      <w:pPr>
        <w:jc w:val="both"/>
        <w:rPr>
          <w:rFonts w:ascii="Times New Roman" w:hAnsi="Times New Roman" w:cs="Times New Roman"/>
        </w:rPr>
      </w:pPr>
    </w:p>
    <w:p w14:paraId="41D1F34B" w14:textId="77777777" w:rsidR="00143A14" w:rsidRDefault="00143A14" w:rsidP="00B37B42">
      <w:pPr>
        <w:jc w:val="both"/>
        <w:rPr>
          <w:rFonts w:ascii="Times New Roman" w:hAnsi="Times New Roman" w:cs="Times New Roman"/>
        </w:rPr>
      </w:pPr>
    </w:p>
    <w:p w14:paraId="2E6F6641" w14:textId="77777777" w:rsidR="00143A14" w:rsidRDefault="00143A14" w:rsidP="00B37B42">
      <w:pPr>
        <w:jc w:val="both"/>
        <w:rPr>
          <w:rFonts w:ascii="Times New Roman" w:hAnsi="Times New Roman" w:cs="Times New Roman"/>
        </w:rPr>
      </w:pPr>
    </w:p>
    <w:p w14:paraId="02B29592" w14:textId="77777777" w:rsidR="00143A14" w:rsidRDefault="00143A14" w:rsidP="00B37B42">
      <w:pPr>
        <w:jc w:val="both"/>
        <w:rPr>
          <w:rFonts w:ascii="Times New Roman" w:hAnsi="Times New Roman" w:cs="Times New Roman"/>
        </w:rPr>
      </w:pPr>
    </w:p>
    <w:p w14:paraId="1820C03B" w14:textId="77777777" w:rsidR="00143A14" w:rsidRDefault="00143A14" w:rsidP="00B37B42">
      <w:pPr>
        <w:jc w:val="both"/>
        <w:rPr>
          <w:rFonts w:ascii="Times New Roman" w:hAnsi="Times New Roman" w:cs="Times New Roman"/>
        </w:rPr>
      </w:pPr>
    </w:p>
    <w:p w14:paraId="3B7B6822" w14:textId="77777777" w:rsidR="00143A14" w:rsidRDefault="00143A14" w:rsidP="00B37B42">
      <w:pPr>
        <w:jc w:val="both"/>
        <w:rPr>
          <w:rFonts w:ascii="Times New Roman" w:hAnsi="Times New Roman" w:cs="Times New Roman"/>
        </w:rPr>
      </w:pPr>
    </w:p>
    <w:p w14:paraId="0856C2E3" w14:textId="77777777" w:rsidR="00143A14" w:rsidRDefault="00143A14" w:rsidP="00B37B42">
      <w:pPr>
        <w:jc w:val="both"/>
        <w:rPr>
          <w:rFonts w:ascii="Times New Roman" w:hAnsi="Times New Roman" w:cs="Times New Roman"/>
        </w:rPr>
      </w:pPr>
    </w:p>
    <w:p w14:paraId="037F2C7A" w14:textId="77777777" w:rsidR="00143A14" w:rsidRDefault="00143A14" w:rsidP="00B37B42">
      <w:pPr>
        <w:jc w:val="both"/>
        <w:rPr>
          <w:rFonts w:ascii="Times New Roman" w:hAnsi="Times New Roman" w:cs="Times New Roman"/>
        </w:rPr>
      </w:pPr>
    </w:p>
    <w:p w14:paraId="40D9E5AA" w14:textId="77777777" w:rsidR="00143A14" w:rsidRDefault="00143A14" w:rsidP="00B37B42">
      <w:pPr>
        <w:jc w:val="both"/>
        <w:rPr>
          <w:rFonts w:ascii="Times New Roman" w:hAnsi="Times New Roman" w:cs="Times New Roman"/>
        </w:rPr>
      </w:pPr>
    </w:p>
    <w:p w14:paraId="024C7E15" w14:textId="77777777" w:rsidR="00143A14" w:rsidRDefault="00143A14" w:rsidP="00B37B42">
      <w:pPr>
        <w:jc w:val="both"/>
        <w:rPr>
          <w:rFonts w:ascii="Times New Roman" w:hAnsi="Times New Roman" w:cs="Times New Roman"/>
        </w:rPr>
      </w:pPr>
    </w:p>
    <w:p w14:paraId="4B8D9E81" w14:textId="77777777" w:rsidR="00143A14" w:rsidRDefault="00143A14" w:rsidP="00B37B42">
      <w:pPr>
        <w:jc w:val="both"/>
        <w:rPr>
          <w:rFonts w:ascii="Times New Roman" w:hAnsi="Times New Roman" w:cs="Times New Roman"/>
        </w:rPr>
      </w:pPr>
    </w:p>
    <w:p w14:paraId="1306A185" w14:textId="77777777" w:rsidR="00143A14" w:rsidRDefault="00143A14" w:rsidP="00B37B42">
      <w:pPr>
        <w:jc w:val="both"/>
        <w:rPr>
          <w:rFonts w:ascii="Times New Roman" w:hAnsi="Times New Roman" w:cs="Times New Roman"/>
        </w:rPr>
      </w:pPr>
    </w:p>
    <w:p w14:paraId="006F2FF4" w14:textId="77777777" w:rsidR="00143A14" w:rsidRDefault="00143A14" w:rsidP="00B37B42">
      <w:pPr>
        <w:jc w:val="both"/>
        <w:rPr>
          <w:rFonts w:ascii="Times New Roman" w:hAnsi="Times New Roman" w:cs="Times New Roman"/>
        </w:rPr>
      </w:pPr>
    </w:p>
    <w:p w14:paraId="448F65CD" w14:textId="77777777" w:rsidR="00143A14" w:rsidRDefault="00143A14" w:rsidP="00B37B42">
      <w:pPr>
        <w:jc w:val="both"/>
        <w:rPr>
          <w:rFonts w:ascii="Times New Roman" w:hAnsi="Times New Roman" w:cs="Times New Roman"/>
        </w:rPr>
      </w:pPr>
    </w:p>
    <w:p w14:paraId="4C415239" w14:textId="77777777" w:rsidR="00143A14" w:rsidRDefault="00143A14" w:rsidP="00B37B42">
      <w:pPr>
        <w:jc w:val="both"/>
        <w:rPr>
          <w:rFonts w:ascii="Times New Roman" w:hAnsi="Times New Roman" w:cs="Times New Roman"/>
        </w:rPr>
      </w:pPr>
    </w:p>
    <w:p w14:paraId="00FC3777" w14:textId="77777777" w:rsidR="00143A14" w:rsidRDefault="00143A14" w:rsidP="00B37B42">
      <w:pPr>
        <w:jc w:val="both"/>
        <w:rPr>
          <w:rFonts w:ascii="Times New Roman" w:hAnsi="Times New Roman" w:cs="Times New Roman"/>
        </w:rPr>
      </w:pPr>
    </w:p>
    <w:p w14:paraId="66E89324" w14:textId="77777777" w:rsidR="00143A14" w:rsidRDefault="00143A14" w:rsidP="00B37B42">
      <w:pPr>
        <w:jc w:val="both"/>
        <w:rPr>
          <w:rFonts w:ascii="Times New Roman" w:hAnsi="Times New Roman" w:cs="Times New Roman"/>
        </w:rPr>
      </w:pPr>
    </w:p>
    <w:p w14:paraId="0361ADCA" w14:textId="77777777" w:rsidR="00143A14" w:rsidRDefault="00143A14" w:rsidP="00B37B42">
      <w:pPr>
        <w:jc w:val="both"/>
        <w:rPr>
          <w:rFonts w:ascii="Times New Roman" w:hAnsi="Times New Roman" w:cs="Times New Roman"/>
        </w:rPr>
      </w:pPr>
    </w:p>
    <w:p w14:paraId="5554D7ED" w14:textId="77777777" w:rsidR="00143A14" w:rsidRDefault="00143A14" w:rsidP="00B37B42">
      <w:pPr>
        <w:jc w:val="both"/>
        <w:rPr>
          <w:rFonts w:ascii="Times New Roman" w:hAnsi="Times New Roman" w:cs="Times New Roman"/>
        </w:rPr>
      </w:pPr>
    </w:p>
    <w:p w14:paraId="32EC8C1F" w14:textId="77777777" w:rsidR="00143A14" w:rsidRDefault="00143A14" w:rsidP="00B37B42">
      <w:pPr>
        <w:jc w:val="both"/>
        <w:rPr>
          <w:rFonts w:ascii="Times New Roman" w:hAnsi="Times New Roman" w:cs="Times New Roman"/>
        </w:rPr>
      </w:pPr>
    </w:p>
    <w:p w14:paraId="37C83FC1" w14:textId="77777777" w:rsidR="00143A14" w:rsidRDefault="00143A14" w:rsidP="00B37B42">
      <w:pPr>
        <w:jc w:val="both"/>
        <w:rPr>
          <w:rFonts w:ascii="Times New Roman" w:hAnsi="Times New Roman" w:cs="Times New Roman"/>
        </w:rPr>
      </w:pPr>
    </w:p>
    <w:p w14:paraId="18429553" w14:textId="77777777" w:rsidR="00143A14" w:rsidRDefault="00143A14" w:rsidP="00B37B42">
      <w:pPr>
        <w:jc w:val="both"/>
        <w:rPr>
          <w:rFonts w:ascii="Times New Roman" w:hAnsi="Times New Roman" w:cs="Times New Roman"/>
        </w:rPr>
      </w:pPr>
    </w:p>
    <w:p w14:paraId="4D674C32" w14:textId="77777777" w:rsidR="00143A14" w:rsidRDefault="00143A14" w:rsidP="00B37B42">
      <w:pPr>
        <w:jc w:val="both"/>
        <w:rPr>
          <w:rFonts w:ascii="Times New Roman" w:hAnsi="Times New Roman" w:cs="Times New Roman"/>
        </w:rPr>
      </w:pPr>
    </w:p>
    <w:p w14:paraId="0EE2F91A" w14:textId="77777777" w:rsidR="00143A14" w:rsidRDefault="00143A14" w:rsidP="00B37B42">
      <w:pPr>
        <w:jc w:val="both"/>
        <w:rPr>
          <w:rFonts w:ascii="Times New Roman" w:hAnsi="Times New Roman" w:cs="Times New Roman"/>
        </w:rPr>
      </w:pPr>
    </w:p>
    <w:p w14:paraId="347B133E" w14:textId="77777777" w:rsidR="00143A14" w:rsidRDefault="00143A14" w:rsidP="00B37B42">
      <w:pPr>
        <w:jc w:val="both"/>
        <w:rPr>
          <w:rFonts w:ascii="Times New Roman" w:hAnsi="Times New Roman" w:cs="Times New Roman"/>
        </w:rPr>
      </w:pPr>
    </w:p>
    <w:p w14:paraId="709DFF39" w14:textId="77777777" w:rsidR="00143A14" w:rsidRDefault="00143A14" w:rsidP="00B37B42">
      <w:pPr>
        <w:jc w:val="both"/>
        <w:rPr>
          <w:rFonts w:ascii="Times New Roman" w:hAnsi="Times New Roman" w:cs="Times New Roman"/>
        </w:rPr>
      </w:pPr>
    </w:p>
    <w:p w14:paraId="78551568" w14:textId="77777777" w:rsidR="00143A14" w:rsidRDefault="00143A14" w:rsidP="00B37B42">
      <w:pPr>
        <w:jc w:val="both"/>
        <w:rPr>
          <w:rFonts w:ascii="Times New Roman" w:hAnsi="Times New Roman" w:cs="Times New Roman"/>
        </w:rPr>
      </w:pPr>
    </w:p>
    <w:p w14:paraId="73231F9A" w14:textId="77777777" w:rsidR="00143A14" w:rsidRDefault="00143A14" w:rsidP="00B37B42">
      <w:pPr>
        <w:jc w:val="both"/>
        <w:rPr>
          <w:rFonts w:ascii="Times New Roman" w:hAnsi="Times New Roman" w:cs="Times New Roman"/>
        </w:rPr>
      </w:pPr>
    </w:p>
    <w:p w14:paraId="25805BA5" w14:textId="77777777" w:rsidR="00143A14" w:rsidRDefault="00143A14" w:rsidP="00B37B42">
      <w:pPr>
        <w:jc w:val="both"/>
        <w:rPr>
          <w:rFonts w:ascii="Times New Roman" w:hAnsi="Times New Roman" w:cs="Times New Roman"/>
        </w:rPr>
      </w:pPr>
    </w:p>
    <w:p w14:paraId="484896CB" w14:textId="77777777" w:rsidR="00143A14" w:rsidRDefault="00143A14" w:rsidP="00B37B42">
      <w:pPr>
        <w:jc w:val="both"/>
        <w:rPr>
          <w:rFonts w:ascii="Times New Roman" w:hAnsi="Times New Roman" w:cs="Times New Roman"/>
        </w:rPr>
      </w:pPr>
    </w:p>
    <w:p w14:paraId="23CDB906" w14:textId="77777777" w:rsidR="00143A14" w:rsidRDefault="00143A14" w:rsidP="00B37B42">
      <w:pPr>
        <w:jc w:val="both"/>
        <w:rPr>
          <w:rFonts w:ascii="Times New Roman" w:hAnsi="Times New Roman" w:cs="Times New Roman"/>
        </w:rPr>
      </w:pPr>
    </w:p>
    <w:p w14:paraId="263FD567" w14:textId="77777777" w:rsidR="00143A14" w:rsidRDefault="00143A14" w:rsidP="00B37B42">
      <w:pPr>
        <w:jc w:val="both"/>
        <w:rPr>
          <w:rFonts w:ascii="Times New Roman" w:hAnsi="Times New Roman" w:cs="Times New Roman"/>
        </w:rPr>
      </w:pPr>
    </w:p>
    <w:p w14:paraId="79EA8910" w14:textId="77777777" w:rsidR="00143A14" w:rsidRDefault="00143A14" w:rsidP="00B37B42">
      <w:pPr>
        <w:jc w:val="both"/>
        <w:rPr>
          <w:rFonts w:ascii="Times New Roman" w:hAnsi="Times New Roman" w:cs="Times New Roman"/>
        </w:rPr>
      </w:pPr>
    </w:p>
    <w:p w14:paraId="4C2BB734" w14:textId="77777777" w:rsidR="00143A14" w:rsidRPr="005D259F" w:rsidRDefault="00143A14" w:rsidP="00B37B42">
      <w:pPr>
        <w:jc w:val="both"/>
        <w:rPr>
          <w:rFonts w:ascii="Times New Roman" w:hAnsi="Times New Roman" w:cs="Times New Roman"/>
        </w:rPr>
      </w:pPr>
    </w:p>
    <w:p w14:paraId="517E27D3" w14:textId="0DF27345" w:rsidR="003C045A" w:rsidRDefault="003C045A" w:rsidP="00B37B42">
      <w:pPr>
        <w:jc w:val="both"/>
        <w:rPr>
          <w:rFonts w:ascii="Times New Roman" w:hAnsi="Times New Roman" w:cs="Times New Roman"/>
          <w:b/>
          <w:sz w:val="28"/>
          <w:szCs w:val="28"/>
        </w:rPr>
      </w:pPr>
      <w:r>
        <w:rPr>
          <w:rFonts w:ascii="Times New Roman" w:hAnsi="Times New Roman" w:cs="Times New Roman"/>
          <w:b/>
          <w:sz w:val="28"/>
          <w:szCs w:val="28"/>
        </w:rPr>
        <w:lastRenderedPageBreak/>
        <w:t>Discussion</w:t>
      </w:r>
    </w:p>
    <w:p w14:paraId="5C0088CA" w14:textId="77777777" w:rsidR="00D65414" w:rsidRPr="00381706" w:rsidRDefault="00D65414" w:rsidP="00B37B42">
      <w:pPr>
        <w:jc w:val="both"/>
        <w:rPr>
          <w:rFonts w:ascii="Times New Roman" w:hAnsi="Times New Roman" w:cs="Times New Roman"/>
        </w:rPr>
      </w:pPr>
    </w:p>
    <w:p w14:paraId="4C8463B8" w14:textId="32163B49" w:rsidR="003C045A" w:rsidRDefault="00381706" w:rsidP="00B37B42">
      <w:pPr>
        <w:jc w:val="both"/>
        <w:rPr>
          <w:rFonts w:ascii="Times New Roman" w:hAnsi="Times New Roman" w:cs="Times New Roman"/>
        </w:rPr>
      </w:pPr>
      <w:r w:rsidRPr="000C02F8">
        <w:rPr>
          <w:rFonts w:ascii="Times New Roman" w:hAnsi="Times New Roman" w:cs="Times New Roman"/>
        </w:rPr>
        <w:t>The method presented here provides a reliable approach to</w:t>
      </w:r>
      <w:r>
        <w:rPr>
          <w:rFonts w:ascii="Times New Roman" w:hAnsi="Times New Roman" w:cs="Times New Roman"/>
        </w:rPr>
        <w:t xml:space="preserve"> transduce human T-cells and to</w:t>
      </w:r>
      <w:r w:rsidRPr="000C02F8">
        <w:rPr>
          <w:rFonts w:ascii="Times New Roman" w:hAnsi="Times New Roman" w:cs="Times New Roman"/>
        </w:rPr>
        <w:t xml:space="preserve"> evaluate the function of newly produced chimeric antigen rece</w:t>
      </w:r>
      <w:r w:rsidRPr="00381706">
        <w:rPr>
          <w:rFonts w:ascii="Times New Roman" w:hAnsi="Times New Roman" w:cs="Times New Roman"/>
        </w:rPr>
        <w:t>ptors.</w:t>
      </w:r>
      <w:r>
        <w:rPr>
          <w:rFonts w:ascii="Times New Roman" w:hAnsi="Times New Roman" w:cs="Times New Roman"/>
        </w:rPr>
        <w:t xml:space="preserve"> </w:t>
      </w:r>
      <w:r w:rsidR="005D259F" w:rsidRPr="00381706">
        <w:rPr>
          <w:rFonts w:ascii="Times New Roman" w:hAnsi="Times New Roman" w:cs="Times New Roman"/>
        </w:rPr>
        <w:t>Several critical steps</w:t>
      </w:r>
      <w:r w:rsidR="005A1755" w:rsidRPr="00381706">
        <w:rPr>
          <w:rFonts w:ascii="Times New Roman" w:hAnsi="Times New Roman" w:cs="Times New Roman"/>
        </w:rPr>
        <w:t xml:space="preserve"> require attention</w:t>
      </w:r>
      <w:r w:rsidR="005A1755">
        <w:rPr>
          <w:rFonts w:ascii="Times New Roman" w:hAnsi="Times New Roman" w:cs="Times New Roman"/>
        </w:rPr>
        <w:t xml:space="preserve"> in order to achieve optimal results. </w:t>
      </w:r>
      <w:r w:rsidR="00A163B3">
        <w:rPr>
          <w:rFonts w:ascii="Times New Roman" w:hAnsi="Times New Roman" w:cs="Times New Roman"/>
        </w:rPr>
        <w:t>To ensure that both H29D and PG13 packaging cell lines produce high viral tite</w:t>
      </w:r>
      <w:r w:rsidR="008F785E">
        <w:rPr>
          <w:rFonts w:ascii="Times New Roman" w:hAnsi="Times New Roman" w:cs="Times New Roman"/>
        </w:rPr>
        <w:t>r</w:t>
      </w:r>
      <w:r w:rsidR="00F92C91">
        <w:rPr>
          <w:rFonts w:ascii="Times New Roman" w:hAnsi="Times New Roman" w:cs="Times New Roman"/>
        </w:rPr>
        <w:t>, it</w:t>
      </w:r>
      <w:r w:rsidR="00A163B3">
        <w:rPr>
          <w:rFonts w:ascii="Times New Roman" w:hAnsi="Times New Roman" w:cs="Times New Roman"/>
        </w:rPr>
        <w:t xml:space="preserve"> is </w:t>
      </w:r>
      <w:r w:rsidR="00F92C91">
        <w:rPr>
          <w:rFonts w:ascii="Times New Roman" w:hAnsi="Times New Roman" w:cs="Times New Roman"/>
        </w:rPr>
        <w:t>recommended</w:t>
      </w:r>
      <w:r w:rsidR="00A163B3">
        <w:rPr>
          <w:rFonts w:ascii="Times New Roman" w:hAnsi="Times New Roman" w:cs="Times New Roman"/>
        </w:rPr>
        <w:t xml:space="preserve"> to use cells that have been recently thawed or</w:t>
      </w:r>
      <w:r w:rsidR="00F92C91">
        <w:rPr>
          <w:rFonts w:ascii="Times New Roman" w:hAnsi="Times New Roman" w:cs="Times New Roman"/>
        </w:rPr>
        <w:t xml:space="preserve"> </w:t>
      </w:r>
      <w:r w:rsidR="00553D78">
        <w:rPr>
          <w:rFonts w:ascii="Times New Roman" w:hAnsi="Times New Roman" w:cs="Times New Roman"/>
        </w:rPr>
        <w:t xml:space="preserve">that </w:t>
      </w:r>
      <w:r w:rsidR="00F92C91">
        <w:rPr>
          <w:rFonts w:ascii="Times New Roman" w:hAnsi="Times New Roman" w:cs="Times New Roman"/>
        </w:rPr>
        <w:t>are</w:t>
      </w:r>
      <w:r w:rsidR="00A163B3">
        <w:rPr>
          <w:rFonts w:ascii="Times New Roman" w:hAnsi="Times New Roman" w:cs="Times New Roman"/>
        </w:rPr>
        <w:t xml:space="preserve"> in early passage. </w:t>
      </w:r>
      <w:r w:rsidR="005A1755">
        <w:rPr>
          <w:rFonts w:ascii="Times New Roman" w:hAnsi="Times New Roman" w:cs="Times New Roman"/>
        </w:rPr>
        <w:t xml:space="preserve">Transfection of H29D is optimally achieved if cells are </w:t>
      </w:r>
      <w:proofErr w:type="gramStart"/>
      <w:r w:rsidR="005A1755">
        <w:rPr>
          <w:rFonts w:ascii="Times New Roman" w:hAnsi="Times New Roman" w:cs="Times New Roman"/>
        </w:rPr>
        <w:t>about 80% confluent</w:t>
      </w:r>
      <w:proofErr w:type="gramEnd"/>
      <w:r w:rsidR="005A1755">
        <w:rPr>
          <w:rFonts w:ascii="Times New Roman" w:hAnsi="Times New Roman" w:cs="Times New Roman"/>
        </w:rPr>
        <w:t>. It is generally good practice to prepare these monolayers at least 2-3 days in advance of transfection so that they are established in culture. Also removal of tetracycline tends to result in more rapid growth of these cells and should be performed at least a few hours before undertaking the transfection step. Following transfection, a</w:t>
      </w:r>
      <w:r w:rsidR="005A1755" w:rsidRPr="00395840">
        <w:rPr>
          <w:rFonts w:ascii="Times New Roman" w:hAnsi="Times New Roman" w:cs="Times New Roman"/>
        </w:rPr>
        <w:t xml:space="preserve"> fine precipitate should be seen to s</w:t>
      </w:r>
      <w:r w:rsidR="005A1755">
        <w:rPr>
          <w:rFonts w:ascii="Times New Roman" w:hAnsi="Times New Roman" w:cs="Times New Roman"/>
        </w:rPr>
        <w:t>ettle on the monolayer within 1</w:t>
      </w:r>
      <w:r w:rsidR="005A1755" w:rsidRPr="00395840">
        <w:rPr>
          <w:rFonts w:ascii="Times New Roman" w:hAnsi="Times New Roman" w:cs="Times New Roman"/>
        </w:rPr>
        <w:t>-2 hours.</w:t>
      </w:r>
      <w:r w:rsidR="005A1755">
        <w:rPr>
          <w:rFonts w:ascii="Times New Roman" w:hAnsi="Times New Roman" w:cs="Times New Roman"/>
        </w:rPr>
        <w:t xml:space="preserve"> To the inexperienced eye, this may be almost invisible and it may also mimic the appearance of contamination. Poorer results tend to occur if coarse precipitates form.</w:t>
      </w:r>
    </w:p>
    <w:p w14:paraId="3138AB63" w14:textId="77777777" w:rsidR="005A1755" w:rsidRDefault="005A1755" w:rsidP="00B37B42">
      <w:pPr>
        <w:jc w:val="both"/>
        <w:rPr>
          <w:rFonts w:ascii="Times New Roman" w:hAnsi="Times New Roman" w:cs="Times New Roman"/>
        </w:rPr>
      </w:pPr>
    </w:p>
    <w:p w14:paraId="6613AFA2" w14:textId="4C0F5109" w:rsidR="005A1755" w:rsidRDefault="00293F7D" w:rsidP="00B37B42">
      <w:pPr>
        <w:jc w:val="both"/>
        <w:rPr>
          <w:rFonts w:ascii="Times New Roman" w:hAnsi="Times New Roman" w:cs="Times New Roman"/>
        </w:rPr>
      </w:pPr>
      <w:r>
        <w:rPr>
          <w:rFonts w:ascii="Times New Roman" w:hAnsi="Times New Roman" w:cs="Times New Roman"/>
        </w:rPr>
        <w:t>The viral tit</w:t>
      </w:r>
      <w:r w:rsidR="005A1755">
        <w:rPr>
          <w:rFonts w:ascii="Times New Roman" w:hAnsi="Times New Roman" w:cs="Times New Roman"/>
        </w:rPr>
        <w:t>e</w:t>
      </w:r>
      <w:r>
        <w:rPr>
          <w:rFonts w:ascii="Times New Roman" w:hAnsi="Times New Roman" w:cs="Times New Roman"/>
        </w:rPr>
        <w:t>r</w:t>
      </w:r>
      <w:r w:rsidR="005A1755">
        <w:rPr>
          <w:rFonts w:ascii="Times New Roman" w:hAnsi="Times New Roman" w:cs="Times New Roman"/>
        </w:rPr>
        <w:t xml:space="preserve"> produced by H29D cells is not known and may be variable. However, if viral titer is excessive, PG13 cells will grow poorly owing to VSV G-mediated toxicity. In this situation, PG13 cells undergo profound apoptosis and may take weeks to recover. Since viral titer tends to peak about 7 days after transfection (</w:t>
      </w:r>
      <w:proofErr w:type="spellStart"/>
      <w:r w:rsidR="005A1755">
        <w:rPr>
          <w:rFonts w:ascii="Times New Roman" w:hAnsi="Times New Roman" w:cs="Times New Roman"/>
        </w:rPr>
        <w:t>eg</w:t>
      </w:r>
      <w:proofErr w:type="spellEnd"/>
      <w:r w:rsidR="005A1755">
        <w:rPr>
          <w:rFonts w:ascii="Times New Roman" w:hAnsi="Times New Roman" w:cs="Times New Roman"/>
        </w:rPr>
        <w:t xml:space="preserve"> on day 8), this is why it is recommended to repeat this procedure using supernatants harvested on days 5 </w:t>
      </w:r>
      <w:r w:rsidR="00BA4977">
        <w:rPr>
          <w:rFonts w:ascii="Times New Roman" w:hAnsi="Times New Roman" w:cs="Times New Roman"/>
        </w:rPr>
        <w:t>to</w:t>
      </w:r>
      <w:r w:rsidR="005A1755">
        <w:rPr>
          <w:rFonts w:ascii="Times New Roman" w:hAnsi="Times New Roman" w:cs="Times New Roman"/>
        </w:rPr>
        <w:t xml:space="preserve"> 8. By this means, it is generally possible to catch th</w:t>
      </w:r>
      <w:r w:rsidR="00317CB8">
        <w:rPr>
          <w:rFonts w:ascii="Times New Roman" w:hAnsi="Times New Roman" w:cs="Times New Roman"/>
        </w:rPr>
        <w:t>e cells at a point where VSV G-</w:t>
      </w:r>
      <w:proofErr w:type="spellStart"/>
      <w:r w:rsidR="005A1755">
        <w:rPr>
          <w:rFonts w:ascii="Times New Roman" w:hAnsi="Times New Roman" w:cs="Times New Roman"/>
        </w:rPr>
        <w:t>p</w:t>
      </w:r>
      <w:r w:rsidR="00317CB8">
        <w:rPr>
          <w:rFonts w:ascii="Times New Roman" w:hAnsi="Times New Roman" w:cs="Times New Roman"/>
        </w:rPr>
        <w:t>s</w:t>
      </w:r>
      <w:r w:rsidR="005A1755">
        <w:rPr>
          <w:rFonts w:ascii="Times New Roman" w:hAnsi="Times New Roman" w:cs="Times New Roman"/>
        </w:rPr>
        <w:t>eudotyped</w:t>
      </w:r>
      <w:proofErr w:type="spellEnd"/>
      <w:r w:rsidR="005A1755">
        <w:rPr>
          <w:rFonts w:ascii="Times New Roman" w:hAnsi="Times New Roman" w:cs="Times New Roman"/>
        </w:rPr>
        <w:t xml:space="preserve"> viral titer is sufficient to achieve 100% PG13 infection without causing undue tox</w:t>
      </w:r>
      <w:r>
        <w:rPr>
          <w:rFonts w:ascii="Times New Roman" w:hAnsi="Times New Roman" w:cs="Times New Roman"/>
        </w:rPr>
        <w:t>icity to these cells. If there is</w:t>
      </w:r>
      <w:r w:rsidR="005A1755">
        <w:rPr>
          <w:rFonts w:ascii="Times New Roman" w:hAnsi="Times New Roman" w:cs="Times New Roman"/>
        </w:rPr>
        <w:t xml:space="preserve"> any suspicion of PG13 toxicity, it is best to allow the cells to recover </w:t>
      </w:r>
      <w:r w:rsidR="00BA4977">
        <w:rPr>
          <w:rFonts w:ascii="Times New Roman" w:hAnsi="Times New Roman" w:cs="Times New Roman"/>
        </w:rPr>
        <w:t xml:space="preserve">before </w:t>
      </w:r>
      <w:r w:rsidR="005A1755">
        <w:rPr>
          <w:rFonts w:ascii="Times New Roman" w:hAnsi="Times New Roman" w:cs="Times New Roman"/>
        </w:rPr>
        <w:t>harvesting some cells for FACS analysis to determine CAR expression.</w:t>
      </w:r>
      <w:r w:rsidR="00A163B3">
        <w:rPr>
          <w:rFonts w:ascii="Times New Roman" w:hAnsi="Times New Roman" w:cs="Times New Roman"/>
        </w:rPr>
        <w:t xml:space="preserve"> </w:t>
      </w:r>
      <w:r w:rsidR="00F92C91">
        <w:rPr>
          <w:rFonts w:ascii="Times New Roman" w:hAnsi="Times New Roman" w:cs="Times New Roman"/>
        </w:rPr>
        <w:t>To ensure efficient</w:t>
      </w:r>
      <w:r w:rsidR="00A163B3">
        <w:rPr>
          <w:rFonts w:ascii="Times New Roman" w:hAnsi="Times New Roman" w:cs="Times New Roman"/>
        </w:rPr>
        <w:t xml:space="preserve"> T-cell transduction, PG13 packaging cell lines</w:t>
      </w:r>
      <w:r w:rsidR="00F92C91">
        <w:rPr>
          <w:rFonts w:ascii="Times New Roman" w:hAnsi="Times New Roman" w:cs="Times New Roman"/>
        </w:rPr>
        <w:t xml:space="preserve"> should</w:t>
      </w:r>
      <w:r w:rsidR="00A163B3">
        <w:rPr>
          <w:rFonts w:ascii="Times New Roman" w:hAnsi="Times New Roman" w:cs="Times New Roman"/>
        </w:rPr>
        <w:t xml:space="preserve"> be </w:t>
      </w:r>
      <w:r w:rsidR="00553D78">
        <w:rPr>
          <w:rFonts w:ascii="Times New Roman" w:hAnsi="Times New Roman" w:cs="Times New Roman"/>
        </w:rPr>
        <w:t>strongly</w:t>
      </w:r>
      <w:r w:rsidR="00A163B3">
        <w:rPr>
          <w:rFonts w:ascii="Times New Roman" w:hAnsi="Times New Roman" w:cs="Times New Roman"/>
        </w:rPr>
        <w:t xml:space="preserve"> positive for</w:t>
      </w:r>
      <w:r w:rsidR="00F92C91">
        <w:rPr>
          <w:rFonts w:ascii="Times New Roman" w:hAnsi="Times New Roman" w:cs="Times New Roman"/>
        </w:rPr>
        <w:t xml:space="preserve"> expression of</w:t>
      </w:r>
      <w:r w:rsidR="00A163B3">
        <w:rPr>
          <w:rFonts w:ascii="Times New Roman" w:hAnsi="Times New Roman" w:cs="Times New Roman"/>
        </w:rPr>
        <w:t xml:space="preserve"> the </w:t>
      </w:r>
      <w:r w:rsidR="00F92C91">
        <w:rPr>
          <w:rFonts w:ascii="Times New Roman" w:hAnsi="Times New Roman" w:cs="Times New Roman"/>
        </w:rPr>
        <w:t>transgene of interest</w:t>
      </w:r>
      <w:r w:rsidR="00A163B3">
        <w:rPr>
          <w:rFonts w:ascii="Times New Roman" w:hAnsi="Times New Roman" w:cs="Times New Roman"/>
        </w:rPr>
        <w:t xml:space="preserve">. </w:t>
      </w:r>
      <w:r w:rsidR="00F92C91">
        <w:rPr>
          <w:rFonts w:ascii="Times New Roman" w:hAnsi="Times New Roman" w:cs="Times New Roman"/>
        </w:rPr>
        <w:t xml:space="preserve">However, this does not guarantee adequate viral titer and where necessary, </w:t>
      </w:r>
      <w:r w:rsidR="00663976" w:rsidRPr="000C02F8">
        <w:rPr>
          <w:rFonts w:ascii="Times New Roman" w:hAnsi="Times New Roman" w:cs="Times New Roman"/>
        </w:rPr>
        <w:t>it may be advisable to sub-clone PG13 cells and then test individual clones for viral titer.</w:t>
      </w:r>
    </w:p>
    <w:p w14:paraId="40DB471A" w14:textId="77777777" w:rsidR="005A1755" w:rsidRDefault="005A1755" w:rsidP="00B37B42">
      <w:pPr>
        <w:jc w:val="both"/>
        <w:rPr>
          <w:rFonts w:ascii="Times New Roman" w:hAnsi="Times New Roman" w:cs="Times New Roman"/>
        </w:rPr>
      </w:pPr>
    </w:p>
    <w:p w14:paraId="6BAEBF6B" w14:textId="10942EBD" w:rsidR="00AA6330" w:rsidRDefault="00C00791" w:rsidP="00B37B42">
      <w:pPr>
        <w:jc w:val="both"/>
        <w:rPr>
          <w:rFonts w:ascii="Times New Roman" w:hAnsi="Times New Roman" w:cs="Times New Roman"/>
        </w:rPr>
      </w:pPr>
      <w:r>
        <w:rPr>
          <w:rFonts w:ascii="Times New Roman" w:hAnsi="Times New Roman" w:cs="Times New Roman"/>
        </w:rPr>
        <w:t>A number of alternative systems are available to deliver CAR transgenes into T-cells</w:t>
      </w:r>
      <w:r w:rsidR="00AA6330">
        <w:rPr>
          <w:rFonts w:ascii="Times New Roman" w:hAnsi="Times New Roman" w:cs="Times New Roman"/>
        </w:rPr>
        <w:t xml:space="preserve">. For example, transient viral supernatant suitable for transduction of T-cells may be prepared by triple transfection of NIH 293T cells with vector, RDF plasmid (encodes for RD114 feline leukemia virus envelope) and a </w:t>
      </w:r>
      <w:proofErr w:type="spellStart"/>
      <w:r w:rsidR="00AA6330">
        <w:rPr>
          <w:rFonts w:ascii="Times New Roman" w:hAnsi="Times New Roman" w:cs="Times New Roman"/>
        </w:rPr>
        <w:t>Moloney</w:t>
      </w:r>
      <w:proofErr w:type="spellEnd"/>
      <w:r w:rsidR="00AA6330">
        <w:rPr>
          <w:rFonts w:ascii="Times New Roman" w:hAnsi="Times New Roman" w:cs="Times New Roman"/>
        </w:rPr>
        <w:t xml:space="preserve"> leukemia virus gag/pol plasmid</w:t>
      </w:r>
      <w:r w:rsidR="00822CFA">
        <w:rPr>
          <w:rFonts w:ascii="Times New Roman" w:hAnsi="Times New Roman" w:cs="Times New Roman"/>
        </w:rPr>
        <w:t xml:space="preserve"> (</w:t>
      </w:r>
      <w:proofErr w:type="spellStart"/>
      <w:r w:rsidR="00822CFA">
        <w:rPr>
          <w:rFonts w:ascii="Times New Roman" w:hAnsi="Times New Roman" w:cs="Times New Roman"/>
        </w:rPr>
        <w:t>eg</w:t>
      </w:r>
      <w:proofErr w:type="spellEnd"/>
      <w:r w:rsidR="00822CFA">
        <w:rPr>
          <w:rFonts w:ascii="Times New Roman" w:hAnsi="Times New Roman" w:cs="Times New Roman"/>
        </w:rPr>
        <w:t xml:space="preserve"> pEQ-Pam3-(E)</w:t>
      </w:r>
      <w:proofErr w:type="gramStart"/>
      <w:r w:rsidR="00822CFA">
        <w:rPr>
          <w:rFonts w:ascii="Times New Roman" w:hAnsi="Times New Roman" w:cs="Times New Roman"/>
        </w:rPr>
        <w:t xml:space="preserve">) </w:t>
      </w:r>
      <w:proofErr w:type="gramEnd"/>
      <w:hyperlink w:anchor="_ENREF_19" w:tooltip="Pule, 2005 #14" w:history="1">
        <w:r w:rsidR="00A76EF5">
          <w:rPr>
            <w:rFonts w:ascii="Times New Roman" w:hAnsi="Times New Roman" w:cs="Times New Roman"/>
          </w:rPr>
          <w:fldChar w:fldCharType="begin">
            <w:fldData xml:space="preserve">PEVuZE5vdGU+PENpdGU+PEF1dGhvcj5QdWxlPC9BdXRob3I+PFllYXI+MjAwNTwvWWVhcj48UmVj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</w:fldData>
          </w:fldChar>
        </w:r>
        <w:r w:rsidR="00A76EF5">
          <w:rPr>
            <w:rFonts w:ascii="Times New Roman" w:hAnsi="Times New Roman" w:cs="Times New Roman"/>
          </w:rPr>
          <w:instrText xml:space="preserve"> ADDIN EN.CITE </w:instrText>
        </w:r>
        <w:r w:rsidR="00A76EF5">
          <w:rPr>
            <w:rFonts w:ascii="Times New Roman" w:hAnsi="Times New Roman" w:cs="Times New Roman"/>
          </w:rPr>
          <w:fldChar w:fldCharType="begin">
            <w:fldData xml:space="preserve">PEVuZE5vdGU+PENpdGU+PEF1dGhvcj5QdWxlPC9BdXRob3I+PFllYXI+MjAwNTwvWWVhcj48UmVj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</w:fldData>
          </w:fldChar>
        </w:r>
        <w:r w:rsidR="00A76EF5">
          <w:rPr>
            <w:rFonts w:ascii="Times New Roman" w:hAnsi="Times New Roman" w:cs="Times New Roman"/>
          </w:rPr>
          <w:instrText xml:space="preserve"> ADDIN EN.CITE.DATA </w:instrText>
        </w:r>
        <w:r w:rsidR="00A76EF5">
          <w:rPr>
            <w:rFonts w:ascii="Times New Roman" w:hAnsi="Times New Roman" w:cs="Times New Roman"/>
          </w:rPr>
        </w:r>
        <w:r w:rsidR="00A76EF5">
          <w:rPr>
            <w:rFonts w:ascii="Times New Roman" w:hAnsi="Times New Roman" w:cs="Times New Roman"/>
          </w:rPr>
          <w:fldChar w:fldCharType="end"/>
        </w:r>
        <w:r w:rsidR="00A76EF5">
          <w:rPr>
            <w:rFonts w:ascii="Times New Roman" w:hAnsi="Times New Roman" w:cs="Times New Roman"/>
          </w:rPr>
        </w:r>
        <w:r w:rsidR="00A76EF5">
          <w:rPr>
            <w:rFonts w:ascii="Times New Roman" w:hAnsi="Times New Roman" w:cs="Times New Roman"/>
          </w:rPr>
          <w:fldChar w:fldCharType="separate"/>
        </w:r>
        <w:r w:rsidR="00A76EF5" w:rsidRPr="00A76EF5">
          <w:rPr>
            <w:rFonts w:ascii="Times New Roman" w:hAnsi="Times New Roman" w:cs="Times New Roman"/>
            <w:noProof/>
            <w:vertAlign w:val="superscript"/>
          </w:rPr>
          <w:t>19</w:t>
        </w:r>
        <w:r w:rsidR="00A76EF5">
          <w:rPr>
            <w:rFonts w:ascii="Times New Roman" w:hAnsi="Times New Roman" w:cs="Times New Roman"/>
          </w:rPr>
          <w:fldChar w:fldCharType="end"/>
        </w:r>
      </w:hyperlink>
      <w:r w:rsidR="00AA6330">
        <w:rPr>
          <w:rFonts w:ascii="Times New Roman" w:hAnsi="Times New Roman" w:cs="Times New Roman"/>
        </w:rPr>
        <w:t xml:space="preserve">. This has the advantage of rapidly generating sufficient vector to test new CARs but is disadvantaged by </w:t>
      </w:r>
      <w:r w:rsidR="00822CFA">
        <w:rPr>
          <w:rFonts w:ascii="Times New Roman" w:hAnsi="Times New Roman" w:cs="Times New Roman"/>
        </w:rPr>
        <w:t>lack of stable retroviral packaging cell line and variability of viral titer.</w:t>
      </w:r>
      <w:r>
        <w:rPr>
          <w:rFonts w:ascii="Times New Roman" w:hAnsi="Times New Roman" w:cs="Times New Roman"/>
        </w:rPr>
        <w:t xml:space="preserve"> Alternatively, transient CAR expression may be achieved by electroporation of mRNA </w:t>
      </w:r>
      <w:hyperlink w:anchor="_ENREF_20" w:tooltip="Riet, 2013 #18" w:history="1">
        <w:r w:rsidR="00A76EF5">
          <w:rPr>
            <w:rFonts w:ascii="Times New Roman" w:hAnsi="Times New Roman" w:cs="Times New Roman"/>
          </w:rPr>
          <w:fldChar w:fldCharType="begin"/>
        </w:r>
        <w:r w:rsidR="00A76EF5">
          <w:rPr>
            <w:rFonts w:ascii="Times New Roman" w:hAnsi="Times New Roman" w:cs="Times New Roman"/>
          </w:rPr>
          <w:instrText xml:space="preserve"> ADDIN EN.CITE &lt;EndNote&gt;&lt;Cite&gt;&lt;Author&gt;Riet&lt;/Author&gt;&lt;Year&gt;2013&lt;/Year&gt;&lt;RecNum&gt;18&lt;/RecNum&gt;&lt;DisplayText&gt;&lt;style face="superscript"&gt;20&lt;/style&gt;&lt;/DisplayText&gt;&lt;record&gt;&lt;rec-number&gt;18&lt;/rec-number&gt;&lt;foreign-keys&gt;&lt;key app="EN" db-id="2zvpttftdew59hex5r9xx5pt50frtw90zvtz"&gt;18&lt;/key&gt;&lt;/foreign-keys&gt;&lt;ref-type name="Journal Article"&gt;17&lt;/ref-type&gt;&lt;contributors&gt;&lt;authors&gt;&lt;author&gt;Riet, T.&lt;/author&gt;&lt;author&gt;Holzinger, A.&lt;/author&gt;&lt;author&gt;Dorrie, J.&lt;/author&gt;&lt;author&gt;Schaft, N.&lt;/author&gt;&lt;author&gt;Schuler, G.&lt;/author&gt;&lt;author&gt;Abken, H.&lt;/author&gt;&lt;/authors&gt;&lt;/contributors&gt;&lt;auth-address&gt;Department I of Internal Medicine, Tumor Genetics, and Center for Molecular Medicine Cologne (CMMC), University of Cologne, Cologne, Germany.&lt;/auth-address&gt;&lt;titles&gt;&lt;title&gt;Nonviral RNA transfection to transiently modify T cells with chimeric antigen receptors for adoptive therapy&lt;/title&gt;&lt;secondary-title&gt;Methods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biology&lt;/abbr-1&gt;&lt;/alt-periodical&gt;&lt;pages&gt;187-201&lt;/pages&gt;&lt;volume&gt;969&lt;/volume&gt;&lt;dates&gt;&lt;year&gt;2013&lt;/year&gt;&lt;/dates&gt;&lt;isbn&gt;1940-6029 (Electronic)&amp;#xD;1064-3745 (Linking)&lt;/isbn&gt;&lt;accession-num&gt;23296935&lt;/accession-num&gt;&lt;urls&gt;&lt;related-urls&gt;&lt;url&gt;http://www.ncbi.nlm.nih.gov/pubmed/23296935&lt;/url&gt;&lt;/related-urls&gt;&lt;/urls&gt;&lt;electronic-resource-num&gt;10.1007/978-1-62703-260-5_12&lt;/electronic-resource-num&gt;&lt;/record&gt;&lt;/Cite&gt;&lt;/EndNote&gt;</w:instrText>
        </w:r>
        <w:r w:rsidR="00A76EF5">
          <w:rPr>
            <w:rFonts w:ascii="Times New Roman" w:hAnsi="Times New Roman" w:cs="Times New Roman"/>
          </w:rPr>
          <w:fldChar w:fldCharType="separate"/>
        </w:r>
        <w:r w:rsidR="00A76EF5" w:rsidRPr="00A76EF5">
          <w:rPr>
            <w:rFonts w:ascii="Times New Roman" w:hAnsi="Times New Roman" w:cs="Times New Roman"/>
            <w:noProof/>
            <w:vertAlign w:val="superscript"/>
          </w:rPr>
          <w:t>20</w:t>
        </w:r>
        <w:r w:rsidR="00A76EF5">
          <w:rPr>
            <w:rFonts w:ascii="Times New Roman" w:hAnsi="Times New Roman" w:cs="Times New Roman"/>
          </w:rPr>
          <w:fldChar w:fldCharType="end"/>
        </w:r>
      </w:hyperlink>
      <w:r>
        <w:rPr>
          <w:rFonts w:ascii="Times New Roman" w:hAnsi="Times New Roman" w:cs="Times New Roman"/>
        </w:rPr>
        <w:t>.</w:t>
      </w:r>
    </w:p>
    <w:p w14:paraId="29F26E79" w14:textId="77777777" w:rsidR="00AA6330" w:rsidRDefault="00AA6330" w:rsidP="00B37B42">
      <w:pPr>
        <w:jc w:val="both"/>
        <w:rPr>
          <w:rFonts w:ascii="Times New Roman" w:hAnsi="Times New Roman" w:cs="Times New Roman"/>
        </w:rPr>
      </w:pPr>
    </w:p>
    <w:p w14:paraId="323D054D" w14:textId="02A49B9E" w:rsidR="005A1755" w:rsidRDefault="005A1755" w:rsidP="00B37B42">
      <w:pPr>
        <w:jc w:val="both"/>
        <w:rPr>
          <w:rFonts w:ascii="Times New Roman" w:hAnsi="Times New Roman" w:cs="Times New Roman"/>
        </w:rPr>
      </w:pPr>
      <w:r>
        <w:rPr>
          <w:rFonts w:ascii="Times New Roman" w:hAnsi="Times New Roman" w:cs="Times New Roman"/>
        </w:rPr>
        <w:t>The most critical step in the procedure is the transduction of T-cells. To achieve maximum success, T-cells should be in optimum condition at the time of gene transfer. Cooled material should never b</w:t>
      </w:r>
      <w:r w:rsidR="00AB4540">
        <w:rPr>
          <w:rFonts w:ascii="Times New Roman" w:hAnsi="Times New Roman" w:cs="Times New Roman"/>
        </w:rPr>
        <w:t>e</w:t>
      </w:r>
      <w:r>
        <w:rPr>
          <w:rFonts w:ascii="Times New Roman" w:hAnsi="Times New Roman" w:cs="Times New Roman"/>
        </w:rPr>
        <w:t xml:space="preserve"> used for </w:t>
      </w:r>
      <w:proofErr w:type="spellStart"/>
      <w:r>
        <w:rPr>
          <w:rFonts w:ascii="Times New Roman" w:hAnsi="Times New Roman" w:cs="Times New Roman"/>
        </w:rPr>
        <w:t>ficoll</w:t>
      </w:r>
      <w:proofErr w:type="spellEnd"/>
      <w:r>
        <w:rPr>
          <w:rFonts w:ascii="Times New Roman" w:hAnsi="Times New Roman" w:cs="Times New Roman"/>
        </w:rPr>
        <w:t xml:space="preserve"> separation. Cells should not be left out of the incubator for more than the minimum period required for inspection. The proto</w:t>
      </w:r>
      <w:r w:rsidR="00AA0095">
        <w:rPr>
          <w:rFonts w:ascii="Times New Roman" w:hAnsi="Times New Roman" w:cs="Times New Roman"/>
        </w:rPr>
        <w:t>col described here applies to PHA</w:t>
      </w:r>
      <w:r>
        <w:rPr>
          <w:rFonts w:ascii="Times New Roman" w:hAnsi="Times New Roman" w:cs="Times New Roman"/>
        </w:rPr>
        <w:t xml:space="preserve"> and many find th</w:t>
      </w:r>
      <w:r w:rsidR="00AA0095">
        <w:rPr>
          <w:rFonts w:ascii="Times New Roman" w:hAnsi="Times New Roman" w:cs="Times New Roman"/>
        </w:rPr>
        <w:t xml:space="preserve">at smaller concentrations of this </w:t>
      </w:r>
      <w:proofErr w:type="spellStart"/>
      <w:r w:rsidR="00AA0095">
        <w:rPr>
          <w:rFonts w:ascii="Times New Roman" w:hAnsi="Times New Roman" w:cs="Times New Roman"/>
        </w:rPr>
        <w:t>lectin</w:t>
      </w:r>
      <w:proofErr w:type="spellEnd"/>
      <w:r>
        <w:rPr>
          <w:rFonts w:ascii="Times New Roman" w:hAnsi="Times New Roman" w:cs="Times New Roman"/>
        </w:rPr>
        <w:t xml:space="preserve"> (</w:t>
      </w:r>
      <w:proofErr w:type="spellStart"/>
      <w:r>
        <w:rPr>
          <w:rFonts w:ascii="Times New Roman" w:hAnsi="Times New Roman" w:cs="Times New Roman"/>
        </w:rPr>
        <w:t>eg</w:t>
      </w:r>
      <w:proofErr w:type="spellEnd"/>
      <w:r>
        <w:rPr>
          <w:rFonts w:ascii="Times New Roman" w:hAnsi="Times New Roman" w:cs="Times New Roman"/>
        </w:rPr>
        <w:t xml:space="preserve"> 0.5µg/ml) can achieve sufficient T-cell activation to facilitate gene transfer. Alternatively T-cells may be activated with CD3 + CD28-coat</w:t>
      </w:r>
      <w:r w:rsidR="00E84E24">
        <w:rPr>
          <w:rFonts w:ascii="Times New Roman" w:hAnsi="Times New Roman" w:cs="Times New Roman"/>
        </w:rPr>
        <w:t>ed paramagnetic beads (</w:t>
      </w:r>
      <w:proofErr w:type="spellStart"/>
      <w:r w:rsidR="00E84E24">
        <w:rPr>
          <w:rFonts w:ascii="Times New Roman" w:hAnsi="Times New Roman" w:cs="Times New Roman"/>
        </w:rPr>
        <w:t>eg</w:t>
      </w:r>
      <w:proofErr w:type="spellEnd"/>
      <w:r w:rsidR="00E84E24">
        <w:rPr>
          <w:rFonts w:ascii="Times New Roman" w:hAnsi="Times New Roman" w:cs="Times New Roman"/>
        </w:rPr>
        <w:t xml:space="preserve"> Cell E</w:t>
      </w:r>
      <w:r>
        <w:rPr>
          <w:rFonts w:ascii="Times New Roman" w:hAnsi="Times New Roman" w:cs="Times New Roman"/>
        </w:rPr>
        <w:t xml:space="preserve">xpander </w:t>
      </w:r>
      <w:proofErr w:type="spellStart"/>
      <w:r w:rsidR="00E84E24">
        <w:rPr>
          <w:rFonts w:ascii="Times New Roman" w:hAnsi="Times New Roman" w:cs="Times New Roman"/>
        </w:rPr>
        <w:t>Dyna</w:t>
      </w:r>
      <w:r>
        <w:rPr>
          <w:rFonts w:ascii="Times New Roman" w:hAnsi="Times New Roman" w:cs="Times New Roman"/>
        </w:rPr>
        <w:t>beads</w:t>
      </w:r>
      <w:proofErr w:type="spellEnd"/>
      <w:r>
        <w:rPr>
          <w:rFonts w:ascii="Times New Roman" w:hAnsi="Times New Roman" w:cs="Times New Roman"/>
        </w:rPr>
        <w:t>,</w:t>
      </w:r>
      <w:r w:rsidR="00E84E24">
        <w:rPr>
          <w:rFonts w:ascii="Times New Roman" w:hAnsi="Times New Roman" w:cs="Times New Roman"/>
        </w:rPr>
        <w:t xml:space="preserve"> Invitrogen Life Technologies,</w:t>
      </w:r>
      <w:r>
        <w:rPr>
          <w:rFonts w:ascii="Times New Roman" w:hAnsi="Times New Roman" w:cs="Times New Roman"/>
        </w:rPr>
        <w:t xml:space="preserve"> as indicated by the manufacturers).</w:t>
      </w:r>
      <w:r w:rsidR="00E84E24">
        <w:rPr>
          <w:rFonts w:ascii="Times New Roman" w:hAnsi="Times New Roman" w:cs="Times New Roman"/>
        </w:rPr>
        <w:t xml:space="preserve"> We generally find that a 1:1 ratio of PBMC to beads is sufficient for this purpose and that beads do not need to be removed prior to undertaking experiments.</w:t>
      </w:r>
    </w:p>
    <w:p w14:paraId="03BDDB80" w14:textId="77777777" w:rsidR="00E84E24" w:rsidRDefault="00E84E24" w:rsidP="00B37B42">
      <w:pPr>
        <w:jc w:val="both"/>
        <w:rPr>
          <w:rFonts w:ascii="Times New Roman" w:hAnsi="Times New Roman" w:cs="Times New Roman"/>
        </w:rPr>
      </w:pPr>
    </w:p>
    <w:p w14:paraId="259A7540" w14:textId="5B26A140" w:rsidR="00E84E24" w:rsidRDefault="00E84E24" w:rsidP="00B37B42">
      <w:pPr>
        <w:jc w:val="both"/>
        <w:rPr>
          <w:rFonts w:ascii="Times New Roman" w:hAnsi="Times New Roman" w:cs="Times New Roman"/>
        </w:rPr>
      </w:pPr>
      <w:r>
        <w:rPr>
          <w:rFonts w:ascii="Times New Roman" w:hAnsi="Times New Roman" w:cs="Times New Roman"/>
        </w:rPr>
        <w:t xml:space="preserve">Detection of CAR expression generally requires an antibody that recognizes a component of the CAR </w:t>
      </w:r>
      <w:proofErr w:type="spellStart"/>
      <w:r>
        <w:rPr>
          <w:rFonts w:ascii="Times New Roman" w:hAnsi="Times New Roman" w:cs="Times New Roman"/>
        </w:rPr>
        <w:t>ectodomain</w:t>
      </w:r>
      <w:proofErr w:type="spellEnd"/>
      <w:r>
        <w:rPr>
          <w:rFonts w:ascii="Times New Roman" w:hAnsi="Times New Roman" w:cs="Times New Roman"/>
        </w:rPr>
        <w:t xml:space="preserve">. Commonly, this is achieved using an anti-human </w:t>
      </w:r>
      <w:proofErr w:type="spellStart"/>
      <w:r>
        <w:rPr>
          <w:rFonts w:ascii="Times New Roman" w:hAnsi="Times New Roman" w:cs="Times New Roman"/>
        </w:rPr>
        <w:t>IgG</w:t>
      </w:r>
      <w:proofErr w:type="spellEnd"/>
      <w:r>
        <w:rPr>
          <w:rFonts w:ascii="Times New Roman" w:hAnsi="Times New Roman" w:cs="Times New Roman"/>
        </w:rPr>
        <w:t xml:space="preserve"> antibody to </w:t>
      </w:r>
      <w:r>
        <w:rPr>
          <w:rFonts w:ascii="Times New Roman" w:hAnsi="Times New Roman" w:cs="Times New Roman"/>
        </w:rPr>
        <w:lastRenderedPageBreak/>
        <w:t>detect CAR</w:t>
      </w:r>
      <w:r w:rsidR="008F785E">
        <w:rPr>
          <w:rFonts w:ascii="Times New Roman" w:hAnsi="Times New Roman" w:cs="Times New Roman"/>
        </w:rPr>
        <w:t>s</w:t>
      </w:r>
      <w:r>
        <w:rPr>
          <w:rFonts w:ascii="Times New Roman" w:hAnsi="Times New Roman" w:cs="Times New Roman"/>
        </w:rPr>
        <w:t xml:space="preserve"> in which a human </w:t>
      </w:r>
      <w:proofErr w:type="spellStart"/>
      <w:r>
        <w:rPr>
          <w:rFonts w:ascii="Times New Roman" w:hAnsi="Times New Roman" w:cs="Times New Roman"/>
        </w:rPr>
        <w:t>IgG</w:t>
      </w:r>
      <w:proofErr w:type="spellEnd"/>
      <w:r>
        <w:rPr>
          <w:rFonts w:ascii="Times New Roman" w:hAnsi="Times New Roman" w:cs="Times New Roman"/>
        </w:rPr>
        <w:t xml:space="preserve"> spacer and/ or hinge has been used. In the example presented here, an alternative system has been used whereby the peptide epitope</w:t>
      </w:r>
      <w:r w:rsidR="00CB4B8F">
        <w:rPr>
          <w:rFonts w:ascii="Times New Roman" w:hAnsi="Times New Roman" w:cs="Times New Roman"/>
        </w:rPr>
        <w:t xml:space="preserve"> (from MUC1)</w:t>
      </w:r>
      <w:r>
        <w:rPr>
          <w:rFonts w:ascii="Times New Roman" w:hAnsi="Times New Roman" w:cs="Times New Roman"/>
        </w:rPr>
        <w:t xml:space="preserve"> was </w:t>
      </w:r>
      <w:proofErr w:type="spellStart"/>
      <w:r>
        <w:rPr>
          <w:rFonts w:ascii="Times New Roman" w:hAnsi="Times New Roman" w:cs="Times New Roman"/>
        </w:rPr>
        <w:t>biotinylated</w:t>
      </w:r>
      <w:proofErr w:type="spellEnd"/>
      <w:r>
        <w:rPr>
          <w:rFonts w:ascii="Times New Roman" w:hAnsi="Times New Roman" w:cs="Times New Roman"/>
        </w:rPr>
        <w:t xml:space="preserve"> and then detected using </w:t>
      </w:r>
      <w:proofErr w:type="spellStart"/>
      <w:r>
        <w:rPr>
          <w:rFonts w:ascii="Times New Roman" w:hAnsi="Times New Roman" w:cs="Times New Roman"/>
        </w:rPr>
        <w:t>fluorochrome</w:t>
      </w:r>
      <w:proofErr w:type="spellEnd"/>
      <w:r>
        <w:rPr>
          <w:rFonts w:ascii="Times New Roman" w:hAnsi="Times New Roman" w:cs="Times New Roman"/>
        </w:rPr>
        <w:t xml:space="preserve">-coupled streptavidin. Alternatively a </w:t>
      </w:r>
      <w:proofErr w:type="spellStart"/>
      <w:r>
        <w:rPr>
          <w:rFonts w:ascii="Times New Roman" w:hAnsi="Times New Roman" w:cs="Times New Roman"/>
        </w:rPr>
        <w:t>myc</w:t>
      </w:r>
      <w:proofErr w:type="spellEnd"/>
      <w:r>
        <w:rPr>
          <w:rFonts w:ascii="Times New Roman" w:hAnsi="Times New Roman" w:cs="Times New Roman"/>
        </w:rPr>
        <w:t xml:space="preserve"> epitope tag may be included in the hinge and is conveniently detected using the 9e10 antibody</w:t>
      </w:r>
      <w:r w:rsidR="00994717">
        <w:rPr>
          <w:rFonts w:ascii="Times New Roman" w:hAnsi="Times New Roman" w:cs="Times New Roman"/>
        </w:rPr>
        <w:t xml:space="preserve"> </w:t>
      </w:r>
      <w:hyperlink w:anchor="_ENREF_21" w:tooltip="Haynes, 2001 #12" w:history="1">
        <w:r w:rsidR="00A76EF5">
          <w:rPr>
            <w:rFonts w:ascii="Times New Roman" w:hAnsi="Times New Roman" w:cs="Times New Roman"/>
          </w:rPr>
          <w:fldChar w:fldCharType="begin">
            <w:fldData xml:space="preserve">PEVuZE5vdGU+PENpdGU+PEF1dGhvcj5IYXluZXM8L0F1dGhvcj48WWVhcj4yMDAxPC9ZZWFyPjxS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</w:fldData>
          </w:fldChar>
        </w:r>
        <w:r w:rsidR="00A76EF5">
          <w:rPr>
            <w:rFonts w:ascii="Times New Roman" w:hAnsi="Times New Roman" w:cs="Times New Roman"/>
          </w:rPr>
          <w:instrText xml:space="preserve"> ADDIN EN.CITE </w:instrText>
        </w:r>
        <w:r w:rsidR="00A76EF5">
          <w:rPr>
            <w:rFonts w:ascii="Times New Roman" w:hAnsi="Times New Roman" w:cs="Times New Roman"/>
          </w:rPr>
          <w:fldChar w:fldCharType="begin">
            <w:fldData xml:space="preserve">PEVuZE5vdGU+PENpdGU+PEF1dGhvcj5IYXluZXM8L0F1dGhvcj48WWVhcj4yMDAxPC9ZZWFyPjxS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</w:fldData>
          </w:fldChar>
        </w:r>
        <w:r w:rsidR="00A76EF5">
          <w:rPr>
            <w:rFonts w:ascii="Times New Roman" w:hAnsi="Times New Roman" w:cs="Times New Roman"/>
          </w:rPr>
          <w:instrText xml:space="preserve"> ADDIN EN.CITE.DATA </w:instrText>
        </w:r>
        <w:r w:rsidR="00A76EF5">
          <w:rPr>
            <w:rFonts w:ascii="Times New Roman" w:hAnsi="Times New Roman" w:cs="Times New Roman"/>
          </w:rPr>
        </w:r>
        <w:r w:rsidR="00A76EF5">
          <w:rPr>
            <w:rFonts w:ascii="Times New Roman" w:hAnsi="Times New Roman" w:cs="Times New Roman"/>
          </w:rPr>
          <w:fldChar w:fldCharType="end"/>
        </w:r>
        <w:r w:rsidR="00A76EF5">
          <w:rPr>
            <w:rFonts w:ascii="Times New Roman" w:hAnsi="Times New Roman" w:cs="Times New Roman"/>
          </w:rPr>
        </w:r>
        <w:r w:rsidR="00A76EF5">
          <w:rPr>
            <w:rFonts w:ascii="Times New Roman" w:hAnsi="Times New Roman" w:cs="Times New Roman"/>
          </w:rPr>
          <w:fldChar w:fldCharType="separate"/>
        </w:r>
        <w:r w:rsidR="00A76EF5" w:rsidRPr="00A76EF5">
          <w:rPr>
            <w:rFonts w:ascii="Times New Roman" w:hAnsi="Times New Roman" w:cs="Times New Roman"/>
            <w:noProof/>
            <w:vertAlign w:val="superscript"/>
          </w:rPr>
          <w:t>21</w:t>
        </w:r>
        <w:r w:rsidR="00A76EF5">
          <w:rPr>
            <w:rFonts w:ascii="Times New Roman" w:hAnsi="Times New Roman" w:cs="Times New Roman"/>
          </w:rPr>
          <w:fldChar w:fldCharType="end"/>
        </w:r>
      </w:hyperlink>
      <w:r>
        <w:rPr>
          <w:rFonts w:ascii="Times New Roman" w:hAnsi="Times New Roman" w:cs="Times New Roman"/>
        </w:rPr>
        <w:t xml:space="preserve">. The latter can be produced in house from this </w:t>
      </w:r>
      <w:proofErr w:type="spellStart"/>
      <w:r>
        <w:rPr>
          <w:rFonts w:ascii="Times New Roman" w:hAnsi="Times New Roman" w:cs="Times New Roman"/>
        </w:rPr>
        <w:t>hybridoma</w:t>
      </w:r>
      <w:proofErr w:type="spellEnd"/>
      <w:r>
        <w:rPr>
          <w:rFonts w:ascii="Times New Roman" w:hAnsi="Times New Roman" w:cs="Times New Roman"/>
        </w:rPr>
        <w:t>, which is available from several cell banks (</w:t>
      </w:r>
      <w:proofErr w:type="spellStart"/>
      <w:r>
        <w:rPr>
          <w:rFonts w:ascii="Times New Roman" w:hAnsi="Times New Roman" w:cs="Times New Roman"/>
        </w:rPr>
        <w:t>eg</w:t>
      </w:r>
      <w:proofErr w:type="spellEnd"/>
      <w:r>
        <w:rPr>
          <w:rFonts w:ascii="Times New Roman" w:hAnsi="Times New Roman" w:cs="Times New Roman"/>
        </w:rPr>
        <w:t xml:space="preserve"> </w:t>
      </w:r>
      <w:r w:rsidRPr="00747706">
        <w:rPr>
          <w:rFonts w:ascii="Times New Roman" w:hAnsi="Times New Roman" w:cs="Times New Roman"/>
        </w:rPr>
        <w:t>the European Collection of Cell Cultures</w:t>
      </w:r>
      <w:r>
        <w:rPr>
          <w:rFonts w:ascii="Times New Roman" w:hAnsi="Times New Roman" w:cs="Times New Roman"/>
        </w:rPr>
        <w:t xml:space="preserve"> or American Tissue Culture Collection).</w:t>
      </w:r>
    </w:p>
    <w:p w14:paraId="3358A9AC" w14:textId="77777777" w:rsidR="00E84E24" w:rsidRDefault="00E84E24" w:rsidP="00B37B42">
      <w:pPr>
        <w:jc w:val="both"/>
        <w:rPr>
          <w:rFonts w:ascii="Times New Roman" w:hAnsi="Times New Roman" w:cs="Times New Roman"/>
        </w:rPr>
      </w:pPr>
    </w:p>
    <w:p w14:paraId="6B71EA6C" w14:textId="6409DAE1" w:rsidR="00E84E24" w:rsidRDefault="00E84E24" w:rsidP="00B37B42">
      <w:pPr>
        <w:jc w:val="both"/>
        <w:rPr>
          <w:rFonts w:ascii="Times New Roman" w:hAnsi="Times New Roman" w:cs="Times New Roman"/>
        </w:rPr>
      </w:pPr>
      <w:r>
        <w:rPr>
          <w:rFonts w:ascii="Times New Roman" w:hAnsi="Times New Roman" w:cs="Times New Roman"/>
        </w:rPr>
        <w:t>Functional studies can generally provide a robust discrimination between CAR-transduced and control T-cell populations. However, with some</w:t>
      </w:r>
      <w:r w:rsidR="00994717">
        <w:rPr>
          <w:rFonts w:ascii="Times New Roman" w:hAnsi="Times New Roman" w:cs="Times New Roman"/>
        </w:rPr>
        <w:t xml:space="preserve"> weakly active CAR</w:t>
      </w:r>
      <w:r w:rsidR="008F785E">
        <w:rPr>
          <w:rFonts w:ascii="Times New Roman" w:hAnsi="Times New Roman" w:cs="Times New Roman"/>
        </w:rPr>
        <w:t>s</w:t>
      </w:r>
      <w:r w:rsidR="00994717">
        <w:rPr>
          <w:rFonts w:ascii="Times New Roman" w:hAnsi="Times New Roman" w:cs="Times New Roman"/>
        </w:rPr>
        <w:t xml:space="preserve">, this may be less evident </w:t>
      </w:r>
      <w:hyperlink w:anchor="_ENREF_7" w:tooltip="Wilkie, 2008 #9" w:history="1">
        <w:r w:rsidR="00A76EF5">
          <w:rPr>
            <w:rFonts w:ascii="Times New Roman" w:hAnsi="Times New Roman" w:cs="Times New Roman"/>
          </w:rPr>
          <w:fldChar w:fldCharType="begin"/>
        </w:r>
        <w:r w:rsidR="00A76EF5">
          <w:rPr>
            <w:rFonts w:ascii="Times New Roman" w:hAnsi="Times New Roman" w:cs="Times New Roman"/>
          </w:rPr>
          <w:instrText xml:space="preserve"> ADDIN EN.CITE &lt;EndNote&gt;&lt;Cite&gt;&lt;Author&gt;Wilkie&lt;/Author&gt;&lt;Year&gt;2008&lt;/Year&gt;&lt;RecNum&gt;9&lt;/RecNum&gt;&lt;DisplayText&gt;&lt;style face="superscript"&gt;7&lt;/style&gt;&lt;/DisplayText&gt;&lt;record&gt;&lt;rec-number&gt;9&lt;/rec-number&gt;&lt;foreign-keys&gt;&lt;key app="EN" db-id="2zvpttftdew59hex5r9xx5pt50frtw90zvtz"&gt;9&lt;/key&gt;&lt;/foreign-keys&gt;&lt;ref-type name="Journal Article"&gt;17&lt;/ref-type&gt;&lt;contributors&gt;&lt;authors&gt;&lt;author&gt;Wilkie, S.&lt;/author&gt;&lt;author&gt;Picco, G.&lt;/author&gt;&lt;author&gt;Foster, J.&lt;/author&gt;&lt;author&gt;Davies, D. M.&lt;/author&gt;&lt;author&gt;Julien, S.&lt;/author&gt;&lt;author&gt;Cooper, L.&lt;/author&gt;&lt;author&gt;Arif, S.&lt;/author&gt;&lt;author&gt;Mather, S. J.&lt;/author&gt;&lt;author&gt;Taylor-Papadimitriou, J.&lt;/author&gt;&lt;author&gt;Burchell, J. M.&lt;/author&gt;&lt;author&gt;Maher, J.&lt;/author&gt;&lt;/authors&gt;&lt;/contributors&gt;&lt;auth-address&gt;The Breast Cancer Biology Group, King&amp;apos;s College London School of Medicine, London, UK.&lt;/auth-address&gt;&lt;titles&gt;&lt;title&gt;Retargeting of human T cells to tumor-associated MUC1: the evolution of a chimeric antigen receptor&lt;/title&gt;&lt;secondary-title&gt;J Immunol&lt;/secondary-title&gt;&lt;alt-title&gt;Journal of immunology&lt;/alt-title&gt;&lt;/titles&gt;&lt;pages&gt;4901-9&lt;/pages&gt;&lt;volume&gt;180&lt;/volume&gt;&lt;number&gt;7&lt;/number&gt;&lt;keywords&gt;&lt;keyword&gt;Carbohydrate Metabolism&lt;/keyword&gt;&lt;keyword&gt;Cells, Cultured&lt;/keyword&gt;&lt;keyword&gt;Cytotoxicity, Immunologic/immunology&lt;/keyword&gt;&lt;keyword&gt;Homeodomain Proteins/immunology&lt;/keyword&gt;&lt;keyword&gt;Humans&lt;/keyword&gt;&lt;keyword&gt;Immunoglobulin D/immunology&lt;/keyword&gt;&lt;keyword&gt;Mucin-1/genetics/*immunology/*metabolism&lt;/keyword&gt;&lt;keyword&gt;Neoplasms/genetics/immunology/*metabolism&lt;/keyword&gt;&lt;keyword&gt;Protein Binding&lt;/keyword&gt;&lt;keyword&gt;Protein Engineering&lt;/keyword&gt;&lt;keyword&gt;Receptors, Antigen/genetics/*immunology/*metabolism&lt;/keyword&gt;&lt;keyword&gt;T-Lymphocytes/*immunology/*metabolism&lt;/keyword&gt;&lt;/keywords&gt;&lt;dates&gt;&lt;year&gt;2008&lt;/year&gt;&lt;pub-dates&gt;&lt;date&gt;Apr 1&lt;/date&gt;&lt;/pub-dates&gt;&lt;/dates&gt;&lt;isbn&gt;0022-1767 (Print)&amp;#xD;0022-1767 (Linking)&lt;/isbn&gt;&lt;accession-num&gt;18354214&lt;/accession-num&gt;&lt;urls&gt;&lt;related-urls&gt;&lt;url&gt;http://www.ncbi.nlm.nih.gov/pubmed/18354214&lt;/url&gt;&lt;/related-urls&gt;&lt;/urls&gt;&lt;/record&gt;&lt;/Cite&gt;&lt;/EndNote&gt;</w:instrText>
        </w:r>
        <w:r w:rsidR="00A76EF5">
          <w:rPr>
            <w:rFonts w:ascii="Times New Roman" w:hAnsi="Times New Roman" w:cs="Times New Roman"/>
          </w:rPr>
          <w:fldChar w:fldCharType="separate"/>
        </w:r>
        <w:r w:rsidR="00A76EF5" w:rsidRPr="000F61CF">
          <w:rPr>
            <w:rFonts w:ascii="Times New Roman" w:hAnsi="Times New Roman" w:cs="Times New Roman"/>
            <w:noProof/>
            <w:vertAlign w:val="superscript"/>
          </w:rPr>
          <w:t>7</w:t>
        </w:r>
        <w:r w:rsidR="00A76EF5">
          <w:rPr>
            <w:rFonts w:ascii="Times New Roman" w:hAnsi="Times New Roman" w:cs="Times New Roman"/>
          </w:rPr>
          <w:fldChar w:fldCharType="end"/>
        </w:r>
      </w:hyperlink>
      <w:r w:rsidR="00994717">
        <w:rPr>
          <w:rFonts w:ascii="Times New Roman" w:hAnsi="Times New Roman" w:cs="Times New Roman"/>
        </w:rPr>
        <w:t>. Monolayer destruction can sometimes be seen in control cultures and may reflect a carry-over effect of PHA activatio</w:t>
      </w:r>
      <w:r w:rsidR="00994717" w:rsidRPr="00381706">
        <w:rPr>
          <w:rFonts w:ascii="Times New Roman" w:hAnsi="Times New Roman" w:cs="Times New Roman"/>
        </w:rPr>
        <w:t>n</w:t>
      </w:r>
      <w:r w:rsidR="00994717" w:rsidRPr="00B07F65">
        <w:rPr>
          <w:rFonts w:ascii="Times New Roman" w:hAnsi="Times New Roman" w:cs="Times New Roman"/>
        </w:rPr>
        <w:t xml:space="preserve">. </w:t>
      </w:r>
      <w:r w:rsidR="00B07F65" w:rsidRPr="000C02F8">
        <w:rPr>
          <w:rFonts w:ascii="Times New Roman" w:hAnsi="Times New Roman" w:cs="Times New Roman"/>
        </w:rPr>
        <w:t>Assays based upon MTT reduction and crystal violet staining are useful methods to quantify and visualize T-cell killing respectively. However, both assays are limited to target cells that are adherent. Since the MTT assay is quantitative, it is essential to wash the monolayer carefully in order to remove as many T-cells as possible without disturbing the tumor cells. We have observed that those few residual T-cells that remain do not reduce MTT as efficiently as tumor cells, minimizing the error induced by their presence. Nonetheless, in our experience, cytokine production remains the most useful discriminator of function between CARs under study. When CAR</w:t>
      </w:r>
      <w:r w:rsidR="00276A58">
        <w:rPr>
          <w:rFonts w:ascii="Times New Roman" w:hAnsi="Times New Roman" w:cs="Times New Roman"/>
          <w:vertAlign w:val="superscript"/>
        </w:rPr>
        <w:t>+</w:t>
      </w:r>
      <w:r w:rsidR="00B07F65" w:rsidRPr="000C02F8">
        <w:rPr>
          <w:rFonts w:ascii="Times New Roman" w:hAnsi="Times New Roman" w:cs="Times New Roman"/>
        </w:rPr>
        <w:t xml:space="preserve"> T-cells are activated, they generally produce high levels of IFN-γ, which correlates with destruction of the target cells. Additionally, effective second- and third-generation CARs generally enable T-cells to produce greater quantities of IL-2 and to proliferate more robustly. In part, the latter reflects the provision of IL-2 independent proliferative signals by co-stimulatory motifs within the CAR </w:t>
      </w:r>
      <w:proofErr w:type="spellStart"/>
      <w:r w:rsidR="00B07F65" w:rsidRPr="000C02F8">
        <w:rPr>
          <w:rFonts w:ascii="Times New Roman" w:hAnsi="Times New Roman" w:cs="Times New Roman"/>
        </w:rPr>
        <w:t>endodomain</w:t>
      </w:r>
      <w:proofErr w:type="spellEnd"/>
      <w:r w:rsidR="00B07F65">
        <w:rPr>
          <w:rFonts w:ascii="Times New Roman" w:hAnsi="Times New Roman" w:cs="Times New Roman"/>
        </w:rPr>
        <w:t>.</w:t>
      </w:r>
    </w:p>
    <w:p w14:paraId="2C89D368" w14:textId="77777777" w:rsidR="005A1755" w:rsidRDefault="005A1755" w:rsidP="00B37B42">
      <w:pPr>
        <w:jc w:val="both"/>
        <w:rPr>
          <w:rFonts w:ascii="Times New Roman" w:hAnsi="Times New Roman" w:cs="Times New Roman"/>
        </w:rPr>
      </w:pPr>
    </w:p>
    <w:p w14:paraId="293CE759" w14:textId="77777777" w:rsidR="003C045A" w:rsidRDefault="003C045A" w:rsidP="00B37B42">
      <w:pPr>
        <w:jc w:val="both"/>
        <w:rPr>
          <w:rFonts w:ascii="Times New Roman" w:hAnsi="Times New Roman" w:cs="Times New Roman"/>
        </w:rPr>
      </w:pPr>
    </w:p>
    <w:p w14:paraId="691ED8B4" w14:textId="77777777" w:rsidR="000C02F8" w:rsidRDefault="000C02F8" w:rsidP="00B37B42">
      <w:pPr>
        <w:jc w:val="both"/>
        <w:rPr>
          <w:rFonts w:ascii="Times New Roman" w:hAnsi="Times New Roman" w:cs="Times New Roman"/>
        </w:rPr>
      </w:pPr>
    </w:p>
    <w:p w14:paraId="5F6C71F7" w14:textId="77777777" w:rsidR="000C02F8" w:rsidRDefault="000C02F8" w:rsidP="00B37B42">
      <w:pPr>
        <w:jc w:val="both"/>
        <w:rPr>
          <w:rFonts w:ascii="Times New Roman" w:hAnsi="Times New Roman" w:cs="Times New Roman"/>
        </w:rPr>
      </w:pPr>
    </w:p>
    <w:p w14:paraId="5E5D053E" w14:textId="77777777" w:rsidR="000C02F8" w:rsidRDefault="000C02F8" w:rsidP="00B37B42">
      <w:pPr>
        <w:jc w:val="both"/>
        <w:rPr>
          <w:rFonts w:ascii="Times New Roman" w:hAnsi="Times New Roman" w:cs="Times New Roman"/>
        </w:rPr>
      </w:pPr>
    </w:p>
    <w:p w14:paraId="319F06AC" w14:textId="77777777" w:rsidR="000C02F8" w:rsidRDefault="000C02F8" w:rsidP="00B37B42">
      <w:pPr>
        <w:jc w:val="both"/>
        <w:rPr>
          <w:rFonts w:ascii="Times New Roman" w:hAnsi="Times New Roman" w:cs="Times New Roman"/>
        </w:rPr>
      </w:pPr>
    </w:p>
    <w:p w14:paraId="3CCFC495" w14:textId="77777777" w:rsidR="000C02F8" w:rsidRDefault="000C02F8" w:rsidP="00B37B42">
      <w:pPr>
        <w:jc w:val="both"/>
        <w:rPr>
          <w:rFonts w:ascii="Times New Roman" w:hAnsi="Times New Roman" w:cs="Times New Roman"/>
        </w:rPr>
      </w:pPr>
    </w:p>
    <w:p w14:paraId="09B568A4" w14:textId="77777777" w:rsidR="000C02F8" w:rsidRDefault="000C02F8" w:rsidP="00B37B42">
      <w:pPr>
        <w:jc w:val="both"/>
        <w:rPr>
          <w:rFonts w:ascii="Times New Roman" w:hAnsi="Times New Roman" w:cs="Times New Roman"/>
        </w:rPr>
      </w:pPr>
    </w:p>
    <w:p w14:paraId="0F7C0D42" w14:textId="77777777" w:rsidR="000C02F8" w:rsidRDefault="000C02F8" w:rsidP="00B37B42">
      <w:pPr>
        <w:jc w:val="both"/>
        <w:rPr>
          <w:rFonts w:ascii="Times New Roman" w:hAnsi="Times New Roman" w:cs="Times New Roman"/>
        </w:rPr>
      </w:pPr>
    </w:p>
    <w:p w14:paraId="251560DD" w14:textId="77777777" w:rsidR="000C02F8" w:rsidRDefault="000C02F8" w:rsidP="00B37B42">
      <w:pPr>
        <w:jc w:val="both"/>
        <w:rPr>
          <w:rFonts w:ascii="Times New Roman" w:hAnsi="Times New Roman" w:cs="Times New Roman"/>
        </w:rPr>
      </w:pPr>
    </w:p>
    <w:p w14:paraId="4031C77E" w14:textId="77777777" w:rsidR="000C02F8" w:rsidRDefault="000C02F8" w:rsidP="00B37B42">
      <w:pPr>
        <w:jc w:val="both"/>
        <w:rPr>
          <w:rFonts w:ascii="Times New Roman" w:hAnsi="Times New Roman" w:cs="Times New Roman"/>
        </w:rPr>
      </w:pPr>
    </w:p>
    <w:p w14:paraId="50BEF202" w14:textId="77777777" w:rsidR="000C02F8" w:rsidRDefault="000C02F8" w:rsidP="00B37B42">
      <w:pPr>
        <w:jc w:val="both"/>
        <w:rPr>
          <w:rFonts w:ascii="Times New Roman" w:hAnsi="Times New Roman" w:cs="Times New Roman"/>
        </w:rPr>
      </w:pPr>
    </w:p>
    <w:p w14:paraId="48570A45" w14:textId="77777777" w:rsidR="000C02F8" w:rsidRDefault="000C02F8" w:rsidP="00B37B42">
      <w:pPr>
        <w:jc w:val="both"/>
        <w:rPr>
          <w:rFonts w:ascii="Times New Roman" w:hAnsi="Times New Roman" w:cs="Times New Roman"/>
        </w:rPr>
      </w:pPr>
    </w:p>
    <w:p w14:paraId="4E31E736" w14:textId="77777777" w:rsidR="000C02F8" w:rsidRDefault="000C02F8" w:rsidP="00B37B42">
      <w:pPr>
        <w:jc w:val="both"/>
        <w:rPr>
          <w:rFonts w:ascii="Times New Roman" w:hAnsi="Times New Roman" w:cs="Times New Roman"/>
        </w:rPr>
      </w:pPr>
    </w:p>
    <w:p w14:paraId="6B7FDCE7" w14:textId="77777777" w:rsidR="000C02F8" w:rsidRDefault="000C02F8" w:rsidP="00B37B42">
      <w:pPr>
        <w:jc w:val="both"/>
        <w:rPr>
          <w:rFonts w:ascii="Times New Roman" w:hAnsi="Times New Roman" w:cs="Times New Roman"/>
        </w:rPr>
      </w:pPr>
    </w:p>
    <w:p w14:paraId="234A8567" w14:textId="77777777" w:rsidR="000C02F8" w:rsidRDefault="000C02F8" w:rsidP="00B37B42">
      <w:pPr>
        <w:jc w:val="both"/>
        <w:rPr>
          <w:rFonts w:ascii="Times New Roman" w:hAnsi="Times New Roman" w:cs="Times New Roman"/>
        </w:rPr>
      </w:pPr>
    </w:p>
    <w:p w14:paraId="7CEC8114" w14:textId="77777777" w:rsidR="000C02F8" w:rsidRDefault="000C02F8" w:rsidP="00B37B42">
      <w:pPr>
        <w:jc w:val="both"/>
        <w:rPr>
          <w:rFonts w:ascii="Times New Roman" w:hAnsi="Times New Roman" w:cs="Times New Roman"/>
        </w:rPr>
      </w:pPr>
    </w:p>
    <w:p w14:paraId="1820D31B" w14:textId="77777777" w:rsidR="000C02F8" w:rsidRDefault="000C02F8" w:rsidP="00B37B42">
      <w:pPr>
        <w:jc w:val="both"/>
        <w:rPr>
          <w:rFonts w:ascii="Times New Roman" w:hAnsi="Times New Roman" w:cs="Times New Roman"/>
        </w:rPr>
      </w:pPr>
    </w:p>
    <w:p w14:paraId="3E4F6995" w14:textId="77777777" w:rsidR="000C02F8" w:rsidRDefault="000C02F8" w:rsidP="00B37B42">
      <w:pPr>
        <w:jc w:val="both"/>
        <w:rPr>
          <w:rFonts w:ascii="Times New Roman" w:hAnsi="Times New Roman" w:cs="Times New Roman"/>
        </w:rPr>
      </w:pPr>
    </w:p>
    <w:p w14:paraId="07924A81" w14:textId="77777777" w:rsidR="000C02F8" w:rsidRDefault="000C02F8" w:rsidP="00B37B42">
      <w:pPr>
        <w:jc w:val="both"/>
        <w:rPr>
          <w:rFonts w:ascii="Times New Roman" w:hAnsi="Times New Roman" w:cs="Times New Roman"/>
        </w:rPr>
      </w:pPr>
    </w:p>
    <w:p w14:paraId="1240F462" w14:textId="77777777" w:rsidR="000C02F8" w:rsidRDefault="000C02F8" w:rsidP="00B37B42">
      <w:pPr>
        <w:jc w:val="both"/>
        <w:rPr>
          <w:rFonts w:ascii="Times New Roman" w:hAnsi="Times New Roman" w:cs="Times New Roman"/>
        </w:rPr>
      </w:pPr>
    </w:p>
    <w:p w14:paraId="60EC0BF2" w14:textId="77777777" w:rsidR="000C02F8" w:rsidRDefault="000C02F8" w:rsidP="00B37B42">
      <w:pPr>
        <w:jc w:val="both"/>
        <w:rPr>
          <w:rFonts w:ascii="Times New Roman" w:hAnsi="Times New Roman" w:cs="Times New Roman"/>
        </w:rPr>
      </w:pPr>
    </w:p>
    <w:p w14:paraId="5A933388" w14:textId="77777777" w:rsidR="000C02F8" w:rsidRDefault="000C02F8" w:rsidP="00B37B42">
      <w:pPr>
        <w:jc w:val="both"/>
        <w:rPr>
          <w:rFonts w:ascii="Times New Roman" w:hAnsi="Times New Roman" w:cs="Times New Roman"/>
        </w:rPr>
      </w:pPr>
    </w:p>
    <w:p w14:paraId="5C2CC278" w14:textId="77777777" w:rsidR="000C02F8" w:rsidRDefault="000C02F8" w:rsidP="00B37B42">
      <w:pPr>
        <w:jc w:val="both"/>
        <w:rPr>
          <w:rFonts w:ascii="Times New Roman" w:hAnsi="Times New Roman" w:cs="Times New Roman"/>
        </w:rPr>
      </w:pPr>
    </w:p>
    <w:p w14:paraId="3C2D5C2C" w14:textId="77777777" w:rsidR="000C02F8" w:rsidRDefault="000C02F8" w:rsidP="00B37B42">
      <w:pPr>
        <w:jc w:val="both"/>
        <w:rPr>
          <w:rFonts w:ascii="Times New Roman" w:hAnsi="Times New Roman" w:cs="Times New Roman"/>
        </w:rPr>
      </w:pPr>
    </w:p>
    <w:p w14:paraId="3335D103" w14:textId="77777777" w:rsidR="000C02F8" w:rsidRDefault="000C02F8" w:rsidP="00B37B42">
      <w:pPr>
        <w:jc w:val="both"/>
        <w:rPr>
          <w:rFonts w:ascii="Times New Roman" w:hAnsi="Times New Roman" w:cs="Times New Roman"/>
        </w:rPr>
      </w:pPr>
    </w:p>
    <w:p w14:paraId="4AFF1E8E" w14:textId="503BECC4" w:rsidR="003C045A" w:rsidRDefault="003C045A" w:rsidP="00B37B42">
      <w:pPr>
        <w:jc w:val="both"/>
        <w:rPr>
          <w:rFonts w:ascii="Times New Roman" w:hAnsi="Times New Roman" w:cs="Times New Roman"/>
          <w:b/>
          <w:sz w:val="28"/>
          <w:szCs w:val="28"/>
        </w:rPr>
      </w:pPr>
      <w:r>
        <w:rPr>
          <w:rFonts w:ascii="Times New Roman" w:hAnsi="Times New Roman" w:cs="Times New Roman"/>
          <w:b/>
          <w:sz w:val="28"/>
          <w:szCs w:val="28"/>
        </w:rPr>
        <w:lastRenderedPageBreak/>
        <w:t>Acknowledgements</w:t>
      </w:r>
    </w:p>
    <w:p w14:paraId="7BAE6BEF" w14:textId="77777777" w:rsidR="00C740E6" w:rsidRDefault="00C740E6" w:rsidP="00B37B42">
      <w:pPr>
        <w:jc w:val="both"/>
        <w:rPr>
          <w:rFonts w:ascii="Times New Roman" w:hAnsi="Times New Roman"/>
          <w:color w:val="000000"/>
          <w:szCs w:val="27"/>
        </w:rPr>
      </w:pPr>
    </w:p>
    <w:p w14:paraId="58625AA2" w14:textId="5B5B5410" w:rsidR="003C045A" w:rsidRDefault="006A2277" w:rsidP="00B37B42">
      <w:pPr>
        <w:jc w:val="both"/>
        <w:rPr>
          <w:rFonts w:ascii="Times New Roman" w:hAnsi="Times New Roman" w:cs="Times New Roman"/>
        </w:rPr>
      </w:pPr>
      <w:r w:rsidRPr="00E36FAF">
        <w:rPr>
          <w:rFonts w:ascii="Times New Roman" w:hAnsi="Times New Roman"/>
          <w:color w:val="000000"/>
          <w:szCs w:val="27"/>
        </w:rPr>
        <w:t>This research was supported by the Experimental Cancer Medicine Centre at King's College London and also by the National Institute for Health Research (NIHR) Biomedical Research Centre based at Guy's and St Thomas' NHS Foundation Trust and King's College London. The views ex</w:t>
      </w:r>
      <w:r>
        <w:rPr>
          <w:rFonts w:ascii="Times New Roman" w:hAnsi="Times New Roman"/>
          <w:color w:val="000000"/>
          <w:szCs w:val="27"/>
        </w:rPr>
        <w:t>pressed are those of the authors</w:t>
      </w:r>
      <w:r w:rsidRPr="00E36FAF">
        <w:rPr>
          <w:rFonts w:ascii="Times New Roman" w:hAnsi="Times New Roman"/>
          <w:color w:val="000000"/>
          <w:szCs w:val="27"/>
        </w:rPr>
        <w:t xml:space="preserve"> and not necessarily those of the NHS, the NIHR or the Department of Health. Support was also provided by the US Department of Defense under contract number </w:t>
      </w:r>
      <w:r w:rsidRPr="00E36FAF">
        <w:rPr>
          <w:rFonts w:ascii="Times New Roman" w:hAnsi="Times New Roman"/>
        </w:rPr>
        <w:t>W81XWH-09-1-0096</w:t>
      </w:r>
      <w:r>
        <w:rPr>
          <w:rFonts w:ascii="Times New Roman" w:hAnsi="Times New Roman"/>
        </w:rPr>
        <w:t>, Breast Cancer Campaign, British Lung Foundation and Association for International Cancer Research.</w:t>
      </w:r>
    </w:p>
    <w:p w14:paraId="25F6F4F8" w14:textId="77777777" w:rsidR="003C045A" w:rsidRDefault="003C045A" w:rsidP="00B37B42">
      <w:pPr>
        <w:jc w:val="both"/>
        <w:rPr>
          <w:rFonts w:ascii="Times New Roman" w:hAnsi="Times New Roman" w:cs="Times New Roman"/>
        </w:rPr>
      </w:pPr>
    </w:p>
    <w:p w14:paraId="59B4DAE1" w14:textId="77777777" w:rsidR="006A2277" w:rsidRDefault="006A2277" w:rsidP="00B37B42">
      <w:pPr>
        <w:jc w:val="both"/>
        <w:rPr>
          <w:rFonts w:ascii="Times New Roman" w:hAnsi="Times New Roman" w:cs="Times New Roman"/>
        </w:rPr>
      </w:pPr>
    </w:p>
    <w:p w14:paraId="23C8F250" w14:textId="1FB1E5E9" w:rsidR="003C045A" w:rsidRDefault="003C045A" w:rsidP="00B37B42">
      <w:pPr>
        <w:jc w:val="both"/>
        <w:rPr>
          <w:rFonts w:ascii="Times New Roman" w:hAnsi="Times New Roman" w:cs="Times New Roman"/>
          <w:b/>
          <w:sz w:val="28"/>
          <w:szCs w:val="28"/>
        </w:rPr>
      </w:pPr>
      <w:r>
        <w:rPr>
          <w:rFonts w:ascii="Times New Roman" w:hAnsi="Times New Roman" w:cs="Times New Roman"/>
          <w:b/>
          <w:sz w:val="28"/>
          <w:szCs w:val="28"/>
        </w:rPr>
        <w:t>Disclosures</w:t>
      </w:r>
    </w:p>
    <w:p w14:paraId="7276C84C" w14:textId="77777777" w:rsidR="00417338" w:rsidRDefault="00417338" w:rsidP="00B37B42">
      <w:pPr>
        <w:jc w:val="both"/>
        <w:rPr>
          <w:rFonts w:ascii="Times New Roman" w:hAnsi="Times New Roman" w:cs="Times New Roman"/>
          <w:b/>
          <w:sz w:val="28"/>
          <w:szCs w:val="28"/>
        </w:rPr>
      </w:pPr>
    </w:p>
    <w:p w14:paraId="4B1938F9" w14:textId="77777777" w:rsidR="003C045A" w:rsidRPr="003C045A" w:rsidRDefault="003C045A" w:rsidP="00B37B42">
      <w:pPr>
        <w:widowControl w:val="0"/>
        <w:numPr>
          <w:ilvl w:val="0"/>
          <w:numId w:val="3"/>
        </w:numPr>
        <w:autoSpaceDE w:val="0"/>
        <w:autoSpaceDN w:val="0"/>
        <w:adjustRightInd w:val="0"/>
        <w:jc w:val="both"/>
        <w:rPr>
          <w:rFonts w:ascii="Times New Roman" w:hAnsi="Times New Roman" w:cs="Times New Roman"/>
        </w:rPr>
      </w:pPr>
      <w:r w:rsidRPr="003C045A">
        <w:rPr>
          <w:rFonts w:ascii="Times New Roman" w:hAnsi="Times New Roman" w:cs="Times New Roman"/>
        </w:rPr>
        <w:t>The authors declare that they have no competing financial interests.</w:t>
      </w:r>
    </w:p>
    <w:p w14:paraId="6F04A16E" w14:textId="76CA5484" w:rsidR="003C045A" w:rsidRDefault="003C045A" w:rsidP="00B37B42">
      <w:pPr>
        <w:jc w:val="both"/>
        <w:rPr>
          <w:rFonts w:ascii="Times New Roman" w:hAnsi="Times New Roman" w:cs="Times New Roman"/>
        </w:rPr>
      </w:pPr>
    </w:p>
    <w:p w14:paraId="51EEEF57" w14:textId="77777777" w:rsidR="00417338" w:rsidRDefault="00417338" w:rsidP="00B37B42">
      <w:pPr>
        <w:jc w:val="both"/>
        <w:rPr>
          <w:rFonts w:ascii="Times New Roman" w:hAnsi="Times New Roman" w:cs="Times New Roman"/>
        </w:rPr>
      </w:pPr>
    </w:p>
    <w:p w14:paraId="5660AD74" w14:textId="77777777" w:rsidR="00417338" w:rsidRDefault="00417338" w:rsidP="00B37B42">
      <w:pPr>
        <w:jc w:val="both"/>
        <w:rPr>
          <w:rFonts w:ascii="Times New Roman" w:hAnsi="Times New Roman" w:cs="Times New Roman"/>
        </w:rPr>
      </w:pPr>
    </w:p>
    <w:p w14:paraId="55EB149B" w14:textId="77777777" w:rsidR="00417338" w:rsidRDefault="00417338" w:rsidP="00B37B42">
      <w:pPr>
        <w:jc w:val="both"/>
        <w:rPr>
          <w:rFonts w:ascii="Times New Roman" w:hAnsi="Times New Roman" w:cs="Times New Roman"/>
        </w:rPr>
      </w:pPr>
    </w:p>
    <w:p w14:paraId="36825381" w14:textId="77777777" w:rsidR="00417338" w:rsidRDefault="00417338" w:rsidP="00B37B42">
      <w:pPr>
        <w:jc w:val="both"/>
        <w:rPr>
          <w:rFonts w:ascii="Times New Roman" w:hAnsi="Times New Roman" w:cs="Times New Roman"/>
        </w:rPr>
      </w:pPr>
    </w:p>
    <w:p w14:paraId="40CA437F" w14:textId="77777777" w:rsidR="00417338" w:rsidRDefault="00417338" w:rsidP="00B37B42">
      <w:pPr>
        <w:jc w:val="both"/>
        <w:rPr>
          <w:rFonts w:ascii="Times New Roman" w:hAnsi="Times New Roman" w:cs="Times New Roman"/>
        </w:rPr>
      </w:pPr>
    </w:p>
    <w:p w14:paraId="2A8C2B7E" w14:textId="77777777" w:rsidR="00417338" w:rsidRDefault="00417338" w:rsidP="00B37B42">
      <w:pPr>
        <w:jc w:val="both"/>
        <w:rPr>
          <w:rFonts w:ascii="Times New Roman" w:hAnsi="Times New Roman" w:cs="Times New Roman"/>
        </w:rPr>
      </w:pPr>
    </w:p>
    <w:p w14:paraId="5E6D37C5" w14:textId="77777777" w:rsidR="00417338" w:rsidRDefault="00417338" w:rsidP="00B37B42">
      <w:pPr>
        <w:jc w:val="both"/>
        <w:rPr>
          <w:rFonts w:ascii="Times New Roman" w:hAnsi="Times New Roman" w:cs="Times New Roman"/>
        </w:rPr>
      </w:pPr>
    </w:p>
    <w:p w14:paraId="1F0166D9" w14:textId="77777777" w:rsidR="00417338" w:rsidRDefault="00417338" w:rsidP="00B37B42">
      <w:pPr>
        <w:jc w:val="both"/>
        <w:rPr>
          <w:rFonts w:ascii="Times New Roman" w:hAnsi="Times New Roman" w:cs="Times New Roman"/>
        </w:rPr>
      </w:pPr>
    </w:p>
    <w:p w14:paraId="13D343FD" w14:textId="77777777" w:rsidR="00417338" w:rsidRDefault="00417338" w:rsidP="00B37B42">
      <w:pPr>
        <w:jc w:val="both"/>
        <w:rPr>
          <w:rFonts w:ascii="Times New Roman" w:hAnsi="Times New Roman" w:cs="Times New Roman"/>
        </w:rPr>
      </w:pPr>
    </w:p>
    <w:p w14:paraId="2AE3FA62" w14:textId="77777777" w:rsidR="00417338" w:rsidRDefault="00417338" w:rsidP="00B37B42">
      <w:pPr>
        <w:jc w:val="both"/>
        <w:rPr>
          <w:rFonts w:ascii="Times New Roman" w:hAnsi="Times New Roman" w:cs="Times New Roman"/>
        </w:rPr>
      </w:pPr>
    </w:p>
    <w:p w14:paraId="0709414B" w14:textId="77777777" w:rsidR="00417338" w:rsidRDefault="00417338" w:rsidP="00B37B42">
      <w:pPr>
        <w:jc w:val="both"/>
        <w:rPr>
          <w:rFonts w:ascii="Times New Roman" w:hAnsi="Times New Roman" w:cs="Times New Roman"/>
        </w:rPr>
      </w:pPr>
    </w:p>
    <w:p w14:paraId="091A9CDC" w14:textId="77777777" w:rsidR="00417338" w:rsidRDefault="00417338" w:rsidP="00B37B42">
      <w:pPr>
        <w:jc w:val="both"/>
        <w:rPr>
          <w:rFonts w:ascii="Times New Roman" w:hAnsi="Times New Roman" w:cs="Times New Roman"/>
        </w:rPr>
      </w:pPr>
    </w:p>
    <w:p w14:paraId="5D0069C1" w14:textId="77777777" w:rsidR="00417338" w:rsidRDefault="00417338" w:rsidP="00B37B42">
      <w:pPr>
        <w:jc w:val="both"/>
        <w:rPr>
          <w:rFonts w:ascii="Times New Roman" w:hAnsi="Times New Roman" w:cs="Times New Roman"/>
        </w:rPr>
      </w:pPr>
    </w:p>
    <w:p w14:paraId="73E5F60A" w14:textId="77777777" w:rsidR="00417338" w:rsidRDefault="00417338" w:rsidP="00B37B42">
      <w:pPr>
        <w:jc w:val="both"/>
        <w:rPr>
          <w:rFonts w:ascii="Times New Roman" w:hAnsi="Times New Roman" w:cs="Times New Roman"/>
        </w:rPr>
      </w:pPr>
    </w:p>
    <w:p w14:paraId="581CD12C" w14:textId="77777777" w:rsidR="00417338" w:rsidRDefault="00417338" w:rsidP="00B37B42">
      <w:pPr>
        <w:jc w:val="both"/>
        <w:rPr>
          <w:rFonts w:ascii="Times New Roman" w:hAnsi="Times New Roman" w:cs="Times New Roman"/>
        </w:rPr>
      </w:pPr>
    </w:p>
    <w:p w14:paraId="6491626B" w14:textId="77777777" w:rsidR="00417338" w:rsidRDefault="00417338" w:rsidP="00B37B42">
      <w:pPr>
        <w:jc w:val="both"/>
        <w:rPr>
          <w:rFonts w:ascii="Times New Roman" w:hAnsi="Times New Roman" w:cs="Times New Roman"/>
        </w:rPr>
      </w:pPr>
    </w:p>
    <w:p w14:paraId="3881E566" w14:textId="77777777" w:rsidR="00F30EAF" w:rsidRDefault="00F30EAF" w:rsidP="00B37B42">
      <w:pPr>
        <w:jc w:val="both"/>
        <w:rPr>
          <w:rFonts w:ascii="Times New Roman" w:hAnsi="Times New Roman" w:cs="Times New Roman"/>
        </w:rPr>
      </w:pPr>
    </w:p>
    <w:p w14:paraId="1C13C771" w14:textId="77777777" w:rsidR="00FE513B" w:rsidRDefault="00FE513B" w:rsidP="00B37B42">
      <w:pPr>
        <w:jc w:val="both"/>
        <w:rPr>
          <w:rFonts w:ascii="Times New Roman" w:hAnsi="Times New Roman" w:cs="Times New Roman"/>
        </w:rPr>
      </w:pPr>
    </w:p>
    <w:p w14:paraId="3DD6FADD" w14:textId="77777777" w:rsidR="00FE513B" w:rsidRDefault="00FE513B" w:rsidP="00B37B42">
      <w:pPr>
        <w:jc w:val="both"/>
        <w:rPr>
          <w:rFonts w:ascii="Times New Roman" w:hAnsi="Times New Roman" w:cs="Times New Roman"/>
        </w:rPr>
      </w:pPr>
    </w:p>
    <w:p w14:paraId="7B62CEB1" w14:textId="77777777" w:rsidR="00FE513B" w:rsidRDefault="00FE513B" w:rsidP="00B37B42">
      <w:pPr>
        <w:jc w:val="both"/>
        <w:rPr>
          <w:rFonts w:ascii="Times New Roman" w:hAnsi="Times New Roman" w:cs="Times New Roman"/>
        </w:rPr>
      </w:pPr>
    </w:p>
    <w:p w14:paraId="18A05769" w14:textId="77777777" w:rsidR="00FE513B" w:rsidRDefault="00FE513B" w:rsidP="00B37B42">
      <w:pPr>
        <w:jc w:val="both"/>
        <w:rPr>
          <w:rFonts w:ascii="Times New Roman" w:hAnsi="Times New Roman" w:cs="Times New Roman"/>
        </w:rPr>
      </w:pPr>
    </w:p>
    <w:p w14:paraId="5A461B67" w14:textId="77777777" w:rsidR="00FE513B" w:rsidRDefault="00FE513B" w:rsidP="00B37B42">
      <w:pPr>
        <w:jc w:val="both"/>
        <w:rPr>
          <w:rFonts w:ascii="Times New Roman" w:hAnsi="Times New Roman" w:cs="Times New Roman"/>
        </w:rPr>
      </w:pPr>
    </w:p>
    <w:p w14:paraId="4E962A77" w14:textId="77777777" w:rsidR="00FE513B" w:rsidRDefault="00FE513B" w:rsidP="00B37B42">
      <w:pPr>
        <w:jc w:val="both"/>
        <w:rPr>
          <w:rFonts w:ascii="Times New Roman" w:hAnsi="Times New Roman" w:cs="Times New Roman"/>
        </w:rPr>
      </w:pPr>
    </w:p>
    <w:p w14:paraId="71E7EE38" w14:textId="77777777" w:rsidR="00FE513B" w:rsidRDefault="00FE513B" w:rsidP="00B37B42">
      <w:pPr>
        <w:jc w:val="both"/>
        <w:rPr>
          <w:rFonts w:ascii="Times New Roman" w:hAnsi="Times New Roman" w:cs="Times New Roman"/>
        </w:rPr>
      </w:pPr>
    </w:p>
    <w:p w14:paraId="69AAD620" w14:textId="77777777" w:rsidR="00FE513B" w:rsidRDefault="00FE513B" w:rsidP="00B37B42">
      <w:pPr>
        <w:jc w:val="both"/>
        <w:rPr>
          <w:rFonts w:ascii="Times New Roman" w:hAnsi="Times New Roman" w:cs="Times New Roman"/>
        </w:rPr>
      </w:pPr>
    </w:p>
    <w:p w14:paraId="59E56629" w14:textId="77777777" w:rsidR="00FE513B" w:rsidRDefault="00FE513B" w:rsidP="00B37B42">
      <w:pPr>
        <w:jc w:val="both"/>
        <w:rPr>
          <w:rFonts w:ascii="Times New Roman" w:hAnsi="Times New Roman" w:cs="Times New Roman"/>
        </w:rPr>
      </w:pPr>
    </w:p>
    <w:p w14:paraId="508D193F" w14:textId="77777777" w:rsidR="00FE513B" w:rsidRDefault="00FE513B" w:rsidP="00B37B42">
      <w:pPr>
        <w:jc w:val="both"/>
        <w:rPr>
          <w:rFonts w:ascii="Times New Roman" w:hAnsi="Times New Roman" w:cs="Times New Roman"/>
        </w:rPr>
      </w:pPr>
    </w:p>
    <w:p w14:paraId="500E645F" w14:textId="77777777" w:rsidR="00FE513B" w:rsidRDefault="00FE513B" w:rsidP="00B37B42">
      <w:pPr>
        <w:jc w:val="both"/>
        <w:rPr>
          <w:rFonts w:ascii="Times New Roman" w:hAnsi="Times New Roman" w:cs="Times New Roman"/>
        </w:rPr>
      </w:pPr>
    </w:p>
    <w:p w14:paraId="532D6C39" w14:textId="77777777" w:rsidR="00FE513B" w:rsidRDefault="00FE513B" w:rsidP="00B37B42">
      <w:pPr>
        <w:jc w:val="both"/>
        <w:rPr>
          <w:rFonts w:ascii="Times New Roman" w:hAnsi="Times New Roman" w:cs="Times New Roman"/>
        </w:rPr>
      </w:pPr>
    </w:p>
    <w:p w14:paraId="109DAD23" w14:textId="77777777" w:rsidR="00FE513B" w:rsidRDefault="00FE513B" w:rsidP="00B37B42">
      <w:pPr>
        <w:jc w:val="both"/>
        <w:rPr>
          <w:rFonts w:ascii="Times New Roman" w:hAnsi="Times New Roman" w:cs="Times New Roman"/>
        </w:rPr>
      </w:pPr>
    </w:p>
    <w:p w14:paraId="0C07D6CF" w14:textId="77777777" w:rsidR="00FE513B" w:rsidRDefault="00FE513B" w:rsidP="00B37B42">
      <w:pPr>
        <w:jc w:val="both"/>
        <w:rPr>
          <w:rFonts w:ascii="Times New Roman" w:hAnsi="Times New Roman" w:cs="Times New Roman"/>
        </w:rPr>
      </w:pPr>
    </w:p>
    <w:p w14:paraId="23C8746E" w14:textId="77777777" w:rsidR="00FE513B" w:rsidRDefault="00FE513B" w:rsidP="00B37B42">
      <w:pPr>
        <w:jc w:val="both"/>
        <w:rPr>
          <w:rFonts w:ascii="Times New Roman" w:hAnsi="Times New Roman" w:cs="Times New Roman"/>
        </w:rPr>
      </w:pPr>
    </w:p>
    <w:p w14:paraId="5C276066" w14:textId="77777777" w:rsidR="00FE513B" w:rsidRDefault="00FE513B" w:rsidP="00B37B42">
      <w:pPr>
        <w:jc w:val="both"/>
        <w:rPr>
          <w:rFonts w:ascii="Times New Roman" w:hAnsi="Times New Roman" w:cs="Times New Roman"/>
        </w:rPr>
      </w:pPr>
    </w:p>
    <w:p w14:paraId="6DAA0AFC" w14:textId="77777777" w:rsidR="00FE513B" w:rsidRDefault="00FE513B" w:rsidP="00B37B42">
      <w:pPr>
        <w:jc w:val="both"/>
        <w:rPr>
          <w:rFonts w:ascii="Times New Roman" w:hAnsi="Times New Roman" w:cs="Times New Roman"/>
        </w:rPr>
      </w:pPr>
    </w:p>
    <w:p w14:paraId="2F744EE6" w14:textId="77777777" w:rsidR="00FE513B" w:rsidRDefault="00FE513B" w:rsidP="00B37B42">
      <w:pPr>
        <w:jc w:val="both"/>
        <w:rPr>
          <w:rFonts w:ascii="Times New Roman" w:hAnsi="Times New Roman" w:cs="Times New Roman"/>
        </w:rPr>
      </w:pPr>
    </w:p>
    <w:p w14:paraId="4B3EFCAB" w14:textId="2EAC597C" w:rsidR="003C045A" w:rsidRPr="003C045A" w:rsidRDefault="003C045A" w:rsidP="00B37B42">
      <w:pPr>
        <w:jc w:val="both"/>
        <w:rPr>
          <w:rFonts w:ascii="Times New Roman" w:hAnsi="Times New Roman" w:cs="Times New Roman"/>
          <w:b/>
          <w:sz w:val="28"/>
          <w:szCs w:val="28"/>
        </w:rPr>
      </w:pPr>
      <w:r>
        <w:rPr>
          <w:rFonts w:ascii="Times New Roman" w:hAnsi="Times New Roman" w:cs="Times New Roman"/>
          <w:b/>
          <w:sz w:val="28"/>
          <w:szCs w:val="28"/>
        </w:rPr>
        <w:lastRenderedPageBreak/>
        <w:t>References</w:t>
      </w:r>
    </w:p>
    <w:p w14:paraId="49532BA9" w14:textId="77777777" w:rsidR="00333ECA" w:rsidRDefault="00333ECA" w:rsidP="00B37B42">
      <w:pPr>
        <w:jc w:val="both"/>
        <w:rPr>
          <w:rFonts w:ascii="Times New Roman" w:hAnsi="Times New Roman" w:cs="Times New Roman"/>
        </w:rPr>
      </w:pPr>
    </w:p>
    <w:p w14:paraId="02CC4A34" w14:textId="77777777" w:rsidR="00A76EF5" w:rsidRPr="00FE513B" w:rsidRDefault="00333ECA" w:rsidP="00A76EF5">
      <w:pPr>
        <w:ind w:left="720" w:hanging="720"/>
        <w:jc w:val="both"/>
        <w:rPr>
          <w:rFonts w:ascii="Times New Roman" w:hAnsi="Times New Roman" w:cs="Times New Roman"/>
          <w:noProof/>
        </w:rPr>
      </w:pPr>
      <w:r w:rsidRPr="00FE513B">
        <w:rPr>
          <w:rFonts w:ascii="Times New Roman" w:hAnsi="Times New Roman" w:cs="Times New Roman"/>
        </w:rPr>
        <w:fldChar w:fldCharType="begin"/>
      </w:r>
      <w:r w:rsidRPr="00FE513B">
        <w:rPr>
          <w:rFonts w:ascii="Times New Roman" w:hAnsi="Times New Roman" w:cs="Times New Roman"/>
        </w:rPr>
        <w:instrText xml:space="preserve"> ADDIN EN.REFLIST </w:instrText>
      </w:r>
      <w:r w:rsidRPr="00FE513B">
        <w:rPr>
          <w:rFonts w:ascii="Times New Roman" w:hAnsi="Times New Roman" w:cs="Times New Roman"/>
        </w:rPr>
        <w:fldChar w:fldCharType="separate"/>
      </w:r>
      <w:bookmarkStart w:id="1" w:name="_ENREF_1"/>
      <w:r w:rsidR="00A76EF5" w:rsidRPr="00FE513B">
        <w:rPr>
          <w:rFonts w:ascii="Times New Roman" w:hAnsi="Times New Roman" w:cs="Times New Roman"/>
          <w:noProof/>
        </w:rPr>
        <w:t>1</w:t>
      </w:r>
      <w:r w:rsidR="00A76EF5" w:rsidRPr="00FE513B">
        <w:rPr>
          <w:rFonts w:ascii="Times New Roman" w:hAnsi="Times New Roman" w:cs="Times New Roman"/>
          <w:noProof/>
        </w:rPr>
        <w:tab/>
        <w:t xml:space="preserve">Maher, J. Immunotherapy of malignant disease using chimeric antigen receptor engrafted T cells. </w:t>
      </w:r>
      <w:r w:rsidR="00A76EF5" w:rsidRPr="00FE513B">
        <w:rPr>
          <w:rFonts w:ascii="Times New Roman" w:hAnsi="Times New Roman" w:cs="Times New Roman"/>
          <w:i/>
          <w:noProof/>
        </w:rPr>
        <w:t>ISRN Oncol</w:t>
      </w:r>
      <w:r w:rsidR="00A76EF5" w:rsidRPr="00FE513B">
        <w:rPr>
          <w:rFonts w:ascii="Times New Roman" w:hAnsi="Times New Roman" w:cs="Times New Roman"/>
          <w:noProof/>
        </w:rPr>
        <w:t xml:space="preserve"> </w:t>
      </w:r>
      <w:r w:rsidR="00A76EF5" w:rsidRPr="00FE513B">
        <w:rPr>
          <w:rFonts w:ascii="Times New Roman" w:hAnsi="Times New Roman" w:cs="Times New Roman"/>
          <w:b/>
          <w:noProof/>
        </w:rPr>
        <w:t>2012</w:t>
      </w:r>
      <w:r w:rsidR="00A76EF5" w:rsidRPr="00FE513B">
        <w:rPr>
          <w:rFonts w:ascii="Times New Roman" w:hAnsi="Times New Roman" w:cs="Times New Roman"/>
          <w:noProof/>
        </w:rPr>
        <w:t>, 278093, doi:10.5402/2012/278093 (2012).</w:t>
      </w:r>
      <w:bookmarkEnd w:id="1"/>
    </w:p>
    <w:p w14:paraId="22165468" w14:textId="423DEE14" w:rsidR="00A76EF5" w:rsidRPr="00FE513B" w:rsidRDefault="00A76EF5" w:rsidP="00A76EF5">
      <w:pPr>
        <w:ind w:left="720" w:hanging="720"/>
        <w:jc w:val="both"/>
        <w:rPr>
          <w:rFonts w:ascii="Times New Roman" w:hAnsi="Times New Roman" w:cs="Times New Roman"/>
          <w:noProof/>
        </w:rPr>
      </w:pPr>
      <w:bookmarkStart w:id="2" w:name="_ENREF_2"/>
      <w:r w:rsidRPr="00FE513B">
        <w:rPr>
          <w:rFonts w:ascii="Times New Roman" w:hAnsi="Times New Roman" w:cs="Times New Roman"/>
          <w:noProof/>
        </w:rPr>
        <w:t>2</w:t>
      </w:r>
      <w:r w:rsidRPr="00FE513B">
        <w:rPr>
          <w:rFonts w:ascii="Times New Roman" w:hAnsi="Times New Roman" w:cs="Times New Roman"/>
          <w:noProof/>
        </w:rPr>
        <w:tab/>
        <w:t>Pule, M. A.</w:t>
      </w:r>
      <w:r w:rsidRPr="00FE513B">
        <w:rPr>
          <w:rFonts w:ascii="Times New Roman" w:hAnsi="Times New Roman" w:cs="Times New Roman"/>
          <w:i/>
          <w:noProof/>
        </w:rPr>
        <w:t xml:space="preserve"> et al.</w:t>
      </w:r>
      <w:r w:rsidRPr="00FE513B">
        <w:rPr>
          <w:rFonts w:ascii="Times New Roman" w:hAnsi="Times New Roman" w:cs="Times New Roman"/>
          <w:noProof/>
        </w:rPr>
        <w:t xml:space="preserve"> Virus-specific T cells engineered to coexpress tumor-specific receptors: persistence and antitumor activity in individuals with neuroblastoma. </w:t>
      </w:r>
      <w:r w:rsidRPr="00FE513B">
        <w:rPr>
          <w:rFonts w:ascii="Times New Roman" w:hAnsi="Times New Roman" w:cs="Times New Roman"/>
          <w:i/>
          <w:noProof/>
        </w:rPr>
        <w:t xml:space="preserve">Nat </w:t>
      </w:r>
      <w:r w:rsidR="00FE513B">
        <w:rPr>
          <w:rFonts w:ascii="Times New Roman" w:hAnsi="Times New Roman" w:cs="Times New Roman"/>
          <w:i/>
          <w:noProof/>
        </w:rPr>
        <w:t>M</w:t>
      </w:r>
      <w:r w:rsidRPr="00FE513B">
        <w:rPr>
          <w:rFonts w:ascii="Times New Roman" w:hAnsi="Times New Roman" w:cs="Times New Roman"/>
          <w:i/>
          <w:noProof/>
        </w:rPr>
        <w:t>ed</w:t>
      </w:r>
      <w:r w:rsidRPr="00FE513B">
        <w:rPr>
          <w:rFonts w:ascii="Times New Roman" w:hAnsi="Times New Roman" w:cs="Times New Roman"/>
          <w:noProof/>
        </w:rPr>
        <w:t xml:space="preserve"> </w:t>
      </w:r>
      <w:r w:rsidRPr="00FE513B">
        <w:rPr>
          <w:rFonts w:ascii="Times New Roman" w:hAnsi="Times New Roman" w:cs="Times New Roman"/>
          <w:b/>
          <w:noProof/>
        </w:rPr>
        <w:t>14</w:t>
      </w:r>
      <w:r w:rsidRPr="00FE513B">
        <w:rPr>
          <w:rFonts w:ascii="Times New Roman" w:hAnsi="Times New Roman" w:cs="Times New Roman"/>
          <w:noProof/>
        </w:rPr>
        <w:t>, 1264-1270, doi:10.1038/nm.1882 (2008).</w:t>
      </w:r>
      <w:bookmarkEnd w:id="2"/>
    </w:p>
    <w:p w14:paraId="514138FE" w14:textId="77777777" w:rsidR="00A76EF5" w:rsidRPr="00FE513B" w:rsidRDefault="00A76EF5" w:rsidP="00A76EF5">
      <w:pPr>
        <w:ind w:left="720" w:hanging="720"/>
        <w:jc w:val="both"/>
        <w:rPr>
          <w:rFonts w:ascii="Times New Roman" w:hAnsi="Times New Roman" w:cs="Times New Roman"/>
          <w:noProof/>
        </w:rPr>
      </w:pPr>
      <w:bookmarkStart w:id="3" w:name="_ENREF_3"/>
      <w:r w:rsidRPr="00FE513B">
        <w:rPr>
          <w:rFonts w:ascii="Times New Roman" w:hAnsi="Times New Roman" w:cs="Times New Roman"/>
          <w:noProof/>
        </w:rPr>
        <w:t>3</w:t>
      </w:r>
      <w:r w:rsidRPr="00FE513B">
        <w:rPr>
          <w:rFonts w:ascii="Times New Roman" w:hAnsi="Times New Roman" w:cs="Times New Roman"/>
          <w:noProof/>
        </w:rPr>
        <w:tab/>
        <w:t>Louis, C. U.</w:t>
      </w:r>
      <w:r w:rsidRPr="00FE513B">
        <w:rPr>
          <w:rFonts w:ascii="Times New Roman" w:hAnsi="Times New Roman" w:cs="Times New Roman"/>
          <w:i/>
          <w:noProof/>
        </w:rPr>
        <w:t xml:space="preserve"> et al.</w:t>
      </w:r>
      <w:r w:rsidRPr="00FE513B">
        <w:rPr>
          <w:rFonts w:ascii="Times New Roman" w:hAnsi="Times New Roman" w:cs="Times New Roman"/>
          <w:noProof/>
        </w:rPr>
        <w:t xml:space="preserve"> Antitumor activity and long-term fate of chimeric antigen receptor-positive T cells in patients with neuroblastoma. </w:t>
      </w:r>
      <w:r w:rsidRPr="00FE513B">
        <w:rPr>
          <w:rFonts w:ascii="Times New Roman" w:hAnsi="Times New Roman" w:cs="Times New Roman"/>
          <w:i/>
          <w:noProof/>
        </w:rPr>
        <w:t>Blood</w:t>
      </w:r>
      <w:r w:rsidRPr="00FE513B">
        <w:rPr>
          <w:rFonts w:ascii="Times New Roman" w:hAnsi="Times New Roman" w:cs="Times New Roman"/>
          <w:noProof/>
        </w:rPr>
        <w:t xml:space="preserve"> </w:t>
      </w:r>
      <w:r w:rsidRPr="00FE513B">
        <w:rPr>
          <w:rFonts w:ascii="Times New Roman" w:hAnsi="Times New Roman" w:cs="Times New Roman"/>
          <w:b/>
          <w:noProof/>
        </w:rPr>
        <w:t>118</w:t>
      </w:r>
      <w:r w:rsidRPr="00FE513B">
        <w:rPr>
          <w:rFonts w:ascii="Times New Roman" w:hAnsi="Times New Roman" w:cs="Times New Roman"/>
          <w:noProof/>
        </w:rPr>
        <w:t>, 6050-6056, doi:10.1182/blood-2011-05-354449 (2011).</w:t>
      </w:r>
      <w:bookmarkEnd w:id="3"/>
    </w:p>
    <w:p w14:paraId="0ECFB016" w14:textId="77777777" w:rsidR="00A76EF5" w:rsidRPr="00FE513B" w:rsidRDefault="00A76EF5" w:rsidP="00A76EF5">
      <w:pPr>
        <w:ind w:left="720" w:hanging="720"/>
        <w:jc w:val="both"/>
        <w:rPr>
          <w:rFonts w:ascii="Times New Roman" w:hAnsi="Times New Roman" w:cs="Times New Roman"/>
          <w:noProof/>
        </w:rPr>
      </w:pPr>
      <w:bookmarkStart w:id="4" w:name="_ENREF_4"/>
      <w:r w:rsidRPr="00FE513B">
        <w:rPr>
          <w:rFonts w:ascii="Times New Roman" w:hAnsi="Times New Roman" w:cs="Times New Roman"/>
          <w:noProof/>
        </w:rPr>
        <w:t>4</w:t>
      </w:r>
      <w:r w:rsidRPr="00FE513B">
        <w:rPr>
          <w:rFonts w:ascii="Times New Roman" w:hAnsi="Times New Roman" w:cs="Times New Roman"/>
          <w:noProof/>
        </w:rPr>
        <w:tab/>
        <w:t xml:space="preserve">Porter, D. L., Levine, B. L., Kalos, M., Bagg, A. &amp; June, C. H. Chimeric antigen receptor-modified T cells in chronic lymphoid leukemia. </w:t>
      </w:r>
      <w:r w:rsidRPr="00FE513B">
        <w:rPr>
          <w:rFonts w:ascii="Times New Roman" w:hAnsi="Times New Roman" w:cs="Times New Roman"/>
          <w:i/>
          <w:noProof/>
        </w:rPr>
        <w:t>N Engl J Med</w:t>
      </w:r>
      <w:r w:rsidRPr="00FE513B">
        <w:rPr>
          <w:rFonts w:ascii="Times New Roman" w:hAnsi="Times New Roman" w:cs="Times New Roman"/>
          <w:noProof/>
        </w:rPr>
        <w:t xml:space="preserve"> </w:t>
      </w:r>
      <w:r w:rsidRPr="00FE513B">
        <w:rPr>
          <w:rFonts w:ascii="Times New Roman" w:hAnsi="Times New Roman" w:cs="Times New Roman"/>
          <w:b/>
          <w:noProof/>
        </w:rPr>
        <w:t>365</w:t>
      </w:r>
      <w:r w:rsidRPr="00FE513B">
        <w:rPr>
          <w:rFonts w:ascii="Times New Roman" w:hAnsi="Times New Roman" w:cs="Times New Roman"/>
          <w:noProof/>
        </w:rPr>
        <w:t>, 725-733, doi:10.1056/NEJMoa1103849 (2011).</w:t>
      </w:r>
      <w:bookmarkEnd w:id="4"/>
    </w:p>
    <w:p w14:paraId="176A6D84" w14:textId="1C1E4FC2" w:rsidR="00A76EF5" w:rsidRPr="00FE513B" w:rsidRDefault="00A76EF5" w:rsidP="00A76EF5">
      <w:pPr>
        <w:ind w:left="720" w:hanging="720"/>
        <w:jc w:val="both"/>
        <w:rPr>
          <w:rFonts w:ascii="Times New Roman" w:hAnsi="Times New Roman" w:cs="Times New Roman"/>
          <w:noProof/>
        </w:rPr>
      </w:pPr>
      <w:bookmarkStart w:id="5" w:name="_ENREF_5"/>
      <w:r w:rsidRPr="00FE513B">
        <w:rPr>
          <w:rFonts w:ascii="Times New Roman" w:hAnsi="Times New Roman" w:cs="Times New Roman"/>
          <w:noProof/>
        </w:rPr>
        <w:t>5</w:t>
      </w:r>
      <w:r w:rsidRPr="00FE513B">
        <w:rPr>
          <w:rFonts w:ascii="Times New Roman" w:hAnsi="Times New Roman" w:cs="Times New Roman"/>
          <w:noProof/>
        </w:rPr>
        <w:tab/>
        <w:t>Kalos, M.</w:t>
      </w:r>
      <w:r w:rsidRPr="00FE513B">
        <w:rPr>
          <w:rFonts w:ascii="Times New Roman" w:hAnsi="Times New Roman" w:cs="Times New Roman"/>
          <w:i/>
          <w:noProof/>
        </w:rPr>
        <w:t xml:space="preserve"> et al.</w:t>
      </w:r>
      <w:r w:rsidRPr="00FE513B">
        <w:rPr>
          <w:rFonts w:ascii="Times New Roman" w:hAnsi="Times New Roman" w:cs="Times New Roman"/>
          <w:noProof/>
        </w:rPr>
        <w:t xml:space="preserve"> T cells with chimeric antigen receptors have potent antitumor effects and can establish memory in patients with advanced leukemia. </w:t>
      </w:r>
      <w:r w:rsidRPr="00FE513B">
        <w:rPr>
          <w:rFonts w:ascii="Times New Roman" w:hAnsi="Times New Roman" w:cs="Times New Roman"/>
          <w:i/>
          <w:noProof/>
        </w:rPr>
        <w:t xml:space="preserve">Sci </w:t>
      </w:r>
      <w:r w:rsidR="00FE513B">
        <w:rPr>
          <w:rFonts w:ascii="Times New Roman" w:hAnsi="Times New Roman" w:cs="Times New Roman"/>
          <w:i/>
          <w:noProof/>
        </w:rPr>
        <w:t>T</w:t>
      </w:r>
      <w:r w:rsidRPr="00FE513B">
        <w:rPr>
          <w:rFonts w:ascii="Times New Roman" w:hAnsi="Times New Roman" w:cs="Times New Roman"/>
          <w:i/>
          <w:noProof/>
        </w:rPr>
        <w:t xml:space="preserve">ransl </w:t>
      </w:r>
      <w:r w:rsidR="00FE513B">
        <w:rPr>
          <w:rFonts w:ascii="Times New Roman" w:hAnsi="Times New Roman" w:cs="Times New Roman"/>
          <w:i/>
          <w:noProof/>
        </w:rPr>
        <w:t>M</w:t>
      </w:r>
      <w:r w:rsidRPr="00FE513B">
        <w:rPr>
          <w:rFonts w:ascii="Times New Roman" w:hAnsi="Times New Roman" w:cs="Times New Roman"/>
          <w:i/>
          <w:noProof/>
        </w:rPr>
        <w:t>ed</w:t>
      </w:r>
      <w:r w:rsidRPr="00FE513B">
        <w:rPr>
          <w:rFonts w:ascii="Times New Roman" w:hAnsi="Times New Roman" w:cs="Times New Roman"/>
          <w:noProof/>
        </w:rPr>
        <w:t xml:space="preserve"> </w:t>
      </w:r>
      <w:r w:rsidRPr="00FE513B">
        <w:rPr>
          <w:rFonts w:ascii="Times New Roman" w:hAnsi="Times New Roman" w:cs="Times New Roman"/>
          <w:b/>
          <w:noProof/>
        </w:rPr>
        <w:t>3</w:t>
      </w:r>
      <w:r w:rsidRPr="00FE513B">
        <w:rPr>
          <w:rFonts w:ascii="Times New Roman" w:hAnsi="Times New Roman" w:cs="Times New Roman"/>
          <w:noProof/>
        </w:rPr>
        <w:t>, 95ra73, doi:10.1126/scitranslmed.3002842 (2011).</w:t>
      </w:r>
      <w:bookmarkEnd w:id="5"/>
    </w:p>
    <w:p w14:paraId="2FCD142C" w14:textId="1EC3D0A0" w:rsidR="00A76EF5" w:rsidRPr="00FE513B" w:rsidRDefault="00A76EF5" w:rsidP="00A76EF5">
      <w:pPr>
        <w:ind w:left="720" w:hanging="720"/>
        <w:jc w:val="both"/>
        <w:rPr>
          <w:rFonts w:ascii="Times New Roman" w:hAnsi="Times New Roman" w:cs="Times New Roman"/>
          <w:noProof/>
        </w:rPr>
      </w:pPr>
      <w:bookmarkStart w:id="6" w:name="_ENREF_6"/>
      <w:r w:rsidRPr="00FE513B">
        <w:rPr>
          <w:rFonts w:ascii="Times New Roman" w:hAnsi="Times New Roman" w:cs="Times New Roman"/>
          <w:noProof/>
        </w:rPr>
        <w:t>6</w:t>
      </w:r>
      <w:r w:rsidRPr="00FE513B">
        <w:rPr>
          <w:rFonts w:ascii="Times New Roman" w:hAnsi="Times New Roman" w:cs="Times New Roman"/>
          <w:noProof/>
        </w:rPr>
        <w:tab/>
        <w:t>Brentjens, R. J.</w:t>
      </w:r>
      <w:r w:rsidRPr="00FE513B">
        <w:rPr>
          <w:rFonts w:ascii="Times New Roman" w:hAnsi="Times New Roman" w:cs="Times New Roman"/>
          <w:i/>
          <w:noProof/>
        </w:rPr>
        <w:t xml:space="preserve"> et al.</w:t>
      </w:r>
      <w:r w:rsidRPr="00FE513B">
        <w:rPr>
          <w:rFonts w:ascii="Times New Roman" w:hAnsi="Times New Roman" w:cs="Times New Roman"/>
          <w:noProof/>
        </w:rPr>
        <w:t xml:space="preserve"> CD19-targeted T cells rapidly induce molecular remissions in adults with chemotherapy-refractory acute lymphoblastic leukemia. </w:t>
      </w:r>
      <w:r w:rsidRPr="00FE513B">
        <w:rPr>
          <w:rFonts w:ascii="Times New Roman" w:hAnsi="Times New Roman" w:cs="Times New Roman"/>
          <w:i/>
          <w:noProof/>
        </w:rPr>
        <w:t>Sc</w:t>
      </w:r>
      <w:r w:rsidR="00746539">
        <w:rPr>
          <w:rFonts w:ascii="Times New Roman" w:hAnsi="Times New Roman" w:cs="Times New Roman"/>
          <w:i/>
          <w:noProof/>
        </w:rPr>
        <w:t>i</w:t>
      </w:r>
      <w:r w:rsidRPr="00FE513B">
        <w:rPr>
          <w:rFonts w:ascii="Times New Roman" w:hAnsi="Times New Roman" w:cs="Times New Roman"/>
          <w:i/>
          <w:noProof/>
        </w:rPr>
        <w:t xml:space="preserve"> </w:t>
      </w:r>
      <w:r w:rsidR="00746539">
        <w:rPr>
          <w:rFonts w:ascii="Times New Roman" w:hAnsi="Times New Roman" w:cs="Times New Roman"/>
          <w:i/>
          <w:noProof/>
        </w:rPr>
        <w:t>T</w:t>
      </w:r>
      <w:r w:rsidRPr="00FE513B">
        <w:rPr>
          <w:rFonts w:ascii="Times New Roman" w:hAnsi="Times New Roman" w:cs="Times New Roman"/>
          <w:i/>
          <w:noProof/>
        </w:rPr>
        <w:t>ransl medicine</w:t>
      </w:r>
      <w:r w:rsidRPr="00FE513B">
        <w:rPr>
          <w:rFonts w:ascii="Times New Roman" w:hAnsi="Times New Roman" w:cs="Times New Roman"/>
          <w:noProof/>
        </w:rPr>
        <w:t xml:space="preserve"> </w:t>
      </w:r>
      <w:r w:rsidRPr="00FE513B">
        <w:rPr>
          <w:rFonts w:ascii="Times New Roman" w:hAnsi="Times New Roman" w:cs="Times New Roman"/>
          <w:b/>
          <w:noProof/>
        </w:rPr>
        <w:t>5</w:t>
      </w:r>
      <w:r w:rsidRPr="00FE513B">
        <w:rPr>
          <w:rFonts w:ascii="Times New Roman" w:hAnsi="Times New Roman" w:cs="Times New Roman"/>
          <w:noProof/>
        </w:rPr>
        <w:t>, 177ra138, doi:10.1126/scitranslmed.3005930 (2013).</w:t>
      </w:r>
      <w:bookmarkEnd w:id="6"/>
    </w:p>
    <w:p w14:paraId="3714CC1A" w14:textId="77777777" w:rsidR="00A76EF5" w:rsidRPr="00FE513B" w:rsidRDefault="00A76EF5" w:rsidP="00A76EF5">
      <w:pPr>
        <w:ind w:left="720" w:hanging="720"/>
        <w:jc w:val="both"/>
        <w:rPr>
          <w:rFonts w:ascii="Times New Roman" w:hAnsi="Times New Roman" w:cs="Times New Roman"/>
          <w:noProof/>
        </w:rPr>
      </w:pPr>
      <w:bookmarkStart w:id="7" w:name="_ENREF_7"/>
      <w:r w:rsidRPr="00FE513B">
        <w:rPr>
          <w:rFonts w:ascii="Times New Roman" w:hAnsi="Times New Roman" w:cs="Times New Roman"/>
          <w:noProof/>
        </w:rPr>
        <w:t>7</w:t>
      </w:r>
      <w:r w:rsidRPr="00FE513B">
        <w:rPr>
          <w:rFonts w:ascii="Times New Roman" w:hAnsi="Times New Roman" w:cs="Times New Roman"/>
          <w:noProof/>
        </w:rPr>
        <w:tab/>
        <w:t>Wilkie, S.</w:t>
      </w:r>
      <w:r w:rsidRPr="00FE513B">
        <w:rPr>
          <w:rFonts w:ascii="Times New Roman" w:hAnsi="Times New Roman" w:cs="Times New Roman"/>
          <w:i/>
          <w:noProof/>
        </w:rPr>
        <w:t xml:space="preserve"> et al.</w:t>
      </w:r>
      <w:r w:rsidRPr="00FE513B">
        <w:rPr>
          <w:rFonts w:ascii="Times New Roman" w:hAnsi="Times New Roman" w:cs="Times New Roman"/>
          <w:noProof/>
        </w:rPr>
        <w:t xml:space="preserve"> Retargeting of human T cells to tumor-associated MUC1: the evolution of a chimeric antigen receptor. </w:t>
      </w:r>
      <w:r w:rsidRPr="00FE513B">
        <w:rPr>
          <w:rFonts w:ascii="Times New Roman" w:hAnsi="Times New Roman" w:cs="Times New Roman"/>
          <w:i/>
          <w:noProof/>
        </w:rPr>
        <w:t>J Immunol</w:t>
      </w:r>
      <w:r w:rsidRPr="00FE513B">
        <w:rPr>
          <w:rFonts w:ascii="Times New Roman" w:hAnsi="Times New Roman" w:cs="Times New Roman"/>
          <w:noProof/>
        </w:rPr>
        <w:t xml:space="preserve"> </w:t>
      </w:r>
      <w:r w:rsidRPr="00FE513B">
        <w:rPr>
          <w:rFonts w:ascii="Times New Roman" w:hAnsi="Times New Roman" w:cs="Times New Roman"/>
          <w:b/>
          <w:noProof/>
        </w:rPr>
        <w:t>180</w:t>
      </w:r>
      <w:r w:rsidRPr="00FE513B">
        <w:rPr>
          <w:rFonts w:ascii="Times New Roman" w:hAnsi="Times New Roman" w:cs="Times New Roman"/>
          <w:noProof/>
        </w:rPr>
        <w:t>, 4901-4909 (2008).</w:t>
      </w:r>
      <w:bookmarkEnd w:id="7"/>
    </w:p>
    <w:p w14:paraId="441BD4F2" w14:textId="67925377" w:rsidR="00A76EF5" w:rsidRPr="00FE513B" w:rsidRDefault="00A76EF5" w:rsidP="00A76EF5">
      <w:pPr>
        <w:ind w:left="720" w:hanging="720"/>
        <w:jc w:val="both"/>
        <w:rPr>
          <w:rFonts w:ascii="Times New Roman" w:hAnsi="Times New Roman" w:cs="Times New Roman"/>
          <w:noProof/>
        </w:rPr>
      </w:pPr>
      <w:bookmarkStart w:id="8" w:name="_ENREF_8"/>
      <w:r w:rsidRPr="00FE513B">
        <w:rPr>
          <w:rFonts w:ascii="Times New Roman" w:hAnsi="Times New Roman" w:cs="Times New Roman"/>
          <w:noProof/>
        </w:rPr>
        <w:t>8</w:t>
      </w:r>
      <w:r w:rsidRPr="00FE513B">
        <w:rPr>
          <w:rFonts w:ascii="Times New Roman" w:hAnsi="Times New Roman" w:cs="Times New Roman"/>
          <w:noProof/>
        </w:rPr>
        <w:tab/>
        <w:t>Kahlon, K. S.</w:t>
      </w:r>
      <w:r w:rsidRPr="00FE513B">
        <w:rPr>
          <w:rFonts w:ascii="Times New Roman" w:hAnsi="Times New Roman" w:cs="Times New Roman"/>
          <w:i/>
          <w:noProof/>
        </w:rPr>
        <w:t xml:space="preserve"> et al.</w:t>
      </w:r>
      <w:r w:rsidRPr="00FE513B">
        <w:rPr>
          <w:rFonts w:ascii="Times New Roman" w:hAnsi="Times New Roman" w:cs="Times New Roman"/>
          <w:noProof/>
        </w:rPr>
        <w:t xml:space="preserve"> Specific recognition and killing of glioblastoma multiforme by interleukin 13-zetakine redirected cytolytic T cells. </w:t>
      </w:r>
      <w:r w:rsidRPr="00FE513B">
        <w:rPr>
          <w:rFonts w:ascii="Times New Roman" w:hAnsi="Times New Roman" w:cs="Times New Roman"/>
          <w:i/>
          <w:noProof/>
        </w:rPr>
        <w:t xml:space="preserve">Cancer </w:t>
      </w:r>
      <w:r w:rsidR="00746539">
        <w:rPr>
          <w:rFonts w:ascii="Times New Roman" w:hAnsi="Times New Roman" w:cs="Times New Roman"/>
          <w:i/>
          <w:noProof/>
        </w:rPr>
        <w:t>R</w:t>
      </w:r>
      <w:r w:rsidRPr="00FE513B">
        <w:rPr>
          <w:rFonts w:ascii="Times New Roman" w:hAnsi="Times New Roman" w:cs="Times New Roman"/>
          <w:i/>
          <w:noProof/>
        </w:rPr>
        <w:t>es</w:t>
      </w:r>
      <w:r w:rsidRPr="00FE513B">
        <w:rPr>
          <w:rFonts w:ascii="Times New Roman" w:hAnsi="Times New Roman" w:cs="Times New Roman"/>
          <w:noProof/>
        </w:rPr>
        <w:t xml:space="preserve"> </w:t>
      </w:r>
      <w:r w:rsidRPr="00FE513B">
        <w:rPr>
          <w:rFonts w:ascii="Times New Roman" w:hAnsi="Times New Roman" w:cs="Times New Roman"/>
          <w:b/>
          <w:noProof/>
        </w:rPr>
        <w:t>64</w:t>
      </w:r>
      <w:r w:rsidRPr="00FE513B">
        <w:rPr>
          <w:rFonts w:ascii="Times New Roman" w:hAnsi="Times New Roman" w:cs="Times New Roman"/>
          <w:noProof/>
        </w:rPr>
        <w:t>, 9160-9166, doi:10.1158/0008-5472.CAN-04-0454 (2004).</w:t>
      </w:r>
      <w:bookmarkEnd w:id="8"/>
    </w:p>
    <w:p w14:paraId="26ADD732" w14:textId="77777777" w:rsidR="00A76EF5" w:rsidRPr="00FE513B" w:rsidRDefault="00A76EF5" w:rsidP="00A76EF5">
      <w:pPr>
        <w:ind w:left="720" w:hanging="720"/>
        <w:jc w:val="both"/>
        <w:rPr>
          <w:rFonts w:ascii="Times New Roman" w:hAnsi="Times New Roman" w:cs="Times New Roman"/>
          <w:noProof/>
        </w:rPr>
      </w:pPr>
      <w:bookmarkStart w:id="9" w:name="_ENREF_9"/>
      <w:r w:rsidRPr="00FE513B">
        <w:rPr>
          <w:rFonts w:ascii="Times New Roman" w:hAnsi="Times New Roman" w:cs="Times New Roman"/>
          <w:noProof/>
        </w:rPr>
        <w:t>9</w:t>
      </w:r>
      <w:r w:rsidRPr="00FE513B">
        <w:rPr>
          <w:rFonts w:ascii="Times New Roman" w:hAnsi="Times New Roman" w:cs="Times New Roman"/>
          <w:noProof/>
        </w:rPr>
        <w:tab/>
        <w:t>Shaffer, D. R.</w:t>
      </w:r>
      <w:r w:rsidRPr="00FE513B">
        <w:rPr>
          <w:rFonts w:ascii="Times New Roman" w:hAnsi="Times New Roman" w:cs="Times New Roman"/>
          <w:i/>
          <w:noProof/>
        </w:rPr>
        <w:t xml:space="preserve"> et al.</w:t>
      </w:r>
      <w:r w:rsidRPr="00FE513B">
        <w:rPr>
          <w:rFonts w:ascii="Times New Roman" w:hAnsi="Times New Roman" w:cs="Times New Roman"/>
          <w:noProof/>
        </w:rPr>
        <w:t xml:space="preserve"> T cells redirected against CD70 for the immunotherapy of CD70-positive malignancies. </w:t>
      </w:r>
      <w:r w:rsidRPr="00FE513B">
        <w:rPr>
          <w:rFonts w:ascii="Times New Roman" w:hAnsi="Times New Roman" w:cs="Times New Roman"/>
          <w:i/>
          <w:noProof/>
        </w:rPr>
        <w:t>Blood</w:t>
      </w:r>
      <w:r w:rsidRPr="00FE513B">
        <w:rPr>
          <w:rFonts w:ascii="Times New Roman" w:hAnsi="Times New Roman" w:cs="Times New Roman"/>
          <w:noProof/>
        </w:rPr>
        <w:t xml:space="preserve"> </w:t>
      </w:r>
      <w:r w:rsidRPr="00FE513B">
        <w:rPr>
          <w:rFonts w:ascii="Times New Roman" w:hAnsi="Times New Roman" w:cs="Times New Roman"/>
          <w:b/>
          <w:noProof/>
        </w:rPr>
        <w:t>117</w:t>
      </w:r>
      <w:r w:rsidRPr="00FE513B">
        <w:rPr>
          <w:rFonts w:ascii="Times New Roman" w:hAnsi="Times New Roman" w:cs="Times New Roman"/>
          <w:noProof/>
        </w:rPr>
        <w:t>, 4304-4314, doi:10.1182/blood-2010-04-278218 (2011).</w:t>
      </w:r>
      <w:bookmarkEnd w:id="9"/>
    </w:p>
    <w:p w14:paraId="11F3EA7E" w14:textId="7686C0EC" w:rsidR="00A76EF5" w:rsidRPr="00FE513B" w:rsidRDefault="00A76EF5" w:rsidP="00A76EF5">
      <w:pPr>
        <w:ind w:left="720" w:hanging="720"/>
        <w:jc w:val="both"/>
        <w:rPr>
          <w:rFonts w:ascii="Times New Roman" w:hAnsi="Times New Roman" w:cs="Times New Roman"/>
          <w:noProof/>
        </w:rPr>
      </w:pPr>
      <w:bookmarkStart w:id="10" w:name="_ENREF_10"/>
      <w:r w:rsidRPr="00FE513B">
        <w:rPr>
          <w:rFonts w:ascii="Times New Roman" w:hAnsi="Times New Roman" w:cs="Times New Roman"/>
          <w:noProof/>
        </w:rPr>
        <w:t>10</w:t>
      </w:r>
      <w:r w:rsidRPr="00FE513B">
        <w:rPr>
          <w:rFonts w:ascii="Times New Roman" w:hAnsi="Times New Roman" w:cs="Times New Roman"/>
          <w:noProof/>
        </w:rPr>
        <w:tab/>
        <w:t>Davies, D. M.</w:t>
      </w:r>
      <w:r w:rsidRPr="00FE513B">
        <w:rPr>
          <w:rFonts w:ascii="Times New Roman" w:hAnsi="Times New Roman" w:cs="Times New Roman"/>
          <w:i/>
          <w:noProof/>
        </w:rPr>
        <w:t xml:space="preserve"> et al.</w:t>
      </w:r>
      <w:r w:rsidRPr="00FE513B">
        <w:rPr>
          <w:rFonts w:ascii="Times New Roman" w:hAnsi="Times New Roman" w:cs="Times New Roman"/>
          <w:noProof/>
        </w:rPr>
        <w:t xml:space="preserve"> Flexible targeting of ErbB dimers that drive tumorigenesis by using genetically engineered T cells. </w:t>
      </w:r>
      <w:r w:rsidRPr="00FE513B">
        <w:rPr>
          <w:rFonts w:ascii="Times New Roman" w:hAnsi="Times New Roman" w:cs="Times New Roman"/>
          <w:i/>
          <w:noProof/>
        </w:rPr>
        <w:t xml:space="preserve">Mol </w:t>
      </w:r>
      <w:r w:rsidR="00746539">
        <w:rPr>
          <w:rFonts w:ascii="Times New Roman" w:hAnsi="Times New Roman" w:cs="Times New Roman"/>
          <w:i/>
          <w:noProof/>
        </w:rPr>
        <w:t>M</w:t>
      </w:r>
      <w:r w:rsidRPr="00FE513B">
        <w:rPr>
          <w:rFonts w:ascii="Times New Roman" w:hAnsi="Times New Roman" w:cs="Times New Roman"/>
          <w:i/>
          <w:noProof/>
        </w:rPr>
        <w:t>ed</w:t>
      </w:r>
      <w:r w:rsidRPr="00FE513B">
        <w:rPr>
          <w:rFonts w:ascii="Times New Roman" w:hAnsi="Times New Roman" w:cs="Times New Roman"/>
          <w:noProof/>
        </w:rPr>
        <w:t xml:space="preserve"> </w:t>
      </w:r>
      <w:r w:rsidRPr="00FE513B">
        <w:rPr>
          <w:rFonts w:ascii="Times New Roman" w:hAnsi="Times New Roman" w:cs="Times New Roman"/>
          <w:b/>
          <w:noProof/>
        </w:rPr>
        <w:t>18</w:t>
      </w:r>
      <w:r w:rsidRPr="00FE513B">
        <w:rPr>
          <w:rFonts w:ascii="Times New Roman" w:hAnsi="Times New Roman" w:cs="Times New Roman"/>
          <w:noProof/>
        </w:rPr>
        <w:t>, 565-576, doi:10.2119/molmed.2011.00493 (2012).</w:t>
      </w:r>
      <w:bookmarkEnd w:id="10"/>
    </w:p>
    <w:p w14:paraId="483EC150" w14:textId="33F133C8" w:rsidR="00A76EF5" w:rsidRPr="00FE513B" w:rsidRDefault="00A76EF5" w:rsidP="00A76EF5">
      <w:pPr>
        <w:ind w:left="720" w:hanging="720"/>
        <w:jc w:val="both"/>
        <w:rPr>
          <w:rFonts w:ascii="Times New Roman" w:hAnsi="Times New Roman" w:cs="Times New Roman"/>
          <w:noProof/>
        </w:rPr>
      </w:pPr>
      <w:bookmarkStart w:id="11" w:name="_ENREF_11"/>
      <w:r w:rsidRPr="00FE513B">
        <w:rPr>
          <w:rFonts w:ascii="Times New Roman" w:hAnsi="Times New Roman" w:cs="Times New Roman"/>
          <w:noProof/>
        </w:rPr>
        <w:t>11</w:t>
      </w:r>
      <w:r w:rsidRPr="00FE513B">
        <w:rPr>
          <w:rFonts w:ascii="Times New Roman" w:hAnsi="Times New Roman" w:cs="Times New Roman"/>
          <w:noProof/>
        </w:rPr>
        <w:tab/>
        <w:t>Scholler, J.</w:t>
      </w:r>
      <w:r w:rsidRPr="00FE513B">
        <w:rPr>
          <w:rFonts w:ascii="Times New Roman" w:hAnsi="Times New Roman" w:cs="Times New Roman"/>
          <w:i/>
          <w:noProof/>
        </w:rPr>
        <w:t xml:space="preserve"> et al.</w:t>
      </w:r>
      <w:r w:rsidRPr="00FE513B">
        <w:rPr>
          <w:rFonts w:ascii="Times New Roman" w:hAnsi="Times New Roman" w:cs="Times New Roman"/>
          <w:noProof/>
        </w:rPr>
        <w:t xml:space="preserve"> Decade-long safety and function of retroviral-modified chimeric antigen receptor T cells. </w:t>
      </w:r>
      <w:r w:rsidRPr="00FE513B">
        <w:rPr>
          <w:rFonts w:ascii="Times New Roman" w:hAnsi="Times New Roman" w:cs="Times New Roman"/>
          <w:i/>
          <w:noProof/>
        </w:rPr>
        <w:t xml:space="preserve">Sci </w:t>
      </w:r>
      <w:r w:rsidR="00746539">
        <w:rPr>
          <w:rFonts w:ascii="Times New Roman" w:hAnsi="Times New Roman" w:cs="Times New Roman"/>
          <w:i/>
          <w:noProof/>
        </w:rPr>
        <w:t>T</w:t>
      </w:r>
      <w:r w:rsidRPr="00FE513B">
        <w:rPr>
          <w:rFonts w:ascii="Times New Roman" w:hAnsi="Times New Roman" w:cs="Times New Roman"/>
          <w:i/>
          <w:noProof/>
        </w:rPr>
        <w:t xml:space="preserve">ransl </w:t>
      </w:r>
      <w:r w:rsidR="00746539">
        <w:rPr>
          <w:rFonts w:ascii="Times New Roman" w:hAnsi="Times New Roman" w:cs="Times New Roman"/>
          <w:i/>
          <w:noProof/>
        </w:rPr>
        <w:t>M</w:t>
      </w:r>
      <w:r w:rsidRPr="00FE513B">
        <w:rPr>
          <w:rFonts w:ascii="Times New Roman" w:hAnsi="Times New Roman" w:cs="Times New Roman"/>
          <w:i/>
          <w:noProof/>
        </w:rPr>
        <w:t>ed</w:t>
      </w:r>
      <w:r w:rsidRPr="00FE513B">
        <w:rPr>
          <w:rFonts w:ascii="Times New Roman" w:hAnsi="Times New Roman" w:cs="Times New Roman"/>
          <w:noProof/>
        </w:rPr>
        <w:t xml:space="preserve"> </w:t>
      </w:r>
      <w:r w:rsidRPr="00FE513B">
        <w:rPr>
          <w:rFonts w:ascii="Times New Roman" w:hAnsi="Times New Roman" w:cs="Times New Roman"/>
          <w:b/>
          <w:noProof/>
        </w:rPr>
        <w:t>4</w:t>
      </w:r>
      <w:r w:rsidRPr="00FE513B">
        <w:rPr>
          <w:rFonts w:ascii="Times New Roman" w:hAnsi="Times New Roman" w:cs="Times New Roman"/>
          <w:noProof/>
        </w:rPr>
        <w:t>, 132ra153, doi:10.1126/scitranslmed.3003761 (2012).</w:t>
      </w:r>
      <w:bookmarkEnd w:id="11"/>
    </w:p>
    <w:p w14:paraId="4F397B23" w14:textId="77777777" w:rsidR="00A76EF5" w:rsidRPr="00FE513B" w:rsidRDefault="00A76EF5" w:rsidP="00A76EF5">
      <w:pPr>
        <w:ind w:left="720" w:hanging="720"/>
        <w:jc w:val="both"/>
        <w:rPr>
          <w:rFonts w:ascii="Times New Roman" w:hAnsi="Times New Roman" w:cs="Times New Roman"/>
          <w:noProof/>
        </w:rPr>
      </w:pPr>
      <w:bookmarkStart w:id="12" w:name="_ENREF_12"/>
      <w:r w:rsidRPr="00FE513B">
        <w:rPr>
          <w:rFonts w:ascii="Times New Roman" w:hAnsi="Times New Roman" w:cs="Times New Roman"/>
          <w:noProof/>
        </w:rPr>
        <w:t>12</w:t>
      </w:r>
      <w:r w:rsidRPr="00FE513B">
        <w:rPr>
          <w:rFonts w:ascii="Times New Roman" w:hAnsi="Times New Roman" w:cs="Times New Roman"/>
          <w:noProof/>
        </w:rPr>
        <w:tab/>
        <w:t>Huls, M. H.</w:t>
      </w:r>
      <w:r w:rsidRPr="00FE513B">
        <w:rPr>
          <w:rFonts w:ascii="Times New Roman" w:hAnsi="Times New Roman" w:cs="Times New Roman"/>
          <w:i/>
          <w:noProof/>
        </w:rPr>
        <w:t xml:space="preserve"> et al.</w:t>
      </w:r>
      <w:r w:rsidRPr="00FE513B">
        <w:rPr>
          <w:rFonts w:ascii="Times New Roman" w:hAnsi="Times New Roman" w:cs="Times New Roman"/>
          <w:noProof/>
        </w:rPr>
        <w:t xml:space="preserve"> Clinical application of sleeping beauty and artificial antigen presenting cells to genetically modify T cells from peripheral and umbilical cord blood. </w:t>
      </w:r>
      <w:r w:rsidRPr="00FE513B">
        <w:rPr>
          <w:rFonts w:ascii="Times New Roman" w:hAnsi="Times New Roman" w:cs="Times New Roman"/>
          <w:i/>
          <w:noProof/>
        </w:rPr>
        <w:t>J Vis Exp</w:t>
      </w:r>
      <w:r w:rsidRPr="00FE513B">
        <w:rPr>
          <w:rFonts w:ascii="Times New Roman" w:hAnsi="Times New Roman" w:cs="Times New Roman"/>
          <w:noProof/>
        </w:rPr>
        <w:t>, doi:10.3791/50070 (2013).</w:t>
      </w:r>
      <w:bookmarkEnd w:id="12"/>
    </w:p>
    <w:p w14:paraId="1B1662C8" w14:textId="7F907949" w:rsidR="00A76EF5" w:rsidRPr="00FE513B" w:rsidRDefault="00A76EF5" w:rsidP="00A76EF5">
      <w:pPr>
        <w:ind w:left="720" w:hanging="720"/>
        <w:jc w:val="both"/>
        <w:rPr>
          <w:rFonts w:ascii="Times New Roman" w:hAnsi="Times New Roman" w:cs="Times New Roman"/>
          <w:noProof/>
        </w:rPr>
      </w:pPr>
      <w:bookmarkStart w:id="13" w:name="_ENREF_13"/>
      <w:r w:rsidRPr="00FE513B">
        <w:rPr>
          <w:rFonts w:ascii="Times New Roman" w:hAnsi="Times New Roman" w:cs="Times New Roman"/>
          <w:noProof/>
        </w:rPr>
        <w:t>13</w:t>
      </w:r>
      <w:r w:rsidRPr="00FE513B">
        <w:rPr>
          <w:rFonts w:ascii="Times New Roman" w:hAnsi="Times New Roman" w:cs="Times New Roman"/>
          <w:noProof/>
        </w:rPr>
        <w:tab/>
        <w:t xml:space="preserve">Riviere, I., Gallardo, H. F., Hagani, A. B. &amp; Sadelain, M. Retroviral-mediated gene transfer in primary murine and human T-lymphocytes. </w:t>
      </w:r>
      <w:r w:rsidRPr="00FE513B">
        <w:rPr>
          <w:rFonts w:ascii="Times New Roman" w:hAnsi="Times New Roman" w:cs="Times New Roman"/>
          <w:i/>
          <w:noProof/>
        </w:rPr>
        <w:t xml:space="preserve">Mol </w:t>
      </w:r>
      <w:r w:rsidR="0018309F">
        <w:rPr>
          <w:rFonts w:ascii="Times New Roman" w:hAnsi="Times New Roman" w:cs="Times New Roman"/>
          <w:i/>
          <w:noProof/>
        </w:rPr>
        <w:t>B</w:t>
      </w:r>
      <w:r w:rsidRPr="00FE513B">
        <w:rPr>
          <w:rFonts w:ascii="Times New Roman" w:hAnsi="Times New Roman" w:cs="Times New Roman"/>
          <w:i/>
          <w:noProof/>
        </w:rPr>
        <w:t>iotechnol</w:t>
      </w:r>
      <w:r w:rsidRPr="00FE513B">
        <w:rPr>
          <w:rFonts w:ascii="Times New Roman" w:hAnsi="Times New Roman" w:cs="Times New Roman"/>
          <w:noProof/>
        </w:rPr>
        <w:t xml:space="preserve"> </w:t>
      </w:r>
      <w:r w:rsidRPr="00FE513B">
        <w:rPr>
          <w:rFonts w:ascii="Times New Roman" w:hAnsi="Times New Roman" w:cs="Times New Roman"/>
          <w:b/>
          <w:noProof/>
        </w:rPr>
        <w:t>15</w:t>
      </w:r>
      <w:r w:rsidRPr="00FE513B">
        <w:rPr>
          <w:rFonts w:ascii="Times New Roman" w:hAnsi="Times New Roman" w:cs="Times New Roman"/>
          <w:noProof/>
        </w:rPr>
        <w:t>, 133-142, doi:10.1385/MB:15:2:133 (2000).</w:t>
      </w:r>
      <w:bookmarkEnd w:id="13"/>
    </w:p>
    <w:p w14:paraId="611E698F" w14:textId="77777777" w:rsidR="00A76EF5" w:rsidRPr="00FE513B" w:rsidRDefault="00A76EF5" w:rsidP="00A76EF5">
      <w:pPr>
        <w:ind w:left="720" w:hanging="720"/>
        <w:jc w:val="both"/>
        <w:rPr>
          <w:rFonts w:ascii="Times New Roman" w:hAnsi="Times New Roman" w:cs="Times New Roman"/>
          <w:noProof/>
        </w:rPr>
      </w:pPr>
      <w:bookmarkStart w:id="14" w:name="_ENREF_14"/>
      <w:r w:rsidRPr="00FE513B">
        <w:rPr>
          <w:rFonts w:ascii="Times New Roman" w:hAnsi="Times New Roman" w:cs="Times New Roman"/>
          <w:noProof/>
        </w:rPr>
        <w:t>14</w:t>
      </w:r>
      <w:r w:rsidRPr="00FE513B">
        <w:rPr>
          <w:rFonts w:ascii="Times New Roman" w:hAnsi="Times New Roman" w:cs="Times New Roman"/>
          <w:noProof/>
        </w:rPr>
        <w:tab/>
        <w:t xml:space="preserve">Gallardo, H. F., Tan, C., Ory, D. &amp; Sadelain, M. Recombinant retroviruses pseudotyped with the vesicular stomatitis virus G glycoprotein mediate both stable gene transfer and pseudotransduction in human peripheral blood lymphocytes. </w:t>
      </w:r>
      <w:r w:rsidRPr="00FE513B">
        <w:rPr>
          <w:rFonts w:ascii="Times New Roman" w:hAnsi="Times New Roman" w:cs="Times New Roman"/>
          <w:i/>
          <w:noProof/>
        </w:rPr>
        <w:t>Blood</w:t>
      </w:r>
      <w:r w:rsidRPr="00FE513B">
        <w:rPr>
          <w:rFonts w:ascii="Times New Roman" w:hAnsi="Times New Roman" w:cs="Times New Roman"/>
          <w:noProof/>
        </w:rPr>
        <w:t xml:space="preserve"> </w:t>
      </w:r>
      <w:r w:rsidRPr="00FE513B">
        <w:rPr>
          <w:rFonts w:ascii="Times New Roman" w:hAnsi="Times New Roman" w:cs="Times New Roman"/>
          <w:b/>
          <w:noProof/>
        </w:rPr>
        <w:t>90</w:t>
      </w:r>
      <w:r w:rsidRPr="00FE513B">
        <w:rPr>
          <w:rFonts w:ascii="Times New Roman" w:hAnsi="Times New Roman" w:cs="Times New Roman"/>
          <w:noProof/>
        </w:rPr>
        <w:t>, 952-957 (1997).</w:t>
      </w:r>
      <w:bookmarkEnd w:id="14"/>
    </w:p>
    <w:p w14:paraId="1B5732FC" w14:textId="77777777" w:rsidR="00A76EF5" w:rsidRPr="00FE513B" w:rsidRDefault="00A76EF5" w:rsidP="00A76EF5">
      <w:pPr>
        <w:ind w:left="720" w:hanging="720"/>
        <w:jc w:val="both"/>
        <w:rPr>
          <w:rFonts w:ascii="Times New Roman" w:hAnsi="Times New Roman" w:cs="Times New Roman"/>
          <w:noProof/>
        </w:rPr>
      </w:pPr>
      <w:bookmarkStart w:id="15" w:name="_ENREF_15"/>
      <w:r w:rsidRPr="00FE513B">
        <w:rPr>
          <w:rFonts w:ascii="Times New Roman" w:hAnsi="Times New Roman" w:cs="Times New Roman"/>
          <w:noProof/>
        </w:rPr>
        <w:t>15</w:t>
      </w:r>
      <w:r w:rsidRPr="00FE513B">
        <w:rPr>
          <w:rFonts w:ascii="Times New Roman" w:hAnsi="Times New Roman" w:cs="Times New Roman"/>
          <w:noProof/>
        </w:rPr>
        <w:tab/>
        <w:t xml:space="preserve">Zhong, S., Malecek, K., Perez-Garcia, A. &amp; Krogsgaard, M. Retroviral transduction of T-cell receptors in mouse T-cells. </w:t>
      </w:r>
      <w:r w:rsidRPr="00FE513B">
        <w:rPr>
          <w:rFonts w:ascii="Times New Roman" w:hAnsi="Times New Roman" w:cs="Times New Roman"/>
          <w:i/>
          <w:noProof/>
        </w:rPr>
        <w:t>J Vis Exp</w:t>
      </w:r>
      <w:r w:rsidRPr="00FE513B">
        <w:rPr>
          <w:rFonts w:ascii="Times New Roman" w:hAnsi="Times New Roman" w:cs="Times New Roman"/>
          <w:noProof/>
        </w:rPr>
        <w:t>, doi:10.3791/2307 (2010).</w:t>
      </w:r>
      <w:bookmarkEnd w:id="15"/>
    </w:p>
    <w:p w14:paraId="6887091F" w14:textId="77777777" w:rsidR="00A76EF5" w:rsidRPr="00FE513B" w:rsidRDefault="00A76EF5" w:rsidP="00A76EF5">
      <w:pPr>
        <w:ind w:left="720" w:hanging="720"/>
        <w:jc w:val="both"/>
        <w:rPr>
          <w:rFonts w:ascii="Times New Roman" w:hAnsi="Times New Roman" w:cs="Times New Roman"/>
          <w:noProof/>
        </w:rPr>
      </w:pPr>
      <w:bookmarkStart w:id="16" w:name="_ENREF_16"/>
      <w:r w:rsidRPr="00FE513B">
        <w:rPr>
          <w:rFonts w:ascii="Times New Roman" w:hAnsi="Times New Roman" w:cs="Times New Roman"/>
          <w:noProof/>
        </w:rPr>
        <w:t>16</w:t>
      </w:r>
      <w:r w:rsidRPr="00FE513B">
        <w:rPr>
          <w:rFonts w:ascii="Times New Roman" w:hAnsi="Times New Roman" w:cs="Times New Roman"/>
          <w:noProof/>
        </w:rPr>
        <w:tab/>
        <w:t xml:space="preserve">Ory, D. S., Neugeboren, B. A. &amp; Mulligan, R. C. A stable human-derived packaging cell line for production of high titer retrovirus/vesicular stomatitis virus G pseudotypes. </w:t>
      </w:r>
      <w:r w:rsidRPr="00FE513B">
        <w:rPr>
          <w:rFonts w:ascii="Times New Roman" w:hAnsi="Times New Roman" w:cs="Times New Roman"/>
          <w:i/>
          <w:noProof/>
        </w:rPr>
        <w:t>Proc Natl Acad Sci U S A</w:t>
      </w:r>
      <w:r w:rsidRPr="00FE513B">
        <w:rPr>
          <w:rFonts w:ascii="Times New Roman" w:hAnsi="Times New Roman" w:cs="Times New Roman"/>
          <w:noProof/>
        </w:rPr>
        <w:t xml:space="preserve"> </w:t>
      </w:r>
      <w:r w:rsidRPr="00FE513B">
        <w:rPr>
          <w:rFonts w:ascii="Times New Roman" w:hAnsi="Times New Roman" w:cs="Times New Roman"/>
          <w:b/>
          <w:noProof/>
        </w:rPr>
        <w:t>93</w:t>
      </w:r>
      <w:r w:rsidRPr="00FE513B">
        <w:rPr>
          <w:rFonts w:ascii="Times New Roman" w:hAnsi="Times New Roman" w:cs="Times New Roman"/>
          <w:noProof/>
        </w:rPr>
        <w:t>, 11400-11406 (1996).</w:t>
      </w:r>
      <w:bookmarkEnd w:id="16"/>
    </w:p>
    <w:p w14:paraId="5BCEF4E8" w14:textId="77777777" w:rsidR="00A76EF5" w:rsidRPr="00FE513B" w:rsidRDefault="00A76EF5" w:rsidP="00A76EF5">
      <w:pPr>
        <w:ind w:left="720" w:hanging="720"/>
        <w:jc w:val="both"/>
        <w:rPr>
          <w:rFonts w:ascii="Times New Roman" w:hAnsi="Times New Roman" w:cs="Times New Roman"/>
          <w:noProof/>
        </w:rPr>
      </w:pPr>
      <w:bookmarkStart w:id="17" w:name="_ENREF_17"/>
      <w:r w:rsidRPr="00FE513B">
        <w:rPr>
          <w:rFonts w:ascii="Times New Roman" w:hAnsi="Times New Roman" w:cs="Times New Roman"/>
          <w:noProof/>
        </w:rPr>
        <w:t>17</w:t>
      </w:r>
      <w:r w:rsidRPr="00FE513B">
        <w:rPr>
          <w:rFonts w:ascii="Times New Roman" w:hAnsi="Times New Roman" w:cs="Times New Roman"/>
          <w:noProof/>
        </w:rPr>
        <w:tab/>
        <w:t>Miller, A. D.</w:t>
      </w:r>
      <w:r w:rsidRPr="00FE513B">
        <w:rPr>
          <w:rFonts w:ascii="Times New Roman" w:hAnsi="Times New Roman" w:cs="Times New Roman"/>
          <w:i/>
          <w:noProof/>
        </w:rPr>
        <w:t xml:space="preserve"> et al.</w:t>
      </w:r>
      <w:r w:rsidRPr="00FE513B">
        <w:rPr>
          <w:rFonts w:ascii="Times New Roman" w:hAnsi="Times New Roman" w:cs="Times New Roman"/>
          <w:noProof/>
        </w:rPr>
        <w:t xml:space="preserve"> Construction and properties of retrovirus packaging cells based on gibbon ape leukemia virus. </w:t>
      </w:r>
      <w:r w:rsidRPr="00FE513B">
        <w:rPr>
          <w:rFonts w:ascii="Times New Roman" w:hAnsi="Times New Roman" w:cs="Times New Roman"/>
          <w:i/>
          <w:noProof/>
        </w:rPr>
        <w:t>J Virol</w:t>
      </w:r>
      <w:r w:rsidRPr="00FE513B">
        <w:rPr>
          <w:rFonts w:ascii="Times New Roman" w:hAnsi="Times New Roman" w:cs="Times New Roman"/>
          <w:noProof/>
        </w:rPr>
        <w:t xml:space="preserve"> </w:t>
      </w:r>
      <w:r w:rsidRPr="00FE513B">
        <w:rPr>
          <w:rFonts w:ascii="Times New Roman" w:hAnsi="Times New Roman" w:cs="Times New Roman"/>
          <w:b/>
          <w:noProof/>
        </w:rPr>
        <w:t>65</w:t>
      </w:r>
      <w:r w:rsidRPr="00FE513B">
        <w:rPr>
          <w:rFonts w:ascii="Times New Roman" w:hAnsi="Times New Roman" w:cs="Times New Roman"/>
          <w:noProof/>
        </w:rPr>
        <w:t>, 2220-2224 (1991).</w:t>
      </w:r>
      <w:bookmarkEnd w:id="17"/>
    </w:p>
    <w:p w14:paraId="6E25E135" w14:textId="77777777" w:rsidR="00A76EF5" w:rsidRPr="00FE513B" w:rsidRDefault="00A76EF5" w:rsidP="00A76EF5">
      <w:pPr>
        <w:ind w:left="720" w:hanging="720"/>
        <w:jc w:val="both"/>
        <w:rPr>
          <w:rFonts w:ascii="Times New Roman" w:hAnsi="Times New Roman" w:cs="Times New Roman"/>
          <w:noProof/>
        </w:rPr>
      </w:pPr>
      <w:bookmarkStart w:id="18" w:name="_ENREF_18"/>
      <w:r w:rsidRPr="00FE513B">
        <w:rPr>
          <w:rFonts w:ascii="Times New Roman" w:hAnsi="Times New Roman" w:cs="Times New Roman"/>
          <w:noProof/>
        </w:rPr>
        <w:lastRenderedPageBreak/>
        <w:t>18</w:t>
      </w:r>
      <w:r w:rsidRPr="00FE513B">
        <w:rPr>
          <w:rFonts w:ascii="Times New Roman" w:hAnsi="Times New Roman" w:cs="Times New Roman"/>
          <w:noProof/>
        </w:rPr>
        <w:tab/>
        <w:t xml:space="preserve">Riviere, I., Brose, K. &amp; Mulligan, R. C. Effects of retroviral vector design on expression of human adenosine deaminase in murine bone marrow transplant recipients engrafted with genetically modified cells. </w:t>
      </w:r>
      <w:r w:rsidRPr="00FE513B">
        <w:rPr>
          <w:rFonts w:ascii="Times New Roman" w:hAnsi="Times New Roman" w:cs="Times New Roman"/>
          <w:i/>
          <w:noProof/>
        </w:rPr>
        <w:t>Proc Natl Acad Sci U S A</w:t>
      </w:r>
      <w:r w:rsidRPr="00FE513B">
        <w:rPr>
          <w:rFonts w:ascii="Times New Roman" w:hAnsi="Times New Roman" w:cs="Times New Roman"/>
          <w:noProof/>
        </w:rPr>
        <w:t xml:space="preserve"> </w:t>
      </w:r>
      <w:r w:rsidRPr="00FE513B">
        <w:rPr>
          <w:rFonts w:ascii="Times New Roman" w:hAnsi="Times New Roman" w:cs="Times New Roman"/>
          <w:b/>
          <w:noProof/>
        </w:rPr>
        <w:t>92</w:t>
      </w:r>
      <w:r w:rsidRPr="00FE513B">
        <w:rPr>
          <w:rFonts w:ascii="Times New Roman" w:hAnsi="Times New Roman" w:cs="Times New Roman"/>
          <w:noProof/>
        </w:rPr>
        <w:t>, 6733-6737 (1995).</w:t>
      </w:r>
      <w:bookmarkEnd w:id="18"/>
    </w:p>
    <w:p w14:paraId="0ED07F75" w14:textId="5F523CFD" w:rsidR="00A76EF5" w:rsidRPr="00FE513B" w:rsidRDefault="00A76EF5" w:rsidP="00A76EF5">
      <w:pPr>
        <w:ind w:left="720" w:hanging="720"/>
        <w:jc w:val="both"/>
        <w:rPr>
          <w:rFonts w:ascii="Times New Roman" w:hAnsi="Times New Roman" w:cs="Times New Roman"/>
          <w:noProof/>
        </w:rPr>
      </w:pPr>
      <w:bookmarkStart w:id="19" w:name="_ENREF_19"/>
      <w:r w:rsidRPr="00FE513B">
        <w:rPr>
          <w:rFonts w:ascii="Times New Roman" w:hAnsi="Times New Roman" w:cs="Times New Roman"/>
          <w:noProof/>
        </w:rPr>
        <w:t>19</w:t>
      </w:r>
      <w:r w:rsidRPr="00FE513B">
        <w:rPr>
          <w:rFonts w:ascii="Times New Roman" w:hAnsi="Times New Roman" w:cs="Times New Roman"/>
          <w:noProof/>
        </w:rPr>
        <w:tab/>
        <w:t>Pule, M. A.</w:t>
      </w:r>
      <w:r w:rsidRPr="00FE513B">
        <w:rPr>
          <w:rFonts w:ascii="Times New Roman" w:hAnsi="Times New Roman" w:cs="Times New Roman"/>
          <w:i/>
          <w:noProof/>
        </w:rPr>
        <w:t xml:space="preserve"> et al.</w:t>
      </w:r>
      <w:r w:rsidRPr="00FE513B">
        <w:rPr>
          <w:rFonts w:ascii="Times New Roman" w:hAnsi="Times New Roman" w:cs="Times New Roman"/>
          <w:noProof/>
        </w:rPr>
        <w:t xml:space="preserve"> A chimeric T cell antigen receptor that augments cytokine release and supports clonal expansion of primary human T cells. </w:t>
      </w:r>
      <w:r w:rsidRPr="00FE513B">
        <w:rPr>
          <w:rFonts w:ascii="Times New Roman" w:hAnsi="Times New Roman" w:cs="Times New Roman"/>
          <w:i/>
          <w:noProof/>
        </w:rPr>
        <w:t xml:space="preserve">Mol </w:t>
      </w:r>
      <w:r w:rsidR="00E9119F">
        <w:rPr>
          <w:rFonts w:ascii="Times New Roman" w:hAnsi="Times New Roman" w:cs="Times New Roman"/>
          <w:i/>
          <w:noProof/>
        </w:rPr>
        <w:t>T</w:t>
      </w:r>
      <w:r w:rsidRPr="00FE513B">
        <w:rPr>
          <w:rFonts w:ascii="Times New Roman" w:hAnsi="Times New Roman" w:cs="Times New Roman"/>
          <w:i/>
          <w:noProof/>
        </w:rPr>
        <w:t>her</w:t>
      </w:r>
      <w:r w:rsidRPr="00FE513B">
        <w:rPr>
          <w:rFonts w:ascii="Times New Roman" w:hAnsi="Times New Roman" w:cs="Times New Roman"/>
          <w:noProof/>
        </w:rPr>
        <w:t xml:space="preserve"> </w:t>
      </w:r>
      <w:r w:rsidRPr="00FE513B">
        <w:rPr>
          <w:rFonts w:ascii="Times New Roman" w:hAnsi="Times New Roman" w:cs="Times New Roman"/>
          <w:b/>
          <w:noProof/>
        </w:rPr>
        <w:t>12</w:t>
      </w:r>
      <w:r w:rsidRPr="00FE513B">
        <w:rPr>
          <w:rFonts w:ascii="Times New Roman" w:hAnsi="Times New Roman" w:cs="Times New Roman"/>
          <w:noProof/>
        </w:rPr>
        <w:t>, 933-941, doi:10.1016/j.ymthe.2005.04.016 (2005).</w:t>
      </w:r>
      <w:bookmarkEnd w:id="19"/>
    </w:p>
    <w:p w14:paraId="56E92949" w14:textId="30BC0E97" w:rsidR="00A76EF5" w:rsidRPr="00FE513B" w:rsidRDefault="00A76EF5" w:rsidP="00A76EF5">
      <w:pPr>
        <w:ind w:left="720" w:hanging="720"/>
        <w:jc w:val="both"/>
        <w:rPr>
          <w:rFonts w:ascii="Times New Roman" w:hAnsi="Times New Roman" w:cs="Times New Roman"/>
          <w:noProof/>
        </w:rPr>
      </w:pPr>
      <w:bookmarkStart w:id="20" w:name="_ENREF_20"/>
      <w:r w:rsidRPr="00FE513B">
        <w:rPr>
          <w:rFonts w:ascii="Times New Roman" w:hAnsi="Times New Roman" w:cs="Times New Roman"/>
          <w:noProof/>
        </w:rPr>
        <w:t>20</w:t>
      </w:r>
      <w:r w:rsidRPr="00FE513B">
        <w:rPr>
          <w:rFonts w:ascii="Times New Roman" w:hAnsi="Times New Roman" w:cs="Times New Roman"/>
          <w:noProof/>
        </w:rPr>
        <w:tab/>
        <w:t>Riet, T.</w:t>
      </w:r>
      <w:r w:rsidRPr="00FE513B">
        <w:rPr>
          <w:rFonts w:ascii="Times New Roman" w:hAnsi="Times New Roman" w:cs="Times New Roman"/>
          <w:i/>
          <w:noProof/>
        </w:rPr>
        <w:t xml:space="preserve"> et al.</w:t>
      </w:r>
      <w:r w:rsidRPr="00FE513B">
        <w:rPr>
          <w:rFonts w:ascii="Times New Roman" w:hAnsi="Times New Roman" w:cs="Times New Roman"/>
          <w:noProof/>
        </w:rPr>
        <w:t xml:space="preserve"> Nonviral RNA transfection to transiently modify T cells with chimeric antigen receptors for adoptive therapy. </w:t>
      </w:r>
      <w:r w:rsidRPr="00FE513B">
        <w:rPr>
          <w:rFonts w:ascii="Times New Roman" w:hAnsi="Times New Roman" w:cs="Times New Roman"/>
          <w:i/>
          <w:noProof/>
        </w:rPr>
        <w:t xml:space="preserve">Methods </w:t>
      </w:r>
      <w:r w:rsidR="00E9119F">
        <w:rPr>
          <w:rFonts w:ascii="Times New Roman" w:hAnsi="Times New Roman" w:cs="Times New Roman"/>
          <w:i/>
          <w:noProof/>
        </w:rPr>
        <w:t>M</w:t>
      </w:r>
      <w:r w:rsidRPr="00FE513B">
        <w:rPr>
          <w:rFonts w:ascii="Times New Roman" w:hAnsi="Times New Roman" w:cs="Times New Roman"/>
          <w:i/>
          <w:noProof/>
        </w:rPr>
        <w:t xml:space="preserve">ol </w:t>
      </w:r>
      <w:r w:rsidR="00E9119F">
        <w:rPr>
          <w:rFonts w:ascii="Times New Roman" w:hAnsi="Times New Roman" w:cs="Times New Roman"/>
          <w:i/>
          <w:noProof/>
        </w:rPr>
        <w:t>B</w:t>
      </w:r>
      <w:r w:rsidRPr="00FE513B">
        <w:rPr>
          <w:rFonts w:ascii="Times New Roman" w:hAnsi="Times New Roman" w:cs="Times New Roman"/>
          <w:i/>
          <w:noProof/>
        </w:rPr>
        <w:t>iol</w:t>
      </w:r>
      <w:r w:rsidRPr="00FE513B">
        <w:rPr>
          <w:rFonts w:ascii="Times New Roman" w:hAnsi="Times New Roman" w:cs="Times New Roman"/>
          <w:noProof/>
        </w:rPr>
        <w:t xml:space="preserve"> </w:t>
      </w:r>
      <w:r w:rsidRPr="00FE513B">
        <w:rPr>
          <w:rFonts w:ascii="Times New Roman" w:hAnsi="Times New Roman" w:cs="Times New Roman"/>
          <w:b/>
          <w:noProof/>
        </w:rPr>
        <w:t>969</w:t>
      </w:r>
      <w:r w:rsidRPr="00FE513B">
        <w:rPr>
          <w:rFonts w:ascii="Times New Roman" w:hAnsi="Times New Roman" w:cs="Times New Roman"/>
          <w:noProof/>
        </w:rPr>
        <w:t>, 187-201, doi:10.1007/978-1-62703-260-5_12 (2013).</w:t>
      </w:r>
      <w:bookmarkEnd w:id="20"/>
    </w:p>
    <w:p w14:paraId="5F279DA7" w14:textId="47DFC387" w:rsidR="00A76EF5" w:rsidRPr="00FE513B" w:rsidRDefault="00A76EF5" w:rsidP="00A76EF5">
      <w:pPr>
        <w:ind w:left="720" w:hanging="720"/>
        <w:jc w:val="both"/>
        <w:rPr>
          <w:rFonts w:ascii="Times New Roman" w:hAnsi="Times New Roman" w:cs="Times New Roman"/>
          <w:noProof/>
        </w:rPr>
      </w:pPr>
      <w:bookmarkStart w:id="21" w:name="_ENREF_21"/>
      <w:r w:rsidRPr="00FE513B">
        <w:rPr>
          <w:rFonts w:ascii="Times New Roman" w:hAnsi="Times New Roman" w:cs="Times New Roman"/>
          <w:noProof/>
        </w:rPr>
        <w:t>21</w:t>
      </w:r>
      <w:r w:rsidRPr="00FE513B">
        <w:rPr>
          <w:rFonts w:ascii="Times New Roman" w:hAnsi="Times New Roman" w:cs="Times New Roman"/>
          <w:noProof/>
        </w:rPr>
        <w:tab/>
        <w:t>Haynes, N. M.</w:t>
      </w:r>
      <w:r w:rsidRPr="00FE513B">
        <w:rPr>
          <w:rFonts w:ascii="Times New Roman" w:hAnsi="Times New Roman" w:cs="Times New Roman"/>
          <w:i/>
          <w:noProof/>
        </w:rPr>
        <w:t xml:space="preserve"> et al.</w:t>
      </w:r>
      <w:r w:rsidRPr="00FE513B">
        <w:rPr>
          <w:rFonts w:ascii="Times New Roman" w:hAnsi="Times New Roman" w:cs="Times New Roman"/>
          <w:noProof/>
        </w:rPr>
        <w:t xml:space="preserve"> Redirecting mouse CTL against colon carcinoma: superior signaling efficacy of single-chain variable domain chimeras containing TCR-zeta vs Fc epsilon RI-gamma. </w:t>
      </w:r>
      <w:r w:rsidRPr="00FE513B">
        <w:rPr>
          <w:rFonts w:ascii="Times New Roman" w:hAnsi="Times New Roman" w:cs="Times New Roman"/>
          <w:i/>
          <w:noProof/>
        </w:rPr>
        <w:t xml:space="preserve">J </w:t>
      </w:r>
      <w:r w:rsidR="00E9119F">
        <w:rPr>
          <w:rFonts w:ascii="Times New Roman" w:hAnsi="Times New Roman" w:cs="Times New Roman"/>
          <w:i/>
          <w:noProof/>
        </w:rPr>
        <w:t>I</w:t>
      </w:r>
      <w:r w:rsidRPr="00FE513B">
        <w:rPr>
          <w:rFonts w:ascii="Times New Roman" w:hAnsi="Times New Roman" w:cs="Times New Roman"/>
          <w:i/>
          <w:noProof/>
        </w:rPr>
        <w:t>mmunol</w:t>
      </w:r>
      <w:r w:rsidRPr="00FE513B">
        <w:rPr>
          <w:rFonts w:ascii="Times New Roman" w:hAnsi="Times New Roman" w:cs="Times New Roman"/>
          <w:noProof/>
        </w:rPr>
        <w:t xml:space="preserve"> </w:t>
      </w:r>
      <w:r w:rsidRPr="00FE513B">
        <w:rPr>
          <w:rFonts w:ascii="Times New Roman" w:hAnsi="Times New Roman" w:cs="Times New Roman"/>
          <w:b/>
          <w:noProof/>
        </w:rPr>
        <w:t>166</w:t>
      </w:r>
      <w:r w:rsidRPr="00FE513B">
        <w:rPr>
          <w:rFonts w:ascii="Times New Roman" w:hAnsi="Times New Roman" w:cs="Times New Roman"/>
          <w:noProof/>
        </w:rPr>
        <w:t>, 182-187 (2001).</w:t>
      </w:r>
      <w:bookmarkEnd w:id="21"/>
    </w:p>
    <w:p w14:paraId="190F525A" w14:textId="714AD704" w:rsidR="00A76EF5" w:rsidRPr="00FE513B" w:rsidRDefault="00A76EF5" w:rsidP="00A76EF5">
      <w:pPr>
        <w:jc w:val="both"/>
        <w:rPr>
          <w:rFonts w:ascii="Times New Roman" w:hAnsi="Times New Roman" w:cs="Times New Roman"/>
          <w:noProof/>
        </w:rPr>
      </w:pPr>
    </w:p>
    <w:p w14:paraId="02E6112B" w14:textId="524C1237" w:rsidR="005A67DD" w:rsidRPr="005A67DD" w:rsidRDefault="00333ECA" w:rsidP="00B37B42">
      <w:pPr>
        <w:jc w:val="both"/>
        <w:rPr>
          <w:rFonts w:ascii="Times New Roman" w:hAnsi="Times New Roman" w:cs="Times New Roman"/>
        </w:rPr>
      </w:pPr>
      <w:r w:rsidRPr="00FE513B">
        <w:rPr>
          <w:rFonts w:ascii="Times New Roman" w:hAnsi="Times New Roman" w:cs="Times New Roman"/>
        </w:rPr>
        <w:fldChar w:fldCharType="end"/>
      </w:r>
    </w:p>
    <w:sectPr w:rsidR="005A67DD" w:rsidRPr="005A67DD" w:rsidSect="00795C5F">
      <w:headerReference w:type="even" r:id="rId10"/>
      <w:headerReference w:type="default" r:id="rId11"/>
      <w:pgSz w:w="11900" w:h="16840"/>
      <w:pgMar w:top="1440" w:right="1440" w:bottom="1440" w:left="144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E7EDC" w14:textId="77777777" w:rsidR="00490FB1" w:rsidRDefault="00490FB1">
      <w:r>
        <w:separator/>
      </w:r>
    </w:p>
  </w:endnote>
  <w:endnote w:type="continuationSeparator" w:id="0">
    <w:p w14:paraId="2BBC7899" w14:textId="77777777" w:rsidR="00490FB1" w:rsidRDefault="0049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0D48C" w14:textId="77777777" w:rsidR="00490FB1" w:rsidRDefault="00490FB1">
      <w:r>
        <w:separator/>
      </w:r>
    </w:p>
  </w:footnote>
  <w:footnote w:type="continuationSeparator" w:id="0">
    <w:p w14:paraId="0FAB1144" w14:textId="77777777" w:rsidR="00490FB1" w:rsidRDefault="00490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A26D7" w14:textId="77777777" w:rsidR="005841A4" w:rsidRDefault="005841A4" w:rsidP="007B54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60F501" w14:textId="77777777" w:rsidR="005841A4" w:rsidRDefault="005841A4" w:rsidP="00E340F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24729" w14:textId="77777777" w:rsidR="005841A4" w:rsidRDefault="005841A4" w:rsidP="007B54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7CDF">
      <w:rPr>
        <w:rStyle w:val="PageNumber"/>
        <w:noProof/>
      </w:rPr>
      <w:t>10</w:t>
    </w:r>
    <w:r>
      <w:rPr>
        <w:rStyle w:val="PageNumber"/>
      </w:rPr>
      <w:fldChar w:fldCharType="end"/>
    </w:r>
  </w:p>
  <w:p w14:paraId="3040B44E" w14:textId="77777777" w:rsidR="005841A4" w:rsidRDefault="005841A4" w:rsidP="00E340F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822"/>
    <w:multiLevelType w:val="hybridMultilevel"/>
    <w:tmpl w:val="13227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C6951"/>
    <w:multiLevelType w:val="multilevel"/>
    <w:tmpl w:val="0B6C741E"/>
    <w:lvl w:ilvl="0">
      <w:start w:val="1"/>
      <w:numFmt w:val="decimal"/>
      <w:lvlText w:val="%1."/>
      <w:lvlJc w:val="left"/>
      <w:pPr>
        <w:ind w:left="560" w:hanging="560"/>
      </w:pPr>
      <w:rPr>
        <w:rFonts w:hint="default"/>
      </w:rPr>
    </w:lvl>
    <w:lvl w:ilvl="1">
      <w:start w:val="4"/>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60E02C0"/>
    <w:multiLevelType w:val="hybridMultilevel"/>
    <w:tmpl w:val="5E9CFE64"/>
    <w:lvl w:ilvl="0" w:tplc="04090001">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1D3130"/>
    <w:multiLevelType w:val="hybridMultilevel"/>
    <w:tmpl w:val="8CF641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AE2C19"/>
    <w:multiLevelType w:val="hybridMultilevel"/>
    <w:tmpl w:val="6C9E5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11261"/>
    <w:multiLevelType w:val="multilevel"/>
    <w:tmpl w:val="6E6CAFA4"/>
    <w:lvl w:ilvl="0">
      <w:start w:val="5"/>
      <w:numFmt w:val="decimal"/>
      <w:lvlText w:val="%1."/>
      <w:lvlJc w:val="left"/>
      <w:pPr>
        <w:ind w:left="560" w:hanging="560"/>
      </w:pPr>
      <w:rPr>
        <w:rFonts w:hint="default"/>
      </w:rPr>
    </w:lvl>
    <w:lvl w:ilvl="1">
      <w:start w:val="5"/>
      <w:numFmt w:val="decimal"/>
      <w:lvlText w:val="%1.%2."/>
      <w:lvlJc w:val="left"/>
      <w:pPr>
        <w:ind w:left="560" w:hanging="5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7E80C6D"/>
    <w:multiLevelType w:val="multilevel"/>
    <w:tmpl w:val="A386E62C"/>
    <w:lvl w:ilvl="0">
      <w:start w:val="5"/>
      <w:numFmt w:val="decimal"/>
      <w:lvlText w:val="%1."/>
      <w:lvlJc w:val="left"/>
      <w:pPr>
        <w:ind w:left="560" w:hanging="560"/>
      </w:pPr>
      <w:rPr>
        <w:rFonts w:hint="default"/>
        <w:u w:val="none"/>
      </w:rPr>
    </w:lvl>
    <w:lvl w:ilvl="1">
      <w:start w:val="6"/>
      <w:numFmt w:val="decimal"/>
      <w:lvlText w:val="%1.%2."/>
      <w:lvlJc w:val="left"/>
      <w:pPr>
        <w:ind w:left="890" w:hanging="560"/>
      </w:pPr>
      <w:rPr>
        <w:rFonts w:hint="default"/>
        <w:u w:val="none"/>
      </w:rPr>
    </w:lvl>
    <w:lvl w:ilvl="2">
      <w:start w:val="1"/>
      <w:numFmt w:val="decimal"/>
      <w:lvlText w:val="%1.%2.%3)"/>
      <w:lvlJc w:val="left"/>
      <w:pPr>
        <w:ind w:left="1380" w:hanging="720"/>
      </w:pPr>
      <w:rPr>
        <w:rFonts w:hint="default"/>
        <w:u w:val="none"/>
      </w:rPr>
    </w:lvl>
    <w:lvl w:ilvl="3">
      <w:start w:val="1"/>
      <w:numFmt w:val="decimal"/>
      <w:lvlText w:val="%1.%2.%3)%4."/>
      <w:lvlJc w:val="left"/>
      <w:pPr>
        <w:ind w:left="2070" w:hanging="1080"/>
      </w:pPr>
      <w:rPr>
        <w:rFonts w:hint="default"/>
        <w:u w:val="none"/>
      </w:rPr>
    </w:lvl>
    <w:lvl w:ilvl="4">
      <w:start w:val="1"/>
      <w:numFmt w:val="decimal"/>
      <w:lvlText w:val="%1.%2.%3)%4.%5."/>
      <w:lvlJc w:val="left"/>
      <w:pPr>
        <w:ind w:left="2400" w:hanging="1080"/>
      </w:pPr>
      <w:rPr>
        <w:rFonts w:hint="default"/>
        <w:u w:val="none"/>
      </w:rPr>
    </w:lvl>
    <w:lvl w:ilvl="5">
      <w:start w:val="1"/>
      <w:numFmt w:val="decimal"/>
      <w:lvlText w:val="%1.%2.%3)%4.%5.%6."/>
      <w:lvlJc w:val="left"/>
      <w:pPr>
        <w:ind w:left="3090" w:hanging="1440"/>
      </w:pPr>
      <w:rPr>
        <w:rFonts w:hint="default"/>
        <w:u w:val="none"/>
      </w:rPr>
    </w:lvl>
    <w:lvl w:ilvl="6">
      <w:start w:val="1"/>
      <w:numFmt w:val="decimal"/>
      <w:lvlText w:val="%1.%2.%3)%4.%5.%6.%7."/>
      <w:lvlJc w:val="left"/>
      <w:pPr>
        <w:ind w:left="3420" w:hanging="1440"/>
      </w:pPr>
      <w:rPr>
        <w:rFonts w:hint="default"/>
        <w:u w:val="none"/>
      </w:rPr>
    </w:lvl>
    <w:lvl w:ilvl="7">
      <w:start w:val="1"/>
      <w:numFmt w:val="decimal"/>
      <w:lvlText w:val="%1.%2.%3)%4.%5.%6.%7.%8."/>
      <w:lvlJc w:val="left"/>
      <w:pPr>
        <w:ind w:left="4110" w:hanging="1800"/>
      </w:pPr>
      <w:rPr>
        <w:rFonts w:hint="default"/>
        <w:u w:val="none"/>
      </w:rPr>
    </w:lvl>
    <w:lvl w:ilvl="8">
      <w:start w:val="1"/>
      <w:numFmt w:val="decimal"/>
      <w:lvlText w:val="%1.%2.%3)%4.%5.%6.%7.%8.%9."/>
      <w:lvlJc w:val="left"/>
      <w:pPr>
        <w:ind w:left="4440" w:hanging="1800"/>
      </w:pPr>
      <w:rPr>
        <w:rFonts w:hint="default"/>
        <w:u w:val="none"/>
      </w:rPr>
    </w:lvl>
  </w:abstractNum>
  <w:abstractNum w:abstractNumId="8">
    <w:nsid w:val="380964E7"/>
    <w:multiLevelType w:val="hybridMultilevel"/>
    <w:tmpl w:val="8E003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621EBF"/>
    <w:multiLevelType w:val="multilevel"/>
    <w:tmpl w:val="666A7208"/>
    <w:lvl w:ilvl="0">
      <w:start w:val="5"/>
      <w:numFmt w:val="decimal"/>
      <w:lvlText w:val="%1."/>
      <w:lvlJc w:val="left"/>
      <w:pPr>
        <w:ind w:left="500" w:hanging="5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B231436"/>
    <w:multiLevelType w:val="hybridMultilevel"/>
    <w:tmpl w:val="616274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352888"/>
    <w:multiLevelType w:val="multilevel"/>
    <w:tmpl w:val="24E6FC0A"/>
    <w:lvl w:ilvl="0">
      <w:start w:val="1"/>
      <w:numFmt w:val="decimal"/>
      <w:lvlText w:val="%1."/>
      <w:lvlJc w:val="left"/>
      <w:pPr>
        <w:ind w:left="440" w:hanging="44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5"/>
  </w:num>
  <w:num w:numId="2">
    <w:abstractNumId w:val="11"/>
  </w:num>
  <w:num w:numId="3">
    <w:abstractNumId w:val="1"/>
  </w:num>
  <w:num w:numId="4">
    <w:abstractNumId w:val="3"/>
  </w:num>
  <w:num w:numId="5">
    <w:abstractNumId w:val="4"/>
  </w:num>
  <w:num w:numId="6">
    <w:abstractNumId w:val="10"/>
  </w:num>
  <w:num w:numId="7">
    <w:abstractNumId w:val="9"/>
  </w:num>
  <w:num w:numId="8">
    <w:abstractNumId w:val="8"/>
  </w:num>
  <w:num w:numId="9">
    <w:abstractNumId w:val="6"/>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zvpttftdew59hex5r9xx5pt50frtw90zvtz&quot;&gt;My JoV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record-ids&gt;&lt;/item&gt;&lt;/Libraries&gt;"/>
  </w:docVars>
  <w:rsids>
    <w:rsidRoot w:val="002E606A"/>
    <w:rsid w:val="000014AB"/>
    <w:rsid w:val="00002E7C"/>
    <w:rsid w:val="00003141"/>
    <w:rsid w:val="00010924"/>
    <w:rsid w:val="00012D4A"/>
    <w:rsid w:val="00020F15"/>
    <w:rsid w:val="00021607"/>
    <w:rsid w:val="00026557"/>
    <w:rsid w:val="000268FB"/>
    <w:rsid w:val="000344BD"/>
    <w:rsid w:val="0004309D"/>
    <w:rsid w:val="00045B2A"/>
    <w:rsid w:val="0004733E"/>
    <w:rsid w:val="00054310"/>
    <w:rsid w:val="00055EF6"/>
    <w:rsid w:val="000569E9"/>
    <w:rsid w:val="0006169A"/>
    <w:rsid w:val="00061ADE"/>
    <w:rsid w:val="000670DD"/>
    <w:rsid w:val="00086E6E"/>
    <w:rsid w:val="0009517A"/>
    <w:rsid w:val="00096670"/>
    <w:rsid w:val="000A1C3B"/>
    <w:rsid w:val="000A2DC4"/>
    <w:rsid w:val="000A5115"/>
    <w:rsid w:val="000A6259"/>
    <w:rsid w:val="000B1DAE"/>
    <w:rsid w:val="000B4356"/>
    <w:rsid w:val="000B5281"/>
    <w:rsid w:val="000B70A9"/>
    <w:rsid w:val="000C02F8"/>
    <w:rsid w:val="000C0AC4"/>
    <w:rsid w:val="000C16B1"/>
    <w:rsid w:val="000C1C91"/>
    <w:rsid w:val="000C2509"/>
    <w:rsid w:val="000C4A22"/>
    <w:rsid w:val="000C5684"/>
    <w:rsid w:val="000C5F4A"/>
    <w:rsid w:val="000D0821"/>
    <w:rsid w:val="000D0A45"/>
    <w:rsid w:val="000D2123"/>
    <w:rsid w:val="000D59FE"/>
    <w:rsid w:val="000D7311"/>
    <w:rsid w:val="000E22A6"/>
    <w:rsid w:val="000E6CD8"/>
    <w:rsid w:val="000F24FA"/>
    <w:rsid w:val="000F5A14"/>
    <w:rsid w:val="000F61CF"/>
    <w:rsid w:val="000F63D0"/>
    <w:rsid w:val="001005FF"/>
    <w:rsid w:val="0010649C"/>
    <w:rsid w:val="00106705"/>
    <w:rsid w:val="00114F0D"/>
    <w:rsid w:val="00120768"/>
    <w:rsid w:val="00123A25"/>
    <w:rsid w:val="001259F2"/>
    <w:rsid w:val="0013536C"/>
    <w:rsid w:val="00136800"/>
    <w:rsid w:val="00136E60"/>
    <w:rsid w:val="001370C3"/>
    <w:rsid w:val="00142E70"/>
    <w:rsid w:val="00143A14"/>
    <w:rsid w:val="00146B4B"/>
    <w:rsid w:val="00172AEC"/>
    <w:rsid w:val="00173D16"/>
    <w:rsid w:val="00174CC2"/>
    <w:rsid w:val="00175F3A"/>
    <w:rsid w:val="00177FCC"/>
    <w:rsid w:val="0018309F"/>
    <w:rsid w:val="00184734"/>
    <w:rsid w:val="00184E7F"/>
    <w:rsid w:val="00194EA0"/>
    <w:rsid w:val="001971BF"/>
    <w:rsid w:val="001A1AFA"/>
    <w:rsid w:val="001A443B"/>
    <w:rsid w:val="001A5668"/>
    <w:rsid w:val="001A7A3A"/>
    <w:rsid w:val="001B23F8"/>
    <w:rsid w:val="001B410A"/>
    <w:rsid w:val="001B4DA2"/>
    <w:rsid w:val="001B5382"/>
    <w:rsid w:val="001B6AE5"/>
    <w:rsid w:val="001C1049"/>
    <w:rsid w:val="001C50AC"/>
    <w:rsid w:val="001D5112"/>
    <w:rsid w:val="001F4ECB"/>
    <w:rsid w:val="001F7FC4"/>
    <w:rsid w:val="00200905"/>
    <w:rsid w:val="002114A4"/>
    <w:rsid w:val="00220ABB"/>
    <w:rsid w:val="002214C8"/>
    <w:rsid w:val="00222109"/>
    <w:rsid w:val="00223AC6"/>
    <w:rsid w:val="00225C00"/>
    <w:rsid w:val="002277E7"/>
    <w:rsid w:val="002327F0"/>
    <w:rsid w:val="002363C6"/>
    <w:rsid w:val="002500E7"/>
    <w:rsid w:val="0025207D"/>
    <w:rsid w:val="00262E4B"/>
    <w:rsid w:val="002737AC"/>
    <w:rsid w:val="00276A58"/>
    <w:rsid w:val="002868D7"/>
    <w:rsid w:val="00290AA9"/>
    <w:rsid w:val="00293F7D"/>
    <w:rsid w:val="00294083"/>
    <w:rsid w:val="00294481"/>
    <w:rsid w:val="00294E2A"/>
    <w:rsid w:val="0029771A"/>
    <w:rsid w:val="002A16E6"/>
    <w:rsid w:val="002B1136"/>
    <w:rsid w:val="002B26C8"/>
    <w:rsid w:val="002B2D8A"/>
    <w:rsid w:val="002B50DA"/>
    <w:rsid w:val="002D0E43"/>
    <w:rsid w:val="002D43E9"/>
    <w:rsid w:val="002E08B4"/>
    <w:rsid w:val="002E41AC"/>
    <w:rsid w:val="002E468F"/>
    <w:rsid w:val="002E606A"/>
    <w:rsid w:val="002E62DE"/>
    <w:rsid w:val="002F1D8B"/>
    <w:rsid w:val="002F7B01"/>
    <w:rsid w:val="003009C6"/>
    <w:rsid w:val="003048F5"/>
    <w:rsid w:val="00307AF2"/>
    <w:rsid w:val="00311B32"/>
    <w:rsid w:val="00317CB8"/>
    <w:rsid w:val="00322FE7"/>
    <w:rsid w:val="003244DC"/>
    <w:rsid w:val="00330109"/>
    <w:rsid w:val="0033130D"/>
    <w:rsid w:val="00332211"/>
    <w:rsid w:val="00333ECA"/>
    <w:rsid w:val="0033517C"/>
    <w:rsid w:val="00336F49"/>
    <w:rsid w:val="00340B9F"/>
    <w:rsid w:val="00341A14"/>
    <w:rsid w:val="00343FE4"/>
    <w:rsid w:val="00345F65"/>
    <w:rsid w:val="00350F4F"/>
    <w:rsid w:val="00351BB0"/>
    <w:rsid w:val="00355463"/>
    <w:rsid w:val="00363888"/>
    <w:rsid w:val="003647FF"/>
    <w:rsid w:val="00365428"/>
    <w:rsid w:val="00365A38"/>
    <w:rsid w:val="003679C0"/>
    <w:rsid w:val="00370CA8"/>
    <w:rsid w:val="003746F2"/>
    <w:rsid w:val="00374BCD"/>
    <w:rsid w:val="00374D71"/>
    <w:rsid w:val="00381706"/>
    <w:rsid w:val="00385D1E"/>
    <w:rsid w:val="003861EE"/>
    <w:rsid w:val="00395840"/>
    <w:rsid w:val="00397A24"/>
    <w:rsid w:val="003A4CB8"/>
    <w:rsid w:val="003A4F3E"/>
    <w:rsid w:val="003B1880"/>
    <w:rsid w:val="003C045A"/>
    <w:rsid w:val="003C066F"/>
    <w:rsid w:val="003C4BE8"/>
    <w:rsid w:val="003C5281"/>
    <w:rsid w:val="003C6E3E"/>
    <w:rsid w:val="003C7A54"/>
    <w:rsid w:val="003D0DB7"/>
    <w:rsid w:val="003D45B0"/>
    <w:rsid w:val="003D7C36"/>
    <w:rsid w:val="003E078D"/>
    <w:rsid w:val="003E338E"/>
    <w:rsid w:val="003E7E26"/>
    <w:rsid w:val="003F4885"/>
    <w:rsid w:val="003F5209"/>
    <w:rsid w:val="00400DA1"/>
    <w:rsid w:val="00414B2F"/>
    <w:rsid w:val="00415C9E"/>
    <w:rsid w:val="00417338"/>
    <w:rsid w:val="0042031F"/>
    <w:rsid w:val="004222AC"/>
    <w:rsid w:val="004223EF"/>
    <w:rsid w:val="00424FA5"/>
    <w:rsid w:val="00442552"/>
    <w:rsid w:val="0045570D"/>
    <w:rsid w:val="004604BE"/>
    <w:rsid w:val="00467146"/>
    <w:rsid w:val="00472874"/>
    <w:rsid w:val="00472F67"/>
    <w:rsid w:val="004748F1"/>
    <w:rsid w:val="00474B06"/>
    <w:rsid w:val="00476757"/>
    <w:rsid w:val="00480FEB"/>
    <w:rsid w:val="00481C29"/>
    <w:rsid w:val="00486B12"/>
    <w:rsid w:val="00490FB1"/>
    <w:rsid w:val="004968F5"/>
    <w:rsid w:val="00497E4D"/>
    <w:rsid w:val="004A63A7"/>
    <w:rsid w:val="004C34D7"/>
    <w:rsid w:val="004D12FE"/>
    <w:rsid w:val="004D31B5"/>
    <w:rsid w:val="004D71EF"/>
    <w:rsid w:val="004E07C3"/>
    <w:rsid w:val="004F21FC"/>
    <w:rsid w:val="004F5DCB"/>
    <w:rsid w:val="004F7B48"/>
    <w:rsid w:val="005042D0"/>
    <w:rsid w:val="00506561"/>
    <w:rsid w:val="005078C3"/>
    <w:rsid w:val="0051064A"/>
    <w:rsid w:val="00514025"/>
    <w:rsid w:val="0051798C"/>
    <w:rsid w:val="00521D72"/>
    <w:rsid w:val="0052363A"/>
    <w:rsid w:val="00524603"/>
    <w:rsid w:val="0052498C"/>
    <w:rsid w:val="00533FB1"/>
    <w:rsid w:val="00537144"/>
    <w:rsid w:val="005405E9"/>
    <w:rsid w:val="005409DE"/>
    <w:rsid w:val="00551072"/>
    <w:rsid w:val="00553D78"/>
    <w:rsid w:val="00571BAB"/>
    <w:rsid w:val="00580F7E"/>
    <w:rsid w:val="005841A4"/>
    <w:rsid w:val="00587B68"/>
    <w:rsid w:val="0059429F"/>
    <w:rsid w:val="00597C10"/>
    <w:rsid w:val="005A02D6"/>
    <w:rsid w:val="005A1755"/>
    <w:rsid w:val="005A1D20"/>
    <w:rsid w:val="005A5A4E"/>
    <w:rsid w:val="005A67DD"/>
    <w:rsid w:val="005B2731"/>
    <w:rsid w:val="005C1E75"/>
    <w:rsid w:val="005C2040"/>
    <w:rsid w:val="005C743E"/>
    <w:rsid w:val="005D259F"/>
    <w:rsid w:val="005D31A6"/>
    <w:rsid w:val="005D5C47"/>
    <w:rsid w:val="005E15E7"/>
    <w:rsid w:val="005E7E0F"/>
    <w:rsid w:val="005F187E"/>
    <w:rsid w:val="005F2200"/>
    <w:rsid w:val="00601A80"/>
    <w:rsid w:val="006216B3"/>
    <w:rsid w:val="00634B73"/>
    <w:rsid w:val="00634F6A"/>
    <w:rsid w:val="006358F4"/>
    <w:rsid w:val="00650C07"/>
    <w:rsid w:val="00651675"/>
    <w:rsid w:val="0065463E"/>
    <w:rsid w:val="00663976"/>
    <w:rsid w:val="006642E4"/>
    <w:rsid w:val="006673E7"/>
    <w:rsid w:val="00671082"/>
    <w:rsid w:val="00673E25"/>
    <w:rsid w:val="00676EAB"/>
    <w:rsid w:val="0069092B"/>
    <w:rsid w:val="00691690"/>
    <w:rsid w:val="00692D58"/>
    <w:rsid w:val="00696A8B"/>
    <w:rsid w:val="006A2277"/>
    <w:rsid w:val="006A37C9"/>
    <w:rsid w:val="006A5E24"/>
    <w:rsid w:val="006B26C8"/>
    <w:rsid w:val="006B3D8E"/>
    <w:rsid w:val="006B4066"/>
    <w:rsid w:val="006B5C91"/>
    <w:rsid w:val="006C245B"/>
    <w:rsid w:val="006C3A16"/>
    <w:rsid w:val="006C6A0F"/>
    <w:rsid w:val="006D0E4B"/>
    <w:rsid w:val="006D4929"/>
    <w:rsid w:val="006D4CEA"/>
    <w:rsid w:val="006D63F7"/>
    <w:rsid w:val="006E04A5"/>
    <w:rsid w:val="006E11D2"/>
    <w:rsid w:val="006F0F9B"/>
    <w:rsid w:val="006F2072"/>
    <w:rsid w:val="00703901"/>
    <w:rsid w:val="00704DC9"/>
    <w:rsid w:val="0070571E"/>
    <w:rsid w:val="00711497"/>
    <w:rsid w:val="00714649"/>
    <w:rsid w:val="007168C4"/>
    <w:rsid w:val="00716A84"/>
    <w:rsid w:val="00721081"/>
    <w:rsid w:val="00723721"/>
    <w:rsid w:val="00725F9E"/>
    <w:rsid w:val="00726571"/>
    <w:rsid w:val="00732614"/>
    <w:rsid w:val="00736E91"/>
    <w:rsid w:val="007379C7"/>
    <w:rsid w:val="00742A6A"/>
    <w:rsid w:val="00744E6B"/>
    <w:rsid w:val="00746539"/>
    <w:rsid w:val="00747706"/>
    <w:rsid w:val="00750DEA"/>
    <w:rsid w:val="00755349"/>
    <w:rsid w:val="0076363C"/>
    <w:rsid w:val="00774560"/>
    <w:rsid w:val="0077697A"/>
    <w:rsid w:val="00783454"/>
    <w:rsid w:val="00787CDB"/>
    <w:rsid w:val="00790B5D"/>
    <w:rsid w:val="00794F25"/>
    <w:rsid w:val="00795C5F"/>
    <w:rsid w:val="007A20D7"/>
    <w:rsid w:val="007A5AF5"/>
    <w:rsid w:val="007A7C35"/>
    <w:rsid w:val="007B2867"/>
    <w:rsid w:val="007B4F6D"/>
    <w:rsid w:val="007B541E"/>
    <w:rsid w:val="007B593C"/>
    <w:rsid w:val="007C00B5"/>
    <w:rsid w:val="007C1022"/>
    <w:rsid w:val="007D2946"/>
    <w:rsid w:val="007D3A6B"/>
    <w:rsid w:val="007D63CE"/>
    <w:rsid w:val="007D77DA"/>
    <w:rsid w:val="007D7EE1"/>
    <w:rsid w:val="007E18CA"/>
    <w:rsid w:val="007E3E60"/>
    <w:rsid w:val="007E5DE9"/>
    <w:rsid w:val="007F2A8A"/>
    <w:rsid w:val="007F387C"/>
    <w:rsid w:val="008008B6"/>
    <w:rsid w:val="0080098D"/>
    <w:rsid w:val="00802DA4"/>
    <w:rsid w:val="00805DF6"/>
    <w:rsid w:val="008112FE"/>
    <w:rsid w:val="0081405F"/>
    <w:rsid w:val="008226D1"/>
    <w:rsid w:val="00822CFA"/>
    <w:rsid w:val="0082623E"/>
    <w:rsid w:val="00827BCF"/>
    <w:rsid w:val="00831AB3"/>
    <w:rsid w:val="00833668"/>
    <w:rsid w:val="008354FB"/>
    <w:rsid w:val="00847BF4"/>
    <w:rsid w:val="00852A0E"/>
    <w:rsid w:val="00855282"/>
    <w:rsid w:val="0086711C"/>
    <w:rsid w:val="00874257"/>
    <w:rsid w:val="00876948"/>
    <w:rsid w:val="00876C1B"/>
    <w:rsid w:val="00883E69"/>
    <w:rsid w:val="00885EE9"/>
    <w:rsid w:val="00886EAA"/>
    <w:rsid w:val="00894911"/>
    <w:rsid w:val="00895E3F"/>
    <w:rsid w:val="008978B7"/>
    <w:rsid w:val="008A1B7F"/>
    <w:rsid w:val="008B6AE2"/>
    <w:rsid w:val="008C00B1"/>
    <w:rsid w:val="008C5730"/>
    <w:rsid w:val="008D1003"/>
    <w:rsid w:val="008D15F8"/>
    <w:rsid w:val="008D2786"/>
    <w:rsid w:val="008D300B"/>
    <w:rsid w:val="008D3A4F"/>
    <w:rsid w:val="008D6887"/>
    <w:rsid w:val="008D7516"/>
    <w:rsid w:val="008E47B6"/>
    <w:rsid w:val="008F7777"/>
    <w:rsid w:val="008F785E"/>
    <w:rsid w:val="008F7CDF"/>
    <w:rsid w:val="00900159"/>
    <w:rsid w:val="009041C5"/>
    <w:rsid w:val="00910610"/>
    <w:rsid w:val="00912241"/>
    <w:rsid w:val="0091582E"/>
    <w:rsid w:val="009160B7"/>
    <w:rsid w:val="009236A0"/>
    <w:rsid w:val="0092387E"/>
    <w:rsid w:val="00925C80"/>
    <w:rsid w:val="00931797"/>
    <w:rsid w:val="00947CEB"/>
    <w:rsid w:val="00957439"/>
    <w:rsid w:val="009625D9"/>
    <w:rsid w:val="00963ED8"/>
    <w:rsid w:val="009777C9"/>
    <w:rsid w:val="00977F5A"/>
    <w:rsid w:val="00982424"/>
    <w:rsid w:val="0098354A"/>
    <w:rsid w:val="00992802"/>
    <w:rsid w:val="00994717"/>
    <w:rsid w:val="009A1BF0"/>
    <w:rsid w:val="009A249D"/>
    <w:rsid w:val="009A339E"/>
    <w:rsid w:val="009A7191"/>
    <w:rsid w:val="009C0E07"/>
    <w:rsid w:val="009C0FD0"/>
    <w:rsid w:val="009D25FF"/>
    <w:rsid w:val="009D582C"/>
    <w:rsid w:val="009D6FD7"/>
    <w:rsid w:val="009D75D9"/>
    <w:rsid w:val="009E325F"/>
    <w:rsid w:val="009F242B"/>
    <w:rsid w:val="009F2C66"/>
    <w:rsid w:val="009F399E"/>
    <w:rsid w:val="009F3F01"/>
    <w:rsid w:val="00A148C0"/>
    <w:rsid w:val="00A163B3"/>
    <w:rsid w:val="00A17160"/>
    <w:rsid w:val="00A316C6"/>
    <w:rsid w:val="00A32B02"/>
    <w:rsid w:val="00A346D2"/>
    <w:rsid w:val="00A4020B"/>
    <w:rsid w:val="00A412D0"/>
    <w:rsid w:val="00A41F03"/>
    <w:rsid w:val="00A43837"/>
    <w:rsid w:val="00A45044"/>
    <w:rsid w:val="00A471C5"/>
    <w:rsid w:val="00A51086"/>
    <w:rsid w:val="00A60FB2"/>
    <w:rsid w:val="00A61B67"/>
    <w:rsid w:val="00A620AB"/>
    <w:rsid w:val="00A644F4"/>
    <w:rsid w:val="00A76EF5"/>
    <w:rsid w:val="00A7749B"/>
    <w:rsid w:val="00A93B55"/>
    <w:rsid w:val="00AA0095"/>
    <w:rsid w:val="00AA0C6A"/>
    <w:rsid w:val="00AA6330"/>
    <w:rsid w:val="00AA6CD3"/>
    <w:rsid w:val="00AB39F8"/>
    <w:rsid w:val="00AB4540"/>
    <w:rsid w:val="00AB7C2C"/>
    <w:rsid w:val="00AC1245"/>
    <w:rsid w:val="00AD63ED"/>
    <w:rsid w:val="00AE16A7"/>
    <w:rsid w:val="00AE4DEA"/>
    <w:rsid w:val="00AE5DA0"/>
    <w:rsid w:val="00AF0417"/>
    <w:rsid w:val="00AF0A64"/>
    <w:rsid w:val="00AF15D5"/>
    <w:rsid w:val="00AF5283"/>
    <w:rsid w:val="00B058F0"/>
    <w:rsid w:val="00B059EF"/>
    <w:rsid w:val="00B07955"/>
    <w:rsid w:val="00B07F65"/>
    <w:rsid w:val="00B14620"/>
    <w:rsid w:val="00B207D6"/>
    <w:rsid w:val="00B21843"/>
    <w:rsid w:val="00B23050"/>
    <w:rsid w:val="00B23C9E"/>
    <w:rsid w:val="00B262D7"/>
    <w:rsid w:val="00B33909"/>
    <w:rsid w:val="00B33A2F"/>
    <w:rsid w:val="00B35470"/>
    <w:rsid w:val="00B367C0"/>
    <w:rsid w:val="00B37B42"/>
    <w:rsid w:val="00B62F19"/>
    <w:rsid w:val="00B64BD4"/>
    <w:rsid w:val="00B67F27"/>
    <w:rsid w:val="00B722EB"/>
    <w:rsid w:val="00B82E88"/>
    <w:rsid w:val="00B843E9"/>
    <w:rsid w:val="00B9386C"/>
    <w:rsid w:val="00B95C93"/>
    <w:rsid w:val="00B97A2E"/>
    <w:rsid w:val="00BA4906"/>
    <w:rsid w:val="00BA4977"/>
    <w:rsid w:val="00BB1354"/>
    <w:rsid w:val="00BB2884"/>
    <w:rsid w:val="00BB7159"/>
    <w:rsid w:val="00BC0DEC"/>
    <w:rsid w:val="00BC1B77"/>
    <w:rsid w:val="00BE2432"/>
    <w:rsid w:val="00BF33F8"/>
    <w:rsid w:val="00BF4728"/>
    <w:rsid w:val="00BF528A"/>
    <w:rsid w:val="00C006D0"/>
    <w:rsid w:val="00C00791"/>
    <w:rsid w:val="00C07E7E"/>
    <w:rsid w:val="00C173C9"/>
    <w:rsid w:val="00C17D9A"/>
    <w:rsid w:val="00C207F0"/>
    <w:rsid w:val="00C25C83"/>
    <w:rsid w:val="00C279C7"/>
    <w:rsid w:val="00C422B2"/>
    <w:rsid w:val="00C43B6A"/>
    <w:rsid w:val="00C45EB9"/>
    <w:rsid w:val="00C5082C"/>
    <w:rsid w:val="00C57D5D"/>
    <w:rsid w:val="00C61A25"/>
    <w:rsid w:val="00C66A81"/>
    <w:rsid w:val="00C740E6"/>
    <w:rsid w:val="00C81626"/>
    <w:rsid w:val="00C83559"/>
    <w:rsid w:val="00C86DA1"/>
    <w:rsid w:val="00C94E03"/>
    <w:rsid w:val="00C97C2D"/>
    <w:rsid w:val="00CA1B7A"/>
    <w:rsid w:val="00CB4B8F"/>
    <w:rsid w:val="00CC12A6"/>
    <w:rsid w:val="00CD0A0E"/>
    <w:rsid w:val="00CD6434"/>
    <w:rsid w:val="00CE0375"/>
    <w:rsid w:val="00CE566D"/>
    <w:rsid w:val="00CE6556"/>
    <w:rsid w:val="00CF55C9"/>
    <w:rsid w:val="00CF71AA"/>
    <w:rsid w:val="00D00379"/>
    <w:rsid w:val="00D05159"/>
    <w:rsid w:val="00D07969"/>
    <w:rsid w:val="00D10F46"/>
    <w:rsid w:val="00D17E9A"/>
    <w:rsid w:val="00D2682F"/>
    <w:rsid w:val="00D3640B"/>
    <w:rsid w:val="00D367AB"/>
    <w:rsid w:val="00D37059"/>
    <w:rsid w:val="00D51251"/>
    <w:rsid w:val="00D64661"/>
    <w:rsid w:val="00D65414"/>
    <w:rsid w:val="00D72730"/>
    <w:rsid w:val="00D75014"/>
    <w:rsid w:val="00D77920"/>
    <w:rsid w:val="00D811BD"/>
    <w:rsid w:val="00D828E2"/>
    <w:rsid w:val="00D842B8"/>
    <w:rsid w:val="00DB44FC"/>
    <w:rsid w:val="00DB7B60"/>
    <w:rsid w:val="00DC5EE0"/>
    <w:rsid w:val="00DC683C"/>
    <w:rsid w:val="00DD364F"/>
    <w:rsid w:val="00DD6DBC"/>
    <w:rsid w:val="00DE612E"/>
    <w:rsid w:val="00DF0EFD"/>
    <w:rsid w:val="00E032A8"/>
    <w:rsid w:val="00E03430"/>
    <w:rsid w:val="00E17C37"/>
    <w:rsid w:val="00E23456"/>
    <w:rsid w:val="00E273F4"/>
    <w:rsid w:val="00E33F5A"/>
    <w:rsid w:val="00E340F0"/>
    <w:rsid w:val="00E35826"/>
    <w:rsid w:val="00E401CD"/>
    <w:rsid w:val="00E45B05"/>
    <w:rsid w:val="00E4775F"/>
    <w:rsid w:val="00E507A7"/>
    <w:rsid w:val="00E52838"/>
    <w:rsid w:val="00E5797E"/>
    <w:rsid w:val="00E62069"/>
    <w:rsid w:val="00E63FEE"/>
    <w:rsid w:val="00E73C68"/>
    <w:rsid w:val="00E76901"/>
    <w:rsid w:val="00E77BBA"/>
    <w:rsid w:val="00E84E24"/>
    <w:rsid w:val="00E9119F"/>
    <w:rsid w:val="00E96ED7"/>
    <w:rsid w:val="00EA1253"/>
    <w:rsid w:val="00EB1C81"/>
    <w:rsid w:val="00EB70BE"/>
    <w:rsid w:val="00EB7131"/>
    <w:rsid w:val="00EC4BA4"/>
    <w:rsid w:val="00EC5BC7"/>
    <w:rsid w:val="00EC71B2"/>
    <w:rsid w:val="00ED1ACA"/>
    <w:rsid w:val="00ED2511"/>
    <w:rsid w:val="00ED6434"/>
    <w:rsid w:val="00EE1546"/>
    <w:rsid w:val="00EE2DF7"/>
    <w:rsid w:val="00EE5354"/>
    <w:rsid w:val="00EE5C53"/>
    <w:rsid w:val="00EF2918"/>
    <w:rsid w:val="00EF5470"/>
    <w:rsid w:val="00EF5E39"/>
    <w:rsid w:val="00EF6C6D"/>
    <w:rsid w:val="00F00378"/>
    <w:rsid w:val="00F00BF4"/>
    <w:rsid w:val="00F03C64"/>
    <w:rsid w:val="00F06466"/>
    <w:rsid w:val="00F07FEE"/>
    <w:rsid w:val="00F1197A"/>
    <w:rsid w:val="00F12EAB"/>
    <w:rsid w:val="00F14314"/>
    <w:rsid w:val="00F156C3"/>
    <w:rsid w:val="00F248E0"/>
    <w:rsid w:val="00F25B79"/>
    <w:rsid w:val="00F30EAF"/>
    <w:rsid w:val="00F3438C"/>
    <w:rsid w:val="00F3778A"/>
    <w:rsid w:val="00F427DC"/>
    <w:rsid w:val="00F42D8B"/>
    <w:rsid w:val="00F46932"/>
    <w:rsid w:val="00F4765A"/>
    <w:rsid w:val="00F61198"/>
    <w:rsid w:val="00F64254"/>
    <w:rsid w:val="00F6760C"/>
    <w:rsid w:val="00F7046D"/>
    <w:rsid w:val="00F74F63"/>
    <w:rsid w:val="00F76A9B"/>
    <w:rsid w:val="00F76B18"/>
    <w:rsid w:val="00F90359"/>
    <w:rsid w:val="00F9092A"/>
    <w:rsid w:val="00F9258C"/>
    <w:rsid w:val="00F92C91"/>
    <w:rsid w:val="00F94D13"/>
    <w:rsid w:val="00F96195"/>
    <w:rsid w:val="00FA1376"/>
    <w:rsid w:val="00FA5495"/>
    <w:rsid w:val="00FB1B11"/>
    <w:rsid w:val="00FB4FE2"/>
    <w:rsid w:val="00FB7311"/>
    <w:rsid w:val="00FC6B39"/>
    <w:rsid w:val="00FD326F"/>
    <w:rsid w:val="00FE158F"/>
    <w:rsid w:val="00FE513B"/>
    <w:rsid w:val="00FE6075"/>
    <w:rsid w:val="00FF22E2"/>
    <w:rsid w:val="00FF2486"/>
    <w:rsid w:val="00FF7147"/>
    <w:rsid w:val="00FF7A7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433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A92665"/>
    <w:pPr>
      <w:tabs>
        <w:tab w:val="center" w:pos="4320"/>
        <w:tab w:val="right" w:pos="8640"/>
      </w:tabs>
      <w:outlineLvl w:val="0"/>
    </w:pPr>
    <w:rPr>
      <w:rFonts w:ascii="Times New Roman" w:eastAsia="Times" w:hAnsi="Times New Roman" w:cs="Times New Roman"/>
      <w:b/>
      <w:sz w:val="40"/>
    </w:rPr>
  </w:style>
  <w:style w:type="paragraph" w:styleId="Heading3">
    <w:name w:val="heading 3"/>
    <w:basedOn w:val="Normal"/>
    <w:next w:val="Normal"/>
    <w:link w:val="Heading3Char"/>
    <w:qFormat/>
    <w:rsid w:val="005409DE"/>
    <w:pPr>
      <w:keepNext/>
      <w:spacing w:after="200" w:line="480" w:lineRule="auto"/>
      <w:outlineLvl w:val="2"/>
    </w:pPr>
    <w:rPr>
      <w:rFonts w:ascii="Times New Roman" w:eastAsia="Cambria" w:hAnsi="Times New Roman" w:cs="Times New Roman"/>
      <w:b/>
      <w:sz w:val="28"/>
      <w:lang w:val="en-AU" w:eastAsia="en-US"/>
    </w:rPr>
  </w:style>
  <w:style w:type="paragraph" w:styleId="Heading4">
    <w:name w:val="heading 4"/>
    <w:basedOn w:val="Normal"/>
    <w:next w:val="Normal"/>
    <w:link w:val="Heading4Char"/>
    <w:qFormat/>
    <w:rsid w:val="005409DE"/>
    <w:pPr>
      <w:keepNext/>
      <w:spacing w:after="200" w:line="480" w:lineRule="auto"/>
      <w:jc w:val="both"/>
      <w:outlineLvl w:val="3"/>
    </w:pPr>
    <w:rPr>
      <w:rFonts w:ascii="Times New Roman" w:eastAsia="Cambria" w:hAnsi="Times New Roman" w:cs="Times New Roman"/>
      <w:i/>
      <w:lang w:val="en-AU" w:eastAsia="en-US"/>
    </w:rPr>
  </w:style>
  <w:style w:type="paragraph" w:styleId="Heading5">
    <w:name w:val="heading 5"/>
    <w:basedOn w:val="Normal"/>
    <w:next w:val="Normal"/>
    <w:link w:val="Heading5Char"/>
    <w:uiPriority w:val="9"/>
    <w:semiHidden/>
    <w:unhideWhenUsed/>
    <w:qFormat/>
    <w:rsid w:val="000F24F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2665"/>
    <w:rPr>
      <w:rFonts w:ascii="Times New Roman" w:eastAsia="Times" w:hAnsi="Times New Roman" w:cs="Times New Roman"/>
      <w:b/>
      <w:sz w:val="40"/>
      <w:szCs w:val="24"/>
    </w:rPr>
  </w:style>
  <w:style w:type="character" w:styleId="Hyperlink">
    <w:name w:val="Hyperlink"/>
    <w:basedOn w:val="DefaultParagraphFont"/>
    <w:rsid w:val="00BE2432"/>
    <w:rPr>
      <w:color w:val="0000FF"/>
      <w:u w:val="single"/>
    </w:rPr>
  </w:style>
  <w:style w:type="paragraph" w:styleId="Header">
    <w:name w:val="header"/>
    <w:basedOn w:val="Normal"/>
    <w:link w:val="HeaderChar"/>
    <w:uiPriority w:val="99"/>
    <w:unhideWhenUsed/>
    <w:rsid w:val="00E340F0"/>
    <w:pPr>
      <w:tabs>
        <w:tab w:val="center" w:pos="4320"/>
        <w:tab w:val="right" w:pos="8640"/>
      </w:tabs>
    </w:pPr>
  </w:style>
  <w:style w:type="character" w:customStyle="1" w:styleId="HeaderChar">
    <w:name w:val="Header Char"/>
    <w:basedOn w:val="DefaultParagraphFont"/>
    <w:link w:val="Header"/>
    <w:uiPriority w:val="99"/>
    <w:rsid w:val="00E340F0"/>
  </w:style>
  <w:style w:type="paragraph" w:styleId="Footer">
    <w:name w:val="footer"/>
    <w:basedOn w:val="Normal"/>
    <w:link w:val="FooterChar"/>
    <w:uiPriority w:val="99"/>
    <w:semiHidden/>
    <w:unhideWhenUsed/>
    <w:rsid w:val="00E340F0"/>
    <w:pPr>
      <w:tabs>
        <w:tab w:val="center" w:pos="4320"/>
        <w:tab w:val="right" w:pos="8640"/>
      </w:tabs>
    </w:pPr>
  </w:style>
  <w:style w:type="character" w:customStyle="1" w:styleId="FooterChar">
    <w:name w:val="Footer Char"/>
    <w:basedOn w:val="DefaultParagraphFont"/>
    <w:link w:val="Footer"/>
    <w:uiPriority w:val="99"/>
    <w:semiHidden/>
    <w:rsid w:val="00E340F0"/>
  </w:style>
  <w:style w:type="character" w:styleId="PageNumber">
    <w:name w:val="page number"/>
    <w:basedOn w:val="DefaultParagraphFont"/>
    <w:uiPriority w:val="99"/>
    <w:semiHidden/>
    <w:unhideWhenUsed/>
    <w:rsid w:val="00E340F0"/>
  </w:style>
  <w:style w:type="character" w:customStyle="1" w:styleId="highlight">
    <w:name w:val="highlight"/>
    <w:basedOn w:val="DefaultParagraphFont"/>
    <w:rsid w:val="007168C4"/>
  </w:style>
  <w:style w:type="character" w:customStyle="1" w:styleId="Heading3Char">
    <w:name w:val="Heading 3 Char"/>
    <w:basedOn w:val="DefaultParagraphFont"/>
    <w:link w:val="Heading3"/>
    <w:rsid w:val="005409DE"/>
    <w:rPr>
      <w:rFonts w:ascii="Times New Roman" w:eastAsia="Cambria" w:hAnsi="Times New Roman" w:cs="Times New Roman"/>
      <w:b/>
      <w:sz w:val="28"/>
      <w:lang w:val="en-AU" w:eastAsia="en-US"/>
    </w:rPr>
  </w:style>
  <w:style w:type="character" w:customStyle="1" w:styleId="Heading4Char">
    <w:name w:val="Heading 4 Char"/>
    <w:basedOn w:val="DefaultParagraphFont"/>
    <w:link w:val="Heading4"/>
    <w:rsid w:val="005409DE"/>
    <w:rPr>
      <w:rFonts w:ascii="Times New Roman" w:eastAsia="Cambria" w:hAnsi="Times New Roman" w:cs="Times New Roman"/>
      <w:i/>
      <w:lang w:val="en-AU" w:eastAsia="en-US"/>
    </w:rPr>
  </w:style>
  <w:style w:type="character" w:customStyle="1" w:styleId="Heading5Char">
    <w:name w:val="Heading 5 Char"/>
    <w:basedOn w:val="DefaultParagraphFont"/>
    <w:link w:val="Heading5"/>
    <w:uiPriority w:val="9"/>
    <w:semiHidden/>
    <w:rsid w:val="000F24FA"/>
    <w:rPr>
      <w:rFonts w:asciiTheme="majorHAnsi" w:eastAsiaTheme="majorEastAsia" w:hAnsiTheme="majorHAnsi" w:cstheme="majorBidi"/>
      <w:color w:val="243F60" w:themeColor="accent1" w:themeShade="7F"/>
    </w:rPr>
  </w:style>
  <w:style w:type="paragraph" w:styleId="BodyText3">
    <w:name w:val="Body Text 3"/>
    <w:basedOn w:val="Normal"/>
    <w:link w:val="BodyText3Char"/>
    <w:semiHidden/>
    <w:rsid w:val="000F24FA"/>
    <w:pPr>
      <w:spacing w:before="100" w:beforeAutospacing="1" w:after="100" w:afterAutospacing="1" w:line="480" w:lineRule="auto"/>
      <w:ind w:right="720"/>
      <w:jc w:val="both"/>
    </w:pPr>
    <w:rPr>
      <w:rFonts w:ascii="Times New Roman" w:eastAsia="Cambria" w:hAnsi="Times New Roman" w:cs="Times New Roman"/>
      <w:lang w:eastAsia="en-US"/>
    </w:rPr>
  </w:style>
  <w:style w:type="character" w:customStyle="1" w:styleId="BodyText3Char">
    <w:name w:val="Body Text 3 Char"/>
    <w:basedOn w:val="DefaultParagraphFont"/>
    <w:link w:val="BodyText3"/>
    <w:semiHidden/>
    <w:rsid w:val="000F24FA"/>
    <w:rPr>
      <w:rFonts w:ascii="Times New Roman" w:eastAsia="Cambria" w:hAnsi="Times New Roman" w:cs="Times New Roman"/>
      <w:lang w:eastAsia="en-US"/>
    </w:rPr>
  </w:style>
  <w:style w:type="paragraph" w:styleId="BodyText">
    <w:name w:val="Body Text"/>
    <w:basedOn w:val="Normal"/>
    <w:link w:val="BodyTextChar"/>
    <w:uiPriority w:val="99"/>
    <w:semiHidden/>
    <w:unhideWhenUsed/>
    <w:rsid w:val="000F24FA"/>
    <w:pPr>
      <w:spacing w:after="120"/>
    </w:pPr>
  </w:style>
  <w:style w:type="character" w:customStyle="1" w:styleId="BodyTextChar">
    <w:name w:val="Body Text Char"/>
    <w:basedOn w:val="DefaultParagraphFont"/>
    <w:link w:val="BodyText"/>
    <w:uiPriority w:val="99"/>
    <w:semiHidden/>
    <w:rsid w:val="000F24FA"/>
  </w:style>
  <w:style w:type="paragraph" w:styleId="ListParagraph">
    <w:name w:val="List Paragraph"/>
    <w:basedOn w:val="Normal"/>
    <w:uiPriority w:val="34"/>
    <w:qFormat/>
    <w:rsid w:val="005A67DD"/>
    <w:pPr>
      <w:ind w:left="720"/>
      <w:contextualSpacing/>
    </w:pPr>
  </w:style>
  <w:style w:type="paragraph" w:styleId="BalloonText">
    <w:name w:val="Balloon Text"/>
    <w:basedOn w:val="Normal"/>
    <w:link w:val="BalloonTextChar"/>
    <w:uiPriority w:val="99"/>
    <w:semiHidden/>
    <w:unhideWhenUsed/>
    <w:rsid w:val="000B43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4356"/>
    <w:rPr>
      <w:rFonts w:ascii="Lucida Grande" w:hAnsi="Lucida Grande" w:cs="Lucida Grande"/>
      <w:sz w:val="18"/>
      <w:szCs w:val="18"/>
    </w:rPr>
  </w:style>
  <w:style w:type="character" w:styleId="Strong">
    <w:name w:val="Strong"/>
    <w:basedOn w:val="DefaultParagraphFont"/>
    <w:uiPriority w:val="22"/>
    <w:qFormat/>
    <w:rsid w:val="00977F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A92665"/>
    <w:pPr>
      <w:tabs>
        <w:tab w:val="center" w:pos="4320"/>
        <w:tab w:val="right" w:pos="8640"/>
      </w:tabs>
      <w:outlineLvl w:val="0"/>
    </w:pPr>
    <w:rPr>
      <w:rFonts w:ascii="Times New Roman" w:eastAsia="Times" w:hAnsi="Times New Roman" w:cs="Times New Roman"/>
      <w:b/>
      <w:sz w:val="40"/>
    </w:rPr>
  </w:style>
  <w:style w:type="paragraph" w:styleId="Heading3">
    <w:name w:val="heading 3"/>
    <w:basedOn w:val="Normal"/>
    <w:next w:val="Normal"/>
    <w:link w:val="Heading3Char"/>
    <w:qFormat/>
    <w:rsid w:val="005409DE"/>
    <w:pPr>
      <w:keepNext/>
      <w:spacing w:after="200" w:line="480" w:lineRule="auto"/>
      <w:outlineLvl w:val="2"/>
    </w:pPr>
    <w:rPr>
      <w:rFonts w:ascii="Times New Roman" w:eastAsia="Cambria" w:hAnsi="Times New Roman" w:cs="Times New Roman"/>
      <w:b/>
      <w:sz w:val="28"/>
      <w:lang w:val="en-AU" w:eastAsia="en-US"/>
    </w:rPr>
  </w:style>
  <w:style w:type="paragraph" w:styleId="Heading4">
    <w:name w:val="heading 4"/>
    <w:basedOn w:val="Normal"/>
    <w:next w:val="Normal"/>
    <w:link w:val="Heading4Char"/>
    <w:qFormat/>
    <w:rsid w:val="005409DE"/>
    <w:pPr>
      <w:keepNext/>
      <w:spacing w:after="200" w:line="480" w:lineRule="auto"/>
      <w:jc w:val="both"/>
      <w:outlineLvl w:val="3"/>
    </w:pPr>
    <w:rPr>
      <w:rFonts w:ascii="Times New Roman" w:eastAsia="Cambria" w:hAnsi="Times New Roman" w:cs="Times New Roman"/>
      <w:i/>
      <w:lang w:val="en-AU" w:eastAsia="en-US"/>
    </w:rPr>
  </w:style>
  <w:style w:type="paragraph" w:styleId="Heading5">
    <w:name w:val="heading 5"/>
    <w:basedOn w:val="Normal"/>
    <w:next w:val="Normal"/>
    <w:link w:val="Heading5Char"/>
    <w:uiPriority w:val="9"/>
    <w:semiHidden/>
    <w:unhideWhenUsed/>
    <w:qFormat/>
    <w:rsid w:val="000F24F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2665"/>
    <w:rPr>
      <w:rFonts w:ascii="Times New Roman" w:eastAsia="Times" w:hAnsi="Times New Roman" w:cs="Times New Roman"/>
      <w:b/>
      <w:sz w:val="40"/>
      <w:szCs w:val="24"/>
    </w:rPr>
  </w:style>
  <w:style w:type="character" w:styleId="Hyperlink">
    <w:name w:val="Hyperlink"/>
    <w:basedOn w:val="DefaultParagraphFont"/>
    <w:rsid w:val="00BE2432"/>
    <w:rPr>
      <w:color w:val="0000FF"/>
      <w:u w:val="single"/>
    </w:rPr>
  </w:style>
  <w:style w:type="paragraph" w:styleId="Header">
    <w:name w:val="header"/>
    <w:basedOn w:val="Normal"/>
    <w:link w:val="HeaderChar"/>
    <w:uiPriority w:val="99"/>
    <w:unhideWhenUsed/>
    <w:rsid w:val="00E340F0"/>
    <w:pPr>
      <w:tabs>
        <w:tab w:val="center" w:pos="4320"/>
        <w:tab w:val="right" w:pos="8640"/>
      </w:tabs>
    </w:pPr>
  </w:style>
  <w:style w:type="character" w:customStyle="1" w:styleId="HeaderChar">
    <w:name w:val="Header Char"/>
    <w:basedOn w:val="DefaultParagraphFont"/>
    <w:link w:val="Header"/>
    <w:uiPriority w:val="99"/>
    <w:rsid w:val="00E340F0"/>
  </w:style>
  <w:style w:type="paragraph" w:styleId="Footer">
    <w:name w:val="footer"/>
    <w:basedOn w:val="Normal"/>
    <w:link w:val="FooterChar"/>
    <w:uiPriority w:val="99"/>
    <w:semiHidden/>
    <w:unhideWhenUsed/>
    <w:rsid w:val="00E340F0"/>
    <w:pPr>
      <w:tabs>
        <w:tab w:val="center" w:pos="4320"/>
        <w:tab w:val="right" w:pos="8640"/>
      </w:tabs>
    </w:pPr>
  </w:style>
  <w:style w:type="character" w:customStyle="1" w:styleId="FooterChar">
    <w:name w:val="Footer Char"/>
    <w:basedOn w:val="DefaultParagraphFont"/>
    <w:link w:val="Footer"/>
    <w:uiPriority w:val="99"/>
    <w:semiHidden/>
    <w:rsid w:val="00E340F0"/>
  </w:style>
  <w:style w:type="character" w:styleId="PageNumber">
    <w:name w:val="page number"/>
    <w:basedOn w:val="DefaultParagraphFont"/>
    <w:uiPriority w:val="99"/>
    <w:semiHidden/>
    <w:unhideWhenUsed/>
    <w:rsid w:val="00E340F0"/>
  </w:style>
  <w:style w:type="character" w:customStyle="1" w:styleId="highlight">
    <w:name w:val="highlight"/>
    <w:basedOn w:val="DefaultParagraphFont"/>
    <w:rsid w:val="007168C4"/>
  </w:style>
  <w:style w:type="character" w:customStyle="1" w:styleId="Heading3Char">
    <w:name w:val="Heading 3 Char"/>
    <w:basedOn w:val="DefaultParagraphFont"/>
    <w:link w:val="Heading3"/>
    <w:rsid w:val="005409DE"/>
    <w:rPr>
      <w:rFonts w:ascii="Times New Roman" w:eastAsia="Cambria" w:hAnsi="Times New Roman" w:cs="Times New Roman"/>
      <w:b/>
      <w:sz w:val="28"/>
      <w:lang w:val="en-AU" w:eastAsia="en-US"/>
    </w:rPr>
  </w:style>
  <w:style w:type="character" w:customStyle="1" w:styleId="Heading4Char">
    <w:name w:val="Heading 4 Char"/>
    <w:basedOn w:val="DefaultParagraphFont"/>
    <w:link w:val="Heading4"/>
    <w:rsid w:val="005409DE"/>
    <w:rPr>
      <w:rFonts w:ascii="Times New Roman" w:eastAsia="Cambria" w:hAnsi="Times New Roman" w:cs="Times New Roman"/>
      <w:i/>
      <w:lang w:val="en-AU" w:eastAsia="en-US"/>
    </w:rPr>
  </w:style>
  <w:style w:type="character" w:customStyle="1" w:styleId="Heading5Char">
    <w:name w:val="Heading 5 Char"/>
    <w:basedOn w:val="DefaultParagraphFont"/>
    <w:link w:val="Heading5"/>
    <w:uiPriority w:val="9"/>
    <w:semiHidden/>
    <w:rsid w:val="000F24FA"/>
    <w:rPr>
      <w:rFonts w:asciiTheme="majorHAnsi" w:eastAsiaTheme="majorEastAsia" w:hAnsiTheme="majorHAnsi" w:cstheme="majorBidi"/>
      <w:color w:val="243F60" w:themeColor="accent1" w:themeShade="7F"/>
    </w:rPr>
  </w:style>
  <w:style w:type="paragraph" w:styleId="BodyText3">
    <w:name w:val="Body Text 3"/>
    <w:basedOn w:val="Normal"/>
    <w:link w:val="BodyText3Char"/>
    <w:semiHidden/>
    <w:rsid w:val="000F24FA"/>
    <w:pPr>
      <w:spacing w:before="100" w:beforeAutospacing="1" w:after="100" w:afterAutospacing="1" w:line="480" w:lineRule="auto"/>
      <w:ind w:right="720"/>
      <w:jc w:val="both"/>
    </w:pPr>
    <w:rPr>
      <w:rFonts w:ascii="Times New Roman" w:eastAsia="Cambria" w:hAnsi="Times New Roman" w:cs="Times New Roman"/>
      <w:lang w:eastAsia="en-US"/>
    </w:rPr>
  </w:style>
  <w:style w:type="character" w:customStyle="1" w:styleId="BodyText3Char">
    <w:name w:val="Body Text 3 Char"/>
    <w:basedOn w:val="DefaultParagraphFont"/>
    <w:link w:val="BodyText3"/>
    <w:semiHidden/>
    <w:rsid w:val="000F24FA"/>
    <w:rPr>
      <w:rFonts w:ascii="Times New Roman" w:eastAsia="Cambria" w:hAnsi="Times New Roman" w:cs="Times New Roman"/>
      <w:lang w:eastAsia="en-US"/>
    </w:rPr>
  </w:style>
  <w:style w:type="paragraph" w:styleId="BodyText">
    <w:name w:val="Body Text"/>
    <w:basedOn w:val="Normal"/>
    <w:link w:val="BodyTextChar"/>
    <w:uiPriority w:val="99"/>
    <w:semiHidden/>
    <w:unhideWhenUsed/>
    <w:rsid w:val="000F24FA"/>
    <w:pPr>
      <w:spacing w:after="120"/>
    </w:pPr>
  </w:style>
  <w:style w:type="character" w:customStyle="1" w:styleId="BodyTextChar">
    <w:name w:val="Body Text Char"/>
    <w:basedOn w:val="DefaultParagraphFont"/>
    <w:link w:val="BodyText"/>
    <w:uiPriority w:val="99"/>
    <w:semiHidden/>
    <w:rsid w:val="000F24FA"/>
  </w:style>
  <w:style w:type="paragraph" w:styleId="ListParagraph">
    <w:name w:val="List Paragraph"/>
    <w:basedOn w:val="Normal"/>
    <w:uiPriority w:val="34"/>
    <w:qFormat/>
    <w:rsid w:val="005A67DD"/>
    <w:pPr>
      <w:ind w:left="720"/>
      <w:contextualSpacing/>
    </w:pPr>
  </w:style>
  <w:style w:type="paragraph" w:styleId="BalloonText">
    <w:name w:val="Balloon Text"/>
    <w:basedOn w:val="Normal"/>
    <w:link w:val="BalloonTextChar"/>
    <w:uiPriority w:val="99"/>
    <w:semiHidden/>
    <w:unhideWhenUsed/>
    <w:rsid w:val="000B43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4356"/>
    <w:rPr>
      <w:rFonts w:ascii="Lucida Grande" w:hAnsi="Lucida Grande" w:cs="Lucida Grande"/>
      <w:sz w:val="18"/>
      <w:szCs w:val="18"/>
    </w:rPr>
  </w:style>
  <w:style w:type="character" w:styleId="Strong">
    <w:name w:val="Strong"/>
    <w:basedOn w:val="DefaultParagraphFont"/>
    <w:uiPriority w:val="22"/>
    <w:qFormat/>
    <w:rsid w:val="00977F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55557">
      <w:bodyDiv w:val="1"/>
      <w:marLeft w:val="0"/>
      <w:marRight w:val="0"/>
      <w:marTop w:val="0"/>
      <w:marBottom w:val="0"/>
      <w:divBdr>
        <w:top w:val="none" w:sz="0" w:space="0" w:color="auto"/>
        <w:left w:val="none" w:sz="0" w:space="0" w:color="auto"/>
        <w:bottom w:val="none" w:sz="0" w:space="0" w:color="auto"/>
        <w:right w:val="none" w:sz="0" w:space="0" w:color="auto"/>
      </w:divBdr>
    </w:div>
    <w:div w:id="509368867">
      <w:bodyDiv w:val="1"/>
      <w:marLeft w:val="0"/>
      <w:marRight w:val="0"/>
      <w:marTop w:val="0"/>
      <w:marBottom w:val="0"/>
      <w:divBdr>
        <w:top w:val="none" w:sz="0" w:space="0" w:color="auto"/>
        <w:left w:val="none" w:sz="0" w:space="0" w:color="auto"/>
        <w:bottom w:val="none" w:sz="0" w:space="0" w:color="auto"/>
        <w:right w:val="none" w:sz="0" w:space="0" w:color="auto"/>
      </w:divBdr>
    </w:div>
    <w:div w:id="818107197">
      <w:bodyDiv w:val="1"/>
      <w:marLeft w:val="0"/>
      <w:marRight w:val="0"/>
      <w:marTop w:val="0"/>
      <w:marBottom w:val="0"/>
      <w:divBdr>
        <w:top w:val="none" w:sz="0" w:space="0" w:color="auto"/>
        <w:left w:val="none" w:sz="0" w:space="0" w:color="auto"/>
        <w:bottom w:val="none" w:sz="0" w:space="0" w:color="auto"/>
        <w:right w:val="none" w:sz="0" w:space="0" w:color="auto"/>
      </w:divBdr>
    </w:div>
    <w:div w:id="2090034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hn.maher@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E750A-1D32-46E0-B384-70811B28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9064</Words>
  <Characters>51666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KCL / KCH</Company>
  <LinksUpToDate>false</LinksUpToDate>
  <CharactersWithSpaces>60609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Maher</dc:creator>
  <cp:lastModifiedBy>JoVE - Editorial Larissa</cp:lastModifiedBy>
  <cp:revision>3</cp:revision>
  <cp:lastPrinted>2012-12-22T10:28:00Z</cp:lastPrinted>
  <dcterms:created xsi:type="dcterms:W3CDTF">2013-07-02T16:17:00Z</dcterms:created>
  <dcterms:modified xsi:type="dcterms:W3CDTF">2013-07-02T16:39:00Z</dcterms:modified>
</cp:coreProperties>
</file>