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15AA" w:rsidRPr="001D2161" w:rsidRDefault="00884C36">
      <w:pPr>
        <w:rPr>
          <w:b/>
        </w:rPr>
      </w:pPr>
      <w:bookmarkStart w:id="0" w:name="_GoBack"/>
      <w:bookmarkEnd w:id="0"/>
      <w:r>
        <w:rPr>
          <w:b/>
        </w:rPr>
        <w:t xml:space="preserve">Detailed Script for </w:t>
      </w:r>
      <w:r w:rsidR="00193D71" w:rsidRPr="001D2161">
        <w:rPr>
          <w:b/>
        </w:rPr>
        <w:t>the Storyboard</w:t>
      </w:r>
    </w:p>
    <w:p w:rsidR="00884C36" w:rsidRPr="00CE66D7" w:rsidRDefault="00884C36" w:rsidP="004C1DE3">
      <w:pPr>
        <w:ind w:left="360"/>
        <w:rPr>
          <w:b/>
          <w:i/>
        </w:rPr>
      </w:pPr>
      <w:r w:rsidRPr="00CE66D7">
        <w:rPr>
          <w:b/>
          <w:i/>
        </w:rPr>
        <w:t>Storyboard 1:</w:t>
      </w:r>
    </w:p>
    <w:p w:rsidR="00884C36" w:rsidRDefault="00884C36" w:rsidP="004C1DE3">
      <w:pPr>
        <w:ind w:left="360"/>
      </w:pPr>
      <w:r>
        <w:rPr>
          <w:noProof/>
        </w:rPr>
        <w:drawing>
          <wp:inline distT="0" distB="0" distL="0" distR="0">
            <wp:extent cx="3952875" cy="290512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3952875" cy="2905125"/>
                    </a:xfrm>
                    <a:prstGeom prst="rect">
                      <a:avLst/>
                    </a:prstGeom>
                    <a:noFill/>
                    <a:ln w="9525">
                      <a:noFill/>
                      <a:miter lim="800000"/>
                      <a:headEnd/>
                      <a:tailEnd/>
                    </a:ln>
                  </pic:spPr>
                </pic:pic>
              </a:graphicData>
            </a:graphic>
          </wp:inline>
        </w:drawing>
      </w:r>
    </w:p>
    <w:p w:rsidR="004C1DE3" w:rsidRDefault="004C1DE3" w:rsidP="004C1DE3">
      <w:pPr>
        <w:ind w:left="360"/>
      </w:pPr>
      <w:r>
        <w:t>Image</w:t>
      </w:r>
      <w:r w:rsidR="000D03D7">
        <w:t xml:space="preserve"> Description</w:t>
      </w:r>
      <w:r>
        <w:t>:</w:t>
      </w:r>
      <w:r w:rsidR="009415FB">
        <w:t xml:space="preserve"> Simple animation </w:t>
      </w:r>
      <w:r w:rsidR="009415FB">
        <w:sym w:font="Wingdings" w:char="F0E0"/>
      </w:r>
      <w:r w:rsidR="009415FB">
        <w:t xml:space="preserve"> </w:t>
      </w:r>
      <w:proofErr w:type="gramStart"/>
      <w:r w:rsidR="009415FB">
        <w:t>Graphically</w:t>
      </w:r>
      <w:proofErr w:type="gramEnd"/>
      <w:r w:rsidR="009415FB">
        <w:t xml:space="preserve"> show one or more doubled strand of DNA with genetic mutation (highlighted in some bright color) merging with musical ant(s) to create the members of the </w:t>
      </w:r>
      <w:proofErr w:type="spellStart"/>
      <w:r w:rsidR="009415FB">
        <w:t>MutAnts</w:t>
      </w:r>
      <w:proofErr w:type="spellEnd"/>
      <w:r w:rsidR="009415FB">
        <w:t>, a musical quartet (maybe a bit of play on the Beatles).  We might consider making the ants lack a mouth at the beginning, helping to reinforce that are ‘mute’ ants.</w:t>
      </w:r>
    </w:p>
    <w:p w:rsidR="004C1DE3" w:rsidRDefault="004C1DE3" w:rsidP="004C1DE3">
      <w:pPr>
        <w:ind w:left="360"/>
      </w:pPr>
      <w:r>
        <w:t>Music:</w:t>
      </w:r>
      <w:r w:rsidR="009415FB">
        <w:t xml:space="preserve"> Something ‘mystical’ as the transformation happens</w:t>
      </w:r>
    </w:p>
    <w:p w:rsidR="004C1DE3" w:rsidRDefault="004C1DE3" w:rsidP="004C1DE3">
      <w:pPr>
        <w:ind w:left="360"/>
      </w:pPr>
      <w:r>
        <w:t>Vid</w:t>
      </w:r>
      <w:r w:rsidR="000D03D7">
        <w:t>eo:</w:t>
      </w:r>
      <w:r w:rsidR="009415FB">
        <w:t xml:space="preserve"> None</w:t>
      </w:r>
    </w:p>
    <w:p w:rsidR="000D03D7" w:rsidRDefault="000D03D7" w:rsidP="004C1DE3">
      <w:pPr>
        <w:ind w:left="360"/>
      </w:pPr>
      <w:r>
        <w:t>Voiceover Script:</w:t>
      </w:r>
      <w:r w:rsidR="009415FB">
        <w:t xml:space="preserve"> None</w:t>
      </w:r>
    </w:p>
    <w:p w:rsidR="000D03D7" w:rsidRDefault="000D03D7">
      <w:r>
        <w:br w:type="page"/>
      </w:r>
    </w:p>
    <w:p w:rsidR="00884C36" w:rsidRPr="00CE66D7" w:rsidRDefault="00884C36" w:rsidP="004C1DE3">
      <w:pPr>
        <w:ind w:left="360"/>
        <w:rPr>
          <w:b/>
          <w:i/>
        </w:rPr>
      </w:pPr>
      <w:r w:rsidRPr="00CE66D7">
        <w:rPr>
          <w:b/>
          <w:i/>
        </w:rPr>
        <w:lastRenderedPageBreak/>
        <w:t xml:space="preserve">Storyboard 2: </w:t>
      </w:r>
    </w:p>
    <w:p w:rsidR="004C1DE3" w:rsidRDefault="004C1DE3" w:rsidP="004C1DE3">
      <w:pPr>
        <w:ind w:left="360"/>
      </w:pPr>
      <w:r>
        <w:rPr>
          <w:noProof/>
        </w:rPr>
        <w:drawing>
          <wp:inline distT="0" distB="0" distL="0" distR="0">
            <wp:extent cx="3876675" cy="292417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3876675" cy="2924175"/>
                    </a:xfrm>
                    <a:prstGeom prst="rect">
                      <a:avLst/>
                    </a:prstGeom>
                    <a:noFill/>
                    <a:ln w="9525">
                      <a:noFill/>
                      <a:miter lim="800000"/>
                      <a:headEnd/>
                      <a:tailEnd/>
                    </a:ln>
                  </pic:spPr>
                </pic:pic>
              </a:graphicData>
            </a:graphic>
          </wp:inline>
        </w:drawing>
      </w:r>
    </w:p>
    <w:p w:rsidR="000D03D7" w:rsidRPr="00FC352D" w:rsidRDefault="000D03D7" w:rsidP="000D03D7">
      <w:pPr>
        <w:ind w:left="360"/>
        <w:rPr>
          <w:i/>
        </w:rPr>
      </w:pPr>
      <w:r>
        <w:t>Image Description:</w:t>
      </w:r>
      <w:r w:rsidR="009415FB">
        <w:t xml:space="preserve"> Shows the band…very simple animation (maybe two views of each ant and the picture cycles back and forth to show some movement). </w:t>
      </w:r>
      <w:r w:rsidR="004610FF">
        <w:rPr>
          <w:color w:val="FF0000"/>
        </w:rPr>
        <w:t xml:space="preserve">This could possibly be simplified by a single image that is simply moved slightly back and forth/up and down to give the impression of movement. </w:t>
      </w:r>
      <w:r w:rsidR="009415FB">
        <w:t>Thought balloon appears partway through the jam</w:t>
      </w:r>
      <w:r w:rsidR="00FC352D">
        <w:t xml:space="preserve">: </w:t>
      </w:r>
      <w:r w:rsidR="00FC352D" w:rsidRPr="00FC352D">
        <w:rPr>
          <w:i/>
        </w:rPr>
        <w:t>“Our music provides true insight into the nature of diseases. We must find a way to be heard by the (scientific?) community”.</w:t>
      </w:r>
    </w:p>
    <w:p w:rsidR="000D03D7" w:rsidRDefault="000D03D7" w:rsidP="000D03D7">
      <w:pPr>
        <w:ind w:left="360"/>
      </w:pPr>
      <w:r>
        <w:t>Music:</w:t>
      </w:r>
      <w:r w:rsidR="009415FB">
        <w:t xml:space="preserve"> Something ‘jazzy-funky’ but volume must be very soft…hard to hear</w:t>
      </w:r>
    </w:p>
    <w:p w:rsidR="000D03D7" w:rsidRDefault="000D03D7" w:rsidP="000D03D7">
      <w:pPr>
        <w:ind w:left="360"/>
      </w:pPr>
      <w:r>
        <w:t>Video:</w:t>
      </w:r>
      <w:r w:rsidR="009415FB">
        <w:t xml:space="preserve"> None</w:t>
      </w:r>
    </w:p>
    <w:p w:rsidR="000D03D7" w:rsidRDefault="000D03D7" w:rsidP="000D03D7">
      <w:pPr>
        <w:ind w:left="360"/>
      </w:pPr>
      <w:r>
        <w:t>Voiceover Script:</w:t>
      </w:r>
      <w:r w:rsidR="009415FB">
        <w:t xml:space="preserve"> None</w:t>
      </w:r>
    </w:p>
    <w:p w:rsidR="000D03D7" w:rsidRDefault="000D03D7" w:rsidP="004C1DE3">
      <w:pPr>
        <w:ind w:left="360"/>
      </w:pPr>
    </w:p>
    <w:p w:rsidR="000D03D7" w:rsidRDefault="000D03D7">
      <w:r>
        <w:br w:type="page"/>
      </w:r>
    </w:p>
    <w:p w:rsidR="00884C36" w:rsidRPr="00CE66D7" w:rsidRDefault="00884C36" w:rsidP="004C1DE3">
      <w:pPr>
        <w:ind w:left="360"/>
        <w:rPr>
          <w:b/>
          <w:i/>
        </w:rPr>
      </w:pPr>
      <w:r w:rsidRPr="00CE66D7">
        <w:rPr>
          <w:b/>
          <w:i/>
        </w:rPr>
        <w:lastRenderedPageBreak/>
        <w:t>Storyboard 3:</w:t>
      </w:r>
    </w:p>
    <w:p w:rsidR="004C1DE3" w:rsidRDefault="004C1DE3" w:rsidP="004C1DE3">
      <w:pPr>
        <w:ind w:left="360"/>
      </w:pPr>
      <w:r>
        <w:rPr>
          <w:noProof/>
        </w:rPr>
        <w:drawing>
          <wp:inline distT="0" distB="0" distL="0" distR="0">
            <wp:extent cx="3571875" cy="286702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3571875" cy="2867025"/>
                    </a:xfrm>
                    <a:prstGeom prst="rect">
                      <a:avLst/>
                    </a:prstGeom>
                    <a:noFill/>
                    <a:ln w="9525">
                      <a:noFill/>
                      <a:miter lim="800000"/>
                      <a:headEnd/>
                      <a:tailEnd/>
                    </a:ln>
                  </pic:spPr>
                </pic:pic>
              </a:graphicData>
            </a:graphic>
          </wp:inline>
        </w:drawing>
      </w:r>
    </w:p>
    <w:p w:rsidR="000D03D7" w:rsidRPr="00FC352D" w:rsidRDefault="000D03D7" w:rsidP="000D03D7">
      <w:pPr>
        <w:ind w:left="360"/>
        <w:rPr>
          <w:i/>
        </w:rPr>
      </w:pPr>
      <w:r>
        <w:t>Image Description:</w:t>
      </w:r>
      <w:r w:rsidR="009415FB">
        <w:t xml:space="preserve"> Previous image can pull back (so the </w:t>
      </w:r>
      <w:proofErr w:type="spellStart"/>
      <w:r w:rsidR="009415FB">
        <w:t>MutAnts</w:t>
      </w:r>
      <w:proofErr w:type="spellEnd"/>
      <w:r w:rsidR="009415FB">
        <w:t xml:space="preserve"> appear smaller) and partying Wild Types </w:t>
      </w:r>
      <w:r w:rsidR="006E03AB">
        <w:t xml:space="preserve">begin to </w:t>
      </w:r>
      <w:r w:rsidR="009415FB">
        <w:t>appear</w:t>
      </w:r>
      <w:r w:rsidR="006E03AB">
        <w:t>. They are moving in similar fashion.</w:t>
      </w:r>
      <w:r w:rsidR="00FC352D">
        <w:t xml:space="preserve">  </w:t>
      </w:r>
      <w:r w:rsidR="004610FF">
        <w:rPr>
          <w:color w:val="FF0000"/>
        </w:rPr>
        <w:t xml:space="preserve">Same as prior slide </w:t>
      </w:r>
      <w:r w:rsidR="004610FF" w:rsidRPr="004610FF">
        <w:rPr>
          <w:color w:val="FF0000"/>
        </w:rPr>
        <w:sym w:font="Wingdings" w:char="F0E0"/>
      </w:r>
      <w:r w:rsidR="004610FF">
        <w:rPr>
          <w:color w:val="FF0000"/>
        </w:rPr>
        <w:t xml:space="preserve"> single </w:t>
      </w:r>
      <w:proofErr w:type="gramStart"/>
      <w:r w:rsidR="004610FF">
        <w:rPr>
          <w:color w:val="FF0000"/>
        </w:rPr>
        <w:t xml:space="preserve">image  </w:t>
      </w:r>
      <w:r w:rsidR="00FC352D">
        <w:t>After</w:t>
      </w:r>
      <w:proofErr w:type="gramEnd"/>
      <w:r w:rsidR="00FC352D">
        <w:t xml:space="preserve"> a few seconds, the thought balloon appears: </w:t>
      </w:r>
      <w:r w:rsidR="00FC352D" w:rsidRPr="00FC352D">
        <w:rPr>
          <w:i/>
        </w:rPr>
        <w:t xml:space="preserve">“We feel </w:t>
      </w:r>
      <w:r w:rsidR="006E03AB">
        <w:rPr>
          <w:i/>
        </w:rPr>
        <w:t xml:space="preserve">so </w:t>
      </w:r>
      <w:r w:rsidR="00FC352D" w:rsidRPr="00FC352D">
        <w:rPr>
          <w:i/>
        </w:rPr>
        <w:t>unnoticed in this crowd of wild types .</w:t>
      </w:r>
      <w:r w:rsidR="006E03AB">
        <w:rPr>
          <w:i/>
        </w:rPr>
        <w:t>”</w:t>
      </w:r>
    </w:p>
    <w:p w:rsidR="000D03D7" w:rsidRDefault="000D03D7" w:rsidP="000D03D7">
      <w:pPr>
        <w:ind w:left="360"/>
      </w:pPr>
      <w:r>
        <w:t>Music:</w:t>
      </w:r>
      <w:r w:rsidR="00FC352D">
        <w:t xml:space="preserve"> </w:t>
      </w:r>
      <w:proofErr w:type="spellStart"/>
      <w:r w:rsidR="00FC352D">
        <w:t>MutAnts</w:t>
      </w:r>
      <w:proofErr w:type="spellEnd"/>
      <w:r w:rsidR="00FC352D">
        <w:t xml:space="preserve"> sound is drowned out as more Wild Type appear. They should appear to be dancing to their music</w:t>
      </w:r>
      <w:r w:rsidR="006E03AB">
        <w:t>.</w:t>
      </w:r>
    </w:p>
    <w:p w:rsidR="000D03D7" w:rsidRDefault="000D03D7" w:rsidP="000D03D7">
      <w:pPr>
        <w:ind w:left="360"/>
      </w:pPr>
      <w:r>
        <w:t>Video:</w:t>
      </w:r>
      <w:r w:rsidR="00FC352D">
        <w:t xml:space="preserve"> None</w:t>
      </w:r>
    </w:p>
    <w:p w:rsidR="000D03D7" w:rsidRDefault="000D03D7" w:rsidP="000D03D7">
      <w:pPr>
        <w:ind w:left="360"/>
      </w:pPr>
      <w:r>
        <w:t>Voiceover Script:</w:t>
      </w:r>
      <w:r w:rsidR="00FC352D">
        <w:t xml:space="preserve"> None</w:t>
      </w:r>
    </w:p>
    <w:p w:rsidR="000D03D7" w:rsidRDefault="000D03D7" w:rsidP="004C1DE3">
      <w:pPr>
        <w:ind w:left="360"/>
      </w:pPr>
    </w:p>
    <w:p w:rsidR="000D03D7" w:rsidRDefault="000D03D7">
      <w:r>
        <w:br w:type="page"/>
      </w:r>
    </w:p>
    <w:p w:rsidR="00884C36" w:rsidRPr="00CE66D7" w:rsidRDefault="00884C36" w:rsidP="004C1DE3">
      <w:pPr>
        <w:ind w:left="360"/>
        <w:rPr>
          <w:b/>
          <w:i/>
        </w:rPr>
      </w:pPr>
      <w:r w:rsidRPr="00CE66D7">
        <w:rPr>
          <w:b/>
          <w:i/>
        </w:rPr>
        <w:lastRenderedPageBreak/>
        <w:t>Storyboard 4:</w:t>
      </w:r>
    </w:p>
    <w:p w:rsidR="00884C36" w:rsidRDefault="004C1DE3" w:rsidP="004C1DE3">
      <w:pPr>
        <w:ind w:left="360"/>
      </w:pPr>
      <w:r>
        <w:rPr>
          <w:noProof/>
        </w:rPr>
        <w:drawing>
          <wp:inline distT="0" distB="0" distL="0" distR="0">
            <wp:extent cx="3952875" cy="272415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3952875" cy="2724150"/>
                    </a:xfrm>
                    <a:prstGeom prst="rect">
                      <a:avLst/>
                    </a:prstGeom>
                    <a:noFill/>
                    <a:ln w="9525">
                      <a:noFill/>
                      <a:miter lim="800000"/>
                      <a:headEnd/>
                      <a:tailEnd/>
                    </a:ln>
                  </pic:spPr>
                </pic:pic>
              </a:graphicData>
            </a:graphic>
          </wp:inline>
        </w:drawing>
      </w:r>
    </w:p>
    <w:p w:rsidR="000D03D7" w:rsidRPr="00FC352D" w:rsidRDefault="000D03D7" w:rsidP="000D03D7">
      <w:pPr>
        <w:ind w:left="360"/>
        <w:rPr>
          <w:i/>
        </w:rPr>
      </w:pPr>
      <w:r>
        <w:t>Image Description:</w:t>
      </w:r>
      <w:r w:rsidR="00FC352D">
        <w:t xml:space="preserve"> Pull</w:t>
      </w:r>
      <w:r w:rsidR="006E03AB">
        <w:t xml:space="preserve"> shot</w:t>
      </w:r>
      <w:r w:rsidR="00FC352D">
        <w:t xml:space="preserve"> back even further</w:t>
      </w:r>
      <w:r w:rsidR="006E03AB">
        <w:t xml:space="preserve"> or fade to </w:t>
      </w:r>
      <w:r w:rsidR="00FC352D">
        <w:t>this type image showing only 4 blue dots (</w:t>
      </w:r>
      <w:r w:rsidR="006E03AB">
        <w:t xml:space="preserve">the </w:t>
      </w:r>
      <w:proofErr w:type="spellStart"/>
      <w:r w:rsidR="00FC352D">
        <w:t>MutAnts</w:t>
      </w:r>
      <w:proofErr w:type="spellEnd"/>
      <w:r w:rsidR="00FC352D">
        <w:t>) amidst a sea of red dots (</w:t>
      </w:r>
      <w:r w:rsidR="006E03AB">
        <w:t xml:space="preserve">the </w:t>
      </w:r>
      <w:r w:rsidR="00FC352D">
        <w:t>Wild Types). Then thought balloon appears: “</w:t>
      </w:r>
      <w:r w:rsidR="00FC352D">
        <w:rPr>
          <w:i/>
        </w:rPr>
        <w:t>Somehow, we must find a way to stand out!</w:t>
      </w:r>
      <w:r w:rsidR="006E03AB">
        <w:rPr>
          <w:i/>
        </w:rPr>
        <w:t xml:space="preserve"> Our message is so important to the world.</w:t>
      </w:r>
      <w:r w:rsidR="00FC352D">
        <w:rPr>
          <w:i/>
        </w:rPr>
        <w:t>”</w:t>
      </w:r>
    </w:p>
    <w:p w:rsidR="000D03D7" w:rsidRDefault="000D03D7" w:rsidP="000D03D7">
      <w:pPr>
        <w:ind w:left="360"/>
      </w:pPr>
      <w:r>
        <w:t>Music:</w:t>
      </w:r>
      <w:r w:rsidR="00FC352D">
        <w:t xml:space="preserve"> Loud raucous music of the Wild Types</w:t>
      </w:r>
    </w:p>
    <w:p w:rsidR="000D03D7" w:rsidRDefault="000D03D7" w:rsidP="000D03D7">
      <w:pPr>
        <w:ind w:left="360"/>
      </w:pPr>
      <w:r>
        <w:t>Video:</w:t>
      </w:r>
      <w:r w:rsidR="00FC352D">
        <w:t xml:space="preserve"> None</w:t>
      </w:r>
    </w:p>
    <w:p w:rsidR="000D03D7" w:rsidRDefault="000D03D7" w:rsidP="000D03D7">
      <w:pPr>
        <w:ind w:left="360"/>
      </w:pPr>
      <w:r>
        <w:t>Voiceover Script:</w:t>
      </w:r>
      <w:r w:rsidR="00FC352D">
        <w:t xml:space="preserve"> None</w:t>
      </w:r>
    </w:p>
    <w:p w:rsidR="000D03D7" w:rsidRDefault="000D03D7" w:rsidP="004C1DE3">
      <w:pPr>
        <w:ind w:left="360"/>
      </w:pPr>
    </w:p>
    <w:p w:rsidR="000D03D7" w:rsidRDefault="000D03D7">
      <w:r>
        <w:br w:type="page"/>
      </w:r>
    </w:p>
    <w:p w:rsidR="00884C36" w:rsidRPr="00CE66D7" w:rsidRDefault="00132156" w:rsidP="004C1DE3">
      <w:pPr>
        <w:ind w:left="360"/>
        <w:rPr>
          <w:b/>
          <w:i/>
        </w:rPr>
      </w:pPr>
      <w:r>
        <w:rPr>
          <w:b/>
          <w:i/>
        </w:rPr>
        <w:lastRenderedPageBreak/>
        <w:t>Storyboard 5</w:t>
      </w:r>
      <w:r w:rsidR="00156EC9">
        <w:rPr>
          <w:b/>
          <w:i/>
        </w:rPr>
        <w:t xml:space="preserve"> cut out</w:t>
      </w:r>
      <w:r>
        <w:rPr>
          <w:b/>
          <w:i/>
        </w:rPr>
        <w:t>/6</w:t>
      </w:r>
      <w:r w:rsidR="00884C36" w:rsidRPr="00CE66D7">
        <w:rPr>
          <w:b/>
          <w:i/>
        </w:rPr>
        <w:t>:</w:t>
      </w:r>
      <w:r>
        <w:rPr>
          <w:b/>
          <w:i/>
        </w:rPr>
        <w:t xml:space="preserve"> </w:t>
      </w:r>
      <w:r w:rsidRPr="00156EC9">
        <w:rPr>
          <w:b/>
          <w:i/>
          <w:color w:val="FF0000"/>
        </w:rPr>
        <w:t>(SAME IMAGE AS STORY BOARD 4)</w:t>
      </w:r>
    </w:p>
    <w:p w:rsidR="004C1DE3" w:rsidRDefault="004C1DE3" w:rsidP="004C1DE3">
      <w:pPr>
        <w:ind w:left="360"/>
      </w:pPr>
      <w:r>
        <w:rPr>
          <w:noProof/>
        </w:rPr>
        <w:drawing>
          <wp:inline distT="0" distB="0" distL="0" distR="0">
            <wp:extent cx="3838575" cy="296227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3838575" cy="2962275"/>
                    </a:xfrm>
                    <a:prstGeom prst="rect">
                      <a:avLst/>
                    </a:prstGeom>
                    <a:noFill/>
                    <a:ln w="9525">
                      <a:noFill/>
                      <a:miter lim="800000"/>
                      <a:headEnd/>
                      <a:tailEnd/>
                    </a:ln>
                  </pic:spPr>
                </pic:pic>
              </a:graphicData>
            </a:graphic>
          </wp:inline>
        </w:drawing>
      </w:r>
    </w:p>
    <w:p w:rsidR="000D03D7" w:rsidRDefault="000D03D7" w:rsidP="000D03D7">
      <w:pPr>
        <w:ind w:left="360"/>
      </w:pPr>
      <w:r>
        <w:t>Image Description:</w:t>
      </w:r>
      <w:r w:rsidR="00915099">
        <w:t xml:space="preserve"> As above. 4 blue ants amidst a sea of red ants. </w:t>
      </w:r>
      <w:r w:rsidR="006E03AB">
        <w:t xml:space="preserve">Scene should look like a busy night club: Blaring speakers. </w:t>
      </w:r>
      <w:r w:rsidR="004610FF">
        <w:rPr>
          <w:color w:val="FF0000"/>
        </w:rPr>
        <w:t xml:space="preserve">This image could be Storyboard 4 with the addition of the speakers and the Club PCR sign. </w:t>
      </w:r>
      <w:r w:rsidR="00915099">
        <w:t>One by one, each speech balloon appears</w:t>
      </w:r>
      <w:r w:rsidR="000546DA">
        <w:t xml:space="preserve"> from an area where wild types are gathered. After appearing long enough to be read by the viewer, it fades away.  These groups are making comments about their individual situations</w:t>
      </w:r>
      <w:r w:rsidR="00915099">
        <w:t>:</w:t>
      </w:r>
    </w:p>
    <w:p w:rsidR="000546DA" w:rsidRDefault="000546DA" w:rsidP="000D03D7">
      <w:pPr>
        <w:ind w:left="360"/>
      </w:pPr>
      <w:r>
        <w:t>Speech bubbles would include:</w:t>
      </w:r>
    </w:p>
    <w:p w:rsidR="00915099" w:rsidRPr="00915099" w:rsidRDefault="00915099" w:rsidP="00915099">
      <w:pPr>
        <w:pStyle w:val="ListParagraph"/>
        <w:numPr>
          <w:ilvl w:val="0"/>
          <w:numId w:val="2"/>
        </w:numPr>
      </w:pPr>
      <w:r>
        <w:t>“</w:t>
      </w:r>
      <w:r w:rsidR="000546DA" w:rsidRPr="000546DA">
        <w:rPr>
          <w:i/>
        </w:rPr>
        <w:t xml:space="preserve">Heck </w:t>
      </w:r>
      <w:r>
        <w:rPr>
          <w:i/>
        </w:rPr>
        <w:t>I didn’t care. I just right pulled out and cut him off”</w:t>
      </w:r>
    </w:p>
    <w:p w:rsidR="00915099" w:rsidRPr="00915099" w:rsidRDefault="00915099" w:rsidP="00915099">
      <w:pPr>
        <w:pStyle w:val="ListParagraph"/>
        <w:numPr>
          <w:ilvl w:val="0"/>
          <w:numId w:val="2"/>
        </w:numPr>
      </w:pPr>
      <w:r>
        <w:rPr>
          <w:i/>
        </w:rPr>
        <w:t>“Hah, I dumped her…by email!”</w:t>
      </w:r>
    </w:p>
    <w:p w:rsidR="00915099" w:rsidRPr="00915099" w:rsidRDefault="00915099" w:rsidP="00915099">
      <w:pPr>
        <w:pStyle w:val="ListParagraph"/>
        <w:numPr>
          <w:ilvl w:val="0"/>
          <w:numId w:val="2"/>
        </w:numPr>
      </w:pPr>
      <w:r>
        <w:rPr>
          <w:i/>
        </w:rPr>
        <w:t xml:space="preserve">“Man, my parents </w:t>
      </w:r>
      <w:r w:rsidR="000546DA">
        <w:rPr>
          <w:i/>
        </w:rPr>
        <w:t xml:space="preserve">still </w:t>
      </w:r>
      <w:r>
        <w:rPr>
          <w:i/>
        </w:rPr>
        <w:t>don’t know a</w:t>
      </w:r>
      <w:r w:rsidR="000546DA">
        <w:rPr>
          <w:i/>
        </w:rPr>
        <w:t xml:space="preserve"> </w:t>
      </w:r>
      <w:r>
        <w:rPr>
          <w:i/>
        </w:rPr>
        <w:t>thing!”</w:t>
      </w:r>
    </w:p>
    <w:p w:rsidR="00915099" w:rsidRPr="00915099" w:rsidRDefault="00915099" w:rsidP="00915099">
      <w:pPr>
        <w:pStyle w:val="ListParagraph"/>
        <w:numPr>
          <w:ilvl w:val="0"/>
          <w:numId w:val="2"/>
        </w:numPr>
      </w:pPr>
      <w:r>
        <w:rPr>
          <w:i/>
        </w:rPr>
        <w:t xml:space="preserve">“Saying </w:t>
      </w:r>
      <w:proofErr w:type="gramStart"/>
      <w:r>
        <w:rPr>
          <w:i/>
        </w:rPr>
        <w:t>thank</w:t>
      </w:r>
      <w:proofErr w:type="gramEnd"/>
      <w:r>
        <w:rPr>
          <w:i/>
        </w:rPr>
        <w:t xml:space="preserve"> you?</w:t>
      </w:r>
      <w:r w:rsidR="000546DA">
        <w:rPr>
          <w:i/>
        </w:rPr>
        <w:t>?</w:t>
      </w:r>
      <w:r>
        <w:rPr>
          <w:i/>
        </w:rPr>
        <w:t xml:space="preserve">...That is so </w:t>
      </w:r>
      <w:r w:rsidR="000546DA">
        <w:rPr>
          <w:i/>
        </w:rPr>
        <w:t>20th</w:t>
      </w:r>
      <w:r>
        <w:rPr>
          <w:i/>
        </w:rPr>
        <w:t xml:space="preserve"> century!!”</w:t>
      </w:r>
    </w:p>
    <w:p w:rsidR="00915099" w:rsidRPr="00915099" w:rsidRDefault="000546DA" w:rsidP="00915099">
      <w:pPr>
        <w:pStyle w:val="ListParagraph"/>
        <w:numPr>
          <w:ilvl w:val="0"/>
          <w:numId w:val="2"/>
        </w:numPr>
        <w:rPr>
          <w:i/>
        </w:rPr>
      </w:pPr>
      <w:r>
        <w:t>After these have all cleared, a t</w:t>
      </w:r>
      <w:r w:rsidR="00915099">
        <w:t xml:space="preserve">hought balloon from the </w:t>
      </w:r>
      <w:proofErr w:type="spellStart"/>
      <w:r w:rsidR="00915099">
        <w:t>MutAnts</w:t>
      </w:r>
      <w:proofErr w:type="spellEnd"/>
      <w:r w:rsidR="00915099">
        <w:t>: “</w:t>
      </w:r>
      <w:r w:rsidR="00915099" w:rsidRPr="00915099">
        <w:rPr>
          <w:i/>
        </w:rPr>
        <w:t xml:space="preserve">There is just not enough sensitivity here. C’mon guys let’s </w:t>
      </w:r>
      <w:r w:rsidR="00915099">
        <w:rPr>
          <w:i/>
        </w:rPr>
        <w:t>move on to something better</w:t>
      </w:r>
      <w:r w:rsidR="00915099" w:rsidRPr="00915099">
        <w:rPr>
          <w:i/>
        </w:rPr>
        <w:t>”.</w:t>
      </w:r>
    </w:p>
    <w:p w:rsidR="000D03D7" w:rsidRDefault="000D03D7" w:rsidP="000D03D7">
      <w:pPr>
        <w:ind w:left="360"/>
      </w:pPr>
      <w:r>
        <w:t>Music:</w:t>
      </w:r>
      <w:r w:rsidR="00915099">
        <w:t xml:space="preserve"> Loud sounds of people talking (</w:t>
      </w:r>
      <w:proofErr w:type="spellStart"/>
      <w:r w:rsidR="00915099">
        <w:t>ala</w:t>
      </w:r>
      <w:proofErr w:type="spellEnd"/>
      <w:r w:rsidR="00915099">
        <w:t xml:space="preserve"> the end of Pink Floyd’s Welcome to the Machine), glasses clinking</w:t>
      </w:r>
      <w:r w:rsidR="000546DA">
        <w:t>. P</w:t>
      </w:r>
      <w:r w:rsidR="00915099">
        <w:t>ulsating disco/techno music</w:t>
      </w:r>
      <w:r w:rsidR="000546DA">
        <w:t xml:space="preserve"> in the background</w:t>
      </w:r>
    </w:p>
    <w:p w:rsidR="000D03D7" w:rsidRDefault="000D03D7" w:rsidP="000D03D7">
      <w:pPr>
        <w:ind w:left="360"/>
      </w:pPr>
      <w:r>
        <w:t>Video:</w:t>
      </w:r>
      <w:r w:rsidR="00915099">
        <w:t xml:space="preserve"> None</w:t>
      </w:r>
    </w:p>
    <w:p w:rsidR="000D03D7" w:rsidRDefault="000D03D7" w:rsidP="000D03D7">
      <w:pPr>
        <w:ind w:left="360"/>
      </w:pPr>
      <w:r>
        <w:t>Voiceover Script:</w:t>
      </w:r>
      <w:r w:rsidR="00915099">
        <w:t xml:space="preserve"> None</w:t>
      </w:r>
    </w:p>
    <w:p w:rsidR="000D03D7" w:rsidRDefault="000D03D7" w:rsidP="004C1DE3">
      <w:pPr>
        <w:ind w:left="360"/>
      </w:pPr>
    </w:p>
    <w:p w:rsidR="000D03D7" w:rsidRDefault="000D03D7">
      <w:r>
        <w:br w:type="page"/>
      </w:r>
    </w:p>
    <w:p w:rsidR="00884C36" w:rsidRPr="00CE66D7" w:rsidRDefault="00884C36" w:rsidP="004C1DE3">
      <w:pPr>
        <w:ind w:left="360"/>
        <w:rPr>
          <w:b/>
          <w:i/>
        </w:rPr>
      </w:pPr>
      <w:r w:rsidRPr="00CE66D7">
        <w:rPr>
          <w:b/>
          <w:i/>
        </w:rPr>
        <w:lastRenderedPageBreak/>
        <w:t>Storyboard 7:</w:t>
      </w:r>
    </w:p>
    <w:p w:rsidR="00884C36" w:rsidRDefault="004C1DE3" w:rsidP="004C1DE3">
      <w:pPr>
        <w:pStyle w:val="ListParagraph"/>
      </w:pPr>
      <w:r>
        <w:rPr>
          <w:noProof/>
        </w:rPr>
        <w:drawing>
          <wp:inline distT="0" distB="0" distL="0" distR="0">
            <wp:extent cx="3724275" cy="265747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3724275" cy="2657475"/>
                    </a:xfrm>
                    <a:prstGeom prst="rect">
                      <a:avLst/>
                    </a:prstGeom>
                    <a:noFill/>
                    <a:ln w="9525">
                      <a:noFill/>
                      <a:miter lim="800000"/>
                      <a:headEnd/>
                      <a:tailEnd/>
                    </a:ln>
                  </pic:spPr>
                </pic:pic>
              </a:graphicData>
            </a:graphic>
          </wp:inline>
        </w:drawing>
      </w:r>
    </w:p>
    <w:p w:rsidR="00E841FC" w:rsidRDefault="000D03D7" w:rsidP="000D03D7">
      <w:pPr>
        <w:ind w:left="360"/>
        <w:rPr>
          <w:color w:val="FF0000"/>
        </w:rPr>
      </w:pPr>
      <w:r>
        <w:t>Image Description:</w:t>
      </w:r>
      <w:r w:rsidR="00915099">
        <w:t xml:space="preserve"> </w:t>
      </w:r>
      <w:r w:rsidR="00584066">
        <w:t>Ants are in a PCR tube</w:t>
      </w:r>
      <w:r w:rsidR="000546DA">
        <w:t xml:space="preserve"> that moves into the scene from the left</w:t>
      </w:r>
      <w:r w:rsidR="00584066">
        <w:t xml:space="preserve">. </w:t>
      </w:r>
      <w:r w:rsidR="00915099">
        <w:t>Use a modified version of the Source and Sense photo</w:t>
      </w:r>
      <w:r w:rsidR="000546DA">
        <w:t xml:space="preserve"> to create a sense that the </w:t>
      </w:r>
      <w:proofErr w:type="spellStart"/>
      <w:r w:rsidR="000546DA">
        <w:t>RainDrop</w:t>
      </w:r>
      <w:proofErr w:type="spellEnd"/>
      <w:r w:rsidR="000546DA">
        <w:t xml:space="preserve"> System is like a set of buildings (a recording studio). It would be </w:t>
      </w:r>
      <w:r w:rsidR="00915099">
        <w:t>OK to draw if th</w:t>
      </w:r>
      <w:r w:rsidR="000546DA">
        <w:t>e hybrid image</w:t>
      </w:r>
      <w:r w:rsidR="00915099">
        <w:t xml:space="preserve"> concept doesn’t work, but must look like the </w:t>
      </w:r>
      <w:r w:rsidR="000546DA">
        <w:t>actual system). The sign in front should look like a billboard of sorts.</w:t>
      </w:r>
      <w:r w:rsidR="00584066">
        <w:t xml:space="preserve">  </w:t>
      </w:r>
      <w:r w:rsidR="004610FF">
        <w:rPr>
          <w:color w:val="FF0000"/>
        </w:rPr>
        <w:t xml:space="preserve">PCR tube does not have to move in from the left. The instruments could be photos if it reduces cost/complexity. </w:t>
      </w:r>
      <w:r w:rsidR="00E841FC">
        <w:rPr>
          <w:color w:val="FF0000"/>
        </w:rPr>
        <w:t>Envision we could use photo like this:</w:t>
      </w:r>
    </w:p>
    <w:p w:rsidR="00E841FC" w:rsidRPr="00E841FC" w:rsidRDefault="00E841FC" w:rsidP="000D03D7">
      <w:pPr>
        <w:ind w:left="360"/>
        <w:rPr>
          <w:color w:val="FF0000"/>
        </w:rPr>
      </w:pPr>
      <w:r>
        <w:rPr>
          <w:noProof/>
          <w:color w:val="FF0000"/>
        </w:rPr>
        <w:drawing>
          <wp:inline distT="0" distB="0" distL="0" distR="0">
            <wp:extent cx="2771651" cy="1712442"/>
            <wp:effectExtent l="19050" t="0" r="0" b="0"/>
            <wp:docPr id="2" name="Picture 1" descr="RainDropS&amp;S_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DropS&amp;S_035-2.jpg"/>
                    <pic:cNvPicPr/>
                  </pic:nvPicPr>
                  <pic:blipFill>
                    <a:blip r:embed="rId13" cstate="print"/>
                    <a:stretch>
                      <a:fillRect/>
                    </a:stretch>
                  </pic:blipFill>
                  <pic:spPr>
                    <a:xfrm>
                      <a:off x="0" y="0"/>
                      <a:ext cx="2773713" cy="1713716"/>
                    </a:xfrm>
                    <a:prstGeom prst="rect">
                      <a:avLst/>
                    </a:prstGeom>
                  </pic:spPr>
                </pic:pic>
              </a:graphicData>
            </a:graphic>
          </wp:inline>
        </w:drawing>
      </w:r>
    </w:p>
    <w:p w:rsidR="00E841FC" w:rsidRDefault="00E841FC" w:rsidP="00E841FC">
      <w:pPr>
        <w:ind w:left="360"/>
        <w:rPr>
          <w:i/>
        </w:rPr>
      </w:pPr>
      <w:r>
        <w:t xml:space="preserve">Thought balloon appears from the lead </w:t>
      </w:r>
      <w:proofErr w:type="spellStart"/>
      <w:r>
        <w:t>MutAnt</w:t>
      </w:r>
      <w:proofErr w:type="spellEnd"/>
      <w:r>
        <w:t xml:space="preserve"> to say: </w:t>
      </w:r>
      <w:r>
        <w:rPr>
          <w:i/>
        </w:rPr>
        <w:t>“Well, mates, I think this new approach may be our last and only chance to be heard”.</w:t>
      </w:r>
    </w:p>
    <w:p w:rsidR="000D03D7" w:rsidRDefault="000D03D7" w:rsidP="000D03D7">
      <w:pPr>
        <w:ind w:left="360"/>
      </w:pPr>
      <w:r>
        <w:t>Music:</w:t>
      </w:r>
      <w:r w:rsidR="00915099">
        <w:t xml:space="preserve">  </w:t>
      </w:r>
      <w:r w:rsidR="00584066">
        <w:t xml:space="preserve">Some cool music </w:t>
      </w:r>
      <w:r w:rsidR="00E841FC">
        <w:t>ema</w:t>
      </w:r>
      <w:r w:rsidR="000546DA">
        <w:t xml:space="preserve">nating </w:t>
      </w:r>
      <w:r w:rsidR="00584066">
        <w:t>from the ‘studio’</w:t>
      </w:r>
    </w:p>
    <w:p w:rsidR="000D03D7" w:rsidRDefault="000D03D7" w:rsidP="000D03D7">
      <w:pPr>
        <w:ind w:left="360"/>
      </w:pPr>
      <w:r>
        <w:t>Video:</w:t>
      </w:r>
      <w:r w:rsidR="00584066">
        <w:t xml:space="preserve"> None</w:t>
      </w:r>
    </w:p>
    <w:p w:rsidR="000D03D7" w:rsidRDefault="000D03D7" w:rsidP="000D03D7">
      <w:pPr>
        <w:ind w:left="360"/>
      </w:pPr>
      <w:r>
        <w:t>Voiceover Script:</w:t>
      </w:r>
      <w:r w:rsidR="00584066">
        <w:t xml:space="preserve"> None</w:t>
      </w:r>
    </w:p>
    <w:p w:rsidR="000D03D7" w:rsidRDefault="000D03D7" w:rsidP="004C1DE3">
      <w:pPr>
        <w:pStyle w:val="ListParagraph"/>
      </w:pPr>
    </w:p>
    <w:p w:rsidR="004C1DE3" w:rsidRPr="00CE66D7" w:rsidRDefault="00193D71" w:rsidP="004C1DE3">
      <w:pPr>
        <w:ind w:left="360"/>
        <w:rPr>
          <w:b/>
          <w:i/>
        </w:rPr>
      </w:pPr>
      <w:r w:rsidRPr="00CE66D7">
        <w:rPr>
          <w:b/>
          <w:i/>
        </w:rPr>
        <w:lastRenderedPageBreak/>
        <w:t xml:space="preserve">Storyboard 8: </w:t>
      </w:r>
      <w:r w:rsidR="00132156" w:rsidRPr="00156EC9">
        <w:rPr>
          <w:b/>
          <w:i/>
          <w:color w:val="FF0000"/>
        </w:rPr>
        <w:t>(VIDEO SHOT) (ANTS in Side view – lay over)</w:t>
      </w:r>
    </w:p>
    <w:p w:rsidR="004C1DE3" w:rsidRDefault="004C1DE3" w:rsidP="004C1DE3">
      <w:pPr>
        <w:ind w:left="360"/>
      </w:pPr>
      <w:r>
        <w:rPr>
          <w:noProof/>
        </w:rPr>
        <w:drawing>
          <wp:inline distT="0" distB="0" distL="0" distR="0">
            <wp:extent cx="3800475" cy="258127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3800475" cy="2581275"/>
                    </a:xfrm>
                    <a:prstGeom prst="rect">
                      <a:avLst/>
                    </a:prstGeom>
                    <a:noFill/>
                    <a:ln w="9525">
                      <a:noFill/>
                      <a:miter lim="800000"/>
                      <a:headEnd/>
                      <a:tailEnd/>
                    </a:ln>
                  </pic:spPr>
                </pic:pic>
              </a:graphicData>
            </a:graphic>
          </wp:inline>
        </w:drawing>
      </w:r>
    </w:p>
    <w:p w:rsidR="000D03D7" w:rsidRPr="00584066" w:rsidRDefault="000D03D7" w:rsidP="000D03D7">
      <w:pPr>
        <w:ind w:left="360"/>
        <w:rPr>
          <w:i/>
        </w:rPr>
      </w:pPr>
      <w:r>
        <w:t>Image Description:</w:t>
      </w:r>
      <w:r w:rsidR="00584066">
        <w:t xml:space="preserve"> </w:t>
      </w:r>
      <w:proofErr w:type="spellStart"/>
      <w:r w:rsidR="00584066">
        <w:t>MutAnts</w:t>
      </w:r>
      <w:proofErr w:type="spellEnd"/>
      <w:r w:rsidR="00584066">
        <w:t xml:space="preserve"> appear in the lower left corner</w:t>
      </w:r>
      <w:r w:rsidR="000546DA">
        <w:t>, as if they are now inside the Source. Include a sign in the upper left hand corner that says “</w:t>
      </w:r>
      <w:proofErr w:type="spellStart"/>
      <w:r w:rsidR="00B649F5">
        <w:t>RainDrop</w:t>
      </w:r>
      <w:proofErr w:type="spellEnd"/>
      <w:r w:rsidR="00B649F5">
        <w:t xml:space="preserve"> - We</w:t>
      </w:r>
      <w:r w:rsidR="000546DA">
        <w:t xml:space="preserve"> make you famous”</w:t>
      </w:r>
      <w:r w:rsidR="00584066">
        <w:t xml:space="preserve">. A video showing the beginning of the </w:t>
      </w:r>
      <w:proofErr w:type="spellStart"/>
      <w:r w:rsidR="00584066">
        <w:t>RainDrop</w:t>
      </w:r>
      <w:proofErr w:type="spellEnd"/>
      <w:r w:rsidR="00584066">
        <w:t xml:space="preserve"> workflow </w:t>
      </w:r>
      <w:r w:rsidR="000546DA">
        <w:t xml:space="preserve">fades in </w:t>
      </w:r>
      <w:r w:rsidR="00B649F5">
        <w:t>and voice over fades up</w:t>
      </w:r>
      <w:r w:rsidR="00584066">
        <w:t xml:space="preserve"> (see steps below). After a period of time, the thought balloon appears: “</w:t>
      </w:r>
      <w:r w:rsidR="00584066">
        <w:rPr>
          <w:i/>
        </w:rPr>
        <w:t>Wow, this really looks pretty simple”</w:t>
      </w:r>
    </w:p>
    <w:p w:rsidR="000D03D7" w:rsidRDefault="000D03D7" w:rsidP="000D03D7">
      <w:pPr>
        <w:ind w:left="360"/>
      </w:pPr>
      <w:r>
        <w:t>Music:</w:t>
      </w:r>
      <w:r w:rsidR="00584066">
        <w:t xml:space="preserve"> None</w:t>
      </w:r>
    </w:p>
    <w:p w:rsidR="000D03D7" w:rsidRDefault="00132156" w:rsidP="000D03D7">
      <w:pPr>
        <w:ind w:left="360"/>
      </w:pPr>
      <w:r w:rsidRPr="00132156">
        <w:rPr>
          <w:color w:val="FF0000"/>
        </w:rPr>
        <w:t>(SCREEN CAPTURE)</w:t>
      </w:r>
      <w:r>
        <w:t xml:space="preserve"> </w:t>
      </w:r>
      <w:r>
        <w:br/>
      </w:r>
      <w:r w:rsidR="000D03D7">
        <w:t>Vid</w:t>
      </w:r>
      <w:r w:rsidR="00584066">
        <w:t xml:space="preserve">eo with </w:t>
      </w:r>
      <w:r w:rsidR="000D03D7">
        <w:t>Voiceover Script</w:t>
      </w:r>
      <w:r w:rsidR="00B649F5">
        <w:t xml:space="preserve"> (note - bolded items are operator selections in the User Interface)</w:t>
      </w:r>
      <w:r w:rsidR="000D03D7">
        <w:t>:</w:t>
      </w:r>
    </w:p>
    <w:p w:rsidR="000B5FD8" w:rsidRDefault="000B5FD8" w:rsidP="00584066">
      <w:pPr>
        <w:pStyle w:val="ListParagraph"/>
        <w:numPr>
          <w:ilvl w:val="0"/>
          <w:numId w:val="3"/>
        </w:numPr>
      </w:pPr>
      <w:r>
        <w:t>Begin with an image of the Source instrument on the bench, with door fully open (maybe start with a close up of the Source logo and pull back to reveal the instrument)</w:t>
      </w:r>
    </w:p>
    <w:p w:rsidR="00584066" w:rsidRDefault="00584066" w:rsidP="00584066">
      <w:pPr>
        <w:pStyle w:val="ListParagraph"/>
        <w:numPr>
          <w:ilvl w:val="0"/>
          <w:numId w:val="3"/>
        </w:numPr>
      </w:pPr>
      <w:r>
        <w:t xml:space="preserve">Image of </w:t>
      </w:r>
      <w:proofErr w:type="spellStart"/>
      <w:r>
        <w:t>RainDrop</w:t>
      </w:r>
      <w:proofErr w:type="spellEnd"/>
      <w:r>
        <w:t xml:space="preserve"> UI </w:t>
      </w:r>
      <w:r>
        <w:sym w:font="Wingdings" w:char="F0E0"/>
      </w:r>
      <w:r>
        <w:t xml:space="preserve"> Click </w:t>
      </w:r>
      <w:r w:rsidRPr="00B649F5">
        <w:rPr>
          <w:b/>
        </w:rPr>
        <w:t>Set Up a Run</w:t>
      </w:r>
      <w:r w:rsidR="00B649F5">
        <w:rPr>
          <w:b/>
        </w:rPr>
        <w:t xml:space="preserve"> </w:t>
      </w:r>
    </w:p>
    <w:p w:rsidR="00584066" w:rsidRDefault="00584066" w:rsidP="00584066">
      <w:pPr>
        <w:ind w:left="360"/>
      </w:pPr>
      <w:r>
        <w:rPr>
          <w:noProof/>
        </w:rPr>
        <w:drawing>
          <wp:inline distT="0" distB="0" distL="0" distR="0">
            <wp:extent cx="1697554" cy="1683563"/>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srcRect/>
                    <a:stretch>
                      <a:fillRect/>
                    </a:stretch>
                  </pic:blipFill>
                  <pic:spPr bwMode="auto">
                    <a:xfrm>
                      <a:off x="0" y="0"/>
                      <a:ext cx="1697387" cy="1683397"/>
                    </a:xfrm>
                    <a:prstGeom prst="rect">
                      <a:avLst/>
                    </a:prstGeom>
                    <a:noFill/>
                    <a:ln w="9525">
                      <a:noFill/>
                      <a:miter lim="800000"/>
                      <a:headEnd/>
                      <a:tailEnd/>
                    </a:ln>
                  </pic:spPr>
                </pic:pic>
              </a:graphicData>
            </a:graphic>
          </wp:inline>
        </w:drawing>
      </w:r>
    </w:p>
    <w:p w:rsidR="00584066" w:rsidRDefault="00584066" w:rsidP="00584066">
      <w:pPr>
        <w:pStyle w:val="ListParagraph"/>
        <w:numPr>
          <w:ilvl w:val="0"/>
          <w:numId w:val="3"/>
        </w:numPr>
      </w:pPr>
      <w:r>
        <w:t>Insert a tube strip into the Source instrument</w:t>
      </w:r>
    </w:p>
    <w:p w:rsidR="00584066" w:rsidRDefault="00584066" w:rsidP="00584066">
      <w:pPr>
        <w:pStyle w:val="ListParagraph"/>
        <w:numPr>
          <w:ilvl w:val="0"/>
          <w:numId w:val="3"/>
        </w:numPr>
      </w:pPr>
      <w:r>
        <w:t>Place the Source Chip on the bench.</w:t>
      </w:r>
    </w:p>
    <w:p w:rsidR="00584066" w:rsidRDefault="00584066" w:rsidP="00584066">
      <w:pPr>
        <w:pStyle w:val="ListParagraph"/>
        <w:numPr>
          <w:ilvl w:val="0"/>
          <w:numId w:val="3"/>
        </w:numPr>
      </w:pPr>
      <w:r>
        <w:t>Pipette the DNA sample into the chip by l</w:t>
      </w:r>
      <w:r w:rsidR="00C75AFC">
        <w:t xml:space="preserve">oading into the bottom of the sample wells located on the top of the chip. </w:t>
      </w:r>
    </w:p>
    <w:p w:rsidR="00C75AFC" w:rsidRDefault="00C75AFC" w:rsidP="00584066">
      <w:pPr>
        <w:pStyle w:val="ListParagraph"/>
        <w:numPr>
          <w:ilvl w:val="0"/>
          <w:numId w:val="3"/>
        </w:numPr>
      </w:pPr>
      <w:r>
        <w:lastRenderedPageBreak/>
        <w:t xml:space="preserve">Fill all 8 wells up to 50 </w:t>
      </w:r>
      <w:proofErr w:type="spellStart"/>
      <w:r>
        <w:t>uL</w:t>
      </w:r>
      <w:proofErr w:type="spellEnd"/>
      <w:r>
        <w:t xml:space="preserve"> (only need to show 2-3 fills) by gently orienting the tip at the bottom of the well and dispensing.</w:t>
      </w:r>
    </w:p>
    <w:p w:rsidR="00C75AFC" w:rsidRDefault="00C75AFC" w:rsidP="00584066">
      <w:pPr>
        <w:pStyle w:val="ListParagraph"/>
        <w:numPr>
          <w:ilvl w:val="0"/>
          <w:numId w:val="3"/>
        </w:numPr>
      </w:pPr>
      <w:r>
        <w:t xml:space="preserve">Scan the chip by clicking </w:t>
      </w:r>
      <w:r w:rsidRPr="00B649F5">
        <w:rPr>
          <w:b/>
        </w:rPr>
        <w:t>Scan</w:t>
      </w:r>
      <w:r>
        <w:t xml:space="preserve"> on the User Interface</w:t>
      </w:r>
      <w:r w:rsidR="00E229BD">
        <w:t xml:space="preserve"> and positioning in front of the barcode scanner</w:t>
      </w:r>
    </w:p>
    <w:p w:rsidR="00C75AFC" w:rsidRDefault="00C75AFC" w:rsidP="00584066">
      <w:pPr>
        <w:pStyle w:val="ListParagraph"/>
        <w:numPr>
          <w:ilvl w:val="0"/>
          <w:numId w:val="3"/>
        </w:numPr>
      </w:pPr>
      <w:r>
        <w:t>Insert the chip into the instrument.</w:t>
      </w:r>
    </w:p>
    <w:p w:rsidR="00C75AFC" w:rsidRDefault="00C75AFC" w:rsidP="00584066">
      <w:pPr>
        <w:pStyle w:val="ListParagraph"/>
        <w:numPr>
          <w:ilvl w:val="0"/>
          <w:numId w:val="3"/>
        </w:numPr>
      </w:pPr>
      <w:r>
        <w:t>Close the door ensuring the latch is engaged.</w:t>
      </w:r>
    </w:p>
    <w:p w:rsidR="00C75AFC" w:rsidRDefault="00C75AFC" w:rsidP="00584066">
      <w:pPr>
        <w:pStyle w:val="ListParagraph"/>
        <w:numPr>
          <w:ilvl w:val="0"/>
          <w:numId w:val="3"/>
        </w:numPr>
      </w:pPr>
      <w:r>
        <w:t xml:space="preserve">Enter the </w:t>
      </w:r>
      <w:r w:rsidRPr="00B649F5">
        <w:rPr>
          <w:b/>
        </w:rPr>
        <w:t>Run Name</w:t>
      </w:r>
      <w:r>
        <w:t xml:space="preserve"> and any other important information related to the run or required by your lab’s protocols</w:t>
      </w:r>
    </w:p>
    <w:p w:rsidR="00C75AFC" w:rsidRDefault="00C75AFC" w:rsidP="00B649F5">
      <w:pPr>
        <w:ind w:left="360"/>
      </w:pPr>
      <w:r>
        <w:rPr>
          <w:noProof/>
        </w:rPr>
        <w:drawing>
          <wp:inline distT="0" distB="0" distL="0" distR="0">
            <wp:extent cx="4637982" cy="3113448"/>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4639520" cy="3114480"/>
                    </a:xfrm>
                    <a:prstGeom prst="rect">
                      <a:avLst/>
                    </a:prstGeom>
                    <a:noFill/>
                    <a:ln w="9525">
                      <a:noFill/>
                      <a:miter lim="800000"/>
                      <a:headEnd/>
                      <a:tailEnd/>
                    </a:ln>
                  </pic:spPr>
                </pic:pic>
              </a:graphicData>
            </a:graphic>
          </wp:inline>
        </w:drawing>
      </w:r>
    </w:p>
    <w:p w:rsidR="00576975" w:rsidRDefault="00C75AFC" w:rsidP="00584066">
      <w:pPr>
        <w:pStyle w:val="ListParagraph"/>
        <w:numPr>
          <w:ilvl w:val="0"/>
          <w:numId w:val="3"/>
        </w:numPr>
      </w:pPr>
      <w:r>
        <w:t xml:space="preserve">When all System Status icons are checked, click </w:t>
      </w:r>
      <w:r w:rsidRPr="00B649F5">
        <w:rPr>
          <w:b/>
        </w:rPr>
        <w:t>Start Run</w:t>
      </w:r>
      <w:r w:rsidR="00576975">
        <w:t xml:space="preserve">. </w:t>
      </w:r>
    </w:p>
    <w:p w:rsidR="00576975" w:rsidRDefault="00576975" w:rsidP="00576975">
      <w:pPr>
        <w:ind w:left="360"/>
      </w:pPr>
    </w:p>
    <w:p w:rsidR="000D03D7" w:rsidRDefault="000D03D7" w:rsidP="004C1DE3">
      <w:pPr>
        <w:ind w:left="360"/>
      </w:pPr>
    </w:p>
    <w:p w:rsidR="000D03D7" w:rsidRDefault="000D03D7">
      <w:r>
        <w:br w:type="page"/>
      </w:r>
    </w:p>
    <w:p w:rsidR="004C1DE3" w:rsidRPr="00CE66D7" w:rsidRDefault="00193D71" w:rsidP="004C1DE3">
      <w:pPr>
        <w:ind w:left="360"/>
        <w:rPr>
          <w:b/>
          <w:i/>
        </w:rPr>
      </w:pPr>
      <w:r w:rsidRPr="00CE66D7">
        <w:rPr>
          <w:b/>
          <w:i/>
        </w:rPr>
        <w:lastRenderedPageBreak/>
        <w:t>Storyboard 9:</w:t>
      </w:r>
      <w:r w:rsidRPr="00156EC9">
        <w:rPr>
          <w:b/>
          <w:i/>
          <w:color w:val="FF0000"/>
        </w:rPr>
        <w:t xml:space="preserve"> </w:t>
      </w:r>
      <w:r w:rsidR="00132156" w:rsidRPr="00156EC9">
        <w:rPr>
          <w:b/>
          <w:i/>
          <w:color w:val="FF0000"/>
        </w:rPr>
        <w:t>(IMAGE with VIDEO CLIP)</w:t>
      </w:r>
    </w:p>
    <w:p w:rsidR="004C1DE3" w:rsidRDefault="004C1DE3" w:rsidP="004C1DE3">
      <w:pPr>
        <w:pStyle w:val="ListParagraph"/>
      </w:pPr>
      <w:r>
        <w:rPr>
          <w:noProof/>
        </w:rPr>
        <w:drawing>
          <wp:inline distT="0" distB="0" distL="0" distR="0">
            <wp:extent cx="3609975" cy="260032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3609975" cy="2600325"/>
                    </a:xfrm>
                    <a:prstGeom prst="rect">
                      <a:avLst/>
                    </a:prstGeom>
                    <a:noFill/>
                    <a:ln w="9525">
                      <a:noFill/>
                      <a:miter lim="800000"/>
                      <a:headEnd/>
                      <a:tailEnd/>
                    </a:ln>
                  </pic:spPr>
                </pic:pic>
              </a:graphicData>
            </a:graphic>
          </wp:inline>
        </w:drawing>
      </w:r>
    </w:p>
    <w:p w:rsidR="004C1DE3" w:rsidRDefault="004C1DE3" w:rsidP="004C1DE3">
      <w:pPr>
        <w:ind w:left="360"/>
      </w:pPr>
    </w:p>
    <w:p w:rsidR="000D03D7" w:rsidRDefault="000D03D7" w:rsidP="000D03D7">
      <w:pPr>
        <w:ind w:left="360"/>
      </w:pPr>
      <w:r>
        <w:t>Image Description:</w:t>
      </w:r>
      <w:r w:rsidR="00FA49FB">
        <w:t xml:space="preserve"> Still image as shown above, with 2-3 </w:t>
      </w:r>
      <w:proofErr w:type="spellStart"/>
      <w:r w:rsidR="00B649F5">
        <w:t>MutAnt</w:t>
      </w:r>
      <w:r w:rsidR="00FA49FB">
        <w:t>ants</w:t>
      </w:r>
      <w:proofErr w:type="spellEnd"/>
      <w:r w:rsidR="00FA49FB">
        <w:t xml:space="preserve"> in a queue lining up to be</w:t>
      </w:r>
      <w:r w:rsidR="00413B39">
        <w:t xml:space="preserve"> ‘</w:t>
      </w:r>
      <w:proofErr w:type="spellStart"/>
      <w:r w:rsidR="00413B39">
        <w:t>dropletizied</w:t>
      </w:r>
      <w:proofErr w:type="spellEnd"/>
      <w:r w:rsidR="00413B39">
        <w:t xml:space="preserve">’. </w:t>
      </w:r>
      <w:r w:rsidR="004610FF">
        <w:rPr>
          <w:color w:val="FF0000"/>
        </w:rPr>
        <w:t xml:space="preserve">This could be a simpler image of just a line of ants (small with very little detail, like in Storyboard 5) queuing up to enter the droplets. Signs would remain. </w:t>
      </w:r>
      <w:r w:rsidR="00B649F5">
        <w:t>Each is</w:t>
      </w:r>
      <w:r w:rsidR="00413B39">
        <w:t xml:space="preserve"> taking a number from dispenser, like at a deli/bakery counter. Signs show text as above.</w:t>
      </w:r>
      <w:r w:rsidR="00B649F5">
        <w:t xml:space="preserve"> Who’s Next? </w:t>
      </w:r>
      <w:proofErr w:type="gramStart"/>
      <w:r w:rsidR="00B649F5">
        <w:t>is</w:t>
      </w:r>
      <w:proofErr w:type="gramEnd"/>
      <w:r w:rsidR="00B649F5">
        <w:t xml:space="preserve"> a play on famous album. </w:t>
      </w:r>
    </w:p>
    <w:p w:rsidR="000D03D7" w:rsidRDefault="000D03D7" w:rsidP="000D03D7">
      <w:pPr>
        <w:ind w:left="360"/>
      </w:pPr>
      <w:r>
        <w:t>Music:</w:t>
      </w:r>
      <w:r w:rsidR="00413B39">
        <w:t xml:space="preserve"> Something rapid and pulsating and </w:t>
      </w:r>
      <w:r w:rsidR="00B649F5">
        <w:t>“</w:t>
      </w:r>
      <w:r w:rsidR="00413B39">
        <w:t>fluidic</w:t>
      </w:r>
      <w:r w:rsidR="00B649F5">
        <w:t>”</w:t>
      </w:r>
      <w:r w:rsidR="00413B39">
        <w:t xml:space="preserve"> sounding</w:t>
      </w:r>
      <w:r w:rsidR="00B649F5">
        <w:t xml:space="preserve"> (synthesizers?)</w:t>
      </w:r>
    </w:p>
    <w:p w:rsidR="000D03D7" w:rsidRDefault="000D03D7" w:rsidP="000D03D7">
      <w:pPr>
        <w:ind w:left="360"/>
      </w:pPr>
      <w:r>
        <w:t>Video:</w:t>
      </w:r>
      <w:r w:rsidR="00413B39">
        <w:t xml:space="preserve"> Here we want to show the droplet creation video. </w:t>
      </w:r>
      <w:proofErr w:type="gramStart"/>
      <w:r w:rsidR="00413B39">
        <w:t>(RDT to supply).</w:t>
      </w:r>
      <w:proofErr w:type="gramEnd"/>
      <w:r w:rsidR="00413B39">
        <w:t xml:space="preserve"> Ants should be queued up in line with it</w:t>
      </w:r>
      <w:r w:rsidR="00B649F5">
        <w:t xml:space="preserve"> and slowly moving towards it</w:t>
      </w:r>
      <w:r w:rsidR="00413B39">
        <w:t xml:space="preserve">. </w:t>
      </w:r>
      <w:r w:rsidR="00B649F5">
        <w:t>Single droplet formation v</w:t>
      </w:r>
      <w:r w:rsidR="00413B39">
        <w:t xml:space="preserve">ideo fades </w:t>
      </w:r>
      <w:r w:rsidR="00B649F5">
        <w:t xml:space="preserve">into </w:t>
      </w:r>
      <w:r w:rsidR="00413B39">
        <w:t xml:space="preserve">the 8 up </w:t>
      </w:r>
      <w:r w:rsidR="00B649F5">
        <w:t>flow that is seen on the instrument UI during the run, then the voice over begins:</w:t>
      </w:r>
    </w:p>
    <w:p w:rsidR="00193D71" w:rsidRDefault="000D03D7" w:rsidP="004C1DE3">
      <w:pPr>
        <w:ind w:left="360"/>
      </w:pPr>
      <w:r>
        <w:t>Voiceover Script:</w:t>
      </w:r>
      <w:r w:rsidR="00413B39">
        <w:t xml:space="preserve"> </w:t>
      </w:r>
      <w:r w:rsidR="00193D71">
        <w:t xml:space="preserve"> </w:t>
      </w:r>
    </w:p>
    <w:p w:rsidR="00413B39" w:rsidRDefault="00413B39" w:rsidP="00413B39">
      <w:pPr>
        <w:pStyle w:val="ListParagraph"/>
        <w:numPr>
          <w:ilvl w:val="0"/>
          <w:numId w:val="3"/>
        </w:numPr>
      </w:pPr>
      <w:r>
        <w:t xml:space="preserve">Observe moving droplets in all lanes. You are free to walk away to perform other responsibilities. The </w:t>
      </w:r>
      <w:r w:rsidR="00B649F5">
        <w:t xml:space="preserve">Source </w:t>
      </w:r>
      <w:r>
        <w:t xml:space="preserve">run typically takes ~20 minutes to create </w:t>
      </w:r>
      <w:r w:rsidR="00B649F5">
        <w:t xml:space="preserve">and collect tens of millions of </w:t>
      </w:r>
      <w:r>
        <w:t>droplets</w:t>
      </w:r>
    </w:p>
    <w:p w:rsidR="00413B39" w:rsidRDefault="00413B39" w:rsidP="00413B39">
      <w:pPr>
        <w:pStyle w:val="ListParagraph"/>
        <w:numPr>
          <w:ilvl w:val="0"/>
          <w:numId w:val="3"/>
        </w:numPr>
      </w:pPr>
      <w:r>
        <w:t xml:space="preserve">When the entire sample has been </w:t>
      </w:r>
      <w:proofErr w:type="spellStart"/>
      <w:r>
        <w:t>dropletized</w:t>
      </w:r>
      <w:proofErr w:type="spellEnd"/>
      <w:r>
        <w:t>, the UI displays Run Complete (show UI screen)</w:t>
      </w:r>
    </w:p>
    <w:p w:rsidR="00413B39" w:rsidRDefault="00413B39" w:rsidP="00413B39">
      <w:pPr>
        <w:pStyle w:val="ListParagraph"/>
        <w:numPr>
          <w:ilvl w:val="0"/>
          <w:numId w:val="3"/>
        </w:numPr>
      </w:pPr>
      <w:r>
        <w:t>If you have are using the email notification feature, you will receive a message when the run is completed. (Maybe fade in a message</w:t>
      </w:r>
      <w:r w:rsidR="00B649F5">
        <w:t xml:space="preserve"> that shows run success</w:t>
      </w:r>
      <w:r>
        <w:t>?)</w:t>
      </w:r>
    </w:p>
    <w:p w:rsidR="000D03D7" w:rsidRDefault="000D03D7">
      <w:r>
        <w:br w:type="page"/>
      </w:r>
    </w:p>
    <w:p w:rsidR="004C1DE3" w:rsidRPr="00CE66D7" w:rsidRDefault="0067191F" w:rsidP="004C1DE3">
      <w:pPr>
        <w:ind w:left="360"/>
        <w:rPr>
          <w:b/>
          <w:i/>
        </w:rPr>
      </w:pPr>
      <w:r w:rsidRPr="00CE66D7">
        <w:rPr>
          <w:b/>
          <w:i/>
        </w:rPr>
        <w:lastRenderedPageBreak/>
        <w:t xml:space="preserve">Storyboard 10:  </w:t>
      </w:r>
      <w:r w:rsidR="00961FD6" w:rsidRPr="00961FD6">
        <w:rPr>
          <w:b/>
          <w:i/>
          <w:color w:val="FF0000"/>
        </w:rPr>
        <w:t>(IMAGE: TUBE and CIRCLES – with blue dot) move down towards the left corner… and then shoot the rest of the workflow… 15-21)</w:t>
      </w:r>
    </w:p>
    <w:p w:rsidR="004C1DE3" w:rsidRDefault="00156EC9" w:rsidP="004C1DE3">
      <w:pPr>
        <w:pStyle w:val="ListParagraph"/>
      </w:pPr>
      <w:r>
        <w:rPr>
          <w:noProof/>
        </w:rPr>
        <mc:AlternateContent>
          <mc:Choice Requires="wps">
            <w:drawing>
              <wp:anchor distT="0" distB="0" distL="114300" distR="114300" simplePos="0" relativeHeight="251658240" behindDoc="0" locked="0" layoutInCell="1" allowOverlap="1">
                <wp:simplePos x="0" y="0"/>
                <wp:positionH relativeFrom="column">
                  <wp:posOffset>2345690</wp:posOffset>
                </wp:positionH>
                <wp:positionV relativeFrom="paragraph">
                  <wp:posOffset>5080</wp:posOffset>
                </wp:positionV>
                <wp:extent cx="3641725" cy="1002030"/>
                <wp:effectExtent l="12065" t="10160" r="13335" b="698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1002030"/>
                        </a:xfrm>
                        <a:prstGeom prst="rect">
                          <a:avLst/>
                        </a:prstGeom>
                        <a:solidFill>
                          <a:srgbClr val="FFFFFF"/>
                        </a:solidFill>
                        <a:ln w="9525">
                          <a:solidFill>
                            <a:srgbClr val="000000"/>
                          </a:solidFill>
                          <a:miter lim="800000"/>
                          <a:headEnd/>
                          <a:tailEnd/>
                        </a:ln>
                      </wps:spPr>
                      <wps:txbx>
                        <w:txbxContent>
                          <w:p w:rsidR="00961FD6" w:rsidRDefault="00961FD6">
                            <w:r>
                              <w:t>VIDEO SHOT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4.7pt;margin-top:.4pt;width:286.75pt;height:78.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tHdKgIAAFEEAAAOAAAAZHJzL2Uyb0RvYy54bWysVNuO2yAQfa/Uf0C8N3a8yV6sOKtttqkq&#10;bS/Sbj8AY2yjAkOBxE6/fgecTaO26kNVPyCGGQ5nzsx4dTtqRfbCeQmmovNZTokwHBppuop+fdq+&#10;uabEB2YapsCIih6Ep7fr169Wgy1FAT2oRjiCIMaXg61oH4Its8zzXmjmZ2CFQWcLTrOApuuyxrEB&#10;0bXKijy/zAZwjXXAhfd4ej856Trht63g4XPbehGIqihyC2l1aa3jmq1XrOwcs73kRxrsH1hoJg0+&#10;eoK6Z4GRnZO/QWnJHXhow4yDzqBtJRcpB8xmnv+SzWPPrEi5oDjenmTy/w+Wf9p/cUQ2WDtKDNNY&#10;oicxBvIWRlJEdQbrSwx6tBgWRjyOkTFTbx+Af/PEwKZnphN3zsHQC9Ygu3m8mZ1dnXB8BKmHj9Dg&#10;M2wXIAGNrdMREMUgiI5VOpwqE6lwPLy4XMyviiUlHH3zPC/yi1S7jJUv163z4b0ATeKmog5Ln+DZ&#10;/sGHSIeVLyGJPijZbKVSyXBdvVGO7Bm2yTZ9KQPM8jxMGTJU9GaJRP4OkafvTxBaBux3JXVFr09B&#10;rIy6vTNN6sbApJr2SFmZo5BRu0nFMNbjsTA1NAeU1MHU1ziHuOnB/aBkwJ6uqP++Y05Qoj4YLMvN&#10;fLGIQ5CMxfKqQMOde+pzDzMcoSoaKJm2mzANzs462fX40tQIBu6wlK1MIseaT6yOvLFvk/bHGYuD&#10;cW6nqJ9/gvUzAAAA//8DAFBLAwQUAAYACAAAACEAiMgFWt4AAAAIAQAADwAAAGRycy9kb3ducmV2&#10;LnhtbEyPwU7DMBBE70j8g7VIXBB1aENIQpwKIYHoDQqCqxtvk4h4HWw3DX/PcoLjakZv3lbr2Q5i&#10;Qh96RwquFgkIpMaZnloFb68PlzmIEDUZPThCBd8YYF2fnlS6NO5ILzhtYysYQqHUCroYx1LK0HRo&#10;dVi4EYmzvfNWRz59K43XR4bbQS6TJJNW98QLnR7xvsPmc3uwCvL0afoIm9Xze5PthyJe3EyPX16p&#10;87P57hZExDn+leFXn9WhZqedO5AJYlCwyoqUqwwDwXGRLgsQO+5d5xnIupL/H6h/AAAA//8DAFBL&#10;AQItABQABgAIAAAAIQC2gziS/gAAAOEBAAATAAAAAAAAAAAAAAAAAAAAAABbQ29udGVudF9UeXBl&#10;c10ueG1sUEsBAi0AFAAGAAgAAAAhADj9If/WAAAAlAEAAAsAAAAAAAAAAAAAAAAALwEAAF9yZWxz&#10;Ly5yZWxzUEsBAi0AFAAGAAgAAAAhAKI60d0qAgAAUQQAAA4AAAAAAAAAAAAAAAAALgIAAGRycy9l&#10;Mm9Eb2MueG1sUEsBAi0AFAAGAAgAAAAhAIjIBVreAAAACAEAAA8AAAAAAAAAAAAAAAAAhAQAAGRy&#10;cy9kb3ducmV2LnhtbFBLBQYAAAAABAAEAPMAAACPBQAAAAA=&#10;">
                <v:textbox>
                  <w:txbxContent>
                    <w:p w:rsidR="00961FD6" w:rsidRDefault="00961FD6">
                      <w:r>
                        <w:t>VIDEO SHOT HERE</w:t>
                      </w:r>
                    </w:p>
                  </w:txbxContent>
                </v:textbox>
              </v:shape>
            </w:pict>
          </mc:Fallback>
        </mc:AlternateContent>
      </w:r>
      <w:r w:rsidR="004C1DE3">
        <w:rPr>
          <w:noProof/>
        </w:rPr>
        <w:drawing>
          <wp:inline distT="0" distB="0" distL="0" distR="0">
            <wp:extent cx="1497057" cy="120064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1498360" cy="1201692"/>
                    </a:xfrm>
                    <a:prstGeom prst="rect">
                      <a:avLst/>
                    </a:prstGeom>
                    <a:noFill/>
                    <a:ln w="9525">
                      <a:noFill/>
                      <a:miter lim="800000"/>
                      <a:headEnd/>
                      <a:tailEnd/>
                    </a:ln>
                  </pic:spPr>
                </pic:pic>
              </a:graphicData>
            </a:graphic>
          </wp:inline>
        </w:drawing>
      </w:r>
    </w:p>
    <w:p w:rsidR="000D03D7" w:rsidRPr="00DC6E8B" w:rsidRDefault="000D03D7" w:rsidP="000D03D7">
      <w:pPr>
        <w:ind w:left="360"/>
        <w:rPr>
          <w:i/>
        </w:rPr>
      </w:pPr>
      <w:r>
        <w:t>Image Description:</w:t>
      </w:r>
      <w:r w:rsidR="00413B39">
        <w:t xml:space="preserve"> Shows a cartoon of emulsified droplets</w:t>
      </w:r>
      <w:r w:rsidR="00B649F5">
        <w:t xml:space="preserve"> in tube</w:t>
      </w:r>
      <w:r w:rsidR="000B5FD8">
        <w:t xml:space="preserve"> on left side of the image. </w:t>
      </w:r>
      <w:proofErr w:type="gramStart"/>
      <w:r w:rsidR="000B5FD8">
        <w:t>E</w:t>
      </w:r>
      <w:r w:rsidR="00B649F5">
        <w:t xml:space="preserve">ither a red mark (Wild Type), empty or blue </w:t>
      </w:r>
      <w:r w:rsidR="000B5FD8">
        <w:t>mark in each droplet; no more than 4 blue droplets.</w:t>
      </w:r>
      <w:proofErr w:type="gramEnd"/>
      <w:r w:rsidR="000B5FD8">
        <w:t xml:space="preserve"> </w:t>
      </w:r>
      <w:r w:rsidR="00413B39">
        <w:t>Video continues to play with steps as describe</w:t>
      </w:r>
      <w:r w:rsidR="000B5FD8">
        <w:t>d</w:t>
      </w:r>
      <w:r w:rsidR="00413B39">
        <w:t xml:space="preserve"> below. Thought bubble appears at the last step below: “</w:t>
      </w:r>
      <w:r w:rsidR="00DC6E8B" w:rsidRPr="00DC6E8B">
        <w:rPr>
          <w:i/>
        </w:rPr>
        <w:t>Aw</w:t>
      </w:r>
      <w:r w:rsidR="00961FD6">
        <w:rPr>
          <w:i/>
        </w:rPr>
        <w:t>e</w:t>
      </w:r>
      <w:r w:rsidR="00DC6E8B" w:rsidRPr="00DC6E8B">
        <w:rPr>
          <w:i/>
        </w:rPr>
        <w:t>some</w:t>
      </w:r>
      <w:r w:rsidR="000B5FD8">
        <w:rPr>
          <w:i/>
        </w:rPr>
        <w:t>!</w:t>
      </w:r>
      <w:r w:rsidR="00DC6E8B" w:rsidRPr="00DC6E8B">
        <w:rPr>
          <w:i/>
        </w:rPr>
        <w:t>!</w:t>
      </w:r>
      <w:r w:rsidR="000B5FD8">
        <w:rPr>
          <w:i/>
        </w:rPr>
        <w:t xml:space="preserve"> </w:t>
      </w:r>
      <w:proofErr w:type="gramStart"/>
      <w:r w:rsidR="000B5FD8">
        <w:rPr>
          <w:i/>
        </w:rPr>
        <w:t>Now g</w:t>
      </w:r>
      <w:r w:rsidR="00DC6E8B" w:rsidRPr="00DC6E8B">
        <w:rPr>
          <w:i/>
        </w:rPr>
        <w:t xml:space="preserve">etting ready to </w:t>
      </w:r>
      <w:r w:rsidR="00DC6E8B" w:rsidRPr="000B5FD8">
        <w:rPr>
          <w:i/>
        </w:rPr>
        <w:t>amp</w:t>
      </w:r>
      <w:r w:rsidR="00DC6E8B" w:rsidRPr="00DC6E8B">
        <w:rPr>
          <w:i/>
        </w:rPr>
        <w:t xml:space="preserve"> it up”</w:t>
      </w:r>
      <w:r w:rsidR="000B5FD8">
        <w:rPr>
          <w:i/>
        </w:rPr>
        <w:t>.</w:t>
      </w:r>
      <w:proofErr w:type="gramEnd"/>
      <w:r w:rsidR="000B5FD8">
        <w:rPr>
          <w:i/>
        </w:rPr>
        <w:t xml:space="preserve"> </w:t>
      </w:r>
      <w:r w:rsidR="000B5FD8" w:rsidRPr="000B5FD8">
        <w:t>Video continues to play in the rest of the screen</w:t>
      </w:r>
    </w:p>
    <w:p w:rsidR="000D03D7" w:rsidRDefault="000D03D7" w:rsidP="000D03D7">
      <w:pPr>
        <w:ind w:left="360"/>
      </w:pPr>
      <w:r>
        <w:t>Music:</w:t>
      </w:r>
      <w:r w:rsidR="00413B39">
        <w:t xml:space="preserve"> Droplet generation sound stops</w:t>
      </w:r>
    </w:p>
    <w:p w:rsidR="00413B39" w:rsidRDefault="000D03D7" w:rsidP="00413B39">
      <w:pPr>
        <w:ind w:left="360"/>
      </w:pPr>
      <w:r>
        <w:t>Video</w:t>
      </w:r>
      <w:r w:rsidR="00413B39">
        <w:t xml:space="preserve"> and </w:t>
      </w:r>
      <w:r>
        <w:t>Voiceover Script:</w:t>
      </w:r>
      <w:r w:rsidR="00413B39">
        <w:t xml:space="preserve"> </w:t>
      </w:r>
    </w:p>
    <w:p w:rsidR="00413B39" w:rsidRDefault="00413B39" w:rsidP="00413B39">
      <w:pPr>
        <w:pStyle w:val="ListParagraph"/>
        <w:numPr>
          <w:ilvl w:val="0"/>
          <w:numId w:val="3"/>
        </w:numPr>
      </w:pPr>
      <w:r>
        <w:t>Once you have been alerted that the run is finished, return to the Source, lift the door to its full open position</w:t>
      </w:r>
    </w:p>
    <w:p w:rsidR="00413B39" w:rsidRDefault="00413B39" w:rsidP="00413B39">
      <w:pPr>
        <w:pStyle w:val="ListParagraph"/>
        <w:numPr>
          <w:ilvl w:val="0"/>
          <w:numId w:val="3"/>
        </w:numPr>
      </w:pPr>
      <w:r>
        <w:t>Remove the chip and place in its original bag.</w:t>
      </w:r>
    </w:p>
    <w:p w:rsidR="00413B39" w:rsidRDefault="00413B39" w:rsidP="00413B39">
      <w:pPr>
        <w:pStyle w:val="ListParagraph"/>
        <w:numPr>
          <w:ilvl w:val="0"/>
          <w:numId w:val="3"/>
        </w:numPr>
      </w:pPr>
      <w:r>
        <w:t>Discard the chip in a solid waste disposal container</w:t>
      </w:r>
    </w:p>
    <w:p w:rsidR="00413B39" w:rsidRDefault="00413B39" w:rsidP="00413B39">
      <w:pPr>
        <w:pStyle w:val="ListParagraph"/>
        <w:numPr>
          <w:ilvl w:val="0"/>
          <w:numId w:val="3"/>
        </w:numPr>
      </w:pPr>
      <w:r>
        <w:t>Cover the tube strip using the tube strip cap before removing it from the instrument. Be sure to orient the tab to the left and ensure it is properly applied without any gaps or waves</w:t>
      </w:r>
    </w:p>
    <w:p w:rsidR="00413B39" w:rsidRDefault="00413B39" w:rsidP="00413B39">
      <w:pPr>
        <w:pStyle w:val="ListParagraph"/>
        <w:numPr>
          <w:ilvl w:val="0"/>
          <w:numId w:val="3"/>
        </w:numPr>
      </w:pPr>
      <w:r>
        <w:t xml:space="preserve">Observe the sample in the tubes. You should see two phases. In a 25 </w:t>
      </w:r>
      <w:proofErr w:type="spellStart"/>
      <w:r>
        <w:t>uL</w:t>
      </w:r>
      <w:proofErr w:type="spellEnd"/>
      <w:r>
        <w:t xml:space="preserve"> sample, there will be creamy white emulsion phase on the top and clear oil phase below. On a 50 </w:t>
      </w:r>
      <w:proofErr w:type="spellStart"/>
      <w:r>
        <w:t>uL</w:t>
      </w:r>
      <w:proofErr w:type="spellEnd"/>
      <w:r>
        <w:t xml:space="preserve"> sample most of what you see will be emulsion.</w:t>
      </w:r>
    </w:p>
    <w:p w:rsidR="00413B39" w:rsidRDefault="00413B39" w:rsidP="00413B39">
      <w:pPr>
        <w:pStyle w:val="ListParagraph"/>
        <w:numPr>
          <w:ilvl w:val="0"/>
          <w:numId w:val="3"/>
        </w:numPr>
      </w:pPr>
      <w:r>
        <w:t xml:space="preserve">When you click Save and Close on the UI, the data is stored in a performance log file. </w:t>
      </w:r>
    </w:p>
    <w:p w:rsidR="00413B39" w:rsidRDefault="00413B39" w:rsidP="00413B39">
      <w:pPr>
        <w:pStyle w:val="ListParagraph"/>
        <w:numPr>
          <w:ilvl w:val="0"/>
          <w:numId w:val="3"/>
        </w:numPr>
      </w:pPr>
      <w:r>
        <w:t xml:space="preserve">The sealed sample tube strip is now ready for </w:t>
      </w:r>
      <w:proofErr w:type="spellStart"/>
      <w:r>
        <w:t>thermocycling</w:t>
      </w:r>
      <w:proofErr w:type="spellEnd"/>
      <w:r>
        <w:t xml:space="preserve"> </w:t>
      </w:r>
    </w:p>
    <w:p w:rsidR="000D03D7" w:rsidRDefault="000D03D7" w:rsidP="000D03D7">
      <w:pPr>
        <w:ind w:left="360"/>
      </w:pPr>
    </w:p>
    <w:p w:rsidR="000D03D7" w:rsidRDefault="000D03D7">
      <w:r>
        <w:br w:type="page"/>
      </w:r>
    </w:p>
    <w:p w:rsidR="004C1DE3" w:rsidRPr="00CE66D7" w:rsidRDefault="0067191F" w:rsidP="004C1DE3">
      <w:pPr>
        <w:ind w:left="360"/>
        <w:rPr>
          <w:b/>
          <w:i/>
        </w:rPr>
      </w:pPr>
      <w:r w:rsidRPr="00CE66D7">
        <w:rPr>
          <w:b/>
          <w:i/>
        </w:rPr>
        <w:lastRenderedPageBreak/>
        <w:t xml:space="preserve">Storyboard 11: </w:t>
      </w:r>
      <w:r w:rsidR="00961FD6" w:rsidRPr="00961FD6">
        <w:rPr>
          <w:b/>
          <w:i/>
          <w:color w:val="FF0000"/>
        </w:rPr>
        <w:t>(IMAGE – zoom in)</w:t>
      </w:r>
    </w:p>
    <w:p w:rsidR="004C1DE3" w:rsidRDefault="004C1DE3" w:rsidP="004C1DE3">
      <w:pPr>
        <w:pStyle w:val="ListParagraph"/>
      </w:pPr>
      <w:r>
        <w:rPr>
          <w:noProof/>
        </w:rPr>
        <w:drawing>
          <wp:inline distT="0" distB="0" distL="0" distR="0">
            <wp:extent cx="3609975" cy="3067050"/>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3609975" cy="3067050"/>
                    </a:xfrm>
                    <a:prstGeom prst="rect">
                      <a:avLst/>
                    </a:prstGeom>
                    <a:noFill/>
                    <a:ln w="9525">
                      <a:noFill/>
                      <a:miter lim="800000"/>
                      <a:headEnd/>
                      <a:tailEnd/>
                    </a:ln>
                  </pic:spPr>
                </pic:pic>
              </a:graphicData>
            </a:graphic>
          </wp:inline>
        </w:drawing>
      </w:r>
    </w:p>
    <w:p w:rsidR="000D03D7" w:rsidRPr="00961FD6" w:rsidRDefault="000D03D7" w:rsidP="00961FD6">
      <w:pPr>
        <w:ind w:left="360"/>
        <w:rPr>
          <w:b/>
          <w:color w:val="FF0000"/>
        </w:rPr>
      </w:pPr>
      <w:r>
        <w:t>Image Description:</w:t>
      </w:r>
      <w:r w:rsidR="00CA5777">
        <w:t xml:space="preserve"> Shows a close up of the </w:t>
      </w:r>
      <w:proofErr w:type="spellStart"/>
      <w:r w:rsidR="00CA5777">
        <w:t>MutAnts</w:t>
      </w:r>
      <w:proofErr w:type="spellEnd"/>
      <w:r w:rsidR="000B5FD8">
        <w:t xml:space="preserve"> in the tube</w:t>
      </w:r>
      <w:r w:rsidR="00CA5777">
        <w:t xml:space="preserve">, each in his own droplet. </w:t>
      </w:r>
      <w:r w:rsidR="00961FD6" w:rsidRPr="00961FD6">
        <w:rPr>
          <w:b/>
          <w:color w:val="FF0000"/>
        </w:rPr>
        <w:t>(Thermo cycle –pulsate red/blue – off to the upper right)</w:t>
      </w:r>
      <w:r w:rsidR="00961FD6">
        <w:rPr>
          <w:b/>
          <w:color w:val="FF0000"/>
        </w:rPr>
        <w:t xml:space="preserve">; </w:t>
      </w:r>
      <w:r w:rsidR="00C47480">
        <w:t>as</w:t>
      </w:r>
      <w:r w:rsidR="00CA5777">
        <w:t xml:space="preserve"> this occurs the </w:t>
      </w:r>
      <w:proofErr w:type="spellStart"/>
      <w:r w:rsidR="00CA5777">
        <w:t>MutAnts</w:t>
      </w:r>
      <w:proofErr w:type="spellEnd"/>
      <w:r w:rsidR="00CA5777">
        <w:t xml:space="preserve"> get larger and the music gets louder. (Note: Droplet sizes don’t change, only the </w:t>
      </w:r>
      <w:proofErr w:type="spellStart"/>
      <w:r w:rsidR="00CA5777">
        <w:t>MutAnts</w:t>
      </w:r>
      <w:proofErr w:type="spellEnd"/>
      <w:r w:rsidR="00CA5777">
        <w:t xml:space="preserve"> within them)</w:t>
      </w:r>
      <w:r w:rsidR="000B5FD8">
        <w:t xml:space="preserve">. </w:t>
      </w:r>
      <w:r>
        <w:t>Music:</w:t>
      </w:r>
      <w:r w:rsidR="00CA5777">
        <w:t xml:space="preserve"> </w:t>
      </w:r>
      <w:r w:rsidR="000B5FD8">
        <w:t xml:space="preserve">Their original song begins to build in volume with </w:t>
      </w:r>
      <w:r w:rsidR="00CA5777">
        <w:t>each cycle</w:t>
      </w:r>
      <w:r w:rsidR="000B5FD8">
        <w:t>. (Add in music notes that increase in size as the music builds to reinforce the amplification)</w:t>
      </w:r>
    </w:p>
    <w:p w:rsidR="000D03D7" w:rsidRDefault="000D03D7" w:rsidP="000D03D7">
      <w:pPr>
        <w:ind w:left="360"/>
      </w:pPr>
      <w:r>
        <w:t>Vid</w:t>
      </w:r>
      <w:r w:rsidR="00CA5777">
        <w:t xml:space="preserve">eo and </w:t>
      </w:r>
      <w:r>
        <w:t>Voiceover Script:</w:t>
      </w:r>
      <w:r w:rsidR="00CA5777">
        <w:t xml:space="preserve">  None</w:t>
      </w:r>
    </w:p>
    <w:p w:rsidR="000D03D7" w:rsidRDefault="000D03D7" w:rsidP="004C1DE3">
      <w:pPr>
        <w:ind w:left="360"/>
      </w:pPr>
    </w:p>
    <w:p w:rsidR="0067191F" w:rsidRDefault="0067191F" w:rsidP="004C1DE3"/>
    <w:p w:rsidR="000D03D7" w:rsidRDefault="000D03D7">
      <w:r>
        <w:br w:type="page"/>
      </w:r>
    </w:p>
    <w:p w:rsidR="004C1DE3" w:rsidRPr="00CE66D7" w:rsidRDefault="0067191F" w:rsidP="004C1DE3">
      <w:pPr>
        <w:ind w:left="360"/>
        <w:rPr>
          <w:b/>
          <w:i/>
        </w:rPr>
      </w:pPr>
      <w:r w:rsidRPr="00CE66D7">
        <w:rPr>
          <w:b/>
          <w:i/>
        </w:rPr>
        <w:lastRenderedPageBreak/>
        <w:t xml:space="preserve">Storyboard 12:  </w:t>
      </w:r>
    </w:p>
    <w:p w:rsidR="004C1DE3" w:rsidRDefault="004C1DE3" w:rsidP="004C1DE3">
      <w:pPr>
        <w:pStyle w:val="ListParagraph"/>
      </w:pPr>
      <w:r>
        <w:rPr>
          <w:noProof/>
        </w:rPr>
        <w:drawing>
          <wp:inline distT="0" distB="0" distL="0" distR="0">
            <wp:extent cx="3724275" cy="248602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3724275" cy="2486025"/>
                    </a:xfrm>
                    <a:prstGeom prst="rect">
                      <a:avLst/>
                    </a:prstGeom>
                    <a:noFill/>
                    <a:ln w="9525">
                      <a:noFill/>
                      <a:miter lim="800000"/>
                      <a:headEnd/>
                      <a:tailEnd/>
                    </a:ln>
                  </pic:spPr>
                </pic:pic>
              </a:graphicData>
            </a:graphic>
          </wp:inline>
        </w:drawing>
      </w:r>
    </w:p>
    <w:p w:rsidR="000D03D7" w:rsidRDefault="000D03D7" w:rsidP="000D03D7">
      <w:pPr>
        <w:ind w:left="360"/>
      </w:pPr>
      <w:r>
        <w:t>Image Description:</w:t>
      </w:r>
      <w:r w:rsidR="00CA5777">
        <w:t xml:space="preserve"> Show the image in </w:t>
      </w:r>
      <w:r w:rsidR="00C47480">
        <w:rPr>
          <w:b/>
        </w:rPr>
        <w:t>Storyboard 11 (zoomed in)</w:t>
      </w:r>
      <w:r w:rsidR="00CA5777">
        <w:t xml:space="preserve"> off to the side of slide with video taking up bulk of the space</w:t>
      </w:r>
      <w:r w:rsidR="000B5FD8">
        <w:t xml:space="preserve">. </w:t>
      </w:r>
    </w:p>
    <w:p w:rsidR="000D03D7" w:rsidRDefault="000D03D7" w:rsidP="000D03D7">
      <w:pPr>
        <w:ind w:left="360"/>
      </w:pPr>
      <w:r>
        <w:t>Music:</w:t>
      </w:r>
      <w:r w:rsidR="00CA5777">
        <w:t xml:space="preserve"> </w:t>
      </w:r>
      <w:proofErr w:type="spellStart"/>
      <w:r w:rsidR="00CA5777">
        <w:t>MutAnt</w:t>
      </w:r>
      <w:proofErr w:type="spellEnd"/>
      <w:r w:rsidR="00CA5777">
        <w:t xml:space="preserve"> music continues</w:t>
      </w:r>
    </w:p>
    <w:p w:rsidR="000D03D7" w:rsidRDefault="000D03D7" w:rsidP="000D03D7">
      <w:pPr>
        <w:ind w:left="360"/>
      </w:pPr>
      <w:r>
        <w:t>Video</w:t>
      </w:r>
      <w:r w:rsidR="00CA5777">
        <w:t xml:space="preserve"> and </w:t>
      </w:r>
      <w:r>
        <w:t>Voiceover Script:</w:t>
      </w:r>
    </w:p>
    <w:p w:rsidR="000B5FD8" w:rsidRDefault="000B5FD8" w:rsidP="00CA5777">
      <w:pPr>
        <w:pStyle w:val="ListParagraph"/>
        <w:numPr>
          <w:ilvl w:val="0"/>
          <w:numId w:val="6"/>
        </w:numPr>
      </w:pPr>
      <w:r>
        <w:t>Begin with an image of the Sense instrument, with the door fully open (Note: Use the same ‘intro technique’ for Sense that was used above for start of Source video).</w:t>
      </w:r>
    </w:p>
    <w:p w:rsidR="00CA5777" w:rsidRDefault="000B5FD8" w:rsidP="00CA5777">
      <w:pPr>
        <w:pStyle w:val="ListParagraph"/>
        <w:numPr>
          <w:ilvl w:val="0"/>
          <w:numId w:val="6"/>
        </w:numPr>
      </w:pPr>
      <w:r>
        <w:t>To detect and count droplets on the Sense, c</w:t>
      </w:r>
      <w:r w:rsidR="00CA5777">
        <w:t xml:space="preserve">lick </w:t>
      </w:r>
      <w:r w:rsidR="00CA5777" w:rsidRPr="000B5FD8">
        <w:rPr>
          <w:b/>
        </w:rPr>
        <w:t>Setup</w:t>
      </w:r>
      <w:r w:rsidR="00CA5777">
        <w:t xml:space="preserve"> </w:t>
      </w:r>
      <w:r w:rsidR="00CA5777" w:rsidRPr="000B5FD8">
        <w:rPr>
          <w:b/>
        </w:rPr>
        <w:t>a Run</w:t>
      </w:r>
    </w:p>
    <w:p w:rsidR="00CA5777" w:rsidRDefault="00CA5777" w:rsidP="00CA5777">
      <w:pPr>
        <w:ind w:left="360"/>
      </w:pPr>
    </w:p>
    <w:p w:rsidR="00CA5777" w:rsidRDefault="00CA5777" w:rsidP="00CA5777">
      <w:pPr>
        <w:ind w:left="360"/>
      </w:pPr>
    </w:p>
    <w:p w:rsidR="00CA5777" w:rsidRDefault="00CA5777" w:rsidP="000B5FD8">
      <w:pPr>
        <w:ind w:left="360"/>
      </w:pPr>
      <w:r>
        <w:rPr>
          <w:noProof/>
        </w:rPr>
        <w:drawing>
          <wp:inline distT="0" distB="0" distL="0" distR="0">
            <wp:extent cx="2028532" cy="2006021"/>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srcRect/>
                    <a:stretch>
                      <a:fillRect/>
                    </a:stretch>
                  </pic:blipFill>
                  <pic:spPr bwMode="auto">
                    <a:xfrm>
                      <a:off x="0" y="0"/>
                      <a:ext cx="2028333" cy="2005824"/>
                    </a:xfrm>
                    <a:prstGeom prst="rect">
                      <a:avLst/>
                    </a:prstGeom>
                    <a:noFill/>
                    <a:ln w="9525">
                      <a:noFill/>
                      <a:miter lim="800000"/>
                      <a:headEnd/>
                      <a:tailEnd/>
                    </a:ln>
                  </pic:spPr>
                </pic:pic>
              </a:graphicData>
            </a:graphic>
          </wp:inline>
        </w:drawing>
      </w:r>
    </w:p>
    <w:p w:rsidR="00CA5777" w:rsidRDefault="00E229BD" w:rsidP="00CA5777">
      <w:pPr>
        <w:pStyle w:val="ListParagraph"/>
        <w:numPr>
          <w:ilvl w:val="0"/>
          <w:numId w:val="6"/>
        </w:numPr>
      </w:pPr>
      <w:r>
        <w:t>Insert the tube strip into the tube strip nest in the Sense instrument</w:t>
      </w:r>
      <w:r w:rsidR="00C92EE8">
        <w:t>. The closed tube design maintains the integrity of the samples at all times.</w:t>
      </w:r>
    </w:p>
    <w:p w:rsidR="00E229BD" w:rsidRDefault="00E229BD" w:rsidP="00CA5777">
      <w:pPr>
        <w:pStyle w:val="ListParagraph"/>
        <w:numPr>
          <w:ilvl w:val="0"/>
          <w:numId w:val="6"/>
        </w:numPr>
      </w:pPr>
      <w:r>
        <w:lastRenderedPageBreak/>
        <w:t xml:space="preserve">Scan the Sense chip by clicking </w:t>
      </w:r>
      <w:r w:rsidRPr="000B5FD8">
        <w:rPr>
          <w:b/>
        </w:rPr>
        <w:t>Scan</w:t>
      </w:r>
      <w:r>
        <w:t xml:space="preserve"> on the User Interface and positioning in front of the barcode reader</w:t>
      </w:r>
    </w:p>
    <w:p w:rsidR="00E229BD" w:rsidRDefault="00E229BD" w:rsidP="00CA5777">
      <w:pPr>
        <w:pStyle w:val="ListParagraph"/>
        <w:numPr>
          <w:ilvl w:val="0"/>
          <w:numId w:val="6"/>
        </w:numPr>
      </w:pPr>
      <w:r>
        <w:t xml:space="preserve">Insert the chip into the Sense </w:t>
      </w:r>
    </w:p>
    <w:p w:rsidR="00C92EE8" w:rsidRDefault="00C92EE8" w:rsidP="00CA5777">
      <w:pPr>
        <w:pStyle w:val="ListParagraph"/>
        <w:numPr>
          <w:ilvl w:val="0"/>
          <w:numId w:val="6"/>
        </w:numPr>
      </w:pPr>
      <w:r>
        <w:t xml:space="preserve">The Sense </w:t>
      </w:r>
      <w:r w:rsidR="00E6799E">
        <w:t xml:space="preserve">instrument </w:t>
      </w:r>
      <w:r>
        <w:t>will automatically pierce the tube strip cap at the appropriate time in the run</w:t>
      </w:r>
    </w:p>
    <w:p w:rsidR="00C92EE8" w:rsidRDefault="00C92EE8" w:rsidP="00CA5777">
      <w:pPr>
        <w:pStyle w:val="ListParagraph"/>
        <w:numPr>
          <w:ilvl w:val="0"/>
          <w:numId w:val="6"/>
        </w:numPr>
      </w:pPr>
      <w:r>
        <w:t>Close the door</w:t>
      </w:r>
    </w:p>
    <w:p w:rsidR="00C92EE8" w:rsidRDefault="00C92EE8" w:rsidP="00CA5777">
      <w:pPr>
        <w:pStyle w:val="ListParagraph"/>
        <w:numPr>
          <w:ilvl w:val="0"/>
          <w:numId w:val="6"/>
        </w:numPr>
      </w:pPr>
      <w:r>
        <w:t xml:space="preserve">Click </w:t>
      </w:r>
      <w:r w:rsidRPr="00E6799E">
        <w:rPr>
          <w:b/>
        </w:rPr>
        <w:t>Insert PCR Tube</w:t>
      </w:r>
      <w:r>
        <w:t xml:space="preserve"> to confirm you have inserted the tube strip</w:t>
      </w:r>
    </w:p>
    <w:p w:rsidR="00C92EE8" w:rsidRDefault="00C92EE8" w:rsidP="00E6799E">
      <w:pPr>
        <w:ind w:left="360"/>
      </w:pPr>
      <w:r>
        <w:rPr>
          <w:noProof/>
        </w:rPr>
        <w:drawing>
          <wp:inline distT="0" distB="0" distL="0" distR="0">
            <wp:extent cx="4932857" cy="2950763"/>
            <wp:effectExtent l="19050" t="0" r="1093"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srcRect/>
                    <a:stretch>
                      <a:fillRect/>
                    </a:stretch>
                  </pic:blipFill>
                  <pic:spPr bwMode="auto">
                    <a:xfrm>
                      <a:off x="0" y="0"/>
                      <a:ext cx="4932372" cy="2950473"/>
                    </a:xfrm>
                    <a:prstGeom prst="rect">
                      <a:avLst/>
                    </a:prstGeom>
                    <a:noFill/>
                    <a:ln w="9525">
                      <a:noFill/>
                      <a:miter lim="800000"/>
                      <a:headEnd/>
                      <a:tailEnd/>
                    </a:ln>
                  </pic:spPr>
                </pic:pic>
              </a:graphicData>
            </a:graphic>
          </wp:inline>
        </w:drawing>
      </w:r>
    </w:p>
    <w:p w:rsidR="00C92EE8" w:rsidRDefault="00C92EE8" w:rsidP="00CA5777">
      <w:pPr>
        <w:pStyle w:val="ListParagraph"/>
        <w:numPr>
          <w:ilvl w:val="0"/>
          <w:numId w:val="6"/>
        </w:numPr>
      </w:pPr>
      <w:r>
        <w:t xml:space="preserve">Click </w:t>
      </w:r>
      <w:r w:rsidRPr="00E6799E">
        <w:rPr>
          <w:b/>
        </w:rPr>
        <w:t>Import</w:t>
      </w:r>
      <w:r>
        <w:t xml:space="preserve"> at the top of the Run Data tab. A dialog box opens that allows you to locate and select a Source file to import. </w:t>
      </w:r>
      <w:r w:rsidR="00E6799E">
        <w:t xml:space="preserve"> Import allows you to easily bring all previously entered information about the samples into the Sense set up</w:t>
      </w:r>
    </w:p>
    <w:p w:rsidR="00C92EE8" w:rsidRDefault="00C92EE8" w:rsidP="00CA5777">
      <w:pPr>
        <w:pStyle w:val="ListParagraph"/>
        <w:numPr>
          <w:ilvl w:val="0"/>
          <w:numId w:val="6"/>
        </w:numPr>
      </w:pPr>
      <w:r>
        <w:t xml:space="preserve">Locate the file to import and click </w:t>
      </w:r>
      <w:r w:rsidRPr="00E6799E">
        <w:rPr>
          <w:b/>
        </w:rPr>
        <w:t>Open</w:t>
      </w:r>
    </w:p>
    <w:p w:rsidR="00C92EE8" w:rsidRDefault="00E6799E" w:rsidP="00CA5777">
      <w:pPr>
        <w:pStyle w:val="ListParagraph"/>
        <w:numPr>
          <w:ilvl w:val="0"/>
          <w:numId w:val="6"/>
        </w:numPr>
      </w:pPr>
      <w:r>
        <w:t>Edit information or c</w:t>
      </w:r>
      <w:r w:rsidR="00C92EE8">
        <w:t>omplete any other of the optional field</w:t>
      </w:r>
      <w:r>
        <w:t>s</w:t>
      </w:r>
      <w:r w:rsidR="00C92EE8">
        <w:t xml:space="preserve"> as needed</w:t>
      </w:r>
    </w:p>
    <w:p w:rsidR="00B960E1" w:rsidRDefault="00B960E1" w:rsidP="00CA5777">
      <w:pPr>
        <w:pStyle w:val="ListParagraph"/>
        <w:numPr>
          <w:ilvl w:val="0"/>
          <w:numId w:val="6"/>
        </w:numPr>
      </w:pPr>
      <w:r>
        <w:t xml:space="preserve">Once all the System Status items are checked, </w:t>
      </w:r>
      <w:r w:rsidR="00E6799E">
        <w:t xml:space="preserve">simply </w:t>
      </w:r>
      <w:r>
        <w:t xml:space="preserve">click </w:t>
      </w:r>
      <w:r w:rsidRPr="00E6799E">
        <w:rPr>
          <w:b/>
        </w:rPr>
        <w:t>Start Run</w:t>
      </w:r>
      <w:r>
        <w:t xml:space="preserve"> button</w:t>
      </w:r>
      <w:r w:rsidR="00E6799E">
        <w:t xml:space="preserve"> to begin</w:t>
      </w:r>
    </w:p>
    <w:p w:rsidR="00CA5777" w:rsidRDefault="00CA5777" w:rsidP="004C1DE3">
      <w:pPr>
        <w:pStyle w:val="ListParagraph"/>
      </w:pPr>
    </w:p>
    <w:p w:rsidR="0067191F" w:rsidRDefault="0067191F" w:rsidP="004C1DE3"/>
    <w:p w:rsidR="000D03D7" w:rsidRDefault="000D03D7">
      <w:r>
        <w:br w:type="page"/>
      </w:r>
    </w:p>
    <w:p w:rsidR="004C1DE3" w:rsidRDefault="0067191F" w:rsidP="004C1DE3">
      <w:pPr>
        <w:ind w:left="360"/>
      </w:pPr>
      <w:r w:rsidRPr="00CE66D7">
        <w:rPr>
          <w:b/>
          <w:i/>
        </w:rPr>
        <w:lastRenderedPageBreak/>
        <w:t>Storyboard 13:</w:t>
      </w:r>
      <w:r w:rsidR="00C47480">
        <w:rPr>
          <w:b/>
          <w:i/>
        </w:rPr>
        <w:t xml:space="preserve"> (IMAGE – with flashing light – holding the </w:t>
      </w:r>
      <w:proofErr w:type="spellStart"/>
      <w:proofErr w:type="gramStart"/>
      <w:r w:rsidR="00C47480">
        <w:rPr>
          <w:b/>
          <w:i/>
        </w:rPr>
        <w:t>grammy</w:t>
      </w:r>
      <w:proofErr w:type="spellEnd"/>
      <w:proofErr w:type="gramEnd"/>
      <w:r w:rsidR="00C47480">
        <w:rPr>
          <w:b/>
          <w:i/>
        </w:rPr>
        <w:t>)</w:t>
      </w:r>
      <w:r w:rsidR="004C1DE3">
        <w:rPr>
          <w:noProof/>
        </w:rPr>
        <w:drawing>
          <wp:inline distT="0" distB="0" distL="0" distR="0">
            <wp:extent cx="3609975" cy="276225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3609975" cy="2762250"/>
                    </a:xfrm>
                    <a:prstGeom prst="rect">
                      <a:avLst/>
                    </a:prstGeom>
                    <a:noFill/>
                    <a:ln w="9525">
                      <a:noFill/>
                      <a:miter lim="800000"/>
                      <a:headEnd/>
                      <a:tailEnd/>
                    </a:ln>
                  </pic:spPr>
                </pic:pic>
              </a:graphicData>
            </a:graphic>
          </wp:inline>
        </w:drawing>
      </w:r>
    </w:p>
    <w:p w:rsidR="00CA5109" w:rsidRDefault="000D03D7" w:rsidP="000D03D7">
      <w:pPr>
        <w:ind w:left="360"/>
      </w:pPr>
      <w:r>
        <w:t>Image Description:</w:t>
      </w:r>
      <w:r w:rsidR="00CA5109">
        <w:t xml:space="preserve"> Graphic as shown above</w:t>
      </w:r>
      <w:r w:rsidR="00E6799E">
        <w:t xml:space="preserve">. </w:t>
      </w:r>
      <w:r w:rsidR="00CA5109">
        <w:t>Ideally band member</w:t>
      </w:r>
      <w:r w:rsidR="00E6799E">
        <w:t>s slowly</w:t>
      </w:r>
      <w:r w:rsidR="00CA5109">
        <w:t xml:space="preserve"> move past the fixed laser and glow</w:t>
      </w:r>
      <w:r w:rsidR="00E6799E">
        <w:t xml:space="preserve"> brightly</w:t>
      </w:r>
      <w:r w:rsidR="00CA5109">
        <w:t xml:space="preserve">. </w:t>
      </w:r>
      <w:r w:rsidR="00E6799E">
        <w:t xml:space="preserve">Each </w:t>
      </w:r>
      <w:proofErr w:type="spellStart"/>
      <w:r w:rsidR="00CA5109">
        <w:t>MutAnt</w:t>
      </w:r>
      <w:proofErr w:type="spellEnd"/>
      <w:r w:rsidR="00E6799E">
        <w:t xml:space="preserve"> is</w:t>
      </w:r>
      <w:r w:rsidR="00CA5109">
        <w:t xml:space="preserve"> holding a music award (</w:t>
      </w:r>
      <w:r w:rsidR="00E6799E">
        <w:t>aka “</w:t>
      </w:r>
      <w:proofErr w:type="spellStart"/>
      <w:r w:rsidR="00CA5109">
        <w:t>Grammaphone</w:t>
      </w:r>
      <w:proofErr w:type="spellEnd"/>
      <w:r w:rsidR="00E6799E">
        <w:t>” to show their newfound recognition</w:t>
      </w:r>
      <w:r w:rsidR="00CA5109">
        <w:t xml:space="preserve">). </w:t>
      </w:r>
      <w:proofErr w:type="gramStart"/>
      <w:r w:rsidR="00F85301">
        <w:rPr>
          <w:color w:val="FF0000"/>
        </w:rPr>
        <w:t xml:space="preserve">Could be a single version of the </w:t>
      </w:r>
      <w:proofErr w:type="spellStart"/>
      <w:r w:rsidR="00F85301">
        <w:rPr>
          <w:color w:val="FF0000"/>
        </w:rPr>
        <w:t>MutAnt</w:t>
      </w:r>
      <w:proofErr w:type="spellEnd"/>
      <w:r w:rsidR="00F85301">
        <w:rPr>
          <w:color w:val="FF0000"/>
        </w:rPr>
        <w:t xml:space="preserve"> that is reused to represent all the </w:t>
      </w:r>
      <w:proofErr w:type="spellStart"/>
      <w:r w:rsidR="00F85301">
        <w:rPr>
          <w:color w:val="FF0000"/>
        </w:rPr>
        <w:t>MutAnts</w:t>
      </w:r>
      <w:proofErr w:type="spellEnd"/>
      <w:r w:rsidR="00F85301">
        <w:rPr>
          <w:color w:val="FF0000"/>
        </w:rPr>
        <w:t>.</w:t>
      </w:r>
      <w:proofErr w:type="gramEnd"/>
      <w:r w:rsidR="00F85301">
        <w:rPr>
          <w:color w:val="FF0000"/>
        </w:rPr>
        <w:t xml:space="preserve"> </w:t>
      </w:r>
      <w:proofErr w:type="gramStart"/>
      <w:r w:rsidR="00F85301">
        <w:rPr>
          <w:color w:val="FF0000"/>
        </w:rPr>
        <w:t>Would still want it to move past the laser though.</w:t>
      </w:r>
      <w:proofErr w:type="gramEnd"/>
      <w:r w:rsidR="00F85301">
        <w:rPr>
          <w:color w:val="FF0000"/>
        </w:rPr>
        <w:t xml:space="preserve"> </w:t>
      </w:r>
      <w:r w:rsidR="00CA5109">
        <w:t xml:space="preserve">Hovering over this image is the RDT supplied droplet detection video which shows a series of droplets moving past the laser. After a few seconds, this RDT video fades </w:t>
      </w:r>
      <w:r w:rsidR="00E6799E">
        <w:t>in</w:t>
      </w:r>
      <w:r w:rsidR="00CA5109">
        <w:t>to the video described below which continues the run process</w:t>
      </w:r>
    </w:p>
    <w:p w:rsidR="000D03D7" w:rsidRDefault="000D03D7" w:rsidP="000D03D7">
      <w:pPr>
        <w:ind w:left="360"/>
      </w:pPr>
      <w:r>
        <w:t>Music:</w:t>
      </w:r>
      <w:r w:rsidR="00CA5109">
        <w:t xml:space="preserve"> Continue the </w:t>
      </w:r>
      <w:proofErr w:type="spellStart"/>
      <w:r w:rsidR="00CA5109">
        <w:t>MutAnt</w:t>
      </w:r>
      <w:proofErr w:type="spellEnd"/>
      <w:r w:rsidR="00CA5109">
        <w:t xml:space="preserve"> music</w:t>
      </w:r>
    </w:p>
    <w:p w:rsidR="000D03D7" w:rsidRDefault="000D03D7" w:rsidP="000D03D7">
      <w:pPr>
        <w:ind w:left="360"/>
      </w:pPr>
      <w:r>
        <w:t>Video</w:t>
      </w:r>
      <w:r w:rsidR="00CA5109">
        <w:t xml:space="preserve"> and </w:t>
      </w:r>
      <w:r>
        <w:t>Voiceover Script:</w:t>
      </w:r>
    </w:p>
    <w:p w:rsidR="00CA5109" w:rsidRDefault="00CA5109" w:rsidP="00CA5109">
      <w:pPr>
        <w:pStyle w:val="ListParagraph"/>
        <w:numPr>
          <w:ilvl w:val="0"/>
          <w:numId w:val="7"/>
        </w:numPr>
      </w:pPr>
      <w:r>
        <w:t xml:space="preserve">The </w:t>
      </w:r>
      <w:r w:rsidR="00E6799E">
        <w:t xml:space="preserve">run </w:t>
      </w:r>
      <w:r>
        <w:t>screen displays information about the Sense run in progress including which sample is being processed and the droplet c</w:t>
      </w:r>
      <w:r>
        <w:rPr>
          <w:noProof/>
        </w:rPr>
        <w:t>ount identified</w:t>
      </w:r>
    </w:p>
    <w:p w:rsidR="00CA5109" w:rsidRDefault="00CA5109" w:rsidP="00CA5109">
      <w:pPr>
        <w:ind w:left="360"/>
      </w:pPr>
      <w:r>
        <w:lastRenderedPageBreak/>
        <w:t xml:space="preserve"> </w:t>
      </w:r>
      <w:r w:rsidRPr="00B960E1">
        <w:rPr>
          <w:noProof/>
        </w:rPr>
        <w:drawing>
          <wp:inline distT="0" distB="0" distL="0" distR="0">
            <wp:extent cx="3739526" cy="3107358"/>
            <wp:effectExtent l="19050" t="0" r="0" b="0"/>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a:stretch>
                      <a:fillRect/>
                    </a:stretch>
                  </pic:blipFill>
                  <pic:spPr bwMode="auto">
                    <a:xfrm>
                      <a:off x="0" y="0"/>
                      <a:ext cx="3740803" cy="3108419"/>
                    </a:xfrm>
                    <a:prstGeom prst="rect">
                      <a:avLst/>
                    </a:prstGeom>
                    <a:noFill/>
                    <a:ln w="9525">
                      <a:noFill/>
                      <a:miter lim="800000"/>
                      <a:headEnd/>
                      <a:tailEnd/>
                    </a:ln>
                  </pic:spPr>
                </pic:pic>
              </a:graphicData>
            </a:graphic>
          </wp:inline>
        </w:drawing>
      </w:r>
    </w:p>
    <w:p w:rsidR="00CA5109" w:rsidRDefault="00CA5109" w:rsidP="000D03D7">
      <w:pPr>
        <w:ind w:left="360"/>
      </w:pPr>
    </w:p>
    <w:p w:rsidR="004C1DE3" w:rsidRDefault="004C1DE3" w:rsidP="004C1DE3">
      <w:pPr>
        <w:pStyle w:val="ListParagraph"/>
      </w:pPr>
    </w:p>
    <w:p w:rsidR="000D03D7" w:rsidRDefault="000D03D7" w:rsidP="004C1DE3">
      <w:pPr>
        <w:ind w:left="360"/>
      </w:pPr>
    </w:p>
    <w:p w:rsidR="0067191F" w:rsidRDefault="0067191F" w:rsidP="004C1DE3">
      <w:pPr>
        <w:ind w:left="360"/>
      </w:pPr>
      <w:r>
        <w:t xml:space="preserve"> </w:t>
      </w:r>
    </w:p>
    <w:p w:rsidR="0067191F" w:rsidRDefault="0067191F" w:rsidP="004C1DE3"/>
    <w:p w:rsidR="000D03D7" w:rsidRDefault="000D03D7">
      <w:r>
        <w:br w:type="page"/>
      </w:r>
    </w:p>
    <w:p w:rsidR="004C1DE3" w:rsidRPr="00CE66D7" w:rsidRDefault="0067191F" w:rsidP="004C1DE3">
      <w:pPr>
        <w:ind w:left="360"/>
        <w:rPr>
          <w:b/>
          <w:i/>
        </w:rPr>
      </w:pPr>
      <w:r w:rsidRPr="00CE66D7">
        <w:rPr>
          <w:b/>
          <w:i/>
        </w:rPr>
        <w:lastRenderedPageBreak/>
        <w:t xml:space="preserve">Storyboard 14: </w:t>
      </w:r>
    </w:p>
    <w:p w:rsidR="004C1DE3" w:rsidRDefault="004C1DE3" w:rsidP="004C1DE3">
      <w:pPr>
        <w:pStyle w:val="ListParagraph"/>
      </w:pPr>
      <w:r>
        <w:rPr>
          <w:noProof/>
        </w:rPr>
        <w:drawing>
          <wp:inline distT="0" distB="0" distL="0" distR="0">
            <wp:extent cx="3381375" cy="2800350"/>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3381375" cy="2800350"/>
                    </a:xfrm>
                    <a:prstGeom prst="rect">
                      <a:avLst/>
                    </a:prstGeom>
                    <a:noFill/>
                    <a:ln w="9525">
                      <a:noFill/>
                      <a:miter lim="800000"/>
                      <a:headEnd/>
                      <a:tailEnd/>
                    </a:ln>
                  </pic:spPr>
                </pic:pic>
              </a:graphicData>
            </a:graphic>
          </wp:inline>
        </w:drawing>
      </w:r>
    </w:p>
    <w:p w:rsidR="00CA5109" w:rsidRDefault="00CA5109" w:rsidP="00CA5109">
      <w:pPr>
        <w:ind w:left="360"/>
      </w:pPr>
      <w:r>
        <w:t>Image Description: Continue image from Storyboard 13. Image fades to grey as the run is completed</w:t>
      </w:r>
    </w:p>
    <w:p w:rsidR="00CA5109" w:rsidRDefault="00CA5109" w:rsidP="00CA5109">
      <w:pPr>
        <w:ind w:left="360"/>
      </w:pPr>
      <w:r>
        <w:t>Music: Continue music from above</w:t>
      </w:r>
    </w:p>
    <w:p w:rsidR="00CA5109" w:rsidRDefault="00CA5109" w:rsidP="00CA5109">
      <w:pPr>
        <w:ind w:left="360"/>
      </w:pPr>
      <w:r>
        <w:t>Video and Voiceover Script:</w:t>
      </w:r>
    </w:p>
    <w:p w:rsidR="00CA5109" w:rsidRDefault="00CA5109" w:rsidP="00CA5109">
      <w:pPr>
        <w:pStyle w:val="ListParagraph"/>
        <w:numPr>
          <w:ilvl w:val="0"/>
          <w:numId w:val="8"/>
        </w:numPr>
      </w:pPr>
      <w:r>
        <w:t xml:space="preserve">When the run is completed, the door unlocks automatically </w:t>
      </w:r>
    </w:p>
    <w:p w:rsidR="00CA5109" w:rsidRDefault="00CA5109" w:rsidP="00CA5109">
      <w:pPr>
        <w:pStyle w:val="ListParagraph"/>
        <w:numPr>
          <w:ilvl w:val="0"/>
          <w:numId w:val="8"/>
        </w:numPr>
      </w:pPr>
      <w:r>
        <w:t>Lift the door to its full open position</w:t>
      </w:r>
    </w:p>
    <w:p w:rsidR="00CA5109" w:rsidRDefault="00CA5109" w:rsidP="00CA5109">
      <w:pPr>
        <w:pStyle w:val="ListParagraph"/>
        <w:numPr>
          <w:ilvl w:val="0"/>
          <w:numId w:val="8"/>
        </w:numPr>
      </w:pPr>
      <w:r>
        <w:t>Remove the used chip, insert into its bag, and discard in a solid waste disposal container.</w:t>
      </w:r>
    </w:p>
    <w:p w:rsidR="00CA5109" w:rsidRDefault="00CA5109" w:rsidP="00CA5109">
      <w:pPr>
        <w:pStyle w:val="ListParagraph"/>
        <w:numPr>
          <w:ilvl w:val="0"/>
          <w:numId w:val="8"/>
        </w:numPr>
      </w:pPr>
      <w:r>
        <w:t>The UI displays the Run Complete screen showing the status of all samples processed and the number of droplets identified</w:t>
      </w:r>
      <w:r w:rsidR="00E6799E">
        <w:t>. The system will produce upwards of 50 million data points per run.</w:t>
      </w:r>
    </w:p>
    <w:p w:rsidR="00CA5109" w:rsidRDefault="00CA5109" w:rsidP="00875C14">
      <w:pPr>
        <w:ind w:left="360"/>
      </w:pPr>
      <w:r>
        <w:rPr>
          <w:noProof/>
        </w:rPr>
        <w:drawing>
          <wp:inline distT="0" distB="0" distL="0" distR="0">
            <wp:extent cx="4065750" cy="2524417"/>
            <wp:effectExtent l="19050" t="0" r="0" b="0"/>
            <wp:docPr id="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srcRect/>
                    <a:stretch>
                      <a:fillRect/>
                    </a:stretch>
                  </pic:blipFill>
                  <pic:spPr bwMode="auto">
                    <a:xfrm>
                      <a:off x="0" y="0"/>
                      <a:ext cx="4067285" cy="2525370"/>
                    </a:xfrm>
                    <a:prstGeom prst="rect">
                      <a:avLst/>
                    </a:prstGeom>
                    <a:noFill/>
                    <a:ln w="9525">
                      <a:noFill/>
                      <a:miter lim="800000"/>
                      <a:headEnd/>
                      <a:tailEnd/>
                    </a:ln>
                  </pic:spPr>
                </pic:pic>
              </a:graphicData>
            </a:graphic>
          </wp:inline>
        </w:drawing>
      </w:r>
    </w:p>
    <w:p w:rsidR="00CA5109" w:rsidRDefault="00CA5109" w:rsidP="00CA5109">
      <w:pPr>
        <w:pStyle w:val="ListParagraph"/>
        <w:numPr>
          <w:ilvl w:val="0"/>
          <w:numId w:val="8"/>
        </w:numPr>
      </w:pPr>
      <w:r>
        <w:lastRenderedPageBreak/>
        <w:t xml:space="preserve">Click </w:t>
      </w:r>
      <w:r w:rsidRPr="00E6799E">
        <w:rPr>
          <w:b/>
        </w:rPr>
        <w:t>View Run Report</w:t>
      </w:r>
      <w:r>
        <w:t xml:space="preserve"> to review the data</w:t>
      </w:r>
    </w:p>
    <w:p w:rsidR="00CA5109" w:rsidRDefault="00CA5109" w:rsidP="00CA5109">
      <w:pPr>
        <w:pStyle w:val="ListParagraph"/>
        <w:numPr>
          <w:ilvl w:val="0"/>
          <w:numId w:val="8"/>
        </w:numPr>
      </w:pPr>
      <w:r>
        <w:t xml:space="preserve">Click </w:t>
      </w:r>
      <w:r w:rsidRPr="00E6799E">
        <w:rPr>
          <w:b/>
        </w:rPr>
        <w:t>Save and Close</w:t>
      </w:r>
      <w:r>
        <w:t xml:space="preserve"> to save the data into the FCS format which will be read by the </w:t>
      </w:r>
      <w:proofErr w:type="spellStart"/>
      <w:r>
        <w:t>RainDrop</w:t>
      </w:r>
      <w:proofErr w:type="spellEnd"/>
      <w:r>
        <w:t xml:space="preserve"> Analyst Software</w:t>
      </w:r>
      <w:r w:rsidR="00E6799E">
        <w:t xml:space="preserve">. FCS is the industry standard format for flow </w:t>
      </w:r>
      <w:proofErr w:type="spellStart"/>
      <w:r w:rsidR="00E6799E">
        <w:t>cytometry</w:t>
      </w:r>
      <w:proofErr w:type="spellEnd"/>
      <w:r w:rsidR="00E6799E">
        <w:t xml:space="preserve"> data.</w:t>
      </w:r>
    </w:p>
    <w:p w:rsidR="00CA5109" w:rsidRDefault="00CA5109" w:rsidP="00CA5109">
      <w:pPr>
        <w:pStyle w:val="ListParagraph"/>
        <w:numPr>
          <w:ilvl w:val="0"/>
          <w:numId w:val="8"/>
        </w:numPr>
      </w:pPr>
      <w:proofErr w:type="spellStart"/>
      <w:r>
        <w:t>RainDrop</w:t>
      </w:r>
      <w:proofErr w:type="spellEnd"/>
      <w:r>
        <w:t xml:space="preserve"> Analyst is a powerful analysis package for manipulating and interpreting data generated on the </w:t>
      </w:r>
      <w:proofErr w:type="spellStart"/>
      <w:r>
        <w:t>RainDrop</w:t>
      </w:r>
      <w:proofErr w:type="spellEnd"/>
      <w:r>
        <w:t xml:space="preserve"> Digital PCR System. Droplet-based digital PCR data mimics flow </w:t>
      </w:r>
      <w:proofErr w:type="spellStart"/>
      <w:r>
        <w:t>cytometry</w:t>
      </w:r>
      <w:proofErr w:type="spellEnd"/>
      <w:r>
        <w:t xml:space="preserve"> data in several aspects. On the Sense instrument, the </w:t>
      </w:r>
      <w:proofErr w:type="spellStart"/>
      <w:r>
        <w:t>picoliter</w:t>
      </w:r>
      <w:proofErr w:type="spellEnd"/>
      <w:r>
        <w:t xml:space="preserve">-sized droplets flow past a laser/detector system to produce fluorescent peaks which correspond to clusters when viewed on a multi-dimensional plot. The </w:t>
      </w:r>
      <w:proofErr w:type="spellStart"/>
      <w:r>
        <w:t>RainDrop</w:t>
      </w:r>
      <w:proofErr w:type="spellEnd"/>
      <w:r>
        <w:t xml:space="preserve"> Analysis has been developed in conjunction with </w:t>
      </w:r>
      <w:proofErr w:type="spellStart"/>
      <w:r>
        <w:t>TreeStar</w:t>
      </w:r>
      <w:proofErr w:type="spellEnd"/>
      <w:r>
        <w:t xml:space="preserve">, creators of the industry standard flow </w:t>
      </w:r>
      <w:proofErr w:type="spellStart"/>
      <w:r>
        <w:t>cytometry</w:t>
      </w:r>
      <w:proofErr w:type="spellEnd"/>
      <w:r>
        <w:t xml:space="preserve"> analysis software, </w:t>
      </w:r>
      <w:proofErr w:type="spellStart"/>
      <w:r>
        <w:t>FlowJo</w:t>
      </w:r>
      <w:proofErr w:type="spellEnd"/>
      <w:r>
        <w:t xml:space="preserve">. The </w:t>
      </w:r>
      <w:proofErr w:type="spellStart"/>
      <w:r>
        <w:t>RainDroop</w:t>
      </w:r>
      <w:proofErr w:type="spellEnd"/>
      <w:r>
        <w:t xml:space="preserve"> Analyst streamlines </w:t>
      </w:r>
      <w:proofErr w:type="spellStart"/>
      <w:r>
        <w:t>FlowJo’s</w:t>
      </w:r>
      <w:proofErr w:type="spellEnd"/>
      <w:r>
        <w:t xml:space="preserve"> powerful capabilities for digital PCR data sets.</w:t>
      </w:r>
    </w:p>
    <w:p w:rsidR="00CA5109" w:rsidRDefault="00CA5109" w:rsidP="00CA5109">
      <w:pPr>
        <w:pStyle w:val="ListParagraph"/>
      </w:pPr>
    </w:p>
    <w:p w:rsidR="00CA5109" w:rsidRDefault="00CA5109" w:rsidP="00CA5109">
      <w:pPr>
        <w:ind w:left="360"/>
      </w:pPr>
    </w:p>
    <w:p w:rsidR="00CA5109" w:rsidRDefault="00CA5109" w:rsidP="004C1DE3">
      <w:pPr>
        <w:pStyle w:val="ListParagraph"/>
      </w:pPr>
    </w:p>
    <w:p w:rsidR="000D03D7" w:rsidRDefault="000D03D7">
      <w:r>
        <w:br w:type="page"/>
      </w:r>
    </w:p>
    <w:p w:rsidR="00C47480" w:rsidRDefault="004C1DE3" w:rsidP="004C1DE3">
      <w:pPr>
        <w:ind w:left="360"/>
        <w:rPr>
          <w:b/>
          <w:i/>
        </w:rPr>
      </w:pPr>
      <w:r w:rsidRPr="00CE66D7">
        <w:rPr>
          <w:b/>
          <w:i/>
        </w:rPr>
        <w:lastRenderedPageBreak/>
        <w:t xml:space="preserve">Storyboard 15: </w:t>
      </w:r>
      <w:r w:rsidR="00C47480">
        <w:rPr>
          <w:b/>
          <w:i/>
        </w:rPr>
        <w:t>(IMAGE) RDT - DATA</w:t>
      </w:r>
    </w:p>
    <w:p w:rsidR="004C1DE3" w:rsidRPr="00CE66D7" w:rsidRDefault="00C47480" w:rsidP="004C1DE3">
      <w:pPr>
        <w:ind w:left="360"/>
        <w:rPr>
          <w:b/>
          <w:i/>
        </w:rPr>
      </w:pPr>
      <w:r w:rsidRPr="00C47480">
        <w:rPr>
          <w:noProof/>
        </w:rPr>
        <w:t xml:space="preserve"> </w:t>
      </w:r>
      <w:r>
        <w:rPr>
          <w:noProof/>
        </w:rPr>
        <w:drawing>
          <wp:inline distT="0" distB="0" distL="0" distR="0" wp14:anchorId="6D9B30C4" wp14:editId="75AACDC1">
            <wp:extent cx="3609975" cy="2914650"/>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a:stretch>
                      <a:fillRect/>
                    </a:stretch>
                  </pic:blipFill>
                  <pic:spPr bwMode="auto">
                    <a:xfrm>
                      <a:off x="0" y="0"/>
                      <a:ext cx="3609975" cy="2914650"/>
                    </a:xfrm>
                    <a:prstGeom prst="rect">
                      <a:avLst/>
                    </a:prstGeom>
                    <a:noFill/>
                    <a:ln w="9525">
                      <a:noFill/>
                      <a:miter lim="800000"/>
                      <a:headEnd/>
                      <a:tailEnd/>
                    </a:ln>
                  </pic:spPr>
                </pic:pic>
              </a:graphicData>
            </a:graphic>
          </wp:inline>
        </w:drawing>
      </w:r>
    </w:p>
    <w:p w:rsidR="004C1DE3" w:rsidRDefault="004C1DE3" w:rsidP="000D03D7">
      <w:pPr>
        <w:ind w:left="360"/>
      </w:pPr>
    </w:p>
    <w:p w:rsidR="00875C14" w:rsidRPr="00875C14" w:rsidRDefault="00875C14" w:rsidP="00875C14">
      <w:pPr>
        <w:ind w:left="360"/>
        <w:rPr>
          <w:i/>
        </w:rPr>
      </w:pPr>
      <w:r>
        <w:t xml:space="preserve">Image Description: As above. Show all band members at bottom with lead singer pointing to the </w:t>
      </w:r>
      <w:proofErr w:type="spellStart"/>
      <w:r>
        <w:t>MutAnt</w:t>
      </w:r>
      <w:proofErr w:type="spellEnd"/>
      <w:r>
        <w:t xml:space="preserve"> data set. </w:t>
      </w:r>
      <w:r w:rsidR="00F85301">
        <w:rPr>
          <w:color w:val="FF0000"/>
        </w:rPr>
        <w:t xml:space="preserve">Could just be the lead </w:t>
      </w:r>
      <w:proofErr w:type="spellStart"/>
      <w:r w:rsidR="00F85301">
        <w:rPr>
          <w:color w:val="FF0000"/>
        </w:rPr>
        <w:t>MutAnt</w:t>
      </w:r>
      <w:proofErr w:type="spellEnd"/>
      <w:r w:rsidR="00F85301">
        <w:rPr>
          <w:color w:val="FF0000"/>
        </w:rPr>
        <w:t xml:space="preserve"> or just show the heads of all the </w:t>
      </w:r>
      <w:proofErr w:type="spellStart"/>
      <w:r w:rsidR="00F85301">
        <w:rPr>
          <w:color w:val="FF0000"/>
        </w:rPr>
        <w:t>MutAnts</w:t>
      </w:r>
      <w:proofErr w:type="spellEnd"/>
      <w:r w:rsidR="00F85301">
        <w:rPr>
          <w:color w:val="FF0000"/>
        </w:rPr>
        <w:t xml:space="preserve"> to simplify the drawing. </w:t>
      </w:r>
      <w:proofErr w:type="spellStart"/>
      <w:r>
        <w:t>Cartoo</w:t>
      </w:r>
      <w:r w:rsidR="00E6799E">
        <w:t>nized</w:t>
      </w:r>
      <w:proofErr w:type="spellEnd"/>
      <w:r w:rsidR="00E6799E">
        <w:t xml:space="preserve"> </w:t>
      </w:r>
      <w:proofErr w:type="spellStart"/>
      <w:r w:rsidR="00E6799E">
        <w:t>FlowJo</w:t>
      </w:r>
      <w:proofErr w:type="spellEnd"/>
      <w:r w:rsidR="00E6799E">
        <w:t xml:space="preserve"> image that shows quadrant gating </w:t>
      </w:r>
      <w:r>
        <w:t xml:space="preserve">with </w:t>
      </w:r>
      <w:r w:rsidR="00E6799E">
        <w:t xml:space="preserve">the area where all the </w:t>
      </w:r>
      <w:proofErr w:type="spellStart"/>
      <w:r w:rsidR="00E6799E">
        <w:t>MutAnt</w:t>
      </w:r>
      <w:proofErr w:type="spellEnd"/>
      <w:r w:rsidR="00E6799E">
        <w:t xml:space="preserve"> data residing identified as “</w:t>
      </w:r>
      <w:r>
        <w:t>Off the Chart</w:t>
      </w:r>
      <w:r w:rsidR="00E6799E">
        <w:t>s”.</w:t>
      </w:r>
      <w:r>
        <w:t xml:space="preserve">  </w:t>
      </w:r>
      <w:r w:rsidR="00E6799E">
        <w:t xml:space="preserve">A big smile appears on the lead </w:t>
      </w:r>
      <w:proofErr w:type="spellStart"/>
      <w:r w:rsidR="00E6799E">
        <w:t>MutAnts</w:t>
      </w:r>
      <w:proofErr w:type="spellEnd"/>
      <w:r w:rsidR="00E6799E">
        <w:t xml:space="preserve"> face and the t</w:t>
      </w:r>
      <w:r>
        <w:t>hought balloon appears: “</w:t>
      </w:r>
      <w:r>
        <w:rPr>
          <w:i/>
        </w:rPr>
        <w:t xml:space="preserve">The </w:t>
      </w:r>
      <w:proofErr w:type="spellStart"/>
      <w:r>
        <w:rPr>
          <w:i/>
        </w:rPr>
        <w:t>MutAnts</w:t>
      </w:r>
      <w:proofErr w:type="spellEnd"/>
      <w:r>
        <w:rPr>
          <w:i/>
        </w:rPr>
        <w:t xml:space="preserve"> are FINALLY getting the recognition we deserve!!”</w:t>
      </w:r>
      <w:r w:rsidR="00E6799E">
        <w:rPr>
          <w:i/>
        </w:rPr>
        <w:t xml:space="preserve"> </w:t>
      </w:r>
    </w:p>
    <w:p w:rsidR="00875C14" w:rsidRDefault="00875C14" w:rsidP="00875C14">
      <w:pPr>
        <w:ind w:left="360"/>
      </w:pPr>
      <w:r>
        <w:t>Music: Continue music from above</w:t>
      </w:r>
    </w:p>
    <w:p w:rsidR="00875C14" w:rsidRDefault="00875C14" w:rsidP="00875C14">
      <w:pPr>
        <w:ind w:left="360"/>
      </w:pPr>
      <w:r>
        <w:t xml:space="preserve">Video and Voiceover Script:  Marketing to define a summary voice over of key points of the </w:t>
      </w:r>
      <w:proofErr w:type="spellStart"/>
      <w:r>
        <w:t>RainDrop</w:t>
      </w:r>
      <w:proofErr w:type="spellEnd"/>
      <w:r>
        <w:t xml:space="preserve"> system</w:t>
      </w:r>
    </w:p>
    <w:p w:rsidR="00875C14" w:rsidRDefault="00875C14" w:rsidP="000D03D7">
      <w:pPr>
        <w:ind w:left="360"/>
      </w:pPr>
    </w:p>
    <w:sectPr w:rsidR="00875C14" w:rsidSect="002F15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B14A2"/>
    <w:multiLevelType w:val="hybridMultilevel"/>
    <w:tmpl w:val="A88ED89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F5F7DE0"/>
    <w:multiLevelType w:val="hybridMultilevel"/>
    <w:tmpl w:val="A88ED89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0BA1E1A"/>
    <w:multiLevelType w:val="hybridMultilevel"/>
    <w:tmpl w:val="1842F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BB96416"/>
    <w:multiLevelType w:val="hybridMultilevel"/>
    <w:tmpl w:val="8F46F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016611"/>
    <w:multiLevelType w:val="hybridMultilevel"/>
    <w:tmpl w:val="A88ED89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5AA503E"/>
    <w:multiLevelType w:val="hybridMultilevel"/>
    <w:tmpl w:val="4C12B064"/>
    <w:lvl w:ilvl="0" w:tplc="E68AC39A">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E571C2D"/>
    <w:multiLevelType w:val="hybridMultilevel"/>
    <w:tmpl w:val="323231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39D4A9A"/>
    <w:multiLevelType w:val="hybridMultilevel"/>
    <w:tmpl w:val="52944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3"/>
  </w:num>
  <w:num w:numId="4">
    <w:abstractNumId w:val="7"/>
  </w:num>
  <w:num w:numId="5">
    <w:abstractNumId w:val="5"/>
  </w:num>
  <w:num w:numId="6">
    <w:abstractNumId w:val="4"/>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D71"/>
    <w:rsid w:val="000546DA"/>
    <w:rsid w:val="000B5FD8"/>
    <w:rsid w:val="000D03D7"/>
    <w:rsid w:val="00132156"/>
    <w:rsid w:val="00156EC9"/>
    <w:rsid w:val="00193D71"/>
    <w:rsid w:val="001D2161"/>
    <w:rsid w:val="00257906"/>
    <w:rsid w:val="002F15AA"/>
    <w:rsid w:val="00413B39"/>
    <w:rsid w:val="004610FF"/>
    <w:rsid w:val="004C1DE3"/>
    <w:rsid w:val="00501DB3"/>
    <w:rsid w:val="00576975"/>
    <w:rsid w:val="00584066"/>
    <w:rsid w:val="0067191F"/>
    <w:rsid w:val="0068152B"/>
    <w:rsid w:val="006977A3"/>
    <w:rsid w:val="006E03AB"/>
    <w:rsid w:val="00875C14"/>
    <w:rsid w:val="00884C36"/>
    <w:rsid w:val="00915099"/>
    <w:rsid w:val="009415FB"/>
    <w:rsid w:val="00961FD6"/>
    <w:rsid w:val="00A16CD5"/>
    <w:rsid w:val="00B034BC"/>
    <w:rsid w:val="00B649F5"/>
    <w:rsid w:val="00B960E1"/>
    <w:rsid w:val="00C47480"/>
    <w:rsid w:val="00C75AFC"/>
    <w:rsid w:val="00C92EE8"/>
    <w:rsid w:val="00CA5109"/>
    <w:rsid w:val="00CA5777"/>
    <w:rsid w:val="00CE66D7"/>
    <w:rsid w:val="00D44655"/>
    <w:rsid w:val="00DC6E8B"/>
    <w:rsid w:val="00E229BD"/>
    <w:rsid w:val="00E6799E"/>
    <w:rsid w:val="00E841FC"/>
    <w:rsid w:val="00EE05A7"/>
    <w:rsid w:val="00F4624A"/>
    <w:rsid w:val="00F85301"/>
    <w:rsid w:val="00FA49FB"/>
    <w:rsid w:val="00FB3455"/>
    <w:rsid w:val="00FC3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2161"/>
    <w:pPr>
      <w:ind w:left="720"/>
      <w:contextualSpacing/>
    </w:pPr>
  </w:style>
  <w:style w:type="paragraph" w:styleId="BalloonText">
    <w:name w:val="Balloon Text"/>
    <w:basedOn w:val="Normal"/>
    <w:link w:val="BalloonTextChar"/>
    <w:uiPriority w:val="99"/>
    <w:semiHidden/>
    <w:unhideWhenUsed/>
    <w:rsid w:val="00884C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C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2161"/>
    <w:pPr>
      <w:ind w:left="720"/>
      <w:contextualSpacing/>
    </w:pPr>
  </w:style>
  <w:style w:type="paragraph" w:styleId="BalloonText">
    <w:name w:val="Balloon Text"/>
    <w:basedOn w:val="Normal"/>
    <w:link w:val="BalloonTextChar"/>
    <w:uiPriority w:val="99"/>
    <w:semiHidden/>
    <w:unhideWhenUsed/>
    <w:rsid w:val="00884C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C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7BA7B8-0FC5-4FEB-A49B-E8C3FD70D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1895</Words>
  <Characters>10803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Kellett</dc:creator>
  <cp:lastModifiedBy>Mary Bowen</cp:lastModifiedBy>
  <cp:revision>2</cp:revision>
  <cp:lastPrinted>2013-04-03T19:05:00Z</cp:lastPrinted>
  <dcterms:created xsi:type="dcterms:W3CDTF">2013-04-25T16:02:00Z</dcterms:created>
  <dcterms:modified xsi:type="dcterms:W3CDTF">2013-04-25T16:02:00Z</dcterms:modified>
</cp:coreProperties>
</file>