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3927" w:rsidRPr="00580C53" w:rsidRDefault="005E645A">
      <w:pPr>
        <w:rPr>
          <w:rFonts w:ascii="Arial" w:hAnsi="Arial" w:cs="Arial"/>
          <w:szCs w:val="24"/>
        </w:rPr>
      </w:pPr>
      <w:r w:rsidRPr="00580C53">
        <w:rPr>
          <w:rFonts w:ascii="Arial" w:eastAsia="Arial" w:hAnsi="Arial" w:cs="Arial"/>
          <w:b/>
          <w:szCs w:val="24"/>
        </w:rPr>
        <w:t>Submission ID #:  50751</w:t>
      </w:r>
    </w:p>
    <w:p w:rsidR="00443927" w:rsidRPr="00580C53" w:rsidRDefault="005E645A">
      <w:pPr>
        <w:rPr>
          <w:rFonts w:ascii="Arial" w:hAnsi="Arial" w:cs="Arial"/>
          <w:szCs w:val="24"/>
        </w:rPr>
      </w:pPr>
      <w:r w:rsidRPr="00580C53">
        <w:rPr>
          <w:rFonts w:ascii="Arial" w:eastAsia="Arial" w:hAnsi="Arial" w:cs="Arial"/>
          <w:b/>
          <w:szCs w:val="24"/>
        </w:rPr>
        <w:t>Editor Name: Shanelle Ko</w:t>
      </w:r>
    </w:p>
    <w:p w:rsidR="00443927" w:rsidRPr="00580C53" w:rsidRDefault="005E645A">
      <w:pPr>
        <w:rPr>
          <w:rFonts w:ascii="Arial" w:hAnsi="Arial" w:cs="Arial"/>
          <w:szCs w:val="24"/>
        </w:rPr>
      </w:pPr>
      <w:r w:rsidRPr="00580C53">
        <w:rPr>
          <w:rFonts w:ascii="Arial" w:eastAsia="Arial" w:hAnsi="Arial" w:cs="Arial"/>
          <w:b/>
          <w:szCs w:val="24"/>
        </w:rPr>
        <w:t>Videographer name:</w:t>
      </w:r>
    </w:p>
    <w:p w:rsidR="00443927" w:rsidRPr="00580C53" w:rsidRDefault="005E645A">
      <w:pPr>
        <w:rPr>
          <w:rFonts w:ascii="Arial" w:hAnsi="Arial" w:cs="Arial"/>
          <w:szCs w:val="24"/>
        </w:rPr>
      </w:pPr>
      <w:r w:rsidRPr="00580C53">
        <w:rPr>
          <w:rFonts w:ascii="Arial" w:eastAsia="Arial" w:hAnsi="Arial" w:cs="Arial"/>
          <w:b/>
          <w:szCs w:val="24"/>
        </w:rPr>
        <w:t>Film Date: 7/23/13</w:t>
      </w:r>
    </w:p>
    <w:p w:rsidR="00443927" w:rsidRPr="00580C53" w:rsidRDefault="00443927">
      <w:pPr>
        <w:rPr>
          <w:rFonts w:ascii="Arial" w:hAnsi="Arial" w:cs="Arial"/>
          <w:szCs w:val="24"/>
        </w:rPr>
      </w:pPr>
    </w:p>
    <w:p w:rsidR="00443927" w:rsidRPr="00580C53" w:rsidRDefault="005E645A">
      <w:pPr>
        <w:rPr>
          <w:rFonts w:ascii="Arial" w:hAnsi="Arial" w:cs="Arial"/>
          <w:szCs w:val="24"/>
        </w:rPr>
      </w:pPr>
      <w:r w:rsidRPr="00580C53">
        <w:rPr>
          <w:rFonts w:ascii="Arial" w:eastAsia="Arial" w:hAnsi="Arial" w:cs="Arial"/>
          <w:b/>
          <w:szCs w:val="24"/>
        </w:rPr>
        <w:t xml:space="preserve">Authors and Affiliations: </w:t>
      </w:r>
    </w:p>
    <w:p w:rsidR="00443927" w:rsidRPr="00580C53" w:rsidRDefault="00443927">
      <w:pPr>
        <w:rPr>
          <w:rFonts w:ascii="Arial" w:hAnsi="Arial" w:cs="Arial"/>
          <w:szCs w:val="24"/>
        </w:rPr>
      </w:pPr>
    </w:p>
    <w:p w:rsidR="00443927" w:rsidRPr="00580C53" w:rsidRDefault="005E645A">
      <w:pPr>
        <w:rPr>
          <w:rFonts w:ascii="Arial" w:hAnsi="Arial" w:cs="Arial"/>
          <w:szCs w:val="24"/>
        </w:rPr>
      </w:pPr>
      <w:r w:rsidRPr="00580C53">
        <w:rPr>
          <w:rFonts w:ascii="Arial" w:eastAsia="Arial" w:hAnsi="Arial" w:cs="Arial"/>
          <w:szCs w:val="24"/>
        </w:rPr>
        <w:t>Firas Sedki</w:t>
      </w:r>
    </w:p>
    <w:p w:rsidR="00443927" w:rsidRPr="00580C53" w:rsidRDefault="005E645A">
      <w:pPr>
        <w:rPr>
          <w:rFonts w:ascii="Arial" w:hAnsi="Arial" w:cs="Arial"/>
          <w:szCs w:val="24"/>
        </w:rPr>
      </w:pPr>
      <w:r w:rsidRPr="00580C53">
        <w:rPr>
          <w:rFonts w:ascii="Arial" w:eastAsia="Arial" w:hAnsi="Arial" w:cs="Arial"/>
          <w:szCs w:val="24"/>
        </w:rPr>
        <w:t>Department of Psychology, Center for Studies in Behavioral Neurobiology/Groupe de Recherche en Neurobiologie Comportementale, Concordia University, Montreal, Quebec, Canada</w:t>
      </w:r>
    </w:p>
    <w:p w:rsidR="00443927" w:rsidRPr="00580C53" w:rsidRDefault="00B629CA">
      <w:pPr>
        <w:rPr>
          <w:rFonts w:ascii="Arial" w:hAnsi="Arial" w:cs="Arial"/>
          <w:szCs w:val="24"/>
        </w:rPr>
      </w:pPr>
      <w:hyperlink r:id="rId7">
        <w:r w:rsidR="005E645A" w:rsidRPr="00580C53">
          <w:rPr>
            <w:rFonts w:ascii="Arial" w:eastAsia="Arial" w:hAnsi="Arial" w:cs="Arial"/>
            <w:color w:val="0000FF"/>
            <w:szCs w:val="24"/>
            <w:u w:val="single"/>
          </w:rPr>
          <w:t>fsedki@gmail.com</w:t>
        </w:r>
      </w:hyperlink>
    </w:p>
    <w:p w:rsidR="00443927" w:rsidRPr="00580C53" w:rsidRDefault="00B629CA">
      <w:pPr>
        <w:rPr>
          <w:rFonts w:ascii="Arial" w:hAnsi="Arial" w:cs="Arial"/>
          <w:szCs w:val="24"/>
        </w:rPr>
      </w:pPr>
      <w:hyperlink r:id="rId8"/>
    </w:p>
    <w:p w:rsidR="00443927" w:rsidRPr="00580C53" w:rsidRDefault="005E645A">
      <w:pPr>
        <w:rPr>
          <w:rFonts w:ascii="Arial" w:hAnsi="Arial" w:cs="Arial"/>
          <w:szCs w:val="24"/>
        </w:rPr>
      </w:pPr>
      <w:r w:rsidRPr="00580C53">
        <w:rPr>
          <w:rFonts w:ascii="Arial" w:eastAsia="Arial" w:hAnsi="Arial" w:cs="Arial"/>
          <w:szCs w:val="24"/>
        </w:rPr>
        <w:t>Tracey D’Cunha</w:t>
      </w:r>
    </w:p>
    <w:p w:rsidR="00443927" w:rsidRPr="00580C53" w:rsidRDefault="005E645A">
      <w:pPr>
        <w:rPr>
          <w:rFonts w:ascii="Arial" w:hAnsi="Arial" w:cs="Arial"/>
          <w:szCs w:val="24"/>
        </w:rPr>
      </w:pPr>
      <w:r w:rsidRPr="00580C53">
        <w:rPr>
          <w:rFonts w:ascii="Arial" w:eastAsia="Arial" w:hAnsi="Arial" w:cs="Arial"/>
          <w:szCs w:val="24"/>
        </w:rPr>
        <w:t>Department of Psychology, Center for Studies in Behavioral Neurobiology/Groupe de Recherche en Neurobiologie Comportementale, Concordia University, Montreal, Quebec, Canada</w:t>
      </w:r>
    </w:p>
    <w:p w:rsidR="00443927" w:rsidRPr="00580C53" w:rsidRDefault="00B629CA">
      <w:pPr>
        <w:rPr>
          <w:rFonts w:ascii="Arial" w:hAnsi="Arial" w:cs="Arial"/>
          <w:szCs w:val="24"/>
        </w:rPr>
      </w:pPr>
      <w:hyperlink r:id="rId9">
        <w:r w:rsidR="005E645A" w:rsidRPr="00580C53">
          <w:rPr>
            <w:rFonts w:ascii="Arial" w:eastAsia="Arial" w:hAnsi="Arial" w:cs="Arial"/>
            <w:color w:val="0000FF"/>
            <w:szCs w:val="24"/>
            <w:u w:val="single"/>
          </w:rPr>
          <w:t>tracey.dcunha@gmail.com</w:t>
        </w:r>
      </w:hyperlink>
    </w:p>
    <w:p w:rsidR="00443927" w:rsidRPr="00580C53" w:rsidRDefault="00B629CA">
      <w:pPr>
        <w:rPr>
          <w:rFonts w:ascii="Arial" w:hAnsi="Arial" w:cs="Arial"/>
          <w:szCs w:val="24"/>
        </w:rPr>
      </w:pPr>
      <w:hyperlink r:id="rId10"/>
    </w:p>
    <w:p w:rsidR="00443927" w:rsidRPr="00580C53" w:rsidRDefault="005E645A">
      <w:pPr>
        <w:rPr>
          <w:rFonts w:ascii="Arial" w:hAnsi="Arial" w:cs="Arial"/>
          <w:szCs w:val="24"/>
        </w:rPr>
      </w:pPr>
      <w:r w:rsidRPr="00580C53">
        <w:rPr>
          <w:rFonts w:ascii="Arial" w:eastAsia="Arial" w:hAnsi="Arial" w:cs="Arial"/>
          <w:szCs w:val="24"/>
        </w:rPr>
        <w:t>Uri Shalev</w:t>
      </w:r>
    </w:p>
    <w:p w:rsidR="00443927" w:rsidRPr="00580C53" w:rsidRDefault="005E645A">
      <w:pPr>
        <w:rPr>
          <w:rFonts w:ascii="Arial" w:hAnsi="Arial" w:cs="Arial"/>
          <w:szCs w:val="24"/>
        </w:rPr>
      </w:pPr>
      <w:r w:rsidRPr="00580C53">
        <w:rPr>
          <w:rFonts w:ascii="Arial" w:eastAsia="Arial" w:hAnsi="Arial" w:cs="Arial"/>
          <w:szCs w:val="24"/>
        </w:rPr>
        <w:t>Department of Psychology, Center for Studies in Behavioral Neurobiology/Groupe de Recherche en Neurobiologie Comportementale, Concordia University, Montreal, Quebec, Canada</w:t>
      </w:r>
    </w:p>
    <w:p w:rsidR="00443927" w:rsidRPr="00580C53" w:rsidRDefault="00B629CA">
      <w:pPr>
        <w:rPr>
          <w:rFonts w:ascii="Arial" w:hAnsi="Arial" w:cs="Arial"/>
          <w:szCs w:val="24"/>
        </w:rPr>
      </w:pPr>
      <w:hyperlink r:id="rId11">
        <w:r w:rsidR="005E645A" w:rsidRPr="00580C53">
          <w:rPr>
            <w:rFonts w:ascii="Arial" w:eastAsia="Arial" w:hAnsi="Arial" w:cs="Arial"/>
            <w:color w:val="0000FF"/>
            <w:szCs w:val="24"/>
            <w:u w:val="single"/>
          </w:rPr>
          <w:t>uri.shalev@concordia.ca</w:t>
        </w:r>
      </w:hyperlink>
    </w:p>
    <w:p w:rsidR="00443927" w:rsidRPr="00580C53" w:rsidRDefault="00B629CA">
      <w:pPr>
        <w:rPr>
          <w:rFonts w:ascii="Arial" w:hAnsi="Arial" w:cs="Arial"/>
          <w:szCs w:val="24"/>
        </w:rPr>
      </w:pPr>
      <w:hyperlink r:id="rId12"/>
    </w:p>
    <w:p w:rsidR="00443927" w:rsidRPr="00580C53" w:rsidRDefault="00B629CA">
      <w:pPr>
        <w:rPr>
          <w:rFonts w:ascii="Arial" w:hAnsi="Arial" w:cs="Arial"/>
          <w:szCs w:val="24"/>
        </w:rPr>
      </w:pPr>
      <w:hyperlink r:id="rId13"/>
    </w:p>
    <w:p w:rsidR="00443927" w:rsidRPr="00580C53" w:rsidRDefault="005E645A">
      <w:pPr>
        <w:rPr>
          <w:rFonts w:ascii="Arial" w:hAnsi="Arial" w:cs="Arial"/>
          <w:szCs w:val="24"/>
        </w:rPr>
      </w:pPr>
      <w:r w:rsidRPr="00580C53">
        <w:rPr>
          <w:rFonts w:ascii="Arial" w:eastAsia="Arial" w:hAnsi="Arial" w:cs="Arial"/>
          <w:b/>
          <w:szCs w:val="24"/>
        </w:rPr>
        <w:t xml:space="preserve">Title: </w:t>
      </w:r>
    </w:p>
    <w:p w:rsidR="00443927" w:rsidRPr="00580C53" w:rsidRDefault="00443927">
      <w:pPr>
        <w:rPr>
          <w:rFonts w:ascii="Arial" w:hAnsi="Arial" w:cs="Arial"/>
          <w:szCs w:val="24"/>
        </w:rPr>
      </w:pPr>
    </w:p>
    <w:p w:rsidR="00443927" w:rsidRPr="00580C53" w:rsidRDefault="005E645A">
      <w:pPr>
        <w:rPr>
          <w:rFonts w:ascii="Arial" w:hAnsi="Arial" w:cs="Arial"/>
          <w:szCs w:val="24"/>
        </w:rPr>
      </w:pPr>
      <w:r w:rsidRPr="00580C53">
        <w:rPr>
          <w:rFonts w:ascii="Arial" w:eastAsia="Arial" w:hAnsi="Arial" w:cs="Arial"/>
          <w:b/>
          <w:szCs w:val="24"/>
        </w:rPr>
        <w:t>A Procedure to Study the Effect of Prolonged Food Restriction on Heroin Seeking in Abstinent Rats</w:t>
      </w:r>
    </w:p>
    <w:p w:rsidR="00443927" w:rsidRPr="00580C53" w:rsidRDefault="00443927">
      <w:pPr>
        <w:rPr>
          <w:rFonts w:ascii="Arial" w:hAnsi="Arial" w:cs="Arial"/>
          <w:szCs w:val="24"/>
        </w:rPr>
      </w:pPr>
    </w:p>
    <w:p w:rsidR="00443927" w:rsidRPr="00580C53" w:rsidRDefault="00443927">
      <w:pPr>
        <w:rPr>
          <w:rFonts w:ascii="Arial" w:hAnsi="Arial" w:cs="Arial"/>
          <w:szCs w:val="24"/>
        </w:rPr>
      </w:pPr>
    </w:p>
    <w:p w:rsidR="00443927" w:rsidRPr="00580C53" w:rsidRDefault="005E645A">
      <w:pPr>
        <w:rPr>
          <w:rFonts w:ascii="Arial" w:hAnsi="Arial" w:cs="Arial"/>
          <w:szCs w:val="24"/>
        </w:rPr>
      </w:pPr>
      <w:r w:rsidRPr="00580C53">
        <w:rPr>
          <w:rFonts w:ascii="Arial" w:eastAsia="Arial" w:hAnsi="Arial" w:cs="Arial"/>
          <w:b/>
          <w:szCs w:val="24"/>
        </w:rPr>
        <w:t xml:space="preserve">Corresponding Author: </w:t>
      </w:r>
    </w:p>
    <w:p w:rsidR="00443927" w:rsidRPr="00580C53" w:rsidRDefault="00443927">
      <w:pPr>
        <w:rPr>
          <w:rFonts w:ascii="Arial" w:hAnsi="Arial" w:cs="Arial"/>
          <w:szCs w:val="24"/>
        </w:rPr>
      </w:pPr>
    </w:p>
    <w:p w:rsidR="00443927" w:rsidRPr="00580C53" w:rsidRDefault="005E645A">
      <w:pPr>
        <w:rPr>
          <w:rFonts w:ascii="Arial" w:eastAsia="Arial" w:hAnsi="Arial" w:cs="Arial"/>
          <w:szCs w:val="24"/>
        </w:rPr>
      </w:pPr>
      <w:r w:rsidRPr="00580C53">
        <w:rPr>
          <w:rFonts w:ascii="Arial" w:eastAsia="Arial" w:hAnsi="Arial" w:cs="Arial"/>
          <w:szCs w:val="24"/>
        </w:rPr>
        <w:t>Uri Shalev</w:t>
      </w:r>
    </w:p>
    <w:p w:rsidR="009E3B6A" w:rsidRPr="00580C53" w:rsidRDefault="009E3B6A">
      <w:pPr>
        <w:rPr>
          <w:rFonts w:ascii="Arial" w:eastAsia="Arial" w:hAnsi="Arial" w:cs="Arial"/>
          <w:szCs w:val="24"/>
        </w:rPr>
      </w:pPr>
    </w:p>
    <w:p w:rsidR="009E3B6A" w:rsidRPr="00580C53" w:rsidRDefault="009E3B6A">
      <w:pPr>
        <w:rPr>
          <w:rFonts w:ascii="Arial" w:hAnsi="Arial" w:cs="Arial"/>
          <w:szCs w:val="24"/>
        </w:rPr>
      </w:pPr>
    </w:p>
    <w:p w:rsidR="00443927" w:rsidRPr="00580C53" w:rsidRDefault="00443927">
      <w:pPr>
        <w:rPr>
          <w:rFonts w:ascii="Arial" w:hAnsi="Arial" w:cs="Arial"/>
          <w:szCs w:val="24"/>
        </w:rPr>
      </w:pPr>
    </w:p>
    <w:p w:rsidR="009E3B6A" w:rsidRPr="00580C53" w:rsidRDefault="009E3B6A" w:rsidP="009E3B6A">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580C53">
        <w:rPr>
          <w:rFonts w:ascii="Arial" w:hAnsi="Arial" w:cs="Arial"/>
          <w:szCs w:val="24"/>
        </w:rPr>
        <w:t xml:space="preserve">Authors, please fill out the brief questionnaire below.   </w:t>
      </w:r>
    </w:p>
    <w:p w:rsidR="009E3B6A" w:rsidRPr="00580C53" w:rsidRDefault="009E3B6A" w:rsidP="009E3B6A">
      <w:pPr>
        <w:rPr>
          <w:rFonts w:ascii="Arial" w:hAnsi="Arial" w:cs="Arial"/>
          <w:szCs w:val="24"/>
        </w:rPr>
      </w:pPr>
    </w:p>
    <w:p w:rsidR="009E3B6A" w:rsidRPr="00580C53" w:rsidRDefault="009E3B6A" w:rsidP="009E3B6A">
      <w:pPr>
        <w:rPr>
          <w:rFonts w:ascii="Arial" w:hAnsi="Arial" w:cs="Arial"/>
          <w:szCs w:val="24"/>
        </w:rPr>
      </w:pPr>
      <w:r w:rsidRPr="00580C53">
        <w:rPr>
          <w:rFonts w:ascii="Arial" w:hAnsi="Arial" w:cs="Arial"/>
          <w:szCs w:val="24"/>
        </w:rPr>
        <w:t>A. Will you require assistance with video microscopy, such as filming a complex dissection or microinjection technique (Y/N, please specify steps by number. Also, please list make and model of your microscope)?  ___</w:t>
      </w:r>
      <w:r w:rsidR="00D306E9">
        <w:rPr>
          <w:rFonts w:ascii="Arial" w:hAnsi="Arial" w:cs="Arial"/>
          <w:szCs w:val="24"/>
        </w:rPr>
        <w:t>N</w:t>
      </w:r>
      <w:r w:rsidRPr="00580C53">
        <w:rPr>
          <w:rFonts w:ascii="Arial" w:hAnsi="Arial" w:cs="Arial"/>
          <w:szCs w:val="24"/>
        </w:rPr>
        <w:t>_______</w:t>
      </w:r>
    </w:p>
    <w:p w:rsidR="009E3B6A" w:rsidRPr="00580C53" w:rsidRDefault="009E3B6A" w:rsidP="009E3B6A">
      <w:pPr>
        <w:rPr>
          <w:rFonts w:ascii="Arial" w:hAnsi="Arial" w:cs="Arial"/>
          <w:szCs w:val="24"/>
        </w:rPr>
      </w:pPr>
      <w:r w:rsidRPr="00580C53">
        <w:rPr>
          <w:rFonts w:ascii="Arial" w:hAnsi="Arial" w:cs="Arial"/>
          <w:szCs w:val="24"/>
        </w:rPr>
        <w:t>B.   Does your protocol include detailed, step-by-step, descriptions of software usage (Y/N, please specify steps by number)? ___</w:t>
      </w:r>
      <w:r w:rsidR="00D306E9">
        <w:rPr>
          <w:rFonts w:ascii="Arial" w:hAnsi="Arial" w:cs="Arial"/>
          <w:szCs w:val="24"/>
        </w:rPr>
        <w:t>N</w:t>
      </w:r>
      <w:r w:rsidRPr="00580C53">
        <w:rPr>
          <w:rFonts w:ascii="Arial" w:hAnsi="Arial" w:cs="Arial"/>
          <w:szCs w:val="24"/>
        </w:rPr>
        <w:t>______</w:t>
      </w:r>
    </w:p>
    <w:p w:rsidR="009E3B6A" w:rsidRPr="00580C53" w:rsidRDefault="009E3B6A" w:rsidP="009E3B6A">
      <w:pPr>
        <w:rPr>
          <w:rFonts w:ascii="Arial" w:hAnsi="Arial" w:cs="Arial"/>
          <w:szCs w:val="24"/>
        </w:rPr>
      </w:pPr>
      <w:r w:rsidRPr="00580C53">
        <w:rPr>
          <w:rFonts w:ascii="Arial" w:hAnsi="Arial" w:cs="Arial"/>
          <w:szCs w:val="24"/>
        </w:rPr>
        <w:t>C.  Which steps of your protocol will viewers benefit most from having filmed? Please list 4-6 steps</w:t>
      </w:r>
      <w:r w:rsidR="00CB7FD9">
        <w:rPr>
          <w:rFonts w:ascii="Arial" w:hAnsi="Arial" w:cs="Arial"/>
          <w:szCs w:val="24"/>
        </w:rPr>
        <w:t xml:space="preserve"> </w:t>
      </w:r>
      <w:r w:rsidR="00D306E9">
        <w:rPr>
          <w:rFonts w:ascii="Arial" w:hAnsi="Arial" w:cs="Arial"/>
          <w:szCs w:val="24"/>
        </w:rPr>
        <w:t>2.5,</w:t>
      </w:r>
      <w:r w:rsidR="00CB7FD9">
        <w:rPr>
          <w:rFonts w:ascii="Arial" w:hAnsi="Arial" w:cs="Arial"/>
          <w:szCs w:val="24"/>
        </w:rPr>
        <w:t xml:space="preserve"> </w:t>
      </w:r>
      <w:r w:rsidR="00D306E9">
        <w:rPr>
          <w:rFonts w:ascii="Arial" w:hAnsi="Arial" w:cs="Arial"/>
          <w:szCs w:val="24"/>
        </w:rPr>
        <w:t>3.4,</w:t>
      </w:r>
      <w:r w:rsidR="00CB7FD9">
        <w:rPr>
          <w:rFonts w:ascii="Arial" w:hAnsi="Arial" w:cs="Arial"/>
          <w:szCs w:val="24"/>
        </w:rPr>
        <w:t xml:space="preserve"> </w:t>
      </w:r>
      <w:r w:rsidR="00D306E9">
        <w:rPr>
          <w:rFonts w:ascii="Arial" w:hAnsi="Arial" w:cs="Arial"/>
          <w:szCs w:val="24"/>
        </w:rPr>
        <w:t>3.8,</w:t>
      </w:r>
      <w:r w:rsidR="00CB7FD9">
        <w:rPr>
          <w:rFonts w:ascii="Arial" w:hAnsi="Arial" w:cs="Arial"/>
          <w:szCs w:val="24"/>
        </w:rPr>
        <w:t xml:space="preserve"> </w:t>
      </w:r>
      <w:r w:rsidR="00D306E9">
        <w:rPr>
          <w:rFonts w:ascii="Arial" w:hAnsi="Arial" w:cs="Arial"/>
          <w:szCs w:val="24"/>
        </w:rPr>
        <w:t>3.13</w:t>
      </w:r>
      <w:r w:rsidR="00CB7FD9">
        <w:rPr>
          <w:rFonts w:ascii="Arial" w:hAnsi="Arial" w:cs="Arial"/>
          <w:szCs w:val="24"/>
        </w:rPr>
        <w:t>, 5.1, 5.8</w:t>
      </w:r>
    </w:p>
    <w:p w:rsidR="009E3B6A" w:rsidRPr="00580C53" w:rsidRDefault="009E3B6A" w:rsidP="009E3B6A">
      <w:pPr>
        <w:rPr>
          <w:rFonts w:ascii="Arial" w:hAnsi="Arial" w:cs="Arial"/>
          <w:szCs w:val="24"/>
        </w:rPr>
      </w:pPr>
      <w:r w:rsidRPr="00580C53">
        <w:rPr>
          <w:rFonts w:ascii="Arial" w:hAnsi="Arial" w:cs="Arial"/>
          <w:szCs w:val="24"/>
        </w:rPr>
        <w:t xml:space="preserve">D.  What is the single most difficult aspect of this procedure?  </w:t>
      </w:r>
      <w:r w:rsidR="00D306E9">
        <w:rPr>
          <w:rFonts w:ascii="Arial" w:hAnsi="Arial" w:cs="Arial"/>
          <w:szCs w:val="24"/>
        </w:rPr>
        <w:t>3. Intravenous Catheterization</w:t>
      </w:r>
    </w:p>
    <w:p w:rsidR="009E3B6A" w:rsidRPr="00580C53" w:rsidRDefault="009E3B6A" w:rsidP="009E3B6A">
      <w:pPr>
        <w:rPr>
          <w:rFonts w:ascii="Arial" w:hAnsi="Arial" w:cs="Arial"/>
          <w:b/>
          <w:i/>
          <w:szCs w:val="24"/>
        </w:rPr>
      </w:pPr>
    </w:p>
    <w:p w:rsidR="009E3B6A" w:rsidRPr="00580C53" w:rsidRDefault="009E3B6A" w:rsidP="009E3B6A">
      <w:pPr>
        <w:rPr>
          <w:rFonts w:ascii="Arial" w:hAnsi="Arial" w:cs="Arial"/>
          <w:b/>
          <w:szCs w:val="24"/>
        </w:rPr>
      </w:pPr>
      <w:r w:rsidRPr="00580C53">
        <w:rPr>
          <w:rFonts w:ascii="Arial" w:hAnsi="Arial" w:cs="Arial"/>
          <w:b/>
          <w:szCs w:val="24"/>
        </w:rPr>
        <w:t>1. Introduction (Schematic Overview and Interview)</w:t>
      </w:r>
    </w:p>
    <w:p w:rsidR="009E3B6A" w:rsidRPr="00580C53" w:rsidRDefault="009E3B6A" w:rsidP="009E3B6A">
      <w:pPr>
        <w:rPr>
          <w:rFonts w:ascii="Arial" w:hAnsi="Arial" w:cs="Arial"/>
          <w:b/>
          <w:szCs w:val="24"/>
        </w:rPr>
      </w:pPr>
    </w:p>
    <w:p w:rsidR="009E3B6A" w:rsidRPr="00580C53" w:rsidRDefault="009E3B6A" w:rsidP="009E3B6A">
      <w:pPr>
        <w:rPr>
          <w:rFonts w:ascii="Arial" w:hAnsi="Arial" w:cs="Arial"/>
          <w:b/>
          <w:szCs w:val="24"/>
        </w:rPr>
      </w:pPr>
      <w:r w:rsidRPr="00580C53">
        <w:rPr>
          <w:rFonts w:ascii="Arial" w:hAnsi="Arial" w:cs="Arial"/>
          <w:b/>
          <w:szCs w:val="24"/>
        </w:rPr>
        <w:t>A. Schematic Overview (read by voice talent at JoVE):</w:t>
      </w:r>
    </w:p>
    <w:p w:rsidR="009E3B6A" w:rsidRPr="00580C53" w:rsidRDefault="009E3B6A" w:rsidP="009E3B6A">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580C53">
        <w:rPr>
          <w:rFonts w:ascii="Arial" w:hAnsi="Arial" w:cs="Arial"/>
          <w:szCs w:val="24"/>
        </w:rPr>
        <w:t xml:space="preserve">Authors, please select from “Procedural Narrative” or “Conceptual Narrative” and complete the statements below. </w:t>
      </w:r>
      <w:r w:rsidRPr="00580C53">
        <w:rPr>
          <w:rFonts w:ascii="Arial" w:hAnsi="Arial" w:cs="Arial"/>
          <w:szCs w:val="24"/>
          <w:u w:val="single"/>
        </w:rPr>
        <w:t>Please do not add additional steps</w:t>
      </w:r>
      <w:r w:rsidRPr="00580C53">
        <w:rPr>
          <w:rFonts w:ascii="Arial" w:hAnsi="Arial" w:cs="Arial"/>
          <w:szCs w:val="24"/>
        </w:rPr>
        <w:t xml:space="preserve">.  Then, attach your finished graphic overview.  See accompanying instructions for details and examples.  </w:t>
      </w:r>
    </w:p>
    <w:p w:rsidR="009E3B6A" w:rsidRPr="00580C53" w:rsidRDefault="009E3B6A" w:rsidP="009E3B6A">
      <w:pPr>
        <w:ind w:left="360"/>
        <w:rPr>
          <w:rFonts w:ascii="Arial" w:hAnsi="Arial" w:cs="Arial"/>
          <w:b/>
          <w:szCs w:val="24"/>
          <w:u w:val="single"/>
        </w:rPr>
      </w:pPr>
    </w:p>
    <w:p w:rsidR="009E3B6A" w:rsidRDefault="009E3B6A" w:rsidP="009E3B6A">
      <w:pPr>
        <w:outlineLvl w:val="0"/>
        <w:rPr>
          <w:rFonts w:ascii="Arial" w:hAnsi="Arial" w:cs="Arial"/>
          <w:b/>
          <w:i/>
          <w:szCs w:val="24"/>
          <w:u w:val="single"/>
        </w:rPr>
      </w:pPr>
      <w:r w:rsidRPr="00580C53">
        <w:rPr>
          <w:rFonts w:ascii="Arial" w:hAnsi="Arial" w:cs="Arial"/>
          <w:b/>
          <w:i/>
          <w:szCs w:val="24"/>
          <w:u w:val="single"/>
        </w:rPr>
        <w:t>Procedural Narrative:</w:t>
      </w:r>
    </w:p>
    <w:p w:rsidR="00EF73F3" w:rsidRPr="00580C53" w:rsidRDefault="00EF73F3" w:rsidP="009E3B6A">
      <w:pPr>
        <w:outlineLvl w:val="0"/>
        <w:rPr>
          <w:rFonts w:ascii="Arial" w:hAnsi="Arial" w:cs="Arial"/>
          <w:b/>
          <w:i/>
          <w:color w:val="FF0000"/>
          <w:szCs w:val="24"/>
          <w:u w:val="single"/>
        </w:rPr>
      </w:pPr>
    </w:p>
    <w:p w:rsidR="009E3B6A" w:rsidRPr="00D443DD" w:rsidRDefault="009E3B6A" w:rsidP="009E3B6A">
      <w:pPr>
        <w:rPr>
          <w:rFonts w:ascii="Arial" w:hAnsi="Arial" w:cs="Arial"/>
          <w:szCs w:val="24"/>
        </w:rPr>
      </w:pPr>
      <w:r w:rsidRPr="00580C53">
        <w:rPr>
          <w:rFonts w:ascii="Arial" w:hAnsi="Arial" w:cs="Arial"/>
          <w:szCs w:val="24"/>
        </w:rPr>
        <w:t xml:space="preserve">The overall goal of this procedure is to </w:t>
      </w:r>
      <w:r w:rsidR="00CB7FD9">
        <w:rPr>
          <w:rFonts w:ascii="Arial" w:hAnsi="Arial" w:cs="Arial"/>
          <w:szCs w:val="24"/>
        </w:rPr>
        <w:t xml:space="preserve">study the effects of environmental manipulations, such </w:t>
      </w:r>
      <w:r w:rsidR="00CB7FD9" w:rsidRPr="00D443DD">
        <w:rPr>
          <w:rFonts w:ascii="Arial" w:hAnsi="Arial" w:cs="Arial"/>
          <w:szCs w:val="24"/>
        </w:rPr>
        <w:t>as chronic food restriction, on relapse to heroin seeking in laboratory rats under withdrawal</w:t>
      </w:r>
      <w:r w:rsidR="008F4490" w:rsidRPr="00D443DD">
        <w:rPr>
          <w:rFonts w:ascii="Arial" w:hAnsi="Arial" w:cs="Arial"/>
          <w:szCs w:val="24"/>
        </w:rPr>
        <w:t xml:space="preserve"> conditions</w:t>
      </w:r>
      <w:r w:rsidR="00CB7FD9" w:rsidRPr="00D443DD">
        <w:rPr>
          <w:rFonts w:ascii="Arial" w:hAnsi="Arial" w:cs="Arial"/>
          <w:szCs w:val="24"/>
        </w:rPr>
        <w:t>.</w:t>
      </w:r>
      <w:r w:rsidRPr="00D443DD">
        <w:rPr>
          <w:rFonts w:ascii="Arial" w:hAnsi="Arial" w:cs="Arial"/>
          <w:szCs w:val="24"/>
        </w:rPr>
        <w:t>(</w:t>
      </w:r>
      <w:r w:rsidRPr="00D443DD">
        <w:rPr>
          <w:rFonts w:ascii="Arial" w:hAnsi="Arial" w:cs="Arial"/>
          <w:b/>
          <w:szCs w:val="24"/>
        </w:rPr>
        <w:t>Intro).</w:t>
      </w:r>
    </w:p>
    <w:p w:rsidR="008F4490" w:rsidRPr="00D443DD" w:rsidRDefault="008F4490" w:rsidP="009E3B6A">
      <w:pPr>
        <w:rPr>
          <w:rFonts w:ascii="Arial" w:hAnsi="Arial" w:cs="Arial"/>
          <w:b/>
          <w:szCs w:val="24"/>
        </w:rPr>
      </w:pPr>
    </w:p>
    <w:p w:rsidR="009E3B6A" w:rsidRPr="00D443DD" w:rsidRDefault="009E3B6A" w:rsidP="009E3B6A">
      <w:pPr>
        <w:rPr>
          <w:rFonts w:ascii="Arial" w:hAnsi="Arial" w:cs="Arial"/>
          <w:szCs w:val="24"/>
        </w:rPr>
      </w:pPr>
      <w:r w:rsidRPr="00D443DD">
        <w:rPr>
          <w:rFonts w:ascii="Arial" w:hAnsi="Arial" w:cs="Arial"/>
          <w:szCs w:val="24"/>
        </w:rPr>
        <w:t>This is ac</w:t>
      </w:r>
      <w:r w:rsidR="00041730" w:rsidRPr="00D443DD">
        <w:rPr>
          <w:rFonts w:ascii="Arial" w:hAnsi="Arial" w:cs="Arial"/>
          <w:szCs w:val="24"/>
        </w:rPr>
        <w:t>hieved</w:t>
      </w:r>
      <w:r w:rsidRPr="00D443DD">
        <w:rPr>
          <w:rFonts w:ascii="Arial" w:hAnsi="Arial" w:cs="Arial"/>
          <w:szCs w:val="24"/>
        </w:rPr>
        <w:t xml:space="preserve"> by </w:t>
      </w:r>
      <w:r w:rsidR="008F4490" w:rsidRPr="00D443DD">
        <w:rPr>
          <w:rFonts w:ascii="Arial" w:hAnsi="Arial" w:cs="Arial"/>
          <w:szCs w:val="24"/>
        </w:rPr>
        <w:t xml:space="preserve">first </w:t>
      </w:r>
      <w:r w:rsidR="00971538" w:rsidRPr="00D443DD">
        <w:rPr>
          <w:rFonts w:ascii="Arial" w:hAnsi="Arial" w:cs="Arial"/>
          <w:szCs w:val="24"/>
        </w:rPr>
        <w:t xml:space="preserve">surgically </w:t>
      </w:r>
      <w:r w:rsidR="00AE64FE" w:rsidRPr="00D443DD">
        <w:rPr>
          <w:rFonts w:ascii="Arial" w:hAnsi="Arial" w:cs="Arial"/>
          <w:szCs w:val="24"/>
        </w:rPr>
        <w:t>inserting an intravenous catheter into the rats’ jugular vein to allow for heroin self-administration</w:t>
      </w:r>
      <w:r w:rsidR="00041730" w:rsidRPr="00D443DD">
        <w:rPr>
          <w:rFonts w:ascii="Arial" w:hAnsi="Arial" w:cs="Arial"/>
          <w:szCs w:val="24"/>
        </w:rPr>
        <w:t xml:space="preserve"> </w:t>
      </w:r>
      <w:r w:rsidR="00041730" w:rsidRPr="00D443DD">
        <w:rPr>
          <w:rFonts w:ascii="Arial" w:hAnsi="Arial" w:cs="Arial"/>
          <w:b/>
          <w:szCs w:val="24"/>
        </w:rPr>
        <w:t>(P1).</w:t>
      </w:r>
    </w:p>
    <w:p w:rsidR="00AE64FE" w:rsidRPr="00D443DD" w:rsidRDefault="00AE64FE" w:rsidP="009E3B6A">
      <w:pPr>
        <w:rPr>
          <w:rFonts w:ascii="Arial" w:hAnsi="Arial" w:cs="Arial"/>
          <w:szCs w:val="24"/>
        </w:rPr>
      </w:pPr>
    </w:p>
    <w:p w:rsidR="009E3B6A" w:rsidRPr="00D443DD" w:rsidRDefault="00041730" w:rsidP="009E3B6A">
      <w:pPr>
        <w:rPr>
          <w:rFonts w:ascii="Arial" w:hAnsi="Arial" w:cs="Arial"/>
          <w:szCs w:val="24"/>
        </w:rPr>
      </w:pPr>
      <w:r w:rsidRPr="00D443DD">
        <w:rPr>
          <w:rFonts w:ascii="Arial" w:hAnsi="Arial" w:cs="Arial"/>
          <w:szCs w:val="24"/>
        </w:rPr>
        <w:t>Following a recovery period, rats are trained t</w:t>
      </w:r>
      <w:r w:rsidR="00AE64FE" w:rsidRPr="00D443DD">
        <w:rPr>
          <w:rFonts w:ascii="Arial" w:hAnsi="Arial" w:cs="Arial"/>
          <w:szCs w:val="24"/>
        </w:rPr>
        <w:t xml:space="preserve">o self-administer heroin in operant conditioning chambers for a period of 10 days. </w:t>
      </w:r>
      <w:r w:rsidR="009E3B6A" w:rsidRPr="00D443DD">
        <w:rPr>
          <w:rFonts w:ascii="Arial" w:hAnsi="Arial" w:cs="Arial"/>
          <w:b/>
          <w:szCs w:val="24"/>
        </w:rPr>
        <w:t>(P2).</w:t>
      </w:r>
    </w:p>
    <w:p w:rsidR="009E3B6A" w:rsidRPr="00D443DD" w:rsidRDefault="009E3B6A" w:rsidP="009E3B6A">
      <w:pPr>
        <w:rPr>
          <w:rFonts w:ascii="Arial" w:hAnsi="Arial" w:cs="Arial"/>
          <w:szCs w:val="24"/>
        </w:rPr>
      </w:pPr>
    </w:p>
    <w:p w:rsidR="009E3B6A" w:rsidRPr="00D443DD" w:rsidRDefault="009E3B6A" w:rsidP="009E3B6A">
      <w:pPr>
        <w:rPr>
          <w:rFonts w:ascii="Arial" w:hAnsi="Arial" w:cs="Arial"/>
          <w:szCs w:val="24"/>
        </w:rPr>
      </w:pPr>
      <w:r w:rsidRPr="00D443DD">
        <w:rPr>
          <w:rFonts w:ascii="Arial" w:hAnsi="Arial" w:cs="Arial"/>
          <w:szCs w:val="24"/>
        </w:rPr>
        <w:t>The</w:t>
      </w:r>
      <w:r w:rsidR="005701B6">
        <w:rPr>
          <w:rFonts w:ascii="Arial" w:hAnsi="Arial" w:cs="Arial"/>
          <w:szCs w:val="24"/>
        </w:rPr>
        <w:t xml:space="preserve"> next </w:t>
      </w:r>
      <w:r w:rsidRPr="00D443DD">
        <w:rPr>
          <w:rFonts w:ascii="Arial" w:hAnsi="Arial" w:cs="Arial"/>
          <w:szCs w:val="24"/>
        </w:rPr>
        <w:t xml:space="preserve">step of the procedure is </w:t>
      </w:r>
      <w:r w:rsidR="00971538" w:rsidRPr="00D443DD">
        <w:rPr>
          <w:rFonts w:ascii="Arial" w:hAnsi="Arial" w:cs="Arial"/>
          <w:szCs w:val="24"/>
        </w:rPr>
        <w:t xml:space="preserve">the abstinence phase, where rats are </w:t>
      </w:r>
      <w:r w:rsidR="00AE64FE" w:rsidRPr="00D443DD">
        <w:rPr>
          <w:rFonts w:ascii="Arial" w:hAnsi="Arial" w:cs="Arial"/>
          <w:szCs w:val="24"/>
        </w:rPr>
        <w:t>transport</w:t>
      </w:r>
      <w:r w:rsidR="00971538" w:rsidRPr="00D443DD">
        <w:rPr>
          <w:rFonts w:ascii="Arial" w:hAnsi="Arial" w:cs="Arial"/>
          <w:szCs w:val="24"/>
        </w:rPr>
        <w:t>ed</w:t>
      </w:r>
      <w:r w:rsidR="00AE64FE" w:rsidRPr="00D443DD">
        <w:rPr>
          <w:rFonts w:ascii="Arial" w:hAnsi="Arial" w:cs="Arial"/>
          <w:szCs w:val="24"/>
        </w:rPr>
        <w:t xml:space="preserve"> to the animal facility</w:t>
      </w:r>
      <w:r w:rsidR="00971538" w:rsidRPr="00D443DD">
        <w:rPr>
          <w:rFonts w:ascii="Arial" w:hAnsi="Arial" w:cs="Arial"/>
          <w:szCs w:val="24"/>
        </w:rPr>
        <w:t xml:space="preserve"> and subject</w:t>
      </w:r>
      <w:r w:rsidR="00041730" w:rsidRPr="00D443DD">
        <w:rPr>
          <w:rFonts w:ascii="Arial" w:hAnsi="Arial" w:cs="Arial"/>
          <w:szCs w:val="24"/>
        </w:rPr>
        <w:t xml:space="preserve">ed </w:t>
      </w:r>
      <w:r w:rsidR="00971538" w:rsidRPr="00D443DD">
        <w:rPr>
          <w:rFonts w:ascii="Arial" w:hAnsi="Arial" w:cs="Arial"/>
          <w:szCs w:val="24"/>
        </w:rPr>
        <w:t>to a period of restricted or unrestricted access to</w:t>
      </w:r>
      <w:r w:rsidR="00041730" w:rsidRPr="00D443DD">
        <w:rPr>
          <w:rFonts w:ascii="Arial" w:hAnsi="Arial" w:cs="Arial"/>
          <w:szCs w:val="24"/>
        </w:rPr>
        <w:t xml:space="preserve"> food</w:t>
      </w:r>
      <w:r w:rsidR="00971538" w:rsidRPr="00D443DD">
        <w:rPr>
          <w:rFonts w:ascii="Arial" w:hAnsi="Arial" w:cs="Arial"/>
          <w:szCs w:val="24"/>
        </w:rPr>
        <w:t xml:space="preserve"> </w:t>
      </w:r>
      <w:r w:rsidRPr="00D443DD">
        <w:rPr>
          <w:rFonts w:ascii="Arial" w:hAnsi="Arial" w:cs="Arial"/>
          <w:b/>
          <w:szCs w:val="24"/>
        </w:rPr>
        <w:t>(P3).</w:t>
      </w:r>
    </w:p>
    <w:p w:rsidR="009E3B6A" w:rsidRPr="00D443DD" w:rsidRDefault="009E3B6A" w:rsidP="009E3B6A">
      <w:pPr>
        <w:ind w:left="360"/>
        <w:rPr>
          <w:rFonts w:ascii="Arial" w:hAnsi="Arial" w:cs="Arial"/>
          <w:szCs w:val="24"/>
        </w:rPr>
      </w:pPr>
    </w:p>
    <w:p w:rsidR="009E3B6A" w:rsidRPr="00D443DD" w:rsidRDefault="00D806C2" w:rsidP="009E3B6A">
      <w:pPr>
        <w:rPr>
          <w:rFonts w:ascii="Arial" w:hAnsi="Arial" w:cs="Arial"/>
          <w:szCs w:val="24"/>
        </w:rPr>
      </w:pPr>
      <w:r>
        <w:rPr>
          <w:rFonts w:ascii="Arial" w:hAnsi="Arial" w:cs="Arial"/>
          <w:szCs w:val="24"/>
        </w:rPr>
        <w:t>Finally, the</w:t>
      </w:r>
      <w:r w:rsidR="00041730" w:rsidRPr="00D443DD">
        <w:rPr>
          <w:rFonts w:ascii="Arial" w:hAnsi="Arial" w:cs="Arial"/>
          <w:szCs w:val="24"/>
        </w:rPr>
        <w:t xml:space="preserve"> </w:t>
      </w:r>
      <w:r w:rsidR="00971538" w:rsidRPr="00D443DD">
        <w:rPr>
          <w:rFonts w:ascii="Arial" w:hAnsi="Arial" w:cs="Arial"/>
          <w:szCs w:val="24"/>
        </w:rPr>
        <w:t>rats are returned to the o</w:t>
      </w:r>
      <w:r w:rsidR="00041730" w:rsidRPr="00D443DD">
        <w:rPr>
          <w:rFonts w:ascii="Arial" w:hAnsi="Arial" w:cs="Arial"/>
          <w:szCs w:val="24"/>
        </w:rPr>
        <w:t>perant conditioning chambers to</w:t>
      </w:r>
      <w:r w:rsidR="00971538" w:rsidRPr="00D443DD">
        <w:rPr>
          <w:rFonts w:ascii="Arial" w:hAnsi="Arial" w:cs="Arial"/>
          <w:szCs w:val="24"/>
        </w:rPr>
        <w:t xml:space="preserve"> undergo a heroin seeking test, where responses on the heroin-paired lever result in activation of a cue-light and tone, in absence of heroin delivery </w:t>
      </w:r>
      <w:r w:rsidR="009E3B6A" w:rsidRPr="00D443DD">
        <w:rPr>
          <w:rFonts w:ascii="Arial" w:hAnsi="Arial" w:cs="Arial"/>
          <w:b/>
          <w:szCs w:val="24"/>
        </w:rPr>
        <w:t>(P4)</w:t>
      </w:r>
      <w:r w:rsidR="009E3B6A" w:rsidRPr="00D443DD">
        <w:rPr>
          <w:rFonts w:ascii="Arial" w:hAnsi="Arial" w:cs="Arial"/>
          <w:szCs w:val="24"/>
        </w:rPr>
        <w:t>.</w:t>
      </w:r>
    </w:p>
    <w:p w:rsidR="009E3B6A" w:rsidRPr="00D443DD" w:rsidRDefault="009E3B6A" w:rsidP="009E3B6A">
      <w:pPr>
        <w:ind w:left="360"/>
        <w:rPr>
          <w:rFonts w:ascii="Arial" w:hAnsi="Arial" w:cs="Arial"/>
          <w:szCs w:val="24"/>
        </w:rPr>
      </w:pPr>
    </w:p>
    <w:p w:rsidR="009E3B6A" w:rsidRPr="00580C53" w:rsidRDefault="009E3B6A" w:rsidP="009E3B6A">
      <w:pPr>
        <w:rPr>
          <w:rFonts w:ascii="Arial" w:hAnsi="Arial" w:cs="Arial"/>
          <w:szCs w:val="24"/>
          <w:lang w:bidi="en-US"/>
        </w:rPr>
      </w:pPr>
      <w:r w:rsidRPr="00D443DD">
        <w:rPr>
          <w:rFonts w:ascii="Arial" w:hAnsi="Arial" w:cs="Arial"/>
          <w:szCs w:val="24"/>
        </w:rPr>
        <w:t>Ultimately</w:t>
      </w:r>
      <w:r w:rsidR="00041730" w:rsidRPr="00D443DD">
        <w:rPr>
          <w:rFonts w:ascii="Arial" w:hAnsi="Arial" w:cs="Arial"/>
          <w:szCs w:val="24"/>
        </w:rPr>
        <w:t xml:space="preserve">, </w:t>
      </w:r>
      <w:r w:rsidR="003A76E1" w:rsidRPr="00D443DD">
        <w:rPr>
          <w:rFonts w:ascii="Arial" w:hAnsi="Arial" w:cs="Arial"/>
          <w:szCs w:val="24"/>
        </w:rPr>
        <w:t>chronically food restricted rats with a history of heroin self-administration</w:t>
      </w:r>
      <w:r w:rsidR="00041730" w:rsidRPr="00D443DD">
        <w:rPr>
          <w:rFonts w:ascii="Arial" w:hAnsi="Arial" w:cs="Arial"/>
          <w:szCs w:val="24"/>
        </w:rPr>
        <w:t xml:space="preserve"> will exhibit</w:t>
      </w:r>
      <w:r w:rsidR="003A76E1" w:rsidRPr="00D443DD">
        <w:rPr>
          <w:rFonts w:ascii="Arial" w:hAnsi="Arial" w:cs="Arial"/>
          <w:szCs w:val="24"/>
        </w:rPr>
        <w:t xml:space="preserve"> a robust increase in heroin-seeking under withdrawal </w:t>
      </w:r>
      <w:r w:rsidR="00041730" w:rsidRPr="00D443DD">
        <w:rPr>
          <w:rFonts w:ascii="Arial" w:hAnsi="Arial" w:cs="Arial"/>
          <w:szCs w:val="24"/>
        </w:rPr>
        <w:t>conditions</w:t>
      </w:r>
      <w:r w:rsidR="00041730">
        <w:rPr>
          <w:rFonts w:ascii="Arial" w:hAnsi="Arial" w:cs="Arial"/>
          <w:szCs w:val="24"/>
        </w:rPr>
        <w:t xml:space="preserve"> resulting from</w:t>
      </w:r>
      <w:r w:rsidRPr="00580C53">
        <w:rPr>
          <w:rFonts w:ascii="Arial" w:hAnsi="Arial" w:cs="Arial"/>
          <w:szCs w:val="24"/>
        </w:rPr>
        <w:t xml:space="preserve"> </w:t>
      </w:r>
      <w:r w:rsidR="003A76E1">
        <w:rPr>
          <w:rFonts w:ascii="Arial" w:hAnsi="Arial" w:cs="Arial"/>
          <w:szCs w:val="24"/>
        </w:rPr>
        <w:t xml:space="preserve">re-exposure to the drug taking environment and drug-associated cues </w:t>
      </w:r>
      <w:r w:rsidRPr="00580C53">
        <w:rPr>
          <w:rFonts w:ascii="Arial" w:hAnsi="Arial" w:cs="Arial"/>
          <w:b/>
          <w:szCs w:val="24"/>
        </w:rPr>
        <w:t>(P5).</w:t>
      </w:r>
    </w:p>
    <w:p w:rsidR="009E3B6A" w:rsidRDefault="009E3B6A" w:rsidP="009E3B6A">
      <w:pPr>
        <w:rPr>
          <w:rFonts w:ascii="Arial" w:hAnsi="Arial" w:cs="Arial"/>
          <w:b/>
          <w:i/>
          <w:szCs w:val="24"/>
          <w:u w:val="single"/>
        </w:rPr>
      </w:pPr>
    </w:p>
    <w:p w:rsidR="00EF73F3" w:rsidRDefault="006C19B4" w:rsidP="009E3B6A">
      <w:pPr>
        <w:rPr>
          <w:rFonts w:ascii="Arial" w:hAnsi="Arial" w:cs="Arial"/>
          <w:color w:val="auto"/>
          <w:szCs w:val="24"/>
        </w:rPr>
      </w:pPr>
      <w:r>
        <w:rPr>
          <w:rFonts w:ascii="Arial" w:hAnsi="Arial" w:cs="Arial"/>
          <w:color w:val="auto"/>
          <w:szCs w:val="24"/>
        </w:rPr>
        <w:t>P1: JOVE Graphic_18_07</w:t>
      </w:r>
      <w:r w:rsidR="00BE20CA">
        <w:rPr>
          <w:rFonts w:ascii="Arial" w:hAnsi="Arial" w:cs="Arial"/>
          <w:color w:val="auto"/>
          <w:szCs w:val="24"/>
        </w:rPr>
        <w:t>_13.ppt, slide 3</w:t>
      </w:r>
    </w:p>
    <w:p w:rsidR="00BE20CA" w:rsidRDefault="00BE20CA" w:rsidP="009E3B6A">
      <w:pPr>
        <w:rPr>
          <w:rFonts w:ascii="Arial" w:hAnsi="Arial" w:cs="Arial"/>
          <w:color w:val="auto"/>
          <w:szCs w:val="24"/>
        </w:rPr>
      </w:pPr>
      <w:r>
        <w:rPr>
          <w:rFonts w:ascii="Arial" w:hAnsi="Arial" w:cs="Arial"/>
          <w:color w:val="auto"/>
          <w:szCs w:val="24"/>
        </w:rPr>
        <w:t>P2: JOVE Graphic_18_07_13.ppt, slide 4- slide 7, just showing the operant cage on the right, slide 4-5 levers are extended, slide 6</w:t>
      </w:r>
      <w:r w:rsidR="005177D8">
        <w:rPr>
          <w:rFonts w:ascii="Arial" w:hAnsi="Arial" w:cs="Arial"/>
          <w:color w:val="auto"/>
          <w:szCs w:val="24"/>
        </w:rPr>
        <w:t xml:space="preserve"> lever is pressed, slide 7 syringe is emptied</w:t>
      </w:r>
      <w:r w:rsidR="00943A3F">
        <w:rPr>
          <w:rFonts w:ascii="Arial" w:hAnsi="Arial" w:cs="Arial"/>
          <w:color w:val="auto"/>
          <w:szCs w:val="24"/>
        </w:rPr>
        <w:t>.  Animate in music notes and light rays to show that the to</w:t>
      </w:r>
      <w:r w:rsidR="00072C72">
        <w:rPr>
          <w:rFonts w:ascii="Arial" w:hAnsi="Arial" w:cs="Arial"/>
          <w:color w:val="auto"/>
          <w:szCs w:val="24"/>
        </w:rPr>
        <w:t>ne is played and light comes on when lever is pressed</w:t>
      </w:r>
    </w:p>
    <w:p w:rsidR="005177D8" w:rsidRDefault="005177D8" w:rsidP="009E3B6A">
      <w:pPr>
        <w:rPr>
          <w:rFonts w:ascii="Arial" w:hAnsi="Arial" w:cs="Arial"/>
          <w:color w:val="auto"/>
          <w:szCs w:val="24"/>
        </w:rPr>
      </w:pPr>
      <w:r>
        <w:rPr>
          <w:rFonts w:ascii="Arial" w:hAnsi="Arial" w:cs="Arial"/>
          <w:color w:val="auto"/>
          <w:szCs w:val="24"/>
        </w:rPr>
        <w:t xml:space="preserve">P3: JOVE Graphic_18_07_13.ppt, slide 8 and </w:t>
      </w:r>
      <w:r w:rsidR="00943A3F">
        <w:rPr>
          <w:rFonts w:ascii="Arial" w:hAnsi="Arial" w:cs="Arial"/>
          <w:color w:val="auto"/>
          <w:szCs w:val="24"/>
        </w:rPr>
        <w:t xml:space="preserve">then </w:t>
      </w:r>
      <w:r>
        <w:rPr>
          <w:rFonts w:ascii="Arial" w:hAnsi="Arial" w:cs="Arial"/>
          <w:color w:val="auto"/>
          <w:szCs w:val="24"/>
        </w:rPr>
        <w:t>9, just the rats on the scale</w:t>
      </w:r>
    </w:p>
    <w:p w:rsidR="005177D8" w:rsidRDefault="005177D8" w:rsidP="009E3B6A">
      <w:pPr>
        <w:rPr>
          <w:rFonts w:ascii="Arial" w:hAnsi="Arial" w:cs="Arial"/>
          <w:color w:val="auto"/>
          <w:szCs w:val="24"/>
        </w:rPr>
      </w:pPr>
      <w:r>
        <w:rPr>
          <w:rFonts w:ascii="Arial" w:hAnsi="Arial" w:cs="Arial"/>
          <w:color w:val="auto"/>
          <w:szCs w:val="24"/>
        </w:rPr>
        <w:t xml:space="preserve">P4: JOVE Graphic_18_07_13.ppt, </w:t>
      </w:r>
      <w:r w:rsidR="00943A3F">
        <w:rPr>
          <w:rFonts w:ascii="Arial" w:hAnsi="Arial" w:cs="Arial"/>
          <w:color w:val="auto"/>
          <w:szCs w:val="24"/>
        </w:rPr>
        <w:t>slide 1</w:t>
      </w:r>
      <w:r w:rsidR="00072C72">
        <w:rPr>
          <w:rFonts w:ascii="Arial" w:hAnsi="Arial" w:cs="Arial"/>
          <w:color w:val="auto"/>
          <w:szCs w:val="24"/>
        </w:rPr>
        <w:t>0, just the highlighted test cage</w:t>
      </w:r>
      <w:r w:rsidR="00943A3F">
        <w:rPr>
          <w:rFonts w:ascii="Arial" w:hAnsi="Arial" w:cs="Arial"/>
          <w:color w:val="auto"/>
          <w:szCs w:val="24"/>
        </w:rPr>
        <w:t>,  after rat presses lever the light and tone come on but the syringe does not empty (place x over)</w:t>
      </w:r>
    </w:p>
    <w:p w:rsidR="00072C72" w:rsidRPr="006C19B4" w:rsidRDefault="00072C72" w:rsidP="009E3B6A">
      <w:pPr>
        <w:rPr>
          <w:rFonts w:ascii="Arial" w:hAnsi="Arial" w:cs="Arial"/>
          <w:color w:val="auto"/>
          <w:szCs w:val="24"/>
        </w:rPr>
      </w:pPr>
      <w:r>
        <w:rPr>
          <w:rFonts w:ascii="Arial" w:hAnsi="Arial" w:cs="Arial"/>
          <w:color w:val="auto"/>
          <w:szCs w:val="24"/>
        </w:rPr>
        <w:t xml:space="preserve">P5: </w:t>
      </w:r>
      <w:r w:rsidR="00E76698">
        <w:rPr>
          <w:rFonts w:ascii="Arial" w:hAnsi="Arial" w:cs="Arial"/>
          <w:color w:val="auto"/>
          <w:szCs w:val="24"/>
        </w:rPr>
        <w:t>figure 4</w:t>
      </w:r>
    </w:p>
    <w:p w:rsidR="009E3B6A" w:rsidRPr="00580C53" w:rsidDel="004B4B64" w:rsidRDefault="009E3B6A" w:rsidP="009E3B6A">
      <w:pPr>
        <w:pStyle w:val="BodyText"/>
        <w:rPr>
          <w:rFonts w:ascii="Arial" w:hAnsi="Arial" w:cs="Arial"/>
          <w:b/>
          <w:szCs w:val="24"/>
        </w:rPr>
      </w:pPr>
    </w:p>
    <w:p w:rsidR="009E3B6A" w:rsidRPr="00580C53" w:rsidRDefault="009E3B6A" w:rsidP="009E3B6A">
      <w:pPr>
        <w:pStyle w:val="BodyText"/>
        <w:rPr>
          <w:rFonts w:ascii="Arial" w:hAnsi="Arial" w:cs="Arial"/>
          <w:i w:val="0"/>
          <w:szCs w:val="24"/>
        </w:rPr>
      </w:pPr>
      <w:r w:rsidRPr="00580C53">
        <w:rPr>
          <w:rFonts w:ascii="Arial" w:hAnsi="Arial" w:cs="Arial"/>
          <w:i w:val="0"/>
          <w:szCs w:val="24"/>
        </w:rPr>
        <w:t xml:space="preserve">Paste a copy of your graphic overview here.  The original file should be </w:t>
      </w:r>
      <w:r w:rsidRPr="00580C53">
        <w:rPr>
          <w:rFonts w:ascii="Arial" w:hAnsi="Arial" w:cs="Arial"/>
          <w:b/>
          <w:i w:val="0"/>
          <w:szCs w:val="24"/>
        </w:rPr>
        <w:t>adobe illustrator (preferred) or powerpoint</w:t>
      </w:r>
      <w:r w:rsidRPr="00580C53">
        <w:rPr>
          <w:rFonts w:ascii="Arial" w:hAnsi="Arial" w:cs="Arial"/>
          <w:i w:val="0"/>
          <w:szCs w:val="24"/>
        </w:rPr>
        <w:t xml:space="preserve"> (see instructions) and should be uploaded through your online submission on the JoVE website.   </w:t>
      </w:r>
    </w:p>
    <w:p w:rsidR="009E3B6A" w:rsidRPr="00580C53" w:rsidRDefault="009E3B6A" w:rsidP="009E3B6A">
      <w:pPr>
        <w:ind w:left="792"/>
        <w:rPr>
          <w:rFonts w:ascii="Arial" w:hAnsi="Arial" w:cs="Arial"/>
          <w:szCs w:val="24"/>
        </w:rPr>
      </w:pPr>
    </w:p>
    <w:p w:rsidR="009E3B6A" w:rsidRPr="00580C53" w:rsidRDefault="009E3B6A" w:rsidP="009E3B6A">
      <w:pPr>
        <w:rPr>
          <w:rFonts w:ascii="Arial" w:hAnsi="Arial" w:cs="Arial"/>
          <w:szCs w:val="24"/>
        </w:rPr>
      </w:pPr>
    </w:p>
    <w:p w:rsidR="009E3B6A" w:rsidRPr="00580C53" w:rsidRDefault="009E3B6A" w:rsidP="009E3B6A">
      <w:pPr>
        <w:rPr>
          <w:rFonts w:ascii="Arial" w:hAnsi="Arial" w:cs="Arial"/>
          <w:b/>
          <w:szCs w:val="24"/>
        </w:rPr>
      </w:pPr>
      <w:r w:rsidRPr="00580C53">
        <w:rPr>
          <w:rFonts w:ascii="Arial" w:hAnsi="Arial" w:cs="Arial"/>
          <w:b/>
          <w:szCs w:val="24"/>
        </w:rPr>
        <w:t xml:space="preserve">B.  Interview: (Said by you on camera. Don’t forget to smile!)  </w:t>
      </w:r>
    </w:p>
    <w:p w:rsidR="009E3B6A" w:rsidRPr="00580C53" w:rsidRDefault="009E3B6A" w:rsidP="009E3B6A">
      <w:pPr>
        <w:ind w:left="360"/>
        <w:rPr>
          <w:rFonts w:ascii="Arial" w:hAnsi="Arial" w:cs="Arial"/>
          <w:szCs w:val="24"/>
        </w:rPr>
      </w:pPr>
    </w:p>
    <w:p w:rsidR="009E3B6A" w:rsidRPr="00580C53" w:rsidRDefault="009E3B6A" w:rsidP="009E3B6A">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580C53">
        <w:rPr>
          <w:rFonts w:ascii="Arial" w:hAnsi="Arial" w:cs="Arial"/>
          <w:szCs w:val="24"/>
        </w:rPr>
        <w:lastRenderedPageBreak/>
        <w:t xml:space="preserve">Authors: Below are statements we would like you to complete that are complementary to the information contained within the schematic overview. </w:t>
      </w:r>
      <w:r w:rsidRPr="00580C53">
        <w:rPr>
          <w:rFonts w:ascii="Arial" w:hAnsi="Arial" w:cs="Arial"/>
          <w:szCs w:val="24"/>
          <w:highlight w:val="yellow"/>
        </w:rPr>
        <w:t>Only one</w:t>
      </w:r>
      <w:r w:rsidRPr="00580C53">
        <w:rPr>
          <w:rFonts w:ascii="Arial" w:hAnsi="Arial" w:cs="Arial"/>
          <w:szCs w:val="24"/>
        </w:rPr>
        <w:t xml:space="preserve"> statement should be chosen and completed per author who will be on camera demonstrating the protocol.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9E3B6A" w:rsidRPr="00580C53" w:rsidRDefault="009E3B6A" w:rsidP="009E3B6A">
      <w:pPr>
        <w:rPr>
          <w:rFonts w:ascii="Arial" w:hAnsi="Arial" w:cs="Arial"/>
          <w:szCs w:val="24"/>
        </w:rPr>
      </w:pPr>
    </w:p>
    <w:p w:rsidR="00EF73F3" w:rsidRDefault="00EF73F3" w:rsidP="00EF73F3">
      <w:pPr>
        <w:ind w:left="792"/>
        <w:rPr>
          <w:rFonts w:ascii="Arial" w:hAnsi="Arial" w:cs="Arial"/>
          <w:szCs w:val="24"/>
        </w:rPr>
      </w:pPr>
    </w:p>
    <w:p w:rsidR="009E3B6A" w:rsidRPr="00580C53" w:rsidRDefault="00013B89" w:rsidP="009E3B6A">
      <w:pPr>
        <w:numPr>
          <w:ilvl w:val="1"/>
          <w:numId w:val="4"/>
        </w:numPr>
        <w:rPr>
          <w:rFonts w:ascii="Arial" w:hAnsi="Arial" w:cs="Arial"/>
          <w:szCs w:val="24"/>
        </w:rPr>
      </w:pPr>
      <w:r>
        <w:rPr>
          <w:rFonts w:ascii="Arial" w:hAnsi="Arial" w:cs="Arial"/>
          <w:szCs w:val="24"/>
        </w:rPr>
        <w:t>Firas Sedki</w:t>
      </w:r>
      <w:r w:rsidR="009E3B6A" w:rsidRPr="00580C53">
        <w:rPr>
          <w:rFonts w:ascii="Arial" w:hAnsi="Arial" w:cs="Arial"/>
          <w:szCs w:val="24"/>
        </w:rPr>
        <w:t xml:space="preserve">: The main advantage of this technique over existing methods, like </w:t>
      </w:r>
      <w:r w:rsidR="008204D3">
        <w:rPr>
          <w:rFonts w:ascii="Arial" w:hAnsi="Arial" w:cs="Arial"/>
          <w:szCs w:val="24"/>
        </w:rPr>
        <w:t>the reinstatement procedure</w:t>
      </w:r>
      <w:r w:rsidR="008204D3" w:rsidRPr="00580C53">
        <w:rPr>
          <w:rFonts w:ascii="Arial" w:hAnsi="Arial" w:cs="Arial"/>
          <w:szCs w:val="24"/>
        </w:rPr>
        <w:t xml:space="preserve">, </w:t>
      </w:r>
      <w:r w:rsidR="009E3B6A" w:rsidRPr="00580C53">
        <w:rPr>
          <w:rFonts w:ascii="Arial" w:hAnsi="Arial" w:cs="Arial"/>
          <w:szCs w:val="24"/>
        </w:rPr>
        <w:t xml:space="preserve">is </w:t>
      </w:r>
      <w:r w:rsidR="00DC1517">
        <w:rPr>
          <w:rFonts w:ascii="Arial" w:hAnsi="Arial" w:cs="Arial"/>
          <w:szCs w:val="24"/>
        </w:rPr>
        <w:t xml:space="preserve">the absence of explicit </w:t>
      </w:r>
      <w:r w:rsidR="00252D51">
        <w:rPr>
          <w:rFonts w:ascii="Arial" w:hAnsi="Arial" w:cs="Arial"/>
          <w:szCs w:val="24"/>
        </w:rPr>
        <w:t>operant</w:t>
      </w:r>
      <w:r w:rsidR="00DC1517">
        <w:rPr>
          <w:rFonts w:ascii="Arial" w:hAnsi="Arial" w:cs="Arial"/>
          <w:szCs w:val="24"/>
        </w:rPr>
        <w:t xml:space="preserve"> extinction, which is not observed in human addicts. Furthermore, </w:t>
      </w:r>
      <w:r w:rsidR="00B00481">
        <w:rPr>
          <w:rFonts w:ascii="Arial" w:hAnsi="Arial" w:cs="Arial"/>
          <w:szCs w:val="24"/>
        </w:rPr>
        <w:t xml:space="preserve">the use of </w:t>
      </w:r>
      <w:r w:rsidR="00784587">
        <w:rPr>
          <w:rFonts w:ascii="Arial" w:hAnsi="Arial" w:cs="Arial"/>
          <w:szCs w:val="24"/>
        </w:rPr>
        <w:t xml:space="preserve">chronic </w:t>
      </w:r>
      <w:r w:rsidR="00B00481">
        <w:rPr>
          <w:rFonts w:ascii="Arial" w:hAnsi="Arial" w:cs="Arial"/>
          <w:szCs w:val="24"/>
        </w:rPr>
        <w:t xml:space="preserve">versus acute </w:t>
      </w:r>
      <w:r w:rsidR="00784587">
        <w:rPr>
          <w:rFonts w:ascii="Arial" w:hAnsi="Arial" w:cs="Arial"/>
          <w:szCs w:val="24"/>
        </w:rPr>
        <w:t>manipulation</w:t>
      </w:r>
      <w:r w:rsidR="00B00481">
        <w:rPr>
          <w:rFonts w:ascii="Arial" w:hAnsi="Arial" w:cs="Arial"/>
          <w:szCs w:val="24"/>
        </w:rPr>
        <w:t xml:space="preserve">s allows for greater construct validity with respect to </w:t>
      </w:r>
      <w:r w:rsidR="00784587">
        <w:rPr>
          <w:rFonts w:ascii="Arial" w:hAnsi="Arial" w:cs="Arial"/>
          <w:szCs w:val="24"/>
        </w:rPr>
        <w:t xml:space="preserve">the human condition. </w:t>
      </w:r>
    </w:p>
    <w:p w:rsidR="009E3B6A" w:rsidRPr="00580C53" w:rsidRDefault="009E3B6A" w:rsidP="009E3B6A">
      <w:pPr>
        <w:ind w:left="1080"/>
        <w:rPr>
          <w:rFonts w:ascii="Arial" w:hAnsi="Arial" w:cs="Arial"/>
          <w:szCs w:val="24"/>
        </w:rPr>
      </w:pPr>
    </w:p>
    <w:p w:rsidR="009E3B6A" w:rsidRPr="00580C53" w:rsidRDefault="00013B89" w:rsidP="009E3B6A">
      <w:pPr>
        <w:numPr>
          <w:ilvl w:val="1"/>
          <w:numId w:val="4"/>
        </w:numPr>
        <w:rPr>
          <w:rFonts w:ascii="Arial" w:hAnsi="Arial" w:cs="Arial"/>
          <w:szCs w:val="24"/>
        </w:rPr>
      </w:pPr>
      <w:r>
        <w:rPr>
          <w:rFonts w:ascii="Arial" w:hAnsi="Arial" w:cs="Arial"/>
          <w:szCs w:val="24"/>
        </w:rPr>
        <w:t>Tracey D’Cunha</w:t>
      </w:r>
      <w:r w:rsidR="009E3B6A" w:rsidRPr="00580C53">
        <w:rPr>
          <w:rFonts w:ascii="Arial" w:hAnsi="Arial" w:cs="Arial"/>
          <w:szCs w:val="24"/>
        </w:rPr>
        <w:t xml:space="preserve">: This method can help answer key questions in the </w:t>
      </w:r>
      <w:r w:rsidR="00DC1517">
        <w:rPr>
          <w:rFonts w:ascii="Arial" w:hAnsi="Arial" w:cs="Arial"/>
          <w:szCs w:val="24"/>
        </w:rPr>
        <w:t xml:space="preserve">drug addiction </w:t>
      </w:r>
      <w:r w:rsidR="009E3B6A" w:rsidRPr="00580C53">
        <w:rPr>
          <w:rFonts w:ascii="Arial" w:hAnsi="Arial" w:cs="Arial"/>
          <w:szCs w:val="24"/>
        </w:rPr>
        <w:t xml:space="preserve">field, such as </w:t>
      </w:r>
      <w:r w:rsidR="00DC1517">
        <w:rPr>
          <w:rFonts w:ascii="Arial" w:hAnsi="Arial" w:cs="Arial"/>
          <w:szCs w:val="24"/>
        </w:rPr>
        <w:t>the common neurobiological mechanisms underlying drug and food seeking behaviors</w:t>
      </w:r>
      <w:r w:rsidR="00DC1517" w:rsidRPr="00580C53">
        <w:rPr>
          <w:rFonts w:ascii="Arial" w:hAnsi="Arial" w:cs="Arial"/>
          <w:szCs w:val="24"/>
        </w:rPr>
        <w:t xml:space="preserve">.  </w:t>
      </w:r>
    </w:p>
    <w:p w:rsidR="009E3B6A" w:rsidRPr="00580C53" w:rsidRDefault="009E3B6A">
      <w:pPr>
        <w:rPr>
          <w:rFonts w:ascii="Arial" w:eastAsia="Arial" w:hAnsi="Arial" w:cs="Arial"/>
          <w:b/>
          <w:szCs w:val="24"/>
        </w:rPr>
      </w:pPr>
    </w:p>
    <w:p w:rsidR="009E3B6A" w:rsidRPr="00580C53" w:rsidRDefault="009E3B6A">
      <w:pPr>
        <w:rPr>
          <w:rFonts w:ascii="Arial" w:eastAsia="Arial" w:hAnsi="Arial" w:cs="Arial"/>
          <w:b/>
          <w:szCs w:val="24"/>
        </w:rPr>
      </w:pPr>
    </w:p>
    <w:p w:rsidR="00443927" w:rsidRPr="00580C53" w:rsidRDefault="005E645A">
      <w:pPr>
        <w:rPr>
          <w:rFonts w:ascii="Arial" w:hAnsi="Arial" w:cs="Arial"/>
          <w:szCs w:val="24"/>
        </w:rPr>
      </w:pPr>
      <w:r w:rsidRPr="00580C53">
        <w:rPr>
          <w:rFonts w:ascii="Arial" w:eastAsia="Arial" w:hAnsi="Arial" w:cs="Arial"/>
          <w:b/>
          <w:szCs w:val="24"/>
        </w:rPr>
        <w:t>Protocol (read by voice talent at JoVE):</w:t>
      </w:r>
    </w:p>
    <w:p w:rsidR="009E3B6A" w:rsidRPr="00580C53" w:rsidRDefault="009E3B6A" w:rsidP="009E3B6A">
      <w:pPr>
        <w:rPr>
          <w:rFonts w:ascii="Arial" w:hAnsi="Arial" w:cs="Arial"/>
          <w:i/>
          <w:szCs w:val="24"/>
        </w:rPr>
      </w:pPr>
    </w:p>
    <w:p w:rsidR="009E3B6A" w:rsidRPr="00580C53" w:rsidRDefault="009E3B6A" w:rsidP="009E3B6A">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580C53">
        <w:rPr>
          <w:rFonts w:ascii="Arial" w:hAnsi="Arial" w:cs="Arial"/>
          <w:szCs w:val="24"/>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443927" w:rsidRPr="00580C53" w:rsidRDefault="00443927">
      <w:pPr>
        <w:pBdr>
          <w:top w:val="single" w:sz="4" w:space="1" w:color="auto"/>
        </w:pBdr>
        <w:rPr>
          <w:rFonts w:ascii="Arial" w:hAnsi="Arial" w:cs="Arial"/>
          <w:szCs w:val="24"/>
        </w:rPr>
      </w:pPr>
    </w:p>
    <w:p w:rsidR="00443927" w:rsidRPr="00580C53" w:rsidRDefault="00443927">
      <w:pPr>
        <w:ind w:left="360"/>
        <w:rPr>
          <w:rFonts w:ascii="Arial" w:hAnsi="Arial" w:cs="Arial"/>
          <w:szCs w:val="24"/>
        </w:rPr>
      </w:pPr>
    </w:p>
    <w:p w:rsidR="00443927" w:rsidRPr="00EA409A" w:rsidRDefault="005E645A" w:rsidP="009E3B6A">
      <w:pPr>
        <w:numPr>
          <w:ilvl w:val="0"/>
          <w:numId w:val="1"/>
        </w:numPr>
        <w:spacing w:before="240"/>
        <w:rPr>
          <w:rFonts w:ascii="Arial" w:hAnsi="Arial" w:cs="Arial"/>
          <w:szCs w:val="24"/>
        </w:rPr>
      </w:pPr>
      <w:r w:rsidRPr="00580C53">
        <w:rPr>
          <w:rFonts w:ascii="Arial" w:eastAsia="Arial" w:hAnsi="Arial" w:cs="Arial"/>
          <w:b/>
          <w:szCs w:val="24"/>
        </w:rPr>
        <w:t>Catheters and Connectors</w:t>
      </w:r>
    </w:p>
    <w:p w:rsidR="00EA409A" w:rsidRPr="00EA409A" w:rsidRDefault="00EA409A" w:rsidP="00EA409A">
      <w:pPr>
        <w:ind w:left="792"/>
        <w:rPr>
          <w:rFonts w:ascii="Arial" w:hAnsi="Arial" w:cs="Arial"/>
          <w:szCs w:val="24"/>
        </w:rPr>
      </w:pPr>
    </w:p>
    <w:p w:rsidR="00443927" w:rsidRPr="00EF73F3" w:rsidRDefault="005E645A" w:rsidP="009E3B6A">
      <w:pPr>
        <w:numPr>
          <w:ilvl w:val="1"/>
          <w:numId w:val="1"/>
        </w:numPr>
        <w:ind w:hanging="719"/>
        <w:rPr>
          <w:rFonts w:ascii="Arial" w:hAnsi="Arial" w:cs="Arial"/>
          <w:szCs w:val="24"/>
        </w:rPr>
      </w:pPr>
      <w:r w:rsidRPr="00580C53">
        <w:rPr>
          <w:rFonts w:ascii="Arial" w:eastAsia="Arial" w:hAnsi="Arial" w:cs="Arial"/>
          <w:szCs w:val="24"/>
        </w:rPr>
        <w:t>Cat</w:t>
      </w:r>
      <w:r w:rsidR="00BA2558">
        <w:rPr>
          <w:rFonts w:ascii="Arial" w:eastAsia="Arial" w:hAnsi="Arial" w:cs="Arial"/>
          <w:szCs w:val="24"/>
        </w:rPr>
        <w:t xml:space="preserve">heters are prepared in bulk, and autoclave sterilized </w:t>
      </w:r>
      <w:r w:rsidRPr="00580C53">
        <w:rPr>
          <w:rFonts w:ascii="Arial" w:eastAsia="Arial" w:hAnsi="Arial" w:cs="Arial"/>
          <w:szCs w:val="24"/>
        </w:rPr>
        <w:t>for use over a long period of time.</w:t>
      </w:r>
      <w:r w:rsidR="009E3B6A" w:rsidRPr="00580C53">
        <w:rPr>
          <w:rFonts w:ascii="Arial" w:hAnsi="Arial" w:cs="Arial"/>
          <w:szCs w:val="24"/>
        </w:rPr>
        <w:t xml:space="preserve"> </w:t>
      </w:r>
      <w:r w:rsidRPr="00580C53">
        <w:rPr>
          <w:rFonts w:ascii="Arial" w:eastAsia="Arial" w:hAnsi="Arial" w:cs="Arial"/>
          <w:szCs w:val="24"/>
        </w:rPr>
        <w:t>To construct a catheter, first cut Silastic tubing into</w:t>
      </w:r>
      <w:r w:rsidR="00810CDE">
        <w:rPr>
          <w:rFonts w:ascii="Arial" w:eastAsia="Arial" w:hAnsi="Arial" w:cs="Arial"/>
          <w:szCs w:val="24"/>
        </w:rPr>
        <w:t xml:space="preserve"> </w:t>
      </w:r>
      <w:r w:rsidRPr="00580C53">
        <w:rPr>
          <w:rFonts w:ascii="Arial" w:eastAsia="Arial" w:hAnsi="Arial" w:cs="Arial"/>
          <w:szCs w:val="24"/>
        </w:rPr>
        <w:t xml:space="preserve">12 cm long pieces. </w:t>
      </w:r>
    </w:p>
    <w:p w:rsidR="00EF73F3" w:rsidRPr="00EF73F3" w:rsidRDefault="00EF73F3" w:rsidP="00EF73F3">
      <w:pPr>
        <w:numPr>
          <w:ilvl w:val="2"/>
          <w:numId w:val="1"/>
        </w:numPr>
        <w:rPr>
          <w:rFonts w:ascii="Arial" w:hAnsi="Arial" w:cs="Arial"/>
          <w:szCs w:val="24"/>
        </w:rPr>
      </w:pPr>
      <w:r>
        <w:rPr>
          <w:rFonts w:ascii="Arial" w:eastAsia="Arial" w:hAnsi="Arial" w:cs="Arial"/>
          <w:szCs w:val="24"/>
        </w:rPr>
        <w:t>WIDE: Talent walks up to where the sterilized catheters are kept</w:t>
      </w:r>
    </w:p>
    <w:p w:rsidR="00EF73F3" w:rsidRPr="00EF73F3" w:rsidRDefault="00EF73F3" w:rsidP="00EF73F3">
      <w:pPr>
        <w:numPr>
          <w:ilvl w:val="2"/>
          <w:numId w:val="1"/>
        </w:numPr>
        <w:rPr>
          <w:rFonts w:ascii="Arial" w:hAnsi="Arial" w:cs="Arial"/>
          <w:szCs w:val="24"/>
        </w:rPr>
      </w:pPr>
      <w:r>
        <w:rPr>
          <w:rFonts w:ascii="Arial" w:eastAsia="Arial" w:hAnsi="Arial" w:cs="Arial"/>
          <w:szCs w:val="24"/>
        </w:rPr>
        <w:t>MED: Talent holds up one completed, sterilized catheter</w:t>
      </w:r>
    </w:p>
    <w:p w:rsidR="00EF73F3" w:rsidRPr="002D437D" w:rsidRDefault="00EF73F3" w:rsidP="00EF73F3">
      <w:pPr>
        <w:numPr>
          <w:ilvl w:val="2"/>
          <w:numId w:val="1"/>
        </w:numPr>
        <w:rPr>
          <w:rFonts w:ascii="Arial" w:hAnsi="Arial" w:cs="Arial"/>
          <w:szCs w:val="24"/>
        </w:rPr>
      </w:pPr>
      <w:r>
        <w:rPr>
          <w:rFonts w:ascii="Arial" w:eastAsia="Arial" w:hAnsi="Arial" w:cs="Arial"/>
          <w:szCs w:val="24"/>
        </w:rPr>
        <w:t>MED: Shot of many lengths of tubing cut to the appropriate size.</w:t>
      </w:r>
    </w:p>
    <w:p w:rsidR="002D437D" w:rsidRPr="00580C53" w:rsidRDefault="002D437D" w:rsidP="002D437D">
      <w:pPr>
        <w:ind w:left="1224"/>
        <w:rPr>
          <w:rFonts w:ascii="Arial" w:hAnsi="Arial" w:cs="Arial"/>
          <w:szCs w:val="24"/>
        </w:rPr>
      </w:pPr>
    </w:p>
    <w:p w:rsidR="00443927" w:rsidRPr="002D437D" w:rsidRDefault="005E645A">
      <w:pPr>
        <w:numPr>
          <w:ilvl w:val="1"/>
          <w:numId w:val="1"/>
        </w:numPr>
        <w:ind w:hanging="719"/>
        <w:rPr>
          <w:rFonts w:ascii="Arial" w:hAnsi="Arial" w:cs="Arial"/>
          <w:szCs w:val="24"/>
        </w:rPr>
      </w:pPr>
      <w:r w:rsidRPr="00580C53">
        <w:rPr>
          <w:rFonts w:ascii="Arial" w:eastAsia="Arial" w:hAnsi="Arial" w:cs="Arial"/>
          <w:szCs w:val="24"/>
        </w:rPr>
        <w:t>Use a toothpick to place a small drop of silicon around the catheter, 3 cm from the tip. Let the</w:t>
      </w:r>
      <w:r w:rsidR="00F14160" w:rsidRPr="00580C53">
        <w:rPr>
          <w:rFonts w:ascii="Arial" w:eastAsia="Arial" w:hAnsi="Arial" w:cs="Arial"/>
          <w:szCs w:val="24"/>
        </w:rPr>
        <w:t xml:space="preserve"> silicon dry for 24 h before autoclaving</w:t>
      </w:r>
      <w:r w:rsidRPr="00580C53">
        <w:rPr>
          <w:rFonts w:ascii="Arial" w:eastAsia="Arial" w:hAnsi="Arial" w:cs="Arial"/>
          <w:szCs w:val="24"/>
        </w:rPr>
        <w:t>.</w:t>
      </w:r>
    </w:p>
    <w:p w:rsidR="002D437D" w:rsidRPr="002D437D" w:rsidRDefault="002D437D" w:rsidP="002D437D">
      <w:pPr>
        <w:numPr>
          <w:ilvl w:val="2"/>
          <w:numId w:val="1"/>
        </w:numPr>
        <w:rPr>
          <w:rFonts w:ascii="Arial" w:hAnsi="Arial" w:cs="Arial"/>
          <w:szCs w:val="24"/>
        </w:rPr>
      </w:pPr>
      <w:r>
        <w:rPr>
          <w:rFonts w:ascii="Arial" w:eastAsia="Arial" w:hAnsi="Arial" w:cs="Arial"/>
          <w:szCs w:val="24"/>
        </w:rPr>
        <w:t>CU: Talent appl</w:t>
      </w:r>
      <w:r w:rsidR="00811515">
        <w:rPr>
          <w:rFonts w:ascii="Arial" w:eastAsia="Arial" w:hAnsi="Arial" w:cs="Arial"/>
          <w:szCs w:val="24"/>
        </w:rPr>
        <w:t>i</w:t>
      </w:r>
      <w:r>
        <w:rPr>
          <w:rFonts w:ascii="Arial" w:eastAsia="Arial" w:hAnsi="Arial" w:cs="Arial"/>
          <w:szCs w:val="24"/>
        </w:rPr>
        <w:t>es silicon</w:t>
      </w:r>
    </w:p>
    <w:p w:rsidR="002D437D" w:rsidRPr="00580C53" w:rsidRDefault="002D437D" w:rsidP="002D437D">
      <w:pPr>
        <w:numPr>
          <w:ilvl w:val="2"/>
          <w:numId w:val="1"/>
        </w:numPr>
        <w:rPr>
          <w:rFonts w:ascii="Arial" w:hAnsi="Arial" w:cs="Arial"/>
          <w:szCs w:val="24"/>
        </w:rPr>
      </w:pPr>
      <w:r>
        <w:rPr>
          <w:rFonts w:ascii="Arial" w:eastAsia="Arial" w:hAnsi="Arial" w:cs="Arial"/>
          <w:szCs w:val="24"/>
        </w:rPr>
        <w:t>MED: Shot of catheters drying</w:t>
      </w:r>
    </w:p>
    <w:p w:rsidR="00443927" w:rsidRPr="002D437D" w:rsidRDefault="005E645A">
      <w:pPr>
        <w:numPr>
          <w:ilvl w:val="1"/>
          <w:numId w:val="1"/>
        </w:numPr>
        <w:spacing w:before="240"/>
        <w:ind w:hanging="719"/>
        <w:rPr>
          <w:rFonts w:ascii="Arial" w:hAnsi="Arial" w:cs="Arial"/>
          <w:szCs w:val="24"/>
        </w:rPr>
      </w:pPr>
      <w:r w:rsidRPr="00580C53">
        <w:rPr>
          <w:rFonts w:ascii="Arial" w:eastAsia="Arial" w:hAnsi="Arial" w:cs="Arial"/>
          <w:szCs w:val="24"/>
        </w:rPr>
        <w:t xml:space="preserve">Bend the long tube of the “5-up” </w:t>
      </w:r>
      <w:r w:rsidR="00F14160" w:rsidRPr="00580C53">
        <w:rPr>
          <w:rFonts w:ascii="Arial" w:eastAsia="Arial" w:hAnsi="Arial" w:cs="Arial"/>
          <w:szCs w:val="24"/>
        </w:rPr>
        <w:t>cannula, which will serve as a connector,</w:t>
      </w:r>
      <w:r w:rsidRPr="00580C53">
        <w:rPr>
          <w:rFonts w:ascii="Arial" w:eastAsia="Arial" w:hAnsi="Arial" w:cs="Arial"/>
          <w:szCs w:val="24"/>
        </w:rPr>
        <w:t xml:space="preserve"> in a right angle to the plastic pe</w:t>
      </w:r>
      <w:r w:rsidR="00580C53">
        <w:rPr>
          <w:rFonts w:ascii="Arial" w:eastAsia="Arial" w:hAnsi="Arial" w:cs="Arial"/>
          <w:szCs w:val="24"/>
        </w:rPr>
        <w:t>destal before autoclaving</w:t>
      </w:r>
      <w:r w:rsidRPr="00580C53">
        <w:rPr>
          <w:rFonts w:ascii="Arial" w:eastAsia="Arial" w:hAnsi="Arial" w:cs="Arial"/>
          <w:szCs w:val="24"/>
        </w:rPr>
        <w:t>.</w:t>
      </w:r>
    </w:p>
    <w:p w:rsidR="002D437D" w:rsidRPr="00580C53" w:rsidRDefault="002D437D" w:rsidP="002D437D">
      <w:pPr>
        <w:numPr>
          <w:ilvl w:val="2"/>
          <w:numId w:val="1"/>
        </w:numPr>
        <w:rPr>
          <w:rFonts w:ascii="Arial" w:hAnsi="Arial" w:cs="Arial"/>
          <w:szCs w:val="24"/>
        </w:rPr>
      </w:pPr>
      <w:r>
        <w:rPr>
          <w:rFonts w:ascii="Arial" w:eastAsia="Arial" w:hAnsi="Arial" w:cs="Arial"/>
          <w:szCs w:val="24"/>
        </w:rPr>
        <w:t>CU</w:t>
      </w:r>
      <w:r w:rsidR="00E70CC2">
        <w:rPr>
          <w:rFonts w:ascii="Arial" w:eastAsia="Arial" w:hAnsi="Arial" w:cs="Arial"/>
          <w:szCs w:val="24"/>
        </w:rPr>
        <w:t xml:space="preserve">: </w:t>
      </w:r>
      <w:r w:rsidR="00EA409A">
        <w:rPr>
          <w:rFonts w:ascii="Arial" w:eastAsia="Arial" w:hAnsi="Arial" w:cs="Arial"/>
          <w:szCs w:val="24"/>
        </w:rPr>
        <w:t xml:space="preserve"> </w:t>
      </w:r>
      <w:r w:rsidR="00BA2558">
        <w:rPr>
          <w:rFonts w:ascii="Arial" w:eastAsia="Arial" w:hAnsi="Arial" w:cs="Arial"/>
          <w:szCs w:val="24"/>
        </w:rPr>
        <w:t>Talent bends the tube at a right angle</w:t>
      </w:r>
    </w:p>
    <w:p w:rsidR="00F14160" w:rsidRPr="00BA2558" w:rsidRDefault="005E645A" w:rsidP="007E7CB9">
      <w:pPr>
        <w:numPr>
          <w:ilvl w:val="1"/>
          <w:numId w:val="1"/>
        </w:numPr>
        <w:spacing w:before="240"/>
        <w:ind w:hanging="719"/>
        <w:rPr>
          <w:rFonts w:ascii="Arial" w:hAnsi="Arial" w:cs="Arial"/>
          <w:szCs w:val="24"/>
        </w:rPr>
      </w:pPr>
      <w:r w:rsidRPr="00580C53">
        <w:rPr>
          <w:rFonts w:ascii="Arial" w:eastAsia="Arial" w:hAnsi="Arial" w:cs="Arial"/>
          <w:szCs w:val="24"/>
        </w:rPr>
        <w:lastRenderedPageBreak/>
        <w:t xml:space="preserve">To assemble the catheters on the day of the surgery, push the “long” side of the </w:t>
      </w:r>
      <w:r w:rsidR="00F14160" w:rsidRPr="00580C53">
        <w:rPr>
          <w:rFonts w:ascii="Arial" w:eastAsia="Arial" w:hAnsi="Arial" w:cs="Arial"/>
          <w:szCs w:val="24"/>
        </w:rPr>
        <w:t>s</w:t>
      </w:r>
      <w:r w:rsidRPr="00580C53">
        <w:rPr>
          <w:rFonts w:ascii="Arial" w:eastAsia="Arial" w:hAnsi="Arial" w:cs="Arial"/>
          <w:szCs w:val="24"/>
        </w:rPr>
        <w:t xml:space="preserve">ilastic tube over the bent metal tube of the “5-up” cannula, about half way to the plastic pedestal. </w:t>
      </w:r>
    </w:p>
    <w:p w:rsidR="00BA2558" w:rsidRPr="00580C53" w:rsidRDefault="000F23D2" w:rsidP="00BA2558">
      <w:pPr>
        <w:numPr>
          <w:ilvl w:val="2"/>
          <w:numId w:val="1"/>
        </w:numPr>
        <w:spacing w:before="240"/>
        <w:rPr>
          <w:rFonts w:ascii="Arial" w:hAnsi="Arial" w:cs="Arial"/>
          <w:szCs w:val="24"/>
        </w:rPr>
      </w:pPr>
      <w:r>
        <w:rPr>
          <w:rFonts w:ascii="Arial" w:eastAsia="Arial" w:hAnsi="Arial" w:cs="Arial"/>
          <w:szCs w:val="24"/>
        </w:rPr>
        <w:t>CU: Talent constructs catheter</w:t>
      </w:r>
    </w:p>
    <w:p w:rsidR="00443927" w:rsidRPr="00FB3713" w:rsidRDefault="005E645A" w:rsidP="007E7CB9">
      <w:pPr>
        <w:numPr>
          <w:ilvl w:val="1"/>
          <w:numId w:val="1"/>
        </w:numPr>
        <w:spacing w:before="240"/>
        <w:ind w:hanging="719"/>
        <w:rPr>
          <w:rFonts w:ascii="Arial" w:hAnsi="Arial" w:cs="Arial"/>
          <w:szCs w:val="24"/>
        </w:rPr>
      </w:pPr>
      <w:r w:rsidRPr="00580C53">
        <w:rPr>
          <w:rFonts w:ascii="Arial" w:eastAsia="Arial" w:hAnsi="Arial" w:cs="Arial"/>
          <w:szCs w:val="24"/>
        </w:rPr>
        <w:t xml:space="preserve">Connect the “5-up” tube via Tygon tubing and a blunted 22 G needle to a 1 ml syringe filled with sterile saline. Flush saline through the catheter to ensure unobstructed flow. </w:t>
      </w:r>
    </w:p>
    <w:p w:rsidR="00FB3713" w:rsidRPr="00FB3713" w:rsidRDefault="00FB3713" w:rsidP="00FB3713">
      <w:pPr>
        <w:numPr>
          <w:ilvl w:val="2"/>
          <w:numId w:val="1"/>
        </w:numPr>
        <w:rPr>
          <w:rFonts w:ascii="Arial" w:hAnsi="Arial" w:cs="Arial"/>
          <w:szCs w:val="24"/>
        </w:rPr>
      </w:pPr>
      <w:r>
        <w:rPr>
          <w:rFonts w:ascii="Arial" w:eastAsia="Arial" w:hAnsi="Arial" w:cs="Arial"/>
          <w:szCs w:val="24"/>
        </w:rPr>
        <w:t>CU:</w:t>
      </w:r>
      <w:r w:rsidR="00811515">
        <w:rPr>
          <w:rFonts w:ascii="Arial" w:eastAsia="Arial" w:hAnsi="Arial" w:cs="Arial"/>
          <w:szCs w:val="24"/>
        </w:rPr>
        <w:t xml:space="preserve"> Talent connects tube to syringe</w:t>
      </w:r>
    </w:p>
    <w:p w:rsidR="00FB3713" w:rsidRPr="00580C53" w:rsidRDefault="00FB3713" w:rsidP="00FB3713">
      <w:pPr>
        <w:numPr>
          <w:ilvl w:val="2"/>
          <w:numId w:val="1"/>
        </w:numPr>
        <w:rPr>
          <w:rFonts w:ascii="Arial" w:hAnsi="Arial" w:cs="Arial"/>
          <w:szCs w:val="24"/>
        </w:rPr>
      </w:pPr>
      <w:r>
        <w:rPr>
          <w:rFonts w:ascii="Arial" w:eastAsia="Arial" w:hAnsi="Arial" w:cs="Arial"/>
          <w:szCs w:val="24"/>
        </w:rPr>
        <w:t>CU: Talent flushes saline through the catheter</w:t>
      </w:r>
    </w:p>
    <w:p w:rsidR="00443927" w:rsidRPr="00580C53" w:rsidRDefault="00443927">
      <w:pPr>
        <w:spacing w:before="240"/>
        <w:ind w:left="1080"/>
        <w:rPr>
          <w:rFonts w:ascii="Arial" w:hAnsi="Arial" w:cs="Arial"/>
          <w:szCs w:val="24"/>
        </w:rPr>
      </w:pPr>
    </w:p>
    <w:p w:rsidR="00443927" w:rsidRPr="00580C53" w:rsidRDefault="005E645A">
      <w:pPr>
        <w:numPr>
          <w:ilvl w:val="0"/>
          <w:numId w:val="1"/>
        </w:numPr>
        <w:spacing w:before="240"/>
        <w:ind w:hanging="359"/>
        <w:rPr>
          <w:rFonts w:ascii="Arial" w:hAnsi="Arial" w:cs="Arial"/>
          <w:szCs w:val="24"/>
        </w:rPr>
      </w:pPr>
      <w:r w:rsidRPr="00580C53">
        <w:rPr>
          <w:rFonts w:ascii="Arial" w:eastAsia="Arial" w:hAnsi="Arial" w:cs="Arial"/>
          <w:b/>
          <w:szCs w:val="24"/>
        </w:rPr>
        <w:t>Int</w:t>
      </w:r>
      <w:r w:rsidR="009230D4" w:rsidRPr="00580C53">
        <w:rPr>
          <w:rFonts w:ascii="Arial" w:eastAsia="Arial" w:hAnsi="Arial" w:cs="Arial"/>
          <w:b/>
          <w:szCs w:val="24"/>
        </w:rPr>
        <w:t xml:space="preserve">ravenous Catheterization </w:t>
      </w:r>
    </w:p>
    <w:p w:rsidR="00443927" w:rsidRPr="00F27F54" w:rsidRDefault="009230D4">
      <w:pPr>
        <w:numPr>
          <w:ilvl w:val="1"/>
          <w:numId w:val="1"/>
        </w:numPr>
        <w:spacing w:before="240"/>
        <w:ind w:hanging="719"/>
        <w:rPr>
          <w:rFonts w:ascii="Arial" w:hAnsi="Arial" w:cs="Arial"/>
          <w:szCs w:val="24"/>
        </w:rPr>
      </w:pPr>
      <w:r w:rsidRPr="00580C53">
        <w:rPr>
          <w:rFonts w:ascii="Arial" w:eastAsia="Arial" w:hAnsi="Arial" w:cs="Arial"/>
          <w:szCs w:val="24"/>
        </w:rPr>
        <w:t xml:space="preserve">To begin, anesthetize </w:t>
      </w:r>
      <w:r w:rsidR="005E645A" w:rsidRPr="00580C53">
        <w:rPr>
          <w:rFonts w:ascii="Arial" w:eastAsia="Arial" w:hAnsi="Arial" w:cs="Arial"/>
          <w:szCs w:val="24"/>
        </w:rPr>
        <w:t xml:space="preserve">the animal before shaving and cleaning the head and area on the right shoulder with alcohol and </w:t>
      </w:r>
      <w:r w:rsidR="003E4D02">
        <w:rPr>
          <w:rFonts w:ascii="Arial" w:eastAsia="Arial" w:hAnsi="Arial" w:cs="Arial"/>
          <w:szCs w:val="24"/>
        </w:rPr>
        <w:t xml:space="preserve">a </w:t>
      </w:r>
      <w:r w:rsidR="005E645A" w:rsidRPr="00580C53">
        <w:rPr>
          <w:rFonts w:ascii="Arial" w:eastAsia="Arial" w:hAnsi="Arial" w:cs="Arial"/>
          <w:szCs w:val="24"/>
        </w:rPr>
        <w:t>surgical scrub.</w:t>
      </w:r>
    </w:p>
    <w:p w:rsidR="00F27F54" w:rsidRPr="00580C53" w:rsidRDefault="00F27F54" w:rsidP="00F27F54">
      <w:pPr>
        <w:numPr>
          <w:ilvl w:val="2"/>
          <w:numId w:val="1"/>
        </w:numPr>
        <w:rPr>
          <w:rFonts w:ascii="Arial" w:hAnsi="Arial" w:cs="Arial"/>
          <w:szCs w:val="24"/>
        </w:rPr>
      </w:pPr>
      <w:r>
        <w:rPr>
          <w:rFonts w:ascii="Arial" w:eastAsia="Arial" w:hAnsi="Arial" w:cs="Arial"/>
          <w:szCs w:val="24"/>
        </w:rPr>
        <w:t xml:space="preserve">MED: Talent cleans and sterilizing shaved skin. Text Overlay </w:t>
      </w:r>
      <w:r w:rsidRPr="00580C53">
        <w:rPr>
          <w:rFonts w:ascii="Arial" w:eastAsia="Arial" w:hAnsi="Arial" w:cs="Arial"/>
          <w:szCs w:val="24"/>
        </w:rPr>
        <w:t>(ketamine/xylazine: 90/13 mg/kg; i.p.)</w:t>
      </w:r>
    </w:p>
    <w:p w:rsidR="000B1AC4" w:rsidRPr="000B1AC4" w:rsidRDefault="005E645A">
      <w:pPr>
        <w:numPr>
          <w:ilvl w:val="1"/>
          <w:numId w:val="1"/>
        </w:numPr>
        <w:spacing w:before="240"/>
        <w:ind w:hanging="719"/>
        <w:rPr>
          <w:rFonts w:ascii="Arial" w:hAnsi="Arial" w:cs="Arial"/>
          <w:szCs w:val="24"/>
        </w:rPr>
      </w:pPr>
      <w:r w:rsidRPr="00580C53">
        <w:rPr>
          <w:rFonts w:ascii="Arial" w:eastAsia="Arial" w:hAnsi="Arial" w:cs="Arial"/>
          <w:szCs w:val="24"/>
        </w:rPr>
        <w:t xml:space="preserve">After applying gel to the eyes to prevent drying, penicillin </w:t>
      </w:r>
      <w:r w:rsidR="00212FCB">
        <w:rPr>
          <w:rFonts w:ascii="Arial" w:eastAsia="Arial" w:hAnsi="Arial" w:cs="Arial"/>
          <w:szCs w:val="24"/>
        </w:rPr>
        <w:t xml:space="preserve">and saline are </w:t>
      </w:r>
      <w:r w:rsidR="00C63EFD">
        <w:rPr>
          <w:rFonts w:ascii="Arial" w:eastAsia="Arial" w:hAnsi="Arial" w:cs="Arial"/>
          <w:szCs w:val="24"/>
        </w:rPr>
        <w:t>injected</w:t>
      </w:r>
      <w:r w:rsidR="00212FCB">
        <w:rPr>
          <w:rFonts w:ascii="Arial" w:eastAsia="Arial" w:hAnsi="Arial" w:cs="Arial"/>
          <w:szCs w:val="24"/>
        </w:rPr>
        <w:t xml:space="preserve"> to protect against infection and dehydration</w:t>
      </w:r>
      <w:r w:rsidR="000B1AC4">
        <w:rPr>
          <w:rFonts w:ascii="Arial" w:eastAsia="Arial" w:hAnsi="Arial" w:cs="Arial"/>
          <w:szCs w:val="24"/>
        </w:rPr>
        <w:t>.</w:t>
      </w:r>
    </w:p>
    <w:p w:rsidR="00443927" w:rsidRPr="00580C53" w:rsidRDefault="000B1AC4" w:rsidP="000B1AC4">
      <w:pPr>
        <w:numPr>
          <w:ilvl w:val="2"/>
          <w:numId w:val="1"/>
        </w:numPr>
        <w:rPr>
          <w:rFonts w:ascii="Arial" w:hAnsi="Arial" w:cs="Arial"/>
          <w:szCs w:val="24"/>
        </w:rPr>
      </w:pPr>
      <w:r>
        <w:rPr>
          <w:rFonts w:ascii="Arial" w:eastAsia="Arial" w:hAnsi="Arial" w:cs="Arial"/>
          <w:szCs w:val="24"/>
        </w:rPr>
        <w:t>MED: After gel has been applied to the eyes, Talent injects saline. Text overlay</w:t>
      </w:r>
      <w:r w:rsidR="00212FCB">
        <w:rPr>
          <w:rFonts w:ascii="Arial" w:eastAsia="Arial" w:hAnsi="Arial" w:cs="Arial"/>
          <w:szCs w:val="24"/>
        </w:rPr>
        <w:t xml:space="preserve"> (</w:t>
      </w:r>
      <w:r w:rsidR="00C63EFD">
        <w:rPr>
          <w:rFonts w:ascii="Arial" w:eastAsia="Arial" w:hAnsi="Arial" w:cs="Arial"/>
          <w:szCs w:val="24"/>
        </w:rPr>
        <w:t>Penicillin</w:t>
      </w:r>
      <w:r w:rsidR="00212FCB">
        <w:rPr>
          <w:rFonts w:ascii="Arial" w:eastAsia="Arial" w:hAnsi="Arial" w:cs="Arial"/>
          <w:szCs w:val="24"/>
        </w:rPr>
        <w:t xml:space="preserve">: </w:t>
      </w:r>
      <w:r w:rsidR="005E645A" w:rsidRPr="00580C53">
        <w:rPr>
          <w:rFonts w:ascii="Arial" w:eastAsia="Arial" w:hAnsi="Arial" w:cs="Arial"/>
          <w:szCs w:val="24"/>
        </w:rPr>
        <w:t>450 000 IU/rat, s.c.</w:t>
      </w:r>
      <w:r w:rsidR="00C63EFD">
        <w:rPr>
          <w:rFonts w:ascii="Arial" w:eastAsia="Arial" w:hAnsi="Arial" w:cs="Arial"/>
          <w:szCs w:val="24"/>
        </w:rPr>
        <w:t xml:space="preserve">; Saline: 2ml, </w:t>
      </w:r>
      <w:r w:rsidR="005E645A" w:rsidRPr="00580C53">
        <w:rPr>
          <w:rFonts w:ascii="Arial" w:eastAsia="Arial" w:hAnsi="Arial" w:cs="Arial"/>
          <w:szCs w:val="24"/>
        </w:rPr>
        <w:t>s.c.)</w:t>
      </w:r>
      <w:r w:rsidR="00C63EFD">
        <w:rPr>
          <w:rFonts w:ascii="Arial" w:eastAsia="Arial" w:hAnsi="Arial" w:cs="Arial"/>
          <w:szCs w:val="24"/>
        </w:rPr>
        <w:t>.</w:t>
      </w:r>
      <w:r w:rsidR="005E645A" w:rsidRPr="00580C53">
        <w:rPr>
          <w:rFonts w:ascii="Arial" w:eastAsia="Arial" w:hAnsi="Arial" w:cs="Arial"/>
          <w:szCs w:val="24"/>
        </w:rPr>
        <w:t xml:space="preserve"> </w:t>
      </w:r>
    </w:p>
    <w:p w:rsidR="00443927" w:rsidRPr="000B1AC4" w:rsidRDefault="00044577" w:rsidP="00044577">
      <w:pPr>
        <w:numPr>
          <w:ilvl w:val="1"/>
          <w:numId w:val="1"/>
        </w:numPr>
        <w:spacing w:before="240"/>
        <w:ind w:hanging="719"/>
        <w:rPr>
          <w:rFonts w:ascii="Arial" w:hAnsi="Arial" w:cs="Arial"/>
          <w:szCs w:val="24"/>
        </w:rPr>
      </w:pPr>
      <w:r w:rsidRPr="00580C53">
        <w:rPr>
          <w:rFonts w:ascii="Arial" w:eastAsia="Arial" w:hAnsi="Arial" w:cs="Arial"/>
          <w:szCs w:val="24"/>
        </w:rPr>
        <w:t>Use</w:t>
      </w:r>
      <w:r w:rsidR="007E7CB9" w:rsidRPr="00580C53">
        <w:rPr>
          <w:rFonts w:ascii="Arial" w:eastAsia="Arial" w:hAnsi="Arial" w:cs="Arial"/>
          <w:szCs w:val="24"/>
        </w:rPr>
        <w:t xml:space="preserve"> standard techniques </w:t>
      </w:r>
      <w:r w:rsidRPr="00580C53">
        <w:rPr>
          <w:rFonts w:ascii="Arial" w:eastAsia="Arial" w:hAnsi="Arial" w:cs="Arial"/>
          <w:szCs w:val="24"/>
        </w:rPr>
        <w:t xml:space="preserve">to </w:t>
      </w:r>
      <w:r w:rsidR="007E7CB9" w:rsidRPr="00580C53">
        <w:rPr>
          <w:rFonts w:ascii="Arial" w:eastAsia="Arial" w:hAnsi="Arial" w:cs="Arial"/>
          <w:szCs w:val="24"/>
        </w:rPr>
        <w:t>expose th</w:t>
      </w:r>
      <w:r w:rsidR="005E645A" w:rsidRPr="00580C53">
        <w:rPr>
          <w:rFonts w:ascii="Arial" w:eastAsia="Arial" w:hAnsi="Arial" w:cs="Arial"/>
          <w:szCs w:val="24"/>
        </w:rPr>
        <w:t xml:space="preserve">e </w:t>
      </w:r>
      <w:r w:rsidR="007E7CB9" w:rsidRPr="00580C53">
        <w:rPr>
          <w:rFonts w:ascii="Arial" w:eastAsia="Arial" w:hAnsi="Arial" w:cs="Arial"/>
          <w:szCs w:val="24"/>
        </w:rPr>
        <w:t>external jugular vein.</w:t>
      </w:r>
      <w:r w:rsidRPr="00580C53">
        <w:rPr>
          <w:rFonts w:ascii="Arial" w:eastAsia="Arial" w:hAnsi="Arial" w:cs="Arial"/>
          <w:szCs w:val="24"/>
        </w:rPr>
        <w:t xml:space="preserve"> </w:t>
      </w:r>
      <w:r w:rsidR="007E7CB9" w:rsidRPr="00580C53">
        <w:rPr>
          <w:rFonts w:ascii="Arial" w:eastAsia="Arial" w:hAnsi="Arial" w:cs="Arial"/>
          <w:szCs w:val="24"/>
        </w:rPr>
        <w:t xml:space="preserve">Once isolated from the surrounding tissue, </w:t>
      </w:r>
      <w:r w:rsidR="005E645A" w:rsidRPr="00580C53">
        <w:rPr>
          <w:rFonts w:ascii="Arial" w:eastAsia="Arial" w:hAnsi="Arial" w:cs="Arial"/>
          <w:szCs w:val="24"/>
        </w:rPr>
        <w:t>insert curved forceps under the vein to keep it lifted and slightly stretched.</w:t>
      </w:r>
    </w:p>
    <w:p w:rsidR="000B1AC4" w:rsidRPr="000B1AC4" w:rsidRDefault="000B1AC4" w:rsidP="000B1AC4">
      <w:pPr>
        <w:numPr>
          <w:ilvl w:val="2"/>
          <w:numId w:val="1"/>
        </w:numPr>
        <w:rPr>
          <w:rFonts w:ascii="Arial" w:hAnsi="Arial" w:cs="Arial"/>
          <w:szCs w:val="24"/>
        </w:rPr>
      </w:pPr>
      <w:r>
        <w:rPr>
          <w:rFonts w:ascii="Arial" w:eastAsia="Arial" w:hAnsi="Arial" w:cs="Arial"/>
          <w:szCs w:val="24"/>
        </w:rPr>
        <w:t>CU: Talent exposes the jugular vein</w:t>
      </w:r>
    </w:p>
    <w:p w:rsidR="000B1AC4" w:rsidRPr="00580C53" w:rsidRDefault="000B1AC4" w:rsidP="000B1AC4">
      <w:pPr>
        <w:numPr>
          <w:ilvl w:val="2"/>
          <w:numId w:val="1"/>
        </w:numPr>
        <w:rPr>
          <w:rFonts w:ascii="Arial" w:hAnsi="Arial" w:cs="Arial"/>
          <w:szCs w:val="24"/>
        </w:rPr>
      </w:pPr>
      <w:r>
        <w:rPr>
          <w:rFonts w:ascii="Arial" w:eastAsia="Arial" w:hAnsi="Arial" w:cs="Arial"/>
          <w:szCs w:val="24"/>
        </w:rPr>
        <w:t>CU: Talent inserts forceps under vein</w:t>
      </w:r>
    </w:p>
    <w:p w:rsidR="00443927" w:rsidRPr="000B1AC4" w:rsidRDefault="003E4D02" w:rsidP="00044577">
      <w:pPr>
        <w:numPr>
          <w:ilvl w:val="1"/>
          <w:numId w:val="1"/>
        </w:numPr>
        <w:spacing w:before="240"/>
        <w:ind w:hanging="719"/>
        <w:rPr>
          <w:rFonts w:ascii="Arial" w:hAnsi="Arial" w:cs="Arial"/>
          <w:szCs w:val="24"/>
        </w:rPr>
      </w:pPr>
      <w:r>
        <w:rPr>
          <w:rFonts w:ascii="Arial" w:eastAsia="Arial" w:hAnsi="Arial" w:cs="Arial"/>
          <w:szCs w:val="24"/>
        </w:rPr>
        <w:t>Make a small, v-shaped</w:t>
      </w:r>
      <w:r w:rsidR="005E645A" w:rsidRPr="00580C53">
        <w:rPr>
          <w:rFonts w:ascii="Arial" w:eastAsia="Arial" w:hAnsi="Arial" w:cs="Arial"/>
          <w:szCs w:val="24"/>
        </w:rPr>
        <w:t xml:space="preserve"> c</w:t>
      </w:r>
      <w:r w:rsidR="00044577" w:rsidRPr="00580C53">
        <w:rPr>
          <w:rFonts w:ascii="Arial" w:eastAsia="Arial" w:hAnsi="Arial" w:cs="Arial"/>
          <w:szCs w:val="24"/>
        </w:rPr>
        <w:t>ut on the vein and h</w:t>
      </w:r>
      <w:r w:rsidR="005E645A" w:rsidRPr="00580C53">
        <w:rPr>
          <w:rFonts w:ascii="Arial" w:eastAsia="Arial" w:hAnsi="Arial" w:cs="Arial"/>
          <w:szCs w:val="24"/>
        </w:rPr>
        <w:t>old the c</w:t>
      </w:r>
      <w:r w:rsidR="000600CA" w:rsidRPr="00580C53">
        <w:rPr>
          <w:rFonts w:ascii="Arial" w:eastAsia="Arial" w:hAnsi="Arial" w:cs="Arial"/>
          <w:szCs w:val="24"/>
        </w:rPr>
        <w:t>ut open using a vessel dilator.  A</w:t>
      </w:r>
      <w:r w:rsidR="005E645A" w:rsidRPr="00580C53">
        <w:rPr>
          <w:rFonts w:ascii="Arial" w:eastAsia="Arial" w:hAnsi="Arial" w:cs="Arial"/>
          <w:szCs w:val="24"/>
        </w:rPr>
        <w:t xml:space="preserve">dvance the “short”, 3 cm tip of the catheter into the vein towards the heart until the silicone drop is at the incision point. </w:t>
      </w:r>
    </w:p>
    <w:p w:rsidR="000B1AC4" w:rsidRPr="002146ED" w:rsidRDefault="002146ED" w:rsidP="000B1AC4">
      <w:pPr>
        <w:numPr>
          <w:ilvl w:val="2"/>
          <w:numId w:val="1"/>
        </w:numPr>
        <w:rPr>
          <w:rFonts w:ascii="Arial" w:hAnsi="Arial" w:cs="Arial"/>
          <w:szCs w:val="24"/>
        </w:rPr>
      </w:pPr>
      <w:r>
        <w:rPr>
          <w:rFonts w:ascii="Arial" w:eastAsia="Arial" w:hAnsi="Arial" w:cs="Arial"/>
          <w:szCs w:val="24"/>
        </w:rPr>
        <w:t>CU: Talent inserts vessel dilator into vein</w:t>
      </w:r>
    </w:p>
    <w:p w:rsidR="002146ED" w:rsidRPr="00580C53" w:rsidRDefault="002146ED" w:rsidP="000B1AC4">
      <w:pPr>
        <w:numPr>
          <w:ilvl w:val="2"/>
          <w:numId w:val="1"/>
        </w:numPr>
        <w:rPr>
          <w:rFonts w:ascii="Arial" w:hAnsi="Arial" w:cs="Arial"/>
          <w:szCs w:val="24"/>
        </w:rPr>
      </w:pPr>
      <w:r>
        <w:rPr>
          <w:rFonts w:ascii="Arial" w:eastAsia="Arial" w:hAnsi="Arial" w:cs="Arial"/>
          <w:szCs w:val="24"/>
        </w:rPr>
        <w:t>CU: Talent inserts catheter into vein</w:t>
      </w:r>
    </w:p>
    <w:p w:rsidR="00443927" w:rsidRPr="002146ED" w:rsidRDefault="005E645A" w:rsidP="00044577">
      <w:pPr>
        <w:numPr>
          <w:ilvl w:val="1"/>
          <w:numId w:val="1"/>
        </w:numPr>
        <w:spacing w:before="240"/>
        <w:ind w:hanging="719"/>
        <w:rPr>
          <w:rFonts w:ascii="Arial" w:hAnsi="Arial" w:cs="Arial"/>
          <w:szCs w:val="24"/>
        </w:rPr>
      </w:pPr>
      <w:r w:rsidRPr="00580C53">
        <w:rPr>
          <w:rFonts w:ascii="Arial" w:eastAsia="Arial" w:hAnsi="Arial" w:cs="Arial"/>
          <w:szCs w:val="24"/>
        </w:rPr>
        <w:t>Tie the catheter to the vein with 3 sutures: one as far caudal as possible, one just rostral to the silicone drop and the third one as far rostral as possible.</w:t>
      </w:r>
      <w:r w:rsidR="00044577" w:rsidRPr="00580C53">
        <w:rPr>
          <w:rFonts w:ascii="Arial" w:eastAsia="Arial" w:hAnsi="Arial" w:cs="Arial"/>
          <w:szCs w:val="24"/>
        </w:rPr>
        <w:t xml:space="preserve"> </w:t>
      </w:r>
      <w:r w:rsidRPr="00580C53">
        <w:rPr>
          <w:rFonts w:ascii="Arial" w:eastAsia="Arial" w:hAnsi="Arial" w:cs="Arial"/>
          <w:szCs w:val="24"/>
        </w:rPr>
        <w:t>Pass saline through the</w:t>
      </w:r>
      <w:r w:rsidR="000600CA" w:rsidRPr="00580C53">
        <w:rPr>
          <w:rFonts w:ascii="Arial" w:eastAsia="Arial" w:hAnsi="Arial" w:cs="Arial"/>
          <w:szCs w:val="24"/>
        </w:rPr>
        <w:t xml:space="preserve"> catheter </w:t>
      </w:r>
      <w:r w:rsidRPr="00580C53">
        <w:rPr>
          <w:rFonts w:ascii="Arial" w:eastAsia="Arial" w:hAnsi="Arial" w:cs="Arial"/>
          <w:szCs w:val="24"/>
        </w:rPr>
        <w:t xml:space="preserve">to ensure that it remains unobstructed </w:t>
      </w:r>
      <w:r w:rsidR="009230D4" w:rsidRPr="00580C53">
        <w:rPr>
          <w:rFonts w:ascii="Arial" w:eastAsia="Arial" w:hAnsi="Arial" w:cs="Arial"/>
          <w:szCs w:val="24"/>
        </w:rPr>
        <w:t>and that</w:t>
      </w:r>
      <w:r w:rsidRPr="00580C53">
        <w:rPr>
          <w:rFonts w:ascii="Arial" w:eastAsia="Arial" w:hAnsi="Arial" w:cs="Arial"/>
          <w:szCs w:val="24"/>
        </w:rPr>
        <w:t xml:space="preserve"> the sutures are not too tight.</w:t>
      </w:r>
    </w:p>
    <w:p w:rsidR="002146ED" w:rsidRPr="009B6D05" w:rsidRDefault="00BC58E7" w:rsidP="002146ED">
      <w:pPr>
        <w:numPr>
          <w:ilvl w:val="2"/>
          <w:numId w:val="1"/>
        </w:numPr>
        <w:rPr>
          <w:rFonts w:ascii="Arial" w:hAnsi="Arial" w:cs="Arial"/>
          <w:szCs w:val="24"/>
        </w:rPr>
      </w:pPr>
      <w:r>
        <w:rPr>
          <w:rFonts w:ascii="Arial" w:eastAsia="Arial" w:hAnsi="Arial" w:cs="Arial"/>
          <w:szCs w:val="24"/>
        </w:rPr>
        <w:t>CU: Talent ties 3 sutures</w:t>
      </w:r>
      <w:r w:rsidR="00811515">
        <w:rPr>
          <w:rFonts w:ascii="Arial" w:eastAsia="Arial" w:hAnsi="Arial" w:cs="Arial"/>
          <w:szCs w:val="24"/>
        </w:rPr>
        <w:t>, long shot</w:t>
      </w:r>
    </w:p>
    <w:p w:rsidR="009B6D05" w:rsidRPr="00580C53" w:rsidRDefault="009B6D05" w:rsidP="002146ED">
      <w:pPr>
        <w:numPr>
          <w:ilvl w:val="2"/>
          <w:numId w:val="1"/>
        </w:numPr>
        <w:rPr>
          <w:rFonts w:ascii="Arial" w:hAnsi="Arial" w:cs="Arial"/>
          <w:szCs w:val="24"/>
        </w:rPr>
      </w:pPr>
      <w:r>
        <w:rPr>
          <w:rFonts w:ascii="Arial" w:eastAsia="Arial" w:hAnsi="Arial" w:cs="Arial"/>
          <w:szCs w:val="24"/>
        </w:rPr>
        <w:t>CU: Talent passes saline through catheter after sutures are in place</w:t>
      </w:r>
    </w:p>
    <w:p w:rsidR="00443927" w:rsidRPr="009B6D05" w:rsidRDefault="007E7CB9" w:rsidP="007E7CB9">
      <w:pPr>
        <w:numPr>
          <w:ilvl w:val="1"/>
          <w:numId w:val="1"/>
        </w:numPr>
        <w:spacing w:before="240"/>
        <w:ind w:hanging="719"/>
        <w:rPr>
          <w:rFonts w:ascii="Arial" w:hAnsi="Arial" w:cs="Arial"/>
          <w:szCs w:val="24"/>
        </w:rPr>
      </w:pPr>
      <w:r w:rsidRPr="00580C53">
        <w:rPr>
          <w:rFonts w:ascii="Arial" w:eastAsia="Arial" w:hAnsi="Arial" w:cs="Arial"/>
          <w:szCs w:val="24"/>
        </w:rPr>
        <w:t xml:space="preserve">Next, </w:t>
      </w:r>
      <w:r w:rsidR="005E645A" w:rsidRPr="00580C53">
        <w:rPr>
          <w:rFonts w:ascii="Arial" w:eastAsia="Arial" w:hAnsi="Arial" w:cs="Arial"/>
          <w:szCs w:val="24"/>
        </w:rPr>
        <w:t>p</w:t>
      </w:r>
      <w:r w:rsidRPr="00580C53">
        <w:rPr>
          <w:rFonts w:ascii="Arial" w:eastAsia="Arial" w:hAnsi="Arial" w:cs="Arial"/>
          <w:szCs w:val="24"/>
        </w:rPr>
        <w:t xml:space="preserve">lace the rat ventral side down, incise the head and </w:t>
      </w:r>
      <w:r w:rsidR="009230D4" w:rsidRPr="00580C53">
        <w:rPr>
          <w:rFonts w:ascii="Arial" w:eastAsia="Arial" w:hAnsi="Arial" w:cs="Arial"/>
          <w:szCs w:val="24"/>
        </w:rPr>
        <w:t>i</w:t>
      </w:r>
      <w:r w:rsidR="005E645A" w:rsidRPr="00580C53">
        <w:rPr>
          <w:rFonts w:ascii="Arial" w:eastAsia="Arial" w:hAnsi="Arial" w:cs="Arial"/>
          <w:szCs w:val="24"/>
        </w:rPr>
        <w:t xml:space="preserve">nsert </w:t>
      </w:r>
      <w:r w:rsidR="009230D4" w:rsidRPr="00580C53">
        <w:rPr>
          <w:rFonts w:ascii="Arial" w:eastAsia="Arial" w:hAnsi="Arial" w:cs="Arial"/>
          <w:szCs w:val="24"/>
        </w:rPr>
        <w:t>a hemostat</w:t>
      </w:r>
      <w:r w:rsidR="005E645A" w:rsidRPr="00580C53">
        <w:rPr>
          <w:rFonts w:ascii="Arial" w:eastAsia="Arial" w:hAnsi="Arial" w:cs="Arial"/>
          <w:szCs w:val="24"/>
        </w:rPr>
        <w:t xml:space="preserve"> to separate the skin from the underlying tissue </w:t>
      </w:r>
      <w:r w:rsidR="009230D4" w:rsidRPr="00580C53">
        <w:rPr>
          <w:rFonts w:ascii="Arial" w:eastAsia="Arial" w:hAnsi="Arial" w:cs="Arial"/>
          <w:szCs w:val="24"/>
        </w:rPr>
        <w:t>and</w:t>
      </w:r>
      <w:r w:rsidR="005E645A" w:rsidRPr="00580C53">
        <w:rPr>
          <w:rFonts w:ascii="Arial" w:eastAsia="Arial" w:hAnsi="Arial" w:cs="Arial"/>
          <w:szCs w:val="24"/>
        </w:rPr>
        <w:t xml:space="preserve"> create a subcutaneous “pocket”. </w:t>
      </w:r>
    </w:p>
    <w:p w:rsidR="00D02525" w:rsidRPr="00D02525" w:rsidRDefault="00D02525" w:rsidP="009B6D05">
      <w:pPr>
        <w:numPr>
          <w:ilvl w:val="2"/>
          <w:numId w:val="1"/>
        </w:numPr>
        <w:rPr>
          <w:rFonts w:ascii="Arial" w:hAnsi="Arial" w:cs="Arial"/>
          <w:szCs w:val="24"/>
        </w:rPr>
      </w:pPr>
      <w:r>
        <w:rPr>
          <w:rFonts w:ascii="Arial" w:eastAsia="Arial" w:hAnsi="Arial" w:cs="Arial"/>
          <w:szCs w:val="24"/>
        </w:rPr>
        <w:t>MED</w:t>
      </w:r>
      <w:r w:rsidR="009B6D05">
        <w:rPr>
          <w:rFonts w:ascii="Arial" w:eastAsia="Arial" w:hAnsi="Arial" w:cs="Arial"/>
          <w:szCs w:val="24"/>
        </w:rPr>
        <w:t xml:space="preserve">: </w:t>
      </w:r>
      <w:r>
        <w:rPr>
          <w:rFonts w:ascii="Arial" w:eastAsia="Arial" w:hAnsi="Arial" w:cs="Arial"/>
          <w:szCs w:val="24"/>
        </w:rPr>
        <w:t>Talent turns rat over</w:t>
      </w:r>
    </w:p>
    <w:p w:rsidR="009B6D05" w:rsidRPr="00580C53" w:rsidRDefault="00D02525" w:rsidP="009B6D05">
      <w:pPr>
        <w:numPr>
          <w:ilvl w:val="2"/>
          <w:numId w:val="1"/>
        </w:numPr>
        <w:rPr>
          <w:rFonts w:ascii="Arial" w:hAnsi="Arial" w:cs="Arial"/>
          <w:szCs w:val="24"/>
        </w:rPr>
      </w:pPr>
      <w:r>
        <w:rPr>
          <w:rFonts w:ascii="Arial" w:eastAsia="Arial" w:hAnsi="Arial" w:cs="Arial"/>
          <w:szCs w:val="24"/>
        </w:rPr>
        <w:t>CU: After making the incision,</w:t>
      </w:r>
      <w:r w:rsidR="009B6D05">
        <w:rPr>
          <w:rFonts w:ascii="Arial" w:eastAsia="Arial" w:hAnsi="Arial" w:cs="Arial"/>
          <w:szCs w:val="24"/>
        </w:rPr>
        <w:t xml:space="preserve"> Talent inserts the hemostat </w:t>
      </w:r>
      <w:r>
        <w:rPr>
          <w:rFonts w:ascii="Arial" w:eastAsia="Arial" w:hAnsi="Arial" w:cs="Arial"/>
          <w:szCs w:val="24"/>
        </w:rPr>
        <w:t>under the skin and makes a</w:t>
      </w:r>
      <w:r w:rsidR="009B6D05">
        <w:rPr>
          <w:rFonts w:ascii="Arial" w:eastAsia="Arial" w:hAnsi="Arial" w:cs="Arial"/>
          <w:szCs w:val="24"/>
        </w:rPr>
        <w:t xml:space="preserve"> pocket</w:t>
      </w:r>
    </w:p>
    <w:p w:rsidR="00443927" w:rsidRPr="00D02525" w:rsidRDefault="005E645A" w:rsidP="007E7CB9">
      <w:pPr>
        <w:numPr>
          <w:ilvl w:val="1"/>
          <w:numId w:val="1"/>
        </w:numPr>
        <w:spacing w:before="240"/>
        <w:ind w:hanging="719"/>
        <w:rPr>
          <w:rFonts w:ascii="Arial" w:hAnsi="Arial" w:cs="Arial"/>
          <w:szCs w:val="24"/>
        </w:rPr>
      </w:pPr>
      <w:r w:rsidRPr="00580C53">
        <w:rPr>
          <w:rFonts w:ascii="Arial" w:eastAsia="Arial" w:hAnsi="Arial" w:cs="Arial"/>
          <w:szCs w:val="24"/>
        </w:rPr>
        <w:lastRenderedPageBreak/>
        <w:t>Guide the hemostat under the skin towards the opening on the shoulders where the catheter was inserted. Break through the connec</w:t>
      </w:r>
      <w:r w:rsidR="009230D4" w:rsidRPr="00580C53">
        <w:rPr>
          <w:rFonts w:ascii="Arial" w:eastAsia="Arial" w:hAnsi="Arial" w:cs="Arial"/>
          <w:szCs w:val="24"/>
        </w:rPr>
        <w:t xml:space="preserve">tive tissue </w:t>
      </w:r>
      <w:r w:rsidRPr="00580C53">
        <w:rPr>
          <w:rFonts w:ascii="Arial" w:eastAsia="Arial" w:hAnsi="Arial" w:cs="Arial"/>
          <w:szCs w:val="24"/>
        </w:rPr>
        <w:t>and tightly clamp the catheter at the most rostral point, below the base of the “5-up.”</w:t>
      </w:r>
    </w:p>
    <w:p w:rsidR="00D02525" w:rsidRPr="00D02525" w:rsidRDefault="00D02525" w:rsidP="00D02525">
      <w:pPr>
        <w:numPr>
          <w:ilvl w:val="2"/>
          <w:numId w:val="1"/>
        </w:numPr>
        <w:rPr>
          <w:rFonts w:ascii="Arial" w:hAnsi="Arial" w:cs="Arial"/>
          <w:szCs w:val="24"/>
        </w:rPr>
      </w:pPr>
      <w:r>
        <w:rPr>
          <w:rFonts w:ascii="Arial" w:eastAsia="Arial" w:hAnsi="Arial" w:cs="Arial"/>
          <w:szCs w:val="24"/>
        </w:rPr>
        <w:t>CU: Talent guides hemostat under skin</w:t>
      </w:r>
    </w:p>
    <w:p w:rsidR="00D02525" w:rsidRPr="00D02525" w:rsidRDefault="00D02525" w:rsidP="00D02525">
      <w:pPr>
        <w:numPr>
          <w:ilvl w:val="2"/>
          <w:numId w:val="1"/>
        </w:numPr>
        <w:rPr>
          <w:rFonts w:ascii="Arial" w:hAnsi="Arial" w:cs="Arial"/>
          <w:szCs w:val="24"/>
        </w:rPr>
      </w:pPr>
      <w:r>
        <w:rPr>
          <w:rFonts w:ascii="Arial" w:eastAsia="Arial" w:hAnsi="Arial" w:cs="Arial"/>
          <w:szCs w:val="24"/>
        </w:rPr>
        <w:t>CU: Talent breaks through tissue</w:t>
      </w:r>
    </w:p>
    <w:p w:rsidR="00D02525" w:rsidRPr="00580C53" w:rsidRDefault="00D02525" w:rsidP="00D02525">
      <w:pPr>
        <w:numPr>
          <w:ilvl w:val="2"/>
          <w:numId w:val="1"/>
        </w:numPr>
        <w:rPr>
          <w:rFonts w:ascii="Arial" w:hAnsi="Arial" w:cs="Arial"/>
          <w:szCs w:val="24"/>
        </w:rPr>
      </w:pPr>
      <w:r>
        <w:rPr>
          <w:rFonts w:ascii="Arial" w:eastAsia="Arial" w:hAnsi="Arial" w:cs="Arial"/>
          <w:szCs w:val="24"/>
        </w:rPr>
        <w:t>CU: Talent clamps the catheter</w:t>
      </w:r>
    </w:p>
    <w:p w:rsidR="00443927" w:rsidRPr="00D02525" w:rsidRDefault="005E645A" w:rsidP="007E7CB9">
      <w:pPr>
        <w:numPr>
          <w:ilvl w:val="1"/>
          <w:numId w:val="1"/>
        </w:numPr>
        <w:spacing w:before="240"/>
        <w:ind w:hanging="719"/>
        <w:rPr>
          <w:rFonts w:ascii="Arial" w:hAnsi="Arial" w:cs="Arial"/>
          <w:szCs w:val="24"/>
        </w:rPr>
      </w:pPr>
      <w:r w:rsidRPr="00580C53">
        <w:rPr>
          <w:rFonts w:ascii="Arial" w:eastAsia="Arial" w:hAnsi="Arial" w:cs="Arial"/>
          <w:szCs w:val="24"/>
        </w:rPr>
        <w:t>Detach the “5-up” and thread the long end of the catheter under the skin and out the incision</w:t>
      </w:r>
      <w:r w:rsidR="00F14160" w:rsidRPr="00580C53">
        <w:rPr>
          <w:rFonts w:ascii="Arial" w:eastAsia="Arial" w:hAnsi="Arial" w:cs="Arial"/>
          <w:szCs w:val="24"/>
        </w:rPr>
        <w:t xml:space="preserve"> located at the top of the</w:t>
      </w:r>
      <w:r w:rsidRPr="00580C53">
        <w:rPr>
          <w:rFonts w:ascii="Arial" w:eastAsia="Arial" w:hAnsi="Arial" w:cs="Arial"/>
          <w:szCs w:val="24"/>
        </w:rPr>
        <w:t xml:space="preserve"> head. Use scissors to cut the catheter below where the hemostat was clamped and re-attach the long end of the “5-up.” </w:t>
      </w:r>
    </w:p>
    <w:p w:rsidR="00AD38CB" w:rsidRPr="00AD38CB" w:rsidRDefault="00AD38CB" w:rsidP="00AD38CB">
      <w:pPr>
        <w:numPr>
          <w:ilvl w:val="2"/>
          <w:numId w:val="1"/>
        </w:numPr>
        <w:rPr>
          <w:rFonts w:ascii="Arial" w:hAnsi="Arial" w:cs="Arial"/>
          <w:szCs w:val="24"/>
        </w:rPr>
      </w:pPr>
      <w:r>
        <w:rPr>
          <w:rFonts w:ascii="Arial" w:eastAsia="Arial" w:hAnsi="Arial" w:cs="Arial"/>
          <w:szCs w:val="24"/>
        </w:rPr>
        <w:t>CU:</w:t>
      </w:r>
      <w:r w:rsidRPr="00AD38CB">
        <w:rPr>
          <w:rFonts w:ascii="Arial" w:eastAsia="Arial" w:hAnsi="Arial" w:cs="Arial"/>
          <w:szCs w:val="24"/>
        </w:rPr>
        <w:t xml:space="preserve"> Talent threads long end of catheter out of the incision near the head</w:t>
      </w:r>
    </w:p>
    <w:p w:rsidR="00AD38CB" w:rsidRPr="00AD38CB" w:rsidRDefault="00AD38CB" w:rsidP="00D02525">
      <w:pPr>
        <w:numPr>
          <w:ilvl w:val="2"/>
          <w:numId w:val="1"/>
        </w:numPr>
        <w:rPr>
          <w:rFonts w:ascii="Arial" w:hAnsi="Arial" w:cs="Arial"/>
          <w:szCs w:val="24"/>
        </w:rPr>
      </w:pPr>
      <w:r>
        <w:rPr>
          <w:rFonts w:ascii="Arial" w:eastAsia="Arial" w:hAnsi="Arial" w:cs="Arial"/>
          <w:szCs w:val="24"/>
        </w:rPr>
        <w:t xml:space="preserve">CU: Talent cuts the catheter </w:t>
      </w:r>
    </w:p>
    <w:p w:rsidR="00AD38CB" w:rsidRPr="00580C53" w:rsidRDefault="00C2232C" w:rsidP="00D02525">
      <w:pPr>
        <w:numPr>
          <w:ilvl w:val="2"/>
          <w:numId w:val="1"/>
        </w:numPr>
        <w:rPr>
          <w:rFonts w:ascii="Arial" w:hAnsi="Arial" w:cs="Arial"/>
          <w:szCs w:val="24"/>
        </w:rPr>
      </w:pPr>
      <w:r>
        <w:rPr>
          <w:rFonts w:ascii="Arial" w:eastAsia="Arial" w:hAnsi="Arial" w:cs="Arial"/>
          <w:szCs w:val="24"/>
        </w:rPr>
        <w:t xml:space="preserve">MED: Talent </w:t>
      </w:r>
      <w:r w:rsidR="00AD38CB">
        <w:rPr>
          <w:rFonts w:ascii="Arial" w:eastAsia="Arial" w:hAnsi="Arial" w:cs="Arial"/>
          <w:szCs w:val="24"/>
        </w:rPr>
        <w:t>reattache</w:t>
      </w:r>
      <w:r>
        <w:rPr>
          <w:rFonts w:ascii="Arial" w:eastAsia="Arial" w:hAnsi="Arial" w:cs="Arial"/>
          <w:szCs w:val="24"/>
        </w:rPr>
        <w:t>s</w:t>
      </w:r>
      <w:r w:rsidR="00AD38CB">
        <w:rPr>
          <w:rFonts w:ascii="Arial" w:eastAsia="Arial" w:hAnsi="Arial" w:cs="Arial"/>
          <w:szCs w:val="24"/>
        </w:rPr>
        <w:t xml:space="preserve"> the 5-up</w:t>
      </w:r>
    </w:p>
    <w:p w:rsidR="00443927" w:rsidRPr="00C2232C" w:rsidRDefault="005E645A">
      <w:pPr>
        <w:numPr>
          <w:ilvl w:val="1"/>
          <w:numId w:val="1"/>
        </w:numPr>
        <w:spacing w:before="240"/>
        <w:ind w:hanging="719"/>
        <w:rPr>
          <w:rFonts w:ascii="Arial" w:hAnsi="Arial" w:cs="Arial"/>
          <w:szCs w:val="24"/>
        </w:rPr>
      </w:pPr>
      <w:r w:rsidRPr="00580C53">
        <w:rPr>
          <w:rFonts w:ascii="Arial" w:eastAsia="Arial" w:hAnsi="Arial" w:cs="Arial"/>
          <w:szCs w:val="24"/>
        </w:rPr>
        <w:t>Pull the catheter along the metal shaft of the “5-up” all the way to the plastic pedestal. Pass saline through to ensure free flow.</w:t>
      </w:r>
    </w:p>
    <w:p w:rsidR="00C2232C" w:rsidRPr="00C2232C" w:rsidRDefault="00C2232C" w:rsidP="00C2232C">
      <w:pPr>
        <w:numPr>
          <w:ilvl w:val="2"/>
          <w:numId w:val="1"/>
        </w:numPr>
        <w:rPr>
          <w:rFonts w:ascii="Arial" w:hAnsi="Arial" w:cs="Arial"/>
          <w:szCs w:val="24"/>
        </w:rPr>
      </w:pPr>
      <w:r>
        <w:rPr>
          <w:rFonts w:ascii="Arial" w:eastAsia="Arial" w:hAnsi="Arial" w:cs="Arial"/>
          <w:szCs w:val="24"/>
        </w:rPr>
        <w:t>CU: Talent pulls catheter up to the plastic pedestal</w:t>
      </w:r>
    </w:p>
    <w:p w:rsidR="00C2232C" w:rsidRPr="00580C53" w:rsidRDefault="00C2232C" w:rsidP="00C2232C">
      <w:pPr>
        <w:numPr>
          <w:ilvl w:val="2"/>
          <w:numId w:val="1"/>
        </w:numPr>
        <w:rPr>
          <w:rFonts w:ascii="Arial" w:hAnsi="Arial" w:cs="Arial"/>
          <w:szCs w:val="24"/>
        </w:rPr>
      </w:pPr>
      <w:r>
        <w:rPr>
          <w:rFonts w:ascii="Arial" w:eastAsia="Arial" w:hAnsi="Arial" w:cs="Arial"/>
          <w:szCs w:val="24"/>
        </w:rPr>
        <w:t>CU: Talent flushes with saline</w:t>
      </w:r>
    </w:p>
    <w:p w:rsidR="000600CA" w:rsidRPr="00C2232C" w:rsidRDefault="000600CA" w:rsidP="00044577">
      <w:pPr>
        <w:numPr>
          <w:ilvl w:val="1"/>
          <w:numId w:val="1"/>
        </w:numPr>
        <w:spacing w:before="240"/>
        <w:ind w:hanging="719"/>
        <w:rPr>
          <w:rFonts w:ascii="Arial" w:hAnsi="Arial" w:cs="Arial"/>
          <w:szCs w:val="24"/>
        </w:rPr>
      </w:pPr>
      <w:r w:rsidRPr="00580C53">
        <w:rPr>
          <w:rFonts w:ascii="Arial" w:eastAsia="Arial" w:hAnsi="Arial" w:cs="Arial"/>
          <w:szCs w:val="24"/>
        </w:rPr>
        <w:t>After closing the wounds with sutures</w:t>
      </w:r>
      <w:r w:rsidR="00044577" w:rsidRPr="00580C53">
        <w:rPr>
          <w:rFonts w:ascii="Arial" w:eastAsia="Arial" w:hAnsi="Arial" w:cs="Arial"/>
          <w:szCs w:val="24"/>
        </w:rPr>
        <w:t>, p</w:t>
      </w:r>
      <w:r w:rsidR="005E645A" w:rsidRPr="00580C53">
        <w:rPr>
          <w:rFonts w:ascii="Arial" w:eastAsia="Arial" w:hAnsi="Arial" w:cs="Arial"/>
          <w:szCs w:val="24"/>
        </w:rPr>
        <w:t xml:space="preserve">lace the rat in a stereotaxic apparatus. </w:t>
      </w:r>
    </w:p>
    <w:p w:rsidR="00C2232C" w:rsidRPr="00580C53" w:rsidRDefault="00C2232C" w:rsidP="00C2232C">
      <w:pPr>
        <w:numPr>
          <w:ilvl w:val="2"/>
          <w:numId w:val="1"/>
        </w:numPr>
        <w:rPr>
          <w:rFonts w:ascii="Arial" w:hAnsi="Arial" w:cs="Arial"/>
          <w:szCs w:val="24"/>
        </w:rPr>
      </w:pPr>
      <w:r>
        <w:rPr>
          <w:rFonts w:ascii="Arial" w:eastAsia="Arial" w:hAnsi="Arial" w:cs="Arial"/>
          <w:szCs w:val="24"/>
        </w:rPr>
        <w:t>MED: Talent places rat in stereotaxic apparatus (after closing all wounds)</w:t>
      </w:r>
    </w:p>
    <w:p w:rsidR="00443927" w:rsidRPr="00C2232C" w:rsidRDefault="000600CA" w:rsidP="000600CA">
      <w:pPr>
        <w:numPr>
          <w:ilvl w:val="1"/>
          <w:numId w:val="1"/>
        </w:numPr>
        <w:spacing w:before="240"/>
        <w:ind w:hanging="719"/>
        <w:rPr>
          <w:rFonts w:ascii="Arial" w:hAnsi="Arial" w:cs="Arial"/>
          <w:szCs w:val="24"/>
        </w:rPr>
      </w:pPr>
      <w:r w:rsidRPr="00580C53">
        <w:rPr>
          <w:rFonts w:ascii="Arial" w:eastAsia="Arial" w:hAnsi="Arial" w:cs="Arial"/>
          <w:szCs w:val="24"/>
        </w:rPr>
        <w:t>Once the exposed skull is clean and dry, u</w:t>
      </w:r>
      <w:r w:rsidR="005E645A" w:rsidRPr="00580C53">
        <w:rPr>
          <w:rFonts w:ascii="Arial" w:eastAsia="Arial" w:hAnsi="Arial" w:cs="Arial"/>
          <w:szCs w:val="24"/>
        </w:rPr>
        <w:t xml:space="preserve">se a manual drill bit to drill four to five holes into the </w:t>
      </w:r>
      <w:r w:rsidR="00057950">
        <w:rPr>
          <w:rFonts w:ascii="Arial" w:eastAsia="Arial" w:hAnsi="Arial" w:cs="Arial"/>
          <w:szCs w:val="24"/>
        </w:rPr>
        <w:t>surface</w:t>
      </w:r>
      <w:r w:rsidRPr="00580C53">
        <w:rPr>
          <w:rFonts w:ascii="Arial" w:eastAsia="Arial" w:hAnsi="Arial" w:cs="Arial"/>
          <w:szCs w:val="24"/>
        </w:rPr>
        <w:t>. Next, i</w:t>
      </w:r>
      <w:r w:rsidR="005E645A" w:rsidRPr="00580C53">
        <w:rPr>
          <w:rFonts w:ascii="Arial" w:eastAsia="Arial" w:hAnsi="Arial" w:cs="Arial"/>
          <w:szCs w:val="24"/>
        </w:rPr>
        <w:t xml:space="preserve">nsert machine screws into the holes to act as scaffolding for the head-cap. </w:t>
      </w:r>
    </w:p>
    <w:p w:rsidR="00C2232C" w:rsidRPr="003623CC" w:rsidRDefault="003623CC" w:rsidP="00C2232C">
      <w:pPr>
        <w:numPr>
          <w:ilvl w:val="2"/>
          <w:numId w:val="1"/>
        </w:numPr>
        <w:rPr>
          <w:rFonts w:ascii="Arial" w:hAnsi="Arial" w:cs="Arial"/>
          <w:szCs w:val="24"/>
        </w:rPr>
      </w:pPr>
      <w:r>
        <w:rPr>
          <w:rFonts w:ascii="Arial" w:eastAsia="Arial" w:hAnsi="Arial" w:cs="Arial"/>
          <w:szCs w:val="24"/>
        </w:rPr>
        <w:t>CU: Talent drills holes in the clean and dry skull surface</w:t>
      </w:r>
    </w:p>
    <w:p w:rsidR="003623CC" w:rsidRPr="00580C53" w:rsidRDefault="003623CC" w:rsidP="00C2232C">
      <w:pPr>
        <w:numPr>
          <w:ilvl w:val="2"/>
          <w:numId w:val="1"/>
        </w:numPr>
        <w:rPr>
          <w:rFonts w:ascii="Arial" w:hAnsi="Arial" w:cs="Arial"/>
          <w:szCs w:val="24"/>
        </w:rPr>
      </w:pPr>
      <w:r>
        <w:rPr>
          <w:rFonts w:ascii="Arial" w:eastAsia="Arial" w:hAnsi="Arial" w:cs="Arial"/>
          <w:szCs w:val="24"/>
        </w:rPr>
        <w:t>CU: Talent inserts screws into holes</w:t>
      </w:r>
    </w:p>
    <w:p w:rsidR="00443927" w:rsidRPr="003623CC" w:rsidRDefault="005E645A">
      <w:pPr>
        <w:numPr>
          <w:ilvl w:val="1"/>
          <w:numId w:val="1"/>
        </w:numPr>
        <w:spacing w:before="240"/>
        <w:ind w:hanging="719"/>
        <w:rPr>
          <w:rFonts w:ascii="Arial" w:hAnsi="Arial" w:cs="Arial"/>
          <w:szCs w:val="24"/>
        </w:rPr>
      </w:pPr>
      <w:r w:rsidRPr="00580C53">
        <w:rPr>
          <w:rFonts w:ascii="Arial" w:eastAsia="Arial" w:hAnsi="Arial" w:cs="Arial"/>
          <w:szCs w:val="24"/>
        </w:rPr>
        <w:t>Place the “5-up” connector between the screws and tuck the excess length of the catheter into the subcutaneous “pocket”</w:t>
      </w:r>
      <w:r w:rsidR="000600CA" w:rsidRPr="00580C53">
        <w:rPr>
          <w:rFonts w:ascii="Arial" w:eastAsia="Arial" w:hAnsi="Arial" w:cs="Arial"/>
          <w:szCs w:val="24"/>
        </w:rPr>
        <w:t xml:space="preserve"> made earlier</w:t>
      </w:r>
      <w:r w:rsidRPr="00580C53">
        <w:rPr>
          <w:rFonts w:ascii="Arial" w:eastAsia="Arial" w:hAnsi="Arial" w:cs="Arial"/>
          <w:szCs w:val="24"/>
        </w:rPr>
        <w:t>.</w:t>
      </w:r>
    </w:p>
    <w:p w:rsidR="003623CC" w:rsidRPr="003623CC" w:rsidRDefault="003623CC" w:rsidP="003623CC">
      <w:pPr>
        <w:numPr>
          <w:ilvl w:val="2"/>
          <w:numId w:val="1"/>
        </w:numPr>
        <w:rPr>
          <w:rFonts w:ascii="Arial" w:hAnsi="Arial" w:cs="Arial"/>
          <w:szCs w:val="24"/>
        </w:rPr>
      </w:pPr>
      <w:r>
        <w:rPr>
          <w:rFonts w:ascii="Arial" w:eastAsia="Arial" w:hAnsi="Arial" w:cs="Arial"/>
          <w:szCs w:val="24"/>
        </w:rPr>
        <w:t>CU: Talent places 5-up connector between screws</w:t>
      </w:r>
    </w:p>
    <w:p w:rsidR="003623CC" w:rsidRPr="00580C53" w:rsidRDefault="003623CC" w:rsidP="003623CC">
      <w:pPr>
        <w:numPr>
          <w:ilvl w:val="2"/>
          <w:numId w:val="1"/>
        </w:numPr>
        <w:rPr>
          <w:rFonts w:ascii="Arial" w:hAnsi="Arial" w:cs="Arial"/>
          <w:szCs w:val="24"/>
        </w:rPr>
      </w:pPr>
      <w:r>
        <w:rPr>
          <w:rFonts w:ascii="Arial" w:eastAsia="Arial" w:hAnsi="Arial" w:cs="Arial"/>
          <w:szCs w:val="24"/>
        </w:rPr>
        <w:t>CU: Talent tucks excess length into the pocket</w:t>
      </w:r>
    </w:p>
    <w:p w:rsidR="00443927" w:rsidRPr="003623CC" w:rsidRDefault="000600CA" w:rsidP="00315B4D">
      <w:pPr>
        <w:numPr>
          <w:ilvl w:val="1"/>
          <w:numId w:val="1"/>
        </w:numPr>
        <w:spacing w:before="240"/>
        <w:ind w:hanging="719"/>
        <w:rPr>
          <w:rFonts w:ascii="Arial" w:hAnsi="Arial" w:cs="Arial"/>
          <w:szCs w:val="24"/>
        </w:rPr>
      </w:pPr>
      <w:r w:rsidRPr="00580C53">
        <w:rPr>
          <w:rFonts w:ascii="Arial" w:eastAsia="Arial" w:hAnsi="Arial" w:cs="Arial"/>
          <w:szCs w:val="24"/>
        </w:rPr>
        <w:t>Lastly, u</w:t>
      </w:r>
      <w:r w:rsidR="005E645A" w:rsidRPr="00580C53">
        <w:rPr>
          <w:rFonts w:ascii="Arial" w:eastAsia="Arial" w:hAnsi="Arial" w:cs="Arial"/>
          <w:szCs w:val="24"/>
        </w:rPr>
        <w:t>se dental cement to affix the “5-up” to the top of the skull. Remove the rat from the stereotaxic apparatus a</w:t>
      </w:r>
      <w:r w:rsidR="00315B4D" w:rsidRPr="00580C53">
        <w:rPr>
          <w:rFonts w:ascii="Arial" w:eastAsia="Arial" w:hAnsi="Arial" w:cs="Arial"/>
          <w:szCs w:val="24"/>
        </w:rPr>
        <w:t xml:space="preserve">fter the cement is fully dried </w:t>
      </w:r>
      <w:r w:rsidR="00142DD8" w:rsidRPr="00580C53">
        <w:rPr>
          <w:rFonts w:ascii="Arial" w:eastAsia="Arial" w:hAnsi="Arial" w:cs="Arial"/>
          <w:szCs w:val="24"/>
        </w:rPr>
        <w:t>and monitor until fully recovered</w:t>
      </w:r>
      <w:r w:rsidR="00CE42D0">
        <w:rPr>
          <w:rFonts w:ascii="Arial" w:eastAsia="Arial" w:hAnsi="Arial" w:cs="Arial"/>
          <w:szCs w:val="24"/>
        </w:rPr>
        <w:t>.</w:t>
      </w:r>
    </w:p>
    <w:p w:rsidR="003623CC" w:rsidRPr="003623CC" w:rsidRDefault="003623CC" w:rsidP="003623CC">
      <w:pPr>
        <w:numPr>
          <w:ilvl w:val="2"/>
          <w:numId w:val="1"/>
        </w:numPr>
        <w:rPr>
          <w:rFonts w:ascii="Arial" w:hAnsi="Arial" w:cs="Arial"/>
          <w:szCs w:val="24"/>
        </w:rPr>
      </w:pPr>
      <w:r>
        <w:rPr>
          <w:rFonts w:ascii="Arial" w:eastAsia="Arial" w:hAnsi="Arial" w:cs="Arial"/>
          <w:szCs w:val="24"/>
        </w:rPr>
        <w:t>CU: Talent attaches 5-up to skull with cement</w:t>
      </w:r>
    </w:p>
    <w:p w:rsidR="003623CC" w:rsidRPr="00580C53" w:rsidRDefault="00CE42D0" w:rsidP="003623CC">
      <w:pPr>
        <w:numPr>
          <w:ilvl w:val="2"/>
          <w:numId w:val="1"/>
        </w:numPr>
        <w:rPr>
          <w:rFonts w:ascii="Arial" w:hAnsi="Arial" w:cs="Arial"/>
          <w:szCs w:val="24"/>
        </w:rPr>
      </w:pPr>
      <w:r>
        <w:rPr>
          <w:rFonts w:ascii="Arial" w:eastAsia="Arial" w:hAnsi="Arial" w:cs="Arial"/>
          <w:szCs w:val="24"/>
        </w:rPr>
        <w:t xml:space="preserve">MED: Talent places animal in recovery location. Text Overlay </w:t>
      </w:r>
      <w:r w:rsidRPr="00580C53">
        <w:rPr>
          <w:rFonts w:ascii="Arial" w:eastAsia="Arial" w:hAnsi="Arial" w:cs="Arial"/>
          <w:szCs w:val="24"/>
        </w:rPr>
        <w:t>(</w:t>
      </w:r>
      <w:r>
        <w:rPr>
          <w:rFonts w:ascii="Arial" w:eastAsia="Arial" w:hAnsi="Arial" w:cs="Arial"/>
          <w:szCs w:val="24"/>
        </w:rPr>
        <w:t>S</w:t>
      </w:r>
      <w:r w:rsidRPr="00580C53">
        <w:rPr>
          <w:rFonts w:ascii="Arial" w:eastAsia="Arial" w:hAnsi="Arial" w:cs="Arial"/>
          <w:szCs w:val="24"/>
        </w:rPr>
        <w:t>ee text protocol for details of post-operative care).</w:t>
      </w:r>
    </w:p>
    <w:p w:rsidR="00315B4D" w:rsidRPr="00580C53" w:rsidRDefault="00315B4D" w:rsidP="00315B4D">
      <w:pPr>
        <w:spacing w:before="240"/>
        <w:ind w:left="792"/>
        <w:rPr>
          <w:rFonts w:ascii="Arial" w:hAnsi="Arial" w:cs="Arial"/>
          <w:szCs w:val="24"/>
        </w:rPr>
      </w:pPr>
    </w:p>
    <w:p w:rsidR="00443927" w:rsidRPr="00580C53" w:rsidRDefault="007E7CB9">
      <w:pPr>
        <w:numPr>
          <w:ilvl w:val="0"/>
          <w:numId w:val="1"/>
        </w:numPr>
        <w:spacing w:before="240"/>
        <w:ind w:hanging="359"/>
        <w:rPr>
          <w:rFonts w:ascii="Arial" w:hAnsi="Arial" w:cs="Arial"/>
          <w:szCs w:val="24"/>
        </w:rPr>
      </w:pPr>
      <w:r w:rsidRPr="00580C53">
        <w:rPr>
          <w:rFonts w:ascii="Arial" w:eastAsia="Arial" w:hAnsi="Arial" w:cs="Arial"/>
          <w:szCs w:val="24"/>
        </w:rPr>
        <w:t xml:space="preserve"> Operant </w:t>
      </w:r>
      <w:r w:rsidR="00142DD8" w:rsidRPr="00580C53">
        <w:rPr>
          <w:rFonts w:ascii="Arial" w:eastAsia="Arial" w:hAnsi="Arial" w:cs="Arial"/>
          <w:szCs w:val="24"/>
        </w:rPr>
        <w:t>C</w:t>
      </w:r>
      <w:r w:rsidRPr="00580C53">
        <w:rPr>
          <w:rFonts w:ascii="Arial" w:eastAsia="Arial" w:hAnsi="Arial" w:cs="Arial"/>
          <w:szCs w:val="24"/>
        </w:rPr>
        <w:t xml:space="preserve">onditioning </w:t>
      </w:r>
      <w:r w:rsidR="00142DD8" w:rsidRPr="00580C53">
        <w:rPr>
          <w:rFonts w:ascii="Arial" w:eastAsia="Arial" w:hAnsi="Arial" w:cs="Arial"/>
          <w:szCs w:val="24"/>
        </w:rPr>
        <w:t>C</w:t>
      </w:r>
      <w:r w:rsidRPr="00580C53">
        <w:rPr>
          <w:rFonts w:ascii="Arial" w:eastAsia="Arial" w:hAnsi="Arial" w:cs="Arial"/>
          <w:szCs w:val="24"/>
        </w:rPr>
        <w:t>hambers</w:t>
      </w:r>
    </w:p>
    <w:p w:rsidR="003F2249" w:rsidRPr="00855DB8" w:rsidRDefault="00142DD8" w:rsidP="003F2249">
      <w:pPr>
        <w:numPr>
          <w:ilvl w:val="1"/>
          <w:numId w:val="1"/>
        </w:numPr>
        <w:spacing w:before="240"/>
        <w:ind w:hanging="719"/>
        <w:rPr>
          <w:rFonts w:ascii="Arial" w:hAnsi="Arial" w:cs="Arial"/>
          <w:szCs w:val="24"/>
        </w:rPr>
      </w:pPr>
      <w:r w:rsidRPr="00580C53">
        <w:rPr>
          <w:rFonts w:ascii="Arial" w:eastAsia="Arial" w:hAnsi="Arial" w:cs="Arial"/>
          <w:szCs w:val="24"/>
        </w:rPr>
        <w:t xml:space="preserve">Rats are housed </w:t>
      </w:r>
      <w:r w:rsidR="005E645A" w:rsidRPr="00580C53">
        <w:rPr>
          <w:rFonts w:ascii="Arial" w:eastAsia="Arial" w:hAnsi="Arial" w:cs="Arial"/>
          <w:szCs w:val="24"/>
        </w:rPr>
        <w:t xml:space="preserve">individually in operant-conditioning chambers enclosed in sound attenuating compartments equipped with a fan. </w:t>
      </w:r>
    </w:p>
    <w:p w:rsidR="00855DB8" w:rsidRPr="001342DE" w:rsidRDefault="001342DE" w:rsidP="00855DB8">
      <w:pPr>
        <w:numPr>
          <w:ilvl w:val="2"/>
          <w:numId w:val="1"/>
        </w:numPr>
        <w:rPr>
          <w:rFonts w:ascii="Arial" w:hAnsi="Arial" w:cs="Arial"/>
          <w:szCs w:val="24"/>
        </w:rPr>
      </w:pPr>
      <w:r>
        <w:rPr>
          <w:rFonts w:ascii="Arial" w:eastAsia="Arial" w:hAnsi="Arial" w:cs="Arial"/>
          <w:szCs w:val="24"/>
        </w:rPr>
        <w:t>MED/WIDE: Shot approaching the sound attenuating chamber</w:t>
      </w:r>
    </w:p>
    <w:p w:rsidR="001342DE" w:rsidRPr="00580C53" w:rsidRDefault="001342DE" w:rsidP="00855DB8">
      <w:pPr>
        <w:numPr>
          <w:ilvl w:val="2"/>
          <w:numId w:val="1"/>
        </w:numPr>
        <w:rPr>
          <w:rFonts w:ascii="Arial" w:hAnsi="Arial" w:cs="Arial"/>
          <w:szCs w:val="24"/>
        </w:rPr>
      </w:pPr>
      <w:r>
        <w:rPr>
          <w:rFonts w:ascii="Arial" w:eastAsia="Arial" w:hAnsi="Arial" w:cs="Arial"/>
          <w:szCs w:val="24"/>
        </w:rPr>
        <w:t>MED/CU: Shot of the operant chamber inside</w:t>
      </w:r>
    </w:p>
    <w:p w:rsidR="00443927" w:rsidRPr="001342DE" w:rsidRDefault="00142DD8" w:rsidP="003F2249">
      <w:pPr>
        <w:numPr>
          <w:ilvl w:val="1"/>
          <w:numId w:val="1"/>
        </w:numPr>
        <w:spacing w:before="240"/>
        <w:ind w:hanging="719"/>
        <w:rPr>
          <w:rFonts w:ascii="Arial" w:hAnsi="Arial" w:cs="Arial"/>
          <w:szCs w:val="24"/>
        </w:rPr>
      </w:pPr>
      <w:r w:rsidRPr="00580C53">
        <w:rPr>
          <w:rFonts w:ascii="Arial" w:eastAsia="Arial" w:hAnsi="Arial" w:cs="Arial"/>
          <w:szCs w:val="24"/>
        </w:rPr>
        <w:lastRenderedPageBreak/>
        <w:t>Two</w:t>
      </w:r>
      <w:r w:rsidR="005E645A" w:rsidRPr="00580C53">
        <w:rPr>
          <w:rFonts w:ascii="Arial" w:eastAsia="Arial" w:hAnsi="Arial" w:cs="Arial"/>
          <w:szCs w:val="24"/>
        </w:rPr>
        <w:t xml:space="preserve"> retractable levers</w:t>
      </w:r>
      <w:r w:rsidRPr="00580C53">
        <w:rPr>
          <w:rFonts w:ascii="Arial" w:eastAsia="Arial" w:hAnsi="Arial" w:cs="Arial"/>
          <w:szCs w:val="24"/>
        </w:rPr>
        <w:t xml:space="preserve"> are mounted</w:t>
      </w:r>
      <w:r w:rsidR="005E645A" w:rsidRPr="00580C53">
        <w:rPr>
          <w:rFonts w:ascii="Arial" w:eastAsia="Arial" w:hAnsi="Arial" w:cs="Arial"/>
          <w:szCs w:val="24"/>
        </w:rPr>
        <w:t xml:space="preserve"> 9 cm above the floor of the right sidewall</w:t>
      </w:r>
      <w:r w:rsidRPr="00580C53">
        <w:rPr>
          <w:rFonts w:ascii="Arial" w:eastAsia="Arial" w:hAnsi="Arial" w:cs="Arial"/>
          <w:szCs w:val="24"/>
        </w:rPr>
        <w:t xml:space="preserve"> with a cue-light </w:t>
      </w:r>
      <w:r w:rsidR="005E645A" w:rsidRPr="00580C53">
        <w:rPr>
          <w:rFonts w:ascii="Arial" w:eastAsia="Arial" w:hAnsi="Arial" w:cs="Arial"/>
          <w:szCs w:val="24"/>
        </w:rPr>
        <w:t xml:space="preserve">above each lever. </w:t>
      </w:r>
    </w:p>
    <w:p w:rsidR="001342DE" w:rsidRPr="00580C53" w:rsidRDefault="001342DE" w:rsidP="001342DE">
      <w:pPr>
        <w:numPr>
          <w:ilvl w:val="2"/>
          <w:numId w:val="1"/>
        </w:numPr>
        <w:spacing w:line="720" w:lineRule="auto"/>
        <w:rPr>
          <w:rFonts w:ascii="Arial" w:hAnsi="Arial" w:cs="Arial"/>
          <w:szCs w:val="24"/>
        </w:rPr>
      </w:pPr>
      <w:r>
        <w:rPr>
          <w:rFonts w:ascii="Arial" w:eastAsia="Arial" w:hAnsi="Arial" w:cs="Arial"/>
          <w:szCs w:val="24"/>
        </w:rPr>
        <w:t>CU: Shot of both levers with cue-light in view</w:t>
      </w:r>
    </w:p>
    <w:p w:rsidR="00443927" w:rsidRPr="001342DE" w:rsidRDefault="003F2249">
      <w:pPr>
        <w:numPr>
          <w:ilvl w:val="1"/>
          <w:numId w:val="1"/>
        </w:numPr>
        <w:spacing w:before="240"/>
        <w:ind w:hanging="719"/>
        <w:rPr>
          <w:rFonts w:ascii="Arial" w:hAnsi="Arial" w:cs="Arial"/>
          <w:szCs w:val="24"/>
        </w:rPr>
      </w:pPr>
      <w:r w:rsidRPr="00580C53">
        <w:rPr>
          <w:rFonts w:ascii="Arial" w:eastAsia="Arial" w:hAnsi="Arial" w:cs="Arial"/>
          <w:szCs w:val="24"/>
        </w:rPr>
        <w:t>A</w:t>
      </w:r>
      <w:r w:rsidR="001342DE">
        <w:rPr>
          <w:rFonts w:ascii="Arial" w:eastAsia="Arial" w:hAnsi="Arial" w:cs="Arial"/>
          <w:szCs w:val="24"/>
        </w:rPr>
        <w:t xml:space="preserve"> tone module</w:t>
      </w:r>
      <w:r w:rsidRPr="00580C53">
        <w:rPr>
          <w:rFonts w:ascii="Arial" w:eastAsia="Arial" w:hAnsi="Arial" w:cs="Arial"/>
          <w:szCs w:val="24"/>
        </w:rPr>
        <w:t xml:space="preserve"> is placed</w:t>
      </w:r>
      <w:r w:rsidR="005E645A" w:rsidRPr="00580C53">
        <w:rPr>
          <w:rFonts w:ascii="Arial" w:eastAsia="Arial" w:hAnsi="Arial" w:cs="Arial"/>
          <w:szCs w:val="24"/>
        </w:rPr>
        <w:t xml:space="preserve"> above the active lever and a red house-light</w:t>
      </w:r>
      <w:r w:rsidRPr="00580C53">
        <w:rPr>
          <w:rFonts w:ascii="Arial" w:eastAsia="Arial" w:hAnsi="Arial" w:cs="Arial"/>
          <w:szCs w:val="24"/>
        </w:rPr>
        <w:t xml:space="preserve"> is positioned</w:t>
      </w:r>
      <w:r w:rsidR="005E645A" w:rsidRPr="00580C53">
        <w:rPr>
          <w:rFonts w:ascii="Arial" w:eastAsia="Arial" w:hAnsi="Arial" w:cs="Arial"/>
          <w:szCs w:val="24"/>
        </w:rPr>
        <w:t xml:space="preserve"> at the top-center of the left sidewall. </w:t>
      </w:r>
      <w:r w:rsidRPr="00580C53">
        <w:rPr>
          <w:rFonts w:ascii="Arial" w:eastAsia="Arial" w:hAnsi="Arial" w:cs="Arial"/>
          <w:szCs w:val="24"/>
        </w:rPr>
        <w:t xml:space="preserve">Food and water is available </w:t>
      </w:r>
      <w:r w:rsidRPr="00072564">
        <w:rPr>
          <w:rFonts w:ascii="Arial" w:eastAsia="Arial" w:hAnsi="Arial" w:cs="Arial"/>
          <w:i/>
          <w:szCs w:val="24"/>
        </w:rPr>
        <w:t>ad libitum</w:t>
      </w:r>
      <w:r w:rsidRPr="00580C53">
        <w:rPr>
          <w:rFonts w:ascii="Arial" w:eastAsia="Arial" w:hAnsi="Arial" w:cs="Arial"/>
          <w:szCs w:val="24"/>
        </w:rPr>
        <w:t>.</w:t>
      </w:r>
      <w:r>
        <w:rPr>
          <w:rFonts w:ascii="Arial" w:eastAsia="Arial" w:hAnsi="Arial" w:cs="Arial"/>
          <w:szCs w:val="24"/>
        </w:rPr>
        <w:t xml:space="preserve"> </w:t>
      </w:r>
    </w:p>
    <w:p w:rsidR="001342DE" w:rsidRDefault="002B2E55" w:rsidP="001342DE">
      <w:pPr>
        <w:numPr>
          <w:ilvl w:val="2"/>
          <w:numId w:val="1"/>
        </w:numPr>
        <w:rPr>
          <w:rFonts w:ascii="Arial" w:hAnsi="Arial" w:cs="Arial"/>
          <w:szCs w:val="24"/>
        </w:rPr>
      </w:pPr>
      <w:r>
        <w:rPr>
          <w:rFonts w:ascii="Arial" w:hAnsi="Arial" w:cs="Arial"/>
          <w:szCs w:val="24"/>
        </w:rPr>
        <w:t>CU: Shot of the tone module, maybe play the tone for the video?</w:t>
      </w:r>
    </w:p>
    <w:p w:rsidR="002B2E55" w:rsidRDefault="002B2E55" w:rsidP="001342DE">
      <w:pPr>
        <w:numPr>
          <w:ilvl w:val="2"/>
          <w:numId w:val="1"/>
        </w:numPr>
        <w:rPr>
          <w:rFonts w:ascii="Arial" w:hAnsi="Arial" w:cs="Arial"/>
          <w:szCs w:val="24"/>
        </w:rPr>
      </w:pPr>
      <w:r>
        <w:rPr>
          <w:rFonts w:ascii="Arial" w:hAnsi="Arial" w:cs="Arial"/>
          <w:szCs w:val="24"/>
        </w:rPr>
        <w:t>CU: Shot of the red light</w:t>
      </w:r>
    </w:p>
    <w:p w:rsidR="002B2E55" w:rsidRPr="00580C53" w:rsidRDefault="002B2E55" w:rsidP="001342DE">
      <w:pPr>
        <w:numPr>
          <w:ilvl w:val="2"/>
          <w:numId w:val="1"/>
        </w:numPr>
        <w:rPr>
          <w:rFonts w:ascii="Arial" w:hAnsi="Arial" w:cs="Arial"/>
          <w:szCs w:val="24"/>
        </w:rPr>
      </w:pPr>
      <w:r>
        <w:rPr>
          <w:rFonts w:ascii="Arial" w:hAnsi="Arial" w:cs="Arial"/>
          <w:szCs w:val="24"/>
        </w:rPr>
        <w:t>CU: Shot of the food hopper</w:t>
      </w:r>
    </w:p>
    <w:p w:rsidR="00142DD8" w:rsidRPr="002B2E55" w:rsidRDefault="0008044F">
      <w:pPr>
        <w:numPr>
          <w:ilvl w:val="1"/>
          <w:numId w:val="1"/>
        </w:numPr>
        <w:spacing w:before="240"/>
        <w:ind w:hanging="719"/>
        <w:rPr>
          <w:rFonts w:ascii="Arial" w:hAnsi="Arial" w:cs="Arial"/>
          <w:szCs w:val="24"/>
        </w:rPr>
      </w:pPr>
      <w:r w:rsidRPr="00580C53">
        <w:rPr>
          <w:rFonts w:ascii="Arial" w:eastAsia="Arial" w:hAnsi="Arial" w:cs="Arial"/>
          <w:szCs w:val="24"/>
        </w:rPr>
        <w:t>T</w:t>
      </w:r>
      <w:r w:rsidR="00142DD8" w:rsidRPr="00580C53">
        <w:rPr>
          <w:rFonts w:ascii="Arial" w:eastAsia="Arial" w:hAnsi="Arial" w:cs="Arial"/>
          <w:szCs w:val="24"/>
        </w:rPr>
        <w:t>he drug pump is attached to</w:t>
      </w:r>
      <w:r w:rsidR="005E645A" w:rsidRPr="00580C53">
        <w:rPr>
          <w:rFonts w:ascii="Arial" w:eastAsia="Arial" w:hAnsi="Arial" w:cs="Arial"/>
          <w:szCs w:val="24"/>
        </w:rPr>
        <w:t xml:space="preserve"> the catheter via a liquid swivel and Tygon tubing protected with a metal spring.</w:t>
      </w:r>
    </w:p>
    <w:p w:rsidR="002B2E55" w:rsidRPr="00580C53" w:rsidRDefault="002B2E55" w:rsidP="002B2E55">
      <w:pPr>
        <w:numPr>
          <w:ilvl w:val="2"/>
          <w:numId w:val="1"/>
        </w:numPr>
        <w:rPr>
          <w:rFonts w:ascii="Arial" w:hAnsi="Arial" w:cs="Arial"/>
          <w:szCs w:val="24"/>
        </w:rPr>
      </w:pPr>
      <w:r>
        <w:rPr>
          <w:rFonts w:ascii="Arial" w:eastAsia="Arial" w:hAnsi="Arial" w:cs="Arial"/>
          <w:szCs w:val="24"/>
        </w:rPr>
        <w:t>ME</w:t>
      </w:r>
      <w:r w:rsidR="00136193">
        <w:rPr>
          <w:rFonts w:ascii="Arial" w:eastAsia="Arial" w:hAnsi="Arial" w:cs="Arial"/>
          <w:szCs w:val="24"/>
        </w:rPr>
        <w:t>D/CU: Talent demonstrates the movement of the</w:t>
      </w:r>
      <w:r>
        <w:rPr>
          <w:rFonts w:ascii="Arial" w:eastAsia="Arial" w:hAnsi="Arial" w:cs="Arial"/>
          <w:szCs w:val="24"/>
        </w:rPr>
        <w:t xml:space="preserve"> swivel</w:t>
      </w:r>
    </w:p>
    <w:p w:rsidR="0008044F" w:rsidRPr="00580C53" w:rsidRDefault="0008044F" w:rsidP="0008044F">
      <w:pPr>
        <w:spacing w:before="240"/>
        <w:ind w:left="792"/>
        <w:rPr>
          <w:rFonts w:ascii="Arial" w:hAnsi="Arial" w:cs="Arial"/>
          <w:szCs w:val="24"/>
        </w:rPr>
      </w:pPr>
    </w:p>
    <w:p w:rsidR="00443927" w:rsidRPr="00580C53" w:rsidRDefault="00315B4D" w:rsidP="00315B4D">
      <w:pPr>
        <w:numPr>
          <w:ilvl w:val="0"/>
          <w:numId w:val="1"/>
        </w:numPr>
        <w:spacing w:before="240"/>
        <w:rPr>
          <w:rFonts w:ascii="Arial" w:hAnsi="Arial" w:cs="Arial"/>
          <w:szCs w:val="24"/>
        </w:rPr>
      </w:pPr>
      <w:r w:rsidRPr="00580C53">
        <w:rPr>
          <w:rFonts w:ascii="Arial" w:eastAsia="Arial" w:hAnsi="Arial" w:cs="Arial"/>
          <w:szCs w:val="24"/>
        </w:rPr>
        <w:t>Heroin Self-administration</w:t>
      </w:r>
    </w:p>
    <w:p w:rsidR="004A0E32" w:rsidRDefault="009230D4" w:rsidP="00437FE0">
      <w:pPr>
        <w:numPr>
          <w:ilvl w:val="1"/>
          <w:numId w:val="1"/>
        </w:numPr>
        <w:spacing w:before="240"/>
        <w:ind w:hanging="719"/>
        <w:rPr>
          <w:rFonts w:ascii="Arial" w:hAnsi="Arial" w:cs="Arial"/>
          <w:szCs w:val="24"/>
        </w:rPr>
      </w:pPr>
      <w:r w:rsidRPr="00580C53">
        <w:rPr>
          <w:rFonts w:ascii="Arial" w:eastAsia="Arial" w:hAnsi="Arial" w:cs="Arial"/>
          <w:szCs w:val="24"/>
        </w:rPr>
        <w:t>Heroin self-administration is initiated f</w:t>
      </w:r>
      <w:r w:rsidR="005E645A" w:rsidRPr="00580C53">
        <w:rPr>
          <w:rFonts w:ascii="Arial" w:eastAsia="Arial" w:hAnsi="Arial" w:cs="Arial"/>
          <w:szCs w:val="24"/>
        </w:rPr>
        <w:t>ollowing recovery</w:t>
      </w:r>
      <w:r w:rsidR="00315B4D" w:rsidRPr="00580C53">
        <w:rPr>
          <w:rFonts w:ascii="Arial" w:eastAsia="Arial" w:hAnsi="Arial" w:cs="Arial"/>
          <w:szCs w:val="24"/>
        </w:rPr>
        <w:t xml:space="preserve"> from surgery and</w:t>
      </w:r>
      <w:r w:rsidRPr="00580C53">
        <w:rPr>
          <w:rFonts w:ascii="Arial" w:eastAsia="Arial" w:hAnsi="Arial" w:cs="Arial"/>
          <w:szCs w:val="24"/>
        </w:rPr>
        <w:t xml:space="preserve"> a 24-h habituation period. </w:t>
      </w:r>
      <w:r w:rsidR="003F2249" w:rsidRPr="00580C53">
        <w:rPr>
          <w:rFonts w:ascii="Arial" w:eastAsia="Arial" w:hAnsi="Arial" w:cs="Arial"/>
          <w:szCs w:val="24"/>
        </w:rPr>
        <w:t xml:space="preserve">To begin, </w:t>
      </w:r>
      <w:r w:rsidR="004A0E32">
        <w:rPr>
          <w:rFonts w:ascii="Arial" w:eastAsia="Arial" w:hAnsi="Arial" w:cs="Arial"/>
          <w:szCs w:val="24"/>
        </w:rPr>
        <w:t xml:space="preserve">flush the catheter with </w:t>
      </w:r>
      <w:r w:rsidR="003E4D02">
        <w:rPr>
          <w:rFonts w:ascii="Arial" w:eastAsia="Arial" w:hAnsi="Arial" w:cs="Arial"/>
          <w:szCs w:val="24"/>
        </w:rPr>
        <w:t xml:space="preserve">a </w:t>
      </w:r>
      <w:r w:rsidR="004A0E32">
        <w:rPr>
          <w:rFonts w:ascii="Arial" w:eastAsia="Arial" w:hAnsi="Arial" w:cs="Arial"/>
          <w:szCs w:val="24"/>
        </w:rPr>
        <w:t xml:space="preserve">heparin/gentamicin solution. Next, </w:t>
      </w:r>
      <w:r w:rsidR="003F2249" w:rsidRPr="00580C53">
        <w:rPr>
          <w:rFonts w:ascii="Arial" w:eastAsia="Arial" w:hAnsi="Arial" w:cs="Arial"/>
          <w:szCs w:val="24"/>
        </w:rPr>
        <w:t>c</w:t>
      </w:r>
      <w:r w:rsidR="005E645A" w:rsidRPr="00580C53">
        <w:rPr>
          <w:rFonts w:ascii="Arial" w:eastAsia="Arial" w:hAnsi="Arial" w:cs="Arial"/>
          <w:szCs w:val="24"/>
        </w:rPr>
        <w:t>onnect the 5-up connector to the Tygon tube and attach the metal spring.</w:t>
      </w:r>
    </w:p>
    <w:p w:rsidR="00443927" w:rsidRDefault="004A0E32" w:rsidP="00244543">
      <w:pPr>
        <w:spacing w:before="240"/>
        <w:ind w:left="1440" w:hanging="720"/>
        <w:rPr>
          <w:rFonts w:ascii="Arial" w:hAnsi="Arial" w:cs="Arial"/>
          <w:szCs w:val="24"/>
        </w:rPr>
      </w:pPr>
      <w:r>
        <w:rPr>
          <w:rFonts w:ascii="Arial" w:hAnsi="Arial" w:cs="Arial"/>
          <w:szCs w:val="24"/>
        </w:rPr>
        <w:t>5.1.0</w:t>
      </w:r>
      <w:r>
        <w:rPr>
          <w:rFonts w:ascii="Arial" w:hAnsi="Arial" w:cs="Arial"/>
          <w:szCs w:val="24"/>
        </w:rPr>
        <w:tab/>
      </w:r>
      <w:r w:rsidR="00244543">
        <w:rPr>
          <w:rFonts w:ascii="Arial" w:hAnsi="Arial" w:cs="Arial"/>
          <w:szCs w:val="24"/>
        </w:rPr>
        <w:t xml:space="preserve">Added shot: </w:t>
      </w:r>
      <w:r>
        <w:rPr>
          <w:rFonts w:ascii="Arial" w:hAnsi="Arial" w:cs="Arial"/>
          <w:szCs w:val="24"/>
        </w:rPr>
        <w:t>Talent removes rat from cage, attaches the “flusher” (syringe connected to short Tygon tube) to the 5-up connector and runs 0.2-0.3 ml of solution through the catheter</w:t>
      </w:r>
    </w:p>
    <w:p w:rsidR="008B14AA" w:rsidRDefault="00136193" w:rsidP="008B14AA">
      <w:pPr>
        <w:numPr>
          <w:ilvl w:val="2"/>
          <w:numId w:val="1"/>
        </w:numPr>
        <w:rPr>
          <w:rFonts w:ascii="Arial" w:hAnsi="Arial" w:cs="Arial"/>
          <w:szCs w:val="24"/>
        </w:rPr>
      </w:pPr>
      <w:r>
        <w:rPr>
          <w:rFonts w:ascii="Arial" w:hAnsi="Arial" w:cs="Arial"/>
          <w:szCs w:val="24"/>
        </w:rPr>
        <w:t>WIDE: Talent walks up to operant chamber</w:t>
      </w:r>
    </w:p>
    <w:p w:rsidR="008B14AA" w:rsidRPr="008B14AA" w:rsidRDefault="008B14AA" w:rsidP="008B14AA">
      <w:pPr>
        <w:numPr>
          <w:ilvl w:val="2"/>
          <w:numId w:val="1"/>
        </w:numPr>
        <w:rPr>
          <w:rFonts w:ascii="Arial" w:hAnsi="Arial" w:cs="Arial"/>
          <w:szCs w:val="24"/>
        </w:rPr>
      </w:pPr>
      <w:r>
        <w:rPr>
          <w:rFonts w:ascii="Arial" w:hAnsi="Arial" w:cs="Arial"/>
          <w:szCs w:val="24"/>
        </w:rPr>
        <w:t>MED: Talent hooks up the connector to the tube and attaches the spring</w:t>
      </w:r>
      <w:r w:rsidR="00F41CBA">
        <w:rPr>
          <w:rFonts w:ascii="Arial" w:hAnsi="Arial" w:cs="Arial"/>
          <w:szCs w:val="24"/>
        </w:rPr>
        <w:t>, multiple takes/angles, repeated</w:t>
      </w:r>
      <w:r w:rsidR="003E4D02">
        <w:rPr>
          <w:rFonts w:ascii="Arial" w:hAnsi="Arial" w:cs="Arial"/>
          <w:szCs w:val="24"/>
        </w:rPr>
        <w:t xml:space="preserve"> </w:t>
      </w:r>
      <w:r w:rsidR="003E4D02" w:rsidRPr="003E4D02">
        <w:rPr>
          <w:rFonts w:ascii="Arial" w:hAnsi="Arial" w:cs="Arial"/>
          <w:szCs w:val="24"/>
          <w:highlight w:val="green"/>
        </w:rPr>
        <w:t>(do not use take 4)</w:t>
      </w:r>
    </w:p>
    <w:p w:rsidR="00443927" w:rsidRPr="00BA6007" w:rsidRDefault="008B14AA">
      <w:pPr>
        <w:numPr>
          <w:ilvl w:val="1"/>
          <w:numId w:val="1"/>
        </w:numPr>
        <w:spacing w:before="240"/>
        <w:ind w:hanging="719"/>
        <w:rPr>
          <w:rFonts w:ascii="Arial" w:hAnsi="Arial" w:cs="Arial"/>
          <w:szCs w:val="24"/>
        </w:rPr>
      </w:pPr>
      <w:r>
        <w:rPr>
          <w:rFonts w:ascii="Arial" w:eastAsia="Arial" w:hAnsi="Arial" w:cs="Arial"/>
          <w:szCs w:val="24"/>
        </w:rPr>
        <w:t>Begin each</w:t>
      </w:r>
      <w:r w:rsidR="005E645A" w:rsidRPr="00580C53">
        <w:rPr>
          <w:rFonts w:ascii="Arial" w:eastAsia="Arial" w:hAnsi="Arial" w:cs="Arial"/>
          <w:szCs w:val="24"/>
        </w:rPr>
        <w:t xml:space="preserve"> session </w:t>
      </w:r>
      <w:r w:rsidR="003F2249" w:rsidRPr="00580C53">
        <w:rPr>
          <w:rFonts w:ascii="Arial" w:eastAsia="Arial" w:hAnsi="Arial" w:cs="Arial"/>
          <w:szCs w:val="24"/>
        </w:rPr>
        <w:t>at t</w:t>
      </w:r>
      <w:r>
        <w:rPr>
          <w:rFonts w:ascii="Arial" w:eastAsia="Arial" w:hAnsi="Arial" w:cs="Arial"/>
          <w:szCs w:val="24"/>
        </w:rPr>
        <w:t>he onset of the dark phase</w:t>
      </w:r>
      <w:r w:rsidR="005E645A" w:rsidRPr="00580C53">
        <w:rPr>
          <w:rFonts w:ascii="Arial" w:eastAsia="Arial" w:hAnsi="Arial" w:cs="Arial"/>
          <w:szCs w:val="24"/>
        </w:rPr>
        <w:t xml:space="preserve"> with the extension of the active and inactive levers, as well as illumination of the house-light and activation of the cue-light/tone complex for 30 s. </w:t>
      </w:r>
    </w:p>
    <w:p w:rsidR="00BA6007" w:rsidRPr="00BA6007" w:rsidRDefault="00BA6007" w:rsidP="00BA6007">
      <w:pPr>
        <w:numPr>
          <w:ilvl w:val="2"/>
          <w:numId w:val="1"/>
        </w:numPr>
        <w:rPr>
          <w:rFonts w:ascii="Arial" w:hAnsi="Arial" w:cs="Arial"/>
          <w:szCs w:val="24"/>
        </w:rPr>
      </w:pPr>
      <w:r>
        <w:rPr>
          <w:rFonts w:ascii="Arial" w:eastAsia="Arial" w:hAnsi="Arial" w:cs="Arial"/>
          <w:szCs w:val="24"/>
        </w:rPr>
        <w:t>MED: Shot of the chamber interior as levers are extended</w:t>
      </w:r>
    </w:p>
    <w:p w:rsidR="00BA6007" w:rsidRPr="00580C53" w:rsidRDefault="00BA6007" w:rsidP="00BA6007">
      <w:pPr>
        <w:numPr>
          <w:ilvl w:val="2"/>
          <w:numId w:val="1"/>
        </w:numPr>
        <w:rPr>
          <w:rFonts w:ascii="Arial" w:hAnsi="Arial" w:cs="Arial"/>
          <w:szCs w:val="24"/>
        </w:rPr>
      </w:pPr>
      <w:r>
        <w:rPr>
          <w:rFonts w:ascii="Arial" w:eastAsia="Arial" w:hAnsi="Arial" w:cs="Arial"/>
          <w:szCs w:val="24"/>
        </w:rPr>
        <w:t>MED: Shot of the chamber interior as</w:t>
      </w:r>
      <w:r w:rsidR="00136193">
        <w:rPr>
          <w:rFonts w:ascii="Arial" w:eastAsia="Arial" w:hAnsi="Arial" w:cs="Arial"/>
          <w:szCs w:val="24"/>
        </w:rPr>
        <w:t xml:space="preserve"> the house light is illuminated</w:t>
      </w:r>
      <w:r>
        <w:rPr>
          <w:rFonts w:ascii="Arial" w:eastAsia="Arial" w:hAnsi="Arial" w:cs="Arial"/>
          <w:szCs w:val="24"/>
        </w:rPr>
        <w:t xml:space="preserve"> and the cue-light/ tone plays</w:t>
      </w:r>
    </w:p>
    <w:p w:rsidR="0008044F" w:rsidRPr="00BA6007" w:rsidRDefault="003F2249">
      <w:pPr>
        <w:numPr>
          <w:ilvl w:val="1"/>
          <w:numId w:val="1"/>
        </w:numPr>
        <w:spacing w:before="240"/>
        <w:ind w:hanging="719"/>
        <w:rPr>
          <w:rFonts w:ascii="Arial" w:hAnsi="Arial" w:cs="Arial"/>
          <w:szCs w:val="24"/>
        </w:rPr>
      </w:pPr>
      <w:r w:rsidRPr="00580C53">
        <w:rPr>
          <w:rFonts w:ascii="Arial" w:eastAsia="Arial" w:hAnsi="Arial" w:cs="Arial"/>
          <w:szCs w:val="24"/>
        </w:rPr>
        <w:t>Th</w:t>
      </w:r>
      <w:r w:rsidR="0008044F" w:rsidRPr="00580C53">
        <w:rPr>
          <w:rFonts w:ascii="Arial" w:eastAsia="Arial" w:hAnsi="Arial" w:cs="Arial"/>
          <w:szCs w:val="24"/>
        </w:rPr>
        <w:t xml:space="preserve">e rats </w:t>
      </w:r>
      <w:r w:rsidRPr="00580C53">
        <w:rPr>
          <w:rFonts w:ascii="Arial" w:eastAsia="Arial" w:hAnsi="Arial" w:cs="Arial"/>
          <w:szCs w:val="24"/>
        </w:rPr>
        <w:t xml:space="preserve">are allowed </w:t>
      </w:r>
      <w:r w:rsidR="0008044F" w:rsidRPr="00580C53">
        <w:rPr>
          <w:rFonts w:ascii="Arial" w:eastAsia="Arial" w:hAnsi="Arial" w:cs="Arial"/>
          <w:szCs w:val="24"/>
        </w:rPr>
        <w:t>to self-administer heroin for 10 days during three</w:t>
      </w:r>
      <w:r w:rsidRPr="00580C53">
        <w:rPr>
          <w:rFonts w:ascii="Arial" w:eastAsia="Arial" w:hAnsi="Arial" w:cs="Arial"/>
          <w:szCs w:val="24"/>
        </w:rPr>
        <w:t>,</w:t>
      </w:r>
      <w:r w:rsidR="0008044F" w:rsidRPr="00580C53">
        <w:rPr>
          <w:rFonts w:ascii="Arial" w:eastAsia="Arial" w:hAnsi="Arial" w:cs="Arial"/>
          <w:szCs w:val="24"/>
        </w:rPr>
        <w:t xml:space="preserve"> 3-h sessions separated by 3-h intervals.</w:t>
      </w:r>
    </w:p>
    <w:p w:rsidR="00BA6007" w:rsidRPr="00580C53" w:rsidRDefault="00D73C6B" w:rsidP="00BA6007">
      <w:pPr>
        <w:numPr>
          <w:ilvl w:val="2"/>
          <w:numId w:val="1"/>
        </w:numPr>
        <w:rPr>
          <w:rFonts w:ascii="Arial" w:hAnsi="Arial" w:cs="Arial"/>
          <w:szCs w:val="24"/>
        </w:rPr>
      </w:pPr>
      <w:r>
        <w:rPr>
          <w:rFonts w:ascii="Arial" w:eastAsia="Arial" w:hAnsi="Arial" w:cs="Arial"/>
          <w:szCs w:val="24"/>
        </w:rPr>
        <w:t xml:space="preserve">MED/CU: Rat explores operant chamber and may press a lever. Text Overlay </w:t>
      </w:r>
      <w:r w:rsidRPr="00580C53">
        <w:rPr>
          <w:rFonts w:ascii="Arial" w:eastAsia="Arial" w:hAnsi="Arial" w:cs="Arial"/>
          <w:szCs w:val="24"/>
        </w:rPr>
        <w:t>(0.1 mg/kg/infusion)</w:t>
      </w:r>
    </w:p>
    <w:p w:rsidR="00443927" w:rsidRPr="003E4D02" w:rsidRDefault="005E645A" w:rsidP="00437FE0">
      <w:pPr>
        <w:numPr>
          <w:ilvl w:val="1"/>
          <w:numId w:val="1"/>
        </w:numPr>
        <w:spacing w:before="240"/>
        <w:ind w:hanging="719"/>
        <w:rPr>
          <w:rFonts w:ascii="Arial" w:hAnsi="Arial" w:cs="Arial"/>
          <w:szCs w:val="24"/>
        </w:rPr>
      </w:pPr>
      <w:r w:rsidRPr="00580C53">
        <w:rPr>
          <w:rFonts w:ascii="Arial" w:eastAsia="Arial" w:hAnsi="Arial" w:cs="Arial"/>
          <w:szCs w:val="24"/>
        </w:rPr>
        <w:t>Responses on the active lever result in activation of the drug pump and initiation of a 20 s timeout period during which the house-light is turned off and the cue light/tone complex above the active lever is activated</w:t>
      </w:r>
      <w:r w:rsidR="00D73C6B">
        <w:rPr>
          <w:rFonts w:ascii="Arial" w:eastAsia="Arial" w:hAnsi="Arial" w:cs="Arial"/>
          <w:szCs w:val="24"/>
        </w:rPr>
        <w:t>.</w:t>
      </w:r>
      <w:r w:rsidRPr="00580C53">
        <w:rPr>
          <w:rFonts w:ascii="Arial" w:eastAsia="Arial" w:hAnsi="Arial" w:cs="Arial"/>
          <w:szCs w:val="24"/>
        </w:rPr>
        <w:t xml:space="preserve"> Inactive lever responses are recorded but have no programmable consequences.</w:t>
      </w:r>
    </w:p>
    <w:p w:rsidR="003E4D02" w:rsidRPr="003E4D02" w:rsidRDefault="003E4D02" w:rsidP="003E4D02">
      <w:pPr>
        <w:spacing w:before="240"/>
        <w:ind w:left="792"/>
        <w:rPr>
          <w:rFonts w:ascii="Arial" w:hAnsi="Arial" w:cs="Arial"/>
          <w:szCs w:val="24"/>
          <w:highlight w:val="green"/>
        </w:rPr>
      </w:pPr>
      <w:r w:rsidRPr="003E4D02">
        <w:rPr>
          <w:rFonts w:ascii="Arial" w:eastAsia="Arial" w:hAnsi="Arial" w:cs="Arial"/>
          <w:szCs w:val="24"/>
          <w:highlight w:val="green"/>
        </w:rPr>
        <w:t>Use part of 5.3.1</w:t>
      </w:r>
    </w:p>
    <w:p w:rsidR="00D73C6B" w:rsidRPr="003E4D02" w:rsidRDefault="00D73C6B" w:rsidP="00D73C6B">
      <w:pPr>
        <w:numPr>
          <w:ilvl w:val="2"/>
          <w:numId w:val="1"/>
        </w:numPr>
        <w:rPr>
          <w:rFonts w:ascii="Arial" w:hAnsi="Arial" w:cs="Arial"/>
          <w:strike/>
          <w:szCs w:val="24"/>
          <w:highlight w:val="green"/>
        </w:rPr>
      </w:pPr>
      <w:r w:rsidRPr="003E4D02">
        <w:rPr>
          <w:rFonts w:ascii="Arial" w:eastAsia="Arial" w:hAnsi="Arial" w:cs="Arial"/>
          <w:strike/>
          <w:szCs w:val="24"/>
          <w:highlight w:val="green"/>
        </w:rPr>
        <w:t>CU</w:t>
      </w:r>
      <w:r w:rsidRPr="003E4D02">
        <w:rPr>
          <w:rFonts w:ascii="Arial" w:hAnsi="Arial" w:cs="Arial"/>
          <w:strike/>
          <w:szCs w:val="24"/>
          <w:highlight w:val="green"/>
        </w:rPr>
        <w:t xml:space="preserve">: Rat pushes active lever. Text overlay </w:t>
      </w:r>
      <w:r w:rsidRPr="003E4D02">
        <w:rPr>
          <w:rFonts w:ascii="Arial" w:eastAsia="Arial" w:hAnsi="Arial" w:cs="Arial"/>
          <w:strike/>
          <w:szCs w:val="24"/>
          <w:highlight w:val="green"/>
        </w:rPr>
        <w:t>(5 s, 0.13 ml/infusion)</w:t>
      </w:r>
    </w:p>
    <w:p w:rsidR="00D73C6B" w:rsidRPr="003E4D02" w:rsidRDefault="006C63ED" w:rsidP="00D73C6B">
      <w:pPr>
        <w:numPr>
          <w:ilvl w:val="2"/>
          <w:numId w:val="1"/>
        </w:numPr>
        <w:rPr>
          <w:rFonts w:ascii="Arial" w:hAnsi="Arial" w:cs="Arial"/>
          <w:strike/>
          <w:szCs w:val="24"/>
          <w:highlight w:val="green"/>
        </w:rPr>
      </w:pPr>
      <w:r w:rsidRPr="003E4D02">
        <w:rPr>
          <w:rFonts w:ascii="Arial" w:eastAsia="Arial" w:hAnsi="Arial" w:cs="Arial"/>
          <w:strike/>
          <w:szCs w:val="24"/>
          <w:highlight w:val="green"/>
        </w:rPr>
        <w:lastRenderedPageBreak/>
        <w:t>MED: Shot of the chamber during the time-out period</w:t>
      </w:r>
    </w:p>
    <w:p w:rsidR="003E4D02" w:rsidRPr="003E4D02" w:rsidRDefault="003E4D02" w:rsidP="003E4D02">
      <w:pPr>
        <w:ind w:left="720"/>
        <w:rPr>
          <w:rFonts w:ascii="Arial" w:hAnsi="Arial" w:cs="Arial"/>
          <w:szCs w:val="24"/>
          <w:highlight w:val="green"/>
        </w:rPr>
      </w:pPr>
      <w:r>
        <w:rPr>
          <w:rFonts w:ascii="Arial" w:eastAsia="Arial" w:hAnsi="Arial" w:cs="Arial"/>
          <w:szCs w:val="24"/>
          <w:highlight w:val="green"/>
        </w:rPr>
        <w:t>Use  5.8.1</w:t>
      </w:r>
    </w:p>
    <w:p w:rsidR="006C63ED" w:rsidRPr="003E4D02" w:rsidRDefault="006C63ED" w:rsidP="00D73C6B">
      <w:pPr>
        <w:numPr>
          <w:ilvl w:val="2"/>
          <w:numId w:val="1"/>
        </w:numPr>
        <w:rPr>
          <w:rFonts w:ascii="Arial" w:hAnsi="Arial" w:cs="Arial"/>
          <w:strike/>
          <w:szCs w:val="24"/>
          <w:highlight w:val="green"/>
        </w:rPr>
      </w:pPr>
      <w:r w:rsidRPr="003E4D02">
        <w:rPr>
          <w:rFonts w:ascii="Arial" w:eastAsia="Arial" w:hAnsi="Arial" w:cs="Arial"/>
          <w:strike/>
          <w:szCs w:val="24"/>
          <w:highlight w:val="green"/>
        </w:rPr>
        <w:t>MED: Rat presses inactive lever</w:t>
      </w:r>
    </w:p>
    <w:p w:rsidR="00443927" w:rsidRPr="006C63ED" w:rsidRDefault="005D5A43" w:rsidP="00044577">
      <w:pPr>
        <w:numPr>
          <w:ilvl w:val="1"/>
          <w:numId w:val="1"/>
        </w:numPr>
        <w:spacing w:before="240"/>
        <w:ind w:hanging="719"/>
        <w:rPr>
          <w:rFonts w:ascii="Arial" w:hAnsi="Arial" w:cs="Arial"/>
          <w:szCs w:val="24"/>
        </w:rPr>
      </w:pPr>
      <w:r w:rsidRPr="00580C53">
        <w:rPr>
          <w:rFonts w:ascii="Arial" w:eastAsia="Arial" w:hAnsi="Arial" w:cs="Arial"/>
          <w:szCs w:val="24"/>
        </w:rPr>
        <w:t>After</w:t>
      </w:r>
      <w:r w:rsidR="005E645A" w:rsidRPr="00580C53">
        <w:rPr>
          <w:rFonts w:ascii="Arial" w:eastAsia="Arial" w:hAnsi="Arial" w:cs="Arial"/>
          <w:szCs w:val="24"/>
        </w:rPr>
        <w:t xml:space="preserve"> self-administration training, remove the rats from the operant conditioning chambers and in</w:t>
      </w:r>
      <w:r w:rsidR="0008044F" w:rsidRPr="00580C53">
        <w:rPr>
          <w:rFonts w:ascii="Arial" w:eastAsia="Arial" w:hAnsi="Arial" w:cs="Arial"/>
          <w:szCs w:val="24"/>
        </w:rPr>
        <w:t xml:space="preserve">dividually house them in the animal facility with </w:t>
      </w:r>
      <w:r w:rsidR="005E645A" w:rsidRPr="00580C53">
        <w:rPr>
          <w:rFonts w:ascii="Arial" w:eastAsia="Arial" w:hAnsi="Arial" w:cs="Arial"/>
          <w:szCs w:val="24"/>
        </w:rPr>
        <w:t xml:space="preserve">unrestricted access to food and water for one drug-washout day. </w:t>
      </w:r>
    </w:p>
    <w:p w:rsidR="006C63ED" w:rsidRPr="006C63ED" w:rsidRDefault="006C63ED" w:rsidP="006C63ED">
      <w:pPr>
        <w:numPr>
          <w:ilvl w:val="2"/>
          <w:numId w:val="1"/>
        </w:numPr>
        <w:rPr>
          <w:rFonts w:ascii="Arial" w:hAnsi="Arial" w:cs="Arial"/>
          <w:szCs w:val="24"/>
        </w:rPr>
      </w:pPr>
      <w:r>
        <w:rPr>
          <w:rFonts w:ascii="Arial" w:eastAsia="Arial" w:hAnsi="Arial" w:cs="Arial"/>
          <w:szCs w:val="24"/>
        </w:rPr>
        <w:t>MED: Talent removes animal from chamber</w:t>
      </w:r>
    </w:p>
    <w:p w:rsidR="006C63ED" w:rsidRPr="00580C53" w:rsidRDefault="006C63ED" w:rsidP="006C63ED">
      <w:pPr>
        <w:numPr>
          <w:ilvl w:val="2"/>
          <w:numId w:val="1"/>
        </w:numPr>
        <w:rPr>
          <w:rFonts w:ascii="Arial" w:hAnsi="Arial" w:cs="Arial"/>
          <w:szCs w:val="24"/>
        </w:rPr>
      </w:pPr>
      <w:r>
        <w:rPr>
          <w:rFonts w:ascii="Arial" w:eastAsia="Arial" w:hAnsi="Arial" w:cs="Arial"/>
          <w:szCs w:val="24"/>
        </w:rPr>
        <w:t>WIDE: Talent takes the cage out of the room</w:t>
      </w:r>
    </w:p>
    <w:p w:rsidR="00443927" w:rsidRPr="00502DE4" w:rsidRDefault="005D5A43">
      <w:pPr>
        <w:numPr>
          <w:ilvl w:val="1"/>
          <w:numId w:val="1"/>
        </w:numPr>
        <w:spacing w:before="240"/>
        <w:ind w:hanging="719"/>
        <w:rPr>
          <w:rFonts w:ascii="Arial" w:hAnsi="Arial" w:cs="Arial"/>
          <w:szCs w:val="24"/>
        </w:rPr>
      </w:pPr>
      <w:r w:rsidRPr="00580C53">
        <w:rPr>
          <w:rFonts w:ascii="Arial" w:eastAsia="Arial" w:hAnsi="Arial" w:cs="Arial"/>
          <w:szCs w:val="24"/>
        </w:rPr>
        <w:t xml:space="preserve">The next </w:t>
      </w:r>
      <w:r w:rsidR="005E645A" w:rsidRPr="00580C53">
        <w:rPr>
          <w:rFonts w:ascii="Arial" w:eastAsia="Arial" w:hAnsi="Arial" w:cs="Arial"/>
          <w:szCs w:val="24"/>
        </w:rPr>
        <w:t>day,</w:t>
      </w:r>
      <w:r w:rsidRPr="00580C53">
        <w:rPr>
          <w:rFonts w:ascii="Arial" w:eastAsia="Arial" w:hAnsi="Arial" w:cs="Arial"/>
          <w:szCs w:val="24"/>
        </w:rPr>
        <w:t xml:space="preserve"> reduce the amount of food for the food res</w:t>
      </w:r>
      <w:r w:rsidR="008336FB" w:rsidRPr="00580C53">
        <w:rPr>
          <w:rFonts w:ascii="Arial" w:eastAsia="Arial" w:hAnsi="Arial" w:cs="Arial"/>
          <w:szCs w:val="24"/>
        </w:rPr>
        <w:t xml:space="preserve">tricted group to begin the </w:t>
      </w:r>
      <w:r w:rsidRPr="00580C53">
        <w:rPr>
          <w:rFonts w:ascii="Arial" w:eastAsia="Arial" w:hAnsi="Arial" w:cs="Arial"/>
          <w:szCs w:val="24"/>
        </w:rPr>
        <w:t>abstinence period</w:t>
      </w:r>
      <w:r w:rsidR="008336FB" w:rsidRPr="00580C53">
        <w:rPr>
          <w:rFonts w:ascii="Arial" w:eastAsia="Arial" w:hAnsi="Arial" w:cs="Arial"/>
          <w:szCs w:val="24"/>
        </w:rPr>
        <w:t xml:space="preserve"> while maintaining unrestricted access to food in the sated group.</w:t>
      </w:r>
    </w:p>
    <w:p w:rsidR="00502DE4" w:rsidRPr="00580C53" w:rsidRDefault="00502DE4" w:rsidP="00502DE4">
      <w:pPr>
        <w:numPr>
          <w:ilvl w:val="2"/>
          <w:numId w:val="1"/>
        </w:numPr>
        <w:rPr>
          <w:rFonts w:ascii="Arial" w:hAnsi="Arial" w:cs="Arial"/>
          <w:szCs w:val="24"/>
        </w:rPr>
      </w:pPr>
      <w:r>
        <w:rPr>
          <w:rFonts w:ascii="Arial" w:eastAsia="Arial" w:hAnsi="Arial" w:cs="Arial"/>
          <w:szCs w:val="24"/>
        </w:rPr>
        <w:t>MED: Over the shoulder of talent reducing the amount of food for one group, maybe put a sated group cage next to it for reference</w:t>
      </w:r>
    </w:p>
    <w:p w:rsidR="009E7589" w:rsidRPr="00502DE4" w:rsidRDefault="008336FB" w:rsidP="00437FE0">
      <w:pPr>
        <w:numPr>
          <w:ilvl w:val="1"/>
          <w:numId w:val="1"/>
        </w:numPr>
        <w:spacing w:before="240"/>
        <w:ind w:hanging="719"/>
        <w:rPr>
          <w:rFonts w:ascii="Arial" w:hAnsi="Arial" w:cs="Arial"/>
          <w:szCs w:val="24"/>
        </w:rPr>
      </w:pPr>
      <w:r w:rsidRPr="00580C53">
        <w:rPr>
          <w:rFonts w:ascii="Arial" w:eastAsia="Arial" w:hAnsi="Arial" w:cs="Arial"/>
          <w:szCs w:val="24"/>
        </w:rPr>
        <w:t>Perform the</w:t>
      </w:r>
      <w:r w:rsidR="00044577" w:rsidRPr="00580C53">
        <w:rPr>
          <w:rFonts w:ascii="Arial" w:eastAsia="Arial" w:hAnsi="Arial" w:cs="Arial"/>
          <w:szCs w:val="24"/>
        </w:rPr>
        <w:t xml:space="preserve"> d</w:t>
      </w:r>
      <w:r w:rsidR="005E645A" w:rsidRPr="00580C53">
        <w:rPr>
          <w:rFonts w:ascii="Arial" w:eastAsia="Arial" w:hAnsi="Arial" w:cs="Arial"/>
          <w:szCs w:val="24"/>
        </w:rPr>
        <w:t>rug-seeking test</w:t>
      </w:r>
      <w:r w:rsidR="00044577" w:rsidRPr="00580C53">
        <w:rPr>
          <w:rFonts w:ascii="Arial" w:eastAsia="Arial" w:hAnsi="Arial" w:cs="Arial"/>
          <w:szCs w:val="24"/>
        </w:rPr>
        <w:t xml:space="preserve"> </w:t>
      </w:r>
      <w:r w:rsidRPr="00580C53">
        <w:rPr>
          <w:rFonts w:ascii="Arial" w:eastAsia="Arial" w:hAnsi="Arial" w:cs="Arial"/>
          <w:szCs w:val="24"/>
        </w:rPr>
        <w:t>t</w:t>
      </w:r>
      <w:r w:rsidR="005E645A" w:rsidRPr="00580C53">
        <w:rPr>
          <w:rFonts w:ascii="Arial" w:eastAsia="Arial" w:hAnsi="Arial" w:cs="Arial"/>
          <w:szCs w:val="24"/>
        </w:rPr>
        <w:t>he morning of abstinence day 14</w:t>
      </w:r>
      <w:r w:rsidR="00044577" w:rsidRPr="00580C53">
        <w:rPr>
          <w:rFonts w:ascii="Arial" w:eastAsia="Arial" w:hAnsi="Arial" w:cs="Arial"/>
          <w:szCs w:val="24"/>
        </w:rPr>
        <w:t>. Re</w:t>
      </w:r>
      <w:r w:rsidR="005E645A" w:rsidRPr="00580C53">
        <w:rPr>
          <w:rFonts w:ascii="Arial" w:eastAsia="Arial" w:hAnsi="Arial" w:cs="Arial"/>
          <w:szCs w:val="24"/>
        </w:rPr>
        <w:t xml:space="preserve">turn the rats to the operant conditioning chambers and attach them to the metal spring. </w:t>
      </w:r>
    </w:p>
    <w:p w:rsidR="00502DE4" w:rsidRDefault="00BE41F8" w:rsidP="00502DE4">
      <w:pPr>
        <w:numPr>
          <w:ilvl w:val="2"/>
          <w:numId w:val="1"/>
        </w:numPr>
        <w:rPr>
          <w:rFonts w:ascii="Arial" w:hAnsi="Arial" w:cs="Arial"/>
          <w:szCs w:val="24"/>
        </w:rPr>
      </w:pPr>
      <w:r>
        <w:rPr>
          <w:rFonts w:ascii="Arial" w:hAnsi="Arial" w:cs="Arial"/>
          <w:szCs w:val="24"/>
        </w:rPr>
        <w:t>MED: Talent enters test room with animals</w:t>
      </w:r>
    </w:p>
    <w:p w:rsidR="00502DE4" w:rsidRPr="003E4D02" w:rsidRDefault="00F41CBA" w:rsidP="00502DE4">
      <w:pPr>
        <w:numPr>
          <w:ilvl w:val="2"/>
          <w:numId w:val="1"/>
        </w:numPr>
        <w:rPr>
          <w:rFonts w:ascii="Arial" w:hAnsi="Arial" w:cs="Arial"/>
          <w:strike/>
          <w:szCs w:val="24"/>
          <w:highlight w:val="green"/>
        </w:rPr>
      </w:pPr>
      <w:r w:rsidRPr="003E4D02">
        <w:rPr>
          <w:rFonts w:ascii="Arial" w:hAnsi="Arial" w:cs="Arial"/>
          <w:strike/>
          <w:szCs w:val="24"/>
          <w:highlight w:val="green"/>
        </w:rPr>
        <w:t>Reuse 5.1.2</w:t>
      </w:r>
      <w:r w:rsidR="001C66D1" w:rsidRPr="003E4D02">
        <w:rPr>
          <w:rFonts w:ascii="Arial" w:hAnsi="Arial" w:cs="Arial"/>
          <w:szCs w:val="24"/>
          <w:highlight w:val="green"/>
        </w:rPr>
        <w:t xml:space="preserve"> </w:t>
      </w:r>
      <w:r w:rsidR="0096758C" w:rsidRPr="003E4D02">
        <w:rPr>
          <w:rFonts w:ascii="Arial" w:hAnsi="Arial" w:cs="Arial"/>
          <w:szCs w:val="24"/>
          <w:highlight w:val="green"/>
        </w:rPr>
        <w:t>{</w:t>
      </w:r>
      <w:r w:rsidR="001C66D1" w:rsidRPr="003E4D02">
        <w:rPr>
          <w:rFonts w:ascii="Arial" w:hAnsi="Arial" w:cs="Arial"/>
          <w:szCs w:val="24"/>
          <w:highlight w:val="green"/>
        </w:rPr>
        <w:t>There are differences between training and test days. There is no flushing on test day, and the rat is connected only to the spring (there is no tube).</w:t>
      </w:r>
      <w:r w:rsidR="0096758C" w:rsidRPr="003E4D02">
        <w:rPr>
          <w:rFonts w:ascii="Arial" w:hAnsi="Arial" w:cs="Arial"/>
          <w:szCs w:val="24"/>
          <w:highlight w:val="green"/>
        </w:rPr>
        <w:t>}</w:t>
      </w:r>
      <w:r w:rsidR="001C66D1" w:rsidRPr="003E4D02">
        <w:rPr>
          <w:rFonts w:ascii="Arial" w:hAnsi="Arial" w:cs="Arial"/>
          <w:szCs w:val="24"/>
          <w:highlight w:val="green"/>
        </w:rPr>
        <w:t xml:space="preserve">  Please use shot 5.1.2 TAKE 4.</w:t>
      </w:r>
    </w:p>
    <w:p w:rsidR="00F41CBA" w:rsidRPr="00F41CBA" w:rsidRDefault="00437FE0" w:rsidP="00437FE0">
      <w:pPr>
        <w:numPr>
          <w:ilvl w:val="1"/>
          <w:numId w:val="1"/>
        </w:numPr>
        <w:spacing w:before="240"/>
        <w:ind w:hanging="719"/>
        <w:rPr>
          <w:rFonts w:ascii="Arial" w:hAnsi="Arial" w:cs="Arial"/>
          <w:szCs w:val="24"/>
        </w:rPr>
      </w:pPr>
      <w:r w:rsidRPr="00580C53">
        <w:rPr>
          <w:rFonts w:ascii="Arial" w:eastAsia="Arial" w:hAnsi="Arial" w:cs="Arial"/>
          <w:szCs w:val="24"/>
        </w:rPr>
        <w:t>Allow a</w:t>
      </w:r>
      <w:r w:rsidR="005E645A" w:rsidRPr="00580C53">
        <w:rPr>
          <w:rFonts w:ascii="Arial" w:eastAsia="Arial" w:hAnsi="Arial" w:cs="Arial"/>
          <w:szCs w:val="24"/>
        </w:rPr>
        <w:t xml:space="preserve"> 1 or 3-h session during which active and inactive lever responses have the same consequences as in self-administration training, excluding the availability of the drug</w:t>
      </w:r>
      <w:r w:rsidR="003E4D02">
        <w:rPr>
          <w:rFonts w:ascii="Arial" w:eastAsia="Arial" w:hAnsi="Arial" w:cs="Arial"/>
          <w:szCs w:val="24"/>
        </w:rPr>
        <w:t>.</w:t>
      </w:r>
    </w:p>
    <w:p w:rsidR="00443927" w:rsidRPr="00F41CBA" w:rsidRDefault="00F41CBA" w:rsidP="00F41CBA">
      <w:pPr>
        <w:numPr>
          <w:ilvl w:val="2"/>
          <w:numId w:val="1"/>
        </w:numPr>
        <w:rPr>
          <w:rFonts w:ascii="Arial" w:hAnsi="Arial" w:cs="Arial"/>
          <w:szCs w:val="24"/>
        </w:rPr>
      </w:pPr>
      <w:r>
        <w:rPr>
          <w:rFonts w:ascii="Arial" w:eastAsia="Arial" w:hAnsi="Arial" w:cs="Arial"/>
          <w:szCs w:val="24"/>
        </w:rPr>
        <w:t xml:space="preserve">MED/CU: Rat explores operant chamber, presses levers etc. Text overlay. </w:t>
      </w:r>
      <w:r w:rsidR="005E645A" w:rsidRPr="00580C53">
        <w:rPr>
          <w:rFonts w:ascii="Arial" w:eastAsia="Arial" w:hAnsi="Arial" w:cs="Arial"/>
          <w:szCs w:val="24"/>
        </w:rPr>
        <w:t>(under extinction conditions).</w:t>
      </w:r>
    </w:p>
    <w:p w:rsidR="00F41CBA" w:rsidRPr="00580C53" w:rsidRDefault="00F41CBA" w:rsidP="00F41CBA">
      <w:pPr>
        <w:ind w:left="720"/>
        <w:rPr>
          <w:rFonts w:ascii="Arial" w:hAnsi="Arial" w:cs="Arial"/>
          <w:szCs w:val="24"/>
        </w:rPr>
      </w:pPr>
    </w:p>
    <w:p w:rsidR="005D5A43" w:rsidRPr="00580C53" w:rsidRDefault="005D5A43" w:rsidP="005D5A43">
      <w:pPr>
        <w:spacing w:before="240"/>
        <w:ind w:left="792"/>
        <w:rPr>
          <w:rFonts w:ascii="Arial" w:hAnsi="Arial" w:cs="Arial"/>
          <w:szCs w:val="24"/>
        </w:rPr>
      </w:pPr>
    </w:p>
    <w:p w:rsidR="00443927" w:rsidRPr="00580C53" w:rsidRDefault="00437FE0">
      <w:pPr>
        <w:numPr>
          <w:ilvl w:val="0"/>
          <w:numId w:val="1"/>
        </w:numPr>
        <w:spacing w:before="240"/>
        <w:ind w:hanging="359"/>
        <w:rPr>
          <w:rFonts w:ascii="Arial" w:hAnsi="Arial" w:cs="Arial"/>
          <w:szCs w:val="24"/>
        </w:rPr>
      </w:pPr>
      <w:r w:rsidRPr="00580C53">
        <w:rPr>
          <w:rFonts w:ascii="Arial" w:eastAsia="Arial" w:hAnsi="Arial" w:cs="Arial"/>
          <w:b/>
          <w:szCs w:val="24"/>
        </w:rPr>
        <w:t>R</w:t>
      </w:r>
      <w:r w:rsidR="005E645A" w:rsidRPr="00580C53">
        <w:rPr>
          <w:rFonts w:ascii="Arial" w:eastAsia="Arial" w:hAnsi="Arial" w:cs="Arial"/>
          <w:b/>
          <w:szCs w:val="24"/>
        </w:rPr>
        <w:t>esults</w:t>
      </w:r>
      <w:r w:rsidRPr="00580C53">
        <w:rPr>
          <w:rFonts w:ascii="Arial" w:eastAsia="Arial" w:hAnsi="Arial" w:cs="Arial"/>
          <w:b/>
          <w:szCs w:val="24"/>
        </w:rPr>
        <w:t>:</w:t>
      </w:r>
      <w:r w:rsidR="006C365F" w:rsidRPr="00580C53">
        <w:rPr>
          <w:rFonts w:ascii="Arial" w:eastAsia="Arial" w:hAnsi="Arial" w:cs="Arial"/>
          <w:b/>
          <w:szCs w:val="24"/>
        </w:rPr>
        <w:t xml:space="preserve"> Lever Responding in Food-restricted </w:t>
      </w:r>
      <w:r w:rsidR="00210E7D">
        <w:rPr>
          <w:rFonts w:ascii="Arial" w:eastAsia="Arial" w:hAnsi="Arial" w:cs="Arial"/>
          <w:b/>
          <w:szCs w:val="24"/>
        </w:rPr>
        <w:t xml:space="preserve">and Sated </w:t>
      </w:r>
      <w:r w:rsidR="006C365F" w:rsidRPr="00580C53">
        <w:rPr>
          <w:rFonts w:ascii="Arial" w:eastAsia="Arial" w:hAnsi="Arial" w:cs="Arial"/>
          <w:b/>
          <w:szCs w:val="24"/>
        </w:rPr>
        <w:t>Rats</w:t>
      </w:r>
      <w:r w:rsidR="00F41CBA">
        <w:rPr>
          <w:rFonts w:ascii="Arial" w:eastAsia="Arial" w:hAnsi="Arial" w:cs="Arial"/>
          <w:b/>
          <w:szCs w:val="24"/>
        </w:rPr>
        <w:t xml:space="preserve"> Under W</w:t>
      </w:r>
      <w:r w:rsidR="007B48CB">
        <w:rPr>
          <w:rFonts w:ascii="Arial" w:eastAsia="Arial" w:hAnsi="Arial" w:cs="Arial"/>
          <w:b/>
          <w:szCs w:val="24"/>
        </w:rPr>
        <w:t>ithdrawal</w:t>
      </w:r>
    </w:p>
    <w:p w:rsidR="006A00FD" w:rsidRPr="00F41CBA" w:rsidRDefault="00437FE0" w:rsidP="00F41CBA">
      <w:pPr>
        <w:numPr>
          <w:ilvl w:val="1"/>
          <w:numId w:val="1"/>
        </w:numPr>
        <w:spacing w:before="240"/>
        <w:ind w:hanging="719"/>
        <w:rPr>
          <w:rFonts w:ascii="Arial" w:hAnsi="Arial" w:cs="Arial"/>
          <w:szCs w:val="24"/>
        </w:rPr>
      </w:pPr>
      <w:r w:rsidRPr="00580C53">
        <w:rPr>
          <w:rFonts w:ascii="Arial" w:eastAsia="Arial" w:hAnsi="Arial" w:cs="Arial"/>
          <w:szCs w:val="24"/>
        </w:rPr>
        <w:t xml:space="preserve">These </w:t>
      </w:r>
      <w:r w:rsidR="005E645A" w:rsidRPr="00580C53">
        <w:rPr>
          <w:rFonts w:ascii="Arial" w:eastAsia="Arial" w:hAnsi="Arial" w:cs="Arial"/>
          <w:szCs w:val="24"/>
        </w:rPr>
        <w:t>results demonstrate that body weights remain stable throughout</w:t>
      </w:r>
      <w:r w:rsidR="00180F5D">
        <w:rPr>
          <w:rFonts w:ascii="Arial" w:eastAsia="Arial" w:hAnsi="Arial" w:cs="Arial"/>
          <w:szCs w:val="24"/>
        </w:rPr>
        <w:t xml:space="preserve"> the</w:t>
      </w:r>
      <w:r w:rsidR="005E645A" w:rsidRPr="00580C53">
        <w:rPr>
          <w:rFonts w:ascii="Arial" w:eastAsia="Arial" w:hAnsi="Arial" w:cs="Arial"/>
          <w:szCs w:val="24"/>
        </w:rPr>
        <w:t xml:space="preserve"> heroin self-administration training. During abstinence, rats with unrestricted access to chow increase their body weight, while those that are food restricted decrease their body </w:t>
      </w:r>
      <w:r w:rsidRPr="00580C53">
        <w:rPr>
          <w:rFonts w:ascii="Arial" w:eastAsia="Arial" w:hAnsi="Arial" w:cs="Arial"/>
          <w:szCs w:val="24"/>
        </w:rPr>
        <w:t>weight by</w:t>
      </w:r>
      <w:r w:rsidR="008336FB" w:rsidRPr="00580C53">
        <w:rPr>
          <w:rFonts w:ascii="Arial" w:eastAsia="Arial" w:hAnsi="Arial" w:cs="Arial"/>
          <w:szCs w:val="24"/>
        </w:rPr>
        <w:t xml:space="preserve"> approximately</w:t>
      </w:r>
      <w:r w:rsidR="005E645A" w:rsidRPr="00580C53">
        <w:rPr>
          <w:rFonts w:ascii="Arial" w:eastAsia="Arial" w:hAnsi="Arial" w:cs="Arial"/>
          <w:szCs w:val="24"/>
        </w:rPr>
        <w:t xml:space="preserve"> </w:t>
      </w:r>
      <w:r>
        <w:rPr>
          <w:rFonts w:ascii="Arial" w:eastAsia="Arial" w:hAnsi="Arial" w:cs="Arial"/>
          <w:szCs w:val="24"/>
        </w:rPr>
        <w:t>10-15%</w:t>
      </w:r>
      <w:r w:rsidR="00F41CBA">
        <w:rPr>
          <w:rFonts w:ascii="Arial" w:eastAsia="Arial" w:hAnsi="Arial" w:cs="Arial"/>
          <w:szCs w:val="24"/>
        </w:rPr>
        <w:t>.</w:t>
      </w:r>
    </w:p>
    <w:p w:rsidR="00F41CBA" w:rsidRPr="00F41CBA" w:rsidRDefault="007663F7" w:rsidP="00F41CBA">
      <w:pPr>
        <w:numPr>
          <w:ilvl w:val="2"/>
          <w:numId w:val="1"/>
        </w:numPr>
        <w:rPr>
          <w:rFonts w:ascii="Arial" w:hAnsi="Arial" w:cs="Arial"/>
          <w:szCs w:val="24"/>
        </w:rPr>
      </w:pPr>
      <w:r>
        <w:rPr>
          <w:rFonts w:ascii="Arial" w:eastAsia="Arial" w:hAnsi="Arial" w:cs="Arial"/>
          <w:szCs w:val="24"/>
        </w:rPr>
        <w:t>LAB MEDIA: figure 2, highlight left portion of graph and then draw lines to show the divergence in body weights between groups</w:t>
      </w:r>
    </w:p>
    <w:p w:rsidR="007663F7" w:rsidRPr="007663F7" w:rsidRDefault="00437FE0" w:rsidP="0057531A">
      <w:pPr>
        <w:numPr>
          <w:ilvl w:val="1"/>
          <w:numId w:val="1"/>
        </w:numPr>
        <w:spacing w:before="240"/>
        <w:ind w:hanging="719"/>
        <w:rPr>
          <w:rFonts w:ascii="Arial" w:hAnsi="Arial" w:cs="Arial"/>
          <w:szCs w:val="24"/>
        </w:rPr>
      </w:pPr>
      <w:r w:rsidRPr="007663F7">
        <w:rPr>
          <w:rFonts w:ascii="Arial" w:eastAsia="Arial" w:hAnsi="Arial" w:cs="Arial"/>
          <w:szCs w:val="24"/>
        </w:rPr>
        <w:t>As seen here, i</w:t>
      </w:r>
      <w:r w:rsidR="005E645A" w:rsidRPr="007663F7">
        <w:rPr>
          <w:rFonts w:ascii="Arial" w:eastAsia="Arial" w:hAnsi="Arial" w:cs="Arial"/>
          <w:szCs w:val="24"/>
        </w:rPr>
        <w:t>nfus</w:t>
      </w:r>
      <w:r w:rsidRPr="007663F7">
        <w:rPr>
          <w:rFonts w:ascii="Arial" w:eastAsia="Arial" w:hAnsi="Arial" w:cs="Arial"/>
          <w:szCs w:val="24"/>
        </w:rPr>
        <w:t>ions and active lever responses</w:t>
      </w:r>
      <w:r w:rsidR="005E645A" w:rsidRPr="007663F7">
        <w:rPr>
          <w:rFonts w:ascii="Arial" w:eastAsia="Arial" w:hAnsi="Arial" w:cs="Arial"/>
          <w:szCs w:val="24"/>
        </w:rPr>
        <w:t xml:space="preserve"> increase</w:t>
      </w:r>
      <w:r w:rsidRPr="007663F7">
        <w:rPr>
          <w:rFonts w:ascii="Arial" w:eastAsia="Arial" w:hAnsi="Arial" w:cs="Arial"/>
          <w:szCs w:val="24"/>
        </w:rPr>
        <w:t>d</w:t>
      </w:r>
      <w:r w:rsidR="005E645A" w:rsidRPr="007663F7">
        <w:rPr>
          <w:rFonts w:ascii="Arial" w:eastAsia="Arial" w:hAnsi="Arial" w:cs="Arial"/>
          <w:szCs w:val="24"/>
        </w:rPr>
        <w:t xml:space="preserve"> over</w:t>
      </w:r>
      <w:r w:rsidRPr="007663F7">
        <w:rPr>
          <w:rFonts w:ascii="Arial" w:eastAsia="Arial" w:hAnsi="Arial" w:cs="Arial"/>
          <w:szCs w:val="24"/>
        </w:rPr>
        <w:t xml:space="preserve"> the</w:t>
      </w:r>
      <w:r w:rsidR="005E645A" w:rsidRPr="007663F7">
        <w:rPr>
          <w:rFonts w:ascii="Arial" w:eastAsia="Arial" w:hAnsi="Arial" w:cs="Arial"/>
          <w:szCs w:val="24"/>
        </w:rPr>
        <w:t xml:space="preserve"> training days, whereas inactive lever responding </w:t>
      </w:r>
      <w:r w:rsidRPr="007663F7">
        <w:rPr>
          <w:rFonts w:ascii="Arial" w:eastAsia="Arial" w:hAnsi="Arial" w:cs="Arial"/>
          <w:szCs w:val="24"/>
        </w:rPr>
        <w:t>did</w:t>
      </w:r>
      <w:r w:rsidR="007663F7" w:rsidRPr="007663F7">
        <w:rPr>
          <w:rFonts w:ascii="Arial" w:eastAsia="Arial" w:hAnsi="Arial" w:cs="Arial"/>
          <w:szCs w:val="24"/>
        </w:rPr>
        <w:t xml:space="preserve"> not.</w:t>
      </w:r>
    </w:p>
    <w:p w:rsidR="004617BA" w:rsidRPr="007663F7" w:rsidRDefault="009160F7" w:rsidP="007663F7">
      <w:pPr>
        <w:numPr>
          <w:ilvl w:val="2"/>
          <w:numId w:val="1"/>
        </w:numPr>
        <w:rPr>
          <w:rFonts w:ascii="Arial" w:hAnsi="Arial" w:cs="Arial"/>
          <w:szCs w:val="24"/>
        </w:rPr>
      </w:pPr>
      <w:r>
        <w:rPr>
          <w:rFonts w:ascii="Arial" w:eastAsia="Arial" w:hAnsi="Arial" w:cs="Arial"/>
          <w:szCs w:val="24"/>
        </w:rPr>
        <w:t>LAB MEDIA: figure3, draw a line showing the increase in active lever presses and then one showing the lack of change in inactive</w:t>
      </w:r>
    </w:p>
    <w:p w:rsidR="00443927" w:rsidRPr="009160F7" w:rsidRDefault="00437FE0">
      <w:pPr>
        <w:numPr>
          <w:ilvl w:val="1"/>
          <w:numId w:val="1"/>
        </w:numPr>
        <w:spacing w:before="240"/>
        <w:ind w:hanging="719"/>
        <w:rPr>
          <w:rFonts w:ascii="Arial" w:hAnsi="Arial" w:cs="Arial"/>
          <w:szCs w:val="24"/>
        </w:rPr>
      </w:pPr>
      <w:r w:rsidRPr="00580C53">
        <w:rPr>
          <w:rFonts w:ascii="Arial" w:eastAsia="Arial" w:hAnsi="Arial" w:cs="Arial"/>
          <w:szCs w:val="24"/>
        </w:rPr>
        <w:t>Following the abstinence period, a</w:t>
      </w:r>
      <w:r w:rsidR="005E645A" w:rsidRPr="00580C53">
        <w:rPr>
          <w:rFonts w:ascii="Arial" w:eastAsia="Arial" w:hAnsi="Arial" w:cs="Arial"/>
          <w:szCs w:val="24"/>
        </w:rPr>
        <w:t xml:space="preserve">ctive lever responding for the food restricted </w:t>
      </w:r>
      <w:r w:rsidR="006C365F" w:rsidRPr="00580C53">
        <w:rPr>
          <w:rFonts w:ascii="Arial" w:eastAsia="Arial" w:hAnsi="Arial" w:cs="Arial"/>
          <w:szCs w:val="24"/>
        </w:rPr>
        <w:t>rats significantly increased</w:t>
      </w:r>
      <w:r w:rsidR="005E645A" w:rsidRPr="00580C53">
        <w:rPr>
          <w:rFonts w:ascii="Arial" w:eastAsia="Arial" w:hAnsi="Arial" w:cs="Arial"/>
          <w:szCs w:val="24"/>
        </w:rPr>
        <w:t xml:space="preserve"> compared to the sated rats</w:t>
      </w:r>
      <w:r w:rsidR="00CA218D">
        <w:rPr>
          <w:rFonts w:ascii="Arial" w:eastAsia="Arial" w:hAnsi="Arial" w:cs="Arial"/>
          <w:szCs w:val="24"/>
        </w:rPr>
        <w:t>,</w:t>
      </w:r>
      <w:r w:rsidR="005E645A" w:rsidRPr="00580C53">
        <w:rPr>
          <w:rFonts w:ascii="Arial" w:eastAsia="Arial" w:hAnsi="Arial" w:cs="Arial"/>
          <w:szCs w:val="24"/>
        </w:rPr>
        <w:t xml:space="preserve"> </w:t>
      </w:r>
      <w:r w:rsidRPr="00580C53">
        <w:rPr>
          <w:rFonts w:ascii="Arial" w:eastAsia="Arial" w:hAnsi="Arial" w:cs="Arial"/>
          <w:szCs w:val="24"/>
        </w:rPr>
        <w:t>whereas i</w:t>
      </w:r>
      <w:r w:rsidR="005E645A" w:rsidRPr="00580C53">
        <w:rPr>
          <w:rFonts w:ascii="Arial" w:eastAsia="Arial" w:hAnsi="Arial" w:cs="Arial"/>
          <w:szCs w:val="24"/>
        </w:rPr>
        <w:t>nactive lever responding is m</w:t>
      </w:r>
      <w:r w:rsidR="006C365F" w:rsidRPr="00580C53">
        <w:rPr>
          <w:rFonts w:ascii="Arial" w:eastAsia="Arial" w:hAnsi="Arial" w:cs="Arial"/>
          <w:szCs w:val="24"/>
        </w:rPr>
        <w:t>inimal and comparable between groups</w:t>
      </w:r>
      <w:r w:rsidR="009160F7">
        <w:rPr>
          <w:rFonts w:ascii="Arial" w:eastAsia="Arial" w:hAnsi="Arial" w:cs="Arial"/>
          <w:szCs w:val="24"/>
        </w:rPr>
        <w:t>.</w:t>
      </w:r>
    </w:p>
    <w:p w:rsidR="009160F7" w:rsidRPr="0057531A" w:rsidRDefault="00D443DD" w:rsidP="009160F7">
      <w:pPr>
        <w:numPr>
          <w:ilvl w:val="2"/>
          <w:numId w:val="1"/>
        </w:numPr>
        <w:rPr>
          <w:rFonts w:ascii="Arial" w:hAnsi="Arial" w:cs="Arial"/>
          <w:szCs w:val="24"/>
        </w:rPr>
      </w:pPr>
      <w:r>
        <w:rPr>
          <w:rFonts w:ascii="Arial" w:eastAsia="Arial" w:hAnsi="Arial" w:cs="Arial"/>
          <w:szCs w:val="24"/>
        </w:rPr>
        <w:t>LAB MEDIA: figure 4, highlight or circle both FDR bars and then repeat for sated</w:t>
      </w:r>
    </w:p>
    <w:p w:rsidR="004617BA" w:rsidRPr="00580C53" w:rsidRDefault="004617BA" w:rsidP="0057531A">
      <w:pPr>
        <w:spacing w:before="240"/>
        <w:ind w:left="792"/>
        <w:rPr>
          <w:rFonts w:ascii="Arial" w:hAnsi="Arial" w:cs="Arial"/>
          <w:szCs w:val="24"/>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u w:val="single"/>
          <w:lang w:eastAsia="zh-TW"/>
        </w:rPr>
      </w:pPr>
      <w:r w:rsidRPr="00580C53">
        <w:rPr>
          <w:rFonts w:ascii="Arial" w:hAnsi="Arial" w:cs="Arial"/>
          <w:b/>
          <w:szCs w:val="24"/>
          <w:u w:val="single"/>
          <w:lang w:eastAsia="zh-TW"/>
        </w:rPr>
        <w:t>INSTRUCTIONS FOR AUTHORS:</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 xml:space="preserve">Please ensure that the representative results narration is appropriate and correctly describes your images, movies, or figures.  Our editors have ensured that the results are written in our format.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8336FB" w:rsidRPr="00580C53" w:rsidDel="0049479B"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8336FB" w:rsidRPr="00580C53" w:rsidDel="0049479B"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Below is an example of results text:</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Cs w:val="24"/>
          <w:lang w:eastAsia="zh-TW"/>
        </w:rPr>
      </w:pPr>
      <w:r w:rsidRPr="00580C53">
        <w:rPr>
          <w:rFonts w:ascii="Arial" w:hAnsi="Arial" w:cs="Arial"/>
          <w:szCs w:val="24"/>
          <w:lang w:eastAsia="zh-TW"/>
        </w:rPr>
        <w:t>EXAMPLE REPRESENTATIVE RESULTS</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5.  Evaluation of Morpholino Injection and Knockdown</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580C53">
        <w:rPr>
          <w:rFonts w:ascii="Arial" w:hAnsi="Arial" w:cs="Arial"/>
          <w:szCs w:val="24"/>
          <w:lang w:eastAsia="zh-TW"/>
        </w:rPr>
        <w:t xml:space="preserve">5.1   Representative results of both morpholino injection and mRNA injection are shown here. The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rPr>
      </w:pPr>
      <w:r w:rsidRPr="00580C53">
        <w:rPr>
          <w:rFonts w:ascii="Arial" w:hAnsi="Arial" w:cs="Arial"/>
          <w:szCs w:val="24"/>
          <w:lang w:eastAsia="zh-TW"/>
        </w:rPr>
        <w:t xml:space="preserve">        uninjected control at 48 hours post fertilization looks normal, as </w:t>
      </w:r>
      <w:r w:rsidRPr="00580C53">
        <w:rPr>
          <w:rFonts w:ascii="Arial" w:hAnsi="Arial" w:cs="Arial"/>
          <w:szCs w:val="24"/>
        </w:rPr>
        <w:t xml:space="preserve">expected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rPr>
      </w:pPr>
      <w:r w:rsidRPr="00580C53">
        <w:rPr>
          <w:rFonts w:ascii="Arial" w:hAnsi="Arial" w:cs="Arial"/>
          <w:szCs w:val="24"/>
        </w:rPr>
        <w:t xml:space="preserve">        -LAB MEDIA: 0123_PIname_Figure1.tif  (Replace 0123 with your jove video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Cs w:val="24"/>
        </w:rPr>
      </w:pPr>
      <w:r w:rsidRPr="00580C53">
        <w:rPr>
          <w:rFonts w:ascii="Arial" w:hAnsi="Arial" w:cs="Arial"/>
          <w:szCs w:val="24"/>
        </w:rPr>
        <w:t>5.2   However, embryos injected with the morpholino heg_e3i3_egfr1, which knocks down Heg isoforms</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r w:rsidRPr="00580C53">
        <w:rPr>
          <w:rFonts w:ascii="Arial" w:hAnsi="Arial" w:cs="Arial"/>
          <w:szCs w:val="24"/>
        </w:rPr>
        <w:t xml:space="preserve">                     containing the first of two EGF-like repeats, exhibit brain edema.</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r w:rsidRPr="00580C53">
        <w:rPr>
          <w:rFonts w:ascii="Arial" w:hAnsi="Arial" w:cs="Arial"/>
          <w:szCs w:val="24"/>
        </w:rPr>
        <w:tab/>
        <w:t xml:space="preserve">        -LAB MEDIA: 0123_PIname_Figure2.tif</w:t>
      </w:r>
      <w:r w:rsidRPr="00580C53">
        <w:rPr>
          <w:rFonts w:ascii="Arial" w:hAnsi="Arial" w:cs="Arial"/>
          <w:szCs w:val="24"/>
        </w:rPr>
        <w:tab/>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Cs w:val="24"/>
          <w:lang w:eastAsia="zh-TW"/>
        </w:rPr>
      </w:pPr>
      <w:r w:rsidRPr="00580C53">
        <w:rPr>
          <w:rFonts w:ascii="Arial" w:hAnsi="Arial" w:cs="Arial"/>
          <w:szCs w:val="24"/>
        </w:rPr>
        <w:t xml:space="preserve">5.3   Injection of heart of glass mRNA also produced an obvious phenotype. </w:t>
      </w:r>
      <w:r w:rsidRPr="00580C53">
        <w:rPr>
          <w:rFonts w:ascii="Arial" w:hAnsi="Arial" w:cs="Arial"/>
          <w:szCs w:val="24"/>
          <w:lang w:eastAsia="zh-TW"/>
        </w:rPr>
        <w:t xml:space="preserve">At 24 hours post fertilization,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580C53">
        <w:rPr>
          <w:rFonts w:ascii="Arial" w:hAnsi="Arial" w:cs="Arial"/>
          <w:szCs w:val="24"/>
          <w:lang w:eastAsia="zh-TW"/>
        </w:rPr>
        <w:t xml:space="preserve">        the heads of the uninjected controls look normal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580C53">
        <w:rPr>
          <w:rFonts w:ascii="Arial" w:hAnsi="Arial" w:cs="Arial"/>
          <w:szCs w:val="24"/>
          <w:lang w:eastAsia="zh-TW"/>
        </w:rPr>
        <w:t xml:space="preserve">        -LAB MEDIA: 0123_PIname_Figure3.tif</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580C53">
        <w:rPr>
          <w:rFonts w:ascii="Arial" w:hAnsi="Arial" w:cs="Arial"/>
          <w:szCs w:val="24"/>
          <w:lang w:eastAsia="zh-TW"/>
        </w:rPr>
        <w:t xml:space="preserve">5.4   Conversely, some of the embryos injected with the mRNA exhibit cyclopia     </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 xml:space="preserve">                     -LAB MEDIA: 0123_PIname_Figure4.jpg</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lang w:eastAsia="zh-TW"/>
        </w:rPr>
      </w:pPr>
      <w:r w:rsidRPr="00580C53">
        <w:rPr>
          <w:rFonts w:ascii="Arial" w:hAnsi="Arial" w:cs="Arial"/>
          <w:b/>
          <w:szCs w:val="24"/>
          <w:lang w:eastAsia="zh-TW"/>
        </w:rPr>
        <w:t>Please visit the following URL to see an example of how the results will look when complete:</w:t>
      </w: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580C53">
        <w:rPr>
          <w:rFonts w:ascii="Arial" w:hAnsi="Arial" w:cs="Arial"/>
          <w:szCs w:val="24"/>
          <w:lang w:eastAsia="zh-TW"/>
        </w:rPr>
        <w:t>http://www.jove.com/index/Details.stp?ID=1597</w:t>
      </w:r>
    </w:p>
    <w:p w:rsidR="008336FB" w:rsidRPr="00580C53" w:rsidRDefault="008336FB" w:rsidP="008336FB">
      <w:pPr>
        <w:ind w:left="360"/>
        <w:rPr>
          <w:rFonts w:ascii="Arial" w:hAnsi="Arial" w:cs="Arial"/>
          <w:szCs w:val="24"/>
          <w:lang w:eastAsia="zh-TW"/>
        </w:rPr>
      </w:pPr>
    </w:p>
    <w:p w:rsidR="008336FB" w:rsidRPr="00580C53" w:rsidRDefault="008336FB" w:rsidP="008336FB">
      <w:pPr>
        <w:spacing w:line="480" w:lineRule="auto"/>
        <w:ind w:left="792"/>
        <w:rPr>
          <w:rFonts w:ascii="Arial" w:hAnsi="Arial" w:cs="Arial"/>
          <w:b/>
          <w:szCs w:val="24"/>
          <w:lang w:eastAsia="zh-TW"/>
        </w:rPr>
      </w:pPr>
    </w:p>
    <w:p w:rsidR="008336FB" w:rsidRPr="00580C53" w:rsidRDefault="008336FB" w:rsidP="006C365F">
      <w:pPr>
        <w:numPr>
          <w:ilvl w:val="0"/>
          <w:numId w:val="5"/>
        </w:numPr>
        <w:jc w:val="both"/>
        <w:rPr>
          <w:rFonts w:ascii="Arial" w:hAnsi="Arial" w:cs="Arial"/>
          <w:b/>
          <w:szCs w:val="24"/>
        </w:rPr>
      </w:pPr>
      <w:r w:rsidRPr="00580C53">
        <w:rPr>
          <w:rFonts w:ascii="Arial" w:hAnsi="Arial" w:cs="Arial"/>
          <w:b/>
          <w:szCs w:val="24"/>
        </w:rPr>
        <w:t>Conclusion (said by authors on camera</w:t>
      </w:r>
    </w:p>
    <w:p w:rsidR="008336FB" w:rsidRPr="00580C53" w:rsidRDefault="008336FB" w:rsidP="008336FB">
      <w:pPr>
        <w:ind w:left="360"/>
        <w:jc w:val="both"/>
        <w:rPr>
          <w:rFonts w:ascii="Arial" w:hAnsi="Arial" w:cs="Arial"/>
          <w:b/>
          <w:szCs w:val="24"/>
        </w:rPr>
      </w:pPr>
    </w:p>
    <w:p w:rsidR="008336FB" w:rsidRPr="00580C53" w:rsidRDefault="008336FB" w:rsidP="008336FB">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580C53">
        <w:rPr>
          <w:rFonts w:ascii="Arial" w:hAnsi="Arial" w:cs="Arial"/>
          <w:szCs w:val="24"/>
        </w:rPr>
        <w:lastRenderedPageBreak/>
        <w:t xml:space="preserve">Authors: Below are statements we would like you to complete that summarize and conclude the video. Only one statement should be chosen and completed </w:t>
      </w:r>
      <w:r w:rsidRPr="00013B89">
        <w:rPr>
          <w:rFonts w:ascii="Arial" w:hAnsi="Arial" w:cs="Arial"/>
          <w:szCs w:val="24"/>
          <w:highlight w:val="yellow"/>
        </w:rPr>
        <w:t>per author</w:t>
      </w:r>
      <w:r w:rsidRPr="00580C53">
        <w:rPr>
          <w:rFonts w:ascii="Arial" w:hAnsi="Arial" w:cs="Arial"/>
          <w:szCs w:val="24"/>
        </w:rPr>
        <w:t xml:space="preserve"> who will be on camera demonstrating the protocol. In addition to choosing and filling out the appropriate statement, please enter the name of the individual who will say each line.</w:t>
      </w:r>
    </w:p>
    <w:p w:rsidR="008336FB" w:rsidRPr="00580C53" w:rsidRDefault="008336FB" w:rsidP="008336FB">
      <w:pPr>
        <w:ind w:left="360"/>
        <w:jc w:val="both"/>
        <w:rPr>
          <w:rFonts w:ascii="Arial" w:hAnsi="Arial" w:cs="Arial"/>
          <w:b/>
          <w:szCs w:val="24"/>
        </w:rPr>
      </w:pPr>
    </w:p>
    <w:p w:rsidR="008336FB" w:rsidRPr="00580C53" w:rsidRDefault="008336FB" w:rsidP="008336FB">
      <w:pPr>
        <w:jc w:val="both"/>
        <w:rPr>
          <w:rFonts w:ascii="Arial" w:hAnsi="Arial" w:cs="Arial"/>
          <w:b/>
          <w:szCs w:val="24"/>
        </w:rPr>
      </w:pPr>
    </w:p>
    <w:p w:rsidR="008336FB" w:rsidRPr="00EF32B8" w:rsidRDefault="00C55EE2" w:rsidP="00EF32B8">
      <w:pPr>
        <w:numPr>
          <w:ilvl w:val="1"/>
          <w:numId w:val="5"/>
        </w:numPr>
        <w:jc w:val="both"/>
        <w:rPr>
          <w:rFonts w:ascii="Arial" w:hAnsi="Arial" w:cs="Arial"/>
          <w:b/>
          <w:szCs w:val="24"/>
        </w:rPr>
      </w:pPr>
      <w:r>
        <w:rPr>
          <w:rFonts w:ascii="Arial" w:hAnsi="Arial" w:cs="Arial"/>
          <w:szCs w:val="24"/>
        </w:rPr>
        <w:t>Firas Sedki</w:t>
      </w:r>
      <w:r w:rsidRPr="00EF32B8">
        <w:rPr>
          <w:rFonts w:ascii="Arial" w:hAnsi="Arial" w:cs="Arial"/>
          <w:szCs w:val="24"/>
        </w:rPr>
        <w:t xml:space="preserve">: </w:t>
      </w:r>
      <w:r w:rsidR="008336FB" w:rsidRPr="00EF32B8">
        <w:rPr>
          <w:rFonts w:ascii="Arial" w:hAnsi="Arial" w:cs="Arial"/>
          <w:szCs w:val="24"/>
        </w:rPr>
        <w:t xml:space="preserve">Following this procedure, other methods </w:t>
      </w:r>
      <w:r>
        <w:rPr>
          <w:rFonts w:ascii="Arial" w:hAnsi="Arial" w:cs="Arial"/>
          <w:szCs w:val="24"/>
        </w:rPr>
        <w:t>such as</w:t>
      </w:r>
      <w:r w:rsidR="008336FB" w:rsidRPr="00EF32B8">
        <w:rPr>
          <w:rFonts w:ascii="Arial" w:hAnsi="Arial" w:cs="Arial"/>
          <w:szCs w:val="24"/>
        </w:rPr>
        <w:t xml:space="preserve"> </w:t>
      </w:r>
      <w:r>
        <w:rPr>
          <w:rFonts w:ascii="Arial" w:hAnsi="Arial" w:cs="Arial"/>
          <w:szCs w:val="24"/>
        </w:rPr>
        <w:t xml:space="preserve">intracranial injections, microdialysis, western blotting </w:t>
      </w:r>
      <w:r w:rsidR="00EF32B8" w:rsidRPr="00EF32B8">
        <w:rPr>
          <w:rFonts w:ascii="Arial" w:hAnsi="Arial" w:cs="Arial"/>
          <w:szCs w:val="24"/>
        </w:rPr>
        <w:t>or immunohistochemi</w:t>
      </w:r>
      <w:r>
        <w:rPr>
          <w:rFonts w:ascii="Arial" w:hAnsi="Arial" w:cs="Arial"/>
          <w:szCs w:val="24"/>
        </w:rPr>
        <w:t xml:space="preserve">cal techniques </w:t>
      </w:r>
      <w:r w:rsidR="008336FB" w:rsidRPr="00EF32B8">
        <w:rPr>
          <w:rFonts w:ascii="Arial" w:hAnsi="Arial" w:cs="Arial"/>
          <w:szCs w:val="24"/>
        </w:rPr>
        <w:t xml:space="preserve">can be </w:t>
      </w:r>
      <w:r>
        <w:rPr>
          <w:rFonts w:ascii="Arial" w:hAnsi="Arial" w:cs="Arial"/>
          <w:szCs w:val="24"/>
        </w:rPr>
        <w:t>used</w:t>
      </w:r>
      <w:r w:rsidRPr="00EF32B8">
        <w:rPr>
          <w:rFonts w:ascii="Arial" w:hAnsi="Arial" w:cs="Arial"/>
          <w:szCs w:val="24"/>
        </w:rPr>
        <w:t xml:space="preserve"> </w:t>
      </w:r>
      <w:r w:rsidR="008336FB" w:rsidRPr="00EF32B8">
        <w:rPr>
          <w:rFonts w:ascii="Arial" w:hAnsi="Arial" w:cs="Arial"/>
          <w:szCs w:val="24"/>
        </w:rPr>
        <w:t xml:space="preserve">to </w:t>
      </w:r>
      <w:r w:rsidR="00EF32B8">
        <w:rPr>
          <w:rFonts w:ascii="Arial" w:hAnsi="Arial" w:cs="Arial"/>
          <w:szCs w:val="24"/>
        </w:rPr>
        <w:t>target specific neurochemical and pharmacological systems.</w:t>
      </w:r>
    </w:p>
    <w:p w:rsidR="008336FB" w:rsidRPr="00580C53" w:rsidRDefault="008336FB" w:rsidP="008336FB">
      <w:pPr>
        <w:jc w:val="both"/>
        <w:rPr>
          <w:rFonts w:ascii="Arial" w:hAnsi="Arial" w:cs="Arial"/>
          <w:b/>
          <w:szCs w:val="24"/>
        </w:rPr>
      </w:pPr>
    </w:p>
    <w:p w:rsidR="008336FB" w:rsidRPr="008C249E" w:rsidRDefault="00C55EE2" w:rsidP="008336FB">
      <w:pPr>
        <w:numPr>
          <w:ilvl w:val="1"/>
          <w:numId w:val="5"/>
        </w:numPr>
        <w:jc w:val="both"/>
        <w:rPr>
          <w:rFonts w:ascii="Arial" w:hAnsi="Arial" w:cs="Arial"/>
          <w:b/>
          <w:szCs w:val="24"/>
        </w:rPr>
      </w:pPr>
      <w:r w:rsidRPr="008C249E">
        <w:rPr>
          <w:rFonts w:ascii="Arial" w:hAnsi="Arial" w:cs="Arial"/>
          <w:szCs w:val="24"/>
        </w:rPr>
        <w:t xml:space="preserve">Tracey D’Cunha: </w:t>
      </w:r>
      <w:r w:rsidR="008336FB" w:rsidRPr="008C249E">
        <w:rPr>
          <w:rFonts w:ascii="Arial" w:hAnsi="Arial" w:cs="Arial"/>
          <w:szCs w:val="24"/>
        </w:rPr>
        <w:t xml:space="preserve">After watching this video, you should have a </w:t>
      </w:r>
      <w:r w:rsidRPr="008C249E">
        <w:rPr>
          <w:rFonts w:ascii="Arial" w:hAnsi="Arial" w:cs="Arial"/>
          <w:szCs w:val="24"/>
        </w:rPr>
        <w:t>clear</w:t>
      </w:r>
      <w:r w:rsidR="008336FB" w:rsidRPr="008C249E">
        <w:rPr>
          <w:rFonts w:ascii="Arial" w:hAnsi="Arial" w:cs="Arial"/>
          <w:szCs w:val="24"/>
        </w:rPr>
        <w:t xml:space="preserve"> understanding of how to</w:t>
      </w:r>
      <w:r w:rsidRPr="008C249E">
        <w:rPr>
          <w:rFonts w:ascii="Arial" w:hAnsi="Arial" w:cs="Arial"/>
          <w:szCs w:val="24"/>
        </w:rPr>
        <w:t xml:space="preserve"> </w:t>
      </w:r>
      <w:r w:rsidR="00013B89" w:rsidRPr="008C249E">
        <w:rPr>
          <w:rFonts w:ascii="Arial" w:hAnsi="Arial" w:cs="Arial"/>
          <w:szCs w:val="24"/>
        </w:rPr>
        <w:t xml:space="preserve">surgically implant an intravenous catheter into the rats jugular vein, </w:t>
      </w:r>
      <w:r w:rsidRPr="008C249E">
        <w:rPr>
          <w:rFonts w:ascii="Arial" w:hAnsi="Arial" w:cs="Arial"/>
          <w:szCs w:val="24"/>
        </w:rPr>
        <w:t xml:space="preserve">as well as </w:t>
      </w:r>
      <w:r w:rsidR="00013B89" w:rsidRPr="008C249E">
        <w:rPr>
          <w:rFonts w:ascii="Arial" w:hAnsi="Arial" w:cs="Arial"/>
          <w:szCs w:val="24"/>
        </w:rPr>
        <w:t>how to conduct a heroin self-administration procedure in standard operan</w:t>
      </w:r>
      <w:r w:rsidRPr="008C249E">
        <w:rPr>
          <w:rFonts w:ascii="Arial" w:hAnsi="Arial" w:cs="Arial"/>
          <w:szCs w:val="24"/>
        </w:rPr>
        <w:t>t conditioning chambers</w:t>
      </w:r>
      <w:r w:rsidR="008C249E">
        <w:rPr>
          <w:rFonts w:ascii="Arial" w:hAnsi="Arial" w:cs="Arial"/>
          <w:szCs w:val="24"/>
        </w:rPr>
        <w:t>.</w:t>
      </w:r>
    </w:p>
    <w:p w:rsidR="008336FB" w:rsidRPr="00580C53" w:rsidRDefault="008336FB" w:rsidP="008336FB">
      <w:pPr>
        <w:jc w:val="both"/>
        <w:rPr>
          <w:rFonts w:ascii="Arial" w:hAnsi="Arial" w:cs="Arial"/>
          <w:b/>
          <w:szCs w:val="24"/>
        </w:rPr>
      </w:pPr>
    </w:p>
    <w:p w:rsidR="008336FB" w:rsidRPr="00580C53" w:rsidRDefault="008336FB" w:rsidP="00EF32B8">
      <w:pPr>
        <w:ind w:left="360"/>
        <w:rPr>
          <w:rFonts w:ascii="Arial" w:hAnsi="Arial" w:cs="Arial"/>
          <w:b/>
          <w:szCs w:val="24"/>
        </w:rPr>
      </w:pPr>
    </w:p>
    <w:p w:rsidR="008336FB" w:rsidRPr="00580C53" w:rsidRDefault="008336FB" w:rsidP="008336FB">
      <w:pPr>
        <w:jc w:val="both"/>
        <w:rPr>
          <w:rFonts w:ascii="Arial" w:hAnsi="Arial" w:cs="Arial"/>
          <w:i/>
          <w:szCs w:val="24"/>
        </w:rPr>
      </w:pPr>
    </w:p>
    <w:p w:rsidR="008336FB" w:rsidRPr="00580C53" w:rsidRDefault="008336FB" w:rsidP="008336FB">
      <w:pPr>
        <w:pStyle w:val="BodyText"/>
        <w:rPr>
          <w:rFonts w:ascii="Arial" w:hAnsi="Arial" w:cs="Arial"/>
          <w:i w:val="0"/>
          <w:szCs w:val="24"/>
        </w:rPr>
      </w:pPr>
    </w:p>
    <w:p w:rsidR="008336FB" w:rsidRPr="00580C53" w:rsidRDefault="008336FB" w:rsidP="008336FB">
      <w:pPr>
        <w:pStyle w:val="BodyText"/>
        <w:outlineLvl w:val="0"/>
        <w:rPr>
          <w:rFonts w:ascii="Arial" w:hAnsi="Arial" w:cs="Arial"/>
          <w:b/>
          <w:i w:val="0"/>
          <w:szCs w:val="24"/>
          <w:u w:val="single"/>
        </w:rPr>
      </w:pPr>
      <w:r w:rsidRPr="00580C53">
        <w:rPr>
          <w:rFonts w:ascii="Arial" w:hAnsi="Arial" w:cs="Arial"/>
          <w:b/>
          <w:i w:val="0"/>
          <w:szCs w:val="24"/>
          <w:u w:val="single"/>
        </w:rPr>
        <w:t>Provided Media</w:t>
      </w:r>
    </w:p>
    <w:p w:rsidR="008336FB" w:rsidRPr="00580C53" w:rsidRDefault="008336FB" w:rsidP="008336FB">
      <w:pPr>
        <w:pStyle w:val="BodyText"/>
        <w:outlineLvl w:val="0"/>
        <w:rPr>
          <w:rFonts w:ascii="Arial" w:hAnsi="Arial" w:cs="Arial"/>
          <w:b/>
          <w:i w:val="0"/>
          <w:szCs w:val="24"/>
          <w:u w:val="single"/>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580C53" w:rsidDel="0049479B">
        <w:rPr>
          <w:rFonts w:ascii="Arial" w:hAnsi="Arial" w:cs="Arial"/>
          <w:i w:val="0"/>
          <w:szCs w:val="24"/>
        </w:rPr>
        <w:t xml:space="preserve">Authors, </w:t>
      </w:r>
      <w:r w:rsidRPr="00580C53">
        <w:rPr>
          <w:rFonts w:ascii="Arial" w:hAnsi="Arial" w:cs="Arial"/>
          <w:i w:val="0"/>
          <w:szCs w:val="24"/>
        </w:rPr>
        <w:t>Please list all images, movie files, or 3-D rendered animations that can be included in the video per editor’s request.  The step in the script/video where these images will be inserted should be specified.   For example:</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580C53">
        <w:rPr>
          <w:rFonts w:ascii="Arial" w:hAnsi="Arial" w:cs="Arial"/>
          <w:i w:val="0"/>
          <w:szCs w:val="24"/>
        </w:rPr>
        <w:t xml:space="preserve">6.2 – </w:t>
      </w:r>
      <w:r w:rsidRPr="00580C53">
        <w:rPr>
          <w:rFonts w:ascii="Arial" w:hAnsi="Arial" w:cs="Arial"/>
          <w:szCs w:val="24"/>
        </w:rPr>
        <w:t xml:space="preserve"> 0123_PIname_Figure1.tif</w:t>
      </w:r>
      <w:r w:rsidRPr="00580C53">
        <w:rPr>
          <w:rFonts w:ascii="Arial" w:hAnsi="Arial" w:cs="Arial"/>
          <w:i w:val="0"/>
          <w:szCs w:val="24"/>
        </w:rPr>
        <w:t xml:space="preserve"> -  dual color imaging of tumor angiogenesis at 40X </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580C53">
        <w:rPr>
          <w:rFonts w:ascii="Arial" w:hAnsi="Arial" w:cs="Arial"/>
          <w:i w:val="0"/>
          <w:szCs w:val="24"/>
        </w:rPr>
        <w:t xml:space="preserve">6.2 – </w:t>
      </w:r>
      <w:r w:rsidRPr="00580C53">
        <w:rPr>
          <w:rFonts w:ascii="Arial" w:hAnsi="Arial" w:cs="Arial"/>
          <w:szCs w:val="24"/>
        </w:rPr>
        <w:t xml:space="preserve"> 0123_PIname_Figure2.tif</w:t>
      </w:r>
      <w:r w:rsidRPr="00580C53">
        <w:rPr>
          <w:rFonts w:ascii="Arial" w:hAnsi="Arial" w:cs="Arial"/>
          <w:i w:val="0"/>
          <w:szCs w:val="24"/>
        </w:rPr>
        <w:t xml:space="preserve"> -  dual color imaging of tumor angiogenesis at 100X</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580C53">
        <w:rPr>
          <w:rFonts w:ascii="Arial" w:hAnsi="Arial" w:cs="Arial"/>
          <w:i w:val="0"/>
          <w:szCs w:val="24"/>
          <w:u w:val="single"/>
        </w:rPr>
        <w:t>Formats:</w:t>
      </w:r>
      <w:r w:rsidRPr="00580C53">
        <w:rPr>
          <w:rFonts w:ascii="Arial" w:hAnsi="Arial" w:cs="Arial"/>
          <w:i w:val="0"/>
          <w:szCs w:val="24"/>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8336FB" w:rsidRPr="00580C53" w:rsidRDefault="008336FB" w:rsidP="008336FB">
      <w:pPr>
        <w:pStyle w:val="BodyText"/>
        <w:rPr>
          <w:rFonts w:ascii="Arial" w:hAnsi="Arial" w:cs="Arial"/>
          <w:i w:val="0"/>
          <w:szCs w:val="24"/>
        </w:rPr>
      </w:pPr>
    </w:p>
    <w:p w:rsidR="008336FB" w:rsidRPr="00580C53" w:rsidRDefault="008336FB" w:rsidP="008336FB">
      <w:pPr>
        <w:pStyle w:val="BodyText"/>
        <w:outlineLvl w:val="0"/>
        <w:rPr>
          <w:rFonts w:ascii="Arial" w:hAnsi="Arial" w:cs="Arial"/>
          <w:i w:val="0"/>
          <w:szCs w:val="24"/>
        </w:rPr>
      </w:pPr>
      <w:r w:rsidRPr="00580C53">
        <w:rPr>
          <w:rFonts w:ascii="Arial" w:hAnsi="Arial" w:cs="Arial"/>
          <w:i w:val="0"/>
          <w:szCs w:val="24"/>
        </w:rPr>
        <w:t>Insert your media filenames here.</w:t>
      </w:r>
    </w:p>
    <w:p w:rsidR="008336FB" w:rsidRPr="00580C53" w:rsidRDefault="008336FB" w:rsidP="008336FB">
      <w:pPr>
        <w:pStyle w:val="BodyText"/>
        <w:rPr>
          <w:rFonts w:ascii="Arial" w:hAnsi="Arial" w:cs="Arial"/>
          <w:i w:val="0"/>
          <w:szCs w:val="24"/>
        </w:rPr>
      </w:pPr>
    </w:p>
    <w:p w:rsidR="008336FB" w:rsidRPr="00580C53" w:rsidRDefault="008336FB" w:rsidP="008336FB">
      <w:pPr>
        <w:pStyle w:val="BodyText"/>
        <w:rPr>
          <w:rFonts w:ascii="Arial" w:hAnsi="Arial" w:cs="Arial"/>
          <w:b/>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580C53">
        <w:rPr>
          <w:rFonts w:ascii="Arial" w:hAnsi="Arial" w:cs="Arial"/>
          <w:b/>
          <w:i w:val="0"/>
          <w:szCs w:val="24"/>
          <w:u w:val="single"/>
        </w:rPr>
        <w:t>General Preparation</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580C53">
        <w:rPr>
          <w:rFonts w:ascii="Arial" w:hAnsi="Arial" w:cs="Arial"/>
          <w:i w:val="0"/>
          <w:szCs w:val="24"/>
        </w:rPr>
        <w:t xml:space="preserve">It’s critical for a smooth and organized shoot that all reagents are accounted for, in advance.   </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580C53">
        <w:rPr>
          <w:rFonts w:ascii="Arial" w:hAnsi="Arial" w:cs="Arial"/>
          <w:i w:val="0"/>
          <w:szCs w:val="24"/>
        </w:rPr>
        <w:t xml:space="preserve">Any overnight or long incubation steps should be recognized and specimens/samples be prepared in advance so that prior steps can be recorded and shooting can continue with pre-prepared specimens/samples.  </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580C53">
        <w:rPr>
          <w:rFonts w:ascii="Arial" w:hAnsi="Arial" w:cs="Arial"/>
          <w:i w:val="0"/>
          <w:szCs w:val="24"/>
        </w:rPr>
        <w:t xml:space="preserve">All tubes/flasks should be pre-labeled neatly before we arrive.  </w:t>
      </w: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8336FB" w:rsidRPr="00580C53" w:rsidRDefault="008336FB" w:rsidP="008336F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580C53">
        <w:rPr>
          <w:rFonts w:ascii="Arial" w:hAnsi="Arial" w:cs="Arial"/>
          <w:i w:val="0"/>
          <w:szCs w:val="24"/>
        </w:rPr>
        <w:t>Ex. Luciferase assay done in 96 well plates should be labeled with negative/positive control wells and experimental samples are labeled accordingly.</w:t>
      </w:r>
    </w:p>
    <w:p w:rsidR="008336FB" w:rsidRPr="00580C53" w:rsidRDefault="008336FB" w:rsidP="008336FB">
      <w:pPr>
        <w:pStyle w:val="BodyText"/>
        <w:rPr>
          <w:rFonts w:ascii="Arial" w:hAnsi="Arial" w:cs="Arial"/>
          <w:i w:val="0"/>
          <w:szCs w:val="24"/>
        </w:rPr>
      </w:pPr>
    </w:p>
    <w:p w:rsidR="008336FB" w:rsidRPr="00580C53" w:rsidRDefault="008336FB" w:rsidP="008336FB">
      <w:pPr>
        <w:pStyle w:val="BodyText"/>
        <w:rPr>
          <w:rFonts w:ascii="Arial" w:hAnsi="Arial" w:cs="Arial"/>
          <w:i w:val="0"/>
          <w:szCs w:val="24"/>
        </w:rPr>
      </w:pPr>
    </w:p>
    <w:p w:rsidR="00443927" w:rsidRPr="00580C53" w:rsidRDefault="00443927">
      <w:pPr>
        <w:spacing w:before="240"/>
        <w:rPr>
          <w:rFonts w:ascii="Arial" w:hAnsi="Arial" w:cs="Arial"/>
          <w:szCs w:val="24"/>
        </w:rPr>
      </w:pPr>
    </w:p>
    <w:sectPr w:rsidR="00443927" w:rsidRPr="00580C53" w:rsidSect="007E353C">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9DC" w:rsidRDefault="004B19DC">
      <w:r>
        <w:separator/>
      </w:r>
    </w:p>
  </w:endnote>
  <w:endnote w:type="continuationSeparator" w:id="0">
    <w:p w:rsidR="004B19DC" w:rsidRDefault="004B19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CD" w:rsidRDefault="009608CD">
    <w:pPr>
      <w:tabs>
        <w:tab w:val="center" w:pos="4320"/>
        <w:tab w:val="right" w:pos="8640"/>
      </w:tabs>
      <w:jc w:val="center"/>
    </w:pPr>
    <w:r>
      <w:rPr>
        <w:rFonts w:ascii="Symbol" w:eastAsia="Symbol" w:hAnsi="Symbol" w:cs="Symbol"/>
      </w:rPr>
      <w:t></w:t>
    </w:r>
    <w:r>
      <w:t xml:space="preserve"> 2011, Journal of Visualized Experiments</w:t>
    </w:r>
  </w:p>
  <w:p w:rsidR="009608CD" w:rsidRDefault="009608CD">
    <w:pPr>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9DC" w:rsidRDefault="004B19DC">
      <w:r>
        <w:separator/>
      </w:r>
    </w:p>
  </w:footnote>
  <w:footnote w:type="continuationSeparator" w:id="0">
    <w:p w:rsidR="004B19DC" w:rsidRDefault="004B1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0F1"/>
    <w:multiLevelType w:val="multilevel"/>
    <w:tmpl w:val="2BEEC644"/>
    <w:lvl w:ilvl="0">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840" w:firstLine="6480"/>
      </w:pPr>
      <w:rPr>
        <w:rFonts w:ascii="Arial" w:eastAsia="Arial" w:hAnsi="Arial" w:cs="Arial"/>
        <w:b w:val="0"/>
        <w:i w:val="0"/>
        <w:smallCaps w:val="0"/>
        <w:strike w:val="0"/>
        <w:color w:val="000000"/>
        <w:sz w:val="22"/>
        <w:u w:val="none"/>
        <w:vertAlign w:val="baseline"/>
      </w:rPr>
    </w:lvl>
  </w:abstractNum>
  <w:abstractNum w:abstractNumId="1">
    <w:nsid w:val="05F1214A"/>
    <w:multiLevelType w:val="multilevel"/>
    <w:tmpl w:val="3A648A8A"/>
    <w:lvl w:ilvl="0">
      <w:start w:val="2"/>
      <w:numFmt w:val="decimal"/>
      <w:lvlText w:val="%1."/>
      <w:lvlJc w:val="left"/>
      <w:pPr>
        <w:ind w:left="360" w:hanging="360"/>
      </w:pPr>
      <w:rPr>
        <w:rFonts w:hint="default"/>
        <w:b/>
        <w:i w:val="0"/>
        <w:smallCaps w:val="0"/>
        <w:strike w:val="0"/>
        <w:color w:val="000000"/>
        <w:sz w:val="22"/>
        <w:u w:val="none"/>
        <w:vertAlign w:val="baseline"/>
      </w:rPr>
    </w:lvl>
    <w:lvl w:ilvl="1">
      <w:start w:val="1"/>
      <w:numFmt w:val="decimal"/>
      <w:lvlText w:val="%1.%2."/>
      <w:lvlJc w:val="left"/>
      <w:pPr>
        <w:ind w:left="792" w:hanging="432"/>
      </w:pPr>
      <w:rPr>
        <w:rFonts w:hint="default"/>
        <w:b w:val="0"/>
        <w:i w:val="0"/>
        <w:smallCaps w:val="0"/>
        <w:strike w:val="0"/>
        <w:color w:val="000000"/>
        <w:sz w:val="22"/>
        <w:u w:val="none"/>
        <w:vertAlign w:val="baseline"/>
      </w:rPr>
    </w:lvl>
    <w:lvl w:ilvl="2">
      <w:start w:val="1"/>
      <w:numFmt w:val="decimal"/>
      <w:lvlText w:val="%1.%2.%3."/>
      <w:lvlJc w:val="left"/>
      <w:pPr>
        <w:ind w:left="1224" w:hanging="504"/>
      </w:pPr>
      <w:rPr>
        <w:rFonts w:hint="default"/>
        <w:b w:val="0"/>
        <w:i w:val="0"/>
        <w:smallCaps w:val="0"/>
        <w:strike w:val="0"/>
        <w:color w:val="000000"/>
        <w:sz w:val="22"/>
        <w:u w:val="none"/>
        <w:vertAlign w:val="baseline"/>
      </w:rPr>
    </w:lvl>
    <w:lvl w:ilvl="3">
      <w:start w:val="1"/>
      <w:numFmt w:val="decimal"/>
      <w:lvlText w:val="%1.%2.%3.%4."/>
      <w:lvlJc w:val="left"/>
      <w:pPr>
        <w:ind w:left="1728" w:hanging="648"/>
      </w:pPr>
      <w:rPr>
        <w:rFonts w:hint="default"/>
        <w:b w:val="0"/>
        <w:i w:val="0"/>
        <w:smallCaps w:val="0"/>
        <w:strike w:val="0"/>
        <w:color w:val="000000"/>
        <w:sz w:val="22"/>
        <w:u w:val="none"/>
        <w:vertAlign w:val="baseline"/>
      </w:rPr>
    </w:lvl>
    <w:lvl w:ilvl="4">
      <w:start w:val="1"/>
      <w:numFmt w:val="decimal"/>
      <w:lvlText w:val="%1.%2.%3.%4.%5."/>
      <w:lvlJc w:val="left"/>
      <w:pPr>
        <w:ind w:left="2232" w:hanging="792"/>
      </w:pPr>
      <w:rPr>
        <w:rFonts w:hint="default"/>
        <w:b w:val="0"/>
        <w:i w:val="0"/>
        <w:smallCaps w:val="0"/>
        <w:strike w:val="0"/>
        <w:color w:val="000000"/>
        <w:sz w:val="22"/>
        <w:u w:val="none"/>
        <w:vertAlign w:val="baseline"/>
      </w:rPr>
    </w:lvl>
    <w:lvl w:ilvl="5">
      <w:start w:val="1"/>
      <w:numFmt w:val="decimal"/>
      <w:lvlText w:val="%1.%2.%3.%4.%5.%6."/>
      <w:lvlJc w:val="left"/>
      <w:pPr>
        <w:ind w:left="2736" w:hanging="936"/>
      </w:pPr>
      <w:rPr>
        <w:rFonts w:hint="default"/>
        <w:b w:val="0"/>
        <w:i w:val="0"/>
        <w:smallCaps w:val="0"/>
        <w:strike w:val="0"/>
        <w:color w:val="000000"/>
        <w:sz w:val="22"/>
        <w:u w:val="none"/>
        <w:vertAlign w:val="baseline"/>
      </w:rPr>
    </w:lvl>
    <w:lvl w:ilvl="6">
      <w:start w:val="1"/>
      <w:numFmt w:val="decimal"/>
      <w:lvlText w:val="%1.%2.%3.%4.%5.%6.%7."/>
      <w:lvlJc w:val="left"/>
      <w:pPr>
        <w:ind w:left="3240" w:hanging="1080"/>
      </w:pPr>
      <w:rPr>
        <w:rFonts w:hint="default"/>
        <w:b w:val="0"/>
        <w:i w:val="0"/>
        <w:smallCaps w:val="0"/>
        <w:strike w:val="0"/>
        <w:color w:val="000000"/>
        <w:sz w:val="22"/>
        <w:u w:val="none"/>
        <w:vertAlign w:val="baseline"/>
      </w:rPr>
    </w:lvl>
    <w:lvl w:ilvl="7">
      <w:start w:val="1"/>
      <w:numFmt w:val="decimal"/>
      <w:lvlText w:val="%1.%2.%3.%4.%5.%6.%7.%8."/>
      <w:lvlJc w:val="left"/>
      <w:pPr>
        <w:ind w:left="3744" w:hanging="1224"/>
      </w:pPr>
      <w:rPr>
        <w:rFonts w:hint="default"/>
        <w:b w:val="0"/>
        <w:i w:val="0"/>
        <w:smallCaps w:val="0"/>
        <w:strike w:val="0"/>
        <w:color w:val="000000"/>
        <w:sz w:val="22"/>
        <w:u w:val="none"/>
        <w:vertAlign w:val="baseline"/>
      </w:rPr>
    </w:lvl>
    <w:lvl w:ilvl="8">
      <w:start w:val="1"/>
      <w:numFmt w:val="decimal"/>
      <w:lvlText w:val="%1.%2.%3.%4.%5.%6.%7.%8.%9."/>
      <w:lvlJc w:val="left"/>
      <w:pPr>
        <w:ind w:left="4320" w:hanging="1440"/>
      </w:pPr>
      <w:rPr>
        <w:rFonts w:hint="default"/>
        <w:b w:val="0"/>
        <w:i w:val="0"/>
        <w:smallCaps w:val="0"/>
        <w:strike w:val="0"/>
        <w:color w:val="000000"/>
        <w:sz w:val="22"/>
        <w:u w:val="none"/>
        <w:vertAlign w:val="baseline"/>
      </w:rPr>
    </w:lvl>
  </w:abstractNum>
  <w:abstractNum w:abstractNumId="2">
    <w:nsid w:val="10570416"/>
    <w:multiLevelType w:val="multilevel"/>
    <w:tmpl w:val="A566BCC4"/>
    <w:lvl w:ilvl="0">
      <w:start w:val="7"/>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314280B"/>
    <w:multiLevelType w:val="multilevel"/>
    <w:tmpl w:val="3A648A8A"/>
    <w:lvl w:ilvl="0">
      <w:start w:val="2"/>
      <w:numFmt w:val="decimal"/>
      <w:lvlText w:val="%1."/>
      <w:lvlJc w:val="left"/>
      <w:pPr>
        <w:ind w:left="360" w:hanging="360"/>
      </w:pPr>
      <w:rPr>
        <w:rFonts w:hint="default"/>
        <w:b/>
        <w:i w:val="0"/>
        <w:smallCaps w:val="0"/>
        <w:strike w:val="0"/>
        <w:color w:val="000000"/>
        <w:sz w:val="22"/>
        <w:u w:val="none"/>
        <w:vertAlign w:val="baseline"/>
      </w:rPr>
    </w:lvl>
    <w:lvl w:ilvl="1">
      <w:start w:val="1"/>
      <w:numFmt w:val="decimal"/>
      <w:lvlText w:val="%1.%2."/>
      <w:lvlJc w:val="left"/>
      <w:pPr>
        <w:ind w:left="792" w:hanging="432"/>
      </w:pPr>
      <w:rPr>
        <w:rFonts w:hint="default"/>
        <w:b w:val="0"/>
        <w:i w:val="0"/>
        <w:smallCaps w:val="0"/>
        <w:strike w:val="0"/>
        <w:color w:val="000000"/>
        <w:sz w:val="22"/>
        <w:u w:val="none"/>
        <w:vertAlign w:val="baseline"/>
      </w:rPr>
    </w:lvl>
    <w:lvl w:ilvl="2">
      <w:start w:val="1"/>
      <w:numFmt w:val="decimal"/>
      <w:lvlText w:val="%1.%2.%3."/>
      <w:lvlJc w:val="left"/>
      <w:pPr>
        <w:ind w:left="1224" w:hanging="504"/>
      </w:pPr>
      <w:rPr>
        <w:rFonts w:hint="default"/>
        <w:b w:val="0"/>
        <w:i w:val="0"/>
        <w:smallCaps w:val="0"/>
        <w:strike w:val="0"/>
        <w:color w:val="000000"/>
        <w:sz w:val="22"/>
        <w:u w:val="none"/>
        <w:vertAlign w:val="baseline"/>
      </w:rPr>
    </w:lvl>
    <w:lvl w:ilvl="3">
      <w:start w:val="1"/>
      <w:numFmt w:val="decimal"/>
      <w:lvlText w:val="%1.%2.%3.%4."/>
      <w:lvlJc w:val="left"/>
      <w:pPr>
        <w:ind w:left="1728" w:hanging="648"/>
      </w:pPr>
      <w:rPr>
        <w:rFonts w:hint="default"/>
        <w:b w:val="0"/>
        <w:i w:val="0"/>
        <w:smallCaps w:val="0"/>
        <w:strike w:val="0"/>
        <w:color w:val="000000"/>
        <w:sz w:val="22"/>
        <w:u w:val="none"/>
        <w:vertAlign w:val="baseline"/>
      </w:rPr>
    </w:lvl>
    <w:lvl w:ilvl="4">
      <w:start w:val="1"/>
      <w:numFmt w:val="decimal"/>
      <w:lvlText w:val="%1.%2.%3.%4.%5."/>
      <w:lvlJc w:val="left"/>
      <w:pPr>
        <w:ind w:left="2232" w:hanging="792"/>
      </w:pPr>
      <w:rPr>
        <w:rFonts w:hint="default"/>
        <w:b w:val="0"/>
        <w:i w:val="0"/>
        <w:smallCaps w:val="0"/>
        <w:strike w:val="0"/>
        <w:color w:val="000000"/>
        <w:sz w:val="22"/>
        <w:u w:val="none"/>
        <w:vertAlign w:val="baseline"/>
      </w:rPr>
    </w:lvl>
    <w:lvl w:ilvl="5">
      <w:start w:val="1"/>
      <w:numFmt w:val="decimal"/>
      <w:lvlText w:val="%1.%2.%3.%4.%5.%6."/>
      <w:lvlJc w:val="left"/>
      <w:pPr>
        <w:ind w:left="2736" w:hanging="936"/>
      </w:pPr>
      <w:rPr>
        <w:rFonts w:hint="default"/>
        <w:b w:val="0"/>
        <w:i w:val="0"/>
        <w:smallCaps w:val="0"/>
        <w:strike w:val="0"/>
        <w:color w:val="000000"/>
        <w:sz w:val="22"/>
        <w:u w:val="none"/>
        <w:vertAlign w:val="baseline"/>
      </w:rPr>
    </w:lvl>
    <w:lvl w:ilvl="6">
      <w:start w:val="1"/>
      <w:numFmt w:val="decimal"/>
      <w:lvlText w:val="%1.%2.%3.%4.%5.%6.%7."/>
      <w:lvlJc w:val="left"/>
      <w:pPr>
        <w:ind w:left="3240" w:hanging="1080"/>
      </w:pPr>
      <w:rPr>
        <w:rFonts w:hint="default"/>
        <w:b w:val="0"/>
        <w:i w:val="0"/>
        <w:smallCaps w:val="0"/>
        <w:strike w:val="0"/>
        <w:color w:val="000000"/>
        <w:sz w:val="22"/>
        <w:u w:val="none"/>
        <w:vertAlign w:val="baseline"/>
      </w:rPr>
    </w:lvl>
    <w:lvl w:ilvl="7">
      <w:start w:val="1"/>
      <w:numFmt w:val="decimal"/>
      <w:lvlText w:val="%1.%2.%3.%4.%5.%6.%7.%8."/>
      <w:lvlJc w:val="left"/>
      <w:pPr>
        <w:ind w:left="3744" w:hanging="1224"/>
      </w:pPr>
      <w:rPr>
        <w:rFonts w:hint="default"/>
        <w:b w:val="0"/>
        <w:i w:val="0"/>
        <w:smallCaps w:val="0"/>
        <w:strike w:val="0"/>
        <w:color w:val="000000"/>
        <w:sz w:val="22"/>
        <w:u w:val="none"/>
        <w:vertAlign w:val="baseline"/>
      </w:rPr>
    </w:lvl>
    <w:lvl w:ilvl="8">
      <w:start w:val="1"/>
      <w:numFmt w:val="decimal"/>
      <w:lvlText w:val="%1.%2.%3.%4.%5.%6.%7.%8.%9."/>
      <w:lvlJc w:val="left"/>
      <w:pPr>
        <w:ind w:left="4320" w:hanging="1440"/>
      </w:pPr>
      <w:rPr>
        <w:rFonts w:hint="default"/>
        <w:b w:val="0"/>
        <w:i w:val="0"/>
        <w:smallCaps w:val="0"/>
        <w:strike w:val="0"/>
        <w:color w:val="000000"/>
        <w:sz w:val="22"/>
        <w:u w:val="none"/>
        <w:vertAlign w:val="baseline"/>
      </w:rPr>
    </w:lvl>
  </w:abstractNum>
  <w:abstractNum w:abstractNumId="4">
    <w:nsid w:val="25CA67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8CC53DD"/>
    <w:multiLevelType w:val="multilevel"/>
    <w:tmpl w:val="095C692A"/>
    <w:lvl w:ilvl="0">
      <w:start w:val="1"/>
      <w:numFmt w:val="decimal"/>
      <w:lvlText w:val="%1."/>
      <w:lvlJc w:val="left"/>
      <w:pPr>
        <w:ind w:left="360" w:firstLine="0"/>
      </w:pPr>
      <w:rPr>
        <w:rFonts w:ascii="Arial" w:eastAsia="Arial" w:hAnsi="Arial" w:cs="Arial"/>
        <w:b/>
        <w:i w:val="0"/>
        <w:smallCaps w:val="0"/>
        <w:strike w:val="0"/>
        <w:color w:val="000000"/>
        <w:sz w:val="22"/>
        <w:u w:val="none"/>
        <w:vertAlign w:val="baseline"/>
      </w:rPr>
    </w:lvl>
    <w:lvl w:ilvl="1">
      <w:start w:val="1"/>
      <w:numFmt w:val="decimal"/>
      <w:lvlText w:val="%2."/>
      <w:lvlJc w:val="left"/>
      <w:pPr>
        <w:ind w:left="1080" w:firstLine="36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1800" w:firstLine="10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1728" w:firstLine="108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2232" w:firstLine="144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2736" w:firstLine="18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3240" w:firstLine="216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3744" w:firstLine="252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4320" w:firstLine="2880"/>
      </w:pPr>
      <w:rPr>
        <w:rFonts w:ascii="Arial" w:eastAsia="Arial" w:hAnsi="Arial" w:cs="Arial"/>
        <w:b w:val="0"/>
        <w:i w:val="0"/>
        <w:smallCaps w:val="0"/>
        <w:strike w:val="0"/>
        <w:color w:val="000000"/>
        <w:sz w:val="22"/>
        <w:u w:val="none"/>
        <w:vertAlign w:val="baseline"/>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443927"/>
    <w:rsid w:val="00013B89"/>
    <w:rsid w:val="00041730"/>
    <w:rsid w:val="00044577"/>
    <w:rsid w:val="00057950"/>
    <w:rsid w:val="000600CA"/>
    <w:rsid w:val="00072564"/>
    <w:rsid w:val="00072C72"/>
    <w:rsid w:val="000802EF"/>
    <w:rsid w:val="0008044F"/>
    <w:rsid w:val="000A158D"/>
    <w:rsid w:val="000B1AC4"/>
    <w:rsid w:val="000F23D2"/>
    <w:rsid w:val="00121AB0"/>
    <w:rsid w:val="001313BF"/>
    <w:rsid w:val="001342DE"/>
    <w:rsid w:val="00136193"/>
    <w:rsid w:val="00142DD8"/>
    <w:rsid w:val="00180F5D"/>
    <w:rsid w:val="001C66D1"/>
    <w:rsid w:val="00202518"/>
    <w:rsid w:val="00210E7D"/>
    <w:rsid w:val="00212FCB"/>
    <w:rsid w:val="002146ED"/>
    <w:rsid w:val="0022269C"/>
    <w:rsid w:val="00244543"/>
    <w:rsid w:val="00252D51"/>
    <w:rsid w:val="002901E6"/>
    <w:rsid w:val="002B2E55"/>
    <w:rsid w:val="002D437D"/>
    <w:rsid w:val="00314AA5"/>
    <w:rsid w:val="00315B4D"/>
    <w:rsid w:val="003623CC"/>
    <w:rsid w:val="003A76E1"/>
    <w:rsid w:val="003E4D02"/>
    <w:rsid w:val="003F2249"/>
    <w:rsid w:val="004024A2"/>
    <w:rsid w:val="0040623F"/>
    <w:rsid w:val="00437FE0"/>
    <w:rsid w:val="00443927"/>
    <w:rsid w:val="004617BA"/>
    <w:rsid w:val="004A0E32"/>
    <w:rsid w:val="004B19DC"/>
    <w:rsid w:val="00502DE4"/>
    <w:rsid w:val="005177D8"/>
    <w:rsid w:val="005701B6"/>
    <w:rsid w:val="0057531A"/>
    <w:rsid w:val="005779BA"/>
    <w:rsid w:val="00580C53"/>
    <w:rsid w:val="00583115"/>
    <w:rsid w:val="005879AF"/>
    <w:rsid w:val="005B31C0"/>
    <w:rsid w:val="005B6907"/>
    <w:rsid w:val="005D5A43"/>
    <w:rsid w:val="005E645A"/>
    <w:rsid w:val="0068723C"/>
    <w:rsid w:val="006A00FD"/>
    <w:rsid w:val="006C19B4"/>
    <w:rsid w:val="006C365F"/>
    <w:rsid w:val="006C63ED"/>
    <w:rsid w:val="00731E93"/>
    <w:rsid w:val="0074421A"/>
    <w:rsid w:val="007663F7"/>
    <w:rsid w:val="00784587"/>
    <w:rsid w:val="007B3DDD"/>
    <w:rsid w:val="007B48CB"/>
    <w:rsid w:val="007E353C"/>
    <w:rsid w:val="007E7CB9"/>
    <w:rsid w:val="00810CDE"/>
    <w:rsid w:val="00811515"/>
    <w:rsid w:val="008204D3"/>
    <w:rsid w:val="008336FB"/>
    <w:rsid w:val="008552B8"/>
    <w:rsid w:val="00855DB8"/>
    <w:rsid w:val="00876501"/>
    <w:rsid w:val="008B14AA"/>
    <w:rsid w:val="008C249E"/>
    <w:rsid w:val="008F4490"/>
    <w:rsid w:val="009160F7"/>
    <w:rsid w:val="0091620F"/>
    <w:rsid w:val="009230D4"/>
    <w:rsid w:val="009378A3"/>
    <w:rsid w:val="00943A3F"/>
    <w:rsid w:val="009608CD"/>
    <w:rsid w:val="0096380D"/>
    <w:rsid w:val="0096758C"/>
    <w:rsid w:val="00971538"/>
    <w:rsid w:val="009849D3"/>
    <w:rsid w:val="009A17E5"/>
    <w:rsid w:val="009B6D05"/>
    <w:rsid w:val="009E3B6A"/>
    <w:rsid w:val="009E7589"/>
    <w:rsid w:val="009F3936"/>
    <w:rsid w:val="009F579F"/>
    <w:rsid w:val="00AD38CB"/>
    <w:rsid w:val="00AE64FE"/>
    <w:rsid w:val="00B00481"/>
    <w:rsid w:val="00B629CA"/>
    <w:rsid w:val="00BA17F7"/>
    <w:rsid w:val="00BA2558"/>
    <w:rsid w:val="00BA5568"/>
    <w:rsid w:val="00BA6007"/>
    <w:rsid w:val="00BC2226"/>
    <w:rsid w:val="00BC58E7"/>
    <w:rsid w:val="00BE20CA"/>
    <w:rsid w:val="00BE41F8"/>
    <w:rsid w:val="00C2232C"/>
    <w:rsid w:val="00C55EE2"/>
    <w:rsid w:val="00C63EFD"/>
    <w:rsid w:val="00CA218D"/>
    <w:rsid w:val="00CB6546"/>
    <w:rsid w:val="00CB76F5"/>
    <w:rsid w:val="00CB7FD9"/>
    <w:rsid w:val="00CC1A1D"/>
    <w:rsid w:val="00CE42D0"/>
    <w:rsid w:val="00CF3E3D"/>
    <w:rsid w:val="00D02525"/>
    <w:rsid w:val="00D306E9"/>
    <w:rsid w:val="00D43B6C"/>
    <w:rsid w:val="00D443DD"/>
    <w:rsid w:val="00D73C6B"/>
    <w:rsid w:val="00D806C2"/>
    <w:rsid w:val="00DC1517"/>
    <w:rsid w:val="00E12EB9"/>
    <w:rsid w:val="00E24576"/>
    <w:rsid w:val="00E70CC2"/>
    <w:rsid w:val="00E76698"/>
    <w:rsid w:val="00E867F4"/>
    <w:rsid w:val="00EA409A"/>
    <w:rsid w:val="00ED56E4"/>
    <w:rsid w:val="00EF32B8"/>
    <w:rsid w:val="00EF73F3"/>
    <w:rsid w:val="00F12305"/>
    <w:rsid w:val="00F14160"/>
    <w:rsid w:val="00F27F54"/>
    <w:rsid w:val="00F37601"/>
    <w:rsid w:val="00F41CBA"/>
    <w:rsid w:val="00F80529"/>
    <w:rsid w:val="00F81DC8"/>
    <w:rsid w:val="00FB3713"/>
    <w:rsid w:val="00FB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29CA"/>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rsid w:val="00B629CA"/>
    <w:pPr>
      <w:outlineLvl w:val="0"/>
    </w:pPr>
    <w:rPr>
      <w:b/>
      <w:sz w:val="32"/>
    </w:rPr>
  </w:style>
  <w:style w:type="paragraph" w:styleId="Heading2">
    <w:name w:val="heading 2"/>
    <w:basedOn w:val="Normal"/>
    <w:next w:val="Normal"/>
    <w:rsid w:val="00B629CA"/>
    <w:pPr>
      <w:outlineLvl w:val="1"/>
    </w:pPr>
    <w:rPr>
      <w:sz w:val="32"/>
    </w:rPr>
  </w:style>
  <w:style w:type="paragraph" w:styleId="Heading3">
    <w:name w:val="heading 3"/>
    <w:basedOn w:val="Normal"/>
    <w:next w:val="Normal"/>
    <w:rsid w:val="00B629CA"/>
    <w:pPr>
      <w:spacing w:before="280" w:after="80"/>
      <w:outlineLvl w:val="2"/>
    </w:pPr>
    <w:rPr>
      <w:b/>
      <w:sz w:val="28"/>
    </w:rPr>
  </w:style>
  <w:style w:type="paragraph" w:styleId="Heading4">
    <w:name w:val="heading 4"/>
    <w:basedOn w:val="Normal"/>
    <w:next w:val="Normal"/>
    <w:rsid w:val="00B629CA"/>
    <w:pPr>
      <w:spacing w:before="240" w:after="40"/>
      <w:outlineLvl w:val="3"/>
    </w:pPr>
    <w:rPr>
      <w:b/>
    </w:rPr>
  </w:style>
  <w:style w:type="paragraph" w:styleId="Heading5">
    <w:name w:val="heading 5"/>
    <w:basedOn w:val="Normal"/>
    <w:next w:val="Normal"/>
    <w:rsid w:val="00B629CA"/>
    <w:pPr>
      <w:spacing w:before="220" w:after="40"/>
      <w:outlineLvl w:val="4"/>
    </w:pPr>
    <w:rPr>
      <w:b/>
      <w:sz w:val="22"/>
    </w:rPr>
  </w:style>
  <w:style w:type="paragraph" w:styleId="Heading6">
    <w:name w:val="heading 6"/>
    <w:basedOn w:val="Normal"/>
    <w:next w:val="Normal"/>
    <w:rsid w:val="00B629CA"/>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629CA"/>
    <w:pPr>
      <w:spacing w:before="480" w:after="120"/>
    </w:pPr>
    <w:rPr>
      <w:b/>
      <w:sz w:val="72"/>
    </w:rPr>
  </w:style>
  <w:style w:type="paragraph" w:styleId="Subtitle">
    <w:name w:val="Subtitle"/>
    <w:basedOn w:val="Normal"/>
    <w:next w:val="Normal"/>
    <w:rsid w:val="00B629CA"/>
    <w:pPr>
      <w:spacing w:before="360" w:after="80"/>
    </w:pPr>
    <w:rPr>
      <w:rFonts w:ascii="Georgia" w:eastAsia="Georgia" w:hAnsi="Georgia" w:cs="Georgia"/>
      <w:i/>
      <w:color w:val="666666"/>
      <w:sz w:val="48"/>
    </w:rPr>
  </w:style>
  <w:style w:type="paragraph" w:styleId="BodyText">
    <w:name w:val="Body Text"/>
    <w:basedOn w:val="Normal"/>
    <w:link w:val="BodyTextChar"/>
    <w:rsid w:val="009E3B6A"/>
    <w:rPr>
      <w:rFonts w:ascii="Times" w:eastAsia="Times" w:hAnsi="Times"/>
      <w:i/>
      <w:color w:val="auto"/>
      <w:szCs w:val="20"/>
    </w:rPr>
  </w:style>
  <w:style w:type="character" w:customStyle="1" w:styleId="BodyTextChar">
    <w:name w:val="Body Text Char"/>
    <w:basedOn w:val="DefaultParagraphFont"/>
    <w:link w:val="BodyText"/>
    <w:rsid w:val="009E3B6A"/>
    <w:rPr>
      <w:rFonts w:ascii="Times" w:eastAsia="Times" w:hAnsi="Times" w:cs="Times New Roman"/>
      <w:i/>
      <w:sz w:val="24"/>
      <w:szCs w:val="20"/>
    </w:rPr>
  </w:style>
  <w:style w:type="character" w:styleId="CommentReference">
    <w:name w:val="annotation reference"/>
    <w:basedOn w:val="DefaultParagraphFont"/>
    <w:uiPriority w:val="99"/>
    <w:semiHidden/>
    <w:unhideWhenUsed/>
    <w:rsid w:val="00BC2226"/>
    <w:rPr>
      <w:sz w:val="18"/>
      <w:szCs w:val="18"/>
    </w:rPr>
  </w:style>
  <w:style w:type="paragraph" w:styleId="CommentText">
    <w:name w:val="annotation text"/>
    <w:basedOn w:val="Normal"/>
    <w:link w:val="CommentTextChar"/>
    <w:uiPriority w:val="99"/>
    <w:semiHidden/>
    <w:unhideWhenUsed/>
    <w:rsid w:val="00BC2226"/>
    <w:rPr>
      <w:szCs w:val="24"/>
    </w:rPr>
  </w:style>
  <w:style w:type="character" w:customStyle="1" w:styleId="CommentTextChar">
    <w:name w:val="Comment Text Char"/>
    <w:basedOn w:val="DefaultParagraphFont"/>
    <w:link w:val="CommentText"/>
    <w:uiPriority w:val="99"/>
    <w:semiHidden/>
    <w:rsid w:val="00BC2226"/>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C2226"/>
    <w:rPr>
      <w:b/>
      <w:bCs/>
      <w:sz w:val="20"/>
      <w:szCs w:val="20"/>
    </w:rPr>
  </w:style>
  <w:style w:type="character" w:customStyle="1" w:styleId="CommentSubjectChar">
    <w:name w:val="Comment Subject Char"/>
    <w:basedOn w:val="CommentTextChar"/>
    <w:link w:val="CommentSubject"/>
    <w:uiPriority w:val="99"/>
    <w:semiHidden/>
    <w:rsid w:val="00BC222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C2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2226"/>
    <w:rPr>
      <w:rFonts w:ascii="Lucida Grande" w:eastAsia="Times New Roman" w:hAnsi="Lucida Grande" w:cs="Lucida Grande"/>
      <w:color w:val="000000"/>
      <w:sz w:val="18"/>
      <w:szCs w:val="18"/>
    </w:rPr>
  </w:style>
  <w:style w:type="paragraph" w:styleId="ListParagraph">
    <w:name w:val="List Paragraph"/>
    <w:basedOn w:val="Normal"/>
    <w:uiPriority w:val="34"/>
    <w:qFormat/>
    <w:rsid w:val="00072564"/>
    <w:pPr>
      <w:ind w:left="720"/>
      <w:contextualSpacing/>
    </w:pPr>
  </w:style>
  <w:style w:type="paragraph" w:styleId="Revision">
    <w:name w:val="Revision"/>
    <w:hidden/>
    <w:uiPriority w:val="99"/>
    <w:semiHidden/>
    <w:rsid w:val="003E4D02"/>
    <w:pPr>
      <w:spacing w:after="0" w:line="240" w:lineRule="auto"/>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outlineLvl w:val="0"/>
    </w:pPr>
    <w:rPr>
      <w:b/>
      <w:sz w:val="32"/>
    </w:rPr>
  </w:style>
  <w:style w:type="paragraph" w:styleId="Heading2">
    <w:name w:val="heading 2"/>
    <w:basedOn w:val="Normal"/>
    <w:next w:val="Normal"/>
    <w:pPr>
      <w:outlineLvl w:val="1"/>
    </w:pPr>
    <w:rPr>
      <w:sz w:val="32"/>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odyText">
    <w:name w:val="Body Text"/>
    <w:basedOn w:val="Normal"/>
    <w:link w:val="BodyTextChar"/>
    <w:rsid w:val="009E3B6A"/>
    <w:rPr>
      <w:rFonts w:ascii="Times" w:eastAsia="Times" w:hAnsi="Times"/>
      <w:i/>
      <w:color w:val="auto"/>
      <w:szCs w:val="20"/>
    </w:rPr>
  </w:style>
  <w:style w:type="character" w:customStyle="1" w:styleId="BodyTextChar">
    <w:name w:val="Body Text Char"/>
    <w:basedOn w:val="DefaultParagraphFont"/>
    <w:link w:val="BodyText"/>
    <w:rsid w:val="009E3B6A"/>
    <w:rPr>
      <w:rFonts w:ascii="Times" w:eastAsia="Times" w:hAnsi="Times" w:cs="Times New Roman"/>
      <w:i/>
      <w:sz w:val="24"/>
      <w:szCs w:val="20"/>
    </w:rPr>
  </w:style>
  <w:style w:type="character" w:styleId="CommentReference">
    <w:name w:val="annotation reference"/>
    <w:basedOn w:val="DefaultParagraphFont"/>
    <w:uiPriority w:val="99"/>
    <w:semiHidden/>
    <w:unhideWhenUsed/>
    <w:rsid w:val="00BC2226"/>
    <w:rPr>
      <w:sz w:val="18"/>
      <w:szCs w:val="18"/>
    </w:rPr>
  </w:style>
  <w:style w:type="paragraph" w:styleId="CommentText">
    <w:name w:val="annotation text"/>
    <w:basedOn w:val="Normal"/>
    <w:link w:val="CommentTextChar"/>
    <w:uiPriority w:val="99"/>
    <w:semiHidden/>
    <w:unhideWhenUsed/>
    <w:rsid w:val="00BC2226"/>
    <w:rPr>
      <w:szCs w:val="24"/>
    </w:rPr>
  </w:style>
  <w:style w:type="character" w:customStyle="1" w:styleId="CommentTextChar">
    <w:name w:val="Comment Text Char"/>
    <w:basedOn w:val="DefaultParagraphFont"/>
    <w:link w:val="CommentText"/>
    <w:uiPriority w:val="99"/>
    <w:semiHidden/>
    <w:rsid w:val="00BC2226"/>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C2226"/>
    <w:rPr>
      <w:b/>
      <w:bCs/>
      <w:sz w:val="20"/>
      <w:szCs w:val="20"/>
    </w:rPr>
  </w:style>
  <w:style w:type="character" w:customStyle="1" w:styleId="CommentSubjectChar">
    <w:name w:val="Comment Subject Char"/>
    <w:basedOn w:val="CommentTextChar"/>
    <w:link w:val="CommentSubject"/>
    <w:uiPriority w:val="99"/>
    <w:semiHidden/>
    <w:rsid w:val="00BC222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C2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2226"/>
    <w:rPr>
      <w:rFonts w:ascii="Lucida Grande" w:eastAsia="Times New Roman" w:hAnsi="Lucida Grande" w:cs="Lucida Grande"/>
      <w:color w:val="000000"/>
      <w:sz w:val="18"/>
      <w:szCs w:val="18"/>
    </w:rPr>
  </w:style>
  <w:style w:type="paragraph" w:styleId="ListParagraph">
    <w:name w:val="List Paragraph"/>
    <w:basedOn w:val="Normal"/>
    <w:uiPriority w:val="34"/>
    <w:qFormat/>
    <w:rsid w:val="00072564"/>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sedki@gmail.com" TargetMode="External"/><Relationship Id="rId13" Type="http://schemas.openxmlformats.org/officeDocument/2006/relationships/hyperlink" Target="mailto:uri.shalev@concordia.ca" TargetMode="External"/><Relationship Id="rId3" Type="http://schemas.openxmlformats.org/officeDocument/2006/relationships/settings" Target="settings.xml"/><Relationship Id="rId7" Type="http://schemas.openxmlformats.org/officeDocument/2006/relationships/hyperlink" Target="mailto:fsedki@gmail.com" TargetMode="External"/><Relationship Id="rId12" Type="http://schemas.openxmlformats.org/officeDocument/2006/relationships/hyperlink" Target="mailto:uri.shalev@concordia.ca"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i.shalev@concordia.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cey.dcunha@gmail.com" TargetMode="External"/><Relationship Id="rId4" Type="http://schemas.openxmlformats.org/officeDocument/2006/relationships/webSettings" Target="webSettings.xml"/><Relationship Id="rId9" Type="http://schemas.openxmlformats.org/officeDocument/2006/relationships/hyperlink" Target="mailto:tracey.dcunh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50751_shalev_script.docx</vt:lpstr>
    </vt:vector>
  </TitlesOfParts>
  <Company>Hewlett-Packard Company</Company>
  <LinksUpToDate>false</LinksUpToDate>
  <CharactersWithSpaces>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50751_shalev_script.docx</dc:title>
  <dc:creator>Shana</dc:creator>
  <cp:lastModifiedBy>BMS</cp:lastModifiedBy>
  <cp:revision>12</cp:revision>
  <dcterms:created xsi:type="dcterms:W3CDTF">2013-07-23T20:50:00Z</dcterms:created>
  <dcterms:modified xsi:type="dcterms:W3CDTF">2013-07-24T16:28:00Z</dcterms:modified>
</cp:coreProperties>
</file>