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D7C32" w14:textId="77777777" w:rsidR="00B753D0" w:rsidRDefault="00B753D0" w:rsidP="00EA2D4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Detecting </w:t>
      </w:r>
      <w:r w:rsidR="00F32824">
        <w:rPr>
          <w:rFonts w:ascii="Times New Roman" w:hAnsi="Times New Roman" w:cs="Times New Roman"/>
          <w:b/>
          <w:sz w:val="24"/>
          <w:szCs w:val="24"/>
        </w:rPr>
        <w:t xml:space="preserve">Somatic Genetic </w:t>
      </w:r>
      <w:r>
        <w:rPr>
          <w:rFonts w:ascii="Times New Roman" w:hAnsi="Times New Roman" w:cs="Times New Roman"/>
          <w:b/>
          <w:sz w:val="24"/>
          <w:szCs w:val="24"/>
        </w:rPr>
        <w:t xml:space="preserve">Alterations in </w:t>
      </w:r>
      <w:r w:rsidR="00F32824">
        <w:rPr>
          <w:rFonts w:ascii="Times New Roman" w:hAnsi="Times New Roman" w:cs="Times New Roman"/>
          <w:b/>
          <w:sz w:val="24"/>
          <w:szCs w:val="24"/>
        </w:rPr>
        <w:t>Tumor Specimens</w:t>
      </w:r>
      <w:r>
        <w:rPr>
          <w:rFonts w:ascii="Times New Roman" w:hAnsi="Times New Roman" w:cs="Times New Roman"/>
          <w:b/>
          <w:sz w:val="24"/>
          <w:szCs w:val="24"/>
        </w:rPr>
        <w:t xml:space="preserve"> by Exon Capture and Massively Parallel Sequencing</w:t>
      </w:r>
    </w:p>
    <w:p w14:paraId="76B25610" w14:textId="77777777" w:rsidR="00EA2D41" w:rsidRDefault="00EA2D41" w:rsidP="00EA2D41">
      <w:pPr>
        <w:spacing w:after="0" w:line="240" w:lineRule="auto"/>
        <w:rPr>
          <w:rFonts w:ascii="Times New Roman" w:hAnsi="Times New Roman" w:cs="Times New Roman"/>
          <w:b/>
          <w:sz w:val="24"/>
          <w:szCs w:val="24"/>
        </w:rPr>
      </w:pPr>
    </w:p>
    <w:p w14:paraId="329CA417" w14:textId="77777777" w:rsidR="006B13D4" w:rsidRPr="00207C19" w:rsidRDefault="006B13D4"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Authors:</w:t>
      </w:r>
    </w:p>
    <w:p w14:paraId="3E4FDEFF" w14:textId="5DD7F9FD" w:rsidR="006B13D4" w:rsidRDefault="006B13D4"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Helen H. Won,</w:t>
      </w:r>
      <w:r w:rsidR="008C36E7" w:rsidRPr="00207C19">
        <w:rPr>
          <w:rFonts w:ascii="Times New Roman" w:hAnsi="Times New Roman" w:cs="Times New Roman"/>
          <w:sz w:val="24"/>
          <w:szCs w:val="24"/>
        </w:rPr>
        <w:t xml:space="preserve"> </w:t>
      </w:r>
      <w:proofErr w:type="spellStart"/>
      <w:r w:rsidRPr="00207C19">
        <w:rPr>
          <w:rFonts w:ascii="Times New Roman" w:hAnsi="Times New Roman" w:cs="Times New Roman"/>
          <w:sz w:val="24"/>
          <w:szCs w:val="24"/>
        </w:rPr>
        <w:t>Sasinya</w:t>
      </w:r>
      <w:proofErr w:type="spellEnd"/>
      <w:r w:rsidR="00F32824">
        <w:rPr>
          <w:rFonts w:ascii="Times New Roman" w:hAnsi="Times New Roman" w:cs="Times New Roman"/>
          <w:sz w:val="24"/>
          <w:szCs w:val="24"/>
        </w:rPr>
        <w:t xml:space="preserve"> N.</w:t>
      </w:r>
      <w:r w:rsidRPr="00207C19">
        <w:rPr>
          <w:rFonts w:ascii="Times New Roman" w:hAnsi="Times New Roman" w:cs="Times New Roman"/>
          <w:sz w:val="24"/>
          <w:szCs w:val="24"/>
        </w:rPr>
        <w:t xml:space="preserve"> Scott, </w:t>
      </w:r>
      <w:r w:rsidR="00DD578E" w:rsidRPr="00207C19">
        <w:rPr>
          <w:rFonts w:ascii="Times New Roman" w:hAnsi="Times New Roman" w:cs="Times New Roman"/>
          <w:sz w:val="24"/>
          <w:szCs w:val="24"/>
        </w:rPr>
        <w:t>A. Rose Brannon,</w:t>
      </w:r>
      <w:r w:rsidR="00BA073B">
        <w:rPr>
          <w:rFonts w:ascii="Times New Roman" w:hAnsi="Times New Roman" w:cs="Times New Roman"/>
          <w:sz w:val="24"/>
          <w:szCs w:val="24"/>
        </w:rPr>
        <w:t xml:space="preserve"> </w:t>
      </w:r>
      <w:proofErr w:type="spellStart"/>
      <w:r w:rsidR="00BA073B">
        <w:rPr>
          <w:rFonts w:ascii="Times New Roman" w:hAnsi="Times New Roman" w:cs="Times New Roman"/>
          <w:sz w:val="24"/>
          <w:szCs w:val="24"/>
        </w:rPr>
        <w:t>Ronak</w:t>
      </w:r>
      <w:proofErr w:type="spellEnd"/>
      <w:r w:rsidR="00BA073B">
        <w:rPr>
          <w:rFonts w:ascii="Times New Roman" w:hAnsi="Times New Roman" w:cs="Times New Roman"/>
          <w:sz w:val="24"/>
          <w:szCs w:val="24"/>
        </w:rPr>
        <w:t xml:space="preserve"> Shah,</w:t>
      </w:r>
      <w:r w:rsidR="00DD578E" w:rsidRPr="00207C19">
        <w:rPr>
          <w:rFonts w:ascii="Times New Roman" w:hAnsi="Times New Roman" w:cs="Times New Roman"/>
          <w:sz w:val="24"/>
          <w:szCs w:val="24"/>
        </w:rPr>
        <w:t xml:space="preserve"> </w:t>
      </w:r>
      <w:r w:rsidRPr="00207C19">
        <w:rPr>
          <w:rFonts w:ascii="Times New Roman" w:hAnsi="Times New Roman" w:cs="Times New Roman"/>
          <w:sz w:val="24"/>
          <w:szCs w:val="24"/>
        </w:rPr>
        <w:t>Michael F. Berger</w:t>
      </w:r>
    </w:p>
    <w:p w14:paraId="192AB1E8" w14:textId="77777777" w:rsidR="00EA2D41" w:rsidRPr="00207C19" w:rsidRDefault="00EA2D41" w:rsidP="00EA2D41">
      <w:pPr>
        <w:spacing w:after="0" w:line="240" w:lineRule="auto"/>
        <w:rPr>
          <w:rFonts w:ascii="Times New Roman" w:hAnsi="Times New Roman" w:cs="Times New Roman"/>
          <w:sz w:val="24"/>
          <w:szCs w:val="24"/>
        </w:rPr>
      </w:pPr>
    </w:p>
    <w:p w14:paraId="15F7DFE2" w14:textId="77777777" w:rsidR="006B13D4" w:rsidRPr="00207C19" w:rsidRDefault="00BD6075"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Authors: institutions(s)/affiliation(s) for each author:</w:t>
      </w:r>
    </w:p>
    <w:p w14:paraId="6154A955" w14:textId="77777777" w:rsidR="00BD6075" w:rsidRDefault="00BD6075"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Helen H. Won</w:t>
      </w:r>
      <w:r w:rsidRPr="00207C19">
        <w:rPr>
          <w:rFonts w:ascii="Times New Roman" w:hAnsi="Times New Roman" w:cs="Times New Roman"/>
          <w:sz w:val="24"/>
          <w:szCs w:val="24"/>
        </w:rPr>
        <w:br/>
        <w:t>Department of Pathology</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6" w:history="1">
        <w:r w:rsidRPr="00207C19">
          <w:rPr>
            <w:rStyle w:val="Hyperlink"/>
            <w:rFonts w:ascii="Times New Roman" w:hAnsi="Times New Roman" w:cs="Times New Roman"/>
            <w:sz w:val="24"/>
            <w:szCs w:val="24"/>
          </w:rPr>
          <w:t>wonh@mskcc.org</w:t>
        </w:r>
      </w:hyperlink>
    </w:p>
    <w:p w14:paraId="07F0FF9E" w14:textId="77777777" w:rsidR="00180C6B" w:rsidRPr="00207C19" w:rsidRDefault="00180C6B" w:rsidP="00EA2D41">
      <w:pPr>
        <w:spacing w:after="0" w:line="240" w:lineRule="auto"/>
        <w:rPr>
          <w:rFonts w:ascii="Times New Roman" w:hAnsi="Times New Roman" w:cs="Times New Roman"/>
          <w:sz w:val="24"/>
          <w:szCs w:val="24"/>
        </w:rPr>
      </w:pPr>
    </w:p>
    <w:p w14:paraId="438B0CCA" w14:textId="77777777" w:rsidR="00DD578E" w:rsidRDefault="00DD578E" w:rsidP="00EA2D41">
      <w:pPr>
        <w:spacing w:after="0" w:line="240" w:lineRule="auto"/>
        <w:rPr>
          <w:rStyle w:val="Hyperlink"/>
          <w:rFonts w:ascii="Times New Roman" w:hAnsi="Times New Roman" w:cs="Times New Roman"/>
          <w:sz w:val="24"/>
          <w:szCs w:val="24"/>
        </w:rPr>
      </w:pPr>
      <w:proofErr w:type="spellStart"/>
      <w:r w:rsidRPr="00207C19">
        <w:rPr>
          <w:rFonts w:ascii="Times New Roman" w:hAnsi="Times New Roman" w:cs="Times New Roman"/>
          <w:sz w:val="24"/>
          <w:szCs w:val="24"/>
        </w:rPr>
        <w:t>Sasinya</w:t>
      </w:r>
      <w:proofErr w:type="spellEnd"/>
      <w:r w:rsidR="00F32824">
        <w:rPr>
          <w:rFonts w:ascii="Times New Roman" w:hAnsi="Times New Roman" w:cs="Times New Roman"/>
          <w:sz w:val="24"/>
          <w:szCs w:val="24"/>
        </w:rPr>
        <w:t xml:space="preserve"> N.</w:t>
      </w:r>
      <w:r w:rsidRPr="00207C19">
        <w:rPr>
          <w:rFonts w:ascii="Times New Roman" w:hAnsi="Times New Roman" w:cs="Times New Roman"/>
          <w:sz w:val="24"/>
          <w:szCs w:val="24"/>
        </w:rPr>
        <w:t xml:space="preserve"> Scott</w:t>
      </w:r>
      <w:r w:rsidRPr="00207C19">
        <w:rPr>
          <w:rFonts w:ascii="Times New Roman" w:hAnsi="Times New Roman" w:cs="Times New Roman"/>
          <w:sz w:val="24"/>
          <w:szCs w:val="24"/>
        </w:rPr>
        <w:br/>
        <w:t>Department of Pathology</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7" w:history="1">
        <w:r w:rsidRPr="00207C19">
          <w:rPr>
            <w:rStyle w:val="Hyperlink"/>
            <w:rFonts w:ascii="Times New Roman" w:hAnsi="Times New Roman" w:cs="Times New Roman"/>
            <w:sz w:val="24"/>
            <w:szCs w:val="24"/>
          </w:rPr>
          <w:t>scotts1@mskcc.org</w:t>
        </w:r>
      </w:hyperlink>
    </w:p>
    <w:p w14:paraId="48768AA8" w14:textId="77777777" w:rsidR="00180C6B" w:rsidRPr="00207C19" w:rsidRDefault="00180C6B" w:rsidP="00EA2D41">
      <w:pPr>
        <w:spacing w:after="0" w:line="240" w:lineRule="auto"/>
        <w:rPr>
          <w:rFonts w:ascii="Times New Roman" w:hAnsi="Times New Roman" w:cs="Times New Roman"/>
          <w:sz w:val="24"/>
          <w:szCs w:val="24"/>
        </w:rPr>
      </w:pPr>
    </w:p>
    <w:p w14:paraId="06B230BE" w14:textId="77777777" w:rsidR="008C36E7" w:rsidRDefault="008C36E7"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A. Rose Brannon</w:t>
      </w:r>
      <w:r w:rsidRPr="00207C19">
        <w:rPr>
          <w:rFonts w:ascii="Times New Roman" w:hAnsi="Times New Roman" w:cs="Times New Roman"/>
          <w:sz w:val="24"/>
          <w:szCs w:val="24"/>
        </w:rPr>
        <w:br/>
        <w:t>Department of Pathology</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8" w:history="1">
        <w:r w:rsidRPr="00207C19">
          <w:rPr>
            <w:rStyle w:val="Hyperlink"/>
            <w:rFonts w:ascii="Times New Roman" w:hAnsi="Times New Roman" w:cs="Times New Roman"/>
            <w:sz w:val="24"/>
            <w:szCs w:val="24"/>
          </w:rPr>
          <w:t>brannona@mskcc.org</w:t>
        </w:r>
      </w:hyperlink>
    </w:p>
    <w:p w14:paraId="7D04971A" w14:textId="77777777" w:rsidR="00180C6B" w:rsidRPr="00207C19" w:rsidRDefault="00180C6B" w:rsidP="00EA2D41">
      <w:pPr>
        <w:spacing w:after="0" w:line="240" w:lineRule="auto"/>
        <w:rPr>
          <w:rFonts w:ascii="Times New Roman" w:hAnsi="Times New Roman" w:cs="Times New Roman"/>
          <w:sz w:val="24"/>
          <w:szCs w:val="24"/>
        </w:rPr>
      </w:pPr>
    </w:p>
    <w:p w14:paraId="3425B57C" w14:textId="77777777" w:rsidR="00CB7D12" w:rsidRDefault="00CB7D12" w:rsidP="00EA2D4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Ronak</w:t>
      </w:r>
      <w:proofErr w:type="spellEnd"/>
      <w:r>
        <w:rPr>
          <w:rFonts w:ascii="Times New Roman" w:hAnsi="Times New Roman" w:cs="Times New Roman"/>
          <w:sz w:val="24"/>
          <w:szCs w:val="24"/>
        </w:rPr>
        <w:t xml:space="preserve"> Shah</w:t>
      </w:r>
    </w:p>
    <w:p w14:paraId="25B02566"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Department of Pathology </w:t>
      </w:r>
    </w:p>
    <w:p w14:paraId="71977B3D"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Memorial Sloan-Kettering Cancer Center</w:t>
      </w:r>
    </w:p>
    <w:p w14:paraId="5B5FD469" w14:textId="77777777" w:rsidR="00CB7D12" w:rsidRDefault="00CB7D12"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shahr2@mskcc.org</w:t>
      </w:r>
    </w:p>
    <w:p w14:paraId="0664A6BA" w14:textId="77777777" w:rsidR="00CB7D12" w:rsidRDefault="00CB7D12" w:rsidP="00EA2D41">
      <w:pPr>
        <w:spacing w:after="0" w:line="240" w:lineRule="auto"/>
        <w:rPr>
          <w:rFonts w:ascii="Times New Roman" w:hAnsi="Times New Roman" w:cs="Times New Roman"/>
          <w:sz w:val="24"/>
          <w:szCs w:val="24"/>
        </w:rPr>
      </w:pPr>
    </w:p>
    <w:p w14:paraId="5E5CD43B" w14:textId="610D7F42" w:rsidR="00BD6075" w:rsidRDefault="00BD6075" w:rsidP="00EA2D41">
      <w:pPr>
        <w:spacing w:after="0" w:line="240" w:lineRule="auto"/>
        <w:rPr>
          <w:rStyle w:val="Hyperlink"/>
          <w:rFonts w:ascii="Times New Roman" w:hAnsi="Times New Roman" w:cs="Times New Roman"/>
          <w:sz w:val="24"/>
          <w:szCs w:val="24"/>
        </w:rPr>
      </w:pPr>
      <w:r w:rsidRPr="00207C19">
        <w:rPr>
          <w:rFonts w:ascii="Times New Roman" w:hAnsi="Times New Roman" w:cs="Times New Roman"/>
          <w:sz w:val="24"/>
          <w:szCs w:val="24"/>
        </w:rPr>
        <w:t>Michael F. Berger</w:t>
      </w:r>
      <w:r w:rsidRPr="00207C19">
        <w:rPr>
          <w:rFonts w:ascii="Times New Roman" w:hAnsi="Times New Roman" w:cs="Times New Roman"/>
          <w:sz w:val="24"/>
          <w:szCs w:val="24"/>
        </w:rPr>
        <w:br/>
        <w:t>Department of Pathology</w:t>
      </w:r>
      <w:r w:rsidR="00F32824">
        <w:rPr>
          <w:rFonts w:ascii="Times New Roman" w:hAnsi="Times New Roman" w:cs="Times New Roman"/>
          <w:sz w:val="24"/>
          <w:szCs w:val="24"/>
        </w:rPr>
        <w:t xml:space="preserve"> &amp; Human Oncology and Pathogenesis Program</w:t>
      </w:r>
      <w:r w:rsidRPr="00207C19">
        <w:rPr>
          <w:rFonts w:ascii="Times New Roman" w:hAnsi="Times New Roman" w:cs="Times New Roman"/>
          <w:sz w:val="24"/>
          <w:szCs w:val="24"/>
        </w:rPr>
        <w:br/>
        <w:t>Memorial Sloan-Kettering Cancer Center</w:t>
      </w:r>
      <w:r w:rsidRPr="00207C19">
        <w:rPr>
          <w:rFonts w:ascii="Times New Roman" w:hAnsi="Times New Roman" w:cs="Times New Roman"/>
          <w:sz w:val="24"/>
          <w:szCs w:val="24"/>
        </w:rPr>
        <w:br/>
      </w:r>
      <w:hyperlink r:id="rId9" w:history="1">
        <w:r w:rsidRPr="00207C19">
          <w:rPr>
            <w:rStyle w:val="Hyperlink"/>
            <w:rFonts w:ascii="Times New Roman" w:hAnsi="Times New Roman" w:cs="Times New Roman"/>
            <w:sz w:val="24"/>
            <w:szCs w:val="24"/>
          </w:rPr>
          <w:t>bergerm1@mskcc.org</w:t>
        </w:r>
      </w:hyperlink>
    </w:p>
    <w:p w14:paraId="2A46D126" w14:textId="77777777" w:rsidR="00EA2D41" w:rsidRPr="00207C19" w:rsidRDefault="00EA2D41" w:rsidP="00EA2D41">
      <w:pPr>
        <w:spacing w:after="0" w:line="240" w:lineRule="auto"/>
        <w:rPr>
          <w:rFonts w:ascii="Times New Roman" w:hAnsi="Times New Roman" w:cs="Times New Roman"/>
          <w:sz w:val="24"/>
          <w:szCs w:val="24"/>
        </w:rPr>
      </w:pPr>
    </w:p>
    <w:p w14:paraId="79D25FFD" w14:textId="77777777" w:rsidR="00BD6075" w:rsidRPr="00207C19" w:rsidRDefault="00BD6075"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Corresponding author:</w:t>
      </w:r>
    </w:p>
    <w:p w14:paraId="16B96E2A" w14:textId="77777777" w:rsidR="00BD6075" w:rsidRDefault="00BD6075"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Michael F. Berger</w:t>
      </w:r>
    </w:p>
    <w:p w14:paraId="62C40178" w14:textId="77777777" w:rsidR="00EA2D41" w:rsidRPr="00207C19" w:rsidRDefault="00EA2D41" w:rsidP="00EA2D41">
      <w:pPr>
        <w:spacing w:after="0" w:line="240" w:lineRule="auto"/>
        <w:rPr>
          <w:rFonts w:ascii="Times New Roman" w:hAnsi="Times New Roman" w:cs="Times New Roman"/>
          <w:sz w:val="24"/>
          <w:szCs w:val="24"/>
        </w:rPr>
      </w:pPr>
    </w:p>
    <w:p w14:paraId="14794BFC" w14:textId="77777777" w:rsidR="00BD6075" w:rsidRPr="00207C19" w:rsidRDefault="00BD6075"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Keywords:</w:t>
      </w:r>
    </w:p>
    <w:p w14:paraId="0C64D1E6" w14:textId="77777777" w:rsidR="00940117" w:rsidRDefault="00B753D0"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Massively parallel sequencing, targeted exon sequencing, hybridization capture, cancer, FFPE, DNA mutations</w:t>
      </w:r>
    </w:p>
    <w:p w14:paraId="12D525BF" w14:textId="77777777" w:rsidR="00EA2D41" w:rsidRPr="00207C19" w:rsidRDefault="00EA2D41" w:rsidP="00EA2D41">
      <w:pPr>
        <w:spacing w:after="0" w:line="240" w:lineRule="auto"/>
        <w:rPr>
          <w:rFonts w:ascii="Times New Roman" w:hAnsi="Times New Roman" w:cs="Times New Roman"/>
          <w:sz w:val="24"/>
          <w:szCs w:val="24"/>
        </w:rPr>
      </w:pPr>
    </w:p>
    <w:p w14:paraId="1615C4EA" w14:textId="77777777" w:rsidR="00940117" w:rsidRPr="00207C19" w:rsidRDefault="00AC1A3E"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 xml:space="preserve">Short </w:t>
      </w:r>
      <w:r w:rsidR="00940117" w:rsidRPr="00207C19">
        <w:rPr>
          <w:rFonts w:ascii="Times New Roman" w:hAnsi="Times New Roman" w:cs="Times New Roman"/>
          <w:b/>
          <w:sz w:val="24"/>
          <w:szCs w:val="24"/>
        </w:rPr>
        <w:t>Abstract:</w:t>
      </w:r>
    </w:p>
    <w:p w14:paraId="5C300525" w14:textId="77777777" w:rsidR="008C36E7" w:rsidRDefault="00940117"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 xml:space="preserve">We describe the preparation of barcoded DNA libraries and subsequent hybridization-based </w:t>
      </w:r>
      <w:r w:rsidR="00B753D0">
        <w:rPr>
          <w:rFonts w:ascii="Times New Roman" w:hAnsi="Times New Roman" w:cs="Times New Roman"/>
          <w:sz w:val="24"/>
          <w:szCs w:val="24"/>
        </w:rPr>
        <w:t xml:space="preserve">exon </w:t>
      </w:r>
      <w:r w:rsidRPr="00207C19">
        <w:rPr>
          <w:rFonts w:ascii="Times New Roman" w:hAnsi="Times New Roman" w:cs="Times New Roman"/>
          <w:sz w:val="24"/>
          <w:szCs w:val="24"/>
        </w:rPr>
        <w:t xml:space="preserve">capture for </w:t>
      </w:r>
      <w:r w:rsidR="001112CA" w:rsidRPr="00207C19">
        <w:rPr>
          <w:rFonts w:ascii="Times New Roman" w:hAnsi="Times New Roman" w:cs="Times New Roman"/>
          <w:sz w:val="24"/>
          <w:szCs w:val="24"/>
        </w:rPr>
        <w:t xml:space="preserve">detection </w:t>
      </w:r>
      <w:r w:rsidR="00B753D0">
        <w:rPr>
          <w:rFonts w:ascii="Times New Roman" w:hAnsi="Times New Roman" w:cs="Times New Roman"/>
          <w:sz w:val="24"/>
          <w:szCs w:val="24"/>
        </w:rPr>
        <w:t>of key cancer-associated mutations</w:t>
      </w:r>
      <w:r w:rsidR="001112CA" w:rsidRPr="00207C19">
        <w:rPr>
          <w:rFonts w:ascii="Times New Roman" w:hAnsi="Times New Roman" w:cs="Times New Roman"/>
          <w:sz w:val="24"/>
          <w:szCs w:val="24"/>
        </w:rPr>
        <w:t xml:space="preserve"> in </w:t>
      </w:r>
      <w:r w:rsidR="00F32824">
        <w:rPr>
          <w:rFonts w:ascii="Times New Roman" w:hAnsi="Times New Roman" w:cs="Times New Roman"/>
          <w:sz w:val="24"/>
          <w:szCs w:val="24"/>
        </w:rPr>
        <w:t>clinical tumor specimens</w:t>
      </w:r>
      <w:r w:rsidR="00BB3CD5" w:rsidRPr="00207C19">
        <w:rPr>
          <w:rFonts w:ascii="Times New Roman" w:hAnsi="Times New Roman" w:cs="Times New Roman"/>
          <w:sz w:val="24"/>
          <w:szCs w:val="24"/>
        </w:rPr>
        <w:t xml:space="preserve"> </w:t>
      </w:r>
      <w:r w:rsidR="00B753D0">
        <w:rPr>
          <w:rFonts w:ascii="Times New Roman" w:hAnsi="Times New Roman" w:cs="Times New Roman"/>
          <w:sz w:val="24"/>
          <w:szCs w:val="24"/>
        </w:rPr>
        <w:t>by massively parallel “next generation” sequencing</w:t>
      </w:r>
      <w:r w:rsidRPr="00207C19">
        <w:rPr>
          <w:rFonts w:ascii="Times New Roman" w:hAnsi="Times New Roman" w:cs="Times New Roman"/>
          <w:sz w:val="24"/>
          <w:szCs w:val="24"/>
        </w:rPr>
        <w:t>.</w:t>
      </w:r>
      <w:r w:rsidR="005221B0">
        <w:rPr>
          <w:rFonts w:ascii="Times New Roman" w:hAnsi="Times New Roman" w:cs="Times New Roman"/>
          <w:sz w:val="24"/>
          <w:szCs w:val="24"/>
        </w:rPr>
        <w:t xml:space="preserve"> </w:t>
      </w:r>
      <w:r w:rsidR="00BB3CD5" w:rsidRPr="00207C19">
        <w:rPr>
          <w:rFonts w:ascii="Times New Roman" w:hAnsi="Times New Roman" w:cs="Times New Roman"/>
          <w:sz w:val="24"/>
          <w:szCs w:val="24"/>
        </w:rPr>
        <w:t xml:space="preserve">Targeted exon </w:t>
      </w:r>
      <w:r w:rsidRPr="00207C19">
        <w:rPr>
          <w:rFonts w:ascii="Times New Roman" w:hAnsi="Times New Roman" w:cs="Times New Roman"/>
          <w:sz w:val="24"/>
          <w:szCs w:val="24"/>
        </w:rPr>
        <w:t>sequencing offers the benefit</w:t>
      </w:r>
      <w:r w:rsidR="005221B0">
        <w:rPr>
          <w:rFonts w:ascii="Times New Roman" w:hAnsi="Times New Roman" w:cs="Times New Roman"/>
          <w:sz w:val="24"/>
          <w:szCs w:val="24"/>
        </w:rPr>
        <w:t>s of high throughput, low cost, and deep sequence coverage,</w:t>
      </w:r>
      <w:r w:rsidRPr="00207C19">
        <w:rPr>
          <w:rFonts w:ascii="Times New Roman" w:hAnsi="Times New Roman" w:cs="Times New Roman"/>
          <w:sz w:val="24"/>
          <w:szCs w:val="24"/>
        </w:rPr>
        <w:t xml:space="preserve"> thus yielding high sensitivity for </w:t>
      </w:r>
      <w:r w:rsidR="005221B0" w:rsidRPr="00207C19">
        <w:rPr>
          <w:rFonts w:ascii="Times New Roman" w:hAnsi="Times New Roman" w:cs="Times New Roman"/>
          <w:sz w:val="24"/>
          <w:szCs w:val="24"/>
        </w:rPr>
        <w:t>detecti</w:t>
      </w:r>
      <w:r w:rsidR="005221B0">
        <w:rPr>
          <w:rFonts w:ascii="Times New Roman" w:hAnsi="Times New Roman" w:cs="Times New Roman"/>
          <w:sz w:val="24"/>
          <w:szCs w:val="24"/>
        </w:rPr>
        <w:t>ng</w:t>
      </w:r>
      <w:r w:rsidRPr="00207C19">
        <w:rPr>
          <w:rFonts w:ascii="Times New Roman" w:hAnsi="Times New Roman" w:cs="Times New Roman"/>
          <w:sz w:val="24"/>
          <w:szCs w:val="24"/>
        </w:rPr>
        <w:t xml:space="preserve"> low frequency mutations.  </w:t>
      </w:r>
    </w:p>
    <w:p w14:paraId="394248DD" w14:textId="77777777" w:rsidR="00EA2D41" w:rsidRPr="00207C19" w:rsidRDefault="00EA2D41" w:rsidP="00EA2D41">
      <w:pPr>
        <w:spacing w:after="0" w:line="240" w:lineRule="auto"/>
        <w:rPr>
          <w:rFonts w:ascii="Times New Roman" w:hAnsi="Times New Roman" w:cs="Times New Roman"/>
          <w:sz w:val="24"/>
          <w:szCs w:val="24"/>
        </w:rPr>
      </w:pPr>
    </w:p>
    <w:p w14:paraId="3EF219C1" w14:textId="77777777" w:rsidR="00AC1A3E" w:rsidRPr="00207C19" w:rsidRDefault="00AC1A3E" w:rsidP="00EA2D41">
      <w:pPr>
        <w:spacing w:after="0" w:line="240" w:lineRule="auto"/>
        <w:rPr>
          <w:rFonts w:ascii="Times New Roman" w:hAnsi="Times New Roman" w:cs="Times New Roman"/>
          <w:sz w:val="24"/>
          <w:szCs w:val="24"/>
        </w:rPr>
      </w:pPr>
      <w:r w:rsidRPr="00207C19">
        <w:rPr>
          <w:rFonts w:ascii="Times New Roman" w:hAnsi="Times New Roman" w:cs="Times New Roman"/>
          <w:b/>
          <w:sz w:val="24"/>
          <w:szCs w:val="24"/>
        </w:rPr>
        <w:lastRenderedPageBreak/>
        <w:t>Abstract:</w:t>
      </w:r>
    </w:p>
    <w:p w14:paraId="68D2E84A" w14:textId="77777777" w:rsidR="002917A3" w:rsidRDefault="00F32824"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Efforts</w:t>
      </w:r>
      <w:r w:rsidR="00AC1A3E" w:rsidRPr="00207C19">
        <w:rPr>
          <w:rFonts w:ascii="Times New Roman" w:hAnsi="Times New Roman" w:cs="Times New Roman"/>
          <w:sz w:val="24"/>
          <w:szCs w:val="24"/>
        </w:rPr>
        <w:t xml:space="preserve"> to detect and investigate key oncogenic mutations</w:t>
      </w:r>
      <w:r w:rsidR="00930A21">
        <w:rPr>
          <w:rFonts w:ascii="Times New Roman" w:hAnsi="Times New Roman" w:cs="Times New Roman"/>
          <w:sz w:val="24"/>
          <w:szCs w:val="24"/>
        </w:rPr>
        <w:t xml:space="preserve"> have proven valuable to facilitate the appropriate treatment for cancer patients.</w:t>
      </w:r>
      <w:r w:rsidR="00AC1A3E" w:rsidRPr="00207C19">
        <w:rPr>
          <w:rFonts w:ascii="Times New Roman" w:hAnsi="Times New Roman" w:cs="Times New Roman"/>
          <w:sz w:val="24"/>
          <w:szCs w:val="24"/>
        </w:rPr>
        <w:t xml:space="preserve"> The establishment of high-throughput, massively parallel </w:t>
      </w:r>
      <w:r w:rsidR="00B753D0">
        <w:rPr>
          <w:rFonts w:ascii="Times New Roman" w:hAnsi="Times New Roman" w:cs="Times New Roman"/>
          <w:sz w:val="24"/>
          <w:szCs w:val="24"/>
        </w:rPr>
        <w:t>“</w:t>
      </w:r>
      <w:r w:rsidR="00AC1A3E" w:rsidRPr="00207C19">
        <w:rPr>
          <w:rFonts w:ascii="Times New Roman" w:hAnsi="Times New Roman" w:cs="Times New Roman"/>
          <w:sz w:val="24"/>
          <w:szCs w:val="24"/>
        </w:rPr>
        <w:t>next-generation</w:t>
      </w:r>
      <w:r w:rsidR="00B753D0">
        <w:rPr>
          <w:rFonts w:ascii="Times New Roman" w:hAnsi="Times New Roman" w:cs="Times New Roman"/>
          <w:sz w:val="24"/>
          <w:szCs w:val="24"/>
        </w:rPr>
        <w:t>”</w:t>
      </w:r>
      <w:r w:rsidR="00AC1A3E" w:rsidRPr="00207C19">
        <w:rPr>
          <w:rFonts w:ascii="Times New Roman" w:hAnsi="Times New Roman" w:cs="Times New Roman"/>
          <w:sz w:val="24"/>
          <w:szCs w:val="24"/>
        </w:rPr>
        <w:t xml:space="preserve"> sequencing has </w:t>
      </w:r>
      <w:r w:rsidR="002917A3">
        <w:rPr>
          <w:rFonts w:ascii="Times New Roman" w:hAnsi="Times New Roman" w:cs="Times New Roman"/>
          <w:sz w:val="24"/>
          <w:szCs w:val="24"/>
        </w:rPr>
        <w:t>aided the discovery of many such mutations</w:t>
      </w:r>
      <w:r w:rsidR="00AC1A3E" w:rsidRPr="00207C19">
        <w:rPr>
          <w:rFonts w:ascii="Times New Roman" w:hAnsi="Times New Roman" w:cs="Times New Roman"/>
          <w:sz w:val="24"/>
          <w:szCs w:val="24"/>
        </w:rPr>
        <w:t xml:space="preserve">. </w:t>
      </w:r>
      <w:r w:rsidR="00930A21">
        <w:rPr>
          <w:rFonts w:ascii="Times New Roman" w:hAnsi="Times New Roman" w:cs="Times New Roman"/>
          <w:sz w:val="24"/>
          <w:szCs w:val="24"/>
        </w:rPr>
        <w:t xml:space="preserve">To </w:t>
      </w:r>
      <w:r w:rsidR="00576966" w:rsidRPr="00207C19">
        <w:rPr>
          <w:rFonts w:ascii="Times New Roman" w:hAnsi="Times New Roman" w:cs="Times New Roman"/>
          <w:sz w:val="24"/>
          <w:szCs w:val="24"/>
        </w:rPr>
        <w:t xml:space="preserve">enhance the clinical and translational utility of </w:t>
      </w:r>
      <w:r w:rsidR="00576966">
        <w:rPr>
          <w:rFonts w:ascii="Times New Roman" w:hAnsi="Times New Roman" w:cs="Times New Roman"/>
          <w:sz w:val="24"/>
          <w:szCs w:val="24"/>
        </w:rPr>
        <w:t>this technology</w:t>
      </w:r>
      <w:r w:rsidR="00576966" w:rsidRPr="00207C19">
        <w:rPr>
          <w:rFonts w:ascii="Times New Roman" w:hAnsi="Times New Roman" w:cs="Times New Roman"/>
          <w:sz w:val="24"/>
          <w:szCs w:val="24"/>
        </w:rPr>
        <w:t>, platform</w:t>
      </w:r>
      <w:r w:rsidR="00576966">
        <w:rPr>
          <w:rFonts w:ascii="Times New Roman" w:hAnsi="Times New Roman" w:cs="Times New Roman"/>
          <w:sz w:val="24"/>
          <w:szCs w:val="24"/>
        </w:rPr>
        <w:t>s</w:t>
      </w:r>
      <w:r w:rsidR="00576966" w:rsidRPr="00207C19">
        <w:rPr>
          <w:rFonts w:ascii="Times New Roman" w:hAnsi="Times New Roman" w:cs="Times New Roman"/>
          <w:sz w:val="24"/>
          <w:szCs w:val="24"/>
        </w:rPr>
        <w:t xml:space="preserve"> must be high-throug</w:t>
      </w:r>
      <w:r w:rsidR="00576966">
        <w:rPr>
          <w:rFonts w:ascii="Times New Roman" w:hAnsi="Times New Roman" w:cs="Times New Roman"/>
          <w:sz w:val="24"/>
          <w:szCs w:val="24"/>
        </w:rPr>
        <w:t>h</w:t>
      </w:r>
      <w:r w:rsidR="00576966" w:rsidRPr="00207C19">
        <w:rPr>
          <w:rFonts w:ascii="Times New Roman" w:hAnsi="Times New Roman" w:cs="Times New Roman"/>
          <w:sz w:val="24"/>
          <w:szCs w:val="24"/>
        </w:rPr>
        <w:t xml:space="preserve">put, cost-effective, and compatible with formalin-fixed paraffin embedded (FFPE) tissue samples that may </w:t>
      </w:r>
      <w:r w:rsidR="00576966">
        <w:rPr>
          <w:rFonts w:ascii="Times New Roman" w:hAnsi="Times New Roman" w:cs="Times New Roman"/>
          <w:sz w:val="24"/>
          <w:szCs w:val="24"/>
        </w:rPr>
        <w:t>yield</w:t>
      </w:r>
      <w:r w:rsidR="00576966" w:rsidRPr="00207C19">
        <w:rPr>
          <w:rFonts w:ascii="Times New Roman" w:hAnsi="Times New Roman" w:cs="Times New Roman"/>
          <w:sz w:val="24"/>
          <w:szCs w:val="24"/>
        </w:rPr>
        <w:t xml:space="preserve"> </w:t>
      </w:r>
      <w:r w:rsidR="00576966">
        <w:rPr>
          <w:rFonts w:ascii="Times New Roman" w:hAnsi="Times New Roman" w:cs="Times New Roman"/>
          <w:sz w:val="24"/>
          <w:szCs w:val="24"/>
        </w:rPr>
        <w:t xml:space="preserve">small amounts of </w:t>
      </w:r>
      <w:r w:rsidR="00576966" w:rsidRPr="00207C19">
        <w:rPr>
          <w:rFonts w:ascii="Times New Roman" w:hAnsi="Times New Roman" w:cs="Times New Roman"/>
          <w:sz w:val="24"/>
          <w:szCs w:val="24"/>
        </w:rPr>
        <w:t>degraded</w:t>
      </w:r>
      <w:r w:rsidR="00930A21">
        <w:rPr>
          <w:rFonts w:ascii="Times New Roman" w:hAnsi="Times New Roman" w:cs="Times New Roman"/>
          <w:sz w:val="24"/>
          <w:szCs w:val="24"/>
        </w:rPr>
        <w:t xml:space="preserve"> or damaged</w:t>
      </w:r>
      <w:r w:rsidR="00576966">
        <w:rPr>
          <w:rFonts w:ascii="Times New Roman" w:hAnsi="Times New Roman" w:cs="Times New Roman"/>
          <w:sz w:val="24"/>
          <w:szCs w:val="24"/>
        </w:rPr>
        <w:t xml:space="preserve"> DNA.</w:t>
      </w:r>
      <w:r w:rsidR="004E64DB" w:rsidRPr="00207C19">
        <w:rPr>
          <w:rFonts w:ascii="Times New Roman" w:hAnsi="Times New Roman" w:cs="Times New Roman"/>
          <w:sz w:val="24"/>
          <w:szCs w:val="24"/>
        </w:rPr>
        <w:t xml:space="preserve"> Here, we describe the </w:t>
      </w:r>
      <w:r w:rsidR="005221B0">
        <w:rPr>
          <w:rFonts w:ascii="Times New Roman" w:hAnsi="Times New Roman" w:cs="Times New Roman"/>
          <w:sz w:val="24"/>
          <w:szCs w:val="24"/>
        </w:rPr>
        <w:t>preparation</w:t>
      </w:r>
      <w:r w:rsidR="005221B0" w:rsidRPr="00207C19">
        <w:rPr>
          <w:rFonts w:ascii="Times New Roman" w:hAnsi="Times New Roman" w:cs="Times New Roman"/>
          <w:sz w:val="24"/>
          <w:szCs w:val="24"/>
        </w:rPr>
        <w:t xml:space="preserve"> </w:t>
      </w:r>
      <w:r w:rsidR="004E64DB" w:rsidRPr="00207C19">
        <w:rPr>
          <w:rFonts w:ascii="Times New Roman" w:hAnsi="Times New Roman" w:cs="Times New Roman"/>
          <w:sz w:val="24"/>
          <w:szCs w:val="24"/>
        </w:rPr>
        <w:t>of barcoded and multiple</w:t>
      </w:r>
      <w:r w:rsidR="00F70243">
        <w:rPr>
          <w:rFonts w:ascii="Times New Roman" w:hAnsi="Times New Roman" w:cs="Times New Roman"/>
          <w:sz w:val="24"/>
          <w:szCs w:val="24"/>
        </w:rPr>
        <w:t xml:space="preserve">xed </w:t>
      </w:r>
      <w:r w:rsidR="005221B0">
        <w:rPr>
          <w:rFonts w:ascii="Times New Roman" w:hAnsi="Times New Roman" w:cs="Times New Roman"/>
          <w:sz w:val="24"/>
          <w:szCs w:val="24"/>
        </w:rPr>
        <w:t xml:space="preserve">DNA </w:t>
      </w:r>
      <w:r w:rsidR="00F70243">
        <w:rPr>
          <w:rFonts w:ascii="Times New Roman" w:hAnsi="Times New Roman" w:cs="Times New Roman"/>
          <w:sz w:val="24"/>
          <w:szCs w:val="24"/>
        </w:rPr>
        <w:t>libraries followed by hybri</w:t>
      </w:r>
      <w:r w:rsidR="004E64DB" w:rsidRPr="00207C19">
        <w:rPr>
          <w:rFonts w:ascii="Times New Roman" w:hAnsi="Times New Roman" w:cs="Times New Roman"/>
          <w:sz w:val="24"/>
          <w:szCs w:val="24"/>
        </w:rPr>
        <w:t>dization-based capture of targeted exons</w:t>
      </w:r>
      <w:r w:rsidR="00930A21">
        <w:rPr>
          <w:rFonts w:ascii="Times New Roman" w:hAnsi="Times New Roman" w:cs="Times New Roman"/>
          <w:sz w:val="24"/>
          <w:szCs w:val="24"/>
        </w:rPr>
        <w:t xml:space="preserve"> for the detection of </w:t>
      </w:r>
      <w:r w:rsidR="002917A3">
        <w:rPr>
          <w:rFonts w:ascii="Times New Roman" w:hAnsi="Times New Roman" w:cs="Times New Roman"/>
          <w:sz w:val="24"/>
          <w:szCs w:val="24"/>
        </w:rPr>
        <w:t>cancer-assoc</w:t>
      </w:r>
      <w:r>
        <w:rPr>
          <w:rFonts w:ascii="Times New Roman" w:hAnsi="Times New Roman" w:cs="Times New Roman"/>
          <w:sz w:val="24"/>
          <w:szCs w:val="24"/>
        </w:rPr>
        <w:t>ia</w:t>
      </w:r>
      <w:r w:rsidR="002917A3">
        <w:rPr>
          <w:rFonts w:ascii="Times New Roman" w:hAnsi="Times New Roman" w:cs="Times New Roman"/>
          <w:sz w:val="24"/>
          <w:szCs w:val="24"/>
        </w:rPr>
        <w:t>ted mutations in</w:t>
      </w:r>
      <w:r w:rsidR="006812E5">
        <w:rPr>
          <w:rFonts w:ascii="Times New Roman" w:hAnsi="Times New Roman" w:cs="Times New Roman"/>
          <w:sz w:val="24"/>
          <w:szCs w:val="24"/>
        </w:rPr>
        <w:t xml:space="preserve"> fresh frozen and</w:t>
      </w:r>
      <w:r w:rsidR="002917A3">
        <w:rPr>
          <w:rFonts w:ascii="Times New Roman" w:hAnsi="Times New Roman" w:cs="Times New Roman"/>
          <w:sz w:val="24"/>
          <w:szCs w:val="24"/>
        </w:rPr>
        <w:t xml:space="preserve"> FFPE tumors by massively parallel sequencing.</w:t>
      </w:r>
      <w:r w:rsidR="00AA6605">
        <w:rPr>
          <w:rFonts w:ascii="Times New Roman" w:hAnsi="Times New Roman" w:cs="Times New Roman"/>
          <w:sz w:val="24"/>
          <w:szCs w:val="24"/>
        </w:rPr>
        <w:t xml:space="preserve"> This method enables the identification of sequence mutations, copy number alterations, and select structural rearrangements involving </w:t>
      </w:r>
      <w:r>
        <w:rPr>
          <w:rFonts w:ascii="Times New Roman" w:hAnsi="Times New Roman" w:cs="Times New Roman"/>
          <w:sz w:val="24"/>
          <w:szCs w:val="24"/>
        </w:rPr>
        <w:t xml:space="preserve">all </w:t>
      </w:r>
      <w:r w:rsidR="00AA6605">
        <w:rPr>
          <w:rFonts w:ascii="Times New Roman" w:hAnsi="Times New Roman" w:cs="Times New Roman"/>
          <w:sz w:val="24"/>
          <w:szCs w:val="24"/>
        </w:rPr>
        <w:t>target</w:t>
      </w:r>
      <w:r>
        <w:rPr>
          <w:rFonts w:ascii="Times New Roman" w:hAnsi="Times New Roman" w:cs="Times New Roman"/>
          <w:sz w:val="24"/>
          <w:szCs w:val="24"/>
        </w:rPr>
        <w:t>ed</w:t>
      </w:r>
      <w:r w:rsidR="00AA6605">
        <w:rPr>
          <w:rFonts w:ascii="Times New Roman" w:hAnsi="Times New Roman" w:cs="Times New Roman"/>
          <w:sz w:val="24"/>
          <w:szCs w:val="24"/>
        </w:rPr>
        <w:t xml:space="preserve"> genes.</w:t>
      </w:r>
      <w:r w:rsidR="002917A3">
        <w:rPr>
          <w:rFonts w:ascii="Times New Roman" w:hAnsi="Times New Roman" w:cs="Times New Roman"/>
          <w:sz w:val="24"/>
          <w:szCs w:val="24"/>
        </w:rPr>
        <w:t xml:space="preserve"> Targeted exon sequencing offers the benefits of high throughput, low cost, and deep sequence coverage, thus </w:t>
      </w:r>
      <w:r w:rsidR="00930A21">
        <w:rPr>
          <w:rFonts w:ascii="Times New Roman" w:hAnsi="Times New Roman" w:cs="Times New Roman"/>
          <w:sz w:val="24"/>
          <w:szCs w:val="24"/>
        </w:rPr>
        <w:t>conferring</w:t>
      </w:r>
      <w:r w:rsidR="002917A3">
        <w:rPr>
          <w:rFonts w:ascii="Times New Roman" w:hAnsi="Times New Roman" w:cs="Times New Roman"/>
          <w:sz w:val="24"/>
          <w:szCs w:val="24"/>
        </w:rPr>
        <w:t xml:space="preserve"> high sensitivity for detecting low frequency mutations.</w:t>
      </w:r>
    </w:p>
    <w:p w14:paraId="7E263D4A" w14:textId="77777777" w:rsidR="004E64DB" w:rsidRPr="00207C19" w:rsidRDefault="004E64DB" w:rsidP="00EA2D41">
      <w:pPr>
        <w:spacing w:after="0" w:line="240" w:lineRule="auto"/>
        <w:rPr>
          <w:rFonts w:ascii="Times New Roman" w:hAnsi="Times New Roman" w:cs="Times New Roman"/>
          <w:sz w:val="24"/>
          <w:szCs w:val="24"/>
        </w:rPr>
      </w:pPr>
    </w:p>
    <w:p w14:paraId="1C0A3AFE" w14:textId="77777777" w:rsidR="008C36E7" w:rsidRPr="00207C19" w:rsidRDefault="008C36E7" w:rsidP="00EA2D41">
      <w:pPr>
        <w:spacing w:after="0" w:line="240" w:lineRule="auto"/>
        <w:rPr>
          <w:rFonts w:ascii="Times New Roman" w:hAnsi="Times New Roman" w:cs="Times New Roman"/>
          <w:i/>
          <w:color w:val="FF0000"/>
          <w:sz w:val="24"/>
          <w:szCs w:val="24"/>
        </w:rPr>
      </w:pPr>
      <w:r w:rsidRPr="00207C19">
        <w:rPr>
          <w:rFonts w:ascii="Times New Roman" w:hAnsi="Times New Roman" w:cs="Times New Roman"/>
          <w:b/>
          <w:sz w:val="24"/>
          <w:szCs w:val="24"/>
        </w:rPr>
        <w:t>Introduction:</w:t>
      </w:r>
    </w:p>
    <w:p w14:paraId="4F85E688" w14:textId="318373CC" w:rsidR="0079554C" w:rsidRDefault="006812E5" w:rsidP="00EA2D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identification of</w:t>
      </w:r>
      <w:r w:rsidRPr="00207C19">
        <w:rPr>
          <w:rFonts w:ascii="Times New Roman" w:hAnsi="Times New Roman" w:cs="Times New Roman"/>
          <w:sz w:val="24"/>
          <w:szCs w:val="24"/>
        </w:rPr>
        <w:t xml:space="preserve"> </w:t>
      </w:r>
      <w:r w:rsidR="00A12206" w:rsidRPr="00207C19">
        <w:rPr>
          <w:rFonts w:ascii="Times New Roman" w:hAnsi="Times New Roman" w:cs="Times New Roman"/>
          <w:sz w:val="24"/>
          <w:szCs w:val="24"/>
        </w:rPr>
        <w:t xml:space="preserve">“driver” tumor genetic events in key oncogenes and tumor suppressor genes plays an essential role in the diagnosis and treatment of </w:t>
      </w:r>
      <w:r w:rsidR="00AB1EF4">
        <w:rPr>
          <w:rFonts w:ascii="Times New Roman" w:hAnsi="Times New Roman" w:cs="Times New Roman"/>
          <w:sz w:val="24"/>
          <w:szCs w:val="24"/>
        </w:rPr>
        <w:t xml:space="preserve">many </w:t>
      </w:r>
      <w:r w:rsidR="00A12206" w:rsidRPr="00207C19">
        <w:rPr>
          <w:rFonts w:ascii="Times New Roman" w:hAnsi="Times New Roman" w:cs="Times New Roman"/>
          <w:sz w:val="24"/>
          <w:szCs w:val="24"/>
        </w:rPr>
        <w:t>cancer</w:t>
      </w:r>
      <w:r w:rsidR="00AB1EF4">
        <w:rPr>
          <w:rFonts w:ascii="Times New Roman" w:hAnsi="Times New Roman" w:cs="Times New Roman"/>
          <w:sz w:val="24"/>
          <w:szCs w:val="24"/>
        </w:rPr>
        <w:t>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&lt;EndNote&gt;&lt;Cite&gt;&lt;Author&gt;Stratton&lt;/Author&gt;&lt;Year&gt;2009&lt;/Year&gt;&lt;RecNum&gt;71&lt;/RecNum&gt;&lt;DisplayText&gt;[1]&lt;/DisplayText&gt;&lt;record&gt;&lt;rec-number&gt;71&lt;/rec-number&gt;&lt;foreign-keys&gt;&lt;key app="EN" db-id="0r929pf0s0zptoet2xi50zpx05z9e5xtdsaf"&gt;71&lt;/key&gt;&lt;/foreign-keys&gt;&lt;ref-type name="Journal Article"&gt;17&lt;/ref-type&gt;&lt;contributors&gt;&lt;authors&gt;&lt;author&gt;Stratton, M. R.&lt;/author&gt;&lt;author&gt;Campbell, P. J.&lt;/author&gt;&lt;author&gt;Futreal, P. A.&lt;/author&gt;&lt;/authors&gt;&lt;/contributors&gt;&lt;auth-address&gt;Cancer Genome Project, Wellcome Trust Sanger Institute, Hinxton, Cambridge CB10 1SA, UK. mrs@sanger.ac.uk&lt;/auth-address&gt;&lt;titles&gt;&lt;title&gt;The cancer genome&lt;/title&gt;&lt;secondary-title&gt;Nature&lt;/secondary-title&gt;&lt;alt-title&gt;Nature&lt;/alt-title&gt;&lt;/titles&gt;&lt;pages&gt;719-24&lt;/pages&gt;&lt;volume&gt;458&lt;/volume&gt;&lt;number&gt;7239&lt;/number&gt;&lt;edition&gt;2009/04/11&lt;/edition&gt;&lt;keywords&gt;&lt;keyword&gt;Genes, Neoplasm/genetics&lt;/keyword&gt;&lt;keyword&gt;Genome, Human/*genetics&lt;/keyword&gt;&lt;keyword&gt;Genomics/trends&lt;/keyword&gt;&lt;keyword&gt;Humans&lt;/keyword&gt;&lt;keyword&gt;Mutation/genetics&lt;/keyword&gt;&lt;keyword&gt;Neoplasms/*genetics&lt;/keyword&gt;&lt;keyword&gt;Sequence Analysis&lt;/keyword&gt;&lt;/keywords&gt;&lt;dates&gt;&lt;year&gt;2009&lt;/year&gt;&lt;pub-dates&gt;&lt;date&gt;Apr 9&lt;/date&gt;&lt;/pub-dates&gt;&lt;/dates&gt;&lt;isbn&gt;1476-4687 (Electronic)&amp;#xD;0028-0836 (Linking)&lt;/isbn&gt;&lt;accession-num&gt;19360079&lt;/accession-num&gt;&lt;work-type&gt;Research Support, Non-U.S. Gov&amp;apos;t&amp;#xD;Review&lt;/work-type&gt;&lt;urls&gt;&lt;related-urls&gt;&lt;url&gt;http://www.ncbi.nlm.nih.gov/pubmed/19360079&lt;/url&gt;&lt;/related-urls&gt;&lt;/urls&gt;&lt;custom2&gt;2821689&lt;/custom2&gt;&lt;electronic-resource-num&gt;10.1038/nature07943&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 w:tooltip="Stratton, 2009 #71" w:history="1">
        <w:r w:rsidR="003A1721">
          <w:rPr>
            <w:rFonts w:ascii="Times New Roman" w:hAnsi="Times New Roman" w:cs="Times New Roman"/>
            <w:noProof/>
            <w:sz w:val="24"/>
            <w:szCs w:val="24"/>
          </w:rPr>
          <w:t>1</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A12206" w:rsidRPr="00207C19">
        <w:rPr>
          <w:rFonts w:ascii="Times New Roman" w:hAnsi="Times New Roman" w:cs="Times New Roman"/>
          <w:sz w:val="24"/>
          <w:szCs w:val="24"/>
        </w:rPr>
        <w:t xml:space="preserve">. </w:t>
      </w:r>
      <w:r w:rsidR="000212BB">
        <w:rPr>
          <w:rFonts w:ascii="Times New Roman" w:hAnsi="Times New Roman" w:cs="Times New Roman"/>
          <w:sz w:val="24"/>
          <w:szCs w:val="24"/>
        </w:rPr>
        <w:t xml:space="preserve">Large-scale research efforts utilizing massively parallel “next-generation” sequencing </w:t>
      </w:r>
      <w:r w:rsidR="0079554C" w:rsidRPr="00207C19">
        <w:rPr>
          <w:rFonts w:ascii="Times New Roman" w:hAnsi="Times New Roman" w:cs="Times New Roman"/>
          <w:sz w:val="24"/>
          <w:szCs w:val="24"/>
        </w:rPr>
        <w:t xml:space="preserve">have enabled the identification of </w:t>
      </w:r>
      <w:r>
        <w:rPr>
          <w:rFonts w:ascii="Times New Roman" w:hAnsi="Times New Roman" w:cs="Times New Roman"/>
          <w:sz w:val="24"/>
          <w:szCs w:val="24"/>
        </w:rPr>
        <w:t xml:space="preserve">many </w:t>
      </w:r>
      <w:r w:rsidR="00A12206" w:rsidRPr="00207C19">
        <w:rPr>
          <w:rFonts w:ascii="Times New Roman" w:hAnsi="Times New Roman" w:cs="Times New Roman"/>
          <w:sz w:val="24"/>
          <w:szCs w:val="24"/>
        </w:rPr>
        <w:t xml:space="preserve">such </w:t>
      </w:r>
      <w:r w:rsidR="0079554C" w:rsidRPr="00207C19">
        <w:rPr>
          <w:rFonts w:ascii="Times New Roman" w:hAnsi="Times New Roman" w:cs="Times New Roman"/>
          <w:sz w:val="24"/>
          <w:szCs w:val="24"/>
        </w:rPr>
        <w:t>cancer-associated</w:t>
      </w:r>
      <w:r w:rsidR="00A12206" w:rsidRPr="00207C19">
        <w:rPr>
          <w:rFonts w:ascii="Times New Roman" w:hAnsi="Times New Roman" w:cs="Times New Roman"/>
          <w:sz w:val="24"/>
          <w:szCs w:val="24"/>
        </w:rPr>
        <w:t xml:space="preserve"> genes in </w:t>
      </w:r>
      <w:r w:rsidR="00BB3CD5" w:rsidRPr="00207C19">
        <w:rPr>
          <w:rFonts w:ascii="Times New Roman" w:hAnsi="Times New Roman" w:cs="Times New Roman"/>
          <w:sz w:val="24"/>
          <w:szCs w:val="24"/>
        </w:rPr>
        <w:t>recent</w:t>
      </w:r>
      <w:r w:rsidR="0079554C" w:rsidRPr="00207C19">
        <w:rPr>
          <w:rFonts w:ascii="Times New Roman" w:hAnsi="Times New Roman" w:cs="Times New Roman"/>
          <w:sz w:val="24"/>
          <w:szCs w:val="24"/>
        </w:rPr>
        <w:t xml:space="preserve"> years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&lt;EndNote&gt;&lt;Cite&gt;&lt;Author&gt;Meyerson&lt;/Author&gt;&lt;Year&gt;2010&lt;/Year&gt;&lt;RecNum&gt;52&lt;/RecNum&gt;&lt;DisplayText&gt;[2]&lt;/DisplayText&gt;&lt;record&gt;&lt;rec-number&gt;52&lt;/rec-number&gt;&lt;foreign-keys&gt;&lt;key app="EN" db-id="0r929pf0s0zptoet2xi50zpx05z9e5xtdsaf"&gt;52&lt;/key&gt;&lt;/foreign-keys&gt;&lt;ref-type name="Journal Article"&gt;17&lt;/ref-type&gt;&lt;contributors&gt;&lt;authors&gt;&lt;author&gt;Meyerson, M.&lt;/author&gt;&lt;author&gt;Gabriel, S.&lt;/author&gt;&lt;author&gt;Getz, G.&lt;/author&gt;&lt;/authors&gt;&lt;/contributors&gt;&lt;auth-address&gt;Dana-Farber Cancer Institute, Boston, Massachusetts 02115, USA. matthew_meyerson@dfci.harvard.edu&lt;/auth-address&gt;&lt;titles&gt;&lt;title&gt;Advances in understanding cancer genomes through second-generation sequencing&lt;/title&gt;&lt;secondary-title&gt;Nat Rev Genet&lt;/secondary-title&gt;&lt;alt-title&gt;Nature reviews. Genetics&lt;/alt-title&gt;&lt;/titles&gt;&lt;pages&gt;685-96&lt;/pages&gt;&lt;volume&gt;11&lt;/volume&gt;&lt;number&gt;10&lt;/number&gt;&lt;edition&gt;2010/09/18&lt;/edition&gt;&lt;keywords&gt;&lt;keyword&gt;Computational Biology/methods&lt;/keyword&gt;&lt;keyword&gt;Exons/genetics&lt;/keyword&gt;&lt;keyword&gt;Gene Expression Profiling/methods&lt;/keyword&gt;&lt;keyword&gt;Genome, Human/*genetics&lt;/keyword&gt;&lt;keyword&gt;Genome-Wide Association Study/methods&lt;/keyword&gt;&lt;keyword&gt;Genomics/*methods&lt;/keyword&gt;&lt;keyword&gt;Humans&lt;/keyword&gt;&lt;keyword&gt;Mutation&lt;/keyword&gt;&lt;keyword&gt;Neoplasms/*genetics/pathology&lt;/keyword&gt;&lt;keyword&gt;Sequence Analysis, DNA/*methods&lt;/keyword&gt;&lt;/keywords&gt;&lt;dates&gt;&lt;year&gt;2010&lt;/year&gt;&lt;pub-dates&gt;&lt;date&gt;Oct&lt;/date&gt;&lt;/pub-dates&gt;&lt;/dates&gt;&lt;isbn&gt;1471-0064 (Electronic)&amp;#xD;1471-0056 (Linking)&lt;/isbn&gt;&lt;accession-num&gt;20847746&lt;/accession-num&gt;&lt;work-type&gt;Research Support, N.I.H., Extramural&amp;#xD;Review&lt;/work-type&gt;&lt;urls&gt;&lt;related-urls&gt;&lt;url&gt;http://www.ncbi.nlm.nih.gov/pubmed/20847746&lt;/url&gt;&lt;/related-urls&gt;&lt;/urls&gt;&lt;electronic-resource-num&gt;10.1038/nrg2841&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2" w:tooltip="Meyerson, 2010 #52" w:history="1">
        <w:r w:rsidR="003A1721">
          <w:rPr>
            <w:rFonts w:ascii="Times New Roman" w:hAnsi="Times New Roman" w:cs="Times New Roman"/>
            <w:noProof/>
            <w:sz w:val="24"/>
            <w:szCs w:val="24"/>
          </w:rPr>
          <w:t>2</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79554C" w:rsidRPr="00207C19">
        <w:rPr>
          <w:rFonts w:ascii="Times New Roman" w:hAnsi="Times New Roman" w:cs="Times New Roman"/>
          <w:sz w:val="24"/>
          <w:szCs w:val="24"/>
        </w:rPr>
        <w:t xml:space="preserve">. </w:t>
      </w:r>
      <w:r w:rsidR="00576966" w:rsidRPr="00207C19">
        <w:rPr>
          <w:rFonts w:ascii="Times New Roman" w:hAnsi="Times New Roman" w:cs="Times New Roman"/>
          <w:sz w:val="24"/>
          <w:szCs w:val="24"/>
        </w:rPr>
        <w:t xml:space="preserve">However, </w:t>
      </w:r>
      <w:r w:rsidR="00576966">
        <w:rPr>
          <w:rFonts w:ascii="Times New Roman" w:hAnsi="Times New Roman" w:cs="Times New Roman"/>
          <w:sz w:val="24"/>
          <w:szCs w:val="24"/>
        </w:rPr>
        <w:t>these</w:t>
      </w:r>
      <w:r w:rsidR="00576966" w:rsidRPr="00207C19">
        <w:rPr>
          <w:rFonts w:ascii="Times New Roman" w:hAnsi="Times New Roman" w:cs="Times New Roman"/>
          <w:sz w:val="24"/>
          <w:szCs w:val="24"/>
        </w:rPr>
        <w:t xml:space="preserve"> sequencing platforms </w:t>
      </w:r>
      <w:r w:rsidR="00576966">
        <w:rPr>
          <w:rFonts w:ascii="Times New Roman" w:hAnsi="Times New Roman" w:cs="Times New Roman"/>
          <w:sz w:val="24"/>
          <w:szCs w:val="24"/>
        </w:rPr>
        <w:t>typically</w:t>
      </w:r>
      <w:r w:rsidR="00576966" w:rsidRPr="00207C19">
        <w:rPr>
          <w:rFonts w:ascii="Times New Roman" w:hAnsi="Times New Roman" w:cs="Times New Roman"/>
          <w:sz w:val="24"/>
          <w:szCs w:val="24"/>
        </w:rPr>
        <w:t xml:space="preserve"> require </w:t>
      </w:r>
      <w:r w:rsidR="00576966">
        <w:rPr>
          <w:rFonts w:ascii="Times New Roman" w:hAnsi="Times New Roman" w:cs="Times New Roman"/>
          <w:sz w:val="24"/>
          <w:szCs w:val="24"/>
        </w:rPr>
        <w:t xml:space="preserve">large quantities of </w:t>
      </w:r>
      <w:r w:rsidR="00576966" w:rsidRPr="00207C19">
        <w:rPr>
          <w:rFonts w:ascii="Times New Roman" w:hAnsi="Times New Roman" w:cs="Times New Roman"/>
          <w:sz w:val="24"/>
          <w:szCs w:val="24"/>
        </w:rPr>
        <w:t>DNA isolated from fresh frozen tissues</w:t>
      </w:r>
      <w:r w:rsidR="000212BB">
        <w:rPr>
          <w:rFonts w:ascii="Times New Roman" w:hAnsi="Times New Roman" w:cs="Times New Roman"/>
          <w:sz w:val="24"/>
          <w:szCs w:val="24"/>
        </w:rPr>
        <w:t>, thus posing</w:t>
      </w:r>
      <w:r w:rsidR="00A12206" w:rsidRPr="00207C19">
        <w:rPr>
          <w:rFonts w:ascii="Times New Roman" w:hAnsi="Times New Roman" w:cs="Times New Roman"/>
          <w:sz w:val="24"/>
          <w:szCs w:val="24"/>
        </w:rPr>
        <w:t xml:space="preserve"> a </w:t>
      </w:r>
      <w:r w:rsidR="0073034A" w:rsidRPr="00207C19">
        <w:rPr>
          <w:rFonts w:ascii="Times New Roman" w:hAnsi="Times New Roman" w:cs="Times New Roman"/>
          <w:sz w:val="24"/>
          <w:szCs w:val="24"/>
        </w:rPr>
        <w:t>major</w:t>
      </w:r>
      <w:r w:rsidR="00A12206" w:rsidRPr="00207C19">
        <w:rPr>
          <w:rFonts w:ascii="Times New Roman" w:hAnsi="Times New Roman" w:cs="Times New Roman"/>
          <w:sz w:val="24"/>
          <w:szCs w:val="24"/>
        </w:rPr>
        <w:t xml:space="preserve"> limitation in characterizing and analyzing</w:t>
      </w:r>
      <w:r w:rsidR="0079554C" w:rsidRPr="00207C19">
        <w:rPr>
          <w:rFonts w:ascii="Times New Roman" w:hAnsi="Times New Roman" w:cs="Times New Roman"/>
          <w:sz w:val="24"/>
          <w:szCs w:val="24"/>
        </w:rPr>
        <w:t xml:space="preserve"> </w:t>
      </w:r>
      <w:r w:rsidR="00B75E46" w:rsidRPr="00207C19">
        <w:rPr>
          <w:rFonts w:ascii="Times New Roman" w:hAnsi="Times New Roman" w:cs="Times New Roman"/>
          <w:sz w:val="24"/>
          <w:szCs w:val="24"/>
        </w:rPr>
        <w:t>DNA mutations from</w:t>
      </w:r>
      <w:r w:rsidR="0079554C" w:rsidRPr="00207C19">
        <w:rPr>
          <w:rFonts w:ascii="Times New Roman" w:hAnsi="Times New Roman" w:cs="Times New Roman"/>
          <w:sz w:val="24"/>
          <w:szCs w:val="24"/>
        </w:rPr>
        <w:t xml:space="preserve"> preserved tissues, such as </w:t>
      </w:r>
      <w:r w:rsidR="00BB3CD5" w:rsidRPr="00207C19">
        <w:rPr>
          <w:rFonts w:ascii="Times New Roman" w:hAnsi="Times New Roman" w:cs="Times New Roman"/>
          <w:sz w:val="24"/>
          <w:szCs w:val="24"/>
        </w:rPr>
        <w:t>formalin-fixed paraffin embedded (FFPE) tumor samples.</w:t>
      </w:r>
      <w:r w:rsidR="00A12206" w:rsidRPr="00207C19">
        <w:rPr>
          <w:rFonts w:ascii="Times New Roman" w:hAnsi="Times New Roman" w:cs="Times New Roman"/>
          <w:sz w:val="24"/>
          <w:szCs w:val="24"/>
        </w:rPr>
        <w:t xml:space="preserve"> </w:t>
      </w:r>
      <w:r w:rsidR="0073034A" w:rsidRPr="00207C19">
        <w:rPr>
          <w:rFonts w:ascii="Times New Roman" w:hAnsi="Times New Roman" w:cs="Times New Roman"/>
          <w:sz w:val="24"/>
          <w:szCs w:val="24"/>
        </w:rPr>
        <w:t xml:space="preserve">Improved efforts to efficiently and reliably characterize “actionable” genomic information from FFPE tumor samples will enable the </w:t>
      </w:r>
      <w:r w:rsidR="000212BB">
        <w:rPr>
          <w:rFonts w:ascii="Times New Roman" w:hAnsi="Times New Roman" w:cs="Times New Roman"/>
          <w:sz w:val="24"/>
          <w:szCs w:val="24"/>
        </w:rPr>
        <w:t>retrospective analysis of previously-banked specimens</w:t>
      </w:r>
      <w:r w:rsidR="0073034A" w:rsidRPr="00207C19">
        <w:rPr>
          <w:rFonts w:ascii="Times New Roman" w:hAnsi="Times New Roman" w:cs="Times New Roman"/>
          <w:sz w:val="24"/>
          <w:szCs w:val="24"/>
        </w:rPr>
        <w:t xml:space="preserve"> and further </w:t>
      </w:r>
      <w:r w:rsidR="00F3323A" w:rsidRPr="00207C19">
        <w:rPr>
          <w:rFonts w:ascii="Times New Roman" w:hAnsi="Times New Roman" w:cs="Times New Roman"/>
          <w:sz w:val="24"/>
          <w:szCs w:val="24"/>
        </w:rPr>
        <w:t>encourage</w:t>
      </w:r>
      <w:r w:rsidR="0073034A" w:rsidRPr="00207C19">
        <w:rPr>
          <w:rFonts w:ascii="Times New Roman" w:hAnsi="Times New Roman" w:cs="Times New Roman"/>
          <w:sz w:val="24"/>
          <w:szCs w:val="24"/>
        </w:rPr>
        <w:t xml:space="preserve"> individualized approaches to cancer management. </w:t>
      </w:r>
    </w:p>
    <w:p w14:paraId="5EE9DB74" w14:textId="77777777" w:rsidR="00EA2D41" w:rsidRPr="00207C19" w:rsidRDefault="00EA2D41" w:rsidP="00EA2D41">
      <w:pPr>
        <w:spacing w:after="0" w:line="240" w:lineRule="auto"/>
        <w:ind w:firstLine="720"/>
        <w:rPr>
          <w:rFonts w:ascii="Times New Roman" w:hAnsi="Times New Roman" w:cs="Times New Roman"/>
          <w:sz w:val="24"/>
          <w:szCs w:val="24"/>
        </w:rPr>
      </w:pPr>
    </w:p>
    <w:p w14:paraId="4C94C822" w14:textId="23BBBA32" w:rsidR="000212BB" w:rsidRDefault="00130BA9"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ab/>
        <w:t xml:space="preserve">Traditionally, molecular diagnostic laboratories have relied on </w:t>
      </w:r>
      <w:r w:rsidR="00F3323A" w:rsidRPr="00207C19">
        <w:rPr>
          <w:rFonts w:ascii="Times New Roman" w:hAnsi="Times New Roman" w:cs="Times New Roman"/>
          <w:sz w:val="24"/>
          <w:szCs w:val="24"/>
        </w:rPr>
        <w:t xml:space="preserve">time-consuming, low-throughput methodologies such as Sanger sequencing and real-time PCR for DNA mutation profiling. </w:t>
      </w:r>
      <w:r w:rsidR="0047374B">
        <w:rPr>
          <w:rFonts w:ascii="Times New Roman" w:hAnsi="Times New Roman" w:cs="Times New Roman"/>
          <w:sz w:val="24"/>
          <w:szCs w:val="24"/>
        </w:rPr>
        <w:t>More recently, h</w:t>
      </w:r>
      <w:r w:rsidR="000212BB">
        <w:rPr>
          <w:rFonts w:ascii="Times New Roman" w:hAnsi="Times New Roman" w:cs="Times New Roman"/>
          <w:sz w:val="24"/>
          <w:szCs w:val="24"/>
        </w:rPr>
        <w:t>igher-throughput methods utilizing</w:t>
      </w:r>
      <w:r w:rsidR="00F3323A" w:rsidRPr="00207C19">
        <w:rPr>
          <w:rFonts w:ascii="Times New Roman" w:hAnsi="Times New Roman" w:cs="Times New Roman"/>
          <w:sz w:val="24"/>
          <w:szCs w:val="24"/>
        </w:rPr>
        <w:t xml:space="preserve"> multiplexed PCR or mass spectrometric genotyping</w:t>
      </w:r>
      <w:r w:rsidR="000212BB">
        <w:rPr>
          <w:rFonts w:ascii="Times New Roman" w:hAnsi="Times New Roman" w:cs="Times New Roman"/>
          <w:sz w:val="24"/>
          <w:szCs w:val="24"/>
        </w:rPr>
        <w:t xml:space="preserve"> have been developed </w:t>
      </w:r>
      <w:r w:rsidR="00F3323A" w:rsidRPr="00207C19">
        <w:rPr>
          <w:rFonts w:ascii="Times New Roman" w:hAnsi="Times New Roman" w:cs="Times New Roman"/>
          <w:sz w:val="24"/>
          <w:szCs w:val="24"/>
        </w:rPr>
        <w:t>to investig</w:t>
      </w:r>
      <w:r w:rsidR="00732313" w:rsidRPr="00207C19">
        <w:rPr>
          <w:rFonts w:ascii="Times New Roman" w:hAnsi="Times New Roman" w:cs="Times New Roman"/>
          <w:sz w:val="24"/>
          <w:szCs w:val="24"/>
        </w:rPr>
        <w:t>ate recurrent somatic mutations in key cancer genes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PEVuZE5vdGU+PENpdGU+PEF1dGhvcj5UaG9tYXM8L0F1dGhvcj48WWVhcj4yMDA3PC9ZZWFyPjxS
ZWNOdW0+NzU8L1JlY051bT48RGlzcGxheVRleHQ+WzMtNV08L0Rpc3BsYXlUZXh0PjxyZWNvcmQ+
PHJlYy1udW1iZXI+NzU8L3JlYy1udW1iZXI+PGZvcmVpZ24ta2V5cz48a2V5IGFwcD0iRU4iIGRi
LWlkPSIwcjkyOXBmMHMwenB0b2V0MnhpNTB6cHgwNXo5ZTV4dGRzYWYiPjc1PC9rZXk+PC9mb3Jl
aWduLWtleXM+PHJlZi10eXBlIG5hbWU9IkpvdXJuYWwgQXJ0aWNsZSI+MTc8L3JlZi10eXBlPjxj
b250cmlidXRvcnM+PGF1dGhvcnM+PGF1dGhvcj5UaG9tYXMsIFIuIEsuPC9hdXRob3I+PGF1dGhv
cj5CYWtlciwgQS4gQy48L2F1dGhvcj48YXV0aG9yPkRlYmlhc2ksIFIuIE0uPC9hdXRob3I+PGF1
dGhvcj5XaW5ja2xlciwgVy48L2F1dGhvcj48YXV0aG9yPkxhZnJhbWJvaXNlLCBULjwvYXV0aG9y
PjxhdXRob3I+TGluLCBXLiBNLjwvYXV0aG9yPjxhdXRob3I+V2FuZywgTS48L2F1dGhvcj48YXV0
aG9yPkZlbmcsIFcuPC9hdXRob3I+PGF1dGhvcj5aYW5kZXIsIFQuPC9hdXRob3I+PGF1dGhvcj5N
YWNDb25haWxsLCBMLjwvYXV0aG9yPjxhdXRob3I+TGVlLCBKLiBDLjwvYXV0aG9yPjxhdXRob3I+
Tmljb2xldHRpLCBSLjwvYXV0aG9yPjxhdXRob3I+SGF0dG9uLCBDLjwvYXV0aG9yPjxhdXRob3I+
R295ZXR0ZSwgTS48L2F1dGhvcj48YXV0aG9yPkdpcmFyZCwgTC48L2F1dGhvcj48YXV0aG9yPk1h
am11ZGFyLCBLLjwvYXV0aG9yPjxhdXRob3I+WmlhdWdyYSwgTC48L2F1dGhvcj48YXV0aG9yPldv
bmcsIEsuIEsuPC9hdXRob3I+PGF1dGhvcj5HYWJyaWVsLCBTLjwvYXV0aG9yPjxhdXRob3I+QmVy
b3VraGltLCBSLjwvYXV0aG9yPjxhdXRob3I+UGV5dG9uLCBNLjwvYXV0aG9yPjxhdXRob3I+QmFy
cmV0aW5hLCBKLjwvYXV0aG9yPjxhdXRob3I+RHV0dCwgQS48L2F1dGhvcj48YXV0aG9yPkVtZXJ5
LCBDLjwvYXV0aG9yPjxhdXRob3I+R3JldWxpY2gsIEguPC9hdXRob3I+PGF1dGhvcj5TaGFoLCBL
LjwvYXV0aG9yPjxhdXRob3I+U2FzYWtpLCBILjwvYXV0aG9yPjxhdXRob3I+R2F6ZGFyLCBBLjwv
YXV0aG9yPjxhdXRob3I+TWlubmEsIEouPC9hdXRob3I+PGF1dGhvcj5Bcm1zdHJvbmcsIFMuIEEu
PC9hdXRob3I+PGF1dGhvcj5NZWxsaW5naG9mZiwgSS4gSy48L2F1dGhvcj48YXV0aG9yPkhvZGks
IEYuIFMuPC9hdXRob3I+PGF1dGhvcj5EcmFub2ZmLCBHLjwvYXV0aG9yPjxhdXRob3I+TWlzY2hl
bCwgUC4gUy48L2F1dGhvcj48YXV0aG9yPkNsb3VnaGVzeSwgVC4gRi48L2F1dGhvcj48YXV0aG9y
Pk5lbHNvbiwgUy4gRi48L2F1dGhvcj48YXV0aG9yPkxpYXUsIEwuIE0uPC9hdXRob3I+PGF1dGhv
cj5NZXJ0eiwgSy48L2F1dGhvcj48YXV0aG9yPlJ1YmluLCBNLiBBLjwvYXV0aG9yPjxhdXRob3I+
TW9jaCwgSC48L2F1dGhvcj48YXV0aG9yPkxvZGEsIE0uPC9hdXRob3I+PGF1dGhvcj5DYXRhbG9u
YSwgVy48L2F1dGhvcj48YXV0aG9yPkZsZXRjaGVyLCBKLjwvYXV0aG9yPjxhdXRob3I+U2lnbm9y
ZXR0aSwgUy48L2F1dGhvcj48YXV0aG9yPktheWUsIEYuPC9hdXRob3I+PGF1dGhvcj5BbmRlcnNv
biwgSy4gQy48L2F1dGhvcj48YXV0aG9yPkRlbWV0cmksIEcuIEQuPC9hdXRob3I+PGF1dGhvcj5E
dW1tZXIsIFIuPC9hdXRob3I+PGF1dGhvcj5XYWduZXIsIFMuPC9hdXRob3I+PGF1dGhvcj5IZXJs
eW4sIE0uPC9hdXRob3I+PGF1dGhvcj5TZWxsZXJzLCBXLiBSLjwvYXV0aG9yPjxhdXRob3I+TWV5
ZXJzb24sIE0uPC9hdXRob3I+PGF1dGhvcj5HYXJyYXdheSwgTC4gQS48L2F1dGhvcj48L2F1dGhv
cnM+PC9jb250cmlidXRvcnM+PGF1dGgtYWRkcmVzcz5EZXBhcnRtZW50IG9mIE1lZGljYWwgT25j
b2xvZ3ksIERhbmEtRmFyYmVyIENhbmNlciBJbnN0aXR1dGUsIEhhcnZhcmQgTWVkaWNhbCBTY2hv
b2wsIDQ0IEJpbm5leSBTdHJlZXQsIEJvc3RvbiwgTWFzc2FjaHVzZXR0cyAwMjExNSwgVVNBLjwv
YXV0aC1hZGRyZXNzPjx0aXRsZXM+PHRpdGxlPkhpZ2gtdGhyb3VnaHB1dCBvbmNvZ2VuZSBtdXRh
dGlvbiBwcm9maWxpbmcgaW4gaHVtYW4gY2FuY2VyPC90aXRsZT48c2Vjb25kYXJ5LXRpdGxlPk5h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Z2VuZXRpY3M8L2FiYnItMT48L2FsdC1wZXJpb2RpY2FsPjxwYWdlcz4zNDctNTE8L3BhZ2VzPjx2
b2x1bWU+Mzk8L3ZvbHVtZT48bnVtYmVyPjM8L251bWJlcj48ZWRpdGlvbj4yMDA3LzAyLzEzPC9l
ZGl0aW9uPjxrZXl3b3Jkcz48a2V5d29yZD5ETkEgTXV0YXRpb25hbCBBbmFseXNpcy8qbWV0aG9k
czwva2V5d29yZD48a2V5d29yZD5HZW5lIEV4cHJlc3Npb24gUHJvZmlsaW5nPC9rZXl3b3JkPjxr
ZXl3b3JkPkdlbm9tZSwgSHVtYW48L2tleXdvcmQ+PGtleXdvcmQ+R2Vub3R5cGU8L2tleXdvcmQ+
PGtleXdvcmQ+SHVtYW5zPC9rZXl3b3JkPjxrZXl3b3JkPipNdXRhdGlvbjwva2V5d29yZD48a2V5
d29yZD5OZW9wbGFzbXMvKmdlbmV0aWNzPC9rZXl3b3JkPjxrZXl3b3JkPipPbmNvZ2VuZXM8L2tl
eXdvcmQ+PC9rZXl3b3Jkcz48ZGF0ZXM+PHllYXI+MjAwNzwveWVhcj48cHViLWRhdGVzPjxkYXRl
Pk1hcjwvZGF0ZT48L3B1Yi1kYXRlcz48L2RhdGVzPjxpc2JuPjEwNjEtNDAzNiAoUHJpbnQpJiN4
RDsxMDYxLTQwMzYgKExpbmtpbmcpPC9pc2JuPjxhY2Nlc3Npb24tbnVtPjE3MjkzODY1PC9hY2Nl
c3Npb24tbnVtPjx3b3JrLXR5cGU+UmVzZWFyY2ggU3VwcG9ydCwgTi5JLkguLCBFeHRyYW11cmFs
JiN4RDtSZXNlYXJjaCBTdXBwb3J0LCBOb24tVS5TLiBHb3YmYXBvczt0PC93b3JrLXR5cGU+PHVy
bHM+PHJlbGF0ZWQtdXJscz48dXJsPmh0dHA6Ly93d3cubmNiaS5ubG0ubmloLmdvdi9wdWJtZWQv
MTcyOTM4NjU8L3VybD48L3JlbGF0ZWQtdXJscz48L3VybHM+PGVsZWN0cm9uaWMtcmVzb3VyY2Ut
bnVtPjEwLjEwMzgvbmcxOTc1PC9lbGVjdHJvbmljLXJlc291cmNlLW51bT48bGFuZ3VhZ2U+ZW5n
PC9sYW5ndWFnZT48L3JlY29yZD48L0NpdGU+PENpdGU+PEF1dGhvcj5NYWNDb25haWxsPC9BdXRo
b3I+PFllYXI+MjAwOTwvWWVhcj48UmVjTnVtPjQ3PC9SZWNOdW0+PHJlY29yZD48cmVjLW51bWJl
cj40NzwvcmVjLW51bWJlcj48Zm9yZWlnbi1rZXlzPjxrZXkgYXBwPSJFTiIgZGItaWQ9IjByOTI5
cGYwczB6cHRvZXQyeGk1MHpweDA1ejllNXh0ZHNhZiI+NDc8L2tleT48L2ZvcmVpZ24ta2V5cz48
cmVmLXR5cGUgbmFtZT0iSm91cm5hbCBBcnRpY2xlIj4xNzwvcmVmLXR5cGU+PGNvbnRyaWJ1dG9y
cz48YXV0aG9ycz48YXV0aG9yPk1hY0NvbmFpbGwsIEwuIEUuPC9hdXRob3I+PGF1dGhvcj5DYW1w
YmVsbCwgQy4gRC48L2F1dGhvcj48YXV0aG9yPktlaG9lLCBTLiBNLjwvYXV0aG9yPjxhdXRob3I+
QmFzcywgQS4gSi48L2F1dGhvcj48YXV0aG9yPkhhdHRvbiwgQy48L2F1dGhvcj48YXV0aG9yPk5p
dSwgTC48L2F1dGhvcj48YXV0aG9yPkRhdmlzLCBNLjwvYXV0aG9yPjxhdXRob3I+WWFvLCBLLjwv
YXV0aG9yPjxhdXRob3I+SGFubmEsIE0uPC9hdXRob3I+PGF1dGhvcj5Nb25kYWwsIEMuPC9hdXRo
b3I+PGF1dGhvcj5MdW9uZ28sIEwuPC9hdXRob3I+PGF1dGhvcj5FbWVyeSwgQy4gTS48L2F1dGhv
cj48YXV0aG9yPkJha2VyLCBBLiBDLjwvYXV0aG9yPjxhdXRob3I+UGhpbGlwcywgSi48L2F1dGhv
cj48YXV0aG9yPkdvZmYsIEQuIEouPC9hdXRob3I+PGF1dGhvcj5GaW9yZW50aW5vLCBNLjwvYXV0
aG9yPjxhdXRob3I+UnViaW4sIE0uIEEuPC9hdXRob3I+PGF1dGhvcj5Qb2x5YWssIEsuPC9hdXRo
b3I+PGF1dGhvcj5DaGFuLCBKLjwvYXV0aG9yPjxhdXRob3I+V2FuZywgWS48L2F1dGhvcj48YXV0
aG9yPkZsZXRjaGVyLCBKLiBBLjwvYXV0aG9yPjxhdXRob3I+U2FudGFnYXRhLCBTLjwvYXV0aG9y
PjxhdXRob3I+Q29yc28sIEcuPC9hdXRob3I+PGF1dGhvcj5Sb3ZpZWxsbywgRi48L2F1dGhvcj48
YXV0aG9yPlNoaXZkYXNhbmksIFIuPC9hdXRob3I+PGF1dGhvcj5LaWVyYW4sIE0uIFcuPC9hdXRo
b3I+PGF1dGhvcj5MaWdvbiwgSy4gTC48L2F1dGhvcj48YXV0aG9yPlN0aWxlcywgQy4gRC48L2F1
dGhvcj48YXV0aG9yPkhhaG4sIFcuIEMuPC9hdXRob3I+PGF1dGhvcj5NZXllcnNvbiwgTS4gTC48
L2F1dGhvcj48YXV0aG9yPkdhcnJhd2F5LCBMLiBBLjwvYXV0aG9yPjwvYXV0aG9ycz48L2NvbnRy
aWJ1dG9ycz48YXV0aC1hZGRyZXNzPkNlbnRlciBmb3IgQ2FuY2VyIEdlbm9tZSBEaXNjb3Zlcnks
IERhbmEtRmFyYmVyIENhbmNlciBJbnN0aXR1dGUgYW5kIEhhcnZhcmQgTWVkaWNhbCBTY2hvb2ws
IEJvc3RvbiwgTWFzc2FjaHVzZXR0cywgVVNBLjwvYXV0aC1hZGRyZXNzPjx0aXRsZXM+PHRpdGxl
PlByb2ZpbGluZyBjcml0aWNhbCBjYW5jZXIgZ2VuZSBtdXRhdGlvbnMgaW4gY2xpbmljYWwgdHVt
b3Igc2FtcGxlczwvdGl0bGU+PHNlY29uZGFyeS10aXRsZT5QTG9TIE9uZTwvc2Vjb25kYXJ5LXRp
dGxlPjxhbHQtdGl0bGU+UGxvUyBvbmU8L2FsdC10aXRsZT48L3RpdGxlcz48cGFnZXM+ZTc4ODc8
L3BhZ2VzPjx2b2x1bWU+NDwvdm9sdW1lPjxudW1iZXI+MTE8L251bWJlcj48ZWRpdGlvbj4yMDA5
LzExLzIwPC9lZGl0aW9uPjxrZXl3b3Jkcz48a2V5d29yZD5BbGdvcml0aG1zPC9rZXl3b3JkPjxr
ZXl3b3JkPkNvZG9uPC9rZXl3b3JkPjxrZXl3b3JkPkROQSBNdXRhdGlvbmFsIEFuYWx5c2lzPC9r
ZXl3b3JkPjxrZXl3b3JkPkROQSBQcmltZXJzL2dlbmV0aWNzPC9rZXl3b3JkPjxrZXl3b3JkPipH
ZW5lIEV4cHJlc3Npb24gUHJvZmlsaW5nPC9rZXl3b3JkPjxrZXl3b3JkPipHZW5lIEV4cHJlc3Np
b24gUmVndWxhdGlvbiwgTmVvcGxhc3RpYzwva2V5d29yZD48a2V5d29yZD5HZW5vdHlwZTwva2V5
d29yZD48a2V5d29yZD5HbGlvbWEvZ2VuZXRpY3M8L2tleXdvcmQ+PGtleXdvcmQ+SHVtYW5zPC9r
ZXl3b3JkPjxrZXl3b3JkPipNdXRhdGlvbjwva2V5d29yZD48a2V5d29yZD5OZW9wbGFzbXMvKm1l
dGFib2xpc208L2tleXdvcmQ+PGtleXdvcmQ+UG9seW1lcmFzZSBDaGFpbiBSZWFjdGlvbjwva2V5
d29yZD48a2V5d29yZD5Qcm90by1PbmNvZ2VuZSBQcm90ZWlucyBCLXJhZi9nZW5ldGljczwva2V5
d29yZD48a2V5d29yZD5SZXByb2R1Y2liaWxpdHkgb2YgUmVzdWx0czwva2V5d29yZD48a2V5d29y
ZD5TZW5zaXRpdml0eSBhbmQgU3BlY2lmaWNpdHk8L2tleXdvcmQ+PC9rZXl3b3Jkcz48ZGF0ZXM+
PHllYXI+MjAwOTwveWVhcj48L2RhdGVzPjxpc2JuPjE5MzItNjIwMyAoRWxlY3Ryb25pYykmI3hE
OzE5MzItNjIwMyAoTGlua2luZyk8L2lzYm4+PGFjY2Vzc2lvbi1udW0+MTk5MjQyOTY8L2FjY2Vz
c2lvbi1udW0+PHdvcmstdHlwZT5SZXNlYXJjaCBTdXBwb3J0LCBOLkkuSC4sIEV4dHJhbXVyYWwm
I3hEO1Jlc2VhcmNoIFN1cHBvcnQsIE5vbi1VLlMuIEdvdiZhcG9zO3Q8L3dvcmstdHlwZT48dXJs
cz48cmVsYXRlZC11cmxzPjx1cmw+aHR0cDovL3d3dy5uY2JpLm5sbS5uaWguZ292L3B1Ym1lZC8x
OTkyNDI5NjwvdXJsPjwvcmVsYXRlZC11cmxzPjwvdXJscz48Y3VzdG9tMj4yNzc0NTExPC9jdXN0
b20yPjxlbGVjdHJvbmljLXJlc291cmNlLW51bT4xMC4xMzcxL2pvdXJuYWwucG9uZS4wMDA3ODg3
PC9lbGVjdHJvbmljLXJlc291cmNlLW51bT48bGFuZ3VhZ2U+ZW5nPC9sYW5ndWFnZT48L3JlY29y
ZD48L0NpdGU+PENpdGU+PEF1dGhvcj5EaWFzLVNhbnRhZ2F0YTwvQXV0aG9yPjxZZWFyPjIwMTA8
L1llYXI+PFJlY051bT4xNjwvUmVjTnVtPjxyZWNvcmQ+PHJlYy1udW1iZXI+MTY8L3JlYy1udW1i
ZXI+PGZvcmVpZ24ta2V5cz48a2V5IGFwcD0iRU4iIGRiLWlkPSIwcjkyOXBmMHMwenB0b2V0Mnhp
NTB6cHgwNXo5ZTV4dGRzYWYiPjE2PC9rZXk+PC9mb3JlaWduLWtleXM+PHJlZi10eXBlIG5hbWU9
IkpvdXJuYWwgQXJ0aWNsZSI+MTc8L3JlZi10eXBlPjxjb250cmlidXRvcnM+PGF1dGhvcnM+PGF1
dGhvcj5EaWFzLVNhbnRhZ2F0YSwgRC48L2F1dGhvcj48YXV0aG9yPkFraGF2YW5mYXJkLCBTLjwv
YXV0aG9yPjxhdXRob3I+RGF2aWQsIFMuIFMuPC9hdXRob3I+PGF1dGhvcj5WZXJub3Zza3ksIEsu
PC9hdXRob3I+PGF1dGhvcj5LdWhsbWFubiwgRy48L2F1dGhvcj48YXV0aG9yPkJvaXN2ZXJ0LCBT
LiBMLjwvYXV0aG9yPjxhdXRob3I+U3R1YmJzLCBILjwvYXV0aG9yPjxhdXRob3I+TWNEZXJtb3R0
LCBVLjwvYXV0aG9yPjxhdXRob3I+U2V0dGxlbWFuLCBKLjwvYXV0aG9yPjxhdXRob3I+S3dhaywg
RS4gTC48L2F1dGhvcj48YXV0aG9yPkNsYXJrLCBKLiBXLjwvYXV0aG9yPjxhdXRob3I+SXNha29m
ZiwgUy4gSi48L2F1dGhvcj48YXV0aG9yPlNlcXVpc3QsIEwuIFYuPC9hdXRob3I+PGF1dGhvcj5F
bmdlbG1hbiwgSi4gQS48L2F1dGhvcj48YXV0aG9yPkx5bmNoLCBULiBKLjwvYXV0aG9yPjxhdXRo
b3I+SGFiZXIsIEQuIEEuPC9hdXRob3I+PGF1dGhvcj5Mb3VpcywgRC4gTi48L2F1dGhvcj48YXV0
aG9yPkVsbGlzZW4sIEwuIFcuPC9hdXRob3I+PGF1dGhvcj5Cb3JnZXIsIEQuIFIuPC9hdXRob3I+
PGF1dGhvcj5JYWZyYXRlLCBBLiBKLjwvYXV0aG9yPjwvYXV0aG9ycz48L2NvbnRyaWJ1dG9ycz48
YXV0aC1hZGRyZXNzPkRlcGFydG1lbnQgb2YgUGF0aG9sb2d5LCBNYXNzYWNodXNldHRzIEdlbmVy
YWwgSG9zcGl0YWwgYW5kIEhhcnZhcmQgTWVkaWNhbCBTY2hvb2wsIEJvc3RvbiwgTUEgMDIxMTQs
IFVTQS4gZGRpYXNzYW50YWdhdGFAcGFydG5lcnMub3JnPC9hdXRoLWFkZHJlc3M+PHRpdGxlcz48
dGl0bGU+UmFwaWQgdGFyZ2V0ZWQgbXV0YXRpb25hbCBhbmFseXNpcyBvZiBodW1hbiB0dW1vdXJz
OiBhIGNsaW5pY2FsIHBsYXRmb3JtIHRvIGd1aWRlIHBlcnNvbmFsaXplZCBjYW5jZXIgbWVkaWNp
bmU8L3RpdGxlPjxzZWNvbmRhcnktdGl0bGU+RU1CTyBNb2wgTWVkPC9zZWNvbmRhcnktdGl0bGU+
PGFsdC10aXRsZT5FTUJPIG1vbGVjdWxhciBtZWRpY2luZTwvYWx0LXRpdGxlPjwvdGl0bGVzPjxw
YWdlcz4xNDYtNTg8L3BhZ2VzPjx2b2x1bWU+Mjwvdm9sdW1lPjxudW1iZXI+NTwvbnVtYmVyPjxl
ZGl0aW9uPjIwMTAvMDUvMDE8L2VkaXRpb24+PGtleXdvcmRzPjxrZXl3b3JkPkNsaW5pY2FsIExh
Ym9yYXRvcnkgVGVjaG5pcXVlcy9tZXRob2RzPC9rZXl3b3JkPjxrZXl3b3JkPkROQSBNdXRhdGlv
bmFsIEFuYWx5c2lzLyptZXRob2RzPC9rZXl3b3JkPjxrZXl3b3JkPkdlbm90eXBlPC9rZXl3b3Jk
PjxrZXl3b3JkPkh1bWFuczwva2V5d29yZD48a2V5d29yZD5JbmRpdmlkdWFsaXplZCBNZWRpY2lu
ZS8qbWV0aG9kczwva2V5d29yZD48a2V5d29yZD4qTXV0YXRpb248L2tleXdvcmQ+PGtleXdvcmQ+
TmVvcGxhc21zLypnZW5ldGljcy90aGVyYXB5PC9rZXl3b3JkPjxrZXl3b3JkPlBvbHltZXJhc2Ug
Q2hhaW4gUmVhY3Rpb24vbWV0aG9kczwva2V5d29yZD48L2tleXdvcmRzPjxkYXRlcz48eWVhcj4y
MDEwPC95ZWFyPjxwdWItZGF0ZXM+PGRhdGU+TWF5PC9kYXRlPjwvcHViLWRhdGVzPjwvZGF0ZXM+
PGlzYm4+MTc1Ny00Njg0IChFbGVjdHJvbmljKSYjeEQ7MTc1Ny00Njc2IChMaW5raW5nKTwvaXNi
bj48YWNjZXNzaW9uLW51bT4yMDQzMjUwMjwvYWNjZXNzaW9uLW51bT48d29yay10eXBlPkV2YWx1
YXRpb24gU3R1ZGllcyYjeEQ7UmVzZWFyY2ggU3VwcG9ydCwgTm9uLVUuUy4gR292JmFwb3M7dDwv
d29yay10eXBlPjx1cmxzPjxyZWxhdGVkLXVybHM+PHVybD5odHRwOi8vd3d3Lm5jYmkubmxtLm5p
aC5nb3YvcHVibWVkLzIwNDMyNTAyPC91cmw+PC9yZWxhdGVkLXVybHM+PC91cmxzPjxjdXN0b20y
PjMzNzczMTY8L2N1c3RvbTI+PGVsZWN0cm9uaWMtcmVzb3VyY2UtbnVtPjEwLjEwMDIvZW1tbS4y
MDEwMDAwNzA8L2VsZWN0cm9uaWMtcmVzb3VyY2UtbnVtPjxsYW5ndWFnZT5lbmc8L2xhbmd1YWdl
PjwvcmVjb3JkPjwvQ2l0ZT48L0VuZE5vdGU+AG==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PEVuZE5vdGU+PENpdGU+PEF1dGhvcj5UaG9tYXM8L0F1dGhvcj48WWVhcj4yMDA3PC9ZZWFyPjxS
ZWNOdW0+NzU8L1JlY051bT48RGlzcGxheVRleHQ+WzMtNV08L0Rpc3BsYXlUZXh0PjxyZWNvcmQ+
PHJlYy1udW1iZXI+NzU8L3JlYy1udW1iZXI+PGZvcmVpZ24ta2V5cz48a2V5IGFwcD0iRU4iIGRi
LWlkPSIwcjkyOXBmMHMwenB0b2V0MnhpNTB6cHgwNXo5ZTV4dGRzYWYiPjc1PC9rZXk+PC9mb3Jl
aWduLWtleXM+PHJlZi10eXBlIG5hbWU9IkpvdXJuYWwgQXJ0aWNsZSI+MTc8L3JlZi10eXBlPjxj
b250cmlidXRvcnM+PGF1dGhvcnM+PGF1dGhvcj5UaG9tYXMsIFIuIEsuPC9hdXRob3I+PGF1dGhv
cj5CYWtlciwgQS4gQy48L2F1dGhvcj48YXV0aG9yPkRlYmlhc2ksIFIuIE0uPC9hdXRob3I+PGF1
dGhvcj5XaW5ja2xlciwgVy48L2F1dGhvcj48YXV0aG9yPkxhZnJhbWJvaXNlLCBULjwvYXV0aG9y
PjxhdXRob3I+TGluLCBXLiBNLjwvYXV0aG9yPjxhdXRob3I+V2FuZywgTS48L2F1dGhvcj48YXV0
aG9yPkZlbmcsIFcuPC9hdXRob3I+PGF1dGhvcj5aYW5kZXIsIFQuPC9hdXRob3I+PGF1dGhvcj5N
YWNDb25haWxsLCBMLjwvYXV0aG9yPjxhdXRob3I+TGVlLCBKLiBDLjwvYXV0aG9yPjxhdXRob3I+
Tmljb2xldHRpLCBSLjwvYXV0aG9yPjxhdXRob3I+SGF0dG9uLCBDLjwvYXV0aG9yPjxhdXRob3I+
R295ZXR0ZSwgTS48L2F1dGhvcj48YXV0aG9yPkdpcmFyZCwgTC48L2F1dGhvcj48YXV0aG9yPk1h
am11ZGFyLCBLLjwvYXV0aG9yPjxhdXRob3I+WmlhdWdyYSwgTC48L2F1dGhvcj48YXV0aG9yPldv
bmcsIEsuIEsuPC9hdXRob3I+PGF1dGhvcj5HYWJyaWVsLCBTLjwvYXV0aG9yPjxhdXRob3I+QmVy
b3VraGltLCBSLjwvYXV0aG9yPjxhdXRob3I+UGV5dG9uLCBNLjwvYXV0aG9yPjxhdXRob3I+QmFy
cmV0aW5hLCBKLjwvYXV0aG9yPjxhdXRob3I+RHV0dCwgQS48L2F1dGhvcj48YXV0aG9yPkVtZXJ5
LCBDLjwvYXV0aG9yPjxhdXRob3I+R3JldWxpY2gsIEguPC9hdXRob3I+PGF1dGhvcj5TaGFoLCBL
LjwvYXV0aG9yPjxhdXRob3I+U2FzYWtpLCBILjwvYXV0aG9yPjxhdXRob3I+R2F6ZGFyLCBBLjwv
YXV0aG9yPjxhdXRob3I+TWlubmEsIEouPC9hdXRob3I+PGF1dGhvcj5Bcm1zdHJvbmcsIFMuIEEu
PC9hdXRob3I+PGF1dGhvcj5NZWxsaW5naG9mZiwgSS4gSy48L2F1dGhvcj48YXV0aG9yPkhvZGks
IEYuIFMuPC9hdXRob3I+PGF1dGhvcj5EcmFub2ZmLCBHLjwvYXV0aG9yPjxhdXRob3I+TWlzY2hl
bCwgUC4gUy48L2F1dGhvcj48YXV0aG9yPkNsb3VnaGVzeSwgVC4gRi48L2F1dGhvcj48YXV0aG9y
Pk5lbHNvbiwgUy4gRi48L2F1dGhvcj48YXV0aG9yPkxpYXUsIEwuIE0uPC9hdXRob3I+PGF1dGhv
cj5NZXJ0eiwgSy48L2F1dGhvcj48YXV0aG9yPlJ1YmluLCBNLiBBLjwvYXV0aG9yPjxhdXRob3I+
TW9jaCwgSC48L2F1dGhvcj48YXV0aG9yPkxvZGEsIE0uPC9hdXRob3I+PGF1dGhvcj5DYXRhbG9u
YSwgVy48L2F1dGhvcj48YXV0aG9yPkZsZXRjaGVyLCBKLjwvYXV0aG9yPjxhdXRob3I+U2lnbm9y
ZXR0aSwgUy48L2F1dGhvcj48YXV0aG9yPktheWUsIEYuPC9hdXRob3I+PGF1dGhvcj5BbmRlcnNv
biwgSy4gQy48L2F1dGhvcj48YXV0aG9yPkRlbWV0cmksIEcuIEQuPC9hdXRob3I+PGF1dGhvcj5E
dW1tZXIsIFIuPC9hdXRob3I+PGF1dGhvcj5XYWduZXIsIFMuPC9hdXRob3I+PGF1dGhvcj5IZXJs
eW4sIE0uPC9hdXRob3I+PGF1dGhvcj5TZWxsZXJzLCBXLiBSLjwvYXV0aG9yPjxhdXRob3I+TWV5
ZXJzb24sIE0uPC9hdXRob3I+PGF1dGhvcj5HYXJyYXdheSwgTC4gQS48L2F1dGhvcj48L2F1dGhv
cnM+PC9jb250cmlidXRvcnM+PGF1dGgtYWRkcmVzcz5EZXBhcnRtZW50IG9mIE1lZGljYWwgT25j
b2xvZ3ksIERhbmEtRmFyYmVyIENhbmNlciBJbnN0aXR1dGUsIEhhcnZhcmQgTWVkaWNhbCBTY2hv
b2wsIDQ0IEJpbm5leSBTdHJlZXQsIEJvc3RvbiwgTWFzc2FjaHVzZXR0cyAwMjExNSwgVVNBLjwv
YXV0aC1hZGRyZXNzPjx0aXRsZXM+PHRpdGxlPkhpZ2gtdGhyb3VnaHB1dCBvbmNvZ2VuZSBtdXRh
dGlvbiBwcm9maWxpbmcgaW4gaHVtYW4gY2FuY2VyPC90aXRsZT48c2Vjb25kYXJ5LXRpdGxlPk5h
dCBHZW5ldDwvc2Vjb25kYXJ5LXRpdGxlPjxhbHQtdGl0bGU+TmF0dXJlIGdlbmV0aWNzPC9hbHQt
dGl0bGU+PC90aXRsZXM+PHBlcmlvZGljYWw+PGZ1bGwtdGl0bGU+TmF0IEdlbmV0PC9mdWxsLXRp
dGxlPjxhYmJyLTE+TmF0dXJlIGdlbmV0aWNzPC9hYmJyLTE+PC9wZXJpb2RpY2FsPjxhbHQtcGVy
aW9kaWNhbD48ZnVsbC10aXRsZT5OYXQgR2VuZXQ8L2Z1bGwtdGl0bGU+PGFiYnItMT5OYXR1cmUg
Z2VuZXRpY3M8L2FiYnItMT48L2FsdC1wZXJpb2RpY2FsPjxwYWdlcz4zNDctNTE8L3BhZ2VzPjx2
b2x1bWU+Mzk8L3ZvbHVtZT48bnVtYmVyPjM8L251bWJlcj48ZWRpdGlvbj4yMDA3LzAyLzEzPC9l
ZGl0aW9uPjxrZXl3b3Jkcz48a2V5d29yZD5ETkEgTXV0YXRpb25hbCBBbmFseXNpcy8qbWV0aG9k
czwva2V5d29yZD48a2V5d29yZD5HZW5lIEV4cHJlc3Npb24gUHJvZmlsaW5nPC9rZXl3b3JkPjxr
ZXl3b3JkPkdlbm9tZSwgSHVtYW48L2tleXdvcmQ+PGtleXdvcmQ+R2Vub3R5cGU8L2tleXdvcmQ+
PGtleXdvcmQ+SHVtYW5zPC9rZXl3b3JkPjxrZXl3b3JkPipNdXRhdGlvbjwva2V5d29yZD48a2V5
d29yZD5OZW9wbGFzbXMvKmdlbmV0aWNzPC9rZXl3b3JkPjxrZXl3b3JkPipPbmNvZ2VuZXM8L2tl
eXdvcmQ+PC9rZXl3b3Jkcz48ZGF0ZXM+PHllYXI+MjAwNzwveWVhcj48cHViLWRhdGVzPjxkYXRl
Pk1hcjwvZGF0ZT48L3B1Yi1kYXRlcz48L2RhdGVzPjxpc2JuPjEwNjEtNDAzNiAoUHJpbnQpJiN4
RDsxMDYxLTQwMzYgKExpbmtpbmcpPC9pc2JuPjxhY2Nlc3Npb24tbnVtPjE3MjkzODY1PC9hY2Nl
c3Npb24tbnVtPjx3b3JrLXR5cGU+UmVzZWFyY2ggU3VwcG9ydCwgTi5JLkguLCBFeHRyYW11cmFs
JiN4RDtSZXNlYXJjaCBTdXBwb3J0LCBOb24tVS5TLiBHb3YmYXBvczt0PC93b3JrLXR5cGU+PHVy
bHM+PHJlbGF0ZWQtdXJscz48dXJsPmh0dHA6Ly93d3cubmNiaS5ubG0ubmloLmdvdi9wdWJtZWQv
MTcyOTM4NjU8L3VybD48L3JlbGF0ZWQtdXJscz48L3VybHM+PGVsZWN0cm9uaWMtcmVzb3VyY2Ut
bnVtPjEwLjEwMzgvbmcxOTc1PC9lbGVjdHJvbmljLXJlc291cmNlLW51bT48bGFuZ3VhZ2U+ZW5n
PC9sYW5ndWFnZT48L3JlY29yZD48L0NpdGU+PENpdGU+PEF1dGhvcj5NYWNDb25haWxsPC9BdXRo
b3I+PFllYXI+MjAwOTwvWWVhcj48UmVjTnVtPjQ3PC9SZWNOdW0+PHJlY29yZD48cmVjLW51bWJl
cj40NzwvcmVjLW51bWJlcj48Zm9yZWlnbi1rZXlzPjxrZXkgYXBwPSJFTiIgZGItaWQ9IjByOTI5
cGYwczB6cHRvZXQyeGk1MHpweDA1ejllNXh0ZHNhZiI+NDc8L2tleT48L2ZvcmVpZ24ta2V5cz48
cmVmLXR5cGUgbmFtZT0iSm91cm5hbCBBcnRpY2xlIj4xNzwvcmVmLXR5cGU+PGNvbnRyaWJ1dG9y
cz48YXV0aG9ycz48YXV0aG9yPk1hY0NvbmFpbGwsIEwuIEUuPC9hdXRob3I+PGF1dGhvcj5DYW1w
YmVsbCwgQy4gRC48L2F1dGhvcj48YXV0aG9yPktlaG9lLCBTLiBNLjwvYXV0aG9yPjxhdXRob3I+
QmFzcywgQS4gSi48L2F1dGhvcj48YXV0aG9yPkhhdHRvbiwgQy48L2F1dGhvcj48YXV0aG9yPk5p
dSwgTC48L2F1dGhvcj48YXV0aG9yPkRhdmlzLCBNLjwvYXV0aG9yPjxhdXRob3I+WWFvLCBLLjwv
YXV0aG9yPjxhdXRob3I+SGFubmEsIE0uPC9hdXRob3I+PGF1dGhvcj5Nb25kYWwsIEMuPC9hdXRo
b3I+PGF1dGhvcj5MdW9uZ28sIEwuPC9hdXRob3I+PGF1dGhvcj5FbWVyeSwgQy4gTS48L2F1dGhv
cj48YXV0aG9yPkJha2VyLCBBLiBDLjwvYXV0aG9yPjxhdXRob3I+UGhpbGlwcywgSi48L2F1dGhv
cj48YXV0aG9yPkdvZmYsIEQuIEouPC9hdXRob3I+PGF1dGhvcj5GaW9yZW50aW5vLCBNLjwvYXV0
aG9yPjxhdXRob3I+UnViaW4sIE0uIEEuPC9hdXRob3I+PGF1dGhvcj5Qb2x5YWssIEsuPC9hdXRo
b3I+PGF1dGhvcj5DaGFuLCBKLjwvYXV0aG9yPjxhdXRob3I+V2FuZywgWS48L2F1dGhvcj48YXV0
aG9yPkZsZXRjaGVyLCBKLiBBLjwvYXV0aG9yPjxhdXRob3I+U2FudGFnYXRhLCBTLjwvYXV0aG9y
PjxhdXRob3I+Q29yc28sIEcuPC9hdXRob3I+PGF1dGhvcj5Sb3ZpZWxsbywgRi48L2F1dGhvcj48
YXV0aG9yPlNoaXZkYXNhbmksIFIuPC9hdXRob3I+PGF1dGhvcj5LaWVyYW4sIE0uIFcuPC9hdXRo
b3I+PGF1dGhvcj5MaWdvbiwgSy4gTC48L2F1dGhvcj48YXV0aG9yPlN0aWxlcywgQy4gRC48L2F1
dGhvcj48YXV0aG9yPkhhaG4sIFcuIEMuPC9hdXRob3I+PGF1dGhvcj5NZXllcnNvbiwgTS4gTC48
L2F1dGhvcj48YXV0aG9yPkdhcnJhd2F5LCBMLiBBLjwvYXV0aG9yPjwvYXV0aG9ycz48L2NvbnRy
aWJ1dG9ycz48YXV0aC1hZGRyZXNzPkNlbnRlciBmb3IgQ2FuY2VyIEdlbm9tZSBEaXNjb3Zlcnks
IERhbmEtRmFyYmVyIENhbmNlciBJbnN0aXR1dGUgYW5kIEhhcnZhcmQgTWVkaWNhbCBTY2hvb2ws
IEJvc3RvbiwgTWFzc2FjaHVzZXR0cywgVVNBLjwvYXV0aC1hZGRyZXNzPjx0aXRsZXM+PHRpdGxl
PlByb2ZpbGluZyBjcml0aWNhbCBjYW5jZXIgZ2VuZSBtdXRhdGlvbnMgaW4gY2xpbmljYWwgdHVt
b3Igc2FtcGxlczwvdGl0bGU+PHNlY29uZGFyeS10aXRsZT5QTG9TIE9uZTwvc2Vjb25kYXJ5LXRp
dGxlPjxhbHQtdGl0bGU+UGxvUyBvbmU8L2FsdC10aXRsZT48L3RpdGxlcz48cGFnZXM+ZTc4ODc8
L3BhZ2VzPjx2b2x1bWU+NDwvdm9sdW1lPjxudW1iZXI+MTE8L251bWJlcj48ZWRpdGlvbj4yMDA5
LzExLzIwPC9lZGl0aW9uPjxrZXl3b3Jkcz48a2V5d29yZD5BbGdvcml0aG1zPC9rZXl3b3JkPjxr
ZXl3b3JkPkNvZG9uPC9rZXl3b3JkPjxrZXl3b3JkPkROQSBNdXRhdGlvbmFsIEFuYWx5c2lzPC9r
ZXl3b3JkPjxrZXl3b3JkPkROQSBQcmltZXJzL2dlbmV0aWNzPC9rZXl3b3JkPjxrZXl3b3JkPipH
ZW5lIEV4cHJlc3Npb24gUHJvZmlsaW5nPC9rZXl3b3JkPjxrZXl3b3JkPipHZW5lIEV4cHJlc3Np
b24gUmVndWxhdGlvbiwgTmVvcGxhc3RpYzwva2V5d29yZD48a2V5d29yZD5HZW5vdHlwZTwva2V5
d29yZD48a2V5d29yZD5HbGlvbWEvZ2VuZXRpY3M8L2tleXdvcmQ+PGtleXdvcmQ+SHVtYW5zPC9r
ZXl3b3JkPjxrZXl3b3JkPipNdXRhdGlvbjwva2V5d29yZD48a2V5d29yZD5OZW9wbGFzbXMvKm1l
dGFib2xpc208L2tleXdvcmQ+PGtleXdvcmQ+UG9seW1lcmFzZSBDaGFpbiBSZWFjdGlvbjwva2V5
d29yZD48a2V5d29yZD5Qcm90by1PbmNvZ2VuZSBQcm90ZWlucyBCLXJhZi9nZW5ldGljczwva2V5
d29yZD48a2V5d29yZD5SZXByb2R1Y2liaWxpdHkgb2YgUmVzdWx0czwva2V5d29yZD48a2V5d29y
ZD5TZW5zaXRpdml0eSBhbmQgU3BlY2lmaWNpdHk8L2tleXdvcmQ+PC9rZXl3b3Jkcz48ZGF0ZXM+
PHllYXI+MjAwOTwveWVhcj48L2RhdGVzPjxpc2JuPjE5MzItNjIwMyAoRWxlY3Ryb25pYykmI3hE
OzE5MzItNjIwMyAoTGlua2luZyk8L2lzYm4+PGFjY2Vzc2lvbi1udW0+MTk5MjQyOTY8L2FjY2Vz
c2lvbi1udW0+PHdvcmstdHlwZT5SZXNlYXJjaCBTdXBwb3J0LCBOLkkuSC4sIEV4dHJhbXVyYWwm
I3hEO1Jlc2VhcmNoIFN1cHBvcnQsIE5vbi1VLlMuIEdvdiZhcG9zO3Q8L3dvcmstdHlwZT48dXJs
cz48cmVsYXRlZC11cmxzPjx1cmw+aHR0cDovL3d3dy5uY2JpLm5sbS5uaWguZ292L3B1Ym1lZC8x
OTkyNDI5NjwvdXJsPjwvcmVsYXRlZC11cmxzPjwvdXJscz48Y3VzdG9tMj4yNzc0NTExPC9jdXN0
b20yPjxlbGVjdHJvbmljLXJlc291cmNlLW51bT4xMC4xMzcxL2pvdXJuYWwucG9uZS4wMDA3ODg3
PC9lbGVjdHJvbmljLXJlc291cmNlLW51bT48bGFuZ3VhZ2U+ZW5nPC9sYW5ndWFnZT48L3JlY29y
ZD48L0NpdGU+PENpdGU+PEF1dGhvcj5EaWFzLVNhbnRhZ2F0YTwvQXV0aG9yPjxZZWFyPjIwMTA8
L1llYXI+PFJlY051bT4xNjwvUmVjTnVtPjxyZWNvcmQ+PHJlYy1udW1iZXI+MTY8L3JlYy1udW1i
ZXI+PGZvcmVpZ24ta2V5cz48a2V5IGFwcD0iRU4iIGRiLWlkPSIwcjkyOXBmMHMwenB0b2V0Mnhp
NTB6cHgwNXo5ZTV4dGRzYWYiPjE2PC9rZXk+PC9mb3JlaWduLWtleXM+PHJlZi10eXBlIG5hbWU9
IkpvdXJuYWwgQXJ0aWNsZSI+MTc8L3JlZi10eXBlPjxjb250cmlidXRvcnM+PGF1dGhvcnM+PGF1
dGhvcj5EaWFzLVNhbnRhZ2F0YSwgRC48L2F1dGhvcj48YXV0aG9yPkFraGF2YW5mYXJkLCBTLjwv
YXV0aG9yPjxhdXRob3I+RGF2aWQsIFMuIFMuPC9hdXRob3I+PGF1dGhvcj5WZXJub3Zza3ksIEsu
PC9hdXRob3I+PGF1dGhvcj5LdWhsbWFubiwgRy48L2F1dGhvcj48YXV0aG9yPkJvaXN2ZXJ0LCBT
LiBMLjwvYXV0aG9yPjxhdXRob3I+U3R1YmJzLCBILjwvYXV0aG9yPjxhdXRob3I+TWNEZXJtb3R0
LCBVLjwvYXV0aG9yPjxhdXRob3I+U2V0dGxlbWFuLCBKLjwvYXV0aG9yPjxhdXRob3I+S3dhaywg
RS4gTC48L2F1dGhvcj48YXV0aG9yPkNsYXJrLCBKLiBXLjwvYXV0aG9yPjxhdXRob3I+SXNha29m
ZiwgUy4gSi48L2F1dGhvcj48YXV0aG9yPlNlcXVpc3QsIEwuIFYuPC9hdXRob3I+PGF1dGhvcj5F
bmdlbG1hbiwgSi4gQS48L2F1dGhvcj48YXV0aG9yPkx5bmNoLCBULiBKLjwvYXV0aG9yPjxhdXRo
b3I+SGFiZXIsIEQuIEEuPC9hdXRob3I+PGF1dGhvcj5Mb3VpcywgRC4gTi48L2F1dGhvcj48YXV0
aG9yPkVsbGlzZW4sIEwuIFcuPC9hdXRob3I+PGF1dGhvcj5Cb3JnZXIsIEQuIFIuPC9hdXRob3I+
PGF1dGhvcj5JYWZyYXRlLCBBLiBKLjwvYXV0aG9yPjwvYXV0aG9ycz48L2NvbnRyaWJ1dG9ycz48
YXV0aC1hZGRyZXNzPkRlcGFydG1lbnQgb2YgUGF0aG9sb2d5LCBNYXNzYWNodXNldHRzIEdlbmVy
YWwgSG9zcGl0YWwgYW5kIEhhcnZhcmQgTWVkaWNhbCBTY2hvb2wsIEJvc3RvbiwgTUEgMDIxMTQs
IFVTQS4gZGRpYXNzYW50YWdhdGFAcGFydG5lcnMub3JnPC9hdXRoLWFkZHJlc3M+PHRpdGxlcz48
dGl0bGU+UmFwaWQgdGFyZ2V0ZWQgbXV0YXRpb25hbCBhbmFseXNpcyBvZiBodW1hbiB0dW1vdXJz
OiBhIGNsaW5pY2FsIHBsYXRmb3JtIHRvIGd1aWRlIHBlcnNvbmFsaXplZCBjYW5jZXIgbWVkaWNp
bmU8L3RpdGxlPjxzZWNvbmRhcnktdGl0bGU+RU1CTyBNb2wgTWVkPC9zZWNvbmRhcnktdGl0bGU+
PGFsdC10aXRsZT5FTUJPIG1vbGVjdWxhciBtZWRpY2luZTwvYWx0LXRpdGxlPjwvdGl0bGVzPjxw
YWdlcz4xNDYtNTg8L3BhZ2VzPjx2b2x1bWU+Mjwvdm9sdW1lPjxudW1iZXI+NTwvbnVtYmVyPjxl
ZGl0aW9uPjIwMTAvMDUvMDE8L2VkaXRpb24+PGtleXdvcmRzPjxrZXl3b3JkPkNsaW5pY2FsIExh
Ym9yYXRvcnkgVGVjaG5pcXVlcy9tZXRob2RzPC9rZXl3b3JkPjxrZXl3b3JkPkROQSBNdXRhdGlv
bmFsIEFuYWx5c2lzLyptZXRob2RzPC9rZXl3b3JkPjxrZXl3b3JkPkdlbm90eXBlPC9rZXl3b3Jk
PjxrZXl3b3JkPkh1bWFuczwva2V5d29yZD48a2V5d29yZD5JbmRpdmlkdWFsaXplZCBNZWRpY2lu
ZS8qbWV0aG9kczwva2V5d29yZD48a2V5d29yZD4qTXV0YXRpb248L2tleXdvcmQ+PGtleXdvcmQ+
TmVvcGxhc21zLypnZW5ldGljcy90aGVyYXB5PC9rZXl3b3JkPjxrZXl3b3JkPlBvbHltZXJhc2Ug
Q2hhaW4gUmVhY3Rpb24vbWV0aG9kczwva2V5d29yZD48L2tleXdvcmRzPjxkYXRlcz48eWVhcj4y
MDEwPC95ZWFyPjxwdWItZGF0ZXM+PGRhdGU+TWF5PC9kYXRlPjwvcHViLWRhdGVzPjwvZGF0ZXM+
PGlzYm4+MTc1Ny00Njg0IChFbGVjdHJvbmljKSYjeEQ7MTc1Ny00Njc2IChMaW5raW5nKTwvaXNi
bj48YWNjZXNzaW9uLW51bT4yMDQzMjUwMjwvYWNjZXNzaW9uLW51bT48d29yay10eXBlPkV2YWx1
YXRpb24gU3R1ZGllcyYjeEQ7UmVzZWFyY2ggU3VwcG9ydCwgTm9uLVUuUy4gR292JmFwb3M7dDwv
d29yay10eXBlPjx1cmxzPjxyZWxhdGVkLXVybHM+PHVybD5odHRwOi8vd3d3Lm5jYmkubmxtLm5p
aC5nb3YvcHVibWVkLzIwNDMyNTAyPC91cmw+PC9yZWxhdGVkLXVybHM+PC91cmxzPjxjdXN0b20y
PjMzNzczMTY8L2N1c3RvbTI+PGVsZWN0cm9uaWMtcmVzb3VyY2UtbnVtPjEwLjEwMDIvZW1tbS4y
MDEwMDAwNzA8L2VsZWN0cm9uaWMtcmVzb3VyY2UtbnVtPjxsYW5ndWFnZT5lbmc8L2xhbmd1YWdl
PjwvcmVjb3JkPjwvQ2l0ZT48L0VuZE5vdGU+AG==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3" w:tooltip="Thomas, 2007 #75" w:history="1">
        <w:r w:rsidR="003A1721">
          <w:rPr>
            <w:rFonts w:ascii="Times New Roman" w:hAnsi="Times New Roman" w:cs="Times New Roman"/>
            <w:noProof/>
            <w:sz w:val="24"/>
            <w:szCs w:val="24"/>
          </w:rPr>
          <w:t>3-5</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732313" w:rsidRPr="00207C19">
        <w:rPr>
          <w:rFonts w:ascii="Times New Roman" w:hAnsi="Times New Roman" w:cs="Times New Roman"/>
          <w:sz w:val="24"/>
          <w:szCs w:val="24"/>
        </w:rPr>
        <w:t xml:space="preserve">. </w:t>
      </w:r>
      <w:r w:rsidR="000212BB" w:rsidRPr="00207C19">
        <w:rPr>
          <w:rFonts w:ascii="Times New Roman" w:hAnsi="Times New Roman" w:cs="Times New Roman"/>
          <w:sz w:val="24"/>
          <w:szCs w:val="24"/>
        </w:rPr>
        <w:t>Th</w:t>
      </w:r>
      <w:r w:rsidR="000212BB">
        <w:rPr>
          <w:rFonts w:ascii="Times New Roman" w:hAnsi="Times New Roman" w:cs="Times New Roman"/>
          <w:sz w:val="24"/>
          <w:szCs w:val="24"/>
        </w:rPr>
        <w:t>ese</w:t>
      </w:r>
      <w:r w:rsidR="000212BB" w:rsidRPr="00207C19">
        <w:rPr>
          <w:rFonts w:ascii="Times New Roman" w:hAnsi="Times New Roman" w:cs="Times New Roman"/>
          <w:sz w:val="24"/>
          <w:szCs w:val="24"/>
        </w:rPr>
        <w:t xml:space="preserve"> </w:t>
      </w:r>
      <w:r w:rsidR="00732313" w:rsidRPr="00207C19">
        <w:rPr>
          <w:rFonts w:ascii="Times New Roman" w:hAnsi="Times New Roman" w:cs="Times New Roman"/>
          <w:sz w:val="24"/>
          <w:szCs w:val="24"/>
        </w:rPr>
        <w:t>approach</w:t>
      </w:r>
      <w:r w:rsidR="000212BB">
        <w:rPr>
          <w:rFonts w:ascii="Times New Roman" w:hAnsi="Times New Roman" w:cs="Times New Roman"/>
          <w:sz w:val="24"/>
          <w:szCs w:val="24"/>
        </w:rPr>
        <w:t>es</w:t>
      </w:r>
      <w:r w:rsidR="00732313" w:rsidRPr="00207C19">
        <w:rPr>
          <w:rFonts w:ascii="Times New Roman" w:hAnsi="Times New Roman" w:cs="Times New Roman"/>
          <w:sz w:val="24"/>
          <w:szCs w:val="24"/>
        </w:rPr>
        <w:t xml:space="preserve">, however, </w:t>
      </w:r>
      <w:r w:rsidR="000212BB">
        <w:rPr>
          <w:rFonts w:ascii="Times New Roman" w:hAnsi="Times New Roman" w:cs="Times New Roman"/>
          <w:sz w:val="24"/>
          <w:szCs w:val="24"/>
        </w:rPr>
        <w:t>are</w:t>
      </w:r>
      <w:r w:rsidR="00732313" w:rsidRPr="00207C19">
        <w:rPr>
          <w:rFonts w:ascii="Times New Roman" w:hAnsi="Times New Roman" w:cs="Times New Roman"/>
          <w:sz w:val="24"/>
          <w:szCs w:val="24"/>
        </w:rPr>
        <w:t xml:space="preserve"> limited in that only pre-designated “hotspot” </w:t>
      </w:r>
      <w:r w:rsidR="000212BB">
        <w:rPr>
          <w:rFonts w:ascii="Times New Roman" w:hAnsi="Times New Roman" w:cs="Times New Roman"/>
          <w:sz w:val="24"/>
          <w:szCs w:val="24"/>
        </w:rPr>
        <w:t>mutations</w:t>
      </w:r>
      <w:r w:rsidR="000212BB" w:rsidRPr="00207C19">
        <w:rPr>
          <w:rFonts w:ascii="Times New Roman" w:hAnsi="Times New Roman" w:cs="Times New Roman"/>
          <w:sz w:val="24"/>
          <w:szCs w:val="24"/>
        </w:rPr>
        <w:t xml:space="preserve"> </w:t>
      </w:r>
      <w:r w:rsidR="00732313" w:rsidRPr="00207C19">
        <w:rPr>
          <w:rFonts w:ascii="Times New Roman" w:hAnsi="Times New Roman" w:cs="Times New Roman"/>
          <w:sz w:val="24"/>
          <w:szCs w:val="24"/>
        </w:rPr>
        <w:t xml:space="preserve">are </w:t>
      </w:r>
      <w:r w:rsidR="000212BB">
        <w:rPr>
          <w:rFonts w:ascii="Times New Roman" w:hAnsi="Times New Roman" w:cs="Times New Roman"/>
          <w:sz w:val="24"/>
          <w:szCs w:val="24"/>
        </w:rPr>
        <w:t>assayed</w:t>
      </w:r>
      <w:r w:rsidR="00093212">
        <w:rPr>
          <w:rFonts w:ascii="Times New Roman" w:hAnsi="Times New Roman" w:cs="Times New Roman"/>
          <w:sz w:val="24"/>
          <w:szCs w:val="24"/>
        </w:rPr>
        <w:t>, making them unsuitable for detecting inactivating mutations in tumor suppressor genes. Massively parallel sequencing offers several advantages over these strategies including the ability to interrogate entire exons for both common and rare mutations, the ability to reveal additional classes of genomic alterations such as copy number gains and losses, and greater detection sensitivity in heterogeneous samples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PEVuZE5vdGU+PENpdGU+PEF1dGhvcj5NYWNDb25haWxsPC9BdXRob3I+PFllYXI+MjAxMTwvWWVh
cj48UmVjTnVtPjQ4PC9SZWNOdW0+PERpc3BsYXlUZXh0Pls2LCA3XTwvRGlzcGxheVRleHQ+PHJl
Y29yZD48cmVjLW51bWJlcj40ODwvcmVjLW51bWJlcj48Zm9yZWlnbi1rZXlzPjxrZXkgYXBwPSJF
TiIgZGItaWQ9IjByOTI5cGYwczB6cHRvZXQyeGk1MHpweDA1ejllNXh0ZHNhZiI+NDg8L2tleT48
L2ZvcmVpZ24ta2V5cz48cmVmLXR5cGUgbmFtZT0iSm91cm5hbCBBcnRpY2xlIj4xNzwvcmVmLXR5
cGU+PGNvbnRyaWJ1dG9ycz48YXV0aG9ycz48YXV0aG9yPk1hY0NvbmFpbGwsIEwuIEUuPC9hdXRo
b3I+PGF1dGhvcj5WYW4gSHVtbWVsZW4sIFAuPC9hdXRob3I+PGF1dGhvcj5NZXllcnNvbiwgTS48
L2F1dGhvcj48YXV0aG9yPkhhaG4sIFcuIEMuPC9hdXRob3I+PC9hdXRob3JzPjwvY29udHJpYnV0
b3JzPjxhdXRoLWFkZHJlc3M+Q2VudGVyIGZvciBDYW5jZXIgR2Vub21lIERpc2NvdmVyeSwgRGFu
YS1GYXJiZXIgQ2FuY2VyIEluc3RpdHV0ZSBhbmQgSGFydmFyZCBNZWRpY2FsIFNjaG9vbCwgQm9z
dG9uLCBNYXNzYWNodXNldHRzIDAyMjE1LCBVU0EuPC9hdXRoLWFkZHJlc3M+PHRpdGxlcz48dGl0
bGU+Q2xpbmljYWwgaW1wbGVtZW50YXRpb24gb2YgY29tcHJlaGVuc2l2ZSBzdHJhdGVnaWVzIHRv
IGNoYXJhY3Rlcml6ZSBjYW5jZXIgZ2Vub21lczogb3Bwb3J0dW5pdGllcyBhbmQgY2hhbGxlbmdl
czwvdGl0bGU+PHNlY29uZGFyeS10aXRsZT5DYW5jZXIgRGlzY292PC9zZWNvbmRhcnktdGl0bGU+
PGFsdC10aXRsZT5DYW5jZXIgZGlzY292ZXJ5PC9hbHQtdGl0bGU+PC90aXRsZXM+PHBhZ2VzPjI5
Ny0zMTE8L3BhZ2VzPjx2b2x1bWU+MTwvdm9sdW1lPjxudW1iZXI+NDwvbnVtYmVyPjxlZGl0aW9u
PjIwMTEvMDkvMjI8L2VkaXRpb24+PGtleXdvcmRzPjxrZXl3b3JkPkFudGluZW9wbGFzdGljIEFn
ZW50cy8qdGhlcmFwZXV0aWMgdXNlPC9rZXl3b3JkPjxrZXl3b3JkPkNsaW5pY2FsIFRyaWFscyBh
cyBUb3BpYzwva2V5d29yZD48a2V5d29yZD4qR2Vub21lLCBIdW1hbjwva2V5d29yZD48a2V5d29y
ZD5IdW1hbnM8L2tleXdvcmQ+PGtleXdvcmQ+TmVvcGxhc21zL2RpYWdub3Npcy8qZHJ1ZyB0aGVy
YXB5LypnZW5ldGljczwva2V5d29yZD48a2V5d29yZD5SZXNlYXJjaCBEZXNpZ248L2tleXdvcmQ+
PGtleXdvcmQ+U2VxdWVuY2UgQW5hbHlzaXMsIEROQS9tZXRob2RzPC9rZXl3b3JkPjwva2V5d29y
ZHM+PGRhdGVzPjx5ZWFyPjIwMTE8L3llYXI+PHB1Yi1kYXRlcz48ZGF0ZT5TZXA8L2RhdGU+PC9w
dWItZGF0ZXM+PC9kYXRlcz48aXNibj4yMTU5LTgyOTAgKEVsZWN0cm9uaWMpJiN4RDsyMTU5LTgy
NzQgKExpbmtpbmcpPC9pc2JuPjxhY2Nlc3Npb24tbnVtPjIxOTM1NTAwPC9hY2Nlc3Npb24tbnVt
Pjx3b3JrLXR5cGU+UmV2aWV3PC93b3JrLXR5cGU+PHVybHM+PHJlbGF0ZWQtdXJscz48dXJsPmh0
dHA6Ly93d3cubmNiaS5ubG0ubmloLmdvdi9wdWJtZWQvMjE5MzU1MDA8L3VybD48L3JlbGF0ZWQt
dXJscz48L3VybHM+PGN1c3RvbTI+MzE3NTEyMzwvY3VzdG9tMj48ZWxlY3Ryb25pYy1yZXNvdXJj
ZS1udW0+MTAuMTE1OC8yMTU5LTgyOTAuQ0QtMTEtMDExMDwvZWxlY3Ryb25pYy1yZXNvdXJjZS1u
dW0+PGxhbmd1YWdlPmVuZzwvbGFuZ3VhZ2U+PC9yZWNvcmQ+PC9DaXRlPjxDaXRlPjxBdXRob3I+
VGF5bG9yPC9BdXRob3I+PFllYXI+MjAxMTwvWWVhcj48UmVjTnVtPjcyPC9SZWNOdW0+PHJlY29y
ZD48cmVjLW51bWJlcj43MjwvcmVjLW51bWJlcj48Zm9yZWlnbi1rZXlzPjxrZXkgYXBwPSJFTiIg
ZGItaWQ9IjByOTI5cGYwczB6cHRvZXQyeGk1MHpweDA1ejllNXh0ZHNhZiI+NzI8L2tleT48L2Zv
cmVpZ24ta2V5cz48cmVmLXR5cGUgbmFtZT0iSm91cm5hbCBBcnRpY2xlIj4xNzwvcmVmLXR5cGU+
PGNvbnRyaWJ1dG9ycz48YXV0aG9ycz48YXV0aG9yPlRheWxvciwgQi4gUy48L2F1dGhvcj48YXV0
aG9yPkxhZGFueWksIE0uPC9hdXRob3I+PC9hdXRob3JzPjwvY29udHJpYnV0b3JzPjxhdXRoLWFk
ZHJlc3M+UHJvZ3JhbSBpbiBDb21wdXRhdGlvbmFsIEJpb2xvZ3ksIE1lbW9yaWFsIFNsb2FuLUtl
dHRlcmluZyBDYW5jZXIgQ2VudGVyLCBOZXcgWW9yaywgTlkgMTAwNjUsIFVTQS4gdGF5bG9yYkBj
YmlvLm1za2NjLm9yZzwvYXV0aC1hZGRyZXNzPjx0aXRsZXM+PHRpdGxlPkNsaW5pY2FsIGNhbmNl
ciBnZW5vbWljczogaG93IHNvb24gaXMgbm93PzwvdGl0bGU+PHNlY29uZGFyeS10aXRsZT5KIFBh
dGhvbDwvc2Vjb25kYXJ5LXRpdGxlPjxhbHQtdGl0bGU+VGhlIEpvdXJuYWwgb2YgcGF0aG9sb2d5
PC9hbHQtdGl0bGU+PC90aXRsZXM+PHBhZ2VzPjMxOC0yNjwvcGFnZXM+PHZvbHVtZT4yMjM8L3Zv
bHVtZT48bnVtYmVyPjI8L251bWJlcj48ZWRpdGlvbj4yMDEwLzEyLzAzPC9lZGl0aW9uPjxrZXl3
b3Jkcz48a2V5d29yZD5HZW5ldGljIFByZWRpc3Bvc2l0aW9uIHRvIERpc2Vhc2U8L2tleXdvcmQ+
PGtleXdvcmQ+R2Vub21pY3M8L2tleXdvcmQ+PGtleXdvcmQ+SHVtYW5zPC9rZXl3b3JkPjxrZXl3
b3JkPkluZGl2aWR1YWxpemVkIE1lZGljaW5lL21ldGhvZHM8L2tleXdvcmQ+PGtleXdvcmQ+TW9s
ZWN1bGFyIFRhcmdldGVkIFRoZXJhcHkvbWV0aG9kczwva2V5d29yZD48a2V5d29yZD5NdXRhdGlv
bjwva2V5d29yZD48a2V5d29yZD5OZW9wbGFzbXMvKmdlbmV0aWNzL3RoZXJhcHk8L2tleXdvcmQ+
PC9rZXl3b3Jkcz48ZGF0ZXM+PHllYXI+MjAxMTwveWVhcj48cHViLWRhdGVzPjxkYXRlPkphbjwv
ZGF0ZT48L3B1Yi1kYXRlcz48L2RhdGVzPjxpc2JuPjEwOTYtOTg5NiAoRWxlY3Ryb25pYykmI3hE
OzAwMjItMzQxNyAoTGlua2luZyk8L2lzYm4+PGFjY2Vzc2lvbi1udW0+MjExMjU2ODQ8L2FjY2Vz
c2lvbi1udW0+PHdvcmstdHlwZT5SZXZpZXc8L3dvcmstdHlwZT48dXJscz48cmVsYXRlZC11cmxz
Pjx1cmw+aHR0cDovL3d3dy5uY2JpLm5sbS5uaWguZ292L3B1Ym1lZC8yMTEyNTY4NDwvdXJsPjwv
cmVsYXRlZC11cmxzPjwvdXJscz48ZWxlY3Ryb25pYy1yZXNvdXJjZS1udW0+MTAuMTAwMi9wYXRo
LjI3OTQ8L2VsZWN0cm9uaWMtcmVzb3VyY2UtbnVtPjxsYW5ndWFnZT5lbmc8L2xhbmd1YWdlPjwv
cmVjb3JkPjwvQ2l0ZT48L0VuZE5vdGU+AG==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PEVuZE5vdGU+PENpdGU+PEF1dGhvcj5NYWNDb25haWxsPC9BdXRob3I+PFllYXI+MjAxMTwvWWVh
cj48UmVjTnVtPjQ4PC9SZWNOdW0+PERpc3BsYXlUZXh0Pls2LCA3XTwvRGlzcGxheVRleHQ+PHJl
Y29yZD48cmVjLW51bWJlcj40ODwvcmVjLW51bWJlcj48Zm9yZWlnbi1rZXlzPjxrZXkgYXBwPSJF
TiIgZGItaWQ9IjByOTI5cGYwczB6cHRvZXQyeGk1MHpweDA1ejllNXh0ZHNhZiI+NDg8L2tleT48
L2ZvcmVpZ24ta2V5cz48cmVmLXR5cGUgbmFtZT0iSm91cm5hbCBBcnRpY2xlIj4xNzwvcmVmLXR5
cGU+PGNvbnRyaWJ1dG9ycz48YXV0aG9ycz48YXV0aG9yPk1hY0NvbmFpbGwsIEwuIEUuPC9hdXRo
b3I+PGF1dGhvcj5WYW4gSHVtbWVsZW4sIFAuPC9hdXRob3I+PGF1dGhvcj5NZXllcnNvbiwgTS48
L2F1dGhvcj48YXV0aG9yPkhhaG4sIFcuIEMuPC9hdXRob3I+PC9hdXRob3JzPjwvY29udHJpYnV0
b3JzPjxhdXRoLWFkZHJlc3M+Q2VudGVyIGZvciBDYW5jZXIgR2Vub21lIERpc2NvdmVyeSwgRGFu
YS1GYXJiZXIgQ2FuY2VyIEluc3RpdHV0ZSBhbmQgSGFydmFyZCBNZWRpY2FsIFNjaG9vbCwgQm9z
dG9uLCBNYXNzYWNodXNldHRzIDAyMjE1LCBVU0EuPC9hdXRoLWFkZHJlc3M+PHRpdGxlcz48dGl0
bGU+Q2xpbmljYWwgaW1wbGVtZW50YXRpb24gb2YgY29tcHJlaGVuc2l2ZSBzdHJhdGVnaWVzIHRv
IGNoYXJhY3Rlcml6ZSBjYW5jZXIgZ2Vub21lczogb3Bwb3J0dW5pdGllcyBhbmQgY2hhbGxlbmdl
czwvdGl0bGU+PHNlY29uZGFyeS10aXRsZT5DYW5jZXIgRGlzY292PC9zZWNvbmRhcnktdGl0bGU+
PGFsdC10aXRsZT5DYW5jZXIgZGlzY292ZXJ5PC9hbHQtdGl0bGU+PC90aXRsZXM+PHBhZ2VzPjI5
Ny0zMTE8L3BhZ2VzPjx2b2x1bWU+MTwvdm9sdW1lPjxudW1iZXI+NDwvbnVtYmVyPjxlZGl0aW9u
PjIwMTEvMDkvMjI8L2VkaXRpb24+PGtleXdvcmRzPjxrZXl3b3JkPkFudGluZW9wbGFzdGljIEFn
ZW50cy8qdGhlcmFwZXV0aWMgdXNlPC9rZXl3b3JkPjxrZXl3b3JkPkNsaW5pY2FsIFRyaWFscyBh
cyBUb3BpYzwva2V5d29yZD48a2V5d29yZD4qR2Vub21lLCBIdW1hbjwva2V5d29yZD48a2V5d29y
ZD5IdW1hbnM8L2tleXdvcmQ+PGtleXdvcmQ+TmVvcGxhc21zL2RpYWdub3Npcy8qZHJ1ZyB0aGVy
YXB5LypnZW5ldGljczwva2V5d29yZD48a2V5d29yZD5SZXNlYXJjaCBEZXNpZ248L2tleXdvcmQ+
PGtleXdvcmQ+U2VxdWVuY2UgQW5hbHlzaXMsIEROQS9tZXRob2RzPC9rZXl3b3JkPjwva2V5d29y
ZHM+PGRhdGVzPjx5ZWFyPjIwMTE8L3llYXI+PHB1Yi1kYXRlcz48ZGF0ZT5TZXA8L2RhdGU+PC9w
dWItZGF0ZXM+PC9kYXRlcz48aXNibj4yMTU5LTgyOTAgKEVsZWN0cm9uaWMpJiN4RDsyMTU5LTgy
NzQgKExpbmtpbmcpPC9pc2JuPjxhY2Nlc3Npb24tbnVtPjIxOTM1NTAwPC9hY2Nlc3Npb24tbnVt
Pjx3b3JrLXR5cGU+UmV2aWV3PC93b3JrLXR5cGU+PHVybHM+PHJlbGF0ZWQtdXJscz48dXJsPmh0
dHA6Ly93d3cubmNiaS5ubG0ubmloLmdvdi9wdWJtZWQvMjE5MzU1MDA8L3VybD48L3JlbGF0ZWQt
dXJscz48L3VybHM+PGN1c3RvbTI+MzE3NTEyMzwvY3VzdG9tMj48ZWxlY3Ryb25pYy1yZXNvdXJj
ZS1udW0+MTAuMTE1OC8yMTU5LTgyOTAuQ0QtMTEtMDExMDwvZWxlY3Ryb25pYy1yZXNvdXJjZS1u
dW0+PGxhbmd1YWdlPmVuZzwvbGFuZ3VhZ2U+PC9yZWNvcmQ+PC9DaXRlPjxDaXRlPjxBdXRob3I+
VGF5bG9yPC9BdXRob3I+PFllYXI+MjAxMTwvWWVhcj48UmVjTnVtPjcyPC9SZWNOdW0+PHJlY29y
ZD48cmVjLW51bWJlcj43MjwvcmVjLW51bWJlcj48Zm9yZWlnbi1rZXlzPjxrZXkgYXBwPSJFTiIg
ZGItaWQ9IjByOTI5cGYwczB6cHRvZXQyeGk1MHpweDA1ejllNXh0ZHNhZiI+NzI8L2tleT48L2Zv
cmVpZ24ta2V5cz48cmVmLXR5cGUgbmFtZT0iSm91cm5hbCBBcnRpY2xlIj4xNzwvcmVmLXR5cGU+
PGNvbnRyaWJ1dG9ycz48YXV0aG9ycz48YXV0aG9yPlRheWxvciwgQi4gUy48L2F1dGhvcj48YXV0
aG9yPkxhZGFueWksIE0uPC9hdXRob3I+PC9hdXRob3JzPjwvY29udHJpYnV0b3JzPjxhdXRoLWFk
ZHJlc3M+UHJvZ3JhbSBpbiBDb21wdXRhdGlvbmFsIEJpb2xvZ3ksIE1lbW9yaWFsIFNsb2FuLUtl
dHRlcmluZyBDYW5jZXIgQ2VudGVyLCBOZXcgWW9yaywgTlkgMTAwNjUsIFVTQS4gdGF5bG9yYkBj
YmlvLm1za2NjLm9yZzwvYXV0aC1hZGRyZXNzPjx0aXRsZXM+PHRpdGxlPkNsaW5pY2FsIGNhbmNl
ciBnZW5vbWljczogaG93IHNvb24gaXMgbm93PzwvdGl0bGU+PHNlY29uZGFyeS10aXRsZT5KIFBh
dGhvbDwvc2Vjb25kYXJ5LXRpdGxlPjxhbHQtdGl0bGU+VGhlIEpvdXJuYWwgb2YgcGF0aG9sb2d5
PC9hbHQtdGl0bGU+PC90aXRsZXM+PHBhZ2VzPjMxOC0yNjwvcGFnZXM+PHZvbHVtZT4yMjM8L3Zv
bHVtZT48bnVtYmVyPjI8L251bWJlcj48ZWRpdGlvbj4yMDEwLzEyLzAzPC9lZGl0aW9uPjxrZXl3
b3Jkcz48a2V5d29yZD5HZW5ldGljIFByZWRpc3Bvc2l0aW9uIHRvIERpc2Vhc2U8L2tleXdvcmQ+
PGtleXdvcmQ+R2Vub21pY3M8L2tleXdvcmQ+PGtleXdvcmQ+SHVtYW5zPC9rZXl3b3JkPjxrZXl3
b3JkPkluZGl2aWR1YWxpemVkIE1lZGljaW5lL21ldGhvZHM8L2tleXdvcmQ+PGtleXdvcmQ+TW9s
ZWN1bGFyIFRhcmdldGVkIFRoZXJhcHkvbWV0aG9kczwva2V5d29yZD48a2V5d29yZD5NdXRhdGlv
bjwva2V5d29yZD48a2V5d29yZD5OZW9wbGFzbXMvKmdlbmV0aWNzL3RoZXJhcHk8L2tleXdvcmQ+
PC9rZXl3b3Jkcz48ZGF0ZXM+PHllYXI+MjAxMTwveWVhcj48cHViLWRhdGVzPjxkYXRlPkphbjwv
ZGF0ZT48L3B1Yi1kYXRlcz48L2RhdGVzPjxpc2JuPjEwOTYtOTg5NiAoRWxlY3Ryb25pYykmI3hE
OzAwMjItMzQxNyAoTGlua2luZyk8L2lzYm4+PGFjY2Vzc2lvbi1udW0+MjExMjU2ODQ8L2FjY2Vz
c2lvbi1udW0+PHdvcmstdHlwZT5SZXZpZXc8L3dvcmstdHlwZT48dXJscz48cmVsYXRlZC11cmxz
Pjx1cmw+aHR0cDovL3d3dy5uY2JpLm5sbS5uaWguZ292L3B1Ym1lZC8yMTEyNTY4NDwvdXJsPjwv
cmVsYXRlZC11cmxzPjwvdXJscz48ZWxlY3Ryb25pYy1yZXNvdXJjZS1udW0+MTAuMTAwMi9wYXRo
LjI3OTQ8L2VsZWN0cm9uaWMtcmVzb3VyY2UtbnVtPjxsYW5ndWFnZT5lbmc8L2xhbmd1YWdlPjwv
cmVjb3JkPjwvQ2l0ZT48L0VuZE5vdGU+AG==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6" w:tooltip="MacConaill, 2011 #48" w:history="1">
        <w:r w:rsidR="003A1721">
          <w:rPr>
            <w:rFonts w:ascii="Times New Roman" w:hAnsi="Times New Roman" w:cs="Times New Roman"/>
            <w:noProof/>
            <w:sz w:val="24"/>
            <w:szCs w:val="24"/>
          </w:rPr>
          <w:t>6</w:t>
        </w:r>
      </w:hyperlink>
      <w:r w:rsidR="00D35042">
        <w:rPr>
          <w:rFonts w:ascii="Times New Roman" w:hAnsi="Times New Roman" w:cs="Times New Roman"/>
          <w:noProof/>
          <w:sz w:val="24"/>
          <w:szCs w:val="24"/>
        </w:rPr>
        <w:t xml:space="preserve">, </w:t>
      </w:r>
      <w:hyperlink w:anchor="_ENREF_7" w:tooltip="Taylor, 2011 #72" w:history="1">
        <w:r w:rsidR="003A1721">
          <w:rPr>
            <w:rFonts w:ascii="Times New Roman" w:hAnsi="Times New Roman" w:cs="Times New Roman"/>
            <w:noProof/>
            <w:sz w:val="24"/>
            <w:szCs w:val="24"/>
          </w:rPr>
          <w:t>7</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093212">
        <w:rPr>
          <w:rFonts w:ascii="Times New Roman" w:hAnsi="Times New Roman" w:cs="Times New Roman"/>
          <w:sz w:val="24"/>
          <w:szCs w:val="24"/>
        </w:rPr>
        <w:t xml:space="preserve">. Whole genome sequencing represents the most comprehensive approach for mutation discovery, though it is relatively expensive and </w:t>
      </w:r>
      <w:r w:rsidR="00E00280">
        <w:rPr>
          <w:rFonts w:ascii="Times New Roman" w:hAnsi="Times New Roman" w:cs="Times New Roman"/>
          <w:sz w:val="24"/>
          <w:szCs w:val="24"/>
        </w:rPr>
        <w:t>incurs large computational demands for data analysis and storage.</w:t>
      </w:r>
    </w:p>
    <w:p w14:paraId="02CE95C6" w14:textId="77777777" w:rsidR="00EA2D41" w:rsidRDefault="00EA2D41" w:rsidP="00EA2D41">
      <w:pPr>
        <w:spacing w:after="0" w:line="240" w:lineRule="auto"/>
        <w:rPr>
          <w:rFonts w:ascii="Times New Roman" w:hAnsi="Times New Roman" w:cs="Times New Roman"/>
          <w:sz w:val="24"/>
          <w:szCs w:val="24"/>
        </w:rPr>
      </w:pPr>
    </w:p>
    <w:p w14:paraId="4A54831A" w14:textId="1B97F3B7" w:rsidR="00130BA9" w:rsidRDefault="00E00280"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ab/>
        <w:t>For clinical applications, where only a small fraction of the genome may be of clinical interest, two particular innovations in sequencing technology have been transformative. First,</w:t>
      </w:r>
      <w:r w:rsidR="00CC5176">
        <w:rPr>
          <w:rFonts w:ascii="Times New Roman" w:hAnsi="Times New Roman" w:cs="Times New Roman"/>
          <w:sz w:val="24"/>
          <w:szCs w:val="24"/>
        </w:rPr>
        <w:t xml:space="preserve"> through hybridization-based exon capture, one can isolate DNA corresponding to key cancer-associated genes for targeted mutation profiling</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PEVuZE5vdGU+PENpdGU+PEF1dGhvcj5Hbmlya2U8L0F1dGhvcj48WWVhcj4yMDA5PC9ZZWFyPjxS
ZWNOdW0+MjE8L1JlY051bT48RGlzcGxheVRleHQ+WzgsIDldPC9EaXNwbGF5VGV4dD48cmVjb3Jk
PjxyZWMtbnVtYmVyPjIxPC9yZWMtbnVtYmVyPjxmb3JlaWduLWtleXM+PGtleSBhcHA9IkVOIiBk
Yi1pZD0iMHI5MjlwZjBzMHpwdG9ldDJ4aTUwenB4MDV6OWU1eHRkc2FmIj4yMTwva2V5PjwvZm9y
ZWlnbi1rZXlzPjxyZWYtdHlwZSBuYW1lPSJKb3VybmFsIEFydGljbGUiPjE3PC9yZWYtdHlwZT48
Y29udHJpYnV0b3JzPjxhdXRob3JzPjxhdXRob3I+R25pcmtlLCBBLjwvYXV0aG9yPjxhdXRob3I+
TWVsbmlrb3YsIEEuPC9hdXRob3I+PGF1dGhvcj5NYWd1aXJlLCBKLjwvYXV0aG9yPjxhdXRob3I+
Um9nb3YsIFAuPC9hdXRob3I+PGF1dGhvcj5MZVByb3VzdCwgRS4gTS48L2F1dGhvcj48YXV0aG9y
PkJyb2NrbWFuLCBXLjwvYXV0aG9yPjxhdXRob3I+RmVubmVsbCwgVC48L2F1dGhvcj48YXV0aG9y
PkdpYW5ub3Vrb3MsIEcuPC9hdXRob3I+PGF1dGhvcj5GaXNoZXIsIFMuPC9hdXRob3I+PGF1dGhv
cj5SdXNzLCBDLjwvYXV0aG9yPjxhdXRob3I+R2FicmllbCwgUy48L2F1dGhvcj48YXV0aG9yPkph
ZmZlLCBELiBCLjwvYXV0aG9yPjxhdXRob3I+TGFuZGVyLCBFLiBTLjwvYXV0aG9yPjxhdXRob3I+
TnVzYmF1bSwgQy48L2F1dGhvcj48L2F1dGhvcnM+PC9jb250cmlidXRvcnM+PGF1dGgtYWRkcmVz
cz5Ccm9hZCBJbnN0aXR1dGUgb2YgTUlUIGFuZCBIYXJ2YXJkLCA3IENhbWJyaWRnZSBDZW50ZXIs
IENhbWJyaWRnZSwgTWFzc2FjaHVzZXR0cyAwMjE0MiwgVVNBLiBnbmlya2VAYnJvYWQubWl0LmVk
dTwvYXV0aC1hZGRyZXNzPjx0aXRsZXM+PHRpdGxlPlNvbHV0aW9uIGh5YnJpZCBzZWxlY3Rpb24g
d2l0aCB1bHRyYS1sb25nIG9saWdvbnVjbGVvdGlkZXMgZm9yIG1hc3NpdmVseSBwYXJhbGxlbCB0
YXJnZXRlZCBzZXF1ZW5jaW5nPC90aXRsZT48c2Vjb25kYXJ5LXRpdGxlPk5hdCBCaW90ZWNobm9s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cz4xODItOTwvcGFnZXM+PHZvbHVtZT4yNzwvdm9sdW1lPjxudW1iZXI+MjwvbnVtYmVyPjxlZGl0
aW9uPjIwMDkvMDIvMDM8L2VkaXRpb24+PGtleXdvcmRzPjxrZXl3b3JkPkJhc2UgQ29tcG9zaXRp
b24vZ2VuZXRpY3M8L2tleXdvcmQ+PGtleXdvcmQ+QmF5ZXMgVGhlb3JlbTwva2V5d29yZD48a2V5
d29yZD5CaW90aW55bGF0aW9uPC9rZXl3b3JkPjxrZXl3b3JkPkV4b25zL2dlbmV0aWNzPC9rZXl3
b3JkPjxrZXl3b3JkPkdlbm9taWNzLyptZXRob2RzPC9rZXl3b3JkPjxrZXl3b3JkPkh1bWFuczwv
a2V5d29yZD48a2V5d29yZD5OdWNsZWljIEFjaWQgSHlicmlkaXphdGlvbjwva2V5d29yZD48a2V5
d29yZD5PbGlnb251Y2xlb3RpZGUgQXJyYXkgU2VxdWVuY2UgQW5hbHlzaXM8L2tleXdvcmQ+PGtl
eXdvcmQ+T2xpZ29udWNsZW90aWRlcy8qbWV0YWJvbGlzbTwva2V5d29yZD48a2V5d29yZD5Qb2x5
bWVyYXNlIENoYWluIFJlYWN0aW9uPC9rZXl3b3JkPjxrZXl3b3JkPlBvbHltb3JwaGlzbSwgU2lu
Z2xlIE51Y2xlb3RpZGUvZ2VuZXRpY3M8L2tleXdvcmQ+PGtleXdvcmQ+UmVwcm9kdWNpYmlsaXR5
IG9mIFJlc3VsdHM8L2tleXdvcmQ+PGtleXdvcmQ+U2Vuc2l0aXZpdHkgYW5kIFNwZWNpZmljaXR5
PC9rZXl3b3JkPjxrZXl3b3JkPlNlcXVlbmNlIEFuYWx5c2lzLCBETkEvKm1ldGhvZHM8L2tleXdv
cmQ+PC9rZXl3b3Jkcz48ZGF0ZXM+PHllYXI+MjAwOTwveWVhcj48cHViLWRhdGVzPjxkYXRlPkZl
YjwvZGF0ZT48L3B1Yi1kYXRlcz48L2RhdGVzPjxpc2JuPjE1NDYtMTY5NiAoRWxlY3Ryb25pYykm
I3hEOzEwODctMDE1NiAoTGlua2luZyk8L2lzYm4+PGFjY2Vzc2lvbi1udW0+MTkxODI3ODY8L2Fj
Y2Vzc2lvbi1udW0+PHdvcmstdHlwZT5SZXNlYXJjaCBTdXBwb3J0LCBOLkkuSC4sIEV4dHJhbXVy
YWwmI3hEO1Jlc2VhcmNoIFN1cHBvcnQsIE5vbi1VLlMuIEdvdiZhcG9zO3Q8L3dvcmstdHlwZT48
dXJscz48cmVsYXRlZC11cmxzPjx1cmw+aHR0cDovL3d3dy5uY2JpLm5sbS5uaWguZ292L3B1Ym1l
ZC8xOTE4Mjc4NjwvdXJsPjwvcmVsYXRlZC11cmxzPjwvdXJscz48Y3VzdG9tMj4yNjYzNDIxPC9j
dXN0b20yPjxlbGVjdHJvbmljLXJlc291cmNlLW51bT4xMC4xMDM4L25idC4xNTIzPC9lbGVjdHJv
bmljLXJlc291cmNlLW51bT48bGFuZ3VhZ2U+ZW5nPC9sYW5ndWFnZT48L3JlY29yZD48L0NpdGU+
PENpdGU+PEF1dGhvcj5NYW1hbm92YTwvQXV0aG9yPjxZZWFyPjIwMTA8L1llYXI+PFJlY051bT41
MDwvUmVjTnVtPjxyZWNvcmQ+PHJlYy1udW1iZXI+NTA8L3JlYy1udW1iZXI+PGZvcmVpZ24ta2V5
cz48a2V5IGFwcD0iRU4iIGRiLWlkPSIwcjkyOXBmMHMwenB0b2V0MnhpNTB6cHgwNXo5ZTV4dGRz
YWYiPjUwPC9rZXk+PC9mb3JlaWduLWtleXM+PHJlZi10eXBlIG5hbWU9IkpvdXJuYWwgQXJ0aWNs
ZSI+MTc8L3JlZi10eXBlPjxjb250cmlidXRvcnM+PGF1dGhvcnM+PGF1dGhvcj5NYW1hbm92YSwg
TC48L2F1dGhvcj48YXV0aG9yPkNvZmZleSwgQS4gSi48L2F1dGhvcj48YXV0aG9yPlNjb3R0LCBD
LiBFLjwvYXV0aG9yPjxhdXRob3I+S296YXJld2EsIEkuPC9hdXRob3I+PGF1dGhvcj5UdXJuZXIs
IEUuIEguPC9hdXRob3I+PGF1dGhvcj5LdW1hciwgQS48L2F1dGhvcj48YXV0aG9yPkhvd2FyZCwg
RS48L2F1dGhvcj48YXV0aG9yPlNoZW5kdXJlLCBKLjwvYXV0aG9yPjxhdXRob3I+VHVybmVyLCBE
LiBKLjwvYXV0aG9yPjwvYXV0aG9ycz48L2NvbnRyaWJ1dG9ycz48YXV0aC1hZGRyZXNzPlRoZSBX
ZWxsY29tZSBUcnVzdCBTYW5nZXIgSW5zdGl0dXRlLCBXZWxsY29tZSBUcnVzdCBHZW5vbWUgQ2Ft
cHVzLCBIaW54dG9uLCBDYW1icmlkZ2UsIFVLLjwvYXV0aC1hZGRyZXNzPjx0aXRsZXM+PHRpdGxl
PlRhcmdldC1lbnJpY2htZW50IHN0cmF0ZWdpZXMgZm9yIG5leHQtZ2VuZXJhdGlvbiBzZXF1ZW5j
aW5nPC90aXRsZT48c2Vjb25kYXJ5LXRpdGxlPk5hdCBNZXRob2RzPC9zZWNvbmRhcnktdGl0bGU+
PGFsdC10aXRsZT5OYXR1cmUgbWV0aG9kczwvYWx0LXRpdGxlPjwvdGl0bGVzPjxwYWdlcz4xMTEt
ODwvcGFnZXM+PHZvbHVtZT43PC92b2x1bWU+PG51bWJlcj4yPC9udW1iZXI+PGVkaXRpb24+MjAx
MC8wMS8zMDwvZWRpdGlvbj48a2V5d29yZHM+PGtleXdvcmQ+Q2hyb21vc29tZSBNYXBwaW5nLyp0
cmVuZHM8L2tleXdvcmQ+PGtleXdvcmQ+KkZvcmVjYXN0aW5nPC9rZXl3b3JkPjxrZXl3b3JkPkdl
bmUgVGFyZ2V0aW5nLyp0cmVuZHM8L2tleXdvcmQ+PGtleXdvcmQ+SW4gU2l0dSBIeWJyaWRpemF0
aW9uLyp0cmVuZHM8L2tleXdvcmQ+PGtleXdvcmQ+TW9sZWN1bGFyIFByb2JlIFRlY2huaXF1ZXMv
KnRyZW5kczwva2V5d29yZD48a2V5d29yZD5Qb2x5bWVyYXNlIENoYWluIFJlYWN0aW9uLyp0cmVu
ZHM8L2tleXdvcmQ+PGtleXdvcmQ+U2VxdWVuY2UgQW5hbHlzaXMsIEROQS8qdHJlbmRzPC9rZXl3
b3JkPjwva2V5d29yZHM+PGRhdGVzPjx5ZWFyPjIwMTA8L3llYXI+PHB1Yi1kYXRlcz48ZGF0ZT5G
ZWI8L2RhdGU+PC9wdWItZGF0ZXM+PC9kYXRlcz48aXNibj4xNTQ4LTcxMDUgKEVsZWN0cm9uaWMp
JiN4RDsxNTQ4LTcwOTEgKExpbmtpbmcpPC9pc2JuPjxhY2Nlc3Npb24tbnVtPjIwMTExMDM3PC9h
Y2Nlc3Npb24tbnVtPjx3b3JrLXR5cGU+UmVzZWFyY2ggU3VwcG9ydCwgTi5JLkguLCBFeHRyYW11
cmFsJiN4RDtSZXNlYXJjaCBTdXBwb3J0LCBOb24tVS5TLiBHb3YmYXBvczt0JiN4RDtSZXZpZXc8
L3dvcmstdHlwZT48dXJscz48cmVsYXRlZC11cmxzPjx1cmw+aHR0cDovL3d3dy5uY2JpLm5sbS5u
aWguZ292L3B1Ym1lZC8yMDExMTAzNzwvdXJsPjwvcmVsYXRlZC11cmxzPjwvdXJscz48ZWxlY3Ry
b25pYy1yZXNvdXJjZS1udW0+MTAuMTAzOC9ubWV0aC4xNDE5PC9lbGVjdHJvbmljLXJlc291cmNl
LW51bT48bGFuZ3VhZ2U+ZW5nPC9sYW5ndWFnZT48L3JlY29yZD48L0NpdGU+PC9FbmROb3RlPgB=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PEVuZE5vdGU+PENpdGU+PEF1dGhvcj5Hbmlya2U8L0F1dGhvcj48WWVhcj4yMDA5PC9ZZWFyPjxS
ZWNOdW0+MjE8L1JlY051bT48RGlzcGxheVRleHQ+WzgsIDldPC9EaXNwbGF5VGV4dD48cmVjb3Jk
PjxyZWMtbnVtYmVyPjIxPC9yZWMtbnVtYmVyPjxmb3JlaWduLWtleXM+PGtleSBhcHA9IkVOIiBk
Yi1pZD0iMHI5MjlwZjBzMHpwdG9ldDJ4aTUwenB4MDV6OWU1eHRkc2FmIj4yMTwva2V5PjwvZm9y
ZWlnbi1rZXlzPjxyZWYtdHlwZSBuYW1lPSJKb3VybmFsIEFydGljbGUiPjE3PC9yZWYtdHlwZT48
Y29udHJpYnV0b3JzPjxhdXRob3JzPjxhdXRob3I+R25pcmtlLCBBLjwvYXV0aG9yPjxhdXRob3I+
TWVsbmlrb3YsIEEuPC9hdXRob3I+PGF1dGhvcj5NYWd1aXJlLCBKLjwvYXV0aG9yPjxhdXRob3I+
Um9nb3YsIFAuPC9hdXRob3I+PGF1dGhvcj5MZVByb3VzdCwgRS4gTS48L2F1dGhvcj48YXV0aG9y
PkJyb2NrbWFuLCBXLjwvYXV0aG9yPjxhdXRob3I+RmVubmVsbCwgVC48L2F1dGhvcj48YXV0aG9y
PkdpYW5ub3Vrb3MsIEcuPC9hdXRob3I+PGF1dGhvcj5GaXNoZXIsIFMuPC9hdXRob3I+PGF1dGhv
cj5SdXNzLCBDLjwvYXV0aG9yPjxhdXRob3I+R2FicmllbCwgUy48L2F1dGhvcj48YXV0aG9yPkph
ZmZlLCBELiBCLjwvYXV0aG9yPjxhdXRob3I+TGFuZGVyLCBFLiBTLjwvYXV0aG9yPjxhdXRob3I+
TnVzYmF1bSwgQy48L2F1dGhvcj48L2F1dGhvcnM+PC9jb250cmlidXRvcnM+PGF1dGgtYWRkcmVz
cz5Ccm9hZCBJbnN0aXR1dGUgb2YgTUlUIGFuZCBIYXJ2YXJkLCA3IENhbWJyaWRnZSBDZW50ZXIs
IENhbWJyaWRnZSwgTWFzc2FjaHVzZXR0cyAwMjE0MiwgVVNBLiBnbmlya2VAYnJvYWQubWl0LmVk
dTwvYXV0aC1hZGRyZXNzPjx0aXRsZXM+PHRpdGxlPlNvbHV0aW9uIGh5YnJpZCBzZWxlY3Rpb24g
d2l0aCB1bHRyYS1sb25nIG9saWdvbnVjbGVvdGlkZXMgZm9yIG1hc3NpdmVseSBwYXJhbGxlbCB0
YXJnZXRlZCBzZXF1ZW5jaW5nPC90aXRsZT48c2Vjb25kYXJ5LXRpdGxlPk5hdCBCaW90ZWNobm9s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cz4xODItOTwvcGFnZXM+PHZvbHVtZT4yNzwvdm9sdW1lPjxudW1iZXI+MjwvbnVtYmVyPjxlZGl0
aW9uPjIwMDkvMDIvMDM8L2VkaXRpb24+PGtleXdvcmRzPjxrZXl3b3JkPkJhc2UgQ29tcG9zaXRp
b24vZ2VuZXRpY3M8L2tleXdvcmQ+PGtleXdvcmQ+QmF5ZXMgVGhlb3JlbTwva2V5d29yZD48a2V5
d29yZD5CaW90aW55bGF0aW9uPC9rZXl3b3JkPjxrZXl3b3JkPkV4b25zL2dlbmV0aWNzPC9rZXl3
b3JkPjxrZXl3b3JkPkdlbm9taWNzLyptZXRob2RzPC9rZXl3b3JkPjxrZXl3b3JkPkh1bWFuczwv
a2V5d29yZD48a2V5d29yZD5OdWNsZWljIEFjaWQgSHlicmlkaXphdGlvbjwva2V5d29yZD48a2V5
d29yZD5PbGlnb251Y2xlb3RpZGUgQXJyYXkgU2VxdWVuY2UgQW5hbHlzaXM8L2tleXdvcmQ+PGtl
eXdvcmQ+T2xpZ29udWNsZW90aWRlcy8qbWV0YWJvbGlzbTwva2V5d29yZD48a2V5d29yZD5Qb2x5
bWVyYXNlIENoYWluIFJlYWN0aW9uPC9rZXl3b3JkPjxrZXl3b3JkPlBvbHltb3JwaGlzbSwgU2lu
Z2xlIE51Y2xlb3RpZGUvZ2VuZXRpY3M8L2tleXdvcmQ+PGtleXdvcmQ+UmVwcm9kdWNpYmlsaXR5
IG9mIFJlc3VsdHM8L2tleXdvcmQ+PGtleXdvcmQ+U2Vuc2l0aXZpdHkgYW5kIFNwZWNpZmljaXR5
PC9rZXl3b3JkPjxrZXl3b3JkPlNlcXVlbmNlIEFuYWx5c2lzLCBETkEvKm1ldGhvZHM8L2tleXdv
cmQ+PC9rZXl3b3Jkcz48ZGF0ZXM+PHllYXI+MjAwOTwveWVhcj48cHViLWRhdGVzPjxkYXRlPkZl
YjwvZGF0ZT48L3B1Yi1kYXRlcz48L2RhdGVzPjxpc2JuPjE1NDYtMTY5NiAoRWxlY3Ryb25pYykm
I3hEOzEwODctMDE1NiAoTGlua2luZyk8L2lzYm4+PGFjY2Vzc2lvbi1udW0+MTkxODI3ODY8L2Fj
Y2Vzc2lvbi1udW0+PHdvcmstdHlwZT5SZXNlYXJjaCBTdXBwb3J0LCBOLkkuSC4sIEV4dHJhbXVy
YWwmI3hEO1Jlc2VhcmNoIFN1cHBvcnQsIE5vbi1VLlMuIEdvdiZhcG9zO3Q8L3dvcmstdHlwZT48
dXJscz48cmVsYXRlZC11cmxzPjx1cmw+aHR0cDovL3d3dy5uY2JpLm5sbS5uaWguZ292L3B1Ym1l
ZC8xOTE4Mjc4NjwvdXJsPjwvcmVsYXRlZC11cmxzPjwvdXJscz48Y3VzdG9tMj4yNjYzNDIxPC9j
dXN0b20yPjxlbGVjdHJvbmljLXJlc291cmNlLW51bT4xMC4xMDM4L25idC4xNTIzPC9lbGVjdHJv
bmljLXJlc291cmNlLW51bT48bGFuZ3VhZ2U+ZW5nPC9sYW5ndWFnZT48L3JlY29yZD48L0NpdGU+
PENpdGU+PEF1dGhvcj5NYW1hbm92YTwvQXV0aG9yPjxZZWFyPjIwMTA8L1llYXI+PFJlY051bT41
MDwvUmVjTnVtPjxyZWNvcmQ+PHJlYy1udW1iZXI+NTA8L3JlYy1udW1iZXI+PGZvcmVpZ24ta2V5
cz48a2V5IGFwcD0iRU4iIGRiLWlkPSIwcjkyOXBmMHMwenB0b2V0MnhpNTB6cHgwNXo5ZTV4dGRz
YWYiPjUwPC9rZXk+PC9mb3JlaWduLWtleXM+PHJlZi10eXBlIG5hbWU9IkpvdXJuYWwgQXJ0aWNs
ZSI+MTc8L3JlZi10eXBlPjxjb250cmlidXRvcnM+PGF1dGhvcnM+PGF1dGhvcj5NYW1hbm92YSwg
TC48L2F1dGhvcj48YXV0aG9yPkNvZmZleSwgQS4gSi48L2F1dGhvcj48YXV0aG9yPlNjb3R0LCBD
LiBFLjwvYXV0aG9yPjxhdXRob3I+S296YXJld2EsIEkuPC9hdXRob3I+PGF1dGhvcj5UdXJuZXIs
IEUuIEguPC9hdXRob3I+PGF1dGhvcj5LdW1hciwgQS48L2F1dGhvcj48YXV0aG9yPkhvd2FyZCwg
RS48L2F1dGhvcj48YXV0aG9yPlNoZW5kdXJlLCBKLjwvYXV0aG9yPjxhdXRob3I+VHVybmVyLCBE
LiBKLjwvYXV0aG9yPjwvYXV0aG9ycz48L2NvbnRyaWJ1dG9ycz48YXV0aC1hZGRyZXNzPlRoZSBX
ZWxsY29tZSBUcnVzdCBTYW5nZXIgSW5zdGl0dXRlLCBXZWxsY29tZSBUcnVzdCBHZW5vbWUgQ2Ft
cHVzLCBIaW54dG9uLCBDYW1icmlkZ2UsIFVLLjwvYXV0aC1hZGRyZXNzPjx0aXRsZXM+PHRpdGxl
PlRhcmdldC1lbnJpY2htZW50IHN0cmF0ZWdpZXMgZm9yIG5leHQtZ2VuZXJhdGlvbiBzZXF1ZW5j
aW5nPC90aXRsZT48c2Vjb25kYXJ5LXRpdGxlPk5hdCBNZXRob2RzPC9zZWNvbmRhcnktdGl0bGU+
PGFsdC10aXRsZT5OYXR1cmUgbWV0aG9kczwvYWx0LXRpdGxlPjwvdGl0bGVzPjxwYWdlcz4xMTEt
ODwvcGFnZXM+PHZvbHVtZT43PC92b2x1bWU+PG51bWJlcj4yPC9udW1iZXI+PGVkaXRpb24+MjAx
MC8wMS8zMDwvZWRpdGlvbj48a2V5d29yZHM+PGtleXdvcmQ+Q2hyb21vc29tZSBNYXBwaW5nLyp0
cmVuZHM8L2tleXdvcmQ+PGtleXdvcmQ+KkZvcmVjYXN0aW5nPC9rZXl3b3JkPjxrZXl3b3JkPkdl
bmUgVGFyZ2V0aW5nLyp0cmVuZHM8L2tleXdvcmQ+PGtleXdvcmQ+SW4gU2l0dSBIeWJyaWRpemF0
aW9uLyp0cmVuZHM8L2tleXdvcmQ+PGtleXdvcmQ+TW9sZWN1bGFyIFByb2JlIFRlY2huaXF1ZXMv
KnRyZW5kczwva2V5d29yZD48a2V5d29yZD5Qb2x5bWVyYXNlIENoYWluIFJlYWN0aW9uLyp0cmVu
ZHM8L2tleXdvcmQ+PGtleXdvcmQ+U2VxdWVuY2UgQW5hbHlzaXMsIEROQS8qdHJlbmRzPC9rZXl3
b3JkPjwva2V5d29yZHM+PGRhdGVzPjx5ZWFyPjIwMTA8L3llYXI+PHB1Yi1kYXRlcz48ZGF0ZT5G
ZWI8L2RhdGU+PC9wdWItZGF0ZXM+PC9kYXRlcz48aXNibj4xNTQ4LTcxMDUgKEVsZWN0cm9uaWMp
JiN4RDsxNTQ4LTcwOTEgKExpbmtpbmcpPC9pc2JuPjxhY2Nlc3Npb24tbnVtPjIwMTExMDM3PC9h
Y2Nlc3Npb24tbnVtPjx3b3JrLXR5cGU+UmVzZWFyY2ggU3VwcG9ydCwgTi5JLkguLCBFeHRyYW11
cmFsJiN4RDtSZXNlYXJjaCBTdXBwb3J0LCBOb24tVS5TLiBHb3YmYXBvczt0JiN4RDtSZXZpZXc8
L3dvcmstdHlwZT48dXJscz48cmVsYXRlZC11cmxzPjx1cmw+aHR0cDovL3d3dy5uY2JpLm5sbS5u
aWguZ292L3B1Ym1lZC8yMDExMTAzNzwvdXJsPjwvcmVsYXRlZC11cmxzPjwvdXJscz48ZWxlY3Ry
b25pYy1yZXNvdXJjZS1udW0+MTAuMTAzOC9ubWV0aC4xNDE5PC9lbGVjdHJvbmljLXJlc291cmNl
LW51bT48bGFuZ3VhZ2U+ZW5nPC9sYW5ndWFnZT48L3JlY29yZD48L0NpdGU+PC9FbmROb3RlPgB=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8" w:tooltip="Gnirke, 2009 #21" w:history="1">
        <w:r w:rsidR="003A1721">
          <w:rPr>
            <w:rFonts w:ascii="Times New Roman" w:hAnsi="Times New Roman" w:cs="Times New Roman"/>
            <w:noProof/>
            <w:sz w:val="24"/>
            <w:szCs w:val="24"/>
          </w:rPr>
          <w:t>8</w:t>
        </w:r>
      </w:hyperlink>
      <w:r w:rsidR="00D35042">
        <w:rPr>
          <w:rFonts w:ascii="Times New Roman" w:hAnsi="Times New Roman" w:cs="Times New Roman"/>
          <w:noProof/>
          <w:sz w:val="24"/>
          <w:szCs w:val="24"/>
        </w:rPr>
        <w:t xml:space="preserve">, </w:t>
      </w:r>
      <w:hyperlink w:anchor="_ENREF_9" w:tooltip="Mamanova, 2010 #50" w:history="1">
        <w:r w:rsidR="003A1721">
          <w:rPr>
            <w:rFonts w:ascii="Times New Roman" w:hAnsi="Times New Roman" w:cs="Times New Roman"/>
            <w:noProof/>
            <w:sz w:val="24"/>
            <w:szCs w:val="24"/>
          </w:rPr>
          <w:t>9</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CC5176">
        <w:rPr>
          <w:rFonts w:ascii="Times New Roman" w:hAnsi="Times New Roman" w:cs="Times New Roman"/>
          <w:sz w:val="24"/>
          <w:szCs w:val="24"/>
        </w:rPr>
        <w:t>. Second, through ligation of molecular barcodes (i.e. DNA sequences 6-8 nucleotides in length), one can pool hundreds of samples per sequencing run and fully take advantage of the ever-increasing capacity of massively parallel sequencing instruments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&lt;EndNote&gt;&lt;Cite&gt;&lt;Author&gt;Craig&lt;/Author&gt;&lt;Year&gt;2008&lt;/Year&gt;&lt;RecNum&gt;12&lt;/RecNum&gt;&lt;DisplayText&gt;[10]&lt;/DisplayText&gt;&lt;record&gt;&lt;rec-number&gt;12&lt;/rec-number&gt;&lt;foreign-keys&gt;&lt;key app="EN" db-id="0r929pf0s0zptoet2xi50zpx05z9e5xtdsaf"&gt;12&lt;/key&gt;&lt;/foreign-keys&gt;&lt;ref-type name="Journal Article"&gt;17&lt;/ref-type&gt;&lt;contributors&gt;&lt;authors&gt;&lt;author&gt;Craig, D. W.&lt;/author&gt;&lt;author&gt;Pearson, J. V.&lt;/author&gt;&lt;author&gt;Szelinger, S.&lt;/author&gt;&lt;author&gt;Sekar, A.&lt;/author&gt;&lt;author&gt;Redman, M.&lt;/author&gt;&lt;author&gt;Corneveaux, J. J.&lt;/author&gt;&lt;author&gt;Pawlowski, T. L.&lt;/author&gt;&lt;author&gt;Laub, T.&lt;/author&gt;&lt;author&gt;Nunn, G.&lt;/author&gt;&lt;author&gt;Stephan, D. A.&lt;/author&gt;&lt;author&gt;Homer, N.&lt;/author&gt;&lt;author&gt;Huentelman, M. J.&lt;/author&gt;&lt;/authors&gt;&lt;/contributors&gt;&lt;auth-address&gt;The Translational Genomics Research Institute, Phoenix, Arizona 85004, USA. dcraig@tgen.org&lt;/auth-address&gt;&lt;titles&gt;&lt;title&gt;Identification of genetic variants using bar-coded multiplexed sequencing&lt;/title&gt;&lt;secondary-title&gt;Nat Methods&lt;/secondary-title&gt;&lt;alt-title&gt;Nature methods&lt;/alt-title&gt;&lt;/titles&gt;&lt;pages&gt;887-93&lt;/pages&gt;&lt;volume&gt;5&lt;/volume&gt;&lt;number&gt;10&lt;/number&gt;&lt;edition&gt;2008/09/17&lt;/edition&gt;&lt;keywords&gt;&lt;keyword&gt;*Automatic Data Processing&lt;/keyword&gt;&lt;keyword&gt;*Genetic Variation&lt;/keyword&gt;&lt;keyword&gt;*Genome, Human&lt;/keyword&gt;&lt;keyword&gt;Humans&lt;/keyword&gt;&lt;keyword&gt;Polymorphism, Single Nucleotide&lt;/keyword&gt;&lt;keyword&gt;Sequence Alignment&lt;/keyword&gt;&lt;/keywords&gt;&lt;dates&gt;&lt;year&gt;2008&lt;/year&gt;&lt;pub-dates&gt;&lt;date&gt;Oct&lt;/date&gt;&lt;/pub-dates&gt;&lt;/dates&gt;&lt;isbn&gt;1548-7105 (Electronic)&amp;#xD;1548-7091 (Linking)&lt;/isbn&gt;&lt;accession-num&gt;18794863&lt;/accession-num&gt;&lt;work-type&gt;Research Support, N.I.H., Extramural&amp;#xD;Research Support, Non-U.S. Gov&amp;apos;t&lt;/work-type&gt;&lt;urls&gt;&lt;related-urls&gt;&lt;url&gt;http://www.ncbi.nlm.nih.gov/pubmed/18794863&lt;/url&gt;&lt;/related-urls&gt;&lt;/urls&gt;&lt;custom2&gt;3171277&lt;/custom2&gt;&lt;electronic-resource-num&gt;10.1038/nmeth.1251&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0" w:tooltip="Craig, 2008 #12" w:history="1">
        <w:r w:rsidR="003A1721">
          <w:rPr>
            <w:rFonts w:ascii="Times New Roman" w:hAnsi="Times New Roman" w:cs="Times New Roman"/>
            <w:noProof/>
            <w:sz w:val="24"/>
            <w:szCs w:val="24"/>
          </w:rPr>
          <w:t>10</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D35042">
        <w:rPr>
          <w:rFonts w:ascii="Times New Roman" w:hAnsi="Times New Roman" w:cs="Times New Roman"/>
          <w:sz w:val="24"/>
          <w:szCs w:val="24"/>
        </w:rPr>
        <w:t xml:space="preserve">. </w:t>
      </w:r>
      <w:r w:rsidR="00CC5176">
        <w:rPr>
          <w:rFonts w:ascii="Times New Roman" w:hAnsi="Times New Roman" w:cs="Times New Roman"/>
          <w:sz w:val="24"/>
          <w:szCs w:val="24"/>
        </w:rPr>
        <w:t xml:space="preserve">When combined, these innovations enable tumors to be profiled for </w:t>
      </w:r>
      <w:r w:rsidR="00CC5176">
        <w:rPr>
          <w:rFonts w:ascii="Times New Roman" w:hAnsi="Times New Roman" w:cs="Times New Roman"/>
          <w:sz w:val="24"/>
          <w:szCs w:val="24"/>
        </w:rPr>
        <w:lastRenderedPageBreak/>
        <w:t>lower cost and at higher throughput</w:t>
      </w:r>
      <w:r w:rsidR="005322D3">
        <w:rPr>
          <w:rFonts w:ascii="Times New Roman" w:hAnsi="Times New Roman" w:cs="Times New Roman"/>
          <w:sz w:val="24"/>
          <w:szCs w:val="24"/>
        </w:rPr>
        <w:t>, with smaller computational requirements</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&lt;EndNote&gt;&lt;Cite&gt;&lt;Author&gt;Wagle&lt;/Author&gt;&lt;Year&gt;2012&lt;/Year&gt;&lt;RecNum&gt;78&lt;/RecNum&gt;&lt;DisplayText&gt;[11]&lt;/DisplayText&gt;&lt;record&gt;&lt;rec-number&gt;78&lt;/rec-number&gt;&lt;foreign-keys&gt;&lt;key app="EN" db-id="0r929pf0s0zptoet2xi50zpx05z9e5xtdsaf"&gt;78&lt;/key&gt;&lt;/foreign-keys&gt;&lt;ref-type name="Journal Article"&gt;17&lt;/ref-type&gt;&lt;contributors&gt;&lt;authors&gt;&lt;author&gt;Wagle, N.&lt;/author&gt;&lt;author&gt;Berger, M. F.&lt;/author&gt;&lt;author&gt;Davis, M. J.&lt;/author&gt;&lt;author&gt;Blumenstiel, B.&lt;/author&gt;&lt;author&gt;Defelice, M.&lt;/author&gt;&lt;author&gt;Pochanard, P.&lt;/author&gt;&lt;author&gt;Ducar, M.&lt;/author&gt;&lt;author&gt;Van Hummelen, P.&lt;/author&gt;&lt;author&gt;Macconaill, L. E.&lt;/author&gt;&lt;author&gt;Hahn, W. C.&lt;/author&gt;&lt;author&gt;Meyerson, M.&lt;/author&gt;&lt;author&gt;Gabriel, S. B.&lt;/author&gt;&lt;author&gt;Garraway, L. A.&lt;/author&gt;&lt;/authors&gt;&lt;/contributors&gt;&lt;auth-address&gt;Department of Medical Oncology, Dana-Farber Cancer Institute, Harvard Medical School, Boston, Massachusetts, USA.&lt;/auth-address&gt;&lt;titles&gt;&lt;title&gt;High-throughput detection of actionable genomic alterations in clinical tumor samples by targeted, massively parallel sequencing&lt;/title&gt;&lt;secondary-title&gt;Cancer Discov&lt;/secondary-title&gt;&lt;alt-title&gt;Cancer discovery&lt;/alt-title&gt;&lt;/titles&gt;&lt;pages&gt;82-93&lt;/pages&gt;&lt;volume&gt;2&lt;/volume&gt;&lt;number&gt;1&lt;/number&gt;&lt;edition&gt;2012/05/16&lt;/edition&gt;&lt;dates&gt;&lt;year&gt;2012&lt;/year&gt;&lt;pub-dates&gt;&lt;date&gt;Jan&lt;/date&gt;&lt;/pub-dates&gt;&lt;/dates&gt;&lt;isbn&gt;2159-8290 (Electronic)&amp;#xD;2159-8274 (Linking)&lt;/isbn&gt;&lt;accession-num&gt;22585170&lt;/accession-num&gt;&lt;work-type&gt;Research Support, N.I.H., Extramural&amp;#xD;Research Support, Non-U.S. Gov&amp;apos;t&lt;/work-type&gt;&lt;urls&gt;&lt;related-urls&gt;&lt;url&gt;http://www.ncbi.nlm.nih.gov/pubmed/22585170&lt;/url&gt;&lt;/related-urls&gt;&lt;/urls&gt;&lt;custom2&gt;3353152&lt;/custom2&gt;&lt;electronic-resource-num&gt;10.1158/2159-8290.CD-11-0184&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1" w:tooltip="Wagle, 2012 #78" w:history="1">
        <w:r w:rsidR="003A1721">
          <w:rPr>
            <w:rFonts w:ascii="Times New Roman" w:hAnsi="Times New Roman" w:cs="Times New Roman"/>
            <w:noProof/>
            <w:sz w:val="24"/>
            <w:szCs w:val="24"/>
          </w:rPr>
          <w:t>11</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CC5176">
        <w:rPr>
          <w:rFonts w:ascii="Times New Roman" w:hAnsi="Times New Roman" w:cs="Times New Roman"/>
          <w:sz w:val="24"/>
          <w:szCs w:val="24"/>
        </w:rPr>
        <w:t xml:space="preserve">. Further, by redistributing sequence coverage </w:t>
      </w:r>
      <w:r w:rsidR="005322D3">
        <w:rPr>
          <w:rFonts w:ascii="Times New Roman" w:hAnsi="Times New Roman" w:cs="Times New Roman"/>
          <w:sz w:val="24"/>
          <w:szCs w:val="24"/>
        </w:rPr>
        <w:t xml:space="preserve">to </w:t>
      </w:r>
      <w:r w:rsidR="00E839B3">
        <w:rPr>
          <w:rFonts w:ascii="Times New Roman" w:hAnsi="Times New Roman" w:cs="Times New Roman"/>
          <w:sz w:val="24"/>
          <w:szCs w:val="24"/>
        </w:rPr>
        <w:t xml:space="preserve">only </w:t>
      </w:r>
      <w:r w:rsidR="005322D3">
        <w:rPr>
          <w:rFonts w:ascii="Times New Roman" w:hAnsi="Times New Roman" w:cs="Times New Roman"/>
          <w:sz w:val="24"/>
          <w:szCs w:val="24"/>
        </w:rPr>
        <w:t>those genes most critical to the particular application, one can achieve greater sequencing depth for higher detection sensitivity for low allele frequency events.</w:t>
      </w:r>
    </w:p>
    <w:p w14:paraId="273662CD" w14:textId="77777777" w:rsidR="00EA2D41" w:rsidRPr="00207C19" w:rsidRDefault="00EA2D41" w:rsidP="00EA2D41">
      <w:pPr>
        <w:spacing w:after="0" w:line="240" w:lineRule="auto"/>
        <w:rPr>
          <w:rFonts w:ascii="Times New Roman" w:hAnsi="Times New Roman" w:cs="Times New Roman"/>
          <w:sz w:val="24"/>
          <w:szCs w:val="24"/>
        </w:rPr>
      </w:pPr>
    </w:p>
    <w:p w14:paraId="6C792198" w14:textId="028A472D" w:rsidR="00F02CFF" w:rsidRDefault="00F02CFF" w:rsidP="00EA2D41">
      <w:pPr>
        <w:spacing w:after="0" w:line="240" w:lineRule="auto"/>
        <w:rPr>
          <w:rFonts w:ascii="Times New Roman" w:hAnsi="Times New Roman" w:cs="Times New Roman"/>
          <w:sz w:val="24"/>
          <w:szCs w:val="24"/>
        </w:rPr>
      </w:pPr>
      <w:r w:rsidRPr="00207C19">
        <w:rPr>
          <w:rFonts w:ascii="Times New Roman" w:hAnsi="Times New Roman" w:cs="Times New Roman"/>
          <w:sz w:val="24"/>
          <w:szCs w:val="24"/>
        </w:rPr>
        <w:tab/>
        <w:t xml:space="preserve">Here we describe </w:t>
      </w:r>
      <w:r w:rsidR="005322D3">
        <w:rPr>
          <w:rFonts w:ascii="Times New Roman" w:hAnsi="Times New Roman" w:cs="Times New Roman"/>
          <w:sz w:val="24"/>
          <w:szCs w:val="24"/>
        </w:rPr>
        <w:t>our</w:t>
      </w:r>
      <w:r w:rsidR="005322D3" w:rsidRPr="00207C19">
        <w:rPr>
          <w:rFonts w:ascii="Times New Roman" w:hAnsi="Times New Roman" w:cs="Times New Roman"/>
          <w:sz w:val="24"/>
          <w:szCs w:val="24"/>
        </w:rPr>
        <w:t xml:space="preserve"> </w:t>
      </w:r>
      <w:r w:rsidRPr="00207C19">
        <w:rPr>
          <w:rFonts w:ascii="Times New Roman" w:hAnsi="Times New Roman" w:cs="Times New Roman"/>
          <w:sz w:val="24"/>
          <w:szCs w:val="24"/>
        </w:rPr>
        <w:t>IMPACT assay (Integrated Mutation Profiling of Actionable Cancer Targets), which utilizes exon capture on barcoded</w:t>
      </w:r>
      <w:r w:rsidR="00034037" w:rsidRPr="00207C19">
        <w:rPr>
          <w:rFonts w:ascii="Times New Roman" w:hAnsi="Times New Roman" w:cs="Times New Roman"/>
          <w:sz w:val="24"/>
          <w:szCs w:val="24"/>
        </w:rPr>
        <w:t xml:space="preserve"> sequence</w:t>
      </w:r>
      <w:r w:rsidRPr="00207C19">
        <w:rPr>
          <w:rFonts w:ascii="Times New Roman" w:hAnsi="Times New Roman" w:cs="Times New Roman"/>
          <w:sz w:val="24"/>
          <w:szCs w:val="24"/>
        </w:rPr>
        <w:t xml:space="preserve"> library pools by hybridization using custom oligonucleotides to capture all protein-coding exons and select introns of 279 key cancer-associated genes</w:t>
      </w:r>
      <w:r w:rsidR="00C76322">
        <w:rPr>
          <w:rFonts w:ascii="Times New Roman" w:hAnsi="Times New Roman" w:cs="Times New Roman"/>
          <w:sz w:val="24"/>
          <w:szCs w:val="24"/>
        </w:rPr>
        <w:t xml:space="preserve"> (Table 1)</w:t>
      </w:r>
      <w:r w:rsidRPr="00207C19">
        <w:rPr>
          <w:rFonts w:ascii="Times New Roman" w:hAnsi="Times New Roman" w:cs="Times New Roman"/>
          <w:sz w:val="24"/>
          <w:szCs w:val="24"/>
        </w:rPr>
        <w:t xml:space="preserve">. </w:t>
      </w:r>
      <w:r w:rsidR="005322D3">
        <w:rPr>
          <w:rFonts w:ascii="Times New Roman" w:hAnsi="Times New Roman" w:cs="Times New Roman"/>
          <w:sz w:val="24"/>
          <w:szCs w:val="24"/>
        </w:rPr>
        <w:t xml:space="preserve">This strategy enables the identification of mutations, </w:t>
      </w:r>
      <w:proofErr w:type="spellStart"/>
      <w:r w:rsidR="005322D3">
        <w:rPr>
          <w:rFonts w:ascii="Times New Roman" w:hAnsi="Times New Roman" w:cs="Times New Roman"/>
          <w:sz w:val="24"/>
          <w:szCs w:val="24"/>
        </w:rPr>
        <w:t>indels</w:t>
      </w:r>
      <w:proofErr w:type="spellEnd"/>
      <w:r w:rsidR="005322D3">
        <w:rPr>
          <w:rFonts w:ascii="Times New Roman" w:hAnsi="Times New Roman" w:cs="Times New Roman"/>
          <w:sz w:val="24"/>
          <w:szCs w:val="24"/>
        </w:rPr>
        <w:t>, copy number alterations, and select structural rearrangements involving these 279 genes. Our method is compatible with DNA isolated from both fresh frozen and FFPE tissue as well as fine needle aspirates and other cytology specimens.</w:t>
      </w:r>
    </w:p>
    <w:p w14:paraId="7E0ABD39" w14:textId="77777777" w:rsidR="00EA2D41" w:rsidRPr="00207C19" w:rsidRDefault="00EA2D41" w:rsidP="00EA2D41">
      <w:pPr>
        <w:spacing w:after="0" w:line="240" w:lineRule="auto"/>
        <w:rPr>
          <w:rFonts w:ascii="Times New Roman" w:hAnsi="Times New Roman" w:cs="Times New Roman"/>
          <w:sz w:val="24"/>
          <w:szCs w:val="24"/>
        </w:rPr>
      </w:pPr>
    </w:p>
    <w:p w14:paraId="7D0A4165" w14:textId="77777777" w:rsidR="0085472A" w:rsidRPr="00207C19" w:rsidRDefault="008C36E7"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Protocol Text:</w:t>
      </w:r>
    </w:p>
    <w:p w14:paraId="0D7BAC1E" w14:textId="77777777" w:rsidR="0039799F" w:rsidRPr="00EA2D41" w:rsidRDefault="00527707" w:rsidP="00EA2D41">
      <w:pPr>
        <w:pStyle w:val="ListParagraph"/>
        <w:numPr>
          <w:ilvl w:val="0"/>
          <w:numId w:val="5"/>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DNA and Reagent Preparation</w:t>
      </w:r>
    </w:p>
    <w:p w14:paraId="5C86A814" w14:textId="2765FFF3" w:rsidR="009713F9" w:rsidRDefault="00846EE3" w:rsidP="00EA2D4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Note: This protocol </w:t>
      </w:r>
      <w:r w:rsidR="00F459A6">
        <w:rPr>
          <w:rFonts w:ascii="Times New Roman" w:hAnsi="Times New Roman" w:cs="Times New Roman"/>
          <w:sz w:val="24"/>
          <w:szCs w:val="24"/>
        </w:rPr>
        <w:t>describes the simultaneous processing and analysis of</w:t>
      </w:r>
      <w:r>
        <w:rPr>
          <w:rFonts w:ascii="Times New Roman" w:hAnsi="Times New Roman" w:cs="Times New Roman"/>
          <w:sz w:val="24"/>
          <w:szCs w:val="24"/>
        </w:rPr>
        <w:t xml:space="preserve"> 24 samples</w:t>
      </w:r>
      <w:r w:rsidR="00F459A6">
        <w:rPr>
          <w:rFonts w:ascii="Times New Roman" w:hAnsi="Times New Roman" w:cs="Times New Roman"/>
          <w:sz w:val="24"/>
          <w:szCs w:val="24"/>
        </w:rPr>
        <w:t xml:space="preserve"> (e.g.,</w:t>
      </w:r>
      <w:r>
        <w:rPr>
          <w:rFonts w:ascii="Times New Roman" w:hAnsi="Times New Roman" w:cs="Times New Roman"/>
          <w:sz w:val="24"/>
          <w:szCs w:val="24"/>
        </w:rPr>
        <w:t xml:space="preserve"> 12 tumor/normal pairs</w:t>
      </w:r>
      <w:r w:rsidR="00F459A6">
        <w:rPr>
          <w:rFonts w:ascii="Times New Roman" w:hAnsi="Times New Roman" w:cs="Times New Roman"/>
          <w:sz w:val="24"/>
          <w:szCs w:val="24"/>
        </w:rPr>
        <w:t>)</w:t>
      </w:r>
      <w:r>
        <w:rPr>
          <w:rFonts w:ascii="Times New Roman" w:hAnsi="Times New Roman" w:cs="Times New Roman"/>
          <w:sz w:val="24"/>
          <w:szCs w:val="24"/>
        </w:rPr>
        <w:t xml:space="preserve"> but can be a</w:t>
      </w:r>
      <w:r w:rsidR="00F459A6">
        <w:rPr>
          <w:rFonts w:ascii="Times New Roman" w:hAnsi="Times New Roman" w:cs="Times New Roman"/>
          <w:sz w:val="24"/>
          <w:szCs w:val="24"/>
        </w:rPr>
        <w:t xml:space="preserve">dapted for smaller and larger batches. </w:t>
      </w:r>
      <w:r w:rsidR="00BA073B">
        <w:rPr>
          <w:rFonts w:ascii="Times New Roman" w:hAnsi="Times New Roman" w:cs="Times New Roman"/>
          <w:sz w:val="24"/>
          <w:szCs w:val="24"/>
        </w:rPr>
        <w:t>DNA s</w:t>
      </w:r>
      <w:r w:rsidR="00F459A6">
        <w:rPr>
          <w:rFonts w:ascii="Times New Roman" w:hAnsi="Times New Roman" w:cs="Times New Roman"/>
          <w:sz w:val="24"/>
          <w:szCs w:val="24"/>
        </w:rPr>
        <w:t xml:space="preserve">amples may </w:t>
      </w:r>
      <w:r w:rsidR="00BA073B">
        <w:rPr>
          <w:rFonts w:ascii="Times New Roman" w:hAnsi="Times New Roman" w:cs="Times New Roman"/>
          <w:sz w:val="24"/>
          <w:szCs w:val="24"/>
        </w:rPr>
        <w:t xml:space="preserve">derive from </w:t>
      </w:r>
      <w:r w:rsidR="00F459A6">
        <w:rPr>
          <w:rFonts w:ascii="Times New Roman" w:hAnsi="Times New Roman" w:cs="Times New Roman"/>
          <w:sz w:val="24"/>
          <w:szCs w:val="24"/>
        </w:rPr>
        <w:t>FFPE or fresh frozen tissue, cytological specimens, or blood. Typically, both tumor and</w:t>
      </w:r>
      <w:r w:rsidR="003D5C51">
        <w:rPr>
          <w:rFonts w:ascii="Times New Roman" w:hAnsi="Times New Roman" w:cs="Times New Roman"/>
          <w:sz w:val="24"/>
          <w:szCs w:val="24"/>
        </w:rPr>
        <w:t xml:space="preserve"> normal tissue from the same patient will be profiled together in order to distinguish somatic mutations from inherited polymorphisms.</w:t>
      </w:r>
      <w:r w:rsidR="00D662C1" w:rsidRPr="00D662C1">
        <w:rPr>
          <w:rFonts w:ascii="Times New Roman" w:hAnsi="Times New Roman" w:cs="Times New Roman"/>
          <w:sz w:val="24"/>
          <w:szCs w:val="24"/>
        </w:rPr>
        <w:t xml:space="preserve"> The protocol begins immediately following DNA extraction. </w:t>
      </w:r>
    </w:p>
    <w:p w14:paraId="34EAF569" w14:textId="77777777" w:rsidR="00EA2D41" w:rsidRPr="003D5C51" w:rsidRDefault="00EA2D41" w:rsidP="00EA2D41">
      <w:pPr>
        <w:pStyle w:val="ListParagraph"/>
        <w:spacing w:after="0" w:line="240" w:lineRule="auto"/>
        <w:ind w:left="0"/>
        <w:rPr>
          <w:rFonts w:ascii="Times New Roman" w:hAnsi="Times New Roman" w:cs="Times New Roman"/>
          <w:sz w:val="24"/>
          <w:szCs w:val="24"/>
        </w:rPr>
      </w:pPr>
    </w:p>
    <w:p w14:paraId="34D5976F" w14:textId="4A281F09" w:rsidR="006B0056" w:rsidRDefault="006B0056"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207C19">
        <w:rPr>
          <w:rFonts w:ascii="Times New Roman" w:hAnsi="Times New Roman" w:cs="Times New Roman"/>
          <w:sz w:val="24"/>
          <w:szCs w:val="24"/>
        </w:rPr>
        <w:t>.</w:t>
      </w:r>
      <w:r>
        <w:rPr>
          <w:rFonts w:ascii="Times New Roman" w:hAnsi="Times New Roman" w:cs="Times New Roman"/>
          <w:sz w:val="24"/>
          <w:szCs w:val="24"/>
        </w:rPr>
        <w:t>1</w:t>
      </w:r>
      <w:r w:rsidRPr="00207C19">
        <w:rPr>
          <w:rFonts w:ascii="Times New Roman" w:hAnsi="Times New Roman" w:cs="Times New Roman"/>
          <w:sz w:val="24"/>
          <w:szCs w:val="24"/>
        </w:rPr>
        <w:t xml:space="preserve">) Aliquot </w:t>
      </w:r>
      <w:r w:rsidR="00E839B3">
        <w:rPr>
          <w:rFonts w:ascii="Times New Roman" w:hAnsi="Times New Roman" w:cs="Times New Roman"/>
          <w:sz w:val="24"/>
          <w:szCs w:val="24"/>
        </w:rPr>
        <w:t xml:space="preserve">50 - </w:t>
      </w:r>
      <w:r w:rsidRPr="00207C19">
        <w:rPr>
          <w:rFonts w:ascii="Times New Roman" w:hAnsi="Times New Roman" w:cs="Times New Roman"/>
          <w:sz w:val="24"/>
          <w:szCs w:val="24"/>
        </w:rPr>
        <w:t xml:space="preserve">250 </w:t>
      </w:r>
      <w:proofErr w:type="spellStart"/>
      <w:r w:rsidRPr="00207C19">
        <w:rPr>
          <w:rFonts w:ascii="Times New Roman" w:hAnsi="Times New Roman" w:cs="Times New Roman"/>
          <w:sz w:val="24"/>
          <w:szCs w:val="24"/>
        </w:rPr>
        <w:t>ng</w:t>
      </w:r>
      <w:proofErr w:type="spellEnd"/>
      <w:r w:rsidR="00E839B3">
        <w:rPr>
          <w:rFonts w:ascii="Times New Roman" w:hAnsi="Times New Roman" w:cs="Times New Roman"/>
          <w:sz w:val="24"/>
          <w:szCs w:val="24"/>
        </w:rPr>
        <w:t xml:space="preserve"> (250 </w:t>
      </w:r>
      <w:proofErr w:type="spellStart"/>
      <w:r w:rsidR="00E839B3">
        <w:rPr>
          <w:rFonts w:ascii="Times New Roman" w:hAnsi="Times New Roman" w:cs="Times New Roman"/>
          <w:sz w:val="24"/>
          <w:szCs w:val="24"/>
        </w:rPr>
        <w:t>ng</w:t>
      </w:r>
      <w:proofErr w:type="spellEnd"/>
      <w:r w:rsidR="00E839B3">
        <w:rPr>
          <w:rFonts w:ascii="Times New Roman" w:hAnsi="Times New Roman" w:cs="Times New Roman"/>
          <w:sz w:val="24"/>
          <w:szCs w:val="24"/>
        </w:rPr>
        <w:t xml:space="preserve"> recommended)</w:t>
      </w:r>
      <w:r w:rsidRPr="00207C19">
        <w:rPr>
          <w:rFonts w:ascii="Times New Roman" w:hAnsi="Times New Roman" w:cs="Times New Roman"/>
          <w:sz w:val="24"/>
          <w:szCs w:val="24"/>
        </w:rPr>
        <w:t xml:space="preserve"> of extracted DNA</w:t>
      </w:r>
      <w:r>
        <w:rPr>
          <w:rFonts w:ascii="Times New Roman" w:hAnsi="Times New Roman" w:cs="Times New Roman"/>
          <w:sz w:val="24"/>
          <w:szCs w:val="24"/>
        </w:rPr>
        <w:t xml:space="preserve"> per sample, diluted</w:t>
      </w:r>
      <w:r w:rsidRPr="00207C19">
        <w:rPr>
          <w:rFonts w:ascii="Times New Roman" w:hAnsi="Times New Roman" w:cs="Times New Roman"/>
          <w:sz w:val="24"/>
          <w:szCs w:val="24"/>
        </w:rPr>
        <w:t xml:space="preserve"> in </w:t>
      </w:r>
      <w:r>
        <w:rPr>
          <w:rFonts w:ascii="Times New Roman" w:hAnsi="Times New Roman" w:cs="Times New Roman"/>
          <w:sz w:val="24"/>
          <w:szCs w:val="24"/>
        </w:rPr>
        <w:t xml:space="preserve">1X </w:t>
      </w:r>
      <w:proofErr w:type="spellStart"/>
      <w:r w:rsidRPr="00207C19">
        <w:rPr>
          <w:rFonts w:ascii="Times New Roman" w:hAnsi="Times New Roman" w:cs="Times New Roman"/>
          <w:sz w:val="24"/>
          <w:szCs w:val="24"/>
        </w:rPr>
        <w:t>Tris</w:t>
      </w:r>
      <w:proofErr w:type="spellEnd"/>
      <w:r w:rsidRPr="00207C19">
        <w:rPr>
          <w:rFonts w:ascii="Times New Roman" w:hAnsi="Times New Roman" w:cs="Times New Roman"/>
          <w:sz w:val="24"/>
          <w:szCs w:val="24"/>
        </w:rPr>
        <w:t>-EDTA</w:t>
      </w:r>
      <w:r>
        <w:rPr>
          <w:rFonts w:ascii="Times New Roman" w:hAnsi="Times New Roman" w:cs="Times New Roman"/>
          <w:sz w:val="24"/>
          <w:szCs w:val="24"/>
        </w:rPr>
        <w:t xml:space="preserve"> (pH 8.0)</w:t>
      </w:r>
      <w:r w:rsidRPr="00207C19">
        <w:rPr>
          <w:rFonts w:ascii="Times New Roman" w:hAnsi="Times New Roman" w:cs="Times New Roman"/>
          <w:sz w:val="24"/>
          <w:szCs w:val="24"/>
        </w:rPr>
        <w:t xml:space="preserve"> buffer</w:t>
      </w:r>
      <w:r>
        <w:rPr>
          <w:rFonts w:ascii="Times New Roman" w:hAnsi="Times New Roman" w:cs="Times New Roman"/>
          <w:sz w:val="24"/>
          <w:szCs w:val="24"/>
        </w:rPr>
        <w:t xml:space="preserve"> to a final volume of </w:t>
      </w:r>
      <w:r w:rsidRPr="00207C19">
        <w:rPr>
          <w:rFonts w:ascii="Times New Roman" w:hAnsi="Times New Roman" w:cs="Times New Roman"/>
          <w:sz w:val="24"/>
          <w:szCs w:val="24"/>
        </w:rPr>
        <w:t>50 µl</w:t>
      </w:r>
      <w:r>
        <w:rPr>
          <w:rFonts w:ascii="Times New Roman" w:hAnsi="Times New Roman" w:cs="Times New Roman"/>
          <w:sz w:val="24"/>
          <w:szCs w:val="24"/>
        </w:rPr>
        <w:t>,</w:t>
      </w:r>
      <w:r w:rsidRPr="00207C19">
        <w:rPr>
          <w:rFonts w:ascii="Times New Roman" w:hAnsi="Times New Roman" w:cs="Times New Roman"/>
          <w:sz w:val="24"/>
          <w:szCs w:val="24"/>
        </w:rPr>
        <w:t xml:space="preserve"> into </w:t>
      </w:r>
      <w:r>
        <w:rPr>
          <w:rFonts w:ascii="Times New Roman" w:hAnsi="Times New Roman" w:cs="Times New Roman"/>
          <w:sz w:val="24"/>
          <w:szCs w:val="24"/>
        </w:rPr>
        <w:t xml:space="preserve">separate </w:t>
      </w:r>
      <w:proofErr w:type="spellStart"/>
      <w:r w:rsidRPr="00207C19">
        <w:rPr>
          <w:rFonts w:ascii="Times New Roman" w:hAnsi="Times New Roman" w:cs="Times New Roman"/>
          <w:sz w:val="24"/>
          <w:szCs w:val="24"/>
        </w:rPr>
        <w:t>Covaris</w:t>
      </w:r>
      <w:proofErr w:type="spellEnd"/>
      <w:r w:rsidR="00BA073B">
        <w:rPr>
          <w:rFonts w:ascii="Times New Roman" w:hAnsi="Times New Roman" w:cs="Times New Roman"/>
          <w:sz w:val="24"/>
          <w:szCs w:val="24"/>
        </w:rPr>
        <w:t xml:space="preserve"> round bottom</w:t>
      </w:r>
      <w:r w:rsidRPr="00207C19">
        <w:rPr>
          <w:rFonts w:ascii="Times New Roman" w:hAnsi="Times New Roman" w:cs="Times New Roman"/>
          <w:sz w:val="24"/>
          <w:szCs w:val="24"/>
        </w:rPr>
        <w:t xml:space="preserve"> tubes.</w:t>
      </w:r>
    </w:p>
    <w:p w14:paraId="011F5272" w14:textId="77777777" w:rsidR="00EA2D41" w:rsidRPr="00207C19" w:rsidRDefault="00EA2D41" w:rsidP="00EA2D41">
      <w:pPr>
        <w:spacing w:after="0" w:line="240" w:lineRule="auto"/>
        <w:rPr>
          <w:rFonts w:ascii="Times New Roman" w:hAnsi="Times New Roman" w:cs="Times New Roman"/>
          <w:sz w:val="24"/>
          <w:szCs w:val="24"/>
        </w:rPr>
      </w:pPr>
    </w:p>
    <w:p w14:paraId="29AAA014" w14:textId="77777777" w:rsidR="00527707" w:rsidRDefault="009713F9" w:rsidP="00EA2D41">
      <w:pPr>
        <w:spacing w:after="0" w:line="240" w:lineRule="auto"/>
        <w:rPr>
          <w:rFonts w:ascii="Times New Roman" w:hAnsi="Times New Roman" w:cs="Times New Roman"/>
          <w:sz w:val="24"/>
          <w:szCs w:val="24"/>
        </w:rPr>
      </w:pPr>
      <w:r w:rsidRPr="00D35042">
        <w:rPr>
          <w:rFonts w:ascii="Times New Roman" w:hAnsi="Times New Roman" w:cs="Times New Roman"/>
          <w:sz w:val="24"/>
          <w:szCs w:val="24"/>
        </w:rPr>
        <w:t>1</w:t>
      </w:r>
      <w:r w:rsidR="00FA6404" w:rsidRPr="00D35042">
        <w:rPr>
          <w:rFonts w:ascii="Times New Roman" w:hAnsi="Times New Roman" w:cs="Times New Roman"/>
          <w:sz w:val="24"/>
          <w:szCs w:val="24"/>
        </w:rPr>
        <w:t>.</w:t>
      </w:r>
      <w:r w:rsidR="003D5C51" w:rsidRPr="00D35042">
        <w:rPr>
          <w:rFonts w:ascii="Times New Roman" w:hAnsi="Times New Roman" w:cs="Times New Roman"/>
          <w:sz w:val="24"/>
          <w:szCs w:val="24"/>
        </w:rPr>
        <w:t>2</w:t>
      </w:r>
      <w:r w:rsidR="00FA6404" w:rsidRPr="00D35042">
        <w:rPr>
          <w:rFonts w:ascii="Times New Roman" w:hAnsi="Times New Roman" w:cs="Times New Roman"/>
          <w:sz w:val="24"/>
          <w:szCs w:val="24"/>
        </w:rPr>
        <w:t xml:space="preserve">) </w:t>
      </w:r>
      <w:proofErr w:type="gramStart"/>
      <w:r w:rsidR="00527707" w:rsidRPr="00D35042">
        <w:rPr>
          <w:rFonts w:ascii="Times New Roman" w:hAnsi="Times New Roman" w:cs="Times New Roman"/>
          <w:sz w:val="24"/>
          <w:szCs w:val="24"/>
        </w:rPr>
        <w:t>Shear</w:t>
      </w:r>
      <w:proofErr w:type="gramEnd"/>
      <w:r w:rsidR="00527707" w:rsidRPr="00D35042">
        <w:rPr>
          <w:rFonts w:ascii="Times New Roman" w:hAnsi="Times New Roman" w:cs="Times New Roman"/>
          <w:sz w:val="24"/>
          <w:szCs w:val="24"/>
        </w:rPr>
        <w:t xml:space="preserve"> the DNA on the </w:t>
      </w:r>
      <w:proofErr w:type="spellStart"/>
      <w:r w:rsidR="00527707" w:rsidRPr="00D35042">
        <w:rPr>
          <w:rFonts w:ascii="Times New Roman" w:hAnsi="Times New Roman" w:cs="Times New Roman"/>
          <w:sz w:val="24"/>
          <w:szCs w:val="24"/>
        </w:rPr>
        <w:t>Covaris</w:t>
      </w:r>
      <w:proofErr w:type="spellEnd"/>
      <w:r w:rsidR="00527707" w:rsidRPr="00D35042">
        <w:rPr>
          <w:rFonts w:ascii="Times New Roman" w:hAnsi="Times New Roman" w:cs="Times New Roman"/>
          <w:sz w:val="24"/>
          <w:szCs w:val="24"/>
        </w:rPr>
        <w:t xml:space="preserve"> E220 instrument at the following shear settings: 360 seconds at 10 duty factor, 175 PIP, and 200 cycles per burst.</w:t>
      </w:r>
    </w:p>
    <w:p w14:paraId="11CBEFBE" w14:textId="77777777" w:rsidR="00EA2D41" w:rsidRPr="00D35042" w:rsidRDefault="00EA2D41" w:rsidP="00EA2D41">
      <w:pPr>
        <w:spacing w:after="0" w:line="240" w:lineRule="auto"/>
        <w:rPr>
          <w:rFonts w:ascii="Times New Roman" w:hAnsi="Times New Roman" w:cs="Times New Roman"/>
          <w:sz w:val="24"/>
          <w:szCs w:val="24"/>
        </w:rPr>
      </w:pPr>
    </w:p>
    <w:p w14:paraId="57B90E26" w14:textId="0F18DEF4" w:rsidR="003D583D" w:rsidRDefault="0091349D" w:rsidP="00EA2D41">
      <w:pPr>
        <w:spacing w:after="0" w:line="240" w:lineRule="auto"/>
        <w:rPr>
          <w:rFonts w:ascii="Times New Roman" w:hAnsi="Times New Roman" w:cs="Times New Roman"/>
          <w:sz w:val="24"/>
          <w:szCs w:val="24"/>
        </w:rPr>
      </w:pPr>
      <w:proofErr w:type="gramStart"/>
      <w:r w:rsidRPr="00D35042">
        <w:rPr>
          <w:rFonts w:ascii="Times New Roman" w:hAnsi="Times New Roman" w:cs="Times New Roman"/>
          <w:sz w:val="24"/>
          <w:szCs w:val="24"/>
        </w:rPr>
        <w:t>1</w:t>
      </w:r>
      <w:r w:rsidR="003D583D" w:rsidRPr="00D35042">
        <w:rPr>
          <w:rFonts w:ascii="Times New Roman" w:hAnsi="Times New Roman" w:cs="Times New Roman"/>
          <w:sz w:val="24"/>
          <w:szCs w:val="24"/>
        </w:rPr>
        <w:t>.</w:t>
      </w:r>
      <w:r w:rsidR="003D5C51" w:rsidRPr="00D35042">
        <w:rPr>
          <w:rFonts w:ascii="Times New Roman" w:hAnsi="Times New Roman" w:cs="Times New Roman"/>
          <w:sz w:val="24"/>
          <w:szCs w:val="24"/>
        </w:rPr>
        <w:t>3</w:t>
      </w:r>
      <w:r w:rsidR="003D583D" w:rsidRPr="00D35042">
        <w:rPr>
          <w:rFonts w:ascii="Times New Roman" w:hAnsi="Times New Roman" w:cs="Times New Roman"/>
          <w:sz w:val="24"/>
          <w:szCs w:val="24"/>
        </w:rPr>
        <w:t xml:space="preserve">) Thaw </w:t>
      </w:r>
      <w:proofErr w:type="spellStart"/>
      <w:r w:rsidR="003D583D" w:rsidRPr="00D35042">
        <w:rPr>
          <w:rFonts w:ascii="Times New Roman" w:hAnsi="Times New Roman" w:cs="Times New Roman"/>
          <w:sz w:val="24"/>
          <w:szCs w:val="24"/>
        </w:rPr>
        <w:t>AMPure</w:t>
      </w:r>
      <w:proofErr w:type="spellEnd"/>
      <w:r w:rsidR="003D583D" w:rsidRPr="00D35042">
        <w:rPr>
          <w:rFonts w:ascii="Times New Roman" w:hAnsi="Times New Roman" w:cs="Times New Roman"/>
          <w:sz w:val="24"/>
          <w:szCs w:val="24"/>
        </w:rPr>
        <w:t xml:space="preserve"> XP Beads</w:t>
      </w:r>
      <w:r w:rsidR="009224DE" w:rsidRPr="00D35042">
        <w:rPr>
          <w:rFonts w:ascii="Times New Roman" w:hAnsi="Times New Roman" w:cs="Times New Roman"/>
          <w:sz w:val="24"/>
          <w:szCs w:val="24"/>
        </w:rPr>
        <w:t xml:space="preserve"> (</w:t>
      </w:r>
      <w:r w:rsidR="00A36F73" w:rsidRPr="00D35042">
        <w:rPr>
          <w:rFonts w:ascii="Times New Roman" w:hAnsi="Times New Roman" w:cs="Times New Roman"/>
          <w:sz w:val="24"/>
          <w:szCs w:val="24"/>
        </w:rPr>
        <w:t xml:space="preserve">Table </w:t>
      </w:r>
      <w:r w:rsidR="00D64A5F">
        <w:rPr>
          <w:rFonts w:ascii="Times New Roman" w:hAnsi="Times New Roman" w:cs="Times New Roman"/>
          <w:sz w:val="24"/>
          <w:szCs w:val="24"/>
        </w:rPr>
        <w:t>2</w:t>
      </w:r>
      <w:r w:rsidR="009224DE" w:rsidRPr="00D35042">
        <w:rPr>
          <w:rFonts w:ascii="Times New Roman" w:hAnsi="Times New Roman" w:cs="Times New Roman"/>
          <w:sz w:val="24"/>
          <w:szCs w:val="24"/>
        </w:rPr>
        <w:t>)</w:t>
      </w:r>
      <w:r w:rsidR="003D583D" w:rsidRPr="00D35042">
        <w:rPr>
          <w:rFonts w:ascii="Times New Roman" w:hAnsi="Times New Roman" w:cs="Times New Roman"/>
          <w:sz w:val="24"/>
          <w:szCs w:val="24"/>
        </w:rPr>
        <w:t xml:space="preserve"> to room temperature</w:t>
      </w:r>
      <w:r w:rsidR="00E20D13" w:rsidRPr="00D35042">
        <w:rPr>
          <w:rFonts w:ascii="Times New Roman" w:hAnsi="Times New Roman" w:cs="Times New Roman"/>
          <w:sz w:val="24"/>
          <w:szCs w:val="24"/>
        </w:rPr>
        <w:t>.</w:t>
      </w:r>
      <w:proofErr w:type="gramEnd"/>
      <w:r w:rsidRPr="00D35042">
        <w:rPr>
          <w:rFonts w:ascii="Times New Roman" w:hAnsi="Times New Roman" w:cs="Times New Roman"/>
          <w:sz w:val="24"/>
          <w:szCs w:val="24"/>
        </w:rPr>
        <w:t xml:space="preserve"> </w:t>
      </w:r>
      <w:r w:rsidR="00E839B3">
        <w:rPr>
          <w:rFonts w:ascii="Times New Roman" w:hAnsi="Times New Roman" w:cs="Times New Roman"/>
          <w:sz w:val="24"/>
          <w:szCs w:val="24"/>
        </w:rPr>
        <w:t>Thaw</w:t>
      </w:r>
      <w:r w:rsidR="00E20D13" w:rsidRPr="00D35042">
        <w:rPr>
          <w:rFonts w:ascii="Times New Roman" w:hAnsi="Times New Roman" w:cs="Times New Roman"/>
          <w:sz w:val="24"/>
          <w:szCs w:val="24"/>
        </w:rPr>
        <w:t xml:space="preserve"> </w:t>
      </w:r>
      <w:r w:rsidRPr="00D35042">
        <w:rPr>
          <w:rFonts w:ascii="Times New Roman" w:hAnsi="Times New Roman" w:cs="Times New Roman"/>
          <w:sz w:val="24"/>
          <w:szCs w:val="24"/>
        </w:rPr>
        <w:t>all buffers and enzymes on ice</w:t>
      </w:r>
      <w:r w:rsidR="00E20D13" w:rsidRPr="00D35042">
        <w:rPr>
          <w:rFonts w:ascii="Times New Roman" w:hAnsi="Times New Roman" w:cs="Times New Roman"/>
          <w:sz w:val="24"/>
          <w:szCs w:val="24"/>
        </w:rPr>
        <w:t xml:space="preserve"> prior to the appropriate step</w:t>
      </w:r>
      <w:r w:rsidRPr="00D35042">
        <w:rPr>
          <w:rFonts w:ascii="Times New Roman" w:hAnsi="Times New Roman" w:cs="Times New Roman"/>
          <w:sz w:val="24"/>
          <w:szCs w:val="24"/>
        </w:rPr>
        <w:t>.</w:t>
      </w:r>
    </w:p>
    <w:p w14:paraId="716099E3" w14:textId="77777777" w:rsidR="00EA2D41" w:rsidRPr="00D35042" w:rsidRDefault="00EA2D41" w:rsidP="00EA2D41">
      <w:pPr>
        <w:spacing w:after="0" w:line="240" w:lineRule="auto"/>
        <w:rPr>
          <w:rFonts w:ascii="Times New Roman" w:hAnsi="Times New Roman" w:cs="Times New Roman"/>
          <w:sz w:val="24"/>
          <w:szCs w:val="24"/>
        </w:rPr>
      </w:pPr>
    </w:p>
    <w:p w14:paraId="21FC85F7" w14:textId="77777777" w:rsidR="00FE6793" w:rsidRPr="00912B54" w:rsidRDefault="008D7716" w:rsidP="00EA2D41">
      <w:pPr>
        <w:pStyle w:val="ListParagraph"/>
        <w:numPr>
          <w:ilvl w:val="0"/>
          <w:numId w:val="5"/>
        </w:numPr>
        <w:spacing w:after="0" w:line="240" w:lineRule="auto"/>
        <w:ind w:left="0"/>
        <w:rPr>
          <w:rFonts w:ascii="Times New Roman" w:hAnsi="Times New Roman" w:cs="Times New Roman"/>
          <w:b/>
          <w:sz w:val="24"/>
          <w:szCs w:val="24"/>
        </w:rPr>
      </w:pPr>
      <w:r w:rsidRPr="00912B54">
        <w:rPr>
          <w:rFonts w:ascii="Times New Roman" w:hAnsi="Times New Roman" w:cs="Times New Roman"/>
          <w:b/>
          <w:sz w:val="24"/>
          <w:szCs w:val="24"/>
        </w:rPr>
        <w:t>Library Preparation</w:t>
      </w:r>
      <w:r w:rsidR="00AA2DE5" w:rsidRPr="00912B54">
        <w:rPr>
          <w:rFonts w:ascii="Times New Roman" w:hAnsi="Times New Roman" w:cs="Times New Roman"/>
          <w:b/>
          <w:sz w:val="24"/>
          <w:szCs w:val="24"/>
        </w:rPr>
        <w:t xml:space="preserve"> – End Repair Module</w:t>
      </w:r>
    </w:p>
    <w:p w14:paraId="6FAC08CE" w14:textId="246A1359" w:rsidR="0039799F"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2</w:t>
      </w:r>
      <w:r w:rsidR="00FE6793" w:rsidRPr="0047374B">
        <w:rPr>
          <w:rFonts w:ascii="Times New Roman" w:hAnsi="Times New Roman" w:cs="Times New Roman"/>
          <w:sz w:val="24"/>
          <w:szCs w:val="24"/>
          <w:highlight w:val="yellow"/>
        </w:rPr>
        <w:t xml:space="preserve">.1) </w:t>
      </w:r>
      <w:r w:rsidR="00AA2DE5" w:rsidRPr="0047374B">
        <w:rPr>
          <w:rFonts w:ascii="Times New Roman" w:hAnsi="Times New Roman" w:cs="Times New Roman"/>
          <w:sz w:val="24"/>
          <w:szCs w:val="24"/>
          <w:highlight w:val="yellow"/>
        </w:rPr>
        <w:t xml:space="preserve">Prepare the end repair master mix in </w:t>
      </w:r>
      <w:r w:rsidR="0048222E" w:rsidRPr="0047374B">
        <w:rPr>
          <w:rFonts w:ascii="Times New Roman" w:hAnsi="Times New Roman" w:cs="Times New Roman"/>
          <w:sz w:val="24"/>
          <w:szCs w:val="24"/>
          <w:highlight w:val="yellow"/>
        </w:rPr>
        <w:t>a</w:t>
      </w:r>
      <w:r w:rsidR="00AA2DE5" w:rsidRPr="0047374B">
        <w:rPr>
          <w:rFonts w:ascii="Times New Roman" w:hAnsi="Times New Roman" w:cs="Times New Roman"/>
          <w:sz w:val="24"/>
          <w:szCs w:val="24"/>
          <w:highlight w:val="yellow"/>
        </w:rPr>
        <w:t xml:space="preserve"> sterile </w:t>
      </w:r>
      <w:proofErr w:type="spellStart"/>
      <w:r w:rsidR="00AA2DE5" w:rsidRPr="0047374B">
        <w:rPr>
          <w:rFonts w:ascii="Times New Roman" w:hAnsi="Times New Roman" w:cs="Times New Roman"/>
          <w:sz w:val="24"/>
          <w:szCs w:val="24"/>
          <w:highlight w:val="yellow"/>
        </w:rPr>
        <w:t>microcentrifuge</w:t>
      </w:r>
      <w:proofErr w:type="spellEnd"/>
      <w:r w:rsidR="00AA2DE5" w:rsidRPr="0047374B">
        <w:rPr>
          <w:rFonts w:ascii="Times New Roman" w:hAnsi="Times New Roman" w:cs="Times New Roman"/>
          <w:sz w:val="24"/>
          <w:szCs w:val="24"/>
          <w:highlight w:val="yellow"/>
        </w:rPr>
        <w:t xml:space="preserve"> tube </w:t>
      </w:r>
      <w:r w:rsidR="0048222E" w:rsidRPr="0047374B">
        <w:rPr>
          <w:rFonts w:ascii="Times New Roman" w:hAnsi="Times New Roman" w:cs="Times New Roman"/>
          <w:sz w:val="24"/>
          <w:szCs w:val="24"/>
          <w:highlight w:val="yellow"/>
        </w:rPr>
        <w:t>using the following volumes per sample</w:t>
      </w:r>
      <w:r w:rsidR="00AA2DE5" w:rsidRPr="0047374B">
        <w:rPr>
          <w:rFonts w:ascii="Times New Roman" w:hAnsi="Times New Roman" w:cs="Times New Roman"/>
          <w:sz w:val="24"/>
          <w:szCs w:val="24"/>
          <w:highlight w:val="yellow"/>
        </w:rPr>
        <w:t xml:space="preserve">: 10 µl </w:t>
      </w:r>
      <w:r w:rsidR="00A36F73" w:rsidRPr="0047374B">
        <w:rPr>
          <w:rFonts w:ascii="Times New Roman" w:hAnsi="Times New Roman" w:cs="Times New Roman"/>
          <w:sz w:val="24"/>
          <w:szCs w:val="24"/>
          <w:highlight w:val="yellow"/>
        </w:rPr>
        <w:t xml:space="preserve">of 10X </w:t>
      </w:r>
      <w:proofErr w:type="spellStart"/>
      <w:r w:rsidR="00AA2DE5" w:rsidRPr="0047374B">
        <w:rPr>
          <w:rFonts w:ascii="Times New Roman" w:hAnsi="Times New Roman" w:cs="Times New Roman"/>
          <w:sz w:val="24"/>
          <w:szCs w:val="24"/>
          <w:highlight w:val="yellow"/>
        </w:rPr>
        <w:t>NEBNext</w:t>
      </w:r>
      <w:proofErr w:type="spellEnd"/>
      <w:r w:rsidR="00AA2DE5" w:rsidRPr="0047374B">
        <w:rPr>
          <w:rFonts w:ascii="Times New Roman" w:hAnsi="Times New Roman" w:cs="Times New Roman"/>
          <w:sz w:val="24"/>
          <w:szCs w:val="24"/>
          <w:highlight w:val="yellow"/>
        </w:rPr>
        <w:t xml:space="preserve"> End Repair Reaction Buffer (</w:t>
      </w:r>
      <w:r w:rsidR="00A36F73"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AA2DE5" w:rsidRPr="0047374B">
        <w:rPr>
          <w:rFonts w:ascii="Times New Roman" w:hAnsi="Times New Roman" w:cs="Times New Roman"/>
          <w:sz w:val="24"/>
          <w:szCs w:val="24"/>
          <w:highlight w:val="yellow"/>
        </w:rPr>
        <w:t xml:space="preserve">), 5 µl </w:t>
      </w:r>
      <w:proofErr w:type="spellStart"/>
      <w:r w:rsidR="00AA2DE5" w:rsidRPr="0047374B">
        <w:rPr>
          <w:rFonts w:ascii="Times New Roman" w:hAnsi="Times New Roman" w:cs="Times New Roman"/>
          <w:sz w:val="24"/>
          <w:szCs w:val="24"/>
          <w:highlight w:val="yellow"/>
        </w:rPr>
        <w:t>NEBNext</w:t>
      </w:r>
      <w:proofErr w:type="spellEnd"/>
      <w:r w:rsidR="00AA2DE5" w:rsidRPr="0047374B">
        <w:rPr>
          <w:rFonts w:ascii="Times New Roman" w:hAnsi="Times New Roman" w:cs="Times New Roman"/>
          <w:sz w:val="24"/>
          <w:szCs w:val="24"/>
          <w:highlight w:val="yellow"/>
        </w:rPr>
        <w:t xml:space="preserve"> End Repair Enzyme Mix</w:t>
      </w:r>
      <w:r w:rsidR="00A36F73"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A36F73" w:rsidRPr="0047374B">
        <w:rPr>
          <w:rFonts w:ascii="Times New Roman" w:hAnsi="Times New Roman" w:cs="Times New Roman"/>
          <w:sz w:val="24"/>
          <w:szCs w:val="24"/>
          <w:highlight w:val="yellow"/>
        </w:rPr>
        <w:t>)</w:t>
      </w:r>
      <w:r w:rsidR="00AA2DE5" w:rsidRPr="0047374B">
        <w:rPr>
          <w:rFonts w:ascii="Times New Roman" w:hAnsi="Times New Roman" w:cs="Times New Roman"/>
          <w:sz w:val="24"/>
          <w:szCs w:val="24"/>
          <w:highlight w:val="yellow"/>
        </w:rPr>
        <w:t>, 35 µl sterile</w:t>
      </w:r>
      <w:r w:rsidR="003D583D" w:rsidRPr="0047374B">
        <w:rPr>
          <w:rFonts w:ascii="Times New Roman" w:hAnsi="Times New Roman" w:cs="Times New Roman"/>
          <w:sz w:val="24"/>
          <w:szCs w:val="24"/>
          <w:highlight w:val="yellow"/>
        </w:rPr>
        <w:t xml:space="preserve"> nuclease free</w:t>
      </w:r>
      <w:r w:rsidR="00AA2DE5" w:rsidRPr="0047374B">
        <w:rPr>
          <w:rFonts w:ascii="Times New Roman" w:hAnsi="Times New Roman" w:cs="Times New Roman"/>
          <w:sz w:val="24"/>
          <w:szCs w:val="24"/>
          <w:highlight w:val="yellow"/>
        </w:rPr>
        <w:t xml:space="preserve"> H</w:t>
      </w:r>
      <w:r w:rsidR="00AA2DE5" w:rsidRPr="0047374B">
        <w:rPr>
          <w:rFonts w:ascii="Times New Roman" w:hAnsi="Times New Roman" w:cs="Times New Roman"/>
          <w:sz w:val="24"/>
          <w:szCs w:val="24"/>
          <w:highlight w:val="yellow"/>
          <w:vertAlign w:val="subscript"/>
        </w:rPr>
        <w:t>2</w:t>
      </w:r>
      <w:r w:rsidR="003D583D" w:rsidRPr="0047374B">
        <w:rPr>
          <w:rFonts w:ascii="Times New Roman" w:hAnsi="Times New Roman" w:cs="Times New Roman"/>
          <w:sz w:val="24"/>
          <w:szCs w:val="24"/>
          <w:highlight w:val="yellow"/>
        </w:rPr>
        <w:t>O</w:t>
      </w:r>
      <w:r w:rsidR="0071708F" w:rsidRPr="0047374B">
        <w:rPr>
          <w:rFonts w:ascii="Times New Roman" w:hAnsi="Times New Roman" w:cs="Times New Roman"/>
          <w:sz w:val="24"/>
          <w:szCs w:val="24"/>
          <w:highlight w:val="yellow"/>
        </w:rPr>
        <w:t>.</w:t>
      </w:r>
    </w:p>
    <w:p w14:paraId="35DAA9E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2DC7E3B4" w14:textId="2DA0C441" w:rsidR="003D583D"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2</w:t>
      </w:r>
      <w:r w:rsidR="00AA2DE5" w:rsidRPr="0047374B">
        <w:rPr>
          <w:rFonts w:ascii="Times New Roman" w:hAnsi="Times New Roman" w:cs="Times New Roman"/>
          <w:sz w:val="24"/>
          <w:szCs w:val="24"/>
          <w:highlight w:val="yellow"/>
        </w:rPr>
        <w:t xml:space="preserve">.2) </w:t>
      </w:r>
      <w:r w:rsidR="003D583D" w:rsidRPr="0047374B">
        <w:rPr>
          <w:rFonts w:ascii="Times New Roman" w:hAnsi="Times New Roman" w:cs="Times New Roman"/>
          <w:sz w:val="24"/>
          <w:szCs w:val="24"/>
          <w:highlight w:val="yellow"/>
        </w:rPr>
        <w:t xml:space="preserve">Aliquot the 50 µl of </w:t>
      </w:r>
      <w:r w:rsidR="00686D52">
        <w:rPr>
          <w:rFonts w:ascii="Times New Roman" w:hAnsi="Times New Roman" w:cs="Times New Roman"/>
          <w:sz w:val="24"/>
          <w:szCs w:val="24"/>
          <w:highlight w:val="yellow"/>
        </w:rPr>
        <w:t xml:space="preserve">each </w:t>
      </w:r>
      <w:r w:rsidR="003D583D" w:rsidRPr="0047374B">
        <w:rPr>
          <w:rFonts w:ascii="Times New Roman" w:hAnsi="Times New Roman" w:cs="Times New Roman"/>
          <w:sz w:val="24"/>
          <w:szCs w:val="24"/>
          <w:highlight w:val="yellow"/>
        </w:rPr>
        <w:t>sheared DNA in</w:t>
      </w:r>
      <w:r w:rsidR="0071708F" w:rsidRPr="0047374B">
        <w:rPr>
          <w:rFonts w:ascii="Times New Roman" w:hAnsi="Times New Roman" w:cs="Times New Roman"/>
          <w:sz w:val="24"/>
          <w:szCs w:val="24"/>
          <w:highlight w:val="yellow"/>
        </w:rPr>
        <w:t xml:space="preserve">to </w:t>
      </w:r>
      <w:r w:rsidR="00686D52">
        <w:rPr>
          <w:rFonts w:ascii="Times New Roman" w:hAnsi="Times New Roman" w:cs="Times New Roman"/>
          <w:sz w:val="24"/>
          <w:szCs w:val="24"/>
          <w:highlight w:val="yellow"/>
        </w:rPr>
        <w:t>separate wells of a</w:t>
      </w:r>
      <w:r w:rsidR="0071708F" w:rsidRPr="0047374B">
        <w:rPr>
          <w:rFonts w:ascii="Times New Roman" w:hAnsi="Times New Roman" w:cs="Times New Roman"/>
          <w:sz w:val="24"/>
          <w:szCs w:val="24"/>
          <w:highlight w:val="yellow"/>
        </w:rPr>
        <w:t xml:space="preserve"> 96-well </w:t>
      </w:r>
      <w:r w:rsidR="003D583D" w:rsidRPr="0047374B">
        <w:rPr>
          <w:rFonts w:ascii="Times New Roman" w:hAnsi="Times New Roman" w:cs="Times New Roman"/>
          <w:sz w:val="24"/>
          <w:szCs w:val="24"/>
          <w:highlight w:val="yellow"/>
        </w:rPr>
        <w:t>plate</w:t>
      </w:r>
      <w:r w:rsidR="0071708F" w:rsidRPr="0047374B">
        <w:rPr>
          <w:rFonts w:ascii="Times New Roman" w:hAnsi="Times New Roman" w:cs="Times New Roman"/>
          <w:sz w:val="24"/>
          <w:szCs w:val="24"/>
          <w:highlight w:val="yellow"/>
        </w:rPr>
        <w:t>.</w:t>
      </w:r>
      <w:r w:rsidR="00334584" w:rsidRPr="0047374B">
        <w:rPr>
          <w:rFonts w:ascii="Times New Roman" w:hAnsi="Times New Roman" w:cs="Times New Roman"/>
          <w:sz w:val="24"/>
          <w:szCs w:val="24"/>
          <w:highlight w:val="yellow"/>
        </w:rPr>
        <w:t xml:space="preserve"> </w:t>
      </w:r>
      <w:r w:rsidR="003D583D" w:rsidRPr="0047374B">
        <w:rPr>
          <w:rFonts w:ascii="Times New Roman" w:hAnsi="Times New Roman" w:cs="Times New Roman"/>
          <w:sz w:val="24"/>
          <w:szCs w:val="24"/>
          <w:highlight w:val="yellow"/>
        </w:rPr>
        <w:t>Add 50 µl of the prepared end repair master mix to each reaction</w:t>
      </w:r>
      <w:r w:rsidR="0071708F" w:rsidRPr="0047374B">
        <w:rPr>
          <w:rFonts w:ascii="Times New Roman" w:hAnsi="Times New Roman" w:cs="Times New Roman"/>
          <w:sz w:val="24"/>
          <w:szCs w:val="24"/>
          <w:highlight w:val="yellow"/>
        </w:rPr>
        <w:t>.</w:t>
      </w:r>
      <w:r w:rsidR="003D583D" w:rsidRPr="0047374B">
        <w:rPr>
          <w:rFonts w:ascii="Times New Roman" w:hAnsi="Times New Roman" w:cs="Times New Roman"/>
          <w:sz w:val="24"/>
          <w:szCs w:val="24"/>
          <w:highlight w:val="yellow"/>
        </w:rPr>
        <w:t xml:space="preserve"> Incubate in a </w:t>
      </w:r>
      <w:proofErr w:type="spellStart"/>
      <w:r w:rsidR="003D583D" w:rsidRPr="0047374B">
        <w:rPr>
          <w:rFonts w:ascii="Times New Roman" w:hAnsi="Times New Roman" w:cs="Times New Roman"/>
          <w:sz w:val="24"/>
          <w:szCs w:val="24"/>
          <w:highlight w:val="yellow"/>
        </w:rPr>
        <w:t>therm</w:t>
      </w:r>
      <w:r w:rsidR="0048222E" w:rsidRPr="0047374B">
        <w:rPr>
          <w:rFonts w:ascii="Times New Roman" w:hAnsi="Times New Roman" w:cs="Times New Roman"/>
          <w:sz w:val="24"/>
          <w:szCs w:val="24"/>
          <w:highlight w:val="yellow"/>
        </w:rPr>
        <w:t>o</w:t>
      </w:r>
      <w:r w:rsidR="003D583D" w:rsidRPr="0047374B">
        <w:rPr>
          <w:rFonts w:ascii="Times New Roman" w:hAnsi="Times New Roman" w:cs="Times New Roman"/>
          <w:sz w:val="24"/>
          <w:szCs w:val="24"/>
          <w:highlight w:val="yellow"/>
        </w:rPr>
        <w:t>cycler</w:t>
      </w:r>
      <w:proofErr w:type="spellEnd"/>
      <w:r w:rsidR="003D583D" w:rsidRPr="0047374B">
        <w:rPr>
          <w:rFonts w:ascii="Times New Roman" w:hAnsi="Times New Roman" w:cs="Times New Roman"/>
          <w:sz w:val="24"/>
          <w:szCs w:val="24"/>
          <w:highlight w:val="yellow"/>
        </w:rPr>
        <w:t xml:space="preserve"> for 30 min at 20°C</w:t>
      </w:r>
      <w:r w:rsidR="0071708F" w:rsidRPr="0047374B">
        <w:rPr>
          <w:rFonts w:ascii="Times New Roman" w:hAnsi="Times New Roman" w:cs="Times New Roman"/>
          <w:sz w:val="24"/>
          <w:szCs w:val="24"/>
          <w:highlight w:val="yellow"/>
        </w:rPr>
        <w:t>.</w:t>
      </w:r>
    </w:p>
    <w:p w14:paraId="687731BA"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FBB9565" w14:textId="77777777" w:rsidR="003D583D" w:rsidRPr="00912B54" w:rsidRDefault="003D583D" w:rsidP="00EA2D41">
      <w:pPr>
        <w:pStyle w:val="ListParagraph"/>
        <w:numPr>
          <w:ilvl w:val="0"/>
          <w:numId w:val="5"/>
        </w:numPr>
        <w:spacing w:after="0" w:line="240" w:lineRule="auto"/>
        <w:ind w:left="0"/>
        <w:rPr>
          <w:rFonts w:ascii="Times New Roman" w:hAnsi="Times New Roman" w:cs="Times New Roman"/>
          <w:b/>
          <w:sz w:val="24"/>
          <w:szCs w:val="24"/>
        </w:rPr>
      </w:pPr>
      <w:r w:rsidRPr="00912B54">
        <w:rPr>
          <w:rFonts w:ascii="Times New Roman" w:hAnsi="Times New Roman" w:cs="Times New Roman"/>
          <w:b/>
          <w:sz w:val="24"/>
          <w:szCs w:val="24"/>
        </w:rPr>
        <w:t>Post End Repair Clean-up</w:t>
      </w:r>
    </w:p>
    <w:p w14:paraId="1A5F21F4" w14:textId="640B44D3"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sz w:val="24"/>
          <w:szCs w:val="24"/>
          <w:highlight w:val="yellow"/>
        </w:rPr>
        <w:t>3</w:t>
      </w:r>
      <w:r w:rsidR="003D583D" w:rsidRPr="0047374B">
        <w:rPr>
          <w:rFonts w:ascii="Times New Roman" w:hAnsi="Times New Roman" w:cs="Times New Roman"/>
          <w:sz w:val="24"/>
          <w:szCs w:val="24"/>
          <w:highlight w:val="yellow"/>
        </w:rPr>
        <w:t xml:space="preserve">.1) </w:t>
      </w:r>
      <w:r w:rsidR="003D583D" w:rsidRPr="0047374B">
        <w:rPr>
          <w:rFonts w:ascii="Times New Roman" w:hAnsi="Times New Roman" w:cs="Times New Roman"/>
          <w:color w:val="000000"/>
          <w:sz w:val="24"/>
          <w:szCs w:val="24"/>
          <w:highlight w:val="yellow"/>
        </w:rPr>
        <w:t xml:space="preserve">Add </w:t>
      </w:r>
      <w:proofErr w:type="gramStart"/>
      <w:r w:rsidR="004E18C2" w:rsidRPr="0047374B">
        <w:rPr>
          <w:rFonts w:ascii="Times New Roman" w:hAnsi="Times New Roman" w:cs="Times New Roman"/>
          <w:color w:val="000000"/>
          <w:sz w:val="24"/>
          <w:szCs w:val="24"/>
          <w:highlight w:val="yellow"/>
        </w:rPr>
        <w:t>2X volume</w:t>
      </w:r>
      <w:proofErr w:type="gramEnd"/>
      <w:r w:rsidR="004E18C2" w:rsidRPr="0047374B">
        <w:rPr>
          <w:rFonts w:ascii="Times New Roman" w:hAnsi="Times New Roman" w:cs="Times New Roman"/>
          <w:color w:val="000000"/>
          <w:sz w:val="24"/>
          <w:szCs w:val="24"/>
          <w:highlight w:val="yellow"/>
        </w:rPr>
        <w:t xml:space="preserve"> (200 </w:t>
      </w:r>
      <w:r w:rsidR="004E18C2" w:rsidRPr="0047374B">
        <w:rPr>
          <w:rFonts w:ascii="Times New Roman" w:hAnsi="Times New Roman" w:cs="Times New Roman"/>
          <w:sz w:val="24"/>
          <w:szCs w:val="24"/>
          <w:highlight w:val="yellow"/>
        </w:rPr>
        <w:t>µl)</w:t>
      </w:r>
      <w:r w:rsidR="004E18C2" w:rsidRPr="0047374B">
        <w:rPr>
          <w:rFonts w:ascii="Times New Roman" w:hAnsi="Times New Roman" w:cs="Times New Roman"/>
          <w:color w:val="000000"/>
          <w:sz w:val="24"/>
          <w:szCs w:val="24"/>
          <w:highlight w:val="yellow"/>
        </w:rPr>
        <w:t xml:space="preserve"> </w:t>
      </w:r>
      <w:r w:rsidR="003D583D" w:rsidRPr="0047374B">
        <w:rPr>
          <w:rFonts w:ascii="Times New Roman" w:hAnsi="Times New Roman" w:cs="Times New Roman"/>
          <w:color w:val="000000"/>
          <w:sz w:val="24"/>
          <w:szCs w:val="24"/>
          <w:highlight w:val="yellow"/>
        </w:rPr>
        <w:t xml:space="preserve">of </w:t>
      </w:r>
      <w:proofErr w:type="spellStart"/>
      <w:r w:rsidR="003D583D" w:rsidRPr="0047374B">
        <w:rPr>
          <w:rFonts w:ascii="Times New Roman" w:hAnsi="Times New Roman" w:cs="Times New Roman"/>
          <w:color w:val="000000"/>
          <w:sz w:val="24"/>
          <w:szCs w:val="24"/>
          <w:highlight w:val="yellow"/>
        </w:rPr>
        <w:t>AMPure</w:t>
      </w:r>
      <w:proofErr w:type="spellEnd"/>
      <w:r w:rsidR="003D583D" w:rsidRPr="0047374B">
        <w:rPr>
          <w:rFonts w:ascii="Times New Roman" w:hAnsi="Times New Roman" w:cs="Times New Roman"/>
          <w:color w:val="000000"/>
          <w:sz w:val="24"/>
          <w:szCs w:val="24"/>
          <w:highlight w:val="yellow"/>
        </w:rPr>
        <w:t xml:space="preserve"> XP Beads</w:t>
      </w:r>
      <w:r w:rsidR="00A36F73" w:rsidRPr="0047374B">
        <w:rPr>
          <w:rFonts w:ascii="Times New Roman" w:hAnsi="Times New Roman" w:cs="Times New Roman"/>
          <w:color w:val="000000"/>
          <w:sz w:val="24"/>
          <w:szCs w:val="24"/>
          <w:highlight w:val="yellow"/>
        </w:rPr>
        <w:t xml:space="preserve"> </w:t>
      </w:r>
      <w:r w:rsidR="001D1D5D">
        <w:rPr>
          <w:rFonts w:ascii="Times New Roman" w:hAnsi="Times New Roman" w:cs="Times New Roman"/>
          <w:sz w:val="24"/>
          <w:szCs w:val="24"/>
          <w:highlight w:val="yellow"/>
        </w:rPr>
        <w:t>(</w:t>
      </w:r>
      <w:r w:rsidR="00A36F73"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A36F73" w:rsidRPr="0047374B">
        <w:rPr>
          <w:rFonts w:ascii="Times New Roman" w:hAnsi="Times New Roman" w:cs="Times New Roman"/>
          <w:sz w:val="24"/>
          <w:szCs w:val="24"/>
          <w:highlight w:val="yellow"/>
        </w:rPr>
        <w:t>)</w:t>
      </w:r>
      <w:r w:rsidR="003D583D" w:rsidRPr="0047374B">
        <w:rPr>
          <w:rFonts w:ascii="Times New Roman" w:hAnsi="Times New Roman" w:cs="Times New Roman"/>
          <w:color w:val="000000"/>
          <w:sz w:val="24"/>
          <w:szCs w:val="24"/>
          <w:highlight w:val="yellow"/>
        </w:rPr>
        <w:t xml:space="preserve"> to each sample and gently pipette the entire volume up and down 10 times</w:t>
      </w:r>
      <w:r w:rsidR="00C1536F" w:rsidRPr="0047374B">
        <w:rPr>
          <w:rFonts w:ascii="Times New Roman" w:hAnsi="Times New Roman" w:cs="Times New Roman"/>
          <w:color w:val="000000"/>
          <w:sz w:val="24"/>
          <w:szCs w:val="24"/>
          <w:highlight w:val="yellow"/>
        </w:rPr>
        <w:t xml:space="preserve"> using a multichannel </w:t>
      </w:r>
      <w:proofErr w:type="spellStart"/>
      <w:r w:rsidR="00C1536F" w:rsidRPr="0047374B">
        <w:rPr>
          <w:rFonts w:ascii="Times New Roman" w:hAnsi="Times New Roman" w:cs="Times New Roman"/>
          <w:color w:val="000000"/>
          <w:sz w:val="24"/>
          <w:szCs w:val="24"/>
          <w:highlight w:val="yellow"/>
        </w:rPr>
        <w:t>pipettor</w:t>
      </w:r>
      <w:proofErr w:type="spellEnd"/>
      <w:r w:rsidR="003D583D" w:rsidRPr="0047374B">
        <w:rPr>
          <w:rFonts w:ascii="Times New Roman" w:hAnsi="Times New Roman" w:cs="Times New Roman"/>
          <w:color w:val="000000"/>
          <w:sz w:val="24"/>
          <w:szCs w:val="24"/>
          <w:highlight w:val="yellow"/>
        </w:rPr>
        <w:t xml:space="preserve">. </w:t>
      </w:r>
      <w:r w:rsidR="00912B54" w:rsidRPr="0047374B">
        <w:rPr>
          <w:rFonts w:ascii="Times New Roman" w:hAnsi="Times New Roman" w:cs="Times New Roman"/>
          <w:color w:val="000000"/>
          <w:sz w:val="24"/>
          <w:szCs w:val="24"/>
          <w:highlight w:val="yellow"/>
        </w:rPr>
        <w:t>Incubate at room temperature for 15 minutes.</w:t>
      </w:r>
    </w:p>
    <w:p w14:paraId="4EA65473"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5E028C34" w14:textId="6F5B4489"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lastRenderedPageBreak/>
        <w:t>3</w:t>
      </w:r>
      <w:r w:rsidR="003D583D" w:rsidRPr="0047374B">
        <w:rPr>
          <w:rFonts w:ascii="Times New Roman" w:hAnsi="Times New Roman" w:cs="Times New Roman"/>
          <w:color w:val="000000"/>
          <w:sz w:val="24"/>
          <w:szCs w:val="24"/>
          <w:highlight w:val="yellow"/>
        </w:rPr>
        <w:t xml:space="preserve">.2) </w:t>
      </w:r>
      <w:r w:rsidR="00912B54" w:rsidRPr="0047374B">
        <w:rPr>
          <w:rFonts w:ascii="Times New Roman" w:hAnsi="Times New Roman" w:cs="Times New Roman"/>
          <w:color w:val="000000"/>
          <w:sz w:val="24"/>
          <w:szCs w:val="24"/>
          <w:highlight w:val="yellow"/>
        </w:rPr>
        <w:t xml:space="preserve">Place on the magnetic stand (Table </w:t>
      </w:r>
      <w:r w:rsidR="00912B54">
        <w:rPr>
          <w:rFonts w:ascii="Times New Roman" w:hAnsi="Times New Roman" w:cs="Times New Roman"/>
          <w:color w:val="000000"/>
          <w:sz w:val="24"/>
          <w:szCs w:val="24"/>
          <w:highlight w:val="yellow"/>
        </w:rPr>
        <w:t>2</w:t>
      </w:r>
      <w:r w:rsidR="00912B54" w:rsidRPr="0047374B">
        <w:rPr>
          <w:rFonts w:ascii="Times New Roman" w:hAnsi="Times New Roman" w:cs="Times New Roman"/>
          <w:color w:val="000000"/>
          <w:sz w:val="24"/>
          <w:szCs w:val="24"/>
          <w:highlight w:val="yellow"/>
        </w:rPr>
        <w:t>) at room temperature for 15 minutes until the sample appears clear.</w:t>
      </w:r>
    </w:p>
    <w:p w14:paraId="22C98B39"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28EEC580" w14:textId="374BE9C3"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.3) </w:t>
      </w:r>
      <w:proofErr w:type="gramStart"/>
      <w:r w:rsidR="00912B54" w:rsidRPr="0047374B">
        <w:rPr>
          <w:rFonts w:ascii="Times New Roman" w:hAnsi="Times New Roman" w:cs="Times New Roman"/>
          <w:color w:val="000000"/>
          <w:sz w:val="24"/>
          <w:szCs w:val="24"/>
          <w:highlight w:val="yellow"/>
        </w:rPr>
        <w:t>Gently</w:t>
      </w:r>
      <w:proofErr w:type="gramEnd"/>
      <w:r w:rsidR="00912B54" w:rsidRPr="0047374B">
        <w:rPr>
          <w:rFonts w:ascii="Times New Roman" w:hAnsi="Times New Roman" w:cs="Times New Roman"/>
          <w:color w:val="000000"/>
          <w:sz w:val="24"/>
          <w:szCs w:val="24"/>
          <w:highlight w:val="yellow"/>
        </w:rPr>
        <w:t xml:space="preserve"> remove and discard clear supernatant taking care not to disturb beads. Some liquid may remain in wells.</w:t>
      </w:r>
    </w:p>
    <w:p w14:paraId="6B1B9763" w14:textId="77777777" w:rsidR="009B6BE5" w:rsidRPr="0047374B" w:rsidRDefault="009B6BE5"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1C8BB3A4" w14:textId="14911CC2"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.4) </w:t>
      </w:r>
      <w:r w:rsidR="00912B54" w:rsidRPr="0047374B">
        <w:rPr>
          <w:rFonts w:ascii="Times New Roman" w:hAnsi="Times New Roman" w:cs="Times New Roman"/>
          <w:color w:val="000000"/>
          <w:sz w:val="24"/>
          <w:szCs w:val="24"/>
          <w:highlight w:val="yellow"/>
        </w:rPr>
        <w:t xml:space="preserve">With tubes on </w:t>
      </w:r>
      <w:r w:rsidR="00912B54">
        <w:rPr>
          <w:rFonts w:ascii="Times New Roman" w:hAnsi="Times New Roman" w:cs="Times New Roman"/>
          <w:color w:val="000000"/>
          <w:sz w:val="24"/>
          <w:szCs w:val="24"/>
          <w:highlight w:val="yellow"/>
        </w:rPr>
        <w:t xml:space="preserve">the </w:t>
      </w:r>
      <w:r w:rsidR="00912B54" w:rsidRPr="0047374B">
        <w:rPr>
          <w:rFonts w:ascii="Times New Roman" w:hAnsi="Times New Roman" w:cs="Times New Roman"/>
          <w:color w:val="000000"/>
          <w:sz w:val="24"/>
          <w:szCs w:val="24"/>
          <w:highlight w:val="yellow"/>
        </w:rPr>
        <w:t xml:space="preserve">stand, gently add 200 </w:t>
      </w:r>
      <w:r w:rsidR="00912B54" w:rsidRPr="0047374B">
        <w:rPr>
          <w:rFonts w:ascii="Times New Roman" w:hAnsi="Times New Roman" w:cs="Times New Roman"/>
          <w:sz w:val="24"/>
          <w:szCs w:val="24"/>
          <w:highlight w:val="yellow"/>
        </w:rPr>
        <w:t xml:space="preserve">µl </w:t>
      </w:r>
      <w:r w:rsidR="00912B54" w:rsidRPr="0047374B">
        <w:rPr>
          <w:rFonts w:ascii="Times New Roman" w:hAnsi="Times New Roman" w:cs="Times New Roman"/>
          <w:color w:val="000000"/>
          <w:sz w:val="24"/>
          <w:szCs w:val="24"/>
          <w:highlight w:val="yellow"/>
        </w:rPr>
        <w:t>of freshly prepared 80% ethanol to each sample and incubate plate at room temperature for 30 seconds. Carefully, remove ethanol by pipette.</w:t>
      </w:r>
    </w:p>
    <w:p w14:paraId="36776C07"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2F30C2ED" w14:textId="77777777" w:rsidR="00912B54" w:rsidRPr="0047374B" w:rsidRDefault="00DB5DEE" w:rsidP="00912B54">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.5) </w:t>
      </w:r>
      <w:r w:rsidR="00912B54" w:rsidRPr="0047374B">
        <w:rPr>
          <w:rFonts w:ascii="Times New Roman" w:hAnsi="Times New Roman" w:cs="Times New Roman"/>
          <w:color w:val="000000"/>
          <w:sz w:val="24"/>
          <w:szCs w:val="24"/>
          <w:highlight w:val="yellow"/>
        </w:rPr>
        <w:t xml:space="preserve">Repeat step 5, for a total of 2 ethanol washes. Ensure all ethanol has been removed. </w:t>
      </w:r>
    </w:p>
    <w:p w14:paraId="1E780D08" w14:textId="24E409E0" w:rsidR="003D583D" w:rsidRPr="0047374B" w:rsidRDefault="00912B54"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 xml:space="preserve">Remove from the magnetic stand and let dry at room temperature for 5 minutes. </w:t>
      </w:r>
    </w:p>
    <w:p w14:paraId="7E98A021"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0C332DBB" w14:textId="271D2A14" w:rsidR="003D583D" w:rsidRPr="0047374B" w:rsidRDefault="00DB5DEE" w:rsidP="00912B54">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.6) </w:t>
      </w:r>
      <w:proofErr w:type="spellStart"/>
      <w:r w:rsidR="00912B54" w:rsidRPr="0047374B">
        <w:rPr>
          <w:rFonts w:ascii="Times New Roman" w:hAnsi="Times New Roman" w:cs="Times New Roman"/>
          <w:color w:val="000000"/>
          <w:sz w:val="24"/>
          <w:szCs w:val="24"/>
          <w:highlight w:val="yellow"/>
        </w:rPr>
        <w:t>Resuspend</w:t>
      </w:r>
      <w:proofErr w:type="spellEnd"/>
      <w:r w:rsidR="00912B54" w:rsidRPr="0047374B">
        <w:rPr>
          <w:rFonts w:ascii="Times New Roman" w:hAnsi="Times New Roman" w:cs="Times New Roman"/>
          <w:color w:val="000000"/>
          <w:sz w:val="24"/>
          <w:szCs w:val="24"/>
          <w:highlight w:val="yellow"/>
        </w:rPr>
        <w:t xml:space="preserve"> dried beads with 44.5 </w:t>
      </w:r>
      <w:r w:rsidR="00912B54" w:rsidRPr="0047374B">
        <w:rPr>
          <w:rFonts w:ascii="Times New Roman" w:hAnsi="Times New Roman" w:cs="Times New Roman"/>
          <w:sz w:val="24"/>
          <w:szCs w:val="24"/>
          <w:highlight w:val="yellow"/>
        </w:rPr>
        <w:t xml:space="preserve">µl </w:t>
      </w:r>
      <w:r w:rsidR="00912B54" w:rsidRPr="0047374B">
        <w:rPr>
          <w:rStyle w:val="A17"/>
          <w:rFonts w:ascii="Times New Roman" w:hAnsi="Times New Roman" w:cs="Times New Roman"/>
          <w:sz w:val="24"/>
          <w:szCs w:val="24"/>
          <w:highlight w:val="yellow"/>
        </w:rPr>
        <w:t xml:space="preserve">sterile </w:t>
      </w:r>
      <w:r w:rsidR="00912B54" w:rsidRPr="0047374B">
        <w:rPr>
          <w:rFonts w:ascii="Times New Roman" w:hAnsi="Times New Roman" w:cs="Times New Roman"/>
          <w:sz w:val="24"/>
          <w:szCs w:val="24"/>
          <w:highlight w:val="yellow"/>
        </w:rPr>
        <w:t>H</w:t>
      </w:r>
      <w:r w:rsidR="00912B54" w:rsidRPr="0047374B">
        <w:rPr>
          <w:rFonts w:ascii="Times New Roman" w:hAnsi="Times New Roman" w:cs="Times New Roman"/>
          <w:sz w:val="24"/>
          <w:szCs w:val="24"/>
          <w:highlight w:val="yellow"/>
          <w:vertAlign w:val="subscript"/>
        </w:rPr>
        <w:t>2</w:t>
      </w:r>
      <w:r w:rsidR="00912B54" w:rsidRPr="0047374B">
        <w:rPr>
          <w:rFonts w:ascii="Times New Roman" w:hAnsi="Times New Roman" w:cs="Times New Roman"/>
          <w:sz w:val="24"/>
          <w:szCs w:val="24"/>
          <w:highlight w:val="yellow"/>
        </w:rPr>
        <w:t>O</w:t>
      </w:r>
      <w:r w:rsidR="00912B54" w:rsidRPr="0047374B">
        <w:rPr>
          <w:rFonts w:ascii="Times New Roman" w:hAnsi="Times New Roman" w:cs="Times New Roman"/>
          <w:color w:val="000000"/>
          <w:sz w:val="24"/>
          <w:szCs w:val="24"/>
          <w:highlight w:val="yellow"/>
        </w:rPr>
        <w:t>. Gently, pipette entire volume up and down 10 times mixing thoroughly. Ensure beads are no longer attached to the side of the well.</w:t>
      </w:r>
    </w:p>
    <w:p w14:paraId="226E0A8B"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72974565" w14:textId="4C3E0451" w:rsidR="003D583D" w:rsidRPr="0047374B" w:rsidRDefault="00DB5DEE"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roofErr w:type="gramStart"/>
      <w:r w:rsidRPr="0047374B">
        <w:rPr>
          <w:rFonts w:ascii="Times New Roman" w:hAnsi="Times New Roman" w:cs="Times New Roman"/>
          <w:color w:val="000000"/>
          <w:sz w:val="24"/>
          <w:szCs w:val="24"/>
          <w:highlight w:val="yellow"/>
        </w:rPr>
        <w:t>3</w:t>
      </w:r>
      <w:r w:rsidR="003D583D" w:rsidRPr="0047374B">
        <w:rPr>
          <w:rFonts w:ascii="Times New Roman" w:hAnsi="Times New Roman" w:cs="Times New Roman"/>
          <w:color w:val="000000"/>
          <w:sz w:val="24"/>
          <w:szCs w:val="24"/>
          <w:highlight w:val="yellow"/>
        </w:rPr>
        <w:t xml:space="preserve">.7) </w:t>
      </w:r>
      <w:r w:rsidR="00912B54" w:rsidRPr="0047374B">
        <w:rPr>
          <w:rFonts w:ascii="Times New Roman" w:hAnsi="Times New Roman" w:cs="Times New Roman"/>
          <w:color w:val="000000"/>
          <w:sz w:val="24"/>
          <w:szCs w:val="24"/>
          <w:highlight w:val="yellow"/>
        </w:rPr>
        <w:t xml:space="preserve">Incubate </w:t>
      </w:r>
      <w:proofErr w:type="spellStart"/>
      <w:r w:rsidR="00912B54" w:rsidRPr="0047374B">
        <w:rPr>
          <w:rFonts w:ascii="Times New Roman" w:hAnsi="Times New Roman" w:cs="Times New Roman"/>
          <w:color w:val="000000"/>
          <w:sz w:val="24"/>
          <w:szCs w:val="24"/>
          <w:highlight w:val="yellow"/>
        </w:rPr>
        <w:t>resuspended</w:t>
      </w:r>
      <w:proofErr w:type="spellEnd"/>
      <w:r w:rsidR="00912B54" w:rsidRPr="0047374B">
        <w:rPr>
          <w:rFonts w:ascii="Times New Roman" w:hAnsi="Times New Roman" w:cs="Times New Roman"/>
          <w:color w:val="000000"/>
          <w:sz w:val="24"/>
          <w:szCs w:val="24"/>
          <w:highlight w:val="yellow"/>
        </w:rPr>
        <w:t xml:space="preserve"> beads at room temperature for 2 minutes.</w:t>
      </w:r>
      <w:proofErr w:type="gramEnd"/>
      <w:r w:rsidR="00912B54" w:rsidRPr="0047374B">
        <w:rPr>
          <w:rFonts w:ascii="Times New Roman" w:hAnsi="Times New Roman" w:cs="Times New Roman"/>
          <w:color w:val="000000"/>
          <w:sz w:val="24"/>
          <w:szCs w:val="24"/>
          <w:highlight w:val="yellow"/>
        </w:rPr>
        <w:t xml:space="preserve"> Place on magnetic stand for 5 minutes until the sample appears clear.</w:t>
      </w:r>
    </w:p>
    <w:p w14:paraId="304E17CC" w14:textId="77777777" w:rsidR="00E16478" w:rsidRPr="0047374B" w:rsidRDefault="00E16478"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p>
    <w:p w14:paraId="058E1226" w14:textId="77777777" w:rsidR="00912B54" w:rsidRPr="0047374B" w:rsidRDefault="00DB5DEE" w:rsidP="00912B54">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color w:val="000000"/>
          <w:sz w:val="24"/>
          <w:szCs w:val="24"/>
          <w:highlight w:val="yellow"/>
        </w:rPr>
        <w:t>3</w:t>
      </w:r>
      <w:r w:rsidR="00E16478" w:rsidRPr="0047374B">
        <w:rPr>
          <w:rFonts w:ascii="Times New Roman" w:hAnsi="Times New Roman" w:cs="Times New Roman"/>
          <w:color w:val="000000"/>
          <w:sz w:val="24"/>
          <w:szCs w:val="24"/>
          <w:highlight w:val="yellow"/>
        </w:rPr>
        <w:t xml:space="preserve">.8) </w:t>
      </w:r>
      <w:proofErr w:type="gramStart"/>
      <w:r w:rsidR="00912B54" w:rsidRPr="0047374B">
        <w:rPr>
          <w:rFonts w:ascii="Times New Roman" w:hAnsi="Times New Roman" w:cs="Times New Roman"/>
          <w:color w:val="000000"/>
          <w:sz w:val="24"/>
          <w:szCs w:val="24"/>
          <w:highlight w:val="yellow"/>
        </w:rPr>
        <w:t>Gently</w:t>
      </w:r>
      <w:proofErr w:type="gramEnd"/>
      <w:r w:rsidR="00912B54" w:rsidRPr="0047374B">
        <w:rPr>
          <w:rFonts w:ascii="Times New Roman" w:hAnsi="Times New Roman" w:cs="Times New Roman"/>
          <w:color w:val="000000"/>
          <w:sz w:val="24"/>
          <w:szCs w:val="24"/>
          <w:highlight w:val="yellow"/>
        </w:rPr>
        <w:t xml:space="preserve"> transfer 42 </w:t>
      </w:r>
      <w:r w:rsidR="00912B54" w:rsidRPr="0047374B">
        <w:rPr>
          <w:rFonts w:ascii="Times New Roman" w:hAnsi="Times New Roman" w:cs="Times New Roman"/>
          <w:sz w:val="24"/>
          <w:szCs w:val="24"/>
          <w:highlight w:val="yellow"/>
        </w:rPr>
        <w:t>µl</w:t>
      </w:r>
      <w:r w:rsidR="00912B54" w:rsidRPr="0047374B">
        <w:rPr>
          <w:rFonts w:ascii="Times New Roman" w:hAnsi="Times New Roman" w:cs="Times New Roman"/>
          <w:color w:val="000000"/>
          <w:sz w:val="24"/>
          <w:szCs w:val="24"/>
          <w:highlight w:val="yellow"/>
        </w:rPr>
        <w:t xml:space="preserve"> of clear supernatant containing the sample to a new well. </w:t>
      </w:r>
    </w:p>
    <w:p w14:paraId="1433AFB1" w14:textId="2147CDB4" w:rsidR="000F0C72" w:rsidRPr="00912B54" w:rsidRDefault="00912B54" w:rsidP="00912B54">
      <w:pPr>
        <w:autoSpaceDE w:val="0"/>
        <w:autoSpaceDN w:val="0"/>
        <w:adjustRightInd w:val="0"/>
        <w:spacing w:after="0" w:line="240" w:lineRule="auto"/>
        <w:rPr>
          <w:rFonts w:ascii="Times New Roman" w:hAnsi="Times New Roman" w:cs="Times New Roman"/>
          <w:i/>
          <w:color w:val="004E38"/>
          <w:sz w:val="24"/>
          <w:szCs w:val="24"/>
        </w:rPr>
      </w:pPr>
      <w:r w:rsidRPr="00912B54">
        <w:rPr>
          <w:rFonts w:ascii="Times New Roman" w:hAnsi="Times New Roman" w:cs="Times New Roman"/>
          <w:i/>
          <w:color w:val="000000"/>
          <w:sz w:val="24"/>
          <w:szCs w:val="24"/>
        </w:rPr>
        <w:t>The procedure may be safely stopped at this step and samples stored at -20°C for up to 7 days. To restart, thaw frozen samples on ice before proceeding.</w:t>
      </w:r>
    </w:p>
    <w:p w14:paraId="1DE7CC08" w14:textId="77777777" w:rsidR="003D583D" w:rsidRPr="0047374B" w:rsidRDefault="003D583D" w:rsidP="00EA2D41">
      <w:pPr>
        <w:pStyle w:val="ListParagraph"/>
        <w:autoSpaceDE w:val="0"/>
        <w:autoSpaceDN w:val="0"/>
        <w:adjustRightInd w:val="0"/>
        <w:spacing w:after="0" w:line="240" w:lineRule="auto"/>
        <w:ind w:left="0"/>
        <w:rPr>
          <w:rFonts w:ascii="Times New Roman" w:hAnsi="Times New Roman" w:cs="Times New Roman"/>
          <w:color w:val="004E38"/>
          <w:sz w:val="24"/>
          <w:szCs w:val="24"/>
          <w:highlight w:val="yellow"/>
        </w:rPr>
      </w:pPr>
      <w:bookmarkStart w:id="0" w:name="_GoBack"/>
      <w:bookmarkEnd w:id="0"/>
      <w:r w:rsidRPr="0047374B">
        <w:rPr>
          <w:rFonts w:ascii="Times New Roman" w:hAnsi="Times New Roman" w:cs="Times New Roman"/>
          <w:sz w:val="24"/>
          <w:szCs w:val="24"/>
          <w:highlight w:val="yellow"/>
        </w:rPr>
        <w:t xml:space="preserve"> </w:t>
      </w:r>
    </w:p>
    <w:p w14:paraId="608B0142" w14:textId="77777777" w:rsidR="00E16478" w:rsidRPr="00912B54" w:rsidRDefault="00E16478" w:rsidP="00EA2D41">
      <w:pPr>
        <w:pStyle w:val="ListParagraph"/>
        <w:numPr>
          <w:ilvl w:val="0"/>
          <w:numId w:val="5"/>
        </w:numPr>
        <w:spacing w:after="0" w:line="240" w:lineRule="auto"/>
        <w:ind w:left="0"/>
        <w:rPr>
          <w:rFonts w:ascii="Times New Roman" w:hAnsi="Times New Roman" w:cs="Times New Roman"/>
          <w:b/>
          <w:sz w:val="24"/>
          <w:szCs w:val="24"/>
        </w:rPr>
      </w:pPr>
      <w:r w:rsidRPr="00912B54">
        <w:rPr>
          <w:rFonts w:ascii="Times New Roman" w:hAnsi="Times New Roman" w:cs="Times New Roman"/>
          <w:b/>
          <w:sz w:val="24"/>
          <w:szCs w:val="24"/>
        </w:rPr>
        <w:t xml:space="preserve">Library Preparation – </w:t>
      </w:r>
      <w:proofErr w:type="spellStart"/>
      <w:r w:rsidRPr="00912B54">
        <w:rPr>
          <w:rFonts w:ascii="Times New Roman" w:hAnsi="Times New Roman" w:cs="Times New Roman"/>
          <w:b/>
          <w:sz w:val="24"/>
          <w:szCs w:val="24"/>
        </w:rPr>
        <w:t>dA</w:t>
      </w:r>
      <w:proofErr w:type="spellEnd"/>
      <w:r w:rsidRPr="00912B54">
        <w:rPr>
          <w:rFonts w:ascii="Times New Roman" w:hAnsi="Times New Roman" w:cs="Times New Roman"/>
          <w:b/>
          <w:sz w:val="24"/>
          <w:szCs w:val="24"/>
        </w:rPr>
        <w:t>-Tailing Module</w:t>
      </w:r>
    </w:p>
    <w:p w14:paraId="4FBC1D36" w14:textId="20E47547" w:rsidR="00E16478"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4</w:t>
      </w:r>
      <w:r w:rsidR="00E16478" w:rsidRPr="0047374B">
        <w:rPr>
          <w:rFonts w:ascii="Times New Roman" w:hAnsi="Times New Roman" w:cs="Times New Roman"/>
          <w:sz w:val="24"/>
          <w:szCs w:val="24"/>
          <w:highlight w:val="yellow"/>
        </w:rPr>
        <w:t xml:space="preserve">.1) Prepare </w:t>
      </w:r>
      <w:r w:rsidR="00686D52">
        <w:rPr>
          <w:rFonts w:ascii="Times New Roman" w:hAnsi="Times New Roman" w:cs="Times New Roman"/>
          <w:sz w:val="24"/>
          <w:szCs w:val="24"/>
          <w:highlight w:val="yellow"/>
        </w:rPr>
        <w:t xml:space="preserve">the </w:t>
      </w:r>
      <w:proofErr w:type="spellStart"/>
      <w:r w:rsidR="00686D52">
        <w:rPr>
          <w:rFonts w:ascii="Times New Roman" w:hAnsi="Times New Roman" w:cs="Times New Roman"/>
          <w:sz w:val="24"/>
          <w:szCs w:val="24"/>
          <w:highlight w:val="yellow"/>
        </w:rPr>
        <w:t>dA</w:t>
      </w:r>
      <w:proofErr w:type="spellEnd"/>
      <w:r w:rsidR="00686D52">
        <w:rPr>
          <w:rFonts w:ascii="Times New Roman" w:hAnsi="Times New Roman" w:cs="Times New Roman"/>
          <w:sz w:val="24"/>
          <w:szCs w:val="24"/>
          <w:highlight w:val="yellow"/>
        </w:rPr>
        <w:t>-Tailing master mix in a</w:t>
      </w:r>
      <w:r w:rsidR="00E16478" w:rsidRPr="0047374B">
        <w:rPr>
          <w:rFonts w:ascii="Times New Roman" w:hAnsi="Times New Roman" w:cs="Times New Roman"/>
          <w:sz w:val="24"/>
          <w:szCs w:val="24"/>
          <w:highlight w:val="yellow"/>
        </w:rPr>
        <w:t xml:space="preserve"> sterile </w:t>
      </w:r>
      <w:proofErr w:type="spellStart"/>
      <w:r w:rsidR="00E16478" w:rsidRPr="0047374B">
        <w:rPr>
          <w:rFonts w:ascii="Times New Roman" w:hAnsi="Times New Roman" w:cs="Times New Roman"/>
          <w:sz w:val="24"/>
          <w:szCs w:val="24"/>
          <w:highlight w:val="yellow"/>
        </w:rPr>
        <w:t>microcentrifuge</w:t>
      </w:r>
      <w:proofErr w:type="spellEnd"/>
      <w:r w:rsidR="00E16478" w:rsidRPr="0047374B">
        <w:rPr>
          <w:rFonts w:ascii="Times New Roman" w:hAnsi="Times New Roman" w:cs="Times New Roman"/>
          <w:sz w:val="24"/>
          <w:szCs w:val="24"/>
          <w:highlight w:val="yellow"/>
        </w:rPr>
        <w:t xml:space="preserve"> tube </w:t>
      </w:r>
      <w:r w:rsidR="00C1536F" w:rsidRPr="0047374B">
        <w:rPr>
          <w:rFonts w:ascii="Times New Roman" w:hAnsi="Times New Roman" w:cs="Times New Roman"/>
          <w:sz w:val="24"/>
          <w:szCs w:val="24"/>
          <w:highlight w:val="yellow"/>
        </w:rPr>
        <w:t>using the following volumes per sample</w:t>
      </w:r>
      <w:r w:rsidR="00E16478" w:rsidRPr="0047374B">
        <w:rPr>
          <w:rFonts w:ascii="Times New Roman" w:hAnsi="Times New Roman" w:cs="Times New Roman"/>
          <w:sz w:val="24"/>
          <w:szCs w:val="24"/>
          <w:highlight w:val="yellow"/>
        </w:rPr>
        <w:t xml:space="preserve">: 5 µl </w:t>
      </w:r>
      <w:r w:rsidR="00B02B43" w:rsidRPr="0047374B">
        <w:rPr>
          <w:rFonts w:ascii="Times New Roman" w:hAnsi="Times New Roman" w:cs="Times New Roman"/>
          <w:sz w:val="24"/>
          <w:szCs w:val="24"/>
          <w:highlight w:val="yellow"/>
        </w:rPr>
        <w:t xml:space="preserve">of 10X </w:t>
      </w:r>
      <w:proofErr w:type="spellStart"/>
      <w:r w:rsidR="00E16478" w:rsidRPr="0047374B">
        <w:rPr>
          <w:rFonts w:ascii="Times New Roman" w:hAnsi="Times New Roman" w:cs="Times New Roman"/>
          <w:sz w:val="24"/>
          <w:szCs w:val="24"/>
          <w:highlight w:val="yellow"/>
        </w:rPr>
        <w:t>NEBNext</w:t>
      </w:r>
      <w:proofErr w:type="spellEnd"/>
      <w:r w:rsidR="00E16478" w:rsidRPr="0047374B">
        <w:rPr>
          <w:rFonts w:ascii="Times New Roman" w:hAnsi="Times New Roman" w:cs="Times New Roman"/>
          <w:sz w:val="24"/>
          <w:szCs w:val="24"/>
          <w:highlight w:val="yellow"/>
        </w:rPr>
        <w:t xml:space="preserve"> </w:t>
      </w:r>
      <w:proofErr w:type="spellStart"/>
      <w:r w:rsidR="00E16478" w:rsidRPr="0047374B">
        <w:rPr>
          <w:rFonts w:ascii="Times New Roman" w:hAnsi="Times New Roman" w:cs="Times New Roman"/>
          <w:sz w:val="24"/>
          <w:szCs w:val="24"/>
          <w:highlight w:val="yellow"/>
        </w:rPr>
        <w:t>dA</w:t>
      </w:r>
      <w:proofErr w:type="spellEnd"/>
      <w:r w:rsidR="00E16478" w:rsidRPr="0047374B">
        <w:rPr>
          <w:rFonts w:ascii="Times New Roman" w:hAnsi="Times New Roman" w:cs="Times New Roman"/>
          <w:sz w:val="24"/>
          <w:szCs w:val="24"/>
          <w:highlight w:val="yellow"/>
        </w:rPr>
        <w:t xml:space="preserve">-Tailing Reaction Buffer </w:t>
      </w:r>
      <w:r w:rsidR="00B02B43"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B02B43" w:rsidRPr="0047374B">
        <w:rPr>
          <w:rFonts w:ascii="Times New Roman" w:hAnsi="Times New Roman" w:cs="Times New Roman"/>
          <w:sz w:val="24"/>
          <w:szCs w:val="24"/>
          <w:highlight w:val="yellow"/>
        </w:rPr>
        <w:t>)</w:t>
      </w:r>
      <w:r w:rsidR="00E16478" w:rsidRPr="0047374B">
        <w:rPr>
          <w:rFonts w:ascii="Times New Roman" w:hAnsi="Times New Roman" w:cs="Times New Roman"/>
          <w:sz w:val="24"/>
          <w:szCs w:val="24"/>
          <w:highlight w:val="yellow"/>
        </w:rPr>
        <w:t xml:space="preserve">, 3 µl (3’ </w:t>
      </w:r>
      <w:r w:rsidR="00E16478" w:rsidRPr="0047374B">
        <w:rPr>
          <w:rFonts w:ascii="Times New Roman" w:hAnsi="Times New Roman" w:cs="Times New Roman"/>
          <w:sz w:val="24"/>
          <w:szCs w:val="24"/>
          <w:highlight w:val="yellow"/>
        </w:rPr>
        <w:sym w:font="Wingdings" w:char="F0E0"/>
      </w:r>
      <w:r w:rsidR="00E16478" w:rsidRPr="0047374B">
        <w:rPr>
          <w:rFonts w:ascii="Times New Roman" w:hAnsi="Times New Roman" w:cs="Times New Roman"/>
          <w:sz w:val="24"/>
          <w:szCs w:val="24"/>
          <w:highlight w:val="yellow"/>
        </w:rPr>
        <w:t xml:space="preserve"> 5’ </w:t>
      </w:r>
      <w:proofErr w:type="spellStart"/>
      <w:r w:rsidR="00E16478" w:rsidRPr="0047374B">
        <w:rPr>
          <w:rFonts w:ascii="Times New Roman" w:hAnsi="Times New Roman" w:cs="Times New Roman"/>
          <w:sz w:val="24"/>
          <w:szCs w:val="24"/>
          <w:highlight w:val="yellow"/>
        </w:rPr>
        <w:t>exo</w:t>
      </w:r>
      <w:proofErr w:type="spellEnd"/>
      <w:r w:rsidR="00E16478" w:rsidRPr="0047374B">
        <w:rPr>
          <w:rFonts w:ascii="Times New Roman" w:hAnsi="Times New Roman" w:cs="Times New Roman"/>
          <w:sz w:val="24"/>
          <w:szCs w:val="24"/>
          <w:highlight w:val="yellow"/>
        </w:rPr>
        <w:t xml:space="preserve">-) </w:t>
      </w:r>
      <w:proofErr w:type="spellStart"/>
      <w:r w:rsidR="00E16478" w:rsidRPr="0047374B">
        <w:rPr>
          <w:rFonts w:ascii="Times New Roman" w:hAnsi="Times New Roman" w:cs="Times New Roman"/>
          <w:sz w:val="24"/>
          <w:szCs w:val="24"/>
          <w:highlight w:val="yellow"/>
        </w:rPr>
        <w:t>Klenow</w:t>
      </w:r>
      <w:proofErr w:type="spellEnd"/>
      <w:r w:rsidR="00E16478" w:rsidRPr="0047374B">
        <w:rPr>
          <w:rFonts w:ascii="Times New Roman" w:hAnsi="Times New Roman" w:cs="Times New Roman"/>
          <w:sz w:val="24"/>
          <w:szCs w:val="24"/>
          <w:highlight w:val="yellow"/>
        </w:rPr>
        <w:t xml:space="preserve"> Fragment</w:t>
      </w:r>
      <w:r w:rsidR="00B02B43"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B02B43" w:rsidRPr="0047374B">
        <w:rPr>
          <w:rFonts w:ascii="Times New Roman" w:hAnsi="Times New Roman" w:cs="Times New Roman"/>
          <w:sz w:val="24"/>
          <w:szCs w:val="24"/>
          <w:highlight w:val="yellow"/>
        </w:rPr>
        <w:t>)</w:t>
      </w:r>
      <w:r w:rsidR="00E16478" w:rsidRPr="0047374B">
        <w:rPr>
          <w:rFonts w:ascii="Times New Roman" w:hAnsi="Times New Roman" w:cs="Times New Roman"/>
          <w:sz w:val="24"/>
          <w:szCs w:val="24"/>
          <w:highlight w:val="yellow"/>
        </w:rPr>
        <w:t>.</w:t>
      </w:r>
    </w:p>
    <w:p w14:paraId="7EB99175"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166E1602" w14:textId="11DB9A13" w:rsidR="00E16478" w:rsidRDefault="00DB5DEE"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4</w:t>
      </w:r>
      <w:r w:rsidR="00E16478" w:rsidRPr="0047374B">
        <w:rPr>
          <w:rFonts w:ascii="Times New Roman" w:hAnsi="Times New Roman" w:cs="Times New Roman"/>
          <w:sz w:val="24"/>
          <w:szCs w:val="24"/>
          <w:highlight w:val="yellow"/>
        </w:rPr>
        <w:t xml:space="preserve">.2) Add 8 µl of the prepared </w:t>
      </w:r>
      <w:proofErr w:type="spellStart"/>
      <w:r w:rsidR="00E16478" w:rsidRPr="0047374B">
        <w:rPr>
          <w:rFonts w:ascii="Times New Roman" w:hAnsi="Times New Roman" w:cs="Times New Roman"/>
          <w:sz w:val="24"/>
          <w:szCs w:val="24"/>
          <w:highlight w:val="yellow"/>
        </w:rPr>
        <w:t>dA</w:t>
      </w:r>
      <w:proofErr w:type="spellEnd"/>
      <w:r w:rsidR="00E16478" w:rsidRPr="0047374B">
        <w:rPr>
          <w:rFonts w:ascii="Times New Roman" w:hAnsi="Times New Roman" w:cs="Times New Roman"/>
          <w:sz w:val="24"/>
          <w:szCs w:val="24"/>
          <w:highlight w:val="yellow"/>
        </w:rPr>
        <w:t>-Tailing master mix to each well containing 42 µl of end</w:t>
      </w:r>
      <w:r w:rsidR="00C1536F" w:rsidRPr="0047374B">
        <w:rPr>
          <w:rFonts w:ascii="Times New Roman" w:hAnsi="Times New Roman" w:cs="Times New Roman"/>
          <w:sz w:val="24"/>
          <w:szCs w:val="24"/>
          <w:highlight w:val="yellow"/>
        </w:rPr>
        <w:t>-</w:t>
      </w:r>
      <w:r w:rsidR="00E16478" w:rsidRPr="0047374B">
        <w:rPr>
          <w:rFonts w:ascii="Times New Roman" w:hAnsi="Times New Roman" w:cs="Times New Roman"/>
          <w:sz w:val="24"/>
          <w:szCs w:val="24"/>
          <w:highlight w:val="yellow"/>
        </w:rPr>
        <w:t xml:space="preserve">repaired DNA. Incubate in a </w:t>
      </w:r>
      <w:proofErr w:type="spellStart"/>
      <w:r w:rsidR="00E16478" w:rsidRPr="0047374B">
        <w:rPr>
          <w:rFonts w:ascii="Times New Roman" w:hAnsi="Times New Roman" w:cs="Times New Roman"/>
          <w:sz w:val="24"/>
          <w:szCs w:val="24"/>
          <w:highlight w:val="yellow"/>
        </w:rPr>
        <w:t>therm</w:t>
      </w:r>
      <w:r w:rsidR="00C1536F" w:rsidRPr="0047374B">
        <w:rPr>
          <w:rFonts w:ascii="Times New Roman" w:hAnsi="Times New Roman" w:cs="Times New Roman"/>
          <w:sz w:val="24"/>
          <w:szCs w:val="24"/>
          <w:highlight w:val="yellow"/>
        </w:rPr>
        <w:t>o</w:t>
      </w:r>
      <w:r w:rsidR="00E16478" w:rsidRPr="0047374B">
        <w:rPr>
          <w:rFonts w:ascii="Times New Roman" w:hAnsi="Times New Roman" w:cs="Times New Roman"/>
          <w:sz w:val="24"/>
          <w:szCs w:val="24"/>
          <w:highlight w:val="yellow"/>
        </w:rPr>
        <w:t>cycler</w:t>
      </w:r>
      <w:proofErr w:type="spellEnd"/>
      <w:r w:rsidR="00E16478" w:rsidRPr="0047374B">
        <w:rPr>
          <w:rFonts w:ascii="Times New Roman" w:hAnsi="Times New Roman" w:cs="Times New Roman"/>
          <w:sz w:val="24"/>
          <w:szCs w:val="24"/>
          <w:highlight w:val="yellow"/>
        </w:rPr>
        <w:t xml:space="preserve"> for 30 minutes at 37°C.</w:t>
      </w:r>
    </w:p>
    <w:p w14:paraId="184F0B6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2B74CBCD" w14:textId="30B29382" w:rsidR="000F0C72" w:rsidRPr="0047374B" w:rsidRDefault="00B51D22" w:rsidP="00EA2D41">
      <w:pPr>
        <w:pStyle w:val="ListParagraph"/>
        <w:autoSpaceDE w:val="0"/>
        <w:autoSpaceDN w:val="0"/>
        <w:adjustRightInd w:val="0"/>
        <w:spacing w:after="0" w:line="240" w:lineRule="auto"/>
        <w:ind w:left="0"/>
        <w:rPr>
          <w:rFonts w:ascii="Times New Roman" w:hAnsi="Times New Roman" w:cs="Times New Roman"/>
          <w:color w:val="000000"/>
          <w:sz w:val="24"/>
          <w:szCs w:val="24"/>
          <w:highlight w:val="yellow"/>
        </w:rPr>
      </w:pPr>
      <w:r w:rsidRPr="0047374B">
        <w:rPr>
          <w:rFonts w:ascii="Times New Roman" w:hAnsi="Times New Roman" w:cs="Times New Roman"/>
          <w:sz w:val="24"/>
          <w:szCs w:val="24"/>
          <w:highlight w:val="yellow"/>
        </w:rPr>
        <w:t>4</w:t>
      </w:r>
      <w:r w:rsidR="00BF619B" w:rsidRPr="0047374B">
        <w:rPr>
          <w:rFonts w:ascii="Times New Roman" w:hAnsi="Times New Roman" w:cs="Times New Roman"/>
          <w:sz w:val="24"/>
          <w:szCs w:val="24"/>
          <w:highlight w:val="yellow"/>
        </w:rPr>
        <w:t>.</w:t>
      </w:r>
      <w:r w:rsidR="00D64A5F">
        <w:rPr>
          <w:rFonts w:ascii="Times New Roman" w:hAnsi="Times New Roman" w:cs="Times New Roman"/>
          <w:sz w:val="24"/>
          <w:szCs w:val="24"/>
          <w:highlight w:val="yellow"/>
        </w:rPr>
        <w:t>3</w:t>
      </w:r>
      <w:r w:rsidR="00BF619B" w:rsidRPr="0047374B">
        <w:rPr>
          <w:rFonts w:ascii="Times New Roman" w:hAnsi="Times New Roman" w:cs="Times New Roman"/>
          <w:sz w:val="24"/>
          <w:szCs w:val="24"/>
          <w:highlight w:val="yellow"/>
        </w:rPr>
        <w:t xml:space="preserve">) </w:t>
      </w:r>
      <w:proofErr w:type="gramStart"/>
      <w:r w:rsidR="00BF619B" w:rsidRPr="0047374B">
        <w:rPr>
          <w:rFonts w:ascii="Times New Roman" w:hAnsi="Times New Roman" w:cs="Times New Roman"/>
          <w:sz w:val="24"/>
          <w:szCs w:val="24"/>
          <w:highlight w:val="yellow"/>
        </w:rPr>
        <w:t>Perform</w:t>
      </w:r>
      <w:proofErr w:type="gramEnd"/>
      <w:r w:rsidR="00BF619B" w:rsidRPr="0047374B">
        <w:rPr>
          <w:rFonts w:ascii="Times New Roman" w:hAnsi="Times New Roman" w:cs="Times New Roman"/>
          <w:sz w:val="24"/>
          <w:szCs w:val="24"/>
          <w:highlight w:val="yellow"/>
        </w:rPr>
        <w:t xml:space="preserve"> a post </w:t>
      </w:r>
      <w:proofErr w:type="spellStart"/>
      <w:r w:rsidR="00BF619B" w:rsidRPr="0047374B">
        <w:rPr>
          <w:rFonts w:ascii="Times New Roman" w:hAnsi="Times New Roman" w:cs="Times New Roman"/>
          <w:sz w:val="24"/>
          <w:szCs w:val="24"/>
          <w:highlight w:val="yellow"/>
        </w:rPr>
        <w:t>dA</w:t>
      </w:r>
      <w:proofErr w:type="spellEnd"/>
      <w:r w:rsidR="00BF619B" w:rsidRPr="0047374B">
        <w:rPr>
          <w:rFonts w:ascii="Times New Roman" w:hAnsi="Times New Roman" w:cs="Times New Roman"/>
          <w:sz w:val="24"/>
          <w:szCs w:val="24"/>
          <w:highlight w:val="yellow"/>
        </w:rPr>
        <w:t xml:space="preserve">-Tailing clean-up: Repeat steps 3.1-3.10 </w:t>
      </w:r>
      <w:r w:rsidR="003A79A4" w:rsidRPr="0047374B">
        <w:rPr>
          <w:rFonts w:ascii="Times New Roman" w:hAnsi="Times New Roman" w:cs="Times New Roman"/>
          <w:sz w:val="24"/>
          <w:szCs w:val="24"/>
          <w:highlight w:val="yellow"/>
        </w:rPr>
        <w:t xml:space="preserve">using 2X volume </w:t>
      </w:r>
      <w:r w:rsidR="00BF619B" w:rsidRPr="0047374B">
        <w:rPr>
          <w:rFonts w:ascii="Times New Roman" w:hAnsi="Times New Roman" w:cs="Times New Roman"/>
          <w:sz w:val="24"/>
          <w:szCs w:val="24"/>
          <w:highlight w:val="yellow"/>
        </w:rPr>
        <w:t xml:space="preserve">(100 µl) </w:t>
      </w:r>
      <w:r w:rsidR="003A79A4" w:rsidRPr="0047374B">
        <w:rPr>
          <w:rFonts w:ascii="Times New Roman" w:hAnsi="Times New Roman" w:cs="Times New Roman"/>
          <w:sz w:val="24"/>
          <w:szCs w:val="24"/>
          <w:highlight w:val="yellow"/>
        </w:rPr>
        <w:t xml:space="preserve">of </w:t>
      </w:r>
      <w:r w:rsidR="00431C8E">
        <w:rPr>
          <w:rFonts w:ascii="Times New Roman" w:hAnsi="Times New Roman" w:cs="Times New Roman"/>
          <w:sz w:val="24"/>
          <w:szCs w:val="24"/>
          <w:highlight w:val="yellow"/>
        </w:rPr>
        <w:t>beads</w:t>
      </w:r>
      <w:r w:rsidR="00BF619B"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 xml:space="preserve">but </w:t>
      </w:r>
      <w:proofErr w:type="spellStart"/>
      <w:r w:rsidR="00E91490" w:rsidRPr="0047374B">
        <w:rPr>
          <w:rFonts w:ascii="Times New Roman" w:hAnsi="Times New Roman" w:cs="Times New Roman"/>
          <w:sz w:val="24"/>
          <w:szCs w:val="24"/>
          <w:highlight w:val="yellow"/>
        </w:rPr>
        <w:t>resuspend</w:t>
      </w:r>
      <w:proofErr w:type="spellEnd"/>
      <w:r w:rsidR="003A79A4" w:rsidRPr="0047374B">
        <w:rPr>
          <w:rFonts w:ascii="Times New Roman" w:hAnsi="Times New Roman" w:cs="Times New Roman"/>
          <w:sz w:val="24"/>
          <w:szCs w:val="24"/>
          <w:highlight w:val="yellow"/>
        </w:rPr>
        <w:t xml:space="preserve"> in sterile H</w:t>
      </w:r>
      <w:r w:rsidR="003A79A4" w:rsidRPr="0047374B">
        <w:rPr>
          <w:rFonts w:ascii="Times New Roman" w:hAnsi="Times New Roman" w:cs="Times New Roman"/>
          <w:sz w:val="24"/>
          <w:szCs w:val="24"/>
          <w:highlight w:val="yellow"/>
          <w:vertAlign w:val="subscript"/>
        </w:rPr>
        <w:t>2</w:t>
      </w:r>
      <w:r w:rsidR="003A79A4" w:rsidRPr="0047374B">
        <w:rPr>
          <w:rFonts w:ascii="Times New Roman" w:hAnsi="Times New Roman" w:cs="Times New Roman"/>
          <w:sz w:val="24"/>
          <w:szCs w:val="24"/>
          <w:highlight w:val="yellow"/>
        </w:rPr>
        <w:t>O</w:t>
      </w:r>
      <w:r w:rsidR="00BF619B" w:rsidRPr="0047374B">
        <w:rPr>
          <w:rFonts w:ascii="Times New Roman" w:hAnsi="Times New Roman" w:cs="Times New Roman"/>
          <w:sz w:val="24"/>
          <w:szCs w:val="24"/>
          <w:highlight w:val="yellow"/>
        </w:rPr>
        <w:t xml:space="preserve"> to a final volume of 33.75 µl.</w:t>
      </w:r>
    </w:p>
    <w:p w14:paraId="3ABB5476" w14:textId="77777777" w:rsidR="00FE6793" w:rsidRPr="00912B54" w:rsidRDefault="00431C8E" w:rsidP="00EA2D41">
      <w:pPr>
        <w:autoSpaceDE w:val="0"/>
        <w:autoSpaceDN w:val="0"/>
        <w:adjustRightInd w:val="0"/>
        <w:spacing w:after="0" w:line="240" w:lineRule="auto"/>
        <w:rPr>
          <w:rFonts w:ascii="Times New Roman" w:hAnsi="Times New Roman" w:cs="Times New Roman"/>
          <w:i/>
          <w:color w:val="004E38"/>
          <w:sz w:val="24"/>
          <w:szCs w:val="24"/>
        </w:rPr>
      </w:pPr>
      <w:r w:rsidRPr="00912B54">
        <w:rPr>
          <w:rFonts w:ascii="Times New Roman" w:hAnsi="Times New Roman" w:cs="Times New Roman"/>
          <w:i/>
          <w:color w:val="000000"/>
          <w:sz w:val="24"/>
          <w:szCs w:val="24"/>
        </w:rPr>
        <w:t>T</w:t>
      </w:r>
      <w:r w:rsidR="000F0C72" w:rsidRPr="00912B54">
        <w:rPr>
          <w:rFonts w:ascii="Times New Roman" w:hAnsi="Times New Roman" w:cs="Times New Roman"/>
          <w:i/>
          <w:color w:val="000000"/>
          <w:sz w:val="24"/>
          <w:szCs w:val="24"/>
        </w:rPr>
        <w:t>he procedure may be safely stopped at this step and samples stored at -20°C for up to 7 days. To restart, thaw frozen samples on ice before proceeding.</w:t>
      </w:r>
    </w:p>
    <w:p w14:paraId="3FA3F64E" w14:textId="77777777" w:rsidR="000F0C72" w:rsidRPr="0047374B" w:rsidRDefault="000F0C72" w:rsidP="00EA2D41">
      <w:pPr>
        <w:autoSpaceDE w:val="0"/>
        <w:autoSpaceDN w:val="0"/>
        <w:adjustRightInd w:val="0"/>
        <w:spacing w:after="0" w:line="240" w:lineRule="auto"/>
        <w:rPr>
          <w:rFonts w:cstheme="minorHAnsi"/>
          <w:i/>
          <w:color w:val="004E38"/>
          <w:sz w:val="24"/>
          <w:szCs w:val="24"/>
          <w:highlight w:val="yellow"/>
        </w:rPr>
      </w:pPr>
    </w:p>
    <w:p w14:paraId="102CD419" w14:textId="77777777" w:rsidR="000F0C72" w:rsidRPr="00912B54" w:rsidRDefault="000F0C72" w:rsidP="00EA2D41">
      <w:pPr>
        <w:pStyle w:val="ListParagraph"/>
        <w:numPr>
          <w:ilvl w:val="0"/>
          <w:numId w:val="5"/>
        </w:numPr>
        <w:spacing w:after="0" w:line="240" w:lineRule="auto"/>
        <w:ind w:left="0"/>
        <w:rPr>
          <w:rFonts w:ascii="Times New Roman" w:hAnsi="Times New Roman" w:cs="Times New Roman"/>
          <w:b/>
          <w:sz w:val="24"/>
          <w:szCs w:val="24"/>
        </w:rPr>
      </w:pPr>
      <w:r w:rsidRPr="00912B54">
        <w:rPr>
          <w:rFonts w:ascii="Times New Roman" w:hAnsi="Times New Roman" w:cs="Times New Roman"/>
          <w:b/>
          <w:sz w:val="24"/>
          <w:szCs w:val="24"/>
        </w:rPr>
        <w:t>Library Preparation –</w:t>
      </w:r>
      <w:r w:rsidR="005425A8" w:rsidRPr="00912B54">
        <w:rPr>
          <w:rFonts w:ascii="Times New Roman" w:hAnsi="Times New Roman" w:cs="Times New Roman"/>
          <w:b/>
          <w:sz w:val="24"/>
          <w:szCs w:val="24"/>
        </w:rPr>
        <w:t xml:space="preserve"> Adap</w:t>
      </w:r>
      <w:r w:rsidRPr="00912B54">
        <w:rPr>
          <w:rFonts w:ascii="Times New Roman" w:hAnsi="Times New Roman" w:cs="Times New Roman"/>
          <w:b/>
          <w:sz w:val="24"/>
          <w:szCs w:val="24"/>
        </w:rPr>
        <w:t>ter Ligation Module</w:t>
      </w:r>
    </w:p>
    <w:p w14:paraId="22D17AAE" w14:textId="02370935" w:rsidR="000F0C72"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0F0C72" w:rsidRPr="0047374B">
        <w:rPr>
          <w:rFonts w:ascii="Times New Roman" w:hAnsi="Times New Roman" w:cs="Times New Roman"/>
          <w:sz w:val="24"/>
          <w:szCs w:val="24"/>
          <w:highlight w:val="yellow"/>
        </w:rPr>
        <w:t xml:space="preserve">.1) </w:t>
      </w:r>
      <w:r w:rsidR="005425A8" w:rsidRPr="0047374B">
        <w:rPr>
          <w:rFonts w:ascii="Times New Roman" w:hAnsi="Times New Roman" w:cs="Times New Roman"/>
          <w:sz w:val="24"/>
          <w:szCs w:val="24"/>
          <w:highlight w:val="yellow"/>
        </w:rPr>
        <w:t>Prepar</w:t>
      </w:r>
      <w:r w:rsidR="00686D52">
        <w:rPr>
          <w:rFonts w:ascii="Times New Roman" w:hAnsi="Times New Roman" w:cs="Times New Roman"/>
          <w:sz w:val="24"/>
          <w:szCs w:val="24"/>
          <w:highlight w:val="yellow"/>
        </w:rPr>
        <w:t>e the Ligation master mix in a</w:t>
      </w:r>
      <w:r w:rsidR="005425A8" w:rsidRPr="0047374B">
        <w:rPr>
          <w:rFonts w:ascii="Times New Roman" w:hAnsi="Times New Roman" w:cs="Times New Roman"/>
          <w:sz w:val="24"/>
          <w:szCs w:val="24"/>
          <w:highlight w:val="yellow"/>
        </w:rPr>
        <w:t xml:space="preserve"> sterile </w:t>
      </w:r>
      <w:proofErr w:type="spellStart"/>
      <w:r w:rsidR="005425A8" w:rsidRPr="0047374B">
        <w:rPr>
          <w:rFonts w:ascii="Times New Roman" w:hAnsi="Times New Roman" w:cs="Times New Roman"/>
          <w:sz w:val="24"/>
          <w:szCs w:val="24"/>
          <w:highlight w:val="yellow"/>
        </w:rPr>
        <w:t>microcentrifuge</w:t>
      </w:r>
      <w:proofErr w:type="spellEnd"/>
      <w:r w:rsidR="005425A8" w:rsidRPr="0047374B">
        <w:rPr>
          <w:rFonts w:ascii="Times New Roman" w:hAnsi="Times New Roman" w:cs="Times New Roman"/>
          <w:sz w:val="24"/>
          <w:szCs w:val="24"/>
          <w:highlight w:val="yellow"/>
        </w:rPr>
        <w:t xml:space="preserve"> tube </w:t>
      </w:r>
      <w:r w:rsidR="003A79A4" w:rsidRPr="0047374B">
        <w:rPr>
          <w:rFonts w:ascii="Times New Roman" w:hAnsi="Times New Roman" w:cs="Times New Roman"/>
          <w:sz w:val="24"/>
          <w:szCs w:val="24"/>
          <w:highlight w:val="yellow"/>
        </w:rPr>
        <w:t>using the following volumes per sample</w:t>
      </w:r>
      <w:r w:rsidR="005425A8" w:rsidRPr="0047374B">
        <w:rPr>
          <w:rFonts w:ascii="Times New Roman" w:hAnsi="Times New Roman" w:cs="Times New Roman"/>
          <w:sz w:val="24"/>
          <w:szCs w:val="24"/>
          <w:highlight w:val="yellow"/>
        </w:rPr>
        <w:t xml:space="preserve">: 10 µl </w:t>
      </w:r>
      <w:r w:rsidR="00991B5F" w:rsidRPr="0047374B">
        <w:rPr>
          <w:rFonts w:ascii="Times New Roman" w:hAnsi="Times New Roman" w:cs="Times New Roman"/>
          <w:sz w:val="24"/>
          <w:szCs w:val="24"/>
          <w:highlight w:val="yellow"/>
        </w:rPr>
        <w:t xml:space="preserve">of 5X </w:t>
      </w:r>
      <w:proofErr w:type="spellStart"/>
      <w:r w:rsidR="005425A8" w:rsidRPr="0047374B">
        <w:rPr>
          <w:rFonts w:ascii="Times New Roman" w:hAnsi="Times New Roman" w:cs="Times New Roman"/>
          <w:sz w:val="24"/>
          <w:szCs w:val="24"/>
          <w:highlight w:val="yellow"/>
        </w:rPr>
        <w:t>NEBNext</w:t>
      </w:r>
      <w:proofErr w:type="spellEnd"/>
      <w:r w:rsidR="005425A8" w:rsidRPr="0047374B">
        <w:rPr>
          <w:rFonts w:ascii="Times New Roman" w:hAnsi="Times New Roman" w:cs="Times New Roman"/>
          <w:sz w:val="24"/>
          <w:szCs w:val="24"/>
          <w:highlight w:val="yellow"/>
        </w:rPr>
        <w:t xml:space="preserve"> Quick Ligation Reaction Buffer</w:t>
      </w:r>
      <w:r w:rsidR="00991B5F" w:rsidRPr="0047374B">
        <w:rPr>
          <w:rFonts w:ascii="Times New Roman" w:hAnsi="Times New Roman" w:cs="Times New Roman"/>
          <w:sz w:val="24"/>
          <w:szCs w:val="24"/>
          <w:highlight w:val="yellow"/>
        </w:rPr>
        <w:t xml:space="preserve"> (New England </w:t>
      </w:r>
      <w:proofErr w:type="spellStart"/>
      <w:r w:rsidR="00991B5F" w:rsidRPr="0047374B">
        <w:rPr>
          <w:rFonts w:ascii="Times New Roman" w:hAnsi="Times New Roman" w:cs="Times New Roman"/>
          <w:sz w:val="24"/>
          <w:szCs w:val="24"/>
          <w:highlight w:val="yellow"/>
        </w:rPr>
        <w:t>Biolabs</w:t>
      </w:r>
      <w:proofErr w:type="spellEnd"/>
      <w:r w:rsidR="00991B5F"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991B5F" w:rsidRPr="0047374B">
        <w:rPr>
          <w:rFonts w:ascii="Times New Roman" w:hAnsi="Times New Roman" w:cs="Times New Roman"/>
          <w:sz w:val="24"/>
          <w:szCs w:val="24"/>
          <w:highlight w:val="yellow"/>
        </w:rPr>
        <w:t>)</w:t>
      </w:r>
      <w:r w:rsidR="00686D52">
        <w:rPr>
          <w:rFonts w:ascii="Times New Roman" w:hAnsi="Times New Roman" w:cs="Times New Roman"/>
          <w:sz w:val="24"/>
          <w:szCs w:val="24"/>
          <w:highlight w:val="yellow"/>
        </w:rPr>
        <w:t>,</w:t>
      </w:r>
      <w:r w:rsidR="005425A8" w:rsidRPr="0047374B">
        <w:rPr>
          <w:rFonts w:ascii="Times New Roman" w:hAnsi="Times New Roman" w:cs="Times New Roman"/>
          <w:sz w:val="24"/>
          <w:szCs w:val="24"/>
          <w:highlight w:val="yellow"/>
        </w:rPr>
        <w:t xml:space="preserve"> 5 µl Quick </w:t>
      </w:r>
      <w:r w:rsidR="00991B5F" w:rsidRPr="0047374B">
        <w:rPr>
          <w:rFonts w:ascii="Times New Roman" w:hAnsi="Times New Roman" w:cs="Times New Roman"/>
          <w:sz w:val="24"/>
          <w:szCs w:val="24"/>
          <w:highlight w:val="yellow"/>
        </w:rPr>
        <w:t xml:space="preserve">T4 </w:t>
      </w:r>
      <w:r w:rsidR="005425A8" w:rsidRPr="0047374B">
        <w:rPr>
          <w:rFonts w:ascii="Times New Roman" w:hAnsi="Times New Roman" w:cs="Times New Roman"/>
          <w:sz w:val="24"/>
          <w:szCs w:val="24"/>
          <w:highlight w:val="yellow"/>
        </w:rPr>
        <w:t xml:space="preserve">DNA Ligase </w:t>
      </w:r>
      <w:r w:rsidR="00991B5F"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991B5F" w:rsidRPr="0047374B">
        <w:rPr>
          <w:rFonts w:ascii="Times New Roman" w:hAnsi="Times New Roman" w:cs="Times New Roman"/>
          <w:sz w:val="24"/>
          <w:szCs w:val="24"/>
          <w:highlight w:val="yellow"/>
        </w:rPr>
        <w:t>)</w:t>
      </w:r>
      <w:r w:rsidR="005425A8" w:rsidRPr="0047374B">
        <w:rPr>
          <w:rFonts w:ascii="Times New Roman" w:hAnsi="Times New Roman" w:cs="Times New Roman"/>
          <w:sz w:val="24"/>
          <w:szCs w:val="24"/>
          <w:highlight w:val="yellow"/>
        </w:rPr>
        <w:t>.</w:t>
      </w:r>
    </w:p>
    <w:p w14:paraId="595C3682"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1A3F623" w14:textId="77777777" w:rsidR="005425A8"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5425A8" w:rsidRPr="0047374B">
        <w:rPr>
          <w:rFonts w:ascii="Times New Roman" w:hAnsi="Times New Roman" w:cs="Times New Roman"/>
          <w:sz w:val="24"/>
          <w:szCs w:val="24"/>
          <w:highlight w:val="yellow"/>
        </w:rPr>
        <w:t xml:space="preserve">.2) Add 15 µl of the Ligation master mix to each well containing the </w:t>
      </w:r>
      <w:proofErr w:type="spellStart"/>
      <w:r w:rsidR="005425A8" w:rsidRPr="0047374B">
        <w:rPr>
          <w:rFonts w:ascii="Times New Roman" w:hAnsi="Times New Roman" w:cs="Times New Roman"/>
          <w:sz w:val="24"/>
          <w:szCs w:val="24"/>
          <w:highlight w:val="yellow"/>
        </w:rPr>
        <w:t>dA</w:t>
      </w:r>
      <w:proofErr w:type="spellEnd"/>
      <w:r w:rsidR="005425A8" w:rsidRPr="0047374B">
        <w:rPr>
          <w:rFonts w:ascii="Times New Roman" w:hAnsi="Times New Roman" w:cs="Times New Roman"/>
          <w:sz w:val="24"/>
          <w:szCs w:val="24"/>
          <w:highlight w:val="yellow"/>
        </w:rPr>
        <w:t>-Tailed DNA.</w:t>
      </w:r>
    </w:p>
    <w:p w14:paraId="4A267F8C"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05C14B5" w14:textId="14C9F31D" w:rsidR="00EA2D41"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5425A8" w:rsidRPr="0047374B">
        <w:rPr>
          <w:rFonts w:ascii="Times New Roman" w:hAnsi="Times New Roman" w:cs="Times New Roman"/>
          <w:sz w:val="24"/>
          <w:szCs w:val="24"/>
          <w:highlight w:val="yellow"/>
        </w:rPr>
        <w:t xml:space="preserve">.3) Add 1.25 µl of the appropriate </w:t>
      </w:r>
      <w:r w:rsidR="001437EB" w:rsidRPr="0047374B">
        <w:rPr>
          <w:rFonts w:ascii="Times New Roman" w:hAnsi="Times New Roman" w:cs="Times New Roman"/>
          <w:sz w:val="24"/>
          <w:szCs w:val="24"/>
          <w:highlight w:val="yellow"/>
        </w:rPr>
        <w:t xml:space="preserve">25 µM </w:t>
      </w:r>
      <w:proofErr w:type="spellStart"/>
      <w:r w:rsidR="005425A8" w:rsidRPr="0047374B">
        <w:rPr>
          <w:rFonts w:ascii="Times New Roman" w:hAnsi="Times New Roman" w:cs="Times New Roman"/>
          <w:sz w:val="24"/>
          <w:szCs w:val="24"/>
          <w:highlight w:val="yellow"/>
        </w:rPr>
        <w:t>NEXTflex</w:t>
      </w:r>
      <w:proofErr w:type="spellEnd"/>
      <w:r w:rsidR="005425A8" w:rsidRPr="0047374B">
        <w:rPr>
          <w:rFonts w:ascii="Times New Roman" w:hAnsi="Times New Roman" w:cs="Times New Roman"/>
          <w:sz w:val="24"/>
          <w:szCs w:val="24"/>
          <w:highlight w:val="yellow"/>
        </w:rPr>
        <w:t xml:space="preserve"> barcode</w:t>
      </w:r>
      <w:r w:rsidR="00686D52">
        <w:rPr>
          <w:rFonts w:ascii="Times New Roman" w:hAnsi="Times New Roman" w:cs="Times New Roman"/>
          <w:sz w:val="24"/>
          <w:szCs w:val="24"/>
          <w:highlight w:val="yellow"/>
        </w:rPr>
        <w:t>d</w:t>
      </w:r>
      <w:r w:rsidR="005425A8" w:rsidRPr="0047374B">
        <w:rPr>
          <w:rFonts w:ascii="Times New Roman" w:hAnsi="Times New Roman" w:cs="Times New Roman"/>
          <w:sz w:val="24"/>
          <w:szCs w:val="24"/>
          <w:highlight w:val="yellow"/>
        </w:rPr>
        <w:t xml:space="preserve"> adapter (</w:t>
      </w:r>
      <w:r w:rsidR="001437EB"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5425A8" w:rsidRPr="0047374B">
        <w:rPr>
          <w:rFonts w:ascii="Times New Roman" w:hAnsi="Times New Roman" w:cs="Times New Roman"/>
          <w:sz w:val="24"/>
          <w:szCs w:val="24"/>
          <w:highlight w:val="yellow"/>
        </w:rPr>
        <w:t>) to each well.</w:t>
      </w:r>
      <w:r w:rsidR="003A79A4" w:rsidRPr="0047374B">
        <w:rPr>
          <w:rFonts w:ascii="Times New Roman" w:hAnsi="Times New Roman" w:cs="Times New Roman"/>
          <w:sz w:val="24"/>
          <w:szCs w:val="24"/>
          <w:highlight w:val="yellow"/>
        </w:rPr>
        <w:t xml:space="preserve"> Each sample should receive a separate barcoded adapter.</w:t>
      </w:r>
      <w:r w:rsidR="00D64A5F">
        <w:rPr>
          <w:rFonts w:ascii="Times New Roman" w:hAnsi="Times New Roman" w:cs="Times New Roman"/>
          <w:sz w:val="24"/>
          <w:szCs w:val="24"/>
          <w:highlight w:val="yellow"/>
        </w:rPr>
        <w:t xml:space="preserve"> </w:t>
      </w:r>
      <w:r w:rsidR="002515AD" w:rsidRPr="0047374B">
        <w:rPr>
          <w:rFonts w:ascii="Times New Roman" w:hAnsi="Times New Roman" w:cs="Times New Roman"/>
          <w:sz w:val="24"/>
          <w:szCs w:val="24"/>
          <w:highlight w:val="yellow"/>
        </w:rPr>
        <w:t xml:space="preserve">Incubate in a </w:t>
      </w:r>
      <w:proofErr w:type="spellStart"/>
      <w:r w:rsidR="002515AD" w:rsidRPr="0047374B">
        <w:rPr>
          <w:rFonts w:ascii="Times New Roman" w:hAnsi="Times New Roman" w:cs="Times New Roman"/>
          <w:sz w:val="24"/>
          <w:szCs w:val="24"/>
          <w:highlight w:val="yellow"/>
        </w:rPr>
        <w:t>therm</w:t>
      </w:r>
      <w:r w:rsidR="003A79A4" w:rsidRPr="0047374B">
        <w:rPr>
          <w:rFonts w:ascii="Times New Roman" w:hAnsi="Times New Roman" w:cs="Times New Roman"/>
          <w:sz w:val="24"/>
          <w:szCs w:val="24"/>
          <w:highlight w:val="yellow"/>
        </w:rPr>
        <w:t>o</w:t>
      </w:r>
      <w:r w:rsidR="002515AD" w:rsidRPr="0047374B">
        <w:rPr>
          <w:rFonts w:ascii="Times New Roman" w:hAnsi="Times New Roman" w:cs="Times New Roman"/>
          <w:sz w:val="24"/>
          <w:szCs w:val="24"/>
          <w:highlight w:val="yellow"/>
        </w:rPr>
        <w:t>cycler</w:t>
      </w:r>
      <w:proofErr w:type="spellEnd"/>
      <w:r w:rsidR="002515AD" w:rsidRPr="0047374B">
        <w:rPr>
          <w:rFonts w:ascii="Times New Roman" w:hAnsi="Times New Roman" w:cs="Times New Roman"/>
          <w:sz w:val="24"/>
          <w:szCs w:val="24"/>
          <w:highlight w:val="yellow"/>
        </w:rPr>
        <w:t xml:space="preserve"> for 15 minutes at 20°C.</w:t>
      </w:r>
    </w:p>
    <w:p w14:paraId="27932EE9"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547B5B3D" w14:textId="228068AB" w:rsidR="000814C1"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lastRenderedPageBreak/>
        <w:t>5.</w:t>
      </w:r>
      <w:r w:rsidR="00D64A5F">
        <w:rPr>
          <w:rFonts w:ascii="Times New Roman" w:hAnsi="Times New Roman" w:cs="Times New Roman"/>
          <w:sz w:val="24"/>
          <w:szCs w:val="24"/>
          <w:highlight w:val="yellow"/>
        </w:rPr>
        <w:t>4</w:t>
      </w:r>
      <w:r w:rsidRPr="0047374B">
        <w:rPr>
          <w:rFonts w:ascii="Times New Roman" w:hAnsi="Times New Roman" w:cs="Times New Roman"/>
          <w:sz w:val="24"/>
          <w:szCs w:val="24"/>
          <w:highlight w:val="yellow"/>
        </w:rPr>
        <w:t xml:space="preserve">) </w:t>
      </w:r>
      <w:proofErr w:type="gramStart"/>
      <w:r w:rsidRPr="0047374B">
        <w:rPr>
          <w:rFonts w:ascii="Times New Roman" w:hAnsi="Times New Roman" w:cs="Times New Roman"/>
          <w:sz w:val="24"/>
          <w:szCs w:val="24"/>
          <w:highlight w:val="yellow"/>
        </w:rPr>
        <w:t>Perform</w:t>
      </w:r>
      <w:proofErr w:type="gramEnd"/>
      <w:r w:rsidRPr="0047374B">
        <w:rPr>
          <w:rFonts w:ascii="Times New Roman" w:hAnsi="Times New Roman" w:cs="Times New Roman"/>
          <w:sz w:val="24"/>
          <w:szCs w:val="24"/>
          <w:highlight w:val="yellow"/>
        </w:rPr>
        <w:t xml:space="preserve"> a post adapter ligation clean-up: Repeat steps 3.1-3.10 </w:t>
      </w:r>
      <w:r w:rsidR="003A79A4" w:rsidRPr="0047374B">
        <w:rPr>
          <w:rFonts w:ascii="Times New Roman" w:hAnsi="Times New Roman" w:cs="Times New Roman"/>
          <w:sz w:val="24"/>
          <w:szCs w:val="24"/>
          <w:highlight w:val="yellow"/>
        </w:rPr>
        <w:t>using 1X volume</w:t>
      </w:r>
      <w:r w:rsidRPr="0047374B">
        <w:rPr>
          <w:rFonts w:ascii="Times New Roman" w:hAnsi="Times New Roman" w:cs="Times New Roman"/>
          <w:sz w:val="24"/>
          <w:szCs w:val="24"/>
          <w:highlight w:val="yellow"/>
        </w:rPr>
        <w:t xml:space="preserve"> (50 µl) </w:t>
      </w:r>
      <w:r w:rsidR="00E91490" w:rsidRPr="0047374B">
        <w:rPr>
          <w:rFonts w:ascii="Times New Roman" w:hAnsi="Times New Roman" w:cs="Times New Roman"/>
          <w:sz w:val="24"/>
          <w:szCs w:val="24"/>
          <w:highlight w:val="yellow"/>
        </w:rPr>
        <w:t xml:space="preserve">of </w:t>
      </w:r>
      <w:r w:rsidR="00431C8E">
        <w:rPr>
          <w:rFonts w:ascii="Times New Roman" w:hAnsi="Times New Roman" w:cs="Times New Roman"/>
          <w:sz w:val="24"/>
          <w:szCs w:val="24"/>
          <w:highlight w:val="yellow"/>
        </w:rPr>
        <w:t>beads</w:t>
      </w:r>
      <w:r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but</w:t>
      </w:r>
      <w:r w:rsidR="003A79A4" w:rsidRPr="0047374B">
        <w:rPr>
          <w:rFonts w:ascii="Times New Roman" w:hAnsi="Times New Roman" w:cs="Times New Roman"/>
          <w:sz w:val="24"/>
          <w:szCs w:val="24"/>
          <w:highlight w:val="yellow"/>
        </w:rPr>
        <w:t xml:space="preserve"> </w:t>
      </w:r>
      <w:proofErr w:type="spellStart"/>
      <w:r w:rsidR="00E91490" w:rsidRPr="0047374B">
        <w:rPr>
          <w:rFonts w:ascii="Times New Roman" w:hAnsi="Times New Roman" w:cs="Times New Roman"/>
          <w:sz w:val="24"/>
          <w:szCs w:val="24"/>
          <w:highlight w:val="yellow"/>
        </w:rPr>
        <w:t>resuspend</w:t>
      </w:r>
      <w:proofErr w:type="spellEnd"/>
      <w:r w:rsidR="00E91490" w:rsidRPr="0047374B">
        <w:rPr>
          <w:rFonts w:ascii="Times New Roman" w:hAnsi="Times New Roman" w:cs="Times New Roman"/>
          <w:sz w:val="24"/>
          <w:szCs w:val="24"/>
          <w:highlight w:val="yellow"/>
        </w:rPr>
        <w:t xml:space="preserve"> </w:t>
      </w:r>
      <w:r w:rsidR="003A79A4" w:rsidRPr="0047374B">
        <w:rPr>
          <w:rFonts w:ascii="Times New Roman" w:hAnsi="Times New Roman" w:cs="Times New Roman"/>
          <w:sz w:val="24"/>
          <w:szCs w:val="24"/>
          <w:highlight w:val="yellow"/>
        </w:rPr>
        <w:t>in sterile H2O</w:t>
      </w:r>
      <w:r w:rsidRPr="0047374B">
        <w:rPr>
          <w:rFonts w:ascii="Times New Roman" w:hAnsi="Times New Roman" w:cs="Times New Roman"/>
          <w:sz w:val="24"/>
          <w:szCs w:val="24"/>
          <w:highlight w:val="yellow"/>
        </w:rPr>
        <w:t xml:space="preserve"> to a final volume of 50 µl.</w:t>
      </w:r>
    </w:p>
    <w:p w14:paraId="1B680EA6"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0206C7D5" w14:textId="333C31E4" w:rsidR="00EA2D41" w:rsidRPr="0047374B"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5.</w:t>
      </w:r>
      <w:r w:rsidR="00D64A5F">
        <w:rPr>
          <w:rFonts w:ascii="Times New Roman" w:hAnsi="Times New Roman" w:cs="Times New Roman"/>
          <w:sz w:val="24"/>
          <w:szCs w:val="24"/>
          <w:highlight w:val="yellow"/>
        </w:rPr>
        <w:t>5</w:t>
      </w:r>
      <w:r w:rsidRPr="0047374B">
        <w:rPr>
          <w:rFonts w:ascii="Times New Roman" w:hAnsi="Times New Roman" w:cs="Times New Roman"/>
          <w:sz w:val="24"/>
          <w:szCs w:val="24"/>
          <w:highlight w:val="yellow"/>
        </w:rPr>
        <w:t xml:space="preserve">) Repeat steps 3.1-3.10 for a second 1X volume (50 µl) clean-up, but </w:t>
      </w:r>
      <w:proofErr w:type="spellStart"/>
      <w:r w:rsidR="00E91490" w:rsidRPr="0047374B">
        <w:rPr>
          <w:rFonts w:ascii="Times New Roman" w:hAnsi="Times New Roman" w:cs="Times New Roman"/>
          <w:sz w:val="24"/>
          <w:szCs w:val="24"/>
          <w:highlight w:val="yellow"/>
        </w:rPr>
        <w:t>resuspend</w:t>
      </w:r>
      <w:proofErr w:type="spellEnd"/>
      <w:r w:rsidR="00E91490" w:rsidRPr="0047374B">
        <w:rPr>
          <w:rFonts w:ascii="Times New Roman" w:hAnsi="Times New Roman" w:cs="Times New Roman"/>
          <w:sz w:val="24"/>
          <w:szCs w:val="24"/>
          <w:highlight w:val="yellow"/>
        </w:rPr>
        <w:t xml:space="preserve"> in sterile H</w:t>
      </w:r>
      <w:r w:rsidR="00E91490" w:rsidRPr="0047374B">
        <w:rPr>
          <w:rFonts w:ascii="Times New Roman" w:hAnsi="Times New Roman" w:cs="Times New Roman"/>
          <w:sz w:val="24"/>
          <w:szCs w:val="24"/>
          <w:highlight w:val="yellow"/>
          <w:vertAlign w:val="subscript"/>
        </w:rPr>
        <w:t>2</w:t>
      </w:r>
      <w:r w:rsidR="00E91490" w:rsidRPr="0047374B">
        <w:rPr>
          <w:rFonts w:ascii="Times New Roman" w:hAnsi="Times New Roman" w:cs="Times New Roman"/>
          <w:sz w:val="24"/>
          <w:szCs w:val="24"/>
          <w:highlight w:val="yellow"/>
        </w:rPr>
        <w:t xml:space="preserve">O </w:t>
      </w:r>
      <w:r w:rsidRPr="0047374B">
        <w:rPr>
          <w:rFonts w:ascii="Times New Roman" w:hAnsi="Times New Roman" w:cs="Times New Roman"/>
          <w:sz w:val="24"/>
          <w:szCs w:val="24"/>
          <w:highlight w:val="yellow"/>
        </w:rPr>
        <w:t>to a final volume of 23 µl.</w:t>
      </w:r>
    </w:p>
    <w:p w14:paraId="592CDB78" w14:textId="77777777" w:rsidR="004F7E28" w:rsidRPr="00912B54" w:rsidRDefault="00431C8E" w:rsidP="00EA2D41">
      <w:pPr>
        <w:autoSpaceDE w:val="0"/>
        <w:autoSpaceDN w:val="0"/>
        <w:adjustRightInd w:val="0"/>
        <w:spacing w:after="0" w:line="240" w:lineRule="auto"/>
        <w:rPr>
          <w:rFonts w:ascii="Times New Roman" w:hAnsi="Times New Roman" w:cs="Times New Roman"/>
          <w:i/>
          <w:color w:val="004E38"/>
          <w:sz w:val="24"/>
          <w:szCs w:val="24"/>
        </w:rPr>
      </w:pPr>
      <w:r w:rsidRPr="00912B54">
        <w:rPr>
          <w:rFonts w:ascii="Times New Roman" w:hAnsi="Times New Roman" w:cs="Times New Roman"/>
          <w:i/>
          <w:color w:val="000000"/>
          <w:sz w:val="24"/>
          <w:szCs w:val="24"/>
        </w:rPr>
        <w:t>The</w:t>
      </w:r>
      <w:r w:rsidR="004F7E28" w:rsidRPr="00912B54">
        <w:rPr>
          <w:rFonts w:ascii="Times New Roman" w:hAnsi="Times New Roman" w:cs="Times New Roman"/>
          <w:i/>
          <w:color w:val="000000"/>
          <w:sz w:val="24"/>
          <w:szCs w:val="24"/>
        </w:rPr>
        <w:t xml:space="preserve"> procedure may be safely stopped at this step and samples stored at -20°C for up to 7 days. To restart, thaw frozen samples on ice before proceeding.</w:t>
      </w:r>
    </w:p>
    <w:p w14:paraId="28EC6111" w14:textId="77777777" w:rsidR="004F7E28" w:rsidRPr="0047374B" w:rsidRDefault="004F7E28" w:rsidP="00EA2D41">
      <w:pPr>
        <w:autoSpaceDE w:val="0"/>
        <w:autoSpaceDN w:val="0"/>
        <w:adjustRightInd w:val="0"/>
        <w:spacing w:after="0" w:line="240" w:lineRule="auto"/>
        <w:rPr>
          <w:rFonts w:ascii="Times New Roman" w:hAnsi="Times New Roman" w:cs="Times New Roman"/>
          <w:i/>
          <w:color w:val="004E38"/>
          <w:sz w:val="24"/>
          <w:szCs w:val="24"/>
          <w:highlight w:val="yellow"/>
        </w:rPr>
      </w:pPr>
    </w:p>
    <w:p w14:paraId="0F5484D2" w14:textId="77777777" w:rsidR="000F0C72" w:rsidRPr="00912B54" w:rsidRDefault="004F7E28" w:rsidP="00EA2D41">
      <w:pPr>
        <w:pStyle w:val="ListParagraph"/>
        <w:numPr>
          <w:ilvl w:val="0"/>
          <w:numId w:val="5"/>
        </w:numPr>
        <w:spacing w:after="0" w:line="240" w:lineRule="auto"/>
        <w:ind w:left="0"/>
        <w:rPr>
          <w:rFonts w:ascii="Times New Roman" w:hAnsi="Times New Roman" w:cs="Times New Roman"/>
          <w:b/>
          <w:sz w:val="24"/>
          <w:szCs w:val="24"/>
        </w:rPr>
      </w:pPr>
      <w:r w:rsidRPr="00912B54">
        <w:rPr>
          <w:rFonts w:ascii="Times New Roman" w:hAnsi="Times New Roman" w:cs="Times New Roman"/>
          <w:b/>
          <w:sz w:val="24"/>
          <w:szCs w:val="24"/>
        </w:rPr>
        <w:t xml:space="preserve"> </w:t>
      </w:r>
      <w:r w:rsidR="000F0C72" w:rsidRPr="00912B54">
        <w:rPr>
          <w:rFonts w:ascii="Times New Roman" w:hAnsi="Times New Roman" w:cs="Times New Roman"/>
          <w:b/>
          <w:sz w:val="24"/>
          <w:szCs w:val="24"/>
        </w:rPr>
        <w:t>Library Amplification</w:t>
      </w:r>
    </w:p>
    <w:p w14:paraId="3878363E" w14:textId="2B613B7A" w:rsidR="004F7E28"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4F7E28" w:rsidRPr="0047374B">
        <w:rPr>
          <w:rFonts w:ascii="Times New Roman" w:hAnsi="Times New Roman" w:cs="Times New Roman"/>
          <w:sz w:val="24"/>
          <w:szCs w:val="24"/>
          <w:highlight w:val="yellow"/>
        </w:rPr>
        <w:t xml:space="preserve">.1) </w:t>
      </w:r>
      <w:proofErr w:type="gramStart"/>
      <w:r w:rsidR="004F7E28" w:rsidRPr="0047374B">
        <w:rPr>
          <w:rFonts w:ascii="Times New Roman" w:hAnsi="Times New Roman" w:cs="Times New Roman"/>
          <w:sz w:val="24"/>
          <w:szCs w:val="24"/>
          <w:highlight w:val="yellow"/>
        </w:rPr>
        <w:t>Prepare</w:t>
      </w:r>
      <w:proofErr w:type="gramEnd"/>
      <w:r w:rsidR="004F7E28" w:rsidRPr="0047374B">
        <w:rPr>
          <w:rFonts w:ascii="Times New Roman" w:hAnsi="Times New Roman" w:cs="Times New Roman"/>
          <w:sz w:val="24"/>
          <w:szCs w:val="24"/>
          <w:highlight w:val="yellow"/>
        </w:rPr>
        <w:t xml:space="preserve"> the KAPA </w:t>
      </w:r>
      <w:proofErr w:type="spellStart"/>
      <w:r w:rsidR="004F7E28" w:rsidRPr="0047374B">
        <w:rPr>
          <w:rFonts w:ascii="Times New Roman" w:hAnsi="Times New Roman" w:cs="Times New Roman"/>
          <w:sz w:val="24"/>
          <w:szCs w:val="24"/>
          <w:highlight w:val="yellow"/>
        </w:rPr>
        <w:t>HiFi</w:t>
      </w:r>
      <w:proofErr w:type="spellEnd"/>
      <w:r w:rsidR="004F7E28" w:rsidRPr="0047374B">
        <w:rPr>
          <w:rFonts w:ascii="Times New Roman" w:hAnsi="Times New Roman" w:cs="Times New Roman"/>
          <w:sz w:val="24"/>
          <w:szCs w:val="24"/>
          <w:highlight w:val="yellow"/>
        </w:rPr>
        <w:t xml:space="preserve"> master mix </w:t>
      </w:r>
      <w:r w:rsidR="00686D52">
        <w:rPr>
          <w:rFonts w:ascii="Times New Roman" w:hAnsi="Times New Roman" w:cs="Times New Roman"/>
          <w:sz w:val="24"/>
          <w:szCs w:val="24"/>
          <w:highlight w:val="yellow"/>
        </w:rPr>
        <w:t>in a</w:t>
      </w:r>
      <w:r w:rsidR="004F7E28" w:rsidRPr="0047374B">
        <w:rPr>
          <w:rFonts w:ascii="Times New Roman" w:hAnsi="Times New Roman" w:cs="Times New Roman"/>
          <w:sz w:val="24"/>
          <w:szCs w:val="24"/>
          <w:highlight w:val="yellow"/>
        </w:rPr>
        <w:t xml:space="preserve"> sterile </w:t>
      </w:r>
      <w:proofErr w:type="spellStart"/>
      <w:r w:rsidR="004F7E28" w:rsidRPr="0047374B">
        <w:rPr>
          <w:rFonts w:ascii="Times New Roman" w:hAnsi="Times New Roman" w:cs="Times New Roman"/>
          <w:sz w:val="24"/>
          <w:szCs w:val="24"/>
          <w:highlight w:val="yellow"/>
        </w:rPr>
        <w:t>microcentrifuge</w:t>
      </w:r>
      <w:proofErr w:type="spellEnd"/>
      <w:r w:rsidR="004F7E28" w:rsidRPr="0047374B">
        <w:rPr>
          <w:rFonts w:ascii="Times New Roman" w:hAnsi="Times New Roman" w:cs="Times New Roman"/>
          <w:sz w:val="24"/>
          <w:szCs w:val="24"/>
          <w:highlight w:val="yellow"/>
        </w:rPr>
        <w:t xml:space="preserve"> tube </w:t>
      </w:r>
      <w:r w:rsidR="003A79A4" w:rsidRPr="0047374B">
        <w:rPr>
          <w:rFonts w:ascii="Times New Roman" w:hAnsi="Times New Roman" w:cs="Times New Roman"/>
          <w:sz w:val="24"/>
          <w:szCs w:val="24"/>
          <w:highlight w:val="yellow"/>
        </w:rPr>
        <w:t>using the following volumes per sample</w:t>
      </w:r>
      <w:r w:rsidR="004F7E28" w:rsidRPr="0047374B">
        <w:rPr>
          <w:rFonts w:ascii="Times New Roman" w:hAnsi="Times New Roman" w:cs="Times New Roman"/>
          <w:sz w:val="24"/>
          <w:szCs w:val="24"/>
          <w:highlight w:val="yellow"/>
        </w:rPr>
        <w:t xml:space="preserve">: 25 µl 2X KAPA </w:t>
      </w:r>
      <w:proofErr w:type="spellStart"/>
      <w:r w:rsidR="004F7E28" w:rsidRPr="0047374B">
        <w:rPr>
          <w:rFonts w:ascii="Times New Roman" w:hAnsi="Times New Roman" w:cs="Times New Roman"/>
          <w:sz w:val="24"/>
          <w:szCs w:val="24"/>
          <w:highlight w:val="yellow"/>
        </w:rPr>
        <w:t>HiFi</w:t>
      </w:r>
      <w:proofErr w:type="spellEnd"/>
      <w:r w:rsidR="004F7E28" w:rsidRPr="0047374B">
        <w:rPr>
          <w:rFonts w:ascii="Times New Roman" w:hAnsi="Times New Roman" w:cs="Times New Roman"/>
          <w:sz w:val="24"/>
          <w:szCs w:val="24"/>
          <w:highlight w:val="yellow"/>
        </w:rPr>
        <w:t xml:space="preserve"> HS RM</w:t>
      </w:r>
      <w:r w:rsidR="00BC2AB4"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BC2AB4" w:rsidRPr="0047374B">
        <w:rPr>
          <w:rFonts w:ascii="Times New Roman" w:hAnsi="Times New Roman" w:cs="Times New Roman"/>
          <w:sz w:val="24"/>
          <w:szCs w:val="24"/>
          <w:highlight w:val="yellow"/>
        </w:rPr>
        <w:t>)</w:t>
      </w:r>
      <w:r w:rsidR="004F7E28" w:rsidRPr="0047374B">
        <w:rPr>
          <w:rFonts w:ascii="Times New Roman" w:hAnsi="Times New Roman" w:cs="Times New Roman"/>
          <w:sz w:val="24"/>
          <w:szCs w:val="24"/>
          <w:highlight w:val="yellow"/>
        </w:rPr>
        <w:t>, 1 µl each of 100 µM Primer 1 and Primer 2 (</w:t>
      </w:r>
      <w:r w:rsidR="00BA4319"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3</w:t>
      </w:r>
      <w:r w:rsidR="004F7E28" w:rsidRPr="0047374B">
        <w:rPr>
          <w:rFonts w:ascii="Times New Roman" w:hAnsi="Times New Roman" w:cs="Times New Roman"/>
          <w:sz w:val="24"/>
          <w:szCs w:val="24"/>
          <w:highlight w:val="yellow"/>
        </w:rPr>
        <w:t>).</w:t>
      </w:r>
    </w:p>
    <w:p w14:paraId="76C5CD13"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1D5948F7" w14:textId="77777777" w:rsidR="004F7E28"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4F7E28" w:rsidRPr="0047374B">
        <w:rPr>
          <w:rFonts w:ascii="Times New Roman" w:hAnsi="Times New Roman" w:cs="Times New Roman"/>
          <w:sz w:val="24"/>
          <w:szCs w:val="24"/>
          <w:highlight w:val="yellow"/>
        </w:rPr>
        <w:t>.2) Add 27 µl of the master mix to each well containing the ligation product.</w:t>
      </w:r>
      <w:r w:rsidR="00E91490" w:rsidRPr="0047374B">
        <w:rPr>
          <w:rFonts w:ascii="Times New Roman" w:hAnsi="Times New Roman" w:cs="Times New Roman"/>
          <w:sz w:val="24"/>
          <w:szCs w:val="24"/>
          <w:highlight w:val="yellow"/>
        </w:rPr>
        <w:t xml:space="preserve"> </w:t>
      </w:r>
      <w:r w:rsidR="004F7E28" w:rsidRPr="0047374B">
        <w:rPr>
          <w:rFonts w:ascii="Times New Roman" w:hAnsi="Times New Roman" w:cs="Times New Roman"/>
          <w:sz w:val="24"/>
          <w:szCs w:val="24"/>
          <w:highlight w:val="yellow"/>
        </w:rPr>
        <w:t>Set pipette to 50 µl and gently pipette the entire volume up and down 10 times.</w:t>
      </w:r>
    </w:p>
    <w:p w14:paraId="0550F756"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0E2D5C49" w14:textId="77777777" w:rsidR="00AA731A" w:rsidRDefault="000814C1"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AA731A" w:rsidRPr="0047374B">
        <w:rPr>
          <w:rFonts w:ascii="Times New Roman" w:hAnsi="Times New Roman" w:cs="Times New Roman"/>
          <w:sz w:val="24"/>
          <w:szCs w:val="24"/>
          <w:highlight w:val="yellow"/>
        </w:rPr>
        <w:t>.</w:t>
      </w:r>
      <w:r w:rsidR="00E91490" w:rsidRPr="0047374B">
        <w:rPr>
          <w:rFonts w:ascii="Times New Roman" w:hAnsi="Times New Roman" w:cs="Times New Roman"/>
          <w:sz w:val="24"/>
          <w:szCs w:val="24"/>
          <w:highlight w:val="yellow"/>
        </w:rPr>
        <w:t>3</w:t>
      </w:r>
      <w:r w:rsidR="0079540D">
        <w:rPr>
          <w:rFonts w:ascii="Times New Roman" w:hAnsi="Times New Roman" w:cs="Times New Roman"/>
          <w:sz w:val="24"/>
          <w:szCs w:val="24"/>
          <w:highlight w:val="yellow"/>
        </w:rPr>
        <w:t xml:space="preserve">) Place in the </w:t>
      </w:r>
      <w:proofErr w:type="spellStart"/>
      <w:r w:rsidR="0079540D">
        <w:rPr>
          <w:rFonts w:ascii="Times New Roman" w:hAnsi="Times New Roman" w:cs="Times New Roman"/>
          <w:sz w:val="24"/>
          <w:szCs w:val="24"/>
          <w:highlight w:val="yellow"/>
        </w:rPr>
        <w:t>thermo</w:t>
      </w:r>
      <w:r w:rsidR="00AA731A" w:rsidRPr="0047374B">
        <w:rPr>
          <w:rFonts w:ascii="Times New Roman" w:hAnsi="Times New Roman" w:cs="Times New Roman"/>
          <w:sz w:val="24"/>
          <w:szCs w:val="24"/>
          <w:highlight w:val="yellow"/>
        </w:rPr>
        <w:t>cycler</w:t>
      </w:r>
      <w:proofErr w:type="spellEnd"/>
      <w:r w:rsidR="00AA731A" w:rsidRPr="0047374B">
        <w:rPr>
          <w:rFonts w:ascii="Times New Roman" w:hAnsi="Times New Roman" w:cs="Times New Roman"/>
          <w:sz w:val="24"/>
          <w:szCs w:val="24"/>
          <w:highlight w:val="yellow"/>
        </w:rPr>
        <w:t xml:space="preserve"> for the following PCR cycles: initial denaturation of 45 sec at 98°C, 10 cycles of 15 sec at 98°C, 30 sec at 60°C, 30 sec at 72°C, and final extension of 1 min at 72°C.</w:t>
      </w:r>
    </w:p>
    <w:p w14:paraId="7D3A1F47"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9CEE0ED" w14:textId="77777777" w:rsidR="00683273" w:rsidRPr="0047374B" w:rsidRDefault="000814C1" w:rsidP="00EA2D41">
      <w:pPr>
        <w:autoSpaceDE w:val="0"/>
        <w:autoSpaceDN w:val="0"/>
        <w:adjustRightInd w:val="0"/>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D341A5" w:rsidRPr="0047374B">
        <w:rPr>
          <w:rFonts w:ascii="Times New Roman" w:hAnsi="Times New Roman" w:cs="Times New Roman"/>
          <w:sz w:val="24"/>
          <w:szCs w:val="24"/>
          <w:highlight w:val="yellow"/>
        </w:rPr>
        <w:t>.</w:t>
      </w:r>
      <w:r w:rsidR="00E91490" w:rsidRPr="0047374B">
        <w:rPr>
          <w:rFonts w:ascii="Times New Roman" w:hAnsi="Times New Roman" w:cs="Times New Roman"/>
          <w:sz w:val="24"/>
          <w:szCs w:val="24"/>
          <w:highlight w:val="yellow"/>
        </w:rPr>
        <w:t>4</w:t>
      </w:r>
      <w:r w:rsidR="00D341A5" w:rsidRPr="0047374B">
        <w:rPr>
          <w:rFonts w:ascii="Times New Roman" w:hAnsi="Times New Roman" w:cs="Times New Roman"/>
          <w:sz w:val="24"/>
          <w:szCs w:val="24"/>
          <w:highlight w:val="yellow"/>
        </w:rPr>
        <w:t xml:space="preserve">) </w:t>
      </w:r>
      <w:proofErr w:type="gramStart"/>
      <w:r w:rsidR="00D341A5" w:rsidRPr="0047374B">
        <w:rPr>
          <w:rFonts w:ascii="Times New Roman" w:hAnsi="Times New Roman" w:cs="Times New Roman"/>
          <w:sz w:val="24"/>
          <w:szCs w:val="24"/>
          <w:highlight w:val="yellow"/>
        </w:rPr>
        <w:t>Perform</w:t>
      </w:r>
      <w:proofErr w:type="gramEnd"/>
      <w:r w:rsidR="00D341A5" w:rsidRPr="0047374B">
        <w:rPr>
          <w:rFonts w:ascii="Times New Roman" w:hAnsi="Times New Roman" w:cs="Times New Roman"/>
          <w:sz w:val="24"/>
          <w:szCs w:val="24"/>
          <w:highlight w:val="yellow"/>
        </w:rPr>
        <w:t xml:space="preserve"> a post amplification clean-up: Repeat steps 3.1-3.10 </w:t>
      </w:r>
      <w:r w:rsidR="00E91490" w:rsidRPr="0047374B">
        <w:rPr>
          <w:rFonts w:ascii="Times New Roman" w:hAnsi="Times New Roman" w:cs="Times New Roman"/>
          <w:sz w:val="24"/>
          <w:szCs w:val="24"/>
          <w:highlight w:val="yellow"/>
        </w:rPr>
        <w:t>using</w:t>
      </w:r>
      <w:r w:rsidR="00D341A5" w:rsidRPr="0047374B">
        <w:rPr>
          <w:rFonts w:ascii="Times New Roman" w:hAnsi="Times New Roman" w:cs="Times New Roman"/>
          <w:sz w:val="24"/>
          <w:szCs w:val="24"/>
          <w:highlight w:val="yellow"/>
        </w:rPr>
        <w:t xml:space="preserve"> 1X volume (50</w:t>
      </w:r>
      <w:r w:rsidR="00D341A5" w:rsidRPr="0047374B">
        <w:rPr>
          <w:rFonts w:ascii="Times New Roman" w:hAnsi="Times New Roman" w:cs="Times New Roman"/>
          <w:color w:val="000000"/>
          <w:sz w:val="24"/>
          <w:szCs w:val="24"/>
          <w:highlight w:val="yellow"/>
        </w:rPr>
        <w:t xml:space="preserve"> </w:t>
      </w:r>
      <w:r w:rsidR="00D341A5" w:rsidRPr="0047374B">
        <w:rPr>
          <w:rFonts w:ascii="Times New Roman" w:hAnsi="Times New Roman" w:cs="Times New Roman"/>
          <w:sz w:val="24"/>
          <w:szCs w:val="24"/>
          <w:highlight w:val="yellow"/>
        </w:rPr>
        <w:t>µl</w:t>
      </w:r>
      <w:r w:rsidR="00D341A5" w:rsidRPr="0047374B">
        <w:rPr>
          <w:rFonts w:ascii="Times New Roman" w:hAnsi="Times New Roman" w:cs="Times New Roman"/>
          <w:color w:val="000000"/>
          <w:sz w:val="24"/>
          <w:szCs w:val="24"/>
          <w:highlight w:val="yellow"/>
        </w:rPr>
        <w:t>)</w:t>
      </w:r>
      <w:r w:rsidR="00D341A5" w:rsidRPr="0047374B">
        <w:rPr>
          <w:rFonts w:ascii="Times New Roman" w:hAnsi="Times New Roman" w:cs="Times New Roman"/>
          <w:sz w:val="24"/>
          <w:szCs w:val="24"/>
          <w:highlight w:val="yellow"/>
        </w:rPr>
        <w:t xml:space="preserve"> </w:t>
      </w:r>
      <w:r w:rsidR="00E91490" w:rsidRPr="0047374B">
        <w:rPr>
          <w:rFonts w:ascii="Times New Roman" w:hAnsi="Times New Roman" w:cs="Times New Roman"/>
          <w:sz w:val="24"/>
          <w:szCs w:val="24"/>
          <w:highlight w:val="yellow"/>
        </w:rPr>
        <w:t xml:space="preserve">of </w:t>
      </w:r>
      <w:proofErr w:type="spellStart"/>
      <w:r w:rsidR="00D341A5" w:rsidRPr="0047374B">
        <w:rPr>
          <w:rFonts w:ascii="Times New Roman" w:hAnsi="Times New Roman" w:cs="Times New Roman"/>
          <w:sz w:val="24"/>
          <w:szCs w:val="24"/>
          <w:highlight w:val="yellow"/>
        </w:rPr>
        <w:t>AMPure</w:t>
      </w:r>
      <w:proofErr w:type="spellEnd"/>
      <w:r w:rsidR="00D341A5" w:rsidRPr="0047374B">
        <w:rPr>
          <w:rFonts w:ascii="Times New Roman" w:hAnsi="Times New Roman" w:cs="Times New Roman"/>
          <w:sz w:val="24"/>
          <w:szCs w:val="24"/>
          <w:highlight w:val="yellow"/>
        </w:rPr>
        <w:t xml:space="preserve"> XP Bead</w:t>
      </w:r>
      <w:r w:rsidR="00E91490" w:rsidRPr="0047374B">
        <w:rPr>
          <w:rFonts w:ascii="Times New Roman" w:hAnsi="Times New Roman" w:cs="Times New Roman"/>
          <w:sz w:val="24"/>
          <w:szCs w:val="24"/>
          <w:highlight w:val="yellow"/>
        </w:rPr>
        <w:t>s</w:t>
      </w:r>
      <w:r w:rsidR="00D341A5" w:rsidRPr="0047374B">
        <w:rPr>
          <w:rFonts w:ascii="Times New Roman" w:hAnsi="Times New Roman" w:cs="Times New Roman"/>
          <w:sz w:val="24"/>
          <w:szCs w:val="24"/>
          <w:highlight w:val="yellow"/>
        </w:rPr>
        <w:t>,</w:t>
      </w:r>
      <w:r w:rsidR="00E91490" w:rsidRPr="0047374B">
        <w:rPr>
          <w:rFonts w:ascii="Times New Roman" w:hAnsi="Times New Roman" w:cs="Times New Roman"/>
          <w:sz w:val="24"/>
          <w:szCs w:val="24"/>
          <w:highlight w:val="yellow"/>
        </w:rPr>
        <w:t xml:space="preserve"> and </w:t>
      </w:r>
      <w:proofErr w:type="spellStart"/>
      <w:r w:rsidR="00E91490" w:rsidRPr="0047374B">
        <w:rPr>
          <w:rFonts w:ascii="Times New Roman" w:hAnsi="Times New Roman" w:cs="Times New Roman"/>
          <w:sz w:val="24"/>
          <w:szCs w:val="24"/>
          <w:highlight w:val="yellow"/>
        </w:rPr>
        <w:t>resuspend</w:t>
      </w:r>
      <w:proofErr w:type="spellEnd"/>
      <w:r w:rsidR="00E91490" w:rsidRPr="0047374B">
        <w:rPr>
          <w:rFonts w:ascii="Times New Roman" w:hAnsi="Times New Roman" w:cs="Times New Roman"/>
          <w:sz w:val="24"/>
          <w:szCs w:val="24"/>
          <w:highlight w:val="yellow"/>
        </w:rPr>
        <w:t xml:space="preserve"> in sterile water</w:t>
      </w:r>
      <w:r w:rsidR="00D341A5" w:rsidRPr="0047374B">
        <w:rPr>
          <w:rFonts w:ascii="Times New Roman" w:hAnsi="Times New Roman" w:cs="Times New Roman"/>
          <w:sz w:val="24"/>
          <w:szCs w:val="24"/>
          <w:highlight w:val="yellow"/>
        </w:rPr>
        <w:t xml:space="preserve"> to a </w:t>
      </w:r>
      <w:r w:rsidR="00E91490" w:rsidRPr="0047374B">
        <w:rPr>
          <w:rFonts w:ascii="Times New Roman" w:hAnsi="Times New Roman" w:cs="Times New Roman"/>
          <w:sz w:val="24"/>
          <w:szCs w:val="24"/>
          <w:highlight w:val="yellow"/>
        </w:rPr>
        <w:t>final</w:t>
      </w:r>
      <w:r w:rsidR="00D341A5" w:rsidRPr="0047374B">
        <w:rPr>
          <w:rFonts w:ascii="Times New Roman" w:hAnsi="Times New Roman" w:cs="Times New Roman"/>
          <w:sz w:val="24"/>
          <w:szCs w:val="24"/>
          <w:highlight w:val="yellow"/>
        </w:rPr>
        <w:t xml:space="preserve"> volume of 30 µl.</w:t>
      </w:r>
    </w:p>
    <w:p w14:paraId="5097C0EF" w14:textId="77777777" w:rsidR="00716B67" w:rsidRPr="0047374B" w:rsidRDefault="00716B67" w:rsidP="00EA2D41">
      <w:pPr>
        <w:autoSpaceDE w:val="0"/>
        <w:autoSpaceDN w:val="0"/>
        <w:adjustRightInd w:val="0"/>
        <w:spacing w:after="0" w:line="240" w:lineRule="auto"/>
        <w:rPr>
          <w:rFonts w:ascii="Times New Roman" w:hAnsi="Times New Roman" w:cs="Times New Roman"/>
          <w:sz w:val="24"/>
          <w:szCs w:val="24"/>
          <w:highlight w:val="yellow"/>
        </w:rPr>
      </w:pPr>
    </w:p>
    <w:p w14:paraId="68D16CAF" w14:textId="4C3381E9" w:rsidR="00716B67" w:rsidRPr="0047374B" w:rsidRDefault="00716B67" w:rsidP="00EA2D41">
      <w:pPr>
        <w:autoSpaceDE w:val="0"/>
        <w:autoSpaceDN w:val="0"/>
        <w:adjustRightInd w:val="0"/>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6.</w:t>
      </w:r>
      <w:r w:rsidR="00E91490" w:rsidRPr="0047374B">
        <w:rPr>
          <w:rFonts w:ascii="Times New Roman" w:hAnsi="Times New Roman" w:cs="Times New Roman"/>
          <w:sz w:val="24"/>
          <w:szCs w:val="24"/>
          <w:highlight w:val="yellow"/>
        </w:rPr>
        <w:t>5</w:t>
      </w:r>
      <w:r w:rsidRPr="0047374B">
        <w:rPr>
          <w:rFonts w:ascii="Times New Roman" w:hAnsi="Times New Roman" w:cs="Times New Roman"/>
          <w:sz w:val="24"/>
          <w:szCs w:val="24"/>
          <w:highlight w:val="yellow"/>
        </w:rPr>
        <w:t xml:space="preserve">) </w:t>
      </w:r>
      <w:proofErr w:type="gramStart"/>
      <w:r w:rsidRPr="0047374B">
        <w:rPr>
          <w:rFonts w:ascii="Times New Roman" w:hAnsi="Times New Roman" w:cs="Times New Roman"/>
          <w:sz w:val="24"/>
          <w:szCs w:val="24"/>
          <w:highlight w:val="yellow"/>
        </w:rPr>
        <w:t>Quantify</w:t>
      </w:r>
      <w:proofErr w:type="gramEnd"/>
      <w:r w:rsidRPr="0047374B">
        <w:rPr>
          <w:rFonts w:ascii="Times New Roman" w:hAnsi="Times New Roman" w:cs="Times New Roman"/>
          <w:sz w:val="24"/>
          <w:szCs w:val="24"/>
          <w:highlight w:val="yellow"/>
        </w:rPr>
        <w:t xml:space="preserve"> the concentration of each library using </w:t>
      </w:r>
      <w:proofErr w:type="spellStart"/>
      <w:r w:rsidRPr="0047374B">
        <w:rPr>
          <w:rFonts w:ascii="Times New Roman" w:hAnsi="Times New Roman" w:cs="Times New Roman"/>
          <w:sz w:val="24"/>
          <w:szCs w:val="24"/>
          <w:highlight w:val="yellow"/>
        </w:rPr>
        <w:t>Qubit</w:t>
      </w:r>
      <w:proofErr w:type="spellEnd"/>
      <w:r w:rsidRPr="0047374B">
        <w:rPr>
          <w:rFonts w:ascii="Times New Roman" w:hAnsi="Times New Roman" w:cs="Times New Roman"/>
          <w:sz w:val="24"/>
          <w:szCs w:val="24"/>
          <w:highlight w:val="yellow"/>
        </w:rPr>
        <w:t xml:space="preserve"> Broad Range Assay</w:t>
      </w:r>
      <w:r w:rsidR="007D67BF" w:rsidRPr="0047374B">
        <w:rPr>
          <w:rFonts w:ascii="Times New Roman" w:hAnsi="Times New Roman" w:cs="Times New Roman"/>
          <w:sz w:val="24"/>
          <w:szCs w:val="24"/>
          <w:highlight w:val="yellow"/>
        </w:rPr>
        <w:t xml:space="preserve"> (Life Technologies, Table </w:t>
      </w:r>
      <w:r w:rsidR="00D64A5F">
        <w:rPr>
          <w:rFonts w:ascii="Times New Roman" w:hAnsi="Times New Roman" w:cs="Times New Roman"/>
          <w:sz w:val="24"/>
          <w:szCs w:val="24"/>
          <w:highlight w:val="yellow"/>
        </w:rPr>
        <w:t>2</w:t>
      </w:r>
      <w:r w:rsidR="007D67BF" w:rsidRPr="0047374B">
        <w:rPr>
          <w:rFonts w:ascii="Times New Roman" w:hAnsi="Times New Roman" w:cs="Times New Roman"/>
          <w:sz w:val="24"/>
          <w:szCs w:val="24"/>
          <w:highlight w:val="yellow"/>
        </w:rPr>
        <w:t>)</w:t>
      </w:r>
      <w:r w:rsidRPr="0047374B">
        <w:rPr>
          <w:rFonts w:ascii="Times New Roman" w:hAnsi="Times New Roman" w:cs="Times New Roman"/>
          <w:sz w:val="24"/>
          <w:szCs w:val="24"/>
          <w:highlight w:val="yellow"/>
        </w:rPr>
        <w:t xml:space="preserve"> according to the manufacturer’s instructions.</w:t>
      </w:r>
    </w:p>
    <w:p w14:paraId="454369F0" w14:textId="77777777" w:rsidR="00AA731A" w:rsidRPr="0047374B" w:rsidRDefault="00AA731A" w:rsidP="00EA2D41">
      <w:pPr>
        <w:autoSpaceDE w:val="0"/>
        <w:autoSpaceDN w:val="0"/>
        <w:adjustRightInd w:val="0"/>
        <w:spacing w:after="0" w:line="240" w:lineRule="auto"/>
        <w:rPr>
          <w:rFonts w:ascii="Times New Roman" w:hAnsi="Times New Roman" w:cs="Times New Roman"/>
          <w:color w:val="000000"/>
          <w:sz w:val="24"/>
          <w:szCs w:val="24"/>
          <w:highlight w:val="yellow"/>
        </w:rPr>
      </w:pPr>
    </w:p>
    <w:p w14:paraId="4643F966" w14:textId="77777777" w:rsidR="0039799F" w:rsidRPr="00912B54" w:rsidRDefault="00EE3F04" w:rsidP="00EA2D41">
      <w:pPr>
        <w:pStyle w:val="ListParagraph"/>
        <w:numPr>
          <w:ilvl w:val="0"/>
          <w:numId w:val="5"/>
        </w:numPr>
        <w:spacing w:after="0" w:line="240" w:lineRule="auto"/>
        <w:ind w:left="0"/>
        <w:rPr>
          <w:rFonts w:ascii="Times New Roman" w:hAnsi="Times New Roman" w:cs="Times New Roman"/>
          <w:b/>
          <w:sz w:val="24"/>
          <w:szCs w:val="24"/>
        </w:rPr>
      </w:pPr>
      <w:r w:rsidRPr="00912B54">
        <w:rPr>
          <w:rFonts w:ascii="Times New Roman" w:hAnsi="Times New Roman" w:cs="Times New Roman"/>
          <w:b/>
          <w:sz w:val="24"/>
          <w:szCs w:val="24"/>
        </w:rPr>
        <w:t xml:space="preserve">Roche </w:t>
      </w:r>
      <w:proofErr w:type="spellStart"/>
      <w:r w:rsidRPr="00912B54">
        <w:rPr>
          <w:rFonts w:ascii="Times New Roman" w:hAnsi="Times New Roman" w:cs="Times New Roman"/>
          <w:b/>
          <w:sz w:val="24"/>
          <w:szCs w:val="24"/>
        </w:rPr>
        <w:t>Nimblegen</w:t>
      </w:r>
      <w:proofErr w:type="spellEnd"/>
      <w:r w:rsidRPr="00912B54">
        <w:rPr>
          <w:rFonts w:ascii="Times New Roman" w:hAnsi="Times New Roman" w:cs="Times New Roman"/>
          <w:b/>
          <w:sz w:val="24"/>
          <w:szCs w:val="24"/>
        </w:rPr>
        <w:t xml:space="preserve"> </w:t>
      </w:r>
      <w:proofErr w:type="spellStart"/>
      <w:r w:rsidRPr="00912B54">
        <w:rPr>
          <w:rFonts w:ascii="Times New Roman" w:hAnsi="Times New Roman" w:cs="Times New Roman"/>
          <w:b/>
          <w:sz w:val="24"/>
          <w:szCs w:val="24"/>
        </w:rPr>
        <w:t>SeqCAP</w:t>
      </w:r>
      <w:proofErr w:type="spellEnd"/>
      <w:r w:rsidRPr="00912B54">
        <w:rPr>
          <w:rFonts w:ascii="Times New Roman" w:hAnsi="Times New Roman" w:cs="Times New Roman"/>
          <w:b/>
          <w:sz w:val="24"/>
          <w:szCs w:val="24"/>
        </w:rPr>
        <w:t xml:space="preserve"> EZ Library Hybridization, Wash, and Amplification</w:t>
      </w:r>
    </w:p>
    <w:p w14:paraId="38C39665" w14:textId="2E1A9E5B" w:rsidR="00986740" w:rsidRPr="00912B54" w:rsidRDefault="005C29D2" w:rsidP="00EA2D41">
      <w:pPr>
        <w:spacing w:after="0" w:line="240" w:lineRule="auto"/>
        <w:rPr>
          <w:rFonts w:ascii="Times New Roman" w:hAnsi="Times New Roman" w:cs="Times New Roman"/>
          <w:sz w:val="24"/>
          <w:szCs w:val="24"/>
        </w:rPr>
      </w:pPr>
      <w:r w:rsidRPr="0047374B">
        <w:rPr>
          <w:rFonts w:ascii="Times New Roman" w:hAnsi="Times New Roman" w:cs="Times New Roman"/>
          <w:sz w:val="24"/>
          <w:szCs w:val="24"/>
          <w:highlight w:val="yellow"/>
        </w:rPr>
        <w:t>7.1)</w:t>
      </w:r>
      <w:r w:rsidR="00986740" w:rsidRPr="0047374B">
        <w:rPr>
          <w:rFonts w:ascii="Times New Roman" w:hAnsi="Times New Roman" w:cs="Times New Roman"/>
          <w:sz w:val="24"/>
          <w:szCs w:val="24"/>
          <w:highlight w:val="yellow"/>
        </w:rPr>
        <w:t xml:space="preserve"> Thaw universal and index oligonucleotide blockers</w:t>
      </w:r>
      <w:r w:rsidR="00D643BA">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3</w:t>
      </w:r>
      <w:r w:rsidR="00D643BA">
        <w:rPr>
          <w:rFonts w:ascii="Times New Roman" w:hAnsi="Times New Roman" w:cs="Times New Roman"/>
          <w:sz w:val="24"/>
          <w:szCs w:val="24"/>
          <w:highlight w:val="yellow"/>
        </w:rPr>
        <w:t>)</w:t>
      </w:r>
      <w:r w:rsidR="004D08F8" w:rsidRPr="0047374B">
        <w:rPr>
          <w:rFonts w:ascii="Times New Roman" w:hAnsi="Times New Roman" w:cs="Times New Roman"/>
          <w:sz w:val="24"/>
          <w:szCs w:val="24"/>
          <w:highlight w:val="yellow"/>
        </w:rPr>
        <w:t xml:space="preserve">, </w:t>
      </w:r>
      <w:proofErr w:type="spellStart"/>
      <w:r w:rsidR="004D08F8" w:rsidRPr="0047374B">
        <w:rPr>
          <w:rFonts w:ascii="Times New Roman" w:hAnsi="Times New Roman" w:cs="Times New Roman"/>
          <w:sz w:val="24"/>
          <w:szCs w:val="24"/>
          <w:highlight w:val="yellow"/>
        </w:rPr>
        <w:t>SeqCap</w:t>
      </w:r>
      <w:proofErr w:type="spellEnd"/>
      <w:r w:rsidR="004D08F8" w:rsidRPr="0047374B">
        <w:rPr>
          <w:rFonts w:ascii="Times New Roman" w:hAnsi="Times New Roman" w:cs="Times New Roman"/>
          <w:sz w:val="24"/>
          <w:szCs w:val="24"/>
          <w:highlight w:val="yellow"/>
        </w:rPr>
        <w:t xml:space="preserve"> EZ Library, and </w:t>
      </w:r>
      <w:proofErr w:type="spellStart"/>
      <w:r w:rsidR="004D08F8" w:rsidRPr="0047374B">
        <w:rPr>
          <w:rFonts w:ascii="Times New Roman" w:hAnsi="Times New Roman" w:cs="Times New Roman"/>
          <w:sz w:val="24"/>
          <w:szCs w:val="24"/>
          <w:highlight w:val="yellow"/>
        </w:rPr>
        <w:t>Nimblegen</w:t>
      </w:r>
      <w:proofErr w:type="spellEnd"/>
      <w:r w:rsidR="004D08F8" w:rsidRPr="0047374B">
        <w:rPr>
          <w:rFonts w:ascii="Times New Roman" w:hAnsi="Times New Roman" w:cs="Times New Roman"/>
          <w:sz w:val="24"/>
          <w:szCs w:val="24"/>
          <w:highlight w:val="yellow"/>
        </w:rPr>
        <w:t xml:space="preserve"> capture components (COT DNA</w:t>
      </w:r>
      <w:r w:rsidR="00986740" w:rsidRPr="0047374B">
        <w:rPr>
          <w:rFonts w:ascii="Times New Roman" w:hAnsi="Times New Roman" w:cs="Times New Roman"/>
          <w:sz w:val="24"/>
          <w:szCs w:val="24"/>
          <w:highlight w:val="yellow"/>
        </w:rPr>
        <w:t>, 2X hybridization buffer, and hybridization component A</w:t>
      </w:r>
      <w:r w:rsidR="002637E8">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4D08F8" w:rsidRPr="0047374B">
        <w:rPr>
          <w:rFonts w:ascii="Times New Roman" w:hAnsi="Times New Roman" w:cs="Times New Roman"/>
          <w:sz w:val="24"/>
          <w:szCs w:val="24"/>
          <w:highlight w:val="yellow"/>
        </w:rPr>
        <w:t>)</w:t>
      </w:r>
      <w:r w:rsidR="00986740" w:rsidRPr="0047374B">
        <w:rPr>
          <w:rFonts w:ascii="Times New Roman" w:hAnsi="Times New Roman" w:cs="Times New Roman"/>
          <w:sz w:val="24"/>
          <w:szCs w:val="24"/>
          <w:highlight w:val="yellow"/>
        </w:rPr>
        <w:t xml:space="preserve"> on ice. All oligonucleotide blockers are stored in working stocks of 1 </w:t>
      </w:r>
      <w:proofErr w:type="spellStart"/>
      <w:r w:rsidR="00986740" w:rsidRPr="0047374B">
        <w:rPr>
          <w:rFonts w:ascii="Times New Roman" w:hAnsi="Times New Roman" w:cs="Times New Roman"/>
          <w:sz w:val="24"/>
          <w:szCs w:val="24"/>
          <w:highlight w:val="yellow"/>
        </w:rPr>
        <w:t>mM.</w:t>
      </w:r>
      <w:proofErr w:type="spellEnd"/>
      <w:r w:rsidR="004D08F8" w:rsidRPr="0047374B">
        <w:rPr>
          <w:rFonts w:ascii="Times New Roman" w:hAnsi="Times New Roman" w:cs="Times New Roman"/>
          <w:sz w:val="24"/>
          <w:szCs w:val="24"/>
          <w:highlight w:val="yellow"/>
        </w:rPr>
        <w:t xml:space="preserve"> </w:t>
      </w:r>
      <w:r w:rsidR="004D08F8" w:rsidRPr="00912B54">
        <w:rPr>
          <w:rFonts w:ascii="Times New Roman" w:hAnsi="Times New Roman" w:cs="Times New Roman"/>
          <w:sz w:val="24"/>
          <w:szCs w:val="24"/>
        </w:rPr>
        <w:t xml:space="preserve">Our </w:t>
      </w:r>
      <w:proofErr w:type="spellStart"/>
      <w:r w:rsidR="004D08F8" w:rsidRPr="00912B54">
        <w:rPr>
          <w:rFonts w:ascii="Times New Roman" w:hAnsi="Times New Roman" w:cs="Times New Roman"/>
          <w:sz w:val="24"/>
          <w:szCs w:val="24"/>
        </w:rPr>
        <w:t>SeqCap</w:t>
      </w:r>
      <w:proofErr w:type="spellEnd"/>
      <w:r w:rsidR="004D08F8" w:rsidRPr="00912B54">
        <w:rPr>
          <w:rFonts w:ascii="Times New Roman" w:hAnsi="Times New Roman" w:cs="Times New Roman"/>
          <w:sz w:val="24"/>
          <w:szCs w:val="24"/>
        </w:rPr>
        <w:t xml:space="preserve"> EZ Library is a custom-designed pool of capture probes encompassing all protein-coding exons of 279 cancer-associated genes, though other custom and catalog designs may be used.</w:t>
      </w:r>
    </w:p>
    <w:p w14:paraId="426D8073"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7DE59ADC" w14:textId="77777777" w:rsidR="00986740" w:rsidRDefault="00986740"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7.2) </w:t>
      </w:r>
      <w:proofErr w:type="gramStart"/>
      <w:r w:rsidRPr="0047374B">
        <w:rPr>
          <w:rFonts w:ascii="Times New Roman" w:hAnsi="Times New Roman" w:cs="Times New Roman"/>
          <w:sz w:val="24"/>
          <w:szCs w:val="24"/>
          <w:highlight w:val="yellow"/>
        </w:rPr>
        <w:t>Prepare</w:t>
      </w:r>
      <w:proofErr w:type="gramEnd"/>
      <w:r w:rsidRPr="0047374B">
        <w:rPr>
          <w:rFonts w:ascii="Times New Roman" w:hAnsi="Times New Roman" w:cs="Times New Roman"/>
          <w:sz w:val="24"/>
          <w:szCs w:val="24"/>
          <w:highlight w:val="yellow"/>
        </w:rPr>
        <w:t xml:space="preserve"> a 1 </w:t>
      </w:r>
      <w:proofErr w:type="spellStart"/>
      <w:r w:rsidRPr="0047374B">
        <w:rPr>
          <w:rFonts w:ascii="Times New Roman" w:hAnsi="Times New Roman" w:cs="Times New Roman"/>
          <w:sz w:val="24"/>
          <w:szCs w:val="24"/>
          <w:highlight w:val="yellow"/>
        </w:rPr>
        <w:t>mM</w:t>
      </w:r>
      <w:proofErr w:type="spellEnd"/>
      <w:r w:rsidRPr="0047374B">
        <w:rPr>
          <w:rFonts w:ascii="Times New Roman" w:hAnsi="Times New Roman" w:cs="Times New Roman"/>
          <w:sz w:val="24"/>
          <w:szCs w:val="24"/>
          <w:highlight w:val="yellow"/>
        </w:rPr>
        <w:t xml:space="preserve"> pool of index oligonucleotide blockers corresponding to the specific barcoded adaptor sequen</w:t>
      </w:r>
      <w:r w:rsidR="00D16413">
        <w:rPr>
          <w:rFonts w:ascii="Times New Roman" w:hAnsi="Times New Roman" w:cs="Times New Roman"/>
          <w:sz w:val="24"/>
          <w:szCs w:val="24"/>
          <w:highlight w:val="yellow"/>
        </w:rPr>
        <w:t xml:space="preserve">ces used in library preparation. Combine 1 </w:t>
      </w:r>
      <w:r w:rsidR="00D16413" w:rsidRPr="0047374B">
        <w:rPr>
          <w:rFonts w:ascii="Times New Roman" w:hAnsi="Times New Roman" w:cs="Times New Roman"/>
          <w:sz w:val="24"/>
          <w:szCs w:val="24"/>
          <w:highlight w:val="yellow"/>
        </w:rPr>
        <w:t>µl</w:t>
      </w:r>
      <w:r w:rsidR="00D16413">
        <w:rPr>
          <w:rFonts w:ascii="Times New Roman" w:hAnsi="Times New Roman" w:cs="Times New Roman"/>
          <w:sz w:val="24"/>
          <w:szCs w:val="24"/>
          <w:highlight w:val="yellow"/>
        </w:rPr>
        <w:t xml:space="preserve"> of each blocker, and vortex.</w:t>
      </w:r>
    </w:p>
    <w:p w14:paraId="6C72D70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0CAFA047" w14:textId="77777777" w:rsidR="00986740" w:rsidRDefault="00B57EF3"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7.3</w:t>
      </w:r>
      <w:r w:rsidR="00986740" w:rsidRPr="0047374B">
        <w:rPr>
          <w:rFonts w:ascii="Times New Roman" w:hAnsi="Times New Roman" w:cs="Times New Roman"/>
          <w:sz w:val="24"/>
          <w:szCs w:val="24"/>
          <w:highlight w:val="yellow"/>
        </w:rPr>
        <w:t>) In a new sterile 1.5</w:t>
      </w:r>
      <w:r w:rsidR="00D643BA">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m</w:t>
      </w:r>
      <w:r w:rsidR="00D643BA">
        <w:rPr>
          <w:rFonts w:ascii="Times New Roman" w:hAnsi="Times New Roman" w:cs="Times New Roman"/>
          <w:sz w:val="24"/>
          <w:szCs w:val="24"/>
          <w:highlight w:val="yellow"/>
        </w:rPr>
        <w:t>L</w:t>
      </w:r>
      <w:r w:rsidR="00986740" w:rsidRPr="0047374B">
        <w:rPr>
          <w:rFonts w:ascii="Times New Roman" w:hAnsi="Times New Roman" w:cs="Times New Roman"/>
          <w:sz w:val="24"/>
          <w:szCs w:val="24"/>
          <w:highlight w:val="yellow"/>
        </w:rPr>
        <w:t xml:space="preserve"> </w:t>
      </w:r>
      <w:proofErr w:type="spellStart"/>
      <w:r w:rsidR="00986740" w:rsidRPr="0047374B">
        <w:rPr>
          <w:rFonts w:ascii="Times New Roman" w:hAnsi="Times New Roman" w:cs="Times New Roman"/>
          <w:sz w:val="24"/>
          <w:szCs w:val="24"/>
          <w:highlight w:val="yellow"/>
        </w:rPr>
        <w:t>microcentrifuge</w:t>
      </w:r>
      <w:proofErr w:type="spellEnd"/>
      <w:r w:rsidR="00986740" w:rsidRPr="0047374B">
        <w:rPr>
          <w:rFonts w:ascii="Times New Roman" w:hAnsi="Times New Roman" w:cs="Times New Roman"/>
          <w:sz w:val="24"/>
          <w:szCs w:val="24"/>
          <w:highlight w:val="yellow"/>
        </w:rPr>
        <w:t xml:space="preserve"> t</w:t>
      </w:r>
      <w:r w:rsidRPr="0047374B">
        <w:rPr>
          <w:rFonts w:ascii="Times New Roman" w:hAnsi="Times New Roman" w:cs="Times New Roman"/>
          <w:sz w:val="24"/>
          <w:szCs w:val="24"/>
          <w:highlight w:val="yellow"/>
        </w:rPr>
        <w:t>ube, add 5</w:t>
      </w:r>
      <w:r w:rsidR="00D16413">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µl of 1mg/mL COT DNA</w:t>
      </w:r>
      <w:r w:rsidR="00986740" w:rsidRPr="0047374B">
        <w:rPr>
          <w:rFonts w:ascii="Times New Roman" w:hAnsi="Times New Roman" w:cs="Times New Roman"/>
          <w:sz w:val="24"/>
          <w:szCs w:val="24"/>
          <w:highlight w:val="yellow"/>
        </w:rPr>
        <w:t xml:space="preserve">, 2 µl of 1 </w:t>
      </w:r>
      <w:proofErr w:type="spellStart"/>
      <w:r w:rsidR="00986740" w:rsidRPr="0047374B">
        <w:rPr>
          <w:rFonts w:ascii="Times New Roman" w:hAnsi="Times New Roman" w:cs="Times New Roman"/>
          <w:sz w:val="24"/>
          <w:szCs w:val="24"/>
          <w:highlight w:val="yellow"/>
        </w:rPr>
        <w:t>mM</w:t>
      </w:r>
      <w:proofErr w:type="spellEnd"/>
      <w:r w:rsidR="00986740" w:rsidRPr="0047374B">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universal blocker</w:t>
      </w:r>
      <w:r w:rsidR="00986740" w:rsidRPr="0047374B">
        <w:rPr>
          <w:rFonts w:ascii="Times New Roman" w:hAnsi="Times New Roman" w:cs="Times New Roman"/>
          <w:sz w:val="24"/>
          <w:szCs w:val="24"/>
          <w:highlight w:val="yellow"/>
        </w:rPr>
        <w:t xml:space="preserve"> and 2 µl </w:t>
      </w:r>
      <w:r w:rsidRPr="0047374B">
        <w:rPr>
          <w:rFonts w:ascii="Times New Roman" w:hAnsi="Times New Roman" w:cs="Times New Roman"/>
          <w:sz w:val="24"/>
          <w:szCs w:val="24"/>
          <w:highlight w:val="yellow"/>
        </w:rPr>
        <w:t xml:space="preserve">of the 1 </w:t>
      </w:r>
      <w:proofErr w:type="spellStart"/>
      <w:r w:rsidRPr="0047374B">
        <w:rPr>
          <w:rFonts w:ascii="Times New Roman" w:hAnsi="Times New Roman" w:cs="Times New Roman"/>
          <w:sz w:val="24"/>
          <w:szCs w:val="24"/>
          <w:highlight w:val="yellow"/>
        </w:rPr>
        <w:t>mM</w:t>
      </w:r>
      <w:proofErr w:type="spellEnd"/>
      <w:r w:rsidRPr="0047374B">
        <w:rPr>
          <w:rFonts w:ascii="Times New Roman" w:hAnsi="Times New Roman" w:cs="Times New Roman"/>
          <w:sz w:val="24"/>
          <w:szCs w:val="24"/>
          <w:highlight w:val="yellow"/>
        </w:rPr>
        <w:t xml:space="preserve"> pool of index oligonucleotide blockers</w:t>
      </w:r>
      <w:r w:rsidR="00986740" w:rsidRPr="0047374B">
        <w:rPr>
          <w:rFonts w:ascii="Times New Roman" w:hAnsi="Times New Roman" w:cs="Times New Roman"/>
          <w:sz w:val="24"/>
          <w:szCs w:val="24"/>
          <w:highlight w:val="yellow"/>
        </w:rPr>
        <w:t>.</w:t>
      </w:r>
    </w:p>
    <w:p w14:paraId="48A485F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6AB3CA63" w14:textId="178C4246" w:rsidR="00B57EF3" w:rsidRDefault="00B57EF3"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7.4) </w:t>
      </w:r>
      <w:r w:rsidR="004D08F8" w:rsidRPr="0047374B">
        <w:rPr>
          <w:rFonts w:ascii="Times New Roman" w:hAnsi="Times New Roman" w:cs="Times New Roman"/>
          <w:sz w:val="24"/>
          <w:szCs w:val="24"/>
          <w:highlight w:val="yellow"/>
        </w:rPr>
        <w:t>Pool 24 barcoded libraries into a single reaction.</w:t>
      </w:r>
      <w:r w:rsidRPr="0047374B">
        <w:rPr>
          <w:rFonts w:ascii="Times New Roman" w:hAnsi="Times New Roman" w:cs="Times New Roman"/>
          <w:sz w:val="24"/>
          <w:szCs w:val="24"/>
          <w:highlight w:val="yellow"/>
        </w:rPr>
        <w:t xml:space="preserve"> Add a total of 1-3 µg of </w:t>
      </w:r>
      <w:r w:rsidR="00BA073B">
        <w:rPr>
          <w:rFonts w:ascii="Times New Roman" w:hAnsi="Times New Roman" w:cs="Times New Roman"/>
          <w:sz w:val="24"/>
          <w:szCs w:val="24"/>
          <w:highlight w:val="yellow"/>
        </w:rPr>
        <w:t xml:space="preserve">pooled, </w:t>
      </w:r>
      <w:r w:rsidRPr="0047374B">
        <w:rPr>
          <w:rFonts w:ascii="Times New Roman" w:hAnsi="Times New Roman" w:cs="Times New Roman"/>
          <w:sz w:val="24"/>
          <w:szCs w:val="24"/>
          <w:highlight w:val="yellow"/>
        </w:rPr>
        <w:t>barcoded sequence library</w:t>
      </w:r>
      <w:r w:rsidR="004D08F8" w:rsidRPr="0047374B">
        <w:rPr>
          <w:rFonts w:ascii="Times New Roman" w:hAnsi="Times New Roman" w:cs="Times New Roman"/>
          <w:sz w:val="24"/>
          <w:szCs w:val="24"/>
          <w:highlight w:val="yellow"/>
        </w:rPr>
        <w:t xml:space="preserve"> (prepared above) to the capture</w:t>
      </w:r>
      <w:r w:rsidRPr="0047374B">
        <w:rPr>
          <w:rFonts w:ascii="Times New Roman" w:hAnsi="Times New Roman" w:cs="Times New Roman"/>
          <w:sz w:val="24"/>
          <w:szCs w:val="24"/>
          <w:highlight w:val="yellow"/>
        </w:rPr>
        <w:t xml:space="preserve"> mixture. For 24 samples, 100 </w:t>
      </w:r>
      <w:proofErr w:type="spellStart"/>
      <w:r w:rsidRPr="0047374B">
        <w:rPr>
          <w:rFonts w:ascii="Times New Roman" w:hAnsi="Times New Roman" w:cs="Times New Roman"/>
          <w:sz w:val="24"/>
          <w:szCs w:val="24"/>
          <w:highlight w:val="yellow"/>
        </w:rPr>
        <w:t>ng</w:t>
      </w:r>
      <w:proofErr w:type="spellEnd"/>
      <w:r w:rsidRPr="0047374B">
        <w:rPr>
          <w:rFonts w:ascii="Times New Roman" w:hAnsi="Times New Roman" w:cs="Times New Roman"/>
          <w:sz w:val="24"/>
          <w:szCs w:val="24"/>
          <w:highlight w:val="yellow"/>
        </w:rPr>
        <w:t xml:space="preserve"> per sample is recommended. When pooling tumors and matched normal samples, we recommended adding more tumor library (e.g. 100 </w:t>
      </w:r>
      <w:proofErr w:type="spellStart"/>
      <w:r w:rsidRPr="0047374B">
        <w:rPr>
          <w:rFonts w:ascii="Times New Roman" w:hAnsi="Times New Roman" w:cs="Times New Roman"/>
          <w:sz w:val="24"/>
          <w:szCs w:val="24"/>
          <w:highlight w:val="yellow"/>
        </w:rPr>
        <w:t>ng</w:t>
      </w:r>
      <w:proofErr w:type="spellEnd"/>
      <w:r w:rsidRPr="0047374B">
        <w:rPr>
          <w:rFonts w:ascii="Times New Roman" w:hAnsi="Times New Roman" w:cs="Times New Roman"/>
          <w:sz w:val="24"/>
          <w:szCs w:val="24"/>
          <w:highlight w:val="yellow"/>
        </w:rPr>
        <w:t xml:space="preserve"> per tumor and 50 </w:t>
      </w:r>
      <w:proofErr w:type="spellStart"/>
      <w:r w:rsidRPr="0047374B">
        <w:rPr>
          <w:rFonts w:ascii="Times New Roman" w:hAnsi="Times New Roman" w:cs="Times New Roman"/>
          <w:sz w:val="24"/>
          <w:szCs w:val="24"/>
          <w:highlight w:val="yellow"/>
        </w:rPr>
        <w:t>ng</w:t>
      </w:r>
      <w:proofErr w:type="spellEnd"/>
      <w:r w:rsidRPr="0047374B">
        <w:rPr>
          <w:rFonts w:ascii="Times New Roman" w:hAnsi="Times New Roman" w:cs="Times New Roman"/>
          <w:sz w:val="24"/>
          <w:szCs w:val="24"/>
          <w:highlight w:val="yellow"/>
        </w:rPr>
        <w:t xml:space="preserve"> per normal) so that they are sequenced to greater depth of coverage.</w:t>
      </w:r>
    </w:p>
    <w:p w14:paraId="0E68359F"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EDDDFB0" w14:textId="77777777" w:rsidR="004D08F8" w:rsidRDefault="005F786C"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7.5</w:t>
      </w:r>
      <w:r w:rsidR="004D08F8" w:rsidRPr="0047374B">
        <w:rPr>
          <w:rFonts w:ascii="Times New Roman" w:hAnsi="Times New Roman" w:cs="Times New Roman"/>
          <w:sz w:val="24"/>
          <w:szCs w:val="24"/>
          <w:highlight w:val="yellow"/>
        </w:rPr>
        <w:t xml:space="preserve">) Close the tube’s cap and make 15-20 holes in the top of the cap with an 18-20 gauge or smaller needle. Speed </w:t>
      </w:r>
      <w:proofErr w:type="spellStart"/>
      <w:r w:rsidR="004D08F8" w:rsidRPr="0047374B">
        <w:rPr>
          <w:rFonts w:ascii="Times New Roman" w:hAnsi="Times New Roman" w:cs="Times New Roman"/>
          <w:sz w:val="24"/>
          <w:szCs w:val="24"/>
          <w:highlight w:val="yellow"/>
        </w:rPr>
        <w:t>Vac</w:t>
      </w:r>
      <w:proofErr w:type="spellEnd"/>
      <w:r w:rsidR="004D08F8" w:rsidRPr="0047374B">
        <w:rPr>
          <w:rFonts w:ascii="Times New Roman" w:hAnsi="Times New Roman" w:cs="Times New Roman"/>
          <w:sz w:val="24"/>
          <w:szCs w:val="24"/>
          <w:highlight w:val="yellow"/>
        </w:rPr>
        <w:t xml:space="preserve"> the amplified sample library/COT DNA/</w:t>
      </w:r>
      <w:proofErr w:type="spellStart"/>
      <w:r w:rsidR="004D08F8" w:rsidRPr="0047374B">
        <w:rPr>
          <w:rFonts w:ascii="Times New Roman" w:hAnsi="Times New Roman" w:cs="Times New Roman"/>
          <w:sz w:val="24"/>
          <w:szCs w:val="24"/>
          <w:highlight w:val="yellow"/>
        </w:rPr>
        <w:t>Oligos</w:t>
      </w:r>
      <w:proofErr w:type="spellEnd"/>
      <w:r w:rsidR="004D08F8" w:rsidRPr="0047374B">
        <w:rPr>
          <w:rFonts w:ascii="Times New Roman" w:hAnsi="Times New Roman" w:cs="Times New Roman"/>
          <w:sz w:val="24"/>
          <w:szCs w:val="24"/>
          <w:highlight w:val="yellow"/>
        </w:rPr>
        <w:t xml:space="preserve"> in a DNA vacuum concentrator on high heat (60°C).</w:t>
      </w:r>
    </w:p>
    <w:p w14:paraId="30DB555B"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6966458B" w14:textId="77777777" w:rsidR="004D08F8" w:rsidRDefault="005F786C"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7.6</w:t>
      </w:r>
      <w:r w:rsidR="004D08F8" w:rsidRPr="0047374B">
        <w:rPr>
          <w:rFonts w:ascii="Times New Roman" w:hAnsi="Times New Roman" w:cs="Times New Roman"/>
          <w:sz w:val="24"/>
          <w:szCs w:val="24"/>
          <w:highlight w:val="yellow"/>
        </w:rPr>
        <w:t xml:space="preserve">) </w:t>
      </w:r>
      <w:proofErr w:type="gramStart"/>
      <w:r w:rsidR="004D08F8" w:rsidRPr="0047374B">
        <w:rPr>
          <w:rFonts w:ascii="Times New Roman" w:hAnsi="Times New Roman" w:cs="Times New Roman"/>
          <w:sz w:val="24"/>
          <w:szCs w:val="24"/>
          <w:highlight w:val="yellow"/>
        </w:rPr>
        <w:t>Once</w:t>
      </w:r>
      <w:proofErr w:type="gramEnd"/>
      <w:r w:rsidR="004D08F8" w:rsidRPr="0047374B">
        <w:rPr>
          <w:rFonts w:ascii="Times New Roman" w:hAnsi="Times New Roman" w:cs="Times New Roman"/>
          <w:sz w:val="24"/>
          <w:szCs w:val="24"/>
          <w:highlight w:val="yellow"/>
        </w:rPr>
        <w:t xml:space="preserve"> completely dried down, rehydrate with 7.5 µl of 2X hybridization buffer and 3 µl of hybridization component A. The tube should now contain the following: 5 µg COT DNA, variable µg amplified sample library, 1000 </w:t>
      </w:r>
      <w:proofErr w:type="spellStart"/>
      <w:r w:rsidR="004D08F8" w:rsidRPr="0047374B">
        <w:rPr>
          <w:rFonts w:ascii="Times New Roman" w:hAnsi="Times New Roman" w:cs="Times New Roman"/>
          <w:sz w:val="24"/>
          <w:szCs w:val="24"/>
          <w:highlight w:val="yellow"/>
        </w:rPr>
        <w:t>pmol</w:t>
      </w:r>
      <w:proofErr w:type="spellEnd"/>
      <w:r w:rsidR="004D08F8" w:rsidRPr="0047374B">
        <w:rPr>
          <w:rFonts w:ascii="Times New Roman" w:hAnsi="Times New Roman" w:cs="Times New Roman"/>
          <w:sz w:val="24"/>
          <w:szCs w:val="24"/>
          <w:highlight w:val="yellow"/>
        </w:rPr>
        <w:t xml:space="preserve"> of Universal and Index </w:t>
      </w:r>
      <w:proofErr w:type="spellStart"/>
      <w:r w:rsidR="004D08F8" w:rsidRPr="0047374B">
        <w:rPr>
          <w:rFonts w:ascii="Times New Roman" w:hAnsi="Times New Roman" w:cs="Times New Roman"/>
          <w:sz w:val="24"/>
          <w:szCs w:val="24"/>
          <w:highlight w:val="yellow"/>
        </w:rPr>
        <w:t>Oligos</w:t>
      </w:r>
      <w:proofErr w:type="spellEnd"/>
      <w:r w:rsidR="004D08F8" w:rsidRPr="0047374B">
        <w:rPr>
          <w:rFonts w:ascii="Times New Roman" w:hAnsi="Times New Roman" w:cs="Times New Roman"/>
          <w:sz w:val="24"/>
          <w:szCs w:val="24"/>
          <w:highlight w:val="yellow"/>
        </w:rPr>
        <w:t>, 7.5 µl 2X hybridization buffer, 3 µl hybridization component A in a total volume of 10.5 µl.</w:t>
      </w:r>
    </w:p>
    <w:p w14:paraId="1386DC43"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7BCA5FF"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7.7</w:t>
      </w:r>
      <w:r w:rsidR="004D08F8" w:rsidRPr="0047374B">
        <w:rPr>
          <w:rFonts w:ascii="Times New Roman" w:hAnsi="Times New Roman" w:cs="Times New Roman"/>
          <w:sz w:val="24"/>
          <w:szCs w:val="24"/>
          <w:highlight w:val="yellow"/>
        </w:rPr>
        <w:t xml:space="preserve">) </w:t>
      </w:r>
      <w:proofErr w:type="gramStart"/>
      <w:r w:rsidR="004D08F8" w:rsidRPr="0047374B">
        <w:rPr>
          <w:rFonts w:ascii="Times New Roman" w:hAnsi="Times New Roman" w:cs="Times New Roman"/>
          <w:sz w:val="24"/>
          <w:szCs w:val="24"/>
          <w:highlight w:val="yellow"/>
        </w:rPr>
        <w:t>Cover</w:t>
      </w:r>
      <w:proofErr w:type="gramEnd"/>
      <w:r w:rsidR="004D08F8" w:rsidRPr="0047374B">
        <w:rPr>
          <w:rFonts w:ascii="Times New Roman" w:hAnsi="Times New Roman" w:cs="Times New Roman"/>
          <w:sz w:val="24"/>
          <w:szCs w:val="24"/>
          <w:highlight w:val="yellow"/>
        </w:rPr>
        <w:t xml:space="preserve"> the holes in the cap with a small piece of laboratory tape. </w:t>
      </w:r>
      <w:proofErr w:type="gramStart"/>
      <w:r w:rsidR="004D08F8" w:rsidRPr="0047374B">
        <w:rPr>
          <w:rFonts w:ascii="Times New Roman" w:hAnsi="Times New Roman" w:cs="Times New Roman"/>
          <w:sz w:val="24"/>
          <w:szCs w:val="24"/>
          <w:highlight w:val="yellow"/>
        </w:rPr>
        <w:t>Vortex the sample for 10 seconds and centrifuge at maximum speed for 10 seconds.</w:t>
      </w:r>
      <w:proofErr w:type="gramEnd"/>
    </w:p>
    <w:p w14:paraId="5B38EF31"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323D168D"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7.8</w:t>
      </w:r>
      <w:r w:rsidR="004D08F8" w:rsidRPr="0047374B">
        <w:rPr>
          <w:rFonts w:ascii="Times New Roman" w:hAnsi="Times New Roman" w:cs="Times New Roman"/>
          <w:sz w:val="24"/>
          <w:szCs w:val="24"/>
          <w:highlight w:val="yellow"/>
        </w:rPr>
        <w:t xml:space="preserve">) </w:t>
      </w:r>
      <w:proofErr w:type="gramStart"/>
      <w:r w:rsidR="004D08F8" w:rsidRPr="0047374B">
        <w:rPr>
          <w:rFonts w:ascii="Times New Roman" w:hAnsi="Times New Roman" w:cs="Times New Roman"/>
          <w:sz w:val="24"/>
          <w:szCs w:val="24"/>
          <w:highlight w:val="yellow"/>
        </w:rPr>
        <w:t>Incubate</w:t>
      </w:r>
      <w:proofErr w:type="gramEnd"/>
      <w:r w:rsidR="004D08F8" w:rsidRPr="0047374B">
        <w:rPr>
          <w:rFonts w:ascii="Times New Roman" w:hAnsi="Times New Roman" w:cs="Times New Roman"/>
          <w:sz w:val="24"/>
          <w:szCs w:val="24"/>
          <w:highlight w:val="yellow"/>
        </w:rPr>
        <w:t xml:space="preserve"> the sample at 95 °C for 10 minutes to denature the DNA, followed by centrifugation at maximum speed for 10 seconds at room temperature.</w:t>
      </w:r>
    </w:p>
    <w:p w14:paraId="6C96DA57"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72432181"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7.9</w:t>
      </w:r>
      <w:r w:rsidR="004D08F8" w:rsidRPr="0047374B">
        <w:rPr>
          <w:rFonts w:ascii="Times New Roman" w:hAnsi="Times New Roman" w:cs="Times New Roman"/>
          <w:sz w:val="24"/>
          <w:szCs w:val="24"/>
          <w:highlight w:val="yellow"/>
        </w:rPr>
        <w:t xml:space="preserve">) In a new 0.2mL PCR strip tube, prepare 2.25 µl aliquot of </w:t>
      </w:r>
      <w:proofErr w:type="spellStart"/>
      <w:r w:rsidR="004D08F8" w:rsidRPr="0047374B">
        <w:rPr>
          <w:rFonts w:ascii="Times New Roman" w:hAnsi="Times New Roman" w:cs="Times New Roman"/>
          <w:sz w:val="24"/>
          <w:szCs w:val="24"/>
          <w:highlight w:val="yellow"/>
        </w:rPr>
        <w:t>SeqCap</w:t>
      </w:r>
      <w:proofErr w:type="spellEnd"/>
      <w:r w:rsidR="004D08F8" w:rsidRPr="0047374B">
        <w:rPr>
          <w:rFonts w:ascii="Times New Roman" w:hAnsi="Times New Roman" w:cs="Times New Roman"/>
          <w:sz w:val="24"/>
          <w:szCs w:val="24"/>
          <w:highlight w:val="yellow"/>
        </w:rPr>
        <w:t xml:space="preserve"> EZ Library capture probes and 2.25 µl of sterile nuclease free H</w:t>
      </w:r>
      <w:r w:rsidR="004D08F8" w:rsidRPr="0047374B">
        <w:rPr>
          <w:rFonts w:ascii="Times New Roman" w:hAnsi="Times New Roman" w:cs="Times New Roman"/>
          <w:sz w:val="24"/>
          <w:szCs w:val="24"/>
          <w:highlight w:val="yellow"/>
          <w:vertAlign w:val="subscript"/>
        </w:rPr>
        <w:t>2</w:t>
      </w:r>
      <w:r w:rsidR="004D08F8" w:rsidRPr="0047374B">
        <w:rPr>
          <w:rFonts w:ascii="Times New Roman" w:hAnsi="Times New Roman" w:cs="Times New Roman"/>
          <w:sz w:val="24"/>
          <w:szCs w:val="24"/>
          <w:highlight w:val="yellow"/>
        </w:rPr>
        <w:t>O</w:t>
      </w:r>
      <w:r w:rsidR="00882166" w:rsidRPr="0047374B">
        <w:rPr>
          <w:rFonts w:ascii="Times New Roman" w:hAnsi="Times New Roman" w:cs="Times New Roman"/>
          <w:sz w:val="24"/>
          <w:szCs w:val="24"/>
          <w:highlight w:val="yellow"/>
        </w:rPr>
        <w:t xml:space="preserve"> and add the contents of step 7.7. Gently pipette the entire volume up and down 10 times.</w:t>
      </w:r>
    </w:p>
    <w:p w14:paraId="14695344"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27AC25DB" w14:textId="77777777" w:rsidR="004D08F8" w:rsidRDefault="00D16413" w:rsidP="00EA2D4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7.10</w:t>
      </w:r>
      <w:r w:rsidR="004D08F8" w:rsidRPr="0047374B">
        <w:rPr>
          <w:rFonts w:ascii="Times New Roman" w:hAnsi="Times New Roman" w:cs="Times New Roman"/>
          <w:sz w:val="24"/>
          <w:szCs w:val="24"/>
          <w:highlight w:val="yellow"/>
        </w:rPr>
        <w:t>) Incubate in a thermal cycler at 47°C for 48-96 hrs. Set and maintain the thermal cycler’s lid temperature to 57°C.</w:t>
      </w:r>
    </w:p>
    <w:p w14:paraId="12350759"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17678B12" w14:textId="4E39C813" w:rsidR="00EC339F" w:rsidRDefault="00EE3F04"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w:t>
      </w:r>
      <w:r w:rsidR="00EC339F" w:rsidRPr="0047374B">
        <w:rPr>
          <w:rFonts w:ascii="Times New Roman" w:hAnsi="Times New Roman" w:cs="Times New Roman"/>
          <w:sz w:val="24"/>
          <w:szCs w:val="24"/>
          <w:highlight w:val="yellow"/>
        </w:rPr>
        <w:t>.</w:t>
      </w:r>
      <w:r w:rsidR="00D16413">
        <w:rPr>
          <w:rFonts w:ascii="Times New Roman" w:hAnsi="Times New Roman" w:cs="Times New Roman"/>
          <w:sz w:val="24"/>
          <w:szCs w:val="24"/>
          <w:highlight w:val="yellow"/>
        </w:rPr>
        <w:t>11</w:t>
      </w:r>
      <w:r w:rsidR="00EC339F" w:rsidRPr="0047374B">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Follow steps in Chapter 6 of the</w:t>
      </w:r>
      <w:r w:rsidR="005F786C" w:rsidRPr="0047374B">
        <w:rPr>
          <w:rFonts w:ascii="Times New Roman" w:hAnsi="Times New Roman" w:cs="Times New Roman"/>
          <w:sz w:val="24"/>
          <w:szCs w:val="24"/>
          <w:highlight w:val="yellow"/>
        </w:rPr>
        <w:t xml:space="preserve"> </w:t>
      </w:r>
      <w:proofErr w:type="spellStart"/>
      <w:r w:rsidR="005F786C" w:rsidRPr="0047374B">
        <w:rPr>
          <w:rFonts w:ascii="Times New Roman" w:hAnsi="Times New Roman" w:cs="Times New Roman"/>
          <w:sz w:val="24"/>
          <w:szCs w:val="24"/>
          <w:highlight w:val="yellow"/>
        </w:rPr>
        <w:t>NimbleGen</w:t>
      </w:r>
      <w:proofErr w:type="spellEnd"/>
      <w:r w:rsidR="005F786C" w:rsidRPr="0047374B">
        <w:rPr>
          <w:rFonts w:ascii="Times New Roman" w:hAnsi="Times New Roman" w:cs="Times New Roman"/>
          <w:sz w:val="24"/>
          <w:szCs w:val="24"/>
          <w:highlight w:val="yellow"/>
        </w:rPr>
        <w:t xml:space="preserve"> </w:t>
      </w:r>
      <w:proofErr w:type="spellStart"/>
      <w:r w:rsidR="005F786C" w:rsidRPr="0047374B">
        <w:rPr>
          <w:rFonts w:ascii="Times New Roman" w:hAnsi="Times New Roman" w:cs="Times New Roman"/>
          <w:sz w:val="24"/>
          <w:szCs w:val="24"/>
          <w:highlight w:val="yellow"/>
        </w:rPr>
        <w:t>SeqCap</w:t>
      </w:r>
      <w:proofErr w:type="spellEnd"/>
      <w:r w:rsidR="005F786C" w:rsidRPr="0047374B">
        <w:rPr>
          <w:rFonts w:ascii="Times New Roman" w:hAnsi="Times New Roman" w:cs="Times New Roman"/>
          <w:sz w:val="24"/>
          <w:szCs w:val="24"/>
          <w:highlight w:val="yellow"/>
        </w:rPr>
        <w:t xml:space="preserve"> EX Library SR User’s Guide v3.0</w:t>
      </w:r>
      <w:r w:rsidR="00E83F24" w:rsidRPr="0047374B">
        <w:rPr>
          <w:rFonts w:ascii="Times New Roman" w:hAnsi="Times New Roman" w:cs="Times New Roman"/>
          <w:sz w:val="24"/>
          <w:szCs w:val="24"/>
          <w:highlight w:val="yellow"/>
        </w:rPr>
        <w:t xml:space="preserve"> (Table </w:t>
      </w:r>
      <w:r w:rsidR="00D64A5F">
        <w:rPr>
          <w:rFonts w:ascii="Times New Roman" w:hAnsi="Times New Roman" w:cs="Times New Roman"/>
          <w:sz w:val="24"/>
          <w:szCs w:val="24"/>
          <w:highlight w:val="yellow"/>
        </w:rPr>
        <w:t>2</w:t>
      </w:r>
      <w:r w:rsidR="00E83F24" w:rsidRPr="0047374B">
        <w:rPr>
          <w:rFonts w:ascii="Times New Roman" w:hAnsi="Times New Roman" w:cs="Times New Roman"/>
          <w:sz w:val="24"/>
          <w:szCs w:val="24"/>
          <w:highlight w:val="yellow"/>
        </w:rPr>
        <w:t>)</w:t>
      </w:r>
      <w:r w:rsidRPr="0047374B">
        <w:rPr>
          <w:rFonts w:ascii="Times New Roman" w:hAnsi="Times New Roman" w:cs="Times New Roman"/>
          <w:sz w:val="24"/>
          <w:szCs w:val="24"/>
          <w:highlight w:val="yellow"/>
        </w:rPr>
        <w:t xml:space="preserve"> for washing and recovery of the captured DNA.</w:t>
      </w:r>
    </w:p>
    <w:p w14:paraId="7A4EEBAE" w14:textId="77777777" w:rsidR="00EA2D41" w:rsidRPr="0047374B" w:rsidRDefault="00EA2D41" w:rsidP="00EA2D41">
      <w:pPr>
        <w:spacing w:after="0" w:line="240" w:lineRule="auto"/>
        <w:rPr>
          <w:rFonts w:ascii="Times New Roman" w:hAnsi="Times New Roman" w:cs="Times New Roman"/>
          <w:sz w:val="24"/>
          <w:szCs w:val="24"/>
          <w:highlight w:val="yellow"/>
        </w:rPr>
      </w:pPr>
    </w:p>
    <w:p w14:paraId="40B4709E" w14:textId="77777777" w:rsidR="00EE3F04" w:rsidRPr="0047374B" w:rsidRDefault="00EE3F04"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w:t>
      </w:r>
      <w:r w:rsidR="00D16413">
        <w:rPr>
          <w:rFonts w:ascii="Times New Roman" w:hAnsi="Times New Roman" w:cs="Times New Roman"/>
          <w:sz w:val="24"/>
          <w:szCs w:val="24"/>
          <w:highlight w:val="yellow"/>
        </w:rPr>
        <w:t>12</w:t>
      </w:r>
      <w:r w:rsidRPr="0047374B">
        <w:rPr>
          <w:rFonts w:ascii="Times New Roman" w:hAnsi="Times New Roman" w:cs="Times New Roman"/>
          <w:sz w:val="24"/>
          <w:szCs w:val="24"/>
          <w:highlight w:val="yellow"/>
        </w:rPr>
        <w:t xml:space="preserve">) Follows steps in Chapter 7 of the Roche </w:t>
      </w:r>
      <w:proofErr w:type="spellStart"/>
      <w:r w:rsidRPr="0047374B">
        <w:rPr>
          <w:rFonts w:ascii="Times New Roman" w:hAnsi="Times New Roman" w:cs="Times New Roman"/>
          <w:sz w:val="24"/>
          <w:szCs w:val="24"/>
          <w:highlight w:val="yellow"/>
        </w:rPr>
        <w:t>NimbleGen</w:t>
      </w:r>
      <w:proofErr w:type="spellEnd"/>
      <w:r w:rsidRPr="0047374B">
        <w:rPr>
          <w:rFonts w:ascii="Times New Roman" w:hAnsi="Times New Roman" w:cs="Times New Roman"/>
          <w:sz w:val="24"/>
          <w:szCs w:val="24"/>
          <w:highlight w:val="yellow"/>
        </w:rPr>
        <w:t xml:space="preserve"> protocol for amplification of the captured DNA with the following modifications:</w:t>
      </w:r>
    </w:p>
    <w:p w14:paraId="6551215B" w14:textId="19BD5187" w:rsidR="00EE3F04" w:rsidRPr="0047374B" w:rsidRDefault="00B25BDD" w:rsidP="00EA2D41">
      <w:pPr>
        <w:pStyle w:val="ListParagraph"/>
        <w:numPr>
          <w:ilvl w:val="0"/>
          <w:numId w:val="13"/>
        </w:numPr>
        <w:spacing w:after="0" w:line="240" w:lineRule="auto"/>
        <w:ind w:left="0"/>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Use 2X KAPA </w:t>
      </w:r>
      <w:proofErr w:type="spellStart"/>
      <w:r w:rsidRPr="0047374B">
        <w:rPr>
          <w:rFonts w:ascii="Times New Roman" w:hAnsi="Times New Roman" w:cs="Times New Roman"/>
          <w:sz w:val="24"/>
          <w:szCs w:val="24"/>
          <w:highlight w:val="yellow"/>
        </w:rPr>
        <w:t>HiFi</w:t>
      </w:r>
      <w:proofErr w:type="spellEnd"/>
      <w:r w:rsidRPr="0047374B">
        <w:rPr>
          <w:rFonts w:ascii="Times New Roman" w:hAnsi="Times New Roman" w:cs="Times New Roman"/>
          <w:sz w:val="24"/>
          <w:szCs w:val="24"/>
          <w:highlight w:val="yellow"/>
        </w:rPr>
        <w:t xml:space="preserve"> Polymerase </w:t>
      </w:r>
      <w:r w:rsidR="002E15C0"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2E15C0" w:rsidRPr="0047374B">
        <w:rPr>
          <w:rFonts w:ascii="Times New Roman" w:hAnsi="Times New Roman" w:cs="Times New Roman"/>
          <w:sz w:val="24"/>
          <w:szCs w:val="24"/>
          <w:highlight w:val="yellow"/>
        </w:rPr>
        <w:t xml:space="preserve">) </w:t>
      </w:r>
      <w:r w:rsidRPr="0047374B">
        <w:rPr>
          <w:rFonts w:ascii="Times New Roman" w:hAnsi="Times New Roman" w:cs="Times New Roman"/>
          <w:sz w:val="24"/>
          <w:szCs w:val="24"/>
          <w:highlight w:val="yellow"/>
        </w:rPr>
        <w:t xml:space="preserve">instead of </w:t>
      </w:r>
      <w:proofErr w:type="spellStart"/>
      <w:r w:rsidRPr="0047374B">
        <w:rPr>
          <w:rFonts w:ascii="Times New Roman" w:hAnsi="Times New Roman" w:cs="Times New Roman"/>
          <w:sz w:val="24"/>
          <w:szCs w:val="24"/>
          <w:highlight w:val="yellow"/>
        </w:rPr>
        <w:t>Phusion</w:t>
      </w:r>
      <w:proofErr w:type="spellEnd"/>
      <w:r w:rsidRPr="0047374B">
        <w:rPr>
          <w:rFonts w:ascii="Times New Roman" w:hAnsi="Times New Roman" w:cs="Times New Roman"/>
          <w:sz w:val="24"/>
          <w:szCs w:val="24"/>
          <w:highlight w:val="yellow"/>
        </w:rPr>
        <w:t xml:space="preserve"> High-Fidelity PCR Master Mix</w:t>
      </w:r>
    </w:p>
    <w:p w14:paraId="74799698" w14:textId="0EED6C9B" w:rsidR="00882166" w:rsidRPr="0047374B" w:rsidRDefault="00882166" w:rsidP="00EA2D41">
      <w:pPr>
        <w:pStyle w:val="ListParagraph"/>
        <w:numPr>
          <w:ilvl w:val="0"/>
          <w:numId w:val="13"/>
        </w:numPr>
        <w:spacing w:after="0" w:line="240" w:lineRule="auto"/>
        <w:ind w:left="0"/>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 xml:space="preserve">Use 100 µM Primer 1 and Primer 2 listed in Table </w:t>
      </w:r>
      <w:r w:rsidR="00D64A5F">
        <w:rPr>
          <w:rFonts w:ascii="Times New Roman" w:hAnsi="Times New Roman" w:cs="Times New Roman"/>
          <w:sz w:val="24"/>
          <w:szCs w:val="24"/>
          <w:highlight w:val="yellow"/>
        </w:rPr>
        <w:t>3</w:t>
      </w:r>
      <w:r w:rsidRPr="0047374B">
        <w:rPr>
          <w:rFonts w:ascii="Times New Roman" w:hAnsi="Times New Roman" w:cs="Times New Roman"/>
          <w:sz w:val="24"/>
          <w:szCs w:val="24"/>
          <w:highlight w:val="yellow"/>
        </w:rPr>
        <w:t>.</w:t>
      </w:r>
    </w:p>
    <w:p w14:paraId="77932CB1" w14:textId="77777777" w:rsidR="00E72588" w:rsidRDefault="00E72588" w:rsidP="00EA2D41">
      <w:pPr>
        <w:pStyle w:val="ListParagraph"/>
        <w:numPr>
          <w:ilvl w:val="0"/>
          <w:numId w:val="13"/>
        </w:numPr>
        <w:spacing w:after="0" w:line="240" w:lineRule="auto"/>
        <w:ind w:left="0"/>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Run the following PCR conditions: initial denaturation at 98°C for 30 seconds, 11 cycles of 98°C for 10 seconds, 60°C for 30 seconds, 72°C for 30 seconds, and final extension at 72°C for 5 minutes. Hold at 4°C.</w:t>
      </w:r>
    </w:p>
    <w:p w14:paraId="64267CA8" w14:textId="77777777" w:rsidR="00180C6B" w:rsidRPr="0047374B" w:rsidRDefault="00180C6B" w:rsidP="00180C6B">
      <w:pPr>
        <w:pStyle w:val="ListParagraph"/>
        <w:spacing w:after="0" w:line="240" w:lineRule="auto"/>
        <w:ind w:left="0"/>
        <w:rPr>
          <w:rFonts w:ascii="Times New Roman" w:hAnsi="Times New Roman" w:cs="Times New Roman"/>
          <w:sz w:val="24"/>
          <w:szCs w:val="24"/>
          <w:highlight w:val="yellow"/>
        </w:rPr>
      </w:pPr>
    </w:p>
    <w:p w14:paraId="33892AB3" w14:textId="456C3180" w:rsidR="00180C6B" w:rsidRDefault="00710618" w:rsidP="00EA2D41">
      <w:pPr>
        <w:spacing w:after="0" w:line="240" w:lineRule="auto"/>
        <w:rPr>
          <w:rFonts w:ascii="Times New Roman" w:hAnsi="Times New Roman" w:cs="Times New Roman"/>
          <w:sz w:val="24"/>
          <w:szCs w:val="24"/>
          <w:highlight w:val="yellow"/>
        </w:rPr>
      </w:pPr>
      <w:r w:rsidRPr="0047374B">
        <w:rPr>
          <w:rFonts w:ascii="Times New Roman" w:hAnsi="Times New Roman" w:cs="Times New Roman"/>
          <w:sz w:val="24"/>
          <w:szCs w:val="24"/>
          <w:highlight w:val="yellow"/>
        </w:rPr>
        <w:t>7.</w:t>
      </w:r>
      <w:r w:rsidR="00D16413">
        <w:rPr>
          <w:rFonts w:ascii="Times New Roman" w:hAnsi="Times New Roman" w:cs="Times New Roman"/>
          <w:sz w:val="24"/>
          <w:szCs w:val="24"/>
          <w:highlight w:val="yellow"/>
        </w:rPr>
        <w:t>13</w:t>
      </w:r>
      <w:r w:rsidR="00155FC2" w:rsidRPr="0047374B">
        <w:rPr>
          <w:rFonts w:ascii="Times New Roman" w:hAnsi="Times New Roman" w:cs="Times New Roman"/>
          <w:sz w:val="24"/>
          <w:szCs w:val="24"/>
          <w:highlight w:val="yellow"/>
        </w:rPr>
        <w:t xml:space="preserve">) </w:t>
      </w:r>
      <w:proofErr w:type="gramStart"/>
      <w:r w:rsidR="00155FC2" w:rsidRPr="0047374B">
        <w:rPr>
          <w:rFonts w:ascii="Times New Roman" w:hAnsi="Times New Roman" w:cs="Times New Roman"/>
          <w:sz w:val="24"/>
          <w:szCs w:val="24"/>
          <w:highlight w:val="yellow"/>
        </w:rPr>
        <w:t>Quantify</w:t>
      </w:r>
      <w:proofErr w:type="gramEnd"/>
      <w:r w:rsidR="00155FC2" w:rsidRPr="0047374B">
        <w:rPr>
          <w:rFonts w:ascii="Times New Roman" w:hAnsi="Times New Roman" w:cs="Times New Roman"/>
          <w:sz w:val="24"/>
          <w:szCs w:val="24"/>
          <w:highlight w:val="yellow"/>
        </w:rPr>
        <w:t xml:space="preserve"> the concentration of the amplified captured DNA using </w:t>
      </w:r>
      <w:proofErr w:type="spellStart"/>
      <w:r w:rsidR="00155FC2" w:rsidRPr="0047374B">
        <w:rPr>
          <w:rFonts w:ascii="Times New Roman" w:hAnsi="Times New Roman" w:cs="Times New Roman"/>
          <w:sz w:val="24"/>
          <w:szCs w:val="24"/>
          <w:highlight w:val="yellow"/>
        </w:rPr>
        <w:t>Qubit</w:t>
      </w:r>
      <w:proofErr w:type="spellEnd"/>
      <w:r w:rsidR="00155FC2" w:rsidRPr="0047374B">
        <w:rPr>
          <w:rFonts w:ascii="Times New Roman" w:hAnsi="Times New Roman" w:cs="Times New Roman"/>
          <w:sz w:val="24"/>
          <w:szCs w:val="24"/>
          <w:highlight w:val="yellow"/>
        </w:rPr>
        <w:t xml:space="preserve"> High Sensitivity Assay</w:t>
      </w:r>
      <w:r w:rsidR="00431C8E">
        <w:rPr>
          <w:rFonts w:ascii="Times New Roman" w:hAnsi="Times New Roman" w:cs="Times New Roman"/>
          <w:sz w:val="24"/>
          <w:szCs w:val="24"/>
          <w:highlight w:val="yellow"/>
        </w:rPr>
        <w:t xml:space="preserve"> (</w:t>
      </w:r>
      <w:r w:rsidR="002E15C0" w:rsidRPr="0047374B">
        <w:rPr>
          <w:rFonts w:ascii="Times New Roman" w:hAnsi="Times New Roman" w:cs="Times New Roman"/>
          <w:sz w:val="24"/>
          <w:szCs w:val="24"/>
          <w:highlight w:val="yellow"/>
        </w:rPr>
        <w:t xml:space="preserve">Table </w:t>
      </w:r>
      <w:r w:rsidR="00D64A5F">
        <w:rPr>
          <w:rFonts w:ascii="Times New Roman" w:hAnsi="Times New Roman" w:cs="Times New Roman"/>
          <w:sz w:val="24"/>
          <w:szCs w:val="24"/>
          <w:highlight w:val="yellow"/>
        </w:rPr>
        <w:t>2</w:t>
      </w:r>
      <w:r w:rsidR="002E15C0" w:rsidRPr="0047374B">
        <w:rPr>
          <w:rFonts w:ascii="Times New Roman" w:hAnsi="Times New Roman" w:cs="Times New Roman"/>
          <w:sz w:val="24"/>
          <w:szCs w:val="24"/>
          <w:highlight w:val="yellow"/>
        </w:rPr>
        <w:t>)</w:t>
      </w:r>
      <w:r w:rsidR="00155FC2" w:rsidRPr="0047374B">
        <w:rPr>
          <w:rFonts w:ascii="Times New Roman" w:hAnsi="Times New Roman" w:cs="Times New Roman"/>
          <w:sz w:val="24"/>
          <w:szCs w:val="24"/>
          <w:highlight w:val="yellow"/>
        </w:rPr>
        <w:t xml:space="preserve"> according to the manufacturer’s instructions.</w:t>
      </w:r>
    </w:p>
    <w:p w14:paraId="3037DD8F" w14:textId="77777777" w:rsidR="00180C6B" w:rsidRPr="00C57D5D" w:rsidRDefault="00180C6B" w:rsidP="00EA2D41">
      <w:pPr>
        <w:spacing w:after="0" w:line="240" w:lineRule="auto"/>
        <w:rPr>
          <w:rFonts w:ascii="Times New Roman" w:hAnsi="Times New Roman" w:cs="Times New Roman"/>
          <w:sz w:val="24"/>
          <w:szCs w:val="24"/>
        </w:rPr>
      </w:pPr>
    </w:p>
    <w:p w14:paraId="6A3B8A31" w14:textId="62B3E85E" w:rsidR="00155FC2" w:rsidRPr="00C57D5D" w:rsidRDefault="00710618" w:rsidP="00EA2D41">
      <w:pPr>
        <w:spacing w:after="0" w:line="240" w:lineRule="auto"/>
        <w:rPr>
          <w:rFonts w:ascii="Times New Roman" w:hAnsi="Times New Roman" w:cs="Times New Roman"/>
          <w:sz w:val="24"/>
          <w:szCs w:val="24"/>
        </w:rPr>
      </w:pPr>
      <w:r w:rsidRPr="00C57D5D">
        <w:rPr>
          <w:rFonts w:ascii="Times New Roman" w:hAnsi="Times New Roman" w:cs="Times New Roman"/>
          <w:sz w:val="24"/>
          <w:szCs w:val="24"/>
        </w:rPr>
        <w:t>7</w:t>
      </w:r>
      <w:r w:rsidR="00155FC2" w:rsidRPr="00C57D5D">
        <w:rPr>
          <w:rFonts w:ascii="Times New Roman" w:hAnsi="Times New Roman" w:cs="Times New Roman"/>
          <w:sz w:val="24"/>
          <w:szCs w:val="24"/>
        </w:rPr>
        <w:t>.</w:t>
      </w:r>
      <w:r w:rsidR="00D16413" w:rsidRPr="00C57D5D">
        <w:rPr>
          <w:rFonts w:ascii="Times New Roman" w:hAnsi="Times New Roman" w:cs="Times New Roman"/>
          <w:sz w:val="24"/>
          <w:szCs w:val="24"/>
        </w:rPr>
        <w:t>14</w:t>
      </w:r>
      <w:r w:rsidR="00155FC2" w:rsidRPr="00C57D5D">
        <w:rPr>
          <w:rFonts w:ascii="Times New Roman" w:hAnsi="Times New Roman" w:cs="Times New Roman"/>
          <w:sz w:val="24"/>
          <w:szCs w:val="24"/>
        </w:rPr>
        <w:t xml:space="preserve">) </w:t>
      </w:r>
      <w:proofErr w:type="gramStart"/>
      <w:r w:rsidR="00D56046" w:rsidRPr="00C57D5D">
        <w:rPr>
          <w:rFonts w:ascii="Times New Roman" w:hAnsi="Times New Roman" w:cs="Times New Roman"/>
          <w:sz w:val="24"/>
          <w:szCs w:val="24"/>
        </w:rPr>
        <w:t>Analyze</w:t>
      </w:r>
      <w:proofErr w:type="gramEnd"/>
      <w:r w:rsidR="00155FC2" w:rsidRPr="00C57D5D">
        <w:rPr>
          <w:rFonts w:ascii="Times New Roman" w:hAnsi="Times New Roman" w:cs="Times New Roman"/>
          <w:sz w:val="24"/>
          <w:szCs w:val="24"/>
        </w:rPr>
        <w:t xml:space="preserve"> the captured DNA quality using Agilent </w:t>
      </w:r>
      <w:proofErr w:type="spellStart"/>
      <w:r w:rsidR="00AE5107" w:rsidRPr="00C57D5D">
        <w:rPr>
          <w:rFonts w:ascii="Times New Roman" w:hAnsi="Times New Roman" w:cs="Times New Roman"/>
          <w:sz w:val="24"/>
          <w:szCs w:val="24"/>
        </w:rPr>
        <w:t>Bioanalyzer</w:t>
      </w:r>
      <w:proofErr w:type="spellEnd"/>
      <w:r w:rsidR="00AE5107" w:rsidRPr="00C57D5D">
        <w:rPr>
          <w:rFonts w:ascii="Times New Roman" w:hAnsi="Times New Roman" w:cs="Times New Roman"/>
          <w:sz w:val="24"/>
          <w:szCs w:val="24"/>
        </w:rPr>
        <w:t xml:space="preserve"> </w:t>
      </w:r>
      <w:r w:rsidR="00155FC2" w:rsidRPr="00C57D5D">
        <w:rPr>
          <w:rFonts w:ascii="Times New Roman" w:hAnsi="Times New Roman" w:cs="Times New Roman"/>
          <w:sz w:val="24"/>
          <w:szCs w:val="24"/>
        </w:rPr>
        <w:t xml:space="preserve">DNA </w:t>
      </w:r>
      <w:r w:rsidR="007D67BF" w:rsidRPr="00C57D5D">
        <w:rPr>
          <w:rFonts w:ascii="Times New Roman" w:hAnsi="Times New Roman" w:cs="Times New Roman"/>
          <w:sz w:val="24"/>
          <w:szCs w:val="24"/>
        </w:rPr>
        <w:t xml:space="preserve">HS </w:t>
      </w:r>
      <w:r w:rsidR="00155FC2" w:rsidRPr="00C57D5D">
        <w:rPr>
          <w:rFonts w:ascii="Times New Roman" w:hAnsi="Times New Roman" w:cs="Times New Roman"/>
          <w:sz w:val="24"/>
          <w:szCs w:val="24"/>
        </w:rPr>
        <w:t>chip</w:t>
      </w:r>
      <w:r w:rsidR="00A72BBA" w:rsidRPr="00C57D5D">
        <w:rPr>
          <w:rFonts w:ascii="Times New Roman" w:hAnsi="Times New Roman" w:cs="Times New Roman"/>
          <w:sz w:val="24"/>
          <w:szCs w:val="24"/>
        </w:rPr>
        <w:t xml:space="preserve"> (Table </w:t>
      </w:r>
      <w:r w:rsidR="00D64A5F" w:rsidRPr="00C57D5D">
        <w:rPr>
          <w:rFonts w:ascii="Times New Roman" w:hAnsi="Times New Roman" w:cs="Times New Roman"/>
          <w:sz w:val="24"/>
          <w:szCs w:val="24"/>
        </w:rPr>
        <w:t>2</w:t>
      </w:r>
      <w:r w:rsidR="00A72BBA" w:rsidRPr="00C57D5D">
        <w:rPr>
          <w:rFonts w:ascii="Times New Roman" w:hAnsi="Times New Roman" w:cs="Times New Roman"/>
          <w:sz w:val="24"/>
          <w:szCs w:val="24"/>
        </w:rPr>
        <w:t>)</w:t>
      </w:r>
      <w:r w:rsidR="00155FC2" w:rsidRPr="00C57D5D">
        <w:rPr>
          <w:rFonts w:ascii="Times New Roman" w:hAnsi="Times New Roman" w:cs="Times New Roman"/>
          <w:sz w:val="24"/>
          <w:szCs w:val="24"/>
        </w:rPr>
        <w:t xml:space="preserve"> according to the manufacturer’s instructions.</w:t>
      </w:r>
    </w:p>
    <w:p w14:paraId="09317270" w14:textId="77777777" w:rsidR="00155FC2" w:rsidRPr="00C57D5D" w:rsidRDefault="00155FC2" w:rsidP="00EA2D41">
      <w:pPr>
        <w:pStyle w:val="ListParagraph"/>
        <w:numPr>
          <w:ilvl w:val="0"/>
          <w:numId w:val="11"/>
        </w:numPr>
        <w:spacing w:after="0" w:line="240" w:lineRule="auto"/>
        <w:ind w:left="0"/>
        <w:rPr>
          <w:rFonts w:ascii="Times New Roman" w:hAnsi="Times New Roman" w:cs="Times New Roman"/>
          <w:sz w:val="24"/>
          <w:szCs w:val="24"/>
        </w:rPr>
      </w:pPr>
      <w:r w:rsidRPr="00C57D5D">
        <w:rPr>
          <w:rFonts w:ascii="Times New Roman" w:hAnsi="Times New Roman" w:cs="Times New Roman"/>
          <w:sz w:val="24"/>
          <w:szCs w:val="24"/>
        </w:rPr>
        <w:t xml:space="preserve">The PCR yield should be </w:t>
      </w:r>
      <w:r w:rsidR="00EE5163" w:rsidRPr="00C57D5D">
        <w:rPr>
          <w:rFonts w:ascii="Times New Roman" w:hAnsi="Times New Roman" w:cs="Times New Roman"/>
          <w:sz w:val="24"/>
          <w:szCs w:val="24"/>
        </w:rPr>
        <w:t xml:space="preserve">at least 100 </w:t>
      </w:r>
      <w:proofErr w:type="spellStart"/>
      <w:r w:rsidR="00EE5163" w:rsidRPr="00C57D5D">
        <w:rPr>
          <w:rFonts w:ascii="Times New Roman" w:hAnsi="Times New Roman" w:cs="Times New Roman"/>
          <w:sz w:val="24"/>
          <w:szCs w:val="24"/>
        </w:rPr>
        <w:t>ng</w:t>
      </w:r>
      <w:proofErr w:type="spellEnd"/>
      <w:r w:rsidR="00364238" w:rsidRPr="00C57D5D">
        <w:rPr>
          <w:rFonts w:ascii="Times New Roman" w:hAnsi="Times New Roman" w:cs="Times New Roman"/>
          <w:sz w:val="24"/>
          <w:szCs w:val="24"/>
        </w:rPr>
        <w:t xml:space="preserve"> (range 100 – 1000 </w:t>
      </w:r>
      <w:proofErr w:type="spellStart"/>
      <w:r w:rsidR="00364238" w:rsidRPr="00C57D5D">
        <w:rPr>
          <w:rFonts w:ascii="Times New Roman" w:hAnsi="Times New Roman" w:cs="Times New Roman"/>
          <w:sz w:val="24"/>
          <w:szCs w:val="24"/>
        </w:rPr>
        <w:t>ng</w:t>
      </w:r>
      <w:proofErr w:type="spellEnd"/>
      <w:r w:rsidR="00364238" w:rsidRPr="00C57D5D">
        <w:rPr>
          <w:rFonts w:ascii="Times New Roman" w:hAnsi="Times New Roman" w:cs="Times New Roman"/>
          <w:sz w:val="24"/>
          <w:szCs w:val="24"/>
        </w:rPr>
        <w:t>)</w:t>
      </w:r>
      <w:r w:rsidR="00EE5163" w:rsidRPr="00C57D5D">
        <w:rPr>
          <w:rFonts w:ascii="Times New Roman" w:hAnsi="Times New Roman" w:cs="Times New Roman"/>
          <w:sz w:val="24"/>
          <w:szCs w:val="24"/>
        </w:rPr>
        <w:t>.</w:t>
      </w:r>
    </w:p>
    <w:p w14:paraId="48FFF719" w14:textId="77777777" w:rsidR="00155FC2" w:rsidRPr="00C57D5D" w:rsidRDefault="00155FC2" w:rsidP="00EA2D41">
      <w:pPr>
        <w:pStyle w:val="ListParagraph"/>
        <w:numPr>
          <w:ilvl w:val="0"/>
          <w:numId w:val="11"/>
        </w:numPr>
        <w:spacing w:after="0" w:line="240" w:lineRule="auto"/>
        <w:ind w:left="0"/>
        <w:rPr>
          <w:rFonts w:ascii="Times New Roman" w:hAnsi="Times New Roman" w:cs="Times New Roman"/>
          <w:sz w:val="24"/>
          <w:szCs w:val="24"/>
        </w:rPr>
      </w:pPr>
      <w:r w:rsidRPr="00C57D5D">
        <w:rPr>
          <w:rFonts w:ascii="Times New Roman" w:hAnsi="Times New Roman" w:cs="Times New Roman"/>
          <w:sz w:val="24"/>
          <w:szCs w:val="24"/>
        </w:rPr>
        <w:t xml:space="preserve">The average fragment length should be between 150-400 </w:t>
      </w:r>
      <w:r w:rsidR="0094396C" w:rsidRPr="00C57D5D">
        <w:rPr>
          <w:rFonts w:ascii="Times New Roman" w:hAnsi="Times New Roman" w:cs="Times New Roman"/>
          <w:sz w:val="24"/>
          <w:szCs w:val="24"/>
        </w:rPr>
        <w:t>base pairs</w:t>
      </w:r>
      <w:r w:rsidRPr="00C57D5D">
        <w:rPr>
          <w:rFonts w:ascii="Times New Roman" w:hAnsi="Times New Roman" w:cs="Times New Roman"/>
          <w:sz w:val="24"/>
          <w:szCs w:val="24"/>
        </w:rPr>
        <w:t>.</w:t>
      </w:r>
    </w:p>
    <w:p w14:paraId="1EB74DB4" w14:textId="77777777" w:rsidR="009B6BE5" w:rsidRPr="00D35042" w:rsidRDefault="009B6BE5" w:rsidP="00EA2D41">
      <w:pPr>
        <w:pStyle w:val="ListParagraph"/>
        <w:spacing w:after="0" w:line="240" w:lineRule="auto"/>
        <w:ind w:left="0"/>
        <w:rPr>
          <w:rFonts w:ascii="Times New Roman" w:hAnsi="Times New Roman" w:cs="Times New Roman"/>
          <w:sz w:val="24"/>
          <w:szCs w:val="24"/>
        </w:rPr>
      </w:pPr>
    </w:p>
    <w:p w14:paraId="792CC123" w14:textId="77777777" w:rsidR="00155FC2" w:rsidRPr="00D35042" w:rsidRDefault="00D56046" w:rsidP="00EA2D41">
      <w:pPr>
        <w:pStyle w:val="ListParagraph"/>
        <w:numPr>
          <w:ilvl w:val="0"/>
          <w:numId w:val="5"/>
        </w:numPr>
        <w:spacing w:after="0" w:line="240" w:lineRule="auto"/>
        <w:ind w:left="0"/>
        <w:rPr>
          <w:rFonts w:ascii="Times New Roman" w:hAnsi="Times New Roman" w:cs="Times New Roman"/>
          <w:b/>
          <w:sz w:val="24"/>
          <w:szCs w:val="24"/>
        </w:rPr>
      </w:pPr>
      <w:r w:rsidRPr="00D35042">
        <w:rPr>
          <w:rFonts w:ascii="Times New Roman" w:hAnsi="Times New Roman" w:cs="Times New Roman"/>
          <w:b/>
          <w:sz w:val="24"/>
          <w:szCs w:val="24"/>
        </w:rPr>
        <w:t xml:space="preserve"> </w:t>
      </w:r>
      <w:proofErr w:type="spellStart"/>
      <w:r w:rsidR="00176C6B" w:rsidRPr="00D35042">
        <w:rPr>
          <w:rFonts w:ascii="Times New Roman" w:hAnsi="Times New Roman" w:cs="Times New Roman"/>
          <w:b/>
          <w:sz w:val="24"/>
          <w:szCs w:val="24"/>
        </w:rPr>
        <w:t>Illumina</w:t>
      </w:r>
      <w:proofErr w:type="spellEnd"/>
      <w:r w:rsidR="00176C6B" w:rsidRPr="00D35042">
        <w:rPr>
          <w:rFonts w:ascii="Times New Roman" w:hAnsi="Times New Roman" w:cs="Times New Roman"/>
          <w:b/>
          <w:sz w:val="24"/>
          <w:szCs w:val="24"/>
        </w:rPr>
        <w:t xml:space="preserve"> </w:t>
      </w:r>
      <w:r w:rsidRPr="00D35042">
        <w:rPr>
          <w:rFonts w:ascii="Times New Roman" w:hAnsi="Times New Roman" w:cs="Times New Roman"/>
          <w:b/>
          <w:sz w:val="24"/>
          <w:szCs w:val="24"/>
        </w:rPr>
        <w:t>Hi-</w:t>
      </w:r>
      <w:proofErr w:type="spellStart"/>
      <w:r w:rsidRPr="00D35042">
        <w:rPr>
          <w:rFonts w:ascii="Times New Roman" w:hAnsi="Times New Roman" w:cs="Times New Roman"/>
          <w:b/>
          <w:sz w:val="24"/>
          <w:szCs w:val="24"/>
        </w:rPr>
        <w:t>Seq</w:t>
      </w:r>
      <w:proofErr w:type="spellEnd"/>
      <w:r w:rsidRPr="00D35042">
        <w:rPr>
          <w:rFonts w:ascii="Times New Roman" w:hAnsi="Times New Roman" w:cs="Times New Roman"/>
          <w:b/>
          <w:sz w:val="24"/>
          <w:szCs w:val="24"/>
        </w:rPr>
        <w:t xml:space="preserve"> Sequencing</w:t>
      </w:r>
    </w:p>
    <w:p w14:paraId="44FA583F" w14:textId="77777777" w:rsidR="004C1723" w:rsidRDefault="00710618" w:rsidP="00EA2D41">
      <w:pPr>
        <w:spacing w:after="0" w:line="240" w:lineRule="auto"/>
        <w:rPr>
          <w:rFonts w:ascii="Times New Roman" w:hAnsi="Times New Roman" w:cs="Times New Roman"/>
          <w:sz w:val="24"/>
          <w:szCs w:val="24"/>
        </w:rPr>
      </w:pPr>
      <w:r w:rsidRPr="00D35042">
        <w:rPr>
          <w:rFonts w:ascii="Times New Roman" w:hAnsi="Times New Roman" w:cs="Times New Roman"/>
          <w:sz w:val="24"/>
          <w:szCs w:val="24"/>
        </w:rPr>
        <w:t>8</w:t>
      </w:r>
      <w:r w:rsidR="009B6BE5" w:rsidRPr="00D35042">
        <w:rPr>
          <w:rFonts w:ascii="Times New Roman" w:hAnsi="Times New Roman" w:cs="Times New Roman"/>
          <w:sz w:val="24"/>
          <w:szCs w:val="24"/>
        </w:rPr>
        <w:t xml:space="preserve">.1) </w:t>
      </w:r>
      <w:proofErr w:type="gramStart"/>
      <w:r w:rsidR="00A03AD7" w:rsidRPr="00D35042">
        <w:rPr>
          <w:rFonts w:ascii="Times New Roman" w:hAnsi="Times New Roman" w:cs="Times New Roman"/>
          <w:sz w:val="24"/>
          <w:szCs w:val="24"/>
        </w:rPr>
        <w:t>Dilute</w:t>
      </w:r>
      <w:proofErr w:type="gramEnd"/>
      <w:r w:rsidR="00A03AD7" w:rsidRPr="00D35042">
        <w:rPr>
          <w:rFonts w:ascii="Times New Roman" w:hAnsi="Times New Roman" w:cs="Times New Roman"/>
          <w:sz w:val="24"/>
          <w:szCs w:val="24"/>
        </w:rPr>
        <w:t xml:space="preserve"> the amplified captured DNA to 2 </w:t>
      </w:r>
      <w:proofErr w:type="spellStart"/>
      <w:r w:rsidR="00A03AD7" w:rsidRPr="00D35042">
        <w:rPr>
          <w:rFonts w:ascii="Times New Roman" w:hAnsi="Times New Roman" w:cs="Times New Roman"/>
          <w:sz w:val="24"/>
          <w:szCs w:val="24"/>
        </w:rPr>
        <w:t>pM</w:t>
      </w:r>
      <w:proofErr w:type="spellEnd"/>
      <w:r w:rsidR="004C1723" w:rsidRPr="00D35042">
        <w:rPr>
          <w:rFonts w:ascii="Times New Roman" w:hAnsi="Times New Roman" w:cs="Times New Roman"/>
          <w:sz w:val="24"/>
          <w:szCs w:val="24"/>
        </w:rPr>
        <w:t>,</w:t>
      </w:r>
      <w:r w:rsidR="00A03AD7" w:rsidRPr="00D35042">
        <w:rPr>
          <w:rFonts w:ascii="Times New Roman" w:hAnsi="Times New Roman" w:cs="Times New Roman"/>
          <w:sz w:val="24"/>
          <w:szCs w:val="24"/>
        </w:rPr>
        <w:t xml:space="preserve"> and l</w:t>
      </w:r>
      <w:r w:rsidR="009B6BE5" w:rsidRPr="00D35042">
        <w:rPr>
          <w:rFonts w:ascii="Times New Roman" w:hAnsi="Times New Roman" w:cs="Times New Roman"/>
          <w:sz w:val="24"/>
          <w:szCs w:val="24"/>
        </w:rPr>
        <w:t xml:space="preserve">oad </w:t>
      </w:r>
      <w:r w:rsidR="00A03AD7" w:rsidRPr="00D35042">
        <w:rPr>
          <w:rFonts w:ascii="Times New Roman" w:hAnsi="Times New Roman" w:cs="Times New Roman"/>
          <w:sz w:val="24"/>
          <w:szCs w:val="24"/>
        </w:rPr>
        <w:t xml:space="preserve">the sample </w:t>
      </w:r>
      <w:r w:rsidR="00B34F1F" w:rsidRPr="00D35042">
        <w:rPr>
          <w:rFonts w:ascii="Times New Roman" w:hAnsi="Times New Roman" w:cs="Times New Roman"/>
          <w:sz w:val="24"/>
          <w:szCs w:val="24"/>
        </w:rPr>
        <w:t xml:space="preserve">on a single lane </w:t>
      </w:r>
      <w:r w:rsidR="004C1723" w:rsidRPr="00D35042">
        <w:rPr>
          <w:rFonts w:ascii="Times New Roman" w:hAnsi="Times New Roman" w:cs="Times New Roman"/>
          <w:sz w:val="24"/>
          <w:szCs w:val="24"/>
        </w:rPr>
        <w:t>of an</w:t>
      </w:r>
      <w:r w:rsidR="009B6BE5" w:rsidRPr="00D35042">
        <w:rPr>
          <w:rFonts w:ascii="Times New Roman" w:hAnsi="Times New Roman" w:cs="Times New Roman"/>
          <w:sz w:val="24"/>
          <w:szCs w:val="24"/>
        </w:rPr>
        <w:t xml:space="preserve"> </w:t>
      </w:r>
      <w:proofErr w:type="spellStart"/>
      <w:r w:rsidR="00176C6B" w:rsidRPr="00D35042">
        <w:rPr>
          <w:rFonts w:ascii="Times New Roman" w:hAnsi="Times New Roman" w:cs="Times New Roman"/>
          <w:sz w:val="24"/>
          <w:szCs w:val="24"/>
        </w:rPr>
        <w:t>Illumina</w:t>
      </w:r>
      <w:proofErr w:type="spellEnd"/>
      <w:r w:rsidR="00176C6B" w:rsidRPr="00D35042">
        <w:rPr>
          <w:rFonts w:ascii="Times New Roman" w:hAnsi="Times New Roman" w:cs="Times New Roman"/>
          <w:sz w:val="24"/>
          <w:szCs w:val="24"/>
        </w:rPr>
        <w:t xml:space="preserve"> </w:t>
      </w:r>
      <w:proofErr w:type="spellStart"/>
      <w:r w:rsidR="009B6BE5" w:rsidRPr="00D35042">
        <w:rPr>
          <w:rFonts w:ascii="Times New Roman" w:hAnsi="Times New Roman" w:cs="Times New Roman"/>
          <w:sz w:val="24"/>
          <w:szCs w:val="24"/>
        </w:rPr>
        <w:t>HiSeq</w:t>
      </w:r>
      <w:proofErr w:type="spellEnd"/>
      <w:r w:rsidR="009B6BE5" w:rsidRPr="00D35042">
        <w:rPr>
          <w:rFonts w:ascii="Times New Roman" w:hAnsi="Times New Roman" w:cs="Times New Roman"/>
          <w:sz w:val="24"/>
          <w:szCs w:val="24"/>
        </w:rPr>
        <w:t xml:space="preserve"> </w:t>
      </w:r>
      <w:r w:rsidR="00777B41" w:rsidRPr="00D35042">
        <w:rPr>
          <w:rFonts w:ascii="Times New Roman" w:hAnsi="Times New Roman" w:cs="Times New Roman"/>
          <w:sz w:val="24"/>
          <w:szCs w:val="24"/>
        </w:rPr>
        <w:t>2000</w:t>
      </w:r>
      <w:r w:rsidR="004C1723" w:rsidRPr="00D35042">
        <w:rPr>
          <w:rFonts w:ascii="Times New Roman" w:hAnsi="Times New Roman" w:cs="Times New Roman"/>
          <w:sz w:val="24"/>
          <w:szCs w:val="24"/>
        </w:rPr>
        <w:t xml:space="preserve"> flow cell. Sequence</w:t>
      </w:r>
      <w:r w:rsidR="004C1723">
        <w:rPr>
          <w:rFonts w:ascii="Times New Roman" w:hAnsi="Times New Roman" w:cs="Times New Roman"/>
          <w:sz w:val="24"/>
          <w:szCs w:val="24"/>
        </w:rPr>
        <w:t xml:space="preserve"> paired-end 75 base pair reads</w:t>
      </w:r>
      <w:r w:rsidR="00777B41" w:rsidRPr="00414530">
        <w:rPr>
          <w:rFonts w:ascii="Times New Roman" w:hAnsi="Times New Roman" w:cs="Times New Roman"/>
          <w:sz w:val="24"/>
          <w:szCs w:val="24"/>
        </w:rPr>
        <w:t xml:space="preserve"> </w:t>
      </w:r>
      <w:r w:rsidR="009B6BE5" w:rsidRPr="00414530">
        <w:rPr>
          <w:rFonts w:ascii="Times New Roman" w:hAnsi="Times New Roman" w:cs="Times New Roman"/>
          <w:sz w:val="24"/>
          <w:szCs w:val="24"/>
        </w:rPr>
        <w:t xml:space="preserve">according to </w:t>
      </w:r>
      <w:r w:rsidR="00B34F1F" w:rsidRPr="00414530">
        <w:rPr>
          <w:rFonts w:ascii="Times New Roman" w:hAnsi="Times New Roman" w:cs="Times New Roman"/>
          <w:sz w:val="24"/>
          <w:szCs w:val="24"/>
        </w:rPr>
        <w:t xml:space="preserve">the </w:t>
      </w:r>
      <w:r w:rsidR="00B34F1F" w:rsidRPr="00414530">
        <w:rPr>
          <w:rFonts w:ascii="Times New Roman" w:hAnsi="Times New Roman" w:cs="Times New Roman"/>
          <w:sz w:val="24"/>
          <w:szCs w:val="24"/>
        </w:rPr>
        <w:lastRenderedPageBreak/>
        <w:t>manufacturer’s instructions</w:t>
      </w:r>
      <w:r w:rsidR="004C1723">
        <w:rPr>
          <w:rFonts w:ascii="Times New Roman" w:hAnsi="Times New Roman" w:cs="Times New Roman"/>
          <w:sz w:val="24"/>
          <w:szCs w:val="24"/>
        </w:rPr>
        <w:t>. In our experience, one lane is sufficient to produce 500-700x unique sequence coverage per sample across 279 genes for a pool of 24 samples.</w:t>
      </w:r>
    </w:p>
    <w:p w14:paraId="53183E87" w14:textId="77777777" w:rsidR="00EA2D41" w:rsidRDefault="00EA2D41" w:rsidP="00EA2D41">
      <w:pPr>
        <w:spacing w:after="0" w:line="240" w:lineRule="auto"/>
        <w:rPr>
          <w:rFonts w:ascii="Times New Roman" w:hAnsi="Times New Roman" w:cs="Times New Roman"/>
          <w:sz w:val="24"/>
          <w:szCs w:val="24"/>
        </w:rPr>
      </w:pPr>
    </w:p>
    <w:p w14:paraId="6423B27C" w14:textId="77777777" w:rsidR="004C1723" w:rsidRDefault="004C1723"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w:t>
      </w:r>
      <w:proofErr w:type="spellStart"/>
      <w:r>
        <w:rPr>
          <w:rFonts w:ascii="Times New Roman" w:hAnsi="Times New Roman" w:cs="Times New Roman"/>
          <w:sz w:val="24"/>
          <w:szCs w:val="24"/>
        </w:rPr>
        <w:t>Illumina</w:t>
      </w:r>
      <w:proofErr w:type="spellEnd"/>
      <w:r>
        <w:rPr>
          <w:rFonts w:ascii="Times New Roman" w:hAnsi="Times New Roman" w:cs="Times New Roman"/>
          <w:sz w:val="24"/>
          <w:szCs w:val="24"/>
        </w:rPr>
        <w:t xml:space="preserve"> software (Real Time Analysis) will convert high-resolution images to cluster intensities to base calls and quality scores. Use CASAVA to </w:t>
      </w:r>
      <w:proofErr w:type="spellStart"/>
      <w:r>
        <w:rPr>
          <w:rFonts w:ascii="Times New Roman" w:hAnsi="Times New Roman" w:cs="Times New Roman"/>
          <w:sz w:val="24"/>
          <w:szCs w:val="24"/>
        </w:rPr>
        <w:t>demultiplex</w:t>
      </w:r>
      <w:proofErr w:type="spellEnd"/>
      <w:r>
        <w:rPr>
          <w:rFonts w:ascii="Times New Roman" w:hAnsi="Times New Roman" w:cs="Times New Roman"/>
          <w:sz w:val="24"/>
          <w:szCs w:val="24"/>
        </w:rPr>
        <w:t xml:space="preserve"> data according to barcode identity and generate individual FASTQ files for each sample.</w:t>
      </w:r>
    </w:p>
    <w:p w14:paraId="48831909" w14:textId="77777777" w:rsidR="00EA2D41" w:rsidRDefault="00EA2D41" w:rsidP="00EA2D41">
      <w:pPr>
        <w:spacing w:after="0" w:line="240" w:lineRule="auto"/>
        <w:rPr>
          <w:rFonts w:ascii="Times New Roman" w:hAnsi="Times New Roman" w:cs="Times New Roman"/>
          <w:sz w:val="24"/>
          <w:szCs w:val="24"/>
        </w:rPr>
      </w:pPr>
    </w:p>
    <w:p w14:paraId="68644DE0" w14:textId="77777777" w:rsidR="00BD6075" w:rsidRPr="00E72588" w:rsidRDefault="00D662C1" w:rsidP="00EA2D41">
      <w:pPr>
        <w:pStyle w:val="ListParagraph"/>
        <w:numPr>
          <w:ilvl w:val="0"/>
          <w:numId w:val="5"/>
        </w:numPr>
        <w:spacing w:after="0" w:line="240" w:lineRule="auto"/>
        <w:ind w:left="0"/>
        <w:rPr>
          <w:rFonts w:ascii="Times New Roman" w:hAnsi="Times New Roman" w:cs="Times New Roman"/>
          <w:b/>
          <w:sz w:val="24"/>
          <w:szCs w:val="24"/>
        </w:rPr>
      </w:pPr>
      <w:r w:rsidRPr="00DB2967">
        <w:rPr>
          <w:rFonts w:ascii="Times New Roman" w:hAnsi="Times New Roman" w:cs="Times New Roman"/>
          <w:b/>
          <w:sz w:val="24"/>
          <w:szCs w:val="24"/>
        </w:rPr>
        <w:t>Data</w:t>
      </w:r>
      <w:r w:rsidRPr="00E72588">
        <w:rPr>
          <w:rFonts w:ascii="Times New Roman" w:hAnsi="Times New Roman" w:cs="Times New Roman"/>
          <w:b/>
          <w:sz w:val="24"/>
          <w:szCs w:val="24"/>
        </w:rPr>
        <w:t xml:space="preserve"> Analysis</w:t>
      </w:r>
    </w:p>
    <w:p w14:paraId="6B0C81E2" w14:textId="5C21E7EF" w:rsidR="00A03AD7"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w:t>
      </w:r>
      <w:r w:rsidR="009209B6" w:rsidRPr="00E72588">
        <w:rPr>
          <w:rFonts w:ascii="Times New Roman" w:hAnsi="Times New Roman" w:cs="Times New Roman"/>
          <w:sz w:val="24"/>
          <w:szCs w:val="24"/>
        </w:rPr>
        <w:t>1</w:t>
      </w:r>
      <w:r w:rsidRPr="00E72588">
        <w:rPr>
          <w:rFonts w:ascii="Times New Roman" w:hAnsi="Times New Roman" w:cs="Times New Roman"/>
          <w:sz w:val="24"/>
          <w:szCs w:val="24"/>
        </w:rPr>
        <w:t xml:space="preserve">) </w:t>
      </w:r>
      <w:r w:rsidR="004C1723" w:rsidRPr="00E72588">
        <w:rPr>
          <w:rFonts w:ascii="Times New Roman" w:hAnsi="Times New Roman" w:cs="Times New Roman"/>
          <w:sz w:val="24"/>
          <w:szCs w:val="24"/>
        </w:rPr>
        <w:t xml:space="preserve">Trim adapter sequences from </w:t>
      </w:r>
      <w:r w:rsidR="005B76D0">
        <w:rPr>
          <w:rFonts w:ascii="Times New Roman" w:hAnsi="Times New Roman" w:cs="Times New Roman"/>
          <w:sz w:val="24"/>
          <w:szCs w:val="24"/>
        </w:rPr>
        <w:t xml:space="preserve">the 3’ end of sequence </w:t>
      </w:r>
      <w:r w:rsidR="004C1723" w:rsidRPr="00E72588">
        <w:rPr>
          <w:rFonts w:ascii="Times New Roman" w:hAnsi="Times New Roman" w:cs="Times New Roman"/>
          <w:sz w:val="24"/>
          <w:szCs w:val="24"/>
        </w:rPr>
        <w:t>reads in FASTQ files using</w:t>
      </w:r>
      <w:r w:rsidR="00657770">
        <w:rPr>
          <w:rFonts w:ascii="Times New Roman" w:hAnsi="Times New Roman" w:cs="Times New Roman"/>
          <w:sz w:val="24"/>
          <w:szCs w:val="24"/>
        </w:rPr>
        <w:t xml:space="preserve"> </w:t>
      </w:r>
      <w:proofErr w:type="spellStart"/>
      <w:r w:rsidR="00657770">
        <w:rPr>
          <w:rFonts w:ascii="Times New Roman" w:hAnsi="Times New Roman" w:cs="Times New Roman"/>
          <w:sz w:val="24"/>
          <w:szCs w:val="24"/>
        </w:rPr>
        <w:t>Cutadapt</w:t>
      </w:r>
      <w:proofErr w:type="spellEnd"/>
      <w:r w:rsidR="00332833">
        <w:rPr>
          <w:rFonts w:ascii="Times New Roman" w:hAnsi="Times New Roman" w:cs="Times New Roman"/>
          <w:sz w:val="24"/>
          <w:szCs w:val="24"/>
        </w:rPr>
        <w:t xml:space="preserve"> (</w:t>
      </w:r>
      <w:hyperlink r:id="rId10" w:history="1">
        <w:r w:rsidR="00EA2D41" w:rsidRPr="00CD388D">
          <w:rPr>
            <w:rStyle w:val="Hyperlink"/>
            <w:rFonts w:ascii="Times New Roman" w:hAnsi="Times New Roman" w:cs="Times New Roman"/>
            <w:sz w:val="24"/>
            <w:szCs w:val="24"/>
          </w:rPr>
          <w:t>http://code.google.com/p/cutadapt/</w:t>
        </w:r>
      </w:hyperlink>
      <w:r w:rsidR="00507ACC">
        <w:rPr>
          <w:rFonts w:ascii="Times New Roman" w:hAnsi="Times New Roman" w:cs="Times New Roman"/>
          <w:sz w:val="24"/>
          <w:szCs w:val="24"/>
        </w:rPr>
        <w:t>)</w:t>
      </w:r>
      <w:r w:rsidRPr="00E72588">
        <w:rPr>
          <w:rFonts w:ascii="Times New Roman" w:hAnsi="Times New Roman" w:cs="Times New Roman"/>
          <w:sz w:val="24"/>
          <w:szCs w:val="24"/>
        </w:rPr>
        <w:t>.</w:t>
      </w:r>
      <w:r w:rsidR="005B76D0">
        <w:rPr>
          <w:rFonts w:ascii="Times New Roman" w:hAnsi="Times New Roman" w:cs="Times New Roman"/>
          <w:sz w:val="24"/>
          <w:szCs w:val="24"/>
        </w:rPr>
        <w:t xml:space="preserve"> The minimum overlap length (-O) is 3 with an error rate (-e) of 1%. The minimum base length for retention of paired reads after trimming is 25.</w:t>
      </w:r>
    </w:p>
    <w:p w14:paraId="59DFB070" w14:textId="77777777" w:rsidR="00EA2D41" w:rsidRPr="00E72588" w:rsidRDefault="00EA2D41" w:rsidP="00EA2D41">
      <w:pPr>
        <w:spacing w:after="0" w:line="240" w:lineRule="auto"/>
        <w:rPr>
          <w:rFonts w:ascii="Times New Roman" w:hAnsi="Times New Roman" w:cs="Times New Roman"/>
          <w:sz w:val="24"/>
          <w:szCs w:val="24"/>
        </w:rPr>
      </w:pPr>
    </w:p>
    <w:p w14:paraId="7580A3E8" w14:textId="34A38836" w:rsidR="00777B41"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w:t>
      </w:r>
      <w:r w:rsidR="009209B6" w:rsidRPr="00E72588">
        <w:rPr>
          <w:rFonts w:ascii="Times New Roman" w:hAnsi="Times New Roman" w:cs="Times New Roman"/>
          <w:sz w:val="24"/>
          <w:szCs w:val="24"/>
        </w:rPr>
        <w:t>2</w:t>
      </w:r>
      <w:r w:rsidRPr="00E72588">
        <w:rPr>
          <w:rFonts w:ascii="Times New Roman" w:hAnsi="Times New Roman" w:cs="Times New Roman"/>
          <w:sz w:val="24"/>
          <w:szCs w:val="24"/>
        </w:rPr>
        <w:t xml:space="preserve">) </w:t>
      </w:r>
      <w:r w:rsidR="004C1723" w:rsidRPr="00E72588">
        <w:rPr>
          <w:rFonts w:ascii="Times New Roman" w:hAnsi="Times New Roman" w:cs="Times New Roman"/>
          <w:sz w:val="24"/>
          <w:szCs w:val="24"/>
        </w:rPr>
        <w:t>Align sequence reads to the reference human genome hg19 using the Burrows-Wheeler Aligner</w:t>
      </w:r>
      <w:r w:rsidR="00BE17AE" w:rsidRPr="00E72588">
        <w:rPr>
          <w:rFonts w:ascii="Times New Roman" w:hAnsi="Times New Roman" w:cs="Times New Roman"/>
          <w:sz w:val="24"/>
          <w:szCs w:val="24"/>
        </w:rPr>
        <w:t xml:space="preserve"> tool</w:t>
      </w:r>
      <w:r w:rsidR="004C1723" w:rsidRPr="00E72588">
        <w:rPr>
          <w:rFonts w:ascii="Times New Roman" w:hAnsi="Times New Roman" w:cs="Times New Roman"/>
          <w:sz w:val="24"/>
          <w:szCs w:val="24"/>
        </w:rPr>
        <w:t xml:space="preserve"> (BWA)</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&lt;EndNote&gt;&lt;Cite&gt;&lt;Author&gt;Li&lt;/Author&gt;&lt;Year&gt;2009&lt;/Year&gt;&lt;RecNum&gt;85&lt;/RecNum&gt;&lt;DisplayText&gt;[12]&lt;/DisplayText&gt;&lt;record&gt;&lt;rec-number&gt;85&lt;/rec-number&gt;&lt;foreign-keys&gt;&lt;key app="EN" db-id="0r929pf0s0zptoet2xi50zpx05z9e5xtdsaf"&gt;85&lt;/key&gt;&lt;/foreign-keys&gt;&lt;ref-type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(Linking)&lt;/isbn&gt;&lt;accession-num&gt;19451168&lt;/accession-num&gt;&lt;work-type&gt;Research Support, Non-U.S. Gov&amp;apos;t&lt;/work-type&gt;&lt;urls&gt;&lt;related-urls&gt;&lt;url&gt;http://www.ncbi.nlm.nih.gov/pubmed/19451168&lt;/url&gt;&lt;/related-urls&gt;&lt;/urls&gt;&lt;custom2&gt;2705234&lt;/custom2&gt;&lt;electronic-resource-num&gt;10.1093/bioinformatics/btp324&lt;/electronic-resource-num&gt;&lt;language&gt;eng&lt;/language&gt;&lt;/record&gt;&lt;/Cite&gt;&lt;/EndNote&gt;</w:instrText>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2" w:tooltip="Li, 2009 #85" w:history="1">
        <w:r w:rsidR="003A1721">
          <w:rPr>
            <w:rFonts w:ascii="Times New Roman" w:hAnsi="Times New Roman" w:cs="Times New Roman"/>
            <w:noProof/>
            <w:sz w:val="24"/>
            <w:szCs w:val="24"/>
          </w:rPr>
          <w:t>12</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4C1723" w:rsidRPr="00E72588">
        <w:rPr>
          <w:rFonts w:ascii="Times New Roman" w:hAnsi="Times New Roman" w:cs="Times New Roman"/>
          <w:sz w:val="24"/>
          <w:szCs w:val="24"/>
        </w:rPr>
        <w:t xml:space="preserve">. Perform post-processing </w:t>
      </w:r>
      <w:r w:rsidR="00BE17AE" w:rsidRPr="00E72588">
        <w:rPr>
          <w:rFonts w:ascii="Times New Roman" w:hAnsi="Times New Roman" w:cs="Times New Roman"/>
          <w:sz w:val="24"/>
          <w:szCs w:val="24"/>
        </w:rPr>
        <w:t>steps including duplicate mark</w:t>
      </w:r>
      <w:r w:rsidR="004C1723" w:rsidRPr="00E72588">
        <w:rPr>
          <w:rFonts w:ascii="Times New Roman" w:hAnsi="Times New Roman" w:cs="Times New Roman"/>
          <w:sz w:val="24"/>
          <w:szCs w:val="24"/>
        </w:rPr>
        <w:t>ing, local multiple sequence re-alignment, and base quality score recalibration using the Genome Analysis Toolkit (GATK) according to their standard best practices (</w:t>
      </w:r>
      <w:hyperlink r:id="rId11" w:history="1">
        <w:r w:rsidRPr="00E72588">
          <w:rPr>
            <w:rStyle w:val="Hyperlink"/>
            <w:rFonts w:ascii="Times New Roman" w:hAnsi="Times New Roman" w:cs="Times New Roman"/>
            <w:color w:val="auto"/>
            <w:sz w:val="24"/>
            <w:szCs w:val="24"/>
          </w:rPr>
          <w:t>http://www.broadinstitute.org/gatk/guide/topic?name=best-practices</w:t>
        </w:r>
      </w:hyperlink>
      <w:r w:rsidRPr="00E72588">
        <w:rPr>
          <w:rFonts w:ascii="Times New Roman" w:hAnsi="Times New Roman" w:cs="Times New Roman"/>
          <w:sz w:val="24"/>
          <w:szCs w:val="24"/>
        </w:rPr>
        <w:t>)</w:t>
      </w:r>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3" w:tooltip="DePristo, 2011 #84" w:history="1">
        <w:r w:rsidR="003A1721">
          <w:rPr>
            <w:rFonts w:ascii="Times New Roman" w:hAnsi="Times New Roman" w:cs="Times New Roman"/>
            <w:noProof/>
            <w:sz w:val="24"/>
            <w:szCs w:val="24"/>
          </w:rPr>
          <w:t>13</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4C1723" w:rsidRPr="00E72588">
        <w:rPr>
          <w:rFonts w:ascii="Times New Roman" w:hAnsi="Times New Roman" w:cs="Times New Roman"/>
          <w:sz w:val="24"/>
          <w:szCs w:val="24"/>
        </w:rPr>
        <w:t>.</w:t>
      </w:r>
      <w:r w:rsidRPr="00E72588">
        <w:rPr>
          <w:rFonts w:ascii="Times New Roman" w:hAnsi="Times New Roman" w:cs="Times New Roman"/>
          <w:sz w:val="24"/>
          <w:szCs w:val="24"/>
        </w:rPr>
        <w:t xml:space="preserve"> </w:t>
      </w:r>
      <w:r w:rsidR="00BA073B">
        <w:rPr>
          <w:rFonts w:ascii="Times New Roman" w:hAnsi="Times New Roman" w:cs="Times New Roman"/>
          <w:sz w:val="24"/>
          <w:szCs w:val="24"/>
        </w:rPr>
        <w:t xml:space="preserve">When profiling multiple samples from the same patient (e.g., matched tumor and normal), local multiple sequence re-alignment should be performed jointly. The output of these post-processing steps is a separate BAM file for each sample, which contains all sequence, quality, and alignment information and can be loaded directly into the Integrative Genomics Viewer (IGV) </w:t>
      </w:r>
      <w:r w:rsidR="000856B5">
        <w:rPr>
          <w:rFonts w:ascii="Times New Roman" w:hAnsi="Times New Roman" w:cs="Times New Roman"/>
          <w:sz w:val="24"/>
          <w:szCs w:val="24"/>
        </w:rPr>
        <w:t xml:space="preserve">for </w:t>
      </w:r>
      <w:r w:rsidR="00BA073B">
        <w:rPr>
          <w:rFonts w:ascii="Times New Roman" w:hAnsi="Times New Roman" w:cs="Times New Roman"/>
          <w:sz w:val="24"/>
          <w:szCs w:val="24"/>
        </w:rPr>
        <w:t>visualization</w:t>
      </w:r>
      <w:r w:rsidR="000856B5">
        <w:rPr>
          <w:rFonts w:ascii="Times New Roman" w:hAnsi="Times New Roman" w:cs="Times New Roman"/>
          <w:sz w:val="24"/>
          <w:szCs w:val="24"/>
        </w:rPr>
        <w:t xml:space="preserve"> of reads and sequence variants</w:t>
      </w:r>
      <w:r w:rsidR="003A1721">
        <w:rPr>
          <w:rFonts w:ascii="Times New Roman" w:hAnsi="Times New Roman" w:cs="Times New Roman"/>
          <w:sz w:val="24"/>
          <w:szCs w:val="24"/>
        </w:rPr>
        <w:t xml:space="preserve"> </w:t>
      </w:r>
      <w:r w:rsidR="003A1721">
        <w:rPr>
          <w:rFonts w:ascii="Times New Roman" w:hAnsi="Times New Roman" w:cs="Times New Roman"/>
          <w:sz w:val="24"/>
          <w:szCs w:val="24"/>
        </w:rPr>
        <w:fldChar w:fldCharType="begin">
          <w:fldData xml:space="preserve">PEVuZE5vdGU+PENpdGU+PEF1dGhvcj5Sb2JpbnNvbjwvQXV0aG9yPjxZZWFyPjIwMTE8L1llYXI+
PFJlY051bT4xMTU8L1JlY051bT48RGlzcGxheVRleHQ+WzE0XTwvRGlzcGxheVRleHQ+PHJlY29y
ZD48cmVjLW51bWJlcj4xMTU8L3JlYy1udW1iZXI+PGZvcmVpZ24ta2V5cz48a2V5IGFwcD0iRU4i
IGRiLWlkPSIwcjkyOXBmMHMwenB0b2V0MnhpNTB6cHgwNXo5ZTV4dGRzYWYiPjExNTwva2V5Pjwv
Zm9yZWlnbi1rZXlzPjxyZWYtdHlwZSBuYW1lPSJKb3VybmFsIEFydGljbGUiPjE3PC9yZWYtdHlw
ZT48Y29udHJpYnV0b3JzPjxhdXRob3JzPjxhdXRob3I+Um9iaW5zb24sIEouIFQuPC9hdXRob3I+
PGF1dGhvcj5UaG9ydmFsZHNkb3R0aXIsIEguPC9hdXRob3I+PGF1dGhvcj5XaW5ja2xlciwgVy48
L2F1dGhvcj48YXV0aG9yPkd1dHRtYW4sIE0uPC9hdXRob3I+PGF1dGhvcj5MYW5kZXIsIEUuIFMu
PC9hdXRob3I+PGF1dGhvcj5HZXR6LCBHLjwvYXV0aG9yPjxhdXRob3I+TWVzaXJvdiwgSi4gUC48
L2F1dGhvcj48L2F1dGhvcnM+PC9jb250cmlidXRvcnM+PHRpdGxlcz48dGl0bGU+SW50ZWdyYXRp
dmUgZ2Vub21pY3Mgdmlld2VyPC90aXRsZT48c2Vjb25kYXJ5LXRpdGxlPk5hdCBCaW90ZWNobm9s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cz4yNC02PC9wYWdlcz48dm9sdW1lPjI5PC92b2x1bWU+PG51bWJlcj4xPC9udW1iZXI+PGVkaXRp
b24+MjAxMS8wMS8xMjwvZWRpdGlvbj48a2V5d29yZHM+PGtleXdvcmQ+Q2hyb21vc29tZSBNYXBw
aW5nL21ldGhvZHM8L2tleXdvcmQ+PGtleXdvcmQ+Q29tcHV0YXRpb25hbCBCaW9sb2d5L21ldGhv
ZHM8L2tleXdvcmQ+PGtleXdvcmQ+KkNvbXB1dGVyIEdyYXBoaWNzPC9rZXl3b3JkPjxrZXl3b3Jk
PkdlbmUgRG9zYWdlPC9rZXl3b3JkPjxrZXl3b3JkPkdlbmUgRXhwcmVzc2lvbiBQcm9maWxpbmc8
L2tleXdvcmQ+PGtleXdvcmQ+R2Vub21pY3MvKm1ldGhvZHM8L2tleXdvcmQ+PGtleXdvcmQ+R2xp
b2JsYXN0b21hL2dlbmV0aWNzPC9rZXl3b3JkPjxrZXl3b3JkPkh1bWFuczwva2V5d29yZD48a2V5
d29yZD5JbmZvcm1hdGlvbiBTdG9yYWdlIGFuZCBSZXRyaWV2YWwvbWV0aG9kczwva2V5d29yZD48
a2V5d29yZD5JbnRlcm5ldDwva2V5d29yZD48a2V5d29yZD5OZW9wbGFzbXMvZ2VuZXRpY3M8L2tl
eXdvcmQ+PGtleXdvcmQ+T2xpZ29udWNsZW90aWRlIEFycmF5IFNlcXVlbmNlIEFuYWx5c2lzPC9r
ZXl3b3JkPjxrZXl3b3JkPipPbmxpbmUgU3lzdGVtczwva2V5d29yZD48a2V5d29yZD5Qb2x5bW9y
cGhpc20sIFNpbmdsZSBOdWNsZW90aWRlPC9rZXl3b3JkPjxrZXl3b3JkPipTb2Z0d2FyZTwva2V5
d29yZD48L2tleXdvcmRzPjxkYXRlcz48eWVhcj4yMDExPC95ZWFyPjxwdWItZGF0ZXM+PGRhdGU+
SmFuPC9kYXRlPjwvcHViLWRhdGVzPjwvZGF0ZXM+PGlzYm4+MTU0Ni0xNjk2IChFbGVjdHJvbmlj
KSYjeEQ7MTA4Ny0wMTU2IChMaW5raW5nKTwvaXNibj48YWNjZXNzaW9uLW51bT4yMTIyMTA5NTwv
YWNjZXNzaW9uLW51bT48d29yay10eXBlPkxldHRlciYjeEQ7UmVzZWFyY2ggU3VwcG9ydCwgTi5J
LkguLCBFeHRyYW11cmFsPC93b3JrLXR5cGU+PHVybHM+PHJlbGF0ZWQtdXJscz48dXJsPmh0dHA6
Ly93d3cubmNiaS5ubG0ubmloLmdvdi9wdWJtZWQvMjEyMjEwOTU8L3VybD48L3JlbGF0ZWQtdXJs
cz48L3VybHM+PGN1c3RvbTI+MzM0NjE4MjwvY3VzdG9tMj48ZWxlY3Ryb25pYy1yZXNvdXJjZS1u
dW0+MTAuMTAzOC9uYnQuMTc1NDwvZWxlY3Ryb25pYy1yZXNvdXJjZS1udW0+PGxhbmd1YWdlPmVu
ZzwvbGFuZ3VhZ2U+PC9yZWNvcmQ+PC9DaXRlPjwvRW5kTm90ZT5=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PEVuZE5vdGU+PENpdGU+PEF1dGhvcj5Sb2JpbnNvbjwvQXV0aG9yPjxZZWFyPjIwMTE8L1llYXI+
PFJlY051bT4xMTU8L1JlY051bT48RGlzcGxheVRleHQ+WzE0XTwvRGlzcGxheVRleHQ+PHJlY29y
ZD48cmVjLW51bWJlcj4xMTU8L3JlYy1udW1iZXI+PGZvcmVpZ24ta2V5cz48a2V5IGFwcD0iRU4i
IGRiLWlkPSIwcjkyOXBmMHMwenB0b2V0MnhpNTB6cHgwNXo5ZTV4dGRzYWYiPjExNTwva2V5Pjwv
Zm9yZWlnbi1rZXlzPjxyZWYtdHlwZSBuYW1lPSJKb3VybmFsIEFydGljbGUiPjE3PC9yZWYtdHlw
ZT48Y29udHJpYnV0b3JzPjxhdXRob3JzPjxhdXRob3I+Um9iaW5zb24sIEouIFQuPC9hdXRob3I+
PGF1dGhvcj5UaG9ydmFsZHNkb3R0aXIsIEguPC9hdXRob3I+PGF1dGhvcj5XaW5ja2xlciwgVy48
L2F1dGhvcj48YXV0aG9yPkd1dHRtYW4sIE0uPC9hdXRob3I+PGF1dGhvcj5MYW5kZXIsIEUuIFMu
PC9hdXRob3I+PGF1dGhvcj5HZXR6LCBHLjwvYXV0aG9yPjxhdXRob3I+TWVzaXJvdiwgSi4gUC48
L2F1dGhvcj48L2F1dGhvcnM+PC9jb250cmlidXRvcnM+PHRpdGxlcz48dGl0bGU+SW50ZWdyYXRp
dmUgZ2Vub21pY3Mgdmlld2VyPC90aXRsZT48c2Vjb25kYXJ5LXRpdGxlPk5hdCBCaW90ZWNobm9s
PC9zZWNvbmRhcnktdGl0bGU+PGFsdC10aXRsZT5OYXR1cmUgYmlvdGVjaG5vbG9neTwvYWx0LXRp
dGxlPjwvdGl0bGVzPjxwZXJpb2RpY2FsPjxmdWxsLXRpdGxlPk5hdCBCaW90ZWNobm9sPC9mdWxs
LXRpdGxlPjxhYmJyLTE+TmF0dXJlIGJpb3RlY2hub2xvZ3k8L2FiYnItMT48L3BlcmlvZGljYWw+
PGFsdC1wZXJpb2RpY2FsPjxmdWxsLXRpdGxlPk5hdCBCaW90ZWNobm9sPC9mdWxsLXRpdGxlPjxh
YmJyLTE+TmF0dXJlIGJpb3RlY2hub2xvZ3k8L2FiYnItMT48L2FsdC1wZXJpb2RpY2FsPjxwYWdl
cz4yNC02PC9wYWdlcz48dm9sdW1lPjI5PC92b2x1bWU+PG51bWJlcj4xPC9udW1iZXI+PGVkaXRp
b24+MjAxMS8wMS8xMjwvZWRpdGlvbj48a2V5d29yZHM+PGtleXdvcmQ+Q2hyb21vc29tZSBNYXBw
aW5nL21ldGhvZHM8L2tleXdvcmQ+PGtleXdvcmQ+Q29tcHV0YXRpb25hbCBCaW9sb2d5L21ldGhv
ZHM8L2tleXdvcmQ+PGtleXdvcmQ+KkNvbXB1dGVyIEdyYXBoaWNzPC9rZXl3b3JkPjxrZXl3b3Jk
PkdlbmUgRG9zYWdlPC9rZXl3b3JkPjxrZXl3b3JkPkdlbmUgRXhwcmVzc2lvbiBQcm9maWxpbmc8
L2tleXdvcmQ+PGtleXdvcmQ+R2Vub21pY3MvKm1ldGhvZHM8L2tleXdvcmQ+PGtleXdvcmQ+R2xp
b2JsYXN0b21hL2dlbmV0aWNzPC9rZXl3b3JkPjxrZXl3b3JkPkh1bWFuczwva2V5d29yZD48a2V5
d29yZD5JbmZvcm1hdGlvbiBTdG9yYWdlIGFuZCBSZXRyaWV2YWwvbWV0aG9kczwva2V5d29yZD48
a2V5d29yZD5JbnRlcm5ldDwva2V5d29yZD48a2V5d29yZD5OZW9wbGFzbXMvZ2VuZXRpY3M8L2tl
eXdvcmQ+PGtleXdvcmQ+T2xpZ29udWNsZW90aWRlIEFycmF5IFNlcXVlbmNlIEFuYWx5c2lzPC9r
ZXl3b3JkPjxrZXl3b3JkPipPbmxpbmUgU3lzdGVtczwva2V5d29yZD48a2V5d29yZD5Qb2x5bW9y
cGhpc20sIFNpbmdsZSBOdWNsZW90aWRlPC9rZXl3b3JkPjxrZXl3b3JkPipTb2Z0d2FyZTwva2V5
d29yZD48L2tleXdvcmRzPjxkYXRlcz48eWVhcj4yMDExPC95ZWFyPjxwdWItZGF0ZXM+PGRhdGU+
SmFuPC9kYXRlPjwvcHViLWRhdGVzPjwvZGF0ZXM+PGlzYm4+MTU0Ni0xNjk2IChFbGVjdHJvbmlj
KSYjeEQ7MTA4Ny0wMTU2IChMaW5raW5nKTwvaXNibj48YWNjZXNzaW9uLW51bT4yMTIyMTA5NTwv
YWNjZXNzaW9uLW51bT48d29yay10eXBlPkxldHRlciYjeEQ7UmVzZWFyY2ggU3VwcG9ydCwgTi5J
LkguLCBFeHRyYW11cmFsPC93b3JrLXR5cGU+PHVybHM+PHJlbGF0ZWQtdXJscz48dXJsPmh0dHA6
Ly93d3cubmNiaS5ubG0ubmloLmdvdi9wdWJtZWQvMjEyMjEwOTU8L3VybD48L3JlbGF0ZWQtdXJs
cz48L3VybHM+PGN1c3RvbTI+MzM0NjE4MjwvY3VzdG9tMj48ZWxlY3Ryb25pYy1yZXNvdXJjZS1u
dW0+MTAuMTAzOC9uYnQuMTc1NDwvZWxlY3Ryb25pYy1yZXNvdXJjZS1udW0+PGxhbmd1YWdlPmVu
ZzwvbGFuZ3VhZ2U+PC9yZWNvcmQ+PC9DaXRlPjwvRW5kTm90ZT5=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3A1721">
        <w:rPr>
          <w:rFonts w:ascii="Times New Roman" w:hAnsi="Times New Roman" w:cs="Times New Roman"/>
          <w:sz w:val="24"/>
          <w:szCs w:val="24"/>
        </w:rPr>
      </w:r>
      <w:r w:rsidR="003A1721">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4" w:tooltip="Robinson, 2011 #115" w:history="1">
        <w:r w:rsidR="003A1721">
          <w:rPr>
            <w:rFonts w:ascii="Times New Roman" w:hAnsi="Times New Roman" w:cs="Times New Roman"/>
            <w:noProof/>
            <w:sz w:val="24"/>
            <w:szCs w:val="24"/>
          </w:rPr>
          <w:t>14</w:t>
        </w:r>
      </w:hyperlink>
      <w:r w:rsidR="003A1721">
        <w:rPr>
          <w:rFonts w:ascii="Times New Roman" w:hAnsi="Times New Roman" w:cs="Times New Roman"/>
          <w:noProof/>
          <w:sz w:val="24"/>
          <w:szCs w:val="24"/>
        </w:rPr>
        <w:t>]</w:t>
      </w:r>
      <w:r w:rsidR="003A1721">
        <w:rPr>
          <w:rFonts w:ascii="Times New Roman" w:hAnsi="Times New Roman" w:cs="Times New Roman"/>
          <w:sz w:val="24"/>
          <w:szCs w:val="24"/>
        </w:rPr>
        <w:fldChar w:fldCharType="end"/>
      </w:r>
      <w:r w:rsidR="00BA073B">
        <w:rPr>
          <w:rFonts w:ascii="Times New Roman" w:hAnsi="Times New Roman" w:cs="Times New Roman"/>
          <w:sz w:val="24"/>
          <w:szCs w:val="24"/>
        </w:rPr>
        <w:t xml:space="preserve">.  </w:t>
      </w:r>
      <w:r w:rsidRPr="00E72588">
        <w:rPr>
          <w:rFonts w:ascii="Times New Roman" w:hAnsi="Times New Roman" w:cs="Times New Roman"/>
          <w:sz w:val="24"/>
          <w:szCs w:val="24"/>
        </w:rPr>
        <w:t xml:space="preserve"> </w:t>
      </w:r>
    </w:p>
    <w:p w14:paraId="631CF8B6" w14:textId="77777777" w:rsidR="00EA2D41" w:rsidRPr="00E72588" w:rsidRDefault="00EA2D41" w:rsidP="00EA2D41">
      <w:pPr>
        <w:spacing w:after="0" w:line="240" w:lineRule="auto"/>
        <w:rPr>
          <w:rFonts w:ascii="Times New Roman" w:hAnsi="Times New Roman" w:cs="Times New Roman"/>
          <w:sz w:val="24"/>
          <w:szCs w:val="24"/>
        </w:rPr>
      </w:pPr>
    </w:p>
    <w:p w14:paraId="697E3AA7" w14:textId="2AE65B6E" w:rsidR="00EA2D41" w:rsidRDefault="006B0056"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 xml:space="preserve">9.3) Calculate sequence performance metrics using Picard tools </w:t>
      </w:r>
      <w:r w:rsidRPr="00EE5163">
        <w:rPr>
          <w:rFonts w:ascii="Times New Roman" w:hAnsi="Times New Roman" w:cs="Times New Roman"/>
          <w:sz w:val="24"/>
          <w:szCs w:val="24"/>
        </w:rPr>
        <w:t>(</w:t>
      </w:r>
      <w:hyperlink r:id="rId12" w:history="1">
        <w:r w:rsidRPr="00EE5163">
          <w:rPr>
            <w:rStyle w:val="Hyperlink"/>
            <w:rFonts w:ascii="Times New Roman" w:hAnsi="Times New Roman" w:cs="Times New Roman"/>
            <w:color w:val="auto"/>
            <w:sz w:val="24"/>
            <w:szCs w:val="24"/>
          </w:rPr>
          <w:t>http://picard.sourceforge.net/</w:t>
        </w:r>
      </w:hyperlink>
      <w:r w:rsidRPr="00EE5163">
        <w:rPr>
          <w:rFonts w:ascii="Times New Roman" w:hAnsi="Times New Roman" w:cs="Times New Roman"/>
          <w:sz w:val="24"/>
          <w:szCs w:val="24"/>
        </w:rPr>
        <w:t xml:space="preserve">). Informative metrics include alignment rate, fragment size distribution, GC-content associated coverage bias, on-target capture specificity, PCR duplicate rate, library complexity, and mean target coverage. Representative values are displayed in Figure 1. </w:t>
      </w:r>
      <w:r w:rsidR="00423E18">
        <w:rPr>
          <w:rFonts w:ascii="Times New Roman" w:hAnsi="Times New Roman" w:cs="Times New Roman"/>
          <w:sz w:val="24"/>
          <w:szCs w:val="24"/>
        </w:rPr>
        <w:t>A</w:t>
      </w:r>
      <w:r w:rsidRPr="00EE5163">
        <w:rPr>
          <w:rFonts w:ascii="Times New Roman" w:hAnsi="Times New Roman" w:cs="Times New Roman"/>
          <w:sz w:val="24"/>
          <w:szCs w:val="24"/>
        </w:rPr>
        <w:t>llele frequencies at common polymorphism sites</w:t>
      </w:r>
      <w:r w:rsidR="00423E18">
        <w:rPr>
          <w:rFonts w:ascii="Times New Roman" w:hAnsi="Times New Roman" w:cs="Times New Roman"/>
          <w:sz w:val="24"/>
          <w:szCs w:val="24"/>
        </w:rPr>
        <w:t xml:space="preserve"> calculated using </w:t>
      </w:r>
      <w:proofErr w:type="spellStart"/>
      <w:r w:rsidR="00423E18">
        <w:rPr>
          <w:rFonts w:ascii="Times New Roman" w:hAnsi="Times New Roman" w:cs="Times New Roman"/>
          <w:sz w:val="24"/>
          <w:szCs w:val="24"/>
        </w:rPr>
        <w:t>DepthOfCoverage</w:t>
      </w:r>
      <w:proofErr w:type="spellEnd"/>
      <w:r w:rsidR="00423E18">
        <w:rPr>
          <w:rFonts w:ascii="Times New Roman" w:hAnsi="Times New Roman" w:cs="Times New Roman"/>
          <w:sz w:val="24"/>
          <w:szCs w:val="24"/>
        </w:rPr>
        <w:t xml:space="preserve"> from GATK are used</w:t>
      </w:r>
      <w:r w:rsidRPr="00EE5163">
        <w:rPr>
          <w:rFonts w:ascii="Times New Roman" w:hAnsi="Times New Roman" w:cs="Times New Roman"/>
          <w:sz w:val="24"/>
          <w:szCs w:val="24"/>
        </w:rPr>
        <w:t xml:space="preserve"> to monitor contamination from unrelated DNA and to ensure that matched samples came from the same patients.</w:t>
      </w:r>
    </w:p>
    <w:p w14:paraId="43DAFD4E" w14:textId="77777777" w:rsidR="00E40E3A" w:rsidRPr="00E72588" w:rsidRDefault="00E40E3A" w:rsidP="00EA2D41">
      <w:pPr>
        <w:spacing w:after="0" w:line="240" w:lineRule="auto"/>
        <w:rPr>
          <w:rFonts w:ascii="Times New Roman" w:hAnsi="Times New Roman" w:cs="Times New Roman"/>
          <w:sz w:val="24"/>
          <w:szCs w:val="24"/>
        </w:rPr>
      </w:pPr>
    </w:p>
    <w:p w14:paraId="2A9CFF06" w14:textId="77777777" w:rsidR="001B2C20" w:rsidRDefault="00D662C1" w:rsidP="00EA2D41">
      <w:pPr>
        <w:spacing w:after="0" w:line="240" w:lineRule="auto"/>
        <w:rPr>
          <w:rFonts w:ascii="Times New Roman" w:hAnsi="Times New Roman" w:cs="Times New Roman"/>
          <w:i/>
          <w:sz w:val="24"/>
          <w:szCs w:val="24"/>
        </w:rPr>
      </w:pPr>
      <w:r w:rsidRPr="00E72588">
        <w:rPr>
          <w:rFonts w:ascii="Times New Roman" w:hAnsi="Times New Roman" w:cs="Times New Roman"/>
          <w:i/>
          <w:sz w:val="24"/>
          <w:szCs w:val="24"/>
        </w:rPr>
        <w:t>The following</w:t>
      </w:r>
      <w:r w:rsidR="00C1466A" w:rsidRPr="00E72588">
        <w:rPr>
          <w:rFonts w:ascii="Times New Roman" w:hAnsi="Times New Roman" w:cs="Times New Roman"/>
          <w:i/>
          <w:sz w:val="24"/>
          <w:szCs w:val="24"/>
        </w:rPr>
        <w:t xml:space="preserve"> computational</w:t>
      </w:r>
      <w:r w:rsidRPr="00E72588">
        <w:rPr>
          <w:rFonts w:ascii="Times New Roman" w:hAnsi="Times New Roman" w:cs="Times New Roman"/>
          <w:i/>
          <w:sz w:val="24"/>
          <w:szCs w:val="24"/>
        </w:rPr>
        <w:t xml:space="preserve"> analyses depend on the presence of matched tumor and normal samples for the detection of somatic genetic alterations. Unmatched tumors may also be analyzed using a separate normal control sample, but most somatic mutations cannot easily be distinguished from inherited sequence variants.</w:t>
      </w:r>
    </w:p>
    <w:p w14:paraId="63F0414D" w14:textId="77777777" w:rsidR="00EA2D41" w:rsidRPr="00E72588" w:rsidRDefault="00EA2D41" w:rsidP="00EA2D41">
      <w:pPr>
        <w:spacing w:after="0" w:line="240" w:lineRule="auto"/>
        <w:rPr>
          <w:rFonts w:ascii="Times New Roman" w:hAnsi="Times New Roman" w:cs="Times New Roman"/>
          <w:i/>
          <w:sz w:val="24"/>
          <w:szCs w:val="24"/>
        </w:rPr>
      </w:pPr>
    </w:p>
    <w:p w14:paraId="130602B0" w14:textId="624E5969" w:rsidR="00777B41"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9.4)</w:t>
      </w:r>
      <w:r w:rsidR="00BE17AE" w:rsidRPr="00E72588">
        <w:rPr>
          <w:rFonts w:ascii="Times New Roman" w:hAnsi="Times New Roman" w:cs="Times New Roman"/>
          <w:sz w:val="24"/>
          <w:szCs w:val="24"/>
        </w:rPr>
        <w:t xml:space="preserve"> Call somatic single nucleotide variants (SNVs) for each tumor-normal pair using a somatic mutation caller, such as </w:t>
      </w:r>
      <w:proofErr w:type="spellStart"/>
      <w:r w:rsidR="00BE17AE" w:rsidRPr="00E72588">
        <w:rPr>
          <w:rFonts w:ascii="Times New Roman" w:hAnsi="Times New Roman" w:cs="Times New Roman"/>
          <w:sz w:val="24"/>
          <w:szCs w:val="24"/>
        </w:rPr>
        <w:t>muTect</w:t>
      </w:r>
      <w:proofErr w:type="spellEnd"/>
      <w:r w:rsidR="003A1721">
        <w:rPr>
          <w:rFonts w:ascii="Times New Roman" w:hAnsi="Times New Roman" w:cs="Times New Roman"/>
          <w:sz w:val="24"/>
          <w:szCs w:val="24"/>
        </w:rPr>
        <w:t xml:space="preserve"> </w:t>
      </w:r>
      <w:r w:rsidR="003A1721">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&lt;EndNote&gt;&lt;Cite&gt;&lt;Author&gt;Cibulskis&lt;/Author&gt;&lt;Year&gt;2013&lt;/Year&gt;&lt;RecNum&gt;127&lt;/RecNum&gt;&lt;DisplayText&gt;[15]&lt;/DisplayText&gt;&lt;record&gt;&lt;rec-number&gt;127&lt;/rec-number&gt;&lt;foreign-keys&gt;&lt;key app="EN" db-id="0r929pf0s0zptoet2xi50zpx05z9e5xtdsaf"&gt;127&lt;/key&gt;&lt;/foreign-keys&gt;&lt;ref-type name="Journal Article"&gt;17&lt;/ref-type&gt;&lt;contributors&gt;&lt;authors&gt;&lt;author&gt;Cibulskis, K.&lt;/author&gt;&lt;author&gt;Lawrence, M. S.&lt;/author&gt;&lt;author&gt;Carter, S. L.&lt;/author&gt;&lt;author&gt;Sivachenko, A.&lt;/author&gt;&lt;author&gt;Jaffe, D.&lt;/author&gt;&lt;author&gt;Sougnez, C.&lt;/author&gt;&lt;author&gt;Gabriel, S.&lt;/author&gt;&lt;author&gt;Meyerson, M.&lt;/author&gt;&lt;author&gt;Lander, E. S.&lt;/author&gt;&lt;author&gt;Getz, G.&lt;/author&gt;&lt;/authors&gt;&lt;/contributors&gt;&lt;auth-address&gt;The Broad Institute of Harvard and MIT, Cambridge, Massachusetts, USA.&lt;/auth-address&gt;&lt;titles&gt;&lt;title&gt;Sensitive detection of somatic point mutations in impure and heterogeneous cancer samples&lt;/title&gt;&lt;secondary-title&gt;Nat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213-9&lt;/pages&gt;&lt;volume&gt;31&lt;/volume&gt;&lt;number&gt;3&lt;/number&gt;&lt;edition&gt;2013/02/12&lt;/edition&gt;&lt;dates&gt;&lt;year&gt;2013&lt;/year&gt;&lt;pub-dates&gt;&lt;date&gt;Mar&lt;/date&gt;&lt;/pub-dates&gt;&lt;/dates&gt;&lt;isbn&gt;1546-1696 (Electronic)&amp;#xD;1087-0156 (Linking)&lt;/isbn&gt;&lt;accession-num&gt;23396013&lt;/accession-num&gt;&lt;urls&gt;&lt;related-urls&gt;&lt;url&gt;http://www.ncbi.nlm.nih.gov/pubmed/23396013&lt;/url&gt;&lt;/related-urls&gt;&lt;/urls&gt;&lt;electronic-resource-num&gt;10.1038/nbt.2514&lt;/electronic-resource-num&gt;&lt;language&gt;eng&lt;/language&gt;&lt;/record&gt;&lt;/Cite&gt;&lt;/EndNote&gt;</w:instrText>
      </w:r>
      <w:r w:rsidR="003A1721">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5" w:tooltip="Cibulskis, 2013 #127" w:history="1">
        <w:r w:rsidR="003A1721">
          <w:rPr>
            <w:rFonts w:ascii="Times New Roman" w:hAnsi="Times New Roman" w:cs="Times New Roman"/>
            <w:noProof/>
            <w:sz w:val="24"/>
            <w:szCs w:val="24"/>
          </w:rPr>
          <w:t>15</w:t>
        </w:r>
      </w:hyperlink>
      <w:r w:rsidR="003A1721">
        <w:rPr>
          <w:rFonts w:ascii="Times New Roman" w:hAnsi="Times New Roman" w:cs="Times New Roman"/>
          <w:noProof/>
          <w:sz w:val="24"/>
          <w:szCs w:val="24"/>
        </w:rPr>
        <w:t>]</w:t>
      </w:r>
      <w:r w:rsidR="003A1721">
        <w:rPr>
          <w:rFonts w:ascii="Times New Roman" w:hAnsi="Times New Roman" w:cs="Times New Roman"/>
          <w:sz w:val="24"/>
          <w:szCs w:val="24"/>
        </w:rPr>
        <w:fldChar w:fldCharType="end"/>
      </w:r>
      <w:r w:rsidR="00BE17AE" w:rsidRPr="00E72588">
        <w:rPr>
          <w:rFonts w:ascii="Times New Roman" w:hAnsi="Times New Roman" w:cs="Times New Roman"/>
          <w:sz w:val="24"/>
          <w:szCs w:val="24"/>
        </w:rPr>
        <w:t xml:space="preserve">, </w:t>
      </w:r>
      <w:proofErr w:type="spellStart"/>
      <w:r w:rsidR="00BE17AE" w:rsidRPr="00E72588">
        <w:rPr>
          <w:rFonts w:ascii="Times New Roman" w:hAnsi="Times New Roman" w:cs="Times New Roman"/>
          <w:sz w:val="24"/>
          <w:szCs w:val="24"/>
        </w:rPr>
        <w:t>SomaticSniper</w:t>
      </w:r>
      <w:proofErr w:type="spellEnd"/>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&lt;EndNote&gt;&lt;Cite&gt;&lt;Author&gt;Larson&lt;/Author&gt;&lt;Year&gt;2012&lt;/Year&gt;&lt;RecNum&gt;86&lt;/RecNum&gt;&lt;DisplayText&gt;[16]&lt;/DisplayText&gt;&lt;record&gt;&lt;rec-number&gt;86&lt;/rec-number&gt;&lt;foreign-keys&gt;&lt;key app="EN" db-id="0r929pf0s0zptoet2xi50zpx05z9e5xtdsaf"&gt;86&lt;/key&gt;&lt;/foreign-keys&gt;&lt;ref-type name="Journal Article"&gt;17&lt;/ref-type&gt;&lt;contributors&gt;&lt;authors&gt;&lt;author&gt;Larson, D. E.&lt;/author&gt;&lt;author&gt;Harris, C. C.&lt;/author&gt;&lt;author&gt;Chen, K.&lt;/author&gt;&lt;author&gt;Koboldt, D. C.&lt;/author&gt;&lt;author&gt;Abbott, T. E.&lt;/author&gt;&lt;author&gt;Dooling, D. J.&lt;/author&gt;&lt;author&gt;Ley, T. J.&lt;/author&gt;&lt;author&gt;Mardis, E. R.&lt;/author&gt;&lt;author&gt;Wilson, R. K.&lt;/author&gt;&lt;author&gt;Ding, L.&lt;/author&gt;&lt;/authors&gt;&lt;/contributors&gt;&lt;auth-address&gt;The Genome Institute, Washington University, St Louis, MO 63108, USA. delarson@wustl.edu&lt;/auth-address&gt;&lt;titles&gt;&lt;title&gt;SomaticSniper: identification of somatic point mutations in whole genome sequencing data&lt;/title&gt;&lt;secondary-title&gt;Bioinformatics&lt;/secondary-title&gt;&lt;/titles&gt;&lt;pages&gt;311-7&lt;/pages&gt;&lt;volume&gt;28&lt;/volume&gt;&lt;number&gt;3&lt;/number&gt;&lt;edition&gt;2011/12/14&lt;/edition&gt;&lt;keywords&gt;&lt;keyword&gt;Genome, Human&lt;/keyword&gt;&lt;keyword&gt;Humans&lt;/keyword&gt;&lt;keyword&gt;Neoplasms/*genetics&lt;/keyword&gt;&lt;keyword&gt;*Point Mutation&lt;/keyword&gt;&lt;keyword&gt;Polymorphism, Single Nucleotide&lt;/keyword&gt;&lt;keyword&gt;*Software&lt;/keyword&gt;&lt;/keywords&gt;&lt;dates&gt;&lt;year&gt;2012&lt;/year&gt;&lt;pub-dates&gt;&lt;date&gt;Feb 1&lt;/date&gt;&lt;/pub-dates&gt;&lt;/dates&gt;&lt;isbn&gt;1367-4811 (Electronic)&amp;#xD;1367-4803 (Linking)&lt;/isbn&gt;&lt;accession-num&gt;22155872&lt;/accession-num&gt;&lt;work-type&gt;Research Support, N.I.H., Extramural&lt;/work-type&gt;&lt;urls&gt;&lt;related-urls&gt;&lt;url&gt;http://www.ncbi.nlm.nih.gov/pubmed/22155872&lt;/url&gt;&lt;/related-urls&gt;&lt;/urls&gt;&lt;custom2&gt;3268238&lt;/custom2&gt;&lt;electronic-resource-num&gt;10.1093/bioinformatics/btr665&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6" w:tooltip="Larson, 2012 #86" w:history="1">
        <w:r w:rsidR="003A1721">
          <w:rPr>
            <w:rFonts w:ascii="Times New Roman" w:hAnsi="Times New Roman" w:cs="Times New Roman"/>
            <w:noProof/>
            <w:sz w:val="24"/>
            <w:szCs w:val="24"/>
          </w:rPr>
          <w:t>16</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 xml:space="preserve">, or </w:t>
      </w:r>
      <w:proofErr w:type="spellStart"/>
      <w:r w:rsidR="00BE17AE" w:rsidRPr="00E72588">
        <w:rPr>
          <w:rFonts w:ascii="Times New Roman" w:hAnsi="Times New Roman" w:cs="Times New Roman"/>
          <w:sz w:val="24"/>
          <w:szCs w:val="24"/>
        </w:rPr>
        <w:t>Strelka</w:t>
      </w:r>
      <w:proofErr w:type="spellEnd"/>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&lt;EndNote&gt;&lt;Cite&gt;&lt;Author&gt;Saunders&lt;/Author&gt;&lt;Year&gt;2012&lt;/Year&gt;&lt;RecNum&gt;87&lt;/RecNum&gt;&lt;DisplayText&gt;[17]&lt;/DisplayText&gt;&lt;record&gt;&lt;rec-number&gt;87&lt;/rec-number&gt;&lt;foreign-keys&gt;&lt;key app="EN" db-id="0r929pf0s0zptoet2xi50zpx05z9e5xtdsaf"&gt;87&lt;/key&gt;&lt;/foreign-keys&gt;&lt;ref-type name="Journal Article"&gt;17&lt;/ref-type&gt;&lt;contributors&gt;&lt;authors&gt;&lt;author&gt;Saunders, C. T.&lt;/author&gt;&lt;author&gt;Wong, W. S.&lt;/author&gt;&lt;author&gt;Swamy, S.&lt;/author&gt;&lt;author&gt;Becq, J.&lt;/author&gt;&lt;author&gt;Murray, L. J.&lt;/author&gt;&lt;author&gt;Cheetham, R. K.&lt;/author&gt;&lt;/authors&gt;&lt;/contributors&gt;&lt;auth-address&gt;Illumina, Inc., 5200 Illumina Way, San Diego, CA 92122, USA. csaunders@illumina.com&lt;/auth-address&gt;&lt;titles&gt;&lt;title&gt;Strelka: accurate somatic small-variant calling from sequenced tumor-normal sample pairs&lt;/title&gt;&lt;secondary-title&gt;Bioinformatics&lt;/secondary-title&gt;&lt;/titles&gt;&lt;pages&gt;1811-7&lt;/pages&gt;&lt;volume&gt;28&lt;/volume&gt;&lt;number&gt;14&lt;/number&gt;&lt;edition&gt;2012/05/15&lt;/edition&gt;&lt;dates&gt;&lt;year&gt;2012&lt;/year&gt;&lt;pub-dates&gt;&lt;date&gt;Jul 15&lt;/date&gt;&lt;/pub-dates&gt;&lt;/dates&gt;&lt;isbn&gt;1367-4811 (Electronic)&amp;#xD;1367-4803 (Linking)&lt;/isbn&gt;&lt;accession-num&gt;22581179&lt;/accession-num&gt;&lt;urls&gt;&lt;related-urls&gt;&lt;url&gt;http://www.ncbi.nlm.nih.gov/pubmed/22581179&lt;/url&gt;&lt;/related-urls&gt;&lt;/urls&gt;&lt;electronic-resource-num&gt;10.1093/bioinformatics/bts271&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7" w:tooltip="Saunders, 2012 #87" w:history="1">
        <w:r w:rsidR="003A1721">
          <w:rPr>
            <w:rFonts w:ascii="Times New Roman" w:hAnsi="Times New Roman" w:cs="Times New Roman"/>
            <w:noProof/>
            <w:sz w:val="24"/>
            <w:szCs w:val="24"/>
          </w:rPr>
          <w:t>17</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w:t>
      </w:r>
      <w:r w:rsidR="00E40E3A">
        <w:rPr>
          <w:rFonts w:ascii="Times New Roman" w:hAnsi="Times New Roman" w:cs="Times New Roman"/>
          <w:sz w:val="24"/>
          <w:szCs w:val="24"/>
        </w:rPr>
        <w:t xml:space="preserve"> We use </w:t>
      </w:r>
      <w:proofErr w:type="spellStart"/>
      <w:r w:rsidR="00E40E3A">
        <w:rPr>
          <w:rFonts w:ascii="Times New Roman" w:hAnsi="Times New Roman" w:cs="Times New Roman"/>
          <w:sz w:val="24"/>
          <w:szCs w:val="24"/>
        </w:rPr>
        <w:t>muTect</w:t>
      </w:r>
      <w:proofErr w:type="spellEnd"/>
      <w:r w:rsidRPr="00E72588">
        <w:rPr>
          <w:rFonts w:ascii="Times New Roman" w:hAnsi="Times New Roman" w:cs="Times New Roman"/>
          <w:sz w:val="24"/>
          <w:szCs w:val="24"/>
        </w:rPr>
        <w:t xml:space="preserve"> </w:t>
      </w:r>
      <w:r w:rsidR="00504F86">
        <w:rPr>
          <w:rFonts w:ascii="Times New Roman" w:hAnsi="Times New Roman" w:cs="Times New Roman"/>
          <w:sz w:val="24"/>
          <w:szCs w:val="24"/>
        </w:rPr>
        <w:t>with modified filtering criteria, allowing for variants with low (non-zero) allele counts in the normal sample as long as the allele frequency is at least 5 times greater in the tumor.</w:t>
      </w:r>
      <w:r w:rsidR="00C92D8E">
        <w:rPr>
          <w:rFonts w:ascii="Times New Roman" w:hAnsi="Times New Roman" w:cs="Times New Roman"/>
          <w:sz w:val="24"/>
          <w:szCs w:val="24"/>
        </w:rPr>
        <w:t xml:space="preserve"> Variants recurrently called in a panel of normal DNAs are </w:t>
      </w:r>
      <w:r w:rsidR="003F3C5F">
        <w:rPr>
          <w:rFonts w:ascii="Times New Roman" w:hAnsi="Times New Roman" w:cs="Times New Roman"/>
          <w:sz w:val="24"/>
          <w:szCs w:val="24"/>
        </w:rPr>
        <w:t>removed as likely systematic artifacts of sequencing or alignment.</w:t>
      </w:r>
      <w:r w:rsidR="00A24847">
        <w:rPr>
          <w:rFonts w:ascii="Times New Roman" w:hAnsi="Times New Roman" w:cs="Times New Roman"/>
          <w:sz w:val="24"/>
          <w:szCs w:val="24"/>
        </w:rPr>
        <w:t xml:space="preserve"> Each SNV </w:t>
      </w:r>
      <w:r w:rsidR="003F3C5F">
        <w:rPr>
          <w:rFonts w:ascii="Times New Roman" w:hAnsi="Times New Roman" w:cs="Times New Roman"/>
          <w:sz w:val="24"/>
          <w:szCs w:val="24"/>
        </w:rPr>
        <w:t xml:space="preserve">passing filters </w:t>
      </w:r>
      <w:r w:rsidR="00A24847">
        <w:rPr>
          <w:rFonts w:ascii="Times New Roman" w:hAnsi="Times New Roman" w:cs="Times New Roman"/>
          <w:sz w:val="24"/>
          <w:szCs w:val="24"/>
        </w:rPr>
        <w:t>is then carefully reviewed using IGV.</w:t>
      </w:r>
    </w:p>
    <w:p w14:paraId="68A1DA00" w14:textId="77777777" w:rsidR="00EA2D41" w:rsidRPr="00E72588" w:rsidRDefault="00EA2D41" w:rsidP="00EA2D41">
      <w:pPr>
        <w:spacing w:after="0" w:line="240" w:lineRule="auto"/>
        <w:rPr>
          <w:rFonts w:ascii="Times New Roman" w:hAnsi="Times New Roman" w:cs="Times New Roman"/>
          <w:sz w:val="24"/>
          <w:szCs w:val="24"/>
        </w:rPr>
      </w:pPr>
    </w:p>
    <w:p w14:paraId="24351774" w14:textId="0EA37882" w:rsidR="00777B41" w:rsidRDefault="00D662C1" w:rsidP="00EA2D41">
      <w:pPr>
        <w:spacing w:after="0" w:line="240" w:lineRule="auto"/>
        <w:rPr>
          <w:rFonts w:ascii="Times New Roman" w:hAnsi="Times New Roman" w:cs="Times New Roman"/>
          <w:sz w:val="24"/>
          <w:szCs w:val="24"/>
        </w:rPr>
      </w:pPr>
      <w:r w:rsidRPr="00E72588">
        <w:rPr>
          <w:rFonts w:ascii="Times New Roman" w:hAnsi="Times New Roman" w:cs="Times New Roman"/>
          <w:sz w:val="24"/>
          <w:szCs w:val="24"/>
        </w:rPr>
        <w:t>9.5)</w:t>
      </w:r>
      <w:r w:rsidR="00BE17AE" w:rsidRPr="00E72588">
        <w:rPr>
          <w:rFonts w:ascii="Times New Roman" w:hAnsi="Times New Roman" w:cs="Times New Roman"/>
          <w:sz w:val="24"/>
          <w:szCs w:val="24"/>
        </w:rPr>
        <w:t xml:space="preserve"> Call somatic </w:t>
      </w:r>
      <w:proofErr w:type="spellStart"/>
      <w:r w:rsidR="00BE17AE" w:rsidRPr="00E72588">
        <w:rPr>
          <w:rFonts w:ascii="Times New Roman" w:hAnsi="Times New Roman" w:cs="Times New Roman"/>
          <w:sz w:val="24"/>
          <w:szCs w:val="24"/>
        </w:rPr>
        <w:t>indels</w:t>
      </w:r>
      <w:proofErr w:type="spellEnd"/>
      <w:r w:rsidR="00BE17AE" w:rsidRPr="00E72588">
        <w:rPr>
          <w:rFonts w:ascii="Times New Roman" w:hAnsi="Times New Roman" w:cs="Times New Roman"/>
          <w:sz w:val="24"/>
          <w:szCs w:val="24"/>
        </w:rPr>
        <w:t xml:space="preserve"> for each tumor-normal pair using algorithms such as </w:t>
      </w:r>
      <w:proofErr w:type="spellStart"/>
      <w:r w:rsidR="00BE17AE" w:rsidRPr="00E72588">
        <w:rPr>
          <w:rFonts w:ascii="Times New Roman" w:hAnsi="Times New Roman" w:cs="Times New Roman"/>
          <w:sz w:val="24"/>
          <w:szCs w:val="24"/>
        </w:rPr>
        <w:t>SomaticIndelDetector</w:t>
      </w:r>
      <w:proofErr w:type="spellEnd"/>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PEVuZE5vdGU+PENpdGU+PEF1dGhvcj5EZVByaXN0bzwvQXV0aG9yPjxZZWFyPjIwMTE8L1llYXI+
PFJlY051bT44NDwvUmVjTnVtPjxEaXNwbGF5VGV4dD5bMTNdPC9EaXNwbGF5VGV4dD48cmVjb3Jk
PjxyZWMtbnVtYmVyPjg0PC9yZWMtbnVtYmVyPjxmb3JlaWduLWtleXM+PGtleSBhcHA9IkVOIiBk
Yi1pZD0iMHI5MjlwZjBzMHpwdG9ldDJ4aTUwenB4MDV6OWU1eHRkc2FmIj44NDwva2V5PjwvZm9y
ZWlnbi1rZXlzPjxyZWYtdHlwZSBuYW1lPSJKb3VybmFsIEFydGljbGUiPjE3PC9yZWYtdHlwZT48
Y29udHJpYnV0b3JzPjxhdXRob3JzPjxhdXRob3I+RGVQcmlzdG8sIE0uIEEuPC9hdXRob3I+PGF1
dGhvcj5CYW5rcywgRS48L2F1dGhvcj48YXV0aG9yPlBvcGxpbiwgUi48L2F1dGhvcj48YXV0aG9y
PkdhcmltZWxsYSwgSy4gVi48L2F1dGhvcj48YXV0aG9yPk1hZ3VpcmUsIEouIFIuPC9hdXRob3I+
PGF1dGhvcj5IYXJ0bCwgQy48L2F1dGhvcj48YXV0aG9yPlBoaWxpcHBha2lzLCBBLiBBLjwvYXV0
aG9yPjxhdXRob3I+ZGVsIEFuZ2VsLCBHLjwvYXV0aG9yPjxhdXRob3I+Uml2YXMsIE0uIEEuPC9h
dXRob3I+PGF1dGhvcj5IYW5uYSwgTS48L2F1dGhvcj48YXV0aG9yPk1jS2VubmEsIEEuPC9hdXRo
b3I+PGF1dGhvcj5GZW5uZWxsLCBULiBKLjwvYXV0aG9yPjxhdXRob3I+S2Vybnl0c2t5LCBBLiBN
LjwvYXV0aG9yPjxhdXRob3I+U2l2YWNoZW5rbywgQS4gWS48L2F1dGhvcj48YXV0aG9yPkNpYnVs
c2tpcywgSy48L2F1dGhvcj48YXV0aG9yPkdhYnJpZWwsIFMuIEIuPC9hdXRob3I+PGF1dGhvcj5B
bHRzaHVsZXIsIEQuPC9hdXRob3I+PGF1dGhvcj5EYWx5LCBNLiBKLjwvYXV0aG9yPjwvYXV0aG9y
cz48L2NvbnRyaWJ1dG9ycz48YXV0aC1hZGRyZXNzPlByb2dyYW0gaW4gTWVkaWNhbCBhbmQgUG9w
dWxhdGlvbiBHZW5ldGljcywgQnJvYWQgSW5zdGl0dXRlIG9mIEhhcnZhcmQgYW5kIE1JVCwgQ2Ft
YnJpZGdlLCBNYXNzYWNodXNldHRzLCBVU0EuIGRlcHJpc3RvQGJyb2FkaW5zdGl0dXRlLm9yZzwv
YXV0aC1hZGRyZXNzPjx0aXRsZXM+PHRpdGxlPkEgZnJhbWV3b3JrIGZvciB2YXJpYXRpb24gZGlz
Y292ZXJ5IGFuZCBnZW5vdHlwaW5nIHVzaW5nIG5leHQtZ2VuZXJhdGlvbiBETkEgc2VxdWVuY2lu
ZyBkYXRhPC90aXRsZT48c2Vjb25kYXJ5LXRpdGxlPk5hdCBHZW5ldDwvc2Vjb25kYXJ5LXRpdGxl
PjxhbHQtdGl0bGU+TmF0dXJlIGdlbmV0aWNzPC9hbHQtdGl0bGU+PC90aXRsZXM+PHBlcmlvZGlj
YWw+PGZ1bGwtdGl0bGU+TmF0IEdlbmV0PC9mdWxsLXRpdGxlPjxhYmJyLTE+TmF0dXJlIGdlbmV0
aWNzPC9hYmJyLTE+PC9wZXJpb2RpY2FsPjxhbHQtcGVyaW9kaWNhbD48ZnVsbC10aXRsZT5OYXQg
R2VuZXQ8L2Z1bGwtdGl0bGU+PGFiYnItMT5OYXR1cmUgZ2VuZXRpY3M8L2FiYnItMT48L2FsdC1w
ZXJpb2RpY2FsPjxwYWdlcz40OTEtODwvcGFnZXM+PHZvbHVtZT40Mzwvdm9sdW1lPjxudW1iZXI+
NTwvbnVtYmVyPjxlZGl0aW9uPjIwMTEvMDQvMTI8L2VkaXRpb24+PGtleXdvcmRzPjxrZXl3b3Jk
PkRhdGEgSW50ZXJwcmV0YXRpb24sIFN0YXRpc3RpY2FsPC9rZXl3b3JkPjxrZXl3b3JkPkRhdGFi
YXNlcywgTnVjbGVpYyBBY2lkPC9rZXl3b3JkPjxrZXl3b3JkPkV4b25zPC9rZXl3b3JkPjxrZXl3
b3JkPipHZW5ldGljIFZhcmlhdGlvbjwva2V5d29yZD48a2V5d29yZD5HZW5ldGljcywgUG9wdWxh
dGlvbi9tZXRob2RzL3N0YXRpc3RpY3MgJmFtcDsgbnVtZXJpY2FsIGRhdGE8L2tleXdvcmQ+PGtl
eXdvcmQ+R2Vub21lLCBIdW1hbjwva2V5d29yZD48a2V5d29yZD4qR2Vub3R5cGU8L2tleXdvcmQ+
PGtleXdvcmQ+SHVtYW5zPC9rZXl3b3JkPjxrZXl3b3JkPlBvbHltb3JwaGlzbSwgU2luZ2xlIE51
Y2xlb3RpZGU8L2tleXdvcmQ+PGtleXdvcmQ+U2VxdWVuY2UgQWxpZ25tZW50L21ldGhvZHMvc3Rh
dGlzdGljcyAmYW1wOyBudW1lcmljYWwgZGF0YTwva2V5d29yZD48a2V5d29yZD5TZXF1ZW5jZSBB
bmFseXNpcywgRE5BLyptZXRob2RzL3N0YXRpc3RpY3MgJmFtcDsgbnVtZXJpY2FsIGRhdGE8L2tl
eXdvcmQ+PGtleXdvcmQ+U29mdHdhcmU8L2tleXdvcmQ+PC9rZXl3b3Jkcz48ZGF0ZXM+PHllYXI+
MjAxMTwveWVhcj48cHViLWRhdGVzPjxkYXRlPk1heTwvZGF0ZT48L3B1Yi1kYXRlcz48L2RhdGVz
Pjxpc2JuPjE1NDYtMTcxOCAoRWxlY3Ryb25pYykmI3hEOzEwNjEtNDAzNiAoTGlua2luZyk8L2lz
Ym4+PGFjY2Vzc2lvbi1udW0+MjE0Nzg4ODk8L2FjY2Vzc2lvbi1udW0+PHdvcmstdHlwZT5Db21w
YXJhdGl2ZSBTdHVkeSYjeEQ7UmVzZWFyY2ggU3VwcG9ydCwgTi5JLkguLCBFeHRyYW11cmFsPC93
b3JrLXR5cGU+PHVybHM+PHJlbGF0ZWQtdXJscz48dXJsPmh0dHA6Ly93d3cubmNiaS5ubG0ubmlo
Lmdvdi9wdWJtZWQvMjE0Nzg4ODk8L3VybD48L3JlbGF0ZWQtdXJscz48L3VybHM+PGN1c3RvbTI+
MzA4MzQ2MzwvY3VzdG9tMj48ZWxlY3Ryb25pYy1yZXNvdXJjZS1udW0+MTAuMTAzOC9uZy44MDY8
L2VsZWN0cm9uaWMtcmVzb3VyY2UtbnVtPjxsYW5ndWFnZT5lbmc8L2xhbmd1YWdlPjwvcmVjb3Jk
PjwvQ2l0ZT48L0VuZE5vdGU+AG==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D35042">
        <w:rPr>
          <w:rFonts w:ascii="Times New Roman" w:hAnsi="Times New Roman" w:cs="Times New Roman"/>
          <w:noProof/>
          <w:sz w:val="24"/>
          <w:szCs w:val="24"/>
        </w:rPr>
        <w:t>[</w:t>
      </w:r>
      <w:hyperlink w:anchor="_ENREF_13" w:tooltip="DePristo, 2011 #84" w:history="1">
        <w:r w:rsidR="003A1721">
          <w:rPr>
            <w:rFonts w:ascii="Times New Roman" w:hAnsi="Times New Roman" w:cs="Times New Roman"/>
            <w:noProof/>
            <w:sz w:val="24"/>
            <w:szCs w:val="24"/>
          </w:rPr>
          <w:t>13</w:t>
        </w:r>
      </w:hyperlink>
      <w:r w:rsidR="00D35042">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 xml:space="preserve">, </w:t>
      </w:r>
      <w:proofErr w:type="spellStart"/>
      <w:r w:rsidR="00BE17AE" w:rsidRPr="00E72588">
        <w:rPr>
          <w:rFonts w:ascii="Times New Roman" w:hAnsi="Times New Roman" w:cs="Times New Roman"/>
          <w:sz w:val="24"/>
          <w:szCs w:val="24"/>
        </w:rPr>
        <w:t>Dindel</w:t>
      </w:r>
      <w:proofErr w:type="spellEnd"/>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&lt;EndNote&gt;&lt;Cite&gt;&lt;Author&gt;Albers&lt;/Author&gt;&lt;Year&gt;2011&lt;/Year&gt;&lt;RecNum&gt;88&lt;/RecNum&gt;&lt;DisplayText&gt;[18]&lt;/DisplayText&gt;&lt;record&gt;&lt;rec-number&gt;88&lt;/rec-number&gt;&lt;foreign-keys&gt;&lt;key app="EN" db-id="0r929pf0s0zptoet2xi50zpx05z9e5xtdsaf"&gt;88&lt;/key&gt;&lt;/foreign-keys&gt;&lt;ref-type name="Journal Article"&gt;17&lt;/ref-type&gt;&lt;contributors&gt;&lt;authors&gt;&lt;author&gt;Albers, C. A.&lt;/author&gt;&lt;author&gt;Lunter, G.&lt;/author&gt;&lt;author&gt;MacArthur, D. G.&lt;/author&gt;&lt;author&gt;McVean, G.&lt;/author&gt;&lt;author&gt;Ouwehand, W. H.&lt;/author&gt;&lt;author&gt;Durbin, R.&lt;/author&gt;&lt;/authors&gt;&lt;/contributors&gt;&lt;auth-address&gt;Wellcome Trust Sanger Institute, Hinxton, Cambridgeshire CB10 1HH, United Kingdom. caa@sanger.ac.uk&lt;/auth-address&gt;&lt;titles&gt;&lt;title&gt;Dindel: accurate indel calls from short-read data&lt;/title&gt;&lt;secondary-title&gt;Genome Res&lt;/secondary-title&gt;&lt;alt-title&gt;Genome research&lt;/alt-title&gt;&lt;/titles&gt;&lt;pages&gt;961-73&lt;/pages&gt;&lt;volume&gt;21&lt;/volume&gt;&lt;number&gt;6&lt;/number&gt;&lt;edition&gt;2010/10/29&lt;/edition&gt;&lt;keywords&gt;&lt;keyword&gt;*Algorithms&lt;/keyword&gt;&lt;keyword&gt;Bayes Theorem&lt;/keyword&gt;&lt;keyword&gt;Haplotypes/genetics&lt;/keyword&gt;&lt;keyword&gt;INDEL Mutation/*genetics&lt;/keyword&gt;&lt;keyword&gt;Likelihood Functions&lt;/keyword&gt;&lt;keyword&gt;*Models, Genetic&lt;/keyword&gt;&lt;keyword&gt;Sequence Analysis, DNA/*methods&lt;/keyword&gt;&lt;keyword&gt;*Software&lt;/keyword&gt;&lt;/keywords&gt;&lt;dates&gt;&lt;year&gt;2011&lt;/year&gt;&lt;pub-dates&gt;&lt;date&gt;Jun&lt;/date&gt;&lt;/pub-dates&gt;&lt;/dates&gt;&lt;isbn&gt;1549-5469 (Electronic)&amp;#xD;1088-9051 (Linking)&lt;/isbn&gt;&lt;accession-num&gt;20980555&lt;/accession-num&gt;&lt;work-type&gt;Research Support, Non-U.S. Gov&amp;apos;t&lt;/work-type&gt;&lt;urls&gt;&lt;related-urls&gt;&lt;url&gt;http://www.ncbi.nlm.nih.gov/pubmed/20980555&lt;/url&gt;&lt;/related-urls&gt;&lt;/urls&gt;&lt;custom2&gt;3106329&lt;/custom2&gt;&lt;electronic-resource-num&gt;10.1101/gr.112326.110&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8" w:tooltip="Albers, 2011 #88" w:history="1">
        <w:r w:rsidR="003A1721">
          <w:rPr>
            <w:rFonts w:ascii="Times New Roman" w:hAnsi="Times New Roman" w:cs="Times New Roman"/>
            <w:noProof/>
            <w:sz w:val="24"/>
            <w:szCs w:val="24"/>
          </w:rPr>
          <w:t>18</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 xml:space="preserve">, or </w:t>
      </w:r>
      <w:proofErr w:type="spellStart"/>
      <w:r w:rsidR="00BE17AE" w:rsidRPr="00E72588">
        <w:rPr>
          <w:rFonts w:ascii="Times New Roman" w:hAnsi="Times New Roman" w:cs="Times New Roman"/>
          <w:sz w:val="24"/>
          <w:szCs w:val="24"/>
        </w:rPr>
        <w:t>SOAPindel</w:t>
      </w:r>
      <w:proofErr w:type="spellEnd"/>
      <w:r w:rsidR="00D35042">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&lt;EndNote&gt;&lt;Cite&gt;&lt;Author&gt;Li&lt;/Author&gt;&lt;Year&gt;2013&lt;/Year&gt;&lt;RecNum&gt;107&lt;/RecNum&gt;&lt;DisplayText&gt;[19]&lt;/DisplayText&gt;&lt;record&gt;&lt;rec-number&gt;107&lt;/rec-number&gt;&lt;foreign-keys&gt;&lt;key app="EN" db-id="0r929pf0s0zptoet2xi50zpx05z9e5xtdsaf"&gt;107&lt;/key&gt;&lt;/foreign-keys&gt;&lt;ref-type name="Journal Article"&gt;17&lt;/ref-type&gt;&lt;contributors&gt;&lt;authors&gt;&lt;author&gt;Li, S.&lt;/author&gt;&lt;author&gt;Li, R.&lt;/author&gt;&lt;author&gt;Li, H.&lt;/author&gt;&lt;author&gt;Lu, J.&lt;/author&gt;&lt;author&gt;Li, Y.&lt;/author&gt;&lt;author&gt;Bolund, L.&lt;/author&gt;&lt;author&gt;Schierup, M. H.&lt;/author&gt;&lt;author&gt;Wang, J.&lt;/author&gt;&lt;/authors&gt;&lt;/contributors&gt;&lt;auth-address&gt;BGI Shenzhen, Shenzhen 518000, China;&lt;/auth-address&gt;&lt;titles&gt;&lt;title&gt;SOAPindel: Efficient identification of indels from short paired reads&lt;/title&gt;&lt;secondary-title&gt;Genome Res&lt;/secondary-title&gt;&lt;alt-title&gt;Genome research&lt;/alt-title&gt;&lt;/titles&gt;&lt;pages&gt;195-200&lt;/pages&gt;&lt;volume&gt;23&lt;/volume&gt;&lt;number&gt;1&lt;/number&gt;&lt;edition&gt;2012/09/14&lt;/edition&gt;&lt;dates&gt;&lt;year&gt;2013&lt;/year&gt;&lt;pub-dates&gt;&lt;date&gt;Jan&lt;/date&gt;&lt;/pub-dates&gt;&lt;/dates&gt;&lt;isbn&gt;1549-5469 (Electronic)&amp;#xD;1088-9051 (Linking)&lt;/isbn&gt;&lt;accession-num&gt;22972939&lt;/accession-num&gt;&lt;urls&gt;&lt;related-urls&gt;&lt;url&gt;http://www.ncbi.nlm.nih.gov/pubmed/22972939&lt;/url&gt;&lt;/related-urls&gt;&lt;/urls&gt;&lt;custom2&gt;3530679&lt;/custom2&gt;&lt;electronic-resource-num&gt;10.1101/gr.132480.111&lt;/electronic-resource-num&gt;&lt;language&gt;eng&lt;/language&gt;&lt;/record&gt;&lt;/Cite&gt;&lt;/EndNote&gt;</w:instrText>
      </w:r>
      <w:r w:rsidR="00F112CB">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19" w:tooltip="Li, 2013 #107" w:history="1">
        <w:r w:rsidR="003A1721">
          <w:rPr>
            <w:rFonts w:ascii="Times New Roman" w:hAnsi="Times New Roman" w:cs="Times New Roman"/>
            <w:noProof/>
            <w:sz w:val="24"/>
            <w:szCs w:val="24"/>
          </w:rPr>
          <w:t>19</w:t>
        </w:r>
      </w:hyperlink>
      <w:r w:rsidR="003A17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BE17AE" w:rsidRPr="00E72588">
        <w:rPr>
          <w:rFonts w:ascii="Times New Roman" w:hAnsi="Times New Roman" w:cs="Times New Roman"/>
          <w:sz w:val="24"/>
          <w:szCs w:val="24"/>
        </w:rPr>
        <w:t>.</w:t>
      </w:r>
      <w:r w:rsidR="00504F86">
        <w:rPr>
          <w:rFonts w:ascii="Times New Roman" w:hAnsi="Times New Roman" w:cs="Times New Roman"/>
          <w:sz w:val="24"/>
          <w:szCs w:val="24"/>
        </w:rPr>
        <w:t xml:space="preserve"> We use </w:t>
      </w:r>
      <w:proofErr w:type="spellStart"/>
      <w:r w:rsidR="00504F86">
        <w:rPr>
          <w:rFonts w:ascii="Times New Roman" w:hAnsi="Times New Roman" w:cs="Times New Roman"/>
          <w:sz w:val="24"/>
          <w:szCs w:val="24"/>
        </w:rPr>
        <w:t>SomaticIndelDetector</w:t>
      </w:r>
      <w:proofErr w:type="spellEnd"/>
      <w:r w:rsidR="00504F86">
        <w:rPr>
          <w:rFonts w:ascii="Times New Roman" w:hAnsi="Times New Roman" w:cs="Times New Roman"/>
          <w:sz w:val="24"/>
          <w:szCs w:val="24"/>
        </w:rPr>
        <w:t xml:space="preserve"> with the following criteria:</w:t>
      </w:r>
      <w:r w:rsidR="00756AB3">
        <w:rPr>
          <w:rFonts w:ascii="Times New Roman" w:hAnsi="Times New Roman" w:cs="Times New Roman"/>
          <w:sz w:val="24"/>
          <w:szCs w:val="24"/>
        </w:rPr>
        <w:t xml:space="preserve"> at least 10% allele frequency with at least 3 supporting reads, or at least </w:t>
      </w:r>
      <w:r w:rsidR="00756AB3">
        <w:rPr>
          <w:rFonts w:ascii="Times New Roman" w:hAnsi="Times New Roman" w:cs="Times New Roman"/>
          <w:sz w:val="24"/>
          <w:szCs w:val="24"/>
        </w:rPr>
        <w:lastRenderedPageBreak/>
        <w:t>2% allele frequency with at least 10 supporting reads.</w:t>
      </w:r>
      <w:r w:rsidR="00504F86">
        <w:rPr>
          <w:rFonts w:ascii="Times New Roman" w:hAnsi="Times New Roman" w:cs="Times New Roman"/>
          <w:sz w:val="24"/>
          <w:szCs w:val="24"/>
        </w:rPr>
        <w:t xml:space="preserve"> </w:t>
      </w:r>
      <w:r w:rsidR="00756AB3">
        <w:rPr>
          <w:rFonts w:ascii="Times New Roman" w:hAnsi="Times New Roman" w:cs="Times New Roman"/>
          <w:sz w:val="24"/>
          <w:szCs w:val="24"/>
        </w:rPr>
        <w:t xml:space="preserve">We allow for </w:t>
      </w:r>
      <w:proofErr w:type="spellStart"/>
      <w:r w:rsidR="00756AB3">
        <w:rPr>
          <w:rFonts w:ascii="Times New Roman" w:hAnsi="Times New Roman" w:cs="Times New Roman"/>
          <w:sz w:val="24"/>
          <w:szCs w:val="24"/>
        </w:rPr>
        <w:t>indels</w:t>
      </w:r>
      <w:proofErr w:type="spellEnd"/>
      <w:r w:rsidR="00756AB3">
        <w:rPr>
          <w:rFonts w:ascii="Times New Roman" w:hAnsi="Times New Roman" w:cs="Times New Roman"/>
          <w:sz w:val="24"/>
          <w:szCs w:val="24"/>
        </w:rPr>
        <w:t xml:space="preserve"> with low (non-zero) allele counts in the normal sample as long as the allele frequency is at least 5 times greater in the tumor. </w:t>
      </w:r>
      <w:proofErr w:type="spellStart"/>
      <w:r w:rsidR="00756AB3">
        <w:rPr>
          <w:rFonts w:ascii="Times New Roman" w:hAnsi="Times New Roman" w:cs="Times New Roman"/>
          <w:sz w:val="24"/>
          <w:szCs w:val="24"/>
        </w:rPr>
        <w:t>Indels</w:t>
      </w:r>
      <w:proofErr w:type="spellEnd"/>
      <w:r w:rsidR="00756AB3">
        <w:rPr>
          <w:rFonts w:ascii="Times New Roman" w:hAnsi="Times New Roman" w:cs="Times New Roman"/>
          <w:sz w:val="24"/>
          <w:szCs w:val="24"/>
        </w:rPr>
        <w:t xml:space="preserve"> called in a panel of normal DNAs are removed, as above. Each </w:t>
      </w:r>
      <w:proofErr w:type="spellStart"/>
      <w:r w:rsidR="00756AB3">
        <w:rPr>
          <w:rFonts w:ascii="Times New Roman" w:hAnsi="Times New Roman" w:cs="Times New Roman"/>
          <w:sz w:val="24"/>
          <w:szCs w:val="24"/>
        </w:rPr>
        <w:t>indel</w:t>
      </w:r>
      <w:proofErr w:type="spellEnd"/>
      <w:r w:rsidR="00756AB3">
        <w:rPr>
          <w:rFonts w:ascii="Times New Roman" w:hAnsi="Times New Roman" w:cs="Times New Roman"/>
          <w:sz w:val="24"/>
          <w:szCs w:val="24"/>
        </w:rPr>
        <w:t xml:space="preserve"> passing filters is then carefully reviewed using IGV.</w:t>
      </w:r>
    </w:p>
    <w:p w14:paraId="23D194BC" w14:textId="77777777" w:rsidR="00EA2D41" w:rsidRPr="00E72588" w:rsidRDefault="00EA2D41" w:rsidP="00EA2D41">
      <w:pPr>
        <w:spacing w:after="0" w:line="240" w:lineRule="auto"/>
        <w:rPr>
          <w:rFonts w:ascii="Times New Roman" w:hAnsi="Times New Roman" w:cs="Times New Roman"/>
          <w:sz w:val="24"/>
          <w:szCs w:val="24"/>
        </w:rPr>
      </w:pPr>
    </w:p>
    <w:p w14:paraId="2CB4A7C0" w14:textId="21F12B74" w:rsidR="008030DD" w:rsidRPr="008030DD" w:rsidRDefault="00D662C1" w:rsidP="00EA2D41">
      <w:pPr>
        <w:spacing w:after="0" w:line="240" w:lineRule="auto"/>
        <w:rPr>
          <w:rFonts w:ascii="Times New Roman" w:hAnsi="Times New Roman" w:cs="Times New Roman"/>
          <w:sz w:val="24"/>
          <w:szCs w:val="24"/>
        </w:rPr>
      </w:pPr>
      <w:proofErr w:type="gramStart"/>
      <w:r w:rsidRPr="00E72588">
        <w:rPr>
          <w:rFonts w:ascii="Times New Roman" w:hAnsi="Times New Roman" w:cs="Times New Roman"/>
          <w:sz w:val="24"/>
          <w:szCs w:val="24"/>
        </w:rPr>
        <w:t>9.6)</w:t>
      </w:r>
      <w:r w:rsidR="00BE17AE" w:rsidRPr="00E72588">
        <w:rPr>
          <w:rFonts w:ascii="Times New Roman" w:hAnsi="Times New Roman" w:cs="Times New Roman"/>
          <w:sz w:val="24"/>
          <w:szCs w:val="24"/>
        </w:rPr>
        <w:t xml:space="preserve"> Extrapolate copy number status from the sequence coverage at target exons.</w:t>
      </w:r>
      <w:proofErr w:type="gramEnd"/>
      <w:r w:rsidR="00BE17AE" w:rsidRPr="00E72588">
        <w:rPr>
          <w:rFonts w:ascii="Times New Roman" w:hAnsi="Times New Roman" w:cs="Times New Roman"/>
          <w:sz w:val="24"/>
          <w:szCs w:val="24"/>
        </w:rPr>
        <w:t xml:space="preserve"> For each individual sample,</w:t>
      </w:r>
      <w:r w:rsidR="008030DD">
        <w:rPr>
          <w:rFonts w:ascii="Times New Roman" w:hAnsi="Times New Roman" w:cs="Times New Roman"/>
          <w:sz w:val="24"/>
          <w:szCs w:val="24"/>
        </w:rPr>
        <w:t xml:space="preserve"> perform a Loess normalization of mean sequence coverage for all target exons, regression over GC percentage</w:t>
      </w:r>
      <w:r w:rsidR="00BE17AE" w:rsidRPr="008030DD">
        <w:rPr>
          <w:rFonts w:ascii="Times New Roman" w:hAnsi="Times New Roman" w:cs="Times New Roman"/>
          <w:sz w:val="24"/>
          <w:szCs w:val="24"/>
        </w:rPr>
        <w:t>.</w:t>
      </w:r>
      <w:r w:rsidR="008030DD">
        <w:rPr>
          <w:rFonts w:ascii="Times New Roman" w:hAnsi="Times New Roman" w:cs="Times New Roman"/>
          <w:sz w:val="24"/>
          <w:szCs w:val="24"/>
        </w:rPr>
        <w:t xml:space="preserve"> Adjust the </w:t>
      </w:r>
      <w:proofErr w:type="spellStart"/>
      <w:r w:rsidR="008030DD">
        <w:rPr>
          <w:rFonts w:ascii="Times New Roman" w:hAnsi="Times New Roman" w:cs="Times New Roman"/>
          <w:sz w:val="24"/>
          <w:szCs w:val="24"/>
        </w:rPr>
        <w:t>unnormalized</w:t>
      </w:r>
      <w:proofErr w:type="spellEnd"/>
      <w:r w:rsidR="008030DD">
        <w:rPr>
          <w:rFonts w:ascii="Times New Roman" w:hAnsi="Times New Roman" w:cs="Times New Roman"/>
          <w:sz w:val="24"/>
          <w:szCs w:val="24"/>
        </w:rPr>
        <w:t xml:space="preserve"> coverage values by subtracting the Loess fit and adding the sample-wide median coverage.</w:t>
      </w:r>
      <w:r w:rsidR="00BE17AE" w:rsidRPr="008030DD">
        <w:rPr>
          <w:rFonts w:ascii="Times New Roman" w:hAnsi="Times New Roman" w:cs="Times New Roman"/>
          <w:sz w:val="24"/>
          <w:szCs w:val="24"/>
        </w:rPr>
        <w:t xml:space="preserve"> Calculate the </w:t>
      </w:r>
      <w:r w:rsidR="00BF749D" w:rsidRPr="008030DD">
        <w:rPr>
          <w:rFonts w:ascii="Times New Roman" w:hAnsi="Times New Roman" w:cs="Times New Roman"/>
          <w:sz w:val="24"/>
          <w:szCs w:val="24"/>
        </w:rPr>
        <w:t xml:space="preserve">ratio in normalized sequence coverage </w:t>
      </w:r>
      <w:r w:rsidR="003279F0" w:rsidRPr="008030DD">
        <w:rPr>
          <w:rFonts w:ascii="Times New Roman" w:hAnsi="Times New Roman" w:cs="Times New Roman"/>
          <w:sz w:val="24"/>
          <w:szCs w:val="24"/>
        </w:rPr>
        <w:t>across all target exons for tumor-normal pairs.</w:t>
      </w:r>
      <w:r w:rsidR="006F25A2">
        <w:rPr>
          <w:rFonts w:ascii="Times New Roman" w:hAnsi="Times New Roman" w:cs="Times New Roman"/>
          <w:sz w:val="24"/>
          <w:szCs w:val="24"/>
        </w:rPr>
        <w:t xml:space="preserve"> In the absence of a matched normal sample and/or to decrease noise, other gender-matched diploid normal controls lacking </w:t>
      </w:r>
      <w:proofErr w:type="spellStart"/>
      <w:r w:rsidR="006F25A2">
        <w:rPr>
          <w:rFonts w:ascii="Times New Roman" w:hAnsi="Times New Roman" w:cs="Times New Roman"/>
          <w:sz w:val="24"/>
          <w:szCs w:val="24"/>
        </w:rPr>
        <w:t>germline</w:t>
      </w:r>
      <w:proofErr w:type="spellEnd"/>
      <w:r w:rsidR="006F25A2">
        <w:rPr>
          <w:rFonts w:ascii="Times New Roman" w:hAnsi="Times New Roman" w:cs="Times New Roman"/>
          <w:sz w:val="24"/>
          <w:szCs w:val="24"/>
        </w:rPr>
        <w:t xml:space="preserve"> copy number variants may be used.</w:t>
      </w:r>
      <w:r w:rsidR="003279F0" w:rsidRPr="008030DD">
        <w:rPr>
          <w:rFonts w:ascii="Times New Roman" w:hAnsi="Times New Roman" w:cs="Times New Roman"/>
          <w:sz w:val="24"/>
          <w:szCs w:val="24"/>
        </w:rPr>
        <w:t xml:space="preserve"> Determine somatic copy number gains and losses based on increases or decreases in the coverage ratio.</w:t>
      </w:r>
    </w:p>
    <w:p w14:paraId="2994329D" w14:textId="77777777" w:rsidR="008030DD" w:rsidRPr="008030DD" w:rsidRDefault="008030DD" w:rsidP="00EA2D41">
      <w:pPr>
        <w:spacing w:after="0" w:line="240" w:lineRule="auto"/>
        <w:rPr>
          <w:rFonts w:ascii="Times New Roman" w:hAnsi="Times New Roman" w:cs="Times New Roman"/>
          <w:sz w:val="24"/>
          <w:szCs w:val="24"/>
        </w:rPr>
      </w:pPr>
    </w:p>
    <w:p w14:paraId="1928E06C" w14:textId="4A4F050A" w:rsidR="003F4A3D" w:rsidRPr="008030DD" w:rsidRDefault="00D662C1" w:rsidP="00EA2D41">
      <w:pPr>
        <w:spacing w:after="0" w:line="240" w:lineRule="auto"/>
        <w:rPr>
          <w:rFonts w:ascii="Times New Roman" w:hAnsi="Times New Roman" w:cs="Times New Roman"/>
          <w:sz w:val="24"/>
          <w:szCs w:val="24"/>
        </w:rPr>
      </w:pPr>
      <w:r w:rsidRPr="008030DD">
        <w:rPr>
          <w:rFonts w:ascii="Times New Roman" w:hAnsi="Times New Roman" w:cs="Times New Roman"/>
          <w:sz w:val="24"/>
          <w:szCs w:val="24"/>
        </w:rPr>
        <w:t>9.7)</w:t>
      </w:r>
      <w:r w:rsidR="003279F0" w:rsidRPr="008030DD">
        <w:rPr>
          <w:rFonts w:ascii="Times New Roman" w:hAnsi="Times New Roman" w:cs="Times New Roman"/>
          <w:sz w:val="24"/>
          <w:szCs w:val="24"/>
        </w:rPr>
        <w:t xml:space="preserve"> Call somatic rearrangements</w:t>
      </w:r>
      <w:r w:rsidR="00C1466A" w:rsidRPr="008030DD">
        <w:rPr>
          <w:rFonts w:ascii="Times New Roman" w:hAnsi="Times New Roman" w:cs="Times New Roman"/>
          <w:sz w:val="24"/>
          <w:szCs w:val="24"/>
        </w:rPr>
        <w:t xml:space="preserve"> involving cancer genes</w:t>
      </w:r>
      <w:r w:rsidR="003279F0" w:rsidRPr="008030DD">
        <w:rPr>
          <w:rFonts w:ascii="Times New Roman" w:hAnsi="Times New Roman" w:cs="Times New Roman"/>
          <w:sz w:val="24"/>
          <w:szCs w:val="24"/>
        </w:rPr>
        <w:t xml:space="preserve"> where at least one genomic breakpoint falls within or near a targeted interval of the genome.</w:t>
      </w:r>
      <w:r w:rsidR="00C1466A" w:rsidRPr="008030DD">
        <w:rPr>
          <w:rFonts w:ascii="Times New Roman" w:hAnsi="Times New Roman" w:cs="Times New Roman"/>
          <w:sz w:val="24"/>
          <w:szCs w:val="24"/>
        </w:rPr>
        <w:t xml:space="preserve"> Suggested algorithms include GASV</w:t>
      </w:r>
      <w:r w:rsidR="00D35042"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&lt;EndNote&gt;&lt;Cite&gt;&lt;Author&gt;Sindi&lt;/Author&gt;&lt;Year&gt;2009&lt;/Year&gt;&lt;RecNum&gt;116&lt;/RecNum&gt;&lt;DisplayText&gt;[20]&lt;/DisplayText&gt;&lt;record&gt;&lt;rec-number&gt;116&lt;/rec-number&gt;&lt;foreign-keys&gt;&lt;key app="EN" db-id="0r929pf0s0zptoet2xi50zpx05z9e5xtdsaf"&gt;116&lt;/key&gt;&lt;/foreign-keys&gt;&lt;ref-type name="Journal Article"&gt;17&lt;/ref-type&gt;&lt;contributors&gt;&lt;authors&gt;&lt;author&gt;Sindi, S.&lt;/author&gt;&lt;author&gt;Helman, E.&lt;/author&gt;&lt;author&gt;Bashir, A.&lt;/author&gt;&lt;author&gt;Raphael, B. J.&lt;/author&gt;&lt;/authors&gt;&lt;/contributors&gt;&lt;auth-address&gt;Division of Applied Mathematics, Center for Computational Molecular Biology, Brown University, Providence, RI, USA.&lt;/auth-address&gt;&lt;titles&gt;&lt;title&gt;A geometric approach for classification and comparison of structural variants&lt;/title&gt;&lt;secondary-title&gt;Bioinformatics&lt;/secondary-title&gt;&lt;/titles&gt;&lt;pages&gt;i222-30&lt;/pages&gt;&lt;volume&gt;25&lt;/volume&gt;&lt;number&gt;12&lt;/number&gt;&lt;edition&gt;2009/05/30&lt;/edition&gt;&lt;keywords&gt;&lt;keyword&gt;Algorithms&lt;/keyword&gt;&lt;keyword&gt;Base Sequence&lt;/keyword&gt;&lt;keyword&gt;Comparative Genomic Hybridization&lt;/keyword&gt;&lt;keyword&gt;DNA/chemistry/classification&lt;/keyword&gt;&lt;keyword&gt;*Genetic Variation&lt;/keyword&gt;&lt;keyword&gt;Genome, Human&lt;/keyword&gt;&lt;keyword&gt;Genomics/*methods&lt;/keyword&gt;&lt;keyword&gt;Humans&lt;/keyword&gt;&lt;/keywords&gt;&lt;dates&gt;&lt;year&gt;2009&lt;/year&gt;&lt;pub-dates&gt;&lt;date&gt;Jun 15&lt;/date&gt;&lt;/pub-dates&gt;&lt;/dates&gt;&lt;isbn&gt;1367-4811 (Electronic)&amp;#xD;1367-4803 (Linking)&lt;/isbn&gt;&lt;accession-num&gt;19477992&lt;/accession-num&gt;&lt;work-type&gt;Comparative Study&amp;#xD;Research Support, Non-U.S. Gov&amp;apos;t&amp;#xD;Research Support, U.S. Gov&amp;apos;t, Non-P.H.S.&lt;/work-type&gt;&lt;urls&gt;&lt;related-urls&gt;&lt;url&gt;http://www.ncbi.nlm.nih.gov/pubmed/19477992&lt;/url&gt;&lt;/related-urls&gt;&lt;/urls&gt;&lt;custom2&gt;2687962&lt;/custom2&gt;&lt;electronic-resource-num&gt;10.1093/bioinformatics/btp208&lt;/electronic-resource-num&gt;&lt;language&gt;eng&lt;/language&gt;&lt;/record&gt;&lt;/Cite&gt;&lt;/EndNote&gt;</w:instrText>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0" w:tooltip="Sindi, 2009 #116" w:history="1">
        <w:r w:rsidR="003A1721">
          <w:rPr>
            <w:rFonts w:ascii="Times New Roman" w:hAnsi="Times New Roman" w:cs="Times New Roman"/>
            <w:noProof/>
            <w:sz w:val="24"/>
            <w:szCs w:val="24"/>
          </w:rPr>
          <w:t>20</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 xml:space="preserve">, </w:t>
      </w:r>
      <w:proofErr w:type="spellStart"/>
      <w:r w:rsidR="00C1466A" w:rsidRPr="008030DD">
        <w:rPr>
          <w:rFonts w:ascii="Times New Roman" w:hAnsi="Times New Roman" w:cs="Times New Roman"/>
          <w:sz w:val="24"/>
          <w:szCs w:val="24"/>
        </w:rPr>
        <w:t>Breakdancer</w:t>
      </w:r>
      <w:proofErr w:type="spellEnd"/>
      <w:r w:rsidR="00D35042"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&lt;EndNote&gt;&lt;Cite&gt;&lt;Author&gt;Chen&lt;/Author&gt;&lt;Year&gt;2009&lt;/Year&gt;&lt;RecNum&gt;95&lt;/RecNum&gt;&lt;DisplayText&gt;[21]&lt;/DisplayText&gt;&lt;record&gt;&lt;rec-number&gt;95&lt;/rec-number&gt;&lt;foreign-keys&gt;&lt;key app="EN" db-id="0r929pf0s0zptoet2xi50zpx05z9e5xtdsaf"&gt;95&lt;/key&gt;&lt;/foreign-keys&gt;&lt;ref-type name="Journal Article"&gt;17&lt;/ref-type&gt;&lt;contributors&gt;&lt;authors&gt;&lt;author&gt;Chen, K.&lt;/author&gt;&lt;author&gt;Wallis, J. W.&lt;/author&gt;&lt;author&gt;McLellan, M. D.&lt;/author&gt;&lt;author&gt;Larson, D. E.&lt;/author&gt;&lt;author&gt;Kalicki, J. M.&lt;/author&gt;&lt;author&gt;Pohl, C. S.&lt;/author&gt;&lt;author&gt;McGrath, S. D.&lt;/author&gt;&lt;author&gt;Wendl, M. C.&lt;/author&gt;&lt;author&gt;Zhang, Q.&lt;/author&gt;&lt;author&gt;Locke, D. P.&lt;/author&gt;&lt;author&gt;Shi, X.&lt;/author&gt;&lt;author&gt;Fulton, R. S.&lt;/author&gt;&lt;author&gt;Ley, T. J.&lt;/author&gt;&lt;author&gt;Wilson, R. K.&lt;/author&gt;&lt;author&gt;Ding, L.&lt;/author&gt;&lt;author&gt;Mardis, E. R.&lt;/author&gt;&lt;/authors&gt;&lt;/contributors&gt;&lt;auth-address&gt;The Genome Center, Washington University School of Medicine, St. Louis, Missouri, USA. kchen22@wustl.edu&lt;/auth-address&gt;&lt;titles&gt;&lt;title&gt;BreakDancer: an algorithm for high-resolution mapping of genomic structural variation&lt;/title&gt;&lt;secondary-title&gt;Nat Methods&lt;/secondary-title&gt;&lt;alt-title&gt;Nature methods&lt;/alt-title&gt;&lt;/titles&gt;&lt;pages&gt;677-81&lt;/pages&gt;&lt;volume&gt;6&lt;/volume&gt;&lt;number&gt;9&lt;/number&gt;&lt;edition&gt;2009/08/12&lt;/edition&gt;&lt;keywords&gt;&lt;keyword&gt;Algorithms&lt;/keyword&gt;&lt;keyword&gt;Base Sequence&lt;/keyword&gt;&lt;keyword&gt;Computer Simulation&lt;/keyword&gt;&lt;keyword&gt;DNA/*genetics&lt;/keyword&gt;&lt;keyword&gt;*Genetic Variation&lt;/keyword&gt;&lt;keyword&gt;Genome, Human&lt;/keyword&gt;&lt;keyword&gt;Genomics/*methods&lt;/keyword&gt;&lt;keyword&gt;Humans&lt;/keyword&gt;&lt;keyword&gt;Leukemia, Myeloid, Acute/genetics&lt;/keyword&gt;&lt;keyword&gt;Sequence Analysis, DNA/*methods&lt;/keyword&gt;&lt;/keywords&gt;&lt;dates&gt;&lt;year&gt;2009&lt;/year&gt;&lt;pub-dates&gt;&lt;date&gt;Sep&lt;/date&gt;&lt;/pub-dates&gt;&lt;/dates&gt;&lt;isbn&gt;1548-7105 (Electronic)&amp;#xD;1548-7091 (Linking)&lt;/isbn&gt;&lt;accession-num&gt;19668202&lt;/accession-num&gt;&lt;work-type&gt;Research Support, N.I.H., Extramural&lt;/work-type&gt;&lt;urls&gt;&lt;related-urls&gt;&lt;url&gt;http://www.ncbi.nlm.nih.gov/pubmed/19668202&lt;/url&gt;&lt;/related-urls&gt;&lt;/urls&gt;&lt;electronic-resource-num&gt;10.1038/nmeth.1363&lt;/electronic-resource-num&gt;&lt;language&gt;eng&lt;/language&gt;&lt;/record&gt;&lt;/Cite&gt;&lt;/EndNote&gt;</w:instrText>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1" w:tooltip="Chen, 2009 #95" w:history="1">
        <w:r w:rsidR="003A1721">
          <w:rPr>
            <w:rFonts w:ascii="Times New Roman" w:hAnsi="Times New Roman" w:cs="Times New Roman"/>
            <w:noProof/>
            <w:sz w:val="24"/>
            <w:szCs w:val="24"/>
          </w:rPr>
          <w:t>21</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 CREST</w:t>
      </w:r>
      <w:r w:rsidR="00360A4A"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fldData xml:space="preserve">PEVuZE5vdGU+PENpdGU+PEF1dGhvcj5XYW5nPC9BdXRob3I+PFllYXI+MjAxMTwvWWVhcj48UmVj
TnVtPjYyPC9SZWNOdW0+PERpc3BsYXlUZXh0PlsyMl08L0Rpc3BsYXlUZXh0PjxyZWNvcmQ+PHJl
Yy1udW1iZXI+NjI8L3JlYy1udW1iZXI+PGZvcmVpZ24ta2V5cz48a2V5IGFwcD0iRU4iIGRiLWlk
PSJyZHJmeGE5MDhyOWUyb2V4enh6NXBkOWlwZXJkenZ3cDJlMHoiPjYyPC9rZXk+PC9mb3JlaWdu
LWtleXM+PHJlZi10eXBlIG5hbWU9IkpvdXJuYWwgQXJ0aWNsZSI+MTc8L3JlZi10eXBlPjxjb250
cmlidXRvcnM+PGF1dGhvcnM+PGF1dGhvcj5XYW5nLCBKLjwvYXV0aG9yPjxhdXRob3I+TXVsbGln
aGFuLCBDLiBHLjwvYXV0aG9yPjxhdXRob3I+RWFzdG9uLCBKLjwvYXV0aG9yPjxhdXRob3I+Um9i
ZXJ0cywgUy48L2F1dGhvcj48YXV0aG9yPkhlYXRsZXksIFMuIEwuPC9hdXRob3I+PGF1dGhvcj5N
YSwgSi48L2F1dGhvcj48YXV0aG9yPlJ1c2NoLCBNLiBDLjwvYXV0aG9yPjxhdXRob3I+Q2hlbiwg
Sy48L2F1dGhvcj48YXV0aG9yPkhhcnJpcywgQy4gQy48L2F1dGhvcj48YXV0aG9yPkRpbmcsIEwu
PC9hdXRob3I+PGF1dGhvcj5Ib2xtZmVsZHQsIEwuPC9hdXRob3I+PGF1dGhvcj5QYXluZS1UdXJu
ZXIsIEQuPC9hdXRob3I+PGF1dGhvcj5GYW4sIFguPC9hdXRob3I+PGF1dGhvcj5XZWksIEwuPC9h
dXRob3I+PGF1dGhvcj5aaGFvLCBELjwvYXV0aG9yPjxhdXRob3I+T2JlbmF1ZXIsIEouIEMuPC9h
dXRob3I+PGF1dGhvcj5OYWV2ZSwgQy48L2F1dGhvcj48YXV0aG9yPk1hcmRpcywgRS4gUi48L2F1
dGhvcj48YXV0aG9yPldpbHNvbiwgUi4gSy48L2F1dGhvcj48YXV0aG9yPkRvd25pbmcsIEouIFIu
PC9hdXRob3I+PGF1dGhvcj5aaGFuZywgSi48L2F1dGhvcj48L2F1dGhvcnM+PC9jb250cmlidXRv
cnM+PGF1dGgtYWRkcmVzcz5EZXBhcnRtZW50IG9mIEluZm9ybWF0aW9uIFNjaWVuY2VzLCBTdC4g
SnVkZSBDaGlsZHJlbiZhcG9zO3MgUmVzZWFyY2ggSG9zcGl0YWwsIE1lbXBoaXMsIFRlbm5lc3Nl
ZSwgVVNBLjwvYXV0aC1hZGRyZXNzPjx0aXRsZXM+PHRpdGxlPkNSRVNUIG1hcHMgc29tYXRpYyBz
dHJ1Y3R1cmFsIHZhcmlhdGlvbiBpbiBjYW5jZXIgZ2Vub21lcyB3aXRoIGJhc2UtcGFpciByZXNv
bHV0aW9uPC90aXRsZT48c2Vjb25kYXJ5LXRpdGxlPk5hdCBNZXRob2RzPC9zZWNvbmRhcnktdGl0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dC1wZXJpb2RpY2FsPjxwYWdlcz42NTItNDwvcGFnZXM+PHZvbHVtZT44PC92b2x1bWU+PG51bWJl
cj44PC9udW1iZXI+PGVkaXRpb24+MjAxMS8wNi8xNTwvZWRpdGlvbj48a2V5d29yZHM+PGtleXdv
cmQ+KkFsZ29yaXRobXM8L2tleXdvcmQ+PGtleXdvcmQ+QW5pbWFsczwva2V5d29yZD48a2V5d29y
ZD5CYXNlIFBhaXIgTWlzbWF0Y2g8L2tleXdvcmQ+PGtleXdvcmQ+RE5BLCBOZW9wbGFzbS8qZ2Vu
ZXRpY3M8L2tleXdvcmQ+PGtleXdvcmQ+R2Vub21lLypnZW5ldGljczwva2V5d29yZD48a2V5d29y
ZD5IdW1hbnM8L2tleXdvcmQ+PGtleXdvcmQ+TmVvcGxhc21zLypnZW5ldGljczwva2V5d29yZD48
a2V5d29yZD5Qb2x5bW9ycGhpc20sIFNpbmdsZSBOdWNsZW90aWRlLypnZW5ldGljczwva2V5d29y
ZD48a2V5d29yZD5TZXF1ZW5jZSBBbGlnbm1lbnQvKm1ldGhvZHM8L2tleXdvcmQ+PGtleXdvcmQ+
U2VxdWVuY2UgQW5hbHlzaXMsIEROQS9tZXRob2RzPC9rZXl3b3JkPjxrZXl3b3JkPipTb2Z0d2Fy
ZTwva2V5d29yZD48L2tleXdvcmRzPjxkYXRlcz48eWVhcj4yMDExPC95ZWFyPjxwdWItZGF0ZXM+
PGRhdGU+QXVnPC9kYXRlPjwvcHViLWRhdGVzPjwvZGF0ZXM+PGlzYm4+MTU0OC03MTA1IChFbGVj
dHJvbmljKSYjeEQ7MTU0OC03MDkxIChMaW5raW5nKTwvaXNibj48YWNjZXNzaW9uLW51bT4yMTY2
NjY2ODwvYWNjZXNzaW9uLW51bT48d29yay10eXBlPlJlc2VhcmNoIFN1cHBvcnQsIE4uSS5ILiwg
RXh0cmFtdXJhbCYjeEQ7UmVzZWFyY2ggU3VwcG9ydCwgTm9uLVUuUy4gR292JmFwb3M7dDwvd29y
ay10eXBlPjx1cmxzPjxyZWxhdGVkLXVybHM+PHVybD5odHRwOi8vd3d3Lm5jYmkubmxtLm5paC5n
b3YvcHVibWVkLzIxNjY2NjY4PC91cmw+PC9yZWxhdGVkLXVybHM+PC91cmxzPjxjdXN0b20yPjM1
MjcwNjg8L2N1c3RvbTI+PGVsZWN0cm9uaWMtcmVzb3VyY2UtbnVtPjEwLjEwMzgvbm1ldGguMTYy
ODwvZWxlY3Ryb25pYy1yZXNvdXJjZS1udW0+PGxhbmd1YWdlPmVuZzwvbGFuZ3VhZ2U+PC9yZWNv
cmQ+PC9DaXRlPjwvRW5kTm90ZT4A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PEVuZE5vdGU+PENpdGU+PEF1dGhvcj5XYW5nPC9BdXRob3I+PFllYXI+MjAxMTwvWWVhcj48UmVj
TnVtPjYyPC9SZWNOdW0+PERpc3BsYXlUZXh0PlsyMl08L0Rpc3BsYXlUZXh0PjxyZWNvcmQ+PHJl
Yy1udW1iZXI+NjI8L3JlYy1udW1iZXI+PGZvcmVpZ24ta2V5cz48a2V5IGFwcD0iRU4iIGRiLWlk
PSJyZHJmeGE5MDhyOWUyb2V4enh6NXBkOWlwZXJkenZ3cDJlMHoiPjYyPC9rZXk+PC9mb3JlaWdu
LWtleXM+PHJlZi10eXBlIG5hbWU9IkpvdXJuYWwgQXJ0aWNsZSI+MTc8L3JlZi10eXBlPjxjb250
cmlidXRvcnM+PGF1dGhvcnM+PGF1dGhvcj5XYW5nLCBKLjwvYXV0aG9yPjxhdXRob3I+TXVsbGln
aGFuLCBDLiBHLjwvYXV0aG9yPjxhdXRob3I+RWFzdG9uLCBKLjwvYXV0aG9yPjxhdXRob3I+Um9i
ZXJ0cywgUy48L2F1dGhvcj48YXV0aG9yPkhlYXRsZXksIFMuIEwuPC9hdXRob3I+PGF1dGhvcj5N
YSwgSi48L2F1dGhvcj48YXV0aG9yPlJ1c2NoLCBNLiBDLjwvYXV0aG9yPjxhdXRob3I+Q2hlbiwg
Sy48L2F1dGhvcj48YXV0aG9yPkhhcnJpcywgQy4gQy48L2F1dGhvcj48YXV0aG9yPkRpbmcsIEwu
PC9hdXRob3I+PGF1dGhvcj5Ib2xtZmVsZHQsIEwuPC9hdXRob3I+PGF1dGhvcj5QYXluZS1UdXJu
ZXIsIEQuPC9hdXRob3I+PGF1dGhvcj5GYW4sIFguPC9hdXRob3I+PGF1dGhvcj5XZWksIEwuPC9h
dXRob3I+PGF1dGhvcj5aaGFvLCBELjwvYXV0aG9yPjxhdXRob3I+T2JlbmF1ZXIsIEouIEMuPC9h
dXRob3I+PGF1dGhvcj5OYWV2ZSwgQy48L2F1dGhvcj48YXV0aG9yPk1hcmRpcywgRS4gUi48L2F1
dGhvcj48YXV0aG9yPldpbHNvbiwgUi4gSy48L2F1dGhvcj48YXV0aG9yPkRvd25pbmcsIEouIFIu
PC9hdXRob3I+PGF1dGhvcj5aaGFuZywgSi48L2F1dGhvcj48L2F1dGhvcnM+PC9jb250cmlidXRv
cnM+PGF1dGgtYWRkcmVzcz5EZXBhcnRtZW50IG9mIEluZm9ybWF0aW9uIFNjaWVuY2VzLCBTdC4g
SnVkZSBDaGlsZHJlbiZhcG9zO3MgUmVzZWFyY2ggSG9zcGl0YWwsIE1lbXBoaXMsIFRlbm5lc3Nl
ZSwgVVNBLjwvYXV0aC1hZGRyZXNzPjx0aXRsZXM+PHRpdGxlPkNSRVNUIG1hcHMgc29tYXRpYyBz
dHJ1Y3R1cmFsIHZhcmlhdGlvbiBpbiBjYW5jZXIgZ2Vub21lcyB3aXRoIGJhc2UtcGFpciByZXNv
bHV0aW9uPC90aXRsZT48c2Vjb25kYXJ5LXRpdGxlPk5hdCBNZXRob2RzPC9zZWNvbmRhcnktdGl0
bGU+PGFsdC10aXRsZT5OYXR1cmUgbWV0aG9kczwvYWx0LXRpdGxlPjwvdGl0bGVzPjxwZXJpb2Rp
Y2FsPjxmdWxsLXRpdGxlPk5hdCBNZXRob2RzPC9mdWxsLXRpdGxlPjxhYmJyLTE+TmF0dXJlIG1l
dGhvZHM8L2FiYnItMT48L3BlcmlvZGljYWw+PGFsdC1wZXJpb2RpY2FsPjxmdWxsLXRpdGxlPk5h
dCBNZXRob2RzPC9mdWxsLXRpdGxlPjxhYmJyLTE+TmF0dXJlIG1ldGhvZHM8L2FiYnItMT48L2Fs
dC1wZXJpb2RpY2FsPjxwYWdlcz42NTItNDwvcGFnZXM+PHZvbHVtZT44PC92b2x1bWU+PG51bWJl
cj44PC9udW1iZXI+PGVkaXRpb24+MjAxMS8wNi8xNTwvZWRpdGlvbj48a2V5d29yZHM+PGtleXdv
cmQ+KkFsZ29yaXRobXM8L2tleXdvcmQ+PGtleXdvcmQ+QW5pbWFsczwva2V5d29yZD48a2V5d29y
ZD5CYXNlIFBhaXIgTWlzbWF0Y2g8L2tleXdvcmQ+PGtleXdvcmQ+RE5BLCBOZW9wbGFzbS8qZ2Vu
ZXRpY3M8L2tleXdvcmQ+PGtleXdvcmQ+R2Vub21lLypnZW5ldGljczwva2V5d29yZD48a2V5d29y
ZD5IdW1hbnM8L2tleXdvcmQ+PGtleXdvcmQ+TmVvcGxhc21zLypnZW5ldGljczwva2V5d29yZD48
a2V5d29yZD5Qb2x5bW9ycGhpc20sIFNpbmdsZSBOdWNsZW90aWRlLypnZW5ldGljczwva2V5d29y
ZD48a2V5d29yZD5TZXF1ZW5jZSBBbGlnbm1lbnQvKm1ldGhvZHM8L2tleXdvcmQ+PGtleXdvcmQ+
U2VxdWVuY2UgQW5hbHlzaXMsIEROQS9tZXRob2RzPC9rZXl3b3JkPjxrZXl3b3JkPipTb2Z0d2Fy
ZTwva2V5d29yZD48L2tleXdvcmRzPjxkYXRlcz48eWVhcj4yMDExPC95ZWFyPjxwdWItZGF0ZXM+
PGRhdGU+QXVnPC9kYXRlPjwvcHViLWRhdGVzPjwvZGF0ZXM+PGlzYm4+MTU0OC03MTA1IChFbGVj
dHJvbmljKSYjeEQ7MTU0OC03MDkxIChMaW5raW5nKTwvaXNibj48YWNjZXNzaW9uLW51bT4yMTY2
NjY2ODwvYWNjZXNzaW9uLW51bT48d29yay10eXBlPlJlc2VhcmNoIFN1cHBvcnQsIE4uSS5ILiwg
RXh0cmFtdXJhbCYjeEQ7UmVzZWFyY2ggU3VwcG9ydCwgTm9uLVUuUy4gR292JmFwb3M7dDwvd29y
ay10eXBlPjx1cmxzPjxyZWxhdGVkLXVybHM+PHVybD5odHRwOi8vd3d3Lm5jYmkubmxtLm5paC5n
b3YvcHVibWVkLzIxNjY2NjY4PC91cmw+PC9yZWxhdGVkLXVybHM+PC91cmxzPjxjdXN0b20yPjM1
MjcwNjg8L2N1c3RvbTI+PGVsZWN0cm9uaWMtcmVzb3VyY2UtbnVtPjEwLjEwMzgvbm1ldGguMTYy
ODwvZWxlY3Ryb25pYy1yZXNvdXJjZS1udW0+PGxhbmd1YWdlPmVuZzwvbGFuZ3VhZ2U+PC9yZWNv
cmQ+PC9DaXRlPjwvRW5kTm90ZT4A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sidRPr="008030DD">
        <w:rPr>
          <w:rFonts w:ascii="Times New Roman" w:hAnsi="Times New Roman" w:cs="Times New Roman"/>
          <w:sz w:val="24"/>
          <w:szCs w:val="24"/>
        </w:rPr>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2" w:tooltip="Wang, 2011 #62" w:history="1">
        <w:r w:rsidR="003A1721">
          <w:rPr>
            <w:rFonts w:ascii="Times New Roman" w:hAnsi="Times New Roman" w:cs="Times New Roman"/>
            <w:noProof/>
            <w:sz w:val="24"/>
            <w:szCs w:val="24"/>
          </w:rPr>
          <w:t>22</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 xml:space="preserve">, and </w:t>
      </w:r>
      <w:proofErr w:type="spellStart"/>
      <w:r w:rsidR="00C1466A" w:rsidRPr="008030DD">
        <w:rPr>
          <w:rFonts w:ascii="Times New Roman" w:hAnsi="Times New Roman" w:cs="Times New Roman"/>
          <w:sz w:val="24"/>
          <w:szCs w:val="24"/>
        </w:rPr>
        <w:t>dRanger</w:t>
      </w:r>
      <w:proofErr w:type="spellEnd"/>
      <w:r w:rsidR="00360A4A" w:rsidRPr="008030DD">
        <w:rPr>
          <w:rFonts w:ascii="Times New Roman" w:hAnsi="Times New Roman" w:cs="Times New Roman"/>
          <w:sz w:val="24"/>
          <w:szCs w:val="24"/>
        </w:rPr>
        <w:t xml:space="preserve"> </w:t>
      </w:r>
      <w:r w:rsidR="00F112CB" w:rsidRPr="008030DD">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&lt;EndNote&gt;&lt;Cite&gt;&lt;Author&gt;Drier&lt;/Author&gt;&lt;Year&gt;2012&lt;/Year&gt;&lt;RecNum&gt;97&lt;/RecNum&gt;&lt;DisplayText&gt;[23]&lt;/DisplayText&gt;&lt;record&gt;&lt;rec-number&gt;97&lt;/rec-number&gt;&lt;foreign-keys&gt;&lt;key app="EN" db-id="0r929pf0s0zptoet2xi50zpx05z9e5xtdsaf"&gt;97&lt;/key&gt;&lt;/foreign-keys&gt;&lt;ref-type name="Journal Article"&gt;17&lt;/ref-type&gt;&lt;contributors&gt;&lt;authors&gt;&lt;author&gt;Drier, Y.&lt;/author&gt;&lt;author&gt;Lawrence, M. S.&lt;/author&gt;&lt;author&gt;Carter, S. L.&lt;/author&gt;&lt;author&gt;Stewart, C.&lt;/author&gt;&lt;author&gt;Gabriel, S. B.&lt;/author&gt;&lt;author&gt;Lander, E. S.&lt;/author&gt;&lt;author&gt;Meyerson, M.&lt;/author&gt;&lt;author&gt;Beroukhim, R.&lt;/author&gt;&lt;author&gt;Getz, G.&lt;/author&gt;&lt;/authors&gt;&lt;/contributors&gt;&lt;auth-address&gt;Department of Physics of Complex Systems, Weizmann Institute of Science, Rehovot 76100, Israel;&lt;/auth-address&gt;&lt;titles&gt;&lt;title&gt;Somatic rearrangements across cancer reveal classes of samples with distinct patterns of DNA breakage and rearrangement-induced hypermutability&lt;/title&gt;&lt;secondary-title&gt;Genome Res&lt;/secondary-title&gt;&lt;alt-title&gt;Genome research&lt;/alt-title&gt;&lt;/titles&gt;&lt;edition&gt;2012/11/06&lt;/edition&gt;&lt;dates&gt;&lt;year&gt;2012&lt;/year&gt;&lt;pub-dates&gt;&lt;date&gt;Dec 20&lt;/date&gt;&lt;/pub-dates&gt;&lt;/dates&gt;&lt;isbn&gt;1549-5469 (Electronic)&amp;#xD;1088-9051 (Linking)&lt;/isbn&gt;&lt;accession-num&gt;23124520&lt;/accession-num&gt;&lt;urls&gt;&lt;related-urls&gt;&lt;url&gt;http://www.ncbi.nlm.nih.gov/pubmed/23124520&lt;/url&gt;&lt;/related-urls&gt;&lt;/urls&gt;&lt;electronic-resource-num&gt;10.1101/gr.141382.112&lt;/electronic-resource-num&gt;&lt;language&gt;Eng&lt;/language&gt;&lt;/record&gt;&lt;/Cite&gt;&lt;/EndNote&gt;</w:instrText>
      </w:r>
      <w:r w:rsidR="00F112CB" w:rsidRPr="008030DD">
        <w:rPr>
          <w:rFonts w:ascii="Times New Roman" w:hAnsi="Times New Roman" w:cs="Times New Roman"/>
          <w:sz w:val="24"/>
          <w:szCs w:val="24"/>
        </w:rPr>
        <w:fldChar w:fldCharType="separate"/>
      </w:r>
      <w:r w:rsidR="003A1721">
        <w:rPr>
          <w:rFonts w:ascii="Times New Roman" w:hAnsi="Times New Roman" w:cs="Times New Roman"/>
          <w:noProof/>
          <w:sz w:val="24"/>
          <w:szCs w:val="24"/>
        </w:rPr>
        <w:t>[</w:t>
      </w:r>
      <w:hyperlink w:anchor="_ENREF_23" w:tooltip="Drier, 2012 #97" w:history="1">
        <w:r w:rsidR="003A1721">
          <w:rPr>
            <w:rFonts w:ascii="Times New Roman" w:hAnsi="Times New Roman" w:cs="Times New Roman"/>
            <w:noProof/>
            <w:sz w:val="24"/>
            <w:szCs w:val="24"/>
          </w:rPr>
          <w:t>23</w:t>
        </w:r>
      </w:hyperlink>
      <w:r w:rsidR="003A1721">
        <w:rPr>
          <w:rFonts w:ascii="Times New Roman" w:hAnsi="Times New Roman" w:cs="Times New Roman"/>
          <w:noProof/>
          <w:sz w:val="24"/>
          <w:szCs w:val="24"/>
        </w:rPr>
        <w:t>]</w:t>
      </w:r>
      <w:r w:rsidR="00F112CB" w:rsidRPr="008030DD">
        <w:rPr>
          <w:rFonts w:ascii="Times New Roman" w:hAnsi="Times New Roman" w:cs="Times New Roman"/>
          <w:sz w:val="24"/>
          <w:szCs w:val="24"/>
        </w:rPr>
        <w:fldChar w:fldCharType="end"/>
      </w:r>
      <w:r w:rsidR="00C1466A" w:rsidRPr="008030DD">
        <w:rPr>
          <w:rFonts w:ascii="Times New Roman" w:hAnsi="Times New Roman" w:cs="Times New Roman"/>
          <w:sz w:val="24"/>
          <w:szCs w:val="24"/>
        </w:rPr>
        <w:t>.</w:t>
      </w:r>
      <w:r w:rsidR="00504F86" w:rsidRPr="008030DD">
        <w:rPr>
          <w:rFonts w:ascii="Times New Roman" w:hAnsi="Times New Roman" w:cs="Times New Roman"/>
          <w:sz w:val="24"/>
          <w:szCs w:val="24"/>
        </w:rPr>
        <w:t xml:space="preserve"> </w:t>
      </w:r>
      <w:proofErr w:type="spellStart"/>
      <w:r w:rsidR="00504F86" w:rsidRPr="008030DD">
        <w:rPr>
          <w:rFonts w:ascii="Times New Roman" w:hAnsi="Times New Roman" w:cs="Times New Roman"/>
          <w:sz w:val="24"/>
          <w:szCs w:val="24"/>
        </w:rPr>
        <w:t>Intrachromosomal</w:t>
      </w:r>
      <w:proofErr w:type="spellEnd"/>
      <w:r w:rsidR="00504F86" w:rsidRPr="008030DD">
        <w:rPr>
          <w:rFonts w:ascii="Times New Roman" w:hAnsi="Times New Roman" w:cs="Times New Roman"/>
          <w:sz w:val="24"/>
          <w:szCs w:val="24"/>
        </w:rPr>
        <w:t xml:space="preserve"> inversions, deletions, and tandem duplications may be distinguished based on the relative position and orientation of supporting reads in discordant pairs. All candidate rearrangements should be manually reviewed using IGV. We recommend experimental validation by PCR and Sanger sequencing across the putative rearrangement breakpoints.</w:t>
      </w:r>
    </w:p>
    <w:p w14:paraId="5036518C" w14:textId="77777777" w:rsidR="00EA2D41" w:rsidRPr="008030DD" w:rsidRDefault="00EA2D41" w:rsidP="00EA2D41">
      <w:pPr>
        <w:spacing w:after="0" w:line="240" w:lineRule="auto"/>
        <w:rPr>
          <w:rFonts w:ascii="Times New Roman" w:hAnsi="Times New Roman" w:cs="Times New Roman"/>
          <w:sz w:val="24"/>
          <w:szCs w:val="24"/>
        </w:rPr>
      </w:pPr>
    </w:p>
    <w:p w14:paraId="4EE3382F" w14:textId="77777777" w:rsidR="00EA2D41" w:rsidRPr="008030DD" w:rsidRDefault="00EA2D41" w:rsidP="00EA2D41">
      <w:pPr>
        <w:spacing w:after="0" w:line="240" w:lineRule="auto"/>
        <w:rPr>
          <w:rFonts w:ascii="Times New Roman" w:hAnsi="Times New Roman" w:cs="Times New Roman"/>
          <w:sz w:val="24"/>
          <w:szCs w:val="24"/>
        </w:rPr>
      </w:pPr>
    </w:p>
    <w:p w14:paraId="7DEF321F" w14:textId="77777777" w:rsidR="00FE6793" w:rsidRPr="008030DD" w:rsidRDefault="00014259" w:rsidP="00EA2D41">
      <w:pPr>
        <w:spacing w:after="0" w:line="240" w:lineRule="auto"/>
        <w:rPr>
          <w:rFonts w:ascii="Times New Roman" w:hAnsi="Times New Roman" w:cs="Times New Roman"/>
          <w:b/>
          <w:sz w:val="24"/>
          <w:szCs w:val="24"/>
        </w:rPr>
      </w:pPr>
      <w:r w:rsidRPr="008030DD">
        <w:rPr>
          <w:rFonts w:ascii="Times New Roman" w:hAnsi="Times New Roman" w:cs="Times New Roman"/>
          <w:b/>
          <w:sz w:val="24"/>
          <w:szCs w:val="24"/>
        </w:rPr>
        <w:t>Representative Results</w:t>
      </w:r>
    </w:p>
    <w:p w14:paraId="5C62C14D" w14:textId="77777777" w:rsidR="006B0056" w:rsidRDefault="006B0056" w:rsidP="00EA2D41">
      <w:pPr>
        <w:spacing w:after="0" w:line="240" w:lineRule="auto"/>
        <w:rPr>
          <w:rFonts w:ascii="Times New Roman" w:hAnsi="Times New Roman" w:cs="Times New Roman"/>
          <w:sz w:val="24"/>
          <w:szCs w:val="24"/>
        </w:rPr>
      </w:pPr>
      <w:r w:rsidRPr="008030DD">
        <w:rPr>
          <w:rFonts w:ascii="Times New Roman" w:hAnsi="Times New Roman" w:cs="Times New Roman"/>
          <w:sz w:val="24"/>
          <w:szCs w:val="24"/>
        </w:rPr>
        <w:t xml:space="preserve">One pool of 24 barcoded sequence libraries (12 tumor-normal pairs) was captured using probes corresponding to all protein-coding exons of 279 cancer genes and sequenced as 2x75 </w:t>
      </w:r>
      <w:proofErr w:type="spellStart"/>
      <w:r w:rsidRPr="008030DD">
        <w:rPr>
          <w:rFonts w:ascii="Times New Roman" w:hAnsi="Times New Roman" w:cs="Times New Roman"/>
          <w:sz w:val="24"/>
          <w:szCs w:val="24"/>
        </w:rPr>
        <w:t>bp</w:t>
      </w:r>
      <w:proofErr w:type="spellEnd"/>
      <w:r w:rsidRPr="008030DD">
        <w:rPr>
          <w:rFonts w:ascii="Times New Roman" w:hAnsi="Times New Roman" w:cs="Times New Roman"/>
          <w:sz w:val="24"/>
          <w:szCs w:val="24"/>
        </w:rPr>
        <w:t xml:space="preserve"> reads on a single lane of a </w:t>
      </w:r>
      <w:proofErr w:type="spellStart"/>
      <w:r w:rsidRPr="008030DD">
        <w:rPr>
          <w:rFonts w:ascii="Times New Roman" w:hAnsi="Times New Roman" w:cs="Times New Roman"/>
          <w:sz w:val="24"/>
          <w:szCs w:val="24"/>
        </w:rPr>
        <w:t>HiSeq</w:t>
      </w:r>
      <w:proofErr w:type="spellEnd"/>
      <w:r w:rsidRPr="008030DD">
        <w:rPr>
          <w:rFonts w:ascii="Times New Roman" w:hAnsi="Times New Roman" w:cs="Times New Roman"/>
          <w:sz w:val="24"/>
          <w:szCs w:val="24"/>
        </w:rPr>
        <w:t xml:space="preserve"> 2000 flow cell. Tumor and normal libraries were pooled in a 2:1 ratio. Sample performance metrics</w:t>
      </w:r>
      <w:r w:rsidR="00D16413" w:rsidRPr="008030DD">
        <w:rPr>
          <w:rFonts w:ascii="Times New Roman" w:hAnsi="Times New Roman" w:cs="Times New Roman"/>
          <w:sz w:val="24"/>
          <w:szCs w:val="24"/>
        </w:rPr>
        <w:t xml:space="preserve"> for a pool of frozen tumor DNA samples</w:t>
      </w:r>
      <w:r w:rsidRPr="008030DD">
        <w:rPr>
          <w:rFonts w:ascii="Times New Roman" w:hAnsi="Times New Roman" w:cs="Times New Roman"/>
          <w:sz w:val="24"/>
          <w:szCs w:val="24"/>
        </w:rPr>
        <w:t xml:space="preserve"> are shown in Figure 1, including alignment rate, fragment</w:t>
      </w:r>
      <w:r>
        <w:rPr>
          <w:rFonts w:ascii="Times New Roman" w:hAnsi="Times New Roman" w:cs="Times New Roman"/>
          <w:sz w:val="24"/>
          <w:szCs w:val="24"/>
        </w:rPr>
        <w:t xml:space="preserve"> size distribution, on-target capture specificity, and mean target coverage. Example somatic mutations, insertions, deletions, and copy number alterations are shown in Figures 2-4.</w:t>
      </w:r>
    </w:p>
    <w:p w14:paraId="539E927E" w14:textId="77777777" w:rsidR="00EA2D41" w:rsidRDefault="00EA2D41" w:rsidP="00EA2D41">
      <w:pPr>
        <w:spacing w:after="0" w:line="240" w:lineRule="auto"/>
        <w:rPr>
          <w:rFonts w:ascii="Times New Roman" w:hAnsi="Times New Roman" w:cs="Times New Roman"/>
          <w:sz w:val="24"/>
          <w:szCs w:val="24"/>
        </w:rPr>
      </w:pPr>
    </w:p>
    <w:p w14:paraId="0566DEB8" w14:textId="3C1CBCDC" w:rsidR="00D67179" w:rsidRDefault="00014259" w:rsidP="00EA2D4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Tables and Figures</w:t>
      </w:r>
      <w:r w:rsidR="00CE18A3">
        <w:rPr>
          <w:rFonts w:ascii="Times New Roman" w:hAnsi="Times New Roman" w:cs="Times New Roman"/>
          <w:b/>
          <w:sz w:val="24"/>
          <w:szCs w:val="24"/>
        </w:rPr>
        <w:t xml:space="preserve"> </w:t>
      </w:r>
      <w:r w:rsidR="000963C9">
        <w:rPr>
          <w:rFonts w:ascii="Times New Roman" w:hAnsi="Times New Roman" w:cs="Times New Roman"/>
          <w:sz w:val="24"/>
          <w:szCs w:val="24"/>
        </w:rPr>
        <w:t>4 figures</w:t>
      </w:r>
      <w:r w:rsidR="00CE18A3">
        <w:rPr>
          <w:rFonts w:ascii="Times New Roman" w:hAnsi="Times New Roman" w:cs="Times New Roman"/>
          <w:sz w:val="24"/>
          <w:szCs w:val="24"/>
        </w:rPr>
        <w:t xml:space="preserve"> </w:t>
      </w:r>
      <w:r w:rsidR="00634F12">
        <w:rPr>
          <w:rFonts w:ascii="Times New Roman" w:hAnsi="Times New Roman" w:cs="Times New Roman"/>
          <w:sz w:val="24"/>
          <w:szCs w:val="24"/>
        </w:rPr>
        <w:t xml:space="preserve">and </w:t>
      </w:r>
      <w:r w:rsidR="00D64A5F">
        <w:rPr>
          <w:rFonts w:ascii="Times New Roman" w:hAnsi="Times New Roman" w:cs="Times New Roman"/>
          <w:sz w:val="24"/>
          <w:szCs w:val="24"/>
        </w:rPr>
        <w:t>3</w:t>
      </w:r>
      <w:r w:rsidR="00634F12">
        <w:rPr>
          <w:rFonts w:ascii="Times New Roman" w:hAnsi="Times New Roman" w:cs="Times New Roman"/>
          <w:sz w:val="24"/>
          <w:szCs w:val="24"/>
        </w:rPr>
        <w:t xml:space="preserve"> tables </w:t>
      </w:r>
      <w:r w:rsidR="00CE18A3">
        <w:rPr>
          <w:rFonts w:ascii="Times New Roman" w:hAnsi="Times New Roman" w:cs="Times New Roman"/>
          <w:sz w:val="24"/>
          <w:szCs w:val="24"/>
        </w:rPr>
        <w:t>in separate documents.</w:t>
      </w:r>
      <w:proofErr w:type="gramEnd"/>
    </w:p>
    <w:p w14:paraId="567ADE62" w14:textId="77777777" w:rsidR="00014259" w:rsidRDefault="00014259"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Figure 1: Representative figures of the sequence performance metrics. a) </w:t>
      </w:r>
      <w:proofErr w:type="gramStart"/>
      <w:r>
        <w:rPr>
          <w:rFonts w:ascii="Times New Roman" w:hAnsi="Times New Roman" w:cs="Times New Roman"/>
          <w:sz w:val="24"/>
          <w:szCs w:val="24"/>
        </w:rPr>
        <w:t>cluster</w:t>
      </w:r>
      <w:proofErr w:type="gramEnd"/>
      <w:r>
        <w:rPr>
          <w:rFonts w:ascii="Times New Roman" w:hAnsi="Times New Roman" w:cs="Times New Roman"/>
          <w:sz w:val="24"/>
          <w:szCs w:val="24"/>
        </w:rPr>
        <w:t xml:space="preserve"> density and alignment rate, b) mean target coverage, c) insert size distribution, and d) capture specificity.</w:t>
      </w:r>
    </w:p>
    <w:p w14:paraId="42B22F84" w14:textId="77777777" w:rsidR="00EA2D41" w:rsidRDefault="00EA2D41" w:rsidP="00EA2D41">
      <w:pPr>
        <w:spacing w:after="0" w:line="240" w:lineRule="auto"/>
        <w:rPr>
          <w:rFonts w:ascii="Times New Roman" w:hAnsi="Times New Roman" w:cs="Times New Roman"/>
          <w:sz w:val="24"/>
          <w:szCs w:val="24"/>
        </w:rPr>
      </w:pPr>
    </w:p>
    <w:p w14:paraId="48D5B398" w14:textId="19403298"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Figure 2:</w:t>
      </w:r>
      <w:r>
        <w:rPr>
          <w:rFonts w:ascii="Times New Roman" w:hAnsi="Times New Roman" w:cs="Times New Roman"/>
          <w:b/>
          <w:sz w:val="24"/>
          <w:szCs w:val="24"/>
        </w:rPr>
        <w:t xml:space="preserve"> </w:t>
      </w:r>
      <w:r w:rsidRPr="00207C19">
        <w:rPr>
          <w:rFonts w:ascii="Times New Roman" w:hAnsi="Times New Roman" w:cs="Times New Roman"/>
          <w:sz w:val="24"/>
          <w:szCs w:val="24"/>
        </w:rPr>
        <w:t>Integrative Genomic</w:t>
      </w:r>
      <w:r w:rsidR="00BA073B">
        <w:rPr>
          <w:rFonts w:ascii="Times New Roman" w:hAnsi="Times New Roman" w:cs="Times New Roman"/>
          <w:sz w:val="24"/>
          <w:szCs w:val="24"/>
        </w:rPr>
        <w:t>s</w:t>
      </w:r>
      <w:r w:rsidRPr="00207C19">
        <w:rPr>
          <w:rFonts w:ascii="Times New Roman" w:hAnsi="Times New Roman" w:cs="Times New Roman"/>
          <w:sz w:val="24"/>
          <w:szCs w:val="24"/>
        </w:rPr>
        <w:t xml:space="preserve"> Viewer (IGV) image</w:t>
      </w:r>
      <w:r>
        <w:rPr>
          <w:rFonts w:ascii="Times New Roman" w:hAnsi="Times New Roman" w:cs="Times New Roman"/>
          <w:sz w:val="24"/>
          <w:szCs w:val="24"/>
        </w:rPr>
        <w:t xml:space="preserve"> showing specificity of sequence coverage at exons of EGFR in a lung cancer (top) and matched normal tissue (bottom). Gray bars represent unique sequence reads. At right, a heterozygous T&gt;G mutation is present in 24% of reads in the tumor and 0% of reads in the normal, indicating that it is a somatic L858R amino acid substitution.</w:t>
      </w:r>
    </w:p>
    <w:p w14:paraId="4957A37D" w14:textId="77777777" w:rsidR="00EA2D41" w:rsidRDefault="00EA2D41" w:rsidP="00EA2D41">
      <w:pPr>
        <w:spacing w:after="0" w:line="240" w:lineRule="auto"/>
        <w:rPr>
          <w:rFonts w:ascii="Times New Roman" w:hAnsi="Times New Roman" w:cs="Times New Roman"/>
          <w:sz w:val="24"/>
          <w:szCs w:val="24"/>
        </w:rPr>
      </w:pPr>
    </w:p>
    <w:p w14:paraId="4227C103" w14:textId="77777777"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Figure 3:</w:t>
      </w:r>
      <w:r>
        <w:rPr>
          <w:rFonts w:ascii="Times New Roman" w:hAnsi="Times New Roman" w:cs="Times New Roman"/>
          <w:b/>
          <w:sz w:val="24"/>
          <w:szCs w:val="24"/>
        </w:rPr>
        <w:t xml:space="preserve"> </w:t>
      </w:r>
      <w:r>
        <w:rPr>
          <w:rFonts w:ascii="Times New Roman" w:hAnsi="Times New Roman" w:cs="Times New Roman"/>
          <w:sz w:val="24"/>
          <w:szCs w:val="24"/>
        </w:rPr>
        <w:t xml:space="preserve">Examples of </w:t>
      </w:r>
      <w:proofErr w:type="spellStart"/>
      <w:r>
        <w:rPr>
          <w:rFonts w:ascii="Times New Roman" w:hAnsi="Times New Roman" w:cs="Times New Roman"/>
          <w:sz w:val="24"/>
          <w:szCs w:val="24"/>
        </w:rPr>
        <w:t>indels</w:t>
      </w:r>
      <w:proofErr w:type="spellEnd"/>
      <w:r>
        <w:rPr>
          <w:rFonts w:ascii="Times New Roman" w:hAnsi="Times New Roman" w:cs="Times New Roman"/>
          <w:sz w:val="24"/>
          <w:szCs w:val="24"/>
        </w:rPr>
        <w:t xml:space="preserve"> in a colorectal cancer tumor-normal pair: a) Somatic </w:t>
      </w:r>
      <w:proofErr w:type="spellStart"/>
      <w:r>
        <w:rPr>
          <w:rFonts w:ascii="Times New Roman" w:hAnsi="Times New Roman" w:cs="Times New Roman"/>
          <w:sz w:val="24"/>
          <w:szCs w:val="24"/>
        </w:rPr>
        <w:t>frameshift</w:t>
      </w:r>
      <w:proofErr w:type="spellEnd"/>
      <w:r>
        <w:rPr>
          <w:rFonts w:ascii="Times New Roman" w:hAnsi="Times New Roman" w:cs="Times New Roman"/>
          <w:sz w:val="24"/>
          <w:szCs w:val="24"/>
        </w:rPr>
        <w:t xml:space="preserve"> insertion in APC. b) Somatic </w:t>
      </w:r>
      <w:proofErr w:type="spellStart"/>
      <w:r>
        <w:rPr>
          <w:rFonts w:ascii="Times New Roman" w:hAnsi="Times New Roman" w:cs="Times New Roman"/>
          <w:sz w:val="24"/>
          <w:szCs w:val="24"/>
        </w:rPr>
        <w:t>frameshift</w:t>
      </w:r>
      <w:proofErr w:type="spellEnd"/>
      <w:r>
        <w:rPr>
          <w:rFonts w:ascii="Times New Roman" w:hAnsi="Times New Roman" w:cs="Times New Roman"/>
          <w:sz w:val="24"/>
          <w:szCs w:val="24"/>
        </w:rPr>
        <w:t xml:space="preserve"> deletion of 7 base pairs in TP53.</w:t>
      </w:r>
    </w:p>
    <w:p w14:paraId="0A245853" w14:textId="77777777" w:rsidR="00EA2D41" w:rsidRPr="003B6B8B" w:rsidRDefault="00EA2D41" w:rsidP="00EA2D41">
      <w:pPr>
        <w:spacing w:after="0" w:line="240" w:lineRule="auto"/>
        <w:rPr>
          <w:rFonts w:ascii="Times New Roman" w:hAnsi="Times New Roman" w:cs="Times New Roman"/>
          <w:sz w:val="24"/>
          <w:szCs w:val="24"/>
        </w:rPr>
      </w:pPr>
    </w:p>
    <w:p w14:paraId="2F5D1F87" w14:textId="77777777"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lastRenderedPageBreak/>
        <w:t>Figure 4:</w:t>
      </w:r>
      <w:r>
        <w:rPr>
          <w:rFonts w:ascii="Times New Roman" w:hAnsi="Times New Roman" w:cs="Times New Roman"/>
          <w:b/>
          <w:sz w:val="24"/>
          <w:szCs w:val="24"/>
        </w:rPr>
        <w:t xml:space="preserve"> </w:t>
      </w:r>
      <w:r>
        <w:rPr>
          <w:rFonts w:ascii="Times New Roman" w:hAnsi="Times New Roman" w:cs="Times New Roman"/>
          <w:sz w:val="24"/>
          <w:szCs w:val="24"/>
        </w:rPr>
        <w:t>Copy number alterations in a tumor-normal pair. Each data point represents a single exon from 279 target genes. Copy number gains and losses are inferred from increases and decreases in tumor sequence coverage.</w:t>
      </w:r>
    </w:p>
    <w:p w14:paraId="228F3A70" w14:textId="77777777" w:rsidR="00EA2D41" w:rsidRDefault="00EA2D41" w:rsidP="00EA2D41">
      <w:pPr>
        <w:spacing w:after="0" w:line="240" w:lineRule="auto"/>
        <w:rPr>
          <w:rFonts w:ascii="Times New Roman" w:hAnsi="Times New Roman" w:cs="Times New Roman"/>
          <w:sz w:val="24"/>
          <w:szCs w:val="24"/>
        </w:rPr>
      </w:pPr>
    </w:p>
    <w:p w14:paraId="5BB4B2AB" w14:textId="6BB503C2" w:rsidR="00D64A5F" w:rsidRDefault="00D64A5F"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Table 1: Probe Design Features for Target Capture</w:t>
      </w:r>
    </w:p>
    <w:p w14:paraId="3E3724A3" w14:textId="77777777" w:rsidR="00D64A5F" w:rsidRDefault="00D64A5F" w:rsidP="00EA2D41">
      <w:pPr>
        <w:spacing w:after="0" w:line="240" w:lineRule="auto"/>
        <w:rPr>
          <w:rFonts w:ascii="Times New Roman" w:hAnsi="Times New Roman" w:cs="Times New Roman"/>
          <w:sz w:val="24"/>
          <w:szCs w:val="24"/>
        </w:rPr>
      </w:pPr>
    </w:p>
    <w:p w14:paraId="6BC19D99" w14:textId="358614D8"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 xml:space="preserve">Table </w:t>
      </w:r>
      <w:r w:rsidR="00D64A5F">
        <w:rPr>
          <w:rFonts w:ascii="Times New Roman" w:hAnsi="Times New Roman" w:cs="Times New Roman"/>
          <w:sz w:val="24"/>
          <w:szCs w:val="24"/>
        </w:rPr>
        <w:t>2</w:t>
      </w:r>
      <w:r w:rsidRPr="00014259">
        <w:rPr>
          <w:rFonts w:ascii="Times New Roman" w:hAnsi="Times New Roman" w:cs="Times New Roman"/>
          <w:sz w:val="24"/>
          <w:szCs w:val="24"/>
        </w:rPr>
        <w:t xml:space="preserve"> Reagents and Kits</w:t>
      </w:r>
    </w:p>
    <w:p w14:paraId="7DC7D849" w14:textId="77777777" w:rsidR="00EA2D41" w:rsidRPr="00014259" w:rsidRDefault="00EA2D41" w:rsidP="00EA2D41">
      <w:pPr>
        <w:spacing w:after="0" w:line="240" w:lineRule="auto"/>
        <w:rPr>
          <w:rFonts w:ascii="Times New Roman" w:hAnsi="Times New Roman" w:cs="Times New Roman"/>
          <w:sz w:val="24"/>
          <w:szCs w:val="24"/>
        </w:rPr>
      </w:pPr>
    </w:p>
    <w:p w14:paraId="76C16353" w14:textId="73DA82E6" w:rsidR="00014259" w:rsidRDefault="00014259" w:rsidP="00EA2D41">
      <w:pPr>
        <w:spacing w:after="0" w:line="240" w:lineRule="auto"/>
        <w:rPr>
          <w:rFonts w:ascii="Times New Roman" w:hAnsi="Times New Roman" w:cs="Times New Roman"/>
          <w:sz w:val="24"/>
          <w:szCs w:val="24"/>
        </w:rPr>
      </w:pPr>
      <w:r w:rsidRPr="00014259">
        <w:rPr>
          <w:rFonts w:ascii="Times New Roman" w:hAnsi="Times New Roman" w:cs="Times New Roman"/>
          <w:sz w:val="24"/>
          <w:szCs w:val="24"/>
        </w:rPr>
        <w:t xml:space="preserve">Table </w:t>
      </w:r>
      <w:r w:rsidR="00D64A5F">
        <w:rPr>
          <w:rFonts w:ascii="Times New Roman" w:hAnsi="Times New Roman" w:cs="Times New Roman"/>
          <w:sz w:val="24"/>
          <w:szCs w:val="24"/>
        </w:rPr>
        <w:t>3</w:t>
      </w:r>
      <w:r w:rsidRPr="00014259">
        <w:rPr>
          <w:rFonts w:ascii="Times New Roman" w:hAnsi="Times New Roman" w:cs="Times New Roman"/>
          <w:sz w:val="24"/>
          <w:szCs w:val="24"/>
        </w:rPr>
        <w:t xml:space="preserve">: Index </w:t>
      </w:r>
      <w:proofErr w:type="spellStart"/>
      <w:r w:rsidRPr="00014259">
        <w:rPr>
          <w:rFonts w:ascii="Times New Roman" w:hAnsi="Times New Roman" w:cs="Times New Roman"/>
          <w:sz w:val="24"/>
          <w:szCs w:val="24"/>
        </w:rPr>
        <w:t>Oligo</w:t>
      </w:r>
      <w:proofErr w:type="spellEnd"/>
      <w:r w:rsidRPr="00014259">
        <w:rPr>
          <w:rFonts w:ascii="Times New Roman" w:hAnsi="Times New Roman" w:cs="Times New Roman"/>
          <w:sz w:val="24"/>
          <w:szCs w:val="24"/>
        </w:rPr>
        <w:t xml:space="preserve"> Blockers &amp; Primers Sequences</w:t>
      </w:r>
    </w:p>
    <w:p w14:paraId="740C5C43" w14:textId="77777777" w:rsidR="00EA2D41" w:rsidRPr="00CE18A3" w:rsidRDefault="00EA2D41" w:rsidP="00EA2D41">
      <w:pPr>
        <w:spacing w:after="0" w:line="240" w:lineRule="auto"/>
        <w:rPr>
          <w:rFonts w:ascii="Times New Roman" w:hAnsi="Times New Roman" w:cs="Times New Roman"/>
          <w:sz w:val="24"/>
          <w:szCs w:val="24"/>
        </w:rPr>
      </w:pPr>
    </w:p>
    <w:p w14:paraId="193C72F3" w14:textId="77777777" w:rsidR="00FE6793" w:rsidRPr="00207C19" w:rsidRDefault="00FE6793" w:rsidP="00EA2D41">
      <w:pPr>
        <w:spacing w:after="0" w:line="240" w:lineRule="auto"/>
        <w:rPr>
          <w:rFonts w:ascii="Times New Roman" w:hAnsi="Times New Roman" w:cs="Times New Roman"/>
          <w:b/>
          <w:sz w:val="24"/>
          <w:szCs w:val="24"/>
        </w:rPr>
      </w:pPr>
      <w:r w:rsidRPr="00207C19">
        <w:rPr>
          <w:rFonts w:ascii="Times New Roman" w:hAnsi="Times New Roman" w:cs="Times New Roman"/>
          <w:b/>
          <w:sz w:val="24"/>
          <w:szCs w:val="24"/>
        </w:rPr>
        <w:t>Discussion</w:t>
      </w:r>
    </w:p>
    <w:p w14:paraId="3F128A73" w14:textId="77777777" w:rsidR="00B759ED" w:rsidRDefault="00576966"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IMPACT </w:t>
      </w:r>
      <w:r w:rsidR="00485A87">
        <w:rPr>
          <w:rFonts w:ascii="Times New Roman" w:hAnsi="Times New Roman" w:cs="Times New Roman"/>
          <w:sz w:val="24"/>
          <w:szCs w:val="24"/>
        </w:rPr>
        <w:t xml:space="preserve">assay </w:t>
      </w:r>
      <w:r w:rsidR="00513544">
        <w:rPr>
          <w:rFonts w:ascii="Times New Roman" w:hAnsi="Times New Roman" w:cs="Times New Roman"/>
          <w:sz w:val="24"/>
          <w:szCs w:val="24"/>
        </w:rPr>
        <w:t xml:space="preserve">produces a </w:t>
      </w:r>
      <w:r w:rsidR="00485A87">
        <w:rPr>
          <w:rFonts w:ascii="Times New Roman" w:hAnsi="Times New Roman" w:cs="Times New Roman"/>
          <w:sz w:val="24"/>
          <w:szCs w:val="24"/>
        </w:rPr>
        <w:t xml:space="preserve">high alignment rate, high on-target rate, high target coverage, </w:t>
      </w:r>
      <w:r w:rsidR="00513544">
        <w:rPr>
          <w:rFonts w:ascii="Times New Roman" w:hAnsi="Times New Roman" w:cs="Times New Roman"/>
          <w:sz w:val="24"/>
          <w:szCs w:val="24"/>
        </w:rPr>
        <w:t xml:space="preserve">and </w:t>
      </w:r>
      <w:r w:rsidR="00485A87">
        <w:rPr>
          <w:rFonts w:ascii="Times New Roman" w:hAnsi="Times New Roman" w:cs="Times New Roman"/>
          <w:sz w:val="24"/>
          <w:szCs w:val="24"/>
        </w:rPr>
        <w:t xml:space="preserve">high sensitivity </w:t>
      </w:r>
      <w:r w:rsidR="00513544">
        <w:rPr>
          <w:rFonts w:ascii="Times New Roman" w:hAnsi="Times New Roman" w:cs="Times New Roman"/>
          <w:sz w:val="24"/>
          <w:szCs w:val="24"/>
        </w:rPr>
        <w:t xml:space="preserve">for </w:t>
      </w:r>
      <w:r w:rsidR="00485A87">
        <w:rPr>
          <w:rFonts w:ascii="Times New Roman" w:hAnsi="Times New Roman" w:cs="Times New Roman"/>
          <w:sz w:val="24"/>
          <w:szCs w:val="24"/>
        </w:rPr>
        <w:t xml:space="preserve">detecting </w:t>
      </w:r>
      <w:r w:rsidR="00F22E06">
        <w:rPr>
          <w:rFonts w:ascii="Times New Roman" w:hAnsi="Times New Roman" w:cs="Times New Roman"/>
          <w:sz w:val="24"/>
          <w:szCs w:val="24"/>
        </w:rPr>
        <w:t xml:space="preserve">mutations, </w:t>
      </w:r>
      <w:proofErr w:type="spellStart"/>
      <w:r w:rsidR="00F22E06">
        <w:rPr>
          <w:rFonts w:ascii="Times New Roman" w:hAnsi="Times New Roman" w:cs="Times New Roman"/>
          <w:sz w:val="24"/>
          <w:szCs w:val="24"/>
        </w:rPr>
        <w:t>indels</w:t>
      </w:r>
      <w:proofErr w:type="spellEnd"/>
      <w:r w:rsidR="00F22E06">
        <w:rPr>
          <w:rFonts w:ascii="Times New Roman" w:hAnsi="Times New Roman" w:cs="Times New Roman"/>
          <w:sz w:val="24"/>
          <w:szCs w:val="24"/>
        </w:rPr>
        <w:t xml:space="preserve">, </w:t>
      </w:r>
      <w:r w:rsidR="00513544">
        <w:rPr>
          <w:rFonts w:ascii="Times New Roman" w:hAnsi="Times New Roman" w:cs="Times New Roman"/>
          <w:sz w:val="24"/>
          <w:szCs w:val="24"/>
        </w:rPr>
        <w:t>and</w:t>
      </w:r>
      <w:r w:rsidR="00F22E06">
        <w:rPr>
          <w:rFonts w:ascii="Times New Roman" w:hAnsi="Times New Roman" w:cs="Times New Roman"/>
          <w:sz w:val="24"/>
          <w:szCs w:val="24"/>
        </w:rPr>
        <w:t xml:space="preserve"> copy number alteration</w:t>
      </w:r>
      <w:r w:rsidR="00513544">
        <w:rPr>
          <w:rFonts w:ascii="Times New Roman" w:hAnsi="Times New Roman" w:cs="Times New Roman"/>
          <w:sz w:val="24"/>
          <w:szCs w:val="24"/>
        </w:rPr>
        <w:t>s</w:t>
      </w:r>
      <w:r w:rsidR="00485A87">
        <w:rPr>
          <w:rFonts w:ascii="Times New Roman" w:hAnsi="Times New Roman" w:cs="Times New Roman"/>
          <w:sz w:val="24"/>
          <w:szCs w:val="24"/>
        </w:rPr>
        <w:t xml:space="preserve">. </w:t>
      </w:r>
      <w:r w:rsidR="00E83DC1">
        <w:rPr>
          <w:rFonts w:ascii="Times New Roman" w:hAnsi="Times New Roman" w:cs="Times New Roman"/>
          <w:sz w:val="24"/>
          <w:szCs w:val="24"/>
        </w:rPr>
        <w:t xml:space="preserve">We have demonstrated the capability of our IMPACT assay to sequence DNA from </w:t>
      </w:r>
      <w:r w:rsidR="00513544">
        <w:rPr>
          <w:rFonts w:ascii="Times New Roman" w:hAnsi="Times New Roman" w:cs="Times New Roman"/>
          <w:sz w:val="24"/>
          <w:szCs w:val="24"/>
        </w:rPr>
        <w:t xml:space="preserve">both fresh frozen and </w:t>
      </w:r>
      <w:r w:rsidR="00E83DC1">
        <w:rPr>
          <w:rFonts w:ascii="Times New Roman" w:hAnsi="Times New Roman" w:cs="Times New Roman"/>
          <w:sz w:val="24"/>
          <w:szCs w:val="24"/>
        </w:rPr>
        <w:t xml:space="preserve">archived FFPE samples of low DNA </w:t>
      </w:r>
      <w:r w:rsidR="00C017C8">
        <w:rPr>
          <w:rFonts w:ascii="Times New Roman" w:hAnsi="Times New Roman" w:cs="Times New Roman"/>
          <w:sz w:val="24"/>
          <w:szCs w:val="24"/>
        </w:rPr>
        <w:t>input</w:t>
      </w:r>
      <w:r w:rsidR="00E83DC1">
        <w:rPr>
          <w:rFonts w:ascii="Times New Roman" w:hAnsi="Times New Roman" w:cs="Times New Roman"/>
          <w:sz w:val="24"/>
          <w:szCs w:val="24"/>
        </w:rPr>
        <w:t xml:space="preserve">. </w:t>
      </w:r>
      <w:r w:rsidR="00B759ED">
        <w:rPr>
          <w:rFonts w:ascii="Times New Roman" w:hAnsi="Times New Roman" w:cs="Times New Roman"/>
          <w:sz w:val="24"/>
          <w:szCs w:val="24"/>
        </w:rPr>
        <w:t>By performing</w:t>
      </w:r>
      <w:r w:rsidR="00B759ED" w:rsidRPr="00207C19">
        <w:rPr>
          <w:rFonts w:ascii="Times New Roman" w:hAnsi="Times New Roman" w:cs="Times New Roman"/>
          <w:sz w:val="24"/>
          <w:szCs w:val="24"/>
        </w:rPr>
        <w:t xml:space="preserve"> targeted exon sequencing</w:t>
      </w:r>
      <w:r w:rsidR="00B759ED">
        <w:rPr>
          <w:rFonts w:ascii="Times New Roman" w:hAnsi="Times New Roman" w:cs="Times New Roman"/>
          <w:sz w:val="24"/>
          <w:szCs w:val="24"/>
        </w:rPr>
        <w:t xml:space="preserve"> of</w:t>
      </w:r>
      <w:r w:rsidR="00B759ED" w:rsidRPr="00207C19">
        <w:rPr>
          <w:rFonts w:ascii="Times New Roman" w:hAnsi="Times New Roman" w:cs="Times New Roman"/>
          <w:sz w:val="24"/>
          <w:szCs w:val="24"/>
        </w:rPr>
        <w:t xml:space="preserve"> </w:t>
      </w:r>
      <w:r w:rsidR="00B759ED">
        <w:rPr>
          <w:rFonts w:ascii="Times New Roman" w:hAnsi="Times New Roman" w:cs="Times New Roman"/>
          <w:sz w:val="24"/>
          <w:szCs w:val="24"/>
        </w:rPr>
        <w:t>key cancer-associated genes</w:t>
      </w:r>
      <w:r w:rsidR="00B759ED" w:rsidRPr="00207C19">
        <w:rPr>
          <w:rFonts w:ascii="Times New Roman" w:hAnsi="Times New Roman" w:cs="Times New Roman"/>
          <w:sz w:val="24"/>
          <w:szCs w:val="24"/>
        </w:rPr>
        <w:t xml:space="preserve">, one can </w:t>
      </w:r>
      <w:r w:rsidR="00B759ED">
        <w:rPr>
          <w:rFonts w:ascii="Times New Roman" w:hAnsi="Times New Roman" w:cs="Times New Roman"/>
          <w:sz w:val="24"/>
          <w:szCs w:val="24"/>
        </w:rPr>
        <w:t xml:space="preserve">achieve very </w:t>
      </w:r>
      <w:r w:rsidR="00D16413">
        <w:rPr>
          <w:rFonts w:ascii="Times New Roman" w:hAnsi="Times New Roman" w:cs="Times New Roman"/>
          <w:sz w:val="24"/>
          <w:szCs w:val="24"/>
        </w:rPr>
        <w:t>deep</w:t>
      </w:r>
      <w:r w:rsidR="00B759ED" w:rsidRPr="00207C19">
        <w:rPr>
          <w:rFonts w:ascii="Times New Roman" w:hAnsi="Times New Roman" w:cs="Times New Roman"/>
          <w:sz w:val="24"/>
          <w:szCs w:val="24"/>
        </w:rPr>
        <w:t xml:space="preserve"> sequence coverage </w:t>
      </w:r>
      <w:r w:rsidR="00B759ED">
        <w:rPr>
          <w:rFonts w:ascii="Times New Roman" w:hAnsi="Times New Roman" w:cs="Times New Roman"/>
          <w:sz w:val="24"/>
          <w:szCs w:val="24"/>
        </w:rPr>
        <w:t>for</w:t>
      </w:r>
      <w:r w:rsidR="00B759ED" w:rsidRPr="00207C19">
        <w:rPr>
          <w:rFonts w:ascii="Times New Roman" w:hAnsi="Times New Roman" w:cs="Times New Roman"/>
          <w:sz w:val="24"/>
          <w:szCs w:val="24"/>
        </w:rPr>
        <w:t xml:space="preserve"> the exons of the</w:t>
      </w:r>
      <w:r w:rsidR="00B759ED">
        <w:rPr>
          <w:rFonts w:ascii="Times New Roman" w:hAnsi="Times New Roman" w:cs="Times New Roman"/>
          <w:sz w:val="24"/>
          <w:szCs w:val="24"/>
        </w:rPr>
        <w:t>se</w:t>
      </w:r>
      <w:r w:rsidR="00B759ED" w:rsidRPr="00207C19">
        <w:rPr>
          <w:rFonts w:ascii="Times New Roman" w:hAnsi="Times New Roman" w:cs="Times New Roman"/>
          <w:sz w:val="24"/>
          <w:szCs w:val="24"/>
        </w:rPr>
        <w:t xml:space="preserve"> </w:t>
      </w:r>
      <w:r w:rsidRPr="00207C19">
        <w:rPr>
          <w:rFonts w:ascii="Times New Roman" w:hAnsi="Times New Roman" w:cs="Times New Roman"/>
          <w:sz w:val="24"/>
          <w:szCs w:val="24"/>
        </w:rPr>
        <w:t xml:space="preserve">most </w:t>
      </w:r>
      <w:r>
        <w:rPr>
          <w:rFonts w:ascii="Times New Roman" w:hAnsi="Times New Roman" w:cs="Times New Roman"/>
          <w:sz w:val="24"/>
          <w:szCs w:val="24"/>
        </w:rPr>
        <w:t>critical</w:t>
      </w:r>
      <w:r w:rsidRPr="00207C19">
        <w:rPr>
          <w:rFonts w:ascii="Times New Roman" w:hAnsi="Times New Roman" w:cs="Times New Roman"/>
          <w:sz w:val="24"/>
          <w:szCs w:val="24"/>
        </w:rPr>
        <w:t xml:space="preserve"> genes </w:t>
      </w:r>
      <w:r>
        <w:rPr>
          <w:rFonts w:ascii="Times New Roman" w:hAnsi="Times New Roman" w:cs="Times New Roman"/>
          <w:sz w:val="24"/>
          <w:szCs w:val="24"/>
        </w:rPr>
        <w:t>thereby maximizing the ability to detect</w:t>
      </w:r>
      <w:r w:rsidRPr="00207C19">
        <w:rPr>
          <w:rFonts w:ascii="Times New Roman" w:hAnsi="Times New Roman" w:cs="Times New Roman"/>
          <w:sz w:val="24"/>
          <w:szCs w:val="24"/>
        </w:rPr>
        <w:t xml:space="preserve"> low frequency mutations.</w:t>
      </w:r>
      <w:r>
        <w:rPr>
          <w:rFonts w:ascii="Times New Roman" w:hAnsi="Times New Roman" w:cs="Times New Roman"/>
          <w:sz w:val="24"/>
          <w:szCs w:val="24"/>
        </w:rPr>
        <w:t xml:space="preserve"> The use of barcoding and multiplexing enables</w:t>
      </w:r>
      <w:r w:rsidRPr="00207C19">
        <w:rPr>
          <w:rFonts w:ascii="Times New Roman" w:hAnsi="Times New Roman" w:cs="Times New Roman"/>
          <w:sz w:val="24"/>
          <w:szCs w:val="24"/>
        </w:rPr>
        <w:t xml:space="preserve"> higher throughput, lower cost per sample, </w:t>
      </w:r>
      <w:r w:rsidR="00D16413">
        <w:rPr>
          <w:rFonts w:ascii="Times New Roman" w:hAnsi="Times New Roman" w:cs="Times New Roman"/>
          <w:sz w:val="24"/>
          <w:szCs w:val="24"/>
        </w:rPr>
        <w:t xml:space="preserve">and </w:t>
      </w:r>
      <w:r w:rsidRPr="00207C19">
        <w:rPr>
          <w:rFonts w:ascii="Times New Roman" w:hAnsi="Times New Roman" w:cs="Times New Roman"/>
          <w:sz w:val="24"/>
          <w:szCs w:val="24"/>
        </w:rPr>
        <w:t xml:space="preserve">lower input </w:t>
      </w:r>
      <w:r>
        <w:rPr>
          <w:rFonts w:ascii="Times New Roman" w:hAnsi="Times New Roman" w:cs="Times New Roman"/>
          <w:sz w:val="24"/>
          <w:szCs w:val="24"/>
        </w:rPr>
        <w:t xml:space="preserve">amounts of </w:t>
      </w:r>
      <w:r w:rsidRPr="00207C19">
        <w:rPr>
          <w:rFonts w:ascii="Times New Roman" w:hAnsi="Times New Roman" w:cs="Times New Roman"/>
          <w:sz w:val="24"/>
          <w:szCs w:val="24"/>
        </w:rPr>
        <w:t>DNA</w:t>
      </w:r>
      <w:r w:rsidR="00D16413">
        <w:rPr>
          <w:rFonts w:ascii="Times New Roman" w:hAnsi="Times New Roman" w:cs="Times New Roman"/>
          <w:sz w:val="24"/>
          <w:szCs w:val="24"/>
        </w:rPr>
        <w:t>.</w:t>
      </w:r>
    </w:p>
    <w:p w14:paraId="45564421" w14:textId="77777777" w:rsidR="00EA2D41" w:rsidRDefault="00EA2D41" w:rsidP="00EA2D41">
      <w:pPr>
        <w:spacing w:after="0" w:line="240" w:lineRule="auto"/>
        <w:rPr>
          <w:rFonts w:ascii="Times New Roman" w:hAnsi="Times New Roman" w:cs="Times New Roman"/>
          <w:sz w:val="24"/>
          <w:szCs w:val="24"/>
        </w:rPr>
      </w:pPr>
    </w:p>
    <w:p w14:paraId="38C02F2C" w14:textId="4C4BE047" w:rsidR="0092430F" w:rsidRDefault="0092430F"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benefit of the targeted approach is that it is feasible to optimize capture probes such that all exons are covered uniformly and sufficiently for mutation detection. As shown in Table </w:t>
      </w:r>
      <w:r w:rsidR="00340B2E" w:rsidRPr="00C57D5D">
        <w:rPr>
          <w:rFonts w:ascii="Times New Roman" w:hAnsi="Times New Roman" w:cs="Times New Roman"/>
          <w:sz w:val="24"/>
          <w:szCs w:val="24"/>
        </w:rPr>
        <w:t>1</w:t>
      </w:r>
      <w:r>
        <w:rPr>
          <w:rFonts w:ascii="Times New Roman" w:hAnsi="Times New Roman" w:cs="Times New Roman"/>
          <w:sz w:val="24"/>
          <w:szCs w:val="24"/>
        </w:rPr>
        <w:t xml:space="preserve">, our design encompasses </w:t>
      </w:r>
      <w:r w:rsidR="00991410">
        <w:rPr>
          <w:rFonts w:ascii="Times New Roman" w:hAnsi="Times New Roman" w:cs="Times New Roman"/>
          <w:sz w:val="24"/>
          <w:szCs w:val="24"/>
        </w:rPr>
        <w:t>4,535</w:t>
      </w:r>
      <w:r>
        <w:rPr>
          <w:rFonts w:ascii="Times New Roman" w:hAnsi="Times New Roman" w:cs="Times New Roman"/>
          <w:sz w:val="24"/>
          <w:szCs w:val="24"/>
        </w:rPr>
        <w:t xml:space="preserve"> exons in 279 genes. Following iterative improvements to our design, a typical sequencing experiment produces no m</w:t>
      </w:r>
      <w:r w:rsidR="00991410">
        <w:rPr>
          <w:rFonts w:ascii="Times New Roman" w:hAnsi="Times New Roman" w:cs="Times New Roman"/>
          <w:sz w:val="24"/>
          <w:szCs w:val="24"/>
        </w:rPr>
        <w:t>ore than 2</w:t>
      </w:r>
      <w:r>
        <w:rPr>
          <w:rFonts w:ascii="Times New Roman" w:hAnsi="Times New Roman" w:cs="Times New Roman"/>
          <w:sz w:val="24"/>
          <w:szCs w:val="24"/>
        </w:rPr>
        <w:t xml:space="preserve">% of exons at less than 20% of the median coverage for the entire sample. Thus, for a tumor sequenced to 500x </w:t>
      </w:r>
      <w:r w:rsidR="00991410">
        <w:rPr>
          <w:rFonts w:ascii="Times New Roman" w:hAnsi="Times New Roman" w:cs="Times New Roman"/>
          <w:sz w:val="24"/>
          <w:szCs w:val="24"/>
        </w:rPr>
        <w:t xml:space="preserve">sequence </w:t>
      </w:r>
      <w:r>
        <w:rPr>
          <w:rFonts w:ascii="Times New Roman" w:hAnsi="Times New Roman" w:cs="Times New Roman"/>
          <w:sz w:val="24"/>
          <w:szCs w:val="24"/>
        </w:rPr>
        <w:t>coverage (a conservative est</w:t>
      </w:r>
      <w:r w:rsidR="00991410">
        <w:rPr>
          <w:rFonts w:ascii="Times New Roman" w:hAnsi="Times New Roman" w:cs="Times New Roman"/>
          <w:sz w:val="24"/>
          <w:szCs w:val="24"/>
        </w:rPr>
        <w:t>imate as displayed in Figure 1), &gt;98% of exons will be covered by &gt;100x depth, guaranteeing high sensitivity for identifying low frequency mutations.</w:t>
      </w:r>
      <w:r w:rsidR="00A42AF5">
        <w:rPr>
          <w:rFonts w:ascii="Times New Roman" w:hAnsi="Times New Roman" w:cs="Times New Roman"/>
          <w:sz w:val="24"/>
          <w:szCs w:val="24"/>
        </w:rPr>
        <w:t xml:space="preserve"> This uniformity of coverage can be largely attributed to the flexibility of the </w:t>
      </w:r>
      <w:proofErr w:type="spellStart"/>
      <w:r w:rsidR="00A42AF5">
        <w:rPr>
          <w:rFonts w:ascii="Times New Roman" w:hAnsi="Times New Roman" w:cs="Times New Roman"/>
          <w:sz w:val="24"/>
          <w:szCs w:val="24"/>
        </w:rPr>
        <w:t>Nimblegen</w:t>
      </w:r>
      <w:proofErr w:type="spellEnd"/>
      <w:r w:rsidR="00A42AF5">
        <w:rPr>
          <w:rFonts w:ascii="Times New Roman" w:hAnsi="Times New Roman" w:cs="Times New Roman"/>
          <w:sz w:val="24"/>
          <w:szCs w:val="24"/>
        </w:rPr>
        <w:t xml:space="preserve"> </w:t>
      </w:r>
      <w:proofErr w:type="spellStart"/>
      <w:r w:rsidR="00A42AF5">
        <w:rPr>
          <w:rFonts w:ascii="Times New Roman" w:hAnsi="Times New Roman" w:cs="Times New Roman"/>
          <w:sz w:val="24"/>
          <w:szCs w:val="24"/>
        </w:rPr>
        <w:t>SeqCap</w:t>
      </w:r>
      <w:proofErr w:type="spellEnd"/>
      <w:r w:rsidR="00A42AF5">
        <w:rPr>
          <w:rFonts w:ascii="Times New Roman" w:hAnsi="Times New Roman" w:cs="Times New Roman"/>
          <w:sz w:val="24"/>
          <w:szCs w:val="24"/>
        </w:rPr>
        <w:t xml:space="preserve"> system, where probes may be synthesized to different lengths in </w:t>
      </w:r>
      <w:r w:rsidR="008458C1">
        <w:rPr>
          <w:rFonts w:ascii="Times New Roman" w:hAnsi="Times New Roman" w:cs="Times New Roman"/>
          <w:sz w:val="24"/>
          <w:szCs w:val="24"/>
        </w:rPr>
        <w:t xml:space="preserve">regions of different </w:t>
      </w:r>
      <w:r w:rsidR="008A6025">
        <w:rPr>
          <w:rFonts w:ascii="Times New Roman" w:hAnsi="Times New Roman" w:cs="Times New Roman"/>
          <w:sz w:val="24"/>
          <w:szCs w:val="24"/>
        </w:rPr>
        <w:t>nucleotide composition</w:t>
      </w:r>
      <w:r w:rsidR="00A42AF5">
        <w:rPr>
          <w:rFonts w:ascii="Times New Roman" w:hAnsi="Times New Roman" w:cs="Times New Roman"/>
          <w:sz w:val="24"/>
          <w:szCs w:val="24"/>
        </w:rPr>
        <w:t xml:space="preserve">. We have also successfully used individually synthesized </w:t>
      </w:r>
      <w:proofErr w:type="spellStart"/>
      <w:r w:rsidR="00A42AF5">
        <w:rPr>
          <w:rFonts w:ascii="Times New Roman" w:hAnsi="Times New Roman" w:cs="Times New Roman"/>
          <w:sz w:val="24"/>
          <w:szCs w:val="24"/>
        </w:rPr>
        <w:t>biotinylated</w:t>
      </w:r>
      <w:proofErr w:type="spellEnd"/>
      <w:r w:rsidR="00A42AF5">
        <w:rPr>
          <w:rFonts w:ascii="Times New Roman" w:hAnsi="Times New Roman" w:cs="Times New Roman"/>
          <w:sz w:val="24"/>
          <w:szCs w:val="24"/>
        </w:rPr>
        <w:t xml:space="preserve"> oligonucleotides from Integrated DNA Technologies (IDT) to add new content to our panel and to boost the coverage of regions that are difficult to capture and/or sequence. By also capturing select introns of recurrently rearranged genes, we are able to identify structural rearrangements producing fusion genes even when only one fusion partner is captured.</w:t>
      </w:r>
    </w:p>
    <w:p w14:paraId="3FDE7CE2" w14:textId="77777777" w:rsidR="0092430F" w:rsidRDefault="0092430F" w:rsidP="00EA2D41">
      <w:pPr>
        <w:spacing w:after="0" w:line="240" w:lineRule="auto"/>
        <w:rPr>
          <w:rFonts w:ascii="Times New Roman" w:hAnsi="Times New Roman" w:cs="Times New Roman"/>
          <w:sz w:val="24"/>
          <w:szCs w:val="24"/>
        </w:rPr>
      </w:pPr>
    </w:p>
    <w:p w14:paraId="1980847A" w14:textId="030CE223" w:rsidR="00576966" w:rsidRDefault="00576966"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This targete</w:t>
      </w:r>
      <w:r w:rsidR="00D16413">
        <w:rPr>
          <w:rFonts w:ascii="Times New Roman" w:hAnsi="Times New Roman" w:cs="Times New Roman"/>
          <w:sz w:val="24"/>
          <w:szCs w:val="24"/>
        </w:rPr>
        <w:t>d sequencing approach does possess</w:t>
      </w:r>
      <w:r>
        <w:rPr>
          <w:rFonts w:ascii="Times New Roman" w:hAnsi="Times New Roman" w:cs="Times New Roman"/>
          <w:sz w:val="24"/>
          <w:szCs w:val="24"/>
        </w:rPr>
        <w:t xml:space="preserve"> two main limitations in the ability to detect “driver” genetic alterations in tumors. </w:t>
      </w:r>
      <w:r w:rsidR="000A4CC7">
        <w:rPr>
          <w:rFonts w:ascii="Times New Roman" w:hAnsi="Times New Roman" w:cs="Times New Roman"/>
          <w:sz w:val="24"/>
          <w:szCs w:val="24"/>
        </w:rPr>
        <w:t xml:space="preserve">First, only a fraction of the genome is interrogated. Targeted sequencing is, by nature, limited. </w:t>
      </w:r>
      <w:r>
        <w:rPr>
          <w:rFonts w:ascii="Times New Roman" w:hAnsi="Times New Roman" w:cs="Times New Roman"/>
          <w:sz w:val="24"/>
          <w:szCs w:val="24"/>
        </w:rPr>
        <w:t xml:space="preserve">As new cancer genes emerge from systematic genomics efforts, they may be rapidly added to a capture panel, but functionally important mutations may be missed that would be detected by whole genome or whole </w:t>
      </w:r>
      <w:proofErr w:type="spellStart"/>
      <w:r>
        <w:rPr>
          <w:rFonts w:ascii="Times New Roman" w:hAnsi="Times New Roman" w:cs="Times New Roman"/>
          <w:sz w:val="24"/>
          <w:szCs w:val="24"/>
        </w:rPr>
        <w:t>exome</w:t>
      </w:r>
      <w:proofErr w:type="spellEnd"/>
      <w:r>
        <w:rPr>
          <w:rFonts w:ascii="Times New Roman" w:hAnsi="Times New Roman" w:cs="Times New Roman"/>
          <w:sz w:val="24"/>
          <w:szCs w:val="24"/>
        </w:rPr>
        <w:t xml:space="preserve"> sequencing. </w:t>
      </w:r>
      <w:r w:rsidR="0086516D">
        <w:rPr>
          <w:rFonts w:ascii="Times New Roman" w:hAnsi="Times New Roman" w:cs="Times New Roman"/>
          <w:sz w:val="24"/>
          <w:szCs w:val="24"/>
        </w:rPr>
        <w:t xml:space="preserve"> Second, it is limited to DNA-based alterations. </w:t>
      </w:r>
      <w:r w:rsidR="00861B3E">
        <w:rPr>
          <w:rFonts w:ascii="Times New Roman" w:hAnsi="Times New Roman" w:cs="Times New Roman"/>
          <w:sz w:val="24"/>
          <w:szCs w:val="24"/>
        </w:rPr>
        <w:t>The detection of aberrantly expressed transcripts, novel splice isoforms, and gene fusions requires RNA-</w:t>
      </w:r>
      <w:proofErr w:type="spellStart"/>
      <w:r w:rsidR="00861B3E">
        <w:rPr>
          <w:rFonts w:ascii="Times New Roman" w:hAnsi="Times New Roman" w:cs="Times New Roman"/>
          <w:sz w:val="24"/>
          <w:szCs w:val="24"/>
        </w:rPr>
        <w:t>Seq</w:t>
      </w:r>
      <w:proofErr w:type="spellEnd"/>
      <w:r w:rsidR="00861B3E">
        <w:rPr>
          <w:rFonts w:ascii="Times New Roman" w:hAnsi="Times New Roman" w:cs="Times New Roman"/>
          <w:sz w:val="24"/>
          <w:szCs w:val="24"/>
        </w:rPr>
        <w:t xml:space="preserve"> or similar techniques</w:t>
      </w:r>
      <w:r w:rsidR="008E5B21">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r>
      <w:r w:rsidR="003A1721">
        <w:rPr>
          <w:rFonts w:ascii="Times New Roman" w:hAnsi="Times New Roman" w:cs="Times New Roman"/>
          <w:sz w:val="24"/>
          <w:szCs w:val="24"/>
        </w:rPr>
        <w:instrText xml:space="preserve"> ADDIN EN.CITE &lt;EndNote&gt;&lt;Cite&gt;&lt;Author&gt;Wang&lt;/Author&gt;&lt;Year&gt;2009&lt;/Year&gt;&lt;RecNum&gt;80&lt;/RecNum&gt;&lt;DisplayText&gt;[24]&lt;/DisplayText&gt;&lt;record&gt;&lt;rec-number&gt;80&lt;/rec-number&gt;&lt;foreign-keys&gt;&lt;key app="EN" db-id="0r929pf0s0zptoet2xi50zpx05z9e5xtdsaf"&gt;80&lt;/key&gt;&lt;/foreign-keys&gt;&lt;ref-type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Genet&lt;/secondary-title&gt;&lt;alt-title&gt;Nature reviews. Genetics&lt;/alt-title&gt;&lt;/titles&gt;&lt;pages&gt;57-63&lt;/pages&gt;&lt;volume&gt;10&lt;/volume&gt;&lt;number&gt;1&lt;/number&gt;&lt;edition&gt;2008/11/19&lt;/edition&gt;&lt;keywords&gt;&lt;keyword&gt;Animals&lt;/keyword&gt;&lt;keyword&gt;Base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work-type&gt;Review&lt;/work-type&gt;&lt;urls&gt;&lt;related-urls&gt;&lt;url&gt;http://www.ncbi.nlm.nih.gov/pubmed/19015660&lt;/url&gt;&lt;/related-urls&gt;&lt;/urls&gt;&lt;custom2&gt;2949280&lt;/custom2&gt;&lt;electronic-resource-num&gt;10.1038/nrg2484&lt;/electronic-resource-num&gt;&lt;language&gt;eng&lt;/language&gt;&lt;/record&gt;&lt;/Cite&gt;&lt;/EndNote&gt;</w:instrText>
      </w:r>
      <w:r w:rsidR="00F112CB">
        <w:rPr>
          <w:rFonts w:ascii="Times New Roman" w:hAnsi="Times New Roman" w:cs="Times New Roman"/>
          <w:sz w:val="24"/>
          <w:szCs w:val="24"/>
        </w:rPr>
        <w:fldChar w:fldCharType="separate"/>
      </w:r>
      <w:r w:rsidR="008E5B21">
        <w:rPr>
          <w:rFonts w:ascii="Times New Roman" w:hAnsi="Times New Roman" w:cs="Times New Roman"/>
          <w:noProof/>
          <w:sz w:val="24"/>
          <w:szCs w:val="24"/>
        </w:rPr>
        <w:t>[</w:t>
      </w:r>
      <w:hyperlink w:anchor="_ENREF_24" w:tooltip="Wang, 2009 #80" w:history="1">
        <w:r w:rsidR="003A1721">
          <w:rPr>
            <w:rFonts w:ascii="Times New Roman" w:hAnsi="Times New Roman" w:cs="Times New Roman"/>
            <w:noProof/>
            <w:sz w:val="24"/>
            <w:szCs w:val="24"/>
          </w:rPr>
          <w:t>24</w:t>
        </w:r>
      </w:hyperlink>
      <w:r w:rsidR="008E5B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861B3E">
        <w:rPr>
          <w:rFonts w:ascii="Times New Roman" w:hAnsi="Times New Roman" w:cs="Times New Roman"/>
          <w:sz w:val="24"/>
          <w:szCs w:val="24"/>
        </w:rPr>
        <w:t xml:space="preserve">. Epigenetic alterations such as chromatin modifications and DNA methylation may also play key roles in </w:t>
      </w:r>
      <w:proofErr w:type="spellStart"/>
      <w:r w:rsidR="00861B3E">
        <w:rPr>
          <w:rFonts w:ascii="Times New Roman" w:hAnsi="Times New Roman" w:cs="Times New Roman"/>
          <w:sz w:val="24"/>
          <w:szCs w:val="24"/>
        </w:rPr>
        <w:t>tumorigenesis</w:t>
      </w:r>
      <w:proofErr w:type="spellEnd"/>
      <w:r w:rsidR="00861B3E">
        <w:rPr>
          <w:rFonts w:ascii="Times New Roman" w:hAnsi="Times New Roman" w:cs="Times New Roman"/>
          <w:sz w:val="24"/>
          <w:szCs w:val="24"/>
        </w:rPr>
        <w:t xml:space="preserve"> and tumor progression. As sequencing technologies </w:t>
      </w:r>
      <w:r w:rsidR="00330ACD">
        <w:rPr>
          <w:rFonts w:ascii="Times New Roman" w:hAnsi="Times New Roman" w:cs="Times New Roman"/>
          <w:sz w:val="24"/>
          <w:szCs w:val="24"/>
        </w:rPr>
        <w:t>continue to improve</w:t>
      </w:r>
      <w:r w:rsidR="00861B3E">
        <w:rPr>
          <w:rFonts w:ascii="Times New Roman" w:hAnsi="Times New Roman" w:cs="Times New Roman"/>
          <w:sz w:val="24"/>
          <w:szCs w:val="24"/>
        </w:rPr>
        <w:t>, one can envision</w:t>
      </w:r>
      <w:r w:rsidR="00330ACD">
        <w:rPr>
          <w:rFonts w:ascii="Times New Roman" w:hAnsi="Times New Roman" w:cs="Times New Roman"/>
          <w:sz w:val="24"/>
          <w:szCs w:val="24"/>
        </w:rPr>
        <w:t xml:space="preserve"> integrated</w:t>
      </w:r>
      <w:r w:rsidR="00861B3E">
        <w:rPr>
          <w:rFonts w:ascii="Times New Roman" w:hAnsi="Times New Roman" w:cs="Times New Roman"/>
          <w:sz w:val="24"/>
          <w:szCs w:val="24"/>
        </w:rPr>
        <w:t xml:space="preserve"> strategies employing whole genome sequencing, RNA-</w:t>
      </w:r>
      <w:proofErr w:type="spellStart"/>
      <w:r w:rsidR="00861B3E">
        <w:rPr>
          <w:rFonts w:ascii="Times New Roman" w:hAnsi="Times New Roman" w:cs="Times New Roman"/>
          <w:sz w:val="24"/>
          <w:szCs w:val="24"/>
        </w:rPr>
        <w:t>Seq</w:t>
      </w:r>
      <w:proofErr w:type="spellEnd"/>
      <w:r w:rsidR="00861B3E">
        <w:rPr>
          <w:rFonts w:ascii="Times New Roman" w:hAnsi="Times New Roman" w:cs="Times New Roman"/>
          <w:sz w:val="24"/>
          <w:szCs w:val="24"/>
        </w:rPr>
        <w:t xml:space="preserve"> and </w:t>
      </w:r>
      <w:r w:rsidR="00330ACD">
        <w:rPr>
          <w:rFonts w:ascii="Times New Roman" w:hAnsi="Times New Roman" w:cs="Times New Roman"/>
          <w:sz w:val="24"/>
          <w:szCs w:val="24"/>
        </w:rPr>
        <w:t xml:space="preserve">complementary approaches to comprehensively characterize the genetic and epigenetic make-up </w:t>
      </w:r>
      <w:r w:rsidR="00330ACD">
        <w:rPr>
          <w:rFonts w:ascii="Times New Roman" w:hAnsi="Times New Roman" w:cs="Times New Roman"/>
          <w:sz w:val="24"/>
          <w:szCs w:val="24"/>
        </w:rPr>
        <w:lastRenderedPageBreak/>
        <w:t>of individual tumors on a routine basis</w:t>
      </w:r>
      <w:r w:rsidR="008E5B21">
        <w:rPr>
          <w:rFonts w:ascii="Times New Roman" w:hAnsi="Times New Roman" w:cs="Times New Roman"/>
          <w:sz w:val="24"/>
          <w:szCs w:val="24"/>
        </w:rPr>
        <w:t xml:space="preserve"> </w:t>
      </w:r>
      <w:r w:rsidR="00F112CB">
        <w:rPr>
          <w:rFonts w:ascii="Times New Roman" w:hAnsi="Times New Roman" w:cs="Times New Roman"/>
          <w:sz w:val="24"/>
          <w:szCs w:val="24"/>
        </w:rPr>
        <w:fldChar w:fldCharType="begin">
          <w:fldData xml:space="preserve">PEVuZE5vdGU+PENpdGU+PEF1dGhvcj5Sb3ljaG93ZGh1cnk8L0F1dGhvcj48WWVhcj4yMDExPC9Z
ZWFyPjxSZWNOdW0+NjY8L1JlY051bT48RGlzcGxheVRleHQ+WzI1XTwvRGlzcGxheVRleHQ+PHJl
Y29yZD48cmVjLW51bWJlcj42NjwvcmVjLW51bWJlcj48Zm9yZWlnbi1rZXlzPjxrZXkgYXBwPSJF
TiIgZGItaWQ9IjByOTI5cGYwczB6cHRvZXQyeGk1MHpweDA1ejllNXh0ZHNhZiI+NjY8L2tleT48
L2ZvcmVpZ24ta2V5cz48cmVmLXR5cGUgbmFtZT0iSm91cm5hbCBBcnRpY2xlIj4xNzwvcmVmLXR5
cGU+PGNvbnRyaWJ1dG9ycz48YXV0aG9ycz48YXV0aG9yPlJveWNob3dkaHVyeSwgUy48L2F1dGhv
cj48YXV0aG9yPkl5ZXIsIE0uIEsuPC9hdXRob3I+PGF1dGhvcj5Sb2JpbnNvbiwgRC4gUi48L2F1
dGhvcj48YXV0aG9yPkxvbmlncm8sIFIuIEouPC9hdXRob3I+PGF1dGhvcj5XdSwgWS4gTS48L2F1
dGhvcj48YXV0aG9yPkNhbywgWC48L2F1dGhvcj48YXV0aG9yPkthbHlhbmEtU3VuZGFyYW0sIFMu
PC9hdXRob3I+PGF1dGhvcj5TYW0sIEwuPC9hdXRob3I+PGF1dGhvcj5CYWxiaW4sIE8uIEEuPC9h
dXRob3I+PGF1dGhvcj5RdWlzdCwgTS4gSi48L2F1dGhvcj48YXV0aG9yPkJhcnJldHRlLCBULjwv
YXV0aG9yPjxhdXRob3I+RXZlcmV0dCwgSi48L2F1dGhvcj48YXV0aG9yPlNpZGRpcXVpLCBKLjwv
YXV0aG9yPjxhdXRob3I+S3VuanUsIEwuIFAuPC9hdXRob3I+PGF1dGhvcj5OYXZvbmUsIE4uPC9h
dXRob3I+PGF1dGhvcj5BcmF1am8sIEouIEMuPC9hdXRob3I+PGF1dGhvcj5Ucm9uY29zbywgUC48
L2F1dGhvcj48YXV0aG9yPkxvZ290aGV0aXMsIEMuIEouPC9hdXRob3I+PGF1dGhvcj5Jbm5pcywg
Si4gVy48L2F1dGhvcj48YXV0aG9yPlNtaXRoLCBELiBDLjwvYXV0aG9yPjxhdXRob3I+TGFvLCBD
LiBELjwvYXV0aG9yPjxhdXRob3I+S2ltLCBTLiBZLjwvYXV0aG9yPjxhdXRob3I+Um9iZXJ0cywg
Si4gUy48L2F1dGhvcj48YXV0aG9yPkdydWJlciwgUy4gQi48L2F1dGhvcj48YXV0aG9yPlBpZW50
YSwgSy4gSi48L2F1dGhvcj48YXV0aG9yPlRhbHBheiwgTS48L2F1dGhvcj48YXV0aG9yPkNoaW5u
YWl5YW4sIEEuIE0uPC9hdXRob3I+PC9hdXRob3JzPjwvY29udHJpYnV0b3JzPjxhdXRoLWFkZHJl
c3M+TWljaGlnYW4gQ2VudGVyIGZvciBUcmFuc2xhdGlvbmFsIFBhdGhvbG9neSwgQW5uIEFyYm9y
LCBNSSA0ODEwOSwgVVNBLjwvYXV0aC1hZGRyZXNzPjx0aXRsZXM+PHRpdGxlPlBlcnNvbmFsaXpl
ZCBvbmNvbG9neSB0aHJvdWdoIGludGVncmF0aXZlIGhpZ2gtdGhyb3VnaHB1dCBzZXF1ZW5jaW5n
OiBhIHBpbG90IHN0dWR5PC90aXRsZT48c2Vjb25kYXJ5LXRpdGxlPlNjaSBUcmFuc2wgTWVkPC9z
ZWNvbmRhcnktdGl0bGU+PGFsdC10aXRsZT5TY2llbmNlIHRyYW5zbGF0aW9uYWwgbWVkaWNpbmU8
L2FsdC10aXRsZT48L3RpdGxlcz48cGFnZXM+MTExcmExMjE8L3BhZ2VzPjx2b2x1bWU+Mzwvdm9s
dW1lPjxudW1iZXI+MTExPC9udW1iZXI+PGVkaXRpb24+MjAxMS8xMi8wMzwvZWRpdGlvbj48a2V5
d29yZHM+PGtleXdvcmQ+QW5pbWFsczwva2V5d29yZD48a2V5d29yZD5CYXNlIFNlcXVlbmNlPC9r
ZXl3b3JkPjxrZXl3b3JkPkZlbWFsZTwva2V5d29yZD48a2V5d29yZD5IaWdoLVRocm91Z2hwdXQg
TnVjbGVvdGlkZSBTZXF1ZW5jaW5nLyptZXRob2RzPC9rZXl3b3JkPjxrZXl3b3JkPkh1bWFuczwv
a2V5d29yZD48a2V5d29yZD5JbmRpdmlkdWFsaXplZCBNZWRpY2luZS8qbWV0aG9kczwva2V5d29y
ZD48a2V5d29yZD5NYWxlPC9rZXl3b3JkPjxrZXl3b3JkPk1pY2U8L2tleXdvcmQ+PGtleXdvcmQ+
TWlkZGxlIEFnZWQ8L2tleXdvcmQ+PGtleXdvcmQ+TW9sZWN1bGFyIFNlcXVlbmNlIERhdGE8L2tl
eXdvcmQ+PGtleXdvcmQ+TmVvcGxhc21zLypnZW5ldGljczwva2V5d29yZD48a2V5d29yZD5QaWxv
dCBQcm9qZWN0czwva2V5d29yZD48L2tleXdvcmRzPjxkYXRlcz48eWVhcj4yMDExPC95ZWFyPjxw
dWItZGF0ZXM+PGRhdGU+Tm92IDMwPC9kYXRlPjwvcHViLWRhdGVzPjwvZGF0ZXM+PGlzYm4+MTk0
Ni02MjQyIChFbGVjdHJvbmljKSYjeEQ7MTk0Ni02MjM0IChMaW5raW5nKTwvaXNibj48YWNjZXNz
aW9uLW51bT4yMjEzMzcyMjwvYWNjZXNzaW9uLW51bT48d29yay10eXBlPlJlc2VhcmNoIFN1cHBv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bmloLmdvdi9wdWJtZWQvMjIxMzM3MjI8L3VybD48L3JlbGF0ZWQtdXJscz48L3VybHM+PGVsZWN0
cm9uaWMtcmVzb3VyY2UtbnVtPjEwLjExMjYvc2NpdHJhbnNsbWVkLjMwMDMxNjE8L2VsZWN0cm9u
aWMtcmVzb3VyY2UtbnVtPjxsYW5ndWFnZT5lbmc8L2xhbmd1YWdlPjwvcmVjb3JkPjwvQ2l0ZT48
L0VuZE5vdGU+AG==
</w:fldData>
        </w:fldChar>
      </w:r>
      <w:r w:rsidR="003A1721">
        <w:rPr>
          <w:rFonts w:ascii="Times New Roman" w:hAnsi="Times New Roman" w:cs="Times New Roman"/>
          <w:sz w:val="24"/>
          <w:szCs w:val="24"/>
        </w:rPr>
        <w:instrText xml:space="preserve"> ADDIN EN.CITE </w:instrText>
      </w:r>
      <w:r w:rsidR="003A1721">
        <w:rPr>
          <w:rFonts w:ascii="Times New Roman" w:hAnsi="Times New Roman" w:cs="Times New Roman"/>
          <w:sz w:val="24"/>
          <w:szCs w:val="24"/>
        </w:rPr>
        <w:fldChar w:fldCharType="begin">
          <w:fldData xml:space="preserve">PEVuZE5vdGU+PENpdGU+PEF1dGhvcj5Sb3ljaG93ZGh1cnk8L0F1dGhvcj48WWVhcj4yMDExPC9Z
ZWFyPjxSZWNOdW0+NjY8L1JlY051bT48RGlzcGxheVRleHQ+WzI1XTwvRGlzcGxheVRleHQ+PHJl
Y29yZD48cmVjLW51bWJlcj42NjwvcmVjLW51bWJlcj48Zm9yZWlnbi1rZXlzPjxrZXkgYXBwPSJF
TiIgZGItaWQ9IjByOTI5cGYwczB6cHRvZXQyeGk1MHpweDA1ejllNXh0ZHNhZiI+NjY8L2tleT48
L2ZvcmVpZ24ta2V5cz48cmVmLXR5cGUgbmFtZT0iSm91cm5hbCBBcnRpY2xlIj4xNzwvcmVmLXR5
cGU+PGNvbnRyaWJ1dG9ycz48YXV0aG9ycz48YXV0aG9yPlJveWNob3dkaHVyeSwgUy48L2F1dGhv
cj48YXV0aG9yPkl5ZXIsIE0uIEsuPC9hdXRob3I+PGF1dGhvcj5Sb2JpbnNvbiwgRC4gUi48L2F1
dGhvcj48YXV0aG9yPkxvbmlncm8sIFIuIEouPC9hdXRob3I+PGF1dGhvcj5XdSwgWS4gTS48L2F1
dGhvcj48YXV0aG9yPkNhbywgWC48L2F1dGhvcj48YXV0aG9yPkthbHlhbmEtU3VuZGFyYW0sIFMu
PC9hdXRob3I+PGF1dGhvcj5TYW0sIEwuPC9hdXRob3I+PGF1dGhvcj5CYWxiaW4sIE8uIEEuPC9h
dXRob3I+PGF1dGhvcj5RdWlzdCwgTS4gSi48L2F1dGhvcj48YXV0aG9yPkJhcnJldHRlLCBULjwv
YXV0aG9yPjxhdXRob3I+RXZlcmV0dCwgSi48L2F1dGhvcj48YXV0aG9yPlNpZGRpcXVpLCBKLjwv
YXV0aG9yPjxhdXRob3I+S3VuanUsIEwuIFAuPC9hdXRob3I+PGF1dGhvcj5OYXZvbmUsIE4uPC9h
dXRob3I+PGF1dGhvcj5BcmF1am8sIEouIEMuPC9hdXRob3I+PGF1dGhvcj5Ucm9uY29zbywgUC48
L2F1dGhvcj48YXV0aG9yPkxvZ290aGV0aXMsIEMuIEouPC9hdXRob3I+PGF1dGhvcj5Jbm5pcywg
Si4gVy48L2F1dGhvcj48YXV0aG9yPlNtaXRoLCBELiBDLjwvYXV0aG9yPjxhdXRob3I+TGFvLCBD
LiBELjwvYXV0aG9yPjxhdXRob3I+S2ltLCBTLiBZLjwvYXV0aG9yPjxhdXRob3I+Um9iZXJ0cywg
Si4gUy48L2F1dGhvcj48YXV0aG9yPkdydWJlciwgUy4gQi48L2F1dGhvcj48YXV0aG9yPlBpZW50
YSwgSy4gSi48L2F1dGhvcj48YXV0aG9yPlRhbHBheiwgTS48L2F1dGhvcj48YXV0aG9yPkNoaW5u
YWl5YW4sIEEuIE0uPC9hdXRob3I+PC9hdXRob3JzPjwvY29udHJpYnV0b3JzPjxhdXRoLWFkZHJl
c3M+TWljaGlnYW4gQ2VudGVyIGZvciBUcmFuc2xhdGlvbmFsIFBhdGhvbG9neSwgQW5uIEFyYm9y
LCBNSSA0ODEwOSwgVVNBLjwvYXV0aC1hZGRyZXNzPjx0aXRsZXM+PHRpdGxlPlBlcnNvbmFsaXpl
ZCBvbmNvbG9neSB0aHJvdWdoIGludGVncmF0aXZlIGhpZ2gtdGhyb3VnaHB1dCBzZXF1ZW5jaW5n
OiBhIHBpbG90IHN0dWR5PC90aXRsZT48c2Vjb25kYXJ5LXRpdGxlPlNjaSBUcmFuc2wgTWVkPC9z
ZWNvbmRhcnktdGl0bGU+PGFsdC10aXRsZT5TY2llbmNlIHRyYW5zbGF0aW9uYWwgbWVkaWNpbmU8
L2FsdC10aXRsZT48L3RpdGxlcz48cGFnZXM+MTExcmExMjE8L3BhZ2VzPjx2b2x1bWU+Mzwvdm9s
dW1lPjxudW1iZXI+MTExPC9udW1iZXI+PGVkaXRpb24+MjAxMS8xMi8wMzwvZWRpdGlvbj48a2V5
d29yZHM+PGtleXdvcmQ+QW5pbWFsczwva2V5d29yZD48a2V5d29yZD5CYXNlIFNlcXVlbmNlPC9r
ZXl3b3JkPjxrZXl3b3JkPkZlbWFsZTwva2V5d29yZD48a2V5d29yZD5IaWdoLVRocm91Z2hwdXQg
TnVjbGVvdGlkZSBTZXF1ZW5jaW5nLyptZXRob2RzPC9rZXl3b3JkPjxrZXl3b3JkPkh1bWFuczwv
a2V5d29yZD48a2V5d29yZD5JbmRpdmlkdWFsaXplZCBNZWRpY2luZS8qbWV0aG9kczwva2V5d29y
ZD48a2V5d29yZD5NYWxlPC9rZXl3b3JkPjxrZXl3b3JkPk1pY2U8L2tleXdvcmQ+PGtleXdvcmQ+
TWlkZGxlIEFnZWQ8L2tleXdvcmQ+PGtleXdvcmQ+TW9sZWN1bGFyIFNlcXVlbmNlIERhdGE8L2tl
eXdvcmQ+PGtleXdvcmQ+TmVvcGxhc21zLypnZW5ldGljczwva2V5d29yZD48a2V5d29yZD5QaWxv
dCBQcm9qZWN0czwva2V5d29yZD48L2tleXdvcmRzPjxkYXRlcz48eWVhcj4yMDExPC95ZWFyPjxw
dWItZGF0ZXM+PGRhdGU+Tm92IDMwPC9kYXRlPjwvcHViLWRhdGVzPjwvZGF0ZXM+PGlzYm4+MTk0
Ni02MjQyIChFbGVjdHJvbmljKSYjeEQ7MTk0Ni02MjM0IChMaW5raW5nKTwvaXNibj48YWNjZXNz
aW9uLW51bT4yMjEzMzcyMjwvYWNjZXNzaW9uLW51bT48d29yay10eXBlPlJlc2VhcmNoIFN1cHBv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bmloLmdvdi9wdWJtZWQvMjIxMzM3MjI8L3VybD48L3JlbGF0ZWQtdXJscz48L3VybHM+PGVsZWN0
cm9uaWMtcmVzb3VyY2UtbnVtPjEwLjExMjYvc2NpdHJhbnNsbWVkLjMwMDMxNjE8L2VsZWN0cm9u
aWMtcmVzb3VyY2UtbnVtPjxsYW5ndWFnZT5lbmc8L2xhbmd1YWdlPjwvcmVjb3JkPjwvQ2l0ZT48
L0VuZE5vdGU+AG==
</w:fldData>
        </w:fldChar>
      </w:r>
      <w:r w:rsidR="003A1721">
        <w:rPr>
          <w:rFonts w:ascii="Times New Roman" w:hAnsi="Times New Roman" w:cs="Times New Roman"/>
          <w:sz w:val="24"/>
          <w:szCs w:val="24"/>
        </w:rPr>
        <w:instrText xml:space="preserve"> ADDIN EN.CITE.DATA </w:instrText>
      </w:r>
      <w:r w:rsidR="003A1721">
        <w:rPr>
          <w:rFonts w:ascii="Times New Roman" w:hAnsi="Times New Roman" w:cs="Times New Roman"/>
          <w:sz w:val="24"/>
          <w:szCs w:val="24"/>
        </w:rPr>
      </w:r>
      <w:r w:rsidR="003A1721">
        <w:rPr>
          <w:rFonts w:ascii="Times New Roman" w:hAnsi="Times New Roman" w:cs="Times New Roman"/>
          <w:sz w:val="24"/>
          <w:szCs w:val="24"/>
        </w:rPr>
        <w:fldChar w:fldCharType="end"/>
      </w:r>
      <w:r w:rsidR="00F112CB">
        <w:rPr>
          <w:rFonts w:ascii="Times New Roman" w:hAnsi="Times New Roman" w:cs="Times New Roman"/>
          <w:sz w:val="24"/>
          <w:szCs w:val="24"/>
        </w:rPr>
      </w:r>
      <w:r w:rsidR="00F112CB">
        <w:rPr>
          <w:rFonts w:ascii="Times New Roman" w:hAnsi="Times New Roman" w:cs="Times New Roman"/>
          <w:sz w:val="24"/>
          <w:szCs w:val="24"/>
        </w:rPr>
        <w:fldChar w:fldCharType="separate"/>
      </w:r>
      <w:r w:rsidR="008E5B21">
        <w:rPr>
          <w:rFonts w:ascii="Times New Roman" w:hAnsi="Times New Roman" w:cs="Times New Roman"/>
          <w:noProof/>
          <w:sz w:val="24"/>
          <w:szCs w:val="24"/>
        </w:rPr>
        <w:t>[</w:t>
      </w:r>
      <w:hyperlink w:anchor="_ENREF_25" w:tooltip="Roychowdhury, 2011 #66" w:history="1">
        <w:r w:rsidR="003A1721">
          <w:rPr>
            <w:rFonts w:ascii="Times New Roman" w:hAnsi="Times New Roman" w:cs="Times New Roman"/>
            <w:noProof/>
            <w:sz w:val="24"/>
            <w:szCs w:val="24"/>
          </w:rPr>
          <w:t>25</w:t>
        </w:r>
      </w:hyperlink>
      <w:r w:rsidR="008E5B21">
        <w:rPr>
          <w:rFonts w:ascii="Times New Roman" w:hAnsi="Times New Roman" w:cs="Times New Roman"/>
          <w:noProof/>
          <w:sz w:val="24"/>
          <w:szCs w:val="24"/>
        </w:rPr>
        <w:t>]</w:t>
      </w:r>
      <w:r w:rsidR="00F112CB">
        <w:rPr>
          <w:rFonts w:ascii="Times New Roman" w:hAnsi="Times New Roman" w:cs="Times New Roman"/>
          <w:sz w:val="24"/>
          <w:szCs w:val="24"/>
        </w:rPr>
        <w:fldChar w:fldCharType="end"/>
      </w:r>
      <w:r w:rsidR="00330ACD">
        <w:rPr>
          <w:rFonts w:ascii="Times New Roman" w:hAnsi="Times New Roman" w:cs="Times New Roman"/>
          <w:sz w:val="24"/>
          <w:szCs w:val="24"/>
        </w:rPr>
        <w:t xml:space="preserve">. </w:t>
      </w:r>
      <w:r>
        <w:rPr>
          <w:rFonts w:ascii="Times New Roman" w:hAnsi="Times New Roman" w:cs="Times New Roman"/>
          <w:sz w:val="24"/>
          <w:szCs w:val="24"/>
        </w:rPr>
        <w:t xml:space="preserve">As complete integrated strategies are currently </w:t>
      </w:r>
      <w:proofErr w:type="gramStart"/>
      <w:r>
        <w:rPr>
          <w:rFonts w:ascii="Times New Roman" w:hAnsi="Times New Roman" w:cs="Times New Roman"/>
          <w:sz w:val="24"/>
          <w:szCs w:val="24"/>
        </w:rPr>
        <w:t>cost- and computationally-prohibitive</w:t>
      </w:r>
      <w:proofErr w:type="gramEnd"/>
      <w:r>
        <w:rPr>
          <w:rFonts w:ascii="Times New Roman" w:hAnsi="Times New Roman" w:cs="Times New Roman"/>
          <w:sz w:val="24"/>
          <w:szCs w:val="24"/>
        </w:rPr>
        <w:t>, targeted sequencing presents a practical alternative to capture the most salient genomic features for clinical and translational applications.</w:t>
      </w:r>
    </w:p>
    <w:p w14:paraId="7266F1AB" w14:textId="77777777" w:rsidR="00EA2D41" w:rsidRDefault="00EA2D41" w:rsidP="00EA2D41">
      <w:pPr>
        <w:spacing w:after="0" w:line="240" w:lineRule="auto"/>
        <w:rPr>
          <w:rFonts w:ascii="Times New Roman" w:hAnsi="Times New Roman" w:cs="Times New Roman"/>
          <w:sz w:val="24"/>
          <w:szCs w:val="24"/>
        </w:rPr>
      </w:pPr>
    </w:p>
    <w:p w14:paraId="7252138C" w14:textId="15E7F2FD" w:rsidR="00576966" w:rsidRPr="003A1721" w:rsidRDefault="00C475D4" w:rsidP="00EA2D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w:t>
      </w:r>
      <w:r w:rsidRPr="003A1721">
        <w:rPr>
          <w:rFonts w:ascii="Times New Roman" w:hAnsi="Times New Roman" w:cs="Times New Roman"/>
          <w:sz w:val="24"/>
          <w:szCs w:val="24"/>
        </w:rPr>
        <w:t xml:space="preserve">protocol assumes that tumors are sequenced alongside matched normal tissue taken from the same patient. </w:t>
      </w:r>
      <w:r w:rsidR="00576966" w:rsidRPr="003A1721">
        <w:rPr>
          <w:rFonts w:ascii="Times New Roman" w:hAnsi="Times New Roman" w:cs="Times New Roman"/>
          <w:sz w:val="24"/>
          <w:szCs w:val="24"/>
        </w:rPr>
        <w:t>The purpose of this normal control is to determine whether sequence variants detected in the tumor are inherited or somatically acquired. In the absence of a matched normal, one can infer that variants occurring at mutational hotspots (i.e. sites of recurrent somatic mutations in other cancers) are likely to be somatic. Further, analysis of copy number gains and losses can be performed with a non-genetically matched</w:t>
      </w:r>
      <w:r w:rsidR="006E1F9B" w:rsidRPr="003A1721">
        <w:rPr>
          <w:rFonts w:ascii="Times New Roman" w:hAnsi="Times New Roman" w:cs="Times New Roman"/>
          <w:sz w:val="24"/>
          <w:szCs w:val="24"/>
        </w:rPr>
        <w:t xml:space="preserve"> </w:t>
      </w:r>
      <w:r w:rsidR="00576966" w:rsidRPr="003A1721">
        <w:rPr>
          <w:rFonts w:ascii="Times New Roman" w:hAnsi="Times New Roman" w:cs="Times New Roman"/>
          <w:sz w:val="24"/>
          <w:szCs w:val="24"/>
        </w:rPr>
        <w:t>diploid normal sample. For all other novel genetic alterations, the simultaneous analysis of matched normal tissue greatly simplifies the interpretation of the resulting mutation data and is highly recommended.</w:t>
      </w:r>
    </w:p>
    <w:p w14:paraId="51C4C763" w14:textId="77777777" w:rsidR="00EA2D41" w:rsidRPr="003A1721" w:rsidRDefault="00EA2D41" w:rsidP="00EA2D41">
      <w:pPr>
        <w:spacing w:after="0" w:line="240" w:lineRule="auto"/>
        <w:rPr>
          <w:rFonts w:ascii="Times New Roman" w:hAnsi="Times New Roman" w:cs="Times New Roman"/>
          <w:sz w:val="24"/>
          <w:szCs w:val="24"/>
        </w:rPr>
      </w:pPr>
    </w:p>
    <w:p w14:paraId="0521FF9A" w14:textId="200DDCB8" w:rsidR="0093674A" w:rsidRPr="003A1721" w:rsidRDefault="00576966" w:rsidP="00EA2D41">
      <w:pPr>
        <w:spacing w:after="0" w:line="240" w:lineRule="auto"/>
        <w:rPr>
          <w:rFonts w:ascii="Times New Roman" w:hAnsi="Times New Roman" w:cs="Times New Roman"/>
          <w:sz w:val="24"/>
          <w:szCs w:val="24"/>
        </w:rPr>
      </w:pPr>
      <w:r w:rsidRPr="003A1721">
        <w:rPr>
          <w:rFonts w:ascii="Times New Roman" w:hAnsi="Times New Roman" w:cs="Times New Roman"/>
          <w:sz w:val="24"/>
          <w:szCs w:val="24"/>
        </w:rPr>
        <w:t>The IMPACT protocol described here demonstrates consistency and high quality performance for frozen samples. We have observed</w:t>
      </w:r>
      <w:r w:rsidR="006E1F9B" w:rsidRPr="003A1721">
        <w:rPr>
          <w:rFonts w:ascii="Times New Roman" w:hAnsi="Times New Roman" w:cs="Times New Roman"/>
          <w:sz w:val="24"/>
          <w:szCs w:val="24"/>
        </w:rPr>
        <w:t xml:space="preserve"> occasional</w:t>
      </w:r>
      <w:r w:rsidRPr="003A1721">
        <w:rPr>
          <w:rFonts w:ascii="Times New Roman" w:hAnsi="Times New Roman" w:cs="Times New Roman"/>
          <w:sz w:val="24"/>
          <w:szCs w:val="24"/>
        </w:rPr>
        <w:t xml:space="preserve"> variability when working with FFPE samples</w:t>
      </w:r>
      <w:r w:rsidR="006E1F9B" w:rsidRPr="003A1721">
        <w:rPr>
          <w:rFonts w:ascii="Times New Roman" w:hAnsi="Times New Roman" w:cs="Times New Roman"/>
          <w:sz w:val="24"/>
          <w:szCs w:val="24"/>
        </w:rPr>
        <w:t>,</w:t>
      </w:r>
      <w:r w:rsidRPr="003A1721">
        <w:rPr>
          <w:rFonts w:ascii="Times New Roman" w:hAnsi="Times New Roman" w:cs="Times New Roman"/>
          <w:sz w:val="24"/>
          <w:szCs w:val="24"/>
        </w:rPr>
        <w:t xml:space="preserve"> though. </w:t>
      </w:r>
      <w:r w:rsidR="0085148A" w:rsidRPr="003A1721">
        <w:rPr>
          <w:rFonts w:ascii="Times New Roman" w:hAnsi="Times New Roman" w:cs="Times New Roman"/>
          <w:sz w:val="24"/>
          <w:szCs w:val="24"/>
        </w:rPr>
        <w:t xml:space="preserve">Depending on the age and quality of the FFPE sample, the DNA may be severely </w:t>
      </w:r>
      <w:r w:rsidR="00135441" w:rsidRPr="003A1721">
        <w:rPr>
          <w:rFonts w:ascii="Times New Roman" w:hAnsi="Times New Roman" w:cs="Times New Roman"/>
          <w:sz w:val="24"/>
          <w:szCs w:val="24"/>
        </w:rPr>
        <w:t>degraded</w:t>
      </w:r>
      <w:r w:rsidR="0085148A" w:rsidRPr="003A1721">
        <w:rPr>
          <w:rFonts w:ascii="Times New Roman" w:hAnsi="Times New Roman" w:cs="Times New Roman"/>
          <w:sz w:val="24"/>
          <w:szCs w:val="24"/>
        </w:rPr>
        <w:t xml:space="preserve"> or </w:t>
      </w:r>
      <w:r w:rsidR="00135441" w:rsidRPr="003A1721">
        <w:rPr>
          <w:rFonts w:ascii="Times New Roman" w:hAnsi="Times New Roman" w:cs="Times New Roman"/>
          <w:sz w:val="24"/>
          <w:szCs w:val="24"/>
        </w:rPr>
        <w:t>chemically-modified</w:t>
      </w:r>
      <w:r w:rsidR="0085148A" w:rsidRPr="003A1721">
        <w:rPr>
          <w:rFonts w:ascii="Times New Roman" w:hAnsi="Times New Roman" w:cs="Times New Roman"/>
          <w:sz w:val="24"/>
          <w:szCs w:val="24"/>
        </w:rPr>
        <w:t>, and as a result may render sequencing and analysis difficult</w:t>
      </w:r>
      <w:r w:rsidR="008E5B21" w:rsidRPr="003A1721">
        <w:rPr>
          <w:rFonts w:ascii="Times New Roman" w:hAnsi="Times New Roman" w:cs="Times New Roman"/>
          <w:sz w:val="24"/>
          <w:szCs w:val="24"/>
        </w:rPr>
        <w:t xml:space="preserve"> </w:t>
      </w:r>
      <w:r w:rsidR="00F112CB" w:rsidRPr="003A1721">
        <w:rPr>
          <w:rFonts w:ascii="Times New Roman" w:hAnsi="Times New Roman" w:cs="Times New Roman"/>
          <w:sz w:val="24"/>
          <w:szCs w:val="24"/>
        </w:rPr>
        <w:fldChar w:fldCharType="begin"/>
      </w:r>
      <w:r w:rsidR="003A1721" w:rsidRPr="003A1721">
        <w:rPr>
          <w:rFonts w:ascii="Times New Roman" w:hAnsi="Times New Roman" w:cs="Times New Roman"/>
          <w:sz w:val="24"/>
          <w:szCs w:val="24"/>
        </w:rPr>
        <w:instrText xml:space="preserve"> ADDIN EN.CITE &lt;EndNote&gt;&lt;Cite&gt;&lt;Author&gt;Kerick&lt;/Author&gt;&lt;Year&gt;2011&lt;/Year&gt;&lt;RecNum&gt;34&lt;/RecNum&gt;&lt;DisplayText&gt;[26]&lt;/DisplayText&gt;&lt;record&gt;&lt;rec-number&gt;34&lt;/rec-number&gt;&lt;foreign-keys&gt;&lt;key app="EN" db-id="0r929pf0s0zptoet2xi50zpx05z9e5xtdsaf"&gt;34&lt;/key&gt;&lt;/foreign-keys&gt;&lt;ref-type name="Journal Article"&gt;17&lt;/ref-type&gt;&lt;contributors&gt;&lt;authors&gt;&lt;author&gt;Kerick, M.&lt;/author&gt;&lt;author&gt;Isau, M.&lt;/author&gt;&lt;author&gt;Timmermann, B.&lt;/author&gt;&lt;author&gt;Sultmann, H.&lt;/author&gt;&lt;author&gt;Herwig, R.&lt;/author&gt;&lt;author&gt;Krobitsch, S.&lt;/author&gt;&lt;author&gt;Schaefer, G.&lt;/author&gt;&lt;author&gt;Verdorfer, I.&lt;/author&gt;&lt;author&gt;Bartsch, G.&lt;/author&gt;&lt;author&gt;Klocker, H.&lt;/author&gt;&lt;author&gt;Lehrach, H.&lt;/author&gt;&lt;author&gt;Schweiger, M. R.&lt;/author&gt;&lt;/authors&gt;&lt;/contributors&gt;&lt;auth-address&gt;Max Planck Institute for Molecular Genetics, Ihnestr, Berlin, Germany.&lt;/auth-address&gt;&lt;titles&gt;&lt;title&gt;Targeted high throughput sequencing in clinical cancer settings: formaldehyde fixed-paraffin embedded (FFPE) tumor tissues, input amount and tumor heterogeneity&lt;/title&gt;&lt;secondary-title&gt;BMC Med Genomics&lt;/secondary-title&gt;&lt;alt-title&gt;BMC medical genomics&lt;/alt-title&gt;&lt;/titles&gt;&lt;pages&gt;68&lt;/pages&gt;&lt;volume&gt;4&lt;/volume&gt;&lt;edition&gt;2011/10/01&lt;/edition&gt;&lt;keywords&gt;&lt;keyword&gt;DNA Copy Number Variations&lt;/keyword&gt;&lt;keyword&gt;DNA, Neoplasm/chemistry/metabolism&lt;/keyword&gt;&lt;keyword&gt;Formaldehyde/*chemistry&lt;/keyword&gt;&lt;keyword&gt;Genetic Heterogeneity&lt;/keyword&gt;&lt;keyword&gt;Humans&lt;/keyword&gt;&lt;keyword&gt;Male&lt;/keyword&gt;&lt;keyword&gt;Paraffin Embedding&lt;/keyword&gt;&lt;keyword&gt;Prostatic Neoplasms/*genetics/metabolism/pathology&lt;/keyword&gt;&lt;keyword&gt;Sequence Analysis, DNA/*methods&lt;/keyword&gt;&lt;/keywords&gt;&lt;dates&gt;&lt;year&gt;2011&lt;/year&gt;&lt;/dates&gt;&lt;isbn&gt;1755-8794 (Electronic)&amp;#xD;1755-8794 (Linking)&lt;/isbn&gt;&lt;accession-num&gt;21958464&lt;/accession-num&gt;&lt;work-type&gt;Research Support, Non-U.S. Gov&amp;apos;t&lt;/work-type&gt;&lt;urls&gt;&lt;related-urls&gt;&lt;url&gt;http://www.ncbi.nlm.nih.gov/pubmed/21958464&lt;/url&gt;&lt;/related-urls&gt;&lt;/urls&gt;&lt;custom2&gt;3192667&lt;/custom2&gt;&lt;electronic-resource-num&gt;10.1186/1755-8794-4-68&lt;/electronic-resource-num&gt;&lt;language&gt;eng&lt;/language&gt;&lt;/record&gt;&lt;/Cite&gt;&lt;/EndNote&gt;</w:instrText>
      </w:r>
      <w:r w:rsidR="00F112CB" w:rsidRPr="003A1721">
        <w:rPr>
          <w:rFonts w:ascii="Times New Roman" w:hAnsi="Times New Roman" w:cs="Times New Roman"/>
          <w:sz w:val="24"/>
          <w:szCs w:val="24"/>
        </w:rPr>
        <w:fldChar w:fldCharType="separate"/>
      </w:r>
      <w:r w:rsidR="008E5B21" w:rsidRPr="003A1721">
        <w:rPr>
          <w:rFonts w:ascii="Times New Roman" w:hAnsi="Times New Roman" w:cs="Times New Roman"/>
          <w:noProof/>
          <w:sz w:val="24"/>
          <w:szCs w:val="24"/>
        </w:rPr>
        <w:t>[</w:t>
      </w:r>
      <w:hyperlink w:anchor="_ENREF_26" w:tooltip="Kerick, 2011 #34" w:history="1">
        <w:r w:rsidR="003A1721" w:rsidRPr="003A1721">
          <w:rPr>
            <w:rFonts w:ascii="Times New Roman" w:hAnsi="Times New Roman" w:cs="Times New Roman"/>
            <w:noProof/>
            <w:sz w:val="24"/>
            <w:szCs w:val="24"/>
          </w:rPr>
          <w:t>26</w:t>
        </w:r>
      </w:hyperlink>
      <w:r w:rsidR="008E5B21" w:rsidRPr="003A1721">
        <w:rPr>
          <w:rFonts w:ascii="Times New Roman" w:hAnsi="Times New Roman" w:cs="Times New Roman"/>
          <w:noProof/>
          <w:sz w:val="24"/>
          <w:szCs w:val="24"/>
        </w:rPr>
        <w:t>]</w:t>
      </w:r>
      <w:r w:rsidR="00F112CB" w:rsidRPr="003A1721">
        <w:rPr>
          <w:rFonts w:ascii="Times New Roman" w:hAnsi="Times New Roman" w:cs="Times New Roman"/>
          <w:sz w:val="24"/>
          <w:szCs w:val="24"/>
        </w:rPr>
        <w:fldChar w:fldCharType="end"/>
      </w:r>
      <w:r w:rsidR="0085148A" w:rsidRPr="003A1721">
        <w:rPr>
          <w:rFonts w:ascii="Times New Roman" w:hAnsi="Times New Roman" w:cs="Times New Roman"/>
          <w:sz w:val="24"/>
          <w:szCs w:val="24"/>
        </w:rPr>
        <w:t>.</w:t>
      </w:r>
      <w:r w:rsidR="00B84617" w:rsidRPr="003A1721">
        <w:rPr>
          <w:rFonts w:ascii="Times New Roman" w:hAnsi="Times New Roman" w:cs="Times New Roman"/>
          <w:sz w:val="24"/>
          <w:szCs w:val="24"/>
        </w:rPr>
        <w:t xml:space="preserve"> </w:t>
      </w:r>
      <w:r w:rsidRPr="003A1721">
        <w:rPr>
          <w:rFonts w:ascii="Times New Roman" w:hAnsi="Times New Roman" w:cs="Times New Roman"/>
          <w:sz w:val="24"/>
          <w:szCs w:val="24"/>
        </w:rPr>
        <w:t>That being said, we have found these experimental conditions to be reliable for the large majority of FFPE samples.</w:t>
      </w:r>
      <w:r w:rsidR="00B84617" w:rsidRPr="003A1721">
        <w:rPr>
          <w:rFonts w:ascii="Times New Roman" w:hAnsi="Times New Roman" w:cs="Times New Roman"/>
          <w:sz w:val="24"/>
          <w:szCs w:val="24"/>
        </w:rPr>
        <w:t xml:space="preserve"> We have also successfully applied this protocol to characterize</w:t>
      </w:r>
      <w:r w:rsidR="00D721B7" w:rsidRPr="003A1721">
        <w:rPr>
          <w:rFonts w:ascii="Times New Roman" w:hAnsi="Times New Roman" w:cs="Times New Roman"/>
          <w:sz w:val="24"/>
          <w:szCs w:val="24"/>
        </w:rPr>
        <w:t xml:space="preserve"> other</w:t>
      </w:r>
      <w:r w:rsidR="00C017C8" w:rsidRPr="003A1721">
        <w:rPr>
          <w:rFonts w:ascii="Times New Roman" w:hAnsi="Times New Roman" w:cs="Times New Roman"/>
          <w:sz w:val="24"/>
          <w:szCs w:val="24"/>
        </w:rPr>
        <w:t xml:space="preserve"> clinically relevant specimens such as </w:t>
      </w:r>
      <w:r w:rsidR="00E077AE" w:rsidRPr="003A1721">
        <w:rPr>
          <w:rFonts w:ascii="Times New Roman" w:hAnsi="Times New Roman" w:cs="Times New Roman"/>
          <w:sz w:val="24"/>
          <w:szCs w:val="24"/>
        </w:rPr>
        <w:t xml:space="preserve">biopsies, </w:t>
      </w:r>
      <w:r w:rsidR="00C017C8" w:rsidRPr="003A1721">
        <w:rPr>
          <w:rFonts w:ascii="Times New Roman" w:hAnsi="Times New Roman" w:cs="Times New Roman"/>
          <w:sz w:val="24"/>
          <w:szCs w:val="24"/>
        </w:rPr>
        <w:t>fine needle aspirates</w:t>
      </w:r>
      <w:r w:rsidR="006E1F9B" w:rsidRPr="003A1721">
        <w:rPr>
          <w:rFonts w:ascii="Times New Roman" w:hAnsi="Times New Roman" w:cs="Times New Roman"/>
          <w:sz w:val="24"/>
          <w:szCs w:val="24"/>
        </w:rPr>
        <w:t>,</w:t>
      </w:r>
      <w:r w:rsidR="00D721B7" w:rsidRPr="003A1721">
        <w:rPr>
          <w:rFonts w:ascii="Times New Roman" w:hAnsi="Times New Roman" w:cs="Times New Roman"/>
          <w:sz w:val="24"/>
          <w:szCs w:val="24"/>
        </w:rPr>
        <w:t xml:space="preserve"> and</w:t>
      </w:r>
      <w:r w:rsidR="00C017C8" w:rsidRPr="003A1721">
        <w:rPr>
          <w:rFonts w:ascii="Times New Roman" w:hAnsi="Times New Roman" w:cs="Times New Roman"/>
          <w:sz w:val="24"/>
          <w:szCs w:val="24"/>
        </w:rPr>
        <w:t xml:space="preserve"> </w:t>
      </w:r>
      <w:proofErr w:type="spellStart"/>
      <w:r w:rsidR="00C017C8" w:rsidRPr="003A1721">
        <w:rPr>
          <w:rFonts w:ascii="Times New Roman" w:hAnsi="Times New Roman" w:cs="Times New Roman"/>
          <w:sz w:val="24"/>
          <w:szCs w:val="24"/>
        </w:rPr>
        <w:t>cytolog</w:t>
      </w:r>
      <w:r w:rsidR="00E065B8" w:rsidRPr="003A1721">
        <w:rPr>
          <w:rFonts w:ascii="Times New Roman" w:hAnsi="Times New Roman" w:cs="Times New Roman"/>
          <w:sz w:val="24"/>
          <w:szCs w:val="24"/>
        </w:rPr>
        <w:t>ic</w:t>
      </w:r>
      <w:proofErr w:type="spellEnd"/>
      <w:r w:rsidR="00D721B7" w:rsidRPr="003A1721">
        <w:rPr>
          <w:rFonts w:ascii="Times New Roman" w:hAnsi="Times New Roman" w:cs="Times New Roman"/>
          <w:sz w:val="24"/>
          <w:szCs w:val="24"/>
        </w:rPr>
        <w:t xml:space="preserve"> </w:t>
      </w:r>
      <w:r w:rsidR="00B84617" w:rsidRPr="003A1721">
        <w:rPr>
          <w:rFonts w:ascii="Times New Roman" w:hAnsi="Times New Roman" w:cs="Times New Roman"/>
          <w:sz w:val="24"/>
          <w:szCs w:val="24"/>
        </w:rPr>
        <w:t>specimens. It is for this reason—the flexibility to accommodate different types of specimens of variable quality, quantity, and heterogeneity—that this method</w:t>
      </w:r>
      <w:r w:rsidR="00D82A42" w:rsidRPr="003A1721">
        <w:rPr>
          <w:rFonts w:ascii="Times New Roman" w:hAnsi="Times New Roman" w:cs="Times New Roman"/>
          <w:sz w:val="24"/>
          <w:szCs w:val="24"/>
        </w:rPr>
        <w:t xml:space="preserve"> stands </w:t>
      </w:r>
      <w:r w:rsidR="00B759ED" w:rsidRPr="003A1721">
        <w:rPr>
          <w:rFonts w:ascii="Times New Roman" w:hAnsi="Times New Roman" w:cs="Times New Roman"/>
          <w:sz w:val="24"/>
          <w:szCs w:val="24"/>
        </w:rPr>
        <w:t xml:space="preserve">to </w:t>
      </w:r>
      <w:r w:rsidR="00B759ED" w:rsidRPr="003A1721">
        <w:rPr>
          <w:rFonts w:ascii="Times New Roman" w:hAnsi="Times New Roman" w:cs="Times New Roman"/>
          <w:b/>
          <w:sz w:val="24"/>
          <w:szCs w:val="24"/>
        </w:rPr>
        <w:t>impact</w:t>
      </w:r>
      <w:r w:rsidR="00B759ED" w:rsidRPr="003A1721">
        <w:rPr>
          <w:rFonts w:ascii="Times New Roman" w:hAnsi="Times New Roman" w:cs="Times New Roman"/>
          <w:sz w:val="24"/>
          <w:szCs w:val="24"/>
        </w:rPr>
        <w:t xml:space="preserve"> </w:t>
      </w:r>
      <w:r w:rsidR="00D82A42" w:rsidRPr="003A1721">
        <w:rPr>
          <w:rFonts w:ascii="Times New Roman" w:hAnsi="Times New Roman" w:cs="Times New Roman"/>
          <w:sz w:val="24"/>
          <w:szCs w:val="24"/>
        </w:rPr>
        <w:t>the diagnosis and treatment of cancer patients in the clinical arena.</w:t>
      </w:r>
    </w:p>
    <w:p w14:paraId="04577A3C" w14:textId="77777777" w:rsidR="00EA2D41" w:rsidRPr="003A1721" w:rsidRDefault="00EA2D41" w:rsidP="00EA2D41">
      <w:pPr>
        <w:spacing w:after="0" w:line="240" w:lineRule="auto"/>
        <w:rPr>
          <w:rFonts w:ascii="Times New Roman" w:hAnsi="Times New Roman" w:cs="Times New Roman"/>
          <w:sz w:val="24"/>
          <w:szCs w:val="24"/>
        </w:rPr>
      </w:pPr>
    </w:p>
    <w:p w14:paraId="2AF9079F" w14:textId="77777777" w:rsidR="00A670F1" w:rsidRPr="003A1721" w:rsidRDefault="00A670F1" w:rsidP="00EA2D41">
      <w:pPr>
        <w:spacing w:after="0" w:line="240" w:lineRule="auto"/>
        <w:rPr>
          <w:rFonts w:ascii="Times New Roman" w:hAnsi="Times New Roman" w:cs="Times New Roman"/>
          <w:b/>
          <w:sz w:val="24"/>
          <w:szCs w:val="24"/>
        </w:rPr>
      </w:pPr>
      <w:r w:rsidRPr="003A1721">
        <w:rPr>
          <w:rFonts w:ascii="Times New Roman" w:hAnsi="Times New Roman" w:cs="Times New Roman"/>
          <w:b/>
          <w:sz w:val="24"/>
          <w:szCs w:val="24"/>
        </w:rPr>
        <w:t>Acknowledgments</w:t>
      </w:r>
      <w:r w:rsidR="00D05F0D" w:rsidRPr="003A1721">
        <w:rPr>
          <w:rFonts w:ascii="Times New Roman" w:hAnsi="Times New Roman" w:cs="Times New Roman"/>
          <w:b/>
          <w:sz w:val="24"/>
          <w:szCs w:val="24"/>
        </w:rPr>
        <w:t>:</w:t>
      </w:r>
    </w:p>
    <w:p w14:paraId="2EA61E9A" w14:textId="77777777" w:rsidR="00D05F0D" w:rsidRPr="003A1721" w:rsidRDefault="00D05F0D" w:rsidP="00EA2D41">
      <w:pPr>
        <w:spacing w:after="0" w:line="240" w:lineRule="auto"/>
        <w:rPr>
          <w:rFonts w:ascii="Times New Roman" w:hAnsi="Times New Roman" w:cs="Times New Roman"/>
          <w:sz w:val="24"/>
          <w:szCs w:val="24"/>
        </w:rPr>
      </w:pPr>
      <w:r w:rsidRPr="003A1721">
        <w:rPr>
          <w:rFonts w:ascii="Times New Roman" w:hAnsi="Times New Roman" w:cs="Times New Roman"/>
          <w:sz w:val="24"/>
          <w:szCs w:val="24"/>
        </w:rPr>
        <w:t xml:space="preserve">We thank Dr. Agnes </w:t>
      </w:r>
      <w:proofErr w:type="spellStart"/>
      <w:r w:rsidRPr="003A1721">
        <w:rPr>
          <w:rFonts w:ascii="Times New Roman" w:hAnsi="Times New Roman" w:cs="Times New Roman"/>
          <w:sz w:val="24"/>
          <w:szCs w:val="24"/>
        </w:rPr>
        <w:t>Viale</w:t>
      </w:r>
      <w:proofErr w:type="spellEnd"/>
      <w:r w:rsidRPr="003A1721">
        <w:rPr>
          <w:rFonts w:ascii="Times New Roman" w:hAnsi="Times New Roman" w:cs="Times New Roman"/>
          <w:sz w:val="24"/>
          <w:szCs w:val="24"/>
        </w:rPr>
        <w:t xml:space="preserve"> and the MSKCC Genomics Core Laboratory for technical assistance. This protocol was developed with support from the Geoffrey </w:t>
      </w:r>
      <w:proofErr w:type="spellStart"/>
      <w:r w:rsidRPr="003A1721">
        <w:rPr>
          <w:rFonts w:ascii="Times New Roman" w:hAnsi="Times New Roman" w:cs="Times New Roman"/>
          <w:sz w:val="24"/>
          <w:szCs w:val="24"/>
        </w:rPr>
        <w:t>Beene</w:t>
      </w:r>
      <w:proofErr w:type="spellEnd"/>
      <w:r w:rsidRPr="003A1721">
        <w:rPr>
          <w:rFonts w:ascii="Times New Roman" w:hAnsi="Times New Roman" w:cs="Times New Roman"/>
          <w:sz w:val="24"/>
          <w:szCs w:val="24"/>
        </w:rPr>
        <w:t xml:space="preserve"> Cancer Research Center and the Farmer Family Foundation.</w:t>
      </w:r>
    </w:p>
    <w:p w14:paraId="35F0CA7F" w14:textId="77777777" w:rsidR="00EA2D41" w:rsidRPr="003A1721" w:rsidRDefault="00EA2D41" w:rsidP="00EA2D41">
      <w:pPr>
        <w:spacing w:after="0" w:line="240" w:lineRule="auto"/>
        <w:rPr>
          <w:rFonts w:ascii="Times New Roman" w:hAnsi="Times New Roman" w:cs="Times New Roman"/>
          <w:sz w:val="24"/>
          <w:szCs w:val="24"/>
        </w:rPr>
      </w:pPr>
    </w:p>
    <w:p w14:paraId="719527BA" w14:textId="77777777" w:rsidR="00A670F1" w:rsidRPr="003A1721" w:rsidRDefault="00A670F1" w:rsidP="00EA2D41">
      <w:pPr>
        <w:spacing w:after="0" w:line="240" w:lineRule="auto"/>
        <w:rPr>
          <w:rFonts w:ascii="Times New Roman" w:hAnsi="Times New Roman" w:cs="Times New Roman"/>
          <w:b/>
          <w:sz w:val="24"/>
          <w:szCs w:val="24"/>
        </w:rPr>
      </w:pPr>
      <w:r w:rsidRPr="003A1721">
        <w:rPr>
          <w:rFonts w:ascii="Times New Roman" w:hAnsi="Times New Roman" w:cs="Times New Roman"/>
          <w:b/>
          <w:sz w:val="24"/>
          <w:szCs w:val="24"/>
        </w:rPr>
        <w:t>Disclosures:</w:t>
      </w:r>
    </w:p>
    <w:p w14:paraId="0221F041" w14:textId="77777777" w:rsidR="009C7EAF" w:rsidRPr="003A1721" w:rsidRDefault="00D05F0D" w:rsidP="00EA2D41">
      <w:pPr>
        <w:spacing w:after="0" w:line="240" w:lineRule="auto"/>
        <w:rPr>
          <w:rFonts w:ascii="Times New Roman" w:hAnsi="Times New Roman" w:cs="Times New Roman"/>
          <w:sz w:val="24"/>
          <w:szCs w:val="24"/>
        </w:rPr>
      </w:pPr>
      <w:r w:rsidRPr="003A1721">
        <w:rPr>
          <w:rFonts w:ascii="Times New Roman" w:hAnsi="Times New Roman" w:cs="Times New Roman"/>
          <w:sz w:val="24"/>
          <w:szCs w:val="24"/>
        </w:rPr>
        <w:t>Dr. Berger has received consulting fees and research funding from Foundation Medicine, a cancer diagnostics company.</w:t>
      </w:r>
    </w:p>
    <w:p w14:paraId="6B0A8D75" w14:textId="77777777" w:rsidR="00EA2D41" w:rsidRPr="003A1721" w:rsidRDefault="00EA2D41" w:rsidP="00EA2D41">
      <w:pPr>
        <w:spacing w:after="0" w:line="240" w:lineRule="auto"/>
        <w:rPr>
          <w:rFonts w:ascii="Times New Roman" w:hAnsi="Times New Roman" w:cs="Times New Roman"/>
          <w:sz w:val="24"/>
          <w:szCs w:val="24"/>
        </w:rPr>
      </w:pPr>
    </w:p>
    <w:p w14:paraId="0EE1A2EB" w14:textId="77777777" w:rsidR="00D35042" w:rsidRPr="003A1721" w:rsidRDefault="008E5B21" w:rsidP="00EA2D41">
      <w:pPr>
        <w:spacing w:after="0" w:line="240" w:lineRule="auto"/>
        <w:rPr>
          <w:rFonts w:ascii="Times New Roman" w:hAnsi="Times New Roman" w:cs="Times New Roman"/>
          <w:b/>
          <w:sz w:val="24"/>
          <w:szCs w:val="24"/>
        </w:rPr>
      </w:pPr>
      <w:r w:rsidRPr="003A1721">
        <w:rPr>
          <w:rFonts w:ascii="Times New Roman" w:hAnsi="Times New Roman" w:cs="Times New Roman"/>
          <w:b/>
          <w:sz w:val="24"/>
          <w:szCs w:val="24"/>
        </w:rPr>
        <w:t>References:</w:t>
      </w:r>
    </w:p>
    <w:p w14:paraId="3166E099" w14:textId="77777777" w:rsidR="003A1721" w:rsidRPr="003A1721" w:rsidRDefault="00F112CB" w:rsidP="003A1721">
      <w:pPr>
        <w:spacing w:after="0" w:line="240" w:lineRule="auto"/>
        <w:ind w:left="720" w:hanging="720"/>
        <w:rPr>
          <w:rFonts w:ascii="Times New Roman" w:hAnsi="Times New Roman" w:cs="Times New Roman"/>
          <w:noProof/>
          <w:szCs w:val="24"/>
        </w:rPr>
      </w:pPr>
      <w:r w:rsidRPr="003A1721">
        <w:rPr>
          <w:rFonts w:ascii="Times New Roman" w:hAnsi="Times New Roman" w:cs="Times New Roman"/>
          <w:sz w:val="24"/>
          <w:szCs w:val="24"/>
        </w:rPr>
        <w:fldChar w:fldCharType="begin"/>
      </w:r>
      <w:r w:rsidR="00D35042" w:rsidRPr="003A1721">
        <w:rPr>
          <w:rFonts w:ascii="Times New Roman" w:hAnsi="Times New Roman" w:cs="Times New Roman"/>
          <w:sz w:val="24"/>
          <w:szCs w:val="24"/>
        </w:rPr>
        <w:instrText xml:space="preserve"> ADDIN EN.REFLIST </w:instrText>
      </w:r>
      <w:r w:rsidRPr="003A1721">
        <w:rPr>
          <w:rFonts w:ascii="Times New Roman" w:hAnsi="Times New Roman" w:cs="Times New Roman"/>
          <w:sz w:val="24"/>
          <w:szCs w:val="24"/>
        </w:rPr>
        <w:fldChar w:fldCharType="separate"/>
      </w:r>
      <w:bookmarkStart w:id="1" w:name="_ENREF_1"/>
      <w:r w:rsidR="003A1721" w:rsidRPr="003A1721">
        <w:rPr>
          <w:rFonts w:ascii="Times New Roman" w:hAnsi="Times New Roman" w:cs="Times New Roman"/>
          <w:noProof/>
          <w:szCs w:val="24"/>
        </w:rPr>
        <w:t>1.</w:t>
      </w:r>
      <w:r w:rsidR="003A1721" w:rsidRPr="003A1721">
        <w:rPr>
          <w:rFonts w:ascii="Times New Roman" w:hAnsi="Times New Roman" w:cs="Times New Roman"/>
          <w:noProof/>
          <w:szCs w:val="24"/>
        </w:rPr>
        <w:tab/>
        <w:t>Stratton MR, Campbell PJ, Futreal PA: The cancer genome</w:t>
      </w:r>
      <w:r w:rsidR="003A1721" w:rsidRPr="003A1721">
        <w:rPr>
          <w:rFonts w:ascii="Times New Roman" w:hAnsi="Times New Roman" w:cs="Times New Roman"/>
          <w:i/>
          <w:noProof/>
          <w:szCs w:val="24"/>
        </w:rPr>
        <w:t>.</w:t>
      </w:r>
      <w:r w:rsidR="003A1721" w:rsidRPr="003A1721">
        <w:rPr>
          <w:rFonts w:ascii="Times New Roman" w:hAnsi="Times New Roman" w:cs="Times New Roman"/>
          <w:noProof/>
          <w:szCs w:val="24"/>
        </w:rPr>
        <w:t xml:space="preserve"> </w:t>
      </w:r>
      <w:r w:rsidR="003A1721" w:rsidRPr="003A1721">
        <w:rPr>
          <w:rFonts w:ascii="Times New Roman" w:hAnsi="Times New Roman" w:cs="Times New Roman"/>
          <w:i/>
          <w:noProof/>
          <w:szCs w:val="24"/>
        </w:rPr>
        <w:t xml:space="preserve">Nature </w:t>
      </w:r>
      <w:r w:rsidR="003A1721" w:rsidRPr="003A1721">
        <w:rPr>
          <w:rFonts w:ascii="Times New Roman" w:hAnsi="Times New Roman" w:cs="Times New Roman"/>
          <w:noProof/>
          <w:szCs w:val="24"/>
        </w:rPr>
        <w:t>458(7239), 719-724 (2009).</w:t>
      </w:r>
      <w:bookmarkEnd w:id="1"/>
    </w:p>
    <w:p w14:paraId="2464850E"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 w:name="_ENREF_2"/>
      <w:r w:rsidRPr="003A1721">
        <w:rPr>
          <w:rFonts w:ascii="Times New Roman" w:hAnsi="Times New Roman" w:cs="Times New Roman"/>
          <w:noProof/>
          <w:szCs w:val="24"/>
        </w:rPr>
        <w:t>2.</w:t>
      </w:r>
      <w:r w:rsidRPr="003A1721">
        <w:rPr>
          <w:rFonts w:ascii="Times New Roman" w:hAnsi="Times New Roman" w:cs="Times New Roman"/>
          <w:noProof/>
          <w:szCs w:val="24"/>
        </w:rPr>
        <w:tab/>
        <w:t>Meyerson M, Gabriel S, Getz G: Advances in understanding cancer genomes through second-generation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Rev Genet </w:t>
      </w:r>
      <w:r w:rsidRPr="003A1721">
        <w:rPr>
          <w:rFonts w:ascii="Times New Roman" w:hAnsi="Times New Roman" w:cs="Times New Roman"/>
          <w:noProof/>
          <w:szCs w:val="24"/>
        </w:rPr>
        <w:t>11(10), 685-696 (2010).</w:t>
      </w:r>
      <w:bookmarkEnd w:id="2"/>
    </w:p>
    <w:p w14:paraId="5950886D"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3" w:name="_ENREF_3"/>
      <w:r w:rsidRPr="003A1721">
        <w:rPr>
          <w:rFonts w:ascii="Times New Roman" w:hAnsi="Times New Roman" w:cs="Times New Roman"/>
          <w:noProof/>
          <w:szCs w:val="24"/>
        </w:rPr>
        <w:t>3.</w:t>
      </w:r>
      <w:r w:rsidRPr="003A1721">
        <w:rPr>
          <w:rFonts w:ascii="Times New Roman" w:hAnsi="Times New Roman" w:cs="Times New Roman"/>
          <w:noProof/>
          <w:szCs w:val="24"/>
        </w:rPr>
        <w:tab/>
        <w:t>Thomas RK, Baker AC, Debiasi RM</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High-throughput oncogene mutation profiling in human cancer</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genetics </w:t>
      </w:r>
      <w:r w:rsidRPr="003A1721">
        <w:rPr>
          <w:rFonts w:ascii="Times New Roman" w:hAnsi="Times New Roman" w:cs="Times New Roman"/>
          <w:noProof/>
          <w:szCs w:val="24"/>
        </w:rPr>
        <w:t>39(3), 347-351 (2007).</w:t>
      </w:r>
      <w:bookmarkEnd w:id="3"/>
    </w:p>
    <w:p w14:paraId="695B8A30"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4" w:name="_ENREF_4"/>
      <w:r w:rsidRPr="003A1721">
        <w:rPr>
          <w:rFonts w:ascii="Times New Roman" w:hAnsi="Times New Roman" w:cs="Times New Roman"/>
          <w:noProof/>
          <w:szCs w:val="24"/>
        </w:rPr>
        <w:t>4.</w:t>
      </w:r>
      <w:r w:rsidRPr="003A1721">
        <w:rPr>
          <w:rFonts w:ascii="Times New Roman" w:hAnsi="Times New Roman" w:cs="Times New Roman"/>
          <w:noProof/>
          <w:szCs w:val="24"/>
        </w:rPr>
        <w:tab/>
        <w:t>Macconaill LE, Campbell CD, Kehoe SM</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Profiling critical cancer gene mutations in clinical tumor samples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PLoS One </w:t>
      </w:r>
      <w:r w:rsidRPr="003A1721">
        <w:rPr>
          <w:rFonts w:ascii="Times New Roman" w:hAnsi="Times New Roman" w:cs="Times New Roman"/>
          <w:noProof/>
          <w:szCs w:val="24"/>
        </w:rPr>
        <w:t>4(11), e7887 (2009).</w:t>
      </w:r>
      <w:bookmarkEnd w:id="4"/>
    </w:p>
    <w:p w14:paraId="33ADD5D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5" w:name="_ENREF_5"/>
      <w:r w:rsidRPr="003A1721">
        <w:rPr>
          <w:rFonts w:ascii="Times New Roman" w:hAnsi="Times New Roman" w:cs="Times New Roman"/>
          <w:noProof/>
          <w:szCs w:val="24"/>
        </w:rPr>
        <w:t>5.</w:t>
      </w:r>
      <w:r w:rsidRPr="003A1721">
        <w:rPr>
          <w:rFonts w:ascii="Times New Roman" w:hAnsi="Times New Roman" w:cs="Times New Roman"/>
          <w:noProof/>
          <w:szCs w:val="24"/>
        </w:rPr>
        <w:tab/>
        <w:t>Dias-Santagata D, Akhavanfard S, David SS</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Rapid targeted mutational analysis of human tumours: a clinical platform to guide personalized cancer medicine</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EMBO Mol Med </w:t>
      </w:r>
      <w:r w:rsidRPr="003A1721">
        <w:rPr>
          <w:rFonts w:ascii="Times New Roman" w:hAnsi="Times New Roman" w:cs="Times New Roman"/>
          <w:noProof/>
          <w:szCs w:val="24"/>
        </w:rPr>
        <w:t>2(5), 146-158 (2010).</w:t>
      </w:r>
      <w:bookmarkEnd w:id="5"/>
    </w:p>
    <w:p w14:paraId="66E25248"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6" w:name="_ENREF_6"/>
      <w:r w:rsidRPr="003A1721">
        <w:rPr>
          <w:rFonts w:ascii="Times New Roman" w:hAnsi="Times New Roman" w:cs="Times New Roman"/>
          <w:noProof/>
          <w:szCs w:val="24"/>
        </w:rPr>
        <w:t>6.</w:t>
      </w:r>
      <w:r w:rsidRPr="003A1721">
        <w:rPr>
          <w:rFonts w:ascii="Times New Roman" w:hAnsi="Times New Roman" w:cs="Times New Roman"/>
          <w:noProof/>
          <w:szCs w:val="24"/>
        </w:rPr>
        <w:tab/>
        <w:t>Macconaill LE, Van Hummelen P, Meyerson M, Hahn WC: Clinical implementation of comprehensive strategies to characterize cancer genomes: opportunities and challenges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Cancer Discov </w:t>
      </w:r>
      <w:r w:rsidRPr="003A1721">
        <w:rPr>
          <w:rFonts w:ascii="Times New Roman" w:hAnsi="Times New Roman" w:cs="Times New Roman"/>
          <w:noProof/>
          <w:szCs w:val="24"/>
        </w:rPr>
        <w:t>1(4), 297-311 (2011).</w:t>
      </w:r>
      <w:bookmarkEnd w:id="6"/>
    </w:p>
    <w:p w14:paraId="2A63A98D"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7" w:name="_ENREF_7"/>
      <w:r w:rsidRPr="003A1721">
        <w:rPr>
          <w:rFonts w:ascii="Times New Roman" w:hAnsi="Times New Roman" w:cs="Times New Roman"/>
          <w:noProof/>
          <w:szCs w:val="24"/>
        </w:rPr>
        <w:lastRenderedPageBreak/>
        <w:t>7.</w:t>
      </w:r>
      <w:r w:rsidRPr="003A1721">
        <w:rPr>
          <w:rFonts w:ascii="Times New Roman" w:hAnsi="Times New Roman" w:cs="Times New Roman"/>
          <w:noProof/>
          <w:szCs w:val="24"/>
        </w:rPr>
        <w:tab/>
        <w:t xml:space="preserve">Taylor BS, Ladanyi M: Clinical cancer genomics: how soon is now? </w:t>
      </w:r>
      <w:r w:rsidRPr="003A1721">
        <w:rPr>
          <w:rFonts w:ascii="Times New Roman" w:hAnsi="Times New Roman" w:cs="Times New Roman"/>
          <w:i/>
          <w:noProof/>
          <w:szCs w:val="24"/>
        </w:rPr>
        <w:t xml:space="preserve">J Pathol </w:t>
      </w:r>
      <w:r w:rsidRPr="003A1721">
        <w:rPr>
          <w:rFonts w:ascii="Times New Roman" w:hAnsi="Times New Roman" w:cs="Times New Roman"/>
          <w:noProof/>
          <w:szCs w:val="24"/>
        </w:rPr>
        <w:t>223(2), 318-326 (2011).</w:t>
      </w:r>
      <w:bookmarkEnd w:id="7"/>
    </w:p>
    <w:p w14:paraId="7280709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8" w:name="_ENREF_8"/>
      <w:r w:rsidRPr="003A1721">
        <w:rPr>
          <w:rFonts w:ascii="Times New Roman" w:hAnsi="Times New Roman" w:cs="Times New Roman"/>
          <w:noProof/>
          <w:szCs w:val="24"/>
        </w:rPr>
        <w:t>8.</w:t>
      </w:r>
      <w:r w:rsidRPr="003A1721">
        <w:rPr>
          <w:rFonts w:ascii="Times New Roman" w:hAnsi="Times New Roman" w:cs="Times New Roman"/>
          <w:noProof/>
          <w:szCs w:val="24"/>
        </w:rPr>
        <w:tab/>
        <w:t>Gnirke A, Melnikov A, Maguire J</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Solution hybrid selection with ultra-long oligonucleotides for massively parallel targeted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biotechnology </w:t>
      </w:r>
      <w:r w:rsidRPr="003A1721">
        <w:rPr>
          <w:rFonts w:ascii="Times New Roman" w:hAnsi="Times New Roman" w:cs="Times New Roman"/>
          <w:noProof/>
          <w:szCs w:val="24"/>
        </w:rPr>
        <w:t>27(2), 182-189 (2009).</w:t>
      </w:r>
      <w:bookmarkEnd w:id="8"/>
    </w:p>
    <w:p w14:paraId="2394D60C"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9" w:name="_ENREF_9"/>
      <w:r w:rsidRPr="003A1721">
        <w:rPr>
          <w:rFonts w:ascii="Times New Roman" w:hAnsi="Times New Roman" w:cs="Times New Roman"/>
          <w:noProof/>
          <w:szCs w:val="24"/>
        </w:rPr>
        <w:t>9.</w:t>
      </w:r>
      <w:r w:rsidRPr="003A1721">
        <w:rPr>
          <w:rFonts w:ascii="Times New Roman" w:hAnsi="Times New Roman" w:cs="Times New Roman"/>
          <w:noProof/>
          <w:szCs w:val="24"/>
        </w:rPr>
        <w:tab/>
        <w:t>Mamanova L, Coffey AJ, Scott CE</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Target-enrichment strategies for next-generation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Methods </w:t>
      </w:r>
      <w:r w:rsidRPr="003A1721">
        <w:rPr>
          <w:rFonts w:ascii="Times New Roman" w:hAnsi="Times New Roman" w:cs="Times New Roman"/>
          <w:noProof/>
          <w:szCs w:val="24"/>
        </w:rPr>
        <w:t>7(2), 111-118 (2010).</w:t>
      </w:r>
      <w:bookmarkEnd w:id="9"/>
    </w:p>
    <w:p w14:paraId="165DDBCA"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0" w:name="_ENREF_10"/>
      <w:r w:rsidRPr="003A1721">
        <w:rPr>
          <w:rFonts w:ascii="Times New Roman" w:hAnsi="Times New Roman" w:cs="Times New Roman"/>
          <w:noProof/>
          <w:szCs w:val="24"/>
        </w:rPr>
        <w:t>10.</w:t>
      </w:r>
      <w:r w:rsidRPr="003A1721">
        <w:rPr>
          <w:rFonts w:ascii="Times New Roman" w:hAnsi="Times New Roman" w:cs="Times New Roman"/>
          <w:noProof/>
          <w:szCs w:val="24"/>
        </w:rPr>
        <w:tab/>
        <w:t>Craig DW, Pearson JV, Szelinger S</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Identification of genetic variants using bar-coded multiplexed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Methods </w:t>
      </w:r>
      <w:r w:rsidRPr="003A1721">
        <w:rPr>
          <w:rFonts w:ascii="Times New Roman" w:hAnsi="Times New Roman" w:cs="Times New Roman"/>
          <w:noProof/>
          <w:szCs w:val="24"/>
        </w:rPr>
        <w:t>5(10), 887-893 (2008).</w:t>
      </w:r>
      <w:bookmarkEnd w:id="10"/>
    </w:p>
    <w:p w14:paraId="70883726"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1" w:name="_ENREF_11"/>
      <w:r w:rsidRPr="003A1721">
        <w:rPr>
          <w:rFonts w:ascii="Times New Roman" w:hAnsi="Times New Roman" w:cs="Times New Roman"/>
          <w:noProof/>
          <w:szCs w:val="24"/>
        </w:rPr>
        <w:t>11.</w:t>
      </w:r>
      <w:r w:rsidRPr="003A1721">
        <w:rPr>
          <w:rFonts w:ascii="Times New Roman" w:hAnsi="Times New Roman" w:cs="Times New Roman"/>
          <w:noProof/>
          <w:szCs w:val="24"/>
        </w:rPr>
        <w:tab/>
        <w:t>Wagle N, Berger MF, Davis MJ</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High-throughput detection of actionable genomic alterations in clinical tumor samples by targeted, massively parallel sequencing</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Cancer Discov </w:t>
      </w:r>
      <w:r w:rsidRPr="003A1721">
        <w:rPr>
          <w:rFonts w:ascii="Times New Roman" w:hAnsi="Times New Roman" w:cs="Times New Roman"/>
          <w:noProof/>
          <w:szCs w:val="24"/>
        </w:rPr>
        <w:t>2(1), 82-93 (2012).</w:t>
      </w:r>
      <w:bookmarkEnd w:id="11"/>
    </w:p>
    <w:p w14:paraId="56CA04CA"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2" w:name="_ENREF_12"/>
      <w:r w:rsidRPr="003A1721">
        <w:rPr>
          <w:rFonts w:ascii="Times New Roman" w:hAnsi="Times New Roman" w:cs="Times New Roman"/>
          <w:noProof/>
          <w:szCs w:val="24"/>
        </w:rPr>
        <w:t>12.</w:t>
      </w:r>
      <w:r w:rsidRPr="003A1721">
        <w:rPr>
          <w:rFonts w:ascii="Times New Roman" w:hAnsi="Times New Roman" w:cs="Times New Roman"/>
          <w:noProof/>
          <w:szCs w:val="24"/>
        </w:rPr>
        <w:tab/>
        <w:t>Li H, Durbin R: Fast and accurate short read alignment with Burrows-Wheeler transform</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25(14), 1754-1760 (2009).</w:t>
      </w:r>
      <w:bookmarkEnd w:id="12"/>
    </w:p>
    <w:p w14:paraId="25668954"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3" w:name="_ENREF_13"/>
      <w:r w:rsidRPr="003A1721">
        <w:rPr>
          <w:rFonts w:ascii="Times New Roman" w:hAnsi="Times New Roman" w:cs="Times New Roman"/>
          <w:noProof/>
          <w:szCs w:val="24"/>
        </w:rPr>
        <w:t>13.</w:t>
      </w:r>
      <w:r w:rsidRPr="003A1721">
        <w:rPr>
          <w:rFonts w:ascii="Times New Roman" w:hAnsi="Times New Roman" w:cs="Times New Roman"/>
          <w:noProof/>
          <w:szCs w:val="24"/>
        </w:rPr>
        <w:tab/>
        <w:t>Depristo MA, Banks E, Poplin R</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A framework for variation discovery and genotyping using next-generation DNA sequencing data</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genetics </w:t>
      </w:r>
      <w:r w:rsidRPr="003A1721">
        <w:rPr>
          <w:rFonts w:ascii="Times New Roman" w:hAnsi="Times New Roman" w:cs="Times New Roman"/>
          <w:noProof/>
          <w:szCs w:val="24"/>
        </w:rPr>
        <w:t>43(5), 491-498 (2011).</w:t>
      </w:r>
      <w:bookmarkEnd w:id="13"/>
    </w:p>
    <w:p w14:paraId="3EC7BC4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4" w:name="_ENREF_14"/>
      <w:r w:rsidRPr="003A1721">
        <w:rPr>
          <w:rFonts w:ascii="Times New Roman" w:hAnsi="Times New Roman" w:cs="Times New Roman"/>
          <w:noProof/>
          <w:szCs w:val="24"/>
        </w:rPr>
        <w:t>14.</w:t>
      </w:r>
      <w:r w:rsidRPr="003A1721">
        <w:rPr>
          <w:rFonts w:ascii="Times New Roman" w:hAnsi="Times New Roman" w:cs="Times New Roman"/>
          <w:noProof/>
          <w:szCs w:val="24"/>
        </w:rPr>
        <w:tab/>
        <w:t>Robinson JT, Thorvaldsdottir H, Winckler W</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Integrative genomics viewer</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biotechnology </w:t>
      </w:r>
      <w:r w:rsidRPr="003A1721">
        <w:rPr>
          <w:rFonts w:ascii="Times New Roman" w:hAnsi="Times New Roman" w:cs="Times New Roman"/>
          <w:noProof/>
          <w:szCs w:val="24"/>
        </w:rPr>
        <w:t>29(1), 24-26 (2011).</w:t>
      </w:r>
      <w:bookmarkEnd w:id="14"/>
    </w:p>
    <w:p w14:paraId="11EF91D6"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5" w:name="_ENREF_15"/>
      <w:r w:rsidRPr="003A1721">
        <w:rPr>
          <w:rFonts w:ascii="Times New Roman" w:hAnsi="Times New Roman" w:cs="Times New Roman"/>
          <w:noProof/>
          <w:szCs w:val="24"/>
        </w:rPr>
        <w:t>15.</w:t>
      </w:r>
      <w:r w:rsidRPr="003A1721">
        <w:rPr>
          <w:rFonts w:ascii="Times New Roman" w:hAnsi="Times New Roman" w:cs="Times New Roman"/>
          <w:noProof/>
          <w:szCs w:val="24"/>
        </w:rPr>
        <w:tab/>
        <w:t>Cibulskis K, Lawrence MS, Carter SL</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Sensitive detection of somatic point mutations in impure and heterogeneous cancer samples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biotechnology </w:t>
      </w:r>
      <w:r w:rsidRPr="003A1721">
        <w:rPr>
          <w:rFonts w:ascii="Times New Roman" w:hAnsi="Times New Roman" w:cs="Times New Roman"/>
          <w:noProof/>
          <w:szCs w:val="24"/>
        </w:rPr>
        <w:t>31(3), 213-219 (2013).</w:t>
      </w:r>
      <w:bookmarkEnd w:id="15"/>
    </w:p>
    <w:p w14:paraId="41AE40AA"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6" w:name="_ENREF_16"/>
      <w:r w:rsidRPr="003A1721">
        <w:rPr>
          <w:rFonts w:ascii="Times New Roman" w:hAnsi="Times New Roman" w:cs="Times New Roman"/>
          <w:noProof/>
          <w:szCs w:val="24"/>
        </w:rPr>
        <w:t>16.</w:t>
      </w:r>
      <w:r w:rsidRPr="003A1721">
        <w:rPr>
          <w:rFonts w:ascii="Times New Roman" w:hAnsi="Times New Roman" w:cs="Times New Roman"/>
          <w:noProof/>
          <w:szCs w:val="24"/>
        </w:rPr>
        <w:tab/>
        <w:t>Larson DE, Harris CC, Chen K</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SomaticSniper: identification of somatic point mutations in whole genome sequencing data</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28(3), 311-317 (2012).</w:t>
      </w:r>
      <w:bookmarkEnd w:id="16"/>
    </w:p>
    <w:p w14:paraId="4C5BE19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7" w:name="_ENREF_17"/>
      <w:r w:rsidRPr="003A1721">
        <w:rPr>
          <w:rFonts w:ascii="Times New Roman" w:hAnsi="Times New Roman" w:cs="Times New Roman"/>
          <w:noProof/>
          <w:szCs w:val="24"/>
        </w:rPr>
        <w:t>17.</w:t>
      </w:r>
      <w:r w:rsidRPr="003A1721">
        <w:rPr>
          <w:rFonts w:ascii="Times New Roman" w:hAnsi="Times New Roman" w:cs="Times New Roman"/>
          <w:noProof/>
          <w:szCs w:val="24"/>
        </w:rPr>
        <w:tab/>
        <w:t>Saunders CT, Wong WS, Swamy S, Becq J, Murray LJ, Cheetham RK: Strelka: accurate somatic small-variant calling from sequenced tumor-normal sample pairs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28(14), 1811-1817 (2012).</w:t>
      </w:r>
      <w:bookmarkEnd w:id="17"/>
    </w:p>
    <w:p w14:paraId="552C7362"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8" w:name="_ENREF_18"/>
      <w:r w:rsidRPr="003A1721">
        <w:rPr>
          <w:rFonts w:ascii="Times New Roman" w:hAnsi="Times New Roman" w:cs="Times New Roman"/>
          <w:noProof/>
          <w:szCs w:val="24"/>
        </w:rPr>
        <w:t>18.</w:t>
      </w:r>
      <w:r w:rsidRPr="003A1721">
        <w:rPr>
          <w:rFonts w:ascii="Times New Roman" w:hAnsi="Times New Roman" w:cs="Times New Roman"/>
          <w:noProof/>
          <w:szCs w:val="24"/>
        </w:rPr>
        <w:tab/>
        <w:t>Albers CA, Lunter G, Macarthur DG, Mcvean G, Ouwehand WH, Durbin R: Dindel: accurate indel calls from short-read data</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Genome Res </w:t>
      </w:r>
      <w:r w:rsidRPr="003A1721">
        <w:rPr>
          <w:rFonts w:ascii="Times New Roman" w:hAnsi="Times New Roman" w:cs="Times New Roman"/>
          <w:noProof/>
          <w:szCs w:val="24"/>
        </w:rPr>
        <w:t>21(6), 961-973 (2011).</w:t>
      </w:r>
      <w:bookmarkEnd w:id="18"/>
    </w:p>
    <w:p w14:paraId="0A165BA5"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19" w:name="_ENREF_19"/>
      <w:r w:rsidRPr="003A1721">
        <w:rPr>
          <w:rFonts w:ascii="Times New Roman" w:hAnsi="Times New Roman" w:cs="Times New Roman"/>
          <w:noProof/>
          <w:szCs w:val="24"/>
        </w:rPr>
        <w:t>19.</w:t>
      </w:r>
      <w:r w:rsidRPr="003A1721">
        <w:rPr>
          <w:rFonts w:ascii="Times New Roman" w:hAnsi="Times New Roman" w:cs="Times New Roman"/>
          <w:noProof/>
          <w:szCs w:val="24"/>
        </w:rPr>
        <w:tab/>
        <w:t>Li S, Li R, Li H</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SOAPindel: Efficient identification of indels from short paired reads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Genome Res </w:t>
      </w:r>
      <w:r w:rsidRPr="003A1721">
        <w:rPr>
          <w:rFonts w:ascii="Times New Roman" w:hAnsi="Times New Roman" w:cs="Times New Roman"/>
          <w:noProof/>
          <w:szCs w:val="24"/>
        </w:rPr>
        <w:t>23(1), 195-200 (2013).</w:t>
      </w:r>
      <w:bookmarkEnd w:id="19"/>
    </w:p>
    <w:p w14:paraId="35BF9319"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0" w:name="_ENREF_20"/>
      <w:r w:rsidRPr="003A1721">
        <w:rPr>
          <w:rFonts w:ascii="Times New Roman" w:hAnsi="Times New Roman" w:cs="Times New Roman"/>
          <w:noProof/>
          <w:szCs w:val="24"/>
        </w:rPr>
        <w:t>20.</w:t>
      </w:r>
      <w:r w:rsidRPr="003A1721">
        <w:rPr>
          <w:rFonts w:ascii="Times New Roman" w:hAnsi="Times New Roman" w:cs="Times New Roman"/>
          <w:noProof/>
          <w:szCs w:val="24"/>
        </w:rPr>
        <w:tab/>
        <w:t>Sindi S, Helman E, Bashir A, Raphael BJ: A geometric approach for classification and comparison of structural variants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Bioinformatics </w:t>
      </w:r>
      <w:r w:rsidRPr="003A1721">
        <w:rPr>
          <w:rFonts w:ascii="Times New Roman" w:hAnsi="Times New Roman" w:cs="Times New Roman"/>
          <w:noProof/>
          <w:szCs w:val="24"/>
        </w:rPr>
        <w:t>25(12), i222-230 (2009).</w:t>
      </w:r>
      <w:bookmarkEnd w:id="20"/>
    </w:p>
    <w:p w14:paraId="3C13C024"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1" w:name="_ENREF_21"/>
      <w:r w:rsidRPr="003A1721">
        <w:rPr>
          <w:rFonts w:ascii="Times New Roman" w:hAnsi="Times New Roman" w:cs="Times New Roman"/>
          <w:noProof/>
          <w:szCs w:val="24"/>
        </w:rPr>
        <w:t>21.</w:t>
      </w:r>
      <w:r w:rsidRPr="003A1721">
        <w:rPr>
          <w:rFonts w:ascii="Times New Roman" w:hAnsi="Times New Roman" w:cs="Times New Roman"/>
          <w:noProof/>
          <w:szCs w:val="24"/>
        </w:rPr>
        <w:tab/>
        <w:t>Chen K, Wallis JW, Mclellan MD</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BreakDancer: an algorithm for high-resolution mapping of genomic structural variation</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Methods </w:t>
      </w:r>
      <w:r w:rsidRPr="003A1721">
        <w:rPr>
          <w:rFonts w:ascii="Times New Roman" w:hAnsi="Times New Roman" w:cs="Times New Roman"/>
          <w:noProof/>
          <w:szCs w:val="24"/>
        </w:rPr>
        <w:t>6(9), 677-681 (2009).</w:t>
      </w:r>
      <w:bookmarkEnd w:id="21"/>
    </w:p>
    <w:p w14:paraId="271DE558"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2" w:name="_ENREF_22"/>
      <w:r w:rsidRPr="003A1721">
        <w:rPr>
          <w:rFonts w:ascii="Times New Roman" w:hAnsi="Times New Roman" w:cs="Times New Roman"/>
          <w:noProof/>
          <w:szCs w:val="24"/>
        </w:rPr>
        <w:t>22.</w:t>
      </w:r>
      <w:r w:rsidRPr="003A1721">
        <w:rPr>
          <w:rFonts w:ascii="Times New Roman" w:hAnsi="Times New Roman" w:cs="Times New Roman"/>
          <w:noProof/>
          <w:szCs w:val="24"/>
        </w:rPr>
        <w:tab/>
        <w:t>Wang J, Mullighan CG, Easton J</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CREST maps somatic structural variation in cancer genomes with base-pair resolution</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Nature methods </w:t>
      </w:r>
      <w:r w:rsidRPr="003A1721">
        <w:rPr>
          <w:rFonts w:ascii="Times New Roman" w:hAnsi="Times New Roman" w:cs="Times New Roman"/>
          <w:noProof/>
          <w:szCs w:val="24"/>
        </w:rPr>
        <w:t>8(8), 652-654 (2011).</w:t>
      </w:r>
      <w:bookmarkEnd w:id="22"/>
    </w:p>
    <w:p w14:paraId="7CD21239"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3" w:name="_ENREF_23"/>
      <w:r w:rsidRPr="003A1721">
        <w:rPr>
          <w:rFonts w:ascii="Times New Roman" w:hAnsi="Times New Roman" w:cs="Times New Roman"/>
          <w:noProof/>
          <w:szCs w:val="24"/>
        </w:rPr>
        <w:t>23.</w:t>
      </w:r>
      <w:r w:rsidRPr="003A1721">
        <w:rPr>
          <w:rFonts w:ascii="Times New Roman" w:hAnsi="Times New Roman" w:cs="Times New Roman"/>
          <w:noProof/>
          <w:szCs w:val="24"/>
        </w:rPr>
        <w:tab/>
        <w:t>Drier Y, Lawrence MS, Carter SL</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Somatic rearrangements across cancer reveal classes of samples with distinct patterns of DNA breakage and rearrangement-induced hypermutability</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Genome Res</w:t>
      </w:r>
      <w:r w:rsidRPr="003A1721">
        <w:rPr>
          <w:rFonts w:ascii="Times New Roman" w:hAnsi="Times New Roman" w:cs="Times New Roman"/>
          <w:noProof/>
          <w:szCs w:val="24"/>
        </w:rPr>
        <w:t>, (2012).</w:t>
      </w:r>
      <w:bookmarkEnd w:id="23"/>
    </w:p>
    <w:p w14:paraId="58ECF891"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4" w:name="_ENREF_24"/>
      <w:r w:rsidRPr="003A1721">
        <w:rPr>
          <w:rFonts w:ascii="Times New Roman" w:hAnsi="Times New Roman" w:cs="Times New Roman"/>
          <w:noProof/>
          <w:szCs w:val="24"/>
        </w:rPr>
        <w:t>24.</w:t>
      </w:r>
      <w:r w:rsidRPr="003A1721">
        <w:rPr>
          <w:rFonts w:ascii="Times New Roman" w:hAnsi="Times New Roman" w:cs="Times New Roman"/>
          <w:noProof/>
          <w:szCs w:val="24"/>
        </w:rPr>
        <w:tab/>
        <w:t>Wang Z, Gerstein M, Snyder M: RNA-Seq: a revolutionary tool for transcriptomics</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Nat Rev Genet </w:t>
      </w:r>
      <w:r w:rsidRPr="003A1721">
        <w:rPr>
          <w:rFonts w:ascii="Times New Roman" w:hAnsi="Times New Roman" w:cs="Times New Roman"/>
          <w:noProof/>
          <w:szCs w:val="24"/>
        </w:rPr>
        <w:t>10(1), 57-63 (2009).</w:t>
      </w:r>
      <w:bookmarkEnd w:id="24"/>
    </w:p>
    <w:p w14:paraId="68083C04" w14:textId="77777777" w:rsidR="003A1721" w:rsidRPr="003A1721" w:rsidRDefault="003A1721" w:rsidP="003A1721">
      <w:pPr>
        <w:spacing w:after="0" w:line="240" w:lineRule="auto"/>
        <w:ind w:left="720" w:hanging="720"/>
        <w:rPr>
          <w:rFonts w:ascii="Times New Roman" w:hAnsi="Times New Roman" w:cs="Times New Roman"/>
          <w:noProof/>
          <w:szCs w:val="24"/>
        </w:rPr>
      </w:pPr>
      <w:bookmarkStart w:id="25" w:name="_ENREF_25"/>
      <w:r w:rsidRPr="003A1721">
        <w:rPr>
          <w:rFonts w:ascii="Times New Roman" w:hAnsi="Times New Roman" w:cs="Times New Roman"/>
          <w:noProof/>
          <w:szCs w:val="24"/>
        </w:rPr>
        <w:t>25.</w:t>
      </w:r>
      <w:r w:rsidRPr="003A1721">
        <w:rPr>
          <w:rFonts w:ascii="Times New Roman" w:hAnsi="Times New Roman" w:cs="Times New Roman"/>
          <w:noProof/>
          <w:szCs w:val="24"/>
        </w:rPr>
        <w:tab/>
        <w:t>Roychowdhury S, Iyer MK, Robinson DR</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Personalized oncology through integrative high-throughput sequencing: a pilot study</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Sci Transl Med </w:t>
      </w:r>
      <w:r w:rsidRPr="003A1721">
        <w:rPr>
          <w:rFonts w:ascii="Times New Roman" w:hAnsi="Times New Roman" w:cs="Times New Roman"/>
          <w:noProof/>
          <w:szCs w:val="24"/>
        </w:rPr>
        <w:t>3(111), 111ra121 (2011).</w:t>
      </w:r>
      <w:bookmarkEnd w:id="25"/>
    </w:p>
    <w:p w14:paraId="6DB8D586" w14:textId="77777777" w:rsidR="003A1721" w:rsidRPr="003A1721" w:rsidRDefault="003A1721" w:rsidP="003A1721">
      <w:pPr>
        <w:spacing w:line="240" w:lineRule="auto"/>
        <w:ind w:left="720" w:hanging="720"/>
        <w:rPr>
          <w:rFonts w:ascii="Times New Roman" w:hAnsi="Times New Roman" w:cs="Times New Roman"/>
          <w:noProof/>
          <w:szCs w:val="24"/>
        </w:rPr>
      </w:pPr>
      <w:bookmarkStart w:id="26" w:name="_ENREF_26"/>
      <w:r w:rsidRPr="003A1721">
        <w:rPr>
          <w:rFonts w:ascii="Times New Roman" w:hAnsi="Times New Roman" w:cs="Times New Roman"/>
          <w:noProof/>
          <w:szCs w:val="24"/>
        </w:rPr>
        <w:t>26.</w:t>
      </w:r>
      <w:r w:rsidRPr="003A1721">
        <w:rPr>
          <w:rFonts w:ascii="Times New Roman" w:hAnsi="Times New Roman" w:cs="Times New Roman"/>
          <w:noProof/>
          <w:szCs w:val="24"/>
        </w:rPr>
        <w:tab/>
        <w:t>Kerick M, Isau M, Timmermann B</w:t>
      </w:r>
      <w:r w:rsidRPr="003A1721">
        <w:rPr>
          <w:rFonts w:ascii="Times New Roman" w:hAnsi="Times New Roman" w:cs="Times New Roman"/>
          <w:i/>
          <w:noProof/>
          <w:szCs w:val="24"/>
        </w:rPr>
        <w:t xml:space="preserve"> et al.</w:t>
      </w:r>
      <w:r w:rsidRPr="003A1721">
        <w:rPr>
          <w:rFonts w:ascii="Times New Roman" w:hAnsi="Times New Roman" w:cs="Times New Roman"/>
          <w:noProof/>
          <w:szCs w:val="24"/>
        </w:rPr>
        <w:t>: Targeted high throughput sequencing in clinical cancer settings: formaldehyde fixed-paraffin embedded (FFPE) tumor tissues, input amount and tumor heterogeneity</w:t>
      </w:r>
      <w:r w:rsidRPr="003A1721">
        <w:rPr>
          <w:rFonts w:ascii="Times New Roman" w:hAnsi="Times New Roman" w:cs="Times New Roman"/>
          <w:i/>
          <w:noProof/>
          <w:szCs w:val="24"/>
        </w:rPr>
        <w:t>.</w:t>
      </w:r>
      <w:r w:rsidRPr="003A1721">
        <w:rPr>
          <w:rFonts w:ascii="Times New Roman" w:hAnsi="Times New Roman" w:cs="Times New Roman"/>
          <w:noProof/>
          <w:szCs w:val="24"/>
        </w:rPr>
        <w:t xml:space="preserve"> </w:t>
      </w:r>
      <w:r w:rsidRPr="003A1721">
        <w:rPr>
          <w:rFonts w:ascii="Times New Roman" w:hAnsi="Times New Roman" w:cs="Times New Roman"/>
          <w:i/>
          <w:noProof/>
          <w:szCs w:val="24"/>
        </w:rPr>
        <w:t xml:space="preserve">BMC Med Genomics </w:t>
      </w:r>
      <w:r w:rsidRPr="003A1721">
        <w:rPr>
          <w:rFonts w:ascii="Times New Roman" w:hAnsi="Times New Roman" w:cs="Times New Roman"/>
          <w:noProof/>
          <w:szCs w:val="24"/>
        </w:rPr>
        <w:t>4, 68 (2011).</w:t>
      </w:r>
      <w:bookmarkEnd w:id="26"/>
    </w:p>
    <w:p w14:paraId="4E050E82" w14:textId="78F1C253" w:rsidR="003A1721" w:rsidRPr="003A1721" w:rsidRDefault="003A1721" w:rsidP="003A1721">
      <w:pPr>
        <w:spacing w:line="240" w:lineRule="auto"/>
        <w:rPr>
          <w:rFonts w:ascii="Times New Roman" w:hAnsi="Times New Roman" w:cs="Times New Roman"/>
          <w:noProof/>
          <w:szCs w:val="24"/>
        </w:rPr>
      </w:pPr>
    </w:p>
    <w:p w14:paraId="4C8A73A2" w14:textId="45685155" w:rsidR="009D3695" w:rsidRPr="008E5B21" w:rsidRDefault="00F112CB" w:rsidP="00EA2D41">
      <w:pPr>
        <w:spacing w:after="0" w:line="240" w:lineRule="auto"/>
        <w:rPr>
          <w:rFonts w:ascii="Times New Roman" w:hAnsi="Times New Roman" w:cs="Times New Roman"/>
        </w:rPr>
      </w:pPr>
      <w:r w:rsidRPr="003A1721">
        <w:rPr>
          <w:rFonts w:ascii="Times New Roman" w:hAnsi="Times New Roman" w:cs="Times New Roman"/>
          <w:sz w:val="24"/>
          <w:szCs w:val="24"/>
        </w:rPr>
        <w:fldChar w:fldCharType="end"/>
      </w:r>
    </w:p>
    <w:sectPr w:rsidR="009D3695" w:rsidRPr="008E5B21" w:rsidSect="000C7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Condensed">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5BD9"/>
    <w:multiLevelType w:val="hybridMultilevel"/>
    <w:tmpl w:val="280EF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17228"/>
    <w:multiLevelType w:val="hybridMultilevel"/>
    <w:tmpl w:val="326A6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20C18"/>
    <w:multiLevelType w:val="hybridMultilevel"/>
    <w:tmpl w:val="392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CA4D6A"/>
    <w:multiLevelType w:val="multilevel"/>
    <w:tmpl w:val="62ACC6B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08205D4"/>
    <w:multiLevelType w:val="hybridMultilevel"/>
    <w:tmpl w:val="B5563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62B4E"/>
    <w:multiLevelType w:val="hybridMultilevel"/>
    <w:tmpl w:val="8858155C"/>
    <w:lvl w:ilvl="0" w:tplc="4A2A98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5A784B"/>
    <w:multiLevelType w:val="hybridMultilevel"/>
    <w:tmpl w:val="31BA2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F053B6C"/>
    <w:multiLevelType w:val="hybridMultilevel"/>
    <w:tmpl w:val="1A14D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331CE"/>
    <w:multiLevelType w:val="hybridMultilevel"/>
    <w:tmpl w:val="AFD4D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825A8B"/>
    <w:multiLevelType w:val="hybridMultilevel"/>
    <w:tmpl w:val="99A4B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81F12"/>
    <w:multiLevelType w:val="multilevel"/>
    <w:tmpl w:val="649E8784"/>
    <w:lvl w:ilvl="0">
      <w:start w:val="3"/>
      <w:numFmt w:val="decimal"/>
      <w:lvlText w:val="%1."/>
      <w:lvlJc w:val="left"/>
      <w:pPr>
        <w:ind w:left="109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11">
    <w:nsid w:val="6795078B"/>
    <w:multiLevelType w:val="hybridMultilevel"/>
    <w:tmpl w:val="1EAC3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166BF5"/>
    <w:multiLevelType w:val="hybridMultilevel"/>
    <w:tmpl w:val="8618E0E4"/>
    <w:lvl w:ilvl="0" w:tplc="3B685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15DD4"/>
    <w:multiLevelType w:val="hybridMultilevel"/>
    <w:tmpl w:val="A2681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ED0390C"/>
    <w:multiLevelType w:val="hybridMultilevel"/>
    <w:tmpl w:val="6C5ED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5"/>
  </w:num>
  <w:num w:numId="6">
    <w:abstractNumId w:val="3"/>
  </w:num>
  <w:num w:numId="7">
    <w:abstractNumId w:val="10"/>
  </w:num>
  <w:num w:numId="8">
    <w:abstractNumId w:val="7"/>
  </w:num>
  <w:num w:numId="9">
    <w:abstractNumId w:val="9"/>
  </w:num>
  <w:num w:numId="10">
    <w:abstractNumId w:val="6"/>
  </w:num>
  <w:num w:numId="11">
    <w:abstractNumId w:val="14"/>
  </w:num>
  <w:num w:numId="12">
    <w:abstractNumId w:val="13"/>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uture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r929pf0s0zptoet2xi50zpx05z9e5xtdsaf&quot;&gt;JoVE_2013&lt;record-ids&gt;&lt;item&gt;12&lt;/item&gt;&lt;item&gt;16&lt;/item&gt;&lt;item&gt;21&lt;/item&gt;&lt;item&gt;34&lt;/item&gt;&lt;item&gt;47&lt;/item&gt;&lt;item&gt;48&lt;/item&gt;&lt;item&gt;50&lt;/item&gt;&lt;item&gt;52&lt;/item&gt;&lt;item&gt;66&lt;/item&gt;&lt;item&gt;71&lt;/item&gt;&lt;item&gt;72&lt;/item&gt;&lt;item&gt;75&lt;/item&gt;&lt;item&gt;78&lt;/item&gt;&lt;item&gt;80&lt;/item&gt;&lt;item&gt;84&lt;/item&gt;&lt;item&gt;85&lt;/item&gt;&lt;item&gt;86&lt;/item&gt;&lt;item&gt;87&lt;/item&gt;&lt;item&gt;88&lt;/item&gt;&lt;item&gt;95&lt;/item&gt;&lt;item&gt;97&lt;/item&gt;&lt;item&gt;107&lt;/item&gt;&lt;item&gt;115&lt;/item&gt;&lt;item&gt;116&lt;/item&gt;&lt;item&gt;127&lt;/item&gt;&lt;/record-ids&gt;&lt;/item&gt;&lt;item db-id=&quot;rdrfxa908r9e2oexzxz5pd9iperdzvwp2e0z&quot;&gt;MRA-grant&lt;record-ids&gt;&lt;item&gt;62&lt;/item&gt;&lt;/record-ids&gt;&lt;/item&gt;&lt;/Libraries&gt;"/>
  </w:docVars>
  <w:rsids>
    <w:rsidRoot w:val="006B13D4"/>
    <w:rsid w:val="00001D59"/>
    <w:rsid w:val="00014259"/>
    <w:rsid w:val="000212BB"/>
    <w:rsid w:val="00034037"/>
    <w:rsid w:val="000814C1"/>
    <w:rsid w:val="000856B5"/>
    <w:rsid w:val="00093212"/>
    <w:rsid w:val="00093F07"/>
    <w:rsid w:val="00095BD3"/>
    <w:rsid w:val="000963C9"/>
    <w:rsid w:val="000967C1"/>
    <w:rsid w:val="00097C7E"/>
    <w:rsid w:val="000A3D8F"/>
    <w:rsid w:val="000A4CC7"/>
    <w:rsid w:val="000B1CB1"/>
    <w:rsid w:val="000C7366"/>
    <w:rsid w:val="000F0C72"/>
    <w:rsid w:val="001112CA"/>
    <w:rsid w:val="00111789"/>
    <w:rsid w:val="0012054E"/>
    <w:rsid w:val="0012298B"/>
    <w:rsid w:val="00126F18"/>
    <w:rsid w:val="00130BA9"/>
    <w:rsid w:val="00135441"/>
    <w:rsid w:val="0013584C"/>
    <w:rsid w:val="001437EB"/>
    <w:rsid w:val="00155FC2"/>
    <w:rsid w:val="00176C6B"/>
    <w:rsid w:val="00180C6B"/>
    <w:rsid w:val="00182869"/>
    <w:rsid w:val="001A6A43"/>
    <w:rsid w:val="001B184C"/>
    <w:rsid w:val="001B2C20"/>
    <w:rsid w:val="001D1D5D"/>
    <w:rsid w:val="001D693D"/>
    <w:rsid w:val="001F6C03"/>
    <w:rsid w:val="00207C19"/>
    <w:rsid w:val="00246246"/>
    <w:rsid w:val="00247856"/>
    <w:rsid w:val="00247C78"/>
    <w:rsid w:val="002515AD"/>
    <w:rsid w:val="002637E8"/>
    <w:rsid w:val="00266F38"/>
    <w:rsid w:val="00270CBF"/>
    <w:rsid w:val="002738A6"/>
    <w:rsid w:val="002807FD"/>
    <w:rsid w:val="002917A3"/>
    <w:rsid w:val="002929DC"/>
    <w:rsid w:val="002944D9"/>
    <w:rsid w:val="002969CB"/>
    <w:rsid w:val="002C39BB"/>
    <w:rsid w:val="002C7DB4"/>
    <w:rsid w:val="002D03E9"/>
    <w:rsid w:val="002E15C0"/>
    <w:rsid w:val="002E3811"/>
    <w:rsid w:val="002F3229"/>
    <w:rsid w:val="003044BD"/>
    <w:rsid w:val="003247A6"/>
    <w:rsid w:val="003279F0"/>
    <w:rsid w:val="00330ACD"/>
    <w:rsid w:val="00332833"/>
    <w:rsid w:val="00334584"/>
    <w:rsid w:val="003401DB"/>
    <w:rsid w:val="00340B2E"/>
    <w:rsid w:val="00360A4A"/>
    <w:rsid w:val="00364238"/>
    <w:rsid w:val="00367575"/>
    <w:rsid w:val="0037750B"/>
    <w:rsid w:val="0038055F"/>
    <w:rsid w:val="00385D74"/>
    <w:rsid w:val="00392D8D"/>
    <w:rsid w:val="0039799F"/>
    <w:rsid w:val="003A1721"/>
    <w:rsid w:val="003A1F89"/>
    <w:rsid w:val="003A7939"/>
    <w:rsid w:val="003A79A4"/>
    <w:rsid w:val="003B6B8B"/>
    <w:rsid w:val="003D2AD5"/>
    <w:rsid w:val="003D583D"/>
    <w:rsid w:val="003D5C51"/>
    <w:rsid w:val="003E6656"/>
    <w:rsid w:val="003F3C5F"/>
    <w:rsid w:val="003F4A3D"/>
    <w:rsid w:val="00400467"/>
    <w:rsid w:val="00413673"/>
    <w:rsid w:val="00414530"/>
    <w:rsid w:val="004232EE"/>
    <w:rsid w:val="0042390D"/>
    <w:rsid w:val="00423E18"/>
    <w:rsid w:val="0042722A"/>
    <w:rsid w:val="00431C8E"/>
    <w:rsid w:val="004351F1"/>
    <w:rsid w:val="0047374B"/>
    <w:rsid w:val="0048222E"/>
    <w:rsid w:val="00485A87"/>
    <w:rsid w:val="0048757B"/>
    <w:rsid w:val="00494FEF"/>
    <w:rsid w:val="004B5132"/>
    <w:rsid w:val="004C1723"/>
    <w:rsid w:val="004C555C"/>
    <w:rsid w:val="004D08F8"/>
    <w:rsid w:val="004D1244"/>
    <w:rsid w:val="004E18C2"/>
    <w:rsid w:val="004E64DB"/>
    <w:rsid w:val="004F2F67"/>
    <w:rsid w:val="004F4F65"/>
    <w:rsid w:val="004F7E28"/>
    <w:rsid w:val="00504F86"/>
    <w:rsid w:val="00507ACC"/>
    <w:rsid w:val="00513544"/>
    <w:rsid w:val="005210C4"/>
    <w:rsid w:val="005221B0"/>
    <w:rsid w:val="00527707"/>
    <w:rsid w:val="005322D3"/>
    <w:rsid w:val="00537FB6"/>
    <w:rsid w:val="005425A8"/>
    <w:rsid w:val="005545F5"/>
    <w:rsid w:val="00576966"/>
    <w:rsid w:val="00583700"/>
    <w:rsid w:val="00584EA9"/>
    <w:rsid w:val="005B277E"/>
    <w:rsid w:val="005B551A"/>
    <w:rsid w:val="005B76D0"/>
    <w:rsid w:val="005C29D2"/>
    <w:rsid w:val="005E3DA8"/>
    <w:rsid w:val="005E56F8"/>
    <w:rsid w:val="005F786C"/>
    <w:rsid w:val="006024E2"/>
    <w:rsid w:val="00622554"/>
    <w:rsid w:val="0063407E"/>
    <w:rsid w:val="00634F12"/>
    <w:rsid w:val="00634FFD"/>
    <w:rsid w:val="00641DAF"/>
    <w:rsid w:val="00641EE1"/>
    <w:rsid w:val="00657770"/>
    <w:rsid w:val="0067718D"/>
    <w:rsid w:val="006812E5"/>
    <w:rsid w:val="00683273"/>
    <w:rsid w:val="00684677"/>
    <w:rsid w:val="00686D52"/>
    <w:rsid w:val="006922EC"/>
    <w:rsid w:val="006945EB"/>
    <w:rsid w:val="006B0056"/>
    <w:rsid w:val="006B13D4"/>
    <w:rsid w:val="006D1A1A"/>
    <w:rsid w:val="006E1F9B"/>
    <w:rsid w:val="006E453A"/>
    <w:rsid w:val="006E4D2E"/>
    <w:rsid w:val="006F25A2"/>
    <w:rsid w:val="00703B59"/>
    <w:rsid w:val="00704382"/>
    <w:rsid w:val="00710618"/>
    <w:rsid w:val="00716B67"/>
    <w:rsid w:val="0071708F"/>
    <w:rsid w:val="0072583B"/>
    <w:rsid w:val="0073034A"/>
    <w:rsid w:val="00732313"/>
    <w:rsid w:val="00734FD2"/>
    <w:rsid w:val="00743CE8"/>
    <w:rsid w:val="00756AB3"/>
    <w:rsid w:val="00761BC3"/>
    <w:rsid w:val="00777B41"/>
    <w:rsid w:val="00783802"/>
    <w:rsid w:val="00785358"/>
    <w:rsid w:val="0079540D"/>
    <w:rsid w:val="0079554C"/>
    <w:rsid w:val="007B171B"/>
    <w:rsid w:val="007D67BF"/>
    <w:rsid w:val="007F3283"/>
    <w:rsid w:val="008030DD"/>
    <w:rsid w:val="00803EE3"/>
    <w:rsid w:val="00807998"/>
    <w:rsid w:val="008458C1"/>
    <w:rsid w:val="00846EE3"/>
    <w:rsid w:val="0085148A"/>
    <w:rsid w:val="0085472A"/>
    <w:rsid w:val="00856D55"/>
    <w:rsid w:val="00861B3E"/>
    <w:rsid w:val="0086516D"/>
    <w:rsid w:val="00870577"/>
    <w:rsid w:val="00872382"/>
    <w:rsid w:val="008767A1"/>
    <w:rsid w:val="00877BDD"/>
    <w:rsid w:val="00882166"/>
    <w:rsid w:val="00894C41"/>
    <w:rsid w:val="008A6025"/>
    <w:rsid w:val="008C1EDB"/>
    <w:rsid w:val="008C36E7"/>
    <w:rsid w:val="008D7716"/>
    <w:rsid w:val="008E3FDB"/>
    <w:rsid w:val="008E44F9"/>
    <w:rsid w:val="008E5B21"/>
    <w:rsid w:val="00905348"/>
    <w:rsid w:val="00910440"/>
    <w:rsid w:val="00912572"/>
    <w:rsid w:val="00912B54"/>
    <w:rsid w:val="0091349D"/>
    <w:rsid w:val="009209B6"/>
    <w:rsid w:val="009224DE"/>
    <w:rsid w:val="0092430F"/>
    <w:rsid w:val="00930A21"/>
    <w:rsid w:val="0093674A"/>
    <w:rsid w:val="00940117"/>
    <w:rsid w:val="0094396C"/>
    <w:rsid w:val="009713F9"/>
    <w:rsid w:val="00986740"/>
    <w:rsid w:val="00991410"/>
    <w:rsid w:val="00991B5F"/>
    <w:rsid w:val="009A0E36"/>
    <w:rsid w:val="009B6BE5"/>
    <w:rsid w:val="009C7EAF"/>
    <w:rsid w:val="009D1E56"/>
    <w:rsid w:val="009D2557"/>
    <w:rsid w:val="009D3695"/>
    <w:rsid w:val="009E3C96"/>
    <w:rsid w:val="009E615F"/>
    <w:rsid w:val="00A03AD7"/>
    <w:rsid w:val="00A12206"/>
    <w:rsid w:val="00A13754"/>
    <w:rsid w:val="00A13C0D"/>
    <w:rsid w:val="00A17868"/>
    <w:rsid w:val="00A24847"/>
    <w:rsid w:val="00A36F73"/>
    <w:rsid w:val="00A42AF5"/>
    <w:rsid w:val="00A53221"/>
    <w:rsid w:val="00A5360A"/>
    <w:rsid w:val="00A6036C"/>
    <w:rsid w:val="00A670F1"/>
    <w:rsid w:val="00A71F73"/>
    <w:rsid w:val="00A72BBA"/>
    <w:rsid w:val="00A816A7"/>
    <w:rsid w:val="00AA27AD"/>
    <w:rsid w:val="00AA2DE5"/>
    <w:rsid w:val="00AA6605"/>
    <w:rsid w:val="00AA731A"/>
    <w:rsid w:val="00AB1EF4"/>
    <w:rsid w:val="00AC1A3E"/>
    <w:rsid w:val="00AE3117"/>
    <w:rsid w:val="00AE5107"/>
    <w:rsid w:val="00AF5DFD"/>
    <w:rsid w:val="00B02B43"/>
    <w:rsid w:val="00B147CE"/>
    <w:rsid w:val="00B25BDD"/>
    <w:rsid w:val="00B3397A"/>
    <w:rsid w:val="00B34BA2"/>
    <w:rsid w:val="00B34F1F"/>
    <w:rsid w:val="00B42919"/>
    <w:rsid w:val="00B46285"/>
    <w:rsid w:val="00B51D22"/>
    <w:rsid w:val="00B57EF3"/>
    <w:rsid w:val="00B60E3B"/>
    <w:rsid w:val="00B7254E"/>
    <w:rsid w:val="00B753D0"/>
    <w:rsid w:val="00B759ED"/>
    <w:rsid w:val="00B75E46"/>
    <w:rsid w:val="00B84617"/>
    <w:rsid w:val="00B961A6"/>
    <w:rsid w:val="00BA073B"/>
    <w:rsid w:val="00BA4319"/>
    <w:rsid w:val="00BA678C"/>
    <w:rsid w:val="00BB3CD5"/>
    <w:rsid w:val="00BC2AB4"/>
    <w:rsid w:val="00BD6075"/>
    <w:rsid w:val="00BE17AE"/>
    <w:rsid w:val="00BE5738"/>
    <w:rsid w:val="00BF619B"/>
    <w:rsid w:val="00BF749D"/>
    <w:rsid w:val="00C017C8"/>
    <w:rsid w:val="00C1304F"/>
    <w:rsid w:val="00C1466A"/>
    <w:rsid w:val="00C1536F"/>
    <w:rsid w:val="00C475D4"/>
    <w:rsid w:val="00C57D5D"/>
    <w:rsid w:val="00C65746"/>
    <w:rsid w:val="00C76322"/>
    <w:rsid w:val="00C83887"/>
    <w:rsid w:val="00C926B0"/>
    <w:rsid w:val="00C92D8E"/>
    <w:rsid w:val="00CB7D12"/>
    <w:rsid w:val="00CC269F"/>
    <w:rsid w:val="00CC5176"/>
    <w:rsid w:val="00CD22A7"/>
    <w:rsid w:val="00CD2579"/>
    <w:rsid w:val="00CE18A3"/>
    <w:rsid w:val="00D04ACD"/>
    <w:rsid w:val="00D05F0D"/>
    <w:rsid w:val="00D15659"/>
    <w:rsid w:val="00D16413"/>
    <w:rsid w:val="00D341A5"/>
    <w:rsid w:val="00D35042"/>
    <w:rsid w:val="00D461EB"/>
    <w:rsid w:val="00D56046"/>
    <w:rsid w:val="00D56051"/>
    <w:rsid w:val="00D56122"/>
    <w:rsid w:val="00D62850"/>
    <w:rsid w:val="00D643BA"/>
    <w:rsid w:val="00D64A5F"/>
    <w:rsid w:val="00D662C1"/>
    <w:rsid w:val="00D67179"/>
    <w:rsid w:val="00D721B7"/>
    <w:rsid w:val="00D82A42"/>
    <w:rsid w:val="00D863A6"/>
    <w:rsid w:val="00DB2598"/>
    <w:rsid w:val="00DB2967"/>
    <w:rsid w:val="00DB5DEE"/>
    <w:rsid w:val="00DD578E"/>
    <w:rsid w:val="00DD58E9"/>
    <w:rsid w:val="00DE6FA3"/>
    <w:rsid w:val="00DF5671"/>
    <w:rsid w:val="00E00280"/>
    <w:rsid w:val="00E065B8"/>
    <w:rsid w:val="00E077AE"/>
    <w:rsid w:val="00E16478"/>
    <w:rsid w:val="00E20D13"/>
    <w:rsid w:val="00E3083A"/>
    <w:rsid w:val="00E30D59"/>
    <w:rsid w:val="00E40E3A"/>
    <w:rsid w:val="00E434A5"/>
    <w:rsid w:val="00E500F0"/>
    <w:rsid w:val="00E5170D"/>
    <w:rsid w:val="00E53355"/>
    <w:rsid w:val="00E5406F"/>
    <w:rsid w:val="00E72588"/>
    <w:rsid w:val="00E75F05"/>
    <w:rsid w:val="00E839B3"/>
    <w:rsid w:val="00E83DC1"/>
    <w:rsid w:val="00E83F24"/>
    <w:rsid w:val="00E91490"/>
    <w:rsid w:val="00E91BC6"/>
    <w:rsid w:val="00EA2D41"/>
    <w:rsid w:val="00EC339F"/>
    <w:rsid w:val="00EE28CC"/>
    <w:rsid w:val="00EE2DA0"/>
    <w:rsid w:val="00EE3F04"/>
    <w:rsid w:val="00EE5163"/>
    <w:rsid w:val="00F02CFF"/>
    <w:rsid w:val="00F05693"/>
    <w:rsid w:val="00F112CB"/>
    <w:rsid w:val="00F129F9"/>
    <w:rsid w:val="00F2055C"/>
    <w:rsid w:val="00F20F12"/>
    <w:rsid w:val="00F22E06"/>
    <w:rsid w:val="00F32824"/>
    <w:rsid w:val="00F3323A"/>
    <w:rsid w:val="00F33DAE"/>
    <w:rsid w:val="00F3421C"/>
    <w:rsid w:val="00F35C4C"/>
    <w:rsid w:val="00F459A6"/>
    <w:rsid w:val="00F50A4F"/>
    <w:rsid w:val="00F53676"/>
    <w:rsid w:val="00F538AC"/>
    <w:rsid w:val="00F70243"/>
    <w:rsid w:val="00F709A3"/>
    <w:rsid w:val="00F82DD5"/>
    <w:rsid w:val="00FA6404"/>
    <w:rsid w:val="00FA6B94"/>
    <w:rsid w:val="00FA6BEE"/>
    <w:rsid w:val="00FA779A"/>
    <w:rsid w:val="00FB1C51"/>
    <w:rsid w:val="00FC2AF4"/>
    <w:rsid w:val="00FD7B2C"/>
    <w:rsid w:val="00FE61A3"/>
    <w:rsid w:val="00FE6793"/>
    <w:rsid w:val="00FE7A4F"/>
    <w:rsid w:val="00FF1565"/>
    <w:rsid w:val="00FF46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4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75"/>
    <w:rPr>
      <w:color w:val="0000FF" w:themeColor="hyperlink"/>
      <w:u w:val="single"/>
    </w:rPr>
  </w:style>
  <w:style w:type="paragraph" w:styleId="ListParagraph">
    <w:name w:val="List Paragraph"/>
    <w:basedOn w:val="Normal"/>
    <w:uiPriority w:val="72"/>
    <w:qFormat/>
    <w:rsid w:val="00BD6075"/>
    <w:pPr>
      <w:ind w:left="720"/>
      <w:contextualSpacing/>
    </w:pPr>
  </w:style>
  <w:style w:type="character" w:customStyle="1" w:styleId="A17">
    <w:name w:val="A17"/>
    <w:uiPriority w:val="99"/>
    <w:rsid w:val="003D583D"/>
    <w:rPr>
      <w:rFonts w:ascii="Helvetica Condensed" w:hAnsi="Helvetica Condensed" w:cs="Helvetica Condensed"/>
      <w:color w:val="221E1F"/>
      <w:sz w:val="17"/>
      <w:szCs w:val="17"/>
    </w:rPr>
  </w:style>
  <w:style w:type="table" w:styleId="TableGrid">
    <w:name w:val="Table Grid"/>
    <w:basedOn w:val="TableNormal"/>
    <w:uiPriority w:val="59"/>
    <w:rsid w:val="00EC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0A"/>
    <w:rPr>
      <w:rFonts w:ascii="Tahoma" w:hAnsi="Tahoma" w:cs="Tahoma"/>
      <w:sz w:val="16"/>
      <w:szCs w:val="16"/>
    </w:rPr>
  </w:style>
  <w:style w:type="character" w:styleId="CommentReference">
    <w:name w:val="annotation reference"/>
    <w:basedOn w:val="DefaultParagraphFont"/>
    <w:uiPriority w:val="99"/>
    <w:semiHidden/>
    <w:unhideWhenUsed/>
    <w:rsid w:val="00414530"/>
    <w:rPr>
      <w:sz w:val="16"/>
      <w:szCs w:val="16"/>
    </w:rPr>
  </w:style>
  <w:style w:type="paragraph" w:styleId="CommentText">
    <w:name w:val="annotation text"/>
    <w:basedOn w:val="Normal"/>
    <w:link w:val="CommentTextChar"/>
    <w:uiPriority w:val="99"/>
    <w:semiHidden/>
    <w:unhideWhenUsed/>
    <w:rsid w:val="00414530"/>
    <w:pPr>
      <w:spacing w:line="240" w:lineRule="auto"/>
    </w:pPr>
    <w:rPr>
      <w:sz w:val="20"/>
      <w:szCs w:val="20"/>
    </w:rPr>
  </w:style>
  <w:style w:type="character" w:customStyle="1" w:styleId="CommentTextChar">
    <w:name w:val="Comment Text Char"/>
    <w:basedOn w:val="DefaultParagraphFont"/>
    <w:link w:val="CommentText"/>
    <w:uiPriority w:val="99"/>
    <w:semiHidden/>
    <w:rsid w:val="00414530"/>
    <w:rPr>
      <w:sz w:val="20"/>
      <w:szCs w:val="20"/>
    </w:rPr>
  </w:style>
  <w:style w:type="paragraph" w:styleId="CommentSubject">
    <w:name w:val="annotation subject"/>
    <w:basedOn w:val="CommentText"/>
    <w:next w:val="CommentText"/>
    <w:link w:val="CommentSubjectChar"/>
    <w:uiPriority w:val="99"/>
    <w:semiHidden/>
    <w:unhideWhenUsed/>
    <w:rsid w:val="00414530"/>
    <w:rPr>
      <w:b/>
      <w:bCs/>
    </w:rPr>
  </w:style>
  <w:style w:type="character" w:customStyle="1" w:styleId="CommentSubjectChar">
    <w:name w:val="Comment Subject Char"/>
    <w:basedOn w:val="CommentTextChar"/>
    <w:link w:val="CommentSubject"/>
    <w:uiPriority w:val="99"/>
    <w:semiHidden/>
    <w:rsid w:val="00414530"/>
    <w:rPr>
      <w:b/>
      <w:bCs/>
      <w:sz w:val="20"/>
      <w:szCs w:val="20"/>
    </w:rPr>
  </w:style>
  <w:style w:type="paragraph" w:styleId="NormalWeb">
    <w:name w:val="Normal (Web)"/>
    <w:basedOn w:val="Normal"/>
    <w:uiPriority w:val="99"/>
    <w:semiHidden/>
    <w:unhideWhenUsed/>
    <w:rsid w:val="00C83887"/>
    <w:pPr>
      <w:spacing w:before="100" w:beforeAutospacing="1" w:after="100" w:afterAutospacing="1" w:line="240" w:lineRule="auto"/>
    </w:pPr>
    <w:rPr>
      <w:rFonts w:ascii="Times" w:eastAsiaTheme="minorEastAsia" w:hAnsi="Times" w:cs="Times New Roman"/>
      <w:sz w:val="20"/>
      <w:szCs w:val="20"/>
    </w:rPr>
  </w:style>
  <w:style w:type="character" w:customStyle="1" w:styleId="apple-tab-span">
    <w:name w:val="apple-tab-span"/>
    <w:basedOn w:val="DefaultParagraphFont"/>
    <w:rsid w:val="009D3695"/>
  </w:style>
  <w:style w:type="character" w:styleId="Emphasis">
    <w:name w:val="Emphasis"/>
    <w:basedOn w:val="DefaultParagraphFont"/>
    <w:uiPriority w:val="20"/>
    <w:qFormat/>
    <w:rsid w:val="009C7E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75"/>
    <w:rPr>
      <w:color w:val="0000FF" w:themeColor="hyperlink"/>
      <w:u w:val="single"/>
    </w:rPr>
  </w:style>
  <w:style w:type="paragraph" w:styleId="ListParagraph">
    <w:name w:val="List Paragraph"/>
    <w:basedOn w:val="Normal"/>
    <w:uiPriority w:val="72"/>
    <w:qFormat/>
    <w:rsid w:val="00BD6075"/>
    <w:pPr>
      <w:ind w:left="720"/>
      <w:contextualSpacing/>
    </w:pPr>
  </w:style>
  <w:style w:type="character" w:customStyle="1" w:styleId="A17">
    <w:name w:val="A17"/>
    <w:uiPriority w:val="99"/>
    <w:rsid w:val="003D583D"/>
    <w:rPr>
      <w:rFonts w:ascii="Helvetica Condensed" w:hAnsi="Helvetica Condensed" w:cs="Helvetica Condensed"/>
      <w:color w:val="221E1F"/>
      <w:sz w:val="17"/>
      <w:szCs w:val="17"/>
    </w:rPr>
  </w:style>
  <w:style w:type="table" w:styleId="TableGrid">
    <w:name w:val="Table Grid"/>
    <w:basedOn w:val="TableNormal"/>
    <w:uiPriority w:val="59"/>
    <w:rsid w:val="00EC3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60A"/>
    <w:rPr>
      <w:rFonts w:ascii="Tahoma" w:hAnsi="Tahoma" w:cs="Tahoma"/>
      <w:sz w:val="16"/>
      <w:szCs w:val="16"/>
    </w:rPr>
  </w:style>
  <w:style w:type="character" w:styleId="CommentReference">
    <w:name w:val="annotation reference"/>
    <w:basedOn w:val="DefaultParagraphFont"/>
    <w:uiPriority w:val="99"/>
    <w:semiHidden/>
    <w:unhideWhenUsed/>
    <w:rsid w:val="00414530"/>
    <w:rPr>
      <w:sz w:val="16"/>
      <w:szCs w:val="16"/>
    </w:rPr>
  </w:style>
  <w:style w:type="paragraph" w:styleId="CommentText">
    <w:name w:val="annotation text"/>
    <w:basedOn w:val="Normal"/>
    <w:link w:val="CommentTextChar"/>
    <w:uiPriority w:val="99"/>
    <w:semiHidden/>
    <w:unhideWhenUsed/>
    <w:rsid w:val="00414530"/>
    <w:pPr>
      <w:spacing w:line="240" w:lineRule="auto"/>
    </w:pPr>
    <w:rPr>
      <w:sz w:val="20"/>
      <w:szCs w:val="20"/>
    </w:rPr>
  </w:style>
  <w:style w:type="character" w:customStyle="1" w:styleId="CommentTextChar">
    <w:name w:val="Comment Text Char"/>
    <w:basedOn w:val="DefaultParagraphFont"/>
    <w:link w:val="CommentText"/>
    <w:uiPriority w:val="99"/>
    <w:semiHidden/>
    <w:rsid w:val="00414530"/>
    <w:rPr>
      <w:sz w:val="20"/>
      <w:szCs w:val="20"/>
    </w:rPr>
  </w:style>
  <w:style w:type="paragraph" w:styleId="CommentSubject">
    <w:name w:val="annotation subject"/>
    <w:basedOn w:val="CommentText"/>
    <w:next w:val="CommentText"/>
    <w:link w:val="CommentSubjectChar"/>
    <w:uiPriority w:val="99"/>
    <w:semiHidden/>
    <w:unhideWhenUsed/>
    <w:rsid w:val="00414530"/>
    <w:rPr>
      <w:b/>
      <w:bCs/>
    </w:rPr>
  </w:style>
  <w:style w:type="character" w:customStyle="1" w:styleId="CommentSubjectChar">
    <w:name w:val="Comment Subject Char"/>
    <w:basedOn w:val="CommentTextChar"/>
    <w:link w:val="CommentSubject"/>
    <w:uiPriority w:val="99"/>
    <w:semiHidden/>
    <w:rsid w:val="00414530"/>
    <w:rPr>
      <w:b/>
      <w:bCs/>
      <w:sz w:val="20"/>
      <w:szCs w:val="20"/>
    </w:rPr>
  </w:style>
  <w:style w:type="paragraph" w:styleId="NormalWeb">
    <w:name w:val="Normal (Web)"/>
    <w:basedOn w:val="Normal"/>
    <w:uiPriority w:val="99"/>
    <w:semiHidden/>
    <w:unhideWhenUsed/>
    <w:rsid w:val="00C83887"/>
    <w:pPr>
      <w:spacing w:before="100" w:beforeAutospacing="1" w:after="100" w:afterAutospacing="1" w:line="240" w:lineRule="auto"/>
    </w:pPr>
    <w:rPr>
      <w:rFonts w:ascii="Times" w:eastAsiaTheme="minorEastAsia" w:hAnsi="Times" w:cs="Times New Roman"/>
      <w:sz w:val="20"/>
      <w:szCs w:val="20"/>
    </w:rPr>
  </w:style>
  <w:style w:type="character" w:customStyle="1" w:styleId="apple-tab-span">
    <w:name w:val="apple-tab-span"/>
    <w:basedOn w:val="DefaultParagraphFont"/>
    <w:rsid w:val="009D3695"/>
  </w:style>
  <w:style w:type="character" w:styleId="Emphasis">
    <w:name w:val="Emphasis"/>
    <w:basedOn w:val="DefaultParagraphFont"/>
    <w:uiPriority w:val="20"/>
    <w:qFormat/>
    <w:rsid w:val="009C7E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334">
      <w:bodyDiv w:val="1"/>
      <w:marLeft w:val="0"/>
      <w:marRight w:val="0"/>
      <w:marTop w:val="0"/>
      <w:marBottom w:val="0"/>
      <w:divBdr>
        <w:top w:val="none" w:sz="0" w:space="0" w:color="auto"/>
        <w:left w:val="none" w:sz="0" w:space="0" w:color="auto"/>
        <w:bottom w:val="none" w:sz="0" w:space="0" w:color="auto"/>
        <w:right w:val="none" w:sz="0" w:space="0" w:color="auto"/>
      </w:divBdr>
    </w:div>
    <w:div w:id="120928398">
      <w:bodyDiv w:val="1"/>
      <w:marLeft w:val="0"/>
      <w:marRight w:val="0"/>
      <w:marTop w:val="0"/>
      <w:marBottom w:val="0"/>
      <w:divBdr>
        <w:top w:val="none" w:sz="0" w:space="0" w:color="auto"/>
        <w:left w:val="none" w:sz="0" w:space="0" w:color="auto"/>
        <w:bottom w:val="none" w:sz="0" w:space="0" w:color="auto"/>
        <w:right w:val="none" w:sz="0" w:space="0" w:color="auto"/>
      </w:divBdr>
    </w:div>
    <w:div w:id="145897071">
      <w:bodyDiv w:val="1"/>
      <w:marLeft w:val="0"/>
      <w:marRight w:val="0"/>
      <w:marTop w:val="0"/>
      <w:marBottom w:val="0"/>
      <w:divBdr>
        <w:top w:val="none" w:sz="0" w:space="0" w:color="auto"/>
        <w:left w:val="none" w:sz="0" w:space="0" w:color="auto"/>
        <w:bottom w:val="none" w:sz="0" w:space="0" w:color="auto"/>
        <w:right w:val="none" w:sz="0" w:space="0" w:color="auto"/>
      </w:divBdr>
    </w:div>
    <w:div w:id="169611386">
      <w:bodyDiv w:val="1"/>
      <w:marLeft w:val="0"/>
      <w:marRight w:val="0"/>
      <w:marTop w:val="0"/>
      <w:marBottom w:val="0"/>
      <w:divBdr>
        <w:top w:val="none" w:sz="0" w:space="0" w:color="auto"/>
        <w:left w:val="none" w:sz="0" w:space="0" w:color="auto"/>
        <w:bottom w:val="none" w:sz="0" w:space="0" w:color="auto"/>
        <w:right w:val="none" w:sz="0" w:space="0" w:color="auto"/>
      </w:divBdr>
    </w:div>
    <w:div w:id="329528568">
      <w:bodyDiv w:val="1"/>
      <w:marLeft w:val="0"/>
      <w:marRight w:val="0"/>
      <w:marTop w:val="0"/>
      <w:marBottom w:val="0"/>
      <w:divBdr>
        <w:top w:val="none" w:sz="0" w:space="0" w:color="auto"/>
        <w:left w:val="none" w:sz="0" w:space="0" w:color="auto"/>
        <w:bottom w:val="none" w:sz="0" w:space="0" w:color="auto"/>
        <w:right w:val="none" w:sz="0" w:space="0" w:color="auto"/>
      </w:divBdr>
    </w:div>
    <w:div w:id="350884971">
      <w:bodyDiv w:val="1"/>
      <w:marLeft w:val="0"/>
      <w:marRight w:val="0"/>
      <w:marTop w:val="0"/>
      <w:marBottom w:val="0"/>
      <w:divBdr>
        <w:top w:val="none" w:sz="0" w:space="0" w:color="auto"/>
        <w:left w:val="none" w:sz="0" w:space="0" w:color="auto"/>
        <w:bottom w:val="none" w:sz="0" w:space="0" w:color="auto"/>
        <w:right w:val="none" w:sz="0" w:space="0" w:color="auto"/>
      </w:divBdr>
    </w:div>
    <w:div w:id="421266462">
      <w:bodyDiv w:val="1"/>
      <w:marLeft w:val="0"/>
      <w:marRight w:val="0"/>
      <w:marTop w:val="0"/>
      <w:marBottom w:val="0"/>
      <w:divBdr>
        <w:top w:val="none" w:sz="0" w:space="0" w:color="auto"/>
        <w:left w:val="none" w:sz="0" w:space="0" w:color="auto"/>
        <w:bottom w:val="none" w:sz="0" w:space="0" w:color="auto"/>
        <w:right w:val="none" w:sz="0" w:space="0" w:color="auto"/>
      </w:divBdr>
    </w:div>
    <w:div w:id="678119779">
      <w:bodyDiv w:val="1"/>
      <w:marLeft w:val="0"/>
      <w:marRight w:val="0"/>
      <w:marTop w:val="0"/>
      <w:marBottom w:val="0"/>
      <w:divBdr>
        <w:top w:val="none" w:sz="0" w:space="0" w:color="auto"/>
        <w:left w:val="none" w:sz="0" w:space="0" w:color="auto"/>
        <w:bottom w:val="none" w:sz="0" w:space="0" w:color="auto"/>
        <w:right w:val="none" w:sz="0" w:space="0" w:color="auto"/>
      </w:divBdr>
    </w:div>
    <w:div w:id="780534494">
      <w:bodyDiv w:val="1"/>
      <w:marLeft w:val="0"/>
      <w:marRight w:val="0"/>
      <w:marTop w:val="0"/>
      <w:marBottom w:val="0"/>
      <w:divBdr>
        <w:top w:val="none" w:sz="0" w:space="0" w:color="auto"/>
        <w:left w:val="none" w:sz="0" w:space="0" w:color="auto"/>
        <w:bottom w:val="none" w:sz="0" w:space="0" w:color="auto"/>
        <w:right w:val="none" w:sz="0" w:space="0" w:color="auto"/>
      </w:divBdr>
    </w:div>
    <w:div w:id="809976073">
      <w:bodyDiv w:val="1"/>
      <w:marLeft w:val="0"/>
      <w:marRight w:val="0"/>
      <w:marTop w:val="0"/>
      <w:marBottom w:val="0"/>
      <w:divBdr>
        <w:top w:val="none" w:sz="0" w:space="0" w:color="auto"/>
        <w:left w:val="none" w:sz="0" w:space="0" w:color="auto"/>
        <w:bottom w:val="none" w:sz="0" w:space="0" w:color="auto"/>
        <w:right w:val="none" w:sz="0" w:space="0" w:color="auto"/>
      </w:divBdr>
    </w:div>
    <w:div w:id="842820346">
      <w:bodyDiv w:val="1"/>
      <w:marLeft w:val="0"/>
      <w:marRight w:val="0"/>
      <w:marTop w:val="0"/>
      <w:marBottom w:val="0"/>
      <w:divBdr>
        <w:top w:val="none" w:sz="0" w:space="0" w:color="auto"/>
        <w:left w:val="none" w:sz="0" w:space="0" w:color="auto"/>
        <w:bottom w:val="none" w:sz="0" w:space="0" w:color="auto"/>
        <w:right w:val="none" w:sz="0" w:space="0" w:color="auto"/>
      </w:divBdr>
    </w:div>
    <w:div w:id="865291369">
      <w:bodyDiv w:val="1"/>
      <w:marLeft w:val="0"/>
      <w:marRight w:val="0"/>
      <w:marTop w:val="0"/>
      <w:marBottom w:val="0"/>
      <w:divBdr>
        <w:top w:val="none" w:sz="0" w:space="0" w:color="auto"/>
        <w:left w:val="none" w:sz="0" w:space="0" w:color="auto"/>
        <w:bottom w:val="none" w:sz="0" w:space="0" w:color="auto"/>
        <w:right w:val="none" w:sz="0" w:space="0" w:color="auto"/>
      </w:divBdr>
    </w:div>
    <w:div w:id="879711011">
      <w:bodyDiv w:val="1"/>
      <w:marLeft w:val="0"/>
      <w:marRight w:val="0"/>
      <w:marTop w:val="0"/>
      <w:marBottom w:val="0"/>
      <w:divBdr>
        <w:top w:val="none" w:sz="0" w:space="0" w:color="auto"/>
        <w:left w:val="none" w:sz="0" w:space="0" w:color="auto"/>
        <w:bottom w:val="none" w:sz="0" w:space="0" w:color="auto"/>
        <w:right w:val="none" w:sz="0" w:space="0" w:color="auto"/>
      </w:divBdr>
    </w:div>
    <w:div w:id="890652164">
      <w:bodyDiv w:val="1"/>
      <w:marLeft w:val="0"/>
      <w:marRight w:val="0"/>
      <w:marTop w:val="0"/>
      <w:marBottom w:val="0"/>
      <w:divBdr>
        <w:top w:val="none" w:sz="0" w:space="0" w:color="auto"/>
        <w:left w:val="none" w:sz="0" w:space="0" w:color="auto"/>
        <w:bottom w:val="none" w:sz="0" w:space="0" w:color="auto"/>
        <w:right w:val="none" w:sz="0" w:space="0" w:color="auto"/>
      </w:divBdr>
    </w:div>
    <w:div w:id="939944725">
      <w:bodyDiv w:val="1"/>
      <w:marLeft w:val="0"/>
      <w:marRight w:val="0"/>
      <w:marTop w:val="0"/>
      <w:marBottom w:val="0"/>
      <w:divBdr>
        <w:top w:val="none" w:sz="0" w:space="0" w:color="auto"/>
        <w:left w:val="none" w:sz="0" w:space="0" w:color="auto"/>
        <w:bottom w:val="none" w:sz="0" w:space="0" w:color="auto"/>
        <w:right w:val="none" w:sz="0" w:space="0" w:color="auto"/>
      </w:divBdr>
    </w:div>
    <w:div w:id="1182280227">
      <w:bodyDiv w:val="1"/>
      <w:marLeft w:val="0"/>
      <w:marRight w:val="0"/>
      <w:marTop w:val="0"/>
      <w:marBottom w:val="0"/>
      <w:divBdr>
        <w:top w:val="none" w:sz="0" w:space="0" w:color="auto"/>
        <w:left w:val="none" w:sz="0" w:space="0" w:color="auto"/>
        <w:bottom w:val="none" w:sz="0" w:space="0" w:color="auto"/>
        <w:right w:val="none" w:sz="0" w:space="0" w:color="auto"/>
      </w:divBdr>
    </w:div>
    <w:div w:id="1237976406">
      <w:bodyDiv w:val="1"/>
      <w:marLeft w:val="0"/>
      <w:marRight w:val="0"/>
      <w:marTop w:val="0"/>
      <w:marBottom w:val="0"/>
      <w:divBdr>
        <w:top w:val="none" w:sz="0" w:space="0" w:color="auto"/>
        <w:left w:val="none" w:sz="0" w:space="0" w:color="auto"/>
        <w:bottom w:val="none" w:sz="0" w:space="0" w:color="auto"/>
        <w:right w:val="none" w:sz="0" w:space="0" w:color="auto"/>
      </w:divBdr>
    </w:div>
    <w:div w:id="1252540819">
      <w:bodyDiv w:val="1"/>
      <w:marLeft w:val="0"/>
      <w:marRight w:val="0"/>
      <w:marTop w:val="0"/>
      <w:marBottom w:val="0"/>
      <w:divBdr>
        <w:top w:val="none" w:sz="0" w:space="0" w:color="auto"/>
        <w:left w:val="none" w:sz="0" w:space="0" w:color="auto"/>
        <w:bottom w:val="none" w:sz="0" w:space="0" w:color="auto"/>
        <w:right w:val="none" w:sz="0" w:space="0" w:color="auto"/>
      </w:divBdr>
    </w:div>
    <w:div w:id="1430545547">
      <w:bodyDiv w:val="1"/>
      <w:marLeft w:val="0"/>
      <w:marRight w:val="0"/>
      <w:marTop w:val="0"/>
      <w:marBottom w:val="0"/>
      <w:divBdr>
        <w:top w:val="none" w:sz="0" w:space="0" w:color="auto"/>
        <w:left w:val="none" w:sz="0" w:space="0" w:color="auto"/>
        <w:bottom w:val="none" w:sz="0" w:space="0" w:color="auto"/>
        <w:right w:val="none" w:sz="0" w:space="0" w:color="auto"/>
      </w:divBdr>
    </w:div>
    <w:div w:id="1671327805">
      <w:bodyDiv w:val="1"/>
      <w:marLeft w:val="0"/>
      <w:marRight w:val="0"/>
      <w:marTop w:val="0"/>
      <w:marBottom w:val="0"/>
      <w:divBdr>
        <w:top w:val="none" w:sz="0" w:space="0" w:color="auto"/>
        <w:left w:val="none" w:sz="0" w:space="0" w:color="auto"/>
        <w:bottom w:val="none" w:sz="0" w:space="0" w:color="auto"/>
        <w:right w:val="none" w:sz="0" w:space="0" w:color="auto"/>
      </w:divBdr>
    </w:div>
    <w:div w:id="1712608201">
      <w:bodyDiv w:val="1"/>
      <w:marLeft w:val="0"/>
      <w:marRight w:val="0"/>
      <w:marTop w:val="0"/>
      <w:marBottom w:val="0"/>
      <w:divBdr>
        <w:top w:val="none" w:sz="0" w:space="0" w:color="auto"/>
        <w:left w:val="none" w:sz="0" w:space="0" w:color="auto"/>
        <w:bottom w:val="none" w:sz="0" w:space="0" w:color="auto"/>
        <w:right w:val="none" w:sz="0" w:space="0" w:color="auto"/>
      </w:divBdr>
    </w:div>
    <w:div w:id="1747416001">
      <w:bodyDiv w:val="1"/>
      <w:marLeft w:val="0"/>
      <w:marRight w:val="0"/>
      <w:marTop w:val="0"/>
      <w:marBottom w:val="0"/>
      <w:divBdr>
        <w:top w:val="none" w:sz="0" w:space="0" w:color="auto"/>
        <w:left w:val="none" w:sz="0" w:space="0" w:color="auto"/>
        <w:bottom w:val="none" w:sz="0" w:space="0" w:color="auto"/>
        <w:right w:val="none" w:sz="0" w:space="0" w:color="auto"/>
      </w:divBdr>
    </w:div>
    <w:div w:id="1786269567">
      <w:bodyDiv w:val="1"/>
      <w:marLeft w:val="0"/>
      <w:marRight w:val="0"/>
      <w:marTop w:val="0"/>
      <w:marBottom w:val="0"/>
      <w:divBdr>
        <w:top w:val="none" w:sz="0" w:space="0" w:color="auto"/>
        <w:left w:val="none" w:sz="0" w:space="0" w:color="auto"/>
        <w:bottom w:val="none" w:sz="0" w:space="0" w:color="auto"/>
        <w:right w:val="none" w:sz="0" w:space="0" w:color="auto"/>
      </w:divBdr>
    </w:div>
    <w:div w:id="1836337809">
      <w:bodyDiv w:val="1"/>
      <w:marLeft w:val="0"/>
      <w:marRight w:val="0"/>
      <w:marTop w:val="0"/>
      <w:marBottom w:val="0"/>
      <w:divBdr>
        <w:top w:val="none" w:sz="0" w:space="0" w:color="auto"/>
        <w:left w:val="none" w:sz="0" w:space="0" w:color="auto"/>
        <w:bottom w:val="none" w:sz="0" w:space="0" w:color="auto"/>
        <w:right w:val="none" w:sz="0" w:space="0" w:color="auto"/>
      </w:divBdr>
    </w:div>
    <w:div w:id="1934437332">
      <w:bodyDiv w:val="1"/>
      <w:marLeft w:val="0"/>
      <w:marRight w:val="0"/>
      <w:marTop w:val="0"/>
      <w:marBottom w:val="0"/>
      <w:divBdr>
        <w:top w:val="none" w:sz="0" w:space="0" w:color="auto"/>
        <w:left w:val="none" w:sz="0" w:space="0" w:color="auto"/>
        <w:bottom w:val="none" w:sz="0" w:space="0" w:color="auto"/>
        <w:right w:val="none" w:sz="0" w:space="0" w:color="auto"/>
      </w:divBdr>
    </w:div>
    <w:div w:id="1934896255">
      <w:bodyDiv w:val="1"/>
      <w:marLeft w:val="0"/>
      <w:marRight w:val="0"/>
      <w:marTop w:val="0"/>
      <w:marBottom w:val="0"/>
      <w:divBdr>
        <w:top w:val="none" w:sz="0" w:space="0" w:color="auto"/>
        <w:left w:val="none" w:sz="0" w:space="0" w:color="auto"/>
        <w:bottom w:val="none" w:sz="0" w:space="0" w:color="auto"/>
        <w:right w:val="none" w:sz="0" w:space="0" w:color="auto"/>
      </w:divBdr>
    </w:div>
    <w:div w:id="1974939106">
      <w:bodyDiv w:val="1"/>
      <w:marLeft w:val="0"/>
      <w:marRight w:val="0"/>
      <w:marTop w:val="0"/>
      <w:marBottom w:val="0"/>
      <w:divBdr>
        <w:top w:val="none" w:sz="0" w:space="0" w:color="auto"/>
        <w:left w:val="none" w:sz="0" w:space="0" w:color="auto"/>
        <w:bottom w:val="none" w:sz="0" w:space="0" w:color="auto"/>
        <w:right w:val="none" w:sz="0" w:space="0" w:color="auto"/>
      </w:divBdr>
    </w:div>
    <w:div w:id="21026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nnona@mskcc.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otts1@mskcc.org" TargetMode="External"/><Relationship Id="rId12" Type="http://schemas.openxmlformats.org/officeDocument/2006/relationships/hyperlink" Target="http://picard.sourceforg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nh@mskcc.org" TargetMode="External"/><Relationship Id="rId11" Type="http://schemas.openxmlformats.org/officeDocument/2006/relationships/hyperlink" Target="http://www.broadinstitute.org/gatk/guide/topic?name=best-practices" TargetMode="External"/><Relationship Id="rId5" Type="http://schemas.openxmlformats.org/officeDocument/2006/relationships/webSettings" Target="webSettings.xml"/><Relationship Id="rId10" Type="http://schemas.openxmlformats.org/officeDocument/2006/relationships/hyperlink" Target="http://code.google.com/p/cutadapt/" TargetMode="External"/><Relationship Id="rId4" Type="http://schemas.openxmlformats.org/officeDocument/2006/relationships/settings" Target="settings.xml"/><Relationship Id="rId9" Type="http://schemas.openxmlformats.org/officeDocument/2006/relationships/hyperlink" Target="mailto:bergerm1@mskc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8682</Words>
  <Characters>49491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2013-04-24T17:54:00Z</dcterms:created>
  <dcterms:modified xsi:type="dcterms:W3CDTF">2013-04-24T17:54:00Z</dcterms:modified>
</cp:coreProperties>
</file>