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05" w:rsidRDefault="00255105" w:rsidP="00255105">
      <w:r>
        <w:rPr>
          <w:u w:val="single"/>
        </w:rPr>
        <w:t xml:space="preserve">Loos 50673 </w:t>
      </w:r>
      <w:proofErr w:type="gramStart"/>
      <w:r>
        <w:rPr>
          <w:u w:val="single"/>
        </w:rPr>
        <w:t>redo</w:t>
      </w:r>
      <w:proofErr w:type="gramEnd"/>
    </w:p>
    <w:p w:rsidR="00255105" w:rsidRDefault="00255105" w:rsidP="00255105">
      <w:r>
        <w:t xml:space="preserve">4.3 Then, insert the sample holder into the scanning electron microscope, </w:t>
      </w:r>
      <w:r>
        <w:rPr>
          <w:b/>
          <w:bCs/>
        </w:rPr>
        <w:t>acquire SEM micrographs and perform EDX analysis</w:t>
      </w:r>
      <w:r>
        <w:t>. (</w:t>
      </w:r>
      <w:proofErr w:type="gramStart"/>
      <w:r>
        <w:t>rewrite</w:t>
      </w:r>
      <w:proofErr w:type="gramEnd"/>
      <w: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05"/>
    <w:rsid w:val="001E1FAD"/>
    <w:rsid w:val="001E64BF"/>
    <w:rsid w:val="00255105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05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05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Macintosh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2014-03-27T12:44:00Z</dcterms:created>
  <dcterms:modified xsi:type="dcterms:W3CDTF">2014-03-27T12:44:00Z</dcterms:modified>
</cp:coreProperties>
</file>