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526C31">
        <w:rPr>
          <w:rFonts w:ascii="Helvetica" w:hAnsi="Helvetica"/>
          <w:b/>
          <w:i w:val="0"/>
          <w:sz w:val="22"/>
        </w:rPr>
        <w:t>50665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EF1903">
        <w:rPr>
          <w:rFonts w:ascii="Helvetica" w:hAnsi="Helvetica"/>
          <w:b/>
          <w:i w:val="0"/>
          <w:sz w:val="22"/>
        </w:rPr>
        <w:t xml:space="preserve"> TBD</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EF1903">
        <w:rPr>
          <w:rFonts w:ascii="Helvetica" w:hAnsi="Helvetica"/>
          <w:b/>
          <w:i w:val="0"/>
          <w:sz w:val="22"/>
        </w:rPr>
        <w:t>TBD</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846412" w:rsidRDefault="00846412" w:rsidP="00846412">
      <w:pPr>
        <w:widowControl w:val="0"/>
        <w:autoSpaceDE w:val="0"/>
        <w:autoSpaceDN w:val="0"/>
        <w:adjustRightInd w:val="0"/>
        <w:jc w:val="both"/>
        <w:rPr>
          <w:rFonts w:ascii="Arial" w:hAnsi="Arial" w:cs="Arial"/>
          <w:sz w:val="28"/>
          <w:szCs w:val="28"/>
        </w:rPr>
      </w:pP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Golsa Razian</w:t>
      </w:r>
      <w:r w:rsidRPr="00432E4C">
        <w:rPr>
          <w:rFonts w:ascii="Arial" w:hAnsi="Arial" w:cs="Arial"/>
          <w:szCs w:val="24"/>
          <w:vertAlign w:val="superscript"/>
        </w:rPr>
        <w:t>1</w:t>
      </w:r>
      <w:r w:rsidRPr="00432E4C">
        <w:rPr>
          <w:rFonts w:ascii="Arial" w:hAnsi="Arial" w:cs="Arial"/>
          <w:szCs w:val="24"/>
        </w:rPr>
        <w:t>, Yang Yu</w:t>
      </w:r>
      <w:r w:rsidRPr="00432E4C">
        <w:rPr>
          <w:rFonts w:ascii="Arial" w:hAnsi="Arial" w:cs="Arial"/>
          <w:szCs w:val="24"/>
          <w:vertAlign w:val="superscript"/>
        </w:rPr>
        <w:t>2</w:t>
      </w:r>
      <w:r w:rsidRPr="00432E4C">
        <w:rPr>
          <w:rFonts w:ascii="Arial" w:hAnsi="Arial" w:cs="Arial"/>
          <w:szCs w:val="24"/>
        </w:rPr>
        <w:t>, Mark Ungrin</w:t>
      </w:r>
      <w:r w:rsidRPr="00432E4C">
        <w:rPr>
          <w:rFonts w:ascii="Arial" w:hAnsi="Arial" w:cs="Arial"/>
          <w:szCs w:val="24"/>
          <w:vertAlign w:val="superscript"/>
        </w:rPr>
        <w:t>3</w:t>
      </w:r>
      <w:r w:rsidRPr="00432E4C">
        <w:rPr>
          <w:rFonts w:ascii="Arial" w:hAnsi="Arial" w:cs="Arial"/>
          <w:szCs w:val="24"/>
        </w:rPr>
        <w:t xml:space="preserve"> </w:t>
      </w: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 xml:space="preserve">1: </w:t>
      </w:r>
      <w:hyperlink r:id="rId8" w:history="1">
        <w:r w:rsidRPr="00432E4C">
          <w:rPr>
            <w:rStyle w:val="Hyperlink"/>
            <w:rFonts w:ascii="Arial" w:hAnsi="Arial" w:cs="Arial"/>
            <w:szCs w:val="24"/>
          </w:rPr>
          <w:t>gsrazian@ucalgary.ca</w:t>
        </w:r>
      </w:hyperlink>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 xml:space="preserve">2: </w:t>
      </w:r>
      <w:hyperlink r:id="rId9" w:history="1">
        <w:r w:rsidRPr="00432E4C">
          <w:rPr>
            <w:rStyle w:val="Hyperlink"/>
            <w:rFonts w:ascii="Arial" w:hAnsi="Arial" w:cs="Arial"/>
            <w:szCs w:val="24"/>
          </w:rPr>
          <w:t>yangyu@ucalgary.ca</w:t>
        </w:r>
      </w:hyperlink>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 xml:space="preserve">3: </w:t>
      </w:r>
      <w:hyperlink r:id="rId10" w:history="1">
        <w:r w:rsidRPr="00432E4C">
          <w:rPr>
            <w:rStyle w:val="Hyperlink"/>
            <w:rFonts w:ascii="Arial" w:hAnsi="Arial" w:cs="Arial"/>
            <w:szCs w:val="24"/>
          </w:rPr>
          <w:t>mark.ungrin@ucalgary.ca</w:t>
        </w:r>
      </w:hyperlink>
      <w:r w:rsidRPr="00432E4C">
        <w:rPr>
          <w:rFonts w:ascii="Arial" w:hAnsi="Arial" w:cs="Arial"/>
          <w:szCs w:val="24"/>
        </w:rPr>
        <w:t xml:space="preserve"> (corresponding author)</w:t>
      </w: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ab/>
        <w:t>Tel: 403.210.6203</w:t>
      </w: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ab/>
        <w:t>Fax: 403.210.8821</w:t>
      </w:r>
    </w:p>
    <w:p w:rsidR="00846412" w:rsidRPr="00432E4C" w:rsidRDefault="00846412" w:rsidP="00846412">
      <w:pPr>
        <w:widowControl w:val="0"/>
        <w:autoSpaceDE w:val="0"/>
        <w:autoSpaceDN w:val="0"/>
        <w:adjustRightInd w:val="0"/>
        <w:jc w:val="both"/>
        <w:rPr>
          <w:rFonts w:ascii="Arial" w:hAnsi="Arial" w:cs="Arial"/>
          <w:szCs w:val="24"/>
        </w:rPr>
      </w:pP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All authors:</w:t>
      </w: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Department of Comparative Biology &amp; Experimental Medicine</w:t>
      </w: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HMRB 410, 3330 Hospital Drive NW</w:t>
      </w: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Calgary, AB, T2N 4N1</w:t>
      </w:r>
    </w:p>
    <w:p w:rsidR="00846412" w:rsidRPr="00432E4C" w:rsidRDefault="00846412" w:rsidP="00846412">
      <w:pPr>
        <w:widowControl w:val="0"/>
        <w:autoSpaceDE w:val="0"/>
        <w:autoSpaceDN w:val="0"/>
        <w:adjustRightInd w:val="0"/>
        <w:jc w:val="both"/>
        <w:rPr>
          <w:rFonts w:ascii="Arial" w:hAnsi="Arial" w:cs="Arial"/>
          <w:szCs w:val="24"/>
        </w:rPr>
      </w:pPr>
      <w:r w:rsidRPr="00432E4C">
        <w:rPr>
          <w:rFonts w:ascii="Arial" w:hAnsi="Arial" w:cs="Arial"/>
          <w:szCs w:val="24"/>
        </w:rPr>
        <w:t>University of Calgary, Faculty of Veterinary Medicine</w:t>
      </w:r>
    </w:p>
    <w:p w:rsidR="00846412" w:rsidRPr="00846412" w:rsidRDefault="00846412" w:rsidP="00846412">
      <w:pPr>
        <w:pStyle w:val="Default"/>
      </w:pPr>
    </w:p>
    <w:p w:rsidR="00195117" w:rsidRPr="00846412" w:rsidRDefault="00CE10F2" w:rsidP="00CE10F2">
      <w:pPr>
        <w:outlineLvl w:val="0"/>
        <w:rPr>
          <w:rFonts w:ascii="Helvetica" w:hAnsi="Helvetica" w:cs="Arial"/>
          <w:b/>
          <w:sz w:val="28"/>
          <w:szCs w:val="28"/>
        </w:rPr>
      </w:pPr>
      <w:r w:rsidRPr="000D1522">
        <w:rPr>
          <w:rFonts w:ascii="Helvetica" w:hAnsi="Helvetica"/>
          <w:b/>
          <w:sz w:val="28"/>
        </w:rPr>
        <w:t>Title:</w:t>
      </w:r>
      <w:r w:rsidRPr="000D1522">
        <w:rPr>
          <w:rFonts w:ascii="Helvetica" w:hAnsi="Helvetica" w:cs="Arial"/>
          <w:b/>
          <w:sz w:val="28"/>
          <w:szCs w:val="24"/>
        </w:rPr>
        <w:t xml:space="preserve"> </w:t>
      </w:r>
      <w:r w:rsidR="00846412" w:rsidRPr="00846412">
        <w:rPr>
          <w:rFonts w:ascii="Arial" w:hAnsi="Arial" w:cs="Arial"/>
          <w:b/>
          <w:sz w:val="28"/>
          <w:szCs w:val="28"/>
        </w:rPr>
        <w:t>Production of large numbers of size-controlled tumor spheroids using microwell plates</w:t>
      </w:r>
    </w:p>
    <w:p w:rsidR="00846412" w:rsidRDefault="00846412" w:rsidP="00CE10F2">
      <w:pPr>
        <w:outlineLvl w:val="0"/>
        <w:rPr>
          <w:rFonts w:ascii="Arial" w:hAnsi="Arial" w:cs="Arial"/>
          <w:b/>
          <w:sz w:val="22"/>
          <w:szCs w:val="22"/>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CE10F2" w:rsidRPr="00846412" w:rsidRDefault="00116734">
      <w:pPr>
        <w:rPr>
          <w:rFonts w:ascii="Arial" w:hAnsi="Arial" w:cs="Arial"/>
          <w:sz w:val="22"/>
          <w:szCs w:val="22"/>
        </w:rPr>
      </w:pPr>
      <w:hyperlink r:id="rId11" w:history="1">
        <w:r w:rsidR="00846412" w:rsidRPr="00846412">
          <w:rPr>
            <w:rStyle w:val="Hyperlink"/>
            <w:rFonts w:ascii="Arial" w:hAnsi="Arial" w:cs="Arial"/>
            <w:sz w:val="22"/>
            <w:szCs w:val="22"/>
          </w:rPr>
          <w:t>mark.ungrin@ucalgary.ca</w:t>
        </w:r>
      </w:hyperlink>
    </w:p>
    <w:p w:rsidR="00846412" w:rsidRPr="00FB038C" w:rsidRDefault="0084641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3D02E3" w:rsidRPr="00D3038D">
        <w:rPr>
          <w:rFonts w:ascii="Helvetica" w:hAnsi="Helvetica"/>
          <w:color w:val="00B050"/>
          <w:lang w:eastAsia="zh-CN"/>
        </w:rPr>
        <w:t>N</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3D02E3" w:rsidRPr="00D3038D">
        <w:rPr>
          <w:rFonts w:ascii="Arial" w:hAnsi="Arial" w:cs="Arial"/>
          <w:color w:val="00B050"/>
          <w:shd w:val="clear" w:color="auto" w:fill="FFFFFF"/>
          <w:lang w:eastAsia="zh-CN"/>
        </w:rPr>
        <w:t>N</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r w:rsidR="003D02E3" w:rsidRPr="00D3038D">
        <w:rPr>
          <w:rFonts w:ascii="Helvetica" w:eastAsiaTheme="minorEastAsia" w:hAnsi="Helvetica"/>
          <w:color w:val="00B050"/>
          <w:szCs w:val="20"/>
          <w:lang w:eastAsia="zh-CN"/>
        </w:rPr>
        <w:t>(we can provide still images)</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8545B3" w:rsidRPr="00D3038D">
        <w:rPr>
          <w:rFonts w:ascii="Helvetica" w:hAnsi="Helvetica" w:hint="eastAsia"/>
          <w:color w:val="00B050"/>
          <w:sz w:val="22"/>
          <w:lang w:eastAsia="zh-CN"/>
        </w:rPr>
        <w:t>N</w:t>
      </w:r>
      <w:r w:rsidR="005A1F5E">
        <w:rPr>
          <w:rFonts w:ascii="Helvetica" w:hAnsi="Helvetica"/>
          <w:sz w:val="22"/>
        </w:rPr>
        <w:t xml:space="preserve">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w:t>
      </w:r>
      <w:r w:rsidR="00E25ECB" w:rsidRPr="00D3038D">
        <w:rPr>
          <w:rFonts w:ascii="Helvetica" w:hAnsi="Helvetica" w:hint="eastAsia"/>
          <w:color w:val="00B050"/>
          <w:sz w:val="22"/>
          <w:lang w:eastAsia="zh-CN"/>
        </w:rPr>
        <w:t>Step</w:t>
      </w:r>
      <w:r w:rsidR="00525C6B" w:rsidRPr="00D3038D">
        <w:rPr>
          <w:rFonts w:ascii="Helvetica" w:hAnsi="Helvetica"/>
          <w:color w:val="00B050"/>
          <w:sz w:val="22"/>
          <w:lang w:eastAsia="zh-CN"/>
        </w:rPr>
        <w:t xml:space="preserve"> 1.2-1.2.5/</w:t>
      </w:r>
      <w:r w:rsidR="00525C6B" w:rsidRPr="00D3038D">
        <w:rPr>
          <w:rFonts w:ascii="Helvetica" w:hAnsi="Helvetica" w:hint="eastAsia"/>
          <w:color w:val="00B050"/>
          <w:sz w:val="22"/>
          <w:lang w:eastAsia="zh-CN"/>
        </w:rPr>
        <w:t>3.</w:t>
      </w:r>
      <w:r w:rsidR="00525C6B" w:rsidRPr="00D3038D">
        <w:rPr>
          <w:rFonts w:ascii="Helvetica" w:hAnsi="Helvetica"/>
          <w:color w:val="00B050"/>
          <w:sz w:val="22"/>
          <w:lang w:eastAsia="zh-CN"/>
        </w:rPr>
        <w:t>1-3.7</w:t>
      </w:r>
      <w:r w:rsidR="00E25ECB" w:rsidRPr="00D3038D">
        <w:rPr>
          <w:rFonts w:ascii="Helvetica" w:hAnsi="Helvetica" w:hint="eastAsia"/>
          <w:color w:val="00B050"/>
          <w:sz w:val="22"/>
          <w:lang w:eastAsia="zh-CN"/>
        </w:rPr>
        <w:t>/3.9/3.9.1</w:t>
      </w:r>
      <w:r w:rsidR="005A1F5E">
        <w:rPr>
          <w:rFonts w:ascii="Helvetica" w:hAnsi="Helvetica"/>
          <w:sz w:val="22"/>
        </w:rPr>
        <w:t>___________________</w:t>
      </w:r>
    </w:p>
    <w:p w:rsidR="00BF1CB8" w:rsidRPr="00D3038D" w:rsidRDefault="00CE10F2" w:rsidP="005A1F5E">
      <w:pPr>
        <w:spacing w:before="120"/>
        <w:rPr>
          <w:rFonts w:ascii="Helvetica" w:hAnsi="Helvetica"/>
          <w:color w:val="00B050"/>
          <w:sz w:val="22"/>
          <w:lang w:eastAsia="zh-CN"/>
        </w:rPr>
      </w:pPr>
      <w:r>
        <w:rPr>
          <w:rFonts w:ascii="Helvetica" w:hAnsi="Helvetica"/>
          <w:sz w:val="22"/>
        </w:rPr>
        <w:t xml:space="preserve">D.  What is the single most difficult aspect of this procedure and what do you do to ensure success?  </w:t>
      </w:r>
      <w:r w:rsidR="005E53D4" w:rsidRPr="00D3038D">
        <w:rPr>
          <w:rFonts w:ascii="Helvetica" w:hAnsi="Helvetica" w:hint="eastAsia"/>
          <w:color w:val="00B050"/>
          <w:sz w:val="22"/>
          <w:lang w:eastAsia="zh-CN"/>
        </w:rPr>
        <w:t xml:space="preserve">Changing the medium without </w:t>
      </w:r>
      <w:r w:rsidR="005E53D4" w:rsidRPr="00D3038D">
        <w:rPr>
          <w:rFonts w:ascii="Helvetica" w:hAnsi="Helvetica"/>
          <w:color w:val="00B050"/>
          <w:sz w:val="22"/>
          <w:lang w:eastAsia="zh-CN"/>
        </w:rPr>
        <w:t>losing</w:t>
      </w:r>
      <w:r w:rsidR="005E53D4" w:rsidRPr="00D3038D">
        <w:rPr>
          <w:rFonts w:ascii="Helvetica" w:hAnsi="Helvetica" w:hint="eastAsia"/>
          <w:color w:val="00B050"/>
          <w:sz w:val="22"/>
          <w:lang w:eastAsia="zh-CN"/>
        </w:rPr>
        <w:t xml:space="preserve"> the </w:t>
      </w:r>
      <w:r w:rsidR="005B12CE" w:rsidRPr="00D3038D">
        <w:rPr>
          <w:rFonts w:ascii="Helvetica" w:hAnsi="Helvetica"/>
          <w:color w:val="00B050"/>
          <w:sz w:val="22"/>
          <w:lang w:eastAsia="zh-CN"/>
        </w:rPr>
        <w:t>spheroids</w:t>
      </w:r>
      <w:r w:rsidR="00BF1CB8" w:rsidRPr="00D3038D">
        <w:rPr>
          <w:rFonts w:ascii="Helvetica" w:hAnsi="Helvetica" w:hint="eastAsia"/>
          <w:color w:val="00B050"/>
          <w:sz w:val="22"/>
          <w:lang w:eastAsia="zh-CN"/>
        </w:rPr>
        <w:t>（</w:t>
      </w:r>
      <w:r w:rsidR="00BF1CB8" w:rsidRPr="00D3038D">
        <w:rPr>
          <w:rFonts w:ascii="Helvetica" w:hAnsi="Helvetica" w:hint="eastAsia"/>
          <w:color w:val="00B050"/>
          <w:sz w:val="22"/>
          <w:lang w:eastAsia="zh-CN"/>
        </w:rPr>
        <w:t>Option1</w:t>
      </w:r>
      <w:r w:rsidR="00BF1CB8" w:rsidRPr="00D3038D">
        <w:rPr>
          <w:rFonts w:ascii="Helvetica" w:hAnsi="Helvetica" w:hint="eastAsia"/>
          <w:color w:val="00B050"/>
          <w:sz w:val="22"/>
          <w:lang w:eastAsia="zh-CN"/>
        </w:rPr>
        <w:t>）</w:t>
      </w:r>
      <w:r w:rsidR="00BF1CB8" w:rsidRPr="00D3038D">
        <w:rPr>
          <w:rFonts w:ascii="Helvetica" w:hAnsi="Helvetica" w:hint="eastAsia"/>
          <w:color w:val="00B050"/>
          <w:sz w:val="22"/>
          <w:lang w:eastAsia="zh-CN"/>
        </w:rPr>
        <w:t xml:space="preserve"> OR </w:t>
      </w:r>
      <w:r w:rsidR="00321BE8" w:rsidRPr="00D3038D">
        <w:rPr>
          <w:rFonts w:ascii="Helvetica" w:hAnsi="Helvetica" w:hint="eastAsia"/>
          <w:color w:val="00B050"/>
          <w:sz w:val="22"/>
          <w:lang w:eastAsia="zh-CN"/>
        </w:rPr>
        <w:t>Extracting spheroids from microwells</w:t>
      </w:r>
      <w:r w:rsidR="00376A15" w:rsidRPr="00D3038D">
        <w:rPr>
          <w:rFonts w:ascii="Helvetica" w:hAnsi="Helvetica" w:hint="eastAsia"/>
          <w:color w:val="00B050"/>
          <w:sz w:val="22"/>
          <w:lang w:eastAsia="zh-CN"/>
        </w:rPr>
        <w:t xml:space="preserve"> </w:t>
      </w:r>
      <w:r w:rsidR="00321BE8" w:rsidRPr="00D3038D">
        <w:rPr>
          <w:rFonts w:ascii="Helvetica" w:hAnsi="Helvetica" w:hint="eastAsia"/>
          <w:color w:val="00B050"/>
          <w:sz w:val="22"/>
          <w:lang w:eastAsia="zh-CN"/>
        </w:rPr>
        <w:t>(Option2)</w:t>
      </w:r>
      <w:r w:rsidR="005B12CE" w:rsidRPr="00D3038D">
        <w:rPr>
          <w:rFonts w:ascii="Helvetica" w:hAnsi="Helvetica"/>
          <w:color w:val="00B050"/>
          <w:sz w:val="22"/>
          <w:lang w:eastAsia="zh-CN"/>
        </w:rPr>
        <w:t xml:space="preserve">. </w:t>
      </w:r>
      <w:r w:rsidR="00321BE8" w:rsidRPr="00D3038D">
        <w:rPr>
          <w:rFonts w:ascii="Helvetica" w:hAnsi="Helvetica" w:hint="eastAsia"/>
          <w:color w:val="00B050"/>
          <w:sz w:val="22"/>
          <w:lang w:eastAsia="zh-CN"/>
        </w:rPr>
        <w:t xml:space="preserve">(Get intact spheroids without </w:t>
      </w:r>
      <w:r w:rsidR="00321BE8" w:rsidRPr="00D3038D">
        <w:rPr>
          <w:rFonts w:ascii="Helvetica" w:hAnsi="Helvetica"/>
          <w:color w:val="00B050"/>
          <w:sz w:val="22"/>
          <w:lang w:eastAsia="zh-CN"/>
        </w:rPr>
        <w:t>disturb</w:t>
      </w:r>
      <w:r w:rsidR="00BF1CB8" w:rsidRPr="00D3038D">
        <w:rPr>
          <w:rFonts w:ascii="Helvetica" w:hAnsi="Helvetica" w:hint="eastAsia"/>
          <w:color w:val="00B050"/>
          <w:sz w:val="22"/>
          <w:lang w:eastAsia="zh-CN"/>
        </w:rPr>
        <w:t>ing</w:t>
      </w:r>
      <w:r w:rsidR="00321BE8" w:rsidRPr="00D3038D">
        <w:rPr>
          <w:rFonts w:ascii="Helvetica" w:hAnsi="Helvetica" w:hint="eastAsia"/>
          <w:color w:val="00B050"/>
          <w:sz w:val="22"/>
          <w:lang w:eastAsia="zh-CN"/>
        </w:rPr>
        <w:t xml:space="preserve"> the structure of </w:t>
      </w:r>
      <w:r w:rsidR="00321BE8" w:rsidRPr="00D3038D">
        <w:rPr>
          <w:rFonts w:ascii="Helvetica" w:hAnsi="Helvetica"/>
          <w:color w:val="00B050"/>
          <w:sz w:val="22"/>
          <w:lang w:eastAsia="zh-CN"/>
        </w:rPr>
        <w:t>spheroids</w:t>
      </w:r>
      <w:r w:rsidR="00BF6260" w:rsidRPr="00D3038D">
        <w:rPr>
          <w:rFonts w:ascii="Helvetica" w:hAnsi="Helvetica" w:hint="eastAsia"/>
          <w:color w:val="00B050"/>
          <w:sz w:val="22"/>
          <w:lang w:eastAsia="zh-CN"/>
        </w:rPr>
        <w:t>)</w:t>
      </w:r>
      <w:r w:rsidR="00321BE8" w:rsidRPr="00D3038D">
        <w:rPr>
          <w:rFonts w:ascii="Helvetica" w:hAnsi="Helvetica" w:hint="eastAsia"/>
          <w:color w:val="00B050"/>
          <w:sz w:val="22"/>
          <w:lang w:eastAsia="zh-CN"/>
        </w:rPr>
        <w:t xml:space="preserve"> </w:t>
      </w:r>
    </w:p>
    <w:p w:rsidR="00B91EF2" w:rsidRPr="00D3038D" w:rsidRDefault="00F3061E" w:rsidP="005A1F5E">
      <w:pPr>
        <w:spacing w:before="120"/>
        <w:rPr>
          <w:rFonts w:ascii="Helvetica" w:hAnsi="Helvetica"/>
          <w:color w:val="00B050"/>
          <w:sz w:val="22"/>
          <w:lang w:eastAsia="zh-CN"/>
        </w:rPr>
      </w:pPr>
      <w:r w:rsidRPr="00D3038D">
        <w:rPr>
          <w:rFonts w:ascii="Helvetica" w:hAnsi="Helvetica" w:hint="eastAsia"/>
          <w:color w:val="00B050"/>
          <w:sz w:val="22"/>
          <w:lang w:eastAsia="zh-CN"/>
        </w:rPr>
        <w:t>For Option 1</w:t>
      </w:r>
      <w:r w:rsidR="00376A15" w:rsidRPr="00D3038D">
        <w:rPr>
          <w:rFonts w:ascii="Helvetica" w:hAnsi="Helvetica" w:hint="eastAsia"/>
          <w:color w:val="00B050"/>
          <w:sz w:val="22"/>
          <w:lang w:eastAsia="zh-CN"/>
        </w:rPr>
        <w:t xml:space="preserve">, </w:t>
      </w:r>
      <w:r w:rsidR="00BF1CB8" w:rsidRPr="00D3038D">
        <w:rPr>
          <w:rFonts w:ascii="Helvetica" w:hAnsi="Helvetica" w:hint="eastAsia"/>
          <w:color w:val="00B050"/>
          <w:sz w:val="22"/>
          <w:lang w:eastAsia="zh-CN"/>
        </w:rPr>
        <w:t xml:space="preserve">while aspirating </w:t>
      </w:r>
      <w:r w:rsidR="00BF1CB8" w:rsidRPr="00D3038D">
        <w:rPr>
          <w:rFonts w:ascii="Helvetica" w:hAnsi="Helvetica"/>
          <w:color w:val="00B050"/>
          <w:sz w:val="22"/>
          <w:lang w:eastAsia="zh-CN"/>
        </w:rPr>
        <w:t>medium</w:t>
      </w:r>
      <w:r w:rsidR="00BF1CB8" w:rsidRPr="00D3038D">
        <w:rPr>
          <w:rFonts w:ascii="Helvetica" w:hAnsi="Helvetica" w:hint="eastAsia"/>
          <w:color w:val="00B050"/>
          <w:sz w:val="22"/>
          <w:lang w:eastAsia="zh-CN"/>
        </w:rPr>
        <w:t xml:space="preserve">, </w:t>
      </w:r>
      <w:r w:rsidR="00376A15" w:rsidRPr="00D3038D">
        <w:rPr>
          <w:rFonts w:ascii="Helvetica" w:hAnsi="Helvetica"/>
          <w:color w:val="00B050"/>
          <w:sz w:val="22"/>
          <w:lang w:eastAsia="zh-CN"/>
        </w:rPr>
        <w:t>make</w:t>
      </w:r>
      <w:r w:rsidR="00BF1CB8" w:rsidRPr="00D3038D">
        <w:rPr>
          <w:rFonts w:ascii="Helvetica" w:hAnsi="Helvetica" w:hint="eastAsia"/>
          <w:color w:val="00B050"/>
          <w:sz w:val="22"/>
          <w:lang w:eastAsia="zh-CN"/>
        </w:rPr>
        <w:t xml:space="preserve"> sure your tips </w:t>
      </w:r>
      <w:r w:rsidR="00BF1CB8" w:rsidRPr="00D3038D">
        <w:rPr>
          <w:rFonts w:ascii="Helvetica" w:hAnsi="Helvetica"/>
          <w:color w:val="00B050"/>
          <w:sz w:val="22"/>
          <w:lang w:eastAsia="zh-CN"/>
        </w:rPr>
        <w:t xml:space="preserve">follow the meniscus as the liquid goes down </w:t>
      </w:r>
      <w:r w:rsidR="00B91EF2" w:rsidRPr="00D3038D">
        <w:rPr>
          <w:rFonts w:ascii="Helvetica" w:hAnsi="Helvetica" w:hint="eastAsia"/>
          <w:color w:val="00B050"/>
          <w:sz w:val="22"/>
          <w:lang w:eastAsia="zh-CN"/>
        </w:rPr>
        <w:t>in the well and never put the tip too deep than the liquid surface.</w:t>
      </w:r>
    </w:p>
    <w:p w:rsidR="00B91EF2" w:rsidRPr="00D3038D" w:rsidRDefault="00B91EF2" w:rsidP="005A1F5E">
      <w:pPr>
        <w:spacing w:before="120"/>
        <w:rPr>
          <w:rFonts w:ascii="Helvetica" w:hAnsi="Helvetica"/>
          <w:color w:val="00B050"/>
          <w:sz w:val="22"/>
          <w:lang w:eastAsia="zh-CN"/>
        </w:rPr>
      </w:pPr>
      <w:r w:rsidRPr="00D3038D">
        <w:rPr>
          <w:rFonts w:ascii="Helvetica" w:hAnsi="Helvetica" w:hint="eastAsia"/>
          <w:color w:val="00B050"/>
          <w:sz w:val="22"/>
          <w:lang w:eastAsia="zh-CN"/>
        </w:rPr>
        <w:t>Wh</w:t>
      </w:r>
      <w:r w:rsidR="00BF1CB8" w:rsidRPr="00D3038D">
        <w:rPr>
          <w:rFonts w:ascii="Helvetica" w:hAnsi="Helvetica" w:hint="eastAsia"/>
          <w:color w:val="00B050"/>
          <w:sz w:val="22"/>
          <w:lang w:eastAsia="zh-CN"/>
        </w:rPr>
        <w:t xml:space="preserve">en adding the fresh medium, </w:t>
      </w:r>
      <w:r w:rsidRPr="00D3038D">
        <w:rPr>
          <w:rFonts w:ascii="Helvetica" w:hAnsi="Helvetica"/>
          <w:color w:val="00B050"/>
          <w:sz w:val="22"/>
          <w:lang w:eastAsia="zh-CN"/>
        </w:rPr>
        <w:t>remember</w:t>
      </w:r>
      <w:r w:rsidRPr="00D3038D">
        <w:rPr>
          <w:rFonts w:ascii="Helvetica" w:hAnsi="Helvetica" w:hint="eastAsia"/>
          <w:color w:val="00B050"/>
          <w:sz w:val="22"/>
          <w:lang w:eastAsia="zh-CN"/>
        </w:rPr>
        <w:t xml:space="preserve"> to </w:t>
      </w:r>
      <w:r w:rsidR="00BF1CB8" w:rsidRPr="00D3038D">
        <w:rPr>
          <w:rFonts w:ascii="Helvetica" w:hAnsi="Helvetica" w:hint="eastAsia"/>
          <w:color w:val="00B050"/>
          <w:sz w:val="22"/>
          <w:lang w:eastAsia="zh-CN"/>
        </w:rPr>
        <w:t>push</w:t>
      </w:r>
      <w:r w:rsidRPr="00D3038D">
        <w:rPr>
          <w:rFonts w:ascii="Helvetica" w:hAnsi="Helvetica" w:hint="eastAsia"/>
          <w:color w:val="00B050"/>
          <w:sz w:val="22"/>
          <w:lang w:eastAsia="zh-CN"/>
        </w:rPr>
        <w:t xml:space="preserve"> the </w:t>
      </w:r>
      <w:r w:rsidRPr="00D3038D">
        <w:rPr>
          <w:rFonts w:ascii="Helvetica" w:hAnsi="Helvetica"/>
          <w:color w:val="00B050"/>
          <w:sz w:val="22"/>
          <w:lang w:eastAsia="zh-CN"/>
        </w:rPr>
        <w:t>p</w:t>
      </w:r>
      <w:r w:rsidR="00BF1CB8" w:rsidRPr="00D3038D">
        <w:rPr>
          <w:rFonts w:ascii="Helvetica" w:hAnsi="Helvetica"/>
          <w:color w:val="00B050"/>
          <w:sz w:val="22"/>
          <w:lang w:eastAsia="zh-CN"/>
        </w:rPr>
        <w:t>ipettor</w:t>
      </w:r>
      <w:r w:rsidRPr="00D3038D">
        <w:rPr>
          <w:rFonts w:ascii="Helvetica" w:hAnsi="Helvetica"/>
          <w:color w:val="00B050"/>
          <w:sz w:val="22"/>
          <w:lang w:eastAsia="zh-CN"/>
        </w:rPr>
        <w:t xml:space="preserve"> gently</w:t>
      </w:r>
      <w:r w:rsidRPr="00D3038D">
        <w:rPr>
          <w:rFonts w:ascii="Helvetica" w:hAnsi="Helvetica" w:hint="eastAsia"/>
          <w:color w:val="00B050"/>
          <w:sz w:val="22"/>
          <w:lang w:eastAsia="zh-CN"/>
        </w:rPr>
        <w:t xml:space="preserve"> </w:t>
      </w:r>
      <w:r w:rsidR="00BF1CB8" w:rsidRPr="00D3038D">
        <w:rPr>
          <w:rFonts w:ascii="Helvetica" w:hAnsi="Helvetica" w:hint="eastAsia"/>
          <w:color w:val="00B050"/>
          <w:sz w:val="22"/>
          <w:lang w:eastAsia="zh-CN"/>
        </w:rPr>
        <w:t xml:space="preserve">and keep the hold the tips against the wall </w:t>
      </w:r>
      <w:r w:rsidRPr="00D3038D">
        <w:rPr>
          <w:rFonts w:ascii="Helvetica" w:hAnsi="Helvetica" w:hint="eastAsia"/>
          <w:color w:val="00B050"/>
          <w:sz w:val="22"/>
          <w:lang w:eastAsia="zh-CN"/>
        </w:rPr>
        <w:t>to avoid disturbance of the spheroids in microwells.</w:t>
      </w:r>
    </w:p>
    <w:p w:rsidR="00CE10F2" w:rsidRPr="00FB038C" w:rsidRDefault="00B91EF2" w:rsidP="005A1F5E">
      <w:pPr>
        <w:spacing w:before="120"/>
        <w:rPr>
          <w:rFonts w:ascii="Helvetica" w:hAnsi="Helvetica"/>
          <w:sz w:val="22"/>
        </w:rPr>
      </w:pPr>
      <w:r w:rsidRPr="00D3038D">
        <w:rPr>
          <w:rFonts w:ascii="Helvetica" w:hAnsi="Helvetica" w:hint="eastAsia"/>
          <w:color w:val="00B050"/>
          <w:sz w:val="22"/>
          <w:lang w:eastAsia="zh-CN"/>
        </w:rPr>
        <w:lastRenderedPageBreak/>
        <w:t xml:space="preserve">For Option2, </w:t>
      </w:r>
      <w:r w:rsidR="00BF1CB8" w:rsidRPr="00D3038D">
        <w:rPr>
          <w:rFonts w:ascii="Helvetica" w:hAnsi="Helvetica" w:hint="eastAsia"/>
          <w:color w:val="00B050"/>
          <w:sz w:val="22"/>
          <w:lang w:eastAsia="zh-CN"/>
        </w:rPr>
        <w:t>Pipetting up and down very gently to let the spheroids come out of the microwells</w:t>
      </w:r>
      <w:r w:rsidR="00CE0DDF" w:rsidRPr="00D3038D">
        <w:rPr>
          <w:rFonts w:ascii="Helvetica" w:hAnsi="Helvetica" w:hint="eastAsia"/>
          <w:color w:val="00B050"/>
          <w:sz w:val="22"/>
          <w:lang w:eastAsia="zh-CN"/>
        </w:rPr>
        <w:t xml:space="preserve"> and then tilt the plate to aspirate the medium-spheroids mixture. It is recommended to use wide orifice pipette tips for spheroids in bigger size to avoid breaking down the </w:t>
      </w:r>
      <w:r w:rsidR="00CE0DDF" w:rsidRPr="00D3038D">
        <w:rPr>
          <w:rFonts w:ascii="Helvetica" w:hAnsi="Helvetica"/>
          <w:color w:val="00B050"/>
          <w:sz w:val="22"/>
          <w:lang w:eastAsia="zh-CN"/>
        </w:rPr>
        <w:t>spheroids</w:t>
      </w:r>
      <w:r w:rsidR="00CE0DDF" w:rsidRPr="00D3038D">
        <w:rPr>
          <w:rFonts w:ascii="Helvetica" w:hAnsi="Helvetica" w:hint="eastAsia"/>
          <w:color w:val="00B050"/>
          <w:sz w:val="22"/>
          <w:lang w:eastAsia="zh-CN"/>
        </w:rPr>
        <w:t>.</w:t>
      </w:r>
      <w:r w:rsidR="00CE0DDF">
        <w:rPr>
          <w:rFonts w:ascii="Helvetica" w:hAnsi="Helvetica" w:hint="eastAsia"/>
          <w:color w:val="FF0000"/>
          <w:sz w:val="22"/>
          <w:lang w:eastAsia="zh-CN"/>
        </w:rPr>
        <w:t xml:space="preserve"> </w:t>
      </w:r>
      <w:r w:rsidR="00BF1CB8">
        <w:rPr>
          <w:rFonts w:ascii="Helvetica" w:hAnsi="Helvetica" w:hint="eastAsia"/>
          <w:color w:val="FF0000"/>
          <w:sz w:val="22"/>
          <w:lang w:eastAsia="zh-CN"/>
        </w:rPr>
        <w:t xml:space="preserve"> </w:t>
      </w:r>
      <w:r>
        <w:rPr>
          <w:rFonts w:ascii="Helvetica" w:hAnsi="Helvetica" w:hint="eastAsia"/>
          <w:sz w:val="22"/>
          <w:lang w:eastAsia="zh-CN"/>
        </w:rPr>
        <w:t xml:space="preserve"> </w:t>
      </w:r>
      <w:r w:rsidR="00CE10F2">
        <w:rPr>
          <w:rFonts w:ascii="Helvetica" w:hAnsi="Helvetica"/>
          <w:sz w:val="22"/>
        </w:rPr>
        <w:t>_</w:t>
      </w:r>
      <w:r w:rsidR="005A1F5E">
        <w:rPr>
          <w:rFonts w:ascii="Helvetica" w:hAnsi="Helvetica"/>
          <w:sz w:val="22"/>
        </w:rPr>
        <w:t>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935535" w:rsidRDefault="00935535" w:rsidP="00CE10F2">
      <w:pPr>
        <w:rPr>
          <w:rFonts w:ascii="Helvetica" w:hAnsi="Helvetica"/>
          <w:sz w:val="22"/>
        </w:rPr>
      </w:pPr>
    </w:p>
    <w:p w:rsidR="00CE10F2" w:rsidRPr="00935535" w:rsidRDefault="00CE10F2" w:rsidP="00CE10F2">
      <w:pPr>
        <w:rPr>
          <w:rFonts w:ascii="Helvetica" w:hAnsi="Helvetica"/>
          <w:sz w:val="22"/>
        </w:rPr>
      </w:pPr>
      <w:r w:rsidRPr="00935535">
        <w:rPr>
          <w:rFonts w:ascii="Helvetica" w:hAnsi="Helvetica"/>
          <w:sz w:val="22"/>
        </w:rPr>
        <w:t>T</w:t>
      </w:r>
      <w:r w:rsidRPr="00935535">
        <w:rPr>
          <w:rFonts w:ascii="Arial" w:hAnsi="Arial"/>
          <w:sz w:val="22"/>
        </w:rPr>
        <w:t xml:space="preserve">he overall goal of the following experiment is to </w:t>
      </w:r>
      <w:r w:rsidR="0043333E" w:rsidRPr="00935535">
        <w:rPr>
          <w:rFonts w:ascii="Arial" w:hAnsi="Arial"/>
          <w:sz w:val="22"/>
        </w:rPr>
        <w:t>generate large numbers o</w:t>
      </w:r>
      <w:r w:rsidR="00C54049">
        <w:rPr>
          <w:rFonts w:ascii="Arial" w:hAnsi="Arial"/>
          <w:sz w:val="22"/>
        </w:rPr>
        <w:t>f uniform, size controlled tumo</w:t>
      </w:r>
      <w:r w:rsidR="0043333E" w:rsidRPr="00935535">
        <w:rPr>
          <w:rFonts w:ascii="Arial" w:hAnsi="Arial"/>
          <w:sz w:val="22"/>
        </w:rPr>
        <w:t>r spheroids</w:t>
      </w:r>
      <w:r w:rsidRPr="00935535">
        <w:rPr>
          <w:rFonts w:ascii="Helvetica" w:hAnsi="Helvetica"/>
          <w:sz w:val="22"/>
        </w:rPr>
        <w:t xml:space="preserve">. </w:t>
      </w:r>
      <w:r w:rsidRPr="00935535">
        <w:rPr>
          <w:rFonts w:ascii="Helvetica" w:hAnsi="Helvetica"/>
          <w:b/>
          <w:sz w:val="22"/>
        </w:rPr>
        <w:t>(Intro)</w:t>
      </w:r>
    </w:p>
    <w:p w:rsidR="00CE10F2" w:rsidRPr="00935535" w:rsidRDefault="00CE10F2" w:rsidP="00CE10F2">
      <w:pPr>
        <w:ind w:left="360"/>
        <w:rPr>
          <w:rFonts w:ascii="Helvetica" w:hAnsi="Helvetica"/>
          <w:sz w:val="22"/>
        </w:rPr>
      </w:pPr>
    </w:p>
    <w:p w:rsidR="00CE10F2" w:rsidRPr="00935535" w:rsidRDefault="00CE10F2" w:rsidP="00CE10F2">
      <w:pPr>
        <w:rPr>
          <w:rFonts w:ascii="Helvetica" w:hAnsi="Helvetica"/>
          <w:sz w:val="22"/>
        </w:rPr>
      </w:pPr>
      <w:r w:rsidRPr="00935535">
        <w:rPr>
          <w:rFonts w:ascii="Helvetica" w:hAnsi="Helvetica"/>
          <w:sz w:val="22"/>
        </w:rPr>
        <w:t xml:space="preserve">This is achieved by </w:t>
      </w:r>
      <w:r w:rsidR="0043333E" w:rsidRPr="00935535">
        <w:rPr>
          <w:rFonts w:ascii="Helvetica" w:hAnsi="Helvetica"/>
          <w:sz w:val="22"/>
        </w:rPr>
        <w:t>first preparing the microwell plates</w:t>
      </w:r>
      <w:r w:rsidRPr="00935535">
        <w:rPr>
          <w:rFonts w:ascii="Helvetica" w:hAnsi="Helvetica"/>
          <w:sz w:val="22"/>
        </w:rPr>
        <w:t xml:space="preserve"> to </w:t>
      </w:r>
      <w:r w:rsidR="0043333E" w:rsidRPr="00935535">
        <w:rPr>
          <w:rFonts w:ascii="Helvetica" w:hAnsi="Helvetica"/>
          <w:sz w:val="22"/>
        </w:rPr>
        <w:t>cluster the cells to be formed into spheroids</w:t>
      </w:r>
      <w:r w:rsidRPr="00935535">
        <w:rPr>
          <w:rFonts w:ascii="Helvetica" w:hAnsi="Helvetica"/>
          <w:sz w:val="22"/>
        </w:rPr>
        <w:t>.</w:t>
      </w:r>
      <w:r w:rsidRPr="00935535">
        <w:rPr>
          <w:rFonts w:ascii="Helvetica" w:hAnsi="Helvetica"/>
          <w:b/>
          <w:sz w:val="22"/>
        </w:rPr>
        <w:t xml:space="preserve"> (P1)</w:t>
      </w:r>
    </w:p>
    <w:p w:rsidR="00CE10F2" w:rsidRPr="00866287" w:rsidRDefault="00866287" w:rsidP="00866287">
      <w:pPr>
        <w:rPr>
          <w:rFonts w:ascii="Helvetica" w:hAnsi="Helvetica"/>
          <w:i/>
          <w:color w:val="00B0F0"/>
          <w:sz w:val="22"/>
        </w:rPr>
      </w:pPr>
      <w:r w:rsidRPr="00866287">
        <w:rPr>
          <w:rFonts w:ascii="Helvetica" w:hAnsi="Helvetica"/>
          <w:i/>
          <w:color w:val="00B0F0"/>
          <w:sz w:val="22"/>
        </w:rPr>
        <w:t xml:space="preserve">Editors, as </w:t>
      </w:r>
      <w:r>
        <w:rPr>
          <w:rFonts w:ascii="Helvetica" w:hAnsi="Helvetica"/>
          <w:i/>
          <w:color w:val="00B0F0"/>
          <w:sz w:val="22"/>
        </w:rPr>
        <w:t>P1</w:t>
      </w:r>
      <w:r w:rsidRPr="00866287">
        <w:rPr>
          <w:rFonts w:ascii="Helvetica" w:hAnsi="Helvetica"/>
          <w:i/>
          <w:color w:val="00B0F0"/>
          <w:sz w:val="22"/>
        </w:rPr>
        <w:t xml:space="preserve"> is narrated, please sequentially bring in the two bottom left images and the corresponding arrow.</w:t>
      </w:r>
    </w:p>
    <w:p w:rsidR="00866287" w:rsidRPr="00935535" w:rsidRDefault="00866287" w:rsidP="00866287">
      <w:pPr>
        <w:rPr>
          <w:rFonts w:ascii="Helvetica" w:hAnsi="Helvetica"/>
          <w:sz w:val="22"/>
        </w:rPr>
      </w:pPr>
    </w:p>
    <w:p w:rsidR="00CE10F2" w:rsidRPr="00935535" w:rsidRDefault="00CE10F2" w:rsidP="00CE10F2">
      <w:pPr>
        <w:rPr>
          <w:rFonts w:ascii="Helvetica" w:hAnsi="Helvetica"/>
          <w:sz w:val="22"/>
        </w:rPr>
      </w:pPr>
      <w:r w:rsidRPr="00935535">
        <w:rPr>
          <w:rFonts w:ascii="Helvetica" w:hAnsi="Helvetica"/>
          <w:sz w:val="22"/>
        </w:rPr>
        <w:t xml:space="preserve">As a second step, </w:t>
      </w:r>
      <w:r w:rsidR="0043333E" w:rsidRPr="00935535">
        <w:rPr>
          <w:rFonts w:ascii="Helvetica" w:hAnsi="Helvetica"/>
          <w:sz w:val="22"/>
        </w:rPr>
        <w:t>a culture of the desired cell type is harvested</w:t>
      </w:r>
      <w:r w:rsidR="00C54049">
        <w:rPr>
          <w:rFonts w:ascii="Helvetica" w:hAnsi="Helvetica"/>
          <w:sz w:val="22"/>
        </w:rPr>
        <w:t>,</w:t>
      </w:r>
      <w:r w:rsidRPr="00935535">
        <w:rPr>
          <w:rFonts w:ascii="Helvetica" w:hAnsi="Helvetica"/>
          <w:sz w:val="22"/>
        </w:rPr>
        <w:t xml:space="preserve"> which </w:t>
      </w:r>
      <w:r w:rsidR="0043333E" w:rsidRPr="00935535">
        <w:rPr>
          <w:rFonts w:ascii="Helvetica" w:hAnsi="Helvetica"/>
          <w:sz w:val="22"/>
        </w:rPr>
        <w:t>provides the cell suspension that determines the size and composition of the spheroids</w:t>
      </w:r>
      <w:r w:rsidRPr="00935535">
        <w:rPr>
          <w:rFonts w:ascii="Helvetica" w:hAnsi="Helvetica"/>
          <w:sz w:val="22"/>
        </w:rPr>
        <w:t xml:space="preserve">. </w:t>
      </w:r>
      <w:r w:rsidRPr="00935535">
        <w:rPr>
          <w:rFonts w:ascii="Helvetica" w:hAnsi="Helvetica"/>
          <w:b/>
          <w:sz w:val="22"/>
        </w:rPr>
        <w:t>(P2)</w:t>
      </w:r>
      <w:r w:rsidRPr="00935535">
        <w:rPr>
          <w:rFonts w:ascii="Helvetica" w:hAnsi="Helvetica"/>
          <w:sz w:val="22"/>
        </w:rPr>
        <w:t xml:space="preserve">  </w:t>
      </w:r>
    </w:p>
    <w:p w:rsidR="00866287" w:rsidRPr="00866287" w:rsidRDefault="00866287" w:rsidP="00866287">
      <w:pPr>
        <w:rPr>
          <w:rFonts w:ascii="Helvetica" w:hAnsi="Helvetica"/>
          <w:i/>
          <w:color w:val="00B0F0"/>
          <w:sz w:val="22"/>
        </w:rPr>
      </w:pPr>
      <w:r w:rsidRPr="00866287">
        <w:rPr>
          <w:rFonts w:ascii="Helvetica" w:hAnsi="Helvetica"/>
          <w:i/>
          <w:color w:val="00B0F0"/>
          <w:sz w:val="22"/>
        </w:rPr>
        <w:t xml:space="preserve">Editors, as </w:t>
      </w:r>
      <w:r>
        <w:rPr>
          <w:rFonts w:ascii="Helvetica" w:hAnsi="Helvetica"/>
          <w:i/>
          <w:color w:val="00B0F0"/>
          <w:sz w:val="22"/>
        </w:rPr>
        <w:t>P2</w:t>
      </w:r>
      <w:r w:rsidRPr="00866287">
        <w:rPr>
          <w:rFonts w:ascii="Helvetica" w:hAnsi="Helvetica"/>
          <w:i/>
          <w:color w:val="00B0F0"/>
          <w:sz w:val="22"/>
        </w:rPr>
        <w:t xml:space="preserve"> is narrated, please sequentially bring in the two </w:t>
      </w:r>
      <w:r>
        <w:rPr>
          <w:rFonts w:ascii="Helvetica" w:hAnsi="Helvetica"/>
          <w:i/>
          <w:color w:val="00B0F0"/>
          <w:sz w:val="22"/>
        </w:rPr>
        <w:t>top</w:t>
      </w:r>
      <w:r w:rsidRPr="00866287">
        <w:rPr>
          <w:rFonts w:ascii="Helvetica" w:hAnsi="Helvetica"/>
          <w:i/>
          <w:color w:val="00B0F0"/>
          <w:sz w:val="22"/>
        </w:rPr>
        <w:t xml:space="preserve"> left ima</w:t>
      </w:r>
      <w:r>
        <w:rPr>
          <w:rFonts w:ascii="Helvetica" w:hAnsi="Helvetica"/>
          <w:i/>
          <w:color w:val="00B0F0"/>
          <w:sz w:val="22"/>
        </w:rPr>
        <w:t>ges and the corresponding arrow, as well as the first center image and the two red arrows going toward it.</w:t>
      </w:r>
    </w:p>
    <w:p w:rsidR="00CE10F2" w:rsidRPr="00935535" w:rsidRDefault="00CE10F2" w:rsidP="00866287">
      <w:pPr>
        <w:rPr>
          <w:rFonts w:ascii="Helvetica" w:hAnsi="Helvetica"/>
          <w:sz w:val="22"/>
        </w:rPr>
      </w:pPr>
    </w:p>
    <w:p w:rsidR="00CE10F2" w:rsidRPr="00935535" w:rsidRDefault="00C54049" w:rsidP="00CE10F2">
      <w:pPr>
        <w:rPr>
          <w:rFonts w:ascii="Helvetica" w:hAnsi="Helvetica"/>
          <w:sz w:val="22"/>
        </w:rPr>
      </w:pPr>
      <w:r>
        <w:rPr>
          <w:rFonts w:ascii="Helvetica" w:hAnsi="Helvetica"/>
          <w:sz w:val="22"/>
        </w:rPr>
        <w:t>T</w:t>
      </w:r>
      <w:r w:rsidR="00D030D3" w:rsidRPr="00935535">
        <w:rPr>
          <w:rFonts w:ascii="Helvetica" w:hAnsi="Helvetica"/>
          <w:sz w:val="22"/>
        </w:rPr>
        <w:t>he cell suspension</w:t>
      </w:r>
      <w:r>
        <w:rPr>
          <w:rFonts w:ascii="Helvetica" w:hAnsi="Helvetica"/>
          <w:sz w:val="22"/>
        </w:rPr>
        <w:t xml:space="preserve"> is then centrifuged</w:t>
      </w:r>
      <w:r w:rsidR="00D030D3" w:rsidRPr="00935535">
        <w:rPr>
          <w:rFonts w:ascii="Helvetica" w:hAnsi="Helvetica"/>
          <w:sz w:val="22"/>
        </w:rPr>
        <w:t xml:space="preserve"> into the microwells and incubate</w:t>
      </w:r>
      <w:r>
        <w:rPr>
          <w:rFonts w:ascii="Helvetica" w:hAnsi="Helvetica"/>
          <w:sz w:val="22"/>
        </w:rPr>
        <w:t>d</w:t>
      </w:r>
      <w:r w:rsidR="00D030D3" w:rsidRPr="00935535">
        <w:rPr>
          <w:rFonts w:ascii="Helvetica" w:hAnsi="Helvetica"/>
          <w:sz w:val="22"/>
        </w:rPr>
        <w:t xml:space="preserve"> </w:t>
      </w:r>
      <w:r w:rsidR="00CE10F2" w:rsidRPr="00935535">
        <w:rPr>
          <w:rFonts w:ascii="Helvetica" w:hAnsi="Helvetica"/>
          <w:sz w:val="22"/>
        </w:rPr>
        <w:t>in order to</w:t>
      </w:r>
      <w:r w:rsidR="00D030D3" w:rsidRPr="00935535">
        <w:rPr>
          <w:rFonts w:ascii="Helvetica" w:hAnsi="Helvetica"/>
          <w:sz w:val="22"/>
        </w:rPr>
        <w:t xml:space="preserve"> allow spheroids to form</w:t>
      </w:r>
      <w:r w:rsidR="00CE10F2" w:rsidRPr="00935535">
        <w:rPr>
          <w:rFonts w:ascii="Helvetica" w:hAnsi="Helvetica"/>
          <w:sz w:val="22"/>
        </w:rPr>
        <w:t xml:space="preserve">. </w:t>
      </w:r>
      <w:r w:rsidR="00CE10F2" w:rsidRPr="00935535">
        <w:rPr>
          <w:rFonts w:ascii="Helvetica" w:hAnsi="Helvetica"/>
          <w:b/>
          <w:sz w:val="22"/>
        </w:rPr>
        <w:t>(P3)</w:t>
      </w:r>
    </w:p>
    <w:p w:rsidR="00866287" w:rsidRPr="00866287" w:rsidRDefault="00866287" w:rsidP="00866287">
      <w:pPr>
        <w:rPr>
          <w:rFonts w:ascii="Helvetica" w:hAnsi="Helvetica"/>
          <w:i/>
          <w:color w:val="00B0F0"/>
          <w:sz w:val="22"/>
        </w:rPr>
      </w:pPr>
      <w:r w:rsidRPr="00866287">
        <w:rPr>
          <w:rFonts w:ascii="Helvetica" w:hAnsi="Helvetica"/>
          <w:i/>
          <w:color w:val="00B0F0"/>
          <w:sz w:val="22"/>
        </w:rPr>
        <w:t xml:space="preserve">Editors, as </w:t>
      </w:r>
      <w:r>
        <w:rPr>
          <w:rFonts w:ascii="Helvetica" w:hAnsi="Helvetica"/>
          <w:i/>
          <w:color w:val="00B0F0"/>
          <w:sz w:val="22"/>
        </w:rPr>
        <w:t>P3</w:t>
      </w:r>
      <w:r w:rsidRPr="00866287">
        <w:rPr>
          <w:rFonts w:ascii="Helvetica" w:hAnsi="Helvetica"/>
          <w:i/>
          <w:color w:val="00B0F0"/>
          <w:sz w:val="22"/>
        </w:rPr>
        <w:t xml:space="preserve"> is narrated, please bring in the </w:t>
      </w:r>
      <w:r w:rsidR="00090BE6">
        <w:rPr>
          <w:rFonts w:ascii="Helvetica" w:hAnsi="Helvetica"/>
          <w:i/>
          <w:color w:val="00B0F0"/>
          <w:sz w:val="22"/>
        </w:rPr>
        <w:t>2</w:t>
      </w:r>
      <w:r w:rsidR="00090BE6" w:rsidRPr="00090BE6">
        <w:rPr>
          <w:rFonts w:ascii="Helvetica" w:hAnsi="Helvetica"/>
          <w:i/>
          <w:color w:val="00B0F0"/>
          <w:sz w:val="22"/>
          <w:vertAlign w:val="superscript"/>
        </w:rPr>
        <w:t>nd</w:t>
      </w:r>
      <w:r w:rsidR="00090BE6">
        <w:rPr>
          <w:rFonts w:ascii="Helvetica" w:hAnsi="Helvetica"/>
          <w:i/>
          <w:color w:val="00B0F0"/>
          <w:sz w:val="22"/>
        </w:rPr>
        <w:t xml:space="preserve"> </w:t>
      </w:r>
      <w:r>
        <w:rPr>
          <w:rFonts w:ascii="Helvetica" w:hAnsi="Helvetica"/>
          <w:i/>
          <w:color w:val="00B0F0"/>
          <w:sz w:val="22"/>
        </w:rPr>
        <w:t xml:space="preserve">center image and </w:t>
      </w:r>
      <w:r w:rsidRPr="00866287">
        <w:rPr>
          <w:rFonts w:ascii="Helvetica" w:hAnsi="Helvetica"/>
          <w:i/>
          <w:color w:val="00B0F0"/>
          <w:sz w:val="22"/>
        </w:rPr>
        <w:t>the corresponding arrow.</w:t>
      </w:r>
    </w:p>
    <w:p w:rsidR="00CE10F2" w:rsidRPr="00935535" w:rsidRDefault="00CE10F2" w:rsidP="00866287">
      <w:pPr>
        <w:rPr>
          <w:rFonts w:ascii="Helvetica" w:hAnsi="Helvetica"/>
          <w:sz w:val="22"/>
        </w:rPr>
      </w:pPr>
    </w:p>
    <w:p w:rsidR="00CE10F2" w:rsidRPr="00935535" w:rsidRDefault="00D030D3" w:rsidP="00CE10F2">
      <w:pPr>
        <w:rPr>
          <w:rFonts w:ascii="Helvetica" w:hAnsi="Helvetica"/>
          <w:sz w:val="22"/>
        </w:rPr>
      </w:pPr>
      <w:r w:rsidRPr="00935535">
        <w:rPr>
          <w:rFonts w:ascii="Helvetica" w:hAnsi="Helvetica"/>
          <w:sz w:val="22"/>
        </w:rPr>
        <w:t>After incubation, the resulting spheroids are highly uniform, and may be collected or cultured in the microwells in which they were formed</w:t>
      </w:r>
      <w:r w:rsidR="00CE10F2" w:rsidRPr="00935535">
        <w:rPr>
          <w:rFonts w:ascii="Helvetica" w:hAnsi="Helvetica"/>
          <w:sz w:val="22"/>
        </w:rPr>
        <w:t xml:space="preserve">. </w:t>
      </w:r>
      <w:r w:rsidR="00CE10F2" w:rsidRPr="00935535">
        <w:rPr>
          <w:rFonts w:ascii="Helvetica" w:hAnsi="Helvetica"/>
          <w:b/>
          <w:sz w:val="22"/>
        </w:rPr>
        <w:t>(P4)</w:t>
      </w:r>
    </w:p>
    <w:p w:rsidR="00090BE6" w:rsidRPr="00866287" w:rsidRDefault="00090BE6" w:rsidP="00090BE6">
      <w:pPr>
        <w:rPr>
          <w:rFonts w:ascii="Helvetica" w:hAnsi="Helvetica"/>
          <w:i/>
          <w:color w:val="00B0F0"/>
          <w:sz w:val="22"/>
        </w:rPr>
      </w:pPr>
      <w:r w:rsidRPr="00866287">
        <w:rPr>
          <w:rFonts w:ascii="Helvetica" w:hAnsi="Helvetica"/>
          <w:i/>
          <w:color w:val="00B0F0"/>
          <w:sz w:val="22"/>
        </w:rPr>
        <w:t xml:space="preserve">Editors, as </w:t>
      </w:r>
      <w:r>
        <w:rPr>
          <w:rFonts w:ascii="Helvetica" w:hAnsi="Helvetica"/>
          <w:i/>
          <w:color w:val="00B0F0"/>
          <w:sz w:val="22"/>
        </w:rPr>
        <w:t>P4</w:t>
      </w:r>
      <w:r w:rsidRPr="00866287">
        <w:rPr>
          <w:rFonts w:ascii="Helvetica" w:hAnsi="Helvetica"/>
          <w:i/>
          <w:color w:val="00B0F0"/>
          <w:sz w:val="22"/>
        </w:rPr>
        <w:t xml:space="preserve"> is narrated</w:t>
      </w:r>
      <w:r>
        <w:rPr>
          <w:rFonts w:ascii="Helvetica" w:hAnsi="Helvetica"/>
          <w:i/>
          <w:color w:val="00B0F0"/>
          <w:sz w:val="22"/>
        </w:rPr>
        <w:t xml:space="preserve">, </w:t>
      </w:r>
      <w:bookmarkStart w:id="0" w:name="_GoBack"/>
      <w:bookmarkEnd w:id="0"/>
      <w:r w:rsidRPr="00866287">
        <w:rPr>
          <w:rFonts w:ascii="Helvetica" w:hAnsi="Helvetica"/>
          <w:i/>
          <w:color w:val="00B0F0"/>
          <w:sz w:val="22"/>
        </w:rPr>
        <w:t xml:space="preserve">please bring in the </w:t>
      </w:r>
      <w:r>
        <w:rPr>
          <w:rFonts w:ascii="Helvetica" w:hAnsi="Helvetica"/>
          <w:i/>
          <w:color w:val="00B0F0"/>
          <w:sz w:val="22"/>
        </w:rPr>
        <w:t>3</w:t>
      </w:r>
      <w:r w:rsidRPr="00090BE6">
        <w:rPr>
          <w:rFonts w:ascii="Helvetica" w:hAnsi="Helvetica"/>
          <w:i/>
          <w:color w:val="00B0F0"/>
          <w:sz w:val="22"/>
          <w:vertAlign w:val="superscript"/>
        </w:rPr>
        <w:t>rd</w:t>
      </w:r>
      <w:r>
        <w:rPr>
          <w:rFonts w:ascii="Helvetica" w:hAnsi="Helvetica"/>
          <w:i/>
          <w:color w:val="00B0F0"/>
          <w:sz w:val="22"/>
        </w:rPr>
        <w:t xml:space="preserve"> center image and the corresponding arrow and then transition to figure 2B+2C</w:t>
      </w:r>
    </w:p>
    <w:p w:rsidR="00CE10F2" w:rsidRPr="00FB038C" w:rsidRDefault="00CE10F2" w:rsidP="00CE10F2">
      <w:pPr>
        <w:rPr>
          <w:rFonts w:ascii="Helvetica" w:hAnsi="Helvetica"/>
          <w:color w:val="FF0000"/>
          <w:sz w:val="22"/>
          <w:u w:val="single"/>
        </w:rPr>
      </w:pPr>
    </w:p>
    <w:p w:rsidR="00CE10F2" w:rsidRPr="00FB038C" w:rsidDel="004B4B64" w:rsidRDefault="00CE10F2">
      <w:pPr>
        <w:pStyle w:val="BodyText"/>
        <w:rPr>
          <w:rFonts w:ascii="Helvetica" w:hAnsi="Helvetica"/>
          <w:b/>
          <w:sz w:val="22"/>
        </w:rPr>
      </w:pPr>
    </w:p>
    <w:p w:rsidR="00085269" w:rsidRDefault="00085269">
      <w:pPr>
        <w:rPr>
          <w:rFonts w:ascii="Helvetica" w:hAnsi="Helvetica"/>
          <w:sz w:val="22"/>
        </w:rPr>
      </w:pPr>
      <w:r>
        <w:rPr>
          <w:rFonts w:ascii="Helvetica" w:hAnsi="Helvetica"/>
          <w:i/>
          <w:sz w:val="22"/>
        </w:rPr>
        <w:br w:type="page"/>
      </w:r>
    </w:p>
    <w:p w:rsidR="00085269" w:rsidRDefault="00085269" w:rsidP="00CE10F2">
      <w:pPr>
        <w:pStyle w:val="BodyText"/>
        <w:rPr>
          <w:rFonts w:ascii="Helvetica" w:hAnsi="Helvetica"/>
          <w:i w:val="0"/>
          <w:sz w:val="22"/>
        </w:rPr>
      </w:pPr>
      <w:r>
        <w:rPr>
          <w:rFonts w:ascii="Helvetica" w:hAnsi="Helvetica"/>
          <w:i w:val="0"/>
          <w:noProof/>
          <w:sz w:val="22"/>
        </w:rPr>
        <w:lastRenderedPageBreak/>
        <w:drawing>
          <wp:inline distT="0" distB="0" distL="0" distR="0">
            <wp:extent cx="6400800" cy="3649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c.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00800" cy="3649345"/>
                    </a:xfrm>
                    <a:prstGeom prst="rect">
                      <a:avLst/>
                    </a:prstGeom>
                  </pic:spPr>
                </pic:pic>
              </a:graphicData>
            </a:graphic>
          </wp:inline>
        </w:drawing>
      </w:r>
    </w:p>
    <w:p w:rsidR="00085269" w:rsidRDefault="00085269" w:rsidP="00CE10F2">
      <w:pPr>
        <w:pStyle w:val="BodyText"/>
        <w:rPr>
          <w:rFonts w:ascii="Helvetica" w:hAnsi="Helvetica"/>
          <w:i w:val="0"/>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4526C" w:rsidRPr="00C4526C" w:rsidRDefault="00085269" w:rsidP="00C4526C">
      <w:pPr>
        <w:numPr>
          <w:ilvl w:val="1"/>
          <w:numId w:val="9"/>
        </w:numPr>
        <w:spacing w:before="240"/>
        <w:outlineLvl w:val="0"/>
        <w:rPr>
          <w:rFonts w:ascii="Helvetica" w:hAnsi="Helvetica" w:cs="Arial"/>
          <w:sz w:val="22"/>
          <w:szCs w:val="24"/>
        </w:rPr>
      </w:pPr>
      <w:r w:rsidRPr="00C4526C">
        <w:rPr>
          <w:rFonts w:ascii="Helvetica" w:hAnsi="Helvetica" w:cs="Arial"/>
          <w:b/>
          <w:sz w:val="22"/>
          <w:szCs w:val="24"/>
        </w:rPr>
        <w:t>Golsa Razian</w:t>
      </w:r>
      <w:r w:rsidR="00C4526C" w:rsidRPr="00C4526C">
        <w:rPr>
          <w:rFonts w:ascii="Helvetica" w:hAnsi="Helvetica" w:cs="Arial"/>
          <w:b/>
          <w:sz w:val="22"/>
          <w:szCs w:val="24"/>
        </w:rPr>
        <w:t>:</w:t>
      </w:r>
      <w:r w:rsidR="00C4526C" w:rsidRPr="00C4526C">
        <w:rPr>
          <w:rFonts w:ascii="Helvetica" w:hAnsi="Helvetica" w:cs="Arial"/>
          <w:sz w:val="22"/>
          <w:szCs w:val="24"/>
        </w:rPr>
        <w:t xml:space="preserve">  </w:t>
      </w:r>
      <w:r w:rsidR="00CE10F2" w:rsidRPr="00C4526C">
        <w:rPr>
          <w:rFonts w:ascii="Helvetica" w:hAnsi="Helvetica" w:cs="Arial"/>
          <w:sz w:val="22"/>
          <w:szCs w:val="24"/>
        </w:rPr>
        <w:t>The main advantage of this technique over existing methods</w:t>
      </w:r>
      <w:r w:rsidR="002F52AC" w:rsidRPr="00C4526C">
        <w:rPr>
          <w:rFonts w:ascii="Helvetica" w:hAnsi="Helvetica" w:cs="Arial"/>
          <w:sz w:val="22"/>
          <w:szCs w:val="24"/>
        </w:rPr>
        <w:t xml:space="preserve"> </w:t>
      </w:r>
      <w:r w:rsidR="00CE10F2" w:rsidRPr="00C4526C">
        <w:rPr>
          <w:rFonts w:ascii="Helvetica" w:hAnsi="Helvetica" w:cs="Arial"/>
          <w:sz w:val="22"/>
          <w:szCs w:val="24"/>
        </w:rPr>
        <w:t xml:space="preserve">is that </w:t>
      </w:r>
      <w:r w:rsidR="00D3038D" w:rsidRPr="00C4526C">
        <w:rPr>
          <w:rFonts w:ascii="Helvetica" w:hAnsi="Helvetica" w:cs="Arial"/>
          <w:sz w:val="22"/>
          <w:szCs w:val="24"/>
        </w:rPr>
        <w:t>v</w:t>
      </w:r>
      <w:r w:rsidRPr="00C4526C">
        <w:rPr>
          <w:rFonts w:ascii="Helvetica" w:hAnsi="Helvetica" w:cs="Arial"/>
          <w:sz w:val="22"/>
          <w:szCs w:val="24"/>
        </w:rPr>
        <w:t xml:space="preserve">ery large numbers of uniform aggregates can be made </w:t>
      </w:r>
      <w:r w:rsidR="002F52AC" w:rsidRPr="00C4526C">
        <w:rPr>
          <w:rFonts w:ascii="Helvetica" w:hAnsi="Helvetica" w:cs="Arial"/>
          <w:sz w:val="22"/>
          <w:szCs w:val="24"/>
        </w:rPr>
        <w:t>simultaneously</w:t>
      </w:r>
      <w:r w:rsidRPr="00C4526C">
        <w:rPr>
          <w:rFonts w:ascii="Helvetica" w:hAnsi="Helvetica" w:cs="Arial"/>
          <w:sz w:val="22"/>
          <w:szCs w:val="24"/>
        </w:rPr>
        <w:t xml:space="preserve">. </w:t>
      </w:r>
    </w:p>
    <w:p w:rsidR="00CE10F2" w:rsidRPr="00C4526C" w:rsidRDefault="00C4526C" w:rsidP="00C4526C">
      <w:pPr>
        <w:numPr>
          <w:ilvl w:val="2"/>
          <w:numId w:val="9"/>
        </w:numPr>
        <w:spacing w:before="240"/>
        <w:outlineLvl w:val="0"/>
        <w:rPr>
          <w:rFonts w:ascii="Helvetica" w:hAnsi="Helvetica" w:cs="Arial"/>
          <w:sz w:val="22"/>
          <w:szCs w:val="24"/>
        </w:rPr>
      </w:pPr>
      <w:r w:rsidRPr="00C4526C">
        <w:rPr>
          <w:rFonts w:ascii="Helvetica" w:hAnsi="Helvetica" w:cs="Arial"/>
          <w:sz w:val="22"/>
          <w:szCs w:val="24"/>
        </w:rPr>
        <w:t>MED:  Golsa speaks toward camera, interview style.</w:t>
      </w:r>
      <w:r w:rsidR="00085269" w:rsidRPr="00C4526C">
        <w:rPr>
          <w:rFonts w:ascii="Helvetica" w:hAnsi="Helvetica" w:cs="Arial"/>
          <w:sz w:val="22"/>
          <w:szCs w:val="24"/>
        </w:rPr>
        <w:t xml:space="preserve">  </w:t>
      </w:r>
    </w:p>
    <w:p w:rsidR="00CE10F2" w:rsidRDefault="000228DB" w:rsidP="00C4526C">
      <w:pPr>
        <w:numPr>
          <w:ilvl w:val="1"/>
          <w:numId w:val="9"/>
        </w:numPr>
        <w:spacing w:before="240"/>
        <w:outlineLvl w:val="0"/>
        <w:rPr>
          <w:rFonts w:ascii="Helvetica" w:hAnsi="Helvetica" w:cs="Arial"/>
          <w:sz w:val="22"/>
          <w:szCs w:val="24"/>
        </w:rPr>
      </w:pPr>
      <w:r w:rsidRPr="00C4526C">
        <w:rPr>
          <w:rFonts w:ascii="Helvetica" w:hAnsi="Helvetica" w:cs="Arial"/>
          <w:b/>
          <w:sz w:val="22"/>
          <w:szCs w:val="24"/>
        </w:rPr>
        <w:t>Yang Yu</w:t>
      </w:r>
      <w:r w:rsidR="00CE10F2" w:rsidRPr="00C4526C">
        <w:rPr>
          <w:rFonts w:ascii="Helvetica" w:hAnsi="Helvetica" w:cs="Arial"/>
          <w:b/>
          <w:sz w:val="22"/>
          <w:szCs w:val="24"/>
        </w:rPr>
        <w:t>:</w:t>
      </w:r>
      <w:r w:rsidR="00C4526C">
        <w:rPr>
          <w:rFonts w:ascii="Helvetica" w:hAnsi="Helvetica" w:cs="Arial"/>
          <w:b/>
          <w:sz w:val="22"/>
          <w:szCs w:val="24"/>
        </w:rPr>
        <w:t xml:space="preserve"> </w:t>
      </w:r>
      <w:r w:rsidR="00D3038D" w:rsidRPr="00C4526C">
        <w:rPr>
          <w:rFonts w:ascii="Helvetica" w:hAnsi="Helvetica" w:cs="Arial"/>
          <w:sz w:val="22"/>
          <w:szCs w:val="24"/>
        </w:rPr>
        <w:t xml:space="preserve"> </w:t>
      </w:r>
      <w:r w:rsidRPr="00C4526C">
        <w:rPr>
          <w:rFonts w:ascii="Helvetica" w:hAnsi="Helvetica" w:cs="Arial"/>
          <w:sz w:val="22"/>
          <w:szCs w:val="24"/>
        </w:rPr>
        <w:t>I</w:t>
      </w:r>
      <w:r w:rsidR="00CE10F2" w:rsidRPr="00C4526C">
        <w:rPr>
          <w:rFonts w:ascii="Helvetica" w:hAnsi="Helvetica" w:cs="Arial"/>
          <w:sz w:val="22"/>
          <w:szCs w:val="24"/>
        </w:rPr>
        <w:t xml:space="preserve">ndividuals new to this method </w:t>
      </w:r>
      <w:r w:rsidRPr="00C4526C">
        <w:rPr>
          <w:rFonts w:ascii="Helvetica" w:hAnsi="Helvetica" w:cs="Arial"/>
          <w:sz w:val="22"/>
          <w:szCs w:val="24"/>
        </w:rPr>
        <w:t>may also find that their spheroids vary in size. It is important to ensure that the cell suspension is evenly distributed across the plate, and that the swinging plate carriers in the centrifuge move freely so that the force is perpendicular to the surface</w:t>
      </w:r>
      <w:r w:rsidR="00CE10F2" w:rsidRPr="00C4526C">
        <w:rPr>
          <w:rFonts w:ascii="Helvetica" w:hAnsi="Helvetica" w:cs="Arial"/>
          <w:sz w:val="22"/>
          <w:szCs w:val="24"/>
        </w:rPr>
        <w:t>.</w:t>
      </w:r>
    </w:p>
    <w:p w:rsidR="00C4526C" w:rsidRPr="00C4526C" w:rsidRDefault="00C4526C" w:rsidP="00C4526C">
      <w:pPr>
        <w:numPr>
          <w:ilvl w:val="2"/>
          <w:numId w:val="9"/>
        </w:numPr>
        <w:spacing w:before="240"/>
        <w:outlineLvl w:val="0"/>
        <w:rPr>
          <w:rFonts w:ascii="Helvetica" w:hAnsi="Helvetica" w:cs="Arial"/>
          <w:sz w:val="22"/>
          <w:szCs w:val="24"/>
        </w:rPr>
      </w:pPr>
      <w:r>
        <w:rPr>
          <w:rFonts w:ascii="Helvetica" w:hAnsi="Helvetica" w:cs="Arial"/>
          <w:sz w:val="22"/>
          <w:szCs w:val="24"/>
        </w:rPr>
        <w:t>MED:  Yang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F53D39" w:rsidRDefault="00F53D39" w:rsidP="00F53D39">
      <w:pPr>
        <w:numPr>
          <w:ilvl w:val="0"/>
          <w:numId w:val="12"/>
        </w:numPr>
        <w:spacing w:before="240"/>
        <w:jc w:val="both"/>
        <w:outlineLvl w:val="0"/>
        <w:rPr>
          <w:rFonts w:ascii="Helvetica" w:hAnsi="Helvetica" w:cs="Arial"/>
          <w:b/>
          <w:sz w:val="22"/>
          <w:szCs w:val="24"/>
        </w:rPr>
      </w:pPr>
      <w:r w:rsidRPr="00F53D39">
        <w:rPr>
          <w:rFonts w:ascii="Arial" w:hAnsi="Arial" w:cs="Arial"/>
          <w:b/>
          <w:bCs/>
          <w:sz w:val="22"/>
          <w:szCs w:val="22"/>
        </w:rPr>
        <w:t>Preparing microwells to receive cells</w:t>
      </w:r>
    </w:p>
    <w:p w:rsidR="002720EF" w:rsidRPr="00E65E48" w:rsidRDefault="00C54049" w:rsidP="002720EF">
      <w:pPr>
        <w:numPr>
          <w:ilvl w:val="1"/>
          <w:numId w:val="12"/>
        </w:numPr>
        <w:spacing w:before="240"/>
        <w:outlineLvl w:val="0"/>
        <w:rPr>
          <w:rFonts w:ascii="Helvetica" w:hAnsi="Helvetica" w:cs="Arial"/>
          <w:b/>
          <w:sz w:val="22"/>
          <w:szCs w:val="22"/>
        </w:rPr>
      </w:pPr>
      <w:r>
        <w:rPr>
          <w:rFonts w:ascii="Arial" w:hAnsi="Arial" w:cs="Arial"/>
          <w:sz w:val="22"/>
          <w:szCs w:val="22"/>
        </w:rPr>
        <w:t>To begin, p</w:t>
      </w:r>
      <w:r w:rsidR="0078238A">
        <w:rPr>
          <w:rFonts w:ascii="Arial" w:hAnsi="Arial" w:cs="Arial"/>
          <w:sz w:val="22"/>
          <w:szCs w:val="22"/>
        </w:rPr>
        <w:t xml:space="preserve">repare </w:t>
      </w:r>
      <w:r>
        <w:rPr>
          <w:rFonts w:ascii="Arial" w:hAnsi="Arial" w:cs="Arial"/>
          <w:sz w:val="22"/>
          <w:szCs w:val="22"/>
        </w:rPr>
        <w:t xml:space="preserve">a </w:t>
      </w:r>
      <w:r w:rsidR="0078238A" w:rsidRPr="002720EF">
        <w:rPr>
          <w:rFonts w:ascii="Arial" w:hAnsi="Arial" w:cs="Arial"/>
          <w:sz w:val="22"/>
          <w:szCs w:val="22"/>
        </w:rPr>
        <w:t>sterile</w:t>
      </w:r>
      <w:r w:rsidR="00712856">
        <w:rPr>
          <w:rFonts w:ascii="Arial" w:hAnsi="Arial" w:cs="Arial"/>
          <w:sz w:val="22"/>
          <w:szCs w:val="22"/>
        </w:rPr>
        <w:t xml:space="preserve"> AggreWell 400 plate</w:t>
      </w:r>
      <w:r w:rsidR="0078238A" w:rsidRPr="002720EF">
        <w:rPr>
          <w:rFonts w:ascii="Arial" w:hAnsi="Arial" w:cs="Arial"/>
          <w:sz w:val="22"/>
          <w:szCs w:val="22"/>
        </w:rPr>
        <w:t xml:space="preserve"> </w:t>
      </w:r>
      <w:r w:rsidR="00F4629E" w:rsidRPr="002720EF">
        <w:rPr>
          <w:rFonts w:ascii="Arial" w:hAnsi="Arial" w:cs="Arial"/>
          <w:sz w:val="22"/>
          <w:szCs w:val="22"/>
        </w:rPr>
        <w:t xml:space="preserve">by </w:t>
      </w:r>
      <w:r w:rsidR="002720EF">
        <w:rPr>
          <w:rFonts w:ascii="Arial" w:hAnsi="Arial" w:cs="Arial"/>
          <w:sz w:val="22"/>
          <w:szCs w:val="22"/>
        </w:rPr>
        <w:t>adding</w:t>
      </w:r>
      <w:r w:rsidR="00F53D39" w:rsidRPr="002720EF">
        <w:rPr>
          <w:rFonts w:ascii="Arial" w:hAnsi="Arial" w:cs="Arial"/>
          <w:sz w:val="22"/>
          <w:szCs w:val="22"/>
        </w:rPr>
        <w:t xml:space="preserve"> 0.5 mL of </w:t>
      </w:r>
      <w:r w:rsidR="002720EF" w:rsidRPr="002720EF">
        <w:rPr>
          <w:rFonts w:ascii="Arial" w:hAnsi="Arial" w:cs="Arial"/>
          <w:sz w:val="22"/>
          <w:szCs w:val="22"/>
        </w:rPr>
        <w:t xml:space="preserve">surfactant containing </w:t>
      </w:r>
      <w:r w:rsidR="00F53D39" w:rsidRPr="002720EF">
        <w:rPr>
          <w:rFonts w:ascii="Arial" w:hAnsi="Arial" w:cs="Arial"/>
          <w:sz w:val="22"/>
          <w:szCs w:val="22"/>
        </w:rPr>
        <w:t>Rinsing Solution to each well.</w:t>
      </w:r>
      <w:r>
        <w:rPr>
          <w:rFonts w:ascii="Arial" w:hAnsi="Arial" w:cs="Arial"/>
          <w:sz w:val="22"/>
          <w:szCs w:val="22"/>
        </w:rPr>
        <w:t xml:space="preserve">  Using surfactant </w:t>
      </w:r>
      <w:r w:rsidRPr="002720EF">
        <w:rPr>
          <w:rFonts w:ascii="Arial" w:hAnsi="Arial" w:cs="Arial"/>
          <w:sz w:val="22"/>
          <w:szCs w:val="22"/>
        </w:rPr>
        <w:t>ensure</w:t>
      </w:r>
      <w:r>
        <w:rPr>
          <w:rFonts w:ascii="Arial" w:hAnsi="Arial" w:cs="Arial"/>
          <w:sz w:val="22"/>
          <w:szCs w:val="22"/>
        </w:rPr>
        <w:t>s</w:t>
      </w:r>
      <w:r w:rsidRPr="002720EF">
        <w:rPr>
          <w:rFonts w:ascii="Arial" w:hAnsi="Arial" w:cs="Arial"/>
          <w:sz w:val="22"/>
          <w:szCs w:val="22"/>
        </w:rPr>
        <w:t xml:space="preserve"> that the cells do not interact with the microwell surface</w:t>
      </w:r>
      <w:r>
        <w:rPr>
          <w:rFonts w:ascii="Arial" w:hAnsi="Arial" w:cs="Arial"/>
          <w:sz w:val="22"/>
          <w:szCs w:val="22"/>
        </w:rPr>
        <w:t>.</w:t>
      </w:r>
      <w:r w:rsidR="002720EF">
        <w:rPr>
          <w:rFonts w:ascii="Arial" w:hAnsi="Arial" w:cs="Arial"/>
          <w:sz w:val="22"/>
          <w:szCs w:val="22"/>
        </w:rPr>
        <w:t xml:space="preserve">  </w:t>
      </w:r>
    </w:p>
    <w:p w:rsidR="00E65E48" w:rsidRPr="00E65E48" w:rsidRDefault="00E65E48" w:rsidP="00E65E48">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removes a </w:t>
      </w:r>
      <w:r w:rsidRPr="002720EF">
        <w:rPr>
          <w:rFonts w:ascii="Arial" w:hAnsi="Arial" w:cs="Arial"/>
          <w:sz w:val="22"/>
          <w:szCs w:val="22"/>
        </w:rPr>
        <w:t>sterile</w:t>
      </w:r>
      <w:r>
        <w:rPr>
          <w:rFonts w:ascii="Arial" w:hAnsi="Arial" w:cs="Arial"/>
          <w:sz w:val="22"/>
          <w:szCs w:val="22"/>
        </w:rPr>
        <w:t xml:space="preserve"> AggreWell 400 plate from the packaging in a laminar flow cabinet.</w:t>
      </w:r>
    </w:p>
    <w:p w:rsidR="00E65E48" w:rsidRPr="00B96C39" w:rsidRDefault="00E65E48" w:rsidP="00E65E48">
      <w:pPr>
        <w:numPr>
          <w:ilvl w:val="2"/>
          <w:numId w:val="12"/>
        </w:numPr>
        <w:spacing w:before="240"/>
        <w:outlineLvl w:val="0"/>
        <w:rPr>
          <w:rFonts w:ascii="Helvetica" w:hAnsi="Helvetica" w:cs="Arial"/>
          <w:b/>
          <w:sz w:val="22"/>
          <w:szCs w:val="22"/>
        </w:rPr>
      </w:pPr>
      <w:r>
        <w:rPr>
          <w:rFonts w:ascii="Arial" w:hAnsi="Arial" w:cs="Arial"/>
          <w:sz w:val="22"/>
          <w:szCs w:val="22"/>
        </w:rPr>
        <w:lastRenderedPageBreak/>
        <w:t>CU:  Ag</w:t>
      </w:r>
      <w:r w:rsidRPr="002720EF">
        <w:rPr>
          <w:rFonts w:ascii="Arial" w:hAnsi="Arial" w:cs="Arial"/>
          <w:sz w:val="22"/>
          <w:szCs w:val="22"/>
        </w:rPr>
        <w:t>greWell 400 plate</w:t>
      </w:r>
      <w:r>
        <w:rPr>
          <w:rFonts w:ascii="Arial" w:hAnsi="Arial" w:cs="Arial"/>
          <w:sz w:val="22"/>
          <w:szCs w:val="22"/>
        </w:rPr>
        <w:t xml:space="preserve"> as talent </w:t>
      </w:r>
      <w:r w:rsidR="00A032CE">
        <w:rPr>
          <w:rFonts w:ascii="Arial" w:hAnsi="Arial" w:cs="Arial"/>
          <w:sz w:val="22"/>
          <w:szCs w:val="22"/>
        </w:rPr>
        <w:t>begins to pipette</w:t>
      </w:r>
      <w:r>
        <w:rPr>
          <w:rFonts w:ascii="Arial" w:hAnsi="Arial" w:cs="Arial"/>
          <w:sz w:val="22"/>
          <w:szCs w:val="22"/>
        </w:rPr>
        <w:t xml:space="preserve"> </w:t>
      </w:r>
      <w:r w:rsidRPr="002720EF">
        <w:rPr>
          <w:rFonts w:ascii="Arial" w:hAnsi="Arial" w:cs="Arial"/>
          <w:sz w:val="22"/>
          <w:szCs w:val="22"/>
        </w:rPr>
        <w:t>0.5 mL of Rinsing Solution</w:t>
      </w:r>
      <w:r>
        <w:rPr>
          <w:rFonts w:ascii="Arial" w:hAnsi="Arial" w:cs="Arial"/>
          <w:sz w:val="22"/>
          <w:szCs w:val="22"/>
        </w:rPr>
        <w:t xml:space="preserve"> from a labeled container into the plate wells.</w:t>
      </w:r>
    </w:p>
    <w:p w:rsidR="00F53D39" w:rsidRPr="00A032CE" w:rsidRDefault="00A032CE" w:rsidP="00F4629E">
      <w:pPr>
        <w:numPr>
          <w:ilvl w:val="1"/>
          <w:numId w:val="12"/>
        </w:numPr>
        <w:spacing w:before="240"/>
        <w:outlineLvl w:val="0"/>
        <w:rPr>
          <w:rFonts w:ascii="Helvetica" w:hAnsi="Helvetica" w:cs="Arial"/>
          <w:b/>
          <w:sz w:val="22"/>
          <w:szCs w:val="22"/>
        </w:rPr>
      </w:pPr>
      <w:r>
        <w:rPr>
          <w:rFonts w:ascii="Arial" w:hAnsi="Arial" w:cs="Arial"/>
          <w:sz w:val="22"/>
          <w:szCs w:val="22"/>
        </w:rPr>
        <w:t xml:space="preserve">To avoid </w:t>
      </w:r>
      <w:r w:rsidR="004C7208">
        <w:rPr>
          <w:rFonts w:ascii="Arial" w:hAnsi="Arial" w:cs="Arial"/>
          <w:sz w:val="22"/>
          <w:szCs w:val="22"/>
        </w:rPr>
        <w:t>trap</w:t>
      </w:r>
      <w:r>
        <w:rPr>
          <w:rFonts w:ascii="Arial" w:hAnsi="Arial" w:cs="Arial"/>
          <w:sz w:val="22"/>
          <w:szCs w:val="22"/>
        </w:rPr>
        <w:t>ping</w:t>
      </w:r>
      <w:r w:rsidR="004C7208">
        <w:rPr>
          <w:rFonts w:ascii="Arial" w:hAnsi="Arial" w:cs="Arial"/>
          <w:sz w:val="22"/>
          <w:szCs w:val="22"/>
        </w:rPr>
        <w:t xml:space="preserve"> air bubbles</w:t>
      </w:r>
      <w:r>
        <w:rPr>
          <w:rFonts w:ascii="Arial" w:hAnsi="Arial" w:cs="Arial"/>
          <w:sz w:val="22"/>
          <w:szCs w:val="22"/>
        </w:rPr>
        <w:t xml:space="preserve"> in the </w:t>
      </w:r>
      <w:r w:rsidRPr="002720EF">
        <w:rPr>
          <w:rFonts w:ascii="Arial" w:hAnsi="Arial" w:cs="Arial"/>
          <w:sz w:val="22"/>
          <w:szCs w:val="22"/>
        </w:rPr>
        <w:t>m</w:t>
      </w:r>
      <w:r>
        <w:rPr>
          <w:rFonts w:ascii="Arial" w:hAnsi="Arial" w:cs="Arial"/>
          <w:sz w:val="22"/>
          <w:szCs w:val="22"/>
        </w:rPr>
        <w:t>icrowells</w:t>
      </w:r>
      <w:r w:rsidR="004C7208">
        <w:rPr>
          <w:rFonts w:ascii="Arial" w:hAnsi="Arial" w:cs="Arial"/>
          <w:sz w:val="22"/>
          <w:szCs w:val="22"/>
        </w:rPr>
        <w:t xml:space="preserve">, </w:t>
      </w:r>
      <w:r>
        <w:rPr>
          <w:rFonts w:ascii="Arial" w:hAnsi="Arial" w:cs="Arial"/>
          <w:sz w:val="22"/>
          <w:szCs w:val="22"/>
        </w:rPr>
        <w:t>add liquid at one side and allow</w:t>
      </w:r>
      <w:r w:rsidR="00F53D39" w:rsidRPr="002720EF">
        <w:rPr>
          <w:rFonts w:ascii="Arial" w:hAnsi="Arial" w:cs="Arial"/>
          <w:sz w:val="22"/>
          <w:szCs w:val="22"/>
        </w:rPr>
        <w:t xml:space="preserve"> </w:t>
      </w:r>
      <w:r w:rsidR="00027758">
        <w:rPr>
          <w:rFonts w:ascii="Arial" w:hAnsi="Arial" w:cs="Arial"/>
          <w:sz w:val="22"/>
          <w:szCs w:val="22"/>
        </w:rPr>
        <w:t>it to spread across the surface</w:t>
      </w:r>
      <w:r w:rsidR="00F53D39" w:rsidRPr="002720EF">
        <w:rPr>
          <w:rFonts w:ascii="Arial" w:hAnsi="Arial" w:cs="Arial"/>
          <w:sz w:val="22"/>
          <w:szCs w:val="22"/>
        </w:rPr>
        <w:t xml:space="preserve"> rather than dropping it vertically onto the surface.  </w:t>
      </w:r>
      <w:r>
        <w:rPr>
          <w:rFonts w:ascii="Arial" w:hAnsi="Arial" w:cs="Arial"/>
          <w:sz w:val="22"/>
          <w:szCs w:val="22"/>
        </w:rPr>
        <w:t>After adding the solution to the wells, r</w:t>
      </w:r>
      <w:r w:rsidR="00F53D39" w:rsidRPr="002720EF">
        <w:rPr>
          <w:rFonts w:ascii="Arial" w:hAnsi="Arial" w:cs="Arial"/>
          <w:sz w:val="22"/>
          <w:szCs w:val="22"/>
        </w:rPr>
        <w:t>eplace the lid.</w:t>
      </w:r>
    </w:p>
    <w:p w:rsidR="00A032CE" w:rsidRPr="00A032CE" w:rsidRDefault="00A032CE" w:rsidP="00A032CE">
      <w:pPr>
        <w:numPr>
          <w:ilvl w:val="2"/>
          <w:numId w:val="12"/>
        </w:numPr>
        <w:spacing w:before="240"/>
        <w:outlineLvl w:val="0"/>
        <w:rPr>
          <w:rFonts w:ascii="Helvetica" w:hAnsi="Helvetica" w:cs="Arial"/>
          <w:b/>
          <w:sz w:val="22"/>
          <w:szCs w:val="22"/>
        </w:rPr>
      </w:pPr>
      <w:r>
        <w:rPr>
          <w:rFonts w:ascii="Arial" w:hAnsi="Arial" w:cs="Arial"/>
          <w:sz w:val="22"/>
          <w:szCs w:val="22"/>
        </w:rPr>
        <w:t>ECU:  One of the microwells as talent adds liquid to one side and allows it to spread across the surface.</w:t>
      </w:r>
    </w:p>
    <w:p w:rsidR="00A032CE" w:rsidRPr="002720EF" w:rsidRDefault="00A032CE" w:rsidP="00A032CE">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replaces the lid on the plate.</w:t>
      </w:r>
    </w:p>
    <w:p w:rsidR="00F53D39" w:rsidRPr="00A032CE" w:rsidRDefault="00A032CE" w:rsidP="00A032CE">
      <w:pPr>
        <w:numPr>
          <w:ilvl w:val="1"/>
          <w:numId w:val="12"/>
        </w:numPr>
        <w:spacing w:before="240"/>
        <w:outlineLvl w:val="0"/>
        <w:rPr>
          <w:rFonts w:ascii="Helvetica" w:hAnsi="Helvetica" w:cs="Arial"/>
          <w:b/>
          <w:sz w:val="22"/>
          <w:szCs w:val="22"/>
        </w:rPr>
      </w:pPr>
      <w:r>
        <w:rPr>
          <w:rFonts w:ascii="Arial" w:hAnsi="Arial" w:cs="Arial"/>
          <w:sz w:val="22"/>
          <w:szCs w:val="22"/>
        </w:rPr>
        <w:t>Ensure</w:t>
      </w:r>
      <w:r w:rsidRPr="00B96C39">
        <w:rPr>
          <w:rFonts w:ascii="Arial" w:hAnsi="Arial" w:cs="Arial"/>
          <w:sz w:val="22"/>
          <w:szCs w:val="22"/>
        </w:rPr>
        <w:t xml:space="preserve"> that</w:t>
      </w:r>
      <w:r>
        <w:rPr>
          <w:rFonts w:ascii="Arial" w:hAnsi="Arial" w:cs="Arial"/>
          <w:sz w:val="22"/>
          <w:szCs w:val="22"/>
        </w:rPr>
        <w:t xml:space="preserve"> the rotor is properly balanced before centrifuging</w:t>
      </w:r>
      <w:r w:rsidR="00712856">
        <w:rPr>
          <w:rFonts w:ascii="Arial" w:hAnsi="Arial" w:cs="Arial"/>
          <w:sz w:val="22"/>
          <w:szCs w:val="22"/>
        </w:rPr>
        <w:t xml:space="preserve"> the plates</w:t>
      </w:r>
      <w:r w:rsidR="00F53D39" w:rsidRPr="00A032CE">
        <w:rPr>
          <w:rFonts w:ascii="Arial" w:hAnsi="Arial" w:cs="Arial"/>
          <w:sz w:val="22"/>
          <w:szCs w:val="22"/>
        </w:rPr>
        <w:t xml:space="preserve"> for two minutes at 2,000 x g to remove bubble</w:t>
      </w:r>
      <w:r w:rsidRPr="00A032CE">
        <w:rPr>
          <w:rFonts w:ascii="Arial" w:hAnsi="Arial" w:cs="Arial"/>
          <w:sz w:val="22"/>
          <w:szCs w:val="22"/>
        </w:rPr>
        <w:t>s.</w:t>
      </w:r>
    </w:p>
    <w:p w:rsidR="00A032CE" w:rsidRPr="00A032CE" w:rsidRDefault="00A032CE" w:rsidP="00A032CE">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w:t>
      </w:r>
      <w:r w:rsidR="00712856">
        <w:rPr>
          <w:rFonts w:ascii="Arial" w:hAnsi="Arial" w:cs="Arial"/>
          <w:sz w:val="22"/>
          <w:szCs w:val="22"/>
        </w:rPr>
        <w:t>places the plate into the balanced centrifuge and closes the lid.</w:t>
      </w:r>
    </w:p>
    <w:p w:rsidR="00935535" w:rsidRPr="00935535" w:rsidRDefault="00F53D39" w:rsidP="00F53D39">
      <w:pPr>
        <w:numPr>
          <w:ilvl w:val="1"/>
          <w:numId w:val="12"/>
        </w:numPr>
        <w:spacing w:before="240"/>
        <w:jc w:val="both"/>
        <w:outlineLvl w:val="0"/>
        <w:rPr>
          <w:rFonts w:ascii="Helvetica" w:hAnsi="Helvetica" w:cs="Arial"/>
          <w:b/>
          <w:sz w:val="22"/>
          <w:szCs w:val="22"/>
        </w:rPr>
      </w:pPr>
      <w:r w:rsidRPr="00B96C39">
        <w:rPr>
          <w:rFonts w:ascii="Arial" w:hAnsi="Arial" w:cs="Arial"/>
          <w:sz w:val="22"/>
          <w:szCs w:val="22"/>
        </w:rPr>
        <w:t>Using a low-magnification inverted microscope, verify that the bubbles have been removed from the microwells.</w:t>
      </w:r>
    </w:p>
    <w:p w:rsidR="00F53D39" w:rsidRPr="00B96C39" w:rsidRDefault="00027758" w:rsidP="00935535">
      <w:pPr>
        <w:numPr>
          <w:ilvl w:val="2"/>
          <w:numId w:val="12"/>
        </w:numPr>
        <w:spacing w:before="240"/>
        <w:jc w:val="both"/>
        <w:outlineLvl w:val="0"/>
        <w:rPr>
          <w:rFonts w:ascii="Helvetica" w:hAnsi="Helvetica" w:cs="Arial"/>
          <w:b/>
          <w:sz w:val="22"/>
          <w:szCs w:val="22"/>
        </w:rPr>
      </w:pPr>
      <w:r>
        <w:rPr>
          <w:rFonts w:ascii="Arial" w:hAnsi="Arial" w:cs="Arial"/>
          <w:sz w:val="22"/>
          <w:szCs w:val="22"/>
        </w:rPr>
        <w:t>LAB MEDIA:  2.4</w:t>
      </w:r>
      <w:r w:rsidR="00A06345">
        <w:rPr>
          <w:rFonts w:ascii="Arial" w:hAnsi="Arial" w:cs="Arial"/>
          <w:sz w:val="22"/>
          <w:szCs w:val="22"/>
        </w:rPr>
        <w:t>.1_low-mag-image</w:t>
      </w:r>
      <w:r w:rsidR="002F52AC">
        <w:rPr>
          <w:rFonts w:ascii="Arial" w:hAnsi="Arial" w:cs="Arial"/>
          <w:sz w:val="22"/>
          <w:szCs w:val="22"/>
        </w:rPr>
        <w:t xml:space="preserve"> </w:t>
      </w:r>
      <w:r w:rsidR="00A06345">
        <w:rPr>
          <w:rFonts w:ascii="Arial" w:hAnsi="Arial" w:cs="Arial"/>
          <w:color w:val="FF0000"/>
          <w:sz w:val="22"/>
          <w:szCs w:val="22"/>
        </w:rPr>
        <w:t>– Authors, please provide</w:t>
      </w:r>
      <w:r w:rsidR="00F06C88">
        <w:rPr>
          <w:rFonts w:ascii="Arial" w:hAnsi="Arial" w:cs="Arial"/>
          <w:color w:val="FF0000"/>
          <w:sz w:val="22"/>
          <w:szCs w:val="22"/>
        </w:rPr>
        <w:t xml:space="preserve"> this image.</w:t>
      </w:r>
    </w:p>
    <w:p w:rsidR="00F53D39" w:rsidRPr="00712856" w:rsidRDefault="00F53D39" w:rsidP="00F53D39">
      <w:pPr>
        <w:numPr>
          <w:ilvl w:val="1"/>
          <w:numId w:val="12"/>
        </w:numPr>
        <w:spacing w:before="240"/>
        <w:outlineLvl w:val="0"/>
        <w:rPr>
          <w:rFonts w:ascii="Helvetica" w:hAnsi="Helvetica" w:cs="Arial"/>
          <w:b/>
          <w:sz w:val="22"/>
          <w:szCs w:val="22"/>
        </w:rPr>
      </w:pPr>
      <w:r w:rsidRPr="00B96C39">
        <w:rPr>
          <w:rFonts w:ascii="Arial" w:hAnsi="Arial" w:cs="Arial"/>
          <w:sz w:val="22"/>
          <w:szCs w:val="22"/>
        </w:rPr>
        <w:t>Incubate</w:t>
      </w:r>
      <w:r w:rsidR="00712856">
        <w:rPr>
          <w:rFonts w:ascii="Arial" w:hAnsi="Arial" w:cs="Arial"/>
          <w:sz w:val="22"/>
          <w:szCs w:val="22"/>
        </w:rPr>
        <w:t xml:space="preserve"> the plate</w:t>
      </w:r>
      <w:r w:rsidRPr="00B96C39">
        <w:rPr>
          <w:rFonts w:ascii="Arial" w:hAnsi="Arial" w:cs="Arial"/>
          <w:sz w:val="22"/>
          <w:szCs w:val="22"/>
        </w:rPr>
        <w:t xml:space="preserve"> for at least thirty minutes with the lid on at room temperature, or overnight at 4°C.  </w:t>
      </w:r>
    </w:p>
    <w:p w:rsidR="00712856" w:rsidRPr="0093458F" w:rsidRDefault="00712856" w:rsidP="0093458F">
      <w:pPr>
        <w:numPr>
          <w:ilvl w:val="2"/>
          <w:numId w:val="12"/>
        </w:numPr>
        <w:spacing w:before="240"/>
        <w:outlineLvl w:val="0"/>
        <w:rPr>
          <w:rFonts w:ascii="Helvetica" w:hAnsi="Helvetica" w:cs="Arial"/>
          <w:b/>
          <w:sz w:val="22"/>
          <w:szCs w:val="22"/>
        </w:rPr>
      </w:pPr>
      <w:r>
        <w:rPr>
          <w:rFonts w:ascii="Arial" w:hAnsi="Arial" w:cs="Arial"/>
          <w:sz w:val="22"/>
          <w:szCs w:val="22"/>
        </w:rPr>
        <w:t>MED-over the shoulder:</w:t>
      </w:r>
      <w:r w:rsidR="008D6D70">
        <w:rPr>
          <w:rFonts w:ascii="Arial" w:hAnsi="Arial" w:cs="Arial"/>
          <w:sz w:val="22"/>
          <w:szCs w:val="22"/>
        </w:rPr>
        <w:t xml:space="preserve">  Talent places the</w:t>
      </w:r>
      <w:r w:rsidR="008D6D70" w:rsidRPr="0093458F">
        <w:rPr>
          <w:rFonts w:ascii="Arial" w:hAnsi="Arial" w:cs="Arial"/>
          <w:sz w:val="22"/>
          <w:szCs w:val="22"/>
        </w:rPr>
        <w:t xml:space="preserve"> </w:t>
      </w:r>
      <w:r w:rsidRPr="0093458F">
        <w:rPr>
          <w:rFonts w:ascii="Arial" w:hAnsi="Arial" w:cs="Arial"/>
          <w:sz w:val="22"/>
          <w:szCs w:val="22"/>
        </w:rPr>
        <w:t>plate</w:t>
      </w:r>
      <w:r w:rsidR="008D6D70" w:rsidRPr="0093458F">
        <w:rPr>
          <w:rFonts w:ascii="Arial" w:hAnsi="Arial" w:cs="Arial"/>
          <w:sz w:val="22"/>
          <w:szCs w:val="22"/>
        </w:rPr>
        <w:t xml:space="preserve"> </w:t>
      </w:r>
      <w:r w:rsidR="0093458F">
        <w:rPr>
          <w:rFonts w:ascii="Arial" w:hAnsi="Arial" w:cs="Arial"/>
          <w:sz w:val="22"/>
          <w:szCs w:val="22"/>
        </w:rPr>
        <w:t xml:space="preserve">with lid </w:t>
      </w:r>
      <w:r w:rsidRPr="0093458F">
        <w:rPr>
          <w:rFonts w:ascii="Arial" w:hAnsi="Arial" w:cs="Arial"/>
          <w:sz w:val="22"/>
          <w:szCs w:val="22"/>
        </w:rPr>
        <w:t xml:space="preserve">into the refrigerator. </w:t>
      </w:r>
    </w:p>
    <w:p w:rsidR="00B96C39" w:rsidRPr="00DB5FD0" w:rsidRDefault="00DB5FD0" w:rsidP="00B96C39">
      <w:pPr>
        <w:numPr>
          <w:ilvl w:val="1"/>
          <w:numId w:val="12"/>
        </w:numPr>
        <w:spacing w:before="240"/>
        <w:outlineLvl w:val="0"/>
        <w:rPr>
          <w:rFonts w:ascii="Helvetica" w:hAnsi="Helvetica" w:cs="Arial"/>
          <w:b/>
          <w:sz w:val="22"/>
          <w:szCs w:val="22"/>
        </w:rPr>
      </w:pPr>
      <w:r>
        <w:rPr>
          <w:rFonts w:ascii="Arial" w:hAnsi="Arial" w:cs="Arial"/>
          <w:sz w:val="22"/>
          <w:szCs w:val="22"/>
        </w:rPr>
        <w:t>Aspirate the rinsing solution from the wells and w</w:t>
      </w:r>
      <w:r w:rsidR="00F53D39" w:rsidRPr="00B96C39">
        <w:rPr>
          <w:rFonts w:ascii="Arial" w:hAnsi="Arial" w:cs="Arial"/>
          <w:sz w:val="22"/>
          <w:szCs w:val="22"/>
        </w:rPr>
        <w:t xml:space="preserve">ash </w:t>
      </w:r>
      <w:r w:rsidR="00A84792">
        <w:rPr>
          <w:rFonts w:ascii="Arial" w:hAnsi="Arial" w:cs="Arial"/>
          <w:sz w:val="22"/>
          <w:szCs w:val="22"/>
        </w:rPr>
        <w:t xml:space="preserve">the </w:t>
      </w:r>
      <w:r w:rsidR="00F53D39" w:rsidRPr="00B96C39">
        <w:rPr>
          <w:rFonts w:ascii="Arial" w:hAnsi="Arial" w:cs="Arial"/>
          <w:sz w:val="22"/>
          <w:szCs w:val="22"/>
        </w:rPr>
        <w:t>plate with sterile water or PBS immediately prior to use.  Do not allow plates to dry out after coating.</w:t>
      </w:r>
    </w:p>
    <w:p w:rsidR="00DB5FD0" w:rsidRPr="00DB5FD0" w:rsidRDefault="00DB5FD0" w:rsidP="00DB5FD0">
      <w:pPr>
        <w:spacing w:before="240"/>
        <w:ind w:left="720"/>
        <w:outlineLvl w:val="0"/>
        <w:rPr>
          <w:rFonts w:ascii="Helvetica" w:hAnsi="Helvetica" w:cs="Arial"/>
          <w:sz w:val="22"/>
          <w:szCs w:val="22"/>
        </w:rPr>
      </w:pPr>
      <w:r>
        <w:rPr>
          <w:rFonts w:ascii="Arial" w:hAnsi="Arial" w:cs="Arial"/>
          <w:b/>
          <w:sz w:val="22"/>
          <w:szCs w:val="22"/>
        </w:rPr>
        <w:t>2.6.0</w:t>
      </w:r>
      <w:r>
        <w:rPr>
          <w:rFonts w:ascii="Arial" w:hAnsi="Arial" w:cs="Arial"/>
          <w:sz w:val="22"/>
          <w:szCs w:val="22"/>
        </w:rPr>
        <w:tab/>
        <w:t>MED aspirate the rinsing solution</w:t>
      </w:r>
    </w:p>
    <w:p w:rsidR="001248FC" w:rsidRDefault="00E86E3D" w:rsidP="001248FC">
      <w:pPr>
        <w:numPr>
          <w:ilvl w:val="2"/>
          <w:numId w:val="12"/>
        </w:numPr>
        <w:spacing w:before="240"/>
        <w:outlineLvl w:val="0"/>
        <w:rPr>
          <w:rFonts w:ascii="Helvetica" w:hAnsi="Helvetica" w:cs="Arial"/>
          <w:b/>
          <w:sz w:val="22"/>
          <w:szCs w:val="22"/>
        </w:rPr>
      </w:pPr>
      <w:r>
        <w:rPr>
          <w:rFonts w:ascii="Arial" w:hAnsi="Arial" w:cs="Arial"/>
          <w:sz w:val="22"/>
          <w:szCs w:val="22"/>
        </w:rPr>
        <w:t>CU</w:t>
      </w:r>
      <w:r w:rsidR="001248FC">
        <w:rPr>
          <w:rFonts w:ascii="Arial" w:hAnsi="Arial" w:cs="Arial"/>
          <w:sz w:val="22"/>
          <w:szCs w:val="22"/>
        </w:rPr>
        <w:t xml:space="preserve">:  </w:t>
      </w:r>
      <w:r>
        <w:rPr>
          <w:rFonts w:ascii="Arial" w:hAnsi="Arial" w:cs="Arial"/>
          <w:sz w:val="22"/>
          <w:szCs w:val="22"/>
        </w:rPr>
        <w:t>Plate as t</w:t>
      </w:r>
      <w:r w:rsidR="001248FC">
        <w:rPr>
          <w:rFonts w:ascii="Arial" w:hAnsi="Arial" w:cs="Arial"/>
          <w:sz w:val="22"/>
          <w:szCs w:val="22"/>
        </w:rPr>
        <w:t>alent washes with sterile water or PBS.</w:t>
      </w:r>
    </w:p>
    <w:p w:rsidR="00D86347" w:rsidRDefault="00F53D39" w:rsidP="00D86347">
      <w:pPr>
        <w:numPr>
          <w:ilvl w:val="0"/>
          <w:numId w:val="12"/>
        </w:numPr>
        <w:spacing w:before="240"/>
        <w:outlineLvl w:val="0"/>
        <w:rPr>
          <w:rFonts w:ascii="Helvetica" w:hAnsi="Helvetica" w:cs="Arial"/>
          <w:b/>
          <w:sz w:val="22"/>
          <w:szCs w:val="22"/>
        </w:rPr>
      </w:pPr>
      <w:r w:rsidRPr="00B96C39">
        <w:rPr>
          <w:rFonts w:ascii="Arial" w:hAnsi="Arial" w:cs="Arial"/>
          <w:b/>
          <w:sz w:val="22"/>
          <w:szCs w:val="22"/>
        </w:rPr>
        <w:t>Preparing cells</w:t>
      </w:r>
    </w:p>
    <w:p w:rsidR="00D86347" w:rsidRPr="00E702DA" w:rsidRDefault="00C4526C" w:rsidP="00D86347">
      <w:pPr>
        <w:numPr>
          <w:ilvl w:val="1"/>
          <w:numId w:val="12"/>
        </w:numPr>
        <w:spacing w:before="240"/>
        <w:outlineLvl w:val="0"/>
        <w:rPr>
          <w:rFonts w:ascii="Helvetica" w:hAnsi="Helvetica" w:cs="Arial"/>
          <w:b/>
          <w:sz w:val="22"/>
          <w:szCs w:val="22"/>
        </w:rPr>
      </w:pPr>
      <w:r w:rsidRPr="00DB5FD0">
        <w:rPr>
          <w:rFonts w:ascii="Arial" w:hAnsi="Arial" w:cs="Arial"/>
          <w:b/>
          <w:sz w:val="22"/>
          <w:szCs w:val="22"/>
          <w:u w:val="single"/>
        </w:rPr>
        <w:t>Golsa:</w:t>
      </w:r>
      <w:r>
        <w:rPr>
          <w:rFonts w:ascii="Arial" w:hAnsi="Arial" w:cs="Arial"/>
          <w:sz w:val="22"/>
          <w:szCs w:val="22"/>
        </w:rPr>
        <w:t xml:space="preserve">  </w:t>
      </w:r>
      <w:r w:rsidR="00D86347" w:rsidRPr="00D86347">
        <w:rPr>
          <w:rFonts w:ascii="Arial" w:hAnsi="Arial" w:cs="Arial"/>
          <w:sz w:val="22"/>
          <w:szCs w:val="22"/>
        </w:rPr>
        <w:t>The details of cell preparation will vary with the sp</w:t>
      </w:r>
      <w:r w:rsidR="00D86347">
        <w:rPr>
          <w:rFonts w:ascii="Arial" w:hAnsi="Arial" w:cs="Arial"/>
          <w:sz w:val="22"/>
          <w:szCs w:val="22"/>
        </w:rPr>
        <w:t xml:space="preserve">ecific cell type being studied.  </w:t>
      </w:r>
      <w:r w:rsidR="00D86347" w:rsidRPr="00D86347">
        <w:rPr>
          <w:rFonts w:ascii="Arial" w:hAnsi="Arial" w:cs="Arial"/>
          <w:sz w:val="22"/>
          <w:szCs w:val="22"/>
        </w:rPr>
        <w:t>However we have observed these conditions to be effective with a broad range of cells, including the lines discussed here, as well as</w:t>
      </w:r>
      <w:r w:rsidR="00733116">
        <w:rPr>
          <w:rFonts w:ascii="Arial" w:hAnsi="Arial" w:cs="Arial"/>
          <w:sz w:val="22"/>
          <w:szCs w:val="22"/>
        </w:rPr>
        <w:t>:</w:t>
      </w:r>
      <w:r w:rsidR="00D86347" w:rsidRPr="00D86347">
        <w:rPr>
          <w:rFonts w:ascii="Arial" w:hAnsi="Arial" w:cs="Arial"/>
          <w:sz w:val="22"/>
          <w:szCs w:val="22"/>
        </w:rPr>
        <w:t xml:space="preserve"> human and m</w:t>
      </w:r>
      <w:r w:rsidR="00D86347">
        <w:rPr>
          <w:rFonts w:ascii="Arial" w:hAnsi="Arial" w:cs="Arial"/>
          <w:sz w:val="22"/>
          <w:szCs w:val="22"/>
        </w:rPr>
        <w:t>urine embryonic stem cells</w:t>
      </w:r>
      <w:r w:rsidR="00D86347" w:rsidRPr="00D86347">
        <w:rPr>
          <w:rFonts w:ascii="Arial" w:hAnsi="Arial" w:cs="Arial"/>
          <w:sz w:val="22"/>
          <w:szCs w:val="22"/>
        </w:rPr>
        <w:t>, human induc</w:t>
      </w:r>
      <w:r w:rsidR="00D86347">
        <w:rPr>
          <w:rFonts w:ascii="Arial" w:hAnsi="Arial" w:cs="Arial"/>
          <w:sz w:val="22"/>
          <w:szCs w:val="22"/>
        </w:rPr>
        <w:t>ed pluripotent stem cells</w:t>
      </w:r>
      <w:r w:rsidR="00D86347" w:rsidRPr="00D86347">
        <w:rPr>
          <w:rFonts w:ascii="Arial" w:hAnsi="Arial" w:cs="Arial"/>
          <w:sz w:val="22"/>
          <w:szCs w:val="22"/>
        </w:rPr>
        <w:t xml:space="preserve">, fibroblasts, putative primitive endoderm, </w:t>
      </w:r>
      <w:r w:rsidR="000F74AE">
        <w:rPr>
          <w:rFonts w:ascii="Arial" w:hAnsi="Arial" w:cs="Arial"/>
          <w:sz w:val="22"/>
          <w:szCs w:val="22"/>
        </w:rPr>
        <w:t xml:space="preserve">and </w:t>
      </w:r>
      <w:r w:rsidR="00D86347" w:rsidRPr="00D86347">
        <w:rPr>
          <w:rFonts w:ascii="Arial" w:hAnsi="Arial" w:cs="Arial"/>
          <w:sz w:val="22"/>
          <w:szCs w:val="22"/>
        </w:rPr>
        <w:t>stromal cells.</w:t>
      </w:r>
      <w:r w:rsidR="00D86347">
        <w:rPr>
          <w:rFonts w:ascii="Arial" w:hAnsi="Arial" w:cs="Arial"/>
          <w:sz w:val="22"/>
          <w:szCs w:val="22"/>
        </w:rPr>
        <w:t xml:space="preserve">  </w:t>
      </w:r>
    </w:p>
    <w:p w:rsidR="00E702DA" w:rsidRPr="00D86347" w:rsidRDefault="00E702DA" w:rsidP="00E702DA">
      <w:pPr>
        <w:numPr>
          <w:ilvl w:val="2"/>
          <w:numId w:val="12"/>
        </w:numPr>
        <w:spacing w:before="240"/>
        <w:outlineLvl w:val="0"/>
        <w:rPr>
          <w:rFonts w:ascii="Helvetica" w:hAnsi="Helvetica" w:cs="Arial"/>
          <w:b/>
          <w:sz w:val="22"/>
          <w:szCs w:val="22"/>
        </w:rPr>
      </w:pPr>
      <w:r w:rsidRPr="009C1D1A">
        <w:rPr>
          <w:rFonts w:ascii="Arial" w:hAnsi="Arial" w:cs="Arial"/>
          <w:sz w:val="22"/>
          <w:szCs w:val="22"/>
        </w:rPr>
        <w:t>MED:</w:t>
      </w:r>
      <w:r>
        <w:rPr>
          <w:rFonts w:ascii="Helvetica" w:hAnsi="Helvetica" w:cs="Arial"/>
          <w:sz w:val="22"/>
          <w:szCs w:val="22"/>
        </w:rPr>
        <w:t xml:space="preserve">  Gosla </w:t>
      </w:r>
      <w:r w:rsidR="001D4F26">
        <w:rPr>
          <w:rFonts w:ascii="Helvetica" w:hAnsi="Helvetica" w:cs="Arial"/>
          <w:sz w:val="22"/>
          <w:szCs w:val="22"/>
        </w:rPr>
        <w:t xml:space="preserve">looks up from workspace and </w:t>
      </w:r>
      <w:r>
        <w:rPr>
          <w:rFonts w:ascii="Helvetica" w:hAnsi="Helvetica" w:cs="Arial"/>
          <w:sz w:val="22"/>
          <w:szCs w:val="22"/>
        </w:rPr>
        <w:t>speaks toward camera, interview style.</w:t>
      </w:r>
    </w:p>
    <w:p w:rsidR="00B96C39" w:rsidRPr="009C1D1A" w:rsidRDefault="00B96C39" w:rsidP="00B96C39">
      <w:pPr>
        <w:numPr>
          <w:ilvl w:val="1"/>
          <w:numId w:val="12"/>
        </w:numPr>
        <w:spacing w:before="240"/>
        <w:outlineLvl w:val="0"/>
        <w:rPr>
          <w:rFonts w:ascii="Arial" w:hAnsi="Arial" w:cs="Arial"/>
          <w:b/>
          <w:sz w:val="22"/>
          <w:szCs w:val="22"/>
        </w:rPr>
      </w:pPr>
      <w:r w:rsidRPr="00B96C39">
        <w:rPr>
          <w:rFonts w:ascii="Arial" w:hAnsi="Arial" w:cs="Arial"/>
          <w:sz w:val="22"/>
          <w:szCs w:val="22"/>
        </w:rPr>
        <w:t>To prepare cells, s</w:t>
      </w:r>
      <w:r w:rsidR="00F53D39" w:rsidRPr="00B96C39">
        <w:rPr>
          <w:rFonts w:ascii="Arial" w:hAnsi="Arial" w:cs="Arial"/>
          <w:sz w:val="22"/>
          <w:szCs w:val="22"/>
        </w:rPr>
        <w:t>tart</w:t>
      </w:r>
      <w:r w:rsidR="009C1D1A">
        <w:rPr>
          <w:rFonts w:ascii="Arial" w:hAnsi="Arial" w:cs="Arial"/>
          <w:sz w:val="22"/>
          <w:szCs w:val="22"/>
        </w:rPr>
        <w:t xml:space="preserve"> with a T75 flask of HT29 cells</w:t>
      </w:r>
      <w:r w:rsidRPr="00B96C39">
        <w:rPr>
          <w:rFonts w:ascii="Arial" w:hAnsi="Arial" w:cs="Arial"/>
          <w:sz w:val="22"/>
          <w:szCs w:val="22"/>
        </w:rPr>
        <w:t>.</w:t>
      </w:r>
      <w:r>
        <w:rPr>
          <w:rFonts w:ascii="Arial" w:hAnsi="Arial" w:cs="Arial"/>
          <w:sz w:val="22"/>
          <w:szCs w:val="22"/>
        </w:rPr>
        <w:t xml:space="preserve">  </w:t>
      </w:r>
      <w:r w:rsidR="00F53D39" w:rsidRPr="00B96C39">
        <w:rPr>
          <w:rFonts w:ascii="Arial" w:hAnsi="Arial" w:cs="Arial"/>
          <w:sz w:val="22"/>
          <w:szCs w:val="22"/>
        </w:rPr>
        <w:t xml:space="preserve">Aspirate growth medium from </w:t>
      </w:r>
      <w:r w:rsidR="00DB5FD0">
        <w:rPr>
          <w:rFonts w:ascii="Arial" w:hAnsi="Arial" w:cs="Arial"/>
          <w:sz w:val="22"/>
          <w:szCs w:val="22"/>
        </w:rPr>
        <w:t xml:space="preserve">the </w:t>
      </w:r>
      <w:r w:rsidR="00F53D39" w:rsidRPr="00B96C39">
        <w:rPr>
          <w:rFonts w:ascii="Arial" w:hAnsi="Arial" w:cs="Arial"/>
          <w:sz w:val="22"/>
          <w:szCs w:val="22"/>
        </w:rPr>
        <w:t>flask, and add 3 mL of trypsin.</w:t>
      </w:r>
      <w:r w:rsidRPr="00B96C39">
        <w:rPr>
          <w:rFonts w:ascii="Arial" w:hAnsi="Arial" w:cs="Arial"/>
          <w:b/>
          <w:sz w:val="22"/>
          <w:szCs w:val="22"/>
        </w:rPr>
        <w:t xml:space="preserve">  </w:t>
      </w:r>
      <w:r w:rsidR="00F53D39" w:rsidRPr="00B96C39">
        <w:rPr>
          <w:rFonts w:ascii="Arial" w:hAnsi="Arial" w:cs="Arial"/>
          <w:sz w:val="22"/>
          <w:szCs w:val="22"/>
        </w:rPr>
        <w:t xml:space="preserve">Incubate </w:t>
      </w:r>
      <w:r w:rsidR="00D86347">
        <w:rPr>
          <w:rFonts w:ascii="Arial" w:hAnsi="Arial" w:cs="Arial"/>
          <w:sz w:val="22"/>
          <w:szCs w:val="22"/>
        </w:rPr>
        <w:t xml:space="preserve">the </w:t>
      </w:r>
      <w:r w:rsidR="00F53D39" w:rsidRPr="00B96C39">
        <w:rPr>
          <w:rFonts w:ascii="Arial" w:hAnsi="Arial" w:cs="Arial"/>
          <w:sz w:val="22"/>
          <w:szCs w:val="22"/>
        </w:rPr>
        <w:t>cells for five minutes at 37</w:t>
      </w:r>
      <w:r w:rsidR="00F53D39" w:rsidRPr="00B96C39">
        <w:rPr>
          <w:rFonts w:ascii="Arial" w:hAnsi="Arial" w:cs="Arial"/>
          <w:sz w:val="22"/>
          <w:szCs w:val="22"/>
          <w:vertAlign w:val="superscript"/>
        </w:rPr>
        <w:t>o</w:t>
      </w:r>
      <w:r w:rsidR="00F53D39" w:rsidRPr="00B96C39">
        <w:rPr>
          <w:rFonts w:ascii="Arial" w:hAnsi="Arial" w:cs="Arial"/>
          <w:sz w:val="22"/>
          <w:szCs w:val="22"/>
        </w:rPr>
        <w:t>C.</w:t>
      </w:r>
    </w:p>
    <w:p w:rsidR="009C1D1A" w:rsidRPr="009C1D1A" w:rsidRDefault="009C1D1A" w:rsidP="009C1D1A">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removes a T75 flask of HT29 cells out of the incubator.  TEXT overlay:  </w:t>
      </w:r>
      <w:r w:rsidRPr="00B96C39">
        <w:rPr>
          <w:rFonts w:ascii="Arial" w:hAnsi="Arial" w:cs="Arial"/>
          <w:sz w:val="22"/>
          <w:szCs w:val="22"/>
        </w:rPr>
        <w:t>cultured in DMEM + 10% FBS</w:t>
      </w:r>
    </w:p>
    <w:p w:rsidR="009C1D1A" w:rsidRPr="009C1D1A" w:rsidRDefault="009C1D1A" w:rsidP="009C1D1A">
      <w:pPr>
        <w:numPr>
          <w:ilvl w:val="2"/>
          <w:numId w:val="12"/>
        </w:numPr>
        <w:spacing w:before="240"/>
        <w:outlineLvl w:val="0"/>
        <w:rPr>
          <w:rFonts w:ascii="Arial" w:hAnsi="Arial" w:cs="Arial"/>
          <w:b/>
          <w:sz w:val="22"/>
          <w:szCs w:val="22"/>
        </w:rPr>
      </w:pPr>
      <w:r>
        <w:rPr>
          <w:rFonts w:ascii="Arial" w:hAnsi="Arial" w:cs="Arial"/>
          <w:sz w:val="22"/>
          <w:szCs w:val="22"/>
        </w:rPr>
        <w:t xml:space="preserve">CU:  Flask as talent aspirates the growth medium from the flask and pipettes </w:t>
      </w:r>
      <w:r w:rsidRPr="00B96C39">
        <w:rPr>
          <w:rFonts w:ascii="Arial" w:hAnsi="Arial" w:cs="Arial"/>
          <w:sz w:val="22"/>
          <w:szCs w:val="22"/>
        </w:rPr>
        <w:t>3 mL of trypsin</w:t>
      </w:r>
      <w:r>
        <w:rPr>
          <w:rFonts w:ascii="Arial" w:hAnsi="Arial" w:cs="Arial"/>
          <w:sz w:val="22"/>
          <w:szCs w:val="22"/>
        </w:rPr>
        <w:t xml:space="preserve"> in.</w:t>
      </w:r>
    </w:p>
    <w:p w:rsidR="009C1D1A" w:rsidRPr="00B96C39" w:rsidRDefault="009C1D1A" w:rsidP="009C1D1A">
      <w:pPr>
        <w:numPr>
          <w:ilvl w:val="2"/>
          <w:numId w:val="12"/>
        </w:numPr>
        <w:spacing w:before="240"/>
        <w:outlineLvl w:val="0"/>
        <w:rPr>
          <w:rFonts w:ascii="Arial" w:hAnsi="Arial" w:cs="Arial"/>
          <w:b/>
          <w:sz w:val="22"/>
          <w:szCs w:val="22"/>
        </w:rPr>
      </w:pPr>
      <w:r>
        <w:rPr>
          <w:rFonts w:ascii="Arial" w:hAnsi="Arial" w:cs="Arial"/>
          <w:sz w:val="22"/>
          <w:szCs w:val="22"/>
        </w:rPr>
        <w:t xml:space="preserve">MED:  Talent places the flask into the </w:t>
      </w:r>
      <w:r w:rsidRPr="00B96C39">
        <w:rPr>
          <w:rFonts w:ascii="Arial" w:hAnsi="Arial" w:cs="Arial"/>
          <w:sz w:val="22"/>
          <w:szCs w:val="22"/>
        </w:rPr>
        <w:t>37</w:t>
      </w:r>
      <w:r w:rsidRPr="00B96C39">
        <w:rPr>
          <w:rFonts w:ascii="Arial" w:hAnsi="Arial" w:cs="Arial"/>
          <w:sz w:val="22"/>
          <w:szCs w:val="22"/>
          <w:vertAlign w:val="superscript"/>
        </w:rPr>
        <w:t>o</w:t>
      </w:r>
      <w:r w:rsidRPr="00B96C39">
        <w:rPr>
          <w:rFonts w:ascii="Arial" w:hAnsi="Arial" w:cs="Arial"/>
          <w:sz w:val="22"/>
          <w:szCs w:val="22"/>
        </w:rPr>
        <w:t>C</w:t>
      </w:r>
      <w:r>
        <w:rPr>
          <w:rFonts w:ascii="Arial" w:hAnsi="Arial" w:cs="Arial"/>
          <w:sz w:val="22"/>
          <w:szCs w:val="22"/>
        </w:rPr>
        <w:t xml:space="preserve"> incubator.</w:t>
      </w:r>
    </w:p>
    <w:p w:rsidR="00D86347" w:rsidRPr="006E5B13" w:rsidRDefault="00F53D39" w:rsidP="00D86347">
      <w:pPr>
        <w:numPr>
          <w:ilvl w:val="1"/>
          <w:numId w:val="12"/>
        </w:numPr>
        <w:spacing w:before="240"/>
        <w:outlineLvl w:val="0"/>
        <w:rPr>
          <w:rFonts w:ascii="Arial" w:hAnsi="Arial" w:cs="Arial"/>
          <w:b/>
          <w:sz w:val="22"/>
          <w:szCs w:val="22"/>
        </w:rPr>
      </w:pPr>
      <w:r w:rsidRPr="00B96C39">
        <w:rPr>
          <w:rFonts w:ascii="Arial" w:hAnsi="Arial" w:cs="Arial"/>
          <w:sz w:val="22"/>
          <w:szCs w:val="22"/>
        </w:rPr>
        <w:lastRenderedPageBreak/>
        <w:t>Stop</w:t>
      </w:r>
      <w:r w:rsidR="000F74AE">
        <w:rPr>
          <w:rFonts w:ascii="Arial" w:hAnsi="Arial" w:cs="Arial"/>
          <w:sz w:val="22"/>
          <w:szCs w:val="22"/>
        </w:rPr>
        <w:t xml:space="preserve"> the</w:t>
      </w:r>
      <w:r w:rsidRPr="00B96C39">
        <w:rPr>
          <w:rFonts w:ascii="Arial" w:hAnsi="Arial" w:cs="Arial"/>
          <w:sz w:val="22"/>
          <w:szCs w:val="22"/>
        </w:rPr>
        <w:t xml:space="preserve"> trypsin digestion b</w:t>
      </w:r>
      <w:r w:rsidR="00D86347">
        <w:rPr>
          <w:rFonts w:ascii="Arial" w:hAnsi="Arial" w:cs="Arial"/>
          <w:sz w:val="22"/>
          <w:szCs w:val="22"/>
        </w:rPr>
        <w:t xml:space="preserve">y adding 3 mL of growth medium.  </w:t>
      </w:r>
      <w:r w:rsidR="00DB5FD0">
        <w:rPr>
          <w:rFonts w:ascii="Arial" w:hAnsi="Arial" w:cs="Arial"/>
          <w:sz w:val="22"/>
          <w:szCs w:val="22"/>
        </w:rPr>
        <w:t>T</w:t>
      </w:r>
      <w:r w:rsidRPr="00B96C39">
        <w:rPr>
          <w:rFonts w:ascii="Arial" w:hAnsi="Arial" w:cs="Arial"/>
          <w:sz w:val="22"/>
          <w:szCs w:val="22"/>
        </w:rPr>
        <w:t>ransfer the remainder into a 15 mL centrifuge tube.</w:t>
      </w:r>
      <w:r w:rsidR="00DB5FD0">
        <w:rPr>
          <w:rFonts w:ascii="Arial" w:hAnsi="Arial" w:cs="Arial"/>
          <w:sz w:val="22"/>
          <w:szCs w:val="22"/>
        </w:rPr>
        <w:t xml:space="preserve">  Then, from a 15 ml tube, take an aliquot for cell counting.</w:t>
      </w:r>
    </w:p>
    <w:p w:rsidR="006E5B13" w:rsidRPr="006E5B13" w:rsidRDefault="006E5B13" w:rsidP="006E5B13">
      <w:pPr>
        <w:numPr>
          <w:ilvl w:val="2"/>
          <w:numId w:val="12"/>
        </w:numPr>
        <w:spacing w:before="240"/>
        <w:outlineLvl w:val="0"/>
        <w:rPr>
          <w:rFonts w:ascii="Arial" w:hAnsi="Arial" w:cs="Arial"/>
          <w:b/>
          <w:sz w:val="22"/>
          <w:szCs w:val="22"/>
        </w:rPr>
      </w:pPr>
      <w:r>
        <w:rPr>
          <w:rFonts w:ascii="Arial" w:hAnsi="Arial" w:cs="Arial"/>
          <w:sz w:val="22"/>
          <w:szCs w:val="22"/>
        </w:rPr>
        <w:t>MED:  Talent pipettes 3 mL of growth medium into the flask</w:t>
      </w:r>
      <w:r w:rsidR="001D4F26">
        <w:rPr>
          <w:rFonts w:ascii="Arial" w:hAnsi="Arial" w:cs="Arial"/>
          <w:sz w:val="22"/>
          <w:szCs w:val="22"/>
        </w:rPr>
        <w:t xml:space="preserve"> from a labeled container</w:t>
      </w:r>
      <w:r>
        <w:rPr>
          <w:rFonts w:ascii="Arial" w:hAnsi="Arial" w:cs="Arial"/>
          <w:sz w:val="22"/>
          <w:szCs w:val="22"/>
        </w:rPr>
        <w:t>.</w:t>
      </w:r>
    </w:p>
    <w:p w:rsidR="006E5B13" w:rsidRPr="00DB5FD0" w:rsidRDefault="006E5B13" w:rsidP="006E5B13">
      <w:pPr>
        <w:numPr>
          <w:ilvl w:val="2"/>
          <w:numId w:val="12"/>
        </w:numPr>
        <w:spacing w:before="240"/>
        <w:outlineLvl w:val="0"/>
        <w:rPr>
          <w:rFonts w:ascii="Arial" w:hAnsi="Arial" w:cs="Arial"/>
          <w:b/>
          <w:sz w:val="22"/>
          <w:szCs w:val="22"/>
        </w:rPr>
      </w:pPr>
      <w:r>
        <w:rPr>
          <w:rFonts w:ascii="Arial" w:hAnsi="Arial" w:cs="Arial"/>
          <w:sz w:val="22"/>
          <w:szCs w:val="22"/>
        </w:rPr>
        <w:t xml:space="preserve">CU:  </w:t>
      </w:r>
      <w:r w:rsidRPr="00DB5FD0">
        <w:rPr>
          <w:rFonts w:ascii="Arial" w:hAnsi="Arial" w:cs="Arial"/>
          <w:strike/>
          <w:sz w:val="22"/>
          <w:szCs w:val="22"/>
        </w:rPr>
        <w:t>Flask as talent takes an aliquot for cell counting and transfers the remainder into a 15 mL centrifuge tube.</w:t>
      </w:r>
      <w:r w:rsidR="00DB5FD0" w:rsidRPr="00DB5FD0">
        <w:rPr>
          <w:rFonts w:ascii="Arial" w:hAnsi="Arial" w:cs="Arial"/>
          <w:strike/>
          <w:sz w:val="22"/>
          <w:szCs w:val="22"/>
        </w:rPr>
        <w:t xml:space="preserve"> </w:t>
      </w:r>
      <w:r w:rsidR="00DB5FD0">
        <w:rPr>
          <w:rFonts w:ascii="Arial" w:hAnsi="Arial" w:cs="Arial"/>
          <w:sz w:val="22"/>
          <w:szCs w:val="22"/>
        </w:rPr>
        <w:t>Talent transfers the content of the flask into a 15ml centrifuge tube.</w:t>
      </w:r>
    </w:p>
    <w:p w:rsidR="00DB5FD0" w:rsidRDefault="00DB5FD0" w:rsidP="006E5B13">
      <w:pPr>
        <w:numPr>
          <w:ilvl w:val="2"/>
          <w:numId w:val="12"/>
        </w:numPr>
        <w:spacing w:before="240"/>
        <w:outlineLvl w:val="0"/>
        <w:rPr>
          <w:rFonts w:ascii="Arial" w:hAnsi="Arial" w:cs="Arial"/>
          <w:b/>
          <w:sz w:val="22"/>
          <w:szCs w:val="22"/>
        </w:rPr>
      </w:pPr>
      <w:r>
        <w:rPr>
          <w:rFonts w:ascii="Arial" w:hAnsi="Arial" w:cs="Arial"/>
          <w:sz w:val="22"/>
          <w:szCs w:val="22"/>
        </w:rPr>
        <w:t>CU: Talent takes an aliquot from centrifuge tube for cell counting.</w:t>
      </w:r>
    </w:p>
    <w:p w:rsidR="00B96C39" w:rsidRPr="006E5B13" w:rsidRDefault="00F53D39" w:rsidP="00D86347">
      <w:pPr>
        <w:numPr>
          <w:ilvl w:val="1"/>
          <w:numId w:val="12"/>
        </w:numPr>
        <w:spacing w:before="240"/>
        <w:outlineLvl w:val="0"/>
        <w:rPr>
          <w:rFonts w:ascii="Arial" w:hAnsi="Arial" w:cs="Arial"/>
          <w:b/>
          <w:sz w:val="22"/>
          <w:szCs w:val="22"/>
        </w:rPr>
      </w:pPr>
      <w:r w:rsidRPr="00D86347">
        <w:rPr>
          <w:rFonts w:ascii="Arial" w:hAnsi="Arial" w:cs="Arial"/>
          <w:sz w:val="22"/>
          <w:szCs w:val="22"/>
        </w:rPr>
        <w:t xml:space="preserve">Centrifuge </w:t>
      </w:r>
      <w:r w:rsidR="001D4F26">
        <w:rPr>
          <w:rFonts w:ascii="Arial" w:hAnsi="Arial" w:cs="Arial"/>
          <w:sz w:val="22"/>
          <w:szCs w:val="22"/>
        </w:rPr>
        <w:t xml:space="preserve">the cells </w:t>
      </w:r>
      <w:r w:rsidRPr="00D86347">
        <w:rPr>
          <w:rFonts w:ascii="Arial" w:hAnsi="Arial" w:cs="Arial"/>
          <w:sz w:val="22"/>
          <w:szCs w:val="22"/>
        </w:rPr>
        <w:t>for five minutes at 200 x g.</w:t>
      </w:r>
      <w:r w:rsidR="00B96C39" w:rsidRPr="00D86347">
        <w:rPr>
          <w:rFonts w:ascii="Arial" w:hAnsi="Arial" w:cs="Arial"/>
          <w:b/>
          <w:sz w:val="22"/>
          <w:szCs w:val="22"/>
        </w:rPr>
        <w:t xml:space="preserve">  </w:t>
      </w:r>
      <w:r w:rsidRPr="00D86347">
        <w:rPr>
          <w:rFonts w:ascii="Arial" w:hAnsi="Arial" w:cs="Arial"/>
          <w:sz w:val="22"/>
          <w:szCs w:val="22"/>
        </w:rPr>
        <w:t xml:space="preserve">While the centrifugation is in progress, count </w:t>
      </w:r>
      <w:r w:rsidR="00D86347">
        <w:rPr>
          <w:rFonts w:ascii="Arial" w:hAnsi="Arial" w:cs="Arial"/>
          <w:sz w:val="22"/>
          <w:szCs w:val="22"/>
        </w:rPr>
        <w:t xml:space="preserve">the </w:t>
      </w:r>
      <w:r w:rsidRPr="00D86347">
        <w:rPr>
          <w:rFonts w:ascii="Arial" w:hAnsi="Arial" w:cs="Arial"/>
          <w:sz w:val="22"/>
          <w:szCs w:val="22"/>
        </w:rPr>
        <w:t>cells.</w:t>
      </w:r>
    </w:p>
    <w:p w:rsidR="006E5B13" w:rsidRPr="006E5B13" w:rsidRDefault="006E5B13" w:rsidP="006E5B13">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the tube into a balanced centrifuge.</w:t>
      </w:r>
    </w:p>
    <w:p w:rsidR="006E5B13" w:rsidRPr="00D86347" w:rsidRDefault="006E5B13" w:rsidP="006E5B13">
      <w:pPr>
        <w:numPr>
          <w:ilvl w:val="2"/>
          <w:numId w:val="12"/>
        </w:numPr>
        <w:spacing w:before="240"/>
        <w:outlineLvl w:val="0"/>
        <w:rPr>
          <w:rFonts w:ascii="Arial" w:hAnsi="Arial" w:cs="Arial"/>
          <w:b/>
          <w:sz w:val="22"/>
          <w:szCs w:val="22"/>
        </w:rPr>
      </w:pPr>
      <w:r>
        <w:rPr>
          <w:rFonts w:ascii="Arial" w:hAnsi="Arial" w:cs="Arial"/>
          <w:sz w:val="22"/>
          <w:szCs w:val="22"/>
        </w:rPr>
        <w:t>MED:  Talent counts cells with cell counter.</w:t>
      </w:r>
    </w:p>
    <w:p w:rsidR="00B96C39" w:rsidRPr="006E5B13" w:rsidRDefault="006E5B13" w:rsidP="00B96C39">
      <w:pPr>
        <w:numPr>
          <w:ilvl w:val="1"/>
          <w:numId w:val="12"/>
        </w:numPr>
        <w:spacing w:before="240"/>
        <w:outlineLvl w:val="0"/>
        <w:rPr>
          <w:rFonts w:ascii="Arial" w:hAnsi="Arial" w:cs="Arial"/>
          <w:b/>
          <w:sz w:val="22"/>
          <w:szCs w:val="22"/>
        </w:rPr>
      </w:pPr>
      <w:r>
        <w:rPr>
          <w:rFonts w:ascii="Arial" w:hAnsi="Arial" w:cs="Arial"/>
          <w:sz w:val="22"/>
          <w:szCs w:val="22"/>
        </w:rPr>
        <w:t>Next, a</w:t>
      </w:r>
      <w:r w:rsidR="00F53D39" w:rsidRPr="00B96C39">
        <w:rPr>
          <w:rFonts w:ascii="Arial" w:hAnsi="Arial" w:cs="Arial"/>
          <w:sz w:val="22"/>
          <w:szCs w:val="22"/>
        </w:rPr>
        <w:t>spirate</w:t>
      </w:r>
      <w:r w:rsidR="000F74AE">
        <w:rPr>
          <w:rFonts w:ascii="Arial" w:hAnsi="Arial" w:cs="Arial"/>
          <w:sz w:val="22"/>
          <w:szCs w:val="22"/>
        </w:rPr>
        <w:t xml:space="preserve"> the</w:t>
      </w:r>
      <w:r w:rsidR="00F53D39" w:rsidRPr="00B96C39">
        <w:rPr>
          <w:rFonts w:ascii="Arial" w:hAnsi="Arial" w:cs="Arial"/>
          <w:sz w:val="22"/>
          <w:szCs w:val="22"/>
        </w:rPr>
        <w:t xml:space="preserve"> trypsin / medium mixture and replace</w:t>
      </w:r>
      <w:r w:rsidR="00D86347">
        <w:rPr>
          <w:rFonts w:ascii="Arial" w:hAnsi="Arial" w:cs="Arial"/>
          <w:sz w:val="22"/>
          <w:szCs w:val="22"/>
        </w:rPr>
        <w:t xml:space="preserve"> it with fresh growth medium at a </w:t>
      </w:r>
      <w:r w:rsidR="00F53D39" w:rsidRPr="00B96C39">
        <w:rPr>
          <w:rFonts w:ascii="Arial" w:hAnsi="Arial" w:cs="Arial"/>
          <w:sz w:val="22"/>
          <w:szCs w:val="22"/>
        </w:rPr>
        <w:t xml:space="preserve">volume determined by the </w:t>
      </w:r>
      <w:r w:rsidR="00A54CDB">
        <w:rPr>
          <w:rFonts w:ascii="Arial" w:hAnsi="Arial" w:cs="Arial"/>
          <w:sz w:val="22"/>
          <w:szCs w:val="22"/>
        </w:rPr>
        <w:t>required</w:t>
      </w:r>
      <w:r w:rsidR="001D4F26">
        <w:rPr>
          <w:rFonts w:ascii="Arial" w:hAnsi="Arial" w:cs="Arial"/>
          <w:sz w:val="22"/>
          <w:szCs w:val="22"/>
        </w:rPr>
        <w:t xml:space="preserve"> </w:t>
      </w:r>
      <w:r w:rsidR="00F53D39" w:rsidRPr="00B96C39">
        <w:rPr>
          <w:rFonts w:ascii="Arial" w:hAnsi="Arial" w:cs="Arial"/>
          <w:sz w:val="22"/>
          <w:szCs w:val="22"/>
        </w:rPr>
        <w:t>cell density</w:t>
      </w:r>
      <w:r w:rsidR="00A54CDB">
        <w:rPr>
          <w:rFonts w:ascii="Arial" w:hAnsi="Arial" w:cs="Arial"/>
          <w:sz w:val="22"/>
          <w:szCs w:val="22"/>
        </w:rPr>
        <w:t>, previously calculated</w:t>
      </w:r>
      <w:r w:rsidR="00F53D39" w:rsidRPr="00B96C39">
        <w:rPr>
          <w:rFonts w:ascii="Arial" w:hAnsi="Arial" w:cs="Arial"/>
          <w:sz w:val="22"/>
          <w:szCs w:val="22"/>
        </w:rPr>
        <w:t xml:space="preserve"> as </w:t>
      </w:r>
      <w:r w:rsidR="00D86347">
        <w:rPr>
          <w:rFonts w:ascii="Arial" w:hAnsi="Arial" w:cs="Arial"/>
          <w:sz w:val="22"/>
          <w:szCs w:val="22"/>
        </w:rPr>
        <w:t>described in the text protocol</w:t>
      </w:r>
      <w:r w:rsidR="00F53D39" w:rsidRPr="00B96C39">
        <w:rPr>
          <w:rFonts w:ascii="Arial" w:hAnsi="Arial" w:cs="Arial"/>
          <w:sz w:val="22"/>
          <w:szCs w:val="22"/>
        </w:rPr>
        <w:t>.</w:t>
      </w:r>
    </w:p>
    <w:p w:rsidR="001D4F26" w:rsidRPr="001D4F26" w:rsidRDefault="006E5B13" w:rsidP="006E5B13">
      <w:pPr>
        <w:numPr>
          <w:ilvl w:val="2"/>
          <w:numId w:val="12"/>
        </w:numPr>
        <w:spacing w:before="240"/>
        <w:outlineLvl w:val="0"/>
        <w:rPr>
          <w:rFonts w:ascii="Arial" w:hAnsi="Arial" w:cs="Arial"/>
          <w:b/>
          <w:sz w:val="22"/>
          <w:szCs w:val="22"/>
        </w:rPr>
      </w:pPr>
      <w:r>
        <w:rPr>
          <w:rFonts w:ascii="Arial" w:hAnsi="Arial" w:cs="Arial"/>
          <w:sz w:val="22"/>
          <w:szCs w:val="22"/>
        </w:rPr>
        <w:t xml:space="preserve">CU:  </w:t>
      </w:r>
      <w:r w:rsidR="00DB5FD0">
        <w:rPr>
          <w:rFonts w:ascii="Arial" w:hAnsi="Arial" w:cs="Arial"/>
          <w:sz w:val="22"/>
          <w:szCs w:val="22"/>
        </w:rPr>
        <w:t>Tube</w:t>
      </w:r>
      <w:r>
        <w:rPr>
          <w:rFonts w:ascii="Arial" w:hAnsi="Arial" w:cs="Arial"/>
          <w:sz w:val="22"/>
          <w:szCs w:val="22"/>
        </w:rPr>
        <w:t xml:space="preserve"> as talent aspirates the trypsin/medium mixture</w:t>
      </w:r>
      <w:r w:rsidR="001D4F26">
        <w:rPr>
          <w:rFonts w:ascii="Arial" w:hAnsi="Arial" w:cs="Arial"/>
          <w:sz w:val="22"/>
          <w:szCs w:val="22"/>
        </w:rPr>
        <w:t>.</w:t>
      </w:r>
    </w:p>
    <w:p w:rsidR="006E5B13" w:rsidRPr="00B96C39" w:rsidRDefault="001D4F26" w:rsidP="006E5B13">
      <w:pPr>
        <w:numPr>
          <w:ilvl w:val="2"/>
          <w:numId w:val="12"/>
        </w:numPr>
        <w:spacing w:before="240"/>
        <w:outlineLvl w:val="0"/>
        <w:rPr>
          <w:rFonts w:ascii="Arial" w:hAnsi="Arial" w:cs="Arial"/>
          <w:b/>
          <w:sz w:val="22"/>
          <w:szCs w:val="22"/>
        </w:rPr>
      </w:pPr>
      <w:r>
        <w:rPr>
          <w:rFonts w:ascii="Arial" w:hAnsi="Arial" w:cs="Arial"/>
          <w:sz w:val="22"/>
          <w:szCs w:val="22"/>
        </w:rPr>
        <w:t>MED:  Talent</w:t>
      </w:r>
      <w:r w:rsidR="006E5B13">
        <w:rPr>
          <w:rFonts w:ascii="Arial" w:hAnsi="Arial" w:cs="Arial"/>
          <w:sz w:val="22"/>
          <w:szCs w:val="22"/>
        </w:rPr>
        <w:t xml:space="preserve"> replaces </w:t>
      </w:r>
      <w:r>
        <w:rPr>
          <w:rFonts w:ascii="Arial" w:hAnsi="Arial" w:cs="Arial"/>
          <w:sz w:val="22"/>
          <w:szCs w:val="22"/>
        </w:rPr>
        <w:t xml:space="preserve">medium </w:t>
      </w:r>
      <w:r w:rsidR="006E5B13">
        <w:rPr>
          <w:rFonts w:ascii="Arial" w:hAnsi="Arial" w:cs="Arial"/>
          <w:sz w:val="22"/>
          <w:szCs w:val="22"/>
        </w:rPr>
        <w:t>with fresh growth medium.</w:t>
      </w:r>
    </w:p>
    <w:p w:rsidR="00F53D39" w:rsidRPr="00E60EDA" w:rsidRDefault="00B96C39" w:rsidP="00B96C39">
      <w:pPr>
        <w:numPr>
          <w:ilvl w:val="1"/>
          <w:numId w:val="12"/>
        </w:numPr>
        <w:spacing w:before="240"/>
        <w:outlineLvl w:val="0"/>
        <w:rPr>
          <w:rFonts w:ascii="Arial" w:hAnsi="Arial" w:cs="Arial"/>
          <w:b/>
          <w:sz w:val="22"/>
          <w:szCs w:val="22"/>
        </w:rPr>
      </w:pPr>
      <w:r w:rsidRPr="00B96C39">
        <w:rPr>
          <w:rFonts w:ascii="Arial" w:hAnsi="Arial" w:cs="Arial"/>
          <w:sz w:val="22"/>
          <w:szCs w:val="22"/>
        </w:rPr>
        <w:t>As an optional step, p</w:t>
      </w:r>
      <w:r w:rsidR="00F53D39" w:rsidRPr="00B96C39">
        <w:rPr>
          <w:rFonts w:ascii="Arial" w:hAnsi="Arial" w:cs="Arial"/>
          <w:sz w:val="22"/>
          <w:szCs w:val="22"/>
        </w:rPr>
        <w:t>ass the cell suspension through a strainer in order to remove any clumps.</w:t>
      </w:r>
    </w:p>
    <w:p w:rsidR="00E60EDA" w:rsidRPr="00B96C39" w:rsidRDefault="001D4F26" w:rsidP="00E60EDA">
      <w:pPr>
        <w:numPr>
          <w:ilvl w:val="2"/>
          <w:numId w:val="12"/>
        </w:numPr>
        <w:spacing w:before="240"/>
        <w:outlineLvl w:val="0"/>
        <w:rPr>
          <w:rFonts w:ascii="Arial" w:hAnsi="Arial" w:cs="Arial"/>
          <w:b/>
          <w:sz w:val="22"/>
          <w:szCs w:val="22"/>
        </w:rPr>
      </w:pPr>
      <w:r>
        <w:rPr>
          <w:rFonts w:ascii="Arial" w:hAnsi="Arial" w:cs="Arial"/>
          <w:sz w:val="22"/>
          <w:szCs w:val="22"/>
        </w:rPr>
        <w:t>CU</w:t>
      </w:r>
      <w:r w:rsidR="00E60EDA">
        <w:rPr>
          <w:rFonts w:ascii="Arial" w:hAnsi="Arial" w:cs="Arial"/>
          <w:sz w:val="22"/>
          <w:szCs w:val="22"/>
        </w:rPr>
        <w:t xml:space="preserve">:  </w:t>
      </w:r>
      <w:r>
        <w:rPr>
          <w:rFonts w:ascii="Arial" w:hAnsi="Arial" w:cs="Arial"/>
          <w:sz w:val="22"/>
          <w:szCs w:val="22"/>
        </w:rPr>
        <w:t>Strainer as t</w:t>
      </w:r>
      <w:r w:rsidR="00E60EDA">
        <w:rPr>
          <w:rFonts w:ascii="Arial" w:hAnsi="Arial" w:cs="Arial"/>
          <w:sz w:val="22"/>
          <w:szCs w:val="22"/>
        </w:rPr>
        <w:t>alent passes the cell suspension through.</w:t>
      </w:r>
    </w:p>
    <w:p w:rsidR="00E702DA" w:rsidRDefault="00F53D39" w:rsidP="00E702DA">
      <w:pPr>
        <w:numPr>
          <w:ilvl w:val="0"/>
          <w:numId w:val="12"/>
        </w:numPr>
        <w:spacing w:before="240"/>
        <w:outlineLvl w:val="0"/>
        <w:rPr>
          <w:rFonts w:ascii="Arial" w:hAnsi="Arial" w:cs="Arial"/>
          <w:b/>
          <w:sz w:val="22"/>
          <w:szCs w:val="22"/>
        </w:rPr>
      </w:pPr>
      <w:r w:rsidRPr="006458B2">
        <w:rPr>
          <w:rFonts w:ascii="Arial" w:hAnsi="Arial" w:cs="Arial"/>
          <w:b/>
          <w:sz w:val="22"/>
          <w:szCs w:val="22"/>
        </w:rPr>
        <w:t>Spheroid formation</w:t>
      </w:r>
    </w:p>
    <w:p w:rsidR="0028040F" w:rsidRPr="00E702DA" w:rsidRDefault="00F53D39" w:rsidP="00E702DA">
      <w:pPr>
        <w:numPr>
          <w:ilvl w:val="1"/>
          <w:numId w:val="12"/>
        </w:numPr>
        <w:spacing w:before="240"/>
        <w:outlineLvl w:val="0"/>
        <w:rPr>
          <w:rFonts w:ascii="Arial" w:hAnsi="Arial" w:cs="Arial"/>
          <w:b/>
          <w:sz w:val="22"/>
          <w:szCs w:val="22"/>
        </w:rPr>
      </w:pPr>
      <w:r w:rsidRPr="00E702DA">
        <w:rPr>
          <w:rFonts w:ascii="Arial" w:hAnsi="Arial" w:cs="Arial"/>
          <w:sz w:val="22"/>
          <w:szCs w:val="22"/>
        </w:rPr>
        <w:t xml:space="preserve">Spheroids may be generated in a </w:t>
      </w:r>
      <w:r w:rsidR="006458B2" w:rsidRPr="00E702DA">
        <w:rPr>
          <w:rFonts w:ascii="Arial" w:hAnsi="Arial" w:cs="Arial"/>
          <w:sz w:val="22"/>
          <w:szCs w:val="22"/>
        </w:rPr>
        <w:t xml:space="preserve">variety of medium </w:t>
      </w:r>
      <w:r w:rsidR="00C86EDD" w:rsidRPr="00E702DA">
        <w:rPr>
          <w:rFonts w:ascii="Arial" w:hAnsi="Arial" w:cs="Arial"/>
          <w:sz w:val="22"/>
          <w:szCs w:val="22"/>
        </w:rPr>
        <w:t>formulations</w:t>
      </w:r>
      <w:r w:rsidR="00C86EDD">
        <w:rPr>
          <w:rFonts w:ascii="Arial" w:hAnsi="Arial" w:cs="Arial"/>
          <w:sz w:val="22"/>
          <w:szCs w:val="22"/>
        </w:rPr>
        <w:t>;</w:t>
      </w:r>
      <w:r w:rsidR="00265E2D">
        <w:rPr>
          <w:rFonts w:ascii="Arial" w:hAnsi="Arial" w:cs="Arial"/>
          <w:sz w:val="22"/>
          <w:szCs w:val="22"/>
        </w:rPr>
        <w:t xml:space="preserve"> </w:t>
      </w:r>
      <w:r w:rsidRPr="00E702DA">
        <w:rPr>
          <w:rFonts w:ascii="Arial" w:hAnsi="Arial" w:cs="Arial"/>
          <w:sz w:val="22"/>
          <w:szCs w:val="22"/>
        </w:rPr>
        <w:t>however initial trials should be carried out using the medium i</w:t>
      </w:r>
      <w:r w:rsidR="00991FE4">
        <w:rPr>
          <w:rFonts w:ascii="Arial" w:hAnsi="Arial" w:cs="Arial"/>
          <w:sz w:val="22"/>
          <w:szCs w:val="22"/>
        </w:rPr>
        <w:t>n which the cells were cultured</w:t>
      </w:r>
      <w:r w:rsidRPr="00E702DA">
        <w:rPr>
          <w:rFonts w:ascii="Arial" w:hAnsi="Arial" w:cs="Arial"/>
          <w:sz w:val="22"/>
          <w:szCs w:val="22"/>
        </w:rPr>
        <w:t xml:space="preserve"> to distinguish consequences of transitioning to a 3-dimensional culture system from consequences of changing medium composition. </w:t>
      </w:r>
    </w:p>
    <w:p w:rsidR="00E702DA" w:rsidRPr="00E702DA" w:rsidRDefault="00E702DA" w:rsidP="00E702DA">
      <w:pPr>
        <w:numPr>
          <w:ilvl w:val="2"/>
          <w:numId w:val="12"/>
        </w:numPr>
        <w:spacing w:before="240"/>
        <w:outlineLvl w:val="0"/>
        <w:rPr>
          <w:rFonts w:ascii="Arial" w:hAnsi="Arial" w:cs="Arial"/>
          <w:b/>
          <w:sz w:val="22"/>
          <w:szCs w:val="22"/>
        </w:rPr>
      </w:pPr>
      <w:r>
        <w:rPr>
          <w:rFonts w:ascii="Arial" w:hAnsi="Arial" w:cs="Arial"/>
          <w:sz w:val="22"/>
          <w:szCs w:val="22"/>
        </w:rPr>
        <w:t>LAB MEDIA:  JoVE spheroids.png</w:t>
      </w:r>
      <w:r w:rsidR="00B832E2">
        <w:rPr>
          <w:rFonts w:ascii="Arial" w:hAnsi="Arial" w:cs="Arial"/>
          <w:sz w:val="22"/>
          <w:szCs w:val="22"/>
        </w:rPr>
        <w:t xml:space="preserve">.  </w:t>
      </w:r>
      <w:r w:rsidR="00B832E2" w:rsidRPr="00B832E2">
        <w:rPr>
          <w:rFonts w:ascii="Arial" w:hAnsi="Arial" w:cs="Arial"/>
          <w:i/>
          <w:color w:val="0070C0"/>
          <w:sz w:val="22"/>
          <w:szCs w:val="22"/>
        </w:rPr>
        <w:t xml:space="preserve">Editors, please </w:t>
      </w:r>
      <w:r w:rsidR="00265E2D">
        <w:rPr>
          <w:rFonts w:ascii="Arial" w:hAnsi="Arial" w:cs="Arial"/>
          <w:i/>
          <w:color w:val="0070C0"/>
          <w:sz w:val="22"/>
          <w:szCs w:val="22"/>
        </w:rPr>
        <w:t xml:space="preserve">sequentially </w:t>
      </w:r>
      <w:r w:rsidR="00B832E2" w:rsidRPr="00B832E2">
        <w:rPr>
          <w:rFonts w:ascii="Arial" w:hAnsi="Arial" w:cs="Arial"/>
          <w:i/>
          <w:color w:val="0070C0"/>
          <w:sz w:val="22"/>
          <w:szCs w:val="22"/>
        </w:rPr>
        <w:t>bring in the “do not” sign as “consequences of changing medium composition” is narrated.</w:t>
      </w:r>
    </w:p>
    <w:p w:rsidR="006458B2" w:rsidRPr="005B03E8" w:rsidRDefault="006458B2" w:rsidP="006458B2">
      <w:pPr>
        <w:numPr>
          <w:ilvl w:val="1"/>
          <w:numId w:val="12"/>
        </w:numPr>
        <w:spacing w:before="240"/>
        <w:outlineLvl w:val="0"/>
        <w:rPr>
          <w:rFonts w:ascii="Arial" w:hAnsi="Arial" w:cs="Arial"/>
          <w:b/>
          <w:sz w:val="22"/>
          <w:szCs w:val="22"/>
        </w:rPr>
      </w:pPr>
      <w:r w:rsidRPr="006458B2">
        <w:rPr>
          <w:rFonts w:ascii="Arial" w:hAnsi="Arial" w:cs="Arial"/>
          <w:sz w:val="22"/>
          <w:szCs w:val="22"/>
        </w:rPr>
        <w:t>Begin by adding</w:t>
      </w:r>
      <w:r w:rsidR="00F53D39" w:rsidRPr="006458B2">
        <w:rPr>
          <w:rFonts w:ascii="Arial" w:hAnsi="Arial" w:cs="Arial"/>
          <w:sz w:val="22"/>
          <w:szCs w:val="22"/>
        </w:rPr>
        <w:t xml:space="preserve"> 0.4 mL of growth medium to each well.</w:t>
      </w:r>
      <w:r>
        <w:rPr>
          <w:rFonts w:ascii="Arial" w:hAnsi="Arial" w:cs="Arial"/>
          <w:b/>
          <w:sz w:val="22"/>
          <w:szCs w:val="22"/>
        </w:rPr>
        <w:t xml:space="preserve">  </w:t>
      </w:r>
      <w:r w:rsidR="00F53D39" w:rsidRPr="006458B2">
        <w:rPr>
          <w:rFonts w:ascii="Arial" w:hAnsi="Arial" w:cs="Arial"/>
          <w:sz w:val="22"/>
          <w:szCs w:val="22"/>
        </w:rPr>
        <w:t xml:space="preserve">Centrifuge for two minutes </w:t>
      </w:r>
      <w:r w:rsidRPr="006458B2">
        <w:rPr>
          <w:rFonts w:ascii="Arial" w:hAnsi="Arial" w:cs="Arial"/>
          <w:sz w:val="22"/>
          <w:szCs w:val="22"/>
        </w:rPr>
        <w:t>a</w:t>
      </w:r>
      <w:r>
        <w:rPr>
          <w:rFonts w:ascii="Arial" w:hAnsi="Arial" w:cs="Arial"/>
          <w:sz w:val="22"/>
          <w:szCs w:val="22"/>
        </w:rPr>
        <w:t xml:space="preserve">t 2,000 x g to remove bubbles.  </w:t>
      </w:r>
      <w:r w:rsidR="00F53D39" w:rsidRPr="006458B2">
        <w:rPr>
          <w:rFonts w:ascii="Arial" w:hAnsi="Arial" w:cs="Arial"/>
          <w:sz w:val="22"/>
          <w:szCs w:val="22"/>
        </w:rPr>
        <w:t>Using a low-magnification inverted microscope, verify bubbles have been removed from the microwells.</w:t>
      </w:r>
    </w:p>
    <w:p w:rsidR="003F4EC7" w:rsidRDefault="005B03E8" w:rsidP="005B03E8">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w:t>
      </w:r>
      <w:r w:rsidRPr="006458B2">
        <w:rPr>
          <w:rFonts w:ascii="Arial" w:hAnsi="Arial" w:cs="Arial"/>
          <w:sz w:val="22"/>
          <w:szCs w:val="22"/>
        </w:rPr>
        <w:t>0.4 mL of growth medium to each well.</w:t>
      </w:r>
      <w:r>
        <w:rPr>
          <w:rFonts w:ascii="Arial" w:hAnsi="Arial" w:cs="Arial"/>
          <w:b/>
          <w:sz w:val="22"/>
          <w:szCs w:val="22"/>
        </w:rPr>
        <w:t xml:space="preserve"> </w:t>
      </w:r>
    </w:p>
    <w:p w:rsidR="003F4EC7" w:rsidRPr="003F4EC7" w:rsidRDefault="003F4EC7" w:rsidP="005B03E8">
      <w:pPr>
        <w:numPr>
          <w:ilvl w:val="2"/>
          <w:numId w:val="12"/>
        </w:numPr>
        <w:spacing w:before="240"/>
        <w:outlineLvl w:val="0"/>
        <w:rPr>
          <w:rFonts w:ascii="Arial" w:hAnsi="Arial" w:cs="Arial"/>
          <w:b/>
          <w:sz w:val="22"/>
          <w:szCs w:val="22"/>
        </w:rPr>
      </w:pPr>
      <w:r>
        <w:rPr>
          <w:rFonts w:ascii="Arial" w:hAnsi="Arial" w:cs="Arial"/>
          <w:sz w:val="22"/>
          <w:szCs w:val="22"/>
        </w:rPr>
        <w:t>CU:  Plate as it is placed in the centrifuge.</w:t>
      </w:r>
    </w:p>
    <w:p w:rsidR="005B03E8" w:rsidRPr="00ED692B" w:rsidRDefault="003F4EC7" w:rsidP="005B03E8">
      <w:pPr>
        <w:numPr>
          <w:ilvl w:val="2"/>
          <w:numId w:val="12"/>
        </w:numPr>
        <w:spacing w:before="240"/>
        <w:outlineLvl w:val="0"/>
        <w:rPr>
          <w:rFonts w:ascii="Arial" w:hAnsi="Arial" w:cs="Arial"/>
          <w:b/>
          <w:sz w:val="22"/>
          <w:szCs w:val="22"/>
        </w:rPr>
      </w:pPr>
      <w:r>
        <w:rPr>
          <w:rFonts w:ascii="Arial" w:hAnsi="Arial" w:cs="Arial"/>
          <w:sz w:val="22"/>
          <w:szCs w:val="22"/>
        </w:rPr>
        <w:t>MED:  Talent places the plates onto the microscope stage.</w:t>
      </w:r>
      <w:r w:rsidR="005B03E8">
        <w:rPr>
          <w:rFonts w:ascii="Arial" w:hAnsi="Arial" w:cs="Arial"/>
          <w:b/>
          <w:sz w:val="22"/>
          <w:szCs w:val="22"/>
        </w:rPr>
        <w:t xml:space="preserve"> </w:t>
      </w:r>
    </w:p>
    <w:p w:rsidR="006458B2" w:rsidRPr="004E65A3" w:rsidRDefault="00901B92" w:rsidP="006458B2">
      <w:pPr>
        <w:numPr>
          <w:ilvl w:val="1"/>
          <w:numId w:val="12"/>
        </w:numPr>
        <w:spacing w:before="240"/>
        <w:outlineLvl w:val="0"/>
        <w:rPr>
          <w:rFonts w:ascii="Arial" w:hAnsi="Arial" w:cs="Arial"/>
          <w:b/>
          <w:sz w:val="22"/>
          <w:szCs w:val="22"/>
        </w:rPr>
      </w:pPr>
      <w:r>
        <w:rPr>
          <w:rFonts w:ascii="Arial" w:hAnsi="Arial" w:cs="Arial"/>
          <w:sz w:val="22"/>
          <w:szCs w:val="22"/>
        </w:rPr>
        <w:t>Next, a</w:t>
      </w:r>
      <w:r w:rsidR="00F53D39" w:rsidRPr="006458B2">
        <w:rPr>
          <w:rFonts w:ascii="Arial" w:hAnsi="Arial" w:cs="Arial"/>
          <w:sz w:val="22"/>
          <w:szCs w:val="22"/>
        </w:rPr>
        <w:t xml:space="preserve">dd 0.4 mL </w:t>
      </w:r>
      <w:r w:rsidR="004E65A3">
        <w:rPr>
          <w:rFonts w:ascii="Arial" w:hAnsi="Arial" w:cs="Arial"/>
          <w:sz w:val="22"/>
          <w:szCs w:val="22"/>
        </w:rPr>
        <w:t xml:space="preserve">of cell suspension </w:t>
      </w:r>
      <w:r w:rsidR="00F53D39" w:rsidRPr="006458B2">
        <w:rPr>
          <w:rFonts w:ascii="Arial" w:hAnsi="Arial" w:cs="Arial"/>
          <w:sz w:val="22"/>
          <w:szCs w:val="22"/>
        </w:rPr>
        <w:t>at the req</w:t>
      </w:r>
      <w:r w:rsidR="006458B2">
        <w:rPr>
          <w:rFonts w:ascii="Arial" w:hAnsi="Arial" w:cs="Arial"/>
          <w:sz w:val="22"/>
          <w:szCs w:val="22"/>
        </w:rPr>
        <w:t>uired density</w:t>
      </w:r>
      <w:r w:rsidR="004E65A3">
        <w:rPr>
          <w:rFonts w:ascii="Arial" w:hAnsi="Arial" w:cs="Arial"/>
          <w:sz w:val="22"/>
          <w:szCs w:val="22"/>
        </w:rPr>
        <w:t xml:space="preserve"> to the microwells</w:t>
      </w:r>
      <w:r w:rsidR="006458B2">
        <w:rPr>
          <w:rFonts w:ascii="Arial" w:hAnsi="Arial" w:cs="Arial"/>
          <w:sz w:val="22"/>
          <w:szCs w:val="22"/>
        </w:rPr>
        <w:t>.  Then, g</w:t>
      </w:r>
      <w:r w:rsidR="00F53D39" w:rsidRPr="006458B2">
        <w:rPr>
          <w:rFonts w:ascii="Arial" w:hAnsi="Arial" w:cs="Arial"/>
          <w:sz w:val="22"/>
          <w:szCs w:val="22"/>
        </w:rPr>
        <w:t>ently mix by pipetting up and down, without introducing air bubbles into the microwells.</w:t>
      </w:r>
      <w:r w:rsidR="006458B2">
        <w:rPr>
          <w:rFonts w:ascii="Arial" w:hAnsi="Arial" w:cs="Arial"/>
          <w:sz w:val="22"/>
          <w:szCs w:val="22"/>
        </w:rPr>
        <w:t xml:space="preserve">  </w:t>
      </w:r>
      <w:r w:rsidR="00C86EDD">
        <w:rPr>
          <w:rFonts w:ascii="Arial" w:hAnsi="Arial" w:cs="Arial"/>
          <w:sz w:val="22"/>
          <w:szCs w:val="22"/>
        </w:rPr>
        <w:t>E</w:t>
      </w:r>
      <w:r w:rsidR="00F53D39" w:rsidRPr="006458B2">
        <w:rPr>
          <w:rFonts w:ascii="Arial" w:hAnsi="Arial" w:cs="Arial"/>
          <w:sz w:val="22"/>
          <w:szCs w:val="22"/>
        </w:rPr>
        <w:t xml:space="preserve">nsure that the cells are evenly distributed </w:t>
      </w:r>
      <w:r w:rsidR="00C86EDD">
        <w:rPr>
          <w:rFonts w:ascii="Arial" w:hAnsi="Arial" w:cs="Arial"/>
          <w:sz w:val="22"/>
          <w:szCs w:val="22"/>
        </w:rPr>
        <w:t>throughout the well</w:t>
      </w:r>
      <w:r w:rsidR="00F53D39" w:rsidRPr="006458B2">
        <w:rPr>
          <w:rFonts w:ascii="Arial" w:hAnsi="Arial" w:cs="Arial"/>
          <w:sz w:val="22"/>
          <w:szCs w:val="22"/>
        </w:rPr>
        <w:t xml:space="preserve"> to obtain consistent spheroids.</w:t>
      </w:r>
    </w:p>
    <w:p w:rsidR="004E65A3" w:rsidRPr="004E65A3" w:rsidRDefault="004E65A3" w:rsidP="004E65A3">
      <w:pPr>
        <w:numPr>
          <w:ilvl w:val="2"/>
          <w:numId w:val="12"/>
        </w:numPr>
        <w:spacing w:before="240"/>
        <w:outlineLvl w:val="0"/>
        <w:rPr>
          <w:rFonts w:ascii="Arial" w:hAnsi="Arial" w:cs="Arial"/>
          <w:b/>
          <w:sz w:val="22"/>
          <w:szCs w:val="22"/>
        </w:rPr>
      </w:pPr>
      <w:r>
        <w:rPr>
          <w:rFonts w:ascii="Arial" w:hAnsi="Arial" w:cs="Arial"/>
          <w:sz w:val="22"/>
          <w:szCs w:val="22"/>
        </w:rPr>
        <w:lastRenderedPageBreak/>
        <w:t>MED-over the shoulder:  Talent pipettes</w:t>
      </w:r>
      <w:r w:rsidRPr="004E65A3">
        <w:rPr>
          <w:rFonts w:ascii="Arial" w:hAnsi="Arial" w:cs="Arial"/>
          <w:sz w:val="22"/>
          <w:szCs w:val="22"/>
        </w:rPr>
        <w:t xml:space="preserve"> </w:t>
      </w:r>
      <w:r w:rsidRPr="006458B2">
        <w:rPr>
          <w:rFonts w:ascii="Arial" w:hAnsi="Arial" w:cs="Arial"/>
          <w:sz w:val="22"/>
          <w:szCs w:val="22"/>
        </w:rPr>
        <w:t xml:space="preserve">0.4 mL </w:t>
      </w:r>
      <w:r>
        <w:rPr>
          <w:rFonts w:ascii="Arial" w:hAnsi="Arial" w:cs="Arial"/>
          <w:sz w:val="22"/>
          <w:szCs w:val="22"/>
        </w:rPr>
        <w:t xml:space="preserve">of </w:t>
      </w:r>
      <w:r w:rsidRPr="006458B2">
        <w:rPr>
          <w:rFonts w:ascii="Arial" w:hAnsi="Arial" w:cs="Arial"/>
          <w:sz w:val="22"/>
          <w:szCs w:val="22"/>
        </w:rPr>
        <w:t>cell suspension</w:t>
      </w:r>
      <w:r>
        <w:rPr>
          <w:rFonts w:ascii="Arial" w:hAnsi="Arial" w:cs="Arial"/>
          <w:sz w:val="22"/>
          <w:szCs w:val="22"/>
        </w:rPr>
        <w:t xml:space="preserve"> to the microwells.</w:t>
      </w:r>
    </w:p>
    <w:p w:rsidR="004E65A3" w:rsidRPr="004E65A3" w:rsidRDefault="004E65A3" w:rsidP="004E65A3">
      <w:pPr>
        <w:numPr>
          <w:ilvl w:val="2"/>
          <w:numId w:val="12"/>
        </w:numPr>
        <w:spacing w:before="240"/>
        <w:outlineLvl w:val="0"/>
        <w:rPr>
          <w:rFonts w:ascii="Arial" w:hAnsi="Arial" w:cs="Arial"/>
          <w:b/>
          <w:sz w:val="22"/>
          <w:szCs w:val="22"/>
        </w:rPr>
      </w:pPr>
      <w:r>
        <w:rPr>
          <w:rFonts w:ascii="Arial" w:hAnsi="Arial" w:cs="Arial"/>
          <w:sz w:val="22"/>
          <w:szCs w:val="22"/>
        </w:rPr>
        <w:t>CU:  Microplate as talent gently pipettes up and down to mix the wells.</w:t>
      </w:r>
    </w:p>
    <w:p w:rsidR="004E65A3" w:rsidRPr="004E65A3" w:rsidRDefault="004E65A3" w:rsidP="004E65A3">
      <w:pPr>
        <w:numPr>
          <w:ilvl w:val="2"/>
          <w:numId w:val="12"/>
        </w:numPr>
        <w:spacing w:before="240"/>
        <w:outlineLvl w:val="0"/>
        <w:rPr>
          <w:rFonts w:ascii="Arial" w:hAnsi="Arial" w:cs="Arial"/>
          <w:b/>
          <w:sz w:val="22"/>
          <w:szCs w:val="22"/>
        </w:rPr>
      </w:pPr>
      <w:r>
        <w:rPr>
          <w:rFonts w:ascii="Arial" w:hAnsi="Arial" w:cs="Arial"/>
          <w:sz w:val="22"/>
          <w:szCs w:val="22"/>
        </w:rPr>
        <w:t>ECU:  Well as talent uses pipette tip to evenly distribute the cells throughout the well.</w:t>
      </w:r>
    </w:p>
    <w:p w:rsidR="006458B2" w:rsidRPr="002F6DA8" w:rsidRDefault="00265E2D" w:rsidP="006458B2">
      <w:pPr>
        <w:numPr>
          <w:ilvl w:val="1"/>
          <w:numId w:val="12"/>
        </w:numPr>
        <w:spacing w:before="240"/>
        <w:outlineLvl w:val="0"/>
        <w:rPr>
          <w:rFonts w:ascii="Arial" w:hAnsi="Arial" w:cs="Arial"/>
          <w:b/>
          <w:sz w:val="22"/>
          <w:szCs w:val="22"/>
        </w:rPr>
      </w:pPr>
      <w:r>
        <w:rPr>
          <w:rFonts w:ascii="Arial" w:hAnsi="Arial" w:cs="Arial"/>
          <w:sz w:val="22"/>
          <w:szCs w:val="22"/>
        </w:rPr>
        <w:t>C</w:t>
      </w:r>
      <w:r w:rsidR="00F53D39" w:rsidRPr="006458B2">
        <w:rPr>
          <w:rFonts w:ascii="Arial" w:hAnsi="Arial" w:cs="Arial"/>
          <w:sz w:val="22"/>
          <w:szCs w:val="22"/>
        </w:rPr>
        <w:t>entrifu</w:t>
      </w:r>
      <w:r w:rsidR="006458B2">
        <w:rPr>
          <w:rFonts w:ascii="Arial" w:hAnsi="Arial" w:cs="Arial"/>
          <w:sz w:val="22"/>
          <w:szCs w:val="22"/>
        </w:rPr>
        <w:t xml:space="preserve">ge </w:t>
      </w:r>
      <w:r w:rsidR="002F6DA8">
        <w:rPr>
          <w:rFonts w:ascii="Arial" w:hAnsi="Arial" w:cs="Arial"/>
          <w:sz w:val="22"/>
          <w:szCs w:val="22"/>
        </w:rPr>
        <w:t xml:space="preserve">the plate </w:t>
      </w:r>
      <w:r w:rsidR="006458B2">
        <w:rPr>
          <w:rFonts w:ascii="Arial" w:hAnsi="Arial" w:cs="Arial"/>
          <w:sz w:val="22"/>
          <w:szCs w:val="22"/>
        </w:rPr>
        <w:t xml:space="preserve">for five minutes at 200 x g.  </w:t>
      </w:r>
      <w:r w:rsidR="00C86EDD">
        <w:rPr>
          <w:rFonts w:ascii="Arial" w:hAnsi="Arial" w:cs="Arial"/>
          <w:sz w:val="22"/>
          <w:szCs w:val="22"/>
        </w:rPr>
        <w:t>T</w:t>
      </w:r>
      <w:r w:rsidR="00F53D39" w:rsidRPr="006458B2">
        <w:rPr>
          <w:rFonts w:ascii="Arial" w:hAnsi="Arial" w:cs="Arial"/>
          <w:sz w:val="22"/>
          <w:szCs w:val="22"/>
        </w:rPr>
        <w:t xml:space="preserve">he plate </w:t>
      </w:r>
      <w:r w:rsidR="00C86EDD">
        <w:rPr>
          <w:rFonts w:ascii="Arial" w:hAnsi="Arial" w:cs="Arial"/>
          <w:sz w:val="22"/>
          <w:szCs w:val="22"/>
        </w:rPr>
        <w:t xml:space="preserve">must </w:t>
      </w:r>
      <w:r w:rsidR="00F53D39" w:rsidRPr="006458B2">
        <w:rPr>
          <w:rFonts w:ascii="Arial" w:hAnsi="Arial" w:cs="Arial"/>
          <w:sz w:val="22"/>
          <w:szCs w:val="22"/>
        </w:rPr>
        <w:t xml:space="preserve">be balanced internally as </w:t>
      </w:r>
      <w:r w:rsidR="002F6DA8">
        <w:rPr>
          <w:rFonts w:ascii="Arial" w:hAnsi="Arial" w:cs="Arial"/>
          <w:sz w:val="22"/>
          <w:szCs w:val="22"/>
        </w:rPr>
        <w:t>well as against the other plate</w:t>
      </w:r>
      <w:r w:rsidR="00F53D39" w:rsidRPr="006458B2">
        <w:rPr>
          <w:rFonts w:ascii="Arial" w:hAnsi="Arial" w:cs="Arial"/>
          <w:sz w:val="22"/>
          <w:szCs w:val="22"/>
        </w:rPr>
        <w:t xml:space="preserve"> so that the weight is distributed evenly to both sides of the plate carrier</w:t>
      </w:r>
      <w:r w:rsidR="002F6DA8">
        <w:rPr>
          <w:rFonts w:ascii="Arial" w:hAnsi="Arial" w:cs="Arial"/>
          <w:sz w:val="22"/>
          <w:szCs w:val="22"/>
        </w:rPr>
        <w:t xml:space="preserve">.  This ensures that </w:t>
      </w:r>
      <w:r w:rsidR="002F6DA8" w:rsidRPr="006458B2">
        <w:rPr>
          <w:rFonts w:ascii="Arial" w:hAnsi="Arial" w:cs="Arial"/>
          <w:sz w:val="22"/>
          <w:szCs w:val="22"/>
        </w:rPr>
        <w:t>the plate self-level</w:t>
      </w:r>
      <w:r w:rsidR="002F6DA8">
        <w:rPr>
          <w:rFonts w:ascii="Arial" w:hAnsi="Arial" w:cs="Arial"/>
          <w:sz w:val="22"/>
          <w:szCs w:val="22"/>
        </w:rPr>
        <w:t>s during centrifugation</w:t>
      </w:r>
      <w:r w:rsidR="00C86EDD">
        <w:rPr>
          <w:rFonts w:ascii="Arial" w:hAnsi="Arial" w:cs="Arial"/>
          <w:sz w:val="22"/>
          <w:szCs w:val="22"/>
        </w:rPr>
        <w:t xml:space="preserve"> so that</w:t>
      </w:r>
      <w:r w:rsidR="002F6DA8">
        <w:rPr>
          <w:rFonts w:ascii="Arial" w:hAnsi="Arial" w:cs="Arial"/>
          <w:sz w:val="22"/>
          <w:szCs w:val="22"/>
        </w:rPr>
        <w:t xml:space="preserve"> </w:t>
      </w:r>
      <w:r w:rsidR="002F6DA8" w:rsidRPr="006458B2">
        <w:rPr>
          <w:rFonts w:ascii="Arial" w:hAnsi="Arial" w:cs="Arial"/>
          <w:sz w:val="22"/>
          <w:szCs w:val="22"/>
        </w:rPr>
        <w:t xml:space="preserve">convection currents </w:t>
      </w:r>
      <w:r w:rsidR="002F6DA8">
        <w:rPr>
          <w:rFonts w:ascii="Arial" w:hAnsi="Arial" w:cs="Arial"/>
          <w:sz w:val="22"/>
          <w:szCs w:val="22"/>
        </w:rPr>
        <w:t>do not</w:t>
      </w:r>
      <w:r w:rsidR="002F6DA8" w:rsidRPr="006458B2">
        <w:rPr>
          <w:rFonts w:ascii="Arial" w:hAnsi="Arial" w:cs="Arial"/>
          <w:sz w:val="22"/>
          <w:szCs w:val="22"/>
        </w:rPr>
        <w:t xml:space="preserve"> arise </w:t>
      </w:r>
      <w:r w:rsidR="00C86EDD">
        <w:rPr>
          <w:rFonts w:ascii="Arial" w:hAnsi="Arial" w:cs="Arial"/>
          <w:sz w:val="22"/>
          <w:szCs w:val="22"/>
        </w:rPr>
        <w:t xml:space="preserve">and </w:t>
      </w:r>
      <w:r w:rsidR="002F6DA8" w:rsidRPr="006458B2">
        <w:rPr>
          <w:rFonts w:ascii="Arial" w:hAnsi="Arial" w:cs="Arial"/>
          <w:sz w:val="22"/>
          <w:szCs w:val="22"/>
        </w:rPr>
        <w:t xml:space="preserve">result in uneven distribution </w:t>
      </w:r>
      <w:r w:rsidR="002F6DA8">
        <w:rPr>
          <w:rFonts w:ascii="Arial" w:hAnsi="Arial" w:cs="Arial"/>
          <w:sz w:val="22"/>
          <w:szCs w:val="22"/>
        </w:rPr>
        <w:t xml:space="preserve">of cells across the microwells.  </w:t>
      </w:r>
    </w:p>
    <w:p w:rsidR="002F6DA8" w:rsidRPr="000D27F4" w:rsidRDefault="002F6DA8" w:rsidP="002F6DA8">
      <w:pPr>
        <w:numPr>
          <w:ilvl w:val="2"/>
          <w:numId w:val="12"/>
        </w:numPr>
        <w:spacing w:before="240"/>
        <w:outlineLvl w:val="0"/>
        <w:rPr>
          <w:rFonts w:ascii="Arial" w:hAnsi="Arial" w:cs="Arial"/>
          <w:b/>
          <w:sz w:val="22"/>
          <w:szCs w:val="22"/>
        </w:rPr>
      </w:pPr>
      <w:r>
        <w:rPr>
          <w:rFonts w:ascii="Arial" w:hAnsi="Arial" w:cs="Arial"/>
          <w:sz w:val="22"/>
          <w:szCs w:val="22"/>
        </w:rPr>
        <w:t>MED:  Talent approaches the centrifuge with the plate.</w:t>
      </w:r>
    </w:p>
    <w:p w:rsidR="000D27F4" w:rsidRPr="006458B2" w:rsidRDefault="000D27F4" w:rsidP="002F6DA8">
      <w:pPr>
        <w:numPr>
          <w:ilvl w:val="2"/>
          <w:numId w:val="12"/>
        </w:numPr>
        <w:spacing w:before="240"/>
        <w:outlineLvl w:val="0"/>
        <w:rPr>
          <w:rFonts w:ascii="Arial" w:hAnsi="Arial" w:cs="Arial"/>
          <w:b/>
          <w:sz w:val="22"/>
          <w:szCs w:val="22"/>
        </w:rPr>
      </w:pPr>
      <w:r>
        <w:rPr>
          <w:rFonts w:ascii="Arial" w:hAnsi="Arial" w:cs="Arial"/>
          <w:sz w:val="22"/>
          <w:szCs w:val="22"/>
        </w:rPr>
        <w:t>CU:  Inside the centrifuge as talent places the internally balanced plate against another plate in the centrifuge.</w:t>
      </w:r>
    </w:p>
    <w:p w:rsidR="006458B2" w:rsidRPr="00EE56A6" w:rsidRDefault="00F53D39" w:rsidP="006458B2">
      <w:pPr>
        <w:numPr>
          <w:ilvl w:val="1"/>
          <w:numId w:val="12"/>
        </w:numPr>
        <w:spacing w:before="240"/>
        <w:outlineLvl w:val="0"/>
        <w:rPr>
          <w:rFonts w:ascii="Arial" w:hAnsi="Arial" w:cs="Arial"/>
          <w:b/>
          <w:sz w:val="22"/>
          <w:szCs w:val="22"/>
        </w:rPr>
      </w:pPr>
      <w:r w:rsidRPr="006458B2">
        <w:rPr>
          <w:rFonts w:ascii="Arial" w:hAnsi="Arial" w:cs="Arial"/>
          <w:sz w:val="22"/>
          <w:szCs w:val="22"/>
        </w:rPr>
        <w:t>Using an inverted microscope, verify that cells have clustered within the microwells, and that they are evenly distributed across the well</w:t>
      </w:r>
      <w:r w:rsidR="00EE56A6">
        <w:rPr>
          <w:rFonts w:ascii="Arial" w:hAnsi="Arial" w:cs="Arial"/>
          <w:sz w:val="22"/>
          <w:szCs w:val="22"/>
        </w:rPr>
        <w:t xml:space="preserve"> before incubating </w:t>
      </w:r>
      <w:r w:rsidR="00901B92">
        <w:rPr>
          <w:rFonts w:ascii="Arial" w:hAnsi="Arial" w:cs="Arial"/>
          <w:sz w:val="22"/>
          <w:szCs w:val="22"/>
        </w:rPr>
        <w:t xml:space="preserve">the cells </w:t>
      </w:r>
      <w:r w:rsidRPr="006458B2">
        <w:rPr>
          <w:rFonts w:ascii="Arial" w:hAnsi="Arial" w:cs="Arial"/>
          <w:sz w:val="22"/>
          <w:szCs w:val="22"/>
        </w:rPr>
        <w:t>overnight at 37</w:t>
      </w:r>
      <w:r w:rsidRPr="006458B2">
        <w:rPr>
          <w:rFonts w:ascii="Arial" w:hAnsi="Arial" w:cs="Arial"/>
          <w:sz w:val="22"/>
          <w:szCs w:val="22"/>
          <w:vertAlign w:val="superscript"/>
        </w:rPr>
        <w:t>o</w:t>
      </w:r>
      <w:r w:rsidRPr="006458B2">
        <w:rPr>
          <w:rFonts w:ascii="Arial" w:hAnsi="Arial" w:cs="Arial"/>
          <w:sz w:val="22"/>
          <w:szCs w:val="22"/>
        </w:rPr>
        <w:t>C.</w:t>
      </w:r>
    </w:p>
    <w:p w:rsidR="00EE56A6" w:rsidRPr="006458B2" w:rsidRDefault="00EE56A6" w:rsidP="00EE56A6">
      <w:pPr>
        <w:numPr>
          <w:ilvl w:val="2"/>
          <w:numId w:val="12"/>
        </w:numPr>
        <w:spacing w:before="240"/>
        <w:outlineLvl w:val="0"/>
        <w:rPr>
          <w:rFonts w:ascii="Arial" w:hAnsi="Arial" w:cs="Arial"/>
          <w:b/>
          <w:sz w:val="22"/>
          <w:szCs w:val="22"/>
        </w:rPr>
      </w:pPr>
      <w:r>
        <w:rPr>
          <w:rFonts w:ascii="Arial" w:hAnsi="Arial" w:cs="Arial"/>
          <w:sz w:val="22"/>
          <w:szCs w:val="22"/>
        </w:rPr>
        <w:t>LAB MEDIA:  Figure 2A</w:t>
      </w:r>
    </w:p>
    <w:p w:rsidR="006458B2" w:rsidRPr="005C4928" w:rsidRDefault="00901B92" w:rsidP="006458B2">
      <w:pPr>
        <w:numPr>
          <w:ilvl w:val="1"/>
          <w:numId w:val="12"/>
        </w:numPr>
        <w:spacing w:before="240"/>
        <w:outlineLvl w:val="0"/>
        <w:rPr>
          <w:rFonts w:ascii="Arial" w:hAnsi="Arial" w:cs="Arial"/>
          <w:b/>
          <w:sz w:val="22"/>
          <w:szCs w:val="22"/>
        </w:rPr>
      </w:pPr>
      <w:r>
        <w:rPr>
          <w:rFonts w:ascii="Arial" w:hAnsi="Arial" w:cs="Arial"/>
          <w:sz w:val="22"/>
          <w:szCs w:val="22"/>
        </w:rPr>
        <w:t>O</w:t>
      </w:r>
      <w:r w:rsidR="00F53D39" w:rsidRPr="006458B2">
        <w:rPr>
          <w:rFonts w:ascii="Arial" w:hAnsi="Arial" w:cs="Arial"/>
          <w:sz w:val="22"/>
          <w:szCs w:val="22"/>
        </w:rPr>
        <w:t>bserve the</w:t>
      </w:r>
      <w:r w:rsidR="005C4928">
        <w:rPr>
          <w:rFonts w:ascii="Arial" w:hAnsi="Arial" w:cs="Arial"/>
          <w:sz w:val="22"/>
          <w:szCs w:val="22"/>
        </w:rPr>
        <w:t xml:space="preserve"> process of spheroid formation</w:t>
      </w:r>
      <w:r w:rsidRPr="00901B92">
        <w:rPr>
          <w:rFonts w:ascii="Arial" w:hAnsi="Arial" w:cs="Arial"/>
          <w:sz w:val="22"/>
          <w:szCs w:val="22"/>
        </w:rPr>
        <w:t xml:space="preserve"> </w:t>
      </w:r>
      <w:r>
        <w:rPr>
          <w:rFonts w:ascii="Arial" w:hAnsi="Arial" w:cs="Arial"/>
          <w:sz w:val="22"/>
          <w:szCs w:val="22"/>
        </w:rPr>
        <w:t>using an inverted microscope</w:t>
      </w:r>
      <w:r w:rsidR="005C4928">
        <w:rPr>
          <w:rFonts w:ascii="Arial" w:hAnsi="Arial" w:cs="Arial"/>
          <w:sz w:val="22"/>
          <w:szCs w:val="22"/>
        </w:rPr>
        <w:t xml:space="preserve">.  </w:t>
      </w:r>
      <w:r w:rsidR="00F53D39" w:rsidRPr="006458B2">
        <w:rPr>
          <w:rFonts w:ascii="Arial" w:hAnsi="Arial" w:cs="Arial"/>
          <w:sz w:val="22"/>
          <w:szCs w:val="22"/>
        </w:rPr>
        <w:t>Some cell lines will form compact spheroids within 24</w:t>
      </w:r>
      <w:r w:rsidR="00265E2D">
        <w:rPr>
          <w:rFonts w:ascii="Arial" w:hAnsi="Arial" w:cs="Arial"/>
          <w:sz w:val="22"/>
          <w:szCs w:val="22"/>
        </w:rPr>
        <w:t xml:space="preserve"> hours;</w:t>
      </w:r>
      <w:r w:rsidR="005C4928">
        <w:rPr>
          <w:rFonts w:ascii="Arial" w:hAnsi="Arial" w:cs="Arial"/>
          <w:sz w:val="22"/>
          <w:szCs w:val="22"/>
        </w:rPr>
        <w:t xml:space="preserve"> others may take longer.  </w:t>
      </w:r>
      <w:r w:rsidR="00F53D39" w:rsidRPr="006458B2">
        <w:rPr>
          <w:rFonts w:ascii="Arial" w:hAnsi="Arial" w:cs="Arial"/>
          <w:sz w:val="22"/>
          <w:szCs w:val="22"/>
        </w:rPr>
        <w:t>The progression from cluster to aggregate in</w:t>
      </w:r>
      <w:r w:rsidR="005C4928">
        <w:rPr>
          <w:rFonts w:ascii="Arial" w:hAnsi="Arial" w:cs="Arial"/>
          <w:sz w:val="22"/>
          <w:szCs w:val="22"/>
        </w:rPr>
        <w:t xml:space="preserve"> HT29 cells is shown here</w:t>
      </w:r>
      <w:r w:rsidR="00F53D39" w:rsidRPr="006458B2">
        <w:rPr>
          <w:rFonts w:ascii="Arial" w:hAnsi="Arial" w:cs="Arial"/>
          <w:sz w:val="22"/>
          <w:szCs w:val="22"/>
        </w:rPr>
        <w:t>.</w:t>
      </w:r>
    </w:p>
    <w:p w:rsidR="005C4928" w:rsidRPr="006458B2" w:rsidRDefault="005C4928" w:rsidP="005C4928">
      <w:pPr>
        <w:numPr>
          <w:ilvl w:val="2"/>
          <w:numId w:val="12"/>
        </w:numPr>
        <w:spacing w:before="240"/>
        <w:outlineLvl w:val="0"/>
        <w:rPr>
          <w:rFonts w:ascii="Arial" w:hAnsi="Arial" w:cs="Arial"/>
          <w:b/>
          <w:sz w:val="22"/>
          <w:szCs w:val="22"/>
        </w:rPr>
      </w:pPr>
      <w:r>
        <w:rPr>
          <w:rFonts w:ascii="Arial" w:hAnsi="Arial" w:cs="Arial"/>
          <w:sz w:val="22"/>
          <w:szCs w:val="22"/>
        </w:rPr>
        <w:t>LAB MEDIA:  Figure 2</w:t>
      </w:r>
      <w:r w:rsidR="00EE56A6">
        <w:rPr>
          <w:rFonts w:ascii="Arial" w:hAnsi="Arial" w:cs="Arial"/>
          <w:sz w:val="22"/>
          <w:szCs w:val="22"/>
        </w:rPr>
        <w:t>B+C</w:t>
      </w:r>
    </w:p>
    <w:p w:rsidR="00C12CF0" w:rsidRPr="00C86EDD" w:rsidRDefault="00DB5FD0" w:rsidP="00C12CF0">
      <w:pPr>
        <w:numPr>
          <w:ilvl w:val="1"/>
          <w:numId w:val="12"/>
        </w:numPr>
        <w:spacing w:before="240"/>
        <w:outlineLvl w:val="0"/>
        <w:rPr>
          <w:rFonts w:ascii="Arial" w:hAnsi="Arial" w:cs="Arial"/>
          <w:b/>
          <w:sz w:val="22"/>
          <w:szCs w:val="22"/>
        </w:rPr>
      </w:pPr>
      <w:r w:rsidRPr="00DB5FD0">
        <w:rPr>
          <w:rFonts w:ascii="Arial" w:hAnsi="Arial" w:cs="Arial"/>
          <w:b/>
          <w:sz w:val="22"/>
          <w:szCs w:val="22"/>
          <w:u w:val="single"/>
        </w:rPr>
        <w:t>Yang</w:t>
      </w:r>
      <w:r w:rsidR="00C12CF0" w:rsidRPr="00DB5FD0">
        <w:rPr>
          <w:rFonts w:ascii="Arial" w:hAnsi="Arial" w:cs="Arial"/>
          <w:b/>
          <w:sz w:val="22"/>
          <w:szCs w:val="22"/>
          <w:u w:val="single"/>
        </w:rPr>
        <w:t>:</w:t>
      </w:r>
      <w:r w:rsidR="00C12CF0">
        <w:rPr>
          <w:rFonts w:ascii="Arial" w:hAnsi="Arial" w:cs="Arial"/>
          <w:sz w:val="22"/>
          <w:szCs w:val="22"/>
        </w:rPr>
        <w:t xml:space="preserve">  </w:t>
      </w:r>
      <w:r w:rsidR="00C12CF0" w:rsidRPr="00C12CF0">
        <w:rPr>
          <w:rFonts w:ascii="Arial" w:hAnsi="Arial" w:cs="Arial"/>
          <w:sz w:val="22"/>
          <w:szCs w:val="22"/>
        </w:rPr>
        <w:t>The most difficult part of this procedure to g</w:t>
      </w:r>
      <w:r w:rsidR="00C12CF0" w:rsidRPr="00C12CF0">
        <w:rPr>
          <w:rFonts w:ascii="Helvetica" w:hAnsi="Helvetica" w:hint="eastAsia"/>
          <w:sz w:val="22"/>
          <w:lang w:eastAsia="zh-CN"/>
        </w:rPr>
        <w:t xml:space="preserve">et intact spheroids without </w:t>
      </w:r>
      <w:r w:rsidR="00C12CF0" w:rsidRPr="00C12CF0">
        <w:rPr>
          <w:rFonts w:ascii="Helvetica" w:hAnsi="Helvetica"/>
          <w:sz w:val="22"/>
          <w:lang w:eastAsia="zh-CN"/>
        </w:rPr>
        <w:t>disturb</w:t>
      </w:r>
      <w:r w:rsidR="00C12CF0" w:rsidRPr="00C12CF0">
        <w:rPr>
          <w:rFonts w:ascii="Helvetica" w:hAnsi="Helvetica" w:hint="eastAsia"/>
          <w:sz w:val="22"/>
          <w:lang w:eastAsia="zh-CN"/>
        </w:rPr>
        <w:t xml:space="preserve">ing the </w:t>
      </w:r>
      <w:r w:rsidR="00C12CF0" w:rsidRPr="00C12CF0">
        <w:rPr>
          <w:rFonts w:ascii="Helvetica" w:hAnsi="Helvetica"/>
          <w:sz w:val="22"/>
          <w:lang w:eastAsia="zh-CN"/>
        </w:rPr>
        <w:t>spheroid</w:t>
      </w:r>
      <w:r w:rsidR="00C86EDD">
        <w:rPr>
          <w:rFonts w:ascii="Helvetica" w:hAnsi="Helvetica"/>
          <w:sz w:val="22"/>
          <w:lang w:eastAsia="zh-CN"/>
        </w:rPr>
        <w:t xml:space="preserve"> </w:t>
      </w:r>
      <w:r w:rsidR="00C12CF0" w:rsidRPr="00C12CF0">
        <w:rPr>
          <w:rFonts w:ascii="Helvetica" w:hAnsi="Helvetica"/>
          <w:sz w:val="22"/>
          <w:lang w:eastAsia="zh-CN"/>
        </w:rPr>
        <w:t>s</w:t>
      </w:r>
      <w:r w:rsidR="00C86EDD">
        <w:rPr>
          <w:rFonts w:ascii="Helvetica" w:hAnsi="Helvetica"/>
          <w:sz w:val="22"/>
          <w:lang w:eastAsia="zh-CN"/>
        </w:rPr>
        <w:t>tructure</w:t>
      </w:r>
      <w:r w:rsidR="00C12CF0" w:rsidRPr="00C12CF0">
        <w:rPr>
          <w:rFonts w:ascii="Helvetica" w:hAnsi="Helvetica"/>
          <w:sz w:val="22"/>
          <w:lang w:eastAsia="zh-CN"/>
        </w:rPr>
        <w:t xml:space="preserve">.  </w:t>
      </w:r>
    </w:p>
    <w:p w:rsidR="00C86EDD" w:rsidRPr="00D86347" w:rsidRDefault="00C86EDD" w:rsidP="00C86EDD">
      <w:pPr>
        <w:numPr>
          <w:ilvl w:val="2"/>
          <w:numId w:val="12"/>
        </w:numPr>
        <w:spacing w:before="240"/>
        <w:outlineLvl w:val="0"/>
        <w:rPr>
          <w:rFonts w:ascii="Helvetica" w:hAnsi="Helvetica" w:cs="Arial"/>
          <w:b/>
          <w:sz w:val="22"/>
          <w:szCs w:val="22"/>
        </w:rPr>
      </w:pPr>
      <w:r w:rsidRPr="009C1D1A">
        <w:rPr>
          <w:rFonts w:ascii="Arial" w:hAnsi="Arial" w:cs="Arial"/>
          <w:sz w:val="22"/>
          <w:szCs w:val="22"/>
        </w:rPr>
        <w:t>MED:</w:t>
      </w:r>
      <w:r>
        <w:rPr>
          <w:rFonts w:ascii="Helvetica" w:hAnsi="Helvetica" w:cs="Arial"/>
          <w:sz w:val="22"/>
          <w:szCs w:val="22"/>
        </w:rPr>
        <w:t xml:space="preserve">  </w:t>
      </w:r>
      <w:r w:rsidR="00D5387E">
        <w:rPr>
          <w:rFonts w:ascii="Helvetica" w:hAnsi="Helvetica" w:cs="Arial"/>
          <w:sz w:val="22"/>
          <w:szCs w:val="22"/>
        </w:rPr>
        <w:t>Yang</w:t>
      </w:r>
      <w:r>
        <w:rPr>
          <w:rFonts w:ascii="Helvetica" w:hAnsi="Helvetica" w:cs="Arial"/>
          <w:sz w:val="22"/>
          <w:szCs w:val="22"/>
        </w:rPr>
        <w:t xml:space="preserve"> looks up from workspace and speaks toward camera, interview style.</w:t>
      </w:r>
    </w:p>
    <w:p w:rsidR="00C12CF0" w:rsidRPr="00C12CF0" w:rsidRDefault="00C12CF0" w:rsidP="00C12CF0">
      <w:pPr>
        <w:numPr>
          <w:ilvl w:val="1"/>
          <w:numId w:val="12"/>
        </w:numPr>
        <w:spacing w:before="240"/>
        <w:outlineLvl w:val="0"/>
        <w:rPr>
          <w:rFonts w:ascii="Arial" w:hAnsi="Arial" w:cs="Arial"/>
          <w:b/>
          <w:sz w:val="22"/>
          <w:szCs w:val="22"/>
        </w:rPr>
      </w:pPr>
      <w:r w:rsidRPr="00C12CF0">
        <w:rPr>
          <w:rFonts w:ascii="Helvetica" w:hAnsi="Helvetica"/>
          <w:sz w:val="22"/>
          <w:lang w:eastAsia="zh-CN"/>
        </w:rPr>
        <w:t>To e</w:t>
      </w:r>
      <w:r w:rsidRPr="00C12CF0">
        <w:rPr>
          <w:rFonts w:ascii="Helvetica" w:hAnsi="Helvetica" w:hint="eastAsia"/>
          <w:sz w:val="22"/>
          <w:lang w:eastAsia="zh-CN"/>
        </w:rPr>
        <w:t>xtract spheroids from microwells</w:t>
      </w:r>
      <w:r w:rsidR="00DB5FD0">
        <w:rPr>
          <w:rFonts w:ascii="Helvetica" w:hAnsi="Helvetica"/>
          <w:sz w:val="22"/>
          <w:lang w:eastAsia="zh-CN"/>
        </w:rPr>
        <w:t>,</w:t>
      </w:r>
      <w:r w:rsidRPr="00C12CF0">
        <w:rPr>
          <w:rFonts w:ascii="Arial" w:hAnsi="Arial" w:cs="Arial"/>
          <w:sz w:val="22"/>
          <w:szCs w:val="22"/>
        </w:rPr>
        <w:t xml:space="preserve"> p</w:t>
      </w:r>
      <w:r w:rsidRPr="00C12CF0">
        <w:rPr>
          <w:rFonts w:ascii="Helvetica" w:hAnsi="Helvetica" w:hint="eastAsia"/>
          <w:sz w:val="22"/>
          <w:lang w:eastAsia="zh-CN"/>
        </w:rPr>
        <w:t>ipet up and down very gently to let the spheroids come out of the microwells</w:t>
      </w:r>
      <w:r w:rsidRPr="00C12CF0">
        <w:rPr>
          <w:rFonts w:ascii="Helvetica" w:hAnsi="Helvetica"/>
          <w:sz w:val="22"/>
          <w:lang w:eastAsia="zh-CN"/>
        </w:rPr>
        <w:t>.  Then</w:t>
      </w:r>
      <w:r w:rsidRPr="00C12CF0">
        <w:rPr>
          <w:rFonts w:ascii="Helvetica" w:hAnsi="Helvetica" w:hint="eastAsia"/>
          <w:sz w:val="22"/>
          <w:lang w:eastAsia="zh-CN"/>
        </w:rPr>
        <w:t xml:space="preserve"> tilt the plate to aspirat</w:t>
      </w:r>
      <w:r w:rsidR="00620785">
        <w:rPr>
          <w:rFonts w:ascii="Helvetica" w:hAnsi="Helvetica" w:hint="eastAsia"/>
          <w:sz w:val="22"/>
          <w:lang w:eastAsia="zh-CN"/>
        </w:rPr>
        <w:t xml:space="preserve">e </w:t>
      </w:r>
      <w:r w:rsidR="00FF2C73">
        <w:rPr>
          <w:rFonts w:ascii="Helvetica" w:hAnsi="Helvetica"/>
          <w:sz w:val="22"/>
          <w:lang w:eastAsia="zh-CN"/>
        </w:rPr>
        <w:t>the</w:t>
      </w:r>
      <w:r w:rsidR="00620785">
        <w:rPr>
          <w:rFonts w:ascii="Helvetica" w:hAnsi="Helvetica" w:hint="eastAsia"/>
          <w:sz w:val="22"/>
          <w:lang w:eastAsia="zh-CN"/>
        </w:rPr>
        <w:t xml:space="preserve"> medium</w:t>
      </w:r>
      <w:r w:rsidR="00D5387E">
        <w:rPr>
          <w:rFonts w:ascii="Helvetica" w:hAnsi="Helvetica"/>
          <w:sz w:val="22"/>
          <w:lang w:eastAsia="zh-CN"/>
        </w:rPr>
        <w:t>-</w:t>
      </w:r>
      <w:r w:rsidRPr="00C12CF0">
        <w:rPr>
          <w:rFonts w:ascii="Helvetica" w:hAnsi="Helvetica" w:hint="eastAsia"/>
          <w:sz w:val="22"/>
          <w:lang w:eastAsia="zh-CN"/>
        </w:rPr>
        <w:t>spheroids mixture.</w:t>
      </w:r>
      <w:r w:rsidRPr="00C12CF0">
        <w:rPr>
          <w:rFonts w:ascii="Helvetica" w:hAnsi="Helvetica"/>
          <w:sz w:val="22"/>
          <w:lang w:eastAsia="zh-CN"/>
        </w:rPr>
        <w:t xml:space="preserve">  </w:t>
      </w:r>
      <w:r>
        <w:rPr>
          <w:rFonts w:ascii="Helvetica" w:hAnsi="Helvetica"/>
          <w:sz w:val="22"/>
          <w:lang w:eastAsia="zh-CN"/>
        </w:rPr>
        <w:t>U</w:t>
      </w:r>
      <w:r w:rsidRPr="00C12CF0">
        <w:rPr>
          <w:rFonts w:ascii="Helvetica" w:hAnsi="Helvetica" w:hint="eastAsia"/>
          <w:sz w:val="22"/>
          <w:lang w:eastAsia="zh-CN"/>
        </w:rPr>
        <w:t>se wide orifi</w:t>
      </w:r>
      <w:r>
        <w:rPr>
          <w:rFonts w:ascii="Helvetica" w:hAnsi="Helvetica" w:hint="eastAsia"/>
          <w:sz w:val="22"/>
          <w:lang w:eastAsia="zh-CN"/>
        </w:rPr>
        <w:t xml:space="preserve">ce pipette tips for spheroids </w:t>
      </w:r>
      <w:r>
        <w:rPr>
          <w:rFonts w:ascii="Helvetica" w:hAnsi="Helvetica"/>
          <w:sz w:val="22"/>
          <w:lang w:eastAsia="zh-CN"/>
        </w:rPr>
        <w:t>of</w:t>
      </w:r>
      <w:r w:rsidRPr="00C12CF0">
        <w:rPr>
          <w:rFonts w:ascii="Helvetica" w:hAnsi="Helvetica" w:hint="eastAsia"/>
          <w:sz w:val="22"/>
          <w:lang w:eastAsia="zh-CN"/>
        </w:rPr>
        <w:t xml:space="preserve"> </w:t>
      </w:r>
      <w:r w:rsidR="00D5387E">
        <w:rPr>
          <w:rFonts w:ascii="Helvetica" w:hAnsi="Helvetica"/>
          <w:sz w:val="22"/>
          <w:lang w:eastAsia="zh-CN"/>
        </w:rPr>
        <w:t>larger</w:t>
      </w:r>
      <w:r w:rsidRPr="00C12CF0">
        <w:rPr>
          <w:rFonts w:ascii="Helvetica" w:hAnsi="Helvetica" w:hint="eastAsia"/>
          <w:sz w:val="22"/>
          <w:lang w:eastAsia="zh-CN"/>
        </w:rPr>
        <w:t xml:space="preserve"> size to avoid breaking down the </w:t>
      </w:r>
      <w:r w:rsidRPr="00C12CF0">
        <w:rPr>
          <w:rFonts w:ascii="Helvetica" w:hAnsi="Helvetica"/>
          <w:sz w:val="22"/>
          <w:lang w:eastAsia="zh-CN"/>
        </w:rPr>
        <w:t>spheroids</w:t>
      </w:r>
      <w:r w:rsidRPr="00C12CF0">
        <w:rPr>
          <w:rFonts w:ascii="Helvetica" w:hAnsi="Helvetica" w:hint="eastAsia"/>
          <w:sz w:val="22"/>
          <w:lang w:eastAsia="zh-CN"/>
        </w:rPr>
        <w:t xml:space="preserve">.   </w:t>
      </w:r>
    </w:p>
    <w:p w:rsidR="00C12CF0" w:rsidRDefault="00C12CF0" w:rsidP="00C12CF0">
      <w:pPr>
        <w:numPr>
          <w:ilvl w:val="2"/>
          <w:numId w:val="12"/>
        </w:numPr>
        <w:spacing w:before="240"/>
        <w:outlineLvl w:val="0"/>
        <w:rPr>
          <w:rFonts w:ascii="Arial" w:hAnsi="Arial" w:cs="Arial"/>
          <w:b/>
          <w:sz w:val="22"/>
          <w:szCs w:val="22"/>
        </w:rPr>
      </w:pPr>
      <w:r>
        <w:rPr>
          <w:rFonts w:ascii="Arial" w:hAnsi="Arial" w:cs="Arial"/>
          <w:sz w:val="22"/>
          <w:szCs w:val="22"/>
        </w:rPr>
        <w:t xml:space="preserve">CU:  Plate as talent </w:t>
      </w:r>
      <w:r w:rsidRPr="00C12CF0">
        <w:rPr>
          <w:rFonts w:ascii="Arial" w:hAnsi="Arial" w:cs="Arial"/>
          <w:sz w:val="22"/>
          <w:szCs w:val="22"/>
        </w:rPr>
        <w:t>p</w:t>
      </w:r>
      <w:r w:rsidRPr="00C12CF0">
        <w:rPr>
          <w:rFonts w:ascii="Helvetica" w:hAnsi="Helvetica" w:hint="eastAsia"/>
          <w:sz w:val="22"/>
          <w:lang w:eastAsia="zh-CN"/>
        </w:rPr>
        <w:t>ipet</w:t>
      </w:r>
      <w:r>
        <w:rPr>
          <w:rFonts w:ascii="Helvetica" w:hAnsi="Helvetica"/>
          <w:sz w:val="22"/>
          <w:lang w:eastAsia="zh-CN"/>
        </w:rPr>
        <w:t>s</w:t>
      </w:r>
      <w:r w:rsidRPr="00C12CF0">
        <w:rPr>
          <w:rFonts w:ascii="Helvetica" w:hAnsi="Helvetica" w:hint="eastAsia"/>
          <w:sz w:val="22"/>
          <w:lang w:eastAsia="zh-CN"/>
        </w:rPr>
        <w:t xml:space="preserve"> up and down very gently to let the spheroids come out of the microwells</w:t>
      </w:r>
      <w:r w:rsidRPr="00C12CF0">
        <w:rPr>
          <w:rFonts w:ascii="Helvetica" w:hAnsi="Helvetica"/>
          <w:sz w:val="22"/>
          <w:lang w:eastAsia="zh-CN"/>
        </w:rPr>
        <w:t>.  Then</w:t>
      </w:r>
      <w:r w:rsidR="00FF2C73">
        <w:rPr>
          <w:rFonts w:ascii="Helvetica" w:hAnsi="Helvetica"/>
          <w:sz w:val="22"/>
          <w:lang w:eastAsia="zh-CN"/>
        </w:rPr>
        <w:t>, talent</w:t>
      </w:r>
      <w:r w:rsidRPr="00C12CF0">
        <w:rPr>
          <w:rFonts w:ascii="Helvetica" w:hAnsi="Helvetica" w:hint="eastAsia"/>
          <w:sz w:val="22"/>
          <w:lang w:eastAsia="zh-CN"/>
        </w:rPr>
        <w:t xml:space="preserve"> tilt</w:t>
      </w:r>
      <w:r w:rsidR="00FF2C73">
        <w:rPr>
          <w:rFonts w:ascii="Helvetica" w:hAnsi="Helvetica"/>
          <w:sz w:val="22"/>
          <w:lang w:eastAsia="zh-CN"/>
        </w:rPr>
        <w:t>s</w:t>
      </w:r>
      <w:r w:rsidR="00FF2C73">
        <w:rPr>
          <w:rFonts w:ascii="Helvetica" w:hAnsi="Helvetica" w:hint="eastAsia"/>
          <w:sz w:val="22"/>
          <w:lang w:eastAsia="zh-CN"/>
        </w:rPr>
        <w:t xml:space="preserve"> the plate </w:t>
      </w:r>
      <w:r w:rsidR="00FF2C73">
        <w:rPr>
          <w:rFonts w:ascii="Helvetica" w:hAnsi="Helvetica"/>
          <w:sz w:val="22"/>
          <w:lang w:eastAsia="zh-CN"/>
        </w:rPr>
        <w:t>and</w:t>
      </w:r>
      <w:r w:rsidRPr="00C12CF0">
        <w:rPr>
          <w:rFonts w:ascii="Helvetica" w:hAnsi="Helvetica" w:hint="eastAsia"/>
          <w:sz w:val="22"/>
          <w:lang w:eastAsia="zh-CN"/>
        </w:rPr>
        <w:t xml:space="preserve"> aspirate</w:t>
      </w:r>
      <w:r w:rsidR="00FF2C73">
        <w:rPr>
          <w:rFonts w:ascii="Helvetica" w:hAnsi="Helvetica"/>
          <w:sz w:val="22"/>
          <w:lang w:eastAsia="zh-CN"/>
        </w:rPr>
        <w:t>s</w:t>
      </w:r>
      <w:r w:rsidRPr="00C12CF0">
        <w:rPr>
          <w:rFonts w:ascii="Helvetica" w:hAnsi="Helvetica" w:hint="eastAsia"/>
          <w:sz w:val="22"/>
          <w:lang w:eastAsia="zh-CN"/>
        </w:rPr>
        <w:t xml:space="preserve"> the medium-spheroids mixture.</w:t>
      </w:r>
      <w:r w:rsidRPr="00C12CF0">
        <w:rPr>
          <w:rFonts w:ascii="Helvetica" w:hAnsi="Helvetica"/>
          <w:sz w:val="22"/>
          <w:lang w:eastAsia="zh-CN"/>
        </w:rPr>
        <w:t xml:space="preserve">  </w:t>
      </w:r>
    </w:p>
    <w:p w:rsidR="00ED692B" w:rsidRPr="00A77518" w:rsidRDefault="0094365D" w:rsidP="00ED692B">
      <w:pPr>
        <w:numPr>
          <w:ilvl w:val="1"/>
          <w:numId w:val="12"/>
        </w:numPr>
        <w:spacing w:before="240"/>
        <w:outlineLvl w:val="0"/>
        <w:rPr>
          <w:rFonts w:ascii="Arial" w:hAnsi="Arial" w:cs="Arial"/>
          <w:b/>
          <w:sz w:val="22"/>
          <w:szCs w:val="22"/>
        </w:rPr>
      </w:pPr>
      <w:r>
        <w:rPr>
          <w:rFonts w:ascii="Arial" w:hAnsi="Arial" w:cs="Arial"/>
          <w:sz w:val="22"/>
          <w:szCs w:val="22"/>
        </w:rPr>
        <w:t>After r</w:t>
      </w:r>
      <w:r w:rsidR="00F53D39" w:rsidRPr="006458B2">
        <w:rPr>
          <w:rFonts w:ascii="Arial" w:hAnsi="Arial" w:cs="Arial"/>
          <w:sz w:val="22"/>
          <w:szCs w:val="22"/>
        </w:rPr>
        <w:t>ecover</w:t>
      </w:r>
      <w:r>
        <w:rPr>
          <w:rFonts w:ascii="Arial" w:hAnsi="Arial" w:cs="Arial"/>
          <w:sz w:val="22"/>
          <w:szCs w:val="22"/>
        </w:rPr>
        <w:t>ing the</w:t>
      </w:r>
      <w:r w:rsidR="00F53D39" w:rsidRPr="006458B2">
        <w:rPr>
          <w:rFonts w:ascii="Arial" w:hAnsi="Arial" w:cs="Arial"/>
          <w:sz w:val="22"/>
          <w:szCs w:val="22"/>
        </w:rPr>
        <w:t xml:space="preserve"> s</w:t>
      </w:r>
      <w:r>
        <w:rPr>
          <w:rFonts w:ascii="Arial" w:hAnsi="Arial" w:cs="Arial"/>
          <w:sz w:val="22"/>
          <w:szCs w:val="22"/>
        </w:rPr>
        <w:t>pheroids from the microwells,</w:t>
      </w:r>
      <w:r w:rsidR="00F53D39" w:rsidRPr="006458B2">
        <w:rPr>
          <w:rFonts w:ascii="Arial" w:hAnsi="Arial" w:cs="Arial"/>
          <w:sz w:val="22"/>
          <w:szCs w:val="22"/>
        </w:rPr>
        <w:t xml:space="preserve"> transfer to</w:t>
      </w:r>
      <w:r w:rsidR="004938F1">
        <w:rPr>
          <w:rFonts w:ascii="Arial" w:hAnsi="Arial" w:cs="Arial"/>
          <w:sz w:val="22"/>
          <w:szCs w:val="22"/>
        </w:rPr>
        <w:t xml:space="preserve"> the</w:t>
      </w:r>
      <w:r w:rsidR="00F53D39" w:rsidRPr="006458B2">
        <w:rPr>
          <w:rFonts w:ascii="Arial" w:hAnsi="Arial" w:cs="Arial"/>
          <w:sz w:val="22"/>
          <w:szCs w:val="22"/>
        </w:rPr>
        <w:t xml:space="preserve"> suspension culture by gently j</w:t>
      </w:r>
      <w:r w:rsidR="005C4928">
        <w:rPr>
          <w:rFonts w:ascii="Arial" w:hAnsi="Arial" w:cs="Arial"/>
          <w:sz w:val="22"/>
          <w:szCs w:val="22"/>
        </w:rPr>
        <w:t xml:space="preserve">etting them out with a pipette.  </w:t>
      </w:r>
    </w:p>
    <w:p w:rsidR="00A77518" w:rsidRDefault="00C12CF0" w:rsidP="00A77518">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A77518">
        <w:rPr>
          <w:rFonts w:ascii="Arial" w:hAnsi="Arial" w:cs="Arial"/>
          <w:sz w:val="22"/>
          <w:szCs w:val="22"/>
        </w:rPr>
        <w:t xml:space="preserve">:  </w:t>
      </w:r>
      <w:r>
        <w:rPr>
          <w:rFonts w:ascii="Arial" w:hAnsi="Arial" w:cs="Arial"/>
          <w:sz w:val="22"/>
          <w:szCs w:val="22"/>
        </w:rPr>
        <w:t>T</w:t>
      </w:r>
      <w:r w:rsidR="00A77518">
        <w:rPr>
          <w:rFonts w:ascii="Arial" w:hAnsi="Arial" w:cs="Arial"/>
          <w:sz w:val="22"/>
          <w:szCs w:val="22"/>
        </w:rPr>
        <w:t xml:space="preserve">alent uses a pipette to transfer the spheroids from the microwells to </w:t>
      </w:r>
      <w:r w:rsidR="004938F1">
        <w:rPr>
          <w:rFonts w:ascii="Arial" w:hAnsi="Arial" w:cs="Arial"/>
          <w:sz w:val="22"/>
          <w:szCs w:val="22"/>
        </w:rPr>
        <w:t>the suspension culture</w:t>
      </w:r>
      <w:r w:rsidR="004938F1" w:rsidRPr="004938F1">
        <w:rPr>
          <w:rFonts w:ascii="Arial" w:hAnsi="Arial" w:cs="Arial"/>
          <w:sz w:val="22"/>
          <w:szCs w:val="22"/>
        </w:rPr>
        <w:t xml:space="preserve"> </w:t>
      </w:r>
      <w:r w:rsidR="004938F1" w:rsidRPr="006458B2">
        <w:rPr>
          <w:rFonts w:ascii="Arial" w:hAnsi="Arial" w:cs="Arial"/>
          <w:sz w:val="22"/>
          <w:szCs w:val="22"/>
        </w:rPr>
        <w:t>by gently j</w:t>
      </w:r>
      <w:r w:rsidR="004938F1">
        <w:rPr>
          <w:rFonts w:ascii="Arial" w:hAnsi="Arial" w:cs="Arial"/>
          <w:sz w:val="22"/>
          <w:szCs w:val="22"/>
        </w:rPr>
        <w:t xml:space="preserve">etting them out with a pipette.  </w:t>
      </w:r>
    </w:p>
    <w:p w:rsidR="006458B2" w:rsidRPr="00A77518" w:rsidRDefault="00DB5FD0" w:rsidP="00ED692B">
      <w:pPr>
        <w:numPr>
          <w:ilvl w:val="1"/>
          <w:numId w:val="12"/>
        </w:numPr>
        <w:spacing w:before="240"/>
        <w:outlineLvl w:val="0"/>
        <w:rPr>
          <w:rFonts w:ascii="Arial" w:hAnsi="Arial" w:cs="Arial"/>
          <w:b/>
          <w:sz w:val="22"/>
          <w:szCs w:val="22"/>
        </w:rPr>
      </w:pPr>
      <w:r w:rsidRPr="00DB5FD0">
        <w:rPr>
          <w:rFonts w:ascii="Arial" w:hAnsi="Arial" w:cs="Arial"/>
          <w:b/>
          <w:sz w:val="22"/>
          <w:szCs w:val="22"/>
          <w:u w:val="single"/>
        </w:rPr>
        <w:t>Yang</w:t>
      </w:r>
      <w:r w:rsidR="004938F1" w:rsidRPr="00DB5FD0">
        <w:rPr>
          <w:rFonts w:ascii="Arial" w:hAnsi="Arial" w:cs="Arial"/>
          <w:b/>
          <w:sz w:val="22"/>
          <w:szCs w:val="22"/>
          <w:u w:val="single"/>
        </w:rPr>
        <w:t>:</w:t>
      </w:r>
      <w:r w:rsidR="004938F1">
        <w:rPr>
          <w:rFonts w:ascii="Arial" w:hAnsi="Arial" w:cs="Arial"/>
          <w:sz w:val="22"/>
          <w:szCs w:val="22"/>
        </w:rPr>
        <w:t xml:space="preserve">  </w:t>
      </w:r>
      <w:r w:rsidR="00A37E12" w:rsidRPr="00ED692B">
        <w:rPr>
          <w:rFonts w:ascii="Arial" w:hAnsi="Arial" w:cs="Arial"/>
          <w:sz w:val="22"/>
          <w:szCs w:val="22"/>
        </w:rPr>
        <w:t>Alternatively, spher</w:t>
      </w:r>
      <w:r w:rsidR="00F53D39" w:rsidRPr="00ED692B">
        <w:rPr>
          <w:rFonts w:ascii="Arial" w:hAnsi="Arial" w:cs="Arial"/>
          <w:sz w:val="22"/>
          <w:szCs w:val="22"/>
        </w:rPr>
        <w:t xml:space="preserve">oids </w:t>
      </w:r>
      <w:r w:rsidR="00654ECD">
        <w:rPr>
          <w:rFonts w:ascii="Arial" w:hAnsi="Arial" w:cs="Arial"/>
          <w:sz w:val="22"/>
          <w:szCs w:val="22"/>
        </w:rPr>
        <w:t xml:space="preserve">can be maintained </w:t>
      </w:r>
      <w:r w:rsidR="004938F1">
        <w:rPr>
          <w:rFonts w:ascii="Arial" w:hAnsi="Arial" w:cs="Arial"/>
          <w:sz w:val="22"/>
          <w:szCs w:val="22"/>
        </w:rPr>
        <w:t>in situ with medium replacement.  T</w:t>
      </w:r>
      <w:r w:rsidR="00F53D39" w:rsidRPr="00ED692B">
        <w:rPr>
          <w:rFonts w:ascii="Arial" w:hAnsi="Arial" w:cs="Arial"/>
          <w:sz w:val="22"/>
          <w:szCs w:val="22"/>
        </w:rPr>
        <w:t>he duration depends on their initial size and growth rate, which define the time until they outgrow the microwells in which they were formed</w:t>
      </w:r>
      <w:r w:rsidR="006458B2" w:rsidRPr="00ED692B">
        <w:rPr>
          <w:rFonts w:ascii="Arial" w:hAnsi="Arial" w:cs="Arial"/>
          <w:sz w:val="22"/>
          <w:szCs w:val="22"/>
        </w:rPr>
        <w:t>.</w:t>
      </w:r>
    </w:p>
    <w:p w:rsidR="004938F1" w:rsidRPr="00D86347" w:rsidRDefault="004938F1" w:rsidP="004938F1">
      <w:pPr>
        <w:numPr>
          <w:ilvl w:val="2"/>
          <w:numId w:val="12"/>
        </w:numPr>
        <w:spacing w:before="240"/>
        <w:outlineLvl w:val="0"/>
        <w:rPr>
          <w:rFonts w:ascii="Helvetica" w:hAnsi="Helvetica" w:cs="Arial"/>
          <w:b/>
          <w:sz w:val="22"/>
          <w:szCs w:val="22"/>
        </w:rPr>
      </w:pPr>
      <w:r w:rsidRPr="009C1D1A">
        <w:rPr>
          <w:rFonts w:ascii="Arial" w:hAnsi="Arial" w:cs="Arial"/>
          <w:sz w:val="22"/>
          <w:szCs w:val="22"/>
        </w:rPr>
        <w:t>MED:</w:t>
      </w:r>
      <w:r>
        <w:rPr>
          <w:rFonts w:ascii="Helvetica" w:hAnsi="Helvetica" w:cs="Arial"/>
          <w:sz w:val="22"/>
          <w:szCs w:val="22"/>
        </w:rPr>
        <w:t xml:space="preserve">  </w:t>
      </w:r>
      <w:r w:rsidR="00D5387E">
        <w:rPr>
          <w:rFonts w:ascii="Helvetica" w:hAnsi="Helvetica" w:cs="Arial"/>
          <w:sz w:val="22"/>
          <w:szCs w:val="22"/>
        </w:rPr>
        <w:t>Yang</w:t>
      </w:r>
      <w:r>
        <w:rPr>
          <w:rFonts w:ascii="Helvetica" w:hAnsi="Helvetica" w:cs="Arial"/>
          <w:sz w:val="22"/>
          <w:szCs w:val="22"/>
        </w:rPr>
        <w:t xml:space="preserve"> looks up from workspace and speaks toward camera, interview style.</w:t>
      </w:r>
    </w:p>
    <w:p w:rsidR="00EB5056" w:rsidRPr="00A77518" w:rsidRDefault="00F53D39" w:rsidP="006458B2">
      <w:pPr>
        <w:numPr>
          <w:ilvl w:val="1"/>
          <w:numId w:val="12"/>
        </w:numPr>
        <w:spacing w:before="240"/>
        <w:outlineLvl w:val="0"/>
        <w:rPr>
          <w:rFonts w:ascii="Arial" w:hAnsi="Arial" w:cs="Arial"/>
          <w:b/>
          <w:sz w:val="22"/>
          <w:szCs w:val="22"/>
        </w:rPr>
      </w:pPr>
      <w:r w:rsidRPr="006458B2">
        <w:rPr>
          <w:rFonts w:ascii="Arial" w:hAnsi="Arial" w:cs="Arial"/>
          <w:sz w:val="22"/>
          <w:szCs w:val="22"/>
        </w:rPr>
        <w:lastRenderedPageBreak/>
        <w:t xml:space="preserve">To replace </w:t>
      </w:r>
      <w:r w:rsidR="00EB5056">
        <w:rPr>
          <w:rFonts w:ascii="Arial" w:hAnsi="Arial" w:cs="Arial"/>
          <w:sz w:val="22"/>
          <w:szCs w:val="22"/>
        </w:rPr>
        <w:t xml:space="preserve">the </w:t>
      </w:r>
      <w:r w:rsidRPr="006458B2">
        <w:rPr>
          <w:rFonts w:ascii="Arial" w:hAnsi="Arial" w:cs="Arial"/>
          <w:sz w:val="22"/>
          <w:szCs w:val="22"/>
        </w:rPr>
        <w:t xml:space="preserve">medium without losing spheroids, aspirate </w:t>
      </w:r>
      <w:r w:rsidR="00EB5056">
        <w:rPr>
          <w:rFonts w:ascii="Arial" w:hAnsi="Arial" w:cs="Arial"/>
          <w:sz w:val="22"/>
          <w:szCs w:val="22"/>
        </w:rPr>
        <w:t xml:space="preserve">the </w:t>
      </w:r>
      <w:r w:rsidRPr="006458B2">
        <w:rPr>
          <w:rFonts w:ascii="Arial" w:hAnsi="Arial" w:cs="Arial"/>
          <w:sz w:val="22"/>
          <w:szCs w:val="22"/>
        </w:rPr>
        <w:t>medium at the edge of th</w:t>
      </w:r>
      <w:r w:rsidR="00EB5056">
        <w:rPr>
          <w:rFonts w:ascii="Arial" w:hAnsi="Arial" w:cs="Arial"/>
          <w:sz w:val="22"/>
          <w:szCs w:val="22"/>
        </w:rPr>
        <w:t xml:space="preserve">e well using a Pasteur pipette.  </w:t>
      </w:r>
      <w:r w:rsidRPr="006458B2">
        <w:rPr>
          <w:rFonts w:ascii="Arial" w:hAnsi="Arial" w:cs="Arial"/>
          <w:sz w:val="22"/>
          <w:szCs w:val="22"/>
        </w:rPr>
        <w:t xml:space="preserve">Slowly bring the tip down until it begins to draw liquid from the meniscus, and follow the meniscus down as it drops. </w:t>
      </w:r>
    </w:p>
    <w:p w:rsidR="00A77518" w:rsidRPr="00A77518" w:rsidRDefault="00A77518" w:rsidP="00A77518">
      <w:pPr>
        <w:numPr>
          <w:ilvl w:val="2"/>
          <w:numId w:val="12"/>
        </w:numPr>
        <w:spacing w:before="240"/>
        <w:outlineLvl w:val="0"/>
        <w:rPr>
          <w:rFonts w:ascii="Arial" w:hAnsi="Arial" w:cs="Arial"/>
          <w:b/>
          <w:sz w:val="22"/>
          <w:szCs w:val="22"/>
        </w:rPr>
      </w:pPr>
      <w:r>
        <w:rPr>
          <w:rFonts w:ascii="Arial" w:hAnsi="Arial" w:cs="Arial"/>
          <w:sz w:val="22"/>
          <w:szCs w:val="22"/>
        </w:rPr>
        <w:t>CU:  Plate as talent aspirates the medium at the edge of the well using a Pasteur pipette.</w:t>
      </w:r>
    </w:p>
    <w:p w:rsidR="00C12CF0" w:rsidRDefault="00A77518" w:rsidP="00C12CF0">
      <w:pPr>
        <w:numPr>
          <w:ilvl w:val="2"/>
          <w:numId w:val="12"/>
        </w:numPr>
        <w:spacing w:before="240"/>
        <w:outlineLvl w:val="0"/>
        <w:rPr>
          <w:rFonts w:ascii="Arial" w:hAnsi="Arial" w:cs="Arial"/>
          <w:b/>
          <w:sz w:val="22"/>
          <w:szCs w:val="22"/>
        </w:rPr>
      </w:pPr>
      <w:r>
        <w:rPr>
          <w:rFonts w:ascii="Arial" w:hAnsi="Arial" w:cs="Arial"/>
          <w:sz w:val="22"/>
          <w:szCs w:val="22"/>
        </w:rPr>
        <w:t>ECU:  Well as talent slowly brings the tip down until it begins to draw liquid from the meniscus, following the meniscus down as it drops.</w:t>
      </w:r>
    </w:p>
    <w:p w:rsidR="00BF145D" w:rsidRPr="00BF145D" w:rsidRDefault="00F53D39" w:rsidP="00C12CF0">
      <w:pPr>
        <w:numPr>
          <w:ilvl w:val="1"/>
          <w:numId w:val="12"/>
        </w:numPr>
        <w:spacing w:before="240"/>
        <w:outlineLvl w:val="0"/>
        <w:rPr>
          <w:rFonts w:ascii="Arial" w:hAnsi="Arial" w:cs="Arial"/>
          <w:b/>
          <w:sz w:val="22"/>
          <w:szCs w:val="22"/>
        </w:rPr>
      </w:pPr>
      <w:r w:rsidRPr="00C12CF0">
        <w:rPr>
          <w:rFonts w:ascii="Arial" w:hAnsi="Arial" w:cs="Arial"/>
          <w:sz w:val="22"/>
          <w:szCs w:val="22"/>
        </w:rPr>
        <w:t>Then add fresh medium against t</w:t>
      </w:r>
      <w:r w:rsidR="00EB5056" w:rsidRPr="00C12CF0">
        <w:rPr>
          <w:rFonts w:ascii="Arial" w:hAnsi="Arial" w:cs="Arial"/>
          <w:sz w:val="22"/>
          <w:szCs w:val="22"/>
        </w:rPr>
        <w:t xml:space="preserve">he well wall in the same place.  </w:t>
      </w:r>
    </w:p>
    <w:p w:rsidR="00BF145D" w:rsidRPr="00C12CF0" w:rsidRDefault="00BF145D" w:rsidP="00BF145D">
      <w:pPr>
        <w:numPr>
          <w:ilvl w:val="2"/>
          <w:numId w:val="12"/>
        </w:numPr>
        <w:spacing w:before="240"/>
        <w:outlineLvl w:val="0"/>
        <w:rPr>
          <w:rFonts w:ascii="Arial" w:hAnsi="Arial" w:cs="Arial"/>
          <w:b/>
          <w:sz w:val="22"/>
          <w:szCs w:val="22"/>
        </w:rPr>
      </w:pPr>
      <w:r>
        <w:rPr>
          <w:rFonts w:ascii="Arial" w:hAnsi="Arial" w:cs="Arial"/>
          <w:sz w:val="22"/>
          <w:szCs w:val="22"/>
        </w:rPr>
        <w:t>MED-over the shoulder:  Talent aspirates fresh medium into a pipette and motions to add the fresh medium to the microwell.</w:t>
      </w:r>
    </w:p>
    <w:p w:rsidR="00F64C88" w:rsidRPr="00C12CF0" w:rsidRDefault="00C12CF0" w:rsidP="00C12CF0">
      <w:pPr>
        <w:numPr>
          <w:ilvl w:val="1"/>
          <w:numId w:val="12"/>
        </w:numPr>
        <w:spacing w:before="240"/>
        <w:outlineLvl w:val="0"/>
        <w:rPr>
          <w:rFonts w:ascii="Arial" w:hAnsi="Arial" w:cs="Arial"/>
          <w:b/>
          <w:sz w:val="22"/>
          <w:szCs w:val="22"/>
        </w:rPr>
      </w:pPr>
      <w:r w:rsidRPr="00C12CF0">
        <w:rPr>
          <w:rFonts w:ascii="Helvetica" w:hAnsi="Helvetica" w:hint="eastAsia"/>
          <w:sz w:val="22"/>
          <w:szCs w:val="22"/>
          <w:lang w:eastAsia="zh-CN"/>
        </w:rPr>
        <w:t xml:space="preserve">When adding the fresh medium, </w:t>
      </w:r>
      <w:r w:rsidRPr="00C12CF0">
        <w:rPr>
          <w:rFonts w:ascii="Helvetica" w:hAnsi="Helvetica"/>
          <w:sz w:val="22"/>
          <w:szCs w:val="22"/>
          <w:lang w:eastAsia="zh-CN"/>
        </w:rPr>
        <w:t>remember</w:t>
      </w:r>
      <w:r w:rsidRPr="00C12CF0">
        <w:rPr>
          <w:rFonts w:ascii="Helvetica" w:hAnsi="Helvetica" w:hint="eastAsia"/>
          <w:sz w:val="22"/>
          <w:szCs w:val="22"/>
          <w:lang w:eastAsia="zh-CN"/>
        </w:rPr>
        <w:t xml:space="preserve"> to push the </w:t>
      </w:r>
      <w:r w:rsidRPr="00C12CF0">
        <w:rPr>
          <w:rFonts w:ascii="Helvetica" w:hAnsi="Helvetica"/>
          <w:sz w:val="22"/>
          <w:szCs w:val="22"/>
          <w:lang w:eastAsia="zh-CN"/>
        </w:rPr>
        <w:t>pipettor gently</w:t>
      </w:r>
      <w:r w:rsidRPr="00C12CF0">
        <w:rPr>
          <w:rFonts w:ascii="Helvetica" w:hAnsi="Helvetica" w:hint="eastAsia"/>
          <w:sz w:val="22"/>
          <w:szCs w:val="22"/>
          <w:lang w:eastAsia="zh-CN"/>
        </w:rPr>
        <w:t xml:space="preserve"> and keep the tip against the wall to avoid disturbance of the spheroids in </w:t>
      </w:r>
      <w:r w:rsidR="0094365D">
        <w:rPr>
          <w:rFonts w:ascii="Helvetica" w:hAnsi="Helvetica"/>
          <w:sz w:val="22"/>
          <w:szCs w:val="22"/>
          <w:lang w:eastAsia="zh-CN"/>
        </w:rPr>
        <w:t xml:space="preserve">the </w:t>
      </w:r>
      <w:r w:rsidRPr="00C12CF0">
        <w:rPr>
          <w:rFonts w:ascii="Helvetica" w:hAnsi="Helvetica" w:hint="eastAsia"/>
          <w:sz w:val="22"/>
          <w:szCs w:val="22"/>
          <w:lang w:eastAsia="zh-CN"/>
        </w:rPr>
        <w:t>microwells.</w:t>
      </w:r>
      <w:r w:rsidRPr="00C12CF0">
        <w:rPr>
          <w:rFonts w:ascii="Helvetica" w:hAnsi="Helvetica"/>
          <w:sz w:val="22"/>
          <w:szCs w:val="22"/>
          <w:lang w:eastAsia="zh-CN"/>
        </w:rPr>
        <w:t xml:space="preserve">  </w:t>
      </w:r>
      <w:r w:rsidR="00F53D39" w:rsidRPr="00C12CF0">
        <w:rPr>
          <w:rFonts w:ascii="Arial" w:hAnsi="Arial" w:cs="Arial"/>
          <w:sz w:val="22"/>
          <w:szCs w:val="22"/>
        </w:rPr>
        <w:t>A few spheroids may be lost, however if medium is always aspirated and replaced in the same position, this number will remain small in comparison to the large numbers in the well.</w:t>
      </w:r>
    </w:p>
    <w:p w:rsidR="00C12CF0" w:rsidRPr="003A380C" w:rsidRDefault="00C12CF0" w:rsidP="003A380C">
      <w:pPr>
        <w:numPr>
          <w:ilvl w:val="2"/>
          <w:numId w:val="12"/>
        </w:numPr>
        <w:spacing w:before="240"/>
        <w:outlineLvl w:val="0"/>
        <w:rPr>
          <w:rFonts w:ascii="Arial" w:hAnsi="Arial" w:cs="Arial"/>
          <w:b/>
          <w:sz w:val="22"/>
          <w:szCs w:val="22"/>
        </w:rPr>
      </w:pPr>
      <w:r>
        <w:rPr>
          <w:rFonts w:ascii="Arial" w:hAnsi="Arial" w:cs="Arial"/>
          <w:sz w:val="22"/>
          <w:szCs w:val="22"/>
        </w:rPr>
        <w:t>CU:  Pipettor as talent pushes it gently, keeping the tip against the wall.</w:t>
      </w:r>
      <w:r w:rsidR="00F015B5">
        <w:rPr>
          <w:rFonts w:ascii="Arial" w:hAnsi="Arial" w:cs="Arial"/>
          <w:sz w:val="22"/>
          <w:szCs w:val="22"/>
        </w:rPr>
        <w:t xml:space="preserve">  Continue action in next shot.</w:t>
      </w:r>
    </w:p>
    <w:p w:rsidR="003A380C" w:rsidRDefault="003A380C" w:rsidP="003A380C">
      <w:pPr>
        <w:numPr>
          <w:ilvl w:val="2"/>
          <w:numId w:val="12"/>
        </w:numPr>
        <w:spacing w:before="240"/>
        <w:outlineLvl w:val="0"/>
        <w:rPr>
          <w:rFonts w:ascii="Arial" w:hAnsi="Arial" w:cs="Arial"/>
          <w:b/>
          <w:sz w:val="22"/>
          <w:szCs w:val="22"/>
        </w:rPr>
      </w:pPr>
      <w:r>
        <w:rPr>
          <w:rFonts w:ascii="Arial" w:hAnsi="Arial" w:cs="Arial"/>
          <w:sz w:val="22"/>
          <w:szCs w:val="22"/>
        </w:rPr>
        <w:t>ECU:  Microwell as talent adds fresh medium ag</w:t>
      </w:r>
      <w:r w:rsidR="00265E2D">
        <w:rPr>
          <w:rFonts w:ascii="Arial" w:hAnsi="Arial" w:cs="Arial"/>
          <w:sz w:val="22"/>
          <w:szCs w:val="22"/>
        </w:rPr>
        <w:t>ainst the well wall in the sam</w:t>
      </w:r>
      <w:r>
        <w:rPr>
          <w:rFonts w:ascii="Arial" w:hAnsi="Arial" w:cs="Arial"/>
          <w:sz w:val="22"/>
          <w:szCs w:val="22"/>
        </w:rPr>
        <w:t>e place.</w:t>
      </w:r>
    </w:p>
    <w:p w:rsidR="00F64C88" w:rsidRPr="00AD6D4F" w:rsidRDefault="00CE10F2" w:rsidP="00F64C88">
      <w:pPr>
        <w:numPr>
          <w:ilvl w:val="0"/>
          <w:numId w:val="12"/>
        </w:numPr>
        <w:spacing w:before="240"/>
        <w:outlineLvl w:val="0"/>
        <w:rPr>
          <w:rFonts w:ascii="Arial" w:hAnsi="Arial" w:cs="Arial"/>
          <w:b/>
          <w:sz w:val="22"/>
          <w:szCs w:val="22"/>
        </w:rPr>
      </w:pPr>
      <w:r w:rsidRPr="00AD6D4F">
        <w:rPr>
          <w:rFonts w:ascii="Arial" w:hAnsi="Arial" w:cs="Arial"/>
          <w:b/>
          <w:sz w:val="22"/>
          <w:szCs w:val="22"/>
        </w:rPr>
        <w:t xml:space="preserve">Results: </w:t>
      </w:r>
      <w:r w:rsidR="000D2EBA" w:rsidRPr="00AD6D4F">
        <w:rPr>
          <w:rFonts w:ascii="Arial" w:hAnsi="Arial" w:cs="Arial"/>
          <w:b/>
          <w:sz w:val="22"/>
          <w:szCs w:val="22"/>
        </w:rPr>
        <w:t>Spheroid harvest</w:t>
      </w:r>
    </w:p>
    <w:p w:rsidR="00736410" w:rsidRPr="00736410" w:rsidRDefault="00736410" w:rsidP="00736410">
      <w:pPr>
        <w:pStyle w:val="ListParagraph"/>
        <w:spacing w:before="240"/>
        <w:ind w:left="360"/>
        <w:outlineLvl w:val="0"/>
        <w:rPr>
          <w:rFonts w:ascii="Helvetica" w:hAnsi="Helvetica" w:cs="Arial"/>
          <w:szCs w:val="24"/>
        </w:rPr>
      </w:pPr>
      <w:r w:rsidRPr="00736410">
        <w:rPr>
          <w:rFonts w:ascii="Helvetica" w:hAnsi="Helvetica" w:cs="Arial"/>
          <w:color w:val="FF0000"/>
          <w:szCs w:val="24"/>
        </w:rPr>
        <w:t>Authors, please indicate how to pronounce HT29, TE6 and LnCaP.</w:t>
      </w:r>
    </w:p>
    <w:p w:rsidR="001D4E11" w:rsidRPr="001D4E11" w:rsidRDefault="001D4E11" w:rsidP="001D4E11">
      <w:pPr>
        <w:numPr>
          <w:ilvl w:val="1"/>
          <w:numId w:val="12"/>
        </w:numPr>
        <w:spacing w:before="240"/>
        <w:outlineLvl w:val="0"/>
        <w:rPr>
          <w:rFonts w:ascii="Helvetica" w:hAnsi="Helvetica" w:cs="Arial"/>
          <w:sz w:val="22"/>
          <w:szCs w:val="24"/>
        </w:rPr>
      </w:pPr>
      <w:r w:rsidRPr="001D4E11">
        <w:rPr>
          <w:rFonts w:ascii="Arial" w:hAnsi="Arial" w:cs="Arial"/>
          <w:iCs/>
          <w:sz w:val="22"/>
          <w:szCs w:val="22"/>
        </w:rPr>
        <w:t xml:space="preserve">Spheroids from multiple tumor lines of differing anatomical origins may </w:t>
      </w:r>
      <w:r w:rsidR="00204B85">
        <w:rPr>
          <w:rFonts w:ascii="Arial" w:hAnsi="Arial" w:cs="Arial"/>
          <w:iCs/>
          <w:sz w:val="22"/>
          <w:szCs w:val="22"/>
        </w:rPr>
        <w:t xml:space="preserve">be </w:t>
      </w:r>
      <w:r w:rsidRPr="001D4E11">
        <w:rPr>
          <w:rFonts w:ascii="Arial" w:hAnsi="Arial" w:cs="Arial"/>
          <w:iCs/>
          <w:sz w:val="22"/>
          <w:szCs w:val="22"/>
        </w:rPr>
        <w:t>readily ext</w:t>
      </w:r>
      <w:r>
        <w:rPr>
          <w:rFonts w:ascii="Arial" w:hAnsi="Arial" w:cs="Arial"/>
          <w:iCs/>
          <w:sz w:val="22"/>
          <w:szCs w:val="22"/>
        </w:rPr>
        <w:t>racted into suspension culture.  T</w:t>
      </w:r>
      <w:r w:rsidRPr="001D4E11">
        <w:rPr>
          <w:rFonts w:ascii="Arial" w:hAnsi="Arial" w:cs="Arial"/>
          <w:iCs/>
          <w:sz w:val="22"/>
          <w:szCs w:val="22"/>
        </w:rPr>
        <w:t xml:space="preserve">he consistent size control obtainable </w:t>
      </w:r>
      <w:r w:rsidR="007622B2">
        <w:rPr>
          <w:rFonts w:ascii="Arial" w:hAnsi="Arial" w:cs="Arial"/>
          <w:iCs/>
          <w:sz w:val="22"/>
          <w:szCs w:val="22"/>
        </w:rPr>
        <w:t>via this method</w:t>
      </w:r>
      <w:r w:rsidRPr="001D4E11">
        <w:rPr>
          <w:rFonts w:ascii="Arial" w:hAnsi="Arial" w:cs="Arial"/>
          <w:iCs/>
          <w:sz w:val="22"/>
          <w:szCs w:val="22"/>
        </w:rPr>
        <w:t xml:space="preserve"> </w:t>
      </w:r>
      <w:r w:rsidR="007622B2">
        <w:rPr>
          <w:rFonts w:ascii="Arial" w:hAnsi="Arial" w:cs="Arial"/>
          <w:iCs/>
          <w:sz w:val="22"/>
          <w:szCs w:val="22"/>
        </w:rPr>
        <w:t xml:space="preserve">is demonstrated here, </w:t>
      </w:r>
      <w:r w:rsidRPr="001D4E11">
        <w:rPr>
          <w:rFonts w:ascii="Arial" w:hAnsi="Arial" w:cs="Arial"/>
          <w:iCs/>
          <w:sz w:val="22"/>
          <w:szCs w:val="22"/>
        </w:rPr>
        <w:t>with highly uniform spheroid populations under each condition</w:t>
      </w:r>
      <w:r w:rsidR="00736410">
        <w:rPr>
          <w:rFonts w:ascii="Arial" w:hAnsi="Arial" w:cs="Arial"/>
          <w:iCs/>
          <w:sz w:val="22"/>
          <w:szCs w:val="22"/>
        </w:rPr>
        <w:t>, formed from seven hundred…</w:t>
      </w:r>
      <w:r w:rsidR="00B805BD">
        <w:rPr>
          <w:rFonts w:ascii="Arial" w:hAnsi="Arial" w:cs="Arial"/>
          <w:iCs/>
          <w:sz w:val="22"/>
          <w:szCs w:val="22"/>
        </w:rPr>
        <w:t xml:space="preserve"> or one thousand five hundred cells</w:t>
      </w:r>
      <w:r w:rsidR="007622B2">
        <w:rPr>
          <w:rFonts w:ascii="Arial" w:hAnsi="Arial" w:cs="Arial"/>
          <w:iCs/>
          <w:sz w:val="22"/>
          <w:szCs w:val="22"/>
        </w:rPr>
        <w:t>.</w:t>
      </w:r>
    </w:p>
    <w:p w:rsidR="001D4E11" w:rsidRDefault="001D4E11" w:rsidP="001D4E11">
      <w:pPr>
        <w:numPr>
          <w:ilvl w:val="2"/>
          <w:numId w:val="12"/>
        </w:numPr>
        <w:spacing w:before="240"/>
        <w:outlineLvl w:val="0"/>
        <w:rPr>
          <w:rFonts w:ascii="Helvetica" w:hAnsi="Helvetica" w:cs="Arial"/>
          <w:sz w:val="22"/>
          <w:szCs w:val="24"/>
        </w:rPr>
      </w:pPr>
      <w:r>
        <w:rPr>
          <w:rFonts w:ascii="Helvetica" w:hAnsi="Helvetica" w:cs="Arial"/>
          <w:sz w:val="22"/>
          <w:szCs w:val="24"/>
        </w:rPr>
        <w:t>LAB MEDIA:  Figure 3</w:t>
      </w:r>
      <w:r w:rsidR="003A262A">
        <w:rPr>
          <w:rFonts w:ascii="Helvetica" w:hAnsi="Helvetica" w:cs="Arial"/>
          <w:sz w:val="22"/>
          <w:szCs w:val="24"/>
        </w:rPr>
        <w:t xml:space="preserve">.  </w:t>
      </w:r>
      <w:r w:rsidR="003A262A" w:rsidRPr="00DB1BC0">
        <w:rPr>
          <w:rFonts w:ascii="Arial" w:hAnsi="Arial" w:cs="Arial"/>
          <w:i/>
          <w:iCs/>
          <w:color w:val="0070C0"/>
          <w:sz w:val="22"/>
          <w:szCs w:val="22"/>
        </w:rPr>
        <w:t>Editors, please highlight the</w:t>
      </w:r>
      <w:r w:rsidR="003A262A">
        <w:rPr>
          <w:rFonts w:ascii="Arial" w:hAnsi="Arial" w:cs="Arial"/>
          <w:i/>
          <w:iCs/>
          <w:color w:val="0070C0"/>
          <w:sz w:val="22"/>
          <w:szCs w:val="22"/>
        </w:rPr>
        <w:t xml:space="preserve"> left column as “seven hundred” is narrated, and the right column as “one thousand five hundred” is narrated.</w:t>
      </w:r>
    </w:p>
    <w:p w:rsidR="00736410" w:rsidRPr="00736410" w:rsidRDefault="001D4E11" w:rsidP="00DB1BC0">
      <w:pPr>
        <w:numPr>
          <w:ilvl w:val="1"/>
          <w:numId w:val="12"/>
        </w:numPr>
        <w:spacing w:before="240"/>
        <w:outlineLvl w:val="0"/>
        <w:rPr>
          <w:rFonts w:ascii="Helvetica" w:hAnsi="Helvetica" w:cs="Arial"/>
          <w:sz w:val="22"/>
          <w:szCs w:val="24"/>
        </w:rPr>
      </w:pPr>
      <w:r w:rsidRPr="001D4E11">
        <w:rPr>
          <w:rFonts w:ascii="Arial" w:hAnsi="Arial" w:cs="Arial"/>
          <w:iCs/>
          <w:sz w:val="22"/>
          <w:szCs w:val="22"/>
        </w:rPr>
        <w:t>Clear inter-line differences in behavior are also visible, with HT29 colon cancer cells</w:t>
      </w:r>
      <w:r w:rsidR="00DB1BC0">
        <w:rPr>
          <w:rFonts w:ascii="Arial" w:hAnsi="Arial" w:cs="Arial"/>
          <w:iCs/>
          <w:sz w:val="22"/>
          <w:szCs w:val="22"/>
        </w:rPr>
        <w:t>…</w:t>
      </w:r>
      <w:r w:rsidRPr="001D4E11">
        <w:rPr>
          <w:rFonts w:ascii="Arial" w:hAnsi="Arial" w:cs="Arial"/>
          <w:iCs/>
          <w:sz w:val="22"/>
          <w:szCs w:val="22"/>
        </w:rPr>
        <w:t xml:space="preserve"> and TE6 esophageal cancer cells</w:t>
      </w:r>
      <w:r w:rsidR="00204B85">
        <w:rPr>
          <w:rFonts w:ascii="Arial" w:hAnsi="Arial" w:cs="Arial"/>
          <w:iCs/>
          <w:sz w:val="22"/>
          <w:szCs w:val="22"/>
        </w:rPr>
        <w:t>,</w:t>
      </w:r>
      <w:r w:rsidRPr="001D4E11">
        <w:rPr>
          <w:rFonts w:ascii="Arial" w:hAnsi="Arial" w:cs="Arial"/>
          <w:iCs/>
          <w:sz w:val="22"/>
          <w:szCs w:val="22"/>
        </w:rPr>
        <w:t xml:space="preserve"> forming densely packed spheroids </w:t>
      </w:r>
      <w:r w:rsidR="00204B85">
        <w:rPr>
          <w:rFonts w:ascii="Arial" w:hAnsi="Arial" w:cs="Arial"/>
          <w:iCs/>
          <w:sz w:val="22"/>
          <w:szCs w:val="22"/>
        </w:rPr>
        <w:t xml:space="preserve">with sharply defined boundaries.  </w:t>
      </w:r>
    </w:p>
    <w:p w:rsidR="00736410" w:rsidRPr="00736410" w:rsidRDefault="00736410" w:rsidP="00736410">
      <w:pPr>
        <w:numPr>
          <w:ilvl w:val="2"/>
          <w:numId w:val="12"/>
        </w:numPr>
        <w:spacing w:before="240"/>
        <w:outlineLvl w:val="0"/>
        <w:rPr>
          <w:rFonts w:ascii="Helvetica" w:hAnsi="Helvetica" w:cs="Arial"/>
          <w:sz w:val="22"/>
          <w:szCs w:val="24"/>
        </w:rPr>
      </w:pPr>
      <w:r w:rsidRPr="00DB1BC0">
        <w:rPr>
          <w:rFonts w:ascii="Arial" w:hAnsi="Arial" w:cs="Arial"/>
          <w:iCs/>
          <w:sz w:val="22"/>
          <w:szCs w:val="22"/>
        </w:rPr>
        <w:t xml:space="preserve">LAB MEDIA:  Figure 3.  </w:t>
      </w:r>
      <w:r w:rsidRPr="00DB1BC0">
        <w:rPr>
          <w:rFonts w:ascii="Arial" w:hAnsi="Arial" w:cs="Arial"/>
          <w:i/>
          <w:iCs/>
          <w:color w:val="0070C0"/>
          <w:sz w:val="22"/>
          <w:szCs w:val="22"/>
        </w:rPr>
        <w:t xml:space="preserve">Editors, please highlight the top two panels as “HT29 colon cancer cells” is narrated.  Then highlight the middle 2 panels as “TE6 esophageal cancer cells” is narrated.  </w:t>
      </w:r>
    </w:p>
    <w:p w:rsidR="007622B2" w:rsidRPr="007622B2" w:rsidRDefault="00204B85" w:rsidP="00DB1BC0">
      <w:pPr>
        <w:numPr>
          <w:ilvl w:val="1"/>
          <w:numId w:val="12"/>
        </w:numPr>
        <w:spacing w:before="240"/>
        <w:outlineLvl w:val="0"/>
        <w:rPr>
          <w:rFonts w:ascii="Helvetica" w:hAnsi="Helvetica" w:cs="Arial"/>
          <w:sz w:val="22"/>
          <w:szCs w:val="24"/>
        </w:rPr>
      </w:pPr>
      <w:r>
        <w:rPr>
          <w:rFonts w:ascii="Arial" w:hAnsi="Arial" w:cs="Arial"/>
          <w:iCs/>
          <w:sz w:val="22"/>
          <w:szCs w:val="22"/>
        </w:rPr>
        <w:t xml:space="preserve">Conversely, LNCaP </w:t>
      </w:r>
      <w:r w:rsidR="00D5387E">
        <w:rPr>
          <w:rFonts w:ascii="Arial" w:hAnsi="Arial" w:cs="Arial"/>
          <w:iCs/>
          <w:color w:val="FF0000"/>
          <w:sz w:val="22"/>
          <w:szCs w:val="22"/>
        </w:rPr>
        <w:t>(pronounced “</w:t>
      </w:r>
      <w:r w:rsidR="00D5387E" w:rsidRPr="00D5387E">
        <w:rPr>
          <w:color w:val="FF0000"/>
        </w:rPr>
        <w:t>lincap</w:t>
      </w:r>
      <w:r w:rsidR="00D5387E">
        <w:rPr>
          <w:color w:val="FF0000"/>
        </w:rPr>
        <w:t>”</w:t>
      </w:r>
      <w:r w:rsidR="00D5387E" w:rsidRPr="00D5387E">
        <w:rPr>
          <w:color w:val="FF0000"/>
        </w:rPr>
        <w:t>)</w:t>
      </w:r>
      <w:r w:rsidR="00D5387E">
        <w:t xml:space="preserve"> </w:t>
      </w:r>
      <w:r>
        <w:rPr>
          <w:rFonts w:ascii="Arial" w:hAnsi="Arial" w:cs="Arial"/>
          <w:iCs/>
          <w:sz w:val="22"/>
          <w:szCs w:val="22"/>
        </w:rPr>
        <w:t>prostate cancer cells gi</w:t>
      </w:r>
      <w:r w:rsidR="001D4E11" w:rsidRPr="001D4E11">
        <w:rPr>
          <w:rFonts w:ascii="Arial" w:hAnsi="Arial" w:cs="Arial"/>
          <w:iCs/>
          <w:sz w:val="22"/>
          <w:szCs w:val="22"/>
        </w:rPr>
        <w:t>ve rise to less coherent spheroids with irregular boundaries</w:t>
      </w:r>
      <w:r w:rsidR="00AD6D4F">
        <w:rPr>
          <w:rFonts w:ascii="Arial" w:hAnsi="Arial" w:cs="Arial"/>
          <w:iCs/>
          <w:sz w:val="22"/>
          <w:szCs w:val="22"/>
        </w:rPr>
        <w:t xml:space="preserve">. </w:t>
      </w:r>
    </w:p>
    <w:p w:rsidR="00DB1BC0" w:rsidRPr="00DB1BC0" w:rsidRDefault="00DB1BC0" w:rsidP="00DB1BC0">
      <w:pPr>
        <w:numPr>
          <w:ilvl w:val="2"/>
          <w:numId w:val="12"/>
        </w:numPr>
        <w:spacing w:before="240"/>
        <w:outlineLvl w:val="0"/>
        <w:rPr>
          <w:rFonts w:ascii="Helvetica" w:hAnsi="Helvetica" w:cs="Arial"/>
          <w:sz w:val="22"/>
          <w:szCs w:val="24"/>
        </w:rPr>
      </w:pPr>
      <w:r w:rsidRPr="00DB1BC0">
        <w:rPr>
          <w:rFonts w:ascii="Arial" w:hAnsi="Arial" w:cs="Arial"/>
          <w:iCs/>
          <w:sz w:val="22"/>
          <w:szCs w:val="22"/>
        </w:rPr>
        <w:t xml:space="preserve">LAB MEDIA:  Figure 3.  </w:t>
      </w:r>
      <w:r w:rsidRPr="00DB1BC0">
        <w:rPr>
          <w:rFonts w:ascii="Arial" w:hAnsi="Arial" w:cs="Arial"/>
          <w:i/>
          <w:iCs/>
          <w:color w:val="0070C0"/>
          <w:sz w:val="22"/>
          <w:szCs w:val="22"/>
        </w:rPr>
        <w:t>Editors, please highlight the bottom 2 panels as “LNCaP prostate cancer cells” is narrated.</w:t>
      </w:r>
    </w:p>
    <w:p w:rsidR="007622B2" w:rsidRPr="007622B2" w:rsidRDefault="001D4E11" w:rsidP="001D4E11">
      <w:pPr>
        <w:numPr>
          <w:ilvl w:val="1"/>
          <w:numId w:val="12"/>
        </w:numPr>
        <w:spacing w:before="240"/>
        <w:outlineLvl w:val="0"/>
        <w:rPr>
          <w:rFonts w:ascii="Helvetica" w:hAnsi="Helvetica" w:cs="Arial"/>
          <w:sz w:val="22"/>
          <w:szCs w:val="24"/>
        </w:rPr>
      </w:pPr>
      <w:r w:rsidRPr="001D4E11">
        <w:rPr>
          <w:rFonts w:ascii="Arial" w:hAnsi="Arial" w:cs="Arial"/>
          <w:iCs/>
          <w:sz w:val="22"/>
          <w:szCs w:val="22"/>
        </w:rPr>
        <w:t>The stronger internal forces in the more coherent aggregates also resulted in collapse to a more symmetrical form</w:t>
      </w:r>
      <w:r w:rsidR="007622B2">
        <w:rPr>
          <w:rFonts w:ascii="Arial" w:hAnsi="Arial" w:cs="Arial"/>
          <w:iCs/>
          <w:sz w:val="22"/>
          <w:szCs w:val="22"/>
        </w:rPr>
        <w:t>,</w:t>
      </w:r>
      <w:r w:rsidRPr="001D4E11">
        <w:rPr>
          <w:rFonts w:ascii="Arial" w:hAnsi="Arial" w:cs="Arial"/>
          <w:iCs/>
          <w:sz w:val="22"/>
          <w:szCs w:val="22"/>
        </w:rPr>
        <w:t xml:space="preserve"> even while still in the micro</w:t>
      </w:r>
      <w:r w:rsidR="0021709E">
        <w:rPr>
          <w:rFonts w:ascii="Arial" w:hAnsi="Arial" w:cs="Arial"/>
          <w:iCs/>
          <w:sz w:val="22"/>
          <w:szCs w:val="22"/>
        </w:rPr>
        <w:t xml:space="preserve">wells in which they were formed.  </w:t>
      </w:r>
    </w:p>
    <w:p w:rsidR="007622B2" w:rsidRPr="00DB1BC0" w:rsidRDefault="007622B2" w:rsidP="007622B2">
      <w:pPr>
        <w:numPr>
          <w:ilvl w:val="2"/>
          <w:numId w:val="12"/>
        </w:numPr>
        <w:spacing w:before="240"/>
        <w:outlineLvl w:val="0"/>
        <w:rPr>
          <w:rFonts w:ascii="Helvetica" w:hAnsi="Helvetica" w:cs="Arial"/>
          <w:sz w:val="22"/>
          <w:szCs w:val="24"/>
        </w:rPr>
      </w:pPr>
      <w:r w:rsidRPr="00DB1BC0">
        <w:rPr>
          <w:rFonts w:ascii="Arial" w:hAnsi="Arial" w:cs="Arial"/>
          <w:iCs/>
          <w:sz w:val="22"/>
          <w:szCs w:val="22"/>
        </w:rPr>
        <w:lastRenderedPageBreak/>
        <w:t xml:space="preserve">LAB MEDIA:  Figure 3.  </w:t>
      </w:r>
      <w:r w:rsidRPr="00DB1BC0">
        <w:rPr>
          <w:rFonts w:ascii="Arial" w:hAnsi="Arial" w:cs="Arial"/>
          <w:i/>
          <w:iCs/>
          <w:color w:val="0070C0"/>
          <w:sz w:val="22"/>
          <w:szCs w:val="22"/>
        </w:rPr>
        <w:t xml:space="preserve">Editors, please </w:t>
      </w:r>
      <w:r>
        <w:rPr>
          <w:rFonts w:ascii="Arial" w:hAnsi="Arial" w:cs="Arial"/>
          <w:i/>
          <w:iCs/>
          <w:color w:val="0070C0"/>
          <w:sz w:val="22"/>
          <w:szCs w:val="22"/>
        </w:rPr>
        <w:t xml:space="preserve">highlight the top 4 panels as narrated.  </w:t>
      </w:r>
    </w:p>
    <w:p w:rsidR="001D4E11" w:rsidRPr="005575CC" w:rsidRDefault="007622B2" w:rsidP="001D4E11">
      <w:pPr>
        <w:numPr>
          <w:ilvl w:val="1"/>
          <w:numId w:val="12"/>
        </w:numPr>
        <w:spacing w:before="240"/>
        <w:outlineLvl w:val="0"/>
        <w:rPr>
          <w:rFonts w:ascii="Helvetica" w:hAnsi="Helvetica" w:cs="Arial"/>
          <w:sz w:val="22"/>
          <w:szCs w:val="24"/>
        </w:rPr>
      </w:pPr>
      <w:r>
        <w:rPr>
          <w:rFonts w:ascii="Arial" w:hAnsi="Arial" w:cs="Arial"/>
          <w:iCs/>
          <w:sz w:val="22"/>
          <w:szCs w:val="22"/>
        </w:rPr>
        <w:t>However</w:t>
      </w:r>
      <w:r w:rsidR="0021709E">
        <w:rPr>
          <w:rFonts w:ascii="Arial" w:hAnsi="Arial" w:cs="Arial"/>
          <w:iCs/>
          <w:sz w:val="22"/>
          <w:szCs w:val="22"/>
        </w:rPr>
        <w:t xml:space="preserve">, </w:t>
      </w:r>
      <w:r w:rsidR="001D4E11" w:rsidRPr="001D4E11">
        <w:rPr>
          <w:rFonts w:ascii="Arial" w:hAnsi="Arial" w:cs="Arial"/>
          <w:iCs/>
          <w:sz w:val="22"/>
          <w:szCs w:val="22"/>
        </w:rPr>
        <w:t xml:space="preserve">the LNCaP aggregates, particularly at the larger size, visibly retain the square-pyramidal geometry of the microwells. </w:t>
      </w:r>
      <w:r>
        <w:rPr>
          <w:rFonts w:ascii="Arial" w:hAnsi="Arial" w:cs="Arial"/>
          <w:iCs/>
          <w:sz w:val="22"/>
          <w:szCs w:val="22"/>
        </w:rPr>
        <w:t xml:space="preserve"> </w:t>
      </w:r>
    </w:p>
    <w:p w:rsidR="005575CC" w:rsidRPr="00DB1BC0" w:rsidRDefault="005575CC" w:rsidP="005575CC">
      <w:pPr>
        <w:numPr>
          <w:ilvl w:val="2"/>
          <w:numId w:val="12"/>
        </w:numPr>
        <w:spacing w:before="240"/>
        <w:outlineLvl w:val="0"/>
        <w:rPr>
          <w:rFonts w:ascii="Helvetica" w:hAnsi="Helvetica" w:cs="Arial"/>
          <w:sz w:val="22"/>
          <w:szCs w:val="24"/>
        </w:rPr>
      </w:pPr>
      <w:r w:rsidRPr="00DB1BC0">
        <w:rPr>
          <w:rFonts w:ascii="Arial" w:hAnsi="Arial" w:cs="Arial"/>
          <w:iCs/>
          <w:sz w:val="22"/>
          <w:szCs w:val="22"/>
        </w:rPr>
        <w:t xml:space="preserve">LAB MEDIA:  Figure 3.  </w:t>
      </w:r>
      <w:r w:rsidRPr="00DB1BC0">
        <w:rPr>
          <w:rFonts w:ascii="Arial" w:hAnsi="Arial" w:cs="Arial"/>
          <w:i/>
          <w:iCs/>
          <w:color w:val="0070C0"/>
          <w:sz w:val="22"/>
          <w:szCs w:val="22"/>
        </w:rPr>
        <w:t xml:space="preserve">Editors, please </w:t>
      </w:r>
      <w:r>
        <w:rPr>
          <w:rFonts w:ascii="Arial" w:hAnsi="Arial" w:cs="Arial"/>
          <w:i/>
          <w:iCs/>
          <w:color w:val="0070C0"/>
          <w:sz w:val="22"/>
          <w:szCs w:val="22"/>
        </w:rPr>
        <w:t xml:space="preserve">highlight the bottom two panels as narrated.  </w:t>
      </w:r>
    </w:p>
    <w:p w:rsidR="001D4E11" w:rsidRPr="00FB038C" w:rsidRDefault="001D4E11" w:rsidP="004C2DBB">
      <w:pPr>
        <w:spacing w:before="240"/>
        <w:ind w:left="1080"/>
        <w:jc w:val="both"/>
        <w:outlineLvl w:val="0"/>
        <w:rPr>
          <w:rFonts w:ascii="Helvetica" w:hAnsi="Helvetica" w:cs="Arial"/>
          <w:sz w:val="22"/>
          <w:szCs w:val="24"/>
        </w:rPr>
      </w:pPr>
    </w:p>
    <w:p w:rsidR="00CE10F2" w:rsidRPr="00FB038C" w:rsidRDefault="00CE10F2" w:rsidP="00CE10F2">
      <w:pPr>
        <w:jc w:val="both"/>
        <w:outlineLvl w:val="0"/>
        <w:rPr>
          <w:rFonts w:ascii="Helvetica" w:hAnsi="Helvetica" w:cs="Arial"/>
          <w:sz w:val="22"/>
          <w:szCs w:val="24"/>
        </w:rPr>
      </w:pP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C3813" w:rsidRDefault="00116734"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13" w:tgtFrame="_blank" w:history="1">
        <w:r w:rsidR="00EC3813"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0B42CC" w:rsidP="00A12ADA">
      <w:pPr>
        <w:numPr>
          <w:ilvl w:val="1"/>
          <w:numId w:val="12"/>
        </w:numPr>
        <w:spacing w:before="240"/>
        <w:outlineLvl w:val="0"/>
        <w:rPr>
          <w:rFonts w:ascii="Helvetica" w:hAnsi="Helvetica" w:cs="Arial"/>
          <w:sz w:val="22"/>
          <w:szCs w:val="24"/>
        </w:rPr>
      </w:pPr>
      <w:r w:rsidRPr="00A12ADA">
        <w:rPr>
          <w:rFonts w:ascii="Helvetica" w:hAnsi="Helvetica" w:cs="Arial"/>
          <w:b/>
          <w:sz w:val="22"/>
          <w:szCs w:val="24"/>
        </w:rPr>
        <w:t>Golsa Razian</w:t>
      </w:r>
      <w:r w:rsidR="00CE10F2" w:rsidRPr="00A12ADA">
        <w:rPr>
          <w:rFonts w:ascii="Helvetica" w:hAnsi="Helvetica" w:cs="Arial"/>
          <w:b/>
          <w:sz w:val="22"/>
          <w:szCs w:val="24"/>
        </w:rPr>
        <w:t>:</w:t>
      </w:r>
      <w:r w:rsidR="00CE10F2" w:rsidRPr="00A12ADA">
        <w:rPr>
          <w:rFonts w:ascii="Helvetica" w:hAnsi="Helvetica" w:cs="Arial"/>
          <w:sz w:val="22"/>
          <w:szCs w:val="24"/>
        </w:rPr>
        <w:t xml:space="preserve"> Once mastered, this </w:t>
      </w:r>
      <w:r w:rsidRPr="00A12ADA">
        <w:rPr>
          <w:rFonts w:ascii="Helvetica" w:hAnsi="Helvetica" w:cs="Arial"/>
          <w:sz w:val="22"/>
          <w:szCs w:val="24"/>
        </w:rPr>
        <w:t>process</w:t>
      </w:r>
      <w:r w:rsidR="00CE10F2" w:rsidRPr="00A12ADA">
        <w:rPr>
          <w:rFonts w:ascii="Helvetica" w:hAnsi="Helvetica" w:cs="Arial"/>
          <w:sz w:val="22"/>
          <w:szCs w:val="24"/>
        </w:rPr>
        <w:t xml:space="preserve"> can be </w:t>
      </w:r>
      <w:r w:rsidRPr="00A12ADA">
        <w:rPr>
          <w:rFonts w:ascii="Helvetica" w:hAnsi="Helvetica" w:cs="Arial"/>
          <w:sz w:val="22"/>
          <w:szCs w:val="24"/>
        </w:rPr>
        <w:t>carried out</w:t>
      </w:r>
      <w:r w:rsidR="00CE10F2" w:rsidRPr="00A12ADA">
        <w:rPr>
          <w:rFonts w:ascii="Helvetica" w:hAnsi="Helvetica" w:cs="Arial"/>
          <w:sz w:val="22"/>
          <w:szCs w:val="24"/>
        </w:rPr>
        <w:t xml:space="preserve"> in </w:t>
      </w:r>
      <w:r w:rsidRPr="00A12ADA">
        <w:rPr>
          <w:rFonts w:ascii="Helvetica" w:hAnsi="Helvetica" w:cs="Arial"/>
          <w:sz w:val="22"/>
          <w:szCs w:val="24"/>
        </w:rPr>
        <w:t>about one hour, plus the incubation period required for the cells to adhere and form spheroids</w:t>
      </w:r>
      <w:r w:rsidR="00CE10F2" w:rsidRPr="00A12ADA">
        <w:rPr>
          <w:rFonts w:ascii="Helvetica" w:hAnsi="Helvetica" w:cs="Arial"/>
          <w:sz w:val="22"/>
          <w:szCs w:val="24"/>
        </w:rPr>
        <w:t>.</w:t>
      </w:r>
    </w:p>
    <w:p w:rsidR="00A12ADA" w:rsidRPr="00A12ADA" w:rsidRDefault="00A12ADA" w:rsidP="00A12ADA">
      <w:pPr>
        <w:numPr>
          <w:ilvl w:val="2"/>
          <w:numId w:val="12"/>
        </w:numPr>
        <w:spacing w:before="240"/>
        <w:outlineLvl w:val="0"/>
        <w:rPr>
          <w:rFonts w:ascii="Helvetica" w:hAnsi="Helvetica" w:cs="Arial"/>
          <w:sz w:val="22"/>
          <w:szCs w:val="24"/>
        </w:rPr>
      </w:pPr>
      <w:r>
        <w:rPr>
          <w:rFonts w:ascii="Helvetica" w:hAnsi="Helvetica" w:cs="Arial"/>
          <w:b/>
          <w:sz w:val="22"/>
          <w:szCs w:val="24"/>
        </w:rPr>
        <w:lastRenderedPageBreak/>
        <w:t>MED:</w:t>
      </w:r>
      <w:r>
        <w:rPr>
          <w:rFonts w:ascii="Helvetica" w:hAnsi="Helvetica" w:cs="Arial"/>
          <w:sz w:val="22"/>
          <w:szCs w:val="24"/>
        </w:rPr>
        <w:t xml:space="preserve">  Gosla speaks toward camera, interview style.</w:t>
      </w:r>
    </w:p>
    <w:p w:rsidR="00CE10F2" w:rsidRDefault="000B42CC" w:rsidP="00A12ADA">
      <w:pPr>
        <w:numPr>
          <w:ilvl w:val="1"/>
          <w:numId w:val="12"/>
        </w:numPr>
        <w:spacing w:before="240"/>
        <w:outlineLvl w:val="0"/>
        <w:rPr>
          <w:rFonts w:ascii="Helvetica" w:hAnsi="Helvetica" w:cs="Arial"/>
          <w:sz w:val="22"/>
          <w:szCs w:val="24"/>
        </w:rPr>
      </w:pPr>
      <w:r w:rsidRPr="00A12ADA">
        <w:rPr>
          <w:rFonts w:ascii="Helvetica" w:hAnsi="Helvetica" w:cs="Arial"/>
          <w:b/>
          <w:sz w:val="22"/>
          <w:szCs w:val="24"/>
        </w:rPr>
        <w:t>Yang Yu</w:t>
      </w:r>
      <w:r w:rsidR="00CE10F2" w:rsidRPr="00A12ADA">
        <w:rPr>
          <w:rFonts w:ascii="Helvetica" w:hAnsi="Helvetica" w:cs="Arial"/>
          <w:b/>
          <w:sz w:val="22"/>
          <w:szCs w:val="24"/>
        </w:rPr>
        <w:t>:</w:t>
      </w:r>
      <w:r w:rsidR="00CE10F2" w:rsidRPr="00A12ADA">
        <w:rPr>
          <w:rFonts w:ascii="Helvetica" w:hAnsi="Helvetica" w:cs="Arial"/>
          <w:sz w:val="22"/>
          <w:szCs w:val="24"/>
        </w:rPr>
        <w:t xml:space="preserve"> While attempting this procedure, it’s important to remember to </w:t>
      </w:r>
      <w:r w:rsidR="00C501DF" w:rsidRPr="00A12ADA">
        <w:rPr>
          <w:rFonts w:ascii="Helvetica" w:hAnsi="Helvetica" w:cs="Arial"/>
          <w:sz w:val="22"/>
          <w:szCs w:val="24"/>
        </w:rPr>
        <w:t xml:space="preserve">ensure that bubbles are not trapped in the microwells before adding </w:t>
      </w:r>
      <w:r w:rsidR="00736410">
        <w:rPr>
          <w:rFonts w:ascii="Helvetica" w:hAnsi="Helvetica" w:cs="Arial"/>
          <w:sz w:val="22"/>
          <w:szCs w:val="24"/>
        </w:rPr>
        <w:t xml:space="preserve">the </w:t>
      </w:r>
      <w:r w:rsidR="00C501DF" w:rsidRPr="00A12ADA">
        <w:rPr>
          <w:rFonts w:ascii="Helvetica" w:hAnsi="Helvetica" w:cs="Arial"/>
          <w:sz w:val="22"/>
          <w:szCs w:val="24"/>
        </w:rPr>
        <w:t>cells</w:t>
      </w:r>
      <w:r w:rsidR="00CE10F2" w:rsidRPr="00A12ADA">
        <w:rPr>
          <w:rFonts w:ascii="Helvetica" w:hAnsi="Helvetica" w:cs="Arial"/>
          <w:sz w:val="22"/>
          <w:szCs w:val="24"/>
        </w:rPr>
        <w:t>.</w:t>
      </w:r>
    </w:p>
    <w:p w:rsidR="00A12ADA" w:rsidRPr="00A12ADA" w:rsidRDefault="00A12ADA" w:rsidP="00A12ADA">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Yang speaks toward camera, interview style.</w:t>
      </w:r>
    </w:p>
    <w:p w:rsidR="00CE10F2" w:rsidRPr="00103DE1" w:rsidRDefault="00CE10F2" w:rsidP="00A12ADA">
      <w:pPr>
        <w:spacing w:before="240"/>
        <w:ind w:left="1080"/>
        <w:jc w:val="both"/>
        <w:outlineLvl w:val="0"/>
        <w:rPr>
          <w:rFonts w:ascii="Helvetica" w:hAnsi="Helvetica" w:cs="Arial"/>
          <w:sz w:val="22"/>
          <w:szCs w:val="24"/>
        </w:rPr>
      </w:pPr>
      <w:r w:rsidRPr="00103DE1">
        <w:rPr>
          <w:rFonts w:ascii="Helvetica" w:hAnsi="Helvetica" w:cs="Arial"/>
          <w:sz w:val="22"/>
          <w:szCs w:val="24"/>
        </w:rPr>
        <w:t xml:space="preserv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Default="00736410">
      <w:pPr>
        <w:pStyle w:val="BodyText"/>
        <w:rPr>
          <w:rFonts w:ascii="Helvetica" w:hAnsi="Helvetica"/>
          <w:i w:val="0"/>
          <w:sz w:val="22"/>
        </w:rPr>
      </w:pPr>
      <w:r>
        <w:rPr>
          <w:rFonts w:ascii="Helvetica" w:hAnsi="Helvetica"/>
          <w:i w:val="0"/>
          <w:sz w:val="22"/>
        </w:rPr>
        <w:t>schematic</w:t>
      </w:r>
    </w:p>
    <w:p w:rsidR="00736410" w:rsidRPr="00FB038C" w:rsidRDefault="00736410">
      <w:pPr>
        <w:pStyle w:val="BodyText"/>
        <w:rPr>
          <w:rFonts w:ascii="Helvetica" w:hAnsi="Helvetica"/>
          <w:i w:val="0"/>
          <w:sz w:val="22"/>
        </w:rPr>
      </w:pPr>
    </w:p>
    <w:p w:rsidR="00736410" w:rsidRPr="00736410" w:rsidRDefault="00736410">
      <w:pPr>
        <w:pStyle w:val="BodyText"/>
        <w:rPr>
          <w:rFonts w:ascii="Arial" w:hAnsi="Arial" w:cs="Arial"/>
          <w:i w:val="0"/>
          <w:color w:val="FF0000"/>
          <w:sz w:val="22"/>
          <w:szCs w:val="22"/>
        </w:rPr>
      </w:pPr>
      <w:r w:rsidRPr="00736410">
        <w:rPr>
          <w:rFonts w:ascii="Arial" w:hAnsi="Arial" w:cs="Arial"/>
          <w:i w:val="0"/>
          <w:sz w:val="22"/>
          <w:szCs w:val="22"/>
        </w:rPr>
        <w:t xml:space="preserve">2.4.1_low-mag-image </w:t>
      </w:r>
      <w:r w:rsidRPr="00736410">
        <w:rPr>
          <w:rFonts w:ascii="Arial" w:hAnsi="Arial" w:cs="Arial"/>
          <w:i w:val="0"/>
          <w:color w:val="FF0000"/>
          <w:sz w:val="22"/>
          <w:szCs w:val="22"/>
        </w:rPr>
        <w:t>– Authors, please provide this image</w:t>
      </w:r>
    </w:p>
    <w:p w:rsidR="00736410" w:rsidRDefault="00736410">
      <w:pPr>
        <w:pStyle w:val="BodyText"/>
        <w:rPr>
          <w:rFonts w:ascii="Helvetica" w:hAnsi="Helvetica"/>
          <w:i w:val="0"/>
          <w:sz w:val="22"/>
        </w:rPr>
      </w:pPr>
    </w:p>
    <w:p w:rsidR="00736410" w:rsidRDefault="00736410">
      <w:pPr>
        <w:pStyle w:val="BodyText"/>
        <w:rPr>
          <w:rFonts w:ascii="Helvetica" w:hAnsi="Helvetica"/>
          <w:i w:val="0"/>
          <w:sz w:val="22"/>
        </w:rPr>
      </w:pPr>
      <w:r>
        <w:rPr>
          <w:rFonts w:ascii="Helvetica" w:hAnsi="Helvetica"/>
          <w:i w:val="0"/>
          <w:sz w:val="22"/>
        </w:rPr>
        <w:t>JoVE spheroids</w:t>
      </w:r>
    </w:p>
    <w:p w:rsidR="00736410" w:rsidRDefault="00736410">
      <w:pPr>
        <w:pStyle w:val="BodyText"/>
        <w:rPr>
          <w:rFonts w:ascii="Helvetica" w:hAnsi="Helvetica"/>
          <w:i w:val="0"/>
          <w:sz w:val="22"/>
        </w:rPr>
      </w:pPr>
    </w:p>
    <w:p w:rsidR="00CE10F2" w:rsidRPr="00736410" w:rsidRDefault="00736410">
      <w:pPr>
        <w:pStyle w:val="BodyText"/>
        <w:rPr>
          <w:rFonts w:ascii="Helvetica" w:hAnsi="Helvetica"/>
          <w:i w:val="0"/>
          <w:sz w:val="22"/>
        </w:rPr>
      </w:pPr>
      <w:r w:rsidRPr="00736410">
        <w:rPr>
          <w:rFonts w:ascii="Helvetica" w:hAnsi="Helvetica"/>
          <w:i w:val="0"/>
          <w:sz w:val="22"/>
        </w:rPr>
        <w:t>Figure 2A</w:t>
      </w:r>
      <w:r w:rsidR="004127BE">
        <w:rPr>
          <w:rFonts w:ascii="Helvetica" w:hAnsi="Helvetica"/>
          <w:i w:val="0"/>
          <w:sz w:val="22"/>
        </w:rPr>
        <w:t xml:space="preserve"> </w:t>
      </w:r>
      <w:r w:rsidR="004127BE" w:rsidRPr="00736410">
        <w:rPr>
          <w:rFonts w:ascii="Arial" w:hAnsi="Arial" w:cs="Arial"/>
          <w:i w:val="0"/>
          <w:color w:val="FF0000"/>
          <w:sz w:val="22"/>
          <w:szCs w:val="22"/>
        </w:rPr>
        <w:t>– Authors, please</w:t>
      </w:r>
      <w:r w:rsidR="004127BE">
        <w:rPr>
          <w:rFonts w:ascii="Arial" w:hAnsi="Arial" w:cs="Arial"/>
          <w:i w:val="0"/>
          <w:color w:val="FF0000"/>
          <w:sz w:val="22"/>
          <w:szCs w:val="22"/>
        </w:rPr>
        <w:t xml:space="preserve"> provide a separate version of figure 2A (no labels)</w:t>
      </w:r>
    </w:p>
    <w:p w:rsidR="00736410" w:rsidRPr="00736410" w:rsidRDefault="00736410">
      <w:pPr>
        <w:pStyle w:val="BodyText"/>
        <w:rPr>
          <w:rFonts w:ascii="Helvetica" w:hAnsi="Helvetica"/>
          <w:i w:val="0"/>
          <w:sz w:val="22"/>
        </w:rPr>
      </w:pPr>
    </w:p>
    <w:p w:rsidR="00736410" w:rsidRPr="00736410" w:rsidRDefault="00736410">
      <w:pPr>
        <w:pStyle w:val="BodyText"/>
        <w:rPr>
          <w:rFonts w:ascii="Helvetica" w:hAnsi="Helvetica"/>
          <w:i w:val="0"/>
          <w:sz w:val="22"/>
        </w:rPr>
      </w:pPr>
      <w:r w:rsidRPr="00736410">
        <w:rPr>
          <w:rFonts w:ascii="Helvetica" w:hAnsi="Helvetica"/>
          <w:i w:val="0"/>
          <w:sz w:val="22"/>
        </w:rPr>
        <w:t>Figure 2B+2C</w:t>
      </w:r>
      <w:r w:rsidR="004127BE">
        <w:rPr>
          <w:rFonts w:ascii="Helvetica" w:hAnsi="Helvetica"/>
          <w:i w:val="0"/>
          <w:sz w:val="22"/>
        </w:rPr>
        <w:t xml:space="preserve"> </w:t>
      </w:r>
      <w:r w:rsidR="004127BE" w:rsidRPr="00736410">
        <w:rPr>
          <w:rFonts w:ascii="Arial" w:hAnsi="Arial" w:cs="Arial"/>
          <w:i w:val="0"/>
          <w:color w:val="FF0000"/>
          <w:sz w:val="22"/>
          <w:szCs w:val="22"/>
        </w:rPr>
        <w:t>– Authors, please</w:t>
      </w:r>
      <w:r w:rsidR="004127BE">
        <w:rPr>
          <w:rFonts w:ascii="Arial" w:hAnsi="Arial" w:cs="Arial"/>
          <w:i w:val="0"/>
          <w:color w:val="FF0000"/>
          <w:sz w:val="22"/>
          <w:szCs w:val="22"/>
        </w:rPr>
        <w:t xml:space="preserve"> provide a separate version of figure 2B and C (no labels)</w:t>
      </w:r>
    </w:p>
    <w:p w:rsidR="00736410" w:rsidRPr="00736410" w:rsidRDefault="00736410">
      <w:pPr>
        <w:pStyle w:val="BodyText"/>
        <w:rPr>
          <w:rFonts w:ascii="Helvetica" w:hAnsi="Helvetica"/>
          <w:i w:val="0"/>
          <w:sz w:val="22"/>
        </w:rPr>
      </w:pPr>
    </w:p>
    <w:p w:rsidR="00736410" w:rsidRPr="00736410" w:rsidRDefault="00736410">
      <w:pPr>
        <w:pStyle w:val="BodyText"/>
        <w:rPr>
          <w:rFonts w:ascii="Helvetica" w:hAnsi="Helvetica"/>
          <w:i w:val="0"/>
          <w:sz w:val="22"/>
        </w:rPr>
      </w:pPr>
      <w:r w:rsidRPr="00736410">
        <w:rPr>
          <w:rFonts w:ascii="Helvetica" w:hAnsi="Helvetica"/>
          <w:i w:val="0"/>
          <w:sz w:val="22"/>
        </w:rPr>
        <w:t>Figure 3</w:t>
      </w:r>
      <w:r w:rsidR="004127BE">
        <w:rPr>
          <w:rFonts w:ascii="Helvetica" w:hAnsi="Helvetica"/>
          <w:i w:val="0"/>
          <w:sz w:val="22"/>
        </w:rPr>
        <w:t xml:space="preserve"> </w:t>
      </w:r>
      <w:r w:rsidR="004127BE" w:rsidRPr="00736410">
        <w:rPr>
          <w:rFonts w:ascii="Arial" w:hAnsi="Arial" w:cs="Arial"/>
          <w:i w:val="0"/>
          <w:color w:val="FF0000"/>
          <w:sz w:val="22"/>
          <w:szCs w:val="22"/>
        </w:rPr>
        <w:t>– Authors, please</w:t>
      </w:r>
      <w:r w:rsidR="004127BE">
        <w:rPr>
          <w:rFonts w:ascii="Arial" w:hAnsi="Arial" w:cs="Arial"/>
          <w:i w:val="0"/>
          <w:color w:val="FF0000"/>
          <w:sz w:val="22"/>
          <w:szCs w:val="22"/>
        </w:rPr>
        <w:t xml:space="preserve"> keep this figure the same for the video, however you should upload the version you sent me with the labels and legend for the text protocol.</w:t>
      </w:r>
    </w:p>
    <w:p w:rsidR="00736410" w:rsidRPr="00FB038C" w:rsidRDefault="00736410">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B9E" w:rsidRDefault="002B2B9E">
      <w:r>
        <w:separator/>
      </w:r>
    </w:p>
  </w:endnote>
  <w:endnote w:type="continuationSeparator" w:id="0">
    <w:p w:rsidR="002B2B9E" w:rsidRDefault="002B2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B8" w:rsidRDefault="00BF1CB8" w:rsidP="00CE10F2">
    <w:pPr>
      <w:pStyle w:val="Footer"/>
      <w:jc w:val="center"/>
    </w:pPr>
    <w:r>
      <w:sym w:font="Symbol" w:char="F0D3"/>
    </w:r>
    <w:r>
      <w:t xml:space="preserve"> 2011, Journal of Visualized Experiments</w:t>
    </w:r>
  </w:p>
  <w:p w:rsidR="00BF1CB8" w:rsidRDefault="00BF1CB8"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B9E" w:rsidRDefault="002B2B9E">
      <w:r>
        <w:separator/>
      </w:r>
    </w:p>
  </w:footnote>
  <w:footnote w:type="continuationSeparator" w:id="0">
    <w:p w:rsidR="002B2B9E" w:rsidRDefault="002B2B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684722"/>
    <w:multiLevelType w:val="multilevel"/>
    <w:tmpl w:val="311AF8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3"/>
  </w:num>
  <w:num w:numId="10">
    <w:abstractNumId w:val="15"/>
  </w:num>
  <w:num w:numId="11">
    <w:abstractNumId w:val="8"/>
  </w:num>
  <w:num w:numId="12">
    <w:abstractNumId w:val="14"/>
  </w:num>
  <w:num w:numId="13">
    <w:abstractNumId w:val="9"/>
  </w:num>
  <w:num w:numId="14">
    <w:abstractNumId w:val="7"/>
  </w:num>
  <w:num w:numId="15">
    <w:abstractNumId w:val="10"/>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469B"/>
    <w:rsid w:val="000228DB"/>
    <w:rsid w:val="00027758"/>
    <w:rsid w:val="00085269"/>
    <w:rsid w:val="00090BE6"/>
    <w:rsid w:val="000B42CC"/>
    <w:rsid w:val="000C2B66"/>
    <w:rsid w:val="000D27F4"/>
    <w:rsid w:val="000D2EBA"/>
    <w:rsid w:val="000E178D"/>
    <w:rsid w:val="000F4E8C"/>
    <w:rsid w:val="000F74AE"/>
    <w:rsid w:val="00106D36"/>
    <w:rsid w:val="00116734"/>
    <w:rsid w:val="00122F11"/>
    <w:rsid w:val="001248FC"/>
    <w:rsid w:val="00195117"/>
    <w:rsid w:val="001D4E11"/>
    <w:rsid w:val="001D4F26"/>
    <w:rsid w:val="001E7AFF"/>
    <w:rsid w:val="00204B85"/>
    <w:rsid w:val="0021709E"/>
    <w:rsid w:val="00251BE1"/>
    <w:rsid w:val="00261E56"/>
    <w:rsid w:val="00265E2D"/>
    <w:rsid w:val="00267924"/>
    <w:rsid w:val="002720EF"/>
    <w:rsid w:val="0028040F"/>
    <w:rsid w:val="002B2B9E"/>
    <w:rsid w:val="002F52AC"/>
    <w:rsid w:val="002F6DA8"/>
    <w:rsid w:val="00321BE8"/>
    <w:rsid w:val="00353E1A"/>
    <w:rsid w:val="00362292"/>
    <w:rsid w:val="0037309D"/>
    <w:rsid w:val="00376A15"/>
    <w:rsid w:val="003A262A"/>
    <w:rsid w:val="003A380C"/>
    <w:rsid w:val="003B4AE5"/>
    <w:rsid w:val="003D02E3"/>
    <w:rsid w:val="003F4EC7"/>
    <w:rsid w:val="004127BE"/>
    <w:rsid w:val="00432E4C"/>
    <w:rsid w:val="0043333E"/>
    <w:rsid w:val="004754D5"/>
    <w:rsid w:val="004777A1"/>
    <w:rsid w:val="004938F1"/>
    <w:rsid w:val="004C2DBB"/>
    <w:rsid w:val="004C7208"/>
    <w:rsid w:val="004E65A3"/>
    <w:rsid w:val="00525C6B"/>
    <w:rsid w:val="00526C31"/>
    <w:rsid w:val="005575CC"/>
    <w:rsid w:val="005A1F5E"/>
    <w:rsid w:val="005B03E8"/>
    <w:rsid w:val="005B12CE"/>
    <w:rsid w:val="005C4928"/>
    <w:rsid w:val="005E0F26"/>
    <w:rsid w:val="005E53D4"/>
    <w:rsid w:val="006166BA"/>
    <w:rsid w:val="006174E6"/>
    <w:rsid w:val="00620785"/>
    <w:rsid w:val="006458B2"/>
    <w:rsid w:val="00654ECD"/>
    <w:rsid w:val="006556DE"/>
    <w:rsid w:val="0067206A"/>
    <w:rsid w:val="006C08AE"/>
    <w:rsid w:val="006C5861"/>
    <w:rsid w:val="006D6AB7"/>
    <w:rsid w:val="006E5B13"/>
    <w:rsid w:val="006E6FC8"/>
    <w:rsid w:val="00712856"/>
    <w:rsid w:val="00733116"/>
    <w:rsid w:val="00736410"/>
    <w:rsid w:val="007469C4"/>
    <w:rsid w:val="007622B2"/>
    <w:rsid w:val="0078238A"/>
    <w:rsid w:val="00846412"/>
    <w:rsid w:val="008545B3"/>
    <w:rsid w:val="00866287"/>
    <w:rsid w:val="008C466C"/>
    <w:rsid w:val="008D58EC"/>
    <w:rsid w:val="008D6D70"/>
    <w:rsid w:val="00901B92"/>
    <w:rsid w:val="0093458F"/>
    <w:rsid w:val="00935535"/>
    <w:rsid w:val="0094365D"/>
    <w:rsid w:val="00956050"/>
    <w:rsid w:val="00991FE4"/>
    <w:rsid w:val="00997642"/>
    <w:rsid w:val="009A4105"/>
    <w:rsid w:val="009C1D1A"/>
    <w:rsid w:val="009C43A4"/>
    <w:rsid w:val="00A032CE"/>
    <w:rsid w:val="00A06345"/>
    <w:rsid w:val="00A12ADA"/>
    <w:rsid w:val="00A37E12"/>
    <w:rsid w:val="00A54CDB"/>
    <w:rsid w:val="00A77518"/>
    <w:rsid w:val="00A84792"/>
    <w:rsid w:val="00A90F19"/>
    <w:rsid w:val="00AC1007"/>
    <w:rsid w:val="00AD6D4F"/>
    <w:rsid w:val="00B03472"/>
    <w:rsid w:val="00B07F10"/>
    <w:rsid w:val="00B805BD"/>
    <w:rsid w:val="00B832E2"/>
    <w:rsid w:val="00B83F49"/>
    <w:rsid w:val="00B91EF2"/>
    <w:rsid w:val="00B96213"/>
    <w:rsid w:val="00B96C39"/>
    <w:rsid w:val="00BA47F2"/>
    <w:rsid w:val="00BF145D"/>
    <w:rsid w:val="00BF1CB8"/>
    <w:rsid w:val="00BF6260"/>
    <w:rsid w:val="00C12CF0"/>
    <w:rsid w:val="00C4526C"/>
    <w:rsid w:val="00C501DF"/>
    <w:rsid w:val="00C51B66"/>
    <w:rsid w:val="00C54049"/>
    <w:rsid w:val="00C653F6"/>
    <w:rsid w:val="00C86EDD"/>
    <w:rsid w:val="00C946BF"/>
    <w:rsid w:val="00C95024"/>
    <w:rsid w:val="00CE0DDF"/>
    <w:rsid w:val="00CE10F2"/>
    <w:rsid w:val="00D030D3"/>
    <w:rsid w:val="00D3038D"/>
    <w:rsid w:val="00D5387E"/>
    <w:rsid w:val="00D86347"/>
    <w:rsid w:val="00D87CF9"/>
    <w:rsid w:val="00DB1BC0"/>
    <w:rsid w:val="00DB5FD0"/>
    <w:rsid w:val="00DD73AC"/>
    <w:rsid w:val="00E25ECB"/>
    <w:rsid w:val="00E60EDA"/>
    <w:rsid w:val="00E65E48"/>
    <w:rsid w:val="00E66F92"/>
    <w:rsid w:val="00E702DA"/>
    <w:rsid w:val="00E86E3D"/>
    <w:rsid w:val="00EA0EAC"/>
    <w:rsid w:val="00EB5056"/>
    <w:rsid w:val="00EC3813"/>
    <w:rsid w:val="00EC5A82"/>
    <w:rsid w:val="00ED692B"/>
    <w:rsid w:val="00EE56A6"/>
    <w:rsid w:val="00EF1903"/>
    <w:rsid w:val="00F015B5"/>
    <w:rsid w:val="00F06C88"/>
    <w:rsid w:val="00F3061E"/>
    <w:rsid w:val="00F3119B"/>
    <w:rsid w:val="00F4629E"/>
    <w:rsid w:val="00F53D39"/>
    <w:rsid w:val="00F64C88"/>
    <w:rsid w:val="00FF2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116734"/>
    <w:pPr>
      <w:keepNext/>
      <w:outlineLvl w:val="0"/>
    </w:pPr>
    <w:rPr>
      <w:b/>
      <w:sz w:val="32"/>
    </w:rPr>
  </w:style>
  <w:style w:type="paragraph" w:styleId="Heading2">
    <w:name w:val="heading 2"/>
    <w:basedOn w:val="Normal"/>
    <w:next w:val="Normal"/>
    <w:qFormat/>
    <w:rsid w:val="0011673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6734"/>
    <w:rPr>
      <w:i/>
    </w:rPr>
  </w:style>
  <w:style w:type="paragraph" w:styleId="BodyTextIndent">
    <w:name w:val="Body Text Indent"/>
    <w:basedOn w:val="Normal"/>
    <w:rsid w:val="00116734"/>
    <w:pPr>
      <w:ind w:left="360"/>
      <w:jc w:val="both"/>
    </w:pPr>
    <w:rPr>
      <w:rFonts w:ascii="Times New Roman" w:hAnsi="Times New Roman"/>
    </w:rPr>
  </w:style>
  <w:style w:type="paragraph" w:styleId="BodyTextIndent2">
    <w:name w:val="Body Text Indent 2"/>
    <w:basedOn w:val="Normal"/>
    <w:rsid w:val="00116734"/>
    <w:pPr>
      <w:ind w:left="720"/>
      <w:jc w:val="both"/>
    </w:pPr>
    <w:rPr>
      <w:rFonts w:ascii="Times New Roman" w:hAnsi="Times New Roman"/>
    </w:rPr>
  </w:style>
  <w:style w:type="paragraph" w:styleId="Header">
    <w:name w:val="header"/>
    <w:basedOn w:val="Normal"/>
    <w:rsid w:val="00116734"/>
    <w:pPr>
      <w:tabs>
        <w:tab w:val="center" w:pos="4320"/>
        <w:tab w:val="right" w:pos="8640"/>
      </w:tabs>
    </w:pPr>
  </w:style>
  <w:style w:type="paragraph" w:styleId="BodyText2">
    <w:name w:val="Body Text 2"/>
    <w:basedOn w:val="Normal"/>
    <w:rsid w:val="00116734"/>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F53D39"/>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F53D39"/>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74626412">
      <w:bodyDiv w:val="1"/>
      <w:marLeft w:val="0"/>
      <w:marRight w:val="0"/>
      <w:marTop w:val="0"/>
      <w:marBottom w:val="0"/>
      <w:divBdr>
        <w:top w:val="none" w:sz="0" w:space="0" w:color="auto"/>
        <w:left w:val="none" w:sz="0" w:space="0" w:color="auto"/>
        <w:bottom w:val="none" w:sz="0" w:space="0" w:color="auto"/>
        <w:right w:val="none" w:sz="0" w:space="0" w:color="auto"/>
      </w:divBdr>
    </w:div>
    <w:div w:id="607354410">
      <w:bodyDiv w:val="1"/>
      <w:marLeft w:val="0"/>
      <w:marRight w:val="0"/>
      <w:marTop w:val="0"/>
      <w:marBottom w:val="0"/>
      <w:divBdr>
        <w:top w:val="none" w:sz="0" w:space="0" w:color="auto"/>
        <w:left w:val="none" w:sz="0" w:space="0" w:color="auto"/>
        <w:bottom w:val="none" w:sz="0" w:space="0" w:color="auto"/>
        <w:right w:val="none" w:sz="0" w:space="0" w:color="auto"/>
      </w:divBdr>
    </w:div>
    <w:div w:id="1126120361">
      <w:bodyDiv w:val="1"/>
      <w:marLeft w:val="0"/>
      <w:marRight w:val="0"/>
      <w:marTop w:val="0"/>
      <w:marBottom w:val="0"/>
      <w:divBdr>
        <w:top w:val="none" w:sz="0" w:space="0" w:color="auto"/>
        <w:left w:val="none" w:sz="0" w:space="0" w:color="auto"/>
        <w:bottom w:val="none" w:sz="0" w:space="0" w:color="auto"/>
        <w:right w:val="none" w:sz="0" w:space="0" w:color="auto"/>
      </w:divBdr>
    </w:div>
    <w:div w:id="1219246953">
      <w:bodyDiv w:val="1"/>
      <w:marLeft w:val="0"/>
      <w:marRight w:val="0"/>
      <w:marTop w:val="0"/>
      <w:marBottom w:val="0"/>
      <w:divBdr>
        <w:top w:val="none" w:sz="0" w:space="0" w:color="auto"/>
        <w:left w:val="none" w:sz="0" w:space="0" w:color="auto"/>
        <w:bottom w:val="none" w:sz="0" w:space="0" w:color="auto"/>
        <w:right w:val="none" w:sz="0" w:space="0" w:color="auto"/>
      </w:divBdr>
    </w:div>
    <w:div w:id="13799389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razian@ucalgary.ca" TargetMode="External"/><Relationship Id="rId13" Type="http://schemas.openxmlformats.org/officeDocument/2006/relationships/hyperlink" Target="http://www.jove.com/video/1597/results-example-mably?access=ksw0bpr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ungrin@ucalgary.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ungrin@ucalgary.ca" TargetMode="External"/><Relationship Id="rId4" Type="http://schemas.openxmlformats.org/officeDocument/2006/relationships/settings" Target="settings.xml"/><Relationship Id="rId9" Type="http://schemas.openxmlformats.org/officeDocument/2006/relationships/hyperlink" Target="mailto:yangyu@ucalgary.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0D9A2-E04B-4B23-9632-4206FC2E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19819</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dcterms:created xsi:type="dcterms:W3CDTF">2013-05-24T18:51:00Z</dcterms:created>
  <dcterms:modified xsi:type="dcterms:W3CDTF">2013-08-23T15:34:00Z</dcterms:modified>
</cp:coreProperties>
</file>