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084" w:rsidRDefault="00131084" w:rsidP="00131084">
      <w:proofErr w:type="spellStart"/>
      <w:r>
        <w:rPr>
          <w:u w:val="single"/>
        </w:rPr>
        <w:t>Khajotia</w:t>
      </w:r>
      <w:proofErr w:type="spellEnd"/>
      <w:r>
        <w:rPr>
          <w:u w:val="single"/>
        </w:rPr>
        <w:t xml:space="preserve"> 50639 CORP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(7)</w:t>
      </w: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  <w:proofErr w:type="gramStart"/>
      <w:r w:rsidRPr="00104ED9">
        <w:rPr>
          <w:rFonts w:ascii="Times New Roman" w:hAnsi="Times New Roman"/>
          <w:lang w:bidi="ar-SA"/>
        </w:rPr>
        <w:t xml:space="preserve">2.1  </w:t>
      </w:r>
      <w:r w:rsidRPr="00104ED9">
        <w:rPr>
          <w:rFonts w:ascii="Cambria" w:hAnsi="Cambria"/>
          <w:lang w:bidi="ar-SA"/>
        </w:rPr>
        <w:t>To</w:t>
      </w:r>
      <w:proofErr w:type="gramEnd"/>
      <w:r w:rsidRPr="00104ED9">
        <w:rPr>
          <w:rFonts w:ascii="Cambria" w:hAnsi="Cambria"/>
          <w:lang w:bidi="ar-SA"/>
        </w:rPr>
        <w:t xml:space="preserve"> create the specimens, begin by placing one increment of Point 4 or TPH3 </w:t>
      </w:r>
      <w:r w:rsidRPr="00104ED9">
        <w:rPr>
          <w:rFonts w:ascii="Cambria" w:hAnsi="Cambria"/>
          <w:color w:val="FF0000"/>
          <w:lang w:bidi="ar-SA"/>
        </w:rPr>
        <w:t>(Pronounce: T-P-H-three)</w:t>
      </w:r>
      <w:r w:rsidRPr="00104ED9">
        <w:rPr>
          <w:rFonts w:ascii="Cambria" w:hAnsi="Cambria"/>
          <w:lang w:bidi="ar-SA"/>
        </w:rPr>
        <w:t xml:space="preserve"> dental resin composite into </w:t>
      </w:r>
      <w:r w:rsidRPr="00104ED9">
        <w:rPr>
          <w:rFonts w:ascii="Cambria" w:hAnsi="Cambria"/>
          <w:b/>
          <w:bCs/>
          <w:lang w:bidi="ar-SA"/>
        </w:rPr>
        <w:t>custom-made stainless steel molds</w:t>
      </w:r>
      <w:r w:rsidRPr="00104ED9">
        <w:rPr>
          <w:rFonts w:ascii="Cambria" w:hAnsi="Cambria"/>
          <w:lang w:bidi="ar-SA"/>
        </w:rPr>
        <w:t>.</w:t>
      </w:r>
      <w:r w:rsidRPr="00104ED9">
        <w:rPr>
          <w:rFonts w:ascii="Times New Roman" w:hAnsi="Times New Roman"/>
          <w:lang w:bidi="ar-SA"/>
        </w:rPr>
        <w:t>  (1:53, rewrite)</w:t>
      </w: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  <w:r w:rsidRPr="00104ED9">
        <w:rPr>
          <w:rFonts w:ascii="Times New Roman" w:hAnsi="Times New Roman"/>
          <w:lang w:bidi="ar-SA"/>
        </w:rPr>
        <w:t>3.1 </w:t>
      </w:r>
      <w:r w:rsidRPr="00104ED9">
        <w:rPr>
          <w:rFonts w:ascii="Helvetica" w:hAnsi="Helvetica" w:cs="Helvetica"/>
          <w:sz w:val="22"/>
          <w:szCs w:val="22"/>
          <w:lang w:bidi="ar-SA"/>
        </w:rPr>
        <w:t xml:space="preserve">To grow the biofilm, first inoculate a single colony of </w:t>
      </w:r>
      <w:r w:rsidRPr="00104ED9">
        <w:rPr>
          <w:rFonts w:ascii="Helvetica" w:hAnsi="Helvetica" w:cs="Helvetica"/>
          <w:i/>
          <w:iCs/>
          <w:sz w:val="22"/>
          <w:szCs w:val="22"/>
          <w:lang w:bidi="ar-SA"/>
        </w:rPr>
        <w:t xml:space="preserve">S. </w:t>
      </w:r>
      <w:proofErr w:type="spellStart"/>
      <w:r w:rsidRPr="00104ED9">
        <w:rPr>
          <w:rFonts w:ascii="Helvetica" w:hAnsi="Helvetica" w:cs="Helvetica"/>
          <w:i/>
          <w:iCs/>
          <w:sz w:val="22"/>
          <w:szCs w:val="22"/>
          <w:lang w:bidi="ar-SA"/>
        </w:rPr>
        <w:t>mutans</w:t>
      </w:r>
      <w:proofErr w:type="spellEnd"/>
      <w:r w:rsidRPr="00104ED9">
        <w:rPr>
          <w:rFonts w:ascii="Helvetica" w:hAnsi="Helvetica" w:cs="Helvetica"/>
          <w:sz w:val="22"/>
          <w:szCs w:val="22"/>
          <w:lang w:bidi="ar-SA"/>
        </w:rPr>
        <w:t xml:space="preserve"> in 4 ml of overnight culture medium and then incubate the culture at 37°</w:t>
      </w:r>
      <w:r w:rsidRPr="00104ED9">
        <w:rPr>
          <w:rFonts w:ascii="Helvetica" w:hAnsi="Helvetica" w:cs="Helvetica"/>
          <w:vertAlign w:val="superscript"/>
          <w:lang w:bidi="ar-SA"/>
        </w:rPr>
        <w:t xml:space="preserve"> </w:t>
      </w:r>
      <w:r w:rsidRPr="00104ED9">
        <w:rPr>
          <w:rFonts w:ascii="Helvetica" w:hAnsi="Helvetica" w:cs="Helvetica"/>
          <w:sz w:val="22"/>
          <w:szCs w:val="22"/>
          <w:lang w:bidi="ar-SA"/>
        </w:rPr>
        <w:t xml:space="preserve">C for 16-18 hours to achieve an optical density </w:t>
      </w:r>
      <w:r w:rsidRPr="00104ED9">
        <w:rPr>
          <w:rFonts w:ascii="Helvetica" w:hAnsi="Helvetica" w:cs="Helvetica"/>
          <w:b/>
          <w:bCs/>
          <w:sz w:val="22"/>
          <w:szCs w:val="22"/>
          <w:lang w:bidi="ar-SA"/>
        </w:rPr>
        <w:t>of at least</w:t>
      </w:r>
      <w:r w:rsidRPr="00104ED9">
        <w:rPr>
          <w:rFonts w:ascii="Helvetica" w:hAnsi="Helvetica" w:cs="Helvetica"/>
          <w:sz w:val="22"/>
          <w:szCs w:val="22"/>
          <w:lang w:bidi="ar-SA"/>
        </w:rPr>
        <w:t> 0.9.  (</w:t>
      </w:r>
      <w:r w:rsidRPr="00104ED9">
        <w:rPr>
          <w:rFonts w:ascii="Helvetica" w:hAnsi="Helvetica" w:cs="Helvetica"/>
          <w:sz w:val="22"/>
          <w:lang w:bidi="ar-SA"/>
        </w:rPr>
        <w:t>2:36</w:t>
      </w:r>
      <w:r w:rsidRPr="00104ED9">
        <w:rPr>
          <w:rFonts w:ascii="Helvetica" w:hAnsi="Helvetica" w:cs="Helvetica"/>
          <w:sz w:val="22"/>
          <w:szCs w:val="22"/>
          <w:lang w:bidi="ar-SA"/>
        </w:rPr>
        <w:t>, rewrite)</w:t>
      </w: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  <w:proofErr w:type="gramStart"/>
      <w:r w:rsidRPr="00104ED9">
        <w:rPr>
          <w:rFonts w:ascii="Helvetica" w:hAnsi="Helvetica" w:cs="Helvetica"/>
          <w:sz w:val="22"/>
          <w:szCs w:val="22"/>
          <w:lang w:bidi="ar-SA"/>
        </w:rPr>
        <w:t>3.4 </w:t>
      </w:r>
      <w:r w:rsidRPr="00104ED9">
        <w:rPr>
          <w:rFonts w:ascii="Times New Roman" w:hAnsi="Times New Roman"/>
          <w:lang w:bidi="ar-SA"/>
        </w:rPr>
        <w:t xml:space="preserve"> </w:t>
      </w:r>
      <w:r w:rsidRPr="00104ED9">
        <w:rPr>
          <w:rFonts w:ascii="Helvetica" w:hAnsi="Helvetica" w:cs="Helvetica"/>
          <w:sz w:val="22"/>
          <w:szCs w:val="22"/>
          <w:lang w:bidi="ar-SA"/>
        </w:rPr>
        <w:t>Add</w:t>
      </w:r>
      <w:proofErr w:type="gramEnd"/>
      <w:r w:rsidRPr="00104ED9">
        <w:rPr>
          <w:rFonts w:ascii="Helvetica" w:hAnsi="Helvetica" w:cs="Helvetica"/>
          <w:sz w:val="22"/>
          <w:szCs w:val="22"/>
          <w:lang w:bidi="ar-SA"/>
        </w:rPr>
        <w:t xml:space="preserve"> 2.5 ml of sterile </w:t>
      </w:r>
      <w:proofErr w:type="spellStart"/>
      <w:r w:rsidRPr="00104ED9">
        <w:rPr>
          <w:rFonts w:ascii="Helvetica" w:hAnsi="Helvetica" w:cs="Helvetica"/>
          <w:sz w:val="22"/>
          <w:szCs w:val="22"/>
          <w:lang w:bidi="ar-SA"/>
        </w:rPr>
        <w:t>uninoculated</w:t>
      </w:r>
      <w:proofErr w:type="spellEnd"/>
      <w:r w:rsidRPr="00104ED9">
        <w:rPr>
          <w:rFonts w:ascii="Helvetica" w:hAnsi="Helvetica" w:cs="Helvetica"/>
          <w:sz w:val="22"/>
          <w:szCs w:val="22"/>
          <w:lang w:bidi="ar-SA"/>
        </w:rPr>
        <w:t xml:space="preserve"> biofilm growth medium to the </w:t>
      </w:r>
      <w:r w:rsidRPr="00104ED9">
        <w:rPr>
          <w:rFonts w:ascii="Helvetica" w:hAnsi="Helvetica" w:cs="Helvetica"/>
          <w:b/>
          <w:bCs/>
          <w:sz w:val="22"/>
          <w:szCs w:val="22"/>
          <w:lang w:bidi="ar-SA"/>
        </w:rPr>
        <w:t>sterility</w:t>
      </w:r>
      <w:r w:rsidRPr="00104ED9">
        <w:rPr>
          <w:rFonts w:ascii="Helvetica" w:hAnsi="Helvetica" w:cs="Helvetica"/>
          <w:sz w:val="22"/>
          <w:szCs w:val="22"/>
          <w:lang w:bidi="ar-SA"/>
        </w:rPr>
        <w:t xml:space="preserve"> control wells and then grow </w:t>
      </w:r>
      <w:r w:rsidRPr="00104ED9">
        <w:rPr>
          <w:rFonts w:ascii="Times New Roman" w:hAnsi="Times New Roman"/>
          <w:lang w:bidi="ar-SA"/>
        </w:rPr>
        <w:t xml:space="preserve"> </w:t>
      </w:r>
      <w:r w:rsidRPr="00104ED9">
        <w:rPr>
          <w:rFonts w:ascii="Helvetica" w:hAnsi="Helvetica" w:cs="Helvetica"/>
          <w:sz w:val="22"/>
          <w:szCs w:val="22"/>
          <w:lang w:bidi="ar-SA"/>
        </w:rPr>
        <w:t xml:space="preserve">the biofilms at 37°C under </w:t>
      </w:r>
      <w:proofErr w:type="spellStart"/>
      <w:r w:rsidRPr="00104ED9">
        <w:rPr>
          <w:rFonts w:ascii="Helvetica" w:hAnsi="Helvetica" w:cs="Helvetica"/>
          <w:sz w:val="22"/>
          <w:szCs w:val="22"/>
          <w:lang w:bidi="ar-SA"/>
        </w:rPr>
        <w:t>microaerophilic</w:t>
      </w:r>
      <w:proofErr w:type="spellEnd"/>
      <w:r w:rsidRPr="00104ED9">
        <w:rPr>
          <w:rFonts w:ascii="Helvetica" w:hAnsi="Helvetica" w:cs="Helvetica"/>
          <w:sz w:val="22"/>
          <w:szCs w:val="22"/>
          <w:lang w:bidi="ar-SA"/>
        </w:rPr>
        <w:t xml:space="preserve"> conditions on a shaker at 100 rpm.</w:t>
      </w:r>
      <w:r w:rsidRPr="00104ED9">
        <w:rPr>
          <w:rFonts w:ascii="Times New Roman" w:hAnsi="Times New Roman"/>
          <w:lang w:bidi="ar-SA"/>
        </w:rPr>
        <w:t>    (3:08, rewrite)</w:t>
      </w: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  <w:proofErr w:type="gramStart"/>
      <w:r w:rsidRPr="00104ED9">
        <w:rPr>
          <w:rFonts w:ascii="Times New Roman" w:hAnsi="Times New Roman"/>
          <w:lang w:bidi="ar-SA"/>
        </w:rPr>
        <w:t xml:space="preserve">4.2  </w:t>
      </w:r>
      <w:r w:rsidRPr="00104ED9">
        <w:rPr>
          <w:rFonts w:ascii="Helvetica" w:hAnsi="Helvetica" w:cs="Helvetica"/>
          <w:b/>
          <w:bCs/>
          <w:sz w:val="22"/>
          <w:szCs w:val="22"/>
          <w:lang w:bidi="ar-SA"/>
        </w:rPr>
        <w:t>Agitate</w:t>
      </w:r>
      <w:proofErr w:type="gramEnd"/>
      <w:r w:rsidRPr="00104ED9">
        <w:rPr>
          <w:rFonts w:ascii="Helvetica" w:hAnsi="Helvetica" w:cs="Helvetica"/>
          <w:b/>
          <w:bCs/>
          <w:sz w:val="22"/>
          <w:szCs w:val="22"/>
          <w:lang w:bidi="ar-SA"/>
        </w:rPr>
        <w:t xml:space="preserve"> the plates on an orbital shaker at 150 rpm, and then, after 60 seconds, </w:t>
      </w:r>
      <w:r w:rsidRPr="00104ED9">
        <w:rPr>
          <w:rFonts w:ascii="Times New Roman" w:hAnsi="Times New Roman"/>
          <w:b/>
          <w:bCs/>
          <w:lang w:bidi="ar-SA"/>
        </w:rPr>
        <w:t xml:space="preserve"> </w:t>
      </w:r>
      <w:r w:rsidRPr="00104ED9">
        <w:rPr>
          <w:rFonts w:ascii="Helvetica" w:hAnsi="Helvetica" w:cs="Helvetica"/>
          <w:b/>
          <w:bCs/>
          <w:sz w:val="22"/>
          <w:szCs w:val="22"/>
          <w:lang w:bidi="ar-SA"/>
        </w:rPr>
        <w:t>aspirate both the mouthwash and ultrapure water from the wells.</w:t>
      </w:r>
      <w:r w:rsidRPr="00104ED9">
        <w:rPr>
          <w:rFonts w:ascii="Times New Roman" w:hAnsi="Times New Roman"/>
          <w:lang w:bidi="ar-SA"/>
        </w:rPr>
        <w:t> (4:16, rewrite)   </w:t>
      </w:r>
      <w:r w:rsidRPr="00104ED9">
        <w:rPr>
          <w:rFonts w:ascii="Times New Roman" w:hAnsi="Times New Roman"/>
          <w:lang w:bidi="ar-SA"/>
        </w:rPr>
        <w:br/>
      </w:r>
      <w:r w:rsidRPr="00104ED9">
        <w:rPr>
          <w:rFonts w:ascii="Helvetica" w:hAnsi="Helvetica" w:cs="Helvetica"/>
          <w:sz w:val="22"/>
          <w:szCs w:val="22"/>
          <w:lang w:bidi="ar-SA"/>
        </w:rPr>
        <w:t> </w:t>
      </w: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  <w:r w:rsidRPr="00104ED9">
        <w:rPr>
          <w:rFonts w:ascii="Helvetica" w:hAnsi="Helvetica" w:cs="Helvetica"/>
          <w:sz w:val="22"/>
          <w:szCs w:val="22"/>
          <w:lang w:bidi="ar-SA"/>
        </w:rPr>
        <w:t>5.3 After washing the specimens twice, stain the protein components in each biofilm with 50</w:t>
      </w:r>
      <w:r>
        <w:rPr>
          <w:rFonts w:ascii="Helvetica" w:hAnsi="Helvetica" w:cs="Helvetica"/>
          <w:sz w:val="22"/>
          <w:szCs w:val="22"/>
          <w:lang w:bidi="ar-SA"/>
        </w:rPr>
        <w:t xml:space="preserve"> microliters </w:t>
      </w:r>
      <w:r w:rsidRPr="00104ED9">
        <w:rPr>
          <w:rFonts w:ascii="Helvetica" w:hAnsi="Helvetica" w:cs="Helvetica"/>
          <w:sz w:val="22"/>
          <w:szCs w:val="22"/>
          <w:lang w:bidi="ar-SA"/>
        </w:rPr>
        <w:t xml:space="preserve">of </w:t>
      </w:r>
      <w:proofErr w:type="spellStart"/>
      <w:r w:rsidRPr="00104ED9">
        <w:rPr>
          <w:rFonts w:ascii="Helvetica" w:hAnsi="Helvetica" w:cs="Helvetica"/>
          <w:b/>
          <w:bCs/>
          <w:sz w:val="22"/>
          <w:szCs w:val="22"/>
          <w:lang w:bidi="ar-SA"/>
        </w:rPr>
        <w:t>sypro</w:t>
      </w:r>
      <w:proofErr w:type="spellEnd"/>
      <w:r w:rsidRPr="00104ED9">
        <w:rPr>
          <w:rFonts w:ascii="Helvetica" w:hAnsi="Helvetica" w:cs="Helvetica"/>
          <w:b/>
          <w:bCs/>
          <w:sz w:val="22"/>
          <w:szCs w:val="22"/>
          <w:lang w:bidi="ar-SA"/>
        </w:rPr>
        <w:t xml:space="preserve"> (pronounced Sip-row)</w:t>
      </w:r>
      <w:r w:rsidRPr="00104ED9">
        <w:rPr>
          <w:rFonts w:ascii="Helvetica" w:hAnsi="Helvetica" w:cs="Helvetica"/>
          <w:sz w:val="22"/>
          <w:szCs w:val="22"/>
          <w:lang w:bidi="ar-SA"/>
        </w:rPr>
        <w:t xml:space="preserve"> red for 30 minutes at room temperature protected from light. (</w:t>
      </w:r>
      <w:r w:rsidRPr="00104ED9">
        <w:rPr>
          <w:rFonts w:ascii="Helvetica" w:hAnsi="Helvetica" w:cs="Helvetica"/>
          <w:sz w:val="22"/>
          <w:lang w:bidi="ar-SA"/>
        </w:rPr>
        <w:t>5:05</w:t>
      </w:r>
      <w:r w:rsidRPr="00104ED9">
        <w:rPr>
          <w:rFonts w:ascii="Helvetica" w:hAnsi="Helvetica" w:cs="Helvetica"/>
          <w:sz w:val="22"/>
          <w:szCs w:val="22"/>
          <w:lang w:bidi="ar-SA"/>
        </w:rPr>
        <w:t>)</w:t>
      </w: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  <w:r w:rsidRPr="00104ED9">
        <w:rPr>
          <w:rFonts w:ascii="Helvetica" w:hAnsi="Helvetica" w:cs="Helvetica"/>
          <w:sz w:val="22"/>
          <w:szCs w:val="22"/>
          <w:lang w:bidi="ar-SA"/>
        </w:rPr>
        <w:t>6.2c And for the detection of proteins by </w:t>
      </w:r>
      <w:proofErr w:type="spellStart"/>
      <w:r w:rsidRPr="00104ED9">
        <w:rPr>
          <w:rFonts w:ascii="Helvetica" w:hAnsi="Helvetica" w:cs="Helvetica"/>
          <w:b/>
          <w:bCs/>
          <w:sz w:val="23"/>
          <w:szCs w:val="23"/>
          <w:lang w:bidi="ar-SA"/>
        </w:rPr>
        <w:t>sypro</w:t>
      </w:r>
      <w:proofErr w:type="spellEnd"/>
      <w:r w:rsidRPr="00104ED9">
        <w:rPr>
          <w:rFonts w:ascii="Helvetica" w:hAnsi="Helvetica" w:cs="Helvetica"/>
          <w:b/>
          <w:bCs/>
          <w:sz w:val="23"/>
          <w:szCs w:val="23"/>
          <w:lang w:bidi="ar-SA"/>
        </w:rPr>
        <w:t xml:space="preserve"> (pronounced Sip-row</w:t>
      </w:r>
      <w:proofErr w:type="gramStart"/>
      <w:r w:rsidRPr="00104ED9">
        <w:rPr>
          <w:rFonts w:ascii="Helvetica" w:hAnsi="Helvetica" w:cs="Helvetica"/>
          <w:b/>
          <w:bCs/>
          <w:sz w:val="23"/>
          <w:szCs w:val="23"/>
          <w:lang w:bidi="ar-SA"/>
        </w:rPr>
        <w:t>)</w:t>
      </w:r>
      <w:r w:rsidRPr="00104ED9">
        <w:rPr>
          <w:rFonts w:ascii="Helvetica" w:hAnsi="Helvetica" w:cs="Helvetica"/>
          <w:sz w:val="23"/>
          <w:szCs w:val="23"/>
          <w:lang w:bidi="ar-SA"/>
        </w:rPr>
        <w:t> </w:t>
      </w:r>
      <w:r w:rsidRPr="00104ED9">
        <w:rPr>
          <w:rFonts w:ascii="Helvetica" w:hAnsi="Helvetica" w:cs="Helvetica"/>
          <w:sz w:val="22"/>
          <w:szCs w:val="22"/>
          <w:lang w:bidi="ar-SA"/>
        </w:rPr>
        <w:t> red</w:t>
      </w:r>
      <w:proofErr w:type="gramEnd"/>
      <w:r w:rsidRPr="00104ED9">
        <w:rPr>
          <w:rFonts w:ascii="Helvetica" w:hAnsi="Helvetica" w:cs="Helvetica"/>
          <w:sz w:val="22"/>
          <w:szCs w:val="22"/>
          <w:lang w:bidi="ar-SA"/>
        </w:rPr>
        <w:t xml:space="preserve"> stain, use a 543 nm laser and a 615-651 nm emission band. (</w:t>
      </w:r>
      <w:r w:rsidRPr="00104ED9">
        <w:rPr>
          <w:rFonts w:ascii="Helvetica" w:hAnsi="Helvetica" w:cs="Helvetica"/>
          <w:sz w:val="22"/>
          <w:lang w:bidi="ar-SA"/>
        </w:rPr>
        <w:t>6:09</w:t>
      </w:r>
      <w:r w:rsidRPr="00104ED9">
        <w:rPr>
          <w:rFonts w:ascii="Helvetica" w:hAnsi="Helvetica" w:cs="Helvetica"/>
          <w:sz w:val="22"/>
          <w:szCs w:val="22"/>
          <w:lang w:bidi="ar-SA"/>
        </w:rPr>
        <w:t>)</w:t>
      </w: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</w:p>
    <w:p w:rsidR="00131084" w:rsidRPr="00104ED9" w:rsidRDefault="00131084" w:rsidP="00131084">
      <w:pPr>
        <w:rPr>
          <w:rFonts w:ascii="Times New Roman" w:hAnsi="Times New Roman"/>
          <w:lang w:bidi="ar-SA"/>
        </w:rPr>
      </w:pPr>
      <w:r w:rsidRPr="00104ED9">
        <w:rPr>
          <w:rFonts w:ascii="Helvetica" w:hAnsi="Helvetica" w:cs="Helvetica"/>
          <w:sz w:val="22"/>
          <w:szCs w:val="22"/>
          <w:lang w:bidi="ar-SA"/>
        </w:rPr>
        <w:t>7.2a </w:t>
      </w:r>
      <w:proofErr w:type="gramStart"/>
      <w:r w:rsidRPr="00104ED9">
        <w:rPr>
          <w:rFonts w:ascii="Cambria" w:hAnsi="Cambria"/>
          <w:lang w:bidi="ar-SA"/>
        </w:rPr>
        <w:t>Next</w:t>
      </w:r>
      <w:proofErr w:type="gramEnd"/>
      <w:r w:rsidRPr="00104ED9">
        <w:rPr>
          <w:rFonts w:ascii="Cambria" w:hAnsi="Cambria"/>
          <w:lang w:bidi="ar-SA"/>
        </w:rPr>
        <w:t>, rotate the 3D image</w:t>
      </w:r>
      <w:r w:rsidRPr="00104ED9">
        <w:rPr>
          <w:rFonts w:ascii="Cambria" w:hAnsi="Cambria"/>
          <w:b/>
          <w:bCs/>
          <w:lang w:bidi="ar-SA"/>
        </w:rPr>
        <w:t xml:space="preserve"> to obtain an optimal view of the biofilm. </w:t>
      </w:r>
      <w:r w:rsidRPr="00104ED9">
        <w:rPr>
          <w:rFonts w:ascii="Cambria" w:hAnsi="Cambria"/>
          <w:lang w:bidi="ar-SA"/>
        </w:rPr>
        <w:t>(7:10, rewrite)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84"/>
    <w:rsid w:val="00131084"/>
    <w:rsid w:val="001E1FAD"/>
    <w:rsid w:val="001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08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08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Macintosh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2013-10-20T16:36:00Z</dcterms:created>
  <dcterms:modified xsi:type="dcterms:W3CDTF">2013-10-20T16:36:00Z</dcterms:modified>
</cp:coreProperties>
</file>