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89BA2" w14:textId="77777777" w:rsidR="00B76B8C" w:rsidRDefault="00B76B8C">
      <w:pPr>
        <w:pStyle w:val="BodyText"/>
        <w:rPr>
          <w:rFonts w:ascii="Helvetica" w:hAnsi="Helvetica"/>
          <w:b/>
          <w:i w:val="0"/>
          <w:sz w:val="22"/>
        </w:rPr>
      </w:pPr>
    </w:p>
    <w:p w14:paraId="1F374BE1" w14:textId="77777777" w:rsidR="00B76B8C" w:rsidRPr="007D48DC" w:rsidRDefault="00B76B8C" w:rsidP="007D48DC">
      <w:pPr>
        <w:pStyle w:val="BodyText"/>
        <w:jc w:val="both"/>
        <w:outlineLvl w:val="0"/>
        <w:rPr>
          <w:rFonts w:ascii="Helvetica" w:hAnsi="Helvetica"/>
          <w:b/>
          <w:i w:val="0"/>
          <w:sz w:val="22"/>
          <w:szCs w:val="22"/>
        </w:rPr>
      </w:pPr>
      <w:r w:rsidRPr="007D48DC">
        <w:rPr>
          <w:rFonts w:ascii="Helvetica" w:hAnsi="Helvetica"/>
          <w:b/>
          <w:i w:val="0"/>
          <w:sz w:val="22"/>
          <w:szCs w:val="22"/>
        </w:rPr>
        <w:t xml:space="preserve">Submission ID #: </w:t>
      </w:r>
      <w:r w:rsidR="007D48DC" w:rsidRPr="007D48DC">
        <w:rPr>
          <w:rFonts w:ascii="Helvetica" w:hAnsi="Helvetica"/>
          <w:b/>
          <w:i w:val="0"/>
          <w:sz w:val="22"/>
          <w:szCs w:val="22"/>
        </w:rPr>
        <w:t>50492</w:t>
      </w:r>
    </w:p>
    <w:p w14:paraId="2766A8CB" w14:textId="77777777" w:rsidR="00B76B8C" w:rsidRPr="007D48DC" w:rsidRDefault="00B76B8C" w:rsidP="007D48DC">
      <w:pPr>
        <w:jc w:val="both"/>
        <w:rPr>
          <w:rFonts w:ascii="Helvetica" w:hAnsi="Helvetica"/>
          <w:b/>
          <w:sz w:val="22"/>
          <w:szCs w:val="22"/>
        </w:rPr>
      </w:pPr>
      <w:r w:rsidRPr="007D48DC">
        <w:rPr>
          <w:rFonts w:ascii="Helvetica" w:hAnsi="Helvetica"/>
          <w:b/>
          <w:sz w:val="22"/>
          <w:szCs w:val="22"/>
        </w:rPr>
        <w:t xml:space="preserve">Editor Name: </w:t>
      </w:r>
      <w:r w:rsidRPr="007D48DC">
        <w:rPr>
          <w:rFonts w:ascii="Helvetica" w:hAnsi="Helvetica"/>
          <w:sz w:val="22"/>
          <w:szCs w:val="22"/>
        </w:rPr>
        <w:t>Pallavi R. Devchand</w:t>
      </w:r>
    </w:p>
    <w:p w14:paraId="2866341C" w14:textId="77777777" w:rsidR="00B76B8C" w:rsidRPr="007D48DC" w:rsidRDefault="00B76B8C" w:rsidP="007D48DC">
      <w:pPr>
        <w:jc w:val="both"/>
        <w:rPr>
          <w:rFonts w:ascii="Helvetica" w:hAnsi="Helvetica"/>
          <w:b/>
          <w:sz w:val="22"/>
          <w:szCs w:val="22"/>
        </w:rPr>
      </w:pPr>
      <w:r w:rsidRPr="007D48DC">
        <w:rPr>
          <w:rFonts w:ascii="Helvetica" w:hAnsi="Helvetica"/>
          <w:b/>
          <w:sz w:val="22"/>
          <w:szCs w:val="22"/>
        </w:rPr>
        <w:t xml:space="preserve">Videographer name: </w:t>
      </w:r>
      <w:r w:rsidR="006E4C53">
        <w:rPr>
          <w:rFonts w:ascii="Helvetica" w:hAnsi="Helvetica"/>
          <w:sz w:val="22"/>
          <w:szCs w:val="22"/>
        </w:rPr>
        <w:t>Kira/Zhao</w:t>
      </w:r>
    </w:p>
    <w:p w14:paraId="73E9F122" w14:textId="77777777" w:rsidR="00B76B8C" w:rsidRPr="007D48DC" w:rsidRDefault="00B76B8C" w:rsidP="007D48DC">
      <w:pPr>
        <w:jc w:val="both"/>
        <w:rPr>
          <w:rFonts w:ascii="Helvetica" w:hAnsi="Helvetica"/>
          <w:sz w:val="22"/>
          <w:szCs w:val="22"/>
        </w:rPr>
      </w:pPr>
      <w:r w:rsidRPr="007D48DC">
        <w:rPr>
          <w:rFonts w:ascii="Helvetica" w:hAnsi="Helvetica"/>
          <w:b/>
          <w:sz w:val="22"/>
          <w:szCs w:val="22"/>
        </w:rPr>
        <w:t>Film Date:</w:t>
      </w:r>
      <w:r w:rsidRPr="007D48DC">
        <w:rPr>
          <w:rFonts w:ascii="Helvetica" w:hAnsi="Helvetica"/>
          <w:sz w:val="22"/>
          <w:szCs w:val="22"/>
        </w:rPr>
        <w:t xml:space="preserve"> </w:t>
      </w:r>
      <w:r w:rsidR="006E4C53">
        <w:rPr>
          <w:rFonts w:ascii="Helvetica" w:hAnsi="Helvetica"/>
          <w:sz w:val="22"/>
          <w:szCs w:val="22"/>
        </w:rPr>
        <w:t>5 February, 2013</w:t>
      </w:r>
    </w:p>
    <w:p w14:paraId="70D492D2" w14:textId="77777777" w:rsidR="007D48DC" w:rsidRPr="007D48DC" w:rsidRDefault="00B76B8C" w:rsidP="007D48DC">
      <w:pPr>
        <w:jc w:val="both"/>
        <w:rPr>
          <w:rFonts w:ascii="Helvetica" w:hAnsi="Helvetica"/>
          <w:sz w:val="22"/>
          <w:szCs w:val="22"/>
        </w:rPr>
      </w:pPr>
      <w:r w:rsidRPr="007D48DC">
        <w:rPr>
          <w:rFonts w:ascii="Helvetica" w:hAnsi="Helvetica"/>
          <w:b/>
          <w:sz w:val="22"/>
          <w:szCs w:val="22"/>
        </w:rPr>
        <w:t>Authors and Affiliations:</w:t>
      </w:r>
      <w:r w:rsidRPr="007D48DC">
        <w:rPr>
          <w:rFonts w:ascii="Helvetica" w:hAnsi="Helvetica"/>
          <w:sz w:val="22"/>
          <w:szCs w:val="22"/>
        </w:rPr>
        <w:t xml:space="preserve"> </w:t>
      </w:r>
      <w:r w:rsidR="007D48DC" w:rsidRPr="007D48DC">
        <w:rPr>
          <w:rFonts w:ascii="Helvetica" w:hAnsi="Helvetica"/>
          <w:sz w:val="22"/>
          <w:szCs w:val="22"/>
        </w:rPr>
        <w:t>Gregor Lang, Stephan Jokisch, Thomas Scheibel</w:t>
      </w:r>
    </w:p>
    <w:p w14:paraId="26116AAB" w14:textId="77777777" w:rsidR="00950FEC" w:rsidRPr="007D48DC" w:rsidRDefault="007D48DC" w:rsidP="007D48DC">
      <w:pPr>
        <w:jc w:val="both"/>
        <w:rPr>
          <w:rFonts w:ascii="Helvetica" w:hAnsi="Helvetica"/>
          <w:sz w:val="22"/>
          <w:szCs w:val="22"/>
        </w:rPr>
      </w:pPr>
      <w:r w:rsidRPr="007D48DC">
        <w:rPr>
          <w:rFonts w:ascii="Helvetica" w:hAnsi="Helvetica"/>
          <w:sz w:val="22"/>
          <w:szCs w:val="22"/>
        </w:rPr>
        <w:t>University of Bayreuth, Germany.</w:t>
      </w:r>
    </w:p>
    <w:p w14:paraId="0535D6A6" w14:textId="77777777" w:rsidR="00B76B8C" w:rsidRPr="007D48DC" w:rsidRDefault="00B76B8C" w:rsidP="007D48DC">
      <w:pPr>
        <w:jc w:val="both"/>
        <w:rPr>
          <w:rFonts w:ascii="Helvetica" w:hAnsi="Helvetica"/>
          <w:b/>
          <w:sz w:val="22"/>
          <w:szCs w:val="22"/>
        </w:rPr>
      </w:pPr>
      <w:r w:rsidRPr="007D48DC">
        <w:rPr>
          <w:rFonts w:ascii="Helvetica" w:hAnsi="Helvetica"/>
          <w:b/>
          <w:sz w:val="22"/>
          <w:szCs w:val="22"/>
        </w:rPr>
        <w:t xml:space="preserve">Title: </w:t>
      </w:r>
      <w:bookmarkStart w:id="0" w:name="id.f9236b817b8d"/>
      <w:bookmarkEnd w:id="0"/>
      <w:r w:rsidR="007D48DC" w:rsidRPr="007D48DC">
        <w:rPr>
          <w:rFonts w:ascii="Helvetica" w:hAnsi="Helvetica"/>
          <w:sz w:val="22"/>
          <w:szCs w:val="22"/>
        </w:rPr>
        <w:t>Air filter devices including nonwoven meshes of electrospun recombinant spider silk proteins</w:t>
      </w:r>
    </w:p>
    <w:p w14:paraId="7D785E71" w14:textId="77777777" w:rsidR="007D48DC" w:rsidRPr="007D48DC" w:rsidRDefault="00B76B8C" w:rsidP="007D48DC">
      <w:pPr>
        <w:jc w:val="both"/>
        <w:rPr>
          <w:rFonts w:ascii="Helvetica" w:hAnsi="Helvetica"/>
          <w:sz w:val="22"/>
          <w:szCs w:val="22"/>
        </w:rPr>
      </w:pPr>
      <w:r w:rsidRPr="007D48DC">
        <w:rPr>
          <w:rFonts w:ascii="Helvetica" w:hAnsi="Helvetica"/>
          <w:b/>
          <w:sz w:val="22"/>
          <w:szCs w:val="22"/>
        </w:rPr>
        <w:t xml:space="preserve">Corresponding Author: </w:t>
      </w:r>
      <w:r w:rsidR="007D48DC" w:rsidRPr="007D48DC">
        <w:rPr>
          <w:rFonts w:ascii="Helvetica" w:hAnsi="Helvetica"/>
          <w:sz w:val="22"/>
          <w:szCs w:val="22"/>
        </w:rPr>
        <w:t>Thomas.Scheibel@fiberlab.de</w:t>
      </w:r>
    </w:p>
    <w:p w14:paraId="0DCC017A" w14:textId="77777777" w:rsidR="00B76B8C" w:rsidRDefault="00B76B8C">
      <w:pPr>
        <w:rPr>
          <w:b/>
        </w:rPr>
      </w:pPr>
    </w:p>
    <w:p w14:paraId="66615280" w14:textId="77777777" w:rsidR="00B76B8C" w:rsidRDefault="00B76B8C">
      <w:pPr>
        <w:rPr>
          <w:rFonts w:ascii="Helvetica" w:hAnsi="Helvetica"/>
          <w:sz w:val="22"/>
        </w:rPr>
      </w:pPr>
    </w:p>
    <w:p w14:paraId="3EA6E6A5"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14:paraId="23EB223B" w14:textId="77777777" w:rsidR="00B76B8C" w:rsidRDefault="00B76B8C">
      <w:pPr>
        <w:rPr>
          <w:rFonts w:ascii="Helvetica" w:hAnsi="Helvetica"/>
          <w:sz w:val="22"/>
        </w:rPr>
      </w:pPr>
    </w:p>
    <w:p w14:paraId="0E8D068E" w14:textId="77777777" w:rsidR="00B76B8C" w:rsidRDefault="00B76B8C">
      <w:pPr>
        <w:rPr>
          <w:rFonts w:ascii="Helvetica" w:hAnsi="Helvetica"/>
          <w:sz w:val="22"/>
        </w:rPr>
      </w:pPr>
      <w:r>
        <w:rPr>
          <w:rFonts w:ascii="Helvetica" w:hAnsi="Helvetica"/>
          <w:sz w:val="22"/>
        </w:rPr>
        <w:t>A.  Will you require JoVE to record video microscopy, such as filming a complex dissection or microinjection technique? (Y/N) ____</w:t>
      </w:r>
      <w:r w:rsidR="00164566">
        <w:rPr>
          <w:rFonts w:ascii="Helvetica" w:hAnsi="Helvetica"/>
          <w:color w:val="FF0000"/>
          <w:sz w:val="22"/>
        </w:rPr>
        <w:t>N</w:t>
      </w:r>
      <w:r>
        <w:rPr>
          <w:rFonts w:ascii="Helvetica" w:hAnsi="Helvetica"/>
          <w:sz w:val="22"/>
        </w:rPr>
        <w:t xml:space="preserve">____ If yes, please list make and model of your microscope: </w:t>
      </w:r>
    </w:p>
    <w:p w14:paraId="53413640" w14:textId="77777777" w:rsidR="00B76B8C" w:rsidRDefault="00B76B8C">
      <w:pPr>
        <w:spacing w:before="120"/>
        <w:rPr>
          <w:rFonts w:ascii="Helvetica" w:hAnsi="Helvetica"/>
          <w:sz w:val="22"/>
        </w:rPr>
      </w:pPr>
      <w:r>
        <w:rPr>
          <w:rFonts w:ascii="Helvetica" w:hAnsi="Helvetica"/>
          <w:sz w:val="22"/>
        </w:rPr>
        <w:t>B.   Does your protocol include detailed, step-by-step, descriptions of software usage? (Y/N)____</w:t>
      </w:r>
      <w:r w:rsidR="00164566" w:rsidRPr="00164566">
        <w:rPr>
          <w:rFonts w:ascii="Helvetica" w:hAnsi="Helvetica"/>
          <w:color w:val="FF0000"/>
          <w:sz w:val="22"/>
        </w:rPr>
        <w:t>N</w:t>
      </w:r>
      <w:r>
        <w:rPr>
          <w:rFonts w:ascii="Helvetica" w:hAnsi="Helvetica"/>
          <w:sz w:val="22"/>
        </w:rPr>
        <w:t xml:space="preserve">___ </w:t>
      </w:r>
    </w:p>
    <w:p w14:paraId="07CB05BA" w14:textId="77777777" w:rsidR="00B76B8C" w:rsidRDefault="00B76B8C">
      <w:pPr>
        <w:spacing w:before="120"/>
        <w:rPr>
          <w:rFonts w:ascii="Helvetica" w:hAnsi="Helvetica"/>
          <w:sz w:val="22"/>
        </w:rPr>
      </w:pPr>
      <w:r>
        <w:rPr>
          <w:rFonts w:ascii="Helvetica" w:hAnsi="Helvetica"/>
          <w:sz w:val="22"/>
        </w:rPr>
        <w:t>C.  Which steps of your protocol will viewers benefit most from havin</w:t>
      </w:r>
      <w:r w:rsidR="00164566">
        <w:rPr>
          <w:rFonts w:ascii="Helvetica" w:hAnsi="Helvetica"/>
          <w:sz w:val="22"/>
        </w:rPr>
        <w:t xml:space="preserve">g filmed? Please list 4-6 steps: </w:t>
      </w:r>
      <w:r w:rsidR="00164566" w:rsidRPr="00164566">
        <w:rPr>
          <w:rFonts w:ascii="Helvetica" w:hAnsi="Helvetica"/>
          <w:color w:val="FF0000"/>
          <w:sz w:val="22"/>
        </w:rPr>
        <w:t>2.6, 2.8, 2.11, 3.3, 3.4, 4.3</w:t>
      </w:r>
      <w:r w:rsidR="00DF2944">
        <w:rPr>
          <w:rFonts w:ascii="Helvetica" w:hAnsi="Helvetica"/>
          <w:color w:val="FF0000"/>
          <w:sz w:val="22"/>
        </w:rPr>
        <w:t>, (5.2, 6.1)</w:t>
      </w:r>
    </w:p>
    <w:p w14:paraId="12A76732" w14:textId="77777777" w:rsidR="00B76B8C" w:rsidRDefault="00B76B8C">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00DC68AC">
        <w:rPr>
          <w:rFonts w:ascii="Helvetica" w:hAnsi="Helvetica"/>
          <w:sz w:val="22"/>
        </w:rPr>
        <w:t xml:space="preserve">  </w:t>
      </w:r>
      <w:r w:rsidR="004E7B70">
        <w:rPr>
          <w:rFonts w:ascii="Helvetica" w:hAnsi="Helvetica"/>
          <w:color w:val="FF0000"/>
          <w:sz w:val="22"/>
        </w:rPr>
        <w:t>The p</w:t>
      </w:r>
      <w:r w:rsidR="00164566">
        <w:rPr>
          <w:rFonts w:ascii="Helvetica" w:hAnsi="Helvetica"/>
          <w:color w:val="FF0000"/>
          <w:sz w:val="22"/>
        </w:rPr>
        <w:t>ost treatmen</w:t>
      </w:r>
      <w:r w:rsidR="00DC68AC">
        <w:rPr>
          <w:rFonts w:ascii="Helvetica" w:hAnsi="Helvetica"/>
          <w:color w:val="FF0000"/>
          <w:sz w:val="22"/>
        </w:rPr>
        <w:t>t precedure</w:t>
      </w:r>
      <w:r w:rsidR="004E7B70">
        <w:rPr>
          <w:rFonts w:ascii="Helvetica" w:hAnsi="Helvetica"/>
          <w:color w:val="FF0000"/>
          <w:sz w:val="22"/>
        </w:rPr>
        <w:t>.</w:t>
      </w:r>
      <w:r w:rsidR="00DF2944">
        <w:rPr>
          <w:rFonts w:ascii="Helvetica" w:hAnsi="Helvetica"/>
          <w:color w:val="FF0000"/>
          <w:sz w:val="22"/>
        </w:rPr>
        <w:t xml:space="preserve"> (Animation</w:t>
      </w:r>
      <w:r w:rsidR="003701E5">
        <w:rPr>
          <w:rFonts w:ascii="Helvetica" w:hAnsi="Helvetica"/>
          <w:color w:val="FF0000"/>
          <w:sz w:val="22"/>
        </w:rPr>
        <w:t xml:space="preserve"> is uploaded</w:t>
      </w:r>
      <w:r w:rsidR="00DF2944">
        <w:rPr>
          <w:rFonts w:ascii="Helvetica" w:hAnsi="Helvetica"/>
          <w:color w:val="FF0000"/>
          <w:sz w:val="22"/>
        </w:rPr>
        <w:t xml:space="preserve">). </w:t>
      </w:r>
    </w:p>
    <w:p w14:paraId="3B2EAC9A" w14:textId="77777777" w:rsidR="00B76B8C" w:rsidRDefault="00B76B8C">
      <w:pPr>
        <w:rPr>
          <w:rFonts w:ascii="Helvetica" w:hAnsi="Helvetica"/>
          <w:b/>
          <w:i/>
          <w:sz w:val="22"/>
        </w:rPr>
      </w:pPr>
    </w:p>
    <w:p w14:paraId="08A055B5" w14:textId="77777777" w:rsidR="00B76B8C" w:rsidRDefault="00B76B8C">
      <w:pPr>
        <w:rPr>
          <w:rFonts w:ascii="Helvetica" w:hAnsi="Helvetica"/>
          <w:b/>
          <w:sz w:val="28"/>
        </w:rPr>
      </w:pPr>
      <w:r>
        <w:rPr>
          <w:rFonts w:ascii="Helvetica" w:hAnsi="Helvetica"/>
          <w:b/>
          <w:sz w:val="28"/>
        </w:rPr>
        <w:t>1. Introduction (Schematic Overview and Interview)</w:t>
      </w:r>
    </w:p>
    <w:p w14:paraId="0A04B85B" w14:textId="77777777" w:rsidR="00B76B8C" w:rsidRDefault="00B76B8C">
      <w:pPr>
        <w:rPr>
          <w:rFonts w:ascii="Helvetica" w:hAnsi="Helvetica"/>
          <w:b/>
          <w:sz w:val="22"/>
        </w:rPr>
      </w:pPr>
    </w:p>
    <w:p w14:paraId="722125FD" w14:textId="77777777" w:rsidR="00B76B8C" w:rsidRDefault="00B76B8C">
      <w:pPr>
        <w:rPr>
          <w:rFonts w:ascii="Helvetica" w:hAnsi="Helvetica"/>
          <w:b/>
          <w:sz w:val="22"/>
        </w:rPr>
      </w:pPr>
      <w:r>
        <w:rPr>
          <w:rFonts w:ascii="Helvetica" w:hAnsi="Helvetica"/>
          <w:b/>
          <w:sz w:val="22"/>
        </w:rPr>
        <w:t>A. Schematic Overview (read by voice talent at JoVE):</w:t>
      </w:r>
    </w:p>
    <w:p w14:paraId="7CBB5E2E"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select from “Procedural Narrative” or “Conceptual Narrative” and complete the statements below. </w:t>
      </w:r>
      <w:r>
        <w:rPr>
          <w:rFonts w:ascii="Helvetica" w:hAnsi="Helvetica"/>
          <w:sz w:val="22"/>
          <w:u w:val="single"/>
        </w:rPr>
        <w:t>Please do not add additional steps</w:t>
      </w:r>
      <w:r>
        <w:rPr>
          <w:rFonts w:ascii="Helvetica" w:hAnsi="Helvetica"/>
          <w:sz w:val="22"/>
        </w:rPr>
        <w:t xml:space="preserve">.  Then, attach your finished graphic overview.  See accompanying instructions for details and examples.  </w:t>
      </w:r>
    </w:p>
    <w:p w14:paraId="3B1913E8" w14:textId="77777777" w:rsidR="00B76B8C" w:rsidRDefault="00B76B8C">
      <w:pPr>
        <w:ind w:left="360"/>
        <w:rPr>
          <w:rFonts w:ascii="Helvetica" w:hAnsi="Helvetica"/>
          <w:b/>
          <w:sz w:val="22"/>
          <w:u w:val="single"/>
        </w:rPr>
      </w:pPr>
    </w:p>
    <w:p w14:paraId="4C1D753C" w14:textId="77777777" w:rsidR="00B76B8C" w:rsidRPr="00164566" w:rsidRDefault="00B76B8C">
      <w:pPr>
        <w:keepNext/>
        <w:outlineLvl w:val="0"/>
        <w:rPr>
          <w:rFonts w:ascii="Helvetica" w:hAnsi="Helvetica"/>
          <w:b/>
          <w:i/>
          <w:color w:val="FF0000"/>
          <w:sz w:val="22"/>
          <w:u w:val="single"/>
        </w:rPr>
      </w:pPr>
      <w:r>
        <w:rPr>
          <w:rFonts w:ascii="Helvetica" w:hAnsi="Helvetica"/>
          <w:b/>
          <w:i/>
          <w:sz w:val="22"/>
          <w:u w:val="single"/>
        </w:rPr>
        <w:t>Conceptual Narrative:</w:t>
      </w:r>
      <w:r w:rsidR="00164566">
        <w:rPr>
          <w:rFonts w:ascii="Helvetica" w:hAnsi="Helvetica"/>
          <w:b/>
          <w:i/>
          <w:sz w:val="22"/>
          <w:u w:val="single"/>
        </w:rPr>
        <w:t xml:space="preserve"> </w:t>
      </w:r>
    </w:p>
    <w:p w14:paraId="2127635A" w14:textId="77777777" w:rsidR="009E719B" w:rsidRDefault="00B76B8C" w:rsidP="009E719B">
      <w:pPr>
        <w:spacing w:before="40"/>
        <w:jc w:val="both"/>
        <w:rPr>
          <w:rFonts w:ascii="Helvetica" w:hAnsi="Helvetica"/>
          <w:sz w:val="22"/>
          <w:u w:val="single"/>
        </w:rPr>
      </w:pPr>
      <w:r w:rsidRPr="0008302A">
        <w:rPr>
          <w:rFonts w:ascii="Helvetica" w:hAnsi="Helvetica"/>
          <w:sz w:val="22"/>
        </w:rPr>
        <w:t>T</w:t>
      </w:r>
      <w:r w:rsidRPr="0008302A">
        <w:rPr>
          <w:rFonts w:ascii="Arial" w:hAnsi="Arial"/>
          <w:sz w:val="22"/>
        </w:rPr>
        <w:t xml:space="preserve">he overall goal of the following experiment is to </w:t>
      </w:r>
      <w:r w:rsidR="00164566" w:rsidRPr="0008302A">
        <w:rPr>
          <w:rFonts w:ascii="Arial" w:hAnsi="Arial"/>
          <w:sz w:val="22"/>
        </w:rPr>
        <w:t xml:space="preserve">improve commercial filter materials by deposition of spider silk </w:t>
      </w:r>
      <w:r w:rsidR="00DF2944" w:rsidRPr="0008302A">
        <w:rPr>
          <w:rFonts w:ascii="Arial" w:hAnsi="Arial"/>
          <w:sz w:val="22"/>
        </w:rPr>
        <w:t>nonwoven meshes</w:t>
      </w:r>
      <w:r w:rsidR="00164566" w:rsidRPr="0008302A">
        <w:rPr>
          <w:rFonts w:ascii="Arial" w:hAnsi="Arial"/>
          <w:sz w:val="22"/>
        </w:rPr>
        <w:t xml:space="preserve"> for filtration</w:t>
      </w:r>
      <w:r w:rsidR="00DF2944" w:rsidRPr="0008302A">
        <w:rPr>
          <w:rFonts w:ascii="Arial" w:hAnsi="Arial"/>
          <w:sz w:val="22"/>
        </w:rPr>
        <w:t xml:space="preserve"> o</w:t>
      </w:r>
      <w:r w:rsidR="003701E5" w:rsidRPr="0008302A">
        <w:rPr>
          <w:rFonts w:ascii="Arial" w:hAnsi="Arial"/>
          <w:sz w:val="22"/>
        </w:rPr>
        <w:t>f</w:t>
      </w:r>
      <w:r w:rsidR="00DF2944" w:rsidRPr="0008302A">
        <w:rPr>
          <w:rFonts w:ascii="Arial" w:hAnsi="Arial"/>
          <w:sz w:val="22"/>
        </w:rPr>
        <w:t xml:space="preserve"> small particle</w:t>
      </w:r>
      <w:r w:rsidRPr="0008302A">
        <w:rPr>
          <w:rFonts w:ascii="Helvetica" w:hAnsi="Helvetica"/>
          <w:sz w:val="22"/>
        </w:rPr>
        <w:t xml:space="preserve"> </w:t>
      </w:r>
      <w:r w:rsidRPr="0008302A">
        <w:rPr>
          <w:rFonts w:ascii="Helvetica" w:hAnsi="Helvetica"/>
          <w:b/>
          <w:sz w:val="22"/>
        </w:rPr>
        <w:t>(Intro)</w:t>
      </w:r>
      <w:r w:rsidR="0008302A" w:rsidRPr="0008302A">
        <w:rPr>
          <w:rFonts w:ascii="Helvetica" w:hAnsi="Helvetica"/>
          <w:b/>
          <w:sz w:val="22"/>
        </w:rPr>
        <w:t>.</w:t>
      </w:r>
    </w:p>
    <w:p w14:paraId="7F1B4464" w14:textId="77777777" w:rsidR="009E719B" w:rsidRDefault="0044137D" w:rsidP="00C233DE">
      <w:pPr>
        <w:spacing w:before="120"/>
        <w:jc w:val="both"/>
        <w:rPr>
          <w:rFonts w:ascii="Helvetica" w:hAnsi="Helvetica"/>
          <w:sz w:val="22"/>
          <w:u w:val="single"/>
        </w:rPr>
      </w:pPr>
      <w:r w:rsidRPr="0008302A">
        <w:rPr>
          <w:rFonts w:ascii="Helvetica" w:hAnsi="Helvetica"/>
          <w:sz w:val="22"/>
        </w:rPr>
        <w:t>First dissolve the</w:t>
      </w:r>
      <w:r w:rsidR="00164566" w:rsidRPr="0008302A">
        <w:rPr>
          <w:rFonts w:ascii="Helvetica" w:hAnsi="Helvetica"/>
          <w:sz w:val="22"/>
        </w:rPr>
        <w:t xml:space="preserve"> lyophilized, recombinant spider silk </w:t>
      </w:r>
      <w:r w:rsidR="003701E5" w:rsidRPr="0008302A">
        <w:rPr>
          <w:rFonts w:ascii="Helvetica" w:hAnsi="Helvetica"/>
          <w:sz w:val="22"/>
        </w:rPr>
        <w:t xml:space="preserve">proteins </w:t>
      </w:r>
      <w:r w:rsidR="00164566" w:rsidRPr="0008302A">
        <w:rPr>
          <w:rFonts w:ascii="Helvetica" w:hAnsi="Helvetica"/>
          <w:sz w:val="22"/>
        </w:rPr>
        <w:t xml:space="preserve">in </w:t>
      </w:r>
      <w:r w:rsidRPr="0008302A">
        <w:rPr>
          <w:rFonts w:ascii="Helvetica" w:hAnsi="Helvetica"/>
          <w:sz w:val="22"/>
        </w:rPr>
        <w:t>HFIP</w:t>
      </w:r>
      <w:r w:rsidR="00164566" w:rsidRPr="0008302A">
        <w:rPr>
          <w:rFonts w:ascii="Helvetica" w:hAnsi="Helvetica"/>
          <w:sz w:val="22"/>
        </w:rPr>
        <w:t xml:space="preserve"> to produce an appropriate spinning dope</w:t>
      </w:r>
      <w:r w:rsidR="0008302A" w:rsidRPr="0008302A">
        <w:rPr>
          <w:rFonts w:ascii="Helvetica" w:hAnsi="Helvetica"/>
          <w:sz w:val="22"/>
        </w:rPr>
        <w:t xml:space="preserve"> (</w:t>
      </w:r>
      <w:r w:rsidR="009E719B" w:rsidRPr="00C233DE">
        <w:rPr>
          <w:rFonts w:ascii="Helvetica" w:hAnsi="Helvetica"/>
          <w:b/>
          <w:sz w:val="22"/>
        </w:rPr>
        <w:t>P1</w:t>
      </w:r>
      <w:r w:rsidR="009E719B">
        <w:rPr>
          <w:rFonts w:ascii="Helvetica" w:hAnsi="Helvetica"/>
          <w:sz w:val="22"/>
        </w:rPr>
        <w:t xml:space="preserve">: </w:t>
      </w:r>
      <w:r w:rsidR="0008302A" w:rsidRPr="0008302A">
        <w:rPr>
          <w:rFonts w:ascii="Helvetica" w:hAnsi="Helvetica"/>
          <w:sz w:val="22"/>
        </w:rPr>
        <w:t xml:space="preserve">LAB MEDIA: Fill </w:t>
      </w:r>
      <w:r w:rsidR="0008302A" w:rsidRPr="0014440D">
        <w:rPr>
          <w:rFonts w:ascii="Helvetica" w:hAnsi="Helvetica"/>
          <w:sz w:val="22"/>
        </w:rPr>
        <w:t xml:space="preserve">syringe with blue polymer solution- Schematic figure A) </w:t>
      </w:r>
      <w:r w:rsidR="00164566" w:rsidRPr="0014440D">
        <w:rPr>
          <w:rFonts w:ascii="Helvetica" w:hAnsi="Helvetica"/>
          <w:sz w:val="22"/>
        </w:rPr>
        <w:t>.</w:t>
      </w:r>
    </w:p>
    <w:p w14:paraId="541BA238" w14:textId="77777777" w:rsidR="009E719B" w:rsidRDefault="0008302A" w:rsidP="00C233DE">
      <w:pPr>
        <w:spacing w:before="120"/>
        <w:jc w:val="both"/>
        <w:rPr>
          <w:rFonts w:ascii="Helvetica" w:hAnsi="Helvetica"/>
          <w:sz w:val="22"/>
          <w:u w:val="single"/>
        </w:rPr>
      </w:pPr>
      <w:r w:rsidRPr="0014440D">
        <w:rPr>
          <w:rFonts w:ascii="Helvetica" w:hAnsi="Helvetica"/>
          <w:sz w:val="22"/>
        </w:rPr>
        <w:t xml:space="preserve">Then electrospin </w:t>
      </w:r>
      <w:r w:rsidR="000F5758" w:rsidRPr="0014440D">
        <w:rPr>
          <w:rFonts w:ascii="Helvetica" w:hAnsi="Helvetica"/>
          <w:sz w:val="22"/>
        </w:rPr>
        <w:t>the solution onto different filter materials</w:t>
      </w:r>
      <w:r w:rsidRPr="0014440D">
        <w:rPr>
          <w:rFonts w:ascii="Helvetica" w:hAnsi="Helvetica"/>
          <w:sz w:val="22"/>
        </w:rPr>
        <w:t xml:space="preserve"> (</w:t>
      </w:r>
      <w:r w:rsidR="009E719B" w:rsidRPr="00C233DE">
        <w:rPr>
          <w:rFonts w:ascii="Helvetica" w:hAnsi="Helvetica"/>
          <w:b/>
          <w:sz w:val="22"/>
        </w:rPr>
        <w:t>P2</w:t>
      </w:r>
      <w:r w:rsidR="009E719B">
        <w:rPr>
          <w:rFonts w:ascii="Helvetica" w:hAnsi="Helvetica"/>
          <w:sz w:val="22"/>
        </w:rPr>
        <w:t xml:space="preserve">: </w:t>
      </w:r>
      <w:r w:rsidRPr="0014440D">
        <w:rPr>
          <w:rFonts w:ascii="Helvetica" w:hAnsi="Helvetica"/>
          <w:sz w:val="22"/>
        </w:rPr>
        <w:t>LAB MEDIA: Full Schematic Figure A</w:t>
      </w:r>
      <w:r w:rsidR="00C233DE">
        <w:rPr>
          <w:rFonts w:ascii="Helvetica" w:hAnsi="Helvetica"/>
          <w:sz w:val="22"/>
        </w:rPr>
        <w:t>, have the blue come out of the syringe</w:t>
      </w:r>
      <w:r w:rsidRPr="0014440D">
        <w:rPr>
          <w:rFonts w:ascii="Helvetica" w:hAnsi="Helvetica"/>
          <w:sz w:val="22"/>
        </w:rPr>
        <w:t>)</w:t>
      </w:r>
      <w:r w:rsidR="000F5758" w:rsidRPr="0014440D">
        <w:rPr>
          <w:rFonts w:ascii="Helvetica" w:hAnsi="Helvetica"/>
          <w:sz w:val="22"/>
        </w:rPr>
        <w:t xml:space="preserve">, which are </w:t>
      </w:r>
      <w:r w:rsidR="00DF2944" w:rsidRPr="0014440D">
        <w:rPr>
          <w:rFonts w:ascii="Helvetica" w:hAnsi="Helvetica"/>
          <w:sz w:val="22"/>
        </w:rPr>
        <w:t>thereby</w:t>
      </w:r>
      <w:r w:rsidR="000F5758" w:rsidRPr="0014440D">
        <w:rPr>
          <w:rFonts w:ascii="Helvetica" w:hAnsi="Helvetica"/>
          <w:sz w:val="22"/>
        </w:rPr>
        <w:t xml:space="preserve"> coated with </w:t>
      </w:r>
      <w:r w:rsidR="00DF2944" w:rsidRPr="0014440D">
        <w:rPr>
          <w:rFonts w:ascii="Helvetica" w:hAnsi="Helvetica"/>
          <w:sz w:val="22"/>
        </w:rPr>
        <w:t xml:space="preserve">a silken </w:t>
      </w:r>
      <w:r w:rsidR="000F5758" w:rsidRPr="0014440D">
        <w:rPr>
          <w:rFonts w:ascii="Helvetica" w:hAnsi="Helvetica"/>
          <w:sz w:val="22"/>
        </w:rPr>
        <w:t>nonwoven layer</w:t>
      </w:r>
      <w:r w:rsidRPr="0014440D">
        <w:rPr>
          <w:rFonts w:ascii="Helvetica" w:hAnsi="Helvetica"/>
          <w:sz w:val="22"/>
        </w:rPr>
        <w:t xml:space="preserve"> (</w:t>
      </w:r>
      <w:r w:rsidR="009E719B" w:rsidRPr="00C233DE">
        <w:rPr>
          <w:rFonts w:ascii="Helvetica" w:hAnsi="Helvetica"/>
          <w:b/>
          <w:sz w:val="22"/>
        </w:rPr>
        <w:t>P3</w:t>
      </w:r>
      <w:r w:rsidR="009E719B">
        <w:rPr>
          <w:rFonts w:ascii="Helvetica" w:hAnsi="Helvetica"/>
          <w:sz w:val="22"/>
        </w:rPr>
        <w:t xml:space="preserve">: </w:t>
      </w:r>
      <w:r w:rsidRPr="0014440D">
        <w:rPr>
          <w:rFonts w:ascii="Helvetica" w:hAnsi="Helvetica"/>
          <w:sz w:val="22"/>
        </w:rPr>
        <w:t>LAB MEDIA: Schematic Figure B)</w:t>
      </w:r>
      <w:r w:rsidR="000F5758" w:rsidRPr="0014440D">
        <w:rPr>
          <w:rFonts w:ascii="Helvetica" w:hAnsi="Helvetica"/>
          <w:b/>
          <w:sz w:val="22"/>
        </w:rPr>
        <w:t>.</w:t>
      </w:r>
    </w:p>
    <w:p w14:paraId="432B1BC8" w14:textId="77777777" w:rsidR="009E719B" w:rsidRDefault="00B76B8C" w:rsidP="00C233DE">
      <w:pPr>
        <w:spacing w:before="120"/>
        <w:jc w:val="both"/>
        <w:rPr>
          <w:rFonts w:ascii="Helvetica" w:hAnsi="Helvetica"/>
          <w:sz w:val="22"/>
          <w:u w:val="single"/>
        </w:rPr>
      </w:pPr>
      <w:r w:rsidRPr="0014440D">
        <w:rPr>
          <w:rFonts w:ascii="Helvetica" w:hAnsi="Helvetica"/>
          <w:sz w:val="22"/>
        </w:rPr>
        <w:t>Next</w:t>
      </w:r>
      <w:r w:rsidR="0008302A" w:rsidRPr="0014440D">
        <w:rPr>
          <w:rFonts w:ascii="Helvetica" w:hAnsi="Helvetica"/>
          <w:sz w:val="22"/>
        </w:rPr>
        <w:t xml:space="preserve">, treat </w:t>
      </w:r>
      <w:r w:rsidR="000F5758" w:rsidRPr="0014440D">
        <w:rPr>
          <w:rFonts w:ascii="Helvetica" w:hAnsi="Helvetica"/>
          <w:sz w:val="22"/>
        </w:rPr>
        <w:t xml:space="preserve"> </w:t>
      </w:r>
      <w:r w:rsidR="00D10E50" w:rsidRPr="0014440D">
        <w:rPr>
          <w:rFonts w:ascii="Helvetica" w:hAnsi="Helvetica"/>
          <w:sz w:val="22"/>
        </w:rPr>
        <w:t xml:space="preserve">the </w:t>
      </w:r>
      <w:r w:rsidR="00DF2944" w:rsidRPr="0014440D">
        <w:rPr>
          <w:rFonts w:ascii="Helvetica" w:hAnsi="Helvetica"/>
          <w:sz w:val="22"/>
        </w:rPr>
        <w:t>silk sub</w:t>
      </w:r>
      <w:r w:rsidR="003550B6" w:rsidRPr="0014440D">
        <w:rPr>
          <w:rFonts w:ascii="Helvetica" w:hAnsi="Helvetica"/>
          <w:sz w:val="22"/>
        </w:rPr>
        <w:t>-</w:t>
      </w:r>
      <w:r w:rsidR="00DF2944" w:rsidRPr="0014440D">
        <w:rPr>
          <w:rFonts w:ascii="Helvetica" w:hAnsi="Helvetica"/>
          <w:sz w:val="22"/>
        </w:rPr>
        <w:t>micro</w:t>
      </w:r>
      <w:r w:rsidR="003701E5" w:rsidRPr="0014440D">
        <w:rPr>
          <w:rFonts w:ascii="Helvetica" w:hAnsi="Helvetica"/>
          <w:sz w:val="22"/>
        </w:rPr>
        <w:t>me</w:t>
      </w:r>
      <w:r w:rsidR="003550B6" w:rsidRPr="0014440D">
        <w:rPr>
          <w:rFonts w:ascii="Helvetica" w:hAnsi="Helvetica"/>
          <w:sz w:val="22"/>
        </w:rPr>
        <w:t>ter</w:t>
      </w:r>
      <w:r w:rsidR="00DF2944" w:rsidRPr="0014440D">
        <w:rPr>
          <w:rFonts w:ascii="Helvetica" w:hAnsi="Helvetica"/>
          <w:sz w:val="22"/>
        </w:rPr>
        <w:t xml:space="preserve"> fibers </w:t>
      </w:r>
      <w:r w:rsidR="00D10E50" w:rsidRPr="0014440D">
        <w:rPr>
          <w:rFonts w:ascii="Helvetica" w:hAnsi="Helvetica"/>
          <w:sz w:val="22"/>
        </w:rPr>
        <w:t>with ethanol vapor</w:t>
      </w:r>
      <w:r w:rsidR="000F5758" w:rsidRPr="0014440D">
        <w:rPr>
          <w:rFonts w:ascii="Helvetica" w:hAnsi="Helvetica"/>
          <w:sz w:val="22"/>
        </w:rPr>
        <w:t xml:space="preserve"> </w:t>
      </w:r>
      <w:r w:rsidRPr="0014440D">
        <w:rPr>
          <w:rFonts w:ascii="Helvetica" w:hAnsi="Helvetica"/>
          <w:sz w:val="22"/>
        </w:rPr>
        <w:t>in order t</w:t>
      </w:r>
      <w:r w:rsidR="00D10E50" w:rsidRPr="0014440D">
        <w:rPr>
          <w:rFonts w:ascii="Helvetica" w:hAnsi="Helvetica"/>
          <w:sz w:val="22"/>
        </w:rPr>
        <w:t xml:space="preserve">o </w:t>
      </w:r>
      <w:r w:rsidR="003701E5" w:rsidRPr="0014440D">
        <w:rPr>
          <w:rFonts w:ascii="Helvetica" w:hAnsi="Helvetica"/>
          <w:sz w:val="22"/>
        </w:rPr>
        <w:t>induce stable, water insoluble</w:t>
      </w:r>
      <w:r w:rsidR="00D10E50" w:rsidRPr="0014440D">
        <w:rPr>
          <w:rFonts w:ascii="Helvetica" w:hAnsi="Helvetica"/>
          <w:sz w:val="22"/>
        </w:rPr>
        <w:t xml:space="preserve"> structure</w:t>
      </w:r>
      <w:r w:rsidR="00DF2944" w:rsidRPr="0014440D">
        <w:rPr>
          <w:rFonts w:ascii="Helvetica" w:hAnsi="Helvetica"/>
          <w:sz w:val="22"/>
        </w:rPr>
        <w:t>s</w:t>
      </w:r>
      <w:r w:rsidRPr="0014440D">
        <w:rPr>
          <w:rFonts w:ascii="Helvetica" w:hAnsi="Helvetica"/>
          <w:sz w:val="22"/>
        </w:rPr>
        <w:t xml:space="preserve"> </w:t>
      </w:r>
      <w:r w:rsidRPr="0014440D">
        <w:rPr>
          <w:rFonts w:ascii="Helvetica" w:hAnsi="Helvetica"/>
          <w:b/>
          <w:sz w:val="22"/>
        </w:rPr>
        <w:t>(</w:t>
      </w:r>
      <w:r w:rsidR="009E719B">
        <w:rPr>
          <w:rFonts w:ascii="Helvetica" w:hAnsi="Helvetica"/>
          <w:b/>
          <w:sz w:val="22"/>
        </w:rPr>
        <w:t xml:space="preserve">P4: </w:t>
      </w:r>
      <w:r w:rsidR="0008302A" w:rsidRPr="0014440D">
        <w:rPr>
          <w:rFonts w:ascii="Helvetica" w:hAnsi="Helvetica"/>
          <w:sz w:val="22"/>
        </w:rPr>
        <w:t xml:space="preserve">LAB MEDIA: Schematic Figure </w:t>
      </w:r>
      <w:r w:rsidR="000F5758" w:rsidRPr="0014440D">
        <w:rPr>
          <w:rFonts w:ascii="Helvetica" w:hAnsi="Helvetica"/>
          <w:b/>
          <w:sz w:val="22"/>
        </w:rPr>
        <w:t>C</w:t>
      </w:r>
      <w:r w:rsidR="00C233DE">
        <w:rPr>
          <w:rFonts w:ascii="Helvetica" w:hAnsi="Helvetica"/>
          <w:b/>
          <w:sz w:val="22"/>
        </w:rPr>
        <w:t xml:space="preserve">, </w:t>
      </w:r>
      <w:r w:rsidR="00C233DE">
        <w:rPr>
          <w:rFonts w:ascii="Helvetica" w:hAnsi="Helvetica"/>
          <w:sz w:val="22"/>
        </w:rPr>
        <w:t xml:space="preserve">can be animated </w:t>
      </w:r>
      <w:r w:rsidR="00B93E71">
        <w:rPr>
          <w:rFonts w:ascii="Helvetica" w:hAnsi="Helvetica"/>
          <w:sz w:val="22"/>
        </w:rPr>
        <w:t xml:space="preserve">as shown in </w:t>
      </w:r>
      <w:r w:rsidR="00B93E71" w:rsidRPr="00B93E71">
        <w:rPr>
          <w:rFonts w:ascii="Helvetica" w:hAnsi="Helvetica"/>
          <w:sz w:val="22"/>
        </w:rPr>
        <w:t>3.3_Post-treatment-Animation.wmv</w:t>
      </w:r>
      <w:r w:rsidR="00B93E71">
        <w:rPr>
          <w:rFonts w:ascii="Helvetica" w:hAnsi="Helvetica"/>
          <w:sz w:val="22"/>
        </w:rPr>
        <w:t xml:space="preserve"> (or else </w:t>
      </w:r>
      <w:r w:rsidR="00B93E71" w:rsidRPr="00B93E71">
        <w:rPr>
          <w:rFonts w:ascii="Helvetica" w:hAnsi="Helvetica"/>
          <w:sz w:val="22"/>
        </w:rPr>
        <w:t>3.3_Post-treatment-Animation.wmv</w:t>
      </w:r>
      <w:r w:rsidR="00B93E71">
        <w:rPr>
          <w:rFonts w:ascii="Helvetica" w:hAnsi="Helvetica"/>
          <w:sz w:val="22"/>
        </w:rPr>
        <w:t xml:space="preserve"> can be sped up and used here)</w:t>
      </w:r>
      <w:r w:rsidRPr="0014440D">
        <w:rPr>
          <w:rFonts w:ascii="Helvetica" w:hAnsi="Helvetica"/>
          <w:b/>
          <w:sz w:val="22"/>
        </w:rPr>
        <w:t>)</w:t>
      </w:r>
      <w:r w:rsidR="00D10E50" w:rsidRPr="0014440D">
        <w:rPr>
          <w:rFonts w:ascii="Helvetica" w:hAnsi="Helvetica"/>
          <w:b/>
          <w:sz w:val="22"/>
        </w:rPr>
        <w:t>.</w:t>
      </w:r>
    </w:p>
    <w:p w14:paraId="67D58E89" w14:textId="77777777" w:rsidR="00B76B8C" w:rsidRPr="0014440D" w:rsidRDefault="00B76B8C" w:rsidP="00C233DE">
      <w:pPr>
        <w:spacing w:before="120"/>
        <w:jc w:val="both"/>
        <w:rPr>
          <w:rFonts w:ascii="Helvetica" w:hAnsi="Helvetica"/>
          <w:sz w:val="22"/>
          <w:u w:val="single"/>
        </w:rPr>
      </w:pPr>
      <w:r w:rsidRPr="0014440D">
        <w:rPr>
          <w:rFonts w:ascii="Helvetica" w:hAnsi="Helvetica"/>
          <w:sz w:val="22"/>
        </w:rPr>
        <w:t xml:space="preserve">Results </w:t>
      </w:r>
      <w:r w:rsidR="0014440D" w:rsidRPr="0014440D">
        <w:rPr>
          <w:rFonts w:ascii="Helvetica" w:hAnsi="Helvetica"/>
          <w:sz w:val="22"/>
        </w:rPr>
        <w:t xml:space="preserve">indicate </w:t>
      </w:r>
      <w:r w:rsidR="00D10E50" w:rsidRPr="0014440D">
        <w:rPr>
          <w:rFonts w:ascii="Helvetica" w:hAnsi="Helvetica"/>
          <w:sz w:val="22"/>
        </w:rPr>
        <w:t xml:space="preserve">a clear dependency of spinning duration and thus </w:t>
      </w:r>
      <w:r w:rsidR="00DF2944" w:rsidRPr="0014440D">
        <w:rPr>
          <w:rFonts w:ascii="Helvetica" w:hAnsi="Helvetica"/>
          <w:sz w:val="22"/>
        </w:rPr>
        <w:t>layer</w:t>
      </w:r>
      <w:r w:rsidR="00D10E50" w:rsidRPr="0014440D">
        <w:rPr>
          <w:rFonts w:ascii="Helvetica" w:hAnsi="Helvetica"/>
          <w:sz w:val="22"/>
        </w:rPr>
        <w:t xml:space="preserve"> thickness </w:t>
      </w:r>
      <w:r w:rsidR="00DF2944" w:rsidRPr="0014440D">
        <w:rPr>
          <w:rFonts w:ascii="Helvetica" w:hAnsi="Helvetica"/>
          <w:sz w:val="22"/>
        </w:rPr>
        <w:t>on</w:t>
      </w:r>
      <w:r w:rsidR="00D10E50" w:rsidRPr="0014440D">
        <w:rPr>
          <w:rFonts w:ascii="Helvetica" w:hAnsi="Helvetica"/>
          <w:sz w:val="22"/>
        </w:rPr>
        <w:t xml:space="preserve"> the </w:t>
      </w:r>
      <w:r w:rsidR="00DF2944" w:rsidRPr="0014440D">
        <w:rPr>
          <w:rFonts w:ascii="Helvetica" w:hAnsi="Helvetica"/>
          <w:sz w:val="22"/>
        </w:rPr>
        <w:t>filter efficiency</w:t>
      </w:r>
      <w:r w:rsidRPr="0014440D">
        <w:rPr>
          <w:rFonts w:ascii="Helvetica" w:hAnsi="Helvetica"/>
          <w:sz w:val="22"/>
        </w:rPr>
        <w:t xml:space="preserve"> based </w:t>
      </w:r>
      <w:r w:rsidR="00D10E50" w:rsidRPr="0014440D">
        <w:rPr>
          <w:rFonts w:ascii="Helvetica" w:hAnsi="Helvetica"/>
          <w:sz w:val="22"/>
        </w:rPr>
        <w:t xml:space="preserve">on </w:t>
      </w:r>
      <w:r w:rsidR="00DF2944" w:rsidRPr="0014440D">
        <w:rPr>
          <w:rFonts w:ascii="Helvetica" w:hAnsi="Helvetica"/>
          <w:sz w:val="22"/>
        </w:rPr>
        <w:t>particle filtration</w:t>
      </w:r>
      <w:r w:rsidR="00D10E50" w:rsidRPr="0014440D">
        <w:rPr>
          <w:rFonts w:ascii="Helvetica" w:hAnsi="Helvetica"/>
          <w:sz w:val="22"/>
        </w:rPr>
        <w:t xml:space="preserve"> measurements </w:t>
      </w:r>
      <w:r w:rsidRPr="0014440D">
        <w:rPr>
          <w:rFonts w:ascii="Helvetica" w:hAnsi="Helvetica"/>
          <w:b/>
          <w:sz w:val="22"/>
        </w:rPr>
        <w:t>(</w:t>
      </w:r>
      <w:r w:rsidR="009E719B">
        <w:rPr>
          <w:rFonts w:ascii="Helvetica" w:hAnsi="Helvetica"/>
          <w:b/>
          <w:sz w:val="22"/>
        </w:rPr>
        <w:t xml:space="preserve">P5: </w:t>
      </w:r>
      <w:r w:rsidR="0014440D" w:rsidRPr="0014440D">
        <w:rPr>
          <w:rFonts w:ascii="Helvetica" w:hAnsi="Helvetica"/>
          <w:sz w:val="22"/>
        </w:rPr>
        <w:t xml:space="preserve">LAB MEDIA: Schematic Figure </w:t>
      </w:r>
      <w:r w:rsidR="0014440D" w:rsidRPr="0014440D">
        <w:rPr>
          <w:rFonts w:ascii="Helvetica" w:hAnsi="Helvetica"/>
          <w:b/>
          <w:sz w:val="22"/>
        </w:rPr>
        <w:t xml:space="preserve"> </w:t>
      </w:r>
      <w:r w:rsidR="000F5758" w:rsidRPr="0014440D">
        <w:rPr>
          <w:rFonts w:ascii="Helvetica" w:hAnsi="Helvetica"/>
          <w:b/>
          <w:sz w:val="22"/>
        </w:rPr>
        <w:t>D</w:t>
      </w:r>
      <w:r w:rsidRPr="0014440D">
        <w:rPr>
          <w:rFonts w:ascii="Helvetica" w:hAnsi="Helvetica"/>
          <w:b/>
          <w:sz w:val="22"/>
        </w:rPr>
        <w:t>)</w:t>
      </w:r>
      <w:r w:rsidR="00D10E50" w:rsidRPr="0014440D">
        <w:rPr>
          <w:rFonts w:ascii="Helvetica" w:hAnsi="Helvetica"/>
          <w:b/>
          <w:sz w:val="22"/>
        </w:rPr>
        <w:t>.</w:t>
      </w:r>
    </w:p>
    <w:p w14:paraId="06CA1788" w14:textId="77777777" w:rsidR="00D86737" w:rsidRDefault="00D86737">
      <w:pPr>
        <w:pStyle w:val="BodyText"/>
        <w:rPr>
          <w:rFonts w:ascii="Helvetica" w:hAnsi="Helvetica"/>
          <w:i w:val="0"/>
          <w:sz w:val="22"/>
        </w:rPr>
      </w:pPr>
    </w:p>
    <w:p w14:paraId="11F57641" w14:textId="77777777" w:rsidR="00D86737" w:rsidRDefault="00F33528">
      <w:pPr>
        <w:pStyle w:val="BodyText"/>
        <w:rPr>
          <w:rFonts w:ascii="Helvetica" w:hAnsi="Helvetica"/>
          <w:i w:val="0"/>
          <w:sz w:val="22"/>
        </w:rPr>
      </w:pPr>
      <w:r>
        <w:rPr>
          <w:rFonts w:ascii="Helvetica" w:hAnsi="Helvetica"/>
          <w:i w:val="0"/>
          <w:sz w:val="22"/>
        </w:rPr>
        <w:lastRenderedPageBreak/>
        <w:drawing>
          <wp:inline distT="0" distB="0" distL="0" distR="0" wp14:anchorId="77CA01C2" wp14:editId="1BB25F46">
            <wp:extent cx="1188720" cy="1140460"/>
            <wp:effectExtent l="0" t="0" r="5080" b="2540"/>
            <wp:docPr id="2" name="Grafik 1" descr="Schematic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 overview.png"/>
                    <pic:cNvPicPr/>
                  </pic:nvPicPr>
                  <pic:blipFill>
                    <a:blip r:embed="rId9"/>
                    <a:stretch>
                      <a:fillRect/>
                    </a:stretch>
                  </pic:blipFill>
                  <pic:spPr>
                    <a:xfrm>
                      <a:off x="0" y="0"/>
                      <a:ext cx="1188720" cy="1140460"/>
                    </a:xfrm>
                    <a:prstGeom prst="rect">
                      <a:avLst/>
                    </a:prstGeom>
                  </pic:spPr>
                </pic:pic>
              </a:graphicData>
            </a:graphic>
          </wp:inline>
        </w:drawing>
      </w:r>
    </w:p>
    <w:p w14:paraId="10C657C9" w14:textId="77777777" w:rsidR="00B76B8C" w:rsidRDefault="00B76B8C">
      <w:pPr>
        <w:ind w:left="792"/>
        <w:rPr>
          <w:rFonts w:ascii="Helvetica" w:hAnsi="Helvetica"/>
          <w:sz w:val="22"/>
        </w:rPr>
      </w:pPr>
    </w:p>
    <w:p w14:paraId="24226807" w14:textId="77777777" w:rsidR="00B76B8C" w:rsidRDefault="00B76B8C">
      <w:pPr>
        <w:rPr>
          <w:rFonts w:ascii="Helvetica" w:hAnsi="Helvetica"/>
          <w:sz w:val="22"/>
        </w:rPr>
      </w:pPr>
    </w:p>
    <w:p w14:paraId="56FD9C40" w14:textId="77777777" w:rsidR="00B76B8C" w:rsidRDefault="00B76B8C">
      <w:pPr>
        <w:rPr>
          <w:rFonts w:ascii="Helvetica" w:hAnsi="Helvetica"/>
          <w:b/>
          <w:sz w:val="22"/>
        </w:rPr>
      </w:pPr>
      <w:r>
        <w:rPr>
          <w:rFonts w:ascii="Helvetica" w:hAnsi="Helvetica"/>
          <w:b/>
          <w:sz w:val="22"/>
        </w:rPr>
        <w:t xml:space="preserve">B.  Interview: (Said by you on camera. Don’t forget to smile!)  </w:t>
      </w:r>
    </w:p>
    <w:p w14:paraId="5A601692" w14:textId="77777777" w:rsidR="00B76B8C" w:rsidRDefault="00B76B8C">
      <w:pPr>
        <w:ind w:left="360"/>
        <w:rPr>
          <w:rFonts w:ascii="Helvetica" w:hAnsi="Helvetica"/>
          <w:sz w:val="22"/>
        </w:rPr>
      </w:pPr>
    </w:p>
    <w:p w14:paraId="334EB848"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 xml:space="preserve">Authors: Below are statements we would like you to complete that are complementary to the information contained within the schematic overview.   </w:t>
      </w:r>
    </w:p>
    <w:p w14:paraId="6E006271" w14:textId="77777777" w:rsidR="00B76B8C" w:rsidRDefault="00B76B8C">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highlight w:val="yellow"/>
        </w:rPr>
        <w:t>Only one statement should be chosen and completed per author who will be on camera demonstrating the protocol</w:t>
      </w:r>
      <w:r>
        <w:rPr>
          <w:rFonts w:ascii="Helvetica" w:hAnsi="Helvetica"/>
          <w:sz w:val="22"/>
        </w:rPr>
        <w:t xml:space="preserve">.    </w:t>
      </w:r>
    </w:p>
    <w:p w14:paraId="1FCD8369" w14:textId="77777777" w:rsidR="00B76B8C" w:rsidRDefault="00B76B8C">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 xml:space="preserve">Enter the name of the individual who will say each line. </w:t>
      </w:r>
    </w:p>
    <w:p w14:paraId="2A371E73" w14:textId="77777777" w:rsidR="00B76B8C" w:rsidRDefault="00B76B8C">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Please choose and fill out the statement(s) that convey the most important fact(s) about your protocol. You may revise the given prompts as necessary to improve the sentence flow.</w:t>
      </w:r>
    </w:p>
    <w:p w14:paraId="1F97EA4F" w14:textId="77777777" w:rsidR="00B76B8C" w:rsidRDefault="00B76B8C">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If any individuals will be doing demonstrations on camera but are not assigned a speaking part in this interview section, please use statement 1.8 to introduce these demonstrators (for example, the PI introduces students)</w:t>
      </w:r>
    </w:p>
    <w:p w14:paraId="2204ABF2" w14:textId="77777777" w:rsidR="00B76B8C" w:rsidRDefault="00B76B8C">
      <w:pPr>
        <w:rPr>
          <w:rFonts w:ascii="Helvetica" w:hAnsi="Helvetica"/>
          <w:sz w:val="22"/>
        </w:rPr>
      </w:pPr>
    </w:p>
    <w:p w14:paraId="28453530" w14:textId="77777777" w:rsidR="00B76B8C" w:rsidRPr="00250855" w:rsidRDefault="00D10E50">
      <w:pPr>
        <w:numPr>
          <w:ilvl w:val="1"/>
          <w:numId w:val="9"/>
        </w:numPr>
        <w:spacing w:before="240"/>
        <w:jc w:val="both"/>
        <w:outlineLvl w:val="0"/>
        <w:rPr>
          <w:rFonts w:ascii="Helvetica" w:hAnsi="Helvetica"/>
          <w:sz w:val="22"/>
        </w:rPr>
      </w:pPr>
      <w:r w:rsidRPr="00250855">
        <w:rPr>
          <w:rFonts w:ascii="Helvetica" w:hAnsi="Helvetica"/>
          <w:b/>
          <w:sz w:val="22"/>
        </w:rPr>
        <w:t>Lang, Gregor</w:t>
      </w:r>
      <w:r w:rsidR="00B76B8C" w:rsidRPr="00250855">
        <w:rPr>
          <w:rFonts w:ascii="Helvetica" w:hAnsi="Helvetica"/>
          <w:b/>
          <w:sz w:val="22"/>
        </w:rPr>
        <w:t xml:space="preserve">: </w:t>
      </w:r>
      <w:r w:rsidR="00067E88">
        <w:rPr>
          <w:rFonts w:ascii="Helvetica" w:hAnsi="Helvetica"/>
          <w:sz w:val="22"/>
        </w:rPr>
        <w:t>Compared to</w:t>
      </w:r>
      <w:r w:rsidRPr="00250855">
        <w:rPr>
          <w:rFonts w:ascii="Helvetica" w:hAnsi="Helvetica"/>
          <w:sz w:val="22"/>
        </w:rPr>
        <w:t xml:space="preserve"> melt blowing of synthetic polymers</w:t>
      </w:r>
      <w:r w:rsidR="00B76B8C" w:rsidRPr="00250855">
        <w:rPr>
          <w:rFonts w:ascii="Helvetica" w:hAnsi="Helvetica"/>
          <w:sz w:val="22"/>
        </w:rPr>
        <w:t xml:space="preserve">, </w:t>
      </w:r>
      <w:r w:rsidRPr="00250855">
        <w:rPr>
          <w:rFonts w:ascii="Helvetica" w:hAnsi="Helvetica"/>
          <w:sz w:val="22"/>
        </w:rPr>
        <w:t xml:space="preserve">electrospinning provides </w:t>
      </w:r>
      <w:r w:rsidR="00067E88">
        <w:rPr>
          <w:rFonts w:ascii="Helvetica" w:hAnsi="Helvetica"/>
          <w:sz w:val="22"/>
        </w:rPr>
        <w:t xml:space="preserve">fibers that are about </w:t>
      </w:r>
      <w:r w:rsidRPr="00250855">
        <w:rPr>
          <w:rFonts w:ascii="Helvetica" w:hAnsi="Helvetica"/>
          <w:sz w:val="22"/>
        </w:rPr>
        <w:t xml:space="preserve">ten times smaller </w:t>
      </w:r>
      <w:r w:rsidR="00067E88">
        <w:rPr>
          <w:rFonts w:ascii="Helvetica" w:hAnsi="Helvetica"/>
          <w:sz w:val="22"/>
        </w:rPr>
        <w:t>in diameter, with a s</w:t>
      </w:r>
      <w:r w:rsidR="00067E88" w:rsidRPr="00250855">
        <w:rPr>
          <w:rFonts w:ascii="Helvetica" w:hAnsi="Helvetica"/>
          <w:sz w:val="22"/>
        </w:rPr>
        <w:t>maller</w:t>
      </w:r>
      <w:r w:rsidR="00067E88">
        <w:rPr>
          <w:rFonts w:ascii="Helvetica" w:hAnsi="Helvetica"/>
          <w:sz w:val="22"/>
        </w:rPr>
        <w:t xml:space="preserve"> size distribution.</w:t>
      </w:r>
      <w:r w:rsidR="00DF2944" w:rsidRPr="00250855">
        <w:rPr>
          <w:rFonts w:ascii="Helvetica" w:hAnsi="Helvetica"/>
          <w:sz w:val="22"/>
        </w:rPr>
        <w:t xml:space="preserve"> </w:t>
      </w:r>
      <w:r w:rsidR="003701E5" w:rsidRPr="00250855">
        <w:rPr>
          <w:rFonts w:ascii="Helvetica" w:hAnsi="Helvetica"/>
          <w:sz w:val="22"/>
        </w:rPr>
        <w:t>Importantly</w:t>
      </w:r>
      <w:r w:rsidR="00DF2944" w:rsidRPr="00250855">
        <w:rPr>
          <w:rFonts w:ascii="Helvetica" w:hAnsi="Helvetica"/>
          <w:sz w:val="22"/>
        </w:rPr>
        <w:t>, using biocompatible biodegradable spider silk nanofibers lowers th</w:t>
      </w:r>
      <w:r w:rsidR="00486D7A" w:rsidRPr="00250855">
        <w:rPr>
          <w:rFonts w:ascii="Helvetica" w:hAnsi="Helvetica"/>
          <w:sz w:val="22"/>
        </w:rPr>
        <w:t>e putative health risks accompa</w:t>
      </w:r>
      <w:r w:rsidR="00DF2944" w:rsidRPr="00250855">
        <w:rPr>
          <w:rFonts w:ascii="Helvetica" w:hAnsi="Helvetica"/>
          <w:sz w:val="22"/>
        </w:rPr>
        <w:t>n</w:t>
      </w:r>
      <w:r w:rsidR="00486D7A" w:rsidRPr="00250855">
        <w:rPr>
          <w:rFonts w:ascii="Helvetica" w:hAnsi="Helvetica"/>
          <w:sz w:val="22"/>
        </w:rPr>
        <w:t>i</w:t>
      </w:r>
      <w:r w:rsidR="00DF2944" w:rsidRPr="00250855">
        <w:rPr>
          <w:rFonts w:ascii="Helvetica" w:hAnsi="Helvetica"/>
          <w:sz w:val="22"/>
        </w:rPr>
        <w:t>ed with other polymer fibers.</w:t>
      </w:r>
    </w:p>
    <w:p w14:paraId="021636DA" w14:textId="77777777" w:rsidR="00B76B8C" w:rsidRPr="00250855" w:rsidRDefault="00005918">
      <w:pPr>
        <w:numPr>
          <w:ilvl w:val="1"/>
          <w:numId w:val="9"/>
        </w:numPr>
        <w:spacing w:before="240"/>
        <w:jc w:val="both"/>
        <w:outlineLvl w:val="0"/>
        <w:rPr>
          <w:rFonts w:ascii="Helvetica" w:hAnsi="Helvetica"/>
          <w:sz w:val="22"/>
        </w:rPr>
      </w:pPr>
      <w:r w:rsidRPr="00250855">
        <w:rPr>
          <w:rFonts w:ascii="Helvetica" w:hAnsi="Helvetica"/>
          <w:b/>
          <w:sz w:val="22"/>
        </w:rPr>
        <w:t>Scheibel, Thomas</w:t>
      </w:r>
      <w:r w:rsidR="00B76B8C" w:rsidRPr="00250855">
        <w:rPr>
          <w:rFonts w:ascii="Helvetica" w:hAnsi="Helvetica"/>
          <w:b/>
          <w:sz w:val="22"/>
        </w:rPr>
        <w:t>:</w:t>
      </w:r>
      <w:r w:rsidR="00B76B8C" w:rsidRPr="00250855">
        <w:rPr>
          <w:rFonts w:ascii="Helvetica" w:hAnsi="Helvetica"/>
          <w:sz w:val="22"/>
        </w:rPr>
        <w:t xml:space="preserve"> Though this method can provide </w:t>
      </w:r>
      <w:r w:rsidR="005056D3" w:rsidRPr="00250855">
        <w:rPr>
          <w:rFonts w:ascii="Helvetica" w:hAnsi="Helvetica"/>
          <w:sz w:val="22"/>
        </w:rPr>
        <w:t>high potential in the field of technical filtration</w:t>
      </w:r>
      <w:r w:rsidR="00B76B8C" w:rsidRPr="00250855">
        <w:rPr>
          <w:rFonts w:ascii="Helvetica" w:hAnsi="Helvetica"/>
          <w:sz w:val="22"/>
        </w:rPr>
        <w:t xml:space="preserve">, it can also be applied to </w:t>
      </w:r>
      <w:r w:rsidR="0027478C" w:rsidRPr="00250855">
        <w:rPr>
          <w:rFonts w:ascii="Helvetica" w:hAnsi="Helvetica"/>
          <w:sz w:val="22"/>
        </w:rPr>
        <w:t xml:space="preserve">medical systems, </w:t>
      </w:r>
      <w:r w:rsidR="00B76B8C" w:rsidRPr="00250855">
        <w:rPr>
          <w:rFonts w:ascii="Helvetica" w:hAnsi="Helvetica"/>
          <w:sz w:val="22"/>
        </w:rPr>
        <w:t>such as</w:t>
      </w:r>
      <w:r w:rsidR="005056D3" w:rsidRPr="00250855">
        <w:rPr>
          <w:rFonts w:ascii="Helvetica" w:hAnsi="Helvetica"/>
          <w:sz w:val="22"/>
        </w:rPr>
        <w:t xml:space="preserve"> wound cove</w:t>
      </w:r>
      <w:r w:rsidR="00B978FF" w:rsidRPr="00250855">
        <w:rPr>
          <w:rFonts w:ascii="Helvetica" w:hAnsi="Helvetica"/>
          <w:sz w:val="22"/>
        </w:rPr>
        <w:t>rage devices, where spider silk nonwoven meshes can support wound healing</w:t>
      </w:r>
      <w:r w:rsidR="005056D3" w:rsidRPr="00250855">
        <w:rPr>
          <w:rFonts w:ascii="Helvetica" w:hAnsi="Helvetica"/>
          <w:sz w:val="22"/>
        </w:rPr>
        <w:t>.</w:t>
      </w:r>
    </w:p>
    <w:p w14:paraId="2942F674" w14:textId="77777777" w:rsidR="00B76B8C" w:rsidRPr="00067E88" w:rsidRDefault="00005918">
      <w:pPr>
        <w:numPr>
          <w:ilvl w:val="1"/>
          <w:numId w:val="9"/>
        </w:numPr>
        <w:spacing w:before="240"/>
        <w:jc w:val="both"/>
        <w:outlineLvl w:val="0"/>
        <w:rPr>
          <w:rFonts w:ascii="Helvetica" w:hAnsi="Helvetica"/>
          <w:sz w:val="22"/>
        </w:rPr>
      </w:pPr>
      <w:r w:rsidRPr="00067E88">
        <w:rPr>
          <w:rFonts w:ascii="Helvetica" w:hAnsi="Helvetica"/>
          <w:b/>
          <w:sz w:val="22"/>
        </w:rPr>
        <w:t>Jokisch, Stephan</w:t>
      </w:r>
      <w:r w:rsidR="00B76B8C" w:rsidRPr="00067E88">
        <w:rPr>
          <w:rFonts w:ascii="Helvetica" w:hAnsi="Helvetica"/>
          <w:b/>
          <w:sz w:val="22"/>
        </w:rPr>
        <w:t>:</w:t>
      </w:r>
      <w:r w:rsidR="00B76B8C" w:rsidRPr="00067E88">
        <w:rPr>
          <w:rFonts w:ascii="Helvetica" w:hAnsi="Helvetica"/>
          <w:sz w:val="22"/>
        </w:rPr>
        <w:t xml:space="preserve"> </w:t>
      </w:r>
      <w:r w:rsidR="005056D3" w:rsidRPr="00067E88">
        <w:rPr>
          <w:rFonts w:ascii="Helvetica" w:hAnsi="Helvetica"/>
          <w:sz w:val="22"/>
        </w:rPr>
        <w:t>We</w:t>
      </w:r>
      <w:r w:rsidR="00B76B8C" w:rsidRPr="00067E88">
        <w:rPr>
          <w:rFonts w:ascii="Helvetica" w:hAnsi="Helvetica"/>
          <w:sz w:val="22"/>
        </w:rPr>
        <w:t xml:space="preserve"> first had the idea for this method, when </w:t>
      </w:r>
      <w:r w:rsidR="005056D3" w:rsidRPr="00067E88">
        <w:rPr>
          <w:rFonts w:ascii="Helvetica" w:hAnsi="Helvetica"/>
          <w:sz w:val="22"/>
        </w:rPr>
        <w:t>we tried to</w:t>
      </w:r>
      <w:r w:rsidR="00B978FF" w:rsidRPr="00067E88">
        <w:rPr>
          <w:rFonts w:ascii="Helvetica" w:hAnsi="Helvetica"/>
          <w:sz w:val="22"/>
        </w:rPr>
        <w:t xml:space="preserve"> produce spider silk fibers wih different techniques</w:t>
      </w:r>
      <w:r w:rsidR="005056D3" w:rsidRPr="00067E88">
        <w:rPr>
          <w:rFonts w:ascii="Helvetica" w:hAnsi="Helvetica"/>
          <w:sz w:val="22"/>
        </w:rPr>
        <w:t>.</w:t>
      </w:r>
      <w:r w:rsidR="00B978FF" w:rsidRPr="00067E88">
        <w:rPr>
          <w:rFonts w:ascii="Helvetica" w:hAnsi="Helvetica"/>
          <w:sz w:val="22"/>
        </w:rPr>
        <w:t xml:space="preserve"> The low diameters obtained by electrospinning initiated the idea using them in air filtration devices.</w:t>
      </w:r>
    </w:p>
    <w:p w14:paraId="08F58EE5" w14:textId="77777777" w:rsidR="00B76B8C" w:rsidRDefault="00B76B8C">
      <w:pPr>
        <w:rPr>
          <w:rFonts w:ascii="Helvetica" w:hAnsi="Helvetica"/>
          <w:i/>
          <w:sz w:val="22"/>
        </w:rPr>
      </w:pPr>
    </w:p>
    <w:p w14:paraId="4F77ADFF" w14:textId="77777777" w:rsidR="00B76B8C" w:rsidRDefault="00B76B8C">
      <w:pPr>
        <w:ind w:left="792"/>
        <w:rPr>
          <w:rFonts w:ascii="Helvetica" w:hAnsi="Helvetica"/>
          <w:sz w:val="22"/>
        </w:rPr>
      </w:pPr>
    </w:p>
    <w:p w14:paraId="3D5B026D" w14:textId="77777777" w:rsidR="00B76B8C" w:rsidRDefault="00B76B8C">
      <w:pPr>
        <w:outlineLvl w:val="0"/>
        <w:rPr>
          <w:rFonts w:ascii="Helvetica" w:hAnsi="Helvetica"/>
          <w:b/>
          <w:sz w:val="22"/>
        </w:rPr>
      </w:pPr>
      <w:r>
        <w:rPr>
          <w:rFonts w:ascii="Helvetica" w:hAnsi="Helvetica"/>
          <w:b/>
          <w:sz w:val="22"/>
        </w:rPr>
        <w:t>Protocol (read by voice talent at JoVE):</w:t>
      </w:r>
    </w:p>
    <w:p w14:paraId="6778F3ED" w14:textId="77777777" w:rsidR="00B76B8C" w:rsidRDefault="00B76B8C">
      <w:pPr>
        <w:rPr>
          <w:rFonts w:ascii="Helvetica" w:hAnsi="Helvetica"/>
          <w:i/>
          <w:sz w:val="22"/>
        </w:rPr>
      </w:pPr>
    </w:p>
    <w:p w14:paraId="2632AD41"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 xml:space="preserve">Authors:  In order to ensure that your protocol can be filmed in a single day, the protocol text must be limited to 30 steps – each step being defined as 3 lines of 12 pt text in our formatting style below.  This amounts to 3 pages of protocol text.  The scope of the scripted protocol text should include only those aspects of the procedure that require visualization in order to be well understood.     </w:t>
      </w:r>
    </w:p>
    <w:p w14:paraId="012D6E82" w14:textId="77777777" w:rsidR="00B76B8C" w:rsidRDefault="00B76B8C">
      <w:pPr>
        <w:ind w:left="360"/>
        <w:jc w:val="both"/>
        <w:outlineLvl w:val="0"/>
        <w:rPr>
          <w:rFonts w:ascii="Helvetica" w:hAnsi="Helvetica"/>
          <w:sz w:val="22"/>
        </w:rPr>
      </w:pPr>
    </w:p>
    <w:p w14:paraId="46F5272D" w14:textId="77777777" w:rsidR="001A7045" w:rsidRPr="001A7045" w:rsidRDefault="001A7045" w:rsidP="001A7045">
      <w:pPr>
        <w:numPr>
          <w:ilvl w:val="0"/>
          <w:numId w:val="12"/>
        </w:numPr>
        <w:spacing w:before="240"/>
        <w:jc w:val="both"/>
        <w:outlineLvl w:val="0"/>
        <w:rPr>
          <w:rFonts w:ascii="Arial" w:hAnsi="Arial"/>
          <w:sz w:val="22"/>
        </w:rPr>
      </w:pPr>
      <w:bookmarkStart w:id="1" w:name="_Toc335685672"/>
      <w:r w:rsidRPr="001A7045">
        <w:rPr>
          <w:rFonts w:cs="Calibri"/>
          <w:b/>
        </w:rPr>
        <w:t>Electrospinning</w:t>
      </w:r>
      <w:bookmarkEnd w:id="1"/>
      <w:r w:rsidR="009D4663">
        <w:rPr>
          <w:rFonts w:cs="Calibri"/>
          <w:b/>
        </w:rPr>
        <w:t xml:space="preserve"> </w:t>
      </w:r>
    </w:p>
    <w:p w14:paraId="45ECBACC" w14:textId="77777777" w:rsidR="00D90090" w:rsidRPr="00111DAD" w:rsidRDefault="00D90090" w:rsidP="00D90090">
      <w:pPr>
        <w:numPr>
          <w:ilvl w:val="1"/>
          <w:numId w:val="12"/>
        </w:numPr>
        <w:spacing w:before="240"/>
        <w:jc w:val="both"/>
        <w:outlineLvl w:val="0"/>
        <w:rPr>
          <w:szCs w:val="24"/>
        </w:rPr>
      </w:pPr>
      <w:r w:rsidRPr="00111DAD">
        <w:rPr>
          <w:szCs w:val="24"/>
          <w:lang w:eastAsia="de-DE"/>
        </w:rPr>
        <w:t>To 20 mg of lyophilized</w:t>
      </w:r>
      <w:r w:rsidR="009D4663" w:rsidRPr="00111DAD">
        <w:rPr>
          <w:szCs w:val="24"/>
          <w:lang w:eastAsia="de-DE"/>
        </w:rPr>
        <w:t xml:space="preserve"> </w:t>
      </w:r>
      <w:r w:rsidRPr="00111DAD">
        <w:rPr>
          <w:szCs w:val="24"/>
          <w:lang w:eastAsia="de-DE"/>
        </w:rPr>
        <w:t>protein</w:t>
      </w:r>
      <w:r w:rsidR="009D4663" w:rsidRPr="00111DAD">
        <w:rPr>
          <w:szCs w:val="24"/>
          <w:lang w:eastAsia="de-DE"/>
        </w:rPr>
        <w:t xml:space="preserve"> [</w:t>
      </w:r>
      <w:r w:rsidR="009D4663" w:rsidRPr="00111DAD">
        <w:rPr>
          <w:i/>
          <w:szCs w:val="24"/>
          <w:lang w:eastAsia="de-DE"/>
        </w:rPr>
        <w:t xml:space="preserve">Text over video: </w:t>
      </w:r>
      <w:r w:rsidR="009D4663" w:rsidRPr="00111DAD">
        <w:rPr>
          <w:szCs w:val="24"/>
          <w:lang w:eastAsia="de-DE"/>
        </w:rPr>
        <w:t>eADF4(C16) ]</w:t>
      </w:r>
      <w:r w:rsidR="008B4EA5" w:rsidRPr="00111DAD">
        <w:rPr>
          <w:szCs w:val="24"/>
          <w:lang w:eastAsia="de-DE"/>
        </w:rPr>
        <w:t>,</w:t>
      </w:r>
      <w:r w:rsidRPr="00111DAD">
        <w:rPr>
          <w:szCs w:val="24"/>
        </w:rPr>
        <w:t xml:space="preserve"> </w:t>
      </w:r>
      <w:r w:rsidRPr="00111DAD">
        <w:rPr>
          <w:szCs w:val="24"/>
          <w:lang w:eastAsia="de-DE"/>
        </w:rPr>
        <w:t xml:space="preserve">add 200 µl of HFIP and seal the vessel with Parafilm. </w:t>
      </w:r>
      <w:r w:rsidRPr="00111DAD">
        <w:rPr>
          <w:szCs w:val="24"/>
        </w:rPr>
        <w:t xml:space="preserve"> </w:t>
      </w:r>
      <w:r w:rsidRPr="00111DAD">
        <w:rPr>
          <w:rFonts w:cs="Calibri"/>
          <w:szCs w:val="24"/>
          <w:lang w:eastAsia="de-DE"/>
        </w:rPr>
        <w:t>Vortex the spinning dope suspension for 1 minute, shake to clear the solution and incubate at room temperature over-night.</w:t>
      </w:r>
    </w:p>
    <w:p w14:paraId="25C6F40F" w14:textId="77777777" w:rsidR="00B82FC7" w:rsidRPr="00F24DC1" w:rsidRDefault="00B82FC7" w:rsidP="0024585F">
      <w:pPr>
        <w:numPr>
          <w:ilvl w:val="2"/>
          <w:numId w:val="12"/>
        </w:numPr>
        <w:spacing w:before="240"/>
        <w:jc w:val="both"/>
        <w:outlineLvl w:val="0"/>
        <w:rPr>
          <w:szCs w:val="24"/>
        </w:rPr>
      </w:pPr>
      <w:r w:rsidRPr="00F24DC1">
        <w:rPr>
          <w:szCs w:val="24"/>
        </w:rPr>
        <w:lastRenderedPageBreak/>
        <w:t>CU: Talent weights 20 mg of eADF4(C16) recombinant spider silk protein</w:t>
      </w:r>
    </w:p>
    <w:p w14:paraId="5C8DB605" w14:textId="77777777" w:rsidR="00B82FC7" w:rsidRPr="00F24DC1" w:rsidRDefault="00B82FC7" w:rsidP="0024585F">
      <w:pPr>
        <w:numPr>
          <w:ilvl w:val="2"/>
          <w:numId w:val="12"/>
        </w:numPr>
        <w:spacing w:before="240"/>
        <w:jc w:val="both"/>
        <w:outlineLvl w:val="0"/>
        <w:rPr>
          <w:szCs w:val="24"/>
        </w:rPr>
      </w:pPr>
      <w:r w:rsidRPr="00F24DC1">
        <w:rPr>
          <w:szCs w:val="24"/>
        </w:rPr>
        <w:t>CU: Talent transfers 20 mg of eADF4(C16) to vessel</w:t>
      </w:r>
    </w:p>
    <w:p w14:paraId="438CBE19" w14:textId="77777777" w:rsidR="0024585F" w:rsidRPr="00111DAD" w:rsidRDefault="0024585F" w:rsidP="0024585F">
      <w:pPr>
        <w:numPr>
          <w:ilvl w:val="2"/>
          <w:numId w:val="12"/>
        </w:numPr>
        <w:spacing w:before="240"/>
        <w:jc w:val="both"/>
        <w:outlineLvl w:val="0"/>
        <w:rPr>
          <w:szCs w:val="24"/>
        </w:rPr>
      </w:pPr>
      <w:r w:rsidRPr="00F24DC1">
        <w:rPr>
          <w:szCs w:val="24"/>
          <w:lang w:eastAsia="de-DE"/>
        </w:rPr>
        <w:t>MED/CU: Talent adds 200 µl of HFIP to 20 mg of lyophilized protein</w:t>
      </w:r>
      <w:r w:rsidRPr="00111DAD">
        <w:rPr>
          <w:szCs w:val="24"/>
          <w:lang w:eastAsia="de-DE"/>
        </w:rPr>
        <w:t xml:space="preserve"> and seals the vessel with Parafilm. </w:t>
      </w:r>
      <w:r w:rsidRPr="00111DAD">
        <w:rPr>
          <w:szCs w:val="24"/>
        </w:rPr>
        <w:t xml:space="preserve"> </w:t>
      </w:r>
    </w:p>
    <w:p w14:paraId="0965AE96" w14:textId="77777777" w:rsidR="0024585F" w:rsidRPr="00111DAD" w:rsidRDefault="0024585F" w:rsidP="0024585F">
      <w:pPr>
        <w:numPr>
          <w:ilvl w:val="2"/>
          <w:numId w:val="12"/>
        </w:numPr>
        <w:spacing w:before="240"/>
        <w:jc w:val="both"/>
        <w:outlineLvl w:val="0"/>
        <w:rPr>
          <w:szCs w:val="24"/>
        </w:rPr>
      </w:pPr>
      <w:r w:rsidRPr="00111DAD">
        <w:rPr>
          <w:szCs w:val="24"/>
        </w:rPr>
        <w:t xml:space="preserve">ECU: Talent </w:t>
      </w:r>
      <w:r w:rsidRPr="00111DAD">
        <w:rPr>
          <w:rFonts w:cs="Calibri"/>
          <w:szCs w:val="24"/>
          <w:lang w:eastAsia="de-DE"/>
        </w:rPr>
        <w:t>vortexes the spinning dope suspension, shakes to clear the solution.</w:t>
      </w:r>
    </w:p>
    <w:p w14:paraId="1CE75A61" w14:textId="77777777" w:rsidR="0024585F" w:rsidRPr="00111DAD" w:rsidRDefault="0024585F" w:rsidP="0024585F">
      <w:pPr>
        <w:numPr>
          <w:ilvl w:val="2"/>
          <w:numId w:val="12"/>
        </w:numPr>
        <w:spacing w:before="240"/>
        <w:jc w:val="both"/>
        <w:outlineLvl w:val="0"/>
        <w:rPr>
          <w:szCs w:val="24"/>
        </w:rPr>
      </w:pPr>
      <w:r w:rsidRPr="00111DAD">
        <w:rPr>
          <w:rFonts w:cs="Calibri"/>
          <w:szCs w:val="24"/>
          <w:lang w:eastAsia="de-DE"/>
        </w:rPr>
        <w:t>MED: Talent incubates sample at room temperature.</w:t>
      </w:r>
    </w:p>
    <w:p w14:paraId="72830351" w14:textId="77777777" w:rsidR="0024585F" w:rsidRPr="00D90090" w:rsidRDefault="0024585F" w:rsidP="0024585F">
      <w:pPr>
        <w:spacing w:before="240"/>
        <w:ind w:left="1080"/>
        <w:jc w:val="both"/>
        <w:outlineLvl w:val="0"/>
        <w:rPr>
          <w:rFonts w:ascii="Arial" w:hAnsi="Arial"/>
          <w:sz w:val="22"/>
        </w:rPr>
      </w:pPr>
    </w:p>
    <w:p w14:paraId="27233097" w14:textId="7B487A72" w:rsidR="008B4EA5" w:rsidRPr="00D72557" w:rsidRDefault="008B4EA5" w:rsidP="001A7045">
      <w:pPr>
        <w:numPr>
          <w:ilvl w:val="1"/>
          <w:numId w:val="12"/>
        </w:numPr>
        <w:spacing w:before="240"/>
        <w:jc w:val="both"/>
        <w:outlineLvl w:val="0"/>
        <w:rPr>
          <w:rFonts w:ascii="Arial" w:hAnsi="Arial"/>
          <w:sz w:val="22"/>
        </w:rPr>
      </w:pPr>
      <w:r>
        <w:rPr>
          <w:rFonts w:cs="Calibri"/>
          <w:lang w:eastAsia="de-DE"/>
        </w:rPr>
        <w:t>To p</w:t>
      </w:r>
      <w:r w:rsidR="001A7045" w:rsidRPr="001A7045">
        <w:rPr>
          <w:rFonts w:cs="Calibri"/>
          <w:lang w:eastAsia="de-DE"/>
        </w:rPr>
        <w:t>repare the ele</w:t>
      </w:r>
      <w:r>
        <w:rPr>
          <w:rFonts w:cs="Calibri"/>
          <w:lang w:eastAsia="de-DE"/>
        </w:rPr>
        <w:t xml:space="preserve">ctrospinning device, </w:t>
      </w:r>
      <w:r w:rsidR="001A7045" w:rsidRPr="001A7045">
        <w:rPr>
          <w:rFonts w:cs="Calibri"/>
          <w:lang w:eastAsia="de-DE"/>
        </w:rPr>
        <w:t xml:space="preserve">place the filter material on top of the counter electrode </w:t>
      </w:r>
      <w:r w:rsidR="00475895">
        <w:rPr>
          <w:rFonts w:cs="Calibri"/>
          <w:lang w:eastAsia="de-DE"/>
        </w:rPr>
        <w:t>P</w:t>
      </w:r>
      <w:r w:rsidR="001A7045" w:rsidRPr="001A7045">
        <w:rPr>
          <w:rFonts w:cs="Calibri"/>
          <w:lang w:eastAsia="de-DE"/>
        </w:rPr>
        <w:t>reset the voltage of both the electrode and the counter electrode</w:t>
      </w:r>
      <w:r w:rsidR="00475895">
        <w:rPr>
          <w:rFonts w:cs="Calibri"/>
          <w:lang w:eastAsia="de-DE"/>
        </w:rPr>
        <w:t>. Then s</w:t>
      </w:r>
      <w:r w:rsidR="001A7045" w:rsidRPr="001A7045">
        <w:rPr>
          <w:rFonts w:cs="Calibri"/>
          <w:lang w:eastAsia="de-DE"/>
        </w:rPr>
        <w:t>et the volume flow.</w:t>
      </w:r>
      <w:r w:rsidR="00F24DC1">
        <w:rPr>
          <w:rFonts w:cs="Calibri"/>
          <w:lang w:eastAsia="de-DE"/>
        </w:rPr>
        <w:t xml:space="preserve"> (TEXT: </w:t>
      </w:r>
      <w:r w:rsidR="00F24DC1" w:rsidRPr="00F24DC1">
        <w:rPr>
          <w:rFonts w:cs="Calibri"/>
          <w:lang w:eastAsia="de-DE"/>
        </w:rPr>
        <w:t xml:space="preserve">250 </w:t>
      </w:r>
      <w:r w:rsidR="00F24DC1" w:rsidRPr="00F24DC1">
        <w:rPr>
          <w:rFonts w:cs="Times"/>
          <w:lang w:eastAsia="de-DE"/>
        </w:rPr>
        <w:t xml:space="preserve">µm/min, </w:t>
      </w:r>
      <w:r w:rsidR="00F24DC1">
        <w:rPr>
          <w:rFonts w:cs="Times"/>
          <w:lang w:eastAsia="de-DE"/>
        </w:rPr>
        <w:t>or</w:t>
      </w:r>
      <w:r w:rsidR="00F24DC1" w:rsidRPr="001A7045">
        <w:rPr>
          <w:rFonts w:cs="Calibri"/>
          <w:lang w:eastAsia="de-DE"/>
        </w:rPr>
        <w:t xml:space="preserve"> 315 µl/h</w:t>
      </w:r>
      <w:r w:rsidR="00F24DC1">
        <w:rPr>
          <w:rFonts w:cs="Calibri"/>
          <w:lang w:eastAsia="de-DE"/>
        </w:rPr>
        <w:t>)</w:t>
      </w:r>
      <w:r w:rsidR="001A7045">
        <w:rPr>
          <w:rFonts w:cs="Calibri"/>
          <w:lang w:eastAsia="de-DE"/>
        </w:rPr>
        <w:t xml:space="preserve"> </w:t>
      </w:r>
    </w:p>
    <w:p w14:paraId="0C0BD591" w14:textId="77777777" w:rsidR="00D72557" w:rsidRPr="00D72557" w:rsidRDefault="00D72557" w:rsidP="00D72557">
      <w:pPr>
        <w:numPr>
          <w:ilvl w:val="2"/>
          <w:numId w:val="12"/>
        </w:numPr>
        <w:spacing w:before="240"/>
        <w:jc w:val="both"/>
        <w:outlineLvl w:val="0"/>
        <w:rPr>
          <w:rFonts w:ascii="Arial" w:hAnsi="Arial"/>
          <w:sz w:val="22"/>
        </w:rPr>
      </w:pPr>
      <w:r>
        <w:rPr>
          <w:rFonts w:cs="Calibri"/>
          <w:lang w:eastAsia="de-DE"/>
        </w:rPr>
        <w:t xml:space="preserve">MED/CU:  Talent </w:t>
      </w:r>
      <w:r w:rsidRPr="001A7045">
        <w:rPr>
          <w:rFonts w:cs="Calibri"/>
          <w:lang w:eastAsia="de-DE"/>
        </w:rPr>
        <w:t>place</w:t>
      </w:r>
      <w:r>
        <w:rPr>
          <w:rFonts w:cs="Calibri"/>
          <w:lang w:eastAsia="de-DE"/>
        </w:rPr>
        <w:t>s</w:t>
      </w:r>
      <w:r w:rsidRPr="001A7045">
        <w:rPr>
          <w:rFonts w:cs="Calibri"/>
          <w:lang w:eastAsia="de-DE"/>
        </w:rPr>
        <w:t xml:space="preserve"> the filter material on top of the counter electrode</w:t>
      </w:r>
      <w:r>
        <w:rPr>
          <w:rFonts w:cs="Calibri"/>
          <w:lang w:eastAsia="de-DE"/>
        </w:rPr>
        <w:t>.</w:t>
      </w:r>
    </w:p>
    <w:p w14:paraId="3D0CE4CE" w14:textId="77777777" w:rsidR="00D72557" w:rsidRPr="00D72557" w:rsidRDefault="00D72557" w:rsidP="00D72557">
      <w:pPr>
        <w:numPr>
          <w:ilvl w:val="2"/>
          <w:numId w:val="12"/>
        </w:numPr>
        <w:spacing w:before="240"/>
        <w:jc w:val="both"/>
        <w:outlineLvl w:val="0"/>
        <w:rPr>
          <w:rFonts w:ascii="Arial" w:hAnsi="Arial"/>
          <w:sz w:val="22"/>
        </w:rPr>
      </w:pPr>
      <w:r>
        <w:rPr>
          <w:rFonts w:cs="Calibri"/>
          <w:lang w:eastAsia="de-DE"/>
        </w:rPr>
        <w:t>CU: Talent</w:t>
      </w:r>
      <w:r w:rsidRPr="001A7045">
        <w:rPr>
          <w:rFonts w:cs="Calibri"/>
          <w:lang w:eastAsia="de-DE"/>
        </w:rPr>
        <w:t xml:space="preserve"> preset</w:t>
      </w:r>
      <w:r>
        <w:rPr>
          <w:rFonts w:cs="Calibri"/>
          <w:lang w:eastAsia="de-DE"/>
        </w:rPr>
        <w:t>s</w:t>
      </w:r>
      <w:r w:rsidRPr="001A7045">
        <w:rPr>
          <w:rFonts w:cs="Calibri"/>
          <w:lang w:eastAsia="de-DE"/>
        </w:rPr>
        <w:t xml:space="preserve"> the voltage of </w:t>
      </w:r>
      <w:r>
        <w:rPr>
          <w:rFonts w:cs="Calibri"/>
          <w:lang w:eastAsia="de-DE"/>
        </w:rPr>
        <w:t>the electrode  at -22.5 kV and the counter electrode  at +2.5 kV</w:t>
      </w:r>
      <w:r w:rsidRPr="001A7045">
        <w:rPr>
          <w:rFonts w:cs="Calibri"/>
          <w:lang w:eastAsia="de-DE"/>
        </w:rPr>
        <w:t>.</w:t>
      </w:r>
    </w:p>
    <w:p w14:paraId="32B29777" w14:textId="3E2A412A" w:rsidR="00D72557" w:rsidRPr="008B4EA5" w:rsidRDefault="00D72557" w:rsidP="00D72557">
      <w:pPr>
        <w:numPr>
          <w:ilvl w:val="2"/>
          <w:numId w:val="12"/>
        </w:numPr>
        <w:spacing w:before="240"/>
        <w:jc w:val="both"/>
        <w:outlineLvl w:val="0"/>
        <w:rPr>
          <w:rFonts w:ascii="Arial" w:hAnsi="Arial"/>
          <w:sz w:val="22"/>
        </w:rPr>
      </w:pPr>
      <w:r w:rsidRPr="001A7045">
        <w:rPr>
          <w:rFonts w:cs="Calibri"/>
          <w:lang w:eastAsia="de-DE"/>
        </w:rPr>
        <w:t xml:space="preserve"> </w:t>
      </w:r>
      <w:r>
        <w:rPr>
          <w:rFonts w:cs="Calibri"/>
          <w:lang w:eastAsia="de-DE"/>
        </w:rPr>
        <w:t>ECU: Talent s</w:t>
      </w:r>
      <w:r w:rsidRPr="001A7045">
        <w:rPr>
          <w:rFonts w:cs="Calibri"/>
          <w:lang w:eastAsia="de-DE"/>
        </w:rPr>
        <w:t>et</w:t>
      </w:r>
      <w:r>
        <w:rPr>
          <w:rFonts w:cs="Calibri"/>
          <w:lang w:eastAsia="de-DE"/>
        </w:rPr>
        <w:t>s</w:t>
      </w:r>
      <w:r w:rsidRPr="001A7045">
        <w:rPr>
          <w:rFonts w:cs="Calibri"/>
          <w:lang w:eastAsia="de-DE"/>
        </w:rPr>
        <w:t xml:space="preserve"> the volume flow </w:t>
      </w:r>
      <w:r w:rsidRPr="00F24DC1">
        <w:rPr>
          <w:rFonts w:cs="Calibri"/>
          <w:lang w:eastAsia="de-DE"/>
        </w:rPr>
        <w:t>to</w:t>
      </w:r>
      <w:r w:rsidR="00B82FC7" w:rsidRPr="00F24DC1">
        <w:rPr>
          <w:rFonts w:cs="Calibri"/>
          <w:lang w:eastAsia="de-DE"/>
        </w:rPr>
        <w:t xml:space="preserve"> 250 </w:t>
      </w:r>
      <w:r w:rsidR="00B82FC7" w:rsidRPr="00F24DC1">
        <w:rPr>
          <w:rFonts w:cs="Times"/>
          <w:lang w:eastAsia="de-DE"/>
        </w:rPr>
        <w:t>µm/min, this equals</w:t>
      </w:r>
      <w:r w:rsidRPr="00F24DC1">
        <w:rPr>
          <w:rFonts w:cs="Calibri"/>
          <w:lang w:eastAsia="de-DE"/>
        </w:rPr>
        <w:t xml:space="preserve"> 315 µl/h</w:t>
      </w:r>
      <w:r w:rsidR="00B82FC7" w:rsidRPr="00F24DC1">
        <w:rPr>
          <w:rFonts w:cs="Calibri"/>
          <w:lang w:eastAsia="de-DE"/>
        </w:rPr>
        <w:t xml:space="preserve"> in this setting</w:t>
      </w:r>
      <w:r w:rsidRPr="001A7045">
        <w:rPr>
          <w:rFonts w:cs="Calibri"/>
          <w:lang w:eastAsia="de-DE"/>
        </w:rPr>
        <w:t>.</w:t>
      </w:r>
      <w:r>
        <w:rPr>
          <w:rFonts w:cs="Calibri"/>
          <w:lang w:eastAsia="de-DE"/>
        </w:rPr>
        <w:t xml:space="preserve"> </w:t>
      </w:r>
    </w:p>
    <w:p w14:paraId="086987E6" w14:textId="77777777" w:rsidR="00D72557" w:rsidRPr="008B4EA5" w:rsidRDefault="00D72557" w:rsidP="00D72557">
      <w:pPr>
        <w:spacing w:before="240"/>
        <w:ind w:left="1080"/>
        <w:jc w:val="both"/>
        <w:outlineLvl w:val="0"/>
        <w:rPr>
          <w:rFonts w:ascii="Arial" w:hAnsi="Arial"/>
          <w:sz w:val="22"/>
        </w:rPr>
      </w:pPr>
    </w:p>
    <w:p w14:paraId="538F49F6" w14:textId="77777777" w:rsidR="001A7045" w:rsidRPr="0027424E" w:rsidRDefault="008B4EA5" w:rsidP="001A7045">
      <w:pPr>
        <w:numPr>
          <w:ilvl w:val="1"/>
          <w:numId w:val="12"/>
        </w:numPr>
        <w:spacing w:before="240"/>
        <w:jc w:val="both"/>
        <w:outlineLvl w:val="0"/>
        <w:rPr>
          <w:rFonts w:ascii="Arial" w:hAnsi="Arial"/>
          <w:sz w:val="22"/>
        </w:rPr>
      </w:pPr>
      <w:r w:rsidRPr="008B4EA5">
        <w:rPr>
          <w:rFonts w:cs="Calibri"/>
          <w:lang w:eastAsia="de-DE"/>
        </w:rPr>
        <w:t>Since toxic HFIP will be evaporated, m</w:t>
      </w:r>
      <w:r w:rsidR="001A7045" w:rsidRPr="008B4EA5">
        <w:rPr>
          <w:rFonts w:cs="Calibri"/>
          <w:lang w:eastAsia="de-DE"/>
        </w:rPr>
        <w:t xml:space="preserve">ake sure </w:t>
      </w:r>
      <w:r w:rsidR="00AA038D">
        <w:rPr>
          <w:rFonts w:cs="Calibri"/>
          <w:lang w:eastAsia="de-DE"/>
        </w:rPr>
        <w:t xml:space="preserve">the </w:t>
      </w:r>
      <w:r w:rsidR="001A7045" w:rsidRPr="008B4EA5">
        <w:rPr>
          <w:rFonts w:cs="Calibri"/>
          <w:lang w:eastAsia="de-DE"/>
        </w:rPr>
        <w:t>electrospinning device is connected to a fume hood.</w:t>
      </w:r>
    </w:p>
    <w:p w14:paraId="3B15402E" w14:textId="77777777" w:rsidR="00AA038D" w:rsidRPr="0027424E" w:rsidRDefault="00AA038D" w:rsidP="00AA038D">
      <w:pPr>
        <w:numPr>
          <w:ilvl w:val="2"/>
          <w:numId w:val="12"/>
        </w:numPr>
        <w:spacing w:before="240"/>
        <w:jc w:val="both"/>
        <w:outlineLvl w:val="0"/>
        <w:rPr>
          <w:rFonts w:ascii="Arial" w:hAnsi="Arial"/>
          <w:sz w:val="22"/>
        </w:rPr>
      </w:pPr>
      <w:r>
        <w:rPr>
          <w:rFonts w:cs="Calibri"/>
          <w:lang w:eastAsia="de-DE"/>
        </w:rPr>
        <w:t>MED-over-the-shoulder: Talent</w:t>
      </w:r>
      <w:r w:rsidRPr="008B4EA5">
        <w:rPr>
          <w:rFonts w:cs="Calibri"/>
          <w:lang w:eastAsia="de-DE"/>
        </w:rPr>
        <w:t xml:space="preserve"> make</w:t>
      </w:r>
      <w:r>
        <w:rPr>
          <w:rFonts w:cs="Calibri"/>
          <w:lang w:eastAsia="de-DE"/>
        </w:rPr>
        <w:t>s</w:t>
      </w:r>
      <w:r w:rsidRPr="008B4EA5">
        <w:rPr>
          <w:rFonts w:cs="Calibri"/>
          <w:lang w:eastAsia="de-DE"/>
        </w:rPr>
        <w:t xml:space="preserve"> sure </w:t>
      </w:r>
      <w:r>
        <w:rPr>
          <w:rFonts w:cs="Calibri"/>
          <w:lang w:eastAsia="de-DE"/>
        </w:rPr>
        <w:t>the</w:t>
      </w:r>
      <w:r w:rsidRPr="008B4EA5">
        <w:rPr>
          <w:rFonts w:cs="Calibri"/>
          <w:lang w:eastAsia="de-DE"/>
        </w:rPr>
        <w:t xml:space="preserve"> electrospinning device is connected to a fume hood.</w:t>
      </w:r>
    </w:p>
    <w:p w14:paraId="394BE812" w14:textId="77777777" w:rsidR="0027424E" w:rsidRPr="001A7045" w:rsidRDefault="0027424E" w:rsidP="00AA038D">
      <w:pPr>
        <w:spacing w:before="240"/>
        <w:ind w:left="1080"/>
        <w:jc w:val="both"/>
        <w:outlineLvl w:val="0"/>
        <w:rPr>
          <w:rFonts w:ascii="Arial" w:hAnsi="Arial"/>
          <w:sz w:val="22"/>
        </w:rPr>
      </w:pPr>
    </w:p>
    <w:p w14:paraId="3012DFB2" w14:textId="77777777" w:rsidR="008B4EA5" w:rsidRPr="00A10FBC" w:rsidRDefault="008B4EA5" w:rsidP="008B4EA5">
      <w:pPr>
        <w:numPr>
          <w:ilvl w:val="1"/>
          <w:numId w:val="12"/>
        </w:numPr>
        <w:spacing w:before="240"/>
        <w:jc w:val="both"/>
        <w:outlineLvl w:val="0"/>
        <w:rPr>
          <w:rFonts w:ascii="Arial" w:hAnsi="Arial"/>
          <w:sz w:val="22"/>
        </w:rPr>
      </w:pPr>
      <w:r>
        <w:rPr>
          <w:rFonts w:cs="Calibri"/>
          <w:lang w:eastAsia="de-DE"/>
        </w:rPr>
        <w:t xml:space="preserve">In </w:t>
      </w:r>
      <w:r w:rsidRPr="008B4EA5">
        <w:rPr>
          <w:rFonts w:cs="Calibri"/>
          <w:lang w:eastAsia="de-DE"/>
        </w:rPr>
        <w:t>order to gene</w:t>
      </w:r>
      <w:r>
        <w:rPr>
          <w:rFonts w:cs="Calibri"/>
          <w:lang w:eastAsia="de-DE"/>
        </w:rPr>
        <w:t>rate a well-defined Taylor cone,</w:t>
      </w:r>
      <w:r>
        <w:rPr>
          <w:rFonts w:ascii="Arial" w:hAnsi="Arial"/>
          <w:sz w:val="22"/>
        </w:rPr>
        <w:t xml:space="preserve"> g</w:t>
      </w:r>
      <w:r w:rsidR="001A7045" w:rsidRPr="008B4EA5">
        <w:rPr>
          <w:rFonts w:cs="Calibri"/>
          <w:lang w:eastAsia="de-DE"/>
        </w:rPr>
        <w:t xml:space="preserve">rind the sharp tip </w:t>
      </w:r>
      <w:r w:rsidR="00A10FBC">
        <w:rPr>
          <w:rFonts w:cs="Calibri"/>
          <w:lang w:eastAsia="de-DE"/>
        </w:rPr>
        <w:t xml:space="preserve">of a 20-gauge needle </w:t>
      </w:r>
      <w:r w:rsidR="001A7045" w:rsidRPr="008B4EA5">
        <w:rPr>
          <w:rFonts w:cs="Calibri"/>
          <w:lang w:eastAsia="de-DE"/>
        </w:rPr>
        <w:t xml:space="preserve"> </w:t>
      </w:r>
      <w:r w:rsidR="00A10FBC">
        <w:rPr>
          <w:rFonts w:cs="Calibri"/>
          <w:lang w:eastAsia="de-DE"/>
        </w:rPr>
        <w:t>to a residual length of 30 mm. Then c</w:t>
      </w:r>
      <w:r w:rsidR="001A7045" w:rsidRPr="008B4EA5">
        <w:rPr>
          <w:rFonts w:cs="Calibri"/>
          <w:lang w:eastAsia="de-DE"/>
        </w:rPr>
        <w:t xml:space="preserve">onnect the needle to a 1 ml syringe. </w:t>
      </w:r>
    </w:p>
    <w:p w14:paraId="5F1C6B61" w14:textId="77777777" w:rsidR="00A10FBC" w:rsidRPr="00A10FBC" w:rsidRDefault="00A10FBC" w:rsidP="00A10FBC">
      <w:pPr>
        <w:numPr>
          <w:ilvl w:val="2"/>
          <w:numId w:val="12"/>
        </w:numPr>
        <w:spacing w:before="240"/>
        <w:jc w:val="both"/>
        <w:outlineLvl w:val="0"/>
        <w:rPr>
          <w:rFonts w:ascii="Arial" w:hAnsi="Arial"/>
          <w:sz w:val="22"/>
        </w:rPr>
      </w:pPr>
      <w:r>
        <w:rPr>
          <w:rFonts w:cs="Calibri"/>
          <w:lang w:eastAsia="de-DE"/>
        </w:rPr>
        <w:t xml:space="preserve">CU/ECU: With a </w:t>
      </w:r>
      <w:r w:rsidRPr="008B4EA5">
        <w:rPr>
          <w:rFonts w:cs="Calibri"/>
          <w:lang w:eastAsia="de-DE"/>
        </w:rPr>
        <w:t>hand grinder</w:t>
      </w:r>
      <w:r>
        <w:rPr>
          <w:rFonts w:cs="Calibri"/>
          <w:lang w:eastAsia="de-DE"/>
        </w:rPr>
        <w:t>,</w:t>
      </w:r>
      <w:r w:rsidRPr="008B4EA5">
        <w:rPr>
          <w:rFonts w:cs="Calibri"/>
          <w:lang w:eastAsia="de-DE"/>
        </w:rPr>
        <w:t xml:space="preserve"> </w:t>
      </w:r>
      <w:r>
        <w:rPr>
          <w:rFonts w:cs="Calibri"/>
          <w:lang w:eastAsia="de-DE"/>
        </w:rPr>
        <w:t>Talent</w:t>
      </w:r>
      <w:r>
        <w:rPr>
          <w:rFonts w:ascii="Arial" w:hAnsi="Arial"/>
          <w:sz w:val="22"/>
        </w:rPr>
        <w:t xml:space="preserve"> g</w:t>
      </w:r>
      <w:r w:rsidRPr="008B4EA5">
        <w:rPr>
          <w:rFonts w:cs="Calibri"/>
          <w:lang w:eastAsia="de-DE"/>
        </w:rPr>
        <w:t>rind</w:t>
      </w:r>
      <w:r>
        <w:rPr>
          <w:rFonts w:cs="Calibri"/>
          <w:lang w:eastAsia="de-DE"/>
        </w:rPr>
        <w:t>s</w:t>
      </w:r>
      <w:r w:rsidRPr="008B4EA5">
        <w:rPr>
          <w:rFonts w:cs="Calibri"/>
          <w:lang w:eastAsia="de-DE"/>
        </w:rPr>
        <w:t xml:space="preserve"> the sharp tip </w:t>
      </w:r>
      <w:r>
        <w:rPr>
          <w:rFonts w:cs="Calibri"/>
          <w:lang w:eastAsia="de-DE"/>
        </w:rPr>
        <w:t>of a 20-gauge needle</w:t>
      </w:r>
      <w:r w:rsidRPr="008B4EA5">
        <w:rPr>
          <w:rFonts w:cs="Calibri"/>
          <w:lang w:eastAsia="de-DE"/>
        </w:rPr>
        <w:t xml:space="preserve"> to a residual length of 30 mm. </w:t>
      </w:r>
    </w:p>
    <w:p w14:paraId="60505F86" w14:textId="77777777" w:rsidR="00A10FBC" w:rsidRPr="008B4EA5" w:rsidRDefault="00A10FBC" w:rsidP="00A10FBC">
      <w:pPr>
        <w:numPr>
          <w:ilvl w:val="2"/>
          <w:numId w:val="12"/>
        </w:numPr>
        <w:spacing w:before="240"/>
        <w:jc w:val="both"/>
        <w:outlineLvl w:val="0"/>
        <w:rPr>
          <w:rFonts w:ascii="Arial" w:hAnsi="Arial"/>
          <w:sz w:val="22"/>
        </w:rPr>
      </w:pPr>
      <w:r>
        <w:rPr>
          <w:rFonts w:cs="Calibri"/>
          <w:lang w:eastAsia="de-DE"/>
        </w:rPr>
        <w:t>CU: Talent c</w:t>
      </w:r>
      <w:r w:rsidRPr="008B4EA5">
        <w:rPr>
          <w:rFonts w:cs="Calibri"/>
          <w:lang w:eastAsia="de-DE"/>
        </w:rPr>
        <w:t>onnect</w:t>
      </w:r>
      <w:r>
        <w:rPr>
          <w:rFonts w:cs="Calibri"/>
          <w:lang w:eastAsia="de-DE"/>
        </w:rPr>
        <w:t>s</w:t>
      </w:r>
      <w:r w:rsidRPr="008B4EA5">
        <w:rPr>
          <w:rFonts w:cs="Calibri"/>
          <w:lang w:eastAsia="de-DE"/>
        </w:rPr>
        <w:t xml:space="preserve"> the needle to a 1 ml syringe. </w:t>
      </w:r>
      <w:r w:rsidRPr="008B4EA5">
        <w:rPr>
          <w:rFonts w:cs="Calibri"/>
          <w:i/>
          <w:lang w:eastAsia="de-DE"/>
        </w:rPr>
        <w:t>N</w:t>
      </w:r>
    </w:p>
    <w:p w14:paraId="066D781E" w14:textId="77777777" w:rsidR="00A10FBC" w:rsidRPr="008B4EA5" w:rsidRDefault="00A10FBC" w:rsidP="00375D69">
      <w:pPr>
        <w:spacing w:before="240"/>
        <w:ind w:left="1080"/>
        <w:jc w:val="both"/>
        <w:outlineLvl w:val="0"/>
        <w:rPr>
          <w:rFonts w:ascii="Arial" w:hAnsi="Arial"/>
          <w:sz w:val="22"/>
        </w:rPr>
      </w:pPr>
    </w:p>
    <w:p w14:paraId="30A5C19C" w14:textId="77777777" w:rsidR="001A7045" w:rsidRPr="00375D69" w:rsidRDefault="001A7045" w:rsidP="008B4EA5">
      <w:pPr>
        <w:numPr>
          <w:ilvl w:val="1"/>
          <w:numId w:val="12"/>
        </w:numPr>
        <w:spacing w:before="240"/>
        <w:jc w:val="both"/>
        <w:outlineLvl w:val="0"/>
        <w:rPr>
          <w:rFonts w:ascii="Arial" w:hAnsi="Arial"/>
          <w:sz w:val="22"/>
        </w:rPr>
      </w:pPr>
      <w:r w:rsidRPr="008B4EA5">
        <w:rPr>
          <w:rFonts w:cs="Calibri"/>
          <w:i/>
          <w:lang w:eastAsia="de-DE"/>
        </w:rPr>
        <w:t xml:space="preserve"> </w:t>
      </w:r>
      <w:r w:rsidRPr="008B4EA5">
        <w:rPr>
          <w:rFonts w:cs="Calibri"/>
          <w:lang w:eastAsia="de-DE"/>
        </w:rPr>
        <w:t xml:space="preserve">Load the entire spinning dope </w:t>
      </w:r>
      <w:r w:rsidR="008B4EA5">
        <w:rPr>
          <w:rFonts w:cs="Calibri"/>
          <w:lang w:eastAsia="de-DE"/>
        </w:rPr>
        <w:t>into the syringe. Then o</w:t>
      </w:r>
      <w:r w:rsidRPr="008B4EA5">
        <w:rPr>
          <w:rFonts w:cs="Calibri"/>
          <w:lang w:eastAsia="de-DE"/>
        </w:rPr>
        <w:t xml:space="preserve">verlay the dope with 100 µl of air, in order to allow the complete solution to be extruded during the spinning process </w:t>
      </w:r>
    </w:p>
    <w:p w14:paraId="620145AD" w14:textId="77777777" w:rsidR="006739B5" w:rsidRPr="006739B5" w:rsidRDefault="00375D69" w:rsidP="00375D69">
      <w:pPr>
        <w:numPr>
          <w:ilvl w:val="2"/>
          <w:numId w:val="12"/>
        </w:numPr>
        <w:spacing w:before="240"/>
        <w:jc w:val="both"/>
        <w:outlineLvl w:val="0"/>
        <w:rPr>
          <w:rFonts w:ascii="Arial" w:hAnsi="Arial"/>
          <w:sz w:val="22"/>
        </w:rPr>
      </w:pPr>
      <w:r>
        <w:rPr>
          <w:rFonts w:cs="Calibri"/>
          <w:lang w:eastAsia="de-DE"/>
        </w:rPr>
        <w:t>ECU: Talent l</w:t>
      </w:r>
      <w:r w:rsidRPr="008B4EA5">
        <w:rPr>
          <w:rFonts w:cs="Calibri"/>
          <w:lang w:eastAsia="de-DE"/>
        </w:rPr>
        <w:t>oad</w:t>
      </w:r>
      <w:r>
        <w:rPr>
          <w:rFonts w:cs="Calibri"/>
          <w:lang w:eastAsia="de-DE"/>
        </w:rPr>
        <w:t>s</w:t>
      </w:r>
      <w:r w:rsidRPr="008B4EA5">
        <w:rPr>
          <w:rFonts w:cs="Calibri"/>
          <w:lang w:eastAsia="de-DE"/>
        </w:rPr>
        <w:t xml:space="preserve"> the entire spinning dope </w:t>
      </w:r>
      <w:r>
        <w:rPr>
          <w:rFonts w:cs="Calibri"/>
          <w:lang w:eastAsia="de-DE"/>
        </w:rPr>
        <w:t xml:space="preserve">into the syringe. </w:t>
      </w:r>
    </w:p>
    <w:p w14:paraId="65DAED0A" w14:textId="77777777" w:rsidR="00375D69" w:rsidRPr="006739B5" w:rsidRDefault="006739B5" w:rsidP="00375D69">
      <w:pPr>
        <w:numPr>
          <w:ilvl w:val="2"/>
          <w:numId w:val="12"/>
        </w:numPr>
        <w:spacing w:before="240"/>
        <w:jc w:val="both"/>
        <w:outlineLvl w:val="0"/>
        <w:rPr>
          <w:rFonts w:ascii="Arial" w:hAnsi="Arial"/>
          <w:sz w:val="22"/>
        </w:rPr>
      </w:pPr>
      <w:r>
        <w:rPr>
          <w:rFonts w:cs="Calibri"/>
          <w:lang w:eastAsia="de-DE"/>
        </w:rPr>
        <w:t xml:space="preserve">ECU: Talent </w:t>
      </w:r>
      <w:r w:rsidR="00375D69">
        <w:rPr>
          <w:rFonts w:cs="Calibri"/>
          <w:lang w:eastAsia="de-DE"/>
        </w:rPr>
        <w:t>o</w:t>
      </w:r>
      <w:r w:rsidR="00375D69" w:rsidRPr="008B4EA5">
        <w:rPr>
          <w:rFonts w:cs="Calibri"/>
          <w:lang w:eastAsia="de-DE"/>
        </w:rPr>
        <w:t>verlay</w:t>
      </w:r>
      <w:r>
        <w:rPr>
          <w:rFonts w:cs="Calibri"/>
          <w:lang w:eastAsia="de-DE"/>
        </w:rPr>
        <w:t>s the dope with 100 µl of air.</w:t>
      </w:r>
    </w:p>
    <w:p w14:paraId="1AC487C1" w14:textId="77777777" w:rsidR="006739B5" w:rsidRPr="008B4EA5" w:rsidRDefault="006739B5" w:rsidP="006739B5">
      <w:pPr>
        <w:spacing w:before="240"/>
        <w:ind w:left="1368"/>
        <w:jc w:val="both"/>
        <w:outlineLvl w:val="0"/>
        <w:rPr>
          <w:rFonts w:ascii="Arial" w:hAnsi="Arial"/>
          <w:sz w:val="22"/>
        </w:rPr>
      </w:pPr>
    </w:p>
    <w:p w14:paraId="0098B8E8" w14:textId="77777777" w:rsidR="001A7045" w:rsidRPr="003B4598" w:rsidRDefault="00105084" w:rsidP="001A7045">
      <w:pPr>
        <w:numPr>
          <w:ilvl w:val="1"/>
          <w:numId w:val="12"/>
        </w:numPr>
        <w:spacing w:before="240"/>
        <w:jc w:val="both"/>
        <w:outlineLvl w:val="0"/>
        <w:rPr>
          <w:rFonts w:ascii="Arial" w:hAnsi="Arial"/>
          <w:sz w:val="22"/>
        </w:rPr>
      </w:pPr>
      <w:r>
        <w:rPr>
          <w:rFonts w:cs="Calibri"/>
          <w:lang w:eastAsia="de-DE"/>
        </w:rPr>
        <w:t>Next, a</w:t>
      </w:r>
      <w:r w:rsidR="001A7045" w:rsidRPr="001A7045">
        <w:rPr>
          <w:rFonts w:cs="Calibri"/>
          <w:lang w:eastAsia="de-DE"/>
        </w:rPr>
        <w:t>ttach the filled syringe to the syringe pump of the electrospinning device</w:t>
      </w:r>
      <w:r>
        <w:rPr>
          <w:rFonts w:cs="Calibri"/>
          <w:lang w:eastAsia="de-DE"/>
        </w:rPr>
        <w:t>. C</w:t>
      </w:r>
      <w:r w:rsidR="001A7045" w:rsidRPr="001A7045">
        <w:rPr>
          <w:rFonts w:cs="Calibri"/>
          <w:lang w:eastAsia="de-DE"/>
        </w:rPr>
        <w:t>arefully press the piston onto the syringe until a droplet app</w:t>
      </w:r>
      <w:r w:rsidR="003B4598">
        <w:rPr>
          <w:rFonts w:cs="Calibri"/>
          <w:lang w:eastAsia="de-DE"/>
        </w:rPr>
        <w:t>ears at the tip of the needle. Now l</w:t>
      </w:r>
      <w:r w:rsidR="001A7045" w:rsidRPr="001A7045">
        <w:rPr>
          <w:rFonts w:cs="Calibri"/>
          <w:lang w:eastAsia="de-DE"/>
        </w:rPr>
        <w:t>ock the piston.</w:t>
      </w:r>
    </w:p>
    <w:p w14:paraId="7DFA3BD3" w14:textId="77777777" w:rsidR="003B4598" w:rsidRPr="00F24DC1" w:rsidRDefault="003B4598" w:rsidP="003B4598">
      <w:pPr>
        <w:numPr>
          <w:ilvl w:val="2"/>
          <w:numId w:val="12"/>
        </w:numPr>
        <w:spacing w:before="240"/>
        <w:jc w:val="both"/>
        <w:outlineLvl w:val="0"/>
        <w:rPr>
          <w:rFonts w:ascii="Arial" w:hAnsi="Arial"/>
          <w:sz w:val="22"/>
        </w:rPr>
      </w:pPr>
      <w:r>
        <w:rPr>
          <w:rFonts w:cs="Calibri"/>
          <w:lang w:eastAsia="de-DE"/>
        </w:rPr>
        <w:t xml:space="preserve">CU: </w:t>
      </w:r>
      <w:r w:rsidRPr="00F24DC1">
        <w:rPr>
          <w:rFonts w:cs="Calibri"/>
          <w:lang w:eastAsia="de-DE"/>
        </w:rPr>
        <w:t xml:space="preserve">Talent attaches the filled syringe to the syringe pump of the electrospinning device. </w:t>
      </w:r>
    </w:p>
    <w:p w14:paraId="03D5F98E" w14:textId="77777777" w:rsidR="00B82FC7" w:rsidRPr="00F24DC1" w:rsidRDefault="00B82FC7" w:rsidP="003B4598">
      <w:pPr>
        <w:numPr>
          <w:ilvl w:val="2"/>
          <w:numId w:val="12"/>
        </w:numPr>
        <w:spacing w:before="240"/>
        <w:jc w:val="both"/>
        <w:outlineLvl w:val="0"/>
        <w:rPr>
          <w:rFonts w:ascii="Arial" w:hAnsi="Arial"/>
          <w:sz w:val="22"/>
        </w:rPr>
      </w:pPr>
      <w:r w:rsidRPr="00F24DC1">
        <w:rPr>
          <w:rFonts w:cs="Calibri"/>
          <w:lang w:eastAsia="de-DE"/>
        </w:rPr>
        <w:t>MED</w:t>
      </w:r>
      <w:r w:rsidR="003B4598" w:rsidRPr="00F24DC1">
        <w:rPr>
          <w:rFonts w:cs="Calibri"/>
          <w:lang w:eastAsia="de-DE"/>
        </w:rPr>
        <w:t>: Talent carefully presses</w:t>
      </w:r>
      <w:r w:rsidRPr="00F24DC1">
        <w:rPr>
          <w:rFonts w:cs="Calibri"/>
          <w:lang w:eastAsia="de-DE"/>
        </w:rPr>
        <w:t xml:space="preserve"> the piston onto the syringe.</w:t>
      </w:r>
    </w:p>
    <w:p w14:paraId="42D36AD1" w14:textId="77777777" w:rsidR="003B4598" w:rsidRPr="00F24DC1" w:rsidRDefault="00B82FC7" w:rsidP="003B4598">
      <w:pPr>
        <w:numPr>
          <w:ilvl w:val="2"/>
          <w:numId w:val="12"/>
        </w:numPr>
        <w:spacing w:before="240"/>
        <w:jc w:val="both"/>
        <w:outlineLvl w:val="0"/>
        <w:rPr>
          <w:rFonts w:ascii="Arial" w:hAnsi="Arial"/>
          <w:sz w:val="22"/>
        </w:rPr>
      </w:pPr>
      <w:r w:rsidRPr="00F24DC1">
        <w:rPr>
          <w:rFonts w:cs="Calibri"/>
          <w:lang w:eastAsia="de-DE"/>
        </w:rPr>
        <w:t>ECU: D</w:t>
      </w:r>
      <w:r w:rsidR="003B4598" w:rsidRPr="00F24DC1">
        <w:rPr>
          <w:rFonts w:cs="Calibri"/>
          <w:lang w:eastAsia="de-DE"/>
        </w:rPr>
        <w:t>roplet appears at the tip of the needle</w:t>
      </w:r>
      <w:r w:rsidRPr="00F24DC1">
        <w:rPr>
          <w:rFonts w:cs="Calibri"/>
          <w:lang w:eastAsia="de-DE"/>
        </w:rPr>
        <w:t>.</w:t>
      </w:r>
    </w:p>
    <w:p w14:paraId="43B5B08A" w14:textId="77777777" w:rsidR="003B4598" w:rsidRPr="00F24DC1" w:rsidRDefault="003B4598" w:rsidP="003B4598">
      <w:pPr>
        <w:numPr>
          <w:ilvl w:val="2"/>
          <w:numId w:val="12"/>
        </w:numPr>
        <w:spacing w:before="240"/>
        <w:jc w:val="both"/>
        <w:outlineLvl w:val="0"/>
        <w:rPr>
          <w:rFonts w:ascii="Arial" w:hAnsi="Arial"/>
          <w:sz w:val="22"/>
        </w:rPr>
      </w:pPr>
      <w:r w:rsidRPr="00F24DC1">
        <w:rPr>
          <w:rFonts w:cs="Calibri"/>
          <w:lang w:eastAsia="de-DE"/>
        </w:rPr>
        <w:t>EC: Talent locks the piston.</w:t>
      </w:r>
    </w:p>
    <w:p w14:paraId="2C426517" w14:textId="77777777" w:rsidR="003B4598" w:rsidRPr="001A7045" w:rsidRDefault="003B4598" w:rsidP="000D003A">
      <w:pPr>
        <w:spacing w:before="240"/>
        <w:ind w:left="1080"/>
        <w:jc w:val="both"/>
        <w:outlineLvl w:val="0"/>
        <w:rPr>
          <w:rFonts w:ascii="Arial" w:hAnsi="Arial"/>
          <w:sz w:val="22"/>
        </w:rPr>
      </w:pPr>
    </w:p>
    <w:p w14:paraId="0A2CFDB9" w14:textId="77777777" w:rsidR="001A7045" w:rsidRPr="000D003A" w:rsidRDefault="001A7045" w:rsidP="001A7045">
      <w:pPr>
        <w:numPr>
          <w:ilvl w:val="1"/>
          <w:numId w:val="12"/>
        </w:numPr>
        <w:spacing w:before="240"/>
        <w:jc w:val="both"/>
        <w:outlineLvl w:val="0"/>
        <w:rPr>
          <w:rFonts w:ascii="Arial" w:hAnsi="Arial"/>
          <w:sz w:val="22"/>
        </w:rPr>
      </w:pPr>
      <w:r w:rsidRPr="001A7045">
        <w:rPr>
          <w:rFonts w:cs="Calibri"/>
        </w:rPr>
        <w:t xml:space="preserve">Set the distance between the tip of the needle and the counter electrode to </w:t>
      </w:r>
      <w:r w:rsidR="00105084">
        <w:rPr>
          <w:rFonts w:cs="Calibri"/>
        </w:rPr>
        <w:t xml:space="preserve">between 8 and </w:t>
      </w:r>
      <w:r w:rsidRPr="001A7045">
        <w:rPr>
          <w:rFonts w:cs="Calibri"/>
        </w:rPr>
        <w:t>20 cm.</w:t>
      </w:r>
      <w:r>
        <w:rPr>
          <w:rFonts w:cs="Calibri"/>
        </w:rPr>
        <w:t xml:space="preserve"> </w:t>
      </w:r>
    </w:p>
    <w:p w14:paraId="7B0E57ED" w14:textId="77777777" w:rsidR="000D003A" w:rsidRPr="001A7045" w:rsidRDefault="000D003A" w:rsidP="000D003A">
      <w:pPr>
        <w:numPr>
          <w:ilvl w:val="2"/>
          <w:numId w:val="12"/>
        </w:numPr>
        <w:spacing w:before="240"/>
        <w:jc w:val="both"/>
        <w:outlineLvl w:val="0"/>
        <w:rPr>
          <w:rFonts w:ascii="Arial" w:hAnsi="Arial"/>
          <w:sz w:val="22"/>
        </w:rPr>
      </w:pPr>
      <w:r>
        <w:rPr>
          <w:rFonts w:cs="Calibri"/>
        </w:rPr>
        <w:t>CU/ECU: Talent s</w:t>
      </w:r>
      <w:r w:rsidRPr="001A7045">
        <w:rPr>
          <w:rFonts w:cs="Calibri"/>
        </w:rPr>
        <w:t>et</w:t>
      </w:r>
      <w:r>
        <w:rPr>
          <w:rFonts w:cs="Calibri"/>
        </w:rPr>
        <w:t>s</w:t>
      </w:r>
      <w:r w:rsidRPr="001A7045">
        <w:rPr>
          <w:rFonts w:cs="Calibri"/>
        </w:rPr>
        <w:t xml:space="preserve"> the distance between the tip of the needle and the counter electrode to </w:t>
      </w:r>
      <w:r>
        <w:rPr>
          <w:rFonts w:cs="Calibri"/>
        </w:rPr>
        <w:t xml:space="preserve">between 8 and </w:t>
      </w:r>
      <w:r w:rsidRPr="001A7045">
        <w:rPr>
          <w:rFonts w:cs="Calibri"/>
        </w:rPr>
        <w:t>20 cm.</w:t>
      </w:r>
      <w:r>
        <w:rPr>
          <w:rFonts w:cs="Calibri"/>
        </w:rPr>
        <w:t xml:space="preserve"> </w:t>
      </w:r>
    </w:p>
    <w:p w14:paraId="7050285D" w14:textId="77777777" w:rsidR="000D003A" w:rsidRPr="001A7045" w:rsidRDefault="000D003A" w:rsidP="007800D7">
      <w:pPr>
        <w:spacing w:before="240"/>
        <w:ind w:left="1368"/>
        <w:jc w:val="both"/>
        <w:outlineLvl w:val="0"/>
        <w:rPr>
          <w:rFonts w:ascii="Arial" w:hAnsi="Arial"/>
          <w:sz w:val="22"/>
        </w:rPr>
      </w:pPr>
    </w:p>
    <w:p w14:paraId="4E296EFF" w14:textId="4A59577C" w:rsidR="00105084" w:rsidRPr="00F24DC1" w:rsidRDefault="00F24DC1" w:rsidP="001A7045">
      <w:pPr>
        <w:numPr>
          <w:ilvl w:val="1"/>
          <w:numId w:val="12"/>
        </w:numPr>
        <w:spacing w:before="240"/>
        <w:jc w:val="both"/>
        <w:outlineLvl w:val="0"/>
        <w:rPr>
          <w:rFonts w:ascii="Arial" w:hAnsi="Arial"/>
          <w:sz w:val="22"/>
        </w:rPr>
      </w:pPr>
      <w:r>
        <w:rPr>
          <w:rFonts w:cs="Calibri"/>
          <w:lang w:eastAsia="de-DE"/>
        </w:rPr>
        <w:t>After connecting the high voltage source, s</w:t>
      </w:r>
      <w:r w:rsidR="001A7045" w:rsidRPr="001A7045">
        <w:rPr>
          <w:rFonts w:cs="Calibri"/>
          <w:lang w:eastAsia="de-DE"/>
        </w:rPr>
        <w:t xml:space="preserve">tart the syringe pump and remove the droplet from the opening of the needle. Activate all safety installations of the electrospinning device </w:t>
      </w:r>
      <w:r w:rsidR="001A7045" w:rsidRPr="00F24DC1">
        <w:rPr>
          <w:rFonts w:cs="Calibri"/>
          <w:lang w:eastAsia="de-DE"/>
        </w:rPr>
        <w:t xml:space="preserve">immediately and start the high voltage source as soon as a new droplet appears. </w:t>
      </w:r>
    </w:p>
    <w:p w14:paraId="2694062E" w14:textId="77777777" w:rsidR="00B82FC7" w:rsidRPr="00F24DC1" w:rsidRDefault="00B82FC7" w:rsidP="00E47FBF">
      <w:pPr>
        <w:numPr>
          <w:ilvl w:val="2"/>
          <w:numId w:val="12"/>
        </w:numPr>
        <w:spacing w:before="240"/>
        <w:jc w:val="both"/>
        <w:outlineLvl w:val="0"/>
        <w:rPr>
          <w:rFonts w:cs="Times"/>
          <w:szCs w:val="24"/>
        </w:rPr>
      </w:pPr>
      <w:r w:rsidRPr="00F24DC1">
        <w:rPr>
          <w:rFonts w:cs="Times"/>
          <w:szCs w:val="24"/>
        </w:rPr>
        <w:t>Talent connects high voltage source</w:t>
      </w:r>
    </w:p>
    <w:p w14:paraId="17BDC883" w14:textId="77777777" w:rsidR="005467CD" w:rsidRPr="00F24DC1" w:rsidRDefault="005467CD" w:rsidP="00E47FBF">
      <w:pPr>
        <w:numPr>
          <w:ilvl w:val="2"/>
          <w:numId w:val="12"/>
        </w:numPr>
        <w:spacing w:before="240"/>
        <w:jc w:val="both"/>
        <w:outlineLvl w:val="0"/>
        <w:rPr>
          <w:rFonts w:ascii="Arial" w:hAnsi="Arial"/>
          <w:sz w:val="22"/>
        </w:rPr>
      </w:pPr>
      <w:r w:rsidRPr="00F24DC1">
        <w:rPr>
          <w:rFonts w:cs="Calibri"/>
          <w:lang w:eastAsia="de-DE"/>
        </w:rPr>
        <w:t>MED</w:t>
      </w:r>
      <w:r w:rsidR="00E47FBF" w:rsidRPr="00F24DC1">
        <w:rPr>
          <w:rFonts w:cs="Calibri"/>
          <w:lang w:eastAsia="de-DE"/>
        </w:rPr>
        <w:t xml:space="preserve">: Talent starts the syringe pump </w:t>
      </w:r>
    </w:p>
    <w:p w14:paraId="66C20D19" w14:textId="77777777" w:rsidR="00E47FBF" w:rsidRPr="00F24DC1" w:rsidRDefault="005467CD" w:rsidP="00E47FBF">
      <w:pPr>
        <w:numPr>
          <w:ilvl w:val="2"/>
          <w:numId w:val="12"/>
        </w:numPr>
        <w:spacing w:before="240"/>
        <w:jc w:val="both"/>
        <w:outlineLvl w:val="0"/>
        <w:rPr>
          <w:rFonts w:ascii="Arial" w:hAnsi="Arial"/>
          <w:sz w:val="22"/>
        </w:rPr>
      </w:pPr>
      <w:r w:rsidRPr="00F24DC1">
        <w:rPr>
          <w:rFonts w:cs="Calibri"/>
          <w:lang w:eastAsia="de-DE"/>
        </w:rPr>
        <w:t xml:space="preserve">CU: Talent </w:t>
      </w:r>
      <w:r w:rsidR="00E47FBF" w:rsidRPr="00F24DC1">
        <w:rPr>
          <w:rFonts w:cs="Calibri"/>
          <w:lang w:eastAsia="de-DE"/>
        </w:rPr>
        <w:t xml:space="preserve">removes the droplet from the opening of the needle. </w:t>
      </w:r>
    </w:p>
    <w:p w14:paraId="3D7D6B2C" w14:textId="77777777" w:rsidR="00E47FBF" w:rsidRPr="00E47FBF" w:rsidRDefault="00E47FBF" w:rsidP="00E47FBF">
      <w:pPr>
        <w:numPr>
          <w:ilvl w:val="2"/>
          <w:numId w:val="12"/>
        </w:numPr>
        <w:spacing w:before="240"/>
        <w:jc w:val="both"/>
        <w:outlineLvl w:val="0"/>
        <w:rPr>
          <w:rFonts w:ascii="Arial" w:hAnsi="Arial"/>
          <w:sz w:val="22"/>
        </w:rPr>
      </w:pPr>
      <w:r w:rsidRPr="00F24DC1">
        <w:rPr>
          <w:rFonts w:cs="Calibri"/>
          <w:lang w:eastAsia="de-DE"/>
        </w:rPr>
        <w:t>MED/CU: Talent activates all safety installations of the electrospinning</w:t>
      </w:r>
      <w:r w:rsidRPr="001A7045">
        <w:rPr>
          <w:rFonts w:cs="Calibri"/>
          <w:lang w:eastAsia="de-DE"/>
        </w:rPr>
        <w:t xml:space="preserve"> device </w:t>
      </w:r>
      <w:r w:rsidRPr="00E47FBF">
        <w:rPr>
          <w:rFonts w:cs="Calibri"/>
          <w:lang w:eastAsia="de-DE"/>
        </w:rPr>
        <w:t xml:space="preserve">immediately </w:t>
      </w:r>
    </w:p>
    <w:p w14:paraId="0F8550D4" w14:textId="77777777" w:rsidR="00E47FBF" w:rsidRPr="00E47FBF" w:rsidRDefault="00E47FBF" w:rsidP="00E47FBF">
      <w:pPr>
        <w:numPr>
          <w:ilvl w:val="2"/>
          <w:numId w:val="12"/>
        </w:numPr>
        <w:spacing w:before="240"/>
        <w:jc w:val="both"/>
        <w:outlineLvl w:val="0"/>
        <w:rPr>
          <w:rFonts w:ascii="Arial" w:hAnsi="Arial"/>
          <w:sz w:val="22"/>
        </w:rPr>
      </w:pPr>
      <w:r>
        <w:rPr>
          <w:rFonts w:cs="Calibri"/>
          <w:lang w:eastAsia="de-DE"/>
        </w:rPr>
        <w:t xml:space="preserve">CU/ECU: </w:t>
      </w:r>
      <w:r w:rsidRPr="00E47FBF">
        <w:rPr>
          <w:rFonts w:cs="Calibri"/>
          <w:lang w:eastAsia="de-DE"/>
        </w:rPr>
        <w:t xml:space="preserve"> </w:t>
      </w:r>
      <w:r>
        <w:rPr>
          <w:rFonts w:cs="Calibri"/>
          <w:lang w:eastAsia="de-DE"/>
        </w:rPr>
        <w:t xml:space="preserve">Talent </w:t>
      </w:r>
      <w:r w:rsidRPr="00E47FBF">
        <w:rPr>
          <w:rFonts w:cs="Calibri"/>
          <w:lang w:eastAsia="de-DE"/>
        </w:rPr>
        <w:t>start</w:t>
      </w:r>
      <w:r>
        <w:rPr>
          <w:rFonts w:cs="Calibri"/>
          <w:lang w:eastAsia="de-DE"/>
        </w:rPr>
        <w:t>s</w:t>
      </w:r>
      <w:r w:rsidRPr="00E47FBF">
        <w:rPr>
          <w:rFonts w:cs="Calibri"/>
          <w:lang w:eastAsia="de-DE"/>
        </w:rPr>
        <w:t xml:space="preserve"> the high voltage source as soon as a new droplet appears. </w:t>
      </w:r>
    </w:p>
    <w:p w14:paraId="087A8054" w14:textId="77777777" w:rsidR="00E47FBF" w:rsidRPr="00105084" w:rsidRDefault="00E47FBF" w:rsidP="00E47FBF">
      <w:pPr>
        <w:spacing w:before="240"/>
        <w:ind w:left="1080"/>
        <w:jc w:val="both"/>
        <w:outlineLvl w:val="0"/>
        <w:rPr>
          <w:rFonts w:ascii="Arial" w:hAnsi="Arial"/>
          <w:sz w:val="22"/>
        </w:rPr>
      </w:pPr>
    </w:p>
    <w:p w14:paraId="5E99C98A" w14:textId="77777777" w:rsidR="001A7045" w:rsidRPr="004D396D" w:rsidRDefault="001A7045" w:rsidP="00105084">
      <w:pPr>
        <w:numPr>
          <w:ilvl w:val="1"/>
          <w:numId w:val="12"/>
        </w:numPr>
        <w:spacing w:before="240"/>
        <w:jc w:val="both"/>
        <w:outlineLvl w:val="0"/>
        <w:rPr>
          <w:rFonts w:ascii="Arial" w:hAnsi="Arial"/>
          <w:sz w:val="22"/>
        </w:rPr>
      </w:pPr>
      <w:r w:rsidRPr="001A7045">
        <w:rPr>
          <w:rFonts w:cs="Calibri"/>
          <w:lang w:eastAsia="de-DE"/>
        </w:rPr>
        <w:t>Use a stopwatch to control spinning duration.</w:t>
      </w:r>
      <w:r>
        <w:rPr>
          <w:rFonts w:ascii="Arial" w:hAnsi="Arial"/>
          <w:sz w:val="22"/>
        </w:rPr>
        <w:t xml:space="preserve"> </w:t>
      </w:r>
      <w:r w:rsidRPr="00105084">
        <w:rPr>
          <w:rFonts w:cs="Calibri"/>
          <w:lang w:eastAsia="de-DE"/>
        </w:rPr>
        <w:t xml:space="preserve">Since electrospinning of recombinant spider silk proteins depends on humidity and temperature, an adaptation of process parameters towards individual lab conditions might be necessary.  </w:t>
      </w:r>
    </w:p>
    <w:p w14:paraId="4CD5A7B9" w14:textId="77777777" w:rsidR="005467CD" w:rsidRDefault="002D50A2" w:rsidP="005467CD">
      <w:pPr>
        <w:numPr>
          <w:ilvl w:val="2"/>
          <w:numId w:val="12"/>
        </w:numPr>
        <w:spacing w:before="240"/>
        <w:jc w:val="both"/>
        <w:outlineLvl w:val="0"/>
        <w:rPr>
          <w:rFonts w:ascii="Arial" w:hAnsi="Arial"/>
          <w:sz w:val="22"/>
        </w:rPr>
      </w:pPr>
      <w:r>
        <w:rPr>
          <w:rFonts w:cs="Calibri"/>
          <w:lang w:eastAsia="de-DE"/>
        </w:rPr>
        <w:t>MED/</w:t>
      </w:r>
      <w:r w:rsidR="004D396D">
        <w:rPr>
          <w:rFonts w:cs="Calibri"/>
          <w:lang w:eastAsia="de-DE"/>
        </w:rPr>
        <w:t>CU: Talent monitors stopwatch to</w:t>
      </w:r>
      <w:r w:rsidR="004D396D" w:rsidRPr="001A7045">
        <w:rPr>
          <w:rFonts w:cs="Calibri"/>
          <w:lang w:eastAsia="de-DE"/>
        </w:rPr>
        <w:t xml:space="preserve"> control spinning duration</w:t>
      </w:r>
      <w:r>
        <w:rPr>
          <w:rFonts w:cs="Calibri"/>
          <w:lang w:eastAsia="de-DE"/>
        </w:rPr>
        <w:t xml:space="preserve"> (show spinning if possible)</w:t>
      </w:r>
      <w:r w:rsidR="004D396D" w:rsidRPr="001A7045">
        <w:rPr>
          <w:rFonts w:cs="Calibri"/>
          <w:lang w:eastAsia="de-DE"/>
        </w:rPr>
        <w:t>.</w:t>
      </w:r>
      <w:r w:rsidR="004D396D">
        <w:rPr>
          <w:rFonts w:ascii="Arial" w:hAnsi="Arial"/>
          <w:sz w:val="22"/>
        </w:rPr>
        <w:t xml:space="preserve"> </w:t>
      </w:r>
    </w:p>
    <w:p w14:paraId="3B902FF6" w14:textId="77777777" w:rsidR="005467CD" w:rsidRPr="005467CD" w:rsidRDefault="005467CD" w:rsidP="005467CD">
      <w:pPr>
        <w:spacing w:before="240"/>
        <w:ind w:left="1368"/>
        <w:jc w:val="both"/>
        <w:outlineLvl w:val="0"/>
        <w:rPr>
          <w:rFonts w:cs="Times"/>
          <w:szCs w:val="24"/>
        </w:rPr>
      </w:pPr>
      <w:r>
        <w:rPr>
          <w:rFonts w:ascii="Arial" w:hAnsi="Arial" w:cs="Arial"/>
          <w:szCs w:val="24"/>
          <w:highlight w:val="yellow"/>
        </w:rPr>
        <w:t>2.9.1.a / 2.9.1b / 2.9.1</w:t>
      </w:r>
      <w:r w:rsidRPr="005467CD">
        <w:rPr>
          <w:rFonts w:ascii="Arial" w:hAnsi="Arial" w:cs="Arial"/>
          <w:szCs w:val="24"/>
          <w:highlight w:val="yellow"/>
        </w:rPr>
        <w:t>c</w:t>
      </w:r>
      <w:r>
        <w:rPr>
          <w:rFonts w:ascii="Arial" w:hAnsi="Arial" w:cs="Arial"/>
          <w:szCs w:val="24"/>
          <w:highlight w:val="yellow"/>
        </w:rPr>
        <w:t xml:space="preserve"> / 2.9.1d</w:t>
      </w:r>
      <w:r w:rsidRPr="005467CD">
        <w:rPr>
          <w:rFonts w:ascii="Arial" w:hAnsi="Arial" w:cs="Arial"/>
          <w:szCs w:val="24"/>
          <w:highlight w:val="yellow"/>
        </w:rPr>
        <w:t>:</w:t>
      </w:r>
      <w:r w:rsidRPr="005467CD">
        <w:rPr>
          <w:rFonts w:cs="Times"/>
          <w:szCs w:val="24"/>
          <w:highlight w:val="yellow"/>
        </w:rPr>
        <w:t xml:space="preserve"> CU: Taylor co</w:t>
      </w:r>
      <w:r w:rsidRPr="005A3274">
        <w:rPr>
          <w:rFonts w:cs="Times"/>
          <w:szCs w:val="24"/>
          <w:highlight w:val="yellow"/>
        </w:rPr>
        <w:t>ne</w:t>
      </w:r>
      <w:r w:rsidR="005A3274" w:rsidRPr="005A3274">
        <w:rPr>
          <w:rFonts w:cs="Times"/>
          <w:szCs w:val="24"/>
          <w:highlight w:val="yellow"/>
        </w:rPr>
        <w:t xml:space="preserve"> (2.9.1b provides best shots of the jet)</w:t>
      </w:r>
    </w:p>
    <w:p w14:paraId="258CBC59" w14:textId="77777777" w:rsidR="004D396D" w:rsidRPr="00105084" w:rsidRDefault="004D396D" w:rsidP="004D396D">
      <w:pPr>
        <w:numPr>
          <w:ilvl w:val="2"/>
          <w:numId w:val="12"/>
        </w:numPr>
        <w:spacing w:before="240"/>
        <w:jc w:val="both"/>
        <w:outlineLvl w:val="0"/>
        <w:rPr>
          <w:rFonts w:ascii="Arial" w:hAnsi="Arial"/>
          <w:sz w:val="22"/>
        </w:rPr>
      </w:pPr>
      <w:r>
        <w:rPr>
          <w:rFonts w:cs="Calibri"/>
          <w:lang w:eastAsia="de-DE"/>
        </w:rPr>
        <w:t>LAB MEDIA: Figure 2</w:t>
      </w:r>
      <w:r w:rsidRPr="00105084">
        <w:rPr>
          <w:rFonts w:cs="Calibri"/>
          <w:lang w:eastAsia="de-DE"/>
        </w:rPr>
        <w:t xml:space="preserve">.  </w:t>
      </w:r>
    </w:p>
    <w:p w14:paraId="23225CDA" w14:textId="77777777" w:rsidR="004D396D" w:rsidRPr="00105084" w:rsidRDefault="004D396D" w:rsidP="002D50A2">
      <w:pPr>
        <w:spacing w:before="240"/>
        <w:ind w:left="1080"/>
        <w:jc w:val="both"/>
        <w:outlineLvl w:val="0"/>
        <w:rPr>
          <w:rFonts w:ascii="Arial" w:hAnsi="Arial"/>
          <w:sz w:val="22"/>
        </w:rPr>
      </w:pPr>
    </w:p>
    <w:p w14:paraId="7850EBB6" w14:textId="77777777" w:rsidR="00105084" w:rsidRPr="00983DBC" w:rsidRDefault="001A7045" w:rsidP="001A7045">
      <w:pPr>
        <w:numPr>
          <w:ilvl w:val="1"/>
          <w:numId w:val="12"/>
        </w:numPr>
        <w:spacing w:before="240"/>
        <w:jc w:val="both"/>
        <w:outlineLvl w:val="0"/>
        <w:rPr>
          <w:rFonts w:ascii="Arial" w:hAnsi="Arial"/>
          <w:sz w:val="22"/>
        </w:rPr>
      </w:pPr>
      <w:r w:rsidRPr="00105084">
        <w:rPr>
          <w:rFonts w:cs="Calibri"/>
          <w:lang w:eastAsia="de-DE"/>
        </w:rPr>
        <w:t xml:space="preserve">After </w:t>
      </w:r>
      <w:r w:rsidR="00105084" w:rsidRPr="00105084">
        <w:rPr>
          <w:rFonts w:cs="Calibri"/>
          <w:lang w:eastAsia="de-DE"/>
        </w:rPr>
        <w:t>a defined time [</w:t>
      </w:r>
      <w:r w:rsidR="00105084" w:rsidRPr="00105084">
        <w:rPr>
          <w:rFonts w:cs="Calibri"/>
          <w:i/>
          <w:lang w:eastAsia="de-DE"/>
        </w:rPr>
        <w:t>Text over video:</w:t>
      </w:r>
      <w:r w:rsidR="00105084" w:rsidRPr="00105084">
        <w:rPr>
          <w:rFonts w:cs="Calibri"/>
          <w:lang w:eastAsia="de-DE"/>
        </w:rPr>
        <w:t xml:space="preserve"> </w:t>
      </w:r>
      <w:r w:rsidRPr="00105084">
        <w:rPr>
          <w:rFonts w:cs="Calibri"/>
          <w:lang w:eastAsia="de-DE"/>
        </w:rPr>
        <w:t>30s / 60 s / 90 s</w:t>
      </w:r>
      <w:r w:rsidR="00105084" w:rsidRPr="00105084">
        <w:rPr>
          <w:rFonts w:cs="Calibri"/>
          <w:lang w:eastAsia="de-DE"/>
        </w:rPr>
        <w:t>]</w:t>
      </w:r>
      <w:r w:rsidRPr="00105084">
        <w:rPr>
          <w:rFonts w:cs="Calibri"/>
          <w:lang w:eastAsia="de-DE"/>
        </w:rPr>
        <w:t xml:space="preserve"> of electrospinning</w:t>
      </w:r>
      <w:r w:rsidR="00105084" w:rsidRPr="00105084">
        <w:rPr>
          <w:rFonts w:cs="Calibri"/>
          <w:lang w:eastAsia="de-DE"/>
        </w:rPr>
        <w:t>,</w:t>
      </w:r>
      <w:r w:rsidRPr="00105084">
        <w:rPr>
          <w:rFonts w:cs="Calibri"/>
          <w:lang w:eastAsia="de-DE"/>
        </w:rPr>
        <w:t xml:space="preserve"> switch off the syringe pump. </w:t>
      </w:r>
      <w:r w:rsidR="00105084" w:rsidRPr="00105084">
        <w:rPr>
          <w:rFonts w:cs="Calibri"/>
          <w:lang w:eastAsia="de-DE"/>
        </w:rPr>
        <w:t xml:space="preserve">After </w:t>
      </w:r>
      <w:r w:rsidRPr="00105084">
        <w:rPr>
          <w:rFonts w:cs="Calibri"/>
          <w:lang w:eastAsia="de-DE"/>
        </w:rPr>
        <w:t>10 s</w:t>
      </w:r>
      <w:r w:rsidR="00105084" w:rsidRPr="00105084">
        <w:rPr>
          <w:rFonts w:cs="Calibri"/>
          <w:lang w:eastAsia="de-DE"/>
        </w:rPr>
        <w:t>econds</w:t>
      </w:r>
      <w:r w:rsidRPr="00105084">
        <w:rPr>
          <w:rFonts w:cs="Calibri"/>
          <w:lang w:eastAsia="de-DE"/>
        </w:rPr>
        <w:t xml:space="preserve"> </w:t>
      </w:r>
      <w:r w:rsidR="00105084" w:rsidRPr="00105084">
        <w:rPr>
          <w:rFonts w:cs="Calibri"/>
          <w:lang w:eastAsia="de-DE"/>
        </w:rPr>
        <w:t>turn off</w:t>
      </w:r>
      <w:r w:rsidR="00105084">
        <w:rPr>
          <w:rFonts w:cs="Calibri"/>
          <w:lang w:eastAsia="de-DE"/>
        </w:rPr>
        <w:t xml:space="preserve"> the high voltage source.</w:t>
      </w:r>
    </w:p>
    <w:p w14:paraId="536FA11F" w14:textId="77777777" w:rsidR="00983DBC" w:rsidRPr="00983DBC" w:rsidRDefault="00983DBC" w:rsidP="00983DBC">
      <w:pPr>
        <w:numPr>
          <w:ilvl w:val="2"/>
          <w:numId w:val="12"/>
        </w:numPr>
        <w:spacing w:before="240"/>
        <w:jc w:val="both"/>
        <w:outlineLvl w:val="0"/>
        <w:rPr>
          <w:rFonts w:ascii="Arial" w:hAnsi="Arial"/>
          <w:sz w:val="22"/>
        </w:rPr>
      </w:pPr>
      <w:r>
        <w:rPr>
          <w:rFonts w:cs="Calibri"/>
          <w:lang w:eastAsia="de-DE"/>
        </w:rPr>
        <w:t xml:space="preserve">MED-over-the-shoulder: Talent </w:t>
      </w:r>
      <w:r w:rsidRPr="00105084">
        <w:rPr>
          <w:rFonts w:cs="Calibri"/>
          <w:lang w:eastAsia="de-DE"/>
        </w:rPr>
        <w:t>switch</w:t>
      </w:r>
      <w:r>
        <w:rPr>
          <w:rFonts w:cs="Calibri"/>
          <w:lang w:eastAsia="de-DE"/>
        </w:rPr>
        <w:t>es</w:t>
      </w:r>
      <w:r w:rsidRPr="00105084">
        <w:rPr>
          <w:rFonts w:cs="Calibri"/>
          <w:lang w:eastAsia="de-DE"/>
        </w:rPr>
        <w:t xml:space="preserve"> off the syringe pump. </w:t>
      </w:r>
    </w:p>
    <w:p w14:paraId="7C8513C6" w14:textId="77777777" w:rsidR="00983DBC" w:rsidRPr="00105084" w:rsidRDefault="00983DBC" w:rsidP="00983DBC">
      <w:pPr>
        <w:numPr>
          <w:ilvl w:val="2"/>
          <w:numId w:val="12"/>
        </w:numPr>
        <w:spacing w:before="240"/>
        <w:jc w:val="both"/>
        <w:outlineLvl w:val="0"/>
        <w:rPr>
          <w:rFonts w:ascii="Arial" w:hAnsi="Arial"/>
          <w:sz w:val="22"/>
        </w:rPr>
      </w:pPr>
      <w:r>
        <w:rPr>
          <w:rFonts w:cs="Calibri"/>
          <w:lang w:eastAsia="de-DE"/>
        </w:rPr>
        <w:t xml:space="preserve">CU: Talent </w:t>
      </w:r>
      <w:r w:rsidRPr="00105084">
        <w:rPr>
          <w:rFonts w:cs="Calibri"/>
          <w:lang w:eastAsia="de-DE"/>
        </w:rPr>
        <w:t>turn</w:t>
      </w:r>
      <w:r>
        <w:rPr>
          <w:rFonts w:cs="Calibri"/>
          <w:lang w:eastAsia="de-DE"/>
        </w:rPr>
        <w:t>s</w:t>
      </w:r>
      <w:r w:rsidRPr="00105084">
        <w:rPr>
          <w:rFonts w:cs="Calibri"/>
          <w:lang w:eastAsia="de-DE"/>
        </w:rPr>
        <w:t xml:space="preserve"> off</w:t>
      </w:r>
      <w:r>
        <w:rPr>
          <w:rFonts w:cs="Calibri"/>
          <w:lang w:eastAsia="de-DE"/>
        </w:rPr>
        <w:t xml:space="preserve"> the high voltage source.</w:t>
      </w:r>
    </w:p>
    <w:p w14:paraId="18549A41" w14:textId="77777777" w:rsidR="00983DBC" w:rsidRPr="00105084" w:rsidRDefault="00983DBC" w:rsidP="00983DBC">
      <w:pPr>
        <w:spacing w:before="240"/>
        <w:ind w:left="1080"/>
        <w:jc w:val="both"/>
        <w:outlineLvl w:val="0"/>
        <w:rPr>
          <w:rFonts w:ascii="Arial" w:hAnsi="Arial"/>
          <w:sz w:val="22"/>
        </w:rPr>
      </w:pPr>
    </w:p>
    <w:p w14:paraId="00AE64E4" w14:textId="77777777" w:rsidR="001A7045" w:rsidRPr="00FE678A" w:rsidRDefault="001A7045" w:rsidP="001A7045">
      <w:pPr>
        <w:numPr>
          <w:ilvl w:val="1"/>
          <w:numId w:val="12"/>
        </w:numPr>
        <w:spacing w:before="240"/>
        <w:jc w:val="both"/>
        <w:outlineLvl w:val="0"/>
        <w:rPr>
          <w:rFonts w:ascii="Arial" w:hAnsi="Arial"/>
          <w:sz w:val="22"/>
        </w:rPr>
      </w:pPr>
      <w:r w:rsidRPr="001A7045">
        <w:rPr>
          <w:rFonts w:cs="Calibri"/>
          <w:lang w:eastAsia="de-DE"/>
        </w:rPr>
        <w:t>To produce a nonwoven mesh for subsequent stability experiments, use black paper instead of filter material. After 5 min</w:t>
      </w:r>
      <w:r w:rsidR="007F4154">
        <w:rPr>
          <w:rFonts w:cs="Calibri"/>
          <w:lang w:eastAsia="de-DE"/>
        </w:rPr>
        <w:t>utes</w:t>
      </w:r>
      <w:r w:rsidRPr="001A7045">
        <w:rPr>
          <w:rFonts w:cs="Calibri"/>
          <w:lang w:eastAsia="de-DE"/>
        </w:rPr>
        <w:t xml:space="preserve"> of electrospinning, stop the process as </w:t>
      </w:r>
      <w:r w:rsidR="00105084">
        <w:rPr>
          <w:rFonts w:cs="Calibri"/>
          <w:lang w:eastAsia="de-DE"/>
        </w:rPr>
        <w:t>shown earlier</w:t>
      </w:r>
      <w:r w:rsidRPr="001A7045">
        <w:rPr>
          <w:rFonts w:cs="Calibri"/>
          <w:lang w:eastAsia="de-DE"/>
        </w:rPr>
        <w:t>.</w:t>
      </w:r>
      <w:bookmarkStart w:id="2" w:name="_Toc335685673"/>
    </w:p>
    <w:p w14:paraId="3D6137ED" w14:textId="77777777" w:rsidR="00FE678A" w:rsidRPr="00F24DC1" w:rsidRDefault="00FE678A" w:rsidP="00FE678A">
      <w:pPr>
        <w:numPr>
          <w:ilvl w:val="2"/>
          <w:numId w:val="12"/>
        </w:numPr>
        <w:spacing w:before="240"/>
        <w:jc w:val="both"/>
        <w:outlineLvl w:val="0"/>
        <w:rPr>
          <w:rFonts w:ascii="Arial" w:hAnsi="Arial"/>
          <w:sz w:val="22"/>
        </w:rPr>
      </w:pPr>
      <w:r>
        <w:rPr>
          <w:rFonts w:cs="Calibri"/>
          <w:lang w:eastAsia="de-DE"/>
        </w:rPr>
        <w:t xml:space="preserve">MED/CU: Talent </w:t>
      </w:r>
      <w:r w:rsidRPr="001A7045">
        <w:rPr>
          <w:rFonts w:cs="Calibri"/>
          <w:lang w:eastAsia="de-DE"/>
        </w:rPr>
        <w:t>produce</w:t>
      </w:r>
      <w:r>
        <w:rPr>
          <w:rFonts w:cs="Calibri"/>
          <w:lang w:eastAsia="de-DE"/>
        </w:rPr>
        <w:t>s</w:t>
      </w:r>
      <w:r w:rsidRPr="001A7045">
        <w:rPr>
          <w:rFonts w:cs="Calibri"/>
          <w:lang w:eastAsia="de-DE"/>
        </w:rPr>
        <w:t xml:space="preserve"> a nonwoven mesh for subse</w:t>
      </w:r>
      <w:r>
        <w:rPr>
          <w:rFonts w:cs="Calibri"/>
          <w:lang w:eastAsia="de-DE"/>
        </w:rPr>
        <w:t>quent stability experiments, using</w:t>
      </w:r>
      <w:r w:rsidRPr="001A7045">
        <w:rPr>
          <w:rFonts w:cs="Calibri"/>
          <w:lang w:eastAsia="de-DE"/>
        </w:rPr>
        <w:t xml:space="preserve"> black </w:t>
      </w:r>
      <w:r w:rsidRPr="00F24DC1">
        <w:rPr>
          <w:rFonts w:cs="Calibri"/>
          <w:lang w:eastAsia="de-DE"/>
        </w:rPr>
        <w:t xml:space="preserve">paper instead of filter material. </w:t>
      </w:r>
    </w:p>
    <w:p w14:paraId="55AB424F" w14:textId="77777777" w:rsidR="005467CD" w:rsidRPr="00F24DC1" w:rsidRDefault="005467CD" w:rsidP="00FE678A">
      <w:pPr>
        <w:numPr>
          <w:ilvl w:val="2"/>
          <w:numId w:val="12"/>
        </w:numPr>
        <w:spacing w:before="240"/>
        <w:jc w:val="both"/>
        <w:outlineLvl w:val="0"/>
        <w:rPr>
          <w:rFonts w:ascii="Arial" w:hAnsi="Arial"/>
          <w:sz w:val="22"/>
        </w:rPr>
      </w:pPr>
      <w:r w:rsidRPr="00F24DC1">
        <w:rPr>
          <w:rFonts w:ascii="Arial" w:hAnsi="Arial" w:cs="Arial"/>
          <w:lang w:eastAsia="de-DE"/>
        </w:rPr>
        <w:t>/1</w:t>
      </w:r>
      <w:r w:rsidRPr="00F24DC1">
        <w:rPr>
          <w:rFonts w:cs="Calibri"/>
          <w:lang w:eastAsia="de-DE"/>
        </w:rPr>
        <w:t xml:space="preserve"> </w:t>
      </w:r>
      <w:r w:rsidR="00E2487F" w:rsidRPr="00F24DC1">
        <w:rPr>
          <w:rFonts w:cs="Calibri"/>
          <w:lang w:eastAsia="de-DE"/>
        </w:rPr>
        <w:t>WIDE</w:t>
      </w:r>
      <w:r w:rsidR="00FE678A" w:rsidRPr="00F24DC1">
        <w:rPr>
          <w:rFonts w:cs="Calibri"/>
          <w:lang w:eastAsia="de-DE"/>
        </w:rPr>
        <w:t xml:space="preserve">: Talent switches off syringe pump </w:t>
      </w:r>
    </w:p>
    <w:p w14:paraId="261BB362" w14:textId="77777777" w:rsidR="00FE678A" w:rsidRPr="00F24DC1" w:rsidRDefault="005467CD" w:rsidP="005467CD">
      <w:pPr>
        <w:spacing w:before="240"/>
        <w:ind w:left="1368"/>
        <w:jc w:val="both"/>
        <w:outlineLvl w:val="0"/>
        <w:rPr>
          <w:rFonts w:ascii="Arial" w:hAnsi="Arial"/>
          <w:sz w:val="22"/>
        </w:rPr>
      </w:pPr>
      <w:r w:rsidRPr="00F24DC1">
        <w:rPr>
          <w:rFonts w:ascii="Arial" w:hAnsi="Arial" w:cs="Arial"/>
          <w:lang w:eastAsia="de-DE"/>
        </w:rPr>
        <w:t>2.11.2. /2</w:t>
      </w:r>
      <w:r w:rsidRPr="00F24DC1">
        <w:rPr>
          <w:rFonts w:cs="Calibri"/>
          <w:lang w:eastAsia="de-DE"/>
        </w:rPr>
        <w:t xml:space="preserve">. </w:t>
      </w:r>
      <w:r w:rsidR="00FE678A" w:rsidRPr="00F24DC1">
        <w:rPr>
          <w:rFonts w:cs="Calibri"/>
          <w:lang w:eastAsia="de-DE"/>
        </w:rPr>
        <w:t>and high voltage source.</w:t>
      </w:r>
    </w:p>
    <w:p w14:paraId="0FBD728C" w14:textId="77777777" w:rsidR="006475BC" w:rsidRPr="00034552" w:rsidRDefault="006475BC" w:rsidP="005A3274">
      <w:pPr>
        <w:spacing w:before="240"/>
        <w:jc w:val="both"/>
        <w:outlineLvl w:val="0"/>
        <w:rPr>
          <w:rFonts w:ascii="Arial" w:hAnsi="Arial"/>
          <w:sz w:val="22"/>
        </w:rPr>
      </w:pPr>
    </w:p>
    <w:p w14:paraId="71E02452" w14:textId="77777777" w:rsidR="009B6AE6" w:rsidRPr="009B6AE6" w:rsidRDefault="001A7045" w:rsidP="009B6AE6">
      <w:pPr>
        <w:numPr>
          <w:ilvl w:val="0"/>
          <w:numId w:val="12"/>
        </w:numPr>
        <w:spacing w:before="240"/>
        <w:jc w:val="both"/>
        <w:outlineLvl w:val="0"/>
        <w:rPr>
          <w:rFonts w:ascii="Arial" w:hAnsi="Arial"/>
          <w:sz w:val="22"/>
        </w:rPr>
      </w:pPr>
      <w:r w:rsidRPr="001A7045">
        <w:rPr>
          <w:rFonts w:cs="Calibri"/>
          <w:b/>
        </w:rPr>
        <w:t>Post-treatment</w:t>
      </w:r>
      <w:bookmarkEnd w:id="2"/>
      <w:r w:rsidRPr="001A7045">
        <w:rPr>
          <w:rFonts w:cs="Calibri"/>
          <w:b/>
        </w:rPr>
        <w:t xml:space="preserve"> of silk nonwoven meshes</w:t>
      </w:r>
    </w:p>
    <w:p w14:paraId="3EDE5839" w14:textId="77777777" w:rsidR="009B6AE6" w:rsidRPr="0066082A" w:rsidRDefault="00F8703F" w:rsidP="009B6AE6">
      <w:pPr>
        <w:numPr>
          <w:ilvl w:val="1"/>
          <w:numId w:val="12"/>
        </w:numPr>
        <w:spacing w:before="240"/>
        <w:jc w:val="both"/>
        <w:outlineLvl w:val="0"/>
        <w:rPr>
          <w:szCs w:val="24"/>
        </w:rPr>
      </w:pPr>
      <w:r w:rsidRPr="0066082A">
        <w:rPr>
          <w:rFonts w:cs="Calibri"/>
          <w:szCs w:val="24"/>
          <w:lang w:eastAsia="de-DE"/>
        </w:rPr>
        <w:t>In a pre-heated 60°C</w:t>
      </w:r>
      <w:r w:rsidR="001A7045" w:rsidRPr="0066082A">
        <w:rPr>
          <w:rFonts w:cs="Calibri"/>
          <w:szCs w:val="24"/>
          <w:lang w:eastAsia="de-DE"/>
        </w:rPr>
        <w:t xml:space="preserve"> oven</w:t>
      </w:r>
      <w:r w:rsidRPr="0066082A">
        <w:rPr>
          <w:rFonts w:cs="Calibri"/>
          <w:szCs w:val="24"/>
          <w:lang w:eastAsia="de-DE"/>
        </w:rPr>
        <w:t>,</w:t>
      </w:r>
      <w:r w:rsidR="001A7045" w:rsidRPr="0066082A">
        <w:rPr>
          <w:rFonts w:cs="Calibri"/>
          <w:szCs w:val="24"/>
          <w:lang w:eastAsia="de-DE"/>
        </w:rPr>
        <w:t xml:space="preserve"> </w:t>
      </w:r>
      <w:r w:rsidRPr="0066082A">
        <w:rPr>
          <w:rFonts w:cs="Calibri"/>
          <w:szCs w:val="24"/>
          <w:lang w:eastAsia="de-DE"/>
        </w:rPr>
        <w:t>vertically p</w:t>
      </w:r>
      <w:r w:rsidR="001A7045" w:rsidRPr="0066082A">
        <w:rPr>
          <w:rFonts w:cs="Calibri"/>
          <w:szCs w:val="24"/>
          <w:lang w:eastAsia="de-DE"/>
        </w:rPr>
        <w:t xml:space="preserve">lace the filter substrates with </w:t>
      </w:r>
      <w:r w:rsidRPr="0066082A">
        <w:rPr>
          <w:rFonts w:cs="Calibri"/>
          <w:szCs w:val="24"/>
          <w:lang w:eastAsia="de-DE"/>
        </w:rPr>
        <w:t xml:space="preserve">nonwoven meshes. Allow a </w:t>
      </w:r>
      <w:r w:rsidR="001A7045" w:rsidRPr="0066082A">
        <w:rPr>
          <w:rFonts w:cs="Calibri"/>
          <w:szCs w:val="24"/>
          <w:lang w:eastAsia="de-DE"/>
        </w:rPr>
        <w:t>minimum distance of 2 cm in a lockable glass container</w:t>
      </w:r>
      <w:r w:rsidRPr="0066082A">
        <w:rPr>
          <w:rFonts w:cs="Calibri"/>
          <w:szCs w:val="24"/>
          <w:lang w:eastAsia="de-DE"/>
        </w:rPr>
        <w:t xml:space="preserve"> that has</w:t>
      </w:r>
      <w:r w:rsidR="001A7045" w:rsidRPr="0066082A">
        <w:rPr>
          <w:rFonts w:cs="Calibri"/>
          <w:szCs w:val="24"/>
          <w:lang w:eastAsia="de-DE"/>
        </w:rPr>
        <w:t xml:space="preserve"> two openings </w:t>
      </w:r>
      <w:r w:rsidRPr="0066082A">
        <w:rPr>
          <w:rFonts w:cs="Calibri"/>
          <w:szCs w:val="24"/>
          <w:lang w:eastAsia="de-DE"/>
        </w:rPr>
        <w:t>for solvent introduction.</w:t>
      </w:r>
    </w:p>
    <w:p w14:paraId="72EB550D" w14:textId="77777777" w:rsidR="00B536CB" w:rsidRPr="0066082A" w:rsidRDefault="00B536CB" w:rsidP="00B536CB">
      <w:pPr>
        <w:numPr>
          <w:ilvl w:val="2"/>
          <w:numId w:val="12"/>
        </w:numPr>
        <w:spacing w:before="240"/>
        <w:jc w:val="both"/>
        <w:outlineLvl w:val="0"/>
        <w:rPr>
          <w:szCs w:val="24"/>
        </w:rPr>
      </w:pPr>
      <w:r w:rsidRPr="0066082A">
        <w:rPr>
          <w:rFonts w:cs="Calibri"/>
          <w:szCs w:val="24"/>
          <w:lang w:eastAsia="de-DE"/>
        </w:rPr>
        <w:t xml:space="preserve">MED/CU: Talent vertically places the filter substrates with nonwoven meshes. </w:t>
      </w:r>
    </w:p>
    <w:p w14:paraId="492AC577" w14:textId="77777777" w:rsidR="00B536CB" w:rsidRPr="0066082A" w:rsidRDefault="00B536CB" w:rsidP="00B536CB">
      <w:pPr>
        <w:numPr>
          <w:ilvl w:val="2"/>
          <w:numId w:val="12"/>
        </w:numPr>
        <w:spacing w:before="240"/>
        <w:jc w:val="both"/>
        <w:outlineLvl w:val="0"/>
        <w:rPr>
          <w:szCs w:val="24"/>
        </w:rPr>
      </w:pPr>
      <w:r w:rsidRPr="0066082A">
        <w:rPr>
          <w:rFonts w:cs="Calibri"/>
          <w:szCs w:val="24"/>
          <w:lang w:eastAsia="de-DE"/>
        </w:rPr>
        <w:t>CU/EC</w:t>
      </w:r>
      <w:r w:rsidR="005D4C9A" w:rsidRPr="0066082A">
        <w:rPr>
          <w:rFonts w:cs="Calibri"/>
          <w:szCs w:val="24"/>
          <w:lang w:eastAsia="de-DE"/>
        </w:rPr>
        <w:t>U</w:t>
      </w:r>
      <w:r w:rsidRPr="0066082A">
        <w:rPr>
          <w:rFonts w:cs="Calibri"/>
          <w:szCs w:val="24"/>
          <w:lang w:eastAsia="de-DE"/>
        </w:rPr>
        <w:t>: Talent indicates a minimum distance of 2 cm in a lockable glass container, and teh two openings for solvent introduction.</w:t>
      </w:r>
    </w:p>
    <w:p w14:paraId="08E635E2" w14:textId="77777777" w:rsidR="00B536CB" w:rsidRPr="0066082A" w:rsidRDefault="00B536CB" w:rsidP="005D4C9A">
      <w:pPr>
        <w:spacing w:before="240"/>
        <w:ind w:left="1080"/>
        <w:jc w:val="both"/>
        <w:outlineLvl w:val="0"/>
        <w:rPr>
          <w:szCs w:val="24"/>
        </w:rPr>
      </w:pPr>
    </w:p>
    <w:p w14:paraId="02ADD5CE" w14:textId="77777777" w:rsidR="00F8703F" w:rsidRPr="0066082A" w:rsidRDefault="001A7045" w:rsidP="009B6AE6">
      <w:pPr>
        <w:numPr>
          <w:ilvl w:val="1"/>
          <w:numId w:val="12"/>
        </w:numPr>
        <w:spacing w:before="240"/>
        <w:jc w:val="both"/>
        <w:outlineLvl w:val="0"/>
        <w:rPr>
          <w:szCs w:val="24"/>
        </w:rPr>
      </w:pPr>
      <w:r w:rsidRPr="0066082A">
        <w:rPr>
          <w:rFonts w:cs="Calibri"/>
          <w:szCs w:val="24"/>
          <w:lang w:eastAsia="de-DE"/>
        </w:rPr>
        <w:t xml:space="preserve">Connect two 60 ml syringes, one filled with ethanol and one filled with water, with silicone tubes pointing into the interior bottom </w:t>
      </w:r>
      <w:r w:rsidR="00F8703F" w:rsidRPr="0066082A">
        <w:rPr>
          <w:rFonts w:cs="Calibri"/>
          <w:szCs w:val="24"/>
          <w:lang w:eastAsia="de-DE"/>
        </w:rPr>
        <w:t xml:space="preserve">of the post-treatment container. </w:t>
      </w:r>
    </w:p>
    <w:p w14:paraId="61EFE3E0" w14:textId="77777777" w:rsidR="00386D9A" w:rsidRPr="0066082A" w:rsidRDefault="00386D9A" w:rsidP="00386D9A">
      <w:pPr>
        <w:numPr>
          <w:ilvl w:val="2"/>
          <w:numId w:val="12"/>
        </w:numPr>
        <w:spacing w:before="240"/>
        <w:jc w:val="both"/>
        <w:outlineLvl w:val="0"/>
        <w:rPr>
          <w:szCs w:val="24"/>
        </w:rPr>
      </w:pPr>
      <w:r w:rsidRPr="0066082A">
        <w:rPr>
          <w:rFonts w:cs="Calibri"/>
          <w:szCs w:val="24"/>
          <w:lang w:eastAsia="de-DE"/>
        </w:rPr>
        <w:t>CU: Talent connects two 60 ml syringes, (show labels</w:t>
      </w:r>
      <w:r w:rsidR="008D2200">
        <w:rPr>
          <w:rFonts w:cs="Calibri"/>
          <w:szCs w:val="24"/>
          <w:lang w:eastAsia="de-DE"/>
        </w:rPr>
        <w:t>:</w:t>
      </w:r>
      <w:r w:rsidRPr="0066082A">
        <w:rPr>
          <w:rFonts w:cs="Calibri"/>
          <w:szCs w:val="24"/>
          <w:lang w:eastAsia="de-DE"/>
        </w:rPr>
        <w:t xml:space="preserve"> ethanol and water), with silicone tubes pointing into the interior bottom of the post-treatment container. </w:t>
      </w:r>
    </w:p>
    <w:p w14:paraId="4B05F061" w14:textId="77777777" w:rsidR="00384272" w:rsidRPr="0066082A" w:rsidRDefault="00384272" w:rsidP="00386D9A">
      <w:pPr>
        <w:spacing w:before="240"/>
        <w:ind w:left="1080"/>
        <w:jc w:val="both"/>
        <w:outlineLvl w:val="0"/>
        <w:rPr>
          <w:szCs w:val="24"/>
        </w:rPr>
      </w:pPr>
    </w:p>
    <w:p w14:paraId="3DE38837" w14:textId="77777777" w:rsidR="009B6AE6" w:rsidRPr="0066082A" w:rsidRDefault="001A7045" w:rsidP="009B6AE6">
      <w:pPr>
        <w:numPr>
          <w:ilvl w:val="1"/>
          <w:numId w:val="12"/>
        </w:numPr>
        <w:spacing w:before="240"/>
        <w:jc w:val="both"/>
        <w:outlineLvl w:val="0"/>
        <w:rPr>
          <w:szCs w:val="24"/>
        </w:rPr>
      </w:pPr>
      <w:r w:rsidRPr="0066082A">
        <w:rPr>
          <w:rFonts w:cs="Calibri"/>
          <w:szCs w:val="24"/>
          <w:lang w:eastAsia="de-DE"/>
        </w:rPr>
        <w:t>Place the post-treatment container in the oven and add 60 ml of ethanol by extruding the syringe. Use a stopwatch to control treatment duration</w:t>
      </w:r>
      <w:r w:rsidR="00F8703F" w:rsidRPr="0066082A">
        <w:rPr>
          <w:rFonts w:cs="Calibri"/>
          <w:szCs w:val="24"/>
          <w:lang w:eastAsia="de-DE"/>
        </w:rPr>
        <w:t xml:space="preserve"> [</w:t>
      </w:r>
      <w:r w:rsidR="00F8703F" w:rsidRPr="0066082A">
        <w:rPr>
          <w:rFonts w:cs="Calibri"/>
          <w:i/>
          <w:szCs w:val="24"/>
          <w:lang w:eastAsia="de-DE"/>
        </w:rPr>
        <w:t>Text over video:</w:t>
      </w:r>
      <w:r w:rsidR="00F8703F" w:rsidRPr="0066082A">
        <w:rPr>
          <w:rFonts w:cs="Calibri"/>
          <w:szCs w:val="24"/>
          <w:lang w:eastAsia="de-DE"/>
        </w:rPr>
        <w:t xml:space="preserve"> 90 minutes]</w:t>
      </w:r>
      <w:r w:rsidRPr="0066082A">
        <w:rPr>
          <w:rFonts w:cs="Calibri"/>
          <w:szCs w:val="24"/>
          <w:lang w:eastAsia="de-DE"/>
        </w:rPr>
        <w:t xml:space="preserve">. </w:t>
      </w:r>
    </w:p>
    <w:p w14:paraId="5CED6AB0" w14:textId="77777777" w:rsidR="00386D9A" w:rsidRPr="007D5E36" w:rsidRDefault="00386D9A" w:rsidP="00386D9A">
      <w:pPr>
        <w:numPr>
          <w:ilvl w:val="2"/>
          <w:numId w:val="12"/>
        </w:numPr>
        <w:spacing w:before="240"/>
        <w:jc w:val="both"/>
        <w:outlineLvl w:val="0"/>
        <w:rPr>
          <w:szCs w:val="24"/>
        </w:rPr>
      </w:pPr>
      <w:r w:rsidRPr="0066082A">
        <w:rPr>
          <w:rFonts w:cs="Calibri"/>
          <w:szCs w:val="24"/>
          <w:lang w:eastAsia="de-DE"/>
        </w:rPr>
        <w:t>MED/</w:t>
      </w:r>
      <w:r w:rsidRPr="007D5E36">
        <w:rPr>
          <w:rFonts w:cs="Calibri"/>
          <w:szCs w:val="24"/>
          <w:lang w:eastAsia="de-DE"/>
        </w:rPr>
        <w:t>CU: Talent places the post-treatment container in the oven.</w:t>
      </w:r>
    </w:p>
    <w:p w14:paraId="1B22D16F" w14:textId="77777777" w:rsidR="005467CD" w:rsidRPr="007D5E36" w:rsidRDefault="00386D9A" w:rsidP="00386D9A">
      <w:pPr>
        <w:numPr>
          <w:ilvl w:val="2"/>
          <w:numId w:val="12"/>
        </w:numPr>
        <w:spacing w:before="240"/>
        <w:jc w:val="both"/>
        <w:outlineLvl w:val="0"/>
        <w:rPr>
          <w:szCs w:val="24"/>
        </w:rPr>
      </w:pPr>
      <w:r w:rsidRPr="007D5E36">
        <w:rPr>
          <w:rFonts w:cs="Calibri"/>
          <w:szCs w:val="24"/>
          <w:lang w:eastAsia="de-DE"/>
        </w:rPr>
        <w:t>CU: Talent  adds 60 ml of ethanol by extruding the syringe.</w:t>
      </w:r>
    </w:p>
    <w:p w14:paraId="21C94D98" w14:textId="77777777" w:rsidR="00386D9A" w:rsidRPr="007D5E36" w:rsidRDefault="005467CD" w:rsidP="00386D9A">
      <w:pPr>
        <w:numPr>
          <w:ilvl w:val="2"/>
          <w:numId w:val="12"/>
        </w:numPr>
        <w:spacing w:before="240"/>
        <w:jc w:val="both"/>
        <w:outlineLvl w:val="0"/>
        <w:rPr>
          <w:szCs w:val="24"/>
        </w:rPr>
      </w:pPr>
      <w:r w:rsidRPr="007D5E36">
        <w:rPr>
          <w:rFonts w:cs="Calibri"/>
          <w:szCs w:val="24"/>
          <w:lang w:eastAsia="de-DE"/>
        </w:rPr>
        <w:lastRenderedPageBreak/>
        <w:t xml:space="preserve">CU: </w:t>
      </w:r>
      <w:r w:rsidRPr="007D5E36">
        <w:rPr>
          <w:rFonts w:ascii="Times New Roman" w:hAnsi="Times New Roman"/>
          <w:szCs w:val="24"/>
          <w:lang w:eastAsia="de-DE"/>
        </w:rPr>
        <w:t xml:space="preserve">Ethanol </w:t>
      </w:r>
      <w:r w:rsidR="00CB461F" w:rsidRPr="007D5E36">
        <w:rPr>
          <w:rFonts w:ascii="Times New Roman" w:hAnsi="Times New Roman"/>
          <w:szCs w:val="24"/>
          <w:lang w:eastAsia="de-DE"/>
        </w:rPr>
        <w:t>flowing</w:t>
      </w:r>
      <w:r w:rsidRPr="007D5E36">
        <w:rPr>
          <w:rFonts w:ascii="Times New Roman" w:hAnsi="Times New Roman"/>
          <w:szCs w:val="24"/>
          <w:lang w:eastAsia="de-DE"/>
        </w:rPr>
        <w:t xml:space="preserve"> out of </w:t>
      </w:r>
      <w:r w:rsidR="00CB461F" w:rsidRPr="007D5E36">
        <w:rPr>
          <w:rFonts w:ascii="Times New Roman" w:hAnsi="Times New Roman"/>
          <w:szCs w:val="24"/>
          <w:lang w:eastAsia="de-DE"/>
        </w:rPr>
        <w:t>tube</w:t>
      </w:r>
    </w:p>
    <w:p w14:paraId="42B27186" w14:textId="77777777" w:rsidR="00386D9A" w:rsidRPr="0066082A" w:rsidRDefault="00386D9A" w:rsidP="00386D9A">
      <w:pPr>
        <w:numPr>
          <w:ilvl w:val="2"/>
          <w:numId w:val="12"/>
        </w:numPr>
        <w:spacing w:before="240"/>
        <w:jc w:val="both"/>
        <w:outlineLvl w:val="0"/>
        <w:rPr>
          <w:szCs w:val="24"/>
        </w:rPr>
      </w:pPr>
      <w:r w:rsidRPr="0066082A">
        <w:rPr>
          <w:rFonts w:cs="Calibri"/>
          <w:szCs w:val="24"/>
          <w:lang w:eastAsia="de-DE"/>
        </w:rPr>
        <w:t xml:space="preserve">MED-over-the-shoulder: Talent sets stopwatch (show set-up in the backgroup) </w:t>
      </w:r>
    </w:p>
    <w:p w14:paraId="52B9E916" w14:textId="77777777" w:rsidR="00386D9A" w:rsidRPr="0066082A" w:rsidRDefault="00386D9A" w:rsidP="009E719B">
      <w:pPr>
        <w:spacing w:before="240"/>
        <w:ind w:left="1080"/>
        <w:outlineLvl w:val="0"/>
        <w:rPr>
          <w:szCs w:val="24"/>
        </w:rPr>
      </w:pPr>
    </w:p>
    <w:p w14:paraId="412FCECD" w14:textId="77777777" w:rsidR="009B6AE6" w:rsidRPr="0066082A" w:rsidRDefault="00F8703F" w:rsidP="00F8703F">
      <w:pPr>
        <w:numPr>
          <w:ilvl w:val="1"/>
          <w:numId w:val="12"/>
        </w:numPr>
        <w:spacing w:before="240"/>
        <w:jc w:val="both"/>
        <w:outlineLvl w:val="0"/>
        <w:rPr>
          <w:szCs w:val="24"/>
        </w:rPr>
      </w:pPr>
      <w:r w:rsidRPr="0066082A">
        <w:rPr>
          <w:rFonts w:cs="Calibri"/>
          <w:szCs w:val="24"/>
          <w:lang w:eastAsia="de-DE"/>
        </w:rPr>
        <w:t>R</w:t>
      </w:r>
      <w:r w:rsidR="001A7045" w:rsidRPr="0066082A">
        <w:rPr>
          <w:rFonts w:cs="Calibri"/>
          <w:szCs w:val="24"/>
          <w:lang w:eastAsia="de-DE"/>
        </w:rPr>
        <w:t>emove the ethanol with the syringe from</w:t>
      </w:r>
      <w:r w:rsidRPr="0066082A">
        <w:rPr>
          <w:rFonts w:cs="Calibri"/>
          <w:szCs w:val="24"/>
          <w:lang w:eastAsia="de-DE"/>
        </w:rPr>
        <w:t xml:space="preserve"> the glass. Now </w:t>
      </w:r>
      <w:r w:rsidR="001A7045" w:rsidRPr="0066082A">
        <w:rPr>
          <w:rFonts w:cs="Calibri"/>
          <w:szCs w:val="24"/>
          <w:lang w:eastAsia="de-DE"/>
        </w:rPr>
        <w:t>add 60 ml of</w:t>
      </w:r>
      <w:r w:rsidRPr="0066082A">
        <w:rPr>
          <w:rFonts w:cs="Calibri"/>
          <w:szCs w:val="24"/>
          <w:lang w:eastAsia="de-DE"/>
        </w:rPr>
        <w:t xml:space="preserve"> water from the second syringe over </w:t>
      </w:r>
      <w:r w:rsidR="001A7045" w:rsidRPr="0066082A">
        <w:rPr>
          <w:rFonts w:cs="Calibri"/>
          <w:szCs w:val="24"/>
          <w:lang w:eastAsia="de-DE"/>
        </w:rPr>
        <w:t>another 90 min</w:t>
      </w:r>
      <w:r w:rsidRPr="0066082A">
        <w:rPr>
          <w:rFonts w:cs="Calibri"/>
          <w:szCs w:val="24"/>
          <w:lang w:eastAsia="de-DE"/>
        </w:rPr>
        <w:t>utes.  T</w:t>
      </w:r>
      <w:r w:rsidR="001A7045" w:rsidRPr="0066082A">
        <w:rPr>
          <w:rFonts w:cs="Calibri"/>
          <w:szCs w:val="24"/>
          <w:lang w:eastAsia="de-DE"/>
        </w:rPr>
        <w:t>hen remove the water</w:t>
      </w:r>
      <w:r w:rsidRPr="0066082A">
        <w:rPr>
          <w:rFonts w:cs="Calibri"/>
          <w:szCs w:val="24"/>
          <w:lang w:eastAsia="de-DE"/>
        </w:rPr>
        <w:t>,</w:t>
      </w:r>
      <w:r w:rsidR="001A7045" w:rsidRPr="0066082A">
        <w:rPr>
          <w:rFonts w:cs="Calibri"/>
          <w:szCs w:val="24"/>
          <w:lang w:eastAsia="de-DE"/>
        </w:rPr>
        <w:t xml:space="preserve"> and switch off the oven. In order to avoid droplets by condensation, </w:t>
      </w:r>
      <w:r w:rsidRPr="0066082A">
        <w:rPr>
          <w:rFonts w:cs="Calibri"/>
          <w:szCs w:val="24"/>
          <w:lang w:eastAsia="de-DE"/>
        </w:rPr>
        <w:t>only remove the</w:t>
      </w:r>
      <w:r w:rsidR="001A7045" w:rsidRPr="0066082A">
        <w:rPr>
          <w:rFonts w:cs="Calibri"/>
          <w:szCs w:val="24"/>
          <w:lang w:eastAsia="de-DE"/>
        </w:rPr>
        <w:t xml:space="preserve"> container </w:t>
      </w:r>
      <w:r w:rsidRPr="0066082A">
        <w:rPr>
          <w:rFonts w:cs="Calibri"/>
          <w:szCs w:val="24"/>
          <w:lang w:eastAsia="de-DE"/>
        </w:rPr>
        <w:t>from</w:t>
      </w:r>
      <w:r w:rsidR="001A7045" w:rsidRPr="0066082A">
        <w:rPr>
          <w:rFonts w:cs="Calibri"/>
          <w:szCs w:val="24"/>
          <w:lang w:eastAsia="de-DE"/>
        </w:rPr>
        <w:t xml:space="preserve"> the oven </w:t>
      </w:r>
      <w:r w:rsidRPr="0066082A">
        <w:rPr>
          <w:rFonts w:cs="Calibri"/>
          <w:szCs w:val="24"/>
          <w:lang w:eastAsia="de-DE"/>
        </w:rPr>
        <w:t>when</w:t>
      </w:r>
      <w:r w:rsidR="001A7045" w:rsidRPr="0066082A">
        <w:rPr>
          <w:rFonts w:cs="Calibri"/>
          <w:szCs w:val="24"/>
          <w:lang w:eastAsia="de-DE"/>
        </w:rPr>
        <w:t xml:space="preserve"> it has completely cooled down.</w:t>
      </w:r>
      <w:bookmarkStart w:id="3" w:name="_Toc335685674"/>
    </w:p>
    <w:p w14:paraId="621D7832" w14:textId="77777777" w:rsidR="0066082A" w:rsidRPr="0066082A" w:rsidRDefault="0066082A" w:rsidP="0066082A">
      <w:pPr>
        <w:numPr>
          <w:ilvl w:val="2"/>
          <w:numId w:val="12"/>
        </w:numPr>
        <w:spacing w:before="240"/>
        <w:jc w:val="both"/>
        <w:outlineLvl w:val="0"/>
        <w:rPr>
          <w:szCs w:val="24"/>
        </w:rPr>
      </w:pPr>
      <w:r w:rsidRPr="0066082A">
        <w:rPr>
          <w:rFonts w:cs="Calibri"/>
          <w:szCs w:val="24"/>
          <w:lang w:eastAsia="de-DE"/>
        </w:rPr>
        <w:t>MED: Talent removes the ethanol with the syringe from the glass.</w:t>
      </w:r>
    </w:p>
    <w:p w14:paraId="1F98FB52" w14:textId="77777777" w:rsidR="0066082A" w:rsidRPr="007D5E36" w:rsidRDefault="0066082A" w:rsidP="0066082A">
      <w:pPr>
        <w:numPr>
          <w:ilvl w:val="2"/>
          <w:numId w:val="12"/>
        </w:numPr>
        <w:spacing w:before="240"/>
        <w:jc w:val="both"/>
        <w:outlineLvl w:val="0"/>
        <w:rPr>
          <w:szCs w:val="24"/>
        </w:rPr>
      </w:pPr>
      <w:r w:rsidRPr="0066082A">
        <w:rPr>
          <w:rFonts w:cs="Calibri"/>
          <w:szCs w:val="24"/>
          <w:lang w:eastAsia="de-DE"/>
        </w:rPr>
        <w:t xml:space="preserve">CU: Talent </w:t>
      </w:r>
      <w:r w:rsidRPr="007D5E36">
        <w:rPr>
          <w:rFonts w:cs="Calibri"/>
          <w:szCs w:val="24"/>
          <w:lang w:eastAsia="de-DE"/>
        </w:rPr>
        <w:t>positions the 60 ml of water from the second syringe (Note to video-editor: show clock going 90 minutes).</w:t>
      </w:r>
    </w:p>
    <w:p w14:paraId="4AEE3482" w14:textId="77777777" w:rsidR="00CB461F" w:rsidRPr="007D5E36" w:rsidRDefault="00CB461F" w:rsidP="0066082A">
      <w:pPr>
        <w:numPr>
          <w:ilvl w:val="2"/>
          <w:numId w:val="12"/>
        </w:numPr>
        <w:spacing w:before="240"/>
        <w:jc w:val="both"/>
        <w:outlineLvl w:val="0"/>
        <w:rPr>
          <w:szCs w:val="24"/>
        </w:rPr>
      </w:pPr>
      <w:r w:rsidRPr="007D5E36">
        <w:rPr>
          <w:rFonts w:cs="Calibri"/>
          <w:szCs w:val="24"/>
          <w:lang w:eastAsia="de-DE"/>
        </w:rPr>
        <w:t>CU: Water flowing out of tube.</w:t>
      </w:r>
    </w:p>
    <w:p w14:paraId="2F613027" w14:textId="77777777" w:rsidR="0066082A" w:rsidRPr="0066082A" w:rsidRDefault="0066082A" w:rsidP="0066082A">
      <w:pPr>
        <w:numPr>
          <w:ilvl w:val="2"/>
          <w:numId w:val="12"/>
        </w:numPr>
        <w:spacing w:before="240"/>
        <w:jc w:val="both"/>
        <w:outlineLvl w:val="0"/>
        <w:rPr>
          <w:szCs w:val="24"/>
        </w:rPr>
      </w:pPr>
      <w:r w:rsidRPr="0066082A">
        <w:rPr>
          <w:rFonts w:cs="Calibri"/>
          <w:szCs w:val="24"/>
          <w:lang w:eastAsia="de-DE"/>
        </w:rPr>
        <w:t xml:space="preserve"> MED: Talent removes the water.</w:t>
      </w:r>
    </w:p>
    <w:p w14:paraId="3E81023D" w14:textId="77777777" w:rsidR="0066082A" w:rsidRPr="0066082A" w:rsidRDefault="0066082A" w:rsidP="0066082A">
      <w:pPr>
        <w:numPr>
          <w:ilvl w:val="2"/>
          <w:numId w:val="12"/>
        </w:numPr>
        <w:spacing w:before="240"/>
        <w:jc w:val="both"/>
        <w:outlineLvl w:val="0"/>
        <w:rPr>
          <w:szCs w:val="24"/>
        </w:rPr>
      </w:pPr>
      <w:r w:rsidRPr="0066082A">
        <w:rPr>
          <w:szCs w:val="24"/>
        </w:rPr>
        <w:t xml:space="preserve">CU: Talent </w:t>
      </w:r>
      <w:r w:rsidRPr="0066082A">
        <w:rPr>
          <w:rFonts w:cs="Calibri"/>
          <w:szCs w:val="24"/>
          <w:lang w:eastAsia="de-DE"/>
        </w:rPr>
        <w:t>switch off the oven.</w:t>
      </w:r>
    </w:p>
    <w:p w14:paraId="763FAF3B" w14:textId="77777777" w:rsidR="0066082A" w:rsidRPr="0066082A" w:rsidRDefault="0066082A" w:rsidP="0066082A">
      <w:pPr>
        <w:numPr>
          <w:ilvl w:val="2"/>
          <w:numId w:val="12"/>
        </w:numPr>
        <w:spacing w:before="240"/>
        <w:jc w:val="both"/>
        <w:outlineLvl w:val="0"/>
        <w:rPr>
          <w:szCs w:val="24"/>
        </w:rPr>
      </w:pPr>
      <w:r w:rsidRPr="0066082A">
        <w:rPr>
          <w:rFonts w:cs="Calibri"/>
          <w:szCs w:val="24"/>
          <w:lang w:eastAsia="de-DE"/>
        </w:rPr>
        <w:t xml:space="preserve"> MED: Talent removes the container from the oven when it has completely cooled down.</w:t>
      </w:r>
    </w:p>
    <w:p w14:paraId="043258CF" w14:textId="77777777" w:rsidR="00034552" w:rsidRPr="009B6AE6" w:rsidRDefault="00034552" w:rsidP="00B52DE1">
      <w:pPr>
        <w:spacing w:before="240"/>
        <w:jc w:val="both"/>
        <w:outlineLvl w:val="0"/>
        <w:rPr>
          <w:rFonts w:ascii="Arial" w:hAnsi="Arial"/>
          <w:sz w:val="22"/>
        </w:rPr>
      </w:pPr>
    </w:p>
    <w:p w14:paraId="1A859FBE" w14:textId="77777777" w:rsidR="00064CC7" w:rsidRPr="00064CC7" w:rsidRDefault="001A7045" w:rsidP="00064CC7">
      <w:pPr>
        <w:numPr>
          <w:ilvl w:val="0"/>
          <w:numId w:val="12"/>
        </w:numPr>
        <w:spacing w:before="240"/>
        <w:jc w:val="both"/>
        <w:outlineLvl w:val="0"/>
        <w:rPr>
          <w:rFonts w:ascii="Arial" w:hAnsi="Arial"/>
          <w:sz w:val="22"/>
        </w:rPr>
      </w:pPr>
      <w:r w:rsidRPr="009B6AE6">
        <w:rPr>
          <w:rFonts w:cs="Calibri"/>
          <w:b/>
        </w:rPr>
        <w:t>Analysis of spider silk nonwoven meshes</w:t>
      </w:r>
      <w:bookmarkEnd w:id="3"/>
    </w:p>
    <w:p w14:paraId="134E0BC0" w14:textId="6A3D3718" w:rsidR="00D01FED" w:rsidRPr="008917F0" w:rsidRDefault="00D01FED" w:rsidP="00064CC7">
      <w:pPr>
        <w:numPr>
          <w:ilvl w:val="1"/>
          <w:numId w:val="12"/>
        </w:numPr>
        <w:spacing w:before="240"/>
        <w:jc w:val="both"/>
        <w:outlineLvl w:val="0"/>
        <w:rPr>
          <w:szCs w:val="24"/>
        </w:rPr>
      </w:pPr>
      <w:r>
        <w:rPr>
          <w:rFonts w:cs="Calibri"/>
          <w:lang w:eastAsia="de-DE"/>
        </w:rPr>
        <w:t>F</w:t>
      </w:r>
      <w:r w:rsidRPr="00064CC7">
        <w:rPr>
          <w:rFonts w:cs="Calibri"/>
          <w:lang w:eastAsia="de-DE"/>
        </w:rPr>
        <w:t>or stability tests</w:t>
      </w:r>
      <w:r>
        <w:rPr>
          <w:rFonts w:cs="Calibri"/>
          <w:lang w:eastAsia="de-DE"/>
        </w:rPr>
        <w:t>,</w:t>
      </w:r>
      <w:r w:rsidRPr="00064CC7">
        <w:rPr>
          <w:rFonts w:cs="Calibri"/>
          <w:lang w:eastAsia="de-DE"/>
        </w:rPr>
        <w:t xml:space="preserve"> </w:t>
      </w:r>
      <w:r>
        <w:rPr>
          <w:rFonts w:cs="Calibri"/>
          <w:lang w:eastAsia="de-DE"/>
        </w:rPr>
        <w:t>use</w:t>
      </w:r>
      <w:r w:rsidR="001A7045" w:rsidRPr="00064CC7">
        <w:rPr>
          <w:rFonts w:cs="Calibri"/>
          <w:lang w:eastAsia="de-DE"/>
        </w:rPr>
        <w:t xml:space="preserve"> silk nonwoven meshes </w:t>
      </w:r>
      <w:r>
        <w:rPr>
          <w:rFonts w:cs="Calibri"/>
          <w:lang w:eastAsia="de-DE"/>
        </w:rPr>
        <w:t xml:space="preserve">spun </w:t>
      </w:r>
      <w:r w:rsidR="001A7045" w:rsidRPr="00064CC7">
        <w:rPr>
          <w:rFonts w:cs="Calibri"/>
          <w:lang w:eastAsia="de-DE"/>
        </w:rPr>
        <w:t xml:space="preserve">on black paper or any other removable support. </w:t>
      </w:r>
      <w:r w:rsidR="007D5E36">
        <w:rPr>
          <w:rFonts w:cs="Calibri"/>
          <w:lang w:eastAsia="de-DE"/>
        </w:rPr>
        <w:t>A</w:t>
      </w:r>
      <w:r w:rsidR="007D5E36" w:rsidRPr="00064CC7">
        <w:rPr>
          <w:rFonts w:cs="Calibri"/>
          <w:lang w:eastAsia="de-DE"/>
        </w:rPr>
        <w:t>d</w:t>
      </w:r>
      <w:r w:rsidR="007D5E36">
        <w:rPr>
          <w:rFonts w:cs="Calibri"/>
          <w:lang w:eastAsia="de-DE"/>
        </w:rPr>
        <w:t>just double-sticky adhesive tape. Then c</w:t>
      </w:r>
      <w:r w:rsidR="001A7045" w:rsidRPr="00064CC7">
        <w:rPr>
          <w:rFonts w:cs="Calibri"/>
          <w:lang w:eastAsia="de-DE"/>
        </w:rPr>
        <w:t>ut two frames out</w:t>
      </w:r>
      <w:r w:rsidR="007D5E36">
        <w:rPr>
          <w:rFonts w:cs="Calibri"/>
          <w:lang w:eastAsia="de-DE"/>
        </w:rPr>
        <w:t xml:space="preserve"> of cardboard</w:t>
      </w:r>
      <w:r w:rsidR="001A7045" w:rsidRPr="00064CC7">
        <w:rPr>
          <w:rFonts w:cs="Calibri"/>
          <w:lang w:eastAsia="de-DE"/>
        </w:rPr>
        <w:t xml:space="preserve">. Press one </w:t>
      </w:r>
      <w:r w:rsidR="001A7045" w:rsidRPr="008917F0">
        <w:rPr>
          <w:rFonts w:cs="Calibri"/>
          <w:szCs w:val="24"/>
          <w:lang w:eastAsia="de-DE"/>
        </w:rPr>
        <w:t>frame onto the silk nonwoven mesh deposited on black paper</w:t>
      </w:r>
      <w:r w:rsidR="007D5E36">
        <w:rPr>
          <w:rFonts w:cs="Calibri"/>
          <w:szCs w:val="24"/>
          <w:lang w:eastAsia="de-DE"/>
        </w:rPr>
        <w:t>, then cut off the excess nonwoven mesh and carefully remove the frame</w:t>
      </w:r>
      <w:r w:rsidRPr="008917F0">
        <w:rPr>
          <w:rFonts w:cs="Calibri"/>
          <w:szCs w:val="24"/>
          <w:lang w:eastAsia="de-DE"/>
        </w:rPr>
        <w:t>.</w:t>
      </w:r>
      <w:r w:rsidR="001A7045" w:rsidRPr="008917F0">
        <w:rPr>
          <w:rFonts w:cs="Calibri"/>
          <w:szCs w:val="24"/>
          <w:lang w:eastAsia="de-DE"/>
        </w:rPr>
        <w:t xml:space="preserve"> </w:t>
      </w:r>
      <w:r w:rsidRPr="008917F0">
        <w:rPr>
          <w:rFonts w:cs="Calibri"/>
          <w:szCs w:val="24"/>
          <w:lang w:eastAsia="de-DE"/>
        </w:rPr>
        <w:t xml:space="preserve"> </w:t>
      </w:r>
    </w:p>
    <w:p w14:paraId="3425826B" w14:textId="77777777" w:rsidR="00574264" w:rsidRPr="007D5E36" w:rsidRDefault="00574264" w:rsidP="00574264">
      <w:pPr>
        <w:numPr>
          <w:ilvl w:val="2"/>
          <w:numId w:val="12"/>
        </w:numPr>
        <w:spacing w:before="240"/>
        <w:jc w:val="both"/>
        <w:outlineLvl w:val="0"/>
        <w:rPr>
          <w:szCs w:val="24"/>
        </w:rPr>
      </w:pPr>
      <w:r w:rsidRPr="008917F0">
        <w:rPr>
          <w:rFonts w:cs="Calibri"/>
          <w:szCs w:val="24"/>
          <w:lang w:eastAsia="de-DE"/>
        </w:rPr>
        <w:t xml:space="preserve">MED/CU: Talent approaches bench with silk nonwoven meshes spun on black paper or </w:t>
      </w:r>
      <w:r w:rsidRPr="007D5E36">
        <w:rPr>
          <w:rFonts w:cs="Calibri"/>
          <w:szCs w:val="24"/>
          <w:lang w:eastAsia="de-DE"/>
        </w:rPr>
        <w:t xml:space="preserve">any other removable support. </w:t>
      </w:r>
    </w:p>
    <w:p w14:paraId="1E090928" w14:textId="77777777" w:rsidR="00CB461F" w:rsidRPr="007D5E36" w:rsidRDefault="00CB461F" w:rsidP="00574264">
      <w:pPr>
        <w:numPr>
          <w:ilvl w:val="2"/>
          <w:numId w:val="12"/>
        </w:numPr>
        <w:spacing w:before="240"/>
        <w:jc w:val="both"/>
        <w:outlineLvl w:val="0"/>
        <w:rPr>
          <w:szCs w:val="24"/>
        </w:rPr>
      </w:pPr>
      <w:r w:rsidRPr="007D5E36">
        <w:rPr>
          <w:rFonts w:cs="Calibri"/>
          <w:szCs w:val="24"/>
          <w:lang w:eastAsia="de-DE"/>
        </w:rPr>
        <w:t>ECU: Talent adjusts sticky tape and cuts out frame of cardbord</w:t>
      </w:r>
    </w:p>
    <w:p w14:paraId="5BB1058B" w14:textId="77777777" w:rsidR="00094717" w:rsidRPr="007D5E36" w:rsidRDefault="00574264" w:rsidP="00574264">
      <w:pPr>
        <w:numPr>
          <w:ilvl w:val="2"/>
          <w:numId w:val="12"/>
        </w:numPr>
        <w:spacing w:before="240"/>
        <w:jc w:val="both"/>
        <w:outlineLvl w:val="0"/>
        <w:rPr>
          <w:szCs w:val="24"/>
        </w:rPr>
      </w:pPr>
      <w:r w:rsidRPr="007D5E36">
        <w:rPr>
          <w:rFonts w:cs="Calibri"/>
          <w:szCs w:val="24"/>
          <w:lang w:eastAsia="de-DE"/>
        </w:rPr>
        <w:t>CU: Talent</w:t>
      </w:r>
      <w:r w:rsidR="00CB461F" w:rsidRPr="007D5E36">
        <w:rPr>
          <w:rFonts w:cs="Calibri"/>
          <w:szCs w:val="24"/>
          <w:lang w:eastAsia="de-DE"/>
        </w:rPr>
        <w:t xml:space="preserve"> cuts holes into frame</w:t>
      </w:r>
      <w:r w:rsidRPr="007D5E36">
        <w:rPr>
          <w:rFonts w:cs="Calibri"/>
          <w:szCs w:val="24"/>
          <w:lang w:eastAsia="de-DE"/>
        </w:rPr>
        <w:t xml:space="preserve">. </w:t>
      </w:r>
    </w:p>
    <w:p w14:paraId="312E804F" w14:textId="77777777" w:rsidR="00574264" w:rsidRPr="007D5E36" w:rsidRDefault="00094717" w:rsidP="00574264">
      <w:pPr>
        <w:numPr>
          <w:ilvl w:val="2"/>
          <w:numId w:val="12"/>
        </w:numPr>
        <w:spacing w:before="240"/>
        <w:jc w:val="both"/>
        <w:outlineLvl w:val="0"/>
        <w:rPr>
          <w:szCs w:val="24"/>
        </w:rPr>
      </w:pPr>
      <w:r w:rsidRPr="007D5E36">
        <w:rPr>
          <w:rFonts w:cs="Calibri"/>
          <w:szCs w:val="24"/>
          <w:lang w:eastAsia="de-DE"/>
        </w:rPr>
        <w:t>ECU: Talent p</w:t>
      </w:r>
      <w:r w:rsidR="00574264" w:rsidRPr="007D5E36">
        <w:rPr>
          <w:rFonts w:cs="Calibri"/>
          <w:szCs w:val="24"/>
          <w:lang w:eastAsia="de-DE"/>
        </w:rPr>
        <w:t>ress</w:t>
      </w:r>
      <w:r w:rsidRPr="007D5E36">
        <w:rPr>
          <w:rFonts w:cs="Calibri"/>
          <w:szCs w:val="24"/>
          <w:lang w:eastAsia="de-DE"/>
        </w:rPr>
        <w:t>es</w:t>
      </w:r>
      <w:r w:rsidR="00574264" w:rsidRPr="007D5E36">
        <w:rPr>
          <w:rFonts w:cs="Calibri"/>
          <w:szCs w:val="24"/>
          <w:lang w:eastAsia="de-DE"/>
        </w:rPr>
        <w:t xml:space="preserve"> one frame onto the </w:t>
      </w:r>
      <w:r w:rsidR="00CB461F" w:rsidRPr="007D5E36">
        <w:rPr>
          <w:rFonts w:cs="Calibri"/>
          <w:szCs w:val="24"/>
          <w:lang w:eastAsia="de-DE"/>
        </w:rPr>
        <w:t xml:space="preserve">post-treated </w:t>
      </w:r>
      <w:r w:rsidR="00574264" w:rsidRPr="007D5E36">
        <w:rPr>
          <w:rFonts w:cs="Calibri"/>
          <w:szCs w:val="24"/>
          <w:lang w:eastAsia="de-DE"/>
        </w:rPr>
        <w:t xml:space="preserve">silk nonwoven </w:t>
      </w:r>
      <w:r w:rsidR="00CB461F" w:rsidRPr="007D5E36">
        <w:rPr>
          <w:rFonts w:cs="Calibri"/>
          <w:szCs w:val="24"/>
          <w:lang w:eastAsia="de-DE"/>
        </w:rPr>
        <w:t>mesh deposited on black paper, uses scalpel to cut off the excess of nonwoven and carefully removes the frame.</w:t>
      </w:r>
    </w:p>
    <w:p w14:paraId="5FFD363B" w14:textId="49778B87" w:rsidR="00064CC7" w:rsidRPr="008917F0" w:rsidRDefault="009907C3" w:rsidP="00064CC7">
      <w:pPr>
        <w:numPr>
          <w:ilvl w:val="1"/>
          <w:numId w:val="12"/>
        </w:numPr>
        <w:spacing w:before="240"/>
        <w:jc w:val="both"/>
        <w:outlineLvl w:val="0"/>
        <w:rPr>
          <w:szCs w:val="24"/>
        </w:rPr>
      </w:pPr>
      <w:r w:rsidRPr="008917F0">
        <w:rPr>
          <w:rFonts w:cs="Calibri"/>
          <w:szCs w:val="24"/>
          <w:lang w:eastAsia="de-DE"/>
        </w:rPr>
        <w:t>Then attach the</w:t>
      </w:r>
      <w:r w:rsidR="001A7045" w:rsidRPr="008917F0">
        <w:rPr>
          <w:rFonts w:cs="Calibri"/>
          <w:szCs w:val="24"/>
          <w:lang w:eastAsia="de-DE"/>
        </w:rPr>
        <w:t xml:space="preserve"> second frame </w:t>
      </w:r>
      <w:r w:rsidR="00D01FED" w:rsidRPr="008917F0">
        <w:rPr>
          <w:rFonts w:cs="Calibri"/>
          <w:szCs w:val="24"/>
          <w:lang w:eastAsia="de-DE"/>
        </w:rPr>
        <w:t>in the same way.</w:t>
      </w:r>
    </w:p>
    <w:p w14:paraId="101665FB" w14:textId="77777777" w:rsidR="00CB461F" w:rsidRPr="00CB461F" w:rsidRDefault="00CB461F" w:rsidP="00CB461F">
      <w:pPr>
        <w:numPr>
          <w:ilvl w:val="2"/>
          <w:numId w:val="12"/>
        </w:numPr>
        <w:spacing w:before="240"/>
        <w:jc w:val="both"/>
        <w:outlineLvl w:val="0"/>
        <w:rPr>
          <w:szCs w:val="24"/>
          <w:highlight w:val="yellow"/>
        </w:rPr>
      </w:pPr>
      <w:r w:rsidRPr="00CB461F">
        <w:rPr>
          <w:rFonts w:cs="Calibri"/>
          <w:szCs w:val="24"/>
          <w:highlight w:val="yellow"/>
          <w:lang w:eastAsia="de-DE"/>
        </w:rPr>
        <w:t>ECU: Talent presses one frame onto the non-treated silk nonwoven mesh deposited on black paper, uses scalpel to cut off the excess of nonwoven and carefully removes the frame.</w:t>
      </w:r>
      <w:r>
        <w:rPr>
          <w:rFonts w:cs="Calibri"/>
          <w:szCs w:val="24"/>
          <w:highlight w:val="yellow"/>
          <w:lang w:eastAsia="de-DE"/>
        </w:rPr>
        <w:t xml:space="preserve"> </w:t>
      </w:r>
      <w:r w:rsidRPr="00383C83">
        <w:rPr>
          <w:rFonts w:cs="Calibri"/>
          <w:i/>
          <w:szCs w:val="24"/>
          <w:highlight w:val="yellow"/>
          <w:lang w:eastAsia="de-DE"/>
        </w:rPr>
        <w:t>(</w:t>
      </w:r>
      <w:r>
        <w:rPr>
          <w:rFonts w:cs="Calibri"/>
          <w:i/>
          <w:szCs w:val="24"/>
          <w:highlight w:val="yellow"/>
          <w:lang w:eastAsia="de-DE"/>
        </w:rPr>
        <w:t>note: in this scene, the nonwoven was damaged, because the frame was not pressed properly onto the nonwoven, so it didn’t stick enough to the frame)</w:t>
      </w:r>
    </w:p>
    <w:p w14:paraId="4652FAEA" w14:textId="77777777" w:rsidR="00192290" w:rsidRPr="008917F0" w:rsidRDefault="00192290" w:rsidP="0047534E">
      <w:pPr>
        <w:spacing w:before="240"/>
        <w:ind w:left="1080"/>
        <w:jc w:val="both"/>
        <w:outlineLvl w:val="0"/>
        <w:rPr>
          <w:szCs w:val="24"/>
        </w:rPr>
      </w:pPr>
    </w:p>
    <w:p w14:paraId="7870CDB4" w14:textId="77777777" w:rsidR="00064CC7" w:rsidRPr="008917F0" w:rsidRDefault="009907C3" w:rsidP="009907C3">
      <w:pPr>
        <w:numPr>
          <w:ilvl w:val="1"/>
          <w:numId w:val="12"/>
        </w:numPr>
        <w:spacing w:before="240"/>
        <w:jc w:val="both"/>
        <w:outlineLvl w:val="0"/>
        <w:rPr>
          <w:szCs w:val="24"/>
        </w:rPr>
      </w:pPr>
      <w:r w:rsidRPr="008917F0">
        <w:rPr>
          <w:szCs w:val="24"/>
        </w:rPr>
        <w:t xml:space="preserve">For the </w:t>
      </w:r>
      <w:r w:rsidRPr="008917F0">
        <w:rPr>
          <w:rFonts w:cs="Calibri"/>
          <w:szCs w:val="24"/>
          <w:lang w:eastAsia="de-DE"/>
        </w:rPr>
        <w:t xml:space="preserve">Practical dip test, cut </w:t>
      </w:r>
      <w:r w:rsidR="001A7045" w:rsidRPr="008917F0">
        <w:rPr>
          <w:rFonts w:cs="Calibri"/>
          <w:szCs w:val="24"/>
          <w:lang w:eastAsia="de-DE"/>
        </w:rPr>
        <w:t>1 cm</w:t>
      </w:r>
      <w:r w:rsidR="001A7045" w:rsidRPr="008917F0">
        <w:rPr>
          <w:rFonts w:cs="Calibri"/>
          <w:szCs w:val="24"/>
          <w:vertAlign w:val="superscript"/>
          <w:lang w:eastAsia="de-DE"/>
        </w:rPr>
        <w:t>2</w:t>
      </w:r>
      <w:r w:rsidR="001A7045" w:rsidRPr="008917F0">
        <w:rPr>
          <w:rFonts w:cs="Calibri"/>
          <w:szCs w:val="24"/>
          <w:lang w:eastAsia="de-DE"/>
        </w:rPr>
        <w:t xml:space="preserve"> </w:t>
      </w:r>
      <w:r w:rsidR="0047534E" w:rsidRPr="008917F0">
        <w:rPr>
          <w:rFonts w:cs="Calibri"/>
          <w:szCs w:val="24"/>
          <w:lang w:eastAsia="de-DE"/>
        </w:rPr>
        <w:t xml:space="preserve">pieces of </w:t>
      </w:r>
      <w:r w:rsidR="001A7045" w:rsidRPr="008917F0">
        <w:rPr>
          <w:rFonts w:cs="Calibri"/>
          <w:szCs w:val="24"/>
          <w:lang w:eastAsia="de-DE"/>
        </w:rPr>
        <w:t>the post-treated and non-treated silk nonwoven mesh</w:t>
      </w:r>
      <w:r w:rsidRPr="008917F0">
        <w:rPr>
          <w:rFonts w:cs="Calibri"/>
          <w:szCs w:val="24"/>
          <w:lang w:eastAsia="de-DE"/>
        </w:rPr>
        <w:t xml:space="preserve">. </w:t>
      </w:r>
      <w:r w:rsidR="001A7045" w:rsidRPr="008917F0">
        <w:rPr>
          <w:rFonts w:cs="Calibri"/>
          <w:szCs w:val="24"/>
          <w:lang w:eastAsia="de-DE"/>
        </w:rPr>
        <w:t xml:space="preserve"> and dip </w:t>
      </w:r>
      <w:r w:rsidRPr="008917F0">
        <w:rPr>
          <w:rFonts w:cs="Calibri"/>
          <w:szCs w:val="24"/>
          <w:lang w:eastAsia="de-DE"/>
        </w:rPr>
        <w:t>them</w:t>
      </w:r>
      <w:r w:rsidR="001A7045" w:rsidRPr="008917F0">
        <w:rPr>
          <w:rFonts w:cs="Calibri"/>
          <w:szCs w:val="24"/>
          <w:lang w:eastAsia="de-DE"/>
        </w:rPr>
        <w:t xml:space="preserve"> into deionized water. </w:t>
      </w:r>
      <w:r w:rsidRPr="008917F0">
        <w:rPr>
          <w:rFonts w:cs="Calibri"/>
          <w:szCs w:val="24"/>
          <w:lang w:eastAsia="de-DE"/>
        </w:rPr>
        <w:t>Note how the</w:t>
      </w:r>
      <w:r w:rsidR="001A7045" w:rsidRPr="008917F0">
        <w:rPr>
          <w:rFonts w:cs="Calibri"/>
          <w:szCs w:val="24"/>
          <w:lang w:eastAsia="de-DE"/>
        </w:rPr>
        <w:t xml:space="preserve"> non-treated silk nonwoven mesh immediately dissolve</w:t>
      </w:r>
      <w:r w:rsidRPr="008917F0">
        <w:rPr>
          <w:rFonts w:cs="Calibri"/>
          <w:szCs w:val="24"/>
          <w:lang w:eastAsia="de-DE"/>
        </w:rPr>
        <w:t>s</w:t>
      </w:r>
      <w:r w:rsidR="001A7045" w:rsidRPr="008917F0">
        <w:rPr>
          <w:rFonts w:cs="Calibri"/>
          <w:szCs w:val="24"/>
          <w:lang w:eastAsia="de-DE"/>
        </w:rPr>
        <w:t xml:space="preserve">, while the treated nonwoven mesh </w:t>
      </w:r>
      <w:r w:rsidRPr="008917F0">
        <w:rPr>
          <w:rFonts w:cs="Calibri"/>
          <w:szCs w:val="24"/>
          <w:lang w:eastAsia="de-DE"/>
        </w:rPr>
        <w:t>is</w:t>
      </w:r>
      <w:r w:rsidR="001A7045" w:rsidRPr="008917F0">
        <w:rPr>
          <w:rFonts w:cs="Calibri"/>
          <w:szCs w:val="24"/>
          <w:lang w:eastAsia="de-DE"/>
        </w:rPr>
        <w:t xml:space="preserve"> stable. </w:t>
      </w:r>
      <w:r w:rsidRPr="008917F0">
        <w:rPr>
          <w:rFonts w:cs="Calibri"/>
          <w:szCs w:val="24"/>
          <w:lang w:eastAsia="de-DE"/>
        </w:rPr>
        <w:t xml:space="preserve">Air dry the sample </w:t>
      </w:r>
      <w:r w:rsidR="001A7045" w:rsidRPr="008917F0">
        <w:rPr>
          <w:rFonts w:cs="Calibri"/>
          <w:szCs w:val="24"/>
          <w:lang w:eastAsia="de-DE"/>
        </w:rPr>
        <w:t>for SEM imaging.</w:t>
      </w:r>
    </w:p>
    <w:p w14:paraId="1A906568" w14:textId="77777777" w:rsidR="0047534E" w:rsidRPr="007D5E36" w:rsidRDefault="0047534E" w:rsidP="0047534E">
      <w:pPr>
        <w:numPr>
          <w:ilvl w:val="2"/>
          <w:numId w:val="12"/>
        </w:numPr>
        <w:spacing w:before="240"/>
        <w:jc w:val="both"/>
        <w:outlineLvl w:val="0"/>
        <w:rPr>
          <w:szCs w:val="24"/>
        </w:rPr>
      </w:pPr>
      <w:r w:rsidRPr="007D5E36">
        <w:rPr>
          <w:szCs w:val="24"/>
        </w:rPr>
        <w:t>MED/CU: Talent</w:t>
      </w:r>
      <w:r w:rsidRPr="007D5E36">
        <w:rPr>
          <w:rFonts w:cs="Calibri"/>
          <w:szCs w:val="24"/>
          <w:lang w:eastAsia="de-DE"/>
        </w:rPr>
        <w:t xml:space="preserve"> </w:t>
      </w:r>
      <w:r w:rsidR="00383C83" w:rsidRPr="007D5E36">
        <w:rPr>
          <w:rFonts w:cs="Calibri"/>
          <w:szCs w:val="24"/>
          <w:lang w:eastAsia="de-DE"/>
        </w:rPr>
        <w:t>dips non-treated silk nonwoven into water and it dissolves immediately</w:t>
      </w:r>
      <w:r w:rsidRPr="007D5E36">
        <w:rPr>
          <w:rFonts w:cs="Calibri"/>
          <w:szCs w:val="24"/>
          <w:lang w:eastAsia="de-DE"/>
        </w:rPr>
        <w:t xml:space="preserve">. </w:t>
      </w:r>
    </w:p>
    <w:p w14:paraId="308F19BA" w14:textId="77777777" w:rsidR="0047534E" w:rsidRPr="007D5E36" w:rsidRDefault="0047534E" w:rsidP="0047534E">
      <w:pPr>
        <w:numPr>
          <w:ilvl w:val="2"/>
          <w:numId w:val="12"/>
        </w:numPr>
        <w:spacing w:before="240"/>
        <w:jc w:val="both"/>
        <w:outlineLvl w:val="0"/>
        <w:rPr>
          <w:szCs w:val="24"/>
        </w:rPr>
      </w:pPr>
      <w:r w:rsidRPr="007D5E36">
        <w:rPr>
          <w:rFonts w:cs="Calibri"/>
          <w:szCs w:val="24"/>
          <w:lang w:eastAsia="de-DE"/>
        </w:rPr>
        <w:t xml:space="preserve">ECU:  </w:t>
      </w:r>
      <w:r w:rsidR="00383C83" w:rsidRPr="007D5E36">
        <w:rPr>
          <w:szCs w:val="24"/>
        </w:rPr>
        <w:t>Talent</w:t>
      </w:r>
      <w:r w:rsidR="00383C83" w:rsidRPr="007D5E36">
        <w:rPr>
          <w:rFonts w:cs="Calibri"/>
          <w:szCs w:val="24"/>
          <w:lang w:eastAsia="de-DE"/>
        </w:rPr>
        <w:t xml:space="preserve"> dips post-treated silk nonwoven into water and it stays stable</w:t>
      </w:r>
      <w:r w:rsidRPr="007D5E36">
        <w:rPr>
          <w:rFonts w:cs="Calibri"/>
          <w:szCs w:val="24"/>
          <w:lang w:eastAsia="de-DE"/>
        </w:rPr>
        <w:t xml:space="preserve">. </w:t>
      </w:r>
    </w:p>
    <w:p w14:paraId="7CDAD154" w14:textId="77777777" w:rsidR="0047534E" w:rsidRPr="008917F0" w:rsidRDefault="0047534E" w:rsidP="0047534E">
      <w:pPr>
        <w:numPr>
          <w:ilvl w:val="2"/>
          <w:numId w:val="12"/>
        </w:numPr>
        <w:spacing w:before="240"/>
        <w:jc w:val="both"/>
        <w:outlineLvl w:val="0"/>
        <w:rPr>
          <w:szCs w:val="24"/>
        </w:rPr>
      </w:pPr>
      <w:r w:rsidRPr="008917F0">
        <w:rPr>
          <w:rFonts w:cs="Calibri"/>
          <w:szCs w:val="24"/>
          <w:lang w:eastAsia="de-DE"/>
        </w:rPr>
        <w:t>CU: Talent air dries the sample.</w:t>
      </w:r>
    </w:p>
    <w:p w14:paraId="719D7EC5" w14:textId="77777777" w:rsidR="0047534E" w:rsidRPr="008917F0" w:rsidRDefault="0047534E" w:rsidP="008D117E">
      <w:pPr>
        <w:spacing w:before="240"/>
        <w:ind w:left="1080"/>
        <w:jc w:val="both"/>
        <w:outlineLvl w:val="0"/>
        <w:rPr>
          <w:szCs w:val="24"/>
        </w:rPr>
      </w:pPr>
    </w:p>
    <w:p w14:paraId="42154420" w14:textId="77777777" w:rsidR="00B50BD9" w:rsidRPr="008917F0" w:rsidRDefault="00B50BD9" w:rsidP="00064CC7">
      <w:pPr>
        <w:numPr>
          <w:ilvl w:val="1"/>
          <w:numId w:val="12"/>
        </w:numPr>
        <w:spacing w:before="240"/>
        <w:jc w:val="both"/>
        <w:outlineLvl w:val="0"/>
        <w:rPr>
          <w:szCs w:val="24"/>
        </w:rPr>
      </w:pPr>
      <w:r w:rsidRPr="008917F0">
        <w:rPr>
          <w:rFonts w:cs="Calibri"/>
          <w:szCs w:val="24"/>
          <w:lang w:eastAsia="de-DE"/>
        </w:rPr>
        <w:t xml:space="preserve">Apply </w:t>
      </w:r>
      <w:r w:rsidRPr="008917F0">
        <w:rPr>
          <w:rStyle w:val="st"/>
          <w:rFonts w:cs="Calibri"/>
          <w:szCs w:val="24"/>
        </w:rPr>
        <w:t>Fourier transform infrared spectroscopy</w:t>
      </w:r>
      <w:r w:rsidR="001A7045" w:rsidRPr="008917F0">
        <w:rPr>
          <w:rFonts w:cs="Calibri"/>
          <w:szCs w:val="24"/>
          <w:lang w:eastAsia="de-DE"/>
        </w:rPr>
        <w:t xml:space="preserve"> to gain information about the structural changes of the silk proteins upon post-treatment of the nonwoven meshes</w:t>
      </w:r>
      <w:r w:rsidRPr="008917F0">
        <w:rPr>
          <w:rStyle w:val="st"/>
          <w:rFonts w:cs="Calibri"/>
          <w:szCs w:val="24"/>
        </w:rPr>
        <w:t>. Select for the</w:t>
      </w:r>
      <w:r w:rsidR="001A7045" w:rsidRPr="008917F0">
        <w:rPr>
          <w:rFonts w:cs="Calibri"/>
          <w:szCs w:val="24"/>
          <w:lang w:eastAsia="de-DE"/>
        </w:rPr>
        <w:t xml:space="preserve"> Transmittance-mode, </w:t>
      </w:r>
      <w:r w:rsidRPr="008917F0">
        <w:rPr>
          <w:rFonts w:cs="Calibri"/>
          <w:szCs w:val="24"/>
          <w:lang w:eastAsia="de-DE"/>
        </w:rPr>
        <w:t xml:space="preserve">set </w:t>
      </w:r>
      <w:r w:rsidR="001A7045" w:rsidRPr="008917F0">
        <w:rPr>
          <w:rFonts w:cs="Calibri"/>
          <w:szCs w:val="24"/>
          <w:lang w:eastAsia="de-DE"/>
        </w:rPr>
        <w:t>scan from 800 to 4000 cm</w:t>
      </w:r>
      <w:r w:rsidR="001A7045" w:rsidRPr="008917F0">
        <w:rPr>
          <w:rFonts w:cs="Calibri"/>
          <w:szCs w:val="24"/>
          <w:vertAlign w:val="superscript"/>
          <w:lang w:eastAsia="de-DE"/>
        </w:rPr>
        <w:t>-1</w:t>
      </w:r>
      <w:r w:rsidR="001A7045" w:rsidRPr="008917F0">
        <w:rPr>
          <w:rFonts w:cs="Calibri"/>
          <w:szCs w:val="24"/>
          <w:lang w:eastAsia="de-DE"/>
        </w:rPr>
        <w:t xml:space="preserve">, </w:t>
      </w:r>
      <w:r w:rsidRPr="008917F0">
        <w:rPr>
          <w:rFonts w:cs="Calibri"/>
          <w:szCs w:val="24"/>
          <w:lang w:eastAsia="de-DE"/>
        </w:rPr>
        <w:t xml:space="preserve">measure </w:t>
      </w:r>
      <w:r w:rsidR="001A7045" w:rsidRPr="008917F0">
        <w:rPr>
          <w:rFonts w:cs="Calibri"/>
          <w:szCs w:val="24"/>
          <w:lang w:eastAsia="de-DE"/>
        </w:rPr>
        <w:t>60 accumulations</w:t>
      </w:r>
      <w:r w:rsidRPr="008917F0">
        <w:rPr>
          <w:rFonts w:cs="Calibri"/>
          <w:szCs w:val="24"/>
          <w:lang w:eastAsia="de-DE"/>
        </w:rPr>
        <w:t xml:space="preserve"> with</w:t>
      </w:r>
      <w:r w:rsidR="001A7045" w:rsidRPr="008917F0">
        <w:rPr>
          <w:rFonts w:cs="Calibri"/>
          <w:szCs w:val="24"/>
          <w:lang w:eastAsia="de-DE"/>
        </w:rPr>
        <w:t xml:space="preserve"> </w:t>
      </w:r>
      <w:r w:rsidRPr="008917F0">
        <w:rPr>
          <w:rFonts w:cs="Calibri"/>
          <w:szCs w:val="24"/>
          <w:lang w:eastAsia="de-DE"/>
        </w:rPr>
        <w:t>average</w:t>
      </w:r>
      <w:r w:rsidR="001A7045" w:rsidRPr="008917F0">
        <w:rPr>
          <w:rFonts w:cs="Calibri"/>
          <w:szCs w:val="24"/>
          <w:lang w:eastAsia="de-DE"/>
        </w:rPr>
        <w:t xml:space="preserve"> for each spectrum,</w:t>
      </w:r>
      <w:r w:rsidRPr="008917F0">
        <w:rPr>
          <w:rFonts w:cs="Calibri"/>
          <w:szCs w:val="24"/>
          <w:lang w:eastAsia="de-DE"/>
        </w:rPr>
        <w:t xml:space="preserve"> and </w:t>
      </w:r>
      <w:r w:rsidR="001A7045" w:rsidRPr="008917F0">
        <w:rPr>
          <w:rFonts w:cs="Calibri"/>
          <w:szCs w:val="24"/>
          <w:lang w:eastAsia="de-DE"/>
        </w:rPr>
        <w:t xml:space="preserve"> one reference </w:t>
      </w:r>
      <w:r w:rsidRPr="008917F0">
        <w:rPr>
          <w:rFonts w:cs="Calibri"/>
          <w:szCs w:val="24"/>
          <w:lang w:eastAsia="de-DE"/>
        </w:rPr>
        <w:t xml:space="preserve">measure </w:t>
      </w:r>
      <w:r w:rsidR="001A7045" w:rsidRPr="008917F0">
        <w:rPr>
          <w:rFonts w:cs="Calibri"/>
          <w:szCs w:val="24"/>
          <w:lang w:eastAsia="de-DE"/>
        </w:rPr>
        <w:t xml:space="preserve">per spectrum. </w:t>
      </w:r>
    </w:p>
    <w:p w14:paraId="44E36381" w14:textId="77777777" w:rsidR="0051603B" w:rsidRPr="008917F0" w:rsidRDefault="0051603B" w:rsidP="0051603B">
      <w:pPr>
        <w:numPr>
          <w:ilvl w:val="2"/>
          <w:numId w:val="12"/>
        </w:numPr>
        <w:spacing w:before="240"/>
        <w:jc w:val="both"/>
        <w:outlineLvl w:val="0"/>
        <w:rPr>
          <w:rStyle w:val="st"/>
          <w:szCs w:val="24"/>
        </w:rPr>
      </w:pPr>
      <w:r w:rsidRPr="008917F0">
        <w:rPr>
          <w:rFonts w:cs="Calibri"/>
          <w:szCs w:val="24"/>
          <w:lang w:eastAsia="de-DE"/>
        </w:rPr>
        <w:t xml:space="preserve">MED-over-the-shoulder: Talent approaches instrument for </w:t>
      </w:r>
      <w:r w:rsidRPr="008917F0">
        <w:rPr>
          <w:rStyle w:val="st"/>
          <w:rFonts w:cs="Calibri"/>
          <w:szCs w:val="24"/>
        </w:rPr>
        <w:t>Fourier transform infrared spectroscopy</w:t>
      </w:r>
      <w:r w:rsidRPr="008917F0">
        <w:rPr>
          <w:rFonts w:cs="Calibri"/>
          <w:szCs w:val="24"/>
          <w:lang w:eastAsia="de-DE"/>
        </w:rPr>
        <w:t xml:space="preserve"> with post-treatment of the nonwoven meshes of silk protein (get good shot of instrument set-up)</w:t>
      </w:r>
      <w:r w:rsidRPr="008917F0">
        <w:rPr>
          <w:rStyle w:val="st"/>
          <w:rFonts w:cs="Calibri"/>
          <w:szCs w:val="24"/>
        </w:rPr>
        <w:t>.</w:t>
      </w:r>
    </w:p>
    <w:p w14:paraId="626D2A92" w14:textId="77777777" w:rsidR="0051603B" w:rsidRPr="00383C83" w:rsidRDefault="0051603B" w:rsidP="0051603B">
      <w:pPr>
        <w:numPr>
          <w:ilvl w:val="2"/>
          <w:numId w:val="12"/>
        </w:numPr>
        <w:spacing w:before="240"/>
        <w:jc w:val="both"/>
        <w:outlineLvl w:val="0"/>
        <w:rPr>
          <w:szCs w:val="24"/>
          <w:highlight w:val="yellow"/>
        </w:rPr>
      </w:pPr>
      <w:r w:rsidRPr="008917F0">
        <w:rPr>
          <w:rStyle w:val="st"/>
          <w:rFonts w:cs="Calibri"/>
          <w:szCs w:val="24"/>
        </w:rPr>
        <w:t>SCREEN: Talent select for the</w:t>
      </w:r>
      <w:r w:rsidRPr="008917F0">
        <w:rPr>
          <w:rFonts w:cs="Calibri"/>
          <w:szCs w:val="24"/>
          <w:lang w:eastAsia="de-DE"/>
        </w:rPr>
        <w:t xml:space="preserve"> Transmittance-mode, sets scan from 800 to 4000 cm</w:t>
      </w:r>
      <w:r w:rsidRPr="008917F0">
        <w:rPr>
          <w:rFonts w:cs="Calibri"/>
          <w:szCs w:val="24"/>
          <w:vertAlign w:val="superscript"/>
          <w:lang w:eastAsia="de-DE"/>
        </w:rPr>
        <w:t>-1</w:t>
      </w:r>
      <w:r w:rsidRPr="008917F0">
        <w:rPr>
          <w:rFonts w:cs="Calibri"/>
          <w:szCs w:val="24"/>
          <w:lang w:eastAsia="de-DE"/>
        </w:rPr>
        <w:t>, sets measure for 60 accumulations with average for each spectru</w:t>
      </w:r>
      <w:r w:rsidR="00383C83">
        <w:rPr>
          <w:rFonts w:cs="Calibri"/>
          <w:szCs w:val="24"/>
          <w:lang w:eastAsia="de-DE"/>
        </w:rPr>
        <w:t xml:space="preserve">m </w:t>
      </w:r>
      <w:r w:rsidR="00383C83" w:rsidRPr="00383C83">
        <w:rPr>
          <w:rFonts w:cs="Calibri"/>
          <w:i/>
          <w:szCs w:val="24"/>
          <w:highlight w:val="yellow"/>
          <w:lang w:eastAsia="de-DE"/>
        </w:rPr>
        <w:t>(note: the reference measure is directly included in the procedure and can not be shown seperately)</w:t>
      </w:r>
      <w:r w:rsidRPr="00383C83">
        <w:rPr>
          <w:rFonts w:cs="Calibri"/>
          <w:szCs w:val="24"/>
          <w:highlight w:val="yellow"/>
          <w:lang w:eastAsia="de-DE"/>
        </w:rPr>
        <w:t xml:space="preserve">. </w:t>
      </w:r>
    </w:p>
    <w:p w14:paraId="110713A9" w14:textId="77777777" w:rsidR="0051603B" w:rsidRPr="008917F0" w:rsidRDefault="0051603B" w:rsidP="00717940">
      <w:pPr>
        <w:spacing w:before="240"/>
        <w:ind w:left="1080"/>
        <w:jc w:val="both"/>
        <w:outlineLvl w:val="0"/>
        <w:rPr>
          <w:szCs w:val="24"/>
        </w:rPr>
      </w:pPr>
    </w:p>
    <w:p w14:paraId="5789EE18" w14:textId="77777777" w:rsidR="00064CC7" w:rsidRPr="008917F0" w:rsidRDefault="001A7045" w:rsidP="00B50BD9">
      <w:pPr>
        <w:numPr>
          <w:ilvl w:val="1"/>
          <w:numId w:val="12"/>
        </w:numPr>
        <w:spacing w:before="240"/>
        <w:jc w:val="both"/>
        <w:outlineLvl w:val="0"/>
        <w:rPr>
          <w:szCs w:val="24"/>
        </w:rPr>
      </w:pPr>
      <w:r w:rsidRPr="008917F0">
        <w:rPr>
          <w:rFonts w:cs="Calibri"/>
          <w:szCs w:val="24"/>
          <w:lang w:eastAsia="de-DE"/>
        </w:rPr>
        <w:t>For quantitative analysis of the data, employ</w:t>
      </w:r>
      <w:r w:rsidR="00B50BD9" w:rsidRPr="008917F0">
        <w:rPr>
          <w:rFonts w:cs="Calibri"/>
          <w:szCs w:val="24"/>
          <w:lang w:eastAsia="de-DE"/>
        </w:rPr>
        <w:t xml:space="preserve"> Fourier self-deconvolution. Set</w:t>
      </w:r>
      <w:r w:rsidRPr="008917F0">
        <w:rPr>
          <w:rFonts w:cs="Calibri"/>
          <w:szCs w:val="24"/>
          <w:lang w:eastAsia="de-DE"/>
        </w:rPr>
        <w:t xml:space="preserve"> the curves </w:t>
      </w:r>
      <w:r w:rsidR="00B50BD9" w:rsidRPr="008917F0">
        <w:rPr>
          <w:rFonts w:cs="Calibri"/>
          <w:szCs w:val="24"/>
          <w:lang w:eastAsia="de-DE"/>
        </w:rPr>
        <w:t>to</w:t>
      </w:r>
      <w:r w:rsidRPr="008917F0">
        <w:rPr>
          <w:rFonts w:cs="Calibri"/>
          <w:szCs w:val="24"/>
          <w:lang w:eastAsia="de-DE"/>
        </w:rPr>
        <w:t xml:space="preserve"> the </w:t>
      </w:r>
      <w:r w:rsidR="00B978FF" w:rsidRPr="008917F0">
        <w:rPr>
          <w:rFonts w:cs="Calibri"/>
          <w:szCs w:val="24"/>
          <w:lang w:eastAsia="de-DE"/>
        </w:rPr>
        <w:t>wavenumbers</w:t>
      </w:r>
      <w:r w:rsidR="00B978FF" w:rsidRPr="008917F0">
        <w:rPr>
          <w:rFonts w:cs="Calibri"/>
          <w:color w:val="FF0000"/>
          <w:szCs w:val="24"/>
          <w:lang w:eastAsia="de-DE"/>
        </w:rPr>
        <w:t xml:space="preserve"> </w:t>
      </w:r>
      <w:r w:rsidRPr="008917F0">
        <w:rPr>
          <w:rFonts w:cs="Calibri"/>
          <w:szCs w:val="24"/>
          <w:lang w:eastAsia="de-DE"/>
        </w:rPr>
        <w:t xml:space="preserve">between </w:t>
      </w:r>
      <w:r w:rsidRPr="008917F0">
        <w:rPr>
          <w:szCs w:val="24"/>
        </w:rPr>
        <w:t>1590 and 1705 cm</w:t>
      </w:r>
      <w:r w:rsidRPr="008917F0">
        <w:rPr>
          <w:szCs w:val="24"/>
          <w:vertAlign w:val="superscript"/>
        </w:rPr>
        <w:t>-1</w:t>
      </w:r>
      <w:r w:rsidRPr="008917F0">
        <w:rPr>
          <w:szCs w:val="24"/>
        </w:rPr>
        <w:t xml:space="preserve"> and </w:t>
      </w:r>
      <w:r w:rsidR="00B50BD9" w:rsidRPr="008917F0">
        <w:rPr>
          <w:szCs w:val="24"/>
        </w:rPr>
        <w:t xml:space="preserve">also include </w:t>
      </w:r>
      <w:r w:rsidRPr="008917F0">
        <w:rPr>
          <w:szCs w:val="24"/>
        </w:rPr>
        <w:t>a baseline correction</w:t>
      </w:r>
      <w:r w:rsidR="00B50BD9" w:rsidRPr="008917F0">
        <w:rPr>
          <w:szCs w:val="24"/>
        </w:rPr>
        <w:t xml:space="preserve">. Then calculate </w:t>
      </w:r>
      <w:r w:rsidR="00482476" w:rsidRPr="008917F0">
        <w:rPr>
          <w:szCs w:val="24"/>
        </w:rPr>
        <w:t xml:space="preserve">a </w:t>
      </w:r>
      <w:r w:rsidRPr="008917F0">
        <w:rPr>
          <w:szCs w:val="24"/>
        </w:rPr>
        <w:t xml:space="preserve"> local least square fit </w:t>
      </w:r>
      <w:r w:rsidR="00482476" w:rsidRPr="008917F0">
        <w:rPr>
          <w:szCs w:val="24"/>
        </w:rPr>
        <w:t>as</w:t>
      </w:r>
      <w:r w:rsidRPr="008917F0">
        <w:rPr>
          <w:szCs w:val="24"/>
        </w:rPr>
        <w:t xml:space="preserve"> </w:t>
      </w:r>
      <w:r w:rsidR="00B50BD9" w:rsidRPr="008917F0">
        <w:rPr>
          <w:szCs w:val="24"/>
        </w:rPr>
        <w:t>detailed by Xu and colleagues in 2006.</w:t>
      </w:r>
      <w:r w:rsidRPr="008917F0">
        <w:rPr>
          <w:rFonts w:cs="Calibri"/>
          <w:szCs w:val="24"/>
          <w:lang w:eastAsia="de-DE"/>
        </w:rPr>
        <w:t>.</w:t>
      </w:r>
    </w:p>
    <w:p w14:paraId="617FF54B" w14:textId="77777777" w:rsidR="00717940" w:rsidRPr="008917F0" w:rsidRDefault="00717940" w:rsidP="00717940">
      <w:pPr>
        <w:numPr>
          <w:ilvl w:val="2"/>
          <w:numId w:val="12"/>
        </w:numPr>
        <w:spacing w:before="240"/>
        <w:jc w:val="both"/>
        <w:outlineLvl w:val="0"/>
        <w:rPr>
          <w:szCs w:val="24"/>
        </w:rPr>
      </w:pPr>
      <w:r w:rsidRPr="008917F0">
        <w:rPr>
          <w:rFonts w:cs="Calibri"/>
          <w:szCs w:val="24"/>
          <w:lang w:eastAsia="de-DE"/>
        </w:rPr>
        <w:t>SCREEN: Talent selects Fourier self-deconvolution and sets the curves to the wavenumbers</w:t>
      </w:r>
      <w:r w:rsidRPr="008917F0">
        <w:rPr>
          <w:rFonts w:cs="Calibri"/>
          <w:color w:val="FF0000"/>
          <w:szCs w:val="24"/>
          <w:lang w:eastAsia="de-DE"/>
        </w:rPr>
        <w:t xml:space="preserve"> </w:t>
      </w:r>
      <w:r w:rsidRPr="008917F0">
        <w:rPr>
          <w:rFonts w:cs="Calibri"/>
          <w:szCs w:val="24"/>
          <w:lang w:eastAsia="de-DE"/>
        </w:rPr>
        <w:t xml:space="preserve">between </w:t>
      </w:r>
      <w:r w:rsidRPr="008917F0">
        <w:rPr>
          <w:szCs w:val="24"/>
        </w:rPr>
        <w:t>1590 and 1705 cm</w:t>
      </w:r>
      <w:r w:rsidRPr="008917F0">
        <w:rPr>
          <w:szCs w:val="24"/>
          <w:vertAlign w:val="superscript"/>
        </w:rPr>
        <w:t>-1</w:t>
      </w:r>
      <w:r w:rsidRPr="008917F0">
        <w:rPr>
          <w:szCs w:val="24"/>
        </w:rPr>
        <w:t xml:space="preserve"> and also include a baseline correction. </w:t>
      </w:r>
    </w:p>
    <w:p w14:paraId="04F231A4" w14:textId="77777777" w:rsidR="00717940" w:rsidRPr="007D5E36" w:rsidRDefault="005A3274" w:rsidP="005A3274">
      <w:pPr>
        <w:numPr>
          <w:ilvl w:val="2"/>
          <w:numId w:val="12"/>
        </w:numPr>
        <w:spacing w:before="240"/>
        <w:jc w:val="both"/>
        <w:outlineLvl w:val="0"/>
        <w:rPr>
          <w:szCs w:val="24"/>
        </w:rPr>
      </w:pPr>
      <w:r w:rsidRPr="007D5E36">
        <w:rPr>
          <w:rFonts w:cs="Calibri"/>
          <w:szCs w:val="24"/>
          <w:lang w:eastAsia="de-DE"/>
        </w:rPr>
        <w:t>SCREEN: Talent selects the correct peaks for calculation</w:t>
      </w:r>
    </w:p>
    <w:p w14:paraId="5A670990" w14:textId="77777777" w:rsidR="00C4219F" w:rsidRPr="008917F0" w:rsidRDefault="00C4219F" w:rsidP="00C4219F">
      <w:pPr>
        <w:spacing w:before="240"/>
        <w:ind w:left="1368"/>
        <w:jc w:val="both"/>
        <w:outlineLvl w:val="0"/>
        <w:rPr>
          <w:szCs w:val="24"/>
        </w:rPr>
      </w:pPr>
    </w:p>
    <w:p w14:paraId="3DE6C0DD" w14:textId="77777777" w:rsidR="002D503D" w:rsidRPr="008917F0" w:rsidRDefault="006F1CBB" w:rsidP="002D503D">
      <w:pPr>
        <w:numPr>
          <w:ilvl w:val="1"/>
          <w:numId w:val="12"/>
        </w:numPr>
        <w:spacing w:before="240"/>
        <w:jc w:val="both"/>
        <w:outlineLvl w:val="0"/>
        <w:rPr>
          <w:szCs w:val="24"/>
        </w:rPr>
      </w:pPr>
      <w:r w:rsidRPr="008917F0">
        <w:rPr>
          <w:rFonts w:cs="Calibri"/>
          <w:szCs w:val="24"/>
          <w:lang w:eastAsia="de-DE"/>
        </w:rPr>
        <w:t xml:space="preserve">Next, use </w:t>
      </w:r>
      <w:r w:rsidR="001A7045" w:rsidRPr="008917F0">
        <w:rPr>
          <w:rFonts w:cs="Calibri"/>
          <w:szCs w:val="24"/>
          <w:lang w:eastAsia="de-DE"/>
        </w:rPr>
        <w:t>SEM imaging</w:t>
      </w:r>
      <w:r w:rsidRPr="008917F0">
        <w:rPr>
          <w:rFonts w:cs="Calibri"/>
          <w:szCs w:val="24"/>
          <w:lang w:eastAsia="de-DE"/>
        </w:rPr>
        <w:t xml:space="preserve"> to</w:t>
      </w:r>
      <w:r w:rsidR="002F573A" w:rsidRPr="008917F0">
        <w:rPr>
          <w:rFonts w:cs="Calibri"/>
          <w:szCs w:val="24"/>
          <w:lang w:eastAsia="de-DE"/>
        </w:rPr>
        <w:t xml:space="preserve"> </w:t>
      </w:r>
      <w:r w:rsidR="001A7045" w:rsidRPr="008917F0">
        <w:rPr>
          <w:rFonts w:cs="Calibri"/>
          <w:szCs w:val="24"/>
          <w:lang w:eastAsia="de-DE"/>
        </w:rPr>
        <w:t>investigate fiber diameters and the morphology of silk fibers on different filter substrates</w:t>
      </w:r>
      <w:r w:rsidR="00C4219F" w:rsidRPr="008917F0">
        <w:rPr>
          <w:rFonts w:cs="Calibri"/>
          <w:szCs w:val="24"/>
          <w:lang w:eastAsia="de-DE"/>
        </w:rPr>
        <w:t xml:space="preserve"> and</w:t>
      </w:r>
      <w:r w:rsidRPr="008917F0">
        <w:rPr>
          <w:rFonts w:cs="Calibri"/>
          <w:szCs w:val="24"/>
          <w:lang w:eastAsia="de-DE"/>
        </w:rPr>
        <w:t xml:space="preserve"> </w:t>
      </w:r>
      <w:r w:rsidR="001A7045" w:rsidRPr="008917F0">
        <w:rPr>
          <w:rFonts w:cs="Calibri"/>
          <w:szCs w:val="24"/>
          <w:lang w:eastAsia="de-DE"/>
        </w:rPr>
        <w:t>analyze the influence of the post-tr</w:t>
      </w:r>
      <w:r w:rsidR="00C4219F" w:rsidRPr="008917F0">
        <w:rPr>
          <w:rFonts w:cs="Calibri"/>
          <w:szCs w:val="24"/>
          <w:lang w:eastAsia="de-DE"/>
        </w:rPr>
        <w:t>eatment on the fiber morphology U</w:t>
      </w:r>
      <w:r w:rsidRPr="008917F0">
        <w:rPr>
          <w:rFonts w:cs="Calibri"/>
          <w:szCs w:val="24"/>
          <w:lang w:eastAsia="de-DE"/>
        </w:rPr>
        <w:t>se</w:t>
      </w:r>
      <w:r w:rsidR="001A7045" w:rsidRPr="008917F0">
        <w:rPr>
          <w:rFonts w:cs="Calibri"/>
          <w:szCs w:val="24"/>
          <w:lang w:eastAsia="de-DE"/>
        </w:rPr>
        <w:t xml:space="preserve"> magnifications of 5000x to 25000x in order to get sufficiently detailed images.</w:t>
      </w:r>
      <w:bookmarkStart w:id="4" w:name="_Toc335685675"/>
    </w:p>
    <w:p w14:paraId="5881B92C" w14:textId="77777777" w:rsidR="004F3FCB" w:rsidRPr="00B93E71" w:rsidRDefault="00C4219F" w:rsidP="00C4219F">
      <w:pPr>
        <w:numPr>
          <w:ilvl w:val="2"/>
          <w:numId w:val="12"/>
        </w:numPr>
        <w:spacing w:before="240"/>
        <w:jc w:val="both"/>
        <w:outlineLvl w:val="0"/>
        <w:rPr>
          <w:strike/>
          <w:szCs w:val="24"/>
        </w:rPr>
      </w:pPr>
      <w:r w:rsidRPr="00B93E71">
        <w:rPr>
          <w:rFonts w:cs="Calibri"/>
          <w:strike/>
          <w:szCs w:val="24"/>
          <w:lang w:eastAsia="de-DE"/>
        </w:rPr>
        <w:t>SCREEN: Talent opens SEM images of silk fibers on different filter substrates. To analyze the influence of the post-tr</w:t>
      </w:r>
      <w:r w:rsidR="004F3FCB" w:rsidRPr="00B93E71">
        <w:rPr>
          <w:rFonts w:cs="Calibri"/>
          <w:strike/>
          <w:szCs w:val="24"/>
          <w:lang w:eastAsia="de-DE"/>
        </w:rPr>
        <w:t>eatment on the fiber morphology</w:t>
      </w:r>
      <w:r w:rsidRPr="00B93E71">
        <w:rPr>
          <w:rFonts w:cs="Calibri"/>
          <w:strike/>
          <w:szCs w:val="24"/>
          <w:lang w:eastAsia="de-DE"/>
        </w:rPr>
        <w:t>,</w:t>
      </w:r>
    </w:p>
    <w:p w14:paraId="03A9B37E" w14:textId="77777777" w:rsidR="00C4219F" w:rsidRPr="00B93E71" w:rsidRDefault="000B2C2C" w:rsidP="00C4219F">
      <w:pPr>
        <w:numPr>
          <w:ilvl w:val="2"/>
          <w:numId w:val="12"/>
        </w:numPr>
        <w:spacing w:before="240"/>
        <w:jc w:val="both"/>
        <w:outlineLvl w:val="0"/>
        <w:rPr>
          <w:szCs w:val="24"/>
        </w:rPr>
      </w:pPr>
      <w:r w:rsidRPr="00B93E71">
        <w:rPr>
          <w:rFonts w:cs="Calibri"/>
          <w:strike/>
          <w:szCs w:val="24"/>
          <w:lang w:eastAsia="de-DE"/>
        </w:rPr>
        <w:t xml:space="preserve"> SCREEN: Tal</w:t>
      </w:r>
      <w:r w:rsidR="004F3FCB" w:rsidRPr="00B93E71">
        <w:rPr>
          <w:rFonts w:cs="Calibri"/>
          <w:strike/>
          <w:szCs w:val="24"/>
          <w:lang w:eastAsia="de-DE"/>
        </w:rPr>
        <w:t xml:space="preserve">ent indicates </w:t>
      </w:r>
      <w:r w:rsidR="00C4219F" w:rsidRPr="00B93E71">
        <w:rPr>
          <w:rFonts w:cs="Calibri"/>
          <w:strike/>
          <w:szCs w:val="24"/>
          <w:lang w:eastAsia="de-DE"/>
        </w:rPr>
        <w:t>ma</w:t>
      </w:r>
      <w:r w:rsidR="0017500E" w:rsidRPr="00B93E71">
        <w:rPr>
          <w:rFonts w:cs="Calibri"/>
          <w:strike/>
          <w:szCs w:val="24"/>
          <w:lang w:eastAsia="de-DE"/>
        </w:rPr>
        <w:t>gnifications of 5000x to 25000x on detailed images</w:t>
      </w:r>
      <w:r w:rsidR="0017500E" w:rsidRPr="008917F0">
        <w:rPr>
          <w:rFonts w:cs="Calibri"/>
          <w:szCs w:val="24"/>
          <w:lang w:eastAsia="de-DE"/>
        </w:rPr>
        <w:t>.</w:t>
      </w:r>
    </w:p>
    <w:p w14:paraId="20578878" w14:textId="77777777" w:rsidR="00B93E71" w:rsidRPr="008917F0" w:rsidRDefault="00B93E71" w:rsidP="00C4219F">
      <w:pPr>
        <w:numPr>
          <w:ilvl w:val="2"/>
          <w:numId w:val="12"/>
        </w:numPr>
        <w:spacing w:before="240"/>
        <w:jc w:val="both"/>
        <w:outlineLvl w:val="0"/>
        <w:rPr>
          <w:szCs w:val="24"/>
        </w:rPr>
      </w:pPr>
      <w:r>
        <w:rPr>
          <w:rFonts w:cs="Calibri"/>
          <w:szCs w:val="24"/>
          <w:lang w:eastAsia="de-DE"/>
        </w:rPr>
        <w:lastRenderedPageBreak/>
        <w:t xml:space="preserve">Use </w:t>
      </w:r>
      <w:r w:rsidRPr="00B93E71">
        <w:rPr>
          <w:rFonts w:cs="Calibri"/>
          <w:szCs w:val="24"/>
          <w:lang w:eastAsia="de-DE"/>
        </w:rPr>
        <w:t>50492_Lang_SEM-Pictures.pptx</w:t>
      </w:r>
    </w:p>
    <w:p w14:paraId="591B3710" w14:textId="77777777" w:rsidR="006F1CBB" w:rsidRPr="006F1CBB" w:rsidRDefault="006F1CBB" w:rsidP="006F1CBB">
      <w:pPr>
        <w:spacing w:before="240"/>
        <w:ind w:left="360"/>
        <w:jc w:val="both"/>
        <w:outlineLvl w:val="0"/>
        <w:rPr>
          <w:rFonts w:ascii="Arial" w:hAnsi="Arial"/>
          <w:sz w:val="22"/>
        </w:rPr>
      </w:pPr>
    </w:p>
    <w:p w14:paraId="041C47FE" w14:textId="77777777" w:rsidR="002D503D" w:rsidRPr="002D503D" w:rsidRDefault="001A7045" w:rsidP="002D503D">
      <w:pPr>
        <w:numPr>
          <w:ilvl w:val="0"/>
          <w:numId w:val="12"/>
        </w:numPr>
        <w:spacing w:before="240"/>
        <w:jc w:val="both"/>
        <w:outlineLvl w:val="0"/>
        <w:rPr>
          <w:rFonts w:ascii="Arial" w:hAnsi="Arial"/>
          <w:sz w:val="22"/>
        </w:rPr>
      </w:pPr>
      <w:r w:rsidRPr="002D503D">
        <w:rPr>
          <w:rFonts w:cs="Calibri"/>
          <w:b/>
        </w:rPr>
        <w:t xml:space="preserve">Determination of air permeability </w:t>
      </w:r>
      <w:bookmarkEnd w:id="4"/>
    </w:p>
    <w:p w14:paraId="4C029352" w14:textId="77777777" w:rsidR="00A1164A" w:rsidRPr="00C201CB" w:rsidRDefault="002F573A" w:rsidP="002D503D">
      <w:pPr>
        <w:numPr>
          <w:ilvl w:val="1"/>
          <w:numId w:val="12"/>
        </w:numPr>
        <w:spacing w:before="240"/>
        <w:jc w:val="both"/>
        <w:outlineLvl w:val="0"/>
        <w:rPr>
          <w:sz w:val="22"/>
        </w:rPr>
      </w:pPr>
      <w:r w:rsidRPr="00C201CB">
        <w:rPr>
          <w:rFonts w:cs="Calibri"/>
        </w:rPr>
        <w:t>First p</w:t>
      </w:r>
      <w:r w:rsidR="001A7045" w:rsidRPr="00C201CB">
        <w:rPr>
          <w:rFonts w:cs="Calibri"/>
        </w:rPr>
        <w:t xml:space="preserve">lace a proper fitting part of the filter material on the measuring area of the device. </w:t>
      </w:r>
    </w:p>
    <w:p w14:paraId="19DA8589" w14:textId="77777777" w:rsidR="00337E02" w:rsidRPr="00C201CB" w:rsidRDefault="00337E02" w:rsidP="00337E02">
      <w:pPr>
        <w:numPr>
          <w:ilvl w:val="2"/>
          <w:numId w:val="12"/>
        </w:numPr>
        <w:spacing w:before="240"/>
        <w:jc w:val="both"/>
        <w:outlineLvl w:val="0"/>
        <w:rPr>
          <w:sz w:val="22"/>
        </w:rPr>
      </w:pPr>
      <w:r w:rsidRPr="00C201CB">
        <w:rPr>
          <w:rFonts w:cs="Calibri"/>
        </w:rPr>
        <w:t>MED/CU: Talent places a proper fitting part of the filter material on the measuring area of the device.</w:t>
      </w:r>
    </w:p>
    <w:p w14:paraId="6F419CF4" w14:textId="77777777" w:rsidR="00211B26" w:rsidRPr="00C201CB" w:rsidRDefault="00211B26" w:rsidP="00211B26">
      <w:pPr>
        <w:spacing w:before="240"/>
        <w:ind w:left="1368"/>
        <w:jc w:val="both"/>
        <w:outlineLvl w:val="0"/>
        <w:rPr>
          <w:sz w:val="22"/>
        </w:rPr>
      </w:pPr>
    </w:p>
    <w:p w14:paraId="432F21B8" w14:textId="6499CD0A" w:rsidR="002D503D" w:rsidRPr="00C201CB" w:rsidRDefault="001A7045" w:rsidP="002D503D">
      <w:pPr>
        <w:numPr>
          <w:ilvl w:val="1"/>
          <w:numId w:val="12"/>
        </w:numPr>
        <w:spacing w:before="240"/>
        <w:jc w:val="both"/>
        <w:outlineLvl w:val="0"/>
        <w:rPr>
          <w:sz w:val="22"/>
        </w:rPr>
      </w:pPr>
      <w:r w:rsidRPr="00C201CB">
        <w:rPr>
          <w:rFonts w:cs="Calibri"/>
        </w:rPr>
        <w:t>Employ an Akustron air permeability device according to the m</w:t>
      </w:r>
      <w:r w:rsidR="007D5E36">
        <w:rPr>
          <w:rFonts w:cs="Calibri"/>
        </w:rPr>
        <w:t xml:space="preserve">anufacturer’s instructions and note </w:t>
      </w:r>
      <w:r w:rsidRPr="00C201CB">
        <w:rPr>
          <w:rFonts w:cs="Calibri"/>
        </w:rPr>
        <w:t>the normed data [</w:t>
      </w:r>
      <w:r w:rsidR="002F573A" w:rsidRPr="00C201CB">
        <w:rPr>
          <w:rFonts w:cs="Calibri"/>
          <w:i/>
        </w:rPr>
        <w:t xml:space="preserve">Text over video: </w:t>
      </w:r>
      <w:r w:rsidR="002F573A" w:rsidRPr="00C201CB">
        <w:rPr>
          <w:rFonts w:cs="Calibri"/>
        </w:rPr>
        <w:t xml:space="preserve"> </w:t>
      </w:r>
      <w:r w:rsidRPr="00C201CB">
        <w:rPr>
          <w:rFonts w:cs="Calibri"/>
        </w:rPr>
        <w:t>l/(m</w:t>
      </w:r>
      <w:r w:rsidRPr="00C201CB">
        <w:rPr>
          <w:rFonts w:cs="Calibri"/>
          <w:vertAlign w:val="superscript"/>
        </w:rPr>
        <w:t>2</w:t>
      </w:r>
      <w:r w:rsidRPr="00C201CB">
        <w:rPr>
          <w:rFonts w:cs="Calibri"/>
        </w:rPr>
        <w:t>*s)].</w:t>
      </w:r>
    </w:p>
    <w:p w14:paraId="022D6B09" w14:textId="77777777" w:rsidR="00211B26" w:rsidRPr="00C201CB" w:rsidRDefault="00211B26" w:rsidP="00211B26">
      <w:pPr>
        <w:numPr>
          <w:ilvl w:val="2"/>
          <w:numId w:val="12"/>
        </w:numPr>
        <w:spacing w:before="240"/>
        <w:jc w:val="both"/>
        <w:outlineLvl w:val="0"/>
        <w:rPr>
          <w:sz w:val="22"/>
        </w:rPr>
      </w:pPr>
      <w:r w:rsidRPr="00C201CB">
        <w:rPr>
          <w:rFonts w:cs="Calibri"/>
        </w:rPr>
        <w:t xml:space="preserve">WIDE: Talent starts measurement on an Akustron air permeability device (get good shot of instrument. </w:t>
      </w:r>
    </w:p>
    <w:p w14:paraId="236FEDEC" w14:textId="113828FF" w:rsidR="005A3274" w:rsidRPr="007D5E36" w:rsidRDefault="005A3274" w:rsidP="005A3274">
      <w:pPr>
        <w:numPr>
          <w:ilvl w:val="2"/>
          <w:numId w:val="12"/>
        </w:numPr>
        <w:spacing w:before="240"/>
        <w:jc w:val="both"/>
        <w:outlineLvl w:val="0"/>
        <w:rPr>
          <w:sz w:val="22"/>
        </w:rPr>
      </w:pPr>
      <w:r w:rsidRPr="0087289A">
        <w:rPr>
          <w:rFonts w:cs="Calibri"/>
        </w:rPr>
        <w:t>MED</w:t>
      </w:r>
      <w:r w:rsidRPr="007D5E36">
        <w:rPr>
          <w:rFonts w:cs="Calibri"/>
        </w:rPr>
        <w:t>: Talent notes the shown data</w:t>
      </w:r>
    </w:p>
    <w:p w14:paraId="18072C50" w14:textId="77777777" w:rsidR="00211B26" w:rsidRPr="00C201CB" w:rsidRDefault="00211B26" w:rsidP="00211B26">
      <w:pPr>
        <w:spacing w:before="240"/>
        <w:ind w:left="1080"/>
        <w:jc w:val="both"/>
        <w:outlineLvl w:val="0"/>
        <w:rPr>
          <w:sz w:val="22"/>
        </w:rPr>
      </w:pPr>
    </w:p>
    <w:p w14:paraId="663BBEAB" w14:textId="77777777" w:rsidR="004603E2" w:rsidRPr="00C201CB" w:rsidRDefault="00A1164A" w:rsidP="004603E2">
      <w:pPr>
        <w:numPr>
          <w:ilvl w:val="1"/>
          <w:numId w:val="12"/>
        </w:numPr>
        <w:spacing w:before="240"/>
        <w:jc w:val="both"/>
        <w:outlineLvl w:val="0"/>
        <w:rPr>
          <w:sz w:val="22"/>
        </w:rPr>
      </w:pPr>
      <w:r w:rsidRPr="00C201CB">
        <w:rPr>
          <w:rFonts w:cs="Calibri"/>
          <w:lang w:eastAsia="de-DE"/>
        </w:rPr>
        <w:t xml:space="preserve">After collecting data from at least </w:t>
      </w:r>
      <w:r w:rsidR="001A7045" w:rsidRPr="00C201CB">
        <w:rPr>
          <w:rFonts w:cs="Calibri"/>
          <w:lang w:eastAsia="de-DE"/>
        </w:rPr>
        <w:t xml:space="preserve">10 times different parts of </w:t>
      </w:r>
      <w:r w:rsidRPr="00C201CB">
        <w:rPr>
          <w:rFonts w:cs="Calibri"/>
          <w:lang w:eastAsia="de-DE"/>
        </w:rPr>
        <w:t>the</w:t>
      </w:r>
      <w:r w:rsidR="001A7045" w:rsidRPr="00C201CB">
        <w:rPr>
          <w:rFonts w:cs="Calibri"/>
          <w:lang w:eastAsia="de-DE"/>
        </w:rPr>
        <w:t xml:space="preserve"> sample</w:t>
      </w:r>
      <w:r w:rsidRPr="00C201CB">
        <w:rPr>
          <w:rFonts w:cs="Calibri"/>
          <w:lang w:eastAsia="de-DE"/>
        </w:rPr>
        <w:t>,</w:t>
      </w:r>
      <w:r w:rsidR="001A7045" w:rsidRPr="00C201CB">
        <w:rPr>
          <w:rFonts w:cs="Calibri"/>
          <w:lang w:eastAsia="de-DE"/>
        </w:rPr>
        <w:t xml:space="preserve"> calculate the arithmetic middle</w:t>
      </w:r>
      <w:r w:rsidRPr="00C201CB">
        <w:rPr>
          <w:rFonts w:cs="Calibri"/>
          <w:lang w:eastAsia="de-DE"/>
        </w:rPr>
        <w:t>.</w:t>
      </w:r>
      <w:r w:rsidRPr="00C201CB">
        <w:rPr>
          <w:rFonts w:cs="Calibri"/>
          <w:i/>
          <w:lang w:eastAsia="de-DE"/>
        </w:rPr>
        <w:t xml:space="preserve"> </w:t>
      </w:r>
    </w:p>
    <w:p w14:paraId="1D0E9C83" w14:textId="650D5A25" w:rsidR="005A3274" w:rsidRPr="007D5E36" w:rsidRDefault="005A3274" w:rsidP="005A3274">
      <w:pPr>
        <w:numPr>
          <w:ilvl w:val="2"/>
          <w:numId w:val="12"/>
        </w:numPr>
        <w:spacing w:before="240"/>
        <w:jc w:val="both"/>
        <w:outlineLvl w:val="0"/>
        <w:rPr>
          <w:sz w:val="22"/>
        </w:rPr>
      </w:pPr>
      <w:r w:rsidRPr="00C201CB">
        <w:rPr>
          <w:rFonts w:cs="Calibri"/>
          <w:lang w:eastAsia="de-DE"/>
        </w:rPr>
        <w:t xml:space="preserve">SCREEN: Talent shows </w:t>
      </w:r>
      <w:r w:rsidRPr="007D5E36">
        <w:rPr>
          <w:rFonts w:cs="Calibri"/>
          <w:lang w:eastAsia="de-DE"/>
        </w:rPr>
        <w:t>data dat</w:t>
      </w:r>
      <w:r w:rsidR="007D5E36" w:rsidRPr="007D5E36">
        <w:rPr>
          <w:rFonts w:cs="Calibri"/>
          <w:lang w:eastAsia="de-DE"/>
        </w:rPr>
        <w:t>a curve from calculated middle</w:t>
      </w:r>
    </w:p>
    <w:p w14:paraId="549700C4" w14:textId="77777777" w:rsidR="00DB1080" w:rsidRPr="004603E2" w:rsidRDefault="00DB1080" w:rsidP="00DB1080">
      <w:pPr>
        <w:spacing w:before="240"/>
        <w:ind w:left="1080"/>
        <w:jc w:val="both"/>
        <w:outlineLvl w:val="0"/>
        <w:rPr>
          <w:rFonts w:ascii="Arial" w:hAnsi="Arial"/>
          <w:sz w:val="22"/>
        </w:rPr>
      </w:pPr>
    </w:p>
    <w:p w14:paraId="40053B5E" w14:textId="77777777" w:rsidR="004603E2" w:rsidRPr="004603E2" w:rsidRDefault="004603E2" w:rsidP="00A1164A">
      <w:pPr>
        <w:spacing w:before="240"/>
        <w:jc w:val="both"/>
        <w:outlineLvl w:val="0"/>
        <w:rPr>
          <w:rFonts w:ascii="Arial" w:hAnsi="Arial"/>
          <w:sz w:val="22"/>
        </w:rPr>
      </w:pPr>
    </w:p>
    <w:p w14:paraId="23C348A9" w14:textId="77777777" w:rsidR="004603E2" w:rsidRPr="004603E2" w:rsidRDefault="001A7045" w:rsidP="004603E2">
      <w:pPr>
        <w:numPr>
          <w:ilvl w:val="0"/>
          <w:numId w:val="12"/>
        </w:numPr>
        <w:spacing w:before="240"/>
        <w:jc w:val="both"/>
        <w:outlineLvl w:val="0"/>
        <w:rPr>
          <w:rFonts w:ascii="Arial" w:hAnsi="Arial"/>
          <w:sz w:val="22"/>
        </w:rPr>
      </w:pPr>
      <w:r w:rsidRPr="004603E2">
        <w:rPr>
          <w:rFonts w:cs="Calibri"/>
          <w:b/>
        </w:rPr>
        <w:t>Determination of filter eff</w:t>
      </w:r>
      <w:bookmarkStart w:id="5" w:name="_GoBack"/>
      <w:bookmarkEnd w:id="5"/>
      <w:r w:rsidRPr="004603E2">
        <w:rPr>
          <w:rFonts w:cs="Calibri"/>
          <w:b/>
        </w:rPr>
        <w:t>iciency</w:t>
      </w:r>
    </w:p>
    <w:p w14:paraId="15C74820" w14:textId="77777777" w:rsidR="005A3274" w:rsidRPr="007D5E36" w:rsidRDefault="005A3274" w:rsidP="005A3274">
      <w:pPr>
        <w:numPr>
          <w:ilvl w:val="1"/>
          <w:numId w:val="12"/>
        </w:numPr>
        <w:spacing w:before="240"/>
        <w:jc w:val="both"/>
        <w:outlineLvl w:val="0"/>
        <w:rPr>
          <w:strike/>
          <w:sz w:val="22"/>
        </w:rPr>
      </w:pPr>
      <w:r w:rsidRPr="00B93E71">
        <w:rPr>
          <w:rFonts w:cs="Calibri"/>
          <w:strike/>
          <w:lang w:eastAsia="de-DE"/>
        </w:rPr>
        <w:t xml:space="preserve">To determine filter efficiency, use a proper machine with pressure control and particle </w:t>
      </w:r>
      <w:r w:rsidRPr="007D5E36">
        <w:rPr>
          <w:rFonts w:cs="Calibri"/>
          <w:strike/>
          <w:lang w:eastAsia="de-DE"/>
        </w:rPr>
        <w:t>counter, such as a Universal particle sizer.</w:t>
      </w:r>
    </w:p>
    <w:p w14:paraId="1926A71A" w14:textId="77777777" w:rsidR="005A3274" w:rsidRPr="007D5E36" w:rsidRDefault="005A3274" w:rsidP="005A3274">
      <w:pPr>
        <w:numPr>
          <w:ilvl w:val="2"/>
          <w:numId w:val="12"/>
        </w:numPr>
        <w:spacing w:before="240"/>
        <w:jc w:val="both"/>
        <w:outlineLvl w:val="0"/>
        <w:rPr>
          <w:strike/>
          <w:sz w:val="22"/>
        </w:rPr>
      </w:pPr>
      <w:r w:rsidRPr="007D5E36">
        <w:rPr>
          <w:rFonts w:cs="Calibri"/>
          <w:strike/>
          <w:lang w:eastAsia="de-DE"/>
        </w:rPr>
        <w:t>WIDE/MED: Talent approaches machine with pressure control and particle counter, such as a Universal particle sizer.</w:t>
      </w:r>
    </w:p>
    <w:p w14:paraId="7AE5621D" w14:textId="77777777" w:rsidR="005A3274" w:rsidRPr="007D5E36" w:rsidRDefault="005A3274" w:rsidP="005A3274">
      <w:pPr>
        <w:spacing w:before="240"/>
        <w:ind w:left="1368"/>
        <w:jc w:val="both"/>
        <w:outlineLvl w:val="0"/>
        <w:rPr>
          <w:strike/>
          <w:sz w:val="22"/>
        </w:rPr>
      </w:pPr>
    </w:p>
    <w:p w14:paraId="4CF1F24A" w14:textId="77777777" w:rsidR="005A3274" w:rsidRPr="007D5E36" w:rsidRDefault="005A3274" w:rsidP="005A3274">
      <w:pPr>
        <w:numPr>
          <w:ilvl w:val="1"/>
          <w:numId w:val="12"/>
        </w:numPr>
        <w:spacing w:before="240"/>
        <w:jc w:val="both"/>
        <w:outlineLvl w:val="0"/>
        <w:rPr>
          <w:strike/>
          <w:sz w:val="22"/>
        </w:rPr>
      </w:pPr>
      <w:r w:rsidRPr="007D5E36">
        <w:rPr>
          <w:rFonts w:cs="Calibri"/>
          <w:strike/>
          <w:lang w:eastAsia="de-DE"/>
        </w:rPr>
        <w:t>Place the filter samples in the device and measure particle retention.</w:t>
      </w:r>
    </w:p>
    <w:p w14:paraId="78E8CF2E" w14:textId="77777777" w:rsidR="005A3274" w:rsidRPr="007D5E36" w:rsidRDefault="005A3274" w:rsidP="005A3274">
      <w:pPr>
        <w:numPr>
          <w:ilvl w:val="2"/>
          <w:numId w:val="12"/>
        </w:numPr>
        <w:spacing w:before="240"/>
        <w:jc w:val="both"/>
        <w:outlineLvl w:val="0"/>
        <w:rPr>
          <w:strike/>
          <w:sz w:val="22"/>
        </w:rPr>
      </w:pPr>
      <w:r w:rsidRPr="007D5E36">
        <w:rPr>
          <w:rFonts w:cs="Calibri"/>
          <w:strike/>
          <w:lang w:eastAsia="de-DE"/>
        </w:rPr>
        <w:t>CU/ECU: Talent places the filter samples in the device</w:t>
      </w:r>
    </w:p>
    <w:p w14:paraId="166110CC" w14:textId="77777777" w:rsidR="005A3274" w:rsidRPr="007D5E36" w:rsidRDefault="005A3274" w:rsidP="005A3274">
      <w:pPr>
        <w:numPr>
          <w:ilvl w:val="2"/>
          <w:numId w:val="12"/>
        </w:numPr>
        <w:spacing w:before="240"/>
        <w:jc w:val="both"/>
        <w:outlineLvl w:val="0"/>
        <w:rPr>
          <w:strike/>
          <w:sz w:val="22"/>
        </w:rPr>
      </w:pPr>
      <w:r w:rsidRPr="007D5E36">
        <w:rPr>
          <w:rFonts w:cs="Calibri"/>
          <w:strike/>
          <w:lang w:eastAsia="de-DE"/>
        </w:rPr>
        <w:t>MED/CU: Talent starts to measure particle retention.</w:t>
      </w:r>
    </w:p>
    <w:p w14:paraId="24CE29F8" w14:textId="77777777" w:rsidR="005A3274" w:rsidRPr="007D5E36" w:rsidRDefault="005A3274" w:rsidP="005A3274">
      <w:pPr>
        <w:spacing w:before="240"/>
        <w:ind w:left="1080"/>
        <w:jc w:val="both"/>
        <w:outlineLvl w:val="0"/>
        <w:rPr>
          <w:strike/>
          <w:sz w:val="22"/>
        </w:rPr>
      </w:pPr>
    </w:p>
    <w:p w14:paraId="142CC9FE" w14:textId="77777777" w:rsidR="005A3274" w:rsidRPr="007D5E36" w:rsidRDefault="005A3274" w:rsidP="005A3274">
      <w:pPr>
        <w:numPr>
          <w:ilvl w:val="1"/>
          <w:numId w:val="12"/>
        </w:numPr>
        <w:spacing w:before="240"/>
        <w:jc w:val="both"/>
        <w:outlineLvl w:val="0"/>
        <w:rPr>
          <w:strike/>
          <w:sz w:val="22"/>
        </w:rPr>
      </w:pPr>
      <w:r w:rsidRPr="007D5E36">
        <w:rPr>
          <w:rFonts w:cs="Calibri"/>
          <w:strike/>
          <w:lang w:eastAsia="de-DE"/>
        </w:rPr>
        <w:t>Set the parameters of Aerosol; particle sizes; duration; liquid velocity  and air flow.</w:t>
      </w:r>
    </w:p>
    <w:p w14:paraId="154DBFE9" w14:textId="77777777" w:rsidR="005A3274" w:rsidRPr="007D5E36" w:rsidRDefault="005A3274" w:rsidP="005A3274">
      <w:pPr>
        <w:numPr>
          <w:ilvl w:val="2"/>
          <w:numId w:val="12"/>
        </w:numPr>
        <w:spacing w:before="240"/>
        <w:jc w:val="both"/>
        <w:outlineLvl w:val="0"/>
        <w:rPr>
          <w:strike/>
          <w:sz w:val="22"/>
        </w:rPr>
      </w:pPr>
      <w:r w:rsidRPr="007D5E36">
        <w:rPr>
          <w:rFonts w:cs="Calibri"/>
          <w:strike/>
          <w:lang w:eastAsia="de-DE"/>
        </w:rPr>
        <w:lastRenderedPageBreak/>
        <w:t>SCREEN: Talent sets the parameters of Aerosol at DEHS; particle sizes  at 0.3-3 µm; duration  at 30 s; liquid velocity at 2350 cm</w:t>
      </w:r>
      <w:r w:rsidRPr="007D5E36">
        <w:rPr>
          <w:rFonts w:ascii="Times New Roman" w:hAnsi="Times New Roman"/>
          <w:strike/>
          <w:lang w:eastAsia="de-DE"/>
        </w:rPr>
        <w:t>∙</w:t>
      </w:r>
      <w:r w:rsidRPr="007D5E36">
        <w:rPr>
          <w:rFonts w:cs="Calibri"/>
          <w:strike/>
          <w:lang w:eastAsia="de-DE"/>
        </w:rPr>
        <w:t>s</w:t>
      </w:r>
      <w:r w:rsidRPr="007D5E36">
        <w:rPr>
          <w:rFonts w:cs="Calibri"/>
          <w:strike/>
          <w:vertAlign w:val="superscript"/>
          <w:lang w:eastAsia="de-DE"/>
        </w:rPr>
        <w:t>-1</w:t>
      </w:r>
      <w:r w:rsidRPr="007D5E36">
        <w:rPr>
          <w:rFonts w:cs="Calibri"/>
          <w:strike/>
          <w:lang w:eastAsia="de-DE"/>
        </w:rPr>
        <w:t xml:space="preserve">  and air flow at 3400 m</w:t>
      </w:r>
      <w:r w:rsidRPr="007D5E36">
        <w:rPr>
          <w:rFonts w:cs="Calibri"/>
          <w:strike/>
          <w:vertAlign w:val="superscript"/>
          <w:lang w:eastAsia="de-DE"/>
        </w:rPr>
        <w:t>3</w:t>
      </w:r>
      <w:r w:rsidRPr="007D5E36">
        <w:rPr>
          <w:rFonts w:ascii="Times New Roman" w:hAnsi="Times New Roman"/>
          <w:strike/>
          <w:lang w:eastAsia="de-DE"/>
        </w:rPr>
        <w:t>∙</w:t>
      </w:r>
      <w:r w:rsidRPr="007D5E36">
        <w:rPr>
          <w:rFonts w:cs="Calibri"/>
          <w:strike/>
          <w:lang w:eastAsia="de-DE"/>
        </w:rPr>
        <w:t>h</w:t>
      </w:r>
      <w:r w:rsidRPr="007D5E36">
        <w:rPr>
          <w:rFonts w:cs="Calibri"/>
          <w:strike/>
          <w:vertAlign w:val="superscript"/>
          <w:lang w:eastAsia="de-DE"/>
        </w:rPr>
        <w:t xml:space="preserve">-1 </w:t>
      </w:r>
      <w:r w:rsidRPr="007D5E36">
        <w:rPr>
          <w:rFonts w:cs="Calibri"/>
          <w:i/>
          <w:strike/>
          <w:lang w:eastAsia="de-DE"/>
        </w:rPr>
        <w:t>.</w:t>
      </w:r>
    </w:p>
    <w:p w14:paraId="62C80EAE" w14:textId="77777777" w:rsidR="005A3274" w:rsidRDefault="00B93E71" w:rsidP="005A3274">
      <w:pPr>
        <w:spacing w:before="240"/>
        <w:ind w:left="1080"/>
        <w:jc w:val="both"/>
        <w:outlineLvl w:val="0"/>
        <w:rPr>
          <w:sz w:val="22"/>
        </w:rPr>
      </w:pPr>
      <w:r>
        <w:rPr>
          <w:sz w:val="22"/>
          <w:highlight w:val="yellow"/>
        </w:rPr>
        <w:t xml:space="preserve">Author’s note: </w:t>
      </w:r>
      <w:r w:rsidR="005A3274" w:rsidRPr="00712781">
        <w:rPr>
          <w:sz w:val="22"/>
          <w:highlight w:val="yellow"/>
        </w:rPr>
        <w:t>Shoots are not possible, device is situated at industrie partner, just photographs are obtainable. Provided picture is everything we have got</w:t>
      </w:r>
      <w:r>
        <w:rPr>
          <w:sz w:val="22"/>
        </w:rPr>
        <w:t>,</w:t>
      </w:r>
    </w:p>
    <w:p w14:paraId="2FE81C87" w14:textId="77777777" w:rsidR="005A3274" w:rsidRPr="00B93E71" w:rsidRDefault="00B93E71" w:rsidP="00B93E71">
      <w:pPr>
        <w:spacing w:before="240"/>
        <w:ind w:left="1080" w:hanging="810"/>
        <w:jc w:val="both"/>
        <w:outlineLvl w:val="0"/>
        <w:rPr>
          <w:sz w:val="22"/>
        </w:rPr>
      </w:pPr>
      <w:r>
        <w:rPr>
          <w:sz w:val="22"/>
        </w:rPr>
        <w:t xml:space="preserve">6.1.   </w:t>
      </w:r>
      <w:r w:rsidRPr="00B93E71">
        <w:rPr>
          <w:rFonts w:cs="Calibri"/>
          <w:lang w:eastAsia="de-DE"/>
        </w:rPr>
        <w:t>To determine filter efficiency, use a proper machine with pressure control and particle counter, such as a Universal particle sizer</w:t>
      </w:r>
      <w:r>
        <w:rPr>
          <w:rFonts w:cs="Calibri"/>
          <w:lang w:eastAsia="de-DE"/>
        </w:rPr>
        <w:t>.</w:t>
      </w:r>
    </w:p>
    <w:p w14:paraId="769B2F6C" w14:textId="2F69921A" w:rsidR="00B93E71" w:rsidRPr="002903AF" w:rsidRDefault="00B93E71" w:rsidP="00B93E71">
      <w:pPr>
        <w:spacing w:before="240"/>
        <w:ind w:left="360"/>
        <w:jc w:val="both"/>
        <w:outlineLvl w:val="0"/>
        <w:rPr>
          <w:sz w:val="22"/>
        </w:rPr>
      </w:pPr>
      <w:r>
        <w:rPr>
          <w:sz w:val="22"/>
        </w:rPr>
        <w:tab/>
        <w:t xml:space="preserve">6.1.1. </w:t>
      </w:r>
      <w:r w:rsidR="00170A6B">
        <w:rPr>
          <w:sz w:val="22"/>
        </w:rPr>
        <w:t>LAB MEDIA:</w:t>
      </w:r>
      <w:r>
        <w:rPr>
          <w:sz w:val="22"/>
        </w:rPr>
        <w:t xml:space="preserve"> </w:t>
      </w:r>
      <w:r w:rsidR="00170A6B" w:rsidRPr="00170A6B">
        <w:rPr>
          <w:sz w:val="22"/>
        </w:rPr>
        <w:t>6.1_Filter efficiency device.JPG</w:t>
      </w:r>
    </w:p>
    <w:p w14:paraId="3A772DE8" w14:textId="77777777" w:rsidR="001A7045" w:rsidRPr="002903AF" w:rsidRDefault="00A1164A" w:rsidP="004603E2">
      <w:pPr>
        <w:numPr>
          <w:ilvl w:val="1"/>
          <w:numId w:val="12"/>
        </w:numPr>
        <w:spacing w:before="240"/>
        <w:jc w:val="both"/>
        <w:outlineLvl w:val="0"/>
        <w:rPr>
          <w:sz w:val="22"/>
        </w:rPr>
      </w:pPr>
      <w:r w:rsidRPr="002903AF">
        <w:rPr>
          <w:rFonts w:cs="Calibri"/>
          <w:b/>
          <w:lang w:eastAsia="de-DE"/>
        </w:rPr>
        <w:t>Talent:</w:t>
      </w:r>
      <w:r w:rsidRPr="002903AF">
        <w:rPr>
          <w:rFonts w:cs="Calibri"/>
          <w:i/>
          <w:lang w:eastAsia="de-DE"/>
        </w:rPr>
        <w:t xml:space="preserve"> </w:t>
      </w:r>
      <w:r w:rsidR="001A7045" w:rsidRPr="002903AF">
        <w:rPr>
          <w:rFonts w:cs="Calibri"/>
          <w:i/>
          <w:lang w:eastAsia="de-DE"/>
        </w:rPr>
        <w:t xml:space="preserve"> </w:t>
      </w:r>
      <w:r w:rsidR="001A7045" w:rsidRPr="002903AF">
        <w:rPr>
          <w:rFonts w:cs="Calibri"/>
          <w:lang w:eastAsia="de-DE"/>
        </w:rPr>
        <w:t>Handle the sample with care and do not touch the surface to prevent destruction of the nonwoven mesh and avoid any pollution. Be sure to create enough samples of equal quality for performance measurements.</w:t>
      </w:r>
    </w:p>
    <w:p w14:paraId="0928F7E0" w14:textId="77777777" w:rsidR="00A1164A" w:rsidRPr="00AC23C1" w:rsidRDefault="00A1164A" w:rsidP="00A1164A">
      <w:pPr>
        <w:numPr>
          <w:ilvl w:val="2"/>
          <w:numId w:val="12"/>
        </w:numPr>
        <w:spacing w:before="240"/>
        <w:jc w:val="both"/>
        <w:outlineLvl w:val="0"/>
        <w:rPr>
          <w:sz w:val="22"/>
        </w:rPr>
      </w:pPr>
      <w:r w:rsidRPr="002903AF">
        <w:rPr>
          <w:rFonts w:cs="Calibri"/>
          <w:lang w:eastAsia="de-DE"/>
        </w:rPr>
        <w:t>Interview style.</w:t>
      </w:r>
    </w:p>
    <w:p w14:paraId="03B9F0A5" w14:textId="77777777" w:rsidR="00AC23C1" w:rsidRPr="002903AF" w:rsidRDefault="00AC23C1" w:rsidP="00AC23C1">
      <w:pPr>
        <w:spacing w:before="240"/>
        <w:ind w:left="1368"/>
        <w:jc w:val="both"/>
        <w:outlineLvl w:val="0"/>
        <w:rPr>
          <w:sz w:val="22"/>
        </w:rPr>
      </w:pPr>
    </w:p>
    <w:p w14:paraId="0F519A20" w14:textId="77777777" w:rsidR="001A7045" w:rsidRPr="004323F2" w:rsidRDefault="001A7045" w:rsidP="004603E2">
      <w:pPr>
        <w:ind w:left="360"/>
        <w:rPr>
          <w:b/>
          <w:szCs w:val="24"/>
        </w:rPr>
      </w:pPr>
    </w:p>
    <w:p w14:paraId="4892693C" w14:textId="77777777" w:rsidR="00B76B8C" w:rsidRDefault="00B76B8C">
      <w:pPr>
        <w:numPr>
          <w:ilvl w:val="0"/>
          <w:numId w:val="12"/>
        </w:numPr>
        <w:spacing w:before="240"/>
        <w:jc w:val="both"/>
        <w:outlineLvl w:val="0"/>
        <w:rPr>
          <w:rFonts w:ascii="Helvetica" w:hAnsi="Helvetica"/>
          <w:sz w:val="22"/>
        </w:rPr>
      </w:pPr>
      <w:r>
        <w:rPr>
          <w:rFonts w:ascii="Helvetica" w:hAnsi="Helvetica"/>
          <w:b/>
          <w:sz w:val="22"/>
        </w:rPr>
        <w:t xml:space="preserve">Results: </w:t>
      </w:r>
      <w:r w:rsidR="005A6E99">
        <w:rPr>
          <w:rFonts w:ascii="Helvetica" w:hAnsi="Helvetica"/>
          <w:b/>
          <w:sz w:val="22"/>
        </w:rPr>
        <w:t>Air Filter Devices</w:t>
      </w:r>
    </w:p>
    <w:p w14:paraId="33DBF1B3" w14:textId="77777777" w:rsidR="0037553D" w:rsidRPr="0037553D" w:rsidRDefault="001A7045" w:rsidP="0037553D">
      <w:pPr>
        <w:numPr>
          <w:ilvl w:val="1"/>
          <w:numId w:val="12"/>
        </w:numPr>
        <w:spacing w:before="240"/>
        <w:jc w:val="both"/>
        <w:outlineLvl w:val="0"/>
        <w:rPr>
          <w:rFonts w:ascii="Helvetica" w:hAnsi="Helvetica"/>
          <w:sz w:val="22"/>
        </w:rPr>
      </w:pPr>
      <w:r w:rsidRPr="0037553D">
        <w:rPr>
          <w:szCs w:val="24"/>
        </w:rPr>
        <w:t xml:space="preserve">Electrospinning of recombinant spider silk solutions with concentrations of 10% HFIP resulted in smooth fibers with diameters ranging from 80 to 120 nm, allowing the formation of </w:t>
      </w:r>
      <w:r w:rsidRPr="000A5BCE">
        <w:rPr>
          <w:szCs w:val="24"/>
        </w:rPr>
        <w:t>nonwoven meshes</w:t>
      </w:r>
      <w:r w:rsidR="003550B6" w:rsidRPr="000A5BCE">
        <w:rPr>
          <w:szCs w:val="24"/>
        </w:rPr>
        <w:t xml:space="preserve"> on different filter materials</w:t>
      </w:r>
      <w:r w:rsidRPr="000A5BCE">
        <w:rPr>
          <w:szCs w:val="24"/>
        </w:rPr>
        <w:t>.</w:t>
      </w:r>
      <w:r w:rsidRPr="0037553D">
        <w:rPr>
          <w:szCs w:val="24"/>
        </w:rPr>
        <w:t xml:space="preserve"> </w:t>
      </w:r>
    </w:p>
    <w:p w14:paraId="17D41DC5" w14:textId="77777777" w:rsidR="0037553D" w:rsidRPr="00C72851" w:rsidRDefault="0037553D" w:rsidP="0037553D">
      <w:pPr>
        <w:numPr>
          <w:ilvl w:val="2"/>
          <w:numId w:val="12"/>
        </w:numPr>
        <w:spacing w:before="240"/>
        <w:jc w:val="both"/>
        <w:outlineLvl w:val="0"/>
        <w:rPr>
          <w:rFonts w:ascii="Helvetica" w:hAnsi="Helvetica"/>
          <w:sz w:val="22"/>
        </w:rPr>
      </w:pPr>
      <w:r>
        <w:rPr>
          <w:szCs w:val="24"/>
        </w:rPr>
        <w:t>LAB MEDIA: Figure 8 top row (PA.PE and PP)</w:t>
      </w:r>
    </w:p>
    <w:p w14:paraId="3F86DBD1" w14:textId="77777777" w:rsidR="00C72851" w:rsidRPr="0037553D" w:rsidRDefault="00C72851" w:rsidP="00C72851">
      <w:pPr>
        <w:spacing w:before="240"/>
        <w:ind w:left="1368"/>
        <w:jc w:val="both"/>
        <w:outlineLvl w:val="0"/>
        <w:rPr>
          <w:rFonts w:ascii="Helvetica" w:hAnsi="Helvetica"/>
          <w:sz w:val="22"/>
        </w:rPr>
      </w:pPr>
    </w:p>
    <w:p w14:paraId="33ABC52E" w14:textId="77777777" w:rsidR="0037553D" w:rsidRDefault="001A7045" w:rsidP="0037553D">
      <w:pPr>
        <w:numPr>
          <w:ilvl w:val="1"/>
          <w:numId w:val="12"/>
        </w:numPr>
        <w:spacing w:before="240"/>
        <w:jc w:val="both"/>
        <w:outlineLvl w:val="0"/>
        <w:rPr>
          <w:rFonts w:ascii="Helvetica" w:hAnsi="Helvetica"/>
          <w:sz w:val="22"/>
        </w:rPr>
      </w:pPr>
      <w:r w:rsidRPr="0037553D">
        <w:rPr>
          <w:color w:val="000000"/>
          <w:szCs w:val="24"/>
        </w:rPr>
        <w:t xml:space="preserve">Post-treatment with ethanol vapor did not lead to conspicuous morphological changes, </w:t>
      </w:r>
      <w:r w:rsidR="00A15B44">
        <w:rPr>
          <w:color w:val="000000"/>
          <w:szCs w:val="24"/>
        </w:rPr>
        <w:t>thus establishing</w:t>
      </w:r>
      <w:r w:rsidRPr="0037553D">
        <w:rPr>
          <w:color w:val="000000"/>
          <w:szCs w:val="24"/>
        </w:rPr>
        <w:t xml:space="preserve"> as a proper way </w:t>
      </w:r>
      <w:r w:rsidR="00A15B44">
        <w:rPr>
          <w:color w:val="000000"/>
          <w:szCs w:val="24"/>
        </w:rPr>
        <w:t>of silk nonwoven post-treatment</w:t>
      </w:r>
      <w:r w:rsidR="0037553D">
        <w:rPr>
          <w:color w:val="000000"/>
          <w:szCs w:val="24"/>
        </w:rPr>
        <w:t>.</w:t>
      </w:r>
    </w:p>
    <w:p w14:paraId="5FB850E6" w14:textId="77777777" w:rsidR="00401F1E" w:rsidRPr="0037553D" w:rsidRDefault="0037553D" w:rsidP="0037553D">
      <w:pPr>
        <w:numPr>
          <w:ilvl w:val="2"/>
          <w:numId w:val="12"/>
        </w:numPr>
        <w:spacing w:before="240"/>
        <w:jc w:val="both"/>
        <w:outlineLvl w:val="0"/>
        <w:rPr>
          <w:rFonts w:ascii="Helvetica" w:hAnsi="Helvetica"/>
          <w:sz w:val="22"/>
        </w:rPr>
      </w:pPr>
      <w:r>
        <w:rPr>
          <w:color w:val="000000"/>
        </w:rPr>
        <w:t xml:space="preserve">LAB MEDIA: </w:t>
      </w:r>
      <w:r w:rsidR="001A7045" w:rsidRPr="0037553D">
        <w:rPr>
          <w:color w:val="000000"/>
        </w:rPr>
        <w:t xml:space="preserve">Figure </w:t>
      </w:r>
      <w:r w:rsidR="001A7045" w:rsidRPr="0037553D">
        <w:rPr>
          <w:color w:val="000000"/>
          <w:szCs w:val="24"/>
        </w:rPr>
        <w:t>8</w:t>
      </w:r>
      <w:r>
        <w:rPr>
          <w:color w:val="000000"/>
          <w:szCs w:val="24"/>
        </w:rPr>
        <w:t>: S1 and S2</w:t>
      </w:r>
      <w:r w:rsidR="001A7045" w:rsidRPr="0037553D">
        <w:rPr>
          <w:color w:val="000000"/>
          <w:szCs w:val="24"/>
        </w:rPr>
        <w:t xml:space="preserve">. </w:t>
      </w:r>
    </w:p>
    <w:p w14:paraId="3D046391" w14:textId="77777777" w:rsidR="0037553D" w:rsidRPr="0037553D" w:rsidRDefault="0037553D" w:rsidP="0037553D">
      <w:pPr>
        <w:spacing w:before="240"/>
        <w:ind w:left="1368"/>
        <w:jc w:val="both"/>
        <w:outlineLvl w:val="0"/>
        <w:rPr>
          <w:rFonts w:ascii="Helvetica" w:hAnsi="Helvetica"/>
          <w:sz w:val="22"/>
        </w:rPr>
      </w:pPr>
    </w:p>
    <w:p w14:paraId="6C6C8D9C" w14:textId="77777777" w:rsidR="00A15B44" w:rsidRDefault="001A7045" w:rsidP="00A15B44">
      <w:pPr>
        <w:numPr>
          <w:ilvl w:val="1"/>
          <w:numId w:val="12"/>
        </w:numPr>
        <w:jc w:val="both"/>
        <w:rPr>
          <w:color w:val="000000"/>
          <w:szCs w:val="24"/>
        </w:rPr>
      </w:pPr>
      <w:r w:rsidRPr="00737697">
        <w:rPr>
          <w:color w:val="000000"/>
          <w:szCs w:val="24"/>
        </w:rPr>
        <w:t>Structural changes were detected using FT-IR and subsequent FSD of amid I bands was performed to analyze single contribution peaks</w:t>
      </w:r>
      <w:r w:rsidR="00A15B44">
        <w:rPr>
          <w:color w:val="000000"/>
          <w:szCs w:val="24"/>
        </w:rPr>
        <w:t>.</w:t>
      </w:r>
    </w:p>
    <w:p w14:paraId="1B819502" w14:textId="77777777" w:rsidR="00A15B44" w:rsidRDefault="00A15B44" w:rsidP="00A15B44">
      <w:pPr>
        <w:ind w:left="360"/>
        <w:jc w:val="both"/>
        <w:rPr>
          <w:color w:val="000000"/>
          <w:szCs w:val="24"/>
        </w:rPr>
      </w:pPr>
    </w:p>
    <w:p w14:paraId="553E209A" w14:textId="77777777" w:rsidR="00A15B44" w:rsidRDefault="00A15B44" w:rsidP="00E42426">
      <w:pPr>
        <w:numPr>
          <w:ilvl w:val="2"/>
          <w:numId w:val="12"/>
        </w:numPr>
        <w:jc w:val="both"/>
        <w:rPr>
          <w:color w:val="000000"/>
          <w:szCs w:val="24"/>
        </w:rPr>
      </w:pPr>
      <w:r>
        <w:rPr>
          <w:color w:val="000000"/>
          <w:szCs w:val="24"/>
        </w:rPr>
        <w:t xml:space="preserve">LAB MEDIA: </w:t>
      </w:r>
      <w:r w:rsidR="001A7045" w:rsidRPr="00131AC4">
        <w:rPr>
          <w:color w:val="000000"/>
        </w:rPr>
        <w:t xml:space="preserve">Figure </w:t>
      </w:r>
      <w:r w:rsidR="001A7045">
        <w:rPr>
          <w:color w:val="000000"/>
          <w:szCs w:val="24"/>
        </w:rPr>
        <w:t>6</w:t>
      </w:r>
      <w:r>
        <w:rPr>
          <w:color w:val="000000"/>
          <w:szCs w:val="24"/>
        </w:rPr>
        <w:t xml:space="preserve"> (</w:t>
      </w:r>
      <w:r w:rsidR="00E42426">
        <w:rPr>
          <w:color w:val="000000"/>
          <w:szCs w:val="24"/>
        </w:rPr>
        <w:t>Add text heading “untreated” for 6A and “post-treatment” for 6B)</w:t>
      </w:r>
      <w:r w:rsidR="001A7045" w:rsidRPr="00737697">
        <w:rPr>
          <w:color w:val="000000"/>
          <w:szCs w:val="24"/>
        </w:rPr>
        <w:t xml:space="preserve">. </w:t>
      </w:r>
    </w:p>
    <w:p w14:paraId="4B759A99" w14:textId="77777777" w:rsidR="00A15B44" w:rsidRDefault="00A15B44" w:rsidP="00A15B44">
      <w:pPr>
        <w:ind w:left="360"/>
        <w:jc w:val="both"/>
        <w:rPr>
          <w:color w:val="000000"/>
          <w:szCs w:val="24"/>
        </w:rPr>
      </w:pPr>
    </w:p>
    <w:p w14:paraId="79B8B393" w14:textId="77777777" w:rsidR="00A15B44" w:rsidRDefault="00A15B44" w:rsidP="00A15B44">
      <w:pPr>
        <w:ind w:left="360"/>
        <w:jc w:val="both"/>
        <w:rPr>
          <w:color w:val="000000"/>
          <w:szCs w:val="24"/>
        </w:rPr>
      </w:pPr>
    </w:p>
    <w:p w14:paraId="3DCDFFFE" w14:textId="77777777" w:rsidR="00A15B44" w:rsidRDefault="00A15B44" w:rsidP="00A15B44">
      <w:pPr>
        <w:numPr>
          <w:ilvl w:val="1"/>
          <w:numId w:val="12"/>
        </w:numPr>
        <w:jc w:val="both"/>
        <w:rPr>
          <w:color w:val="000000"/>
          <w:szCs w:val="24"/>
        </w:rPr>
      </w:pPr>
      <w:r>
        <w:rPr>
          <w:color w:val="000000"/>
          <w:szCs w:val="24"/>
        </w:rPr>
        <w:t>Interestingly,</w:t>
      </w:r>
      <w:r w:rsidR="001A7045" w:rsidRPr="00737697">
        <w:rPr>
          <w:color w:val="000000"/>
          <w:szCs w:val="24"/>
        </w:rPr>
        <w:t xml:space="preserve"> post-treatment leads to an increase in β-sheet structures, </w:t>
      </w:r>
      <w:r>
        <w:rPr>
          <w:color w:val="000000"/>
          <w:szCs w:val="24"/>
        </w:rPr>
        <w:t>while the content of α-helical a</w:t>
      </w:r>
      <w:r w:rsidR="001A7045" w:rsidRPr="00737697">
        <w:rPr>
          <w:color w:val="000000"/>
          <w:szCs w:val="24"/>
        </w:rPr>
        <w:t>nd ra</w:t>
      </w:r>
      <w:r>
        <w:rPr>
          <w:color w:val="000000"/>
          <w:szCs w:val="24"/>
        </w:rPr>
        <w:t>ndom coil structures decreases</w:t>
      </w:r>
      <w:r w:rsidR="00E42426">
        <w:rPr>
          <w:color w:val="000000"/>
          <w:szCs w:val="24"/>
        </w:rPr>
        <w:t>.</w:t>
      </w:r>
      <w:r>
        <w:rPr>
          <w:color w:val="000000"/>
          <w:szCs w:val="24"/>
        </w:rPr>
        <w:t xml:space="preserve"> </w:t>
      </w:r>
    </w:p>
    <w:p w14:paraId="22E29B33" w14:textId="77777777" w:rsidR="00A15B44" w:rsidRDefault="00A15B44" w:rsidP="00A15B44">
      <w:pPr>
        <w:ind w:left="1080"/>
        <w:jc w:val="both"/>
        <w:rPr>
          <w:color w:val="000000"/>
          <w:szCs w:val="24"/>
        </w:rPr>
      </w:pPr>
    </w:p>
    <w:p w14:paraId="6A68CAE4" w14:textId="77777777" w:rsidR="00A15B44" w:rsidRDefault="00A15B44" w:rsidP="00E42426">
      <w:pPr>
        <w:numPr>
          <w:ilvl w:val="2"/>
          <w:numId w:val="12"/>
        </w:numPr>
        <w:jc w:val="both"/>
        <w:rPr>
          <w:color w:val="000000"/>
          <w:szCs w:val="24"/>
        </w:rPr>
      </w:pPr>
      <w:r>
        <w:rPr>
          <w:color w:val="000000"/>
          <w:szCs w:val="24"/>
        </w:rPr>
        <w:t xml:space="preserve">LAB MEDIA: </w:t>
      </w:r>
      <w:r w:rsidR="001A7045" w:rsidRPr="00131AC4">
        <w:rPr>
          <w:color w:val="000000"/>
        </w:rPr>
        <w:t xml:space="preserve">Figure </w:t>
      </w:r>
      <w:r w:rsidR="001A7045">
        <w:rPr>
          <w:color w:val="000000"/>
          <w:szCs w:val="24"/>
        </w:rPr>
        <w:t>7</w:t>
      </w:r>
      <w:r w:rsidR="001A7045" w:rsidRPr="00737697">
        <w:rPr>
          <w:color w:val="000000"/>
          <w:szCs w:val="24"/>
        </w:rPr>
        <w:t xml:space="preserve">. </w:t>
      </w:r>
    </w:p>
    <w:p w14:paraId="513C8516" w14:textId="77777777" w:rsidR="00A15B44" w:rsidRDefault="00A15B44" w:rsidP="00A15B44">
      <w:pPr>
        <w:ind w:left="360"/>
        <w:jc w:val="both"/>
        <w:rPr>
          <w:color w:val="000000"/>
          <w:szCs w:val="24"/>
        </w:rPr>
      </w:pPr>
    </w:p>
    <w:p w14:paraId="19CA8B4A" w14:textId="77777777" w:rsidR="00E42426" w:rsidRDefault="00E42426" w:rsidP="00E42426">
      <w:pPr>
        <w:ind w:left="360"/>
        <w:jc w:val="both"/>
        <w:rPr>
          <w:color w:val="000000"/>
          <w:szCs w:val="24"/>
        </w:rPr>
      </w:pPr>
    </w:p>
    <w:p w14:paraId="0A4E57C0" w14:textId="77777777" w:rsidR="00E42426" w:rsidRDefault="001A7045" w:rsidP="00E42426">
      <w:pPr>
        <w:numPr>
          <w:ilvl w:val="1"/>
          <w:numId w:val="12"/>
        </w:numPr>
        <w:jc w:val="both"/>
        <w:rPr>
          <w:color w:val="000000"/>
          <w:szCs w:val="24"/>
        </w:rPr>
      </w:pPr>
      <w:r w:rsidRPr="00737697">
        <w:rPr>
          <w:color w:val="000000"/>
          <w:szCs w:val="24"/>
        </w:rPr>
        <w:t>This result can be practically proven by dipping a post-treated nonw</w:t>
      </w:r>
      <w:r w:rsidRPr="006F1CBB">
        <w:rPr>
          <w:szCs w:val="24"/>
        </w:rPr>
        <w:t xml:space="preserve">oven </w:t>
      </w:r>
      <w:r w:rsidR="00B978FF" w:rsidRPr="006F1CBB">
        <w:rPr>
          <w:szCs w:val="24"/>
        </w:rPr>
        <w:t xml:space="preserve">mesh </w:t>
      </w:r>
      <w:r w:rsidRPr="00737697">
        <w:rPr>
          <w:color w:val="000000"/>
          <w:szCs w:val="24"/>
        </w:rPr>
        <w:t xml:space="preserve">into water </w:t>
      </w:r>
    </w:p>
    <w:p w14:paraId="7A890743" w14:textId="77777777" w:rsidR="00E42426" w:rsidRDefault="00E42426" w:rsidP="00E42426">
      <w:pPr>
        <w:ind w:left="1080"/>
        <w:jc w:val="both"/>
        <w:rPr>
          <w:color w:val="000000"/>
          <w:szCs w:val="24"/>
        </w:rPr>
      </w:pPr>
    </w:p>
    <w:p w14:paraId="75E87D1D" w14:textId="77777777" w:rsidR="00E42426" w:rsidRPr="000A5BCE" w:rsidRDefault="00E42426" w:rsidP="00E42426">
      <w:pPr>
        <w:numPr>
          <w:ilvl w:val="2"/>
          <w:numId w:val="12"/>
        </w:numPr>
        <w:jc w:val="both"/>
        <w:rPr>
          <w:szCs w:val="24"/>
        </w:rPr>
      </w:pPr>
      <w:r>
        <w:rPr>
          <w:color w:val="000000"/>
          <w:szCs w:val="24"/>
        </w:rPr>
        <w:t xml:space="preserve">LAB MEDIA: </w:t>
      </w:r>
      <w:r w:rsidR="001A7045" w:rsidRPr="00131AC4">
        <w:rPr>
          <w:color w:val="000000"/>
        </w:rPr>
        <w:t xml:space="preserve">Figure </w:t>
      </w:r>
      <w:r w:rsidR="001A7045">
        <w:rPr>
          <w:color w:val="000000"/>
          <w:szCs w:val="24"/>
        </w:rPr>
        <w:t>5</w:t>
      </w:r>
      <w:r w:rsidR="001A7045" w:rsidRPr="000A5BCE">
        <w:rPr>
          <w:szCs w:val="24"/>
        </w:rPr>
        <w:t>.</w:t>
      </w:r>
      <w:r w:rsidR="009D0D12" w:rsidRPr="000A5BCE">
        <w:rPr>
          <w:szCs w:val="24"/>
        </w:rPr>
        <w:t xml:space="preserve"> </w:t>
      </w:r>
      <w:r w:rsidR="000A5BCE">
        <w:rPr>
          <w:szCs w:val="24"/>
        </w:rPr>
        <w:t>connection of 5A</w:t>
      </w:r>
      <w:r w:rsidR="009D0D12" w:rsidRPr="000A5BCE">
        <w:rPr>
          <w:szCs w:val="24"/>
        </w:rPr>
        <w:t xml:space="preserve"> before dipping with 5B under water with arrow?)</w:t>
      </w:r>
      <w:r w:rsidR="001A7045" w:rsidRPr="000A5BCE">
        <w:rPr>
          <w:szCs w:val="24"/>
        </w:rPr>
        <w:t xml:space="preserve"> </w:t>
      </w:r>
    </w:p>
    <w:p w14:paraId="7314B166" w14:textId="77777777" w:rsidR="00E42426" w:rsidRDefault="00E42426" w:rsidP="00E42426">
      <w:pPr>
        <w:ind w:left="1368"/>
        <w:jc w:val="both"/>
        <w:rPr>
          <w:color w:val="000000"/>
          <w:szCs w:val="24"/>
        </w:rPr>
      </w:pPr>
    </w:p>
    <w:p w14:paraId="7BE69D99" w14:textId="77777777" w:rsidR="00E42426" w:rsidRDefault="00E42426" w:rsidP="00E42426">
      <w:pPr>
        <w:ind w:left="1368"/>
        <w:jc w:val="both"/>
        <w:rPr>
          <w:color w:val="000000"/>
          <w:szCs w:val="24"/>
        </w:rPr>
      </w:pPr>
    </w:p>
    <w:p w14:paraId="5938E70C" w14:textId="77777777" w:rsidR="00E42426" w:rsidRDefault="001A7045" w:rsidP="00E42426">
      <w:pPr>
        <w:numPr>
          <w:ilvl w:val="1"/>
          <w:numId w:val="12"/>
        </w:numPr>
        <w:jc w:val="both"/>
        <w:rPr>
          <w:color w:val="000000"/>
          <w:szCs w:val="24"/>
        </w:rPr>
      </w:pPr>
      <w:r>
        <w:rPr>
          <w:color w:val="000000"/>
          <w:szCs w:val="24"/>
        </w:rPr>
        <w:t>The spinning duration is the most important parameter concerning the application of sil</w:t>
      </w:r>
      <w:r w:rsidR="00E42426">
        <w:rPr>
          <w:color w:val="000000"/>
          <w:szCs w:val="24"/>
        </w:rPr>
        <w:t xml:space="preserve">k </w:t>
      </w:r>
      <w:r w:rsidR="00E42426" w:rsidRPr="000A5BCE">
        <w:rPr>
          <w:szCs w:val="24"/>
        </w:rPr>
        <w:t>nonwoven</w:t>
      </w:r>
      <w:r w:rsidR="00B978FF" w:rsidRPr="000A5BCE">
        <w:rPr>
          <w:szCs w:val="24"/>
        </w:rPr>
        <w:t xml:space="preserve"> meshes</w:t>
      </w:r>
      <w:r w:rsidR="00E42426">
        <w:rPr>
          <w:color w:val="000000"/>
          <w:szCs w:val="24"/>
        </w:rPr>
        <w:t xml:space="preserve"> in filter materials. </w:t>
      </w:r>
      <w:r>
        <w:rPr>
          <w:color w:val="000000"/>
          <w:szCs w:val="24"/>
        </w:rPr>
        <w:t xml:space="preserve">Extended spinning durations und thus a higher number of fiber layers result in an exponential decrease of air permeability. </w:t>
      </w:r>
    </w:p>
    <w:p w14:paraId="7704A9EC" w14:textId="77777777" w:rsidR="00E42426" w:rsidRDefault="00E42426" w:rsidP="00E42426">
      <w:pPr>
        <w:ind w:left="1080"/>
        <w:jc w:val="both"/>
        <w:rPr>
          <w:color w:val="000000"/>
          <w:szCs w:val="24"/>
        </w:rPr>
      </w:pPr>
    </w:p>
    <w:p w14:paraId="08F7B886" w14:textId="77777777" w:rsidR="00E42426" w:rsidRDefault="00E42426" w:rsidP="00E42426">
      <w:pPr>
        <w:numPr>
          <w:ilvl w:val="2"/>
          <w:numId w:val="12"/>
        </w:numPr>
        <w:jc w:val="both"/>
        <w:rPr>
          <w:color w:val="000000"/>
          <w:szCs w:val="24"/>
        </w:rPr>
      </w:pPr>
      <w:r w:rsidRPr="00E42426">
        <w:rPr>
          <w:color w:val="000000"/>
          <w:szCs w:val="24"/>
        </w:rPr>
        <w:t xml:space="preserve">LAB MEDIA: </w:t>
      </w:r>
      <w:r w:rsidR="001A7045" w:rsidRPr="00E42426">
        <w:rPr>
          <w:color w:val="000000"/>
        </w:rPr>
        <w:t xml:space="preserve">Figure </w:t>
      </w:r>
      <w:r w:rsidR="001A7045" w:rsidRPr="00E42426">
        <w:rPr>
          <w:color w:val="000000"/>
          <w:szCs w:val="24"/>
        </w:rPr>
        <w:t xml:space="preserve">9. </w:t>
      </w:r>
      <w:r w:rsidR="009D0D12" w:rsidRPr="000A5BCE">
        <w:rPr>
          <w:szCs w:val="24"/>
        </w:rPr>
        <w:t xml:space="preserve">(add text </w:t>
      </w:r>
      <w:r w:rsidR="009D0D12" w:rsidRPr="000A5BCE">
        <w:rPr>
          <w:szCs w:val="24"/>
        </w:rPr>
        <w:sym w:font="Wingdings" w:char="F0E0"/>
      </w:r>
      <w:r w:rsidR="000A5BCE">
        <w:rPr>
          <w:szCs w:val="24"/>
        </w:rPr>
        <w:t xml:space="preserve"> 9A untreated 9B post treated</w:t>
      </w:r>
      <w:r w:rsidR="009D0D12" w:rsidRPr="000A5BCE">
        <w:rPr>
          <w:szCs w:val="24"/>
        </w:rPr>
        <w:t>)</w:t>
      </w:r>
    </w:p>
    <w:p w14:paraId="226EB4D6" w14:textId="77777777" w:rsidR="00E42426" w:rsidRDefault="00E42426" w:rsidP="00E42426">
      <w:pPr>
        <w:jc w:val="both"/>
        <w:rPr>
          <w:color w:val="000000"/>
          <w:szCs w:val="24"/>
        </w:rPr>
      </w:pPr>
    </w:p>
    <w:p w14:paraId="0C1C4C83" w14:textId="77777777" w:rsidR="00E42426" w:rsidRDefault="00E42426" w:rsidP="00E42426">
      <w:pPr>
        <w:jc w:val="both"/>
        <w:rPr>
          <w:color w:val="000000"/>
          <w:szCs w:val="24"/>
        </w:rPr>
      </w:pPr>
    </w:p>
    <w:p w14:paraId="34AFFE1B" w14:textId="77777777" w:rsidR="00E42426" w:rsidRPr="00E42426" w:rsidRDefault="00E42426" w:rsidP="00E42426">
      <w:pPr>
        <w:numPr>
          <w:ilvl w:val="1"/>
          <w:numId w:val="12"/>
        </w:numPr>
        <w:jc w:val="both"/>
        <w:rPr>
          <w:color w:val="000000"/>
          <w:szCs w:val="24"/>
        </w:rPr>
      </w:pPr>
      <w:r w:rsidRPr="00E42426">
        <w:rPr>
          <w:color w:val="000000"/>
          <w:szCs w:val="24"/>
        </w:rPr>
        <w:t xml:space="preserve">Likewise, the filtering efficiency of the silk-containing filter materials of sub-micrometer </w:t>
      </w:r>
      <w:r w:rsidRPr="00E42426">
        <w:rPr>
          <w:szCs w:val="24"/>
        </w:rPr>
        <w:t>particles increases</w:t>
      </w:r>
      <w:r>
        <w:rPr>
          <w:szCs w:val="24"/>
        </w:rPr>
        <w:t>.</w:t>
      </w:r>
    </w:p>
    <w:p w14:paraId="5EB41458" w14:textId="77777777" w:rsidR="00E42426" w:rsidRPr="00E42426" w:rsidRDefault="00E42426" w:rsidP="00E42426">
      <w:pPr>
        <w:ind w:left="1080"/>
        <w:jc w:val="both"/>
        <w:rPr>
          <w:color w:val="000000"/>
          <w:szCs w:val="24"/>
        </w:rPr>
      </w:pPr>
    </w:p>
    <w:p w14:paraId="3D7D5933" w14:textId="77777777" w:rsidR="00E42426" w:rsidRDefault="00E42426" w:rsidP="00E42426">
      <w:pPr>
        <w:numPr>
          <w:ilvl w:val="2"/>
          <w:numId w:val="12"/>
        </w:numPr>
        <w:jc w:val="both"/>
        <w:rPr>
          <w:color w:val="000000"/>
          <w:szCs w:val="24"/>
        </w:rPr>
      </w:pPr>
      <w:r>
        <w:rPr>
          <w:color w:val="000000"/>
          <w:szCs w:val="24"/>
        </w:rPr>
        <w:t xml:space="preserve">LAB MEDIA:  </w:t>
      </w:r>
      <w:r w:rsidRPr="00E42426">
        <w:rPr>
          <w:color w:val="000000"/>
        </w:rPr>
        <w:t xml:space="preserve">Figure </w:t>
      </w:r>
      <w:r w:rsidRPr="00E42426">
        <w:rPr>
          <w:color w:val="000000"/>
          <w:szCs w:val="24"/>
        </w:rPr>
        <w:t xml:space="preserve">10. </w:t>
      </w:r>
    </w:p>
    <w:p w14:paraId="0CD3BC38" w14:textId="77777777" w:rsidR="005A2DB1" w:rsidRDefault="005A2DB1" w:rsidP="005A2DB1">
      <w:pPr>
        <w:ind w:left="1368"/>
        <w:jc w:val="both"/>
        <w:rPr>
          <w:color w:val="000000"/>
          <w:szCs w:val="24"/>
        </w:rPr>
      </w:pPr>
    </w:p>
    <w:p w14:paraId="31E856C8" w14:textId="77777777" w:rsidR="00E42426" w:rsidRPr="00E42426" w:rsidRDefault="00E42426" w:rsidP="00E42426">
      <w:pPr>
        <w:ind w:left="1080"/>
        <w:jc w:val="both"/>
        <w:rPr>
          <w:color w:val="000000"/>
          <w:szCs w:val="24"/>
        </w:rPr>
      </w:pPr>
    </w:p>
    <w:p w14:paraId="39561777"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u w:val="single"/>
        </w:rPr>
      </w:pPr>
      <w:r>
        <w:rPr>
          <w:rFonts w:ascii="Helvetica" w:hAnsi="Helvetica"/>
          <w:b/>
          <w:sz w:val="20"/>
          <w:u w:val="single"/>
        </w:rPr>
        <w:t>INSTRUCTIONS FOR AUTHORS:</w:t>
      </w:r>
    </w:p>
    <w:p w14:paraId="36CEFDC8"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Pr>
          <w:rFonts w:ascii="Helvetica" w:hAnsi="Helvetica"/>
          <w:sz w:val="20"/>
        </w:rPr>
        <w:t xml:space="preserve">Please ensure that the representative results narration is appropriate and correctly describes your images, movies, or figures.  Our editors have ensured that the results are written in our format.   </w:t>
      </w:r>
    </w:p>
    <w:p w14:paraId="3DEABB6C"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7124E8EF"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Pr>
          <w:rFonts w:ascii="Helvetica" w:hAnsi="Helvetica"/>
          <w:sz w:val="20"/>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14:paraId="30091CB3"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689ECCE0"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Pr>
          <w:rFonts w:ascii="Helvetica" w:hAnsi="Helvetica"/>
          <w:sz w:val="20"/>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14:paraId="2F26A304"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78488AAB"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Pr>
          <w:rFonts w:ascii="Helvetica" w:hAnsi="Helvetica"/>
          <w:sz w:val="20"/>
        </w:rPr>
        <w:t>Below is an example of results text:</w:t>
      </w:r>
    </w:p>
    <w:p w14:paraId="11FCC77F"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297E12E7"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sz w:val="20"/>
        </w:rPr>
      </w:pPr>
      <w:r>
        <w:rPr>
          <w:rFonts w:ascii="Helvetica" w:hAnsi="Helvetica"/>
          <w:sz w:val="20"/>
        </w:rPr>
        <w:t>EXAMPLE REPRESENTATIVE RESULTS</w:t>
      </w:r>
    </w:p>
    <w:p w14:paraId="64A7F17F"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19E87D37"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Pr>
          <w:rFonts w:ascii="Helvetica" w:hAnsi="Helvetica"/>
          <w:sz w:val="20"/>
        </w:rPr>
        <w:t>5.  Evaluation of Morpholino Injection and Knockdown</w:t>
      </w:r>
    </w:p>
    <w:p w14:paraId="071865ED"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Pr>
          <w:rFonts w:ascii="Helvetica" w:hAnsi="Helvetica"/>
          <w:sz w:val="20"/>
        </w:rPr>
        <w:t xml:space="preserve">5.1   Representative results of both morpholino injection and mRNA injection are shown here. The    </w:t>
      </w:r>
    </w:p>
    <w:p w14:paraId="4E0AD863"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Pr>
          <w:rFonts w:ascii="Helvetica" w:hAnsi="Helvetica"/>
          <w:sz w:val="20"/>
        </w:rPr>
        <w:t xml:space="preserve">        uninjected control at 48 hours post fertilization looks normal, as expected </w:t>
      </w:r>
    </w:p>
    <w:p w14:paraId="111C3D03"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Pr>
          <w:rFonts w:ascii="Helvetica" w:hAnsi="Helvetica"/>
          <w:sz w:val="20"/>
        </w:rPr>
        <w:t xml:space="preserve">        -LAB MEDIA: 0123_PIname_Figure1.tif  (Replace 0123 with your jove video #)</w:t>
      </w:r>
    </w:p>
    <w:p w14:paraId="035D56EA"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2EDBF2AD"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rPr>
      </w:pPr>
      <w:r>
        <w:rPr>
          <w:rFonts w:ascii="Helvetica" w:hAnsi="Helvetica"/>
          <w:sz w:val="20"/>
        </w:rPr>
        <w:t>5.2   However, embryos injected with the morpholino heg_e3i3_egfr1, which knocks down Heg isoforms</w:t>
      </w:r>
    </w:p>
    <w:p w14:paraId="46F99C02"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Pr>
          <w:rFonts w:ascii="Helvetica" w:hAnsi="Helvetica"/>
          <w:sz w:val="20"/>
        </w:rPr>
        <w:t xml:space="preserve">                     containing the first of two EGF-like repeats, exhibit brain edema.</w:t>
      </w:r>
    </w:p>
    <w:p w14:paraId="70E2C54D"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Pr>
          <w:rFonts w:ascii="Helvetica" w:hAnsi="Helvetica"/>
          <w:sz w:val="20"/>
        </w:rPr>
        <w:tab/>
        <w:t xml:space="preserve">        -LAB MEDIA: 0123_PIname_Figure2.tif</w:t>
      </w:r>
      <w:r>
        <w:rPr>
          <w:rFonts w:ascii="Helvetica" w:hAnsi="Helvetica"/>
          <w:sz w:val="20"/>
        </w:rPr>
        <w:tab/>
      </w:r>
    </w:p>
    <w:p w14:paraId="46B80D3D"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1DE0B727"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rPr>
      </w:pPr>
      <w:r>
        <w:rPr>
          <w:rFonts w:ascii="Helvetica" w:hAnsi="Helvetica"/>
          <w:sz w:val="20"/>
        </w:rPr>
        <w:t xml:space="preserve">5.3   Injection of heart of glass mRNA also produced an obvious phenotype. At 24 hours post fertilization, </w:t>
      </w:r>
    </w:p>
    <w:p w14:paraId="50DF0C6A"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Pr>
          <w:rFonts w:ascii="Helvetica" w:hAnsi="Helvetica"/>
          <w:sz w:val="20"/>
        </w:rPr>
        <w:t xml:space="preserve">        the heads of the uninjected controls look normal </w:t>
      </w:r>
    </w:p>
    <w:p w14:paraId="17EC0FA8"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Pr>
          <w:rFonts w:ascii="Helvetica" w:hAnsi="Helvetica"/>
          <w:sz w:val="20"/>
        </w:rPr>
        <w:t xml:space="preserve">        -LAB MEDIA: 0123_PIname_Figure3.tif</w:t>
      </w:r>
    </w:p>
    <w:p w14:paraId="56216F01"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p>
    <w:p w14:paraId="5BAC646F"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Pr>
          <w:rFonts w:ascii="Helvetica" w:hAnsi="Helvetica"/>
          <w:sz w:val="20"/>
        </w:rPr>
        <w:t xml:space="preserve">5.4   Conversely, some of the embryos injected with the mRNA exhibit cyclopia     </w:t>
      </w:r>
    </w:p>
    <w:p w14:paraId="7F95E5D0"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Pr>
          <w:rFonts w:ascii="Helvetica" w:hAnsi="Helvetica"/>
          <w:sz w:val="20"/>
        </w:rPr>
        <w:t xml:space="preserve">                     -LAB MEDIA: 0123_PIname_Figure4.jpg</w:t>
      </w:r>
    </w:p>
    <w:p w14:paraId="349E678E"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3BF78A54"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rPr>
      </w:pPr>
      <w:r>
        <w:rPr>
          <w:rFonts w:ascii="Helvetica" w:hAnsi="Helvetica"/>
          <w:b/>
          <w:sz w:val="20"/>
        </w:rPr>
        <w:t>Please visit the following URL to see an example of how the results will look when complete:</w:t>
      </w:r>
    </w:p>
    <w:p w14:paraId="228286E5" w14:textId="77777777" w:rsidR="00B76B8C" w:rsidRDefault="009E719B">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hyperlink r:id="rId10" w:history="1">
        <w:r w:rsidR="00B76B8C">
          <w:rPr>
            <w:rFonts w:ascii="Helvetica" w:eastAsia="Times New Roman" w:hAnsi="Helvetica"/>
            <w:sz w:val="20"/>
          </w:rPr>
          <w:t>http://www.jove.com/video/1597/results-example-mably?access=ksw0bprj</w:t>
        </w:r>
      </w:hyperlink>
    </w:p>
    <w:p w14:paraId="047DB285" w14:textId="77777777" w:rsidR="00B76B8C" w:rsidRDefault="00B76B8C">
      <w:pPr>
        <w:ind w:left="360"/>
        <w:rPr>
          <w:rFonts w:ascii="Helvetica" w:hAnsi="Helvetica"/>
          <w:sz w:val="22"/>
        </w:rPr>
      </w:pPr>
    </w:p>
    <w:p w14:paraId="65365C0D" w14:textId="77777777" w:rsidR="00B76B8C" w:rsidRDefault="00B76B8C">
      <w:pPr>
        <w:spacing w:line="480" w:lineRule="auto"/>
        <w:ind w:left="792"/>
        <w:rPr>
          <w:rFonts w:ascii="Helvetica" w:hAnsi="Helvetica"/>
          <w:b/>
          <w:sz w:val="22"/>
        </w:rPr>
      </w:pPr>
    </w:p>
    <w:p w14:paraId="7176405A" w14:textId="77777777" w:rsidR="00B76B8C" w:rsidRDefault="00B76B8C">
      <w:pPr>
        <w:numPr>
          <w:ilvl w:val="0"/>
          <w:numId w:val="12"/>
        </w:numPr>
        <w:jc w:val="both"/>
        <w:outlineLvl w:val="0"/>
        <w:rPr>
          <w:rFonts w:ascii="Helvetica" w:hAnsi="Helvetica"/>
          <w:b/>
          <w:sz w:val="22"/>
        </w:rPr>
      </w:pPr>
      <w:r>
        <w:rPr>
          <w:rFonts w:ascii="Helvetica" w:hAnsi="Helvetica"/>
          <w:b/>
          <w:sz w:val="22"/>
        </w:rPr>
        <w:t>Conclusion (said by authors on camera)</w:t>
      </w:r>
    </w:p>
    <w:p w14:paraId="608FB088" w14:textId="77777777" w:rsidR="00B76B8C" w:rsidRDefault="00B76B8C">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Authors: Below are statements we would like you to complete that summarize and conclude the video. Only one statement should be chosen and completed per author who will be on camera demonstrating the protocol. In addition to choosing and filling out the appropriate statement, please enter the name of the individual who will say each line. You may revise the given prompts if necessary to better fit your protocol.</w:t>
      </w:r>
    </w:p>
    <w:p w14:paraId="03744AB8" w14:textId="77777777" w:rsidR="00B76B8C" w:rsidRDefault="00B76B8C">
      <w:pPr>
        <w:ind w:left="360"/>
        <w:jc w:val="both"/>
        <w:rPr>
          <w:rFonts w:ascii="Helvetica" w:hAnsi="Helvetica"/>
          <w:b/>
          <w:sz w:val="22"/>
        </w:rPr>
      </w:pPr>
    </w:p>
    <w:p w14:paraId="1F632B3E" w14:textId="77777777" w:rsidR="00B76B8C" w:rsidRPr="000A5BCE" w:rsidRDefault="00965737">
      <w:pPr>
        <w:numPr>
          <w:ilvl w:val="1"/>
          <w:numId w:val="12"/>
        </w:numPr>
        <w:spacing w:before="240"/>
        <w:jc w:val="both"/>
        <w:outlineLvl w:val="0"/>
        <w:rPr>
          <w:rFonts w:ascii="Helvetica" w:hAnsi="Helvetica"/>
          <w:sz w:val="22"/>
        </w:rPr>
      </w:pPr>
      <w:r w:rsidRPr="000A5BCE">
        <w:rPr>
          <w:rFonts w:ascii="Helvetica" w:hAnsi="Helvetica"/>
          <w:b/>
          <w:sz w:val="22"/>
        </w:rPr>
        <w:t>Scheibel, Thoma</w:t>
      </w:r>
      <w:r w:rsidR="003550B6" w:rsidRPr="000A5BCE">
        <w:rPr>
          <w:rFonts w:ascii="Helvetica" w:hAnsi="Helvetica"/>
          <w:b/>
          <w:sz w:val="22"/>
        </w:rPr>
        <w:t>s</w:t>
      </w:r>
      <w:r w:rsidR="00B76B8C" w:rsidRPr="000A5BCE">
        <w:rPr>
          <w:rFonts w:ascii="Helvetica" w:hAnsi="Helvetica"/>
          <w:b/>
          <w:sz w:val="22"/>
        </w:rPr>
        <w:t xml:space="preserve">: </w:t>
      </w:r>
      <w:r w:rsidR="00B76B8C" w:rsidRPr="000A5BCE">
        <w:rPr>
          <w:rFonts w:ascii="Helvetica" w:hAnsi="Helvetica"/>
          <w:sz w:val="22"/>
        </w:rPr>
        <w:t xml:space="preserve">After its development, this technique paved the way for researchers in the field of </w:t>
      </w:r>
      <w:r w:rsidRPr="000A5BCE">
        <w:rPr>
          <w:rFonts w:ascii="Helvetica" w:hAnsi="Helvetica"/>
          <w:sz w:val="22"/>
        </w:rPr>
        <w:t>bio</w:t>
      </w:r>
      <w:r w:rsidR="009D0D12" w:rsidRPr="000A5BCE">
        <w:rPr>
          <w:rFonts w:ascii="Helvetica" w:hAnsi="Helvetica"/>
          <w:sz w:val="22"/>
        </w:rPr>
        <w:t xml:space="preserve"> inspired </w:t>
      </w:r>
      <w:r w:rsidRPr="000A5BCE">
        <w:rPr>
          <w:rFonts w:ascii="Helvetica" w:hAnsi="Helvetica"/>
          <w:sz w:val="22"/>
        </w:rPr>
        <w:t>materials</w:t>
      </w:r>
      <w:r w:rsidR="00B76B8C" w:rsidRPr="000A5BCE">
        <w:rPr>
          <w:rFonts w:ascii="Helvetica" w:hAnsi="Helvetica"/>
          <w:sz w:val="22"/>
        </w:rPr>
        <w:t xml:space="preserve"> to explore</w:t>
      </w:r>
      <w:r w:rsidRPr="000A5BCE">
        <w:rPr>
          <w:rFonts w:ascii="Helvetica" w:hAnsi="Helvetica"/>
          <w:sz w:val="22"/>
        </w:rPr>
        <w:t xml:space="preserve"> their high potential </w:t>
      </w:r>
      <w:r w:rsidR="00B76B8C" w:rsidRPr="000A5BCE">
        <w:rPr>
          <w:rFonts w:ascii="Helvetica" w:hAnsi="Helvetica"/>
          <w:sz w:val="22"/>
        </w:rPr>
        <w:t xml:space="preserve">in </w:t>
      </w:r>
      <w:r w:rsidRPr="000A5BCE">
        <w:rPr>
          <w:rFonts w:ascii="Helvetica" w:hAnsi="Helvetica"/>
          <w:sz w:val="22"/>
        </w:rPr>
        <w:t>technical applications.</w:t>
      </w:r>
    </w:p>
    <w:p w14:paraId="3A7EBE6B" w14:textId="77777777" w:rsidR="00B76B8C" w:rsidRPr="000A5BCE" w:rsidRDefault="00965737">
      <w:pPr>
        <w:numPr>
          <w:ilvl w:val="1"/>
          <w:numId w:val="12"/>
        </w:numPr>
        <w:spacing w:before="240"/>
        <w:jc w:val="both"/>
        <w:outlineLvl w:val="0"/>
        <w:rPr>
          <w:rFonts w:ascii="Helvetica" w:hAnsi="Helvetica"/>
          <w:sz w:val="22"/>
        </w:rPr>
      </w:pPr>
      <w:r w:rsidRPr="000A5BCE">
        <w:rPr>
          <w:rFonts w:ascii="Helvetica" w:hAnsi="Helvetica"/>
          <w:b/>
          <w:sz w:val="22"/>
        </w:rPr>
        <w:t>Jokisch, Stephan:</w:t>
      </w:r>
      <w:r w:rsidR="00B76B8C" w:rsidRPr="000A5BCE">
        <w:rPr>
          <w:rFonts w:ascii="Helvetica" w:hAnsi="Helvetica"/>
          <w:sz w:val="22"/>
        </w:rPr>
        <w:t xml:space="preserve"> After watching this video, you should have a good understanding of how to </w:t>
      </w:r>
      <w:r w:rsidRPr="000A5BCE">
        <w:rPr>
          <w:rFonts w:ascii="Helvetica" w:hAnsi="Helvetica"/>
          <w:sz w:val="22"/>
        </w:rPr>
        <w:t xml:space="preserve">process recombinant spider silk proteins </w:t>
      </w:r>
      <w:r w:rsidR="009D0D12" w:rsidRPr="000A5BCE">
        <w:rPr>
          <w:rFonts w:ascii="Helvetica" w:hAnsi="Helvetica"/>
          <w:sz w:val="22"/>
        </w:rPr>
        <w:t>in</w:t>
      </w:r>
      <w:r w:rsidRPr="000A5BCE">
        <w:rPr>
          <w:rFonts w:ascii="Helvetica" w:hAnsi="Helvetica"/>
          <w:sz w:val="22"/>
        </w:rPr>
        <w:t>to sub</w:t>
      </w:r>
      <w:r w:rsidR="009D0D12" w:rsidRPr="000A5BCE">
        <w:rPr>
          <w:rFonts w:ascii="Helvetica" w:hAnsi="Helvetica"/>
          <w:sz w:val="22"/>
        </w:rPr>
        <w:t>-</w:t>
      </w:r>
      <w:r w:rsidRPr="000A5BCE">
        <w:rPr>
          <w:rFonts w:ascii="Helvetica" w:hAnsi="Helvetica"/>
          <w:sz w:val="22"/>
        </w:rPr>
        <w:t>micro</w:t>
      </w:r>
      <w:r w:rsidR="009D0D12" w:rsidRPr="000A5BCE">
        <w:rPr>
          <w:rFonts w:ascii="Helvetica" w:hAnsi="Helvetica"/>
          <w:sz w:val="22"/>
        </w:rPr>
        <w:t>meter</w:t>
      </w:r>
      <w:r w:rsidRPr="000A5BCE">
        <w:rPr>
          <w:rFonts w:ascii="Helvetica" w:hAnsi="Helvetica"/>
          <w:sz w:val="22"/>
        </w:rPr>
        <w:t xml:space="preserve"> nonwoven</w:t>
      </w:r>
      <w:r w:rsidR="009D0D12" w:rsidRPr="000A5BCE">
        <w:rPr>
          <w:rFonts w:ascii="Helvetica" w:hAnsi="Helvetica"/>
          <w:sz w:val="22"/>
        </w:rPr>
        <w:t xml:space="preserve"> meshes useful</w:t>
      </w:r>
      <w:r w:rsidR="00486D7A" w:rsidRPr="000A5BCE">
        <w:rPr>
          <w:rFonts w:ascii="Helvetica" w:hAnsi="Helvetica"/>
          <w:sz w:val="22"/>
        </w:rPr>
        <w:t xml:space="preserve"> for</w:t>
      </w:r>
      <w:r w:rsidRPr="000A5BCE">
        <w:rPr>
          <w:rFonts w:ascii="Helvetica" w:hAnsi="Helvetica"/>
          <w:sz w:val="22"/>
        </w:rPr>
        <w:t xml:space="preserve"> filtration</w:t>
      </w:r>
      <w:r w:rsidR="009D0D12" w:rsidRPr="000A5BCE">
        <w:rPr>
          <w:rFonts w:ascii="Helvetica" w:hAnsi="Helvetica"/>
          <w:sz w:val="22"/>
        </w:rPr>
        <w:t xml:space="preserve"> of small particles</w:t>
      </w:r>
      <w:r w:rsidRPr="000A5BCE">
        <w:rPr>
          <w:rFonts w:ascii="Helvetica" w:hAnsi="Helvetica"/>
          <w:sz w:val="22"/>
        </w:rPr>
        <w:t>.</w:t>
      </w:r>
      <w:r w:rsidR="00B76B8C" w:rsidRPr="000A5BCE">
        <w:rPr>
          <w:rFonts w:ascii="Helvetica" w:hAnsi="Helvetica"/>
          <w:sz w:val="22"/>
        </w:rPr>
        <w:t xml:space="preserve"> </w:t>
      </w:r>
    </w:p>
    <w:p w14:paraId="2B5BE0FE" w14:textId="77777777" w:rsidR="00B76B8C" w:rsidRPr="000A5BCE" w:rsidRDefault="00965737">
      <w:pPr>
        <w:numPr>
          <w:ilvl w:val="1"/>
          <w:numId w:val="12"/>
        </w:numPr>
        <w:spacing w:before="240"/>
        <w:jc w:val="both"/>
        <w:outlineLvl w:val="0"/>
        <w:rPr>
          <w:rFonts w:ascii="Helvetica" w:hAnsi="Helvetica"/>
          <w:sz w:val="22"/>
        </w:rPr>
      </w:pPr>
      <w:r w:rsidRPr="000A5BCE">
        <w:rPr>
          <w:rFonts w:ascii="Helvetica" w:hAnsi="Helvetica"/>
          <w:b/>
          <w:sz w:val="22"/>
        </w:rPr>
        <w:t>Lang, Gregor</w:t>
      </w:r>
      <w:r w:rsidR="00B76B8C" w:rsidRPr="000A5BCE">
        <w:rPr>
          <w:rFonts w:ascii="Helvetica" w:hAnsi="Helvetica"/>
          <w:b/>
          <w:sz w:val="22"/>
        </w:rPr>
        <w:t>:</w:t>
      </w:r>
      <w:r w:rsidR="00B76B8C" w:rsidRPr="000A5BCE">
        <w:rPr>
          <w:rFonts w:ascii="Helvetica" w:hAnsi="Helvetica"/>
          <w:sz w:val="22"/>
        </w:rPr>
        <w:t xml:space="preserve"> Don't forget that working with </w:t>
      </w:r>
      <w:r w:rsidRPr="000A5BCE">
        <w:rPr>
          <w:rFonts w:ascii="Helvetica" w:hAnsi="Helvetica"/>
          <w:sz w:val="22"/>
        </w:rPr>
        <w:t xml:space="preserve">HFIP </w:t>
      </w:r>
      <w:r w:rsidR="00B76B8C" w:rsidRPr="000A5BCE">
        <w:rPr>
          <w:rFonts w:ascii="Helvetica" w:hAnsi="Helvetica"/>
          <w:sz w:val="22"/>
        </w:rPr>
        <w:t xml:space="preserve">can be extremely hazardous and precautions such as </w:t>
      </w:r>
      <w:r w:rsidRPr="000A5BCE">
        <w:rPr>
          <w:rFonts w:ascii="Helvetica" w:hAnsi="Helvetica"/>
          <w:sz w:val="22"/>
        </w:rPr>
        <w:t>the usage of a fume hood</w:t>
      </w:r>
      <w:r w:rsidR="00B76B8C" w:rsidRPr="000A5BCE">
        <w:rPr>
          <w:rFonts w:ascii="Helvetica" w:hAnsi="Helvetica"/>
          <w:sz w:val="22"/>
        </w:rPr>
        <w:t xml:space="preserve"> should always be </w:t>
      </w:r>
      <w:r w:rsidRPr="000A5BCE">
        <w:rPr>
          <w:rFonts w:ascii="Helvetica" w:hAnsi="Helvetica"/>
          <w:sz w:val="22"/>
        </w:rPr>
        <w:t>considered</w:t>
      </w:r>
      <w:r w:rsidR="00B76B8C" w:rsidRPr="000A5BCE">
        <w:rPr>
          <w:rFonts w:ascii="Helvetica" w:hAnsi="Helvetica"/>
          <w:sz w:val="22"/>
        </w:rPr>
        <w:t xml:space="preserve"> while performing this procedure.   </w:t>
      </w:r>
    </w:p>
    <w:p w14:paraId="7ED34D1B" w14:textId="77777777" w:rsidR="00B76B8C" w:rsidRDefault="00B76B8C">
      <w:pPr>
        <w:jc w:val="both"/>
        <w:rPr>
          <w:rFonts w:ascii="Helvetica" w:hAnsi="Helvetica"/>
          <w:b/>
          <w:sz w:val="22"/>
        </w:rPr>
      </w:pPr>
    </w:p>
    <w:p w14:paraId="0B42070A" w14:textId="77777777" w:rsidR="00B76B8C" w:rsidRDefault="00B76B8C">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14:paraId="7F14B26B" w14:textId="77777777" w:rsidR="00B76B8C" w:rsidRDefault="00B76B8C">
      <w:pPr>
        <w:pStyle w:val="BodyText"/>
        <w:rPr>
          <w:rFonts w:ascii="Helvetica" w:hAnsi="Helvetica"/>
          <w:i w:val="0"/>
          <w:sz w:val="22"/>
        </w:rPr>
      </w:pPr>
    </w:p>
    <w:p w14:paraId="580D9E04" w14:textId="77777777" w:rsidR="00B76B8C" w:rsidRDefault="00B76B8C">
      <w:pPr>
        <w:pStyle w:val="BodyText"/>
        <w:outlineLvl w:val="0"/>
        <w:rPr>
          <w:rFonts w:ascii="Helvetica" w:hAnsi="Helvetica"/>
          <w:b/>
          <w:i w:val="0"/>
          <w:sz w:val="22"/>
          <w:u w:val="single"/>
        </w:rPr>
      </w:pPr>
      <w:r>
        <w:rPr>
          <w:rFonts w:ascii="Helvetica" w:hAnsi="Helvetica"/>
          <w:b/>
          <w:i w:val="0"/>
          <w:sz w:val="22"/>
          <w:u w:val="single"/>
        </w:rPr>
        <w:t>Provided Media</w:t>
      </w:r>
    </w:p>
    <w:p w14:paraId="1D73F611" w14:textId="77777777" w:rsidR="00B76B8C" w:rsidRDefault="00B76B8C">
      <w:pPr>
        <w:pStyle w:val="BodyText"/>
        <w:outlineLvl w:val="0"/>
        <w:rPr>
          <w:rFonts w:ascii="Helvetica" w:hAnsi="Helvetica"/>
          <w:b/>
          <w:i w:val="0"/>
          <w:sz w:val="22"/>
          <w:u w:val="single"/>
        </w:rPr>
      </w:pPr>
    </w:p>
    <w:p w14:paraId="04B3B243"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Authors, Please list all images, movie files, or 3-D rendered animations that can be included in the video per editor’s request.  The step in the script/video where these images will be inserted should be specified.   For example:</w:t>
      </w:r>
    </w:p>
    <w:p w14:paraId="7CCA5DC6"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7A7C5FED"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Pr>
          <w:rFonts w:ascii="Helvetica" w:hAnsi="Helvetica"/>
          <w:i w:val="0"/>
          <w:sz w:val="22"/>
        </w:rPr>
        <w:t xml:space="preserve">6.2 – </w:t>
      </w:r>
      <w:r>
        <w:rPr>
          <w:rFonts w:ascii="Helvetica" w:hAnsi="Helvetica"/>
          <w:sz w:val="20"/>
        </w:rPr>
        <w:t xml:space="preserve"> 0123_PIname_Figure1.tif</w:t>
      </w:r>
      <w:r>
        <w:rPr>
          <w:rFonts w:ascii="Helvetica" w:hAnsi="Helvetica"/>
          <w:i w:val="0"/>
          <w:sz w:val="20"/>
        </w:rPr>
        <w:t xml:space="preserve"> </w:t>
      </w:r>
      <w:r>
        <w:rPr>
          <w:rFonts w:ascii="Helvetica" w:hAnsi="Helvetica"/>
          <w:i w:val="0"/>
          <w:sz w:val="22"/>
        </w:rPr>
        <w:t xml:space="preserve">-  dual color imaging of tumor angiogenesis at 40X </w:t>
      </w:r>
    </w:p>
    <w:p w14:paraId="1078EFA0" w14:textId="77777777" w:rsidR="00CC72E1" w:rsidRDefault="00CC72E1">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0A8D8F97"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u w:val="single"/>
        </w:rPr>
        <w:t>Formats:</w:t>
      </w:r>
      <w:r>
        <w:rPr>
          <w:rFonts w:ascii="Helvetica" w:hAnsi="Helvetica"/>
          <w:i w:val="0"/>
          <w:sz w:val="22"/>
        </w:rPr>
        <w:t xml:space="preserve">  For static images we prefer .tiff, Illustrator, Powerpoint or Photoshop files at dimensions of at least 720X480 pixels and 300 dpi.  The higher resolution, the better.  Likewise any exported movie files should have at minimum these dimensions and be rendered to .mov, .mp4, or .avi files.  </w:t>
      </w:r>
    </w:p>
    <w:p w14:paraId="73CA4BC0" w14:textId="77777777" w:rsidR="00B76B8C" w:rsidRDefault="00B76B8C">
      <w:pPr>
        <w:pStyle w:val="BodyText"/>
        <w:rPr>
          <w:rFonts w:ascii="Helvetica" w:hAnsi="Helvetica"/>
          <w:i w:val="0"/>
          <w:sz w:val="22"/>
        </w:rPr>
      </w:pPr>
    </w:p>
    <w:p w14:paraId="32C8F1EC" w14:textId="77777777" w:rsidR="00B76B8C" w:rsidRDefault="00B76B8C">
      <w:pPr>
        <w:pStyle w:val="BodyText"/>
        <w:outlineLvl w:val="0"/>
        <w:rPr>
          <w:rFonts w:ascii="Helvetica" w:hAnsi="Helvetica"/>
          <w:i w:val="0"/>
          <w:sz w:val="22"/>
        </w:rPr>
      </w:pPr>
      <w:r>
        <w:rPr>
          <w:rFonts w:ascii="Helvetica" w:hAnsi="Helvetica"/>
          <w:i w:val="0"/>
          <w:sz w:val="22"/>
        </w:rPr>
        <w:t>Insert your media filenames here.</w:t>
      </w:r>
    </w:p>
    <w:p w14:paraId="61F5B73C" w14:textId="77777777" w:rsidR="00DC68AC" w:rsidRPr="006475BC" w:rsidRDefault="00DC68AC">
      <w:pPr>
        <w:pStyle w:val="BodyText"/>
        <w:outlineLvl w:val="0"/>
        <w:rPr>
          <w:rFonts w:ascii="Helvetica" w:hAnsi="Helvetica"/>
          <w:i w:val="0"/>
          <w:sz w:val="22"/>
        </w:rPr>
      </w:pPr>
    </w:p>
    <w:p w14:paraId="2A836419" w14:textId="77777777" w:rsidR="00DC68AC" w:rsidRPr="006475BC" w:rsidRDefault="00CC72E1" w:rsidP="00CC72E1">
      <w:pPr>
        <w:pStyle w:val="BodyText"/>
        <w:numPr>
          <w:ilvl w:val="0"/>
          <w:numId w:val="22"/>
        </w:numPr>
        <w:outlineLvl w:val="0"/>
        <w:rPr>
          <w:rFonts w:ascii="Helvetica" w:hAnsi="Helvetica"/>
          <w:i w:val="0"/>
          <w:sz w:val="22"/>
        </w:rPr>
      </w:pPr>
      <w:r w:rsidRPr="006475BC">
        <w:rPr>
          <w:rFonts w:ascii="Helvetica" w:hAnsi="Helvetica"/>
          <w:i w:val="0"/>
          <w:sz w:val="22"/>
        </w:rPr>
        <w:t xml:space="preserve">2.9_Taylor Cone Video - </w:t>
      </w:r>
      <w:r w:rsidR="00DC68AC" w:rsidRPr="006475BC">
        <w:rPr>
          <w:rFonts w:ascii="Helvetica" w:hAnsi="Helvetica"/>
          <w:i w:val="0"/>
          <w:sz w:val="22"/>
        </w:rPr>
        <w:t>close up video of taylor cone while electrospinning</w:t>
      </w:r>
    </w:p>
    <w:p w14:paraId="0DA3CAC2" w14:textId="77777777" w:rsidR="00DC68AC" w:rsidRPr="006475BC" w:rsidRDefault="00CC72E1" w:rsidP="00CC72E1">
      <w:pPr>
        <w:pStyle w:val="BodyText"/>
        <w:numPr>
          <w:ilvl w:val="0"/>
          <w:numId w:val="22"/>
        </w:numPr>
        <w:outlineLvl w:val="0"/>
        <w:rPr>
          <w:rFonts w:ascii="Helvetica" w:hAnsi="Helvetica"/>
          <w:i w:val="0"/>
          <w:sz w:val="22"/>
        </w:rPr>
      </w:pPr>
      <w:r w:rsidRPr="006475BC">
        <w:rPr>
          <w:rFonts w:ascii="Helvetica" w:hAnsi="Helvetica"/>
          <w:i w:val="0"/>
          <w:sz w:val="22"/>
        </w:rPr>
        <w:t>6.1_Filter efficiency device.jpg - picture</w:t>
      </w:r>
      <w:r w:rsidR="00DC68AC" w:rsidRPr="006475BC">
        <w:rPr>
          <w:rFonts w:ascii="Helvetica" w:hAnsi="Helvetica"/>
          <w:i w:val="0"/>
          <w:sz w:val="22"/>
        </w:rPr>
        <w:t xml:space="preserve"> of filter efficiency measuring device (Summa, Lorenz - Sandler AG)</w:t>
      </w:r>
    </w:p>
    <w:p w14:paraId="5FA62661" w14:textId="77777777" w:rsidR="00DC68AC" w:rsidRPr="006475BC" w:rsidRDefault="00CC72E1" w:rsidP="00CC72E1">
      <w:pPr>
        <w:pStyle w:val="BodyText"/>
        <w:numPr>
          <w:ilvl w:val="0"/>
          <w:numId w:val="22"/>
        </w:numPr>
        <w:outlineLvl w:val="0"/>
        <w:rPr>
          <w:rFonts w:ascii="Helvetica" w:hAnsi="Helvetica"/>
          <w:i w:val="0"/>
          <w:sz w:val="22"/>
        </w:rPr>
      </w:pPr>
      <w:r w:rsidRPr="006475BC">
        <w:rPr>
          <w:rFonts w:ascii="Helvetica" w:hAnsi="Helvetica"/>
          <w:i w:val="0"/>
          <w:sz w:val="22"/>
        </w:rPr>
        <w:t xml:space="preserve">3.3_Post-treatment-Animation - </w:t>
      </w:r>
      <w:r w:rsidR="00DC68AC" w:rsidRPr="006475BC">
        <w:rPr>
          <w:rFonts w:ascii="Helvetica" w:hAnsi="Helvetica"/>
          <w:i w:val="0"/>
          <w:sz w:val="22"/>
        </w:rPr>
        <w:t>animation of procedure (Lang, Gregor)</w:t>
      </w:r>
    </w:p>
    <w:p w14:paraId="041B3008" w14:textId="77777777" w:rsidR="00B76B8C" w:rsidRDefault="00B76B8C">
      <w:pPr>
        <w:pStyle w:val="BodyText"/>
        <w:rPr>
          <w:rFonts w:ascii="Helvetica" w:hAnsi="Helvetica"/>
          <w:i w:val="0"/>
          <w:sz w:val="22"/>
        </w:rPr>
      </w:pPr>
    </w:p>
    <w:p w14:paraId="220E5FC0" w14:textId="77777777" w:rsidR="00B76B8C" w:rsidRDefault="00B76B8C">
      <w:pPr>
        <w:pStyle w:val="BodyText"/>
        <w:rPr>
          <w:rFonts w:ascii="Helvetica" w:hAnsi="Helvetica"/>
          <w:b/>
          <w:i w:val="0"/>
          <w:sz w:val="22"/>
        </w:rPr>
      </w:pPr>
    </w:p>
    <w:p w14:paraId="1C7C0F1C"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Pr>
          <w:rFonts w:ascii="Helvetica" w:hAnsi="Helvetica"/>
          <w:b/>
          <w:i w:val="0"/>
          <w:sz w:val="22"/>
          <w:u w:val="single"/>
        </w:rPr>
        <w:t>General Preparation</w:t>
      </w:r>
    </w:p>
    <w:p w14:paraId="5E5C6E27"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14:paraId="1AFAA4DD"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Pr>
          <w:rFonts w:ascii="Helvetica" w:hAnsi="Helvetica"/>
          <w:i w:val="0"/>
          <w:sz w:val="22"/>
        </w:rPr>
        <w:t xml:space="preserve">It’s critical for a smooth and organized shoot that all reagents are accounted for, in advance.   </w:t>
      </w:r>
    </w:p>
    <w:p w14:paraId="1C936BD5"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E9C9109"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lastRenderedPageBreak/>
        <w:t xml:space="preserve">Any overnight or long incubation steps should be recognized and specimens/samples be prepared in advance so that prior steps can be recorded and shooting can continue with pre-prepared specimens/samples.  </w:t>
      </w:r>
    </w:p>
    <w:p w14:paraId="3774EB20"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1B6CF0D6"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Pr>
          <w:rFonts w:ascii="Helvetica" w:hAnsi="Helvetica"/>
          <w:i w:val="0"/>
          <w:sz w:val="22"/>
        </w:rPr>
        <w:t xml:space="preserve">All tubes/flasks should be pre-labeled neatly before we arrive.  </w:t>
      </w:r>
    </w:p>
    <w:p w14:paraId="3D5FFCC9"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267189F5"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Ex. Luciferase assay done in 96 well plates should be labeled with negative/positive control wells and experimental samples are labeled accordingly.</w:t>
      </w:r>
    </w:p>
    <w:p w14:paraId="6CC634CC"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0AE46A2D" w14:textId="77777777" w:rsidR="00B76B8C" w:rsidRDefault="00B76B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B76B8C" w:rsidSect="000E2ACF">
      <w:footerReference w:type="default" r:id="rId11"/>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9E495" w14:textId="77777777" w:rsidR="00F24DC1" w:rsidRDefault="00F24DC1">
      <w:r>
        <w:separator/>
      </w:r>
    </w:p>
  </w:endnote>
  <w:endnote w:type="continuationSeparator" w:id="0">
    <w:p w14:paraId="2EA3FA64" w14:textId="77777777" w:rsidR="00F24DC1" w:rsidRDefault="00F24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JKHG F+ Helvetica">
    <w:altName w:val="ＭＳ 明朝"/>
    <w:panose1 w:val="00000000000000000000"/>
    <w:charset w:val="80"/>
    <w:family w:val="auto"/>
    <w:notTrueType/>
    <w:pitch w:val="default"/>
    <w:sig w:usb0="00000000"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C90B9" w14:textId="77777777" w:rsidR="00F24DC1" w:rsidRDefault="00F24DC1">
    <w:pPr>
      <w:pStyle w:val="Footer"/>
      <w:jc w:val="center"/>
    </w:pPr>
    <w:r>
      <w:sym w:font="Symbol" w:char="F0D3"/>
    </w:r>
    <w:r>
      <w:t xml:space="preserve"> 2011, Journal of Visualized Experiments</w:t>
    </w:r>
  </w:p>
  <w:p w14:paraId="47D8F63A" w14:textId="77777777" w:rsidR="00F24DC1" w:rsidRDefault="00F24D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DB435" w14:textId="77777777" w:rsidR="00F24DC1" w:rsidRDefault="00F24DC1">
      <w:r>
        <w:separator/>
      </w:r>
    </w:p>
  </w:footnote>
  <w:footnote w:type="continuationSeparator" w:id="0">
    <w:p w14:paraId="2A0ABD98" w14:textId="77777777" w:rsidR="00F24DC1" w:rsidRDefault="00F24D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446DEC"/>
    <w:lvl w:ilvl="0">
      <w:start w:val="1"/>
      <w:numFmt w:val="decimal"/>
      <w:lvlText w:val="%1."/>
      <w:lvlJc w:val="left"/>
      <w:pPr>
        <w:tabs>
          <w:tab w:val="num" w:pos="1800"/>
        </w:tabs>
        <w:ind w:left="1800" w:hanging="360"/>
      </w:pPr>
    </w:lvl>
  </w:abstractNum>
  <w:abstractNum w:abstractNumId="1">
    <w:nsid w:val="00000004"/>
    <w:multiLevelType w:val="multilevel"/>
    <w:tmpl w:val="00000004"/>
    <w:lvl w:ilvl="0">
      <w:start w:val="1"/>
      <w:numFmt w:val="decimal"/>
      <w:lvlText w:val=" %1 "/>
      <w:lvlJc w:val="left"/>
      <w:pPr>
        <w:tabs>
          <w:tab w:val="num" w:pos="720"/>
        </w:tabs>
        <w:ind w:left="720" w:hanging="360"/>
      </w:p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2">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B0A2925"/>
    <w:multiLevelType w:val="hybridMultilevel"/>
    <w:tmpl w:val="1F509E8C"/>
    <w:lvl w:ilvl="0" w:tplc="C28AB27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nsid w:val="17AE33C0"/>
    <w:multiLevelType w:val="hybridMultilevel"/>
    <w:tmpl w:val="03C4DD5E"/>
    <w:lvl w:ilvl="0" w:tplc="0206E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55141CCB"/>
    <w:multiLevelType w:val="hybridMultilevel"/>
    <w:tmpl w:val="A6F44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3BA33F3"/>
    <w:multiLevelType w:val="hybridMultilevel"/>
    <w:tmpl w:val="C10A2248"/>
    <w:lvl w:ilvl="0" w:tplc="2D822E6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6E0B6690"/>
    <w:multiLevelType w:val="hybridMultilevel"/>
    <w:tmpl w:val="5142C66C"/>
    <w:lvl w:ilvl="0" w:tplc="76DC3C2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8"/>
  </w:num>
  <w:num w:numId="2">
    <w:abstractNumId w:val="4"/>
  </w:num>
  <w:num w:numId="3">
    <w:abstractNumId w:val="6"/>
  </w:num>
  <w:num w:numId="4">
    <w:abstractNumId w:val="5"/>
  </w:num>
  <w:num w:numId="5">
    <w:abstractNumId w:val="9"/>
  </w:num>
  <w:num w:numId="6">
    <w:abstractNumId w:val="15"/>
  </w:num>
  <w:num w:numId="7">
    <w:abstractNumId w:val="2"/>
  </w:num>
  <w:num w:numId="8">
    <w:abstractNumId w:val="10"/>
  </w:num>
  <w:num w:numId="9">
    <w:abstractNumId w:val="16"/>
  </w:num>
  <w:num w:numId="10">
    <w:abstractNumId w:val="21"/>
  </w:num>
  <w:num w:numId="11">
    <w:abstractNumId w:val="12"/>
  </w:num>
  <w:num w:numId="12">
    <w:abstractNumId w:val="17"/>
  </w:num>
  <w:num w:numId="13">
    <w:abstractNumId w:val="13"/>
  </w:num>
  <w:num w:numId="14">
    <w:abstractNumId w:val="11"/>
  </w:num>
  <w:num w:numId="15">
    <w:abstractNumId w:val="14"/>
  </w:num>
  <w:num w:numId="16">
    <w:abstractNumId w:val="0"/>
  </w:num>
  <w:num w:numId="17">
    <w:abstractNumId w:val="1"/>
  </w:num>
  <w:num w:numId="18">
    <w:abstractNumId w:val="7"/>
  </w:num>
  <w:num w:numId="19">
    <w:abstractNumId w:val="3"/>
  </w:num>
  <w:num w:numId="20">
    <w:abstractNumId w:val="19"/>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6B8C"/>
    <w:rsid w:val="00005918"/>
    <w:rsid w:val="00034552"/>
    <w:rsid w:val="00064CC7"/>
    <w:rsid w:val="00067E88"/>
    <w:rsid w:val="0008302A"/>
    <w:rsid w:val="00094717"/>
    <w:rsid w:val="000A5BCE"/>
    <w:rsid w:val="000B2C2C"/>
    <w:rsid w:val="000C395B"/>
    <w:rsid w:val="000D003A"/>
    <w:rsid w:val="000E2ACF"/>
    <w:rsid w:val="000F5758"/>
    <w:rsid w:val="00105084"/>
    <w:rsid w:val="00111DAD"/>
    <w:rsid w:val="0014440D"/>
    <w:rsid w:val="00164566"/>
    <w:rsid w:val="00170A6B"/>
    <w:rsid w:val="0017500E"/>
    <w:rsid w:val="00192290"/>
    <w:rsid w:val="001A7045"/>
    <w:rsid w:val="002018A2"/>
    <w:rsid w:val="00211B26"/>
    <w:rsid w:val="002374AE"/>
    <w:rsid w:val="0024585F"/>
    <w:rsid w:val="00250855"/>
    <w:rsid w:val="002529F4"/>
    <w:rsid w:val="0027424E"/>
    <w:rsid w:val="0027478C"/>
    <w:rsid w:val="002903AF"/>
    <w:rsid w:val="002D503D"/>
    <w:rsid w:val="002D50A2"/>
    <w:rsid w:val="002F573A"/>
    <w:rsid w:val="00337E02"/>
    <w:rsid w:val="003467D1"/>
    <w:rsid w:val="003550B6"/>
    <w:rsid w:val="003701E5"/>
    <w:rsid w:val="0037553D"/>
    <w:rsid w:val="00375D69"/>
    <w:rsid w:val="00383C83"/>
    <w:rsid w:val="00384272"/>
    <w:rsid w:val="00386D9A"/>
    <w:rsid w:val="003B4598"/>
    <w:rsid w:val="00400257"/>
    <w:rsid w:val="00401F1E"/>
    <w:rsid w:val="0044137D"/>
    <w:rsid w:val="004603E2"/>
    <w:rsid w:val="0047534E"/>
    <w:rsid w:val="00475895"/>
    <w:rsid w:val="00482476"/>
    <w:rsid w:val="004866A5"/>
    <w:rsid w:val="00486D7A"/>
    <w:rsid w:val="004D396D"/>
    <w:rsid w:val="004E7B70"/>
    <w:rsid w:val="004F3FCB"/>
    <w:rsid w:val="0050307C"/>
    <w:rsid w:val="005056D3"/>
    <w:rsid w:val="0051603B"/>
    <w:rsid w:val="0054612F"/>
    <w:rsid w:val="005467CD"/>
    <w:rsid w:val="00564765"/>
    <w:rsid w:val="00570261"/>
    <w:rsid w:val="00574264"/>
    <w:rsid w:val="005A2DB1"/>
    <w:rsid w:val="005A3274"/>
    <w:rsid w:val="005A6E99"/>
    <w:rsid w:val="005C717A"/>
    <w:rsid w:val="005D4C9A"/>
    <w:rsid w:val="006475BC"/>
    <w:rsid w:val="0066082A"/>
    <w:rsid w:val="006739B5"/>
    <w:rsid w:val="006E4C53"/>
    <w:rsid w:val="006F1CBB"/>
    <w:rsid w:val="00717940"/>
    <w:rsid w:val="00771524"/>
    <w:rsid w:val="007800D7"/>
    <w:rsid w:val="00792909"/>
    <w:rsid w:val="007D48DC"/>
    <w:rsid w:val="007D5E36"/>
    <w:rsid w:val="007F4154"/>
    <w:rsid w:val="00840247"/>
    <w:rsid w:val="00850014"/>
    <w:rsid w:val="008917F0"/>
    <w:rsid w:val="008B4EA5"/>
    <w:rsid w:val="008D117E"/>
    <w:rsid w:val="008D2200"/>
    <w:rsid w:val="00947C86"/>
    <w:rsid w:val="00950FEC"/>
    <w:rsid w:val="00965737"/>
    <w:rsid w:val="00983DBC"/>
    <w:rsid w:val="009907C3"/>
    <w:rsid w:val="009B6AE6"/>
    <w:rsid w:val="009D0D12"/>
    <w:rsid w:val="009D4663"/>
    <w:rsid w:val="009E0F22"/>
    <w:rsid w:val="009E719B"/>
    <w:rsid w:val="00A10FBC"/>
    <w:rsid w:val="00A1164A"/>
    <w:rsid w:val="00A15B44"/>
    <w:rsid w:val="00AA038D"/>
    <w:rsid w:val="00AB4B52"/>
    <w:rsid w:val="00AC23C1"/>
    <w:rsid w:val="00B50BD9"/>
    <w:rsid w:val="00B52DE1"/>
    <w:rsid w:val="00B536CB"/>
    <w:rsid w:val="00B76B8C"/>
    <w:rsid w:val="00B82FC7"/>
    <w:rsid w:val="00B93E71"/>
    <w:rsid w:val="00B978FF"/>
    <w:rsid w:val="00C201CB"/>
    <w:rsid w:val="00C233DE"/>
    <w:rsid w:val="00C4219F"/>
    <w:rsid w:val="00C47702"/>
    <w:rsid w:val="00C553F8"/>
    <w:rsid w:val="00C72851"/>
    <w:rsid w:val="00CB461F"/>
    <w:rsid w:val="00CC72E1"/>
    <w:rsid w:val="00CE5AAA"/>
    <w:rsid w:val="00D01FED"/>
    <w:rsid w:val="00D10E50"/>
    <w:rsid w:val="00D72557"/>
    <w:rsid w:val="00D86737"/>
    <w:rsid w:val="00D90090"/>
    <w:rsid w:val="00DB1080"/>
    <w:rsid w:val="00DC68AC"/>
    <w:rsid w:val="00DF2944"/>
    <w:rsid w:val="00E2487F"/>
    <w:rsid w:val="00E42426"/>
    <w:rsid w:val="00E47FBF"/>
    <w:rsid w:val="00E9599D"/>
    <w:rsid w:val="00E9723F"/>
    <w:rsid w:val="00F24218"/>
    <w:rsid w:val="00F24DC1"/>
    <w:rsid w:val="00F33528"/>
    <w:rsid w:val="00F738FE"/>
    <w:rsid w:val="00F8703F"/>
    <w:rsid w:val="00FE678A"/>
    <w:rsid w:val="00FF18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416D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E2ACF"/>
    <w:rPr>
      <w:noProof/>
      <w:sz w:val="24"/>
      <w:lang w:val="en-US" w:eastAsia="en-US"/>
    </w:rPr>
  </w:style>
  <w:style w:type="paragraph" w:styleId="Heading1">
    <w:name w:val="heading 1"/>
    <w:basedOn w:val="Normal"/>
    <w:next w:val="Normal"/>
    <w:qFormat/>
    <w:rsid w:val="000E2ACF"/>
    <w:pPr>
      <w:keepNext/>
      <w:outlineLvl w:val="0"/>
    </w:pPr>
    <w:rPr>
      <w:b/>
      <w:sz w:val="32"/>
    </w:rPr>
  </w:style>
  <w:style w:type="paragraph" w:styleId="Heading2">
    <w:name w:val="heading 2"/>
    <w:basedOn w:val="Normal"/>
    <w:next w:val="Normal"/>
    <w:qFormat/>
    <w:rsid w:val="000E2ACF"/>
    <w:pPr>
      <w:keepNext/>
      <w:outlineLvl w:val="1"/>
    </w:pPr>
    <w:rPr>
      <w:noProof w:val="0"/>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E2ACF"/>
    <w:rPr>
      <w:i/>
    </w:rPr>
  </w:style>
  <w:style w:type="paragraph" w:styleId="BodyTextIndent">
    <w:name w:val="Body Text Indent"/>
    <w:basedOn w:val="Normal"/>
    <w:rsid w:val="000E2ACF"/>
    <w:pPr>
      <w:ind w:left="360"/>
      <w:jc w:val="both"/>
    </w:pPr>
    <w:rPr>
      <w:rFonts w:ascii="Times New Roman" w:hAnsi="Times New Roman"/>
    </w:rPr>
  </w:style>
  <w:style w:type="paragraph" w:styleId="BodyTextIndent2">
    <w:name w:val="Body Text Indent 2"/>
    <w:basedOn w:val="Normal"/>
    <w:rsid w:val="000E2ACF"/>
    <w:pPr>
      <w:ind w:left="720"/>
      <w:jc w:val="both"/>
    </w:pPr>
    <w:rPr>
      <w:rFonts w:ascii="Times New Roman" w:hAnsi="Times New Roman"/>
    </w:rPr>
  </w:style>
  <w:style w:type="paragraph" w:styleId="Header">
    <w:name w:val="header"/>
    <w:basedOn w:val="Normal"/>
    <w:rsid w:val="000E2ACF"/>
    <w:pPr>
      <w:tabs>
        <w:tab w:val="center" w:pos="4320"/>
        <w:tab w:val="right" w:pos="8640"/>
      </w:tabs>
    </w:pPr>
  </w:style>
  <w:style w:type="paragraph" w:styleId="BodyText2">
    <w:name w:val="Body Text 2"/>
    <w:basedOn w:val="Normal"/>
    <w:rsid w:val="000E2ACF"/>
    <w:rPr>
      <w:noProof w:val="0"/>
      <w:sz w:val="32"/>
      <w:lang w:eastAsia="zh-TW"/>
    </w:rPr>
  </w:style>
  <w:style w:type="paragraph" w:styleId="BodyText3">
    <w:name w:val="Body Text 3"/>
    <w:basedOn w:val="Normal"/>
    <w:semiHidden/>
    <w:unhideWhenUsed/>
    <w:rsid w:val="000E2ACF"/>
    <w:pPr>
      <w:spacing w:after="120"/>
    </w:pPr>
    <w:rPr>
      <w:sz w:val="16"/>
      <w:szCs w:val="16"/>
    </w:rPr>
  </w:style>
  <w:style w:type="character" w:customStyle="1" w:styleId="BodyText3Char">
    <w:name w:val="Body Text 3 Char"/>
    <w:semiHidden/>
    <w:rsid w:val="000E2ACF"/>
    <w:rPr>
      <w:sz w:val="16"/>
      <w:szCs w:val="16"/>
    </w:rPr>
  </w:style>
  <w:style w:type="paragraph" w:styleId="Footer">
    <w:name w:val="footer"/>
    <w:basedOn w:val="Normal"/>
    <w:unhideWhenUsed/>
    <w:rsid w:val="000E2ACF"/>
    <w:pPr>
      <w:tabs>
        <w:tab w:val="center" w:pos="4320"/>
        <w:tab w:val="right" w:pos="8640"/>
      </w:tabs>
    </w:pPr>
  </w:style>
  <w:style w:type="character" w:customStyle="1" w:styleId="FooterChar">
    <w:name w:val="Footer Char"/>
    <w:rsid w:val="000E2ACF"/>
    <w:rPr>
      <w:sz w:val="24"/>
    </w:rPr>
  </w:style>
  <w:style w:type="character" w:styleId="Hyperlink">
    <w:name w:val="Hyperlink"/>
    <w:semiHidden/>
    <w:unhideWhenUsed/>
    <w:rsid w:val="000E2ACF"/>
    <w:rPr>
      <w:color w:val="0000FF"/>
      <w:u w:val="single"/>
    </w:rPr>
  </w:style>
  <w:style w:type="character" w:styleId="FollowedHyperlink">
    <w:name w:val="FollowedHyperlink"/>
    <w:semiHidden/>
    <w:unhideWhenUsed/>
    <w:rsid w:val="000E2ACF"/>
    <w:rPr>
      <w:color w:val="800080"/>
      <w:u w:val="single"/>
    </w:rPr>
  </w:style>
  <w:style w:type="paragraph" w:styleId="BalloonText">
    <w:name w:val="Balloon Text"/>
    <w:basedOn w:val="Normal"/>
    <w:semiHidden/>
    <w:rsid w:val="000E2ACF"/>
    <w:rPr>
      <w:rFonts w:ascii="Lucida Grande" w:hAnsi="Lucida Grande"/>
      <w:sz w:val="18"/>
      <w:szCs w:val="18"/>
    </w:rPr>
  </w:style>
  <w:style w:type="paragraph" w:customStyle="1" w:styleId="Default">
    <w:name w:val="Default"/>
    <w:rsid w:val="000E2ACF"/>
    <w:pPr>
      <w:widowControl w:val="0"/>
      <w:autoSpaceDE w:val="0"/>
      <w:autoSpaceDN w:val="0"/>
      <w:adjustRightInd w:val="0"/>
    </w:pPr>
    <w:rPr>
      <w:rFonts w:ascii="GJKHG F+ Helvetica" w:eastAsia="Times New Roman" w:hAnsi="GJKHG F+ Helvetica" w:cs="GJKHG F+ Helvetica"/>
      <w:noProof/>
      <w:color w:val="000000"/>
      <w:sz w:val="24"/>
      <w:szCs w:val="24"/>
      <w:lang w:val="en-US" w:eastAsia="en-US"/>
    </w:rPr>
  </w:style>
  <w:style w:type="paragraph" w:customStyle="1" w:styleId="CM10">
    <w:name w:val="CM10"/>
    <w:basedOn w:val="Default"/>
    <w:next w:val="Default"/>
    <w:rsid w:val="000E2ACF"/>
    <w:rPr>
      <w:rFonts w:cs="Times New Roman"/>
      <w:color w:val="auto"/>
    </w:rPr>
  </w:style>
  <w:style w:type="character" w:customStyle="1" w:styleId="v10pt1">
    <w:name w:val="v10pt1"/>
    <w:rsid w:val="000E2ACF"/>
    <w:rPr>
      <w:rFonts w:ascii="Verdana" w:hAnsi="Verdana" w:cs="Times New Roman"/>
      <w:sz w:val="20"/>
      <w:szCs w:val="20"/>
    </w:rPr>
  </w:style>
  <w:style w:type="paragraph" w:customStyle="1" w:styleId="FarbigeListe-Akzent11">
    <w:name w:val="Farbige Liste - Akzent 11"/>
    <w:basedOn w:val="Normal"/>
    <w:qFormat/>
    <w:rsid w:val="000E2ACF"/>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0E2ACF"/>
  </w:style>
  <w:style w:type="paragraph" w:customStyle="1" w:styleId="CM3">
    <w:name w:val="CM3"/>
    <w:basedOn w:val="Default"/>
    <w:next w:val="Default"/>
    <w:rsid w:val="000E2ACF"/>
    <w:pPr>
      <w:spacing w:line="243" w:lineRule="atLeast"/>
    </w:pPr>
    <w:rPr>
      <w:rFonts w:cs="Times New Roman"/>
      <w:color w:val="auto"/>
    </w:rPr>
  </w:style>
  <w:style w:type="paragraph" w:customStyle="1" w:styleId="authors1">
    <w:name w:val="authors1"/>
    <w:basedOn w:val="Normal"/>
    <w:rsid w:val="000E2ACF"/>
    <w:pPr>
      <w:spacing w:before="72" w:line="240" w:lineRule="atLeast"/>
      <w:ind w:left="574"/>
    </w:pPr>
    <w:rPr>
      <w:rFonts w:ascii="Times New Roman" w:eastAsia="Times New Roman" w:hAnsi="Times New Roman"/>
      <w:sz w:val="22"/>
      <w:szCs w:val="22"/>
    </w:rPr>
  </w:style>
  <w:style w:type="character" w:customStyle="1" w:styleId="journalname">
    <w:name w:val="journalname"/>
    <w:rsid w:val="000E2ACF"/>
    <w:rPr>
      <w:rFonts w:cs="Times New Roman"/>
    </w:rPr>
  </w:style>
  <w:style w:type="character" w:customStyle="1" w:styleId="apple-style-span">
    <w:name w:val="apple-style-span"/>
    <w:rsid w:val="000E2ACF"/>
    <w:rPr>
      <w:rFonts w:cs="Times New Roman"/>
    </w:rPr>
  </w:style>
  <w:style w:type="character" w:customStyle="1" w:styleId="apple-converted-space">
    <w:name w:val="apple-converted-space"/>
    <w:rsid w:val="000E2ACF"/>
    <w:rPr>
      <w:rFonts w:cs="Times New Roman"/>
    </w:rPr>
  </w:style>
  <w:style w:type="character" w:customStyle="1" w:styleId="ti2">
    <w:name w:val="ti2"/>
    <w:rsid w:val="000E2ACF"/>
    <w:rPr>
      <w:sz w:val="22"/>
      <w:szCs w:val="22"/>
    </w:rPr>
  </w:style>
  <w:style w:type="paragraph" w:customStyle="1" w:styleId="CM4">
    <w:name w:val="CM4"/>
    <w:basedOn w:val="Default"/>
    <w:next w:val="Default"/>
    <w:rsid w:val="000E2ACF"/>
    <w:pPr>
      <w:spacing w:line="243" w:lineRule="atLeast"/>
    </w:pPr>
    <w:rPr>
      <w:rFonts w:cs="Times New Roman"/>
      <w:color w:val="auto"/>
    </w:rPr>
  </w:style>
  <w:style w:type="character" w:styleId="Emphasis">
    <w:name w:val="Emphasis"/>
    <w:qFormat/>
    <w:rsid w:val="000E2ACF"/>
    <w:rPr>
      <w:i/>
    </w:rPr>
  </w:style>
  <w:style w:type="paragraph" w:customStyle="1" w:styleId="TEXTOVERVIDEO">
    <w:name w:val="TEXT OVER VIDEO"/>
    <w:basedOn w:val="Normal"/>
    <w:rsid w:val="000E2ACF"/>
    <w:pPr>
      <w:spacing w:before="40"/>
      <w:ind w:left="1368"/>
      <w:jc w:val="both"/>
      <w:outlineLvl w:val="0"/>
    </w:pPr>
    <w:rPr>
      <w:rFonts w:ascii="Arial" w:hAnsi="Arial" w:cs="Arial"/>
      <w:sz w:val="22"/>
      <w:szCs w:val="24"/>
    </w:rPr>
  </w:style>
  <w:style w:type="character" w:styleId="CommentReference">
    <w:name w:val="annotation reference"/>
    <w:semiHidden/>
    <w:unhideWhenUsed/>
    <w:rsid w:val="000E2ACF"/>
    <w:rPr>
      <w:sz w:val="18"/>
      <w:szCs w:val="18"/>
    </w:rPr>
  </w:style>
  <w:style w:type="paragraph" w:styleId="CommentText">
    <w:name w:val="annotation text"/>
    <w:basedOn w:val="Normal"/>
    <w:semiHidden/>
    <w:unhideWhenUsed/>
    <w:rsid w:val="000E2ACF"/>
    <w:rPr>
      <w:szCs w:val="24"/>
    </w:rPr>
  </w:style>
  <w:style w:type="character" w:customStyle="1" w:styleId="CommentTextChar">
    <w:name w:val="Comment Text Char"/>
    <w:semiHidden/>
    <w:rsid w:val="000E2ACF"/>
    <w:rPr>
      <w:sz w:val="24"/>
      <w:szCs w:val="24"/>
    </w:rPr>
  </w:style>
  <w:style w:type="paragraph" w:styleId="CommentSubject">
    <w:name w:val="annotation subject"/>
    <w:basedOn w:val="CommentText"/>
    <w:next w:val="CommentText"/>
    <w:semiHidden/>
    <w:unhideWhenUsed/>
    <w:rsid w:val="000E2ACF"/>
    <w:rPr>
      <w:b/>
      <w:bCs/>
    </w:rPr>
  </w:style>
  <w:style w:type="character" w:customStyle="1" w:styleId="CommentSubjectChar">
    <w:name w:val="Comment Subject Char"/>
    <w:semiHidden/>
    <w:rsid w:val="000E2ACF"/>
    <w:rPr>
      <w:b/>
      <w:bCs/>
      <w:sz w:val="24"/>
      <w:szCs w:val="24"/>
    </w:rPr>
  </w:style>
  <w:style w:type="paragraph" w:customStyle="1" w:styleId="ColorfulList-Accent11">
    <w:name w:val="Colorful List - Accent 11"/>
    <w:basedOn w:val="Normal"/>
    <w:qFormat/>
    <w:rsid w:val="000E2ACF"/>
    <w:pPr>
      <w:spacing w:after="200" w:line="276" w:lineRule="auto"/>
      <w:ind w:left="720"/>
    </w:pPr>
    <w:rPr>
      <w:rFonts w:ascii="Calibri" w:eastAsia="Calibri" w:hAnsi="Calibri"/>
      <w:sz w:val="22"/>
    </w:rPr>
  </w:style>
  <w:style w:type="character" w:styleId="Strong">
    <w:name w:val="Strong"/>
    <w:uiPriority w:val="22"/>
    <w:qFormat/>
    <w:rsid w:val="001A7045"/>
    <w:rPr>
      <w:b/>
      <w:bCs/>
    </w:rPr>
  </w:style>
  <w:style w:type="character" w:customStyle="1" w:styleId="hps">
    <w:name w:val="hps"/>
    <w:rsid w:val="001A7045"/>
  </w:style>
  <w:style w:type="paragraph" w:customStyle="1" w:styleId="GregorsStandard">
    <w:name w:val="Gregor's Standard"/>
    <w:basedOn w:val="Normal"/>
    <w:link w:val="GregorsStandardZchn"/>
    <w:qFormat/>
    <w:rsid w:val="001A7045"/>
    <w:pPr>
      <w:spacing w:after="200" w:line="360" w:lineRule="auto"/>
      <w:jc w:val="both"/>
    </w:pPr>
    <w:rPr>
      <w:rFonts w:ascii="Calibri" w:eastAsia="Calibri" w:hAnsi="Calibri"/>
      <w:noProof w:val="0"/>
      <w:sz w:val="22"/>
      <w:szCs w:val="24"/>
    </w:rPr>
  </w:style>
  <w:style w:type="character" w:customStyle="1" w:styleId="GregorsStandardZchn">
    <w:name w:val="Gregor's Standard Zchn"/>
    <w:link w:val="GregorsStandard"/>
    <w:rsid w:val="001A7045"/>
    <w:rPr>
      <w:rFonts w:ascii="Calibri" w:eastAsia="Calibri" w:hAnsi="Calibri"/>
      <w:sz w:val="22"/>
      <w:szCs w:val="24"/>
    </w:rPr>
  </w:style>
  <w:style w:type="character" w:customStyle="1" w:styleId="st">
    <w:name w:val="st"/>
    <w:rsid w:val="001A7045"/>
  </w:style>
  <w:style w:type="paragraph" w:styleId="ListParagraph">
    <w:name w:val="List Paragraph"/>
    <w:basedOn w:val="Normal"/>
    <w:uiPriority w:val="72"/>
    <w:qFormat/>
    <w:rsid w:val="005467C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E2ACF"/>
    <w:rPr>
      <w:noProof/>
      <w:sz w:val="24"/>
      <w:lang w:val="en-US" w:eastAsia="en-US"/>
    </w:rPr>
  </w:style>
  <w:style w:type="paragraph" w:styleId="Heading1">
    <w:name w:val="heading 1"/>
    <w:basedOn w:val="Normal"/>
    <w:next w:val="Normal"/>
    <w:qFormat/>
    <w:rsid w:val="000E2ACF"/>
    <w:pPr>
      <w:keepNext/>
      <w:outlineLvl w:val="0"/>
    </w:pPr>
    <w:rPr>
      <w:b/>
      <w:sz w:val="32"/>
    </w:rPr>
  </w:style>
  <w:style w:type="paragraph" w:styleId="Heading2">
    <w:name w:val="heading 2"/>
    <w:basedOn w:val="Normal"/>
    <w:next w:val="Normal"/>
    <w:qFormat/>
    <w:rsid w:val="000E2ACF"/>
    <w:pPr>
      <w:keepNext/>
      <w:outlineLvl w:val="1"/>
    </w:pPr>
    <w:rPr>
      <w:noProof w:val="0"/>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E2ACF"/>
    <w:rPr>
      <w:i/>
    </w:rPr>
  </w:style>
  <w:style w:type="paragraph" w:styleId="BodyTextIndent">
    <w:name w:val="Body Text Indent"/>
    <w:basedOn w:val="Normal"/>
    <w:rsid w:val="000E2ACF"/>
    <w:pPr>
      <w:ind w:left="360"/>
      <w:jc w:val="both"/>
    </w:pPr>
    <w:rPr>
      <w:rFonts w:ascii="Times New Roman" w:hAnsi="Times New Roman"/>
    </w:rPr>
  </w:style>
  <w:style w:type="paragraph" w:styleId="BodyTextIndent2">
    <w:name w:val="Body Text Indent 2"/>
    <w:basedOn w:val="Normal"/>
    <w:rsid w:val="000E2ACF"/>
    <w:pPr>
      <w:ind w:left="720"/>
      <w:jc w:val="both"/>
    </w:pPr>
    <w:rPr>
      <w:rFonts w:ascii="Times New Roman" w:hAnsi="Times New Roman"/>
    </w:rPr>
  </w:style>
  <w:style w:type="paragraph" w:styleId="Header">
    <w:name w:val="header"/>
    <w:basedOn w:val="Normal"/>
    <w:rsid w:val="000E2ACF"/>
    <w:pPr>
      <w:tabs>
        <w:tab w:val="center" w:pos="4320"/>
        <w:tab w:val="right" w:pos="8640"/>
      </w:tabs>
    </w:pPr>
  </w:style>
  <w:style w:type="paragraph" w:styleId="BodyText2">
    <w:name w:val="Body Text 2"/>
    <w:basedOn w:val="Normal"/>
    <w:rsid w:val="000E2ACF"/>
    <w:rPr>
      <w:noProof w:val="0"/>
      <w:sz w:val="32"/>
      <w:lang w:eastAsia="zh-TW"/>
    </w:rPr>
  </w:style>
  <w:style w:type="paragraph" w:styleId="BodyText3">
    <w:name w:val="Body Text 3"/>
    <w:basedOn w:val="Normal"/>
    <w:semiHidden/>
    <w:unhideWhenUsed/>
    <w:rsid w:val="000E2ACF"/>
    <w:pPr>
      <w:spacing w:after="120"/>
    </w:pPr>
    <w:rPr>
      <w:sz w:val="16"/>
      <w:szCs w:val="16"/>
    </w:rPr>
  </w:style>
  <w:style w:type="character" w:customStyle="1" w:styleId="BodyText3Char">
    <w:name w:val="Body Text 3 Char"/>
    <w:semiHidden/>
    <w:rsid w:val="000E2ACF"/>
    <w:rPr>
      <w:sz w:val="16"/>
      <w:szCs w:val="16"/>
    </w:rPr>
  </w:style>
  <w:style w:type="paragraph" w:styleId="Footer">
    <w:name w:val="footer"/>
    <w:basedOn w:val="Normal"/>
    <w:unhideWhenUsed/>
    <w:rsid w:val="000E2ACF"/>
    <w:pPr>
      <w:tabs>
        <w:tab w:val="center" w:pos="4320"/>
        <w:tab w:val="right" w:pos="8640"/>
      </w:tabs>
    </w:pPr>
  </w:style>
  <w:style w:type="character" w:customStyle="1" w:styleId="FooterChar">
    <w:name w:val="Footer Char"/>
    <w:rsid w:val="000E2ACF"/>
    <w:rPr>
      <w:sz w:val="24"/>
    </w:rPr>
  </w:style>
  <w:style w:type="character" w:styleId="Hyperlink">
    <w:name w:val="Hyperlink"/>
    <w:semiHidden/>
    <w:unhideWhenUsed/>
    <w:rsid w:val="000E2ACF"/>
    <w:rPr>
      <w:color w:val="0000FF"/>
      <w:u w:val="single"/>
    </w:rPr>
  </w:style>
  <w:style w:type="character" w:styleId="FollowedHyperlink">
    <w:name w:val="FollowedHyperlink"/>
    <w:semiHidden/>
    <w:unhideWhenUsed/>
    <w:rsid w:val="000E2ACF"/>
    <w:rPr>
      <w:color w:val="800080"/>
      <w:u w:val="single"/>
    </w:rPr>
  </w:style>
  <w:style w:type="paragraph" w:styleId="BalloonText">
    <w:name w:val="Balloon Text"/>
    <w:basedOn w:val="Normal"/>
    <w:semiHidden/>
    <w:rsid w:val="000E2ACF"/>
    <w:rPr>
      <w:rFonts w:ascii="Lucida Grande" w:hAnsi="Lucida Grande"/>
      <w:sz w:val="18"/>
      <w:szCs w:val="18"/>
    </w:rPr>
  </w:style>
  <w:style w:type="paragraph" w:customStyle="1" w:styleId="Default">
    <w:name w:val="Default"/>
    <w:rsid w:val="000E2ACF"/>
    <w:pPr>
      <w:widowControl w:val="0"/>
      <w:autoSpaceDE w:val="0"/>
      <w:autoSpaceDN w:val="0"/>
      <w:adjustRightInd w:val="0"/>
    </w:pPr>
    <w:rPr>
      <w:rFonts w:ascii="GJKHG F+ Helvetica" w:eastAsia="Times New Roman" w:hAnsi="GJKHG F+ Helvetica" w:cs="GJKHG F+ Helvetica"/>
      <w:noProof/>
      <w:color w:val="000000"/>
      <w:sz w:val="24"/>
      <w:szCs w:val="24"/>
      <w:lang w:val="en-US" w:eastAsia="en-US"/>
    </w:rPr>
  </w:style>
  <w:style w:type="paragraph" w:customStyle="1" w:styleId="CM10">
    <w:name w:val="CM10"/>
    <w:basedOn w:val="Default"/>
    <w:next w:val="Default"/>
    <w:rsid w:val="000E2ACF"/>
    <w:rPr>
      <w:rFonts w:cs="Times New Roman"/>
      <w:color w:val="auto"/>
    </w:rPr>
  </w:style>
  <w:style w:type="character" w:customStyle="1" w:styleId="v10pt1">
    <w:name w:val="v10pt1"/>
    <w:rsid w:val="000E2ACF"/>
    <w:rPr>
      <w:rFonts w:ascii="Verdana" w:hAnsi="Verdana" w:cs="Times New Roman"/>
      <w:sz w:val="20"/>
      <w:szCs w:val="20"/>
    </w:rPr>
  </w:style>
  <w:style w:type="paragraph" w:customStyle="1" w:styleId="FarbigeListe-Akzent11">
    <w:name w:val="Farbige Liste - Akzent 11"/>
    <w:basedOn w:val="Normal"/>
    <w:qFormat/>
    <w:rsid w:val="000E2ACF"/>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0E2ACF"/>
  </w:style>
  <w:style w:type="paragraph" w:customStyle="1" w:styleId="CM3">
    <w:name w:val="CM3"/>
    <w:basedOn w:val="Default"/>
    <w:next w:val="Default"/>
    <w:rsid w:val="000E2ACF"/>
    <w:pPr>
      <w:spacing w:line="243" w:lineRule="atLeast"/>
    </w:pPr>
    <w:rPr>
      <w:rFonts w:cs="Times New Roman"/>
      <w:color w:val="auto"/>
    </w:rPr>
  </w:style>
  <w:style w:type="paragraph" w:customStyle="1" w:styleId="authors1">
    <w:name w:val="authors1"/>
    <w:basedOn w:val="Normal"/>
    <w:rsid w:val="000E2ACF"/>
    <w:pPr>
      <w:spacing w:before="72" w:line="240" w:lineRule="atLeast"/>
      <w:ind w:left="574"/>
    </w:pPr>
    <w:rPr>
      <w:rFonts w:ascii="Times New Roman" w:eastAsia="Times New Roman" w:hAnsi="Times New Roman"/>
      <w:sz w:val="22"/>
      <w:szCs w:val="22"/>
    </w:rPr>
  </w:style>
  <w:style w:type="character" w:customStyle="1" w:styleId="journalname">
    <w:name w:val="journalname"/>
    <w:rsid w:val="000E2ACF"/>
    <w:rPr>
      <w:rFonts w:cs="Times New Roman"/>
    </w:rPr>
  </w:style>
  <w:style w:type="character" w:customStyle="1" w:styleId="apple-style-span">
    <w:name w:val="apple-style-span"/>
    <w:rsid w:val="000E2ACF"/>
    <w:rPr>
      <w:rFonts w:cs="Times New Roman"/>
    </w:rPr>
  </w:style>
  <w:style w:type="character" w:customStyle="1" w:styleId="apple-converted-space">
    <w:name w:val="apple-converted-space"/>
    <w:rsid w:val="000E2ACF"/>
    <w:rPr>
      <w:rFonts w:cs="Times New Roman"/>
    </w:rPr>
  </w:style>
  <w:style w:type="character" w:customStyle="1" w:styleId="ti2">
    <w:name w:val="ti2"/>
    <w:rsid w:val="000E2ACF"/>
    <w:rPr>
      <w:sz w:val="22"/>
      <w:szCs w:val="22"/>
    </w:rPr>
  </w:style>
  <w:style w:type="paragraph" w:customStyle="1" w:styleId="CM4">
    <w:name w:val="CM4"/>
    <w:basedOn w:val="Default"/>
    <w:next w:val="Default"/>
    <w:rsid w:val="000E2ACF"/>
    <w:pPr>
      <w:spacing w:line="243" w:lineRule="atLeast"/>
    </w:pPr>
    <w:rPr>
      <w:rFonts w:cs="Times New Roman"/>
      <w:color w:val="auto"/>
    </w:rPr>
  </w:style>
  <w:style w:type="character" w:styleId="Emphasis">
    <w:name w:val="Emphasis"/>
    <w:qFormat/>
    <w:rsid w:val="000E2ACF"/>
    <w:rPr>
      <w:i/>
    </w:rPr>
  </w:style>
  <w:style w:type="paragraph" w:customStyle="1" w:styleId="TEXTOVERVIDEO">
    <w:name w:val="TEXT OVER VIDEO"/>
    <w:basedOn w:val="Normal"/>
    <w:rsid w:val="000E2ACF"/>
    <w:pPr>
      <w:spacing w:before="40"/>
      <w:ind w:left="1368"/>
      <w:jc w:val="both"/>
      <w:outlineLvl w:val="0"/>
    </w:pPr>
    <w:rPr>
      <w:rFonts w:ascii="Arial" w:hAnsi="Arial" w:cs="Arial"/>
      <w:sz w:val="22"/>
      <w:szCs w:val="24"/>
    </w:rPr>
  </w:style>
  <w:style w:type="character" w:styleId="CommentReference">
    <w:name w:val="annotation reference"/>
    <w:semiHidden/>
    <w:unhideWhenUsed/>
    <w:rsid w:val="000E2ACF"/>
    <w:rPr>
      <w:sz w:val="18"/>
      <w:szCs w:val="18"/>
    </w:rPr>
  </w:style>
  <w:style w:type="paragraph" w:styleId="CommentText">
    <w:name w:val="annotation text"/>
    <w:basedOn w:val="Normal"/>
    <w:semiHidden/>
    <w:unhideWhenUsed/>
    <w:rsid w:val="000E2ACF"/>
    <w:rPr>
      <w:szCs w:val="24"/>
    </w:rPr>
  </w:style>
  <w:style w:type="character" w:customStyle="1" w:styleId="CommentTextChar">
    <w:name w:val="Comment Text Char"/>
    <w:semiHidden/>
    <w:rsid w:val="000E2ACF"/>
    <w:rPr>
      <w:sz w:val="24"/>
      <w:szCs w:val="24"/>
    </w:rPr>
  </w:style>
  <w:style w:type="paragraph" w:styleId="CommentSubject">
    <w:name w:val="annotation subject"/>
    <w:basedOn w:val="CommentText"/>
    <w:next w:val="CommentText"/>
    <w:semiHidden/>
    <w:unhideWhenUsed/>
    <w:rsid w:val="000E2ACF"/>
    <w:rPr>
      <w:b/>
      <w:bCs/>
    </w:rPr>
  </w:style>
  <w:style w:type="character" w:customStyle="1" w:styleId="CommentSubjectChar">
    <w:name w:val="Comment Subject Char"/>
    <w:semiHidden/>
    <w:rsid w:val="000E2ACF"/>
    <w:rPr>
      <w:b/>
      <w:bCs/>
      <w:sz w:val="24"/>
      <w:szCs w:val="24"/>
    </w:rPr>
  </w:style>
  <w:style w:type="paragraph" w:customStyle="1" w:styleId="ColorfulList-Accent11">
    <w:name w:val="Colorful List - Accent 11"/>
    <w:basedOn w:val="Normal"/>
    <w:qFormat/>
    <w:rsid w:val="000E2ACF"/>
    <w:pPr>
      <w:spacing w:after="200" w:line="276" w:lineRule="auto"/>
      <w:ind w:left="720"/>
    </w:pPr>
    <w:rPr>
      <w:rFonts w:ascii="Calibri" w:eastAsia="Calibri" w:hAnsi="Calibri"/>
      <w:sz w:val="22"/>
    </w:rPr>
  </w:style>
  <w:style w:type="character" w:styleId="Strong">
    <w:name w:val="Strong"/>
    <w:uiPriority w:val="22"/>
    <w:qFormat/>
    <w:rsid w:val="001A7045"/>
    <w:rPr>
      <w:b/>
      <w:bCs/>
    </w:rPr>
  </w:style>
  <w:style w:type="character" w:customStyle="1" w:styleId="hps">
    <w:name w:val="hps"/>
    <w:rsid w:val="001A7045"/>
  </w:style>
  <w:style w:type="paragraph" w:customStyle="1" w:styleId="GregorsStandard">
    <w:name w:val="Gregor's Standard"/>
    <w:basedOn w:val="Normal"/>
    <w:link w:val="GregorsStandardZchn"/>
    <w:qFormat/>
    <w:rsid w:val="001A7045"/>
    <w:pPr>
      <w:spacing w:after="200" w:line="360" w:lineRule="auto"/>
      <w:jc w:val="both"/>
    </w:pPr>
    <w:rPr>
      <w:rFonts w:ascii="Calibri" w:eastAsia="Calibri" w:hAnsi="Calibri"/>
      <w:noProof w:val="0"/>
      <w:sz w:val="22"/>
      <w:szCs w:val="24"/>
    </w:rPr>
  </w:style>
  <w:style w:type="character" w:customStyle="1" w:styleId="GregorsStandardZchn">
    <w:name w:val="Gregor's Standard Zchn"/>
    <w:link w:val="GregorsStandard"/>
    <w:rsid w:val="001A7045"/>
    <w:rPr>
      <w:rFonts w:ascii="Calibri" w:eastAsia="Calibri" w:hAnsi="Calibri"/>
      <w:sz w:val="22"/>
      <w:szCs w:val="24"/>
    </w:rPr>
  </w:style>
  <w:style w:type="character" w:customStyle="1" w:styleId="st">
    <w:name w:val="st"/>
    <w:rsid w:val="001A7045"/>
  </w:style>
  <w:style w:type="paragraph" w:styleId="ListParagraph">
    <w:name w:val="List Paragraph"/>
    <w:basedOn w:val="Normal"/>
    <w:uiPriority w:val="72"/>
    <w:qFormat/>
    <w:rsid w:val="005467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jove.com/video/1597/results-example-mably?access=ksw0bprj"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CCF1EB-0B6C-E148-9E06-981DE2B2C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Pages>
  <Words>3345</Words>
  <Characters>19073</Characters>
  <Application>Microsoft Macintosh Word</Application>
  <DocSecurity>0</DocSecurity>
  <Lines>158</Lines>
  <Paragraphs>44</Paragraphs>
  <ScaleCrop>false</ScaleCrop>
  <HeadingPairs>
    <vt:vector size="6" baseType="variant">
      <vt:variant>
        <vt:lpstr>Titel</vt:lpstr>
      </vt:variant>
      <vt:variant>
        <vt:i4>1</vt:i4>
      </vt:variant>
      <vt:variant>
        <vt:lpstr>Title</vt:lpstr>
      </vt:variant>
      <vt:variant>
        <vt:i4>1</vt:i4>
      </vt:variant>
      <vt:variant>
        <vt:lpstr>Headings</vt:lpstr>
      </vt:variant>
      <vt:variant>
        <vt:i4>80</vt:i4>
      </vt:variant>
    </vt:vector>
  </HeadingPairs>
  <TitlesOfParts>
    <vt:vector size="82" baseType="lpstr">
      <vt:lpstr>Name:                                                                                                                 Title of</vt:lpstr>
      <vt:lpstr>Name:                                                                                                                 Title of </vt:lpstr>
      <vt:lpstr>Submission ID #: 50492</vt:lpstr>
      <vt:lpstr>Procedural Narrative:</vt:lpstr>
      <vt:lpstr>Conceptual Narrative:</vt:lpstr>
      <vt:lpstr>Author name _________: The main advantage of this technique over existing method</vt:lpstr>
      <vt:lpstr>Author name ________: This method can help answer key questions in the _________</vt:lpstr>
      <vt:lpstr>Author name _________: The implications of this technique extend toward therapy </vt:lpstr>
      <vt:lpstr>Author name ________: Though this method can provide insight into ____________, </vt:lpstr>
      <vt:lpstr>Author name _______: Generally, individuals new to this method will struggle bec</vt:lpstr>
      <vt:lpstr>Author name ________: I/We first had the idea for this method, when I/we ______</vt:lpstr>
      <vt:lpstr>Author name _________: Visual demonstration of this method is critical as the __</vt:lpstr>
      <vt:lpstr>**Author name ________: Demonstrating the procedure will be ________ a _______ (</vt:lpstr>
      <vt:lpstr>Interview style: Author saying the above </vt:lpstr>
      <vt:lpstr>The named technician, post doc, student looks up from workbench or desk or micro</vt:lpstr>
      <vt:lpstr>Protocol (read by voice talent at JoVE):</vt:lpstr>
      <vt:lpstr/>
      <vt:lpstr>Electrospinning</vt:lpstr>
      <vt:lpstr>To 20 mg of lyophilized eADF4(C16) protein, add 200 µl of HFIP and seal the vess</vt:lpstr>
      <vt:lpstr>To prepare the electrospinning device, place the filter material on top of the c</vt:lpstr>
      <vt:lpstr>Since toxic HFIP will be evaporated, make sure your electrospinning device is co</vt:lpstr>
      <vt:lpstr>In order to generate a well-defined Taylor cone, grind the sharp tip of a 20-gau</vt:lpstr>
      <vt:lpstr>Load the entire spinning dope into the syringe. Then overlay the dope with 100 </vt:lpstr>
      <vt:lpstr>Next, attach the filled syringe to the syringe pump of the electrospinning devic</vt:lpstr>
      <vt:lpstr>Set the distance between the tip of the needle and the counter electrode to betw</vt:lpstr>
      <vt:lpstr>Start the syringe pump and remove the droplet from the opening of the needle. Ac</vt:lpstr>
      <vt:lpstr>Use a stopwatch to control spinning duration. Since electrospinning of recombina</vt:lpstr>
      <vt:lpstr>After a defined time [Text over video: 30s / 60 s / 90 s] of electrospinning, sw</vt:lpstr>
      <vt:lpstr>To produce a nonwoven mesh for subsequent stability experiments, use black paper</vt:lpstr>
      <vt:lpstr/>
      <vt:lpstr>Post-treatment of silk nonwoven meshes</vt:lpstr>
      <vt:lpstr>In a pre-heated 60°C oven, vertically place the filter substrates with nonwoven </vt:lpstr>
      <vt:lpstr>Connect two 60 ml syringes, one filled with ethanol and one filled with water, w</vt:lpstr>
      <vt:lpstr>Place the post-treatment container in the oven and add 60 ml of ethanol by extru</vt:lpstr>
      <vt:lpstr>Remove the ethanol with the syringe from the glass. Now add 60 ml of water from </vt:lpstr>
      <vt:lpstr/>
      <vt:lpstr>Analysis of spider silk nonwoven meshes</vt:lpstr>
      <vt:lpstr>For stability tests, use silk nonwoven meshes spun on black paper or any other r</vt:lpstr>
      <vt:lpstr>Cut off, and save, the excess of silk fibers (note: scalpel). Carefully remove t</vt:lpstr>
      <vt:lpstr>For the Practical dip test, cut 1 cm2 pieces of ,the post-treated and non-treate</vt:lpstr>
      <vt:lpstr>Apply Fourier transform infrared spectroscopy to gain information about the stru</vt:lpstr>
      <vt:lpstr>For quantitative analysis of the data, employ Fourier self-deconvolution. Set th</vt:lpstr>
      <vt:lpstr>SEM imaging is used to investigate fiber diameters and the morphology of silk fi</vt:lpstr>
      <vt:lpstr>AUTHORS: would you like to have someone filmed at the SEM?</vt:lpstr>
      <vt:lpstr/>
      <vt:lpstr>Determination of air permeability </vt:lpstr>
      <vt:lpstr>First place a proper fitting part of the filter material on the measuring area o</vt:lpstr>
      <vt:lpstr>Employ an Akustron air permeability device according to the manufacturer’s instr</vt:lpstr>
      <vt:lpstr>After collecting data from at least 10 times different parts of the sample, calc</vt:lpstr>
      <vt:lpstr/>
      <vt:lpstr>Determination of filter efficiency</vt:lpstr>
      <vt:lpstr>To determine filter efficiency, use a proper machine with pressure control and p</vt:lpstr>
      <vt:lpstr>Place the filter samples in the device and measure particle retention.</vt:lpstr>
      <vt:lpstr>Set parameter of Aerosol (DEHS); particle sizes (0.3-3 µm); duration (30 s); liq</vt:lpstr>
      <vt:lpstr>Talent:  Handle the sample with care and do not touch the surface to prevent de</vt:lpstr>
      <vt:lpstr>Interview style.</vt:lpstr>
      <vt:lpstr>Results: Air Filter Devices</vt:lpstr>
      <vt:lpstr>Electrospinning of recombinant spider silk solutions with concentrations of 10% </vt:lpstr>
      <vt:lpstr>LAB MEDIA: Figure 8 top row (PA.PE and PP)</vt:lpstr>
      <vt:lpstr>Post-treatment with ethanol vapor did not lead to conspicuous morphological chan</vt:lpstr>
      <vt:lpstr>LAB MEDIA: Figure 8: S1 and S2. </vt:lpstr>
      <vt:lpstr/>
      <vt:lpstr>INSTRUCTIONS FOR AUTHORS:</vt:lpstr>
      <vt:lpstr>EXAMPLE REPRESENTATIVE RESULTS</vt:lpstr>
      <vt:lpstr>5.2   However, embryos injected with the morpholino heg_e3i3_egfr1, which knocks</vt:lpstr>
      <vt:lpstr>5.3   Injection of heart of glass mRNA also produced an obvious phenotype. At 24</vt:lpstr>
      <vt:lpstr>Please visit the following URL to see an example of how the results will look wh</vt:lpstr>
      <vt:lpstr>Conclusion (said by authors on camera)</vt:lpstr>
      <vt:lpstr>Author name ________: Once mastered, this technique can be done in ____________ </vt:lpstr>
      <vt:lpstr>Author name ________: While attempting this procedure, it’s important to remembe</vt:lpstr>
      <vt:lpstr>Author name ________: Following this procedure, other methods like _____________</vt:lpstr>
      <vt:lpstr>Author name ________: After its development, this technique paved the way for re</vt:lpstr>
      <vt:lpstr>Author name _________: After watching this video, you should have a good underst</vt:lpstr>
      <vt:lpstr>Author name _________: Don't forget that working with _____________(reagent, pat</vt:lpstr>
      <vt:lpstr>Provided Media</vt:lpstr>
      <vt:lpstr/>
      <vt:lpstr>6.2 –  0123_PIname_Figure1.tif -  dual color imaging of tumor angiogenesis at 40</vt:lpstr>
      <vt:lpstr>Insert your media filenames here.</vt:lpstr>
      <vt:lpstr>General Preparation</vt:lpstr>
      <vt:lpstr/>
      <vt:lpstr>It’s critical for a smooth and organized shoot that all reagents are accounted f</vt:lpstr>
      <vt:lpstr>All tubes/flasks should be pre-labeled neatly before we arrive.  </vt:lpstr>
    </vt:vector>
  </TitlesOfParts>
  <Company>UC Irvine</Company>
  <LinksUpToDate>false</LinksUpToDate>
  <CharactersWithSpaces>22374</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MN Kruse</cp:lastModifiedBy>
  <cp:revision>5</cp:revision>
  <cp:lastPrinted>2013-02-01T08:48:00Z</cp:lastPrinted>
  <dcterms:created xsi:type="dcterms:W3CDTF">2013-02-06T10:29:00Z</dcterms:created>
  <dcterms:modified xsi:type="dcterms:W3CDTF">2013-02-14T16:40:00Z</dcterms:modified>
</cp:coreProperties>
</file>