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F7ADD" w14:textId="77777777" w:rsidR="00CE10F2" w:rsidRPr="00FB038C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2B96879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1B3CA0" w:rsidRPr="001B3CA0">
        <w:rPr>
          <w:rFonts w:ascii="Helvetica" w:hAnsi="Helvetica"/>
          <w:i w:val="0"/>
          <w:sz w:val="22"/>
        </w:rPr>
        <w:t>50484</w:t>
      </w:r>
    </w:p>
    <w:p w14:paraId="0DE9AAEC" w14:textId="77777777"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1B3CA0">
        <w:rPr>
          <w:rFonts w:ascii="Helvetica" w:hAnsi="Helvetica"/>
          <w:b/>
          <w:i w:val="0"/>
          <w:sz w:val="22"/>
        </w:rPr>
        <w:t xml:space="preserve"> </w:t>
      </w:r>
      <w:r w:rsidR="001B3CA0" w:rsidRPr="001B3CA0">
        <w:rPr>
          <w:rFonts w:ascii="Helvetica" w:hAnsi="Helvetica"/>
          <w:i w:val="0"/>
          <w:sz w:val="22"/>
        </w:rPr>
        <w:t>Laifong Lee</w:t>
      </w:r>
    </w:p>
    <w:p w14:paraId="584EE5B7" w14:textId="6373CFFA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1A55F3">
        <w:rPr>
          <w:rFonts w:ascii="Helvetica" w:hAnsi="Helvetica"/>
          <w:b/>
          <w:i w:val="0"/>
          <w:sz w:val="22"/>
        </w:rPr>
        <w:t xml:space="preserve"> </w:t>
      </w:r>
      <w:r w:rsidR="001A55F3" w:rsidRPr="001A55F3">
        <w:rPr>
          <w:rFonts w:ascii="Helvetica" w:hAnsi="Helvetica"/>
          <w:i w:val="0"/>
          <w:sz w:val="22"/>
        </w:rPr>
        <w:t>Kathy Stannard</w:t>
      </w:r>
    </w:p>
    <w:p w14:paraId="65CF9058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14:paraId="66E16B44" w14:textId="77777777" w:rsidR="001B3CA0" w:rsidRPr="00FB038C" w:rsidRDefault="001B3CA0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0DCEDBC" w14:textId="77777777" w:rsidR="001B3CA0" w:rsidRDefault="00CE10F2" w:rsidP="001B3CA0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14:paraId="669943EC" w14:textId="77777777" w:rsidR="001B3CA0" w:rsidRPr="001B3CA0" w:rsidRDefault="001B3CA0" w:rsidP="001B3CA0">
      <w:pPr>
        <w:pStyle w:val="Default"/>
      </w:pPr>
    </w:p>
    <w:p w14:paraId="20CFB40A" w14:textId="77777777" w:rsidR="001B3CA0" w:rsidRPr="001B3CA0" w:rsidRDefault="001B3CA0" w:rsidP="001B3CA0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Eleftherios Karanasios</w:t>
      </w:r>
    </w:p>
    <w:p w14:paraId="5B3AAE69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Signalling Programme, The Babraham Institute </w:t>
      </w:r>
    </w:p>
    <w:p w14:paraId="7541D69F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Babraham Research Campus </w:t>
      </w:r>
    </w:p>
    <w:p w14:paraId="79D381DA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Cambridge, CB22 3AT, UK</w:t>
      </w:r>
    </w:p>
    <w:p w14:paraId="42297E35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Email: lefteris.karanasios@babraham.ac.uk</w:t>
      </w:r>
    </w:p>
    <w:p w14:paraId="4CDB9464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</w:p>
    <w:p w14:paraId="1ED891B4" w14:textId="77777777" w:rsidR="001B3CA0" w:rsidRPr="001B3CA0" w:rsidRDefault="001B3CA0" w:rsidP="001B3CA0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Eloise Stapleton</w:t>
      </w:r>
    </w:p>
    <w:p w14:paraId="755A63E7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MRC Group, Cardiff School of Biosciences, Cardiff University</w:t>
      </w:r>
    </w:p>
    <w:p w14:paraId="27B799FE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Biomedical Sciences Building, Museum Avenue</w:t>
      </w:r>
    </w:p>
    <w:p w14:paraId="499B6F87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Cardiff, CF10 3AX, UK</w:t>
      </w:r>
    </w:p>
    <w:p w14:paraId="6B12681B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Email: </w:t>
      </w:r>
      <w:hyperlink r:id="rId8" w:history="1">
        <w:r w:rsidRPr="001B3CA0">
          <w:rPr>
            <w:rStyle w:val="Hyperlink"/>
            <w:rFonts w:ascii="Times New Roman" w:hAnsi="Times New Roman"/>
            <w:sz w:val="24"/>
            <w:szCs w:val="24"/>
            <w:lang w:val="en-GB"/>
          </w:rPr>
          <w:t>StapletonE@cardiff.ac.uk</w:t>
        </w:r>
      </w:hyperlink>
    </w:p>
    <w:p w14:paraId="3C30BA63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</w:p>
    <w:p w14:paraId="346B3511" w14:textId="77777777" w:rsidR="001B3CA0" w:rsidRPr="001B3CA0" w:rsidRDefault="001B3CA0" w:rsidP="001B3C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Simon A. Walker</w:t>
      </w:r>
    </w:p>
    <w:p w14:paraId="0FDFA37F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Signalling Programme, The Babraham Institute </w:t>
      </w:r>
    </w:p>
    <w:p w14:paraId="118FFC35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Babraham Research Campus </w:t>
      </w:r>
    </w:p>
    <w:p w14:paraId="5BCB3227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Cambridge, CB22 3AT, UK</w:t>
      </w:r>
    </w:p>
    <w:p w14:paraId="1D4FE527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Email: </w:t>
      </w:r>
      <w:hyperlink r:id="rId9" w:history="1">
        <w:r w:rsidRPr="001B3CA0">
          <w:rPr>
            <w:rStyle w:val="Hyperlink"/>
            <w:rFonts w:ascii="Times New Roman" w:hAnsi="Times New Roman"/>
            <w:sz w:val="24"/>
            <w:szCs w:val="24"/>
            <w:lang w:val="en-GB"/>
          </w:rPr>
          <w:t>simon.walker@babraham.ac.uk</w:t>
        </w:r>
      </w:hyperlink>
    </w:p>
    <w:p w14:paraId="1D16BAA0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</w:p>
    <w:p w14:paraId="0C023B1C" w14:textId="77777777" w:rsidR="001B3CA0" w:rsidRPr="001B3CA0" w:rsidRDefault="001B3CA0" w:rsidP="001B3C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Maria Manifava</w:t>
      </w:r>
    </w:p>
    <w:p w14:paraId="4CA25060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Signalling Programme, The Babraham Institute </w:t>
      </w:r>
    </w:p>
    <w:p w14:paraId="09F25D5A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Babraham Research Campus </w:t>
      </w:r>
    </w:p>
    <w:p w14:paraId="31F3FD71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Cambridge, CB22 3AT, UK</w:t>
      </w:r>
    </w:p>
    <w:p w14:paraId="784EB748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Email: </w:t>
      </w:r>
      <w:hyperlink r:id="rId10" w:history="1">
        <w:r w:rsidRPr="001B3CA0">
          <w:rPr>
            <w:rStyle w:val="Hyperlink"/>
            <w:rFonts w:ascii="Times New Roman" w:hAnsi="Times New Roman"/>
            <w:sz w:val="24"/>
            <w:szCs w:val="24"/>
            <w:lang w:val="en-GB"/>
          </w:rPr>
          <w:t>maria.manifava@babraham.ac.uk</w:t>
        </w:r>
      </w:hyperlink>
    </w:p>
    <w:p w14:paraId="7EDA402F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</w:p>
    <w:p w14:paraId="15DD552C" w14:textId="77777777" w:rsidR="001B3CA0" w:rsidRPr="001B3CA0" w:rsidRDefault="001B3CA0" w:rsidP="001B3C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Nicholas T. Ktistakis</w:t>
      </w:r>
    </w:p>
    <w:p w14:paraId="67192377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Signalling Programme, The Babraham Institute </w:t>
      </w:r>
    </w:p>
    <w:p w14:paraId="4A728C0F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 xml:space="preserve">Babraham Research Campus </w:t>
      </w:r>
    </w:p>
    <w:p w14:paraId="2773F0A5" w14:textId="77777777" w:rsidR="001B3CA0" w:rsidRPr="001B3CA0" w:rsidRDefault="001B3CA0" w:rsidP="001B3CA0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Cambridge, CB22 3AT, UK</w:t>
      </w:r>
    </w:p>
    <w:p w14:paraId="25E3B193" w14:textId="77777777" w:rsidR="001B3CA0" w:rsidRDefault="001B3CA0" w:rsidP="0083446F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r w:rsidRPr="001B3CA0">
        <w:rPr>
          <w:rFonts w:ascii="Times New Roman" w:hAnsi="Times New Roman"/>
          <w:sz w:val="24"/>
          <w:szCs w:val="24"/>
          <w:lang w:val="en-GB"/>
        </w:rPr>
        <w:t>Email: nicholas.ktistakis@babraham.ac.uk</w:t>
      </w:r>
    </w:p>
    <w:p w14:paraId="2B2020C2" w14:textId="77777777" w:rsidR="0083446F" w:rsidRPr="0083446F" w:rsidRDefault="0083446F" w:rsidP="0083446F">
      <w:pPr>
        <w:pStyle w:val="ListParagraph"/>
        <w:ind w:left="360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</w:p>
    <w:p w14:paraId="0A95697A" w14:textId="77777777" w:rsidR="00CE10F2" w:rsidRPr="001B3CA0" w:rsidRDefault="00CE10F2" w:rsidP="001B3CA0">
      <w:pPr>
        <w:spacing w:after="120"/>
        <w:jc w:val="both"/>
        <w:outlineLvl w:val="0"/>
        <w:rPr>
          <w:rFonts w:asciiTheme="majorHAnsi" w:hAnsiTheme="majorHAnsi" w:cstheme="majorHAnsi"/>
          <w:lang w:val="en-GB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r w:rsidR="001B3CA0" w:rsidRPr="001B3CA0">
        <w:rPr>
          <w:rFonts w:ascii="Times New Roman" w:hAnsi="Times New Roman"/>
          <w:lang w:val="en-GB"/>
        </w:rPr>
        <w:t>Live cell imaging of early autophagy events: omegasomes and beyond</w:t>
      </w:r>
    </w:p>
    <w:p w14:paraId="20FC2D3D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05602E51" w14:textId="77777777" w:rsidR="001B3CA0" w:rsidRPr="001B3CA0" w:rsidRDefault="00CE10F2" w:rsidP="001B3CA0">
      <w:pPr>
        <w:jc w:val="both"/>
        <w:outlineLvl w:val="0"/>
        <w:rPr>
          <w:rFonts w:ascii="Times New Roman" w:hAnsi="Times New Roman"/>
          <w:szCs w:val="24"/>
          <w:lang w:val="en-GB"/>
        </w:rPr>
      </w:pPr>
      <w:r w:rsidRPr="001B3CA0">
        <w:rPr>
          <w:rFonts w:ascii="Helvetica" w:hAnsi="Helvetica"/>
          <w:b/>
          <w:sz w:val="22"/>
        </w:rPr>
        <w:t xml:space="preserve">Corresponding Author: </w:t>
      </w:r>
      <w:r w:rsidR="001B3CA0" w:rsidRPr="001B3CA0">
        <w:rPr>
          <w:rFonts w:ascii="Times New Roman" w:hAnsi="Times New Roman"/>
          <w:szCs w:val="24"/>
          <w:lang w:val="en-GB"/>
        </w:rPr>
        <w:t>Eleftherios Karanasios</w:t>
      </w:r>
    </w:p>
    <w:p w14:paraId="55DD92E5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</w:p>
    <w:p w14:paraId="3059413F" w14:textId="77777777" w:rsidR="00FB7ABE" w:rsidRDefault="00FB7ABE" w:rsidP="00CE10F2">
      <w:pPr>
        <w:outlineLvl w:val="0"/>
        <w:rPr>
          <w:rFonts w:ascii="Helvetica" w:hAnsi="Helvetica"/>
          <w:b/>
          <w:sz w:val="22"/>
        </w:rPr>
      </w:pPr>
    </w:p>
    <w:p w14:paraId="6B28D07F" w14:textId="77777777" w:rsidR="00FB7ABE" w:rsidRPr="00076F7D" w:rsidRDefault="00FB7ABE" w:rsidP="00CE10F2">
      <w:pPr>
        <w:outlineLvl w:val="0"/>
        <w:rPr>
          <w:rFonts w:ascii="Helvetica" w:hAnsi="Helvetica"/>
          <w:b/>
          <w:sz w:val="22"/>
        </w:rPr>
      </w:pPr>
    </w:p>
    <w:p w14:paraId="17D38456" w14:textId="77777777" w:rsidR="00CE10F2" w:rsidRPr="00FB038C" w:rsidRDefault="00CE10F2">
      <w:pPr>
        <w:rPr>
          <w:rFonts w:ascii="Helvetica" w:hAnsi="Helvetica"/>
          <w:sz w:val="22"/>
        </w:rPr>
      </w:pPr>
    </w:p>
    <w:p w14:paraId="288895CF" w14:textId="77777777"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14:paraId="1AE7F361" w14:textId="77777777" w:rsidR="00CE10F2" w:rsidRPr="00FB038C" w:rsidRDefault="00CE10F2" w:rsidP="00CE10F2">
      <w:pPr>
        <w:rPr>
          <w:rFonts w:ascii="Helvetica" w:hAnsi="Helvetica"/>
          <w:sz w:val="22"/>
        </w:rPr>
      </w:pPr>
    </w:p>
    <w:p w14:paraId="4F708729" w14:textId="129A74D1" w:rsidR="00CE10F2" w:rsidRPr="004D1158" w:rsidRDefault="00CE10F2" w:rsidP="001A42D9">
      <w:pPr>
        <w:rPr>
          <w:rFonts w:ascii="Helvetica" w:hAnsi="Helvetica"/>
          <w:sz w:val="22"/>
        </w:rPr>
      </w:pPr>
      <w:r w:rsidRPr="00EF28A7">
        <w:rPr>
          <w:rFonts w:ascii="Helvetica" w:hAnsi="Helvetica"/>
          <w:sz w:val="22"/>
        </w:rPr>
        <w:t>A.  Will you require JoVE to record video microscopy, such as filming a complex dissection or microinjection technique</w:t>
      </w:r>
      <w:r w:rsidR="005A1F5E" w:rsidRPr="00EF28A7">
        <w:rPr>
          <w:rFonts w:ascii="Helvetica" w:hAnsi="Helvetica"/>
          <w:sz w:val="22"/>
        </w:rPr>
        <w:t>?</w:t>
      </w:r>
      <w:r w:rsidRPr="00EF28A7">
        <w:rPr>
          <w:rFonts w:ascii="Helvetica" w:hAnsi="Helvetica"/>
          <w:sz w:val="22"/>
        </w:rPr>
        <w:t xml:space="preserve"> (Y/N</w:t>
      </w:r>
      <w:r w:rsidR="005A1F5E" w:rsidRPr="00EF28A7">
        <w:rPr>
          <w:rFonts w:ascii="Helvetica" w:hAnsi="Helvetica"/>
          <w:sz w:val="22"/>
        </w:rPr>
        <w:t xml:space="preserve">) </w:t>
      </w:r>
      <w:r w:rsidR="00AA76CD">
        <w:rPr>
          <w:rFonts w:ascii="Helvetica" w:hAnsi="Helvetica"/>
          <w:sz w:val="22"/>
          <w:u w:val="single"/>
        </w:rPr>
        <w:t>N</w:t>
      </w:r>
      <w:r w:rsidR="00EF28A7">
        <w:rPr>
          <w:rFonts w:ascii="Helvetica" w:hAnsi="Helvetica"/>
          <w:sz w:val="22"/>
          <w:u w:val="single"/>
        </w:rPr>
        <w:t>.</w:t>
      </w:r>
      <w:r w:rsidR="004E5772" w:rsidRPr="00EF28A7">
        <w:rPr>
          <w:rFonts w:ascii="Helvetica" w:hAnsi="Helvetica"/>
          <w:sz w:val="22"/>
        </w:rPr>
        <w:t xml:space="preserve"> </w:t>
      </w:r>
      <w:r w:rsidR="005A1F5E" w:rsidRPr="00EF28A7">
        <w:rPr>
          <w:rFonts w:ascii="Helvetica" w:hAnsi="Helvetica"/>
          <w:sz w:val="22"/>
        </w:rPr>
        <w:t xml:space="preserve"> If yes,</w:t>
      </w:r>
      <w:r w:rsidRPr="00EF28A7">
        <w:rPr>
          <w:rFonts w:ascii="Helvetica" w:hAnsi="Helvetica"/>
          <w:sz w:val="22"/>
        </w:rPr>
        <w:t xml:space="preserve"> please list make </w:t>
      </w:r>
      <w:r w:rsidR="005A1F5E" w:rsidRPr="00EF28A7">
        <w:rPr>
          <w:rFonts w:ascii="Helvetica" w:hAnsi="Helvetica"/>
          <w:sz w:val="22"/>
        </w:rPr>
        <w:t xml:space="preserve">and model of your microscope: </w:t>
      </w:r>
    </w:p>
    <w:p w14:paraId="2AFE0F34" w14:textId="77777777"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 w:rsidRPr="00EF28A7">
        <w:rPr>
          <w:rFonts w:ascii="Helvetica" w:hAnsi="Helvetica"/>
          <w:sz w:val="22"/>
        </w:rPr>
        <w:t>B.   Does your protocol include detailed, step-by-step, descriptions of software usage</w:t>
      </w:r>
      <w:r w:rsidR="005A1F5E" w:rsidRPr="00EF28A7">
        <w:rPr>
          <w:rFonts w:ascii="Helvetica" w:hAnsi="Helvetica"/>
          <w:sz w:val="22"/>
        </w:rPr>
        <w:t>?</w:t>
      </w:r>
      <w:r w:rsidRPr="00EF28A7">
        <w:rPr>
          <w:rFonts w:ascii="Helvetica" w:hAnsi="Helvetica"/>
          <w:sz w:val="22"/>
        </w:rPr>
        <w:t xml:space="preserve"> (Y/N</w:t>
      </w:r>
      <w:r w:rsidR="005A1F5E" w:rsidRPr="00EF28A7">
        <w:rPr>
          <w:rFonts w:ascii="Helvetica" w:hAnsi="Helvetica"/>
          <w:sz w:val="22"/>
        </w:rPr>
        <w:t>)</w:t>
      </w:r>
      <w:r w:rsidR="004E5772" w:rsidRPr="00EF28A7">
        <w:rPr>
          <w:rFonts w:ascii="Helvetica" w:hAnsi="Helvetica"/>
          <w:sz w:val="22"/>
        </w:rPr>
        <w:t xml:space="preserve"> </w:t>
      </w:r>
      <w:r w:rsidR="00FB4ABB" w:rsidRPr="00EF28A7">
        <w:rPr>
          <w:rFonts w:ascii="Helvetica" w:hAnsi="Helvetica"/>
          <w:sz w:val="22"/>
          <w:u w:val="single"/>
        </w:rPr>
        <w:t>Yes</w:t>
      </w:r>
    </w:p>
    <w:p w14:paraId="6F9A1986" w14:textId="34353062" w:rsidR="00CE10F2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</w:t>
      </w:r>
      <w:r w:rsidR="004E5772">
        <w:rPr>
          <w:rFonts w:ascii="Helvetica" w:hAnsi="Helvetica"/>
          <w:sz w:val="22"/>
        </w:rPr>
        <w:t xml:space="preserve"> </w:t>
      </w:r>
      <w:r w:rsidR="004E5772" w:rsidRPr="00FB4ABB">
        <w:rPr>
          <w:rFonts w:ascii="Helvetica" w:hAnsi="Helvetica"/>
          <w:sz w:val="22"/>
          <w:u w:val="single"/>
        </w:rPr>
        <w:t xml:space="preserve">Steps </w:t>
      </w:r>
      <w:r w:rsidR="00FB4ABB" w:rsidRPr="00FB4ABB">
        <w:rPr>
          <w:rFonts w:ascii="Helvetica" w:hAnsi="Helvetica"/>
          <w:sz w:val="22"/>
          <w:u w:val="single"/>
        </w:rPr>
        <w:t>4</w:t>
      </w:r>
      <w:r w:rsidR="004E5772" w:rsidRPr="00FB4ABB">
        <w:rPr>
          <w:rFonts w:ascii="Helvetica" w:hAnsi="Helvetica"/>
          <w:sz w:val="22"/>
          <w:u w:val="single"/>
        </w:rPr>
        <w:t>-6</w:t>
      </w:r>
    </w:p>
    <w:p w14:paraId="6B752B39" w14:textId="4A802714" w:rsidR="00F82BA3" w:rsidRDefault="00CE10F2" w:rsidP="005A1F5E">
      <w:pPr>
        <w:spacing w:before="120"/>
        <w:rPr>
          <w:rFonts w:ascii="Helvetica" w:hAnsi="Helvetica"/>
          <w:sz w:val="22"/>
          <w:u w:val="single"/>
        </w:rPr>
      </w:pPr>
      <w:r w:rsidRPr="00B535F6"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="003045F6">
        <w:rPr>
          <w:rFonts w:ascii="Helvetica" w:hAnsi="Helvetica"/>
          <w:sz w:val="22"/>
          <w:u w:val="single"/>
        </w:rPr>
        <w:t>Live cell i</w:t>
      </w:r>
      <w:r w:rsidR="00B535F6" w:rsidRPr="00B535F6">
        <w:rPr>
          <w:rFonts w:ascii="Helvetica" w:hAnsi="Helvetica"/>
          <w:sz w:val="22"/>
          <w:u w:val="single"/>
        </w:rPr>
        <w:t>maging cannot be done with over-confluent cells</w:t>
      </w:r>
      <w:r w:rsidR="00B535F6">
        <w:rPr>
          <w:rFonts w:ascii="Helvetica" w:hAnsi="Helvetica"/>
          <w:sz w:val="22"/>
          <w:u w:val="single"/>
        </w:rPr>
        <w:t xml:space="preserve"> or cells overexpressing the POI, and both cannot be corrected by minor tweaks. </w:t>
      </w:r>
      <w:r w:rsidR="00BF07C0" w:rsidRPr="00B535F6">
        <w:rPr>
          <w:rFonts w:ascii="Helvetica" w:hAnsi="Helvetica"/>
          <w:sz w:val="22"/>
          <w:u w:val="single"/>
        </w:rPr>
        <w:t xml:space="preserve">To </w:t>
      </w:r>
      <w:r w:rsidR="003045F6">
        <w:rPr>
          <w:rFonts w:ascii="Helvetica" w:hAnsi="Helvetica"/>
          <w:sz w:val="22"/>
          <w:u w:val="single"/>
        </w:rPr>
        <w:t xml:space="preserve">achieve the optimal </w:t>
      </w:r>
      <w:r w:rsidR="003045F6" w:rsidRPr="00B535F6">
        <w:rPr>
          <w:rFonts w:ascii="Helvetica" w:hAnsi="Helvetica"/>
          <w:sz w:val="22"/>
          <w:u w:val="single"/>
        </w:rPr>
        <w:t xml:space="preserve">expression levels of </w:t>
      </w:r>
      <w:r w:rsidR="003045F6">
        <w:rPr>
          <w:rFonts w:ascii="Helvetica" w:hAnsi="Helvetica"/>
          <w:sz w:val="22"/>
          <w:u w:val="single"/>
        </w:rPr>
        <w:t xml:space="preserve">the POI </w:t>
      </w:r>
      <w:r w:rsidR="001A42D9" w:rsidRPr="00B535F6">
        <w:rPr>
          <w:rFonts w:ascii="Helvetica" w:hAnsi="Helvetica"/>
          <w:sz w:val="22"/>
          <w:u w:val="single"/>
        </w:rPr>
        <w:t xml:space="preserve">we </w:t>
      </w:r>
      <w:r w:rsidR="001A42D9" w:rsidRPr="003045F6">
        <w:rPr>
          <w:rFonts w:ascii="Helvetica" w:hAnsi="Helvetica"/>
          <w:sz w:val="22"/>
          <w:u w:val="single"/>
        </w:rPr>
        <w:t>titrate</w:t>
      </w:r>
      <w:r w:rsidR="001A42D9">
        <w:rPr>
          <w:rFonts w:ascii="Helvetica" w:hAnsi="Helvetica"/>
          <w:sz w:val="22"/>
          <w:u w:val="single"/>
        </w:rPr>
        <w:t xml:space="preserve"> the amount of plasmid DNA that we use for the transfection. To achieve </w:t>
      </w:r>
      <w:r w:rsidR="003045F6">
        <w:rPr>
          <w:rFonts w:ascii="Helvetica" w:hAnsi="Helvetica"/>
          <w:sz w:val="22"/>
          <w:u w:val="single"/>
        </w:rPr>
        <w:t>optimal confluency of cells</w:t>
      </w:r>
      <w:r w:rsidR="001A42D9">
        <w:rPr>
          <w:rFonts w:ascii="Helvetica" w:hAnsi="Helvetica"/>
          <w:sz w:val="22"/>
          <w:u w:val="single"/>
        </w:rPr>
        <w:t xml:space="preserve"> </w:t>
      </w:r>
      <w:r w:rsidR="003045F6">
        <w:rPr>
          <w:rFonts w:ascii="Helvetica" w:hAnsi="Helvetica"/>
          <w:sz w:val="22"/>
          <w:u w:val="single"/>
        </w:rPr>
        <w:t xml:space="preserve">we </w:t>
      </w:r>
      <w:r w:rsidR="00BF07C0" w:rsidRPr="00B535F6">
        <w:rPr>
          <w:rFonts w:ascii="Helvetica" w:hAnsi="Helvetica"/>
          <w:sz w:val="22"/>
          <w:u w:val="single"/>
        </w:rPr>
        <w:t>seed and transfect multiple plates.</w:t>
      </w:r>
    </w:p>
    <w:p w14:paraId="1EB06FB7" w14:textId="77777777" w:rsidR="004C1092" w:rsidRPr="00FB038C" w:rsidRDefault="004C1092" w:rsidP="005A1F5E">
      <w:pPr>
        <w:spacing w:before="120"/>
        <w:rPr>
          <w:rFonts w:ascii="Helvetica" w:hAnsi="Helvetica"/>
          <w:sz w:val="22"/>
        </w:rPr>
      </w:pPr>
    </w:p>
    <w:p w14:paraId="09080EDD" w14:textId="77777777" w:rsidR="00CE10F2" w:rsidRDefault="00CE10F2" w:rsidP="00CE10F2">
      <w:pPr>
        <w:rPr>
          <w:rFonts w:ascii="Helvetica" w:hAnsi="Helvetica"/>
          <w:b/>
          <w:i/>
          <w:sz w:val="22"/>
        </w:rPr>
      </w:pPr>
    </w:p>
    <w:p w14:paraId="152EF028" w14:textId="77777777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44BFE707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110ECFBD" w14:textId="77777777"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14:paraId="531D3339" w14:textId="77777777" w:rsidR="00CE10F2" w:rsidRPr="00FB038C" w:rsidRDefault="00CE10F2" w:rsidP="00CE10F2">
      <w:pPr>
        <w:ind w:left="360"/>
        <w:rPr>
          <w:rFonts w:ascii="Helvetica" w:hAnsi="Helvetica"/>
          <w:b/>
          <w:sz w:val="22"/>
          <w:u w:val="single"/>
        </w:rPr>
      </w:pPr>
    </w:p>
    <w:p w14:paraId="2242FE0F" w14:textId="77777777" w:rsidR="00CE10F2" w:rsidRDefault="00CE10F2" w:rsidP="006556DE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14:paraId="71EF9C4C" w14:textId="77777777" w:rsidR="0001357E" w:rsidRPr="00FB038C" w:rsidRDefault="0001357E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</w:p>
    <w:p w14:paraId="7F1939F8" w14:textId="56F27908" w:rsidR="00CE10F2" w:rsidRPr="0001357E" w:rsidRDefault="00CE10F2" w:rsidP="00CE10F2">
      <w:pPr>
        <w:rPr>
          <w:rFonts w:ascii="Times New Roman" w:hAnsi="Times New Roman"/>
          <w:szCs w:val="24"/>
        </w:rPr>
      </w:pPr>
      <w:r w:rsidRPr="00FA3F47">
        <w:rPr>
          <w:rFonts w:ascii="Times New Roman" w:hAnsi="Times New Roman"/>
          <w:b/>
          <w:szCs w:val="24"/>
        </w:rPr>
        <w:t xml:space="preserve">The overall goal of this procedure is to </w:t>
      </w:r>
      <w:r w:rsidR="00990B07" w:rsidRPr="00FA3F47">
        <w:rPr>
          <w:rFonts w:ascii="Times New Roman" w:hAnsi="Times New Roman"/>
          <w:b/>
          <w:szCs w:val="24"/>
        </w:rPr>
        <w:t xml:space="preserve">capture the formation of LC3-positive autophagosomes in </w:t>
      </w:r>
      <w:r w:rsidR="006C5AA4" w:rsidRPr="00FA3F47">
        <w:rPr>
          <w:rFonts w:ascii="Times New Roman" w:hAnsi="Times New Roman"/>
          <w:b/>
          <w:szCs w:val="24"/>
        </w:rPr>
        <w:t>conjunction</w:t>
      </w:r>
      <w:r w:rsidR="00990B07" w:rsidRPr="00FA3F47">
        <w:rPr>
          <w:rFonts w:ascii="Times New Roman" w:hAnsi="Times New Roman"/>
          <w:b/>
          <w:szCs w:val="24"/>
        </w:rPr>
        <w:t xml:space="preserve"> with omegasomes and lysosomes.</w:t>
      </w:r>
      <w:r w:rsidR="0001357E" w:rsidRPr="0001357E">
        <w:rPr>
          <w:rFonts w:ascii="Times New Roman" w:hAnsi="Times New Roman"/>
          <w:szCs w:val="24"/>
        </w:rPr>
        <w:t xml:space="preserve"> </w:t>
      </w:r>
      <w:r w:rsidR="003A7ECF">
        <w:rPr>
          <w:rFonts w:ascii="Times New Roman" w:hAnsi="Times New Roman"/>
          <w:szCs w:val="24"/>
        </w:rPr>
        <w:t>(I</w:t>
      </w:r>
      <w:r w:rsidR="00241E0B">
        <w:rPr>
          <w:rFonts w:ascii="Times New Roman" w:hAnsi="Times New Roman"/>
          <w:szCs w:val="24"/>
        </w:rPr>
        <w:t>ntro )</w:t>
      </w:r>
    </w:p>
    <w:p w14:paraId="05D1EBF6" w14:textId="77777777" w:rsidR="00CE10F2" w:rsidRPr="0001357E" w:rsidRDefault="00CE10F2" w:rsidP="00CE10F2">
      <w:pPr>
        <w:rPr>
          <w:rFonts w:ascii="Times New Roman" w:hAnsi="Times New Roman"/>
          <w:b/>
          <w:szCs w:val="24"/>
        </w:rPr>
      </w:pPr>
    </w:p>
    <w:p w14:paraId="6156026C" w14:textId="6A3F9BF1" w:rsidR="00CE10F2" w:rsidRPr="0001357E" w:rsidRDefault="00CE10F2" w:rsidP="00CE10F2">
      <w:pPr>
        <w:rPr>
          <w:rFonts w:ascii="Times New Roman" w:hAnsi="Times New Roman"/>
          <w:szCs w:val="24"/>
        </w:rPr>
      </w:pPr>
      <w:r w:rsidRPr="00FA3F47">
        <w:rPr>
          <w:rFonts w:ascii="Times New Roman" w:hAnsi="Times New Roman"/>
          <w:b/>
          <w:szCs w:val="24"/>
        </w:rPr>
        <w:t>This is</w:t>
      </w:r>
      <w:r w:rsidR="00FA3F47" w:rsidRPr="00FA3F47">
        <w:rPr>
          <w:rFonts w:ascii="Times New Roman" w:hAnsi="Times New Roman"/>
          <w:b/>
          <w:szCs w:val="24"/>
        </w:rPr>
        <w:t xml:space="preserve"> accomplished by using </w:t>
      </w:r>
      <w:r w:rsidR="00B1609F" w:rsidRPr="00FA3F47">
        <w:rPr>
          <w:rFonts w:ascii="Times New Roman" w:hAnsi="Times New Roman"/>
          <w:b/>
          <w:szCs w:val="24"/>
        </w:rPr>
        <w:t>HEK-293T cells that stably express GFP-DFCP1</w:t>
      </w:r>
      <w:r w:rsidR="00360D07">
        <w:rPr>
          <w:rFonts w:ascii="Times New Roman" w:hAnsi="Times New Roman"/>
          <w:b/>
          <w:szCs w:val="24"/>
        </w:rPr>
        <w:t>, a marker for omegasomes,</w:t>
      </w:r>
      <w:r w:rsidR="00B1609F" w:rsidRPr="0001357E">
        <w:rPr>
          <w:rFonts w:ascii="Times New Roman" w:hAnsi="Times New Roman"/>
          <w:szCs w:val="24"/>
        </w:rPr>
        <w:t xml:space="preserve"> </w:t>
      </w:r>
      <w:r w:rsidR="0001357E" w:rsidRPr="0001357E">
        <w:rPr>
          <w:rFonts w:ascii="Times New Roman" w:hAnsi="Times New Roman"/>
          <w:i/>
          <w:szCs w:val="24"/>
        </w:rPr>
        <w:t>(</w:t>
      </w:r>
      <w:r w:rsidR="0001357E" w:rsidRPr="0001357E">
        <w:rPr>
          <w:rFonts w:ascii="Times New Roman" w:hAnsi="Times New Roman"/>
          <w:i/>
          <w:szCs w:val="24"/>
          <w:u w:val="single"/>
        </w:rPr>
        <w:t>Video editor</w:t>
      </w:r>
      <w:r w:rsidR="0001357E" w:rsidRPr="0001357E">
        <w:rPr>
          <w:rFonts w:ascii="Times New Roman" w:hAnsi="Times New Roman"/>
          <w:i/>
          <w:szCs w:val="24"/>
        </w:rPr>
        <w:t>: show the dish with the three green cells and if possible make the cells ‘glow’ green to highlight that they express GFP)</w:t>
      </w:r>
      <w:r w:rsidR="0001357E">
        <w:rPr>
          <w:rFonts w:ascii="Times New Roman" w:hAnsi="Times New Roman"/>
          <w:szCs w:val="24"/>
        </w:rPr>
        <w:t xml:space="preserve"> </w:t>
      </w:r>
      <w:r w:rsidR="00FA3F47" w:rsidRPr="00FA3F47">
        <w:rPr>
          <w:rFonts w:ascii="Times New Roman" w:hAnsi="Times New Roman"/>
          <w:b/>
          <w:szCs w:val="24"/>
        </w:rPr>
        <w:t xml:space="preserve">and transfecting them </w:t>
      </w:r>
      <w:r w:rsidR="00B1609F" w:rsidRPr="00FA3F47">
        <w:rPr>
          <w:rFonts w:ascii="Times New Roman" w:hAnsi="Times New Roman"/>
          <w:b/>
          <w:szCs w:val="24"/>
        </w:rPr>
        <w:t>with CFP-LC3</w:t>
      </w:r>
      <w:r w:rsidR="0089607A" w:rsidRPr="00FA3F47">
        <w:rPr>
          <w:rFonts w:ascii="Times New Roman" w:hAnsi="Times New Roman"/>
          <w:b/>
          <w:szCs w:val="24"/>
        </w:rPr>
        <w:t xml:space="preserve"> I</w:t>
      </w:r>
      <w:r w:rsidR="0089607A">
        <w:rPr>
          <w:rFonts w:ascii="Times New Roman" w:hAnsi="Times New Roman"/>
          <w:szCs w:val="24"/>
        </w:rPr>
        <w:t xml:space="preserve"> </w:t>
      </w:r>
      <w:r w:rsidR="0089607A" w:rsidRPr="0089607A">
        <w:rPr>
          <w:rFonts w:ascii="Times New Roman" w:hAnsi="Times New Roman"/>
          <w:i/>
          <w:szCs w:val="24"/>
        </w:rPr>
        <w:t>(</w:t>
      </w:r>
      <w:r w:rsidR="0089607A" w:rsidRPr="0089607A">
        <w:rPr>
          <w:rFonts w:ascii="Times New Roman" w:hAnsi="Times New Roman"/>
          <w:i/>
          <w:szCs w:val="24"/>
          <w:u w:val="single"/>
        </w:rPr>
        <w:t>Video editor</w:t>
      </w:r>
      <w:r w:rsidR="0089607A" w:rsidRPr="0089607A">
        <w:rPr>
          <w:rFonts w:ascii="Times New Roman" w:hAnsi="Times New Roman"/>
          <w:i/>
          <w:szCs w:val="24"/>
        </w:rPr>
        <w:t>: add the cartoon of the CFP-LC3 construct and the arrow going into the cells)</w:t>
      </w:r>
      <w:r w:rsidR="00B1609F" w:rsidRPr="00FA3F47">
        <w:rPr>
          <w:rFonts w:ascii="Times New Roman" w:hAnsi="Times New Roman"/>
          <w:b/>
          <w:i/>
          <w:szCs w:val="24"/>
        </w:rPr>
        <w:t xml:space="preserve"> </w:t>
      </w:r>
      <w:r w:rsidR="00FA3F47">
        <w:rPr>
          <w:rFonts w:ascii="Times New Roman" w:hAnsi="Times New Roman"/>
          <w:b/>
          <w:szCs w:val="24"/>
        </w:rPr>
        <w:t>and</w:t>
      </w:r>
      <w:r w:rsidR="00B1609F" w:rsidRPr="00FA3F47">
        <w:rPr>
          <w:rFonts w:ascii="Times New Roman" w:hAnsi="Times New Roman"/>
          <w:b/>
          <w:szCs w:val="24"/>
        </w:rPr>
        <w:t xml:space="preserve"> </w:t>
      </w:r>
      <w:r w:rsidR="00990B07" w:rsidRPr="00FA3F47">
        <w:rPr>
          <w:rFonts w:ascii="Times New Roman" w:hAnsi="Times New Roman"/>
          <w:b/>
          <w:szCs w:val="24"/>
        </w:rPr>
        <w:t>marking the</w:t>
      </w:r>
      <w:r w:rsidR="00B1609F" w:rsidRPr="00FA3F47">
        <w:rPr>
          <w:rFonts w:ascii="Times New Roman" w:hAnsi="Times New Roman"/>
          <w:b/>
          <w:szCs w:val="24"/>
        </w:rPr>
        <w:t xml:space="preserve"> lysosomes with Red Lysotracker</w:t>
      </w:r>
      <w:r w:rsidR="003F4F90">
        <w:rPr>
          <w:rFonts w:ascii="Times New Roman" w:hAnsi="Times New Roman"/>
          <w:b/>
          <w:szCs w:val="24"/>
        </w:rPr>
        <w:t>.</w:t>
      </w:r>
      <w:r w:rsidR="00FA3F47" w:rsidRPr="00FA3F47">
        <w:rPr>
          <w:rFonts w:ascii="Times New Roman" w:hAnsi="Times New Roman"/>
          <w:b/>
          <w:szCs w:val="24"/>
        </w:rPr>
        <w:t xml:space="preserve"> </w:t>
      </w:r>
      <w:r w:rsidR="00FA3F47" w:rsidRPr="00250AB2">
        <w:rPr>
          <w:rFonts w:ascii="Times New Roman" w:hAnsi="Times New Roman"/>
          <w:i/>
          <w:szCs w:val="24"/>
        </w:rPr>
        <w:t>(</w:t>
      </w:r>
      <w:r w:rsidR="00FA3F47" w:rsidRPr="00250AB2">
        <w:rPr>
          <w:rFonts w:ascii="Times New Roman" w:hAnsi="Times New Roman"/>
          <w:i/>
          <w:szCs w:val="24"/>
          <w:u w:val="single"/>
        </w:rPr>
        <w:t>Video</w:t>
      </w:r>
      <w:r w:rsidR="00250AB2" w:rsidRPr="00250AB2">
        <w:rPr>
          <w:rFonts w:ascii="Times New Roman" w:hAnsi="Times New Roman"/>
          <w:i/>
          <w:szCs w:val="24"/>
          <w:u w:val="single"/>
        </w:rPr>
        <w:t xml:space="preserve"> editor</w:t>
      </w:r>
      <w:r w:rsidR="00250AB2" w:rsidRPr="00250AB2">
        <w:rPr>
          <w:rFonts w:ascii="Times New Roman" w:hAnsi="Times New Roman"/>
          <w:i/>
          <w:szCs w:val="24"/>
        </w:rPr>
        <w:t>: show the tube with the red liquid and the arrow pointing from the tube to the cells)</w:t>
      </w:r>
      <w:r w:rsidR="003F4F90">
        <w:rPr>
          <w:rFonts w:ascii="Times New Roman" w:hAnsi="Times New Roman"/>
          <w:i/>
          <w:szCs w:val="24"/>
        </w:rPr>
        <w:t xml:space="preserve"> </w:t>
      </w:r>
      <w:r w:rsidRPr="0001357E">
        <w:rPr>
          <w:rFonts w:ascii="Times New Roman" w:hAnsi="Times New Roman"/>
          <w:b/>
          <w:szCs w:val="24"/>
        </w:rPr>
        <w:t>(P1)</w:t>
      </w:r>
    </w:p>
    <w:p w14:paraId="3BA7E312" w14:textId="77777777" w:rsidR="00CE10F2" w:rsidRPr="0001357E" w:rsidRDefault="00CE10F2" w:rsidP="00CE10F2">
      <w:pPr>
        <w:ind w:left="360"/>
        <w:rPr>
          <w:rFonts w:ascii="Times New Roman" w:hAnsi="Times New Roman"/>
          <w:szCs w:val="24"/>
        </w:rPr>
      </w:pPr>
    </w:p>
    <w:p w14:paraId="32BEEA5A" w14:textId="4885659F" w:rsidR="00CE10F2" w:rsidRPr="0001357E" w:rsidRDefault="00CE10F2" w:rsidP="00CE10F2">
      <w:pPr>
        <w:rPr>
          <w:rFonts w:ascii="Times New Roman" w:hAnsi="Times New Roman"/>
          <w:szCs w:val="24"/>
        </w:rPr>
      </w:pPr>
      <w:r w:rsidRPr="00424E40">
        <w:rPr>
          <w:rFonts w:ascii="Times New Roman" w:hAnsi="Times New Roman"/>
          <w:b/>
          <w:szCs w:val="24"/>
        </w:rPr>
        <w:t xml:space="preserve">The second step is to </w:t>
      </w:r>
      <w:r w:rsidR="009E6BFB" w:rsidRPr="00424E40">
        <w:rPr>
          <w:rFonts w:ascii="Times New Roman" w:hAnsi="Times New Roman"/>
          <w:b/>
          <w:szCs w:val="24"/>
        </w:rPr>
        <w:t xml:space="preserve">prepare </w:t>
      </w:r>
      <w:r w:rsidR="00990B07" w:rsidRPr="00424E40">
        <w:rPr>
          <w:rFonts w:ascii="Times New Roman" w:hAnsi="Times New Roman"/>
          <w:b/>
          <w:szCs w:val="24"/>
        </w:rPr>
        <w:t>the incubation chamber</w:t>
      </w:r>
      <w:r w:rsidRPr="00424E40">
        <w:rPr>
          <w:rFonts w:ascii="Times New Roman" w:hAnsi="Times New Roman"/>
          <w:b/>
          <w:szCs w:val="24"/>
        </w:rPr>
        <w:t>.</w:t>
      </w:r>
      <w:r w:rsidRPr="0001357E">
        <w:rPr>
          <w:rFonts w:ascii="Times New Roman" w:hAnsi="Times New Roman"/>
          <w:szCs w:val="24"/>
        </w:rPr>
        <w:t xml:space="preserve"> </w:t>
      </w:r>
      <w:r w:rsidR="003F4F90" w:rsidRPr="00424E40">
        <w:rPr>
          <w:rFonts w:ascii="Times New Roman" w:hAnsi="Times New Roman"/>
          <w:i/>
          <w:szCs w:val="24"/>
        </w:rPr>
        <w:t>(</w:t>
      </w:r>
      <w:r w:rsidR="003F4F90" w:rsidRPr="00424E40">
        <w:rPr>
          <w:rFonts w:ascii="Times New Roman" w:hAnsi="Times New Roman"/>
          <w:i/>
          <w:szCs w:val="24"/>
          <w:u w:val="single"/>
        </w:rPr>
        <w:t>Video editor</w:t>
      </w:r>
      <w:r w:rsidR="003F4F90" w:rsidRPr="00424E40">
        <w:rPr>
          <w:rFonts w:ascii="Times New Roman" w:hAnsi="Times New Roman"/>
          <w:i/>
          <w:szCs w:val="24"/>
        </w:rPr>
        <w:t>: animate the assembly of the chamber: the coverslip</w:t>
      </w:r>
      <w:r w:rsidR="00424E40">
        <w:rPr>
          <w:rFonts w:ascii="Times New Roman" w:hAnsi="Times New Roman"/>
          <w:i/>
          <w:szCs w:val="24"/>
        </w:rPr>
        <w:t xml:space="preserve"> being placed</w:t>
      </w:r>
      <w:r w:rsidR="00424E40" w:rsidRPr="00424E40">
        <w:rPr>
          <w:rFonts w:ascii="Times New Roman" w:hAnsi="Times New Roman"/>
          <w:i/>
          <w:szCs w:val="24"/>
        </w:rPr>
        <w:t xml:space="preserve"> on top of the plastic O-</w:t>
      </w:r>
      <w:r w:rsidR="003F4F90" w:rsidRPr="00424E40">
        <w:rPr>
          <w:rFonts w:ascii="Times New Roman" w:hAnsi="Times New Roman"/>
          <w:i/>
          <w:szCs w:val="24"/>
        </w:rPr>
        <w:t>ring,</w:t>
      </w:r>
      <w:r w:rsidR="00424E40" w:rsidRPr="00424E40">
        <w:rPr>
          <w:rFonts w:ascii="Times New Roman" w:hAnsi="Times New Roman"/>
          <w:i/>
          <w:szCs w:val="24"/>
        </w:rPr>
        <w:t xml:space="preserve"> and then the metal </w:t>
      </w:r>
      <w:r w:rsidR="00424E40">
        <w:rPr>
          <w:rFonts w:ascii="Times New Roman" w:hAnsi="Times New Roman"/>
          <w:i/>
          <w:szCs w:val="24"/>
        </w:rPr>
        <w:t>O-ring being placed</w:t>
      </w:r>
      <w:r w:rsidR="00424E40" w:rsidRPr="00424E40">
        <w:rPr>
          <w:rFonts w:ascii="Times New Roman" w:hAnsi="Times New Roman"/>
          <w:i/>
          <w:szCs w:val="24"/>
        </w:rPr>
        <w:t xml:space="preserve"> on top of the plastic O-ring) </w:t>
      </w:r>
      <w:r w:rsidRPr="0001357E">
        <w:rPr>
          <w:rFonts w:ascii="Times New Roman" w:hAnsi="Times New Roman"/>
          <w:b/>
          <w:szCs w:val="24"/>
        </w:rPr>
        <w:t>(P2)</w:t>
      </w:r>
    </w:p>
    <w:p w14:paraId="61315D1A" w14:textId="77777777" w:rsidR="00CE10F2" w:rsidRPr="0001357E" w:rsidRDefault="00CE10F2" w:rsidP="00CE10F2">
      <w:pPr>
        <w:rPr>
          <w:rFonts w:ascii="Times New Roman" w:hAnsi="Times New Roman"/>
          <w:szCs w:val="24"/>
        </w:rPr>
      </w:pPr>
    </w:p>
    <w:p w14:paraId="3DCDA98E" w14:textId="6C86C3EE" w:rsidR="00CE10F2" w:rsidRPr="003A7ECF" w:rsidRDefault="00CE10F2" w:rsidP="00CE10F2">
      <w:pPr>
        <w:rPr>
          <w:rFonts w:ascii="Times New Roman" w:hAnsi="Times New Roman"/>
          <w:szCs w:val="24"/>
        </w:rPr>
      </w:pPr>
      <w:r w:rsidRPr="003D3AF6">
        <w:rPr>
          <w:rFonts w:ascii="Times New Roman" w:hAnsi="Times New Roman"/>
          <w:b/>
          <w:szCs w:val="24"/>
        </w:rPr>
        <w:t xml:space="preserve">Next, </w:t>
      </w:r>
      <w:r w:rsidR="009E6BFB" w:rsidRPr="003D3AF6">
        <w:rPr>
          <w:rFonts w:ascii="Times New Roman" w:hAnsi="Times New Roman"/>
          <w:b/>
          <w:szCs w:val="24"/>
        </w:rPr>
        <w:t>the incubation</w:t>
      </w:r>
      <w:r w:rsidR="00990B07" w:rsidRPr="003D3AF6">
        <w:rPr>
          <w:rFonts w:ascii="Times New Roman" w:hAnsi="Times New Roman"/>
          <w:b/>
          <w:szCs w:val="24"/>
        </w:rPr>
        <w:t xml:space="preserve"> chamber </w:t>
      </w:r>
      <w:r w:rsidR="00B1609F" w:rsidRPr="003D3AF6">
        <w:rPr>
          <w:rFonts w:ascii="Times New Roman" w:hAnsi="Times New Roman"/>
          <w:b/>
          <w:szCs w:val="24"/>
        </w:rPr>
        <w:t xml:space="preserve">is </w:t>
      </w:r>
      <w:r w:rsidR="005E239C" w:rsidRPr="003D3AF6">
        <w:rPr>
          <w:rFonts w:ascii="Times New Roman" w:hAnsi="Times New Roman"/>
          <w:b/>
          <w:szCs w:val="24"/>
        </w:rPr>
        <w:t xml:space="preserve">placed </w:t>
      </w:r>
      <w:r w:rsidR="00990B07" w:rsidRPr="003D3AF6">
        <w:rPr>
          <w:rFonts w:ascii="Times New Roman" w:hAnsi="Times New Roman"/>
          <w:b/>
          <w:szCs w:val="24"/>
        </w:rPr>
        <w:t>on the microscope stage</w:t>
      </w:r>
      <w:r w:rsidR="00990B07" w:rsidRPr="0001357E">
        <w:rPr>
          <w:rFonts w:ascii="Times New Roman" w:hAnsi="Times New Roman"/>
          <w:szCs w:val="24"/>
        </w:rPr>
        <w:t xml:space="preserve"> </w:t>
      </w:r>
      <w:r w:rsidR="003D3AF6" w:rsidRPr="003D3AF6">
        <w:rPr>
          <w:rFonts w:ascii="Times New Roman" w:hAnsi="Times New Roman"/>
          <w:i/>
          <w:szCs w:val="24"/>
        </w:rPr>
        <w:t>[</w:t>
      </w:r>
      <w:r w:rsidR="003D3AF6" w:rsidRPr="003D3AF6">
        <w:rPr>
          <w:rFonts w:ascii="Times New Roman" w:hAnsi="Times New Roman"/>
          <w:i/>
          <w:szCs w:val="24"/>
          <w:u w:val="single"/>
        </w:rPr>
        <w:t>Video editor</w:t>
      </w:r>
      <w:r w:rsidR="003D3AF6" w:rsidRPr="003D3AF6">
        <w:rPr>
          <w:rFonts w:ascii="Times New Roman" w:hAnsi="Times New Roman"/>
          <w:i/>
          <w:szCs w:val="24"/>
        </w:rPr>
        <w:t>: show the chamber with the red</w:t>
      </w:r>
      <w:r w:rsidR="00D227C0">
        <w:rPr>
          <w:rFonts w:ascii="Times New Roman" w:hAnsi="Times New Roman"/>
          <w:i/>
          <w:szCs w:val="24"/>
        </w:rPr>
        <w:t xml:space="preserve"> liquid being placed on top of the</w:t>
      </w:r>
      <w:r w:rsidR="003D3AF6" w:rsidRPr="003D3AF6">
        <w:rPr>
          <w:rFonts w:ascii="Times New Roman" w:hAnsi="Times New Roman"/>
          <w:i/>
          <w:szCs w:val="24"/>
        </w:rPr>
        <w:t xml:space="preserve"> thick line (representing the microscope stage)],</w:t>
      </w:r>
      <w:r w:rsidR="003D3AF6">
        <w:rPr>
          <w:rFonts w:ascii="Times New Roman" w:hAnsi="Times New Roman"/>
          <w:szCs w:val="24"/>
        </w:rPr>
        <w:t xml:space="preserve"> </w:t>
      </w:r>
      <w:r w:rsidR="00B1609F" w:rsidRPr="003D3AF6">
        <w:rPr>
          <w:rFonts w:ascii="Times New Roman" w:hAnsi="Times New Roman"/>
          <w:b/>
          <w:szCs w:val="24"/>
        </w:rPr>
        <w:t xml:space="preserve">and </w:t>
      </w:r>
      <w:r w:rsidR="00557114" w:rsidRPr="003D3AF6">
        <w:rPr>
          <w:rFonts w:ascii="Times New Roman" w:hAnsi="Times New Roman"/>
          <w:b/>
          <w:szCs w:val="24"/>
        </w:rPr>
        <w:t>the rich medium is replaced by starvation medium</w:t>
      </w:r>
      <w:r w:rsidR="003D3AF6" w:rsidRPr="00360D07">
        <w:rPr>
          <w:rFonts w:ascii="Times New Roman" w:hAnsi="Times New Roman"/>
          <w:b/>
          <w:szCs w:val="24"/>
        </w:rPr>
        <w:t xml:space="preserve"> </w:t>
      </w:r>
      <w:r w:rsidR="00360D07" w:rsidRPr="00360D07">
        <w:rPr>
          <w:rFonts w:ascii="Times New Roman" w:hAnsi="Times New Roman"/>
          <w:b/>
          <w:szCs w:val="24"/>
        </w:rPr>
        <w:t>to induce the autophagy response</w:t>
      </w:r>
      <w:r w:rsidR="00360D07">
        <w:rPr>
          <w:rFonts w:ascii="Times New Roman" w:hAnsi="Times New Roman"/>
          <w:b/>
          <w:szCs w:val="24"/>
        </w:rPr>
        <w:t>.</w:t>
      </w:r>
      <w:r w:rsidR="00360D07" w:rsidRPr="00360D07">
        <w:rPr>
          <w:rFonts w:ascii="Times New Roman" w:hAnsi="Times New Roman"/>
          <w:b/>
          <w:i/>
          <w:szCs w:val="24"/>
        </w:rPr>
        <w:t xml:space="preserve"> </w:t>
      </w:r>
      <w:r w:rsidR="003D3AF6" w:rsidRPr="003D3AF6">
        <w:rPr>
          <w:rFonts w:ascii="Times New Roman" w:hAnsi="Times New Roman"/>
          <w:i/>
          <w:szCs w:val="24"/>
        </w:rPr>
        <w:t>(</w:t>
      </w:r>
      <w:r w:rsidR="003D3AF6" w:rsidRPr="003D3AF6">
        <w:rPr>
          <w:rFonts w:ascii="Times New Roman" w:hAnsi="Times New Roman"/>
          <w:i/>
          <w:szCs w:val="24"/>
          <w:u w:val="single"/>
        </w:rPr>
        <w:t>Video editor</w:t>
      </w:r>
      <w:r w:rsidR="00D227C0">
        <w:rPr>
          <w:rFonts w:ascii="Times New Roman" w:hAnsi="Times New Roman"/>
          <w:i/>
          <w:szCs w:val="24"/>
        </w:rPr>
        <w:t>: show the tube/</w:t>
      </w:r>
      <w:r w:rsidR="003D3AF6" w:rsidRPr="003D3AF6">
        <w:rPr>
          <w:rFonts w:ascii="Times New Roman" w:hAnsi="Times New Roman"/>
          <w:i/>
          <w:szCs w:val="24"/>
        </w:rPr>
        <w:t>pipette going into the red liquid and the red liquid being siphoned off, then show a pipette dispensing the starvation medium into the chamber)</w:t>
      </w:r>
      <w:r w:rsidRPr="003D3AF6">
        <w:rPr>
          <w:rFonts w:ascii="Times New Roman" w:hAnsi="Times New Roman"/>
          <w:i/>
          <w:szCs w:val="24"/>
        </w:rPr>
        <w:t xml:space="preserve">. </w:t>
      </w:r>
      <w:r w:rsidRPr="0001357E">
        <w:rPr>
          <w:rFonts w:ascii="Times New Roman" w:hAnsi="Times New Roman"/>
          <w:b/>
          <w:szCs w:val="24"/>
        </w:rPr>
        <w:t>(P3)</w:t>
      </w:r>
      <w:r w:rsidR="003A7ECF">
        <w:rPr>
          <w:rFonts w:ascii="Times New Roman" w:hAnsi="Times New Roman"/>
          <w:b/>
          <w:szCs w:val="24"/>
        </w:rPr>
        <w:t xml:space="preserve"> </w:t>
      </w:r>
    </w:p>
    <w:p w14:paraId="15EE70C6" w14:textId="77777777" w:rsidR="00CE10F2" w:rsidRPr="0001357E" w:rsidRDefault="00CE10F2" w:rsidP="00CE10F2">
      <w:pPr>
        <w:ind w:left="360"/>
        <w:rPr>
          <w:rFonts w:ascii="Times New Roman" w:hAnsi="Times New Roman"/>
          <w:szCs w:val="24"/>
        </w:rPr>
      </w:pPr>
    </w:p>
    <w:p w14:paraId="77691AA4" w14:textId="70A65053" w:rsidR="00CE10F2" w:rsidRPr="0001357E" w:rsidRDefault="00CE10F2" w:rsidP="00CE10F2">
      <w:pPr>
        <w:rPr>
          <w:rFonts w:ascii="Times New Roman" w:hAnsi="Times New Roman"/>
          <w:szCs w:val="24"/>
        </w:rPr>
      </w:pPr>
      <w:r w:rsidRPr="00360D07">
        <w:rPr>
          <w:rFonts w:ascii="Times New Roman" w:hAnsi="Times New Roman"/>
          <w:b/>
          <w:szCs w:val="24"/>
        </w:rPr>
        <w:t xml:space="preserve">The final step is </w:t>
      </w:r>
      <w:r w:rsidR="00990B07" w:rsidRPr="00360D07">
        <w:rPr>
          <w:rFonts w:ascii="Times New Roman" w:hAnsi="Times New Roman"/>
          <w:b/>
          <w:szCs w:val="24"/>
        </w:rPr>
        <w:t xml:space="preserve">to </w:t>
      </w:r>
      <w:r w:rsidR="005E239C" w:rsidRPr="00360D07">
        <w:rPr>
          <w:rFonts w:ascii="Times New Roman" w:hAnsi="Times New Roman"/>
          <w:b/>
          <w:szCs w:val="24"/>
        </w:rPr>
        <w:t>select</w:t>
      </w:r>
      <w:r w:rsidR="00990B07" w:rsidRPr="00360D07">
        <w:rPr>
          <w:rFonts w:ascii="Times New Roman" w:hAnsi="Times New Roman"/>
          <w:b/>
          <w:szCs w:val="24"/>
        </w:rPr>
        <w:t xml:space="preserve"> the appropriate cells and </w:t>
      </w:r>
      <w:r w:rsidR="006C5AA4" w:rsidRPr="00360D07">
        <w:rPr>
          <w:rFonts w:ascii="Times New Roman" w:hAnsi="Times New Roman"/>
          <w:b/>
          <w:szCs w:val="24"/>
        </w:rPr>
        <w:t xml:space="preserve">set the parameters of </w:t>
      </w:r>
      <w:r w:rsidR="00990B07" w:rsidRPr="00360D07">
        <w:rPr>
          <w:rFonts w:ascii="Times New Roman" w:hAnsi="Times New Roman"/>
          <w:b/>
          <w:szCs w:val="24"/>
        </w:rPr>
        <w:t>the video</w:t>
      </w:r>
      <w:r w:rsidR="00360D07">
        <w:rPr>
          <w:rFonts w:ascii="Times New Roman" w:hAnsi="Times New Roman"/>
          <w:b/>
          <w:szCs w:val="24"/>
        </w:rPr>
        <w:t xml:space="preserve"> microscopy</w:t>
      </w:r>
      <w:r w:rsidR="00990B07" w:rsidRPr="00360D07">
        <w:rPr>
          <w:rFonts w:ascii="Times New Roman" w:hAnsi="Times New Roman"/>
          <w:b/>
          <w:szCs w:val="24"/>
        </w:rPr>
        <w:t>.</w:t>
      </w:r>
      <w:r w:rsidRPr="0001357E">
        <w:rPr>
          <w:rFonts w:ascii="Times New Roman" w:hAnsi="Times New Roman"/>
          <w:b/>
          <w:szCs w:val="24"/>
        </w:rPr>
        <w:t xml:space="preserve"> (P4)</w:t>
      </w:r>
    </w:p>
    <w:p w14:paraId="1630070F" w14:textId="77777777" w:rsidR="00CE10F2" w:rsidRPr="0001357E" w:rsidRDefault="00CE10F2" w:rsidP="00CE10F2">
      <w:pPr>
        <w:ind w:left="360"/>
        <w:rPr>
          <w:rFonts w:ascii="Times New Roman" w:hAnsi="Times New Roman"/>
          <w:szCs w:val="24"/>
        </w:rPr>
      </w:pPr>
    </w:p>
    <w:p w14:paraId="4B8B7921" w14:textId="288130C6" w:rsidR="00CE10F2" w:rsidRDefault="00CE10F2" w:rsidP="00CE10F2">
      <w:pPr>
        <w:rPr>
          <w:rFonts w:ascii="Times New Roman" w:hAnsi="Times New Roman"/>
          <w:b/>
          <w:szCs w:val="24"/>
        </w:rPr>
      </w:pPr>
      <w:r w:rsidRPr="00360D07">
        <w:rPr>
          <w:rFonts w:ascii="Times New Roman" w:hAnsi="Times New Roman"/>
          <w:b/>
          <w:szCs w:val="24"/>
        </w:rPr>
        <w:t xml:space="preserve">Ultimately, </w:t>
      </w:r>
      <w:r w:rsidR="00990B07" w:rsidRPr="00360D07">
        <w:rPr>
          <w:rFonts w:ascii="Times New Roman" w:hAnsi="Times New Roman"/>
          <w:b/>
          <w:szCs w:val="24"/>
        </w:rPr>
        <w:t xml:space="preserve">live-cell imaging </w:t>
      </w:r>
      <w:r w:rsidRPr="00360D07">
        <w:rPr>
          <w:rFonts w:ascii="Times New Roman" w:hAnsi="Times New Roman"/>
          <w:b/>
          <w:szCs w:val="24"/>
        </w:rPr>
        <w:t xml:space="preserve">is used to show </w:t>
      </w:r>
      <w:r w:rsidR="00990B07" w:rsidRPr="00360D07">
        <w:rPr>
          <w:rFonts w:ascii="Times New Roman" w:hAnsi="Times New Roman"/>
          <w:b/>
          <w:szCs w:val="24"/>
        </w:rPr>
        <w:t>that</w:t>
      </w:r>
      <w:r w:rsidR="003539A4" w:rsidRPr="00360D07">
        <w:rPr>
          <w:rFonts w:ascii="Times New Roman" w:hAnsi="Times New Roman"/>
          <w:b/>
          <w:szCs w:val="24"/>
        </w:rPr>
        <w:t xml:space="preserve"> the</w:t>
      </w:r>
      <w:r w:rsidR="00990B07" w:rsidRPr="00360D07">
        <w:rPr>
          <w:rFonts w:ascii="Times New Roman" w:hAnsi="Times New Roman"/>
          <w:b/>
          <w:szCs w:val="24"/>
        </w:rPr>
        <w:t xml:space="preserve"> LC3-positive autophagosomes originate from </w:t>
      </w:r>
      <w:r w:rsidR="003539A4" w:rsidRPr="00360D07">
        <w:rPr>
          <w:rFonts w:ascii="Times New Roman" w:hAnsi="Times New Roman"/>
          <w:b/>
          <w:szCs w:val="24"/>
        </w:rPr>
        <w:t xml:space="preserve">the </w:t>
      </w:r>
      <w:r w:rsidR="006C5AA4" w:rsidRPr="00360D07">
        <w:rPr>
          <w:rFonts w:ascii="Times New Roman" w:hAnsi="Times New Roman"/>
          <w:b/>
          <w:szCs w:val="24"/>
        </w:rPr>
        <w:t xml:space="preserve">DFCP1-positive </w:t>
      </w:r>
      <w:r w:rsidR="00990B07" w:rsidRPr="00360D07">
        <w:rPr>
          <w:rFonts w:ascii="Times New Roman" w:hAnsi="Times New Roman"/>
          <w:b/>
          <w:szCs w:val="24"/>
        </w:rPr>
        <w:t xml:space="preserve">omegasomes and </w:t>
      </w:r>
      <w:r w:rsidR="003539A4" w:rsidRPr="00360D07">
        <w:rPr>
          <w:rFonts w:ascii="Times New Roman" w:hAnsi="Times New Roman"/>
          <w:b/>
          <w:szCs w:val="24"/>
        </w:rPr>
        <w:t xml:space="preserve">they </w:t>
      </w:r>
      <w:r w:rsidR="00990B07" w:rsidRPr="00360D07">
        <w:rPr>
          <w:rFonts w:ascii="Times New Roman" w:hAnsi="Times New Roman"/>
          <w:b/>
          <w:szCs w:val="24"/>
        </w:rPr>
        <w:t xml:space="preserve">eventually fuse with </w:t>
      </w:r>
      <w:r w:rsidR="003539A4" w:rsidRPr="00360D07">
        <w:rPr>
          <w:rFonts w:ascii="Times New Roman" w:hAnsi="Times New Roman"/>
          <w:b/>
          <w:szCs w:val="24"/>
        </w:rPr>
        <w:t xml:space="preserve">the </w:t>
      </w:r>
      <w:r w:rsidR="00990B07" w:rsidRPr="00360D07">
        <w:rPr>
          <w:rFonts w:ascii="Times New Roman" w:hAnsi="Times New Roman"/>
          <w:b/>
          <w:szCs w:val="24"/>
        </w:rPr>
        <w:t>lysosomes</w:t>
      </w:r>
      <w:r w:rsidRPr="00360D07">
        <w:rPr>
          <w:rFonts w:ascii="Times New Roman" w:hAnsi="Times New Roman"/>
          <w:b/>
          <w:szCs w:val="24"/>
        </w:rPr>
        <w:t>.</w:t>
      </w:r>
      <w:r w:rsidRPr="0001357E">
        <w:rPr>
          <w:rFonts w:ascii="Times New Roman" w:hAnsi="Times New Roman"/>
          <w:szCs w:val="24"/>
        </w:rPr>
        <w:t xml:space="preserve"> </w:t>
      </w:r>
      <w:r w:rsidRPr="0001357E">
        <w:rPr>
          <w:rFonts w:ascii="Times New Roman" w:hAnsi="Times New Roman"/>
          <w:b/>
          <w:szCs w:val="24"/>
        </w:rPr>
        <w:t>(P5)</w:t>
      </w:r>
    </w:p>
    <w:p w14:paraId="6FE8ABD2" w14:textId="77777777" w:rsidR="00AA76CD" w:rsidRDefault="00AA76CD" w:rsidP="00CE10F2">
      <w:pPr>
        <w:rPr>
          <w:rFonts w:ascii="Times New Roman" w:hAnsi="Times New Roman"/>
          <w:b/>
          <w:szCs w:val="24"/>
        </w:rPr>
      </w:pPr>
    </w:p>
    <w:p w14:paraId="013D951A" w14:textId="71BA767A" w:rsidR="005E2D38" w:rsidRPr="004C1092" w:rsidRDefault="00AA76CD" w:rsidP="00FB7ABE">
      <w:pPr>
        <w:rPr>
          <w:rFonts w:ascii="Times New Roman" w:hAnsi="Times New Roman"/>
          <w:i/>
          <w:szCs w:val="24"/>
          <w:lang w:bidi="en-US"/>
        </w:rPr>
      </w:pPr>
      <w:r w:rsidRPr="00AA76CD">
        <w:rPr>
          <w:rFonts w:ascii="Times New Roman" w:hAnsi="Times New Roman"/>
          <w:i/>
          <w:szCs w:val="24"/>
          <w:u w:val="single"/>
          <w:lang w:bidi="en-US"/>
        </w:rPr>
        <w:t>Video editor</w:t>
      </w:r>
      <w:r w:rsidRPr="00AA76CD">
        <w:rPr>
          <w:rFonts w:ascii="Times New Roman" w:hAnsi="Times New Roman"/>
          <w:i/>
          <w:szCs w:val="24"/>
          <w:lang w:bidi="en-US"/>
        </w:rPr>
        <w:t>: Schematic Overview graphics are in ‘50484_Graphic overview_NEW.pptx’</w:t>
      </w:r>
    </w:p>
    <w:p w14:paraId="687EDB67" w14:textId="3CCAF5FC" w:rsidR="00CE10F2" w:rsidRPr="00B914EB" w:rsidRDefault="00CE10F2" w:rsidP="00CE10F2">
      <w:pPr>
        <w:rPr>
          <w:rFonts w:ascii="Helvetica" w:hAnsi="Helvetica"/>
          <w:sz w:val="22"/>
          <w:u w:val="single"/>
        </w:rPr>
      </w:pPr>
    </w:p>
    <w:p w14:paraId="30438C84" w14:textId="37646D06" w:rsidR="00CE10F2" w:rsidRPr="00360D07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2A7263DE" w14:textId="69DD55C6" w:rsidR="00CE10F2" w:rsidRPr="007B0E92" w:rsidRDefault="007B0E92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B0E92">
        <w:rPr>
          <w:rFonts w:ascii="Times New Roman" w:hAnsi="Times New Roman"/>
          <w:szCs w:val="24"/>
          <w:u w:val="single"/>
        </w:rPr>
        <w:t>Simon</w:t>
      </w:r>
      <w:r w:rsidR="00E41BC4" w:rsidRPr="007B0E92">
        <w:rPr>
          <w:rFonts w:ascii="Times New Roman" w:hAnsi="Times New Roman"/>
          <w:szCs w:val="24"/>
          <w:u w:val="single"/>
        </w:rPr>
        <w:t xml:space="preserve"> Walker</w:t>
      </w:r>
      <w:r w:rsidR="00CE10F2" w:rsidRPr="007B0E92">
        <w:rPr>
          <w:rFonts w:ascii="Times New Roman" w:hAnsi="Times New Roman"/>
          <w:szCs w:val="24"/>
        </w:rPr>
        <w:t xml:space="preserve">: The main advantage of this technique over existing methods, like </w:t>
      </w:r>
      <w:r w:rsidR="00E41BC4" w:rsidRPr="007B0E92">
        <w:rPr>
          <w:rFonts w:ascii="Times New Roman" w:hAnsi="Times New Roman"/>
          <w:szCs w:val="24"/>
        </w:rPr>
        <w:t>fixed cell imaging</w:t>
      </w:r>
      <w:r w:rsidR="00CE10F2" w:rsidRPr="007B0E92">
        <w:rPr>
          <w:rFonts w:ascii="Times New Roman" w:hAnsi="Times New Roman"/>
          <w:szCs w:val="24"/>
        </w:rPr>
        <w:t xml:space="preserve">, is that </w:t>
      </w:r>
      <w:r w:rsidR="00E41BC4" w:rsidRPr="007B0E92">
        <w:rPr>
          <w:rFonts w:ascii="Times New Roman" w:hAnsi="Times New Roman"/>
          <w:szCs w:val="24"/>
        </w:rPr>
        <w:t>we can carefully monitor the progression of events in the same cells over time</w:t>
      </w:r>
      <w:r w:rsidR="00CE10F2" w:rsidRPr="007B0E92">
        <w:rPr>
          <w:rFonts w:ascii="Times New Roman" w:hAnsi="Times New Roman"/>
          <w:szCs w:val="24"/>
        </w:rPr>
        <w:t xml:space="preserve">.   </w:t>
      </w:r>
    </w:p>
    <w:p w14:paraId="413099DA" w14:textId="072DAD93" w:rsidR="00CE10F2" w:rsidRPr="007B0E92" w:rsidRDefault="007B0E92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B0E92">
        <w:rPr>
          <w:rFonts w:ascii="Times New Roman" w:hAnsi="Times New Roman"/>
          <w:szCs w:val="24"/>
          <w:u w:val="single"/>
        </w:rPr>
        <w:t>Eleftherios</w:t>
      </w:r>
      <w:r w:rsidR="001343F2" w:rsidRPr="007B0E92">
        <w:rPr>
          <w:rFonts w:ascii="Times New Roman" w:hAnsi="Times New Roman"/>
          <w:szCs w:val="24"/>
          <w:u w:val="single"/>
        </w:rPr>
        <w:t xml:space="preserve"> Karanasios</w:t>
      </w:r>
      <w:r w:rsidR="00CE10F2" w:rsidRPr="007B0E92">
        <w:rPr>
          <w:rFonts w:ascii="Times New Roman" w:hAnsi="Times New Roman"/>
          <w:szCs w:val="24"/>
        </w:rPr>
        <w:t xml:space="preserve">: This method can help answer key questions in the </w:t>
      </w:r>
      <w:r w:rsidR="001343F2" w:rsidRPr="007B0E92">
        <w:rPr>
          <w:rFonts w:ascii="Times New Roman" w:hAnsi="Times New Roman"/>
          <w:szCs w:val="24"/>
        </w:rPr>
        <w:t>autophagy</w:t>
      </w:r>
      <w:r w:rsidR="00CE10F2" w:rsidRPr="007B0E92">
        <w:rPr>
          <w:rFonts w:ascii="Times New Roman" w:hAnsi="Times New Roman"/>
          <w:szCs w:val="24"/>
        </w:rPr>
        <w:t xml:space="preserve"> field, such as </w:t>
      </w:r>
      <w:r w:rsidR="001343F2" w:rsidRPr="007B0E92">
        <w:rPr>
          <w:rFonts w:ascii="Times New Roman" w:hAnsi="Times New Roman"/>
          <w:szCs w:val="24"/>
        </w:rPr>
        <w:t>the course of events leading to autophagosome formation</w:t>
      </w:r>
      <w:r w:rsidR="00CE10F2" w:rsidRPr="007B0E92">
        <w:rPr>
          <w:rFonts w:ascii="Times New Roman" w:hAnsi="Times New Roman"/>
          <w:szCs w:val="24"/>
        </w:rPr>
        <w:t xml:space="preserve">.  </w:t>
      </w:r>
    </w:p>
    <w:p w14:paraId="008B28A6" w14:textId="77777777" w:rsidR="00F82BA3" w:rsidRDefault="00F82BA3" w:rsidP="00CE10F2">
      <w:pPr>
        <w:rPr>
          <w:rFonts w:ascii="Helvetica" w:hAnsi="Helvetica"/>
          <w:i/>
          <w:sz w:val="22"/>
        </w:rPr>
      </w:pPr>
    </w:p>
    <w:p w14:paraId="75A323B8" w14:textId="77777777"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14:paraId="6E662BB1" w14:textId="60A7286C" w:rsidR="00642027" w:rsidRDefault="00CE10F2" w:rsidP="007B0E9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14:paraId="07C6B2A5" w14:textId="77777777" w:rsidR="00642027" w:rsidRPr="007B0E92" w:rsidRDefault="00642027" w:rsidP="007B0E92">
      <w:pPr>
        <w:outlineLvl w:val="0"/>
        <w:rPr>
          <w:rFonts w:ascii="Helvetica" w:hAnsi="Helvetica"/>
          <w:b/>
          <w:sz w:val="22"/>
        </w:rPr>
      </w:pPr>
    </w:p>
    <w:p w14:paraId="2DF38079" w14:textId="77777777" w:rsidR="00CE10F2" w:rsidRDefault="00122F6D" w:rsidP="00642027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620241">
        <w:rPr>
          <w:rFonts w:ascii="Times New Roman" w:hAnsi="Times New Roman"/>
          <w:b/>
          <w:szCs w:val="24"/>
        </w:rPr>
        <w:t>Preparing cells</w:t>
      </w:r>
    </w:p>
    <w:p w14:paraId="6CC01DA2" w14:textId="77777777" w:rsidR="00642027" w:rsidRPr="00620241" w:rsidRDefault="00642027" w:rsidP="00642027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27A458E0" w14:textId="2F19FD8D" w:rsidR="00642027" w:rsidRPr="00642027" w:rsidRDefault="003A0806" w:rsidP="0064202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This study utilizes a</w:t>
      </w:r>
      <w:r w:rsidR="00620241">
        <w:rPr>
          <w:rFonts w:ascii="Times New Roman" w:hAnsi="Times New Roman"/>
        </w:rPr>
        <w:t xml:space="preserve"> </w:t>
      </w:r>
      <w:r w:rsidR="00620241" w:rsidRPr="00620241">
        <w:rPr>
          <w:rFonts w:ascii="Times New Roman" w:hAnsi="Times New Roman"/>
        </w:rPr>
        <w:t xml:space="preserve">HEK-293T </w:t>
      </w:r>
      <w:r w:rsidR="00620241">
        <w:rPr>
          <w:rFonts w:ascii="Times New Roman" w:hAnsi="Times New Roman"/>
        </w:rPr>
        <w:t xml:space="preserve">cell line that stably expresses </w:t>
      </w:r>
      <w:r>
        <w:rPr>
          <w:rFonts w:ascii="Times New Roman" w:hAnsi="Times New Roman"/>
        </w:rPr>
        <w:t>GFP-DFCP</w:t>
      </w:r>
      <w:r w:rsidR="00FB7ABE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  <w:r w:rsidR="0049642D">
        <w:rPr>
          <w:rFonts w:ascii="Times New Roman" w:hAnsi="Times New Roman"/>
        </w:rPr>
        <w:t xml:space="preserve"> a marker for omegasomes,</w:t>
      </w:r>
      <w:r w:rsidR="00620241" w:rsidRPr="00620241">
        <w:rPr>
          <w:rFonts w:ascii="Times New Roman" w:hAnsi="Times New Roman"/>
        </w:rPr>
        <w:t xml:space="preserve"> </w:t>
      </w:r>
      <w:r w:rsidRPr="003A0806">
        <w:rPr>
          <w:rFonts w:ascii="Times New Roman" w:hAnsi="Times New Roman"/>
        </w:rPr>
        <w:t>which are precursor stru</w:t>
      </w:r>
      <w:r w:rsidR="00FB7ABE">
        <w:rPr>
          <w:rFonts w:ascii="Times New Roman" w:hAnsi="Times New Roman"/>
        </w:rPr>
        <w:t>ctures leading to autophagosome</w:t>
      </w:r>
      <w:r w:rsidRPr="003A0806">
        <w:rPr>
          <w:rFonts w:ascii="Times New Roman" w:hAnsi="Times New Roman"/>
        </w:rPr>
        <w:t xml:space="preserve"> formation</w:t>
      </w:r>
      <w:r w:rsidR="00620241" w:rsidRPr="003A0806">
        <w:rPr>
          <w:rFonts w:ascii="Times New Roman" w:hAnsi="Times New Roman"/>
        </w:rPr>
        <w:t xml:space="preserve">. </w:t>
      </w:r>
      <w:r w:rsidR="0049642D">
        <w:rPr>
          <w:rFonts w:ascii="Times New Roman" w:hAnsi="Times New Roman"/>
        </w:rPr>
        <w:t>Forty</w:t>
      </w:r>
      <w:r w:rsidR="00241E0B">
        <w:rPr>
          <w:rFonts w:ascii="Times New Roman" w:hAnsi="Times New Roman"/>
        </w:rPr>
        <w:t>-</w:t>
      </w:r>
      <w:r w:rsidR="0049642D">
        <w:rPr>
          <w:rFonts w:ascii="Times New Roman" w:hAnsi="Times New Roman"/>
        </w:rPr>
        <w:t xml:space="preserve"> eight hours prior to live-cell imaging, s</w:t>
      </w:r>
      <w:r w:rsidR="00122F6D" w:rsidRPr="00620241">
        <w:rPr>
          <w:rFonts w:ascii="Times New Roman" w:hAnsi="Times New Roman"/>
        </w:rPr>
        <w:t xml:space="preserve">eed </w:t>
      </w:r>
      <w:r w:rsidR="0049642D">
        <w:rPr>
          <w:rFonts w:ascii="Times New Roman" w:hAnsi="Times New Roman"/>
        </w:rPr>
        <w:t xml:space="preserve">a </w:t>
      </w:r>
      <w:r w:rsidR="00122F6D" w:rsidRPr="00620241">
        <w:rPr>
          <w:rFonts w:ascii="Times New Roman" w:hAnsi="Times New Roman"/>
        </w:rPr>
        <w:t>low p</w:t>
      </w:r>
      <w:r w:rsidR="0049642D">
        <w:rPr>
          <w:rFonts w:ascii="Times New Roman" w:hAnsi="Times New Roman"/>
        </w:rPr>
        <w:t xml:space="preserve">assage number of the cells </w:t>
      </w:r>
      <w:r w:rsidR="00122F6D" w:rsidRPr="00620241">
        <w:rPr>
          <w:rFonts w:ascii="Times New Roman" w:hAnsi="Times New Roman"/>
        </w:rPr>
        <w:t xml:space="preserve">on </w:t>
      </w:r>
      <w:r w:rsidR="0049642D">
        <w:rPr>
          <w:rFonts w:ascii="Times New Roman" w:hAnsi="Times New Roman"/>
        </w:rPr>
        <w:t xml:space="preserve">22-mm round coverslips </w:t>
      </w:r>
      <w:r w:rsidR="00642027">
        <w:rPr>
          <w:rFonts w:ascii="Times New Roman" w:hAnsi="Times New Roman"/>
        </w:rPr>
        <w:t>in DMEM. C</w:t>
      </w:r>
      <w:r w:rsidR="0049642D">
        <w:rPr>
          <w:rFonts w:ascii="Times New Roman" w:hAnsi="Times New Roman"/>
        </w:rPr>
        <w:t>ulture</w:t>
      </w:r>
      <w:r w:rsidR="00122F6D" w:rsidRPr="00620241">
        <w:rPr>
          <w:rFonts w:ascii="Times New Roman" w:hAnsi="Times New Roman"/>
        </w:rPr>
        <w:t xml:space="preserve"> overnight</w:t>
      </w:r>
      <w:r w:rsidR="00642027" w:rsidRPr="00642027">
        <w:rPr>
          <w:rFonts w:ascii="Times New Roman" w:hAnsi="Times New Roman"/>
        </w:rPr>
        <w:t xml:space="preserve"> at </w:t>
      </w:r>
      <w:r w:rsidR="00EE1CCF">
        <w:rPr>
          <w:rFonts w:ascii="Times New Roman" w:hAnsi="Times New Roman"/>
        </w:rPr>
        <w:t>37</w:t>
      </w:r>
      <w:r w:rsidR="00642027" w:rsidRPr="00642027">
        <w:rPr>
          <w:rFonts w:ascii="Times New Roman" w:hAnsi="Times New Roman"/>
        </w:rPr>
        <w:t>°C in 5% CO</w:t>
      </w:r>
      <w:r w:rsidR="00642027" w:rsidRPr="00642027">
        <w:rPr>
          <w:rFonts w:ascii="Times New Roman" w:hAnsi="Times New Roman"/>
          <w:vertAlign w:val="subscript"/>
        </w:rPr>
        <w:t>2</w:t>
      </w:r>
      <w:r w:rsidR="00122F6D" w:rsidRPr="00642027">
        <w:rPr>
          <w:rFonts w:ascii="Times New Roman" w:hAnsi="Times New Roman"/>
        </w:rPr>
        <w:t xml:space="preserve"> </w:t>
      </w:r>
      <w:r w:rsidR="00122F6D" w:rsidRPr="00620241">
        <w:rPr>
          <w:rFonts w:ascii="Times New Roman" w:hAnsi="Times New Roman"/>
        </w:rPr>
        <w:t>to a confluency of 30-40%</w:t>
      </w:r>
      <w:r w:rsidR="0049642D">
        <w:rPr>
          <w:rFonts w:ascii="Times New Roman" w:hAnsi="Times New Roman"/>
        </w:rPr>
        <w:t xml:space="preserve">. </w:t>
      </w:r>
      <w:r w:rsidR="00122F6D" w:rsidRPr="00620241">
        <w:rPr>
          <w:rFonts w:ascii="Times New Roman" w:hAnsi="Times New Roman"/>
        </w:rPr>
        <w:t>(</w:t>
      </w:r>
      <w:r w:rsidR="00642027">
        <w:rPr>
          <w:rFonts w:ascii="Times New Roman" w:hAnsi="Times New Roman"/>
        </w:rPr>
        <w:t>TEXT: 3</w:t>
      </w:r>
      <w:r w:rsidR="00EE1CCF">
        <w:rPr>
          <w:rFonts w:ascii="Times New Roman" w:hAnsi="Times New Roman"/>
        </w:rPr>
        <w:t>7</w:t>
      </w:r>
      <w:r w:rsidR="00642027">
        <w:rPr>
          <w:rFonts w:ascii="Times New Roman" w:hAnsi="Times New Roman"/>
        </w:rPr>
        <w:t xml:space="preserve">°C; </w:t>
      </w:r>
      <w:r w:rsidR="00642027" w:rsidRPr="00642027">
        <w:rPr>
          <w:rFonts w:ascii="Times New Roman" w:hAnsi="Times New Roman"/>
        </w:rPr>
        <w:t>5% CO</w:t>
      </w:r>
      <w:r w:rsidR="00642027" w:rsidRPr="00642027">
        <w:rPr>
          <w:rFonts w:ascii="Times New Roman" w:hAnsi="Times New Roman"/>
          <w:vertAlign w:val="subscript"/>
        </w:rPr>
        <w:t>2</w:t>
      </w:r>
      <w:r w:rsidR="00642027">
        <w:rPr>
          <w:rFonts w:ascii="Times New Roman" w:hAnsi="Times New Roman"/>
        </w:rPr>
        <w:t>; overnight</w:t>
      </w:r>
      <w:r w:rsidR="00642027" w:rsidRPr="00642027">
        <w:rPr>
          <w:rFonts w:ascii="Times New Roman" w:hAnsi="Times New Roman"/>
        </w:rPr>
        <w:t xml:space="preserve"> </w:t>
      </w:r>
      <w:r w:rsidR="00642027" w:rsidRPr="00620241">
        <w:rPr>
          <w:rFonts w:ascii="Times New Roman" w:hAnsi="Times New Roman"/>
        </w:rPr>
        <w:t>to a confluency of 30-40%</w:t>
      </w:r>
      <w:r w:rsidR="00642027">
        <w:rPr>
          <w:rFonts w:ascii="Times New Roman" w:hAnsi="Times New Roman"/>
        </w:rPr>
        <w:t>)</w:t>
      </w:r>
    </w:p>
    <w:p w14:paraId="22482BC0" w14:textId="77777777" w:rsidR="00642027" w:rsidRDefault="00642027" w:rsidP="00642027">
      <w:pPr>
        <w:ind w:left="360"/>
        <w:jc w:val="both"/>
        <w:outlineLvl w:val="0"/>
        <w:rPr>
          <w:rFonts w:ascii="Times New Roman" w:hAnsi="Times New Roman"/>
        </w:rPr>
      </w:pPr>
    </w:p>
    <w:p w14:paraId="45C32AF5" w14:textId="6B53DA69" w:rsidR="00642027" w:rsidRPr="00642027" w:rsidRDefault="00642027" w:rsidP="00642027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46BA553A" w14:textId="4474147A" w:rsidR="00642027" w:rsidRPr="00642027" w:rsidRDefault="00642027" w:rsidP="0064202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approaching tissue culture hood with a plate of </w:t>
      </w:r>
      <w:r w:rsidRPr="00620241">
        <w:rPr>
          <w:rFonts w:ascii="Times New Roman" w:hAnsi="Times New Roman"/>
        </w:rPr>
        <w:t xml:space="preserve">HEK-293T </w:t>
      </w:r>
      <w:r>
        <w:rPr>
          <w:rFonts w:ascii="Times New Roman" w:hAnsi="Times New Roman"/>
        </w:rPr>
        <w:t>cell line that stably expresses GFP-DFCP1 and sets the plate down.</w:t>
      </w:r>
    </w:p>
    <w:p w14:paraId="71361FEF" w14:textId="16D03B33" w:rsidR="00642027" w:rsidRPr="00642027" w:rsidRDefault="00642027" w:rsidP="0064202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Cells being seeded on a 22-mm round coverslip in DMEM.</w:t>
      </w:r>
    </w:p>
    <w:p w14:paraId="0E8EC961" w14:textId="59D3552B" w:rsidR="00642027" w:rsidRPr="00642027" w:rsidRDefault="00642027" w:rsidP="0064202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MED: </w:t>
      </w:r>
      <w:r w:rsidR="00CE6BCB">
        <w:rPr>
          <w:rFonts w:ascii="Times New Roman" w:hAnsi="Times New Roman"/>
        </w:rPr>
        <w:t>Multiple takes from different angles of t</w:t>
      </w:r>
      <w:r>
        <w:rPr>
          <w:rFonts w:ascii="Times New Roman" w:hAnsi="Times New Roman"/>
        </w:rPr>
        <w:t>alent putting the plate into the incubator.</w:t>
      </w:r>
      <w:r w:rsidR="00CE6BCB">
        <w:rPr>
          <w:rFonts w:ascii="Times New Roman" w:hAnsi="Times New Roman"/>
        </w:rPr>
        <w:t xml:space="preserve">  Shot will be repeated later.</w:t>
      </w:r>
    </w:p>
    <w:p w14:paraId="213DCAD0" w14:textId="77777777" w:rsidR="00642027" w:rsidRPr="00642027" w:rsidRDefault="00642027" w:rsidP="00642027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3EBC5FE" w14:textId="28B92C84" w:rsidR="0049642D" w:rsidRPr="00EE1CCF" w:rsidRDefault="0049642D" w:rsidP="0064202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On the following day, p</w:t>
      </w:r>
      <w:r w:rsidR="00122F6D" w:rsidRPr="00620241">
        <w:rPr>
          <w:rFonts w:ascii="Times New Roman" w:hAnsi="Times New Roman"/>
        </w:rPr>
        <w:t>repare the transfection complex mix fo</w:t>
      </w:r>
      <w:r w:rsidR="00EE1CCF">
        <w:rPr>
          <w:rFonts w:ascii="Times New Roman" w:hAnsi="Times New Roman"/>
        </w:rPr>
        <w:t xml:space="preserve">r each plate, containing </w:t>
      </w:r>
      <w:r w:rsidR="00122F6D" w:rsidRPr="00620241">
        <w:rPr>
          <w:rFonts w:ascii="Times New Roman" w:hAnsi="Times New Roman"/>
        </w:rPr>
        <w:t>OptiM</w:t>
      </w:r>
      <w:r w:rsidR="00EE1CCF">
        <w:rPr>
          <w:rFonts w:ascii="Times New Roman" w:hAnsi="Times New Roman"/>
        </w:rPr>
        <w:t xml:space="preserve">EM I reduced serum medium, </w:t>
      </w:r>
      <w:r w:rsidR="00122F6D" w:rsidRPr="00620241">
        <w:rPr>
          <w:rFonts w:ascii="Times New Roman" w:hAnsi="Times New Roman"/>
        </w:rPr>
        <w:t>X-tremeGENE 9 DNA Tran</w:t>
      </w:r>
      <w:r w:rsidR="00EE1CCF">
        <w:rPr>
          <w:rFonts w:ascii="Times New Roman" w:hAnsi="Times New Roman"/>
        </w:rPr>
        <w:t xml:space="preserve">sfection Reagent, and </w:t>
      </w:r>
      <w:r w:rsidR="00122F6D" w:rsidRPr="00620241">
        <w:rPr>
          <w:rFonts w:ascii="Times New Roman" w:hAnsi="Times New Roman"/>
        </w:rPr>
        <w:t>pECFP-LC3 plasmid DNA</w:t>
      </w:r>
      <w:r w:rsidR="00EE1CCF">
        <w:rPr>
          <w:rFonts w:ascii="Times New Roman" w:hAnsi="Times New Roman"/>
        </w:rPr>
        <w:t xml:space="preserve"> (TEXT: </w:t>
      </w:r>
      <w:r w:rsidR="00241E0B">
        <w:rPr>
          <w:rFonts w:ascii="Times New Roman" w:hAnsi="Times New Roman"/>
        </w:rPr>
        <w:t>T</w:t>
      </w:r>
      <w:r w:rsidR="00241E0B" w:rsidRPr="00620241">
        <w:rPr>
          <w:rFonts w:ascii="Times New Roman" w:hAnsi="Times New Roman"/>
        </w:rPr>
        <w:t>ransfe</w:t>
      </w:r>
      <w:r w:rsidR="00241E0B">
        <w:rPr>
          <w:rFonts w:ascii="Times New Roman" w:hAnsi="Times New Roman"/>
        </w:rPr>
        <w:t xml:space="preserve">ction complex mix: </w:t>
      </w:r>
      <w:r w:rsidR="00EE1CCF" w:rsidRPr="00620241">
        <w:rPr>
          <w:rFonts w:ascii="Times New Roman" w:hAnsi="Times New Roman"/>
        </w:rPr>
        <w:t>100 μl</w:t>
      </w:r>
      <w:r w:rsidR="00241E0B">
        <w:rPr>
          <w:rFonts w:ascii="Times New Roman" w:hAnsi="Times New Roman"/>
        </w:rPr>
        <w:t xml:space="preserve"> OptiMEM I reduced serum medium + </w:t>
      </w:r>
      <w:r w:rsidR="00EE1CCF" w:rsidRPr="00620241">
        <w:rPr>
          <w:rFonts w:ascii="Times New Roman" w:hAnsi="Times New Roman"/>
        </w:rPr>
        <w:t xml:space="preserve">3 μl X-tremeGENE </w:t>
      </w:r>
      <w:r w:rsidR="00241E0B">
        <w:rPr>
          <w:rFonts w:ascii="Times New Roman" w:hAnsi="Times New Roman"/>
        </w:rPr>
        <w:t xml:space="preserve">9 DNA Transfection Reagent + </w:t>
      </w:r>
      <w:r w:rsidR="00EE1CCF">
        <w:rPr>
          <w:rFonts w:ascii="Times New Roman" w:hAnsi="Times New Roman"/>
        </w:rPr>
        <w:t xml:space="preserve">0.5 μg </w:t>
      </w:r>
      <w:r w:rsidR="00EE1CCF" w:rsidRPr="00620241">
        <w:rPr>
          <w:rFonts w:ascii="Times New Roman" w:hAnsi="Times New Roman"/>
        </w:rPr>
        <w:t>pECFP-LC3 p</w:t>
      </w:r>
      <w:r w:rsidR="00EE1CCF">
        <w:rPr>
          <w:rFonts w:ascii="Times New Roman" w:hAnsi="Times New Roman"/>
        </w:rPr>
        <w:t>lasmid DNA).</w:t>
      </w:r>
      <w:r w:rsidR="003A0806">
        <w:rPr>
          <w:rFonts w:ascii="Times New Roman" w:hAnsi="Times New Roman"/>
        </w:rPr>
        <w:t xml:space="preserve">  </w:t>
      </w:r>
      <w:r w:rsidR="003A0806" w:rsidRPr="00EE1CCF">
        <w:rPr>
          <w:rFonts w:ascii="Times New Roman" w:hAnsi="Times New Roman"/>
        </w:rPr>
        <w:t>LC3 is the protein of interest whose contribution to autophagosome formation will be analyzed in this experiment.</w:t>
      </w:r>
    </w:p>
    <w:p w14:paraId="430C731C" w14:textId="77777777" w:rsidR="00EE1CCF" w:rsidRDefault="00EE1CCF" w:rsidP="00EE1CCF">
      <w:pPr>
        <w:ind w:left="360"/>
        <w:jc w:val="both"/>
        <w:outlineLvl w:val="0"/>
        <w:rPr>
          <w:rFonts w:ascii="Times New Roman" w:hAnsi="Times New Roman"/>
        </w:rPr>
      </w:pPr>
    </w:p>
    <w:p w14:paraId="4FA8E152" w14:textId="4EBC8963" w:rsidR="00EE1CCF" w:rsidRPr="00EE1CCF" w:rsidRDefault="00EE1CCF" w:rsidP="00EE1CC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7C32EFCB" w14:textId="54CBAA47" w:rsidR="00EE1CCF" w:rsidRPr="00EE1CCF" w:rsidRDefault="00EE1CCF" w:rsidP="00EE1CC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MED: Talent preparing the </w:t>
      </w:r>
      <w:r w:rsidRPr="00620241">
        <w:rPr>
          <w:rFonts w:ascii="Times New Roman" w:hAnsi="Times New Roman"/>
        </w:rPr>
        <w:t>transfection complex mix</w:t>
      </w:r>
      <w:r>
        <w:rPr>
          <w:rFonts w:ascii="Times New Roman" w:hAnsi="Times New Roman"/>
        </w:rPr>
        <w:t>.</w:t>
      </w:r>
    </w:p>
    <w:p w14:paraId="7893AFC9" w14:textId="33261527" w:rsidR="00EE1CCF" w:rsidRPr="00EE1CCF" w:rsidRDefault="00EE1CCF" w:rsidP="00EE1CC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i/>
          <w:sz w:val="22"/>
          <w:szCs w:val="24"/>
        </w:rPr>
      </w:pPr>
      <w:r>
        <w:rPr>
          <w:rFonts w:ascii="Times New Roman" w:hAnsi="Times New Roman"/>
        </w:rPr>
        <w:t>CU: Match action above: reagents being added into a tube</w:t>
      </w:r>
      <w:r w:rsidRPr="00EE1CCF">
        <w:rPr>
          <w:rFonts w:ascii="Times New Roman" w:hAnsi="Times New Roman"/>
          <w:i/>
        </w:rPr>
        <w:t xml:space="preserve"> (</w:t>
      </w:r>
      <w:r w:rsidRPr="00EE1CCF">
        <w:rPr>
          <w:rFonts w:ascii="Times New Roman" w:hAnsi="Times New Roman"/>
          <w:i/>
          <w:u w:val="single"/>
        </w:rPr>
        <w:t>Video editor</w:t>
      </w:r>
      <w:r w:rsidRPr="00EE1CCF">
        <w:rPr>
          <w:rFonts w:ascii="Times New Roman" w:hAnsi="Times New Roman"/>
          <w:i/>
        </w:rPr>
        <w:t>: you can freeze this shot and add text overlay of each reagent as it is being narrated)</w:t>
      </w:r>
    </w:p>
    <w:p w14:paraId="5A9A43E2" w14:textId="77777777" w:rsidR="00642027" w:rsidRPr="0049642D" w:rsidRDefault="00642027" w:rsidP="00642027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7178F7E" w14:textId="31D88ECA" w:rsidR="00122F6D" w:rsidRPr="0091452B" w:rsidRDefault="00122F6D" w:rsidP="0064202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20241">
        <w:rPr>
          <w:rFonts w:ascii="Times New Roman" w:hAnsi="Times New Roman"/>
        </w:rPr>
        <w:t xml:space="preserve">Mix gently by pipetting up and down and </w:t>
      </w:r>
      <w:r w:rsidR="00CE3B90">
        <w:rPr>
          <w:rFonts w:ascii="Times New Roman" w:hAnsi="Times New Roman"/>
        </w:rPr>
        <w:t xml:space="preserve">then </w:t>
      </w:r>
      <w:r w:rsidRPr="00620241">
        <w:rPr>
          <w:rFonts w:ascii="Times New Roman" w:hAnsi="Times New Roman"/>
        </w:rPr>
        <w:t xml:space="preserve">incubate </w:t>
      </w:r>
      <w:r w:rsidR="0049642D">
        <w:rPr>
          <w:rFonts w:ascii="Times New Roman" w:hAnsi="Times New Roman"/>
        </w:rPr>
        <w:t xml:space="preserve">for </w:t>
      </w:r>
      <w:r w:rsidRPr="00620241">
        <w:rPr>
          <w:rFonts w:ascii="Times New Roman" w:hAnsi="Times New Roman"/>
        </w:rPr>
        <w:t>15 min</w:t>
      </w:r>
      <w:r w:rsidR="0049642D">
        <w:rPr>
          <w:rFonts w:ascii="Times New Roman" w:hAnsi="Times New Roman"/>
        </w:rPr>
        <w:t>utes</w:t>
      </w:r>
      <w:r w:rsidRPr="00620241">
        <w:rPr>
          <w:rFonts w:ascii="Times New Roman" w:hAnsi="Times New Roman"/>
        </w:rPr>
        <w:t xml:space="preserve"> at room temperature</w:t>
      </w:r>
      <w:r w:rsidR="0091452B">
        <w:rPr>
          <w:rFonts w:ascii="Times New Roman" w:hAnsi="Times New Roman"/>
        </w:rPr>
        <w:t xml:space="preserve"> (TEXT: 15 min; room temperature)</w:t>
      </w:r>
      <w:r w:rsidRPr="00620241">
        <w:rPr>
          <w:rFonts w:ascii="Times New Roman" w:hAnsi="Times New Roman"/>
        </w:rPr>
        <w:t xml:space="preserve">. </w:t>
      </w:r>
    </w:p>
    <w:p w14:paraId="43A17C1D" w14:textId="77777777" w:rsidR="0091452B" w:rsidRDefault="0091452B" w:rsidP="0091452B">
      <w:pPr>
        <w:ind w:left="360"/>
        <w:jc w:val="both"/>
        <w:outlineLvl w:val="0"/>
        <w:rPr>
          <w:rFonts w:ascii="Times New Roman" w:hAnsi="Times New Roman"/>
        </w:rPr>
      </w:pPr>
    </w:p>
    <w:p w14:paraId="25234FFC" w14:textId="08C61321" w:rsidR="0091452B" w:rsidRPr="0091452B" w:rsidRDefault="0091452B" w:rsidP="0091452B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4CA90E52" w14:textId="57064BE3" w:rsidR="0091452B" w:rsidRPr="00642027" w:rsidRDefault="0091452B" w:rsidP="0091452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MED: Talent gently mixing by pipetting up and down and the</w:t>
      </w:r>
      <w:r w:rsidR="00986C99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sets the mixture aside at room temperature.</w:t>
      </w:r>
    </w:p>
    <w:p w14:paraId="6B2B2963" w14:textId="77777777" w:rsidR="00642027" w:rsidRPr="00620241" w:rsidRDefault="00642027" w:rsidP="00642027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0DE8B609" w14:textId="77777777" w:rsidR="00122F6D" w:rsidRPr="00DA67B4" w:rsidRDefault="00BD1D01" w:rsidP="0064202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Next a</w:t>
      </w:r>
      <w:r w:rsidR="00122F6D" w:rsidRPr="00620241">
        <w:rPr>
          <w:rFonts w:ascii="Times New Roman" w:hAnsi="Times New Roman"/>
        </w:rPr>
        <w:t>spirate the medium from</w:t>
      </w:r>
      <w:r w:rsidR="0049642D">
        <w:rPr>
          <w:rFonts w:ascii="Times New Roman" w:hAnsi="Times New Roman"/>
        </w:rPr>
        <w:t xml:space="preserve"> the</w:t>
      </w:r>
      <w:r w:rsidR="00122F6D" w:rsidRPr="00620241">
        <w:rPr>
          <w:rFonts w:ascii="Times New Roman" w:hAnsi="Times New Roman"/>
        </w:rPr>
        <w:t xml:space="preserve"> plates </w:t>
      </w:r>
      <w:r w:rsidR="0049642D">
        <w:rPr>
          <w:rFonts w:ascii="Times New Roman" w:hAnsi="Times New Roman"/>
        </w:rPr>
        <w:t xml:space="preserve">of cells </w:t>
      </w:r>
      <w:r w:rsidR="00122F6D" w:rsidRPr="00620241">
        <w:rPr>
          <w:rFonts w:ascii="Times New Roman" w:hAnsi="Times New Roman"/>
        </w:rPr>
        <w:t xml:space="preserve">and </w:t>
      </w:r>
      <w:r w:rsidR="00045E2E">
        <w:rPr>
          <w:rFonts w:ascii="Times New Roman" w:hAnsi="Times New Roman"/>
        </w:rPr>
        <w:t>add fresh DMEM pre-warmed at 37</w:t>
      </w:r>
      <w:r w:rsidR="00122F6D" w:rsidRPr="00620241">
        <w:rPr>
          <w:rFonts w:ascii="Times New Roman" w:hAnsi="Times New Roman"/>
        </w:rPr>
        <w:t>°C.</w:t>
      </w:r>
      <w:r>
        <w:rPr>
          <w:rFonts w:ascii="Times New Roman" w:hAnsi="Times New Roman"/>
        </w:rPr>
        <w:t xml:space="preserve"> </w:t>
      </w:r>
    </w:p>
    <w:p w14:paraId="4E44539A" w14:textId="77777777" w:rsidR="00DA67B4" w:rsidRDefault="00DA67B4" w:rsidP="00DA67B4">
      <w:pPr>
        <w:jc w:val="both"/>
        <w:outlineLvl w:val="0"/>
        <w:rPr>
          <w:rFonts w:ascii="Times New Roman" w:hAnsi="Times New Roman"/>
        </w:rPr>
      </w:pPr>
    </w:p>
    <w:p w14:paraId="2E4828F1" w14:textId="12ADF213" w:rsidR="00DA67B4" w:rsidRPr="00DA67B4" w:rsidRDefault="00DA67B4" w:rsidP="00DA67B4">
      <w:pPr>
        <w:ind w:left="360" w:firstLine="36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lastRenderedPageBreak/>
        <w:t>Shots:</w:t>
      </w:r>
    </w:p>
    <w:p w14:paraId="369C2B03" w14:textId="26935EB3" w:rsidR="00DA67B4" w:rsidRPr="00DA67B4" w:rsidRDefault="00DA67B4" w:rsidP="00DA67B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Medium being aspirated from a plate of cells.</w:t>
      </w:r>
    </w:p>
    <w:p w14:paraId="202AD753" w14:textId="7EA4C0CE" w:rsidR="00DA67B4" w:rsidRPr="00642027" w:rsidRDefault="00DA67B4" w:rsidP="00DA67B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Fresh medium being added to plate of cells.</w:t>
      </w:r>
    </w:p>
    <w:p w14:paraId="71DFB791" w14:textId="77777777" w:rsidR="00642027" w:rsidRPr="00620241" w:rsidRDefault="00642027" w:rsidP="00642027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39C21E8" w14:textId="279A31B0" w:rsidR="00122F6D" w:rsidRPr="00CE6BCB" w:rsidRDefault="00122F6D" w:rsidP="0064202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20241">
        <w:rPr>
          <w:rFonts w:ascii="Times New Roman" w:hAnsi="Times New Roman"/>
        </w:rPr>
        <w:t>Add th</w:t>
      </w:r>
      <w:r w:rsidR="0047329F">
        <w:rPr>
          <w:rFonts w:ascii="Times New Roman" w:hAnsi="Times New Roman"/>
        </w:rPr>
        <w:t>e transfection complex to cells</w:t>
      </w:r>
      <w:r w:rsidR="00F54FA6">
        <w:rPr>
          <w:rFonts w:ascii="Times New Roman" w:hAnsi="Times New Roman"/>
        </w:rPr>
        <w:t xml:space="preserve"> and</w:t>
      </w:r>
      <w:r w:rsidRPr="00620241">
        <w:rPr>
          <w:rFonts w:ascii="Times New Roman" w:hAnsi="Times New Roman"/>
        </w:rPr>
        <w:t xml:space="preserve"> incubate cells </w:t>
      </w:r>
      <w:r w:rsidR="00CE6BCB" w:rsidRPr="00CE6BCB">
        <w:rPr>
          <w:rFonts w:ascii="Times New Roman" w:hAnsi="Times New Roman"/>
        </w:rPr>
        <w:t xml:space="preserve">at </w:t>
      </w:r>
      <w:r w:rsidR="0047329F">
        <w:rPr>
          <w:rFonts w:ascii="Times New Roman" w:hAnsi="Times New Roman"/>
        </w:rPr>
        <w:t>37</w:t>
      </w:r>
      <w:r w:rsidR="00CE6BCB" w:rsidRPr="00CE6BCB">
        <w:rPr>
          <w:rFonts w:ascii="Times New Roman" w:hAnsi="Times New Roman"/>
        </w:rPr>
        <w:t>°C</w:t>
      </w:r>
      <w:r w:rsidR="00986C99">
        <w:rPr>
          <w:rFonts w:ascii="Times New Roman" w:hAnsi="Times New Roman"/>
        </w:rPr>
        <w:t>,</w:t>
      </w:r>
      <w:r w:rsidR="00CE6BCB" w:rsidRPr="00CE6BCB">
        <w:rPr>
          <w:rFonts w:ascii="Times New Roman" w:hAnsi="Times New Roman"/>
        </w:rPr>
        <w:t xml:space="preserve"> 5% CO</w:t>
      </w:r>
      <w:r w:rsidR="00CE6BCB" w:rsidRPr="00CE6BCB">
        <w:rPr>
          <w:rFonts w:ascii="Times New Roman" w:hAnsi="Times New Roman"/>
          <w:vertAlign w:val="subscript"/>
        </w:rPr>
        <w:t>2</w:t>
      </w:r>
      <w:r w:rsidR="00CE6BCB" w:rsidRPr="0047329F">
        <w:rPr>
          <w:rFonts w:ascii="Times New Roman" w:hAnsi="Times New Roman"/>
          <w:vertAlign w:val="subscript"/>
        </w:rPr>
        <w:t xml:space="preserve"> </w:t>
      </w:r>
      <w:r w:rsidRPr="00620241">
        <w:rPr>
          <w:rFonts w:ascii="Times New Roman" w:hAnsi="Times New Roman"/>
        </w:rPr>
        <w:t>for 24 hours</w:t>
      </w:r>
      <w:r w:rsidR="0047329F">
        <w:rPr>
          <w:rFonts w:ascii="Times New Roman" w:hAnsi="Times New Roman"/>
        </w:rPr>
        <w:t xml:space="preserve"> </w:t>
      </w:r>
      <w:r w:rsidR="0047329F" w:rsidRPr="00620241">
        <w:rPr>
          <w:rFonts w:ascii="Times New Roman" w:hAnsi="Times New Roman"/>
        </w:rPr>
        <w:t>(</w:t>
      </w:r>
      <w:r w:rsidR="0047329F">
        <w:rPr>
          <w:rFonts w:ascii="Times New Roman" w:hAnsi="Times New Roman"/>
        </w:rPr>
        <w:t xml:space="preserve">TEXT: 37°C; </w:t>
      </w:r>
      <w:r w:rsidR="0047329F" w:rsidRPr="00642027">
        <w:rPr>
          <w:rFonts w:ascii="Times New Roman" w:hAnsi="Times New Roman"/>
        </w:rPr>
        <w:t>5% CO</w:t>
      </w:r>
      <w:r w:rsidR="0047329F" w:rsidRPr="00642027">
        <w:rPr>
          <w:rFonts w:ascii="Times New Roman" w:hAnsi="Times New Roman"/>
          <w:vertAlign w:val="subscript"/>
        </w:rPr>
        <w:t>2</w:t>
      </w:r>
      <w:r w:rsidR="0047329F">
        <w:rPr>
          <w:rFonts w:ascii="Times New Roman" w:hAnsi="Times New Roman"/>
        </w:rPr>
        <w:t>; 24 h)</w:t>
      </w:r>
      <w:r w:rsidRPr="00620241">
        <w:rPr>
          <w:rFonts w:ascii="Times New Roman" w:hAnsi="Times New Roman"/>
        </w:rPr>
        <w:t>.</w:t>
      </w:r>
      <w:r w:rsidR="00F54FA6">
        <w:rPr>
          <w:rFonts w:ascii="Times New Roman" w:hAnsi="Times New Roman"/>
        </w:rPr>
        <w:t xml:space="preserve"> </w:t>
      </w:r>
    </w:p>
    <w:p w14:paraId="3D7AC79B" w14:textId="77777777" w:rsidR="00CE6BCB" w:rsidRDefault="00CE6BCB" w:rsidP="00CE6BCB">
      <w:pPr>
        <w:ind w:left="360"/>
        <w:jc w:val="both"/>
        <w:outlineLvl w:val="0"/>
        <w:rPr>
          <w:rFonts w:ascii="Times New Roman" w:hAnsi="Times New Roman"/>
        </w:rPr>
      </w:pPr>
    </w:p>
    <w:p w14:paraId="2A4863CB" w14:textId="34BA33EA" w:rsidR="00CE6BCB" w:rsidRPr="00CE6BCB" w:rsidRDefault="00CE6BCB" w:rsidP="00CE6BCB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27A4C2EF" w14:textId="32762FAB" w:rsidR="00CE6BCB" w:rsidRPr="00CE6BCB" w:rsidRDefault="00CE6BCB" w:rsidP="00CE6BC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Transfection complex being pipetted onto cells.</w:t>
      </w:r>
    </w:p>
    <w:p w14:paraId="76D708B6" w14:textId="3C170F9C" w:rsidR="00CE6BCB" w:rsidRPr="001D536C" w:rsidRDefault="00CE6BCB" w:rsidP="00CE6BC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Use shot from 2.1.3.</w:t>
      </w:r>
    </w:p>
    <w:p w14:paraId="24E5E6BC" w14:textId="2FBB2637" w:rsidR="001D536C" w:rsidRPr="00642027" w:rsidRDefault="001D536C" w:rsidP="00CE6BC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Talent – interview style to camera: “For successful live cell-imaging, the cells must not be over-confluent; therefore we usually seed and transfect multiple plates and aim for a confluency of 80% on the day of imaging.”</w:t>
      </w:r>
    </w:p>
    <w:p w14:paraId="432C6A7E" w14:textId="77777777" w:rsidR="00773C3E" w:rsidRPr="005F7967" w:rsidRDefault="00773C3E" w:rsidP="00642027">
      <w:pPr>
        <w:jc w:val="both"/>
        <w:outlineLvl w:val="0"/>
        <w:rPr>
          <w:rFonts w:ascii="Times New Roman" w:hAnsi="Times New Roman"/>
          <w:i/>
          <w:sz w:val="22"/>
          <w:szCs w:val="24"/>
          <w:u w:val="single"/>
        </w:rPr>
      </w:pPr>
    </w:p>
    <w:p w14:paraId="03DF5168" w14:textId="77777777" w:rsidR="00BD1D01" w:rsidRPr="0047329F" w:rsidRDefault="0073024D" w:rsidP="0064202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47329F">
        <w:rPr>
          <w:rFonts w:ascii="Times New Roman" w:hAnsi="Times New Roman"/>
        </w:rPr>
        <w:t xml:space="preserve">Twenty four hours later, </w:t>
      </w:r>
      <w:r w:rsidR="00BD1D01" w:rsidRPr="0047329F">
        <w:rPr>
          <w:rFonts w:ascii="Times New Roman" w:hAnsi="Times New Roman"/>
        </w:rPr>
        <w:t>the cells should</w:t>
      </w:r>
      <w:r w:rsidR="00045E2E" w:rsidRPr="0047329F">
        <w:rPr>
          <w:rFonts w:ascii="Times New Roman" w:hAnsi="Times New Roman"/>
        </w:rPr>
        <w:t xml:space="preserve"> be 80% confluent</w:t>
      </w:r>
      <w:r w:rsidR="00414685" w:rsidRPr="0047329F">
        <w:rPr>
          <w:rFonts w:ascii="Times New Roman" w:hAnsi="Times New Roman"/>
        </w:rPr>
        <w:t xml:space="preserve"> and ready for live cell imaging</w:t>
      </w:r>
      <w:r w:rsidR="00045E2E" w:rsidRPr="0047329F">
        <w:rPr>
          <w:rFonts w:ascii="Times New Roman" w:hAnsi="Times New Roman"/>
        </w:rPr>
        <w:t>.</w:t>
      </w:r>
    </w:p>
    <w:p w14:paraId="3599A23A" w14:textId="77777777" w:rsidR="0047329F" w:rsidRDefault="0047329F" w:rsidP="0047329F">
      <w:pPr>
        <w:ind w:left="360"/>
        <w:jc w:val="both"/>
        <w:outlineLvl w:val="0"/>
        <w:rPr>
          <w:rFonts w:ascii="Times New Roman" w:hAnsi="Times New Roman"/>
        </w:rPr>
      </w:pPr>
    </w:p>
    <w:p w14:paraId="61F15027" w14:textId="5D3273FC" w:rsidR="0047329F" w:rsidRPr="0047329F" w:rsidRDefault="0047329F" w:rsidP="0047329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56DD5BD7" w14:textId="2F373F6B" w:rsidR="0047329F" w:rsidRPr="0047329F" w:rsidRDefault="0047329F" w:rsidP="00473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MED: Talent checking cells under the microscope.</w:t>
      </w:r>
    </w:p>
    <w:p w14:paraId="5D549540" w14:textId="024BA9B1" w:rsidR="001D536C" w:rsidRPr="001D536C" w:rsidRDefault="0047329F" w:rsidP="00C515D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LAB MEDIA: </w:t>
      </w:r>
      <w:r w:rsidR="00C515DB" w:rsidRPr="00C515DB">
        <w:rPr>
          <w:rFonts w:ascii="Times New Roman" w:hAnsi="Times New Roman"/>
        </w:rPr>
        <w:t>50484_Cells confluency.tif</w:t>
      </w:r>
    </w:p>
    <w:p w14:paraId="7431E321" w14:textId="77777777" w:rsidR="00773C3E" w:rsidRPr="00045E2E" w:rsidRDefault="00773C3E" w:rsidP="00642027">
      <w:pPr>
        <w:ind w:left="1080"/>
        <w:jc w:val="both"/>
        <w:outlineLvl w:val="0"/>
        <w:rPr>
          <w:rFonts w:ascii="Times New Roman" w:hAnsi="Times New Roman"/>
          <w:i/>
          <w:sz w:val="22"/>
          <w:szCs w:val="24"/>
        </w:rPr>
      </w:pPr>
    </w:p>
    <w:p w14:paraId="58AB9750" w14:textId="6CA93621" w:rsidR="00773C3E" w:rsidRPr="0047329F" w:rsidRDefault="00045E2E" w:rsidP="0064202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I</w:t>
      </w:r>
      <w:r w:rsidR="0073024D">
        <w:rPr>
          <w:rFonts w:ascii="Times New Roman" w:hAnsi="Times New Roman"/>
        </w:rPr>
        <w:t xml:space="preserve">f </w:t>
      </w:r>
      <w:r>
        <w:rPr>
          <w:rFonts w:ascii="Times New Roman" w:hAnsi="Times New Roman"/>
        </w:rPr>
        <w:t>using an organelle marker</w:t>
      </w:r>
      <w:r w:rsidR="0073024D">
        <w:rPr>
          <w:rFonts w:ascii="Times New Roman" w:hAnsi="Times New Roman"/>
        </w:rPr>
        <w:t xml:space="preserve"> in the experiment, remove a 2 m</w:t>
      </w:r>
      <w:r>
        <w:rPr>
          <w:rFonts w:ascii="Times New Roman" w:hAnsi="Times New Roman"/>
        </w:rPr>
        <w:t>l aliquot of a previously prepar</w:t>
      </w:r>
      <w:r w:rsidR="0073024D">
        <w:rPr>
          <w:rFonts w:ascii="Times New Roman" w:hAnsi="Times New Roman"/>
        </w:rPr>
        <w:t>ed</w:t>
      </w:r>
      <w:r w:rsidR="008F3B6E">
        <w:rPr>
          <w:rFonts w:ascii="Times New Roman" w:hAnsi="Times New Roman"/>
        </w:rPr>
        <w:t xml:space="preserve"> mitotracker or </w:t>
      </w:r>
      <w:r w:rsidR="00620241" w:rsidRPr="00620241">
        <w:rPr>
          <w:rFonts w:ascii="Times New Roman" w:hAnsi="Times New Roman"/>
        </w:rPr>
        <w:t xml:space="preserve">lysotracker-containing medium and warm </w:t>
      </w:r>
      <w:r w:rsidR="0073024D">
        <w:rPr>
          <w:rFonts w:ascii="Times New Roman" w:hAnsi="Times New Roman"/>
        </w:rPr>
        <w:t xml:space="preserve">it </w:t>
      </w:r>
      <w:r w:rsidR="00CE3B90">
        <w:rPr>
          <w:rFonts w:ascii="Times New Roman" w:hAnsi="Times New Roman"/>
        </w:rPr>
        <w:t>to</w:t>
      </w:r>
      <w:r w:rsidR="00620241" w:rsidRPr="00620241">
        <w:rPr>
          <w:rFonts w:ascii="Times New Roman" w:hAnsi="Times New Roman"/>
        </w:rPr>
        <w:t xml:space="preserve"> 37</w:t>
      </w:r>
      <w:r w:rsidR="00620241" w:rsidRPr="00620241">
        <w:rPr>
          <w:rFonts w:ascii="Times New Roman" w:hAnsi="Times New Roman"/>
          <w:b/>
        </w:rPr>
        <w:t>°</w:t>
      </w:r>
      <w:r w:rsidR="00620241" w:rsidRPr="00620241">
        <w:rPr>
          <w:rFonts w:ascii="Times New Roman" w:hAnsi="Times New Roman"/>
        </w:rPr>
        <w:t>C</w:t>
      </w:r>
      <w:r w:rsidR="0073024D">
        <w:rPr>
          <w:rFonts w:ascii="Times New Roman" w:hAnsi="Times New Roman"/>
        </w:rPr>
        <w:t>.</w:t>
      </w:r>
      <w:r w:rsidR="00773C3E">
        <w:rPr>
          <w:rFonts w:ascii="Times New Roman" w:hAnsi="Times New Roman"/>
        </w:rPr>
        <w:t xml:space="preserve">  In thi</w:t>
      </w:r>
      <w:r w:rsidR="0047329F">
        <w:rPr>
          <w:rFonts w:ascii="Times New Roman" w:hAnsi="Times New Roman"/>
        </w:rPr>
        <w:t>s experiment, Red lysotracker will be</w:t>
      </w:r>
      <w:r w:rsidR="00773C3E">
        <w:rPr>
          <w:rFonts w:ascii="Times New Roman" w:hAnsi="Times New Roman"/>
        </w:rPr>
        <w:t xml:space="preserve"> used to mark </w:t>
      </w:r>
      <w:r w:rsidR="0047329F">
        <w:rPr>
          <w:rFonts w:ascii="Times New Roman" w:hAnsi="Times New Roman"/>
        </w:rPr>
        <w:t xml:space="preserve">the </w:t>
      </w:r>
      <w:r w:rsidR="00773C3E">
        <w:rPr>
          <w:rFonts w:ascii="Times New Roman" w:hAnsi="Times New Roman"/>
        </w:rPr>
        <w:t>lysosomes.</w:t>
      </w:r>
    </w:p>
    <w:p w14:paraId="162F9EB5" w14:textId="77777777" w:rsidR="0047329F" w:rsidRDefault="0047329F" w:rsidP="0047329F">
      <w:pPr>
        <w:ind w:left="360"/>
        <w:jc w:val="both"/>
        <w:outlineLvl w:val="0"/>
        <w:rPr>
          <w:rFonts w:ascii="Times New Roman" w:hAnsi="Times New Roman"/>
        </w:rPr>
      </w:pPr>
    </w:p>
    <w:p w14:paraId="3BE84931" w14:textId="1C8C2CF2" w:rsidR="0047329F" w:rsidRPr="0047329F" w:rsidRDefault="0047329F" w:rsidP="0047329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5324CD23" w14:textId="781F37D9" w:rsidR="0047329F" w:rsidRPr="0047329F" w:rsidRDefault="008F3B6E" w:rsidP="00473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</w:t>
      </w:r>
      <w:r w:rsidR="00556DE6">
        <w:rPr>
          <w:rFonts w:ascii="Times New Roman" w:hAnsi="Times New Roman"/>
          <w:szCs w:val="24"/>
        </w:rPr>
        <w:t>transferring</w:t>
      </w:r>
      <w:r w:rsidR="0047329F">
        <w:rPr>
          <w:rFonts w:ascii="Times New Roman" w:hAnsi="Times New Roman"/>
          <w:szCs w:val="24"/>
        </w:rPr>
        <w:t xml:space="preserve"> an aliquot of </w:t>
      </w:r>
      <w:r w:rsidR="0047329F" w:rsidRPr="00620241">
        <w:rPr>
          <w:rFonts w:ascii="Times New Roman" w:hAnsi="Times New Roman"/>
        </w:rPr>
        <w:t>mitotracker/lysotracker-containing medium</w:t>
      </w:r>
      <w:r w:rsidR="0047329F">
        <w:rPr>
          <w:rFonts w:ascii="Times New Roman" w:hAnsi="Times New Roman"/>
        </w:rPr>
        <w:t xml:space="preserve"> into a tube.</w:t>
      </w:r>
    </w:p>
    <w:p w14:paraId="6B85E2B0" w14:textId="53ED64CE" w:rsidR="0047329F" w:rsidRDefault="0047329F" w:rsidP="00473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CU: Tube being put into a </w:t>
      </w:r>
      <w:r w:rsidRPr="00620241">
        <w:rPr>
          <w:rFonts w:ascii="Times New Roman" w:hAnsi="Times New Roman"/>
        </w:rPr>
        <w:t>37</w:t>
      </w:r>
      <w:r w:rsidRPr="00620241">
        <w:rPr>
          <w:rFonts w:ascii="Times New Roman" w:hAnsi="Times New Roman"/>
          <w:b/>
        </w:rPr>
        <w:t>°</w:t>
      </w:r>
      <w:r w:rsidRPr="00620241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water bath/incubator.</w:t>
      </w:r>
    </w:p>
    <w:p w14:paraId="2EC91E22" w14:textId="77777777" w:rsidR="00773C3E" w:rsidRPr="00773C3E" w:rsidRDefault="00773C3E" w:rsidP="00642027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0208B49D" w14:textId="65015D48" w:rsidR="0073024D" w:rsidRPr="0047329F" w:rsidRDefault="0073024D" w:rsidP="0064202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A</w:t>
      </w:r>
      <w:r w:rsidR="00620241" w:rsidRPr="00620241">
        <w:rPr>
          <w:rFonts w:ascii="Times New Roman" w:hAnsi="Times New Roman"/>
        </w:rPr>
        <w:t>spirate me</w:t>
      </w:r>
      <w:r>
        <w:rPr>
          <w:rFonts w:ascii="Times New Roman" w:hAnsi="Times New Roman"/>
        </w:rPr>
        <w:t xml:space="preserve">dium from transfected cells, </w:t>
      </w:r>
      <w:r w:rsidR="00620241" w:rsidRPr="00620241">
        <w:rPr>
          <w:rFonts w:ascii="Times New Roman" w:hAnsi="Times New Roman"/>
        </w:rPr>
        <w:t>replace with</w:t>
      </w:r>
      <w:r>
        <w:rPr>
          <w:rFonts w:ascii="Times New Roman" w:hAnsi="Times New Roman"/>
        </w:rPr>
        <w:t xml:space="preserve"> the</w:t>
      </w:r>
      <w:r w:rsidR="00773C3E">
        <w:rPr>
          <w:rFonts w:ascii="Times New Roman" w:hAnsi="Times New Roman"/>
        </w:rPr>
        <w:t xml:space="preserve"> </w:t>
      </w:r>
      <w:r w:rsidR="00620241" w:rsidRPr="00620241">
        <w:rPr>
          <w:rFonts w:ascii="Times New Roman" w:hAnsi="Times New Roman"/>
        </w:rPr>
        <w:t>lysotracker-containing medium</w:t>
      </w:r>
      <w:r>
        <w:rPr>
          <w:rFonts w:ascii="Times New Roman" w:hAnsi="Times New Roman"/>
        </w:rPr>
        <w:t>,</w:t>
      </w:r>
      <w:r w:rsidR="008F3B6E">
        <w:rPr>
          <w:rFonts w:ascii="Times New Roman" w:hAnsi="Times New Roman"/>
        </w:rPr>
        <w:t xml:space="preserve"> and incubate cells for 30 to</w:t>
      </w:r>
      <w:r w:rsidR="00620241" w:rsidRPr="00620241">
        <w:rPr>
          <w:rFonts w:ascii="Times New Roman" w:hAnsi="Times New Roman"/>
        </w:rPr>
        <w:t xml:space="preserve"> 60 min</w:t>
      </w:r>
      <w:r>
        <w:rPr>
          <w:rFonts w:ascii="Times New Roman" w:hAnsi="Times New Roman"/>
        </w:rPr>
        <w:t>utes</w:t>
      </w:r>
      <w:r w:rsidR="008F3B6E">
        <w:rPr>
          <w:rFonts w:ascii="Times New Roman" w:hAnsi="Times New Roman"/>
        </w:rPr>
        <w:t>.</w:t>
      </w:r>
      <w:r w:rsidR="0047329F">
        <w:rPr>
          <w:rFonts w:ascii="Times New Roman" w:hAnsi="Times New Roman"/>
        </w:rPr>
        <w:t xml:space="preserve"> (TEXT: 37°C; </w:t>
      </w:r>
      <w:r w:rsidR="0047329F" w:rsidRPr="00642027">
        <w:rPr>
          <w:rFonts w:ascii="Times New Roman" w:hAnsi="Times New Roman"/>
        </w:rPr>
        <w:t>5% CO</w:t>
      </w:r>
      <w:r w:rsidR="0047329F" w:rsidRPr="00642027">
        <w:rPr>
          <w:rFonts w:ascii="Times New Roman" w:hAnsi="Times New Roman"/>
          <w:vertAlign w:val="subscript"/>
        </w:rPr>
        <w:t>2</w:t>
      </w:r>
      <w:r w:rsidR="0047329F">
        <w:rPr>
          <w:rFonts w:ascii="Times New Roman" w:hAnsi="Times New Roman"/>
        </w:rPr>
        <w:t>; 30-60 min)</w:t>
      </w:r>
    </w:p>
    <w:p w14:paraId="2E194A72" w14:textId="77777777" w:rsidR="0047329F" w:rsidRDefault="0047329F" w:rsidP="0047329F">
      <w:pPr>
        <w:ind w:left="360"/>
        <w:jc w:val="both"/>
        <w:outlineLvl w:val="0"/>
        <w:rPr>
          <w:rFonts w:ascii="Times New Roman" w:hAnsi="Times New Roman"/>
        </w:rPr>
      </w:pPr>
    </w:p>
    <w:p w14:paraId="1B49D0CE" w14:textId="7AE238BA" w:rsidR="0047329F" w:rsidRPr="0047329F" w:rsidRDefault="0047329F" w:rsidP="0047329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55411870" w14:textId="4714AD64" w:rsidR="0047329F" w:rsidRPr="0047329F" w:rsidRDefault="0047329F" w:rsidP="00473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MED: Talent aspirating </w:t>
      </w:r>
      <w:r w:rsidRPr="00620241">
        <w:rPr>
          <w:rFonts w:ascii="Times New Roman" w:hAnsi="Times New Roman"/>
        </w:rPr>
        <w:t>me</w:t>
      </w:r>
      <w:r>
        <w:rPr>
          <w:rFonts w:ascii="Times New Roman" w:hAnsi="Times New Roman"/>
        </w:rPr>
        <w:t>dium from transfected cells.</w:t>
      </w:r>
    </w:p>
    <w:p w14:paraId="0130C57B" w14:textId="50DBC66B" w:rsidR="0047329F" w:rsidRPr="0047329F" w:rsidRDefault="0047329F" w:rsidP="00473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L</w:t>
      </w:r>
      <w:r w:rsidRPr="00620241">
        <w:rPr>
          <w:rFonts w:ascii="Times New Roman" w:hAnsi="Times New Roman"/>
        </w:rPr>
        <w:t>ysotracker-containing medium</w:t>
      </w:r>
      <w:r>
        <w:rPr>
          <w:rFonts w:ascii="Times New Roman" w:hAnsi="Times New Roman"/>
        </w:rPr>
        <w:t xml:space="preserve"> being added to cells.</w:t>
      </w:r>
    </w:p>
    <w:p w14:paraId="1A57DB47" w14:textId="2FF4AF4E" w:rsidR="0047329F" w:rsidRPr="00324CFC" w:rsidRDefault="0047329F" w:rsidP="00473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Use shot from 2.1.3.</w:t>
      </w:r>
    </w:p>
    <w:p w14:paraId="2305A675" w14:textId="77777777" w:rsidR="00324CFC" w:rsidRDefault="00324CFC" w:rsidP="00642027">
      <w:pPr>
        <w:ind w:left="1080"/>
        <w:jc w:val="both"/>
        <w:outlineLvl w:val="0"/>
        <w:rPr>
          <w:rFonts w:ascii="Times New Roman" w:hAnsi="Times New Roman"/>
        </w:rPr>
      </w:pPr>
    </w:p>
    <w:p w14:paraId="2ACF8B8F" w14:textId="77777777" w:rsidR="00324CFC" w:rsidRPr="00CE3B90" w:rsidRDefault="00324CFC" w:rsidP="00324CFC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7729A824" w14:textId="6CE869B8" w:rsidR="00CE10F2" w:rsidRPr="00324CFC" w:rsidRDefault="00E8598C" w:rsidP="00324CF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E8598C">
        <w:rPr>
          <w:rFonts w:ascii="Times New Roman" w:hAnsi="Times New Roman"/>
          <w:b/>
        </w:rPr>
        <w:t>Pr</w:t>
      </w:r>
      <w:r w:rsidR="00745984">
        <w:rPr>
          <w:rFonts w:ascii="Times New Roman" w:hAnsi="Times New Roman"/>
          <w:b/>
        </w:rPr>
        <w:t xml:space="preserve">eparing the </w:t>
      </w:r>
      <w:r w:rsidR="007A5047">
        <w:rPr>
          <w:rFonts w:ascii="Times New Roman" w:hAnsi="Times New Roman"/>
          <w:b/>
        </w:rPr>
        <w:t xml:space="preserve">incubation chamber </w:t>
      </w:r>
      <w:r w:rsidRPr="00E8598C">
        <w:rPr>
          <w:rFonts w:ascii="Times New Roman" w:hAnsi="Times New Roman"/>
          <w:b/>
        </w:rPr>
        <w:t>for live cell imaging</w:t>
      </w:r>
    </w:p>
    <w:p w14:paraId="142459F4" w14:textId="77777777" w:rsidR="00324CFC" w:rsidRPr="00E8598C" w:rsidRDefault="00324CFC" w:rsidP="00324CFC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519B9645" w14:textId="77777777" w:rsidR="0087652B" w:rsidRPr="000D7FDA" w:rsidRDefault="00414685" w:rsidP="00324CF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To begin this procedure, c</w:t>
      </w:r>
      <w:r w:rsidR="0087652B" w:rsidRPr="0087652B">
        <w:rPr>
          <w:rFonts w:ascii="Times New Roman" w:hAnsi="Times New Roman"/>
        </w:rPr>
        <w:t>lean metal and plastic O-rings with 75% ethanol and apply silicon grease on the rim of the metal O-ring.</w:t>
      </w:r>
    </w:p>
    <w:p w14:paraId="16725816" w14:textId="77777777" w:rsidR="000D7FDA" w:rsidRDefault="000D7FDA" w:rsidP="000D7FDA">
      <w:pPr>
        <w:ind w:left="360"/>
        <w:jc w:val="both"/>
        <w:outlineLvl w:val="0"/>
        <w:rPr>
          <w:rFonts w:ascii="Times New Roman" w:hAnsi="Times New Roman"/>
        </w:rPr>
      </w:pPr>
    </w:p>
    <w:p w14:paraId="3BAA0DF2" w14:textId="3F2ACDC6" w:rsidR="000D7FDA" w:rsidRPr="001D536C" w:rsidRDefault="000D7FDA" w:rsidP="000D7FDA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164E8518" w14:textId="1FF73A14" w:rsidR="001D536C" w:rsidRPr="000D7FDA" w:rsidRDefault="000D7FDA" w:rsidP="001D53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cleaning the </w:t>
      </w:r>
      <w:r w:rsidRPr="0087652B">
        <w:rPr>
          <w:rFonts w:ascii="Times New Roman" w:hAnsi="Times New Roman"/>
        </w:rPr>
        <w:t>metal and plastic O-rings with 75% ethanol</w:t>
      </w:r>
      <w:r>
        <w:rPr>
          <w:rFonts w:ascii="Times New Roman" w:hAnsi="Times New Roman"/>
        </w:rPr>
        <w:t>.</w:t>
      </w:r>
    </w:p>
    <w:p w14:paraId="6EC53E62" w14:textId="313C5533" w:rsidR="000D7FDA" w:rsidRPr="000D7FDA" w:rsidRDefault="000D7FDA" w:rsidP="001D53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S</w:t>
      </w:r>
      <w:r w:rsidRPr="0087652B">
        <w:rPr>
          <w:rFonts w:ascii="Times New Roman" w:hAnsi="Times New Roman"/>
        </w:rPr>
        <w:t xml:space="preserve">ilicon grease </w:t>
      </w:r>
      <w:r>
        <w:rPr>
          <w:rFonts w:ascii="Times New Roman" w:hAnsi="Times New Roman"/>
        </w:rPr>
        <w:t xml:space="preserve">being applied </w:t>
      </w:r>
      <w:r w:rsidRPr="0087652B">
        <w:rPr>
          <w:rFonts w:ascii="Times New Roman" w:hAnsi="Times New Roman"/>
        </w:rPr>
        <w:t>on the rim of the metal O-ring</w:t>
      </w:r>
      <w:r>
        <w:rPr>
          <w:rFonts w:ascii="Times New Roman" w:hAnsi="Times New Roman"/>
        </w:rPr>
        <w:t>.</w:t>
      </w:r>
    </w:p>
    <w:p w14:paraId="69185CC1" w14:textId="77777777" w:rsidR="000D7FDA" w:rsidRPr="0087652B" w:rsidRDefault="000D7FDA" w:rsidP="000D7FDA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825025D" w14:textId="2B2CA16B" w:rsidR="000D7FDA" w:rsidRPr="00571DC9" w:rsidRDefault="0087652B" w:rsidP="000D7FD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87652B">
        <w:rPr>
          <w:rFonts w:ascii="Times New Roman" w:hAnsi="Times New Roman"/>
        </w:rPr>
        <w:lastRenderedPageBreak/>
        <w:t>Using forceps</w:t>
      </w:r>
      <w:r w:rsidR="00745984">
        <w:rPr>
          <w:rFonts w:ascii="Times New Roman" w:hAnsi="Times New Roman"/>
        </w:rPr>
        <w:t>,</w:t>
      </w:r>
      <w:r w:rsidRPr="0087652B">
        <w:rPr>
          <w:rFonts w:ascii="Times New Roman" w:hAnsi="Times New Roman"/>
        </w:rPr>
        <w:t xml:space="preserve"> remove the coverslip from</w:t>
      </w:r>
      <w:r w:rsidR="00324CFC">
        <w:rPr>
          <w:rFonts w:ascii="Times New Roman" w:hAnsi="Times New Roman"/>
        </w:rPr>
        <w:t xml:space="preserve"> the plate and dry the excess</w:t>
      </w:r>
      <w:r w:rsidRPr="0087652B">
        <w:rPr>
          <w:rFonts w:ascii="Times New Roman" w:hAnsi="Times New Roman"/>
        </w:rPr>
        <w:t xml:space="preserve"> medium from the b</w:t>
      </w:r>
      <w:r w:rsidR="00414685">
        <w:rPr>
          <w:rFonts w:ascii="Times New Roman" w:hAnsi="Times New Roman"/>
        </w:rPr>
        <w:t xml:space="preserve">ottom side of the coverslip. This is to </w:t>
      </w:r>
      <w:r w:rsidRPr="0087652B">
        <w:rPr>
          <w:rFonts w:ascii="Times New Roman" w:hAnsi="Times New Roman"/>
        </w:rPr>
        <w:t xml:space="preserve">avoid mixing too much medium with the grease, </w:t>
      </w:r>
      <w:r w:rsidR="00414685">
        <w:rPr>
          <w:rFonts w:ascii="Times New Roman" w:hAnsi="Times New Roman"/>
        </w:rPr>
        <w:t xml:space="preserve">which </w:t>
      </w:r>
      <w:r w:rsidRPr="0087652B">
        <w:rPr>
          <w:rFonts w:ascii="Times New Roman" w:hAnsi="Times New Roman"/>
        </w:rPr>
        <w:t>will increase the likelihood of leakage.</w:t>
      </w:r>
    </w:p>
    <w:p w14:paraId="0E215B96" w14:textId="77777777" w:rsidR="00571DC9" w:rsidRDefault="00571DC9" w:rsidP="00571DC9">
      <w:pPr>
        <w:ind w:left="360"/>
        <w:jc w:val="both"/>
        <w:outlineLvl w:val="0"/>
        <w:rPr>
          <w:rFonts w:ascii="Times New Roman" w:hAnsi="Times New Roman"/>
        </w:rPr>
      </w:pPr>
    </w:p>
    <w:p w14:paraId="30C3515A" w14:textId="331C6399" w:rsidR="00571DC9" w:rsidRPr="000D7FDA" w:rsidRDefault="00571DC9" w:rsidP="00571DC9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394F4C5C" w14:textId="5BE07C3B" w:rsidR="000D7FDA" w:rsidRPr="000D7FDA" w:rsidRDefault="00571DC9" w:rsidP="000D7FD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Coverslip being removed from plate with forceps and excess medium dried.</w:t>
      </w:r>
    </w:p>
    <w:p w14:paraId="66AB4B6D" w14:textId="77777777" w:rsidR="000D7FDA" w:rsidRPr="000D7FDA" w:rsidRDefault="000D7FDA" w:rsidP="000D7FDA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DF93395" w14:textId="77777777" w:rsidR="0087652B" w:rsidRPr="00571DC9" w:rsidRDefault="0081465F" w:rsidP="000D7FD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Leave</w:t>
      </w:r>
      <w:r w:rsidR="0087652B" w:rsidRPr="0087652B">
        <w:rPr>
          <w:rFonts w:ascii="Times New Roman" w:hAnsi="Times New Roman"/>
        </w:rPr>
        <w:t xml:space="preserve"> the coverslip to rest on the ledge of the plastic O-ring</w:t>
      </w:r>
      <w:r w:rsidR="0041468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and </w:t>
      </w:r>
      <w:r w:rsidR="0087652B" w:rsidRPr="0087652B">
        <w:rPr>
          <w:rFonts w:ascii="Times New Roman" w:hAnsi="Times New Roman"/>
        </w:rPr>
        <w:t>fit the metal O-ring on top of the plastic O-ring, with the coverslip sandwiched in between, in order to create a closed chamber.</w:t>
      </w:r>
    </w:p>
    <w:p w14:paraId="73ADDEFC" w14:textId="77777777" w:rsidR="00571DC9" w:rsidRDefault="00571DC9" w:rsidP="00571DC9">
      <w:pPr>
        <w:ind w:left="360"/>
        <w:jc w:val="both"/>
        <w:outlineLvl w:val="0"/>
        <w:rPr>
          <w:rFonts w:ascii="Times New Roman" w:hAnsi="Times New Roman"/>
        </w:rPr>
      </w:pPr>
    </w:p>
    <w:p w14:paraId="70506F11" w14:textId="4A573E66" w:rsidR="00571DC9" w:rsidRPr="00571DC9" w:rsidRDefault="00571DC9" w:rsidP="00571DC9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6325B188" w14:textId="7B2BAE0B" w:rsidR="00571DC9" w:rsidRPr="009A77D6" w:rsidRDefault="00571DC9" w:rsidP="00571DC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A77D6">
        <w:rPr>
          <w:rFonts w:ascii="Times New Roman" w:hAnsi="Times New Roman"/>
          <w:szCs w:val="24"/>
        </w:rPr>
        <w:t>CU: Coverslip being left to rest on the ledge of the plastic O-ring.</w:t>
      </w:r>
    </w:p>
    <w:p w14:paraId="672114E6" w14:textId="6A395D29" w:rsidR="00571DC9" w:rsidRPr="009A77D6" w:rsidRDefault="00571DC9" w:rsidP="00571DC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A77D6">
        <w:rPr>
          <w:rFonts w:ascii="Times New Roman" w:hAnsi="Times New Roman"/>
          <w:szCs w:val="24"/>
        </w:rPr>
        <w:t>CU: Metal O-ring being fitted on to</w:t>
      </w:r>
      <w:r w:rsidR="00745984">
        <w:rPr>
          <w:rFonts w:ascii="Times New Roman" w:hAnsi="Times New Roman"/>
          <w:szCs w:val="24"/>
        </w:rPr>
        <w:t>p</w:t>
      </w:r>
      <w:r w:rsidRPr="009A77D6">
        <w:rPr>
          <w:rFonts w:ascii="Times New Roman" w:hAnsi="Times New Roman"/>
          <w:szCs w:val="24"/>
        </w:rPr>
        <w:t xml:space="preserve"> of plastic O-ring with coverslip sandwiched in between.</w:t>
      </w:r>
    </w:p>
    <w:p w14:paraId="54798357" w14:textId="77777777" w:rsidR="000D7FDA" w:rsidRPr="0087652B" w:rsidRDefault="000D7FDA" w:rsidP="000D7FDA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1C3CC17C" w14:textId="7DA2D6DF" w:rsidR="007A5047" w:rsidRPr="009A77D6" w:rsidRDefault="0087652B" w:rsidP="000D7FD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87652B">
        <w:rPr>
          <w:rFonts w:ascii="Times New Roman" w:hAnsi="Times New Roman"/>
        </w:rPr>
        <w:t xml:space="preserve">Top up </w:t>
      </w:r>
      <w:r w:rsidR="0081465F">
        <w:rPr>
          <w:rFonts w:ascii="Times New Roman" w:hAnsi="Times New Roman"/>
        </w:rPr>
        <w:t xml:space="preserve">the </w:t>
      </w:r>
      <w:r w:rsidRPr="0087652B">
        <w:rPr>
          <w:rFonts w:ascii="Times New Roman" w:hAnsi="Times New Roman"/>
        </w:rPr>
        <w:t>chamber with the medium from the plate</w:t>
      </w:r>
      <w:r w:rsidR="0081465F">
        <w:rPr>
          <w:rFonts w:ascii="Times New Roman" w:hAnsi="Times New Roman"/>
        </w:rPr>
        <w:t>. From this point on</w:t>
      </w:r>
      <w:r w:rsidRPr="0087652B">
        <w:rPr>
          <w:rFonts w:ascii="Times New Roman" w:hAnsi="Times New Roman"/>
        </w:rPr>
        <w:t>, avoid prolonged incubation of the cells in DMEM m</w:t>
      </w:r>
      <w:r w:rsidR="007A5047">
        <w:rPr>
          <w:rFonts w:ascii="Times New Roman" w:hAnsi="Times New Roman"/>
        </w:rPr>
        <w:t>edi</w:t>
      </w:r>
      <w:r w:rsidR="00324CFC">
        <w:rPr>
          <w:rFonts w:ascii="Times New Roman" w:hAnsi="Times New Roman"/>
        </w:rPr>
        <w:t>um without a buffering agent</w:t>
      </w:r>
      <w:r w:rsidR="000D7141">
        <w:rPr>
          <w:rFonts w:ascii="Times New Roman" w:hAnsi="Times New Roman"/>
        </w:rPr>
        <w:t>,</w:t>
      </w:r>
      <w:r w:rsidR="00324CFC">
        <w:rPr>
          <w:rFonts w:ascii="Times New Roman" w:hAnsi="Times New Roman"/>
        </w:rPr>
        <w:t xml:space="preserve"> to </w:t>
      </w:r>
      <w:r w:rsidR="007A5047">
        <w:rPr>
          <w:rFonts w:ascii="Times New Roman" w:hAnsi="Times New Roman"/>
        </w:rPr>
        <w:t>prevent changes in pH</w:t>
      </w:r>
      <w:r w:rsidR="00324CFC">
        <w:rPr>
          <w:rFonts w:ascii="Times New Roman" w:hAnsi="Times New Roman"/>
        </w:rPr>
        <w:t>.</w:t>
      </w:r>
    </w:p>
    <w:p w14:paraId="6901208B" w14:textId="77777777" w:rsidR="009A77D6" w:rsidRDefault="009A77D6" w:rsidP="009A77D6">
      <w:pPr>
        <w:ind w:left="360"/>
        <w:jc w:val="both"/>
        <w:outlineLvl w:val="0"/>
        <w:rPr>
          <w:rFonts w:ascii="Times New Roman" w:hAnsi="Times New Roman"/>
        </w:rPr>
      </w:pPr>
    </w:p>
    <w:p w14:paraId="6B4A51DB" w14:textId="1D3324D7" w:rsidR="009A77D6" w:rsidRPr="009A77D6" w:rsidRDefault="009A77D6" w:rsidP="009A77D6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25C008D1" w14:textId="531F0F1E" w:rsidR="009A77D6" w:rsidRPr="000D7FDA" w:rsidRDefault="009A77D6" w:rsidP="009A77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Medium from plate being added to chamber.</w:t>
      </w:r>
    </w:p>
    <w:p w14:paraId="54B08C47" w14:textId="77777777" w:rsidR="000D7FDA" w:rsidRDefault="000D7FDA" w:rsidP="000D7FDA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1D76A2B" w14:textId="77777777" w:rsidR="007A5047" w:rsidRDefault="007A5047" w:rsidP="000D7FD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Next p</w:t>
      </w:r>
      <w:r w:rsidRPr="007A5047">
        <w:rPr>
          <w:rFonts w:ascii="Times New Roman" w:hAnsi="Times New Roman"/>
          <w:szCs w:val="24"/>
        </w:rPr>
        <w:t>ut the incubation chamber on the microscope stage.</w:t>
      </w:r>
    </w:p>
    <w:p w14:paraId="45B97B5E" w14:textId="77777777" w:rsidR="009A77D6" w:rsidRDefault="009A77D6" w:rsidP="009A77D6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77BEA4D4" w14:textId="00E36E5D" w:rsidR="009A77D6" w:rsidRDefault="009A77D6" w:rsidP="009A77D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E18FD55" w14:textId="08CD3297" w:rsidR="009A77D6" w:rsidRPr="0059229F" w:rsidRDefault="009A77D6" w:rsidP="00592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placing the incubation </w:t>
      </w:r>
      <w:r w:rsidRPr="007A5047">
        <w:rPr>
          <w:rFonts w:ascii="Times New Roman" w:hAnsi="Times New Roman"/>
          <w:szCs w:val="24"/>
        </w:rPr>
        <w:t>chamber on the microscope stage.</w:t>
      </w:r>
    </w:p>
    <w:p w14:paraId="14025A4F" w14:textId="77777777" w:rsidR="000D7FDA" w:rsidRPr="007A5047" w:rsidRDefault="000D7FDA" w:rsidP="000D7FD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010CF56" w14:textId="1C29CFF6" w:rsidR="007A5047" w:rsidRDefault="00E15BFD" w:rsidP="000D7FD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 starve the cells and induce</w:t>
      </w:r>
      <w:r w:rsidR="00FD4DE7">
        <w:rPr>
          <w:rFonts w:ascii="Times New Roman" w:hAnsi="Times New Roman"/>
          <w:szCs w:val="24"/>
        </w:rPr>
        <w:t xml:space="preserve"> the</w:t>
      </w:r>
      <w:r w:rsidR="007A5047">
        <w:rPr>
          <w:rFonts w:ascii="Times New Roman" w:hAnsi="Times New Roman"/>
          <w:szCs w:val="24"/>
        </w:rPr>
        <w:t xml:space="preserve"> autophagy</w:t>
      </w:r>
      <w:r w:rsidR="00FD4DE7">
        <w:rPr>
          <w:rFonts w:ascii="Times New Roman" w:hAnsi="Times New Roman"/>
          <w:szCs w:val="24"/>
        </w:rPr>
        <w:t xml:space="preserve"> response</w:t>
      </w:r>
      <w:r w:rsidR="007A5047">
        <w:rPr>
          <w:rFonts w:ascii="Times New Roman" w:hAnsi="Times New Roman"/>
          <w:szCs w:val="24"/>
        </w:rPr>
        <w:t>, a</w:t>
      </w:r>
      <w:r w:rsidR="007A5047" w:rsidRPr="007A5047">
        <w:rPr>
          <w:rFonts w:ascii="Times New Roman" w:hAnsi="Times New Roman"/>
          <w:szCs w:val="24"/>
        </w:rPr>
        <w:t xml:space="preserve">spirate the complete medium and wash </w:t>
      </w:r>
      <w:r w:rsidR="0059229F">
        <w:rPr>
          <w:rFonts w:ascii="Times New Roman" w:hAnsi="Times New Roman"/>
          <w:szCs w:val="24"/>
        </w:rPr>
        <w:t xml:space="preserve">twice </w:t>
      </w:r>
      <w:r w:rsidR="007A5047" w:rsidRPr="007A5047">
        <w:rPr>
          <w:rFonts w:ascii="Times New Roman" w:hAnsi="Times New Roman"/>
          <w:szCs w:val="24"/>
        </w:rPr>
        <w:t>with 2 ml of starvation medium</w:t>
      </w:r>
      <w:r w:rsidR="008D7ABC">
        <w:rPr>
          <w:rFonts w:ascii="Times New Roman" w:hAnsi="Times New Roman"/>
          <w:szCs w:val="24"/>
        </w:rPr>
        <w:t xml:space="preserve"> (TEXT: Wash </w:t>
      </w:r>
      <w:r w:rsidR="008D7ABC" w:rsidRPr="008D7ABC">
        <w:rPr>
          <w:rFonts w:ascii="Times New Roman" w:hAnsi="Times New Roman"/>
          <w:szCs w:val="24"/>
        </w:rPr>
        <w:t>2x with starvation medium)</w:t>
      </w:r>
      <w:r w:rsidR="007A5047" w:rsidRPr="008D7ABC">
        <w:rPr>
          <w:rFonts w:ascii="Times New Roman" w:hAnsi="Times New Roman"/>
          <w:szCs w:val="24"/>
        </w:rPr>
        <w:t xml:space="preserve">. </w:t>
      </w:r>
      <w:r w:rsidR="0059229F">
        <w:rPr>
          <w:rFonts w:ascii="Times New Roman" w:hAnsi="Times New Roman"/>
          <w:szCs w:val="24"/>
        </w:rPr>
        <w:t xml:space="preserve">After the second wash, add 2 ml of fresh </w:t>
      </w:r>
      <w:r w:rsidR="0059229F" w:rsidRPr="007A5047">
        <w:rPr>
          <w:rFonts w:ascii="Times New Roman" w:hAnsi="Times New Roman"/>
          <w:szCs w:val="24"/>
        </w:rPr>
        <w:t>starvation medium</w:t>
      </w:r>
      <w:r w:rsidR="0059229F">
        <w:rPr>
          <w:rFonts w:ascii="Times New Roman" w:hAnsi="Times New Roman"/>
          <w:szCs w:val="24"/>
        </w:rPr>
        <w:t xml:space="preserve"> and s</w:t>
      </w:r>
      <w:r w:rsidR="007A5047" w:rsidRPr="007A5047">
        <w:rPr>
          <w:rFonts w:ascii="Times New Roman" w:hAnsi="Times New Roman"/>
          <w:szCs w:val="24"/>
        </w:rPr>
        <w:t>et the timer ON.</w:t>
      </w:r>
      <w:r w:rsidR="00BB4D1A">
        <w:rPr>
          <w:rFonts w:ascii="Times New Roman" w:hAnsi="Times New Roman"/>
          <w:szCs w:val="24"/>
        </w:rPr>
        <w:t xml:space="preserve"> </w:t>
      </w:r>
    </w:p>
    <w:p w14:paraId="7E0F972C" w14:textId="77777777" w:rsidR="0059229F" w:rsidRDefault="0059229F" w:rsidP="0059229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372761E1" w14:textId="72A39CD8" w:rsidR="0059229F" w:rsidRPr="0059229F" w:rsidRDefault="0059229F" w:rsidP="0059229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31A8261" w14:textId="5679F5A4" w:rsidR="0059229F" w:rsidRDefault="0059229F" w:rsidP="00592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Complete medium being aspirated from chamber.</w:t>
      </w:r>
    </w:p>
    <w:p w14:paraId="46521845" w14:textId="69D0D3FE" w:rsidR="0059229F" w:rsidRDefault="0059229F" w:rsidP="00592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2 ml of starvation medium being added to chamber.</w:t>
      </w:r>
    </w:p>
    <w:p w14:paraId="5AA43D4F" w14:textId="1FB0BA32" w:rsidR="0059229F" w:rsidRDefault="0059229F" w:rsidP="00592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Starvation medium being aspirated</w:t>
      </w:r>
      <w:r w:rsidR="008D7ABC">
        <w:rPr>
          <w:rFonts w:ascii="Times New Roman" w:hAnsi="Times New Roman"/>
          <w:szCs w:val="24"/>
        </w:rPr>
        <w:t xml:space="preserve"> </w:t>
      </w:r>
      <w:r w:rsidR="008D7ABC" w:rsidRPr="008D7ABC">
        <w:rPr>
          <w:rFonts w:ascii="Times New Roman" w:hAnsi="Times New Roman"/>
          <w:i/>
          <w:szCs w:val="24"/>
        </w:rPr>
        <w:t>(</w:t>
      </w:r>
      <w:r w:rsidR="008D7ABC" w:rsidRPr="008D7ABC">
        <w:rPr>
          <w:rFonts w:ascii="Times New Roman" w:hAnsi="Times New Roman"/>
          <w:i/>
          <w:szCs w:val="24"/>
          <w:u w:val="single"/>
        </w:rPr>
        <w:t>Video editor</w:t>
      </w:r>
      <w:r w:rsidR="008D7ABC" w:rsidRPr="008D7ABC">
        <w:rPr>
          <w:rFonts w:ascii="Times New Roman" w:hAnsi="Times New Roman"/>
          <w:i/>
          <w:szCs w:val="24"/>
        </w:rPr>
        <w:t>: can freeze this shot and add text overlay “Wash 2x with starvation medium.”)</w:t>
      </w:r>
      <w:r w:rsidRPr="008D7ABC">
        <w:rPr>
          <w:rFonts w:ascii="Times New Roman" w:hAnsi="Times New Roman"/>
          <w:i/>
          <w:szCs w:val="24"/>
        </w:rPr>
        <w:t>.</w:t>
      </w:r>
    </w:p>
    <w:p w14:paraId="1AAADB4B" w14:textId="1FE42844" w:rsidR="0059229F" w:rsidRDefault="00745984" w:rsidP="00592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 w:rsidR="0059229F">
        <w:rPr>
          <w:rFonts w:ascii="Times New Roman" w:hAnsi="Times New Roman"/>
          <w:szCs w:val="24"/>
        </w:rPr>
        <w:t>2 ml of starvation medium</w:t>
      </w:r>
      <w:r>
        <w:rPr>
          <w:rFonts w:ascii="Times New Roman" w:hAnsi="Times New Roman"/>
          <w:szCs w:val="24"/>
        </w:rPr>
        <w:t xml:space="preserve"> being added to chamber (after 2</w:t>
      </w:r>
      <w:r w:rsidRPr="00745984"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wash).</w:t>
      </w:r>
    </w:p>
    <w:p w14:paraId="09C51264" w14:textId="685F4CFC" w:rsidR="0059229F" w:rsidRDefault="0059229F" w:rsidP="00592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setting the timer on.</w:t>
      </w:r>
    </w:p>
    <w:p w14:paraId="3FEED64E" w14:textId="77777777" w:rsidR="00BB4D1A" w:rsidRPr="00BB4D1A" w:rsidRDefault="00BB4D1A" w:rsidP="0059229F">
      <w:pPr>
        <w:spacing w:before="240"/>
        <w:jc w:val="both"/>
        <w:outlineLvl w:val="0"/>
        <w:rPr>
          <w:rFonts w:ascii="Times New Roman" w:hAnsi="Times New Roman"/>
          <w:szCs w:val="24"/>
        </w:rPr>
      </w:pPr>
    </w:p>
    <w:p w14:paraId="48A053CA" w14:textId="77777777" w:rsidR="007A5047" w:rsidRPr="00BB4D1A" w:rsidRDefault="00BB4D1A" w:rsidP="008D7AB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BB4D1A">
        <w:rPr>
          <w:rFonts w:ascii="Times New Roman" w:hAnsi="Times New Roman"/>
          <w:b/>
          <w:szCs w:val="24"/>
        </w:rPr>
        <w:t>Microscopy</w:t>
      </w:r>
    </w:p>
    <w:p w14:paraId="49BB43F9" w14:textId="77777777" w:rsidR="00BB4D1A" w:rsidRPr="00BB4D1A" w:rsidRDefault="00BB4D1A" w:rsidP="008D7ABC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302B8E43" w14:textId="373E541E" w:rsidR="00145F36" w:rsidRDefault="00BB4D1A" w:rsidP="008D7AB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D1A">
        <w:rPr>
          <w:rFonts w:ascii="Times New Roman" w:hAnsi="Times New Roman"/>
          <w:sz w:val="24"/>
          <w:szCs w:val="24"/>
        </w:rPr>
        <w:t>An appropriate ima</w:t>
      </w:r>
      <w:r w:rsidR="00A2696D">
        <w:rPr>
          <w:rFonts w:ascii="Times New Roman" w:hAnsi="Times New Roman"/>
          <w:sz w:val="24"/>
          <w:szCs w:val="24"/>
        </w:rPr>
        <w:t>ging system configured for live-</w:t>
      </w:r>
      <w:r w:rsidRPr="00BB4D1A">
        <w:rPr>
          <w:rFonts w:ascii="Times New Roman" w:hAnsi="Times New Roman"/>
          <w:sz w:val="24"/>
          <w:szCs w:val="24"/>
        </w:rPr>
        <w:t>cell wid</w:t>
      </w:r>
      <w:r w:rsidR="00145F36">
        <w:rPr>
          <w:rFonts w:ascii="Times New Roman" w:hAnsi="Times New Roman"/>
          <w:sz w:val="24"/>
          <w:szCs w:val="24"/>
        </w:rPr>
        <w:t>e-field epi-fluorescence is</w:t>
      </w:r>
      <w:r w:rsidRPr="00BB4D1A">
        <w:rPr>
          <w:rFonts w:ascii="Times New Roman" w:hAnsi="Times New Roman"/>
          <w:sz w:val="24"/>
          <w:szCs w:val="24"/>
        </w:rPr>
        <w:t xml:space="preserve"> req</w:t>
      </w:r>
      <w:r w:rsidR="00145F36">
        <w:rPr>
          <w:rFonts w:ascii="Times New Roman" w:hAnsi="Times New Roman"/>
          <w:sz w:val="24"/>
          <w:szCs w:val="24"/>
        </w:rPr>
        <w:t>uired for this experiment.</w:t>
      </w:r>
    </w:p>
    <w:p w14:paraId="3C378521" w14:textId="77777777" w:rsidR="00FC131E" w:rsidRDefault="00FC131E" w:rsidP="00FC131E">
      <w:pPr>
        <w:ind w:left="360"/>
        <w:jc w:val="both"/>
        <w:rPr>
          <w:rFonts w:ascii="Times New Roman" w:hAnsi="Times New Roman"/>
          <w:szCs w:val="24"/>
        </w:rPr>
      </w:pPr>
    </w:p>
    <w:p w14:paraId="1F3F3B80" w14:textId="131BB574" w:rsidR="00FC131E" w:rsidRPr="00FC131E" w:rsidRDefault="00FC131E" w:rsidP="00FC131E">
      <w:pPr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7D74451" w14:textId="4D925CBF" w:rsidR="00FC131E" w:rsidRDefault="00FC131E" w:rsidP="00FC131E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at the imaging system getting ready to begin experiment.</w:t>
      </w:r>
    </w:p>
    <w:p w14:paraId="11FD5BE9" w14:textId="77777777" w:rsidR="00145F36" w:rsidRDefault="00145F36" w:rsidP="008D7AB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FBBBCA1" w14:textId="77777777" w:rsidR="00BB4D1A" w:rsidRDefault="00BB4D1A" w:rsidP="008D7AB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D1A">
        <w:rPr>
          <w:rFonts w:ascii="Times New Roman" w:hAnsi="Times New Roman"/>
          <w:sz w:val="24"/>
          <w:szCs w:val="24"/>
        </w:rPr>
        <w:lastRenderedPageBreak/>
        <w:t xml:space="preserve">This </w:t>
      </w:r>
      <w:r w:rsidR="00145F36">
        <w:rPr>
          <w:rFonts w:ascii="Times New Roman" w:hAnsi="Times New Roman"/>
          <w:sz w:val="24"/>
          <w:szCs w:val="24"/>
        </w:rPr>
        <w:t xml:space="preserve">system </w:t>
      </w:r>
      <w:r w:rsidRPr="00BB4D1A">
        <w:rPr>
          <w:rFonts w:ascii="Times New Roman" w:hAnsi="Times New Roman"/>
          <w:sz w:val="24"/>
          <w:szCs w:val="24"/>
        </w:rPr>
        <w:t>will typically comprise a research-grade inverted microscope frame, an intense broad-spectrum light source, mirrors and filters specific</w:t>
      </w:r>
      <w:r w:rsidR="00580637">
        <w:rPr>
          <w:rFonts w:ascii="Times New Roman" w:hAnsi="Times New Roman"/>
          <w:sz w:val="24"/>
          <w:szCs w:val="24"/>
        </w:rPr>
        <w:t xml:space="preserve"> for the fluorescent proteins</w:t>
      </w:r>
      <w:r w:rsidR="006812E9">
        <w:rPr>
          <w:rFonts w:ascii="Times New Roman" w:hAnsi="Times New Roman"/>
          <w:sz w:val="24"/>
          <w:szCs w:val="24"/>
        </w:rPr>
        <w:t xml:space="preserve"> or </w:t>
      </w:r>
      <w:r w:rsidR="00580637">
        <w:rPr>
          <w:rFonts w:ascii="Times New Roman" w:hAnsi="Times New Roman"/>
          <w:sz w:val="24"/>
          <w:szCs w:val="24"/>
        </w:rPr>
        <w:t xml:space="preserve">dyes </w:t>
      </w:r>
      <w:r w:rsidRPr="00BB4D1A">
        <w:rPr>
          <w:rFonts w:ascii="Times New Roman" w:hAnsi="Times New Roman"/>
          <w:sz w:val="24"/>
          <w:szCs w:val="24"/>
        </w:rPr>
        <w:t>of interest, a high quality objective lens, a sensitive CCD/sCMOS camera</w:t>
      </w:r>
      <w:r w:rsidR="00580637">
        <w:rPr>
          <w:rFonts w:ascii="Times New Roman" w:hAnsi="Times New Roman"/>
          <w:sz w:val="24"/>
          <w:szCs w:val="24"/>
        </w:rPr>
        <w:t>,</w:t>
      </w:r>
      <w:r w:rsidRPr="00BB4D1A">
        <w:rPr>
          <w:rFonts w:ascii="Times New Roman" w:hAnsi="Times New Roman"/>
          <w:sz w:val="24"/>
          <w:szCs w:val="24"/>
        </w:rPr>
        <w:t xml:space="preserve"> and an incubation chamber. </w:t>
      </w:r>
      <w:r w:rsidR="00145F36">
        <w:rPr>
          <w:rFonts w:ascii="Times New Roman" w:hAnsi="Times New Roman"/>
          <w:sz w:val="24"/>
          <w:szCs w:val="24"/>
        </w:rPr>
        <w:t>The most important factor is</w:t>
      </w:r>
      <w:r w:rsidRPr="00BB4D1A">
        <w:rPr>
          <w:rFonts w:ascii="Times New Roman" w:hAnsi="Times New Roman"/>
          <w:sz w:val="24"/>
          <w:szCs w:val="24"/>
        </w:rPr>
        <w:t xml:space="preserve"> to use a system of high sensitivity so that expression levels of the fluorescent reporters can be kept to a minimum.</w:t>
      </w:r>
    </w:p>
    <w:p w14:paraId="3E11DD59" w14:textId="77777777" w:rsidR="00FC131E" w:rsidRDefault="00FC131E" w:rsidP="00FC131E">
      <w:pPr>
        <w:ind w:left="360"/>
        <w:jc w:val="both"/>
        <w:rPr>
          <w:rFonts w:ascii="Times New Roman" w:hAnsi="Times New Roman"/>
          <w:szCs w:val="24"/>
        </w:rPr>
      </w:pPr>
    </w:p>
    <w:p w14:paraId="55785606" w14:textId="4ADDA1CE" w:rsidR="00FC131E" w:rsidRPr="00FC131E" w:rsidRDefault="00FC131E" w:rsidP="00FC131E">
      <w:pPr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90CE168" w14:textId="339533A7" w:rsidR="00FC131E" w:rsidRDefault="00FC131E" w:rsidP="00FC131E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MED/CU: Footage of the components of the system in this order: the microscope frame, the light source, mirrors and filters, objective lens, camera, and incubation chamber. </w:t>
      </w:r>
      <w:r w:rsidRPr="00FC131E">
        <w:rPr>
          <w:rFonts w:ascii="Times New Roman" w:hAnsi="Times New Roman"/>
          <w:b/>
          <w:sz w:val="24"/>
          <w:szCs w:val="24"/>
          <w:u w:val="single"/>
        </w:rPr>
        <w:t>Videographer</w:t>
      </w:r>
      <w:r w:rsidRPr="00FC131E">
        <w:rPr>
          <w:rFonts w:ascii="Times New Roman" w:hAnsi="Times New Roman"/>
          <w:b/>
          <w:sz w:val="24"/>
          <w:szCs w:val="24"/>
        </w:rPr>
        <w:t xml:space="preserve">: you can get as many shots as needed to get footage of </w:t>
      </w:r>
      <w:r>
        <w:rPr>
          <w:rFonts w:ascii="Times New Roman" w:hAnsi="Times New Roman"/>
          <w:b/>
          <w:sz w:val="24"/>
          <w:szCs w:val="24"/>
        </w:rPr>
        <w:t xml:space="preserve">all </w:t>
      </w:r>
      <w:r w:rsidRPr="00FC131E">
        <w:rPr>
          <w:rFonts w:ascii="Times New Roman" w:hAnsi="Times New Roman"/>
          <w:b/>
          <w:sz w:val="24"/>
          <w:szCs w:val="24"/>
        </w:rPr>
        <w:t>the components.</w:t>
      </w:r>
    </w:p>
    <w:p w14:paraId="2040552A" w14:textId="77777777" w:rsidR="00296A53" w:rsidRPr="00BB4D1A" w:rsidRDefault="00296A53" w:rsidP="008D7AB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0FFC94" w14:textId="77777777" w:rsidR="00BB4D1A" w:rsidRDefault="00207F35" w:rsidP="008D7AB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terms of s</w:t>
      </w:r>
      <w:r w:rsidR="00BB4D1A" w:rsidRPr="00BB4D1A">
        <w:rPr>
          <w:rFonts w:ascii="Times New Roman" w:hAnsi="Times New Roman"/>
          <w:sz w:val="24"/>
          <w:szCs w:val="24"/>
        </w:rPr>
        <w:t>electing</w:t>
      </w:r>
      <w:r>
        <w:rPr>
          <w:rFonts w:ascii="Times New Roman" w:hAnsi="Times New Roman"/>
          <w:sz w:val="24"/>
          <w:szCs w:val="24"/>
        </w:rPr>
        <w:t xml:space="preserve"> appropriate cells to image, l</w:t>
      </w:r>
      <w:r w:rsidR="00BB4D1A" w:rsidRPr="00296A53">
        <w:rPr>
          <w:rFonts w:ascii="Times New Roman" w:hAnsi="Times New Roman"/>
          <w:sz w:val="24"/>
          <w:szCs w:val="24"/>
        </w:rPr>
        <w:t>arge and flat cells will allow more autophagosome formation events to be captured.</w:t>
      </w:r>
      <w:r>
        <w:rPr>
          <w:rFonts w:ascii="Times New Roman" w:hAnsi="Times New Roman"/>
          <w:sz w:val="24"/>
          <w:szCs w:val="24"/>
        </w:rPr>
        <w:t xml:space="preserve"> In addition,</w:t>
      </w:r>
      <w:r w:rsidR="00BB4D1A" w:rsidRPr="00296A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select</w:t>
      </w:r>
      <w:r w:rsidR="00BB4D1A" w:rsidRPr="00296A53">
        <w:rPr>
          <w:rFonts w:ascii="Times New Roman" w:hAnsi="Times New Roman"/>
          <w:sz w:val="24"/>
          <w:szCs w:val="24"/>
        </w:rPr>
        <w:t xml:space="preserve"> cells that have already started producing a greater number of omegasomes.</w:t>
      </w:r>
    </w:p>
    <w:p w14:paraId="06258B08" w14:textId="77777777" w:rsidR="00CA6DC4" w:rsidRDefault="00CA6DC4" w:rsidP="00CA6DC4">
      <w:pPr>
        <w:ind w:left="360"/>
        <w:jc w:val="both"/>
        <w:rPr>
          <w:rFonts w:ascii="Times New Roman" w:hAnsi="Times New Roman"/>
          <w:szCs w:val="24"/>
        </w:rPr>
      </w:pPr>
    </w:p>
    <w:p w14:paraId="4D6BEB9C" w14:textId="4A74FCA1" w:rsidR="00CA6DC4" w:rsidRPr="00CA6DC4" w:rsidRDefault="00CA6DC4" w:rsidP="00CA6DC4">
      <w:pPr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B4C0E17" w14:textId="70A1B4AB" w:rsidR="003C10B4" w:rsidRDefault="003C10B4" w:rsidP="00CA6DC4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MED/over the shoulder: talent at the microscope selecting appropriate cells.</w:t>
      </w:r>
    </w:p>
    <w:p w14:paraId="525C4039" w14:textId="200504F2" w:rsidR="00CA6DC4" w:rsidRDefault="00CA6DC4" w:rsidP="00DA090D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 MEDIA: </w:t>
      </w:r>
      <w:r w:rsidR="00DA090D" w:rsidRPr="00DA090D">
        <w:rPr>
          <w:rFonts w:ascii="Times New Roman" w:hAnsi="Times New Roman"/>
          <w:sz w:val="24"/>
          <w:szCs w:val="24"/>
        </w:rPr>
        <w:t>50484_Example of optimal cells.tif</w:t>
      </w:r>
    </w:p>
    <w:p w14:paraId="0359AF2F" w14:textId="77777777" w:rsidR="00296A53" w:rsidRPr="00580637" w:rsidRDefault="00296A53" w:rsidP="008D7ABC">
      <w:pPr>
        <w:jc w:val="both"/>
        <w:rPr>
          <w:rFonts w:ascii="Times New Roman" w:hAnsi="Times New Roman"/>
          <w:szCs w:val="24"/>
        </w:rPr>
      </w:pPr>
    </w:p>
    <w:p w14:paraId="22A24364" w14:textId="77777777" w:rsidR="00BB4D1A" w:rsidRDefault="00BB4D1A" w:rsidP="008D7AB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D1A">
        <w:rPr>
          <w:rFonts w:ascii="Times New Roman" w:hAnsi="Times New Roman"/>
          <w:sz w:val="24"/>
          <w:szCs w:val="24"/>
        </w:rPr>
        <w:t>Use a high magnification lens (</w:t>
      </w:r>
      <w:r w:rsidR="008E2B46">
        <w:rPr>
          <w:rFonts w:ascii="Times New Roman" w:hAnsi="Times New Roman"/>
          <w:sz w:val="24"/>
          <w:szCs w:val="24"/>
        </w:rPr>
        <w:t xml:space="preserve">TEXT: </w:t>
      </w:r>
      <w:r w:rsidRPr="00BB4D1A">
        <w:rPr>
          <w:rFonts w:ascii="Times New Roman" w:hAnsi="Times New Roman"/>
          <w:sz w:val="24"/>
          <w:szCs w:val="24"/>
        </w:rPr>
        <w:t xml:space="preserve">100x 1.4 NA). </w:t>
      </w:r>
    </w:p>
    <w:p w14:paraId="2EA3B305" w14:textId="77777777" w:rsidR="00FC64FF" w:rsidRDefault="00FC64FF" w:rsidP="00FC64FF">
      <w:pPr>
        <w:ind w:left="360"/>
        <w:jc w:val="both"/>
        <w:rPr>
          <w:rFonts w:ascii="Times New Roman" w:hAnsi="Times New Roman"/>
          <w:szCs w:val="24"/>
        </w:rPr>
      </w:pPr>
    </w:p>
    <w:p w14:paraId="25F2FAC7" w14:textId="505C53BF" w:rsidR="00FC64FF" w:rsidRPr="00FC64FF" w:rsidRDefault="00FC64FF" w:rsidP="00FC64FF">
      <w:pPr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E9F9D52" w14:textId="2C634BA6" w:rsidR="00FC64FF" w:rsidRDefault="00FC64FF" w:rsidP="00FC64FF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The proper lens being selected.</w:t>
      </w:r>
    </w:p>
    <w:p w14:paraId="46001856" w14:textId="77777777" w:rsidR="00296A53" w:rsidRPr="00BB4D1A" w:rsidRDefault="00296A53" w:rsidP="008D7AB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CB28040" w14:textId="77777777" w:rsidR="00BB4D1A" w:rsidRDefault="00560384" w:rsidP="008D7AB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prevent photo-bleaching, a</w:t>
      </w:r>
      <w:r w:rsidR="00BB4D1A" w:rsidRPr="00BB4D1A">
        <w:rPr>
          <w:rFonts w:ascii="Times New Roman" w:hAnsi="Times New Roman"/>
          <w:sz w:val="24"/>
          <w:szCs w:val="24"/>
        </w:rPr>
        <w:t>djust the intensity of excitation light to 10-20% of maximum</w:t>
      </w:r>
      <w:r>
        <w:rPr>
          <w:rFonts w:ascii="Times New Roman" w:hAnsi="Times New Roman"/>
          <w:sz w:val="24"/>
          <w:szCs w:val="24"/>
        </w:rPr>
        <w:t>.</w:t>
      </w:r>
    </w:p>
    <w:p w14:paraId="15475F89" w14:textId="77777777" w:rsidR="00FC64FF" w:rsidRDefault="00FC64FF" w:rsidP="00FC64FF">
      <w:pPr>
        <w:ind w:left="360"/>
        <w:jc w:val="both"/>
        <w:rPr>
          <w:rFonts w:ascii="Times New Roman" w:hAnsi="Times New Roman"/>
          <w:szCs w:val="24"/>
        </w:rPr>
      </w:pPr>
    </w:p>
    <w:p w14:paraId="2B32586C" w14:textId="50ED4699" w:rsidR="00FC64FF" w:rsidRPr="00FC64FF" w:rsidRDefault="00FC64FF" w:rsidP="00FC64FF">
      <w:pPr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90A1E7B" w14:textId="14404B99" w:rsidR="00FC64FF" w:rsidRDefault="00FC64FF" w:rsidP="00FC64FF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SCREEN: </w:t>
      </w:r>
      <w:r w:rsidRPr="00BB4D1A">
        <w:rPr>
          <w:rFonts w:ascii="Times New Roman" w:hAnsi="Times New Roman"/>
          <w:sz w:val="24"/>
          <w:szCs w:val="24"/>
        </w:rPr>
        <w:t xml:space="preserve">intensity of excitation light </w:t>
      </w:r>
      <w:r>
        <w:rPr>
          <w:rFonts w:ascii="Times New Roman" w:hAnsi="Times New Roman"/>
          <w:sz w:val="24"/>
          <w:szCs w:val="24"/>
        </w:rPr>
        <w:t xml:space="preserve">being adjusted </w:t>
      </w:r>
      <w:r w:rsidRPr="00BB4D1A">
        <w:rPr>
          <w:rFonts w:ascii="Times New Roman" w:hAnsi="Times New Roman"/>
          <w:sz w:val="24"/>
          <w:szCs w:val="24"/>
        </w:rPr>
        <w:t>to 10-20% of maximum</w:t>
      </w:r>
      <w:r>
        <w:rPr>
          <w:rFonts w:ascii="Times New Roman" w:hAnsi="Times New Roman"/>
          <w:sz w:val="24"/>
          <w:szCs w:val="24"/>
        </w:rPr>
        <w:t>.</w:t>
      </w:r>
    </w:p>
    <w:p w14:paraId="36EEC508" w14:textId="77777777" w:rsidR="00E35762" w:rsidRPr="00FC64FF" w:rsidRDefault="00E35762" w:rsidP="00FC64FF">
      <w:pPr>
        <w:jc w:val="both"/>
        <w:rPr>
          <w:rFonts w:ascii="Times New Roman" w:hAnsi="Times New Roman"/>
          <w:szCs w:val="24"/>
        </w:rPr>
      </w:pPr>
    </w:p>
    <w:p w14:paraId="01099D13" w14:textId="50892AED" w:rsidR="00BB4D1A" w:rsidRPr="00074808" w:rsidRDefault="00074808" w:rsidP="0007480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 the camera </w:t>
      </w:r>
      <w:r w:rsidR="00BB4D1A" w:rsidRPr="00BB4D1A">
        <w:rPr>
          <w:rFonts w:ascii="Times New Roman" w:hAnsi="Times New Roman"/>
          <w:sz w:val="24"/>
          <w:szCs w:val="24"/>
        </w:rPr>
        <w:t>to 100-500 msec exposure, 2x2 binning and 100 gain.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D1A">
        <w:rPr>
          <w:rFonts w:ascii="Times New Roman" w:hAnsi="Times New Roman"/>
          <w:sz w:val="24"/>
          <w:szCs w:val="24"/>
        </w:rPr>
        <w:t xml:space="preserve">Set the image acquisition rate to 1 frame every 10 seconds.  </w:t>
      </w:r>
    </w:p>
    <w:p w14:paraId="73667752" w14:textId="77777777" w:rsidR="00FC64FF" w:rsidRDefault="00FC64FF" w:rsidP="00FC64FF">
      <w:pPr>
        <w:ind w:left="360"/>
        <w:jc w:val="both"/>
        <w:rPr>
          <w:rFonts w:ascii="Times New Roman" w:hAnsi="Times New Roman"/>
          <w:szCs w:val="24"/>
        </w:rPr>
      </w:pPr>
    </w:p>
    <w:p w14:paraId="2A0E4AB8" w14:textId="7D515306" w:rsidR="00FC64FF" w:rsidRPr="00FC64FF" w:rsidRDefault="00FC64FF" w:rsidP="00FC64FF">
      <w:pPr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1A8FABD" w14:textId="241C566C" w:rsidR="00074808" w:rsidRDefault="00FC64FF" w:rsidP="0007480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SCREEN:</w:t>
      </w:r>
      <w:r w:rsidR="009839A5">
        <w:rPr>
          <w:rFonts w:ascii="Times New Roman" w:hAnsi="Times New Roman"/>
          <w:sz w:val="24"/>
          <w:szCs w:val="24"/>
        </w:rPr>
        <w:t xml:space="preserve"> Camera being set appropriately: </w:t>
      </w:r>
      <w:r w:rsidR="009839A5" w:rsidRPr="00BB4D1A">
        <w:rPr>
          <w:rFonts w:ascii="Times New Roman" w:hAnsi="Times New Roman"/>
          <w:sz w:val="24"/>
          <w:szCs w:val="24"/>
        </w:rPr>
        <w:t>100-500 msec exposure, 2x2 binning and 100 gain.</w:t>
      </w:r>
    </w:p>
    <w:p w14:paraId="547B13DB" w14:textId="3228A327" w:rsidR="00074808" w:rsidRPr="00074808" w:rsidRDefault="00074808" w:rsidP="0007480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SCREEN: Image acquisition rate being set to </w:t>
      </w:r>
      <w:r w:rsidRPr="00BB4D1A">
        <w:rPr>
          <w:rFonts w:ascii="Times New Roman" w:hAnsi="Times New Roman"/>
          <w:sz w:val="24"/>
          <w:szCs w:val="24"/>
        </w:rPr>
        <w:t>1 frame every 10 seconds</w:t>
      </w:r>
      <w:r>
        <w:rPr>
          <w:rFonts w:ascii="Times New Roman" w:hAnsi="Times New Roman"/>
          <w:sz w:val="24"/>
          <w:szCs w:val="24"/>
        </w:rPr>
        <w:t>.</w:t>
      </w:r>
    </w:p>
    <w:p w14:paraId="3958C1F8" w14:textId="77777777" w:rsidR="008E2B46" w:rsidRDefault="008E2B46" w:rsidP="008D7AB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D162A87" w14:textId="77777777" w:rsidR="008E2B46" w:rsidRDefault="008E2B46" w:rsidP="008D7AB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D1A">
        <w:rPr>
          <w:rFonts w:ascii="Times New Roman" w:hAnsi="Times New Roman"/>
          <w:sz w:val="24"/>
          <w:szCs w:val="24"/>
        </w:rPr>
        <w:t xml:space="preserve">Start the video capture after 30 minutes or well into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BB4D1A">
        <w:rPr>
          <w:rFonts w:ascii="Times New Roman" w:hAnsi="Times New Roman"/>
          <w:sz w:val="24"/>
          <w:szCs w:val="24"/>
        </w:rPr>
        <w:t>autophagy response</w:t>
      </w:r>
      <w:r w:rsidR="00560384">
        <w:rPr>
          <w:rFonts w:ascii="Times New Roman" w:hAnsi="Times New Roman"/>
          <w:sz w:val="24"/>
          <w:szCs w:val="24"/>
        </w:rPr>
        <w:t xml:space="preserve"> in </w:t>
      </w:r>
      <w:r w:rsidRPr="00BB4D1A">
        <w:rPr>
          <w:rFonts w:ascii="Times New Roman" w:hAnsi="Times New Roman"/>
          <w:sz w:val="24"/>
          <w:szCs w:val="24"/>
        </w:rPr>
        <w:t>order to capture a larger ratio of autophagosome formation events per video.</w:t>
      </w:r>
    </w:p>
    <w:p w14:paraId="572EAFEC" w14:textId="77777777" w:rsidR="004B7D15" w:rsidRDefault="004B7D15" w:rsidP="004B7D15">
      <w:pPr>
        <w:ind w:left="360"/>
        <w:jc w:val="both"/>
        <w:rPr>
          <w:rFonts w:ascii="Times New Roman" w:hAnsi="Times New Roman"/>
          <w:szCs w:val="24"/>
        </w:rPr>
      </w:pPr>
    </w:p>
    <w:p w14:paraId="3C47F841" w14:textId="5BB1847C" w:rsidR="004B7D15" w:rsidRPr="004B7D15" w:rsidRDefault="004B7D15" w:rsidP="004B7D15">
      <w:pPr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8775B72" w14:textId="1ED24016" w:rsidR="00BB4D1A" w:rsidRDefault="004B7D15" w:rsidP="004B7D15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MED/over the shoulder: talent checking the timer and then starting the video capture.</w:t>
      </w:r>
    </w:p>
    <w:p w14:paraId="30A76022" w14:textId="77777777" w:rsidR="00F07AD0" w:rsidRDefault="00F07AD0" w:rsidP="00B863EE">
      <w:pPr>
        <w:jc w:val="both"/>
        <w:rPr>
          <w:rFonts w:ascii="Times New Roman" w:hAnsi="Times New Roman"/>
          <w:szCs w:val="24"/>
        </w:rPr>
      </w:pPr>
    </w:p>
    <w:p w14:paraId="28C9A406" w14:textId="77777777" w:rsidR="00B863EE" w:rsidRDefault="00B863EE" w:rsidP="00B863EE">
      <w:pPr>
        <w:jc w:val="both"/>
        <w:rPr>
          <w:rFonts w:ascii="Times New Roman" w:hAnsi="Times New Roman"/>
          <w:szCs w:val="24"/>
        </w:rPr>
      </w:pPr>
    </w:p>
    <w:p w14:paraId="5AA63406" w14:textId="77777777" w:rsidR="00B863EE" w:rsidRDefault="00B863EE" w:rsidP="00B863EE">
      <w:pPr>
        <w:jc w:val="both"/>
        <w:rPr>
          <w:rFonts w:ascii="Times New Roman" w:hAnsi="Times New Roman"/>
          <w:szCs w:val="24"/>
        </w:rPr>
      </w:pPr>
    </w:p>
    <w:p w14:paraId="3526ACB6" w14:textId="77777777" w:rsidR="00B863EE" w:rsidRDefault="00B863EE" w:rsidP="00B863EE">
      <w:pPr>
        <w:jc w:val="both"/>
        <w:rPr>
          <w:rFonts w:ascii="Times New Roman" w:hAnsi="Times New Roman"/>
          <w:szCs w:val="24"/>
        </w:rPr>
      </w:pPr>
    </w:p>
    <w:p w14:paraId="201FC8C0" w14:textId="77777777" w:rsidR="00F07AD0" w:rsidRPr="000508AB" w:rsidRDefault="00F07AD0" w:rsidP="000508AB">
      <w:pPr>
        <w:jc w:val="both"/>
        <w:rPr>
          <w:rFonts w:ascii="Times New Roman" w:hAnsi="Times New Roman"/>
          <w:szCs w:val="24"/>
        </w:rPr>
      </w:pPr>
    </w:p>
    <w:p w14:paraId="57021A46" w14:textId="58C49199" w:rsidR="004166BA" w:rsidRDefault="00CE10F2" w:rsidP="00B863E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E450C">
        <w:rPr>
          <w:rFonts w:ascii="Times New Roman" w:hAnsi="Times New Roman"/>
          <w:b/>
          <w:szCs w:val="24"/>
        </w:rPr>
        <w:lastRenderedPageBreak/>
        <w:t xml:space="preserve">Results: </w:t>
      </w:r>
      <w:r w:rsidR="00FE450C" w:rsidRPr="00FE450C">
        <w:rPr>
          <w:rFonts w:ascii="Times New Roman" w:hAnsi="Times New Roman"/>
          <w:b/>
          <w:szCs w:val="24"/>
        </w:rPr>
        <w:t>LC3-positive autophagosome</w:t>
      </w:r>
      <w:r w:rsidR="00677C2C">
        <w:rPr>
          <w:rFonts w:ascii="Times New Roman" w:hAnsi="Times New Roman"/>
          <w:b/>
          <w:szCs w:val="24"/>
        </w:rPr>
        <w:t>s originate</w:t>
      </w:r>
      <w:r w:rsidR="000C405C">
        <w:rPr>
          <w:rFonts w:ascii="Times New Roman" w:hAnsi="Times New Roman"/>
          <w:b/>
          <w:szCs w:val="24"/>
        </w:rPr>
        <w:t xml:space="preserve"> from </w:t>
      </w:r>
      <w:r w:rsidR="00FE450C" w:rsidRPr="00FE450C">
        <w:rPr>
          <w:rFonts w:ascii="Times New Roman" w:hAnsi="Times New Roman"/>
          <w:b/>
          <w:szCs w:val="24"/>
        </w:rPr>
        <w:t>DFCP1-positive omegasome</w:t>
      </w:r>
      <w:r w:rsidR="00677C2C">
        <w:rPr>
          <w:rFonts w:ascii="Times New Roman" w:hAnsi="Times New Roman"/>
          <w:b/>
          <w:szCs w:val="24"/>
        </w:rPr>
        <w:t>s</w:t>
      </w:r>
    </w:p>
    <w:p w14:paraId="626DC91F" w14:textId="77777777" w:rsidR="00B863EE" w:rsidRPr="00B863EE" w:rsidRDefault="00B863EE" w:rsidP="00B863E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081276D3" w14:textId="146E18F4" w:rsidR="00B863EE" w:rsidRPr="005A314D" w:rsidRDefault="00534AB7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B54C2">
        <w:rPr>
          <w:rFonts w:ascii="Times New Roman" w:hAnsi="Times New Roman"/>
        </w:rPr>
        <w:t>In this study, c</w:t>
      </w:r>
      <w:r w:rsidR="001905EF" w:rsidRPr="00FB54C2">
        <w:rPr>
          <w:rFonts w:ascii="Times New Roman" w:hAnsi="Times New Roman"/>
        </w:rPr>
        <w:t>ells expressing GFP-DFCP1 and CFP-LC3 were starved for 30 min</w:t>
      </w:r>
      <w:r w:rsidRPr="00FB54C2">
        <w:rPr>
          <w:rFonts w:ascii="Times New Roman" w:hAnsi="Times New Roman"/>
        </w:rPr>
        <w:t>utes</w:t>
      </w:r>
      <w:r w:rsidR="001905EF" w:rsidRPr="00FB54C2">
        <w:rPr>
          <w:rFonts w:ascii="Times New Roman" w:hAnsi="Times New Roman"/>
        </w:rPr>
        <w:t xml:space="preserve"> and </w:t>
      </w:r>
      <w:r w:rsidR="00476B4F">
        <w:rPr>
          <w:rFonts w:ascii="Times New Roman" w:hAnsi="Times New Roman"/>
        </w:rPr>
        <w:t xml:space="preserve">then </w:t>
      </w:r>
      <w:r w:rsidR="001905EF" w:rsidRPr="00FB54C2">
        <w:rPr>
          <w:rFonts w:ascii="Times New Roman" w:hAnsi="Times New Roman"/>
        </w:rPr>
        <w:t>imaged at a</w:t>
      </w:r>
      <w:r w:rsidR="00BF58EF" w:rsidRPr="00FB54C2">
        <w:rPr>
          <w:rFonts w:ascii="Times New Roman" w:hAnsi="Times New Roman"/>
        </w:rPr>
        <w:t xml:space="preserve"> rate of 1 frame every 10 seconds.  This </w:t>
      </w:r>
      <w:r w:rsidR="00FB54C2" w:rsidRPr="00FB54C2">
        <w:rPr>
          <w:rFonts w:ascii="Times New Roman" w:hAnsi="Times New Roman"/>
        </w:rPr>
        <w:t xml:space="preserve">video shows </w:t>
      </w:r>
      <w:r w:rsidR="005A314D">
        <w:rPr>
          <w:rFonts w:ascii="Times New Roman" w:hAnsi="Times New Roman"/>
        </w:rPr>
        <w:t>an</w:t>
      </w:r>
      <w:r w:rsidR="00FB54C2" w:rsidRPr="00FB54C2">
        <w:rPr>
          <w:rFonts w:ascii="Times New Roman" w:hAnsi="Times New Roman"/>
        </w:rPr>
        <w:t xml:space="preserve"> autophagosome formati</w:t>
      </w:r>
      <w:r w:rsidR="005A314D">
        <w:rPr>
          <w:rFonts w:ascii="Times New Roman" w:hAnsi="Times New Roman"/>
        </w:rPr>
        <w:t>on even</w:t>
      </w:r>
      <w:r w:rsidR="005A548B">
        <w:rPr>
          <w:rFonts w:ascii="Times New Roman" w:hAnsi="Times New Roman"/>
        </w:rPr>
        <w:t>t</w:t>
      </w:r>
      <w:r w:rsidR="005A314D">
        <w:rPr>
          <w:rFonts w:ascii="Times New Roman" w:hAnsi="Times New Roman"/>
        </w:rPr>
        <w:t>. The</w:t>
      </w:r>
      <w:r w:rsidR="00FB54C2" w:rsidRPr="00FB54C2">
        <w:rPr>
          <w:rFonts w:ascii="Times New Roman" w:hAnsi="Times New Roman"/>
        </w:rPr>
        <w:t xml:space="preserve"> playback ra</w:t>
      </w:r>
      <w:r w:rsidR="005A314D">
        <w:rPr>
          <w:rFonts w:ascii="Times New Roman" w:hAnsi="Times New Roman"/>
        </w:rPr>
        <w:t xml:space="preserve">te is </w:t>
      </w:r>
      <w:r w:rsidR="00FB54C2" w:rsidRPr="00FB54C2">
        <w:rPr>
          <w:rFonts w:ascii="Times New Roman" w:hAnsi="Times New Roman"/>
        </w:rPr>
        <w:t>4 frames per second. (Video 1)</w:t>
      </w:r>
    </w:p>
    <w:p w14:paraId="0A5D3C59" w14:textId="77777777" w:rsidR="005A314D" w:rsidRDefault="005A314D" w:rsidP="005A314D">
      <w:pPr>
        <w:ind w:left="360"/>
        <w:jc w:val="both"/>
        <w:outlineLvl w:val="0"/>
        <w:rPr>
          <w:rFonts w:ascii="Times New Roman" w:hAnsi="Times New Roman"/>
        </w:rPr>
      </w:pPr>
    </w:p>
    <w:p w14:paraId="35E0C6D3" w14:textId="64997817" w:rsidR="005A314D" w:rsidRPr="005A314D" w:rsidRDefault="005A314D" w:rsidP="005A314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1C16858A" w14:textId="270DB1F0" w:rsidR="005A314D" w:rsidRPr="00B863EE" w:rsidRDefault="005A314D" w:rsidP="005A314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Video 1.avi</w:t>
      </w:r>
    </w:p>
    <w:p w14:paraId="08E6011F" w14:textId="77777777" w:rsidR="00B863EE" w:rsidRPr="00B863EE" w:rsidRDefault="00B863EE" w:rsidP="00B863E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10E82CE" w14:textId="2E9BC6C5" w:rsidR="001905EF" w:rsidRPr="005A314D" w:rsidRDefault="00BF58EF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(</w:t>
      </w:r>
      <w:r w:rsidRPr="00534AB7">
        <w:rPr>
          <w:rFonts w:ascii="Times New Roman" w:hAnsi="Times New Roman"/>
        </w:rPr>
        <w:t>Figure 2</w:t>
      </w:r>
      <w:r>
        <w:rPr>
          <w:rFonts w:ascii="Times New Roman" w:hAnsi="Times New Roman"/>
        </w:rPr>
        <w:t>)</w:t>
      </w:r>
      <w:r w:rsidRPr="00534AB7">
        <w:rPr>
          <w:rFonts w:ascii="Times New Roman" w:hAnsi="Times New Roman"/>
        </w:rPr>
        <w:t xml:space="preserve"> </w:t>
      </w:r>
      <w:r w:rsidR="00B863EE">
        <w:rPr>
          <w:rFonts w:ascii="Times New Roman" w:hAnsi="Times New Roman"/>
        </w:rPr>
        <w:t>A montage of the</w:t>
      </w:r>
      <w:r w:rsidR="001905EF" w:rsidRPr="00534AB7">
        <w:rPr>
          <w:rFonts w:ascii="Times New Roman" w:hAnsi="Times New Roman"/>
        </w:rPr>
        <w:t xml:space="preserve"> representative autophagos</w:t>
      </w:r>
      <w:r w:rsidR="00534AB7">
        <w:rPr>
          <w:rFonts w:ascii="Times New Roman" w:hAnsi="Times New Roman"/>
        </w:rPr>
        <w:t>ome formation event</w:t>
      </w:r>
      <w:r w:rsidR="005A548B">
        <w:rPr>
          <w:rFonts w:ascii="Times New Roman" w:hAnsi="Times New Roman"/>
        </w:rPr>
        <w:t xml:space="preserve"> captured</w:t>
      </w:r>
      <w:r w:rsidR="00B863EE">
        <w:rPr>
          <w:rFonts w:ascii="Times New Roman" w:hAnsi="Times New Roman"/>
        </w:rPr>
        <w:t xml:space="preserve"> in the video</w:t>
      </w:r>
      <w:r w:rsidR="00B863EE" w:rsidRPr="00B863EE">
        <w:rPr>
          <w:rFonts w:ascii="Times New Roman" w:hAnsi="Times New Roman"/>
        </w:rPr>
        <w:t xml:space="preserve"> </w:t>
      </w:r>
      <w:r w:rsidR="00B863EE">
        <w:rPr>
          <w:rFonts w:ascii="Times New Roman" w:hAnsi="Times New Roman"/>
        </w:rPr>
        <w:t xml:space="preserve">is shown in this figure. </w:t>
      </w:r>
      <w:r w:rsidR="001905EF" w:rsidRPr="00534AB7">
        <w:rPr>
          <w:rFonts w:ascii="Times New Roman" w:hAnsi="Times New Roman"/>
        </w:rPr>
        <w:t xml:space="preserve">Signals from </w:t>
      </w:r>
      <w:r w:rsidR="00534AB7">
        <w:rPr>
          <w:rFonts w:ascii="Times New Roman" w:hAnsi="Times New Roman"/>
        </w:rPr>
        <w:t xml:space="preserve">the </w:t>
      </w:r>
      <w:r w:rsidR="001905EF" w:rsidRPr="00534AB7">
        <w:rPr>
          <w:rFonts w:ascii="Times New Roman" w:hAnsi="Times New Roman"/>
        </w:rPr>
        <w:t>green</w:t>
      </w:r>
      <w:r w:rsidR="005A548B">
        <w:rPr>
          <w:rFonts w:ascii="Times New Roman" w:hAnsi="Times New Roman"/>
        </w:rPr>
        <w:t xml:space="preserve"> channel,</w:t>
      </w:r>
      <w:r w:rsidR="00534AB7">
        <w:rPr>
          <w:rFonts w:ascii="Times New Roman" w:hAnsi="Times New Roman"/>
        </w:rPr>
        <w:t xml:space="preserve"> indicating DFCP1</w:t>
      </w:r>
      <w:r w:rsidR="005A548B">
        <w:rPr>
          <w:rFonts w:ascii="Times New Roman" w:hAnsi="Times New Roman"/>
        </w:rPr>
        <w:t>,</w:t>
      </w:r>
      <w:r w:rsidR="00534AB7" w:rsidRPr="00534AB7">
        <w:rPr>
          <w:rFonts w:ascii="Times New Roman" w:hAnsi="Times New Roman"/>
        </w:rPr>
        <w:t xml:space="preserve"> are pseudo-colored green</w:t>
      </w:r>
      <w:r w:rsidR="00534AB7">
        <w:rPr>
          <w:rFonts w:ascii="Times New Roman" w:hAnsi="Times New Roman"/>
        </w:rPr>
        <w:t>,</w:t>
      </w:r>
      <w:r w:rsidR="001905EF" w:rsidRPr="00534AB7">
        <w:rPr>
          <w:rFonts w:ascii="Times New Roman" w:hAnsi="Times New Roman"/>
        </w:rPr>
        <w:t xml:space="preserve"> and </w:t>
      </w:r>
      <w:r w:rsidR="00534AB7">
        <w:rPr>
          <w:rFonts w:ascii="Times New Roman" w:hAnsi="Times New Roman"/>
        </w:rPr>
        <w:t xml:space="preserve">signals from the </w:t>
      </w:r>
      <w:r w:rsidR="001905EF" w:rsidRPr="00534AB7">
        <w:rPr>
          <w:rFonts w:ascii="Times New Roman" w:hAnsi="Times New Roman"/>
        </w:rPr>
        <w:t>blue channel</w:t>
      </w:r>
      <w:r w:rsidR="00534AB7">
        <w:rPr>
          <w:rFonts w:ascii="Times New Roman" w:hAnsi="Times New Roman"/>
        </w:rPr>
        <w:t>, indicating LC3, are pseudo-colored red</w:t>
      </w:r>
      <w:r w:rsidR="001905EF" w:rsidRPr="00534AB7">
        <w:rPr>
          <w:rFonts w:ascii="Times New Roman" w:hAnsi="Times New Roman"/>
        </w:rPr>
        <w:t xml:space="preserve">. </w:t>
      </w:r>
    </w:p>
    <w:p w14:paraId="0FA91DEE" w14:textId="77777777" w:rsidR="005A314D" w:rsidRDefault="005A314D" w:rsidP="005A314D">
      <w:pPr>
        <w:ind w:left="360"/>
        <w:jc w:val="both"/>
        <w:outlineLvl w:val="0"/>
        <w:rPr>
          <w:rFonts w:ascii="Times New Roman" w:hAnsi="Times New Roman"/>
        </w:rPr>
      </w:pPr>
    </w:p>
    <w:p w14:paraId="65EDF89E" w14:textId="52682E37" w:rsidR="005A314D" w:rsidRPr="005A314D" w:rsidRDefault="005A314D" w:rsidP="005A314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3BD03E5D" w14:textId="618F9ABB" w:rsidR="005A314D" w:rsidRPr="00B863EE" w:rsidRDefault="005A314D" w:rsidP="005A314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Figure 2.tif</w:t>
      </w:r>
    </w:p>
    <w:p w14:paraId="7AC5AF37" w14:textId="77777777" w:rsidR="00B863EE" w:rsidRPr="00534AB7" w:rsidRDefault="00B863EE" w:rsidP="00B863E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14BCD8C1" w14:textId="5B4860C1" w:rsidR="003C1BAC" w:rsidRPr="005F30ED" w:rsidRDefault="00BB4DF4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(</w:t>
      </w:r>
      <w:r w:rsidR="00534AB7" w:rsidRPr="00534AB7">
        <w:rPr>
          <w:rFonts w:ascii="Times New Roman" w:hAnsi="Times New Roman"/>
        </w:rPr>
        <w:t>Figure 2</w:t>
      </w:r>
      <w:r>
        <w:rPr>
          <w:rFonts w:ascii="Times New Roman" w:hAnsi="Times New Roman"/>
        </w:rPr>
        <w:t>) T</w:t>
      </w:r>
      <w:r w:rsidR="00534AB7" w:rsidRPr="00534AB7">
        <w:rPr>
          <w:rFonts w:ascii="Times New Roman" w:hAnsi="Times New Roman"/>
        </w:rPr>
        <w:t>he formation of an omegasome becomes apparent from the second frame, in the form of a small spot</w:t>
      </w:r>
      <w:r w:rsidR="00AB27E0">
        <w:rPr>
          <w:rFonts w:ascii="Times New Roman" w:hAnsi="Times New Roman"/>
        </w:rPr>
        <w:t>, indicated by the arrow</w:t>
      </w:r>
      <w:r w:rsidRPr="00BB4DF4">
        <w:rPr>
          <w:rFonts w:ascii="Times New Roman" w:hAnsi="Times New Roman"/>
          <w:i/>
        </w:rPr>
        <w:t xml:space="preserve"> </w:t>
      </w:r>
      <w:r w:rsidRPr="00534AB7">
        <w:rPr>
          <w:rFonts w:ascii="Times New Roman" w:hAnsi="Times New Roman"/>
          <w:i/>
        </w:rPr>
        <w:t>(</w:t>
      </w:r>
      <w:r w:rsidRPr="00534AB7">
        <w:rPr>
          <w:rFonts w:ascii="Times New Roman" w:hAnsi="Times New Roman"/>
          <w:i/>
          <w:u w:val="single"/>
        </w:rPr>
        <w:t>Video editor</w:t>
      </w:r>
      <w:r w:rsidRPr="00534AB7">
        <w:rPr>
          <w:rFonts w:ascii="Times New Roman" w:hAnsi="Times New Roman"/>
          <w:i/>
        </w:rPr>
        <w:t xml:space="preserve">: highlight the white arrow </w:t>
      </w:r>
      <w:r>
        <w:rPr>
          <w:rFonts w:ascii="Times New Roman" w:hAnsi="Times New Roman"/>
          <w:i/>
        </w:rPr>
        <w:t xml:space="preserve">in </w:t>
      </w:r>
      <w:r w:rsidRPr="00534AB7">
        <w:rPr>
          <w:rFonts w:ascii="Times New Roman" w:hAnsi="Times New Roman"/>
          <w:i/>
        </w:rPr>
        <w:t>row</w:t>
      </w:r>
      <w:r>
        <w:rPr>
          <w:rFonts w:ascii="Times New Roman" w:hAnsi="Times New Roman"/>
          <w:i/>
        </w:rPr>
        <w:t xml:space="preserve"> 1</w:t>
      </w:r>
      <w:r w:rsidRPr="00534AB7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534AB7">
        <w:rPr>
          <w:rFonts w:ascii="Times New Roman" w:hAnsi="Times New Roman"/>
          <w:i/>
        </w:rPr>
        <w:t>column</w:t>
      </w:r>
      <w:r>
        <w:rPr>
          <w:rFonts w:ascii="Times New Roman" w:hAnsi="Times New Roman"/>
          <w:i/>
        </w:rPr>
        <w:t xml:space="preserve"> 2</w:t>
      </w:r>
      <w:r w:rsidRPr="00534AB7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. </w:t>
      </w:r>
      <w:r w:rsidR="00534AB7" w:rsidRPr="00534AB7">
        <w:rPr>
          <w:rFonts w:ascii="Times New Roman" w:hAnsi="Times New Roman"/>
        </w:rPr>
        <w:t xml:space="preserve">The omegasome starts expanding in order to form the characteristic ring-like structure, and reaches its maximum diameter after </w:t>
      </w:r>
      <w:r w:rsidR="005F30ED">
        <w:rPr>
          <w:rFonts w:ascii="Times New Roman" w:hAnsi="Times New Roman"/>
        </w:rPr>
        <w:t xml:space="preserve">approximately </w:t>
      </w:r>
      <w:r w:rsidR="00534AB7" w:rsidRPr="00534AB7">
        <w:rPr>
          <w:rFonts w:ascii="Times New Roman" w:hAnsi="Times New Roman"/>
        </w:rPr>
        <w:t>6 minutes</w:t>
      </w:r>
      <w:r>
        <w:rPr>
          <w:rFonts w:ascii="Times New Roman" w:hAnsi="Times New Roman"/>
        </w:rPr>
        <w:t xml:space="preserve"> </w:t>
      </w:r>
      <w:r w:rsidRPr="00BB4DF4">
        <w:rPr>
          <w:rFonts w:ascii="Times New Roman" w:hAnsi="Times New Roman"/>
          <w:i/>
        </w:rPr>
        <w:t>(</w:t>
      </w:r>
      <w:r w:rsidRPr="00BB4DF4">
        <w:rPr>
          <w:rFonts w:ascii="Times New Roman" w:hAnsi="Times New Roman"/>
          <w:i/>
          <w:u w:val="single"/>
        </w:rPr>
        <w:t>Video editor</w:t>
      </w:r>
      <w:r w:rsidRPr="00BB4DF4">
        <w:rPr>
          <w:rFonts w:ascii="Times New Roman" w:hAnsi="Times New Roman"/>
          <w:i/>
        </w:rPr>
        <w:t>: highlight t</w:t>
      </w:r>
      <w:r w:rsidR="005A548B">
        <w:rPr>
          <w:rFonts w:ascii="Times New Roman" w:hAnsi="Times New Roman"/>
          <w:i/>
        </w:rPr>
        <w:t>he image in</w:t>
      </w:r>
      <w:r w:rsidR="005F30ED">
        <w:rPr>
          <w:rFonts w:ascii="Times New Roman" w:hAnsi="Times New Roman"/>
          <w:i/>
        </w:rPr>
        <w:t xml:space="preserve"> row 7, column 5</w:t>
      </w:r>
      <w:r w:rsidRPr="00BB4DF4">
        <w:rPr>
          <w:rFonts w:ascii="Times New Roman" w:hAnsi="Times New Roman"/>
          <w:i/>
        </w:rPr>
        <w:t>)</w:t>
      </w:r>
      <w:r w:rsidR="00534AB7" w:rsidRPr="00BB4DF4">
        <w:rPr>
          <w:rFonts w:ascii="Times New Roman" w:hAnsi="Times New Roman"/>
          <w:i/>
        </w:rPr>
        <w:t xml:space="preserve">. </w:t>
      </w:r>
      <w:r w:rsidR="00534AB7" w:rsidRPr="00534AB7">
        <w:rPr>
          <w:rFonts w:ascii="Times New Roman" w:hAnsi="Times New Roman"/>
        </w:rPr>
        <w:t xml:space="preserve">Next, the </w:t>
      </w:r>
      <w:r w:rsidR="00534AB7" w:rsidRPr="00853E6E">
        <w:rPr>
          <w:rFonts w:ascii="Times New Roman" w:hAnsi="Times New Roman"/>
        </w:rPr>
        <w:t>omegasome</w:t>
      </w:r>
      <w:r w:rsidR="00534AB7" w:rsidRPr="00534AB7">
        <w:rPr>
          <w:rFonts w:ascii="Times New Roman" w:hAnsi="Times New Roman"/>
        </w:rPr>
        <w:t xml:space="preserve"> sta</w:t>
      </w:r>
      <w:r w:rsidR="003C1BAC">
        <w:rPr>
          <w:rFonts w:ascii="Times New Roman" w:hAnsi="Times New Roman"/>
        </w:rPr>
        <w:t xml:space="preserve">rts collapsing </w:t>
      </w:r>
      <w:r w:rsidR="003C1BAC" w:rsidRPr="003C1BAC">
        <w:rPr>
          <w:rFonts w:ascii="Times New Roman" w:hAnsi="Times New Roman"/>
          <w:i/>
        </w:rPr>
        <w:t>(</w:t>
      </w:r>
      <w:r w:rsidR="003C1BAC" w:rsidRPr="003C1BAC">
        <w:rPr>
          <w:rFonts w:ascii="Times New Roman" w:hAnsi="Times New Roman"/>
          <w:i/>
          <w:u w:val="single"/>
        </w:rPr>
        <w:t>Video editor</w:t>
      </w:r>
      <w:r w:rsidR="00067C32">
        <w:rPr>
          <w:rFonts w:ascii="Times New Roman" w:hAnsi="Times New Roman"/>
          <w:i/>
        </w:rPr>
        <w:t>: zoom in</w:t>
      </w:r>
      <w:r w:rsidR="003C1BAC" w:rsidRPr="003C1BAC">
        <w:rPr>
          <w:rFonts w:ascii="Times New Roman" w:hAnsi="Times New Roman"/>
          <w:i/>
        </w:rPr>
        <w:t>to or draw a box around the green channel images from 7’ to 10’)</w:t>
      </w:r>
      <w:r w:rsidR="003C1BAC">
        <w:rPr>
          <w:rFonts w:ascii="Times New Roman" w:hAnsi="Times New Roman"/>
        </w:rPr>
        <w:t xml:space="preserve"> and eventually</w:t>
      </w:r>
      <w:r w:rsidR="00534AB7" w:rsidRPr="00534AB7">
        <w:rPr>
          <w:rFonts w:ascii="Times New Roman" w:hAnsi="Times New Roman"/>
        </w:rPr>
        <w:t xml:space="preserve"> disappears, after approximately 10 minutes</w:t>
      </w:r>
      <w:r w:rsidR="003C1BAC">
        <w:rPr>
          <w:rFonts w:ascii="Times New Roman" w:hAnsi="Times New Roman"/>
        </w:rPr>
        <w:t xml:space="preserve"> </w:t>
      </w:r>
      <w:r w:rsidR="003C1BAC" w:rsidRPr="003C1BAC">
        <w:rPr>
          <w:rFonts w:ascii="Times New Roman" w:hAnsi="Times New Roman"/>
          <w:i/>
        </w:rPr>
        <w:t>(</w:t>
      </w:r>
      <w:r w:rsidR="003C1BAC" w:rsidRPr="003C1BAC">
        <w:rPr>
          <w:rFonts w:ascii="Times New Roman" w:hAnsi="Times New Roman"/>
          <w:i/>
          <w:u w:val="single"/>
        </w:rPr>
        <w:t>Video editor</w:t>
      </w:r>
      <w:r w:rsidR="003C1BAC" w:rsidRPr="003C1BAC">
        <w:rPr>
          <w:rFonts w:ascii="Times New Roman" w:hAnsi="Times New Roman"/>
          <w:i/>
        </w:rPr>
        <w:t>: highlight the image at 10’)</w:t>
      </w:r>
    </w:p>
    <w:p w14:paraId="75D88A6E" w14:textId="77777777" w:rsidR="005F30ED" w:rsidRDefault="005F30ED" w:rsidP="005F30ED">
      <w:pPr>
        <w:ind w:left="360"/>
        <w:jc w:val="both"/>
        <w:outlineLvl w:val="0"/>
        <w:rPr>
          <w:rFonts w:ascii="Times New Roman" w:hAnsi="Times New Roman"/>
          <w:i/>
        </w:rPr>
      </w:pPr>
    </w:p>
    <w:p w14:paraId="0F439BB2" w14:textId="3A649F83" w:rsidR="005F30ED" w:rsidRPr="005F30ED" w:rsidRDefault="005F30ED" w:rsidP="005F30E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 w:rsidRPr="005F30ED">
        <w:rPr>
          <w:rFonts w:ascii="Times New Roman" w:hAnsi="Times New Roman"/>
        </w:rPr>
        <w:t>Shots:</w:t>
      </w:r>
    </w:p>
    <w:p w14:paraId="2CB3DB73" w14:textId="589A16EF" w:rsidR="005F30ED" w:rsidRPr="005F30ED" w:rsidRDefault="005F30ED" w:rsidP="005F30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Figure 2.tif</w:t>
      </w:r>
    </w:p>
    <w:p w14:paraId="0CDFD096" w14:textId="77777777" w:rsidR="00B863EE" w:rsidRPr="003C1BAC" w:rsidRDefault="00B863EE" w:rsidP="00B863E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2BD41545" w14:textId="0DC12237" w:rsidR="0016072F" w:rsidRPr="00FD77AD" w:rsidRDefault="003C1BAC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(Figure 2) </w:t>
      </w:r>
      <w:r w:rsidR="00AB27E0">
        <w:rPr>
          <w:rFonts w:ascii="Times New Roman" w:hAnsi="Times New Roman"/>
        </w:rPr>
        <w:t>When</w:t>
      </w:r>
      <w:r w:rsidR="00534AB7" w:rsidRPr="00534AB7">
        <w:rPr>
          <w:rFonts w:ascii="Times New Roman" w:hAnsi="Times New Roman"/>
        </w:rPr>
        <w:t xml:space="preserve"> the formation of the LC3-positive structure or autophagosome</w:t>
      </w:r>
      <w:r w:rsidR="00AB27E0">
        <w:rPr>
          <w:rFonts w:ascii="Times New Roman" w:hAnsi="Times New Roman"/>
        </w:rPr>
        <w:t xml:space="preserve"> is placed</w:t>
      </w:r>
      <w:r w:rsidR="00534AB7" w:rsidRPr="00534AB7">
        <w:rPr>
          <w:rFonts w:ascii="Times New Roman" w:hAnsi="Times New Roman"/>
        </w:rPr>
        <w:t xml:space="preserve"> in the context</w:t>
      </w:r>
      <w:r w:rsidR="00AB27E0">
        <w:rPr>
          <w:rFonts w:ascii="Times New Roman" w:hAnsi="Times New Roman"/>
        </w:rPr>
        <w:t xml:space="preserve"> of the omegasome formation, it was </w:t>
      </w:r>
      <w:r w:rsidR="00534AB7" w:rsidRPr="00534AB7">
        <w:rPr>
          <w:rFonts w:ascii="Times New Roman" w:hAnsi="Times New Roman"/>
        </w:rPr>
        <w:t>observe</w:t>
      </w:r>
      <w:r w:rsidR="00AB27E0">
        <w:rPr>
          <w:rFonts w:ascii="Times New Roman" w:hAnsi="Times New Roman"/>
        </w:rPr>
        <w:t>d</w:t>
      </w:r>
      <w:r w:rsidR="00534AB7" w:rsidRPr="00534AB7">
        <w:rPr>
          <w:rFonts w:ascii="Times New Roman" w:hAnsi="Times New Roman"/>
        </w:rPr>
        <w:t xml:space="preserve"> that the autophagosome appears after the omegasome, and becomes clearly visible after approximately 1.5 minutes</w:t>
      </w:r>
      <w:r w:rsidR="00AB27E0">
        <w:rPr>
          <w:rFonts w:ascii="Times New Roman" w:hAnsi="Times New Roman"/>
        </w:rPr>
        <w:t xml:space="preserve"> </w:t>
      </w:r>
      <w:r w:rsidR="00AB27E0" w:rsidRPr="00534AB7">
        <w:rPr>
          <w:rFonts w:ascii="Times New Roman" w:hAnsi="Times New Roman"/>
          <w:i/>
        </w:rPr>
        <w:t>(</w:t>
      </w:r>
      <w:r w:rsidR="00AB27E0" w:rsidRPr="00534AB7">
        <w:rPr>
          <w:rFonts w:ascii="Times New Roman" w:hAnsi="Times New Roman"/>
          <w:i/>
          <w:u w:val="single"/>
        </w:rPr>
        <w:t>Video editor</w:t>
      </w:r>
      <w:r w:rsidR="00AB27E0" w:rsidRPr="00534AB7">
        <w:rPr>
          <w:rFonts w:ascii="Times New Roman" w:hAnsi="Times New Roman"/>
          <w:i/>
        </w:rPr>
        <w:t>: highlight the white arrow in</w:t>
      </w:r>
      <w:r w:rsidR="00AB27E0">
        <w:rPr>
          <w:rFonts w:ascii="Times New Roman" w:hAnsi="Times New Roman"/>
          <w:i/>
        </w:rPr>
        <w:t xml:space="preserve"> row 2,</w:t>
      </w:r>
      <w:r w:rsidR="00AB27E0" w:rsidRPr="00534AB7">
        <w:rPr>
          <w:rFonts w:ascii="Times New Roman" w:hAnsi="Times New Roman"/>
          <w:i/>
        </w:rPr>
        <w:t xml:space="preserve"> column</w:t>
      </w:r>
      <w:r w:rsidR="00AB27E0">
        <w:rPr>
          <w:rFonts w:ascii="Times New Roman" w:hAnsi="Times New Roman"/>
          <w:i/>
        </w:rPr>
        <w:t xml:space="preserve"> 11</w:t>
      </w:r>
      <w:r w:rsidR="00AB27E0" w:rsidRPr="00534AB7">
        <w:rPr>
          <w:rFonts w:ascii="Times New Roman" w:hAnsi="Times New Roman"/>
          <w:i/>
        </w:rPr>
        <w:t>)</w:t>
      </w:r>
      <w:r w:rsidR="00534AB7" w:rsidRPr="00534AB7">
        <w:rPr>
          <w:rFonts w:ascii="Times New Roman" w:hAnsi="Times New Roman"/>
        </w:rPr>
        <w:t xml:space="preserve">. The </w:t>
      </w:r>
      <w:r w:rsidR="00C020E1">
        <w:rPr>
          <w:rFonts w:ascii="Times New Roman" w:hAnsi="Times New Roman"/>
        </w:rPr>
        <w:t>omegasome</w:t>
      </w:r>
      <w:r w:rsidR="00534AB7" w:rsidRPr="00534AB7">
        <w:rPr>
          <w:rFonts w:ascii="Times New Roman" w:hAnsi="Times New Roman"/>
        </w:rPr>
        <w:t xml:space="preserve"> starts expanding in close association with the omegasome, first </w:t>
      </w:r>
      <w:r w:rsidR="0016072F">
        <w:rPr>
          <w:rFonts w:ascii="Times New Roman" w:hAnsi="Times New Roman"/>
        </w:rPr>
        <w:t xml:space="preserve">as a </w:t>
      </w:r>
      <w:r w:rsidR="00534AB7" w:rsidRPr="00534AB7">
        <w:rPr>
          <w:rFonts w:ascii="Times New Roman" w:hAnsi="Times New Roman"/>
        </w:rPr>
        <w:t xml:space="preserve">spot and then </w:t>
      </w:r>
      <w:r w:rsidR="0016072F">
        <w:rPr>
          <w:rFonts w:ascii="Times New Roman" w:hAnsi="Times New Roman"/>
        </w:rPr>
        <w:t xml:space="preserve">a ring. </w:t>
      </w:r>
      <w:r w:rsidR="00ED0EB0" w:rsidRPr="00ED0EB0">
        <w:rPr>
          <w:rFonts w:ascii="Times New Roman" w:hAnsi="Times New Roman"/>
          <w:i/>
        </w:rPr>
        <w:t>[</w:t>
      </w:r>
      <w:r w:rsidR="00ED0EB0" w:rsidRPr="00ED0EB0">
        <w:rPr>
          <w:rFonts w:ascii="Times New Roman" w:hAnsi="Times New Roman"/>
          <w:i/>
          <w:u w:val="single"/>
        </w:rPr>
        <w:t>Video editor</w:t>
      </w:r>
      <w:r w:rsidR="00ED0EB0">
        <w:rPr>
          <w:rFonts w:ascii="Times New Roman" w:hAnsi="Times New Roman"/>
          <w:i/>
        </w:rPr>
        <w:t>:</w:t>
      </w:r>
      <w:r w:rsidR="00ED0EB0" w:rsidRPr="00ED0EB0">
        <w:rPr>
          <w:rFonts w:ascii="Times New Roman" w:hAnsi="Times New Roman"/>
          <w:i/>
        </w:rPr>
        <w:t xml:space="preserve"> this is observed between 2’ (row 1, column 13) and the end of 6’ (row 7, column 5)</w:t>
      </w:r>
      <w:r w:rsidR="008304C4">
        <w:rPr>
          <w:rFonts w:ascii="Times New Roman" w:hAnsi="Times New Roman"/>
          <w:i/>
        </w:rPr>
        <w:t>: can you somehow draw viewers’ attention to those images?</w:t>
      </w:r>
      <w:r w:rsidR="00ED0EB0" w:rsidRPr="00ED0EB0">
        <w:rPr>
          <w:rFonts w:ascii="Times New Roman" w:hAnsi="Times New Roman"/>
          <w:i/>
        </w:rPr>
        <w:t>]</w:t>
      </w:r>
    </w:p>
    <w:p w14:paraId="6B984338" w14:textId="77777777" w:rsidR="00FD77AD" w:rsidRDefault="00FD77AD" w:rsidP="00FD77A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7AB255DB" w14:textId="26949D1C" w:rsidR="00FD77AD" w:rsidRPr="005F30ED" w:rsidRDefault="00FD77AD" w:rsidP="00FD77A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Shots:</w:t>
      </w:r>
    </w:p>
    <w:p w14:paraId="5A7F9587" w14:textId="23458677" w:rsidR="00FD77AD" w:rsidRPr="00FD77AD" w:rsidRDefault="00FD77AD" w:rsidP="00FD77A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Figure 2.tif</w:t>
      </w:r>
    </w:p>
    <w:p w14:paraId="0151CADC" w14:textId="77777777" w:rsidR="00B863EE" w:rsidRPr="0016072F" w:rsidRDefault="00B863EE" w:rsidP="00B863E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0240B18A" w14:textId="69F894A9" w:rsidR="00F62700" w:rsidRPr="00166B7A" w:rsidRDefault="0016072F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(Figure 2) W</w:t>
      </w:r>
      <w:r w:rsidR="00534AB7" w:rsidRPr="00534AB7">
        <w:rPr>
          <w:rFonts w:ascii="Times New Roman" w:hAnsi="Times New Roman"/>
        </w:rPr>
        <w:t>hen the omegasome starts collapsing</w:t>
      </w:r>
      <w:r>
        <w:rPr>
          <w:rFonts w:ascii="Times New Roman" w:hAnsi="Times New Roman"/>
        </w:rPr>
        <w:t>,</w:t>
      </w:r>
      <w:r w:rsidR="00534AB7" w:rsidRPr="00534AB7">
        <w:rPr>
          <w:rFonts w:ascii="Times New Roman" w:hAnsi="Times New Roman"/>
        </w:rPr>
        <w:t xml:space="preserve"> the autophagosome buds off. </w:t>
      </w:r>
      <w:r w:rsidR="008304C4" w:rsidRPr="008304C4">
        <w:rPr>
          <w:rFonts w:ascii="Times New Roman" w:hAnsi="Times New Roman"/>
          <w:i/>
        </w:rPr>
        <w:t>[</w:t>
      </w:r>
      <w:r w:rsidR="008304C4" w:rsidRPr="008304C4">
        <w:rPr>
          <w:rFonts w:ascii="Times New Roman" w:hAnsi="Times New Roman"/>
          <w:i/>
          <w:u w:val="single"/>
        </w:rPr>
        <w:t>Video editor</w:t>
      </w:r>
      <w:r w:rsidR="008304C4" w:rsidRPr="008304C4">
        <w:rPr>
          <w:rFonts w:ascii="Times New Roman" w:hAnsi="Times New Roman"/>
          <w:i/>
        </w:rPr>
        <w:t>: t</w:t>
      </w:r>
      <w:r w:rsidR="0005136C" w:rsidRPr="008304C4">
        <w:rPr>
          <w:rFonts w:ascii="Times New Roman" w:hAnsi="Times New Roman"/>
          <w:i/>
        </w:rPr>
        <w:t xml:space="preserve">he time </w:t>
      </w:r>
      <w:r w:rsidR="008304C4" w:rsidRPr="008304C4">
        <w:rPr>
          <w:rFonts w:ascii="Times New Roman" w:hAnsi="Times New Roman"/>
          <w:i/>
        </w:rPr>
        <w:t xml:space="preserve">points that best illustrate </w:t>
      </w:r>
      <w:r w:rsidR="00665CEF">
        <w:rPr>
          <w:rFonts w:ascii="Times New Roman" w:hAnsi="Times New Roman"/>
          <w:i/>
        </w:rPr>
        <w:t>this are</w:t>
      </w:r>
      <w:r w:rsidR="0005136C" w:rsidRPr="008304C4">
        <w:rPr>
          <w:rFonts w:ascii="Times New Roman" w:hAnsi="Times New Roman"/>
          <w:i/>
        </w:rPr>
        <w:t xml:space="preserve"> between 7’ to 9’ min (column</w:t>
      </w:r>
      <w:r w:rsidR="00067C32">
        <w:rPr>
          <w:rFonts w:ascii="Times New Roman" w:hAnsi="Times New Roman"/>
          <w:i/>
        </w:rPr>
        <w:t>s</w:t>
      </w:r>
      <w:r w:rsidR="0005136C" w:rsidRPr="008304C4">
        <w:rPr>
          <w:rFonts w:ascii="Times New Roman" w:hAnsi="Times New Roman"/>
          <w:i/>
        </w:rPr>
        <w:t xml:space="preserve"> 6-18 in row 9)</w:t>
      </w:r>
      <w:r w:rsidR="008304C4" w:rsidRPr="008304C4">
        <w:rPr>
          <w:rFonts w:ascii="Times New Roman" w:hAnsi="Times New Roman"/>
          <w:i/>
        </w:rPr>
        <w:t>: please draw viewers’ attention to those images]</w:t>
      </w:r>
      <w:r w:rsidR="0005136C" w:rsidRPr="008304C4">
        <w:rPr>
          <w:rFonts w:ascii="Times New Roman" w:hAnsi="Times New Roman"/>
          <w:i/>
        </w:rPr>
        <w:t xml:space="preserve">. </w:t>
      </w:r>
      <w:r w:rsidR="00534AB7" w:rsidRPr="00534AB7">
        <w:rPr>
          <w:rFonts w:ascii="Times New Roman" w:hAnsi="Times New Roman"/>
        </w:rPr>
        <w:t>Eventually the autophagosome stays behind, appare</w:t>
      </w:r>
      <w:r w:rsidR="00FF153F">
        <w:rPr>
          <w:rFonts w:ascii="Times New Roman" w:hAnsi="Times New Roman"/>
        </w:rPr>
        <w:t>ntly to fuse with the lysosomes</w:t>
      </w:r>
      <w:r w:rsidR="00534AB7" w:rsidRPr="00534AB7">
        <w:rPr>
          <w:rFonts w:ascii="Times New Roman" w:hAnsi="Times New Roman"/>
        </w:rPr>
        <w:t xml:space="preserve"> after the omegasome disappears.</w:t>
      </w:r>
      <w:r w:rsidR="00665CEF" w:rsidRPr="00665CEF">
        <w:rPr>
          <w:rFonts w:ascii="Times New Roman" w:hAnsi="Times New Roman"/>
          <w:i/>
        </w:rPr>
        <w:t xml:space="preserve"> [</w:t>
      </w:r>
      <w:r w:rsidR="00665CEF" w:rsidRPr="00665CEF">
        <w:rPr>
          <w:rFonts w:ascii="Times New Roman" w:hAnsi="Times New Roman"/>
          <w:i/>
          <w:u w:val="single"/>
        </w:rPr>
        <w:t>Video editor</w:t>
      </w:r>
      <w:r w:rsidR="00665CEF" w:rsidRPr="00665CEF">
        <w:rPr>
          <w:rFonts w:ascii="Times New Roman" w:hAnsi="Times New Roman"/>
          <w:i/>
        </w:rPr>
        <w:t>: the time points that best illustrate this</w:t>
      </w:r>
      <w:r w:rsidR="006019BD">
        <w:rPr>
          <w:rFonts w:ascii="Times New Roman" w:hAnsi="Times New Roman"/>
          <w:i/>
        </w:rPr>
        <w:t xml:space="preserve"> are</w:t>
      </w:r>
      <w:r w:rsidR="00665CEF" w:rsidRPr="00665CEF">
        <w:rPr>
          <w:rFonts w:ascii="Times New Roman" w:hAnsi="Times New Roman"/>
          <w:i/>
        </w:rPr>
        <w:t xml:space="preserve"> </w:t>
      </w:r>
      <w:r w:rsidR="0005136C" w:rsidRPr="00665CEF">
        <w:rPr>
          <w:rFonts w:ascii="Times New Roman" w:hAnsi="Times New Roman"/>
          <w:i/>
        </w:rPr>
        <w:t>the last 2 min</w:t>
      </w:r>
      <w:r w:rsidR="00665CEF" w:rsidRPr="00665CEF">
        <w:rPr>
          <w:rFonts w:ascii="Times New Roman" w:hAnsi="Times New Roman"/>
          <w:i/>
        </w:rPr>
        <w:t>utes</w:t>
      </w:r>
      <w:r w:rsidR="0005136C" w:rsidRPr="00665CEF">
        <w:rPr>
          <w:rFonts w:ascii="Times New Roman" w:hAnsi="Times New Roman"/>
          <w:i/>
        </w:rPr>
        <w:t xml:space="preserve"> (column</w:t>
      </w:r>
      <w:r w:rsidR="00067C32">
        <w:rPr>
          <w:rFonts w:ascii="Times New Roman" w:hAnsi="Times New Roman"/>
          <w:i/>
        </w:rPr>
        <w:t>s</w:t>
      </w:r>
      <w:bookmarkStart w:id="0" w:name="_GoBack"/>
      <w:bookmarkEnd w:id="0"/>
      <w:r w:rsidR="0005136C" w:rsidRPr="00665CEF">
        <w:rPr>
          <w:rFonts w:ascii="Times New Roman" w:hAnsi="Times New Roman"/>
          <w:i/>
        </w:rPr>
        <w:t xml:space="preserve"> 1-12 in row 12)</w:t>
      </w:r>
      <w:r w:rsidR="00665CEF" w:rsidRPr="00665CEF">
        <w:rPr>
          <w:rFonts w:ascii="Times New Roman" w:hAnsi="Times New Roman"/>
          <w:i/>
        </w:rPr>
        <w:t>]</w:t>
      </w:r>
      <w:r w:rsidR="0005136C" w:rsidRPr="00665CEF">
        <w:rPr>
          <w:rFonts w:ascii="Times New Roman" w:hAnsi="Times New Roman"/>
          <w:i/>
        </w:rPr>
        <w:t>.</w:t>
      </w:r>
    </w:p>
    <w:p w14:paraId="4D5AB170" w14:textId="77777777" w:rsidR="00166B7A" w:rsidRPr="00166B7A" w:rsidRDefault="00166B7A" w:rsidP="00166B7A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149DE1B" w14:textId="77777777" w:rsidR="00166B7A" w:rsidRPr="005F30ED" w:rsidRDefault="00166B7A" w:rsidP="00166B7A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Shots:</w:t>
      </w:r>
    </w:p>
    <w:p w14:paraId="3F942485" w14:textId="62FD933B" w:rsidR="00166B7A" w:rsidRPr="00166B7A" w:rsidRDefault="00166B7A" w:rsidP="00166B7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Figure 2.tif</w:t>
      </w:r>
    </w:p>
    <w:p w14:paraId="39E00E86" w14:textId="77777777" w:rsidR="00B863EE" w:rsidRPr="00344F50" w:rsidRDefault="00B863EE" w:rsidP="00B863E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38D1F0E" w14:textId="5F9A0847" w:rsidR="00B863EE" w:rsidRPr="00F967ED" w:rsidRDefault="00B863EE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lastRenderedPageBreak/>
        <w:t xml:space="preserve">In this </w:t>
      </w:r>
      <w:r w:rsidR="00F967ED">
        <w:rPr>
          <w:rFonts w:ascii="Times New Roman" w:hAnsi="Times New Roman"/>
        </w:rPr>
        <w:t xml:space="preserve">next </w:t>
      </w:r>
      <w:r>
        <w:rPr>
          <w:rFonts w:ascii="Times New Roman" w:hAnsi="Times New Roman"/>
        </w:rPr>
        <w:t>v</w:t>
      </w:r>
      <w:r w:rsidRPr="00B863EE">
        <w:rPr>
          <w:rFonts w:ascii="Times New Roman" w:hAnsi="Times New Roman"/>
        </w:rPr>
        <w:t>ideo</w:t>
      </w:r>
      <w:r w:rsidR="00853E6E">
        <w:rPr>
          <w:rFonts w:ascii="Times New Roman" w:hAnsi="Times New Roman"/>
        </w:rPr>
        <w:t xml:space="preserve"> (Video 3</w:t>
      </w:r>
      <w:r>
        <w:rPr>
          <w:rFonts w:ascii="Times New Roman" w:hAnsi="Times New Roman"/>
        </w:rPr>
        <w:t xml:space="preserve">), </w:t>
      </w:r>
      <w:r w:rsidRPr="000B2608">
        <w:rPr>
          <w:rFonts w:ascii="Times New Roman" w:hAnsi="Times New Roman"/>
        </w:rPr>
        <w:t xml:space="preserve">a lysosome tracker, indicated in blue, was added in order to capture the temporal and spatial association of the forming autophagosome with lysosomes. </w:t>
      </w:r>
      <w:r w:rsidR="008933ED" w:rsidRPr="00B863EE">
        <w:rPr>
          <w:rFonts w:ascii="Times New Roman" w:hAnsi="Times New Roman"/>
        </w:rPr>
        <w:t>The playback rate is 4 frames per second.</w:t>
      </w:r>
      <w:r w:rsidR="008933ED">
        <w:rPr>
          <w:rFonts w:ascii="Times New Roman" w:hAnsi="Times New Roman"/>
        </w:rPr>
        <w:t xml:space="preserve"> </w:t>
      </w:r>
      <w:r w:rsidRPr="00853E6E">
        <w:rPr>
          <w:rFonts w:ascii="Times New Roman" w:hAnsi="Times New Roman"/>
        </w:rPr>
        <w:t>The arrow indicates first, the formation of the omegasome, and second, the fusion of the autophagosome with the lysosome.</w:t>
      </w:r>
      <w:r w:rsidRPr="00B863EE">
        <w:rPr>
          <w:rFonts w:ascii="Times New Roman" w:hAnsi="Times New Roman"/>
        </w:rPr>
        <w:t xml:space="preserve"> </w:t>
      </w:r>
    </w:p>
    <w:p w14:paraId="2260EDA3" w14:textId="77777777" w:rsidR="00F967ED" w:rsidRPr="00F967ED" w:rsidRDefault="00F967ED" w:rsidP="00F967ED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0A15A2DB" w14:textId="77777777" w:rsidR="00F967ED" w:rsidRPr="005A314D" w:rsidRDefault="00F967ED" w:rsidP="00F967E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525002C0" w14:textId="21E39045" w:rsidR="00F967ED" w:rsidRPr="00F967ED" w:rsidRDefault="00853E6E" w:rsidP="00F967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Video 3</w:t>
      </w:r>
      <w:r w:rsidR="00F967ED">
        <w:rPr>
          <w:rFonts w:ascii="Times New Roman" w:hAnsi="Times New Roman"/>
        </w:rPr>
        <w:t>.avi</w:t>
      </w:r>
    </w:p>
    <w:p w14:paraId="449AC3EC" w14:textId="77777777" w:rsidR="00B863EE" w:rsidRPr="00B863EE" w:rsidRDefault="00B863EE" w:rsidP="00B863E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06E7BAD3" w14:textId="57A12F6F" w:rsidR="00F62700" w:rsidRPr="000A72CE" w:rsidRDefault="00B42AA4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0B2608">
        <w:rPr>
          <w:rFonts w:ascii="Times New Roman" w:hAnsi="Times New Roman"/>
        </w:rPr>
        <w:t xml:space="preserve">(Figure 3) </w:t>
      </w:r>
      <w:r w:rsidR="008933ED">
        <w:rPr>
          <w:rFonts w:ascii="Times New Roman" w:hAnsi="Times New Roman"/>
        </w:rPr>
        <w:t xml:space="preserve">This figure is a montage of the events captured in the video. </w:t>
      </w:r>
      <w:r w:rsidR="000A72CE">
        <w:rPr>
          <w:rFonts w:ascii="Times New Roman" w:hAnsi="Times New Roman"/>
        </w:rPr>
        <w:t xml:space="preserve">As indicated by </w:t>
      </w:r>
      <w:r w:rsidR="000A72CE" w:rsidRPr="000A72CE">
        <w:rPr>
          <w:rFonts w:ascii="Times New Roman" w:hAnsi="Times New Roman"/>
        </w:rPr>
        <w:t xml:space="preserve">the arrowhead </w:t>
      </w:r>
      <w:r w:rsidR="000A72CE" w:rsidRPr="000A72CE">
        <w:rPr>
          <w:rFonts w:ascii="Times New Roman" w:hAnsi="Times New Roman"/>
          <w:i/>
        </w:rPr>
        <w:t>(</w:t>
      </w:r>
      <w:r w:rsidR="000A72CE" w:rsidRPr="000A72CE">
        <w:rPr>
          <w:rFonts w:ascii="Times New Roman" w:hAnsi="Times New Roman"/>
          <w:i/>
          <w:u w:val="single"/>
        </w:rPr>
        <w:t>Video editor</w:t>
      </w:r>
      <w:r w:rsidR="000A72CE" w:rsidRPr="000A72CE">
        <w:rPr>
          <w:rFonts w:ascii="Times New Roman" w:hAnsi="Times New Roman"/>
          <w:i/>
        </w:rPr>
        <w:t xml:space="preserve">: row </w:t>
      </w:r>
      <w:r w:rsidR="000A72CE" w:rsidRPr="00853E6E">
        <w:rPr>
          <w:rFonts w:ascii="Times New Roman" w:hAnsi="Times New Roman"/>
          <w:i/>
        </w:rPr>
        <w:t>1</w:t>
      </w:r>
      <w:r w:rsidR="00360BB5" w:rsidRPr="00853E6E">
        <w:rPr>
          <w:rFonts w:ascii="Times New Roman" w:hAnsi="Times New Roman"/>
          <w:i/>
        </w:rPr>
        <w:t>5</w:t>
      </w:r>
      <w:r w:rsidR="000A72CE" w:rsidRPr="000A72CE">
        <w:rPr>
          <w:rFonts w:ascii="Times New Roman" w:hAnsi="Times New Roman"/>
          <w:i/>
        </w:rPr>
        <w:t xml:space="preserve"> column 8),</w:t>
      </w:r>
      <w:r w:rsidR="00F62700" w:rsidRPr="000B2608">
        <w:rPr>
          <w:rFonts w:ascii="Times New Roman" w:hAnsi="Times New Roman"/>
        </w:rPr>
        <w:t xml:space="preserve"> </w:t>
      </w:r>
      <w:r w:rsidR="00127B2B">
        <w:rPr>
          <w:rFonts w:ascii="Times New Roman" w:hAnsi="Times New Roman"/>
        </w:rPr>
        <w:t xml:space="preserve">a </w:t>
      </w:r>
      <w:r w:rsidR="00F62700" w:rsidRPr="000B2608">
        <w:rPr>
          <w:rFonts w:ascii="Times New Roman" w:hAnsi="Times New Roman"/>
        </w:rPr>
        <w:t>few minutes after the collapse of the omegasome, the nascent autophagosome starts associating with lysosome</w:t>
      </w:r>
      <w:r w:rsidR="00F62700" w:rsidRPr="000A72CE">
        <w:rPr>
          <w:rFonts w:ascii="Times New Roman" w:hAnsi="Times New Roman"/>
        </w:rPr>
        <w:t>s</w:t>
      </w:r>
      <w:r w:rsidR="00BB7ADA" w:rsidRPr="000A72CE">
        <w:rPr>
          <w:rFonts w:ascii="Times New Roman" w:hAnsi="Times New Roman"/>
        </w:rPr>
        <w:t xml:space="preserve"> </w:t>
      </w:r>
      <w:r w:rsidR="00F62700" w:rsidRPr="000B2608">
        <w:rPr>
          <w:rFonts w:ascii="Times New Roman" w:hAnsi="Times New Roman"/>
        </w:rPr>
        <w:t>and eventually it fuses with one lysosome. Fusion of the autophagosome with the lysosome largely quenches CFP-LC3 fluorescence, presumably due to the exposure of the CFP tag in the acidic environment of the lysosome.</w:t>
      </w:r>
    </w:p>
    <w:p w14:paraId="4C7876A2" w14:textId="77777777" w:rsidR="000A72CE" w:rsidRPr="00166B7A" w:rsidRDefault="000A72CE" w:rsidP="000A72C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446BF433" w14:textId="77777777" w:rsidR="000A72CE" w:rsidRPr="005F30ED" w:rsidRDefault="000A72CE" w:rsidP="000A72CE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Shots:</w:t>
      </w:r>
    </w:p>
    <w:p w14:paraId="6C852F67" w14:textId="4E3EC78F" w:rsidR="000A72CE" w:rsidRPr="000A72CE" w:rsidRDefault="000A72CE" w:rsidP="000A72C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Figure 3.tif</w:t>
      </w:r>
    </w:p>
    <w:p w14:paraId="6399F1C9" w14:textId="77777777" w:rsidR="00B863EE" w:rsidRPr="000B2608" w:rsidRDefault="00B863EE" w:rsidP="00B863EE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44B53A0A" w14:textId="022FA3F1" w:rsidR="007C6366" w:rsidRDefault="004B44C3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B44C3">
        <w:rPr>
          <w:rFonts w:ascii="Times New Roman" w:hAnsi="Times New Roman"/>
          <w:szCs w:val="24"/>
        </w:rPr>
        <w:t>However, the same kind of analysis can</w:t>
      </w:r>
      <w:r>
        <w:rPr>
          <w:rFonts w:ascii="Times New Roman" w:hAnsi="Times New Roman"/>
          <w:szCs w:val="24"/>
        </w:rPr>
        <w:t xml:space="preserve"> sometimes</w:t>
      </w:r>
      <w:r w:rsidRPr="004B44C3">
        <w:rPr>
          <w:rFonts w:ascii="Times New Roman" w:hAnsi="Times New Roman"/>
          <w:szCs w:val="24"/>
        </w:rPr>
        <w:t xml:space="preserve"> produce uninterpretable results, due to a variety of reasons. </w:t>
      </w:r>
      <w:r>
        <w:rPr>
          <w:rFonts w:ascii="Times New Roman" w:hAnsi="Times New Roman"/>
          <w:szCs w:val="24"/>
        </w:rPr>
        <w:t>In this</w:t>
      </w:r>
      <w:r w:rsidRPr="004B44C3">
        <w:rPr>
          <w:rFonts w:ascii="Times New Roman" w:hAnsi="Times New Roman"/>
          <w:szCs w:val="24"/>
        </w:rPr>
        <w:t xml:space="preserve"> examp</w:t>
      </w:r>
      <w:r>
        <w:rPr>
          <w:rFonts w:ascii="Times New Roman" w:hAnsi="Times New Roman"/>
          <w:szCs w:val="24"/>
        </w:rPr>
        <w:t>le</w:t>
      </w:r>
      <w:r w:rsidR="008D3BC8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4B44C3">
        <w:rPr>
          <w:rFonts w:ascii="Times New Roman" w:hAnsi="Times New Roman"/>
          <w:szCs w:val="24"/>
        </w:rPr>
        <w:t>the results become uninterpr</w:t>
      </w:r>
      <w:r w:rsidR="007C6366">
        <w:rPr>
          <w:rFonts w:ascii="Times New Roman" w:hAnsi="Times New Roman"/>
          <w:szCs w:val="24"/>
        </w:rPr>
        <w:t>etable due to a drift in focus (</w:t>
      </w:r>
      <w:r w:rsidR="007C6366" w:rsidRPr="00853E6E">
        <w:rPr>
          <w:rFonts w:ascii="Times New Roman" w:hAnsi="Times New Roman"/>
          <w:szCs w:val="24"/>
        </w:rPr>
        <w:t xml:space="preserve">Video </w:t>
      </w:r>
      <w:r w:rsidR="0071777C" w:rsidRPr="00853E6E">
        <w:rPr>
          <w:rFonts w:ascii="Times New Roman" w:hAnsi="Times New Roman"/>
          <w:szCs w:val="24"/>
        </w:rPr>
        <w:t>2</w:t>
      </w:r>
      <w:r w:rsidR="007C6366" w:rsidRPr="00853E6E">
        <w:rPr>
          <w:rFonts w:ascii="Times New Roman" w:hAnsi="Times New Roman"/>
          <w:szCs w:val="24"/>
        </w:rPr>
        <w:t>).</w:t>
      </w:r>
    </w:p>
    <w:p w14:paraId="0A8277B6" w14:textId="77777777" w:rsidR="008D3BC8" w:rsidRDefault="008D3BC8" w:rsidP="008D3BC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E34C1E1" w14:textId="77777777" w:rsidR="008D3BC8" w:rsidRPr="005A314D" w:rsidRDefault="008D3BC8" w:rsidP="008D3BC8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68FE9AB8" w14:textId="3C7F0FD8" w:rsidR="008D3BC8" w:rsidRPr="00F967ED" w:rsidRDefault="008D3BC8" w:rsidP="008D3B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LAB MEDIA: Video </w:t>
      </w:r>
      <w:r w:rsidR="0071777C" w:rsidRPr="00853E6E">
        <w:rPr>
          <w:rFonts w:ascii="Times New Roman" w:hAnsi="Times New Roman"/>
        </w:rPr>
        <w:t>2</w:t>
      </w:r>
      <w:r w:rsidRPr="00853E6E">
        <w:rPr>
          <w:rFonts w:ascii="Times New Roman" w:hAnsi="Times New Roman"/>
        </w:rPr>
        <w:t>.avi</w:t>
      </w:r>
    </w:p>
    <w:p w14:paraId="0D121464" w14:textId="77777777" w:rsidR="007C6366" w:rsidRPr="008D3BC8" w:rsidRDefault="007C6366" w:rsidP="008D3BC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2F6F345" w14:textId="2727C764" w:rsidR="003B393A" w:rsidRDefault="007C6366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Pr="004B44C3">
        <w:rPr>
          <w:rFonts w:ascii="Times New Roman" w:hAnsi="Times New Roman"/>
          <w:szCs w:val="24"/>
        </w:rPr>
        <w:t>Figure 4</w:t>
      </w:r>
      <w:r>
        <w:rPr>
          <w:rFonts w:ascii="Times New Roman" w:hAnsi="Times New Roman"/>
          <w:szCs w:val="24"/>
        </w:rPr>
        <w:t xml:space="preserve">) </w:t>
      </w:r>
      <w:r w:rsidR="007C0AAB">
        <w:rPr>
          <w:rFonts w:ascii="Times New Roman" w:hAnsi="Times New Roman"/>
          <w:szCs w:val="24"/>
        </w:rPr>
        <w:t xml:space="preserve">An analysis of the </w:t>
      </w:r>
      <w:r>
        <w:rPr>
          <w:rFonts w:ascii="Times New Roman" w:hAnsi="Times New Roman"/>
          <w:szCs w:val="24"/>
        </w:rPr>
        <w:t>images show</w:t>
      </w:r>
      <w:r w:rsidR="007C0AAB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that t</w:t>
      </w:r>
      <w:r w:rsidR="004B44C3" w:rsidRPr="004B44C3">
        <w:rPr>
          <w:rFonts w:ascii="Times New Roman" w:hAnsi="Times New Roman"/>
          <w:szCs w:val="24"/>
        </w:rPr>
        <w:t>he formation of an autophagosome</w:t>
      </w:r>
      <w:r w:rsidR="004B44C3">
        <w:rPr>
          <w:rFonts w:ascii="Times New Roman" w:hAnsi="Times New Roman"/>
          <w:szCs w:val="24"/>
        </w:rPr>
        <w:t xml:space="preserve"> is successfully cap</w:t>
      </w:r>
      <w:r w:rsidR="00100AB9">
        <w:rPr>
          <w:rFonts w:ascii="Times New Roman" w:hAnsi="Times New Roman"/>
          <w:szCs w:val="24"/>
        </w:rPr>
        <w:t>tured by video in the beginning;</w:t>
      </w:r>
      <w:r w:rsidR="004B44C3">
        <w:rPr>
          <w:rFonts w:ascii="Times New Roman" w:hAnsi="Times New Roman"/>
          <w:szCs w:val="24"/>
        </w:rPr>
        <w:t xml:space="preserve"> </w:t>
      </w:r>
      <w:r w:rsidR="004B44C3" w:rsidRPr="004B44C3">
        <w:rPr>
          <w:rFonts w:ascii="Times New Roman" w:hAnsi="Times New Roman"/>
          <w:szCs w:val="24"/>
        </w:rPr>
        <w:t xml:space="preserve">however a drift in </w:t>
      </w:r>
      <w:r>
        <w:rPr>
          <w:rFonts w:ascii="Times New Roman" w:hAnsi="Times New Roman"/>
          <w:szCs w:val="24"/>
        </w:rPr>
        <w:t>focus occurs after the 3 minute</w:t>
      </w:r>
      <w:r w:rsidR="004B44C3" w:rsidRPr="004B44C3">
        <w:rPr>
          <w:rFonts w:ascii="Times New Roman" w:hAnsi="Times New Roman"/>
          <w:szCs w:val="24"/>
        </w:rPr>
        <w:t xml:space="preserve"> mark. The video capture continues out of focus for the next 6 minutes, but eventually the focus is manually corrected after th</w:t>
      </w:r>
      <w:r w:rsidR="00100AB9">
        <w:rPr>
          <w:rFonts w:ascii="Times New Roman" w:hAnsi="Times New Roman"/>
          <w:szCs w:val="24"/>
        </w:rPr>
        <w:t>e 9 to 10 minute</w:t>
      </w:r>
      <w:r w:rsidR="009F4F81">
        <w:rPr>
          <w:rFonts w:ascii="Times New Roman" w:hAnsi="Times New Roman"/>
          <w:szCs w:val="24"/>
        </w:rPr>
        <w:t>s</w:t>
      </w:r>
      <w:r w:rsidR="004B44C3" w:rsidRPr="004B44C3">
        <w:rPr>
          <w:rFonts w:ascii="Times New Roman" w:hAnsi="Times New Roman"/>
          <w:szCs w:val="24"/>
        </w:rPr>
        <w:t xml:space="preserve"> mark.</w:t>
      </w:r>
    </w:p>
    <w:p w14:paraId="71C5CA41" w14:textId="77777777" w:rsidR="007C0AAB" w:rsidRDefault="007C0AAB" w:rsidP="007C0AA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4663BCD" w14:textId="77777777" w:rsidR="007C0AAB" w:rsidRPr="005F30ED" w:rsidRDefault="007C0AAB" w:rsidP="007C0AAB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Shots:</w:t>
      </w:r>
    </w:p>
    <w:p w14:paraId="3C190A64" w14:textId="4015641F" w:rsidR="007C0AAB" w:rsidRPr="007C0AAB" w:rsidRDefault="007C0AAB" w:rsidP="007C0A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Figure 4.tif</w:t>
      </w:r>
    </w:p>
    <w:p w14:paraId="23DD9FC9" w14:textId="77777777" w:rsidR="00B863EE" w:rsidRDefault="00B863EE" w:rsidP="00B863E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6DF5487" w14:textId="4BF17133" w:rsidR="00F30563" w:rsidRDefault="003B393A" w:rsidP="00B863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(Figure 4) </w:t>
      </w:r>
      <w:r w:rsidR="007C6366">
        <w:rPr>
          <w:rFonts w:ascii="Times New Roman" w:hAnsi="Times New Roman"/>
          <w:szCs w:val="24"/>
        </w:rPr>
        <w:t>Unfortunately</w:t>
      </w:r>
      <w:r w:rsidR="007C6366" w:rsidRPr="007C6366">
        <w:rPr>
          <w:rFonts w:ascii="Times New Roman" w:hAnsi="Times New Roman"/>
          <w:szCs w:val="24"/>
        </w:rPr>
        <w:t xml:space="preserve"> </w:t>
      </w:r>
      <w:r w:rsidR="007C6366">
        <w:rPr>
          <w:rFonts w:ascii="Times New Roman" w:hAnsi="Times New Roman"/>
          <w:szCs w:val="24"/>
        </w:rPr>
        <w:t>this analysis</w:t>
      </w:r>
      <w:r w:rsidR="004B44C3" w:rsidRPr="004B44C3">
        <w:rPr>
          <w:rFonts w:ascii="Times New Roman" w:hAnsi="Times New Roman"/>
          <w:szCs w:val="24"/>
        </w:rPr>
        <w:t xml:space="preserve"> makes </w:t>
      </w:r>
      <w:r w:rsidR="00100AB9">
        <w:rPr>
          <w:rFonts w:ascii="Times New Roman" w:hAnsi="Times New Roman"/>
          <w:szCs w:val="24"/>
        </w:rPr>
        <w:t xml:space="preserve">it </w:t>
      </w:r>
      <w:r w:rsidR="004B44C3" w:rsidRPr="004B44C3">
        <w:rPr>
          <w:rFonts w:ascii="Times New Roman" w:hAnsi="Times New Roman"/>
          <w:szCs w:val="24"/>
        </w:rPr>
        <w:t>impossible to discriminate whether the autophagosome formation event captured when the focus is corrected is the initial event which is almost completed, or a new o</w:t>
      </w:r>
      <w:r w:rsidR="00127B2B">
        <w:rPr>
          <w:rFonts w:ascii="Times New Roman" w:hAnsi="Times New Roman"/>
          <w:szCs w:val="24"/>
        </w:rPr>
        <w:t>ne that</w:t>
      </w:r>
      <w:r w:rsidR="004B44C3" w:rsidRPr="004B44C3">
        <w:rPr>
          <w:rFonts w:ascii="Times New Roman" w:hAnsi="Times New Roman"/>
          <w:szCs w:val="24"/>
        </w:rPr>
        <w:t xml:space="preserve"> started after the drift in focus.</w:t>
      </w:r>
      <w:r w:rsidR="007C6366">
        <w:rPr>
          <w:rFonts w:ascii="Times New Roman" w:hAnsi="Times New Roman"/>
          <w:szCs w:val="24"/>
        </w:rPr>
        <w:t xml:space="preserve"> To prevent a drift in focus, the video should be constantly monitored</w:t>
      </w:r>
      <w:r w:rsidR="00F415E4">
        <w:rPr>
          <w:rFonts w:ascii="Times New Roman" w:hAnsi="Times New Roman"/>
          <w:szCs w:val="24"/>
        </w:rPr>
        <w:t xml:space="preserve"> and corrections made as needed, ei</w:t>
      </w:r>
      <w:r w:rsidR="00127B2B">
        <w:rPr>
          <w:rFonts w:ascii="Times New Roman" w:hAnsi="Times New Roman"/>
          <w:szCs w:val="24"/>
        </w:rPr>
        <w:t xml:space="preserve">ther manually or by </w:t>
      </w:r>
      <w:r w:rsidR="00F415E4">
        <w:rPr>
          <w:rFonts w:ascii="Times New Roman" w:hAnsi="Times New Roman"/>
          <w:szCs w:val="24"/>
        </w:rPr>
        <w:t xml:space="preserve">using the </w:t>
      </w:r>
      <w:r w:rsidR="009F4F81" w:rsidRPr="007C6366">
        <w:rPr>
          <w:rFonts w:ascii="Times New Roman" w:hAnsi="Times New Roman"/>
          <w:szCs w:val="24"/>
        </w:rPr>
        <w:t xml:space="preserve">autofocus feature </w:t>
      </w:r>
      <w:r w:rsidR="00127B2B">
        <w:rPr>
          <w:rFonts w:ascii="Times New Roman" w:hAnsi="Times New Roman"/>
          <w:szCs w:val="24"/>
        </w:rPr>
        <w:t>of the microscope, if available.</w:t>
      </w:r>
    </w:p>
    <w:p w14:paraId="739D8878" w14:textId="77777777" w:rsidR="00F415E4" w:rsidRDefault="00F415E4" w:rsidP="00F415E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D89593A" w14:textId="77777777" w:rsidR="00F415E4" w:rsidRPr="005F30ED" w:rsidRDefault="00F415E4" w:rsidP="00F415E4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Shots:</w:t>
      </w:r>
    </w:p>
    <w:p w14:paraId="19310D2B" w14:textId="77777777" w:rsidR="00F415E4" w:rsidRPr="007C0AAB" w:rsidRDefault="00F415E4" w:rsidP="00F415E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Figure 4.tif</w:t>
      </w:r>
    </w:p>
    <w:p w14:paraId="383693C4" w14:textId="77777777" w:rsidR="00CE10F2" w:rsidRDefault="00CE10F2" w:rsidP="004C1092">
      <w:pPr>
        <w:spacing w:line="480" w:lineRule="auto"/>
        <w:rPr>
          <w:rFonts w:ascii="Times New Roman" w:hAnsi="Times New Roman"/>
          <w:szCs w:val="24"/>
        </w:rPr>
      </w:pPr>
    </w:p>
    <w:p w14:paraId="69AA5A3F" w14:textId="77777777" w:rsidR="004C1092" w:rsidRDefault="004C1092" w:rsidP="004C1092">
      <w:pPr>
        <w:spacing w:line="480" w:lineRule="auto"/>
        <w:rPr>
          <w:rFonts w:ascii="Times New Roman" w:hAnsi="Times New Roman"/>
          <w:szCs w:val="24"/>
        </w:rPr>
      </w:pPr>
    </w:p>
    <w:p w14:paraId="47551E71" w14:textId="77777777" w:rsidR="004C1092" w:rsidRDefault="004C1092" w:rsidP="004C1092">
      <w:pPr>
        <w:spacing w:line="480" w:lineRule="auto"/>
        <w:rPr>
          <w:rFonts w:ascii="Times New Roman" w:hAnsi="Times New Roman"/>
          <w:szCs w:val="24"/>
        </w:rPr>
      </w:pPr>
    </w:p>
    <w:p w14:paraId="277DC30C" w14:textId="77777777" w:rsidR="004C1092" w:rsidRPr="00FB038C" w:rsidRDefault="004C1092" w:rsidP="004C1092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63F448E9" w14:textId="53AE9A04" w:rsidR="00CE10F2" w:rsidRPr="00476B4F" w:rsidRDefault="00CE10F2" w:rsidP="00476B4F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lastRenderedPageBreak/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14:paraId="2D9DF567" w14:textId="57C8FF8D" w:rsidR="00CE10F2" w:rsidRPr="00476B4F" w:rsidRDefault="00476B4F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B0E92">
        <w:rPr>
          <w:rFonts w:ascii="Times New Roman" w:hAnsi="Times New Roman"/>
          <w:szCs w:val="24"/>
          <w:u w:val="single"/>
        </w:rPr>
        <w:t>Eleftherios</w:t>
      </w:r>
      <w:r w:rsidR="00B07CC2" w:rsidRPr="00476B4F">
        <w:rPr>
          <w:rFonts w:ascii="Times New Roman" w:hAnsi="Times New Roman"/>
          <w:szCs w:val="24"/>
          <w:u w:val="single"/>
        </w:rPr>
        <w:t xml:space="preserve"> Karanasios</w:t>
      </w:r>
      <w:r w:rsidR="00CE10F2" w:rsidRPr="00476B4F">
        <w:rPr>
          <w:rFonts w:ascii="Times New Roman" w:hAnsi="Times New Roman"/>
          <w:szCs w:val="24"/>
        </w:rPr>
        <w:t xml:space="preserve">: Once mastered, this technique can be done in </w:t>
      </w:r>
      <w:r w:rsidR="00EB0654" w:rsidRPr="00476B4F">
        <w:rPr>
          <w:rFonts w:ascii="Times New Roman" w:hAnsi="Times New Roman"/>
          <w:szCs w:val="24"/>
        </w:rPr>
        <w:t>no more than one hour per filmed video</w:t>
      </w:r>
      <w:r w:rsidRPr="00476B4F">
        <w:rPr>
          <w:rFonts w:ascii="Times New Roman" w:hAnsi="Times New Roman"/>
          <w:szCs w:val="24"/>
        </w:rPr>
        <w:t xml:space="preserve"> </w:t>
      </w:r>
      <w:r w:rsidR="00CE10F2" w:rsidRPr="00476B4F">
        <w:rPr>
          <w:rFonts w:ascii="Times New Roman" w:hAnsi="Times New Roman"/>
          <w:szCs w:val="24"/>
        </w:rPr>
        <w:t>if it is performed properly.</w:t>
      </w:r>
    </w:p>
    <w:p w14:paraId="6AAC60D7" w14:textId="7F0C1EFF" w:rsidR="00CE10F2" w:rsidRPr="00476B4F" w:rsidRDefault="00476B4F" w:rsidP="00407FF8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Simon</w:t>
      </w:r>
      <w:r w:rsidR="00407FF8" w:rsidRPr="00476B4F">
        <w:rPr>
          <w:rFonts w:ascii="Times New Roman" w:hAnsi="Times New Roman"/>
          <w:szCs w:val="24"/>
          <w:u w:val="single"/>
        </w:rPr>
        <w:t xml:space="preserve"> Walker</w:t>
      </w:r>
      <w:r w:rsidR="00CE10F2" w:rsidRPr="00476B4F">
        <w:rPr>
          <w:rFonts w:ascii="Times New Roman" w:hAnsi="Times New Roman"/>
          <w:szCs w:val="24"/>
        </w:rPr>
        <w:t xml:space="preserve">: After watching this video, you should have a good understanding of how to </w:t>
      </w:r>
      <w:r w:rsidR="00407FF8" w:rsidRPr="00476B4F">
        <w:rPr>
          <w:rFonts w:ascii="Times New Roman" w:hAnsi="Times New Roman"/>
          <w:szCs w:val="24"/>
        </w:rPr>
        <w:t>set up a fluorescence microscope for live cell imaging applications including imaging autophagosome formation in conjunction with omegasomes and lysosomes</w:t>
      </w:r>
      <w:r w:rsidRPr="00476B4F">
        <w:rPr>
          <w:rFonts w:ascii="Times New Roman" w:hAnsi="Times New Roman"/>
          <w:szCs w:val="24"/>
        </w:rPr>
        <w:t>.</w:t>
      </w:r>
    </w:p>
    <w:p w14:paraId="537532BC" w14:textId="77777777" w:rsidR="00CE10F2" w:rsidRPr="00FB038C" w:rsidRDefault="00CE10F2" w:rsidP="00CE10F2">
      <w:pPr>
        <w:jc w:val="both"/>
        <w:rPr>
          <w:rFonts w:ascii="Helvetica" w:hAnsi="Helvetica"/>
          <w:b/>
          <w:sz w:val="22"/>
        </w:rPr>
      </w:pPr>
    </w:p>
    <w:p w14:paraId="5228396D" w14:textId="77777777" w:rsidR="00CE10F2" w:rsidRPr="00FB038C" w:rsidRDefault="00CE10F2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color w:val="FF0000"/>
          <w:sz w:val="22"/>
        </w:rPr>
        <w:t xml:space="preserve"> </w:t>
      </w:r>
      <w:r>
        <w:rPr>
          <w:rFonts w:ascii="Helvetica" w:hAnsi="Helvetica"/>
          <w:sz w:val="22"/>
        </w:rPr>
        <w:t xml:space="preserve">      </w:t>
      </w:r>
    </w:p>
    <w:p w14:paraId="6C2FF059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1D27E340" w14:textId="57EB3875" w:rsidR="00CE10F2" w:rsidRPr="00571F27" w:rsidRDefault="00CE10F2" w:rsidP="00571F27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1E45BD88" w14:textId="6095041D" w:rsidR="00CE10F2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43C03554" w14:textId="44F380F9" w:rsidR="0047329F" w:rsidRPr="0047329F" w:rsidRDefault="0047329F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47329F">
        <w:rPr>
          <w:rFonts w:ascii="Times New Roman" w:hAnsi="Times New Roman"/>
          <w:i w:val="0"/>
          <w:szCs w:val="24"/>
        </w:rPr>
        <w:t xml:space="preserve">1A. </w:t>
      </w:r>
      <w:r w:rsidR="00DA090D" w:rsidRPr="00AA76CD">
        <w:rPr>
          <w:rFonts w:ascii="Times New Roman" w:hAnsi="Times New Roman"/>
          <w:i w:val="0"/>
          <w:szCs w:val="24"/>
          <w:lang w:bidi="en-US"/>
        </w:rPr>
        <w:t>50484_Graphic overview_NEW.pptx</w:t>
      </w:r>
    </w:p>
    <w:p w14:paraId="0E9E6545" w14:textId="0F202842" w:rsidR="0047329F" w:rsidRDefault="00986C99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2.6</w:t>
      </w:r>
      <w:r w:rsidR="00C515DB">
        <w:rPr>
          <w:rFonts w:ascii="Times New Roman" w:hAnsi="Times New Roman"/>
          <w:i w:val="0"/>
          <w:szCs w:val="24"/>
        </w:rPr>
        <w:t xml:space="preserve">. </w:t>
      </w:r>
      <w:r w:rsidR="00C515DB" w:rsidRPr="00C515DB">
        <w:rPr>
          <w:rFonts w:ascii="Times New Roman" w:hAnsi="Times New Roman"/>
          <w:i w:val="0"/>
          <w:szCs w:val="24"/>
        </w:rPr>
        <w:t>50484_Cells confluency.tif</w:t>
      </w:r>
    </w:p>
    <w:p w14:paraId="5779301E" w14:textId="793F7649" w:rsidR="00DA090D" w:rsidRDefault="00DA090D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4.3. </w:t>
      </w:r>
      <w:r w:rsidRPr="00DA090D">
        <w:rPr>
          <w:rFonts w:ascii="Times New Roman" w:hAnsi="Times New Roman"/>
          <w:i w:val="0"/>
          <w:szCs w:val="24"/>
        </w:rPr>
        <w:t>50484_Example of optimal cells.tif</w:t>
      </w:r>
    </w:p>
    <w:p w14:paraId="609576C9" w14:textId="1249951D" w:rsidR="00C80088" w:rsidRPr="00C80088" w:rsidRDefault="00C80088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Cs w:val="24"/>
        </w:rPr>
        <w:t>5</w:t>
      </w:r>
      <w:r w:rsidRPr="00C80088">
        <w:rPr>
          <w:rFonts w:ascii="Times New Roman" w:hAnsi="Times New Roman"/>
          <w:i w:val="0"/>
          <w:szCs w:val="24"/>
        </w:rPr>
        <w:t xml:space="preserve">.1. </w:t>
      </w:r>
      <w:r w:rsidRPr="00C80088">
        <w:rPr>
          <w:rFonts w:ascii="Times New Roman" w:hAnsi="Times New Roman"/>
          <w:i w:val="0"/>
        </w:rPr>
        <w:t>Video 1.avi</w:t>
      </w:r>
    </w:p>
    <w:p w14:paraId="2BEA2C6A" w14:textId="626F6CED" w:rsidR="00C80088" w:rsidRPr="00C80088" w:rsidRDefault="00C80088" w:rsidP="00CE10F2">
      <w:pPr>
        <w:pStyle w:val="BodyText"/>
        <w:outlineLvl w:val="0"/>
        <w:rPr>
          <w:rFonts w:ascii="Times New Roman" w:hAnsi="Times New Roman"/>
          <w:i w:val="0"/>
        </w:rPr>
      </w:pPr>
      <w:r w:rsidRPr="00C80088">
        <w:rPr>
          <w:rFonts w:ascii="Times New Roman" w:hAnsi="Times New Roman"/>
          <w:i w:val="0"/>
        </w:rPr>
        <w:t>5.2. – 5.5. Figure 2.tif</w:t>
      </w:r>
    </w:p>
    <w:p w14:paraId="67B2B356" w14:textId="3A31DCE1" w:rsidR="00C80088" w:rsidRPr="00C80088" w:rsidRDefault="00853E6E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5.6. Video 3</w:t>
      </w:r>
      <w:r w:rsidR="00C80088" w:rsidRPr="00C80088">
        <w:rPr>
          <w:rFonts w:ascii="Times New Roman" w:hAnsi="Times New Roman"/>
          <w:i w:val="0"/>
        </w:rPr>
        <w:t>.avi</w:t>
      </w:r>
    </w:p>
    <w:p w14:paraId="774B5179" w14:textId="4C821B5B" w:rsidR="00C80088" w:rsidRPr="00C80088" w:rsidRDefault="00C80088" w:rsidP="00CE10F2">
      <w:pPr>
        <w:pStyle w:val="BodyText"/>
        <w:outlineLvl w:val="0"/>
        <w:rPr>
          <w:rFonts w:ascii="Times New Roman" w:hAnsi="Times New Roman"/>
          <w:i w:val="0"/>
        </w:rPr>
      </w:pPr>
      <w:r w:rsidRPr="00C80088">
        <w:rPr>
          <w:rFonts w:ascii="Times New Roman" w:hAnsi="Times New Roman"/>
          <w:i w:val="0"/>
        </w:rPr>
        <w:t>5.7. Figure 3.tif</w:t>
      </w:r>
    </w:p>
    <w:p w14:paraId="5919C407" w14:textId="793D8603" w:rsidR="00C80088" w:rsidRPr="00C80088" w:rsidRDefault="00853E6E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5.8. Video 2</w:t>
      </w:r>
      <w:r w:rsidR="00C80088" w:rsidRPr="00C80088">
        <w:rPr>
          <w:rFonts w:ascii="Times New Roman" w:hAnsi="Times New Roman"/>
          <w:i w:val="0"/>
        </w:rPr>
        <w:t>.avi</w:t>
      </w:r>
    </w:p>
    <w:p w14:paraId="3AFBBF84" w14:textId="66A8D76F" w:rsidR="00C80088" w:rsidRPr="00C80088" w:rsidRDefault="00C80088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80088">
        <w:rPr>
          <w:rFonts w:ascii="Times New Roman" w:hAnsi="Times New Roman"/>
          <w:i w:val="0"/>
        </w:rPr>
        <w:t>5.9. – 5.10. Figure 4.tif</w:t>
      </w:r>
    </w:p>
    <w:p w14:paraId="7484D57B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26FED00A" w14:textId="77777777"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87FC8F5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94D10C1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C88AD55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26E5B0A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EA75B36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562F286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FFEB23C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39085A13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074602D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B9A4695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892B0B9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4138D" w14:textId="77777777" w:rsidR="00402470" w:rsidRDefault="00402470">
      <w:r>
        <w:separator/>
      </w:r>
    </w:p>
  </w:endnote>
  <w:endnote w:type="continuationSeparator" w:id="0">
    <w:p w14:paraId="19E8B435" w14:textId="77777777" w:rsidR="00402470" w:rsidRDefault="0040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BFC75" w14:textId="77777777" w:rsidR="00CB0FF2" w:rsidRDefault="00CB0FF2" w:rsidP="00CE10F2">
    <w:pPr>
      <w:pStyle w:val="Footer"/>
      <w:jc w:val="center"/>
    </w:pPr>
    <w:r>
      <w:sym w:font="Symbol" w:char="F0D3"/>
    </w:r>
    <w:r>
      <w:t xml:space="preserve"> 2011, Journal of Visualized Experiments</w:t>
    </w:r>
  </w:p>
  <w:p w14:paraId="18A0FA42" w14:textId="77777777" w:rsidR="00CB0FF2" w:rsidRDefault="00CB0FF2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9EE64" w14:textId="77777777" w:rsidR="00402470" w:rsidRDefault="00402470">
      <w:r>
        <w:separator/>
      </w:r>
    </w:p>
  </w:footnote>
  <w:footnote w:type="continuationSeparator" w:id="0">
    <w:p w14:paraId="1FDE44BE" w14:textId="77777777" w:rsidR="00402470" w:rsidRDefault="0040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3E8233DB"/>
    <w:multiLevelType w:val="hybridMultilevel"/>
    <w:tmpl w:val="0AF22B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C2E086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8"/>
  </w:num>
  <w:num w:numId="12">
    <w:abstractNumId w:val="14"/>
  </w:num>
  <w:num w:numId="13">
    <w:abstractNumId w:val="9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1337D"/>
    <w:rsid w:val="0001357E"/>
    <w:rsid w:val="00015D46"/>
    <w:rsid w:val="00045E2E"/>
    <w:rsid w:val="000508AB"/>
    <w:rsid w:val="0005136C"/>
    <w:rsid w:val="00053489"/>
    <w:rsid w:val="00067C32"/>
    <w:rsid w:val="00074808"/>
    <w:rsid w:val="000823C8"/>
    <w:rsid w:val="0009777D"/>
    <w:rsid w:val="000A72CE"/>
    <w:rsid w:val="000B2608"/>
    <w:rsid w:val="000C405C"/>
    <w:rsid w:val="000D7141"/>
    <w:rsid w:val="000D7FDA"/>
    <w:rsid w:val="000E00ED"/>
    <w:rsid w:val="00100AB9"/>
    <w:rsid w:val="00122F6D"/>
    <w:rsid w:val="00127B2B"/>
    <w:rsid w:val="001343F2"/>
    <w:rsid w:val="00145F36"/>
    <w:rsid w:val="0016072F"/>
    <w:rsid w:val="00166B7A"/>
    <w:rsid w:val="001905EF"/>
    <w:rsid w:val="0019278D"/>
    <w:rsid w:val="001A42D9"/>
    <w:rsid w:val="001A5385"/>
    <w:rsid w:val="001A55F3"/>
    <w:rsid w:val="001B3CA0"/>
    <w:rsid w:val="001C0759"/>
    <w:rsid w:val="001D536C"/>
    <w:rsid w:val="001E1774"/>
    <w:rsid w:val="00207F35"/>
    <w:rsid w:val="002365E5"/>
    <w:rsid w:val="00241E0B"/>
    <w:rsid w:val="00250AB2"/>
    <w:rsid w:val="00252903"/>
    <w:rsid w:val="002645E7"/>
    <w:rsid w:val="00270C45"/>
    <w:rsid w:val="00296A53"/>
    <w:rsid w:val="002C5C5F"/>
    <w:rsid w:val="003045F6"/>
    <w:rsid w:val="00324CFC"/>
    <w:rsid w:val="00344F50"/>
    <w:rsid w:val="003539A4"/>
    <w:rsid w:val="00360BB5"/>
    <w:rsid w:val="00360D07"/>
    <w:rsid w:val="003A0806"/>
    <w:rsid w:val="003A4BE9"/>
    <w:rsid w:val="003A64D7"/>
    <w:rsid w:val="003A7ECF"/>
    <w:rsid w:val="003B393A"/>
    <w:rsid w:val="003C10B4"/>
    <w:rsid w:val="003C1BAC"/>
    <w:rsid w:val="003D3AF6"/>
    <w:rsid w:val="003F4F90"/>
    <w:rsid w:val="00402470"/>
    <w:rsid w:val="004066DF"/>
    <w:rsid w:val="00407FF8"/>
    <w:rsid w:val="00414685"/>
    <w:rsid w:val="004166BA"/>
    <w:rsid w:val="00424E40"/>
    <w:rsid w:val="0047329F"/>
    <w:rsid w:val="00476B4F"/>
    <w:rsid w:val="004951BB"/>
    <w:rsid w:val="0049642D"/>
    <w:rsid w:val="004B44C3"/>
    <w:rsid w:val="004B7D15"/>
    <w:rsid w:val="004C1092"/>
    <w:rsid w:val="004D1158"/>
    <w:rsid w:val="004E5772"/>
    <w:rsid w:val="00513AC2"/>
    <w:rsid w:val="00517A50"/>
    <w:rsid w:val="00534046"/>
    <w:rsid w:val="005342E1"/>
    <w:rsid w:val="00534AB7"/>
    <w:rsid w:val="00556DE6"/>
    <w:rsid w:val="00557114"/>
    <w:rsid w:val="00560384"/>
    <w:rsid w:val="00565C78"/>
    <w:rsid w:val="00571DC9"/>
    <w:rsid w:val="00571F27"/>
    <w:rsid w:val="00580637"/>
    <w:rsid w:val="0059229F"/>
    <w:rsid w:val="005A018D"/>
    <w:rsid w:val="005A1F5E"/>
    <w:rsid w:val="005A20BC"/>
    <w:rsid w:val="005A314D"/>
    <w:rsid w:val="005A4961"/>
    <w:rsid w:val="005A548B"/>
    <w:rsid w:val="005E239C"/>
    <w:rsid w:val="005E2D38"/>
    <w:rsid w:val="005F30ED"/>
    <w:rsid w:val="005F7967"/>
    <w:rsid w:val="006019BD"/>
    <w:rsid w:val="00620241"/>
    <w:rsid w:val="00642027"/>
    <w:rsid w:val="006556DE"/>
    <w:rsid w:val="00660B25"/>
    <w:rsid w:val="00665CEF"/>
    <w:rsid w:val="00677C2C"/>
    <w:rsid w:val="006812E9"/>
    <w:rsid w:val="0069385F"/>
    <w:rsid w:val="006C08AE"/>
    <w:rsid w:val="006C5AA4"/>
    <w:rsid w:val="006F5251"/>
    <w:rsid w:val="0071777C"/>
    <w:rsid w:val="0073024D"/>
    <w:rsid w:val="00745984"/>
    <w:rsid w:val="00767DED"/>
    <w:rsid w:val="00773C3E"/>
    <w:rsid w:val="007A4C06"/>
    <w:rsid w:val="007A5047"/>
    <w:rsid w:val="007B0E92"/>
    <w:rsid w:val="007C0AAB"/>
    <w:rsid w:val="007C6366"/>
    <w:rsid w:val="00804698"/>
    <w:rsid w:val="0081465F"/>
    <w:rsid w:val="008304C4"/>
    <w:rsid w:val="0083446F"/>
    <w:rsid w:val="00853E6E"/>
    <w:rsid w:val="008652BD"/>
    <w:rsid w:val="0087652B"/>
    <w:rsid w:val="008933ED"/>
    <w:rsid w:val="0089607A"/>
    <w:rsid w:val="008D3BC8"/>
    <w:rsid w:val="008D5193"/>
    <w:rsid w:val="008D58EC"/>
    <w:rsid w:val="008D7ABC"/>
    <w:rsid w:val="008E2B46"/>
    <w:rsid w:val="008F3B6E"/>
    <w:rsid w:val="008F5C92"/>
    <w:rsid w:val="0091452B"/>
    <w:rsid w:val="00960122"/>
    <w:rsid w:val="0097060B"/>
    <w:rsid w:val="00975A67"/>
    <w:rsid w:val="009839A5"/>
    <w:rsid w:val="00986C99"/>
    <w:rsid w:val="00990B07"/>
    <w:rsid w:val="009A77D6"/>
    <w:rsid w:val="009C754A"/>
    <w:rsid w:val="009D5903"/>
    <w:rsid w:val="009E5F01"/>
    <w:rsid w:val="009E6BFB"/>
    <w:rsid w:val="009F4F81"/>
    <w:rsid w:val="009F64DF"/>
    <w:rsid w:val="00A00066"/>
    <w:rsid w:val="00A2696D"/>
    <w:rsid w:val="00A70B69"/>
    <w:rsid w:val="00A73EA6"/>
    <w:rsid w:val="00A87ABA"/>
    <w:rsid w:val="00AA76CD"/>
    <w:rsid w:val="00AB27E0"/>
    <w:rsid w:val="00B01609"/>
    <w:rsid w:val="00B07CC2"/>
    <w:rsid w:val="00B12895"/>
    <w:rsid w:val="00B14B3A"/>
    <w:rsid w:val="00B1609F"/>
    <w:rsid w:val="00B323AD"/>
    <w:rsid w:val="00B323F7"/>
    <w:rsid w:val="00B32BD4"/>
    <w:rsid w:val="00B42A54"/>
    <w:rsid w:val="00B42AA4"/>
    <w:rsid w:val="00B535F6"/>
    <w:rsid w:val="00B5619C"/>
    <w:rsid w:val="00B61294"/>
    <w:rsid w:val="00B863EE"/>
    <w:rsid w:val="00B914EB"/>
    <w:rsid w:val="00BB4D1A"/>
    <w:rsid w:val="00BB4DF4"/>
    <w:rsid w:val="00BB7ADA"/>
    <w:rsid w:val="00BD1D01"/>
    <w:rsid w:val="00BD36CB"/>
    <w:rsid w:val="00BF07C0"/>
    <w:rsid w:val="00BF58EF"/>
    <w:rsid w:val="00C020E1"/>
    <w:rsid w:val="00C17CE6"/>
    <w:rsid w:val="00C515DB"/>
    <w:rsid w:val="00C80088"/>
    <w:rsid w:val="00CA02CB"/>
    <w:rsid w:val="00CA6DC4"/>
    <w:rsid w:val="00CA7F9B"/>
    <w:rsid w:val="00CB0FF2"/>
    <w:rsid w:val="00CC02A2"/>
    <w:rsid w:val="00CE10F2"/>
    <w:rsid w:val="00CE3B90"/>
    <w:rsid w:val="00CE5E1F"/>
    <w:rsid w:val="00CE6BCB"/>
    <w:rsid w:val="00D227C0"/>
    <w:rsid w:val="00DA090D"/>
    <w:rsid w:val="00DA67B4"/>
    <w:rsid w:val="00DD0A30"/>
    <w:rsid w:val="00E15BFD"/>
    <w:rsid w:val="00E35762"/>
    <w:rsid w:val="00E41109"/>
    <w:rsid w:val="00E41BC4"/>
    <w:rsid w:val="00E55564"/>
    <w:rsid w:val="00E77C25"/>
    <w:rsid w:val="00E8598C"/>
    <w:rsid w:val="00E94D0B"/>
    <w:rsid w:val="00EB0654"/>
    <w:rsid w:val="00ED0EB0"/>
    <w:rsid w:val="00EE1CCF"/>
    <w:rsid w:val="00EF28A7"/>
    <w:rsid w:val="00F03566"/>
    <w:rsid w:val="00F03D7F"/>
    <w:rsid w:val="00F07AD0"/>
    <w:rsid w:val="00F30563"/>
    <w:rsid w:val="00F415E4"/>
    <w:rsid w:val="00F53CF4"/>
    <w:rsid w:val="00F54FA6"/>
    <w:rsid w:val="00F62700"/>
    <w:rsid w:val="00F642AA"/>
    <w:rsid w:val="00F82BA3"/>
    <w:rsid w:val="00F967ED"/>
    <w:rsid w:val="00FA3F47"/>
    <w:rsid w:val="00FB4ABB"/>
    <w:rsid w:val="00FB54C2"/>
    <w:rsid w:val="00FB7ABE"/>
    <w:rsid w:val="00FC131E"/>
    <w:rsid w:val="00FC2565"/>
    <w:rsid w:val="00FC64FF"/>
    <w:rsid w:val="00FD4DE7"/>
    <w:rsid w:val="00FD77AD"/>
    <w:rsid w:val="00FE450C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821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cu4y420c1lhdy0v">
    <w:name w:val="cu4y420_c1lhdy0v"/>
    <w:basedOn w:val="DefaultParagraphFont"/>
    <w:rsid w:val="007A4C06"/>
  </w:style>
  <w:style w:type="paragraph" w:styleId="NormalWeb">
    <w:name w:val="Normal (Web)"/>
    <w:basedOn w:val="Normal"/>
    <w:uiPriority w:val="99"/>
    <w:unhideWhenUsed/>
    <w:rsid w:val="005E2D38"/>
    <w:pPr>
      <w:spacing w:before="100" w:beforeAutospacing="1" w:after="100" w:afterAutospacing="1"/>
    </w:pPr>
    <w:rPr>
      <w:rFonts w:eastAsiaTheme="minorEastAsia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cu4y420c1lhdy0v">
    <w:name w:val="cu4y420_c1lhdy0v"/>
    <w:basedOn w:val="DefaultParagraphFont"/>
    <w:rsid w:val="007A4C06"/>
  </w:style>
  <w:style w:type="paragraph" w:styleId="NormalWeb">
    <w:name w:val="Normal (Web)"/>
    <w:basedOn w:val="Normal"/>
    <w:uiPriority w:val="99"/>
    <w:unhideWhenUsed/>
    <w:rsid w:val="005E2D38"/>
    <w:pPr>
      <w:spacing w:before="100" w:beforeAutospacing="1" w:after="100" w:afterAutospacing="1"/>
    </w:pPr>
    <w:rPr>
      <w:rFonts w:eastAsiaTheme="minorEastAsia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letonE@cardiff.ac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ia.manifava@babra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on.walker@babra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17321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Editor</cp:lastModifiedBy>
  <cp:revision>13</cp:revision>
  <dcterms:created xsi:type="dcterms:W3CDTF">2013-02-18T15:53:00Z</dcterms:created>
  <dcterms:modified xsi:type="dcterms:W3CDTF">2013-02-27T14:53:00Z</dcterms:modified>
</cp:coreProperties>
</file>