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DB0E5" w14:textId="77777777" w:rsidR="00842E90" w:rsidRPr="00FC36F2" w:rsidRDefault="00842E90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</w:rPr>
        <w:t xml:space="preserve">Submission ID #: </w:t>
      </w:r>
      <w:r w:rsidR="00880E76" w:rsidRPr="00FC36F2">
        <w:rPr>
          <w:rFonts w:ascii="Helvetica" w:eastAsia="Times New Roman" w:hAnsi="Helvetica"/>
          <w:b/>
          <w:i w:val="0"/>
          <w:sz w:val="22"/>
          <w:szCs w:val="22"/>
        </w:rPr>
        <w:t>50455</w:t>
      </w:r>
    </w:p>
    <w:p w14:paraId="242845AB" w14:textId="77777777" w:rsidR="00A76844" w:rsidRPr="00FC36F2" w:rsidRDefault="00A76844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</w:rPr>
        <w:t>Editor Name: Roslyn A. Bauer</w:t>
      </w:r>
      <w:r w:rsidRPr="00FC36F2">
        <w:rPr>
          <w:rFonts w:ascii="Helvetica" w:eastAsia="Times New Roman" w:hAnsi="Helvetica"/>
          <w:b/>
          <w:i w:val="0"/>
          <w:sz w:val="22"/>
          <w:szCs w:val="22"/>
        </w:rPr>
        <w:tab/>
      </w:r>
    </w:p>
    <w:p w14:paraId="380569FE" w14:textId="77777777" w:rsidR="00A76844" w:rsidRPr="00FC36F2" w:rsidRDefault="00A76844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</w:rPr>
        <w:t>Videographer name:</w:t>
      </w:r>
      <w:r w:rsidR="00481183" w:rsidRPr="00FC36F2">
        <w:rPr>
          <w:rFonts w:ascii="Helvetica" w:eastAsia="Times New Roman" w:hAnsi="Helvetica"/>
          <w:b/>
          <w:i w:val="0"/>
          <w:sz w:val="22"/>
          <w:szCs w:val="22"/>
        </w:rPr>
        <w:t xml:space="preserve"> </w:t>
      </w:r>
      <w:r w:rsidR="00320FB9" w:rsidRPr="00FC36F2">
        <w:rPr>
          <w:rFonts w:ascii="Helvetica" w:eastAsia="Times New Roman" w:hAnsi="Helvetica"/>
          <w:b/>
          <w:i w:val="0"/>
          <w:sz w:val="22"/>
          <w:szCs w:val="22"/>
        </w:rPr>
        <w:t>Paul Donahue</w:t>
      </w:r>
    </w:p>
    <w:p w14:paraId="42C009F1" w14:textId="77777777" w:rsidR="00A76844" w:rsidRPr="00FC36F2" w:rsidRDefault="00A76844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</w:rPr>
        <w:t xml:space="preserve">Film Date: </w:t>
      </w:r>
      <w:r w:rsidR="00320FB9" w:rsidRPr="00FC36F2">
        <w:rPr>
          <w:rFonts w:ascii="Helvetica" w:eastAsia="Times New Roman" w:hAnsi="Helvetica"/>
          <w:b/>
          <w:i w:val="0"/>
          <w:sz w:val="22"/>
          <w:szCs w:val="22"/>
        </w:rPr>
        <w:t>3/4/2013</w:t>
      </w:r>
    </w:p>
    <w:p w14:paraId="5C4A4621" w14:textId="77777777" w:rsidR="009218EB" w:rsidRPr="00FC36F2" w:rsidRDefault="009218EB" w:rsidP="004B1439">
      <w:pPr>
        <w:ind w:right="720"/>
        <w:contextualSpacing/>
        <w:rPr>
          <w:rFonts w:ascii="Helvetica" w:hAnsi="Helvetica"/>
          <w:sz w:val="22"/>
          <w:szCs w:val="22"/>
        </w:rPr>
      </w:pPr>
    </w:p>
    <w:p w14:paraId="28714930" w14:textId="77777777" w:rsidR="009218EB" w:rsidRPr="00FC36F2" w:rsidRDefault="009218EB" w:rsidP="004B1439">
      <w:pPr>
        <w:contextualSpacing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 xml:space="preserve">Authors: </w:t>
      </w:r>
      <w:r w:rsidRPr="00FC36F2">
        <w:rPr>
          <w:rFonts w:ascii="Helvetica" w:hAnsi="Helvetica"/>
          <w:sz w:val="22"/>
          <w:szCs w:val="22"/>
        </w:rPr>
        <w:t xml:space="preserve">Sebastian C. </w:t>
      </w:r>
      <w:proofErr w:type="spellStart"/>
      <w:r w:rsidRPr="00FC36F2">
        <w:rPr>
          <w:rFonts w:ascii="Helvetica" w:hAnsi="Helvetica"/>
          <w:sz w:val="22"/>
          <w:szCs w:val="22"/>
        </w:rPr>
        <w:t>Warth</w:t>
      </w:r>
      <w:proofErr w:type="spellEnd"/>
      <w:r w:rsidRPr="00FC36F2">
        <w:rPr>
          <w:rFonts w:ascii="Helvetica" w:hAnsi="Helvetica"/>
          <w:sz w:val="22"/>
          <w:szCs w:val="22"/>
        </w:rPr>
        <w:t>, Vigo Heissmeyer</w:t>
      </w:r>
    </w:p>
    <w:p w14:paraId="1D11912E" w14:textId="77777777" w:rsidR="009218EB" w:rsidRPr="00FC36F2" w:rsidRDefault="009218EB" w:rsidP="004B1439">
      <w:pPr>
        <w:contextualSpacing/>
        <w:rPr>
          <w:rFonts w:ascii="Helvetica" w:hAnsi="Helvetica"/>
          <w:b/>
          <w:sz w:val="22"/>
          <w:szCs w:val="22"/>
        </w:rPr>
      </w:pPr>
    </w:p>
    <w:p w14:paraId="45FB43EA" w14:textId="77777777" w:rsidR="009218EB" w:rsidRPr="00FC36F2" w:rsidRDefault="009218EB" w:rsidP="004B1439">
      <w:pPr>
        <w:contextualSpacing/>
        <w:rPr>
          <w:rFonts w:ascii="Helvetica" w:hAnsi="Helvetica"/>
          <w:b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>Authors: institution(s)/affiliation(s) for each author:</w:t>
      </w:r>
    </w:p>
    <w:p w14:paraId="5369364F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 xml:space="preserve">Sebastian C. </w:t>
      </w:r>
      <w:proofErr w:type="spellStart"/>
      <w:r w:rsidRPr="00FC36F2">
        <w:rPr>
          <w:rFonts w:ascii="Helvetica" w:hAnsi="Helvetica"/>
        </w:rPr>
        <w:t>Warth</w:t>
      </w:r>
      <w:proofErr w:type="spellEnd"/>
    </w:p>
    <w:p w14:paraId="0655476D" w14:textId="3477EB43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 xml:space="preserve">Institute </w:t>
      </w:r>
      <w:r w:rsidR="00905240" w:rsidRPr="00FC36F2">
        <w:rPr>
          <w:rFonts w:ascii="Helvetica" w:hAnsi="Helvetica"/>
        </w:rPr>
        <w:t xml:space="preserve">of </w:t>
      </w:r>
      <w:r w:rsidRPr="00FC36F2">
        <w:rPr>
          <w:rFonts w:ascii="Helvetica" w:hAnsi="Helvetica"/>
        </w:rPr>
        <w:t>Molecular Immunology</w:t>
      </w:r>
    </w:p>
    <w:p w14:paraId="10A1C218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 xml:space="preserve">Helmholtz </w:t>
      </w:r>
      <w:proofErr w:type="spellStart"/>
      <w:r w:rsidRPr="00FC36F2">
        <w:rPr>
          <w:rFonts w:ascii="Helvetica" w:hAnsi="Helvetica"/>
        </w:rPr>
        <w:t>Zentrum</w:t>
      </w:r>
      <w:proofErr w:type="spellEnd"/>
      <w:r w:rsidRPr="00FC36F2">
        <w:rPr>
          <w:rFonts w:ascii="Helvetica" w:hAnsi="Helvetica"/>
        </w:rPr>
        <w:t xml:space="preserve"> </w:t>
      </w:r>
      <w:proofErr w:type="spellStart"/>
      <w:r w:rsidRPr="00FC36F2">
        <w:rPr>
          <w:rFonts w:ascii="Helvetica" w:hAnsi="Helvetica"/>
        </w:rPr>
        <w:t>München</w:t>
      </w:r>
      <w:proofErr w:type="spellEnd"/>
    </w:p>
    <w:p w14:paraId="289FCD9D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proofErr w:type="gramStart"/>
      <w:r w:rsidRPr="00FC36F2">
        <w:rPr>
          <w:rFonts w:ascii="Helvetica" w:hAnsi="Helvetica"/>
        </w:rPr>
        <w:t>sebastian.warth@helmholtz</w:t>
      </w:r>
      <w:proofErr w:type="gramEnd"/>
      <w:r w:rsidRPr="00FC36F2">
        <w:rPr>
          <w:rFonts w:ascii="Helvetica" w:hAnsi="Helvetica"/>
        </w:rPr>
        <w:t>-muenchen.de</w:t>
      </w:r>
    </w:p>
    <w:p w14:paraId="159FD109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</w:p>
    <w:p w14:paraId="2F23074F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>Vigo Heissmeyer</w:t>
      </w:r>
    </w:p>
    <w:p w14:paraId="6DDC2EA6" w14:textId="77893B02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 xml:space="preserve">Institute </w:t>
      </w:r>
      <w:r w:rsidR="00905240" w:rsidRPr="00FC36F2">
        <w:rPr>
          <w:rFonts w:ascii="Helvetica" w:hAnsi="Helvetica"/>
        </w:rPr>
        <w:t xml:space="preserve">of </w:t>
      </w:r>
      <w:r w:rsidRPr="00FC36F2">
        <w:rPr>
          <w:rFonts w:ascii="Helvetica" w:hAnsi="Helvetica"/>
        </w:rPr>
        <w:t>Molecular Immunology</w:t>
      </w:r>
    </w:p>
    <w:p w14:paraId="32F6850D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 xml:space="preserve">Helmholtz </w:t>
      </w:r>
      <w:proofErr w:type="spellStart"/>
      <w:r w:rsidRPr="00FC36F2">
        <w:rPr>
          <w:rFonts w:ascii="Helvetica" w:hAnsi="Helvetica"/>
        </w:rPr>
        <w:t>Zentrum</w:t>
      </w:r>
      <w:proofErr w:type="spellEnd"/>
      <w:r w:rsidRPr="00FC36F2">
        <w:rPr>
          <w:rFonts w:ascii="Helvetica" w:hAnsi="Helvetica"/>
        </w:rPr>
        <w:t xml:space="preserve"> </w:t>
      </w:r>
      <w:proofErr w:type="spellStart"/>
      <w:r w:rsidRPr="00FC36F2">
        <w:rPr>
          <w:rFonts w:ascii="Helvetica" w:hAnsi="Helvetica"/>
        </w:rPr>
        <w:t>München</w:t>
      </w:r>
      <w:proofErr w:type="spellEnd"/>
    </w:p>
    <w:p w14:paraId="365B092F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proofErr w:type="gramStart"/>
      <w:r w:rsidRPr="00FC36F2">
        <w:rPr>
          <w:rFonts w:ascii="Helvetica" w:hAnsi="Helvetica"/>
        </w:rPr>
        <w:t>vigo.heissmeyer@helmholtz</w:t>
      </w:r>
      <w:proofErr w:type="gramEnd"/>
      <w:r w:rsidRPr="00FC36F2">
        <w:rPr>
          <w:rFonts w:ascii="Helvetica" w:hAnsi="Helvetica"/>
        </w:rPr>
        <w:t>-muenchen.de</w:t>
      </w:r>
    </w:p>
    <w:p w14:paraId="5D7C1229" w14:textId="77777777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>Phone: +49-89-3187-1214</w:t>
      </w:r>
    </w:p>
    <w:p w14:paraId="7BD190AC" w14:textId="66A9BB7A" w:rsidR="009218EB" w:rsidRPr="00FC36F2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FC36F2">
        <w:rPr>
          <w:rFonts w:ascii="Helvetica" w:hAnsi="Helvetica"/>
        </w:rPr>
        <w:t>Fax: +49-89-3187-</w:t>
      </w:r>
      <w:r w:rsidR="00905240" w:rsidRPr="00FC36F2">
        <w:rPr>
          <w:rFonts w:ascii="Helvetica" w:hAnsi="Helvetica"/>
        </w:rPr>
        <w:t>4225</w:t>
      </w:r>
    </w:p>
    <w:p w14:paraId="31A81843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18B78CE5" w14:textId="77777777" w:rsidR="009218EB" w:rsidRPr="00FC36F2" w:rsidRDefault="009218EB" w:rsidP="004B1439">
      <w:pPr>
        <w:ind w:right="720"/>
        <w:contextualSpacing/>
        <w:rPr>
          <w:rFonts w:ascii="Helvetica" w:hAnsi="Helvetica"/>
          <w:b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 xml:space="preserve">Title: Adenoviral transduction of naive CD4 T cells to study </w:t>
      </w:r>
      <w:proofErr w:type="spellStart"/>
      <w:r w:rsidRPr="00FC36F2">
        <w:rPr>
          <w:rFonts w:ascii="Helvetica" w:hAnsi="Helvetica"/>
          <w:b/>
          <w:sz w:val="22"/>
          <w:szCs w:val="22"/>
        </w:rPr>
        <w:t>Treg</w:t>
      </w:r>
      <w:proofErr w:type="spellEnd"/>
      <w:r w:rsidRPr="00FC36F2">
        <w:rPr>
          <w:rFonts w:ascii="Helvetica" w:hAnsi="Helvetica"/>
          <w:b/>
          <w:sz w:val="22"/>
          <w:szCs w:val="22"/>
        </w:rPr>
        <w:t xml:space="preserve"> differentiation </w:t>
      </w:r>
    </w:p>
    <w:p w14:paraId="54A4FCC4" w14:textId="77777777" w:rsidR="00A76844" w:rsidRPr="00FC36F2" w:rsidRDefault="00A76844" w:rsidP="004B1439">
      <w:pPr>
        <w:contextualSpacing/>
        <w:outlineLvl w:val="0"/>
        <w:rPr>
          <w:rFonts w:ascii="Helvetica" w:eastAsia="Times New Roman" w:hAnsi="Helvetica" w:cs="Arial"/>
          <w:b/>
          <w:sz w:val="22"/>
          <w:szCs w:val="22"/>
        </w:rPr>
      </w:pPr>
    </w:p>
    <w:p w14:paraId="5881C14B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04E14F23" w14:textId="77777777" w:rsidR="00A76844" w:rsidRPr="00FC36F2" w:rsidRDefault="00A76844" w:rsidP="004B143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color w:val="FF0000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 xml:space="preserve">Authors, please fill out the brief questionnaire below.   </w:t>
      </w:r>
    </w:p>
    <w:p w14:paraId="52A5B2FA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39D002AD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A. Will you require assistance with video microscopy, such as filming a complex dissection or microinjection technique (Y/N, please specify steps by number. Also, please list make and model of your microscope)?  ___</w:t>
      </w:r>
      <w:r w:rsidR="00BF69F5" w:rsidRPr="00FC36F2">
        <w:rPr>
          <w:rFonts w:ascii="Helvetica" w:eastAsia="Times New Roman" w:hAnsi="Helvetica"/>
          <w:sz w:val="22"/>
          <w:szCs w:val="22"/>
        </w:rPr>
        <w:t>N</w:t>
      </w:r>
      <w:r w:rsidRPr="00FC36F2">
        <w:rPr>
          <w:rFonts w:ascii="Helvetica" w:eastAsia="Times New Roman" w:hAnsi="Helvetica"/>
          <w:sz w:val="22"/>
          <w:szCs w:val="22"/>
        </w:rPr>
        <w:t>_______</w:t>
      </w:r>
    </w:p>
    <w:p w14:paraId="7C03893A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B.   Does your protocol include detailed, step-by-step, descriptions of software usage (Y/N, please specify steps by number)? __</w:t>
      </w:r>
      <w:r w:rsidR="00BF69F5" w:rsidRPr="00FC36F2">
        <w:rPr>
          <w:rFonts w:ascii="Helvetica" w:eastAsia="Times New Roman" w:hAnsi="Helvetica"/>
          <w:sz w:val="22"/>
          <w:szCs w:val="22"/>
        </w:rPr>
        <w:t>N</w:t>
      </w:r>
      <w:r w:rsidRPr="00FC36F2">
        <w:rPr>
          <w:rFonts w:ascii="Helvetica" w:eastAsia="Times New Roman" w:hAnsi="Helvetica"/>
          <w:sz w:val="22"/>
          <w:szCs w:val="22"/>
        </w:rPr>
        <w:t>_______</w:t>
      </w:r>
    </w:p>
    <w:p w14:paraId="2EB462DE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C.  Which steps of your protocol will viewers benefit most from having filmed? Please list 4-6 steps___</w:t>
      </w:r>
      <w:r w:rsidR="00BF69F5" w:rsidRPr="00FC36F2">
        <w:rPr>
          <w:rFonts w:ascii="Helvetica" w:eastAsia="Times New Roman" w:hAnsi="Helvetica"/>
          <w:sz w:val="22"/>
          <w:szCs w:val="22"/>
        </w:rPr>
        <w:t>2-7</w:t>
      </w:r>
      <w:r w:rsidRPr="00FC36F2">
        <w:rPr>
          <w:rFonts w:ascii="Helvetica" w:eastAsia="Times New Roman" w:hAnsi="Helvetica"/>
          <w:sz w:val="22"/>
          <w:szCs w:val="22"/>
        </w:rPr>
        <w:t>___</w:t>
      </w:r>
    </w:p>
    <w:p w14:paraId="5941AE99" w14:textId="188A2BFD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 xml:space="preserve">D.  What is the single most difficult aspect of this procedure and what do you do to ensure success?  </w:t>
      </w:r>
      <w:r w:rsidR="00BF69F5" w:rsidRPr="00FC36F2">
        <w:rPr>
          <w:rFonts w:ascii="Helvetica" w:eastAsia="Times New Roman" w:hAnsi="Helvetica"/>
          <w:sz w:val="22"/>
          <w:szCs w:val="22"/>
        </w:rPr>
        <w:t>Creating the 15cm plate for adenovirus amplification with the proper progression of infection</w:t>
      </w:r>
      <w:r w:rsidR="00D30BB5" w:rsidRPr="00FC36F2">
        <w:rPr>
          <w:rFonts w:ascii="Helvetica" w:eastAsia="Times New Roman" w:hAnsi="Helvetica"/>
          <w:sz w:val="22"/>
          <w:szCs w:val="22"/>
        </w:rPr>
        <w:t xml:space="preserve"> </w:t>
      </w:r>
      <w:r w:rsidR="0014360F" w:rsidRPr="00FC36F2">
        <w:rPr>
          <w:rFonts w:ascii="Helvetica" w:eastAsia="Times New Roman" w:hAnsi="Helvetica"/>
          <w:sz w:val="22"/>
          <w:szCs w:val="22"/>
        </w:rPr>
        <w:t>can be</w:t>
      </w:r>
      <w:r w:rsidR="00D30BB5" w:rsidRPr="00FC36F2">
        <w:rPr>
          <w:rFonts w:ascii="Helvetica" w:eastAsia="Times New Roman" w:hAnsi="Helvetica"/>
          <w:sz w:val="22"/>
          <w:szCs w:val="22"/>
        </w:rPr>
        <w:t xml:space="preserve"> challenging</w:t>
      </w:r>
      <w:r w:rsidR="00BF69F5" w:rsidRPr="00FC36F2">
        <w:rPr>
          <w:rFonts w:ascii="Helvetica" w:eastAsia="Times New Roman" w:hAnsi="Helvetica"/>
          <w:sz w:val="22"/>
          <w:szCs w:val="22"/>
        </w:rPr>
        <w:t xml:space="preserve">. I will generate several approaches out of which one will have the right state. </w:t>
      </w:r>
    </w:p>
    <w:p w14:paraId="47D3F627" w14:textId="77777777" w:rsidR="00A76844" w:rsidRPr="00FC36F2" w:rsidRDefault="00A76844" w:rsidP="004B1439">
      <w:pPr>
        <w:contextualSpacing/>
        <w:rPr>
          <w:rFonts w:ascii="Helvetica" w:eastAsia="Times New Roman" w:hAnsi="Helvetica"/>
          <w:b/>
          <w:i/>
          <w:sz w:val="22"/>
          <w:szCs w:val="22"/>
        </w:rPr>
      </w:pPr>
    </w:p>
    <w:p w14:paraId="29971674" w14:textId="77777777" w:rsidR="00A76844" w:rsidRPr="00FC36F2" w:rsidRDefault="00A76844" w:rsidP="004B1439">
      <w:pPr>
        <w:contextualSpacing/>
        <w:rPr>
          <w:rFonts w:ascii="Helvetica" w:eastAsia="Times New Roman" w:hAnsi="Helvetica"/>
          <w:b/>
          <w:sz w:val="22"/>
          <w:szCs w:val="22"/>
        </w:rPr>
      </w:pPr>
      <w:r w:rsidRPr="00FC36F2">
        <w:rPr>
          <w:rFonts w:ascii="Helvetica" w:eastAsia="Times New Roman" w:hAnsi="Helvetica"/>
          <w:b/>
          <w:sz w:val="22"/>
          <w:szCs w:val="22"/>
        </w:rPr>
        <w:t>1. Introduction (Schematic Overview and Interview)</w:t>
      </w:r>
    </w:p>
    <w:p w14:paraId="47618810" w14:textId="77777777" w:rsidR="00A76844" w:rsidRPr="00FC36F2" w:rsidRDefault="00A76844" w:rsidP="004B1439">
      <w:pPr>
        <w:contextualSpacing/>
        <w:rPr>
          <w:rFonts w:ascii="Helvetica" w:eastAsia="Times New Roman" w:hAnsi="Helvetica"/>
          <w:b/>
          <w:sz w:val="22"/>
          <w:szCs w:val="22"/>
          <w:u w:val="single"/>
        </w:rPr>
      </w:pPr>
    </w:p>
    <w:p w14:paraId="74439243" w14:textId="77777777" w:rsidR="005E1C8C" w:rsidRPr="00FC36F2" w:rsidRDefault="005E1C8C" w:rsidP="00953462">
      <w:pPr>
        <w:pStyle w:val="ListParagraph"/>
        <w:numPr>
          <w:ilvl w:val="0"/>
          <w:numId w:val="24"/>
        </w:numPr>
        <w:rPr>
          <w:rFonts w:ascii="Helvetica" w:eastAsia="Times New Roman" w:hAnsi="Helvetica"/>
        </w:rPr>
      </w:pPr>
      <w:r w:rsidRPr="00FC36F2">
        <w:rPr>
          <w:rFonts w:ascii="Helvetica" w:eastAsia="Times New Roman" w:hAnsi="Helvetica"/>
          <w:b/>
        </w:rPr>
        <w:t>Schematic Overview (read by voice talent at JoVE):</w:t>
      </w:r>
    </w:p>
    <w:p w14:paraId="2EF781F5" w14:textId="7E0D52D2" w:rsidR="009B34B4" w:rsidRPr="00F56C9C" w:rsidRDefault="009B34B4" w:rsidP="00F56C9C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F56C9C">
        <w:rPr>
          <w:rFonts w:ascii="Helvetica" w:hAnsi="Helvetica" w:cs="Helvetica"/>
          <w:lang w:val="de-DE"/>
        </w:rPr>
        <w:t xml:space="preserve">This </w:t>
      </w:r>
      <w:proofErr w:type="spellStart"/>
      <w:r w:rsidR="00C3068A" w:rsidRPr="00F56C9C">
        <w:rPr>
          <w:rFonts w:ascii="Helvetica" w:hAnsi="Helvetica" w:cs="Helvetica"/>
          <w:lang w:val="de-DE"/>
        </w:rPr>
        <w:t>protocol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provides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a </w:t>
      </w:r>
      <w:proofErr w:type="spellStart"/>
      <w:r w:rsidR="00C3068A" w:rsidRPr="00F56C9C">
        <w:rPr>
          <w:rFonts w:ascii="Helvetica" w:hAnsi="Helvetica" w:cs="Helvetica"/>
          <w:lang w:val="de-DE"/>
        </w:rPr>
        <w:t>workflow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for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the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production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of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F56C9C">
        <w:rPr>
          <w:rFonts w:ascii="Helvetica" w:hAnsi="Helvetica" w:cs="Helvetica"/>
          <w:lang w:val="de-DE"/>
        </w:rPr>
        <w:t>infectious</w:t>
      </w:r>
      <w:proofErr w:type="spellEnd"/>
      <w:r w:rsidR="00FB6387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adenoviral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particles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that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are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used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to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transduce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a </w:t>
      </w:r>
      <w:proofErr w:type="spellStart"/>
      <w:r w:rsidR="00C3068A" w:rsidRPr="00F56C9C">
        <w:rPr>
          <w:rFonts w:ascii="Helvetica" w:hAnsi="Helvetica" w:cs="Helvetica"/>
          <w:lang w:val="de-DE"/>
        </w:rPr>
        <w:t>gene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of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interest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into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naive T </w:t>
      </w:r>
      <w:proofErr w:type="spellStart"/>
      <w:r w:rsidR="00C3068A" w:rsidRPr="00F56C9C">
        <w:rPr>
          <w:rFonts w:ascii="Helvetica" w:hAnsi="Helvetica" w:cs="Helvetica"/>
          <w:lang w:val="de-DE"/>
        </w:rPr>
        <w:t>cell</w:t>
      </w:r>
      <w:r w:rsidR="00C240F3" w:rsidRPr="00F56C9C">
        <w:rPr>
          <w:rFonts w:ascii="Helvetica" w:hAnsi="Helvetica" w:cs="Helvetica"/>
          <w:lang w:val="de-DE"/>
        </w:rPr>
        <w:t>s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, </w:t>
      </w:r>
      <w:proofErr w:type="spellStart"/>
      <w:r w:rsidR="00C3068A" w:rsidRPr="00F56C9C">
        <w:rPr>
          <w:rFonts w:ascii="Helvetica" w:hAnsi="Helvetica" w:cs="Helvetica"/>
          <w:lang w:val="de-DE"/>
        </w:rPr>
        <w:t>which</w:t>
      </w:r>
      <w:proofErr w:type="spellEnd"/>
      <w:r w:rsidR="00FB6387" w:rsidRPr="00F56C9C">
        <w:rPr>
          <w:rFonts w:ascii="Helvetica" w:hAnsi="Helvetica" w:cs="Helvetica"/>
          <w:lang w:val="de-DE"/>
        </w:rPr>
        <w:t xml:space="preserve">, upon </w:t>
      </w:r>
      <w:proofErr w:type="spellStart"/>
      <w:r w:rsidR="00FB6387" w:rsidRPr="00F56C9C">
        <w:rPr>
          <w:rFonts w:ascii="Helvetica" w:hAnsi="Helvetica" w:cs="Helvetica"/>
          <w:lang w:val="de-DE"/>
        </w:rPr>
        <w:t>ectopic</w:t>
      </w:r>
      <w:proofErr w:type="spellEnd"/>
      <w:r w:rsidR="00FB6387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F56C9C">
        <w:rPr>
          <w:rFonts w:ascii="Helvetica" w:hAnsi="Helvetica" w:cs="Helvetica"/>
          <w:lang w:val="de-DE"/>
        </w:rPr>
        <w:t>expression</w:t>
      </w:r>
      <w:proofErr w:type="spellEnd"/>
      <w:r w:rsidR="00FB6387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F56C9C">
        <w:rPr>
          <w:rFonts w:ascii="Helvetica" w:hAnsi="Helvetica" w:cs="Helvetica"/>
          <w:lang w:val="de-DE"/>
        </w:rPr>
        <w:t>of</w:t>
      </w:r>
      <w:proofErr w:type="spellEnd"/>
      <w:r w:rsidR="00FB6387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F56C9C">
        <w:rPr>
          <w:rFonts w:ascii="Helvetica" w:hAnsi="Helvetica" w:cs="Helvetica"/>
          <w:lang w:val="de-DE"/>
        </w:rPr>
        <w:t>the</w:t>
      </w:r>
      <w:proofErr w:type="spellEnd"/>
      <w:r w:rsidR="00FB6387" w:rsidRPr="00F56C9C">
        <w:rPr>
          <w:rFonts w:ascii="Helvetica" w:hAnsi="Helvetica" w:cs="Helvetica"/>
          <w:lang w:val="de-DE"/>
        </w:rPr>
        <w:t xml:space="preserve"> transgene,</w:t>
      </w:r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are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F56C9C">
        <w:rPr>
          <w:rFonts w:ascii="Helvetica" w:hAnsi="Helvetica" w:cs="Helvetica"/>
          <w:lang w:val="de-DE"/>
        </w:rPr>
        <w:t>differentiated</w:t>
      </w:r>
      <w:proofErr w:type="spellEnd"/>
      <w:r w:rsidR="00C3068A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240F3" w:rsidRPr="00F56C9C">
        <w:rPr>
          <w:rFonts w:ascii="Helvetica" w:hAnsi="Helvetica" w:cs="Helvetica"/>
          <w:lang w:val="de-DE"/>
        </w:rPr>
        <w:t>into</w:t>
      </w:r>
      <w:proofErr w:type="spellEnd"/>
      <w:r w:rsidR="00C240F3" w:rsidRPr="00F56C9C">
        <w:rPr>
          <w:rFonts w:ascii="Helvetica" w:hAnsi="Helvetica" w:cs="Helvetica"/>
          <w:lang w:val="de-DE"/>
        </w:rPr>
        <w:t xml:space="preserve"> </w:t>
      </w:r>
      <w:proofErr w:type="spellStart"/>
      <w:r w:rsidR="00C240F3" w:rsidRPr="00F56C9C">
        <w:rPr>
          <w:rFonts w:ascii="Helvetica" w:hAnsi="Helvetica" w:cs="Helvetica"/>
          <w:lang w:val="de-DE"/>
        </w:rPr>
        <w:t>regulatory</w:t>
      </w:r>
      <w:proofErr w:type="spellEnd"/>
      <w:r w:rsidR="00C240F3" w:rsidRPr="00F56C9C">
        <w:rPr>
          <w:rFonts w:ascii="Helvetica" w:hAnsi="Helvetica" w:cs="Helvetica"/>
          <w:lang w:val="de-DE"/>
        </w:rPr>
        <w:t xml:space="preserve"> T </w:t>
      </w:r>
      <w:proofErr w:type="spellStart"/>
      <w:r w:rsidR="00C240F3" w:rsidRPr="00F56C9C">
        <w:rPr>
          <w:rFonts w:ascii="Helvetica" w:hAnsi="Helvetica" w:cs="Helvetica"/>
          <w:lang w:val="de-DE"/>
        </w:rPr>
        <w:t>cell</w:t>
      </w:r>
      <w:proofErr w:type="spellEnd"/>
      <w:r w:rsidR="00C240F3" w:rsidRPr="00F56C9C">
        <w:rPr>
          <w:rFonts w:ascii="Helvetica" w:hAnsi="Helvetica" w:cs="Helvetica"/>
          <w:lang w:val="de-DE"/>
        </w:rPr>
        <w:t xml:space="preserve"> </w:t>
      </w:r>
      <w:r w:rsidR="00F56C9C">
        <w:rPr>
          <w:rFonts w:ascii="Helvetica" w:hAnsi="Helvetica" w:cs="Helvetica"/>
          <w:lang w:val="de-DE"/>
        </w:rPr>
        <w:t xml:space="preserve"> </w:t>
      </w:r>
      <w:proofErr w:type="spellStart"/>
      <w:r w:rsidR="00F56C9C">
        <w:rPr>
          <w:rFonts w:ascii="Helvetica" w:hAnsi="Helvetica" w:cs="Helvetica"/>
          <w:lang w:val="de-DE"/>
        </w:rPr>
        <w:t>or</w:t>
      </w:r>
      <w:proofErr w:type="spellEnd"/>
      <w:r w:rsidR="00F56C9C">
        <w:rPr>
          <w:rFonts w:ascii="Helvetica" w:hAnsi="Helvetica" w:cs="Helvetica"/>
          <w:lang w:val="de-DE"/>
        </w:rPr>
        <w:t xml:space="preserve"> </w:t>
      </w:r>
      <w:r w:rsidR="00C240F3" w:rsidRPr="00F56C9C">
        <w:rPr>
          <w:rFonts w:ascii="Helvetica" w:hAnsi="Helvetica" w:cs="Helvetica"/>
          <w:lang w:val="de-DE"/>
        </w:rPr>
        <w:t xml:space="preserve">" </w:t>
      </w:r>
      <w:proofErr w:type="spellStart"/>
      <w:r w:rsidR="00C240F3" w:rsidRPr="00F56C9C">
        <w:rPr>
          <w:rFonts w:ascii="Helvetica" w:hAnsi="Helvetica" w:cs="Helvetica"/>
          <w:lang w:val="de-DE"/>
        </w:rPr>
        <w:t>Tregs</w:t>
      </w:r>
      <w:proofErr w:type="spellEnd"/>
      <w:r w:rsidR="00C240F3" w:rsidRPr="00F56C9C">
        <w:rPr>
          <w:rFonts w:ascii="Helvetica" w:hAnsi="Helvetica" w:cs="Helvetica"/>
          <w:lang w:val="de-DE"/>
        </w:rPr>
        <w:t>"</w:t>
      </w:r>
      <w:r w:rsidR="00E349B5">
        <w:rPr>
          <w:rFonts w:ascii="Helvetica" w:hAnsi="Helvetica" w:cs="Helvetica"/>
          <w:lang w:val="de-DE"/>
        </w:rPr>
        <w:t xml:space="preserve"> </w:t>
      </w:r>
      <w:r w:rsidR="00E349B5" w:rsidRPr="0037542C">
        <w:rPr>
          <w:rFonts w:ascii="Helvetica" w:hAnsi="Helvetica"/>
          <w:color w:val="FF0000"/>
        </w:rPr>
        <w:t xml:space="preserve">(pronounced </w:t>
      </w:r>
      <w:proofErr w:type="spellStart"/>
      <w:r w:rsidR="0051339F">
        <w:rPr>
          <w:rFonts w:ascii="Helvetica" w:eastAsia="Times New Roman" w:hAnsi="Helvetica"/>
          <w:color w:val="FF0000"/>
        </w:rPr>
        <w:t>Te-regs</w:t>
      </w:r>
      <w:proofErr w:type="spellEnd"/>
      <w:r w:rsidR="00E349B5" w:rsidRPr="0037542C">
        <w:rPr>
          <w:rFonts w:ascii="Helvetica" w:hAnsi="Helvetica"/>
          <w:color w:val="FF0000"/>
        </w:rPr>
        <w:t>)</w:t>
      </w:r>
      <w:r w:rsidRPr="00F56C9C">
        <w:rPr>
          <w:rFonts w:ascii="Helvetica" w:hAnsi="Helvetica" w:cs="Helvetica"/>
          <w:lang w:val="de-DE"/>
        </w:rPr>
        <w:t>.</w:t>
      </w:r>
    </w:p>
    <w:p w14:paraId="64A6E470" w14:textId="536668CB" w:rsidR="00C240F3" w:rsidRPr="00F56C9C" w:rsidRDefault="00F56C9C" w:rsidP="00F56C9C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Title card</w:t>
      </w:r>
    </w:p>
    <w:p w14:paraId="2C6DB56B" w14:textId="77777777" w:rsidR="004B1439" w:rsidRPr="00FC36F2" w:rsidRDefault="004B1439" w:rsidP="00953462">
      <w:pPr>
        <w:pStyle w:val="ListParagraph"/>
        <w:ind w:left="1224"/>
        <w:rPr>
          <w:rFonts w:ascii="Helvetica" w:eastAsia="Times New Roman" w:hAnsi="Helvetica"/>
        </w:rPr>
      </w:pPr>
    </w:p>
    <w:p w14:paraId="6B8932F4" w14:textId="5CE06F71" w:rsidR="00A76844" w:rsidRPr="00FC36F2" w:rsidRDefault="00357877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  <w:u w:val="single"/>
        </w:rPr>
      </w:pPr>
      <w:r w:rsidRPr="00FC36F2">
        <w:rPr>
          <w:rFonts w:ascii="Helvetica" w:eastAsia="Times New Roman" w:hAnsi="Helvetica"/>
        </w:rPr>
        <w:t>First, the</w:t>
      </w:r>
      <w:r w:rsidR="00647618" w:rsidRPr="00FC36F2">
        <w:rPr>
          <w:rFonts w:ascii="Helvetica" w:eastAsia="Times New Roman" w:hAnsi="Helvetica"/>
        </w:rPr>
        <w:t xml:space="preserve"> </w:t>
      </w:r>
      <w:r w:rsidR="00B61F2A" w:rsidRPr="00FC36F2">
        <w:rPr>
          <w:rFonts w:ascii="Helvetica" w:eastAsia="Times New Roman" w:hAnsi="Helvetica"/>
        </w:rPr>
        <w:t>g</w:t>
      </w:r>
      <w:r w:rsidR="00647618" w:rsidRPr="00FC36F2">
        <w:rPr>
          <w:rFonts w:ascii="Helvetica" w:eastAsia="Times New Roman" w:hAnsi="Helvetica"/>
        </w:rPr>
        <w:t xml:space="preserve">ene of interest </w:t>
      </w:r>
      <w:r w:rsidRPr="00FC36F2">
        <w:rPr>
          <w:rFonts w:ascii="Helvetica" w:eastAsia="Times New Roman" w:hAnsi="Helvetica"/>
        </w:rPr>
        <w:t xml:space="preserve">is cloned </w:t>
      </w:r>
      <w:r w:rsidR="00647618" w:rsidRPr="00FC36F2">
        <w:rPr>
          <w:rFonts w:ascii="Helvetica" w:eastAsia="Times New Roman" w:hAnsi="Helvetica"/>
        </w:rPr>
        <w:t xml:space="preserve">into the adenoviral destination vector. </w:t>
      </w:r>
    </w:p>
    <w:p w14:paraId="0974B84D" w14:textId="4B2B5F96" w:rsidR="00A76844" w:rsidRPr="00FC36F2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  <w:u w:val="single"/>
        </w:rPr>
      </w:pPr>
      <w:r>
        <w:rPr>
          <w:rFonts w:ascii="Helvetica" w:eastAsia="Times New Roman" w:hAnsi="Helvetica"/>
        </w:rPr>
        <w:t>50455_Heissmeyer_SchematicOverview_</w:t>
      </w:r>
      <w:r w:rsidR="0052543A" w:rsidRPr="00FC36F2">
        <w:rPr>
          <w:rFonts w:ascii="Helvetica" w:eastAsia="Times New Roman" w:hAnsi="Helvetica"/>
        </w:rPr>
        <w:t>UPPER LEFT</w:t>
      </w:r>
    </w:p>
    <w:p w14:paraId="4D78A6F2" w14:textId="77777777" w:rsidR="004B1439" w:rsidRPr="00FC36F2" w:rsidRDefault="004B1439" w:rsidP="00953462">
      <w:pPr>
        <w:pStyle w:val="ListParagraph"/>
        <w:ind w:left="1224"/>
        <w:rPr>
          <w:rFonts w:ascii="Helvetica" w:eastAsia="Times New Roman" w:hAnsi="Helvetica"/>
          <w:u w:val="single"/>
        </w:rPr>
      </w:pPr>
    </w:p>
    <w:p w14:paraId="5DCF069C" w14:textId="60AAD387" w:rsidR="00A76844" w:rsidRPr="00FC36F2" w:rsidRDefault="00357877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FC36F2">
        <w:rPr>
          <w:rFonts w:ascii="Helvetica" w:eastAsia="Times New Roman" w:hAnsi="Helvetica"/>
        </w:rPr>
        <w:t xml:space="preserve">The </w:t>
      </w:r>
      <w:r w:rsidR="00C61068" w:rsidRPr="00FC36F2">
        <w:rPr>
          <w:rFonts w:ascii="Helvetica" w:eastAsia="Times New Roman" w:hAnsi="Helvetica"/>
        </w:rPr>
        <w:t xml:space="preserve">vector </w:t>
      </w:r>
      <w:r w:rsidRPr="00FC36F2">
        <w:rPr>
          <w:rFonts w:ascii="Helvetica" w:eastAsia="Times New Roman" w:hAnsi="Helvetica"/>
        </w:rPr>
        <w:t xml:space="preserve">is then transferred </w:t>
      </w:r>
      <w:r w:rsidR="00C61068" w:rsidRPr="00FC36F2">
        <w:rPr>
          <w:rFonts w:ascii="Helvetica" w:eastAsia="Times New Roman" w:hAnsi="Helvetica"/>
        </w:rPr>
        <w:t xml:space="preserve">into </w:t>
      </w:r>
      <w:r w:rsidR="00647618" w:rsidRPr="00FC36F2">
        <w:rPr>
          <w:rFonts w:ascii="Helvetica" w:eastAsia="Times New Roman" w:hAnsi="Helvetica"/>
        </w:rPr>
        <w:t xml:space="preserve">the adenovirus producer cell line HEK293A </w:t>
      </w:r>
      <w:r w:rsidR="00B61F2A" w:rsidRPr="00FC36F2">
        <w:rPr>
          <w:rFonts w:ascii="Helvetica" w:eastAsia="Times New Roman" w:hAnsi="Helvetica"/>
        </w:rPr>
        <w:t>and</w:t>
      </w:r>
      <w:r w:rsidR="0037212D" w:rsidRPr="00FC36F2">
        <w:rPr>
          <w:rFonts w:ascii="Helvetica" w:eastAsia="Times New Roman" w:hAnsi="Helvetica"/>
        </w:rPr>
        <w:t xml:space="preserve"> </w:t>
      </w:r>
      <w:r w:rsidR="00C61068" w:rsidRPr="00FC36F2">
        <w:rPr>
          <w:rFonts w:ascii="Helvetica" w:eastAsia="Times New Roman" w:hAnsi="Helvetica"/>
        </w:rPr>
        <w:t>infectious adenovir</w:t>
      </w:r>
      <w:r w:rsidR="00905240" w:rsidRPr="00FC36F2">
        <w:rPr>
          <w:rFonts w:ascii="Helvetica" w:eastAsia="Times New Roman" w:hAnsi="Helvetica"/>
        </w:rPr>
        <w:t>al particles</w:t>
      </w:r>
      <w:r w:rsidR="00B61F2A" w:rsidRPr="00FC36F2">
        <w:rPr>
          <w:rFonts w:ascii="Helvetica" w:eastAsia="Times New Roman" w:hAnsi="Helvetica"/>
        </w:rPr>
        <w:t xml:space="preserve"> are generated</w:t>
      </w:r>
      <w:r w:rsidR="00C61068" w:rsidRPr="00FC36F2">
        <w:rPr>
          <w:rFonts w:ascii="Helvetica" w:eastAsia="Times New Roman" w:hAnsi="Helvetica"/>
        </w:rPr>
        <w:t>.</w:t>
      </w:r>
    </w:p>
    <w:p w14:paraId="5CD10AE2" w14:textId="59FED562" w:rsidR="0052543A" w:rsidRPr="00FC36F2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lastRenderedPageBreak/>
        <w:t>50455_Heissmeyer_SchematicOverview_</w:t>
      </w:r>
      <w:r w:rsidR="0052543A" w:rsidRPr="00FC36F2">
        <w:rPr>
          <w:rFonts w:ascii="Helvetica" w:eastAsia="Times New Roman" w:hAnsi="Helvetica"/>
        </w:rPr>
        <w:t>UPPER RIGHT</w:t>
      </w:r>
    </w:p>
    <w:p w14:paraId="6A3D880E" w14:textId="77777777" w:rsidR="00A76844" w:rsidRPr="00FC36F2" w:rsidRDefault="00A76844" w:rsidP="00953462">
      <w:pPr>
        <w:contextualSpacing/>
        <w:rPr>
          <w:rFonts w:ascii="Helvetica" w:eastAsia="Times New Roman" w:hAnsi="Helvetica"/>
          <w:sz w:val="22"/>
          <w:szCs w:val="22"/>
        </w:rPr>
      </w:pPr>
    </w:p>
    <w:p w14:paraId="559964D1" w14:textId="4E340971" w:rsidR="00A76844" w:rsidRPr="00FC36F2" w:rsidRDefault="00357877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FC36F2">
        <w:rPr>
          <w:rFonts w:ascii="Helvetica" w:eastAsia="Times New Roman" w:hAnsi="Helvetica"/>
        </w:rPr>
        <w:t>The resulting viruses are used to</w:t>
      </w:r>
      <w:r w:rsidR="00C61068" w:rsidRPr="00FC36F2">
        <w:rPr>
          <w:rFonts w:ascii="Helvetica" w:eastAsia="Times New Roman" w:hAnsi="Helvetica"/>
        </w:rPr>
        <w:t xml:space="preserve"> infect naive T cells from mice with an adenovirus receptor transgene</w:t>
      </w:r>
      <w:r w:rsidRPr="00FC36F2">
        <w:rPr>
          <w:rFonts w:ascii="Helvetica" w:eastAsia="Times New Roman" w:hAnsi="Helvetica"/>
        </w:rPr>
        <w:t xml:space="preserve">.  </w:t>
      </w:r>
      <w:r w:rsidR="009B34B4">
        <w:rPr>
          <w:rFonts w:ascii="Helvetica" w:eastAsia="Times New Roman" w:hAnsi="Helvetica"/>
        </w:rPr>
        <w:t>After infection, t</w:t>
      </w:r>
      <w:r w:rsidRPr="00FC36F2">
        <w:rPr>
          <w:rFonts w:ascii="Helvetica" w:eastAsia="Times New Roman" w:hAnsi="Helvetica"/>
        </w:rPr>
        <w:t>he cells are then</w:t>
      </w:r>
      <w:r w:rsidR="00C61068" w:rsidRPr="00FC36F2">
        <w:rPr>
          <w:rFonts w:ascii="Helvetica" w:eastAsia="Times New Roman" w:hAnsi="Helvetica"/>
        </w:rPr>
        <w:t xml:space="preserve"> </w:t>
      </w:r>
      <w:r w:rsidR="009B34B4">
        <w:rPr>
          <w:rFonts w:ascii="Helvetica" w:eastAsia="Times New Roman" w:hAnsi="Helvetica"/>
        </w:rPr>
        <w:t xml:space="preserve">rested </w:t>
      </w:r>
      <w:r w:rsidR="00C61068" w:rsidRPr="00FC36F2">
        <w:rPr>
          <w:rFonts w:ascii="Helvetica" w:eastAsia="Times New Roman" w:hAnsi="Helvetica"/>
        </w:rPr>
        <w:t>to</w:t>
      </w:r>
      <w:r w:rsidRPr="00FC36F2">
        <w:rPr>
          <w:rFonts w:ascii="Helvetica" w:eastAsia="Times New Roman" w:hAnsi="Helvetica"/>
        </w:rPr>
        <w:t xml:space="preserve"> </w:t>
      </w:r>
      <w:r w:rsidR="009B34B4">
        <w:rPr>
          <w:rFonts w:ascii="Helvetica" w:eastAsia="Times New Roman" w:hAnsi="Helvetica"/>
        </w:rPr>
        <w:t xml:space="preserve">ensure </w:t>
      </w:r>
      <w:r w:rsidR="00C61068" w:rsidRPr="00FC36F2">
        <w:rPr>
          <w:rFonts w:ascii="Helvetica" w:eastAsia="Times New Roman" w:hAnsi="Helvetica"/>
        </w:rPr>
        <w:t xml:space="preserve">expression of the </w:t>
      </w:r>
      <w:r w:rsidR="00905240" w:rsidRPr="00FC36F2">
        <w:rPr>
          <w:rFonts w:ascii="Helvetica" w:eastAsia="Times New Roman" w:hAnsi="Helvetica"/>
        </w:rPr>
        <w:t>g</w:t>
      </w:r>
      <w:r w:rsidR="00C61068" w:rsidRPr="00FC36F2">
        <w:rPr>
          <w:rFonts w:ascii="Helvetica" w:eastAsia="Times New Roman" w:hAnsi="Helvetica"/>
        </w:rPr>
        <w:t>ene of interest in naive T cells</w:t>
      </w:r>
      <w:r w:rsidR="00A755AB" w:rsidRPr="00FC36F2">
        <w:rPr>
          <w:rFonts w:ascii="Helvetica" w:eastAsia="Times New Roman" w:hAnsi="Helvetica"/>
        </w:rPr>
        <w:t>.</w:t>
      </w:r>
    </w:p>
    <w:p w14:paraId="78BD76B2" w14:textId="204CECEA" w:rsidR="00A76844" w:rsidRPr="00FC36F2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50455_Heissmeyer_SchematicOverview_</w:t>
      </w:r>
      <w:r w:rsidR="0052543A" w:rsidRPr="00FC36F2">
        <w:rPr>
          <w:rFonts w:ascii="Helvetica" w:eastAsia="Times New Roman" w:hAnsi="Helvetica"/>
        </w:rPr>
        <w:t>LOWER LEFT</w:t>
      </w:r>
    </w:p>
    <w:p w14:paraId="7BC9A1BF" w14:textId="77777777" w:rsidR="004B1439" w:rsidRPr="00FC36F2" w:rsidRDefault="004B1439" w:rsidP="00953462">
      <w:pPr>
        <w:pStyle w:val="ListParagraph"/>
        <w:ind w:left="1224"/>
        <w:rPr>
          <w:rFonts w:ascii="Helvetica" w:eastAsia="Times New Roman" w:hAnsi="Helvetica"/>
        </w:rPr>
      </w:pPr>
    </w:p>
    <w:p w14:paraId="177F8387" w14:textId="16F2A629" w:rsidR="00A76844" w:rsidRPr="00FC36F2" w:rsidRDefault="00B61F2A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FC36F2">
        <w:rPr>
          <w:rFonts w:ascii="Helvetica" w:eastAsia="Times New Roman" w:hAnsi="Helvetica"/>
        </w:rPr>
        <w:t>The</w:t>
      </w:r>
      <w:r w:rsidR="00C61068" w:rsidRPr="00FC36F2">
        <w:rPr>
          <w:rFonts w:ascii="Helvetica" w:eastAsia="Times New Roman" w:hAnsi="Helvetica"/>
        </w:rPr>
        <w:t xml:space="preserve"> T cells</w:t>
      </w:r>
      <w:r w:rsidRPr="00FC36F2">
        <w:rPr>
          <w:rFonts w:ascii="Helvetica" w:eastAsia="Times New Roman" w:hAnsi="Helvetica"/>
        </w:rPr>
        <w:t xml:space="preserve"> are a</w:t>
      </w:r>
      <w:r w:rsidR="00581C60" w:rsidRPr="00FC36F2">
        <w:rPr>
          <w:rFonts w:ascii="Helvetica" w:eastAsia="Times New Roman" w:hAnsi="Helvetica"/>
        </w:rPr>
        <w:t>ctivated</w:t>
      </w:r>
      <w:r w:rsidR="00C61068" w:rsidRPr="00FC36F2">
        <w:rPr>
          <w:rFonts w:ascii="Helvetica" w:eastAsia="Times New Roman" w:hAnsi="Helvetica"/>
        </w:rPr>
        <w:t xml:space="preserve"> in polarizing conditions </w:t>
      </w:r>
      <w:r w:rsidR="00905240" w:rsidRPr="00FC36F2">
        <w:rPr>
          <w:rFonts w:ascii="Helvetica" w:eastAsia="Times New Roman" w:hAnsi="Helvetica"/>
        </w:rPr>
        <w:t xml:space="preserve">to induce </w:t>
      </w:r>
      <w:proofErr w:type="spellStart"/>
      <w:r w:rsidR="009E3337" w:rsidRPr="00FC36F2">
        <w:rPr>
          <w:rFonts w:ascii="Helvetica" w:eastAsia="Times New Roman" w:hAnsi="Helvetica"/>
        </w:rPr>
        <w:t>Treg</w:t>
      </w:r>
      <w:proofErr w:type="spellEnd"/>
      <w:r w:rsidR="00905240" w:rsidRPr="00FC36F2">
        <w:rPr>
          <w:rFonts w:ascii="Helvetica" w:eastAsia="Times New Roman" w:hAnsi="Helvetica"/>
        </w:rPr>
        <w:t xml:space="preserve"> differentiation</w:t>
      </w:r>
      <w:r w:rsidRPr="00FC36F2">
        <w:rPr>
          <w:rFonts w:ascii="Helvetica" w:eastAsia="Times New Roman" w:hAnsi="Helvetica"/>
        </w:rPr>
        <w:t xml:space="preserve">. Then, the cells are </w:t>
      </w:r>
      <w:r w:rsidR="00A755AB" w:rsidRPr="00FC36F2">
        <w:rPr>
          <w:rFonts w:ascii="Helvetica" w:eastAsia="Times New Roman" w:hAnsi="Helvetica"/>
        </w:rPr>
        <w:t>fix</w:t>
      </w:r>
      <w:r w:rsidR="00804861" w:rsidRPr="00FC36F2">
        <w:rPr>
          <w:rFonts w:ascii="Helvetica" w:eastAsia="Times New Roman" w:hAnsi="Helvetica"/>
        </w:rPr>
        <w:t>ed and</w:t>
      </w:r>
      <w:r w:rsidR="00A755AB" w:rsidRPr="00FC36F2">
        <w:rPr>
          <w:rFonts w:ascii="Helvetica" w:eastAsia="Times New Roman" w:hAnsi="Helvetica"/>
        </w:rPr>
        <w:t xml:space="preserve"> stain</w:t>
      </w:r>
      <w:r w:rsidR="00804861" w:rsidRPr="00FC36F2">
        <w:rPr>
          <w:rFonts w:ascii="Helvetica" w:eastAsia="Times New Roman" w:hAnsi="Helvetica"/>
        </w:rPr>
        <w:t>ed for</w:t>
      </w:r>
      <w:r w:rsidR="00A755AB" w:rsidRPr="00FC36F2">
        <w:rPr>
          <w:rFonts w:ascii="Helvetica" w:eastAsia="Times New Roman" w:hAnsi="Helvetica"/>
        </w:rPr>
        <w:t xml:space="preserve"> flow </w:t>
      </w:r>
      <w:r w:rsidR="00C61068" w:rsidRPr="00FC36F2">
        <w:rPr>
          <w:rFonts w:ascii="Helvetica" w:eastAsia="Times New Roman" w:hAnsi="Helvetica"/>
        </w:rPr>
        <w:t>cytometr</w:t>
      </w:r>
      <w:r w:rsidR="00804861" w:rsidRPr="00FC36F2">
        <w:rPr>
          <w:rFonts w:ascii="Helvetica" w:eastAsia="Times New Roman" w:hAnsi="Helvetica"/>
        </w:rPr>
        <w:t>ic</w:t>
      </w:r>
      <w:r w:rsidR="00A755AB" w:rsidRPr="00FC36F2">
        <w:rPr>
          <w:rFonts w:ascii="Helvetica" w:eastAsia="Times New Roman" w:hAnsi="Helvetica"/>
        </w:rPr>
        <w:t xml:space="preserve"> analysis</w:t>
      </w:r>
      <w:r w:rsidR="00C61068" w:rsidRPr="00FC36F2">
        <w:rPr>
          <w:rFonts w:ascii="Helvetica" w:eastAsia="Times New Roman" w:hAnsi="Helvetica"/>
        </w:rPr>
        <w:t xml:space="preserve">. </w:t>
      </w:r>
    </w:p>
    <w:p w14:paraId="11E58513" w14:textId="42299E74" w:rsidR="00A76844" w:rsidRPr="00FC36F2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50455_Heissmeyer_SchematicOverview_</w:t>
      </w:r>
      <w:r w:rsidR="0052543A" w:rsidRPr="00FC36F2">
        <w:rPr>
          <w:rFonts w:ascii="Helvetica" w:eastAsia="Times New Roman" w:hAnsi="Helvetica"/>
        </w:rPr>
        <w:t>LOWER RIGHT</w:t>
      </w:r>
    </w:p>
    <w:p w14:paraId="6D9B104D" w14:textId="77777777" w:rsidR="004B1439" w:rsidRPr="00FC36F2" w:rsidRDefault="004B1439" w:rsidP="00953462">
      <w:pPr>
        <w:pStyle w:val="ListParagraph"/>
        <w:ind w:left="1224"/>
        <w:rPr>
          <w:rFonts w:ascii="Helvetica" w:eastAsia="Times New Roman" w:hAnsi="Helvetica"/>
        </w:rPr>
      </w:pPr>
    </w:p>
    <w:p w14:paraId="08A8A786" w14:textId="1481C913" w:rsidR="007539D9" w:rsidRPr="00FC36F2" w:rsidRDefault="00A76844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FC36F2">
        <w:rPr>
          <w:rFonts w:ascii="Helvetica" w:eastAsia="Times New Roman" w:hAnsi="Helvetica"/>
        </w:rPr>
        <w:t xml:space="preserve">Ultimately results can be obtained that show </w:t>
      </w:r>
      <w:r w:rsidR="00C61068" w:rsidRPr="00FC36F2">
        <w:rPr>
          <w:rFonts w:ascii="Helvetica" w:eastAsia="Times New Roman" w:hAnsi="Helvetica"/>
        </w:rPr>
        <w:t xml:space="preserve">expression of the </w:t>
      </w:r>
      <w:proofErr w:type="spellStart"/>
      <w:r w:rsidR="00C61068" w:rsidRPr="00FC36F2">
        <w:rPr>
          <w:rFonts w:ascii="Helvetica" w:eastAsia="Times New Roman" w:hAnsi="Helvetica"/>
        </w:rPr>
        <w:t>Treg</w:t>
      </w:r>
      <w:proofErr w:type="spellEnd"/>
      <w:r w:rsidR="00C61068" w:rsidRPr="00FC36F2">
        <w:rPr>
          <w:rFonts w:ascii="Helvetica" w:eastAsia="Times New Roman" w:hAnsi="Helvetica"/>
        </w:rPr>
        <w:t xml:space="preserve"> differentiation marker Foxp3 and the infection marker GFP</w:t>
      </w:r>
      <w:r w:rsidR="00A755AB" w:rsidRPr="00FC36F2">
        <w:rPr>
          <w:rFonts w:ascii="Helvetica" w:eastAsia="Times New Roman" w:hAnsi="Helvetica"/>
        </w:rPr>
        <w:t xml:space="preserve">, which may be influenced by the overexpressed </w:t>
      </w:r>
      <w:r w:rsidR="00FD0A7C" w:rsidRPr="00FC36F2">
        <w:rPr>
          <w:rFonts w:ascii="Helvetica" w:eastAsia="Times New Roman" w:hAnsi="Helvetica"/>
        </w:rPr>
        <w:t>g</w:t>
      </w:r>
      <w:r w:rsidR="00A755AB" w:rsidRPr="00FC36F2">
        <w:rPr>
          <w:rFonts w:ascii="Helvetica" w:eastAsia="Times New Roman" w:hAnsi="Helvetica"/>
        </w:rPr>
        <w:t>ene of interest</w:t>
      </w:r>
      <w:r w:rsidR="00162A1D" w:rsidRPr="00FC36F2">
        <w:rPr>
          <w:rFonts w:ascii="Helvetica" w:eastAsia="Times New Roman" w:hAnsi="Helvetica"/>
        </w:rPr>
        <w:t>.</w:t>
      </w:r>
    </w:p>
    <w:p w14:paraId="3E09E696" w14:textId="51B0B2FD" w:rsidR="0052543A" w:rsidRPr="00FC36F2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50455_Heissmeyer_SchematicOverview_</w:t>
      </w:r>
      <w:r w:rsidR="002F66D1" w:rsidRPr="00FC36F2">
        <w:rPr>
          <w:rFonts w:ascii="Helvetica" w:eastAsia="Times New Roman" w:hAnsi="Helvetica"/>
        </w:rPr>
        <w:t>LOWER RIGHT</w:t>
      </w:r>
    </w:p>
    <w:p w14:paraId="3A2590F1" w14:textId="77777777" w:rsidR="007539D9" w:rsidRPr="00FC36F2" w:rsidRDefault="007539D9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34CDDDFB" w14:textId="7BF52B9C" w:rsidR="00A76844" w:rsidRPr="00FC36F2" w:rsidDel="004B4B64" w:rsidRDefault="00357877" w:rsidP="004B1439">
      <w:pPr>
        <w:contextualSpacing/>
        <w:rPr>
          <w:rFonts w:ascii="Helvetica" w:eastAsia="Times New Roman" w:hAnsi="Helvetica"/>
          <w:b/>
          <w:i/>
          <w:sz w:val="22"/>
          <w:szCs w:val="22"/>
          <w:u w:val="single"/>
        </w:rPr>
      </w:pPr>
      <w:r w:rsidRPr="00FC36F2">
        <w:rPr>
          <w:rFonts w:ascii="Helvetica" w:eastAsia="Times New Roman" w:hAnsi="Helvetica"/>
          <w:b/>
          <w:i/>
          <w:noProof/>
          <w:sz w:val="22"/>
          <w:szCs w:val="22"/>
          <w:u w:val="single"/>
        </w:rPr>
        <w:drawing>
          <wp:inline distT="0" distB="0" distL="0" distR="0" wp14:anchorId="0796F803" wp14:editId="539024F8">
            <wp:extent cx="6400800" cy="4211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2-15 at 12.11.41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EE14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4EA21FF9" w14:textId="77777777" w:rsidR="00A76844" w:rsidRPr="00FC36F2" w:rsidRDefault="00A76844" w:rsidP="004B1439">
      <w:pPr>
        <w:numPr>
          <w:ilvl w:val="0"/>
          <w:numId w:val="2"/>
        </w:numPr>
        <w:contextualSpacing/>
        <w:rPr>
          <w:rFonts w:ascii="Helvetica" w:eastAsia="Times New Roman" w:hAnsi="Helvetica"/>
          <w:b/>
          <w:sz w:val="22"/>
          <w:szCs w:val="22"/>
        </w:rPr>
      </w:pPr>
      <w:r w:rsidRPr="00FC36F2">
        <w:rPr>
          <w:rFonts w:ascii="Helvetica" w:eastAsia="Times New Roman" w:hAnsi="Helvetica"/>
          <w:b/>
          <w:sz w:val="22"/>
          <w:szCs w:val="22"/>
        </w:rPr>
        <w:t xml:space="preserve">Interview: (Said by you on camera. Don’t forget to smile!)  </w:t>
      </w:r>
    </w:p>
    <w:p w14:paraId="3CB181D4" w14:textId="77777777" w:rsidR="00A76844" w:rsidRPr="00FC36F2" w:rsidRDefault="00A76844" w:rsidP="004B1439">
      <w:pPr>
        <w:ind w:left="360"/>
        <w:contextualSpacing/>
        <w:rPr>
          <w:rFonts w:ascii="Helvetica" w:eastAsia="Times New Roman" w:hAnsi="Helvetica"/>
          <w:sz w:val="22"/>
          <w:szCs w:val="22"/>
        </w:rPr>
      </w:pPr>
    </w:p>
    <w:p w14:paraId="00CE7650" w14:textId="77777777" w:rsidR="00A76844" w:rsidRPr="00FC36F2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0B9D9BCE" w14:textId="159D62B1" w:rsidR="00A961AE" w:rsidRPr="00FC36F2" w:rsidRDefault="00A76844" w:rsidP="004B1439">
      <w:pPr>
        <w:numPr>
          <w:ilvl w:val="1"/>
          <w:numId w:val="2"/>
        </w:numPr>
        <w:contextualSpacing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[</w:t>
      </w:r>
      <w:r w:rsidR="00A961AE" w:rsidRPr="00FC36F2">
        <w:rPr>
          <w:rFonts w:ascii="Helvetica" w:eastAsia="Times New Roman" w:hAnsi="Helvetica"/>
          <w:sz w:val="22"/>
          <w:szCs w:val="22"/>
        </w:rPr>
        <w:t xml:space="preserve">Sebastian </w:t>
      </w:r>
      <w:proofErr w:type="spellStart"/>
      <w:r w:rsidR="00A961AE" w:rsidRPr="00FC36F2">
        <w:rPr>
          <w:rFonts w:ascii="Helvetica" w:eastAsia="Times New Roman" w:hAnsi="Helvetica"/>
          <w:sz w:val="22"/>
          <w:szCs w:val="22"/>
        </w:rPr>
        <w:t>Warth</w:t>
      </w:r>
      <w:proofErr w:type="spellEnd"/>
      <w:r w:rsidRPr="00FC36F2">
        <w:rPr>
          <w:rFonts w:ascii="Helvetica" w:eastAsia="Times New Roman" w:hAnsi="Helvetica"/>
          <w:sz w:val="22"/>
          <w:szCs w:val="22"/>
        </w:rPr>
        <w:t xml:space="preserve">] The main advantage of this technique over existing methods, like </w:t>
      </w:r>
      <w:r w:rsidR="00A961AE" w:rsidRPr="00FC36F2">
        <w:rPr>
          <w:rFonts w:ascii="Helvetica" w:eastAsia="Times New Roman" w:hAnsi="Helvetica"/>
          <w:sz w:val="22"/>
          <w:szCs w:val="22"/>
        </w:rPr>
        <w:t xml:space="preserve">retroviral gene transduction is that it allows overexpression of a </w:t>
      </w:r>
      <w:r w:rsidR="00FD0A7C" w:rsidRPr="00FC36F2">
        <w:rPr>
          <w:rFonts w:ascii="Helvetica" w:eastAsia="Times New Roman" w:hAnsi="Helvetica"/>
          <w:sz w:val="22"/>
          <w:szCs w:val="22"/>
        </w:rPr>
        <w:t>g</w:t>
      </w:r>
      <w:r w:rsidR="00A961AE" w:rsidRPr="00FC36F2">
        <w:rPr>
          <w:rFonts w:ascii="Helvetica" w:eastAsia="Times New Roman" w:hAnsi="Helvetica"/>
          <w:sz w:val="22"/>
          <w:szCs w:val="22"/>
        </w:rPr>
        <w:t>ene of interest in naive T cells</w:t>
      </w:r>
      <w:r w:rsidR="00FB6387">
        <w:rPr>
          <w:rFonts w:ascii="Helvetica" w:eastAsia="Times New Roman" w:hAnsi="Helvetica"/>
          <w:sz w:val="22"/>
          <w:szCs w:val="22"/>
        </w:rPr>
        <w:t xml:space="preserve"> at</w:t>
      </w:r>
      <w:r w:rsidR="00A961AE" w:rsidRPr="00FC36F2">
        <w:rPr>
          <w:rFonts w:ascii="Helvetica" w:eastAsia="Times New Roman" w:hAnsi="Helvetica"/>
          <w:sz w:val="22"/>
          <w:szCs w:val="22"/>
        </w:rPr>
        <w:t xml:space="preserve"> a high level of overexpression present at the moment of T cell activation. </w:t>
      </w:r>
    </w:p>
    <w:p w14:paraId="106A9B61" w14:textId="77777777" w:rsidR="00706F7F" w:rsidRPr="00FC36F2" w:rsidRDefault="00706F7F" w:rsidP="004B1439">
      <w:pPr>
        <w:ind w:left="1080"/>
        <w:contextualSpacing/>
        <w:rPr>
          <w:rFonts w:ascii="Helvetica" w:eastAsia="Times New Roman" w:hAnsi="Helvetica"/>
          <w:sz w:val="22"/>
          <w:szCs w:val="22"/>
        </w:rPr>
      </w:pPr>
    </w:p>
    <w:p w14:paraId="64D7844B" w14:textId="26AC4044" w:rsidR="00236B14" w:rsidRPr="00FC36F2" w:rsidRDefault="00A76844" w:rsidP="004B1439">
      <w:pPr>
        <w:numPr>
          <w:ilvl w:val="1"/>
          <w:numId w:val="2"/>
        </w:numPr>
        <w:contextualSpacing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[</w:t>
      </w:r>
      <w:r w:rsidR="00A961AE" w:rsidRPr="00FC36F2">
        <w:rPr>
          <w:rFonts w:ascii="Helvetica" w:eastAsia="Times New Roman" w:hAnsi="Helvetica"/>
          <w:sz w:val="22"/>
          <w:szCs w:val="22"/>
        </w:rPr>
        <w:t>Vigo Heissmeyer</w:t>
      </w:r>
      <w:r w:rsidRPr="00FC36F2">
        <w:rPr>
          <w:rFonts w:ascii="Helvetica" w:eastAsia="Times New Roman" w:hAnsi="Helvetica"/>
          <w:sz w:val="22"/>
          <w:szCs w:val="22"/>
        </w:rPr>
        <w:t xml:space="preserve">]: This method can help answer key questions in the </w:t>
      </w:r>
      <w:r w:rsidR="00F84B5E" w:rsidRPr="00FC36F2">
        <w:rPr>
          <w:rFonts w:ascii="Helvetica" w:hAnsi="Helvetica"/>
          <w:sz w:val="22"/>
          <w:szCs w:val="22"/>
        </w:rPr>
        <w:t>regulatory T cell field</w:t>
      </w:r>
      <w:r w:rsidR="00236B14" w:rsidRPr="00FC36F2">
        <w:rPr>
          <w:rFonts w:ascii="Helvetica" w:eastAsia="Times New Roman" w:hAnsi="Helvetica"/>
          <w:sz w:val="22"/>
          <w:szCs w:val="22"/>
        </w:rPr>
        <w:t>,</w:t>
      </w:r>
      <w:r w:rsidR="00061F24">
        <w:rPr>
          <w:rFonts w:ascii="Helvetica" w:eastAsia="Times New Roman" w:hAnsi="Helvetica"/>
          <w:sz w:val="22"/>
          <w:szCs w:val="22"/>
        </w:rPr>
        <w:t xml:space="preserve"> for example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 the posttranscriptional gene regulation </w:t>
      </w:r>
      <w:r w:rsidR="00061F24">
        <w:rPr>
          <w:rFonts w:ascii="Helvetica" w:eastAsia="Times New Roman" w:hAnsi="Helvetica"/>
          <w:sz w:val="22"/>
          <w:szCs w:val="22"/>
        </w:rPr>
        <w:t>that underlies</w:t>
      </w:r>
      <w:r w:rsidR="00061F24" w:rsidRPr="00FC36F2">
        <w:rPr>
          <w:rFonts w:ascii="Helvetica" w:eastAsia="Times New Roman" w:hAnsi="Helvetica"/>
          <w:sz w:val="22"/>
          <w:szCs w:val="22"/>
        </w:rPr>
        <w:t xml:space="preserve"> 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the establishment of </w:t>
      </w:r>
      <w:proofErr w:type="spellStart"/>
      <w:r w:rsidR="00061F24">
        <w:rPr>
          <w:rFonts w:ascii="Helvetica" w:eastAsia="Times New Roman" w:hAnsi="Helvetica"/>
          <w:sz w:val="22"/>
          <w:szCs w:val="22"/>
        </w:rPr>
        <w:t>Treg</w:t>
      </w:r>
      <w:proofErr w:type="spellEnd"/>
      <w:r w:rsidR="00061F24" w:rsidRPr="00FC36F2">
        <w:rPr>
          <w:rFonts w:ascii="Helvetica" w:eastAsia="Times New Roman" w:hAnsi="Helvetica"/>
          <w:sz w:val="22"/>
          <w:szCs w:val="22"/>
        </w:rPr>
        <w:t xml:space="preserve"> </w:t>
      </w:r>
      <w:r w:rsidR="00236B14" w:rsidRPr="00FC36F2">
        <w:rPr>
          <w:rFonts w:ascii="Helvetica" w:eastAsia="Times New Roman" w:hAnsi="Helvetica"/>
          <w:sz w:val="22"/>
          <w:szCs w:val="22"/>
        </w:rPr>
        <w:t>identity.</w:t>
      </w:r>
    </w:p>
    <w:p w14:paraId="50856762" w14:textId="77777777" w:rsidR="00706F7F" w:rsidRPr="00FC36F2" w:rsidRDefault="00706F7F" w:rsidP="004B1439">
      <w:pPr>
        <w:ind w:left="1440"/>
        <w:contextualSpacing/>
        <w:rPr>
          <w:rFonts w:ascii="Helvetica" w:eastAsia="Times New Roman" w:hAnsi="Helvetica"/>
          <w:sz w:val="22"/>
          <w:szCs w:val="22"/>
        </w:rPr>
      </w:pPr>
    </w:p>
    <w:p w14:paraId="1BB5A14B" w14:textId="77777777" w:rsidR="00A76844" w:rsidRPr="00FC36F2" w:rsidRDefault="00A76844" w:rsidP="004B1439">
      <w:pPr>
        <w:ind w:left="792"/>
        <w:contextualSpacing/>
        <w:rPr>
          <w:rFonts w:ascii="Helvetica" w:eastAsia="Times New Roman" w:hAnsi="Helvetica"/>
          <w:sz w:val="22"/>
          <w:szCs w:val="22"/>
        </w:rPr>
      </w:pPr>
    </w:p>
    <w:p w14:paraId="21F97C1C" w14:textId="77777777" w:rsidR="00A76844" w:rsidRPr="00FC36F2" w:rsidRDefault="00A76844" w:rsidP="004B1439">
      <w:pPr>
        <w:contextualSpacing/>
        <w:outlineLvl w:val="0"/>
        <w:rPr>
          <w:rFonts w:ascii="Helvetica" w:eastAsia="Times New Roman" w:hAnsi="Helvetica"/>
          <w:b/>
          <w:sz w:val="22"/>
          <w:szCs w:val="22"/>
        </w:rPr>
      </w:pPr>
      <w:r w:rsidRPr="00FC36F2">
        <w:rPr>
          <w:rFonts w:ascii="Helvetica" w:eastAsia="Times New Roman" w:hAnsi="Helvetica"/>
          <w:b/>
          <w:sz w:val="22"/>
          <w:szCs w:val="22"/>
        </w:rPr>
        <w:t xml:space="preserve">Protocol </w:t>
      </w:r>
      <w:r w:rsidRPr="00FC36F2">
        <w:rPr>
          <w:rFonts w:ascii="Helvetica" w:eastAsia="Times New Roman" w:hAnsi="Helvetica"/>
          <w:b/>
          <w:sz w:val="22"/>
          <w:szCs w:val="22"/>
          <w:lang w:eastAsia="zh-TW"/>
        </w:rPr>
        <w:t>(read by voice talent at JoVE)</w:t>
      </w:r>
      <w:r w:rsidRPr="00FC36F2">
        <w:rPr>
          <w:rFonts w:ascii="Helvetica" w:eastAsia="Times New Roman" w:hAnsi="Helvetica"/>
          <w:b/>
          <w:sz w:val="22"/>
          <w:szCs w:val="22"/>
        </w:rPr>
        <w:t>:</w:t>
      </w:r>
    </w:p>
    <w:p w14:paraId="664E7D2B" w14:textId="7AAF7279" w:rsidR="00C42E2A" w:rsidRPr="00FC36F2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>Cloning of a gene of interest into an Entry vector</w:t>
      </w:r>
    </w:p>
    <w:p w14:paraId="6C24CD2F" w14:textId="6C67F289" w:rsidR="00892FC3" w:rsidRPr="00FC36F2" w:rsidRDefault="00F30B9C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Begin this protocol by cloning the gene of interest into an entry vector.  </w:t>
      </w:r>
      <w:r w:rsidR="006F22FF" w:rsidRPr="00FC36F2">
        <w:rPr>
          <w:rFonts w:ascii="Helvetica" w:hAnsi="Helvetica"/>
          <w:sz w:val="22"/>
          <w:szCs w:val="22"/>
        </w:rPr>
        <w:t>The</w:t>
      </w:r>
      <w:r w:rsidR="00892FC3" w:rsidRPr="00FC36F2">
        <w:rPr>
          <w:rFonts w:ascii="Helvetica" w:hAnsi="Helvetica"/>
          <w:sz w:val="22"/>
          <w:szCs w:val="22"/>
        </w:rPr>
        <w:t xml:space="preserve"> </w:t>
      </w:r>
      <w:r w:rsidR="00C42E2A" w:rsidRPr="00FC36F2">
        <w:rPr>
          <w:rFonts w:ascii="Helvetica" w:hAnsi="Helvetica"/>
          <w:sz w:val="22"/>
          <w:szCs w:val="22"/>
        </w:rPr>
        <w:t xml:space="preserve">PCR amplified </w:t>
      </w:r>
      <w:r w:rsidR="00FD0A7C" w:rsidRPr="00FC36F2">
        <w:rPr>
          <w:rFonts w:ascii="Helvetica" w:hAnsi="Helvetica"/>
          <w:sz w:val="22"/>
          <w:szCs w:val="22"/>
        </w:rPr>
        <w:t>g</w:t>
      </w:r>
      <w:r w:rsidR="006F22FF" w:rsidRPr="00FC36F2">
        <w:rPr>
          <w:rFonts w:ascii="Helvetica" w:hAnsi="Helvetica"/>
          <w:sz w:val="22"/>
          <w:szCs w:val="22"/>
        </w:rPr>
        <w:t>ene of interest</w:t>
      </w:r>
      <w:r w:rsidR="00892FC3" w:rsidRPr="00FC36F2">
        <w:rPr>
          <w:rFonts w:ascii="Helvetica" w:hAnsi="Helvetica"/>
          <w:sz w:val="22"/>
          <w:szCs w:val="22"/>
        </w:rPr>
        <w:t xml:space="preserve"> </w:t>
      </w:r>
      <w:r w:rsidR="00C42E2A" w:rsidRPr="00FC36F2">
        <w:rPr>
          <w:rFonts w:ascii="Helvetica" w:hAnsi="Helvetica"/>
          <w:sz w:val="22"/>
          <w:szCs w:val="22"/>
        </w:rPr>
        <w:t>is blunt-end ligated</w:t>
      </w:r>
      <w:r w:rsidR="00067D32" w:rsidRPr="00FC36F2">
        <w:rPr>
          <w:rFonts w:ascii="Helvetica" w:hAnsi="Helvetica"/>
          <w:sz w:val="22"/>
          <w:szCs w:val="22"/>
        </w:rPr>
        <w:t xml:space="preserve"> into </w:t>
      </w:r>
      <w:r w:rsidR="00C42E2A" w:rsidRPr="00FC36F2">
        <w:rPr>
          <w:rFonts w:ascii="Helvetica" w:hAnsi="Helvetica"/>
          <w:sz w:val="22"/>
          <w:szCs w:val="22"/>
        </w:rPr>
        <w:t xml:space="preserve">the topoisomerase-coupled vector </w:t>
      </w:r>
      <w:proofErr w:type="spellStart"/>
      <w:r w:rsidR="00C42E2A" w:rsidRPr="00FC36F2">
        <w:rPr>
          <w:rFonts w:ascii="Helvetica" w:hAnsi="Helvetica"/>
          <w:sz w:val="22"/>
          <w:szCs w:val="22"/>
        </w:rPr>
        <w:t>pENTR</w:t>
      </w:r>
      <w:proofErr w:type="spellEnd"/>
      <w:r w:rsidR="00C42E2A" w:rsidRPr="00FC36F2">
        <w:rPr>
          <w:rFonts w:ascii="Helvetica" w:hAnsi="Helvetica"/>
          <w:sz w:val="22"/>
          <w:szCs w:val="22"/>
        </w:rPr>
        <w:t>/D-TOPO</w:t>
      </w:r>
      <w:r w:rsidR="0037542C">
        <w:rPr>
          <w:rFonts w:ascii="Helvetica" w:hAnsi="Helvetica"/>
          <w:sz w:val="22"/>
          <w:szCs w:val="22"/>
        </w:rPr>
        <w:t xml:space="preserve"> </w:t>
      </w:r>
      <w:r w:rsidR="0037542C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proofErr w:type="spellStart"/>
      <w:r w:rsidR="0051339F">
        <w:rPr>
          <w:rFonts w:ascii="Helvetica" w:eastAsia="Times New Roman" w:hAnsi="Helvetica"/>
          <w:color w:val="FF0000"/>
          <w:sz w:val="22"/>
          <w:szCs w:val="22"/>
        </w:rPr>
        <w:t>pe</w:t>
      </w:r>
      <w:proofErr w:type="spellEnd"/>
      <w:r w:rsidR="0051339F">
        <w:rPr>
          <w:rFonts w:ascii="Helvetica" w:eastAsia="Times New Roman" w:hAnsi="Helvetica"/>
          <w:color w:val="FF0000"/>
          <w:sz w:val="22"/>
          <w:szCs w:val="22"/>
        </w:rPr>
        <w:t>-Enter-de-</w:t>
      </w:r>
      <w:proofErr w:type="spellStart"/>
      <w:r w:rsidR="0051339F">
        <w:rPr>
          <w:rFonts w:ascii="Helvetica" w:eastAsia="Times New Roman" w:hAnsi="Helvetica"/>
          <w:color w:val="FF0000"/>
          <w:sz w:val="22"/>
          <w:szCs w:val="22"/>
        </w:rPr>
        <w:t>topo</w:t>
      </w:r>
      <w:proofErr w:type="spellEnd"/>
      <w:r w:rsidR="0037542C" w:rsidRPr="0037542C">
        <w:rPr>
          <w:rFonts w:ascii="Helvetica" w:hAnsi="Helvetica"/>
          <w:color w:val="FF0000"/>
          <w:sz w:val="22"/>
          <w:szCs w:val="22"/>
        </w:rPr>
        <w:t>)</w:t>
      </w:r>
      <w:r w:rsidR="00C42E2A" w:rsidRPr="00FC36F2">
        <w:rPr>
          <w:rFonts w:ascii="Helvetica" w:hAnsi="Helvetica"/>
          <w:sz w:val="22"/>
          <w:szCs w:val="22"/>
        </w:rPr>
        <w:t>.</w:t>
      </w:r>
      <w:r w:rsidR="00067D32" w:rsidRPr="00FC36F2">
        <w:rPr>
          <w:rFonts w:ascii="Helvetica" w:hAnsi="Helvetica"/>
          <w:sz w:val="22"/>
          <w:szCs w:val="22"/>
        </w:rPr>
        <w:t xml:space="preserve"> </w:t>
      </w:r>
    </w:p>
    <w:p w14:paraId="0D097991" w14:textId="77777777" w:rsidR="00A24D38" w:rsidRPr="00FC36F2" w:rsidRDefault="00D648C3" w:rsidP="00A24D38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LAB MEDIA: 50455_Heissmeyer_Figure 1 (bottom circle)</w:t>
      </w:r>
    </w:p>
    <w:p w14:paraId="13C4CB51" w14:textId="77777777" w:rsidR="00A24D38" w:rsidRPr="00FC36F2" w:rsidRDefault="00A24D38" w:rsidP="00A24D38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258254D2" w14:textId="23E3833A" w:rsidR="00C42E2A" w:rsidRPr="00B80833" w:rsidRDefault="006F22FF" w:rsidP="00A24D38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B80833">
        <w:rPr>
          <w:rFonts w:ascii="Helvetica" w:hAnsi="Helvetica"/>
          <w:sz w:val="22"/>
          <w:szCs w:val="22"/>
        </w:rPr>
        <w:t>The gene of interest</w:t>
      </w:r>
      <w:r w:rsidR="00C42E2A" w:rsidRPr="00B80833">
        <w:rPr>
          <w:rFonts w:ascii="Helvetica" w:hAnsi="Helvetica"/>
          <w:sz w:val="22"/>
          <w:szCs w:val="22"/>
        </w:rPr>
        <w:t xml:space="preserve"> is then transferred</w:t>
      </w:r>
      <w:r w:rsidR="003B5E44" w:rsidRPr="00B80833">
        <w:rPr>
          <w:rFonts w:ascii="Helvetica" w:hAnsi="Helvetica"/>
          <w:sz w:val="22"/>
          <w:szCs w:val="22"/>
        </w:rPr>
        <w:t>, by LR recombination,</w:t>
      </w:r>
      <w:r w:rsidR="00C42E2A" w:rsidRPr="00B80833">
        <w:rPr>
          <w:rFonts w:ascii="Helvetica" w:hAnsi="Helvetica"/>
          <w:sz w:val="22"/>
          <w:szCs w:val="22"/>
        </w:rPr>
        <w:t xml:space="preserve"> into the </w:t>
      </w:r>
      <w:proofErr w:type="spellStart"/>
      <w:r w:rsidR="0037212D" w:rsidRPr="00B80833">
        <w:rPr>
          <w:rFonts w:ascii="Helvetica" w:hAnsi="Helvetica"/>
          <w:sz w:val="22"/>
          <w:szCs w:val="22"/>
        </w:rPr>
        <w:t>pCAGAdDu</w:t>
      </w:r>
      <w:proofErr w:type="spellEnd"/>
      <w:r w:rsidR="0037212D" w:rsidRPr="00B80833">
        <w:rPr>
          <w:rFonts w:ascii="Helvetica" w:hAnsi="Helvetica"/>
          <w:sz w:val="22"/>
          <w:szCs w:val="22"/>
        </w:rPr>
        <w:t xml:space="preserve"> </w:t>
      </w:r>
      <w:r w:rsidR="0037542C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proofErr w:type="spellStart"/>
      <w:r w:rsidR="0051339F">
        <w:rPr>
          <w:rFonts w:ascii="Helvetica" w:eastAsia="Times New Roman" w:hAnsi="Helvetica"/>
          <w:color w:val="FF0000"/>
          <w:sz w:val="22"/>
          <w:szCs w:val="22"/>
        </w:rPr>
        <w:t>pe-cacadoo</w:t>
      </w:r>
      <w:proofErr w:type="spellEnd"/>
      <w:r w:rsidR="0037542C" w:rsidRPr="0037542C">
        <w:rPr>
          <w:rFonts w:ascii="Helvetica" w:hAnsi="Helvetica"/>
          <w:color w:val="FF0000"/>
          <w:sz w:val="22"/>
          <w:szCs w:val="22"/>
        </w:rPr>
        <w:t>)</w:t>
      </w:r>
      <w:r w:rsidR="0037542C">
        <w:rPr>
          <w:rFonts w:ascii="Helvetica" w:hAnsi="Helvetica"/>
          <w:color w:val="FF0000"/>
          <w:sz w:val="22"/>
          <w:szCs w:val="22"/>
        </w:rPr>
        <w:t xml:space="preserve"> </w:t>
      </w:r>
      <w:r w:rsidR="0037212D" w:rsidRPr="00B80833">
        <w:rPr>
          <w:rFonts w:ascii="Helvetica" w:hAnsi="Helvetica"/>
          <w:sz w:val="22"/>
          <w:szCs w:val="22"/>
        </w:rPr>
        <w:t>d</w:t>
      </w:r>
      <w:r w:rsidR="00067D32" w:rsidRPr="00B80833">
        <w:rPr>
          <w:rFonts w:ascii="Helvetica" w:hAnsi="Helvetica"/>
          <w:sz w:val="22"/>
          <w:szCs w:val="22"/>
        </w:rPr>
        <w:t>estination vector</w:t>
      </w:r>
      <w:r w:rsidR="00062959">
        <w:rPr>
          <w:rFonts w:ascii="Helvetica" w:hAnsi="Helvetica"/>
          <w:sz w:val="22"/>
          <w:szCs w:val="22"/>
        </w:rPr>
        <w:t xml:space="preserve">. It </w:t>
      </w:r>
      <w:r w:rsidR="00A24D38" w:rsidRPr="00B80833">
        <w:rPr>
          <w:rFonts w:ascii="Helvetica" w:hAnsi="Helvetica"/>
          <w:sz w:val="22"/>
          <w:szCs w:val="22"/>
        </w:rPr>
        <w:t xml:space="preserve">contains </w:t>
      </w:r>
      <w:r w:rsidR="00DC412C">
        <w:rPr>
          <w:rFonts w:ascii="Helvetica" w:hAnsi="Helvetica"/>
          <w:sz w:val="22"/>
          <w:szCs w:val="22"/>
        </w:rPr>
        <w:t xml:space="preserve">the adenoviral genes </w:t>
      </w:r>
      <w:r w:rsidR="00062959">
        <w:rPr>
          <w:rFonts w:ascii="Helvetica" w:hAnsi="Helvetica"/>
          <w:sz w:val="22"/>
          <w:szCs w:val="22"/>
        </w:rPr>
        <w:t xml:space="preserve">and </w:t>
      </w:r>
      <w:r w:rsidR="00A24D38" w:rsidRPr="00B80833">
        <w:rPr>
          <w:rFonts w:ascii="Helvetica" w:hAnsi="Helvetica"/>
          <w:sz w:val="22"/>
          <w:szCs w:val="22"/>
        </w:rPr>
        <w:t>an internal ribosomal</w:t>
      </w:r>
      <w:r w:rsidR="003A3CAA" w:rsidRPr="00B80833">
        <w:rPr>
          <w:rFonts w:ascii="Helvetica" w:hAnsi="Helvetica"/>
          <w:sz w:val="22"/>
          <w:szCs w:val="22"/>
        </w:rPr>
        <w:t xml:space="preserve"> entry site or “IRES”</w:t>
      </w:r>
      <w:r w:rsidR="00A24D38" w:rsidRPr="00B80833">
        <w:rPr>
          <w:rFonts w:ascii="Helvetica" w:hAnsi="Helvetica"/>
          <w:sz w:val="22"/>
          <w:szCs w:val="22"/>
        </w:rPr>
        <w:t xml:space="preserve"> </w:t>
      </w:r>
      <w:r w:rsidR="0037542C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proofErr w:type="spellStart"/>
      <w:r w:rsidR="008469E1">
        <w:rPr>
          <w:rFonts w:ascii="Helvetica" w:eastAsia="Times New Roman" w:hAnsi="Helvetica"/>
          <w:color w:val="FF0000"/>
          <w:sz w:val="22"/>
          <w:szCs w:val="22"/>
        </w:rPr>
        <w:t>ires</w:t>
      </w:r>
      <w:proofErr w:type="spellEnd"/>
      <w:r w:rsidR="008469E1">
        <w:rPr>
          <w:rFonts w:ascii="Helvetica" w:eastAsia="Times New Roman" w:hAnsi="Helvetica"/>
          <w:color w:val="FF0000"/>
          <w:sz w:val="22"/>
          <w:szCs w:val="22"/>
        </w:rPr>
        <w:t xml:space="preserve"> </w:t>
      </w:r>
      <w:r w:rsidR="008469E1" w:rsidRPr="00AD2CD8">
        <w:rPr>
          <w:rFonts w:ascii="Helvetica" w:eastAsia="Times New Roman" w:hAnsi="Helvetica"/>
          <w:color w:val="FF0000"/>
          <w:sz w:val="22"/>
          <w:szCs w:val="22"/>
        </w:rPr>
        <w:t>rhymes to cypres</w:t>
      </w:r>
      <w:r w:rsidR="00AD2CD8">
        <w:rPr>
          <w:rFonts w:ascii="Helvetica" w:eastAsia="Times New Roman" w:hAnsi="Helvetica"/>
          <w:color w:val="FF0000"/>
          <w:sz w:val="22"/>
          <w:szCs w:val="22"/>
        </w:rPr>
        <w:t>s</w:t>
      </w:r>
      <w:r w:rsidR="0037542C" w:rsidRPr="00AD2CD8">
        <w:rPr>
          <w:rFonts w:ascii="Helvetica" w:hAnsi="Helvetica"/>
          <w:color w:val="FF0000"/>
          <w:sz w:val="22"/>
          <w:szCs w:val="22"/>
        </w:rPr>
        <w:t xml:space="preserve">) </w:t>
      </w:r>
      <w:r w:rsidR="00A24D38" w:rsidRPr="00AD2CD8">
        <w:rPr>
          <w:rFonts w:ascii="Helvetica" w:hAnsi="Helvetica"/>
          <w:sz w:val="22"/>
          <w:szCs w:val="22"/>
        </w:rPr>
        <w:t>followed</w:t>
      </w:r>
      <w:r w:rsidR="00A24D38" w:rsidRPr="00DC412C">
        <w:rPr>
          <w:rFonts w:ascii="Helvetica" w:hAnsi="Helvetica"/>
          <w:sz w:val="22"/>
          <w:szCs w:val="22"/>
        </w:rPr>
        <w:t xml:space="preserve"> by the open reading frame of</w:t>
      </w:r>
      <w:r w:rsidR="00A24D38" w:rsidRPr="00B80833">
        <w:rPr>
          <w:rFonts w:ascii="Helvetica" w:hAnsi="Helvetica"/>
          <w:sz w:val="22"/>
          <w:szCs w:val="22"/>
        </w:rPr>
        <w:t xml:space="preserve"> GFP</w:t>
      </w:r>
      <w:r w:rsidR="00D648C3" w:rsidRPr="00B80833">
        <w:rPr>
          <w:rFonts w:ascii="Helvetica" w:hAnsi="Helvetica"/>
          <w:sz w:val="22"/>
          <w:szCs w:val="22"/>
        </w:rPr>
        <w:t xml:space="preserve"> </w:t>
      </w:r>
      <w:r w:rsidR="00C42E2A" w:rsidRPr="00B80833">
        <w:rPr>
          <w:rFonts w:ascii="Helvetica" w:hAnsi="Helvetica"/>
          <w:sz w:val="22"/>
          <w:szCs w:val="22"/>
        </w:rPr>
        <w:t xml:space="preserve">to </w:t>
      </w:r>
      <w:r w:rsidR="00A24D38" w:rsidRPr="00B80833">
        <w:rPr>
          <w:rFonts w:ascii="Helvetica" w:hAnsi="Helvetica"/>
          <w:sz w:val="22"/>
          <w:szCs w:val="22"/>
        </w:rPr>
        <w:t xml:space="preserve">create an </w:t>
      </w:r>
      <w:r w:rsidR="00C42E2A" w:rsidRPr="00B80833">
        <w:rPr>
          <w:rFonts w:ascii="Helvetica" w:hAnsi="Helvetica"/>
          <w:sz w:val="22"/>
          <w:szCs w:val="22"/>
        </w:rPr>
        <w:t>adenoviral expression vector</w:t>
      </w:r>
      <w:r w:rsidR="00A24D38" w:rsidRPr="00B80833">
        <w:rPr>
          <w:rFonts w:ascii="Helvetica" w:hAnsi="Helvetica"/>
          <w:sz w:val="22"/>
          <w:szCs w:val="22"/>
        </w:rPr>
        <w:t xml:space="preserve"> with a</w:t>
      </w:r>
      <w:r w:rsidR="00B80833" w:rsidRPr="00B80833">
        <w:rPr>
          <w:rFonts w:ascii="Helvetica" w:hAnsi="Helvetica"/>
          <w:sz w:val="22"/>
          <w:szCs w:val="22"/>
        </w:rPr>
        <w:t>n infection</w:t>
      </w:r>
      <w:r w:rsidR="00A24D38" w:rsidRPr="00B80833">
        <w:rPr>
          <w:rFonts w:ascii="Helvetica" w:hAnsi="Helvetica"/>
          <w:sz w:val="22"/>
          <w:szCs w:val="22"/>
        </w:rPr>
        <w:t xml:space="preserve"> </w:t>
      </w:r>
      <w:r w:rsidR="001A3318">
        <w:rPr>
          <w:rFonts w:ascii="Helvetica" w:hAnsi="Helvetica"/>
          <w:sz w:val="22"/>
          <w:szCs w:val="22"/>
        </w:rPr>
        <w:t>marker</w:t>
      </w:r>
      <w:r w:rsidR="00C42E2A" w:rsidRPr="00B80833">
        <w:rPr>
          <w:rFonts w:ascii="Helvetica" w:hAnsi="Helvetica"/>
          <w:sz w:val="22"/>
          <w:szCs w:val="22"/>
        </w:rPr>
        <w:t>.</w:t>
      </w:r>
    </w:p>
    <w:p w14:paraId="13FCBCF5" w14:textId="77777777" w:rsidR="00D648C3" w:rsidRPr="00B80833" w:rsidRDefault="00D648C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B80833">
        <w:rPr>
          <w:rFonts w:ascii="Helvetica" w:hAnsi="Helvetica"/>
          <w:sz w:val="22"/>
          <w:szCs w:val="22"/>
        </w:rPr>
        <w:t>LAB MEDIA: 50455_Heissmeyer_Figure 1 (add top circle and animate merging to create right circle)</w:t>
      </w:r>
    </w:p>
    <w:p w14:paraId="61E9AD1D" w14:textId="77777777" w:rsidR="00C42E2A" w:rsidRPr="00FC36F2" w:rsidRDefault="00C42E2A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5CA30E85" w14:textId="399B8B96" w:rsidR="008A6282" w:rsidRPr="00FC36F2" w:rsidRDefault="00C42E2A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Next, </w:t>
      </w:r>
      <w:r w:rsidR="00067D32" w:rsidRPr="00FC36F2">
        <w:rPr>
          <w:rFonts w:ascii="Helvetica" w:hAnsi="Helvetica"/>
          <w:sz w:val="22"/>
          <w:szCs w:val="22"/>
        </w:rPr>
        <w:t xml:space="preserve">10µg of the adenoviral expression vector </w:t>
      </w:r>
      <w:r w:rsidRPr="00FC36F2">
        <w:rPr>
          <w:rFonts w:ascii="Helvetica" w:hAnsi="Helvetica"/>
          <w:sz w:val="22"/>
          <w:szCs w:val="22"/>
        </w:rPr>
        <w:t xml:space="preserve">is linearized </w:t>
      </w:r>
      <w:r w:rsidR="00067D32" w:rsidRPr="00FC36F2">
        <w:rPr>
          <w:rFonts w:ascii="Helvetica" w:hAnsi="Helvetica"/>
          <w:sz w:val="22"/>
          <w:szCs w:val="22"/>
        </w:rPr>
        <w:t xml:space="preserve">in a </w:t>
      </w:r>
      <w:proofErr w:type="spellStart"/>
      <w:r w:rsidR="00067D32" w:rsidRPr="00FC36F2">
        <w:rPr>
          <w:rFonts w:ascii="Helvetica" w:hAnsi="Helvetica"/>
          <w:i/>
          <w:sz w:val="22"/>
          <w:szCs w:val="22"/>
        </w:rPr>
        <w:t>PacI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</w:t>
      </w:r>
      <w:r w:rsidR="0037542C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proofErr w:type="spellStart"/>
      <w:r w:rsidR="008469E1">
        <w:rPr>
          <w:rFonts w:ascii="Helvetica" w:eastAsia="Times New Roman" w:hAnsi="Helvetica"/>
          <w:color w:val="FF0000"/>
          <w:sz w:val="22"/>
          <w:szCs w:val="22"/>
        </w:rPr>
        <w:t>pac</w:t>
      </w:r>
      <w:proofErr w:type="spellEnd"/>
      <w:r w:rsidR="008469E1">
        <w:rPr>
          <w:rFonts w:ascii="Helvetica" w:eastAsia="Times New Roman" w:hAnsi="Helvetica"/>
          <w:color w:val="FF0000"/>
          <w:sz w:val="22"/>
          <w:szCs w:val="22"/>
        </w:rPr>
        <w:t>-one</w:t>
      </w:r>
      <w:r w:rsidR="0037542C" w:rsidRPr="0037542C">
        <w:rPr>
          <w:rFonts w:ascii="Helvetica" w:hAnsi="Helvetica"/>
          <w:color w:val="FF0000"/>
          <w:sz w:val="22"/>
          <w:szCs w:val="22"/>
        </w:rPr>
        <w:t>)</w:t>
      </w:r>
      <w:r w:rsidR="0037542C">
        <w:rPr>
          <w:rFonts w:ascii="Helvetica" w:hAnsi="Helvetica"/>
          <w:color w:val="FF0000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>restrict</w:t>
      </w:r>
      <w:bookmarkStart w:id="0" w:name="_GoBack"/>
      <w:bookmarkEnd w:id="0"/>
      <w:r w:rsidRPr="00FC36F2">
        <w:rPr>
          <w:rFonts w:ascii="Helvetica" w:hAnsi="Helvetica"/>
          <w:sz w:val="22"/>
          <w:szCs w:val="22"/>
        </w:rPr>
        <w:t xml:space="preserve">ion digest.  The </w:t>
      </w:r>
      <w:r w:rsidR="00067D32" w:rsidRPr="00FC36F2">
        <w:rPr>
          <w:rFonts w:ascii="Helvetica" w:hAnsi="Helvetica"/>
          <w:sz w:val="22"/>
          <w:szCs w:val="22"/>
        </w:rPr>
        <w:t>DNA</w:t>
      </w:r>
      <w:r w:rsidR="008A6282" w:rsidRPr="00FC36F2">
        <w:rPr>
          <w:rFonts w:ascii="Helvetica" w:hAnsi="Helvetica"/>
          <w:sz w:val="22"/>
          <w:szCs w:val="22"/>
        </w:rPr>
        <w:t xml:space="preserve"> is then precipitated and resuspended in </w:t>
      </w:r>
      <w:r w:rsidR="00067D32" w:rsidRPr="00FC36F2">
        <w:rPr>
          <w:rFonts w:ascii="Helvetica" w:hAnsi="Helvetica"/>
          <w:sz w:val="22"/>
          <w:szCs w:val="22"/>
        </w:rPr>
        <w:t xml:space="preserve">water at a concentration of 3 µg per 100 µl. </w:t>
      </w:r>
    </w:p>
    <w:p w14:paraId="7670EE1D" w14:textId="77777777" w:rsidR="00D648C3" w:rsidRPr="00FC36F2" w:rsidRDefault="00D648C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LAB MEDIA: 50455_Heissmeyer_Figure 1 (animate cutting and linearization of right circle to become straight line “gene”)</w:t>
      </w:r>
    </w:p>
    <w:p w14:paraId="656BBAA8" w14:textId="77777777" w:rsidR="008A6282" w:rsidRPr="00FC36F2" w:rsidRDefault="008A6282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70E49D10" w14:textId="5151E5F1" w:rsidR="00892FC3" w:rsidRPr="00FC36F2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Linearization libera</w:t>
      </w:r>
      <w:r w:rsidR="00D648C3" w:rsidRPr="00FC36F2">
        <w:rPr>
          <w:rFonts w:ascii="Helvetica" w:hAnsi="Helvetica"/>
          <w:sz w:val="22"/>
          <w:szCs w:val="22"/>
        </w:rPr>
        <w:t>tes the viral inverted repeats</w:t>
      </w:r>
      <w:r w:rsidR="00F56C9C">
        <w:rPr>
          <w:rFonts w:ascii="Helvetica" w:hAnsi="Helvetica"/>
          <w:sz w:val="22"/>
          <w:szCs w:val="22"/>
        </w:rPr>
        <w:t>,</w:t>
      </w:r>
      <w:r w:rsidR="00D648C3" w:rsidRPr="00FC36F2">
        <w:rPr>
          <w:rFonts w:ascii="Helvetica" w:hAnsi="Helvetica"/>
          <w:sz w:val="22"/>
          <w:szCs w:val="22"/>
        </w:rPr>
        <w:t xml:space="preserve"> or “ITR”</w:t>
      </w:r>
      <w:r w:rsidRPr="00FC36F2">
        <w:rPr>
          <w:rFonts w:ascii="Helvetica" w:hAnsi="Helvetica"/>
          <w:sz w:val="22"/>
          <w:szCs w:val="22"/>
        </w:rPr>
        <w:t xml:space="preserve">, which are required for replication and </w:t>
      </w:r>
      <w:proofErr w:type="spellStart"/>
      <w:r w:rsidRPr="00FC36F2">
        <w:rPr>
          <w:rFonts w:ascii="Helvetica" w:hAnsi="Helvetica"/>
          <w:sz w:val="22"/>
          <w:szCs w:val="22"/>
        </w:rPr>
        <w:t>encapsidation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of the viral DNA into virus particles.</w:t>
      </w:r>
    </w:p>
    <w:p w14:paraId="0D6A6D72" w14:textId="77777777" w:rsidR="00D648C3" w:rsidRPr="00FC36F2" w:rsidRDefault="00D648C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LAB MEDIA: 50455_Heissmeyer_Figure 1 (highlight gray box indicating ITR)</w:t>
      </w:r>
    </w:p>
    <w:p w14:paraId="46F560FE" w14:textId="77777777" w:rsidR="00892FC3" w:rsidRPr="00FC36F2" w:rsidRDefault="00892FC3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4E96BB0D" w14:textId="77777777" w:rsidR="00892FC3" w:rsidRPr="00FC36F2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>Generation of the primary virus lysate</w:t>
      </w:r>
    </w:p>
    <w:p w14:paraId="0792C635" w14:textId="632E9904" w:rsidR="003F111A" w:rsidRPr="00FC36F2" w:rsidRDefault="00F30B9C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A</w:t>
      </w:r>
      <w:r w:rsidR="002B1ED0" w:rsidRPr="00FC36F2">
        <w:rPr>
          <w:rFonts w:ascii="Helvetica" w:hAnsi="Helvetica"/>
          <w:sz w:val="22"/>
          <w:szCs w:val="22"/>
        </w:rPr>
        <w:t xml:space="preserve">ll of the following steps </w:t>
      </w:r>
      <w:r w:rsidRPr="00FC36F2">
        <w:rPr>
          <w:rFonts w:ascii="Helvetica" w:hAnsi="Helvetica"/>
          <w:sz w:val="22"/>
          <w:szCs w:val="22"/>
        </w:rPr>
        <w:t xml:space="preserve">should be performed </w:t>
      </w:r>
      <w:r w:rsidR="002B1ED0" w:rsidRPr="00FC36F2">
        <w:rPr>
          <w:rFonts w:ascii="Helvetica" w:hAnsi="Helvetica"/>
          <w:sz w:val="22"/>
          <w:szCs w:val="22"/>
        </w:rPr>
        <w:t>under the appropriate biosafety conditions for adenovirus infection.</w:t>
      </w:r>
    </w:p>
    <w:p w14:paraId="24CA829F" w14:textId="5F1D261E" w:rsidR="003F111A" w:rsidRPr="00FC36F2" w:rsidRDefault="00F30B9C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MED:  Talent, wearing appropriate b</w:t>
      </w:r>
      <w:r w:rsidR="00AC416D" w:rsidRPr="00FC36F2">
        <w:rPr>
          <w:rFonts w:ascii="Helvetica" w:hAnsi="Helvetica"/>
          <w:sz w:val="22"/>
          <w:szCs w:val="22"/>
        </w:rPr>
        <w:t xml:space="preserve">iosafety equipment sets up </w:t>
      </w:r>
      <w:proofErr w:type="gramStart"/>
      <w:r w:rsidR="00AC416D" w:rsidRPr="00FC36F2">
        <w:rPr>
          <w:rFonts w:ascii="Helvetica" w:hAnsi="Helvetica"/>
          <w:sz w:val="22"/>
          <w:szCs w:val="22"/>
        </w:rPr>
        <w:t>work-</w:t>
      </w:r>
      <w:r w:rsidRPr="00FC36F2">
        <w:rPr>
          <w:rFonts w:ascii="Helvetica" w:hAnsi="Helvetica"/>
          <w:sz w:val="22"/>
          <w:szCs w:val="22"/>
        </w:rPr>
        <w:t>space</w:t>
      </w:r>
      <w:proofErr w:type="gramEnd"/>
      <w:r w:rsidRPr="00FC36F2">
        <w:rPr>
          <w:rFonts w:ascii="Helvetica" w:hAnsi="Helvetica"/>
          <w:sz w:val="22"/>
          <w:szCs w:val="22"/>
        </w:rPr>
        <w:t xml:space="preserve"> under hood.</w:t>
      </w:r>
    </w:p>
    <w:p w14:paraId="0801DD6A" w14:textId="77777777" w:rsidR="0093712E" w:rsidRPr="00FC36F2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4A97E235" w14:textId="6E4B4F96" w:rsidR="00892FC3" w:rsidRPr="00FC36F2" w:rsidRDefault="002B1ED0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To prepare </w:t>
      </w:r>
      <w:r w:rsidR="006F22FF" w:rsidRPr="00FC36F2">
        <w:rPr>
          <w:rFonts w:ascii="Helvetica" w:hAnsi="Helvetica"/>
          <w:sz w:val="22"/>
          <w:szCs w:val="22"/>
        </w:rPr>
        <w:t xml:space="preserve">linearized </w:t>
      </w:r>
      <w:r w:rsidRPr="00FC36F2">
        <w:rPr>
          <w:rFonts w:ascii="Helvetica" w:hAnsi="Helvetica"/>
          <w:sz w:val="22"/>
          <w:szCs w:val="22"/>
        </w:rPr>
        <w:t xml:space="preserve">vector for </w:t>
      </w:r>
      <w:r w:rsidR="004E7CE5" w:rsidRPr="00FC36F2">
        <w:rPr>
          <w:rFonts w:ascii="Helvetica" w:hAnsi="Helvetica"/>
          <w:sz w:val="22"/>
          <w:szCs w:val="22"/>
        </w:rPr>
        <w:t>co-transfection</w:t>
      </w:r>
      <w:r w:rsidRPr="00FC36F2">
        <w:rPr>
          <w:rFonts w:ascii="Helvetica" w:hAnsi="Helvetica"/>
          <w:sz w:val="22"/>
          <w:szCs w:val="22"/>
        </w:rPr>
        <w:t>, t</w:t>
      </w:r>
      <w:r w:rsidR="00067D32" w:rsidRPr="00FC36F2">
        <w:rPr>
          <w:rFonts w:ascii="Helvetica" w:hAnsi="Helvetica"/>
          <w:sz w:val="22"/>
          <w:szCs w:val="22"/>
        </w:rPr>
        <w:t xml:space="preserve">ransfer 6 µl of </w:t>
      </w:r>
      <w:proofErr w:type="spellStart"/>
      <w:r w:rsidR="00067D32" w:rsidRPr="00FC36F2">
        <w:rPr>
          <w:rFonts w:ascii="Helvetica" w:hAnsi="Helvetica"/>
          <w:sz w:val="22"/>
          <w:szCs w:val="22"/>
        </w:rPr>
        <w:t>jetPEI</w:t>
      </w:r>
      <w:proofErr w:type="spellEnd"/>
      <w:r w:rsidR="00067D32" w:rsidRPr="00FC36F2">
        <w:rPr>
          <w:rFonts w:ascii="Helvetica" w:hAnsi="Helvetica"/>
          <w:sz w:val="22"/>
          <w:szCs w:val="22"/>
        </w:rPr>
        <w:t xml:space="preserve"> </w:t>
      </w:r>
      <w:r w:rsidR="0037542C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r w:rsidR="008469E1">
        <w:rPr>
          <w:rFonts w:ascii="Helvetica" w:eastAsia="Times New Roman" w:hAnsi="Helvetica"/>
          <w:color w:val="FF0000"/>
          <w:sz w:val="22"/>
          <w:szCs w:val="22"/>
        </w:rPr>
        <w:t>jet-</w:t>
      </w:r>
      <w:proofErr w:type="spellStart"/>
      <w:r w:rsidR="008469E1">
        <w:rPr>
          <w:rFonts w:ascii="Helvetica" w:eastAsia="Times New Roman" w:hAnsi="Helvetica"/>
          <w:color w:val="FF0000"/>
          <w:sz w:val="22"/>
          <w:szCs w:val="22"/>
        </w:rPr>
        <w:t>pe</w:t>
      </w:r>
      <w:proofErr w:type="spellEnd"/>
      <w:r w:rsidR="008469E1">
        <w:rPr>
          <w:rFonts w:ascii="Helvetica" w:eastAsia="Times New Roman" w:hAnsi="Helvetica"/>
          <w:color w:val="FF0000"/>
          <w:sz w:val="22"/>
          <w:szCs w:val="22"/>
        </w:rPr>
        <w:t>-e-</w:t>
      </w:r>
      <w:proofErr w:type="spellStart"/>
      <w:r w:rsidR="008469E1">
        <w:rPr>
          <w:rFonts w:ascii="Helvetica" w:eastAsia="Times New Roman" w:hAnsi="Helvetica"/>
          <w:color w:val="FF0000"/>
          <w:sz w:val="22"/>
          <w:szCs w:val="22"/>
        </w:rPr>
        <w:t>i</w:t>
      </w:r>
      <w:proofErr w:type="spellEnd"/>
      <w:r w:rsidR="0037542C" w:rsidRPr="0037542C">
        <w:rPr>
          <w:rFonts w:ascii="Helvetica" w:hAnsi="Helvetica"/>
          <w:color w:val="FF0000"/>
          <w:sz w:val="22"/>
          <w:szCs w:val="22"/>
        </w:rPr>
        <w:t>)</w:t>
      </w:r>
      <w:r w:rsidR="0037542C">
        <w:rPr>
          <w:rFonts w:ascii="Helvetica" w:hAnsi="Helvetica"/>
          <w:color w:val="FF0000"/>
          <w:sz w:val="22"/>
          <w:szCs w:val="22"/>
        </w:rPr>
        <w:t xml:space="preserve"> </w:t>
      </w:r>
      <w:r w:rsidR="00067D32" w:rsidRPr="00FC36F2">
        <w:rPr>
          <w:rFonts w:ascii="Helvetica" w:hAnsi="Helvetica"/>
          <w:sz w:val="22"/>
          <w:szCs w:val="22"/>
        </w:rPr>
        <w:t>reagent into 94 µl of 50 µM NaCl</w:t>
      </w:r>
      <w:r w:rsidR="00FD780F" w:rsidRPr="00FC36F2">
        <w:rPr>
          <w:rFonts w:ascii="Helvetica" w:hAnsi="Helvetica"/>
          <w:sz w:val="22"/>
          <w:szCs w:val="22"/>
        </w:rPr>
        <w:t>.  V</w:t>
      </w:r>
      <w:r w:rsidR="00067D32" w:rsidRPr="00FC36F2">
        <w:rPr>
          <w:rFonts w:ascii="Helvetica" w:hAnsi="Helvetica"/>
          <w:sz w:val="22"/>
          <w:szCs w:val="22"/>
        </w:rPr>
        <w:t xml:space="preserve">ortex briefly. </w:t>
      </w:r>
      <w:r w:rsidR="009976EF" w:rsidRPr="00FC36F2">
        <w:rPr>
          <w:rFonts w:ascii="Helvetica" w:hAnsi="Helvetica"/>
          <w:sz w:val="22"/>
          <w:szCs w:val="22"/>
        </w:rPr>
        <w:t>Then, while vortexing, a</w:t>
      </w:r>
      <w:r w:rsidR="00067D32" w:rsidRPr="00FC36F2">
        <w:rPr>
          <w:rFonts w:ascii="Helvetica" w:hAnsi="Helvetica"/>
          <w:sz w:val="22"/>
          <w:szCs w:val="22"/>
        </w:rPr>
        <w:t>dd the mixed solution to 100 µl</w:t>
      </w:r>
      <w:r w:rsidR="00D73881" w:rsidRPr="00FC36F2">
        <w:rPr>
          <w:rFonts w:ascii="Helvetica" w:hAnsi="Helvetica"/>
          <w:sz w:val="22"/>
          <w:szCs w:val="22"/>
        </w:rPr>
        <w:t xml:space="preserve"> of</w:t>
      </w:r>
      <w:r w:rsidR="009976EF" w:rsidRPr="00FC36F2">
        <w:rPr>
          <w:rFonts w:ascii="Helvetica" w:hAnsi="Helvetica"/>
          <w:sz w:val="22"/>
          <w:szCs w:val="22"/>
        </w:rPr>
        <w:t xml:space="preserve"> linearized adenovirus vector</w:t>
      </w:r>
      <w:r w:rsidR="00061F24">
        <w:rPr>
          <w:rFonts w:ascii="Helvetica" w:hAnsi="Helvetica"/>
          <w:sz w:val="22"/>
          <w:szCs w:val="22"/>
        </w:rPr>
        <w:t>.</w:t>
      </w:r>
      <w:r w:rsidR="004E7CE5" w:rsidRPr="00FC36F2">
        <w:rPr>
          <w:rFonts w:ascii="Helvetica" w:hAnsi="Helvetica"/>
          <w:sz w:val="22"/>
          <w:szCs w:val="22"/>
        </w:rPr>
        <w:t xml:space="preserve"> </w:t>
      </w:r>
      <w:r w:rsidR="009976EF" w:rsidRPr="00FC36F2">
        <w:rPr>
          <w:rFonts w:ascii="Helvetica" w:hAnsi="Helvetica"/>
          <w:sz w:val="22"/>
          <w:szCs w:val="22"/>
        </w:rPr>
        <w:t>I</w:t>
      </w:r>
      <w:r w:rsidR="00067D32" w:rsidRPr="00FC36F2">
        <w:rPr>
          <w:rFonts w:ascii="Helvetica" w:hAnsi="Helvetica"/>
          <w:sz w:val="22"/>
          <w:szCs w:val="22"/>
        </w:rPr>
        <w:t>ncubate this transfection mix for 15-30 min</w:t>
      </w:r>
      <w:r w:rsidR="00CD23D7" w:rsidRPr="00FC36F2">
        <w:rPr>
          <w:rFonts w:ascii="Helvetica" w:hAnsi="Helvetica"/>
          <w:sz w:val="22"/>
          <w:szCs w:val="22"/>
        </w:rPr>
        <w:t>utes</w:t>
      </w:r>
      <w:r w:rsidR="00067D32" w:rsidRPr="00FC36F2">
        <w:rPr>
          <w:rFonts w:ascii="Helvetica" w:hAnsi="Helvetica"/>
          <w:sz w:val="22"/>
          <w:szCs w:val="22"/>
        </w:rPr>
        <w:t xml:space="preserve"> at room temperature.</w:t>
      </w:r>
    </w:p>
    <w:p w14:paraId="3FCDD5A8" w14:textId="010B5200" w:rsidR="002B1ED0" w:rsidRPr="00FC36F2" w:rsidRDefault="002B1ED0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</w:t>
      </w:r>
      <w:r w:rsidR="00287207" w:rsidRPr="00FC36F2">
        <w:rPr>
          <w:rFonts w:ascii="Helvetica" w:hAnsi="Helvetica"/>
          <w:sz w:val="22"/>
          <w:szCs w:val="22"/>
        </w:rPr>
        <w:t>ED:  Talent</w:t>
      </w:r>
      <w:r w:rsidR="00443D86" w:rsidRPr="00FC36F2">
        <w:rPr>
          <w:rFonts w:ascii="Helvetica" w:hAnsi="Helvetica"/>
          <w:sz w:val="22"/>
          <w:szCs w:val="22"/>
        </w:rPr>
        <w:t>, working under a hood</w:t>
      </w:r>
      <w:r w:rsidR="00287207" w:rsidRPr="00FC36F2">
        <w:rPr>
          <w:rFonts w:ascii="Helvetica" w:hAnsi="Helvetica"/>
          <w:sz w:val="22"/>
          <w:szCs w:val="22"/>
        </w:rPr>
        <w:t xml:space="preserve"> adds jet PEI to NaCl</w:t>
      </w:r>
    </w:p>
    <w:p w14:paraId="568A7608" w14:textId="77777777" w:rsidR="002B1ED0" w:rsidRPr="00FC36F2" w:rsidRDefault="002B1ED0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vortexes</w:t>
      </w:r>
    </w:p>
    <w:p w14:paraId="36AFA9A7" w14:textId="7BFBF046" w:rsidR="004E7CE5" w:rsidRPr="00FC36F2" w:rsidRDefault="002B1ED0" w:rsidP="004E7CE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adds mixed solution to “adenovirus vector”</w:t>
      </w:r>
      <w:r w:rsidR="004E7CE5" w:rsidRPr="00FC36F2">
        <w:rPr>
          <w:rFonts w:ascii="Helvetica" w:hAnsi="Helvetica"/>
          <w:sz w:val="22"/>
          <w:szCs w:val="22"/>
        </w:rPr>
        <w:t xml:space="preserve"> </w:t>
      </w:r>
      <w:r w:rsidR="00927DC2" w:rsidRPr="00FC36F2">
        <w:rPr>
          <w:rFonts w:ascii="Helvetica" w:hAnsi="Helvetica"/>
          <w:sz w:val="22"/>
          <w:szCs w:val="22"/>
        </w:rPr>
        <w:t xml:space="preserve">while </w:t>
      </w:r>
      <w:proofErr w:type="spellStart"/>
      <w:r w:rsidR="00927DC2" w:rsidRPr="00FC36F2">
        <w:rPr>
          <w:rFonts w:ascii="Helvetica" w:hAnsi="Helvetica"/>
          <w:sz w:val="22"/>
          <w:szCs w:val="22"/>
        </w:rPr>
        <w:t>vortexing</w:t>
      </w:r>
      <w:proofErr w:type="spellEnd"/>
      <w:r w:rsidR="00927DC2" w:rsidRPr="00FC36F2">
        <w:rPr>
          <w:rFonts w:ascii="Helvetica" w:hAnsi="Helvetica"/>
          <w:sz w:val="22"/>
          <w:szCs w:val="22"/>
        </w:rPr>
        <w:t xml:space="preserve"> then caps the tube and places it in a tube rack for RT incubation (authors note that there is no need to use real adenoviral vector)</w:t>
      </w:r>
    </w:p>
    <w:p w14:paraId="3B8CEB4D" w14:textId="77777777" w:rsidR="0093712E" w:rsidRPr="00FC36F2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282BB148" w14:textId="52E1810C" w:rsidR="002B1ED0" w:rsidRPr="00FC36F2" w:rsidRDefault="00927DC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Next, remove HEK293A </w:t>
      </w:r>
      <w:r w:rsidR="00E349B5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proofErr w:type="spellStart"/>
      <w:r w:rsidR="008469E1">
        <w:rPr>
          <w:rFonts w:ascii="Helvetica" w:eastAsia="Times New Roman" w:hAnsi="Helvetica"/>
          <w:color w:val="FF0000"/>
          <w:sz w:val="22"/>
          <w:szCs w:val="22"/>
        </w:rPr>
        <w:t>Hek</w:t>
      </w:r>
      <w:proofErr w:type="spellEnd"/>
      <w:r w:rsidR="008469E1">
        <w:rPr>
          <w:rFonts w:ascii="Helvetica" w:eastAsia="Times New Roman" w:hAnsi="Helvetica"/>
          <w:color w:val="FF0000"/>
          <w:sz w:val="22"/>
          <w:szCs w:val="22"/>
        </w:rPr>
        <w:t>-two-nine-three-a</w:t>
      </w:r>
      <w:r w:rsidR="00E349B5" w:rsidRPr="0037542C">
        <w:rPr>
          <w:rFonts w:ascii="Helvetica" w:hAnsi="Helvetica"/>
          <w:color w:val="FF0000"/>
          <w:sz w:val="22"/>
          <w:szCs w:val="22"/>
        </w:rPr>
        <w:t>)</w:t>
      </w:r>
      <w:r w:rsidR="00E349B5">
        <w:rPr>
          <w:rFonts w:ascii="Helvetica" w:hAnsi="Helvetica"/>
          <w:color w:val="FF0000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 xml:space="preserve">cells, </w:t>
      </w:r>
      <w:r w:rsidR="002B1ED0" w:rsidRPr="00FC36F2">
        <w:rPr>
          <w:rFonts w:ascii="Helvetica" w:hAnsi="Helvetica"/>
          <w:sz w:val="22"/>
          <w:szCs w:val="22"/>
        </w:rPr>
        <w:t xml:space="preserve">grown to 50% confluency </w:t>
      </w:r>
      <w:r w:rsidRPr="00FC36F2">
        <w:rPr>
          <w:rFonts w:ascii="Helvetica" w:hAnsi="Helvetica"/>
          <w:sz w:val="22"/>
          <w:szCs w:val="22"/>
        </w:rPr>
        <w:t>on 6 well plates, from the incubator.  (Text overlay:  see accompanying text for culturing techniques)</w:t>
      </w:r>
    </w:p>
    <w:p w14:paraId="2F3CD57F" w14:textId="77777777" w:rsidR="00927DC2" w:rsidRPr="00FC36F2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MED:  Talent removes the cells from the incubator (6-well plates)</w:t>
      </w:r>
    </w:p>
    <w:p w14:paraId="4BD747C5" w14:textId="77777777" w:rsidR="002B1ED0" w:rsidRPr="00FC36F2" w:rsidRDefault="002B1ED0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1CE93A38" w14:textId="583BFF5A" w:rsidR="0093712E" w:rsidRPr="00FC36F2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Dispense the solution drop</w:t>
      </w:r>
      <w:r w:rsidR="00927DC2" w:rsidRPr="00FC36F2">
        <w:rPr>
          <w:rFonts w:ascii="Helvetica" w:hAnsi="Helvetica"/>
          <w:sz w:val="22"/>
          <w:szCs w:val="22"/>
        </w:rPr>
        <w:t>-</w:t>
      </w:r>
      <w:r w:rsidRPr="00FC36F2">
        <w:rPr>
          <w:rFonts w:ascii="Helvetica" w:hAnsi="Helvetica"/>
          <w:sz w:val="22"/>
          <w:szCs w:val="22"/>
        </w:rPr>
        <w:t xml:space="preserve">wise </w:t>
      </w:r>
      <w:r w:rsidR="0008678F" w:rsidRPr="00FC36F2">
        <w:rPr>
          <w:rFonts w:ascii="Helvetica" w:hAnsi="Helvetica"/>
          <w:sz w:val="22"/>
          <w:szCs w:val="22"/>
        </w:rPr>
        <w:t>into the wells</w:t>
      </w:r>
      <w:r w:rsidRPr="00FC36F2">
        <w:rPr>
          <w:rFonts w:ascii="Helvetica" w:hAnsi="Helvetica"/>
          <w:sz w:val="22"/>
          <w:szCs w:val="22"/>
        </w:rPr>
        <w:t xml:space="preserve"> </w:t>
      </w:r>
      <w:r w:rsidR="0008678F" w:rsidRPr="00FC36F2">
        <w:rPr>
          <w:rFonts w:ascii="Helvetica" w:hAnsi="Helvetica"/>
          <w:sz w:val="22"/>
          <w:szCs w:val="22"/>
        </w:rPr>
        <w:t>containing HEK293A cells</w:t>
      </w:r>
      <w:r w:rsidR="00E5502E" w:rsidRPr="00FC36F2">
        <w:rPr>
          <w:rFonts w:ascii="Helvetica" w:hAnsi="Helvetica"/>
          <w:sz w:val="22"/>
          <w:szCs w:val="22"/>
        </w:rPr>
        <w:t xml:space="preserve"> and incubate them </w:t>
      </w:r>
      <w:r w:rsidRPr="00FC36F2">
        <w:rPr>
          <w:rFonts w:ascii="Helvetica" w:hAnsi="Helvetica"/>
          <w:sz w:val="22"/>
          <w:szCs w:val="22"/>
        </w:rPr>
        <w:t>at 37° C and 10% CO</w:t>
      </w:r>
      <w:r w:rsidRPr="00FC36F2">
        <w:rPr>
          <w:rFonts w:ascii="Helvetica" w:hAnsi="Helvetica"/>
          <w:sz w:val="22"/>
          <w:szCs w:val="22"/>
          <w:vertAlign w:val="subscript"/>
        </w:rPr>
        <w:t>2</w:t>
      </w:r>
      <w:r w:rsidRPr="00FC36F2">
        <w:rPr>
          <w:rFonts w:ascii="Helvetica" w:hAnsi="Helvetica"/>
          <w:sz w:val="22"/>
          <w:szCs w:val="22"/>
        </w:rPr>
        <w:t xml:space="preserve">. </w:t>
      </w:r>
      <w:r w:rsidR="00F30D97" w:rsidRPr="00FC36F2">
        <w:rPr>
          <w:rFonts w:ascii="Helvetica" w:hAnsi="Helvetica"/>
          <w:sz w:val="22"/>
          <w:szCs w:val="22"/>
        </w:rPr>
        <w:t xml:space="preserve"> Add 0.5 mL of fresh medium every 3 days.</w:t>
      </w:r>
    </w:p>
    <w:p w14:paraId="3A6B2E2A" w14:textId="77777777" w:rsidR="00927DC2" w:rsidRPr="00FC36F2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MED:  Talent seated at hood begins dispensing the solution drop-wise on the cells</w:t>
      </w:r>
    </w:p>
    <w:p w14:paraId="3CD6E776" w14:textId="77777777" w:rsidR="00927DC2" w:rsidRPr="00FC36F2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dispenses the solution onto the cells</w:t>
      </w:r>
    </w:p>
    <w:p w14:paraId="1B7A6A6B" w14:textId="77777777" w:rsidR="00927DC2" w:rsidRPr="00FC36F2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MED:  Talent places 6-well plate in incubator</w:t>
      </w:r>
    </w:p>
    <w:p w14:paraId="42514876" w14:textId="77777777" w:rsidR="00F30D97" w:rsidRPr="00FC36F2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adds fresh medium</w:t>
      </w:r>
    </w:p>
    <w:p w14:paraId="4355BC8C" w14:textId="77777777" w:rsidR="00927DC2" w:rsidRPr="00FC36F2" w:rsidRDefault="00927DC2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4B2F0CFE" w14:textId="68FB03B3" w:rsidR="00927DC2" w:rsidRPr="00FC36F2" w:rsidRDefault="006F22FF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U</w:t>
      </w:r>
      <w:r w:rsidR="00927DC2" w:rsidRPr="00FC36F2">
        <w:rPr>
          <w:rFonts w:ascii="Helvetica" w:hAnsi="Helvetica"/>
          <w:sz w:val="22"/>
          <w:szCs w:val="22"/>
        </w:rPr>
        <w:t xml:space="preserve">sing </w:t>
      </w:r>
      <w:r w:rsidR="00E6040A" w:rsidRPr="00FC36F2">
        <w:rPr>
          <w:rFonts w:ascii="Helvetica" w:hAnsi="Helvetica"/>
          <w:sz w:val="22"/>
          <w:szCs w:val="22"/>
        </w:rPr>
        <w:t xml:space="preserve">GFP expression as an </w:t>
      </w:r>
      <w:r w:rsidRPr="00FC36F2">
        <w:rPr>
          <w:rFonts w:ascii="Helvetica" w:hAnsi="Helvetica"/>
          <w:sz w:val="22"/>
          <w:szCs w:val="22"/>
        </w:rPr>
        <w:t>infection</w:t>
      </w:r>
      <w:r w:rsidR="00927DC2" w:rsidRPr="00FC36F2">
        <w:rPr>
          <w:rFonts w:ascii="Helvetica" w:hAnsi="Helvetica"/>
          <w:sz w:val="22"/>
          <w:szCs w:val="22"/>
        </w:rPr>
        <w:t xml:space="preserve"> marker</w:t>
      </w:r>
      <w:r w:rsidRPr="00FC36F2">
        <w:rPr>
          <w:rFonts w:ascii="Helvetica" w:hAnsi="Helvetica"/>
          <w:sz w:val="22"/>
          <w:szCs w:val="22"/>
        </w:rPr>
        <w:t>,</w:t>
      </w:r>
      <w:r w:rsidR="00CC4064" w:rsidRPr="00FC36F2">
        <w:rPr>
          <w:rFonts w:ascii="Helvetica" w:hAnsi="Helvetica"/>
          <w:sz w:val="22"/>
          <w:szCs w:val="22"/>
        </w:rPr>
        <w:t xml:space="preserve"> </w:t>
      </w:r>
      <w:r w:rsidR="00927DC2" w:rsidRPr="00FC36F2">
        <w:rPr>
          <w:rFonts w:ascii="Helvetica" w:hAnsi="Helvetica"/>
          <w:sz w:val="22"/>
          <w:szCs w:val="22"/>
        </w:rPr>
        <w:t>evaluate the t</w:t>
      </w:r>
      <w:r w:rsidR="00F30D97" w:rsidRPr="00FC36F2">
        <w:rPr>
          <w:rFonts w:ascii="Helvetica" w:hAnsi="Helvetica"/>
          <w:sz w:val="22"/>
          <w:szCs w:val="22"/>
        </w:rPr>
        <w:t xml:space="preserve">ransfection efficiency visually </w:t>
      </w:r>
      <w:r w:rsidR="00042D7A" w:rsidRPr="00FC36F2">
        <w:rPr>
          <w:rFonts w:ascii="Helvetica" w:hAnsi="Helvetica"/>
          <w:sz w:val="22"/>
          <w:szCs w:val="22"/>
        </w:rPr>
        <w:t>with</w:t>
      </w:r>
      <w:r w:rsidR="00927DC2" w:rsidRPr="00FC36F2">
        <w:rPr>
          <w:rFonts w:ascii="Helvetica" w:hAnsi="Helvetica"/>
          <w:sz w:val="22"/>
          <w:szCs w:val="22"/>
        </w:rPr>
        <w:t xml:space="preserve"> an inverted fluorescence microscope.</w:t>
      </w:r>
    </w:p>
    <w:p w14:paraId="671246B6" w14:textId="77777777" w:rsidR="00F30D97" w:rsidRPr="00FC36F2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  <w:highlight w:val="cyan"/>
        </w:rPr>
      </w:pPr>
      <w:r w:rsidRPr="00FC36F2">
        <w:rPr>
          <w:rFonts w:ascii="Helvetica" w:hAnsi="Helvetica"/>
          <w:sz w:val="22"/>
          <w:szCs w:val="22"/>
          <w:highlight w:val="cyan"/>
        </w:rPr>
        <w:t>MED:  Talent places a 6-well dish on an inverted microscope and looks through eye pieces (do 2 takes)</w:t>
      </w:r>
    </w:p>
    <w:p w14:paraId="432F972C" w14:textId="16F0D1BA" w:rsidR="00F30D97" w:rsidRPr="00032BEA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032BEA">
        <w:rPr>
          <w:rFonts w:ascii="Helvetica" w:hAnsi="Helvetica"/>
          <w:sz w:val="22"/>
          <w:szCs w:val="22"/>
        </w:rPr>
        <w:t>LAB MEDIA:  50455_Heissmeyer_partialTransfection (</w:t>
      </w:r>
      <w:r w:rsidR="005C594B">
        <w:rPr>
          <w:rFonts w:ascii="Helvetica" w:hAnsi="Helvetica"/>
          <w:sz w:val="22"/>
          <w:szCs w:val="22"/>
        </w:rPr>
        <w:t xml:space="preserve">Editor, show left panel </w:t>
      </w:r>
      <w:r w:rsidR="009A4B3A">
        <w:rPr>
          <w:rFonts w:ascii="Helvetica" w:hAnsi="Helvetica"/>
          <w:sz w:val="22"/>
          <w:szCs w:val="22"/>
        </w:rPr>
        <w:t>then transition to right pan</w:t>
      </w:r>
      <w:r w:rsidR="005C594B">
        <w:rPr>
          <w:rFonts w:ascii="Helvetica" w:hAnsi="Helvetica"/>
          <w:sz w:val="22"/>
          <w:szCs w:val="22"/>
        </w:rPr>
        <w:t>el</w:t>
      </w:r>
      <w:r w:rsidR="009A4B3A">
        <w:rPr>
          <w:rFonts w:ascii="Helvetica" w:hAnsi="Helvetica"/>
          <w:sz w:val="22"/>
          <w:szCs w:val="22"/>
        </w:rPr>
        <w:t>- exclude text</w:t>
      </w:r>
      <w:r w:rsidRPr="00032BEA">
        <w:rPr>
          <w:rFonts w:ascii="Helvetica" w:hAnsi="Helvetica"/>
          <w:sz w:val="22"/>
          <w:szCs w:val="22"/>
        </w:rPr>
        <w:t>).</w:t>
      </w:r>
    </w:p>
    <w:p w14:paraId="13C751C6" w14:textId="77777777" w:rsidR="0093712E" w:rsidRPr="00FC36F2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098C3C9" w14:textId="6B998BCE" w:rsidR="0093712E" w:rsidRPr="00FC36F2" w:rsidRDefault="00C34A1E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E</w:t>
      </w:r>
      <w:r w:rsidR="00067D32" w:rsidRPr="00FC36F2">
        <w:rPr>
          <w:rFonts w:ascii="Helvetica" w:hAnsi="Helvetica"/>
          <w:sz w:val="22"/>
          <w:szCs w:val="22"/>
        </w:rPr>
        <w:t>very 2</w:t>
      </w:r>
      <w:r w:rsidR="002B7FD0" w:rsidRPr="00FC36F2">
        <w:rPr>
          <w:rFonts w:ascii="Helvetica" w:hAnsi="Helvetica"/>
          <w:sz w:val="22"/>
          <w:szCs w:val="22"/>
        </w:rPr>
        <w:t>-3 days</w:t>
      </w:r>
      <w:r w:rsidRPr="00FC36F2">
        <w:rPr>
          <w:rFonts w:ascii="Helvetica" w:hAnsi="Helvetica"/>
          <w:sz w:val="22"/>
          <w:szCs w:val="22"/>
        </w:rPr>
        <w:t>, check</w:t>
      </w:r>
      <w:r w:rsidR="002B7FD0" w:rsidRPr="00FC36F2">
        <w:rPr>
          <w:rFonts w:ascii="Helvetica" w:hAnsi="Helvetica"/>
          <w:sz w:val="22"/>
          <w:szCs w:val="22"/>
        </w:rPr>
        <w:t xml:space="preserve"> for </w:t>
      </w:r>
      <w:proofErr w:type="spellStart"/>
      <w:r w:rsidR="002B7FD0" w:rsidRPr="00FC36F2">
        <w:rPr>
          <w:rFonts w:ascii="Helvetica" w:hAnsi="Helvetica"/>
          <w:sz w:val="22"/>
          <w:szCs w:val="22"/>
        </w:rPr>
        <w:t>cytopathic</w:t>
      </w:r>
      <w:proofErr w:type="spellEnd"/>
      <w:r w:rsidR="002B7FD0" w:rsidRPr="00FC36F2">
        <w:rPr>
          <w:rFonts w:ascii="Helvetica" w:hAnsi="Helvetica"/>
          <w:sz w:val="22"/>
          <w:szCs w:val="22"/>
        </w:rPr>
        <w:t xml:space="preserve"> effects</w:t>
      </w:r>
      <w:r w:rsidR="00067D32" w:rsidRPr="00FC36F2">
        <w:rPr>
          <w:rFonts w:ascii="Helvetica" w:hAnsi="Helvetica"/>
          <w:sz w:val="22"/>
          <w:szCs w:val="22"/>
        </w:rPr>
        <w:t xml:space="preserve">, </w:t>
      </w:r>
      <w:r w:rsidRPr="00FC36F2">
        <w:rPr>
          <w:rFonts w:ascii="Helvetica" w:hAnsi="Helvetica"/>
          <w:sz w:val="22"/>
          <w:szCs w:val="22"/>
        </w:rPr>
        <w:t>evidenced by areas</w:t>
      </w:r>
      <w:r w:rsidR="00067D32" w:rsidRPr="00FC36F2">
        <w:rPr>
          <w:rFonts w:ascii="Helvetica" w:hAnsi="Helvetica"/>
          <w:sz w:val="22"/>
          <w:szCs w:val="22"/>
        </w:rPr>
        <w:t xml:space="preserve"> with enlarged and rounded cells that start to detach. This is indicative of efficient virus generation. </w:t>
      </w:r>
      <w:r w:rsidRPr="00FC36F2">
        <w:rPr>
          <w:rFonts w:ascii="Helvetica" w:hAnsi="Helvetica"/>
          <w:sz w:val="22"/>
          <w:szCs w:val="22"/>
        </w:rPr>
        <w:t xml:space="preserve">Once </w:t>
      </w:r>
      <w:r w:rsidR="00067D32" w:rsidRPr="00FC36F2">
        <w:rPr>
          <w:rFonts w:ascii="Helvetica" w:hAnsi="Helvetica"/>
          <w:sz w:val="22"/>
          <w:szCs w:val="22"/>
        </w:rPr>
        <w:t xml:space="preserve">broader zones of </w:t>
      </w:r>
      <w:proofErr w:type="spellStart"/>
      <w:r w:rsidR="002B7FD0" w:rsidRPr="00FC36F2">
        <w:rPr>
          <w:rFonts w:ascii="Helvetica" w:hAnsi="Helvetica"/>
          <w:sz w:val="22"/>
          <w:szCs w:val="22"/>
        </w:rPr>
        <w:t>cytopathic</w:t>
      </w:r>
      <w:proofErr w:type="spellEnd"/>
      <w:r w:rsidR="002B7FD0" w:rsidRPr="00FC36F2">
        <w:rPr>
          <w:rFonts w:ascii="Helvetica" w:hAnsi="Helvetica"/>
          <w:sz w:val="22"/>
          <w:szCs w:val="22"/>
        </w:rPr>
        <w:t xml:space="preserve"> effects</w:t>
      </w:r>
      <w:r w:rsidRPr="00FC36F2">
        <w:rPr>
          <w:rFonts w:ascii="Helvetica" w:hAnsi="Helvetica"/>
          <w:sz w:val="22"/>
          <w:szCs w:val="22"/>
        </w:rPr>
        <w:t xml:space="preserve"> appear</w:t>
      </w:r>
      <w:r w:rsidR="00067D32" w:rsidRPr="00FC36F2">
        <w:rPr>
          <w:rFonts w:ascii="Helvetica" w:hAnsi="Helvetica"/>
          <w:color w:val="000000"/>
          <w:sz w:val="22"/>
          <w:szCs w:val="22"/>
        </w:rPr>
        <w:t>,</w:t>
      </w:r>
      <w:r w:rsidR="00BE515A" w:rsidRPr="00FC36F2">
        <w:rPr>
          <w:rFonts w:ascii="Helvetica" w:hAnsi="Helvetica"/>
          <w:color w:val="000000"/>
          <w:sz w:val="22"/>
          <w:szCs w:val="22"/>
        </w:rPr>
        <w:t xml:space="preserve"> all cells will be infected within </w:t>
      </w:r>
      <w:r w:rsidR="00BE515A" w:rsidRPr="00FC36F2">
        <w:rPr>
          <w:rFonts w:ascii="Helvetica" w:hAnsi="Helvetica"/>
          <w:sz w:val="22"/>
          <w:szCs w:val="22"/>
        </w:rPr>
        <w:t>24-72 hours.</w:t>
      </w:r>
    </w:p>
    <w:p w14:paraId="5F9BF253" w14:textId="14F4FCD8" w:rsidR="00F30D97" w:rsidRPr="00FC36F2" w:rsidRDefault="0051651B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  <w:highlight w:val="cyan"/>
        </w:rPr>
      </w:pPr>
      <w:r w:rsidRPr="008B317F">
        <w:rPr>
          <w:rFonts w:ascii="Helvetica" w:hAnsi="Helvetica"/>
          <w:sz w:val="22"/>
          <w:szCs w:val="22"/>
          <w:highlight w:val="cyan"/>
        </w:rPr>
        <w:t>Reuse shot 3.5</w:t>
      </w:r>
      <w:r w:rsidR="00F30D97" w:rsidRPr="008B317F">
        <w:rPr>
          <w:rFonts w:ascii="Helvetica" w:hAnsi="Helvetica"/>
          <w:sz w:val="22"/>
          <w:szCs w:val="22"/>
          <w:highlight w:val="cyan"/>
        </w:rPr>
        <w:t xml:space="preserve">.1. Talent </w:t>
      </w:r>
      <w:r w:rsidR="00F30D97" w:rsidRPr="00FC36F2">
        <w:rPr>
          <w:rFonts w:ascii="Helvetica" w:hAnsi="Helvetica"/>
          <w:sz w:val="22"/>
          <w:szCs w:val="22"/>
          <w:highlight w:val="cyan"/>
        </w:rPr>
        <w:t>places a 6-well dish on an inverted microsco</w:t>
      </w:r>
      <w:r w:rsidR="007950CC">
        <w:rPr>
          <w:rFonts w:ascii="Helvetica" w:hAnsi="Helvetica"/>
          <w:sz w:val="22"/>
          <w:szCs w:val="22"/>
          <w:highlight w:val="cyan"/>
        </w:rPr>
        <w:t>pe and looks through eye pieces</w:t>
      </w:r>
    </w:p>
    <w:p w14:paraId="7CAC411A" w14:textId="77777777" w:rsidR="00F30D97" w:rsidRPr="00FC36F2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LAB MEDIA: 50455_Heissmeyer_</w:t>
      </w:r>
      <w:r w:rsidRPr="00FC36F2">
        <w:rPr>
          <w:rFonts w:ascii="Helvetica" w:hAnsi="Helvetica"/>
          <w:color w:val="000000"/>
          <w:sz w:val="22"/>
          <w:szCs w:val="22"/>
        </w:rPr>
        <w:t>Figure 3</w:t>
      </w:r>
    </w:p>
    <w:p w14:paraId="774A724F" w14:textId="77777777" w:rsidR="0093712E" w:rsidRPr="00FC36F2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7E10483E" w14:textId="22F94E31" w:rsidR="0093712E" w:rsidRPr="00FC36F2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When all </w:t>
      </w:r>
      <w:r w:rsidR="007B0010" w:rsidRPr="00FC36F2">
        <w:rPr>
          <w:rFonts w:ascii="Helvetica" w:hAnsi="Helvetica"/>
          <w:sz w:val="22"/>
          <w:szCs w:val="22"/>
        </w:rPr>
        <w:t xml:space="preserve">of the </w:t>
      </w:r>
      <w:r w:rsidRPr="00FC36F2">
        <w:rPr>
          <w:rFonts w:ascii="Helvetica" w:hAnsi="Helvetica"/>
          <w:sz w:val="22"/>
          <w:szCs w:val="22"/>
        </w:rPr>
        <w:t xml:space="preserve">cells show signs of </w:t>
      </w:r>
      <w:proofErr w:type="spellStart"/>
      <w:r w:rsidR="002B7FD0" w:rsidRPr="00FC36F2">
        <w:rPr>
          <w:rFonts w:ascii="Helvetica" w:hAnsi="Helvetica"/>
          <w:sz w:val="22"/>
          <w:szCs w:val="22"/>
        </w:rPr>
        <w:t>cytopathic</w:t>
      </w:r>
      <w:proofErr w:type="spellEnd"/>
      <w:r w:rsidR="002B7FD0" w:rsidRPr="00FC36F2">
        <w:rPr>
          <w:rFonts w:ascii="Helvetica" w:hAnsi="Helvetica"/>
          <w:sz w:val="22"/>
          <w:szCs w:val="22"/>
        </w:rPr>
        <w:t xml:space="preserve"> effects</w:t>
      </w:r>
      <w:r w:rsidRPr="00FC36F2">
        <w:rPr>
          <w:rFonts w:ascii="Helvetica" w:hAnsi="Helvetica"/>
          <w:sz w:val="22"/>
          <w:szCs w:val="22"/>
        </w:rPr>
        <w:t xml:space="preserve">, but before an overall detachment of cells occurs, </w:t>
      </w:r>
      <w:r w:rsidR="00553FAD" w:rsidRPr="00FC36F2">
        <w:rPr>
          <w:rFonts w:ascii="Helvetica" w:hAnsi="Helvetica"/>
          <w:sz w:val="22"/>
          <w:szCs w:val="22"/>
        </w:rPr>
        <w:t>harvest</w:t>
      </w:r>
      <w:r w:rsidRPr="00FC36F2">
        <w:rPr>
          <w:rFonts w:ascii="Helvetica" w:hAnsi="Helvetica"/>
          <w:sz w:val="22"/>
          <w:szCs w:val="22"/>
        </w:rPr>
        <w:t xml:space="preserve"> the cells by gentle pipetting and t</w:t>
      </w:r>
      <w:r w:rsidR="00774C51" w:rsidRPr="00FC36F2">
        <w:rPr>
          <w:rFonts w:ascii="Helvetica" w:hAnsi="Helvetica"/>
          <w:sz w:val="22"/>
          <w:szCs w:val="22"/>
        </w:rPr>
        <w:t xml:space="preserve">ransfer </w:t>
      </w:r>
      <w:r w:rsidR="001C09C9" w:rsidRPr="00FC36F2">
        <w:rPr>
          <w:rFonts w:ascii="Helvetica" w:hAnsi="Helvetica"/>
          <w:sz w:val="22"/>
          <w:szCs w:val="22"/>
        </w:rPr>
        <w:t>them with the supernatant</w:t>
      </w:r>
      <w:r w:rsidRPr="00FC36F2">
        <w:rPr>
          <w:rFonts w:ascii="Helvetica" w:hAnsi="Helvetica"/>
          <w:sz w:val="22"/>
          <w:szCs w:val="22"/>
        </w:rPr>
        <w:t xml:space="preserve"> to a 15 mL polystyrene tube. </w:t>
      </w:r>
      <w:r w:rsidR="001C09C9" w:rsidRPr="00FC36F2">
        <w:rPr>
          <w:rFonts w:ascii="Helvetica" w:hAnsi="Helvetica"/>
          <w:sz w:val="22"/>
          <w:szCs w:val="22"/>
        </w:rPr>
        <w:t>(Text overlay: Supernatant should be 3-5 mL)</w:t>
      </w:r>
    </w:p>
    <w:p w14:paraId="51B062FD" w14:textId="77777777" w:rsidR="00F30D97" w:rsidRPr="00FC36F2" w:rsidRDefault="00774C5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gently pipettes to detach cells and transfers them to a 15 mL tube</w:t>
      </w:r>
    </w:p>
    <w:p w14:paraId="76D27679" w14:textId="77777777" w:rsidR="0093712E" w:rsidRPr="00FC36F2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0317F5C0" w14:textId="62A13CED" w:rsidR="0093712E" w:rsidRPr="00FC36F2" w:rsidRDefault="00A82A8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Next, to rupture the cells, f</w:t>
      </w:r>
      <w:r w:rsidR="00774C51" w:rsidRPr="00FC36F2">
        <w:rPr>
          <w:rFonts w:ascii="Helvetica" w:hAnsi="Helvetica"/>
          <w:sz w:val="22"/>
          <w:szCs w:val="22"/>
        </w:rPr>
        <w:t xml:space="preserve">reeze </w:t>
      </w:r>
      <w:r w:rsidRPr="00FC36F2">
        <w:rPr>
          <w:rFonts w:ascii="Helvetica" w:hAnsi="Helvetica"/>
          <w:sz w:val="22"/>
          <w:szCs w:val="22"/>
        </w:rPr>
        <w:t>the suspensions</w:t>
      </w:r>
      <w:r w:rsidR="00067D32" w:rsidRPr="00FC36F2">
        <w:rPr>
          <w:rFonts w:ascii="Helvetica" w:hAnsi="Helvetica"/>
          <w:sz w:val="22"/>
          <w:szCs w:val="22"/>
        </w:rPr>
        <w:t xml:space="preserve"> on dry ice for 15-20 min</w:t>
      </w:r>
      <w:r w:rsidRPr="00FC36F2">
        <w:rPr>
          <w:rFonts w:ascii="Helvetica" w:hAnsi="Helvetica"/>
          <w:sz w:val="22"/>
          <w:szCs w:val="22"/>
        </w:rPr>
        <w:t>utes.  Then quickly</w:t>
      </w:r>
      <w:r w:rsidR="00067D32" w:rsidRPr="00FC36F2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>thaw them</w:t>
      </w:r>
      <w:r w:rsidR="00067D32" w:rsidRPr="00FC36F2">
        <w:rPr>
          <w:rFonts w:ascii="Helvetica" w:hAnsi="Helvetica"/>
          <w:sz w:val="22"/>
          <w:szCs w:val="22"/>
        </w:rPr>
        <w:t xml:space="preserve"> at 37° C. Repeat this freeze-and-thaw-cycle two more times. </w:t>
      </w:r>
      <w:r w:rsidR="00FD1831" w:rsidRPr="00FC36F2">
        <w:rPr>
          <w:rFonts w:ascii="Helvetica" w:hAnsi="Helvetica"/>
          <w:sz w:val="22"/>
          <w:szCs w:val="22"/>
        </w:rPr>
        <w:t>The ruptured cell suspension is</w:t>
      </w:r>
      <w:r w:rsidR="00F06B55" w:rsidRPr="00FC36F2">
        <w:rPr>
          <w:rFonts w:ascii="Helvetica" w:hAnsi="Helvetica"/>
          <w:sz w:val="22"/>
          <w:szCs w:val="22"/>
        </w:rPr>
        <w:t xml:space="preserve"> now referred to as the “primary virus lysate”.</w:t>
      </w:r>
    </w:p>
    <w:p w14:paraId="493B688B" w14:textId="70663264" w:rsidR="00774C51" w:rsidRPr="00FC36F2" w:rsidRDefault="00774C5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  <w:highlight w:val="cyan"/>
        </w:rPr>
      </w:pPr>
      <w:r w:rsidRPr="00FC36F2">
        <w:rPr>
          <w:rFonts w:ascii="Helvetica" w:hAnsi="Helvetica"/>
          <w:sz w:val="22"/>
          <w:szCs w:val="22"/>
          <w:highlight w:val="cyan"/>
        </w:rPr>
        <w:t>CU:  Talent places the 15 mL tubes of supernatant on</w:t>
      </w:r>
      <w:r w:rsidR="00F06B55" w:rsidRPr="00FC36F2">
        <w:rPr>
          <w:rFonts w:ascii="Helvetica" w:hAnsi="Helvetica"/>
          <w:sz w:val="22"/>
          <w:szCs w:val="22"/>
          <w:highlight w:val="cyan"/>
        </w:rPr>
        <w:t xml:space="preserve"> dry</w:t>
      </w:r>
      <w:r w:rsidR="00380C53">
        <w:rPr>
          <w:rFonts w:ascii="Helvetica" w:hAnsi="Helvetica"/>
          <w:sz w:val="22"/>
          <w:szCs w:val="22"/>
          <w:highlight w:val="cyan"/>
        </w:rPr>
        <w:t xml:space="preserve"> ice (Do 2</w:t>
      </w:r>
      <w:r w:rsidRPr="00FC36F2">
        <w:rPr>
          <w:rFonts w:ascii="Helvetica" w:hAnsi="Helvetica"/>
          <w:sz w:val="22"/>
          <w:szCs w:val="22"/>
          <w:highlight w:val="cyan"/>
        </w:rPr>
        <w:t xml:space="preserve"> takes)</w:t>
      </w:r>
    </w:p>
    <w:p w14:paraId="07267345" w14:textId="473EC87E" w:rsidR="00774C51" w:rsidRPr="00FC36F2" w:rsidRDefault="00774C5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CU:  </w:t>
      </w:r>
      <w:r w:rsidRPr="00D04562">
        <w:rPr>
          <w:rFonts w:ascii="Helvetica" w:hAnsi="Helvetica"/>
          <w:sz w:val="22"/>
          <w:szCs w:val="22"/>
        </w:rPr>
        <w:t>Talent places the tubes in a 37 degree water bath</w:t>
      </w:r>
      <w:r w:rsidR="00113AD6" w:rsidRPr="00D04562">
        <w:rPr>
          <w:rFonts w:ascii="Helvetica" w:hAnsi="Helvetica"/>
          <w:sz w:val="22"/>
          <w:szCs w:val="22"/>
        </w:rPr>
        <w:t xml:space="preserve"> </w:t>
      </w:r>
    </w:p>
    <w:p w14:paraId="6920CF38" w14:textId="398DFB59" w:rsidR="00774C51" w:rsidRPr="00FC36F2" w:rsidRDefault="00C62A2A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282773">
        <w:rPr>
          <w:rFonts w:ascii="Helvetica" w:hAnsi="Helvetica"/>
          <w:sz w:val="22"/>
          <w:szCs w:val="22"/>
          <w:highlight w:val="cyan"/>
        </w:rPr>
        <w:t>REUSE 3.8</w:t>
      </w:r>
      <w:r w:rsidR="00774C51" w:rsidRPr="00282773">
        <w:rPr>
          <w:rFonts w:ascii="Helvetica" w:hAnsi="Helvetica"/>
          <w:sz w:val="22"/>
          <w:szCs w:val="22"/>
          <w:highlight w:val="cyan"/>
        </w:rPr>
        <w:t xml:space="preserve">.1: Talent </w:t>
      </w:r>
      <w:r w:rsidR="00774C51" w:rsidRPr="00FC36F2">
        <w:rPr>
          <w:rFonts w:ascii="Helvetica" w:hAnsi="Helvetica"/>
          <w:sz w:val="22"/>
          <w:szCs w:val="22"/>
          <w:highlight w:val="cyan"/>
        </w:rPr>
        <w:t xml:space="preserve">places the 15 mL tubes of supernatant on </w:t>
      </w:r>
      <w:r w:rsidR="00F06B55" w:rsidRPr="00FC36F2">
        <w:rPr>
          <w:rFonts w:ascii="Helvetica" w:hAnsi="Helvetica"/>
          <w:sz w:val="22"/>
          <w:szCs w:val="22"/>
          <w:highlight w:val="cyan"/>
        </w:rPr>
        <w:t xml:space="preserve">dry </w:t>
      </w:r>
      <w:r w:rsidR="00774C51" w:rsidRPr="00FC36F2">
        <w:rPr>
          <w:rFonts w:ascii="Helvetica" w:hAnsi="Helvetica"/>
          <w:sz w:val="22"/>
          <w:szCs w:val="22"/>
          <w:highlight w:val="cyan"/>
        </w:rPr>
        <w:t>ice</w:t>
      </w:r>
    </w:p>
    <w:p w14:paraId="2ABA772E" w14:textId="77777777" w:rsidR="00774C51" w:rsidRPr="00FC36F2" w:rsidRDefault="00774C51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4E7ADF66" w14:textId="33BDC395" w:rsidR="00774C51" w:rsidRPr="00FC36F2" w:rsidRDefault="00774C51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Keep </w:t>
      </w:r>
      <w:r w:rsidR="00062959">
        <w:rPr>
          <w:rFonts w:ascii="Helvetica" w:hAnsi="Helvetica"/>
          <w:sz w:val="22"/>
          <w:szCs w:val="22"/>
        </w:rPr>
        <w:t xml:space="preserve">all virus lysates </w:t>
      </w:r>
      <w:r w:rsidRPr="00FC36F2">
        <w:rPr>
          <w:rFonts w:ascii="Helvetica" w:hAnsi="Helvetica"/>
          <w:sz w:val="22"/>
          <w:szCs w:val="22"/>
        </w:rPr>
        <w:t xml:space="preserve">on ice </w:t>
      </w:r>
      <w:r w:rsidR="004A01A7" w:rsidRPr="00FC36F2">
        <w:rPr>
          <w:rFonts w:ascii="Helvetica" w:hAnsi="Helvetica"/>
          <w:sz w:val="22"/>
          <w:szCs w:val="22"/>
        </w:rPr>
        <w:t xml:space="preserve">if </w:t>
      </w:r>
      <w:r w:rsidR="00062959">
        <w:rPr>
          <w:rFonts w:ascii="Helvetica" w:hAnsi="Helvetica"/>
          <w:sz w:val="22"/>
          <w:szCs w:val="22"/>
        </w:rPr>
        <w:t>they</w:t>
      </w:r>
      <w:r w:rsidR="00062959" w:rsidRPr="00FC36F2">
        <w:rPr>
          <w:rFonts w:ascii="Helvetica" w:hAnsi="Helvetica"/>
          <w:sz w:val="22"/>
          <w:szCs w:val="22"/>
        </w:rPr>
        <w:t xml:space="preserve"> </w:t>
      </w:r>
      <w:r w:rsidR="004A01A7" w:rsidRPr="00FC36F2">
        <w:rPr>
          <w:rFonts w:ascii="Helvetica" w:hAnsi="Helvetica"/>
          <w:sz w:val="22"/>
          <w:szCs w:val="22"/>
        </w:rPr>
        <w:t>will be used</w:t>
      </w:r>
      <w:r w:rsidRPr="00FC36F2">
        <w:rPr>
          <w:rFonts w:ascii="Helvetica" w:hAnsi="Helvetica"/>
          <w:sz w:val="22"/>
          <w:szCs w:val="22"/>
        </w:rPr>
        <w:t xml:space="preserve"> within a day</w:t>
      </w:r>
      <w:r w:rsidR="004A01A7" w:rsidRPr="00FC36F2">
        <w:rPr>
          <w:rFonts w:ascii="Helvetica" w:hAnsi="Helvetica"/>
          <w:sz w:val="22"/>
          <w:szCs w:val="22"/>
        </w:rPr>
        <w:t xml:space="preserve">.  For </w:t>
      </w:r>
      <w:proofErr w:type="gramStart"/>
      <w:r w:rsidR="004A01A7" w:rsidRPr="00FC36F2">
        <w:rPr>
          <w:rFonts w:ascii="Helvetica" w:hAnsi="Helvetica"/>
          <w:sz w:val="22"/>
          <w:szCs w:val="22"/>
        </w:rPr>
        <w:t>long term</w:t>
      </w:r>
      <w:proofErr w:type="gramEnd"/>
      <w:r w:rsidR="004A01A7" w:rsidRPr="00FC36F2">
        <w:rPr>
          <w:rFonts w:ascii="Helvetica" w:hAnsi="Helvetica"/>
          <w:sz w:val="22"/>
          <w:szCs w:val="22"/>
        </w:rPr>
        <w:t xml:space="preserve"> storage, </w:t>
      </w:r>
      <w:r w:rsidRPr="00FC36F2">
        <w:rPr>
          <w:rFonts w:ascii="Helvetica" w:hAnsi="Helvetica"/>
          <w:sz w:val="22"/>
          <w:szCs w:val="22"/>
        </w:rPr>
        <w:t xml:space="preserve">freeze </w:t>
      </w:r>
      <w:r w:rsidR="00062959">
        <w:rPr>
          <w:rFonts w:ascii="Helvetica" w:hAnsi="Helvetica"/>
          <w:sz w:val="22"/>
          <w:szCs w:val="22"/>
        </w:rPr>
        <w:t>them</w:t>
      </w:r>
      <w:r w:rsidR="00062959" w:rsidRPr="00FC36F2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 xml:space="preserve">at -80° C. </w:t>
      </w:r>
      <w:r w:rsidR="00D07660" w:rsidRPr="00FC36F2">
        <w:rPr>
          <w:rFonts w:ascii="Helvetica" w:hAnsi="Helvetica"/>
          <w:sz w:val="22"/>
          <w:szCs w:val="22"/>
        </w:rPr>
        <w:t>Keep in mind that a</w:t>
      </w:r>
      <w:r w:rsidRPr="00FC36F2">
        <w:rPr>
          <w:rFonts w:ascii="Helvetica" w:hAnsi="Helvetica"/>
          <w:sz w:val="22"/>
          <w:szCs w:val="22"/>
        </w:rPr>
        <w:t xml:space="preserve">ny additional </w:t>
      </w:r>
      <w:r w:rsidR="00F06B55" w:rsidRPr="00FC36F2">
        <w:rPr>
          <w:rFonts w:ascii="Helvetica" w:hAnsi="Helvetica"/>
          <w:sz w:val="22"/>
          <w:szCs w:val="22"/>
        </w:rPr>
        <w:t>freeze thaw cycles</w:t>
      </w:r>
      <w:r w:rsidRPr="00FC36F2">
        <w:rPr>
          <w:rFonts w:ascii="Helvetica" w:hAnsi="Helvetica"/>
          <w:sz w:val="22"/>
          <w:szCs w:val="22"/>
        </w:rPr>
        <w:t xml:space="preserve"> will reduce the virus titer by 30-50%.</w:t>
      </w:r>
    </w:p>
    <w:p w14:paraId="5AD93507" w14:textId="77777777" w:rsidR="00F06B55" w:rsidRPr="00FC36F2" w:rsidRDefault="00F06B55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places tube of lysate on regular ice</w:t>
      </w:r>
    </w:p>
    <w:p w14:paraId="59D439BD" w14:textId="77777777" w:rsidR="00F06B55" w:rsidRPr="00FC36F2" w:rsidRDefault="00F06B55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CU:  Talent </w:t>
      </w:r>
      <w:r w:rsidR="002A07F1" w:rsidRPr="00FC36F2">
        <w:rPr>
          <w:rFonts w:ascii="Helvetica" w:hAnsi="Helvetica"/>
          <w:sz w:val="22"/>
          <w:szCs w:val="22"/>
        </w:rPr>
        <w:t>places the tube at -80</w:t>
      </w:r>
    </w:p>
    <w:p w14:paraId="3DB7EC97" w14:textId="77777777" w:rsidR="0093712E" w:rsidRPr="00FC36F2" w:rsidRDefault="0093712E" w:rsidP="004B1439">
      <w:pPr>
        <w:contextualSpacing/>
        <w:jc w:val="both"/>
        <w:rPr>
          <w:rFonts w:ascii="Helvetica" w:hAnsi="Helvetica"/>
          <w:b/>
          <w:sz w:val="22"/>
          <w:szCs w:val="22"/>
        </w:rPr>
      </w:pPr>
    </w:p>
    <w:p w14:paraId="1F5341AC" w14:textId="16FBFAC1" w:rsidR="00CC1CBE" w:rsidRPr="00DE08DF" w:rsidRDefault="00067D32" w:rsidP="00DE08DF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>Virus amplification</w:t>
      </w:r>
    </w:p>
    <w:p w14:paraId="2A5066BC" w14:textId="76D06D5E" w:rsidR="00F77CA4" w:rsidRPr="00FC36F2" w:rsidRDefault="00061F24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7A12F0" w:rsidRPr="00FC36F2">
        <w:rPr>
          <w:rFonts w:ascii="Helvetica" w:hAnsi="Helvetica"/>
          <w:sz w:val="22"/>
          <w:szCs w:val="22"/>
        </w:rPr>
        <w:t>o amplify the</w:t>
      </w:r>
      <w:r w:rsidR="00CC4064" w:rsidRPr="00FC36F2">
        <w:rPr>
          <w:rFonts w:ascii="Helvetica" w:hAnsi="Helvetica"/>
          <w:sz w:val="22"/>
          <w:szCs w:val="22"/>
        </w:rPr>
        <w:t xml:space="preserve"> primary virus lysate</w:t>
      </w:r>
      <w:r w:rsidR="007A12F0" w:rsidRPr="00FC36F2">
        <w:rPr>
          <w:rFonts w:ascii="Helvetica" w:hAnsi="Helvetica"/>
          <w:sz w:val="22"/>
          <w:szCs w:val="22"/>
        </w:rPr>
        <w:t>, i</w:t>
      </w:r>
      <w:r w:rsidR="00067D32" w:rsidRPr="00FC36F2">
        <w:rPr>
          <w:rFonts w:ascii="Helvetica" w:hAnsi="Helvetica"/>
          <w:sz w:val="22"/>
          <w:szCs w:val="22"/>
        </w:rPr>
        <w:t xml:space="preserve">nfect </w:t>
      </w:r>
      <w:r w:rsidR="00F77CA4" w:rsidRPr="00FC36F2">
        <w:rPr>
          <w:rFonts w:ascii="Helvetica" w:hAnsi="Helvetica"/>
          <w:sz w:val="22"/>
          <w:szCs w:val="22"/>
        </w:rPr>
        <w:t>HEK293A cells grown to 90% confluence on 1</w:t>
      </w:r>
      <w:r w:rsidR="00CC1CBE">
        <w:rPr>
          <w:rFonts w:ascii="Helvetica" w:hAnsi="Helvetica"/>
          <w:sz w:val="22"/>
          <w:szCs w:val="22"/>
        </w:rPr>
        <w:t>5</w:t>
      </w:r>
      <w:r w:rsidR="00F77CA4" w:rsidRPr="00FC36F2">
        <w:rPr>
          <w:rFonts w:ascii="Helvetica" w:hAnsi="Helvetica"/>
          <w:sz w:val="22"/>
          <w:szCs w:val="22"/>
        </w:rPr>
        <w:t>cm tissue culture dish</w:t>
      </w:r>
      <w:r w:rsidR="00ED49D4" w:rsidRPr="00FC36F2">
        <w:rPr>
          <w:rFonts w:ascii="Helvetica" w:hAnsi="Helvetica"/>
          <w:sz w:val="22"/>
          <w:szCs w:val="22"/>
        </w:rPr>
        <w:t>e</w:t>
      </w:r>
      <w:r w:rsidR="00F77CA4" w:rsidRPr="00FC36F2">
        <w:rPr>
          <w:rFonts w:ascii="Helvetica" w:hAnsi="Helvetica"/>
          <w:sz w:val="22"/>
          <w:szCs w:val="22"/>
        </w:rPr>
        <w:t xml:space="preserve">s </w:t>
      </w:r>
      <w:r w:rsidR="00067D32" w:rsidRPr="00FC36F2">
        <w:rPr>
          <w:rFonts w:ascii="Helvetica" w:hAnsi="Helvetica"/>
          <w:sz w:val="22"/>
          <w:szCs w:val="22"/>
        </w:rPr>
        <w:t>with ha</w:t>
      </w:r>
      <w:r w:rsidR="002B0951" w:rsidRPr="00FC36F2">
        <w:rPr>
          <w:rFonts w:ascii="Helvetica" w:hAnsi="Helvetica"/>
          <w:sz w:val="22"/>
          <w:szCs w:val="22"/>
        </w:rPr>
        <w:t xml:space="preserve">lf of the primary virus lysate </w:t>
      </w:r>
      <w:r w:rsidR="00213A53">
        <w:rPr>
          <w:rFonts w:ascii="Helvetica" w:hAnsi="Helvetica"/>
          <w:sz w:val="22"/>
          <w:szCs w:val="22"/>
        </w:rPr>
        <w:t>and incubate for at least 36 hours</w:t>
      </w:r>
      <w:r w:rsidR="00067D32" w:rsidRPr="00FC36F2">
        <w:rPr>
          <w:rFonts w:ascii="Helvetica" w:hAnsi="Helvetica"/>
          <w:sz w:val="22"/>
          <w:szCs w:val="22"/>
        </w:rPr>
        <w:t xml:space="preserve">. </w:t>
      </w:r>
      <w:r w:rsidR="00F77CA4" w:rsidRPr="00FC36F2">
        <w:rPr>
          <w:rFonts w:ascii="Helvetica" w:hAnsi="Helvetica"/>
          <w:sz w:val="22"/>
          <w:szCs w:val="22"/>
        </w:rPr>
        <w:t>(Text overlay: For the re-amplific</w:t>
      </w:r>
      <w:r w:rsidR="008D68FC" w:rsidRPr="00FC36F2">
        <w:rPr>
          <w:rFonts w:ascii="Helvetica" w:hAnsi="Helvetica"/>
          <w:sz w:val="22"/>
          <w:szCs w:val="22"/>
        </w:rPr>
        <w:t xml:space="preserve">ation of an already amplified </w:t>
      </w:r>
      <w:r w:rsidR="00E36B42" w:rsidRPr="00FC36F2">
        <w:rPr>
          <w:rFonts w:ascii="Helvetica" w:hAnsi="Helvetica"/>
          <w:sz w:val="22"/>
          <w:szCs w:val="22"/>
        </w:rPr>
        <w:t xml:space="preserve">virus stock, infect HEK293A at </w:t>
      </w:r>
      <w:r w:rsidR="00F77CA4" w:rsidRPr="00FC36F2">
        <w:rPr>
          <w:rFonts w:ascii="Helvetica" w:hAnsi="Helvetica"/>
          <w:sz w:val="22"/>
          <w:szCs w:val="22"/>
        </w:rPr>
        <w:t xml:space="preserve"> MOI</w:t>
      </w:r>
      <w:r w:rsidR="00E36B42" w:rsidRPr="00FC36F2">
        <w:rPr>
          <w:rFonts w:ascii="Helvetica" w:hAnsi="Helvetica"/>
          <w:sz w:val="22"/>
          <w:szCs w:val="22"/>
        </w:rPr>
        <w:t xml:space="preserve"> = </w:t>
      </w:r>
      <w:r w:rsidR="00F77CA4" w:rsidRPr="00FC36F2">
        <w:rPr>
          <w:rFonts w:ascii="Helvetica" w:hAnsi="Helvetica"/>
          <w:sz w:val="22"/>
          <w:szCs w:val="22"/>
        </w:rPr>
        <w:t>50.)</w:t>
      </w:r>
    </w:p>
    <w:p w14:paraId="69820479" w14:textId="77777777" w:rsidR="00F77CA4" w:rsidRDefault="00F77CA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transfers primary virus lysate to a plate of cells</w:t>
      </w:r>
    </w:p>
    <w:p w14:paraId="3BF28F6B" w14:textId="2689CAE7" w:rsidR="00F77CA4" w:rsidRPr="00FC36F2" w:rsidRDefault="00F77CA4" w:rsidP="009A76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374C034" w14:textId="71E88020" w:rsidR="0093712E" w:rsidRPr="00FC36F2" w:rsidRDefault="00F77CA4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After 36 hours, check for infe</w:t>
      </w:r>
      <w:r w:rsidR="00A32288" w:rsidRPr="00FC36F2">
        <w:rPr>
          <w:rFonts w:ascii="Helvetica" w:hAnsi="Helvetica"/>
          <w:sz w:val="22"/>
          <w:szCs w:val="22"/>
        </w:rPr>
        <w:t>ction by fluorescence microscopy</w:t>
      </w:r>
      <w:r w:rsidRPr="00FC36F2">
        <w:rPr>
          <w:rFonts w:ascii="Helvetica" w:hAnsi="Helvetica"/>
          <w:sz w:val="22"/>
          <w:szCs w:val="22"/>
        </w:rPr>
        <w:t>.  N</w:t>
      </w:r>
      <w:r w:rsidR="00067D32" w:rsidRPr="00FC36F2">
        <w:rPr>
          <w:rFonts w:ascii="Helvetica" w:hAnsi="Helvetica"/>
          <w:sz w:val="22"/>
          <w:szCs w:val="22"/>
        </w:rPr>
        <w:t>early all cells should be infected.</w:t>
      </w:r>
    </w:p>
    <w:p w14:paraId="5BCF81D9" w14:textId="5B69B182" w:rsidR="00DE08DF" w:rsidRPr="00DE08DF" w:rsidRDefault="001D28DE" w:rsidP="00DE08DF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MED:  Talent places a 14 cm dish on microscope and looks through eyepieces.</w:t>
      </w:r>
    </w:p>
    <w:p w14:paraId="0E310028" w14:textId="77777777" w:rsidR="00285C8A" w:rsidRPr="00FC36F2" w:rsidRDefault="00285C8A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08DFADF7" w14:textId="7C8E74F7" w:rsidR="00285C8A" w:rsidRPr="00FC36F2" w:rsidRDefault="001D28DE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Once</w:t>
      </w:r>
      <w:r w:rsidR="00067D32" w:rsidRPr="00FC36F2">
        <w:rPr>
          <w:rFonts w:ascii="Helvetica" w:hAnsi="Helvetica"/>
          <w:sz w:val="22"/>
          <w:szCs w:val="22"/>
        </w:rPr>
        <w:t xml:space="preserve"> all of </w:t>
      </w:r>
      <w:r w:rsidRPr="00FC36F2">
        <w:rPr>
          <w:rFonts w:ascii="Helvetica" w:hAnsi="Helvetica"/>
          <w:sz w:val="22"/>
          <w:szCs w:val="22"/>
        </w:rPr>
        <w:t xml:space="preserve">the cells show </w:t>
      </w:r>
      <w:proofErr w:type="spellStart"/>
      <w:r w:rsidRPr="00FC36F2">
        <w:rPr>
          <w:rFonts w:ascii="Helvetica" w:hAnsi="Helvetica"/>
          <w:sz w:val="22"/>
          <w:szCs w:val="22"/>
        </w:rPr>
        <w:t>cytopathic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effects, </w:t>
      </w:r>
      <w:r w:rsidR="00067D32" w:rsidRPr="00FC36F2">
        <w:rPr>
          <w:rFonts w:ascii="Helvetica" w:hAnsi="Helvetica"/>
          <w:sz w:val="22"/>
          <w:szCs w:val="22"/>
        </w:rPr>
        <w:t xml:space="preserve">but </w:t>
      </w:r>
      <w:r w:rsidRPr="00FC36F2">
        <w:rPr>
          <w:rFonts w:ascii="Helvetica" w:hAnsi="Helvetica"/>
          <w:sz w:val="22"/>
          <w:szCs w:val="22"/>
        </w:rPr>
        <w:t>not</w:t>
      </w:r>
      <w:r w:rsidR="00067D32" w:rsidRPr="00FC36F2">
        <w:rPr>
          <w:rFonts w:ascii="Helvetica" w:hAnsi="Helvetica"/>
          <w:sz w:val="22"/>
          <w:szCs w:val="22"/>
        </w:rPr>
        <w:t xml:space="preserve"> detachment</w:t>
      </w:r>
      <w:r w:rsidR="00285C8A" w:rsidRPr="00FC36F2">
        <w:rPr>
          <w:rFonts w:ascii="Helvetica" w:hAnsi="Helvetica"/>
          <w:sz w:val="22"/>
          <w:szCs w:val="22"/>
        </w:rPr>
        <w:t xml:space="preserve">, </w:t>
      </w:r>
      <w:r w:rsidRPr="00FC36F2">
        <w:rPr>
          <w:rFonts w:ascii="Helvetica" w:hAnsi="Helvetica"/>
          <w:sz w:val="22"/>
          <w:szCs w:val="22"/>
        </w:rPr>
        <w:t>harvest the cells</w:t>
      </w:r>
      <w:r w:rsidR="00285C8A" w:rsidRPr="00FC36F2">
        <w:rPr>
          <w:rFonts w:ascii="Helvetica" w:hAnsi="Helvetica"/>
          <w:sz w:val="22"/>
          <w:szCs w:val="22"/>
        </w:rPr>
        <w:t xml:space="preserve"> by gentle pipetting.</w:t>
      </w:r>
      <w:r w:rsidR="009D701D" w:rsidRPr="00FC36F2">
        <w:rPr>
          <w:rFonts w:ascii="Helvetica" w:hAnsi="Helvetica"/>
          <w:sz w:val="22"/>
          <w:szCs w:val="22"/>
        </w:rPr>
        <w:t xml:space="preserve">  With efficient virus production this state is reached within 48 hours of infection. </w:t>
      </w:r>
      <w:r w:rsidR="006B7615" w:rsidRPr="00FC36F2">
        <w:rPr>
          <w:rFonts w:ascii="Helvetica" w:hAnsi="Helvetica"/>
          <w:sz w:val="22"/>
          <w:szCs w:val="22"/>
        </w:rPr>
        <w:t xml:space="preserve">(Text overlay: If </w:t>
      </w:r>
      <w:r w:rsidR="006B7615">
        <w:rPr>
          <w:rFonts w:ascii="Helvetica" w:hAnsi="Helvetica"/>
          <w:sz w:val="22"/>
          <w:szCs w:val="22"/>
        </w:rPr>
        <w:t xml:space="preserve">amplification takes </w:t>
      </w:r>
      <w:r w:rsidR="006B7615" w:rsidRPr="00FC36F2">
        <w:rPr>
          <w:rFonts w:ascii="Helvetica" w:hAnsi="Helvetica"/>
          <w:sz w:val="22"/>
          <w:szCs w:val="22"/>
        </w:rPr>
        <w:t>1 week</w:t>
      </w:r>
      <w:r w:rsidR="006B7615">
        <w:rPr>
          <w:rFonts w:ascii="Helvetica" w:hAnsi="Helvetica"/>
          <w:sz w:val="22"/>
          <w:szCs w:val="22"/>
        </w:rPr>
        <w:t xml:space="preserve"> or more,</w:t>
      </w:r>
      <w:r w:rsidR="006B7615" w:rsidRPr="00FC36F2">
        <w:rPr>
          <w:rFonts w:ascii="Helvetica" w:hAnsi="Helvetica"/>
          <w:sz w:val="22"/>
          <w:szCs w:val="22"/>
        </w:rPr>
        <w:t xml:space="preserve"> perform another round of amplification)</w:t>
      </w:r>
      <w:r w:rsidR="006B7615">
        <w:rPr>
          <w:rFonts w:ascii="Helvetica" w:hAnsi="Helvetica"/>
          <w:sz w:val="22"/>
          <w:szCs w:val="22"/>
        </w:rPr>
        <w:t xml:space="preserve">. </w:t>
      </w:r>
      <w:r w:rsidR="009D701D" w:rsidRPr="00FC36F2">
        <w:rPr>
          <w:rFonts w:ascii="Helvetica" w:hAnsi="Helvetica"/>
          <w:sz w:val="22"/>
          <w:szCs w:val="22"/>
        </w:rPr>
        <w:t>T</w:t>
      </w:r>
      <w:r w:rsidR="00285C8A" w:rsidRPr="00FC36F2">
        <w:rPr>
          <w:rFonts w:ascii="Helvetica" w:hAnsi="Helvetica"/>
          <w:sz w:val="22"/>
          <w:szCs w:val="22"/>
        </w:rPr>
        <w:t xml:space="preserve">ransfer the cells and supernatant to a 50 mL polystyrene tube. </w:t>
      </w:r>
    </w:p>
    <w:p w14:paraId="08218F63" w14:textId="77777777" w:rsidR="00ED49D4" w:rsidRPr="00FC36F2" w:rsidRDefault="00ED49D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harvests the cells by gentle pipetting and transfers them into 50 mL tubes</w:t>
      </w:r>
    </w:p>
    <w:p w14:paraId="0A86745A" w14:textId="77777777" w:rsidR="00285C8A" w:rsidRPr="00FC36F2" w:rsidRDefault="00285C8A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32A5AB0" w14:textId="77777777" w:rsidR="0093712E" w:rsidRPr="00FC36F2" w:rsidRDefault="00285C8A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Spin cells d</w:t>
      </w:r>
      <w:r w:rsidR="009D701D" w:rsidRPr="00FC36F2">
        <w:rPr>
          <w:rFonts w:ascii="Helvetica" w:hAnsi="Helvetica"/>
          <w:sz w:val="22"/>
          <w:szCs w:val="22"/>
        </w:rPr>
        <w:t>own at 300 g for 10 min at 4° C</w:t>
      </w:r>
      <w:r w:rsidR="00067D32" w:rsidRPr="00FC36F2">
        <w:rPr>
          <w:rFonts w:ascii="Helvetica" w:hAnsi="Helvetica"/>
          <w:sz w:val="22"/>
          <w:szCs w:val="22"/>
        </w:rPr>
        <w:t xml:space="preserve">. </w:t>
      </w:r>
    </w:p>
    <w:p w14:paraId="6AE60267" w14:textId="748075C8" w:rsidR="00ED49D4" w:rsidRPr="00F56C9C" w:rsidRDefault="00ED49D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56C9C">
        <w:rPr>
          <w:rFonts w:ascii="Helvetica" w:hAnsi="Helvetica"/>
          <w:sz w:val="22"/>
          <w:szCs w:val="22"/>
        </w:rPr>
        <w:t xml:space="preserve">MED:  Talent places 50 mL tube in CF and closes the lid </w:t>
      </w:r>
    </w:p>
    <w:p w14:paraId="34C85821" w14:textId="712DA8D4" w:rsidR="00ED65B2" w:rsidRPr="00F56C9C" w:rsidRDefault="00ED65B2" w:rsidP="00F56C9C">
      <w:pPr>
        <w:ind w:left="1224"/>
        <w:contextualSpacing/>
        <w:jc w:val="both"/>
        <w:rPr>
          <w:rFonts w:ascii="Helvetica" w:hAnsi="Helvetica"/>
          <w:sz w:val="22"/>
          <w:szCs w:val="22"/>
          <w:highlight w:val="yellow"/>
        </w:rPr>
      </w:pPr>
    </w:p>
    <w:p w14:paraId="14F71BE9" w14:textId="77777777" w:rsidR="001D28DE" w:rsidRPr="00FC36F2" w:rsidRDefault="001D28DE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6F68219" w14:textId="79427CDC" w:rsidR="0093712E" w:rsidRPr="00FC36F2" w:rsidRDefault="00113AD6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Following the spin remove the supernatant </w:t>
      </w:r>
      <w:r w:rsidR="00067D32" w:rsidRPr="00FC36F2">
        <w:rPr>
          <w:rFonts w:ascii="Helvetica" w:hAnsi="Helvetica"/>
          <w:sz w:val="22"/>
          <w:szCs w:val="22"/>
        </w:rPr>
        <w:t>and resuspend the pellet in a</w:t>
      </w:r>
      <w:r w:rsidRPr="00FC36F2">
        <w:rPr>
          <w:rFonts w:ascii="Helvetica" w:hAnsi="Helvetica"/>
          <w:sz w:val="22"/>
          <w:szCs w:val="22"/>
        </w:rPr>
        <w:t xml:space="preserve"> suitable volume of </w:t>
      </w:r>
      <w:r w:rsidR="00FF2AF4" w:rsidRPr="00FC36F2">
        <w:rPr>
          <w:rFonts w:ascii="Helvetica" w:hAnsi="Helvetica"/>
          <w:sz w:val="22"/>
          <w:szCs w:val="22"/>
        </w:rPr>
        <w:t>medium</w:t>
      </w:r>
      <w:r w:rsidR="005748E5" w:rsidRPr="00FC36F2">
        <w:rPr>
          <w:rFonts w:ascii="Helvetica" w:hAnsi="Helvetica"/>
          <w:sz w:val="22"/>
          <w:szCs w:val="22"/>
        </w:rPr>
        <w:t xml:space="preserve">.  </w:t>
      </w:r>
      <w:r w:rsidR="00067D32" w:rsidRPr="00FC36F2">
        <w:rPr>
          <w:rFonts w:ascii="Helvetica" w:hAnsi="Helvetica"/>
          <w:sz w:val="22"/>
          <w:szCs w:val="22"/>
        </w:rPr>
        <w:t>1 mL</w:t>
      </w:r>
      <w:r w:rsidR="00FF2AF4" w:rsidRPr="00FC36F2">
        <w:rPr>
          <w:rFonts w:ascii="Helvetica" w:hAnsi="Helvetica"/>
          <w:sz w:val="22"/>
          <w:szCs w:val="22"/>
        </w:rPr>
        <w:t xml:space="preserve"> shou</w:t>
      </w:r>
      <w:r w:rsidR="00D75EDC" w:rsidRPr="00FC36F2">
        <w:rPr>
          <w:rFonts w:ascii="Helvetica" w:hAnsi="Helvetica"/>
          <w:sz w:val="22"/>
          <w:szCs w:val="22"/>
        </w:rPr>
        <w:t>l</w:t>
      </w:r>
      <w:r w:rsidR="00FF2AF4" w:rsidRPr="00FC36F2">
        <w:rPr>
          <w:rFonts w:ascii="Helvetica" w:hAnsi="Helvetica"/>
          <w:sz w:val="22"/>
          <w:szCs w:val="22"/>
        </w:rPr>
        <w:t>d result in a titer in the range of 10</w:t>
      </w:r>
      <w:r w:rsidR="00F84B5E" w:rsidRPr="00FC36F2">
        <w:rPr>
          <w:rFonts w:ascii="Helvetica" w:hAnsi="Helvetica"/>
          <w:sz w:val="22"/>
          <w:szCs w:val="22"/>
          <w:vertAlign w:val="superscript"/>
        </w:rPr>
        <w:t>10</w:t>
      </w:r>
      <w:r w:rsidR="00FF2AF4" w:rsidRPr="00FC36F2">
        <w:rPr>
          <w:rFonts w:ascii="Helvetica" w:hAnsi="Helvetica"/>
          <w:sz w:val="22"/>
          <w:szCs w:val="22"/>
          <w:vertAlign w:val="superscript"/>
        </w:rPr>
        <w:t xml:space="preserve"> </w:t>
      </w:r>
      <w:r w:rsidR="00FF2AF4" w:rsidRPr="00FC36F2">
        <w:rPr>
          <w:rFonts w:ascii="Helvetica" w:hAnsi="Helvetica"/>
          <w:sz w:val="22"/>
          <w:szCs w:val="22"/>
        </w:rPr>
        <w:t>/ ml</w:t>
      </w:r>
      <w:r w:rsidR="00067D32" w:rsidRPr="00FC36F2">
        <w:rPr>
          <w:rFonts w:ascii="Helvetica" w:hAnsi="Helvetica"/>
          <w:sz w:val="22"/>
          <w:szCs w:val="22"/>
        </w:rPr>
        <w:t>.</w:t>
      </w:r>
      <w:r w:rsidR="00ED49D4" w:rsidRPr="00FC36F2">
        <w:rPr>
          <w:rFonts w:ascii="Helvetica" w:hAnsi="Helvetica"/>
          <w:sz w:val="22"/>
          <w:szCs w:val="22"/>
        </w:rPr>
        <w:t xml:space="preserve"> </w:t>
      </w:r>
    </w:p>
    <w:p w14:paraId="19E9EBBA" w14:textId="77777777" w:rsidR="00ED49D4" w:rsidRPr="00FC36F2" w:rsidRDefault="00ED49D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CU:  Talent removes the supernatant and resuspends the pellet in medium </w:t>
      </w:r>
    </w:p>
    <w:p w14:paraId="3E04EE9A" w14:textId="77777777" w:rsidR="00113AD6" w:rsidRPr="00FC36F2" w:rsidRDefault="00113AD6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5E424DFB" w14:textId="19F8827D" w:rsidR="00113AD6" w:rsidRPr="0051339F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Perform 3 </w:t>
      </w:r>
      <w:r w:rsidR="00113AD6" w:rsidRPr="00FC36F2">
        <w:rPr>
          <w:rFonts w:ascii="Helvetica" w:hAnsi="Helvetica"/>
          <w:sz w:val="22"/>
          <w:szCs w:val="22"/>
        </w:rPr>
        <w:t xml:space="preserve">freeze-thaw cycles as before </w:t>
      </w:r>
      <w:r w:rsidRPr="00FC36F2">
        <w:rPr>
          <w:rFonts w:ascii="Helvetica" w:hAnsi="Helvetica"/>
          <w:sz w:val="22"/>
          <w:szCs w:val="22"/>
        </w:rPr>
        <w:t>to disrupt the cells</w:t>
      </w:r>
      <w:r w:rsidR="00D930C5" w:rsidRPr="00FC36F2">
        <w:rPr>
          <w:rFonts w:ascii="Helvetica" w:hAnsi="Helvetica"/>
          <w:sz w:val="22"/>
          <w:szCs w:val="22"/>
        </w:rPr>
        <w:t xml:space="preserve">.  Then, </w:t>
      </w:r>
      <w:r w:rsidRPr="00FC36F2">
        <w:rPr>
          <w:rFonts w:ascii="Helvetica" w:hAnsi="Helvetica"/>
          <w:sz w:val="22"/>
          <w:szCs w:val="22"/>
        </w:rPr>
        <w:t xml:space="preserve">centrifuge at </w:t>
      </w:r>
      <w:r w:rsidR="0051339F" w:rsidRPr="0051339F">
        <w:rPr>
          <w:rFonts w:ascii="Helvetica" w:hAnsi="Helvetica"/>
          <w:sz w:val="22"/>
          <w:szCs w:val="22"/>
        </w:rPr>
        <w:t>9</w:t>
      </w:r>
      <w:r w:rsidRPr="0051339F">
        <w:rPr>
          <w:rFonts w:ascii="Helvetica" w:hAnsi="Helvetica"/>
          <w:sz w:val="22"/>
          <w:szCs w:val="22"/>
        </w:rPr>
        <w:t>00 g for</w:t>
      </w:r>
      <w:r w:rsidR="0051339F" w:rsidRPr="0051339F">
        <w:rPr>
          <w:rFonts w:ascii="Helvetica" w:hAnsi="Helvetica"/>
          <w:sz w:val="22"/>
          <w:szCs w:val="22"/>
        </w:rPr>
        <w:t xml:space="preserve"> 20</w:t>
      </w:r>
      <w:r w:rsidR="00ED49D4" w:rsidRPr="0051339F">
        <w:rPr>
          <w:rFonts w:ascii="Helvetica" w:hAnsi="Helvetica"/>
          <w:sz w:val="22"/>
          <w:szCs w:val="22"/>
        </w:rPr>
        <w:t xml:space="preserve"> min at 4° C. </w:t>
      </w:r>
    </w:p>
    <w:p w14:paraId="30B66D54" w14:textId="14B812F8" w:rsidR="00113AD6" w:rsidRPr="00FC36F2" w:rsidRDefault="00113AD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Talent places the </w:t>
      </w:r>
      <w:r w:rsidR="00FF2AF4" w:rsidRPr="00FC36F2">
        <w:rPr>
          <w:rFonts w:ascii="Helvetica" w:hAnsi="Helvetica"/>
          <w:sz w:val="22"/>
          <w:szCs w:val="22"/>
        </w:rPr>
        <w:t>50</w:t>
      </w:r>
      <w:r w:rsidRPr="00FC36F2">
        <w:rPr>
          <w:rFonts w:ascii="Helvetica" w:hAnsi="Helvetica"/>
          <w:sz w:val="22"/>
          <w:szCs w:val="22"/>
        </w:rPr>
        <w:t xml:space="preserve"> mL tubes of supernatant on dry ice </w:t>
      </w:r>
    </w:p>
    <w:p w14:paraId="618CEC81" w14:textId="4466EBDC" w:rsidR="00113AD6" w:rsidRPr="00F7072C" w:rsidRDefault="00113AD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7072C">
        <w:rPr>
          <w:rFonts w:ascii="Helvetica" w:hAnsi="Helvetica"/>
          <w:sz w:val="22"/>
          <w:szCs w:val="22"/>
        </w:rPr>
        <w:t xml:space="preserve">Talent places the tubes in a 37 degree water bath </w:t>
      </w:r>
    </w:p>
    <w:p w14:paraId="765A0B85" w14:textId="4C71DE04" w:rsidR="00ED49D4" w:rsidRPr="0051339F" w:rsidRDefault="00ED65B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51339F">
        <w:rPr>
          <w:rFonts w:ascii="Helvetica" w:hAnsi="Helvetica"/>
          <w:sz w:val="22"/>
          <w:szCs w:val="22"/>
        </w:rPr>
        <w:t xml:space="preserve">New shot: </w:t>
      </w:r>
      <w:r w:rsidR="00ED49D4" w:rsidRPr="0051339F">
        <w:rPr>
          <w:rFonts w:ascii="Helvetica" w:hAnsi="Helvetica"/>
          <w:sz w:val="22"/>
          <w:szCs w:val="22"/>
        </w:rPr>
        <w:t xml:space="preserve">Talent places the 50 mL tube </w:t>
      </w:r>
      <w:r w:rsidRPr="0051339F">
        <w:rPr>
          <w:rFonts w:ascii="Helvetica" w:hAnsi="Helvetica"/>
          <w:sz w:val="22"/>
          <w:szCs w:val="22"/>
        </w:rPr>
        <w:t xml:space="preserve">containing 1ml supernatant </w:t>
      </w:r>
      <w:r w:rsidR="00ED49D4" w:rsidRPr="0051339F">
        <w:rPr>
          <w:rFonts w:ascii="Helvetica" w:hAnsi="Helvetica"/>
          <w:sz w:val="22"/>
          <w:szCs w:val="22"/>
        </w:rPr>
        <w:t>in the CF and closes the lid</w:t>
      </w:r>
      <w:r w:rsidRPr="0051339F">
        <w:rPr>
          <w:rFonts w:ascii="Helvetica" w:hAnsi="Helvetica"/>
          <w:sz w:val="22"/>
          <w:szCs w:val="22"/>
        </w:rPr>
        <w:t xml:space="preserve"> (</w:t>
      </w:r>
      <w:r w:rsidR="0051339F">
        <w:rPr>
          <w:rFonts w:ascii="Helvetica" w:hAnsi="Helvetica"/>
          <w:sz w:val="22"/>
          <w:szCs w:val="22"/>
        </w:rPr>
        <w:t xml:space="preserve">TEXT: 900 g, </w:t>
      </w:r>
      <w:r w:rsidRPr="0051339F">
        <w:rPr>
          <w:rFonts w:ascii="Helvetica" w:hAnsi="Helvetica"/>
          <w:sz w:val="22"/>
          <w:szCs w:val="22"/>
        </w:rPr>
        <w:t>20</w:t>
      </w:r>
      <w:r w:rsidR="0051339F">
        <w:rPr>
          <w:rFonts w:ascii="Helvetica" w:hAnsi="Helvetica"/>
          <w:sz w:val="22"/>
          <w:szCs w:val="22"/>
        </w:rPr>
        <w:t xml:space="preserve"> </w:t>
      </w:r>
      <w:r w:rsidRPr="0051339F">
        <w:rPr>
          <w:rFonts w:ascii="Helvetica" w:hAnsi="Helvetica"/>
          <w:sz w:val="22"/>
          <w:szCs w:val="22"/>
        </w:rPr>
        <w:t>min</w:t>
      </w:r>
      <w:r w:rsidR="0051339F">
        <w:rPr>
          <w:rFonts w:ascii="Helvetica" w:hAnsi="Helvetica"/>
          <w:sz w:val="22"/>
          <w:szCs w:val="22"/>
        </w:rPr>
        <w:t xml:space="preserve">, </w:t>
      </w:r>
      <w:r w:rsidR="0051339F" w:rsidRPr="0051339F">
        <w:rPr>
          <w:rFonts w:ascii="Helvetica" w:hAnsi="Helvetica"/>
          <w:sz w:val="22"/>
          <w:szCs w:val="22"/>
        </w:rPr>
        <w:t>4° C</w:t>
      </w:r>
      <w:r w:rsidRPr="0051339F">
        <w:rPr>
          <w:rFonts w:ascii="Helvetica" w:hAnsi="Helvetica"/>
          <w:sz w:val="22"/>
          <w:szCs w:val="22"/>
        </w:rPr>
        <w:t xml:space="preserve">). </w:t>
      </w:r>
    </w:p>
    <w:p w14:paraId="7778D46A" w14:textId="77777777" w:rsidR="00ED49D4" w:rsidRPr="00FC36F2" w:rsidRDefault="00ED49D4" w:rsidP="004B1439">
      <w:pPr>
        <w:ind w:left="2160"/>
        <w:contextualSpacing/>
        <w:jc w:val="both"/>
        <w:rPr>
          <w:rFonts w:ascii="Helvetica" w:hAnsi="Helvetica"/>
          <w:sz w:val="22"/>
          <w:szCs w:val="22"/>
          <w:highlight w:val="cyan"/>
        </w:rPr>
      </w:pPr>
    </w:p>
    <w:p w14:paraId="7179E44F" w14:textId="59CFECB6" w:rsidR="00ED49D4" w:rsidRDefault="00ED49D4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After the spin, </w:t>
      </w:r>
      <w:r w:rsidR="00ED65B2">
        <w:rPr>
          <w:rFonts w:ascii="Helvetica" w:hAnsi="Helvetica"/>
          <w:sz w:val="22"/>
          <w:szCs w:val="22"/>
        </w:rPr>
        <w:t>carefully transfer the supernatant, which</w:t>
      </w:r>
      <w:r w:rsidR="00ED65B2" w:rsidRPr="00ED65B2">
        <w:rPr>
          <w:rFonts w:ascii="Helvetica" w:hAnsi="Helvetica"/>
          <w:sz w:val="22"/>
          <w:szCs w:val="22"/>
        </w:rPr>
        <w:t xml:space="preserve"> </w:t>
      </w:r>
      <w:r w:rsidR="00ED65B2" w:rsidRPr="00FC36F2">
        <w:rPr>
          <w:rFonts w:ascii="Helvetica" w:hAnsi="Helvetica"/>
          <w:sz w:val="22"/>
          <w:szCs w:val="22"/>
        </w:rPr>
        <w:t>is now referred to as “the concentrated virus lysate”</w:t>
      </w:r>
      <w:r w:rsidR="003C7E56" w:rsidRPr="00FC36F2">
        <w:rPr>
          <w:rFonts w:ascii="Helvetica" w:hAnsi="Helvetica"/>
          <w:sz w:val="22"/>
          <w:szCs w:val="22"/>
        </w:rPr>
        <w:t xml:space="preserve">, </w:t>
      </w:r>
      <w:r w:rsidR="003C7E56">
        <w:rPr>
          <w:rFonts w:ascii="Helvetica" w:hAnsi="Helvetica"/>
          <w:sz w:val="22"/>
          <w:szCs w:val="22"/>
        </w:rPr>
        <w:t>to</w:t>
      </w:r>
      <w:r w:rsidR="00E349B5">
        <w:rPr>
          <w:rFonts w:ascii="Helvetica" w:hAnsi="Helvetica"/>
          <w:sz w:val="22"/>
          <w:szCs w:val="22"/>
        </w:rPr>
        <w:t xml:space="preserve"> a </w:t>
      </w:r>
      <w:proofErr w:type="spellStart"/>
      <w:r w:rsidR="00E349B5">
        <w:rPr>
          <w:rFonts w:ascii="Helvetica" w:hAnsi="Helvetica"/>
          <w:sz w:val="22"/>
          <w:szCs w:val="22"/>
        </w:rPr>
        <w:t>Cry</w:t>
      </w:r>
      <w:r w:rsidR="00ED65B2">
        <w:rPr>
          <w:rFonts w:ascii="Helvetica" w:hAnsi="Helvetica"/>
          <w:sz w:val="22"/>
          <w:szCs w:val="22"/>
        </w:rPr>
        <w:t>otube</w:t>
      </w:r>
      <w:proofErr w:type="spellEnd"/>
      <w:r w:rsidR="00F56C9C">
        <w:rPr>
          <w:rFonts w:ascii="Helvetica" w:hAnsi="Helvetica"/>
          <w:sz w:val="22"/>
          <w:szCs w:val="22"/>
        </w:rPr>
        <w:t>. M</w:t>
      </w:r>
      <w:r w:rsidR="00ED65B2">
        <w:rPr>
          <w:rFonts w:ascii="Helvetica" w:hAnsi="Helvetica"/>
          <w:sz w:val="22"/>
          <w:szCs w:val="22"/>
        </w:rPr>
        <w:t xml:space="preserve">ake </w:t>
      </w:r>
      <w:r w:rsidR="007A3295" w:rsidRPr="00FC36F2">
        <w:rPr>
          <w:rFonts w:ascii="Helvetica" w:hAnsi="Helvetica"/>
          <w:sz w:val="22"/>
          <w:szCs w:val="22"/>
        </w:rPr>
        <w:t>aliquot</w:t>
      </w:r>
      <w:r w:rsidR="00ED65B2">
        <w:rPr>
          <w:rFonts w:ascii="Helvetica" w:hAnsi="Helvetica"/>
          <w:sz w:val="22"/>
          <w:szCs w:val="22"/>
        </w:rPr>
        <w:t xml:space="preserve">s </w:t>
      </w:r>
      <w:r w:rsidR="006B7615">
        <w:rPr>
          <w:rFonts w:ascii="Helvetica" w:hAnsi="Helvetica"/>
          <w:sz w:val="22"/>
          <w:szCs w:val="22"/>
        </w:rPr>
        <w:t>for multiple infections</w:t>
      </w:r>
      <w:r w:rsidR="00F56C9C">
        <w:rPr>
          <w:rFonts w:ascii="Helvetica" w:hAnsi="Helvetica"/>
          <w:sz w:val="22"/>
          <w:szCs w:val="22"/>
        </w:rPr>
        <w:t xml:space="preserve"> and store them</w:t>
      </w:r>
      <w:r w:rsidRPr="00FC36F2">
        <w:rPr>
          <w:rFonts w:ascii="Helvetica" w:hAnsi="Helvetica"/>
          <w:sz w:val="22"/>
          <w:szCs w:val="22"/>
        </w:rPr>
        <w:t xml:space="preserve"> at -80° C.</w:t>
      </w:r>
    </w:p>
    <w:p w14:paraId="6C03C35A" w14:textId="78CE10F4" w:rsidR="00ED65B2" w:rsidRPr="00FC36F2" w:rsidRDefault="00ED65B2" w:rsidP="00F56C9C">
      <w:pPr>
        <w:ind w:left="792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4.7.0. CU:  Talent careful</w:t>
      </w:r>
      <w:r w:rsidR="00E349B5">
        <w:rPr>
          <w:rFonts w:ascii="Helvetica" w:hAnsi="Helvetica"/>
          <w:sz w:val="22"/>
          <w:szCs w:val="22"/>
        </w:rPr>
        <w:t xml:space="preserve">ly transfers super to </w:t>
      </w:r>
      <w:proofErr w:type="spellStart"/>
      <w:r w:rsidR="00E349B5">
        <w:rPr>
          <w:rFonts w:ascii="Helvetica" w:hAnsi="Helvetica"/>
          <w:sz w:val="22"/>
          <w:szCs w:val="22"/>
        </w:rPr>
        <w:t>Cryotube</w:t>
      </w:r>
      <w:proofErr w:type="spellEnd"/>
      <w:r w:rsidR="00E349B5">
        <w:rPr>
          <w:rFonts w:ascii="Helvetica" w:hAnsi="Helvetica"/>
          <w:sz w:val="22"/>
          <w:szCs w:val="22"/>
        </w:rPr>
        <w:t xml:space="preserve"> </w:t>
      </w:r>
    </w:p>
    <w:p w14:paraId="6C38AA00" w14:textId="77777777" w:rsidR="007A3295" w:rsidRPr="00FC36F2" w:rsidRDefault="007A3295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aliquots the super</w:t>
      </w:r>
    </w:p>
    <w:p w14:paraId="54DEB337" w14:textId="77777777" w:rsidR="007A3295" w:rsidRPr="00FC36F2" w:rsidRDefault="0056359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MED</w:t>
      </w:r>
      <w:r w:rsidR="007A3295" w:rsidRPr="00FC36F2">
        <w:rPr>
          <w:rFonts w:ascii="Helvetica" w:hAnsi="Helvetica"/>
          <w:sz w:val="22"/>
          <w:szCs w:val="22"/>
        </w:rPr>
        <w:t>:  Talent places the super in the -80</w:t>
      </w:r>
    </w:p>
    <w:p w14:paraId="7E8E3080" w14:textId="77777777" w:rsidR="00ED49D4" w:rsidRPr="00FC36F2" w:rsidRDefault="00ED49D4" w:rsidP="004B1439">
      <w:pPr>
        <w:ind w:left="2160"/>
        <w:contextualSpacing/>
        <w:jc w:val="both"/>
        <w:rPr>
          <w:rFonts w:ascii="Helvetica" w:hAnsi="Helvetica"/>
          <w:sz w:val="22"/>
          <w:szCs w:val="22"/>
          <w:highlight w:val="cyan"/>
        </w:rPr>
      </w:pPr>
    </w:p>
    <w:p w14:paraId="2FE79171" w14:textId="08223738" w:rsidR="002E5918" w:rsidRPr="00FC36F2" w:rsidRDefault="001831F0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Finally,</w:t>
      </w:r>
      <w:r w:rsidR="009D0D02" w:rsidRPr="00FC36F2">
        <w:rPr>
          <w:rFonts w:ascii="Helvetica" w:hAnsi="Helvetica"/>
          <w:sz w:val="22"/>
          <w:szCs w:val="22"/>
        </w:rPr>
        <w:t xml:space="preserve"> determine </w:t>
      </w:r>
      <w:r w:rsidR="00D930C5" w:rsidRPr="00FC36F2">
        <w:rPr>
          <w:rFonts w:ascii="Helvetica" w:hAnsi="Helvetica"/>
          <w:sz w:val="22"/>
          <w:szCs w:val="22"/>
        </w:rPr>
        <w:t xml:space="preserve">the </w:t>
      </w:r>
      <w:r w:rsidRPr="00FC36F2">
        <w:rPr>
          <w:rFonts w:ascii="Helvetica" w:hAnsi="Helvetica"/>
          <w:sz w:val="22"/>
          <w:szCs w:val="22"/>
        </w:rPr>
        <w:t>virus titer by FACS analysis of infection marker expression in A549 cells according to the instructions in the accompanying document.</w:t>
      </w:r>
    </w:p>
    <w:p w14:paraId="61C3681A" w14:textId="77777777" w:rsidR="002E5918" w:rsidRPr="00F56C9C" w:rsidRDefault="002E591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56C9C">
        <w:rPr>
          <w:rFonts w:ascii="Helvetica" w:hAnsi="Helvetica"/>
          <w:sz w:val="22"/>
          <w:szCs w:val="22"/>
        </w:rPr>
        <w:t xml:space="preserve">MED:  Talent places a tube in the loading port of the FACS </w:t>
      </w:r>
      <w:r w:rsidR="00CE2B1F" w:rsidRPr="00F56C9C">
        <w:rPr>
          <w:rFonts w:ascii="Helvetica" w:hAnsi="Helvetica"/>
          <w:sz w:val="22"/>
          <w:szCs w:val="22"/>
        </w:rPr>
        <w:t xml:space="preserve"> (do 2 takes)</w:t>
      </w:r>
    </w:p>
    <w:p w14:paraId="207D954C" w14:textId="77777777" w:rsidR="009D0D02" w:rsidRPr="00FC36F2" w:rsidRDefault="002E591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50455_Heissmeyer_Figure4</w:t>
      </w:r>
    </w:p>
    <w:p w14:paraId="0CD55503" w14:textId="77777777" w:rsidR="00113AD6" w:rsidRPr="00FC36F2" w:rsidRDefault="00113AD6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6F2B03BE" w14:textId="77777777" w:rsidR="0093712E" w:rsidRPr="00FC36F2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>T cell infection</w:t>
      </w:r>
    </w:p>
    <w:p w14:paraId="603B7DF1" w14:textId="01CF9433" w:rsidR="0093712E" w:rsidRPr="00FC36F2" w:rsidRDefault="00F43871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This part of the</w:t>
      </w:r>
      <w:r w:rsidR="00B90D8D" w:rsidRPr="00FC36F2">
        <w:rPr>
          <w:rFonts w:ascii="Helvetica" w:hAnsi="Helvetica"/>
          <w:sz w:val="22"/>
          <w:szCs w:val="22"/>
        </w:rPr>
        <w:t xml:space="preserve"> protocol </w:t>
      </w:r>
      <w:r w:rsidRPr="00FC36F2">
        <w:rPr>
          <w:rFonts w:ascii="Helvetica" w:hAnsi="Helvetica"/>
          <w:sz w:val="22"/>
          <w:szCs w:val="22"/>
        </w:rPr>
        <w:t xml:space="preserve">is performed using </w:t>
      </w:r>
      <w:r w:rsidR="00B90D8D" w:rsidRPr="00FC36F2">
        <w:rPr>
          <w:rFonts w:ascii="Helvetica" w:hAnsi="Helvetica"/>
          <w:sz w:val="22"/>
          <w:szCs w:val="22"/>
        </w:rPr>
        <w:t>n</w:t>
      </w:r>
      <w:r w:rsidR="00067D32" w:rsidRPr="00FC36F2">
        <w:rPr>
          <w:rFonts w:ascii="Helvetica" w:hAnsi="Helvetica"/>
          <w:sz w:val="22"/>
          <w:szCs w:val="22"/>
        </w:rPr>
        <w:t xml:space="preserve">aive/resting CD4 T cells </w:t>
      </w:r>
      <w:r w:rsidR="00800608" w:rsidRPr="00FC36F2">
        <w:rPr>
          <w:rFonts w:ascii="Helvetica" w:hAnsi="Helvetica"/>
          <w:sz w:val="22"/>
          <w:szCs w:val="22"/>
        </w:rPr>
        <w:t xml:space="preserve">isolated </w:t>
      </w:r>
      <w:r w:rsidR="00067D32" w:rsidRPr="00FC36F2">
        <w:rPr>
          <w:rFonts w:ascii="Helvetica" w:hAnsi="Helvetica"/>
          <w:sz w:val="22"/>
          <w:szCs w:val="22"/>
        </w:rPr>
        <w:t xml:space="preserve">from DO11.10 </w:t>
      </w:r>
      <w:proofErr w:type="spellStart"/>
      <w:proofErr w:type="gramStart"/>
      <w:r w:rsidR="00067D32" w:rsidRPr="00FC36F2">
        <w:rPr>
          <w:rFonts w:ascii="Helvetica" w:hAnsi="Helvetica"/>
          <w:sz w:val="22"/>
          <w:szCs w:val="22"/>
        </w:rPr>
        <w:t>tg</w:t>
      </w:r>
      <w:proofErr w:type="spellEnd"/>
      <w:proofErr w:type="gramEnd"/>
      <w:r w:rsidR="00067D32" w:rsidRPr="00FC36F2">
        <w:rPr>
          <w:rFonts w:ascii="Helvetica" w:hAnsi="Helvetica"/>
          <w:sz w:val="22"/>
          <w:szCs w:val="22"/>
        </w:rPr>
        <w:t>; CAR</w:t>
      </w:r>
      <w:r w:rsidR="00F84B5E" w:rsidRPr="00FC36F2">
        <w:rPr>
          <w:rFonts w:ascii="Helvetica" w:hAnsi="Helvetica" w:cs="Lucida Grande"/>
          <w:color w:val="000000"/>
          <w:sz w:val="22"/>
          <w:szCs w:val="22"/>
        </w:rPr>
        <w:t>Δ</w:t>
      </w:r>
      <w:r w:rsidRPr="00FC36F2">
        <w:rPr>
          <w:rFonts w:ascii="Helvetica" w:hAnsi="Helvetica"/>
          <w:sz w:val="22"/>
          <w:szCs w:val="22"/>
        </w:rPr>
        <w:t xml:space="preserve">1 </w:t>
      </w:r>
      <w:proofErr w:type="spellStart"/>
      <w:r w:rsidRPr="00FC36F2">
        <w:rPr>
          <w:rFonts w:ascii="Helvetica" w:hAnsi="Helvetica"/>
          <w:sz w:val="22"/>
          <w:szCs w:val="22"/>
        </w:rPr>
        <w:t>tg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</w:t>
      </w:r>
      <w:r w:rsidR="00E349B5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r w:rsidR="008469E1">
        <w:rPr>
          <w:rFonts w:ascii="Helvetica" w:eastAsia="Times New Roman" w:hAnsi="Helvetica"/>
          <w:color w:val="FF0000"/>
          <w:sz w:val="22"/>
          <w:szCs w:val="22"/>
        </w:rPr>
        <w:t>de-oh-eleven-ten-transgenic-car-delta-one-transgenic</w:t>
      </w:r>
      <w:r w:rsidR="00E349B5" w:rsidRPr="0037542C">
        <w:rPr>
          <w:rFonts w:ascii="Helvetica" w:hAnsi="Helvetica"/>
          <w:color w:val="FF0000"/>
          <w:sz w:val="22"/>
          <w:szCs w:val="22"/>
        </w:rPr>
        <w:t>)</w:t>
      </w:r>
      <w:r w:rsidR="00E349B5">
        <w:rPr>
          <w:rFonts w:ascii="Helvetica" w:hAnsi="Helvetica"/>
          <w:color w:val="FF0000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 xml:space="preserve">mice.   </w:t>
      </w:r>
      <w:r w:rsidR="0020447D" w:rsidRPr="00FC36F2">
        <w:rPr>
          <w:rFonts w:ascii="Helvetica" w:hAnsi="Helvetica"/>
          <w:sz w:val="22"/>
          <w:szCs w:val="22"/>
        </w:rPr>
        <w:t xml:space="preserve">(Text overlay: isolate cells </w:t>
      </w:r>
      <w:r w:rsidR="00067D32" w:rsidRPr="00FC36F2">
        <w:rPr>
          <w:rFonts w:ascii="Helvetica" w:hAnsi="Helvetica"/>
          <w:sz w:val="22"/>
          <w:szCs w:val="22"/>
        </w:rPr>
        <w:t>using MACS (Naive CD4+ T Cell Isolation Kit II) or FACS so</w:t>
      </w:r>
      <w:r w:rsidR="0020447D" w:rsidRPr="00FC36F2">
        <w:rPr>
          <w:rFonts w:ascii="Helvetica" w:hAnsi="Helvetica"/>
          <w:sz w:val="22"/>
          <w:szCs w:val="22"/>
        </w:rPr>
        <w:t>rting (CD4+ CD25- CD62L+ CD44-))</w:t>
      </w:r>
      <w:r w:rsidR="00067D32" w:rsidRPr="00FC36F2">
        <w:rPr>
          <w:rFonts w:ascii="Helvetica" w:hAnsi="Helvetica"/>
          <w:sz w:val="22"/>
          <w:szCs w:val="22"/>
        </w:rPr>
        <w:t xml:space="preserve"> </w:t>
      </w:r>
    </w:p>
    <w:p w14:paraId="655B725F" w14:textId="4D5201DB" w:rsidR="00800608" w:rsidRPr="00FC36F2" w:rsidRDefault="00F4387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MED:  Talent </w:t>
      </w:r>
      <w:r w:rsidR="00063575" w:rsidRPr="00FC36F2">
        <w:rPr>
          <w:rFonts w:ascii="Helvetica" w:hAnsi="Helvetica"/>
          <w:sz w:val="22"/>
          <w:szCs w:val="22"/>
        </w:rPr>
        <w:t>sets sorted cells in the work area</w:t>
      </w:r>
    </w:p>
    <w:p w14:paraId="003F8EF7" w14:textId="77777777" w:rsidR="00800608" w:rsidRPr="00FC36F2" w:rsidRDefault="00800608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215C5527" w14:textId="4EE55EBD" w:rsidR="0093712E" w:rsidRPr="00FC36F2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For</w:t>
      </w:r>
      <w:r w:rsidR="00B90D8D" w:rsidRPr="00FC36F2">
        <w:rPr>
          <w:rFonts w:ascii="Helvetica" w:hAnsi="Helvetica"/>
          <w:sz w:val="22"/>
          <w:szCs w:val="22"/>
        </w:rPr>
        <w:t xml:space="preserve"> small-scale experiments, pipette </w:t>
      </w:r>
      <w:r w:rsidRPr="00FC36F2">
        <w:rPr>
          <w:rFonts w:ascii="Helvetica" w:hAnsi="Helvetica"/>
          <w:sz w:val="22"/>
          <w:szCs w:val="22"/>
        </w:rPr>
        <w:t>an appropriate volume of viral lysate to achieve an MOI of 50 into one well of a 96-well round bottom plate.</w:t>
      </w:r>
      <w:r w:rsidR="00B90D8D" w:rsidRPr="00FC36F2">
        <w:rPr>
          <w:rFonts w:ascii="Helvetica" w:hAnsi="Helvetica"/>
          <w:sz w:val="22"/>
          <w:szCs w:val="22"/>
        </w:rPr>
        <w:t xml:space="preserve"> Add up to 4x10</w:t>
      </w:r>
      <w:r w:rsidR="00B90D8D" w:rsidRPr="00FC36F2">
        <w:rPr>
          <w:rFonts w:ascii="Helvetica" w:hAnsi="Helvetica"/>
          <w:sz w:val="22"/>
          <w:szCs w:val="22"/>
          <w:vertAlign w:val="superscript"/>
        </w:rPr>
        <w:t>5</w:t>
      </w:r>
      <w:r w:rsidR="00B90D8D" w:rsidRPr="00FC36F2">
        <w:rPr>
          <w:rFonts w:ascii="Helvetica" w:hAnsi="Helvetica"/>
          <w:sz w:val="22"/>
          <w:szCs w:val="22"/>
        </w:rPr>
        <w:t xml:space="preserve"> T cells in a final infection volume of 50 µl in T cell medium. </w:t>
      </w:r>
      <w:r w:rsidR="005E7AE0" w:rsidRPr="00FC36F2">
        <w:rPr>
          <w:rFonts w:ascii="Helvetica" w:hAnsi="Helvetica"/>
          <w:sz w:val="22"/>
          <w:szCs w:val="22"/>
        </w:rPr>
        <w:t>T</w:t>
      </w:r>
      <w:r w:rsidR="00F12D02" w:rsidRPr="00FC36F2">
        <w:rPr>
          <w:rFonts w:ascii="Helvetica" w:hAnsi="Helvetica"/>
          <w:sz w:val="22"/>
          <w:szCs w:val="22"/>
        </w:rPr>
        <w:t>his setup allows parallel experimental approaches</w:t>
      </w:r>
      <w:r w:rsidR="005E7AE0" w:rsidRPr="00FC36F2">
        <w:rPr>
          <w:rFonts w:ascii="Helvetica" w:hAnsi="Helvetica"/>
          <w:sz w:val="22"/>
          <w:szCs w:val="22"/>
        </w:rPr>
        <w:t>.</w:t>
      </w:r>
    </w:p>
    <w:p w14:paraId="6E3B6E37" w14:textId="77777777" w:rsidR="00B90D8D" w:rsidRPr="00FC36F2" w:rsidRDefault="00B90D8D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pipettes lysate into a 96 well round bottom plate</w:t>
      </w:r>
    </w:p>
    <w:p w14:paraId="79003348" w14:textId="77777777" w:rsidR="00B90D8D" w:rsidRPr="00FC36F2" w:rsidRDefault="00B90D8D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adds T cells</w:t>
      </w:r>
    </w:p>
    <w:p w14:paraId="17BC4260" w14:textId="2266700D" w:rsidR="00F12D02" w:rsidRPr="00FC36F2" w:rsidRDefault="00F12D0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Talent adds T cells with a multichannel pipet</w:t>
      </w:r>
      <w:r w:rsidR="005E7AE0" w:rsidRPr="00FC36F2">
        <w:rPr>
          <w:rFonts w:ascii="Helvetica" w:hAnsi="Helvetica"/>
          <w:sz w:val="22"/>
          <w:szCs w:val="22"/>
        </w:rPr>
        <w:t>.</w:t>
      </w:r>
    </w:p>
    <w:p w14:paraId="7F7EE7EC" w14:textId="77777777" w:rsidR="005E7AE0" w:rsidRPr="00FC36F2" w:rsidRDefault="005E7AE0" w:rsidP="005E7AE0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50706575" w14:textId="7F9E85C6" w:rsidR="005E7AE0" w:rsidRPr="00FC36F2" w:rsidRDefault="005E7AE0" w:rsidP="005E7AE0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. Incubate cells for 90 min at 37° C in a 5% CO</w:t>
      </w:r>
      <w:r w:rsidRPr="00FC36F2">
        <w:rPr>
          <w:rFonts w:ascii="Helvetica" w:hAnsi="Helvetica"/>
          <w:sz w:val="22"/>
          <w:szCs w:val="22"/>
          <w:vertAlign w:val="subscript"/>
        </w:rPr>
        <w:t>2</w:t>
      </w:r>
      <w:r w:rsidRPr="00FC36F2">
        <w:rPr>
          <w:rFonts w:ascii="Helvetica" w:hAnsi="Helvetica"/>
          <w:sz w:val="22"/>
          <w:szCs w:val="22"/>
        </w:rPr>
        <w:t xml:space="preserve"> incubator.</w:t>
      </w:r>
    </w:p>
    <w:p w14:paraId="2C4B2209" w14:textId="77777777" w:rsidR="00B90D8D" w:rsidRPr="00F56C9C" w:rsidRDefault="00B90D8D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56C9C">
        <w:rPr>
          <w:rFonts w:ascii="Helvetica" w:hAnsi="Helvetica"/>
          <w:sz w:val="22"/>
          <w:szCs w:val="22"/>
        </w:rPr>
        <w:t>MED:  Talent places 96 well plate in the incubator</w:t>
      </w:r>
      <w:r w:rsidR="00EF2EA8" w:rsidRPr="00F56C9C">
        <w:rPr>
          <w:rFonts w:ascii="Helvetica" w:hAnsi="Helvetica"/>
          <w:sz w:val="22"/>
          <w:szCs w:val="22"/>
        </w:rPr>
        <w:t xml:space="preserve"> (do 2 takes)</w:t>
      </w:r>
    </w:p>
    <w:p w14:paraId="25E673BC" w14:textId="77777777" w:rsidR="00800608" w:rsidRPr="00FC36F2" w:rsidRDefault="00800608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41B76942" w14:textId="052D0A6E" w:rsidR="00706F7F" w:rsidRPr="00FC36F2" w:rsidRDefault="00800608" w:rsidP="001A3A7A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Following the incubation, s</w:t>
      </w:r>
      <w:r w:rsidR="00067D32" w:rsidRPr="00FC36F2">
        <w:rPr>
          <w:rFonts w:ascii="Helvetica" w:hAnsi="Helvetica"/>
          <w:sz w:val="22"/>
          <w:szCs w:val="22"/>
        </w:rPr>
        <w:t xml:space="preserve">pin </w:t>
      </w:r>
      <w:r w:rsidR="001A3A7A" w:rsidRPr="00FC36F2">
        <w:rPr>
          <w:rFonts w:ascii="Helvetica" w:hAnsi="Helvetica"/>
          <w:sz w:val="22"/>
          <w:szCs w:val="22"/>
        </w:rPr>
        <w:t xml:space="preserve">the </w:t>
      </w:r>
      <w:r w:rsidR="00067D32" w:rsidRPr="00FC36F2">
        <w:rPr>
          <w:rFonts w:ascii="Helvetica" w:hAnsi="Helvetica"/>
          <w:sz w:val="22"/>
          <w:szCs w:val="22"/>
        </w:rPr>
        <w:t xml:space="preserve">cells </w:t>
      </w:r>
      <w:r w:rsidR="001A3A7A" w:rsidRPr="00FC36F2">
        <w:rPr>
          <w:rFonts w:ascii="Helvetica" w:hAnsi="Helvetica"/>
          <w:sz w:val="22"/>
          <w:szCs w:val="22"/>
        </w:rPr>
        <w:t xml:space="preserve">down </w:t>
      </w:r>
      <w:r w:rsidR="00067D32" w:rsidRPr="00FC36F2">
        <w:rPr>
          <w:rFonts w:ascii="Helvetica" w:hAnsi="Helvetica"/>
          <w:sz w:val="22"/>
          <w:szCs w:val="22"/>
        </w:rPr>
        <w:t>at 300 g</w:t>
      </w:r>
      <w:r w:rsidR="004C7C08" w:rsidRPr="00FC36F2">
        <w:rPr>
          <w:rFonts w:ascii="Helvetica" w:hAnsi="Helvetica"/>
          <w:sz w:val="22"/>
          <w:szCs w:val="22"/>
        </w:rPr>
        <w:t xml:space="preserve"> for 5 min at room temperature.  After the spin, </w:t>
      </w:r>
      <w:r w:rsidR="00067D32" w:rsidRPr="00FC36F2">
        <w:rPr>
          <w:rFonts w:ascii="Helvetica" w:hAnsi="Helvetica"/>
          <w:sz w:val="22"/>
          <w:szCs w:val="22"/>
        </w:rPr>
        <w:t xml:space="preserve">resuspend </w:t>
      </w:r>
      <w:r w:rsidR="004C7C08" w:rsidRPr="00FC36F2">
        <w:rPr>
          <w:rFonts w:ascii="Helvetica" w:hAnsi="Helvetica"/>
          <w:sz w:val="22"/>
          <w:szCs w:val="22"/>
        </w:rPr>
        <w:t>the</w:t>
      </w:r>
      <w:r w:rsidR="002678AD" w:rsidRPr="00FC36F2">
        <w:rPr>
          <w:rFonts w:ascii="Helvetica" w:hAnsi="Helvetica"/>
          <w:sz w:val="22"/>
          <w:szCs w:val="22"/>
        </w:rPr>
        <w:t>m</w:t>
      </w:r>
      <w:r w:rsidR="004C7C08" w:rsidRPr="00FC36F2">
        <w:rPr>
          <w:rFonts w:ascii="Helvetica" w:hAnsi="Helvetica"/>
          <w:sz w:val="22"/>
          <w:szCs w:val="22"/>
        </w:rPr>
        <w:t xml:space="preserve"> </w:t>
      </w:r>
      <w:r w:rsidR="00067D32" w:rsidRPr="00FC36F2">
        <w:rPr>
          <w:rFonts w:ascii="Helvetica" w:hAnsi="Helvetica"/>
          <w:sz w:val="22"/>
          <w:szCs w:val="22"/>
        </w:rPr>
        <w:t xml:space="preserve">in 200 µl </w:t>
      </w:r>
      <w:r w:rsidR="00621C9A" w:rsidRPr="00FC36F2">
        <w:rPr>
          <w:rFonts w:ascii="Helvetica" w:hAnsi="Helvetica"/>
          <w:sz w:val="22"/>
          <w:szCs w:val="22"/>
        </w:rPr>
        <w:t xml:space="preserve">of </w:t>
      </w:r>
      <w:r w:rsidR="00067D32" w:rsidRPr="00FC36F2">
        <w:rPr>
          <w:rFonts w:ascii="Helvetica" w:hAnsi="Helvetica"/>
          <w:sz w:val="22"/>
          <w:szCs w:val="22"/>
        </w:rPr>
        <w:t xml:space="preserve">PBS. </w:t>
      </w:r>
      <w:r w:rsidR="004C7C08" w:rsidRPr="00FC36F2">
        <w:rPr>
          <w:rFonts w:ascii="Helvetica" w:hAnsi="Helvetica"/>
          <w:sz w:val="22"/>
          <w:szCs w:val="22"/>
        </w:rPr>
        <w:t>Centrifuge again and take off the supernatant</w:t>
      </w:r>
      <w:r w:rsidR="00067D32" w:rsidRPr="00FC36F2">
        <w:rPr>
          <w:rFonts w:ascii="Helvetica" w:hAnsi="Helvetica"/>
          <w:sz w:val="22"/>
          <w:szCs w:val="22"/>
        </w:rPr>
        <w:t xml:space="preserve">. </w:t>
      </w:r>
      <w:r w:rsidR="004C7C08" w:rsidRPr="00FC36F2">
        <w:rPr>
          <w:rFonts w:ascii="Helvetica" w:hAnsi="Helvetica"/>
          <w:sz w:val="22"/>
          <w:szCs w:val="22"/>
        </w:rPr>
        <w:t>(Text overlay: Optional: the cells may be washed again to remove the virus more efficiently)</w:t>
      </w:r>
    </w:p>
    <w:p w14:paraId="74822BF7" w14:textId="77777777" w:rsidR="003C7E56" w:rsidRPr="00F56C9C" w:rsidRDefault="003C7E56" w:rsidP="00F56C9C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>
        <w:rPr>
          <w:rFonts w:ascii="Helvetica" w:hAnsi="Helvetica"/>
          <w:sz w:val="22"/>
          <w:szCs w:val="22"/>
        </w:rPr>
        <w:t xml:space="preserve">5.4.1  </w:t>
      </w:r>
      <w:r w:rsidRPr="00F56C9C">
        <w:rPr>
          <w:rFonts w:ascii="Helvetica" w:hAnsi="Helvetica"/>
          <w:sz w:val="22"/>
          <w:szCs w:val="22"/>
        </w:rPr>
        <w:t>MED</w:t>
      </w:r>
      <w:proofErr w:type="gramEnd"/>
      <w:r w:rsidRPr="00F56C9C">
        <w:rPr>
          <w:rFonts w:ascii="Helvetica" w:hAnsi="Helvetica"/>
          <w:sz w:val="22"/>
          <w:szCs w:val="22"/>
        </w:rPr>
        <w:t>:  Talent places plate in the CF (do 3 takes)</w:t>
      </w:r>
    </w:p>
    <w:p w14:paraId="2F312C15" w14:textId="2F6944D3" w:rsidR="003C7E56" w:rsidRPr="00F56C9C" w:rsidRDefault="003C7E56" w:rsidP="00F56C9C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F56C9C">
        <w:rPr>
          <w:rFonts w:ascii="Helvetica" w:hAnsi="Helvetica"/>
          <w:sz w:val="22"/>
          <w:szCs w:val="22"/>
        </w:rPr>
        <w:t>5.4.2  Talent</w:t>
      </w:r>
      <w:proofErr w:type="gramEnd"/>
      <w:r w:rsidRPr="00F56C9C">
        <w:rPr>
          <w:rFonts w:ascii="Helvetica" w:hAnsi="Helvetica"/>
          <w:sz w:val="22"/>
          <w:szCs w:val="22"/>
        </w:rPr>
        <w:t xml:space="preserve"> removes supernatant</w:t>
      </w:r>
    </w:p>
    <w:p w14:paraId="0AB514D2" w14:textId="77777777" w:rsidR="003C7E56" w:rsidRPr="00F56C9C" w:rsidRDefault="003C7E56" w:rsidP="00F56C9C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F56C9C">
        <w:rPr>
          <w:rFonts w:ascii="Helvetica" w:hAnsi="Helvetica"/>
          <w:sz w:val="22"/>
          <w:szCs w:val="22"/>
        </w:rPr>
        <w:t>5.4.3  CU</w:t>
      </w:r>
      <w:proofErr w:type="gramEnd"/>
      <w:r w:rsidRPr="00F56C9C">
        <w:rPr>
          <w:rFonts w:ascii="Helvetica" w:hAnsi="Helvetica"/>
          <w:sz w:val="22"/>
          <w:szCs w:val="22"/>
        </w:rPr>
        <w:t xml:space="preserve">:  Talent </w:t>
      </w:r>
      <w:proofErr w:type="spellStart"/>
      <w:r w:rsidRPr="00F56C9C">
        <w:rPr>
          <w:rFonts w:ascii="Helvetica" w:hAnsi="Helvetica"/>
          <w:sz w:val="22"/>
          <w:szCs w:val="22"/>
        </w:rPr>
        <w:t>resupends</w:t>
      </w:r>
      <w:proofErr w:type="spellEnd"/>
      <w:r w:rsidRPr="00F56C9C">
        <w:rPr>
          <w:rFonts w:ascii="Helvetica" w:hAnsi="Helvetica"/>
          <w:sz w:val="22"/>
          <w:szCs w:val="22"/>
        </w:rPr>
        <w:t xml:space="preserve"> cells in PBS</w:t>
      </w:r>
    </w:p>
    <w:p w14:paraId="58786A7C" w14:textId="1E99F083" w:rsidR="003C7E56" w:rsidRPr="00F56C9C" w:rsidRDefault="003C7E56" w:rsidP="00F56C9C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F56C9C">
        <w:rPr>
          <w:rFonts w:ascii="Helvetica" w:hAnsi="Helvetica"/>
          <w:sz w:val="22"/>
          <w:szCs w:val="22"/>
        </w:rPr>
        <w:t>5.4.4  REUSE</w:t>
      </w:r>
      <w:proofErr w:type="gramEnd"/>
      <w:r w:rsidRPr="00F56C9C">
        <w:rPr>
          <w:rFonts w:ascii="Helvetica" w:hAnsi="Helvetica"/>
          <w:sz w:val="22"/>
          <w:szCs w:val="22"/>
        </w:rPr>
        <w:t xml:space="preserve"> 5.4.1 Talent places plate in the CF</w:t>
      </w:r>
    </w:p>
    <w:p w14:paraId="0CDEC000" w14:textId="77777777" w:rsidR="003C7E56" w:rsidRPr="00FC36F2" w:rsidRDefault="003C7E56" w:rsidP="00F56C9C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7B568500" w14:textId="126A1505" w:rsidR="003C7E56" w:rsidRPr="00FC36F2" w:rsidRDefault="003C7E56" w:rsidP="00F56C9C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707940E4" w14:textId="77777777" w:rsidR="001070C1" w:rsidRPr="00FC36F2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76BB5B11" w14:textId="5816FE91" w:rsidR="0093712E" w:rsidRPr="00FC36F2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Resuspend cells in 200 µl </w:t>
      </w:r>
      <w:r w:rsidR="00FA67F8" w:rsidRPr="00FC36F2">
        <w:rPr>
          <w:rFonts w:ascii="Helvetica" w:hAnsi="Helvetica"/>
          <w:sz w:val="22"/>
          <w:szCs w:val="22"/>
        </w:rPr>
        <w:t xml:space="preserve">of </w:t>
      </w:r>
      <w:r w:rsidRPr="00FC36F2">
        <w:rPr>
          <w:rFonts w:ascii="Helvetica" w:hAnsi="Helvetica"/>
          <w:sz w:val="22"/>
          <w:szCs w:val="22"/>
        </w:rPr>
        <w:t>T cell medium without stimulating antibodies and without IL-2 or other cytokines</w:t>
      </w:r>
      <w:r w:rsidR="004036AF" w:rsidRPr="00FC36F2">
        <w:rPr>
          <w:rFonts w:ascii="Helvetica" w:hAnsi="Helvetica"/>
          <w:sz w:val="22"/>
          <w:szCs w:val="22"/>
        </w:rPr>
        <w:t>.</w:t>
      </w:r>
      <w:r w:rsidRPr="00FC36F2">
        <w:rPr>
          <w:rFonts w:ascii="Helvetica" w:hAnsi="Helvetica"/>
          <w:sz w:val="22"/>
          <w:szCs w:val="22"/>
        </w:rPr>
        <w:t xml:space="preserve"> </w:t>
      </w:r>
      <w:r w:rsidR="004036AF" w:rsidRPr="00FC36F2">
        <w:rPr>
          <w:rFonts w:ascii="Helvetica" w:hAnsi="Helvetica"/>
          <w:sz w:val="22"/>
          <w:szCs w:val="22"/>
        </w:rPr>
        <w:t>Then,</w:t>
      </w:r>
      <w:r w:rsidRPr="00FC36F2">
        <w:rPr>
          <w:rFonts w:ascii="Helvetica" w:hAnsi="Helvetica"/>
          <w:sz w:val="22"/>
          <w:szCs w:val="22"/>
        </w:rPr>
        <w:t xml:space="preserve"> </w:t>
      </w:r>
      <w:r w:rsidR="009D3FBC" w:rsidRPr="00FC36F2">
        <w:rPr>
          <w:rFonts w:ascii="Helvetica" w:hAnsi="Helvetica"/>
          <w:sz w:val="22"/>
          <w:szCs w:val="22"/>
        </w:rPr>
        <w:t>rest the cells</w:t>
      </w:r>
      <w:r w:rsidRPr="00FC36F2">
        <w:rPr>
          <w:rFonts w:ascii="Helvetica" w:hAnsi="Helvetica"/>
          <w:sz w:val="22"/>
          <w:szCs w:val="22"/>
        </w:rPr>
        <w:t xml:space="preserve"> for 40 h</w:t>
      </w:r>
      <w:r w:rsidR="002B2756" w:rsidRPr="00FC36F2">
        <w:rPr>
          <w:rFonts w:ascii="Helvetica" w:hAnsi="Helvetica"/>
          <w:sz w:val="22"/>
          <w:szCs w:val="22"/>
        </w:rPr>
        <w:t>ours</w:t>
      </w:r>
      <w:r w:rsidRPr="00FC36F2">
        <w:rPr>
          <w:rFonts w:ascii="Helvetica" w:hAnsi="Helvetica"/>
          <w:sz w:val="22"/>
          <w:szCs w:val="22"/>
        </w:rPr>
        <w:t xml:space="preserve"> at 37° C in a 5% CO</w:t>
      </w:r>
      <w:r w:rsidRPr="00FC36F2">
        <w:rPr>
          <w:rFonts w:ascii="Helvetica" w:hAnsi="Helvetica"/>
          <w:sz w:val="22"/>
          <w:szCs w:val="22"/>
          <w:vertAlign w:val="subscript"/>
        </w:rPr>
        <w:t>2</w:t>
      </w:r>
      <w:r w:rsidRPr="00FC36F2">
        <w:rPr>
          <w:rFonts w:ascii="Helvetica" w:hAnsi="Helvetica"/>
          <w:sz w:val="22"/>
          <w:szCs w:val="22"/>
        </w:rPr>
        <w:t xml:space="preserve"> incubator to allow expression of the gene of interest before activation.</w:t>
      </w:r>
    </w:p>
    <w:p w14:paraId="0CA19F47" w14:textId="77777777" w:rsidR="00EF2EA8" w:rsidRPr="00FC36F2" w:rsidRDefault="00EF2EA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adds T cell medium</w:t>
      </w:r>
    </w:p>
    <w:p w14:paraId="2F682343" w14:textId="66347C84" w:rsidR="00EF2EA8" w:rsidRPr="00F56C9C" w:rsidRDefault="00DF5059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56C9C">
        <w:rPr>
          <w:rFonts w:ascii="Helvetica" w:hAnsi="Helvetica"/>
          <w:sz w:val="22"/>
          <w:szCs w:val="22"/>
        </w:rPr>
        <w:t>USE 5.</w:t>
      </w:r>
      <w:r w:rsidR="00EF2EA8" w:rsidRPr="00F56C9C">
        <w:rPr>
          <w:rFonts w:ascii="Helvetica" w:hAnsi="Helvetica"/>
          <w:sz w:val="22"/>
          <w:szCs w:val="22"/>
        </w:rPr>
        <w:t>3</w:t>
      </w:r>
      <w:r w:rsidRPr="00F56C9C">
        <w:rPr>
          <w:rFonts w:ascii="Helvetica" w:hAnsi="Helvetica"/>
          <w:sz w:val="22"/>
          <w:szCs w:val="22"/>
        </w:rPr>
        <w:t>.1</w:t>
      </w:r>
      <w:r w:rsidR="00EF2EA8" w:rsidRPr="00F56C9C">
        <w:rPr>
          <w:rFonts w:ascii="Helvetica" w:hAnsi="Helvetica"/>
          <w:sz w:val="22"/>
          <w:szCs w:val="22"/>
        </w:rPr>
        <w:t xml:space="preserve">   Talent places 96 well plate in the incubator</w:t>
      </w:r>
    </w:p>
    <w:p w14:paraId="491D8B38" w14:textId="77777777" w:rsidR="001070C1" w:rsidRPr="00FC36F2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0D72C0EF" w14:textId="77777777" w:rsidR="0093712E" w:rsidRPr="00FC36F2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D31873">
        <w:rPr>
          <w:rFonts w:ascii="Helvetica" w:hAnsi="Helvetica"/>
          <w:b/>
          <w:sz w:val="22"/>
          <w:szCs w:val="22"/>
        </w:rPr>
        <w:t>T cell activation</w:t>
      </w:r>
      <w:r w:rsidRPr="00FC36F2">
        <w:rPr>
          <w:rFonts w:ascii="Helvetica" w:hAnsi="Helvetica"/>
          <w:b/>
          <w:sz w:val="22"/>
          <w:szCs w:val="22"/>
        </w:rPr>
        <w:t xml:space="preserve"> and polarization</w:t>
      </w:r>
    </w:p>
    <w:p w14:paraId="06603F49" w14:textId="103E214F" w:rsidR="0093712E" w:rsidRPr="00FC36F2" w:rsidRDefault="00A70E98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To activate </w:t>
      </w:r>
      <w:r w:rsidR="009D3FBC" w:rsidRPr="00FC36F2">
        <w:rPr>
          <w:rFonts w:ascii="Helvetica" w:hAnsi="Helvetica"/>
          <w:sz w:val="22"/>
          <w:szCs w:val="22"/>
        </w:rPr>
        <w:t xml:space="preserve">and polarize </w:t>
      </w:r>
      <w:r w:rsidRPr="00FC36F2">
        <w:rPr>
          <w:rFonts w:ascii="Helvetica" w:hAnsi="Helvetica"/>
          <w:sz w:val="22"/>
          <w:szCs w:val="22"/>
        </w:rPr>
        <w:t>the T cells, p</w:t>
      </w:r>
      <w:r w:rsidR="00067D32" w:rsidRPr="00FC36F2">
        <w:rPr>
          <w:rFonts w:ascii="Helvetica" w:hAnsi="Helvetica"/>
          <w:sz w:val="22"/>
          <w:szCs w:val="22"/>
        </w:rPr>
        <w:t>ipet</w:t>
      </w:r>
      <w:r w:rsidR="008C6F92" w:rsidRPr="00FC36F2">
        <w:rPr>
          <w:rFonts w:ascii="Helvetica" w:hAnsi="Helvetica"/>
          <w:sz w:val="22"/>
          <w:szCs w:val="22"/>
        </w:rPr>
        <w:t>te</w:t>
      </w:r>
      <w:r w:rsidR="00067D32" w:rsidRPr="00FC36F2">
        <w:rPr>
          <w:rFonts w:ascii="Helvetica" w:hAnsi="Helvetica"/>
          <w:sz w:val="22"/>
          <w:szCs w:val="22"/>
        </w:rPr>
        <w:t xml:space="preserve"> anti-CD3- and anti-CD28-coupled beads into a small reage</w:t>
      </w:r>
      <w:r w:rsidRPr="00FC36F2">
        <w:rPr>
          <w:rFonts w:ascii="Helvetica" w:hAnsi="Helvetica"/>
          <w:sz w:val="22"/>
          <w:szCs w:val="22"/>
        </w:rPr>
        <w:t>nt cup.  The number of beads should be equal to the number of cells.   Then,</w:t>
      </w:r>
      <w:r w:rsidR="00067D32" w:rsidRPr="00FC36F2">
        <w:rPr>
          <w:rFonts w:ascii="Helvetica" w:hAnsi="Helvetica"/>
          <w:sz w:val="22"/>
          <w:szCs w:val="22"/>
        </w:rPr>
        <w:t xml:space="preserve"> 10-fold </w:t>
      </w:r>
      <w:r w:rsidR="00CA20A6" w:rsidRPr="00FC36F2">
        <w:rPr>
          <w:rFonts w:ascii="Helvetica" w:hAnsi="Helvetica"/>
          <w:sz w:val="22"/>
          <w:szCs w:val="22"/>
        </w:rPr>
        <w:t xml:space="preserve">the </w:t>
      </w:r>
      <w:r w:rsidR="00C14CA3" w:rsidRPr="00FC36F2">
        <w:rPr>
          <w:rFonts w:ascii="Helvetica" w:hAnsi="Helvetica"/>
          <w:sz w:val="22"/>
          <w:szCs w:val="22"/>
        </w:rPr>
        <w:t>volume of PBS and place</w:t>
      </w:r>
      <w:r w:rsidR="00067D32" w:rsidRPr="00FC36F2">
        <w:rPr>
          <w:rFonts w:ascii="Helvetica" w:hAnsi="Helvetica"/>
          <w:sz w:val="22"/>
          <w:szCs w:val="22"/>
        </w:rPr>
        <w:t xml:space="preserve"> them on a magnet for 2 min. </w:t>
      </w:r>
    </w:p>
    <w:p w14:paraId="3568784F" w14:textId="77777777" w:rsidR="008C6F92" w:rsidRPr="00FC36F2" w:rsidRDefault="008C6F9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Talent pipettes antibody coupled beads into a small reagent cup and adds PBS</w:t>
      </w:r>
    </w:p>
    <w:p w14:paraId="03DC4FA9" w14:textId="77777777" w:rsidR="008C6F92" w:rsidRPr="00FC36F2" w:rsidRDefault="008C6F9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CU:  Tal</w:t>
      </w:r>
      <w:r w:rsidR="002E1FFE" w:rsidRPr="00FC36F2">
        <w:rPr>
          <w:rFonts w:ascii="Helvetica" w:hAnsi="Helvetica"/>
          <w:sz w:val="22"/>
          <w:szCs w:val="22"/>
        </w:rPr>
        <w:t>ent places the beads in a magne</w:t>
      </w:r>
      <w:r w:rsidRPr="00FC36F2">
        <w:rPr>
          <w:rFonts w:ascii="Helvetica" w:hAnsi="Helvetica"/>
          <w:sz w:val="22"/>
          <w:szCs w:val="22"/>
        </w:rPr>
        <w:t>t</w:t>
      </w:r>
    </w:p>
    <w:p w14:paraId="35E8BB85" w14:textId="77777777" w:rsidR="001070C1" w:rsidRPr="00FC36F2" w:rsidRDefault="001070C1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3C6EAED7" w14:textId="7F38736E" w:rsidR="0093712E" w:rsidRPr="00B54A85" w:rsidRDefault="002A28F3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B54A85">
        <w:rPr>
          <w:rFonts w:ascii="Helvetica" w:hAnsi="Helvetica"/>
          <w:sz w:val="22"/>
          <w:szCs w:val="22"/>
        </w:rPr>
        <w:t>Next, t</w:t>
      </w:r>
      <w:r w:rsidR="00067D32" w:rsidRPr="00B54A85">
        <w:rPr>
          <w:rFonts w:ascii="Helvetica" w:hAnsi="Helvetica"/>
          <w:sz w:val="22"/>
          <w:szCs w:val="22"/>
        </w:rPr>
        <w:t>ake off the supernatant and resuspend the be</w:t>
      </w:r>
      <w:r w:rsidR="008C6F92" w:rsidRPr="00B54A85">
        <w:rPr>
          <w:rFonts w:ascii="Helvetica" w:hAnsi="Helvetica"/>
          <w:sz w:val="22"/>
          <w:szCs w:val="22"/>
        </w:rPr>
        <w:t xml:space="preserve">ads in 200 µl </w:t>
      </w:r>
      <w:r w:rsidRPr="00B54A85">
        <w:rPr>
          <w:rFonts w:ascii="Helvetica" w:hAnsi="Helvetica"/>
          <w:sz w:val="22"/>
          <w:szCs w:val="22"/>
        </w:rPr>
        <w:t xml:space="preserve">of </w:t>
      </w:r>
      <w:r w:rsidR="008C6F92" w:rsidRPr="00B54A85">
        <w:rPr>
          <w:rFonts w:ascii="Helvetica" w:hAnsi="Helvetica"/>
          <w:sz w:val="22"/>
          <w:szCs w:val="22"/>
        </w:rPr>
        <w:t xml:space="preserve">polarizing medium. </w:t>
      </w:r>
    </w:p>
    <w:p w14:paraId="51FBB705" w14:textId="038A1730" w:rsidR="003C7E56" w:rsidRPr="00A52E36" w:rsidRDefault="008C6F92" w:rsidP="00A52E36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B54A85">
        <w:rPr>
          <w:rFonts w:ascii="Helvetica" w:hAnsi="Helvetica"/>
          <w:sz w:val="22"/>
          <w:szCs w:val="22"/>
        </w:rPr>
        <w:t>CU:  Talent removes the su</w:t>
      </w:r>
      <w:r w:rsidR="002E1FFE" w:rsidRPr="00B54A85">
        <w:rPr>
          <w:rFonts w:ascii="Helvetica" w:hAnsi="Helvetica"/>
          <w:sz w:val="22"/>
          <w:szCs w:val="22"/>
        </w:rPr>
        <w:t>pernatant and resuspends the bea</w:t>
      </w:r>
      <w:r w:rsidRPr="00B54A85">
        <w:rPr>
          <w:rFonts w:ascii="Helvetica" w:hAnsi="Helvetica"/>
          <w:sz w:val="22"/>
          <w:szCs w:val="22"/>
        </w:rPr>
        <w:t>ds in medium)</w:t>
      </w:r>
      <w:r w:rsidR="00631071" w:rsidRPr="00B54A85">
        <w:rPr>
          <w:rFonts w:ascii="Helvetica" w:hAnsi="Helvetica"/>
          <w:sz w:val="22"/>
          <w:szCs w:val="22"/>
        </w:rPr>
        <w:t xml:space="preserve"> </w:t>
      </w:r>
    </w:p>
    <w:p w14:paraId="244AF96B" w14:textId="77777777" w:rsidR="001070C1" w:rsidRPr="00FC36F2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B4F4906" w14:textId="107964CB" w:rsidR="0093712E" w:rsidRPr="00FC36F2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Centrifuge the rested </w:t>
      </w:r>
      <w:r w:rsidR="007F1326" w:rsidRPr="00FC36F2">
        <w:rPr>
          <w:rFonts w:ascii="Helvetica" w:hAnsi="Helvetica"/>
          <w:sz w:val="22"/>
          <w:szCs w:val="22"/>
        </w:rPr>
        <w:t xml:space="preserve">cells </w:t>
      </w:r>
      <w:r w:rsidR="002A3F6B" w:rsidRPr="00FC36F2">
        <w:rPr>
          <w:rFonts w:ascii="Helvetica" w:hAnsi="Helvetica"/>
          <w:sz w:val="22"/>
          <w:szCs w:val="22"/>
        </w:rPr>
        <w:t>at 300 g for 5 min</w:t>
      </w:r>
      <w:r w:rsidR="000D3DE5" w:rsidRPr="00FC36F2">
        <w:rPr>
          <w:rFonts w:ascii="Helvetica" w:hAnsi="Helvetica"/>
          <w:sz w:val="22"/>
          <w:szCs w:val="22"/>
        </w:rPr>
        <w:t>utes</w:t>
      </w:r>
      <w:r w:rsidR="002A3F6B" w:rsidRPr="00FC36F2">
        <w:rPr>
          <w:rFonts w:ascii="Helvetica" w:hAnsi="Helvetica"/>
          <w:sz w:val="22"/>
          <w:szCs w:val="22"/>
        </w:rPr>
        <w:t xml:space="preserve"> at room temperature</w:t>
      </w:r>
      <w:r w:rsidR="001E3D54" w:rsidRPr="00FC36F2">
        <w:rPr>
          <w:rFonts w:ascii="Helvetica" w:hAnsi="Helvetica"/>
          <w:sz w:val="22"/>
          <w:szCs w:val="22"/>
        </w:rPr>
        <w:t xml:space="preserve">. </w:t>
      </w:r>
    </w:p>
    <w:p w14:paraId="0EC9E4D8" w14:textId="39AF06F6" w:rsidR="005E7AE0" w:rsidRPr="00A52E36" w:rsidRDefault="008E01A8" w:rsidP="005E7AE0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A52E36">
        <w:rPr>
          <w:rFonts w:ascii="Helvetica" w:hAnsi="Helvetica"/>
          <w:sz w:val="22"/>
          <w:szCs w:val="22"/>
        </w:rPr>
        <w:t>REUSE 5.4</w:t>
      </w:r>
      <w:r w:rsidR="005E7AE0" w:rsidRPr="00A52E36">
        <w:rPr>
          <w:rFonts w:ascii="Helvetica" w:hAnsi="Helvetica"/>
          <w:sz w:val="22"/>
          <w:szCs w:val="22"/>
        </w:rPr>
        <w:t>.1 Talent places plate in the CF</w:t>
      </w:r>
    </w:p>
    <w:p w14:paraId="3A2E14E4" w14:textId="77777777" w:rsidR="001E3D54" w:rsidRPr="00FC36F2" w:rsidRDefault="001E3D54" w:rsidP="001E3D54">
      <w:pPr>
        <w:ind w:left="1224"/>
        <w:contextualSpacing/>
        <w:jc w:val="both"/>
        <w:rPr>
          <w:rFonts w:ascii="Helvetica" w:hAnsi="Helvetica"/>
          <w:sz w:val="22"/>
          <w:szCs w:val="22"/>
          <w:highlight w:val="cyan"/>
        </w:rPr>
      </w:pPr>
    </w:p>
    <w:p w14:paraId="1C1C8C66" w14:textId="6372DF13" w:rsidR="001E3D54" w:rsidRPr="00E2044C" w:rsidRDefault="001E3D54" w:rsidP="001E3D54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Following the spin,</w:t>
      </w:r>
      <w:r w:rsidRPr="00FC36F2" w:rsidDel="00C32730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>take off the supernatant and resuspend cells in 200 µl polarizing medium containing antibody-c</w:t>
      </w:r>
      <w:r w:rsidR="00EA1B61" w:rsidRPr="00FC36F2">
        <w:rPr>
          <w:rFonts w:ascii="Helvetica" w:hAnsi="Helvetica"/>
          <w:sz w:val="22"/>
          <w:szCs w:val="22"/>
        </w:rPr>
        <w:t>oupled beads. Incubate for 72 hours</w:t>
      </w:r>
      <w:r w:rsidRPr="00FC36F2">
        <w:rPr>
          <w:rFonts w:ascii="Helvetica" w:hAnsi="Helvetica"/>
          <w:sz w:val="22"/>
          <w:szCs w:val="22"/>
        </w:rPr>
        <w:t xml:space="preserve"> at 37° C in a 5% CO</w:t>
      </w:r>
      <w:r w:rsidRPr="00FC36F2">
        <w:rPr>
          <w:rFonts w:ascii="Helvetica" w:hAnsi="Helvetica"/>
          <w:sz w:val="22"/>
          <w:szCs w:val="22"/>
          <w:vertAlign w:val="subscript"/>
        </w:rPr>
        <w:t>2</w:t>
      </w:r>
      <w:r w:rsidRPr="00FC36F2">
        <w:rPr>
          <w:rFonts w:ascii="Helvetica" w:hAnsi="Helvetica"/>
          <w:sz w:val="22"/>
          <w:szCs w:val="22"/>
        </w:rPr>
        <w:t xml:space="preserve"> incubator </w:t>
      </w:r>
      <w:r w:rsidRPr="00E2044C">
        <w:rPr>
          <w:rFonts w:ascii="Helvetica" w:hAnsi="Helvetica"/>
          <w:sz w:val="22"/>
          <w:szCs w:val="22"/>
        </w:rPr>
        <w:t xml:space="preserve">without changing medium.  </w:t>
      </w:r>
    </w:p>
    <w:p w14:paraId="3BC2B65A" w14:textId="77777777" w:rsidR="007F1326" w:rsidRPr="00E2044C" w:rsidRDefault="007F132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E2044C">
        <w:rPr>
          <w:rFonts w:ascii="Helvetica" w:hAnsi="Helvetica"/>
          <w:sz w:val="22"/>
          <w:szCs w:val="22"/>
        </w:rPr>
        <w:t>CU:  Talent takes of the super and resuspends cells in polarizing medium with beads</w:t>
      </w:r>
    </w:p>
    <w:p w14:paraId="37DA7A28" w14:textId="4DC91108" w:rsidR="007F1326" w:rsidRPr="00E2044C" w:rsidRDefault="007F132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E2044C">
        <w:rPr>
          <w:rFonts w:ascii="Helvetica" w:hAnsi="Helvetica"/>
          <w:sz w:val="22"/>
          <w:szCs w:val="22"/>
        </w:rPr>
        <w:t>MED:  Talent places supernatant in the incubator</w:t>
      </w:r>
      <w:r w:rsidR="00E2044C" w:rsidRPr="00E2044C">
        <w:rPr>
          <w:rFonts w:ascii="Helvetica" w:hAnsi="Helvetica"/>
          <w:sz w:val="22"/>
          <w:szCs w:val="22"/>
        </w:rPr>
        <w:t xml:space="preserve"> </w:t>
      </w:r>
    </w:p>
    <w:p w14:paraId="538D13BE" w14:textId="77777777" w:rsidR="001070C1" w:rsidRPr="00FC36F2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63B373D" w14:textId="555FBE1E" w:rsidR="0093712E" w:rsidRPr="00FC36F2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>T cell fixation and staining for flow cytometry</w:t>
      </w:r>
      <w:r w:rsidR="000E7B57" w:rsidRPr="00FC36F2">
        <w:rPr>
          <w:rFonts w:ascii="Helvetica" w:hAnsi="Helvetica"/>
          <w:b/>
          <w:sz w:val="22"/>
          <w:szCs w:val="22"/>
        </w:rPr>
        <w:t xml:space="preserve">  </w:t>
      </w:r>
    </w:p>
    <w:p w14:paraId="30C9131F" w14:textId="63A2D481" w:rsidR="00D36EF0" w:rsidRPr="00FC36F2" w:rsidRDefault="00A81FCB" w:rsidP="00D36EF0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Once the cells have been activate</w:t>
      </w:r>
      <w:r w:rsidR="008670C5" w:rsidRPr="00FC36F2">
        <w:rPr>
          <w:rFonts w:ascii="Helvetica" w:hAnsi="Helvetica"/>
          <w:sz w:val="22"/>
          <w:szCs w:val="22"/>
        </w:rPr>
        <w:t>d</w:t>
      </w:r>
      <w:r w:rsidRPr="00FC36F2">
        <w:rPr>
          <w:rFonts w:ascii="Helvetica" w:hAnsi="Helvetica"/>
          <w:sz w:val="22"/>
          <w:szCs w:val="22"/>
        </w:rPr>
        <w:t xml:space="preserve"> and polarized, </w:t>
      </w:r>
      <w:r w:rsidR="001A3318">
        <w:rPr>
          <w:rFonts w:ascii="Helvetica" w:hAnsi="Helvetica"/>
          <w:sz w:val="22"/>
          <w:szCs w:val="22"/>
        </w:rPr>
        <w:t xml:space="preserve">fix </w:t>
      </w:r>
      <w:r w:rsidR="0037221A">
        <w:rPr>
          <w:rFonts w:ascii="Helvetica" w:hAnsi="Helvetica"/>
          <w:sz w:val="22"/>
          <w:szCs w:val="22"/>
        </w:rPr>
        <w:t xml:space="preserve">and </w:t>
      </w:r>
      <w:proofErr w:type="spellStart"/>
      <w:r w:rsidR="0037221A">
        <w:rPr>
          <w:rFonts w:ascii="Helvetica" w:hAnsi="Helvetica"/>
          <w:sz w:val="22"/>
          <w:szCs w:val="22"/>
        </w:rPr>
        <w:t>permeabilize</w:t>
      </w:r>
      <w:proofErr w:type="spellEnd"/>
      <w:r w:rsidR="0037221A">
        <w:rPr>
          <w:rFonts w:ascii="Helvetica" w:hAnsi="Helvetica"/>
          <w:sz w:val="22"/>
          <w:szCs w:val="22"/>
        </w:rPr>
        <w:t xml:space="preserve"> </w:t>
      </w:r>
      <w:r w:rsidR="001A3318">
        <w:rPr>
          <w:rFonts w:ascii="Helvetica" w:hAnsi="Helvetica"/>
          <w:sz w:val="22"/>
          <w:szCs w:val="22"/>
        </w:rPr>
        <w:t xml:space="preserve">the cells using 2% Paraformaldehyde followed by 70% Methanol. </w:t>
      </w:r>
      <w:r w:rsidR="006B7615">
        <w:rPr>
          <w:rFonts w:ascii="Helvetica" w:hAnsi="Helvetica"/>
          <w:sz w:val="22"/>
          <w:szCs w:val="22"/>
        </w:rPr>
        <w:t>Afterwards the c</w:t>
      </w:r>
      <w:r w:rsidR="001A3318">
        <w:rPr>
          <w:rFonts w:ascii="Helvetica" w:hAnsi="Helvetica"/>
          <w:sz w:val="22"/>
          <w:szCs w:val="22"/>
        </w:rPr>
        <w:t xml:space="preserve">ells can be treated without adenovirus biosafety precautions. </w:t>
      </w:r>
      <w:r w:rsidR="006B7615">
        <w:rPr>
          <w:rFonts w:ascii="Helvetica" w:hAnsi="Helvetica"/>
          <w:sz w:val="22"/>
          <w:szCs w:val="22"/>
        </w:rPr>
        <w:t>Block unspecific binding by incubating with anti-</w:t>
      </w:r>
      <w:r w:rsidR="006B7615" w:rsidRPr="00FC36F2">
        <w:rPr>
          <w:rFonts w:ascii="Helvetica" w:hAnsi="Helvetica"/>
          <w:sz w:val="22"/>
          <w:szCs w:val="22"/>
        </w:rPr>
        <w:t xml:space="preserve">FCR3 </w:t>
      </w:r>
      <w:r w:rsidR="006B7615">
        <w:rPr>
          <w:rFonts w:ascii="Helvetica" w:hAnsi="Helvetica"/>
          <w:sz w:val="22"/>
          <w:szCs w:val="22"/>
        </w:rPr>
        <w:t>and s</w:t>
      </w:r>
      <w:r w:rsidRPr="00FC36F2">
        <w:rPr>
          <w:rFonts w:ascii="Helvetica" w:hAnsi="Helvetica"/>
          <w:sz w:val="22"/>
          <w:szCs w:val="22"/>
        </w:rPr>
        <w:t xml:space="preserve">tain </w:t>
      </w:r>
      <w:r w:rsidR="006B7615">
        <w:rPr>
          <w:rFonts w:ascii="Helvetica" w:hAnsi="Helvetica"/>
          <w:sz w:val="22"/>
          <w:szCs w:val="22"/>
        </w:rPr>
        <w:t xml:space="preserve">the </w:t>
      </w:r>
      <w:r w:rsidR="001A3318">
        <w:rPr>
          <w:rFonts w:ascii="Helvetica" w:hAnsi="Helvetica"/>
          <w:sz w:val="22"/>
          <w:szCs w:val="22"/>
        </w:rPr>
        <w:t xml:space="preserve">cells </w:t>
      </w:r>
      <w:r w:rsidRPr="00FC36F2">
        <w:rPr>
          <w:rFonts w:ascii="Helvetica" w:hAnsi="Helvetica"/>
          <w:sz w:val="22"/>
          <w:szCs w:val="22"/>
        </w:rPr>
        <w:t xml:space="preserve">for Foxp3 as described in the accompanying document. </w:t>
      </w:r>
    </w:p>
    <w:p w14:paraId="722D544E" w14:textId="77777777" w:rsidR="00D36EF0" w:rsidRDefault="00D36EF0" w:rsidP="00A52E36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7004EEFA" w14:textId="25766F24" w:rsidR="001A3318" w:rsidRPr="0037221A" w:rsidRDefault="001A3318" w:rsidP="0037221A">
      <w:pPr>
        <w:ind w:left="792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37221A">
        <w:rPr>
          <w:rFonts w:ascii="Helvetica" w:hAnsi="Helvetica"/>
          <w:sz w:val="22"/>
          <w:szCs w:val="22"/>
        </w:rPr>
        <w:t>7.1.0  CU</w:t>
      </w:r>
      <w:proofErr w:type="gramEnd"/>
      <w:r w:rsidRPr="0037221A">
        <w:rPr>
          <w:rFonts w:ascii="Helvetica" w:hAnsi="Helvetica"/>
          <w:sz w:val="22"/>
          <w:szCs w:val="22"/>
        </w:rPr>
        <w:t>: talent pipets 2% Paraformaldehyde (PFA) on cells (new shot)</w:t>
      </w:r>
    </w:p>
    <w:p w14:paraId="4C750CDC" w14:textId="770EBF6C" w:rsidR="00E23FD0" w:rsidRPr="00E349B5" w:rsidRDefault="003F7EFC" w:rsidP="00E349B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37221A">
        <w:rPr>
          <w:rFonts w:ascii="Helvetica" w:hAnsi="Helvetica"/>
          <w:sz w:val="22"/>
          <w:szCs w:val="22"/>
        </w:rPr>
        <w:t>MED:  Talent at bench pipetting cells into tubes for staining</w:t>
      </w:r>
    </w:p>
    <w:p w14:paraId="60295BD6" w14:textId="77777777" w:rsidR="00336D29" w:rsidRDefault="00336D29" w:rsidP="00336D29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665E649A" w14:textId="4E885B74" w:rsidR="00336D29" w:rsidRPr="00336D29" w:rsidRDefault="00336D29" w:rsidP="00336D29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“</w:t>
      </w:r>
      <w:r w:rsidRPr="00336D29">
        <w:rPr>
          <w:rFonts w:ascii="Helvetica" w:hAnsi="Helvetica" w:cs="Helvetica"/>
          <w:sz w:val="22"/>
          <w:szCs w:val="22"/>
        </w:rPr>
        <w:t>There is a risk of loosing a lot of cells during the fixation and staining procedure due to the multiple washing steps.</w:t>
      </w:r>
      <w:r>
        <w:rPr>
          <w:rFonts w:ascii="Helvetica" w:hAnsi="Helvetica" w:cs="Helvetica"/>
          <w:sz w:val="22"/>
          <w:szCs w:val="22"/>
        </w:rPr>
        <w:t xml:space="preserve">  </w:t>
      </w:r>
      <w:r w:rsidRPr="00336D29">
        <w:rPr>
          <w:rFonts w:ascii="Helvetica" w:hAnsi="Helvetica" w:cs="Helvetica"/>
          <w:sz w:val="22"/>
          <w:szCs w:val="22"/>
        </w:rPr>
        <w:t>To avoid</w:t>
      </w:r>
      <w:r>
        <w:rPr>
          <w:rFonts w:ascii="Helvetica" w:hAnsi="Helvetica" w:cs="Helvetica"/>
          <w:sz w:val="22"/>
          <w:szCs w:val="22"/>
        </w:rPr>
        <w:t xml:space="preserve"> loss</w:t>
      </w:r>
      <w:r w:rsidRPr="00336D29">
        <w:rPr>
          <w:rFonts w:ascii="Helvetica" w:hAnsi="Helvetica" w:cs="Helvetica"/>
          <w:sz w:val="22"/>
          <w:szCs w:val="22"/>
        </w:rPr>
        <w:t>, make sure to take off the supernatant right after centrifugation without disturbing</w:t>
      </w:r>
      <w:r>
        <w:rPr>
          <w:rFonts w:ascii="Helvetica" w:hAnsi="Helvetica" w:cs="Helvetica"/>
          <w:sz w:val="22"/>
          <w:szCs w:val="22"/>
        </w:rPr>
        <w:t xml:space="preserve"> the pellet with the pipet tip.”</w:t>
      </w:r>
    </w:p>
    <w:p w14:paraId="7AB51266" w14:textId="54F65A6C" w:rsidR="00336D29" w:rsidRPr="00FA4541" w:rsidRDefault="00336D29" w:rsidP="00336D29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looks up from the bench and says the above line</w:t>
      </w:r>
    </w:p>
    <w:p w14:paraId="1077CE2A" w14:textId="6231EAA2" w:rsidR="00FA4541" w:rsidRPr="00336D29" w:rsidRDefault="00FA4541" w:rsidP="00336D29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 Talent takes tube out of centrifuge</w:t>
      </w:r>
      <w:r w:rsidR="0037221A">
        <w:rPr>
          <w:rFonts w:ascii="Helvetica" w:hAnsi="Helvetica" w:cs="Helvetica"/>
          <w:sz w:val="22"/>
          <w:szCs w:val="22"/>
        </w:rPr>
        <w:t xml:space="preserve"> </w:t>
      </w:r>
      <w:r w:rsidR="0037221A" w:rsidRPr="0037221A">
        <w:rPr>
          <w:rFonts w:ascii="Helvetica" w:hAnsi="Helvetica" w:cs="Helvetica"/>
          <w:sz w:val="22"/>
          <w:szCs w:val="22"/>
          <w:highlight w:val="yellow"/>
        </w:rPr>
        <w:t>Note from Author: “</w:t>
      </w:r>
      <w:r w:rsidR="0037221A" w:rsidRPr="0037221A">
        <w:rPr>
          <w:rFonts w:ascii="Helvetica" w:hAnsi="Helvetica"/>
          <w:sz w:val="22"/>
          <w:szCs w:val="22"/>
          <w:highlight w:val="yellow"/>
        </w:rPr>
        <w:t xml:space="preserve">I’m </w:t>
      </w:r>
      <w:r w:rsidR="0037221A">
        <w:rPr>
          <w:rFonts w:ascii="Helvetica" w:hAnsi="Helvetica"/>
          <w:sz w:val="22"/>
          <w:szCs w:val="22"/>
          <w:highlight w:val="yellow"/>
        </w:rPr>
        <w:t>afraid there was a misunderstanding. Here one the shot ‘talent pipets staining solution on 96-well plates’ would have been preferable with regard to the next sentence. I’m not sure if we took a shot similar to 7.2.2 but shown with the 96-well plate. If so, that would replace 7.2.2. If not, I suggest to omit the shot 7.2.2.</w:t>
      </w:r>
      <w:r w:rsidR="0037221A">
        <w:rPr>
          <w:rFonts w:ascii="Helvetica" w:hAnsi="Helvetica"/>
          <w:sz w:val="22"/>
          <w:szCs w:val="22"/>
        </w:rPr>
        <w:t>”</w:t>
      </w:r>
    </w:p>
    <w:p w14:paraId="35F361A9" w14:textId="09F7CCC3" w:rsidR="00336D29" w:rsidRPr="00336D29" w:rsidRDefault="00336D29" w:rsidP="00336D29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Show talent carefully taking supernatant off of a pellet</w:t>
      </w:r>
    </w:p>
    <w:p w14:paraId="35D8F07F" w14:textId="77777777" w:rsidR="00251788" w:rsidRPr="00FC36F2" w:rsidRDefault="00251788" w:rsidP="004B1439">
      <w:pPr>
        <w:ind w:left="2160"/>
        <w:contextualSpacing/>
        <w:jc w:val="both"/>
        <w:rPr>
          <w:rFonts w:ascii="Helvetica" w:hAnsi="Helvetica"/>
          <w:sz w:val="22"/>
          <w:szCs w:val="22"/>
          <w:highlight w:val="yellow"/>
        </w:rPr>
      </w:pPr>
    </w:p>
    <w:p w14:paraId="547242A9" w14:textId="337DC023" w:rsidR="00251788" w:rsidRPr="00FC36F2" w:rsidRDefault="00336D29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protocol for staining is described in brief here.  First, </w:t>
      </w:r>
      <w:r w:rsidR="00A81FCB" w:rsidRPr="00FC36F2">
        <w:rPr>
          <w:rFonts w:ascii="Helvetica" w:hAnsi="Helvetica"/>
          <w:sz w:val="22"/>
          <w:szCs w:val="22"/>
        </w:rPr>
        <w:t xml:space="preserve">the cells are </w:t>
      </w:r>
      <w:r>
        <w:rPr>
          <w:rFonts w:ascii="Helvetica" w:hAnsi="Helvetica"/>
          <w:sz w:val="22"/>
          <w:szCs w:val="22"/>
        </w:rPr>
        <w:t>washed in PBS</w:t>
      </w:r>
      <w:r w:rsidR="00A81FCB" w:rsidRPr="00FC36F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</w:t>
      </w:r>
      <w:r w:rsidR="00A81FCB" w:rsidRPr="00FC36F2">
        <w:rPr>
          <w:rFonts w:ascii="Helvetica" w:hAnsi="Helvetica"/>
          <w:sz w:val="22"/>
          <w:szCs w:val="22"/>
        </w:rPr>
        <w:t xml:space="preserve"> incubated with fixa</w:t>
      </w:r>
      <w:r w:rsidR="008670C5" w:rsidRPr="00FC36F2">
        <w:rPr>
          <w:rFonts w:ascii="Helvetica" w:hAnsi="Helvetica"/>
          <w:sz w:val="22"/>
          <w:szCs w:val="22"/>
        </w:rPr>
        <w:t>ble dead cell staining solution.</w:t>
      </w:r>
    </w:p>
    <w:p w14:paraId="595132E1" w14:textId="408A48AC" w:rsidR="00251788" w:rsidRDefault="003F7EFC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50455_Heissmeyer_StainingScheme</w:t>
      </w:r>
      <w:r w:rsidR="005F566F">
        <w:rPr>
          <w:rFonts w:ascii="Helvetica" w:hAnsi="Helvetica"/>
          <w:sz w:val="22"/>
          <w:szCs w:val="22"/>
        </w:rPr>
        <w:t>2.ai</w:t>
      </w:r>
      <w:r w:rsidRPr="00FC36F2">
        <w:rPr>
          <w:rFonts w:ascii="Helvetica" w:hAnsi="Helvetica"/>
          <w:sz w:val="22"/>
          <w:szCs w:val="22"/>
        </w:rPr>
        <w:t xml:space="preserve"> (</w:t>
      </w:r>
      <w:r w:rsidR="00251788" w:rsidRPr="00FC36F2">
        <w:rPr>
          <w:rFonts w:ascii="Helvetica" w:hAnsi="Helvetica"/>
          <w:sz w:val="22"/>
          <w:szCs w:val="22"/>
        </w:rPr>
        <w:t xml:space="preserve">Illustration </w:t>
      </w:r>
      <w:r w:rsidRPr="00FC36F2">
        <w:rPr>
          <w:rFonts w:ascii="Helvetica" w:hAnsi="Helvetica"/>
          <w:sz w:val="22"/>
          <w:szCs w:val="22"/>
        </w:rPr>
        <w:t>showing cartoon of cells in tube before and after incubation with fixable dead cell staining solution.</w:t>
      </w:r>
      <w:r w:rsidR="005F566F">
        <w:rPr>
          <w:rFonts w:ascii="Helvetica" w:hAnsi="Helvetica"/>
          <w:sz w:val="22"/>
          <w:szCs w:val="22"/>
        </w:rPr>
        <w:t xml:space="preserve"> Use first tube of </w:t>
      </w:r>
      <w:r w:rsidR="005F566F" w:rsidRPr="005F566F">
        <w:rPr>
          <w:rFonts w:ascii="Helvetica" w:hAnsi="Helvetica"/>
          <w:sz w:val="22"/>
          <w:szCs w:val="22"/>
        </w:rPr>
        <w:t xml:space="preserve">StainingScheme2.ai file which corresponds to Picture1, Picture2 and Picture3 of the </w:t>
      </w:r>
      <w:r w:rsidR="005F566F" w:rsidRPr="005F566F">
        <w:rPr>
          <w:rFonts w:eastAsia="Times New Roman"/>
        </w:rPr>
        <w:t>StainingScheme_animation.jpg file</w:t>
      </w:r>
      <w:r w:rsidRPr="00FC36F2">
        <w:rPr>
          <w:rFonts w:ascii="Helvetica" w:hAnsi="Helvetica"/>
          <w:sz w:val="22"/>
          <w:szCs w:val="22"/>
        </w:rPr>
        <w:t>)</w:t>
      </w:r>
    </w:p>
    <w:p w14:paraId="4181A34A" w14:textId="65C0D997" w:rsidR="0037221A" w:rsidRPr="00FC36F2" w:rsidRDefault="0037221A" w:rsidP="0037221A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  <w:r w:rsidRPr="00F56C9C">
        <w:rPr>
          <w:rFonts w:eastAsia="Times New Roman"/>
          <w:highlight w:val="green"/>
        </w:rPr>
        <w:t>Note from Author: “50455_Heissmeyer_StainingScheme2 providing the basis for animation of section 7. In the file 50455_Heissmeyer_StainingScheme_animation</w:t>
      </w:r>
      <w:r w:rsidR="005F566F">
        <w:rPr>
          <w:rFonts w:eastAsia="Times New Roman"/>
          <w:highlight w:val="green"/>
        </w:rPr>
        <w:t>.jpg</w:t>
      </w:r>
      <w:r w:rsidRPr="00F56C9C">
        <w:rPr>
          <w:rFonts w:eastAsia="Times New Roman"/>
          <w:highlight w:val="green"/>
        </w:rPr>
        <w:t xml:space="preserve"> I give a suggestion on how the animation would work in the right order.  You can use the arrows showing incubation time as they fit with the voice over text, I do not insist on having them (although it makes sense).”</w:t>
      </w:r>
    </w:p>
    <w:p w14:paraId="0CE90E3E" w14:textId="77777777" w:rsidR="00251788" w:rsidRPr="00FC36F2" w:rsidRDefault="00251788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0D0C026E" w14:textId="3C8144AF" w:rsidR="00A81FCB" w:rsidRPr="0051339F" w:rsidRDefault="00251788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 </w:t>
      </w:r>
      <w:r w:rsidR="00A81FCB" w:rsidRPr="00FC36F2">
        <w:rPr>
          <w:rFonts w:ascii="Helvetica" w:hAnsi="Helvetica"/>
          <w:sz w:val="22"/>
          <w:szCs w:val="22"/>
        </w:rPr>
        <w:t xml:space="preserve">After another wash step, the cells are fixed in paraformaldehyde, permeabilized with methanol, and incubated </w:t>
      </w:r>
      <w:r w:rsidR="00A81FCB" w:rsidRPr="0051339F">
        <w:rPr>
          <w:rFonts w:ascii="Helvetica" w:hAnsi="Helvetica"/>
          <w:sz w:val="22"/>
          <w:szCs w:val="22"/>
        </w:rPr>
        <w:t>with anti-FCR3</w:t>
      </w:r>
      <w:r w:rsidR="00FC36F2" w:rsidRPr="0051339F">
        <w:rPr>
          <w:rFonts w:ascii="Helvetica" w:hAnsi="Helvetica"/>
          <w:sz w:val="22"/>
          <w:szCs w:val="22"/>
        </w:rPr>
        <w:t xml:space="preserve"> </w:t>
      </w:r>
      <w:r w:rsidR="00FC36F2" w:rsidRPr="0051339F">
        <w:rPr>
          <w:rFonts w:ascii="Helvetica" w:hAnsi="Helvetica" w:cs="Helvetica"/>
          <w:sz w:val="22"/>
          <w:szCs w:val="22"/>
        </w:rPr>
        <w:t>to block non-specific binding.</w:t>
      </w:r>
    </w:p>
    <w:p w14:paraId="44F051EE" w14:textId="28CCEDBD" w:rsidR="00251788" w:rsidRPr="0051339F" w:rsidRDefault="00C5111F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51339F">
        <w:rPr>
          <w:rFonts w:ascii="Helvetica" w:hAnsi="Helvetica"/>
          <w:sz w:val="22"/>
          <w:szCs w:val="22"/>
        </w:rPr>
        <w:t>5</w:t>
      </w:r>
      <w:r w:rsidR="005F566F" w:rsidRPr="0051339F">
        <w:rPr>
          <w:rFonts w:ascii="Helvetica" w:hAnsi="Helvetica"/>
          <w:sz w:val="22"/>
          <w:szCs w:val="22"/>
        </w:rPr>
        <w:t>0455_Heissmeyer_StainingScheme2.ai</w:t>
      </w:r>
      <w:r w:rsidRPr="0051339F">
        <w:rPr>
          <w:rFonts w:ascii="Helvetica" w:hAnsi="Helvetica"/>
          <w:sz w:val="22"/>
          <w:szCs w:val="22"/>
        </w:rPr>
        <w:t xml:space="preserve"> </w:t>
      </w:r>
      <w:r w:rsidR="00251788" w:rsidRPr="0051339F">
        <w:rPr>
          <w:rFonts w:ascii="Helvetica" w:hAnsi="Helvetica"/>
          <w:sz w:val="22"/>
          <w:szCs w:val="22"/>
        </w:rPr>
        <w:t>Illustration of cells, before and after FCR3 antibodies</w:t>
      </w:r>
      <w:r w:rsidR="005F566F" w:rsidRPr="0051339F">
        <w:rPr>
          <w:rFonts w:ascii="Helvetica" w:hAnsi="Helvetica"/>
          <w:sz w:val="22"/>
          <w:szCs w:val="22"/>
        </w:rPr>
        <w:t xml:space="preserve"> (Use 2</w:t>
      </w:r>
      <w:r w:rsidR="005F566F" w:rsidRPr="0051339F">
        <w:rPr>
          <w:rFonts w:ascii="Helvetica" w:hAnsi="Helvetica"/>
          <w:sz w:val="22"/>
          <w:szCs w:val="22"/>
          <w:vertAlign w:val="superscript"/>
        </w:rPr>
        <w:t>nd</w:t>
      </w:r>
      <w:r w:rsidR="005F566F" w:rsidRPr="0051339F">
        <w:rPr>
          <w:rFonts w:ascii="Helvetica" w:hAnsi="Helvetica"/>
          <w:sz w:val="22"/>
          <w:szCs w:val="22"/>
        </w:rPr>
        <w:t>, 3</w:t>
      </w:r>
      <w:r w:rsidR="005F566F" w:rsidRPr="0051339F">
        <w:rPr>
          <w:rFonts w:ascii="Helvetica" w:hAnsi="Helvetica"/>
          <w:sz w:val="22"/>
          <w:szCs w:val="22"/>
          <w:vertAlign w:val="superscript"/>
        </w:rPr>
        <w:t>rd</w:t>
      </w:r>
      <w:r w:rsidR="005F566F" w:rsidRPr="0051339F">
        <w:rPr>
          <w:rFonts w:ascii="Helvetica" w:hAnsi="Helvetica"/>
          <w:sz w:val="22"/>
          <w:szCs w:val="22"/>
        </w:rPr>
        <w:t xml:space="preserve"> and 4th tube of StainingScheme2.ai file. Picture4, Picture5, Picture6 of the </w:t>
      </w:r>
      <w:r w:rsidR="005F566F" w:rsidRPr="0051339F">
        <w:rPr>
          <w:rFonts w:eastAsia="Times New Roman"/>
        </w:rPr>
        <w:t>StainingScheme_animation.jpg file correspond to the 2</w:t>
      </w:r>
      <w:r w:rsidR="005F566F" w:rsidRPr="0051339F">
        <w:rPr>
          <w:rFonts w:eastAsia="Times New Roman"/>
          <w:vertAlign w:val="superscript"/>
        </w:rPr>
        <w:t>nd</w:t>
      </w:r>
      <w:r w:rsidR="005F566F" w:rsidRPr="0051339F">
        <w:rPr>
          <w:rFonts w:eastAsia="Times New Roman"/>
        </w:rPr>
        <w:t xml:space="preserve"> tube only of the .</w:t>
      </w:r>
      <w:proofErr w:type="spellStart"/>
      <w:r w:rsidR="005F566F" w:rsidRPr="0051339F">
        <w:rPr>
          <w:rFonts w:eastAsia="Times New Roman"/>
        </w:rPr>
        <w:t>ai</w:t>
      </w:r>
      <w:proofErr w:type="spellEnd"/>
      <w:r w:rsidR="005F566F" w:rsidRPr="0051339F">
        <w:rPr>
          <w:rFonts w:eastAsia="Times New Roman"/>
        </w:rPr>
        <w:t xml:space="preserve"> file; the rest of the animation continues in the same manner.)</w:t>
      </w:r>
    </w:p>
    <w:p w14:paraId="1D0A7937" w14:textId="77777777" w:rsidR="00251788" w:rsidRPr="0051339F" w:rsidRDefault="00251788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117CBBE9" w14:textId="2C251E09" w:rsidR="00251788" w:rsidRPr="00FC36F2" w:rsidRDefault="00A81FCB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51339F">
        <w:rPr>
          <w:rFonts w:ascii="Helvetica" w:hAnsi="Helvetica"/>
          <w:sz w:val="22"/>
          <w:szCs w:val="22"/>
        </w:rPr>
        <w:t>Finally</w:t>
      </w:r>
      <w:r w:rsidR="00251788" w:rsidRPr="0051339F">
        <w:rPr>
          <w:rFonts w:ascii="Helvetica" w:hAnsi="Helvetica"/>
          <w:sz w:val="22"/>
          <w:szCs w:val="22"/>
        </w:rPr>
        <w:t xml:space="preserve"> the cel</w:t>
      </w:r>
      <w:r w:rsidR="00C5111F" w:rsidRPr="0051339F">
        <w:rPr>
          <w:rFonts w:ascii="Helvetica" w:hAnsi="Helvetica"/>
          <w:sz w:val="22"/>
          <w:szCs w:val="22"/>
        </w:rPr>
        <w:t>ls are incubated with anti-FCR3</w:t>
      </w:r>
      <w:r w:rsidR="00251788" w:rsidRPr="0051339F">
        <w:rPr>
          <w:rFonts w:ascii="Helvetica" w:hAnsi="Helvetica"/>
          <w:sz w:val="22"/>
          <w:szCs w:val="22"/>
        </w:rPr>
        <w:t xml:space="preserve"> and</w:t>
      </w:r>
      <w:r w:rsidR="00251788" w:rsidRPr="00FC36F2">
        <w:rPr>
          <w:rFonts w:ascii="Helvetica" w:hAnsi="Helvetica"/>
          <w:sz w:val="22"/>
          <w:szCs w:val="22"/>
        </w:rPr>
        <w:t xml:space="preserve"> PE</w:t>
      </w:r>
      <w:r w:rsidR="00C5111F" w:rsidRPr="00FC36F2">
        <w:rPr>
          <w:rFonts w:ascii="Helvetica" w:hAnsi="Helvetica"/>
          <w:sz w:val="22"/>
          <w:szCs w:val="22"/>
        </w:rPr>
        <w:t xml:space="preserve">-coupled anti-Foxp3 </w:t>
      </w:r>
      <w:r w:rsidR="00E349B5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r w:rsidR="008469E1">
        <w:rPr>
          <w:rFonts w:ascii="Helvetica" w:eastAsia="Times New Roman" w:hAnsi="Helvetica"/>
          <w:color w:val="FF0000"/>
          <w:sz w:val="22"/>
          <w:szCs w:val="22"/>
        </w:rPr>
        <w:t>anti-Fox-</w:t>
      </w:r>
      <w:proofErr w:type="spellStart"/>
      <w:r w:rsidR="008469E1">
        <w:rPr>
          <w:rFonts w:ascii="Helvetica" w:eastAsia="Times New Roman" w:hAnsi="Helvetica"/>
          <w:color w:val="FF0000"/>
          <w:sz w:val="22"/>
          <w:szCs w:val="22"/>
        </w:rPr>
        <w:t>pe</w:t>
      </w:r>
      <w:proofErr w:type="spellEnd"/>
      <w:r w:rsidR="008469E1">
        <w:rPr>
          <w:rFonts w:ascii="Helvetica" w:eastAsia="Times New Roman" w:hAnsi="Helvetica"/>
          <w:color w:val="FF0000"/>
          <w:sz w:val="22"/>
          <w:szCs w:val="22"/>
        </w:rPr>
        <w:t>-three</w:t>
      </w:r>
      <w:r w:rsidR="00E349B5" w:rsidRPr="0037542C">
        <w:rPr>
          <w:rFonts w:ascii="Helvetica" w:hAnsi="Helvetica"/>
          <w:color w:val="FF0000"/>
          <w:sz w:val="22"/>
          <w:szCs w:val="22"/>
        </w:rPr>
        <w:t>)</w:t>
      </w:r>
      <w:r w:rsidR="00E349B5">
        <w:rPr>
          <w:rFonts w:ascii="Helvetica" w:hAnsi="Helvetica"/>
          <w:color w:val="FF0000"/>
          <w:sz w:val="22"/>
          <w:szCs w:val="22"/>
        </w:rPr>
        <w:t xml:space="preserve"> </w:t>
      </w:r>
      <w:r w:rsidR="00C5111F" w:rsidRPr="00FC36F2">
        <w:rPr>
          <w:rFonts w:ascii="Helvetica" w:hAnsi="Helvetica"/>
          <w:sz w:val="22"/>
          <w:szCs w:val="22"/>
        </w:rPr>
        <w:t>antibodies.</w:t>
      </w:r>
    </w:p>
    <w:p w14:paraId="2A291005" w14:textId="2102F498" w:rsidR="00251788" w:rsidRPr="00FC36F2" w:rsidRDefault="00C5111F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proofErr w:type="gramStart"/>
      <w:r w:rsidRPr="00FC36F2">
        <w:rPr>
          <w:rFonts w:ascii="Helvetica" w:hAnsi="Helvetica"/>
          <w:sz w:val="22"/>
          <w:szCs w:val="22"/>
        </w:rPr>
        <w:t>StainingSchem</w:t>
      </w:r>
      <w:r w:rsidR="005F566F">
        <w:rPr>
          <w:rFonts w:ascii="Helvetica" w:hAnsi="Helvetica"/>
          <w:sz w:val="22"/>
          <w:szCs w:val="22"/>
        </w:rPr>
        <w:t>e2.ai</w:t>
      </w:r>
      <w:r w:rsidRPr="00FC36F2">
        <w:rPr>
          <w:rFonts w:ascii="Helvetica" w:hAnsi="Helvetica"/>
          <w:sz w:val="22"/>
          <w:szCs w:val="22"/>
        </w:rPr>
        <w:t xml:space="preserve">  </w:t>
      </w:r>
      <w:r w:rsidR="00251788" w:rsidRPr="00FC36F2">
        <w:rPr>
          <w:rFonts w:ascii="Helvetica" w:hAnsi="Helvetica"/>
          <w:sz w:val="22"/>
          <w:szCs w:val="22"/>
        </w:rPr>
        <w:t>Illustration</w:t>
      </w:r>
      <w:proofErr w:type="gramEnd"/>
      <w:r w:rsidR="00251788" w:rsidRPr="00FC36F2">
        <w:rPr>
          <w:rFonts w:ascii="Helvetica" w:hAnsi="Helvetica"/>
          <w:sz w:val="22"/>
          <w:szCs w:val="22"/>
        </w:rPr>
        <w:t xml:space="preserve"> of cells before and after FCR3 plus Foxp3</w:t>
      </w:r>
      <w:r w:rsidR="0009540D" w:rsidRPr="00FC36F2">
        <w:rPr>
          <w:rFonts w:ascii="Helvetica" w:hAnsi="Helvetica"/>
          <w:sz w:val="22"/>
          <w:szCs w:val="22"/>
        </w:rPr>
        <w:t>-PE</w:t>
      </w:r>
      <w:r w:rsidR="00251788" w:rsidRPr="00FC36F2">
        <w:rPr>
          <w:rFonts w:ascii="Helvetica" w:hAnsi="Helvetica"/>
          <w:sz w:val="22"/>
          <w:szCs w:val="22"/>
        </w:rPr>
        <w:t xml:space="preserve"> antibodies</w:t>
      </w:r>
      <w:r w:rsidR="005F566F">
        <w:rPr>
          <w:rFonts w:ascii="Helvetica" w:hAnsi="Helvetica"/>
          <w:sz w:val="22"/>
          <w:szCs w:val="22"/>
        </w:rPr>
        <w:t xml:space="preserve"> (Use the last two tubes of </w:t>
      </w:r>
      <w:r w:rsidR="005F566F" w:rsidRPr="005F566F">
        <w:rPr>
          <w:rFonts w:ascii="Helvetica" w:hAnsi="Helvetica"/>
          <w:sz w:val="22"/>
          <w:szCs w:val="22"/>
        </w:rPr>
        <w:t>StainingScheme2.ai file</w:t>
      </w:r>
      <w:r w:rsidR="005F566F">
        <w:rPr>
          <w:rFonts w:ascii="Helvetica" w:hAnsi="Helvetica"/>
          <w:sz w:val="22"/>
          <w:szCs w:val="22"/>
        </w:rPr>
        <w:t>.</w:t>
      </w:r>
      <w:r w:rsidR="005F566F">
        <w:rPr>
          <w:rFonts w:eastAsia="Times New Roman"/>
        </w:rPr>
        <w:t>)</w:t>
      </w:r>
    </w:p>
    <w:p w14:paraId="1B6E1687" w14:textId="77777777" w:rsidR="00A81FCB" w:rsidRPr="00FC36F2" w:rsidRDefault="00A81FCB" w:rsidP="004B1439">
      <w:pPr>
        <w:contextualSpacing/>
        <w:jc w:val="both"/>
        <w:rPr>
          <w:rFonts w:ascii="Helvetica" w:hAnsi="Helvetica"/>
          <w:sz w:val="22"/>
          <w:szCs w:val="22"/>
          <w:highlight w:val="yellow"/>
        </w:rPr>
      </w:pPr>
    </w:p>
    <w:p w14:paraId="20C5F3C7" w14:textId="792272F0" w:rsidR="00A81FCB" w:rsidRPr="00FC36F2" w:rsidRDefault="00A81FCB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After </w:t>
      </w:r>
      <w:r w:rsidR="008670C5" w:rsidRPr="00FC36F2">
        <w:rPr>
          <w:rFonts w:ascii="Helvetica" w:hAnsi="Helvetica"/>
          <w:sz w:val="22"/>
          <w:szCs w:val="22"/>
        </w:rPr>
        <w:t>the cells have been stained, w</w:t>
      </w:r>
      <w:r w:rsidRPr="00FC36F2">
        <w:rPr>
          <w:rFonts w:ascii="Helvetica" w:hAnsi="Helvetica"/>
          <w:sz w:val="22"/>
          <w:szCs w:val="22"/>
        </w:rPr>
        <w:t xml:space="preserve">ash cells twice in PBS and analyze cells on a flow cytometer.  </w:t>
      </w:r>
      <w:r w:rsidR="00D36EF0">
        <w:rPr>
          <w:rFonts w:ascii="Helvetica" w:hAnsi="Helvetica"/>
          <w:sz w:val="22"/>
          <w:szCs w:val="22"/>
        </w:rPr>
        <w:t xml:space="preserve">A 96-well reader on the flow cytometer allows performing T cell infection, differentiation, fixation and staining in the same 96-well plate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providing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an </w:t>
      </w:r>
      <w:proofErr w:type="spellStart"/>
      <w:r w:rsidR="006B7615">
        <w:rPr>
          <w:rFonts w:ascii="Helvetica" w:hAnsi="Helvetica" w:cs="Helvetica"/>
          <w:sz w:val="22"/>
          <w:szCs w:val="22"/>
          <w:lang w:val="de-DE"/>
        </w:rPr>
        <w:t>efficient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workflow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for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para</w:t>
      </w:r>
      <w:r w:rsidR="006B7615">
        <w:rPr>
          <w:rFonts w:ascii="Helvetica" w:hAnsi="Helvetica" w:cs="Helvetica"/>
          <w:sz w:val="22"/>
          <w:szCs w:val="22"/>
          <w:lang w:val="de-DE"/>
        </w:rPr>
        <w:t>l</w:t>
      </w:r>
      <w:r w:rsidR="00D36EF0">
        <w:rPr>
          <w:rFonts w:ascii="Helvetica" w:hAnsi="Helvetica" w:cs="Helvetica"/>
          <w:sz w:val="22"/>
          <w:szCs w:val="22"/>
          <w:lang w:val="de-DE"/>
        </w:rPr>
        <w:t xml:space="preserve">lel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analys</w:t>
      </w:r>
      <w:r w:rsidR="006B7615">
        <w:rPr>
          <w:rFonts w:ascii="Helvetica" w:hAnsi="Helvetica" w:cs="Helvetica"/>
          <w:sz w:val="22"/>
          <w:szCs w:val="22"/>
          <w:lang w:val="de-DE"/>
        </w:rPr>
        <w:t>e</w:t>
      </w:r>
      <w:r w:rsidR="00D36EF0">
        <w:rPr>
          <w:rFonts w:ascii="Helvetica" w:hAnsi="Helvetica" w:cs="Helvetica"/>
          <w:sz w:val="22"/>
          <w:szCs w:val="22"/>
          <w:lang w:val="de-DE"/>
        </w:rPr>
        <w:t>s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of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multiple </w:t>
      </w:r>
      <w:proofErr w:type="spellStart"/>
      <w:r w:rsidR="006C5F84">
        <w:rPr>
          <w:rFonts w:ascii="Helvetica" w:hAnsi="Helvetica" w:cs="Helvetica"/>
          <w:sz w:val="22"/>
          <w:szCs w:val="22"/>
          <w:lang w:val="de-DE"/>
        </w:rPr>
        <w:t>conditions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>.</w:t>
      </w:r>
    </w:p>
    <w:p w14:paraId="6525ED83" w14:textId="7A8516EE" w:rsidR="00A81FCB" w:rsidRPr="00AF4D07" w:rsidRDefault="00F1744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AF4D07">
        <w:rPr>
          <w:rFonts w:ascii="Helvetica" w:hAnsi="Helvetica"/>
          <w:sz w:val="22"/>
          <w:szCs w:val="22"/>
        </w:rPr>
        <w:t>Reuse 4.8</w:t>
      </w:r>
      <w:r w:rsidR="00A81FCB" w:rsidRPr="00AF4D07">
        <w:rPr>
          <w:rFonts w:ascii="Helvetica" w:hAnsi="Helvetica"/>
          <w:sz w:val="22"/>
          <w:szCs w:val="22"/>
        </w:rPr>
        <w:t>.1</w:t>
      </w:r>
      <w:r w:rsidR="00AF4D07" w:rsidRPr="00AF4D07">
        <w:rPr>
          <w:rFonts w:ascii="Helvetica" w:hAnsi="Helvetica"/>
          <w:sz w:val="22"/>
          <w:szCs w:val="22"/>
        </w:rPr>
        <w:t>, take 3 (no gloves)</w:t>
      </w:r>
      <w:r w:rsidR="00A81FCB" w:rsidRPr="00AF4D07">
        <w:rPr>
          <w:rFonts w:ascii="Helvetica" w:hAnsi="Helvetica"/>
          <w:sz w:val="22"/>
          <w:szCs w:val="22"/>
        </w:rPr>
        <w:t xml:space="preserve">:  Talent places tube in loading port of Flow cytometer </w:t>
      </w:r>
    </w:p>
    <w:p w14:paraId="0F33F02B" w14:textId="031EBB83" w:rsidR="00BB5D07" w:rsidRPr="00FC36F2" w:rsidRDefault="00BB5D07" w:rsidP="00AF4D07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7B159AB8" w14:textId="6591F1BE" w:rsidR="00A81FCB" w:rsidRPr="00FC36F2" w:rsidRDefault="003362F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CU: </w:t>
      </w:r>
      <w:r w:rsidR="00A81FCB" w:rsidRPr="00FC36F2">
        <w:rPr>
          <w:rFonts w:ascii="Helvetica" w:hAnsi="Helvetica"/>
          <w:sz w:val="22"/>
          <w:szCs w:val="22"/>
        </w:rPr>
        <w:t>Talent places 96-well plate on the 96-well reader of the flow cytometer</w:t>
      </w:r>
    </w:p>
    <w:p w14:paraId="7B880C34" w14:textId="77777777" w:rsidR="00A81FCB" w:rsidRPr="00FC36F2" w:rsidRDefault="00A81FCB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5C73E744" w14:textId="6CFD03A4" w:rsidR="00C42E2A" w:rsidRDefault="00C42E2A" w:rsidP="00F56C9C">
      <w:pPr>
        <w:ind w:left="720"/>
        <w:contextualSpacing/>
        <w:jc w:val="both"/>
        <w:rPr>
          <w:rFonts w:ascii="Helvetica" w:hAnsi="Helvetica"/>
          <w:sz w:val="22"/>
          <w:szCs w:val="22"/>
        </w:rPr>
      </w:pPr>
    </w:p>
    <w:p w14:paraId="780A4B92" w14:textId="77777777" w:rsidR="00F56C9C" w:rsidRPr="00FC36F2" w:rsidRDefault="00F56C9C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57C0C3E" w14:textId="26A4DCB0" w:rsidR="0093712E" w:rsidRPr="00575C22" w:rsidRDefault="0099371B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Infection does not inter</w:t>
      </w:r>
      <w:r w:rsidR="00BD0849" w:rsidRPr="00575C22">
        <w:rPr>
          <w:rFonts w:ascii="Helvetica" w:hAnsi="Helvetica"/>
          <w:b/>
          <w:sz w:val="22"/>
          <w:szCs w:val="22"/>
        </w:rPr>
        <w:t>fere with T cell activation</w:t>
      </w:r>
    </w:p>
    <w:p w14:paraId="62EE9FFB" w14:textId="7153970F" w:rsidR="002E3EA3" w:rsidRPr="00FC36F2" w:rsidRDefault="002E3EA3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To assess the effect of </w:t>
      </w:r>
      <w:r w:rsidR="00304FDB" w:rsidRPr="00FC36F2">
        <w:rPr>
          <w:rFonts w:ascii="Helvetica" w:hAnsi="Helvetica"/>
          <w:sz w:val="22"/>
          <w:szCs w:val="22"/>
        </w:rPr>
        <w:t xml:space="preserve">adenovirus </w:t>
      </w:r>
      <w:r w:rsidR="00067D32" w:rsidRPr="00FC36F2">
        <w:rPr>
          <w:rFonts w:ascii="Helvetica" w:hAnsi="Helvetica"/>
          <w:sz w:val="22"/>
          <w:szCs w:val="22"/>
        </w:rPr>
        <w:t>infection</w:t>
      </w:r>
      <w:r w:rsidRPr="00FC36F2">
        <w:rPr>
          <w:rFonts w:ascii="Helvetica" w:hAnsi="Helvetica"/>
          <w:sz w:val="22"/>
          <w:szCs w:val="22"/>
        </w:rPr>
        <w:t xml:space="preserve"> on T cell viability and </w:t>
      </w:r>
      <w:proofErr w:type="spellStart"/>
      <w:r w:rsidRPr="00FC36F2">
        <w:rPr>
          <w:rFonts w:ascii="Helvetica" w:hAnsi="Helvetica"/>
          <w:sz w:val="22"/>
          <w:szCs w:val="22"/>
        </w:rPr>
        <w:t>Treg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differentiation, </w:t>
      </w:r>
      <w:r w:rsidR="00DA2BB7" w:rsidRPr="00FC36F2">
        <w:rPr>
          <w:rFonts w:ascii="Helvetica" w:hAnsi="Helvetica"/>
          <w:sz w:val="22"/>
          <w:szCs w:val="22"/>
        </w:rPr>
        <w:t>n</w:t>
      </w:r>
      <w:r w:rsidR="00067D32" w:rsidRPr="00FC36F2">
        <w:rPr>
          <w:rFonts w:ascii="Helvetica" w:hAnsi="Helvetica"/>
          <w:sz w:val="22"/>
          <w:szCs w:val="22"/>
        </w:rPr>
        <w:t xml:space="preserve">aive T cells purified from DO11.10 </w:t>
      </w:r>
      <w:proofErr w:type="spellStart"/>
      <w:proofErr w:type="gramStart"/>
      <w:r w:rsidR="00067D32" w:rsidRPr="00FC36F2">
        <w:rPr>
          <w:rFonts w:ascii="Helvetica" w:hAnsi="Helvetica"/>
          <w:sz w:val="22"/>
          <w:szCs w:val="22"/>
        </w:rPr>
        <w:t>tg</w:t>
      </w:r>
      <w:proofErr w:type="spellEnd"/>
      <w:proofErr w:type="gramEnd"/>
      <w:r w:rsidR="00067D32" w:rsidRPr="00FC36F2">
        <w:rPr>
          <w:rFonts w:ascii="Helvetica" w:hAnsi="Helvetica"/>
          <w:sz w:val="22"/>
          <w:szCs w:val="22"/>
        </w:rPr>
        <w:t>; CAR</w:t>
      </w:r>
      <w:r w:rsidR="00DA2BB7" w:rsidRPr="00FC36F2">
        <w:rPr>
          <w:rFonts w:ascii="Helvetica" w:hAnsi="Helvetica"/>
          <w:sz w:val="22"/>
          <w:szCs w:val="22"/>
        </w:rPr>
        <w:t>Δ</w:t>
      </w:r>
      <w:r w:rsidR="00067D32" w:rsidRPr="00FC36F2">
        <w:rPr>
          <w:rFonts w:ascii="Helvetica" w:hAnsi="Helvetica"/>
          <w:sz w:val="22"/>
          <w:szCs w:val="22"/>
        </w:rPr>
        <w:t xml:space="preserve">1 </w:t>
      </w:r>
      <w:proofErr w:type="spellStart"/>
      <w:r w:rsidR="00067D32" w:rsidRPr="00FC36F2">
        <w:rPr>
          <w:rFonts w:ascii="Helvetica" w:hAnsi="Helvetica"/>
          <w:sz w:val="22"/>
          <w:szCs w:val="22"/>
        </w:rPr>
        <w:t>tg</w:t>
      </w:r>
      <w:proofErr w:type="spellEnd"/>
      <w:r w:rsidR="00067D32" w:rsidRPr="00FC36F2">
        <w:rPr>
          <w:rFonts w:ascii="Helvetica" w:hAnsi="Helvetica"/>
          <w:sz w:val="22"/>
          <w:szCs w:val="22"/>
        </w:rPr>
        <w:t xml:space="preserve"> </w:t>
      </w:r>
      <w:r w:rsidR="00E349B5" w:rsidRPr="0037542C">
        <w:rPr>
          <w:rFonts w:ascii="Helvetica" w:hAnsi="Helvetica"/>
          <w:color w:val="FF0000"/>
          <w:sz w:val="22"/>
          <w:szCs w:val="22"/>
        </w:rPr>
        <w:t xml:space="preserve">(pronounced </w:t>
      </w:r>
      <w:r w:rsidR="008469E1">
        <w:rPr>
          <w:rFonts w:ascii="Helvetica" w:eastAsia="Times New Roman" w:hAnsi="Helvetica"/>
          <w:color w:val="FF0000"/>
          <w:sz w:val="22"/>
          <w:szCs w:val="22"/>
        </w:rPr>
        <w:t>de-oh-eleven-ten-transgenic-car-delta-one-transgenic</w:t>
      </w:r>
      <w:r w:rsidR="00E349B5" w:rsidRPr="0037542C">
        <w:rPr>
          <w:rFonts w:ascii="Helvetica" w:hAnsi="Helvetica"/>
          <w:color w:val="FF0000"/>
          <w:sz w:val="22"/>
          <w:szCs w:val="22"/>
        </w:rPr>
        <w:t>)</w:t>
      </w:r>
      <w:r w:rsidR="00E349B5">
        <w:rPr>
          <w:rFonts w:ascii="Helvetica" w:hAnsi="Helvetica"/>
          <w:color w:val="FF0000"/>
          <w:sz w:val="22"/>
          <w:szCs w:val="22"/>
        </w:rPr>
        <w:t xml:space="preserve"> </w:t>
      </w:r>
      <w:r w:rsidR="00067D32" w:rsidRPr="00FC36F2">
        <w:rPr>
          <w:rFonts w:ascii="Helvetica" w:hAnsi="Helvetica"/>
          <w:sz w:val="22"/>
          <w:szCs w:val="22"/>
        </w:rPr>
        <w:t xml:space="preserve">mice were infected with </w:t>
      </w:r>
      <w:r w:rsidR="00DA2BB7" w:rsidRPr="00FC36F2">
        <w:rPr>
          <w:rFonts w:ascii="Helvetica" w:hAnsi="Helvetica"/>
          <w:sz w:val="22"/>
          <w:szCs w:val="22"/>
        </w:rPr>
        <w:t xml:space="preserve">control </w:t>
      </w:r>
      <w:r w:rsidR="00067D32" w:rsidRPr="00FC36F2">
        <w:rPr>
          <w:rFonts w:ascii="Helvetica" w:hAnsi="Helvetica"/>
          <w:sz w:val="22"/>
          <w:szCs w:val="22"/>
        </w:rPr>
        <w:t>adenovirus</w:t>
      </w:r>
      <w:r w:rsidRPr="00FC36F2">
        <w:rPr>
          <w:rFonts w:ascii="Helvetica" w:hAnsi="Helvetica"/>
          <w:sz w:val="22"/>
          <w:szCs w:val="22"/>
        </w:rPr>
        <w:t xml:space="preserve"> </w:t>
      </w:r>
      <w:r w:rsidR="00067D32" w:rsidRPr="00FC36F2">
        <w:rPr>
          <w:rFonts w:ascii="Helvetica" w:hAnsi="Helvetica"/>
          <w:sz w:val="22"/>
          <w:szCs w:val="22"/>
        </w:rPr>
        <w:t xml:space="preserve">at different MOIs </w:t>
      </w:r>
      <w:r w:rsidR="000E58DA" w:rsidRPr="00FC36F2">
        <w:rPr>
          <w:rFonts w:ascii="Helvetica" w:hAnsi="Helvetica"/>
          <w:sz w:val="22"/>
          <w:szCs w:val="22"/>
        </w:rPr>
        <w:t xml:space="preserve">and activated in </w:t>
      </w:r>
      <w:proofErr w:type="spellStart"/>
      <w:r w:rsidR="000E58DA" w:rsidRPr="00FC36F2">
        <w:rPr>
          <w:rFonts w:ascii="Helvetica" w:hAnsi="Helvetica"/>
          <w:sz w:val="22"/>
          <w:szCs w:val="22"/>
        </w:rPr>
        <w:t>Treg</w:t>
      </w:r>
      <w:proofErr w:type="spellEnd"/>
      <w:r w:rsidR="000E58DA" w:rsidRPr="00FC36F2">
        <w:rPr>
          <w:rFonts w:ascii="Helvetica" w:hAnsi="Helvetica"/>
          <w:sz w:val="22"/>
          <w:szCs w:val="22"/>
        </w:rPr>
        <w:t xml:space="preserve"> polarizing conditions. </w:t>
      </w:r>
    </w:p>
    <w:p w14:paraId="777C4AE1" w14:textId="77777777" w:rsidR="002E3EA3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2E3EA3" w:rsidRPr="00FC36F2">
        <w:rPr>
          <w:rFonts w:ascii="Helvetica" w:hAnsi="Helvetica"/>
          <w:sz w:val="22"/>
          <w:szCs w:val="22"/>
        </w:rPr>
        <w:t>Figure 5</w:t>
      </w:r>
    </w:p>
    <w:p w14:paraId="76518CC0" w14:textId="77777777" w:rsidR="002E3EA3" w:rsidRPr="00FC36F2" w:rsidRDefault="002E3EA3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31919B0F" w14:textId="366E110C" w:rsidR="0093712E" w:rsidRPr="00FC36F2" w:rsidRDefault="00067D32" w:rsidP="00DF01F2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Fixed and stained cells were analyzed </w:t>
      </w:r>
      <w:r w:rsidR="00DF01F2" w:rsidRPr="00FC36F2">
        <w:rPr>
          <w:rFonts w:ascii="Helvetica" w:hAnsi="Helvetica"/>
          <w:sz w:val="22"/>
          <w:szCs w:val="22"/>
        </w:rPr>
        <w:t xml:space="preserve">by flow cytometry </w:t>
      </w:r>
      <w:r w:rsidRPr="00FC36F2">
        <w:rPr>
          <w:rFonts w:ascii="Helvetica" w:hAnsi="Helvetica"/>
          <w:sz w:val="22"/>
          <w:szCs w:val="22"/>
        </w:rPr>
        <w:t xml:space="preserve">for </w:t>
      </w:r>
      <w:r w:rsidR="00DA2BB7" w:rsidRPr="00FC36F2">
        <w:rPr>
          <w:rFonts w:ascii="Helvetica" w:hAnsi="Helvetica"/>
          <w:sz w:val="22"/>
          <w:szCs w:val="22"/>
        </w:rPr>
        <w:t xml:space="preserve">the </w:t>
      </w:r>
      <w:r w:rsidRPr="00FC36F2">
        <w:rPr>
          <w:rFonts w:ascii="Helvetica" w:hAnsi="Helvetica"/>
          <w:sz w:val="22"/>
          <w:szCs w:val="22"/>
        </w:rPr>
        <w:t>expression</w:t>
      </w:r>
      <w:r w:rsidR="00FF3B4B" w:rsidRPr="00FC36F2">
        <w:rPr>
          <w:rFonts w:ascii="Helvetica" w:hAnsi="Helvetica"/>
          <w:sz w:val="22"/>
          <w:szCs w:val="22"/>
        </w:rPr>
        <w:t xml:space="preserve"> of the infection marker GFP</w:t>
      </w:r>
      <w:r w:rsidR="00DA2BB7" w:rsidRPr="00FC36F2">
        <w:rPr>
          <w:rFonts w:ascii="Helvetica" w:hAnsi="Helvetica"/>
          <w:sz w:val="22"/>
          <w:szCs w:val="22"/>
        </w:rPr>
        <w:t>, incorporati</w:t>
      </w:r>
      <w:r w:rsidR="00FF3B4B" w:rsidRPr="00FC36F2">
        <w:rPr>
          <w:rFonts w:ascii="Helvetica" w:hAnsi="Helvetica"/>
          <w:sz w:val="22"/>
          <w:szCs w:val="22"/>
        </w:rPr>
        <w:t>on of dead cell dye,</w:t>
      </w:r>
      <w:r w:rsidRPr="00FC36F2">
        <w:rPr>
          <w:rFonts w:ascii="Helvetica" w:hAnsi="Helvetica"/>
          <w:sz w:val="22"/>
          <w:szCs w:val="22"/>
        </w:rPr>
        <w:t xml:space="preserve"> and </w:t>
      </w:r>
      <w:r w:rsidR="00F6168B" w:rsidRPr="00FC36F2">
        <w:rPr>
          <w:rFonts w:ascii="Helvetica" w:hAnsi="Helvetica"/>
          <w:sz w:val="22"/>
          <w:szCs w:val="22"/>
        </w:rPr>
        <w:t>for</w:t>
      </w:r>
      <w:r w:rsidRPr="00FC36F2">
        <w:rPr>
          <w:rFonts w:ascii="Helvetica" w:hAnsi="Helvetica"/>
          <w:sz w:val="22"/>
          <w:szCs w:val="22"/>
        </w:rPr>
        <w:t xml:space="preserve"> the </w:t>
      </w:r>
      <w:r w:rsidR="00FF3B4B" w:rsidRPr="00FC36F2">
        <w:rPr>
          <w:rFonts w:ascii="Helvetica" w:hAnsi="Helvetica"/>
          <w:sz w:val="22"/>
          <w:szCs w:val="22"/>
        </w:rPr>
        <w:t>differentiation marker Foxp3</w:t>
      </w:r>
      <w:r w:rsidRPr="00FC36F2">
        <w:rPr>
          <w:rFonts w:ascii="Helvetica" w:hAnsi="Helvetica"/>
          <w:sz w:val="22"/>
          <w:szCs w:val="22"/>
        </w:rPr>
        <w:t xml:space="preserve">. </w:t>
      </w:r>
    </w:p>
    <w:p w14:paraId="39F66B49" w14:textId="634F6601" w:rsidR="002E3EA3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2E3EA3" w:rsidRPr="00FC36F2">
        <w:rPr>
          <w:rFonts w:ascii="Helvetica" w:hAnsi="Helvetica"/>
          <w:sz w:val="22"/>
          <w:szCs w:val="22"/>
        </w:rPr>
        <w:t>Figure 5</w:t>
      </w:r>
      <w:r w:rsidR="004C328C" w:rsidRPr="00FC36F2">
        <w:rPr>
          <w:rFonts w:ascii="Helvetica" w:hAnsi="Helvetica"/>
          <w:sz w:val="22"/>
          <w:szCs w:val="22"/>
        </w:rPr>
        <w:t xml:space="preserve"> (Editor use arrow to point to each row as it is mentioned)</w:t>
      </w:r>
    </w:p>
    <w:p w14:paraId="3E2678C4" w14:textId="77777777" w:rsidR="00DF01F2" w:rsidRPr="00FC36F2" w:rsidRDefault="00DF01F2" w:rsidP="00DF01F2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3D7EAB62" w14:textId="3CCC36E0" w:rsidR="002E3EA3" w:rsidRPr="00FC36F2" w:rsidRDefault="00DF01F2" w:rsidP="00DF01F2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As sh</w:t>
      </w:r>
      <w:r w:rsidR="00817883" w:rsidRPr="00FC36F2">
        <w:rPr>
          <w:rFonts w:ascii="Helvetica" w:hAnsi="Helvetica"/>
          <w:sz w:val="22"/>
          <w:szCs w:val="22"/>
        </w:rPr>
        <w:t xml:space="preserve">own here, increasing </w:t>
      </w:r>
      <w:r w:rsidR="00FE26AF" w:rsidRPr="00FC36F2">
        <w:rPr>
          <w:rFonts w:ascii="Helvetica" w:hAnsi="Helvetica"/>
          <w:sz w:val="22"/>
          <w:szCs w:val="22"/>
        </w:rPr>
        <w:t xml:space="preserve">the </w:t>
      </w:r>
      <w:r w:rsidR="00817883" w:rsidRPr="00FC36F2">
        <w:rPr>
          <w:rFonts w:ascii="Helvetica" w:hAnsi="Helvetica"/>
          <w:sz w:val="22"/>
          <w:szCs w:val="22"/>
        </w:rPr>
        <w:t xml:space="preserve">MOI from 1 to </w:t>
      </w:r>
      <w:r w:rsidRPr="00FC36F2">
        <w:rPr>
          <w:rFonts w:ascii="Helvetica" w:hAnsi="Helvetica"/>
          <w:sz w:val="22"/>
          <w:szCs w:val="22"/>
        </w:rPr>
        <w:t xml:space="preserve">50 results in a higher percentage of infected cells while neither viability nor </w:t>
      </w:r>
      <w:proofErr w:type="spellStart"/>
      <w:r w:rsidRPr="00FC36F2">
        <w:rPr>
          <w:rFonts w:ascii="Helvetica" w:hAnsi="Helvetica"/>
          <w:sz w:val="22"/>
          <w:szCs w:val="22"/>
        </w:rPr>
        <w:t>Treg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differentiation is affected. </w:t>
      </w:r>
    </w:p>
    <w:p w14:paraId="3DD6DFDF" w14:textId="4B4B2543" w:rsidR="006F06F1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6F06F1" w:rsidRPr="00FC36F2">
        <w:rPr>
          <w:rFonts w:ascii="Helvetica" w:hAnsi="Helvetica"/>
          <w:sz w:val="22"/>
          <w:szCs w:val="22"/>
        </w:rPr>
        <w:t>Figure 5</w:t>
      </w:r>
    </w:p>
    <w:p w14:paraId="77574DC4" w14:textId="77777777" w:rsidR="002E3EA3" w:rsidRPr="00FC36F2" w:rsidRDefault="002E3EA3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B4F5DA6" w14:textId="037A6717" w:rsidR="006F06F1" w:rsidRPr="00FC36F2" w:rsidRDefault="00647618" w:rsidP="00BD0849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To determine whether </w:t>
      </w:r>
      <w:r w:rsidR="00304FDB" w:rsidRPr="00FC36F2">
        <w:rPr>
          <w:rFonts w:ascii="Helvetica" w:hAnsi="Helvetica"/>
          <w:sz w:val="22"/>
          <w:szCs w:val="22"/>
        </w:rPr>
        <w:t>a</w:t>
      </w:r>
      <w:r w:rsidRPr="00FC36F2">
        <w:rPr>
          <w:rFonts w:ascii="Helvetica" w:hAnsi="Helvetica"/>
          <w:sz w:val="22"/>
          <w:szCs w:val="22"/>
        </w:rPr>
        <w:t xml:space="preserve">denovirus infection affects the activation status of T </w:t>
      </w:r>
      <w:proofErr w:type="gramStart"/>
      <w:r w:rsidRPr="00FC36F2">
        <w:rPr>
          <w:rFonts w:ascii="Helvetica" w:hAnsi="Helvetica"/>
          <w:sz w:val="22"/>
          <w:szCs w:val="22"/>
        </w:rPr>
        <w:t>cells</w:t>
      </w:r>
      <w:r w:rsidR="004221E0" w:rsidRPr="00FC36F2">
        <w:rPr>
          <w:rFonts w:ascii="Helvetica" w:hAnsi="Helvetica"/>
          <w:sz w:val="22"/>
          <w:szCs w:val="22"/>
        </w:rPr>
        <w:t>,</w:t>
      </w:r>
      <w:proofErr w:type="gramEnd"/>
      <w:r w:rsidRPr="00FC36F2">
        <w:rPr>
          <w:rFonts w:ascii="Helvetica" w:hAnsi="Helvetica"/>
          <w:sz w:val="22"/>
          <w:szCs w:val="22"/>
        </w:rPr>
        <w:t xml:space="preserve"> </w:t>
      </w:r>
      <w:r w:rsidR="00BD0849" w:rsidRPr="00FC36F2">
        <w:rPr>
          <w:rFonts w:ascii="Helvetica" w:hAnsi="Helvetica"/>
          <w:sz w:val="22"/>
          <w:szCs w:val="22"/>
        </w:rPr>
        <w:t xml:space="preserve">infected and non infected cells were analyzed for expression of activation and resting markers by FACS.  As seen here, expression of these markers was </w:t>
      </w:r>
      <w:r w:rsidRPr="00FC36F2">
        <w:rPr>
          <w:rFonts w:ascii="Helvetica" w:hAnsi="Helvetica"/>
          <w:sz w:val="22"/>
          <w:szCs w:val="22"/>
        </w:rPr>
        <w:t>indistinguishable in infected and non-infected cells</w:t>
      </w:r>
      <w:r w:rsidR="00AC50AB" w:rsidRPr="00FC36F2">
        <w:rPr>
          <w:rFonts w:ascii="Helvetica" w:hAnsi="Helvetica"/>
          <w:sz w:val="22"/>
          <w:szCs w:val="22"/>
        </w:rPr>
        <w:t>.</w:t>
      </w:r>
    </w:p>
    <w:p w14:paraId="1697EF73" w14:textId="4478E219" w:rsidR="004221E0" w:rsidRPr="00FC36F2" w:rsidRDefault="004221E0" w:rsidP="004221E0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 6a</w:t>
      </w:r>
    </w:p>
    <w:p w14:paraId="504192D2" w14:textId="77777777" w:rsidR="006F06F1" w:rsidRPr="00FC36F2" w:rsidRDefault="006F06F1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7EAA6D95" w14:textId="49549A0A" w:rsidR="00436217" w:rsidRPr="00FC36F2" w:rsidRDefault="005E094F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When cells were</w:t>
      </w:r>
      <w:r w:rsidR="00436217" w:rsidRPr="00FC36F2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 xml:space="preserve">then </w:t>
      </w:r>
      <w:r w:rsidR="00436217" w:rsidRPr="00FC36F2">
        <w:rPr>
          <w:rFonts w:ascii="Helvetica" w:hAnsi="Helvetica"/>
          <w:sz w:val="22"/>
          <w:szCs w:val="22"/>
        </w:rPr>
        <w:t xml:space="preserve">activated </w:t>
      </w:r>
      <w:r w:rsidR="00AC50AB" w:rsidRPr="00FC36F2">
        <w:rPr>
          <w:rFonts w:ascii="Helvetica" w:hAnsi="Helvetica"/>
          <w:sz w:val="22"/>
          <w:szCs w:val="22"/>
        </w:rPr>
        <w:t xml:space="preserve">in </w:t>
      </w:r>
      <w:proofErr w:type="spellStart"/>
      <w:r w:rsidR="00AC50AB" w:rsidRPr="00FC36F2">
        <w:rPr>
          <w:rFonts w:ascii="Helvetica" w:hAnsi="Helvetica"/>
          <w:sz w:val="22"/>
          <w:szCs w:val="22"/>
        </w:rPr>
        <w:t>Treg</w:t>
      </w:r>
      <w:proofErr w:type="spellEnd"/>
      <w:r w:rsidR="00AC50AB" w:rsidRPr="00FC36F2">
        <w:rPr>
          <w:rFonts w:ascii="Helvetica" w:hAnsi="Helvetica"/>
          <w:sz w:val="22"/>
          <w:szCs w:val="22"/>
        </w:rPr>
        <w:t xml:space="preserve"> polarizing conditions,</w:t>
      </w:r>
      <w:r w:rsidRPr="00FC36F2">
        <w:rPr>
          <w:rFonts w:ascii="Helvetica" w:hAnsi="Helvetica"/>
          <w:sz w:val="22"/>
          <w:szCs w:val="22"/>
        </w:rPr>
        <w:t xml:space="preserve"> u</w:t>
      </w:r>
      <w:r w:rsidR="00436217" w:rsidRPr="00FC36F2">
        <w:rPr>
          <w:rFonts w:ascii="Helvetica" w:hAnsi="Helvetica"/>
          <w:sz w:val="22"/>
          <w:szCs w:val="22"/>
        </w:rPr>
        <w:t>p</w:t>
      </w:r>
      <w:r w:rsidR="004221E0" w:rsidRPr="00FC36F2">
        <w:rPr>
          <w:rFonts w:ascii="Helvetica" w:hAnsi="Helvetica"/>
          <w:sz w:val="22"/>
          <w:szCs w:val="22"/>
        </w:rPr>
        <w:t>-</w:t>
      </w:r>
      <w:r w:rsidR="00436217" w:rsidRPr="00FC36F2">
        <w:rPr>
          <w:rFonts w:ascii="Helvetica" w:hAnsi="Helvetica"/>
          <w:sz w:val="22"/>
          <w:szCs w:val="22"/>
        </w:rPr>
        <w:t>regulation of activation markers and down</w:t>
      </w:r>
      <w:r w:rsidR="004221E0" w:rsidRPr="00FC36F2">
        <w:rPr>
          <w:rFonts w:ascii="Helvetica" w:hAnsi="Helvetica"/>
          <w:sz w:val="22"/>
          <w:szCs w:val="22"/>
        </w:rPr>
        <w:t>-</w:t>
      </w:r>
      <w:r w:rsidR="00436217" w:rsidRPr="00FC36F2">
        <w:rPr>
          <w:rFonts w:ascii="Helvetica" w:hAnsi="Helvetica"/>
          <w:sz w:val="22"/>
          <w:szCs w:val="22"/>
        </w:rPr>
        <w:t>regu</w:t>
      </w:r>
      <w:r w:rsidRPr="00FC36F2">
        <w:rPr>
          <w:rFonts w:ascii="Helvetica" w:hAnsi="Helvetica"/>
          <w:sz w:val="22"/>
          <w:szCs w:val="22"/>
        </w:rPr>
        <w:t>lation of naive T cell markers was</w:t>
      </w:r>
      <w:r w:rsidR="00436217" w:rsidRPr="00FC36F2">
        <w:rPr>
          <w:rFonts w:ascii="Helvetica" w:hAnsi="Helvetica"/>
          <w:sz w:val="22"/>
          <w:szCs w:val="22"/>
        </w:rPr>
        <w:t xml:space="preserve"> very similar in infected and non-infected cells. </w:t>
      </w:r>
    </w:p>
    <w:p w14:paraId="4F50A062" w14:textId="77777777" w:rsidR="006F06F1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6F06F1" w:rsidRPr="00FC36F2">
        <w:rPr>
          <w:rFonts w:ascii="Helvetica" w:hAnsi="Helvetica"/>
          <w:sz w:val="22"/>
          <w:szCs w:val="22"/>
        </w:rPr>
        <w:t>Figure 6</w:t>
      </w:r>
      <w:r w:rsidR="00436217" w:rsidRPr="00FC36F2">
        <w:rPr>
          <w:rFonts w:ascii="Helvetica" w:hAnsi="Helvetica"/>
          <w:sz w:val="22"/>
          <w:szCs w:val="22"/>
        </w:rPr>
        <w:t>b</w:t>
      </w:r>
    </w:p>
    <w:p w14:paraId="1FF30498" w14:textId="77777777" w:rsidR="005E094F" w:rsidRPr="00FC36F2" w:rsidRDefault="005E094F" w:rsidP="005E094F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1F2CEB25" w14:textId="1945A5B6" w:rsidR="005E094F" w:rsidRPr="00FC36F2" w:rsidRDefault="005E094F" w:rsidP="005E094F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Taken together, these data indicate that infection of T cells at a naive state and does not interfere with subsequent T cell activation.</w:t>
      </w:r>
    </w:p>
    <w:p w14:paraId="4D0CE9D5" w14:textId="77777777" w:rsidR="005E094F" w:rsidRPr="00FC36F2" w:rsidRDefault="005E094F" w:rsidP="005E094F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 6b</w:t>
      </w:r>
    </w:p>
    <w:p w14:paraId="6325AF6F" w14:textId="77777777" w:rsidR="006F06F1" w:rsidRPr="00FC36F2" w:rsidRDefault="006F06F1" w:rsidP="00817883">
      <w:pPr>
        <w:contextualSpacing/>
        <w:jc w:val="both"/>
        <w:rPr>
          <w:rFonts w:ascii="Helvetica" w:hAnsi="Helvetica"/>
          <w:sz w:val="22"/>
          <w:szCs w:val="22"/>
        </w:rPr>
      </w:pPr>
    </w:p>
    <w:p w14:paraId="37C81B61" w14:textId="412CEAD6" w:rsidR="00992931" w:rsidRPr="00FC36F2" w:rsidRDefault="008306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To</w:t>
      </w:r>
      <w:r w:rsidR="00067D32" w:rsidRPr="00FC36F2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 xml:space="preserve">test the </w:t>
      </w:r>
      <w:r w:rsidR="00436217" w:rsidRPr="00FC36F2">
        <w:rPr>
          <w:rFonts w:ascii="Helvetica" w:hAnsi="Helvetica"/>
          <w:sz w:val="22"/>
          <w:szCs w:val="22"/>
        </w:rPr>
        <w:t>level of overexpression achieved with the described adenoviral transduction</w:t>
      </w:r>
      <w:r w:rsidR="00F62124" w:rsidRPr="00FC36F2">
        <w:rPr>
          <w:rFonts w:ascii="Helvetica" w:hAnsi="Helvetica"/>
          <w:sz w:val="22"/>
          <w:szCs w:val="22"/>
        </w:rPr>
        <w:t xml:space="preserve"> protocol</w:t>
      </w:r>
      <w:r w:rsidR="00436217" w:rsidRPr="00FC36F2">
        <w:rPr>
          <w:rFonts w:ascii="Helvetica" w:hAnsi="Helvetica"/>
          <w:sz w:val="22"/>
          <w:szCs w:val="22"/>
        </w:rPr>
        <w:t xml:space="preserve">, naive T cells were infected with microRNA-155 encoding </w:t>
      </w:r>
      <w:r w:rsidR="00992931" w:rsidRPr="00FC36F2">
        <w:rPr>
          <w:rFonts w:ascii="Helvetica" w:hAnsi="Helvetica"/>
          <w:sz w:val="22"/>
          <w:szCs w:val="22"/>
        </w:rPr>
        <w:t xml:space="preserve">or control </w:t>
      </w:r>
      <w:r w:rsidR="00436217" w:rsidRPr="00FC36F2">
        <w:rPr>
          <w:rFonts w:ascii="Helvetica" w:hAnsi="Helvetica"/>
          <w:sz w:val="22"/>
          <w:szCs w:val="22"/>
        </w:rPr>
        <w:t>adenovirus</w:t>
      </w:r>
      <w:r w:rsidR="00AC50AB" w:rsidRPr="00FC36F2">
        <w:rPr>
          <w:rFonts w:ascii="Helvetica" w:hAnsi="Helvetica"/>
          <w:sz w:val="22"/>
          <w:szCs w:val="22"/>
        </w:rPr>
        <w:t xml:space="preserve"> at an MOI of 50</w:t>
      </w:r>
      <w:r w:rsidR="00436217" w:rsidRPr="00FC36F2">
        <w:rPr>
          <w:rFonts w:ascii="Helvetica" w:hAnsi="Helvetica"/>
          <w:sz w:val="22"/>
          <w:szCs w:val="22"/>
        </w:rPr>
        <w:t xml:space="preserve">. </w:t>
      </w:r>
    </w:p>
    <w:p w14:paraId="12CF1ADA" w14:textId="6555A087" w:rsidR="00836F62" w:rsidRPr="00FC36F2" w:rsidRDefault="00836F62" w:rsidP="00AC50AB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 </w:t>
      </w:r>
      <w:r w:rsidR="009A7880" w:rsidRPr="00FC36F2">
        <w:rPr>
          <w:rFonts w:ascii="Helvetica" w:hAnsi="Helvetica"/>
          <w:sz w:val="22"/>
          <w:szCs w:val="22"/>
        </w:rPr>
        <w:t>50455_</w:t>
      </w:r>
      <w:r w:rsidRPr="00FC36F2">
        <w:rPr>
          <w:rFonts w:ascii="Helvetica" w:hAnsi="Helvetica"/>
          <w:sz w:val="22"/>
          <w:szCs w:val="22"/>
        </w:rPr>
        <w:t>Heissmeyer_</w:t>
      </w:r>
      <w:r w:rsidR="009A7880" w:rsidRPr="00FC36F2">
        <w:rPr>
          <w:rFonts w:ascii="Helvetica" w:hAnsi="Helvetica"/>
          <w:sz w:val="22"/>
          <w:szCs w:val="22"/>
        </w:rPr>
        <w:t>Figure7a_</w:t>
      </w:r>
      <w:r w:rsidR="005A6B5C" w:rsidRPr="00FC36F2">
        <w:rPr>
          <w:rFonts w:ascii="Helvetica" w:hAnsi="Helvetica"/>
          <w:sz w:val="22"/>
          <w:szCs w:val="22"/>
        </w:rPr>
        <w:t>left part</w:t>
      </w:r>
      <w:r w:rsidR="008E5378" w:rsidRPr="00FC36F2">
        <w:rPr>
          <w:rFonts w:ascii="Helvetica" w:hAnsi="Helvetica"/>
          <w:sz w:val="22"/>
          <w:szCs w:val="22"/>
        </w:rPr>
        <w:t xml:space="preserve">  </w:t>
      </w:r>
    </w:p>
    <w:p w14:paraId="4B6BB722" w14:textId="77777777" w:rsidR="00706F7F" w:rsidRPr="00FC36F2" w:rsidRDefault="00706F7F" w:rsidP="00AC50AB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55DE2FF9" w14:textId="3F8AF4FB" w:rsidR="00AC50AB" w:rsidRPr="00FC36F2" w:rsidRDefault="00067D32" w:rsidP="00AC50AB">
      <w:pPr>
        <w:pStyle w:val="ListParagraph"/>
        <w:numPr>
          <w:ilvl w:val="1"/>
          <w:numId w:val="25"/>
        </w:numPr>
        <w:jc w:val="both"/>
        <w:rPr>
          <w:rFonts w:ascii="Helvetica" w:hAnsi="Helvetica"/>
        </w:rPr>
      </w:pPr>
      <w:r w:rsidRPr="00FC36F2">
        <w:rPr>
          <w:rFonts w:ascii="Helvetica" w:hAnsi="Helvetica"/>
        </w:rPr>
        <w:t xml:space="preserve">Cells were </w:t>
      </w:r>
      <w:r w:rsidR="00F62124" w:rsidRPr="00FC36F2">
        <w:rPr>
          <w:rFonts w:ascii="Helvetica" w:hAnsi="Helvetica"/>
        </w:rPr>
        <w:t>either rested for</w:t>
      </w:r>
      <w:r w:rsidRPr="00FC36F2">
        <w:rPr>
          <w:rFonts w:ascii="Helvetica" w:hAnsi="Helvetica"/>
        </w:rPr>
        <w:t xml:space="preserve"> 40 h</w:t>
      </w:r>
      <w:r w:rsidR="00FF02FE">
        <w:rPr>
          <w:rFonts w:ascii="Helvetica" w:hAnsi="Helvetica"/>
        </w:rPr>
        <w:t>ou</w:t>
      </w:r>
      <w:r w:rsidRPr="00FC36F2">
        <w:rPr>
          <w:rFonts w:ascii="Helvetica" w:hAnsi="Helvetica"/>
        </w:rPr>
        <w:t>r</w:t>
      </w:r>
      <w:r w:rsidR="00FF02FE">
        <w:rPr>
          <w:rFonts w:ascii="Helvetica" w:hAnsi="Helvetica"/>
        </w:rPr>
        <w:t>s</w:t>
      </w:r>
      <w:r w:rsidR="00BD0849" w:rsidRPr="00FC36F2">
        <w:rPr>
          <w:rFonts w:ascii="Helvetica" w:hAnsi="Helvetica"/>
        </w:rPr>
        <w:t xml:space="preserve">, </w:t>
      </w:r>
      <w:r w:rsidR="00FF02FE">
        <w:rPr>
          <w:rFonts w:ascii="Helvetica" w:hAnsi="Helvetica"/>
        </w:rPr>
        <w:t>activated for 40 hours</w:t>
      </w:r>
      <w:r w:rsidR="00BD0849" w:rsidRPr="00FC36F2">
        <w:rPr>
          <w:rFonts w:ascii="Helvetica" w:hAnsi="Helvetica"/>
        </w:rPr>
        <w:t>,</w:t>
      </w:r>
      <w:r w:rsidRPr="00FC36F2">
        <w:rPr>
          <w:rFonts w:ascii="Helvetica" w:hAnsi="Helvetica"/>
        </w:rPr>
        <w:t xml:space="preserve"> or </w:t>
      </w:r>
      <w:r w:rsidR="00F62124" w:rsidRPr="00FC36F2">
        <w:rPr>
          <w:rFonts w:ascii="Helvetica" w:hAnsi="Helvetica"/>
        </w:rPr>
        <w:t xml:space="preserve">were </w:t>
      </w:r>
      <w:r w:rsidRPr="00FC36F2">
        <w:rPr>
          <w:rFonts w:ascii="Helvetica" w:hAnsi="Helvetica"/>
        </w:rPr>
        <w:t xml:space="preserve">rested </w:t>
      </w:r>
      <w:r w:rsidR="00F62124" w:rsidRPr="00FC36F2">
        <w:rPr>
          <w:rFonts w:ascii="Helvetica" w:hAnsi="Helvetica"/>
        </w:rPr>
        <w:t xml:space="preserve">for </w:t>
      </w:r>
      <w:r w:rsidR="00AD07F2">
        <w:rPr>
          <w:rFonts w:ascii="Helvetica" w:hAnsi="Helvetica"/>
        </w:rPr>
        <w:t>40 hours</w:t>
      </w:r>
      <w:r w:rsidRPr="00FC36F2">
        <w:rPr>
          <w:rFonts w:ascii="Helvetica" w:hAnsi="Helvetica"/>
        </w:rPr>
        <w:t xml:space="preserve"> followed by</w:t>
      </w:r>
      <w:r w:rsidR="00F62124" w:rsidRPr="00FC36F2">
        <w:rPr>
          <w:rFonts w:ascii="Helvetica" w:hAnsi="Helvetica"/>
        </w:rPr>
        <w:t xml:space="preserve"> an</w:t>
      </w:r>
      <w:r w:rsidRPr="00FC36F2">
        <w:rPr>
          <w:rFonts w:ascii="Helvetica" w:hAnsi="Helvetica"/>
        </w:rPr>
        <w:t xml:space="preserve"> </w:t>
      </w:r>
      <w:r w:rsidR="00F62124" w:rsidRPr="00FC36F2">
        <w:rPr>
          <w:rFonts w:ascii="Helvetica" w:hAnsi="Helvetica"/>
        </w:rPr>
        <w:t xml:space="preserve">activation of </w:t>
      </w:r>
      <w:r w:rsidRPr="00FC36F2">
        <w:rPr>
          <w:rFonts w:ascii="Helvetica" w:hAnsi="Helvetica"/>
        </w:rPr>
        <w:t>40</w:t>
      </w:r>
      <w:r w:rsidR="00F62124" w:rsidRPr="00FC36F2">
        <w:rPr>
          <w:rFonts w:ascii="Helvetica" w:hAnsi="Helvetica"/>
        </w:rPr>
        <w:t xml:space="preserve"> </w:t>
      </w:r>
      <w:r w:rsidRPr="00FC36F2">
        <w:rPr>
          <w:rFonts w:ascii="Helvetica" w:hAnsi="Helvetica"/>
        </w:rPr>
        <w:t>h</w:t>
      </w:r>
      <w:r w:rsidR="00C63057">
        <w:rPr>
          <w:rFonts w:ascii="Helvetica" w:hAnsi="Helvetica"/>
        </w:rPr>
        <w:t>ours</w:t>
      </w:r>
      <w:r w:rsidRPr="00FC36F2">
        <w:rPr>
          <w:rFonts w:ascii="Helvetica" w:hAnsi="Helvetica"/>
        </w:rPr>
        <w:t xml:space="preserve">. </w:t>
      </w:r>
      <w:proofErr w:type="gramStart"/>
      <w:r w:rsidR="00836F62" w:rsidRPr="00FC36F2">
        <w:rPr>
          <w:rFonts w:ascii="Helvetica" w:hAnsi="Helvetica"/>
        </w:rPr>
        <w:t>cDNA</w:t>
      </w:r>
      <w:proofErr w:type="gramEnd"/>
      <w:r w:rsidR="00836F62" w:rsidRPr="00FC36F2">
        <w:rPr>
          <w:rFonts w:ascii="Helvetica" w:hAnsi="Helvetica"/>
        </w:rPr>
        <w:t xml:space="preserve"> was generated and </w:t>
      </w:r>
      <w:r w:rsidRPr="00FC36F2">
        <w:rPr>
          <w:rFonts w:ascii="Helvetica" w:hAnsi="Helvetica"/>
        </w:rPr>
        <w:t>microRNA-155 expre</w:t>
      </w:r>
      <w:r w:rsidR="001C5197" w:rsidRPr="00FC36F2">
        <w:rPr>
          <w:rFonts w:ascii="Helvetica" w:hAnsi="Helvetica"/>
        </w:rPr>
        <w:t>ssion was determined relative</w:t>
      </w:r>
      <w:r w:rsidRPr="00FC36F2">
        <w:rPr>
          <w:rFonts w:ascii="Helvetica" w:hAnsi="Helvetica"/>
        </w:rPr>
        <w:t xml:space="preserve"> to SnoRNA202 </w:t>
      </w:r>
      <w:r w:rsidR="00E349B5" w:rsidRPr="0037542C">
        <w:rPr>
          <w:rFonts w:ascii="Helvetica" w:hAnsi="Helvetica"/>
          <w:color w:val="FF0000"/>
        </w:rPr>
        <w:t xml:space="preserve">(pronounced </w:t>
      </w:r>
      <w:proofErr w:type="spellStart"/>
      <w:r w:rsidR="008469E1">
        <w:rPr>
          <w:rFonts w:ascii="Helvetica" w:eastAsia="Times New Roman" w:hAnsi="Helvetica"/>
          <w:color w:val="FF0000"/>
        </w:rPr>
        <w:t>sno</w:t>
      </w:r>
      <w:proofErr w:type="spellEnd"/>
      <w:r w:rsidR="008469E1">
        <w:rPr>
          <w:rFonts w:ascii="Helvetica" w:eastAsia="Times New Roman" w:hAnsi="Helvetica"/>
          <w:color w:val="FF0000"/>
        </w:rPr>
        <w:t>-R-en-a-</w:t>
      </w:r>
      <w:proofErr w:type="spellStart"/>
      <w:r w:rsidR="008469E1">
        <w:rPr>
          <w:rFonts w:ascii="Helvetica" w:eastAsia="Times New Roman" w:hAnsi="Helvetica"/>
          <w:color w:val="FF0000"/>
        </w:rPr>
        <w:t>twohoundredtwo</w:t>
      </w:r>
      <w:proofErr w:type="spellEnd"/>
      <w:r w:rsidR="00E349B5" w:rsidRPr="0037542C">
        <w:rPr>
          <w:rFonts w:ascii="Helvetica" w:hAnsi="Helvetica"/>
          <w:color w:val="FF0000"/>
        </w:rPr>
        <w:t>)</w:t>
      </w:r>
      <w:r w:rsidR="00E349B5">
        <w:rPr>
          <w:rFonts w:ascii="Helvetica" w:hAnsi="Helvetica"/>
          <w:color w:val="FF0000"/>
        </w:rPr>
        <w:t xml:space="preserve"> </w:t>
      </w:r>
      <w:r w:rsidRPr="00FC36F2">
        <w:rPr>
          <w:rFonts w:ascii="Helvetica" w:hAnsi="Helvetica"/>
        </w:rPr>
        <w:t>by q</w:t>
      </w:r>
      <w:r w:rsidR="00633810" w:rsidRPr="00FC36F2">
        <w:rPr>
          <w:rFonts w:ascii="Helvetica" w:hAnsi="Helvetica"/>
        </w:rPr>
        <w:t xml:space="preserve">uantitative </w:t>
      </w:r>
      <w:r w:rsidRPr="00FC36F2">
        <w:rPr>
          <w:rFonts w:ascii="Helvetica" w:hAnsi="Helvetica"/>
        </w:rPr>
        <w:t xml:space="preserve">PCR. </w:t>
      </w:r>
    </w:p>
    <w:p w14:paraId="63EF2BAE" w14:textId="77777777" w:rsidR="00AC50AB" w:rsidRPr="00FC36F2" w:rsidRDefault="009D76D2" w:rsidP="00AC50AB">
      <w:pPr>
        <w:pStyle w:val="ListParagraph"/>
        <w:numPr>
          <w:ilvl w:val="2"/>
          <w:numId w:val="25"/>
        </w:numPr>
        <w:jc w:val="both"/>
        <w:rPr>
          <w:rFonts w:ascii="Helvetica" w:hAnsi="Helvetica"/>
        </w:rPr>
      </w:pPr>
      <w:r w:rsidRPr="00FC36F2">
        <w:rPr>
          <w:rFonts w:ascii="Helvetica" w:hAnsi="Helvetica"/>
        </w:rPr>
        <w:t>50455_Heissmeyer_Figure 7a_add right part</w:t>
      </w:r>
    </w:p>
    <w:p w14:paraId="20B80D11" w14:textId="18490123" w:rsidR="007B4A25" w:rsidRPr="00FC36F2" w:rsidRDefault="009D76D2" w:rsidP="00633810">
      <w:pPr>
        <w:pStyle w:val="ListParagraph"/>
        <w:numPr>
          <w:ilvl w:val="2"/>
          <w:numId w:val="25"/>
        </w:numPr>
        <w:jc w:val="both"/>
        <w:rPr>
          <w:rFonts w:ascii="Helvetica" w:hAnsi="Helvetica"/>
        </w:rPr>
      </w:pPr>
      <w:r w:rsidRPr="00FC36F2">
        <w:rPr>
          <w:rFonts w:ascii="Helvetica" w:hAnsi="Helvetica"/>
        </w:rPr>
        <w:t xml:space="preserve">50455_Heissmeyer_Figure7b_1, </w:t>
      </w:r>
    </w:p>
    <w:p w14:paraId="4FDA0923" w14:textId="608306AD" w:rsidR="007B4A25" w:rsidRPr="00FC36F2" w:rsidRDefault="00ED4795" w:rsidP="00AC50AB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Mic</w:t>
      </w:r>
      <w:r w:rsidR="00304FDB" w:rsidRPr="00FC36F2">
        <w:rPr>
          <w:rFonts w:ascii="Helvetica" w:hAnsi="Helvetica"/>
          <w:sz w:val="22"/>
          <w:szCs w:val="22"/>
        </w:rPr>
        <w:t>r</w:t>
      </w:r>
      <w:r w:rsidRPr="00FC36F2">
        <w:rPr>
          <w:rFonts w:ascii="Helvetica" w:hAnsi="Helvetica"/>
          <w:sz w:val="22"/>
          <w:szCs w:val="22"/>
        </w:rPr>
        <w:t xml:space="preserve">oRNA-155 overexpression </w:t>
      </w:r>
      <w:r w:rsidR="00C909CD" w:rsidRPr="00FC36F2">
        <w:rPr>
          <w:rFonts w:ascii="Helvetica" w:hAnsi="Helvetica"/>
          <w:sz w:val="22"/>
          <w:szCs w:val="22"/>
        </w:rPr>
        <w:t xml:space="preserve">levels </w:t>
      </w:r>
      <w:r w:rsidRPr="00FC36F2">
        <w:rPr>
          <w:rFonts w:ascii="Helvetica" w:hAnsi="Helvetica"/>
          <w:sz w:val="22"/>
          <w:szCs w:val="22"/>
        </w:rPr>
        <w:t xml:space="preserve">in naive T cells </w:t>
      </w:r>
      <w:r w:rsidR="00C909CD" w:rsidRPr="00FC36F2">
        <w:rPr>
          <w:rFonts w:ascii="Helvetica" w:hAnsi="Helvetica"/>
          <w:sz w:val="22"/>
          <w:szCs w:val="22"/>
        </w:rPr>
        <w:t>rested for 40 hours</w:t>
      </w:r>
      <w:r w:rsidRPr="00FC36F2">
        <w:rPr>
          <w:rFonts w:ascii="Helvetica" w:hAnsi="Helvetica"/>
          <w:sz w:val="22"/>
          <w:szCs w:val="22"/>
        </w:rPr>
        <w:t xml:space="preserve"> </w:t>
      </w:r>
      <w:proofErr w:type="gramStart"/>
      <w:r w:rsidRPr="00FC36F2">
        <w:rPr>
          <w:rFonts w:ascii="Helvetica" w:hAnsi="Helvetica"/>
          <w:sz w:val="22"/>
          <w:szCs w:val="22"/>
        </w:rPr>
        <w:t>matches</w:t>
      </w:r>
      <w:proofErr w:type="gramEnd"/>
      <w:r w:rsidRPr="00FC36F2">
        <w:rPr>
          <w:rFonts w:ascii="Helvetica" w:hAnsi="Helvetica"/>
          <w:sz w:val="22"/>
          <w:szCs w:val="22"/>
        </w:rPr>
        <w:t xml:space="preserve"> endogenous microRNA-155 expression</w:t>
      </w:r>
      <w:r w:rsidR="00C909CD" w:rsidRPr="00FC36F2">
        <w:rPr>
          <w:rFonts w:ascii="Helvetica" w:hAnsi="Helvetica"/>
          <w:sz w:val="22"/>
          <w:szCs w:val="22"/>
        </w:rPr>
        <w:t xml:space="preserve"> levels</w:t>
      </w:r>
      <w:r w:rsidRPr="00FC36F2">
        <w:rPr>
          <w:rFonts w:ascii="Helvetica" w:hAnsi="Helvetica"/>
          <w:sz w:val="22"/>
          <w:szCs w:val="22"/>
        </w:rPr>
        <w:t xml:space="preserve"> after 40h of T cell activation</w:t>
      </w:r>
      <w:r w:rsidR="00C909CD" w:rsidRPr="00FC36F2">
        <w:rPr>
          <w:rFonts w:ascii="Helvetica" w:hAnsi="Helvetica"/>
          <w:sz w:val="22"/>
          <w:szCs w:val="22"/>
        </w:rPr>
        <w:t>.</w:t>
      </w:r>
    </w:p>
    <w:p w14:paraId="7A9D53E3" w14:textId="6564E46C" w:rsidR="008F42F3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50455_Heissmeyer_Figure7</w:t>
      </w:r>
      <w:r w:rsidR="005A6B5C" w:rsidRPr="00FC36F2">
        <w:rPr>
          <w:rFonts w:ascii="Helvetica" w:hAnsi="Helvetica"/>
          <w:sz w:val="22"/>
          <w:szCs w:val="22"/>
        </w:rPr>
        <w:t>b</w:t>
      </w:r>
      <w:r w:rsidR="009D76D2" w:rsidRPr="00FC36F2">
        <w:rPr>
          <w:rFonts w:ascii="Helvetica" w:hAnsi="Helvetica"/>
          <w:sz w:val="22"/>
          <w:szCs w:val="22"/>
        </w:rPr>
        <w:t>_2</w:t>
      </w:r>
      <w:r w:rsidR="00ED4795" w:rsidRPr="00FC36F2">
        <w:rPr>
          <w:rFonts w:ascii="Helvetica" w:hAnsi="Helvetica"/>
          <w:sz w:val="22"/>
          <w:szCs w:val="22"/>
        </w:rPr>
        <w:t xml:space="preserve">, </w:t>
      </w:r>
    </w:p>
    <w:p w14:paraId="799CF40E" w14:textId="77777777" w:rsidR="000E58DA" w:rsidRPr="00FC36F2" w:rsidRDefault="000E58DA" w:rsidP="000E58DA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00A812F2" w14:textId="51257F3B" w:rsidR="00ED4795" w:rsidRPr="00FC36F2" w:rsidRDefault="00ED4795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Activation of those cells still induces activation-dependent microRNA-155 </w:t>
      </w:r>
      <w:proofErr w:type="spellStart"/>
      <w:r w:rsidRPr="00FC36F2">
        <w:rPr>
          <w:rFonts w:ascii="Helvetica" w:hAnsi="Helvetica"/>
          <w:sz w:val="22"/>
          <w:szCs w:val="22"/>
        </w:rPr>
        <w:t>upregulation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. This demonstrates the high level of overexpression in naive T cells by adenovirus </w:t>
      </w:r>
      <w:r w:rsidR="00F62124" w:rsidRPr="00FC36F2">
        <w:rPr>
          <w:rFonts w:ascii="Helvetica" w:hAnsi="Helvetica"/>
          <w:sz w:val="22"/>
          <w:szCs w:val="22"/>
        </w:rPr>
        <w:t xml:space="preserve">on top of the </w:t>
      </w:r>
      <w:r w:rsidRPr="00FC36F2">
        <w:rPr>
          <w:rFonts w:ascii="Helvetica" w:hAnsi="Helvetica"/>
          <w:sz w:val="22"/>
          <w:szCs w:val="22"/>
        </w:rPr>
        <w:t>endogenous</w:t>
      </w:r>
      <w:r w:rsidR="00F62124" w:rsidRPr="00FC36F2">
        <w:rPr>
          <w:rFonts w:ascii="Helvetica" w:hAnsi="Helvetica"/>
          <w:sz w:val="22"/>
          <w:szCs w:val="22"/>
        </w:rPr>
        <w:t>,</w:t>
      </w:r>
      <w:r w:rsidRPr="00FC36F2">
        <w:rPr>
          <w:rFonts w:ascii="Helvetica" w:hAnsi="Helvetica"/>
          <w:sz w:val="22"/>
          <w:szCs w:val="22"/>
        </w:rPr>
        <w:t xml:space="preserve"> </w:t>
      </w:r>
      <w:r w:rsidR="00F62124" w:rsidRPr="00FC36F2">
        <w:rPr>
          <w:rFonts w:ascii="Helvetica" w:hAnsi="Helvetica"/>
          <w:sz w:val="22"/>
          <w:szCs w:val="22"/>
        </w:rPr>
        <w:t xml:space="preserve">activation-induced </w:t>
      </w:r>
      <w:r w:rsidRPr="00FC36F2">
        <w:rPr>
          <w:rFonts w:ascii="Helvetica" w:hAnsi="Helvetica"/>
          <w:sz w:val="22"/>
          <w:szCs w:val="22"/>
        </w:rPr>
        <w:t>microRNA</w:t>
      </w:r>
      <w:r w:rsidR="00F62124" w:rsidRPr="00FC36F2">
        <w:rPr>
          <w:rFonts w:ascii="Helvetica" w:hAnsi="Helvetica"/>
          <w:sz w:val="22"/>
          <w:szCs w:val="22"/>
        </w:rPr>
        <w:t xml:space="preserve"> expression</w:t>
      </w:r>
      <w:r w:rsidRPr="00FC36F2">
        <w:rPr>
          <w:rFonts w:ascii="Helvetica" w:hAnsi="Helvetica"/>
          <w:sz w:val="22"/>
          <w:szCs w:val="22"/>
        </w:rPr>
        <w:t xml:space="preserve">. </w:t>
      </w:r>
    </w:p>
    <w:p w14:paraId="4AEB7B8C" w14:textId="21B7786A" w:rsidR="00647618" w:rsidRPr="00FC36F2" w:rsidRDefault="0064761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50455_Heissmeyer_Figure7</w:t>
      </w:r>
      <w:r w:rsidR="005A6B5C" w:rsidRPr="00FC36F2">
        <w:rPr>
          <w:rFonts w:ascii="Helvetica" w:hAnsi="Helvetica"/>
          <w:sz w:val="22"/>
          <w:szCs w:val="22"/>
        </w:rPr>
        <w:t>b</w:t>
      </w:r>
      <w:r w:rsidR="009D76D2" w:rsidRPr="00FC36F2">
        <w:rPr>
          <w:rFonts w:ascii="Helvetica" w:hAnsi="Helvetica"/>
          <w:sz w:val="22"/>
          <w:szCs w:val="22"/>
        </w:rPr>
        <w:t>_3</w:t>
      </w:r>
    </w:p>
    <w:p w14:paraId="5B3CA6A1" w14:textId="77777777" w:rsidR="00A76844" w:rsidRPr="00FC36F2" w:rsidRDefault="00A76844" w:rsidP="000E58DA">
      <w:pPr>
        <w:spacing w:line="480" w:lineRule="auto"/>
        <w:contextualSpacing/>
        <w:rPr>
          <w:rFonts w:ascii="Helvetica" w:eastAsia="Times New Roman" w:hAnsi="Helvetica"/>
          <w:b/>
          <w:sz w:val="22"/>
          <w:szCs w:val="22"/>
          <w:lang w:eastAsia="zh-TW"/>
        </w:rPr>
      </w:pPr>
    </w:p>
    <w:p w14:paraId="07A65B20" w14:textId="58E27AE7" w:rsidR="00A76844" w:rsidRPr="00FC36F2" w:rsidRDefault="00A76844" w:rsidP="004B1439">
      <w:pPr>
        <w:numPr>
          <w:ilvl w:val="0"/>
          <w:numId w:val="25"/>
        </w:numPr>
        <w:contextualSpacing/>
        <w:jc w:val="both"/>
        <w:rPr>
          <w:rFonts w:ascii="Helvetica" w:eastAsia="Times New Roman" w:hAnsi="Helvetica"/>
          <w:b/>
          <w:sz w:val="22"/>
          <w:szCs w:val="22"/>
        </w:rPr>
      </w:pPr>
      <w:r w:rsidRPr="00FC36F2">
        <w:rPr>
          <w:rFonts w:ascii="Helvetica" w:eastAsia="Times New Roman" w:hAnsi="Helvetica"/>
          <w:b/>
          <w:sz w:val="22"/>
          <w:szCs w:val="22"/>
        </w:rPr>
        <w:t>Conclusion (said by authors on camera</w:t>
      </w:r>
    </w:p>
    <w:p w14:paraId="14028CFB" w14:textId="69CD9678" w:rsidR="00A76844" w:rsidRPr="00FC36F2" w:rsidRDefault="00A76844" w:rsidP="00332EC5">
      <w:pPr>
        <w:numPr>
          <w:ilvl w:val="1"/>
          <w:numId w:val="25"/>
        </w:numPr>
        <w:contextualSpacing/>
        <w:jc w:val="both"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[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Sebastian </w:t>
      </w:r>
      <w:proofErr w:type="spellStart"/>
      <w:r w:rsidR="00236B14" w:rsidRPr="00FC36F2">
        <w:rPr>
          <w:rFonts w:ascii="Helvetica" w:eastAsia="Times New Roman" w:hAnsi="Helvetica"/>
          <w:sz w:val="22"/>
          <w:szCs w:val="22"/>
        </w:rPr>
        <w:t>Warth</w:t>
      </w:r>
      <w:proofErr w:type="spellEnd"/>
      <w:r w:rsidRPr="00FC36F2">
        <w:rPr>
          <w:rFonts w:ascii="Helvetica" w:eastAsia="Times New Roman" w:hAnsi="Helvetica"/>
          <w:sz w:val="22"/>
          <w:szCs w:val="22"/>
        </w:rPr>
        <w:t xml:space="preserve">]: Once mastered, </w:t>
      </w:r>
      <w:r w:rsidR="00236B14" w:rsidRPr="00FC36F2">
        <w:rPr>
          <w:rFonts w:ascii="Helvetica" w:eastAsia="Times New Roman" w:hAnsi="Helvetica"/>
          <w:sz w:val="22"/>
          <w:szCs w:val="22"/>
        </w:rPr>
        <w:t>the procedure of cloning, virus generation and T cell infection can be completed within four weeks</w:t>
      </w:r>
      <w:r w:rsidR="002B04D3">
        <w:rPr>
          <w:rFonts w:ascii="Helvetica" w:eastAsia="Times New Roman" w:hAnsi="Helvetica"/>
          <w:sz w:val="22"/>
          <w:szCs w:val="22"/>
        </w:rPr>
        <w:t>.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 </w:t>
      </w:r>
      <w:r w:rsidR="002B04D3">
        <w:rPr>
          <w:rFonts w:ascii="Helvetica" w:eastAsia="Times New Roman" w:hAnsi="Helvetica"/>
          <w:sz w:val="22"/>
          <w:szCs w:val="22"/>
        </w:rPr>
        <w:t xml:space="preserve">The virus, once created, </w:t>
      </w:r>
      <w:r w:rsidR="00931E21" w:rsidRPr="00FC36F2">
        <w:rPr>
          <w:rFonts w:ascii="Helvetica" w:eastAsia="Times New Roman" w:hAnsi="Helvetica"/>
          <w:sz w:val="22"/>
          <w:szCs w:val="22"/>
        </w:rPr>
        <w:t>can be stored</w:t>
      </w:r>
      <w:r w:rsidR="002B04D3">
        <w:rPr>
          <w:rFonts w:ascii="Helvetica" w:eastAsia="Times New Roman" w:hAnsi="Helvetica"/>
          <w:sz w:val="22"/>
          <w:szCs w:val="22"/>
        </w:rPr>
        <w:t xml:space="preserve"> long-term</w:t>
      </w:r>
      <w:r w:rsidR="00931E21" w:rsidRPr="00FC36F2">
        <w:rPr>
          <w:rFonts w:ascii="Helvetica" w:eastAsia="Times New Roman" w:hAnsi="Helvetica"/>
          <w:sz w:val="22"/>
          <w:szCs w:val="22"/>
        </w:rPr>
        <w:t xml:space="preserve"> or reamplified within three days. </w:t>
      </w:r>
    </w:p>
    <w:p w14:paraId="40E72F0F" w14:textId="77777777" w:rsidR="00A76844" w:rsidRPr="00FC36F2" w:rsidRDefault="00A76844" w:rsidP="004B1439">
      <w:pPr>
        <w:ind w:left="792"/>
        <w:contextualSpacing/>
        <w:jc w:val="both"/>
        <w:rPr>
          <w:rFonts w:ascii="Helvetica" w:eastAsia="Times New Roman" w:hAnsi="Helvetica"/>
          <w:sz w:val="22"/>
          <w:szCs w:val="22"/>
        </w:rPr>
      </w:pPr>
    </w:p>
    <w:p w14:paraId="00051CEF" w14:textId="50500175" w:rsidR="00A76844" w:rsidRPr="00FC36F2" w:rsidRDefault="00A76844" w:rsidP="00332EC5">
      <w:pPr>
        <w:numPr>
          <w:ilvl w:val="1"/>
          <w:numId w:val="25"/>
        </w:numPr>
        <w:contextualSpacing/>
        <w:jc w:val="both"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[</w:t>
      </w:r>
      <w:r w:rsidR="00931E21" w:rsidRPr="00FC36F2">
        <w:rPr>
          <w:rFonts w:ascii="Helvetica" w:eastAsia="Times New Roman" w:hAnsi="Helvetica"/>
          <w:sz w:val="22"/>
          <w:szCs w:val="22"/>
        </w:rPr>
        <w:t>Vigo Heissmeyer</w:t>
      </w:r>
      <w:r w:rsidRPr="00FC36F2">
        <w:rPr>
          <w:rFonts w:ascii="Helvetica" w:eastAsia="Times New Roman" w:hAnsi="Helvetica"/>
          <w:sz w:val="22"/>
          <w:szCs w:val="22"/>
        </w:rPr>
        <w:t xml:space="preserve">]: While attempting this procedure, it’s important to remember to 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carefully control all experiments with an empty vector and to establish the effect of adenoviral infection itself on the studied process. </w:t>
      </w:r>
      <w:r w:rsidR="00931E21" w:rsidRPr="00FC36F2">
        <w:rPr>
          <w:rFonts w:ascii="Helvetica" w:eastAsia="Times New Roman" w:hAnsi="Helvetica"/>
          <w:sz w:val="22"/>
          <w:szCs w:val="22"/>
        </w:rPr>
        <w:t xml:space="preserve">Keep in mind that adenoviral overexpression is transient and lasts for about five to seven days. </w:t>
      </w:r>
    </w:p>
    <w:p w14:paraId="171D960F" w14:textId="51960A1E" w:rsidR="00A76844" w:rsidRPr="003E4C98" w:rsidRDefault="00A76844" w:rsidP="004B1439">
      <w:pPr>
        <w:contextualSpacing/>
        <w:jc w:val="both"/>
        <w:rPr>
          <w:rFonts w:ascii="Helvetica" w:eastAsia="Times New Roman" w:hAnsi="Helvetica"/>
          <w:b/>
          <w:sz w:val="22"/>
          <w:szCs w:val="22"/>
        </w:rPr>
      </w:pPr>
    </w:p>
    <w:p w14:paraId="65128681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23613952" w14:textId="5BD2A692" w:rsidR="00A76844" w:rsidRPr="00240163" w:rsidRDefault="00A76844" w:rsidP="00240163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  <w:u w:val="single"/>
        </w:rPr>
        <w:t>Provided Media</w:t>
      </w:r>
    </w:p>
    <w:p w14:paraId="049C05E2" w14:textId="77777777" w:rsidR="00BA369C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50455_Heissmeyer_Graphic overview</w:t>
      </w:r>
    </w:p>
    <w:p w14:paraId="54DBF809" w14:textId="1D8195D7" w:rsidR="00BA369C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50455_Heissmeyer_partialTransfection</w:t>
      </w:r>
    </w:p>
    <w:p w14:paraId="24D0EFD0" w14:textId="77777777" w:rsidR="00BA369C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50455_Heissmeyer_FACSflow</w:t>
      </w:r>
    </w:p>
    <w:p w14:paraId="21322070" w14:textId="5A54992C" w:rsidR="009D76D2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50455_Heissmeyer_Figure 6 Adenovirus infection does not affect T cell activation </w:t>
      </w:r>
      <w:proofErr w:type="spellStart"/>
      <w:r w:rsidRPr="00FC36F2">
        <w:rPr>
          <w:rFonts w:ascii="Helvetica" w:eastAsia="Times New Roman" w:hAnsi="Helvetica"/>
          <w:i w:val="0"/>
          <w:sz w:val="22"/>
          <w:szCs w:val="22"/>
        </w:rPr>
        <w:t>status_</w:t>
      </w:r>
      <w:r w:rsidR="006B7615" w:rsidRPr="00FC36F2">
        <w:rPr>
          <w:rFonts w:ascii="Helvetica" w:eastAsia="Times New Roman" w:hAnsi="Helvetica"/>
          <w:i w:val="0"/>
          <w:sz w:val="22"/>
          <w:szCs w:val="22"/>
        </w:rPr>
        <w:t>sep</w:t>
      </w:r>
      <w:r w:rsidR="006B7615">
        <w:rPr>
          <w:rFonts w:ascii="Helvetica" w:eastAsia="Times New Roman" w:hAnsi="Helvetica"/>
          <w:i w:val="0"/>
          <w:sz w:val="22"/>
          <w:szCs w:val="22"/>
        </w:rPr>
        <w:t>a</w:t>
      </w:r>
      <w:r w:rsidR="006B7615" w:rsidRPr="00FC36F2">
        <w:rPr>
          <w:rFonts w:ascii="Helvetica" w:eastAsia="Times New Roman" w:hAnsi="Helvetica"/>
          <w:i w:val="0"/>
          <w:sz w:val="22"/>
          <w:szCs w:val="22"/>
        </w:rPr>
        <w:t>rate</w:t>
      </w:r>
      <w:proofErr w:type="spellEnd"/>
    </w:p>
    <w:p w14:paraId="2168472E" w14:textId="77777777" w:rsidR="009D76D2" w:rsidRPr="00FC36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50455_Heissmeyer_Fig7a</w:t>
      </w:r>
    </w:p>
    <w:p w14:paraId="69D0314E" w14:textId="77777777" w:rsidR="009D76D2" w:rsidRPr="00FC36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50455_Heissmeyer_Fig 7b_1</w:t>
      </w:r>
    </w:p>
    <w:p w14:paraId="6D51A3DA" w14:textId="412EEE88" w:rsidR="009D76D2" w:rsidRPr="001153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</w:t>
      </w:r>
      <w:r w:rsidRPr="001153F2">
        <w:rPr>
          <w:rFonts w:ascii="Helvetica" w:eastAsia="Times New Roman" w:hAnsi="Helvetica"/>
          <w:i w:val="0"/>
          <w:sz w:val="22"/>
          <w:szCs w:val="22"/>
        </w:rPr>
        <w:t>Heissmeyer_Fig 7b_2</w:t>
      </w:r>
    </w:p>
    <w:p w14:paraId="3E8B27B8" w14:textId="34D645CF" w:rsidR="00A76844" w:rsidRPr="001153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1153F2">
        <w:rPr>
          <w:rFonts w:ascii="Helvetica" w:eastAsia="Times New Roman" w:hAnsi="Helvetica"/>
          <w:i w:val="0"/>
          <w:sz w:val="22"/>
          <w:szCs w:val="22"/>
        </w:rPr>
        <w:t>50455_Heissmeyer_Fig 7b_3</w:t>
      </w:r>
    </w:p>
    <w:p w14:paraId="32B96752" w14:textId="6716F6C4" w:rsidR="001153F2" w:rsidRPr="001153F2" w:rsidRDefault="001153F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1153F2">
        <w:rPr>
          <w:rFonts w:ascii="Helvetica" w:eastAsia="Times New Roman" w:hAnsi="Helvetica"/>
          <w:i w:val="0"/>
          <w:sz w:val="22"/>
          <w:szCs w:val="22"/>
        </w:rPr>
        <w:t>50455_Heissmeyer_</w:t>
      </w:r>
      <w:r w:rsidRPr="001153F2">
        <w:rPr>
          <w:rFonts w:ascii="Helvetica" w:hAnsi="Helvetica"/>
          <w:i w:val="0"/>
          <w:sz w:val="22"/>
          <w:szCs w:val="22"/>
        </w:rPr>
        <w:t>StainingScheme</w:t>
      </w:r>
      <w:r w:rsidR="009C70F0">
        <w:rPr>
          <w:rFonts w:ascii="Helvetica" w:hAnsi="Helvetica"/>
          <w:i w:val="0"/>
          <w:sz w:val="22"/>
          <w:szCs w:val="22"/>
        </w:rPr>
        <w:t>2</w:t>
      </w:r>
    </w:p>
    <w:p w14:paraId="7B7F9C53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b/>
          <w:i w:val="0"/>
          <w:sz w:val="22"/>
          <w:szCs w:val="22"/>
        </w:rPr>
      </w:pPr>
    </w:p>
    <w:p w14:paraId="699D1E3A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  <w:u w:val="single"/>
        </w:rPr>
        <w:t>General Preparation</w:t>
      </w:r>
    </w:p>
    <w:p w14:paraId="4B9D7D7F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i w:val="0"/>
          <w:sz w:val="22"/>
          <w:szCs w:val="22"/>
        </w:rPr>
      </w:pPr>
    </w:p>
    <w:p w14:paraId="73E45696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It’s critical for a smooth and organized shoot that all reagents are accounted for, in advance.   </w:t>
      </w:r>
    </w:p>
    <w:p w14:paraId="19DAB673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76961A4A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77B71C8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55C8EAE2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All tubes/flasks should be pre-labeled neatly before we arrive.  </w:t>
      </w:r>
    </w:p>
    <w:p w14:paraId="17E7C93B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321F89D7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14:paraId="7EF7D9CA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056B0EAD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</w:p>
    <w:sectPr w:rsidR="00A76844" w:rsidRPr="00FC36F2" w:rsidSect="00A76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FD55B" w14:textId="77777777" w:rsidR="0037542C" w:rsidRDefault="0037542C">
      <w:r>
        <w:separator/>
      </w:r>
    </w:p>
  </w:endnote>
  <w:endnote w:type="continuationSeparator" w:id="0">
    <w:p w14:paraId="5C63690C" w14:textId="77777777" w:rsidR="0037542C" w:rsidRDefault="0037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4BE4A" w14:textId="77777777" w:rsidR="0037542C" w:rsidRDefault="0037542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D1DF2" w14:textId="77777777" w:rsidR="0037542C" w:rsidRDefault="0037542C" w:rsidP="00A76844">
    <w:pPr>
      <w:pStyle w:val="Footer"/>
      <w:jc w:val="center"/>
    </w:pPr>
    <w:r>
      <w:sym w:font="Symbol" w:char="F0D3"/>
    </w:r>
    <w:r>
      <w:t xml:space="preserve"> 2010, Journal of Visualized Experiments</w:t>
    </w:r>
  </w:p>
  <w:p w14:paraId="5202A195" w14:textId="77777777" w:rsidR="0037542C" w:rsidRDefault="0037542C" w:rsidP="00A768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C0CCE" w14:textId="77777777" w:rsidR="0037542C" w:rsidRDefault="003754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6AC85" w14:textId="77777777" w:rsidR="0037542C" w:rsidRDefault="0037542C">
      <w:r>
        <w:separator/>
      </w:r>
    </w:p>
  </w:footnote>
  <w:footnote w:type="continuationSeparator" w:id="0">
    <w:p w14:paraId="6E0FACAA" w14:textId="77777777" w:rsidR="0037542C" w:rsidRDefault="003754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C97B6" w14:textId="1ADFCA32" w:rsidR="0037542C" w:rsidRDefault="003754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3992" w14:textId="79ED2CE2" w:rsidR="0037542C" w:rsidRDefault="0037542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A6CF5" w14:textId="165CAFD1" w:rsidR="0037542C" w:rsidRDefault="003754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116B3E"/>
    <w:multiLevelType w:val="hybridMultilevel"/>
    <w:tmpl w:val="1332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B25"/>
    <w:multiLevelType w:val="multilevel"/>
    <w:tmpl w:val="A8A4115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89E47E1"/>
    <w:multiLevelType w:val="multilevel"/>
    <w:tmpl w:val="E93075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C45550C"/>
    <w:multiLevelType w:val="multilevel"/>
    <w:tmpl w:val="19C02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12347C7E"/>
    <w:multiLevelType w:val="hybridMultilevel"/>
    <w:tmpl w:val="D41CBE0A"/>
    <w:lvl w:ilvl="0" w:tplc="283C046A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25750BF"/>
    <w:multiLevelType w:val="hybridMultilevel"/>
    <w:tmpl w:val="077A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902BFD"/>
    <w:multiLevelType w:val="hybridMultilevel"/>
    <w:tmpl w:val="5094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B0C63"/>
    <w:multiLevelType w:val="multilevel"/>
    <w:tmpl w:val="BEC2AAA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C704D3"/>
    <w:multiLevelType w:val="hybridMultilevel"/>
    <w:tmpl w:val="C75A650E"/>
    <w:lvl w:ilvl="0" w:tplc="D2046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20E62"/>
    <w:multiLevelType w:val="multilevel"/>
    <w:tmpl w:val="763A2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18942F9"/>
    <w:multiLevelType w:val="multilevel"/>
    <w:tmpl w:val="BE344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2B8D034A"/>
    <w:multiLevelType w:val="hybridMultilevel"/>
    <w:tmpl w:val="DDDA7C68"/>
    <w:lvl w:ilvl="0" w:tplc="82F686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55F20"/>
    <w:multiLevelType w:val="multilevel"/>
    <w:tmpl w:val="1BC6F4A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E0100C"/>
    <w:multiLevelType w:val="hybridMultilevel"/>
    <w:tmpl w:val="5F7EF7A8"/>
    <w:lvl w:ilvl="0" w:tplc="F36E89B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938"/>
    <w:multiLevelType w:val="multilevel"/>
    <w:tmpl w:val="83BC430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7">
    <w:nsid w:val="45CC63C5"/>
    <w:multiLevelType w:val="multilevel"/>
    <w:tmpl w:val="A47003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5E4083A"/>
    <w:multiLevelType w:val="hybridMultilevel"/>
    <w:tmpl w:val="78FA73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D46AD"/>
    <w:multiLevelType w:val="hybridMultilevel"/>
    <w:tmpl w:val="2266F992"/>
    <w:lvl w:ilvl="0" w:tplc="3BEE72E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E447F"/>
    <w:multiLevelType w:val="hybridMultilevel"/>
    <w:tmpl w:val="DDBAC31C"/>
    <w:lvl w:ilvl="0" w:tplc="C63EF3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9577E"/>
    <w:multiLevelType w:val="multilevel"/>
    <w:tmpl w:val="0046EFF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BD528B4"/>
    <w:multiLevelType w:val="multilevel"/>
    <w:tmpl w:val="1450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E320C17"/>
    <w:multiLevelType w:val="hybridMultilevel"/>
    <w:tmpl w:val="3F08734E"/>
    <w:lvl w:ilvl="0" w:tplc="E60259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7"/>
  </w:num>
  <w:num w:numId="5">
    <w:abstractNumId w:val="8"/>
  </w:num>
  <w:num w:numId="6">
    <w:abstractNumId w:val="16"/>
  </w:num>
  <w:num w:numId="7">
    <w:abstractNumId w:val="3"/>
  </w:num>
  <w:num w:numId="8">
    <w:abstractNumId w:val="15"/>
  </w:num>
  <w:num w:numId="9">
    <w:abstractNumId w:val="1"/>
  </w:num>
  <w:num w:numId="10">
    <w:abstractNumId w:val="20"/>
  </w:num>
  <w:num w:numId="11">
    <w:abstractNumId w:val="13"/>
  </w:num>
  <w:num w:numId="12">
    <w:abstractNumId w:val="19"/>
  </w:num>
  <w:num w:numId="13">
    <w:abstractNumId w:val="21"/>
  </w:num>
  <w:num w:numId="14">
    <w:abstractNumId w:val="22"/>
  </w:num>
  <w:num w:numId="15">
    <w:abstractNumId w:val="18"/>
  </w:num>
  <w:num w:numId="16">
    <w:abstractNumId w:val="12"/>
  </w:num>
  <w:num w:numId="17">
    <w:abstractNumId w:val="10"/>
  </w:num>
  <w:num w:numId="18">
    <w:abstractNumId w:val="9"/>
  </w:num>
  <w:num w:numId="19">
    <w:abstractNumId w:val="6"/>
  </w:num>
  <w:num w:numId="20">
    <w:abstractNumId w:val="17"/>
  </w:num>
  <w:num w:numId="21">
    <w:abstractNumId w:val="14"/>
  </w:num>
  <w:num w:numId="22">
    <w:abstractNumId w:val="2"/>
  </w:num>
  <w:num w:numId="23">
    <w:abstractNumId w:val="11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32BEA"/>
    <w:rsid w:val="00042D7A"/>
    <w:rsid w:val="0005521E"/>
    <w:rsid w:val="00061F24"/>
    <w:rsid w:val="00062959"/>
    <w:rsid w:val="00063575"/>
    <w:rsid w:val="00067D32"/>
    <w:rsid w:val="0008678F"/>
    <w:rsid w:val="0009540D"/>
    <w:rsid w:val="000C01CB"/>
    <w:rsid w:val="000C1307"/>
    <w:rsid w:val="000D3DE5"/>
    <w:rsid w:val="000E58DA"/>
    <w:rsid w:val="000E7B57"/>
    <w:rsid w:val="0010020C"/>
    <w:rsid w:val="001070C1"/>
    <w:rsid w:val="00113AD6"/>
    <w:rsid w:val="001153F2"/>
    <w:rsid w:val="0014360F"/>
    <w:rsid w:val="001623FC"/>
    <w:rsid w:val="00162A1D"/>
    <w:rsid w:val="001831F0"/>
    <w:rsid w:val="00184E71"/>
    <w:rsid w:val="00191F92"/>
    <w:rsid w:val="001A3318"/>
    <w:rsid w:val="001A3A7A"/>
    <w:rsid w:val="001B0030"/>
    <w:rsid w:val="001C09C9"/>
    <w:rsid w:val="001C5197"/>
    <w:rsid w:val="001C6626"/>
    <w:rsid w:val="001D28DE"/>
    <w:rsid w:val="001D7542"/>
    <w:rsid w:val="001E3D54"/>
    <w:rsid w:val="0020447D"/>
    <w:rsid w:val="00213A53"/>
    <w:rsid w:val="002321E4"/>
    <w:rsid w:val="00236B14"/>
    <w:rsid w:val="00240163"/>
    <w:rsid w:val="00251788"/>
    <w:rsid w:val="002544D8"/>
    <w:rsid w:val="002678AD"/>
    <w:rsid w:val="00282773"/>
    <w:rsid w:val="00285C8A"/>
    <w:rsid w:val="00287207"/>
    <w:rsid w:val="00295B9B"/>
    <w:rsid w:val="002A07F1"/>
    <w:rsid w:val="002A28F3"/>
    <w:rsid w:val="002A3F6B"/>
    <w:rsid w:val="002B04D3"/>
    <w:rsid w:val="002B0951"/>
    <w:rsid w:val="002B1ED0"/>
    <w:rsid w:val="002B2756"/>
    <w:rsid w:val="002B7FD0"/>
    <w:rsid w:val="002E1FFE"/>
    <w:rsid w:val="002E3EA3"/>
    <w:rsid w:val="002E5918"/>
    <w:rsid w:val="002F66D1"/>
    <w:rsid w:val="002F7419"/>
    <w:rsid w:val="00304FDB"/>
    <w:rsid w:val="00320FB9"/>
    <w:rsid w:val="003220C4"/>
    <w:rsid w:val="00332EC5"/>
    <w:rsid w:val="003362F6"/>
    <w:rsid w:val="00336D29"/>
    <w:rsid w:val="00357877"/>
    <w:rsid w:val="0037212D"/>
    <w:rsid w:val="0037221A"/>
    <w:rsid w:val="0037542C"/>
    <w:rsid w:val="00380C53"/>
    <w:rsid w:val="003A3CAA"/>
    <w:rsid w:val="003B5E44"/>
    <w:rsid w:val="003C7E56"/>
    <w:rsid w:val="003E4C98"/>
    <w:rsid w:val="003F111A"/>
    <w:rsid w:val="003F7EFC"/>
    <w:rsid w:val="004036AF"/>
    <w:rsid w:val="004221E0"/>
    <w:rsid w:val="00424BD3"/>
    <w:rsid w:val="00436217"/>
    <w:rsid w:val="00443D86"/>
    <w:rsid w:val="00450E91"/>
    <w:rsid w:val="00481183"/>
    <w:rsid w:val="004A01A7"/>
    <w:rsid w:val="004B1439"/>
    <w:rsid w:val="004C328C"/>
    <w:rsid w:val="004C7C08"/>
    <w:rsid w:val="004D248D"/>
    <w:rsid w:val="004E7CE5"/>
    <w:rsid w:val="004F12C0"/>
    <w:rsid w:val="0051339F"/>
    <w:rsid w:val="0051651B"/>
    <w:rsid w:val="0052543A"/>
    <w:rsid w:val="0053243A"/>
    <w:rsid w:val="00553FAD"/>
    <w:rsid w:val="00563592"/>
    <w:rsid w:val="00572F69"/>
    <w:rsid w:val="0057314E"/>
    <w:rsid w:val="005748E5"/>
    <w:rsid w:val="00575C22"/>
    <w:rsid w:val="00581C60"/>
    <w:rsid w:val="005950AE"/>
    <w:rsid w:val="005A6B5C"/>
    <w:rsid w:val="005C3E2F"/>
    <w:rsid w:val="005C3ED0"/>
    <w:rsid w:val="005C594B"/>
    <w:rsid w:val="005E094F"/>
    <w:rsid w:val="005E1C8C"/>
    <w:rsid w:val="005E7AE0"/>
    <w:rsid w:val="005F566F"/>
    <w:rsid w:val="00621C9A"/>
    <w:rsid w:val="00631071"/>
    <w:rsid w:val="00633810"/>
    <w:rsid w:val="00647618"/>
    <w:rsid w:val="00665566"/>
    <w:rsid w:val="00687623"/>
    <w:rsid w:val="006B7615"/>
    <w:rsid w:val="006C5F84"/>
    <w:rsid w:val="006D6EB2"/>
    <w:rsid w:val="006F06F1"/>
    <w:rsid w:val="006F22FF"/>
    <w:rsid w:val="00706F7F"/>
    <w:rsid w:val="00722828"/>
    <w:rsid w:val="0074121D"/>
    <w:rsid w:val="0075093A"/>
    <w:rsid w:val="007539D9"/>
    <w:rsid w:val="00766EC1"/>
    <w:rsid w:val="00774C51"/>
    <w:rsid w:val="007950CC"/>
    <w:rsid w:val="007A12F0"/>
    <w:rsid w:val="007A3295"/>
    <w:rsid w:val="007B0010"/>
    <w:rsid w:val="007B4A25"/>
    <w:rsid w:val="007F1326"/>
    <w:rsid w:val="00800608"/>
    <w:rsid w:val="00804861"/>
    <w:rsid w:val="00817883"/>
    <w:rsid w:val="00830632"/>
    <w:rsid w:val="00836F62"/>
    <w:rsid w:val="00842E90"/>
    <w:rsid w:val="008469E1"/>
    <w:rsid w:val="008670C5"/>
    <w:rsid w:val="00880E76"/>
    <w:rsid w:val="00885066"/>
    <w:rsid w:val="00892FC3"/>
    <w:rsid w:val="00893113"/>
    <w:rsid w:val="008A6282"/>
    <w:rsid w:val="008B2849"/>
    <w:rsid w:val="008B317F"/>
    <w:rsid w:val="008B68B9"/>
    <w:rsid w:val="008C6F92"/>
    <w:rsid w:val="008D58EC"/>
    <w:rsid w:val="008D68FC"/>
    <w:rsid w:val="008E01A8"/>
    <w:rsid w:val="008E5378"/>
    <w:rsid w:val="008F42F3"/>
    <w:rsid w:val="00905240"/>
    <w:rsid w:val="009218EB"/>
    <w:rsid w:val="00927DC2"/>
    <w:rsid w:val="00931E21"/>
    <w:rsid w:val="0093712E"/>
    <w:rsid w:val="00953462"/>
    <w:rsid w:val="009767E8"/>
    <w:rsid w:val="00985C32"/>
    <w:rsid w:val="00992931"/>
    <w:rsid w:val="0099371B"/>
    <w:rsid w:val="009976EF"/>
    <w:rsid w:val="009A4B3A"/>
    <w:rsid w:val="009A7639"/>
    <w:rsid w:val="009A7880"/>
    <w:rsid w:val="009B34B4"/>
    <w:rsid w:val="009C181C"/>
    <w:rsid w:val="009C70F0"/>
    <w:rsid w:val="009D0D02"/>
    <w:rsid w:val="009D3FBC"/>
    <w:rsid w:val="009D67A1"/>
    <w:rsid w:val="009D701D"/>
    <w:rsid w:val="009D76D2"/>
    <w:rsid w:val="009E3337"/>
    <w:rsid w:val="00A12529"/>
    <w:rsid w:val="00A125A5"/>
    <w:rsid w:val="00A12650"/>
    <w:rsid w:val="00A24D38"/>
    <w:rsid w:val="00A2620E"/>
    <w:rsid w:val="00A270FF"/>
    <w:rsid w:val="00A32288"/>
    <w:rsid w:val="00A52E36"/>
    <w:rsid w:val="00A532BB"/>
    <w:rsid w:val="00A70E98"/>
    <w:rsid w:val="00A755AB"/>
    <w:rsid w:val="00A7595D"/>
    <w:rsid w:val="00A76844"/>
    <w:rsid w:val="00A81FCB"/>
    <w:rsid w:val="00A82A82"/>
    <w:rsid w:val="00A961AE"/>
    <w:rsid w:val="00AA1DBC"/>
    <w:rsid w:val="00AC416D"/>
    <w:rsid w:val="00AC50AB"/>
    <w:rsid w:val="00AD07F2"/>
    <w:rsid w:val="00AD2CD8"/>
    <w:rsid w:val="00AF4D07"/>
    <w:rsid w:val="00B240EB"/>
    <w:rsid w:val="00B54A85"/>
    <w:rsid w:val="00B61F2A"/>
    <w:rsid w:val="00B652BF"/>
    <w:rsid w:val="00B73337"/>
    <w:rsid w:val="00B80833"/>
    <w:rsid w:val="00B90D8D"/>
    <w:rsid w:val="00BA369C"/>
    <w:rsid w:val="00BB427B"/>
    <w:rsid w:val="00BB5D07"/>
    <w:rsid w:val="00BD0849"/>
    <w:rsid w:val="00BE515A"/>
    <w:rsid w:val="00BF69F5"/>
    <w:rsid w:val="00C003F3"/>
    <w:rsid w:val="00C02183"/>
    <w:rsid w:val="00C14CA3"/>
    <w:rsid w:val="00C240F3"/>
    <w:rsid w:val="00C25FE7"/>
    <w:rsid w:val="00C3068A"/>
    <w:rsid w:val="00C34A1E"/>
    <w:rsid w:val="00C42E2A"/>
    <w:rsid w:val="00C5111F"/>
    <w:rsid w:val="00C61068"/>
    <w:rsid w:val="00C62A2A"/>
    <w:rsid w:val="00C63057"/>
    <w:rsid w:val="00C909CD"/>
    <w:rsid w:val="00CA20A6"/>
    <w:rsid w:val="00CB2096"/>
    <w:rsid w:val="00CC1CBE"/>
    <w:rsid w:val="00CC4064"/>
    <w:rsid w:val="00CD23D7"/>
    <w:rsid w:val="00CE2B1F"/>
    <w:rsid w:val="00D04562"/>
    <w:rsid w:val="00D07660"/>
    <w:rsid w:val="00D2652E"/>
    <w:rsid w:val="00D30BB5"/>
    <w:rsid w:val="00D31873"/>
    <w:rsid w:val="00D36EF0"/>
    <w:rsid w:val="00D50D74"/>
    <w:rsid w:val="00D57A4A"/>
    <w:rsid w:val="00D648C3"/>
    <w:rsid w:val="00D73881"/>
    <w:rsid w:val="00D75EDC"/>
    <w:rsid w:val="00D87BA8"/>
    <w:rsid w:val="00D930C5"/>
    <w:rsid w:val="00D9456E"/>
    <w:rsid w:val="00DA2BB7"/>
    <w:rsid w:val="00DB3199"/>
    <w:rsid w:val="00DC412C"/>
    <w:rsid w:val="00DE08DF"/>
    <w:rsid w:val="00DE384A"/>
    <w:rsid w:val="00DF01F2"/>
    <w:rsid w:val="00DF5059"/>
    <w:rsid w:val="00E2044C"/>
    <w:rsid w:val="00E23FD0"/>
    <w:rsid w:val="00E3311A"/>
    <w:rsid w:val="00E349B5"/>
    <w:rsid w:val="00E36B42"/>
    <w:rsid w:val="00E37B91"/>
    <w:rsid w:val="00E43BF8"/>
    <w:rsid w:val="00E50D91"/>
    <w:rsid w:val="00E527C0"/>
    <w:rsid w:val="00E5502E"/>
    <w:rsid w:val="00E56C1A"/>
    <w:rsid w:val="00E6040A"/>
    <w:rsid w:val="00E86E4A"/>
    <w:rsid w:val="00EA1B61"/>
    <w:rsid w:val="00EA2613"/>
    <w:rsid w:val="00ED4795"/>
    <w:rsid w:val="00ED49D4"/>
    <w:rsid w:val="00ED65B2"/>
    <w:rsid w:val="00EF2EA8"/>
    <w:rsid w:val="00F03F2F"/>
    <w:rsid w:val="00F05CC7"/>
    <w:rsid w:val="00F06B55"/>
    <w:rsid w:val="00F12D02"/>
    <w:rsid w:val="00F17448"/>
    <w:rsid w:val="00F26928"/>
    <w:rsid w:val="00F30B9C"/>
    <w:rsid w:val="00F30D97"/>
    <w:rsid w:val="00F31758"/>
    <w:rsid w:val="00F43871"/>
    <w:rsid w:val="00F56C9C"/>
    <w:rsid w:val="00F6168B"/>
    <w:rsid w:val="00F62124"/>
    <w:rsid w:val="00F7072C"/>
    <w:rsid w:val="00F77CA4"/>
    <w:rsid w:val="00F84B5E"/>
    <w:rsid w:val="00FA4541"/>
    <w:rsid w:val="00FA67F8"/>
    <w:rsid w:val="00FB6387"/>
    <w:rsid w:val="00FB7EFF"/>
    <w:rsid w:val="00FC36F2"/>
    <w:rsid w:val="00FD0A7C"/>
    <w:rsid w:val="00FD0C0D"/>
    <w:rsid w:val="00FD1831"/>
    <w:rsid w:val="00FD780F"/>
    <w:rsid w:val="00FE26AF"/>
    <w:rsid w:val="00FF02FE"/>
    <w:rsid w:val="00FF2AF4"/>
    <w:rsid w:val="00FF3B4B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D7D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link w:val="Heading1Char"/>
    <w:uiPriority w:val="9"/>
    <w:qFormat/>
    <w:rsid w:val="00E43BF8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43BF8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E43BF8"/>
    <w:rPr>
      <w:i/>
    </w:rPr>
  </w:style>
  <w:style w:type="paragraph" w:styleId="BodyTextIndent">
    <w:name w:val="Body Text Indent"/>
    <w:basedOn w:val="Normal"/>
    <w:rsid w:val="00E43BF8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43BF8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43BF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43BF8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 w:cs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styleId="Revision">
    <w:name w:val="Revision"/>
    <w:hidden/>
    <w:uiPriority w:val="99"/>
    <w:rsid w:val="003D71F9"/>
    <w:rPr>
      <w:rFonts w:ascii="Cambria" w:eastAsia="Times New Roman" w:hAnsi="Cambria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 w:cs="Lucida Grande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link w:val="Heading1Char"/>
    <w:uiPriority w:val="9"/>
    <w:qFormat/>
    <w:rsid w:val="00E43BF8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43BF8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E43BF8"/>
    <w:rPr>
      <w:i/>
    </w:rPr>
  </w:style>
  <w:style w:type="paragraph" w:styleId="BodyTextIndent">
    <w:name w:val="Body Text Indent"/>
    <w:basedOn w:val="Normal"/>
    <w:rsid w:val="00E43BF8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43BF8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43BF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43BF8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 w:cs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styleId="Revision">
    <w:name w:val="Revision"/>
    <w:hidden/>
    <w:uiPriority w:val="99"/>
    <w:rsid w:val="003D71F9"/>
    <w:rPr>
      <w:rFonts w:ascii="Cambria" w:eastAsia="Times New Roman" w:hAnsi="Cambria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 w:cs="Lucida Grande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3034</Words>
  <Characters>17298</Characters>
  <Application>Microsoft Macintosh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>Name:                                                                                                                 Title of </vt:lpstr>
      <vt:lpstr>Submission ID #: 50448</vt:lpstr>
      <vt:lpstr>Editor Name: Roslyn A. Bauer	</vt:lpstr>
      <vt:lpstr>Videographer name: Nick Schweip</vt:lpstr>
      <vt:lpstr>Film Date: 1/31/2012</vt:lpstr>
      <vt:lpstr/>
      <vt:lpstr>Authors and Affiliations:  Xiaowen Wang, MacMillan Mbantenkhu, Sara Wierzbicki a</vt:lpstr>
      <vt:lpstr>Title: Preparation of the Mgm101 Recombination Protein by MBP-based Tagging Stra</vt:lpstr>
      <vt:lpstr/>
      <vt:lpstr>Conceptual Narrative:</vt:lpstr>
      <vt:lpstr>Protocol (read by voice talent at JoVE):</vt:lpstr>
      <vt:lpstr/>
      <vt:lpstr>INSTRUCTIONS FOR AUTHORS:</vt:lpstr>
      <vt:lpstr>EXAMPLE REPRESENTATIVE RESULTS</vt:lpstr>
      <vt:lpstr>5.2   However, embryos injected with the morpholino heg_e3i3_egfr1, which knocks</vt:lpstr>
      <vt:lpstr>5.3   Injection of heart of glass mRNA also produced an obvious phenotype. At 24</vt:lpstr>
      <vt:lpstr>Please visit the following URL to see an example of how the results will look wh</vt:lpstr>
      <vt:lpstr>Provided Media</vt:lpstr>
      <vt:lpstr/>
      <vt:lpstr>6.2 –  0123_PIname_Figure1.tif -  dual color imaging of tumor angiogenesis at 40</vt:lpstr>
      <vt:lpstr>Insert your media filenames here.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20292</CharactersWithSpaces>
  <SharedDoc>false</SharedDoc>
  <HLinks>
    <vt:vector size="12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917558</vt:i4>
      </vt:variant>
      <vt:variant>
        <vt:i4>0</vt:i4>
      </vt:variant>
      <vt:variant>
        <vt:i4>0</vt:i4>
      </vt:variant>
      <vt:variant>
        <vt:i4>5</vt:i4>
      </vt:variant>
      <vt:variant>
        <vt:lpwstr>mailto:chenx@upstate.edu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MN Kruse</cp:lastModifiedBy>
  <cp:revision>9</cp:revision>
  <dcterms:created xsi:type="dcterms:W3CDTF">2013-03-11T07:22:00Z</dcterms:created>
  <dcterms:modified xsi:type="dcterms:W3CDTF">2013-03-12T12:12:00Z</dcterms:modified>
</cp:coreProperties>
</file>