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C2D71" w14:textId="77777777" w:rsidR="00371840" w:rsidRDefault="00B6562D" w:rsidP="00371840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Submission ID #: </w:t>
      </w:r>
      <w:r w:rsidRPr="006E6C05">
        <w:rPr>
          <w:rFonts w:ascii="Helvetica" w:hAnsi="Helvetica"/>
          <w:i w:val="0"/>
          <w:sz w:val="22"/>
        </w:rPr>
        <w:t>50310</w:t>
      </w:r>
    </w:p>
    <w:p w14:paraId="79482F60" w14:textId="77777777" w:rsidR="00371840" w:rsidRPr="006E6C05" w:rsidDel="00A12F8F" w:rsidRDefault="00B6562D" w:rsidP="00371840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Editor Name: </w:t>
      </w:r>
      <w:r>
        <w:rPr>
          <w:rFonts w:ascii="Helvetica" w:hAnsi="Helvetica"/>
          <w:i w:val="0"/>
          <w:sz w:val="22"/>
        </w:rPr>
        <w:t>Laifong Lee</w:t>
      </w:r>
    </w:p>
    <w:p w14:paraId="614E6238" w14:textId="77777777" w:rsidR="00371840" w:rsidRPr="00FB038C" w:rsidRDefault="00B6562D" w:rsidP="00371840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>Videographer name:</w:t>
      </w:r>
      <w:r w:rsidR="00804074">
        <w:rPr>
          <w:rFonts w:ascii="Helvetica" w:hAnsi="Helvetica"/>
          <w:b/>
          <w:i w:val="0"/>
          <w:sz w:val="22"/>
        </w:rPr>
        <w:t xml:space="preserve"> </w:t>
      </w:r>
      <w:r w:rsidR="00075276" w:rsidRPr="00075276">
        <w:rPr>
          <w:rFonts w:ascii="Helvetica" w:hAnsi="Helvetica"/>
          <w:i w:val="0"/>
          <w:sz w:val="22"/>
        </w:rPr>
        <w:t>Christiaan Blok</w:t>
      </w:r>
    </w:p>
    <w:p w14:paraId="171AF15D" w14:textId="77777777" w:rsidR="00371840" w:rsidRDefault="00B6562D" w:rsidP="00371840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 xml:space="preserve">Film Date: </w:t>
      </w:r>
    </w:p>
    <w:p w14:paraId="7FAA294A" w14:textId="77777777" w:rsidR="00371840" w:rsidRPr="00FB038C" w:rsidRDefault="00371840" w:rsidP="00371840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3DFEF80A" w14:textId="77777777" w:rsidR="00371840" w:rsidRDefault="00B6562D" w:rsidP="00371840">
      <w:pPr>
        <w:pStyle w:val="CM10"/>
        <w:outlineLvl w:val="0"/>
        <w:rPr>
          <w:rFonts w:ascii="Helvetica" w:hAnsi="Helvetica" w:cs="Arial"/>
          <w:b/>
          <w:sz w:val="28"/>
        </w:rPr>
      </w:pPr>
      <w:r w:rsidRPr="000D1522">
        <w:rPr>
          <w:rFonts w:ascii="Helvetica" w:hAnsi="Helvetica"/>
          <w:b/>
          <w:sz w:val="28"/>
        </w:rPr>
        <w:t>Authors and Affiliations:</w:t>
      </w:r>
      <w:r w:rsidRPr="000D1522">
        <w:rPr>
          <w:rFonts w:ascii="Helvetica" w:hAnsi="Helvetica" w:cs="Arial"/>
          <w:b/>
          <w:sz w:val="28"/>
        </w:rPr>
        <w:t xml:space="preserve"> </w:t>
      </w:r>
    </w:p>
    <w:p w14:paraId="797E70B8" w14:textId="77777777" w:rsidR="00371840" w:rsidRDefault="00B6562D" w:rsidP="00371840">
      <w:pPr>
        <w:rPr>
          <w:rFonts w:ascii="Times New Roman" w:hAnsi="Times New Roman"/>
          <w:szCs w:val="24"/>
          <w:vertAlign w:val="superscript"/>
        </w:rPr>
      </w:pPr>
      <w:r w:rsidRPr="002428EA">
        <w:rPr>
          <w:rFonts w:ascii="Times New Roman" w:hAnsi="Times New Roman"/>
          <w:szCs w:val="24"/>
        </w:rPr>
        <w:t>Siti Hawa Ngalim</w:t>
      </w:r>
      <w:r w:rsidRPr="002428EA">
        <w:rPr>
          <w:rFonts w:ascii="Times New Roman" w:hAnsi="Times New Roman"/>
          <w:szCs w:val="24"/>
          <w:vertAlign w:val="superscript"/>
        </w:rPr>
        <w:t>1</w:t>
      </w:r>
      <w:r w:rsidRPr="002428EA">
        <w:rPr>
          <w:rFonts w:ascii="Times New Roman" w:hAnsi="Times New Roman"/>
          <w:szCs w:val="24"/>
        </w:rPr>
        <w:t>, Astrid Magenau</w:t>
      </w:r>
      <w:r w:rsidRPr="002428EA">
        <w:rPr>
          <w:rFonts w:ascii="Times New Roman" w:hAnsi="Times New Roman"/>
          <w:szCs w:val="24"/>
          <w:vertAlign w:val="superscript"/>
        </w:rPr>
        <w:t>1</w:t>
      </w:r>
      <w:r w:rsidRPr="002428EA">
        <w:rPr>
          <w:rFonts w:ascii="Times New Roman" w:hAnsi="Times New Roman"/>
          <w:szCs w:val="24"/>
        </w:rPr>
        <w:t>, Ying Zhu</w:t>
      </w:r>
      <w:r w:rsidRPr="002428EA">
        <w:rPr>
          <w:rFonts w:ascii="Times New Roman" w:hAnsi="Times New Roman"/>
          <w:szCs w:val="24"/>
          <w:vertAlign w:val="superscript"/>
        </w:rPr>
        <w:t>2</w:t>
      </w:r>
      <w:r w:rsidRPr="002428EA">
        <w:rPr>
          <w:rFonts w:ascii="Times New Roman" w:hAnsi="Times New Roman"/>
          <w:szCs w:val="24"/>
        </w:rPr>
        <w:t>, Zoe Fairjones</w:t>
      </w:r>
      <w:r w:rsidRPr="002428EA">
        <w:rPr>
          <w:rFonts w:ascii="Times New Roman" w:hAnsi="Times New Roman"/>
          <w:szCs w:val="24"/>
          <w:vertAlign w:val="superscript"/>
        </w:rPr>
        <w:t>1</w:t>
      </w:r>
      <w:r w:rsidRPr="002428EA">
        <w:rPr>
          <w:rFonts w:ascii="Times New Roman" w:hAnsi="Times New Roman"/>
          <w:szCs w:val="24"/>
        </w:rPr>
        <w:t xml:space="preserve">, </w:t>
      </w:r>
      <w:proofErr w:type="spellStart"/>
      <w:r w:rsidR="002711A4" w:rsidRPr="002711A4">
        <w:rPr>
          <w:rFonts w:ascii="Times New Roman" w:hAnsi="Times New Roman"/>
          <w:szCs w:val="24"/>
        </w:rPr>
        <w:t>Lotte</w:t>
      </w:r>
      <w:proofErr w:type="spellEnd"/>
      <w:r w:rsidR="002711A4" w:rsidRPr="002711A4">
        <w:rPr>
          <w:rFonts w:ascii="Times New Roman" w:hAnsi="Times New Roman"/>
          <w:szCs w:val="24"/>
        </w:rPr>
        <w:t xml:space="preserve"> </w:t>
      </w:r>
      <w:r w:rsidR="002711A4" w:rsidRPr="002711A4">
        <w:t>Tønnesen</w:t>
      </w:r>
      <w:r w:rsidR="002711A4" w:rsidRPr="002711A4">
        <w:rPr>
          <w:rFonts w:ascii="Times New Roman" w:hAnsi="Times New Roman"/>
          <w:szCs w:val="24"/>
          <w:vertAlign w:val="superscript"/>
        </w:rPr>
        <w:t>1</w:t>
      </w:r>
      <w:r w:rsidR="002711A4">
        <w:rPr>
          <w:rFonts w:ascii="Times New Roman" w:hAnsi="Times New Roman"/>
          <w:szCs w:val="24"/>
        </w:rPr>
        <w:t>,</w:t>
      </w:r>
      <w:r w:rsidR="002711A4" w:rsidRPr="002428EA">
        <w:rPr>
          <w:rFonts w:ascii="Times New Roman" w:hAnsi="Times New Roman"/>
          <w:szCs w:val="24"/>
        </w:rPr>
        <w:t xml:space="preserve"> </w:t>
      </w:r>
      <w:r w:rsidRPr="002428EA">
        <w:rPr>
          <w:rFonts w:ascii="Times New Roman" w:hAnsi="Times New Roman"/>
          <w:szCs w:val="24"/>
        </w:rPr>
        <w:t>J. Justin Gooding</w:t>
      </w:r>
      <w:r w:rsidRPr="002428EA">
        <w:rPr>
          <w:rFonts w:ascii="Times New Roman" w:hAnsi="Times New Roman"/>
          <w:szCs w:val="24"/>
          <w:vertAlign w:val="superscript"/>
        </w:rPr>
        <w:t>2</w:t>
      </w:r>
      <w:r w:rsidRPr="002428EA">
        <w:rPr>
          <w:rFonts w:ascii="Times New Roman" w:hAnsi="Times New Roman"/>
          <w:szCs w:val="24"/>
        </w:rPr>
        <w:t>, Till Böcking</w:t>
      </w:r>
      <w:r w:rsidRPr="002428EA">
        <w:rPr>
          <w:rFonts w:ascii="Times New Roman" w:hAnsi="Times New Roman"/>
          <w:szCs w:val="24"/>
          <w:vertAlign w:val="superscript"/>
        </w:rPr>
        <w:t>1</w:t>
      </w:r>
      <w:r w:rsidRPr="002428EA">
        <w:rPr>
          <w:rFonts w:ascii="Times New Roman" w:hAnsi="Times New Roman"/>
          <w:szCs w:val="24"/>
        </w:rPr>
        <w:t>, Katharina Gaus</w:t>
      </w:r>
      <w:r w:rsidRPr="002428EA">
        <w:rPr>
          <w:rFonts w:ascii="Times New Roman" w:hAnsi="Times New Roman"/>
          <w:szCs w:val="24"/>
          <w:vertAlign w:val="superscript"/>
        </w:rPr>
        <w:t>1</w:t>
      </w:r>
    </w:p>
    <w:p w14:paraId="02B741ED" w14:textId="77777777" w:rsidR="00337EF0" w:rsidRPr="002428EA" w:rsidRDefault="00337EF0" w:rsidP="00371840">
      <w:pPr>
        <w:rPr>
          <w:rFonts w:ascii="Times New Roman" w:hAnsi="Times New Roman"/>
          <w:szCs w:val="24"/>
        </w:rPr>
      </w:pPr>
    </w:p>
    <w:p w14:paraId="4B68D6F9" w14:textId="77777777" w:rsidR="00371840" w:rsidRPr="002428EA" w:rsidRDefault="00B6562D" w:rsidP="00371840">
      <w:pPr>
        <w:rPr>
          <w:rFonts w:ascii="Times New Roman" w:hAnsi="Times New Roman"/>
          <w:szCs w:val="24"/>
        </w:rPr>
      </w:pPr>
      <w:r w:rsidRPr="002428EA">
        <w:rPr>
          <w:rFonts w:ascii="Times New Roman" w:hAnsi="Times New Roman"/>
          <w:szCs w:val="24"/>
          <w:vertAlign w:val="superscript"/>
        </w:rPr>
        <w:t>1</w:t>
      </w:r>
      <w:r w:rsidRPr="002428EA">
        <w:rPr>
          <w:rFonts w:ascii="Times New Roman" w:hAnsi="Times New Roman"/>
          <w:szCs w:val="24"/>
        </w:rPr>
        <w:t>Centre for Vascular Research and Australian Centre for Nanomedicine</w:t>
      </w:r>
    </w:p>
    <w:p w14:paraId="100BD8F1" w14:textId="77777777" w:rsidR="00371840" w:rsidRPr="002428EA" w:rsidRDefault="00B6562D" w:rsidP="00371840">
      <w:pPr>
        <w:rPr>
          <w:rFonts w:ascii="Times New Roman" w:hAnsi="Times New Roman"/>
          <w:szCs w:val="24"/>
        </w:rPr>
      </w:pPr>
      <w:r w:rsidRPr="002428EA">
        <w:rPr>
          <w:rFonts w:ascii="Times New Roman" w:hAnsi="Times New Roman"/>
          <w:szCs w:val="24"/>
        </w:rPr>
        <w:t>The University of New South Wales, Sydney, Australia</w:t>
      </w:r>
    </w:p>
    <w:p w14:paraId="318E4ECC" w14:textId="77777777" w:rsidR="00371840" w:rsidRPr="002428EA" w:rsidRDefault="00371840" w:rsidP="00371840">
      <w:pPr>
        <w:rPr>
          <w:rFonts w:ascii="Times New Roman" w:hAnsi="Times New Roman"/>
          <w:szCs w:val="24"/>
        </w:rPr>
      </w:pPr>
    </w:p>
    <w:p w14:paraId="3B71B942" w14:textId="77777777" w:rsidR="00371840" w:rsidRPr="002428EA" w:rsidRDefault="00B6562D" w:rsidP="00371840">
      <w:pPr>
        <w:rPr>
          <w:rFonts w:ascii="Times New Roman" w:hAnsi="Times New Roman"/>
          <w:szCs w:val="24"/>
        </w:rPr>
      </w:pPr>
      <w:r w:rsidRPr="002428EA">
        <w:rPr>
          <w:rFonts w:ascii="Times New Roman" w:hAnsi="Times New Roman"/>
          <w:szCs w:val="24"/>
          <w:vertAlign w:val="superscript"/>
        </w:rPr>
        <w:t>2</w:t>
      </w:r>
      <w:r w:rsidRPr="002428EA">
        <w:rPr>
          <w:rFonts w:ascii="Times New Roman" w:hAnsi="Times New Roman"/>
          <w:szCs w:val="24"/>
        </w:rPr>
        <w:t>School of Chemistry and Australian Centre for Nanomedicine</w:t>
      </w:r>
    </w:p>
    <w:p w14:paraId="14DCE7F4" w14:textId="77777777" w:rsidR="00371840" w:rsidRPr="002428EA" w:rsidRDefault="00B6562D" w:rsidP="00371840">
      <w:pPr>
        <w:rPr>
          <w:rFonts w:ascii="Times New Roman" w:hAnsi="Times New Roman"/>
          <w:szCs w:val="24"/>
        </w:rPr>
      </w:pPr>
      <w:r w:rsidRPr="002428EA">
        <w:rPr>
          <w:rFonts w:ascii="Times New Roman" w:hAnsi="Times New Roman"/>
          <w:szCs w:val="24"/>
        </w:rPr>
        <w:t>The University of New South Wales, Sydney, Australia</w:t>
      </w:r>
    </w:p>
    <w:p w14:paraId="79BB4059" w14:textId="77777777" w:rsidR="00371840" w:rsidRPr="002428EA" w:rsidRDefault="00371840" w:rsidP="00371840">
      <w:pPr>
        <w:pStyle w:val="Default"/>
      </w:pPr>
    </w:p>
    <w:p w14:paraId="1FA085D4" w14:textId="77777777" w:rsidR="00371840" w:rsidRPr="000D561D" w:rsidRDefault="00B6562D" w:rsidP="00371840">
      <w:pPr>
        <w:rPr>
          <w:rFonts w:asciiTheme="minorHAnsi" w:hAnsiTheme="minorHAnsi" w:cstheme="minorHAnsi"/>
          <w:b/>
          <w:szCs w:val="24"/>
        </w:rPr>
      </w:pPr>
      <w:r w:rsidRPr="000D1522">
        <w:rPr>
          <w:rFonts w:ascii="Helvetica" w:hAnsi="Helvetica"/>
          <w:b/>
          <w:sz w:val="28"/>
        </w:rPr>
        <w:t>Title:</w:t>
      </w:r>
      <w:r w:rsidRPr="000D1522">
        <w:rPr>
          <w:rFonts w:ascii="Helvetica" w:hAnsi="Helvetica" w:cs="Arial"/>
          <w:b/>
          <w:sz w:val="28"/>
          <w:szCs w:val="24"/>
        </w:rPr>
        <w:t xml:space="preserve"> </w:t>
      </w:r>
      <w:r w:rsidRPr="002428EA">
        <w:rPr>
          <w:rFonts w:ascii="Times New Roman" w:hAnsi="Times New Roman"/>
          <w:szCs w:val="24"/>
        </w:rPr>
        <w:t>Creating adhesive and soluble gradients for imaging cell migration with fluorescence microscopy</w:t>
      </w:r>
    </w:p>
    <w:p w14:paraId="6C3AD447" w14:textId="77777777" w:rsidR="00371840" w:rsidRDefault="00371840" w:rsidP="00371840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27EEA5D3" w14:textId="77777777" w:rsidR="00371840" w:rsidRDefault="00B6562D" w:rsidP="00371840">
      <w:pPr>
        <w:outlineLvl w:val="0"/>
        <w:rPr>
          <w:rFonts w:ascii="Helvetica" w:hAnsi="Helvetica"/>
          <w:b/>
          <w:sz w:val="22"/>
        </w:rPr>
      </w:pPr>
      <w:r w:rsidRPr="00076F7D">
        <w:rPr>
          <w:rFonts w:ascii="Helvetica" w:hAnsi="Helvetica"/>
          <w:b/>
          <w:sz w:val="22"/>
        </w:rPr>
        <w:t>Corresponding Author:</w:t>
      </w:r>
      <w:r>
        <w:rPr>
          <w:rFonts w:ascii="Helvetica" w:hAnsi="Helvetica"/>
          <w:b/>
          <w:sz w:val="22"/>
        </w:rPr>
        <w:t xml:space="preserve"> </w:t>
      </w:r>
    </w:p>
    <w:p w14:paraId="095C5736" w14:textId="77777777" w:rsidR="00371840" w:rsidRPr="002428EA" w:rsidRDefault="00B6562D" w:rsidP="00371840">
      <w:pPr>
        <w:rPr>
          <w:rFonts w:ascii="Times New Roman" w:hAnsi="Times New Roman"/>
          <w:szCs w:val="24"/>
        </w:rPr>
      </w:pPr>
      <w:r w:rsidRPr="002428EA">
        <w:rPr>
          <w:rFonts w:ascii="Times New Roman" w:hAnsi="Times New Roman"/>
          <w:szCs w:val="24"/>
        </w:rPr>
        <w:t>Katharina Gaus</w:t>
      </w:r>
    </w:p>
    <w:p w14:paraId="368A7800" w14:textId="77777777" w:rsidR="00371840" w:rsidRPr="002428EA" w:rsidRDefault="00B6562D" w:rsidP="00371840">
      <w:pPr>
        <w:rPr>
          <w:rFonts w:ascii="Times New Roman" w:hAnsi="Times New Roman"/>
          <w:szCs w:val="24"/>
        </w:rPr>
      </w:pPr>
      <w:r w:rsidRPr="002428EA">
        <w:rPr>
          <w:rFonts w:ascii="Times New Roman" w:hAnsi="Times New Roman"/>
          <w:szCs w:val="24"/>
        </w:rPr>
        <w:t>Centre for Vascular Research and Australian Centre for Nanomedicine</w:t>
      </w:r>
    </w:p>
    <w:p w14:paraId="792A797B" w14:textId="77777777" w:rsidR="00371840" w:rsidRPr="002428EA" w:rsidRDefault="00B6562D" w:rsidP="00371840">
      <w:pPr>
        <w:rPr>
          <w:rFonts w:ascii="Times New Roman" w:hAnsi="Times New Roman"/>
          <w:szCs w:val="24"/>
        </w:rPr>
      </w:pPr>
      <w:r w:rsidRPr="002428EA">
        <w:rPr>
          <w:rFonts w:ascii="Times New Roman" w:hAnsi="Times New Roman"/>
          <w:szCs w:val="24"/>
        </w:rPr>
        <w:t>The University of New South Wales, Sydney, Australia</w:t>
      </w:r>
    </w:p>
    <w:p w14:paraId="6D834995" w14:textId="77777777" w:rsidR="00371840" w:rsidRPr="002428EA" w:rsidRDefault="00A65C99" w:rsidP="00371840">
      <w:pPr>
        <w:rPr>
          <w:rFonts w:ascii="Times New Roman" w:hAnsi="Times New Roman"/>
          <w:szCs w:val="24"/>
        </w:rPr>
      </w:pPr>
      <w:hyperlink r:id="rId8" w:history="1">
        <w:r w:rsidR="00B6562D" w:rsidRPr="002428EA">
          <w:rPr>
            <w:rStyle w:val="Hyperlink"/>
            <w:rFonts w:ascii="Times New Roman" w:hAnsi="Times New Roman"/>
            <w:szCs w:val="24"/>
          </w:rPr>
          <w:t>k.gaus@unsw.edu.au</w:t>
        </w:r>
      </w:hyperlink>
    </w:p>
    <w:p w14:paraId="60AADA87" w14:textId="77777777" w:rsidR="00371840" w:rsidRPr="002428EA" w:rsidRDefault="00B6562D" w:rsidP="00371840">
      <w:pPr>
        <w:rPr>
          <w:rFonts w:ascii="Times New Roman" w:hAnsi="Times New Roman"/>
          <w:szCs w:val="24"/>
        </w:rPr>
      </w:pPr>
      <w:r w:rsidRPr="002428EA">
        <w:rPr>
          <w:rFonts w:ascii="Times New Roman" w:hAnsi="Times New Roman"/>
          <w:szCs w:val="24"/>
        </w:rPr>
        <w:t>+61 (02) 9385 1377</w:t>
      </w:r>
    </w:p>
    <w:p w14:paraId="158E618F" w14:textId="77777777" w:rsidR="00371840" w:rsidRPr="00076F7D" w:rsidRDefault="00371840" w:rsidP="00371840">
      <w:pPr>
        <w:outlineLvl w:val="0"/>
        <w:rPr>
          <w:rFonts w:ascii="Helvetica" w:hAnsi="Helvetica"/>
          <w:b/>
          <w:sz w:val="22"/>
        </w:rPr>
      </w:pPr>
    </w:p>
    <w:p w14:paraId="12416FBD" w14:textId="77777777" w:rsidR="00371840" w:rsidRPr="00FB038C" w:rsidRDefault="00371840">
      <w:pPr>
        <w:rPr>
          <w:rFonts w:ascii="Helvetica" w:hAnsi="Helvetica"/>
          <w:sz w:val="22"/>
        </w:rPr>
      </w:pPr>
    </w:p>
    <w:p w14:paraId="73684F64" w14:textId="77777777" w:rsidR="00371840" w:rsidRPr="00FB038C" w:rsidRDefault="00B6562D" w:rsidP="0037184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 xml:space="preserve">Authors, please fill out the brief questionnaire below.   </w:t>
      </w:r>
    </w:p>
    <w:p w14:paraId="03BAB634" w14:textId="77777777" w:rsidR="00371840" w:rsidRPr="00FB038C" w:rsidRDefault="00371840" w:rsidP="00371840">
      <w:pPr>
        <w:rPr>
          <w:rFonts w:ascii="Helvetica" w:hAnsi="Helvetica"/>
          <w:sz w:val="22"/>
        </w:rPr>
      </w:pPr>
    </w:p>
    <w:p w14:paraId="2CEC9A92" w14:textId="77777777" w:rsidR="00371840" w:rsidRPr="002B61B3" w:rsidRDefault="00B6562D" w:rsidP="00371840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A.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>
        <w:rPr>
          <w:rFonts w:ascii="Helvetica" w:hAnsi="Helvetica"/>
          <w:sz w:val="22"/>
        </w:rPr>
        <w:t>?</w:t>
      </w:r>
      <w:r w:rsidRPr="005A1F5E">
        <w:rPr>
          <w:rFonts w:ascii="Helvetica" w:hAnsi="Helvetica"/>
          <w:sz w:val="22"/>
        </w:rPr>
        <w:t xml:space="preserve"> (Y/N</w:t>
      </w:r>
      <w:r>
        <w:rPr>
          <w:rFonts w:ascii="Helvetica" w:hAnsi="Helvetica"/>
          <w:sz w:val="22"/>
        </w:rPr>
        <w:t>) ___N______ If yes,</w:t>
      </w:r>
      <w:r w:rsidRPr="005A1F5E">
        <w:rPr>
          <w:rFonts w:ascii="Helvetica" w:hAnsi="Helvetica"/>
          <w:sz w:val="22"/>
        </w:rPr>
        <w:t xml:space="preserve"> please list make </w:t>
      </w:r>
      <w:r>
        <w:rPr>
          <w:rFonts w:ascii="Helvetica" w:hAnsi="Helvetica"/>
          <w:sz w:val="22"/>
        </w:rPr>
        <w:t>and model of your microscope: ______________________________</w:t>
      </w:r>
    </w:p>
    <w:p w14:paraId="0BF296ED" w14:textId="77777777" w:rsidR="00371840" w:rsidRPr="00FB038C" w:rsidRDefault="00B6562D" w:rsidP="0037184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B.   Does your protocol include detailed, step-by-step, descriptions of software usage?</w:t>
      </w:r>
      <w:r w:rsidRPr="00FB038C">
        <w:rPr>
          <w:rFonts w:ascii="Helvetica" w:hAnsi="Helvetica"/>
          <w:sz w:val="22"/>
        </w:rPr>
        <w:t xml:space="preserve"> (Y/N</w:t>
      </w:r>
      <w:r w:rsidR="002875EF">
        <w:rPr>
          <w:rFonts w:ascii="Helvetica" w:hAnsi="Helvetica"/>
          <w:sz w:val="22"/>
        </w:rPr>
        <w:t>)__</w:t>
      </w:r>
      <w:r>
        <w:rPr>
          <w:rFonts w:ascii="Helvetica" w:hAnsi="Helvetica"/>
          <w:sz w:val="22"/>
        </w:rPr>
        <w:t>_</w:t>
      </w:r>
      <w:r w:rsidR="00CA7865" w:rsidRPr="00337EF0">
        <w:rPr>
          <w:rFonts w:ascii="Helvetica" w:hAnsi="Helvetica"/>
          <w:sz w:val="22"/>
        </w:rPr>
        <w:t>Editor’s note: some screen shots needed</w:t>
      </w:r>
      <w:r w:rsidRPr="00337EF0">
        <w:rPr>
          <w:rFonts w:ascii="Helvetica" w:hAnsi="Helvetica"/>
          <w:sz w:val="22"/>
        </w:rPr>
        <w:t>_</w:t>
      </w:r>
      <w:r>
        <w:rPr>
          <w:rFonts w:ascii="Helvetica" w:hAnsi="Helvetica"/>
          <w:sz w:val="22"/>
        </w:rPr>
        <w:t xml:space="preserve"> </w:t>
      </w:r>
      <w:r w:rsidR="003810A2">
        <w:rPr>
          <w:rFonts w:ascii="Helvetica" w:hAnsi="Helvetica"/>
          <w:sz w:val="22"/>
        </w:rPr>
        <w:t>Y</w:t>
      </w:r>
    </w:p>
    <w:p w14:paraId="7494CB4D" w14:textId="77777777" w:rsidR="00371840" w:rsidRDefault="00B6562D" w:rsidP="0037184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C.  </w:t>
      </w:r>
      <w:r w:rsidRPr="00FB038C">
        <w:rPr>
          <w:rFonts w:ascii="Helvetica" w:hAnsi="Helvetica"/>
          <w:sz w:val="22"/>
        </w:rPr>
        <w:t>Which steps of your protocol will viewers benefit most from having filmed? Please list 4-6 steps______</w:t>
      </w:r>
      <w:r>
        <w:rPr>
          <w:rFonts w:ascii="Helvetica" w:hAnsi="Helvetica"/>
          <w:sz w:val="22"/>
        </w:rPr>
        <w:t>_____</w:t>
      </w:r>
      <w:r w:rsidR="00F44E51" w:rsidRPr="00C42559">
        <w:rPr>
          <w:rFonts w:ascii="Helvetica" w:hAnsi="Helvetica"/>
          <w:sz w:val="22"/>
          <w:u w:val="single"/>
        </w:rPr>
        <w:t>2.4-2.6, 5.1-5.2, 6.3</w:t>
      </w:r>
      <w:r>
        <w:rPr>
          <w:rFonts w:ascii="Helvetica" w:hAnsi="Helvetica"/>
          <w:sz w:val="22"/>
        </w:rPr>
        <w:t>_______________</w:t>
      </w:r>
    </w:p>
    <w:p w14:paraId="0B483493" w14:textId="77777777" w:rsidR="00371840" w:rsidRDefault="00B6562D" w:rsidP="0037184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D.  What is the single most difficult aspect of this procedure and what do you do to ensure success?  </w:t>
      </w:r>
      <w:r w:rsidRPr="00FB038C">
        <w:rPr>
          <w:rFonts w:ascii="Helvetica" w:hAnsi="Helvetica"/>
          <w:sz w:val="22"/>
        </w:rPr>
        <w:t>___</w:t>
      </w:r>
      <w:r w:rsidR="00F44E51" w:rsidRPr="00F44E51">
        <w:rPr>
          <w:rFonts w:ascii="Helvetica" w:hAnsi="Helvetica"/>
          <w:sz w:val="22"/>
          <w:u w:val="single"/>
        </w:rPr>
        <w:t xml:space="preserve"> </w:t>
      </w:r>
      <w:r w:rsidR="00F44E51" w:rsidRPr="00C42559">
        <w:rPr>
          <w:rFonts w:ascii="Helvetica" w:hAnsi="Helvetica"/>
          <w:sz w:val="22"/>
          <w:u w:val="single"/>
        </w:rPr>
        <w:t xml:space="preserve">Rinsing biotin-RGD and biotin-FITC with PBS off the microfluidic device is the difficult aspect of this technique. There are risks of </w:t>
      </w:r>
      <w:r w:rsidR="00CE2A17" w:rsidRPr="00C42559">
        <w:rPr>
          <w:rFonts w:ascii="Helvetica" w:hAnsi="Helvetica"/>
          <w:sz w:val="22"/>
          <w:u w:val="single"/>
        </w:rPr>
        <w:t>trapp</w:t>
      </w:r>
      <w:r w:rsidR="00CE2A17">
        <w:rPr>
          <w:rFonts w:ascii="Helvetica" w:hAnsi="Helvetica"/>
          <w:sz w:val="22"/>
          <w:u w:val="single"/>
        </w:rPr>
        <w:t>ing</w:t>
      </w:r>
      <w:r w:rsidR="00CE2A17" w:rsidRPr="00C42559">
        <w:rPr>
          <w:rFonts w:ascii="Helvetica" w:hAnsi="Helvetica"/>
          <w:sz w:val="22"/>
          <w:u w:val="single"/>
        </w:rPr>
        <w:t xml:space="preserve"> </w:t>
      </w:r>
      <w:r w:rsidR="00CE2A17">
        <w:rPr>
          <w:rFonts w:ascii="Helvetica" w:hAnsi="Helvetica"/>
          <w:sz w:val="22"/>
          <w:u w:val="single"/>
        </w:rPr>
        <w:t>air bubbles and disturb microcontact-</w:t>
      </w:r>
      <w:r w:rsidR="00F44E51" w:rsidRPr="00C42559">
        <w:rPr>
          <w:rFonts w:ascii="Helvetica" w:hAnsi="Helvetica"/>
          <w:sz w:val="22"/>
          <w:u w:val="single"/>
        </w:rPr>
        <w:t>printed tracks. To ensure success, it requires slow and careful loading and removal of the biotin</w:t>
      </w:r>
      <w:r w:rsidR="00DD7CC9">
        <w:rPr>
          <w:rFonts w:ascii="Helvetica" w:hAnsi="Helvetica"/>
          <w:sz w:val="22"/>
          <w:u w:val="single"/>
        </w:rPr>
        <w:t xml:space="preserve"> and </w:t>
      </w:r>
      <w:r w:rsidR="00F44E51" w:rsidRPr="00C42559">
        <w:rPr>
          <w:rFonts w:ascii="Helvetica" w:hAnsi="Helvetica"/>
          <w:sz w:val="22"/>
          <w:u w:val="single"/>
        </w:rPr>
        <w:t>PBS.</w:t>
      </w:r>
    </w:p>
    <w:p w14:paraId="6C159895" w14:textId="77777777" w:rsidR="00371840" w:rsidRPr="00FB038C" w:rsidRDefault="00371840" w:rsidP="00371840">
      <w:pPr>
        <w:spacing w:before="120"/>
        <w:rPr>
          <w:rFonts w:ascii="Helvetica" w:hAnsi="Helvetica"/>
          <w:sz w:val="22"/>
        </w:rPr>
      </w:pPr>
    </w:p>
    <w:p w14:paraId="138B7A47" w14:textId="77777777" w:rsidR="00371840" w:rsidRDefault="00371840" w:rsidP="00371840">
      <w:pPr>
        <w:rPr>
          <w:rFonts w:ascii="Helvetica" w:hAnsi="Helvetica"/>
          <w:b/>
          <w:i/>
          <w:sz w:val="22"/>
        </w:rPr>
      </w:pPr>
    </w:p>
    <w:p w14:paraId="68DEA9DE" w14:textId="77777777" w:rsidR="00D026DF" w:rsidRDefault="00D026DF" w:rsidP="00371840">
      <w:pPr>
        <w:rPr>
          <w:rFonts w:ascii="Helvetica" w:hAnsi="Helvetica"/>
          <w:b/>
          <w:sz w:val="28"/>
        </w:rPr>
      </w:pPr>
    </w:p>
    <w:p w14:paraId="41278CB4" w14:textId="77777777" w:rsidR="00D026DF" w:rsidRDefault="00D026DF" w:rsidP="00371840">
      <w:pPr>
        <w:rPr>
          <w:rFonts w:ascii="Helvetica" w:hAnsi="Helvetica"/>
          <w:b/>
          <w:sz w:val="28"/>
        </w:rPr>
      </w:pPr>
    </w:p>
    <w:p w14:paraId="254DB42D" w14:textId="77777777" w:rsidR="00D026DF" w:rsidRDefault="00D026DF" w:rsidP="00371840">
      <w:pPr>
        <w:rPr>
          <w:rFonts w:ascii="Helvetica" w:hAnsi="Helvetica"/>
          <w:b/>
          <w:sz w:val="28"/>
        </w:rPr>
      </w:pPr>
    </w:p>
    <w:p w14:paraId="3105F392" w14:textId="77777777" w:rsidR="00D026DF" w:rsidRDefault="00D026DF" w:rsidP="00371840">
      <w:pPr>
        <w:rPr>
          <w:rFonts w:ascii="Helvetica" w:hAnsi="Helvetica"/>
          <w:b/>
          <w:sz w:val="28"/>
        </w:rPr>
      </w:pPr>
    </w:p>
    <w:p w14:paraId="4C5DFDFB" w14:textId="77777777" w:rsidR="00DD7CC9" w:rsidRDefault="00DD7CC9" w:rsidP="00371840">
      <w:pPr>
        <w:rPr>
          <w:rFonts w:ascii="Helvetica" w:hAnsi="Helvetica"/>
          <w:b/>
          <w:sz w:val="28"/>
        </w:rPr>
      </w:pPr>
    </w:p>
    <w:p w14:paraId="4CE56D22" w14:textId="77777777" w:rsidR="00D026DF" w:rsidRDefault="00D026DF" w:rsidP="00371840">
      <w:pPr>
        <w:rPr>
          <w:rFonts w:ascii="Helvetica" w:hAnsi="Helvetica"/>
          <w:b/>
          <w:sz w:val="28"/>
        </w:rPr>
      </w:pPr>
    </w:p>
    <w:p w14:paraId="1898A139" w14:textId="77777777" w:rsidR="00371840" w:rsidRPr="000D1522" w:rsidRDefault="00B6562D" w:rsidP="00371840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14:paraId="326DC274" w14:textId="77777777" w:rsidR="00371840" w:rsidRDefault="00371840" w:rsidP="00371840">
      <w:pPr>
        <w:rPr>
          <w:rFonts w:ascii="Helvetica" w:hAnsi="Helvetica"/>
          <w:b/>
          <w:sz w:val="22"/>
        </w:rPr>
      </w:pPr>
    </w:p>
    <w:p w14:paraId="37C99F34" w14:textId="77777777" w:rsidR="00371840" w:rsidRPr="00FB038C" w:rsidRDefault="00B6562D" w:rsidP="00371840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>Schematic Overview (read by voice talent at JoVE):</w:t>
      </w:r>
    </w:p>
    <w:p w14:paraId="4CED572C" w14:textId="77777777" w:rsidR="00371840" w:rsidRPr="00FB038C" w:rsidRDefault="00371840" w:rsidP="00371840">
      <w:pPr>
        <w:ind w:left="360"/>
        <w:rPr>
          <w:rFonts w:ascii="Helvetica" w:hAnsi="Helvetica"/>
          <w:b/>
          <w:sz w:val="22"/>
          <w:u w:val="single"/>
        </w:rPr>
      </w:pPr>
    </w:p>
    <w:p w14:paraId="4835FF30" w14:textId="77777777" w:rsidR="00D026DF" w:rsidRPr="004F7E2F" w:rsidRDefault="00B6562D" w:rsidP="00371840">
      <w:pPr>
        <w:keepNext/>
        <w:outlineLvl w:val="0"/>
        <w:rPr>
          <w:rFonts w:ascii="Helvetica" w:hAnsi="Helvetica"/>
          <w:b/>
          <w:i/>
          <w:sz w:val="22"/>
          <w:u w:val="single"/>
        </w:rPr>
      </w:pPr>
      <w:r w:rsidRPr="00FB038C">
        <w:rPr>
          <w:rFonts w:ascii="Helvetica" w:hAnsi="Helvetica"/>
          <w:b/>
          <w:i/>
          <w:sz w:val="22"/>
          <w:u w:val="single"/>
        </w:rPr>
        <w:t>Procedural Narrative:</w:t>
      </w:r>
    </w:p>
    <w:p w14:paraId="5A8BA3DC" w14:textId="77777777" w:rsidR="00D026DF" w:rsidRPr="00D026DF" w:rsidRDefault="00D026DF" w:rsidP="00371840">
      <w:pPr>
        <w:keepNext/>
        <w:outlineLvl w:val="0"/>
        <w:rPr>
          <w:rFonts w:ascii="Helvetica" w:hAnsi="Helvetica"/>
          <w:color w:val="FF0000"/>
          <w:sz w:val="22"/>
        </w:rPr>
      </w:pPr>
    </w:p>
    <w:p w14:paraId="3A1A1D71" w14:textId="77777777" w:rsidR="00371840" w:rsidRPr="007B5A60" w:rsidRDefault="00B6562D" w:rsidP="00371840">
      <w:pPr>
        <w:rPr>
          <w:rFonts w:ascii="Times New Roman" w:hAnsi="Times New Roman"/>
          <w:szCs w:val="24"/>
        </w:rPr>
      </w:pPr>
      <w:r w:rsidRPr="006D6CD8">
        <w:rPr>
          <w:rFonts w:ascii="Times New Roman" w:hAnsi="Times New Roman"/>
          <w:b/>
          <w:szCs w:val="24"/>
        </w:rPr>
        <w:t xml:space="preserve">The overall goal of this procedure is to </w:t>
      </w:r>
      <w:r w:rsidR="001D63FB" w:rsidRPr="006D6CD8">
        <w:rPr>
          <w:rFonts w:ascii="Times New Roman" w:hAnsi="Times New Roman"/>
          <w:b/>
          <w:szCs w:val="24"/>
        </w:rPr>
        <w:t>create adhesive and soluble gradients to study cell migration</w:t>
      </w:r>
      <w:r w:rsidRPr="006D6CD8">
        <w:rPr>
          <w:rFonts w:ascii="Times New Roman" w:hAnsi="Times New Roman"/>
          <w:b/>
          <w:szCs w:val="24"/>
        </w:rPr>
        <w:t>.</w:t>
      </w:r>
      <w:r w:rsidRPr="007B5A60">
        <w:rPr>
          <w:rFonts w:ascii="Times New Roman" w:hAnsi="Times New Roman"/>
          <w:szCs w:val="24"/>
        </w:rPr>
        <w:t xml:space="preserve"> </w:t>
      </w:r>
      <w:r w:rsidRPr="006D6CD8">
        <w:rPr>
          <w:rFonts w:ascii="Times New Roman" w:hAnsi="Times New Roman"/>
          <w:szCs w:val="24"/>
        </w:rPr>
        <w:t>(Intro)</w:t>
      </w:r>
    </w:p>
    <w:p w14:paraId="16E84ED2" w14:textId="77777777" w:rsidR="00371840" w:rsidRPr="007B5A60" w:rsidRDefault="00371840" w:rsidP="00371840">
      <w:pPr>
        <w:rPr>
          <w:rFonts w:ascii="Times New Roman" w:hAnsi="Times New Roman"/>
          <w:b/>
          <w:szCs w:val="24"/>
        </w:rPr>
      </w:pPr>
    </w:p>
    <w:p w14:paraId="69248ECD" w14:textId="77777777" w:rsidR="00371840" w:rsidRPr="007B5A60" w:rsidRDefault="00B6562D" w:rsidP="00371840">
      <w:pPr>
        <w:rPr>
          <w:rFonts w:ascii="Times New Roman" w:hAnsi="Times New Roman"/>
          <w:i/>
          <w:szCs w:val="24"/>
        </w:rPr>
      </w:pPr>
      <w:r w:rsidRPr="006D6CD8">
        <w:rPr>
          <w:rFonts w:ascii="Times New Roman" w:hAnsi="Times New Roman"/>
          <w:b/>
          <w:szCs w:val="24"/>
        </w:rPr>
        <w:t xml:space="preserve">This is accomplished by first </w:t>
      </w:r>
      <w:r w:rsidR="00F44E51" w:rsidRPr="006D6CD8">
        <w:rPr>
          <w:rFonts w:ascii="Times New Roman" w:hAnsi="Times New Roman"/>
          <w:b/>
          <w:szCs w:val="24"/>
        </w:rPr>
        <w:t xml:space="preserve">passivating a surface to </w:t>
      </w:r>
      <w:r w:rsidR="00371840" w:rsidRPr="006D6CD8">
        <w:rPr>
          <w:rFonts w:ascii="Times New Roman" w:hAnsi="Times New Roman"/>
          <w:b/>
          <w:szCs w:val="24"/>
        </w:rPr>
        <w:t>prevent</w:t>
      </w:r>
      <w:r w:rsidR="00F44E51" w:rsidRPr="006D6CD8">
        <w:rPr>
          <w:rFonts w:ascii="Times New Roman" w:hAnsi="Times New Roman"/>
          <w:b/>
          <w:szCs w:val="24"/>
        </w:rPr>
        <w:t xml:space="preserve"> non-specific cell adhesion</w:t>
      </w:r>
      <w:r w:rsidRPr="007B5A60">
        <w:rPr>
          <w:rFonts w:ascii="Times New Roman" w:hAnsi="Times New Roman"/>
          <w:szCs w:val="24"/>
        </w:rPr>
        <w:t xml:space="preserve"> </w:t>
      </w:r>
      <w:r w:rsidR="00E977F1" w:rsidRPr="007B5A60">
        <w:rPr>
          <w:rFonts w:ascii="Times New Roman" w:hAnsi="Times New Roman"/>
          <w:i/>
          <w:szCs w:val="24"/>
        </w:rPr>
        <w:t>(</w:t>
      </w:r>
      <w:r w:rsidR="007B5A60" w:rsidRPr="007B5A60">
        <w:rPr>
          <w:rFonts w:ascii="Times New Roman" w:hAnsi="Times New Roman"/>
          <w:i/>
          <w:szCs w:val="24"/>
          <w:u w:val="single"/>
        </w:rPr>
        <w:t>Video editor</w:t>
      </w:r>
      <w:r w:rsidR="007B5A60">
        <w:rPr>
          <w:rFonts w:ascii="Times New Roman" w:hAnsi="Times New Roman"/>
          <w:i/>
          <w:szCs w:val="24"/>
        </w:rPr>
        <w:t xml:space="preserve">: </w:t>
      </w:r>
      <w:r w:rsidR="00E977F1" w:rsidRPr="007B5A60">
        <w:rPr>
          <w:rFonts w:ascii="Times New Roman" w:hAnsi="Times New Roman"/>
          <w:i/>
          <w:szCs w:val="24"/>
        </w:rPr>
        <w:t xml:space="preserve">show </w:t>
      </w:r>
      <w:r w:rsidR="00713473" w:rsidRPr="007B5A60">
        <w:rPr>
          <w:rFonts w:ascii="Times New Roman" w:hAnsi="Times New Roman"/>
          <w:i/>
          <w:szCs w:val="24"/>
        </w:rPr>
        <w:t xml:space="preserve">graphic a </w:t>
      </w:r>
      <w:r w:rsidR="00E977F1" w:rsidRPr="007B5A60">
        <w:rPr>
          <w:rFonts w:ascii="Times New Roman" w:hAnsi="Times New Roman"/>
          <w:i/>
          <w:szCs w:val="24"/>
        </w:rPr>
        <w:t>from Figure 1</w:t>
      </w:r>
      <w:r w:rsidRPr="007B5A60">
        <w:rPr>
          <w:rFonts w:ascii="Times New Roman" w:hAnsi="Times New Roman"/>
          <w:i/>
          <w:szCs w:val="24"/>
        </w:rPr>
        <w:t>)</w:t>
      </w:r>
    </w:p>
    <w:p w14:paraId="3A87375F" w14:textId="77777777" w:rsidR="00371840" w:rsidRPr="006D6CD8" w:rsidRDefault="00371840" w:rsidP="00371840">
      <w:pPr>
        <w:ind w:left="360"/>
        <w:rPr>
          <w:rFonts w:ascii="Times New Roman" w:hAnsi="Times New Roman"/>
          <w:b/>
          <w:szCs w:val="24"/>
        </w:rPr>
      </w:pPr>
    </w:p>
    <w:p w14:paraId="70641CBD" w14:textId="77777777" w:rsidR="00371840" w:rsidRPr="007B5A60" w:rsidRDefault="00B6562D" w:rsidP="00371840">
      <w:pPr>
        <w:rPr>
          <w:rFonts w:ascii="Times New Roman" w:hAnsi="Times New Roman"/>
          <w:szCs w:val="24"/>
        </w:rPr>
      </w:pPr>
      <w:r w:rsidRPr="006D6CD8">
        <w:rPr>
          <w:rFonts w:ascii="Times New Roman" w:hAnsi="Times New Roman"/>
          <w:b/>
          <w:szCs w:val="24"/>
        </w:rPr>
        <w:t>The second step is to fabricate stamps for microcontact printing.</w:t>
      </w:r>
      <w:r w:rsidRPr="007B5A60">
        <w:rPr>
          <w:rFonts w:ascii="Times New Roman" w:hAnsi="Times New Roman"/>
          <w:szCs w:val="24"/>
        </w:rPr>
        <w:t xml:space="preserve"> </w:t>
      </w:r>
      <w:r w:rsidR="007B5A60">
        <w:rPr>
          <w:rFonts w:ascii="Times New Roman" w:hAnsi="Times New Roman"/>
          <w:i/>
          <w:szCs w:val="24"/>
        </w:rPr>
        <w:t>(</w:t>
      </w:r>
      <w:r w:rsidR="007B5A60" w:rsidRPr="007B5A60">
        <w:rPr>
          <w:rFonts w:ascii="Times New Roman" w:hAnsi="Times New Roman"/>
          <w:i/>
          <w:szCs w:val="24"/>
          <w:u w:val="single"/>
        </w:rPr>
        <w:t>Video editor</w:t>
      </w:r>
      <w:r w:rsidR="007B5A60">
        <w:rPr>
          <w:rFonts w:ascii="Times New Roman" w:hAnsi="Times New Roman"/>
          <w:i/>
          <w:szCs w:val="24"/>
        </w:rPr>
        <w:t xml:space="preserve">: show </w:t>
      </w:r>
      <w:r w:rsidR="00A9374E" w:rsidRPr="007B5A60">
        <w:rPr>
          <w:rFonts w:ascii="Times New Roman" w:hAnsi="Times New Roman"/>
          <w:i/>
          <w:szCs w:val="24"/>
        </w:rPr>
        <w:t>top half of graphics in the big rectangle on the left of Figure 1: photolithography, silicon wafer master with photoresist pattern, cast PDMS stamp from silicon master</w:t>
      </w:r>
      <w:r w:rsidRPr="007B5A60">
        <w:rPr>
          <w:rFonts w:ascii="Times New Roman" w:hAnsi="Times New Roman"/>
          <w:i/>
          <w:szCs w:val="24"/>
        </w:rPr>
        <w:t>)</w:t>
      </w:r>
    </w:p>
    <w:p w14:paraId="4BAF67B6" w14:textId="77777777" w:rsidR="00371840" w:rsidRPr="00B26D41" w:rsidRDefault="00371840" w:rsidP="00371840">
      <w:pPr>
        <w:rPr>
          <w:rFonts w:ascii="Times New Roman" w:hAnsi="Times New Roman"/>
          <w:szCs w:val="24"/>
          <w:lang w:val="en-AU"/>
        </w:rPr>
      </w:pPr>
    </w:p>
    <w:p w14:paraId="232A7E12" w14:textId="77777777" w:rsidR="00371840" w:rsidRPr="007B5A60" w:rsidRDefault="00E977F1" w:rsidP="00371840">
      <w:pPr>
        <w:rPr>
          <w:rFonts w:ascii="Times New Roman" w:hAnsi="Times New Roman"/>
          <w:szCs w:val="24"/>
        </w:rPr>
      </w:pPr>
      <w:r w:rsidRPr="006D6CD8">
        <w:rPr>
          <w:rFonts w:ascii="Times New Roman" w:hAnsi="Times New Roman"/>
          <w:b/>
          <w:szCs w:val="24"/>
        </w:rPr>
        <w:t>Next, the</w:t>
      </w:r>
      <w:r w:rsidR="00B6562D" w:rsidRPr="006D6CD8">
        <w:rPr>
          <w:rFonts w:ascii="Times New Roman" w:hAnsi="Times New Roman"/>
          <w:b/>
          <w:szCs w:val="24"/>
        </w:rPr>
        <w:t xml:space="preserve"> passivated </w:t>
      </w:r>
      <w:r w:rsidR="00F44E51" w:rsidRPr="006D6CD8">
        <w:rPr>
          <w:rFonts w:ascii="Times New Roman" w:hAnsi="Times New Roman"/>
          <w:b/>
          <w:szCs w:val="24"/>
        </w:rPr>
        <w:t>surface</w:t>
      </w:r>
      <w:r w:rsidR="00713473" w:rsidRPr="006D6CD8">
        <w:rPr>
          <w:rFonts w:ascii="Times New Roman" w:hAnsi="Times New Roman"/>
          <w:b/>
          <w:szCs w:val="24"/>
        </w:rPr>
        <w:t xml:space="preserve"> is patterned with streptavidin lines by</w:t>
      </w:r>
      <w:r w:rsidR="00F44E51" w:rsidRPr="006D6CD8">
        <w:rPr>
          <w:rFonts w:ascii="Times New Roman" w:hAnsi="Times New Roman"/>
          <w:b/>
          <w:szCs w:val="24"/>
        </w:rPr>
        <w:t xml:space="preserve"> microcontact printing</w:t>
      </w:r>
      <w:r w:rsidR="00371840" w:rsidRPr="006D6CD8">
        <w:rPr>
          <w:rFonts w:ascii="Times New Roman" w:hAnsi="Times New Roman"/>
          <w:b/>
          <w:szCs w:val="24"/>
        </w:rPr>
        <w:t>.</w:t>
      </w:r>
      <w:r w:rsidR="00B6562D" w:rsidRPr="007B5A60">
        <w:rPr>
          <w:rFonts w:ascii="Times New Roman" w:hAnsi="Times New Roman"/>
          <w:szCs w:val="24"/>
        </w:rPr>
        <w:t xml:space="preserve"> </w:t>
      </w:r>
      <w:r w:rsidR="00A9374E" w:rsidRPr="007B5A60">
        <w:rPr>
          <w:rFonts w:ascii="Times New Roman" w:hAnsi="Times New Roman"/>
          <w:i/>
          <w:szCs w:val="24"/>
        </w:rPr>
        <w:t>[</w:t>
      </w:r>
      <w:r w:rsidR="007B5A60" w:rsidRPr="007B5A60">
        <w:rPr>
          <w:rFonts w:ascii="Times New Roman" w:hAnsi="Times New Roman"/>
          <w:i/>
          <w:szCs w:val="24"/>
          <w:u w:val="single"/>
        </w:rPr>
        <w:t>Video editor</w:t>
      </w:r>
      <w:r w:rsidR="007B5A60">
        <w:rPr>
          <w:rFonts w:ascii="Times New Roman" w:hAnsi="Times New Roman"/>
          <w:i/>
          <w:szCs w:val="24"/>
        </w:rPr>
        <w:t xml:space="preserve">: </w:t>
      </w:r>
      <w:r w:rsidR="00A9374E" w:rsidRPr="007B5A60">
        <w:rPr>
          <w:rFonts w:ascii="Times New Roman" w:hAnsi="Times New Roman"/>
          <w:i/>
          <w:szCs w:val="24"/>
        </w:rPr>
        <w:t xml:space="preserve">show bottom two graphics in the big rectangle (microcontact printing of streptavidin solution onto glass coverslip), followed by graphic b of the square with blue lines.] </w:t>
      </w:r>
      <w:r w:rsidR="00713473" w:rsidRPr="006D6CD8">
        <w:rPr>
          <w:rFonts w:ascii="Times New Roman" w:hAnsi="Times New Roman"/>
          <w:b/>
          <w:szCs w:val="24"/>
        </w:rPr>
        <w:t>Streptavidin can also be printed as dots using dip pen lithography</w:t>
      </w:r>
      <w:r w:rsidR="006D6CD8" w:rsidRPr="006D6CD8">
        <w:rPr>
          <w:rFonts w:ascii="Times New Roman" w:hAnsi="Times New Roman"/>
          <w:b/>
          <w:szCs w:val="24"/>
        </w:rPr>
        <w:t>.</w:t>
      </w:r>
      <w:r w:rsidR="00713473" w:rsidRPr="007B5A60">
        <w:rPr>
          <w:rFonts w:ascii="Times New Roman" w:hAnsi="Times New Roman"/>
          <w:szCs w:val="24"/>
        </w:rPr>
        <w:t xml:space="preserve"> </w:t>
      </w:r>
      <w:r w:rsidR="00713473" w:rsidRPr="007B5A60">
        <w:rPr>
          <w:rFonts w:ascii="Times New Roman" w:hAnsi="Times New Roman"/>
          <w:i/>
          <w:szCs w:val="24"/>
        </w:rPr>
        <w:t>(</w:t>
      </w:r>
      <w:r w:rsidR="006D6CD8" w:rsidRPr="007B5A60">
        <w:rPr>
          <w:rFonts w:ascii="Times New Roman" w:hAnsi="Times New Roman"/>
          <w:i/>
          <w:szCs w:val="24"/>
          <w:u w:val="single"/>
        </w:rPr>
        <w:t>Video editor</w:t>
      </w:r>
      <w:r w:rsidR="006D6CD8">
        <w:rPr>
          <w:rFonts w:ascii="Times New Roman" w:hAnsi="Times New Roman"/>
          <w:i/>
          <w:szCs w:val="24"/>
        </w:rPr>
        <w:t xml:space="preserve">: </w:t>
      </w:r>
      <w:r w:rsidR="00713473" w:rsidRPr="007B5A60">
        <w:rPr>
          <w:rFonts w:ascii="Times New Roman" w:hAnsi="Times New Roman"/>
          <w:i/>
          <w:szCs w:val="24"/>
        </w:rPr>
        <w:t>show the gra</w:t>
      </w:r>
      <w:r w:rsidR="00936BFE" w:rsidRPr="007B5A60">
        <w:rPr>
          <w:rFonts w:ascii="Times New Roman" w:hAnsi="Times New Roman"/>
          <w:i/>
          <w:szCs w:val="24"/>
        </w:rPr>
        <w:t>phic</w:t>
      </w:r>
      <w:r w:rsidR="00713473" w:rsidRPr="007B5A60">
        <w:rPr>
          <w:rFonts w:ascii="Times New Roman" w:hAnsi="Times New Roman"/>
          <w:i/>
          <w:szCs w:val="24"/>
        </w:rPr>
        <w:t xml:space="preserve"> in the small rectangle on the right followed by graphic b’ – the square with blue dots)</w:t>
      </w:r>
    </w:p>
    <w:p w14:paraId="303340EC" w14:textId="77777777" w:rsidR="00371840" w:rsidRPr="007B5A60" w:rsidRDefault="00371840" w:rsidP="00713473">
      <w:pPr>
        <w:rPr>
          <w:rFonts w:ascii="Times New Roman" w:hAnsi="Times New Roman"/>
          <w:szCs w:val="24"/>
        </w:rPr>
      </w:pPr>
    </w:p>
    <w:p w14:paraId="394E630B" w14:textId="77777777" w:rsidR="00713473" w:rsidRPr="007B5A60" w:rsidRDefault="00713473" w:rsidP="00713473">
      <w:pPr>
        <w:rPr>
          <w:rFonts w:ascii="Times New Roman" w:hAnsi="Times New Roman"/>
          <w:szCs w:val="24"/>
        </w:rPr>
      </w:pPr>
      <w:r w:rsidRPr="006D6CD8">
        <w:rPr>
          <w:rFonts w:ascii="Times New Roman" w:hAnsi="Times New Roman"/>
          <w:b/>
          <w:szCs w:val="24"/>
        </w:rPr>
        <w:t>Attached to the bottom of a microfluidic device</w:t>
      </w:r>
      <w:r w:rsidR="00936BFE" w:rsidRPr="006D6CD8">
        <w:rPr>
          <w:rFonts w:ascii="Times New Roman" w:hAnsi="Times New Roman"/>
          <w:b/>
          <w:szCs w:val="24"/>
        </w:rPr>
        <w:t xml:space="preserve">, the modified surface </w:t>
      </w:r>
      <w:r w:rsidR="00D026DF">
        <w:rPr>
          <w:rFonts w:ascii="Times New Roman" w:hAnsi="Times New Roman"/>
          <w:b/>
          <w:szCs w:val="24"/>
        </w:rPr>
        <w:t>will act</w:t>
      </w:r>
      <w:r w:rsidRPr="006D6CD8">
        <w:rPr>
          <w:rFonts w:ascii="Times New Roman" w:hAnsi="Times New Roman"/>
          <w:b/>
          <w:szCs w:val="24"/>
        </w:rPr>
        <w:t xml:space="preserve"> as a foundation for an adhesive gradient of biotin-RGD</w:t>
      </w:r>
      <w:r w:rsidR="006D6CD8" w:rsidRPr="006D6CD8">
        <w:rPr>
          <w:rFonts w:ascii="Times New Roman" w:hAnsi="Times New Roman"/>
          <w:b/>
          <w:szCs w:val="24"/>
        </w:rPr>
        <w:t>.</w:t>
      </w:r>
      <w:r w:rsidR="006D6CD8">
        <w:rPr>
          <w:rFonts w:ascii="Times New Roman" w:hAnsi="Times New Roman"/>
          <w:szCs w:val="24"/>
        </w:rPr>
        <w:t xml:space="preserve"> </w:t>
      </w:r>
      <w:r w:rsidR="00936BFE" w:rsidRPr="007B5A60">
        <w:rPr>
          <w:rFonts w:ascii="Times New Roman" w:hAnsi="Times New Roman"/>
          <w:i/>
          <w:szCs w:val="24"/>
        </w:rPr>
        <w:t>(</w:t>
      </w:r>
      <w:r w:rsidR="007B5A60" w:rsidRPr="007B5A60">
        <w:rPr>
          <w:rFonts w:ascii="Times New Roman" w:hAnsi="Times New Roman"/>
          <w:i/>
          <w:szCs w:val="24"/>
          <w:u w:val="single"/>
        </w:rPr>
        <w:t>Video editor</w:t>
      </w:r>
      <w:r w:rsidR="007B5A60">
        <w:rPr>
          <w:rFonts w:ascii="Times New Roman" w:hAnsi="Times New Roman"/>
          <w:i/>
          <w:szCs w:val="24"/>
        </w:rPr>
        <w:t xml:space="preserve">: </w:t>
      </w:r>
      <w:r w:rsidR="00936BFE" w:rsidRPr="007B5A60">
        <w:rPr>
          <w:rFonts w:ascii="Times New Roman" w:hAnsi="Times New Roman"/>
          <w:i/>
          <w:szCs w:val="24"/>
        </w:rPr>
        <w:t>show first microfluidic device graphic, with no cells)</w:t>
      </w:r>
    </w:p>
    <w:p w14:paraId="0F3A7783" w14:textId="77777777" w:rsidR="00713473" w:rsidRPr="007B5A60" w:rsidRDefault="00713473" w:rsidP="00371840">
      <w:pPr>
        <w:rPr>
          <w:rFonts w:ascii="Times New Roman" w:hAnsi="Times New Roman"/>
          <w:szCs w:val="24"/>
        </w:rPr>
      </w:pPr>
    </w:p>
    <w:p w14:paraId="5107A040" w14:textId="77777777" w:rsidR="00371840" w:rsidRPr="007B5A60" w:rsidRDefault="00B6562D" w:rsidP="00371840">
      <w:pPr>
        <w:rPr>
          <w:rFonts w:ascii="Times New Roman" w:hAnsi="Times New Roman"/>
          <w:szCs w:val="24"/>
        </w:rPr>
      </w:pPr>
      <w:r w:rsidRPr="00D026DF">
        <w:rPr>
          <w:rFonts w:ascii="Times New Roman" w:hAnsi="Times New Roman"/>
          <w:b/>
          <w:szCs w:val="24"/>
        </w:rPr>
        <w:t xml:space="preserve">The final step is </w:t>
      </w:r>
      <w:r w:rsidR="00F44E51" w:rsidRPr="00D026DF">
        <w:rPr>
          <w:rFonts w:ascii="Times New Roman" w:hAnsi="Times New Roman"/>
          <w:b/>
          <w:szCs w:val="24"/>
        </w:rPr>
        <w:t xml:space="preserve">to load cells onto the surface </w:t>
      </w:r>
      <w:r w:rsidR="00371840" w:rsidRPr="00D026DF">
        <w:rPr>
          <w:rFonts w:ascii="Times New Roman" w:hAnsi="Times New Roman"/>
          <w:b/>
          <w:szCs w:val="24"/>
        </w:rPr>
        <w:t>with the</w:t>
      </w:r>
      <w:r w:rsidR="00F44E51" w:rsidRPr="00D026DF">
        <w:rPr>
          <w:rFonts w:ascii="Times New Roman" w:hAnsi="Times New Roman"/>
          <w:b/>
          <w:szCs w:val="24"/>
        </w:rPr>
        <w:t xml:space="preserve"> adhesive cue in the presence of </w:t>
      </w:r>
      <w:r w:rsidR="00371840" w:rsidRPr="00D026DF">
        <w:rPr>
          <w:rFonts w:ascii="Times New Roman" w:hAnsi="Times New Roman"/>
          <w:b/>
          <w:szCs w:val="24"/>
        </w:rPr>
        <w:t xml:space="preserve">a </w:t>
      </w:r>
      <w:r w:rsidR="00F44E51" w:rsidRPr="00D026DF">
        <w:rPr>
          <w:rFonts w:ascii="Times New Roman" w:hAnsi="Times New Roman"/>
          <w:b/>
          <w:szCs w:val="24"/>
        </w:rPr>
        <w:t>soluble</w:t>
      </w:r>
      <w:r w:rsidR="00CE2A17" w:rsidRPr="00D026DF">
        <w:rPr>
          <w:rFonts w:ascii="Times New Roman" w:hAnsi="Times New Roman"/>
          <w:b/>
          <w:szCs w:val="24"/>
        </w:rPr>
        <w:t xml:space="preserve"> </w:t>
      </w:r>
      <w:r w:rsidR="00936BFE" w:rsidRPr="00D026DF">
        <w:rPr>
          <w:rFonts w:ascii="Times New Roman" w:hAnsi="Times New Roman"/>
          <w:b/>
          <w:szCs w:val="24"/>
        </w:rPr>
        <w:t>chemo</w:t>
      </w:r>
      <w:r w:rsidR="00DD7CC9">
        <w:rPr>
          <w:rFonts w:ascii="Times New Roman" w:hAnsi="Times New Roman"/>
          <w:b/>
          <w:szCs w:val="24"/>
        </w:rPr>
        <w:t>-</w:t>
      </w:r>
      <w:r w:rsidR="00936BFE" w:rsidRPr="00D026DF">
        <w:rPr>
          <w:rFonts w:ascii="Times New Roman" w:hAnsi="Times New Roman"/>
          <w:b/>
          <w:szCs w:val="24"/>
        </w:rPr>
        <w:t xml:space="preserve">attractant </w:t>
      </w:r>
      <w:r w:rsidR="00F44E51" w:rsidRPr="00D026DF">
        <w:rPr>
          <w:rFonts w:ascii="Times New Roman" w:hAnsi="Times New Roman"/>
          <w:b/>
          <w:szCs w:val="24"/>
        </w:rPr>
        <w:t>gradient</w:t>
      </w:r>
      <w:r w:rsidR="00D026DF" w:rsidRPr="00D026DF">
        <w:rPr>
          <w:rFonts w:ascii="Times New Roman" w:hAnsi="Times New Roman"/>
          <w:b/>
          <w:szCs w:val="24"/>
        </w:rPr>
        <w:t>.</w:t>
      </w:r>
      <w:r w:rsidR="00D026DF">
        <w:rPr>
          <w:rFonts w:ascii="Times New Roman" w:hAnsi="Times New Roman"/>
          <w:szCs w:val="24"/>
        </w:rPr>
        <w:t xml:space="preserve"> </w:t>
      </w:r>
      <w:r w:rsidRPr="007B5A60">
        <w:rPr>
          <w:rFonts w:ascii="Times New Roman" w:hAnsi="Times New Roman"/>
          <w:i/>
          <w:szCs w:val="24"/>
        </w:rPr>
        <w:t>(</w:t>
      </w:r>
      <w:r w:rsidR="007B5A60" w:rsidRPr="007B5A60">
        <w:rPr>
          <w:rFonts w:ascii="Times New Roman" w:hAnsi="Times New Roman"/>
          <w:i/>
          <w:szCs w:val="24"/>
          <w:u w:val="single"/>
        </w:rPr>
        <w:t>Video editor</w:t>
      </w:r>
      <w:r w:rsidR="007B5A60">
        <w:rPr>
          <w:rFonts w:ascii="Times New Roman" w:hAnsi="Times New Roman"/>
          <w:i/>
          <w:szCs w:val="24"/>
        </w:rPr>
        <w:t xml:space="preserve">: </w:t>
      </w:r>
      <w:r w:rsidR="00936BFE" w:rsidRPr="007B5A60">
        <w:rPr>
          <w:rFonts w:ascii="Times New Roman" w:hAnsi="Times New Roman"/>
          <w:i/>
          <w:szCs w:val="24"/>
        </w:rPr>
        <w:t>show second microfluidic device graphic with cells and FBS)</w:t>
      </w:r>
    </w:p>
    <w:p w14:paraId="2C9B91EA" w14:textId="77777777" w:rsidR="00371840" w:rsidRPr="007B5A60" w:rsidRDefault="00371840" w:rsidP="00371840">
      <w:pPr>
        <w:ind w:left="360"/>
        <w:rPr>
          <w:rFonts w:ascii="Times New Roman" w:hAnsi="Times New Roman"/>
          <w:szCs w:val="24"/>
        </w:rPr>
      </w:pPr>
    </w:p>
    <w:p w14:paraId="67398F9A" w14:textId="77777777" w:rsidR="00371840" w:rsidRPr="004F7E2F" w:rsidRDefault="00B6562D" w:rsidP="00371840">
      <w:pPr>
        <w:rPr>
          <w:rFonts w:ascii="Times New Roman" w:hAnsi="Times New Roman"/>
          <w:i/>
          <w:szCs w:val="24"/>
          <w:lang w:bidi="en-US"/>
        </w:rPr>
      </w:pPr>
      <w:r w:rsidRPr="00D026DF">
        <w:rPr>
          <w:rFonts w:ascii="Times New Roman" w:hAnsi="Times New Roman"/>
          <w:b/>
          <w:szCs w:val="24"/>
        </w:rPr>
        <w:t>Ultimately, live cell microscopy</w:t>
      </w:r>
      <w:r w:rsidR="00D026DF">
        <w:rPr>
          <w:rFonts w:ascii="Times New Roman" w:hAnsi="Times New Roman"/>
          <w:szCs w:val="24"/>
        </w:rPr>
        <w:t xml:space="preserve"> (</w:t>
      </w:r>
      <w:r w:rsidR="00D026DF" w:rsidRPr="007B5A60">
        <w:rPr>
          <w:rFonts w:ascii="Times New Roman" w:hAnsi="Times New Roman"/>
          <w:i/>
          <w:szCs w:val="24"/>
          <w:u w:val="single"/>
        </w:rPr>
        <w:t>Video editor</w:t>
      </w:r>
      <w:r w:rsidR="00D026DF">
        <w:rPr>
          <w:rFonts w:ascii="Times New Roman" w:hAnsi="Times New Roman"/>
          <w:i/>
          <w:szCs w:val="24"/>
        </w:rPr>
        <w:t>: add the microscope graphic)</w:t>
      </w:r>
      <w:r w:rsidR="00F44E51" w:rsidRPr="007B5A60">
        <w:rPr>
          <w:rFonts w:ascii="Times New Roman" w:hAnsi="Times New Roman"/>
          <w:szCs w:val="24"/>
        </w:rPr>
        <w:t xml:space="preserve"> </w:t>
      </w:r>
      <w:r w:rsidRPr="00D026DF">
        <w:rPr>
          <w:rFonts w:ascii="Times New Roman" w:hAnsi="Times New Roman"/>
          <w:b/>
          <w:szCs w:val="24"/>
        </w:rPr>
        <w:t xml:space="preserve">is used to show </w:t>
      </w:r>
      <w:r w:rsidR="00F44E51" w:rsidRPr="00D026DF">
        <w:rPr>
          <w:rFonts w:ascii="Times New Roman" w:hAnsi="Times New Roman"/>
          <w:b/>
          <w:szCs w:val="24"/>
        </w:rPr>
        <w:t>cell migration in response to both adhesive and soluble cues.</w:t>
      </w:r>
      <w:r w:rsidRPr="00D026DF">
        <w:rPr>
          <w:rFonts w:ascii="Times New Roman" w:hAnsi="Times New Roman"/>
          <w:b/>
          <w:szCs w:val="24"/>
        </w:rPr>
        <w:t xml:space="preserve"> </w:t>
      </w:r>
      <w:r w:rsidR="004F7E2F" w:rsidRPr="004F7E2F">
        <w:rPr>
          <w:rFonts w:ascii="Times New Roman" w:hAnsi="Times New Roman"/>
          <w:i/>
          <w:szCs w:val="24"/>
        </w:rPr>
        <w:t>(</w:t>
      </w:r>
      <w:r w:rsidR="004F7E2F" w:rsidRPr="004F7E2F">
        <w:rPr>
          <w:rFonts w:ascii="Times New Roman" w:hAnsi="Times New Roman"/>
          <w:i/>
          <w:szCs w:val="24"/>
          <w:u w:val="single"/>
        </w:rPr>
        <w:t>Video editor</w:t>
      </w:r>
      <w:r w:rsidR="004F7E2F" w:rsidRPr="004F7E2F">
        <w:rPr>
          <w:rFonts w:ascii="Times New Roman" w:hAnsi="Times New Roman"/>
          <w:i/>
          <w:szCs w:val="24"/>
        </w:rPr>
        <w:t xml:space="preserve">: </w:t>
      </w:r>
      <w:r w:rsidR="007B5A60" w:rsidRPr="004F7E2F">
        <w:rPr>
          <w:rFonts w:ascii="Times New Roman" w:hAnsi="Times New Roman"/>
          <w:i/>
          <w:szCs w:val="24"/>
        </w:rPr>
        <w:t xml:space="preserve">show </w:t>
      </w:r>
      <w:r w:rsidR="004F7E2F" w:rsidRPr="004F7E2F">
        <w:rPr>
          <w:rFonts w:ascii="Times New Roman" w:hAnsi="Times New Roman"/>
          <w:i/>
          <w:szCs w:val="24"/>
        </w:rPr>
        <w:t>Figure 5a and 5b from ‘5.tif’)</w:t>
      </w:r>
    </w:p>
    <w:p w14:paraId="2646FFBB" w14:textId="77777777" w:rsidR="00371840" w:rsidRPr="00FB038C" w:rsidRDefault="00371840" w:rsidP="00371840">
      <w:pPr>
        <w:ind w:left="360"/>
        <w:rPr>
          <w:rFonts w:ascii="Helvetica" w:hAnsi="Helvetica"/>
          <w:sz w:val="22"/>
        </w:rPr>
      </w:pPr>
    </w:p>
    <w:p w14:paraId="0CCD7B49" w14:textId="77777777" w:rsidR="00371840" w:rsidRPr="00FB038C" w:rsidRDefault="00371840" w:rsidP="00371840">
      <w:pPr>
        <w:rPr>
          <w:rFonts w:ascii="Helvetica" w:hAnsi="Helvetica"/>
          <w:color w:val="FF0000"/>
          <w:sz w:val="22"/>
          <w:u w:val="single"/>
        </w:rPr>
      </w:pPr>
    </w:p>
    <w:p w14:paraId="41FF4489" w14:textId="77777777" w:rsidR="00371840" w:rsidRPr="00595124" w:rsidRDefault="00595124" w:rsidP="00371840">
      <w:pPr>
        <w:rPr>
          <w:rFonts w:ascii="Times New Roman" w:hAnsi="Times New Roman"/>
          <w:i/>
          <w:szCs w:val="24"/>
        </w:rPr>
      </w:pPr>
      <w:r w:rsidRPr="00595124">
        <w:rPr>
          <w:rFonts w:ascii="Times New Roman" w:hAnsi="Times New Roman"/>
          <w:i/>
          <w:szCs w:val="24"/>
          <w:u w:val="single"/>
        </w:rPr>
        <w:t>Video editor</w:t>
      </w:r>
      <w:r w:rsidRPr="00595124">
        <w:rPr>
          <w:rFonts w:ascii="Times New Roman" w:hAnsi="Times New Roman"/>
          <w:i/>
          <w:szCs w:val="24"/>
        </w:rPr>
        <w:t xml:space="preserve">: Schematic overview graphics are in </w:t>
      </w:r>
      <w:r>
        <w:rPr>
          <w:rFonts w:ascii="Times New Roman" w:hAnsi="Times New Roman"/>
          <w:i/>
          <w:szCs w:val="24"/>
        </w:rPr>
        <w:t>‘</w:t>
      </w:r>
      <w:r w:rsidRPr="00595124">
        <w:rPr>
          <w:rFonts w:ascii="Times New Roman" w:hAnsi="Times New Roman"/>
          <w:i/>
          <w:szCs w:val="24"/>
        </w:rPr>
        <w:t>50310_Gaus_Figure1.pptx</w:t>
      </w:r>
      <w:r>
        <w:rPr>
          <w:rFonts w:ascii="Times New Roman" w:hAnsi="Times New Roman"/>
          <w:i/>
          <w:szCs w:val="24"/>
        </w:rPr>
        <w:t>’</w:t>
      </w:r>
    </w:p>
    <w:p w14:paraId="78F50B44" w14:textId="77777777" w:rsidR="00F44E51" w:rsidRDefault="00F44E51" w:rsidP="00371840">
      <w:pPr>
        <w:rPr>
          <w:rFonts w:ascii="Helvetica" w:hAnsi="Helvetica"/>
          <w:sz w:val="22"/>
        </w:rPr>
      </w:pPr>
    </w:p>
    <w:p w14:paraId="6BBE2530" w14:textId="77777777" w:rsidR="008E4082" w:rsidRDefault="008E4082" w:rsidP="00371840">
      <w:pPr>
        <w:rPr>
          <w:rFonts w:ascii="Helvetica" w:hAnsi="Helvetica"/>
          <w:b/>
          <w:sz w:val="22"/>
        </w:rPr>
      </w:pPr>
    </w:p>
    <w:p w14:paraId="78A59B72" w14:textId="77777777" w:rsidR="008E4082" w:rsidRDefault="008E4082" w:rsidP="00371840">
      <w:pPr>
        <w:rPr>
          <w:rFonts w:ascii="Helvetica" w:hAnsi="Helvetica"/>
          <w:b/>
          <w:sz w:val="22"/>
        </w:rPr>
      </w:pPr>
    </w:p>
    <w:p w14:paraId="04494BBF" w14:textId="77777777" w:rsidR="008E4082" w:rsidRDefault="008E4082" w:rsidP="00371840">
      <w:pPr>
        <w:rPr>
          <w:rFonts w:ascii="Helvetica" w:hAnsi="Helvetica"/>
          <w:b/>
          <w:sz w:val="22"/>
        </w:rPr>
      </w:pPr>
    </w:p>
    <w:p w14:paraId="0AEB7E16" w14:textId="77777777" w:rsidR="004F7E2F" w:rsidRDefault="004F7E2F" w:rsidP="00371840">
      <w:pPr>
        <w:rPr>
          <w:rFonts w:ascii="Helvetica" w:hAnsi="Helvetica"/>
          <w:b/>
          <w:sz w:val="22"/>
        </w:rPr>
      </w:pPr>
    </w:p>
    <w:p w14:paraId="0750BF1A" w14:textId="77777777" w:rsidR="004F7E2F" w:rsidRDefault="004F7E2F" w:rsidP="00371840">
      <w:pPr>
        <w:rPr>
          <w:rFonts w:ascii="Helvetica" w:hAnsi="Helvetica"/>
          <w:b/>
          <w:sz w:val="22"/>
        </w:rPr>
      </w:pPr>
    </w:p>
    <w:p w14:paraId="3FC00942" w14:textId="77777777" w:rsidR="004F7E2F" w:rsidRDefault="004F7E2F" w:rsidP="00371840">
      <w:pPr>
        <w:rPr>
          <w:rFonts w:ascii="Helvetica" w:hAnsi="Helvetica"/>
          <w:b/>
          <w:sz w:val="22"/>
        </w:rPr>
      </w:pPr>
    </w:p>
    <w:p w14:paraId="45300763" w14:textId="77777777" w:rsidR="004F7E2F" w:rsidRDefault="004F7E2F" w:rsidP="00371840">
      <w:pPr>
        <w:rPr>
          <w:rFonts w:ascii="Helvetica" w:hAnsi="Helvetica"/>
          <w:b/>
          <w:sz w:val="22"/>
        </w:rPr>
      </w:pPr>
    </w:p>
    <w:p w14:paraId="5E9835B5" w14:textId="77777777" w:rsidR="004F7E2F" w:rsidRDefault="004F7E2F" w:rsidP="00371840">
      <w:pPr>
        <w:rPr>
          <w:rFonts w:ascii="Helvetica" w:hAnsi="Helvetica"/>
          <w:b/>
          <w:sz w:val="22"/>
        </w:rPr>
      </w:pPr>
    </w:p>
    <w:p w14:paraId="10514B4E" w14:textId="77777777" w:rsidR="004F7E2F" w:rsidRDefault="004F7E2F" w:rsidP="00371840">
      <w:pPr>
        <w:rPr>
          <w:rFonts w:ascii="Helvetica" w:hAnsi="Helvetica"/>
          <w:b/>
          <w:sz w:val="22"/>
        </w:rPr>
      </w:pPr>
    </w:p>
    <w:p w14:paraId="19C2AE0E" w14:textId="77777777" w:rsidR="004F7E2F" w:rsidRDefault="004F7E2F" w:rsidP="00371840">
      <w:pPr>
        <w:rPr>
          <w:rFonts w:ascii="Helvetica" w:hAnsi="Helvetica"/>
          <w:b/>
          <w:sz w:val="22"/>
        </w:rPr>
      </w:pPr>
    </w:p>
    <w:p w14:paraId="5C9C03D6" w14:textId="77777777" w:rsidR="004F7E2F" w:rsidRDefault="004F7E2F" w:rsidP="00371840">
      <w:pPr>
        <w:rPr>
          <w:rFonts w:ascii="Helvetica" w:hAnsi="Helvetica"/>
          <w:b/>
          <w:sz w:val="22"/>
        </w:rPr>
      </w:pPr>
    </w:p>
    <w:p w14:paraId="684BFDC9" w14:textId="77777777" w:rsidR="004F7E2F" w:rsidRDefault="004F7E2F" w:rsidP="00371840">
      <w:pPr>
        <w:rPr>
          <w:rFonts w:ascii="Helvetica" w:hAnsi="Helvetica"/>
          <w:b/>
          <w:sz w:val="22"/>
        </w:rPr>
      </w:pPr>
    </w:p>
    <w:p w14:paraId="4653E814" w14:textId="77777777" w:rsidR="004F7E2F" w:rsidRDefault="004F7E2F" w:rsidP="00371840">
      <w:pPr>
        <w:rPr>
          <w:rFonts w:ascii="Helvetica" w:hAnsi="Helvetica"/>
          <w:b/>
          <w:sz w:val="22"/>
        </w:rPr>
      </w:pPr>
    </w:p>
    <w:p w14:paraId="1BFB1BDD" w14:textId="77777777" w:rsidR="004F7E2F" w:rsidRDefault="004F7E2F" w:rsidP="00371840">
      <w:pPr>
        <w:rPr>
          <w:rFonts w:ascii="Helvetica" w:hAnsi="Helvetica"/>
          <w:b/>
          <w:sz w:val="22"/>
        </w:rPr>
      </w:pPr>
    </w:p>
    <w:p w14:paraId="0B68A389" w14:textId="77777777" w:rsidR="00371840" w:rsidRPr="000D1522" w:rsidRDefault="00B6562D" w:rsidP="00371840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</w:p>
    <w:p w14:paraId="485685BA" w14:textId="77777777" w:rsidR="00371840" w:rsidRDefault="00371840" w:rsidP="00371840">
      <w:pPr>
        <w:rPr>
          <w:rFonts w:ascii="Helvetica" w:hAnsi="Helvetica"/>
          <w:sz w:val="22"/>
        </w:rPr>
      </w:pPr>
    </w:p>
    <w:p w14:paraId="3A550AEF" w14:textId="77777777" w:rsidR="00371840" w:rsidRPr="008E4082" w:rsidRDefault="0058123D" w:rsidP="00371840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DD7CC9">
        <w:rPr>
          <w:rFonts w:ascii="Times New Roman" w:hAnsi="Times New Roman"/>
          <w:szCs w:val="24"/>
          <w:u w:val="single"/>
        </w:rPr>
        <w:t>Siti</w:t>
      </w:r>
      <w:r w:rsidR="00DD7CC9" w:rsidRPr="00DD7CC9">
        <w:rPr>
          <w:rFonts w:ascii="Times New Roman" w:hAnsi="Times New Roman"/>
          <w:szCs w:val="24"/>
          <w:u w:val="single"/>
        </w:rPr>
        <w:t xml:space="preserve"> Hawa Ngalim</w:t>
      </w:r>
      <w:r w:rsidR="00B6562D" w:rsidRPr="008E4082">
        <w:rPr>
          <w:rFonts w:ascii="Times New Roman" w:hAnsi="Times New Roman"/>
          <w:szCs w:val="24"/>
        </w:rPr>
        <w:t>: The main advantage of this technique over existing methods, like</w:t>
      </w:r>
      <w:r w:rsidR="00371840" w:rsidRPr="008E4082">
        <w:rPr>
          <w:rFonts w:ascii="Times New Roman" w:hAnsi="Times New Roman"/>
          <w:szCs w:val="24"/>
        </w:rPr>
        <w:t xml:space="preserve"> </w:t>
      </w:r>
      <w:r w:rsidR="00CE2A17" w:rsidRPr="008E4082">
        <w:rPr>
          <w:rFonts w:ascii="Times New Roman" w:hAnsi="Times New Roman"/>
          <w:szCs w:val="24"/>
        </w:rPr>
        <w:t>the</w:t>
      </w:r>
      <w:r w:rsidR="00371840" w:rsidRPr="008E4082">
        <w:rPr>
          <w:rFonts w:ascii="Times New Roman" w:hAnsi="Times New Roman"/>
          <w:szCs w:val="24"/>
        </w:rPr>
        <w:t xml:space="preserve"> </w:t>
      </w:r>
      <w:r w:rsidR="00DD7CC9">
        <w:rPr>
          <w:rFonts w:ascii="Times New Roman" w:hAnsi="Times New Roman"/>
          <w:szCs w:val="24"/>
        </w:rPr>
        <w:t>Transwell/</w:t>
      </w:r>
      <w:r w:rsidR="00DD7CC9" w:rsidRPr="008E4082">
        <w:rPr>
          <w:rFonts w:ascii="Times New Roman" w:hAnsi="Times New Roman"/>
          <w:szCs w:val="24"/>
        </w:rPr>
        <w:t xml:space="preserve">Boyden chamber </w:t>
      </w:r>
      <w:r w:rsidR="00DD7CC9">
        <w:rPr>
          <w:rFonts w:ascii="Times New Roman" w:hAnsi="Times New Roman"/>
          <w:szCs w:val="24"/>
        </w:rPr>
        <w:t xml:space="preserve">assay </w:t>
      </w:r>
      <w:r w:rsidR="00352352" w:rsidRPr="008E4082">
        <w:rPr>
          <w:rFonts w:ascii="Times New Roman" w:hAnsi="Times New Roman"/>
          <w:szCs w:val="24"/>
        </w:rPr>
        <w:t xml:space="preserve">and </w:t>
      </w:r>
      <w:r w:rsidR="00371840" w:rsidRPr="008E4082">
        <w:rPr>
          <w:rFonts w:ascii="Times New Roman" w:hAnsi="Times New Roman"/>
          <w:szCs w:val="24"/>
        </w:rPr>
        <w:t>a</w:t>
      </w:r>
      <w:r w:rsidR="00352352" w:rsidRPr="008E4082">
        <w:rPr>
          <w:rFonts w:ascii="Times New Roman" w:hAnsi="Times New Roman"/>
          <w:szCs w:val="24"/>
        </w:rPr>
        <w:t xml:space="preserve"> conventional microfluidic setup</w:t>
      </w:r>
      <w:r w:rsidR="00B6562D" w:rsidRPr="008E4082">
        <w:rPr>
          <w:rFonts w:ascii="Times New Roman" w:hAnsi="Times New Roman"/>
          <w:szCs w:val="24"/>
        </w:rPr>
        <w:t>, is tha</w:t>
      </w:r>
      <w:r w:rsidR="00371840" w:rsidRPr="008E4082">
        <w:rPr>
          <w:rFonts w:ascii="Times New Roman" w:hAnsi="Times New Roman"/>
          <w:szCs w:val="24"/>
        </w:rPr>
        <w:t xml:space="preserve">t </w:t>
      </w:r>
      <w:r w:rsidR="00352352" w:rsidRPr="008E4082">
        <w:rPr>
          <w:rFonts w:ascii="Times New Roman" w:hAnsi="Times New Roman"/>
          <w:szCs w:val="24"/>
        </w:rPr>
        <w:t xml:space="preserve">this integrated system of </w:t>
      </w:r>
      <w:r w:rsidR="00371840" w:rsidRPr="008E4082">
        <w:rPr>
          <w:rFonts w:ascii="Times New Roman" w:hAnsi="Times New Roman"/>
          <w:szCs w:val="24"/>
        </w:rPr>
        <w:t xml:space="preserve">a </w:t>
      </w:r>
      <w:r w:rsidR="00352352" w:rsidRPr="008E4082">
        <w:rPr>
          <w:rFonts w:ascii="Times New Roman" w:hAnsi="Times New Roman"/>
          <w:szCs w:val="24"/>
        </w:rPr>
        <w:t>surface patter</w:t>
      </w:r>
      <w:r w:rsidR="00371840" w:rsidRPr="008E4082">
        <w:rPr>
          <w:rFonts w:ascii="Times New Roman" w:hAnsi="Times New Roman"/>
          <w:szCs w:val="24"/>
        </w:rPr>
        <w:t>ned</w:t>
      </w:r>
      <w:r w:rsidR="00352352" w:rsidRPr="008E4082">
        <w:rPr>
          <w:rFonts w:ascii="Times New Roman" w:hAnsi="Times New Roman"/>
          <w:szCs w:val="24"/>
        </w:rPr>
        <w:t xml:space="preserve">-microfluidic </w:t>
      </w:r>
      <w:r w:rsidR="00371840" w:rsidRPr="008E4082">
        <w:rPr>
          <w:rFonts w:ascii="Times New Roman" w:hAnsi="Times New Roman"/>
          <w:szCs w:val="24"/>
        </w:rPr>
        <w:t xml:space="preserve">device </w:t>
      </w:r>
      <w:r w:rsidR="00352352" w:rsidRPr="008E4082">
        <w:rPr>
          <w:rFonts w:ascii="Times New Roman" w:hAnsi="Times New Roman"/>
          <w:szCs w:val="24"/>
        </w:rPr>
        <w:t>allows the obs</w:t>
      </w:r>
      <w:r w:rsidR="00DD7CC9">
        <w:rPr>
          <w:rFonts w:ascii="Times New Roman" w:hAnsi="Times New Roman"/>
          <w:szCs w:val="24"/>
        </w:rPr>
        <w:t>ervation of cells’ responses to</w:t>
      </w:r>
      <w:r w:rsidR="00371840" w:rsidRPr="008E4082">
        <w:rPr>
          <w:rFonts w:ascii="Times New Roman" w:hAnsi="Times New Roman"/>
          <w:szCs w:val="24"/>
        </w:rPr>
        <w:t xml:space="preserve"> </w:t>
      </w:r>
      <w:r w:rsidR="00352352" w:rsidRPr="008E4082">
        <w:rPr>
          <w:rFonts w:ascii="Times New Roman" w:hAnsi="Times New Roman"/>
          <w:szCs w:val="24"/>
        </w:rPr>
        <w:t>spatial</w:t>
      </w:r>
      <w:r w:rsidR="00371840" w:rsidRPr="008E4082">
        <w:rPr>
          <w:rFonts w:ascii="Times New Roman" w:hAnsi="Times New Roman"/>
          <w:szCs w:val="24"/>
        </w:rPr>
        <w:t>ly</w:t>
      </w:r>
      <w:r w:rsidR="00352352" w:rsidRPr="008E4082">
        <w:rPr>
          <w:rFonts w:ascii="Times New Roman" w:hAnsi="Times New Roman"/>
          <w:szCs w:val="24"/>
        </w:rPr>
        <w:t xml:space="preserve"> controlled adhesive cue</w:t>
      </w:r>
      <w:r w:rsidR="00CE2A17" w:rsidRPr="008E4082">
        <w:rPr>
          <w:rFonts w:ascii="Times New Roman" w:hAnsi="Times New Roman"/>
          <w:szCs w:val="24"/>
        </w:rPr>
        <w:t>s</w:t>
      </w:r>
      <w:r w:rsidR="00352352" w:rsidRPr="008E4082">
        <w:rPr>
          <w:rFonts w:ascii="Times New Roman" w:hAnsi="Times New Roman"/>
          <w:szCs w:val="24"/>
        </w:rPr>
        <w:t xml:space="preserve">, </w:t>
      </w:r>
      <w:r w:rsidR="00CE2A17" w:rsidRPr="008E4082">
        <w:rPr>
          <w:rFonts w:ascii="Times New Roman" w:hAnsi="Times New Roman"/>
          <w:szCs w:val="24"/>
        </w:rPr>
        <w:t>an</w:t>
      </w:r>
      <w:r w:rsidR="00352352" w:rsidRPr="008E4082">
        <w:rPr>
          <w:rFonts w:ascii="Times New Roman" w:hAnsi="Times New Roman"/>
          <w:szCs w:val="24"/>
        </w:rPr>
        <w:t xml:space="preserve"> adhesive and </w:t>
      </w:r>
      <w:r w:rsidR="00CE2A17" w:rsidRPr="008E4082">
        <w:rPr>
          <w:rFonts w:ascii="Times New Roman" w:hAnsi="Times New Roman"/>
          <w:szCs w:val="24"/>
        </w:rPr>
        <w:t>a</w:t>
      </w:r>
      <w:r w:rsidR="00352352" w:rsidRPr="008E4082">
        <w:rPr>
          <w:rFonts w:ascii="Times New Roman" w:hAnsi="Times New Roman"/>
          <w:szCs w:val="24"/>
        </w:rPr>
        <w:t xml:space="preserve"> soluble gradient </w:t>
      </w:r>
      <w:r w:rsidR="00371840" w:rsidRPr="008E4082">
        <w:rPr>
          <w:rFonts w:ascii="Times New Roman" w:hAnsi="Times New Roman"/>
          <w:szCs w:val="24"/>
        </w:rPr>
        <w:t>at the same time</w:t>
      </w:r>
      <w:r w:rsidR="00B6562D" w:rsidRPr="008E4082">
        <w:rPr>
          <w:rFonts w:ascii="Times New Roman" w:hAnsi="Times New Roman"/>
          <w:szCs w:val="24"/>
        </w:rPr>
        <w:t xml:space="preserve">.   </w:t>
      </w:r>
    </w:p>
    <w:p w14:paraId="6B914EE9" w14:textId="77777777" w:rsidR="004F7E2F" w:rsidRPr="00DD7CC9" w:rsidRDefault="004E27D9" w:rsidP="00DD7CC9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1E7EC2">
        <w:rPr>
          <w:rFonts w:ascii="Times New Roman" w:hAnsi="Times New Roman"/>
          <w:szCs w:val="24"/>
          <w:u w:val="single"/>
        </w:rPr>
        <w:t>Lotte</w:t>
      </w:r>
      <w:r w:rsidR="001E7EC2" w:rsidRPr="001E7EC2">
        <w:rPr>
          <w:rFonts w:ascii="Times New Roman" w:hAnsi="Times New Roman"/>
          <w:szCs w:val="24"/>
          <w:u w:val="single"/>
        </w:rPr>
        <w:t xml:space="preserve"> </w:t>
      </w:r>
      <w:r w:rsidR="001E7EC2" w:rsidRPr="001E7EC2">
        <w:rPr>
          <w:u w:val="single"/>
        </w:rPr>
        <w:t>Tønnesen</w:t>
      </w:r>
      <w:r w:rsidR="00B6562D" w:rsidRPr="008E4082">
        <w:rPr>
          <w:rFonts w:ascii="Times New Roman" w:hAnsi="Times New Roman"/>
          <w:szCs w:val="24"/>
        </w:rPr>
        <w:t>: This method can hel</w:t>
      </w:r>
      <w:r w:rsidR="008E4082">
        <w:rPr>
          <w:rFonts w:ascii="Times New Roman" w:hAnsi="Times New Roman"/>
          <w:szCs w:val="24"/>
        </w:rPr>
        <w:t xml:space="preserve">p answer key questions in the </w:t>
      </w:r>
      <w:r w:rsidR="00352352" w:rsidRPr="008E4082">
        <w:rPr>
          <w:rFonts w:ascii="Times New Roman" w:hAnsi="Times New Roman"/>
          <w:szCs w:val="24"/>
        </w:rPr>
        <w:t xml:space="preserve">cell migration </w:t>
      </w:r>
      <w:r w:rsidR="008E4082">
        <w:rPr>
          <w:rFonts w:ascii="Times New Roman" w:hAnsi="Times New Roman"/>
          <w:szCs w:val="24"/>
        </w:rPr>
        <w:t>field, such as</w:t>
      </w:r>
      <w:r w:rsidR="00352352" w:rsidRPr="008E4082">
        <w:rPr>
          <w:rFonts w:ascii="Times New Roman" w:hAnsi="Times New Roman"/>
          <w:szCs w:val="24"/>
        </w:rPr>
        <w:t xml:space="preserve"> the importance of cell adhesion and crosstalk b</w:t>
      </w:r>
      <w:r w:rsidR="00DD7CC9">
        <w:rPr>
          <w:rFonts w:ascii="Times New Roman" w:hAnsi="Times New Roman"/>
          <w:szCs w:val="24"/>
        </w:rPr>
        <w:t>etween chemotaxis receptors, such as</w:t>
      </w:r>
      <w:r w:rsidR="00352352" w:rsidRPr="008E4082">
        <w:rPr>
          <w:rFonts w:ascii="Times New Roman" w:hAnsi="Times New Roman"/>
          <w:szCs w:val="24"/>
        </w:rPr>
        <w:t xml:space="preserve"> receptor tyrosine kinase (RTK) and G-protein coupled receptors (GPCR)</w:t>
      </w:r>
      <w:r w:rsidR="00DD7CC9">
        <w:rPr>
          <w:rFonts w:ascii="Times New Roman" w:hAnsi="Times New Roman"/>
          <w:szCs w:val="24"/>
        </w:rPr>
        <w:t xml:space="preserve"> and the adhesion receptors like</w:t>
      </w:r>
      <w:r w:rsidR="00352352" w:rsidRPr="008E4082">
        <w:rPr>
          <w:rFonts w:ascii="Times New Roman" w:hAnsi="Times New Roman"/>
          <w:szCs w:val="24"/>
        </w:rPr>
        <w:t xml:space="preserve"> integrins</w:t>
      </w:r>
      <w:r w:rsidR="00B6562D" w:rsidRPr="008E4082">
        <w:rPr>
          <w:rFonts w:ascii="Times New Roman" w:hAnsi="Times New Roman"/>
          <w:szCs w:val="24"/>
        </w:rPr>
        <w:t xml:space="preserve">.  </w:t>
      </w:r>
    </w:p>
    <w:p w14:paraId="408D238D" w14:textId="77777777" w:rsidR="004F7E2F" w:rsidRDefault="004F7E2F" w:rsidP="004F7E2F">
      <w:pPr>
        <w:tabs>
          <w:tab w:val="left" w:pos="1080"/>
        </w:tabs>
        <w:rPr>
          <w:rFonts w:ascii="Helvetica" w:hAnsi="Helvetica"/>
          <w:i/>
          <w:sz w:val="22"/>
        </w:rPr>
      </w:pPr>
    </w:p>
    <w:p w14:paraId="0199A913" w14:textId="77777777" w:rsidR="004F7E2F" w:rsidRPr="00FB038C" w:rsidRDefault="004F7E2F" w:rsidP="004F7E2F">
      <w:pPr>
        <w:tabs>
          <w:tab w:val="left" w:pos="1080"/>
        </w:tabs>
        <w:rPr>
          <w:rFonts w:ascii="Helvetica" w:hAnsi="Helvetica"/>
          <w:i/>
          <w:sz w:val="22"/>
        </w:rPr>
      </w:pPr>
    </w:p>
    <w:p w14:paraId="7EF7F100" w14:textId="77777777" w:rsidR="00371840" w:rsidRPr="00FB038C" w:rsidRDefault="00371840" w:rsidP="00371840">
      <w:pPr>
        <w:ind w:left="792"/>
        <w:rPr>
          <w:rFonts w:ascii="Helvetica" w:hAnsi="Helvetica"/>
          <w:sz w:val="22"/>
        </w:rPr>
      </w:pPr>
    </w:p>
    <w:p w14:paraId="08E58890" w14:textId="77777777" w:rsidR="00371840" w:rsidRPr="00FB038C" w:rsidRDefault="00B6562D" w:rsidP="00371840">
      <w:pPr>
        <w:outlineLvl w:val="0"/>
        <w:rPr>
          <w:rFonts w:ascii="Helvetica" w:hAnsi="Helvetica"/>
          <w:b/>
          <w:sz w:val="22"/>
        </w:rPr>
      </w:pPr>
      <w:r w:rsidRPr="00FB038C">
        <w:rPr>
          <w:rFonts w:ascii="Helvetica" w:hAnsi="Helvetica"/>
          <w:b/>
          <w:sz w:val="22"/>
        </w:rPr>
        <w:t xml:space="preserve">Protocol </w:t>
      </w:r>
      <w:r w:rsidRPr="00FB038C">
        <w:rPr>
          <w:rFonts w:ascii="Helvetica" w:hAnsi="Helvetica"/>
          <w:b/>
          <w:sz w:val="22"/>
          <w:lang w:eastAsia="zh-TW"/>
        </w:rPr>
        <w:t>(read by voice talent at JoVE)</w:t>
      </w:r>
      <w:r w:rsidRPr="00FB038C">
        <w:rPr>
          <w:rFonts w:ascii="Helvetica" w:hAnsi="Helvetica"/>
          <w:b/>
          <w:sz w:val="22"/>
        </w:rPr>
        <w:t>:</w:t>
      </w:r>
    </w:p>
    <w:p w14:paraId="68B4A931" w14:textId="77777777" w:rsidR="00371840" w:rsidRPr="00FB038C" w:rsidRDefault="00371840" w:rsidP="00371840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5CBB56F" w14:textId="77777777" w:rsidR="00371840" w:rsidRDefault="00B6562D" w:rsidP="00371840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E676A9">
        <w:rPr>
          <w:rFonts w:ascii="Times New Roman" w:hAnsi="Times New Roman"/>
          <w:b/>
          <w:szCs w:val="24"/>
        </w:rPr>
        <w:t>Passivation of glass coverslips with PLL-PEG-biotin</w:t>
      </w:r>
    </w:p>
    <w:p w14:paraId="22FC4E19" w14:textId="77777777" w:rsidR="00371840" w:rsidRDefault="00371840" w:rsidP="00371840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444CE8C7" w14:textId="77777777" w:rsidR="00371840" w:rsidRPr="00BC6D5C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Cs w:val="24"/>
        </w:rPr>
      </w:pPr>
      <w:r w:rsidRPr="00110AFB">
        <w:rPr>
          <w:rFonts w:ascii="Times New Roman" w:hAnsi="Times New Roman"/>
          <w:sz w:val="24"/>
          <w:szCs w:val="24"/>
        </w:rPr>
        <w:t>To passivate glass coverslips, first clean the coverslips by submerging them in a rack in 100% ethanol</w:t>
      </w:r>
      <w:r w:rsidR="00110AFB">
        <w:rPr>
          <w:rFonts w:ascii="Times New Roman" w:hAnsi="Times New Roman"/>
          <w:sz w:val="24"/>
          <w:szCs w:val="24"/>
        </w:rPr>
        <w:t>,</w:t>
      </w:r>
      <w:r w:rsidRPr="00110AFB">
        <w:rPr>
          <w:rFonts w:ascii="Times New Roman" w:hAnsi="Times New Roman"/>
          <w:sz w:val="24"/>
          <w:szCs w:val="24"/>
        </w:rPr>
        <w:t xml:space="preserve"> and placing the rack in a sonicating </w:t>
      </w:r>
      <w:r w:rsidR="00110AFB" w:rsidRPr="00110AFB">
        <w:rPr>
          <w:rFonts w:ascii="Times New Roman" w:hAnsi="Times New Roman"/>
          <w:sz w:val="24"/>
          <w:szCs w:val="24"/>
        </w:rPr>
        <w:t xml:space="preserve">water </w:t>
      </w:r>
      <w:r w:rsidRPr="00110AFB">
        <w:rPr>
          <w:rFonts w:ascii="Times New Roman" w:hAnsi="Times New Roman"/>
          <w:sz w:val="24"/>
          <w:szCs w:val="24"/>
        </w:rPr>
        <w:t>bath for 30 minutes. Dry the glass coverslips in a</w:t>
      </w:r>
      <w:r w:rsidR="00110AFB" w:rsidRPr="00110AFB">
        <w:rPr>
          <w:rFonts w:ascii="Times New Roman" w:hAnsi="Times New Roman"/>
          <w:sz w:val="24"/>
          <w:szCs w:val="24"/>
        </w:rPr>
        <w:t xml:space="preserve">ir. </w:t>
      </w:r>
    </w:p>
    <w:p w14:paraId="558AF003" w14:textId="77777777" w:rsidR="00BC6D5C" w:rsidRDefault="00BC6D5C" w:rsidP="00BC6D5C">
      <w:pPr>
        <w:ind w:left="360"/>
        <w:rPr>
          <w:rFonts w:ascii="Times New Roman" w:hAnsi="Times New Roman"/>
          <w:szCs w:val="24"/>
        </w:rPr>
      </w:pPr>
    </w:p>
    <w:p w14:paraId="4E267523" w14:textId="77777777" w:rsidR="00BC6D5C" w:rsidRPr="00BC6D5C" w:rsidRDefault="00BC6D5C" w:rsidP="00BC6D5C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34689595" w14:textId="77777777" w:rsidR="00110AFB" w:rsidRPr="00110AFB" w:rsidRDefault="00110AFB" w:rsidP="00110AFB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MED: Talent putting 10 coverslips in a rack.</w:t>
      </w:r>
    </w:p>
    <w:p w14:paraId="2B3F551D" w14:textId="77777777" w:rsidR="00110AFB" w:rsidRPr="00110AFB" w:rsidRDefault="00110AFB" w:rsidP="00110AFB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Rack with coverslips being submerged in </w:t>
      </w:r>
      <w:r w:rsidRPr="00110AFB">
        <w:rPr>
          <w:rFonts w:ascii="Times New Roman" w:hAnsi="Times New Roman"/>
          <w:sz w:val="24"/>
          <w:szCs w:val="24"/>
        </w:rPr>
        <w:t>100% ethanol</w:t>
      </w:r>
      <w:r>
        <w:rPr>
          <w:rFonts w:ascii="Times New Roman" w:hAnsi="Times New Roman"/>
          <w:sz w:val="24"/>
          <w:szCs w:val="24"/>
        </w:rPr>
        <w:t>.</w:t>
      </w:r>
    </w:p>
    <w:p w14:paraId="37B10729" w14:textId="77777777" w:rsidR="00110AFB" w:rsidRPr="00BC6D5C" w:rsidRDefault="002875EF" w:rsidP="00110AFB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</w:t>
      </w:r>
      <w:r w:rsidR="00110AFB" w:rsidRPr="00110AFB">
        <w:rPr>
          <w:rFonts w:ascii="Times New Roman" w:hAnsi="Times New Roman"/>
          <w:sz w:val="24"/>
          <w:szCs w:val="24"/>
        </w:rPr>
        <w:t>placing the rack in a sonicating water bath</w:t>
      </w:r>
      <w:r w:rsidR="00110AFB">
        <w:rPr>
          <w:rFonts w:ascii="Times New Roman" w:hAnsi="Times New Roman"/>
          <w:sz w:val="24"/>
          <w:szCs w:val="24"/>
        </w:rPr>
        <w:t>.</w:t>
      </w:r>
    </w:p>
    <w:p w14:paraId="1D6C90A1" w14:textId="77777777" w:rsidR="00BC6D5C" w:rsidRPr="00110AFB" w:rsidRDefault="00BC6D5C" w:rsidP="00110AFB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CU: Coverslips being dried in air.</w:t>
      </w:r>
    </w:p>
    <w:p w14:paraId="68F53712" w14:textId="77777777" w:rsidR="00110AFB" w:rsidRPr="00110AFB" w:rsidRDefault="00110AFB" w:rsidP="00110AFB">
      <w:pPr>
        <w:pStyle w:val="ListParagraph"/>
        <w:spacing w:after="0" w:line="240" w:lineRule="auto"/>
        <w:ind w:left="1080"/>
        <w:rPr>
          <w:rFonts w:ascii="Times New Roman" w:hAnsi="Times New Roman"/>
          <w:szCs w:val="24"/>
        </w:rPr>
      </w:pPr>
    </w:p>
    <w:p w14:paraId="224E8B6D" w14:textId="77777777" w:rsidR="00371840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76A9">
        <w:rPr>
          <w:rFonts w:ascii="Times New Roman" w:hAnsi="Times New Roman"/>
          <w:sz w:val="24"/>
          <w:szCs w:val="24"/>
        </w:rPr>
        <w:t>Next, sonicate the glass coverslips for 30 min</w:t>
      </w:r>
      <w:r>
        <w:rPr>
          <w:rFonts w:ascii="Times New Roman" w:hAnsi="Times New Roman"/>
          <w:sz w:val="24"/>
          <w:szCs w:val="24"/>
        </w:rPr>
        <w:t>utes</w:t>
      </w:r>
      <w:r w:rsidRPr="00E676A9">
        <w:rPr>
          <w:rFonts w:ascii="Times New Roman" w:hAnsi="Times New Roman"/>
          <w:sz w:val="24"/>
          <w:szCs w:val="24"/>
        </w:rPr>
        <w:t xml:space="preserve"> in 1M NaOH. Afterwards rinse the glass surfaces by carefully dipping the ra</w:t>
      </w:r>
      <w:r>
        <w:rPr>
          <w:rFonts w:ascii="Times New Roman" w:hAnsi="Times New Roman"/>
          <w:sz w:val="24"/>
          <w:szCs w:val="24"/>
        </w:rPr>
        <w:t>ck in a beaker filled with 1.5 liter</w:t>
      </w:r>
      <w:r w:rsidRPr="00E676A9">
        <w:rPr>
          <w:rFonts w:ascii="Times New Roman" w:hAnsi="Times New Roman"/>
          <w:sz w:val="24"/>
          <w:szCs w:val="24"/>
        </w:rPr>
        <w:t xml:space="preserve"> Milli-Q water. Repeat the rinsing process three times using</w:t>
      </w:r>
      <w:r w:rsidR="00173BC8">
        <w:rPr>
          <w:rFonts w:ascii="Times New Roman" w:hAnsi="Times New Roman"/>
          <w:sz w:val="24"/>
          <w:szCs w:val="24"/>
        </w:rPr>
        <w:t xml:space="preserve"> fresh Milli-Q water each time (TEXT: Rinse 3x with Milli-Q water)</w:t>
      </w:r>
    </w:p>
    <w:p w14:paraId="3A479EED" w14:textId="77777777" w:rsidR="00173BC8" w:rsidRDefault="00173BC8" w:rsidP="00173BC8">
      <w:pPr>
        <w:ind w:left="360"/>
        <w:rPr>
          <w:rFonts w:ascii="Times New Roman" w:hAnsi="Times New Roman"/>
          <w:szCs w:val="24"/>
        </w:rPr>
      </w:pPr>
    </w:p>
    <w:p w14:paraId="68A8CB21" w14:textId="77777777" w:rsidR="00173BC8" w:rsidRPr="00173BC8" w:rsidRDefault="00173BC8" w:rsidP="00173BC8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2E859372" w14:textId="77777777" w:rsidR="00173BC8" w:rsidRDefault="00173BC8" w:rsidP="00173BC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putting rack of coverslips in sonicator with </w:t>
      </w:r>
      <w:r w:rsidRPr="00E676A9">
        <w:rPr>
          <w:rFonts w:ascii="Times New Roman" w:hAnsi="Times New Roman"/>
          <w:sz w:val="24"/>
          <w:szCs w:val="24"/>
        </w:rPr>
        <w:t>1M NaOH</w:t>
      </w:r>
      <w:r>
        <w:rPr>
          <w:rFonts w:ascii="Times New Roman" w:hAnsi="Times New Roman"/>
          <w:sz w:val="24"/>
          <w:szCs w:val="24"/>
        </w:rPr>
        <w:t>.</w:t>
      </w:r>
    </w:p>
    <w:p w14:paraId="557649D0" w14:textId="77777777" w:rsidR="00B26D41" w:rsidRPr="00A65C99" w:rsidRDefault="00173BC8" w:rsidP="00173BC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5C99">
        <w:rPr>
          <w:rFonts w:ascii="Times New Roman" w:hAnsi="Times New Roman"/>
          <w:sz w:val="24"/>
          <w:szCs w:val="24"/>
        </w:rPr>
        <w:t xml:space="preserve">CU: Rack being dipped in a beaker filled </w:t>
      </w:r>
      <w:r w:rsidR="002875EF" w:rsidRPr="00A65C99">
        <w:rPr>
          <w:rFonts w:ascii="Times New Roman" w:hAnsi="Times New Roman"/>
          <w:sz w:val="24"/>
          <w:szCs w:val="24"/>
        </w:rPr>
        <w:t xml:space="preserve">with </w:t>
      </w:r>
      <w:r w:rsidRPr="00A65C99">
        <w:rPr>
          <w:rFonts w:ascii="Times New Roman" w:hAnsi="Times New Roman"/>
          <w:sz w:val="24"/>
          <w:szCs w:val="24"/>
        </w:rPr>
        <w:t>1.5 liter Milli-Q water. Rack being transferred to fresh Milli-Q water.</w:t>
      </w:r>
    </w:p>
    <w:p w14:paraId="35FAA2C1" w14:textId="77777777" w:rsidR="00371840" w:rsidRPr="0094323B" w:rsidRDefault="00371840" w:rsidP="00371840">
      <w:pPr>
        <w:pStyle w:val="ListParagraph"/>
        <w:rPr>
          <w:rFonts w:ascii="Times New Roman" w:hAnsi="Times New Roman"/>
          <w:sz w:val="24"/>
          <w:szCs w:val="24"/>
        </w:rPr>
      </w:pPr>
    </w:p>
    <w:p w14:paraId="6B42990E" w14:textId="77777777" w:rsidR="00371840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the third rinse, d</w:t>
      </w:r>
      <w:r w:rsidRPr="00E676A9">
        <w:rPr>
          <w:rFonts w:ascii="Times New Roman" w:hAnsi="Times New Roman"/>
          <w:sz w:val="24"/>
          <w:szCs w:val="24"/>
        </w:rPr>
        <w:t>ry the glas</w:t>
      </w:r>
      <w:r w:rsidR="00C15B6C">
        <w:rPr>
          <w:rFonts w:ascii="Times New Roman" w:hAnsi="Times New Roman"/>
          <w:sz w:val="24"/>
          <w:szCs w:val="24"/>
        </w:rPr>
        <w:t>s coverslips in an oven at 60˚C for about half an hour.</w:t>
      </w:r>
    </w:p>
    <w:p w14:paraId="74F6B135" w14:textId="77777777" w:rsidR="00C15B6C" w:rsidRDefault="00C15B6C" w:rsidP="00C15B6C">
      <w:pPr>
        <w:ind w:left="360"/>
        <w:rPr>
          <w:rFonts w:ascii="Times New Roman" w:hAnsi="Times New Roman"/>
          <w:szCs w:val="24"/>
        </w:rPr>
      </w:pPr>
    </w:p>
    <w:p w14:paraId="36F939A9" w14:textId="77777777" w:rsidR="00C15B6C" w:rsidRPr="00C15B6C" w:rsidRDefault="00C15B6C" w:rsidP="00C15B6C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1225E888" w14:textId="77777777" w:rsidR="00C15B6C" w:rsidRDefault="00C15B6C" w:rsidP="00C15B6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putting rack with coverslips into 60˚C oven.</w:t>
      </w:r>
    </w:p>
    <w:p w14:paraId="53565E9B" w14:textId="77777777" w:rsidR="00371840" w:rsidRPr="0094323B" w:rsidRDefault="00371840" w:rsidP="00371840">
      <w:pPr>
        <w:rPr>
          <w:rFonts w:ascii="Times New Roman" w:hAnsi="Times New Roman"/>
          <w:szCs w:val="24"/>
        </w:rPr>
      </w:pPr>
    </w:p>
    <w:p w14:paraId="337838CD" w14:textId="77777777" w:rsidR="00371840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76A9">
        <w:rPr>
          <w:rFonts w:ascii="Times New Roman" w:hAnsi="Times New Roman"/>
          <w:sz w:val="24"/>
          <w:szCs w:val="24"/>
        </w:rPr>
        <w:t>Place half of the clean glass coverslips indivi</w:t>
      </w:r>
      <w:r>
        <w:rPr>
          <w:rFonts w:ascii="Times New Roman" w:hAnsi="Times New Roman"/>
          <w:sz w:val="24"/>
          <w:szCs w:val="24"/>
        </w:rPr>
        <w:t>dually in a humid chamber that</w:t>
      </w:r>
      <w:r w:rsidRPr="00E676A9">
        <w:rPr>
          <w:rFonts w:ascii="Times New Roman" w:hAnsi="Times New Roman"/>
          <w:sz w:val="24"/>
          <w:szCs w:val="24"/>
        </w:rPr>
        <w:t xml:space="preserve"> is made of a 24-well plate partially filled with water.</w:t>
      </w:r>
      <w:r w:rsidRPr="00C57378">
        <w:rPr>
          <w:rFonts w:ascii="Times New Roman" w:hAnsi="Times New Roman"/>
          <w:sz w:val="24"/>
          <w:szCs w:val="24"/>
        </w:rPr>
        <w:t xml:space="preserve"> </w:t>
      </w:r>
      <w:r w:rsidR="00DD741B">
        <w:rPr>
          <w:rFonts w:ascii="Times New Roman" w:hAnsi="Times New Roman"/>
          <w:sz w:val="24"/>
          <w:szCs w:val="24"/>
        </w:rPr>
        <w:t>Wells are filled with water and</w:t>
      </w:r>
      <w:r w:rsidR="00866CD6">
        <w:rPr>
          <w:rFonts w:ascii="Times New Roman" w:hAnsi="Times New Roman"/>
          <w:sz w:val="24"/>
          <w:szCs w:val="24"/>
        </w:rPr>
        <w:t xml:space="preserve"> the glass coverslips are laid</w:t>
      </w:r>
      <w:r w:rsidR="00DD741B">
        <w:rPr>
          <w:rFonts w:ascii="Times New Roman" w:hAnsi="Times New Roman"/>
          <w:sz w:val="24"/>
          <w:szCs w:val="24"/>
        </w:rPr>
        <w:t xml:space="preserve"> on top of the wells.</w:t>
      </w:r>
      <w:r w:rsidR="002219E5">
        <w:rPr>
          <w:rFonts w:ascii="Times New Roman" w:hAnsi="Times New Roman"/>
          <w:sz w:val="24"/>
          <w:szCs w:val="24"/>
        </w:rPr>
        <w:t xml:space="preserve"> </w:t>
      </w:r>
      <w:r w:rsidRPr="00C57378">
        <w:rPr>
          <w:rFonts w:ascii="Times New Roman" w:hAnsi="Times New Roman"/>
          <w:sz w:val="24"/>
          <w:szCs w:val="24"/>
        </w:rPr>
        <w:t>For the passivation, a co-polymer of poly-L-lysine and polyethylene glycol is used in which 20% of PEG m</w:t>
      </w:r>
      <w:r>
        <w:rPr>
          <w:rFonts w:ascii="Times New Roman" w:hAnsi="Times New Roman"/>
          <w:sz w:val="24"/>
          <w:szCs w:val="24"/>
        </w:rPr>
        <w:t>olecules are grafted to biotin, abbreviated as ‘PLL-PEG-biotin</w:t>
      </w:r>
      <w:r w:rsidRPr="00C573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Drop 15 µl</w:t>
      </w:r>
      <w:r w:rsidR="006B2859">
        <w:rPr>
          <w:rFonts w:ascii="Times New Roman" w:hAnsi="Times New Roman"/>
          <w:sz w:val="24"/>
          <w:szCs w:val="24"/>
        </w:rPr>
        <w:t xml:space="preserve"> of PLL-PEG-biotin</w:t>
      </w:r>
      <w:r w:rsidRPr="00E6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PBS on each glass coverslip.</w:t>
      </w:r>
    </w:p>
    <w:p w14:paraId="2627D7CE" w14:textId="77777777" w:rsidR="00B26D41" w:rsidRDefault="00B26D41" w:rsidP="002219E5">
      <w:pPr>
        <w:ind w:left="360"/>
        <w:rPr>
          <w:rFonts w:ascii="Times New Roman" w:hAnsi="Times New Roman"/>
          <w:szCs w:val="24"/>
        </w:rPr>
      </w:pPr>
    </w:p>
    <w:p w14:paraId="618ED0AD" w14:textId="77777777" w:rsidR="002219E5" w:rsidRPr="002219E5" w:rsidRDefault="002219E5" w:rsidP="002219E5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3EE86AB1" w14:textId="77777777" w:rsidR="002219E5" w:rsidRDefault="002219E5" w:rsidP="002219E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Half of the clean coverslips being placed </w:t>
      </w:r>
      <w:r w:rsidRPr="00E676A9">
        <w:rPr>
          <w:rFonts w:ascii="Times New Roman" w:hAnsi="Times New Roman"/>
          <w:sz w:val="24"/>
          <w:szCs w:val="24"/>
        </w:rPr>
        <w:t>indivi</w:t>
      </w:r>
      <w:r>
        <w:rPr>
          <w:rFonts w:ascii="Times New Roman" w:hAnsi="Times New Roman"/>
          <w:sz w:val="24"/>
          <w:szCs w:val="24"/>
        </w:rPr>
        <w:t>dually in a humid chamber that</w:t>
      </w:r>
      <w:r w:rsidRPr="00E676A9">
        <w:rPr>
          <w:rFonts w:ascii="Times New Roman" w:hAnsi="Times New Roman"/>
          <w:sz w:val="24"/>
          <w:szCs w:val="24"/>
        </w:rPr>
        <w:t xml:space="preserve"> is made of a 24-well plate partially filled with water.</w:t>
      </w:r>
    </w:p>
    <w:p w14:paraId="7551ED14" w14:textId="77777777" w:rsidR="002219E5" w:rsidRDefault="002219E5" w:rsidP="002219E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A shot of the bottle/vial of PLL-PEG-biotin. </w:t>
      </w:r>
      <w:r w:rsidR="00B73599" w:rsidRPr="00B73599">
        <w:rPr>
          <w:rFonts w:ascii="Times New Roman" w:hAnsi="Times New Roman"/>
          <w:i/>
          <w:sz w:val="24"/>
          <w:szCs w:val="24"/>
        </w:rPr>
        <w:t>(</w:t>
      </w:r>
      <w:r w:rsidRPr="00B73599">
        <w:rPr>
          <w:rFonts w:ascii="Times New Roman" w:hAnsi="Times New Roman"/>
          <w:i/>
          <w:sz w:val="24"/>
          <w:szCs w:val="24"/>
        </w:rPr>
        <w:t>Author: please label clearly as ‘PLL-PEG-biotin’</w:t>
      </w:r>
      <w:r w:rsidR="00866CD6" w:rsidRPr="00B73599">
        <w:rPr>
          <w:rFonts w:ascii="Times New Roman" w:hAnsi="Times New Roman"/>
          <w:i/>
          <w:sz w:val="24"/>
          <w:szCs w:val="24"/>
        </w:rPr>
        <w:t xml:space="preserve"> Ok</w:t>
      </w:r>
      <w:r w:rsidR="00B73599" w:rsidRPr="00B73599">
        <w:rPr>
          <w:rFonts w:ascii="Times New Roman" w:hAnsi="Times New Roman"/>
          <w:i/>
          <w:sz w:val="24"/>
          <w:szCs w:val="24"/>
        </w:rPr>
        <w:t>)</w:t>
      </w:r>
      <w:r w:rsidR="00A65C99">
        <w:rPr>
          <w:rFonts w:ascii="Times New Roman" w:hAnsi="Times New Roman"/>
          <w:i/>
          <w:sz w:val="24"/>
          <w:szCs w:val="24"/>
        </w:rPr>
        <w:t xml:space="preserve">  </w:t>
      </w:r>
      <w:r w:rsidR="00A65C99">
        <w:rPr>
          <w:rFonts w:ascii="Times New Roman" w:hAnsi="Times New Roman"/>
          <w:sz w:val="24"/>
          <w:szCs w:val="24"/>
        </w:rPr>
        <w:t>15 µl of PLL-PEG-biotin in PBS being dropped on each glass coverslip.</w:t>
      </w:r>
    </w:p>
    <w:p w14:paraId="6300FDDE" w14:textId="77777777" w:rsidR="002219E5" w:rsidRPr="00A65C99" w:rsidRDefault="002219E5" w:rsidP="002219E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trike/>
          <w:sz w:val="24"/>
          <w:szCs w:val="24"/>
        </w:rPr>
      </w:pPr>
      <w:r w:rsidRPr="00A65C99">
        <w:rPr>
          <w:rFonts w:ascii="Times New Roman" w:hAnsi="Times New Roman"/>
          <w:strike/>
          <w:sz w:val="24"/>
          <w:szCs w:val="24"/>
        </w:rPr>
        <w:t>CU: 15 µl of PLL-PEG-biotin in PBS being dropped on each glass coverslip.</w:t>
      </w:r>
    </w:p>
    <w:p w14:paraId="3818132D" w14:textId="77777777" w:rsidR="002219E5" w:rsidRDefault="00A65C99" w:rsidP="002219E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 renumbered to 2.4.3? </w:t>
      </w:r>
      <w:r w:rsidR="002219E5">
        <w:rPr>
          <w:rFonts w:ascii="Times New Roman" w:hAnsi="Times New Roman"/>
          <w:sz w:val="24"/>
          <w:szCs w:val="24"/>
        </w:rPr>
        <w:t xml:space="preserve">ECU: </w:t>
      </w:r>
      <w:r w:rsidR="006A20D5">
        <w:rPr>
          <w:rFonts w:ascii="Times New Roman" w:hAnsi="Times New Roman"/>
          <w:sz w:val="24"/>
          <w:szCs w:val="24"/>
        </w:rPr>
        <w:t>Match action above: 15 µl of PLL-PEG-biotin in PBS being dropped on a glass coverslip.</w:t>
      </w:r>
    </w:p>
    <w:p w14:paraId="0EA483E9" w14:textId="77777777" w:rsidR="00371840" w:rsidRPr="00C57378" w:rsidRDefault="00371840" w:rsidP="00371840">
      <w:pPr>
        <w:pStyle w:val="ListParagraph"/>
        <w:rPr>
          <w:rFonts w:ascii="Times New Roman" w:hAnsi="Times New Roman"/>
          <w:sz w:val="24"/>
          <w:szCs w:val="24"/>
        </w:rPr>
      </w:pPr>
    </w:p>
    <w:p w14:paraId="58653DF6" w14:textId="77777777" w:rsidR="00371840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76A9">
        <w:rPr>
          <w:rFonts w:ascii="Times New Roman" w:hAnsi="Times New Roman"/>
          <w:sz w:val="24"/>
          <w:szCs w:val="24"/>
        </w:rPr>
        <w:t>Take the other half of the remaining clean glass coverslips and carefully sandwich the PEG solution. Leave the coverslips for 1 h</w:t>
      </w:r>
      <w:r>
        <w:rPr>
          <w:rFonts w:ascii="Times New Roman" w:hAnsi="Times New Roman"/>
          <w:sz w:val="24"/>
          <w:szCs w:val="24"/>
        </w:rPr>
        <w:t>our in the humid chamber.</w:t>
      </w:r>
    </w:p>
    <w:p w14:paraId="3F06E8AC" w14:textId="77777777" w:rsidR="006A20D5" w:rsidRDefault="006A20D5" w:rsidP="006A20D5">
      <w:pPr>
        <w:ind w:left="360"/>
        <w:rPr>
          <w:rFonts w:ascii="Times New Roman" w:hAnsi="Times New Roman"/>
          <w:szCs w:val="24"/>
        </w:rPr>
      </w:pPr>
    </w:p>
    <w:p w14:paraId="0718F451" w14:textId="77777777" w:rsidR="006A20D5" w:rsidRPr="006A20D5" w:rsidRDefault="006A20D5" w:rsidP="006A20D5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63617521" w14:textId="77777777" w:rsidR="006A20D5" w:rsidRDefault="006A20D5" w:rsidP="006A20D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</w:t>
      </w:r>
      <w:r w:rsidR="002875EF">
        <w:rPr>
          <w:rFonts w:ascii="Times New Roman" w:hAnsi="Times New Roman"/>
          <w:sz w:val="24"/>
          <w:szCs w:val="24"/>
        </w:rPr>
        <w:t xml:space="preserve">/ECU: A coverslip </w:t>
      </w:r>
      <w:r>
        <w:rPr>
          <w:rFonts w:ascii="Times New Roman" w:hAnsi="Times New Roman"/>
          <w:sz w:val="24"/>
          <w:szCs w:val="24"/>
        </w:rPr>
        <w:t>sandwiching the PEG solution.</w:t>
      </w:r>
    </w:p>
    <w:p w14:paraId="2CD76B8D" w14:textId="77777777" w:rsidR="006A20D5" w:rsidRDefault="006A20D5" w:rsidP="006A20D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</w:t>
      </w:r>
      <w:r w:rsidR="00B73599" w:rsidRPr="00B73599">
        <w:rPr>
          <w:rFonts w:ascii="Times New Roman" w:hAnsi="Times New Roman"/>
          <w:sz w:val="24"/>
          <w:szCs w:val="24"/>
        </w:rPr>
        <w:t>putting cover on 24-well plate</w:t>
      </w:r>
      <w:r w:rsidRPr="00B73599">
        <w:rPr>
          <w:rFonts w:ascii="Times New Roman" w:hAnsi="Times New Roman"/>
          <w:sz w:val="24"/>
          <w:szCs w:val="24"/>
        </w:rPr>
        <w:t xml:space="preserve"> and leaving it.</w:t>
      </w:r>
    </w:p>
    <w:p w14:paraId="5F45BDAA" w14:textId="77777777" w:rsidR="00371840" w:rsidRPr="00C57378" w:rsidRDefault="00371840" w:rsidP="00371840">
      <w:pPr>
        <w:pStyle w:val="ListParagraph"/>
        <w:rPr>
          <w:rFonts w:ascii="Times New Roman" w:hAnsi="Times New Roman"/>
          <w:sz w:val="24"/>
          <w:szCs w:val="24"/>
        </w:rPr>
      </w:pPr>
    </w:p>
    <w:p w14:paraId="1189FA81" w14:textId="77777777" w:rsidR="00371840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19A9">
        <w:rPr>
          <w:rFonts w:ascii="Times New Roman" w:hAnsi="Times New Roman"/>
          <w:sz w:val="24"/>
          <w:szCs w:val="24"/>
        </w:rPr>
        <w:t>After an hour, slide the sandwiched coverslips gently away from each other without scraping</w:t>
      </w:r>
      <w:r w:rsidRPr="00E676A9">
        <w:rPr>
          <w:rFonts w:ascii="Times New Roman" w:hAnsi="Times New Roman"/>
          <w:sz w:val="24"/>
          <w:szCs w:val="24"/>
        </w:rPr>
        <w:t xml:space="preserve"> the PEG-coated surface and rinse them with Milli-Q water. The water should slide off easily on the PEG-treated side. If necessary, air-dry the glass coverslips on </w:t>
      </w:r>
      <w:r w:rsidR="00407FE1">
        <w:rPr>
          <w:rFonts w:ascii="Times New Roman" w:hAnsi="Times New Roman"/>
          <w:sz w:val="24"/>
          <w:szCs w:val="24"/>
        </w:rPr>
        <w:t xml:space="preserve">a </w:t>
      </w:r>
      <w:r w:rsidRPr="00E676A9">
        <w:rPr>
          <w:rFonts w:ascii="Times New Roman" w:hAnsi="Times New Roman"/>
          <w:sz w:val="24"/>
          <w:szCs w:val="24"/>
        </w:rPr>
        <w:t>paper towel with the</w:t>
      </w:r>
      <w:r w:rsidR="00407FE1">
        <w:rPr>
          <w:rFonts w:ascii="Times New Roman" w:hAnsi="Times New Roman"/>
          <w:sz w:val="24"/>
          <w:szCs w:val="24"/>
        </w:rPr>
        <w:t xml:space="preserve"> treated surface facing upward.</w:t>
      </w:r>
    </w:p>
    <w:p w14:paraId="755BCEDF" w14:textId="77777777" w:rsidR="00B26D41" w:rsidRDefault="00B26D41" w:rsidP="00407FE1">
      <w:pPr>
        <w:ind w:left="360"/>
        <w:rPr>
          <w:rFonts w:ascii="Times New Roman" w:hAnsi="Times New Roman"/>
          <w:szCs w:val="24"/>
        </w:rPr>
      </w:pPr>
    </w:p>
    <w:p w14:paraId="5E1C4110" w14:textId="77777777" w:rsidR="00407FE1" w:rsidRDefault="00407FE1" w:rsidP="00407FE1">
      <w:pPr>
        <w:ind w:left="360"/>
        <w:rPr>
          <w:rFonts w:ascii="Times New Roman" w:hAnsi="Times New Roman"/>
          <w:szCs w:val="24"/>
        </w:rPr>
      </w:pPr>
    </w:p>
    <w:p w14:paraId="7CF8ECFC" w14:textId="77777777" w:rsidR="00407FE1" w:rsidRPr="00407FE1" w:rsidRDefault="00407FE1" w:rsidP="00407FE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74A86825" w14:textId="77777777" w:rsidR="00407FE1" w:rsidRDefault="00407FE1" w:rsidP="00407FE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Sandwiched coverslips being slid away from each other.</w:t>
      </w:r>
    </w:p>
    <w:p w14:paraId="7BB04328" w14:textId="77777777" w:rsidR="00407FE1" w:rsidRPr="00A65C99" w:rsidRDefault="00407FE1" w:rsidP="00407FE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5C99">
        <w:rPr>
          <w:rFonts w:ascii="Times New Roman" w:hAnsi="Times New Roman"/>
          <w:sz w:val="24"/>
          <w:szCs w:val="24"/>
        </w:rPr>
        <w:t>MED: Talent rinsing coverslips with Milli-Q water. Talent air-drying the coverslips on a paper towel with the treated surface facing upward</w:t>
      </w:r>
    </w:p>
    <w:p w14:paraId="340D4F24" w14:textId="77777777" w:rsidR="00371840" w:rsidRPr="00C57378" w:rsidRDefault="00371840" w:rsidP="00371840">
      <w:pPr>
        <w:pStyle w:val="ListParagraph"/>
        <w:rPr>
          <w:rFonts w:ascii="Times New Roman" w:hAnsi="Times New Roman"/>
          <w:sz w:val="24"/>
          <w:szCs w:val="24"/>
        </w:rPr>
      </w:pPr>
    </w:p>
    <w:p w14:paraId="7DA1EA6C" w14:textId="77777777" w:rsidR="00371840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76A9">
        <w:rPr>
          <w:rFonts w:ascii="Times New Roman" w:hAnsi="Times New Roman"/>
          <w:sz w:val="24"/>
          <w:szCs w:val="24"/>
        </w:rPr>
        <w:t>Store the glass coverslips in a vacuum desiccator until further use.</w:t>
      </w:r>
    </w:p>
    <w:p w14:paraId="47AB22FA" w14:textId="77777777" w:rsidR="00407FE1" w:rsidRDefault="00407FE1" w:rsidP="00407FE1">
      <w:pPr>
        <w:ind w:left="360"/>
        <w:rPr>
          <w:rFonts w:ascii="Times New Roman" w:hAnsi="Times New Roman"/>
          <w:szCs w:val="24"/>
        </w:rPr>
      </w:pPr>
    </w:p>
    <w:p w14:paraId="0B69A079" w14:textId="77777777" w:rsidR="00407FE1" w:rsidRPr="00407FE1" w:rsidRDefault="00407FE1" w:rsidP="00407FE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6E3DF8A7" w14:textId="77777777" w:rsidR="00407FE1" w:rsidRDefault="00407FE1" w:rsidP="00407FE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putting </w:t>
      </w:r>
      <w:r w:rsidRPr="00E676A9">
        <w:rPr>
          <w:rFonts w:ascii="Times New Roman" w:hAnsi="Times New Roman"/>
          <w:sz w:val="24"/>
          <w:szCs w:val="24"/>
        </w:rPr>
        <w:t>coverslips in a vacuum desiccator</w:t>
      </w:r>
      <w:r>
        <w:rPr>
          <w:rFonts w:ascii="Times New Roman" w:hAnsi="Times New Roman"/>
          <w:sz w:val="24"/>
          <w:szCs w:val="24"/>
        </w:rPr>
        <w:t>.</w:t>
      </w:r>
    </w:p>
    <w:p w14:paraId="5A790F6F" w14:textId="77777777" w:rsidR="00371840" w:rsidRPr="00B23695" w:rsidRDefault="00371840" w:rsidP="00371840">
      <w:pPr>
        <w:rPr>
          <w:rFonts w:ascii="Times New Roman" w:hAnsi="Times New Roman"/>
          <w:szCs w:val="24"/>
        </w:rPr>
      </w:pPr>
    </w:p>
    <w:p w14:paraId="7151FD66" w14:textId="77777777" w:rsidR="00371840" w:rsidRPr="002A28F3" w:rsidRDefault="00B6562D" w:rsidP="002A28F3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B23695">
        <w:rPr>
          <w:rFonts w:ascii="Times New Roman" w:hAnsi="Times New Roman"/>
          <w:b/>
          <w:szCs w:val="24"/>
        </w:rPr>
        <w:t>Fabrication of stamps for microcontact printing</w:t>
      </w:r>
    </w:p>
    <w:p w14:paraId="7173175B" w14:textId="77777777" w:rsidR="002A28F3" w:rsidRDefault="002A28F3" w:rsidP="002A28F3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6753EE13" w14:textId="77777777" w:rsidR="002A28F3" w:rsidRPr="002A28F3" w:rsidRDefault="002A28F3" w:rsidP="002A28F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 xml:space="preserve">The silicon master required for this procedure is fabricated by </w:t>
      </w:r>
      <w:r w:rsidRPr="002A28F3">
        <w:rPr>
          <w:rFonts w:ascii="Times New Roman" w:hAnsi="Times New Roman"/>
          <w:szCs w:val="24"/>
        </w:rPr>
        <w:t>photolithography</w:t>
      </w:r>
      <w:r>
        <w:rPr>
          <w:rFonts w:ascii="Times New Roman" w:hAnsi="Times New Roman"/>
          <w:szCs w:val="24"/>
        </w:rPr>
        <w:t>. (TEXT: Refer to protocol text for the procedure for making silicon master)</w:t>
      </w:r>
    </w:p>
    <w:p w14:paraId="19E13E06" w14:textId="77777777" w:rsidR="002A28F3" w:rsidRDefault="002A28F3" w:rsidP="002A28F3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71152DF7" w14:textId="77777777" w:rsidR="002A28F3" w:rsidRPr="002A28F3" w:rsidRDefault="002A28F3" w:rsidP="002A28F3">
      <w:pPr>
        <w:ind w:left="720"/>
        <w:jc w:val="both"/>
        <w:outlineLvl w:val="0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54914900" w14:textId="77777777" w:rsidR="002A28F3" w:rsidRPr="002A28F3" w:rsidRDefault="002A28F3" w:rsidP="002A28F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>MED: Talent set</w:t>
      </w:r>
      <w:r w:rsidR="00C27F33">
        <w:rPr>
          <w:rFonts w:ascii="Times New Roman" w:hAnsi="Times New Roman"/>
          <w:szCs w:val="24"/>
        </w:rPr>
        <w:t xml:space="preserve">ting out a </w:t>
      </w:r>
      <w:r>
        <w:rPr>
          <w:rFonts w:ascii="Times New Roman" w:hAnsi="Times New Roman"/>
          <w:szCs w:val="24"/>
        </w:rPr>
        <w:t>pre-made silicon master.</w:t>
      </w:r>
    </w:p>
    <w:p w14:paraId="64AA70F8" w14:textId="77777777" w:rsidR="002A28F3" w:rsidRPr="002A28F3" w:rsidRDefault="002A28F3" w:rsidP="002A28F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>CU: A shot of the silicon master.</w:t>
      </w:r>
    </w:p>
    <w:p w14:paraId="79BCD07A" w14:textId="77777777" w:rsidR="00371840" w:rsidRPr="00C27F33" w:rsidRDefault="00371840" w:rsidP="00C27F33">
      <w:pPr>
        <w:rPr>
          <w:rFonts w:ascii="Times New Roman" w:hAnsi="Times New Roman"/>
          <w:szCs w:val="24"/>
        </w:rPr>
      </w:pPr>
    </w:p>
    <w:p w14:paraId="5B96D839" w14:textId="77777777" w:rsidR="00E95E09" w:rsidRDefault="00C27F33" w:rsidP="00E95E09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1BF8">
        <w:rPr>
          <w:rFonts w:ascii="Times New Roman" w:hAnsi="Times New Roman"/>
          <w:sz w:val="24"/>
          <w:szCs w:val="24"/>
        </w:rPr>
        <w:lastRenderedPageBreak/>
        <w:t>T</w:t>
      </w:r>
      <w:r>
        <w:rPr>
          <w:rFonts w:ascii="Times New Roman" w:hAnsi="Times New Roman"/>
          <w:sz w:val="24"/>
          <w:szCs w:val="24"/>
        </w:rPr>
        <w:t>o</w:t>
      </w:r>
      <w:r w:rsidRPr="00291BF8">
        <w:rPr>
          <w:rFonts w:ascii="Times New Roman" w:hAnsi="Times New Roman"/>
          <w:sz w:val="24"/>
          <w:szCs w:val="24"/>
        </w:rPr>
        <w:t xml:space="preserve"> cast a PD</w:t>
      </w:r>
      <w:r>
        <w:rPr>
          <w:rFonts w:ascii="Times New Roman" w:hAnsi="Times New Roman"/>
          <w:sz w:val="24"/>
          <w:szCs w:val="24"/>
        </w:rPr>
        <w:t>MS stamp, p</w:t>
      </w:r>
      <w:r w:rsidR="00B6562D" w:rsidRPr="00566005">
        <w:rPr>
          <w:rFonts w:ascii="Times New Roman" w:hAnsi="Times New Roman"/>
          <w:sz w:val="24"/>
          <w:szCs w:val="24"/>
        </w:rPr>
        <w:t>our the PDMS elastomer onto the silicon master inside a Petri dish to about 1 cm in height</w:t>
      </w:r>
      <w:r w:rsidR="00B6562D">
        <w:rPr>
          <w:rFonts w:ascii="Times New Roman" w:hAnsi="Times New Roman"/>
          <w:sz w:val="24"/>
          <w:szCs w:val="24"/>
        </w:rPr>
        <w:t>,</w:t>
      </w:r>
      <w:r w:rsidR="00B6562D" w:rsidRPr="00566005">
        <w:rPr>
          <w:rFonts w:ascii="Times New Roman" w:hAnsi="Times New Roman"/>
          <w:sz w:val="24"/>
          <w:szCs w:val="24"/>
        </w:rPr>
        <w:t xml:space="preserve"> and cure the master and PDMS mixture in an oven at 70°C for 1 h</w:t>
      </w:r>
      <w:r w:rsidR="00B6562D">
        <w:rPr>
          <w:rFonts w:ascii="Times New Roman" w:hAnsi="Times New Roman"/>
          <w:sz w:val="24"/>
          <w:szCs w:val="24"/>
        </w:rPr>
        <w:t>our</w:t>
      </w:r>
      <w:r w:rsidR="00E95E09">
        <w:rPr>
          <w:rFonts w:ascii="Times New Roman" w:hAnsi="Times New Roman"/>
          <w:sz w:val="24"/>
          <w:szCs w:val="24"/>
        </w:rPr>
        <w:t xml:space="preserve"> (TEXT: 70°C;</w:t>
      </w:r>
      <w:r w:rsidR="00E95E09" w:rsidRPr="00566005">
        <w:rPr>
          <w:rFonts w:ascii="Times New Roman" w:hAnsi="Times New Roman"/>
          <w:sz w:val="24"/>
          <w:szCs w:val="24"/>
        </w:rPr>
        <w:t xml:space="preserve"> 1 h</w:t>
      </w:r>
      <w:r w:rsidR="00E95E09">
        <w:rPr>
          <w:rFonts w:ascii="Times New Roman" w:hAnsi="Times New Roman"/>
          <w:sz w:val="24"/>
          <w:szCs w:val="24"/>
        </w:rPr>
        <w:t>)</w:t>
      </w:r>
    </w:p>
    <w:p w14:paraId="44F1DEF2" w14:textId="77777777" w:rsidR="00E95E09" w:rsidRDefault="00E95E09" w:rsidP="00E95E09">
      <w:pPr>
        <w:ind w:left="360"/>
        <w:rPr>
          <w:rFonts w:ascii="Times New Roman" w:hAnsi="Times New Roman"/>
          <w:szCs w:val="24"/>
        </w:rPr>
      </w:pPr>
    </w:p>
    <w:p w14:paraId="0E02B465" w14:textId="77777777" w:rsidR="00E95E09" w:rsidRPr="00E95E09" w:rsidRDefault="00E95E09" w:rsidP="00E95E0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18CF4F4D" w14:textId="77777777" w:rsidR="00E95E09" w:rsidRDefault="00E95E09" w:rsidP="00E95E09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Pr="00566005">
        <w:rPr>
          <w:rFonts w:ascii="Times New Roman" w:hAnsi="Times New Roman"/>
          <w:sz w:val="24"/>
          <w:szCs w:val="24"/>
        </w:rPr>
        <w:t xml:space="preserve">PDMS elastomer </w:t>
      </w:r>
      <w:r>
        <w:rPr>
          <w:rFonts w:ascii="Times New Roman" w:hAnsi="Times New Roman"/>
          <w:sz w:val="24"/>
          <w:szCs w:val="24"/>
        </w:rPr>
        <w:t xml:space="preserve">being poured </w:t>
      </w:r>
      <w:r w:rsidRPr="00566005">
        <w:rPr>
          <w:rFonts w:ascii="Times New Roman" w:hAnsi="Times New Roman"/>
          <w:sz w:val="24"/>
          <w:szCs w:val="24"/>
        </w:rPr>
        <w:t>onto the silicon master inside a Petri dish</w:t>
      </w:r>
      <w:r w:rsidR="002875EF" w:rsidRPr="002875EF">
        <w:rPr>
          <w:rFonts w:ascii="Times New Roman" w:hAnsi="Times New Roman"/>
          <w:sz w:val="24"/>
          <w:szCs w:val="24"/>
        </w:rPr>
        <w:t xml:space="preserve"> </w:t>
      </w:r>
      <w:r w:rsidR="002875EF" w:rsidRPr="00566005">
        <w:rPr>
          <w:rFonts w:ascii="Times New Roman" w:hAnsi="Times New Roman"/>
          <w:sz w:val="24"/>
          <w:szCs w:val="24"/>
        </w:rPr>
        <w:t>to about 1 cm in height</w:t>
      </w:r>
      <w:r w:rsidR="002875EF">
        <w:rPr>
          <w:rFonts w:ascii="Times New Roman" w:hAnsi="Times New Roman"/>
          <w:sz w:val="24"/>
          <w:szCs w:val="24"/>
        </w:rPr>
        <w:t>.</w:t>
      </w:r>
    </w:p>
    <w:p w14:paraId="6421F0D2" w14:textId="77777777" w:rsidR="00E95E09" w:rsidRDefault="00E95E09" w:rsidP="00E95E09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putting the dish into a </w:t>
      </w:r>
      <w:r w:rsidRPr="00566005">
        <w:rPr>
          <w:rFonts w:ascii="Times New Roman" w:hAnsi="Times New Roman"/>
          <w:sz w:val="24"/>
          <w:szCs w:val="24"/>
        </w:rPr>
        <w:t>70°C</w:t>
      </w:r>
      <w:r>
        <w:rPr>
          <w:rFonts w:ascii="Times New Roman" w:hAnsi="Times New Roman"/>
          <w:sz w:val="24"/>
          <w:szCs w:val="24"/>
        </w:rPr>
        <w:t xml:space="preserve"> oven. </w:t>
      </w:r>
    </w:p>
    <w:p w14:paraId="05209CCE" w14:textId="77777777" w:rsidR="00E95E09" w:rsidRDefault="00E95E09" w:rsidP="00E95E09">
      <w:pPr>
        <w:pStyle w:val="ListParagraph"/>
        <w:spacing w:after="0" w:line="240" w:lineRule="auto"/>
        <w:ind w:left="1368"/>
        <w:rPr>
          <w:rFonts w:ascii="Times New Roman" w:hAnsi="Times New Roman"/>
          <w:sz w:val="24"/>
          <w:szCs w:val="24"/>
        </w:rPr>
      </w:pPr>
    </w:p>
    <w:p w14:paraId="4F2C4F9F" w14:textId="77777777" w:rsidR="00E95E09" w:rsidRDefault="00E95E09" w:rsidP="00E95E09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Subsequently</w:t>
      </w:r>
      <w:r w:rsidR="00B6562D" w:rsidRPr="00566005">
        <w:rPr>
          <w:rFonts w:ascii="Times New Roman" w:hAnsi="Times New Roman"/>
          <w:sz w:val="24"/>
          <w:szCs w:val="24"/>
        </w:rPr>
        <w:t>, the PDMS stamp is removed from the silicon master and cut to size.</w:t>
      </w:r>
    </w:p>
    <w:p w14:paraId="71F756DB" w14:textId="77777777" w:rsidR="00E95E09" w:rsidRDefault="00E95E09" w:rsidP="00E95E09">
      <w:pPr>
        <w:ind w:left="360"/>
        <w:rPr>
          <w:rFonts w:ascii="Times New Roman" w:hAnsi="Times New Roman"/>
          <w:szCs w:val="24"/>
        </w:rPr>
      </w:pPr>
    </w:p>
    <w:p w14:paraId="38CC166E" w14:textId="77777777" w:rsidR="00E95E09" w:rsidRPr="00E95E09" w:rsidRDefault="00E95E09" w:rsidP="00E95E0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08855201" w14:textId="77777777" w:rsidR="00E95E09" w:rsidRDefault="00E95E09" w:rsidP="00E95E09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PDMS stamp being </w:t>
      </w:r>
      <w:r w:rsidRPr="00566005">
        <w:rPr>
          <w:rFonts w:ascii="Times New Roman" w:hAnsi="Times New Roman"/>
          <w:sz w:val="24"/>
          <w:szCs w:val="24"/>
        </w:rPr>
        <w:t>removed from the silicon master</w:t>
      </w:r>
      <w:r>
        <w:rPr>
          <w:rFonts w:ascii="Times New Roman" w:hAnsi="Times New Roman"/>
          <w:sz w:val="24"/>
          <w:szCs w:val="24"/>
        </w:rPr>
        <w:t>.</w:t>
      </w:r>
    </w:p>
    <w:p w14:paraId="7DA7B43F" w14:textId="77777777" w:rsidR="00E95E09" w:rsidRDefault="00E95E09" w:rsidP="00E95E09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PDMS stamp being cut to size.</w:t>
      </w:r>
    </w:p>
    <w:p w14:paraId="25BAC475" w14:textId="77777777" w:rsidR="00E95E09" w:rsidRPr="00E95E09" w:rsidRDefault="00E95E09" w:rsidP="00E95E09">
      <w:pPr>
        <w:pStyle w:val="ListParagraph"/>
        <w:spacing w:after="0" w:line="240" w:lineRule="auto"/>
        <w:ind w:left="1368"/>
        <w:rPr>
          <w:rFonts w:ascii="Times New Roman" w:hAnsi="Times New Roman"/>
          <w:sz w:val="24"/>
          <w:szCs w:val="24"/>
        </w:rPr>
      </w:pPr>
    </w:p>
    <w:p w14:paraId="090F81D1" w14:textId="77777777" w:rsidR="00371840" w:rsidRPr="00425162" w:rsidRDefault="00B6562D" w:rsidP="00371840">
      <w:pPr>
        <w:numPr>
          <w:ilvl w:val="0"/>
          <w:numId w:val="12"/>
        </w:numPr>
        <w:spacing w:before="240"/>
        <w:jc w:val="both"/>
        <w:outlineLvl w:val="0"/>
        <w:rPr>
          <w:rFonts w:ascii="Times New Roman" w:hAnsi="Times New Roman"/>
          <w:sz w:val="22"/>
          <w:szCs w:val="24"/>
        </w:rPr>
      </w:pPr>
      <w:r w:rsidRPr="00425162">
        <w:rPr>
          <w:rFonts w:ascii="Times New Roman" w:hAnsi="Times New Roman"/>
          <w:b/>
          <w:szCs w:val="24"/>
        </w:rPr>
        <w:t>Patterning streptavidin or adhesive cues onto passivated glass coverslips</w:t>
      </w:r>
    </w:p>
    <w:p w14:paraId="32F3E314" w14:textId="77777777" w:rsidR="00371840" w:rsidRPr="00CB74F4" w:rsidRDefault="00B6562D" w:rsidP="00371840">
      <w:pPr>
        <w:pStyle w:val="ListParagraph"/>
        <w:numPr>
          <w:ilvl w:val="0"/>
          <w:numId w:val="16"/>
        </w:numPr>
        <w:tabs>
          <w:tab w:val="left" w:pos="5790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B74F4">
        <w:rPr>
          <w:rFonts w:ascii="Times New Roman" w:hAnsi="Times New Roman"/>
          <w:b/>
          <w:sz w:val="24"/>
          <w:szCs w:val="24"/>
        </w:rPr>
        <w:t>Microcontact printing (µCP) technique</w:t>
      </w:r>
      <w:r w:rsidRPr="00CB74F4">
        <w:rPr>
          <w:rFonts w:ascii="Times New Roman" w:hAnsi="Times New Roman"/>
          <w:b/>
          <w:sz w:val="24"/>
          <w:szCs w:val="24"/>
        </w:rPr>
        <w:tab/>
      </w:r>
    </w:p>
    <w:p w14:paraId="515B39ED" w14:textId="77777777" w:rsidR="00371840" w:rsidRPr="00291BF8" w:rsidRDefault="00371840" w:rsidP="00371840">
      <w:pPr>
        <w:pStyle w:val="ListParagraph"/>
        <w:tabs>
          <w:tab w:val="left" w:pos="5790"/>
        </w:tabs>
        <w:spacing w:before="240"/>
        <w:jc w:val="both"/>
        <w:outlineLvl w:val="0"/>
        <w:rPr>
          <w:rFonts w:ascii="Times New Roman" w:hAnsi="Times New Roman"/>
          <w:szCs w:val="24"/>
        </w:rPr>
      </w:pPr>
    </w:p>
    <w:p w14:paraId="33CA13C3" w14:textId="77777777" w:rsidR="007424F2" w:rsidRDefault="00B6562D" w:rsidP="007424F2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23F1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print protein patterns using the microcontact printing technique, first </w:t>
      </w:r>
      <w:r w:rsidRPr="002A23F1">
        <w:rPr>
          <w:rFonts w:ascii="Times New Roman" w:hAnsi="Times New Roman"/>
          <w:sz w:val="24"/>
          <w:szCs w:val="24"/>
        </w:rPr>
        <w:t>clean and make t</w:t>
      </w:r>
      <w:r>
        <w:rPr>
          <w:rFonts w:ascii="Times New Roman" w:hAnsi="Times New Roman"/>
          <w:sz w:val="24"/>
          <w:szCs w:val="24"/>
        </w:rPr>
        <w:t xml:space="preserve">he PDMS stamps more hydrophilic by </w:t>
      </w:r>
      <w:r w:rsidRPr="002A23F1">
        <w:rPr>
          <w:rFonts w:ascii="Times New Roman" w:hAnsi="Times New Roman"/>
          <w:sz w:val="24"/>
          <w:szCs w:val="24"/>
        </w:rPr>
        <w:t>treat</w:t>
      </w:r>
      <w:r>
        <w:rPr>
          <w:rFonts w:ascii="Times New Roman" w:hAnsi="Times New Roman"/>
          <w:sz w:val="24"/>
          <w:szCs w:val="24"/>
        </w:rPr>
        <w:t>ing</w:t>
      </w:r>
      <w:r w:rsidRPr="002A23F1">
        <w:rPr>
          <w:rFonts w:ascii="Times New Roman" w:hAnsi="Times New Roman"/>
          <w:sz w:val="24"/>
          <w:szCs w:val="24"/>
        </w:rPr>
        <w:t xml:space="preserve"> the patterned </w:t>
      </w:r>
      <w:r>
        <w:rPr>
          <w:rFonts w:ascii="Times New Roman" w:hAnsi="Times New Roman"/>
          <w:sz w:val="24"/>
          <w:szCs w:val="24"/>
        </w:rPr>
        <w:t xml:space="preserve">side </w:t>
      </w:r>
      <w:r w:rsidRPr="002A23F1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a</w:t>
      </w:r>
      <w:r w:rsidRPr="002A23F1">
        <w:rPr>
          <w:rFonts w:ascii="Times New Roman" w:hAnsi="Times New Roman"/>
          <w:sz w:val="24"/>
          <w:szCs w:val="24"/>
        </w:rPr>
        <w:t xml:space="preserve"> UV and ozone</w:t>
      </w:r>
      <w:r>
        <w:rPr>
          <w:rFonts w:ascii="Times New Roman" w:hAnsi="Times New Roman"/>
          <w:sz w:val="24"/>
          <w:szCs w:val="24"/>
        </w:rPr>
        <w:t xml:space="preserve"> cleaner</w:t>
      </w:r>
      <w:r w:rsidR="00566770">
        <w:rPr>
          <w:rFonts w:ascii="Times New Roman" w:hAnsi="Times New Roman"/>
          <w:sz w:val="24"/>
          <w:szCs w:val="24"/>
        </w:rPr>
        <w:t xml:space="preserve"> </w:t>
      </w:r>
      <w:r w:rsidRPr="002A23F1">
        <w:rPr>
          <w:rFonts w:ascii="Times New Roman" w:hAnsi="Times New Roman"/>
          <w:sz w:val="24"/>
          <w:szCs w:val="24"/>
        </w:rPr>
        <w:t>for 1.5 h</w:t>
      </w:r>
      <w:r w:rsidR="007424F2">
        <w:rPr>
          <w:rFonts w:ascii="Times New Roman" w:hAnsi="Times New Roman"/>
          <w:sz w:val="24"/>
          <w:szCs w:val="24"/>
        </w:rPr>
        <w:t>ours.</w:t>
      </w:r>
    </w:p>
    <w:p w14:paraId="6A64F16F" w14:textId="77777777" w:rsidR="00566770" w:rsidRDefault="00566770" w:rsidP="00566770">
      <w:pPr>
        <w:ind w:left="360"/>
        <w:rPr>
          <w:rFonts w:ascii="Times New Roman" w:hAnsi="Times New Roman"/>
          <w:szCs w:val="24"/>
        </w:rPr>
      </w:pPr>
    </w:p>
    <w:p w14:paraId="3D8F281C" w14:textId="77777777" w:rsidR="00566770" w:rsidRPr="00566770" w:rsidRDefault="00566770" w:rsidP="00566770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38028C85" w14:textId="77777777" w:rsidR="007424F2" w:rsidRPr="007424F2" w:rsidRDefault="00566770" w:rsidP="007424F2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putting the PDMS stamps into the </w:t>
      </w:r>
      <w:r w:rsidRPr="002A23F1">
        <w:rPr>
          <w:rFonts w:ascii="Times New Roman" w:hAnsi="Times New Roman"/>
          <w:sz w:val="24"/>
          <w:szCs w:val="24"/>
        </w:rPr>
        <w:t>UV Ozone Procleaner</w:t>
      </w:r>
      <w:r>
        <w:rPr>
          <w:rFonts w:ascii="Times New Roman" w:hAnsi="Times New Roman"/>
          <w:sz w:val="24"/>
          <w:szCs w:val="24"/>
        </w:rPr>
        <w:t>.</w:t>
      </w:r>
    </w:p>
    <w:p w14:paraId="54D595B1" w14:textId="77777777" w:rsidR="00371840" w:rsidRPr="002A23F1" w:rsidRDefault="00371840" w:rsidP="00371840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20DC9D2A" w14:textId="77777777" w:rsidR="00371840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23F1">
        <w:rPr>
          <w:rFonts w:ascii="Times New Roman" w:hAnsi="Times New Roman"/>
          <w:sz w:val="24"/>
          <w:szCs w:val="24"/>
        </w:rPr>
        <w:t>Immediately aft</w:t>
      </w:r>
      <w:r>
        <w:rPr>
          <w:rFonts w:ascii="Times New Roman" w:hAnsi="Times New Roman"/>
          <w:sz w:val="24"/>
          <w:szCs w:val="24"/>
        </w:rPr>
        <w:t>er the ozone treatment</w:t>
      </w:r>
      <w:r w:rsidRPr="002A23F1">
        <w:rPr>
          <w:rFonts w:ascii="Times New Roman" w:hAnsi="Times New Roman"/>
          <w:sz w:val="24"/>
          <w:szCs w:val="24"/>
        </w:rPr>
        <w:t>, place and spread</w:t>
      </w:r>
      <w:r>
        <w:rPr>
          <w:rFonts w:ascii="Times New Roman" w:hAnsi="Times New Roman"/>
          <w:sz w:val="24"/>
          <w:szCs w:val="24"/>
        </w:rPr>
        <w:t xml:space="preserve"> 10 µl</w:t>
      </w:r>
      <w:r w:rsidRPr="002A23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 w:rsidR="00566770">
        <w:rPr>
          <w:rFonts w:ascii="Times New Roman" w:hAnsi="Times New Roman"/>
          <w:sz w:val="24"/>
          <w:szCs w:val="24"/>
        </w:rPr>
        <w:t>streptavidin (</w:t>
      </w:r>
      <w:r w:rsidR="00381CDA">
        <w:rPr>
          <w:rFonts w:ascii="Times New Roman" w:hAnsi="Times New Roman"/>
          <w:sz w:val="24"/>
          <w:szCs w:val="24"/>
        </w:rPr>
        <w:t xml:space="preserve">TEXT: </w:t>
      </w:r>
      <w:r w:rsidR="00566770">
        <w:rPr>
          <w:rFonts w:ascii="Times New Roman" w:hAnsi="Times New Roman"/>
          <w:sz w:val="24"/>
          <w:szCs w:val="24"/>
        </w:rPr>
        <w:t>1 mg/ml</w:t>
      </w:r>
      <w:r w:rsidRPr="002A23F1">
        <w:rPr>
          <w:rFonts w:ascii="Times New Roman" w:hAnsi="Times New Roman"/>
          <w:sz w:val="24"/>
          <w:szCs w:val="24"/>
        </w:rPr>
        <w:t xml:space="preserve"> </w:t>
      </w:r>
      <w:r w:rsidR="00381CDA">
        <w:rPr>
          <w:rFonts w:ascii="Times New Roman" w:hAnsi="Times New Roman"/>
          <w:sz w:val="24"/>
          <w:szCs w:val="24"/>
        </w:rPr>
        <w:t>streptavidin</w:t>
      </w:r>
      <w:r w:rsidR="00381CDA" w:rsidRPr="002A23F1">
        <w:rPr>
          <w:rFonts w:ascii="Times New Roman" w:hAnsi="Times New Roman"/>
          <w:sz w:val="24"/>
          <w:szCs w:val="24"/>
        </w:rPr>
        <w:t xml:space="preserve"> </w:t>
      </w:r>
      <w:r w:rsidRPr="002A23F1">
        <w:rPr>
          <w:rFonts w:ascii="Times New Roman" w:hAnsi="Times New Roman"/>
          <w:sz w:val="24"/>
          <w:szCs w:val="24"/>
        </w:rPr>
        <w:t>in PBS) onto the PDMS stamps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A23F1">
        <w:rPr>
          <w:rFonts w:ascii="Times New Roman" w:hAnsi="Times New Roman"/>
          <w:sz w:val="24"/>
          <w:szCs w:val="24"/>
        </w:rPr>
        <w:t xml:space="preserve"> If tracks should be visible under the fluorescent microscope, use streptavidin that is conjugated to a fluorophore such as streptavidin-AlexaFluor350.</w:t>
      </w:r>
      <w:r>
        <w:rPr>
          <w:rFonts w:ascii="Times New Roman" w:hAnsi="Times New Roman"/>
          <w:sz w:val="24"/>
          <w:szCs w:val="24"/>
        </w:rPr>
        <w:t xml:space="preserve"> L</w:t>
      </w:r>
      <w:r w:rsidRPr="002A23F1">
        <w:rPr>
          <w:rFonts w:ascii="Times New Roman" w:hAnsi="Times New Roman"/>
          <w:sz w:val="24"/>
          <w:szCs w:val="24"/>
        </w:rPr>
        <w:t>eav</w:t>
      </w:r>
      <w:r>
        <w:rPr>
          <w:rFonts w:ascii="Times New Roman" w:hAnsi="Times New Roman"/>
          <w:sz w:val="24"/>
          <w:szCs w:val="24"/>
        </w:rPr>
        <w:t>e for 1 hour in a humid chamber.</w:t>
      </w:r>
    </w:p>
    <w:p w14:paraId="4A862362" w14:textId="77777777" w:rsidR="00381CDA" w:rsidRDefault="00381CDA" w:rsidP="00381CDA">
      <w:pPr>
        <w:ind w:left="360"/>
        <w:rPr>
          <w:rFonts w:ascii="Times New Roman" w:hAnsi="Times New Roman"/>
          <w:szCs w:val="24"/>
        </w:rPr>
      </w:pPr>
    </w:p>
    <w:p w14:paraId="17083940" w14:textId="77777777" w:rsidR="00381CDA" w:rsidRPr="00381CDA" w:rsidRDefault="00381CDA" w:rsidP="00381CDA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31890D24" w14:textId="77777777" w:rsidR="00566770" w:rsidRDefault="00566770" w:rsidP="00566770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10 µl</w:t>
      </w:r>
      <w:r w:rsidRPr="002A23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streptavidin being placed and spreaded onto a PDMS stamp.</w:t>
      </w:r>
    </w:p>
    <w:p w14:paraId="71C9DD17" w14:textId="77777777" w:rsidR="00381CDA" w:rsidRPr="002A23F1" w:rsidRDefault="00381CDA" w:rsidP="00566770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putting PDMS stamps into a humid chamber.</w:t>
      </w:r>
    </w:p>
    <w:p w14:paraId="6833B257" w14:textId="77777777" w:rsidR="00371840" w:rsidRPr="00C43A01" w:rsidRDefault="00371840" w:rsidP="00371840">
      <w:pPr>
        <w:rPr>
          <w:rFonts w:ascii="Times New Roman" w:hAnsi="Times New Roman"/>
          <w:szCs w:val="24"/>
        </w:rPr>
      </w:pPr>
    </w:p>
    <w:p w14:paraId="224D9E88" w14:textId="77777777" w:rsidR="00371840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23F1">
        <w:rPr>
          <w:rFonts w:ascii="Times New Roman" w:hAnsi="Times New Roman"/>
          <w:sz w:val="24"/>
          <w:szCs w:val="24"/>
        </w:rPr>
        <w:t xml:space="preserve">Remove excess streptavidin from the </w:t>
      </w:r>
      <w:r>
        <w:rPr>
          <w:rFonts w:ascii="Times New Roman" w:hAnsi="Times New Roman"/>
          <w:sz w:val="24"/>
          <w:szCs w:val="24"/>
        </w:rPr>
        <w:t>stamp with tissue paper and air-</w:t>
      </w:r>
      <w:r w:rsidRPr="002A23F1">
        <w:rPr>
          <w:rFonts w:ascii="Times New Roman" w:hAnsi="Times New Roman"/>
          <w:sz w:val="24"/>
          <w:szCs w:val="24"/>
        </w:rPr>
        <w:t>dry the stamp for approximately 1 min</w:t>
      </w:r>
      <w:r>
        <w:rPr>
          <w:rFonts w:ascii="Times New Roman" w:hAnsi="Times New Roman"/>
          <w:sz w:val="24"/>
          <w:szCs w:val="24"/>
        </w:rPr>
        <w:t>ute.</w:t>
      </w:r>
      <w:r w:rsidRPr="009353AC">
        <w:rPr>
          <w:rFonts w:ascii="Times New Roman" w:hAnsi="Times New Roman"/>
          <w:sz w:val="24"/>
          <w:szCs w:val="24"/>
        </w:rPr>
        <w:t xml:space="preserve"> </w:t>
      </w:r>
      <w:r w:rsidRPr="002A23F1">
        <w:rPr>
          <w:rFonts w:ascii="Times New Roman" w:hAnsi="Times New Roman"/>
          <w:sz w:val="24"/>
          <w:szCs w:val="24"/>
        </w:rPr>
        <w:t xml:space="preserve">Lightly press the stamp onto the PLL-PEG-biotin-coated glass coverslip. </w:t>
      </w:r>
    </w:p>
    <w:p w14:paraId="16C7829A" w14:textId="77777777" w:rsidR="00381CDA" w:rsidRDefault="00381CDA" w:rsidP="00381CDA">
      <w:pPr>
        <w:ind w:left="360"/>
        <w:rPr>
          <w:rFonts w:ascii="Times New Roman" w:hAnsi="Times New Roman"/>
          <w:szCs w:val="24"/>
        </w:rPr>
      </w:pPr>
    </w:p>
    <w:p w14:paraId="7EEA1473" w14:textId="77777777" w:rsidR="00381CDA" w:rsidRPr="00381CDA" w:rsidRDefault="00381CDA" w:rsidP="00381CDA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751F7D0E" w14:textId="77777777" w:rsidR="00381CDA" w:rsidRDefault="00381CDA" w:rsidP="00381CD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removing e</w:t>
      </w:r>
      <w:r w:rsidRPr="002A23F1">
        <w:rPr>
          <w:rFonts w:ascii="Times New Roman" w:hAnsi="Times New Roman"/>
          <w:sz w:val="24"/>
          <w:szCs w:val="24"/>
        </w:rPr>
        <w:t>xcess streptavidin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3F1">
        <w:rPr>
          <w:rFonts w:ascii="Times New Roman" w:hAnsi="Times New Roman"/>
          <w:sz w:val="24"/>
          <w:szCs w:val="24"/>
        </w:rPr>
        <w:t xml:space="preserve">from the </w:t>
      </w:r>
      <w:r>
        <w:rPr>
          <w:rFonts w:ascii="Times New Roman" w:hAnsi="Times New Roman"/>
          <w:sz w:val="24"/>
          <w:szCs w:val="24"/>
        </w:rPr>
        <w:t>stamp with tissue paper and then air-drying it.</w:t>
      </w:r>
    </w:p>
    <w:p w14:paraId="540D76E6" w14:textId="77777777" w:rsidR="00381CDA" w:rsidRPr="002A23F1" w:rsidRDefault="00381CDA" w:rsidP="00381CD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S</w:t>
      </w:r>
      <w:r w:rsidRPr="002A23F1">
        <w:rPr>
          <w:rFonts w:ascii="Times New Roman" w:hAnsi="Times New Roman"/>
          <w:sz w:val="24"/>
          <w:szCs w:val="24"/>
        </w:rPr>
        <w:t xml:space="preserve">tamp </w:t>
      </w:r>
      <w:r>
        <w:rPr>
          <w:rFonts w:ascii="Times New Roman" w:hAnsi="Times New Roman"/>
          <w:sz w:val="24"/>
          <w:szCs w:val="24"/>
        </w:rPr>
        <w:t xml:space="preserve">being lightly pressed </w:t>
      </w:r>
      <w:r w:rsidRPr="002A23F1">
        <w:rPr>
          <w:rFonts w:ascii="Times New Roman" w:hAnsi="Times New Roman"/>
          <w:sz w:val="24"/>
          <w:szCs w:val="24"/>
        </w:rPr>
        <w:t>onto the PLL-PEG-biotin-coated glass coverslip.</w:t>
      </w:r>
    </w:p>
    <w:p w14:paraId="2397364A" w14:textId="77777777" w:rsidR="00371840" w:rsidRPr="002A23F1" w:rsidRDefault="00371840" w:rsidP="00371840">
      <w:pPr>
        <w:rPr>
          <w:rFonts w:ascii="Times New Roman" w:hAnsi="Times New Roman"/>
          <w:szCs w:val="24"/>
        </w:rPr>
      </w:pPr>
    </w:p>
    <w:p w14:paraId="7B0A7B76" w14:textId="77777777" w:rsidR="00371840" w:rsidRPr="007D6138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8781D">
        <w:rPr>
          <w:rFonts w:ascii="Times New Roman" w:hAnsi="Times New Roman"/>
          <w:sz w:val="24"/>
          <w:szCs w:val="24"/>
        </w:rPr>
        <w:t>If fluorescent streptavidin was used, examine the pattern under an epifluorescence microscope.</w:t>
      </w:r>
    </w:p>
    <w:p w14:paraId="5C2F621D" w14:textId="77777777" w:rsidR="007D6138" w:rsidRDefault="007D6138" w:rsidP="007D6138">
      <w:pPr>
        <w:ind w:left="360"/>
        <w:rPr>
          <w:rFonts w:ascii="Times New Roman" w:hAnsi="Times New Roman"/>
          <w:i/>
          <w:szCs w:val="24"/>
        </w:rPr>
      </w:pPr>
    </w:p>
    <w:p w14:paraId="20D3E34E" w14:textId="77777777" w:rsidR="007D6138" w:rsidRPr="007D6138" w:rsidRDefault="007D6138" w:rsidP="007D6138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Shots:</w:t>
      </w:r>
    </w:p>
    <w:p w14:paraId="7BC3E8F8" w14:textId="77777777" w:rsidR="007D6138" w:rsidRPr="007D6138" w:rsidRDefault="007D6138" w:rsidP="007D613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examining stamp </w:t>
      </w:r>
      <w:r w:rsidRPr="0028781D">
        <w:rPr>
          <w:rFonts w:ascii="Times New Roman" w:hAnsi="Times New Roman"/>
          <w:sz w:val="24"/>
          <w:szCs w:val="24"/>
        </w:rPr>
        <w:t>under an epifluorescence microscope.</w:t>
      </w:r>
    </w:p>
    <w:p w14:paraId="25CD76CB" w14:textId="77777777" w:rsidR="007D6138" w:rsidRPr="00B73599" w:rsidRDefault="007D6138" w:rsidP="007D613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3599">
        <w:rPr>
          <w:rFonts w:ascii="Times New Roman" w:hAnsi="Times New Roman"/>
          <w:sz w:val="24"/>
          <w:szCs w:val="24"/>
        </w:rPr>
        <w:t xml:space="preserve">LAB MEDIA:  </w:t>
      </w:r>
      <w:r w:rsidR="00B73599" w:rsidRPr="00B73599">
        <w:rPr>
          <w:rFonts w:ascii="Times New Roman" w:hAnsi="Times New Roman"/>
          <w:sz w:val="24"/>
          <w:szCs w:val="24"/>
        </w:rPr>
        <w:t>50310_Gaus_Figure2a.tif</w:t>
      </w:r>
    </w:p>
    <w:p w14:paraId="56531798" w14:textId="77777777" w:rsidR="00371840" w:rsidRPr="00291BF8" w:rsidRDefault="00371840" w:rsidP="00371840">
      <w:pPr>
        <w:rPr>
          <w:rFonts w:ascii="Times New Roman" w:hAnsi="Times New Roman"/>
          <w:szCs w:val="24"/>
        </w:rPr>
      </w:pPr>
    </w:p>
    <w:p w14:paraId="4CBD17DB" w14:textId="77777777" w:rsidR="00371840" w:rsidRDefault="00B6562D" w:rsidP="00371840">
      <w:pPr>
        <w:ind w:firstLine="360"/>
        <w:rPr>
          <w:rFonts w:ascii="Times New Roman" w:hAnsi="Times New Roman"/>
          <w:b/>
          <w:szCs w:val="24"/>
        </w:rPr>
      </w:pPr>
      <w:r w:rsidRPr="00392D3C">
        <w:rPr>
          <w:rFonts w:ascii="Times New Roman" w:hAnsi="Times New Roman"/>
          <w:b/>
          <w:szCs w:val="24"/>
        </w:rPr>
        <w:t>b. Dip pen lithography</w:t>
      </w:r>
    </w:p>
    <w:p w14:paraId="0D490D25" w14:textId="77777777" w:rsidR="00371840" w:rsidRPr="00392D3C" w:rsidRDefault="00371840" w:rsidP="00371840">
      <w:pPr>
        <w:rPr>
          <w:rFonts w:ascii="Times New Roman" w:hAnsi="Times New Roman"/>
          <w:b/>
          <w:szCs w:val="24"/>
        </w:rPr>
      </w:pPr>
    </w:p>
    <w:p w14:paraId="4689FD16" w14:textId="77777777" w:rsidR="00A63796" w:rsidRPr="00A63796" w:rsidRDefault="00B6562D" w:rsidP="00A63796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9E30E7">
        <w:rPr>
          <w:rFonts w:ascii="Times New Roman" w:hAnsi="Times New Roman"/>
          <w:sz w:val="24"/>
          <w:szCs w:val="24"/>
        </w:rPr>
        <w:t>Protein patterns can also be printed using dip pen lithography.  First, mix 1 part of 1 mg/ml streptavidin or streptavidin-AlexaFluor350</w:t>
      </w:r>
      <w:r w:rsidR="0056315B">
        <w:rPr>
          <w:rFonts w:ascii="Times New Roman" w:hAnsi="Times New Roman"/>
          <w:sz w:val="24"/>
          <w:szCs w:val="24"/>
        </w:rPr>
        <w:t xml:space="preserve"> with 10 parts of glycerol</w:t>
      </w:r>
      <w:r w:rsidRPr="009E30E7">
        <w:rPr>
          <w:rFonts w:ascii="Times New Roman" w:hAnsi="Times New Roman"/>
          <w:sz w:val="24"/>
          <w:szCs w:val="24"/>
        </w:rPr>
        <w:t xml:space="preserve"> and load 5 µl of the mixture onto the cantilever</w:t>
      </w:r>
      <w:r>
        <w:rPr>
          <w:rFonts w:ascii="Times New Roman" w:hAnsi="Times New Roman"/>
          <w:sz w:val="24"/>
          <w:szCs w:val="24"/>
        </w:rPr>
        <w:t>.</w:t>
      </w:r>
    </w:p>
    <w:p w14:paraId="36BF1B1F" w14:textId="77777777" w:rsidR="00A63796" w:rsidRPr="00A63796" w:rsidRDefault="00A63796" w:rsidP="00A63796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5C803DD7" w14:textId="77777777" w:rsidR="00A63796" w:rsidRDefault="00A63796" w:rsidP="00A63796">
      <w:pPr>
        <w:pStyle w:val="ListParagraph"/>
        <w:numPr>
          <w:ilvl w:val="2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mixing </w:t>
      </w:r>
      <w:r w:rsidRPr="009E30E7">
        <w:rPr>
          <w:rFonts w:ascii="Times New Roman" w:hAnsi="Times New Roman"/>
          <w:sz w:val="24"/>
          <w:szCs w:val="24"/>
        </w:rPr>
        <w:t>streptavidin</w:t>
      </w:r>
      <w:r>
        <w:rPr>
          <w:rFonts w:ascii="Times New Roman" w:hAnsi="Times New Roman"/>
          <w:sz w:val="24"/>
          <w:szCs w:val="24"/>
        </w:rPr>
        <w:t xml:space="preserve"> with </w:t>
      </w:r>
      <w:r w:rsidRPr="009E30E7">
        <w:rPr>
          <w:rFonts w:ascii="Times New Roman" w:hAnsi="Times New Roman"/>
          <w:sz w:val="24"/>
          <w:szCs w:val="24"/>
        </w:rPr>
        <w:t>glycerol</w:t>
      </w:r>
      <w:r>
        <w:rPr>
          <w:rFonts w:ascii="Times New Roman" w:hAnsi="Times New Roman"/>
          <w:sz w:val="24"/>
          <w:szCs w:val="24"/>
        </w:rPr>
        <w:t>.</w:t>
      </w:r>
    </w:p>
    <w:p w14:paraId="3ED1492E" w14:textId="77777777" w:rsidR="00371840" w:rsidRDefault="00A63796" w:rsidP="003A0BF6">
      <w:pPr>
        <w:pStyle w:val="ListParagraph"/>
        <w:numPr>
          <w:ilvl w:val="2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Pr="009E30E7">
        <w:rPr>
          <w:rFonts w:ascii="Times New Roman" w:hAnsi="Times New Roman"/>
          <w:sz w:val="24"/>
          <w:szCs w:val="24"/>
        </w:rPr>
        <w:t>5 µl of the mixture</w:t>
      </w:r>
      <w:r>
        <w:rPr>
          <w:rFonts w:ascii="Times New Roman" w:hAnsi="Times New Roman"/>
          <w:sz w:val="24"/>
          <w:szCs w:val="24"/>
        </w:rPr>
        <w:t xml:space="preserve"> being loaded</w:t>
      </w:r>
      <w:r w:rsidRPr="009E30E7">
        <w:rPr>
          <w:rFonts w:ascii="Times New Roman" w:hAnsi="Times New Roman"/>
          <w:sz w:val="24"/>
          <w:szCs w:val="24"/>
        </w:rPr>
        <w:t xml:space="preserve"> onto the cantilever</w:t>
      </w:r>
      <w:r>
        <w:rPr>
          <w:rFonts w:ascii="Times New Roman" w:hAnsi="Times New Roman"/>
          <w:sz w:val="24"/>
          <w:szCs w:val="24"/>
        </w:rPr>
        <w:t>.</w:t>
      </w:r>
    </w:p>
    <w:p w14:paraId="7DF14F03" w14:textId="77777777" w:rsidR="003A0BF6" w:rsidRPr="003A0BF6" w:rsidRDefault="003A0BF6" w:rsidP="003A0BF6">
      <w:pPr>
        <w:pStyle w:val="ListParagraph"/>
        <w:ind w:left="1368"/>
        <w:rPr>
          <w:rFonts w:ascii="Times New Roman" w:hAnsi="Times New Roman"/>
          <w:sz w:val="24"/>
          <w:szCs w:val="24"/>
        </w:rPr>
      </w:pPr>
    </w:p>
    <w:p w14:paraId="2D71161C" w14:textId="77777777" w:rsidR="005447AC" w:rsidRPr="00DD7CC9" w:rsidRDefault="003A0BF6" w:rsidP="005447AC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DD7CC9">
        <w:rPr>
          <w:rFonts w:ascii="Times New Roman" w:hAnsi="Times New Roman"/>
          <w:sz w:val="24"/>
          <w:szCs w:val="24"/>
        </w:rPr>
        <w:t>A</w:t>
      </w:r>
      <w:r w:rsidR="00B6562D" w:rsidRPr="00DD7CC9">
        <w:rPr>
          <w:rFonts w:ascii="Times New Roman" w:hAnsi="Times New Roman"/>
          <w:sz w:val="24"/>
          <w:szCs w:val="24"/>
        </w:rPr>
        <w:t>djust printing speed, contact time of the cantilever on the surface, or vertical distance of</w:t>
      </w:r>
      <w:r w:rsidRPr="00DD7CC9">
        <w:rPr>
          <w:rFonts w:ascii="Times New Roman" w:hAnsi="Times New Roman"/>
          <w:sz w:val="24"/>
          <w:szCs w:val="24"/>
        </w:rPr>
        <w:t xml:space="preserve"> the cantilever to the surface to reduce the spot size to approximately 5 µm.</w:t>
      </w:r>
    </w:p>
    <w:p w14:paraId="6669F8ED" w14:textId="77777777" w:rsidR="005447AC" w:rsidRPr="00DD7CC9" w:rsidRDefault="005447AC" w:rsidP="005447AC">
      <w:pPr>
        <w:ind w:left="720"/>
        <w:rPr>
          <w:rFonts w:ascii="Times New Roman" w:hAnsi="Times New Roman"/>
          <w:szCs w:val="24"/>
        </w:rPr>
      </w:pPr>
      <w:r w:rsidRPr="00DD7CC9">
        <w:rPr>
          <w:rFonts w:ascii="Times New Roman" w:hAnsi="Times New Roman"/>
          <w:szCs w:val="24"/>
        </w:rPr>
        <w:t>Shots:</w:t>
      </w:r>
    </w:p>
    <w:p w14:paraId="0A7F8440" w14:textId="77777777" w:rsidR="005447AC" w:rsidRPr="00DD7CC9" w:rsidRDefault="00D343A3" w:rsidP="005447AC">
      <w:pPr>
        <w:pStyle w:val="ListParagraph"/>
        <w:numPr>
          <w:ilvl w:val="2"/>
          <w:numId w:val="12"/>
        </w:numPr>
        <w:rPr>
          <w:rFonts w:ascii="Times New Roman" w:hAnsi="Times New Roman"/>
          <w:sz w:val="24"/>
          <w:szCs w:val="24"/>
        </w:rPr>
      </w:pPr>
      <w:r w:rsidRPr="00DD7CC9">
        <w:rPr>
          <w:rFonts w:ascii="Times New Roman" w:hAnsi="Times New Roman"/>
          <w:sz w:val="24"/>
          <w:szCs w:val="24"/>
        </w:rPr>
        <w:t>MED/over the shoulder</w:t>
      </w:r>
      <w:r w:rsidR="0056315B" w:rsidRPr="00DD7CC9">
        <w:rPr>
          <w:rFonts w:ascii="Times New Roman" w:hAnsi="Times New Roman"/>
          <w:sz w:val="24"/>
          <w:szCs w:val="24"/>
        </w:rPr>
        <w:t>: t</w:t>
      </w:r>
      <w:r w:rsidR="005447AC" w:rsidRPr="00DD7CC9">
        <w:rPr>
          <w:rFonts w:ascii="Times New Roman" w:hAnsi="Times New Roman"/>
          <w:sz w:val="24"/>
          <w:szCs w:val="24"/>
        </w:rPr>
        <w:t>alent</w:t>
      </w:r>
      <w:r w:rsidRPr="00DD7CC9">
        <w:rPr>
          <w:rFonts w:ascii="Times New Roman" w:hAnsi="Times New Roman"/>
          <w:sz w:val="24"/>
          <w:szCs w:val="24"/>
        </w:rPr>
        <w:t xml:space="preserve"> at the computer</w:t>
      </w:r>
      <w:r w:rsidR="005447AC" w:rsidRPr="00DD7CC9">
        <w:rPr>
          <w:rFonts w:ascii="Times New Roman" w:hAnsi="Times New Roman"/>
          <w:sz w:val="24"/>
          <w:szCs w:val="24"/>
        </w:rPr>
        <w:t xml:space="preserve"> making necessary adjustments.</w:t>
      </w:r>
    </w:p>
    <w:p w14:paraId="59015128" w14:textId="77777777" w:rsidR="003A0BF6" w:rsidRPr="00DD7CC9" w:rsidRDefault="003A0BF6" w:rsidP="003A0BF6">
      <w:pPr>
        <w:pStyle w:val="ListParagraph"/>
        <w:ind w:left="1368"/>
        <w:rPr>
          <w:rFonts w:ascii="Times New Roman" w:hAnsi="Times New Roman"/>
          <w:sz w:val="24"/>
          <w:szCs w:val="24"/>
        </w:rPr>
      </w:pPr>
    </w:p>
    <w:p w14:paraId="2293576E" w14:textId="77777777" w:rsidR="003A0BF6" w:rsidRPr="00DD7CC9" w:rsidRDefault="003A0BF6" w:rsidP="003A0BF6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DD7CC9">
        <w:rPr>
          <w:rFonts w:ascii="Times New Roman" w:hAnsi="Times New Roman"/>
          <w:sz w:val="24"/>
          <w:szCs w:val="24"/>
        </w:rPr>
        <w:t>Begin the printing process as described in the operation manual of the dip pen lithography instrument.</w:t>
      </w:r>
    </w:p>
    <w:p w14:paraId="098DE005" w14:textId="77777777" w:rsidR="003A0BF6" w:rsidRPr="00DD7CC9" w:rsidRDefault="003A0BF6" w:rsidP="003A0BF6">
      <w:pPr>
        <w:ind w:left="720"/>
        <w:rPr>
          <w:rFonts w:ascii="Times New Roman" w:hAnsi="Times New Roman"/>
          <w:szCs w:val="24"/>
        </w:rPr>
      </w:pPr>
      <w:r w:rsidRPr="00DD7CC9">
        <w:rPr>
          <w:rFonts w:ascii="Times New Roman" w:hAnsi="Times New Roman"/>
          <w:szCs w:val="24"/>
        </w:rPr>
        <w:t>Shots:</w:t>
      </w:r>
    </w:p>
    <w:p w14:paraId="22D7D71E" w14:textId="77777777" w:rsidR="003A0BF6" w:rsidRPr="00DD7CC9" w:rsidRDefault="003A0BF6" w:rsidP="003A0BF6">
      <w:pPr>
        <w:pStyle w:val="ListParagraph"/>
        <w:numPr>
          <w:ilvl w:val="2"/>
          <w:numId w:val="12"/>
        </w:numPr>
        <w:rPr>
          <w:rFonts w:ascii="Times New Roman" w:hAnsi="Times New Roman"/>
          <w:sz w:val="24"/>
          <w:szCs w:val="24"/>
          <w:u w:val="single"/>
        </w:rPr>
      </w:pPr>
      <w:r w:rsidRPr="00DD7CC9">
        <w:rPr>
          <w:rFonts w:ascii="Times New Roman" w:hAnsi="Times New Roman"/>
          <w:sz w:val="24"/>
          <w:szCs w:val="24"/>
        </w:rPr>
        <w:t>CU: a shot of the coverslip in the dip pen lithography instrument.</w:t>
      </w:r>
    </w:p>
    <w:p w14:paraId="4D644F52" w14:textId="77777777" w:rsidR="003A0BF6" w:rsidRPr="00DD7CC9" w:rsidRDefault="003A0BF6" w:rsidP="003A0BF6">
      <w:pPr>
        <w:pStyle w:val="ListParagraph"/>
        <w:numPr>
          <w:ilvl w:val="2"/>
          <w:numId w:val="12"/>
        </w:numPr>
        <w:rPr>
          <w:rFonts w:ascii="Times New Roman" w:hAnsi="Times New Roman"/>
          <w:sz w:val="24"/>
          <w:szCs w:val="24"/>
          <w:u w:val="single"/>
        </w:rPr>
      </w:pPr>
      <w:r w:rsidRPr="00DD7CC9">
        <w:rPr>
          <w:rFonts w:ascii="Times New Roman" w:hAnsi="Times New Roman"/>
          <w:sz w:val="24"/>
          <w:szCs w:val="24"/>
        </w:rPr>
        <w:t xml:space="preserve">MED/CU: Talent starting the printing. </w:t>
      </w:r>
    </w:p>
    <w:p w14:paraId="1C43EA30" w14:textId="77777777" w:rsidR="00371840" w:rsidRPr="00666E73" w:rsidRDefault="00371840" w:rsidP="00371840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747BEE67" w14:textId="77777777" w:rsidR="00371840" w:rsidRDefault="00B6562D" w:rsidP="00371840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666E73">
        <w:rPr>
          <w:rFonts w:ascii="Times New Roman" w:hAnsi="Times New Roman"/>
          <w:sz w:val="24"/>
          <w:szCs w:val="24"/>
        </w:rPr>
        <w:t xml:space="preserve">Store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666E73">
        <w:rPr>
          <w:rFonts w:ascii="Times New Roman" w:hAnsi="Times New Roman"/>
          <w:sz w:val="24"/>
          <w:szCs w:val="24"/>
        </w:rPr>
        <w:t>printed surfaces in a desiccator.</w:t>
      </w:r>
    </w:p>
    <w:p w14:paraId="5175E3BF" w14:textId="77777777" w:rsidR="00325A28" w:rsidRPr="00325A28" w:rsidRDefault="00325A28" w:rsidP="00325A28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32AEF9D1" w14:textId="77777777" w:rsidR="00D343A3" w:rsidRDefault="00D343A3" w:rsidP="00D343A3">
      <w:pPr>
        <w:pStyle w:val="ListParagraph"/>
        <w:numPr>
          <w:ilvl w:val="2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putting all printed </w:t>
      </w:r>
      <w:r w:rsidR="00325A28">
        <w:rPr>
          <w:rFonts w:ascii="Times New Roman" w:hAnsi="Times New Roman"/>
          <w:sz w:val="24"/>
          <w:szCs w:val="24"/>
        </w:rPr>
        <w:t xml:space="preserve">coverslips into a </w:t>
      </w:r>
      <w:r w:rsidR="002A5199">
        <w:rPr>
          <w:rFonts w:ascii="Times New Roman" w:hAnsi="Times New Roman"/>
          <w:sz w:val="24"/>
          <w:szCs w:val="24"/>
        </w:rPr>
        <w:t>desiccator</w:t>
      </w:r>
      <w:r w:rsidR="00325A28">
        <w:rPr>
          <w:rFonts w:ascii="Times New Roman" w:hAnsi="Times New Roman"/>
          <w:sz w:val="24"/>
          <w:szCs w:val="24"/>
        </w:rPr>
        <w:t>.</w:t>
      </w:r>
    </w:p>
    <w:p w14:paraId="7DB2A22F" w14:textId="77777777" w:rsidR="00371840" w:rsidRPr="00BB5B72" w:rsidRDefault="00371840" w:rsidP="00371840">
      <w:pPr>
        <w:rPr>
          <w:rFonts w:ascii="Times New Roman" w:hAnsi="Times New Roman"/>
          <w:szCs w:val="24"/>
        </w:rPr>
      </w:pPr>
    </w:p>
    <w:p w14:paraId="4904EE6B" w14:textId="77777777" w:rsidR="00371840" w:rsidRDefault="00B6562D" w:rsidP="00371840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4D2C18">
        <w:rPr>
          <w:rFonts w:ascii="Times New Roman" w:hAnsi="Times New Roman"/>
          <w:b/>
          <w:szCs w:val="24"/>
        </w:rPr>
        <w:t>Creating adhesive gradients onto streptavidin-pattern</w:t>
      </w:r>
      <w:r w:rsidR="00A85EC5">
        <w:rPr>
          <w:rFonts w:ascii="Times New Roman" w:hAnsi="Times New Roman"/>
          <w:b/>
          <w:szCs w:val="24"/>
        </w:rPr>
        <w:t>ed</w:t>
      </w:r>
      <w:r w:rsidRPr="004D2C18">
        <w:rPr>
          <w:rFonts w:ascii="Times New Roman" w:hAnsi="Times New Roman"/>
          <w:b/>
          <w:szCs w:val="24"/>
        </w:rPr>
        <w:t xml:space="preserve"> surfaces</w:t>
      </w:r>
    </w:p>
    <w:p w14:paraId="5D3B56C3" w14:textId="77777777" w:rsidR="00371840" w:rsidRPr="00483DEF" w:rsidDel="002B2E37" w:rsidRDefault="00371840" w:rsidP="00371840">
      <w:pPr>
        <w:rPr>
          <w:rFonts w:ascii="Times New Roman" w:hAnsi="Times New Roman"/>
          <w:szCs w:val="24"/>
        </w:rPr>
      </w:pPr>
    </w:p>
    <w:p w14:paraId="487C5327" w14:textId="77777777" w:rsidR="00371840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A7372B">
        <w:rPr>
          <w:rFonts w:ascii="Times New Roman" w:hAnsi="Times New Roman"/>
          <w:sz w:val="24"/>
          <w:szCs w:val="24"/>
        </w:rPr>
        <w:t>commercially available microfl</w:t>
      </w:r>
      <w:r>
        <w:rPr>
          <w:rFonts w:ascii="Times New Roman" w:hAnsi="Times New Roman"/>
          <w:sz w:val="24"/>
          <w:szCs w:val="24"/>
        </w:rPr>
        <w:t>uidic device is used t</w:t>
      </w:r>
      <w:r w:rsidRPr="00A7372B">
        <w:rPr>
          <w:rFonts w:ascii="Times New Roman" w:hAnsi="Times New Roman"/>
          <w:sz w:val="24"/>
          <w:szCs w:val="24"/>
        </w:rPr>
        <w:t>o cr</w:t>
      </w:r>
      <w:r>
        <w:rPr>
          <w:rFonts w:ascii="Times New Roman" w:hAnsi="Times New Roman"/>
          <w:sz w:val="24"/>
          <w:szCs w:val="24"/>
        </w:rPr>
        <w:t>eate surface gradients.</w:t>
      </w:r>
      <w:r w:rsidRPr="00A7372B">
        <w:rPr>
          <w:rFonts w:ascii="Times New Roman" w:hAnsi="Times New Roman"/>
          <w:sz w:val="24"/>
          <w:szCs w:val="24"/>
        </w:rPr>
        <w:t xml:space="preserve"> Adhere the streptavidin-coated or -patterned glass coverslips onto the sticky side of t</w:t>
      </w:r>
      <w:r>
        <w:rPr>
          <w:rFonts w:ascii="Times New Roman" w:hAnsi="Times New Roman"/>
          <w:sz w:val="24"/>
          <w:szCs w:val="24"/>
        </w:rPr>
        <w:t xml:space="preserve">he </w:t>
      </w:r>
      <w:r w:rsidRPr="00A7372B">
        <w:rPr>
          <w:rFonts w:ascii="Times New Roman" w:hAnsi="Times New Roman"/>
          <w:sz w:val="24"/>
          <w:szCs w:val="24"/>
        </w:rPr>
        <w:t>device.</w:t>
      </w:r>
      <w:r w:rsidR="00075171">
        <w:rPr>
          <w:rFonts w:ascii="Times New Roman" w:hAnsi="Times New Roman"/>
          <w:sz w:val="24"/>
          <w:szCs w:val="24"/>
        </w:rPr>
        <w:t xml:space="preserve"> </w:t>
      </w:r>
      <w:r w:rsidRPr="00A7372B">
        <w:rPr>
          <w:rFonts w:ascii="Times New Roman" w:hAnsi="Times New Roman"/>
          <w:sz w:val="24"/>
          <w:szCs w:val="24"/>
        </w:rPr>
        <w:t>To ensure that there is no leakage for several hours,</w:t>
      </w:r>
      <w:r>
        <w:rPr>
          <w:rFonts w:ascii="Times New Roman" w:hAnsi="Times New Roman"/>
          <w:sz w:val="24"/>
          <w:szCs w:val="24"/>
        </w:rPr>
        <w:t xml:space="preserve"> seal</w:t>
      </w:r>
      <w:r w:rsidRPr="00A7372B">
        <w:rPr>
          <w:rFonts w:ascii="Times New Roman" w:hAnsi="Times New Roman"/>
          <w:sz w:val="24"/>
          <w:szCs w:val="24"/>
        </w:rPr>
        <w:t xml:space="preserve"> the edges of the device with a thin layer of warmed </w:t>
      </w:r>
      <w:r w:rsidR="002A5199" w:rsidRPr="00A7372B">
        <w:rPr>
          <w:rFonts w:ascii="Times New Roman" w:hAnsi="Times New Roman"/>
          <w:sz w:val="24"/>
          <w:szCs w:val="24"/>
        </w:rPr>
        <w:t>Vaseline</w:t>
      </w:r>
      <w:r w:rsidRPr="00A7372B">
        <w:rPr>
          <w:rFonts w:ascii="Times New Roman" w:hAnsi="Times New Roman"/>
          <w:sz w:val="24"/>
          <w:szCs w:val="24"/>
        </w:rPr>
        <w:t xml:space="preserve"> and with a second layer of a </w:t>
      </w:r>
      <w:r>
        <w:rPr>
          <w:rFonts w:ascii="Times New Roman" w:hAnsi="Times New Roman"/>
          <w:sz w:val="24"/>
          <w:szCs w:val="24"/>
        </w:rPr>
        <w:t xml:space="preserve">mixture of 1 part </w:t>
      </w:r>
      <w:r w:rsidR="002A5199" w:rsidRPr="00A7372B">
        <w:rPr>
          <w:rFonts w:ascii="Times New Roman" w:hAnsi="Times New Roman"/>
          <w:sz w:val="24"/>
          <w:szCs w:val="24"/>
        </w:rPr>
        <w:t>V</w:t>
      </w:r>
      <w:r w:rsidR="002A5199">
        <w:rPr>
          <w:rFonts w:ascii="Times New Roman" w:hAnsi="Times New Roman"/>
          <w:sz w:val="24"/>
          <w:szCs w:val="24"/>
        </w:rPr>
        <w:t>aseline</w:t>
      </w:r>
      <w:r>
        <w:rPr>
          <w:rFonts w:ascii="Times New Roman" w:hAnsi="Times New Roman"/>
          <w:sz w:val="24"/>
          <w:szCs w:val="24"/>
        </w:rPr>
        <w:t xml:space="preserve"> to 1 part</w:t>
      </w:r>
      <w:r w:rsidR="005B03B5">
        <w:rPr>
          <w:rFonts w:ascii="Times New Roman" w:hAnsi="Times New Roman"/>
          <w:sz w:val="24"/>
          <w:szCs w:val="24"/>
        </w:rPr>
        <w:t xml:space="preserve"> paraffin wax</w:t>
      </w:r>
      <w:r w:rsidRPr="00A7372B">
        <w:rPr>
          <w:rFonts w:ascii="Times New Roman" w:hAnsi="Times New Roman"/>
          <w:sz w:val="24"/>
          <w:szCs w:val="24"/>
        </w:rPr>
        <w:t>.</w:t>
      </w:r>
    </w:p>
    <w:p w14:paraId="648ED09D" w14:textId="77777777" w:rsidR="00DC60D5" w:rsidRDefault="00DC60D5" w:rsidP="00DC60D5">
      <w:pPr>
        <w:ind w:left="360"/>
        <w:rPr>
          <w:rFonts w:ascii="Times New Roman" w:hAnsi="Times New Roman"/>
          <w:szCs w:val="24"/>
        </w:rPr>
      </w:pPr>
    </w:p>
    <w:p w14:paraId="55E601E2" w14:textId="77777777" w:rsidR="00DC60D5" w:rsidRPr="00DC60D5" w:rsidRDefault="00DC60D5" w:rsidP="00DC60D5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73E315B0" w14:textId="77777777" w:rsidR="00A85EC5" w:rsidRDefault="00DC60D5" w:rsidP="00A85EC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showing the</w:t>
      </w:r>
      <w:r w:rsidR="00A85EC5">
        <w:rPr>
          <w:rFonts w:ascii="Times New Roman" w:hAnsi="Times New Roman"/>
          <w:sz w:val="24"/>
          <w:szCs w:val="24"/>
        </w:rPr>
        <w:t xml:space="preserve"> S</w:t>
      </w:r>
      <w:r w:rsidR="00A85EC5" w:rsidRPr="00A7372B">
        <w:rPr>
          <w:rFonts w:ascii="Times New Roman" w:hAnsi="Times New Roman"/>
          <w:sz w:val="24"/>
          <w:szCs w:val="24"/>
        </w:rPr>
        <w:t xml:space="preserve">ticky-Slide Chemotaxis </w:t>
      </w:r>
      <w:r w:rsidR="00A85EC5" w:rsidRPr="00A7372B">
        <w:rPr>
          <w:rFonts w:ascii="Times New Roman" w:hAnsi="Times New Roman"/>
          <w:sz w:val="24"/>
          <w:szCs w:val="24"/>
          <w:vertAlign w:val="superscript"/>
        </w:rPr>
        <w:t>3D</w:t>
      </w:r>
      <w:r w:rsidR="00A85EC5" w:rsidRPr="00A7372B">
        <w:rPr>
          <w:rFonts w:ascii="Times New Roman" w:hAnsi="Times New Roman"/>
          <w:sz w:val="24"/>
          <w:szCs w:val="24"/>
        </w:rPr>
        <w:t xml:space="preserve"> </w:t>
      </w:r>
      <w:r w:rsidR="00EE6C4D">
        <w:rPr>
          <w:rFonts w:ascii="Times New Roman" w:hAnsi="Times New Roman"/>
          <w:sz w:val="24"/>
          <w:szCs w:val="24"/>
        </w:rPr>
        <w:t>device</w:t>
      </w:r>
      <w:r>
        <w:rPr>
          <w:rFonts w:ascii="Times New Roman" w:hAnsi="Times New Roman"/>
          <w:sz w:val="24"/>
          <w:szCs w:val="24"/>
        </w:rPr>
        <w:t xml:space="preserve"> to the camera.</w:t>
      </w:r>
    </w:p>
    <w:p w14:paraId="69C3F1ED" w14:textId="77777777" w:rsidR="00A85EC5" w:rsidRDefault="00A85EC5" w:rsidP="00A85EC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Glass coverslip</w:t>
      </w:r>
      <w:r w:rsidR="00DC60D5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being stuck to the sticky side of the device.</w:t>
      </w:r>
    </w:p>
    <w:p w14:paraId="1D250E01" w14:textId="77777777" w:rsidR="00DC60D5" w:rsidRPr="00A7372B" w:rsidRDefault="00DC60D5" w:rsidP="00A85EC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Edges of device being sealed.</w:t>
      </w:r>
    </w:p>
    <w:p w14:paraId="31970E56" w14:textId="77777777" w:rsidR="00371840" w:rsidRPr="00A7372B" w:rsidRDefault="00371840" w:rsidP="00371840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0B0DC825" w14:textId="77777777" w:rsidR="00371840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50B7">
        <w:rPr>
          <w:rFonts w:ascii="Times New Roman" w:hAnsi="Times New Roman"/>
          <w:sz w:val="24"/>
          <w:szCs w:val="24"/>
        </w:rPr>
        <w:lastRenderedPageBreak/>
        <w:t>Fill the channel of the device with 6 µl PBS</w:t>
      </w:r>
      <w:r>
        <w:rPr>
          <w:rFonts w:ascii="Times New Roman" w:hAnsi="Times New Roman"/>
          <w:sz w:val="24"/>
          <w:szCs w:val="24"/>
        </w:rPr>
        <w:t>.  To create two opposing gradients,</w:t>
      </w:r>
      <w:r w:rsidRPr="00B150B7">
        <w:rPr>
          <w:rFonts w:ascii="Times New Roman" w:hAnsi="Times New Roman"/>
          <w:sz w:val="24"/>
          <w:szCs w:val="24"/>
        </w:rPr>
        <w:t xml:space="preserve"> fill the two </w:t>
      </w:r>
      <w:r w:rsidR="00EF514C">
        <w:rPr>
          <w:rFonts w:ascii="Times New Roman" w:hAnsi="Times New Roman"/>
          <w:sz w:val="24"/>
          <w:szCs w:val="24"/>
        </w:rPr>
        <w:t xml:space="preserve">reservoirs: one with </w:t>
      </w:r>
      <w:r w:rsidR="00EF514C" w:rsidRPr="00B150B7">
        <w:rPr>
          <w:rFonts w:ascii="Times New Roman" w:hAnsi="Times New Roman"/>
          <w:sz w:val="24"/>
          <w:szCs w:val="24"/>
        </w:rPr>
        <w:t xml:space="preserve">70 µl </w:t>
      </w:r>
      <w:r w:rsidR="00EF514C">
        <w:rPr>
          <w:rFonts w:ascii="Times New Roman" w:hAnsi="Times New Roman"/>
          <w:sz w:val="24"/>
          <w:szCs w:val="24"/>
        </w:rPr>
        <w:t xml:space="preserve">of </w:t>
      </w:r>
      <w:r w:rsidRPr="00B150B7">
        <w:rPr>
          <w:rFonts w:ascii="Times New Roman" w:hAnsi="Times New Roman"/>
          <w:sz w:val="24"/>
          <w:szCs w:val="24"/>
        </w:rPr>
        <w:t>biotin-4-fluorescein</w:t>
      </w:r>
      <w:r w:rsidR="00EF514C">
        <w:rPr>
          <w:rFonts w:ascii="Times New Roman" w:hAnsi="Times New Roman"/>
          <w:sz w:val="24"/>
          <w:szCs w:val="24"/>
        </w:rPr>
        <w:t xml:space="preserve"> (TEXT: </w:t>
      </w:r>
      <w:r w:rsidR="00EF514C" w:rsidRPr="00B150B7">
        <w:rPr>
          <w:rFonts w:ascii="Times New Roman" w:hAnsi="Times New Roman"/>
          <w:sz w:val="24"/>
          <w:szCs w:val="24"/>
        </w:rPr>
        <w:t xml:space="preserve">70 µl of 1 </w:t>
      </w:r>
      <w:r w:rsidR="00EF514C" w:rsidRPr="00A7372B">
        <w:rPr>
          <w:rFonts w:ascii="Times New Roman" w:hAnsi="Times New Roman"/>
          <w:sz w:val="24"/>
          <w:szCs w:val="24"/>
        </w:rPr>
        <w:sym w:font="Symbol" w:char="F06D"/>
      </w:r>
      <w:r w:rsidR="00EF514C" w:rsidRPr="00B150B7">
        <w:rPr>
          <w:rFonts w:ascii="Times New Roman" w:hAnsi="Times New Roman"/>
          <w:sz w:val="24"/>
          <w:szCs w:val="24"/>
        </w:rPr>
        <w:t>g/</w:t>
      </w:r>
      <w:r w:rsidR="00EF514C" w:rsidRPr="00A7372B">
        <w:rPr>
          <w:rFonts w:ascii="Times New Roman" w:hAnsi="Times New Roman"/>
          <w:sz w:val="24"/>
          <w:szCs w:val="24"/>
        </w:rPr>
        <w:sym w:font="Symbol" w:char="F06D"/>
      </w:r>
      <w:r w:rsidR="00EF514C" w:rsidRPr="00B150B7">
        <w:rPr>
          <w:rFonts w:ascii="Times New Roman" w:hAnsi="Times New Roman"/>
          <w:sz w:val="24"/>
          <w:szCs w:val="24"/>
        </w:rPr>
        <w:t>l biotin-4-fluorescein</w:t>
      </w:r>
      <w:r w:rsidR="00EF514C">
        <w:rPr>
          <w:rFonts w:ascii="Times New Roman" w:hAnsi="Times New Roman"/>
          <w:sz w:val="24"/>
          <w:szCs w:val="24"/>
        </w:rPr>
        <w:t>)</w:t>
      </w:r>
      <w:r w:rsidRPr="00B150B7">
        <w:rPr>
          <w:rFonts w:ascii="Times New Roman" w:hAnsi="Times New Roman"/>
          <w:sz w:val="24"/>
          <w:szCs w:val="24"/>
        </w:rPr>
        <w:t>, a</w:t>
      </w:r>
      <w:r w:rsidR="00EE6C4D">
        <w:rPr>
          <w:rFonts w:ascii="Times New Roman" w:hAnsi="Times New Roman"/>
          <w:sz w:val="24"/>
          <w:szCs w:val="24"/>
        </w:rPr>
        <w:t>nd the other with 70 µl of</w:t>
      </w:r>
      <w:r w:rsidRPr="00B150B7">
        <w:rPr>
          <w:rFonts w:ascii="Times New Roman" w:hAnsi="Times New Roman"/>
          <w:sz w:val="24"/>
          <w:szCs w:val="24"/>
        </w:rPr>
        <w:t xml:space="preserve"> biotin conjugated to biotinylated peptide arginine-glycine-aspartic acid or RGD</w:t>
      </w:r>
      <w:r w:rsidR="00EF514C">
        <w:rPr>
          <w:rFonts w:ascii="Times New Roman" w:hAnsi="Times New Roman"/>
          <w:sz w:val="24"/>
          <w:szCs w:val="24"/>
        </w:rPr>
        <w:t xml:space="preserve"> (TEXT: </w:t>
      </w:r>
      <w:r w:rsidR="00EF514C" w:rsidRPr="00B150B7">
        <w:rPr>
          <w:rFonts w:ascii="Times New Roman" w:hAnsi="Times New Roman"/>
          <w:sz w:val="24"/>
          <w:szCs w:val="24"/>
        </w:rPr>
        <w:t xml:space="preserve">70 µl of 1 </w:t>
      </w:r>
      <w:r w:rsidR="00EF514C" w:rsidRPr="00A7372B">
        <w:rPr>
          <w:rFonts w:ascii="Times New Roman" w:hAnsi="Times New Roman"/>
          <w:sz w:val="24"/>
          <w:szCs w:val="24"/>
        </w:rPr>
        <w:sym w:font="Symbol" w:char="F06D"/>
      </w:r>
      <w:r w:rsidR="00EF514C" w:rsidRPr="00B150B7">
        <w:rPr>
          <w:rFonts w:ascii="Times New Roman" w:hAnsi="Times New Roman"/>
          <w:sz w:val="24"/>
          <w:szCs w:val="24"/>
        </w:rPr>
        <w:t>g/</w:t>
      </w:r>
      <w:r w:rsidR="00EF514C" w:rsidRPr="00A7372B">
        <w:rPr>
          <w:rFonts w:ascii="Times New Roman" w:hAnsi="Times New Roman"/>
          <w:sz w:val="24"/>
          <w:szCs w:val="24"/>
        </w:rPr>
        <w:sym w:font="Symbol" w:char="F06D"/>
      </w:r>
      <w:r w:rsidR="00EF514C" w:rsidRPr="00B150B7">
        <w:rPr>
          <w:rFonts w:ascii="Times New Roman" w:hAnsi="Times New Roman"/>
          <w:sz w:val="24"/>
          <w:szCs w:val="24"/>
        </w:rPr>
        <w:t>l</w:t>
      </w:r>
      <w:r w:rsidR="00EF514C">
        <w:rPr>
          <w:rFonts w:ascii="Times New Roman" w:hAnsi="Times New Roman"/>
          <w:sz w:val="24"/>
          <w:szCs w:val="24"/>
        </w:rPr>
        <w:t xml:space="preserve"> RGD).</w:t>
      </w:r>
    </w:p>
    <w:p w14:paraId="2AC3F12F" w14:textId="77777777" w:rsidR="00EF514C" w:rsidRDefault="00EF514C" w:rsidP="00EF514C">
      <w:pPr>
        <w:ind w:left="360"/>
        <w:rPr>
          <w:rFonts w:ascii="Times New Roman" w:hAnsi="Times New Roman"/>
          <w:szCs w:val="24"/>
        </w:rPr>
      </w:pPr>
    </w:p>
    <w:p w14:paraId="3A086553" w14:textId="77777777" w:rsidR="00EF514C" w:rsidRPr="00EF514C" w:rsidRDefault="00EF514C" w:rsidP="00EF514C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6F240567" w14:textId="77777777" w:rsidR="00EF514C" w:rsidRDefault="00EF514C" w:rsidP="00EF514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filling the channel of the device with PBS.</w:t>
      </w:r>
    </w:p>
    <w:p w14:paraId="53F041F8" w14:textId="77777777" w:rsidR="00EF514C" w:rsidRDefault="00EF514C" w:rsidP="00EF514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One reservoir being filled with </w:t>
      </w:r>
      <w:r w:rsidRPr="00B150B7">
        <w:rPr>
          <w:rFonts w:ascii="Times New Roman" w:hAnsi="Times New Roman"/>
          <w:sz w:val="24"/>
          <w:szCs w:val="24"/>
        </w:rPr>
        <w:t xml:space="preserve">70 µl of 1 </w:t>
      </w:r>
      <w:r w:rsidRPr="00A7372B">
        <w:rPr>
          <w:rFonts w:ascii="Times New Roman" w:hAnsi="Times New Roman"/>
          <w:sz w:val="24"/>
          <w:szCs w:val="24"/>
        </w:rPr>
        <w:sym w:font="Symbol" w:char="F06D"/>
      </w:r>
      <w:r w:rsidRPr="00B150B7">
        <w:rPr>
          <w:rFonts w:ascii="Times New Roman" w:hAnsi="Times New Roman"/>
          <w:sz w:val="24"/>
          <w:szCs w:val="24"/>
        </w:rPr>
        <w:t>g/</w:t>
      </w:r>
      <w:r w:rsidRPr="00A7372B">
        <w:rPr>
          <w:rFonts w:ascii="Times New Roman" w:hAnsi="Times New Roman"/>
          <w:sz w:val="24"/>
          <w:szCs w:val="24"/>
        </w:rPr>
        <w:sym w:font="Symbol" w:char="F06D"/>
      </w:r>
      <w:r w:rsidRPr="00B150B7">
        <w:rPr>
          <w:rFonts w:ascii="Times New Roman" w:hAnsi="Times New Roman"/>
          <w:sz w:val="24"/>
          <w:szCs w:val="24"/>
        </w:rPr>
        <w:t>l biotin-4-fluorescein</w:t>
      </w:r>
      <w:r>
        <w:rPr>
          <w:rFonts w:ascii="Times New Roman" w:hAnsi="Times New Roman"/>
          <w:sz w:val="24"/>
          <w:szCs w:val="24"/>
        </w:rPr>
        <w:t>.</w:t>
      </w:r>
    </w:p>
    <w:p w14:paraId="431FA32E" w14:textId="77777777" w:rsidR="00EF514C" w:rsidRDefault="00EF514C" w:rsidP="00EF514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Another reservoir being filled with </w:t>
      </w:r>
      <w:r w:rsidRPr="00B150B7">
        <w:rPr>
          <w:rFonts w:ascii="Times New Roman" w:hAnsi="Times New Roman"/>
          <w:sz w:val="24"/>
          <w:szCs w:val="24"/>
        </w:rPr>
        <w:t xml:space="preserve">70 µl of 1 </w:t>
      </w:r>
      <w:r w:rsidRPr="00A7372B">
        <w:rPr>
          <w:rFonts w:ascii="Times New Roman" w:hAnsi="Times New Roman"/>
          <w:sz w:val="24"/>
          <w:szCs w:val="24"/>
        </w:rPr>
        <w:sym w:font="Symbol" w:char="F06D"/>
      </w:r>
      <w:r w:rsidRPr="00B150B7">
        <w:rPr>
          <w:rFonts w:ascii="Times New Roman" w:hAnsi="Times New Roman"/>
          <w:sz w:val="24"/>
          <w:szCs w:val="24"/>
        </w:rPr>
        <w:t>g/</w:t>
      </w:r>
      <w:r w:rsidRPr="00A7372B">
        <w:rPr>
          <w:rFonts w:ascii="Times New Roman" w:hAnsi="Times New Roman"/>
          <w:sz w:val="24"/>
          <w:szCs w:val="24"/>
        </w:rPr>
        <w:sym w:font="Symbol" w:char="F06D"/>
      </w:r>
      <w:r w:rsidRPr="00B150B7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RGD.</w:t>
      </w:r>
    </w:p>
    <w:p w14:paraId="2FC3FE9E" w14:textId="77777777" w:rsidR="00371840" w:rsidRPr="001F4012" w:rsidRDefault="00371840" w:rsidP="00371840">
      <w:pPr>
        <w:rPr>
          <w:rFonts w:ascii="Times New Roman" w:hAnsi="Times New Roman"/>
          <w:szCs w:val="24"/>
        </w:rPr>
      </w:pPr>
    </w:p>
    <w:p w14:paraId="0D0BC440" w14:textId="77777777" w:rsidR="00371840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372B">
        <w:rPr>
          <w:rFonts w:ascii="Times New Roman" w:hAnsi="Times New Roman"/>
          <w:sz w:val="24"/>
          <w:szCs w:val="24"/>
        </w:rPr>
        <w:t>Incubate the samples at room temperature in the dark for 1 hour.</w:t>
      </w:r>
    </w:p>
    <w:p w14:paraId="17747E5B" w14:textId="77777777" w:rsidR="00BF370F" w:rsidRDefault="00BF370F" w:rsidP="00BF370F">
      <w:pPr>
        <w:ind w:left="360"/>
        <w:rPr>
          <w:rFonts w:ascii="Times New Roman" w:hAnsi="Times New Roman"/>
          <w:szCs w:val="24"/>
        </w:rPr>
      </w:pPr>
    </w:p>
    <w:p w14:paraId="6B2017E3" w14:textId="77777777" w:rsidR="00BF370F" w:rsidRPr="00BF370F" w:rsidRDefault="00BF370F" w:rsidP="00BF370F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49414D76" w14:textId="77777777" w:rsidR="00BF370F" w:rsidRDefault="00BF370F" w:rsidP="00BF370F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putting samples in the dark.</w:t>
      </w:r>
    </w:p>
    <w:p w14:paraId="69457438" w14:textId="77777777" w:rsidR="00BD4D8C" w:rsidRDefault="00BD4D8C" w:rsidP="00BD4D8C">
      <w:pPr>
        <w:pStyle w:val="ListParagraph"/>
        <w:spacing w:after="0" w:line="240" w:lineRule="auto"/>
        <w:ind w:left="1368"/>
        <w:rPr>
          <w:rFonts w:ascii="Times New Roman" w:hAnsi="Times New Roman"/>
          <w:sz w:val="24"/>
          <w:szCs w:val="24"/>
        </w:rPr>
      </w:pPr>
    </w:p>
    <w:p w14:paraId="288865B5" w14:textId="77777777" w:rsidR="008636BD" w:rsidRPr="008636BD" w:rsidRDefault="008636BD" w:rsidP="00BD4D8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636BD">
        <w:rPr>
          <w:rFonts w:ascii="Times New Roman" w:hAnsi="Times New Roman"/>
          <w:i/>
          <w:sz w:val="24"/>
          <w:szCs w:val="24"/>
        </w:rPr>
        <w:t>No voiceover because talent is speaking.</w:t>
      </w:r>
    </w:p>
    <w:p w14:paraId="13B290AC" w14:textId="77777777" w:rsidR="008636BD" w:rsidRDefault="008636BD" w:rsidP="008636BD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4464C7A3" w14:textId="77777777" w:rsidR="00BD4D8C" w:rsidRPr="00BD4D8C" w:rsidRDefault="008636BD" w:rsidP="008636BD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Talent – interview style to camera: “</w:t>
      </w:r>
      <w:r w:rsidRPr="00BD4D8C">
        <w:rPr>
          <w:rFonts w:ascii="Times New Roman" w:hAnsi="Times New Roman"/>
          <w:sz w:val="24"/>
          <w:szCs w:val="24"/>
        </w:rPr>
        <w:t xml:space="preserve">Rinsing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BD4D8C">
        <w:rPr>
          <w:rFonts w:ascii="Times New Roman" w:hAnsi="Times New Roman"/>
          <w:sz w:val="24"/>
          <w:szCs w:val="24"/>
        </w:rPr>
        <w:t>biot</w:t>
      </w:r>
      <w:r>
        <w:rPr>
          <w:rFonts w:ascii="Times New Roman" w:hAnsi="Times New Roman"/>
          <w:sz w:val="24"/>
          <w:szCs w:val="24"/>
        </w:rPr>
        <w:t xml:space="preserve">in-RGD and biotin-FITC </w:t>
      </w:r>
      <w:r w:rsidRPr="00BD4D8C">
        <w:rPr>
          <w:rFonts w:ascii="Times New Roman" w:hAnsi="Times New Roman"/>
          <w:sz w:val="24"/>
          <w:szCs w:val="24"/>
        </w:rPr>
        <w:t>off the microfluidic device</w:t>
      </w:r>
      <w:r>
        <w:rPr>
          <w:rFonts w:ascii="Times New Roman" w:hAnsi="Times New Roman"/>
          <w:sz w:val="24"/>
          <w:szCs w:val="24"/>
        </w:rPr>
        <w:t xml:space="preserve"> is the most difficult aspect o</w:t>
      </w:r>
      <w:r w:rsidR="00EE6C4D">
        <w:rPr>
          <w:rFonts w:ascii="Times New Roman" w:hAnsi="Times New Roman"/>
          <w:sz w:val="24"/>
          <w:szCs w:val="24"/>
        </w:rPr>
        <w:t xml:space="preserve">f this procedure because there is the risk </w:t>
      </w:r>
      <w:r w:rsidR="00BD4D8C" w:rsidRPr="00BD4D8C">
        <w:rPr>
          <w:rFonts w:ascii="Times New Roman" w:hAnsi="Times New Roman"/>
          <w:sz w:val="24"/>
          <w:szCs w:val="24"/>
        </w:rPr>
        <w:t>of trapping air bubbles and disturb</w:t>
      </w:r>
      <w:r>
        <w:rPr>
          <w:rFonts w:ascii="Times New Roman" w:hAnsi="Times New Roman"/>
          <w:sz w:val="24"/>
          <w:szCs w:val="24"/>
        </w:rPr>
        <w:t>ing</w:t>
      </w:r>
      <w:r w:rsidR="00BD4D8C" w:rsidRPr="00BD4D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BD4D8C" w:rsidRPr="00BD4D8C">
        <w:rPr>
          <w:rFonts w:ascii="Times New Roman" w:hAnsi="Times New Roman"/>
          <w:sz w:val="24"/>
          <w:szCs w:val="24"/>
        </w:rPr>
        <w:t xml:space="preserve">microcontact-printed tracks. To ensure success, </w:t>
      </w:r>
      <w:r w:rsidRPr="00BD4D8C">
        <w:rPr>
          <w:rFonts w:ascii="Times New Roman" w:hAnsi="Times New Roman"/>
          <w:sz w:val="24"/>
          <w:szCs w:val="24"/>
        </w:rPr>
        <w:t xml:space="preserve">the biotin and PBS </w:t>
      </w:r>
      <w:r>
        <w:rPr>
          <w:rFonts w:ascii="Times New Roman" w:hAnsi="Times New Roman"/>
          <w:sz w:val="24"/>
          <w:szCs w:val="24"/>
        </w:rPr>
        <w:t xml:space="preserve">must be removed </w:t>
      </w:r>
      <w:r w:rsidR="00BD4D8C" w:rsidRPr="00BD4D8C">
        <w:rPr>
          <w:rFonts w:ascii="Times New Roman" w:hAnsi="Times New Roman"/>
          <w:sz w:val="24"/>
          <w:szCs w:val="24"/>
        </w:rPr>
        <w:t>slow</w:t>
      </w:r>
      <w:r>
        <w:rPr>
          <w:rFonts w:ascii="Times New Roman" w:hAnsi="Times New Roman"/>
          <w:sz w:val="24"/>
          <w:szCs w:val="24"/>
        </w:rPr>
        <w:t>ly and carefully.”</w:t>
      </w:r>
    </w:p>
    <w:p w14:paraId="694B980C" w14:textId="77777777" w:rsidR="00371840" w:rsidRPr="00A7372B" w:rsidRDefault="00371840" w:rsidP="00371840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1414EA6A" w14:textId="77777777" w:rsidR="00371840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372B">
        <w:rPr>
          <w:rFonts w:ascii="Times New Roman" w:hAnsi="Times New Roman"/>
          <w:sz w:val="24"/>
          <w:szCs w:val="24"/>
        </w:rPr>
        <w:t>Remove the biotin solutions and carefully rinse the surface</w:t>
      </w:r>
      <w:r w:rsidRPr="001A62AF">
        <w:rPr>
          <w:rFonts w:ascii="Times New Roman" w:hAnsi="Times New Roman"/>
          <w:sz w:val="24"/>
          <w:szCs w:val="24"/>
        </w:rPr>
        <w:t xml:space="preserve"> </w:t>
      </w:r>
      <w:r w:rsidRPr="00A7372B">
        <w:rPr>
          <w:rFonts w:ascii="Times New Roman" w:hAnsi="Times New Roman"/>
          <w:sz w:val="24"/>
          <w:szCs w:val="24"/>
        </w:rPr>
        <w:t>twice with PBS while still attached to the microfluidic device. Mark the dir</w:t>
      </w:r>
      <w:r>
        <w:rPr>
          <w:rFonts w:ascii="Times New Roman" w:hAnsi="Times New Roman"/>
          <w:sz w:val="24"/>
          <w:szCs w:val="24"/>
        </w:rPr>
        <w:t xml:space="preserve">ection of the adhesive gradient. </w:t>
      </w:r>
    </w:p>
    <w:p w14:paraId="0171A720" w14:textId="77777777" w:rsidR="004F2E25" w:rsidRDefault="004F2E25" w:rsidP="004F2E25">
      <w:pPr>
        <w:ind w:left="360"/>
        <w:rPr>
          <w:rFonts w:ascii="Times New Roman" w:hAnsi="Times New Roman"/>
          <w:szCs w:val="24"/>
        </w:rPr>
      </w:pPr>
    </w:p>
    <w:p w14:paraId="00251619" w14:textId="77777777" w:rsidR="004F2E25" w:rsidRPr="004F2E25" w:rsidRDefault="004F2E25" w:rsidP="004F2E25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29CD7BA6" w14:textId="77777777" w:rsidR="006F0A48" w:rsidRDefault="006F0A48" w:rsidP="006F0A4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Biotin solution being carefully removed.</w:t>
      </w:r>
    </w:p>
    <w:p w14:paraId="4B0D67FB" w14:textId="77777777" w:rsidR="006F0A48" w:rsidRDefault="006F0A48" w:rsidP="006F0A4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Su</w:t>
      </w:r>
      <w:r w:rsidR="00EE6C4D">
        <w:rPr>
          <w:rFonts w:ascii="Times New Roman" w:hAnsi="Times New Roman"/>
          <w:sz w:val="24"/>
          <w:szCs w:val="24"/>
        </w:rPr>
        <w:t>rface of coverslips being rinsed</w:t>
      </w:r>
      <w:r>
        <w:rPr>
          <w:rFonts w:ascii="Times New Roman" w:hAnsi="Times New Roman"/>
          <w:sz w:val="24"/>
          <w:szCs w:val="24"/>
        </w:rPr>
        <w:t xml:space="preserve"> with PBS.</w:t>
      </w:r>
    </w:p>
    <w:p w14:paraId="5C5AE000" w14:textId="77777777" w:rsidR="006F0A48" w:rsidRDefault="006F0A48" w:rsidP="006F0A4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D</w:t>
      </w:r>
      <w:r w:rsidRPr="00A7372B"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z w:val="24"/>
          <w:szCs w:val="24"/>
        </w:rPr>
        <w:t>ection of the adhesive gradient being marked.</w:t>
      </w:r>
    </w:p>
    <w:p w14:paraId="25503558" w14:textId="77777777" w:rsidR="004F2E25" w:rsidRPr="006F17E8" w:rsidRDefault="004F2E25" w:rsidP="006F17E8">
      <w:pPr>
        <w:ind w:left="720"/>
        <w:rPr>
          <w:rFonts w:ascii="Times New Roman" w:hAnsi="Times New Roman"/>
          <w:szCs w:val="24"/>
        </w:rPr>
      </w:pPr>
    </w:p>
    <w:p w14:paraId="111B468A" w14:textId="77777777" w:rsidR="00371840" w:rsidRPr="00BF175F" w:rsidRDefault="00371840" w:rsidP="00371840">
      <w:pPr>
        <w:jc w:val="both"/>
        <w:outlineLvl w:val="0"/>
        <w:rPr>
          <w:rFonts w:ascii="Times New Roman" w:hAnsi="Times New Roman"/>
          <w:szCs w:val="24"/>
        </w:rPr>
      </w:pPr>
    </w:p>
    <w:p w14:paraId="5E6DE03E" w14:textId="77777777" w:rsidR="00371840" w:rsidRDefault="00B6562D" w:rsidP="00371840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F175F">
        <w:rPr>
          <w:rFonts w:ascii="Times New Roman" w:hAnsi="Times New Roman"/>
          <w:b/>
          <w:szCs w:val="24"/>
        </w:rPr>
        <w:t>Loading of cells with a soluble gradient into the microfluidics device</w:t>
      </w:r>
      <w:r>
        <w:rPr>
          <w:rFonts w:ascii="Times New Roman" w:hAnsi="Times New Roman"/>
          <w:b/>
          <w:szCs w:val="24"/>
        </w:rPr>
        <w:t xml:space="preserve"> for live cell imaging</w:t>
      </w:r>
    </w:p>
    <w:p w14:paraId="384088A2" w14:textId="77777777" w:rsidR="00371840" w:rsidRPr="00593BBD" w:rsidRDefault="00371840" w:rsidP="00371840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1EC68E16" w14:textId="77777777" w:rsidR="00371840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Prior to loading fluorescently label</w:t>
      </w:r>
      <w:r w:rsidRPr="00593BBD">
        <w:rPr>
          <w:rFonts w:ascii="Times New Roman" w:hAnsi="Times New Roman"/>
          <w:sz w:val="24"/>
          <w:szCs w:val="24"/>
        </w:rPr>
        <w:t xml:space="preserve">ed cells </w:t>
      </w:r>
      <w:r>
        <w:rPr>
          <w:rFonts w:ascii="Times New Roman" w:hAnsi="Times New Roman"/>
          <w:sz w:val="24"/>
          <w:szCs w:val="24"/>
        </w:rPr>
        <w:t>into the</w:t>
      </w:r>
      <w:r w:rsidRPr="00CE39FF">
        <w:rPr>
          <w:rFonts w:ascii="Times New Roman" w:hAnsi="Times New Roman"/>
          <w:b/>
          <w:sz w:val="24"/>
          <w:szCs w:val="24"/>
        </w:rPr>
        <w:t xml:space="preserve"> </w:t>
      </w:r>
      <w:r w:rsidRPr="00CE39FF">
        <w:rPr>
          <w:rFonts w:ascii="Times New Roman" w:hAnsi="Times New Roman"/>
          <w:sz w:val="24"/>
          <w:szCs w:val="24"/>
        </w:rPr>
        <w:t>microfluidics device</w:t>
      </w:r>
      <w:r>
        <w:rPr>
          <w:rFonts w:ascii="Times New Roman" w:hAnsi="Times New Roman"/>
          <w:sz w:val="24"/>
          <w:szCs w:val="24"/>
        </w:rPr>
        <w:t xml:space="preserve">, count the cells and divide them </w:t>
      </w:r>
      <w:r w:rsidRPr="00593BBD">
        <w:rPr>
          <w:rFonts w:ascii="Times New Roman" w:hAnsi="Times New Roman"/>
          <w:sz w:val="24"/>
          <w:szCs w:val="24"/>
        </w:rPr>
        <w:t>into two tubes of equal cell numbers.</w:t>
      </w:r>
    </w:p>
    <w:p w14:paraId="4245B6A9" w14:textId="77777777" w:rsidR="00130057" w:rsidRDefault="00130057" w:rsidP="00130057">
      <w:pPr>
        <w:ind w:left="360"/>
        <w:rPr>
          <w:rFonts w:ascii="Times New Roman" w:hAnsi="Times New Roman"/>
          <w:szCs w:val="24"/>
        </w:rPr>
      </w:pPr>
    </w:p>
    <w:p w14:paraId="077D54FA" w14:textId="77777777" w:rsidR="00130057" w:rsidRPr="00130057" w:rsidRDefault="00130057" w:rsidP="00130057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6E31BDA7" w14:textId="77777777" w:rsidR="00130057" w:rsidRDefault="00130057" w:rsidP="0013005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dividing cells into two tubes.</w:t>
      </w:r>
    </w:p>
    <w:p w14:paraId="0545B0C6" w14:textId="77777777" w:rsidR="00371840" w:rsidRDefault="00371840" w:rsidP="00371840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D9B4E35" w14:textId="77777777" w:rsidR="00371840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3BBD">
        <w:rPr>
          <w:rFonts w:ascii="Times New Roman" w:hAnsi="Times New Roman"/>
          <w:sz w:val="24"/>
          <w:szCs w:val="24"/>
        </w:rPr>
        <w:t>Wash and resuspend one tube of cells with media containing the chemoattractant, such as</w:t>
      </w:r>
      <w:r>
        <w:rPr>
          <w:rFonts w:ascii="Times New Roman" w:hAnsi="Times New Roman"/>
          <w:sz w:val="24"/>
          <w:szCs w:val="24"/>
        </w:rPr>
        <w:t xml:space="preserve"> low glucose DMEM</w:t>
      </w:r>
      <w:r w:rsidRPr="00593BBD">
        <w:rPr>
          <w:rFonts w:ascii="Times New Roman" w:hAnsi="Times New Roman"/>
          <w:sz w:val="24"/>
          <w:szCs w:val="24"/>
        </w:rPr>
        <w:t xml:space="preserve"> with 10%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3BBD">
        <w:rPr>
          <w:rFonts w:ascii="Times New Roman" w:hAnsi="Times New Roman"/>
          <w:sz w:val="24"/>
          <w:szCs w:val="24"/>
        </w:rPr>
        <w:t>FBS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F623D">
        <w:rPr>
          <w:rFonts w:ascii="Times New Roman" w:hAnsi="Times New Roman"/>
          <w:sz w:val="24"/>
          <w:szCs w:val="24"/>
        </w:rPr>
        <w:t>Wash and resuspend the other tube of cells in media without the chemoattractant, such as DMEM with 0% FBS. The final concentration of cells in each tube should be 5 x 10</w:t>
      </w:r>
      <w:r w:rsidRPr="003F623D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 cells/ml</w:t>
      </w:r>
      <w:r w:rsidRPr="003F623D">
        <w:rPr>
          <w:rFonts w:ascii="Times New Roman" w:hAnsi="Times New Roman"/>
          <w:sz w:val="24"/>
          <w:szCs w:val="24"/>
        </w:rPr>
        <w:t>.</w:t>
      </w:r>
      <w:r w:rsidR="00130057">
        <w:rPr>
          <w:rFonts w:ascii="Times New Roman" w:hAnsi="Times New Roman"/>
          <w:sz w:val="24"/>
          <w:szCs w:val="24"/>
        </w:rPr>
        <w:t xml:space="preserve"> (TEXT: </w:t>
      </w:r>
      <w:r w:rsidR="00130057" w:rsidRPr="003F623D">
        <w:rPr>
          <w:rFonts w:ascii="Times New Roman" w:hAnsi="Times New Roman"/>
          <w:sz w:val="24"/>
          <w:szCs w:val="24"/>
        </w:rPr>
        <w:t>5 x 10</w:t>
      </w:r>
      <w:r w:rsidR="00130057" w:rsidRPr="003F623D">
        <w:rPr>
          <w:rFonts w:ascii="Times New Roman" w:hAnsi="Times New Roman"/>
          <w:sz w:val="24"/>
          <w:szCs w:val="24"/>
          <w:vertAlign w:val="superscript"/>
        </w:rPr>
        <w:t>5</w:t>
      </w:r>
      <w:r w:rsidR="00130057">
        <w:rPr>
          <w:rFonts w:ascii="Times New Roman" w:hAnsi="Times New Roman"/>
          <w:sz w:val="24"/>
          <w:szCs w:val="24"/>
        </w:rPr>
        <w:t xml:space="preserve"> cells/ml)</w:t>
      </w:r>
    </w:p>
    <w:p w14:paraId="2A141C86" w14:textId="77777777" w:rsidR="00B26D41" w:rsidRDefault="00B26D41" w:rsidP="00130057">
      <w:pPr>
        <w:ind w:left="360"/>
        <w:rPr>
          <w:rFonts w:ascii="Times New Roman" w:hAnsi="Times New Roman"/>
          <w:szCs w:val="24"/>
        </w:rPr>
      </w:pPr>
    </w:p>
    <w:p w14:paraId="60970F47" w14:textId="77777777" w:rsidR="00B26D41" w:rsidRPr="00B26D41" w:rsidRDefault="00B26D41" w:rsidP="00130057">
      <w:pPr>
        <w:ind w:left="360"/>
        <w:rPr>
          <w:rFonts w:ascii="Times New Roman" w:hAnsi="Times New Roman"/>
          <w:b/>
          <w:i/>
          <w:szCs w:val="24"/>
        </w:rPr>
      </w:pPr>
      <w:r w:rsidRPr="00A65C99">
        <w:rPr>
          <w:rFonts w:ascii="Times New Roman" w:hAnsi="Times New Roman"/>
          <w:b/>
          <w:i/>
          <w:szCs w:val="24"/>
          <w:highlight w:val="green"/>
        </w:rPr>
        <w:t>6.2.1, 6.2.2 &amp; 6.2.3 ARE ALL THE ONE SHOT.</w:t>
      </w:r>
    </w:p>
    <w:p w14:paraId="1E320564" w14:textId="77777777" w:rsidR="00130057" w:rsidRDefault="00130057" w:rsidP="00130057">
      <w:pPr>
        <w:ind w:left="360"/>
        <w:rPr>
          <w:rFonts w:ascii="Times New Roman" w:hAnsi="Times New Roman"/>
          <w:szCs w:val="24"/>
        </w:rPr>
      </w:pPr>
    </w:p>
    <w:p w14:paraId="000584B4" w14:textId="77777777" w:rsidR="00130057" w:rsidRPr="00130057" w:rsidRDefault="00130057" w:rsidP="00130057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6EC0A9C8" w14:textId="77777777" w:rsidR="00130057" w:rsidRDefault="00130057" w:rsidP="0013005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MED: Multiple takes from different angles of talent washing and resuspending a tube of cells with media.  Shot will be repeated later.</w:t>
      </w:r>
      <w:r w:rsidR="00A65C99">
        <w:rPr>
          <w:rFonts w:ascii="Times New Roman" w:hAnsi="Times New Roman"/>
          <w:sz w:val="24"/>
          <w:szCs w:val="24"/>
        </w:rPr>
        <w:t xml:space="preserve"> </w:t>
      </w:r>
    </w:p>
    <w:p w14:paraId="703E46EE" w14:textId="77777777" w:rsidR="00130057" w:rsidRDefault="00130057" w:rsidP="0013005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shot from 6.2.1.</w:t>
      </w:r>
    </w:p>
    <w:p w14:paraId="20340808" w14:textId="77777777" w:rsidR="00130057" w:rsidRPr="003F623D" w:rsidRDefault="00130057" w:rsidP="0013005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A shot of the two tubes of resuspended cells (clearly labeled).</w:t>
      </w:r>
    </w:p>
    <w:p w14:paraId="0724E038" w14:textId="77777777" w:rsidR="00371840" w:rsidRPr="00593BBD" w:rsidRDefault="00371840" w:rsidP="00371840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2CBA787F" w14:textId="77777777" w:rsidR="00371840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3BBD">
        <w:rPr>
          <w:rFonts w:ascii="Times New Roman" w:hAnsi="Times New Roman"/>
          <w:sz w:val="24"/>
          <w:szCs w:val="24"/>
        </w:rPr>
        <w:t>Remove all the solutions from the mi</w:t>
      </w:r>
      <w:r w:rsidR="00962795">
        <w:rPr>
          <w:rFonts w:ascii="Times New Roman" w:hAnsi="Times New Roman"/>
          <w:sz w:val="24"/>
          <w:szCs w:val="24"/>
        </w:rPr>
        <w:t>crofluidic device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3BBD">
        <w:rPr>
          <w:rFonts w:ascii="Times New Roman" w:hAnsi="Times New Roman"/>
          <w:sz w:val="24"/>
          <w:szCs w:val="24"/>
        </w:rPr>
        <w:t xml:space="preserve">and place it on </w:t>
      </w:r>
      <w:r>
        <w:rPr>
          <w:rFonts w:ascii="Times New Roman" w:hAnsi="Times New Roman"/>
          <w:sz w:val="24"/>
          <w:szCs w:val="24"/>
        </w:rPr>
        <w:t>the pre-warmed microscope stage. Load 70 µl</w:t>
      </w:r>
      <w:r w:rsidRPr="00593BBD">
        <w:rPr>
          <w:rFonts w:ascii="Times New Roman" w:hAnsi="Times New Roman"/>
          <w:sz w:val="24"/>
          <w:szCs w:val="24"/>
        </w:rPr>
        <w:t xml:space="preserve"> of cells </w:t>
      </w:r>
      <w:r>
        <w:rPr>
          <w:rFonts w:ascii="Times New Roman" w:hAnsi="Times New Roman"/>
          <w:sz w:val="24"/>
          <w:szCs w:val="24"/>
        </w:rPr>
        <w:t>resuspended in 0% FBS DMEM</w:t>
      </w:r>
      <w:r w:rsidRPr="00593BBD">
        <w:rPr>
          <w:rFonts w:ascii="Times New Roman" w:hAnsi="Times New Roman"/>
          <w:sz w:val="24"/>
          <w:szCs w:val="24"/>
        </w:rPr>
        <w:t xml:space="preserve"> into one reservoi</w:t>
      </w:r>
      <w:r>
        <w:rPr>
          <w:rFonts w:ascii="Times New Roman" w:hAnsi="Times New Roman"/>
          <w:sz w:val="24"/>
          <w:szCs w:val="24"/>
        </w:rPr>
        <w:t xml:space="preserve">r.  Load 70 µl of </w:t>
      </w:r>
      <w:r w:rsidRPr="00593BBD">
        <w:rPr>
          <w:rFonts w:ascii="Times New Roman" w:hAnsi="Times New Roman"/>
          <w:sz w:val="24"/>
          <w:szCs w:val="24"/>
        </w:rPr>
        <w:t xml:space="preserve">cells </w:t>
      </w:r>
      <w:r>
        <w:rPr>
          <w:rFonts w:ascii="Times New Roman" w:hAnsi="Times New Roman"/>
          <w:sz w:val="24"/>
          <w:szCs w:val="24"/>
        </w:rPr>
        <w:t>resuspended in 10% FBS DMEM</w:t>
      </w:r>
      <w:r w:rsidRPr="00593BBD">
        <w:rPr>
          <w:rFonts w:ascii="Times New Roman" w:hAnsi="Times New Roman"/>
          <w:sz w:val="24"/>
          <w:szCs w:val="24"/>
        </w:rPr>
        <w:t xml:space="preserve"> into another</w:t>
      </w:r>
      <w:r>
        <w:rPr>
          <w:rFonts w:ascii="Times New Roman" w:hAnsi="Times New Roman"/>
          <w:sz w:val="24"/>
          <w:szCs w:val="24"/>
        </w:rPr>
        <w:t xml:space="preserve"> reservoir. Loosely place </w:t>
      </w:r>
      <w:r w:rsidRPr="00593BBD">
        <w:rPr>
          <w:rFonts w:ascii="Times New Roman" w:hAnsi="Times New Roman"/>
          <w:sz w:val="24"/>
          <w:szCs w:val="24"/>
        </w:rPr>
        <w:t>tape over the reservoirs to avoid evaporation.</w:t>
      </w:r>
    </w:p>
    <w:p w14:paraId="08AD63CD" w14:textId="77777777" w:rsidR="00B26D41" w:rsidRDefault="00B26D41" w:rsidP="00962795">
      <w:pPr>
        <w:ind w:left="360"/>
        <w:rPr>
          <w:rFonts w:ascii="Times New Roman" w:hAnsi="Times New Roman"/>
          <w:szCs w:val="24"/>
        </w:rPr>
      </w:pPr>
    </w:p>
    <w:p w14:paraId="7EDA63C5" w14:textId="77777777" w:rsidR="00962795" w:rsidRPr="00962795" w:rsidRDefault="00962795" w:rsidP="00962795">
      <w:pPr>
        <w:ind w:left="720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Shots:</w:t>
      </w:r>
    </w:p>
    <w:p w14:paraId="1B327487" w14:textId="77777777" w:rsidR="00962795" w:rsidRDefault="00962795" w:rsidP="0096279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Solution being removed </w:t>
      </w:r>
      <w:r w:rsidRPr="00593BBD">
        <w:rPr>
          <w:rFonts w:ascii="Times New Roman" w:hAnsi="Times New Roman"/>
          <w:sz w:val="24"/>
          <w:szCs w:val="24"/>
        </w:rPr>
        <w:t>from the mi</w:t>
      </w:r>
      <w:r>
        <w:rPr>
          <w:rFonts w:ascii="Times New Roman" w:hAnsi="Times New Roman"/>
          <w:sz w:val="24"/>
          <w:szCs w:val="24"/>
        </w:rPr>
        <w:t>crofluidic device.</w:t>
      </w:r>
    </w:p>
    <w:p w14:paraId="79AD3189" w14:textId="77777777" w:rsidR="00962795" w:rsidRDefault="00962795" w:rsidP="0096279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</w:t>
      </w:r>
      <w:r w:rsidRPr="00A65C99">
        <w:rPr>
          <w:rFonts w:ascii="Times New Roman" w:hAnsi="Times New Roman"/>
          <w:strike/>
          <w:sz w:val="24"/>
          <w:szCs w:val="24"/>
        </w:rPr>
        <w:t>placing the device on the microscope stage</w:t>
      </w:r>
      <w:r w:rsidR="00A65C99">
        <w:rPr>
          <w:rFonts w:ascii="Times New Roman" w:hAnsi="Times New Roman"/>
          <w:sz w:val="24"/>
          <w:szCs w:val="24"/>
        </w:rPr>
        <w:t xml:space="preserve"> turning the heating device on</w:t>
      </w:r>
    </w:p>
    <w:p w14:paraId="04525474" w14:textId="77777777" w:rsidR="00962795" w:rsidRDefault="00962795" w:rsidP="0096279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70 µl</w:t>
      </w:r>
      <w:r w:rsidRPr="00593BBD">
        <w:rPr>
          <w:rFonts w:ascii="Times New Roman" w:hAnsi="Times New Roman"/>
          <w:sz w:val="24"/>
          <w:szCs w:val="24"/>
        </w:rPr>
        <w:t xml:space="preserve"> of cells </w:t>
      </w:r>
      <w:r>
        <w:rPr>
          <w:rFonts w:ascii="Times New Roman" w:hAnsi="Times New Roman"/>
          <w:sz w:val="24"/>
          <w:szCs w:val="24"/>
        </w:rPr>
        <w:t>resuspended in 0% FBS DMEM being loaded</w:t>
      </w:r>
      <w:r w:rsidRPr="00593BBD">
        <w:rPr>
          <w:rFonts w:ascii="Times New Roman" w:hAnsi="Times New Roman"/>
          <w:sz w:val="24"/>
          <w:szCs w:val="24"/>
        </w:rPr>
        <w:t xml:space="preserve"> into one reservoi</w:t>
      </w:r>
      <w:r>
        <w:rPr>
          <w:rFonts w:ascii="Times New Roman" w:hAnsi="Times New Roman"/>
          <w:sz w:val="24"/>
          <w:szCs w:val="24"/>
        </w:rPr>
        <w:t>r.</w:t>
      </w:r>
    </w:p>
    <w:p w14:paraId="657E8708" w14:textId="77777777" w:rsidR="00962795" w:rsidRDefault="00962795" w:rsidP="0096279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70 µl of </w:t>
      </w:r>
      <w:r w:rsidRPr="00593BBD">
        <w:rPr>
          <w:rFonts w:ascii="Times New Roman" w:hAnsi="Times New Roman"/>
          <w:sz w:val="24"/>
          <w:szCs w:val="24"/>
        </w:rPr>
        <w:t xml:space="preserve">cells </w:t>
      </w:r>
      <w:r>
        <w:rPr>
          <w:rFonts w:ascii="Times New Roman" w:hAnsi="Times New Roman"/>
          <w:sz w:val="24"/>
          <w:szCs w:val="24"/>
        </w:rPr>
        <w:t>resuspended in 10% FBS DMEM being loaded</w:t>
      </w:r>
      <w:r w:rsidRPr="00593BBD">
        <w:rPr>
          <w:rFonts w:ascii="Times New Roman" w:hAnsi="Times New Roman"/>
          <w:sz w:val="24"/>
          <w:szCs w:val="24"/>
        </w:rPr>
        <w:t xml:space="preserve"> into another</w:t>
      </w:r>
      <w:r>
        <w:rPr>
          <w:rFonts w:ascii="Times New Roman" w:hAnsi="Times New Roman"/>
          <w:sz w:val="24"/>
          <w:szCs w:val="24"/>
        </w:rPr>
        <w:t xml:space="preserve"> reservoir.</w:t>
      </w:r>
    </w:p>
    <w:p w14:paraId="420F3425" w14:textId="77777777" w:rsidR="00962795" w:rsidRDefault="00962795" w:rsidP="0096279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Tape being placed over reservoirs.</w:t>
      </w:r>
    </w:p>
    <w:p w14:paraId="5C503B0B" w14:textId="77777777" w:rsidR="00371840" w:rsidRPr="008E4082" w:rsidRDefault="00371840" w:rsidP="008E4082">
      <w:pPr>
        <w:rPr>
          <w:rFonts w:ascii="Times New Roman" w:hAnsi="Times New Roman"/>
          <w:szCs w:val="24"/>
        </w:rPr>
      </w:pPr>
    </w:p>
    <w:p w14:paraId="0CF5F967" w14:textId="77777777" w:rsidR="00371840" w:rsidRPr="009F7874" w:rsidRDefault="00B6562D" w:rsidP="00620EC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74780">
        <w:rPr>
          <w:rFonts w:ascii="Times New Roman" w:hAnsi="Times New Roman"/>
          <w:sz w:val="24"/>
          <w:szCs w:val="24"/>
        </w:rPr>
        <w:t>Ensure that the channel of the microfluidic device is in the field of view and cells are in focus. Select image acquisition parameter</w:t>
      </w:r>
      <w:r w:rsidR="00EE6C4D">
        <w:rPr>
          <w:rFonts w:ascii="Times New Roman" w:hAnsi="Times New Roman"/>
          <w:sz w:val="24"/>
          <w:szCs w:val="24"/>
        </w:rPr>
        <w:t>s</w:t>
      </w:r>
      <w:r w:rsidRPr="00674780">
        <w:rPr>
          <w:rFonts w:ascii="Times New Roman" w:hAnsi="Times New Roman"/>
          <w:sz w:val="24"/>
          <w:szCs w:val="24"/>
        </w:rPr>
        <w:t xml:space="preserve"> such as exposure times and fluorescent filters, image sequence of bright field and fluorescence that captures cells and tracks</w:t>
      </w:r>
      <w:r w:rsidR="009F7874">
        <w:rPr>
          <w:rFonts w:ascii="Times New Roman" w:hAnsi="Times New Roman"/>
          <w:sz w:val="24"/>
          <w:szCs w:val="24"/>
        </w:rPr>
        <w:t>,</w:t>
      </w:r>
      <w:r w:rsidRPr="00674780">
        <w:rPr>
          <w:rFonts w:ascii="Times New Roman" w:hAnsi="Times New Roman"/>
          <w:sz w:val="24"/>
          <w:szCs w:val="24"/>
        </w:rPr>
        <w:t xml:space="preserve"> as well as time points and recording length</w:t>
      </w:r>
      <w:r>
        <w:rPr>
          <w:rFonts w:ascii="Times New Roman" w:hAnsi="Times New Roman"/>
          <w:sz w:val="24"/>
          <w:szCs w:val="24"/>
        </w:rPr>
        <w:t>.</w:t>
      </w:r>
    </w:p>
    <w:p w14:paraId="536DA72E" w14:textId="77777777" w:rsidR="009F7874" w:rsidRDefault="009F7874" w:rsidP="009F7874">
      <w:pPr>
        <w:ind w:left="360"/>
        <w:rPr>
          <w:rFonts w:ascii="Times New Roman" w:hAnsi="Times New Roman"/>
          <w:i/>
          <w:szCs w:val="24"/>
        </w:rPr>
      </w:pPr>
    </w:p>
    <w:p w14:paraId="30B3637B" w14:textId="77777777" w:rsidR="009F7874" w:rsidRPr="009F7874" w:rsidRDefault="009F7874" w:rsidP="009F787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6CFC425E" w14:textId="77777777" w:rsidR="009F7874" w:rsidRPr="009F7874" w:rsidRDefault="009F7874" w:rsidP="009F787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MED/over the shoulder: talent at the computer.</w:t>
      </w:r>
    </w:p>
    <w:p w14:paraId="248B0470" w14:textId="77777777" w:rsidR="009F7874" w:rsidRPr="002F5175" w:rsidRDefault="009F7874" w:rsidP="002F517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SCREEN:</w:t>
      </w:r>
      <w:r w:rsidR="002F5175">
        <w:rPr>
          <w:rFonts w:ascii="Times New Roman" w:hAnsi="Times New Roman"/>
          <w:sz w:val="24"/>
          <w:szCs w:val="24"/>
        </w:rPr>
        <w:t xml:space="preserve"> 50310_JoVE2.avi</w:t>
      </w:r>
    </w:p>
    <w:p w14:paraId="043612EF" w14:textId="77777777" w:rsidR="00371840" w:rsidRPr="00381059" w:rsidRDefault="00371840" w:rsidP="00371840">
      <w:pPr>
        <w:pStyle w:val="ListParagraph"/>
        <w:rPr>
          <w:rFonts w:ascii="Times New Roman" w:hAnsi="Times New Roman"/>
          <w:sz w:val="24"/>
          <w:szCs w:val="24"/>
        </w:rPr>
      </w:pPr>
    </w:p>
    <w:p w14:paraId="298110ED" w14:textId="77777777" w:rsidR="00371840" w:rsidRPr="009F7874" w:rsidRDefault="00B6562D" w:rsidP="0037184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Start the image acquisition program.</w:t>
      </w:r>
    </w:p>
    <w:p w14:paraId="57730D1E" w14:textId="77777777" w:rsidR="009F7874" w:rsidRDefault="009F7874" w:rsidP="009F7874">
      <w:pPr>
        <w:ind w:left="360"/>
        <w:rPr>
          <w:rFonts w:ascii="Times New Roman" w:hAnsi="Times New Roman"/>
          <w:i/>
          <w:szCs w:val="24"/>
        </w:rPr>
      </w:pPr>
    </w:p>
    <w:p w14:paraId="73CB1A80" w14:textId="77777777" w:rsidR="009F7874" w:rsidRPr="009F7874" w:rsidRDefault="009F7874" w:rsidP="009F787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51C4A233" w14:textId="77777777" w:rsidR="009F7874" w:rsidRPr="00787EA6" w:rsidRDefault="007E1B1D" w:rsidP="009F787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MED/over the shoulder</w:t>
      </w:r>
      <w:r w:rsidR="009F787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Talent starting the </w:t>
      </w:r>
      <w:r w:rsidR="009F7874">
        <w:rPr>
          <w:rFonts w:ascii="Times New Roman" w:hAnsi="Times New Roman"/>
          <w:sz w:val="24"/>
          <w:szCs w:val="24"/>
        </w:rPr>
        <w:t>image acquisition program</w:t>
      </w:r>
      <w:r>
        <w:rPr>
          <w:rFonts w:ascii="Times New Roman" w:hAnsi="Times New Roman"/>
          <w:sz w:val="24"/>
          <w:szCs w:val="24"/>
        </w:rPr>
        <w:t>.</w:t>
      </w:r>
      <w:r w:rsidR="00D055C4" w:rsidRPr="00D055C4">
        <w:rPr>
          <w:rFonts w:ascii="Times New Roman" w:hAnsi="Times New Roman"/>
          <w:i/>
          <w:sz w:val="24"/>
          <w:szCs w:val="24"/>
        </w:rPr>
        <w:t xml:space="preserve"> (</w:t>
      </w:r>
      <w:r w:rsidR="00D055C4" w:rsidRPr="00D055C4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D055C4" w:rsidRPr="00D055C4">
        <w:rPr>
          <w:rFonts w:ascii="Times New Roman" w:hAnsi="Times New Roman"/>
          <w:i/>
          <w:sz w:val="24"/>
          <w:szCs w:val="24"/>
        </w:rPr>
        <w:t>:  This shot may not be needed if the screen capture file for 6.4.2. includes the program being started.)</w:t>
      </w:r>
    </w:p>
    <w:p w14:paraId="7F8F688C" w14:textId="77777777" w:rsidR="00371840" w:rsidRPr="00787EA6" w:rsidRDefault="00371840" w:rsidP="00371840">
      <w:pPr>
        <w:rPr>
          <w:rFonts w:ascii="Times New Roman" w:hAnsi="Times New Roman"/>
          <w:i/>
          <w:szCs w:val="24"/>
        </w:rPr>
      </w:pPr>
    </w:p>
    <w:p w14:paraId="3BAAC3E3" w14:textId="77777777" w:rsidR="00F1717A" w:rsidRDefault="00B6562D" w:rsidP="000677F6">
      <w:pPr>
        <w:numPr>
          <w:ilvl w:val="0"/>
          <w:numId w:val="12"/>
        </w:numPr>
        <w:spacing w:before="240"/>
        <w:jc w:val="both"/>
        <w:outlineLvl w:val="0"/>
        <w:rPr>
          <w:rFonts w:ascii="Times New Roman" w:hAnsi="Times New Roman"/>
          <w:b/>
          <w:szCs w:val="24"/>
        </w:rPr>
      </w:pPr>
      <w:r w:rsidRPr="00787EA6">
        <w:rPr>
          <w:rFonts w:ascii="Times New Roman" w:hAnsi="Times New Roman"/>
          <w:b/>
          <w:szCs w:val="24"/>
        </w:rPr>
        <w:t>Results: Cell migration in response to adhesive and soluble gradients</w:t>
      </w:r>
    </w:p>
    <w:p w14:paraId="2129AD37" w14:textId="77777777" w:rsidR="000677F6" w:rsidRPr="000677F6" w:rsidRDefault="000677F6" w:rsidP="000677F6">
      <w:pPr>
        <w:spacing w:before="240"/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56E6D0F9" w14:textId="77777777" w:rsidR="00F1717A" w:rsidRPr="00F635DA" w:rsidRDefault="00B6562D" w:rsidP="00F1717A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0B56E8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>his video demonstrates a method for</w:t>
      </w:r>
      <w:r w:rsidRPr="00BD39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live cell imaging</w:t>
      </w:r>
      <w:r w:rsidRPr="000B56E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of cells </w:t>
      </w:r>
      <w:r w:rsidRPr="000B56E8">
        <w:rPr>
          <w:rFonts w:ascii="Times New Roman" w:hAnsi="Times New Roman"/>
          <w:szCs w:val="24"/>
        </w:rPr>
        <w:t xml:space="preserve">that migrate in an environment with competing adhesive </w:t>
      </w:r>
      <w:r>
        <w:rPr>
          <w:rFonts w:ascii="Times New Roman" w:hAnsi="Times New Roman"/>
          <w:szCs w:val="24"/>
        </w:rPr>
        <w:t>and soluble gradients</w:t>
      </w:r>
      <w:r w:rsidRPr="000B56E8">
        <w:rPr>
          <w:rFonts w:ascii="Times New Roman" w:hAnsi="Times New Roman"/>
          <w:szCs w:val="24"/>
        </w:rPr>
        <w:t>. Adhe</w:t>
      </w:r>
      <w:r w:rsidR="000677F6">
        <w:rPr>
          <w:rFonts w:ascii="Times New Roman" w:hAnsi="Times New Roman"/>
          <w:szCs w:val="24"/>
        </w:rPr>
        <w:t xml:space="preserve">sive tracks that contain </w:t>
      </w:r>
      <w:r w:rsidRPr="000B56E8">
        <w:rPr>
          <w:rFonts w:ascii="Times New Roman" w:hAnsi="Times New Roman"/>
          <w:szCs w:val="24"/>
        </w:rPr>
        <w:t xml:space="preserve">fluorescent streptavidin and biotinylated RGD were created </w:t>
      </w:r>
      <w:r w:rsidR="00F1717A">
        <w:rPr>
          <w:rFonts w:ascii="Times New Roman" w:hAnsi="Times New Roman"/>
          <w:szCs w:val="24"/>
        </w:rPr>
        <w:t>with microcontact printing</w:t>
      </w:r>
      <w:r w:rsidRPr="000B56E8">
        <w:rPr>
          <w:rFonts w:ascii="Times New Roman" w:hAnsi="Times New Roman"/>
          <w:szCs w:val="24"/>
        </w:rPr>
        <w:t xml:space="preserve"> </w:t>
      </w:r>
      <w:r w:rsidR="00F1717A" w:rsidRPr="00F1717A">
        <w:rPr>
          <w:rFonts w:ascii="Times New Roman" w:hAnsi="Times New Roman"/>
          <w:i/>
          <w:szCs w:val="24"/>
        </w:rPr>
        <w:t>(show Figure 2a)</w:t>
      </w:r>
      <w:r w:rsidR="00F1717A">
        <w:rPr>
          <w:rFonts w:ascii="Times New Roman" w:hAnsi="Times New Roman"/>
          <w:szCs w:val="24"/>
        </w:rPr>
        <w:t xml:space="preserve"> or</w:t>
      </w:r>
      <w:r w:rsidRPr="000B56E8">
        <w:rPr>
          <w:rFonts w:ascii="Times New Roman" w:hAnsi="Times New Roman"/>
          <w:szCs w:val="24"/>
        </w:rPr>
        <w:t xml:space="preserve"> dip pen lithograph</w:t>
      </w:r>
      <w:r w:rsidR="00F1717A">
        <w:rPr>
          <w:rFonts w:ascii="Times New Roman" w:hAnsi="Times New Roman"/>
          <w:szCs w:val="24"/>
        </w:rPr>
        <w:t xml:space="preserve">y </w:t>
      </w:r>
      <w:r w:rsidR="00F1717A" w:rsidRPr="00F1717A">
        <w:rPr>
          <w:rFonts w:ascii="Times New Roman" w:hAnsi="Times New Roman"/>
          <w:i/>
          <w:szCs w:val="24"/>
        </w:rPr>
        <w:t>(show Figure 2c).</w:t>
      </w:r>
      <w:r w:rsidR="00F635DA" w:rsidRPr="00F635DA">
        <w:rPr>
          <w:rFonts w:ascii="Times New Roman" w:hAnsi="Times New Roman"/>
          <w:szCs w:val="24"/>
        </w:rPr>
        <w:t xml:space="preserve"> </w:t>
      </w:r>
    </w:p>
    <w:p w14:paraId="6FEBD0EC" w14:textId="77777777" w:rsidR="00F635DA" w:rsidRDefault="00F635DA" w:rsidP="00F635DA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44BAE03A" w14:textId="77777777" w:rsidR="00F635DA" w:rsidRPr="00F1717A" w:rsidRDefault="00F635DA" w:rsidP="00F635DA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5038D986" w14:textId="77777777" w:rsidR="00F1717A" w:rsidRPr="00F1717A" w:rsidRDefault="00F1717A" w:rsidP="00F1717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Times New Roman" w:hAnsi="Times New Roman"/>
          <w:szCs w:val="24"/>
        </w:rPr>
        <w:t>LAB MEDIA: 50310_Gaus_Figure2a.tif</w:t>
      </w:r>
    </w:p>
    <w:p w14:paraId="2FFDDC52" w14:textId="77777777" w:rsidR="00F1717A" w:rsidRPr="00F1717A" w:rsidRDefault="00F635DA" w:rsidP="00F1717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Times New Roman" w:hAnsi="Times New Roman"/>
          <w:szCs w:val="24"/>
        </w:rPr>
        <w:t>LAB MEDIA: 50310_Gaus_Figure2c</w:t>
      </w:r>
      <w:r w:rsidR="00F1717A">
        <w:rPr>
          <w:rFonts w:ascii="Times New Roman" w:hAnsi="Times New Roman"/>
          <w:szCs w:val="24"/>
        </w:rPr>
        <w:t>.tif</w:t>
      </w:r>
    </w:p>
    <w:p w14:paraId="38FA0C2F" w14:textId="77777777" w:rsidR="00F1717A" w:rsidRPr="00F1717A" w:rsidRDefault="00F1717A" w:rsidP="00F1717A">
      <w:pPr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6BB22B1B" w14:textId="77777777" w:rsidR="00371840" w:rsidRPr="00F635DA" w:rsidRDefault="00F635DA" w:rsidP="00F1717A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F1717A">
        <w:rPr>
          <w:rFonts w:ascii="Times New Roman" w:hAnsi="Times New Roman"/>
          <w:szCs w:val="24"/>
        </w:rPr>
        <w:t>Successful microcontact printing is indicated by the line profile of the fluorescence intensity a</w:t>
      </w:r>
      <w:r>
        <w:rPr>
          <w:rFonts w:ascii="Times New Roman" w:hAnsi="Times New Roman"/>
          <w:szCs w:val="24"/>
        </w:rPr>
        <w:t>cross the tracks where adhesive</w:t>
      </w:r>
      <w:r w:rsidRPr="00EC7277">
        <w:rPr>
          <w:rFonts w:ascii="Times New Roman" w:hAnsi="Times New Roman"/>
          <w:szCs w:val="24"/>
        </w:rPr>
        <w:t xml:space="preserve"> tracks and anti-fouling regions can clearly be distinguished </w:t>
      </w:r>
      <w:r w:rsidRPr="00F635DA">
        <w:rPr>
          <w:rFonts w:ascii="Times New Roman" w:hAnsi="Times New Roman"/>
          <w:i/>
          <w:szCs w:val="24"/>
        </w:rPr>
        <w:lastRenderedPageBreak/>
        <w:t>(</w:t>
      </w:r>
      <w:r>
        <w:rPr>
          <w:rFonts w:ascii="Times New Roman" w:hAnsi="Times New Roman"/>
          <w:i/>
          <w:szCs w:val="24"/>
        </w:rPr>
        <w:t xml:space="preserve">show </w:t>
      </w:r>
      <w:r w:rsidRPr="00F635DA">
        <w:rPr>
          <w:rFonts w:ascii="Times New Roman" w:hAnsi="Times New Roman"/>
          <w:i/>
          <w:szCs w:val="24"/>
        </w:rPr>
        <w:t>Figure 2b).</w:t>
      </w:r>
      <w:r>
        <w:rPr>
          <w:rFonts w:ascii="Times New Roman" w:hAnsi="Times New Roman"/>
          <w:i/>
          <w:szCs w:val="24"/>
        </w:rPr>
        <w:t xml:space="preserve"> </w:t>
      </w:r>
      <w:r w:rsidR="00B6562D" w:rsidRPr="000B56E8">
        <w:rPr>
          <w:rFonts w:ascii="Times New Roman" w:hAnsi="Times New Roman"/>
          <w:szCs w:val="24"/>
        </w:rPr>
        <w:t>Dots printed with dip pen lithography appear rounded, not tear shaped, indicating a successful printing process</w:t>
      </w:r>
      <w:r w:rsidR="00F1717A">
        <w:rPr>
          <w:rFonts w:ascii="Times New Roman" w:hAnsi="Times New Roman"/>
          <w:szCs w:val="24"/>
        </w:rPr>
        <w:t xml:space="preserve"> (Figure 2c</w:t>
      </w:r>
      <w:r w:rsidR="00B6562D">
        <w:rPr>
          <w:rFonts w:ascii="Times New Roman" w:hAnsi="Times New Roman"/>
          <w:szCs w:val="24"/>
        </w:rPr>
        <w:t>)</w:t>
      </w:r>
      <w:r w:rsidR="00B6562D" w:rsidRPr="000B56E8">
        <w:rPr>
          <w:rFonts w:ascii="Times New Roman" w:hAnsi="Times New Roman"/>
          <w:szCs w:val="24"/>
        </w:rPr>
        <w:t xml:space="preserve">. </w:t>
      </w:r>
      <w:r w:rsidR="00B6562D">
        <w:rPr>
          <w:rFonts w:ascii="Times New Roman" w:hAnsi="Times New Roman"/>
          <w:szCs w:val="24"/>
        </w:rPr>
        <w:t>In this example</w:t>
      </w:r>
      <w:r w:rsidR="00B6562D" w:rsidRPr="009E30E7">
        <w:rPr>
          <w:rFonts w:ascii="Times New Roman" w:hAnsi="Times New Roman"/>
          <w:szCs w:val="24"/>
        </w:rPr>
        <w:t>, dots were printed in a line with row and column separation set to 10-15 µm. This distance is sufficient to prevent dots from merging into each other but allows the viewing of multiple dots in a single field of view with most microscope settings.</w:t>
      </w:r>
    </w:p>
    <w:p w14:paraId="2D2CA851" w14:textId="77777777" w:rsidR="00F635DA" w:rsidRDefault="00F635DA" w:rsidP="00F635DA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2541E87F" w14:textId="77777777" w:rsidR="00F635DA" w:rsidRPr="00F635DA" w:rsidRDefault="00F635DA" w:rsidP="00F635DA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6C810509" w14:textId="77777777" w:rsidR="00F635DA" w:rsidRPr="00F1717A" w:rsidRDefault="00F635DA" w:rsidP="00F635D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Times New Roman" w:hAnsi="Times New Roman"/>
          <w:szCs w:val="24"/>
        </w:rPr>
        <w:t>LAB MEDIA: 50310_Gaus_Figure2b.tif</w:t>
      </w:r>
    </w:p>
    <w:p w14:paraId="2CAB0D40" w14:textId="77777777" w:rsidR="00F635DA" w:rsidRPr="00F1717A" w:rsidRDefault="00F635DA" w:rsidP="00F635D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Times New Roman" w:hAnsi="Times New Roman"/>
          <w:szCs w:val="24"/>
        </w:rPr>
        <w:t>LAB MEDIA: 50310_Gaus_Figure2c.tif</w:t>
      </w:r>
    </w:p>
    <w:p w14:paraId="39282824" w14:textId="77777777" w:rsidR="00F635DA" w:rsidRDefault="00F635DA" w:rsidP="00F635DA">
      <w:pPr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5498C964" w14:textId="77777777" w:rsidR="00371840" w:rsidRDefault="00B6562D" w:rsidP="00F1717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26FE8">
        <w:rPr>
          <w:rFonts w:ascii="Times New Roman" w:hAnsi="Times New Roman"/>
          <w:szCs w:val="24"/>
        </w:rPr>
        <w:t>A gradient of adhesiv</w:t>
      </w:r>
      <w:r w:rsidR="00F635DA">
        <w:rPr>
          <w:rFonts w:ascii="Times New Roman" w:hAnsi="Times New Roman"/>
          <w:szCs w:val="24"/>
        </w:rPr>
        <w:t>e cues on the printed track was</w:t>
      </w:r>
      <w:r w:rsidRPr="00826FE8">
        <w:rPr>
          <w:rFonts w:ascii="Times New Roman" w:hAnsi="Times New Roman"/>
          <w:szCs w:val="24"/>
        </w:rPr>
        <w:t xml:space="preserve"> created with a simple microfluidics device by loading biotin-4-fluorescein and biotin-RGD into the opposite side</w:t>
      </w:r>
      <w:r w:rsidR="000677F6">
        <w:rPr>
          <w:rFonts w:ascii="Times New Roman" w:hAnsi="Times New Roman"/>
          <w:szCs w:val="24"/>
        </w:rPr>
        <w:t>s</w:t>
      </w:r>
      <w:r w:rsidRPr="00826FE8">
        <w:rPr>
          <w:rFonts w:ascii="Times New Roman" w:hAnsi="Times New Roman"/>
          <w:szCs w:val="24"/>
        </w:rPr>
        <w:t xml:space="preserve"> of a microfluidic chamber (Figure 3). Panel </w:t>
      </w:r>
      <w:r>
        <w:rPr>
          <w:rFonts w:ascii="Times New Roman" w:hAnsi="Times New Roman"/>
          <w:szCs w:val="24"/>
        </w:rPr>
        <w:t>A</w:t>
      </w:r>
      <w:r w:rsidRPr="00826FE8">
        <w:rPr>
          <w:rFonts w:ascii="Times New Roman" w:hAnsi="Times New Roman"/>
          <w:szCs w:val="24"/>
        </w:rPr>
        <w:t xml:space="preserve"> shows</w:t>
      </w:r>
      <w:r w:rsidRPr="00826FE8">
        <w:rPr>
          <w:rFonts w:ascii="Times New Roman" w:hAnsi="Times New Roman"/>
          <w:b/>
          <w:szCs w:val="24"/>
        </w:rPr>
        <w:t xml:space="preserve"> </w:t>
      </w:r>
      <w:r w:rsidRPr="00826FE8">
        <w:rPr>
          <w:rFonts w:ascii="Times New Roman" w:hAnsi="Times New Roman"/>
          <w:szCs w:val="24"/>
        </w:rPr>
        <w:t xml:space="preserve">60 mosaic images taken with a total image length of 3072 </w:t>
      </w:r>
      <w:r w:rsidRPr="000C7C24">
        <w:sym w:font="Symbol" w:char="F06D"/>
      </w:r>
      <w:r w:rsidRPr="00826FE8">
        <w:rPr>
          <w:rFonts w:ascii="Times New Roman" w:hAnsi="Times New Roman"/>
          <w:szCs w:val="24"/>
        </w:rPr>
        <w:t xml:space="preserve">m. In panel </w:t>
      </w:r>
      <w:r w:rsidRPr="00CB74F4">
        <w:rPr>
          <w:rFonts w:ascii="Times New Roman" w:hAnsi="Times New Roman"/>
          <w:szCs w:val="24"/>
        </w:rPr>
        <w:t>B</w:t>
      </w:r>
      <w:r w:rsidRPr="00826FE8">
        <w:rPr>
          <w:rFonts w:ascii="Times New Roman" w:hAnsi="Times New Roman"/>
          <w:szCs w:val="24"/>
        </w:rPr>
        <w:t xml:space="preserve"> the fluorescence intensity was measured across the length of the entire mosaic. Linear trend lines were fitted to the fluorescence intensity to indicate the RGD gradient in the channel.</w:t>
      </w:r>
    </w:p>
    <w:p w14:paraId="0472D2C7" w14:textId="77777777" w:rsidR="00F635DA" w:rsidRDefault="00F635DA" w:rsidP="00F635DA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440CE0C7" w14:textId="77777777" w:rsidR="00F635DA" w:rsidRDefault="00F635DA" w:rsidP="00F635D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3D180CE2" w14:textId="77777777" w:rsidR="00F635DA" w:rsidRDefault="00F635DA" w:rsidP="00F635D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635DA">
        <w:rPr>
          <w:rFonts w:ascii="Times New Roman" w:hAnsi="Times New Roman"/>
          <w:szCs w:val="24"/>
        </w:rPr>
        <w:t>LAB MEDIA: 50310_Gaus_Figure3ab</w:t>
      </w:r>
      <w:r w:rsidR="00595124">
        <w:rPr>
          <w:rFonts w:ascii="Times New Roman" w:hAnsi="Times New Roman"/>
          <w:szCs w:val="24"/>
        </w:rPr>
        <w:t>.png</w:t>
      </w:r>
    </w:p>
    <w:p w14:paraId="5EB304BB" w14:textId="77777777" w:rsidR="00F635DA" w:rsidRPr="00F635DA" w:rsidRDefault="00F635DA" w:rsidP="00F635DA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14C9507B" w14:textId="77777777" w:rsidR="00371840" w:rsidRDefault="00B6562D" w:rsidP="00F1717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26FE8">
        <w:rPr>
          <w:rFonts w:ascii="Times New Roman" w:hAnsi="Times New Roman"/>
          <w:szCs w:val="24"/>
        </w:rPr>
        <w:t>After removing the biotin/biotin-RGD solution, the same chamber can be used to introduce a soluble gradient</w:t>
      </w:r>
      <w:r w:rsidR="0050340D">
        <w:rPr>
          <w:rFonts w:ascii="Times New Roman" w:hAnsi="Times New Roman"/>
          <w:szCs w:val="24"/>
        </w:rPr>
        <w:t xml:space="preserve"> (Figure 4). Panel A shows the fluorescent intensity of fluorescein dye near the PBS- and fluorescein-filled reservoirs and across the channel at T = 0. P</w:t>
      </w:r>
      <w:r>
        <w:rPr>
          <w:rFonts w:ascii="Times New Roman" w:hAnsi="Times New Roman"/>
          <w:szCs w:val="24"/>
        </w:rPr>
        <w:t>anel B show</w:t>
      </w:r>
      <w:r w:rsidR="0050340D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t</w:t>
      </w:r>
      <w:r w:rsidR="0050340D">
        <w:rPr>
          <w:rFonts w:ascii="Times New Roman" w:hAnsi="Times New Roman"/>
          <w:szCs w:val="24"/>
        </w:rPr>
        <w:t>he fluorescence intensity of the soluble cues after a</w:t>
      </w:r>
      <w:r>
        <w:rPr>
          <w:rFonts w:ascii="Times New Roman" w:hAnsi="Times New Roman"/>
          <w:szCs w:val="24"/>
        </w:rPr>
        <w:t>16-</w:t>
      </w:r>
      <w:r w:rsidRPr="0079639D">
        <w:rPr>
          <w:rFonts w:ascii="Times New Roman" w:hAnsi="Times New Roman"/>
          <w:szCs w:val="24"/>
        </w:rPr>
        <w:t>h</w:t>
      </w:r>
      <w:r w:rsidR="0050340D">
        <w:rPr>
          <w:rFonts w:ascii="Times New Roman" w:hAnsi="Times New Roman"/>
          <w:szCs w:val="24"/>
        </w:rPr>
        <w:t xml:space="preserve">our incubation. The comparable results </w:t>
      </w:r>
      <w:r>
        <w:rPr>
          <w:rFonts w:ascii="Times New Roman" w:hAnsi="Times New Roman"/>
          <w:szCs w:val="24"/>
        </w:rPr>
        <w:t>indicate that t</w:t>
      </w:r>
      <w:r w:rsidRPr="0079639D">
        <w:rPr>
          <w:rFonts w:ascii="Times New Roman" w:hAnsi="Times New Roman"/>
          <w:szCs w:val="24"/>
        </w:rPr>
        <w:t>he gradie</w:t>
      </w:r>
      <w:r>
        <w:rPr>
          <w:rFonts w:ascii="Times New Roman" w:hAnsi="Times New Roman"/>
          <w:szCs w:val="24"/>
        </w:rPr>
        <w:t>nt was stable for at least 16 hours.</w:t>
      </w:r>
    </w:p>
    <w:p w14:paraId="0A212A4C" w14:textId="77777777" w:rsidR="0050340D" w:rsidRDefault="0050340D" w:rsidP="0050340D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35604E26" w14:textId="77777777" w:rsidR="0050340D" w:rsidRDefault="0050340D" w:rsidP="0050340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4AA2C58C" w14:textId="77777777" w:rsidR="00F635DA" w:rsidRDefault="00F635DA" w:rsidP="00F635D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635DA">
        <w:rPr>
          <w:rFonts w:ascii="Times New Roman" w:hAnsi="Times New Roman"/>
          <w:szCs w:val="24"/>
        </w:rPr>
        <w:t>LAB MEDIA:</w:t>
      </w:r>
      <w:r>
        <w:rPr>
          <w:rFonts w:ascii="Times New Roman" w:hAnsi="Times New Roman"/>
          <w:szCs w:val="24"/>
        </w:rPr>
        <w:t xml:space="preserve"> 50310_Gaus_Figure4a.tif</w:t>
      </w:r>
    </w:p>
    <w:p w14:paraId="6181591C" w14:textId="77777777" w:rsidR="00F635DA" w:rsidRDefault="00F635DA" w:rsidP="00F635D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LAB MEDIA: 50310_Gaus_Figure4b.tif</w:t>
      </w:r>
    </w:p>
    <w:p w14:paraId="3A446B6D" w14:textId="77777777" w:rsidR="00F635DA" w:rsidRDefault="00F635DA" w:rsidP="00F635DA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6DDA0FC8" w14:textId="77777777" w:rsidR="00371840" w:rsidRDefault="00B6562D" w:rsidP="00F1717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463B5">
        <w:rPr>
          <w:rFonts w:ascii="Times New Roman" w:hAnsi="Times New Roman"/>
          <w:szCs w:val="24"/>
        </w:rPr>
        <w:t xml:space="preserve">HeLa cell migration in a microfluidics chamber </w:t>
      </w:r>
      <w:r>
        <w:rPr>
          <w:rFonts w:ascii="Times New Roman" w:hAnsi="Times New Roman"/>
          <w:szCs w:val="24"/>
        </w:rPr>
        <w:t>with opposing gradients was observed using this method</w:t>
      </w:r>
      <w:r w:rsidR="005713A1">
        <w:rPr>
          <w:rFonts w:ascii="Times New Roman" w:hAnsi="Times New Roman"/>
          <w:szCs w:val="24"/>
        </w:rPr>
        <w:t xml:space="preserve"> and a representative movie is shown here</w:t>
      </w:r>
      <w:r>
        <w:rPr>
          <w:rFonts w:ascii="Times New Roman" w:hAnsi="Times New Roman"/>
          <w:szCs w:val="24"/>
        </w:rPr>
        <w:t xml:space="preserve">.  The adhesive gradient was </w:t>
      </w:r>
      <w:r w:rsidRPr="002463B5">
        <w:rPr>
          <w:rFonts w:ascii="Times New Roman" w:hAnsi="Times New Roman"/>
          <w:szCs w:val="24"/>
        </w:rPr>
        <w:t>immobilized RGD on streptavid</w:t>
      </w:r>
      <w:r>
        <w:rPr>
          <w:rFonts w:ascii="Times New Roman" w:hAnsi="Times New Roman"/>
          <w:szCs w:val="24"/>
        </w:rPr>
        <w:t>in tracks</w:t>
      </w:r>
      <w:r w:rsidRPr="002463B5">
        <w:rPr>
          <w:rFonts w:ascii="Times New Roman" w:hAnsi="Times New Roman"/>
          <w:b/>
          <w:bCs/>
          <w:szCs w:val="24"/>
        </w:rPr>
        <w:t xml:space="preserve"> </w:t>
      </w:r>
      <w:r w:rsidRPr="00265712">
        <w:rPr>
          <w:rFonts w:ascii="Times New Roman" w:hAnsi="Times New Roman"/>
          <w:bCs/>
          <w:szCs w:val="24"/>
        </w:rPr>
        <w:t>and the soluble gradient was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2463B5">
        <w:rPr>
          <w:rFonts w:ascii="Times New Roman" w:hAnsi="Times New Roman"/>
          <w:szCs w:val="24"/>
        </w:rPr>
        <w:t>0-10% FBS</w:t>
      </w:r>
      <w:r w:rsidR="005713A1">
        <w:rPr>
          <w:rFonts w:ascii="Times New Roman" w:hAnsi="Times New Roman"/>
          <w:szCs w:val="24"/>
        </w:rPr>
        <w:t>.</w:t>
      </w:r>
      <w:r w:rsidR="005713A1" w:rsidRPr="005713A1">
        <w:rPr>
          <w:rFonts w:ascii="Times New Roman" w:hAnsi="Times New Roman"/>
          <w:szCs w:val="24"/>
        </w:rPr>
        <w:t xml:space="preserve"> </w:t>
      </w:r>
      <w:r w:rsidR="005713A1">
        <w:rPr>
          <w:rFonts w:ascii="Times New Roman" w:hAnsi="Times New Roman"/>
          <w:szCs w:val="24"/>
        </w:rPr>
        <w:t>The images were taken</w:t>
      </w:r>
      <w:r w:rsidR="000677F6">
        <w:rPr>
          <w:rFonts w:ascii="Times New Roman" w:hAnsi="Times New Roman"/>
          <w:szCs w:val="24"/>
        </w:rPr>
        <w:t xml:space="preserve"> every 15 minutes</w:t>
      </w:r>
      <w:r w:rsidR="005713A1">
        <w:rPr>
          <w:rFonts w:ascii="Times New Roman" w:hAnsi="Times New Roman"/>
          <w:szCs w:val="24"/>
        </w:rPr>
        <w:t xml:space="preserve"> for a total of 16 h</w:t>
      </w:r>
      <w:r w:rsidR="000677F6">
        <w:rPr>
          <w:rFonts w:ascii="Times New Roman" w:hAnsi="Times New Roman"/>
          <w:szCs w:val="24"/>
        </w:rPr>
        <w:t>ours</w:t>
      </w:r>
      <w:r w:rsidR="005713A1">
        <w:rPr>
          <w:rFonts w:ascii="Times New Roman" w:hAnsi="Times New Roman"/>
          <w:szCs w:val="24"/>
        </w:rPr>
        <w:t>. The image transition shown is 8</w:t>
      </w:r>
      <w:r w:rsidR="00855758">
        <w:rPr>
          <w:rFonts w:ascii="Times New Roman" w:hAnsi="Times New Roman"/>
          <w:szCs w:val="24"/>
        </w:rPr>
        <w:t xml:space="preserve"> </w:t>
      </w:r>
      <w:r w:rsidR="005713A1">
        <w:rPr>
          <w:rFonts w:ascii="Times New Roman" w:hAnsi="Times New Roman"/>
          <w:szCs w:val="24"/>
        </w:rPr>
        <w:t>fps.</w:t>
      </w:r>
      <w:r>
        <w:rPr>
          <w:rFonts w:ascii="Times New Roman" w:hAnsi="Times New Roman"/>
          <w:szCs w:val="24"/>
        </w:rPr>
        <w:t xml:space="preserve"> </w:t>
      </w:r>
    </w:p>
    <w:p w14:paraId="619C6E08" w14:textId="77777777" w:rsidR="00DB6485" w:rsidRDefault="00DB6485" w:rsidP="00DB6485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493604D8" w14:textId="77777777" w:rsidR="00DB6485" w:rsidRDefault="00DB6485" w:rsidP="00DB648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3864A770" w14:textId="77777777" w:rsidR="00DB6485" w:rsidRPr="00595124" w:rsidRDefault="00DB6485" w:rsidP="0059512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LAB MEDIA: </w:t>
      </w:r>
      <w:r w:rsidRPr="00DB6485">
        <w:rPr>
          <w:rFonts w:ascii="Times New Roman" w:hAnsi="Times New Roman"/>
          <w:szCs w:val="24"/>
        </w:rPr>
        <w:t>50310_Gaus_Figure5a.avi</w:t>
      </w:r>
    </w:p>
    <w:p w14:paraId="08784CC8" w14:textId="77777777" w:rsidR="005713A1" w:rsidRDefault="005713A1" w:rsidP="005713A1">
      <w:pPr>
        <w:pStyle w:val="ListParagraph"/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 w:val="24"/>
          <w:szCs w:val="24"/>
        </w:rPr>
      </w:pPr>
      <w:r w:rsidRPr="005713A1">
        <w:rPr>
          <w:rFonts w:ascii="Times New Roman" w:hAnsi="Times New Roman"/>
          <w:sz w:val="24"/>
          <w:szCs w:val="24"/>
        </w:rPr>
        <w:t>This second movie is of a single HeLa cell migrating towards the FBS source. The image transition shown is 8</w:t>
      </w:r>
      <w:r w:rsidR="00855758">
        <w:rPr>
          <w:rFonts w:ascii="Times New Roman" w:hAnsi="Times New Roman"/>
          <w:sz w:val="24"/>
          <w:szCs w:val="24"/>
        </w:rPr>
        <w:t xml:space="preserve"> </w:t>
      </w:r>
      <w:r w:rsidRPr="005713A1">
        <w:rPr>
          <w:rFonts w:ascii="Times New Roman" w:hAnsi="Times New Roman"/>
          <w:sz w:val="24"/>
          <w:szCs w:val="24"/>
        </w:rPr>
        <w:t>fps.</w:t>
      </w:r>
      <w:r w:rsidR="00303A7A" w:rsidRPr="00303A7A">
        <w:rPr>
          <w:rFonts w:ascii="Times New Roman" w:hAnsi="Times New Roman"/>
          <w:szCs w:val="24"/>
        </w:rPr>
        <w:t xml:space="preserve"> </w:t>
      </w:r>
      <w:r w:rsidR="00303A7A" w:rsidRPr="00303A7A">
        <w:rPr>
          <w:rFonts w:ascii="Times New Roman" w:hAnsi="Times New Roman"/>
          <w:sz w:val="24"/>
          <w:szCs w:val="24"/>
        </w:rPr>
        <w:t>The blue line representing the cell trajectory was obtained via a cell tracking software.</w:t>
      </w:r>
    </w:p>
    <w:p w14:paraId="0A264703" w14:textId="77777777" w:rsidR="005713A1" w:rsidRPr="005713A1" w:rsidRDefault="005713A1" w:rsidP="005713A1">
      <w:pPr>
        <w:spacing w:before="240"/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797EF3F6" w14:textId="77777777" w:rsidR="005713A1" w:rsidRDefault="005713A1" w:rsidP="005713A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LAB MEDIA: 50310_Gaus_Figure5b</w:t>
      </w:r>
      <w:r w:rsidRPr="00DB6485">
        <w:rPr>
          <w:rFonts w:ascii="Times New Roman" w:hAnsi="Times New Roman"/>
          <w:szCs w:val="24"/>
        </w:rPr>
        <w:t>.avi</w:t>
      </w:r>
    </w:p>
    <w:p w14:paraId="16621536" w14:textId="77777777" w:rsidR="005713A1" w:rsidRPr="005713A1" w:rsidRDefault="005713A1" w:rsidP="005713A1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4BD4815F" w14:textId="77777777" w:rsidR="00371840" w:rsidRDefault="005C35DE" w:rsidP="00DB648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This last graphic</w:t>
      </w:r>
      <w:r w:rsidR="00B6562D" w:rsidRPr="00DB6485">
        <w:rPr>
          <w:rFonts w:ascii="Times New Roman" w:hAnsi="Times New Roman"/>
          <w:bCs/>
          <w:szCs w:val="24"/>
        </w:rPr>
        <w:t xml:space="preserve"> shows the</w:t>
      </w:r>
      <w:r w:rsidR="00B6562D" w:rsidRPr="00DB6485">
        <w:rPr>
          <w:rFonts w:ascii="Times New Roman" w:hAnsi="Times New Roman"/>
          <w:b/>
          <w:bCs/>
          <w:szCs w:val="24"/>
        </w:rPr>
        <w:t xml:space="preserve"> </w:t>
      </w:r>
      <w:r w:rsidR="00B6562D" w:rsidRPr="00DB6485">
        <w:rPr>
          <w:rFonts w:ascii="Times New Roman" w:hAnsi="Times New Roman"/>
          <w:szCs w:val="24"/>
        </w:rPr>
        <w:t xml:space="preserve">cell trajectories from the images </w:t>
      </w:r>
      <w:r>
        <w:rPr>
          <w:rFonts w:ascii="Times New Roman" w:hAnsi="Times New Roman"/>
          <w:szCs w:val="24"/>
        </w:rPr>
        <w:t>in the first movie</w:t>
      </w:r>
      <w:r w:rsidR="00B6562D" w:rsidRPr="00DB6485">
        <w:rPr>
          <w:rFonts w:ascii="Times New Roman" w:hAnsi="Times New Roman"/>
          <w:szCs w:val="24"/>
        </w:rPr>
        <w:t xml:space="preserve">. Cell trajectories that migrated towards the higher concentration of soluble FBS are shown in red; </w:t>
      </w:r>
      <w:r w:rsidR="00B6562D" w:rsidRPr="00DB6485">
        <w:rPr>
          <w:rFonts w:ascii="Times New Roman" w:hAnsi="Times New Roman"/>
          <w:szCs w:val="24"/>
        </w:rPr>
        <w:lastRenderedPageBreak/>
        <w:t>cell trajectories that migrated towards higher concentrations of adherent RGD are shown in black</w:t>
      </w:r>
      <w:r w:rsidR="00855758">
        <w:rPr>
          <w:rFonts w:ascii="Times New Roman" w:hAnsi="Times New Roman"/>
          <w:szCs w:val="24"/>
        </w:rPr>
        <w:t>. These trajectories show</w:t>
      </w:r>
      <w:r w:rsidR="00B6562D" w:rsidRPr="00DB6485">
        <w:rPr>
          <w:rFonts w:ascii="Times New Roman" w:hAnsi="Times New Roman"/>
          <w:szCs w:val="24"/>
        </w:rPr>
        <w:t xml:space="preserve"> that more HeLa cells migrated toward the source of the chemoattractant than towards higher concentrations of adherent RGD.</w:t>
      </w:r>
    </w:p>
    <w:p w14:paraId="327401AA" w14:textId="77777777" w:rsidR="00595124" w:rsidRDefault="00595124" w:rsidP="00595124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27709CAB" w14:textId="77777777" w:rsidR="00595124" w:rsidRDefault="00595124" w:rsidP="0059512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263711A8" w14:textId="77777777" w:rsidR="00595124" w:rsidRDefault="00595124" w:rsidP="0059512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LAB MEDIA: 50310_Gaus_Figure5c</w:t>
      </w:r>
      <w:r w:rsidRPr="00DB6485">
        <w:rPr>
          <w:rFonts w:ascii="Times New Roman" w:hAnsi="Times New Roman"/>
          <w:szCs w:val="24"/>
        </w:rPr>
        <w:t>.avi</w:t>
      </w:r>
    </w:p>
    <w:p w14:paraId="29AD2317" w14:textId="77777777" w:rsidR="00371840" w:rsidRPr="00FB038C" w:rsidRDefault="00371840" w:rsidP="00864044">
      <w:pPr>
        <w:rPr>
          <w:rFonts w:ascii="Helvetica" w:hAnsi="Helvetica"/>
          <w:sz w:val="22"/>
          <w:lang w:eastAsia="zh-TW"/>
        </w:rPr>
      </w:pPr>
    </w:p>
    <w:p w14:paraId="7227E0A6" w14:textId="77777777" w:rsidR="00337EF0" w:rsidRPr="00FB038C" w:rsidRDefault="00337EF0" w:rsidP="00D055C4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7EE24274" w14:textId="77777777" w:rsidR="00371840" w:rsidRPr="00864044" w:rsidRDefault="00B6562D" w:rsidP="00371840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864044">
        <w:rPr>
          <w:rFonts w:ascii="Helvetica" w:hAnsi="Helvetica" w:cs="Arial"/>
          <w:b/>
          <w:szCs w:val="24"/>
        </w:rPr>
        <w:t>Conclusion (said by authors on camera)</w:t>
      </w:r>
    </w:p>
    <w:p w14:paraId="491C499C" w14:textId="77777777" w:rsidR="00864044" w:rsidRDefault="00864044" w:rsidP="00864044">
      <w:pPr>
        <w:rPr>
          <w:rFonts w:ascii="Helvetica" w:hAnsi="Helvetica"/>
          <w:sz w:val="22"/>
        </w:rPr>
      </w:pPr>
    </w:p>
    <w:p w14:paraId="5D40CE0C" w14:textId="77777777" w:rsidR="00371840" w:rsidRPr="00864044" w:rsidRDefault="00FD2D2A" w:rsidP="00371840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60726">
        <w:rPr>
          <w:rFonts w:ascii="Times New Roman" w:hAnsi="Times New Roman"/>
          <w:szCs w:val="24"/>
          <w:u w:val="single"/>
        </w:rPr>
        <w:t>Siti</w:t>
      </w:r>
      <w:r w:rsidR="00760726" w:rsidRPr="00760726">
        <w:rPr>
          <w:rFonts w:ascii="Times New Roman" w:hAnsi="Times New Roman"/>
          <w:szCs w:val="24"/>
          <w:u w:val="single"/>
        </w:rPr>
        <w:t xml:space="preserve"> Hawa Ngalim</w:t>
      </w:r>
      <w:r w:rsidR="00B6562D" w:rsidRPr="00864044">
        <w:rPr>
          <w:rFonts w:ascii="Times New Roman" w:hAnsi="Times New Roman"/>
          <w:szCs w:val="24"/>
        </w:rPr>
        <w:t xml:space="preserve">: While attempting this procedure, it’s important to remember to </w:t>
      </w:r>
      <w:r w:rsidR="00014D0D" w:rsidRPr="00864044">
        <w:rPr>
          <w:rFonts w:ascii="Times New Roman" w:hAnsi="Times New Roman"/>
          <w:szCs w:val="24"/>
        </w:rPr>
        <w:t>avoid evaporation of PBS/media</w:t>
      </w:r>
      <w:r w:rsidR="00864044">
        <w:rPr>
          <w:rFonts w:ascii="Times New Roman" w:hAnsi="Times New Roman"/>
          <w:szCs w:val="24"/>
        </w:rPr>
        <w:t xml:space="preserve"> </w:t>
      </w:r>
      <w:r w:rsidR="00014D0D" w:rsidRPr="00864044">
        <w:rPr>
          <w:rFonts w:ascii="Times New Roman" w:hAnsi="Times New Roman"/>
          <w:szCs w:val="24"/>
        </w:rPr>
        <w:t>in the microfluidic device</w:t>
      </w:r>
      <w:r w:rsidR="00A5777C" w:rsidRPr="00864044">
        <w:rPr>
          <w:rFonts w:ascii="Times New Roman" w:hAnsi="Times New Roman"/>
          <w:szCs w:val="24"/>
        </w:rPr>
        <w:t xml:space="preserve"> during adhesive gradient preparation and live cell imaging. Use sticky tape, if needed, to cover all inlets of the microfluidic device. </w:t>
      </w:r>
    </w:p>
    <w:p w14:paraId="1A2D7D2D" w14:textId="77777777" w:rsidR="00371840" w:rsidRDefault="001E7EC2" w:rsidP="00371840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1E7EC2">
        <w:rPr>
          <w:rFonts w:ascii="Times New Roman" w:hAnsi="Times New Roman"/>
          <w:szCs w:val="24"/>
          <w:u w:val="single"/>
        </w:rPr>
        <w:t xml:space="preserve">Lotte </w:t>
      </w:r>
      <w:r w:rsidRPr="001E7EC2">
        <w:rPr>
          <w:u w:val="single"/>
        </w:rPr>
        <w:t>Tønnesen</w:t>
      </w:r>
      <w:r>
        <w:rPr>
          <w:u w:val="single"/>
        </w:rPr>
        <w:t>:</w:t>
      </w:r>
      <w:r w:rsidRPr="00864044">
        <w:rPr>
          <w:rFonts w:ascii="Times New Roman" w:hAnsi="Times New Roman"/>
          <w:szCs w:val="24"/>
        </w:rPr>
        <w:t xml:space="preserve"> </w:t>
      </w:r>
      <w:r w:rsidR="00B6562D" w:rsidRPr="00864044">
        <w:rPr>
          <w:rFonts w:ascii="Times New Roman" w:hAnsi="Times New Roman"/>
          <w:szCs w:val="24"/>
        </w:rPr>
        <w:t xml:space="preserve">Following this </w:t>
      </w:r>
      <w:r w:rsidR="00864044">
        <w:rPr>
          <w:rFonts w:ascii="Times New Roman" w:hAnsi="Times New Roman"/>
          <w:szCs w:val="24"/>
        </w:rPr>
        <w:t>procedure, other methods like</w:t>
      </w:r>
      <w:r w:rsidR="00A5777C" w:rsidRPr="00864044">
        <w:rPr>
          <w:rFonts w:ascii="Times New Roman" w:hAnsi="Times New Roman"/>
          <w:szCs w:val="24"/>
        </w:rPr>
        <w:t xml:space="preserve"> transfection and employing high resolution microscopy</w:t>
      </w:r>
      <w:r w:rsidR="00864044">
        <w:rPr>
          <w:rFonts w:ascii="Times New Roman" w:hAnsi="Times New Roman"/>
          <w:szCs w:val="24"/>
        </w:rPr>
        <w:t xml:space="preserve"> </w:t>
      </w:r>
      <w:r w:rsidR="00B6562D" w:rsidRPr="00864044">
        <w:rPr>
          <w:rFonts w:ascii="Times New Roman" w:hAnsi="Times New Roman"/>
          <w:szCs w:val="24"/>
        </w:rPr>
        <w:t>can be performed in order to ans</w:t>
      </w:r>
      <w:r w:rsidR="00864044">
        <w:rPr>
          <w:rFonts w:ascii="Times New Roman" w:hAnsi="Times New Roman"/>
          <w:szCs w:val="24"/>
        </w:rPr>
        <w:t xml:space="preserve">wer additional questions like </w:t>
      </w:r>
      <w:r w:rsidR="00014D0D" w:rsidRPr="00864044">
        <w:rPr>
          <w:rFonts w:ascii="Times New Roman" w:hAnsi="Times New Roman"/>
          <w:szCs w:val="24"/>
        </w:rPr>
        <w:t xml:space="preserve">the </w:t>
      </w:r>
      <w:r w:rsidR="00A5777C" w:rsidRPr="00864044">
        <w:rPr>
          <w:rFonts w:ascii="Times New Roman" w:hAnsi="Times New Roman"/>
          <w:szCs w:val="24"/>
        </w:rPr>
        <w:t>biomechanics of cytoskeleton, actin binding proteins, focal adhesion proteins and receptors during cell migration</w:t>
      </w:r>
      <w:r w:rsidR="00B6562D" w:rsidRPr="00864044">
        <w:rPr>
          <w:rFonts w:ascii="Times New Roman" w:hAnsi="Times New Roman"/>
          <w:szCs w:val="24"/>
        </w:rPr>
        <w:t>.</w:t>
      </w:r>
    </w:p>
    <w:p w14:paraId="5E27E084" w14:textId="77777777" w:rsidR="00760726" w:rsidRPr="00864044" w:rsidRDefault="00760726" w:rsidP="00760726">
      <w:pPr>
        <w:spacing w:before="240"/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ADD187F" w14:textId="77777777" w:rsidR="00371840" w:rsidRPr="00FB038C" w:rsidRDefault="00371840">
      <w:pPr>
        <w:pStyle w:val="BodyText"/>
        <w:rPr>
          <w:rFonts w:ascii="Helvetica" w:hAnsi="Helvetica"/>
          <w:i w:val="0"/>
          <w:sz w:val="22"/>
        </w:rPr>
      </w:pPr>
    </w:p>
    <w:p w14:paraId="4F01933B" w14:textId="77777777" w:rsidR="00371840" w:rsidRPr="00FB038C" w:rsidRDefault="00B6562D" w:rsidP="00371840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0A7A2923" w14:textId="77777777" w:rsidR="00371840" w:rsidRPr="00FB038C" w:rsidRDefault="00371840">
      <w:pPr>
        <w:pStyle w:val="BodyText"/>
        <w:rPr>
          <w:rFonts w:ascii="Helvetica" w:hAnsi="Helvetica"/>
          <w:i w:val="0"/>
          <w:sz w:val="22"/>
        </w:rPr>
      </w:pPr>
    </w:p>
    <w:p w14:paraId="0B88CA02" w14:textId="77777777" w:rsidR="00595124" w:rsidRDefault="00595124" w:rsidP="00595124">
      <w:pPr>
        <w:pStyle w:val="BodyText"/>
        <w:rPr>
          <w:rFonts w:ascii="Times New Roman" w:hAnsi="Times New Roman"/>
          <w:i w:val="0"/>
          <w:szCs w:val="24"/>
        </w:rPr>
      </w:pPr>
      <w:r w:rsidRPr="00595124">
        <w:rPr>
          <w:rFonts w:ascii="Times New Roman" w:hAnsi="Times New Roman"/>
          <w:i w:val="0"/>
          <w:szCs w:val="24"/>
        </w:rPr>
        <w:t xml:space="preserve">1A. </w:t>
      </w:r>
      <w:r w:rsidR="004F7E2F">
        <w:rPr>
          <w:rFonts w:ascii="Times New Roman" w:hAnsi="Times New Roman"/>
          <w:i w:val="0"/>
          <w:szCs w:val="24"/>
        </w:rPr>
        <w:t>‘</w:t>
      </w:r>
      <w:r w:rsidRPr="00595124">
        <w:rPr>
          <w:rFonts w:ascii="Times New Roman" w:hAnsi="Times New Roman"/>
          <w:i w:val="0"/>
          <w:szCs w:val="24"/>
        </w:rPr>
        <w:t>50310_Gaus_Figure1.pptx</w:t>
      </w:r>
      <w:r w:rsidR="004F7E2F">
        <w:rPr>
          <w:rFonts w:ascii="Times New Roman" w:hAnsi="Times New Roman"/>
          <w:i w:val="0"/>
          <w:szCs w:val="24"/>
        </w:rPr>
        <w:t>’ and panels a and b from ‘5.tif’</w:t>
      </w:r>
    </w:p>
    <w:p w14:paraId="19BA5B3D" w14:textId="77777777" w:rsidR="00E53676" w:rsidRDefault="00E53676" w:rsidP="00595124">
      <w:pPr>
        <w:pStyle w:val="BodyText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4.4. </w:t>
      </w:r>
      <w:r w:rsidR="004F7E2F" w:rsidRPr="004F7E2F">
        <w:rPr>
          <w:rFonts w:ascii="Times New Roman" w:hAnsi="Times New Roman"/>
          <w:i w:val="0"/>
          <w:szCs w:val="24"/>
        </w:rPr>
        <w:t>50310_Gaus_Figure2a.tif</w:t>
      </w:r>
    </w:p>
    <w:p w14:paraId="1D4AE298" w14:textId="77777777" w:rsidR="00F46BD5" w:rsidRPr="00595124" w:rsidRDefault="00F46BD5" w:rsidP="00595124">
      <w:pPr>
        <w:pStyle w:val="BodyText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6.4. </w:t>
      </w:r>
      <w:r w:rsidRPr="00F46BD5">
        <w:rPr>
          <w:rFonts w:ascii="Times New Roman" w:hAnsi="Times New Roman"/>
          <w:i w:val="0"/>
          <w:szCs w:val="24"/>
        </w:rPr>
        <w:t>50310_JoVE2.avi</w:t>
      </w:r>
    </w:p>
    <w:p w14:paraId="5CE393DE" w14:textId="77777777" w:rsidR="00371840" w:rsidRPr="00595124" w:rsidRDefault="001D63FB" w:rsidP="00595124">
      <w:pPr>
        <w:pStyle w:val="BodyText"/>
        <w:rPr>
          <w:rFonts w:ascii="Times New Roman" w:hAnsi="Times New Roman"/>
          <w:i w:val="0"/>
          <w:szCs w:val="24"/>
        </w:rPr>
      </w:pPr>
      <w:r w:rsidRPr="00595124">
        <w:rPr>
          <w:rFonts w:ascii="Times New Roman" w:hAnsi="Times New Roman"/>
          <w:i w:val="0"/>
          <w:szCs w:val="24"/>
        </w:rPr>
        <w:t>7.1</w:t>
      </w:r>
      <w:r w:rsidR="00595124" w:rsidRPr="00595124">
        <w:rPr>
          <w:rFonts w:ascii="Times New Roman" w:hAnsi="Times New Roman"/>
          <w:i w:val="0"/>
          <w:szCs w:val="24"/>
        </w:rPr>
        <w:t>.</w:t>
      </w:r>
      <w:r w:rsidR="00066782" w:rsidRPr="00595124">
        <w:rPr>
          <w:rFonts w:ascii="Times New Roman" w:hAnsi="Times New Roman"/>
          <w:i w:val="0"/>
          <w:szCs w:val="24"/>
        </w:rPr>
        <w:t xml:space="preserve"> - 50310_Gaus_Figu</w:t>
      </w:r>
      <w:r w:rsidR="00595124">
        <w:rPr>
          <w:rFonts w:ascii="Times New Roman" w:hAnsi="Times New Roman"/>
          <w:i w:val="0"/>
          <w:szCs w:val="24"/>
        </w:rPr>
        <w:t>re2a.tif</w:t>
      </w:r>
    </w:p>
    <w:p w14:paraId="21ACA3C3" w14:textId="77777777" w:rsidR="00066782" w:rsidRPr="00595124" w:rsidRDefault="00066782">
      <w:pPr>
        <w:pStyle w:val="BodyText"/>
        <w:rPr>
          <w:rFonts w:ascii="Times New Roman" w:hAnsi="Times New Roman"/>
          <w:i w:val="0"/>
          <w:szCs w:val="24"/>
        </w:rPr>
      </w:pPr>
      <w:r w:rsidRPr="00595124">
        <w:rPr>
          <w:rFonts w:ascii="Times New Roman" w:hAnsi="Times New Roman"/>
          <w:i w:val="0"/>
          <w:szCs w:val="24"/>
        </w:rPr>
        <w:t>7.1</w:t>
      </w:r>
      <w:r w:rsidR="00595124" w:rsidRPr="00595124">
        <w:rPr>
          <w:rFonts w:ascii="Times New Roman" w:hAnsi="Times New Roman"/>
          <w:i w:val="0"/>
          <w:szCs w:val="24"/>
        </w:rPr>
        <w:t>.</w:t>
      </w:r>
      <w:r w:rsidRPr="00595124">
        <w:rPr>
          <w:rFonts w:ascii="Times New Roman" w:hAnsi="Times New Roman"/>
          <w:i w:val="0"/>
          <w:szCs w:val="24"/>
        </w:rPr>
        <w:t xml:space="preserve"> -</w:t>
      </w:r>
      <w:r w:rsidR="001D63FB" w:rsidRPr="00595124">
        <w:rPr>
          <w:rFonts w:ascii="Times New Roman" w:hAnsi="Times New Roman"/>
          <w:i w:val="0"/>
          <w:szCs w:val="24"/>
        </w:rPr>
        <w:t xml:space="preserve"> 50310_Gaus_Fi</w:t>
      </w:r>
      <w:r w:rsidR="00595124">
        <w:rPr>
          <w:rFonts w:ascii="Times New Roman" w:hAnsi="Times New Roman"/>
          <w:i w:val="0"/>
          <w:szCs w:val="24"/>
        </w:rPr>
        <w:t xml:space="preserve">gure2c.tif </w:t>
      </w:r>
    </w:p>
    <w:p w14:paraId="771329D5" w14:textId="77777777" w:rsidR="00066782" w:rsidRPr="00595124" w:rsidRDefault="00066782">
      <w:pPr>
        <w:pStyle w:val="BodyText"/>
        <w:rPr>
          <w:rFonts w:ascii="Times New Roman" w:hAnsi="Times New Roman"/>
          <w:i w:val="0"/>
          <w:szCs w:val="24"/>
        </w:rPr>
      </w:pPr>
      <w:r w:rsidRPr="00595124">
        <w:rPr>
          <w:rFonts w:ascii="Times New Roman" w:hAnsi="Times New Roman"/>
          <w:i w:val="0"/>
          <w:szCs w:val="24"/>
        </w:rPr>
        <w:t>7.2</w:t>
      </w:r>
      <w:r w:rsidR="00595124" w:rsidRPr="00595124">
        <w:rPr>
          <w:rFonts w:ascii="Times New Roman" w:hAnsi="Times New Roman"/>
          <w:i w:val="0"/>
          <w:szCs w:val="24"/>
        </w:rPr>
        <w:t>.</w:t>
      </w:r>
      <w:r w:rsidRPr="00595124">
        <w:rPr>
          <w:rFonts w:ascii="Times New Roman" w:hAnsi="Times New Roman"/>
          <w:i w:val="0"/>
          <w:szCs w:val="24"/>
        </w:rPr>
        <w:t xml:space="preserve"> - 50310_Gaus_Figure2b.tif</w:t>
      </w:r>
    </w:p>
    <w:p w14:paraId="3538C0D9" w14:textId="77777777" w:rsidR="00066782" w:rsidRPr="00595124" w:rsidRDefault="00066782">
      <w:pPr>
        <w:pStyle w:val="BodyText"/>
        <w:rPr>
          <w:rFonts w:ascii="Times New Roman" w:hAnsi="Times New Roman"/>
          <w:i w:val="0"/>
          <w:szCs w:val="24"/>
        </w:rPr>
      </w:pPr>
      <w:r w:rsidRPr="00595124">
        <w:rPr>
          <w:rFonts w:ascii="Times New Roman" w:hAnsi="Times New Roman"/>
          <w:i w:val="0"/>
          <w:szCs w:val="24"/>
        </w:rPr>
        <w:t>7.2</w:t>
      </w:r>
      <w:r w:rsidR="00595124" w:rsidRPr="00595124">
        <w:rPr>
          <w:rFonts w:ascii="Times New Roman" w:hAnsi="Times New Roman"/>
          <w:i w:val="0"/>
          <w:szCs w:val="24"/>
        </w:rPr>
        <w:t>.</w:t>
      </w:r>
      <w:r w:rsidRPr="00595124">
        <w:rPr>
          <w:rFonts w:ascii="Times New Roman" w:hAnsi="Times New Roman"/>
          <w:i w:val="0"/>
          <w:szCs w:val="24"/>
        </w:rPr>
        <w:t xml:space="preserve"> - 50310_Gaus_Fi</w:t>
      </w:r>
      <w:r w:rsidR="00595124">
        <w:rPr>
          <w:rFonts w:ascii="Times New Roman" w:hAnsi="Times New Roman"/>
          <w:i w:val="0"/>
          <w:szCs w:val="24"/>
        </w:rPr>
        <w:t>gure2c.tif</w:t>
      </w:r>
    </w:p>
    <w:p w14:paraId="5D4B1108" w14:textId="77777777" w:rsidR="00066782" w:rsidRPr="00595124" w:rsidRDefault="00066782">
      <w:pPr>
        <w:pStyle w:val="BodyText"/>
        <w:rPr>
          <w:rFonts w:ascii="Times New Roman" w:hAnsi="Times New Roman"/>
          <w:i w:val="0"/>
          <w:szCs w:val="24"/>
        </w:rPr>
      </w:pPr>
      <w:r w:rsidRPr="00595124">
        <w:rPr>
          <w:rFonts w:ascii="Times New Roman" w:hAnsi="Times New Roman"/>
          <w:i w:val="0"/>
          <w:szCs w:val="24"/>
        </w:rPr>
        <w:t>7.3</w:t>
      </w:r>
      <w:r w:rsidR="00595124" w:rsidRPr="00595124">
        <w:rPr>
          <w:rFonts w:ascii="Times New Roman" w:hAnsi="Times New Roman"/>
          <w:i w:val="0"/>
          <w:szCs w:val="24"/>
        </w:rPr>
        <w:t>.</w:t>
      </w:r>
      <w:r w:rsidRPr="00595124">
        <w:rPr>
          <w:rFonts w:ascii="Times New Roman" w:hAnsi="Times New Roman"/>
          <w:i w:val="0"/>
          <w:szCs w:val="24"/>
        </w:rPr>
        <w:t xml:space="preserve"> - 50310_Gaus_Figure3a</w:t>
      </w:r>
      <w:r w:rsidR="005B1604" w:rsidRPr="00595124">
        <w:rPr>
          <w:rFonts w:ascii="Times New Roman" w:hAnsi="Times New Roman"/>
          <w:i w:val="0"/>
          <w:szCs w:val="24"/>
        </w:rPr>
        <w:t>b</w:t>
      </w:r>
      <w:r w:rsidRPr="00595124">
        <w:rPr>
          <w:rFonts w:ascii="Times New Roman" w:hAnsi="Times New Roman"/>
          <w:i w:val="0"/>
          <w:szCs w:val="24"/>
        </w:rPr>
        <w:t>.</w:t>
      </w:r>
      <w:r w:rsidR="00BB0EF8" w:rsidRPr="00595124">
        <w:rPr>
          <w:rFonts w:ascii="Times New Roman" w:hAnsi="Times New Roman"/>
          <w:i w:val="0"/>
          <w:szCs w:val="24"/>
        </w:rPr>
        <w:t>png</w:t>
      </w:r>
    </w:p>
    <w:p w14:paraId="23D955B2" w14:textId="77777777" w:rsidR="00066782" w:rsidRPr="00595124" w:rsidRDefault="00066782">
      <w:pPr>
        <w:pStyle w:val="BodyText"/>
        <w:rPr>
          <w:rFonts w:ascii="Times New Roman" w:hAnsi="Times New Roman"/>
          <w:i w:val="0"/>
          <w:szCs w:val="24"/>
        </w:rPr>
      </w:pPr>
      <w:r w:rsidRPr="00595124">
        <w:rPr>
          <w:rFonts w:ascii="Times New Roman" w:hAnsi="Times New Roman"/>
          <w:i w:val="0"/>
          <w:szCs w:val="24"/>
        </w:rPr>
        <w:t>7.4</w:t>
      </w:r>
      <w:r w:rsidR="00595124" w:rsidRPr="00595124">
        <w:rPr>
          <w:rFonts w:ascii="Times New Roman" w:hAnsi="Times New Roman"/>
          <w:i w:val="0"/>
          <w:szCs w:val="24"/>
        </w:rPr>
        <w:t>.</w:t>
      </w:r>
      <w:r w:rsidRPr="00595124">
        <w:rPr>
          <w:rFonts w:ascii="Times New Roman" w:hAnsi="Times New Roman"/>
          <w:i w:val="0"/>
          <w:szCs w:val="24"/>
        </w:rPr>
        <w:t xml:space="preserve"> - 50310_Gaus_Figure4a.tif</w:t>
      </w:r>
    </w:p>
    <w:p w14:paraId="63B955D1" w14:textId="77777777" w:rsidR="00066782" w:rsidRPr="00595124" w:rsidRDefault="00066782">
      <w:pPr>
        <w:pStyle w:val="BodyText"/>
        <w:rPr>
          <w:rFonts w:ascii="Times New Roman" w:hAnsi="Times New Roman"/>
          <w:i w:val="0"/>
          <w:szCs w:val="24"/>
        </w:rPr>
      </w:pPr>
      <w:r w:rsidRPr="00595124">
        <w:rPr>
          <w:rFonts w:ascii="Times New Roman" w:hAnsi="Times New Roman"/>
          <w:i w:val="0"/>
          <w:szCs w:val="24"/>
        </w:rPr>
        <w:t>7.4</w:t>
      </w:r>
      <w:r w:rsidR="00595124" w:rsidRPr="00595124">
        <w:rPr>
          <w:rFonts w:ascii="Times New Roman" w:hAnsi="Times New Roman"/>
          <w:i w:val="0"/>
          <w:szCs w:val="24"/>
        </w:rPr>
        <w:t>.</w:t>
      </w:r>
      <w:r w:rsidRPr="00595124">
        <w:rPr>
          <w:rFonts w:ascii="Times New Roman" w:hAnsi="Times New Roman"/>
          <w:i w:val="0"/>
          <w:szCs w:val="24"/>
        </w:rPr>
        <w:t xml:space="preserve"> - 50310_Gaus_Figure4b.tif</w:t>
      </w:r>
    </w:p>
    <w:p w14:paraId="581E300E" w14:textId="77777777" w:rsidR="00066782" w:rsidRPr="00595124" w:rsidRDefault="00066782">
      <w:pPr>
        <w:pStyle w:val="BodyText"/>
        <w:rPr>
          <w:rFonts w:ascii="Times New Roman" w:hAnsi="Times New Roman"/>
          <w:i w:val="0"/>
          <w:szCs w:val="24"/>
        </w:rPr>
      </w:pPr>
      <w:r w:rsidRPr="00595124">
        <w:rPr>
          <w:rFonts w:ascii="Times New Roman" w:hAnsi="Times New Roman"/>
          <w:i w:val="0"/>
          <w:szCs w:val="24"/>
        </w:rPr>
        <w:t>7.5</w:t>
      </w:r>
      <w:r w:rsidR="00595124" w:rsidRPr="00595124">
        <w:rPr>
          <w:rFonts w:ascii="Times New Roman" w:hAnsi="Times New Roman"/>
          <w:i w:val="0"/>
          <w:szCs w:val="24"/>
        </w:rPr>
        <w:t>.</w:t>
      </w:r>
      <w:r w:rsidRPr="00595124">
        <w:rPr>
          <w:rFonts w:ascii="Times New Roman" w:hAnsi="Times New Roman"/>
          <w:i w:val="0"/>
          <w:szCs w:val="24"/>
        </w:rPr>
        <w:t xml:space="preserve"> - 50310_Gaus_Figure5a.avi</w:t>
      </w:r>
    </w:p>
    <w:p w14:paraId="19266FF7" w14:textId="77777777" w:rsidR="00066782" w:rsidRPr="00595124" w:rsidRDefault="00595124">
      <w:pPr>
        <w:pStyle w:val="BodyText"/>
        <w:rPr>
          <w:rFonts w:ascii="Times New Roman" w:hAnsi="Times New Roman"/>
          <w:i w:val="0"/>
          <w:szCs w:val="24"/>
        </w:rPr>
      </w:pPr>
      <w:r w:rsidRPr="00595124">
        <w:rPr>
          <w:rFonts w:ascii="Times New Roman" w:hAnsi="Times New Roman"/>
          <w:i w:val="0"/>
          <w:szCs w:val="24"/>
        </w:rPr>
        <w:t>7.6.</w:t>
      </w:r>
      <w:r w:rsidR="00066782" w:rsidRPr="00595124">
        <w:rPr>
          <w:rFonts w:ascii="Times New Roman" w:hAnsi="Times New Roman"/>
          <w:i w:val="0"/>
          <w:szCs w:val="24"/>
        </w:rPr>
        <w:t xml:space="preserve"> - 50310_Gaus_Figure5b.avi</w:t>
      </w:r>
    </w:p>
    <w:p w14:paraId="72A21944" w14:textId="77777777" w:rsidR="00066782" w:rsidRPr="00595124" w:rsidRDefault="00595124">
      <w:pPr>
        <w:pStyle w:val="BodyText"/>
        <w:rPr>
          <w:rFonts w:ascii="Times New Roman" w:hAnsi="Times New Roman"/>
          <w:i w:val="0"/>
          <w:szCs w:val="24"/>
        </w:rPr>
      </w:pPr>
      <w:r w:rsidRPr="00595124">
        <w:rPr>
          <w:rFonts w:ascii="Times New Roman" w:hAnsi="Times New Roman"/>
          <w:i w:val="0"/>
          <w:szCs w:val="24"/>
        </w:rPr>
        <w:t>7.7.</w:t>
      </w:r>
      <w:r w:rsidR="00066782" w:rsidRPr="00595124">
        <w:rPr>
          <w:rFonts w:ascii="Times New Roman" w:hAnsi="Times New Roman"/>
          <w:i w:val="0"/>
          <w:szCs w:val="24"/>
        </w:rPr>
        <w:t xml:space="preserve"> - 50310_Gaus_Figure5c.avi</w:t>
      </w:r>
    </w:p>
    <w:p w14:paraId="4FB02AEE" w14:textId="77777777" w:rsidR="00066782" w:rsidRPr="00FB038C" w:rsidRDefault="00066782">
      <w:pPr>
        <w:pStyle w:val="BodyText"/>
        <w:rPr>
          <w:rFonts w:ascii="Helvetica" w:hAnsi="Helvetica"/>
          <w:i w:val="0"/>
          <w:sz w:val="22"/>
        </w:rPr>
      </w:pPr>
    </w:p>
    <w:p w14:paraId="346BD596" w14:textId="77777777" w:rsidR="00371840" w:rsidRPr="00FB038C" w:rsidRDefault="00371840">
      <w:pPr>
        <w:pStyle w:val="BodyText"/>
        <w:rPr>
          <w:rFonts w:ascii="Helvetica" w:hAnsi="Helvetica"/>
          <w:b/>
          <w:i w:val="0"/>
          <w:sz w:val="22"/>
        </w:rPr>
      </w:pPr>
    </w:p>
    <w:p w14:paraId="27EDAF44" w14:textId="77777777" w:rsidR="00371840" w:rsidRPr="00FB038C" w:rsidRDefault="00B6562D" w:rsidP="0037184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64697A06" w14:textId="77777777" w:rsidR="00371840" w:rsidRPr="00FB038C" w:rsidRDefault="00371840" w:rsidP="0037184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3D7B2C78" w14:textId="77777777" w:rsidR="00371840" w:rsidRPr="00FB038C" w:rsidRDefault="00B6562D" w:rsidP="0037184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3965CDD6" w14:textId="77777777" w:rsidR="00371840" w:rsidRPr="00FB038C" w:rsidRDefault="00371840" w:rsidP="0037184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1966735" w14:textId="77777777" w:rsidR="00371840" w:rsidRPr="00FB038C" w:rsidRDefault="00B6562D" w:rsidP="0037184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52021546" w14:textId="77777777" w:rsidR="00371840" w:rsidRPr="00FB038C" w:rsidRDefault="00371840" w:rsidP="0037184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4F70109" w14:textId="77777777" w:rsidR="00371840" w:rsidRPr="00FB038C" w:rsidRDefault="00B6562D" w:rsidP="0037184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02EF919C" w14:textId="77777777" w:rsidR="00371840" w:rsidRPr="00FB038C" w:rsidRDefault="00371840" w:rsidP="0037184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BB1D142" w14:textId="77777777" w:rsidR="00371840" w:rsidRDefault="00B6562D" w:rsidP="0037184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2FB5A4AD" w14:textId="77777777" w:rsidR="00371840" w:rsidRDefault="00371840" w:rsidP="0037184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67B4734" w14:textId="77777777" w:rsidR="00371840" w:rsidRPr="00FB038C" w:rsidRDefault="00B6562D" w:rsidP="0037184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You will receive more detailed preparation instructions, as well as an introduction to your videographer, closer to your filming date.</w:t>
      </w:r>
    </w:p>
    <w:sectPr w:rsidR="00371840" w:rsidRPr="00FB038C" w:rsidSect="00371840"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C3645" w14:textId="77777777" w:rsidR="002F5CE7" w:rsidRDefault="002F5CE7">
      <w:r>
        <w:separator/>
      </w:r>
    </w:p>
  </w:endnote>
  <w:endnote w:type="continuationSeparator" w:id="0">
    <w:p w14:paraId="1F1F4DD7" w14:textId="77777777" w:rsidR="002F5CE7" w:rsidRDefault="002F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67102" w14:textId="77777777" w:rsidR="00F1717A" w:rsidRDefault="00F1717A" w:rsidP="00371840">
    <w:pPr>
      <w:pStyle w:val="Footer"/>
      <w:jc w:val="center"/>
    </w:pPr>
    <w:r>
      <w:sym w:font="Symbol" w:char="F0D3"/>
    </w:r>
    <w:r>
      <w:t xml:space="preserve"> 2011, Journal of Visualized Experiments</w:t>
    </w:r>
  </w:p>
  <w:p w14:paraId="54AA276D" w14:textId="77777777" w:rsidR="00F1717A" w:rsidRDefault="00F1717A" w:rsidP="0037184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7853C" w14:textId="77777777" w:rsidR="002F5CE7" w:rsidRDefault="002F5CE7">
      <w:r>
        <w:separator/>
      </w:r>
    </w:p>
  </w:footnote>
  <w:footnote w:type="continuationSeparator" w:id="0">
    <w:p w14:paraId="5AFE0C51" w14:textId="77777777" w:rsidR="002F5CE7" w:rsidRDefault="002F5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F0093"/>
    <w:multiLevelType w:val="hybridMultilevel"/>
    <w:tmpl w:val="F854445C"/>
    <w:lvl w:ilvl="0" w:tplc="0282A5E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D8939F4"/>
    <w:multiLevelType w:val="multilevel"/>
    <w:tmpl w:val="834A33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2"/>
  </w:num>
  <w:num w:numId="7">
    <w:abstractNumId w:val="0"/>
  </w:num>
  <w:num w:numId="8">
    <w:abstractNumId w:val="6"/>
  </w:num>
  <w:num w:numId="9">
    <w:abstractNumId w:val="13"/>
  </w:num>
  <w:num w:numId="10">
    <w:abstractNumId w:val="15"/>
  </w:num>
  <w:num w:numId="11">
    <w:abstractNumId w:val="9"/>
  </w:num>
  <w:num w:numId="12">
    <w:abstractNumId w:val="14"/>
  </w:num>
  <w:num w:numId="13">
    <w:abstractNumId w:val="10"/>
  </w:num>
  <w:num w:numId="14">
    <w:abstractNumId w:val="7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D58EC"/>
    <w:rsid w:val="00014D0D"/>
    <w:rsid w:val="00031CA2"/>
    <w:rsid w:val="00066782"/>
    <w:rsid w:val="000667E6"/>
    <w:rsid w:val="000677F6"/>
    <w:rsid w:val="00075171"/>
    <w:rsid w:val="00075276"/>
    <w:rsid w:val="00081905"/>
    <w:rsid w:val="000A31C8"/>
    <w:rsid w:val="00110AFB"/>
    <w:rsid w:val="00130057"/>
    <w:rsid w:val="00173BC8"/>
    <w:rsid w:val="001C16AC"/>
    <w:rsid w:val="001D63FB"/>
    <w:rsid w:val="001E7EC2"/>
    <w:rsid w:val="002219E5"/>
    <w:rsid w:val="0025557C"/>
    <w:rsid w:val="002711A4"/>
    <w:rsid w:val="00273377"/>
    <w:rsid w:val="002875EF"/>
    <w:rsid w:val="0028781D"/>
    <w:rsid w:val="002A28F3"/>
    <w:rsid w:val="002A5199"/>
    <w:rsid w:val="002B509C"/>
    <w:rsid w:val="002F5175"/>
    <w:rsid w:val="002F5B32"/>
    <w:rsid w:val="002F5CE7"/>
    <w:rsid w:val="00303A7A"/>
    <w:rsid w:val="00325A28"/>
    <w:rsid w:val="00334716"/>
    <w:rsid w:val="00337EF0"/>
    <w:rsid w:val="00352352"/>
    <w:rsid w:val="00371840"/>
    <w:rsid w:val="003810A2"/>
    <w:rsid w:val="00381CDA"/>
    <w:rsid w:val="003A0BF6"/>
    <w:rsid w:val="003F24D7"/>
    <w:rsid w:val="00407FE1"/>
    <w:rsid w:val="00421D3F"/>
    <w:rsid w:val="004221D0"/>
    <w:rsid w:val="004322DE"/>
    <w:rsid w:val="004854C5"/>
    <w:rsid w:val="004D6D09"/>
    <w:rsid w:val="004E27D9"/>
    <w:rsid w:val="004F2E25"/>
    <w:rsid w:val="004F423D"/>
    <w:rsid w:val="004F7E2F"/>
    <w:rsid w:val="0050340D"/>
    <w:rsid w:val="005447AC"/>
    <w:rsid w:val="0056315B"/>
    <w:rsid w:val="00566770"/>
    <w:rsid w:val="005713A1"/>
    <w:rsid w:val="0057771A"/>
    <w:rsid w:val="0058123D"/>
    <w:rsid w:val="00595124"/>
    <w:rsid w:val="005A0811"/>
    <w:rsid w:val="005B03B5"/>
    <w:rsid w:val="005B1604"/>
    <w:rsid w:val="005C0300"/>
    <w:rsid w:val="005C24F5"/>
    <w:rsid w:val="005C35DE"/>
    <w:rsid w:val="00620EC3"/>
    <w:rsid w:val="006A20D5"/>
    <w:rsid w:val="006B2859"/>
    <w:rsid w:val="006D6CD8"/>
    <w:rsid w:val="006F0A48"/>
    <w:rsid w:val="006F17E8"/>
    <w:rsid w:val="007110C9"/>
    <w:rsid w:val="00713473"/>
    <w:rsid w:val="007424F2"/>
    <w:rsid w:val="00760726"/>
    <w:rsid w:val="0077569E"/>
    <w:rsid w:val="007B2222"/>
    <w:rsid w:val="007B5A60"/>
    <w:rsid w:val="007D6138"/>
    <w:rsid w:val="007E1B1D"/>
    <w:rsid w:val="00804074"/>
    <w:rsid w:val="00820ED5"/>
    <w:rsid w:val="00855758"/>
    <w:rsid w:val="008636BD"/>
    <w:rsid w:val="00864044"/>
    <w:rsid w:val="00866CD6"/>
    <w:rsid w:val="008B5387"/>
    <w:rsid w:val="008D58EC"/>
    <w:rsid w:val="008E4082"/>
    <w:rsid w:val="00936BFE"/>
    <w:rsid w:val="00960E13"/>
    <w:rsid w:val="00962795"/>
    <w:rsid w:val="009B6B00"/>
    <w:rsid w:val="009B6B35"/>
    <w:rsid w:val="009F7874"/>
    <w:rsid w:val="00A5777C"/>
    <w:rsid w:val="00A63796"/>
    <w:rsid w:val="00A65C99"/>
    <w:rsid w:val="00A85EC5"/>
    <w:rsid w:val="00A9374E"/>
    <w:rsid w:val="00AB1B02"/>
    <w:rsid w:val="00B26D41"/>
    <w:rsid w:val="00B36EB2"/>
    <w:rsid w:val="00B6562D"/>
    <w:rsid w:val="00B73599"/>
    <w:rsid w:val="00B74CF7"/>
    <w:rsid w:val="00BA4BF7"/>
    <w:rsid w:val="00BB0EF8"/>
    <w:rsid w:val="00BC00EF"/>
    <w:rsid w:val="00BC6D5C"/>
    <w:rsid w:val="00BD4D8C"/>
    <w:rsid w:val="00BF370F"/>
    <w:rsid w:val="00BF6B6B"/>
    <w:rsid w:val="00C15B6C"/>
    <w:rsid w:val="00C15BE4"/>
    <w:rsid w:val="00C27F33"/>
    <w:rsid w:val="00CA7865"/>
    <w:rsid w:val="00CC5E96"/>
    <w:rsid w:val="00CE2A17"/>
    <w:rsid w:val="00D026DF"/>
    <w:rsid w:val="00D055C4"/>
    <w:rsid w:val="00D05DDD"/>
    <w:rsid w:val="00D343A3"/>
    <w:rsid w:val="00D51A42"/>
    <w:rsid w:val="00DB6485"/>
    <w:rsid w:val="00DC0C2F"/>
    <w:rsid w:val="00DC60D5"/>
    <w:rsid w:val="00DD5003"/>
    <w:rsid w:val="00DD741B"/>
    <w:rsid w:val="00DD7CC9"/>
    <w:rsid w:val="00E53676"/>
    <w:rsid w:val="00E7302C"/>
    <w:rsid w:val="00E95E09"/>
    <w:rsid w:val="00E977F1"/>
    <w:rsid w:val="00EE6C4D"/>
    <w:rsid w:val="00EF514C"/>
    <w:rsid w:val="00F1717A"/>
    <w:rsid w:val="00F327FE"/>
    <w:rsid w:val="00F44E51"/>
    <w:rsid w:val="00F46BD5"/>
    <w:rsid w:val="00F635DA"/>
    <w:rsid w:val="00FD2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DF7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5A0811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5A0811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A0811"/>
    <w:rPr>
      <w:i/>
    </w:rPr>
  </w:style>
  <w:style w:type="paragraph" w:styleId="BodyTextIndent">
    <w:name w:val="Body Text Indent"/>
    <w:basedOn w:val="Normal"/>
    <w:rsid w:val="005A0811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5A0811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5A081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5A0811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.gaus@unsw.edu.a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2944</Words>
  <Characters>16786</Characters>
  <Application>Microsoft Macintosh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19691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MN Kruse</cp:lastModifiedBy>
  <cp:revision>3</cp:revision>
  <cp:lastPrinted>2012-12-03T23:29:00Z</cp:lastPrinted>
  <dcterms:created xsi:type="dcterms:W3CDTF">2013-01-16T01:23:00Z</dcterms:created>
  <dcterms:modified xsi:type="dcterms:W3CDTF">2013-01-18T17:47:00Z</dcterms:modified>
</cp:coreProperties>
</file>