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47E47">
        <w:rPr>
          <w:rFonts w:ascii="Helvetica" w:hAnsi="Helvetica"/>
          <w:b/>
          <w:i w:val="0"/>
          <w:sz w:val="22"/>
        </w:rPr>
        <w:t>4457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847E47">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2E6676">
        <w:rPr>
          <w:rFonts w:ascii="Helvetica" w:hAnsi="Helvetica"/>
          <w:b/>
          <w:i w:val="0"/>
          <w:sz w:val="22"/>
        </w:rPr>
        <w:t xml:space="preserve"> KJ Wang</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2E6676">
        <w:rPr>
          <w:rFonts w:ascii="Helvetica" w:hAnsi="Helvetica"/>
          <w:b/>
          <w:i w:val="0"/>
          <w:sz w:val="22"/>
        </w:rPr>
        <w:t>05/29/2012</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847E47" w:rsidRDefault="00847E47" w:rsidP="00847E47">
      <w:pPr>
        <w:rPr>
          <w:rFonts w:ascii="Arial" w:hAnsi="Arial" w:cs="Arial"/>
          <w:szCs w:val="24"/>
        </w:rPr>
      </w:pPr>
    </w:p>
    <w:p w:rsidR="00847E47" w:rsidRPr="00847E47" w:rsidRDefault="00847E47" w:rsidP="00847E47">
      <w:pPr>
        <w:rPr>
          <w:rFonts w:ascii="Arial" w:hAnsi="Arial" w:cs="Arial"/>
          <w:szCs w:val="24"/>
        </w:rPr>
      </w:pPr>
      <w:r w:rsidRPr="00847E47">
        <w:rPr>
          <w:rFonts w:ascii="Arial" w:hAnsi="Arial" w:cs="Arial"/>
          <w:szCs w:val="24"/>
        </w:rPr>
        <w:t>Howon Lee, Nicholas X. Fang</w:t>
      </w:r>
    </w:p>
    <w:p w:rsidR="00847E47" w:rsidRDefault="00847E47" w:rsidP="00847E47">
      <w:pPr>
        <w:rPr>
          <w:rFonts w:ascii="Arial" w:hAnsi="Arial" w:cs="Arial"/>
          <w:b/>
          <w:szCs w:val="24"/>
        </w:rPr>
      </w:pPr>
    </w:p>
    <w:p w:rsidR="00847E47" w:rsidRPr="00847E47" w:rsidRDefault="00847E47" w:rsidP="00847E47">
      <w:pPr>
        <w:rPr>
          <w:rFonts w:ascii="Arial" w:hAnsi="Arial" w:cs="Arial"/>
          <w:szCs w:val="24"/>
        </w:rPr>
      </w:pPr>
      <w:r w:rsidRPr="00847E47">
        <w:rPr>
          <w:rFonts w:ascii="Arial" w:hAnsi="Arial" w:cs="Arial"/>
          <w:szCs w:val="24"/>
        </w:rPr>
        <w:t>Howon Lee</w:t>
      </w:r>
    </w:p>
    <w:p w:rsidR="00847E47" w:rsidRPr="00847E47" w:rsidRDefault="00847E47" w:rsidP="00847E47">
      <w:pPr>
        <w:rPr>
          <w:rFonts w:ascii="Arial" w:hAnsi="Arial" w:cs="Arial"/>
          <w:szCs w:val="24"/>
        </w:rPr>
      </w:pPr>
      <w:r w:rsidRPr="00847E47">
        <w:rPr>
          <w:rFonts w:ascii="Arial" w:hAnsi="Arial" w:cs="Arial"/>
          <w:szCs w:val="24"/>
        </w:rPr>
        <w:t>Department of Mechanical Engineering</w:t>
      </w:r>
    </w:p>
    <w:p w:rsidR="00847E47" w:rsidRPr="00847E47" w:rsidRDefault="00847E47" w:rsidP="00847E47">
      <w:pPr>
        <w:rPr>
          <w:rFonts w:ascii="Arial" w:hAnsi="Arial" w:cs="Arial"/>
          <w:szCs w:val="24"/>
        </w:rPr>
      </w:pPr>
      <w:r w:rsidRPr="00847E47">
        <w:rPr>
          <w:rFonts w:ascii="Arial" w:hAnsi="Arial" w:cs="Arial"/>
          <w:szCs w:val="24"/>
        </w:rPr>
        <w:t>Massachusetts Institute of Technology</w:t>
      </w:r>
    </w:p>
    <w:p w:rsidR="00847E47" w:rsidRPr="00847E47" w:rsidRDefault="005B2976" w:rsidP="00847E47">
      <w:pPr>
        <w:rPr>
          <w:rFonts w:ascii="Arial" w:hAnsi="Arial" w:cs="Arial"/>
          <w:szCs w:val="24"/>
        </w:rPr>
      </w:pPr>
      <w:hyperlink r:id="rId7" w:history="1">
        <w:r w:rsidR="00847E47" w:rsidRPr="00847E47">
          <w:rPr>
            <w:rStyle w:val="Hyperlink"/>
            <w:rFonts w:ascii="Arial" w:hAnsi="Arial" w:cs="Arial"/>
            <w:szCs w:val="24"/>
          </w:rPr>
          <w:t>howonlee@mit.edu</w:t>
        </w:r>
      </w:hyperlink>
    </w:p>
    <w:p w:rsidR="00847E47" w:rsidRPr="00847E47" w:rsidRDefault="00847E47" w:rsidP="00847E47">
      <w:pPr>
        <w:rPr>
          <w:rFonts w:ascii="Arial" w:hAnsi="Arial" w:cs="Arial"/>
          <w:szCs w:val="24"/>
        </w:rPr>
      </w:pPr>
    </w:p>
    <w:p w:rsidR="00847E47" w:rsidRPr="00847E47" w:rsidRDefault="00847E47" w:rsidP="00847E47">
      <w:pPr>
        <w:rPr>
          <w:rFonts w:ascii="Arial" w:hAnsi="Arial" w:cs="Arial"/>
          <w:szCs w:val="24"/>
        </w:rPr>
      </w:pPr>
      <w:r w:rsidRPr="00847E47">
        <w:rPr>
          <w:rFonts w:ascii="Arial" w:hAnsi="Arial" w:cs="Arial"/>
          <w:szCs w:val="24"/>
        </w:rPr>
        <w:t>Nicholas X. Fang</w:t>
      </w:r>
    </w:p>
    <w:p w:rsidR="00847E47" w:rsidRPr="00847E47" w:rsidRDefault="00847E47" w:rsidP="00847E47">
      <w:pPr>
        <w:rPr>
          <w:rFonts w:ascii="Arial" w:hAnsi="Arial" w:cs="Arial"/>
          <w:szCs w:val="24"/>
        </w:rPr>
      </w:pPr>
      <w:r w:rsidRPr="00847E47">
        <w:rPr>
          <w:rFonts w:ascii="Arial" w:hAnsi="Arial" w:cs="Arial"/>
          <w:szCs w:val="24"/>
        </w:rPr>
        <w:t>Department of Mechanical Engineering</w:t>
      </w:r>
    </w:p>
    <w:p w:rsidR="00847E47" w:rsidRPr="00847E47" w:rsidRDefault="00847E47" w:rsidP="00847E47">
      <w:pPr>
        <w:rPr>
          <w:rFonts w:ascii="Arial" w:hAnsi="Arial" w:cs="Arial"/>
          <w:szCs w:val="24"/>
        </w:rPr>
      </w:pPr>
      <w:r w:rsidRPr="00847E47">
        <w:rPr>
          <w:rFonts w:ascii="Arial" w:hAnsi="Arial" w:cs="Arial"/>
          <w:szCs w:val="24"/>
        </w:rPr>
        <w:t>Massachusetts Institute of Technology</w:t>
      </w:r>
    </w:p>
    <w:p w:rsidR="00847E47" w:rsidRPr="00847E47" w:rsidRDefault="005B2976" w:rsidP="00847E47">
      <w:pPr>
        <w:rPr>
          <w:rFonts w:ascii="Arial" w:hAnsi="Arial" w:cs="Arial"/>
          <w:szCs w:val="24"/>
        </w:rPr>
      </w:pPr>
      <w:hyperlink r:id="rId8" w:history="1">
        <w:r w:rsidR="00847E47" w:rsidRPr="00847E47">
          <w:rPr>
            <w:rStyle w:val="Hyperlink"/>
            <w:rFonts w:ascii="Arial" w:hAnsi="Arial" w:cs="Arial"/>
            <w:szCs w:val="24"/>
          </w:rPr>
          <w:t>nicfang@mit.edu</w:t>
        </w:r>
      </w:hyperlink>
    </w:p>
    <w:p w:rsidR="00847E47" w:rsidRPr="00847E47" w:rsidRDefault="00847E47" w:rsidP="00847E47">
      <w:pPr>
        <w:rPr>
          <w:rFonts w:ascii="Arial" w:hAnsi="Arial" w:cs="Arial"/>
          <w:szCs w:val="24"/>
        </w:rPr>
      </w:pPr>
    </w:p>
    <w:p w:rsidR="00847E47" w:rsidRPr="00847E47" w:rsidRDefault="00CE10F2" w:rsidP="00847E47">
      <w:pPr>
        <w:rPr>
          <w:rFonts w:ascii="Arial" w:hAnsi="Arial" w:cs="Arial"/>
          <w:sz w:val="28"/>
          <w:szCs w:val="28"/>
        </w:rPr>
      </w:pPr>
      <w:r w:rsidRPr="00847E47">
        <w:rPr>
          <w:rFonts w:ascii="Arial" w:hAnsi="Arial" w:cs="Arial"/>
          <w:b/>
          <w:sz w:val="28"/>
        </w:rPr>
        <w:t>Title:</w:t>
      </w:r>
      <w:r w:rsidRPr="00847E47">
        <w:rPr>
          <w:rFonts w:ascii="Arial" w:hAnsi="Arial" w:cs="Arial"/>
          <w:b/>
          <w:sz w:val="28"/>
          <w:szCs w:val="24"/>
        </w:rPr>
        <w:t xml:space="preserve"> </w:t>
      </w:r>
      <w:r w:rsidR="00847E47" w:rsidRPr="00847E47">
        <w:rPr>
          <w:rFonts w:ascii="Arial" w:hAnsi="Arial" w:cs="Arial"/>
          <w:b/>
          <w:sz w:val="28"/>
          <w:szCs w:val="28"/>
        </w:rPr>
        <w:t>Micro 3D Printing using a Digital Projector and Its Application in Soft Materials Mechanics Study</w:t>
      </w:r>
    </w:p>
    <w:p w:rsidR="00CE10F2" w:rsidRDefault="00CE10F2" w:rsidP="00CE10F2">
      <w:pPr>
        <w:outlineLvl w:val="0"/>
        <w:rPr>
          <w:rFonts w:ascii="Helvetica" w:hAnsi="Helvetica" w:cs="Arial"/>
          <w:b/>
          <w:sz w:val="28"/>
          <w:szCs w:val="24"/>
        </w:rPr>
      </w:pPr>
    </w:p>
    <w:p w:rsidR="00847E47" w:rsidRPr="00847E47" w:rsidRDefault="00CE10F2" w:rsidP="00847E47">
      <w:pPr>
        <w:rPr>
          <w:rFonts w:ascii="Arial" w:hAnsi="Arial" w:cs="Arial"/>
          <w:sz w:val="22"/>
          <w:szCs w:val="22"/>
        </w:rPr>
      </w:pPr>
      <w:r w:rsidRPr="00847E47">
        <w:rPr>
          <w:rFonts w:ascii="Helvetica" w:hAnsi="Helvetica"/>
          <w:b/>
          <w:sz w:val="22"/>
          <w:szCs w:val="22"/>
        </w:rPr>
        <w:t xml:space="preserve">Corresponding Author: </w:t>
      </w:r>
      <w:r w:rsidR="00847E47" w:rsidRPr="00847E47">
        <w:rPr>
          <w:rFonts w:ascii="Arial" w:hAnsi="Arial" w:cs="Arial"/>
          <w:sz w:val="22"/>
          <w:szCs w:val="22"/>
        </w:rPr>
        <w:t>Nicholas X. Fang</w:t>
      </w:r>
    </w:p>
    <w:p w:rsidR="00CE10F2" w:rsidRPr="00076F7D" w:rsidRDefault="00CE10F2" w:rsidP="00CE10F2">
      <w:pPr>
        <w:outlineLvl w:val="0"/>
        <w:rPr>
          <w:rFonts w:ascii="Helvetica" w:hAnsi="Helvetica"/>
          <w:b/>
          <w:sz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512A90">
        <w:rPr>
          <w:rFonts w:ascii="Helvetica" w:hAnsi="Helvetica"/>
          <w:sz w:val="22"/>
        </w:rPr>
        <w:t>No</w:t>
      </w:r>
      <w:r w:rsidR="005A1F5E">
        <w:rPr>
          <w:rFonts w:ascii="Helvetica" w:hAnsi="Helvetica"/>
          <w:sz w:val="22"/>
        </w:rPr>
        <w:t xml:space="preserve">______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512A90">
        <w:rPr>
          <w:rFonts w:ascii="Helvetica" w:hAnsi="Helvetica"/>
          <w:sz w:val="22"/>
        </w:rPr>
        <w:t>No</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w:t>
      </w:r>
      <w:r w:rsidR="00512A90">
        <w:rPr>
          <w:rFonts w:ascii="Helvetica" w:hAnsi="Helvetica"/>
          <w:sz w:val="22"/>
        </w:rPr>
        <w:t>2.1-2.4 and 3.6-3.8</w:t>
      </w:r>
      <w:r w:rsidRPr="00FB038C">
        <w:rPr>
          <w:rFonts w:ascii="Helvetica" w:hAnsi="Helvetica"/>
          <w:sz w:val="22"/>
        </w:rPr>
        <w:t>___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1A40D9">
        <w:rPr>
          <w:rFonts w:ascii="Helvetica" w:hAnsi="Helvetica"/>
          <w:sz w:val="22"/>
        </w:rPr>
        <w:t>__</w:t>
      </w:r>
      <w:r w:rsidRPr="00FB038C">
        <w:rPr>
          <w:rFonts w:ascii="Helvetica" w:hAnsi="Helvetica"/>
          <w:sz w:val="22"/>
        </w:rPr>
        <w:t>_</w:t>
      </w:r>
      <w:r w:rsidR="000C7B6C">
        <w:rPr>
          <w:rFonts w:ascii="Helvetica" w:hAnsi="Helvetica"/>
          <w:sz w:val="22"/>
        </w:rPr>
        <w:t xml:space="preserve">In step 4.4, the water-oil interface, which is not visible, should be placed on the focal plane of the camera in order to clearly monitor the pattern transformation of the sample. We adjust the location of the </w:t>
      </w:r>
      <w:r w:rsidR="001A40D9">
        <w:rPr>
          <w:rFonts w:ascii="Helvetica" w:hAnsi="Helvetica"/>
          <w:sz w:val="22"/>
        </w:rPr>
        <w:t xml:space="preserve">Petri dish carefully before the actual swelling experiment. </w:t>
      </w:r>
      <w:r w:rsidR="005A1F5E">
        <w:rPr>
          <w:rFonts w:ascii="Helvetica" w:hAnsi="Helvetica"/>
          <w:sz w:val="22"/>
        </w:rPr>
        <w:t>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w:t>
      </w:r>
      <w:r w:rsidR="0094447C">
        <w:rPr>
          <w:rFonts w:ascii="Arial" w:hAnsi="Arial"/>
          <w:sz w:val="22"/>
        </w:rPr>
        <w:t xml:space="preserve">the following </w:t>
      </w:r>
      <w:r w:rsidR="00A113B4">
        <w:rPr>
          <w:rFonts w:ascii="Arial" w:hAnsi="Arial"/>
          <w:sz w:val="22"/>
        </w:rPr>
        <w:t>video</w:t>
      </w:r>
      <w:r w:rsidR="0094447C">
        <w:rPr>
          <w:rFonts w:ascii="Arial" w:hAnsi="Arial"/>
          <w:sz w:val="22"/>
        </w:rPr>
        <w:t xml:space="preserve"> is </w:t>
      </w:r>
      <w:r w:rsidR="00B63494">
        <w:rPr>
          <w:rFonts w:ascii="Arial" w:hAnsi="Arial"/>
          <w:sz w:val="22"/>
        </w:rPr>
        <w:t xml:space="preserve">to </w:t>
      </w:r>
      <w:r w:rsidR="00A113B4">
        <w:rPr>
          <w:rFonts w:ascii="Arial" w:hAnsi="Arial"/>
          <w:sz w:val="22"/>
        </w:rPr>
        <w:t>demonstrate construction of</w:t>
      </w:r>
      <w:r w:rsidR="00B63494">
        <w:rPr>
          <w:rFonts w:ascii="Arial" w:hAnsi="Arial"/>
          <w:sz w:val="22"/>
        </w:rPr>
        <w:t xml:space="preserve"> a simple 3D </w:t>
      </w:r>
      <w:r w:rsidR="00A113B4">
        <w:rPr>
          <w:rFonts w:ascii="Arial" w:hAnsi="Arial"/>
          <w:sz w:val="22"/>
        </w:rPr>
        <w:t xml:space="preserve">gel </w:t>
      </w:r>
      <w:r w:rsidR="00B63494">
        <w:rPr>
          <w:rFonts w:ascii="Arial" w:hAnsi="Arial"/>
          <w:sz w:val="22"/>
        </w:rPr>
        <w:t xml:space="preserve">micro-fabrication tool and </w:t>
      </w:r>
      <w:r w:rsidR="00A113B4">
        <w:rPr>
          <w:rFonts w:ascii="Arial" w:hAnsi="Arial"/>
          <w:sz w:val="22"/>
        </w:rPr>
        <w:t>its use in</w:t>
      </w:r>
      <w:r w:rsidR="00495829" w:rsidRPr="00495829">
        <w:rPr>
          <w:rFonts w:ascii="Arial" w:hAnsi="Arial"/>
          <w:sz w:val="22"/>
        </w:rPr>
        <w:t xml:space="preserve"> pattern transformation of swelling gel tubes by elastic instability</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CE10F2" w:rsidRPr="00FE6CC9" w:rsidRDefault="00CE10F2" w:rsidP="00CE10F2">
      <w:pPr>
        <w:ind w:left="360"/>
        <w:rPr>
          <w:rFonts w:ascii="Helvetica" w:hAnsi="Helvetica"/>
          <w:sz w:val="22"/>
        </w:rPr>
      </w:pPr>
    </w:p>
    <w:p w:rsidR="00CE10F2" w:rsidRPr="006A095F" w:rsidRDefault="006A095F" w:rsidP="00CE10F2">
      <w:pPr>
        <w:rPr>
          <w:rFonts w:ascii="Helvetica" w:hAnsi="Helvetica"/>
          <w:sz w:val="22"/>
          <w:u w:val="single"/>
        </w:rPr>
      </w:pPr>
      <w:r>
        <w:rPr>
          <w:rFonts w:ascii="Helvetica" w:hAnsi="Helvetica"/>
          <w:sz w:val="22"/>
        </w:rPr>
        <w:t>A</w:t>
      </w:r>
      <w:r w:rsidR="00C55CD8">
        <w:rPr>
          <w:rFonts w:ascii="Helvetica" w:hAnsi="Helvetica"/>
          <w:sz w:val="22"/>
        </w:rPr>
        <w:t xml:space="preserve"> simple micro 3D </w:t>
      </w:r>
      <w:r w:rsidR="002174B0">
        <w:rPr>
          <w:rFonts w:ascii="Helvetica" w:hAnsi="Helvetica"/>
          <w:sz w:val="22"/>
        </w:rPr>
        <w:t xml:space="preserve">printer is built </w:t>
      </w:r>
      <w:r w:rsidR="00C55CD8">
        <w:rPr>
          <w:rFonts w:ascii="Helvetica" w:hAnsi="Helvetica"/>
          <w:sz w:val="22"/>
        </w:rPr>
        <w:t xml:space="preserve">using an off-the-shelf </w:t>
      </w:r>
      <w:r w:rsidR="00125396">
        <w:rPr>
          <w:rFonts w:ascii="Helvetica" w:hAnsi="Helvetica"/>
          <w:sz w:val="22"/>
        </w:rPr>
        <w:t>digital data projector</w:t>
      </w:r>
      <w:r w:rsidRPr="006A095F">
        <w:rPr>
          <w:rFonts w:ascii="Helvetica" w:hAnsi="Helvetica"/>
          <w:sz w:val="22"/>
        </w:rPr>
        <w:t xml:space="preserve"> </w:t>
      </w:r>
      <w:r>
        <w:rPr>
          <w:rFonts w:ascii="Helvetica" w:hAnsi="Helvetica"/>
          <w:sz w:val="22"/>
        </w:rPr>
        <w:t>in order to fabricate tubular gel samples with different dimensions</w:t>
      </w:r>
      <w:r w:rsidR="00125396">
        <w:rPr>
          <w:rFonts w:ascii="Helvetica" w:hAnsi="Helvetica"/>
          <w:sz w:val="22"/>
        </w:rPr>
        <w:t>.</w:t>
      </w:r>
      <w:r w:rsidR="00CE10F2" w:rsidRPr="00FA7690">
        <w:rPr>
          <w:rFonts w:ascii="Helvetica" w:hAnsi="Helvetica"/>
          <w:b/>
          <w:sz w:val="22"/>
        </w:rPr>
        <w:t xml:space="preserve"> </w:t>
      </w:r>
      <w:r w:rsidR="00A239AA">
        <w:rPr>
          <w:rFonts w:ascii="Helvetica" w:hAnsi="Helvetica"/>
          <w:b/>
          <w:sz w:val="22"/>
        </w:rPr>
        <w:t>(C</w:t>
      </w:r>
      <w:r w:rsidR="00CE10F2" w:rsidRPr="00FE6CC9">
        <w:rPr>
          <w:rFonts w:ascii="Helvetica" w:hAnsi="Helvetica"/>
          <w:b/>
          <w:sz w:val="22"/>
        </w:rPr>
        <w:t>1)</w:t>
      </w:r>
    </w:p>
    <w:p w:rsidR="0025350A" w:rsidRDefault="0025350A" w:rsidP="00CE10F2">
      <w:pPr>
        <w:rPr>
          <w:rFonts w:ascii="Helvetica" w:hAnsi="Helvetica"/>
          <w:sz w:val="22"/>
        </w:rPr>
      </w:pPr>
    </w:p>
    <w:p w:rsidR="0025350A" w:rsidRDefault="0025350A" w:rsidP="00CE10F2">
      <w:pPr>
        <w:rPr>
          <w:rFonts w:ascii="Helvetica" w:hAnsi="Helvetica"/>
          <w:sz w:val="22"/>
        </w:rPr>
      </w:pPr>
      <w:r>
        <w:rPr>
          <w:rFonts w:ascii="Helvetica" w:hAnsi="Helvetica"/>
          <w:sz w:val="22"/>
        </w:rPr>
        <w:t xml:space="preserve">Fabrication of the tubular gel samples is achieved by projecting </w:t>
      </w:r>
      <w:r w:rsidR="00A113B4">
        <w:rPr>
          <w:rFonts w:ascii="Helvetica" w:hAnsi="Helvetica"/>
          <w:sz w:val="22"/>
        </w:rPr>
        <w:t>a</w:t>
      </w:r>
      <w:r>
        <w:rPr>
          <w:rFonts w:ascii="Helvetica" w:hAnsi="Helvetica"/>
          <w:sz w:val="22"/>
        </w:rPr>
        <w:t xml:space="preserve"> designed imag</w:t>
      </w:r>
      <w:r w:rsidRPr="0025350A">
        <w:rPr>
          <w:rFonts w:ascii="Helvetica" w:hAnsi="Helvetica"/>
          <w:sz w:val="22"/>
          <w:szCs w:val="22"/>
        </w:rPr>
        <w:t xml:space="preserve">e onto the sample </w:t>
      </w:r>
      <w:r w:rsidR="00BA718C">
        <w:rPr>
          <w:rFonts w:ascii="Helvetica" w:hAnsi="Helvetica"/>
          <w:sz w:val="22"/>
          <w:szCs w:val="22"/>
        </w:rPr>
        <w:t>holder, which is immers</w:t>
      </w:r>
      <w:r>
        <w:rPr>
          <w:rFonts w:ascii="Helvetica" w:hAnsi="Helvetica"/>
          <w:sz w:val="22"/>
          <w:szCs w:val="22"/>
        </w:rPr>
        <w:t xml:space="preserve">ed in a resin bath </w:t>
      </w:r>
      <w:r w:rsidRPr="0025350A">
        <w:rPr>
          <w:rFonts w:ascii="Helvetica" w:hAnsi="Helvetica"/>
          <w:sz w:val="22"/>
          <w:szCs w:val="22"/>
        </w:rPr>
        <w:t xml:space="preserve">containing a </w:t>
      </w:r>
      <w:proofErr w:type="spellStart"/>
      <w:r w:rsidRPr="0025350A">
        <w:rPr>
          <w:rFonts w:ascii="Arial" w:hAnsi="Arial" w:cs="Arial"/>
          <w:sz w:val="22"/>
          <w:szCs w:val="22"/>
        </w:rPr>
        <w:t>prepolymer</w:t>
      </w:r>
      <w:proofErr w:type="spellEnd"/>
      <w:r w:rsidRPr="0025350A">
        <w:rPr>
          <w:rFonts w:ascii="Arial" w:hAnsi="Arial" w:cs="Arial"/>
          <w:sz w:val="22"/>
          <w:szCs w:val="22"/>
        </w:rPr>
        <w:t xml:space="preserve"> solution </w:t>
      </w:r>
      <w:r w:rsidR="00A113B4">
        <w:rPr>
          <w:rFonts w:ascii="Arial" w:hAnsi="Arial" w:cs="Arial"/>
          <w:sz w:val="22"/>
          <w:szCs w:val="22"/>
        </w:rPr>
        <w:t>with</w:t>
      </w:r>
      <w:r w:rsidRPr="0025350A">
        <w:rPr>
          <w:rFonts w:ascii="Arial" w:hAnsi="Arial" w:cs="Arial"/>
          <w:sz w:val="22"/>
          <w:szCs w:val="22"/>
        </w:rPr>
        <w:t xml:space="preserve"> photo-initiator and photo-absorber</w:t>
      </w:r>
      <w:r>
        <w:rPr>
          <w:rFonts w:ascii="Helvetica" w:hAnsi="Helvetica"/>
          <w:sz w:val="22"/>
        </w:rPr>
        <w:t xml:space="preserve">. </w:t>
      </w:r>
      <w:r w:rsidR="00304FEE">
        <w:rPr>
          <w:rFonts w:ascii="Helvetica" w:eastAsia="Malgun Gothic" w:hAnsi="Helvetica" w:hint="eastAsia"/>
          <w:sz w:val="22"/>
          <w:highlight w:val="yellow"/>
          <w:lang w:eastAsia="ko-KR"/>
        </w:rPr>
        <w:t>Once a layer is formed by photo-polymerization, the sample holder drops and the next layer is fabricated on top of the previous one.</w:t>
      </w:r>
      <w:r w:rsidR="002E28FC" w:rsidRPr="00587FA6">
        <w:rPr>
          <w:rFonts w:ascii="Helvetica" w:eastAsia="Malgun Gothic" w:hAnsi="Helvetica" w:hint="eastAsia"/>
          <w:sz w:val="22"/>
          <w:highlight w:val="yellow"/>
          <w:lang w:eastAsia="ko-KR"/>
        </w:rPr>
        <w:t xml:space="preserve"> </w:t>
      </w:r>
      <w:r w:rsidR="00304FEE">
        <w:rPr>
          <w:rFonts w:ascii="Helvetica" w:eastAsia="Malgun Gothic" w:hAnsi="Helvetica" w:hint="eastAsia"/>
          <w:sz w:val="22"/>
          <w:highlight w:val="yellow"/>
          <w:lang w:eastAsia="ko-KR"/>
        </w:rPr>
        <w:t>In this way,</w:t>
      </w:r>
      <w:r w:rsidR="002E28FC" w:rsidRPr="00587FA6">
        <w:rPr>
          <w:rFonts w:ascii="Helvetica" w:eastAsia="Malgun Gothic" w:hAnsi="Helvetica" w:hint="eastAsia"/>
          <w:sz w:val="22"/>
          <w:highlight w:val="yellow"/>
          <w:lang w:eastAsia="ko-KR"/>
        </w:rPr>
        <w:t xml:space="preserve"> 3D </w:t>
      </w:r>
      <w:r w:rsidR="00304FEE">
        <w:rPr>
          <w:rFonts w:ascii="Helvetica" w:eastAsia="Malgun Gothic" w:hAnsi="Helvetica" w:hint="eastAsia"/>
          <w:sz w:val="22"/>
          <w:highlight w:val="yellow"/>
          <w:lang w:eastAsia="ko-KR"/>
        </w:rPr>
        <w:t>sample</w:t>
      </w:r>
      <w:r w:rsidR="002E28FC" w:rsidRPr="00587FA6">
        <w:rPr>
          <w:rFonts w:ascii="Helvetica" w:eastAsia="Malgun Gothic" w:hAnsi="Helvetica" w:hint="eastAsia"/>
          <w:sz w:val="22"/>
          <w:highlight w:val="yellow"/>
          <w:lang w:eastAsia="ko-KR"/>
        </w:rPr>
        <w:t xml:space="preserve"> </w:t>
      </w:r>
      <w:r w:rsidR="00304FEE">
        <w:rPr>
          <w:rFonts w:ascii="Helvetica" w:eastAsia="Malgun Gothic" w:hAnsi="Helvetica" w:hint="eastAsia"/>
          <w:sz w:val="22"/>
          <w:highlight w:val="yellow"/>
          <w:lang w:eastAsia="ko-KR"/>
        </w:rPr>
        <w:t xml:space="preserve">is fabricated </w:t>
      </w:r>
      <w:r w:rsidR="002E28FC" w:rsidRPr="00587FA6">
        <w:rPr>
          <w:rFonts w:ascii="Helvetica" w:eastAsia="Malgun Gothic" w:hAnsi="Helvetica" w:hint="eastAsia"/>
          <w:sz w:val="22"/>
          <w:highlight w:val="yellow"/>
          <w:lang w:eastAsia="ko-KR"/>
        </w:rPr>
        <w:t>in a layer-by-layer fashion.</w:t>
      </w:r>
      <w:r w:rsidR="002E28FC">
        <w:rPr>
          <w:rFonts w:ascii="Helvetica" w:eastAsia="Malgun Gothic" w:hAnsi="Helvetica" w:hint="eastAsia"/>
          <w:sz w:val="22"/>
          <w:lang w:eastAsia="ko-KR"/>
        </w:rPr>
        <w:t xml:space="preserve"> </w:t>
      </w:r>
      <w:r>
        <w:rPr>
          <w:rFonts w:ascii="Helvetica" w:hAnsi="Helvetica"/>
          <w:b/>
          <w:sz w:val="22"/>
        </w:rPr>
        <w:t>(C</w:t>
      </w:r>
      <w:r w:rsidRPr="00FE6CC9">
        <w:rPr>
          <w:rFonts w:ascii="Helvetica" w:hAnsi="Helvetica"/>
          <w:b/>
          <w:sz w:val="22"/>
        </w:rPr>
        <w:t>1)</w:t>
      </w:r>
    </w:p>
    <w:p w:rsidR="0025350A" w:rsidRPr="0025350A" w:rsidRDefault="0025350A" w:rsidP="00CE10F2">
      <w:pPr>
        <w:rPr>
          <w:rFonts w:ascii="Helvetica" w:hAnsi="Helvetica"/>
          <w:i/>
          <w:color w:val="0070C0"/>
          <w:sz w:val="22"/>
        </w:rPr>
      </w:pPr>
      <w:r w:rsidRPr="0025350A">
        <w:rPr>
          <w:rFonts w:ascii="Helvetica" w:hAnsi="Helvetica"/>
          <w:i/>
          <w:color w:val="0070C0"/>
          <w:sz w:val="22"/>
        </w:rPr>
        <w:t>Editors, please zoom into the yellow part of the figure on the right hand side labeled “polymer resin.”</w:t>
      </w:r>
    </w:p>
    <w:p w:rsidR="0025350A" w:rsidRDefault="0025350A" w:rsidP="00CE10F2">
      <w:pPr>
        <w:rPr>
          <w:rFonts w:ascii="Helvetica" w:hAnsi="Helvetica"/>
          <w:sz w:val="22"/>
        </w:rPr>
      </w:pPr>
      <w:r>
        <w:rPr>
          <w:rFonts w:ascii="Helvetica" w:hAnsi="Helvetica"/>
          <w:sz w:val="22"/>
        </w:rPr>
        <w:t xml:space="preserve"> </w:t>
      </w:r>
    </w:p>
    <w:p w:rsidR="00CE10F2" w:rsidRPr="00FB038C" w:rsidRDefault="00CE10F2" w:rsidP="00CE10F2">
      <w:pPr>
        <w:rPr>
          <w:rFonts w:ascii="Helvetica" w:hAnsi="Helvetica"/>
          <w:color w:val="FF0000"/>
          <w:sz w:val="22"/>
          <w:u w:val="single"/>
        </w:rPr>
      </w:pPr>
      <w:r>
        <w:rPr>
          <w:rFonts w:ascii="Helvetica" w:hAnsi="Helvetica"/>
          <w:sz w:val="22"/>
        </w:rPr>
        <w:t>Next,</w:t>
      </w:r>
      <w:r w:rsidR="00125396">
        <w:rPr>
          <w:rFonts w:ascii="Helvetica" w:hAnsi="Helvetica"/>
          <w:sz w:val="22"/>
        </w:rPr>
        <w:t xml:space="preserve"> each sample is brought i</w:t>
      </w:r>
      <w:r w:rsidR="002174B0">
        <w:rPr>
          <w:rFonts w:ascii="Helvetica" w:hAnsi="Helvetica"/>
          <w:sz w:val="22"/>
        </w:rPr>
        <w:t>nto contact with water in order to trigger shape transformation by swelling-induced elastic instability.</w:t>
      </w:r>
      <w:r w:rsidRPr="004D61B8">
        <w:rPr>
          <w:rFonts w:ascii="Helvetica" w:hAnsi="Helvetica"/>
          <w:sz w:val="22"/>
        </w:rPr>
        <w:t xml:space="preserve"> </w:t>
      </w:r>
      <w:r w:rsidR="00A239AA">
        <w:rPr>
          <w:rFonts w:ascii="Helvetica" w:hAnsi="Helvetica"/>
          <w:b/>
          <w:sz w:val="22"/>
        </w:rPr>
        <w:t>(C</w:t>
      </w:r>
      <w:r w:rsidR="006A095F">
        <w:rPr>
          <w:rFonts w:ascii="Helvetica" w:hAnsi="Helvetica"/>
          <w:b/>
          <w:sz w:val="22"/>
        </w:rPr>
        <w:t>2</w:t>
      </w:r>
      <w:r w:rsidRPr="00FB038C">
        <w:rPr>
          <w:rFonts w:ascii="Helvetica" w:hAnsi="Helvetica"/>
          <w:b/>
          <w:sz w:val="22"/>
        </w:rPr>
        <w:t>)</w:t>
      </w:r>
    </w:p>
    <w:p w:rsidR="00CE10F2" w:rsidRDefault="00A113B4" w:rsidP="00A113B4">
      <w:pPr>
        <w:rPr>
          <w:rFonts w:ascii="Helvetica" w:hAnsi="Helvetica"/>
          <w:sz w:val="22"/>
        </w:rPr>
      </w:pPr>
      <w:r w:rsidRPr="0025350A">
        <w:rPr>
          <w:rFonts w:ascii="Helvetica" w:hAnsi="Helvetica"/>
          <w:i/>
          <w:color w:val="0070C0"/>
          <w:sz w:val="22"/>
        </w:rPr>
        <w:t>Editors, please zoom</w:t>
      </w:r>
      <w:r>
        <w:rPr>
          <w:rFonts w:ascii="Helvetica" w:hAnsi="Helvetica"/>
          <w:i/>
          <w:color w:val="0070C0"/>
          <w:sz w:val="22"/>
        </w:rPr>
        <w:t xml:space="preserve"> into the top portion of the C2 figure and move down to the bottom portion as “trigger shape transformation” is narrated.</w:t>
      </w:r>
    </w:p>
    <w:p w:rsidR="00A113B4" w:rsidRPr="00FB038C" w:rsidRDefault="00A113B4" w:rsidP="00A113B4">
      <w:pPr>
        <w:rPr>
          <w:rFonts w:ascii="Helvetica" w:hAnsi="Helvetica"/>
          <w:sz w:val="22"/>
        </w:rPr>
      </w:pPr>
    </w:p>
    <w:p w:rsidR="00CE10F2" w:rsidRPr="00FE6CC9" w:rsidRDefault="00CE10F2" w:rsidP="00CE10F2">
      <w:pPr>
        <w:rPr>
          <w:rFonts w:ascii="Helvetica" w:hAnsi="Helvetica"/>
          <w:sz w:val="22"/>
          <w:u w:val="single"/>
        </w:rPr>
      </w:pPr>
      <w:r>
        <w:rPr>
          <w:rFonts w:ascii="Helvetica" w:hAnsi="Helvetica"/>
          <w:sz w:val="22"/>
        </w:rPr>
        <w:t xml:space="preserve">Results </w:t>
      </w:r>
      <w:r w:rsidRPr="00FE6CC9">
        <w:rPr>
          <w:rFonts w:ascii="Helvetica" w:hAnsi="Helvetica"/>
          <w:sz w:val="22"/>
        </w:rPr>
        <w:t>show</w:t>
      </w:r>
      <w:r w:rsidR="002174B0">
        <w:rPr>
          <w:rFonts w:ascii="Helvetica" w:hAnsi="Helvetica"/>
          <w:sz w:val="22"/>
        </w:rPr>
        <w:t xml:space="preserve"> </w:t>
      </w:r>
      <w:r w:rsidR="00205DD9">
        <w:rPr>
          <w:rFonts w:ascii="Helvetica" w:hAnsi="Helvetica"/>
          <w:sz w:val="22"/>
        </w:rPr>
        <w:t>that</w:t>
      </w:r>
      <w:r w:rsidR="00BA718C">
        <w:rPr>
          <w:rFonts w:ascii="Helvetica" w:hAnsi="Helvetica"/>
          <w:sz w:val="22"/>
        </w:rPr>
        <w:t xml:space="preserve"> </w:t>
      </w:r>
      <w:r w:rsidR="003C23E5">
        <w:rPr>
          <w:rFonts w:ascii="Helvetica" w:hAnsi="Helvetica"/>
          <w:sz w:val="22"/>
        </w:rPr>
        <w:t>circular tube</w:t>
      </w:r>
      <w:r w:rsidR="00205DD9">
        <w:rPr>
          <w:rFonts w:ascii="Helvetica" w:hAnsi="Helvetica"/>
          <w:sz w:val="22"/>
        </w:rPr>
        <w:t>s</w:t>
      </w:r>
      <w:r w:rsidR="003C23E5">
        <w:rPr>
          <w:rFonts w:ascii="Helvetica" w:hAnsi="Helvetica"/>
          <w:sz w:val="22"/>
        </w:rPr>
        <w:t xml:space="preserve"> transform into </w:t>
      </w:r>
      <w:r w:rsidR="006A095F">
        <w:rPr>
          <w:rFonts w:ascii="Helvetica" w:hAnsi="Helvetica"/>
          <w:sz w:val="22"/>
          <w:lang w:val="en-GB"/>
        </w:rPr>
        <w:t>v</w:t>
      </w:r>
      <w:r w:rsidR="006A095F" w:rsidRPr="006A095F">
        <w:rPr>
          <w:rFonts w:ascii="Helvetica" w:hAnsi="Helvetica"/>
          <w:sz w:val="22"/>
          <w:lang w:val="en-GB"/>
        </w:rPr>
        <w:t xml:space="preserve">arious wavy patterns </w:t>
      </w:r>
      <w:r w:rsidR="003C23E5">
        <w:rPr>
          <w:rFonts w:ascii="Helvetica" w:hAnsi="Helvetica"/>
          <w:sz w:val="22"/>
          <w:lang w:val="en-GB"/>
        </w:rPr>
        <w:t xml:space="preserve">with different wave numbers </w:t>
      </w:r>
      <w:r w:rsidR="006A095F">
        <w:rPr>
          <w:rFonts w:ascii="Helvetica" w:hAnsi="Helvetica"/>
          <w:sz w:val="22"/>
          <w:lang w:val="en-GB"/>
        </w:rPr>
        <w:t xml:space="preserve">depending on the geometry </w:t>
      </w:r>
      <w:r w:rsidR="00205DD9">
        <w:rPr>
          <w:rFonts w:ascii="Helvetica" w:hAnsi="Helvetica"/>
          <w:sz w:val="22"/>
          <w:lang w:val="en-GB"/>
        </w:rPr>
        <w:t xml:space="preserve">of </w:t>
      </w:r>
      <w:r w:rsidR="00205DD9" w:rsidRPr="00304FEE">
        <w:rPr>
          <w:rFonts w:ascii="Helvetica" w:hAnsi="Helvetica"/>
          <w:strike/>
          <w:sz w:val="22"/>
          <w:lang w:val="en-GB"/>
        </w:rPr>
        <w:t xml:space="preserve">gel </w:t>
      </w:r>
      <w:r w:rsidR="006A095F" w:rsidRPr="00304FEE">
        <w:rPr>
          <w:rFonts w:ascii="Helvetica" w:hAnsi="Helvetica"/>
          <w:strike/>
          <w:sz w:val="22"/>
          <w:lang w:val="en-GB"/>
        </w:rPr>
        <w:t>buckling</w:t>
      </w:r>
      <w:r w:rsidR="00304FEE" w:rsidRPr="00304FEE">
        <w:rPr>
          <w:rFonts w:ascii="Helvetica" w:hAnsi="Helvetica" w:hint="eastAsia"/>
          <w:sz w:val="22"/>
          <w:lang w:val="en-GB" w:eastAsia="ko-KR"/>
        </w:rPr>
        <w:t xml:space="preserve"> </w:t>
      </w:r>
      <w:proofErr w:type="spellStart"/>
      <w:r w:rsidR="00304FEE" w:rsidRPr="00304FEE">
        <w:rPr>
          <w:rFonts w:ascii="Helvetica" w:hAnsi="Helvetica" w:hint="eastAsia"/>
          <w:sz w:val="22"/>
          <w:highlight w:val="yellow"/>
          <w:lang w:val="en-GB" w:eastAsia="ko-KR"/>
        </w:rPr>
        <w:t>buckling</w:t>
      </w:r>
      <w:proofErr w:type="spellEnd"/>
      <w:r w:rsidR="00304FEE" w:rsidRPr="00304FEE">
        <w:rPr>
          <w:rFonts w:ascii="Helvetica" w:hAnsi="Helvetica" w:hint="eastAsia"/>
          <w:sz w:val="22"/>
          <w:highlight w:val="yellow"/>
          <w:lang w:val="en-GB" w:eastAsia="ko-KR"/>
        </w:rPr>
        <w:t xml:space="preserve"> gel</w:t>
      </w:r>
      <w:r w:rsidR="006A095F" w:rsidRPr="006A095F">
        <w:rPr>
          <w:rFonts w:ascii="Helvetica" w:hAnsi="Helvetica"/>
          <w:sz w:val="22"/>
          <w:lang w:val="en-GB"/>
        </w:rPr>
        <w:t>.</w:t>
      </w:r>
      <w:r w:rsidRPr="004D61B8">
        <w:rPr>
          <w:rFonts w:ascii="Helvetica" w:hAnsi="Helvetica"/>
          <w:sz w:val="22"/>
        </w:rPr>
        <w:t xml:space="preserve"> </w:t>
      </w:r>
      <w:r w:rsidR="00A239AA">
        <w:rPr>
          <w:rFonts w:ascii="Helvetica" w:hAnsi="Helvetica"/>
          <w:b/>
          <w:sz w:val="22"/>
        </w:rPr>
        <w:t>(C</w:t>
      </w:r>
      <w:r w:rsidR="006A095F">
        <w:rPr>
          <w:rFonts w:ascii="Helvetica" w:hAnsi="Helvetica"/>
          <w:b/>
          <w:sz w:val="22"/>
        </w:rPr>
        <w:t>3</w:t>
      </w:r>
      <w:r w:rsidRPr="00FB038C">
        <w:rPr>
          <w:rFonts w:ascii="Helvetica" w:hAnsi="Helvetica"/>
          <w:b/>
          <w:sz w:val="22"/>
        </w:rPr>
        <w:t>)</w:t>
      </w:r>
    </w:p>
    <w:p w:rsidR="00CE10F2" w:rsidRPr="00FB038C" w:rsidRDefault="00CE10F2" w:rsidP="00CE10F2">
      <w:pPr>
        <w:rPr>
          <w:rFonts w:ascii="Helvetica" w:hAnsi="Helvetica"/>
          <w:color w:val="FF0000"/>
          <w:sz w:val="22"/>
          <w:u w:val="single"/>
        </w:rPr>
      </w:pPr>
    </w:p>
    <w:p w:rsidR="00CE10F2" w:rsidRPr="00FB038C" w:rsidDel="004B4B64" w:rsidRDefault="00CE10F2" w:rsidP="00A239AA">
      <w:pPr>
        <w:pStyle w:val="BodyText"/>
        <w:jc w:val="center"/>
        <w:rPr>
          <w:rFonts w:ascii="Helvetica" w:hAnsi="Helvetica"/>
          <w:b/>
          <w:sz w:val="22"/>
        </w:rPr>
      </w:pPr>
    </w:p>
    <w:p w:rsidR="00CE10F2"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7A19ED" w:rsidRPr="00E469C4" w:rsidRDefault="007A19ED" w:rsidP="00CE10F2">
      <w:pPr>
        <w:pStyle w:val="BodyText"/>
        <w:rPr>
          <w:rFonts w:ascii="Helvetica" w:hAnsi="Helvetica"/>
          <w:i w:val="0"/>
          <w:sz w:val="22"/>
        </w:rPr>
      </w:pPr>
    </w:p>
    <w:p w:rsidR="00CE10F2" w:rsidRPr="00FB038C" w:rsidRDefault="007A19ED" w:rsidP="007A19ED">
      <w:pPr>
        <w:jc w:val="center"/>
        <w:rPr>
          <w:rFonts w:ascii="Helvetica" w:hAnsi="Helvetica"/>
          <w:sz w:val="22"/>
        </w:rPr>
      </w:pPr>
      <w:r>
        <w:rPr>
          <w:rFonts w:ascii="Helvetica" w:hAnsi="Helvetica"/>
          <w:noProof/>
          <w:sz w:val="22"/>
        </w:rPr>
        <w:drawing>
          <wp:inline distT="0" distB="0" distL="0" distR="0">
            <wp:extent cx="4177665" cy="2685642"/>
            <wp:effectExtent l="0" t="0" r="0" b="6985"/>
            <wp:docPr id="2" name="Picture 2" descr="Macintosh HD:private:tmp:Figures.ppt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tmp:Figures.pptx-1.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77665" cy="2685642"/>
                    </a:xfrm>
                    <a:prstGeom prst="rect">
                      <a:avLst/>
                    </a:prstGeom>
                    <a:noFill/>
                    <a:ln>
                      <a:noFill/>
                    </a:ln>
                  </pic:spPr>
                </pic:pic>
              </a:graphicData>
            </a:graphic>
          </wp:inline>
        </w:drawing>
      </w: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2D2F66" w:rsidP="00724DC2">
      <w:pPr>
        <w:numPr>
          <w:ilvl w:val="1"/>
          <w:numId w:val="9"/>
        </w:numPr>
        <w:spacing w:before="240"/>
        <w:outlineLvl w:val="0"/>
        <w:rPr>
          <w:rFonts w:ascii="Helvetica" w:hAnsi="Helvetica" w:cs="Arial"/>
          <w:sz w:val="22"/>
          <w:szCs w:val="24"/>
        </w:rPr>
      </w:pPr>
      <w:r w:rsidRPr="00724DC2">
        <w:rPr>
          <w:rFonts w:ascii="Helvetica" w:hAnsi="Helvetica" w:cs="Arial"/>
          <w:b/>
          <w:sz w:val="22"/>
          <w:szCs w:val="24"/>
          <w:u w:val="single"/>
        </w:rPr>
        <w:t>Howon Lee</w:t>
      </w:r>
      <w:r w:rsidR="00CE10F2" w:rsidRPr="00724DC2">
        <w:rPr>
          <w:rFonts w:ascii="Helvetica" w:hAnsi="Helvetica" w:cs="Arial"/>
          <w:b/>
          <w:sz w:val="22"/>
          <w:szCs w:val="24"/>
        </w:rPr>
        <w:t>:</w:t>
      </w:r>
      <w:r w:rsidR="00CE10F2" w:rsidRPr="004D61B8">
        <w:rPr>
          <w:rFonts w:ascii="Helvetica" w:hAnsi="Helvetica" w:cs="Arial"/>
          <w:sz w:val="22"/>
          <w:szCs w:val="24"/>
        </w:rPr>
        <w:t xml:space="preserve"> </w:t>
      </w:r>
      <w:r w:rsidR="00724DC2">
        <w:rPr>
          <w:rFonts w:ascii="Helvetica" w:hAnsi="Helvetica" w:cs="Arial"/>
          <w:sz w:val="22"/>
          <w:szCs w:val="24"/>
        </w:rPr>
        <w:t xml:space="preserve"> </w:t>
      </w:r>
      <w:r w:rsidR="00CE10F2" w:rsidRPr="00B63494">
        <w:rPr>
          <w:rFonts w:ascii="Helvetica" w:hAnsi="Helvetica" w:cs="Arial"/>
          <w:sz w:val="22"/>
          <w:szCs w:val="24"/>
        </w:rPr>
        <w:t xml:space="preserve">The main advantage of this </w:t>
      </w:r>
      <w:r w:rsidR="00664A76">
        <w:rPr>
          <w:rFonts w:ascii="Helvetica" w:hAnsi="Helvetica" w:cs="Arial"/>
          <w:sz w:val="22"/>
          <w:szCs w:val="24"/>
        </w:rPr>
        <w:t xml:space="preserve">fabrication </w:t>
      </w:r>
      <w:r w:rsidR="00CE10F2" w:rsidRPr="00B63494">
        <w:rPr>
          <w:rFonts w:ascii="Helvetica" w:hAnsi="Helvetica" w:cs="Arial"/>
          <w:sz w:val="22"/>
          <w:szCs w:val="24"/>
        </w:rPr>
        <w:t xml:space="preserve">technique over existing methods, like </w:t>
      </w:r>
      <w:r w:rsidR="00B63494">
        <w:rPr>
          <w:rFonts w:ascii="Helvetica" w:hAnsi="Helvetica" w:cs="Arial"/>
          <w:sz w:val="22"/>
          <w:szCs w:val="24"/>
        </w:rPr>
        <w:t xml:space="preserve">photolithography, is that </w:t>
      </w:r>
      <w:r w:rsidR="002F1921">
        <w:rPr>
          <w:rFonts w:ascii="Helvetica" w:hAnsi="Helvetica" w:cs="Arial"/>
          <w:sz w:val="22"/>
          <w:szCs w:val="24"/>
        </w:rPr>
        <w:t xml:space="preserve">it offers </w:t>
      </w:r>
      <w:r w:rsidR="00325CA4">
        <w:rPr>
          <w:rFonts w:ascii="Helvetica" w:hAnsi="Helvetica" w:cs="Arial"/>
          <w:sz w:val="22"/>
          <w:szCs w:val="24"/>
        </w:rPr>
        <w:t xml:space="preserve">a rapid </w:t>
      </w:r>
      <w:r w:rsidR="002F1921">
        <w:rPr>
          <w:rFonts w:ascii="Helvetica" w:hAnsi="Helvetica" w:cs="Arial"/>
          <w:sz w:val="22"/>
          <w:szCs w:val="24"/>
        </w:rPr>
        <w:t>3D micro-fabrication tool for soft materials such as gels</w:t>
      </w:r>
      <w:r w:rsidR="007F7DEE">
        <w:rPr>
          <w:rFonts w:ascii="Helvetica" w:hAnsi="Helvetica" w:cs="Arial"/>
          <w:sz w:val="22"/>
          <w:szCs w:val="24"/>
        </w:rPr>
        <w:t xml:space="preserve">.  As a result, </w:t>
      </w:r>
      <w:r w:rsidR="00D34499">
        <w:rPr>
          <w:rFonts w:ascii="Helvetica" w:hAnsi="Helvetica" w:cs="Arial"/>
          <w:sz w:val="22"/>
          <w:szCs w:val="24"/>
        </w:rPr>
        <w:t xml:space="preserve">various interesting 3D geometries </w:t>
      </w:r>
      <w:r w:rsidR="00D616F9">
        <w:rPr>
          <w:rFonts w:ascii="Helvetica" w:hAnsi="Helvetica" w:cs="Arial"/>
          <w:sz w:val="22"/>
          <w:szCs w:val="24"/>
        </w:rPr>
        <w:t>that</w:t>
      </w:r>
      <w:r w:rsidR="00D34499">
        <w:rPr>
          <w:rFonts w:ascii="Helvetica" w:hAnsi="Helvetica" w:cs="Arial"/>
          <w:sz w:val="22"/>
          <w:szCs w:val="24"/>
        </w:rPr>
        <w:t xml:space="preserve"> are difficult to make </w:t>
      </w:r>
      <w:r w:rsidR="00D616F9">
        <w:rPr>
          <w:rFonts w:ascii="Helvetica" w:hAnsi="Helvetica" w:cs="Arial"/>
          <w:sz w:val="22"/>
          <w:szCs w:val="24"/>
        </w:rPr>
        <w:t>can be easily realized into physical objects</w:t>
      </w:r>
      <w:r w:rsidR="00113D0C">
        <w:rPr>
          <w:rFonts w:ascii="Helvetica" w:hAnsi="Helvetica" w:cs="Arial"/>
          <w:sz w:val="22"/>
          <w:szCs w:val="24"/>
        </w:rPr>
        <w:t xml:space="preserve"> for experimental study</w:t>
      </w:r>
      <w:r w:rsidR="00D34499">
        <w:rPr>
          <w:rFonts w:ascii="Helvetica" w:hAnsi="Helvetica" w:cs="Arial"/>
          <w:sz w:val="22"/>
          <w:szCs w:val="24"/>
        </w:rPr>
        <w:t>.</w:t>
      </w:r>
    </w:p>
    <w:p w:rsidR="00724DC2" w:rsidRPr="00B63494" w:rsidRDefault="00724DC2" w:rsidP="00724DC2">
      <w:pPr>
        <w:numPr>
          <w:ilvl w:val="2"/>
          <w:numId w:val="9"/>
        </w:numPr>
        <w:spacing w:before="240"/>
        <w:outlineLvl w:val="0"/>
        <w:rPr>
          <w:rFonts w:ascii="Helvetica" w:hAnsi="Helvetica" w:cs="Arial"/>
          <w:sz w:val="22"/>
          <w:szCs w:val="24"/>
        </w:rPr>
      </w:pPr>
      <w:r>
        <w:rPr>
          <w:rFonts w:ascii="Helvetica" w:hAnsi="Helvetica" w:cs="Arial"/>
          <w:sz w:val="22"/>
          <w:szCs w:val="24"/>
        </w:rPr>
        <w:t xml:space="preserve">MED:  </w:t>
      </w:r>
      <w:proofErr w:type="spellStart"/>
      <w:r>
        <w:rPr>
          <w:rFonts w:ascii="Helvetica" w:hAnsi="Helvetica" w:cs="Arial"/>
          <w:sz w:val="22"/>
          <w:szCs w:val="24"/>
        </w:rPr>
        <w:t>Howan</w:t>
      </w:r>
      <w:proofErr w:type="spellEnd"/>
      <w:r>
        <w:rPr>
          <w:rFonts w:ascii="Helvetica" w:hAnsi="Helvetica" w:cs="Arial"/>
          <w:sz w:val="22"/>
          <w:szCs w:val="24"/>
        </w:rPr>
        <w:t xml:space="preserve"> speaks towards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CE10F2">
      <w:pPr>
        <w:rPr>
          <w:rFonts w:ascii="Helvetica" w:hAnsi="Helvetica"/>
          <w:i/>
          <w:sz w:val="22"/>
        </w:rPr>
      </w:pPr>
    </w:p>
    <w:p w:rsidR="004D2C03" w:rsidRPr="00CF0693" w:rsidRDefault="004D2C03" w:rsidP="004D2C03">
      <w:pPr>
        <w:pStyle w:val="ListParagraph"/>
        <w:numPr>
          <w:ilvl w:val="0"/>
          <w:numId w:val="12"/>
        </w:numPr>
        <w:rPr>
          <w:rFonts w:ascii="Arial" w:hAnsi="Arial" w:cs="Arial"/>
          <w:b/>
        </w:rPr>
      </w:pPr>
      <w:r w:rsidRPr="00CF0693">
        <w:rPr>
          <w:rFonts w:ascii="Arial" w:hAnsi="Arial" w:cs="Arial"/>
          <w:b/>
        </w:rPr>
        <w:t>Setting up a desktop 3D printer using a digital data projector</w:t>
      </w:r>
    </w:p>
    <w:p w:rsidR="004D2C03" w:rsidRPr="00CF0693" w:rsidRDefault="004D2C03" w:rsidP="004D2C03">
      <w:pPr>
        <w:pStyle w:val="ListParagraph"/>
        <w:ind w:left="1080"/>
        <w:rPr>
          <w:rFonts w:ascii="Arial" w:hAnsi="Arial" w:cs="Arial"/>
          <w:b/>
        </w:rPr>
      </w:pPr>
    </w:p>
    <w:p w:rsidR="004D2C03" w:rsidRPr="007F7DEE" w:rsidRDefault="00CF0693" w:rsidP="004D2C03">
      <w:pPr>
        <w:pStyle w:val="ListParagraph"/>
        <w:numPr>
          <w:ilvl w:val="1"/>
          <w:numId w:val="12"/>
        </w:numPr>
        <w:rPr>
          <w:rFonts w:ascii="Arial" w:hAnsi="Arial" w:cs="Arial"/>
          <w:b/>
          <w:szCs w:val="24"/>
        </w:rPr>
      </w:pPr>
      <w:r>
        <w:rPr>
          <w:rFonts w:ascii="Arial" w:hAnsi="Arial" w:cs="Arial"/>
        </w:rPr>
        <w:t>To begin</w:t>
      </w:r>
      <w:r w:rsidR="00DD5CF1">
        <w:rPr>
          <w:rFonts w:ascii="Arial" w:hAnsi="Arial" w:cs="Arial"/>
        </w:rPr>
        <w:t xml:space="preserve"> this procedure,</w:t>
      </w:r>
      <w:r>
        <w:rPr>
          <w:rFonts w:ascii="Arial" w:hAnsi="Arial" w:cs="Arial"/>
        </w:rPr>
        <w:t xml:space="preserve"> prepare the </w:t>
      </w:r>
      <w:proofErr w:type="spellStart"/>
      <w:r>
        <w:rPr>
          <w:rFonts w:ascii="Arial" w:hAnsi="Arial" w:cs="Arial"/>
        </w:rPr>
        <w:t>prepolymer</w:t>
      </w:r>
      <w:proofErr w:type="spellEnd"/>
      <w:r>
        <w:rPr>
          <w:rFonts w:ascii="Arial" w:hAnsi="Arial" w:cs="Arial"/>
        </w:rPr>
        <w:t xml:space="preserve"> solution</w:t>
      </w:r>
      <w:r w:rsidR="00961BB4">
        <w:rPr>
          <w:rFonts w:ascii="Arial" w:hAnsi="Arial" w:cs="Arial"/>
        </w:rPr>
        <w:t xml:space="preserve"> containing photo-initiator and photo-absorber</w:t>
      </w:r>
      <w:r>
        <w:rPr>
          <w:rFonts w:ascii="Arial" w:hAnsi="Arial" w:cs="Arial"/>
        </w:rPr>
        <w:t xml:space="preserve"> as described in the written protocol.  </w:t>
      </w:r>
      <w:r w:rsidR="00113BA2">
        <w:rPr>
          <w:rFonts w:ascii="Arial" w:hAnsi="Arial" w:cs="Arial"/>
        </w:rPr>
        <w:t xml:space="preserve">Following solution preparation, </w:t>
      </w:r>
      <w:r w:rsidR="00DD5CF1">
        <w:rPr>
          <w:rFonts w:ascii="Arial" w:hAnsi="Arial" w:cs="Arial"/>
        </w:rPr>
        <w:t>p</w:t>
      </w:r>
      <w:r w:rsidR="004D2C03" w:rsidRPr="00CF0693">
        <w:rPr>
          <w:rFonts w:ascii="Arial" w:hAnsi="Arial" w:cs="Arial"/>
        </w:rPr>
        <w:t>lace a digital</w:t>
      </w:r>
      <w:r w:rsidR="008952B8">
        <w:rPr>
          <w:rFonts w:ascii="Arial" w:hAnsi="Arial" w:cs="Arial"/>
          <w:szCs w:val="24"/>
        </w:rPr>
        <w:t xml:space="preserve"> data projector i</w:t>
      </w:r>
      <w:r w:rsidR="004D2C03" w:rsidRPr="004D2C03">
        <w:rPr>
          <w:rFonts w:ascii="Arial" w:hAnsi="Arial" w:cs="Arial"/>
          <w:szCs w:val="24"/>
        </w:rPr>
        <w:t>n a flat and stable position, and connect it to a computer with Microsoft PowerPoint installed.</w:t>
      </w:r>
    </w:p>
    <w:p w:rsidR="004A184D" w:rsidRPr="004A184D" w:rsidRDefault="007F7DEE" w:rsidP="004A184D">
      <w:pPr>
        <w:pStyle w:val="ListParagraph"/>
        <w:numPr>
          <w:ilvl w:val="2"/>
          <w:numId w:val="12"/>
        </w:numPr>
        <w:rPr>
          <w:rFonts w:ascii="Arial" w:hAnsi="Arial" w:cs="Arial"/>
          <w:b/>
          <w:szCs w:val="24"/>
        </w:rPr>
      </w:pPr>
      <w:r>
        <w:rPr>
          <w:rFonts w:ascii="Arial" w:hAnsi="Arial" w:cs="Arial"/>
          <w:szCs w:val="24"/>
        </w:rPr>
        <w:t xml:space="preserve">MED-over the shoulder:  Talent labels the prepared </w:t>
      </w:r>
      <w:proofErr w:type="spellStart"/>
      <w:r>
        <w:rPr>
          <w:rFonts w:ascii="Arial" w:hAnsi="Arial" w:cs="Arial"/>
          <w:szCs w:val="24"/>
        </w:rPr>
        <w:t>prepolymer</w:t>
      </w:r>
      <w:proofErr w:type="spellEnd"/>
      <w:r>
        <w:rPr>
          <w:rFonts w:ascii="Arial" w:hAnsi="Arial" w:cs="Arial"/>
          <w:szCs w:val="24"/>
        </w:rPr>
        <w:t xml:space="preserve"> solution containing the photo-initiator and photo-absorber.</w:t>
      </w:r>
    </w:p>
    <w:p w:rsidR="004A184D" w:rsidRPr="004A184D" w:rsidRDefault="007F7DEE" w:rsidP="007F7DEE">
      <w:pPr>
        <w:pStyle w:val="ListParagraph"/>
        <w:numPr>
          <w:ilvl w:val="2"/>
          <w:numId w:val="12"/>
        </w:numPr>
        <w:rPr>
          <w:rFonts w:ascii="Arial" w:hAnsi="Arial" w:cs="Arial"/>
          <w:b/>
          <w:szCs w:val="24"/>
        </w:rPr>
      </w:pPr>
      <w:r>
        <w:rPr>
          <w:rFonts w:ascii="Arial" w:hAnsi="Arial" w:cs="Arial"/>
          <w:szCs w:val="24"/>
        </w:rPr>
        <w:t>MED:  Talent p</w:t>
      </w:r>
      <w:r w:rsidR="004A184D">
        <w:rPr>
          <w:rFonts w:ascii="Arial" w:hAnsi="Arial" w:cs="Arial"/>
          <w:szCs w:val="24"/>
        </w:rPr>
        <w:t>laces a digital data projector i</w:t>
      </w:r>
      <w:r>
        <w:rPr>
          <w:rFonts w:ascii="Arial" w:hAnsi="Arial" w:cs="Arial"/>
          <w:szCs w:val="24"/>
        </w:rPr>
        <w:t>n a flat and stable</w:t>
      </w:r>
      <w:r w:rsidR="004A184D">
        <w:rPr>
          <w:rFonts w:ascii="Arial" w:hAnsi="Arial" w:cs="Arial"/>
          <w:szCs w:val="24"/>
        </w:rPr>
        <w:t xml:space="preserve"> position.</w:t>
      </w:r>
    </w:p>
    <w:p w:rsidR="007F7DEE" w:rsidRPr="004D2C03" w:rsidRDefault="004A184D" w:rsidP="007F7DEE">
      <w:pPr>
        <w:pStyle w:val="ListParagraph"/>
        <w:numPr>
          <w:ilvl w:val="2"/>
          <w:numId w:val="12"/>
        </w:numPr>
        <w:rPr>
          <w:rFonts w:ascii="Arial" w:hAnsi="Arial" w:cs="Arial"/>
          <w:b/>
          <w:szCs w:val="24"/>
        </w:rPr>
      </w:pPr>
      <w:r>
        <w:rPr>
          <w:rFonts w:ascii="Arial" w:hAnsi="Arial" w:cs="Arial"/>
          <w:szCs w:val="24"/>
        </w:rPr>
        <w:t xml:space="preserve">CU:  Talent connects the projector to a computer with </w:t>
      </w:r>
      <w:proofErr w:type="spellStart"/>
      <w:proofErr w:type="gramStart"/>
      <w:r>
        <w:rPr>
          <w:rFonts w:ascii="Arial" w:hAnsi="Arial" w:cs="Arial"/>
          <w:szCs w:val="24"/>
        </w:rPr>
        <w:t>powerpoint</w:t>
      </w:r>
      <w:proofErr w:type="spellEnd"/>
      <w:proofErr w:type="gramEnd"/>
      <w:r>
        <w:rPr>
          <w:rFonts w:ascii="Arial" w:hAnsi="Arial" w:cs="Arial"/>
          <w:szCs w:val="24"/>
        </w:rPr>
        <w:t xml:space="preserve"> installed.</w:t>
      </w:r>
      <w:r w:rsidR="007F7DEE">
        <w:rPr>
          <w:rFonts w:ascii="Arial" w:hAnsi="Arial" w:cs="Arial"/>
          <w:szCs w:val="24"/>
        </w:rPr>
        <w:t xml:space="preserve"> </w:t>
      </w:r>
    </w:p>
    <w:p w:rsidR="004D2C03" w:rsidRPr="004D2C03" w:rsidRDefault="004D2C03" w:rsidP="004D2C03">
      <w:pPr>
        <w:pStyle w:val="ListParagraph"/>
        <w:ind w:left="1080"/>
        <w:rPr>
          <w:rFonts w:ascii="Arial" w:hAnsi="Arial" w:cs="Arial"/>
          <w:b/>
          <w:szCs w:val="24"/>
        </w:rPr>
      </w:pPr>
    </w:p>
    <w:p w:rsidR="004D2C03" w:rsidRPr="00BB015F"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Place a convex lens right in front of the beam output lens of the digital projector. </w:t>
      </w:r>
      <w:r w:rsidR="00645D51">
        <w:rPr>
          <w:rFonts w:ascii="Arial" w:hAnsi="Arial" w:cs="Arial"/>
          <w:szCs w:val="24"/>
        </w:rPr>
        <w:t xml:space="preserve"> </w:t>
      </w:r>
      <w:r w:rsidRPr="004D2C03">
        <w:rPr>
          <w:rFonts w:ascii="Arial" w:hAnsi="Arial" w:cs="Arial"/>
          <w:szCs w:val="24"/>
        </w:rPr>
        <w:t xml:space="preserve">Choose a convex lens to make the focal plane about 10 cm away from the projector. </w:t>
      </w:r>
      <w:r w:rsidR="00645D51">
        <w:rPr>
          <w:rFonts w:ascii="Arial" w:hAnsi="Arial" w:cs="Arial"/>
          <w:szCs w:val="24"/>
        </w:rPr>
        <w:t xml:space="preserve"> </w:t>
      </w:r>
      <w:r w:rsidRPr="004D2C03">
        <w:rPr>
          <w:rFonts w:ascii="Arial" w:hAnsi="Arial" w:cs="Arial"/>
          <w:szCs w:val="24"/>
        </w:rPr>
        <w:t>Optical resolution becomes smaller for a lens with shorter focal length, but one needs to reserve some space for optical components.</w:t>
      </w:r>
    </w:p>
    <w:p w:rsidR="00BB015F" w:rsidRPr="00BB015F" w:rsidRDefault="00BB015F" w:rsidP="00BB015F">
      <w:pPr>
        <w:pStyle w:val="ListParagraph"/>
        <w:numPr>
          <w:ilvl w:val="2"/>
          <w:numId w:val="12"/>
        </w:numPr>
        <w:rPr>
          <w:rFonts w:ascii="Arial" w:hAnsi="Arial" w:cs="Arial"/>
          <w:b/>
          <w:szCs w:val="24"/>
        </w:rPr>
      </w:pPr>
      <w:r>
        <w:rPr>
          <w:rFonts w:ascii="Arial" w:hAnsi="Arial" w:cs="Arial"/>
          <w:szCs w:val="24"/>
        </w:rPr>
        <w:t>MED-over the shoulder:  Talent places a convex lens right in front of the beam output lens of the digital projector.  Match action in next shot.</w:t>
      </w:r>
    </w:p>
    <w:p w:rsidR="00BB015F" w:rsidRPr="004D2C03" w:rsidRDefault="00BB015F" w:rsidP="00BB015F">
      <w:pPr>
        <w:pStyle w:val="ListParagraph"/>
        <w:numPr>
          <w:ilvl w:val="2"/>
          <w:numId w:val="12"/>
        </w:numPr>
        <w:rPr>
          <w:rFonts w:ascii="Arial" w:hAnsi="Arial" w:cs="Arial"/>
          <w:b/>
          <w:szCs w:val="24"/>
        </w:rPr>
      </w:pPr>
      <w:r>
        <w:rPr>
          <w:rFonts w:ascii="Arial" w:hAnsi="Arial" w:cs="Arial"/>
          <w:szCs w:val="24"/>
        </w:rPr>
        <w:t>CU:  Convex lens as talent places it right in front of the beam output lens of the digital projector.</w:t>
      </w:r>
    </w:p>
    <w:p w:rsidR="004D2C03" w:rsidRPr="004D2C03" w:rsidRDefault="004D2C03" w:rsidP="004D2C03">
      <w:pPr>
        <w:pStyle w:val="ListParagraph"/>
        <w:rPr>
          <w:rFonts w:ascii="Arial" w:hAnsi="Arial" w:cs="Arial"/>
          <w:szCs w:val="24"/>
        </w:rPr>
      </w:pPr>
    </w:p>
    <w:p w:rsidR="004D2C03" w:rsidRPr="00BB015F"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Place a mirror after the convex lens on the beam path at </w:t>
      </w:r>
      <w:r w:rsidR="00741CCA">
        <w:rPr>
          <w:rFonts w:ascii="Arial" w:hAnsi="Arial" w:cs="Arial"/>
          <w:szCs w:val="24"/>
        </w:rPr>
        <w:t xml:space="preserve">a </w:t>
      </w:r>
      <w:r w:rsidRPr="004D2C03">
        <w:rPr>
          <w:rFonts w:ascii="Arial" w:hAnsi="Arial" w:cs="Arial"/>
          <w:szCs w:val="24"/>
        </w:rPr>
        <w:t>45 degree angle to direct the beam straight down.</w:t>
      </w:r>
    </w:p>
    <w:p w:rsidR="00BB015F" w:rsidRPr="004D2C03" w:rsidRDefault="00BB015F" w:rsidP="00BB015F">
      <w:pPr>
        <w:pStyle w:val="ListParagraph"/>
        <w:numPr>
          <w:ilvl w:val="2"/>
          <w:numId w:val="12"/>
        </w:numPr>
        <w:rPr>
          <w:rFonts w:ascii="Arial" w:hAnsi="Arial" w:cs="Arial"/>
          <w:b/>
          <w:szCs w:val="24"/>
        </w:rPr>
      </w:pPr>
      <w:r>
        <w:rPr>
          <w:rFonts w:ascii="Arial" w:hAnsi="Arial" w:cs="Arial"/>
          <w:szCs w:val="24"/>
        </w:rPr>
        <w:t>CU:  Mirror as talent places after the convex lens at a 45 degree angle.  Include the convex lens in the shot for orientation.</w:t>
      </w:r>
    </w:p>
    <w:p w:rsidR="004D2C03" w:rsidRPr="004D2C03" w:rsidRDefault="004D2C03" w:rsidP="004D2C03">
      <w:pPr>
        <w:pStyle w:val="ListParagraph"/>
        <w:rPr>
          <w:rFonts w:ascii="Arial" w:hAnsi="Arial" w:cs="Arial"/>
          <w:szCs w:val="24"/>
        </w:rPr>
      </w:pPr>
    </w:p>
    <w:p w:rsidR="004D2C03" w:rsidRPr="00BA14E9" w:rsidRDefault="00F433E9" w:rsidP="004D2C03">
      <w:pPr>
        <w:pStyle w:val="ListParagraph"/>
        <w:numPr>
          <w:ilvl w:val="1"/>
          <w:numId w:val="12"/>
        </w:numPr>
        <w:rPr>
          <w:rFonts w:ascii="Arial" w:hAnsi="Arial" w:cs="Arial"/>
          <w:b/>
          <w:szCs w:val="24"/>
        </w:rPr>
      </w:pPr>
      <w:r>
        <w:rPr>
          <w:rFonts w:ascii="Arial" w:hAnsi="Arial" w:cs="Arial"/>
          <w:szCs w:val="24"/>
        </w:rPr>
        <w:t>Then, p</w:t>
      </w:r>
      <w:r w:rsidR="004D2C03" w:rsidRPr="004D2C03">
        <w:rPr>
          <w:rFonts w:ascii="Arial" w:hAnsi="Arial" w:cs="Arial"/>
          <w:szCs w:val="24"/>
        </w:rPr>
        <w:t xml:space="preserve">lace a sample holder at the focal plane of the projected beam. </w:t>
      </w:r>
      <w:r w:rsidR="00277B9F">
        <w:rPr>
          <w:rFonts w:ascii="Arial" w:hAnsi="Arial" w:cs="Arial"/>
          <w:szCs w:val="24"/>
        </w:rPr>
        <w:t xml:space="preserve"> </w:t>
      </w:r>
      <w:r w:rsidR="004D2C03" w:rsidRPr="004D2C03">
        <w:rPr>
          <w:rFonts w:ascii="Arial" w:hAnsi="Arial" w:cs="Arial"/>
          <w:szCs w:val="24"/>
        </w:rPr>
        <w:t xml:space="preserve">The sample holder should be attached to a linear stage by which the vertical position of the sample holder is controlled. </w:t>
      </w:r>
    </w:p>
    <w:p w:rsidR="00BA14E9" w:rsidRPr="00BA14E9" w:rsidRDefault="00BA14E9" w:rsidP="00BA14E9">
      <w:pPr>
        <w:pStyle w:val="ListParagraph"/>
        <w:numPr>
          <w:ilvl w:val="2"/>
          <w:numId w:val="12"/>
        </w:numPr>
        <w:rPr>
          <w:rFonts w:ascii="Arial" w:hAnsi="Arial" w:cs="Arial"/>
          <w:b/>
          <w:szCs w:val="24"/>
        </w:rPr>
      </w:pPr>
      <w:r>
        <w:rPr>
          <w:rFonts w:ascii="Arial" w:hAnsi="Arial" w:cs="Arial"/>
          <w:szCs w:val="24"/>
        </w:rPr>
        <w:t xml:space="preserve">MED or MED-over the shoulder:  Talent places the sample holder </w:t>
      </w:r>
      <w:r w:rsidR="00F433E9">
        <w:rPr>
          <w:rFonts w:ascii="Arial" w:hAnsi="Arial" w:cs="Arial"/>
          <w:szCs w:val="24"/>
        </w:rPr>
        <w:t>in the</w:t>
      </w:r>
      <w:r>
        <w:rPr>
          <w:rFonts w:ascii="Arial" w:hAnsi="Arial" w:cs="Arial"/>
          <w:szCs w:val="24"/>
        </w:rPr>
        <w:t xml:space="preserve"> projected beam.</w:t>
      </w:r>
    </w:p>
    <w:p w:rsidR="00BA14E9" w:rsidRPr="004D2C03" w:rsidRDefault="00BA14E9" w:rsidP="00BA14E9">
      <w:pPr>
        <w:pStyle w:val="ListParagraph"/>
        <w:numPr>
          <w:ilvl w:val="2"/>
          <w:numId w:val="12"/>
        </w:numPr>
        <w:rPr>
          <w:rFonts w:ascii="Arial" w:hAnsi="Arial" w:cs="Arial"/>
          <w:b/>
          <w:szCs w:val="24"/>
        </w:rPr>
      </w:pPr>
      <w:r>
        <w:rPr>
          <w:rFonts w:ascii="Arial" w:hAnsi="Arial" w:cs="Arial"/>
          <w:szCs w:val="24"/>
        </w:rPr>
        <w:t>CU:  Sample holder on the linear stage as talent demonstrates changing of its vertical position</w:t>
      </w:r>
      <w:r w:rsidR="00F433E9">
        <w:rPr>
          <w:rFonts w:ascii="Arial" w:hAnsi="Arial" w:cs="Arial"/>
          <w:szCs w:val="24"/>
        </w:rPr>
        <w:t xml:space="preserve"> to get it in the focal plane of the projected beam</w:t>
      </w:r>
      <w:r>
        <w:rPr>
          <w:rFonts w:ascii="Arial" w:hAnsi="Arial" w:cs="Arial"/>
          <w:szCs w:val="24"/>
        </w:rPr>
        <w:t>.</w:t>
      </w:r>
    </w:p>
    <w:p w:rsidR="004D2C03" w:rsidRPr="004D2C03" w:rsidRDefault="004D2C03" w:rsidP="004D2C03">
      <w:pPr>
        <w:pStyle w:val="ListParagraph"/>
        <w:rPr>
          <w:rFonts w:ascii="Arial" w:hAnsi="Arial" w:cs="Arial"/>
          <w:szCs w:val="24"/>
        </w:rPr>
      </w:pPr>
    </w:p>
    <w:p w:rsidR="004D2C03" w:rsidRPr="00BA14E9" w:rsidRDefault="00741CCA" w:rsidP="004D2C03">
      <w:pPr>
        <w:pStyle w:val="ListParagraph"/>
        <w:numPr>
          <w:ilvl w:val="1"/>
          <w:numId w:val="12"/>
        </w:numPr>
        <w:rPr>
          <w:rFonts w:ascii="Arial" w:hAnsi="Arial" w:cs="Arial"/>
          <w:b/>
          <w:szCs w:val="24"/>
        </w:rPr>
      </w:pPr>
      <w:r>
        <w:rPr>
          <w:rFonts w:ascii="Arial" w:hAnsi="Arial" w:cs="Arial"/>
          <w:szCs w:val="24"/>
        </w:rPr>
        <w:t>Finally, p</w:t>
      </w:r>
      <w:r w:rsidR="004D2C03" w:rsidRPr="004D2C03">
        <w:rPr>
          <w:rFonts w:ascii="Arial" w:hAnsi="Arial" w:cs="Arial"/>
          <w:szCs w:val="24"/>
        </w:rPr>
        <w:t xml:space="preserve">lace a resin bath underneath the sample holder. </w:t>
      </w:r>
    </w:p>
    <w:p w:rsidR="00BA14E9" w:rsidRPr="004D2C03" w:rsidRDefault="00BA14E9" w:rsidP="00BA14E9">
      <w:pPr>
        <w:pStyle w:val="ListParagraph"/>
        <w:numPr>
          <w:ilvl w:val="2"/>
          <w:numId w:val="12"/>
        </w:numPr>
        <w:rPr>
          <w:rFonts w:ascii="Arial" w:hAnsi="Arial" w:cs="Arial"/>
          <w:b/>
          <w:szCs w:val="24"/>
        </w:rPr>
      </w:pPr>
      <w:r>
        <w:rPr>
          <w:rFonts w:ascii="Arial" w:hAnsi="Arial" w:cs="Arial"/>
          <w:szCs w:val="24"/>
        </w:rPr>
        <w:t>MED-over the shoulder or CU:  Talent places the resin bath underneath the sample holder.</w:t>
      </w:r>
    </w:p>
    <w:p w:rsidR="004D2C03" w:rsidRPr="004D2C03" w:rsidRDefault="004D2C03" w:rsidP="004D2C03">
      <w:pPr>
        <w:pStyle w:val="ListParagraph"/>
        <w:ind w:left="360"/>
        <w:rPr>
          <w:rFonts w:ascii="Arial" w:hAnsi="Arial" w:cs="Arial"/>
          <w:b/>
          <w:szCs w:val="24"/>
        </w:rPr>
      </w:pPr>
    </w:p>
    <w:p w:rsidR="004D2C03" w:rsidRDefault="004D2C03" w:rsidP="004D2C03">
      <w:pPr>
        <w:pStyle w:val="ListParagraph"/>
        <w:numPr>
          <w:ilvl w:val="0"/>
          <w:numId w:val="12"/>
        </w:numPr>
        <w:rPr>
          <w:rFonts w:ascii="Arial" w:hAnsi="Arial" w:cs="Arial"/>
          <w:b/>
          <w:szCs w:val="24"/>
        </w:rPr>
      </w:pPr>
      <w:r w:rsidRPr="004D2C03">
        <w:rPr>
          <w:rFonts w:ascii="Arial" w:hAnsi="Arial" w:cs="Arial"/>
          <w:b/>
          <w:szCs w:val="24"/>
        </w:rPr>
        <w:t>Design and fabrication of gel tubes</w:t>
      </w:r>
    </w:p>
    <w:p w:rsidR="004D2C03" w:rsidRDefault="004D2C03" w:rsidP="004D2C03">
      <w:pPr>
        <w:pStyle w:val="ListParagraph"/>
        <w:ind w:left="1080"/>
        <w:rPr>
          <w:rFonts w:ascii="Arial" w:hAnsi="Arial" w:cs="Arial"/>
          <w:b/>
          <w:szCs w:val="24"/>
        </w:rPr>
      </w:pPr>
    </w:p>
    <w:p w:rsidR="004D2C03" w:rsidRPr="00E2533F" w:rsidRDefault="00DD5CF1" w:rsidP="004D2C03">
      <w:pPr>
        <w:pStyle w:val="ListParagraph"/>
        <w:numPr>
          <w:ilvl w:val="1"/>
          <w:numId w:val="12"/>
        </w:numPr>
        <w:rPr>
          <w:rFonts w:ascii="Arial" w:hAnsi="Arial" w:cs="Arial"/>
          <w:b/>
          <w:szCs w:val="24"/>
        </w:rPr>
      </w:pPr>
      <w:r w:rsidRPr="005502A0">
        <w:rPr>
          <w:rFonts w:ascii="Arial" w:hAnsi="Arial" w:cs="Arial"/>
          <w:szCs w:val="24"/>
        </w:rPr>
        <w:t xml:space="preserve">To design the gel tubes, </w:t>
      </w:r>
      <w:r w:rsidR="005502A0" w:rsidRPr="005502A0">
        <w:rPr>
          <w:rFonts w:ascii="Arial" w:hAnsi="Arial" w:cs="Arial"/>
          <w:szCs w:val="24"/>
        </w:rPr>
        <w:t>project an image with known pixel numbers on</w:t>
      </w:r>
      <w:r w:rsidR="00F433E9">
        <w:rPr>
          <w:rFonts w:ascii="Arial" w:hAnsi="Arial" w:cs="Arial"/>
          <w:szCs w:val="24"/>
        </w:rPr>
        <w:t>to</w:t>
      </w:r>
      <w:r w:rsidR="005502A0" w:rsidRPr="005502A0">
        <w:rPr>
          <w:rFonts w:ascii="Arial" w:hAnsi="Arial" w:cs="Arial"/>
          <w:szCs w:val="24"/>
        </w:rPr>
        <w:t xml:space="preserve"> the sample holder to measure the conversion ratio from a pixel to physical length. </w:t>
      </w:r>
      <w:r w:rsidR="000F5189" w:rsidRPr="000F5189">
        <w:rPr>
          <w:rFonts w:ascii="Arial" w:eastAsia="Malgun Gothic" w:hAnsi="Arial" w:cs="Arial" w:hint="eastAsia"/>
          <w:szCs w:val="24"/>
          <w:highlight w:val="yellow"/>
          <w:lang w:eastAsia="ko-KR"/>
        </w:rPr>
        <w:t xml:space="preserve">In this particular case, an image of 135 pixels measured 5.8mm, </w:t>
      </w:r>
      <w:r w:rsidR="000F5189" w:rsidRPr="000F5189">
        <w:rPr>
          <w:rFonts w:ascii="Arial" w:eastAsia="Malgun Gothic" w:hAnsi="Arial" w:cs="Arial"/>
          <w:szCs w:val="24"/>
          <w:highlight w:val="yellow"/>
          <w:lang w:eastAsia="ko-KR"/>
        </w:rPr>
        <w:t>which</w:t>
      </w:r>
      <w:r w:rsidR="000F5189" w:rsidRPr="000F5189">
        <w:rPr>
          <w:rFonts w:ascii="Arial" w:eastAsia="Malgun Gothic" w:hAnsi="Arial" w:cs="Arial" w:hint="eastAsia"/>
          <w:szCs w:val="24"/>
          <w:highlight w:val="yellow"/>
          <w:lang w:eastAsia="ko-KR"/>
        </w:rPr>
        <w:t xml:space="preserve"> corresponds </w:t>
      </w:r>
      <w:proofErr w:type="gramStart"/>
      <w:r w:rsidR="000F5189" w:rsidRPr="000F5189">
        <w:rPr>
          <w:rFonts w:ascii="Arial" w:eastAsia="Malgun Gothic" w:hAnsi="Arial" w:cs="Arial" w:hint="eastAsia"/>
          <w:szCs w:val="24"/>
          <w:highlight w:val="yellow"/>
          <w:lang w:eastAsia="ko-KR"/>
        </w:rPr>
        <w:t xml:space="preserve">to 43 </w:t>
      </w:r>
      <w:r w:rsidR="000F5189" w:rsidRPr="000F5189">
        <w:rPr>
          <w:rFonts w:ascii="Arial" w:eastAsia="Malgun Gothic" w:hAnsi="Arial" w:cs="Arial"/>
          <w:szCs w:val="24"/>
          <w:highlight w:val="yellow"/>
          <w:lang w:eastAsia="ko-KR"/>
        </w:rPr>
        <w:t>μ</w:t>
      </w:r>
      <w:r w:rsidR="000F5189" w:rsidRPr="000F5189">
        <w:rPr>
          <w:rFonts w:ascii="Arial" w:eastAsia="Malgun Gothic" w:hAnsi="Arial" w:cs="Arial" w:hint="eastAsia"/>
          <w:szCs w:val="24"/>
          <w:highlight w:val="yellow"/>
          <w:lang w:eastAsia="ko-KR"/>
        </w:rPr>
        <w:t>m/pixel</w:t>
      </w:r>
      <w:proofErr w:type="gramEnd"/>
      <w:r w:rsidR="000F5189" w:rsidRPr="000F5189">
        <w:rPr>
          <w:rFonts w:ascii="Arial" w:eastAsia="Malgun Gothic" w:hAnsi="Arial" w:cs="Arial" w:hint="eastAsia"/>
          <w:szCs w:val="24"/>
          <w:highlight w:val="yellow"/>
          <w:lang w:eastAsia="ko-KR"/>
        </w:rPr>
        <w:t>.</w:t>
      </w:r>
      <w:r w:rsidR="005502A0" w:rsidRPr="005502A0">
        <w:rPr>
          <w:rFonts w:ascii="Arial" w:hAnsi="Arial" w:cs="Arial"/>
          <w:szCs w:val="24"/>
        </w:rPr>
        <w:t xml:space="preserve"> Based on this information, convert physical dimensions of the gel tube to fabricate diameter, wall thickness, and height into pixels.</w:t>
      </w:r>
    </w:p>
    <w:p w:rsidR="00E2533F" w:rsidRPr="00E2533F" w:rsidRDefault="00E2533F" w:rsidP="00E2533F">
      <w:pPr>
        <w:pStyle w:val="ListParagraph"/>
        <w:numPr>
          <w:ilvl w:val="2"/>
          <w:numId w:val="12"/>
        </w:numPr>
        <w:rPr>
          <w:rFonts w:ascii="Arial" w:hAnsi="Arial" w:cs="Arial"/>
          <w:b/>
          <w:szCs w:val="24"/>
        </w:rPr>
      </w:pPr>
      <w:r>
        <w:rPr>
          <w:rFonts w:ascii="Arial" w:hAnsi="Arial" w:cs="Arial"/>
          <w:szCs w:val="24"/>
        </w:rPr>
        <w:t>MED-over the shoulder:  Computer screen as talent projects an image with known pixel numbers on the sample holder.</w:t>
      </w:r>
    </w:p>
    <w:p w:rsidR="00E2533F" w:rsidRPr="00E2533F" w:rsidRDefault="00E2533F" w:rsidP="00E2533F">
      <w:pPr>
        <w:pStyle w:val="ListParagraph"/>
        <w:numPr>
          <w:ilvl w:val="2"/>
          <w:numId w:val="12"/>
        </w:numPr>
        <w:rPr>
          <w:rFonts w:ascii="Arial" w:hAnsi="Arial" w:cs="Arial"/>
          <w:b/>
          <w:szCs w:val="24"/>
        </w:rPr>
      </w:pPr>
      <w:r>
        <w:rPr>
          <w:rFonts w:ascii="Arial" w:hAnsi="Arial" w:cs="Arial"/>
          <w:szCs w:val="24"/>
        </w:rPr>
        <w:t>CU:  Sample holder as talent measures image.</w:t>
      </w:r>
    </w:p>
    <w:p w:rsidR="00E2533F" w:rsidRPr="000F5189" w:rsidRDefault="00E2533F" w:rsidP="00E2533F">
      <w:pPr>
        <w:pStyle w:val="ListParagraph"/>
        <w:numPr>
          <w:ilvl w:val="2"/>
          <w:numId w:val="12"/>
        </w:numPr>
        <w:rPr>
          <w:rFonts w:ascii="Arial" w:hAnsi="Arial" w:cs="Arial"/>
          <w:b/>
          <w:strike/>
          <w:szCs w:val="24"/>
        </w:rPr>
      </w:pPr>
      <w:r w:rsidRPr="000F5189">
        <w:rPr>
          <w:rFonts w:ascii="Arial" w:hAnsi="Arial" w:cs="Arial"/>
          <w:strike/>
          <w:szCs w:val="24"/>
        </w:rPr>
        <w:lastRenderedPageBreak/>
        <w:t>MED-over the shoulder:  Notebook or computer screen as talent co</w:t>
      </w:r>
      <w:r w:rsidR="00975304">
        <w:rPr>
          <w:rFonts w:ascii="Arial" w:hAnsi="Arial" w:cs="Arial"/>
          <w:strike/>
          <w:szCs w:val="24"/>
        </w:rPr>
        <w:t>n</w:t>
      </w:r>
      <w:r w:rsidRPr="000F5189">
        <w:rPr>
          <w:rFonts w:ascii="Arial" w:hAnsi="Arial" w:cs="Arial"/>
          <w:strike/>
          <w:szCs w:val="24"/>
        </w:rPr>
        <w:t>verts physical dimensions of the gel tube to fabricate diameter wall thickness and height into pixels.</w:t>
      </w:r>
    </w:p>
    <w:p w:rsidR="0063460D" w:rsidRPr="0063460D" w:rsidRDefault="0063460D" w:rsidP="0063460D">
      <w:pPr>
        <w:pStyle w:val="ListParagraph"/>
        <w:ind w:left="1080"/>
        <w:rPr>
          <w:rFonts w:ascii="Arial" w:hAnsi="Arial" w:cs="Arial"/>
          <w:b/>
          <w:szCs w:val="24"/>
        </w:rPr>
      </w:pPr>
    </w:p>
    <w:p w:rsidR="004D2C03" w:rsidRPr="00E2533F" w:rsidRDefault="00F433E9" w:rsidP="004D2C03">
      <w:pPr>
        <w:pStyle w:val="ListParagraph"/>
        <w:numPr>
          <w:ilvl w:val="1"/>
          <w:numId w:val="12"/>
        </w:numPr>
        <w:rPr>
          <w:rFonts w:ascii="Arial" w:hAnsi="Arial" w:cs="Arial"/>
          <w:b/>
          <w:szCs w:val="24"/>
        </w:rPr>
      </w:pPr>
      <w:r>
        <w:rPr>
          <w:rFonts w:ascii="Arial" w:hAnsi="Arial" w:cs="Arial"/>
          <w:szCs w:val="24"/>
        </w:rPr>
        <w:t>Next, d</w:t>
      </w:r>
      <w:r w:rsidR="004D2C03" w:rsidRPr="004D2C03">
        <w:rPr>
          <w:rFonts w:ascii="Arial" w:hAnsi="Arial" w:cs="Arial"/>
          <w:szCs w:val="24"/>
        </w:rPr>
        <w:t xml:space="preserve">raw cross-sectional images for the gel tube. </w:t>
      </w:r>
      <w:r w:rsidR="00DD5CF1">
        <w:rPr>
          <w:rFonts w:ascii="Arial" w:hAnsi="Arial" w:cs="Arial"/>
          <w:szCs w:val="24"/>
        </w:rPr>
        <w:t xml:space="preserve"> </w:t>
      </w:r>
      <w:r w:rsidR="004D2C03" w:rsidRPr="004D2C03">
        <w:rPr>
          <w:rFonts w:ascii="Arial" w:hAnsi="Arial" w:cs="Arial"/>
          <w:szCs w:val="24"/>
        </w:rPr>
        <w:t xml:space="preserve">The images should be in white with black background. </w:t>
      </w:r>
      <w:r w:rsidR="00DD5CF1">
        <w:rPr>
          <w:rFonts w:ascii="Arial" w:hAnsi="Arial" w:cs="Arial"/>
          <w:szCs w:val="24"/>
        </w:rPr>
        <w:t xml:space="preserve"> </w:t>
      </w:r>
      <w:r w:rsidR="004D2C03" w:rsidRPr="004D2C03">
        <w:rPr>
          <w:rFonts w:ascii="Arial" w:hAnsi="Arial" w:cs="Arial"/>
          <w:szCs w:val="24"/>
        </w:rPr>
        <w:t>Insert these image</w:t>
      </w:r>
      <w:r w:rsidR="00DD5CF1">
        <w:rPr>
          <w:rFonts w:ascii="Arial" w:hAnsi="Arial" w:cs="Arial"/>
          <w:szCs w:val="24"/>
        </w:rPr>
        <w:t>s</w:t>
      </w:r>
      <w:r w:rsidR="004D2C03" w:rsidRPr="004D2C03">
        <w:rPr>
          <w:rFonts w:ascii="Arial" w:hAnsi="Arial" w:cs="Arial"/>
          <w:szCs w:val="24"/>
        </w:rPr>
        <w:t xml:space="preserve"> in</w:t>
      </w:r>
      <w:r w:rsidR="00975304">
        <w:rPr>
          <w:rFonts w:ascii="Arial" w:hAnsi="Arial" w:cs="Arial"/>
          <w:szCs w:val="24"/>
        </w:rPr>
        <w:t>to</w:t>
      </w:r>
      <w:r w:rsidR="004D2C03" w:rsidRPr="004D2C03">
        <w:rPr>
          <w:rFonts w:ascii="Arial" w:hAnsi="Arial" w:cs="Arial"/>
          <w:szCs w:val="24"/>
        </w:rPr>
        <w:t xml:space="preserve"> Microsoft PowerPoint slides.</w:t>
      </w:r>
    </w:p>
    <w:p w:rsidR="00E2533F" w:rsidRPr="00F433E9" w:rsidRDefault="00F433E9" w:rsidP="00F433E9">
      <w:pPr>
        <w:pStyle w:val="ListParagraph"/>
        <w:numPr>
          <w:ilvl w:val="2"/>
          <w:numId w:val="12"/>
        </w:numPr>
        <w:rPr>
          <w:rFonts w:ascii="Arial" w:hAnsi="Arial" w:cs="Arial"/>
          <w:b/>
          <w:szCs w:val="24"/>
        </w:rPr>
      </w:pPr>
      <w:r>
        <w:rPr>
          <w:rFonts w:ascii="Arial" w:hAnsi="Arial" w:cs="Arial"/>
          <w:szCs w:val="24"/>
        </w:rPr>
        <w:t xml:space="preserve">SCREEN:  </w:t>
      </w:r>
      <w:r w:rsidR="001A5B83">
        <w:rPr>
          <w:rFonts w:ascii="Arial" w:hAnsi="Arial" w:cs="Arial"/>
          <w:szCs w:val="24"/>
        </w:rPr>
        <w:t>Screen capture movie as t</w:t>
      </w:r>
      <w:r w:rsidR="00E2533F">
        <w:rPr>
          <w:rFonts w:ascii="Arial" w:hAnsi="Arial" w:cs="Arial"/>
          <w:szCs w:val="24"/>
        </w:rPr>
        <w:t>alent draws cross-se</w:t>
      </w:r>
      <w:r>
        <w:rPr>
          <w:rFonts w:ascii="Arial" w:hAnsi="Arial" w:cs="Arial"/>
          <w:szCs w:val="24"/>
        </w:rPr>
        <w:t xml:space="preserve">ctional images for the gel tube in white with black background.  </w:t>
      </w:r>
      <w:r w:rsidR="00E2533F" w:rsidRPr="00F433E9">
        <w:rPr>
          <w:rFonts w:ascii="Arial" w:hAnsi="Arial" w:cs="Arial"/>
          <w:szCs w:val="24"/>
        </w:rPr>
        <w:t xml:space="preserve">Talent inserts the images into </w:t>
      </w:r>
      <w:proofErr w:type="spellStart"/>
      <w:r w:rsidR="00E2533F" w:rsidRPr="00F433E9">
        <w:rPr>
          <w:rFonts w:ascii="Arial" w:hAnsi="Arial" w:cs="Arial"/>
          <w:szCs w:val="24"/>
        </w:rPr>
        <w:t>Powerpoint</w:t>
      </w:r>
      <w:proofErr w:type="spellEnd"/>
      <w:r w:rsidR="00E2533F" w:rsidRPr="00F433E9">
        <w:rPr>
          <w:rFonts w:ascii="Arial" w:hAnsi="Arial" w:cs="Arial"/>
          <w:szCs w:val="24"/>
        </w:rPr>
        <w:t>.</w:t>
      </w:r>
    </w:p>
    <w:p w:rsidR="004D2C03" w:rsidRPr="004D2C03" w:rsidRDefault="004D2C03" w:rsidP="004D2C03">
      <w:pPr>
        <w:pStyle w:val="ListParagraph"/>
        <w:rPr>
          <w:rFonts w:ascii="Arial" w:hAnsi="Arial" w:cs="Arial"/>
          <w:szCs w:val="24"/>
        </w:rPr>
      </w:pPr>
    </w:p>
    <w:p w:rsidR="004D2C03" w:rsidRPr="001F0E31"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Start slideshow in Microsoft PowerPoint and project any image. </w:t>
      </w:r>
      <w:r w:rsidR="00B529DF">
        <w:rPr>
          <w:rFonts w:ascii="Arial" w:hAnsi="Arial" w:cs="Arial"/>
          <w:szCs w:val="24"/>
        </w:rPr>
        <w:t xml:space="preserve"> </w:t>
      </w:r>
      <w:r w:rsidRPr="004D2C03">
        <w:rPr>
          <w:rFonts w:ascii="Arial" w:hAnsi="Arial" w:cs="Arial"/>
          <w:szCs w:val="24"/>
        </w:rPr>
        <w:t xml:space="preserve">Place the sample holder at the focal plane by adjusting the vertical position using </w:t>
      </w:r>
      <w:r w:rsidR="00804093">
        <w:rPr>
          <w:rFonts w:ascii="Arial" w:hAnsi="Arial" w:cs="Arial"/>
          <w:szCs w:val="24"/>
        </w:rPr>
        <w:t xml:space="preserve">the </w:t>
      </w:r>
      <w:r w:rsidRPr="004D2C03">
        <w:rPr>
          <w:rFonts w:ascii="Arial" w:hAnsi="Arial" w:cs="Arial"/>
          <w:szCs w:val="24"/>
        </w:rPr>
        <w:t>attached stage.</w:t>
      </w:r>
    </w:p>
    <w:p w:rsidR="001F0E31" w:rsidRPr="001F0E31" w:rsidRDefault="001F0E31" w:rsidP="001F0E31">
      <w:pPr>
        <w:pStyle w:val="ListParagraph"/>
        <w:numPr>
          <w:ilvl w:val="2"/>
          <w:numId w:val="12"/>
        </w:numPr>
        <w:rPr>
          <w:rFonts w:ascii="Arial" w:hAnsi="Arial" w:cs="Arial"/>
          <w:b/>
          <w:szCs w:val="24"/>
        </w:rPr>
      </w:pPr>
      <w:r>
        <w:rPr>
          <w:rFonts w:ascii="Arial" w:hAnsi="Arial" w:cs="Arial"/>
          <w:szCs w:val="24"/>
        </w:rPr>
        <w:t xml:space="preserve">MED:  Talent starts the slideshow to project the image. </w:t>
      </w:r>
    </w:p>
    <w:p w:rsidR="001F0E31" w:rsidRPr="004D2C03" w:rsidRDefault="001F0E31" w:rsidP="001F0E31">
      <w:pPr>
        <w:pStyle w:val="ListParagraph"/>
        <w:numPr>
          <w:ilvl w:val="2"/>
          <w:numId w:val="12"/>
        </w:numPr>
        <w:rPr>
          <w:rFonts w:ascii="Arial" w:hAnsi="Arial" w:cs="Arial"/>
          <w:b/>
          <w:szCs w:val="24"/>
        </w:rPr>
      </w:pPr>
      <w:r>
        <w:rPr>
          <w:rFonts w:ascii="Arial" w:hAnsi="Arial" w:cs="Arial"/>
          <w:szCs w:val="24"/>
        </w:rPr>
        <w:t>CU:  Sample holder as talent adjusts to the focal plane using the attached stage.</w:t>
      </w:r>
    </w:p>
    <w:p w:rsidR="004D2C03" w:rsidRPr="004D2C03" w:rsidRDefault="004D2C03" w:rsidP="004D2C03">
      <w:pPr>
        <w:pStyle w:val="ListParagraph"/>
        <w:rPr>
          <w:rFonts w:ascii="Arial" w:hAnsi="Arial" w:cs="Arial"/>
          <w:szCs w:val="24"/>
        </w:rPr>
      </w:pPr>
    </w:p>
    <w:p w:rsidR="004D2C03" w:rsidRPr="001F0E31"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Switch to a “dummy” black image so that there </w:t>
      </w:r>
      <w:r w:rsidR="00D64697">
        <w:rPr>
          <w:rFonts w:ascii="Arial" w:hAnsi="Arial" w:cs="Arial"/>
          <w:szCs w:val="24"/>
        </w:rPr>
        <w:t>is</w:t>
      </w:r>
      <w:r w:rsidRPr="004D2C03">
        <w:rPr>
          <w:rFonts w:ascii="Arial" w:hAnsi="Arial" w:cs="Arial"/>
          <w:szCs w:val="24"/>
        </w:rPr>
        <w:t xml:space="preserve"> no unwanted polymerization while </w:t>
      </w:r>
      <w:r w:rsidR="00804093">
        <w:rPr>
          <w:rFonts w:ascii="Arial" w:hAnsi="Arial" w:cs="Arial"/>
          <w:szCs w:val="24"/>
        </w:rPr>
        <w:t>adding in the</w:t>
      </w:r>
      <w:r w:rsidRPr="004D2C03">
        <w:rPr>
          <w:rFonts w:ascii="Arial" w:hAnsi="Arial" w:cs="Arial"/>
          <w:szCs w:val="24"/>
        </w:rPr>
        <w:t xml:space="preserve"> </w:t>
      </w:r>
      <w:proofErr w:type="spellStart"/>
      <w:r w:rsidRPr="004D2C03">
        <w:rPr>
          <w:rFonts w:ascii="Arial" w:hAnsi="Arial" w:cs="Arial"/>
          <w:szCs w:val="24"/>
        </w:rPr>
        <w:t>prepolymer</w:t>
      </w:r>
      <w:proofErr w:type="spellEnd"/>
      <w:r w:rsidRPr="004D2C03">
        <w:rPr>
          <w:rFonts w:ascii="Arial" w:hAnsi="Arial" w:cs="Arial"/>
          <w:szCs w:val="24"/>
        </w:rPr>
        <w:t xml:space="preserve"> solution.</w:t>
      </w:r>
    </w:p>
    <w:p w:rsidR="001F0E31" w:rsidRPr="004D2C03" w:rsidRDefault="001F0E31" w:rsidP="001F0E31">
      <w:pPr>
        <w:pStyle w:val="ListParagraph"/>
        <w:numPr>
          <w:ilvl w:val="2"/>
          <w:numId w:val="12"/>
        </w:numPr>
        <w:rPr>
          <w:rFonts w:ascii="Arial" w:hAnsi="Arial" w:cs="Arial"/>
          <w:b/>
          <w:szCs w:val="24"/>
        </w:rPr>
      </w:pPr>
      <w:r>
        <w:rPr>
          <w:rFonts w:ascii="Arial" w:hAnsi="Arial" w:cs="Arial"/>
          <w:szCs w:val="24"/>
        </w:rPr>
        <w:t>MED-over the shoulder:  Talent projects a “dummy” black image onto the sample.</w:t>
      </w:r>
    </w:p>
    <w:p w:rsidR="004D2C03" w:rsidRPr="004D2C03" w:rsidRDefault="004D2C03" w:rsidP="004D2C03">
      <w:pPr>
        <w:pStyle w:val="ListParagraph"/>
        <w:rPr>
          <w:rFonts w:ascii="Arial" w:hAnsi="Arial" w:cs="Arial"/>
          <w:szCs w:val="24"/>
        </w:rPr>
      </w:pPr>
    </w:p>
    <w:p w:rsidR="001F0E31" w:rsidRPr="001F0E31" w:rsidRDefault="004D2C03" w:rsidP="001F0E31">
      <w:pPr>
        <w:pStyle w:val="ListParagraph"/>
        <w:numPr>
          <w:ilvl w:val="1"/>
          <w:numId w:val="12"/>
        </w:numPr>
        <w:rPr>
          <w:rFonts w:ascii="Arial" w:hAnsi="Arial" w:cs="Arial"/>
          <w:b/>
          <w:szCs w:val="24"/>
        </w:rPr>
      </w:pPr>
      <w:r w:rsidRPr="004D2C03">
        <w:rPr>
          <w:rFonts w:ascii="Arial" w:hAnsi="Arial" w:cs="Arial"/>
          <w:szCs w:val="24"/>
        </w:rPr>
        <w:t xml:space="preserve">Pour </w:t>
      </w:r>
      <w:r w:rsidR="00804093">
        <w:rPr>
          <w:rFonts w:ascii="Arial" w:hAnsi="Arial" w:cs="Arial"/>
          <w:szCs w:val="24"/>
        </w:rPr>
        <w:t xml:space="preserve">the </w:t>
      </w:r>
      <w:proofErr w:type="spellStart"/>
      <w:r w:rsidRPr="004D2C03">
        <w:rPr>
          <w:rFonts w:ascii="Arial" w:hAnsi="Arial" w:cs="Arial"/>
          <w:szCs w:val="24"/>
        </w:rPr>
        <w:t>prepolymer</w:t>
      </w:r>
      <w:proofErr w:type="spellEnd"/>
      <w:r w:rsidRPr="004D2C03">
        <w:rPr>
          <w:rFonts w:ascii="Arial" w:hAnsi="Arial" w:cs="Arial"/>
          <w:szCs w:val="24"/>
        </w:rPr>
        <w:t xml:space="preserve"> solution to </w:t>
      </w:r>
      <w:r w:rsidR="00961BB4">
        <w:rPr>
          <w:rFonts w:ascii="Arial" w:hAnsi="Arial" w:cs="Arial"/>
          <w:szCs w:val="24"/>
        </w:rPr>
        <w:t xml:space="preserve">the </w:t>
      </w:r>
      <w:r w:rsidRPr="004D2C03">
        <w:rPr>
          <w:rFonts w:ascii="Arial" w:hAnsi="Arial" w:cs="Arial"/>
          <w:szCs w:val="24"/>
        </w:rPr>
        <w:t xml:space="preserve">resin bath. </w:t>
      </w:r>
      <w:r w:rsidR="007829BF">
        <w:rPr>
          <w:rFonts w:ascii="Arial" w:hAnsi="Arial" w:cs="Arial"/>
          <w:szCs w:val="24"/>
        </w:rPr>
        <w:t xml:space="preserve"> </w:t>
      </w:r>
      <w:r w:rsidRPr="004D2C03">
        <w:rPr>
          <w:rFonts w:ascii="Arial" w:hAnsi="Arial" w:cs="Arial"/>
          <w:szCs w:val="24"/>
        </w:rPr>
        <w:t>Fill the bath until the solution slightly covers the sample holder</w:t>
      </w:r>
      <w:r w:rsidR="000F5189">
        <w:rPr>
          <w:rFonts w:ascii="Arial" w:eastAsia="Malgun Gothic" w:hAnsi="Arial" w:cs="Arial" w:hint="eastAsia"/>
          <w:szCs w:val="24"/>
          <w:lang w:eastAsia="ko-KR"/>
        </w:rPr>
        <w:t xml:space="preserve"> </w:t>
      </w:r>
      <w:r w:rsidR="000F5189" w:rsidRPr="000F5189">
        <w:rPr>
          <w:rFonts w:ascii="Arial" w:eastAsia="Malgun Gothic" w:hAnsi="Arial" w:cs="Arial" w:hint="eastAsia"/>
          <w:szCs w:val="24"/>
          <w:highlight w:val="yellow"/>
          <w:lang w:eastAsia="ko-KR"/>
        </w:rPr>
        <w:t>using a pipette</w:t>
      </w:r>
      <w:r w:rsidRPr="000F5189">
        <w:rPr>
          <w:rFonts w:ascii="Arial" w:hAnsi="Arial" w:cs="Arial"/>
          <w:szCs w:val="24"/>
          <w:highlight w:val="yellow"/>
        </w:rPr>
        <w:t>.</w:t>
      </w:r>
      <w:r w:rsidRPr="004D2C03">
        <w:rPr>
          <w:rFonts w:ascii="Arial" w:hAnsi="Arial" w:cs="Arial"/>
          <w:szCs w:val="24"/>
        </w:rPr>
        <w:t xml:space="preserve"> </w:t>
      </w:r>
      <w:r w:rsidR="007829BF">
        <w:rPr>
          <w:rFonts w:ascii="Arial" w:hAnsi="Arial" w:cs="Arial"/>
          <w:szCs w:val="24"/>
        </w:rPr>
        <w:t xml:space="preserve"> </w:t>
      </w:r>
      <w:r w:rsidRPr="004D2C03">
        <w:rPr>
          <w:rFonts w:ascii="Arial" w:hAnsi="Arial" w:cs="Arial"/>
          <w:szCs w:val="24"/>
        </w:rPr>
        <w:t xml:space="preserve">Now it is ready </w:t>
      </w:r>
      <w:r w:rsidR="00804093">
        <w:rPr>
          <w:rFonts w:ascii="Arial" w:hAnsi="Arial" w:cs="Arial"/>
          <w:szCs w:val="24"/>
        </w:rPr>
        <w:t xml:space="preserve">to </w:t>
      </w:r>
      <w:r w:rsidRPr="004D2C03">
        <w:rPr>
          <w:rFonts w:ascii="Arial" w:hAnsi="Arial" w:cs="Arial"/>
          <w:szCs w:val="24"/>
        </w:rPr>
        <w:t xml:space="preserve">print </w:t>
      </w:r>
      <w:r w:rsidR="00804093">
        <w:rPr>
          <w:rFonts w:ascii="Arial" w:hAnsi="Arial" w:cs="Arial"/>
          <w:szCs w:val="24"/>
        </w:rPr>
        <w:t xml:space="preserve">the </w:t>
      </w:r>
      <w:r w:rsidRPr="004D2C03">
        <w:rPr>
          <w:rFonts w:ascii="Arial" w:hAnsi="Arial" w:cs="Arial"/>
          <w:szCs w:val="24"/>
        </w:rPr>
        <w:t>3D object</w:t>
      </w:r>
      <w:r w:rsidR="001F0E31">
        <w:rPr>
          <w:rFonts w:ascii="Arial" w:hAnsi="Arial" w:cs="Arial"/>
          <w:szCs w:val="24"/>
        </w:rPr>
        <w:t>.</w:t>
      </w:r>
    </w:p>
    <w:p w:rsidR="001F0E31" w:rsidRPr="001F0E31" w:rsidRDefault="001F0E31" w:rsidP="001F0E31">
      <w:pPr>
        <w:pStyle w:val="ListParagraph"/>
        <w:numPr>
          <w:ilvl w:val="2"/>
          <w:numId w:val="12"/>
        </w:numPr>
        <w:rPr>
          <w:rFonts w:ascii="Arial" w:hAnsi="Arial" w:cs="Arial"/>
          <w:b/>
          <w:szCs w:val="24"/>
        </w:rPr>
      </w:pPr>
      <w:r>
        <w:rPr>
          <w:rFonts w:ascii="Arial" w:hAnsi="Arial" w:cs="Arial"/>
          <w:szCs w:val="24"/>
        </w:rPr>
        <w:t xml:space="preserve">MED:  Talent pours the </w:t>
      </w:r>
      <w:proofErr w:type="spellStart"/>
      <w:r>
        <w:rPr>
          <w:rFonts w:ascii="Arial" w:hAnsi="Arial" w:cs="Arial"/>
          <w:szCs w:val="24"/>
        </w:rPr>
        <w:t>prepolymer</w:t>
      </w:r>
      <w:proofErr w:type="spellEnd"/>
      <w:r>
        <w:rPr>
          <w:rFonts w:ascii="Arial" w:hAnsi="Arial" w:cs="Arial"/>
          <w:szCs w:val="24"/>
        </w:rPr>
        <w:t xml:space="preserve"> solution to the resin bath.  Continue action in next shot.</w:t>
      </w:r>
    </w:p>
    <w:p w:rsidR="001F0E31" w:rsidRPr="001F0E31" w:rsidRDefault="001F0E31" w:rsidP="001F0E31">
      <w:pPr>
        <w:pStyle w:val="ListParagraph"/>
        <w:numPr>
          <w:ilvl w:val="2"/>
          <w:numId w:val="12"/>
        </w:numPr>
        <w:rPr>
          <w:rFonts w:ascii="Arial" w:hAnsi="Arial" w:cs="Arial"/>
          <w:b/>
          <w:szCs w:val="24"/>
        </w:rPr>
      </w:pPr>
      <w:r>
        <w:rPr>
          <w:rFonts w:ascii="Arial" w:hAnsi="Arial" w:cs="Arial"/>
          <w:szCs w:val="24"/>
        </w:rPr>
        <w:t>CU:  Resin bath as talent fills until the solution slightly covers the sample holder.</w:t>
      </w:r>
    </w:p>
    <w:p w:rsidR="004D2C03" w:rsidRPr="004D2C03" w:rsidRDefault="004D2C03" w:rsidP="004D2C03">
      <w:pPr>
        <w:pStyle w:val="ListParagraph"/>
        <w:rPr>
          <w:rFonts w:ascii="Arial" w:hAnsi="Arial" w:cs="Arial"/>
          <w:szCs w:val="24"/>
        </w:rPr>
      </w:pPr>
    </w:p>
    <w:p w:rsidR="004D2C03" w:rsidRPr="00A10276" w:rsidRDefault="004D2C03" w:rsidP="004D2C03">
      <w:pPr>
        <w:pStyle w:val="ListParagraph"/>
        <w:numPr>
          <w:ilvl w:val="1"/>
          <w:numId w:val="12"/>
        </w:numPr>
        <w:rPr>
          <w:rFonts w:ascii="Arial" w:hAnsi="Arial" w:cs="Arial"/>
          <w:b/>
          <w:szCs w:val="24"/>
        </w:rPr>
      </w:pPr>
      <w:bookmarkStart w:id="0" w:name="_GoBack"/>
      <w:r w:rsidRPr="004D2C03">
        <w:rPr>
          <w:rFonts w:ascii="Arial" w:hAnsi="Arial" w:cs="Arial"/>
          <w:szCs w:val="24"/>
        </w:rPr>
        <w:t xml:space="preserve">Switch to the slide containing </w:t>
      </w:r>
      <w:bookmarkEnd w:id="0"/>
      <w:r w:rsidRPr="004D2C03">
        <w:rPr>
          <w:rFonts w:ascii="Arial" w:hAnsi="Arial" w:cs="Arial"/>
          <w:szCs w:val="24"/>
        </w:rPr>
        <w:t xml:space="preserve">the first cross-sectional image of the gel tube to polymerize the first layer. </w:t>
      </w:r>
      <w:r w:rsidR="007829BF">
        <w:rPr>
          <w:rFonts w:ascii="Arial" w:hAnsi="Arial" w:cs="Arial"/>
          <w:szCs w:val="24"/>
        </w:rPr>
        <w:t xml:space="preserve"> </w:t>
      </w:r>
      <w:r w:rsidRPr="004D2C03">
        <w:rPr>
          <w:rFonts w:ascii="Arial" w:hAnsi="Arial" w:cs="Arial"/>
          <w:szCs w:val="24"/>
        </w:rPr>
        <w:t>Keep projecting the image for 8 seconds</w:t>
      </w:r>
      <w:r w:rsidR="00A10276">
        <w:rPr>
          <w:rFonts w:ascii="Arial" w:hAnsi="Arial" w:cs="Arial"/>
          <w:szCs w:val="24"/>
        </w:rPr>
        <w:t>,</w:t>
      </w:r>
      <w:r w:rsidRPr="004D2C03">
        <w:rPr>
          <w:rFonts w:ascii="Arial" w:hAnsi="Arial" w:cs="Arial"/>
          <w:szCs w:val="24"/>
        </w:rPr>
        <w:t xml:space="preserve"> and </w:t>
      </w:r>
      <w:r w:rsidR="00A10276">
        <w:rPr>
          <w:rFonts w:ascii="Arial" w:hAnsi="Arial" w:cs="Arial"/>
          <w:szCs w:val="24"/>
        </w:rPr>
        <w:t xml:space="preserve">then </w:t>
      </w:r>
      <w:r w:rsidRPr="004D2C03">
        <w:rPr>
          <w:rFonts w:ascii="Arial" w:hAnsi="Arial" w:cs="Arial"/>
          <w:szCs w:val="24"/>
        </w:rPr>
        <w:t xml:space="preserve">switch back to </w:t>
      </w:r>
      <w:r w:rsidR="00975304">
        <w:rPr>
          <w:rFonts w:ascii="Arial" w:hAnsi="Arial" w:cs="Arial"/>
          <w:szCs w:val="24"/>
        </w:rPr>
        <w:t xml:space="preserve">a </w:t>
      </w:r>
      <w:r w:rsidRPr="004D2C03">
        <w:rPr>
          <w:rFonts w:ascii="Arial" w:hAnsi="Arial" w:cs="Arial"/>
          <w:szCs w:val="24"/>
        </w:rPr>
        <w:t>“blackout” slide.</w:t>
      </w:r>
    </w:p>
    <w:p w:rsidR="00A10276" w:rsidRPr="00A10276" w:rsidRDefault="00A10276" w:rsidP="00A10276">
      <w:pPr>
        <w:pStyle w:val="ListParagraph"/>
        <w:numPr>
          <w:ilvl w:val="2"/>
          <w:numId w:val="12"/>
        </w:numPr>
        <w:rPr>
          <w:rFonts w:ascii="Arial" w:hAnsi="Arial" w:cs="Arial"/>
          <w:b/>
          <w:szCs w:val="24"/>
        </w:rPr>
      </w:pPr>
      <w:r>
        <w:rPr>
          <w:rFonts w:ascii="Arial" w:hAnsi="Arial" w:cs="Arial"/>
          <w:szCs w:val="24"/>
        </w:rPr>
        <w:t>MED-over the shoulder:  Talent switches to the slide containing the 1</w:t>
      </w:r>
      <w:r w:rsidRPr="00A10276">
        <w:rPr>
          <w:rFonts w:ascii="Arial" w:hAnsi="Arial" w:cs="Arial"/>
          <w:szCs w:val="24"/>
          <w:vertAlign w:val="superscript"/>
        </w:rPr>
        <w:t>st</w:t>
      </w:r>
      <w:r>
        <w:rPr>
          <w:rFonts w:ascii="Arial" w:hAnsi="Arial" w:cs="Arial"/>
          <w:szCs w:val="24"/>
        </w:rPr>
        <w:t xml:space="preserve"> cross-sectional image of the gel tube.</w:t>
      </w:r>
    </w:p>
    <w:p w:rsidR="00A10276" w:rsidRPr="00057D10" w:rsidRDefault="00A10276" w:rsidP="00057D10">
      <w:pPr>
        <w:pStyle w:val="ListParagraph"/>
        <w:numPr>
          <w:ilvl w:val="2"/>
          <w:numId w:val="12"/>
        </w:numPr>
        <w:rPr>
          <w:rFonts w:ascii="Arial" w:hAnsi="Arial" w:cs="Arial"/>
          <w:b/>
          <w:szCs w:val="24"/>
        </w:rPr>
      </w:pPr>
      <w:r>
        <w:rPr>
          <w:rFonts w:ascii="Arial" w:hAnsi="Arial" w:cs="Arial"/>
          <w:szCs w:val="24"/>
        </w:rPr>
        <w:t>CU:  Sample as the image is projected onto it</w:t>
      </w:r>
      <w:r w:rsidR="00057D10">
        <w:rPr>
          <w:rFonts w:ascii="Arial" w:hAnsi="Arial" w:cs="Arial"/>
          <w:szCs w:val="24"/>
        </w:rPr>
        <w:t xml:space="preserve"> and then turned off as the blackout slide is switched to.</w:t>
      </w:r>
    </w:p>
    <w:p w:rsidR="004D2C03" w:rsidRPr="004D2C03" w:rsidRDefault="004D2C03" w:rsidP="004D2C03">
      <w:pPr>
        <w:pStyle w:val="ListParagraph"/>
        <w:rPr>
          <w:rFonts w:ascii="Arial" w:hAnsi="Arial" w:cs="Arial"/>
          <w:szCs w:val="24"/>
        </w:rPr>
      </w:pPr>
    </w:p>
    <w:p w:rsidR="004D2C03" w:rsidRPr="00AE0773"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Rotate the knob on the linear stage by </w:t>
      </w:r>
      <w:r w:rsidR="00804093">
        <w:rPr>
          <w:rFonts w:ascii="Arial" w:hAnsi="Arial" w:cs="Arial"/>
          <w:szCs w:val="24"/>
        </w:rPr>
        <w:t xml:space="preserve">one quarter </w:t>
      </w:r>
      <w:r w:rsidRPr="004D2C03">
        <w:rPr>
          <w:rFonts w:ascii="Arial" w:hAnsi="Arial" w:cs="Arial"/>
          <w:szCs w:val="24"/>
        </w:rPr>
        <w:t>turn</w:t>
      </w:r>
      <w:r w:rsidR="007829BF">
        <w:rPr>
          <w:rFonts w:ascii="Arial" w:hAnsi="Arial" w:cs="Arial"/>
          <w:szCs w:val="24"/>
        </w:rPr>
        <w:t xml:space="preserve">, about </w:t>
      </w:r>
      <w:r w:rsidRPr="004D2C03">
        <w:rPr>
          <w:rFonts w:ascii="Arial" w:hAnsi="Arial" w:cs="Arial"/>
          <w:szCs w:val="24"/>
        </w:rPr>
        <w:t xml:space="preserve">160 </w:t>
      </w:r>
      <w:r w:rsidRPr="004D2C03">
        <w:rPr>
          <w:rFonts w:ascii="Arial" w:hAnsi="Arial" w:cs="Arial"/>
          <w:szCs w:val="24"/>
          <w:lang w:val="en-GB"/>
        </w:rPr>
        <w:t>μ</w:t>
      </w:r>
      <w:r w:rsidR="007829BF">
        <w:rPr>
          <w:rFonts w:ascii="Arial" w:hAnsi="Arial" w:cs="Arial"/>
          <w:szCs w:val="24"/>
        </w:rPr>
        <w:t>m,</w:t>
      </w:r>
      <w:r w:rsidRPr="004D2C03">
        <w:rPr>
          <w:rFonts w:ascii="Arial" w:hAnsi="Arial" w:cs="Arial"/>
          <w:szCs w:val="24"/>
        </w:rPr>
        <w:t xml:space="preserve"> to lower the sample holder. Now fresh resin flows in to cover the polymerized first layer.</w:t>
      </w:r>
      <w:r w:rsidR="000F5189">
        <w:rPr>
          <w:rFonts w:ascii="Arial" w:eastAsia="Malgun Gothic" w:hAnsi="Arial" w:cs="Arial" w:hint="eastAsia"/>
          <w:szCs w:val="24"/>
          <w:lang w:eastAsia="ko-KR"/>
        </w:rPr>
        <w:t xml:space="preserve"> </w:t>
      </w:r>
      <w:r w:rsidR="000F5189" w:rsidRPr="00E43CEB">
        <w:rPr>
          <w:rFonts w:ascii="Arial" w:eastAsia="Malgun Gothic" w:hAnsi="Arial" w:cs="Arial" w:hint="eastAsia"/>
          <w:szCs w:val="24"/>
          <w:highlight w:val="yellow"/>
          <w:lang w:eastAsia="ko-KR"/>
        </w:rPr>
        <w:t xml:space="preserve">In case </w:t>
      </w:r>
      <w:r w:rsidR="00E43CEB" w:rsidRPr="00E43CEB">
        <w:rPr>
          <w:rFonts w:ascii="Arial" w:eastAsia="Malgun Gothic" w:hAnsi="Arial" w:cs="Arial" w:hint="eastAsia"/>
          <w:szCs w:val="24"/>
          <w:highlight w:val="yellow"/>
          <w:lang w:eastAsia="ko-KR"/>
        </w:rPr>
        <w:t xml:space="preserve">the liquid resin is too viscous to flow in, move the stage further down to completely immerse the fabricated layer in the resin and locate the stage back to </w:t>
      </w:r>
      <w:r w:rsidR="00E43CEB" w:rsidRPr="00E43CEB">
        <w:rPr>
          <w:rFonts w:ascii="Arial" w:hAnsi="Arial" w:cs="Arial"/>
          <w:szCs w:val="24"/>
          <w:highlight w:val="yellow"/>
        </w:rPr>
        <w:t xml:space="preserve">160 </w:t>
      </w:r>
      <w:r w:rsidR="00E43CEB" w:rsidRPr="00E43CEB">
        <w:rPr>
          <w:rFonts w:ascii="Arial" w:hAnsi="Arial" w:cs="Arial"/>
          <w:szCs w:val="24"/>
          <w:highlight w:val="yellow"/>
          <w:lang w:val="en-GB"/>
        </w:rPr>
        <w:t>μ</w:t>
      </w:r>
      <w:r w:rsidR="00E43CEB" w:rsidRPr="00E43CEB">
        <w:rPr>
          <w:rFonts w:ascii="Arial" w:hAnsi="Arial" w:cs="Arial"/>
          <w:szCs w:val="24"/>
          <w:highlight w:val="yellow"/>
        </w:rPr>
        <w:t>m</w:t>
      </w:r>
      <w:r w:rsidR="00E43CEB" w:rsidRPr="00E43CEB">
        <w:rPr>
          <w:rFonts w:ascii="Arial" w:eastAsia="Malgun Gothic" w:hAnsi="Arial" w:cs="Arial" w:hint="eastAsia"/>
          <w:szCs w:val="24"/>
          <w:highlight w:val="yellow"/>
          <w:lang w:eastAsia="ko-KR"/>
        </w:rPr>
        <w:t xml:space="preserve"> below the surface.</w:t>
      </w:r>
    </w:p>
    <w:p w:rsidR="00AE0773" w:rsidRPr="00AE0773" w:rsidRDefault="00AE0773" w:rsidP="00AE0773">
      <w:pPr>
        <w:pStyle w:val="ListParagraph"/>
        <w:numPr>
          <w:ilvl w:val="2"/>
          <w:numId w:val="12"/>
        </w:numPr>
        <w:rPr>
          <w:rFonts w:ascii="Arial" w:hAnsi="Arial" w:cs="Arial"/>
          <w:b/>
          <w:szCs w:val="24"/>
        </w:rPr>
      </w:pPr>
      <w:r>
        <w:rPr>
          <w:rFonts w:ascii="Arial" w:hAnsi="Arial" w:cs="Arial"/>
          <w:szCs w:val="24"/>
        </w:rPr>
        <w:t>MED-over the shoulder: Talent rotates the knob on the linear stage by one quarter turn.</w:t>
      </w:r>
    </w:p>
    <w:p w:rsidR="00AE0773" w:rsidRPr="004D2C03" w:rsidRDefault="00AE0773" w:rsidP="00AE0773">
      <w:pPr>
        <w:pStyle w:val="ListParagraph"/>
        <w:numPr>
          <w:ilvl w:val="2"/>
          <w:numId w:val="12"/>
        </w:numPr>
        <w:rPr>
          <w:rFonts w:ascii="Arial" w:hAnsi="Arial" w:cs="Arial"/>
          <w:b/>
          <w:szCs w:val="24"/>
        </w:rPr>
      </w:pPr>
      <w:r>
        <w:rPr>
          <w:rFonts w:ascii="Arial" w:hAnsi="Arial" w:cs="Arial"/>
          <w:szCs w:val="24"/>
        </w:rPr>
        <w:t>CU or ECU:  Sample as fresh resin flows in to cover the polymerized first layer.</w:t>
      </w:r>
    </w:p>
    <w:p w:rsidR="004D2C03" w:rsidRPr="004D2C03" w:rsidRDefault="004D2C03" w:rsidP="004D2C03">
      <w:pPr>
        <w:pStyle w:val="ListParagraph"/>
        <w:rPr>
          <w:rFonts w:ascii="Arial" w:hAnsi="Arial" w:cs="Arial"/>
          <w:szCs w:val="24"/>
        </w:rPr>
      </w:pPr>
    </w:p>
    <w:p w:rsidR="004D2C03" w:rsidRPr="00AE0773"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Project the cross-sectional image again to polymerize the second layer on top of the proceeding one. </w:t>
      </w:r>
      <w:r w:rsidR="00804093">
        <w:rPr>
          <w:rFonts w:ascii="Arial" w:hAnsi="Arial" w:cs="Arial"/>
          <w:szCs w:val="24"/>
        </w:rPr>
        <w:t xml:space="preserve"> </w:t>
      </w:r>
      <w:r w:rsidRPr="004D2C03">
        <w:rPr>
          <w:rFonts w:ascii="Arial" w:hAnsi="Arial" w:cs="Arial"/>
          <w:szCs w:val="24"/>
        </w:rPr>
        <w:t xml:space="preserve">Repeat </w:t>
      </w:r>
      <w:r w:rsidR="00C407AD">
        <w:rPr>
          <w:rFonts w:ascii="Arial" w:hAnsi="Arial" w:cs="Arial"/>
          <w:szCs w:val="24"/>
        </w:rPr>
        <w:t xml:space="preserve">this process </w:t>
      </w:r>
      <w:r w:rsidRPr="004D2C03">
        <w:rPr>
          <w:rFonts w:ascii="Arial" w:hAnsi="Arial" w:cs="Arial"/>
          <w:szCs w:val="24"/>
        </w:rPr>
        <w:t>until the gel tube of the desired height is fabricated.</w:t>
      </w:r>
    </w:p>
    <w:p w:rsidR="00AE0773" w:rsidRPr="00AE0773" w:rsidRDefault="00AE0773" w:rsidP="00AE0773">
      <w:pPr>
        <w:pStyle w:val="ListParagraph"/>
        <w:numPr>
          <w:ilvl w:val="2"/>
          <w:numId w:val="12"/>
        </w:numPr>
        <w:rPr>
          <w:rFonts w:ascii="Arial" w:hAnsi="Arial" w:cs="Arial"/>
          <w:b/>
          <w:szCs w:val="24"/>
        </w:rPr>
      </w:pPr>
      <w:r>
        <w:rPr>
          <w:rFonts w:ascii="Arial" w:hAnsi="Arial" w:cs="Arial"/>
          <w:szCs w:val="24"/>
        </w:rPr>
        <w:t>MED:  Talent projects the cross-sectional image again.</w:t>
      </w:r>
    </w:p>
    <w:p w:rsidR="00AE0773" w:rsidRPr="004D2C03" w:rsidRDefault="00AE0773" w:rsidP="00AE0773">
      <w:pPr>
        <w:pStyle w:val="ListParagraph"/>
        <w:numPr>
          <w:ilvl w:val="2"/>
          <w:numId w:val="12"/>
        </w:numPr>
        <w:rPr>
          <w:rFonts w:ascii="Arial" w:hAnsi="Arial" w:cs="Arial"/>
          <w:b/>
          <w:szCs w:val="24"/>
        </w:rPr>
      </w:pPr>
      <w:r>
        <w:rPr>
          <w:rFonts w:ascii="Arial" w:hAnsi="Arial" w:cs="Arial"/>
          <w:szCs w:val="24"/>
        </w:rPr>
        <w:t>CU:  Sample as image is projected on the second layer.</w:t>
      </w:r>
    </w:p>
    <w:p w:rsidR="004D2C03" w:rsidRPr="004D2C03" w:rsidRDefault="004D2C03" w:rsidP="004D2C03">
      <w:pPr>
        <w:pStyle w:val="ListParagraph"/>
        <w:rPr>
          <w:rFonts w:ascii="Arial" w:hAnsi="Arial" w:cs="Arial"/>
          <w:szCs w:val="24"/>
        </w:rPr>
      </w:pPr>
    </w:p>
    <w:p w:rsidR="004D2C03" w:rsidRPr="00AE0773"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Once all layers are complete, lift the sample holder out of the </w:t>
      </w:r>
      <w:proofErr w:type="spellStart"/>
      <w:r w:rsidRPr="004D2C03">
        <w:rPr>
          <w:rFonts w:ascii="Arial" w:hAnsi="Arial" w:cs="Arial"/>
          <w:szCs w:val="24"/>
        </w:rPr>
        <w:t>prepolymer</w:t>
      </w:r>
      <w:proofErr w:type="spellEnd"/>
      <w:r w:rsidRPr="004D2C03">
        <w:rPr>
          <w:rFonts w:ascii="Arial" w:hAnsi="Arial" w:cs="Arial"/>
          <w:szCs w:val="24"/>
        </w:rPr>
        <w:t xml:space="preserve"> solution, and retrieve the fabricated sample carefully using a razor blade.</w:t>
      </w:r>
    </w:p>
    <w:p w:rsidR="00AE0773" w:rsidRPr="00AE0773" w:rsidRDefault="00AE0773" w:rsidP="00AE0773">
      <w:pPr>
        <w:pStyle w:val="ListParagraph"/>
        <w:numPr>
          <w:ilvl w:val="2"/>
          <w:numId w:val="12"/>
        </w:numPr>
        <w:rPr>
          <w:rFonts w:ascii="Arial" w:hAnsi="Arial" w:cs="Arial"/>
          <w:b/>
          <w:szCs w:val="24"/>
        </w:rPr>
      </w:pPr>
      <w:r>
        <w:rPr>
          <w:rFonts w:ascii="Arial" w:hAnsi="Arial" w:cs="Arial"/>
          <w:szCs w:val="24"/>
        </w:rPr>
        <w:lastRenderedPageBreak/>
        <w:t xml:space="preserve">MED-over the shoulder or MED:  After layers are complete, talent lifts the sample holder out of the </w:t>
      </w:r>
      <w:proofErr w:type="spellStart"/>
      <w:r>
        <w:rPr>
          <w:rFonts w:ascii="Arial" w:hAnsi="Arial" w:cs="Arial"/>
          <w:szCs w:val="24"/>
        </w:rPr>
        <w:t>prepolymer</w:t>
      </w:r>
      <w:proofErr w:type="spellEnd"/>
      <w:r>
        <w:rPr>
          <w:rFonts w:ascii="Arial" w:hAnsi="Arial" w:cs="Arial"/>
          <w:szCs w:val="24"/>
        </w:rPr>
        <w:t xml:space="preserve"> solution.</w:t>
      </w:r>
    </w:p>
    <w:p w:rsidR="00AE0773" w:rsidRPr="004D2C03" w:rsidRDefault="00AE0773" w:rsidP="00AE0773">
      <w:pPr>
        <w:pStyle w:val="ListParagraph"/>
        <w:numPr>
          <w:ilvl w:val="2"/>
          <w:numId w:val="12"/>
        </w:numPr>
        <w:rPr>
          <w:rFonts w:ascii="Arial" w:hAnsi="Arial" w:cs="Arial"/>
          <w:b/>
          <w:szCs w:val="24"/>
        </w:rPr>
      </w:pPr>
      <w:r>
        <w:rPr>
          <w:rFonts w:ascii="Arial" w:hAnsi="Arial" w:cs="Arial"/>
          <w:szCs w:val="24"/>
        </w:rPr>
        <w:t>CU or ECU:  Fabricated sample as talent retrieves with a razor blade.</w:t>
      </w:r>
    </w:p>
    <w:p w:rsidR="004D2C03" w:rsidRPr="004D2C03" w:rsidRDefault="004D2C03" w:rsidP="004D2C03">
      <w:pPr>
        <w:pStyle w:val="ListParagraph"/>
        <w:rPr>
          <w:rFonts w:ascii="Arial" w:hAnsi="Arial" w:cs="Arial"/>
          <w:szCs w:val="24"/>
        </w:rPr>
      </w:pPr>
    </w:p>
    <w:p w:rsidR="004D2C03" w:rsidRPr="00AE0773"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Rinse the sample in acetone for </w:t>
      </w:r>
      <w:r w:rsidR="00C407AD">
        <w:rPr>
          <w:rFonts w:ascii="Arial" w:hAnsi="Arial" w:cs="Arial"/>
          <w:szCs w:val="24"/>
        </w:rPr>
        <w:t xml:space="preserve">approximately </w:t>
      </w:r>
      <w:r w:rsidRPr="004D2C03">
        <w:rPr>
          <w:rFonts w:ascii="Arial" w:hAnsi="Arial" w:cs="Arial"/>
          <w:szCs w:val="24"/>
        </w:rPr>
        <w:t xml:space="preserve">3 hours, and then allow it to dry for </w:t>
      </w:r>
      <w:r w:rsidR="00C407AD">
        <w:rPr>
          <w:rFonts w:ascii="Arial" w:hAnsi="Arial" w:cs="Arial"/>
          <w:szCs w:val="24"/>
        </w:rPr>
        <w:t xml:space="preserve">about </w:t>
      </w:r>
      <w:r w:rsidRPr="004D2C03">
        <w:rPr>
          <w:rFonts w:ascii="Arial" w:hAnsi="Arial" w:cs="Arial"/>
          <w:szCs w:val="24"/>
        </w:rPr>
        <w:t xml:space="preserve">1 hour. </w:t>
      </w:r>
    </w:p>
    <w:p w:rsidR="00AE0773" w:rsidRPr="00AE0773" w:rsidRDefault="00AE0773" w:rsidP="00AE0773">
      <w:pPr>
        <w:pStyle w:val="ListParagraph"/>
        <w:numPr>
          <w:ilvl w:val="2"/>
          <w:numId w:val="12"/>
        </w:numPr>
        <w:rPr>
          <w:rFonts w:ascii="Arial" w:hAnsi="Arial" w:cs="Arial"/>
          <w:b/>
          <w:szCs w:val="24"/>
        </w:rPr>
      </w:pPr>
      <w:r>
        <w:rPr>
          <w:rFonts w:ascii="Arial" w:hAnsi="Arial" w:cs="Arial"/>
          <w:szCs w:val="24"/>
        </w:rPr>
        <w:t>MED:  Talent places the sample in acetone to rinse.</w:t>
      </w:r>
    </w:p>
    <w:p w:rsidR="00AE0773" w:rsidRPr="004D2C03" w:rsidRDefault="00AE0773" w:rsidP="00AE0773">
      <w:pPr>
        <w:pStyle w:val="ListParagraph"/>
        <w:numPr>
          <w:ilvl w:val="2"/>
          <w:numId w:val="12"/>
        </w:numPr>
        <w:rPr>
          <w:rFonts w:ascii="Arial" w:hAnsi="Arial" w:cs="Arial"/>
          <w:b/>
          <w:szCs w:val="24"/>
        </w:rPr>
      </w:pPr>
      <w:r>
        <w:rPr>
          <w:rFonts w:ascii="Arial" w:hAnsi="Arial" w:cs="Arial"/>
          <w:szCs w:val="24"/>
        </w:rPr>
        <w:t>CU:  Sample as it is left to dry following acetone rinse.</w:t>
      </w:r>
    </w:p>
    <w:p w:rsidR="004D2C03" w:rsidRPr="004D2C03" w:rsidRDefault="004D2C03" w:rsidP="004D2C03">
      <w:pPr>
        <w:pStyle w:val="ListParagraph"/>
        <w:ind w:left="360"/>
        <w:rPr>
          <w:rFonts w:ascii="Arial" w:hAnsi="Arial" w:cs="Arial"/>
          <w:b/>
          <w:szCs w:val="24"/>
        </w:rPr>
      </w:pPr>
    </w:p>
    <w:p w:rsidR="004D2C03" w:rsidRDefault="004D2C03" w:rsidP="004D2C03">
      <w:pPr>
        <w:pStyle w:val="ListParagraph"/>
        <w:numPr>
          <w:ilvl w:val="0"/>
          <w:numId w:val="12"/>
        </w:numPr>
        <w:rPr>
          <w:rFonts w:ascii="Arial" w:hAnsi="Arial" w:cs="Arial"/>
          <w:b/>
          <w:szCs w:val="24"/>
        </w:rPr>
      </w:pPr>
      <w:r w:rsidRPr="004D2C03">
        <w:rPr>
          <w:rFonts w:ascii="Arial" w:hAnsi="Arial" w:cs="Arial"/>
          <w:b/>
          <w:szCs w:val="24"/>
        </w:rPr>
        <w:t>Swelling experiment for prescribed pattern formation by elastic instability</w:t>
      </w:r>
    </w:p>
    <w:p w:rsidR="004D2C03" w:rsidRDefault="004D2C03" w:rsidP="004D2C03">
      <w:pPr>
        <w:pStyle w:val="ListParagraph"/>
        <w:ind w:left="1080"/>
        <w:rPr>
          <w:rFonts w:ascii="Arial" w:hAnsi="Arial" w:cs="Arial"/>
          <w:b/>
          <w:szCs w:val="24"/>
        </w:rPr>
      </w:pPr>
    </w:p>
    <w:p w:rsidR="004D2C03" w:rsidRPr="00FD39CA" w:rsidRDefault="00C407AD" w:rsidP="004D2C03">
      <w:pPr>
        <w:pStyle w:val="ListParagraph"/>
        <w:numPr>
          <w:ilvl w:val="1"/>
          <w:numId w:val="12"/>
        </w:numPr>
        <w:rPr>
          <w:rFonts w:ascii="Arial" w:hAnsi="Arial" w:cs="Arial"/>
          <w:b/>
          <w:szCs w:val="24"/>
        </w:rPr>
      </w:pPr>
      <w:r>
        <w:rPr>
          <w:rFonts w:ascii="Arial" w:hAnsi="Arial" w:cs="Arial"/>
          <w:szCs w:val="24"/>
        </w:rPr>
        <w:t>To perform a swelling experiment, p</w:t>
      </w:r>
      <w:r w:rsidR="004D2C03" w:rsidRPr="004D2C03">
        <w:rPr>
          <w:rFonts w:ascii="Arial" w:hAnsi="Arial" w:cs="Arial"/>
          <w:szCs w:val="24"/>
        </w:rPr>
        <w:t xml:space="preserve">repare </w:t>
      </w:r>
      <w:r w:rsidR="00804093">
        <w:rPr>
          <w:rFonts w:ascii="Arial" w:hAnsi="Arial" w:cs="Arial"/>
          <w:szCs w:val="24"/>
        </w:rPr>
        <w:t xml:space="preserve">a </w:t>
      </w:r>
      <w:r w:rsidR="004D2C03" w:rsidRPr="004D2C03">
        <w:rPr>
          <w:rFonts w:ascii="Arial" w:hAnsi="Arial" w:cs="Arial"/>
          <w:szCs w:val="24"/>
        </w:rPr>
        <w:t xml:space="preserve">water-oil dual layer liquid in a transparent </w:t>
      </w:r>
      <w:r w:rsidR="00664A76">
        <w:rPr>
          <w:rFonts w:ascii="Arial" w:hAnsi="Arial" w:cs="Arial"/>
          <w:szCs w:val="24"/>
        </w:rPr>
        <w:t>Petri</w:t>
      </w:r>
      <w:r w:rsidR="004D2C03" w:rsidRPr="004D2C03">
        <w:rPr>
          <w:rFonts w:ascii="Arial" w:hAnsi="Arial" w:cs="Arial"/>
          <w:szCs w:val="24"/>
        </w:rPr>
        <w:t xml:space="preserve"> dish.</w:t>
      </w:r>
    </w:p>
    <w:p w:rsidR="00FD39CA" w:rsidRPr="004D2C03" w:rsidRDefault="00FD39CA" w:rsidP="00FD39CA">
      <w:pPr>
        <w:pStyle w:val="ListParagraph"/>
        <w:numPr>
          <w:ilvl w:val="2"/>
          <w:numId w:val="12"/>
        </w:numPr>
        <w:rPr>
          <w:rFonts w:ascii="Arial" w:hAnsi="Arial" w:cs="Arial"/>
          <w:b/>
          <w:szCs w:val="24"/>
        </w:rPr>
      </w:pPr>
      <w:r>
        <w:rPr>
          <w:rFonts w:ascii="Arial" w:hAnsi="Arial" w:cs="Arial"/>
          <w:szCs w:val="24"/>
        </w:rPr>
        <w:t>MED:  Talent prepares a water-oil dual layer liquid in a transparent Petri dish.</w:t>
      </w:r>
    </w:p>
    <w:p w:rsidR="004D2C03" w:rsidRDefault="004D2C03" w:rsidP="004D2C03">
      <w:pPr>
        <w:pStyle w:val="ListParagraph"/>
        <w:ind w:left="1080"/>
        <w:rPr>
          <w:rFonts w:ascii="Arial" w:hAnsi="Arial" w:cs="Arial"/>
          <w:b/>
          <w:szCs w:val="24"/>
        </w:rPr>
      </w:pPr>
    </w:p>
    <w:p w:rsidR="00481800" w:rsidRPr="00481800" w:rsidRDefault="00481800" w:rsidP="00481800">
      <w:pPr>
        <w:rPr>
          <w:rFonts w:ascii="Arial" w:hAnsi="Arial" w:cs="Arial"/>
          <w:b/>
          <w:szCs w:val="24"/>
        </w:rPr>
      </w:pPr>
      <w:r w:rsidRPr="00481800">
        <w:rPr>
          <w:rFonts w:ascii="Arial" w:hAnsi="Arial" w:cs="Arial"/>
          <w:b/>
          <w:szCs w:val="24"/>
        </w:rPr>
        <w:t xml:space="preserve"> </w:t>
      </w:r>
    </w:p>
    <w:p w:rsidR="0014428E" w:rsidRPr="00A4346F" w:rsidRDefault="00481800" w:rsidP="0014428E">
      <w:pPr>
        <w:pStyle w:val="ListParagraph"/>
        <w:numPr>
          <w:ilvl w:val="1"/>
          <w:numId w:val="12"/>
        </w:numPr>
        <w:rPr>
          <w:rFonts w:ascii="Arial" w:hAnsi="Arial" w:cs="Arial"/>
          <w:b/>
          <w:strike/>
          <w:szCs w:val="24"/>
        </w:rPr>
      </w:pPr>
      <w:r>
        <w:rPr>
          <w:rFonts w:ascii="Arial" w:hAnsi="Arial" w:cs="Arial"/>
          <w:b/>
          <w:szCs w:val="24"/>
        </w:rPr>
        <w:t xml:space="preserve">Voice talent at JoVE: Please read highlighted rewritten section: </w:t>
      </w:r>
      <w:r w:rsidR="0014428E" w:rsidRPr="00A4346F">
        <w:rPr>
          <w:rFonts w:ascii="Helvetica" w:hAnsi="Helvetica"/>
          <w:b/>
          <w:strike/>
        </w:rPr>
        <w:t>Talent:</w:t>
      </w:r>
      <w:r w:rsidR="0014428E" w:rsidRPr="00A4346F">
        <w:rPr>
          <w:rFonts w:ascii="Helvetica" w:hAnsi="Helvetica"/>
          <w:strike/>
        </w:rPr>
        <w:t xml:space="preserve">  The water-oil interface, which is not visible, should be placed on the focal plane of the camera in order to clearly monitor the pattern transformation of the sample.  We adjust the location of the Petri dish carefully before the actual swelling experiment.</w:t>
      </w:r>
      <w:r w:rsidR="00A4346F">
        <w:rPr>
          <w:rFonts w:ascii="Helvetica" w:eastAsia="Malgun Gothic" w:hAnsi="Helvetica" w:hint="eastAsia"/>
          <w:lang w:eastAsia="ko-KR"/>
        </w:rPr>
        <w:t xml:space="preserve"> </w:t>
      </w:r>
      <w:r w:rsidR="00A4346F" w:rsidRPr="00A4346F">
        <w:rPr>
          <w:rFonts w:ascii="Helvetica" w:eastAsia="Malgun Gothic" w:hAnsi="Helvetica" w:hint="eastAsia"/>
          <w:highlight w:val="yellow"/>
          <w:lang w:eastAsia="ko-KR"/>
        </w:rPr>
        <w:t>Locate the water-oil interface at the focal plane of the camera by adjusting the position of the Petri dish.</w:t>
      </w:r>
    </w:p>
    <w:p w:rsidR="0014428E" w:rsidRPr="00A4346F" w:rsidRDefault="0014428E" w:rsidP="0014428E">
      <w:pPr>
        <w:pStyle w:val="ListParagraph"/>
        <w:numPr>
          <w:ilvl w:val="2"/>
          <w:numId w:val="12"/>
        </w:numPr>
        <w:rPr>
          <w:rFonts w:ascii="Arial" w:hAnsi="Arial" w:cs="Arial"/>
          <w:b/>
          <w:strike/>
          <w:szCs w:val="24"/>
        </w:rPr>
      </w:pPr>
      <w:r w:rsidRPr="00A4346F">
        <w:rPr>
          <w:rFonts w:ascii="Arial" w:hAnsi="Arial" w:cs="Arial"/>
          <w:strike/>
          <w:szCs w:val="24"/>
        </w:rPr>
        <w:t xml:space="preserve">MED:  Talent </w:t>
      </w:r>
      <w:r w:rsidR="00F433E9" w:rsidRPr="00A4346F">
        <w:rPr>
          <w:rFonts w:ascii="Arial" w:hAnsi="Arial" w:cs="Arial"/>
          <w:strike/>
          <w:szCs w:val="24"/>
        </w:rPr>
        <w:t xml:space="preserve">looks up from workspace and </w:t>
      </w:r>
      <w:r w:rsidRPr="00A4346F">
        <w:rPr>
          <w:rFonts w:ascii="Arial" w:hAnsi="Arial" w:cs="Arial"/>
          <w:strike/>
          <w:szCs w:val="24"/>
        </w:rPr>
        <w:t>speaks toward camera.</w:t>
      </w:r>
    </w:p>
    <w:p w:rsidR="0014428E" w:rsidRPr="00FD39CA" w:rsidRDefault="0014428E" w:rsidP="0014428E">
      <w:pPr>
        <w:pStyle w:val="ListParagraph"/>
        <w:numPr>
          <w:ilvl w:val="2"/>
          <w:numId w:val="12"/>
        </w:numPr>
        <w:rPr>
          <w:rFonts w:ascii="Arial" w:hAnsi="Arial" w:cs="Arial"/>
          <w:b/>
          <w:szCs w:val="24"/>
        </w:rPr>
      </w:pPr>
      <w:r>
        <w:rPr>
          <w:rFonts w:ascii="Arial" w:hAnsi="Arial" w:cs="Arial"/>
          <w:szCs w:val="24"/>
        </w:rPr>
        <w:t>CU:  Pe</w:t>
      </w:r>
      <w:r w:rsidR="00F433E9">
        <w:rPr>
          <w:rFonts w:ascii="Arial" w:hAnsi="Arial" w:cs="Arial"/>
          <w:szCs w:val="24"/>
        </w:rPr>
        <w:t>tri dish as its</w:t>
      </w:r>
      <w:r>
        <w:rPr>
          <w:rFonts w:ascii="Arial" w:hAnsi="Arial" w:cs="Arial"/>
          <w:szCs w:val="24"/>
        </w:rPr>
        <w:t xml:space="preserve"> location is </w:t>
      </w:r>
      <w:r w:rsidR="00F433E9">
        <w:rPr>
          <w:rFonts w:ascii="Arial" w:hAnsi="Arial" w:cs="Arial"/>
          <w:szCs w:val="24"/>
        </w:rPr>
        <w:t xml:space="preserve">carefully </w:t>
      </w:r>
      <w:r>
        <w:rPr>
          <w:rFonts w:ascii="Arial" w:hAnsi="Arial" w:cs="Arial"/>
          <w:szCs w:val="24"/>
        </w:rPr>
        <w:t>adjusted.</w:t>
      </w:r>
    </w:p>
    <w:p w:rsidR="0014428E" w:rsidRPr="0014428E" w:rsidRDefault="0014428E" w:rsidP="0014428E">
      <w:pPr>
        <w:pStyle w:val="ListParagraph"/>
        <w:ind w:left="1080"/>
        <w:rPr>
          <w:rFonts w:ascii="Arial" w:hAnsi="Arial" w:cs="Arial"/>
          <w:b/>
          <w:szCs w:val="24"/>
        </w:rPr>
      </w:pPr>
    </w:p>
    <w:p w:rsidR="004D2C03" w:rsidRPr="00FD39CA" w:rsidRDefault="004D2C03" w:rsidP="004D2C03">
      <w:pPr>
        <w:pStyle w:val="ListParagraph"/>
        <w:numPr>
          <w:ilvl w:val="1"/>
          <w:numId w:val="12"/>
        </w:numPr>
        <w:rPr>
          <w:rFonts w:ascii="Arial" w:hAnsi="Arial" w:cs="Arial"/>
          <w:b/>
          <w:szCs w:val="24"/>
        </w:rPr>
      </w:pPr>
      <w:r w:rsidRPr="004D2C03">
        <w:rPr>
          <w:rFonts w:ascii="Arial" w:hAnsi="Arial" w:cs="Arial"/>
          <w:szCs w:val="24"/>
        </w:rPr>
        <w:t>Attach the dry sample on a sample holder using super glue.</w:t>
      </w:r>
    </w:p>
    <w:p w:rsidR="00FD39CA" w:rsidRPr="004D2C03" w:rsidRDefault="00FD39CA" w:rsidP="00FD39CA">
      <w:pPr>
        <w:pStyle w:val="ListParagraph"/>
        <w:numPr>
          <w:ilvl w:val="2"/>
          <w:numId w:val="12"/>
        </w:numPr>
        <w:rPr>
          <w:rFonts w:ascii="Arial" w:hAnsi="Arial" w:cs="Arial"/>
          <w:b/>
          <w:szCs w:val="24"/>
        </w:rPr>
      </w:pPr>
      <w:r>
        <w:rPr>
          <w:rFonts w:ascii="Arial" w:hAnsi="Arial" w:cs="Arial"/>
          <w:szCs w:val="24"/>
        </w:rPr>
        <w:t>CU:  Dry sample as talent attaches to sample holder using super glue.</w:t>
      </w:r>
    </w:p>
    <w:p w:rsidR="004D2C03" w:rsidRPr="004D2C03" w:rsidRDefault="004D2C03" w:rsidP="004D2C03">
      <w:pPr>
        <w:pStyle w:val="ListParagraph"/>
        <w:rPr>
          <w:rFonts w:ascii="Arial" w:hAnsi="Arial" w:cs="Arial"/>
          <w:szCs w:val="24"/>
        </w:rPr>
      </w:pPr>
    </w:p>
    <w:p w:rsidR="00C407AD" w:rsidRPr="00FD39CA"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Flip the sample holder so that the sample is upside down. </w:t>
      </w:r>
      <w:r w:rsidR="00C407AD">
        <w:rPr>
          <w:rFonts w:ascii="Arial" w:hAnsi="Arial" w:cs="Arial"/>
          <w:szCs w:val="24"/>
        </w:rPr>
        <w:t xml:space="preserve"> </w:t>
      </w:r>
      <w:r w:rsidRPr="004D2C03">
        <w:rPr>
          <w:rFonts w:ascii="Arial" w:hAnsi="Arial" w:cs="Arial"/>
          <w:szCs w:val="24"/>
        </w:rPr>
        <w:t xml:space="preserve">Immerse the sample in the water-oil liquid bath. </w:t>
      </w:r>
    </w:p>
    <w:p w:rsidR="00FD39CA" w:rsidRPr="00FD39CA" w:rsidRDefault="00FD39CA" w:rsidP="00FD39CA">
      <w:pPr>
        <w:pStyle w:val="ListParagraph"/>
        <w:numPr>
          <w:ilvl w:val="2"/>
          <w:numId w:val="12"/>
        </w:numPr>
        <w:rPr>
          <w:rFonts w:ascii="Arial" w:hAnsi="Arial" w:cs="Arial"/>
          <w:b/>
          <w:szCs w:val="24"/>
        </w:rPr>
      </w:pPr>
      <w:r>
        <w:rPr>
          <w:rFonts w:ascii="Arial" w:hAnsi="Arial" w:cs="Arial"/>
          <w:szCs w:val="24"/>
        </w:rPr>
        <w:t>MED:  Talent flips the sample holder so that the sample in upside down.</w:t>
      </w:r>
    </w:p>
    <w:p w:rsidR="00FD39CA" w:rsidRPr="00C407AD" w:rsidRDefault="00504B3C" w:rsidP="00FD39CA">
      <w:pPr>
        <w:pStyle w:val="ListParagraph"/>
        <w:numPr>
          <w:ilvl w:val="2"/>
          <w:numId w:val="12"/>
        </w:numPr>
        <w:rPr>
          <w:rFonts w:ascii="Arial" w:hAnsi="Arial" w:cs="Arial"/>
          <w:b/>
          <w:szCs w:val="24"/>
        </w:rPr>
      </w:pPr>
      <w:r>
        <w:rPr>
          <w:rFonts w:ascii="Arial" w:hAnsi="Arial" w:cs="Arial"/>
          <w:szCs w:val="24"/>
        </w:rPr>
        <w:t>MED-over the shoulder</w:t>
      </w:r>
      <w:r w:rsidR="00FD39CA">
        <w:rPr>
          <w:rFonts w:ascii="Arial" w:hAnsi="Arial" w:cs="Arial"/>
          <w:szCs w:val="24"/>
        </w:rPr>
        <w:t xml:space="preserve">:  </w:t>
      </w:r>
      <w:r>
        <w:rPr>
          <w:rFonts w:ascii="Arial" w:hAnsi="Arial" w:cs="Arial"/>
          <w:szCs w:val="24"/>
        </w:rPr>
        <w:t>T</w:t>
      </w:r>
      <w:r w:rsidR="00FD39CA">
        <w:rPr>
          <w:rFonts w:ascii="Arial" w:hAnsi="Arial" w:cs="Arial"/>
          <w:szCs w:val="24"/>
        </w:rPr>
        <w:t>alent immerses the sample in</w:t>
      </w:r>
      <w:r>
        <w:rPr>
          <w:rFonts w:ascii="Arial" w:hAnsi="Arial" w:cs="Arial"/>
          <w:szCs w:val="24"/>
        </w:rPr>
        <w:t>to water-oil bath</w:t>
      </w:r>
      <w:r w:rsidR="00FD39CA">
        <w:rPr>
          <w:rFonts w:ascii="Arial" w:hAnsi="Arial" w:cs="Arial"/>
          <w:szCs w:val="24"/>
        </w:rPr>
        <w:t>.</w:t>
      </w:r>
    </w:p>
    <w:p w:rsidR="00C407AD" w:rsidRPr="00C407AD" w:rsidRDefault="00C407AD" w:rsidP="00C407AD">
      <w:pPr>
        <w:pStyle w:val="ListParagraph"/>
        <w:rPr>
          <w:rFonts w:ascii="Arial" w:hAnsi="Arial" w:cs="Arial"/>
          <w:szCs w:val="24"/>
        </w:rPr>
      </w:pPr>
    </w:p>
    <w:p w:rsidR="00504B3C" w:rsidRPr="00504B3C" w:rsidRDefault="004D2C03" w:rsidP="004D2C03">
      <w:pPr>
        <w:pStyle w:val="ListParagraph"/>
        <w:numPr>
          <w:ilvl w:val="1"/>
          <w:numId w:val="12"/>
        </w:numPr>
        <w:rPr>
          <w:rFonts w:ascii="Arial" w:hAnsi="Arial" w:cs="Arial"/>
          <w:b/>
          <w:szCs w:val="24"/>
        </w:rPr>
      </w:pPr>
      <w:r w:rsidRPr="004D2C03">
        <w:rPr>
          <w:rFonts w:ascii="Arial" w:hAnsi="Arial" w:cs="Arial"/>
          <w:szCs w:val="24"/>
        </w:rPr>
        <w:t xml:space="preserve">Approach the sample to </w:t>
      </w:r>
      <w:r w:rsidR="00975304">
        <w:rPr>
          <w:rFonts w:ascii="Arial" w:hAnsi="Arial" w:cs="Arial"/>
          <w:szCs w:val="24"/>
        </w:rPr>
        <w:t xml:space="preserve">the </w:t>
      </w:r>
      <w:r w:rsidRPr="004D2C03">
        <w:rPr>
          <w:rFonts w:ascii="Arial" w:hAnsi="Arial" w:cs="Arial"/>
          <w:szCs w:val="24"/>
        </w:rPr>
        <w:t xml:space="preserve">water-oil interface from the oil layer. </w:t>
      </w:r>
      <w:r w:rsidR="00C407AD">
        <w:rPr>
          <w:rFonts w:ascii="Arial" w:hAnsi="Arial" w:cs="Arial"/>
          <w:szCs w:val="24"/>
        </w:rPr>
        <w:t xml:space="preserve"> </w:t>
      </w:r>
      <w:r w:rsidRPr="004D2C03">
        <w:rPr>
          <w:rFonts w:ascii="Arial" w:hAnsi="Arial" w:cs="Arial"/>
          <w:szCs w:val="24"/>
        </w:rPr>
        <w:t>The sample begins to swell when the sample touches the water surface</w:t>
      </w:r>
      <w:r w:rsidR="00804093">
        <w:rPr>
          <w:rFonts w:ascii="Arial" w:hAnsi="Arial" w:cs="Arial"/>
          <w:szCs w:val="24"/>
        </w:rPr>
        <w:t>,</w:t>
      </w:r>
      <w:r w:rsidRPr="004D2C03">
        <w:rPr>
          <w:rFonts w:ascii="Arial" w:hAnsi="Arial" w:cs="Arial"/>
          <w:szCs w:val="24"/>
        </w:rPr>
        <w:t xml:space="preserve"> while the base substra</w:t>
      </w:r>
      <w:r w:rsidR="00F433E9">
        <w:rPr>
          <w:rFonts w:ascii="Arial" w:hAnsi="Arial" w:cs="Arial"/>
          <w:szCs w:val="24"/>
        </w:rPr>
        <w:t>te</w:t>
      </w:r>
      <w:r w:rsidR="00804093">
        <w:rPr>
          <w:rFonts w:ascii="Arial" w:hAnsi="Arial" w:cs="Arial"/>
          <w:szCs w:val="24"/>
        </w:rPr>
        <w:t xml:space="preserve"> on which the gel tube i</w:t>
      </w:r>
      <w:r w:rsidRPr="004D2C03">
        <w:rPr>
          <w:rFonts w:ascii="Arial" w:hAnsi="Arial" w:cs="Arial"/>
          <w:szCs w:val="24"/>
        </w:rPr>
        <w:t>s fixed stay</w:t>
      </w:r>
      <w:r w:rsidR="00804093">
        <w:rPr>
          <w:rFonts w:ascii="Arial" w:hAnsi="Arial" w:cs="Arial"/>
          <w:szCs w:val="24"/>
        </w:rPr>
        <w:t>s</w:t>
      </w:r>
      <w:r w:rsidRPr="004D2C03">
        <w:rPr>
          <w:rFonts w:ascii="Arial" w:hAnsi="Arial" w:cs="Arial"/>
          <w:szCs w:val="24"/>
        </w:rPr>
        <w:t xml:space="preserve"> in the top oil layer. </w:t>
      </w:r>
      <w:r w:rsidR="00C407AD">
        <w:rPr>
          <w:rFonts w:ascii="Arial" w:hAnsi="Arial" w:cs="Arial"/>
          <w:szCs w:val="24"/>
        </w:rPr>
        <w:t xml:space="preserve"> </w:t>
      </w:r>
      <w:r w:rsidRPr="004D2C03">
        <w:rPr>
          <w:rFonts w:ascii="Arial" w:hAnsi="Arial" w:cs="Arial"/>
          <w:szCs w:val="24"/>
        </w:rPr>
        <w:t xml:space="preserve">In this way, water can diffuse into the tube wall allowing the sample </w:t>
      </w:r>
      <w:r w:rsidR="00804093">
        <w:rPr>
          <w:rFonts w:ascii="Arial" w:hAnsi="Arial" w:cs="Arial"/>
          <w:szCs w:val="24"/>
        </w:rPr>
        <w:t xml:space="preserve">to </w:t>
      </w:r>
      <w:r w:rsidRPr="004D2C03">
        <w:rPr>
          <w:rFonts w:ascii="Arial" w:hAnsi="Arial" w:cs="Arial"/>
          <w:szCs w:val="24"/>
        </w:rPr>
        <w:t>swell before the constraining base relaxes by wetting.</w:t>
      </w:r>
    </w:p>
    <w:p w:rsidR="00804093" w:rsidRPr="00E26400" w:rsidRDefault="00504B3C" w:rsidP="00504B3C">
      <w:pPr>
        <w:pStyle w:val="ListParagraph"/>
        <w:numPr>
          <w:ilvl w:val="2"/>
          <w:numId w:val="12"/>
        </w:numPr>
        <w:rPr>
          <w:rFonts w:ascii="Arial" w:hAnsi="Arial" w:cs="Arial"/>
          <w:b/>
          <w:szCs w:val="24"/>
        </w:rPr>
      </w:pPr>
      <w:r>
        <w:rPr>
          <w:rFonts w:ascii="Arial" w:hAnsi="Arial" w:cs="Arial"/>
          <w:szCs w:val="24"/>
        </w:rPr>
        <w:t>CU:  Water-oil bath as talent approaches the sample to the water-oil interface from the oil layer.</w:t>
      </w:r>
    </w:p>
    <w:p w:rsidR="00E26400" w:rsidRPr="00804093" w:rsidRDefault="00E26400" w:rsidP="00504B3C">
      <w:pPr>
        <w:pStyle w:val="ListParagraph"/>
        <w:numPr>
          <w:ilvl w:val="2"/>
          <w:numId w:val="12"/>
        </w:numPr>
        <w:rPr>
          <w:rFonts w:ascii="Arial" w:hAnsi="Arial" w:cs="Arial"/>
          <w:b/>
          <w:szCs w:val="24"/>
        </w:rPr>
      </w:pPr>
      <w:r>
        <w:rPr>
          <w:rFonts w:ascii="Arial" w:hAnsi="Arial" w:cs="Arial"/>
          <w:szCs w:val="24"/>
        </w:rPr>
        <w:t xml:space="preserve">ECU:  </w:t>
      </w:r>
      <w:r w:rsidR="00374DA4">
        <w:rPr>
          <w:rFonts w:ascii="Arial" w:hAnsi="Arial" w:cs="Arial"/>
          <w:szCs w:val="24"/>
        </w:rPr>
        <w:t>Water-oil interface as sample touches the water surface.</w:t>
      </w:r>
    </w:p>
    <w:p w:rsidR="00FD39CA" w:rsidRPr="00FD39CA" w:rsidRDefault="00FD39CA" w:rsidP="00FD39CA">
      <w:pPr>
        <w:pStyle w:val="ListParagraph"/>
        <w:rPr>
          <w:rFonts w:ascii="Arial" w:hAnsi="Arial" w:cs="Arial"/>
          <w:szCs w:val="24"/>
        </w:rPr>
      </w:pPr>
    </w:p>
    <w:p w:rsidR="004D2C03" w:rsidRPr="0014428E" w:rsidRDefault="00F433E9" w:rsidP="004D2C03">
      <w:pPr>
        <w:pStyle w:val="ListParagraph"/>
        <w:numPr>
          <w:ilvl w:val="1"/>
          <w:numId w:val="12"/>
        </w:numPr>
        <w:rPr>
          <w:rFonts w:ascii="Arial" w:hAnsi="Arial" w:cs="Arial"/>
          <w:b/>
          <w:szCs w:val="24"/>
        </w:rPr>
      </w:pPr>
      <w:r>
        <w:rPr>
          <w:rFonts w:ascii="Arial" w:hAnsi="Arial" w:cs="Arial"/>
          <w:szCs w:val="24"/>
        </w:rPr>
        <w:t>Proceed to m</w:t>
      </w:r>
      <w:r w:rsidR="004D2C03" w:rsidRPr="004D2C03">
        <w:rPr>
          <w:rFonts w:ascii="Arial" w:hAnsi="Arial" w:cs="Arial"/>
          <w:szCs w:val="24"/>
        </w:rPr>
        <w:t>onitor the pattern change as the gel tube swells using a digital camera.</w:t>
      </w:r>
    </w:p>
    <w:p w:rsidR="0014428E" w:rsidRPr="004D2C03" w:rsidRDefault="0014428E" w:rsidP="0014428E">
      <w:pPr>
        <w:pStyle w:val="ListParagraph"/>
        <w:numPr>
          <w:ilvl w:val="2"/>
          <w:numId w:val="12"/>
        </w:numPr>
        <w:rPr>
          <w:rFonts w:ascii="Arial" w:hAnsi="Arial" w:cs="Arial"/>
          <w:b/>
          <w:szCs w:val="24"/>
        </w:rPr>
      </w:pPr>
      <w:r>
        <w:rPr>
          <w:rFonts w:ascii="Arial" w:hAnsi="Arial" w:cs="Arial"/>
          <w:szCs w:val="24"/>
        </w:rPr>
        <w:t>MED-over the shoulder:  Talent takes a picture of the pattern change with a digital camera.</w:t>
      </w:r>
    </w:p>
    <w:p w:rsidR="00277B9F" w:rsidRPr="00277B9F" w:rsidRDefault="00CE10F2" w:rsidP="00277B9F">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w:t>
      </w:r>
      <w:r w:rsidR="00277B9F">
        <w:rPr>
          <w:rFonts w:ascii="Helvetica" w:hAnsi="Helvetica" w:cs="Arial"/>
          <w:b/>
          <w:sz w:val="22"/>
          <w:szCs w:val="24"/>
        </w:rPr>
        <w:t xml:space="preserve"> </w:t>
      </w:r>
      <w:r w:rsidR="00277B9F" w:rsidRPr="00277B9F">
        <w:rPr>
          <w:rFonts w:ascii="Arial" w:hAnsi="Arial" w:cs="Arial"/>
          <w:b/>
          <w:sz w:val="22"/>
          <w:szCs w:val="22"/>
        </w:rPr>
        <w:t xml:space="preserve">Micro 3D </w:t>
      </w:r>
      <w:r w:rsidR="00950939">
        <w:rPr>
          <w:rFonts w:ascii="Arial" w:hAnsi="Arial" w:cs="Arial"/>
          <w:b/>
          <w:sz w:val="22"/>
          <w:szCs w:val="22"/>
        </w:rPr>
        <w:t>p</w:t>
      </w:r>
      <w:r w:rsidR="00277B9F" w:rsidRPr="00277B9F">
        <w:rPr>
          <w:rFonts w:ascii="Arial" w:hAnsi="Arial" w:cs="Arial"/>
          <w:b/>
          <w:sz w:val="22"/>
          <w:szCs w:val="22"/>
        </w:rPr>
        <w:t xml:space="preserve">rinting using a </w:t>
      </w:r>
      <w:r w:rsidR="00950939">
        <w:rPr>
          <w:rFonts w:ascii="Arial" w:hAnsi="Arial" w:cs="Arial"/>
          <w:b/>
          <w:sz w:val="22"/>
          <w:szCs w:val="22"/>
        </w:rPr>
        <w:t>d</w:t>
      </w:r>
      <w:r w:rsidR="00277B9F" w:rsidRPr="00277B9F">
        <w:rPr>
          <w:rFonts w:ascii="Arial" w:hAnsi="Arial" w:cs="Arial"/>
          <w:b/>
          <w:sz w:val="22"/>
          <w:szCs w:val="22"/>
        </w:rPr>
        <w:t xml:space="preserve">igital </w:t>
      </w:r>
      <w:r w:rsidR="00950939">
        <w:rPr>
          <w:rFonts w:ascii="Arial" w:hAnsi="Arial" w:cs="Arial"/>
          <w:b/>
          <w:sz w:val="22"/>
          <w:szCs w:val="22"/>
        </w:rPr>
        <w:t>p</w:t>
      </w:r>
      <w:r w:rsidR="00277B9F" w:rsidRPr="00277B9F">
        <w:rPr>
          <w:rFonts w:ascii="Arial" w:hAnsi="Arial" w:cs="Arial"/>
          <w:b/>
          <w:sz w:val="22"/>
          <w:szCs w:val="22"/>
        </w:rPr>
        <w:t>rojector</w:t>
      </w:r>
    </w:p>
    <w:p w:rsidR="00277B9F" w:rsidRDefault="004D2C03" w:rsidP="004D2C03">
      <w:pPr>
        <w:numPr>
          <w:ilvl w:val="1"/>
          <w:numId w:val="12"/>
        </w:numPr>
        <w:spacing w:before="240"/>
        <w:outlineLvl w:val="0"/>
        <w:rPr>
          <w:rFonts w:ascii="Arial" w:hAnsi="Arial" w:cs="Arial"/>
          <w:sz w:val="22"/>
          <w:szCs w:val="22"/>
        </w:rPr>
      </w:pPr>
      <w:r w:rsidRPr="00277B9F">
        <w:rPr>
          <w:rFonts w:ascii="Arial" w:hAnsi="Arial" w:cs="Arial"/>
          <w:sz w:val="22"/>
          <w:szCs w:val="22"/>
        </w:rPr>
        <w:lastRenderedPageBreak/>
        <w:t xml:space="preserve">A simple </w:t>
      </w:r>
      <w:r w:rsidR="00277B9F" w:rsidRPr="00277B9F">
        <w:rPr>
          <w:rFonts w:ascii="Arial" w:hAnsi="Arial" w:cs="Arial"/>
          <w:sz w:val="22"/>
          <w:szCs w:val="22"/>
          <w:lang w:val="en-GB"/>
        </w:rPr>
        <w:t>projection micro-stereolithography</w:t>
      </w:r>
      <w:r w:rsidRPr="00277B9F">
        <w:rPr>
          <w:rFonts w:ascii="Arial" w:hAnsi="Arial" w:cs="Arial"/>
          <w:sz w:val="22"/>
          <w:szCs w:val="22"/>
        </w:rPr>
        <w:t xml:space="preserve"> system using an off-the-shelf digital data projector is shown here.  </w:t>
      </w:r>
    </w:p>
    <w:p w:rsidR="00277B9F" w:rsidRDefault="00277B9F" w:rsidP="00277B9F">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DE70DB" w:rsidRPr="00DE70DB">
        <w:rPr>
          <w:rFonts w:ascii="Arial" w:hAnsi="Arial" w:cs="Arial"/>
          <w:sz w:val="22"/>
          <w:szCs w:val="22"/>
        </w:rPr>
        <w:t>4457_Fang_</w:t>
      </w:r>
      <w:r w:rsidR="00DE70DB">
        <w:rPr>
          <w:rFonts w:ascii="Arial" w:hAnsi="Arial" w:cs="Arial"/>
          <w:sz w:val="22"/>
          <w:szCs w:val="22"/>
        </w:rPr>
        <w:t>Figure</w:t>
      </w:r>
      <w:r>
        <w:rPr>
          <w:rFonts w:ascii="Arial" w:hAnsi="Arial" w:cs="Arial"/>
          <w:sz w:val="22"/>
          <w:szCs w:val="22"/>
        </w:rPr>
        <w:t>1</w:t>
      </w:r>
      <w:r w:rsidR="00DE70DB">
        <w:rPr>
          <w:rFonts w:ascii="Arial" w:hAnsi="Arial" w:cs="Arial"/>
          <w:sz w:val="22"/>
          <w:szCs w:val="22"/>
        </w:rPr>
        <w:t>.tif</w:t>
      </w:r>
    </w:p>
    <w:p w:rsidR="004D2C03" w:rsidRPr="00277B9F" w:rsidRDefault="004D2C03" w:rsidP="004D2C03">
      <w:pPr>
        <w:numPr>
          <w:ilvl w:val="1"/>
          <w:numId w:val="12"/>
        </w:numPr>
        <w:spacing w:before="240"/>
        <w:outlineLvl w:val="0"/>
        <w:rPr>
          <w:rFonts w:ascii="Arial" w:hAnsi="Arial" w:cs="Arial"/>
          <w:sz w:val="22"/>
          <w:szCs w:val="22"/>
        </w:rPr>
      </w:pPr>
      <w:r w:rsidRPr="00277B9F">
        <w:rPr>
          <w:rFonts w:ascii="Arial" w:hAnsi="Arial" w:cs="Arial"/>
          <w:sz w:val="22"/>
          <w:szCs w:val="22"/>
        </w:rPr>
        <w:t xml:space="preserve">A convex lens with a focal length of 75 mm concentrates the beam into </w:t>
      </w:r>
      <w:r w:rsidR="00AD6A22">
        <w:rPr>
          <w:rFonts w:ascii="Arial" w:hAnsi="Arial" w:cs="Arial"/>
          <w:sz w:val="22"/>
          <w:szCs w:val="22"/>
        </w:rPr>
        <w:t xml:space="preserve">a </w:t>
      </w:r>
      <w:r w:rsidRPr="00277B9F">
        <w:rPr>
          <w:rFonts w:ascii="Arial" w:hAnsi="Arial" w:cs="Arial"/>
          <w:sz w:val="22"/>
          <w:szCs w:val="22"/>
        </w:rPr>
        <w:t>small illumination area of 2 cm by 2 cm.  Resulting in-plane optical resolution is about 45</w:t>
      </w:r>
      <w:r w:rsidRPr="00277B9F">
        <w:rPr>
          <w:rFonts w:ascii="Arial" w:hAnsi="Arial" w:cs="Arial"/>
          <w:sz w:val="22"/>
          <w:szCs w:val="22"/>
          <w:lang w:val="en-GB"/>
        </w:rPr>
        <w:t xml:space="preserve"> μm.  Vertical resolution is determined by the precision level of the linear stage.  Layer thickness of the structures made for this study is 160 μm. </w:t>
      </w:r>
      <w:r w:rsidR="001311DE">
        <w:rPr>
          <w:rFonts w:ascii="Arial" w:hAnsi="Arial" w:cs="Arial"/>
          <w:sz w:val="22"/>
          <w:szCs w:val="22"/>
          <w:lang w:val="en-GB"/>
        </w:rPr>
        <w:t xml:space="preserve"> </w:t>
      </w:r>
      <w:r w:rsidRPr="00277B9F">
        <w:rPr>
          <w:rFonts w:ascii="Arial" w:hAnsi="Arial" w:cs="Arial"/>
          <w:sz w:val="22"/>
          <w:szCs w:val="22"/>
          <w:lang w:val="en-GB"/>
        </w:rPr>
        <w:t xml:space="preserve">Each layer was polymerized </w:t>
      </w:r>
      <w:r w:rsidR="00C379A7">
        <w:rPr>
          <w:rFonts w:ascii="Arial" w:hAnsi="Arial" w:cs="Arial"/>
          <w:sz w:val="22"/>
          <w:szCs w:val="22"/>
          <w:lang w:val="en-GB"/>
        </w:rPr>
        <w:t>with</w:t>
      </w:r>
      <w:r w:rsidRPr="00277B9F">
        <w:rPr>
          <w:rFonts w:ascii="Arial" w:hAnsi="Arial" w:cs="Arial"/>
          <w:sz w:val="22"/>
          <w:szCs w:val="22"/>
          <w:lang w:val="en-GB"/>
        </w:rPr>
        <w:t xml:space="preserve"> 8 sec</w:t>
      </w:r>
      <w:r w:rsidR="00C379A7">
        <w:rPr>
          <w:rFonts w:ascii="Arial" w:hAnsi="Arial" w:cs="Arial"/>
          <w:sz w:val="22"/>
          <w:szCs w:val="22"/>
          <w:lang w:val="en-GB"/>
        </w:rPr>
        <w:t>ond</w:t>
      </w:r>
      <w:r w:rsidRPr="00277B9F">
        <w:rPr>
          <w:rFonts w:ascii="Arial" w:hAnsi="Arial" w:cs="Arial"/>
          <w:sz w:val="22"/>
          <w:szCs w:val="22"/>
          <w:lang w:val="en-GB"/>
        </w:rPr>
        <w:t xml:space="preserve"> light illumination. </w:t>
      </w:r>
    </w:p>
    <w:p w:rsidR="004D2C03" w:rsidRPr="008D1A74" w:rsidRDefault="004D2C03" w:rsidP="004D2C03">
      <w:pPr>
        <w:numPr>
          <w:ilvl w:val="2"/>
          <w:numId w:val="12"/>
        </w:numPr>
        <w:spacing w:before="240"/>
        <w:outlineLvl w:val="0"/>
        <w:rPr>
          <w:rFonts w:ascii="Arial" w:hAnsi="Arial" w:cs="Arial"/>
          <w:i/>
          <w:sz w:val="22"/>
          <w:szCs w:val="22"/>
        </w:rPr>
      </w:pPr>
      <w:r>
        <w:rPr>
          <w:rFonts w:ascii="Arial" w:hAnsi="Arial" w:cs="Arial"/>
          <w:sz w:val="22"/>
          <w:szCs w:val="22"/>
          <w:lang w:val="en-GB"/>
        </w:rPr>
        <w:t xml:space="preserve">LAB MEDIA:  </w:t>
      </w:r>
      <w:r w:rsidR="00DE70DB" w:rsidRPr="00DE70DB">
        <w:rPr>
          <w:rFonts w:ascii="Arial" w:hAnsi="Arial" w:cs="Arial"/>
          <w:sz w:val="22"/>
          <w:szCs w:val="22"/>
          <w:lang w:val="en-GB"/>
        </w:rPr>
        <w:t>4457_Fang_</w:t>
      </w:r>
      <w:proofErr w:type="gramStart"/>
      <w:r w:rsidR="00DE70DB">
        <w:rPr>
          <w:rFonts w:ascii="Arial" w:hAnsi="Arial" w:cs="Arial"/>
          <w:sz w:val="22"/>
          <w:szCs w:val="22"/>
          <w:lang w:val="en-GB"/>
        </w:rPr>
        <w:t>Figure</w:t>
      </w:r>
      <w:r>
        <w:rPr>
          <w:rFonts w:ascii="Arial" w:hAnsi="Arial" w:cs="Arial"/>
          <w:sz w:val="22"/>
          <w:szCs w:val="22"/>
          <w:lang w:val="en-GB"/>
        </w:rPr>
        <w:t>1A</w:t>
      </w:r>
      <w:r w:rsidR="008D1A74">
        <w:rPr>
          <w:rFonts w:ascii="Arial" w:hAnsi="Arial" w:cs="Arial"/>
          <w:sz w:val="22"/>
          <w:szCs w:val="22"/>
          <w:lang w:val="en-GB"/>
        </w:rPr>
        <w:t>.</w:t>
      </w:r>
      <w:r w:rsidR="00DE70DB">
        <w:rPr>
          <w:rFonts w:ascii="Arial" w:hAnsi="Arial" w:cs="Arial"/>
          <w:sz w:val="22"/>
          <w:szCs w:val="22"/>
          <w:lang w:val="en-GB"/>
        </w:rPr>
        <w:t>tif</w:t>
      </w:r>
      <w:r w:rsidR="008D1A74">
        <w:rPr>
          <w:rFonts w:ascii="Arial" w:hAnsi="Arial" w:cs="Arial"/>
          <w:sz w:val="22"/>
          <w:szCs w:val="22"/>
          <w:lang w:val="en-GB"/>
        </w:rPr>
        <w:t xml:space="preserve">  </w:t>
      </w:r>
      <w:r w:rsidR="008D1A74" w:rsidRPr="008D1A74">
        <w:rPr>
          <w:rFonts w:ascii="Arial" w:hAnsi="Arial" w:cs="Arial"/>
          <w:i/>
          <w:color w:val="0070C0"/>
          <w:sz w:val="22"/>
          <w:szCs w:val="22"/>
          <w:lang w:val="en-GB"/>
        </w:rPr>
        <w:t>Editors</w:t>
      </w:r>
      <w:proofErr w:type="gramEnd"/>
      <w:r w:rsidR="008D1A74" w:rsidRPr="008D1A74">
        <w:rPr>
          <w:rFonts w:ascii="Arial" w:hAnsi="Arial" w:cs="Arial"/>
          <w:i/>
          <w:color w:val="0070C0"/>
          <w:sz w:val="22"/>
          <w:szCs w:val="22"/>
          <w:lang w:val="en-GB"/>
        </w:rPr>
        <w:t xml:space="preserve">, please transition to figure 1A by zooming into </w:t>
      </w:r>
      <w:r w:rsidR="008D1A74">
        <w:rPr>
          <w:rFonts w:ascii="Arial" w:hAnsi="Arial" w:cs="Arial"/>
          <w:i/>
          <w:color w:val="0070C0"/>
          <w:sz w:val="22"/>
          <w:szCs w:val="22"/>
          <w:lang w:val="en-GB"/>
        </w:rPr>
        <w:t xml:space="preserve">that image in </w:t>
      </w:r>
      <w:r w:rsidR="008D1A74" w:rsidRPr="008D1A74">
        <w:rPr>
          <w:rFonts w:ascii="Arial" w:hAnsi="Arial" w:cs="Arial"/>
          <w:i/>
          <w:color w:val="0070C0"/>
          <w:sz w:val="22"/>
          <w:szCs w:val="22"/>
          <w:lang w:val="en-GB"/>
        </w:rPr>
        <w:t>figure 1.</w:t>
      </w:r>
      <w:r w:rsidR="001311DE">
        <w:rPr>
          <w:rFonts w:ascii="Arial" w:hAnsi="Arial" w:cs="Arial"/>
          <w:i/>
          <w:color w:val="0070C0"/>
          <w:sz w:val="22"/>
          <w:szCs w:val="22"/>
          <w:lang w:val="en-GB"/>
        </w:rPr>
        <w:t xml:space="preserve">  Then, zoom into the convex lens (labelled “lens”) and then follow the blue light path across to the mirror and down to the polymer resin/stage.  At this point highlight the up and down arrow labelled “stage” to correlate with “the precision level of the linear stage</w:t>
      </w:r>
      <w:r w:rsidR="002E2955">
        <w:rPr>
          <w:rFonts w:ascii="Arial" w:hAnsi="Arial" w:cs="Arial"/>
          <w:i/>
          <w:color w:val="0070C0"/>
          <w:sz w:val="22"/>
          <w:szCs w:val="22"/>
          <w:lang w:val="en-GB"/>
        </w:rPr>
        <w:t>.</w:t>
      </w:r>
      <w:r w:rsidR="001311DE">
        <w:rPr>
          <w:rFonts w:ascii="Arial" w:hAnsi="Arial" w:cs="Arial"/>
          <w:i/>
          <w:color w:val="0070C0"/>
          <w:sz w:val="22"/>
          <w:szCs w:val="22"/>
          <w:lang w:val="en-GB"/>
        </w:rPr>
        <w:t>”</w:t>
      </w:r>
      <w:r w:rsidR="002E2955">
        <w:rPr>
          <w:rFonts w:ascii="Arial" w:hAnsi="Arial" w:cs="Arial"/>
          <w:i/>
          <w:color w:val="0070C0"/>
          <w:sz w:val="22"/>
          <w:szCs w:val="22"/>
          <w:lang w:val="en-GB"/>
        </w:rPr>
        <w:t xml:space="preserve">  Then zoom back out to the full image.</w:t>
      </w:r>
      <w:r w:rsidR="001311DE">
        <w:rPr>
          <w:rFonts w:ascii="Arial" w:hAnsi="Arial" w:cs="Arial"/>
          <w:i/>
          <w:color w:val="0070C0"/>
          <w:sz w:val="22"/>
          <w:szCs w:val="22"/>
          <w:lang w:val="en-GB"/>
        </w:rPr>
        <w:t xml:space="preserve"> </w:t>
      </w:r>
    </w:p>
    <w:p w:rsidR="004D2C03" w:rsidRPr="004D2C03" w:rsidRDefault="004D2C03" w:rsidP="004D2C03">
      <w:pPr>
        <w:numPr>
          <w:ilvl w:val="1"/>
          <w:numId w:val="12"/>
        </w:numPr>
        <w:spacing w:before="240"/>
        <w:outlineLvl w:val="0"/>
        <w:rPr>
          <w:rFonts w:ascii="Arial" w:hAnsi="Arial" w:cs="Arial"/>
          <w:sz w:val="22"/>
          <w:szCs w:val="22"/>
        </w:rPr>
      </w:pPr>
      <w:r w:rsidRPr="004D2C03">
        <w:rPr>
          <w:rFonts w:ascii="Arial" w:hAnsi="Arial" w:cs="Arial"/>
          <w:sz w:val="22"/>
          <w:szCs w:val="22"/>
          <w:lang w:val="en-GB"/>
        </w:rPr>
        <w:t xml:space="preserve">A representative 3D structure fabricated by the system is shown. </w:t>
      </w:r>
      <w:r>
        <w:rPr>
          <w:rFonts w:ascii="Arial" w:hAnsi="Arial" w:cs="Arial"/>
          <w:sz w:val="22"/>
          <w:szCs w:val="22"/>
          <w:lang w:val="en-GB"/>
        </w:rPr>
        <w:t xml:space="preserve"> </w:t>
      </w:r>
      <w:r w:rsidRPr="00F25D06">
        <w:rPr>
          <w:rFonts w:ascii="Arial" w:hAnsi="Arial" w:cs="Arial"/>
          <w:sz w:val="22"/>
          <w:szCs w:val="22"/>
          <w:lang w:val="en-GB"/>
        </w:rPr>
        <w:t>This object consists of 58 layers of PEGDA</w:t>
      </w:r>
      <w:r w:rsidR="00724DC2">
        <w:rPr>
          <w:rFonts w:ascii="Arial" w:hAnsi="Arial" w:cs="Arial"/>
          <w:sz w:val="22"/>
          <w:szCs w:val="22"/>
          <w:lang w:val="en-GB"/>
        </w:rPr>
        <w:t xml:space="preserve"> </w:t>
      </w:r>
      <w:r w:rsidR="00724DC2" w:rsidRPr="00724DC2">
        <w:rPr>
          <w:rFonts w:ascii="Arial" w:hAnsi="Arial" w:cs="Arial"/>
          <w:color w:val="FF0000"/>
          <w:sz w:val="22"/>
          <w:szCs w:val="22"/>
          <w:lang w:val="en-GB"/>
        </w:rPr>
        <w:t>(pronounced “Peg-D-A”)</w:t>
      </w:r>
      <w:r w:rsidRPr="004D2C03">
        <w:rPr>
          <w:rFonts w:ascii="Arial" w:hAnsi="Arial" w:cs="Arial"/>
          <w:sz w:val="22"/>
          <w:szCs w:val="22"/>
          <w:lang w:val="en-GB"/>
        </w:rPr>
        <w:t xml:space="preserve">. </w:t>
      </w:r>
    </w:p>
    <w:p w:rsidR="004D2C03" w:rsidRPr="00F25D06" w:rsidRDefault="004D2C03" w:rsidP="004D2C03">
      <w:pPr>
        <w:numPr>
          <w:ilvl w:val="2"/>
          <w:numId w:val="12"/>
        </w:numPr>
        <w:spacing w:before="240"/>
        <w:outlineLvl w:val="0"/>
        <w:rPr>
          <w:rFonts w:ascii="Arial" w:hAnsi="Arial" w:cs="Arial"/>
          <w:sz w:val="22"/>
          <w:szCs w:val="22"/>
        </w:rPr>
      </w:pPr>
      <w:r>
        <w:rPr>
          <w:rFonts w:ascii="Arial" w:hAnsi="Arial" w:cs="Arial"/>
          <w:sz w:val="22"/>
          <w:szCs w:val="22"/>
          <w:lang w:val="en-GB"/>
        </w:rPr>
        <w:t xml:space="preserve">LAB MEDIA:  </w:t>
      </w:r>
      <w:r w:rsidR="00DE70DB" w:rsidRPr="00DE70DB">
        <w:rPr>
          <w:rFonts w:ascii="Arial" w:hAnsi="Arial" w:cs="Arial"/>
          <w:sz w:val="22"/>
          <w:szCs w:val="22"/>
          <w:lang w:val="en-GB"/>
        </w:rPr>
        <w:t>4457_Fang_</w:t>
      </w:r>
      <w:r w:rsidR="00DE70DB">
        <w:rPr>
          <w:rFonts w:ascii="Arial" w:hAnsi="Arial" w:cs="Arial"/>
          <w:sz w:val="22"/>
          <w:szCs w:val="22"/>
          <w:lang w:val="en-GB"/>
        </w:rPr>
        <w:t>Figure</w:t>
      </w:r>
      <w:r>
        <w:rPr>
          <w:rFonts w:ascii="Arial" w:hAnsi="Arial" w:cs="Arial"/>
          <w:sz w:val="22"/>
          <w:szCs w:val="22"/>
          <w:lang w:val="en-GB"/>
        </w:rPr>
        <w:t>1D</w:t>
      </w:r>
      <w:r w:rsidR="00DE70DB">
        <w:rPr>
          <w:rFonts w:ascii="Arial" w:hAnsi="Arial" w:cs="Arial"/>
          <w:sz w:val="22"/>
          <w:szCs w:val="22"/>
          <w:lang w:val="en-GB"/>
        </w:rPr>
        <w:t>.tif</w:t>
      </w:r>
      <w:r w:rsidR="00C379A7">
        <w:rPr>
          <w:rFonts w:ascii="Arial" w:hAnsi="Arial" w:cs="Arial"/>
          <w:sz w:val="22"/>
          <w:szCs w:val="22"/>
          <w:lang w:val="en-GB"/>
        </w:rPr>
        <w:t xml:space="preserve">.  </w:t>
      </w:r>
      <w:r w:rsidR="00C379A7" w:rsidRPr="00F25D06">
        <w:rPr>
          <w:rFonts w:ascii="Arial" w:hAnsi="Arial" w:cs="Arial"/>
          <w:sz w:val="22"/>
          <w:szCs w:val="22"/>
          <w:lang w:val="en-GB"/>
        </w:rPr>
        <w:t xml:space="preserve">TEXT overlay:  </w:t>
      </w:r>
      <w:r w:rsidR="00C379A7">
        <w:rPr>
          <w:rFonts w:ascii="Arial" w:hAnsi="Arial" w:cs="Arial"/>
          <w:sz w:val="22"/>
          <w:szCs w:val="22"/>
          <w:lang w:val="en-GB"/>
        </w:rPr>
        <w:t xml:space="preserve">PEGDA:  </w:t>
      </w:r>
      <w:r w:rsidR="00C379A7" w:rsidRPr="00F25D06">
        <w:rPr>
          <w:rFonts w:ascii="Arial" w:hAnsi="Arial" w:cs="Arial"/>
          <w:sz w:val="22"/>
          <w:szCs w:val="22"/>
        </w:rPr>
        <w:t xml:space="preserve">poly(ethylene glycol) </w:t>
      </w:r>
      <w:proofErr w:type="spellStart"/>
      <w:r w:rsidR="00C379A7" w:rsidRPr="00F25D06">
        <w:rPr>
          <w:rFonts w:ascii="Arial" w:hAnsi="Arial" w:cs="Arial"/>
          <w:sz w:val="22"/>
          <w:szCs w:val="22"/>
        </w:rPr>
        <w:t>diacrylate</w:t>
      </w:r>
      <w:proofErr w:type="spellEnd"/>
    </w:p>
    <w:p w:rsidR="005E4193" w:rsidRDefault="004D2C03" w:rsidP="0046447E">
      <w:pPr>
        <w:numPr>
          <w:ilvl w:val="1"/>
          <w:numId w:val="12"/>
        </w:numPr>
        <w:spacing w:before="240"/>
        <w:outlineLvl w:val="0"/>
        <w:rPr>
          <w:rFonts w:ascii="Arial" w:hAnsi="Arial" w:cs="Arial"/>
          <w:sz w:val="22"/>
          <w:szCs w:val="22"/>
        </w:rPr>
      </w:pPr>
      <w:r w:rsidRPr="004D2C03">
        <w:rPr>
          <w:rFonts w:ascii="Arial" w:hAnsi="Arial" w:cs="Arial"/>
          <w:sz w:val="22"/>
          <w:szCs w:val="22"/>
        </w:rPr>
        <w:t xml:space="preserve">A set of </w:t>
      </w:r>
      <w:r w:rsidR="0046447E" w:rsidRPr="004D2C03">
        <w:rPr>
          <w:rFonts w:ascii="Arial" w:hAnsi="Arial" w:cs="Arial"/>
          <w:sz w:val="22"/>
          <w:szCs w:val="22"/>
        </w:rPr>
        <w:t xml:space="preserve">photo-curable </w:t>
      </w:r>
      <w:r w:rsidRPr="004D2C03">
        <w:rPr>
          <w:rFonts w:ascii="Arial" w:hAnsi="Arial" w:cs="Arial"/>
          <w:sz w:val="22"/>
          <w:szCs w:val="22"/>
        </w:rPr>
        <w:t xml:space="preserve">PEGDA </w:t>
      </w:r>
      <w:proofErr w:type="spellStart"/>
      <w:r w:rsidRPr="004D2C03">
        <w:rPr>
          <w:rFonts w:ascii="Arial" w:hAnsi="Arial" w:cs="Arial"/>
          <w:sz w:val="22"/>
          <w:szCs w:val="22"/>
        </w:rPr>
        <w:t>hydrogel</w:t>
      </w:r>
      <w:proofErr w:type="spellEnd"/>
      <w:r w:rsidRPr="004D2C03">
        <w:rPr>
          <w:rFonts w:ascii="Arial" w:hAnsi="Arial" w:cs="Arial"/>
          <w:sz w:val="22"/>
          <w:szCs w:val="22"/>
        </w:rPr>
        <w:t xml:space="preserve"> tubes w</w:t>
      </w:r>
      <w:r w:rsidR="00975304">
        <w:rPr>
          <w:rFonts w:ascii="Arial" w:hAnsi="Arial" w:cs="Arial"/>
          <w:sz w:val="22"/>
          <w:szCs w:val="22"/>
        </w:rPr>
        <w:t xml:space="preserve">as </w:t>
      </w:r>
      <w:r w:rsidRPr="004D2C03">
        <w:rPr>
          <w:rFonts w:ascii="Arial" w:hAnsi="Arial" w:cs="Arial"/>
          <w:sz w:val="22"/>
          <w:szCs w:val="22"/>
        </w:rPr>
        <w:t xml:space="preserve">designed and fabricated </w:t>
      </w:r>
      <w:r w:rsidR="0046447E">
        <w:rPr>
          <w:rFonts w:ascii="Arial" w:hAnsi="Arial" w:cs="Arial"/>
          <w:sz w:val="22"/>
          <w:szCs w:val="22"/>
        </w:rPr>
        <w:t>to achieve low crosslinking</w:t>
      </w:r>
      <w:r w:rsidR="0046447E" w:rsidRPr="004D2C03">
        <w:rPr>
          <w:rFonts w:ascii="Arial" w:hAnsi="Arial" w:cs="Arial"/>
          <w:sz w:val="22"/>
          <w:szCs w:val="22"/>
        </w:rPr>
        <w:t xml:space="preserve"> </w:t>
      </w:r>
      <w:r w:rsidR="0046447E">
        <w:rPr>
          <w:rFonts w:ascii="Arial" w:hAnsi="Arial" w:cs="Arial"/>
          <w:sz w:val="22"/>
          <w:szCs w:val="22"/>
        </w:rPr>
        <w:t xml:space="preserve">and </w:t>
      </w:r>
      <w:r w:rsidR="0046447E" w:rsidRPr="004D2C03">
        <w:rPr>
          <w:rFonts w:ascii="Arial" w:hAnsi="Arial" w:cs="Arial"/>
          <w:sz w:val="22"/>
          <w:szCs w:val="22"/>
        </w:rPr>
        <w:t>therefore large swelling</w:t>
      </w:r>
      <w:r w:rsidR="00F25D06">
        <w:rPr>
          <w:rFonts w:ascii="Arial" w:hAnsi="Arial" w:cs="Arial"/>
          <w:sz w:val="22"/>
          <w:szCs w:val="22"/>
        </w:rPr>
        <w:t xml:space="preserve"> </w:t>
      </w:r>
      <w:r w:rsidR="0046447E">
        <w:rPr>
          <w:rFonts w:ascii="Arial" w:hAnsi="Arial" w:cs="Arial"/>
          <w:sz w:val="22"/>
          <w:szCs w:val="22"/>
        </w:rPr>
        <w:t>as described in the written protocol</w:t>
      </w:r>
      <w:r w:rsidRPr="004D2C03">
        <w:rPr>
          <w:rFonts w:ascii="Arial" w:hAnsi="Arial" w:cs="Arial"/>
          <w:sz w:val="22"/>
          <w:szCs w:val="22"/>
        </w:rPr>
        <w:t xml:space="preserve">. </w:t>
      </w:r>
      <w:r w:rsidR="005E4193">
        <w:rPr>
          <w:rFonts w:ascii="Arial" w:hAnsi="Arial" w:cs="Arial"/>
          <w:sz w:val="22"/>
          <w:szCs w:val="22"/>
        </w:rPr>
        <w:t xml:space="preserve"> A</w:t>
      </w:r>
      <w:r w:rsidRPr="004D2C03">
        <w:rPr>
          <w:rFonts w:ascii="Arial" w:hAnsi="Arial" w:cs="Arial"/>
          <w:sz w:val="22"/>
          <w:szCs w:val="22"/>
        </w:rPr>
        <w:t xml:space="preserve"> sample </w:t>
      </w:r>
      <w:r w:rsidR="005E4193">
        <w:rPr>
          <w:rFonts w:ascii="Arial" w:hAnsi="Arial" w:cs="Arial"/>
          <w:sz w:val="22"/>
          <w:szCs w:val="22"/>
        </w:rPr>
        <w:t xml:space="preserve">was placed </w:t>
      </w:r>
      <w:r w:rsidRPr="004D2C03">
        <w:rPr>
          <w:rFonts w:ascii="Arial" w:hAnsi="Arial" w:cs="Arial"/>
          <w:sz w:val="22"/>
          <w:szCs w:val="22"/>
        </w:rPr>
        <w:t xml:space="preserve">upside down </w:t>
      </w:r>
      <w:r w:rsidR="00AD6A22">
        <w:rPr>
          <w:rFonts w:ascii="Arial" w:hAnsi="Arial" w:cs="Arial"/>
          <w:sz w:val="22"/>
          <w:szCs w:val="22"/>
        </w:rPr>
        <w:t>in a water-oil bath as demonstrated in the video</w:t>
      </w:r>
      <w:r w:rsidR="005E4193">
        <w:rPr>
          <w:rFonts w:ascii="Arial" w:hAnsi="Arial" w:cs="Arial"/>
          <w:sz w:val="22"/>
          <w:szCs w:val="22"/>
        </w:rPr>
        <w:t>.</w:t>
      </w:r>
    </w:p>
    <w:p w:rsidR="005E4193" w:rsidRDefault="005E4193" w:rsidP="00C379A7">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00DE70DB" w:rsidRPr="00DE70DB">
        <w:rPr>
          <w:rFonts w:ascii="Arial" w:hAnsi="Arial" w:cs="Arial"/>
          <w:sz w:val="22"/>
          <w:szCs w:val="22"/>
        </w:rPr>
        <w:t>4457_Fang_</w:t>
      </w:r>
      <w:r w:rsidR="00DE70DB">
        <w:rPr>
          <w:rFonts w:ascii="Arial" w:hAnsi="Arial" w:cs="Arial"/>
          <w:sz w:val="22"/>
          <w:szCs w:val="22"/>
        </w:rPr>
        <w:t>Figure</w:t>
      </w:r>
      <w:r>
        <w:rPr>
          <w:rFonts w:ascii="Arial" w:hAnsi="Arial" w:cs="Arial"/>
          <w:sz w:val="22"/>
          <w:szCs w:val="22"/>
        </w:rPr>
        <w:t>2A</w:t>
      </w:r>
      <w:r w:rsidR="00DE70DB">
        <w:rPr>
          <w:rFonts w:ascii="Arial" w:hAnsi="Arial" w:cs="Arial"/>
          <w:sz w:val="22"/>
          <w:szCs w:val="22"/>
        </w:rPr>
        <w:t>.tif</w:t>
      </w:r>
      <w:r w:rsidR="00C379A7">
        <w:rPr>
          <w:rFonts w:ascii="Arial" w:hAnsi="Arial" w:cs="Arial"/>
          <w:sz w:val="22"/>
          <w:szCs w:val="22"/>
        </w:rPr>
        <w:t>.  TEXT overlay (as the 1</w:t>
      </w:r>
      <w:r w:rsidR="00C379A7" w:rsidRPr="00C379A7">
        <w:rPr>
          <w:rFonts w:ascii="Arial" w:hAnsi="Arial" w:cs="Arial"/>
          <w:sz w:val="22"/>
          <w:szCs w:val="22"/>
          <w:vertAlign w:val="superscript"/>
        </w:rPr>
        <w:t>st</w:t>
      </w:r>
      <w:r w:rsidR="00C379A7">
        <w:rPr>
          <w:rFonts w:ascii="Arial" w:hAnsi="Arial" w:cs="Arial"/>
          <w:sz w:val="22"/>
          <w:szCs w:val="22"/>
        </w:rPr>
        <w:t xml:space="preserve"> sentence is narrated): &gt;</w:t>
      </w:r>
      <w:r w:rsidR="00C379A7" w:rsidRPr="004D2C03">
        <w:rPr>
          <w:rFonts w:ascii="Arial" w:hAnsi="Arial" w:cs="Arial"/>
          <w:sz w:val="22"/>
          <w:szCs w:val="22"/>
        </w:rPr>
        <w:t>300% volumetric expansion</w:t>
      </w:r>
    </w:p>
    <w:p w:rsidR="00F97238" w:rsidRDefault="004D2C03" w:rsidP="005E4193">
      <w:pPr>
        <w:numPr>
          <w:ilvl w:val="1"/>
          <w:numId w:val="12"/>
        </w:numPr>
        <w:spacing w:before="240"/>
        <w:outlineLvl w:val="0"/>
        <w:rPr>
          <w:rFonts w:ascii="Arial" w:hAnsi="Arial" w:cs="Arial"/>
          <w:sz w:val="22"/>
          <w:szCs w:val="22"/>
        </w:rPr>
      </w:pPr>
      <w:r w:rsidRPr="004D2C03">
        <w:rPr>
          <w:rFonts w:ascii="Arial" w:hAnsi="Arial" w:cs="Arial"/>
          <w:sz w:val="22"/>
          <w:szCs w:val="22"/>
        </w:rPr>
        <w:t xml:space="preserve">Depending on the dimensional parameters, circular tubes either remained stable or transformed into a wavy </w:t>
      </w:r>
      <w:r w:rsidRPr="0057104B">
        <w:rPr>
          <w:rFonts w:ascii="Arial" w:hAnsi="Arial" w:cs="Arial"/>
          <w:sz w:val="22"/>
          <w:szCs w:val="22"/>
        </w:rPr>
        <w:t>pattern.</w:t>
      </w:r>
      <w:r w:rsidR="00325CA4" w:rsidRPr="0057104B">
        <w:rPr>
          <w:rFonts w:ascii="Arial" w:hAnsi="Arial" w:cs="Arial"/>
          <w:sz w:val="22"/>
          <w:szCs w:val="22"/>
        </w:rPr>
        <w:t xml:space="preserve"> </w:t>
      </w:r>
      <w:r w:rsidR="00724DC2" w:rsidRPr="0057104B">
        <w:rPr>
          <w:rFonts w:ascii="Arial" w:hAnsi="Arial" w:cs="Arial"/>
          <w:sz w:val="22"/>
          <w:szCs w:val="22"/>
        </w:rPr>
        <w:t xml:space="preserve"> </w:t>
      </w:r>
      <w:r w:rsidR="00325CA4" w:rsidRPr="0057104B">
        <w:rPr>
          <w:rFonts w:ascii="Arial" w:hAnsi="Arial" w:cs="Arial"/>
          <w:sz w:val="22"/>
          <w:szCs w:val="22"/>
        </w:rPr>
        <w:t>T</w:t>
      </w:r>
      <w:r w:rsidR="00AA4FEB" w:rsidRPr="0057104B">
        <w:rPr>
          <w:rFonts w:ascii="Arial" w:hAnsi="Arial" w:cs="Arial"/>
          <w:sz w:val="22"/>
          <w:szCs w:val="22"/>
        </w:rPr>
        <w:t>he dimension of the gel tube determines the number of waves emerging during swelling.</w:t>
      </w:r>
    </w:p>
    <w:p w:rsidR="005E4193" w:rsidRPr="0057104B" w:rsidRDefault="005E4193" w:rsidP="005E4193">
      <w:pPr>
        <w:numPr>
          <w:ilvl w:val="2"/>
          <w:numId w:val="12"/>
        </w:numPr>
        <w:spacing w:before="240"/>
        <w:jc w:val="both"/>
        <w:outlineLvl w:val="0"/>
        <w:rPr>
          <w:rFonts w:ascii="Arial" w:hAnsi="Arial" w:cs="Arial"/>
          <w:sz w:val="22"/>
          <w:szCs w:val="22"/>
        </w:rPr>
      </w:pPr>
      <w:r>
        <w:rPr>
          <w:rFonts w:ascii="Arial" w:hAnsi="Arial" w:cs="Arial"/>
          <w:sz w:val="22"/>
          <w:szCs w:val="22"/>
        </w:rPr>
        <w:t>LAB MEDIA</w:t>
      </w:r>
      <w:r w:rsidRPr="0057104B">
        <w:rPr>
          <w:rFonts w:ascii="Arial" w:hAnsi="Arial" w:cs="Arial"/>
          <w:sz w:val="22"/>
          <w:szCs w:val="22"/>
        </w:rPr>
        <w:t xml:space="preserve">:  </w:t>
      </w:r>
      <w:r w:rsidR="00DE70DB" w:rsidRPr="0057104B">
        <w:rPr>
          <w:rFonts w:ascii="Arial" w:hAnsi="Arial" w:cs="Arial"/>
          <w:sz w:val="22"/>
          <w:szCs w:val="22"/>
        </w:rPr>
        <w:t>4457_Fang_Figure</w:t>
      </w:r>
      <w:r w:rsidRPr="0057104B">
        <w:rPr>
          <w:rFonts w:ascii="Arial" w:hAnsi="Arial" w:cs="Arial"/>
          <w:sz w:val="22"/>
          <w:szCs w:val="22"/>
        </w:rPr>
        <w:t>2B</w:t>
      </w:r>
      <w:r w:rsidR="00DE70DB" w:rsidRPr="0057104B">
        <w:rPr>
          <w:rFonts w:ascii="Arial" w:hAnsi="Arial" w:cs="Arial"/>
          <w:sz w:val="22"/>
          <w:szCs w:val="22"/>
        </w:rPr>
        <w:t>.tif</w:t>
      </w:r>
    </w:p>
    <w:p w:rsidR="00607F8D" w:rsidRDefault="00AA4FEB" w:rsidP="00607F8D">
      <w:pPr>
        <w:numPr>
          <w:ilvl w:val="2"/>
          <w:numId w:val="12"/>
        </w:numPr>
        <w:spacing w:before="240"/>
        <w:jc w:val="both"/>
        <w:outlineLvl w:val="0"/>
        <w:rPr>
          <w:rFonts w:ascii="Arial" w:hAnsi="Arial" w:cs="Arial"/>
          <w:sz w:val="22"/>
          <w:szCs w:val="22"/>
        </w:rPr>
      </w:pPr>
      <w:r w:rsidRPr="0057104B">
        <w:rPr>
          <w:rFonts w:ascii="Arial" w:hAnsi="Arial" w:cs="Arial"/>
          <w:sz w:val="22"/>
          <w:szCs w:val="22"/>
        </w:rPr>
        <w:t xml:space="preserve">LAB MEDIA: </w:t>
      </w:r>
      <w:r w:rsidR="00DE70DB" w:rsidRPr="0057104B">
        <w:rPr>
          <w:rFonts w:ascii="Arial" w:hAnsi="Arial" w:cs="Arial"/>
          <w:sz w:val="22"/>
          <w:szCs w:val="22"/>
        </w:rPr>
        <w:t>4457_Fang_Movie</w:t>
      </w:r>
      <w:r w:rsidRPr="0057104B">
        <w:rPr>
          <w:rFonts w:ascii="Arial" w:hAnsi="Arial" w:cs="Arial"/>
          <w:sz w:val="22"/>
          <w:szCs w:val="22"/>
        </w:rPr>
        <w:t>1</w:t>
      </w:r>
      <w:r w:rsidR="00DE70DB" w:rsidRPr="0057104B">
        <w:rPr>
          <w:rFonts w:ascii="Arial" w:hAnsi="Arial" w:cs="Arial"/>
          <w:sz w:val="22"/>
          <w:szCs w:val="22"/>
        </w:rPr>
        <w:t>.avi</w:t>
      </w:r>
    </w:p>
    <w:p w:rsidR="0057104B" w:rsidRPr="00607F8D" w:rsidRDefault="004D2C03" w:rsidP="00607F8D">
      <w:pPr>
        <w:numPr>
          <w:ilvl w:val="1"/>
          <w:numId w:val="12"/>
        </w:numPr>
        <w:spacing w:before="240"/>
        <w:jc w:val="both"/>
        <w:outlineLvl w:val="0"/>
        <w:rPr>
          <w:rFonts w:ascii="Arial" w:hAnsi="Arial" w:cs="Arial"/>
          <w:sz w:val="22"/>
          <w:szCs w:val="22"/>
        </w:rPr>
      </w:pPr>
      <w:r w:rsidRPr="00607F8D">
        <w:rPr>
          <w:rFonts w:ascii="Arial" w:hAnsi="Arial" w:cs="Arial"/>
          <w:sz w:val="22"/>
          <w:szCs w:val="22"/>
        </w:rPr>
        <w:t>The wide variety of swelling pattern</w:t>
      </w:r>
      <w:r w:rsidR="00975304">
        <w:rPr>
          <w:rFonts w:ascii="Arial" w:hAnsi="Arial" w:cs="Arial"/>
          <w:sz w:val="22"/>
          <w:szCs w:val="22"/>
        </w:rPr>
        <w:t>s</w:t>
      </w:r>
      <w:r w:rsidRPr="00607F8D">
        <w:rPr>
          <w:rFonts w:ascii="Arial" w:hAnsi="Arial" w:cs="Arial"/>
          <w:sz w:val="22"/>
          <w:szCs w:val="22"/>
        </w:rPr>
        <w:t xml:space="preserve"> of different samples was captured by a digital camera.</w:t>
      </w:r>
      <w:r w:rsidR="005E4193" w:rsidRPr="00607F8D">
        <w:rPr>
          <w:rFonts w:ascii="Arial" w:hAnsi="Arial" w:cs="Arial"/>
          <w:sz w:val="22"/>
          <w:szCs w:val="22"/>
        </w:rPr>
        <w:t xml:space="preserve">  </w:t>
      </w:r>
      <w:r w:rsidR="005E4193" w:rsidRPr="00607F8D">
        <w:rPr>
          <w:rFonts w:ascii="Arial" w:hAnsi="Arial" w:cs="Arial"/>
          <w:sz w:val="22"/>
          <w:szCs w:val="22"/>
          <w:lang w:val="de-DE"/>
        </w:rPr>
        <w:t>The v</w:t>
      </w:r>
      <w:r w:rsidR="00F97238" w:rsidRPr="00607F8D">
        <w:rPr>
          <w:rFonts w:ascii="Arial" w:hAnsi="Arial" w:cs="Arial"/>
          <w:sz w:val="22"/>
          <w:szCs w:val="22"/>
          <w:lang w:val="de-DE"/>
        </w:rPr>
        <w:t xml:space="preserve">ertical axis indicates </w:t>
      </w:r>
      <w:r w:rsidR="005E4193" w:rsidRPr="00607F8D">
        <w:rPr>
          <w:rFonts w:ascii="Arial" w:hAnsi="Arial" w:cs="Arial"/>
          <w:sz w:val="22"/>
          <w:szCs w:val="22"/>
          <w:lang w:val="de-DE"/>
        </w:rPr>
        <w:t xml:space="preserve">stability as </w:t>
      </w:r>
      <w:r w:rsidR="00AD6A22" w:rsidRPr="00607F8D">
        <w:rPr>
          <w:rFonts w:ascii="Arial" w:hAnsi="Arial" w:cs="Arial"/>
          <w:sz w:val="22"/>
          <w:szCs w:val="22"/>
          <w:lang w:val="de-DE"/>
        </w:rPr>
        <w:t>thick</w:t>
      </w:r>
      <w:r w:rsidR="0046447E" w:rsidRPr="00607F8D">
        <w:rPr>
          <w:rFonts w:ascii="Arial" w:hAnsi="Arial" w:cs="Arial"/>
          <w:sz w:val="22"/>
          <w:szCs w:val="22"/>
          <w:lang w:val="de-DE"/>
        </w:rPr>
        <w:t>ness over h</w:t>
      </w:r>
      <w:r w:rsidR="00783D93" w:rsidRPr="00607F8D">
        <w:rPr>
          <w:rFonts w:ascii="Arial" w:hAnsi="Arial" w:cs="Arial"/>
          <w:sz w:val="22"/>
          <w:szCs w:val="22"/>
          <w:lang w:val="de-DE"/>
        </w:rPr>
        <w:t>e</w:t>
      </w:r>
      <w:r w:rsidR="0046447E" w:rsidRPr="00607F8D">
        <w:rPr>
          <w:rFonts w:ascii="Arial" w:hAnsi="Arial" w:cs="Arial"/>
          <w:sz w:val="22"/>
          <w:szCs w:val="22"/>
          <w:lang w:val="de-DE"/>
        </w:rPr>
        <w:t>ight</w:t>
      </w:r>
      <w:r w:rsidR="00783D93" w:rsidRPr="00607F8D">
        <w:rPr>
          <w:rFonts w:ascii="Arial" w:hAnsi="Arial" w:cs="Arial"/>
          <w:sz w:val="22"/>
          <w:szCs w:val="22"/>
          <w:lang w:val="de-DE"/>
        </w:rPr>
        <w:t>, or</w:t>
      </w:r>
      <w:r w:rsidR="0046447E" w:rsidRPr="00607F8D">
        <w:rPr>
          <w:rFonts w:ascii="Arial" w:hAnsi="Arial" w:cs="Arial"/>
          <w:sz w:val="22"/>
          <w:szCs w:val="22"/>
          <w:lang w:val="de-DE"/>
        </w:rPr>
        <w:t xml:space="preserve"> </w:t>
      </w:r>
      <w:r w:rsidR="00607F8D" w:rsidRPr="00607F8D">
        <w:rPr>
          <w:rFonts w:ascii="Arial" w:hAnsi="Arial" w:cs="Arial"/>
          <w:bCs/>
          <w:iCs/>
          <w:sz w:val="22"/>
          <w:szCs w:val="22"/>
          <w:lang w:val="de-DE"/>
        </w:rPr>
        <w:t xml:space="preserve">t over </w:t>
      </w:r>
      <w:r w:rsidR="00F97238" w:rsidRPr="00607F8D">
        <w:rPr>
          <w:rFonts w:ascii="Arial" w:hAnsi="Arial" w:cs="Arial"/>
          <w:bCs/>
          <w:iCs/>
          <w:sz w:val="22"/>
          <w:szCs w:val="22"/>
          <w:lang w:val="de-DE"/>
        </w:rPr>
        <w:t>h</w:t>
      </w:r>
      <w:r w:rsidR="00F97238" w:rsidRPr="00607F8D">
        <w:rPr>
          <w:rFonts w:ascii="Arial" w:hAnsi="Arial" w:cs="Arial"/>
          <w:sz w:val="22"/>
          <w:szCs w:val="22"/>
          <w:lang w:val="de-DE"/>
        </w:rPr>
        <w:t xml:space="preserve">, and </w:t>
      </w:r>
      <w:r w:rsidR="00AD6A22" w:rsidRPr="00607F8D">
        <w:rPr>
          <w:rFonts w:ascii="Arial" w:hAnsi="Arial" w:cs="Arial"/>
          <w:sz w:val="22"/>
          <w:szCs w:val="22"/>
          <w:lang w:val="de-DE"/>
        </w:rPr>
        <w:t xml:space="preserve">the </w:t>
      </w:r>
      <w:r w:rsidR="00F97238" w:rsidRPr="00607F8D">
        <w:rPr>
          <w:rFonts w:ascii="Arial" w:hAnsi="Arial" w:cs="Arial"/>
          <w:sz w:val="22"/>
          <w:szCs w:val="22"/>
          <w:lang w:val="de-DE"/>
        </w:rPr>
        <w:t>horizontal axis indicates</w:t>
      </w:r>
      <w:r w:rsidR="005E4193" w:rsidRPr="00607F8D">
        <w:rPr>
          <w:rFonts w:ascii="Arial" w:hAnsi="Arial" w:cs="Arial"/>
          <w:sz w:val="22"/>
          <w:szCs w:val="22"/>
          <w:lang w:val="de-DE"/>
        </w:rPr>
        <w:t xml:space="preserve"> buckling mode as</w:t>
      </w:r>
      <w:r w:rsidR="00F97238" w:rsidRPr="00607F8D">
        <w:rPr>
          <w:rFonts w:ascii="Arial" w:hAnsi="Arial" w:cs="Arial"/>
          <w:sz w:val="22"/>
          <w:szCs w:val="22"/>
          <w:lang w:val="de-DE"/>
        </w:rPr>
        <w:t xml:space="preserve"> </w:t>
      </w:r>
      <w:r w:rsidR="00783D93" w:rsidRPr="00607F8D">
        <w:rPr>
          <w:rFonts w:ascii="Arial" w:hAnsi="Arial" w:cs="Arial"/>
          <w:sz w:val="22"/>
          <w:szCs w:val="22"/>
          <w:lang w:val="de-DE"/>
        </w:rPr>
        <w:t xml:space="preserve">height over diameter, or </w:t>
      </w:r>
      <w:r w:rsidR="00607F8D" w:rsidRPr="00607F8D">
        <w:rPr>
          <w:rFonts w:ascii="Arial" w:hAnsi="Arial" w:cs="Arial"/>
          <w:bCs/>
          <w:iCs/>
          <w:sz w:val="22"/>
          <w:szCs w:val="22"/>
          <w:lang w:val="de-DE"/>
        </w:rPr>
        <w:t xml:space="preserve">h over </w:t>
      </w:r>
      <w:r w:rsidR="00F97238" w:rsidRPr="00607F8D">
        <w:rPr>
          <w:rFonts w:ascii="Arial" w:hAnsi="Arial" w:cs="Arial"/>
          <w:bCs/>
          <w:iCs/>
          <w:sz w:val="22"/>
          <w:szCs w:val="22"/>
          <w:lang w:val="de-DE"/>
        </w:rPr>
        <w:t>D</w:t>
      </w:r>
      <w:r w:rsidR="005E4193" w:rsidRPr="00607F8D">
        <w:rPr>
          <w:rFonts w:ascii="Arial" w:hAnsi="Arial" w:cs="Arial"/>
          <w:bCs/>
          <w:iCs/>
          <w:sz w:val="22"/>
          <w:szCs w:val="22"/>
          <w:lang w:val="de-DE"/>
        </w:rPr>
        <w:t>.</w:t>
      </w:r>
      <w:r w:rsidR="0057104B" w:rsidRPr="00607F8D">
        <w:rPr>
          <w:rFonts w:ascii="Arial" w:hAnsi="Arial" w:cs="Arial"/>
          <w:bCs/>
          <w:iCs/>
          <w:sz w:val="22"/>
          <w:szCs w:val="22"/>
          <w:lang w:val="de-DE"/>
        </w:rPr>
        <w:t xml:space="preserve">  </w:t>
      </w:r>
      <w:r w:rsidR="0057104B" w:rsidRPr="00607F8D">
        <w:rPr>
          <w:rFonts w:ascii="Arial" w:hAnsi="Arial" w:cs="Arial"/>
          <w:sz w:val="22"/>
          <w:szCs w:val="22"/>
        </w:rPr>
        <w:t>The white numbers indicate the buckling mode number, which is the number of waves along the circumference.</w:t>
      </w:r>
    </w:p>
    <w:p w:rsidR="005E4193" w:rsidRDefault="005E4193" w:rsidP="005E4193">
      <w:pPr>
        <w:numPr>
          <w:ilvl w:val="2"/>
          <w:numId w:val="12"/>
        </w:numPr>
        <w:spacing w:before="240"/>
        <w:jc w:val="both"/>
        <w:outlineLvl w:val="0"/>
        <w:rPr>
          <w:rFonts w:ascii="Arial" w:hAnsi="Arial" w:cs="Arial"/>
          <w:sz w:val="22"/>
          <w:szCs w:val="22"/>
        </w:rPr>
      </w:pPr>
      <w:r>
        <w:rPr>
          <w:rFonts w:ascii="Arial" w:hAnsi="Arial" w:cs="Arial"/>
          <w:sz w:val="22"/>
          <w:szCs w:val="22"/>
        </w:rPr>
        <w:t xml:space="preserve">LAB MEDIA:  </w:t>
      </w:r>
      <w:r w:rsidR="00DE70DB" w:rsidRPr="00DE70DB">
        <w:rPr>
          <w:rFonts w:ascii="Arial" w:hAnsi="Arial" w:cs="Arial"/>
          <w:sz w:val="22"/>
          <w:szCs w:val="22"/>
        </w:rPr>
        <w:t>4457_Fang_</w:t>
      </w:r>
      <w:r w:rsidR="00DE70DB">
        <w:rPr>
          <w:rFonts w:ascii="Arial" w:hAnsi="Arial" w:cs="Arial"/>
          <w:sz w:val="22"/>
          <w:szCs w:val="22"/>
        </w:rPr>
        <w:t>Figure</w:t>
      </w:r>
      <w:r>
        <w:rPr>
          <w:rFonts w:ascii="Arial" w:hAnsi="Arial" w:cs="Arial"/>
          <w:sz w:val="22"/>
          <w:szCs w:val="22"/>
        </w:rPr>
        <w:t>3A</w:t>
      </w:r>
      <w:r w:rsidR="00DE70DB">
        <w:rPr>
          <w:rFonts w:ascii="Arial" w:hAnsi="Arial" w:cs="Arial"/>
          <w:sz w:val="22"/>
          <w:szCs w:val="22"/>
        </w:rPr>
        <w:t>.tif</w:t>
      </w:r>
    </w:p>
    <w:p w:rsidR="00F97238" w:rsidRPr="00783D93" w:rsidRDefault="005E4193" w:rsidP="003C69E5">
      <w:pPr>
        <w:numPr>
          <w:ilvl w:val="1"/>
          <w:numId w:val="12"/>
        </w:numPr>
        <w:spacing w:before="240"/>
        <w:outlineLvl w:val="0"/>
        <w:rPr>
          <w:rFonts w:ascii="Arial" w:hAnsi="Arial" w:cs="Arial"/>
          <w:sz w:val="22"/>
          <w:szCs w:val="22"/>
        </w:rPr>
      </w:pPr>
      <w:r>
        <w:rPr>
          <w:rFonts w:ascii="Arial" w:hAnsi="Arial" w:cs="Arial"/>
          <w:bCs/>
          <w:iCs/>
          <w:sz w:val="22"/>
          <w:szCs w:val="22"/>
          <w:lang w:val="de-DE"/>
        </w:rPr>
        <w:t>As shown here</w:t>
      </w:r>
      <w:r w:rsidR="00783D93">
        <w:rPr>
          <w:rFonts w:ascii="Arial" w:hAnsi="Arial" w:cs="Arial"/>
          <w:bCs/>
          <w:iCs/>
          <w:sz w:val="22"/>
          <w:szCs w:val="22"/>
          <w:lang w:val="de-DE"/>
        </w:rPr>
        <w:t>, the</w:t>
      </w:r>
      <w:r>
        <w:rPr>
          <w:rFonts w:ascii="Arial" w:hAnsi="Arial" w:cs="Arial"/>
          <w:bCs/>
          <w:iCs/>
          <w:sz w:val="22"/>
          <w:szCs w:val="22"/>
          <w:lang w:val="de-DE"/>
        </w:rPr>
        <w:t xml:space="preserve"> b</w:t>
      </w:r>
      <w:r w:rsidR="00F97238" w:rsidRPr="005E4193">
        <w:rPr>
          <w:rFonts w:ascii="Arial" w:hAnsi="Arial" w:cs="Arial"/>
          <w:bCs/>
          <w:iCs/>
          <w:sz w:val="22"/>
          <w:szCs w:val="22"/>
          <w:lang w:val="de-DE"/>
        </w:rPr>
        <w:t xml:space="preserve">uckling mode </w:t>
      </w:r>
      <w:r w:rsidR="0057104B">
        <w:rPr>
          <w:rFonts w:ascii="Arial" w:hAnsi="Arial" w:cs="Arial"/>
          <w:bCs/>
          <w:iCs/>
          <w:sz w:val="22"/>
          <w:szCs w:val="22"/>
          <w:lang w:val="de-DE"/>
        </w:rPr>
        <w:t>of the unstable samples depends</w:t>
      </w:r>
      <w:r w:rsidR="00F97238" w:rsidRPr="005E4193">
        <w:rPr>
          <w:rFonts w:ascii="Arial" w:hAnsi="Arial" w:cs="Arial"/>
          <w:bCs/>
          <w:iCs/>
          <w:sz w:val="22"/>
          <w:szCs w:val="22"/>
          <w:lang w:val="de-DE"/>
        </w:rPr>
        <w:t xml:space="preserve"> only </w:t>
      </w:r>
      <w:r w:rsidR="00F97238" w:rsidRPr="00607F8D">
        <w:rPr>
          <w:rFonts w:ascii="Arial" w:hAnsi="Arial" w:cs="Arial"/>
          <w:bCs/>
          <w:iCs/>
          <w:sz w:val="22"/>
          <w:szCs w:val="22"/>
          <w:lang w:val="de-DE"/>
        </w:rPr>
        <w:t xml:space="preserve">on </w:t>
      </w:r>
      <w:r w:rsidR="00607F8D" w:rsidRPr="00607F8D">
        <w:rPr>
          <w:rFonts w:ascii="Arial" w:hAnsi="Arial" w:cs="Arial"/>
          <w:bCs/>
          <w:iCs/>
          <w:sz w:val="22"/>
          <w:szCs w:val="22"/>
          <w:lang w:val="de-DE"/>
        </w:rPr>
        <w:t xml:space="preserve">h over </w:t>
      </w:r>
      <w:r w:rsidR="00F97238" w:rsidRPr="00607F8D">
        <w:rPr>
          <w:rFonts w:ascii="Arial" w:hAnsi="Arial" w:cs="Arial"/>
          <w:bCs/>
          <w:iCs/>
          <w:sz w:val="22"/>
          <w:szCs w:val="22"/>
          <w:lang w:val="de-DE"/>
        </w:rPr>
        <w:t>D</w:t>
      </w:r>
      <w:r w:rsidR="00607F8D">
        <w:rPr>
          <w:rFonts w:ascii="Arial" w:hAnsi="Arial" w:cs="Arial"/>
          <w:bCs/>
          <w:iCs/>
          <w:sz w:val="22"/>
          <w:szCs w:val="22"/>
          <w:lang w:val="de-DE"/>
        </w:rPr>
        <w:t>,</w:t>
      </w:r>
      <w:r w:rsidRPr="00607F8D">
        <w:rPr>
          <w:rFonts w:ascii="Arial" w:hAnsi="Arial" w:cs="Arial"/>
          <w:bCs/>
          <w:iCs/>
          <w:sz w:val="22"/>
          <w:szCs w:val="22"/>
          <w:lang w:val="de-DE"/>
        </w:rPr>
        <w:t xml:space="preserve"> where</w:t>
      </w:r>
      <w:r>
        <w:rPr>
          <w:rFonts w:ascii="Arial" w:hAnsi="Arial" w:cs="Arial"/>
          <w:bCs/>
          <w:iCs/>
          <w:sz w:val="22"/>
          <w:szCs w:val="22"/>
          <w:lang w:val="de-DE"/>
        </w:rPr>
        <w:t xml:space="preserve"> the e</w:t>
      </w:r>
      <w:r w:rsidR="00F97238" w:rsidRPr="005E4193">
        <w:rPr>
          <w:rFonts w:ascii="Arial" w:hAnsi="Arial" w:cs="Arial"/>
          <w:bCs/>
          <w:iCs/>
          <w:sz w:val="22"/>
          <w:szCs w:val="22"/>
          <w:lang w:val="de-DE"/>
        </w:rPr>
        <w:t>xperimental result agrees well with theoretical prediction.</w:t>
      </w:r>
    </w:p>
    <w:p w:rsidR="003C69E5" w:rsidRDefault="003C69E5" w:rsidP="003C69E5">
      <w:pPr>
        <w:numPr>
          <w:ilvl w:val="2"/>
          <w:numId w:val="12"/>
        </w:numPr>
        <w:spacing w:before="240"/>
        <w:jc w:val="both"/>
        <w:outlineLvl w:val="0"/>
        <w:rPr>
          <w:rFonts w:ascii="Arial" w:hAnsi="Arial" w:cs="Arial"/>
          <w:sz w:val="22"/>
          <w:szCs w:val="22"/>
        </w:rPr>
      </w:pPr>
      <w:r>
        <w:rPr>
          <w:rFonts w:ascii="Arial" w:hAnsi="Arial" w:cs="Arial"/>
          <w:sz w:val="22"/>
          <w:szCs w:val="22"/>
        </w:rPr>
        <w:t xml:space="preserve">LAB MEDIA:  </w:t>
      </w:r>
      <w:r w:rsidR="00DE70DB" w:rsidRPr="00DE70DB">
        <w:rPr>
          <w:rFonts w:ascii="Arial" w:hAnsi="Arial" w:cs="Arial"/>
          <w:sz w:val="22"/>
          <w:szCs w:val="22"/>
        </w:rPr>
        <w:t>4457_Fang_</w:t>
      </w:r>
      <w:r w:rsidR="00DE70DB">
        <w:rPr>
          <w:rFonts w:ascii="Arial" w:hAnsi="Arial" w:cs="Arial"/>
          <w:sz w:val="22"/>
          <w:szCs w:val="22"/>
        </w:rPr>
        <w:t>Figure</w:t>
      </w:r>
      <w:r>
        <w:rPr>
          <w:rFonts w:ascii="Arial" w:hAnsi="Arial" w:cs="Arial"/>
          <w:sz w:val="22"/>
          <w:szCs w:val="22"/>
        </w:rPr>
        <w:t>3B</w:t>
      </w:r>
      <w:r w:rsidR="00DE70DB">
        <w:rPr>
          <w:rFonts w:ascii="Arial" w:hAnsi="Arial" w:cs="Arial"/>
          <w:sz w:val="22"/>
          <w:szCs w:val="22"/>
        </w:rPr>
        <w:t>.tif</w:t>
      </w:r>
    </w:p>
    <w:p w:rsidR="004D2C03" w:rsidRPr="00FB038C" w:rsidRDefault="004D2C03" w:rsidP="004D2C03">
      <w:pPr>
        <w:spacing w:before="240"/>
        <w:ind w:left="1080"/>
        <w:jc w:val="both"/>
        <w:outlineLvl w:val="0"/>
        <w:rPr>
          <w:rFonts w:ascii="Helvetica" w:hAnsi="Helvetica" w:cs="Arial"/>
          <w:sz w:val="22"/>
          <w:szCs w:val="24"/>
        </w:rPr>
      </w:pPr>
    </w:p>
    <w:p w:rsidR="00CE10F2" w:rsidRPr="00FB038C" w:rsidRDefault="00CE10F2" w:rsidP="00CE10F2">
      <w:pPr>
        <w:jc w:val="both"/>
        <w:outlineLvl w:val="0"/>
        <w:rPr>
          <w:rFonts w:ascii="Helvetica" w:hAnsi="Helvetica" w:cs="Arial"/>
          <w:sz w:val="22"/>
          <w:szCs w:val="24"/>
        </w:rPr>
      </w:pPr>
    </w:p>
    <w:p w:rsidR="004D2C03" w:rsidRDefault="004D2C0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i/>
          <w:color w:val="FF0000"/>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lastRenderedPageBreak/>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C3813" w:rsidRDefault="005B297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10" w:tgtFrame="_blank" w:history="1">
        <w:r w:rsidR="00EC3813"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D616F9" w:rsidRDefault="00325CA4" w:rsidP="00724DC2">
      <w:pPr>
        <w:numPr>
          <w:ilvl w:val="1"/>
          <w:numId w:val="12"/>
        </w:numPr>
        <w:spacing w:before="240"/>
        <w:outlineLvl w:val="0"/>
        <w:rPr>
          <w:rFonts w:ascii="Helvetica" w:hAnsi="Helvetica" w:cs="Arial"/>
          <w:sz w:val="22"/>
          <w:szCs w:val="24"/>
        </w:rPr>
      </w:pPr>
      <w:r w:rsidRPr="00724DC2">
        <w:rPr>
          <w:rFonts w:ascii="Helvetica" w:hAnsi="Helvetica" w:cs="Arial"/>
          <w:b/>
          <w:sz w:val="22"/>
          <w:szCs w:val="24"/>
          <w:u w:val="single"/>
        </w:rPr>
        <w:t>Howon Lee</w:t>
      </w:r>
      <w:r w:rsidR="00CE10F2" w:rsidRPr="00724DC2">
        <w:rPr>
          <w:rFonts w:ascii="Helvetica" w:hAnsi="Helvetica" w:cs="Arial"/>
          <w:b/>
          <w:sz w:val="22"/>
          <w:szCs w:val="24"/>
        </w:rPr>
        <w:t>:</w:t>
      </w:r>
      <w:r w:rsidR="00CE10F2" w:rsidRPr="00103DE1">
        <w:rPr>
          <w:rFonts w:ascii="Helvetica" w:hAnsi="Helvetica" w:cs="Arial"/>
          <w:sz w:val="22"/>
          <w:szCs w:val="24"/>
        </w:rPr>
        <w:t xml:space="preserve"> </w:t>
      </w:r>
      <w:r w:rsidR="00724DC2">
        <w:rPr>
          <w:rFonts w:ascii="Helvetica" w:hAnsi="Helvetica" w:cs="Arial"/>
          <w:sz w:val="22"/>
          <w:szCs w:val="24"/>
        </w:rPr>
        <w:t xml:space="preserve"> </w:t>
      </w:r>
      <w:r w:rsidR="00664A76">
        <w:rPr>
          <w:rFonts w:ascii="Helvetica" w:hAnsi="Helvetica" w:cs="Arial"/>
          <w:sz w:val="22"/>
          <w:szCs w:val="24"/>
        </w:rPr>
        <w:t>W</w:t>
      </w:r>
      <w:r w:rsidR="000A0C64" w:rsidRPr="00D616F9">
        <w:rPr>
          <w:rFonts w:ascii="Helvetica" w:hAnsi="Helvetica" w:cs="Arial"/>
          <w:sz w:val="22"/>
          <w:szCs w:val="24"/>
        </w:rPr>
        <w:t xml:space="preserve">e </w:t>
      </w:r>
      <w:r w:rsidR="00D34499" w:rsidRPr="00D616F9">
        <w:rPr>
          <w:rFonts w:ascii="Helvetica" w:hAnsi="Helvetica" w:cs="Arial"/>
          <w:sz w:val="22"/>
          <w:szCs w:val="24"/>
        </w:rPr>
        <w:t xml:space="preserve">used </w:t>
      </w:r>
      <w:r w:rsidR="000A0C64" w:rsidRPr="00D616F9">
        <w:rPr>
          <w:rFonts w:ascii="Helvetica" w:hAnsi="Helvetica" w:cs="Arial"/>
          <w:sz w:val="22"/>
          <w:szCs w:val="24"/>
        </w:rPr>
        <w:t>th</w:t>
      </w:r>
      <w:r w:rsidR="00607F8D">
        <w:rPr>
          <w:rFonts w:ascii="Helvetica" w:hAnsi="Helvetica" w:cs="Arial"/>
          <w:sz w:val="22"/>
          <w:szCs w:val="24"/>
        </w:rPr>
        <w:t>e</w:t>
      </w:r>
      <w:r w:rsidR="000A0C64" w:rsidRPr="00D616F9">
        <w:rPr>
          <w:rFonts w:ascii="Helvetica" w:hAnsi="Helvetica" w:cs="Arial"/>
          <w:sz w:val="22"/>
          <w:szCs w:val="24"/>
        </w:rPr>
        <w:t xml:space="preserve"> method </w:t>
      </w:r>
      <w:r w:rsidR="004C6391" w:rsidRPr="00D616F9">
        <w:rPr>
          <w:rFonts w:ascii="Helvetica" w:hAnsi="Helvetica" w:cs="Arial"/>
          <w:sz w:val="22"/>
          <w:szCs w:val="24"/>
        </w:rPr>
        <w:t xml:space="preserve">in this video </w:t>
      </w:r>
      <w:r w:rsidR="00D34499" w:rsidRPr="00D616F9">
        <w:rPr>
          <w:rFonts w:ascii="Helvetica" w:hAnsi="Helvetica" w:cs="Arial"/>
          <w:sz w:val="22"/>
          <w:szCs w:val="24"/>
        </w:rPr>
        <w:t>as a useful</w:t>
      </w:r>
      <w:r w:rsidR="000A0C64" w:rsidRPr="00D616F9">
        <w:rPr>
          <w:rFonts w:ascii="Helvetica" w:hAnsi="Helvetica" w:cs="Arial"/>
          <w:sz w:val="22"/>
          <w:szCs w:val="24"/>
        </w:rPr>
        <w:t xml:space="preserve"> experimental tool for soft material</w:t>
      </w:r>
      <w:r w:rsidR="00623E0F">
        <w:rPr>
          <w:rFonts w:ascii="Helvetica" w:hAnsi="Helvetica" w:cs="Arial"/>
          <w:sz w:val="22"/>
          <w:szCs w:val="24"/>
        </w:rPr>
        <w:t>s</w:t>
      </w:r>
      <w:r w:rsidR="000A0C64" w:rsidRPr="00D616F9">
        <w:rPr>
          <w:rFonts w:ascii="Helvetica" w:hAnsi="Helvetica" w:cs="Arial"/>
          <w:sz w:val="22"/>
          <w:szCs w:val="24"/>
        </w:rPr>
        <w:t xml:space="preserve"> mechanics, </w:t>
      </w:r>
      <w:r w:rsidR="00664A76">
        <w:rPr>
          <w:rFonts w:ascii="Helvetica" w:hAnsi="Helvetica" w:cs="Arial"/>
          <w:sz w:val="22"/>
          <w:szCs w:val="24"/>
        </w:rPr>
        <w:t xml:space="preserve">but </w:t>
      </w:r>
      <w:r w:rsidR="000A0C64" w:rsidRPr="00D616F9">
        <w:rPr>
          <w:rFonts w:ascii="Helvetica" w:hAnsi="Helvetica" w:cs="Arial"/>
          <w:sz w:val="22"/>
          <w:szCs w:val="24"/>
        </w:rPr>
        <w:t xml:space="preserve">it will also find many applications in other fields of science and engineering including soft robotics and biomedical engineering. </w:t>
      </w:r>
      <w:r w:rsidR="00607F8D">
        <w:rPr>
          <w:rFonts w:ascii="Helvetica" w:hAnsi="Helvetica" w:cs="Arial"/>
          <w:sz w:val="22"/>
          <w:szCs w:val="24"/>
        </w:rPr>
        <w:t xml:space="preserve"> </w:t>
      </w:r>
      <w:r w:rsidR="0057104B">
        <w:rPr>
          <w:rFonts w:ascii="Helvetica" w:hAnsi="Helvetica" w:cs="Arial"/>
          <w:sz w:val="22"/>
          <w:szCs w:val="24"/>
        </w:rPr>
        <w:t>Also, it is very simple and cheap;</w:t>
      </w:r>
      <w:r w:rsidR="00D616F9">
        <w:rPr>
          <w:rFonts w:ascii="Helvetica" w:hAnsi="Helvetica" w:cs="Arial"/>
          <w:sz w:val="22"/>
          <w:szCs w:val="24"/>
        </w:rPr>
        <w:t xml:space="preserve"> anyone can build up their own micro 3D printer </w:t>
      </w:r>
      <w:r w:rsidR="00607F8D">
        <w:rPr>
          <w:rFonts w:ascii="Helvetica" w:hAnsi="Helvetica" w:cs="Arial"/>
          <w:sz w:val="22"/>
          <w:szCs w:val="24"/>
        </w:rPr>
        <w:t>in the</w:t>
      </w:r>
      <w:r w:rsidR="00D616F9">
        <w:rPr>
          <w:rFonts w:ascii="Helvetica" w:hAnsi="Helvetica" w:cs="Arial"/>
          <w:sz w:val="22"/>
          <w:szCs w:val="24"/>
        </w:rPr>
        <w:t xml:space="preserve"> lab</w:t>
      </w:r>
      <w:r w:rsidR="00623E0F">
        <w:rPr>
          <w:rFonts w:ascii="Helvetica" w:hAnsi="Helvetica" w:cs="Arial"/>
          <w:sz w:val="22"/>
          <w:szCs w:val="24"/>
        </w:rPr>
        <w:t xml:space="preserve"> by following the </w:t>
      </w:r>
      <w:r w:rsidR="00607F8D">
        <w:rPr>
          <w:rFonts w:ascii="Helvetica" w:hAnsi="Helvetica" w:cs="Arial"/>
          <w:sz w:val="22"/>
          <w:szCs w:val="24"/>
        </w:rPr>
        <w:t>protocol</w:t>
      </w:r>
      <w:r w:rsidR="00664A76">
        <w:rPr>
          <w:rFonts w:ascii="Helvetica" w:hAnsi="Helvetica" w:cs="Arial"/>
          <w:sz w:val="22"/>
          <w:szCs w:val="24"/>
        </w:rPr>
        <w:t xml:space="preserve"> presented</w:t>
      </w:r>
      <w:r w:rsidR="00623E0F">
        <w:rPr>
          <w:rFonts w:ascii="Helvetica" w:hAnsi="Helvetica" w:cs="Arial"/>
          <w:sz w:val="22"/>
          <w:szCs w:val="24"/>
        </w:rPr>
        <w:t xml:space="preserve"> in this video</w:t>
      </w:r>
      <w:r w:rsidR="00D616F9">
        <w:rPr>
          <w:rFonts w:ascii="Helvetica" w:hAnsi="Helvetica" w:cs="Arial"/>
          <w:sz w:val="22"/>
          <w:szCs w:val="24"/>
        </w:rPr>
        <w:t>.</w:t>
      </w:r>
    </w:p>
    <w:p w:rsidR="00724DC2" w:rsidRDefault="00724DC2" w:rsidP="00724DC2">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w:t>
      </w:r>
      <w:proofErr w:type="spellStart"/>
      <w:r>
        <w:rPr>
          <w:rFonts w:ascii="Helvetica" w:hAnsi="Helvetica" w:cs="Arial"/>
          <w:sz w:val="22"/>
          <w:szCs w:val="24"/>
        </w:rPr>
        <w:t>Howan</w:t>
      </w:r>
      <w:proofErr w:type="spellEnd"/>
      <w:r>
        <w:rPr>
          <w:rFonts w:ascii="Helvetica" w:hAnsi="Helvetica" w:cs="Arial"/>
          <w:sz w:val="22"/>
          <w:szCs w:val="24"/>
        </w:rPr>
        <w:t xml:space="preserve"> speaks toward camera.</w:t>
      </w:r>
    </w:p>
    <w:p w:rsidR="00CE10F2" w:rsidRPr="00FB038C" w:rsidRDefault="00CE10F2"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Pr="0063069F" w:rsidRDefault="0063069F" w:rsidP="00DE70DB">
      <w:pPr>
        <w:pStyle w:val="BodyText"/>
        <w:rPr>
          <w:rFonts w:ascii="Helvetica" w:hAnsi="Helvetica"/>
          <w:i w:val="0"/>
          <w:sz w:val="22"/>
        </w:rPr>
      </w:pPr>
      <w:r>
        <w:rPr>
          <w:rFonts w:ascii="Helvetica" w:hAnsi="Helvetica"/>
          <w:i w:val="0"/>
          <w:sz w:val="22"/>
        </w:rPr>
        <w:t xml:space="preserve">Introduction – </w:t>
      </w:r>
      <w:r w:rsidR="00DE70DB" w:rsidRPr="00DE70DB">
        <w:rPr>
          <w:rFonts w:ascii="Helvetica" w:hAnsi="Helvetica"/>
          <w:i w:val="0"/>
          <w:sz w:val="22"/>
        </w:rPr>
        <w:t>4457_Fang_</w:t>
      </w:r>
      <w:r w:rsidR="00C653F6" w:rsidRPr="005D2BA1">
        <w:rPr>
          <w:rFonts w:ascii="Helvetica" w:hAnsi="Helvetica"/>
          <w:i w:val="0"/>
          <w:sz w:val="22"/>
        </w:rPr>
        <w:t>SchematicFig</w:t>
      </w:r>
      <w:r w:rsidR="00DE70DB">
        <w:rPr>
          <w:rFonts w:ascii="Helvetica" w:hAnsi="Helvetica"/>
          <w:i w:val="0"/>
          <w:sz w:val="22"/>
        </w:rPr>
        <w:t>.tif</w:t>
      </w:r>
      <w:r w:rsidR="00C653F6" w:rsidRPr="005D2BA1">
        <w:rPr>
          <w:rFonts w:ascii="Helvetica" w:hAnsi="Helvetica"/>
          <w:i w:val="0"/>
          <w:sz w:val="22"/>
        </w:rPr>
        <w:t xml:space="preserve"> </w:t>
      </w:r>
      <w:r w:rsidR="00C653F6" w:rsidRPr="00255976">
        <w:rPr>
          <w:rFonts w:ascii="Helvetica" w:hAnsi="Helvetica"/>
          <w:sz w:val="22"/>
        </w:rPr>
        <w:t>–</w:t>
      </w:r>
      <w:r w:rsidR="00C653F6" w:rsidRPr="00255976">
        <w:rPr>
          <w:rFonts w:ascii="Helvetica" w:hAnsi="Helvetica"/>
          <w:i w:val="0"/>
          <w:sz w:val="22"/>
        </w:rPr>
        <w:t xml:space="preserve"> </w:t>
      </w:r>
      <w:r>
        <w:rPr>
          <w:rFonts w:ascii="Helvetica" w:hAnsi="Helvetica"/>
          <w:i w:val="0"/>
          <w:sz w:val="22"/>
        </w:rPr>
        <w:t>Conceptual schematic overview</w:t>
      </w:r>
    </w:p>
    <w:p w:rsidR="00AD6A22" w:rsidRPr="0063069F" w:rsidRDefault="0063069F" w:rsidP="00AD6A22">
      <w:pPr>
        <w:spacing w:before="240"/>
        <w:outlineLvl w:val="0"/>
        <w:rPr>
          <w:rFonts w:ascii="Arial" w:hAnsi="Arial" w:cs="Arial"/>
          <w:sz w:val="22"/>
          <w:szCs w:val="22"/>
        </w:rPr>
      </w:pPr>
      <w:r>
        <w:rPr>
          <w:rFonts w:ascii="Arial" w:hAnsi="Arial" w:cs="Arial"/>
          <w:sz w:val="22"/>
          <w:szCs w:val="22"/>
        </w:rPr>
        <w:t xml:space="preserve">5.1 – </w:t>
      </w:r>
      <w:r w:rsidR="00DE70DB" w:rsidRPr="00DE70DB">
        <w:rPr>
          <w:rFonts w:ascii="Arial" w:hAnsi="Arial" w:cs="Arial"/>
          <w:sz w:val="22"/>
          <w:szCs w:val="22"/>
        </w:rPr>
        <w:t>4457_Fang_</w:t>
      </w:r>
      <w:r w:rsidR="00DE70DB" w:rsidRPr="0063069F">
        <w:rPr>
          <w:rFonts w:ascii="Arial" w:hAnsi="Arial" w:cs="Arial"/>
          <w:sz w:val="22"/>
          <w:szCs w:val="22"/>
        </w:rPr>
        <w:t>Figure</w:t>
      </w:r>
      <w:r w:rsidR="00AD6A22" w:rsidRPr="0063069F">
        <w:rPr>
          <w:rFonts w:ascii="Arial" w:hAnsi="Arial" w:cs="Arial"/>
          <w:sz w:val="22"/>
          <w:szCs w:val="22"/>
        </w:rPr>
        <w:t>1</w:t>
      </w:r>
      <w:r w:rsidR="00DE70DB" w:rsidRPr="0063069F">
        <w:rPr>
          <w:rFonts w:ascii="Arial" w:hAnsi="Arial" w:cs="Arial"/>
          <w:sz w:val="22"/>
          <w:szCs w:val="22"/>
        </w:rPr>
        <w:t>.tif</w:t>
      </w:r>
      <w:r w:rsidR="00AD6A22" w:rsidRPr="0063069F">
        <w:rPr>
          <w:rFonts w:ascii="Arial" w:hAnsi="Arial" w:cs="Arial"/>
          <w:sz w:val="22"/>
          <w:szCs w:val="22"/>
        </w:rPr>
        <w:t xml:space="preserve"> </w:t>
      </w:r>
      <w:r w:rsidRPr="0063069F">
        <w:rPr>
          <w:rFonts w:ascii="Arial" w:hAnsi="Arial" w:cs="Arial"/>
          <w:sz w:val="22"/>
          <w:szCs w:val="22"/>
        </w:rPr>
        <w:t>– A desktop projection micro-stereolithography system</w:t>
      </w:r>
    </w:p>
    <w:p w:rsidR="00AD6A22" w:rsidRPr="0063069F" w:rsidRDefault="0063069F" w:rsidP="00AD6A22">
      <w:pPr>
        <w:spacing w:before="240"/>
        <w:outlineLvl w:val="0"/>
        <w:rPr>
          <w:rFonts w:ascii="Arial" w:hAnsi="Arial" w:cs="Arial"/>
          <w:sz w:val="22"/>
          <w:szCs w:val="22"/>
        </w:rPr>
      </w:pPr>
      <w:r w:rsidRPr="0063069F">
        <w:rPr>
          <w:rFonts w:ascii="Arial" w:hAnsi="Arial" w:cs="Arial"/>
          <w:sz w:val="22"/>
          <w:szCs w:val="22"/>
        </w:rPr>
        <w:t xml:space="preserve">5.2 – </w:t>
      </w:r>
      <w:r w:rsidR="00DE70DB" w:rsidRPr="0063069F">
        <w:rPr>
          <w:rFonts w:ascii="Arial" w:hAnsi="Arial" w:cs="Arial"/>
          <w:sz w:val="22"/>
          <w:szCs w:val="22"/>
          <w:lang w:val="en-GB"/>
        </w:rPr>
        <w:t>4457_Fang_Figure</w:t>
      </w:r>
      <w:r w:rsidR="00AD6A22" w:rsidRPr="0063069F">
        <w:rPr>
          <w:rFonts w:ascii="Arial" w:hAnsi="Arial" w:cs="Arial"/>
          <w:sz w:val="22"/>
          <w:szCs w:val="22"/>
          <w:lang w:val="en-GB"/>
        </w:rPr>
        <w:t>1A</w:t>
      </w:r>
      <w:r w:rsidR="00DE70DB" w:rsidRPr="0063069F">
        <w:rPr>
          <w:rFonts w:ascii="Arial" w:hAnsi="Arial" w:cs="Arial"/>
          <w:sz w:val="22"/>
          <w:szCs w:val="22"/>
          <w:lang w:val="en-GB"/>
        </w:rPr>
        <w:t>.tif</w:t>
      </w:r>
      <w:r w:rsidRPr="0063069F">
        <w:rPr>
          <w:rFonts w:ascii="Arial" w:hAnsi="Arial" w:cs="Arial"/>
          <w:sz w:val="22"/>
          <w:szCs w:val="22"/>
          <w:lang w:val="en-GB"/>
        </w:rPr>
        <w:t xml:space="preserve"> – </w:t>
      </w:r>
      <w:r>
        <w:rPr>
          <w:rFonts w:ascii="Arial" w:hAnsi="Arial" w:cs="Arial"/>
          <w:sz w:val="22"/>
          <w:szCs w:val="22"/>
        </w:rPr>
        <w:t>S</w:t>
      </w:r>
      <w:r w:rsidRPr="0063069F">
        <w:rPr>
          <w:rFonts w:ascii="Arial" w:hAnsi="Arial" w:cs="Arial"/>
          <w:sz w:val="22"/>
          <w:szCs w:val="22"/>
        </w:rPr>
        <w:t>chematic representation of a desktop micro 3D printer</w:t>
      </w:r>
    </w:p>
    <w:p w:rsidR="00AD6A22" w:rsidRPr="0063069F" w:rsidRDefault="0063069F" w:rsidP="00AD6A22">
      <w:pPr>
        <w:spacing w:before="240"/>
        <w:outlineLvl w:val="0"/>
        <w:rPr>
          <w:rFonts w:ascii="Arial" w:hAnsi="Arial" w:cs="Arial"/>
          <w:sz w:val="22"/>
          <w:szCs w:val="22"/>
        </w:rPr>
      </w:pPr>
      <w:r w:rsidRPr="0063069F">
        <w:rPr>
          <w:rFonts w:ascii="Arial" w:hAnsi="Arial" w:cs="Arial"/>
          <w:sz w:val="22"/>
          <w:szCs w:val="22"/>
        </w:rPr>
        <w:t xml:space="preserve">5.3 – </w:t>
      </w:r>
      <w:r w:rsidR="00DE70DB" w:rsidRPr="0063069F">
        <w:rPr>
          <w:rFonts w:ascii="Arial" w:hAnsi="Arial" w:cs="Arial"/>
          <w:sz w:val="22"/>
          <w:szCs w:val="22"/>
          <w:lang w:val="en-GB"/>
        </w:rPr>
        <w:t>4457_Fang_Figure</w:t>
      </w:r>
      <w:r w:rsidR="00AD6A22" w:rsidRPr="0063069F">
        <w:rPr>
          <w:rFonts w:ascii="Arial" w:hAnsi="Arial" w:cs="Arial"/>
          <w:sz w:val="22"/>
          <w:szCs w:val="22"/>
          <w:lang w:val="en-GB"/>
        </w:rPr>
        <w:t>1D</w:t>
      </w:r>
      <w:r w:rsidR="00DE70DB" w:rsidRPr="0063069F">
        <w:rPr>
          <w:rFonts w:ascii="Arial" w:hAnsi="Arial" w:cs="Arial"/>
          <w:sz w:val="22"/>
          <w:szCs w:val="22"/>
          <w:lang w:val="en-GB"/>
        </w:rPr>
        <w:t>.tif</w:t>
      </w:r>
      <w:r w:rsidRPr="0063069F">
        <w:rPr>
          <w:rFonts w:ascii="Arial" w:hAnsi="Arial" w:cs="Arial"/>
          <w:sz w:val="22"/>
          <w:szCs w:val="22"/>
          <w:lang w:val="en-GB"/>
        </w:rPr>
        <w:t xml:space="preserve"> – </w:t>
      </w:r>
      <w:r>
        <w:rPr>
          <w:rFonts w:ascii="Arial" w:hAnsi="Arial" w:cs="Arial"/>
          <w:sz w:val="22"/>
          <w:szCs w:val="22"/>
          <w:lang w:val="en-GB"/>
        </w:rPr>
        <w:t>A</w:t>
      </w:r>
      <w:r w:rsidRPr="0063069F">
        <w:rPr>
          <w:rFonts w:ascii="Arial" w:hAnsi="Arial" w:cs="Arial"/>
          <w:sz w:val="22"/>
          <w:szCs w:val="22"/>
          <w:lang w:val="en-GB"/>
        </w:rPr>
        <w:t xml:space="preserve"> </w:t>
      </w:r>
      <w:r w:rsidRPr="0063069F">
        <w:rPr>
          <w:rFonts w:ascii="Arial" w:hAnsi="Arial" w:cs="Arial"/>
          <w:sz w:val="22"/>
          <w:szCs w:val="22"/>
        </w:rPr>
        <w:t>representative 3D structures (Lincoln Memorial)</w:t>
      </w:r>
    </w:p>
    <w:p w:rsidR="00AD6A22" w:rsidRPr="0063069F" w:rsidRDefault="0063069F" w:rsidP="00AD6A22">
      <w:pPr>
        <w:spacing w:before="240"/>
        <w:jc w:val="both"/>
        <w:outlineLvl w:val="0"/>
        <w:rPr>
          <w:rFonts w:ascii="Arial" w:hAnsi="Arial" w:cs="Arial"/>
          <w:sz w:val="22"/>
          <w:szCs w:val="22"/>
        </w:rPr>
      </w:pPr>
      <w:r w:rsidRPr="0063069F">
        <w:rPr>
          <w:rFonts w:ascii="Arial" w:hAnsi="Arial" w:cs="Arial"/>
          <w:sz w:val="22"/>
          <w:szCs w:val="22"/>
        </w:rPr>
        <w:t xml:space="preserve">5.4 – </w:t>
      </w:r>
      <w:r w:rsidR="00DE70DB" w:rsidRPr="0063069F">
        <w:rPr>
          <w:rFonts w:ascii="Arial" w:hAnsi="Arial" w:cs="Arial"/>
          <w:sz w:val="22"/>
          <w:szCs w:val="22"/>
        </w:rPr>
        <w:t>4457_Fang_Figure</w:t>
      </w:r>
      <w:r w:rsidR="00AD6A22" w:rsidRPr="0063069F">
        <w:rPr>
          <w:rFonts w:ascii="Arial" w:hAnsi="Arial" w:cs="Arial"/>
          <w:sz w:val="22"/>
          <w:szCs w:val="22"/>
        </w:rPr>
        <w:t>2A</w:t>
      </w:r>
      <w:r w:rsidR="00DE70DB" w:rsidRPr="0063069F">
        <w:rPr>
          <w:rFonts w:ascii="Arial" w:hAnsi="Arial" w:cs="Arial"/>
          <w:sz w:val="22"/>
          <w:szCs w:val="22"/>
        </w:rPr>
        <w:t>.tif</w:t>
      </w:r>
      <w:r w:rsidRPr="0063069F">
        <w:rPr>
          <w:rFonts w:ascii="Arial" w:hAnsi="Arial" w:cs="Arial"/>
          <w:sz w:val="22"/>
          <w:szCs w:val="22"/>
        </w:rPr>
        <w:t xml:space="preserve"> – Experimental setup for hydrogel tube swelling</w:t>
      </w:r>
    </w:p>
    <w:p w:rsidR="00AD6A22" w:rsidRPr="0063069F" w:rsidRDefault="0063069F" w:rsidP="00AD6A22">
      <w:pPr>
        <w:spacing w:before="240"/>
        <w:jc w:val="both"/>
        <w:outlineLvl w:val="0"/>
        <w:rPr>
          <w:rFonts w:ascii="Arial" w:hAnsi="Arial" w:cs="Arial"/>
          <w:sz w:val="22"/>
          <w:szCs w:val="22"/>
        </w:rPr>
      </w:pPr>
      <w:r w:rsidRPr="0063069F">
        <w:rPr>
          <w:rFonts w:ascii="Arial" w:hAnsi="Arial" w:cs="Arial"/>
          <w:sz w:val="22"/>
          <w:szCs w:val="22"/>
        </w:rPr>
        <w:t xml:space="preserve">5.5 – </w:t>
      </w:r>
      <w:r w:rsidR="00DE70DB" w:rsidRPr="0063069F">
        <w:rPr>
          <w:rFonts w:ascii="Arial" w:hAnsi="Arial" w:cs="Arial"/>
          <w:sz w:val="22"/>
          <w:szCs w:val="22"/>
        </w:rPr>
        <w:t>4457_Fang_Figure</w:t>
      </w:r>
      <w:r w:rsidR="00AD6A22" w:rsidRPr="0063069F">
        <w:rPr>
          <w:rFonts w:ascii="Arial" w:hAnsi="Arial" w:cs="Arial"/>
          <w:sz w:val="22"/>
          <w:szCs w:val="22"/>
        </w:rPr>
        <w:t>2B</w:t>
      </w:r>
      <w:r w:rsidR="00DE70DB" w:rsidRPr="0063069F">
        <w:rPr>
          <w:rFonts w:ascii="Arial" w:hAnsi="Arial" w:cs="Arial"/>
          <w:sz w:val="22"/>
          <w:szCs w:val="22"/>
        </w:rPr>
        <w:t>.tif</w:t>
      </w:r>
      <w:r w:rsidRPr="0063069F">
        <w:rPr>
          <w:rFonts w:ascii="Arial" w:hAnsi="Arial" w:cs="Arial"/>
          <w:sz w:val="22"/>
          <w:szCs w:val="22"/>
        </w:rPr>
        <w:t xml:space="preserve"> – </w:t>
      </w:r>
      <w:r>
        <w:rPr>
          <w:rFonts w:ascii="Arial" w:hAnsi="Arial" w:cs="Arial"/>
          <w:sz w:val="22"/>
          <w:szCs w:val="22"/>
        </w:rPr>
        <w:t>C</w:t>
      </w:r>
      <w:r w:rsidRPr="0063069F">
        <w:rPr>
          <w:rFonts w:ascii="Arial" w:hAnsi="Arial" w:cs="Arial"/>
          <w:sz w:val="22"/>
          <w:szCs w:val="22"/>
        </w:rPr>
        <w:t>onstrained hydrogel tubes transforming into different patterns</w:t>
      </w:r>
    </w:p>
    <w:p w:rsidR="00AD6A22" w:rsidRPr="0063069F" w:rsidRDefault="0063069F" w:rsidP="00AD6A22">
      <w:pPr>
        <w:spacing w:before="240"/>
        <w:jc w:val="both"/>
        <w:outlineLvl w:val="0"/>
        <w:rPr>
          <w:rFonts w:ascii="Arial" w:hAnsi="Arial" w:cs="Arial"/>
          <w:sz w:val="22"/>
          <w:szCs w:val="22"/>
        </w:rPr>
      </w:pPr>
      <w:r w:rsidRPr="0063069F">
        <w:rPr>
          <w:rFonts w:ascii="Arial" w:hAnsi="Arial" w:cs="Arial"/>
          <w:sz w:val="22"/>
          <w:szCs w:val="22"/>
        </w:rPr>
        <w:t xml:space="preserve">5.6 – </w:t>
      </w:r>
      <w:r w:rsidR="00DE70DB" w:rsidRPr="0063069F">
        <w:rPr>
          <w:rFonts w:ascii="Arial" w:hAnsi="Arial" w:cs="Arial"/>
          <w:sz w:val="22"/>
          <w:szCs w:val="22"/>
        </w:rPr>
        <w:t>4457_Fang_Figure</w:t>
      </w:r>
      <w:r w:rsidR="00AD6A22" w:rsidRPr="0063069F">
        <w:rPr>
          <w:rFonts w:ascii="Arial" w:hAnsi="Arial" w:cs="Arial"/>
          <w:sz w:val="22"/>
          <w:szCs w:val="22"/>
        </w:rPr>
        <w:t>3A</w:t>
      </w:r>
      <w:r w:rsidR="00DE70DB" w:rsidRPr="0063069F">
        <w:rPr>
          <w:rFonts w:ascii="Arial" w:hAnsi="Arial" w:cs="Arial"/>
          <w:sz w:val="22"/>
          <w:szCs w:val="22"/>
        </w:rPr>
        <w:t>.tif</w:t>
      </w:r>
      <w:r w:rsidRPr="0063069F">
        <w:rPr>
          <w:rFonts w:ascii="Arial" w:hAnsi="Arial" w:cs="Arial"/>
          <w:sz w:val="22"/>
          <w:szCs w:val="22"/>
        </w:rPr>
        <w:t xml:space="preserve"> –</w:t>
      </w:r>
      <w:r>
        <w:rPr>
          <w:rFonts w:ascii="Arial" w:hAnsi="Arial" w:cs="Arial"/>
          <w:sz w:val="22"/>
          <w:szCs w:val="22"/>
        </w:rPr>
        <w:t xml:space="preserve"> V</w:t>
      </w:r>
      <w:r w:rsidRPr="0063069F">
        <w:rPr>
          <w:rFonts w:ascii="Arial" w:hAnsi="Arial" w:cs="Arial"/>
          <w:sz w:val="22"/>
          <w:szCs w:val="22"/>
        </w:rPr>
        <w:t xml:space="preserve">arious wavy </w:t>
      </w:r>
      <w:r w:rsidRPr="0063069F">
        <w:rPr>
          <w:rFonts w:ascii="Arial" w:hAnsi="Arial" w:cs="Arial"/>
          <w:sz w:val="22"/>
          <w:szCs w:val="22"/>
          <w:lang w:val="de-DE"/>
        </w:rPr>
        <w:t>patterns formed in the swelling experiment</w:t>
      </w:r>
    </w:p>
    <w:p w:rsidR="00AD6A22" w:rsidRPr="0063069F" w:rsidRDefault="0063069F" w:rsidP="00AD6A22">
      <w:pPr>
        <w:spacing w:before="240"/>
        <w:jc w:val="both"/>
        <w:outlineLvl w:val="0"/>
        <w:rPr>
          <w:rFonts w:ascii="Arial" w:hAnsi="Arial" w:cs="Arial"/>
          <w:sz w:val="22"/>
          <w:szCs w:val="22"/>
        </w:rPr>
      </w:pPr>
      <w:r w:rsidRPr="0063069F">
        <w:rPr>
          <w:rFonts w:ascii="Arial" w:hAnsi="Arial" w:cs="Arial"/>
          <w:sz w:val="22"/>
          <w:szCs w:val="22"/>
        </w:rPr>
        <w:t xml:space="preserve">5.7 – </w:t>
      </w:r>
      <w:r w:rsidR="00DE70DB" w:rsidRPr="0063069F">
        <w:rPr>
          <w:rFonts w:ascii="Arial" w:hAnsi="Arial" w:cs="Arial"/>
          <w:sz w:val="22"/>
          <w:szCs w:val="22"/>
        </w:rPr>
        <w:t>4457_Fang_Figure</w:t>
      </w:r>
      <w:r w:rsidR="00AD6A22" w:rsidRPr="0063069F">
        <w:rPr>
          <w:rFonts w:ascii="Arial" w:hAnsi="Arial" w:cs="Arial"/>
          <w:sz w:val="22"/>
          <w:szCs w:val="22"/>
        </w:rPr>
        <w:t>3B</w:t>
      </w:r>
      <w:r w:rsidR="00DE70DB" w:rsidRPr="0063069F">
        <w:rPr>
          <w:rFonts w:ascii="Arial" w:hAnsi="Arial" w:cs="Arial"/>
          <w:sz w:val="22"/>
          <w:szCs w:val="22"/>
        </w:rPr>
        <w:t>.tif</w:t>
      </w:r>
      <w:r w:rsidRPr="0063069F">
        <w:rPr>
          <w:rFonts w:ascii="Arial" w:hAnsi="Arial" w:cs="Arial"/>
          <w:sz w:val="22"/>
          <w:szCs w:val="22"/>
        </w:rPr>
        <w:t xml:space="preserve"> – </w:t>
      </w:r>
      <w:r w:rsidR="00503938">
        <w:rPr>
          <w:rFonts w:ascii="Arial" w:hAnsi="Arial" w:cs="Arial"/>
          <w:sz w:val="22"/>
          <w:szCs w:val="22"/>
        </w:rPr>
        <w:t>Experimental result on b</w:t>
      </w:r>
      <w:r w:rsidRPr="0063069F">
        <w:rPr>
          <w:rFonts w:ascii="Arial" w:hAnsi="Arial" w:cs="Arial"/>
          <w:bCs/>
          <w:iCs/>
          <w:sz w:val="22"/>
          <w:szCs w:val="22"/>
          <w:lang w:val="de-DE"/>
        </w:rPr>
        <w:t>uckling mode</w:t>
      </w:r>
    </w:p>
    <w:p w:rsidR="00DD1AE0" w:rsidRDefault="0063069F" w:rsidP="00AD6A22">
      <w:pPr>
        <w:spacing w:before="240"/>
        <w:jc w:val="both"/>
        <w:outlineLvl w:val="0"/>
        <w:rPr>
          <w:rFonts w:ascii="Arial" w:hAnsi="Arial" w:cs="Arial"/>
          <w:sz w:val="22"/>
          <w:szCs w:val="22"/>
        </w:rPr>
      </w:pPr>
      <w:r>
        <w:rPr>
          <w:rFonts w:ascii="Arial" w:hAnsi="Arial" w:cs="Arial"/>
          <w:sz w:val="22"/>
          <w:szCs w:val="22"/>
        </w:rPr>
        <w:t xml:space="preserve">5.5 – </w:t>
      </w:r>
      <w:r w:rsidR="00DE70DB" w:rsidRPr="00DE70DB">
        <w:rPr>
          <w:rFonts w:ascii="Arial" w:hAnsi="Arial" w:cs="Arial"/>
          <w:sz w:val="22"/>
          <w:szCs w:val="22"/>
        </w:rPr>
        <w:t>4457_Fang_</w:t>
      </w:r>
      <w:r w:rsidR="00DD1AE0">
        <w:rPr>
          <w:rFonts w:ascii="Arial" w:hAnsi="Arial" w:cs="Arial"/>
          <w:sz w:val="22"/>
          <w:szCs w:val="22"/>
        </w:rPr>
        <w:t>Movie1.avi</w:t>
      </w:r>
      <w:r>
        <w:rPr>
          <w:rFonts w:ascii="Arial" w:hAnsi="Arial" w:cs="Arial"/>
          <w:sz w:val="22"/>
          <w:szCs w:val="22"/>
        </w:rPr>
        <w:t xml:space="preserve"> – Circular tube transforming into a buckled pattern with 7 lobes (50 times fast playback)</w:t>
      </w:r>
    </w:p>
    <w:p w:rsidR="00AD6A22" w:rsidRDefault="00AD6A22">
      <w:pPr>
        <w:pStyle w:val="BodyText"/>
        <w:rPr>
          <w:rFonts w:ascii="Helvetica" w:hAnsi="Helvetica"/>
          <w:i w:val="0"/>
          <w:sz w:val="22"/>
        </w:rPr>
      </w:pPr>
    </w:p>
    <w:p w:rsidR="001A5B83" w:rsidRPr="001A5B83" w:rsidRDefault="001A5B83">
      <w:pPr>
        <w:pStyle w:val="BodyText"/>
        <w:rPr>
          <w:rFonts w:ascii="Helvetica" w:hAnsi="Helvetica"/>
          <w:b/>
          <w:i w:val="0"/>
          <w:sz w:val="22"/>
          <w:u w:val="single"/>
        </w:rPr>
      </w:pPr>
      <w:r>
        <w:rPr>
          <w:rFonts w:ascii="Helvetica" w:hAnsi="Helvetica"/>
          <w:b/>
          <w:i w:val="0"/>
          <w:sz w:val="22"/>
          <w:u w:val="single"/>
        </w:rPr>
        <w:t>Screen Capture Movie</w:t>
      </w:r>
    </w:p>
    <w:p w:rsidR="001A5B83" w:rsidRDefault="001A5B83">
      <w:pPr>
        <w:pStyle w:val="BodyText"/>
        <w:rPr>
          <w:rFonts w:ascii="Helvetica" w:hAnsi="Helvetica"/>
          <w:i w:val="0"/>
          <w:sz w:val="22"/>
        </w:rPr>
      </w:pPr>
    </w:p>
    <w:p w:rsidR="001A5B83" w:rsidRPr="001A5B83" w:rsidRDefault="001A5B83">
      <w:pPr>
        <w:pStyle w:val="BodyText"/>
        <w:rPr>
          <w:rFonts w:ascii="Helvetica" w:hAnsi="Helvetica"/>
          <w:i w:val="0"/>
          <w:sz w:val="22"/>
          <w:szCs w:val="22"/>
        </w:rPr>
      </w:pPr>
      <w:r w:rsidRPr="001A5B83">
        <w:rPr>
          <w:rFonts w:ascii="Arial" w:hAnsi="Arial" w:cs="Arial"/>
          <w:i w:val="0"/>
          <w:sz w:val="22"/>
          <w:szCs w:val="22"/>
        </w:rPr>
        <w:t xml:space="preserve">4457_SCREEN_3.2.1:  Screen capture movie as talent draws cross-sectional images for the gel tube in white with black background.  Talent inserts the images into </w:t>
      </w:r>
      <w:proofErr w:type="spellStart"/>
      <w:r w:rsidRPr="001A5B83">
        <w:rPr>
          <w:rFonts w:ascii="Arial" w:hAnsi="Arial" w:cs="Arial"/>
          <w:i w:val="0"/>
          <w:sz w:val="22"/>
          <w:szCs w:val="22"/>
        </w:rPr>
        <w:t>Powerpoint</w:t>
      </w:r>
      <w:proofErr w:type="spellEnd"/>
      <w:r w:rsidRPr="001A5B83">
        <w:rPr>
          <w:rFonts w:ascii="Arial" w:hAnsi="Arial" w:cs="Arial"/>
          <w:i w:val="0"/>
          <w:sz w:val="22"/>
          <w:szCs w:val="22"/>
        </w:rPr>
        <w:t>.</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012" w:rsidRDefault="00171012">
      <w:r>
        <w:separator/>
      </w:r>
    </w:p>
  </w:endnote>
  <w:endnote w:type="continuationSeparator" w:id="0">
    <w:p w:rsidR="00171012" w:rsidRDefault="00171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Lucida Grande">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Arial Unicode MS"/>
    <w:charset w:val="81"/>
    <w:family w:val="modern"/>
    <w:pitch w:val="variable"/>
    <w:sig w:usb0="00000000"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6C" w:rsidRDefault="000C7B6C" w:rsidP="00CE10F2">
    <w:pPr>
      <w:pStyle w:val="Footer"/>
      <w:jc w:val="center"/>
    </w:pPr>
    <w:r>
      <w:sym w:font="Symbol" w:char="F0D3"/>
    </w:r>
    <w:r>
      <w:t xml:space="preserve"> 2011, Journal of Visualized Experiments</w:t>
    </w:r>
  </w:p>
  <w:p w:rsidR="000C7B6C" w:rsidRDefault="000C7B6C"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012" w:rsidRDefault="00171012">
      <w:r>
        <w:separator/>
      </w:r>
    </w:p>
  </w:footnote>
  <w:footnote w:type="continuationSeparator" w:id="0">
    <w:p w:rsidR="00171012" w:rsidRDefault="00171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E03E4F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469B"/>
    <w:rsid w:val="00057D10"/>
    <w:rsid w:val="00063B12"/>
    <w:rsid w:val="000A0C64"/>
    <w:rsid w:val="000C7B6C"/>
    <w:rsid w:val="000F5189"/>
    <w:rsid w:val="00106D36"/>
    <w:rsid w:val="00113BA2"/>
    <w:rsid w:val="00113D0C"/>
    <w:rsid w:val="00125396"/>
    <w:rsid w:val="001311DE"/>
    <w:rsid w:val="0014428E"/>
    <w:rsid w:val="00171012"/>
    <w:rsid w:val="001A40D9"/>
    <w:rsid w:val="001A5B83"/>
    <w:rsid w:val="001F0E31"/>
    <w:rsid w:val="00205DD9"/>
    <w:rsid w:val="002174B0"/>
    <w:rsid w:val="0025350A"/>
    <w:rsid w:val="00267924"/>
    <w:rsid w:val="00277B9F"/>
    <w:rsid w:val="002A6608"/>
    <w:rsid w:val="002D2F66"/>
    <w:rsid w:val="002E28FC"/>
    <w:rsid w:val="002E2955"/>
    <w:rsid w:val="002E6676"/>
    <w:rsid w:val="002F1921"/>
    <w:rsid w:val="00304FEE"/>
    <w:rsid w:val="003246D6"/>
    <w:rsid w:val="00325CA4"/>
    <w:rsid w:val="00374DA4"/>
    <w:rsid w:val="003B3908"/>
    <w:rsid w:val="003C20F4"/>
    <w:rsid w:val="003C23E5"/>
    <w:rsid w:val="003C69E5"/>
    <w:rsid w:val="0046447E"/>
    <w:rsid w:val="00481800"/>
    <w:rsid w:val="00495829"/>
    <w:rsid w:val="004A184D"/>
    <w:rsid w:val="004C6391"/>
    <w:rsid w:val="004D2C03"/>
    <w:rsid w:val="00503938"/>
    <w:rsid w:val="00504B3C"/>
    <w:rsid w:val="00512A90"/>
    <w:rsid w:val="005174D5"/>
    <w:rsid w:val="005502A0"/>
    <w:rsid w:val="0057104B"/>
    <w:rsid w:val="00587FA6"/>
    <w:rsid w:val="005A1F5E"/>
    <w:rsid w:val="005B2976"/>
    <w:rsid w:val="005D2BA1"/>
    <w:rsid w:val="005E4193"/>
    <w:rsid w:val="00607F8D"/>
    <w:rsid w:val="00623E0F"/>
    <w:rsid w:val="0063069F"/>
    <w:rsid w:val="0063460D"/>
    <w:rsid w:val="00643639"/>
    <w:rsid w:val="00645D51"/>
    <w:rsid w:val="006556DE"/>
    <w:rsid w:val="0065732D"/>
    <w:rsid w:val="00664A76"/>
    <w:rsid w:val="006A095F"/>
    <w:rsid w:val="006C08AE"/>
    <w:rsid w:val="006C5861"/>
    <w:rsid w:val="006C7440"/>
    <w:rsid w:val="007161BC"/>
    <w:rsid w:val="00724DC2"/>
    <w:rsid w:val="00741CCA"/>
    <w:rsid w:val="007829BF"/>
    <w:rsid w:val="00783D93"/>
    <w:rsid w:val="007A19ED"/>
    <w:rsid w:val="007C460D"/>
    <w:rsid w:val="007F7DEE"/>
    <w:rsid w:val="00804093"/>
    <w:rsid w:val="00847E47"/>
    <w:rsid w:val="008952B8"/>
    <w:rsid w:val="008D1A74"/>
    <w:rsid w:val="008D58EC"/>
    <w:rsid w:val="008F04DD"/>
    <w:rsid w:val="0094447C"/>
    <w:rsid w:val="00947C11"/>
    <w:rsid w:val="00950939"/>
    <w:rsid w:val="00961BB4"/>
    <w:rsid w:val="00975304"/>
    <w:rsid w:val="00997642"/>
    <w:rsid w:val="009E6A9D"/>
    <w:rsid w:val="00A10276"/>
    <w:rsid w:val="00A113B4"/>
    <w:rsid w:val="00A20C47"/>
    <w:rsid w:val="00A239AA"/>
    <w:rsid w:val="00A4346F"/>
    <w:rsid w:val="00A90F19"/>
    <w:rsid w:val="00AA4FEB"/>
    <w:rsid w:val="00AD6A22"/>
    <w:rsid w:val="00AE0773"/>
    <w:rsid w:val="00AF6B4F"/>
    <w:rsid w:val="00B45A96"/>
    <w:rsid w:val="00B529DF"/>
    <w:rsid w:val="00B55E77"/>
    <w:rsid w:val="00B63494"/>
    <w:rsid w:val="00BA14E9"/>
    <w:rsid w:val="00BA718C"/>
    <w:rsid w:val="00BB015F"/>
    <w:rsid w:val="00C379A7"/>
    <w:rsid w:val="00C407AD"/>
    <w:rsid w:val="00C55CD8"/>
    <w:rsid w:val="00C653F6"/>
    <w:rsid w:val="00CB50F4"/>
    <w:rsid w:val="00CE10F2"/>
    <w:rsid w:val="00CF0693"/>
    <w:rsid w:val="00D0079F"/>
    <w:rsid w:val="00D34499"/>
    <w:rsid w:val="00D616F9"/>
    <w:rsid w:val="00D632F9"/>
    <w:rsid w:val="00D64697"/>
    <w:rsid w:val="00DD1AE0"/>
    <w:rsid w:val="00DD5CF1"/>
    <w:rsid w:val="00DE70DB"/>
    <w:rsid w:val="00E2533F"/>
    <w:rsid w:val="00E26400"/>
    <w:rsid w:val="00E43CEB"/>
    <w:rsid w:val="00EC3813"/>
    <w:rsid w:val="00F05DBF"/>
    <w:rsid w:val="00F25D06"/>
    <w:rsid w:val="00F433E9"/>
    <w:rsid w:val="00F51326"/>
    <w:rsid w:val="00F56706"/>
    <w:rsid w:val="00F97238"/>
    <w:rsid w:val="00FC3710"/>
    <w:rsid w:val="00FD39CA"/>
    <w:rsid w:val="00FF0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F6B4F"/>
    <w:pPr>
      <w:keepNext/>
      <w:outlineLvl w:val="0"/>
    </w:pPr>
    <w:rPr>
      <w:b/>
      <w:sz w:val="32"/>
    </w:rPr>
  </w:style>
  <w:style w:type="paragraph" w:styleId="Heading2">
    <w:name w:val="heading 2"/>
    <w:basedOn w:val="Normal"/>
    <w:next w:val="Normal"/>
    <w:qFormat/>
    <w:rsid w:val="00AF6B4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6B4F"/>
    <w:rPr>
      <w:i/>
    </w:rPr>
  </w:style>
  <w:style w:type="paragraph" w:styleId="BodyTextIndent">
    <w:name w:val="Body Text Indent"/>
    <w:basedOn w:val="Normal"/>
    <w:rsid w:val="00AF6B4F"/>
    <w:pPr>
      <w:ind w:left="360"/>
      <w:jc w:val="both"/>
    </w:pPr>
    <w:rPr>
      <w:rFonts w:ascii="Times New Roman" w:hAnsi="Times New Roman"/>
    </w:rPr>
  </w:style>
  <w:style w:type="paragraph" w:styleId="BodyTextIndent2">
    <w:name w:val="Body Text Indent 2"/>
    <w:basedOn w:val="Normal"/>
    <w:rsid w:val="00AF6B4F"/>
    <w:pPr>
      <w:ind w:left="720"/>
      <w:jc w:val="both"/>
    </w:pPr>
    <w:rPr>
      <w:rFonts w:ascii="Times New Roman" w:hAnsi="Times New Roman"/>
    </w:rPr>
  </w:style>
  <w:style w:type="paragraph" w:styleId="Header">
    <w:name w:val="header"/>
    <w:basedOn w:val="Normal"/>
    <w:rsid w:val="00AF6B4F"/>
    <w:pPr>
      <w:tabs>
        <w:tab w:val="center" w:pos="4320"/>
        <w:tab w:val="right" w:pos="8640"/>
      </w:tabs>
    </w:pPr>
  </w:style>
  <w:style w:type="paragraph" w:styleId="BodyText2">
    <w:name w:val="Body Text 2"/>
    <w:basedOn w:val="Normal"/>
    <w:rsid w:val="00AF6B4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바탕"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fang@mi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wonlee@mi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ove.com/video/1597/results-example-mably?access=ksw0bprj"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8</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18915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 Goldstein</cp:lastModifiedBy>
  <cp:revision>34</cp:revision>
  <dcterms:created xsi:type="dcterms:W3CDTF">2012-05-20T16:11:00Z</dcterms:created>
  <dcterms:modified xsi:type="dcterms:W3CDTF">2012-06-04T19:48:00Z</dcterms:modified>
</cp:coreProperties>
</file>