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B169C" w:rsidRPr="00AD1D43" w:rsidRDefault="000B169C" w:rsidP="000B169C">
      <w:pPr>
        <w:rPr>
          <w:rFonts w:cs="Times New Roman"/>
          <w:sz w:val="22"/>
          <w:szCs w:val="24"/>
        </w:rPr>
      </w:pPr>
      <w:r w:rsidRPr="00AD1D43">
        <w:rPr>
          <w:sz w:val="22"/>
        </w:rPr>
        <w:t xml:space="preserve">As potential </w:t>
      </w:r>
      <w:r w:rsidRPr="00AD1D43">
        <w:rPr>
          <w:rFonts w:cs="Times New Roman"/>
          <w:sz w:val="22"/>
          <w:szCs w:val="24"/>
        </w:rPr>
        <w:t>referees, we would like to suggest:</w:t>
      </w:r>
    </w:p>
    <w:p w:rsidR="000B169C" w:rsidRPr="00AD1D43" w:rsidRDefault="000B169C" w:rsidP="000B169C">
      <w:pPr>
        <w:rPr>
          <w:rFonts w:cs="Times New Roman"/>
          <w:sz w:val="22"/>
          <w:szCs w:val="24"/>
        </w:rPr>
      </w:pPr>
    </w:p>
    <w:p w:rsidR="000B169C" w:rsidRDefault="000B169C" w:rsidP="000B169C">
      <w:pPr>
        <w:ind w:left="79"/>
        <w:jc w:val="both"/>
        <w:rPr>
          <w:sz w:val="22"/>
        </w:rPr>
      </w:pPr>
      <w:r w:rsidRPr="00AD1D43">
        <w:rPr>
          <w:rFonts w:cs="Times New Roman"/>
          <w:sz w:val="22"/>
          <w:szCs w:val="24"/>
        </w:rPr>
        <w:t>1</w:t>
      </w:r>
      <w:r w:rsidRPr="00AD1D43">
        <w:rPr>
          <w:sz w:val="22"/>
        </w:rPr>
        <w:t xml:space="preserve"> Greg Payne</w:t>
      </w:r>
      <w:r w:rsidRPr="00AD1D43">
        <w:rPr>
          <w:sz w:val="22"/>
        </w:rPr>
        <w:tab/>
      </w:r>
      <w:r w:rsidRPr="00AD1D43">
        <w:rPr>
          <w:sz w:val="22"/>
        </w:rPr>
        <w:tab/>
      </w:r>
      <w:r>
        <w:rPr>
          <w:sz w:val="22"/>
        </w:rPr>
        <w:tab/>
      </w:r>
      <w:r w:rsidRPr="00AD1D43">
        <w:rPr>
          <w:sz w:val="22"/>
        </w:rPr>
        <w:t>UCLA</w:t>
      </w:r>
      <w:r>
        <w:rPr>
          <w:sz w:val="22"/>
        </w:rPr>
        <w:t>, USA</w:t>
      </w:r>
    </w:p>
    <w:p w:rsidR="000B169C" w:rsidRDefault="000B169C" w:rsidP="000B169C">
      <w:pPr>
        <w:ind w:left="2239" w:firstLine="641"/>
        <w:jc w:val="both"/>
        <w:rPr>
          <w:sz w:val="22"/>
        </w:rPr>
      </w:pPr>
      <w:hyperlink r:id="rId4" w:history="1">
        <w:r w:rsidRPr="00320F20">
          <w:rPr>
            <w:rStyle w:val="Hyperlink"/>
            <w:sz w:val="22"/>
          </w:rPr>
          <w:t>GPayne@mednet.ucla.edu</w:t>
        </w:r>
      </w:hyperlink>
    </w:p>
    <w:p w:rsidR="000B169C" w:rsidRPr="00AD1D43" w:rsidRDefault="000B169C" w:rsidP="000B169C">
      <w:pPr>
        <w:ind w:left="79"/>
        <w:jc w:val="both"/>
        <w:rPr>
          <w:sz w:val="22"/>
        </w:rPr>
      </w:pPr>
      <w:r w:rsidRPr="00AD1D43">
        <w:rPr>
          <w:rFonts w:cs="Times New Roman"/>
          <w:sz w:val="22"/>
          <w:szCs w:val="24"/>
        </w:rPr>
        <w:t xml:space="preserve">2. Jenny </w:t>
      </w:r>
      <w:proofErr w:type="spellStart"/>
      <w:r w:rsidRPr="00AD1D43">
        <w:rPr>
          <w:rFonts w:cs="Times New Roman"/>
          <w:sz w:val="22"/>
          <w:szCs w:val="24"/>
        </w:rPr>
        <w:t>Hinshaw</w:t>
      </w:r>
      <w:proofErr w:type="spellEnd"/>
      <w:r w:rsidRPr="00AD1D43">
        <w:rPr>
          <w:rFonts w:cs="Times New Roman"/>
          <w:sz w:val="22"/>
          <w:szCs w:val="24"/>
        </w:rPr>
        <w:t>:</w:t>
      </w:r>
      <w:r w:rsidRPr="00AD1D43">
        <w:rPr>
          <w:rFonts w:cs="Times New Roman"/>
          <w:sz w:val="22"/>
          <w:szCs w:val="24"/>
        </w:rPr>
        <w:tab/>
      </w:r>
      <w:r w:rsidRPr="00AD1D43">
        <w:rPr>
          <w:rFonts w:cs="Times New Roman"/>
          <w:sz w:val="22"/>
          <w:szCs w:val="24"/>
        </w:rPr>
        <w:tab/>
      </w:r>
      <w:r w:rsidRPr="00AD1D43">
        <w:rPr>
          <w:sz w:val="22"/>
        </w:rPr>
        <w:t>NIDDK, National Institutes of Health, USA</w:t>
      </w:r>
    </w:p>
    <w:p w:rsidR="000B169C" w:rsidRPr="00AD1D43" w:rsidRDefault="000B169C" w:rsidP="000B169C">
      <w:pPr>
        <w:ind w:left="79"/>
        <w:jc w:val="both"/>
        <w:rPr>
          <w:sz w:val="22"/>
        </w:rPr>
      </w:pPr>
      <w:r w:rsidRPr="00AD1D43">
        <w:rPr>
          <w:sz w:val="22"/>
        </w:rPr>
        <w:tab/>
      </w:r>
      <w:r w:rsidRPr="00AD1D43">
        <w:rPr>
          <w:sz w:val="22"/>
        </w:rPr>
        <w:tab/>
      </w:r>
      <w:r w:rsidRPr="00AD1D43">
        <w:rPr>
          <w:sz w:val="22"/>
        </w:rPr>
        <w:tab/>
      </w:r>
      <w:r w:rsidRPr="00AD1D43">
        <w:rPr>
          <w:sz w:val="22"/>
        </w:rPr>
        <w:tab/>
      </w:r>
      <w:hyperlink r:id="rId5" w:history="1">
        <w:r w:rsidRPr="00AD1D43">
          <w:rPr>
            <w:rStyle w:val="Hyperlink"/>
            <w:sz w:val="22"/>
          </w:rPr>
          <w:t>jennyh@helix.nih.gov</w:t>
        </w:r>
      </w:hyperlink>
    </w:p>
    <w:p w:rsidR="000B169C" w:rsidRPr="00AD1D43" w:rsidRDefault="000B169C" w:rsidP="000B169C">
      <w:pPr>
        <w:ind w:left="79"/>
        <w:jc w:val="both"/>
        <w:rPr>
          <w:sz w:val="22"/>
        </w:rPr>
      </w:pPr>
      <w:r w:rsidRPr="00AD1D43">
        <w:rPr>
          <w:sz w:val="22"/>
        </w:rPr>
        <w:t xml:space="preserve">3. </w:t>
      </w:r>
      <w:proofErr w:type="spellStart"/>
      <w:r w:rsidRPr="00AD1D43">
        <w:rPr>
          <w:sz w:val="22"/>
        </w:rPr>
        <w:t>Lennart</w:t>
      </w:r>
      <w:proofErr w:type="spellEnd"/>
      <w:r w:rsidRPr="00AD1D43">
        <w:rPr>
          <w:sz w:val="22"/>
        </w:rPr>
        <w:t xml:space="preserve"> </w:t>
      </w:r>
      <w:proofErr w:type="spellStart"/>
      <w:r w:rsidRPr="00AD1D43">
        <w:rPr>
          <w:sz w:val="22"/>
        </w:rPr>
        <w:t>Brodin</w:t>
      </w:r>
      <w:proofErr w:type="spellEnd"/>
      <w:r w:rsidRPr="00AD1D43">
        <w:rPr>
          <w:sz w:val="22"/>
        </w:rPr>
        <w:t>:</w:t>
      </w:r>
      <w:r w:rsidRPr="00AD1D43">
        <w:rPr>
          <w:sz w:val="22"/>
        </w:rPr>
        <w:tab/>
      </w:r>
      <w:r w:rsidRPr="00AD1D43">
        <w:rPr>
          <w:sz w:val="22"/>
        </w:rPr>
        <w:tab/>
        <w:t xml:space="preserve">Department of </w:t>
      </w:r>
      <w:proofErr w:type="spellStart"/>
      <w:r w:rsidRPr="00AD1D43">
        <w:rPr>
          <w:sz w:val="22"/>
        </w:rPr>
        <w:t>Neuroscience Karolinska</w:t>
      </w:r>
      <w:proofErr w:type="spellEnd"/>
      <w:r w:rsidRPr="00AD1D43">
        <w:rPr>
          <w:sz w:val="22"/>
        </w:rPr>
        <w:t xml:space="preserve"> </w:t>
      </w:r>
      <w:proofErr w:type="spellStart"/>
      <w:r w:rsidRPr="00AD1D43">
        <w:rPr>
          <w:sz w:val="22"/>
        </w:rPr>
        <w:t>Institutet</w:t>
      </w:r>
      <w:proofErr w:type="spellEnd"/>
      <w:r w:rsidRPr="00AD1D43">
        <w:rPr>
          <w:sz w:val="22"/>
        </w:rPr>
        <w:t>, Sweden</w:t>
      </w:r>
    </w:p>
    <w:p w:rsidR="000B169C" w:rsidRPr="00AD1D43" w:rsidRDefault="000B169C" w:rsidP="000B169C">
      <w:pPr>
        <w:ind w:left="79"/>
        <w:jc w:val="both"/>
        <w:rPr>
          <w:sz w:val="22"/>
        </w:rPr>
      </w:pPr>
      <w:r w:rsidRPr="00AD1D43">
        <w:rPr>
          <w:sz w:val="22"/>
        </w:rPr>
        <w:tab/>
      </w:r>
      <w:r w:rsidRPr="00AD1D43">
        <w:rPr>
          <w:sz w:val="22"/>
        </w:rPr>
        <w:tab/>
      </w:r>
      <w:r w:rsidRPr="00AD1D43">
        <w:rPr>
          <w:sz w:val="22"/>
        </w:rPr>
        <w:tab/>
      </w:r>
      <w:r w:rsidRPr="00AD1D43">
        <w:rPr>
          <w:sz w:val="22"/>
        </w:rPr>
        <w:tab/>
      </w:r>
      <w:hyperlink r:id="rId6" w:history="1">
        <w:proofErr w:type="spellStart"/>
        <w:r w:rsidRPr="00AD1D43">
          <w:rPr>
            <w:rStyle w:val="Hyperlink"/>
            <w:sz w:val="22"/>
          </w:rPr>
          <w:t>Lennart.Brodin@ki.se</w:t>
        </w:r>
        <w:proofErr w:type="spellEnd"/>
      </w:hyperlink>
    </w:p>
    <w:p w:rsidR="000B169C" w:rsidRPr="00AD1D43" w:rsidRDefault="000B169C" w:rsidP="000B169C">
      <w:pPr>
        <w:ind w:left="79"/>
        <w:jc w:val="both"/>
        <w:rPr>
          <w:sz w:val="22"/>
        </w:rPr>
      </w:pPr>
      <w:r w:rsidRPr="00AD1D43">
        <w:rPr>
          <w:sz w:val="22"/>
        </w:rPr>
        <w:t>4. Bruno Antony:</w:t>
      </w:r>
      <w:r w:rsidRPr="00AD1D43">
        <w:rPr>
          <w:sz w:val="22"/>
        </w:rPr>
        <w:tab/>
      </w:r>
      <w:r w:rsidRPr="00AD1D43">
        <w:rPr>
          <w:sz w:val="22"/>
        </w:rPr>
        <w:tab/>
      </w:r>
      <w:proofErr w:type="spellStart"/>
      <w:r w:rsidRPr="00AD1D43">
        <w:rPr>
          <w:sz w:val="22"/>
        </w:rPr>
        <w:t>Institut</w:t>
      </w:r>
      <w:proofErr w:type="spellEnd"/>
      <w:r w:rsidRPr="00AD1D43">
        <w:rPr>
          <w:sz w:val="22"/>
        </w:rPr>
        <w:t xml:space="preserve"> de </w:t>
      </w:r>
      <w:proofErr w:type="spellStart"/>
      <w:r w:rsidRPr="00AD1D43">
        <w:rPr>
          <w:sz w:val="22"/>
        </w:rPr>
        <w:t>Pharmacologie Moléculaire</w:t>
      </w:r>
      <w:proofErr w:type="spellEnd"/>
      <w:r w:rsidRPr="00AD1D43">
        <w:rPr>
          <w:sz w:val="22"/>
        </w:rPr>
        <w:t xml:space="preserve"> </w:t>
      </w:r>
      <w:proofErr w:type="gramStart"/>
      <w:r w:rsidRPr="00AD1D43">
        <w:rPr>
          <w:sz w:val="22"/>
        </w:rPr>
        <w:t>et</w:t>
      </w:r>
      <w:proofErr w:type="gramEnd"/>
      <w:r w:rsidRPr="00AD1D43">
        <w:rPr>
          <w:sz w:val="22"/>
        </w:rPr>
        <w:t xml:space="preserve"> </w:t>
      </w:r>
      <w:proofErr w:type="spellStart"/>
      <w:r w:rsidRPr="00AD1D43">
        <w:rPr>
          <w:sz w:val="22"/>
        </w:rPr>
        <w:t>Cellulaire</w:t>
      </w:r>
      <w:proofErr w:type="spellEnd"/>
      <w:r w:rsidRPr="00AD1D43">
        <w:rPr>
          <w:sz w:val="22"/>
        </w:rPr>
        <w:t>, France</w:t>
      </w:r>
    </w:p>
    <w:p w:rsidR="000B169C" w:rsidRPr="00AD1D43" w:rsidRDefault="000B169C" w:rsidP="000B169C">
      <w:pPr>
        <w:ind w:left="79"/>
        <w:jc w:val="both"/>
        <w:rPr>
          <w:sz w:val="22"/>
        </w:rPr>
      </w:pPr>
      <w:r w:rsidRPr="00AD1D43">
        <w:rPr>
          <w:sz w:val="22"/>
        </w:rPr>
        <w:tab/>
      </w:r>
      <w:r w:rsidRPr="00AD1D43">
        <w:rPr>
          <w:sz w:val="22"/>
        </w:rPr>
        <w:tab/>
      </w:r>
      <w:r w:rsidRPr="00AD1D43">
        <w:rPr>
          <w:sz w:val="22"/>
        </w:rPr>
        <w:tab/>
      </w:r>
      <w:r w:rsidRPr="00AD1D43">
        <w:rPr>
          <w:sz w:val="22"/>
        </w:rPr>
        <w:tab/>
      </w:r>
      <w:hyperlink r:id="rId7" w:history="1">
        <w:r w:rsidRPr="00AD1D43">
          <w:rPr>
            <w:rStyle w:val="Hyperlink"/>
            <w:sz w:val="22"/>
          </w:rPr>
          <w:t>antonny@ipmc.cnrs.fr</w:t>
        </w:r>
      </w:hyperlink>
    </w:p>
    <w:p w:rsidR="000B169C" w:rsidRDefault="000B169C" w:rsidP="000B169C">
      <w:pPr>
        <w:ind w:left="79"/>
        <w:jc w:val="both"/>
        <w:rPr>
          <w:sz w:val="22"/>
        </w:rPr>
      </w:pPr>
      <w:r>
        <w:rPr>
          <w:sz w:val="22"/>
        </w:rPr>
        <w:t xml:space="preserve">5. Felix Wieland: </w:t>
      </w:r>
      <w:r>
        <w:rPr>
          <w:sz w:val="22"/>
        </w:rPr>
        <w:tab/>
      </w:r>
      <w:r>
        <w:rPr>
          <w:sz w:val="22"/>
        </w:rPr>
        <w:tab/>
        <w:t>University of Heidelberg, Germany</w:t>
      </w:r>
    </w:p>
    <w:p w:rsidR="000B169C" w:rsidRPr="00AD1D43" w:rsidRDefault="000B169C" w:rsidP="000B169C">
      <w:pPr>
        <w:ind w:left="2239" w:firstLine="641"/>
        <w:jc w:val="both"/>
        <w:rPr>
          <w:sz w:val="22"/>
        </w:rPr>
      </w:pPr>
      <w:hyperlink r:id="rId8" w:history="1">
        <w:r w:rsidRPr="00320F20">
          <w:rPr>
            <w:rStyle w:val="Hyperlink"/>
            <w:sz w:val="22"/>
          </w:rPr>
          <w:t>felix.wieland@urz.uni-heidelberg.de</w:t>
        </w:r>
      </w:hyperlink>
      <w:r>
        <w:rPr>
          <w:sz w:val="22"/>
        </w:rPr>
        <w:tab/>
      </w:r>
      <w:r>
        <w:rPr>
          <w:sz w:val="22"/>
        </w:rPr>
        <w:tab/>
      </w:r>
    </w:p>
    <w:p w:rsidR="008D21B1" w:rsidRDefault="000B169C"/>
    <w:sectPr w:rsidR="008D21B1" w:rsidSect="00E041DF">
      <w:pgSz w:w="12240" w:h="15840"/>
      <w:pgMar w:top="1009" w:right="1151" w:bottom="1009" w:left="1009" w:gutter="0"/>
      <w:docGrid w:linePitch="360"/>
      <w:printerSettings r:id="rId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0B169C"/>
    <w:rsid w:val="000B169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ial/NIH"/>
    <w:qFormat/>
    <w:rsid w:val="000B169C"/>
    <w:pPr>
      <w:spacing w:after="0"/>
    </w:pPr>
    <w:rPr>
      <w:rFonts w:ascii="Arial" w:eastAsiaTheme="minorEastAsia" w:hAnsi="Arial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16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x.wieland@urz.uni-heidelberg.de" TargetMode="External"/><Relationship Id="rId4" Type="http://schemas.openxmlformats.org/officeDocument/2006/relationships/hyperlink" Target="mailto:GPayne@mednet.ucla.edu" TargetMode="External"/><Relationship Id="rId10" Type="http://schemas.openxmlformats.org/officeDocument/2006/relationships/fontTable" Target="fontTable.xml"/><Relationship Id="rId5" Type="http://schemas.openxmlformats.org/officeDocument/2006/relationships/hyperlink" Target="mailto:jennyh@helix.nih.gov" TargetMode="External"/><Relationship Id="rId7" Type="http://schemas.openxmlformats.org/officeDocument/2006/relationships/hyperlink" Target="mailto:antonny@ipmc.cnrs.fr" TargetMode="Externa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printerSettings" Target="printerSettings/printerSettings1.bin"/><Relationship Id="rId3" Type="http://schemas.openxmlformats.org/officeDocument/2006/relationships/webSettings" Target="webSettings.xml"/><Relationship Id="rId6" Type="http://schemas.openxmlformats.org/officeDocument/2006/relationships/hyperlink" Target="mailto:Lennart.Brodin@ki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12.1.2</Application>
  <DocSecurity>0</DocSecurity>
  <Lines>1</Lines>
  <Paragraphs>1</Paragraphs>
  <ScaleCrop>false</ScaleCrop>
  <Company>University of Utrecht</Company>
  <LinksUpToDate>false</LinksUpToDate>
  <CharactersWithSpaces>0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Neumann</dc:creator>
  <cp:keywords/>
  <cp:lastModifiedBy>Sylvia Neumann</cp:lastModifiedBy>
  <cp:revision>1</cp:revision>
  <dcterms:created xsi:type="dcterms:W3CDTF">2012-04-12T17:29:00Z</dcterms:created>
  <dcterms:modified xsi:type="dcterms:W3CDTF">2012-04-12T17:29:00Z</dcterms:modified>
</cp:coreProperties>
</file>