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C937C" w14:textId="77777777" w:rsidR="00F16050" w:rsidRDefault="00195705">
      <w:pPr>
        <w:pStyle w:val="BodyText"/>
        <w:outlineLvl w:val="0"/>
        <w:rPr>
          <w:rFonts w:ascii="Helvetica" w:hAnsi="Helvetica"/>
          <w:b/>
          <w:i w:val="0"/>
          <w:iCs w:val="0"/>
          <w:sz w:val="22"/>
          <w:szCs w:val="22"/>
        </w:rPr>
      </w:pPr>
      <w:r>
        <w:rPr>
          <w:rFonts w:ascii="Helvetica" w:hAnsi="Helvetica"/>
          <w:b/>
          <w:i w:val="0"/>
          <w:iCs w:val="0"/>
          <w:sz w:val="22"/>
          <w:szCs w:val="22"/>
        </w:rPr>
        <w:t>Submission ID #: 4420</w:t>
      </w:r>
    </w:p>
    <w:p w14:paraId="1562D7FD" w14:textId="77777777" w:rsidR="00F16050" w:rsidRDefault="00195705">
      <w:pPr>
        <w:pStyle w:val="BodyText"/>
        <w:outlineLvl w:val="0"/>
        <w:rPr>
          <w:rFonts w:ascii="Helvetica" w:hAnsi="Helvetica"/>
          <w:b/>
          <w:i w:val="0"/>
          <w:iCs w:val="0"/>
          <w:sz w:val="22"/>
          <w:szCs w:val="22"/>
        </w:rPr>
      </w:pPr>
      <w:r>
        <w:rPr>
          <w:rFonts w:ascii="Helvetica" w:hAnsi="Helvetica"/>
          <w:b/>
          <w:i w:val="0"/>
          <w:iCs w:val="0"/>
          <w:sz w:val="22"/>
          <w:szCs w:val="22"/>
        </w:rPr>
        <w:t>Editor Name: Bridget Colvin</w:t>
      </w:r>
    </w:p>
    <w:p w14:paraId="0C04B385" w14:textId="77777777" w:rsidR="00F16050" w:rsidRDefault="00195705">
      <w:pPr>
        <w:pStyle w:val="BodyText"/>
        <w:outlineLvl w:val="0"/>
        <w:rPr>
          <w:rFonts w:ascii="Helvetica" w:hAnsi="Helvetica"/>
          <w:b/>
          <w:i w:val="0"/>
          <w:iCs w:val="0"/>
          <w:sz w:val="22"/>
          <w:szCs w:val="22"/>
        </w:rPr>
      </w:pPr>
      <w:r>
        <w:rPr>
          <w:rFonts w:ascii="Helvetica" w:hAnsi="Helvetica"/>
          <w:b/>
          <w:i w:val="0"/>
          <w:iCs w:val="0"/>
          <w:sz w:val="22"/>
          <w:szCs w:val="22"/>
        </w:rPr>
        <w:t>Videographer name:</w:t>
      </w:r>
    </w:p>
    <w:p w14:paraId="2B67A80B" w14:textId="77777777" w:rsidR="00F16050" w:rsidRDefault="00195705">
      <w:pPr>
        <w:pStyle w:val="BodyText"/>
        <w:outlineLvl w:val="0"/>
        <w:rPr>
          <w:rFonts w:ascii="Helvetica" w:hAnsi="Helvetica"/>
          <w:b/>
          <w:i w:val="0"/>
          <w:iCs w:val="0"/>
          <w:sz w:val="22"/>
          <w:szCs w:val="22"/>
        </w:rPr>
      </w:pPr>
      <w:r>
        <w:rPr>
          <w:rFonts w:ascii="Helvetica" w:hAnsi="Helvetica"/>
          <w:b/>
          <w:i w:val="0"/>
          <w:iCs w:val="0"/>
          <w:sz w:val="22"/>
          <w:szCs w:val="22"/>
        </w:rPr>
        <w:t xml:space="preserve">Film Date: </w:t>
      </w:r>
    </w:p>
    <w:p w14:paraId="42A686B6" w14:textId="77777777" w:rsidR="00F16050" w:rsidRDefault="00F16050">
      <w:pPr>
        <w:pStyle w:val="BodyText"/>
        <w:outlineLvl w:val="0"/>
        <w:rPr>
          <w:rFonts w:ascii="Helvetica" w:hAnsi="Helvetica"/>
          <w:b/>
          <w:i w:val="0"/>
          <w:iCs w:val="0"/>
          <w:sz w:val="22"/>
          <w:szCs w:val="22"/>
        </w:rPr>
      </w:pPr>
    </w:p>
    <w:p w14:paraId="098AD05C" w14:textId="77777777" w:rsidR="00F16050" w:rsidRDefault="00195705">
      <w:pPr>
        <w:ind w:left="360" w:hanging="360"/>
        <w:rPr>
          <w:rFonts w:ascii="Helvetica" w:hAnsi="Helvetica"/>
        </w:rPr>
      </w:pPr>
      <w:r>
        <w:rPr>
          <w:rFonts w:ascii="Helvetica" w:hAnsi="Helvetica"/>
          <w:b/>
          <w:sz w:val="28"/>
          <w:szCs w:val="28"/>
        </w:rPr>
        <w:t>Authors and Affiliations:</w:t>
      </w:r>
      <w:r>
        <w:rPr>
          <w:rFonts w:ascii="Helvetica" w:hAnsi="Helvetica" w:cs="Arial"/>
          <w:b/>
          <w:sz w:val="28"/>
          <w:szCs w:val="28"/>
        </w:rPr>
        <w:t xml:space="preserve"> </w:t>
      </w:r>
      <w:r>
        <w:rPr>
          <w:rFonts w:ascii="Helvetica" w:hAnsi="Helvetica"/>
        </w:rPr>
        <w:t xml:space="preserve">Francois P. </w:t>
      </w:r>
      <w:proofErr w:type="spellStart"/>
      <w:r>
        <w:rPr>
          <w:rFonts w:ascii="Helvetica" w:hAnsi="Helvetica"/>
        </w:rPr>
        <w:t>Legoux</w:t>
      </w:r>
      <w:proofErr w:type="spellEnd"/>
      <w:r>
        <w:rPr>
          <w:rFonts w:ascii="Helvetica" w:hAnsi="Helvetica"/>
        </w:rPr>
        <w:t xml:space="preserve"> and James J. Moon, Center for Immunology and Inflammatory Diseases, and Pulmonary and Critical Care Unit, Massachusetts General Hospital and Harvard Medical School, Boston, MA</w:t>
      </w:r>
    </w:p>
    <w:p w14:paraId="2D67FD8A" w14:textId="77777777" w:rsidR="00F16050" w:rsidRDefault="00F16050">
      <w:pPr>
        <w:outlineLvl w:val="0"/>
        <w:rPr>
          <w:rFonts w:ascii="Helvetica" w:hAnsi="Helvetica"/>
          <w:b/>
          <w:sz w:val="28"/>
          <w:szCs w:val="28"/>
        </w:rPr>
      </w:pPr>
    </w:p>
    <w:p w14:paraId="09765FBE" w14:textId="77777777" w:rsidR="00F16050" w:rsidRDefault="00195705">
      <w:pPr>
        <w:outlineLvl w:val="0"/>
        <w:rPr>
          <w:rFonts w:ascii="Helvetica" w:hAnsi="Helvetica" w:cs="Arial"/>
          <w:b/>
          <w:sz w:val="28"/>
          <w:szCs w:val="28"/>
        </w:rPr>
      </w:pPr>
      <w:r>
        <w:rPr>
          <w:rFonts w:ascii="Helvetica" w:hAnsi="Helvetica"/>
          <w:b/>
          <w:sz w:val="28"/>
          <w:szCs w:val="28"/>
        </w:rPr>
        <w:t>Title:</w:t>
      </w:r>
      <w:r>
        <w:rPr>
          <w:rFonts w:ascii="Helvetica" w:hAnsi="Helvetica" w:cs="Arial"/>
          <w:b/>
          <w:sz w:val="28"/>
          <w:szCs w:val="28"/>
        </w:rPr>
        <w:t xml:space="preserve"> </w:t>
      </w:r>
      <w:proofErr w:type="spellStart"/>
      <w:r>
        <w:rPr>
          <w:rFonts w:ascii="Helvetica" w:hAnsi="Helvetica" w:cs="Arial"/>
          <w:b/>
          <w:sz w:val="28"/>
          <w:szCs w:val="28"/>
        </w:rPr>
        <w:t>Peptide</w:t>
      </w:r>
      <w:proofErr w:type="gramStart"/>
      <w:r>
        <w:rPr>
          <w:rFonts w:ascii="Helvetica" w:hAnsi="Helvetica" w:cs="Arial"/>
          <w:b/>
          <w:sz w:val="28"/>
          <w:szCs w:val="28"/>
        </w:rPr>
        <w:t>:</w:t>
      </w:r>
      <w:r>
        <w:rPr>
          <w:rFonts w:ascii="Helvetica" w:hAnsi="Helvetica"/>
          <w:b/>
          <w:sz w:val="28"/>
          <w:szCs w:val="28"/>
        </w:rPr>
        <w:t>MHC</w:t>
      </w:r>
      <w:proofErr w:type="spellEnd"/>
      <w:proofErr w:type="gramEnd"/>
      <w:r>
        <w:rPr>
          <w:rFonts w:ascii="Helvetica" w:hAnsi="Helvetica"/>
          <w:b/>
          <w:sz w:val="28"/>
          <w:szCs w:val="28"/>
        </w:rPr>
        <w:t xml:space="preserve"> Tetramer-Based Enrichment of Epitope-Specific T cells</w:t>
      </w:r>
    </w:p>
    <w:p w14:paraId="1D43AFE0" w14:textId="77777777" w:rsidR="00F16050" w:rsidRDefault="00F16050">
      <w:pPr>
        <w:outlineLvl w:val="0"/>
        <w:rPr>
          <w:rFonts w:ascii="Helvetica" w:hAnsi="Helvetica" w:cs="Arial"/>
          <w:b/>
          <w:sz w:val="28"/>
          <w:szCs w:val="28"/>
        </w:rPr>
      </w:pPr>
    </w:p>
    <w:p w14:paraId="48BEF286" w14:textId="77777777" w:rsidR="00F16050" w:rsidRDefault="00195705">
      <w:pPr>
        <w:rPr>
          <w:rFonts w:ascii="Helvetica" w:hAnsi="Helvetica"/>
        </w:rPr>
      </w:pPr>
      <w:r>
        <w:rPr>
          <w:rFonts w:ascii="Helvetica" w:hAnsi="Helvetica"/>
          <w:b/>
          <w:sz w:val="22"/>
          <w:szCs w:val="22"/>
        </w:rPr>
        <w:t xml:space="preserve">Author Correspondence: </w:t>
      </w:r>
      <w:hyperlink r:id="rId6" w:history="1">
        <w:r w:rsidRPr="00E70710">
          <w:rPr>
            <w:rStyle w:val="Hyperlink"/>
            <w:rFonts w:ascii="Helvetica" w:hAnsi="Helvetica"/>
            <w:color w:val="auto"/>
            <w:sz w:val="22"/>
            <w:szCs w:val="22"/>
            <w:u w:val="none"/>
          </w:rPr>
          <w:t>flegoux@partners.org</w:t>
        </w:r>
      </w:hyperlink>
      <w:r w:rsidRPr="00E70710">
        <w:rPr>
          <w:rFonts w:ascii="Helvetica" w:hAnsi="Helvetica"/>
          <w:sz w:val="22"/>
          <w:szCs w:val="22"/>
        </w:rPr>
        <w:t>,</w:t>
      </w:r>
      <w:r>
        <w:rPr>
          <w:rFonts w:ascii="Helvetica" w:hAnsi="Helvetica"/>
          <w:sz w:val="22"/>
          <w:szCs w:val="22"/>
        </w:rPr>
        <w:t xml:space="preserve"> jjmoon@mgh.harvard.edu</w:t>
      </w:r>
    </w:p>
    <w:p w14:paraId="606AE9D3" w14:textId="77777777" w:rsidR="00F16050" w:rsidRDefault="00F16050">
      <w:pPr>
        <w:rPr>
          <w:rFonts w:ascii="Helvetica" w:hAnsi="Helvetica"/>
          <w:sz w:val="22"/>
          <w:szCs w:val="22"/>
        </w:rPr>
      </w:pPr>
    </w:p>
    <w:p w14:paraId="00993A1E"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r>
        <w:rPr>
          <w:rFonts w:ascii="Helvetica" w:hAnsi="Helvetica"/>
          <w:sz w:val="22"/>
          <w:szCs w:val="22"/>
        </w:rPr>
        <w:t xml:space="preserve">Authors, please fill out the brief questionnaire below.   </w:t>
      </w:r>
    </w:p>
    <w:p w14:paraId="11574B0C" w14:textId="77777777" w:rsidR="00F16050" w:rsidRDefault="00F16050">
      <w:pPr>
        <w:rPr>
          <w:rFonts w:ascii="Helvetica" w:hAnsi="Helvetica"/>
          <w:sz w:val="22"/>
          <w:szCs w:val="22"/>
        </w:rPr>
      </w:pPr>
    </w:p>
    <w:p w14:paraId="5CE6BD09" w14:textId="77777777" w:rsidR="00F16050" w:rsidRDefault="00195705">
      <w:pPr>
        <w:rPr>
          <w:rFonts w:ascii="Helvetica" w:hAnsi="Helvetica"/>
          <w:sz w:val="22"/>
          <w:szCs w:val="22"/>
        </w:rPr>
      </w:pPr>
      <w:r>
        <w:rPr>
          <w:rFonts w:ascii="Helvetica" w:hAnsi="Helvetica"/>
          <w:sz w:val="22"/>
          <w:szCs w:val="22"/>
        </w:rPr>
        <w:t xml:space="preserve">A.  Will you require </w:t>
      </w:r>
      <w:proofErr w:type="spellStart"/>
      <w:r>
        <w:rPr>
          <w:rFonts w:ascii="Helvetica" w:hAnsi="Helvetica"/>
          <w:sz w:val="22"/>
          <w:szCs w:val="22"/>
        </w:rPr>
        <w:t>JoVE</w:t>
      </w:r>
      <w:proofErr w:type="spellEnd"/>
      <w:r>
        <w:rPr>
          <w:rFonts w:ascii="Helvetica" w:hAnsi="Helvetica"/>
          <w:sz w:val="22"/>
          <w:szCs w:val="22"/>
        </w:rPr>
        <w:t xml:space="preserve"> to record video microscopy, such as filming a complex dissection or microinjection technique? (Y/N) __N__ </w:t>
      </w:r>
      <w:proofErr w:type="gramStart"/>
      <w:r>
        <w:rPr>
          <w:rFonts w:ascii="Helvetica" w:hAnsi="Helvetica"/>
          <w:sz w:val="22"/>
          <w:szCs w:val="22"/>
        </w:rPr>
        <w:t>If</w:t>
      </w:r>
      <w:proofErr w:type="gramEnd"/>
      <w:r>
        <w:rPr>
          <w:rFonts w:ascii="Helvetica" w:hAnsi="Helvetica"/>
          <w:sz w:val="22"/>
          <w:szCs w:val="22"/>
        </w:rPr>
        <w:t xml:space="preserve"> yes, please list make and model of your microscope: </w:t>
      </w:r>
    </w:p>
    <w:p w14:paraId="1AEEF806" w14:textId="77777777" w:rsidR="00F16050" w:rsidRDefault="00195705">
      <w:pPr>
        <w:rPr>
          <w:rFonts w:ascii="Helvetica" w:hAnsi="Helvetica"/>
          <w:sz w:val="22"/>
          <w:szCs w:val="22"/>
        </w:rPr>
      </w:pPr>
      <w:r>
        <w:rPr>
          <w:rFonts w:ascii="Helvetica" w:hAnsi="Helvetica"/>
          <w:sz w:val="22"/>
          <w:szCs w:val="22"/>
        </w:rPr>
        <w:t xml:space="preserve">B.   Does your protocol include detailed, step-by-step, descriptions of software usage? (Y/N)__N__ </w:t>
      </w:r>
    </w:p>
    <w:p w14:paraId="5CADAFA2" w14:textId="77777777" w:rsidR="00F16050" w:rsidRDefault="00195705">
      <w:pPr>
        <w:rPr>
          <w:rFonts w:ascii="Helvetica" w:hAnsi="Helvetica"/>
          <w:sz w:val="22"/>
          <w:szCs w:val="22"/>
        </w:rPr>
      </w:pPr>
      <w:r>
        <w:rPr>
          <w:rFonts w:ascii="Helvetica" w:hAnsi="Helvetica"/>
          <w:sz w:val="22"/>
          <w:szCs w:val="22"/>
        </w:rPr>
        <w:t xml:space="preserve">C.  Which steps of your protocol will viewers benefit most from having filmed? Please list 4-6 steps__2.6, 4.4, 4.7, </w:t>
      </w:r>
      <w:proofErr w:type="gramStart"/>
      <w:r>
        <w:rPr>
          <w:rFonts w:ascii="Helvetica" w:hAnsi="Helvetica"/>
          <w:sz w:val="22"/>
          <w:szCs w:val="22"/>
        </w:rPr>
        <w:t>5.7</w:t>
      </w:r>
      <w:proofErr w:type="gramEnd"/>
      <w:r>
        <w:rPr>
          <w:rFonts w:ascii="Helvetica" w:hAnsi="Helvetica"/>
          <w:sz w:val="22"/>
          <w:szCs w:val="22"/>
        </w:rPr>
        <w:t>___</w:t>
      </w:r>
    </w:p>
    <w:p w14:paraId="0E37AF33" w14:textId="77777777" w:rsidR="00F16050" w:rsidRDefault="00195705">
      <w:pPr>
        <w:rPr>
          <w:rFonts w:ascii="Helvetica" w:hAnsi="Helvetica"/>
          <w:sz w:val="22"/>
          <w:szCs w:val="22"/>
        </w:rPr>
      </w:pPr>
      <w:r>
        <w:rPr>
          <w:rFonts w:ascii="Helvetica" w:hAnsi="Helvetica"/>
          <w:sz w:val="22"/>
          <w:szCs w:val="22"/>
        </w:rPr>
        <w:t xml:space="preserve">D.  What is the single most difficult aspect of this procedure and what </w:t>
      </w:r>
      <w:r w:rsidR="00E70710">
        <w:rPr>
          <w:rFonts w:ascii="Helvetica" w:hAnsi="Helvetica"/>
          <w:sz w:val="22"/>
          <w:szCs w:val="22"/>
        </w:rPr>
        <w:t xml:space="preserve">do you do to ensure success?  </w:t>
      </w:r>
      <w:r>
        <w:rPr>
          <w:rFonts w:ascii="Helvetica" w:hAnsi="Helvetica"/>
          <w:sz w:val="22"/>
          <w:szCs w:val="22"/>
        </w:rPr>
        <w:t xml:space="preserve">The most difficult aspect of this procedure is the </w:t>
      </w:r>
      <w:r w:rsidR="00AA20CE">
        <w:rPr>
          <w:rFonts w:ascii="Helvetica" w:hAnsi="Helvetica"/>
          <w:sz w:val="22"/>
          <w:szCs w:val="22"/>
        </w:rPr>
        <w:t xml:space="preserve">flow </w:t>
      </w:r>
      <w:proofErr w:type="spellStart"/>
      <w:r w:rsidR="00AA20CE">
        <w:rPr>
          <w:rFonts w:ascii="Helvetica" w:hAnsi="Helvetica"/>
          <w:sz w:val="22"/>
          <w:szCs w:val="22"/>
        </w:rPr>
        <w:t>cytometric</w:t>
      </w:r>
      <w:proofErr w:type="spellEnd"/>
      <w:r w:rsidR="00AA20CE">
        <w:rPr>
          <w:rFonts w:ascii="Helvetica" w:hAnsi="Helvetica"/>
          <w:sz w:val="22"/>
          <w:szCs w:val="22"/>
        </w:rPr>
        <w:t xml:space="preserve"> analysis of the tetramer-stained cells following enrichment. To ensure accurate detection of tetramer-positive cells from </w:t>
      </w:r>
      <w:proofErr w:type="spellStart"/>
      <w:r w:rsidR="00AA20CE">
        <w:rPr>
          <w:rFonts w:ascii="Helvetica" w:hAnsi="Helvetica"/>
          <w:sz w:val="22"/>
          <w:szCs w:val="22"/>
        </w:rPr>
        <w:t>autofluorescent</w:t>
      </w:r>
      <w:proofErr w:type="spellEnd"/>
      <w:r w:rsidR="00AA20CE">
        <w:rPr>
          <w:rFonts w:ascii="Helvetica" w:hAnsi="Helvetica"/>
          <w:sz w:val="22"/>
          <w:szCs w:val="22"/>
        </w:rPr>
        <w:t xml:space="preserve"> background, multiple levels of inclusion and exclusion gating are employed.</w:t>
      </w:r>
    </w:p>
    <w:p w14:paraId="0948E6BC" w14:textId="77777777" w:rsidR="00F16050" w:rsidRDefault="00F16050">
      <w:pPr>
        <w:rPr>
          <w:rFonts w:ascii="Helvetica" w:hAnsi="Helvetica"/>
          <w:b/>
          <w:i/>
          <w:sz w:val="22"/>
          <w:szCs w:val="22"/>
        </w:rPr>
      </w:pPr>
    </w:p>
    <w:p w14:paraId="4CC87E68" w14:textId="77777777" w:rsidR="00F16050" w:rsidRDefault="00195705">
      <w:pPr>
        <w:rPr>
          <w:rFonts w:ascii="Helvetica" w:hAnsi="Helvetica"/>
          <w:b/>
          <w:sz w:val="28"/>
          <w:szCs w:val="28"/>
        </w:rPr>
      </w:pPr>
      <w:r>
        <w:rPr>
          <w:rFonts w:ascii="Helvetica" w:hAnsi="Helvetica"/>
          <w:b/>
          <w:sz w:val="28"/>
          <w:szCs w:val="28"/>
        </w:rPr>
        <w:t>1. Introduction (Schematic Overview and Interview)</w:t>
      </w:r>
    </w:p>
    <w:p w14:paraId="42A639E4" w14:textId="77777777" w:rsidR="00F16050" w:rsidRDefault="00F16050">
      <w:pPr>
        <w:rPr>
          <w:rFonts w:ascii="Helvetica" w:hAnsi="Helvetica"/>
          <w:b/>
          <w:sz w:val="22"/>
          <w:szCs w:val="22"/>
        </w:rPr>
      </w:pPr>
    </w:p>
    <w:p w14:paraId="7E07BF0F" w14:textId="77777777" w:rsidR="00F16050" w:rsidRDefault="00195705">
      <w:pPr>
        <w:rPr>
          <w:rFonts w:ascii="Helvetica" w:hAnsi="Helvetica"/>
          <w:b/>
          <w:sz w:val="22"/>
          <w:szCs w:val="22"/>
        </w:rPr>
      </w:pPr>
      <w:r>
        <w:rPr>
          <w:rFonts w:ascii="Helvetica" w:hAnsi="Helvetica"/>
          <w:b/>
          <w:sz w:val="22"/>
          <w:szCs w:val="22"/>
        </w:rPr>
        <w:t xml:space="preserve">A. Schematic Overview (read by voice talent at </w:t>
      </w:r>
      <w:proofErr w:type="spellStart"/>
      <w:r>
        <w:rPr>
          <w:rFonts w:ascii="Helvetica" w:hAnsi="Helvetica"/>
          <w:b/>
          <w:sz w:val="22"/>
          <w:szCs w:val="22"/>
        </w:rPr>
        <w:t>JoVE</w:t>
      </w:r>
      <w:proofErr w:type="spellEnd"/>
      <w:r>
        <w:rPr>
          <w:rFonts w:ascii="Helvetica" w:hAnsi="Helvetica"/>
          <w:b/>
          <w:sz w:val="22"/>
          <w:szCs w:val="22"/>
        </w:rPr>
        <w:t>):</w:t>
      </w:r>
    </w:p>
    <w:p w14:paraId="0A399D7C"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proofErr w:type="gramStart"/>
      <w:r>
        <w:rPr>
          <w:rFonts w:ascii="Helvetica" w:hAnsi="Helvetica"/>
          <w:sz w:val="22"/>
          <w:szCs w:val="22"/>
        </w:rPr>
        <w:t>Authors,</w:t>
      </w:r>
      <w:proofErr w:type="gramEnd"/>
      <w:r>
        <w:rPr>
          <w:rFonts w:ascii="Helvetica" w:hAnsi="Helvetica"/>
          <w:sz w:val="22"/>
          <w:szCs w:val="22"/>
        </w:rPr>
        <w:t xml:space="preserve"> please select from “Procedural Narrative” or “Conceptual Narrative” and complete the statements below. </w:t>
      </w:r>
      <w:r>
        <w:rPr>
          <w:rFonts w:ascii="Helvetica" w:hAnsi="Helvetica"/>
          <w:sz w:val="22"/>
          <w:szCs w:val="22"/>
          <w:u w:val="single"/>
        </w:rPr>
        <w:t>Please do not add additional steps</w:t>
      </w:r>
      <w:r>
        <w:rPr>
          <w:rFonts w:ascii="Helvetica" w:hAnsi="Helvetica"/>
          <w:sz w:val="22"/>
          <w:szCs w:val="22"/>
        </w:rPr>
        <w:t xml:space="preserve">.  Then, attach your finished graphic overview.  See accompanying instructions for details and examples.  </w:t>
      </w:r>
    </w:p>
    <w:p w14:paraId="5F5B5B69" w14:textId="77777777" w:rsidR="00F16050" w:rsidRDefault="00F16050">
      <w:pPr>
        <w:rPr>
          <w:rFonts w:ascii="Helvetica" w:hAnsi="Helvetica"/>
          <w:b/>
          <w:i/>
          <w:sz w:val="22"/>
          <w:szCs w:val="22"/>
          <w:u w:val="single"/>
        </w:rPr>
      </w:pPr>
    </w:p>
    <w:p w14:paraId="4ECEC248" w14:textId="77777777" w:rsidR="00F16050" w:rsidRDefault="00195705">
      <w:pPr>
        <w:keepNext/>
        <w:outlineLvl w:val="0"/>
        <w:rPr>
          <w:rFonts w:ascii="Helvetica" w:hAnsi="Helvetica"/>
          <w:b/>
          <w:i/>
          <w:color w:val="FF0000"/>
          <w:sz w:val="22"/>
          <w:szCs w:val="22"/>
          <w:u w:val="single"/>
        </w:rPr>
      </w:pPr>
      <w:r>
        <w:rPr>
          <w:rFonts w:ascii="Helvetica" w:hAnsi="Helvetica"/>
          <w:b/>
          <w:i/>
          <w:sz w:val="22"/>
          <w:szCs w:val="22"/>
          <w:u w:val="single"/>
        </w:rPr>
        <w:t>Conceptual Narrative:</w:t>
      </w:r>
    </w:p>
    <w:p w14:paraId="6D0016A6" w14:textId="77777777" w:rsidR="00F16050" w:rsidRPr="00E70710" w:rsidRDefault="00195705">
      <w:pPr>
        <w:rPr>
          <w:rFonts w:ascii="Helvetica" w:hAnsi="Helvetica"/>
          <w:sz w:val="22"/>
          <w:szCs w:val="22"/>
        </w:rPr>
      </w:pPr>
      <w:r w:rsidRPr="00E70710">
        <w:rPr>
          <w:rFonts w:ascii="Helvetica" w:hAnsi="Helvetica"/>
          <w:sz w:val="22"/>
          <w:szCs w:val="22"/>
        </w:rPr>
        <w:t>T</w:t>
      </w:r>
      <w:r w:rsidRPr="00E70710">
        <w:rPr>
          <w:rFonts w:ascii="Arial" w:hAnsi="Arial"/>
          <w:sz w:val="22"/>
          <w:szCs w:val="22"/>
        </w:rPr>
        <w:t>he overall goal of the following experiment is to identify rare epitope-specific T cells from the endogenous T cell repertoire</w:t>
      </w:r>
      <w:r w:rsidR="00FE77FD" w:rsidRPr="00E70710">
        <w:rPr>
          <w:rFonts w:ascii="Arial" w:hAnsi="Arial"/>
          <w:sz w:val="22"/>
          <w:szCs w:val="22"/>
        </w:rPr>
        <w:t xml:space="preserve"> of mice</w:t>
      </w:r>
      <w:r w:rsidRPr="00E70710">
        <w:rPr>
          <w:rFonts w:ascii="Helvetica" w:hAnsi="Helvetica"/>
          <w:sz w:val="22"/>
          <w:szCs w:val="22"/>
        </w:rPr>
        <w:t xml:space="preserve">. </w:t>
      </w:r>
      <w:r w:rsidRPr="00E70710">
        <w:rPr>
          <w:rFonts w:ascii="Helvetica" w:hAnsi="Helvetica"/>
          <w:b/>
          <w:sz w:val="22"/>
          <w:szCs w:val="22"/>
        </w:rPr>
        <w:t>(Intro)</w:t>
      </w:r>
      <w:r w:rsidR="00E70710" w:rsidRPr="00E70710">
        <w:rPr>
          <w:rFonts w:ascii="Helvetica" w:hAnsi="Helvetica"/>
          <w:sz w:val="22"/>
          <w:szCs w:val="22"/>
        </w:rPr>
        <w:t xml:space="preserve"> </w:t>
      </w:r>
      <w:r w:rsidRPr="00E70710">
        <w:rPr>
          <w:rFonts w:ascii="Helvetica" w:hAnsi="Helvetica"/>
          <w:sz w:val="22"/>
          <w:szCs w:val="22"/>
        </w:rPr>
        <w:t xml:space="preserve">This is achieved by first staining harvested lymphoid cells with </w:t>
      </w:r>
      <w:proofErr w:type="spellStart"/>
      <w:r w:rsidRPr="00E70710">
        <w:rPr>
          <w:rFonts w:ascii="Helvetica" w:hAnsi="Helvetica"/>
          <w:sz w:val="22"/>
          <w:szCs w:val="22"/>
        </w:rPr>
        <w:t>peptide</w:t>
      </w:r>
      <w:proofErr w:type="gramStart"/>
      <w:r w:rsidRPr="00E70710">
        <w:rPr>
          <w:rFonts w:ascii="Helvetica" w:hAnsi="Helvetica"/>
          <w:sz w:val="22"/>
          <w:szCs w:val="22"/>
        </w:rPr>
        <w:t>:MHC</w:t>
      </w:r>
      <w:proofErr w:type="spellEnd"/>
      <w:proofErr w:type="gramEnd"/>
      <w:r w:rsidRPr="00E70710">
        <w:rPr>
          <w:rFonts w:ascii="Helvetica" w:hAnsi="Helvetica"/>
          <w:sz w:val="22"/>
          <w:szCs w:val="22"/>
        </w:rPr>
        <w:t xml:space="preserve"> tetramer reagents, which will fluorescently label the relevant epitope-specific T cells.</w:t>
      </w:r>
      <w:r w:rsidRPr="00E70710">
        <w:rPr>
          <w:rFonts w:ascii="Helvetica" w:hAnsi="Helvetica"/>
          <w:b/>
          <w:sz w:val="22"/>
          <w:szCs w:val="22"/>
        </w:rPr>
        <w:t xml:space="preserve"> (C1)</w:t>
      </w:r>
      <w:r w:rsidR="00E70710" w:rsidRPr="00E70710">
        <w:rPr>
          <w:rFonts w:ascii="Helvetica" w:hAnsi="Helvetica"/>
          <w:sz w:val="22"/>
          <w:szCs w:val="22"/>
        </w:rPr>
        <w:t xml:space="preserve"> </w:t>
      </w:r>
      <w:r w:rsidR="00777DC2">
        <w:rPr>
          <w:rFonts w:ascii="Helvetica" w:hAnsi="Helvetica"/>
          <w:sz w:val="22"/>
          <w:szCs w:val="22"/>
        </w:rPr>
        <w:t>T</w:t>
      </w:r>
      <w:r w:rsidRPr="00E70710">
        <w:rPr>
          <w:rFonts w:ascii="Helvetica" w:hAnsi="Helvetica"/>
          <w:sz w:val="22"/>
          <w:szCs w:val="22"/>
        </w:rPr>
        <w:t xml:space="preserve">hese tetramer-labeled cells are </w:t>
      </w:r>
      <w:r w:rsidR="00777DC2">
        <w:rPr>
          <w:rFonts w:ascii="Helvetica" w:hAnsi="Helvetica"/>
          <w:sz w:val="22"/>
          <w:szCs w:val="22"/>
        </w:rPr>
        <w:t xml:space="preserve">then </w:t>
      </w:r>
      <w:r w:rsidRPr="00E70710">
        <w:rPr>
          <w:rFonts w:ascii="Helvetica" w:hAnsi="Helvetica"/>
          <w:sz w:val="22"/>
          <w:szCs w:val="22"/>
        </w:rPr>
        <w:t xml:space="preserve">stained with magnetic </w:t>
      </w:r>
      <w:proofErr w:type="spellStart"/>
      <w:r w:rsidRPr="00E70710">
        <w:rPr>
          <w:rFonts w:ascii="Helvetica" w:hAnsi="Helvetica"/>
          <w:sz w:val="22"/>
          <w:szCs w:val="22"/>
        </w:rPr>
        <w:t>microbeads</w:t>
      </w:r>
      <w:proofErr w:type="spellEnd"/>
      <w:r w:rsidRPr="00E70710">
        <w:rPr>
          <w:rFonts w:ascii="Helvetica" w:hAnsi="Helvetica"/>
          <w:sz w:val="22"/>
          <w:szCs w:val="22"/>
        </w:rPr>
        <w:t xml:space="preserve"> conjugated to antibodies specific for the </w:t>
      </w:r>
      <w:r w:rsidR="00AD1899">
        <w:rPr>
          <w:rFonts w:ascii="Helvetica" w:hAnsi="Helvetica"/>
          <w:sz w:val="22"/>
          <w:szCs w:val="22"/>
        </w:rPr>
        <w:t>fluorescent tag on the tetramer</w:t>
      </w:r>
      <w:r w:rsidRPr="00E70710">
        <w:rPr>
          <w:rFonts w:ascii="Helvetica" w:hAnsi="Helvetica"/>
          <w:sz w:val="22"/>
          <w:szCs w:val="22"/>
        </w:rPr>
        <w:t xml:space="preserve">. </w:t>
      </w:r>
      <w:r w:rsidRPr="00E70710">
        <w:rPr>
          <w:rFonts w:ascii="Helvetica" w:hAnsi="Helvetica"/>
          <w:b/>
          <w:sz w:val="22"/>
          <w:szCs w:val="22"/>
        </w:rPr>
        <w:t>(C2)</w:t>
      </w:r>
      <w:r w:rsidR="00E70710" w:rsidRPr="00E70710">
        <w:rPr>
          <w:rFonts w:ascii="Helvetica" w:hAnsi="Helvetica"/>
          <w:sz w:val="22"/>
          <w:szCs w:val="22"/>
        </w:rPr>
        <w:t xml:space="preserve"> </w:t>
      </w:r>
      <w:r w:rsidR="008B0D84">
        <w:rPr>
          <w:rFonts w:ascii="Helvetica" w:hAnsi="Helvetica"/>
          <w:sz w:val="22"/>
          <w:szCs w:val="22"/>
        </w:rPr>
        <w:t>Next</w:t>
      </w:r>
      <w:r w:rsidRPr="00E70710">
        <w:rPr>
          <w:rFonts w:ascii="Helvetica" w:hAnsi="Helvetica"/>
          <w:sz w:val="22"/>
          <w:szCs w:val="22"/>
        </w:rPr>
        <w:t xml:space="preserve">, the magnetically labeled cells are passed </w:t>
      </w:r>
      <w:proofErr w:type="gramStart"/>
      <w:r w:rsidRPr="00E70710">
        <w:rPr>
          <w:rFonts w:ascii="Helvetica" w:hAnsi="Helvetica"/>
          <w:sz w:val="22"/>
          <w:szCs w:val="22"/>
        </w:rPr>
        <w:t>through</w:t>
      </w:r>
      <w:proofErr w:type="gramEnd"/>
      <w:r w:rsidRPr="00E70710">
        <w:rPr>
          <w:rFonts w:ascii="Helvetica" w:hAnsi="Helvetica"/>
          <w:sz w:val="22"/>
          <w:szCs w:val="22"/>
        </w:rPr>
        <w:t xml:space="preserve"> a magnetized column in order to enrich the sample for tetramer-bound ep</w:t>
      </w:r>
      <w:r w:rsidR="002B2904" w:rsidRPr="00E70710">
        <w:rPr>
          <w:rFonts w:ascii="Helvetica" w:hAnsi="Helvetica"/>
          <w:sz w:val="22"/>
          <w:szCs w:val="22"/>
        </w:rPr>
        <w:t>it</w:t>
      </w:r>
      <w:r w:rsidRPr="00E70710">
        <w:rPr>
          <w:rFonts w:ascii="Helvetica" w:hAnsi="Helvetica"/>
          <w:sz w:val="22"/>
          <w:szCs w:val="22"/>
        </w:rPr>
        <w:t xml:space="preserve">ope-specific T cells. </w:t>
      </w:r>
      <w:r w:rsidRPr="00E70710">
        <w:rPr>
          <w:rFonts w:ascii="Helvetica" w:hAnsi="Helvetica"/>
          <w:b/>
          <w:sz w:val="22"/>
          <w:szCs w:val="22"/>
        </w:rPr>
        <w:t>(C3)</w:t>
      </w:r>
      <w:r w:rsidR="008B0D84">
        <w:rPr>
          <w:rFonts w:ascii="Helvetica" w:hAnsi="Helvetica"/>
          <w:b/>
          <w:sz w:val="22"/>
          <w:szCs w:val="22"/>
        </w:rPr>
        <w:t xml:space="preserve"> </w:t>
      </w:r>
      <w:r w:rsidR="008B0D84" w:rsidRPr="008B0D84">
        <w:rPr>
          <w:rFonts w:ascii="Helvetica" w:hAnsi="Helvetica"/>
          <w:sz w:val="22"/>
          <w:szCs w:val="22"/>
        </w:rPr>
        <w:t>Finally, the cells are stained for t</w:t>
      </w:r>
      <w:r w:rsidR="008B0D84">
        <w:rPr>
          <w:rFonts w:ascii="Helvetica" w:hAnsi="Helvetica"/>
          <w:sz w:val="22"/>
          <w:szCs w:val="22"/>
        </w:rPr>
        <w:t>he desired experimental cell markers</w:t>
      </w:r>
      <w:r w:rsidR="008B0D84">
        <w:rPr>
          <w:rFonts w:ascii="Helvetica" w:hAnsi="Helvetica"/>
          <w:b/>
          <w:sz w:val="22"/>
          <w:szCs w:val="22"/>
        </w:rPr>
        <w:t xml:space="preserve"> (C4)</w:t>
      </w:r>
      <w:r w:rsidR="00777DC2">
        <w:rPr>
          <w:rFonts w:ascii="Helvetica" w:hAnsi="Helvetica"/>
          <w:b/>
          <w:sz w:val="22"/>
          <w:szCs w:val="22"/>
        </w:rPr>
        <w:t xml:space="preserve">, </w:t>
      </w:r>
      <w:r w:rsidR="00777DC2" w:rsidRPr="00963495">
        <w:rPr>
          <w:rFonts w:ascii="Helvetica" w:hAnsi="Helvetica"/>
          <w:sz w:val="22"/>
          <w:szCs w:val="22"/>
        </w:rPr>
        <w:t>and</w:t>
      </w:r>
      <w:r w:rsidR="00E70710" w:rsidRPr="00E70710">
        <w:rPr>
          <w:rFonts w:ascii="Helvetica" w:hAnsi="Helvetica"/>
          <w:sz w:val="22"/>
          <w:szCs w:val="22"/>
        </w:rPr>
        <w:t xml:space="preserve"> </w:t>
      </w:r>
      <w:r w:rsidR="00AD1899" w:rsidRPr="00E70710">
        <w:rPr>
          <w:rFonts w:ascii="Helvetica" w:hAnsi="Helvetica"/>
          <w:sz w:val="22"/>
          <w:szCs w:val="22"/>
        </w:rPr>
        <w:t xml:space="preserve">multi-parameter flow </w:t>
      </w:r>
      <w:proofErr w:type="spellStart"/>
      <w:r w:rsidR="00AD1899" w:rsidRPr="00E70710">
        <w:rPr>
          <w:rFonts w:ascii="Helvetica" w:hAnsi="Helvetica"/>
          <w:sz w:val="22"/>
          <w:szCs w:val="22"/>
        </w:rPr>
        <w:t>cytometry</w:t>
      </w:r>
      <w:proofErr w:type="spellEnd"/>
      <w:r w:rsidR="00AD1899">
        <w:rPr>
          <w:rFonts w:ascii="Helvetica" w:hAnsi="Helvetica"/>
          <w:sz w:val="22"/>
          <w:szCs w:val="22"/>
        </w:rPr>
        <w:t xml:space="preserve"> </w:t>
      </w:r>
      <w:r w:rsidR="00777DC2">
        <w:rPr>
          <w:rFonts w:ascii="Helvetica" w:hAnsi="Helvetica"/>
          <w:sz w:val="22"/>
          <w:szCs w:val="22"/>
        </w:rPr>
        <w:t>is</w:t>
      </w:r>
      <w:r w:rsidR="00AD1899">
        <w:rPr>
          <w:rFonts w:ascii="Helvetica" w:hAnsi="Helvetica"/>
          <w:sz w:val="22"/>
          <w:szCs w:val="22"/>
        </w:rPr>
        <w:t xml:space="preserve"> performed to detect</w:t>
      </w:r>
      <w:r w:rsidR="008B0D84">
        <w:rPr>
          <w:rFonts w:ascii="Helvetica" w:hAnsi="Helvetica"/>
          <w:sz w:val="22"/>
          <w:szCs w:val="22"/>
        </w:rPr>
        <w:t xml:space="preserve"> and quantify</w:t>
      </w:r>
      <w:r w:rsidR="00AD1899">
        <w:rPr>
          <w:rFonts w:ascii="Helvetica" w:hAnsi="Helvetica"/>
          <w:sz w:val="22"/>
          <w:szCs w:val="22"/>
        </w:rPr>
        <w:t xml:space="preserve"> </w:t>
      </w:r>
      <w:r w:rsidRPr="00E70710">
        <w:rPr>
          <w:rFonts w:ascii="Helvetica" w:hAnsi="Helvetica"/>
          <w:sz w:val="22"/>
          <w:szCs w:val="22"/>
        </w:rPr>
        <w:t>t</w:t>
      </w:r>
      <w:r w:rsidR="00AD1899">
        <w:rPr>
          <w:rFonts w:ascii="Helvetica" w:hAnsi="Helvetica"/>
          <w:sz w:val="22"/>
          <w:szCs w:val="22"/>
        </w:rPr>
        <w:t>he rare, t</w:t>
      </w:r>
      <w:r w:rsidRPr="00E70710">
        <w:rPr>
          <w:rFonts w:ascii="Helvetica" w:hAnsi="Helvetica"/>
          <w:sz w:val="22"/>
          <w:szCs w:val="22"/>
        </w:rPr>
        <w:t>etramer-</w:t>
      </w:r>
      <w:r w:rsidR="00AD1899">
        <w:rPr>
          <w:rFonts w:ascii="Helvetica" w:hAnsi="Helvetica"/>
          <w:sz w:val="22"/>
          <w:szCs w:val="22"/>
        </w:rPr>
        <w:t xml:space="preserve">enriched, </w:t>
      </w:r>
      <w:r w:rsidRPr="00E70710">
        <w:rPr>
          <w:rFonts w:ascii="Helvetica" w:hAnsi="Helvetica"/>
          <w:sz w:val="22"/>
          <w:szCs w:val="22"/>
        </w:rPr>
        <w:t>epitope-specific T cell</w:t>
      </w:r>
      <w:r w:rsidR="008B0D84">
        <w:rPr>
          <w:rFonts w:ascii="Helvetica" w:hAnsi="Helvetica"/>
          <w:sz w:val="22"/>
          <w:szCs w:val="22"/>
        </w:rPr>
        <w:t xml:space="preserve"> population</w:t>
      </w:r>
      <w:r w:rsidRPr="00E70710">
        <w:rPr>
          <w:rFonts w:ascii="Helvetica" w:hAnsi="Helvetica"/>
          <w:sz w:val="22"/>
          <w:szCs w:val="22"/>
        </w:rPr>
        <w:t xml:space="preserve">s. </w:t>
      </w:r>
      <w:r w:rsidRPr="00E70710">
        <w:rPr>
          <w:rFonts w:ascii="Helvetica" w:hAnsi="Helvetica"/>
          <w:b/>
          <w:sz w:val="22"/>
          <w:szCs w:val="22"/>
        </w:rPr>
        <w:t>(C</w:t>
      </w:r>
      <w:r w:rsidR="008B0D84">
        <w:rPr>
          <w:rFonts w:ascii="Helvetica" w:hAnsi="Helvetica"/>
          <w:b/>
          <w:sz w:val="22"/>
          <w:szCs w:val="22"/>
        </w:rPr>
        <w:t>5</w:t>
      </w:r>
      <w:r w:rsidRPr="00E70710">
        <w:rPr>
          <w:rFonts w:ascii="Helvetica" w:hAnsi="Helvetica"/>
          <w:b/>
          <w:sz w:val="22"/>
          <w:szCs w:val="22"/>
        </w:rPr>
        <w:t>)</w:t>
      </w:r>
    </w:p>
    <w:p w14:paraId="3771DDFC" w14:textId="77777777" w:rsidR="00E70710" w:rsidRPr="00E70710" w:rsidRDefault="00E70710">
      <w:pPr>
        <w:rPr>
          <w:rFonts w:ascii="Helvetica" w:hAnsi="Helvetica"/>
          <w:b/>
          <w:sz w:val="22"/>
          <w:szCs w:val="22"/>
        </w:rPr>
      </w:pPr>
    </w:p>
    <w:p w14:paraId="265DD3CE" w14:textId="77777777" w:rsidR="008B0D84" w:rsidRDefault="00E70710">
      <w:pPr>
        <w:rPr>
          <w:rFonts w:ascii="Helvetica" w:hAnsi="Helvetica"/>
          <w:sz w:val="22"/>
          <w:szCs w:val="22"/>
        </w:rPr>
      </w:pPr>
      <w:r w:rsidRPr="00E70710">
        <w:rPr>
          <w:rFonts w:ascii="Helvetica" w:hAnsi="Helvetica"/>
          <w:b/>
          <w:sz w:val="22"/>
          <w:szCs w:val="22"/>
        </w:rPr>
        <w:t>(C1)</w:t>
      </w:r>
      <w:r>
        <w:rPr>
          <w:rFonts w:ascii="Helvetica" w:hAnsi="Helvetica"/>
          <w:sz w:val="22"/>
          <w:szCs w:val="22"/>
        </w:rPr>
        <w:t xml:space="preserve"> Show grey cells from C1 image</w:t>
      </w:r>
      <w:r w:rsidR="00461CBE">
        <w:rPr>
          <w:rFonts w:ascii="Helvetica" w:hAnsi="Helvetica"/>
          <w:sz w:val="22"/>
          <w:szCs w:val="22"/>
        </w:rPr>
        <w:t xml:space="preserve"> (and text?)</w:t>
      </w:r>
      <w:r>
        <w:rPr>
          <w:rFonts w:ascii="Helvetica" w:hAnsi="Helvetica"/>
          <w:sz w:val="22"/>
          <w:szCs w:val="22"/>
        </w:rPr>
        <w:t>, have red cross “tetramers” approach</w:t>
      </w:r>
      <w:r w:rsidR="00AD1899">
        <w:rPr>
          <w:rFonts w:ascii="Helvetica" w:hAnsi="Helvetica"/>
          <w:sz w:val="22"/>
          <w:szCs w:val="22"/>
        </w:rPr>
        <w:t xml:space="preserve"> and attach to</w:t>
      </w:r>
      <w:r w:rsidR="00461CBE">
        <w:rPr>
          <w:rFonts w:ascii="Helvetica" w:hAnsi="Helvetica"/>
          <w:sz w:val="22"/>
          <w:szCs w:val="22"/>
        </w:rPr>
        <w:t xml:space="preserve"> center</w:t>
      </w:r>
      <w:r>
        <w:rPr>
          <w:rFonts w:ascii="Helvetica" w:hAnsi="Helvetica"/>
          <w:sz w:val="22"/>
          <w:szCs w:val="22"/>
        </w:rPr>
        <w:t xml:space="preserve"> cell from all sides and turn it red</w:t>
      </w:r>
      <w:r w:rsidR="00461CBE">
        <w:rPr>
          <w:rFonts w:ascii="Helvetica" w:hAnsi="Helvetica"/>
          <w:sz w:val="22"/>
          <w:szCs w:val="22"/>
        </w:rPr>
        <w:t xml:space="preserve"> (final image looks like C1)</w:t>
      </w:r>
      <w:r>
        <w:rPr>
          <w:rFonts w:ascii="Helvetica" w:hAnsi="Helvetica"/>
          <w:sz w:val="22"/>
          <w:szCs w:val="22"/>
        </w:rPr>
        <w:t xml:space="preserve"> </w:t>
      </w:r>
      <w:r w:rsidRPr="00E70710">
        <w:rPr>
          <w:rFonts w:ascii="Helvetica" w:hAnsi="Helvetica"/>
          <w:b/>
          <w:sz w:val="22"/>
          <w:szCs w:val="22"/>
        </w:rPr>
        <w:br/>
        <w:t>(C2)</w:t>
      </w:r>
      <w:r w:rsidR="00461CBE">
        <w:rPr>
          <w:rFonts w:ascii="Helvetica" w:hAnsi="Helvetica"/>
          <w:sz w:val="22"/>
          <w:szCs w:val="22"/>
        </w:rPr>
        <w:t xml:space="preserve"> Show final image from C1 (and text from C2?), then have green “x’s” approach</w:t>
      </w:r>
      <w:r w:rsidR="00AD1899">
        <w:rPr>
          <w:rFonts w:ascii="Helvetica" w:hAnsi="Helvetica"/>
          <w:sz w:val="22"/>
          <w:szCs w:val="22"/>
        </w:rPr>
        <w:t xml:space="preserve"> and attach to</w:t>
      </w:r>
      <w:r w:rsidR="00461CBE">
        <w:rPr>
          <w:rFonts w:ascii="Helvetica" w:hAnsi="Helvetica"/>
          <w:sz w:val="22"/>
          <w:szCs w:val="22"/>
        </w:rPr>
        <w:t xml:space="preserve"> red “tetramers” (final image looks like C2)</w:t>
      </w:r>
      <w:r w:rsidRPr="00E70710">
        <w:rPr>
          <w:rFonts w:ascii="Helvetica" w:hAnsi="Helvetica"/>
          <w:b/>
          <w:sz w:val="22"/>
          <w:szCs w:val="22"/>
        </w:rPr>
        <w:br/>
        <w:t>(C3)</w:t>
      </w:r>
      <w:r w:rsidR="00461CBE">
        <w:rPr>
          <w:rFonts w:ascii="Helvetica" w:hAnsi="Helvetica"/>
          <w:sz w:val="22"/>
          <w:szCs w:val="22"/>
        </w:rPr>
        <w:t xml:space="preserve"> Show white fat column with attached black smaller column (no text); have magnet approach and “magnetize” column (lightning bolts or similar?); then have several grey cells come out of bottom of </w:t>
      </w:r>
      <w:r w:rsidR="00461CBE">
        <w:rPr>
          <w:rFonts w:ascii="Helvetica" w:hAnsi="Helvetica"/>
          <w:sz w:val="22"/>
          <w:szCs w:val="22"/>
        </w:rPr>
        <w:lastRenderedPageBreak/>
        <w:t xml:space="preserve">black column and move to left over “unbound fraction ~198 million cells” text and red cell(s) with green x’s and red crosses move to the right over “bound fraction.. </w:t>
      </w:r>
      <w:proofErr w:type="gramStart"/>
      <w:r w:rsidR="00461CBE">
        <w:rPr>
          <w:rFonts w:ascii="Helvetica" w:hAnsi="Helvetica"/>
          <w:sz w:val="22"/>
          <w:szCs w:val="22"/>
        </w:rPr>
        <w:t>enrichment</w:t>
      </w:r>
      <w:proofErr w:type="gramEnd"/>
      <w:r w:rsidR="00B15C59">
        <w:rPr>
          <w:rFonts w:ascii="Helvetica" w:hAnsi="Helvetica"/>
          <w:sz w:val="22"/>
          <w:szCs w:val="22"/>
        </w:rPr>
        <w:t>)</w:t>
      </w:r>
      <w:r w:rsidR="00461CBE">
        <w:rPr>
          <w:rFonts w:ascii="Helvetica" w:hAnsi="Helvetica"/>
          <w:sz w:val="22"/>
          <w:szCs w:val="22"/>
        </w:rPr>
        <w:t>” text</w:t>
      </w:r>
    </w:p>
    <w:p w14:paraId="789355B5" w14:textId="77777777" w:rsidR="00461CBE" w:rsidRPr="008B0D84" w:rsidRDefault="008B0D84">
      <w:pPr>
        <w:rPr>
          <w:rFonts w:ascii="Helvetica" w:hAnsi="Helvetica"/>
          <w:sz w:val="22"/>
          <w:szCs w:val="22"/>
        </w:rPr>
      </w:pPr>
      <w:r>
        <w:rPr>
          <w:rFonts w:ascii="Helvetica" w:hAnsi="Helvetica"/>
          <w:b/>
          <w:sz w:val="22"/>
          <w:szCs w:val="22"/>
        </w:rPr>
        <w:t>(C4)</w:t>
      </w:r>
      <w:r>
        <w:rPr>
          <w:rFonts w:ascii="Helvetica" w:hAnsi="Helvetica"/>
          <w:sz w:val="22"/>
          <w:szCs w:val="22"/>
        </w:rPr>
        <w:t xml:space="preserve"> table 1.pd</w:t>
      </w:r>
      <w:r w:rsidR="007516EB">
        <w:rPr>
          <w:rFonts w:ascii="Helvetica" w:hAnsi="Helvetica"/>
          <w:sz w:val="22"/>
          <w:szCs w:val="22"/>
        </w:rPr>
        <w:t>f</w:t>
      </w:r>
      <w:r>
        <w:rPr>
          <w:rFonts w:ascii="Helvetica" w:hAnsi="Helvetica"/>
          <w:sz w:val="22"/>
          <w:szCs w:val="22"/>
        </w:rPr>
        <w:t xml:space="preserve"> </w:t>
      </w:r>
    </w:p>
    <w:p w14:paraId="474BF2B8" w14:textId="77777777" w:rsidR="00B15C59" w:rsidRDefault="00461CBE">
      <w:pPr>
        <w:rPr>
          <w:rFonts w:ascii="Helvetica" w:hAnsi="Helvetica"/>
          <w:noProof/>
          <w:sz w:val="22"/>
          <w:szCs w:val="22"/>
        </w:rPr>
      </w:pPr>
      <w:r>
        <w:rPr>
          <w:rFonts w:ascii="Helvetica" w:hAnsi="Helvetica"/>
          <w:b/>
          <w:sz w:val="22"/>
          <w:szCs w:val="22"/>
        </w:rPr>
        <w:t>(C</w:t>
      </w:r>
      <w:r w:rsidR="008B0D84">
        <w:rPr>
          <w:rFonts w:ascii="Helvetica" w:hAnsi="Helvetica"/>
          <w:b/>
          <w:sz w:val="22"/>
          <w:szCs w:val="22"/>
        </w:rPr>
        <w:t>5</w:t>
      </w:r>
      <w:r>
        <w:rPr>
          <w:rFonts w:ascii="Helvetica" w:hAnsi="Helvetica"/>
          <w:b/>
          <w:sz w:val="22"/>
          <w:szCs w:val="22"/>
        </w:rPr>
        <w:t>)</w:t>
      </w:r>
      <w:r>
        <w:rPr>
          <w:rFonts w:ascii="Helvetica" w:hAnsi="Helvetica"/>
          <w:sz w:val="22"/>
          <w:szCs w:val="22"/>
        </w:rPr>
        <w:t xml:space="preserve"> fig 1.pdf</w:t>
      </w:r>
    </w:p>
    <w:p w14:paraId="47AB6153" w14:textId="77777777" w:rsidR="00B15C59" w:rsidRDefault="00B15C59">
      <w:pPr>
        <w:rPr>
          <w:rFonts w:ascii="Helvetica" w:hAnsi="Helvetica"/>
          <w:b/>
          <w:sz w:val="22"/>
          <w:szCs w:val="22"/>
        </w:rPr>
      </w:pPr>
    </w:p>
    <w:p w14:paraId="14C176E2" w14:textId="77777777" w:rsidR="00F16050" w:rsidRPr="00461CBE" w:rsidRDefault="00195705">
      <w:pPr>
        <w:rPr>
          <w:rFonts w:ascii="Helvetica" w:hAnsi="Helvetica"/>
          <w:sz w:val="22"/>
          <w:szCs w:val="22"/>
        </w:rPr>
      </w:pPr>
      <w:r>
        <w:rPr>
          <w:rFonts w:ascii="Helvetica" w:hAnsi="Helvetica"/>
          <w:b/>
          <w:sz w:val="22"/>
          <w:szCs w:val="22"/>
        </w:rPr>
        <w:t xml:space="preserve">B.  Interview: (Said by you on camera. Don’t forget to smile!)  </w:t>
      </w:r>
    </w:p>
    <w:p w14:paraId="5CFA8BC0" w14:textId="77777777" w:rsidR="00F16050" w:rsidRDefault="00F16050">
      <w:pPr>
        <w:ind w:left="360"/>
        <w:rPr>
          <w:rFonts w:ascii="Helvetica" w:hAnsi="Helvetica"/>
          <w:sz w:val="22"/>
          <w:szCs w:val="22"/>
        </w:rPr>
      </w:pPr>
    </w:p>
    <w:p w14:paraId="12D021D0"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rPr>
        <w:t xml:space="preserve">Authors: Below are statements we would like you to complete that are complementary to the information contained within the schematic overview.   </w:t>
      </w:r>
    </w:p>
    <w:p w14:paraId="55ADF2F7" w14:textId="77777777" w:rsidR="00F16050" w:rsidRDefault="00195705">
      <w:pPr>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highlight w:val="yellow"/>
        </w:rPr>
        <w:t>Only one statement should be chosen and completed per author who will be on camera demonstrating the protocol</w:t>
      </w:r>
      <w:r>
        <w:rPr>
          <w:rFonts w:ascii="Helvetica" w:hAnsi="Helvetica"/>
          <w:sz w:val="22"/>
          <w:szCs w:val="22"/>
        </w:rPr>
        <w:t xml:space="preserve">.    </w:t>
      </w:r>
    </w:p>
    <w:p w14:paraId="0D4ED5BC" w14:textId="77777777" w:rsidR="00F16050" w:rsidRDefault="00195705">
      <w:pPr>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rPr>
        <w:t xml:space="preserve">Enter the name of the individual who will say each line. </w:t>
      </w:r>
    </w:p>
    <w:p w14:paraId="246A4545" w14:textId="77777777" w:rsidR="00F16050" w:rsidRDefault="00195705">
      <w:pPr>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rPr>
        <w:t>Please choose and fill out the statement(s) that convey the most important fact(s) about your protocol. You may revise the given prompts as necessary to improve the sentence flow.</w:t>
      </w:r>
    </w:p>
    <w:p w14:paraId="1BF035D8" w14:textId="77777777" w:rsidR="00F16050" w:rsidRDefault="00195705">
      <w:pPr>
        <w:numPr>
          <w:ilvl w:val="0"/>
          <w:numId w:val="2"/>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rPr>
        <w:t>If any individuals will be doing demonstrations on camera but are not assigned a speaking part in this interview section, please use statement 1.8 to introduce these demonstrators (for example, the PI introduces students)</w:t>
      </w:r>
    </w:p>
    <w:p w14:paraId="694E67C6" w14:textId="77777777" w:rsidR="00F16050" w:rsidRDefault="00F16050">
      <w:pPr>
        <w:rPr>
          <w:rFonts w:ascii="Helvetica" w:hAnsi="Helvetica"/>
          <w:sz w:val="22"/>
          <w:szCs w:val="22"/>
        </w:rPr>
      </w:pPr>
    </w:p>
    <w:p w14:paraId="7FEFFBA1" w14:textId="77777777" w:rsidR="00F16050" w:rsidRPr="00461CBE" w:rsidRDefault="00195705" w:rsidP="00461CBE">
      <w:pPr>
        <w:numPr>
          <w:ilvl w:val="1"/>
          <w:numId w:val="4"/>
        </w:numPr>
        <w:jc w:val="both"/>
        <w:outlineLvl w:val="0"/>
        <w:rPr>
          <w:rFonts w:ascii="Helvetica" w:hAnsi="Helvetica" w:cs="Arial"/>
          <w:sz w:val="22"/>
          <w:szCs w:val="22"/>
        </w:rPr>
      </w:pPr>
      <w:r>
        <w:rPr>
          <w:rFonts w:ascii="Helvetica" w:hAnsi="Helvetica" w:cs="Arial"/>
          <w:sz w:val="22"/>
          <w:szCs w:val="22"/>
        </w:rPr>
        <w:t xml:space="preserve">James Moon: The main advantage of </w:t>
      </w:r>
      <w:r w:rsidR="00777DC2">
        <w:rPr>
          <w:rFonts w:ascii="Helvetica" w:hAnsi="Helvetica" w:cs="Arial"/>
          <w:sz w:val="22"/>
          <w:szCs w:val="22"/>
        </w:rPr>
        <w:t xml:space="preserve">using </w:t>
      </w:r>
      <w:r>
        <w:rPr>
          <w:rFonts w:ascii="Helvetica" w:hAnsi="Helvetica" w:cs="Arial"/>
          <w:sz w:val="22"/>
          <w:szCs w:val="22"/>
        </w:rPr>
        <w:t xml:space="preserve">this technique over </w:t>
      </w:r>
      <w:r w:rsidR="0032337A">
        <w:rPr>
          <w:rFonts w:ascii="Helvetica" w:hAnsi="Helvetica" w:cs="Arial"/>
          <w:sz w:val="22"/>
          <w:szCs w:val="22"/>
        </w:rPr>
        <w:t xml:space="preserve">other </w:t>
      </w:r>
      <w:r>
        <w:rPr>
          <w:rFonts w:ascii="Helvetica" w:hAnsi="Helvetica" w:cs="Arial"/>
          <w:sz w:val="22"/>
          <w:szCs w:val="22"/>
        </w:rPr>
        <w:t xml:space="preserve">existing methods, like the TCR transgenic T cell adoptive transfer </w:t>
      </w:r>
      <w:r w:rsidR="00922ABA">
        <w:rPr>
          <w:rFonts w:ascii="Helvetica" w:hAnsi="Helvetica" w:cs="Arial"/>
          <w:sz w:val="22"/>
          <w:szCs w:val="22"/>
        </w:rPr>
        <w:t>system</w:t>
      </w:r>
      <w:r>
        <w:rPr>
          <w:rFonts w:ascii="Helvetica" w:hAnsi="Helvetica" w:cs="Arial"/>
          <w:sz w:val="22"/>
          <w:szCs w:val="22"/>
        </w:rPr>
        <w:t>, is that studies</w:t>
      </w:r>
      <w:r w:rsidR="00461CBE">
        <w:rPr>
          <w:rFonts w:ascii="Helvetica" w:hAnsi="Helvetica" w:cs="Arial"/>
          <w:sz w:val="22"/>
          <w:szCs w:val="22"/>
        </w:rPr>
        <w:t xml:space="preserve"> </w:t>
      </w:r>
      <w:r>
        <w:rPr>
          <w:rFonts w:ascii="Helvetica" w:hAnsi="Helvetica" w:cs="Arial"/>
          <w:sz w:val="22"/>
          <w:szCs w:val="22"/>
        </w:rPr>
        <w:t xml:space="preserve">are performed on real polyclonal populations of epitope-specific T cells that develop </w:t>
      </w:r>
      <w:r w:rsidR="00922ABA">
        <w:rPr>
          <w:rFonts w:ascii="Helvetica" w:hAnsi="Helvetica" w:cs="Arial"/>
          <w:sz w:val="22"/>
          <w:szCs w:val="22"/>
        </w:rPr>
        <w:t xml:space="preserve">naturally </w:t>
      </w:r>
      <w:r>
        <w:rPr>
          <w:rFonts w:ascii="Helvetica" w:hAnsi="Helvetica" w:cs="Arial"/>
          <w:sz w:val="22"/>
          <w:szCs w:val="22"/>
        </w:rPr>
        <w:t xml:space="preserve">within the </w:t>
      </w:r>
      <w:r w:rsidR="0032337A">
        <w:rPr>
          <w:rFonts w:ascii="Helvetica" w:hAnsi="Helvetica" w:cs="Arial"/>
          <w:sz w:val="22"/>
          <w:szCs w:val="22"/>
        </w:rPr>
        <w:t>immune system</w:t>
      </w:r>
      <w:r>
        <w:rPr>
          <w:rFonts w:ascii="Helvetica" w:hAnsi="Helvetica" w:cs="Arial"/>
          <w:sz w:val="22"/>
          <w:szCs w:val="22"/>
        </w:rPr>
        <w:t xml:space="preserve">. </w:t>
      </w:r>
      <w:r w:rsidR="00AB1B67" w:rsidRPr="00AB1B67">
        <w:rPr>
          <w:rFonts w:ascii="Helvetica" w:hAnsi="Helvetica" w:cs="Arial"/>
          <w:sz w:val="22"/>
          <w:szCs w:val="22"/>
        </w:rPr>
        <w:t>Moreover, the high sensitivity of detection afforded by this technique enables studies of these populations when they are present at extremely low frequencies.</w:t>
      </w:r>
      <w:r>
        <w:rPr>
          <w:rFonts w:ascii="Helvetica" w:hAnsi="Helvetica" w:cs="Arial"/>
          <w:sz w:val="22"/>
          <w:szCs w:val="22"/>
        </w:rPr>
        <w:t xml:space="preserve"> </w:t>
      </w:r>
    </w:p>
    <w:p w14:paraId="3495547D" w14:textId="77777777" w:rsidR="00F16050" w:rsidRDefault="00F16050">
      <w:pPr>
        <w:ind w:left="1080"/>
        <w:jc w:val="both"/>
        <w:outlineLvl w:val="0"/>
        <w:rPr>
          <w:rFonts w:ascii="Helvetica" w:hAnsi="Helvetica" w:cs="Arial"/>
          <w:sz w:val="22"/>
          <w:szCs w:val="22"/>
        </w:rPr>
      </w:pPr>
    </w:p>
    <w:p w14:paraId="5FD702C5" w14:textId="77777777" w:rsidR="00F16050" w:rsidRDefault="009B0740">
      <w:pPr>
        <w:numPr>
          <w:ilvl w:val="1"/>
          <w:numId w:val="4"/>
        </w:numPr>
        <w:jc w:val="both"/>
        <w:outlineLvl w:val="0"/>
        <w:rPr>
          <w:rFonts w:ascii="Helvetica" w:hAnsi="Helvetica" w:cs="Arial"/>
          <w:sz w:val="22"/>
          <w:szCs w:val="22"/>
        </w:rPr>
      </w:pPr>
      <w:r>
        <w:rPr>
          <w:rFonts w:ascii="Helvetica" w:hAnsi="Helvetica" w:cs="Arial"/>
          <w:sz w:val="22"/>
          <w:szCs w:val="22"/>
        </w:rPr>
        <w:t xml:space="preserve">James Moon: </w:t>
      </w:r>
      <w:r w:rsidR="00777DC2">
        <w:rPr>
          <w:rFonts w:ascii="Helvetica" w:hAnsi="Helvetica" w:cs="Arial"/>
          <w:sz w:val="22"/>
          <w:szCs w:val="22"/>
        </w:rPr>
        <w:t xml:space="preserve">This method can help answer </w:t>
      </w:r>
      <w:r w:rsidR="00D01FC0">
        <w:rPr>
          <w:rFonts w:ascii="Helvetica" w:hAnsi="Helvetica" w:cs="Arial"/>
          <w:sz w:val="22"/>
          <w:szCs w:val="22"/>
        </w:rPr>
        <w:t xml:space="preserve">many </w:t>
      </w:r>
      <w:r w:rsidR="00777DC2">
        <w:rPr>
          <w:rFonts w:ascii="Helvetica" w:hAnsi="Helvetica" w:cs="Arial"/>
          <w:sz w:val="22"/>
          <w:szCs w:val="22"/>
        </w:rPr>
        <w:t xml:space="preserve">key questions in the field of immunology, such as </w:t>
      </w:r>
      <w:r>
        <w:rPr>
          <w:rFonts w:ascii="Helvetica" w:hAnsi="Helvetica" w:cs="Arial"/>
          <w:sz w:val="22"/>
          <w:szCs w:val="22"/>
        </w:rPr>
        <w:t>how many naive T cells may recognize a given antigen</w:t>
      </w:r>
      <w:r w:rsidR="00777DC2">
        <w:rPr>
          <w:rFonts w:ascii="Helvetica" w:hAnsi="Helvetica" w:cs="Arial"/>
          <w:sz w:val="22"/>
          <w:szCs w:val="22"/>
        </w:rPr>
        <w:t xml:space="preserve"> </w:t>
      </w:r>
      <w:r>
        <w:rPr>
          <w:rFonts w:ascii="Helvetica" w:hAnsi="Helvetica" w:cs="Arial"/>
          <w:sz w:val="22"/>
          <w:szCs w:val="22"/>
        </w:rPr>
        <w:t>from</w:t>
      </w:r>
      <w:r w:rsidR="00777DC2">
        <w:rPr>
          <w:rFonts w:ascii="Helvetica" w:hAnsi="Helvetica" w:cs="Arial"/>
          <w:sz w:val="22"/>
          <w:szCs w:val="22"/>
        </w:rPr>
        <w:t xml:space="preserve"> a pathogenic microbe, </w:t>
      </w:r>
      <w:r w:rsidR="00D01FC0">
        <w:rPr>
          <w:rFonts w:ascii="Helvetica" w:hAnsi="Helvetica" w:cs="Arial"/>
          <w:sz w:val="22"/>
          <w:szCs w:val="22"/>
        </w:rPr>
        <w:t xml:space="preserve">and how </w:t>
      </w:r>
      <w:r w:rsidR="0096314D">
        <w:rPr>
          <w:rFonts w:ascii="Helvetica" w:hAnsi="Helvetica" w:cs="Arial"/>
          <w:sz w:val="22"/>
          <w:szCs w:val="22"/>
        </w:rPr>
        <w:t>the clonal composition of</w:t>
      </w:r>
      <w:r w:rsidR="00C35681">
        <w:rPr>
          <w:rFonts w:ascii="Helvetica" w:hAnsi="Helvetica" w:cs="Arial"/>
          <w:sz w:val="22"/>
          <w:szCs w:val="22"/>
        </w:rPr>
        <w:t xml:space="preserve"> an epitope-specific T cell population </w:t>
      </w:r>
      <w:r w:rsidR="0096314D">
        <w:rPr>
          <w:rFonts w:ascii="Helvetica" w:hAnsi="Helvetica" w:cs="Arial"/>
          <w:sz w:val="22"/>
          <w:szCs w:val="22"/>
        </w:rPr>
        <w:t>changes through</w:t>
      </w:r>
      <w:r w:rsidR="00C2004B">
        <w:rPr>
          <w:rFonts w:ascii="Helvetica" w:hAnsi="Helvetica" w:cs="Arial"/>
          <w:sz w:val="22"/>
          <w:szCs w:val="22"/>
        </w:rPr>
        <w:t>out</w:t>
      </w:r>
      <w:r w:rsidR="0096314D">
        <w:rPr>
          <w:rFonts w:ascii="Helvetica" w:hAnsi="Helvetica" w:cs="Arial"/>
          <w:sz w:val="22"/>
          <w:szCs w:val="22"/>
        </w:rPr>
        <w:t xml:space="preserve"> the course of an</w:t>
      </w:r>
      <w:r w:rsidR="00777DC2">
        <w:rPr>
          <w:rFonts w:ascii="Helvetica" w:hAnsi="Helvetica" w:cs="Arial"/>
          <w:sz w:val="22"/>
          <w:szCs w:val="22"/>
        </w:rPr>
        <w:t xml:space="preserve"> immune response.</w:t>
      </w:r>
    </w:p>
    <w:p w14:paraId="569224B8" w14:textId="77777777" w:rsidR="00F16050" w:rsidRPr="00461CBE" w:rsidRDefault="00195705" w:rsidP="00461CBE">
      <w:pPr>
        <w:ind w:left="1080"/>
        <w:jc w:val="both"/>
        <w:outlineLvl w:val="0"/>
        <w:rPr>
          <w:rFonts w:ascii="Helvetica" w:hAnsi="Helvetica" w:cs="Arial"/>
          <w:sz w:val="22"/>
          <w:szCs w:val="22"/>
        </w:rPr>
      </w:pPr>
      <w:r>
        <w:rPr>
          <w:rFonts w:ascii="Helvetica" w:hAnsi="Helvetica" w:cs="Arial"/>
          <w:sz w:val="22"/>
          <w:szCs w:val="22"/>
        </w:rPr>
        <w:t xml:space="preserve"> </w:t>
      </w:r>
    </w:p>
    <w:p w14:paraId="3F9788ED" w14:textId="77777777" w:rsidR="00F16050" w:rsidRDefault="00195705">
      <w:pPr>
        <w:outlineLvl w:val="0"/>
        <w:rPr>
          <w:rFonts w:ascii="Helvetica" w:hAnsi="Helvetica"/>
          <w:b/>
          <w:sz w:val="22"/>
          <w:szCs w:val="22"/>
        </w:rPr>
      </w:pPr>
      <w:r>
        <w:rPr>
          <w:rFonts w:ascii="Helvetica" w:hAnsi="Helvetica"/>
          <w:b/>
          <w:sz w:val="22"/>
          <w:szCs w:val="22"/>
        </w:rPr>
        <w:t xml:space="preserve">Protocol </w:t>
      </w:r>
      <w:r>
        <w:rPr>
          <w:rFonts w:ascii="Helvetica" w:hAnsi="Helvetica"/>
          <w:b/>
          <w:sz w:val="22"/>
          <w:szCs w:val="22"/>
          <w:lang w:eastAsia="zh-TW"/>
        </w:rPr>
        <w:t xml:space="preserve">(read by voice talent at </w:t>
      </w:r>
      <w:proofErr w:type="spellStart"/>
      <w:r>
        <w:rPr>
          <w:rFonts w:ascii="Helvetica" w:hAnsi="Helvetica"/>
          <w:b/>
          <w:sz w:val="22"/>
          <w:szCs w:val="22"/>
          <w:lang w:eastAsia="zh-TW"/>
        </w:rPr>
        <w:t>JoVE</w:t>
      </w:r>
      <w:proofErr w:type="spellEnd"/>
      <w:r>
        <w:rPr>
          <w:rFonts w:ascii="Helvetica" w:hAnsi="Helvetica"/>
          <w:b/>
          <w:sz w:val="22"/>
          <w:szCs w:val="22"/>
          <w:lang w:eastAsia="zh-TW"/>
        </w:rPr>
        <w:t>)</w:t>
      </w:r>
      <w:r>
        <w:rPr>
          <w:rFonts w:ascii="Helvetica" w:hAnsi="Helvetica"/>
          <w:b/>
          <w:sz w:val="22"/>
          <w:szCs w:val="22"/>
        </w:rPr>
        <w:t>:</w:t>
      </w:r>
    </w:p>
    <w:p w14:paraId="336CBD05" w14:textId="77777777" w:rsidR="00F16050" w:rsidRDefault="00F16050">
      <w:pPr>
        <w:rPr>
          <w:rFonts w:ascii="Helvetica" w:hAnsi="Helvetica"/>
          <w:i/>
          <w:sz w:val="22"/>
          <w:szCs w:val="22"/>
        </w:rPr>
      </w:pPr>
    </w:p>
    <w:p w14:paraId="6D9C493F"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sz w:val="22"/>
          <w:szCs w:val="22"/>
        </w:rPr>
      </w:pPr>
      <w:r>
        <w:rPr>
          <w:rFonts w:ascii="Helvetica" w:hAnsi="Helvetica"/>
          <w:sz w:val="22"/>
          <w:szCs w:val="22"/>
        </w:rPr>
        <w:t xml:space="preserve">Authors:  In order to ensure that your protocol can be filmed in a single day, the protocol text must be limited to 30 steps – each step being defined as 3 lines of 12 </w:t>
      </w:r>
      <w:proofErr w:type="spellStart"/>
      <w:r>
        <w:rPr>
          <w:rFonts w:ascii="Helvetica" w:hAnsi="Helvetica"/>
          <w:sz w:val="22"/>
          <w:szCs w:val="22"/>
        </w:rPr>
        <w:t>pt</w:t>
      </w:r>
      <w:proofErr w:type="spellEnd"/>
      <w:r>
        <w:rPr>
          <w:rFonts w:ascii="Helvetica" w:hAnsi="Helvetica"/>
          <w:sz w:val="22"/>
          <w:szCs w:val="22"/>
        </w:rPr>
        <w:t xml:space="preserve"> </w:t>
      </w:r>
      <w:proofErr w:type="gramStart"/>
      <w:r>
        <w:rPr>
          <w:rFonts w:ascii="Helvetica" w:hAnsi="Helvetica"/>
          <w:sz w:val="22"/>
          <w:szCs w:val="22"/>
        </w:rPr>
        <w:t>text</w:t>
      </w:r>
      <w:proofErr w:type="gramEnd"/>
      <w:r>
        <w:rPr>
          <w:rFonts w:ascii="Helvetica" w:hAnsi="Helvetica"/>
          <w:sz w:val="22"/>
          <w:szCs w:val="22"/>
        </w:rPr>
        <w:t xml:space="preserve"> in our formatting style below.  This amounts to 3 pages of protocol text.  The scope of the scripted protocol text should include only those aspects of the procedure that require visualization in order to be well understood.     </w:t>
      </w:r>
    </w:p>
    <w:p w14:paraId="1FB2ED53" w14:textId="77777777" w:rsidR="00F16050" w:rsidRDefault="00F16050">
      <w:pPr>
        <w:ind w:left="360"/>
        <w:jc w:val="both"/>
        <w:outlineLvl w:val="0"/>
        <w:rPr>
          <w:rFonts w:ascii="Helvetica" w:hAnsi="Helvetica" w:cs="Arial"/>
          <w:sz w:val="22"/>
          <w:szCs w:val="22"/>
        </w:rPr>
      </w:pPr>
    </w:p>
    <w:p w14:paraId="2E47514F" w14:textId="77777777" w:rsidR="00F16050" w:rsidRDefault="00195705">
      <w:pPr>
        <w:numPr>
          <w:ilvl w:val="0"/>
          <w:numId w:val="6"/>
        </w:numPr>
        <w:ind w:left="720" w:hanging="720"/>
        <w:jc w:val="both"/>
        <w:outlineLvl w:val="0"/>
        <w:rPr>
          <w:rFonts w:ascii="Helvetica" w:hAnsi="Helvetica"/>
          <w:b/>
          <w:sz w:val="22"/>
          <w:szCs w:val="22"/>
        </w:rPr>
      </w:pPr>
      <w:r>
        <w:rPr>
          <w:rFonts w:ascii="Helvetica" w:hAnsi="Helvetica"/>
          <w:b/>
          <w:sz w:val="22"/>
          <w:szCs w:val="22"/>
        </w:rPr>
        <w:t>Cell isolation from lymphoid tissue</w:t>
      </w:r>
    </w:p>
    <w:p w14:paraId="01071A78" w14:textId="77777777" w:rsidR="00F16050" w:rsidRDefault="00F16050">
      <w:pPr>
        <w:ind w:left="720"/>
        <w:jc w:val="both"/>
        <w:outlineLvl w:val="0"/>
        <w:rPr>
          <w:rFonts w:ascii="Helvetica" w:hAnsi="Helvetica"/>
          <w:b/>
          <w:sz w:val="22"/>
          <w:szCs w:val="22"/>
        </w:rPr>
      </w:pPr>
    </w:p>
    <w:p w14:paraId="088F2E1C" w14:textId="77777777" w:rsidR="00D61282" w:rsidRDefault="00195705">
      <w:pPr>
        <w:numPr>
          <w:ilvl w:val="1"/>
          <w:numId w:val="6"/>
        </w:numPr>
        <w:jc w:val="both"/>
        <w:outlineLvl w:val="0"/>
        <w:rPr>
          <w:rFonts w:ascii="Helvetica" w:hAnsi="Helvetica"/>
          <w:sz w:val="22"/>
          <w:szCs w:val="22"/>
        </w:rPr>
      </w:pPr>
      <w:r>
        <w:rPr>
          <w:rFonts w:ascii="Helvetica" w:hAnsi="Helvetica"/>
          <w:sz w:val="22"/>
          <w:szCs w:val="22"/>
        </w:rPr>
        <w:t>Before starting the dissection, add 1 ml of complete EHAA medium (</w:t>
      </w:r>
      <w:r w:rsidR="00461CBE" w:rsidRPr="00461CBE">
        <w:rPr>
          <w:rFonts w:ascii="Helvetica" w:hAnsi="Helvetica"/>
          <w:color w:val="FF0000"/>
          <w:sz w:val="22"/>
          <w:szCs w:val="22"/>
        </w:rPr>
        <w:t>Pronounce: “</w:t>
      </w:r>
      <w:r w:rsidRPr="00461CBE">
        <w:rPr>
          <w:rFonts w:ascii="Helvetica" w:hAnsi="Helvetica"/>
          <w:color w:val="FF0000"/>
          <w:sz w:val="22"/>
          <w:szCs w:val="22"/>
        </w:rPr>
        <w:t>E-H-A-A</w:t>
      </w:r>
      <w:r w:rsidR="00461CBE" w:rsidRPr="00461CBE">
        <w:rPr>
          <w:rFonts w:ascii="Helvetica" w:hAnsi="Helvetica"/>
          <w:color w:val="FF0000"/>
          <w:sz w:val="22"/>
          <w:szCs w:val="22"/>
        </w:rPr>
        <w:t>”</w:t>
      </w:r>
      <w:r>
        <w:rPr>
          <w:rFonts w:ascii="Helvetica" w:hAnsi="Helvetica"/>
          <w:sz w:val="22"/>
          <w:szCs w:val="22"/>
        </w:rPr>
        <w:t xml:space="preserve">) to a 60 mm culture dish containing a small square of </w:t>
      </w:r>
      <w:proofErr w:type="gramStart"/>
      <w:r>
        <w:rPr>
          <w:rFonts w:ascii="Helvetica" w:hAnsi="Helvetica"/>
          <w:sz w:val="22"/>
          <w:szCs w:val="22"/>
        </w:rPr>
        <w:t xml:space="preserve">100 </w:t>
      </w:r>
      <w:proofErr w:type="spellStart"/>
      <w:r>
        <w:rPr>
          <w:rFonts w:ascii="Helvetica" w:hAnsi="Helvetica"/>
          <w:sz w:val="22"/>
          <w:szCs w:val="22"/>
        </w:rPr>
        <w:t>μm</w:t>
      </w:r>
      <w:proofErr w:type="spellEnd"/>
      <w:proofErr w:type="gramEnd"/>
      <w:r>
        <w:rPr>
          <w:rFonts w:ascii="Helvetica" w:hAnsi="Helvetica"/>
          <w:sz w:val="22"/>
          <w:szCs w:val="22"/>
        </w:rPr>
        <w:t xml:space="preserve"> nylon mesh and place the dish on ice.</w:t>
      </w:r>
    </w:p>
    <w:p w14:paraId="77E8AAB5" w14:textId="77777777" w:rsidR="00D61282" w:rsidRDefault="00D61282" w:rsidP="00D61282">
      <w:pPr>
        <w:ind w:left="1080"/>
        <w:jc w:val="both"/>
        <w:outlineLvl w:val="0"/>
        <w:rPr>
          <w:rFonts w:ascii="Helvetica" w:hAnsi="Helvetica"/>
          <w:sz w:val="22"/>
          <w:szCs w:val="22"/>
        </w:rPr>
      </w:pPr>
    </w:p>
    <w:p w14:paraId="33E9D27C"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WIDE: Talent adding EHAA to 60 mm culture dish</w:t>
      </w:r>
    </w:p>
    <w:p w14:paraId="2C3CB07F" w14:textId="77777777" w:rsidR="00D61282" w:rsidRDefault="00D61282" w:rsidP="00D61282">
      <w:pPr>
        <w:ind w:left="1368"/>
        <w:jc w:val="both"/>
        <w:outlineLvl w:val="0"/>
        <w:rPr>
          <w:rFonts w:ascii="Helvetica" w:hAnsi="Helvetica"/>
          <w:sz w:val="22"/>
          <w:szCs w:val="22"/>
        </w:rPr>
      </w:pPr>
    </w:p>
    <w:p w14:paraId="2F4BBC9F" w14:textId="77777777" w:rsidR="00F16050" w:rsidRDefault="00D61282" w:rsidP="00D61282">
      <w:pPr>
        <w:numPr>
          <w:ilvl w:val="2"/>
          <w:numId w:val="6"/>
        </w:numPr>
        <w:jc w:val="both"/>
        <w:outlineLvl w:val="0"/>
        <w:rPr>
          <w:rFonts w:ascii="Helvetica" w:hAnsi="Helvetica"/>
          <w:sz w:val="22"/>
          <w:szCs w:val="22"/>
        </w:rPr>
      </w:pPr>
      <w:r>
        <w:rPr>
          <w:rFonts w:ascii="Helvetica" w:hAnsi="Helvetica"/>
          <w:sz w:val="22"/>
          <w:szCs w:val="22"/>
        </w:rPr>
        <w:t>MED – over the shoulder: Talent moves dish onto ice (mesh should be visible in shot)</w:t>
      </w:r>
    </w:p>
    <w:p w14:paraId="078FFA5B" w14:textId="77777777" w:rsidR="00F16050" w:rsidRDefault="00F16050">
      <w:pPr>
        <w:ind w:left="1080"/>
        <w:jc w:val="both"/>
        <w:outlineLvl w:val="0"/>
        <w:rPr>
          <w:rFonts w:ascii="Helvetica" w:hAnsi="Helvetica"/>
          <w:sz w:val="22"/>
          <w:szCs w:val="22"/>
        </w:rPr>
      </w:pPr>
    </w:p>
    <w:p w14:paraId="39841953" w14:textId="77777777" w:rsidR="00D61282" w:rsidRDefault="00195705">
      <w:pPr>
        <w:numPr>
          <w:ilvl w:val="1"/>
          <w:numId w:val="6"/>
        </w:numPr>
        <w:jc w:val="both"/>
        <w:outlineLvl w:val="0"/>
        <w:rPr>
          <w:rFonts w:ascii="Helvetica" w:hAnsi="Helvetica"/>
          <w:sz w:val="22"/>
          <w:szCs w:val="22"/>
        </w:rPr>
      </w:pPr>
      <w:r>
        <w:rPr>
          <w:rFonts w:ascii="Helvetica" w:hAnsi="Helvetica"/>
          <w:sz w:val="22"/>
          <w:szCs w:val="22"/>
        </w:rPr>
        <w:t>Then remove the spleen from a euthanized mouse and as many easily acc</w:t>
      </w:r>
      <w:r w:rsidR="00D61282">
        <w:rPr>
          <w:rFonts w:ascii="Helvetica" w:hAnsi="Helvetica"/>
          <w:sz w:val="22"/>
          <w:szCs w:val="22"/>
        </w:rPr>
        <w:t>essible lymph nodes as possible.</w:t>
      </w:r>
      <w:r>
        <w:rPr>
          <w:rFonts w:ascii="Helvetica" w:hAnsi="Helvetica"/>
          <w:sz w:val="22"/>
          <w:szCs w:val="22"/>
        </w:rPr>
        <w:t xml:space="preserve"> Place the tissues on top of the nylon mesh in the culture dish.</w:t>
      </w:r>
    </w:p>
    <w:p w14:paraId="1BCC5BB2" w14:textId="77777777" w:rsidR="00D61282" w:rsidRDefault="00D61282" w:rsidP="00D61282">
      <w:pPr>
        <w:ind w:left="1080"/>
        <w:jc w:val="both"/>
        <w:outlineLvl w:val="0"/>
        <w:rPr>
          <w:rFonts w:ascii="Helvetica" w:hAnsi="Helvetica"/>
          <w:sz w:val="22"/>
          <w:szCs w:val="22"/>
        </w:rPr>
      </w:pPr>
    </w:p>
    <w:p w14:paraId="09E68DA4"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ECU/CU: Shot of spleen being lifted out of mouse abdomen</w:t>
      </w:r>
    </w:p>
    <w:p w14:paraId="6CD4751D" w14:textId="77777777" w:rsidR="00D61282" w:rsidRDefault="00D61282" w:rsidP="00D61282">
      <w:pPr>
        <w:ind w:left="1368"/>
        <w:jc w:val="both"/>
        <w:outlineLvl w:val="0"/>
        <w:rPr>
          <w:rFonts w:ascii="Helvetica" w:hAnsi="Helvetica"/>
          <w:sz w:val="22"/>
          <w:szCs w:val="22"/>
        </w:rPr>
      </w:pPr>
    </w:p>
    <w:p w14:paraId="2D9DBDA4"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 xml:space="preserve">ECU/CU: Shot of </w:t>
      </w:r>
      <w:r w:rsidR="00B15C59">
        <w:rPr>
          <w:rFonts w:ascii="Helvetica" w:hAnsi="Helvetica"/>
          <w:sz w:val="22"/>
          <w:szCs w:val="22"/>
        </w:rPr>
        <w:t xml:space="preserve">last few seconds of </w:t>
      </w:r>
      <w:r>
        <w:rPr>
          <w:rFonts w:ascii="Helvetica" w:hAnsi="Helvetica"/>
          <w:sz w:val="22"/>
          <w:szCs w:val="22"/>
        </w:rPr>
        <w:t xml:space="preserve">one lymph node being </w:t>
      </w:r>
      <w:r w:rsidR="00B15C59">
        <w:rPr>
          <w:rFonts w:ascii="Helvetica" w:hAnsi="Helvetica"/>
          <w:sz w:val="22"/>
          <w:szCs w:val="22"/>
        </w:rPr>
        <w:t xml:space="preserve">dissected then </w:t>
      </w:r>
      <w:r>
        <w:rPr>
          <w:rFonts w:ascii="Helvetica" w:hAnsi="Helvetica"/>
          <w:sz w:val="22"/>
          <w:szCs w:val="22"/>
        </w:rPr>
        <w:t>lifted out of mouse (TEXT: e.g., inguinal, axillary, brachial, cervical, and mesenteric LN)</w:t>
      </w:r>
    </w:p>
    <w:p w14:paraId="178109D5" w14:textId="77777777" w:rsidR="00D61282" w:rsidRDefault="00D61282" w:rsidP="00D61282">
      <w:pPr>
        <w:jc w:val="both"/>
        <w:outlineLvl w:val="0"/>
        <w:rPr>
          <w:rFonts w:ascii="Helvetica" w:hAnsi="Helvetica"/>
          <w:sz w:val="22"/>
          <w:szCs w:val="22"/>
        </w:rPr>
      </w:pPr>
    </w:p>
    <w:p w14:paraId="4C62EE45" w14:textId="77777777" w:rsidR="00F16050" w:rsidRDefault="00D61282" w:rsidP="00D61282">
      <w:pPr>
        <w:numPr>
          <w:ilvl w:val="2"/>
          <w:numId w:val="6"/>
        </w:numPr>
        <w:jc w:val="both"/>
        <w:outlineLvl w:val="0"/>
        <w:rPr>
          <w:rFonts w:ascii="Helvetica" w:hAnsi="Helvetica"/>
          <w:sz w:val="22"/>
          <w:szCs w:val="22"/>
        </w:rPr>
      </w:pPr>
      <w:r>
        <w:rPr>
          <w:rFonts w:ascii="Helvetica" w:hAnsi="Helvetica"/>
          <w:sz w:val="22"/>
          <w:szCs w:val="22"/>
        </w:rPr>
        <w:t>CU: Shot of one LN being placed onto mesh containing spleen and other LNs</w:t>
      </w:r>
    </w:p>
    <w:p w14:paraId="0A5BA842" w14:textId="77777777" w:rsidR="00F16050" w:rsidRDefault="00195705">
      <w:pPr>
        <w:jc w:val="both"/>
        <w:outlineLvl w:val="0"/>
        <w:rPr>
          <w:rFonts w:ascii="Helvetica" w:hAnsi="Helvetica"/>
          <w:sz w:val="22"/>
          <w:szCs w:val="22"/>
        </w:rPr>
      </w:pPr>
      <w:r>
        <w:rPr>
          <w:rFonts w:ascii="Helvetica" w:hAnsi="Helvetica"/>
          <w:sz w:val="22"/>
          <w:szCs w:val="22"/>
        </w:rPr>
        <w:t xml:space="preserve">  </w:t>
      </w:r>
    </w:p>
    <w:p w14:paraId="7952A19F" w14:textId="77777777" w:rsidR="00D61282" w:rsidRDefault="009A4C96">
      <w:pPr>
        <w:numPr>
          <w:ilvl w:val="1"/>
          <w:numId w:val="6"/>
        </w:numPr>
        <w:jc w:val="both"/>
        <w:outlineLvl w:val="0"/>
        <w:rPr>
          <w:rFonts w:ascii="Helvetica" w:hAnsi="Helvetica"/>
          <w:sz w:val="22"/>
          <w:szCs w:val="22"/>
        </w:rPr>
      </w:pPr>
      <w:r>
        <w:rPr>
          <w:rFonts w:ascii="Helvetica" w:hAnsi="Helvetica"/>
          <w:sz w:val="22"/>
          <w:szCs w:val="22"/>
        </w:rPr>
        <w:t>U</w:t>
      </w:r>
      <w:r w:rsidR="00195705">
        <w:rPr>
          <w:rFonts w:ascii="Helvetica" w:hAnsi="Helvetica"/>
          <w:sz w:val="22"/>
          <w:szCs w:val="22"/>
        </w:rPr>
        <w:t xml:space="preserve">se the flat top of a closed 1.5 ml microfuge tube to gently mash the lymphoid tissues </w:t>
      </w:r>
      <w:r w:rsidR="00B15C59">
        <w:rPr>
          <w:rFonts w:ascii="Helvetica" w:hAnsi="Helvetica"/>
          <w:sz w:val="22"/>
          <w:szCs w:val="22"/>
        </w:rPr>
        <w:t>on</w:t>
      </w:r>
      <w:r w:rsidR="00195705">
        <w:rPr>
          <w:rFonts w:ascii="Helvetica" w:hAnsi="Helvetica"/>
          <w:sz w:val="22"/>
          <w:szCs w:val="22"/>
        </w:rPr>
        <w:t xml:space="preserve"> the nylon mesh to liberat</w:t>
      </w:r>
      <w:r w:rsidR="00B15C59">
        <w:rPr>
          <w:rFonts w:ascii="Helvetica" w:hAnsi="Helvetica"/>
          <w:sz w:val="22"/>
          <w:szCs w:val="22"/>
        </w:rPr>
        <w:t>e the lymphocytes. Add another</w:t>
      </w:r>
      <w:r w:rsidR="00195705">
        <w:rPr>
          <w:rFonts w:ascii="Helvetica" w:hAnsi="Helvetica"/>
          <w:sz w:val="22"/>
          <w:szCs w:val="22"/>
        </w:rPr>
        <w:t xml:space="preserve"> </w:t>
      </w:r>
      <w:r w:rsidR="00B15C59">
        <w:rPr>
          <w:rFonts w:ascii="Helvetica" w:hAnsi="Helvetica"/>
          <w:sz w:val="22"/>
          <w:szCs w:val="22"/>
        </w:rPr>
        <w:t>milliliter</w:t>
      </w:r>
      <w:r w:rsidR="00195705">
        <w:rPr>
          <w:rFonts w:ascii="Helvetica" w:hAnsi="Helvetica"/>
          <w:sz w:val="22"/>
          <w:szCs w:val="22"/>
        </w:rPr>
        <w:t xml:space="preserve"> of media </w:t>
      </w:r>
      <w:r w:rsidR="00B15C59">
        <w:rPr>
          <w:rFonts w:ascii="Helvetica" w:hAnsi="Helvetica"/>
          <w:sz w:val="22"/>
          <w:szCs w:val="22"/>
        </w:rPr>
        <w:t xml:space="preserve">to the dish </w:t>
      </w:r>
      <w:r w:rsidR="00195705">
        <w:rPr>
          <w:rFonts w:ascii="Helvetica" w:hAnsi="Helvetica"/>
          <w:sz w:val="22"/>
          <w:szCs w:val="22"/>
        </w:rPr>
        <w:t>and</w:t>
      </w:r>
      <w:r w:rsidR="00B15C59">
        <w:rPr>
          <w:rFonts w:ascii="Helvetica" w:hAnsi="Helvetica"/>
          <w:sz w:val="22"/>
          <w:szCs w:val="22"/>
        </w:rPr>
        <w:t xml:space="preserve"> then</w:t>
      </w:r>
      <w:r w:rsidR="00195705">
        <w:rPr>
          <w:rFonts w:ascii="Helvetica" w:hAnsi="Helvetica"/>
          <w:sz w:val="22"/>
          <w:szCs w:val="22"/>
        </w:rPr>
        <w:t xml:space="preserve"> pipet</w:t>
      </w:r>
      <w:r w:rsidR="00B15C59">
        <w:rPr>
          <w:rFonts w:ascii="Helvetica" w:hAnsi="Helvetica"/>
          <w:sz w:val="22"/>
          <w:szCs w:val="22"/>
        </w:rPr>
        <w:t xml:space="preserve"> the solution</w:t>
      </w:r>
      <w:r w:rsidR="00195705">
        <w:rPr>
          <w:rFonts w:ascii="Helvetica" w:hAnsi="Helvetica"/>
          <w:sz w:val="22"/>
          <w:szCs w:val="22"/>
        </w:rPr>
        <w:t xml:space="preserve"> up and down to work the cells into a suspension.</w:t>
      </w:r>
    </w:p>
    <w:p w14:paraId="720F530F" w14:textId="77777777" w:rsidR="00D61282" w:rsidRDefault="00D61282" w:rsidP="00D61282">
      <w:pPr>
        <w:ind w:left="1080"/>
        <w:jc w:val="both"/>
        <w:outlineLvl w:val="0"/>
        <w:rPr>
          <w:rFonts w:ascii="Helvetica" w:hAnsi="Helvetica"/>
          <w:sz w:val="22"/>
          <w:szCs w:val="22"/>
        </w:rPr>
      </w:pPr>
    </w:p>
    <w:p w14:paraId="50F261DB"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 xml:space="preserve">CU: </w:t>
      </w:r>
      <w:r w:rsidR="00B15C59">
        <w:rPr>
          <w:rFonts w:ascii="Helvetica" w:hAnsi="Helvetica"/>
          <w:sz w:val="22"/>
          <w:szCs w:val="22"/>
        </w:rPr>
        <w:t>S</w:t>
      </w:r>
      <w:r>
        <w:rPr>
          <w:rFonts w:ascii="Helvetica" w:hAnsi="Helvetica"/>
          <w:sz w:val="22"/>
          <w:szCs w:val="22"/>
        </w:rPr>
        <w:t xml:space="preserve">hot of </w:t>
      </w:r>
      <w:r w:rsidR="00B15C59">
        <w:rPr>
          <w:rFonts w:ascii="Helvetica" w:hAnsi="Helvetica"/>
          <w:sz w:val="22"/>
          <w:szCs w:val="22"/>
        </w:rPr>
        <w:t xml:space="preserve">flat top of tube (right above mesh), then </w:t>
      </w:r>
      <w:r>
        <w:rPr>
          <w:rFonts w:ascii="Helvetica" w:hAnsi="Helvetica"/>
          <w:sz w:val="22"/>
          <w:szCs w:val="22"/>
        </w:rPr>
        <w:t>tube gently mashing lymphoid tissues on mesh</w:t>
      </w:r>
    </w:p>
    <w:p w14:paraId="7DA0EEB0" w14:textId="77777777" w:rsidR="00D61282" w:rsidRDefault="00D61282" w:rsidP="00D61282">
      <w:pPr>
        <w:ind w:left="1368"/>
        <w:jc w:val="both"/>
        <w:outlineLvl w:val="0"/>
        <w:rPr>
          <w:rFonts w:ascii="Helvetica" w:hAnsi="Helvetica"/>
          <w:sz w:val="22"/>
          <w:szCs w:val="22"/>
        </w:rPr>
      </w:pPr>
    </w:p>
    <w:p w14:paraId="21F1D7DE"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MED: Talent adds media to plate (Videographer: Combine 2.3.2. and 2.3.3. as appropriate)</w:t>
      </w:r>
    </w:p>
    <w:p w14:paraId="55F311ED" w14:textId="77777777" w:rsidR="00D61282" w:rsidRDefault="00D61282" w:rsidP="00D61282">
      <w:pPr>
        <w:jc w:val="both"/>
        <w:outlineLvl w:val="0"/>
        <w:rPr>
          <w:rFonts w:ascii="Helvetica" w:hAnsi="Helvetica"/>
          <w:sz w:val="22"/>
          <w:szCs w:val="22"/>
        </w:rPr>
      </w:pPr>
    </w:p>
    <w:p w14:paraId="6903865D" w14:textId="77777777" w:rsidR="00F16050" w:rsidRDefault="00D61282" w:rsidP="00D61282">
      <w:pPr>
        <w:numPr>
          <w:ilvl w:val="2"/>
          <w:numId w:val="6"/>
        </w:numPr>
        <w:jc w:val="both"/>
        <w:outlineLvl w:val="0"/>
        <w:rPr>
          <w:rFonts w:ascii="Helvetica" w:hAnsi="Helvetica"/>
          <w:sz w:val="22"/>
          <w:szCs w:val="22"/>
        </w:rPr>
      </w:pPr>
      <w:r>
        <w:rPr>
          <w:rFonts w:ascii="Helvetica" w:hAnsi="Helvetica"/>
          <w:sz w:val="22"/>
          <w:szCs w:val="22"/>
        </w:rPr>
        <w:t>MED: Talent pipets suspension up and down (Videographer: Combine 2.3.2. and 2.3.3. as appropriate)</w:t>
      </w:r>
    </w:p>
    <w:p w14:paraId="474692C0" w14:textId="77777777" w:rsidR="00F16050" w:rsidRDefault="00195705">
      <w:pPr>
        <w:jc w:val="both"/>
        <w:outlineLvl w:val="0"/>
        <w:rPr>
          <w:rFonts w:ascii="Helvetica" w:hAnsi="Helvetica"/>
          <w:sz w:val="22"/>
          <w:szCs w:val="22"/>
        </w:rPr>
      </w:pPr>
      <w:r>
        <w:rPr>
          <w:rFonts w:ascii="Helvetica" w:hAnsi="Helvetica"/>
          <w:sz w:val="22"/>
          <w:szCs w:val="22"/>
        </w:rPr>
        <w:t xml:space="preserve">  </w:t>
      </w:r>
    </w:p>
    <w:p w14:paraId="797897FA" w14:textId="77777777" w:rsidR="00D61282" w:rsidRDefault="00195705">
      <w:pPr>
        <w:numPr>
          <w:ilvl w:val="1"/>
          <w:numId w:val="6"/>
        </w:numPr>
        <w:jc w:val="both"/>
        <w:outlineLvl w:val="0"/>
        <w:rPr>
          <w:rFonts w:ascii="Helvetica" w:hAnsi="Helvetica"/>
          <w:sz w:val="22"/>
          <w:szCs w:val="22"/>
        </w:rPr>
      </w:pPr>
      <w:r>
        <w:rPr>
          <w:rFonts w:ascii="Helvetica" w:hAnsi="Helvetica"/>
          <w:sz w:val="22"/>
          <w:szCs w:val="22"/>
        </w:rPr>
        <w:t xml:space="preserve">Now </w:t>
      </w:r>
      <w:r w:rsidR="00D61282">
        <w:rPr>
          <w:rFonts w:ascii="Helvetica" w:hAnsi="Helvetica"/>
          <w:sz w:val="22"/>
          <w:szCs w:val="22"/>
        </w:rPr>
        <w:t xml:space="preserve">place a new nylon mesh on top of a fresh 15 ml polypropylene centrifuge tube and then </w:t>
      </w:r>
      <w:r>
        <w:rPr>
          <w:rFonts w:ascii="Helvetica" w:hAnsi="Helvetica"/>
          <w:sz w:val="22"/>
          <w:szCs w:val="22"/>
        </w:rPr>
        <w:t xml:space="preserve">transfer the cells through </w:t>
      </w:r>
      <w:r w:rsidR="00D61282">
        <w:rPr>
          <w:rFonts w:ascii="Helvetica" w:hAnsi="Helvetica"/>
          <w:sz w:val="22"/>
          <w:szCs w:val="22"/>
        </w:rPr>
        <w:t>the new mesh</w:t>
      </w:r>
      <w:r>
        <w:rPr>
          <w:rFonts w:ascii="Helvetica" w:hAnsi="Helvetica"/>
          <w:sz w:val="22"/>
          <w:szCs w:val="22"/>
        </w:rPr>
        <w:t xml:space="preserve">. Rinse the dish and mesh with another </w:t>
      </w:r>
      <w:r w:rsidR="00B15C59">
        <w:rPr>
          <w:rFonts w:ascii="Helvetica" w:hAnsi="Helvetica"/>
          <w:sz w:val="22"/>
          <w:szCs w:val="22"/>
        </w:rPr>
        <w:t>milliliter</w:t>
      </w:r>
      <w:r>
        <w:rPr>
          <w:rFonts w:ascii="Helvetica" w:hAnsi="Helvetica"/>
          <w:sz w:val="22"/>
          <w:szCs w:val="22"/>
        </w:rPr>
        <w:t xml:space="preserve"> of cold media and pool the volumes through the new piece of mesh into the 15 ml tube</w:t>
      </w:r>
      <w:r w:rsidR="00D61282">
        <w:rPr>
          <w:rFonts w:ascii="Helvetica" w:hAnsi="Helvetica"/>
          <w:sz w:val="22"/>
          <w:szCs w:val="22"/>
        </w:rPr>
        <w:t>.</w:t>
      </w:r>
      <w:r w:rsidR="009A4C96">
        <w:rPr>
          <w:rFonts w:ascii="Helvetica" w:hAnsi="Helvetica"/>
          <w:sz w:val="22"/>
          <w:szCs w:val="22"/>
        </w:rPr>
        <w:t xml:space="preserve"> Repeat the rinse one more time.</w:t>
      </w:r>
    </w:p>
    <w:p w14:paraId="226B55EC" w14:textId="77777777" w:rsidR="00D61282" w:rsidRDefault="00D61282" w:rsidP="00D61282">
      <w:pPr>
        <w:ind w:left="1080"/>
        <w:jc w:val="both"/>
        <w:outlineLvl w:val="0"/>
        <w:rPr>
          <w:rFonts w:ascii="Helvetica" w:hAnsi="Helvetica"/>
          <w:sz w:val="22"/>
          <w:szCs w:val="22"/>
        </w:rPr>
      </w:pPr>
    </w:p>
    <w:p w14:paraId="0ACBFB35"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MED: Talent places new mesh on top of new tube</w:t>
      </w:r>
    </w:p>
    <w:p w14:paraId="4E70C3C5" w14:textId="77777777" w:rsidR="00D61282" w:rsidRDefault="00D61282" w:rsidP="00D61282">
      <w:pPr>
        <w:ind w:left="1368"/>
        <w:jc w:val="both"/>
        <w:outlineLvl w:val="0"/>
        <w:rPr>
          <w:rFonts w:ascii="Helvetica" w:hAnsi="Helvetica"/>
          <w:sz w:val="22"/>
          <w:szCs w:val="22"/>
        </w:rPr>
      </w:pPr>
    </w:p>
    <w:p w14:paraId="57133A27"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CU: Side shot of cells being passed through new mesh into new tube</w:t>
      </w:r>
    </w:p>
    <w:p w14:paraId="17AABEFD" w14:textId="77777777" w:rsidR="00D61282" w:rsidRDefault="00D61282" w:rsidP="00D61282">
      <w:pPr>
        <w:jc w:val="both"/>
        <w:outlineLvl w:val="0"/>
        <w:rPr>
          <w:rFonts w:ascii="Helvetica" w:hAnsi="Helvetica"/>
          <w:sz w:val="22"/>
          <w:szCs w:val="22"/>
        </w:rPr>
      </w:pPr>
    </w:p>
    <w:p w14:paraId="0C6DBB11"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MED: Talent adding media wash to dish</w:t>
      </w:r>
      <w:r w:rsidR="00B15C59">
        <w:rPr>
          <w:rFonts w:ascii="Helvetica" w:hAnsi="Helvetica"/>
          <w:sz w:val="22"/>
          <w:szCs w:val="22"/>
        </w:rPr>
        <w:t xml:space="preserve"> and old mesh</w:t>
      </w:r>
    </w:p>
    <w:p w14:paraId="68AE35C4" w14:textId="77777777" w:rsidR="00D61282" w:rsidRDefault="00D61282" w:rsidP="00D61282">
      <w:pPr>
        <w:jc w:val="both"/>
        <w:outlineLvl w:val="0"/>
        <w:rPr>
          <w:rFonts w:ascii="Helvetica" w:hAnsi="Helvetica"/>
          <w:sz w:val="22"/>
          <w:szCs w:val="22"/>
        </w:rPr>
      </w:pPr>
    </w:p>
    <w:p w14:paraId="7E51A20D" w14:textId="77777777" w:rsidR="00F16050" w:rsidRDefault="00D61282" w:rsidP="00D61282">
      <w:pPr>
        <w:numPr>
          <w:ilvl w:val="2"/>
          <w:numId w:val="6"/>
        </w:numPr>
        <w:jc w:val="both"/>
        <w:outlineLvl w:val="0"/>
        <w:rPr>
          <w:rFonts w:ascii="Helvetica" w:hAnsi="Helvetica"/>
          <w:sz w:val="22"/>
          <w:szCs w:val="22"/>
        </w:rPr>
      </w:pPr>
      <w:r>
        <w:rPr>
          <w:rFonts w:ascii="Helvetica" w:hAnsi="Helvetica"/>
          <w:sz w:val="22"/>
          <w:szCs w:val="22"/>
        </w:rPr>
        <w:t xml:space="preserve">MED: Talent </w:t>
      </w:r>
      <w:r w:rsidR="00FA406C">
        <w:rPr>
          <w:rFonts w:ascii="Helvetica" w:hAnsi="Helvetica"/>
          <w:sz w:val="22"/>
          <w:szCs w:val="22"/>
        </w:rPr>
        <w:t>pipett</w:t>
      </w:r>
      <w:r>
        <w:rPr>
          <w:rFonts w:ascii="Helvetica" w:hAnsi="Helvetica"/>
          <w:sz w:val="22"/>
          <w:szCs w:val="22"/>
        </w:rPr>
        <w:t>ing media wash through mesh  (TEXT: Repeat to achieve 4 ml final volume)</w:t>
      </w:r>
    </w:p>
    <w:p w14:paraId="1CC2C49C" w14:textId="77777777" w:rsidR="00F16050" w:rsidRDefault="00F16050">
      <w:pPr>
        <w:jc w:val="both"/>
        <w:outlineLvl w:val="0"/>
        <w:rPr>
          <w:rFonts w:ascii="Helvetica" w:hAnsi="Helvetica"/>
          <w:sz w:val="22"/>
          <w:szCs w:val="22"/>
        </w:rPr>
      </w:pPr>
    </w:p>
    <w:p w14:paraId="76FD601F" w14:textId="77777777" w:rsidR="00D61282" w:rsidRDefault="00195705">
      <w:pPr>
        <w:numPr>
          <w:ilvl w:val="1"/>
          <w:numId w:val="6"/>
        </w:numPr>
        <w:jc w:val="both"/>
        <w:outlineLvl w:val="0"/>
        <w:rPr>
          <w:rFonts w:ascii="Helvetica" w:hAnsi="Helvetica"/>
          <w:sz w:val="22"/>
          <w:szCs w:val="22"/>
        </w:rPr>
      </w:pPr>
      <w:r>
        <w:rPr>
          <w:rFonts w:ascii="Helvetica" w:hAnsi="Helvetica"/>
          <w:sz w:val="22"/>
          <w:szCs w:val="22"/>
        </w:rPr>
        <w:t>After adding cold sorter buffer to a final volume of 15 ml, centrifuge the tube f</w:t>
      </w:r>
      <w:r w:rsidR="00D61282">
        <w:rPr>
          <w:rFonts w:ascii="Helvetica" w:hAnsi="Helvetica"/>
          <w:sz w:val="22"/>
          <w:szCs w:val="22"/>
        </w:rPr>
        <w:t>or 5 minutes at 300 x g and 4ºC</w:t>
      </w:r>
      <w:r>
        <w:rPr>
          <w:rFonts w:ascii="Helvetica" w:hAnsi="Helvetica"/>
          <w:sz w:val="22"/>
          <w:szCs w:val="22"/>
        </w:rPr>
        <w:t>. Then carefully aspirate the supernatant.</w:t>
      </w:r>
    </w:p>
    <w:p w14:paraId="715D8217" w14:textId="77777777" w:rsidR="00D61282" w:rsidRDefault="00D61282" w:rsidP="00D61282">
      <w:pPr>
        <w:ind w:left="1080"/>
        <w:jc w:val="both"/>
        <w:outlineLvl w:val="0"/>
        <w:rPr>
          <w:rFonts w:ascii="Helvetica" w:hAnsi="Helvetica"/>
          <w:sz w:val="22"/>
          <w:szCs w:val="22"/>
        </w:rPr>
      </w:pPr>
    </w:p>
    <w:p w14:paraId="2B549DE0" w14:textId="77777777" w:rsidR="00D61282" w:rsidRDefault="00D61282" w:rsidP="00D61282">
      <w:pPr>
        <w:numPr>
          <w:ilvl w:val="2"/>
          <w:numId w:val="6"/>
        </w:numPr>
        <w:jc w:val="both"/>
        <w:outlineLvl w:val="0"/>
        <w:rPr>
          <w:rFonts w:ascii="Helvetica" w:hAnsi="Helvetica"/>
          <w:sz w:val="22"/>
          <w:szCs w:val="22"/>
        </w:rPr>
      </w:pPr>
      <w:r>
        <w:rPr>
          <w:rFonts w:ascii="Helvetica" w:hAnsi="Helvetica"/>
          <w:sz w:val="22"/>
          <w:szCs w:val="22"/>
        </w:rPr>
        <w:t>MED: Talent holds tube up to eye level to look at 15 ml volume then places tube into centrifuge (TEXT: 5 min, 300 x g, 4°C)</w:t>
      </w:r>
    </w:p>
    <w:p w14:paraId="6839550B" w14:textId="77777777" w:rsidR="00D61282" w:rsidRDefault="00D61282" w:rsidP="00D61282">
      <w:pPr>
        <w:ind w:left="1368"/>
        <w:jc w:val="both"/>
        <w:outlineLvl w:val="0"/>
        <w:rPr>
          <w:rFonts w:ascii="Helvetica" w:hAnsi="Helvetica"/>
          <w:sz w:val="22"/>
          <w:szCs w:val="22"/>
        </w:rPr>
      </w:pPr>
    </w:p>
    <w:p w14:paraId="7A806973" w14:textId="77777777" w:rsidR="00F16050" w:rsidRDefault="00D61282" w:rsidP="00D61282">
      <w:pPr>
        <w:numPr>
          <w:ilvl w:val="2"/>
          <w:numId w:val="6"/>
        </w:numPr>
        <w:jc w:val="both"/>
        <w:outlineLvl w:val="0"/>
        <w:rPr>
          <w:rFonts w:ascii="Helvetica" w:hAnsi="Helvetica"/>
          <w:sz w:val="22"/>
          <w:szCs w:val="22"/>
        </w:rPr>
      </w:pPr>
      <w:r>
        <w:rPr>
          <w:rFonts w:ascii="Helvetica" w:hAnsi="Helvetica"/>
          <w:sz w:val="22"/>
          <w:szCs w:val="22"/>
        </w:rPr>
        <w:t xml:space="preserve">CU: Shot of supernatant being aspirated (TEXT: </w:t>
      </w:r>
      <w:r w:rsidR="00E84EA6">
        <w:rPr>
          <w:rFonts w:ascii="Helvetica" w:hAnsi="Helvetica"/>
          <w:sz w:val="22"/>
          <w:szCs w:val="22"/>
        </w:rPr>
        <w:t>Leave no drops</w:t>
      </w:r>
      <w:r>
        <w:rPr>
          <w:rFonts w:ascii="Helvetica" w:hAnsi="Helvetica"/>
          <w:sz w:val="22"/>
          <w:szCs w:val="22"/>
        </w:rPr>
        <w:t xml:space="preserve"> on tube sides)</w:t>
      </w:r>
    </w:p>
    <w:p w14:paraId="2B5A548B" w14:textId="77777777" w:rsidR="00F16050" w:rsidRDefault="00195705">
      <w:pPr>
        <w:jc w:val="both"/>
        <w:outlineLvl w:val="0"/>
        <w:rPr>
          <w:rFonts w:ascii="Helvetica" w:hAnsi="Helvetica"/>
          <w:sz w:val="22"/>
          <w:szCs w:val="22"/>
        </w:rPr>
      </w:pPr>
      <w:r>
        <w:rPr>
          <w:rFonts w:ascii="Helvetica" w:hAnsi="Helvetica"/>
          <w:sz w:val="22"/>
          <w:szCs w:val="22"/>
        </w:rPr>
        <w:t xml:space="preserve"> </w:t>
      </w:r>
    </w:p>
    <w:p w14:paraId="436A2466" w14:textId="77777777" w:rsidR="00D61282" w:rsidRDefault="00195705">
      <w:pPr>
        <w:numPr>
          <w:ilvl w:val="1"/>
          <w:numId w:val="6"/>
        </w:numPr>
        <w:jc w:val="both"/>
        <w:outlineLvl w:val="0"/>
        <w:rPr>
          <w:rFonts w:ascii="Helvetica" w:hAnsi="Helvetica"/>
          <w:sz w:val="22"/>
          <w:szCs w:val="22"/>
        </w:rPr>
      </w:pPr>
      <w:proofErr w:type="spellStart"/>
      <w:r>
        <w:rPr>
          <w:rFonts w:ascii="Helvetica" w:hAnsi="Helvetica"/>
          <w:sz w:val="22"/>
          <w:szCs w:val="22"/>
        </w:rPr>
        <w:t>Resuspend</w:t>
      </w:r>
      <w:proofErr w:type="spellEnd"/>
      <w:r>
        <w:rPr>
          <w:rFonts w:ascii="Helvetica" w:hAnsi="Helvetica"/>
          <w:sz w:val="22"/>
          <w:szCs w:val="22"/>
        </w:rPr>
        <w:t xml:space="preserve"> the cell pellet in Fc block to a final volume equal to approximately twice that of the pellet itself</w:t>
      </w:r>
      <w:r w:rsidR="00D61282">
        <w:rPr>
          <w:rFonts w:ascii="Helvetica" w:hAnsi="Helvetica"/>
          <w:sz w:val="22"/>
          <w:szCs w:val="22"/>
        </w:rPr>
        <w:t>.</w:t>
      </w:r>
      <w:r>
        <w:rPr>
          <w:rFonts w:ascii="Helvetica" w:hAnsi="Helvetica"/>
          <w:sz w:val="22"/>
          <w:szCs w:val="22"/>
        </w:rPr>
        <w:t xml:space="preserve"> If a large degree of cell clumping has occurred, carefully remove the cell clump with a pipet tip</w:t>
      </w:r>
      <w:r w:rsidR="00D61282">
        <w:rPr>
          <w:rFonts w:ascii="Helvetica" w:hAnsi="Helvetica"/>
          <w:sz w:val="22"/>
          <w:szCs w:val="22"/>
        </w:rPr>
        <w:t>.</w:t>
      </w:r>
    </w:p>
    <w:p w14:paraId="5A0336F8" w14:textId="77777777" w:rsidR="00D61282" w:rsidRDefault="00D61282" w:rsidP="00D61282">
      <w:pPr>
        <w:ind w:left="1080"/>
        <w:jc w:val="both"/>
        <w:outlineLvl w:val="0"/>
        <w:rPr>
          <w:rFonts w:ascii="Helvetica" w:hAnsi="Helvetica"/>
          <w:sz w:val="22"/>
          <w:szCs w:val="22"/>
        </w:rPr>
      </w:pPr>
    </w:p>
    <w:p w14:paraId="4860A0BC" w14:textId="77777777" w:rsidR="00E84EA6" w:rsidRDefault="00D61282" w:rsidP="00D61282">
      <w:pPr>
        <w:numPr>
          <w:ilvl w:val="2"/>
          <w:numId w:val="6"/>
        </w:numPr>
        <w:jc w:val="both"/>
        <w:outlineLvl w:val="0"/>
        <w:rPr>
          <w:rFonts w:ascii="Helvetica" w:hAnsi="Helvetica"/>
          <w:sz w:val="22"/>
          <w:szCs w:val="22"/>
        </w:rPr>
      </w:pPr>
      <w:r>
        <w:rPr>
          <w:rFonts w:ascii="Helvetica" w:hAnsi="Helvetica"/>
          <w:sz w:val="22"/>
          <w:szCs w:val="22"/>
        </w:rPr>
        <w:t xml:space="preserve">CU: Shot of Fc block being added to tube/pellet (TEXT: e.g., spleen + lymph nodes ≈ 100 </w:t>
      </w:r>
      <w:r>
        <w:rPr>
          <w:rFonts w:ascii="Helvetica" w:hAnsi="Helvetica"/>
          <w:sz w:val="22"/>
          <w:szCs w:val="22"/>
        </w:rPr>
        <w:sym w:font="Symbol" w:char="F06D"/>
      </w:r>
      <w:r w:rsidR="001143D1">
        <w:rPr>
          <w:rFonts w:ascii="Helvetica" w:hAnsi="Helvetica"/>
          <w:sz w:val="22"/>
          <w:szCs w:val="22"/>
        </w:rPr>
        <w:t xml:space="preserve">l: </w:t>
      </w:r>
      <w:r>
        <w:rPr>
          <w:rFonts w:ascii="Helvetica" w:hAnsi="Helvetica"/>
          <w:sz w:val="22"/>
          <w:szCs w:val="22"/>
        </w:rPr>
        <w:t xml:space="preserve">add 100 </w:t>
      </w:r>
      <w:r>
        <w:rPr>
          <w:rFonts w:ascii="Helvetica" w:hAnsi="Helvetica"/>
          <w:sz w:val="22"/>
          <w:szCs w:val="22"/>
        </w:rPr>
        <w:sym w:font="Symbol" w:char="F06D"/>
      </w:r>
      <w:r w:rsidR="001143D1">
        <w:rPr>
          <w:rFonts w:ascii="Helvetica" w:hAnsi="Helvetica"/>
          <w:sz w:val="22"/>
          <w:szCs w:val="22"/>
        </w:rPr>
        <w:t>l of Fc block for</w:t>
      </w:r>
      <w:r>
        <w:rPr>
          <w:rFonts w:ascii="Helvetica" w:hAnsi="Helvetica"/>
          <w:sz w:val="22"/>
          <w:szCs w:val="22"/>
        </w:rPr>
        <w:t xml:space="preserve"> 200 </w:t>
      </w:r>
      <w:r>
        <w:rPr>
          <w:rFonts w:ascii="Helvetica" w:hAnsi="Helvetica"/>
          <w:sz w:val="22"/>
          <w:szCs w:val="22"/>
        </w:rPr>
        <w:sym w:font="Symbol" w:char="F06D"/>
      </w:r>
      <w:r>
        <w:rPr>
          <w:rFonts w:ascii="Helvetica" w:hAnsi="Helvetica"/>
          <w:sz w:val="22"/>
          <w:szCs w:val="22"/>
        </w:rPr>
        <w:t>l</w:t>
      </w:r>
      <w:r w:rsidR="00E84EA6">
        <w:rPr>
          <w:rFonts w:ascii="Helvetica" w:hAnsi="Helvetica"/>
          <w:sz w:val="22"/>
          <w:szCs w:val="22"/>
        </w:rPr>
        <w:t xml:space="preserve"> total volume</w:t>
      </w:r>
      <w:r>
        <w:rPr>
          <w:rFonts w:ascii="Helvetica" w:hAnsi="Helvetica"/>
          <w:sz w:val="22"/>
          <w:szCs w:val="22"/>
        </w:rPr>
        <w:t>)</w:t>
      </w:r>
    </w:p>
    <w:p w14:paraId="3E032191" w14:textId="77777777" w:rsidR="00E84EA6" w:rsidRDefault="00E84EA6" w:rsidP="00E84EA6">
      <w:pPr>
        <w:ind w:left="1368"/>
        <w:jc w:val="both"/>
        <w:outlineLvl w:val="0"/>
        <w:rPr>
          <w:rFonts w:ascii="Helvetica" w:hAnsi="Helvetica"/>
          <w:sz w:val="22"/>
          <w:szCs w:val="22"/>
        </w:rPr>
      </w:pPr>
    </w:p>
    <w:p w14:paraId="192B8647" w14:textId="77777777" w:rsidR="00F16050" w:rsidRDefault="00E84EA6" w:rsidP="00D61282">
      <w:pPr>
        <w:numPr>
          <w:ilvl w:val="2"/>
          <w:numId w:val="6"/>
        </w:numPr>
        <w:jc w:val="both"/>
        <w:outlineLvl w:val="0"/>
        <w:rPr>
          <w:rFonts w:ascii="Helvetica" w:hAnsi="Helvetica"/>
          <w:sz w:val="22"/>
          <w:szCs w:val="22"/>
        </w:rPr>
      </w:pPr>
      <w:r>
        <w:rPr>
          <w:rFonts w:ascii="Helvetica" w:hAnsi="Helvetica"/>
          <w:sz w:val="22"/>
          <w:szCs w:val="22"/>
        </w:rPr>
        <w:t>ECU: Shot of cell clump being removed from top of tube with pipet tip</w:t>
      </w:r>
    </w:p>
    <w:p w14:paraId="35CB1A06" w14:textId="77777777" w:rsidR="00F16050" w:rsidRDefault="00F16050">
      <w:pPr>
        <w:jc w:val="both"/>
        <w:outlineLvl w:val="0"/>
        <w:rPr>
          <w:rFonts w:ascii="Helvetica" w:hAnsi="Helvetica"/>
          <w:sz w:val="22"/>
          <w:szCs w:val="22"/>
        </w:rPr>
      </w:pPr>
    </w:p>
    <w:p w14:paraId="4BB235EA" w14:textId="77777777" w:rsidR="00F16050" w:rsidRDefault="00195705">
      <w:pPr>
        <w:numPr>
          <w:ilvl w:val="0"/>
          <w:numId w:val="6"/>
        </w:numPr>
        <w:jc w:val="both"/>
        <w:outlineLvl w:val="0"/>
        <w:rPr>
          <w:rFonts w:ascii="Helvetica" w:hAnsi="Helvetica"/>
          <w:sz w:val="22"/>
          <w:szCs w:val="22"/>
        </w:rPr>
      </w:pPr>
      <w:r>
        <w:rPr>
          <w:rFonts w:ascii="Helvetica" w:hAnsi="Helvetica"/>
          <w:b/>
          <w:sz w:val="22"/>
          <w:szCs w:val="22"/>
        </w:rPr>
        <w:t>Tetramer staining</w:t>
      </w:r>
    </w:p>
    <w:p w14:paraId="0ECB34C4" w14:textId="77777777" w:rsidR="00F16050" w:rsidRDefault="00F16050">
      <w:pPr>
        <w:ind w:left="360"/>
        <w:jc w:val="both"/>
        <w:outlineLvl w:val="0"/>
        <w:rPr>
          <w:rFonts w:ascii="Helvetica" w:hAnsi="Helvetica"/>
          <w:sz w:val="22"/>
          <w:szCs w:val="22"/>
        </w:rPr>
      </w:pPr>
    </w:p>
    <w:p w14:paraId="24B4061E" w14:textId="77777777" w:rsidR="00E84EA6" w:rsidRDefault="00E84EA6">
      <w:pPr>
        <w:numPr>
          <w:ilvl w:val="1"/>
          <w:numId w:val="6"/>
        </w:numPr>
        <w:jc w:val="both"/>
        <w:outlineLvl w:val="0"/>
        <w:rPr>
          <w:rFonts w:ascii="Helvetica" w:hAnsi="Helvetica"/>
          <w:sz w:val="22"/>
          <w:szCs w:val="22"/>
        </w:rPr>
      </w:pPr>
      <w:r>
        <w:rPr>
          <w:rFonts w:ascii="Helvetica" w:hAnsi="Helvetica"/>
          <w:sz w:val="22"/>
          <w:szCs w:val="22"/>
        </w:rPr>
        <w:t>To s</w:t>
      </w:r>
      <w:r w:rsidR="00195705">
        <w:rPr>
          <w:rFonts w:ascii="Helvetica" w:hAnsi="Helvetica"/>
          <w:sz w:val="22"/>
          <w:szCs w:val="22"/>
        </w:rPr>
        <w:t>tain for antigen-specific T cells</w:t>
      </w:r>
      <w:r>
        <w:rPr>
          <w:rFonts w:ascii="Helvetica" w:hAnsi="Helvetica"/>
          <w:sz w:val="22"/>
          <w:szCs w:val="22"/>
        </w:rPr>
        <w:t xml:space="preserve">, </w:t>
      </w:r>
      <w:r w:rsidR="009A4C96">
        <w:rPr>
          <w:rFonts w:ascii="Helvetica" w:hAnsi="Helvetica"/>
          <w:sz w:val="22"/>
          <w:szCs w:val="22"/>
        </w:rPr>
        <w:t>add</w:t>
      </w:r>
      <w:r w:rsidR="00195705">
        <w:rPr>
          <w:rFonts w:ascii="Helvetica" w:hAnsi="Helvetica"/>
          <w:sz w:val="22"/>
          <w:szCs w:val="22"/>
        </w:rPr>
        <w:t xml:space="preserve"> </w:t>
      </w:r>
      <w:proofErr w:type="gramStart"/>
      <w:r w:rsidR="00195705">
        <w:rPr>
          <w:rFonts w:ascii="Helvetica" w:hAnsi="Helvetica"/>
          <w:sz w:val="22"/>
          <w:szCs w:val="22"/>
        </w:rPr>
        <w:t>fluorescently-tagged</w:t>
      </w:r>
      <w:proofErr w:type="gramEnd"/>
      <w:r w:rsidR="00195705">
        <w:rPr>
          <w:rFonts w:ascii="Helvetica" w:hAnsi="Helvetica"/>
          <w:sz w:val="22"/>
          <w:szCs w:val="22"/>
        </w:rPr>
        <w:t xml:space="preserve"> peptide-MHC tetramer to the </w:t>
      </w:r>
      <w:proofErr w:type="spellStart"/>
      <w:r w:rsidR="00195705">
        <w:rPr>
          <w:rFonts w:ascii="Helvetica" w:hAnsi="Helvetica"/>
          <w:sz w:val="22"/>
          <w:szCs w:val="22"/>
        </w:rPr>
        <w:t>resuspended</w:t>
      </w:r>
      <w:proofErr w:type="spellEnd"/>
      <w:r w:rsidR="00195705">
        <w:rPr>
          <w:rFonts w:ascii="Helvetica" w:hAnsi="Helvetica"/>
          <w:sz w:val="22"/>
          <w:szCs w:val="22"/>
        </w:rPr>
        <w:t xml:space="preserve"> cell pellet at the optimized concentration. Th</w:t>
      </w:r>
      <w:r w:rsidR="001143D1">
        <w:rPr>
          <w:rFonts w:ascii="Helvetica" w:hAnsi="Helvetica"/>
          <w:sz w:val="22"/>
          <w:szCs w:val="22"/>
        </w:rPr>
        <w:t xml:space="preserve">en </w:t>
      </w:r>
      <w:r w:rsidR="00195705">
        <w:rPr>
          <w:rFonts w:ascii="Helvetica" w:hAnsi="Helvetica"/>
          <w:sz w:val="22"/>
          <w:szCs w:val="22"/>
        </w:rPr>
        <w:t>mix the cell suspension and incubate</w:t>
      </w:r>
      <w:r w:rsidR="001143D1">
        <w:rPr>
          <w:rFonts w:ascii="Helvetica" w:hAnsi="Helvetica"/>
          <w:sz w:val="22"/>
          <w:szCs w:val="22"/>
        </w:rPr>
        <w:t xml:space="preserve"> it</w:t>
      </w:r>
      <w:r w:rsidR="00195705">
        <w:rPr>
          <w:rFonts w:ascii="Helvetica" w:hAnsi="Helvetica"/>
          <w:sz w:val="22"/>
          <w:szCs w:val="22"/>
        </w:rPr>
        <w:t xml:space="preserve"> </w:t>
      </w:r>
      <w:bookmarkStart w:id="0" w:name="_GoBack"/>
      <w:bookmarkEnd w:id="0"/>
      <w:r w:rsidR="00195705">
        <w:rPr>
          <w:rFonts w:ascii="Helvetica" w:hAnsi="Helvetica"/>
          <w:sz w:val="22"/>
          <w:szCs w:val="22"/>
        </w:rPr>
        <w:t>at the optimized time and temperature for tetramer binding.</w:t>
      </w:r>
    </w:p>
    <w:p w14:paraId="295B683E" w14:textId="77777777" w:rsidR="00E84EA6" w:rsidRDefault="00E84EA6" w:rsidP="00E84EA6">
      <w:pPr>
        <w:ind w:left="1080"/>
        <w:jc w:val="both"/>
        <w:outlineLvl w:val="0"/>
        <w:rPr>
          <w:rFonts w:ascii="Helvetica" w:hAnsi="Helvetica"/>
          <w:sz w:val="22"/>
          <w:szCs w:val="22"/>
        </w:rPr>
      </w:pPr>
    </w:p>
    <w:p w14:paraId="32BAE6F8" w14:textId="77777777" w:rsidR="00E84EA6" w:rsidRDefault="001143D1" w:rsidP="00E84EA6">
      <w:pPr>
        <w:numPr>
          <w:ilvl w:val="2"/>
          <w:numId w:val="6"/>
        </w:numPr>
        <w:jc w:val="both"/>
        <w:outlineLvl w:val="0"/>
        <w:rPr>
          <w:rFonts w:ascii="Helvetica" w:hAnsi="Helvetica"/>
          <w:sz w:val="22"/>
          <w:szCs w:val="22"/>
        </w:rPr>
      </w:pPr>
      <w:r>
        <w:rPr>
          <w:rFonts w:ascii="Helvetica" w:hAnsi="Helvetica"/>
          <w:sz w:val="22"/>
          <w:szCs w:val="22"/>
        </w:rPr>
        <w:t>WIDE: Talent adding tetramer</w:t>
      </w:r>
      <w:r w:rsidR="00E84EA6">
        <w:rPr>
          <w:rFonts w:ascii="Helvetica" w:hAnsi="Helvetica"/>
          <w:sz w:val="22"/>
          <w:szCs w:val="22"/>
        </w:rPr>
        <w:t xml:space="preserve"> to pellet</w:t>
      </w:r>
    </w:p>
    <w:p w14:paraId="473B86C5" w14:textId="77777777" w:rsidR="00E84EA6" w:rsidRDefault="00E84EA6" w:rsidP="00E84EA6">
      <w:pPr>
        <w:ind w:left="1368"/>
        <w:jc w:val="both"/>
        <w:outlineLvl w:val="0"/>
        <w:rPr>
          <w:rFonts w:ascii="Helvetica" w:hAnsi="Helvetica"/>
          <w:sz w:val="22"/>
          <w:szCs w:val="22"/>
        </w:rPr>
      </w:pPr>
    </w:p>
    <w:p w14:paraId="51AE02C4"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mixing cell suspension (Videographer: Combine 3.1.2. and 3.1.3. as appropriate)</w:t>
      </w:r>
    </w:p>
    <w:p w14:paraId="1BACF2D2" w14:textId="77777777" w:rsidR="00E84EA6" w:rsidRDefault="00E84EA6" w:rsidP="00E84EA6">
      <w:pPr>
        <w:jc w:val="both"/>
        <w:outlineLvl w:val="0"/>
        <w:rPr>
          <w:rFonts w:ascii="Helvetica" w:hAnsi="Helvetica"/>
          <w:sz w:val="22"/>
          <w:szCs w:val="22"/>
        </w:rPr>
      </w:pPr>
    </w:p>
    <w:p w14:paraId="54EC1F0E" w14:textId="77777777" w:rsidR="00F16050" w:rsidRDefault="00E84EA6" w:rsidP="00E84EA6">
      <w:pPr>
        <w:numPr>
          <w:ilvl w:val="2"/>
          <w:numId w:val="6"/>
        </w:numPr>
        <w:jc w:val="both"/>
        <w:outlineLvl w:val="0"/>
        <w:rPr>
          <w:rFonts w:ascii="Helvetica" w:hAnsi="Helvetica"/>
          <w:sz w:val="22"/>
          <w:szCs w:val="22"/>
        </w:rPr>
      </w:pPr>
      <w:r>
        <w:rPr>
          <w:rFonts w:ascii="Helvetica" w:hAnsi="Helvetica"/>
          <w:sz w:val="22"/>
          <w:szCs w:val="22"/>
        </w:rPr>
        <w:t xml:space="preserve">MED: Talent placing </w:t>
      </w:r>
      <w:r w:rsidR="00FA406C">
        <w:rPr>
          <w:rFonts w:ascii="Helvetica" w:hAnsi="Helvetica"/>
          <w:sz w:val="22"/>
          <w:szCs w:val="22"/>
        </w:rPr>
        <w:t xml:space="preserve">rack of tubes </w:t>
      </w:r>
      <w:r w:rsidR="009A4C96">
        <w:rPr>
          <w:rFonts w:ascii="Helvetica" w:hAnsi="Helvetica"/>
          <w:sz w:val="22"/>
          <w:szCs w:val="22"/>
        </w:rPr>
        <w:t>in dark drawer</w:t>
      </w:r>
      <w:r>
        <w:rPr>
          <w:rFonts w:ascii="Helvetica" w:hAnsi="Helvetica"/>
          <w:sz w:val="22"/>
          <w:szCs w:val="22"/>
        </w:rPr>
        <w:t xml:space="preserve"> (Videographer: Combine 3.1.2. and 3.1.3. as appropriate)</w:t>
      </w:r>
    </w:p>
    <w:p w14:paraId="017041D8" w14:textId="77777777" w:rsidR="00F16050" w:rsidRDefault="00F16050">
      <w:pPr>
        <w:ind w:left="1080"/>
        <w:jc w:val="both"/>
        <w:outlineLvl w:val="0"/>
        <w:rPr>
          <w:rFonts w:ascii="Helvetica" w:hAnsi="Helvetica"/>
          <w:sz w:val="22"/>
          <w:szCs w:val="22"/>
        </w:rPr>
      </w:pPr>
    </w:p>
    <w:p w14:paraId="4A9AA235" w14:textId="77777777" w:rsidR="00E84EA6" w:rsidRDefault="00195705">
      <w:pPr>
        <w:numPr>
          <w:ilvl w:val="1"/>
          <w:numId w:val="6"/>
        </w:numPr>
        <w:jc w:val="both"/>
        <w:outlineLvl w:val="0"/>
        <w:rPr>
          <w:rFonts w:ascii="Helvetica" w:hAnsi="Helvetica"/>
          <w:sz w:val="22"/>
          <w:szCs w:val="22"/>
        </w:rPr>
      </w:pPr>
      <w:r>
        <w:rPr>
          <w:rFonts w:ascii="Helvetica" w:hAnsi="Helvetica"/>
          <w:sz w:val="22"/>
          <w:szCs w:val="22"/>
        </w:rPr>
        <w:t>Next add cold sorter buffer to bring the volume up to 1</w:t>
      </w:r>
      <w:r w:rsidR="00E84EA6">
        <w:rPr>
          <w:rFonts w:ascii="Helvetica" w:hAnsi="Helvetica"/>
          <w:sz w:val="22"/>
          <w:szCs w:val="22"/>
        </w:rPr>
        <w:t>5 ml and centrifuge</w:t>
      </w:r>
      <w:r>
        <w:rPr>
          <w:rFonts w:ascii="Helvetica" w:hAnsi="Helvetica"/>
          <w:sz w:val="22"/>
          <w:szCs w:val="22"/>
        </w:rPr>
        <w:t>. Keeping the cells at 4°C from now on, carefully aspirate the supernatant</w:t>
      </w:r>
      <w:r w:rsidR="00E84EA6">
        <w:rPr>
          <w:rFonts w:ascii="Helvetica" w:hAnsi="Helvetica"/>
          <w:sz w:val="22"/>
          <w:szCs w:val="22"/>
        </w:rPr>
        <w:t>.</w:t>
      </w:r>
    </w:p>
    <w:p w14:paraId="294DA193" w14:textId="77777777" w:rsidR="00E84EA6" w:rsidRDefault="00E84EA6" w:rsidP="00E84EA6">
      <w:pPr>
        <w:ind w:left="1080"/>
        <w:jc w:val="both"/>
        <w:outlineLvl w:val="0"/>
        <w:rPr>
          <w:rFonts w:ascii="Helvetica" w:hAnsi="Helvetica"/>
          <w:sz w:val="22"/>
          <w:szCs w:val="22"/>
        </w:rPr>
      </w:pPr>
    </w:p>
    <w:p w14:paraId="223C4CEF"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adding buffer to tube</w:t>
      </w:r>
    </w:p>
    <w:p w14:paraId="7E604011" w14:textId="77777777" w:rsidR="00E84EA6" w:rsidRDefault="00E84EA6" w:rsidP="00E84EA6">
      <w:pPr>
        <w:ind w:left="1368"/>
        <w:jc w:val="both"/>
        <w:outlineLvl w:val="0"/>
        <w:rPr>
          <w:rFonts w:ascii="Helvetica" w:hAnsi="Helvetica"/>
          <w:sz w:val="22"/>
          <w:szCs w:val="22"/>
        </w:rPr>
      </w:pPr>
    </w:p>
    <w:p w14:paraId="4D86C4CF"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CU: Shot of tube being placed into centrifuge (TEXT: 5 min, 300 x g, 4ºC)</w:t>
      </w:r>
    </w:p>
    <w:p w14:paraId="4639241F" w14:textId="77777777" w:rsidR="00E84EA6" w:rsidRDefault="00E84EA6" w:rsidP="00E84EA6">
      <w:pPr>
        <w:jc w:val="both"/>
        <w:outlineLvl w:val="0"/>
        <w:rPr>
          <w:rFonts w:ascii="Helvetica" w:hAnsi="Helvetica"/>
          <w:sz w:val="22"/>
          <w:szCs w:val="22"/>
        </w:rPr>
      </w:pPr>
    </w:p>
    <w:p w14:paraId="192B9AD2" w14:textId="77777777" w:rsidR="00F16050"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remove supernatant from tube on ice  (TEXT: Leave no drops on tube sides)</w:t>
      </w:r>
    </w:p>
    <w:p w14:paraId="38DF30CC" w14:textId="77777777" w:rsidR="00F16050" w:rsidRDefault="00F16050">
      <w:pPr>
        <w:jc w:val="both"/>
        <w:outlineLvl w:val="0"/>
        <w:rPr>
          <w:rFonts w:ascii="Helvetica" w:hAnsi="Helvetica"/>
          <w:sz w:val="22"/>
          <w:szCs w:val="22"/>
        </w:rPr>
      </w:pPr>
    </w:p>
    <w:p w14:paraId="655FD906" w14:textId="77777777" w:rsidR="00E84EA6" w:rsidRDefault="00195705">
      <w:pPr>
        <w:numPr>
          <w:ilvl w:val="1"/>
          <w:numId w:val="6"/>
        </w:numPr>
        <w:jc w:val="both"/>
        <w:outlineLvl w:val="0"/>
        <w:rPr>
          <w:rFonts w:ascii="Helvetica" w:hAnsi="Helvetica"/>
          <w:sz w:val="22"/>
          <w:szCs w:val="22"/>
        </w:rPr>
      </w:pPr>
      <w:r>
        <w:rPr>
          <w:rFonts w:ascii="Helvetica" w:hAnsi="Helvetica"/>
          <w:sz w:val="22"/>
          <w:szCs w:val="22"/>
        </w:rPr>
        <w:t xml:space="preserve">Then </w:t>
      </w:r>
      <w:proofErr w:type="spellStart"/>
      <w:r>
        <w:rPr>
          <w:rFonts w:ascii="Helvetica" w:hAnsi="Helvetica"/>
          <w:sz w:val="22"/>
          <w:szCs w:val="22"/>
        </w:rPr>
        <w:t>resuspend</w:t>
      </w:r>
      <w:proofErr w:type="spellEnd"/>
      <w:r>
        <w:rPr>
          <w:rFonts w:ascii="Helvetica" w:hAnsi="Helvetica"/>
          <w:sz w:val="22"/>
          <w:szCs w:val="22"/>
        </w:rPr>
        <w:t xml:space="preserve"> the cell pellet in sorter buffer to a final volume of 200 </w:t>
      </w:r>
      <w:r>
        <w:rPr>
          <w:rFonts w:ascii="Helvetica" w:hAnsi="Helvetica"/>
          <w:sz w:val="22"/>
          <w:szCs w:val="22"/>
        </w:rPr>
        <w:sym w:font="Symbol" w:char="F06D"/>
      </w:r>
      <w:r>
        <w:rPr>
          <w:rFonts w:ascii="Helvetica" w:hAnsi="Helvetica"/>
          <w:sz w:val="22"/>
          <w:szCs w:val="22"/>
        </w:rPr>
        <w:t>l</w:t>
      </w:r>
      <w:r w:rsidR="00E84EA6">
        <w:rPr>
          <w:rFonts w:ascii="Helvetica" w:hAnsi="Helvetica"/>
          <w:sz w:val="22"/>
          <w:szCs w:val="22"/>
        </w:rPr>
        <w:t>.</w:t>
      </w:r>
    </w:p>
    <w:p w14:paraId="2915AFFF" w14:textId="77777777" w:rsidR="00E84EA6" w:rsidRDefault="00E84EA6" w:rsidP="00E84EA6">
      <w:pPr>
        <w:ind w:left="1080"/>
        <w:jc w:val="both"/>
        <w:outlineLvl w:val="0"/>
        <w:rPr>
          <w:rFonts w:ascii="Helvetica" w:hAnsi="Helvetica"/>
          <w:sz w:val="22"/>
          <w:szCs w:val="22"/>
        </w:rPr>
      </w:pPr>
    </w:p>
    <w:p w14:paraId="400D83EE" w14:textId="77777777" w:rsidR="00F16050"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adds buffer to tube</w:t>
      </w:r>
    </w:p>
    <w:p w14:paraId="618B2770" w14:textId="77777777" w:rsidR="00F16050" w:rsidRDefault="00F16050">
      <w:pPr>
        <w:jc w:val="both"/>
        <w:outlineLvl w:val="0"/>
        <w:rPr>
          <w:rFonts w:ascii="Helvetica" w:hAnsi="Helvetica"/>
          <w:sz w:val="22"/>
          <w:szCs w:val="22"/>
        </w:rPr>
      </w:pPr>
    </w:p>
    <w:p w14:paraId="3274D5B2" w14:textId="77777777" w:rsidR="00F16050" w:rsidRDefault="00195705">
      <w:pPr>
        <w:numPr>
          <w:ilvl w:val="0"/>
          <w:numId w:val="6"/>
        </w:numPr>
        <w:jc w:val="both"/>
        <w:outlineLvl w:val="0"/>
        <w:rPr>
          <w:rFonts w:ascii="Helvetica" w:hAnsi="Helvetica"/>
          <w:sz w:val="22"/>
          <w:szCs w:val="22"/>
        </w:rPr>
      </w:pPr>
      <w:r>
        <w:rPr>
          <w:rFonts w:ascii="Helvetica" w:hAnsi="Helvetica"/>
          <w:b/>
          <w:sz w:val="22"/>
          <w:szCs w:val="22"/>
        </w:rPr>
        <w:t>Magnetic enrichment</w:t>
      </w:r>
    </w:p>
    <w:p w14:paraId="4736D79E" w14:textId="77777777" w:rsidR="00F16050" w:rsidRDefault="00F16050">
      <w:pPr>
        <w:ind w:left="360"/>
        <w:jc w:val="both"/>
        <w:outlineLvl w:val="0"/>
        <w:rPr>
          <w:rFonts w:ascii="Helvetica" w:hAnsi="Helvetica"/>
          <w:sz w:val="22"/>
          <w:szCs w:val="22"/>
        </w:rPr>
      </w:pPr>
    </w:p>
    <w:p w14:paraId="1DFAACF4" w14:textId="77777777" w:rsidR="00E84EA6" w:rsidRDefault="00195705">
      <w:pPr>
        <w:numPr>
          <w:ilvl w:val="1"/>
          <w:numId w:val="6"/>
        </w:numPr>
        <w:jc w:val="both"/>
        <w:outlineLvl w:val="0"/>
        <w:rPr>
          <w:rFonts w:ascii="Helvetica" w:hAnsi="Helvetica"/>
          <w:sz w:val="22"/>
          <w:szCs w:val="22"/>
        </w:rPr>
      </w:pPr>
      <w:r>
        <w:rPr>
          <w:rFonts w:ascii="Helvetica" w:hAnsi="Helvetica"/>
          <w:sz w:val="22"/>
          <w:szCs w:val="22"/>
        </w:rPr>
        <w:t xml:space="preserve">Now add 50 </w:t>
      </w:r>
      <w:r>
        <w:rPr>
          <w:rFonts w:ascii="Helvetica" w:hAnsi="Helvetica"/>
          <w:sz w:val="22"/>
          <w:szCs w:val="22"/>
        </w:rPr>
        <w:sym w:font="Symbol" w:char="F06D"/>
      </w:r>
      <w:r>
        <w:rPr>
          <w:rFonts w:ascii="Helvetica" w:hAnsi="Helvetica"/>
          <w:sz w:val="22"/>
          <w:szCs w:val="22"/>
        </w:rPr>
        <w:t xml:space="preserve">l of </w:t>
      </w:r>
      <w:proofErr w:type="spellStart"/>
      <w:r>
        <w:rPr>
          <w:rFonts w:ascii="Helvetica" w:hAnsi="Helvetica"/>
          <w:sz w:val="22"/>
          <w:szCs w:val="22"/>
        </w:rPr>
        <w:t>Miltenyi</w:t>
      </w:r>
      <w:proofErr w:type="spellEnd"/>
      <w:r>
        <w:rPr>
          <w:rFonts w:ascii="Helvetica" w:hAnsi="Helvetica"/>
          <w:sz w:val="22"/>
          <w:szCs w:val="22"/>
        </w:rPr>
        <w:t xml:space="preserve"> antibody-conjugated </w:t>
      </w:r>
      <w:proofErr w:type="spellStart"/>
      <w:r>
        <w:rPr>
          <w:rFonts w:ascii="Helvetica" w:hAnsi="Helvetica"/>
          <w:sz w:val="22"/>
          <w:szCs w:val="22"/>
        </w:rPr>
        <w:t>microbeads</w:t>
      </w:r>
      <w:proofErr w:type="spellEnd"/>
      <w:r>
        <w:rPr>
          <w:rFonts w:ascii="Helvetica" w:hAnsi="Helvetica"/>
          <w:sz w:val="22"/>
          <w:szCs w:val="22"/>
        </w:rPr>
        <w:t xml:space="preserve"> that will specifically bind to the fluorescent tag of the tetramer. Mix and then incubate the tetramer-bound cells and beads at 4ºC.</w:t>
      </w:r>
    </w:p>
    <w:p w14:paraId="34C9DD57" w14:textId="77777777" w:rsidR="00E84EA6" w:rsidRDefault="00E84EA6" w:rsidP="00E84EA6">
      <w:pPr>
        <w:ind w:left="1080"/>
        <w:jc w:val="both"/>
        <w:outlineLvl w:val="0"/>
        <w:rPr>
          <w:rFonts w:ascii="Helvetica" w:hAnsi="Helvetica"/>
          <w:sz w:val="22"/>
          <w:szCs w:val="22"/>
        </w:rPr>
      </w:pPr>
    </w:p>
    <w:p w14:paraId="3F3D1E22"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 xml:space="preserve">WIDE: Talent adding </w:t>
      </w:r>
      <w:proofErr w:type="spellStart"/>
      <w:r>
        <w:rPr>
          <w:rFonts w:ascii="Helvetica" w:hAnsi="Helvetica"/>
          <w:sz w:val="22"/>
          <w:szCs w:val="22"/>
        </w:rPr>
        <w:t>microbeads</w:t>
      </w:r>
      <w:proofErr w:type="spellEnd"/>
      <w:r>
        <w:rPr>
          <w:rFonts w:ascii="Helvetica" w:hAnsi="Helvetica"/>
          <w:sz w:val="22"/>
          <w:szCs w:val="22"/>
        </w:rPr>
        <w:t xml:space="preserve"> to tube</w:t>
      </w:r>
    </w:p>
    <w:p w14:paraId="26B9DBCA" w14:textId="77777777" w:rsidR="00E84EA6" w:rsidRDefault="00E84EA6" w:rsidP="00E84EA6">
      <w:pPr>
        <w:ind w:left="1368"/>
        <w:jc w:val="both"/>
        <w:outlineLvl w:val="0"/>
        <w:rPr>
          <w:rFonts w:ascii="Helvetica" w:hAnsi="Helvetica"/>
          <w:sz w:val="22"/>
          <w:szCs w:val="22"/>
        </w:rPr>
      </w:pPr>
    </w:p>
    <w:p w14:paraId="43319B44"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mixes solution (Videographer: Combine 4.1.2. and 4.1.3. as necessary)</w:t>
      </w:r>
    </w:p>
    <w:p w14:paraId="611E5319" w14:textId="77777777" w:rsidR="00E84EA6" w:rsidRDefault="00E84EA6" w:rsidP="00E84EA6">
      <w:pPr>
        <w:ind w:left="1368"/>
        <w:jc w:val="both"/>
        <w:outlineLvl w:val="0"/>
        <w:rPr>
          <w:rFonts w:ascii="Helvetica" w:hAnsi="Helvetica"/>
          <w:sz w:val="22"/>
          <w:szCs w:val="22"/>
        </w:rPr>
      </w:pPr>
    </w:p>
    <w:p w14:paraId="6366C64A" w14:textId="77777777" w:rsidR="00F16050" w:rsidRDefault="00E84EA6" w:rsidP="00E84EA6">
      <w:pPr>
        <w:numPr>
          <w:ilvl w:val="2"/>
          <w:numId w:val="6"/>
        </w:numPr>
        <w:jc w:val="both"/>
        <w:outlineLvl w:val="0"/>
        <w:rPr>
          <w:rFonts w:ascii="Helvetica" w:hAnsi="Helvetica"/>
          <w:sz w:val="22"/>
          <w:szCs w:val="22"/>
        </w:rPr>
      </w:pPr>
      <w:r>
        <w:rPr>
          <w:rFonts w:ascii="Helvetica" w:hAnsi="Helvetica"/>
          <w:sz w:val="22"/>
          <w:szCs w:val="22"/>
        </w:rPr>
        <w:t xml:space="preserve">MED: Talent places tube at 4°C (TEXT: </w:t>
      </w:r>
      <w:proofErr w:type="spellStart"/>
      <w:r>
        <w:rPr>
          <w:rFonts w:ascii="Helvetica" w:hAnsi="Helvetica"/>
          <w:sz w:val="22"/>
          <w:szCs w:val="22"/>
        </w:rPr>
        <w:t>Microbeads</w:t>
      </w:r>
      <w:proofErr w:type="spellEnd"/>
      <w:r>
        <w:rPr>
          <w:rFonts w:ascii="Helvetica" w:hAnsi="Helvetica"/>
          <w:sz w:val="22"/>
          <w:szCs w:val="22"/>
        </w:rPr>
        <w:t>, 4°C, 20 min) (Videographer: Combine 4.1.2. and 4.1.3. as necessary)</w:t>
      </w:r>
    </w:p>
    <w:p w14:paraId="78D1E769" w14:textId="77777777" w:rsidR="00F16050" w:rsidRDefault="00F16050">
      <w:pPr>
        <w:ind w:left="1080"/>
        <w:jc w:val="both"/>
        <w:outlineLvl w:val="0"/>
        <w:rPr>
          <w:rFonts w:ascii="Helvetica" w:hAnsi="Helvetica"/>
          <w:sz w:val="22"/>
          <w:szCs w:val="22"/>
        </w:rPr>
      </w:pPr>
    </w:p>
    <w:p w14:paraId="27A7A1E1" w14:textId="77777777" w:rsidR="00E84EA6" w:rsidRDefault="00195705">
      <w:pPr>
        <w:numPr>
          <w:ilvl w:val="1"/>
          <w:numId w:val="6"/>
        </w:numPr>
        <w:jc w:val="both"/>
        <w:outlineLvl w:val="0"/>
        <w:rPr>
          <w:rFonts w:ascii="Helvetica" w:hAnsi="Helvetica"/>
          <w:sz w:val="22"/>
          <w:szCs w:val="22"/>
        </w:rPr>
      </w:pPr>
      <w:r>
        <w:rPr>
          <w:rFonts w:ascii="Helvetica" w:hAnsi="Helvetica"/>
          <w:sz w:val="22"/>
          <w:szCs w:val="22"/>
        </w:rPr>
        <w:t xml:space="preserve">After 20 minutes, </w:t>
      </w:r>
      <w:r w:rsidR="00E84EA6">
        <w:rPr>
          <w:rFonts w:ascii="Helvetica" w:hAnsi="Helvetica"/>
          <w:sz w:val="22"/>
          <w:szCs w:val="22"/>
        </w:rPr>
        <w:t>wash the cells in sorter buffer</w:t>
      </w:r>
      <w:r>
        <w:rPr>
          <w:rFonts w:ascii="Helvetica" w:hAnsi="Helvetica"/>
          <w:sz w:val="22"/>
          <w:szCs w:val="22"/>
        </w:rPr>
        <w:t xml:space="preserve">. While the cells are in the centrifuge, place a </w:t>
      </w:r>
      <w:proofErr w:type="spellStart"/>
      <w:r>
        <w:rPr>
          <w:rFonts w:ascii="Helvetica" w:hAnsi="Helvetica"/>
          <w:sz w:val="22"/>
          <w:szCs w:val="22"/>
        </w:rPr>
        <w:t>Miltenyi</w:t>
      </w:r>
      <w:proofErr w:type="spellEnd"/>
      <w:r>
        <w:rPr>
          <w:rFonts w:ascii="Helvetica" w:hAnsi="Helvetica"/>
          <w:sz w:val="22"/>
          <w:szCs w:val="22"/>
        </w:rPr>
        <w:t xml:space="preserve"> LS magnetic column on a </w:t>
      </w:r>
      <w:proofErr w:type="spellStart"/>
      <w:r>
        <w:rPr>
          <w:rFonts w:ascii="Helvetica" w:hAnsi="Helvetica"/>
          <w:sz w:val="22"/>
          <w:szCs w:val="22"/>
        </w:rPr>
        <w:t>QuadroMACS</w:t>
      </w:r>
      <w:proofErr w:type="spellEnd"/>
      <w:r>
        <w:rPr>
          <w:rFonts w:ascii="Helvetica" w:hAnsi="Helvetica"/>
          <w:sz w:val="22"/>
          <w:szCs w:val="22"/>
        </w:rPr>
        <w:t xml:space="preserve"> magnet and position a new 15 ml polypropylene centrifuge tube directly underneath the column.</w:t>
      </w:r>
    </w:p>
    <w:p w14:paraId="64F9FC98" w14:textId="77777777" w:rsidR="00E84EA6" w:rsidRDefault="00E84EA6" w:rsidP="00E84EA6">
      <w:pPr>
        <w:ind w:left="1080"/>
        <w:jc w:val="both"/>
        <w:outlineLvl w:val="0"/>
        <w:rPr>
          <w:rFonts w:ascii="Helvetica" w:hAnsi="Helvetica"/>
          <w:sz w:val="22"/>
          <w:szCs w:val="22"/>
        </w:rPr>
      </w:pPr>
    </w:p>
    <w:p w14:paraId="655C3479" w14:textId="77777777" w:rsidR="00E84EA6" w:rsidRDefault="00E84EA6" w:rsidP="00E84EA6">
      <w:pPr>
        <w:numPr>
          <w:ilvl w:val="2"/>
          <w:numId w:val="6"/>
        </w:numPr>
        <w:jc w:val="both"/>
        <w:outlineLvl w:val="0"/>
        <w:rPr>
          <w:rFonts w:ascii="Helvetica" w:hAnsi="Helvetica"/>
          <w:sz w:val="22"/>
          <w:szCs w:val="22"/>
        </w:rPr>
      </w:pPr>
      <w:r>
        <w:rPr>
          <w:rFonts w:ascii="Helvetica" w:hAnsi="Helvetica"/>
          <w:sz w:val="22"/>
          <w:szCs w:val="22"/>
        </w:rPr>
        <w:t>MED: Talent adding buffer to tube (TEXT: 5 min, 300 x g, 4°C)</w:t>
      </w:r>
    </w:p>
    <w:p w14:paraId="1D55FD52" w14:textId="77777777" w:rsidR="00E84EA6" w:rsidRDefault="00E84EA6" w:rsidP="00E84EA6">
      <w:pPr>
        <w:ind w:left="1368"/>
        <w:jc w:val="both"/>
        <w:outlineLvl w:val="0"/>
        <w:rPr>
          <w:rFonts w:ascii="Helvetica" w:hAnsi="Helvetica"/>
          <w:sz w:val="22"/>
          <w:szCs w:val="22"/>
        </w:rPr>
      </w:pPr>
    </w:p>
    <w:p w14:paraId="06E3F3D5" w14:textId="77777777" w:rsidR="00B90E25" w:rsidRDefault="00B90E25" w:rsidP="00E84EA6">
      <w:pPr>
        <w:numPr>
          <w:ilvl w:val="2"/>
          <w:numId w:val="6"/>
        </w:numPr>
        <w:jc w:val="both"/>
        <w:outlineLvl w:val="0"/>
        <w:rPr>
          <w:rFonts w:ascii="Helvetica" w:hAnsi="Helvetica"/>
          <w:sz w:val="22"/>
          <w:szCs w:val="22"/>
        </w:rPr>
      </w:pPr>
      <w:r>
        <w:rPr>
          <w:rFonts w:ascii="Helvetica" w:hAnsi="Helvetica"/>
          <w:sz w:val="22"/>
          <w:szCs w:val="22"/>
        </w:rPr>
        <w:t>MED: Talent places column onto magnet</w:t>
      </w:r>
    </w:p>
    <w:p w14:paraId="720DD8F7" w14:textId="77777777" w:rsidR="00B90E25" w:rsidRDefault="00B90E25" w:rsidP="00B90E25">
      <w:pPr>
        <w:jc w:val="both"/>
        <w:outlineLvl w:val="0"/>
        <w:rPr>
          <w:rFonts w:ascii="Helvetica" w:hAnsi="Helvetica"/>
          <w:sz w:val="22"/>
          <w:szCs w:val="22"/>
        </w:rPr>
      </w:pPr>
    </w:p>
    <w:p w14:paraId="18496A7A" w14:textId="77777777" w:rsidR="00F16050" w:rsidRDefault="00B90E25" w:rsidP="00E84EA6">
      <w:pPr>
        <w:numPr>
          <w:ilvl w:val="2"/>
          <w:numId w:val="6"/>
        </w:numPr>
        <w:jc w:val="both"/>
        <w:outlineLvl w:val="0"/>
        <w:rPr>
          <w:rFonts w:ascii="Helvetica" w:hAnsi="Helvetica"/>
          <w:sz w:val="22"/>
          <w:szCs w:val="22"/>
        </w:rPr>
      </w:pPr>
      <w:r>
        <w:rPr>
          <w:rFonts w:ascii="Helvetica" w:hAnsi="Helvetica"/>
          <w:sz w:val="22"/>
          <w:szCs w:val="22"/>
        </w:rPr>
        <w:t xml:space="preserve">CU: Shot of </w:t>
      </w:r>
      <w:r w:rsidR="00FA406C">
        <w:rPr>
          <w:rFonts w:ascii="Helvetica" w:hAnsi="Helvetica"/>
          <w:sz w:val="22"/>
          <w:szCs w:val="22"/>
        </w:rPr>
        <w:t xml:space="preserve">collection tube </w:t>
      </w:r>
      <w:r>
        <w:rPr>
          <w:rFonts w:ascii="Helvetica" w:hAnsi="Helvetica"/>
          <w:sz w:val="22"/>
          <w:szCs w:val="22"/>
        </w:rPr>
        <w:t>being placed under magnet</w:t>
      </w:r>
    </w:p>
    <w:p w14:paraId="53868FC7" w14:textId="77777777" w:rsidR="00F16050" w:rsidRDefault="00F16050">
      <w:pPr>
        <w:jc w:val="both"/>
        <w:outlineLvl w:val="0"/>
        <w:rPr>
          <w:rFonts w:ascii="Helvetica" w:hAnsi="Helvetica"/>
          <w:sz w:val="22"/>
          <w:szCs w:val="22"/>
        </w:rPr>
      </w:pPr>
    </w:p>
    <w:p w14:paraId="6C46ADBE" w14:textId="77777777" w:rsidR="00B90E25" w:rsidRDefault="00195705">
      <w:pPr>
        <w:numPr>
          <w:ilvl w:val="1"/>
          <w:numId w:val="6"/>
        </w:numPr>
        <w:jc w:val="both"/>
        <w:outlineLvl w:val="0"/>
        <w:rPr>
          <w:rFonts w:ascii="Helvetica" w:hAnsi="Helvetica"/>
          <w:sz w:val="22"/>
          <w:szCs w:val="22"/>
        </w:rPr>
      </w:pPr>
      <w:r>
        <w:rPr>
          <w:rFonts w:ascii="Helvetica" w:hAnsi="Helvetica"/>
          <w:sz w:val="22"/>
          <w:szCs w:val="22"/>
        </w:rPr>
        <w:t xml:space="preserve">Add 3 ml of sorter buffer to the top of the column, allowing it to drain into the 15 ml tube. Then place a </w:t>
      </w:r>
      <w:proofErr w:type="gramStart"/>
      <w:r>
        <w:rPr>
          <w:rFonts w:ascii="Helvetica" w:hAnsi="Helvetica"/>
          <w:sz w:val="22"/>
          <w:szCs w:val="22"/>
        </w:rPr>
        <w:t xml:space="preserve">100 </w:t>
      </w:r>
      <w:proofErr w:type="spellStart"/>
      <w:r>
        <w:rPr>
          <w:rFonts w:ascii="Helvetica" w:hAnsi="Helvetica"/>
          <w:sz w:val="22"/>
          <w:szCs w:val="22"/>
        </w:rPr>
        <w:t>μm</w:t>
      </w:r>
      <w:proofErr w:type="spellEnd"/>
      <w:proofErr w:type="gramEnd"/>
      <w:r>
        <w:rPr>
          <w:rFonts w:ascii="Helvetica" w:hAnsi="Helvetica"/>
          <w:sz w:val="22"/>
          <w:szCs w:val="22"/>
        </w:rPr>
        <w:t xml:space="preserve"> nylon mesh square on top of the column. </w:t>
      </w:r>
    </w:p>
    <w:p w14:paraId="6E8433CD" w14:textId="77777777" w:rsidR="00B90E25" w:rsidRDefault="00B90E25" w:rsidP="00B90E25">
      <w:pPr>
        <w:ind w:left="1080"/>
        <w:jc w:val="both"/>
        <w:outlineLvl w:val="0"/>
        <w:rPr>
          <w:rFonts w:ascii="Helvetica" w:hAnsi="Helvetica"/>
          <w:sz w:val="22"/>
          <w:szCs w:val="22"/>
        </w:rPr>
      </w:pPr>
    </w:p>
    <w:p w14:paraId="60C44152"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MED: Talent adding buffer to column</w:t>
      </w:r>
    </w:p>
    <w:p w14:paraId="640ADEBF" w14:textId="77777777" w:rsidR="00B90E25" w:rsidRDefault="00B90E25" w:rsidP="00B90E25">
      <w:pPr>
        <w:ind w:left="1368"/>
        <w:jc w:val="both"/>
        <w:outlineLvl w:val="0"/>
        <w:rPr>
          <w:rFonts w:ascii="Helvetica" w:hAnsi="Helvetica"/>
          <w:sz w:val="22"/>
          <w:szCs w:val="22"/>
        </w:rPr>
      </w:pPr>
    </w:p>
    <w:p w14:paraId="10103E2D"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CU: Shot of buffer dripping into tube</w:t>
      </w:r>
    </w:p>
    <w:p w14:paraId="5A2DF054" w14:textId="77777777" w:rsidR="00B90E25" w:rsidRDefault="00B90E25" w:rsidP="00B90E25">
      <w:pPr>
        <w:jc w:val="both"/>
        <w:outlineLvl w:val="0"/>
        <w:rPr>
          <w:rFonts w:ascii="Helvetica" w:hAnsi="Helvetica"/>
          <w:sz w:val="22"/>
          <w:szCs w:val="22"/>
        </w:rPr>
      </w:pPr>
    </w:p>
    <w:p w14:paraId="2F69B842"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CU: Shot of mesh being placed onto column</w:t>
      </w:r>
    </w:p>
    <w:p w14:paraId="05CE8B7B" w14:textId="77777777" w:rsidR="00B90E25" w:rsidRDefault="00B90E25" w:rsidP="00B90E25">
      <w:pPr>
        <w:jc w:val="both"/>
        <w:outlineLvl w:val="0"/>
        <w:rPr>
          <w:rFonts w:ascii="Helvetica" w:hAnsi="Helvetica"/>
          <w:sz w:val="22"/>
          <w:szCs w:val="22"/>
        </w:rPr>
      </w:pPr>
    </w:p>
    <w:p w14:paraId="5FC99671" w14:textId="77777777" w:rsidR="00B90E25" w:rsidRDefault="00B90E25" w:rsidP="00B90E25">
      <w:pPr>
        <w:numPr>
          <w:ilvl w:val="1"/>
          <w:numId w:val="6"/>
        </w:numPr>
        <w:jc w:val="both"/>
        <w:outlineLvl w:val="0"/>
        <w:rPr>
          <w:rFonts w:ascii="Helvetica" w:hAnsi="Helvetica"/>
          <w:sz w:val="22"/>
          <w:szCs w:val="22"/>
        </w:rPr>
      </w:pPr>
      <w:r>
        <w:rPr>
          <w:rFonts w:ascii="Helvetica" w:hAnsi="Helvetica"/>
          <w:sz w:val="22"/>
          <w:szCs w:val="22"/>
        </w:rPr>
        <w:t xml:space="preserve">When the cells have finished spinning, carefully aspirate the supernatant and </w:t>
      </w:r>
      <w:proofErr w:type="spellStart"/>
      <w:r>
        <w:rPr>
          <w:rFonts w:ascii="Helvetica" w:hAnsi="Helvetica"/>
          <w:sz w:val="22"/>
          <w:szCs w:val="22"/>
        </w:rPr>
        <w:t>resuspend</w:t>
      </w:r>
      <w:proofErr w:type="spellEnd"/>
      <w:r>
        <w:rPr>
          <w:rFonts w:ascii="Helvetica" w:hAnsi="Helvetica"/>
          <w:sz w:val="22"/>
          <w:szCs w:val="22"/>
        </w:rPr>
        <w:t xml:space="preserve"> the pellet in 3 ml of sorter buffer.</w:t>
      </w:r>
    </w:p>
    <w:p w14:paraId="539D660F" w14:textId="77777777" w:rsidR="00B90E25" w:rsidRDefault="00B90E25" w:rsidP="00B90E25">
      <w:pPr>
        <w:ind w:left="1080"/>
        <w:jc w:val="both"/>
        <w:outlineLvl w:val="0"/>
        <w:rPr>
          <w:rFonts w:ascii="Helvetica" w:hAnsi="Helvetica"/>
          <w:sz w:val="22"/>
          <w:szCs w:val="22"/>
        </w:rPr>
      </w:pPr>
    </w:p>
    <w:p w14:paraId="586134B3"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MED: Talent aspirating supernatant (Videographer: Combine 4.4.1. and 4.4.2. as appropriate)</w:t>
      </w:r>
    </w:p>
    <w:p w14:paraId="242F9C68" w14:textId="77777777" w:rsidR="00B90E25" w:rsidRDefault="00B90E25" w:rsidP="00B90E25">
      <w:pPr>
        <w:ind w:left="1368"/>
        <w:jc w:val="both"/>
        <w:outlineLvl w:val="0"/>
        <w:rPr>
          <w:rFonts w:ascii="Helvetica" w:hAnsi="Helvetica"/>
          <w:sz w:val="22"/>
          <w:szCs w:val="22"/>
        </w:rPr>
      </w:pPr>
    </w:p>
    <w:p w14:paraId="51901267" w14:textId="77777777" w:rsidR="00F16050" w:rsidRDefault="00B90E25" w:rsidP="00B90E25">
      <w:pPr>
        <w:numPr>
          <w:ilvl w:val="2"/>
          <w:numId w:val="6"/>
        </w:numPr>
        <w:jc w:val="both"/>
        <w:outlineLvl w:val="0"/>
        <w:rPr>
          <w:rFonts w:ascii="Helvetica" w:hAnsi="Helvetica"/>
          <w:sz w:val="22"/>
          <w:szCs w:val="22"/>
        </w:rPr>
      </w:pPr>
      <w:r>
        <w:rPr>
          <w:rFonts w:ascii="Helvetica" w:hAnsi="Helvetica"/>
          <w:sz w:val="22"/>
          <w:szCs w:val="22"/>
        </w:rPr>
        <w:t>MED: Talent adding buffer to tube (Videographer: Combine 4.4.1. and 4.4.2. as appropriate)</w:t>
      </w:r>
    </w:p>
    <w:p w14:paraId="1F1EE458" w14:textId="77777777" w:rsidR="00F16050" w:rsidRDefault="00F16050">
      <w:pPr>
        <w:jc w:val="both"/>
        <w:outlineLvl w:val="0"/>
        <w:rPr>
          <w:rFonts w:ascii="Helvetica" w:hAnsi="Helvetica"/>
          <w:sz w:val="22"/>
          <w:szCs w:val="22"/>
        </w:rPr>
      </w:pPr>
    </w:p>
    <w:p w14:paraId="7F2ABF29" w14:textId="77777777" w:rsidR="00B90E25" w:rsidRDefault="00195705">
      <w:pPr>
        <w:numPr>
          <w:ilvl w:val="1"/>
          <w:numId w:val="6"/>
        </w:numPr>
        <w:jc w:val="both"/>
        <w:outlineLvl w:val="0"/>
        <w:rPr>
          <w:rFonts w:ascii="Helvetica" w:hAnsi="Helvetica"/>
          <w:sz w:val="22"/>
          <w:szCs w:val="22"/>
        </w:rPr>
      </w:pPr>
      <w:r>
        <w:rPr>
          <w:rFonts w:ascii="Helvetica" w:hAnsi="Helvetica"/>
          <w:sz w:val="22"/>
          <w:szCs w:val="22"/>
        </w:rPr>
        <w:t>Transfer the cell suspension through the nylon mesh onto the top of the column. When the cell suspension has completely drained into the column, rinse the original tube with another 3 ml of sorter buffer and transfer through the mesh onto the column, pooling the wash in the collection tube.</w:t>
      </w:r>
    </w:p>
    <w:p w14:paraId="25F474C4" w14:textId="77777777" w:rsidR="00B90E25" w:rsidRDefault="00B90E25" w:rsidP="00B90E25">
      <w:pPr>
        <w:ind w:left="1080"/>
        <w:jc w:val="both"/>
        <w:outlineLvl w:val="0"/>
        <w:rPr>
          <w:rFonts w:ascii="Helvetica" w:hAnsi="Helvetica"/>
          <w:sz w:val="22"/>
          <w:szCs w:val="22"/>
        </w:rPr>
      </w:pPr>
    </w:p>
    <w:p w14:paraId="2E305A32"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CU: Shot of cell suspension being added onto mesh on column</w:t>
      </w:r>
    </w:p>
    <w:p w14:paraId="10010596" w14:textId="77777777" w:rsidR="00B90E25" w:rsidRDefault="00B90E25" w:rsidP="00B90E25">
      <w:pPr>
        <w:ind w:left="1368"/>
        <w:jc w:val="both"/>
        <w:outlineLvl w:val="0"/>
        <w:rPr>
          <w:rFonts w:ascii="Helvetica" w:hAnsi="Helvetica"/>
          <w:sz w:val="22"/>
          <w:szCs w:val="22"/>
        </w:rPr>
      </w:pPr>
    </w:p>
    <w:p w14:paraId="124001AB" w14:textId="77777777" w:rsidR="00B90E25" w:rsidRPr="001143D1" w:rsidRDefault="001143D1" w:rsidP="001143D1">
      <w:pPr>
        <w:numPr>
          <w:ilvl w:val="2"/>
          <w:numId w:val="6"/>
        </w:numPr>
        <w:jc w:val="both"/>
        <w:outlineLvl w:val="0"/>
        <w:rPr>
          <w:rFonts w:ascii="Helvetica" w:hAnsi="Helvetica"/>
          <w:sz w:val="22"/>
          <w:szCs w:val="22"/>
        </w:rPr>
      </w:pPr>
      <w:r>
        <w:rPr>
          <w:rFonts w:ascii="Helvetica" w:hAnsi="Helvetica"/>
          <w:sz w:val="22"/>
          <w:szCs w:val="22"/>
        </w:rPr>
        <w:t>MED</w:t>
      </w:r>
      <w:r w:rsidR="00B90E25">
        <w:rPr>
          <w:rFonts w:ascii="Helvetica" w:hAnsi="Helvetica"/>
          <w:sz w:val="22"/>
          <w:szCs w:val="22"/>
        </w:rPr>
        <w:t xml:space="preserve">: </w:t>
      </w:r>
      <w:r>
        <w:rPr>
          <w:rFonts w:ascii="Helvetica" w:hAnsi="Helvetica"/>
          <w:sz w:val="22"/>
          <w:szCs w:val="22"/>
        </w:rPr>
        <w:t xml:space="preserve">Talent </w:t>
      </w:r>
      <w:r w:rsidR="00FA406C">
        <w:rPr>
          <w:rFonts w:ascii="Helvetica" w:hAnsi="Helvetica"/>
          <w:sz w:val="22"/>
          <w:szCs w:val="22"/>
        </w:rPr>
        <w:t xml:space="preserve">pipets </w:t>
      </w:r>
      <w:r>
        <w:rPr>
          <w:rFonts w:ascii="Helvetica" w:hAnsi="Helvetica"/>
          <w:sz w:val="22"/>
          <w:szCs w:val="22"/>
        </w:rPr>
        <w:t xml:space="preserve">buffer into original tube, then </w:t>
      </w:r>
      <w:r w:rsidR="00FA406C">
        <w:rPr>
          <w:rFonts w:ascii="Helvetica" w:hAnsi="Helvetica"/>
          <w:sz w:val="22"/>
          <w:szCs w:val="22"/>
        </w:rPr>
        <w:t xml:space="preserve">pipets </w:t>
      </w:r>
      <w:r>
        <w:rPr>
          <w:rFonts w:ascii="Helvetica" w:hAnsi="Helvetica"/>
          <w:sz w:val="22"/>
          <w:szCs w:val="22"/>
        </w:rPr>
        <w:t>contents of tube through mesh on empty column</w:t>
      </w:r>
    </w:p>
    <w:p w14:paraId="3C8CBD1C" w14:textId="77777777" w:rsidR="00B90E25" w:rsidRDefault="00B90E25" w:rsidP="00B90E25">
      <w:pPr>
        <w:jc w:val="both"/>
        <w:outlineLvl w:val="0"/>
        <w:rPr>
          <w:rFonts w:ascii="Helvetica" w:hAnsi="Helvetica"/>
          <w:sz w:val="22"/>
          <w:szCs w:val="22"/>
        </w:rPr>
      </w:pPr>
    </w:p>
    <w:p w14:paraId="7E3FB9A7" w14:textId="77777777" w:rsidR="00F16050" w:rsidRDefault="00B90E25" w:rsidP="00B90E25">
      <w:pPr>
        <w:numPr>
          <w:ilvl w:val="2"/>
          <w:numId w:val="6"/>
        </w:numPr>
        <w:jc w:val="both"/>
        <w:outlineLvl w:val="0"/>
        <w:rPr>
          <w:rFonts w:ascii="Helvetica" w:hAnsi="Helvetica"/>
          <w:sz w:val="22"/>
          <w:szCs w:val="22"/>
        </w:rPr>
      </w:pPr>
      <w:r>
        <w:rPr>
          <w:rFonts w:ascii="Helvetica" w:hAnsi="Helvetica"/>
          <w:sz w:val="22"/>
          <w:szCs w:val="22"/>
        </w:rPr>
        <w:t>CU: Shot of washing dripping into collection tube with cell suspension already in it</w:t>
      </w:r>
    </w:p>
    <w:p w14:paraId="6DC23DBE" w14:textId="77777777" w:rsidR="00F16050" w:rsidRDefault="00195705">
      <w:pPr>
        <w:jc w:val="both"/>
        <w:outlineLvl w:val="0"/>
        <w:rPr>
          <w:rFonts w:ascii="Helvetica" w:hAnsi="Helvetica"/>
          <w:sz w:val="22"/>
          <w:szCs w:val="22"/>
        </w:rPr>
      </w:pPr>
      <w:r>
        <w:rPr>
          <w:rFonts w:ascii="Helvetica" w:hAnsi="Helvetica"/>
          <w:sz w:val="22"/>
          <w:szCs w:val="22"/>
        </w:rPr>
        <w:t xml:space="preserve"> </w:t>
      </w:r>
    </w:p>
    <w:p w14:paraId="4FC78873" w14:textId="77777777" w:rsidR="00B90E25" w:rsidRDefault="00195705">
      <w:pPr>
        <w:numPr>
          <w:ilvl w:val="1"/>
          <w:numId w:val="6"/>
        </w:numPr>
        <w:jc w:val="both"/>
        <w:outlineLvl w:val="0"/>
        <w:rPr>
          <w:rFonts w:ascii="Helvetica" w:hAnsi="Helvetica"/>
          <w:sz w:val="22"/>
          <w:szCs w:val="22"/>
        </w:rPr>
      </w:pPr>
      <w:r>
        <w:rPr>
          <w:rFonts w:ascii="Helvetica" w:hAnsi="Helvetica"/>
          <w:sz w:val="22"/>
          <w:szCs w:val="22"/>
        </w:rPr>
        <w:t>Discard</w:t>
      </w:r>
      <w:r w:rsidR="00B90E25">
        <w:rPr>
          <w:rFonts w:ascii="Helvetica" w:hAnsi="Helvetica"/>
          <w:sz w:val="22"/>
          <w:szCs w:val="22"/>
        </w:rPr>
        <w:t xml:space="preserve"> the nylon mesh.</w:t>
      </w:r>
      <w:r>
        <w:rPr>
          <w:rFonts w:ascii="Helvetica" w:hAnsi="Helvetica"/>
          <w:sz w:val="22"/>
          <w:szCs w:val="22"/>
        </w:rPr>
        <w:t xml:space="preserve"> </w:t>
      </w:r>
      <w:r w:rsidR="00B90E25">
        <w:rPr>
          <w:rFonts w:ascii="Helvetica" w:hAnsi="Helvetica"/>
          <w:sz w:val="22"/>
          <w:szCs w:val="22"/>
        </w:rPr>
        <w:t>T</w:t>
      </w:r>
      <w:r>
        <w:rPr>
          <w:rFonts w:ascii="Helvetica" w:hAnsi="Helvetica"/>
          <w:sz w:val="22"/>
          <w:szCs w:val="22"/>
        </w:rPr>
        <w:t>hen, when the buffer has completely drained into the tube, wash the column 2 more times with 3 ml of sorter buffer each time. Then remove the column from the magnet and place the column over a new 15 ml polypropylene centrifuge tube.</w:t>
      </w:r>
    </w:p>
    <w:p w14:paraId="34CA894E" w14:textId="77777777" w:rsidR="00B90E25" w:rsidRDefault="00B90E25" w:rsidP="00B90E25">
      <w:pPr>
        <w:ind w:left="1080"/>
        <w:jc w:val="both"/>
        <w:outlineLvl w:val="0"/>
        <w:rPr>
          <w:rFonts w:ascii="Helvetica" w:hAnsi="Helvetica"/>
          <w:sz w:val="22"/>
          <w:szCs w:val="22"/>
        </w:rPr>
      </w:pPr>
    </w:p>
    <w:p w14:paraId="590253E5" w14:textId="77777777" w:rsidR="00B90E25" w:rsidRPr="001143D1" w:rsidRDefault="001143D1" w:rsidP="001143D1">
      <w:pPr>
        <w:numPr>
          <w:ilvl w:val="2"/>
          <w:numId w:val="6"/>
        </w:numPr>
        <w:jc w:val="both"/>
        <w:outlineLvl w:val="0"/>
        <w:rPr>
          <w:rFonts w:ascii="Helvetica" w:hAnsi="Helvetica"/>
          <w:sz w:val="22"/>
          <w:szCs w:val="22"/>
        </w:rPr>
      </w:pPr>
      <w:r>
        <w:rPr>
          <w:rFonts w:ascii="Helvetica" w:hAnsi="Helvetica"/>
          <w:sz w:val="22"/>
          <w:szCs w:val="22"/>
        </w:rPr>
        <w:t>MED: Talent removes the</w:t>
      </w:r>
      <w:r w:rsidR="00B90E25">
        <w:rPr>
          <w:rFonts w:ascii="Helvetica" w:hAnsi="Helvetica"/>
          <w:sz w:val="22"/>
          <w:szCs w:val="22"/>
        </w:rPr>
        <w:t xml:space="preserve"> mesh from column</w:t>
      </w:r>
      <w:r>
        <w:rPr>
          <w:rFonts w:ascii="Helvetica" w:hAnsi="Helvetica"/>
          <w:sz w:val="22"/>
          <w:szCs w:val="22"/>
        </w:rPr>
        <w:t xml:space="preserve"> then adds </w:t>
      </w:r>
      <w:r w:rsidR="00B90E25" w:rsidRPr="001143D1">
        <w:rPr>
          <w:rFonts w:ascii="Helvetica" w:hAnsi="Helvetica"/>
          <w:sz w:val="22"/>
          <w:szCs w:val="22"/>
        </w:rPr>
        <w:t xml:space="preserve">buffer to </w:t>
      </w:r>
      <w:r>
        <w:rPr>
          <w:rFonts w:ascii="Helvetica" w:hAnsi="Helvetica"/>
          <w:sz w:val="22"/>
          <w:szCs w:val="22"/>
        </w:rPr>
        <w:t xml:space="preserve">empty </w:t>
      </w:r>
      <w:r w:rsidRPr="001143D1">
        <w:rPr>
          <w:rFonts w:ascii="Helvetica" w:hAnsi="Helvetica"/>
          <w:sz w:val="22"/>
          <w:szCs w:val="22"/>
        </w:rPr>
        <w:t>column</w:t>
      </w:r>
      <w:r w:rsidR="00B90E25" w:rsidRPr="001143D1">
        <w:rPr>
          <w:rFonts w:ascii="Helvetica" w:hAnsi="Helvetica"/>
          <w:sz w:val="22"/>
          <w:szCs w:val="22"/>
        </w:rPr>
        <w:t xml:space="preserve"> (TEXT: 3 ml sorter buffer, x2)</w:t>
      </w:r>
    </w:p>
    <w:p w14:paraId="49595ADF" w14:textId="77777777" w:rsidR="00B90E25" w:rsidRDefault="00B90E25" w:rsidP="00B90E25">
      <w:pPr>
        <w:jc w:val="both"/>
        <w:outlineLvl w:val="0"/>
        <w:rPr>
          <w:rFonts w:ascii="Helvetica" w:hAnsi="Helvetica"/>
          <w:sz w:val="22"/>
          <w:szCs w:val="22"/>
        </w:rPr>
      </w:pPr>
    </w:p>
    <w:p w14:paraId="03FFFF52" w14:textId="77777777" w:rsidR="00F16050" w:rsidRDefault="00B90E25" w:rsidP="00B90E25">
      <w:pPr>
        <w:numPr>
          <w:ilvl w:val="2"/>
          <w:numId w:val="6"/>
        </w:numPr>
        <w:jc w:val="both"/>
        <w:outlineLvl w:val="0"/>
        <w:rPr>
          <w:rFonts w:ascii="Helvetica" w:hAnsi="Helvetica"/>
          <w:sz w:val="22"/>
          <w:szCs w:val="22"/>
        </w:rPr>
      </w:pPr>
      <w:r>
        <w:rPr>
          <w:rFonts w:ascii="Helvetica" w:hAnsi="Helvetica"/>
          <w:sz w:val="22"/>
          <w:szCs w:val="22"/>
        </w:rPr>
        <w:t>MED: Talent removes column from magnet and places column over new tube</w:t>
      </w:r>
    </w:p>
    <w:p w14:paraId="0EF2AC42" w14:textId="77777777" w:rsidR="00F16050" w:rsidRDefault="00F16050">
      <w:pPr>
        <w:jc w:val="both"/>
        <w:outlineLvl w:val="0"/>
        <w:rPr>
          <w:rFonts w:ascii="Helvetica" w:hAnsi="Helvetica"/>
          <w:sz w:val="22"/>
          <w:szCs w:val="22"/>
        </w:rPr>
      </w:pPr>
    </w:p>
    <w:p w14:paraId="0EC70DB0" w14:textId="77777777" w:rsidR="00B90E25" w:rsidRDefault="00195705">
      <w:pPr>
        <w:numPr>
          <w:ilvl w:val="1"/>
          <w:numId w:val="6"/>
        </w:numPr>
        <w:jc w:val="both"/>
        <w:outlineLvl w:val="0"/>
        <w:rPr>
          <w:rFonts w:ascii="Helvetica" w:hAnsi="Helvetica"/>
          <w:sz w:val="22"/>
          <w:szCs w:val="22"/>
        </w:rPr>
      </w:pPr>
      <w:r>
        <w:rPr>
          <w:rFonts w:ascii="Helvetica" w:hAnsi="Helvetica"/>
          <w:sz w:val="22"/>
          <w:szCs w:val="22"/>
        </w:rPr>
        <w:t>Now add another 5 ml of sorter buffer to the column. Immediately insert the plunger into the top of the column</w:t>
      </w:r>
      <w:r w:rsidR="001143D1">
        <w:rPr>
          <w:rFonts w:ascii="Helvetica" w:hAnsi="Helvetica"/>
          <w:sz w:val="22"/>
          <w:szCs w:val="22"/>
        </w:rPr>
        <w:t>,</w:t>
      </w:r>
      <w:r>
        <w:rPr>
          <w:rFonts w:ascii="Helvetica" w:hAnsi="Helvetica"/>
          <w:sz w:val="22"/>
          <w:szCs w:val="22"/>
        </w:rPr>
        <w:t xml:space="preserve"> and in one continuous motion, push the plunger all the way down, forcing the buffer out of the column into the tube.</w:t>
      </w:r>
    </w:p>
    <w:p w14:paraId="0564C4C6" w14:textId="77777777" w:rsidR="00B90E25" w:rsidRDefault="00B90E25" w:rsidP="00B90E25">
      <w:pPr>
        <w:ind w:left="1080"/>
        <w:jc w:val="both"/>
        <w:outlineLvl w:val="0"/>
        <w:rPr>
          <w:rFonts w:ascii="Helvetica" w:hAnsi="Helvetica"/>
          <w:sz w:val="22"/>
          <w:szCs w:val="22"/>
        </w:rPr>
      </w:pPr>
    </w:p>
    <w:p w14:paraId="05DD9D60" w14:textId="77777777" w:rsidR="00B90E25" w:rsidRPr="001143D1" w:rsidRDefault="001143D1" w:rsidP="001143D1">
      <w:pPr>
        <w:numPr>
          <w:ilvl w:val="2"/>
          <w:numId w:val="6"/>
        </w:numPr>
        <w:jc w:val="both"/>
        <w:outlineLvl w:val="0"/>
        <w:rPr>
          <w:rFonts w:ascii="Helvetica" w:hAnsi="Helvetica"/>
          <w:sz w:val="22"/>
          <w:szCs w:val="22"/>
        </w:rPr>
      </w:pPr>
      <w:r>
        <w:rPr>
          <w:rFonts w:ascii="Helvetica" w:hAnsi="Helvetica"/>
          <w:sz w:val="22"/>
          <w:szCs w:val="22"/>
        </w:rPr>
        <w:t>MED</w:t>
      </w:r>
      <w:r w:rsidR="00B90E25">
        <w:rPr>
          <w:rFonts w:ascii="Helvetica" w:hAnsi="Helvetica"/>
          <w:sz w:val="22"/>
          <w:szCs w:val="22"/>
        </w:rPr>
        <w:t xml:space="preserve">: </w:t>
      </w:r>
      <w:r>
        <w:rPr>
          <w:rFonts w:ascii="Helvetica" w:hAnsi="Helvetica"/>
          <w:sz w:val="22"/>
          <w:szCs w:val="22"/>
        </w:rPr>
        <w:t>Talent adds buffer</w:t>
      </w:r>
      <w:r w:rsidR="00B90E25">
        <w:rPr>
          <w:rFonts w:ascii="Helvetica" w:hAnsi="Helvetica"/>
          <w:sz w:val="22"/>
          <w:szCs w:val="22"/>
        </w:rPr>
        <w:t xml:space="preserve"> to top of column</w:t>
      </w:r>
      <w:r>
        <w:rPr>
          <w:rFonts w:ascii="Helvetica" w:hAnsi="Helvetica"/>
          <w:sz w:val="22"/>
          <w:szCs w:val="22"/>
        </w:rPr>
        <w:t xml:space="preserve">, then plunges column </w:t>
      </w:r>
      <w:r w:rsidR="00B90E25" w:rsidRPr="001143D1">
        <w:rPr>
          <w:rFonts w:ascii="Helvetica" w:hAnsi="Helvetica"/>
          <w:sz w:val="22"/>
          <w:szCs w:val="22"/>
        </w:rPr>
        <w:t>(Videographer: Need ~1</w:t>
      </w:r>
      <w:r>
        <w:rPr>
          <w:rFonts w:ascii="Helvetica" w:hAnsi="Helvetica"/>
          <w:sz w:val="22"/>
          <w:szCs w:val="22"/>
        </w:rPr>
        <w:t>5</w:t>
      </w:r>
      <w:r w:rsidR="00B90E25" w:rsidRPr="001143D1">
        <w:rPr>
          <w:rFonts w:ascii="Helvetica" w:hAnsi="Helvetica"/>
          <w:sz w:val="22"/>
          <w:szCs w:val="22"/>
        </w:rPr>
        <w:t xml:space="preserve"> s action)</w:t>
      </w:r>
    </w:p>
    <w:p w14:paraId="21EB1D41" w14:textId="77777777" w:rsidR="00F16050" w:rsidRDefault="00F16050">
      <w:pPr>
        <w:jc w:val="both"/>
        <w:outlineLvl w:val="0"/>
        <w:rPr>
          <w:rFonts w:ascii="Helvetica" w:hAnsi="Helvetica"/>
          <w:sz w:val="22"/>
          <w:szCs w:val="22"/>
        </w:rPr>
      </w:pPr>
    </w:p>
    <w:p w14:paraId="53CE14FD" w14:textId="77777777" w:rsidR="00B90E25" w:rsidRDefault="00195705">
      <w:pPr>
        <w:numPr>
          <w:ilvl w:val="1"/>
          <w:numId w:val="6"/>
        </w:numPr>
        <w:jc w:val="both"/>
        <w:outlineLvl w:val="0"/>
        <w:rPr>
          <w:rFonts w:ascii="Helvetica" w:hAnsi="Helvetica"/>
          <w:sz w:val="22"/>
          <w:szCs w:val="22"/>
        </w:rPr>
      </w:pPr>
      <w:r>
        <w:rPr>
          <w:rFonts w:ascii="Helvetica" w:hAnsi="Helvetica"/>
          <w:sz w:val="22"/>
          <w:szCs w:val="22"/>
        </w:rPr>
        <w:t>After spinning down both the tube containing the eluted bound fraction and the tube containing th</w:t>
      </w:r>
      <w:r w:rsidR="00B90E25">
        <w:rPr>
          <w:rFonts w:ascii="Helvetica" w:hAnsi="Helvetica"/>
          <w:sz w:val="22"/>
          <w:szCs w:val="22"/>
        </w:rPr>
        <w:t>e flow-through unbound fraction</w:t>
      </w:r>
      <w:r>
        <w:rPr>
          <w:rFonts w:ascii="Helvetica" w:hAnsi="Helvetica"/>
          <w:sz w:val="22"/>
          <w:szCs w:val="22"/>
        </w:rPr>
        <w:t>, carefully aspirate the supe</w:t>
      </w:r>
      <w:r w:rsidR="000A56B0">
        <w:rPr>
          <w:rFonts w:ascii="Helvetica" w:hAnsi="Helvetica"/>
          <w:sz w:val="22"/>
          <w:szCs w:val="22"/>
        </w:rPr>
        <w:t>rnatant from the bound fraction</w:t>
      </w:r>
      <w:r>
        <w:rPr>
          <w:rFonts w:ascii="Helvetica" w:hAnsi="Helvetica"/>
          <w:sz w:val="22"/>
          <w:szCs w:val="22"/>
        </w:rPr>
        <w:t xml:space="preserve"> and </w:t>
      </w:r>
      <w:proofErr w:type="spellStart"/>
      <w:r>
        <w:rPr>
          <w:rFonts w:ascii="Helvetica" w:hAnsi="Helvetica"/>
          <w:sz w:val="22"/>
          <w:szCs w:val="22"/>
        </w:rPr>
        <w:t>resuspend</w:t>
      </w:r>
      <w:proofErr w:type="spellEnd"/>
      <w:r>
        <w:rPr>
          <w:rFonts w:ascii="Helvetica" w:hAnsi="Helvetica"/>
          <w:sz w:val="22"/>
          <w:szCs w:val="22"/>
        </w:rPr>
        <w:t xml:space="preserve"> the cell pellet in sorter buffer to a final volume of exactly 95 </w:t>
      </w:r>
      <w:r>
        <w:rPr>
          <w:rFonts w:ascii="Helvetica" w:hAnsi="Helvetica"/>
          <w:sz w:val="22"/>
          <w:szCs w:val="22"/>
        </w:rPr>
        <w:sym w:font="Symbol" w:char="F06D"/>
      </w:r>
      <w:r>
        <w:rPr>
          <w:rFonts w:ascii="Helvetica" w:hAnsi="Helvetica"/>
          <w:sz w:val="22"/>
          <w:szCs w:val="22"/>
        </w:rPr>
        <w:t xml:space="preserve">l. </w:t>
      </w:r>
      <w:proofErr w:type="gramStart"/>
      <w:r>
        <w:rPr>
          <w:rFonts w:ascii="Helvetica" w:hAnsi="Helvetica"/>
          <w:sz w:val="22"/>
          <w:szCs w:val="22"/>
        </w:rPr>
        <w:t>Aspirate</w:t>
      </w:r>
      <w:proofErr w:type="gramEnd"/>
      <w:r>
        <w:rPr>
          <w:rFonts w:ascii="Helvetica" w:hAnsi="Helvetica"/>
          <w:sz w:val="22"/>
          <w:szCs w:val="22"/>
        </w:rPr>
        <w:t xml:space="preserve"> and </w:t>
      </w:r>
      <w:proofErr w:type="spellStart"/>
      <w:r>
        <w:rPr>
          <w:rFonts w:ascii="Helvetica" w:hAnsi="Helvetica"/>
          <w:sz w:val="22"/>
          <w:szCs w:val="22"/>
        </w:rPr>
        <w:t>resuspend</w:t>
      </w:r>
      <w:proofErr w:type="spellEnd"/>
      <w:r>
        <w:rPr>
          <w:rFonts w:ascii="Helvetica" w:hAnsi="Helvetica"/>
          <w:sz w:val="22"/>
          <w:szCs w:val="22"/>
        </w:rPr>
        <w:t xml:space="preserve"> the unbound fraction to a final volume of 2 ml.</w:t>
      </w:r>
    </w:p>
    <w:p w14:paraId="2408079A" w14:textId="77777777" w:rsidR="00B90E25" w:rsidRDefault="00B90E25" w:rsidP="00B90E25">
      <w:pPr>
        <w:ind w:left="1080"/>
        <w:jc w:val="both"/>
        <w:outlineLvl w:val="0"/>
        <w:rPr>
          <w:rFonts w:ascii="Helvetica" w:hAnsi="Helvetica"/>
          <w:sz w:val="22"/>
          <w:szCs w:val="22"/>
        </w:rPr>
      </w:pPr>
    </w:p>
    <w:p w14:paraId="631862AE" w14:textId="77777777" w:rsidR="00B90E25" w:rsidRDefault="00B90E25" w:rsidP="00B90E25">
      <w:pPr>
        <w:numPr>
          <w:ilvl w:val="2"/>
          <w:numId w:val="6"/>
        </w:numPr>
        <w:jc w:val="both"/>
        <w:outlineLvl w:val="0"/>
        <w:rPr>
          <w:rFonts w:ascii="Helvetica" w:hAnsi="Helvetica"/>
          <w:sz w:val="22"/>
          <w:szCs w:val="22"/>
        </w:rPr>
      </w:pPr>
      <w:r>
        <w:rPr>
          <w:rFonts w:ascii="Helvetica" w:hAnsi="Helvetica"/>
          <w:sz w:val="22"/>
          <w:szCs w:val="22"/>
        </w:rPr>
        <w:t>MED: Talent removing tubes from centrifuge (TEXT: 5 min, 300 x g, 4ºC)</w:t>
      </w:r>
    </w:p>
    <w:p w14:paraId="398E8ED8" w14:textId="77777777" w:rsidR="00B90E25" w:rsidRDefault="00B90E25" w:rsidP="00B90E25">
      <w:pPr>
        <w:ind w:left="1368"/>
        <w:jc w:val="both"/>
        <w:outlineLvl w:val="0"/>
        <w:rPr>
          <w:rFonts w:ascii="Helvetica" w:hAnsi="Helvetica"/>
          <w:sz w:val="22"/>
          <w:szCs w:val="22"/>
        </w:rPr>
      </w:pPr>
    </w:p>
    <w:p w14:paraId="2D0AC1F2" w14:textId="77777777" w:rsidR="00997CDF" w:rsidRPr="001143D1" w:rsidRDefault="000A56B0" w:rsidP="001143D1">
      <w:pPr>
        <w:numPr>
          <w:ilvl w:val="2"/>
          <w:numId w:val="6"/>
        </w:numPr>
        <w:jc w:val="both"/>
        <w:outlineLvl w:val="0"/>
        <w:rPr>
          <w:rFonts w:ascii="Helvetica" w:hAnsi="Helvetica"/>
          <w:sz w:val="22"/>
          <w:szCs w:val="22"/>
        </w:rPr>
      </w:pPr>
      <w:r>
        <w:rPr>
          <w:rFonts w:ascii="Helvetica" w:hAnsi="Helvetica"/>
          <w:sz w:val="22"/>
          <w:szCs w:val="22"/>
        </w:rPr>
        <w:t xml:space="preserve">CU: </w:t>
      </w:r>
      <w:r w:rsidR="001143D1">
        <w:rPr>
          <w:rFonts w:ascii="Helvetica" w:hAnsi="Helvetica"/>
          <w:sz w:val="22"/>
          <w:szCs w:val="22"/>
        </w:rPr>
        <w:t>Last few seconds</w:t>
      </w:r>
      <w:r>
        <w:rPr>
          <w:rFonts w:ascii="Helvetica" w:hAnsi="Helvetica"/>
          <w:sz w:val="22"/>
          <w:szCs w:val="22"/>
        </w:rPr>
        <w:t xml:space="preserve"> of supernatant being aspirated from tube</w:t>
      </w:r>
      <w:r w:rsidR="00B90E25">
        <w:rPr>
          <w:rFonts w:ascii="Helvetica" w:hAnsi="Helvetica"/>
          <w:sz w:val="22"/>
          <w:szCs w:val="22"/>
        </w:rPr>
        <w:t xml:space="preserve"> </w:t>
      </w:r>
      <w:r>
        <w:rPr>
          <w:rFonts w:ascii="Helvetica" w:hAnsi="Helvetica"/>
          <w:sz w:val="22"/>
          <w:szCs w:val="22"/>
        </w:rPr>
        <w:t>(TEXT: Leave no drops on tube sides)</w:t>
      </w:r>
      <w:r w:rsidR="001143D1">
        <w:rPr>
          <w:rFonts w:ascii="Helvetica" w:hAnsi="Helvetica"/>
          <w:sz w:val="22"/>
          <w:szCs w:val="22"/>
        </w:rPr>
        <w:t xml:space="preserve">, then </w:t>
      </w:r>
      <w:r w:rsidR="00997CDF" w:rsidRPr="001143D1">
        <w:rPr>
          <w:rFonts w:ascii="Helvetica" w:hAnsi="Helvetica"/>
          <w:sz w:val="22"/>
          <w:szCs w:val="22"/>
        </w:rPr>
        <w:t>buffer being added to pellet</w:t>
      </w:r>
      <w:r w:rsidR="001143D1">
        <w:rPr>
          <w:rFonts w:ascii="Helvetica" w:hAnsi="Helvetica"/>
          <w:sz w:val="22"/>
          <w:szCs w:val="22"/>
        </w:rPr>
        <w:t xml:space="preserve"> (Videogra</w:t>
      </w:r>
      <w:r w:rsidR="005F7AE9">
        <w:rPr>
          <w:rFonts w:ascii="Helvetica" w:hAnsi="Helvetica"/>
          <w:sz w:val="22"/>
          <w:szCs w:val="22"/>
        </w:rPr>
        <w:t>ph</w:t>
      </w:r>
      <w:r w:rsidR="001143D1">
        <w:rPr>
          <w:rFonts w:ascii="Helvetica" w:hAnsi="Helvetica"/>
          <w:sz w:val="22"/>
          <w:szCs w:val="22"/>
        </w:rPr>
        <w:t>er: Split step into separate shots as necessary)</w:t>
      </w:r>
      <w:r w:rsidR="00FA406C">
        <w:rPr>
          <w:rFonts w:ascii="Helvetica" w:hAnsi="Helvetica"/>
          <w:sz w:val="22"/>
          <w:szCs w:val="22"/>
        </w:rPr>
        <w:t xml:space="preserve"> and measured with </w:t>
      </w:r>
      <w:proofErr w:type="spellStart"/>
      <w:r w:rsidR="00FA406C">
        <w:rPr>
          <w:rFonts w:ascii="Helvetica" w:hAnsi="Helvetica"/>
          <w:sz w:val="22"/>
          <w:szCs w:val="22"/>
        </w:rPr>
        <w:t>pipettor</w:t>
      </w:r>
      <w:proofErr w:type="spellEnd"/>
      <w:r w:rsidR="00FA406C">
        <w:rPr>
          <w:rFonts w:ascii="Helvetica" w:hAnsi="Helvetica"/>
          <w:sz w:val="22"/>
          <w:szCs w:val="22"/>
        </w:rPr>
        <w:t>.</w:t>
      </w:r>
    </w:p>
    <w:p w14:paraId="10BF33B7" w14:textId="77777777" w:rsidR="00997CDF" w:rsidRDefault="00997CDF" w:rsidP="00997CDF">
      <w:pPr>
        <w:jc w:val="both"/>
        <w:outlineLvl w:val="0"/>
        <w:rPr>
          <w:rFonts w:ascii="Helvetica" w:hAnsi="Helvetica"/>
          <w:sz w:val="22"/>
          <w:szCs w:val="22"/>
        </w:rPr>
      </w:pPr>
    </w:p>
    <w:p w14:paraId="122F9BF2" w14:textId="77777777" w:rsidR="00F16050" w:rsidRDefault="00997CDF" w:rsidP="00B90E25">
      <w:pPr>
        <w:numPr>
          <w:ilvl w:val="2"/>
          <w:numId w:val="6"/>
        </w:numPr>
        <w:jc w:val="both"/>
        <w:outlineLvl w:val="0"/>
        <w:rPr>
          <w:rFonts w:ascii="Helvetica" w:hAnsi="Helvetica"/>
          <w:sz w:val="22"/>
          <w:szCs w:val="22"/>
        </w:rPr>
      </w:pPr>
      <w:r>
        <w:rPr>
          <w:rFonts w:ascii="Helvetica" w:hAnsi="Helvetica"/>
          <w:sz w:val="22"/>
          <w:szCs w:val="22"/>
        </w:rPr>
        <w:t>MED: Talent finishes aspirating the unbound fraction and adds 2 ml of buffer to tube (Videographer: Split step into separate shots as necessary)</w:t>
      </w:r>
    </w:p>
    <w:p w14:paraId="477E49B0" w14:textId="77777777" w:rsidR="00F16050" w:rsidRDefault="00F16050">
      <w:pPr>
        <w:jc w:val="both"/>
        <w:outlineLvl w:val="0"/>
        <w:rPr>
          <w:rFonts w:ascii="Helvetica" w:hAnsi="Helvetica"/>
          <w:sz w:val="22"/>
          <w:szCs w:val="22"/>
        </w:rPr>
      </w:pPr>
    </w:p>
    <w:p w14:paraId="52DDB64F" w14:textId="77777777" w:rsidR="00F16050" w:rsidRDefault="00195705">
      <w:pPr>
        <w:numPr>
          <w:ilvl w:val="0"/>
          <w:numId w:val="6"/>
        </w:numPr>
        <w:jc w:val="both"/>
        <w:outlineLvl w:val="0"/>
        <w:rPr>
          <w:rFonts w:ascii="Helvetica" w:hAnsi="Helvetica"/>
          <w:sz w:val="22"/>
          <w:szCs w:val="22"/>
        </w:rPr>
      </w:pPr>
      <w:r>
        <w:rPr>
          <w:rFonts w:ascii="Helvetica" w:hAnsi="Helvetica"/>
          <w:b/>
          <w:sz w:val="22"/>
          <w:szCs w:val="22"/>
        </w:rPr>
        <w:t xml:space="preserve">Flow </w:t>
      </w:r>
      <w:proofErr w:type="spellStart"/>
      <w:r>
        <w:rPr>
          <w:rFonts w:ascii="Helvetica" w:hAnsi="Helvetica"/>
          <w:b/>
          <w:sz w:val="22"/>
          <w:szCs w:val="22"/>
        </w:rPr>
        <w:t>cytometry</w:t>
      </w:r>
      <w:proofErr w:type="spellEnd"/>
    </w:p>
    <w:p w14:paraId="1EA7D895" w14:textId="77777777" w:rsidR="00F16050" w:rsidRDefault="00F16050">
      <w:pPr>
        <w:ind w:left="360"/>
        <w:jc w:val="both"/>
        <w:outlineLvl w:val="0"/>
        <w:rPr>
          <w:rFonts w:ascii="Helvetica" w:hAnsi="Helvetica"/>
          <w:sz w:val="22"/>
          <w:szCs w:val="22"/>
        </w:rPr>
      </w:pPr>
    </w:p>
    <w:p w14:paraId="282C847A" w14:textId="77777777" w:rsidR="00BF6114" w:rsidRDefault="00195705">
      <w:pPr>
        <w:numPr>
          <w:ilvl w:val="1"/>
          <w:numId w:val="6"/>
        </w:numPr>
        <w:jc w:val="both"/>
        <w:outlineLvl w:val="0"/>
        <w:rPr>
          <w:rFonts w:ascii="Helvetica" w:hAnsi="Helvetica"/>
          <w:sz w:val="22"/>
          <w:szCs w:val="22"/>
        </w:rPr>
      </w:pPr>
      <w:r>
        <w:rPr>
          <w:rFonts w:ascii="Helvetica" w:hAnsi="Helvetica"/>
          <w:sz w:val="22"/>
          <w:szCs w:val="22"/>
        </w:rPr>
        <w:t xml:space="preserve">Before staining the cell fractions further, </w:t>
      </w:r>
      <w:r w:rsidR="00FA406C">
        <w:rPr>
          <w:rFonts w:ascii="Helvetica" w:hAnsi="Helvetica"/>
          <w:sz w:val="22"/>
          <w:szCs w:val="22"/>
        </w:rPr>
        <w:t xml:space="preserve">add 200 </w:t>
      </w:r>
      <w:r w:rsidR="00FA406C">
        <w:rPr>
          <w:rFonts w:ascii="Helvetica" w:hAnsi="Helvetica"/>
          <w:sz w:val="22"/>
          <w:szCs w:val="22"/>
        </w:rPr>
        <w:sym w:font="Symbol" w:char="F06D"/>
      </w:r>
      <w:r w:rsidR="00FA406C">
        <w:rPr>
          <w:rFonts w:ascii="Helvetica" w:hAnsi="Helvetica"/>
          <w:sz w:val="22"/>
          <w:szCs w:val="22"/>
        </w:rPr>
        <w:t xml:space="preserve">l of counting beads </w:t>
      </w:r>
      <w:r>
        <w:rPr>
          <w:rFonts w:ascii="Helvetica" w:hAnsi="Helvetica"/>
          <w:sz w:val="22"/>
          <w:szCs w:val="22"/>
        </w:rPr>
        <w:t xml:space="preserve">into a 5 ml FACS tube and </w:t>
      </w:r>
      <w:r w:rsidR="00FA406C">
        <w:rPr>
          <w:rFonts w:ascii="Helvetica" w:hAnsi="Helvetica"/>
          <w:sz w:val="22"/>
          <w:szCs w:val="22"/>
        </w:rPr>
        <w:t xml:space="preserve">transfer 5 </w:t>
      </w:r>
      <w:r w:rsidR="00FA406C">
        <w:rPr>
          <w:rFonts w:ascii="Helvetica" w:hAnsi="Helvetica"/>
          <w:sz w:val="22"/>
          <w:szCs w:val="22"/>
        </w:rPr>
        <w:sym w:font="Symbol" w:char="F06D"/>
      </w:r>
      <w:r w:rsidR="00FA406C">
        <w:rPr>
          <w:rFonts w:ascii="Helvetica" w:hAnsi="Helvetica"/>
          <w:sz w:val="22"/>
          <w:szCs w:val="22"/>
        </w:rPr>
        <w:t xml:space="preserve">l </w:t>
      </w:r>
      <w:r w:rsidR="00963495">
        <w:rPr>
          <w:rFonts w:ascii="Helvetica" w:hAnsi="Helvetica"/>
          <w:sz w:val="22"/>
          <w:szCs w:val="22"/>
        </w:rPr>
        <w:t xml:space="preserve">of </w:t>
      </w:r>
      <w:r w:rsidR="00FA406C">
        <w:rPr>
          <w:rFonts w:ascii="Helvetica" w:hAnsi="Helvetica"/>
          <w:sz w:val="22"/>
          <w:szCs w:val="22"/>
        </w:rPr>
        <w:t>cells into this tube</w:t>
      </w:r>
      <w:r>
        <w:rPr>
          <w:rFonts w:ascii="Helvetica" w:hAnsi="Helvetica"/>
          <w:sz w:val="22"/>
          <w:szCs w:val="22"/>
        </w:rPr>
        <w:t>. Set these tubes aside at 4ºC for analysis later.</w:t>
      </w:r>
    </w:p>
    <w:p w14:paraId="4EE30693" w14:textId="77777777" w:rsidR="00BF6114" w:rsidRDefault="00BF6114" w:rsidP="00BF6114">
      <w:pPr>
        <w:ind w:left="1080"/>
        <w:jc w:val="both"/>
        <w:outlineLvl w:val="0"/>
        <w:rPr>
          <w:rFonts w:ascii="Helvetica" w:hAnsi="Helvetica"/>
          <w:sz w:val="22"/>
          <w:szCs w:val="22"/>
        </w:rPr>
      </w:pPr>
    </w:p>
    <w:p w14:paraId="76800F77" w14:textId="77777777" w:rsidR="00BF6114" w:rsidRDefault="00BF6114" w:rsidP="00BF6114">
      <w:pPr>
        <w:numPr>
          <w:ilvl w:val="2"/>
          <w:numId w:val="6"/>
        </w:numPr>
        <w:jc w:val="both"/>
        <w:outlineLvl w:val="0"/>
        <w:rPr>
          <w:rFonts w:ascii="Helvetica" w:hAnsi="Helvetica"/>
          <w:sz w:val="22"/>
          <w:szCs w:val="22"/>
        </w:rPr>
      </w:pPr>
      <w:r>
        <w:rPr>
          <w:rFonts w:ascii="Helvetica" w:hAnsi="Helvetica"/>
          <w:sz w:val="22"/>
          <w:szCs w:val="22"/>
        </w:rPr>
        <w:t xml:space="preserve">WIDE: Talent </w:t>
      </w:r>
      <w:r w:rsidR="00FA406C">
        <w:rPr>
          <w:rFonts w:ascii="Helvetica" w:hAnsi="Helvetica"/>
          <w:sz w:val="22"/>
          <w:szCs w:val="22"/>
        </w:rPr>
        <w:t xml:space="preserve">adds 200 </w:t>
      </w:r>
      <w:r w:rsidR="00FA406C">
        <w:rPr>
          <w:rFonts w:ascii="Helvetica" w:hAnsi="Helvetica"/>
          <w:sz w:val="22"/>
          <w:szCs w:val="22"/>
        </w:rPr>
        <w:sym w:font="Symbol" w:char="F06D"/>
      </w:r>
      <w:r w:rsidR="00FA406C">
        <w:rPr>
          <w:rFonts w:ascii="Helvetica" w:hAnsi="Helvetica"/>
          <w:sz w:val="22"/>
          <w:szCs w:val="22"/>
        </w:rPr>
        <w:t>l of counting beads</w:t>
      </w:r>
      <w:r>
        <w:rPr>
          <w:rFonts w:ascii="Helvetica" w:hAnsi="Helvetica"/>
          <w:sz w:val="22"/>
          <w:szCs w:val="22"/>
        </w:rPr>
        <w:t xml:space="preserve"> into one 5 ml FACS tube</w:t>
      </w:r>
      <w:r w:rsidR="00FA406C">
        <w:rPr>
          <w:rFonts w:ascii="Helvetica" w:hAnsi="Helvetica"/>
          <w:sz w:val="22"/>
          <w:szCs w:val="22"/>
        </w:rPr>
        <w:t xml:space="preserve"> (TEXT: Bead concentration: 200,000/ml)</w:t>
      </w:r>
    </w:p>
    <w:p w14:paraId="29DE2ECF" w14:textId="77777777" w:rsidR="00BF6114" w:rsidRDefault="00BF6114" w:rsidP="00BF6114">
      <w:pPr>
        <w:ind w:left="1368"/>
        <w:jc w:val="both"/>
        <w:outlineLvl w:val="0"/>
        <w:rPr>
          <w:rFonts w:ascii="Helvetica" w:hAnsi="Helvetica"/>
          <w:sz w:val="22"/>
          <w:szCs w:val="22"/>
        </w:rPr>
      </w:pPr>
    </w:p>
    <w:p w14:paraId="4BB6884D" w14:textId="77777777" w:rsidR="00BF6114" w:rsidRDefault="00BF6114" w:rsidP="00BF6114">
      <w:pPr>
        <w:numPr>
          <w:ilvl w:val="2"/>
          <w:numId w:val="6"/>
        </w:numPr>
        <w:jc w:val="both"/>
        <w:outlineLvl w:val="0"/>
        <w:rPr>
          <w:rFonts w:ascii="Helvetica" w:hAnsi="Helvetica"/>
          <w:sz w:val="22"/>
          <w:szCs w:val="22"/>
        </w:rPr>
      </w:pPr>
      <w:r>
        <w:rPr>
          <w:rFonts w:ascii="Helvetica" w:hAnsi="Helvetica"/>
          <w:sz w:val="22"/>
          <w:szCs w:val="22"/>
        </w:rPr>
        <w:t xml:space="preserve">MED: Talent </w:t>
      </w:r>
      <w:r w:rsidR="00FA406C">
        <w:rPr>
          <w:rFonts w:ascii="Helvetica" w:hAnsi="Helvetica"/>
          <w:sz w:val="22"/>
          <w:szCs w:val="22"/>
        </w:rPr>
        <w:t xml:space="preserve">transfers 5 </w:t>
      </w:r>
      <w:r w:rsidR="00FA406C">
        <w:rPr>
          <w:rFonts w:ascii="Helvetica" w:hAnsi="Helvetica"/>
          <w:sz w:val="22"/>
          <w:szCs w:val="22"/>
        </w:rPr>
        <w:sym w:font="Symbol" w:char="F06D"/>
      </w:r>
      <w:r w:rsidR="00FA406C">
        <w:rPr>
          <w:rFonts w:ascii="Helvetica" w:hAnsi="Helvetica"/>
          <w:sz w:val="22"/>
          <w:szCs w:val="22"/>
        </w:rPr>
        <w:t>l cells</w:t>
      </w:r>
      <w:r>
        <w:rPr>
          <w:rFonts w:ascii="Helvetica" w:hAnsi="Helvetica"/>
          <w:sz w:val="22"/>
          <w:szCs w:val="22"/>
        </w:rPr>
        <w:t xml:space="preserve"> to same </w:t>
      </w:r>
    </w:p>
    <w:p w14:paraId="3497C84B" w14:textId="77777777" w:rsidR="00BF6114" w:rsidRDefault="00BF6114" w:rsidP="00BF6114">
      <w:pPr>
        <w:jc w:val="both"/>
        <w:outlineLvl w:val="0"/>
        <w:rPr>
          <w:rFonts w:ascii="Helvetica" w:hAnsi="Helvetica"/>
          <w:sz w:val="22"/>
          <w:szCs w:val="22"/>
        </w:rPr>
      </w:pPr>
    </w:p>
    <w:p w14:paraId="3DEBA250" w14:textId="77777777" w:rsidR="00F16050" w:rsidRDefault="00BF6114" w:rsidP="00BF6114">
      <w:pPr>
        <w:numPr>
          <w:ilvl w:val="2"/>
          <w:numId w:val="6"/>
        </w:numPr>
        <w:jc w:val="both"/>
        <w:outlineLvl w:val="0"/>
        <w:rPr>
          <w:rFonts w:ascii="Helvetica" w:hAnsi="Helvetica"/>
          <w:sz w:val="22"/>
          <w:szCs w:val="22"/>
        </w:rPr>
      </w:pPr>
      <w:r>
        <w:rPr>
          <w:rFonts w:ascii="Helvetica" w:hAnsi="Helvetica"/>
          <w:sz w:val="22"/>
          <w:szCs w:val="22"/>
        </w:rPr>
        <w:t>MED: Talent places tubes aside at 4°C</w:t>
      </w:r>
    </w:p>
    <w:p w14:paraId="13BEB254" w14:textId="77777777" w:rsidR="00F16050" w:rsidRDefault="00195705">
      <w:pPr>
        <w:ind w:left="1080"/>
        <w:jc w:val="both"/>
        <w:outlineLvl w:val="0"/>
        <w:rPr>
          <w:rFonts w:ascii="Helvetica" w:hAnsi="Helvetica"/>
          <w:sz w:val="22"/>
          <w:szCs w:val="22"/>
        </w:rPr>
      </w:pPr>
      <w:r>
        <w:rPr>
          <w:rFonts w:ascii="Helvetica" w:hAnsi="Helvetica"/>
          <w:sz w:val="22"/>
          <w:szCs w:val="22"/>
        </w:rPr>
        <w:t xml:space="preserve">  </w:t>
      </w:r>
    </w:p>
    <w:p w14:paraId="15CBFD23"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Now combine a master mix of antibodies to stain surface markers on the cells according to the table.</w:t>
      </w:r>
    </w:p>
    <w:p w14:paraId="4DBAD92B" w14:textId="77777777" w:rsidR="00F16050" w:rsidRDefault="00F16050">
      <w:pPr>
        <w:jc w:val="both"/>
        <w:outlineLvl w:val="0"/>
        <w:rPr>
          <w:rFonts w:ascii="Helvetica" w:hAnsi="Helvetica"/>
          <w:sz w:val="22"/>
          <w:szCs w:val="22"/>
        </w:rPr>
      </w:pPr>
    </w:p>
    <w:p w14:paraId="142A1BF8"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LAB MEDIA:</w:t>
      </w:r>
      <w:r w:rsidR="00EA7F79">
        <w:rPr>
          <w:rFonts w:ascii="Helvetica" w:hAnsi="Helvetica"/>
          <w:sz w:val="22"/>
          <w:szCs w:val="22"/>
        </w:rPr>
        <w:t xml:space="preserve"> table 1.pdf</w:t>
      </w:r>
    </w:p>
    <w:p w14:paraId="2E7FA84D" w14:textId="77777777" w:rsidR="00F16050" w:rsidRDefault="00195705">
      <w:pPr>
        <w:ind w:left="720"/>
        <w:jc w:val="both"/>
        <w:outlineLvl w:val="0"/>
        <w:rPr>
          <w:rFonts w:ascii="Helvetica" w:hAnsi="Helvetica"/>
          <w:sz w:val="22"/>
          <w:szCs w:val="22"/>
        </w:rPr>
      </w:pPr>
      <w:r>
        <w:rPr>
          <w:rFonts w:ascii="Helvetica" w:hAnsi="Helvetica"/>
          <w:sz w:val="22"/>
          <w:szCs w:val="22"/>
        </w:rPr>
        <w:t xml:space="preserve"> </w:t>
      </w:r>
    </w:p>
    <w:p w14:paraId="72685614" w14:textId="77777777" w:rsidR="00BF6114" w:rsidRDefault="00195705">
      <w:pPr>
        <w:numPr>
          <w:ilvl w:val="1"/>
          <w:numId w:val="6"/>
        </w:numPr>
        <w:jc w:val="both"/>
        <w:outlineLvl w:val="0"/>
        <w:rPr>
          <w:rFonts w:ascii="Helvetica" w:hAnsi="Helvetica"/>
          <w:sz w:val="22"/>
          <w:szCs w:val="22"/>
        </w:rPr>
      </w:pPr>
      <w:r>
        <w:rPr>
          <w:rFonts w:ascii="Helvetica" w:hAnsi="Helvetica"/>
          <w:sz w:val="22"/>
          <w:szCs w:val="22"/>
        </w:rPr>
        <w:t xml:space="preserve">For the bound fraction, add a dose of antibody cocktail directly to the cells. </w:t>
      </w:r>
      <w:r w:rsidR="00BF6114">
        <w:rPr>
          <w:rFonts w:ascii="Helvetica" w:hAnsi="Helvetica"/>
          <w:sz w:val="22"/>
          <w:szCs w:val="22"/>
        </w:rPr>
        <w:t>For the unbound fraction, t</w:t>
      </w:r>
      <w:r>
        <w:rPr>
          <w:rFonts w:ascii="Helvetica" w:hAnsi="Helvetica"/>
          <w:sz w:val="22"/>
          <w:szCs w:val="22"/>
        </w:rPr>
        <w:t xml:space="preserve">ransfer 90 </w:t>
      </w:r>
      <w:proofErr w:type="spellStart"/>
      <w:r>
        <w:rPr>
          <w:rFonts w:ascii="Helvetica" w:hAnsi="Helvetica"/>
          <w:sz w:val="22"/>
          <w:szCs w:val="22"/>
        </w:rPr>
        <w:t>μl</w:t>
      </w:r>
      <w:proofErr w:type="spellEnd"/>
      <w:r>
        <w:rPr>
          <w:rFonts w:ascii="Helvetica" w:hAnsi="Helvetica"/>
          <w:sz w:val="22"/>
          <w:szCs w:val="22"/>
        </w:rPr>
        <w:t xml:space="preserve"> of </w:t>
      </w:r>
      <w:r w:rsidR="00BF6114">
        <w:rPr>
          <w:rFonts w:ascii="Helvetica" w:hAnsi="Helvetica"/>
          <w:sz w:val="22"/>
          <w:szCs w:val="22"/>
        </w:rPr>
        <w:t>the cells</w:t>
      </w:r>
      <w:r>
        <w:rPr>
          <w:rFonts w:ascii="Helvetica" w:hAnsi="Helvetica"/>
          <w:sz w:val="22"/>
          <w:szCs w:val="22"/>
        </w:rPr>
        <w:t xml:space="preserve"> to a 5 ml FACS tube and add a dose of antibody cocktail</w:t>
      </w:r>
      <w:r w:rsidR="00BF6114">
        <w:rPr>
          <w:rFonts w:ascii="Helvetica" w:hAnsi="Helvetica"/>
          <w:sz w:val="22"/>
          <w:szCs w:val="22"/>
        </w:rPr>
        <w:t xml:space="preserve"> to the transferred sample.</w:t>
      </w:r>
    </w:p>
    <w:p w14:paraId="27BB41BE" w14:textId="77777777" w:rsidR="00BF6114" w:rsidRDefault="00BF6114" w:rsidP="00BF6114">
      <w:pPr>
        <w:ind w:left="1080"/>
        <w:jc w:val="both"/>
        <w:outlineLvl w:val="0"/>
        <w:rPr>
          <w:rFonts w:ascii="Helvetica" w:hAnsi="Helvetica"/>
          <w:sz w:val="22"/>
          <w:szCs w:val="22"/>
        </w:rPr>
      </w:pPr>
    </w:p>
    <w:p w14:paraId="55D5CEE5" w14:textId="77777777" w:rsidR="00BF6114" w:rsidRDefault="00BF6114" w:rsidP="00BF6114">
      <w:pPr>
        <w:numPr>
          <w:ilvl w:val="2"/>
          <w:numId w:val="6"/>
        </w:numPr>
        <w:jc w:val="both"/>
        <w:outlineLvl w:val="0"/>
        <w:rPr>
          <w:rFonts w:ascii="Helvetica" w:hAnsi="Helvetica"/>
          <w:sz w:val="22"/>
          <w:szCs w:val="22"/>
        </w:rPr>
      </w:pPr>
      <w:r>
        <w:rPr>
          <w:rFonts w:ascii="Helvetica" w:hAnsi="Helvetica"/>
          <w:sz w:val="22"/>
          <w:szCs w:val="22"/>
        </w:rPr>
        <w:t>MED: Talent adds antibody cocktail to bound fraction tube</w:t>
      </w:r>
    </w:p>
    <w:p w14:paraId="066EFBDD" w14:textId="77777777" w:rsidR="00BF6114" w:rsidRDefault="00BF6114" w:rsidP="00BF6114">
      <w:pPr>
        <w:ind w:left="1368"/>
        <w:jc w:val="both"/>
        <w:outlineLvl w:val="0"/>
        <w:rPr>
          <w:rFonts w:ascii="Helvetica" w:hAnsi="Helvetica"/>
          <w:sz w:val="22"/>
          <w:szCs w:val="22"/>
        </w:rPr>
      </w:pPr>
    </w:p>
    <w:p w14:paraId="6AC10A80" w14:textId="77777777" w:rsidR="00BF6114" w:rsidRDefault="00BF6114" w:rsidP="00BF6114">
      <w:pPr>
        <w:numPr>
          <w:ilvl w:val="2"/>
          <w:numId w:val="6"/>
        </w:numPr>
        <w:jc w:val="both"/>
        <w:outlineLvl w:val="0"/>
        <w:rPr>
          <w:rFonts w:ascii="Helvetica" w:hAnsi="Helvetica"/>
          <w:sz w:val="22"/>
          <w:szCs w:val="22"/>
        </w:rPr>
      </w:pPr>
      <w:r>
        <w:rPr>
          <w:rFonts w:ascii="Helvetica" w:hAnsi="Helvetica"/>
          <w:sz w:val="22"/>
          <w:szCs w:val="22"/>
        </w:rPr>
        <w:t xml:space="preserve">MED: Talent transfer 90 </w:t>
      </w:r>
      <w:r>
        <w:rPr>
          <w:rFonts w:ascii="Helvetica" w:hAnsi="Helvetica"/>
          <w:sz w:val="22"/>
          <w:szCs w:val="22"/>
        </w:rPr>
        <w:sym w:font="Symbol" w:char="F06D"/>
      </w:r>
      <w:r>
        <w:rPr>
          <w:rFonts w:ascii="Helvetica" w:hAnsi="Helvetica"/>
          <w:sz w:val="22"/>
          <w:szCs w:val="22"/>
        </w:rPr>
        <w:t>l of cells to FACS tube</w:t>
      </w:r>
    </w:p>
    <w:p w14:paraId="0ABCB9B4" w14:textId="77777777" w:rsidR="00BF6114" w:rsidRDefault="00BF6114" w:rsidP="00BF6114">
      <w:pPr>
        <w:jc w:val="both"/>
        <w:outlineLvl w:val="0"/>
        <w:rPr>
          <w:rFonts w:ascii="Helvetica" w:hAnsi="Helvetica"/>
          <w:sz w:val="22"/>
          <w:szCs w:val="22"/>
        </w:rPr>
      </w:pPr>
    </w:p>
    <w:p w14:paraId="052CE2C5" w14:textId="77777777" w:rsidR="00F16050" w:rsidRDefault="003E5073" w:rsidP="00BF6114">
      <w:pPr>
        <w:numPr>
          <w:ilvl w:val="2"/>
          <w:numId w:val="6"/>
        </w:numPr>
        <w:jc w:val="both"/>
        <w:outlineLvl w:val="0"/>
        <w:rPr>
          <w:rFonts w:ascii="Helvetica" w:hAnsi="Helvetica"/>
          <w:sz w:val="22"/>
          <w:szCs w:val="22"/>
        </w:rPr>
      </w:pPr>
      <w:r>
        <w:rPr>
          <w:rFonts w:ascii="Helvetica" w:hAnsi="Helvetica"/>
          <w:sz w:val="22"/>
          <w:szCs w:val="22"/>
        </w:rPr>
        <w:t>CU</w:t>
      </w:r>
      <w:r w:rsidR="00BF6114">
        <w:rPr>
          <w:rFonts w:ascii="Helvetica" w:hAnsi="Helvetica"/>
          <w:sz w:val="22"/>
          <w:szCs w:val="22"/>
        </w:rPr>
        <w:t>: Talent adds antibody cocktail to same</w:t>
      </w:r>
    </w:p>
    <w:p w14:paraId="260451C5" w14:textId="77777777" w:rsidR="00F16050" w:rsidRDefault="00F16050">
      <w:pPr>
        <w:ind w:left="1080"/>
        <w:jc w:val="both"/>
        <w:outlineLvl w:val="0"/>
        <w:rPr>
          <w:rFonts w:ascii="Helvetica" w:hAnsi="Helvetica"/>
          <w:sz w:val="22"/>
          <w:szCs w:val="22"/>
        </w:rPr>
      </w:pPr>
    </w:p>
    <w:p w14:paraId="0EC1C0DF" w14:textId="77777777" w:rsidR="00BF6114" w:rsidRDefault="00195705">
      <w:pPr>
        <w:numPr>
          <w:ilvl w:val="1"/>
          <w:numId w:val="6"/>
        </w:numPr>
        <w:jc w:val="both"/>
        <w:outlineLvl w:val="0"/>
        <w:rPr>
          <w:rFonts w:ascii="Helvetica" w:hAnsi="Helvetica"/>
          <w:sz w:val="22"/>
          <w:szCs w:val="22"/>
        </w:rPr>
      </w:pPr>
      <w:r>
        <w:rPr>
          <w:rFonts w:ascii="Helvetica" w:hAnsi="Helvetica"/>
          <w:sz w:val="22"/>
          <w:szCs w:val="22"/>
        </w:rPr>
        <w:t xml:space="preserve">For each </w:t>
      </w:r>
      <w:proofErr w:type="spellStart"/>
      <w:r>
        <w:rPr>
          <w:rFonts w:ascii="Helvetica" w:hAnsi="Helvetica"/>
          <w:sz w:val="22"/>
          <w:szCs w:val="22"/>
        </w:rPr>
        <w:t>fluorochrome</w:t>
      </w:r>
      <w:proofErr w:type="spellEnd"/>
      <w:r>
        <w:rPr>
          <w:rFonts w:ascii="Helvetica" w:hAnsi="Helvetica"/>
          <w:sz w:val="22"/>
          <w:szCs w:val="22"/>
        </w:rPr>
        <w:t xml:space="preserve"> to be used, mix 50 </w:t>
      </w:r>
      <w:r>
        <w:rPr>
          <w:rFonts w:ascii="Helvetica" w:hAnsi="Helvetica"/>
          <w:sz w:val="22"/>
          <w:szCs w:val="22"/>
        </w:rPr>
        <w:sym w:font="Symbol" w:char="F06D"/>
      </w:r>
      <w:r>
        <w:rPr>
          <w:rFonts w:ascii="Helvetica" w:hAnsi="Helvetica"/>
          <w:sz w:val="22"/>
          <w:szCs w:val="22"/>
        </w:rPr>
        <w:t xml:space="preserve">l of the leftover unbound fraction of cells in a 5 ml FACS tube with 1 </w:t>
      </w:r>
      <w:proofErr w:type="spellStart"/>
      <w:r>
        <w:rPr>
          <w:rFonts w:ascii="Helvetica" w:hAnsi="Helvetica"/>
          <w:sz w:val="22"/>
          <w:szCs w:val="22"/>
        </w:rPr>
        <w:t>μl</w:t>
      </w:r>
      <w:proofErr w:type="spellEnd"/>
      <w:r>
        <w:rPr>
          <w:rFonts w:ascii="Helvetica" w:hAnsi="Helvetica"/>
          <w:sz w:val="22"/>
          <w:szCs w:val="22"/>
        </w:rPr>
        <w:t xml:space="preserve"> of anti-CD4 antibody conjugated to the </w:t>
      </w:r>
      <w:r w:rsidR="003E5073">
        <w:rPr>
          <w:rFonts w:ascii="Helvetica" w:hAnsi="Helvetica"/>
          <w:sz w:val="22"/>
          <w:szCs w:val="22"/>
        </w:rPr>
        <w:t>appropriate</w:t>
      </w:r>
      <w:r>
        <w:rPr>
          <w:rFonts w:ascii="Helvetica" w:hAnsi="Helvetica"/>
          <w:sz w:val="22"/>
          <w:szCs w:val="22"/>
        </w:rPr>
        <w:t xml:space="preserve"> </w:t>
      </w:r>
      <w:proofErr w:type="spellStart"/>
      <w:r>
        <w:rPr>
          <w:rFonts w:ascii="Helvetica" w:hAnsi="Helvetica"/>
          <w:sz w:val="22"/>
          <w:szCs w:val="22"/>
        </w:rPr>
        <w:t>fluorochrome</w:t>
      </w:r>
      <w:proofErr w:type="spellEnd"/>
      <w:r>
        <w:rPr>
          <w:rFonts w:ascii="Helvetica" w:hAnsi="Helvetica"/>
          <w:sz w:val="22"/>
          <w:szCs w:val="22"/>
        </w:rPr>
        <w:t>.  Set aside an unstained control as well.</w:t>
      </w:r>
    </w:p>
    <w:p w14:paraId="3A10D75F" w14:textId="77777777" w:rsidR="00BF6114" w:rsidRDefault="00BF6114" w:rsidP="00BF6114">
      <w:pPr>
        <w:ind w:left="1080"/>
        <w:jc w:val="both"/>
        <w:outlineLvl w:val="0"/>
        <w:rPr>
          <w:rFonts w:ascii="Helvetica" w:hAnsi="Helvetica"/>
          <w:sz w:val="22"/>
          <w:szCs w:val="22"/>
        </w:rPr>
      </w:pPr>
    </w:p>
    <w:p w14:paraId="33231F5E" w14:textId="77777777" w:rsidR="00BF6114" w:rsidRDefault="003E5073" w:rsidP="00BF6114">
      <w:pPr>
        <w:numPr>
          <w:ilvl w:val="2"/>
          <w:numId w:val="6"/>
        </w:numPr>
        <w:jc w:val="both"/>
        <w:outlineLvl w:val="0"/>
        <w:rPr>
          <w:rFonts w:ascii="Helvetica" w:hAnsi="Helvetica"/>
          <w:sz w:val="22"/>
          <w:szCs w:val="22"/>
        </w:rPr>
      </w:pPr>
      <w:r>
        <w:rPr>
          <w:rFonts w:ascii="Helvetica" w:hAnsi="Helvetica"/>
          <w:sz w:val="22"/>
          <w:szCs w:val="22"/>
        </w:rPr>
        <w:t xml:space="preserve">MED: Talent adds </w:t>
      </w:r>
      <w:r w:rsidR="00BF6114">
        <w:rPr>
          <w:rFonts w:ascii="Helvetica" w:hAnsi="Helvetica"/>
          <w:sz w:val="22"/>
          <w:szCs w:val="22"/>
        </w:rPr>
        <w:t xml:space="preserve">50 </w:t>
      </w:r>
      <w:r w:rsidR="00BF6114">
        <w:rPr>
          <w:rFonts w:ascii="Helvetica" w:hAnsi="Helvetica"/>
          <w:sz w:val="22"/>
          <w:szCs w:val="22"/>
        </w:rPr>
        <w:sym w:font="Symbol" w:char="F06D"/>
      </w:r>
      <w:r w:rsidR="00BF6114">
        <w:rPr>
          <w:rFonts w:ascii="Helvetica" w:hAnsi="Helvetica"/>
          <w:sz w:val="22"/>
          <w:szCs w:val="22"/>
        </w:rPr>
        <w:t xml:space="preserve">l </w:t>
      </w:r>
      <w:r>
        <w:rPr>
          <w:rFonts w:ascii="Helvetica" w:hAnsi="Helvetica"/>
          <w:sz w:val="22"/>
          <w:szCs w:val="22"/>
        </w:rPr>
        <w:t>of unbound fraction</w:t>
      </w:r>
      <w:r w:rsidR="00BF6114">
        <w:rPr>
          <w:rFonts w:ascii="Helvetica" w:hAnsi="Helvetica"/>
          <w:sz w:val="22"/>
          <w:szCs w:val="22"/>
        </w:rPr>
        <w:t xml:space="preserve"> to one FACS tube</w:t>
      </w:r>
      <w:r w:rsidR="00FA406C">
        <w:rPr>
          <w:rFonts w:ascii="Helvetica" w:hAnsi="Helvetica"/>
          <w:sz w:val="22"/>
          <w:szCs w:val="22"/>
        </w:rPr>
        <w:t xml:space="preserve"> (repeat 7 times)</w:t>
      </w:r>
    </w:p>
    <w:p w14:paraId="65773A67" w14:textId="77777777" w:rsidR="00BF6114" w:rsidRDefault="00BF6114" w:rsidP="00BF6114">
      <w:pPr>
        <w:ind w:left="1368"/>
        <w:jc w:val="both"/>
        <w:outlineLvl w:val="0"/>
        <w:rPr>
          <w:rFonts w:ascii="Helvetica" w:hAnsi="Helvetica"/>
          <w:sz w:val="22"/>
          <w:szCs w:val="22"/>
        </w:rPr>
      </w:pPr>
    </w:p>
    <w:p w14:paraId="2A0878C8" w14:textId="77777777" w:rsidR="00F16050" w:rsidRDefault="00BF6114" w:rsidP="00BF6114">
      <w:pPr>
        <w:numPr>
          <w:ilvl w:val="2"/>
          <w:numId w:val="6"/>
        </w:numPr>
        <w:jc w:val="both"/>
        <w:outlineLvl w:val="0"/>
        <w:rPr>
          <w:rFonts w:ascii="Helvetica" w:hAnsi="Helvetica"/>
          <w:sz w:val="22"/>
          <w:szCs w:val="22"/>
        </w:rPr>
      </w:pPr>
      <w:r>
        <w:rPr>
          <w:rFonts w:ascii="Helvetica" w:hAnsi="Helvetica"/>
          <w:sz w:val="22"/>
          <w:szCs w:val="22"/>
        </w:rPr>
        <w:t xml:space="preserve">MED: Talent </w:t>
      </w:r>
      <w:r w:rsidR="00FA406C">
        <w:rPr>
          <w:rFonts w:ascii="Helvetica" w:hAnsi="Helvetica"/>
          <w:sz w:val="22"/>
          <w:szCs w:val="22"/>
        </w:rPr>
        <w:t xml:space="preserve">adds 1 </w:t>
      </w:r>
      <w:r w:rsidR="00FA406C">
        <w:rPr>
          <w:rFonts w:ascii="Helvetica" w:hAnsi="Helvetica"/>
          <w:sz w:val="22"/>
          <w:szCs w:val="22"/>
        </w:rPr>
        <w:sym w:font="Symbol" w:char="F06D"/>
      </w:r>
      <w:r w:rsidR="00FA406C">
        <w:rPr>
          <w:rFonts w:ascii="Helvetica" w:hAnsi="Helvetica"/>
          <w:sz w:val="22"/>
          <w:szCs w:val="22"/>
        </w:rPr>
        <w:t>l of anti-CD4 antibody to same</w:t>
      </w:r>
    </w:p>
    <w:p w14:paraId="220E51B2" w14:textId="77777777" w:rsidR="00F16050" w:rsidRDefault="00F16050">
      <w:pPr>
        <w:jc w:val="both"/>
        <w:outlineLvl w:val="0"/>
        <w:rPr>
          <w:rFonts w:ascii="Helvetica" w:hAnsi="Helvetica"/>
          <w:sz w:val="22"/>
          <w:szCs w:val="22"/>
        </w:rPr>
      </w:pPr>
    </w:p>
    <w:p w14:paraId="1A60E69E" w14:textId="77777777" w:rsidR="00BF6114" w:rsidRDefault="00195705">
      <w:pPr>
        <w:numPr>
          <w:ilvl w:val="1"/>
          <w:numId w:val="6"/>
        </w:numPr>
        <w:jc w:val="both"/>
        <w:outlineLvl w:val="0"/>
        <w:rPr>
          <w:rFonts w:ascii="Helvetica" w:hAnsi="Helvetica"/>
          <w:sz w:val="22"/>
          <w:szCs w:val="22"/>
        </w:rPr>
      </w:pPr>
      <w:r>
        <w:rPr>
          <w:rFonts w:ascii="Helvetica" w:hAnsi="Helvetica"/>
          <w:sz w:val="22"/>
          <w:szCs w:val="22"/>
        </w:rPr>
        <w:t>Next vortex and then incubate all the samples at 4ºC for 30 minutes.</w:t>
      </w:r>
    </w:p>
    <w:p w14:paraId="127C03C8" w14:textId="77777777" w:rsidR="00BF6114" w:rsidRDefault="00BF6114" w:rsidP="00BF6114">
      <w:pPr>
        <w:ind w:left="1080"/>
        <w:jc w:val="both"/>
        <w:outlineLvl w:val="0"/>
        <w:rPr>
          <w:rFonts w:ascii="Helvetica" w:hAnsi="Helvetica"/>
          <w:sz w:val="22"/>
          <w:szCs w:val="22"/>
        </w:rPr>
      </w:pPr>
    </w:p>
    <w:p w14:paraId="3AA9D4F7" w14:textId="77777777" w:rsidR="00BF6114" w:rsidRDefault="00BF6114" w:rsidP="00BF6114">
      <w:pPr>
        <w:numPr>
          <w:ilvl w:val="2"/>
          <w:numId w:val="6"/>
        </w:numPr>
        <w:jc w:val="both"/>
        <w:outlineLvl w:val="0"/>
        <w:rPr>
          <w:rFonts w:ascii="Helvetica" w:hAnsi="Helvetica"/>
          <w:sz w:val="22"/>
          <w:szCs w:val="22"/>
        </w:rPr>
      </w:pPr>
      <w:r>
        <w:rPr>
          <w:rFonts w:ascii="Helvetica" w:hAnsi="Helvetica"/>
          <w:sz w:val="22"/>
          <w:szCs w:val="22"/>
        </w:rPr>
        <w:t xml:space="preserve">MED: Talent </w:t>
      </w:r>
      <w:proofErr w:type="spellStart"/>
      <w:r>
        <w:rPr>
          <w:rFonts w:ascii="Helvetica" w:hAnsi="Helvetica"/>
          <w:sz w:val="22"/>
          <w:szCs w:val="22"/>
        </w:rPr>
        <w:t>vortexing</w:t>
      </w:r>
      <w:proofErr w:type="spellEnd"/>
      <w:r>
        <w:rPr>
          <w:rFonts w:ascii="Helvetica" w:hAnsi="Helvetica"/>
          <w:sz w:val="22"/>
          <w:szCs w:val="22"/>
        </w:rPr>
        <w:t xml:space="preserve"> a single sample </w:t>
      </w:r>
    </w:p>
    <w:p w14:paraId="205BE23F" w14:textId="77777777" w:rsidR="00BF6114" w:rsidRDefault="00BF6114" w:rsidP="00BF6114">
      <w:pPr>
        <w:ind w:left="1368"/>
        <w:jc w:val="both"/>
        <w:outlineLvl w:val="0"/>
        <w:rPr>
          <w:rFonts w:ascii="Helvetica" w:hAnsi="Helvetica"/>
          <w:sz w:val="22"/>
          <w:szCs w:val="22"/>
        </w:rPr>
      </w:pPr>
    </w:p>
    <w:p w14:paraId="00034E8D" w14:textId="77777777" w:rsidR="00F16050" w:rsidRDefault="00BF6114" w:rsidP="00BF6114">
      <w:pPr>
        <w:numPr>
          <w:ilvl w:val="2"/>
          <w:numId w:val="6"/>
        </w:numPr>
        <w:jc w:val="both"/>
        <w:outlineLvl w:val="0"/>
        <w:rPr>
          <w:rFonts w:ascii="Helvetica" w:hAnsi="Helvetica"/>
          <w:sz w:val="22"/>
          <w:szCs w:val="22"/>
        </w:rPr>
      </w:pPr>
      <w:r>
        <w:rPr>
          <w:rFonts w:ascii="Helvetica" w:hAnsi="Helvetica"/>
          <w:sz w:val="22"/>
          <w:szCs w:val="22"/>
        </w:rPr>
        <w:t>MED: Talent placing cells at 4°C</w:t>
      </w:r>
    </w:p>
    <w:p w14:paraId="19E92B86" w14:textId="77777777" w:rsidR="00F16050" w:rsidRDefault="00F16050">
      <w:pPr>
        <w:jc w:val="both"/>
        <w:outlineLvl w:val="0"/>
        <w:rPr>
          <w:rFonts w:ascii="Helvetica" w:hAnsi="Helvetica"/>
          <w:sz w:val="22"/>
          <w:szCs w:val="22"/>
        </w:rPr>
      </w:pPr>
    </w:p>
    <w:p w14:paraId="21378548" w14:textId="77777777" w:rsidR="00D04341" w:rsidRDefault="00195705">
      <w:pPr>
        <w:numPr>
          <w:ilvl w:val="1"/>
          <w:numId w:val="6"/>
        </w:numPr>
        <w:jc w:val="both"/>
        <w:outlineLvl w:val="0"/>
        <w:rPr>
          <w:rFonts w:ascii="Helvetica" w:hAnsi="Helvetica"/>
          <w:sz w:val="22"/>
          <w:szCs w:val="22"/>
        </w:rPr>
      </w:pPr>
      <w:r>
        <w:rPr>
          <w:rFonts w:ascii="Helvetica" w:hAnsi="Helvetica"/>
          <w:sz w:val="22"/>
          <w:szCs w:val="22"/>
        </w:rPr>
        <w:t>Then, after washing eac</w:t>
      </w:r>
      <w:r w:rsidR="00D04341">
        <w:rPr>
          <w:rFonts w:ascii="Helvetica" w:hAnsi="Helvetica"/>
          <w:sz w:val="22"/>
          <w:szCs w:val="22"/>
        </w:rPr>
        <w:t>h tube in 5 ml of sorter buffer</w:t>
      </w:r>
      <w:r>
        <w:rPr>
          <w:rFonts w:ascii="Helvetica" w:hAnsi="Helvetica"/>
          <w:sz w:val="22"/>
          <w:szCs w:val="22"/>
        </w:rPr>
        <w:t xml:space="preserve">, carefully aspirate the supernatant from the bound fraction samples and </w:t>
      </w:r>
      <w:proofErr w:type="spellStart"/>
      <w:r>
        <w:rPr>
          <w:rFonts w:ascii="Helvetica" w:hAnsi="Helvetica"/>
          <w:sz w:val="22"/>
          <w:szCs w:val="22"/>
        </w:rPr>
        <w:t>resuspend</w:t>
      </w:r>
      <w:proofErr w:type="spellEnd"/>
      <w:r>
        <w:rPr>
          <w:rFonts w:ascii="Helvetica" w:hAnsi="Helvetica"/>
          <w:sz w:val="22"/>
          <w:szCs w:val="22"/>
        </w:rPr>
        <w:t xml:space="preserve"> the cells in 200 </w:t>
      </w:r>
      <w:r>
        <w:rPr>
          <w:rFonts w:ascii="Helvetica" w:hAnsi="Helvetica"/>
          <w:sz w:val="22"/>
          <w:szCs w:val="22"/>
        </w:rPr>
        <w:sym w:font="Symbol" w:char="F06D"/>
      </w:r>
      <w:r>
        <w:rPr>
          <w:rFonts w:ascii="Helvetica" w:hAnsi="Helvetica"/>
          <w:sz w:val="22"/>
          <w:szCs w:val="22"/>
        </w:rPr>
        <w:t>l of sorter buffer.</w:t>
      </w:r>
    </w:p>
    <w:p w14:paraId="6A00D509" w14:textId="77777777" w:rsidR="00D04341" w:rsidRDefault="00D04341" w:rsidP="00D04341">
      <w:pPr>
        <w:ind w:left="1080"/>
        <w:jc w:val="both"/>
        <w:outlineLvl w:val="0"/>
        <w:rPr>
          <w:rFonts w:ascii="Helvetica" w:hAnsi="Helvetica"/>
          <w:sz w:val="22"/>
          <w:szCs w:val="22"/>
        </w:rPr>
      </w:pPr>
    </w:p>
    <w:p w14:paraId="3CF9B377" w14:textId="77777777" w:rsidR="00D04341" w:rsidRDefault="00D04341" w:rsidP="00D04341">
      <w:pPr>
        <w:numPr>
          <w:ilvl w:val="2"/>
          <w:numId w:val="6"/>
        </w:numPr>
        <w:jc w:val="both"/>
        <w:outlineLvl w:val="0"/>
        <w:rPr>
          <w:rFonts w:ascii="Helvetica" w:hAnsi="Helvetica"/>
          <w:sz w:val="22"/>
          <w:szCs w:val="22"/>
        </w:rPr>
      </w:pPr>
      <w:r>
        <w:rPr>
          <w:rFonts w:ascii="Helvetica" w:hAnsi="Helvetica"/>
          <w:sz w:val="22"/>
          <w:szCs w:val="22"/>
        </w:rPr>
        <w:t>CU: Shot of one tube with supernatant (TEXT: 5 min, 300 x g, 4°C), then supernatant being aspirated from one tube</w:t>
      </w:r>
    </w:p>
    <w:p w14:paraId="5266C1AF" w14:textId="77777777" w:rsidR="00D04341" w:rsidRDefault="00D04341" w:rsidP="00D04341">
      <w:pPr>
        <w:ind w:left="1368"/>
        <w:jc w:val="both"/>
        <w:outlineLvl w:val="0"/>
        <w:rPr>
          <w:rFonts w:ascii="Helvetica" w:hAnsi="Helvetica"/>
          <w:sz w:val="22"/>
          <w:szCs w:val="22"/>
        </w:rPr>
      </w:pPr>
    </w:p>
    <w:p w14:paraId="4B212E2A" w14:textId="77777777" w:rsidR="00F16050" w:rsidRDefault="00D04341" w:rsidP="00D04341">
      <w:pPr>
        <w:numPr>
          <w:ilvl w:val="2"/>
          <w:numId w:val="6"/>
        </w:numPr>
        <w:jc w:val="both"/>
        <w:outlineLvl w:val="0"/>
        <w:rPr>
          <w:rFonts w:ascii="Helvetica" w:hAnsi="Helvetica"/>
          <w:sz w:val="22"/>
          <w:szCs w:val="22"/>
        </w:rPr>
      </w:pPr>
      <w:r>
        <w:rPr>
          <w:rFonts w:ascii="Helvetica" w:hAnsi="Helvetica"/>
          <w:sz w:val="22"/>
          <w:szCs w:val="22"/>
        </w:rPr>
        <w:t>CU: Shot of buffer being added to 1 tube</w:t>
      </w:r>
      <w:r w:rsidR="00D61243">
        <w:rPr>
          <w:rFonts w:ascii="Helvetica" w:hAnsi="Helvetica"/>
          <w:sz w:val="22"/>
          <w:szCs w:val="22"/>
        </w:rPr>
        <w:t xml:space="preserve"> and cells being </w:t>
      </w:r>
      <w:proofErr w:type="spellStart"/>
      <w:r w:rsidR="00D61243">
        <w:rPr>
          <w:rFonts w:ascii="Helvetica" w:hAnsi="Helvetica"/>
          <w:sz w:val="22"/>
          <w:szCs w:val="22"/>
        </w:rPr>
        <w:t>resuspended</w:t>
      </w:r>
      <w:proofErr w:type="spellEnd"/>
    </w:p>
    <w:p w14:paraId="52F4E80F" w14:textId="77777777" w:rsidR="00F16050" w:rsidRDefault="00F16050">
      <w:pPr>
        <w:jc w:val="both"/>
        <w:outlineLvl w:val="0"/>
        <w:rPr>
          <w:rFonts w:ascii="Helvetica" w:hAnsi="Helvetica"/>
          <w:sz w:val="22"/>
          <w:szCs w:val="22"/>
        </w:rPr>
      </w:pPr>
    </w:p>
    <w:p w14:paraId="18776962" w14:textId="77777777" w:rsidR="00CF12A7" w:rsidRDefault="003E5073">
      <w:pPr>
        <w:numPr>
          <w:ilvl w:val="1"/>
          <w:numId w:val="6"/>
        </w:numPr>
        <w:jc w:val="both"/>
        <w:outlineLvl w:val="0"/>
        <w:rPr>
          <w:rFonts w:ascii="Helvetica" w:hAnsi="Helvetica"/>
          <w:sz w:val="22"/>
          <w:szCs w:val="22"/>
        </w:rPr>
      </w:pPr>
      <w:r>
        <w:rPr>
          <w:rFonts w:ascii="Helvetica" w:hAnsi="Helvetica"/>
          <w:sz w:val="22"/>
          <w:szCs w:val="22"/>
        </w:rPr>
        <w:t>Transfer the cells into</w:t>
      </w:r>
      <w:r w:rsidR="00195705">
        <w:rPr>
          <w:rFonts w:ascii="Helvetica" w:hAnsi="Helvetica"/>
          <w:sz w:val="22"/>
          <w:szCs w:val="22"/>
        </w:rPr>
        <w:t xml:space="preserve"> 1.2 ml FACS </w:t>
      </w:r>
      <w:proofErr w:type="spellStart"/>
      <w:r w:rsidR="00195705">
        <w:rPr>
          <w:rFonts w:ascii="Helvetica" w:hAnsi="Helvetica"/>
          <w:sz w:val="22"/>
          <w:szCs w:val="22"/>
        </w:rPr>
        <w:t>microtube</w:t>
      </w:r>
      <w:r>
        <w:rPr>
          <w:rFonts w:ascii="Helvetica" w:hAnsi="Helvetica"/>
          <w:sz w:val="22"/>
          <w:szCs w:val="22"/>
        </w:rPr>
        <w:t>s</w:t>
      </w:r>
      <w:proofErr w:type="spellEnd"/>
      <w:r w:rsidR="00195705">
        <w:rPr>
          <w:rFonts w:ascii="Helvetica" w:hAnsi="Helvetica"/>
          <w:sz w:val="22"/>
          <w:szCs w:val="22"/>
        </w:rPr>
        <w:t xml:space="preserve"> and then rinse the</w:t>
      </w:r>
      <w:r>
        <w:rPr>
          <w:rFonts w:ascii="Helvetica" w:hAnsi="Helvetica"/>
          <w:sz w:val="22"/>
          <w:szCs w:val="22"/>
        </w:rPr>
        <w:t>ir</w:t>
      </w:r>
      <w:r w:rsidR="00195705">
        <w:rPr>
          <w:rFonts w:ascii="Helvetica" w:hAnsi="Helvetica"/>
          <w:sz w:val="22"/>
          <w:szCs w:val="22"/>
        </w:rPr>
        <w:t xml:space="preserve"> </w:t>
      </w:r>
      <w:r>
        <w:rPr>
          <w:rFonts w:ascii="Helvetica" w:hAnsi="Helvetica"/>
          <w:sz w:val="22"/>
          <w:szCs w:val="22"/>
        </w:rPr>
        <w:t>previous</w:t>
      </w:r>
      <w:r w:rsidR="00CF12A7">
        <w:rPr>
          <w:rFonts w:ascii="Helvetica" w:hAnsi="Helvetica"/>
          <w:sz w:val="22"/>
          <w:szCs w:val="22"/>
        </w:rPr>
        <w:t xml:space="preserve"> </w:t>
      </w:r>
      <w:r w:rsidR="00195705">
        <w:rPr>
          <w:rFonts w:ascii="Helvetica" w:hAnsi="Helvetica"/>
          <w:sz w:val="22"/>
          <w:szCs w:val="22"/>
        </w:rPr>
        <w:t>tube</w:t>
      </w:r>
      <w:r>
        <w:rPr>
          <w:rFonts w:ascii="Helvetica" w:hAnsi="Helvetica"/>
          <w:sz w:val="22"/>
          <w:szCs w:val="22"/>
        </w:rPr>
        <w:t>s</w:t>
      </w:r>
      <w:r w:rsidR="00195705">
        <w:rPr>
          <w:rFonts w:ascii="Helvetica" w:hAnsi="Helvetica"/>
          <w:sz w:val="22"/>
          <w:szCs w:val="22"/>
        </w:rPr>
        <w:t xml:space="preserve"> with another 200 </w:t>
      </w:r>
      <w:r w:rsidR="00195705">
        <w:rPr>
          <w:rFonts w:ascii="Helvetica" w:hAnsi="Helvetica"/>
          <w:sz w:val="22"/>
          <w:szCs w:val="22"/>
        </w:rPr>
        <w:sym w:font="Symbol" w:char="F06D"/>
      </w:r>
      <w:r w:rsidR="00195705">
        <w:rPr>
          <w:rFonts w:ascii="Helvetica" w:hAnsi="Helvetica"/>
          <w:sz w:val="22"/>
          <w:szCs w:val="22"/>
        </w:rPr>
        <w:t>l of sorter buffer</w:t>
      </w:r>
      <w:r>
        <w:rPr>
          <w:rFonts w:ascii="Helvetica" w:hAnsi="Helvetica"/>
          <w:sz w:val="22"/>
          <w:szCs w:val="22"/>
        </w:rPr>
        <w:t>,</w:t>
      </w:r>
      <w:r w:rsidR="00195705">
        <w:rPr>
          <w:rFonts w:ascii="Helvetica" w:hAnsi="Helvetica"/>
          <w:sz w:val="22"/>
          <w:szCs w:val="22"/>
        </w:rPr>
        <w:t xml:space="preserve"> pool</w:t>
      </w:r>
      <w:r>
        <w:rPr>
          <w:rFonts w:ascii="Helvetica" w:hAnsi="Helvetica"/>
          <w:sz w:val="22"/>
          <w:szCs w:val="22"/>
        </w:rPr>
        <w:t>ing</w:t>
      </w:r>
      <w:r w:rsidR="00195705">
        <w:rPr>
          <w:rFonts w:ascii="Helvetica" w:hAnsi="Helvetica"/>
          <w:sz w:val="22"/>
          <w:szCs w:val="22"/>
        </w:rPr>
        <w:t xml:space="preserve"> the rinse</w:t>
      </w:r>
      <w:r>
        <w:rPr>
          <w:rFonts w:ascii="Helvetica" w:hAnsi="Helvetica"/>
          <w:sz w:val="22"/>
          <w:szCs w:val="22"/>
        </w:rPr>
        <w:t>s</w:t>
      </w:r>
      <w:r w:rsidR="00195705">
        <w:rPr>
          <w:rFonts w:ascii="Helvetica" w:hAnsi="Helvetica"/>
          <w:sz w:val="22"/>
          <w:szCs w:val="22"/>
        </w:rPr>
        <w:t xml:space="preserve"> into the </w:t>
      </w:r>
      <w:r>
        <w:rPr>
          <w:rFonts w:ascii="Helvetica" w:hAnsi="Helvetica"/>
          <w:sz w:val="22"/>
          <w:szCs w:val="22"/>
        </w:rPr>
        <w:t>corresponding</w:t>
      </w:r>
      <w:r w:rsidR="00195705">
        <w:rPr>
          <w:rFonts w:ascii="Helvetica" w:hAnsi="Helvetica"/>
          <w:sz w:val="22"/>
          <w:szCs w:val="22"/>
        </w:rPr>
        <w:t xml:space="preserve"> </w:t>
      </w:r>
      <w:proofErr w:type="spellStart"/>
      <w:r w:rsidR="00195705">
        <w:rPr>
          <w:rFonts w:ascii="Helvetica" w:hAnsi="Helvetica"/>
          <w:sz w:val="22"/>
          <w:szCs w:val="22"/>
        </w:rPr>
        <w:t>microtube</w:t>
      </w:r>
      <w:r>
        <w:rPr>
          <w:rFonts w:ascii="Helvetica" w:hAnsi="Helvetica"/>
          <w:sz w:val="22"/>
          <w:szCs w:val="22"/>
        </w:rPr>
        <w:t>s</w:t>
      </w:r>
      <w:proofErr w:type="spellEnd"/>
      <w:r w:rsidR="00195705">
        <w:rPr>
          <w:rFonts w:ascii="Helvetica" w:hAnsi="Helvetica"/>
          <w:sz w:val="22"/>
          <w:szCs w:val="22"/>
        </w:rPr>
        <w:t xml:space="preserve">. If cell clumps are apparent, pass the cells through a </w:t>
      </w:r>
      <w:proofErr w:type="gramStart"/>
      <w:r w:rsidR="00195705">
        <w:rPr>
          <w:rFonts w:ascii="Helvetica" w:hAnsi="Helvetica"/>
          <w:sz w:val="22"/>
          <w:szCs w:val="22"/>
        </w:rPr>
        <w:t xml:space="preserve">50 </w:t>
      </w:r>
      <w:proofErr w:type="spellStart"/>
      <w:r w:rsidR="00195705">
        <w:rPr>
          <w:rFonts w:ascii="Helvetica" w:hAnsi="Helvetica"/>
          <w:sz w:val="22"/>
          <w:szCs w:val="22"/>
        </w:rPr>
        <w:t>μm</w:t>
      </w:r>
      <w:proofErr w:type="spellEnd"/>
      <w:proofErr w:type="gramEnd"/>
      <w:r w:rsidR="00195705">
        <w:rPr>
          <w:rFonts w:ascii="Helvetica" w:hAnsi="Helvetica"/>
          <w:sz w:val="22"/>
          <w:szCs w:val="22"/>
        </w:rPr>
        <w:t xml:space="preserve"> filter</w:t>
      </w:r>
      <w:r>
        <w:rPr>
          <w:rFonts w:ascii="Helvetica" w:hAnsi="Helvetica"/>
          <w:sz w:val="22"/>
          <w:szCs w:val="22"/>
        </w:rPr>
        <w:t>.</w:t>
      </w:r>
    </w:p>
    <w:p w14:paraId="38129797" w14:textId="77777777" w:rsidR="00CF12A7" w:rsidRDefault="00CF12A7" w:rsidP="00CF12A7">
      <w:pPr>
        <w:ind w:left="1080"/>
        <w:jc w:val="both"/>
        <w:outlineLvl w:val="0"/>
        <w:rPr>
          <w:rFonts w:ascii="Helvetica" w:hAnsi="Helvetica"/>
          <w:sz w:val="22"/>
          <w:szCs w:val="22"/>
        </w:rPr>
      </w:pPr>
    </w:p>
    <w:p w14:paraId="3C4E3E2B" w14:textId="77777777" w:rsidR="00CF12A7" w:rsidRDefault="00CF12A7" w:rsidP="00CF12A7">
      <w:pPr>
        <w:numPr>
          <w:ilvl w:val="2"/>
          <w:numId w:val="6"/>
        </w:numPr>
        <w:jc w:val="both"/>
        <w:outlineLvl w:val="0"/>
        <w:rPr>
          <w:rFonts w:ascii="Helvetica" w:hAnsi="Helvetica"/>
          <w:sz w:val="22"/>
          <w:szCs w:val="22"/>
        </w:rPr>
      </w:pPr>
      <w:r>
        <w:rPr>
          <w:rFonts w:ascii="Helvetica" w:hAnsi="Helvetica"/>
          <w:sz w:val="22"/>
          <w:szCs w:val="22"/>
        </w:rPr>
        <w:t>MED: Talent adds cells into</w:t>
      </w:r>
      <w:r w:rsidR="00AA2AF2">
        <w:rPr>
          <w:rFonts w:ascii="Helvetica" w:hAnsi="Helvetica"/>
          <w:sz w:val="22"/>
          <w:szCs w:val="22"/>
        </w:rPr>
        <w:t xml:space="preserve"> one</w:t>
      </w:r>
      <w:r>
        <w:rPr>
          <w:rFonts w:ascii="Helvetica" w:hAnsi="Helvetica"/>
          <w:sz w:val="22"/>
          <w:szCs w:val="22"/>
        </w:rPr>
        <w:t xml:space="preserve"> 1.2 ml FACS </w:t>
      </w:r>
      <w:proofErr w:type="spellStart"/>
      <w:r>
        <w:rPr>
          <w:rFonts w:ascii="Helvetica" w:hAnsi="Helvetica"/>
          <w:sz w:val="22"/>
          <w:szCs w:val="22"/>
        </w:rPr>
        <w:t>microtube</w:t>
      </w:r>
      <w:proofErr w:type="spellEnd"/>
      <w:r w:rsidR="00D61243">
        <w:rPr>
          <w:rFonts w:ascii="Helvetica" w:hAnsi="Helvetica"/>
          <w:sz w:val="22"/>
          <w:szCs w:val="22"/>
        </w:rPr>
        <w:t xml:space="preserve"> (Videographer: Combine 5.7.1. and 5.7.2. as appropriate)</w:t>
      </w:r>
    </w:p>
    <w:p w14:paraId="20B3C7F2" w14:textId="77777777" w:rsidR="00757203" w:rsidRDefault="00757203" w:rsidP="00963495">
      <w:pPr>
        <w:ind w:left="720"/>
        <w:jc w:val="both"/>
        <w:outlineLvl w:val="0"/>
        <w:rPr>
          <w:rFonts w:ascii="Helvetica" w:hAnsi="Helvetica"/>
          <w:sz w:val="22"/>
          <w:szCs w:val="22"/>
        </w:rPr>
      </w:pPr>
    </w:p>
    <w:p w14:paraId="2C0A5DF7" w14:textId="77777777" w:rsidR="00D61243" w:rsidRPr="00AA2AF2" w:rsidRDefault="00D61243" w:rsidP="00D61243">
      <w:pPr>
        <w:numPr>
          <w:ilvl w:val="2"/>
          <w:numId w:val="6"/>
        </w:numPr>
        <w:jc w:val="both"/>
        <w:outlineLvl w:val="0"/>
        <w:rPr>
          <w:rFonts w:ascii="Helvetica" w:hAnsi="Helvetica"/>
          <w:sz w:val="22"/>
          <w:szCs w:val="22"/>
        </w:rPr>
      </w:pPr>
      <w:r>
        <w:rPr>
          <w:rFonts w:ascii="Helvetica" w:hAnsi="Helvetica"/>
          <w:sz w:val="22"/>
          <w:szCs w:val="22"/>
        </w:rPr>
        <w:t xml:space="preserve">CU: Above shot of one sample being pipetted through 50 </w:t>
      </w:r>
      <w:r>
        <w:rPr>
          <w:rFonts w:ascii="Helvetica" w:hAnsi="Helvetica"/>
          <w:sz w:val="22"/>
          <w:szCs w:val="22"/>
        </w:rPr>
        <w:sym w:font="Symbol" w:char="F06D"/>
      </w:r>
      <w:r>
        <w:rPr>
          <w:rFonts w:ascii="Helvetica" w:hAnsi="Helvetica"/>
          <w:sz w:val="22"/>
          <w:szCs w:val="22"/>
        </w:rPr>
        <w:t xml:space="preserve">m filter, with cell clumps catching in filter if possible </w:t>
      </w:r>
    </w:p>
    <w:p w14:paraId="24C39869" w14:textId="77777777" w:rsidR="00CF12A7" w:rsidRDefault="00CF12A7" w:rsidP="00CF12A7">
      <w:pPr>
        <w:ind w:left="1368"/>
        <w:jc w:val="both"/>
        <w:outlineLvl w:val="0"/>
        <w:rPr>
          <w:rFonts w:ascii="Helvetica" w:hAnsi="Helvetica"/>
          <w:sz w:val="22"/>
          <w:szCs w:val="22"/>
        </w:rPr>
      </w:pPr>
    </w:p>
    <w:p w14:paraId="7EBAB926" w14:textId="77777777" w:rsidR="00AA2AF2" w:rsidRDefault="00CF12A7" w:rsidP="00AA2AF2">
      <w:pPr>
        <w:numPr>
          <w:ilvl w:val="2"/>
          <w:numId w:val="6"/>
        </w:numPr>
        <w:jc w:val="both"/>
        <w:outlineLvl w:val="0"/>
        <w:rPr>
          <w:rFonts w:ascii="Helvetica" w:hAnsi="Helvetica"/>
          <w:sz w:val="22"/>
          <w:szCs w:val="22"/>
        </w:rPr>
      </w:pPr>
      <w:r>
        <w:rPr>
          <w:rFonts w:ascii="Helvetica" w:hAnsi="Helvetica"/>
          <w:sz w:val="22"/>
          <w:szCs w:val="22"/>
        </w:rPr>
        <w:t xml:space="preserve">MED: Talent adds buffer to </w:t>
      </w:r>
      <w:r w:rsidR="00AA2AF2">
        <w:rPr>
          <w:rFonts w:ascii="Helvetica" w:hAnsi="Helvetica"/>
          <w:sz w:val="22"/>
          <w:szCs w:val="22"/>
        </w:rPr>
        <w:t xml:space="preserve">one </w:t>
      </w:r>
      <w:r w:rsidR="00D61243">
        <w:rPr>
          <w:rFonts w:ascii="Helvetica" w:hAnsi="Helvetica"/>
          <w:sz w:val="22"/>
          <w:szCs w:val="22"/>
        </w:rPr>
        <w:t>15 ml</w:t>
      </w:r>
      <w:r>
        <w:rPr>
          <w:rFonts w:ascii="Helvetica" w:hAnsi="Helvetica"/>
          <w:sz w:val="22"/>
          <w:szCs w:val="22"/>
        </w:rPr>
        <w:t xml:space="preserve"> </w:t>
      </w:r>
      <w:proofErr w:type="gramStart"/>
      <w:r>
        <w:rPr>
          <w:rFonts w:ascii="Helvetica" w:hAnsi="Helvetica"/>
          <w:sz w:val="22"/>
          <w:szCs w:val="22"/>
        </w:rPr>
        <w:t xml:space="preserve">tube </w:t>
      </w:r>
      <w:r w:rsidR="00AA2AF2">
        <w:rPr>
          <w:rFonts w:ascii="Helvetica" w:hAnsi="Helvetica"/>
          <w:sz w:val="22"/>
          <w:szCs w:val="22"/>
        </w:rPr>
        <w:t>,</w:t>
      </w:r>
      <w:proofErr w:type="gramEnd"/>
      <w:r w:rsidR="00AA2AF2">
        <w:rPr>
          <w:rFonts w:ascii="Helvetica" w:hAnsi="Helvetica"/>
          <w:sz w:val="22"/>
          <w:szCs w:val="22"/>
        </w:rPr>
        <w:t xml:space="preserve"> then </w:t>
      </w:r>
      <w:r w:rsidR="00D61243">
        <w:rPr>
          <w:rFonts w:ascii="Helvetica" w:hAnsi="Helvetica"/>
          <w:sz w:val="22"/>
          <w:szCs w:val="22"/>
        </w:rPr>
        <w:t xml:space="preserve">transfers </w:t>
      </w:r>
      <w:r w:rsidRPr="00AA2AF2">
        <w:rPr>
          <w:rFonts w:ascii="Helvetica" w:hAnsi="Helvetica"/>
          <w:sz w:val="22"/>
          <w:szCs w:val="22"/>
        </w:rPr>
        <w:t xml:space="preserve">buffer </w:t>
      </w:r>
      <w:r w:rsidR="00D61243">
        <w:rPr>
          <w:rFonts w:ascii="Helvetica" w:hAnsi="Helvetica"/>
          <w:sz w:val="22"/>
          <w:szCs w:val="22"/>
        </w:rPr>
        <w:t xml:space="preserve">through filter </w:t>
      </w:r>
      <w:r w:rsidR="00AA2AF2">
        <w:rPr>
          <w:rFonts w:ascii="Helvetica" w:hAnsi="Helvetica"/>
          <w:sz w:val="22"/>
          <w:szCs w:val="22"/>
        </w:rPr>
        <w:t>in</w:t>
      </w:r>
      <w:r w:rsidRPr="00AA2AF2">
        <w:rPr>
          <w:rFonts w:ascii="Helvetica" w:hAnsi="Helvetica"/>
          <w:sz w:val="22"/>
          <w:szCs w:val="22"/>
        </w:rPr>
        <w:t>to</w:t>
      </w:r>
      <w:r w:rsidR="00D61243">
        <w:rPr>
          <w:rFonts w:ascii="Helvetica" w:hAnsi="Helvetica"/>
          <w:sz w:val="22"/>
          <w:szCs w:val="22"/>
        </w:rPr>
        <w:t xml:space="preserve"> same</w:t>
      </w:r>
      <w:r w:rsidRPr="00AA2AF2">
        <w:rPr>
          <w:rFonts w:ascii="Helvetica" w:hAnsi="Helvetica"/>
          <w:sz w:val="22"/>
          <w:szCs w:val="22"/>
        </w:rPr>
        <w:t xml:space="preserve"> 1.2 ml FACS </w:t>
      </w:r>
      <w:proofErr w:type="spellStart"/>
      <w:r w:rsidRPr="00AA2AF2">
        <w:rPr>
          <w:rFonts w:ascii="Helvetica" w:hAnsi="Helvetica"/>
          <w:sz w:val="22"/>
          <w:szCs w:val="22"/>
        </w:rPr>
        <w:t>microtube</w:t>
      </w:r>
      <w:proofErr w:type="spellEnd"/>
    </w:p>
    <w:p w14:paraId="5C5DF22B" w14:textId="77777777" w:rsidR="00AA2AF2" w:rsidRDefault="00AA2AF2" w:rsidP="00AA2AF2">
      <w:pPr>
        <w:jc w:val="both"/>
        <w:outlineLvl w:val="0"/>
        <w:rPr>
          <w:rFonts w:ascii="Helvetica" w:hAnsi="Helvetica"/>
          <w:sz w:val="22"/>
          <w:szCs w:val="22"/>
        </w:rPr>
      </w:pPr>
    </w:p>
    <w:p w14:paraId="1B205622" w14:textId="77777777" w:rsidR="00F16050" w:rsidRDefault="00F16050">
      <w:pPr>
        <w:jc w:val="both"/>
        <w:outlineLvl w:val="0"/>
        <w:rPr>
          <w:rFonts w:ascii="Helvetica" w:hAnsi="Helvetica"/>
          <w:sz w:val="22"/>
          <w:szCs w:val="22"/>
        </w:rPr>
      </w:pPr>
    </w:p>
    <w:p w14:paraId="42950927" w14:textId="77777777" w:rsidR="00CF12A7" w:rsidRDefault="00195705">
      <w:pPr>
        <w:numPr>
          <w:ilvl w:val="1"/>
          <w:numId w:val="6"/>
        </w:numPr>
        <w:jc w:val="both"/>
        <w:outlineLvl w:val="0"/>
        <w:rPr>
          <w:rFonts w:ascii="Helvetica" w:hAnsi="Helvetica"/>
          <w:sz w:val="22"/>
          <w:szCs w:val="22"/>
        </w:rPr>
      </w:pPr>
      <w:r>
        <w:rPr>
          <w:rFonts w:ascii="Helvetica" w:hAnsi="Helvetica"/>
          <w:sz w:val="22"/>
          <w:szCs w:val="22"/>
        </w:rPr>
        <w:t xml:space="preserve">For the unbound fraction and compensation controls, decant the supernatant and </w:t>
      </w:r>
      <w:proofErr w:type="spellStart"/>
      <w:r>
        <w:rPr>
          <w:rFonts w:ascii="Helvetica" w:hAnsi="Helvetica"/>
          <w:sz w:val="22"/>
          <w:szCs w:val="22"/>
        </w:rPr>
        <w:t>resuspend</w:t>
      </w:r>
      <w:proofErr w:type="spellEnd"/>
      <w:r>
        <w:rPr>
          <w:rFonts w:ascii="Helvetica" w:hAnsi="Helvetica"/>
          <w:sz w:val="22"/>
          <w:szCs w:val="22"/>
        </w:rPr>
        <w:t xml:space="preserve"> the pellets in </w:t>
      </w:r>
      <w:r w:rsidR="009A4C96">
        <w:rPr>
          <w:rFonts w:ascii="Helvetica" w:hAnsi="Helvetica"/>
          <w:sz w:val="22"/>
          <w:szCs w:val="22"/>
        </w:rPr>
        <w:t>1</w:t>
      </w:r>
      <w:r>
        <w:rPr>
          <w:rFonts w:ascii="Helvetica" w:hAnsi="Helvetica"/>
          <w:sz w:val="22"/>
          <w:szCs w:val="22"/>
        </w:rPr>
        <w:t xml:space="preserve"> ml of sorter buffer.</w:t>
      </w:r>
    </w:p>
    <w:p w14:paraId="6A8CFCD9" w14:textId="77777777" w:rsidR="00CF12A7" w:rsidRDefault="00CF12A7" w:rsidP="00CF12A7">
      <w:pPr>
        <w:ind w:left="1080"/>
        <w:jc w:val="both"/>
        <w:outlineLvl w:val="0"/>
        <w:rPr>
          <w:rFonts w:ascii="Helvetica" w:hAnsi="Helvetica"/>
          <w:sz w:val="22"/>
          <w:szCs w:val="22"/>
        </w:rPr>
      </w:pPr>
    </w:p>
    <w:p w14:paraId="3DCD0F50" w14:textId="77777777" w:rsidR="00CF12A7" w:rsidRDefault="00CF12A7" w:rsidP="00CF12A7">
      <w:pPr>
        <w:numPr>
          <w:ilvl w:val="2"/>
          <w:numId w:val="6"/>
        </w:numPr>
        <w:jc w:val="both"/>
        <w:outlineLvl w:val="0"/>
        <w:rPr>
          <w:rFonts w:ascii="Helvetica" w:hAnsi="Helvetica"/>
          <w:sz w:val="22"/>
          <w:szCs w:val="22"/>
        </w:rPr>
      </w:pPr>
      <w:r>
        <w:rPr>
          <w:rFonts w:ascii="Helvetica" w:hAnsi="Helvetica"/>
          <w:sz w:val="22"/>
          <w:szCs w:val="22"/>
        </w:rPr>
        <w:t>MED: Talent decanting supernatant from 1-2 tubes</w:t>
      </w:r>
    </w:p>
    <w:p w14:paraId="7ED13AEA" w14:textId="77777777" w:rsidR="00CF12A7" w:rsidRDefault="00CF12A7" w:rsidP="00CF12A7">
      <w:pPr>
        <w:ind w:left="1368"/>
        <w:jc w:val="both"/>
        <w:outlineLvl w:val="0"/>
        <w:rPr>
          <w:rFonts w:ascii="Helvetica" w:hAnsi="Helvetica"/>
          <w:sz w:val="22"/>
          <w:szCs w:val="22"/>
        </w:rPr>
      </w:pPr>
    </w:p>
    <w:p w14:paraId="3BCE0E75" w14:textId="77777777" w:rsidR="00F16050" w:rsidRDefault="00CF12A7" w:rsidP="00CF12A7">
      <w:pPr>
        <w:numPr>
          <w:ilvl w:val="2"/>
          <w:numId w:val="6"/>
        </w:numPr>
        <w:jc w:val="both"/>
        <w:outlineLvl w:val="0"/>
        <w:rPr>
          <w:rFonts w:ascii="Helvetica" w:hAnsi="Helvetica"/>
          <w:sz w:val="22"/>
          <w:szCs w:val="22"/>
        </w:rPr>
      </w:pPr>
      <w:r>
        <w:rPr>
          <w:rFonts w:ascii="Helvetica" w:hAnsi="Helvetica"/>
          <w:sz w:val="22"/>
          <w:szCs w:val="22"/>
        </w:rPr>
        <w:t>MED: Talent adding buffer to 1-2 tubes</w:t>
      </w:r>
    </w:p>
    <w:p w14:paraId="6B0D6443" w14:textId="77777777" w:rsidR="00F16050" w:rsidRDefault="00F16050">
      <w:pPr>
        <w:jc w:val="both"/>
        <w:outlineLvl w:val="0"/>
        <w:rPr>
          <w:rFonts w:ascii="Helvetica" w:hAnsi="Helvetica"/>
          <w:sz w:val="22"/>
          <w:szCs w:val="22"/>
        </w:rPr>
      </w:pPr>
    </w:p>
    <w:p w14:paraId="7BCC3C4C" w14:textId="77777777" w:rsidR="00CF12A7" w:rsidRDefault="00195705">
      <w:pPr>
        <w:numPr>
          <w:ilvl w:val="1"/>
          <w:numId w:val="6"/>
        </w:numPr>
        <w:jc w:val="both"/>
        <w:outlineLvl w:val="0"/>
        <w:rPr>
          <w:rFonts w:ascii="Helvetica" w:hAnsi="Helvetica"/>
          <w:sz w:val="22"/>
          <w:szCs w:val="22"/>
        </w:rPr>
      </w:pPr>
      <w:r>
        <w:rPr>
          <w:rFonts w:ascii="Helvetica" w:hAnsi="Helvetica"/>
          <w:sz w:val="22"/>
          <w:szCs w:val="22"/>
        </w:rPr>
        <w:t>Analyze the stained samples</w:t>
      </w:r>
      <w:r w:rsidR="00CF12A7">
        <w:rPr>
          <w:rFonts w:ascii="Helvetica" w:hAnsi="Helvetica"/>
          <w:sz w:val="22"/>
          <w:szCs w:val="22"/>
        </w:rPr>
        <w:t xml:space="preserve"> </w:t>
      </w:r>
      <w:r>
        <w:rPr>
          <w:rFonts w:ascii="Helvetica" w:hAnsi="Helvetica"/>
          <w:sz w:val="22"/>
          <w:szCs w:val="22"/>
        </w:rPr>
        <w:t>using a sequence of successive inclusion gates for identifying CD4+ or CD8+ T cells as illustrated here.</w:t>
      </w:r>
    </w:p>
    <w:p w14:paraId="6532276B" w14:textId="77777777" w:rsidR="00CF12A7" w:rsidRDefault="00CF12A7" w:rsidP="00CF12A7">
      <w:pPr>
        <w:ind w:left="1080"/>
        <w:jc w:val="both"/>
        <w:outlineLvl w:val="0"/>
        <w:rPr>
          <w:rFonts w:ascii="Helvetica" w:hAnsi="Helvetica"/>
          <w:sz w:val="22"/>
          <w:szCs w:val="22"/>
        </w:rPr>
      </w:pPr>
    </w:p>
    <w:p w14:paraId="501F1ECB" w14:textId="77777777" w:rsidR="00F16050" w:rsidRDefault="00CF12A7" w:rsidP="00CF12A7">
      <w:pPr>
        <w:numPr>
          <w:ilvl w:val="2"/>
          <w:numId w:val="6"/>
        </w:numPr>
        <w:jc w:val="both"/>
        <w:outlineLvl w:val="0"/>
        <w:rPr>
          <w:rFonts w:ascii="Helvetica" w:hAnsi="Helvetica"/>
          <w:sz w:val="22"/>
          <w:szCs w:val="22"/>
        </w:rPr>
      </w:pPr>
      <w:r>
        <w:rPr>
          <w:rFonts w:ascii="Helvetica" w:hAnsi="Helvetica"/>
          <w:sz w:val="22"/>
          <w:szCs w:val="22"/>
        </w:rPr>
        <w:t>MED: Talent at flow cytometer, loading sample (TEXT: Use single-</w:t>
      </w:r>
      <w:proofErr w:type="spellStart"/>
      <w:r>
        <w:rPr>
          <w:rFonts w:ascii="Helvetica" w:hAnsi="Helvetica"/>
          <w:sz w:val="22"/>
          <w:szCs w:val="22"/>
        </w:rPr>
        <w:t>fluorochrome</w:t>
      </w:r>
      <w:proofErr w:type="spellEnd"/>
      <w:r>
        <w:rPr>
          <w:rFonts w:ascii="Helvetica" w:hAnsi="Helvetica"/>
          <w:sz w:val="22"/>
          <w:szCs w:val="22"/>
        </w:rPr>
        <w:t xml:space="preserve"> stained controls to set up flow cytometer) </w:t>
      </w:r>
    </w:p>
    <w:p w14:paraId="54ED334D" w14:textId="77777777" w:rsidR="00F16050" w:rsidRDefault="00F16050">
      <w:pPr>
        <w:jc w:val="both"/>
        <w:outlineLvl w:val="0"/>
        <w:rPr>
          <w:rFonts w:ascii="Helvetica" w:hAnsi="Helvetica"/>
          <w:sz w:val="22"/>
          <w:szCs w:val="22"/>
        </w:rPr>
      </w:pPr>
    </w:p>
    <w:p w14:paraId="2AD5FDD8"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 xml:space="preserve">LAB MEDIA: </w:t>
      </w:r>
      <w:r w:rsidR="00EA7F79">
        <w:rPr>
          <w:rFonts w:ascii="Helvetica" w:hAnsi="Helvetica"/>
          <w:sz w:val="22"/>
          <w:szCs w:val="22"/>
        </w:rPr>
        <w:t>fig 1.pdf</w:t>
      </w:r>
    </w:p>
    <w:p w14:paraId="6E781E62" w14:textId="77777777" w:rsidR="00F16050" w:rsidRDefault="00F16050">
      <w:pPr>
        <w:ind w:left="1368"/>
        <w:jc w:val="both"/>
        <w:outlineLvl w:val="0"/>
        <w:rPr>
          <w:rFonts w:ascii="Helvetica" w:hAnsi="Helvetica"/>
          <w:sz w:val="22"/>
          <w:szCs w:val="22"/>
        </w:rPr>
      </w:pPr>
    </w:p>
    <w:p w14:paraId="11328A6B" w14:textId="77777777" w:rsidR="00CF12A7" w:rsidRDefault="00195705">
      <w:pPr>
        <w:numPr>
          <w:ilvl w:val="1"/>
          <w:numId w:val="6"/>
        </w:numPr>
        <w:jc w:val="both"/>
        <w:outlineLvl w:val="0"/>
        <w:rPr>
          <w:rFonts w:ascii="Helvetica" w:hAnsi="Helvetica"/>
          <w:sz w:val="22"/>
          <w:szCs w:val="22"/>
        </w:rPr>
      </w:pPr>
      <w:r>
        <w:rPr>
          <w:rFonts w:ascii="Helvetica" w:hAnsi="Helvetica"/>
          <w:sz w:val="22"/>
          <w:szCs w:val="22"/>
        </w:rPr>
        <w:t>For the bound fraction samples, collect as many cells as possible, up to a max</w:t>
      </w:r>
      <w:r w:rsidR="00CF12A7">
        <w:rPr>
          <w:rFonts w:ascii="Helvetica" w:hAnsi="Helvetica"/>
          <w:sz w:val="22"/>
          <w:szCs w:val="22"/>
        </w:rPr>
        <w:t>imum of 2,000,000 total events.</w:t>
      </w:r>
      <w:r>
        <w:rPr>
          <w:rFonts w:ascii="Helvetica" w:hAnsi="Helvetica"/>
          <w:sz w:val="22"/>
          <w:szCs w:val="22"/>
        </w:rPr>
        <w:t xml:space="preserve"> For </w:t>
      </w:r>
      <w:r w:rsidR="00CF12A7">
        <w:rPr>
          <w:rFonts w:ascii="Helvetica" w:hAnsi="Helvetica"/>
          <w:sz w:val="22"/>
          <w:szCs w:val="22"/>
        </w:rPr>
        <w:t xml:space="preserve">the </w:t>
      </w:r>
      <w:r>
        <w:rPr>
          <w:rFonts w:ascii="Helvetica" w:hAnsi="Helvetica"/>
          <w:sz w:val="22"/>
          <w:szCs w:val="22"/>
        </w:rPr>
        <w:t xml:space="preserve">unbound fraction samples, collect 1,000,000 total events. </w:t>
      </w:r>
    </w:p>
    <w:p w14:paraId="5AF4E53D" w14:textId="77777777" w:rsidR="00CF12A7" w:rsidRDefault="00CF12A7" w:rsidP="00CF12A7">
      <w:pPr>
        <w:ind w:left="1080"/>
        <w:jc w:val="both"/>
        <w:outlineLvl w:val="0"/>
        <w:rPr>
          <w:rFonts w:ascii="Helvetica" w:hAnsi="Helvetica"/>
          <w:sz w:val="22"/>
          <w:szCs w:val="22"/>
        </w:rPr>
      </w:pPr>
    </w:p>
    <w:p w14:paraId="000B421C" w14:textId="77777777" w:rsidR="00CF12A7" w:rsidRDefault="00CF12A7" w:rsidP="00CF12A7">
      <w:pPr>
        <w:numPr>
          <w:ilvl w:val="2"/>
          <w:numId w:val="6"/>
        </w:numPr>
        <w:jc w:val="both"/>
        <w:outlineLvl w:val="0"/>
        <w:rPr>
          <w:rFonts w:ascii="Helvetica" w:hAnsi="Helvetica"/>
          <w:sz w:val="22"/>
          <w:szCs w:val="22"/>
        </w:rPr>
      </w:pPr>
      <w:r>
        <w:rPr>
          <w:rFonts w:ascii="Helvetica" w:hAnsi="Helvetica"/>
          <w:sz w:val="22"/>
          <w:szCs w:val="22"/>
        </w:rPr>
        <w:t>MED – over the shoulder: Talent sitting at flow cytometer while sample is being run, flow cytometer monitor is in frame (TEXT: Keep acquisition rate ≤3</w:t>
      </w:r>
      <w:proofErr w:type="gramStart"/>
      <w:r>
        <w:rPr>
          <w:rFonts w:ascii="Helvetica" w:hAnsi="Helvetica"/>
          <w:sz w:val="22"/>
          <w:szCs w:val="22"/>
        </w:rPr>
        <w:t>,000</w:t>
      </w:r>
      <w:proofErr w:type="gramEnd"/>
      <w:r>
        <w:rPr>
          <w:rFonts w:ascii="Helvetica" w:hAnsi="Helvetica"/>
          <w:sz w:val="22"/>
          <w:szCs w:val="22"/>
        </w:rPr>
        <w:t xml:space="preserve"> events/s)</w:t>
      </w:r>
    </w:p>
    <w:p w14:paraId="4AF3E3B2" w14:textId="77777777" w:rsidR="00CF12A7" w:rsidRDefault="00CF12A7" w:rsidP="00CF12A7">
      <w:pPr>
        <w:ind w:left="1368"/>
        <w:jc w:val="both"/>
        <w:outlineLvl w:val="0"/>
        <w:rPr>
          <w:rFonts w:ascii="Helvetica" w:hAnsi="Helvetica"/>
          <w:sz w:val="22"/>
          <w:szCs w:val="22"/>
        </w:rPr>
      </w:pPr>
    </w:p>
    <w:p w14:paraId="0972EDFF" w14:textId="77777777" w:rsidR="00F16050" w:rsidRDefault="00CF12A7" w:rsidP="00CF12A7">
      <w:pPr>
        <w:numPr>
          <w:ilvl w:val="2"/>
          <w:numId w:val="6"/>
        </w:numPr>
        <w:jc w:val="both"/>
        <w:outlineLvl w:val="0"/>
        <w:rPr>
          <w:rFonts w:ascii="Helvetica" w:hAnsi="Helvetica"/>
          <w:sz w:val="22"/>
          <w:szCs w:val="22"/>
        </w:rPr>
      </w:pPr>
      <w:r>
        <w:rPr>
          <w:rFonts w:ascii="Helvetica" w:hAnsi="Helvetica"/>
          <w:sz w:val="22"/>
          <w:szCs w:val="22"/>
        </w:rPr>
        <w:t>SCREEN: Shot of an unbound fraction tube being analyzed for last few seconds to 1,000,000 events (Video Editor: If possible,</w:t>
      </w:r>
      <w:r w:rsidR="00AA2AF2">
        <w:rPr>
          <w:rFonts w:ascii="Helvetica" w:hAnsi="Helvetica"/>
          <w:sz w:val="22"/>
          <w:szCs w:val="22"/>
        </w:rPr>
        <w:t xml:space="preserve"> please highlight the 1,000,000)</w:t>
      </w:r>
    </w:p>
    <w:p w14:paraId="192117F2" w14:textId="77777777" w:rsidR="00F16050" w:rsidRDefault="00F16050">
      <w:pPr>
        <w:ind w:left="1080"/>
        <w:jc w:val="both"/>
        <w:outlineLvl w:val="0"/>
        <w:rPr>
          <w:rFonts w:ascii="Helvetica" w:hAnsi="Helvetica"/>
          <w:sz w:val="22"/>
          <w:szCs w:val="22"/>
        </w:rPr>
      </w:pPr>
    </w:p>
    <w:p w14:paraId="25A05D42" w14:textId="77777777" w:rsidR="00CF12A7" w:rsidRDefault="00195705">
      <w:pPr>
        <w:numPr>
          <w:ilvl w:val="1"/>
          <w:numId w:val="6"/>
        </w:numPr>
        <w:jc w:val="both"/>
        <w:outlineLvl w:val="0"/>
        <w:rPr>
          <w:rFonts w:ascii="Helvetica" w:hAnsi="Helvetica"/>
          <w:sz w:val="22"/>
          <w:szCs w:val="22"/>
        </w:rPr>
      </w:pPr>
      <w:r>
        <w:rPr>
          <w:rFonts w:ascii="Helvetica" w:hAnsi="Helvetica"/>
          <w:sz w:val="22"/>
          <w:szCs w:val="22"/>
        </w:rPr>
        <w:t>Finally, using the same machine settings, collect 10,000 events</w:t>
      </w:r>
      <w:r w:rsidR="00CF12A7">
        <w:rPr>
          <w:rFonts w:ascii="Helvetica" w:hAnsi="Helvetica"/>
          <w:sz w:val="22"/>
          <w:szCs w:val="22"/>
        </w:rPr>
        <w:t xml:space="preserve"> from the counting bead samples</w:t>
      </w:r>
      <w:r>
        <w:rPr>
          <w:rFonts w:ascii="Helvetica" w:hAnsi="Helvetica"/>
          <w:sz w:val="22"/>
          <w:szCs w:val="22"/>
        </w:rPr>
        <w:t>.</w:t>
      </w:r>
    </w:p>
    <w:p w14:paraId="14266540" w14:textId="77777777" w:rsidR="00CF12A7" w:rsidRDefault="00CF12A7" w:rsidP="00CF12A7">
      <w:pPr>
        <w:ind w:left="1080"/>
        <w:jc w:val="both"/>
        <w:outlineLvl w:val="0"/>
        <w:rPr>
          <w:rFonts w:ascii="Helvetica" w:hAnsi="Helvetica"/>
          <w:sz w:val="22"/>
          <w:szCs w:val="22"/>
        </w:rPr>
      </w:pPr>
    </w:p>
    <w:p w14:paraId="20070B8A" w14:textId="77777777" w:rsidR="00F16050" w:rsidRDefault="006E3EF3" w:rsidP="00CF12A7">
      <w:pPr>
        <w:numPr>
          <w:ilvl w:val="2"/>
          <w:numId w:val="6"/>
        </w:numPr>
        <w:jc w:val="both"/>
        <w:outlineLvl w:val="0"/>
        <w:rPr>
          <w:rFonts w:ascii="Helvetica" w:hAnsi="Helvetica"/>
          <w:sz w:val="22"/>
          <w:szCs w:val="22"/>
        </w:rPr>
      </w:pPr>
      <w:r>
        <w:rPr>
          <w:rFonts w:ascii="Helvetica" w:hAnsi="Helvetica"/>
          <w:sz w:val="22"/>
          <w:szCs w:val="22"/>
        </w:rPr>
        <w:t>CU</w:t>
      </w:r>
      <w:r w:rsidR="00CF12A7">
        <w:rPr>
          <w:rFonts w:ascii="Helvetica" w:hAnsi="Helvetica"/>
          <w:sz w:val="22"/>
          <w:szCs w:val="22"/>
        </w:rPr>
        <w:t xml:space="preserve">: </w:t>
      </w:r>
      <w:r>
        <w:rPr>
          <w:rFonts w:ascii="Helvetica" w:hAnsi="Helvetica"/>
          <w:sz w:val="22"/>
          <w:szCs w:val="22"/>
        </w:rPr>
        <w:t>Shot of one</w:t>
      </w:r>
      <w:r w:rsidR="00CF12A7">
        <w:rPr>
          <w:rFonts w:ascii="Helvetica" w:hAnsi="Helvetica"/>
          <w:sz w:val="22"/>
          <w:szCs w:val="22"/>
        </w:rPr>
        <w:t xml:space="preserve"> counting bead sample</w:t>
      </w:r>
      <w:r>
        <w:rPr>
          <w:rFonts w:ascii="Helvetica" w:hAnsi="Helvetica"/>
          <w:sz w:val="22"/>
          <w:szCs w:val="22"/>
        </w:rPr>
        <w:t xml:space="preserve"> being loaded</w:t>
      </w:r>
      <w:r w:rsidR="00CF12A7">
        <w:rPr>
          <w:rFonts w:ascii="Helvetica" w:hAnsi="Helvetica"/>
          <w:sz w:val="22"/>
          <w:szCs w:val="22"/>
        </w:rPr>
        <w:t xml:space="preserve"> </w:t>
      </w:r>
      <w:r>
        <w:rPr>
          <w:rFonts w:ascii="Helvetica" w:hAnsi="Helvetica"/>
          <w:sz w:val="22"/>
          <w:szCs w:val="22"/>
        </w:rPr>
        <w:t>o</w:t>
      </w:r>
      <w:r w:rsidR="00CF12A7">
        <w:rPr>
          <w:rFonts w:ascii="Helvetica" w:hAnsi="Helvetica"/>
          <w:sz w:val="22"/>
          <w:szCs w:val="22"/>
        </w:rPr>
        <w:t>nto flow cytometer (TEXT: Save all data as FCS files)</w:t>
      </w:r>
    </w:p>
    <w:p w14:paraId="495264F4" w14:textId="77777777" w:rsidR="00F16050" w:rsidRDefault="00F16050" w:rsidP="003B6FAA">
      <w:pPr>
        <w:jc w:val="both"/>
        <w:outlineLvl w:val="0"/>
        <w:rPr>
          <w:rFonts w:ascii="Helvetica" w:hAnsi="Helvetica"/>
          <w:sz w:val="22"/>
          <w:szCs w:val="22"/>
        </w:rPr>
      </w:pPr>
    </w:p>
    <w:p w14:paraId="78F7CAD7" w14:textId="77777777" w:rsidR="00F16050" w:rsidRDefault="00195705">
      <w:pPr>
        <w:numPr>
          <w:ilvl w:val="0"/>
          <w:numId w:val="6"/>
        </w:numPr>
        <w:jc w:val="both"/>
        <w:outlineLvl w:val="0"/>
        <w:rPr>
          <w:rFonts w:ascii="Helvetica" w:hAnsi="Helvetica"/>
          <w:sz w:val="22"/>
          <w:szCs w:val="22"/>
        </w:rPr>
      </w:pPr>
      <w:r>
        <w:rPr>
          <w:rFonts w:ascii="Helvetica" w:hAnsi="Helvetica"/>
          <w:b/>
          <w:sz w:val="22"/>
          <w:szCs w:val="22"/>
        </w:rPr>
        <w:t>Results: Calculation of MHC Tetramer-Based Enrichment of Epitope-Specific T cells</w:t>
      </w:r>
    </w:p>
    <w:p w14:paraId="552D9104" w14:textId="77777777" w:rsidR="00F16050" w:rsidRDefault="00F16050">
      <w:pPr>
        <w:jc w:val="both"/>
        <w:outlineLvl w:val="0"/>
        <w:rPr>
          <w:rFonts w:ascii="Helvetica" w:hAnsi="Helvetica"/>
          <w:sz w:val="22"/>
          <w:szCs w:val="22"/>
        </w:rPr>
      </w:pPr>
    </w:p>
    <w:p w14:paraId="50212A7B"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 xml:space="preserve">This first figure depicts representative flow </w:t>
      </w:r>
      <w:proofErr w:type="spellStart"/>
      <w:r>
        <w:rPr>
          <w:rFonts w:ascii="Helvetica" w:hAnsi="Helvetica"/>
          <w:sz w:val="22"/>
          <w:szCs w:val="22"/>
        </w:rPr>
        <w:t>cytometry</w:t>
      </w:r>
      <w:proofErr w:type="spellEnd"/>
      <w:r>
        <w:rPr>
          <w:rFonts w:ascii="Helvetica" w:hAnsi="Helvetica"/>
          <w:sz w:val="22"/>
          <w:szCs w:val="22"/>
        </w:rPr>
        <w:t xml:space="preserve"> plots of p</w:t>
      </w:r>
      <w:r w:rsidR="00F9287B">
        <w:rPr>
          <w:rFonts w:ascii="Helvetica" w:hAnsi="Helvetica"/>
          <w:sz w:val="22"/>
          <w:szCs w:val="22"/>
        </w:rPr>
        <w:t xml:space="preserve">eptide </w:t>
      </w:r>
      <w:r>
        <w:rPr>
          <w:rFonts w:ascii="Helvetica" w:hAnsi="Helvetica"/>
          <w:sz w:val="22"/>
          <w:szCs w:val="22"/>
        </w:rPr>
        <w:t>MHCII tetramer enriched spleen and lymph node samples from naiv</w:t>
      </w:r>
      <w:r w:rsidR="00F9287B">
        <w:rPr>
          <w:rFonts w:ascii="Helvetica" w:hAnsi="Helvetica"/>
          <w:sz w:val="22"/>
          <w:szCs w:val="22"/>
        </w:rPr>
        <w:t>e mice for</w:t>
      </w:r>
      <w:r>
        <w:rPr>
          <w:rFonts w:ascii="Helvetica" w:hAnsi="Helvetica"/>
          <w:sz w:val="22"/>
          <w:szCs w:val="22"/>
        </w:rPr>
        <w:t xml:space="preserve"> bound and unbound</w:t>
      </w:r>
      <w:r w:rsidR="00F9287B">
        <w:rPr>
          <w:rFonts w:ascii="Helvetica" w:hAnsi="Helvetica"/>
          <w:sz w:val="22"/>
          <w:szCs w:val="22"/>
        </w:rPr>
        <w:t xml:space="preserve"> cell</w:t>
      </w:r>
      <w:r>
        <w:rPr>
          <w:rFonts w:ascii="Helvetica" w:hAnsi="Helvetica"/>
          <w:sz w:val="22"/>
          <w:szCs w:val="22"/>
        </w:rPr>
        <w:t xml:space="preserve"> fractions</w:t>
      </w:r>
      <w:r w:rsidR="00F9287B">
        <w:rPr>
          <w:rFonts w:ascii="Helvetica" w:hAnsi="Helvetica"/>
          <w:sz w:val="22"/>
          <w:szCs w:val="22"/>
        </w:rPr>
        <w:t>.</w:t>
      </w:r>
      <w:r>
        <w:rPr>
          <w:rFonts w:ascii="Helvetica" w:hAnsi="Helvetica"/>
          <w:sz w:val="22"/>
          <w:szCs w:val="22"/>
        </w:rPr>
        <w:t xml:space="preserve"> </w:t>
      </w:r>
      <w:r w:rsidR="00F9287B">
        <w:rPr>
          <w:rFonts w:ascii="Helvetica" w:hAnsi="Helvetica"/>
          <w:sz w:val="22"/>
          <w:szCs w:val="22"/>
        </w:rPr>
        <w:t>A</w:t>
      </w:r>
      <w:r>
        <w:rPr>
          <w:rFonts w:ascii="Helvetica" w:hAnsi="Helvetica"/>
          <w:sz w:val="22"/>
          <w:szCs w:val="22"/>
        </w:rPr>
        <w:t xml:space="preserve"> succession of gates </w:t>
      </w:r>
      <w:r w:rsidR="00F9287B">
        <w:rPr>
          <w:rFonts w:ascii="Helvetica" w:hAnsi="Helvetica"/>
          <w:sz w:val="22"/>
          <w:szCs w:val="22"/>
        </w:rPr>
        <w:t>was</w:t>
      </w:r>
      <w:r>
        <w:rPr>
          <w:rFonts w:ascii="Helvetica" w:hAnsi="Helvetica"/>
          <w:sz w:val="22"/>
          <w:szCs w:val="22"/>
        </w:rPr>
        <w:t xml:space="preserve"> set to select lymphoid-scatter positive, side</w:t>
      </w:r>
      <w:r w:rsidR="00F9287B">
        <w:rPr>
          <w:rFonts w:ascii="Helvetica" w:hAnsi="Helvetica"/>
          <w:sz w:val="22"/>
          <w:szCs w:val="22"/>
        </w:rPr>
        <w:t xml:space="preserve"> </w:t>
      </w:r>
      <w:r>
        <w:rPr>
          <w:rFonts w:ascii="Helvetica" w:hAnsi="Helvetica"/>
          <w:sz w:val="22"/>
          <w:szCs w:val="22"/>
        </w:rPr>
        <w:t>scatter</w:t>
      </w:r>
      <w:r w:rsidR="00F9287B">
        <w:rPr>
          <w:rFonts w:ascii="Helvetica" w:hAnsi="Helvetica"/>
          <w:sz w:val="22"/>
          <w:szCs w:val="22"/>
        </w:rPr>
        <w:t xml:space="preserve"> </w:t>
      </w:r>
      <w:r>
        <w:rPr>
          <w:rFonts w:ascii="Helvetica" w:hAnsi="Helvetica"/>
          <w:sz w:val="22"/>
          <w:szCs w:val="22"/>
        </w:rPr>
        <w:t>width</w:t>
      </w:r>
      <w:r>
        <w:rPr>
          <w:rFonts w:ascii="Helvetica" w:hAnsi="Helvetica"/>
          <w:sz w:val="22"/>
          <w:szCs w:val="22"/>
          <w:vertAlign w:val="superscript"/>
        </w:rPr>
        <w:t xml:space="preserve"> </w:t>
      </w:r>
      <w:r>
        <w:rPr>
          <w:rFonts w:ascii="Helvetica" w:hAnsi="Helvetica"/>
          <w:sz w:val="22"/>
          <w:szCs w:val="22"/>
        </w:rPr>
        <w:t>low, dump negative, CD3+ events. Of these, CD4+ or CD8+ events were gated for the analysis of epitope-specific T cells or background staining. Aliquots of unstained cells from the bound and unbound fractions were mixed with fluorescent counting beads and analyzed separately.</w:t>
      </w:r>
    </w:p>
    <w:p w14:paraId="23679D55" w14:textId="77777777" w:rsidR="00F16050" w:rsidRDefault="00F16050">
      <w:pPr>
        <w:ind w:left="1080"/>
        <w:jc w:val="both"/>
        <w:outlineLvl w:val="0"/>
        <w:rPr>
          <w:rFonts w:ascii="Helvetica" w:hAnsi="Helvetica"/>
          <w:sz w:val="22"/>
          <w:szCs w:val="22"/>
        </w:rPr>
      </w:pPr>
    </w:p>
    <w:p w14:paraId="590B87E4"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LAB MEDIA:  fig 1.pdf</w:t>
      </w:r>
      <w:r w:rsidR="00F9287B">
        <w:rPr>
          <w:rFonts w:ascii="Helvetica" w:hAnsi="Helvetica"/>
          <w:sz w:val="22"/>
          <w:szCs w:val="22"/>
        </w:rPr>
        <w:t xml:space="preserve"> (Video Editor: with “for bound” please highlight the “bound fraction” text at the top left of the figure; with “unbound … fractions” please highlight the “unbound fraction” at the middle left of the figure; with “lymphoid-scatter positive” please indicate/highlight the pink oval gates in the top left most “bound fraction” side scatter by forward scatter dot plot and the middle left most “unbound fraction” side scatter by forward scatter dot plot; with “side-scatter width low” please highlight/indicate the pink vertical rectangle gates in the top second side scatter by side scatter bound fraction dot plot and in the middle second side scatter by side scatter unbound fraction dot plot; with “dump negative, CD3+ events” please highlight/indicate the pink thumbprint shaped gates in the top third dump by CD3 bound fraction </w:t>
      </w:r>
      <w:r w:rsidR="00673CFA">
        <w:rPr>
          <w:rFonts w:ascii="Helvetica" w:hAnsi="Helvetica"/>
          <w:sz w:val="22"/>
          <w:szCs w:val="22"/>
        </w:rPr>
        <w:t xml:space="preserve">dot plot </w:t>
      </w:r>
      <w:r w:rsidR="00F9287B">
        <w:rPr>
          <w:rFonts w:ascii="Helvetica" w:hAnsi="Helvetica"/>
          <w:sz w:val="22"/>
          <w:szCs w:val="22"/>
        </w:rPr>
        <w:t>and the middle third dump by CD3 unbound fraction</w:t>
      </w:r>
      <w:r w:rsidR="00AA2AF2">
        <w:rPr>
          <w:rFonts w:ascii="Helvetica" w:hAnsi="Helvetica"/>
          <w:sz w:val="22"/>
          <w:szCs w:val="22"/>
        </w:rPr>
        <w:t xml:space="preserve"> dot plot</w:t>
      </w:r>
      <w:r w:rsidR="00F9287B">
        <w:rPr>
          <w:rFonts w:ascii="Helvetica" w:hAnsi="Helvetica"/>
          <w:sz w:val="22"/>
          <w:szCs w:val="22"/>
        </w:rPr>
        <w:t xml:space="preserve">; with “CD4+” please highlight/indicate the </w:t>
      </w:r>
      <w:r w:rsidR="00AA2AF2">
        <w:rPr>
          <w:rFonts w:ascii="Helvetica" w:hAnsi="Helvetica"/>
          <w:sz w:val="22"/>
          <w:szCs w:val="22"/>
        </w:rPr>
        <w:t xml:space="preserve">vertical pink oval </w:t>
      </w:r>
      <w:r w:rsidR="00F9287B">
        <w:rPr>
          <w:rFonts w:ascii="Helvetica" w:hAnsi="Helvetica"/>
          <w:sz w:val="22"/>
          <w:szCs w:val="22"/>
        </w:rPr>
        <w:t>CD4+ gate in the bottom right quadrant of the top 3</w:t>
      </w:r>
      <w:r w:rsidR="00F9287B" w:rsidRPr="00F9287B">
        <w:rPr>
          <w:rFonts w:ascii="Helvetica" w:hAnsi="Helvetica"/>
          <w:sz w:val="22"/>
          <w:szCs w:val="22"/>
          <w:vertAlign w:val="superscript"/>
        </w:rPr>
        <w:t>rd</w:t>
      </w:r>
      <w:r w:rsidR="00F9287B">
        <w:rPr>
          <w:rFonts w:ascii="Helvetica" w:hAnsi="Helvetica"/>
          <w:sz w:val="22"/>
          <w:szCs w:val="22"/>
        </w:rPr>
        <w:t xml:space="preserve"> CD4 by CD8 bound fraction </w:t>
      </w:r>
      <w:r w:rsidR="00673CFA">
        <w:rPr>
          <w:rFonts w:ascii="Helvetica" w:hAnsi="Helvetica"/>
          <w:sz w:val="22"/>
          <w:szCs w:val="22"/>
        </w:rPr>
        <w:t xml:space="preserve">dot plot </w:t>
      </w:r>
      <w:r w:rsidR="00F9287B">
        <w:rPr>
          <w:rFonts w:ascii="Helvetica" w:hAnsi="Helvetica"/>
          <w:sz w:val="22"/>
          <w:szCs w:val="22"/>
        </w:rPr>
        <w:t>and in the middle 3</w:t>
      </w:r>
      <w:r w:rsidR="00F9287B" w:rsidRPr="00F9287B">
        <w:rPr>
          <w:rFonts w:ascii="Helvetica" w:hAnsi="Helvetica"/>
          <w:sz w:val="22"/>
          <w:szCs w:val="22"/>
          <w:vertAlign w:val="superscript"/>
        </w:rPr>
        <w:t>rd</w:t>
      </w:r>
      <w:r w:rsidR="00F9287B">
        <w:rPr>
          <w:rFonts w:ascii="Helvetica" w:hAnsi="Helvetica"/>
          <w:sz w:val="22"/>
          <w:szCs w:val="22"/>
        </w:rPr>
        <w:t xml:space="preserve"> CD4 by CD8 un</w:t>
      </w:r>
      <w:r w:rsidR="00AA2AF2">
        <w:rPr>
          <w:rFonts w:ascii="Helvetica" w:hAnsi="Helvetica"/>
          <w:sz w:val="22"/>
          <w:szCs w:val="22"/>
        </w:rPr>
        <w:t>bound fraction dot plot</w:t>
      </w:r>
      <w:r w:rsidR="00673CFA">
        <w:rPr>
          <w:rFonts w:ascii="Helvetica" w:hAnsi="Helvetica"/>
          <w:sz w:val="22"/>
          <w:szCs w:val="22"/>
        </w:rPr>
        <w:t xml:space="preserve">; with “CD8+ events” please highlight/indicate the </w:t>
      </w:r>
      <w:r w:rsidR="00AA2AF2">
        <w:rPr>
          <w:rFonts w:ascii="Helvetica" w:hAnsi="Helvetica"/>
          <w:sz w:val="22"/>
          <w:szCs w:val="22"/>
        </w:rPr>
        <w:t xml:space="preserve">horizontal pink oval </w:t>
      </w:r>
      <w:r w:rsidR="00673CFA">
        <w:rPr>
          <w:rFonts w:ascii="Helvetica" w:hAnsi="Helvetica"/>
          <w:sz w:val="22"/>
          <w:szCs w:val="22"/>
        </w:rPr>
        <w:t>CD8+ gate in the top left quadrant of the top 3</w:t>
      </w:r>
      <w:r w:rsidR="00673CFA" w:rsidRPr="00F9287B">
        <w:rPr>
          <w:rFonts w:ascii="Helvetica" w:hAnsi="Helvetica"/>
          <w:sz w:val="22"/>
          <w:szCs w:val="22"/>
          <w:vertAlign w:val="superscript"/>
        </w:rPr>
        <w:t>rd</w:t>
      </w:r>
      <w:r w:rsidR="00673CFA">
        <w:rPr>
          <w:rFonts w:ascii="Helvetica" w:hAnsi="Helvetica"/>
          <w:sz w:val="22"/>
          <w:szCs w:val="22"/>
        </w:rPr>
        <w:t xml:space="preserve"> CD4 by CD8 bound fraction dot plot and in the middle 3</w:t>
      </w:r>
      <w:r w:rsidR="00673CFA" w:rsidRPr="00F9287B">
        <w:rPr>
          <w:rFonts w:ascii="Helvetica" w:hAnsi="Helvetica"/>
          <w:sz w:val="22"/>
          <w:szCs w:val="22"/>
          <w:vertAlign w:val="superscript"/>
        </w:rPr>
        <w:t>rd</w:t>
      </w:r>
      <w:r w:rsidR="00673CFA">
        <w:rPr>
          <w:rFonts w:ascii="Helvetica" w:hAnsi="Helvetica"/>
          <w:sz w:val="22"/>
          <w:szCs w:val="22"/>
        </w:rPr>
        <w:t xml:space="preserve"> CD4 by CD8 unbound fraction dot plot; with “analysis of .. </w:t>
      </w:r>
      <w:proofErr w:type="gramStart"/>
      <w:r w:rsidR="00673CFA">
        <w:rPr>
          <w:rFonts w:ascii="Helvetica" w:hAnsi="Helvetica"/>
          <w:sz w:val="22"/>
          <w:szCs w:val="22"/>
        </w:rPr>
        <w:t>background</w:t>
      </w:r>
      <w:proofErr w:type="gramEnd"/>
      <w:r w:rsidR="00673CFA">
        <w:rPr>
          <w:rFonts w:ascii="Helvetica" w:hAnsi="Helvetica"/>
          <w:sz w:val="22"/>
          <w:szCs w:val="22"/>
        </w:rPr>
        <w:t xml:space="preserve"> staining” please highlight/indicate the dots in the blue rectangle gate in the bottom far right dot plot at the end of the top row; with “aliquots … bound fraction” please highlight/indicate the bottom left dot plot; with “aliquots … bound” please highlight/indicate the bottom left dot plot; with “unbound fractions were mixed” please highlight/indicate the bottom right dot plot</w:t>
      </w:r>
    </w:p>
    <w:p w14:paraId="2A6910A5" w14:textId="77777777" w:rsidR="00F16050" w:rsidRDefault="00F16050">
      <w:pPr>
        <w:ind w:left="1368"/>
        <w:jc w:val="both"/>
        <w:outlineLvl w:val="0"/>
        <w:rPr>
          <w:rFonts w:ascii="Helvetica" w:hAnsi="Helvetica"/>
          <w:sz w:val="22"/>
          <w:szCs w:val="22"/>
        </w:rPr>
      </w:pPr>
    </w:p>
    <w:p w14:paraId="1BB0431D"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 xml:space="preserve">These density plots depict representative data for mice previously immunized with the relevant peptide </w:t>
      </w:r>
      <w:r w:rsidR="00AA2AF2">
        <w:rPr>
          <w:rFonts w:ascii="Helvetica" w:hAnsi="Helvetica"/>
          <w:sz w:val="22"/>
          <w:szCs w:val="22"/>
        </w:rPr>
        <w:t>plus</w:t>
      </w:r>
      <w:r>
        <w:rPr>
          <w:rFonts w:ascii="Helvetica" w:hAnsi="Helvetica"/>
          <w:sz w:val="22"/>
          <w:szCs w:val="22"/>
        </w:rPr>
        <w:t xml:space="preserve"> Complete Freund’s Adjuvant. </w:t>
      </w:r>
      <w:r w:rsidR="003A645B">
        <w:rPr>
          <w:rFonts w:ascii="Helvetica" w:hAnsi="Helvetica"/>
          <w:sz w:val="22"/>
          <w:szCs w:val="22"/>
        </w:rPr>
        <w:t xml:space="preserve">The same </w:t>
      </w:r>
      <w:r>
        <w:rPr>
          <w:rFonts w:ascii="Helvetica" w:hAnsi="Helvetica"/>
          <w:sz w:val="22"/>
          <w:szCs w:val="22"/>
        </w:rPr>
        <w:t>serial gating</w:t>
      </w:r>
      <w:r w:rsidR="003A645B">
        <w:rPr>
          <w:rFonts w:ascii="Helvetica" w:hAnsi="Helvetica"/>
          <w:sz w:val="22"/>
          <w:szCs w:val="22"/>
        </w:rPr>
        <w:t xml:space="preserve"> strategy as in the previous experiment</w:t>
      </w:r>
      <w:r>
        <w:rPr>
          <w:rFonts w:ascii="Helvetica" w:hAnsi="Helvetica"/>
          <w:sz w:val="22"/>
          <w:szCs w:val="22"/>
        </w:rPr>
        <w:t xml:space="preserve"> was used to remove any </w:t>
      </w:r>
      <w:proofErr w:type="spellStart"/>
      <w:r>
        <w:rPr>
          <w:rFonts w:ascii="Helvetica" w:hAnsi="Helvetica"/>
          <w:sz w:val="22"/>
          <w:szCs w:val="22"/>
        </w:rPr>
        <w:t>autofluorescence</w:t>
      </w:r>
      <w:proofErr w:type="spellEnd"/>
      <w:r>
        <w:rPr>
          <w:rFonts w:ascii="Helvetica" w:hAnsi="Helvetica"/>
          <w:sz w:val="22"/>
          <w:szCs w:val="22"/>
        </w:rPr>
        <w:t xml:space="preserve"> and other unwanted events from the analysis of the CD4+ T cell populations. The CD8+ T cell population served as a useful internal negative control for p</w:t>
      </w:r>
      <w:r w:rsidR="003A645B">
        <w:rPr>
          <w:rFonts w:ascii="Helvetica" w:hAnsi="Helvetica"/>
          <w:sz w:val="22"/>
          <w:szCs w:val="22"/>
        </w:rPr>
        <w:t xml:space="preserve">eptide </w:t>
      </w:r>
      <w:r>
        <w:rPr>
          <w:rFonts w:ascii="Helvetica" w:hAnsi="Helvetica"/>
          <w:sz w:val="22"/>
          <w:szCs w:val="22"/>
        </w:rPr>
        <w:t>MHCII tet</w:t>
      </w:r>
      <w:r w:rsidR="00AA2AF2">
        <w:rPr>
          <w:rFonts w:ascii="Helvetica" w:hAnsi="Helvetica"/>
          <w:sz w:val="22"/>
          <w:szCs w:val="22"/>
        </w:rPr>
        <w:t>ramer staining of CD4+ T cells.</w:t>
      </w:r>
    </w:p>
    <w:p w14:paraId="540B79B7" w14:textId="77777777" w:rsidR="00F16050" w:rsidRDefault="00F16050">
      <w:pPr>
        <w:ind w:left="1080"/>
        <w:jc w:val="both"/>
        <w:outlineLvl w:val="0"/>
        <w:rPr>
          <w:rFonts w:ascii="Helvetica" w:hAnsi="Helvetica"/>
          <w:sz w:val="22"/>
          <w:szCs w:val="22"/>
        </w:rPr>
      </w:pPr>
    </w:p>
    <w:p w14:paraId="57493493"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LAB MEDIA:  fig 2.pdf</w:t>
      </w:r>
      <w:r w:rsidR="00FC55E4">
        <w:rPr>
          <w:rFonts w:ascii="Helvetica" w:hAnsi="Helvetica"/>
          <w:sz w:val="22"/>
          <w:szCs w:val="22"/>
        </w:rPr>
        <w:t xml:space="preserve"> (Video Editor: with “same serial … was used” please simultaneously highlight/indicate the pink gates in the first four dot plots of the top and middle rows OR stretch an arrow from the left most dot plots to the 4</w:t>
      </w:r>
      <w:r w:rsidR="00FC55E4" w:rsidRPr="00FC55E4">
        <w:rPr>
          <w:rFonts w:ascii="Helvetica" w:hAnsi="Helvetica"/>
          <w:sz w:val="22"/>
          <w:szCs w:val="22"/>
          <w:vertAlign w:val="superscript"/>
        </w:rPr>
        <w:t>th</w:t>
      </w:r>
      <w:r w:rsidR="00FC55E4">
        <w:rPr>
          <w:rFonts w:ascii="Helvetica" w:hAnsi="Helvetica"/>
          <w:sz w:val="22"/>
          <w:szCs w:val="22"/>
        </w:rPr>
        <w:t xml:space="preserve"> dot plots of the top and middle rows; with “analysis of the CD4+ T cell populations” please indicate/highlight the blue gates in the bottom far right dot plots of the top and middle rows; with “cd8+ population” please indicate/highlight the blue gates in the top far right dot p</w:t>
      </w:r>
      <w:r w:rsidR="00AA2AF2">
        <w:rPr>
          <w:rFonts w:ascii="Helvetica" w:hAnsi="Helvetica"/>
          <w:sz w:val="22"/>
          <w:szCs w:val="22"/>
        </w:rPr>
        <w:t>lots of the top and middle rows)</w:t>
      </w:r>
    </w:p>
    <w:p w14:paraId="2E72D61A" w14:textId="77777777" w:rsidR="00F16050" w:rsidRDefault="00F16050">
      <w:pPr>
        <w:ind w:left="720"/>
        <w:jc w:val="both"/>
        <w:outlineLvl w:val="0"/>
        <w:rPr>
          <w:rFonts w:ascii="Helvetica" w:hAnsi="Helvetica"/>
          <w:sz w:val="22"/>
          <w:szCs w:val="22"/>
        </w:rPr>
      </w:pPr>
    </w:p>
    <w:p w14:paraId="068C701A"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The absolute numbers of epitope-specific T cells in a sample are calculated by multiplying the total number of all the cells in the bound fraction of the enriched sample, as determined from the bead count analysis, with the proportion of these cells that are tetramer positive, as determined from the cell staining analysis.</w:t>
      </w:r>
    </w:p>
    <w:p w14:paraId="54B541F4" w14:textId="77777777" w:rsidR="00F16050" w:rsidRDefault="00F16050">
      <w:pPr>
        <w:ind w:left="1080"/>
        <w:jc w:val="both"/>
        <w:outlineLvl w:val="0"/>
        <w:rPr>
          <w:rFonts w:ascii="Helvetica" w:hAnsi="Helvetica"/>
          <w:sz w:val="22"/>
          <w:szCs w:val="22"/>
        </w:rPr>
      </w:pPr>
    </w:p>
    <w:p w14:paraId="48B0036F"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 xml:space="preserve">LAB MEDIA: </w:t>
      </w:r>
      <w:r w:rsidR="00EA7F79">
        <w:rPr>
          <w:rFonts w:ascii="Helvetica" w:hAnsi="Helvetica"/>
          <w:sz w:val="22"/>
          <w:szCs w:val="22"/>
        </w:rPr>
        <w:t>box 1</w:t>
      </w:r>
      <w:r w:rsidR="007C5BD8">
        <w:rPr>
          <w:rFonts w:ascii="Helvetica" w:hAnsi="Helvetica"/>
          <w:sz w:val="22"/>
          <w:szCs w:val="22"/>
        </w:rPr>
        <w:t xml:space="preserve"> equations</w:t>
      </w:r>
      <w:r w:rsidR="00EA7F79">
        <w:rPr>
          <w:rFonts w:ascii="Helvetica" w:hAnsi="Helvetica"/>
          <w:sz w:val="22"/>
          <w:szCs w:val="22"/>
        </w:rPr>
        <w:t>.pdf</w:t>
      </w:r>
      <w:r w:rsidR="00FC55E4">
        <w:rPr>
          <w:rFonts w:ascii="Helvetica" w:hAnsi="Helvetica"/>
          <w:sz w:val="22"/>
          <w:szCs w:val="22"/>
        </w:rPr>
        <w:t xml:space="preserve"> (Video Editor: with “absolute </w:t>
      </w:r>
      <w:proofErr w:type="gramStart"/>
      <w:r w:rsidR="00FC55E4">
        <w:rPr>
          <w:rFonts w:ascii="Helvetica" w:hAnsi="Helvetica"/>
          <w:sz w:val="22"/>
          <w:szCs w:val="22"/>
        </w:rPr>
        <w:t>numbers ..</w:t>
      </w:r>
      <w:proofErr w:type="gramEnd"/>
      <w:r w:rsidR="00FC55E4">
        <w:rPr>
          <w:rFonts w:ascii="Helvetica" w:hAnsi="Helvetica"/>
          <w:sz w:val="22"/>
          <w:szCs w:val="22"/>
        </w:rPr>
        <w:t xml:space="preserve"> T cells” please highlight the “total number epitope-specific cells” text in the </w:t>
      </w:r>
      <w:r w:rsidR="006E080D">
        <w:rPr>
          <w:rFonts w:ascii="Helvetica" w:hAnsi="Helvetica"/>
          <w:sz w:val="22"/>
          <w:szCs w:val="22"/>
        </w:rPr>
        <w:t>third</w:t>
      </w:r>
      <w:r w:rsidR="00FC55E4">
        <w:rPr>
          <w:rFonts w:ascii="Helvetica" w:hAnsi="Helvetica"/>
          <w:sz w:val="22"/>
          <w:szCs w:val="22"/>
        </w:rPr>
        <w:t xml:space="preserve"> </w:t>
      </w:r>
      <w:r w:rsidR="006E080D">
        <w:rPr>
          <w:rFonts w:ascii="Helvetica" w:hAnsi="Helvetica"/>
          <w:sz w:val="22"/>
          <w:szCs w:val="22"/>
        </w:rPr>
        <w:t>equation</w:t>
      </w:r>
      <w:r w:rsidR="00FC55E4">
        <w:rPr>
          <w:rFonts w:ascii="Helvetica" w:hAnsi="Helvetica"/>
          <w:sz w:val="22"/>
          <w:szCs w:val="22"/>
        </w:rPr>
        <w:t xml:space="preserve">; with “total number of all the </w:t>
      </w:r>
      <w:proofErr w:type="gramStart"/>
      <w:r w:rsidR="00FC55E4">
        <w:rPr>
          <w:rFonts w:ascii="Helvetica" w:hAnsi="Helvetica"/>
          <w:sz w:val="22"/>
          <w:szCs w:val="22"/>
        </w:rPr>
        <w:t>cells ..sample</w:t>
      </w:r>
      <w:proofErr w:type="gramEnd"/>
      <w:r w:rsidR="00FC55E4">
        <w:rPr>
          <w:rFonts w:ascii="Helvetica" w:hAnsi="Helvetica"/>
          <w:sz w:val="22"/>
          <w:szCs w:val="22"/>
        </w:rPr>
        <w:t>” please highlight the “(to</w:t>
      </w:r>
      <w:r w:rsidR="00A93C82">
        <w:rPr>
          <w:rFonts w:ascii="Helvetica" w:hAnsi="Helvetica"/>
          <w:sz w:val="22"/>
          <w:szCs w:val="22"/>
        </w:rPr>
        <w:t xml:space="preserve">tal number cells)” text in the third </w:t>
      </w:r>
      <w:r w:rsidR="006E080D">
        <w:rPr>
          <w:rFonts w:ascii="Helvetica" w:hAnsi="Helvetica"/>
          <w:sz w:val="22"/>
          <w:szCs w:val="22"/>
        </w:rPr>
        <w:t>equation</w:t>
      </w:r>
      <w:r w:rsidR="00A93C82">
        <w:rPr>
          <w:rFonts w:ascii="Helvetica" w:hAnsi="Helvetica"/>
          <w:sz w:val="22"/>
          <w:szCs w:val="22"/>
        </w:rPr>
        <w:t xml:space="preserve">; with “proportion .. </w:t>
      </w:r>
      <w:proofErr w:type="gramStart"/>
      <w:r w:rsidR="00A93C82">
        <w:rPr>
          <w:rFonts w:ascii="Helvetica" w:hAnsi="Helvetica"/>
          <w:sz w:val="22"/>
          <w:szCs w:val="22"/>
        </w:rPr>
        <w:t>tetramer</w:t>
      </w:r>
      <w:proofErr w:type="gramEnd"/>
      <w:r w:rsidR="00A93C82">
        <w:rPr>
          <w:rFonts w:ascii="Helvetica" w:hAnsi="Helvetica"/>
          <w:sz w:val="22"/>
          <w:szCs w:val="22"/>
        </w:rPr>
        <w:t xml:space="preserve"> positive” please highlight the “(% tetramer-positive events)” text</w:t>
      </w:r>
      <w:r w:rsidR="006E080D">
        <w:rPr>
          <w:rFonts w:ascii="Helvetica" w:hAnsi="Helvetica"/>
          <w:sz w:val="22"/>
          <w:szCs w:val="22"/>
        </w:rPr>
        <w:t xml:space="preserve"> in the third equation</w:t>
      </w:r>
      <w:r w:rsidR="00A93C82">
        <w:rPr>
          <w:rFonts w:ascii="Helvetica" w:hAnsi="Helvetica"/>
          <w:sz w:val="22"/>
          <w:szCs w:val="22"/>
        </w:rPr>
        <w:t>)</w:t>
      </w:r>
    </w:p>
    <w:p w14:paraId="23809257" w14:textId="77777777" w:rsidR="00F16050" w:rsidRDefault="00F16050">
      <w:pPr>
        <w:ind w:left="1368"/>
        <w:jc w:val="both"/>
        <w:outlineLvl w:val="0"/>
        <w:rPr>
          <w:rFonts w:ascii="Helvetica" w:hAnsi="Helvetica"/>
          <w:sz w:val="22"/>
          <w:szCs w:val="22"/>
        </w:rPr>
      </w:pPr>
    </w:p>
    <w:p w14:paraId="167AE55B" w14:textId="77777777" w:rsidR="00F16050" w:rsidRPr="00586123" w:rsidRDefault="00195705" w:rsidP="00586123">
      <w:pPr>
        <w:numPr>
          <w:ilvl w:val="1"/>
          <w:numId w:val="6"/>
        </w:numPr>
        <w:jc w:val="both"/>
        <w:outlineLvl w:val="0"/>
        <w:rPr>
          <w:rFonts w:ascii="Helvetica" w:hAnsi="Helvetica"/>
          <w:sz w:val="22"/>
          <w:szCs w:val="22"/>
        </w:rPr>
      </w:pPr>
      <w:r>
        <w:rPr>
          <w:rFonts w:ascii="Helvetica" w:hAnsi="Helvetica"/>
          <w:sz w:val="22"/>
          <w:szCs w:val="22"/>
        </w:rPr>
        <w:t xml:space="preserve">For the representative naive mouse data shown in the first series of density plots, the total </w:t>
      </w:r>
      <w:r w:rsidR="00586123">
        <w:rPr>
          <w:rFonts w:ascii="Helvetica" w:hAnsi="Helvetica"/>
          <w:sz w:val="22"/>
          <w:szCs w:val="22"/>
        </w:rPr>
        <w:t>cell count was 4411 and the bead count was 5589. The bead stock concentration was 2 x 10</w:t>
      </w:r>
      <w:r w:rsidR="00586123" w:rsidRPr="00586123">
        <w:rPr>
          <w:rFonts w:ascii="Helvetica" w:hAnsi="Helvetica"/>
          <w:sz w:val="22"/>
          <w:szCs w:val="22"/>
          <w:vertAlign w:val="superscript"/>
        </w:rPr>
        <w:t>5</w:t>
      </w:r>
      <w:r w:rsidR="00586123">
        <w:rPr>
          <w:rFonts w:ascii="Helvetica" w:hAnsi="Helvetica"/>
          <w:sz w:val="22"/>
          <w:szCs w:val="22"/>
        </w:rPr>
        <w:t>/ml, the bead volume was 0.2 ml, and the cell volume was 0.005 ml. Thus, these data were used to generate the cell concentration of 6.31 x 10</w:t>
      </w:r>
      <w:r w:rsidR="00586123" w:rsidRPr="00586123">
        <w:rPr>
          <w:rFonts w:ascii="Helvetica" w:hAnsi="Helvetica"/>
          <w:sz w:val="22"/>
          <w:szCs w:val="22"/>
          <w:vertAlign w:val="superscript"/>
        </w:rPr>
        <w:t>6</w:t>
      </w:r>
      <w:r w:rsidR="00586123">
        <w:rPr>
          <w:rFonts w:ascii="Helvetica" w:hAnsi="Helvetica"/>
          <w:sz w:val="22"/>
          <w:szCs w:val="22"/>
        </w:rPr>
        <w:t xml:space="preserve">/ml. The </w:t>
      </w:r>
      <w:proofErr w:type="gramStart"/>
      <w:r w:rsidR="00586123">
        <w:rPr>
          <w:rFonts w:ascii="Helvetica" w:hAnsi="Helvetica"/>
          <w:sz w:val="22"/>
          <w:szCs w:val="22"/>
        </w:rPr>
        <w:t>cell concentration was then multiplied by the total sample volume to generate the total cell number</w:t>
      </w:r>
      <w:proofErr w:type="gramEnd"/>
      <w:r w:rsidR="00586123">
        <w:rPr>
          <w:rFonts w:ascii="Helvetica" w:hAnsi="Helvetica"/>
          <w:sz w:val="22"/>
          <w:szCs w:val="22"/>
        </w:rPr>
        <w:t xml:space="preserve">. This data in turn was multiplied by the percent of the tetramer positive events from the cell analysis to determine that the </w:t>
      </w:r>
      <w:r w:rsidRPr="00586123">
        <w:rPr>
          <w:rFonts w:ascii="Helvetica" w:hAnsi="Helvetica"/>
          <w:sz w:val="22"/>
          <w:szCs w:val="22"/>
        </w:rPr>
        <w:t xml:space="preserve">number of epitope-specific CD4+ T cells </w:t>
      </w:r>
      <w:r w:rsidR="00586123">
        <w:rPr>
          <w:rFonts w:ascii="Helvetica" w:hAnsi="Helvetica"/>
          <w:sz w:val="22"/>
          <w:szCs w:val="22"/>
        </w:rPr>
        <w:t xml:space="preserve">from this naïve mouse was </w:t>
      </w:r>
      <w:r w:rsidR="00FB27E3" w:rsidRPr="00586123">
        <w:rPr>
          <w:rFonts w:ascii="Helvetica" w:hAnsi="Helvetica"/>
          <w:sz w:val="22"/>
          <w:szCs w:val="22"/>
        </w:rPr>
        <w:t>98</w:t>
      </w:r>
      <w:r w:rsidRPr="00586123">
        <w:rPr>
          <w:rFonts w:ascii="Helvetica" w:hAnsi="Helvetica"/>
          <w:sz w:val="22"/>
          <w:szCs w:val="22"/>
        </w:rPr>
        <w:t>.</w:t>
      </w:r>
    </w:p>
    <w:p w14:paraId="03BD8E0F" w14:textId="77777777" w:rsidR="00F16050" w:rsidRDefault="00F16050">
      <w:pPr>
        <w:ind w:left="1080"/>
        <w:jc w:val="both"/>
        <w:outlineLvl w:val="0"/>
        <w:rPr>
          <w:rFonts w:ascii="Helvetica" w:hAnsi="Helvetica"/>
          <w:sz w:val="22"/>
          <w:szCs w:val="22"/>
        </w:rPr>
      </w:pPr>
    </w:p>
    <w:p w14:paraId="19FF7931"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 xml:space="preserve">LAB MEDIA: </w:t>
      </w:r>
      <w:r w:rsidR="00DB04AD">
        <w:rPr>
          <w:rFonts w:ascii="Helvetica" w:hAnsi="Helvetica"/>
          <w:sz w:val="22"/>
          <w:szCs w:val="22"/>
        </w:rPr>
        <w:t>equations 1.pdf</w:t>
      </w:r>
      <w:r w:rsidR="00586123">
        <w:rPr>
          <w:rFonts w:ascii="Helvetica" w:hAnsi="Helvetica"/>
          <w:sz w:val="22"/>
          <w:szCs w:val="22"/>
        </w:rPr>
        <w:t xml:space="preserve"> (Video Editor: with “total cell count was 44</w:t>
      </w:r>
      <w:r w:rsidR="006E080D">
        <w:rPr>
          <w:rFonts w:ascii="Helvetica" w:hAnsi="Helvetica"/>
          <w:sz w:val="22"/>
          <w:szCs w:val="22"/>
        </w:rPr>
        <w:t>11” please highlight the “</w:t>
      </w:r>
      <w:r w:rsidR="00586123">
        <w:rPr>
          <w:rFonts w:ascii="Helvetica" w:hAnsi="Helvetica"/>
          <w:sz w:val="22"/>
          <w:szCs w:val="22"/>
        </w:rPr>
        <w:t xml:space="preserve">cell count” text in the </w:t>
      </w:r>
      <w:r w:rsidR="006E080D">
        <w:rPr>
          <w:rFonts w:ascii="Helvetica" w:hAnsi="Helvetica"/>
          <w:sz w:val="22"/>
          <w:szCs w:val="22"/>
        </w:rPr>
        <w:t>first</w:t>
      </w:r>
      <w:r w:rsidR="00586123">
        <w:rPr>
          <w:rFonts w:ascii="Helvetica" w:hAnsi="Helvetica"/>
          <w:sz w:val="22"/>
          <w:szCs w:val="22"/>
        </w:rPr>
        <w:t xml:space="preserve"> equation as well as the “4411” text in the second equation; with “bead count was 5589” please highlight the “bead count” text in the </w:t>
      </w:r>
      <w:r w:rsidR="006E080D">
        <w:rPr>
          <w:rFonts w:ascii="Helvetica" w:hAnsi="Helvetica"/>
          <w:sz w:val="22"/>
          <w:szCs w:val="22"/>
        </w:rPr>
        <w:t>first</w:t>
      </w:r>
      <w:r w:rsidR="00586123">
        <w:rPr>
          <w:rFonts w:ascii="Helvetica" w:hAnsi="Helvetica"/>
          <w:sz w:val="22"/>
          <w:szCs w:val="22"/>
        </w:rPr>
        <w:t xml:space="preserve"> equation as well as th</w:t>
      </w:r>
      <w:r w:rsidR="006E080D">
        <w:rPr>
          <w:rFonts w:ascii="Helvetica" w:hAnsi="Helvetica"/>
          <w:sz w:val="22"/>
          <w:szCs w:val="22"/>
        </w:rPr>
        <w:t>e</w:t>
      </w:r>
      <w:r w:rsidR="00586123">
        <w:rPr>
          <w:rFonts w:ascii="Helvetica" w:hAnsi="Helvetica"/>
          <w:sz w:val="22"/>
          <w:szCs w:val="22"/>
        </w:rPr>
        <w:t xml:space="preserve"> “5589” text in the second equation; with “bead stock concentration was 2 x10</w:t>
      </w:r>
      <w:r w:rsidR="00586123" w:rsidRPr="00586123">
        <w:rPr>
          <w:rFonts w:ascii="Helvetica" w:hAnsi="Helvetica"/>
          <w:sz w:val="22"/>
          <w:szCs w:val="22"/>
          <w:vertAlign w:val="superscript"/>
        </w:rPr>
        <w:t>5</w:t>
      </w:r>
      <w:r w:rsidR="00586123">
        <w:rPr>
          <w:rFonts w:ascii="Helvetica" w:hAnsi="Helvetica"/>
          <w:sz w:val="22"/>
          <w:szCs w:val="22"/>
        </w:rPr>
        <w:t xml:space="preserve">/ml” please highlight the “bead stock concentration” text in the </w:t>
      </w:r>
      <w:r w:rsidR="006E080D">
        <w:rPr>
          <w:rFonts w:ascii="Helvetica" w:hAnsi="Helvetica"/>
          <w:sz w:val="22"/>
          <w:szCs w:val="22"/>
        </w:rPr>
        <w:t>first</w:t>
      </w:r>
      <w:r w:rsidR="00586123">
        <w:rPr>
          <w:rFonts w:ascii="Helvetica" w:hAnsi="Helvetica"/>
          <w:sz w:val="22"/>
          <w:szCs w:val="22"/>
        </w:rPr>
        <w:t xml:space="preserve"> </w:t>
      </w:r>
      <w:r w:rsidR="006E080D">
        <w:rPr>
          <w:rFonts w:ascii="Helvetica" w:hAnsi="Helvetica"/>
          <w:sz w:val="22"/>
          <w:szCs w:val="22"/>
        </w:rPr>
        <w:t>equation</w:t>
      </w:r>
      <w:r w:rsidR="00586123">
        <w:rPr>
          <w:rFonts w:ascii="Helvetica" w:hAnsi="Helvetica"/>
          <w:sz w:val="22"/>
          <w:szCs w:val="22"/>
        </w:rPr>
        <w:t xml:space="preserve"> as well as the “2.00 x10</w:t>
      </w:r>
      <w:r w:rsidR="00586123" w:rsidRPr="00586123">
        <w:rPr>
          <w:rFonts w:ascii="Helvetica" w:hAnsi="Helvetica"/>
          <w:sz w:val="22"/>
          <w:szCs w:val="22"/>
          <w:vertAlign w:val="superscript"/>
        </w:rPr>
        <w:t>5</w:t>
      </w:r>
      <w:r w:rsidR="00586123">
        <w:rPr>
          <w:rFonts w:ascii="Helvetica" w:hAnsi="Helvetica"/>
          <w:sz w:val="22"/>
          <w:szCs w:val="22"/>
        </w:rPr>
        <w:t xml:space="preserve">/ml” text in the second equation; with “the bead volume .. </w:t>
      </w:r>
      <w:proofErr w:type="gramStart"/>
      <w:r w:rsidR="00586123">
        <w:rPr>
          <w:rFonts w:ascii="Helvetica" w:hAnsi="Helvetica"/>
          <w:sz w:val="22"/>
          <w:szCs w:val="22"/>
        </w:rPr>
        <w:t>ml</w:t>
      </w:r>
      <w:proofErr w:type="gramEnd"/>
      <w:r w:rsidR="00586123">
        <w:rPr>
          <w:rFonts w:ascii="Helvetica" w:hAnsi="Helvetica"/>
          <w:sz w:val="22"/>
          <w:szCs w:val="22"/>
        </w:rPr>
        <w:t xml:space="preserve">” please highlight the “bead volume” text in the </w:t>
      </w:r>
      <w:r w:rsidR="006E080D">
        <w:rPr>
          <w:rFonts w:ascii="Helvetica" w:hAnsi="Helvetica"/>
          <w:sz w:val="22"/>
          <w:szCs w:val="22"/>
        </w:rPr>
        <w:t>first</w:t>
      </w:r>
      <w:r w:rsidR="00586123">
        <w:rPr>
          <w:rFonts w:ascii="Helvetica" w:hAnsi="Helvetica"/>
          <w:sz w:val="22"/>
          <w:szCs w:val="22"/>
        </w:rPr>
        <w:t xml:space="preserve"> equation as well as the “0.200 ml” text in the second equation; with “cell volume .. </w:t>
      </w:r>
      <w:proofErr w:type="gramStart"/>
      <w:r w:rsidR="00586123">
        <w:rPr>
          <w:rFonts w:ascii="Helvetica" w:hAnsi="Helvetica"/>
          <w:sz w:val="22"/>
          <w:szCs w:val="22"/>
        </w:rPr>
        <w:t>ml</w:t>
      </w:r>
      <w:proofErr w:type="gramEnd"/>
      <w:r w:rsidR="00586123">
        <w:rPr>
          <w:rFonts w:ascii="Helvetica" w:hAnsi="Helvetica"/>
          <w:sz w:val="22"/>
          <w:szCs w:val="22"/>
        </w:rPr>
        <w:t xml:space="preserve">” please highlight the “cell volume” text in the </w:t>
      </w:r>
      <w:r w:rsidR="006E080D">
        <w:rPr>
          <w:rFonts w:ascii="Helvetica" w:hAnsi="Helvetica"/>
          <w:sz w:val="22"/>
          <w:szCs w:val="22"/>
        </w:rPr>
        <w:t>first</w:t>
      </w:r>
      <w:r w:rsidR="00586123">
        <w:rPr>
          <w:rFonts w:ascii="Helvetica" w:hAnsi="Helvetica"/>
          <w:sz w:val="22"/>
          <w:szCs w:val="22"/>
        </w:rPr>
        <w:t xml:space="preserve"> equation and the “0.005 ml” text in the second equation”; with </w:t>
      </w:r>
      <w:r w:rsidR="001E4CDD">
        <w:rPr>
          <w:rFonts w:ascii="Helvetica" w:hAnsi="Helvetica"/>
          <w:sz w:val="22"/>
          <w:szCs w:val="22"/>
        </w:rPr>
        <w:t>“cell concentration of… /ml” please highlight the 3</w:t>
      </w:r>
      <w:r w:rsidR="001E4CDD" w:rsidRPr="001E4CDD">
        <w:rPr>
          <w:rFonts w:ascii="Helvetica" w:hAnsi="Helvetica"/>
          <w:sz w:val="22"/>
          <w:szCs w:val="22"/>
          <w:vertAlign w:val="superscript"/>
        </w:rPr>
        <w:t>rd</w:t>
      </w:r>
      <w:r w:rsidR="001E4CDD">
        <w:rPr>
          <w:rFonts w:ascii="Helvetica" w:hAnsi="Helvetica"/>
          <w:sz w:val="22"/>
          <w:szCs w:val="22"/>
        </w:rPr>
        <w:t xml:space="preserve"> equation; with “cell concentration was then multiplied” please highlight the “cell concentration” text of the 4</w:t>
      </w:r>
      <w:r w:rsidR="001E4CDD" w:rsidRPr="001E4CDD">
        <w:rPr>
          <w:rFonts w:ascii="Helvetica" w:hAnsi="Helvetica"/>
          <w:sz w:val="22"/>
          <w:szCs w:val="22"/>
          <w:vertAlign w:val="superscript"/>
        </w:rPr>
        <w:t>th</w:t>
      </w:r>
      <w:r w:rsidR="001E4CDD">
        <w:rPr>
          <w:rFonts w:ascii="Helvetica" w:hAnsi="Helvetica"/>
          <w:sz w:val="22"/>
          <w:szCs w:val="22"/>
        </w:rPr>
        <w:t xml:space="preserve"> equation as well as the “6.31 x 10</w:t>
      </w:r>
      <w:r w:rsidR="001E4CDD" w:rsidRPr="00586123">
        <w:rPr>
          <w:rFonts w:ascii="Helvetica" w:hAnsi="Helvetica"/>
          <w:sz w:val="22"/>
          <w:szCs w:val="22"/>
          <w:vertAlign w:val="superscript"/>
        </w:rPr>
        <w:t>6</w:t>
      </w:r>
      <w:r w:rsidR="001E4CDD">
        <w:rPr>
          <w:rFonts w:ascii="Helvetica" w:hAnsi="Helvetica"/>
          <w:sz w:val="22"/>
          <w:szCs w:val="22"/>
        </w:rPr>
        <w:t>/ml” text of the 5</w:t>
      </w:r>
      <w:r w:rsidR="001E4CDD" w:rsidRPr="001E4CDD">
        <w:rPr>
          <w:rFonts w:ascii="Helvetica" w:hAnsi="Helvetica"/>
          <w:sz w:val="22"/>
          <w:szCs w:val="22"/>
          <w:vertAlign w:val="superscript"/>
        </w:rPr>
        <w:t>th</w:t>
      </w:r>
      <w:r w:rsidR="001E4CDD">
        <w:rPr>
          <w:rFonts w:ascii="Helvetica" w:hAnsi="Helvetica"/>
          <w:sz w:val="22"/>
          <w:szCs w:val="22"/>
        </w:rPr>
        <w:t xml:space="preserve"> equation; with “by the total .. </w:t>
      </w:r>
      <w:proofErr w:type="gramStart"/>
      <w:r w:rsidR="001E4CDD">
        <w:rPr>
          <w:rFonts w:ascii="Helvetica" w:hAnsi="Helvetica"/>
          <w:sz w:val="22"/>
          <w:szCs w:val="22"/>
        </w:rPr>
        <w:t>volume</w:t>
      </w:r>
      <w:proofErr w:type="gramEnd"/>
      <w:r w:rsidR="001E4CDD">
        <w:rPr>
          <w:rFonts w:ascii="Helvetica" w:hAnsi="Helvetica"/>
          <w:sz w:val="22"/>
          <w:szCs w:val="22"/>
        </w:rPr>
        <w:t>” please highlight the “total sample volume” text of the 4</w:t>
      </w:r>
      <w:r w:rsidR="001E4CDD" w:rsidRPr="001E4CDD">
        <w:rPr>
          <w:rFonts w:ascii="Helvetica" w:hAnsi="Helvetica"/>
          <w:sz w:val="22"/>
          <w:szCs w:val="22"/>
          <w:vertAlign w:val="superscript"/>
        </w:rPr>
        <w:t>th</w:t>
      </w:r>
      <w:r w:rsidR="001E4CDD">
        <w:rPr>
          <w:rFonts w:ascii="Helvetica" w:hAnsi="Helvetica"/>
          <w:sz w:val="22"/>
          <w:szCs w:val="22"/>
        </w:rPr>
        <w:t xml:space="preserve"> equation as well as the “0.095 ml” text of the 5</w:t>
      </w:r>
      <w:r w:rsidR="001E4CDD" w:rsidRPr="001E4CDD">
        <w:rPr>
          <w:rFonts w:ascii="Helvetica" w:hAnsi="Helvetica"/>
          <w:sz w:val="22"/>
          <w:szCs w:val="22"/>
          <w:vertAlign w:val="superscript"/>
        </w:rPr>
        <w:t>th</w:t>
      </w:r>
      <w:r w:rsidR="001E4CDD">
        <w:rPr>
          <w:rFonts w:ascii="Helvetica" w:hAnsi="Helvetica"/>
          <w:sz w:val="22"/>
          <w:szCs w:val="22"/>
        </w:rPr>
        <w:t xml:space="preserve"> equation; with “generate .. </w:t>
      </w:r>
      <w:proofErr w:type="gramStart"/>
      <w:r w:rsidR="001E4CDD">
        <w:rPr>
          <w:rFonts w:ascii="Helvetica" w:hAnsi="Helvetica"/>
          <w:sz w:val="22"/>
          <w:szCs w:val="22"/>
        </w:rPr>
        <w:t>number</w:t>
      </w:r>
      <w:proofErr w:type="gramEnd"/>
      <w:r w:rsidR="001E4CDD">
        <w:rPr>
          <w:rFonts w:ascii="Helvetica" w:hAnsi="Helvetica"/>
          <w:sz w:val="22"/>
          <w:szCs w:val="22"/>
        </w:rPr>
        <w:t xml:space="preserve">” please highlight the “total cell number” text of the </w:t>
      </w:r>
      <w:r w:rsidR="006E080D">
        <w:rPr>
          <w:rFonts w:ascii="Helvetica" w:hAnsi="Helvetica"/>
          <w:sz w:val="22"/>
          <w:szCs w:val="22"/>
        </w:rPr>
        <w:t>6</w:t>
      </w:r>
      <w:r w:rsidR="001E4CDD" w:rsidRPr="001E4CDD">
        <w:rPr>
          <w:rFonts w:ascii="Helvetica" w:hAnsi="Helvetica"/>
          <w:sz w:val="22"/>
          <w:szCs w:val="22"/>
          <w:vertAlign w:val="superscript"/>
        </w:rPr>
        <w:t>th</w:t>
      </w:r>
      <w:r w:rsidR="001E4CDD">
        <w:rPr>
          <w:rFonts w:ascii="Helvetica" w:hAnsi="Helvetica"/>
          <w:sz w:val="22"/>
          <w:szCs w:val="22"/>
        </w:rPr>
        <w:t xml:space="preserve"> equation; with “this data in turn” please highlight the “6.00x10</w:t>
      </w:r>
      <w:r w:rsidR="001E4CDD" w:rsidRPr="001E4CDD">
        <w:rPr>
          <w:rFonts w:ascii="Helvetica" w:hAnsi="Helvetica"/>
          <w:sz w:val="22"/>
          <w:szCs w:val="22"/>
          <w:vertAlign w:val="superscript"/>
        </w:rPr>
        <w:t>5</w:t>
      </w:r>
      <w:r w:rsidR="001E4CDD">
        <w:rPr>
          <w:rFonts w:ascii="Helvetica" w:hAnsi="Helvetica"/>
          <w:sz w:val="22"/>
          <w:szCs w:val="22"/>
        </w:rPr>
        <w:t>” texts in the 6</w:t>
      </w:r>
      <w:r w:rsidR="001E4CDD" w:rsidRPr="001E4CDD">
        <w:rPr>
          <w:rFonts w:ascii="Helvetica" w:hAnsi="Helvetica"/>
          <w:sz w:val="22"/>
          <w:szCs w:val="22"/>
          <w:vertAlign w:val="superscript"/>
        </w:rPr>
        <w:t>th</w:t>
      </w:r>
      <w:r w:rsidR="001E4CDD">
        <w:rPr>
          <w:rFonts w:ascii="Helvetica" w:hAnsi="Helvetica"/>
          <w:sz w:val="22"/>
          <w:szCs w:val="22"/>
        </w:rPr>
        <w:t xml:space="preserve"> and 8</w:t>
      </w:r>
      <w:r w:rsidR="001E4CDD" w:rsidRPr="001E4CDD">
        <w:rPr>
          <w:rFonts w:ascii="Helvetica" w:hAnsi="Helvetica"/>
          <w:sz w:val="22"/>
          <w:szCs w:val="22"/>
          <w:vertAlign w:val="superscript"/>
        </w:rPr>
        <w:t>th</w:t>
      </w:r>
      <w:r w:rsidR="001E4CDD">
        <w:rPr>
          <w:rFonts w:ascii="Helvetica" w:hAnsi="Helvetica"/>
          <w:sz w:val="22"/>
          <w:szCs w:val="22"/>
        </w:rPr>
        <w:t xml:space="preserve"> equations; with “multiplied by the .. </w:t>
      </w:r>
      <w:proofErr w:type="gramStart"/>
      <w:r w:rsidR="001E4CDD">
        <w:rPr>
          <w:rFonts w:ascii="Helvetica" w:hAnsi="Helvetica"/>
          <w:sz w:val="22"/>
          <w:szCs w:val="22"/>
        </w:rPr>
        <w:t>cell</w:t>
      </w:r>
      <w:proofErr w:type="gramEnd"/>
      <w:r w:rsidR="001E4CDD">
        <w:rPr>
          <w:rFonts w:ascii="Helvetica" w:hAnsi="Helvetica"/>
          <w:sz w:val="22"/>
          <w:szCs w:val="22"/>
        </w:rPr>
        <w:t xml:space="preserve"> analysis” please highlight the “% tetramer positive events” text in the 7</w:t>
      </w:r>
      <w:r w:rsidR="001E4CDD" w:rsidRPr="001E4CDD">
        <w:rPr>
          <w:rFonts w:ascii="Helvetica" w:hAnsi="Helvetica"/>
          <w:sz w:val="22"/>
          <w:szCs w:val="22"/>
          <w:vertAlign w:val="superscript"/>
        </w:rPr>
        <w:t>th</w:t>
      </w:r>
      <w:r w:rsidR="001E4CDD">
        <w:rPr>
          <w:rFonts w:ascii="Helvetica" w:hAnsi="Helvetica"/>
          <w:sz w:val="22"/>
          <w:szCs w:val="22"/>
        </w:rPr>
        <w:t xml:space="preserve"> equation and the 5 numerical text % data on the right side of the 8</w:t>
      </w:r>
      <w:r w:rsidR="001E4CDD" w:rsidRPr="001E4CDD">
        <w:rPr>
          <w:rFonts w:ascii="Helvetica" w:hAnsi="Helvetica"/>
          <w:sz w:val="22"/>
          <w:szCs w:val="22"/>
          <w:vertAlign w:val="superscript"/>
        </w:rPr>
        <w:t>th</w:t>
      </w:r>
      <w:r w:rsidR="001E4CDD">
        <w:rPr>
          <w:rFonts w:ascii="Helvetica" w:hAnsi="Helvetica"/>
          <w:sz w:val="22"/>
          <w:szCs w:val="22"/>
        </w:rPr>
        <w:t xml:space="preserve"> equation</w:t>
      </w:r>
      <w:r w:rsidR="006E080D">
        <w:rPr>
          <w:rFonts w:ascii="Helvetica" w:hAnsi="Helvetica"/>
          <w:sz w:val="22"/>
          <w:szCs w:val="22"/>
        </w:rPr>
        <w:t xml:space="preserve"> (e.g., 41.5%, 96.6%, 10.2%, 62.3%, 0.64%)</w:t>
      </w:r>
      <w:r w:rsidR="001E4CDD">
        <w:rPr>
          <w:rFonts w:ascii="Helvetica" w:hAnsi="Helvetica"/>
          <w:sz w:val="22"/>
          <w:szCs w:val="22"/>
        </w:rPr>
        <w:t>; with “number of .. T cells” please highlight the “total number of epitope specific cells” text in the 9</w:t>
      </w:r>
      <w:r w:rsidR="001E4CDD" w:rsidRPr="001E4CDD">
        <w:rPr>
          <w:rFonts w:ascii="Helvetica" w:hAnsi="Helvetica"/>
          <w:sz w:val="22"/>
          <w:szCs w:val="22"/>
          <w:vertAlign w:val="superscript"/>
        </w:rPr>
        <w:t>th</w:t>
      </w:r>
      <w:r w:rsidR="001E4CDD">
        <w:rPr>
          <w:rFonts w:ascii="Helvetica" w:hAnsi="Helvetica"/>
          <w:sz w:val="22"/>
          <w:szCs w:val="22"/>
        </w:rPr>
        <w:t xml:space="preserve"> equation and with “ was 98” please circle or otherwise distinguish the “98” in the 9</w:t>
      </w:r>
      <w:r w:rsidR="001E4CDD" w:rsidRPr="001E4CDD">
        <w:rPr>
          <w:rFonts w:ascii="Helvetica" w:hAnsi="Helvetica"/>
          <w:sz w:val="22"/>
          <w:szCs w:val="22"/>
          <w:vertAlign w:val="superscript"/>
        </w:rPr>
        <w:t>th</w:t>
      </w:r>
      <w:r w:rsidR="001E4CDD">
        <w:rPr>
          <w:rFonts w:ascii="Helvetica" w:hAnsi="Helvetica"/>
          <w:sz w:val="22"/>
          <w:szCs w:val="22"/>
        </w:rPr>
        <w:t xml:space="preserve"> equation.</w:t>
      </w:r>
    </w:p>
    <w:p w14:paraId="78D918ED" w14:textId="77777777" w:rsidR="00F16050" w:rsidRDefault="00F16050">
      <w:pPr>
        <w:ind w:left="1368"/>
        <w:jc w:val="both"/>
        <w:outlineLvl w:val="0"/>
        <w:rPr>
          <w:rFonts w:ascii="Helvetica" w:hAnsi="Helvetica"/>
          <w:sz w:val="22"/>
          <w:szCs w:val="22"/>
        </w:rPr>
      </w:pPr>
    </w:p>
    <w:p w14:paraId="3B9E2AEB"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 xml:space="preserve">For the representative immunized mouse data in the second series of density plots, the total number of epitope-specific CD4+ T cells was </w:t>
      </w:r>
      <w:proofErr w:type="gramStart"/>
      <w:r w:rsidR="00FB27E3" w:rsidRPr="00FB27E3">
        <w:rPr>
          <w:rFonts w:ascii="Helvetica" w:hAnsi="Helvetica"/>
          <w:sz w:val="22"/>
          <w:szCs w:val="22"/>
        </w:rPr>
        <w:t>1.53 x 10</w:t>
      </w:r>
      <w:r w:rsidR="00FB27E3" w:rsidRPr="00FB27E3">
        <w:rPr>
          <w:rFonts w:ascii="Helvetica" w:hAnsi="Helvetica"/>
          <w:sz w:val="22"/>
          <w:szCs w:val="22"/>
          <w:vertAlign w:val="superscript"/>
        </w:rPr>
        <w:t>4</w:t>
      </w:r>
      <w:proofErr w:type="gramEnd"/>
      <w:r>
        <w:rPr>
          <w:rFonts w:ascii="Helvetica" w:hAnsi="Helvetica"/>
          <w:sz w:val="22"/>
          <w:szCs w:val="22"/>
        </w:rPr>
        <w:t>.</w:t>
      </w:r>
    </w:p>
    <w:p w14:paraId="3DE145B9" w14:textId="77777777" w:rsidR="00F16050" w:rsidRDefault="00F16050">
      <w:pPr>
        <w:ind w:left="1080"/>
        <w:jc w:val="both"/>
        <w:outlineLvl w:val="0"/>
        <w:rPr>
          <w:rFonts w:ascii="Helvetica" w:hAnsi="Helvetica"/>
          <w:sz w:val="22"/>
          <w:szCs w:val="22"/>
        </w:rPr>
      </w:pPr>
    </w:p>
    <w:p w14:paraId="063CA792"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 xml:space="preserve">LAB MEDIA: </w:t>
      </w:r>
      <w:r w:rsidR="00DB04AD">
        <w:rPr>
          <w:rFonts w:ascii="Helvetica" w:hAnsi="Helvetica"/>
          <w:sz w:val="22"/>
          <w:szCs w:val="22"/>
        </w:rPr>
        <w:t>equations 2.pdf</w:t>
      </w:r>
      <w:r w:rsidR="00AC0A8C">
        <w:rPr>
          <w:rFonts w:ascii="Helvetica" w:hAnsi="Helvetica"/>
          <w:sz w:val="22"/>
          <w:szCs w:val="22"/>
        </w:rPr>
        <w:t xml:space="preserve"> (Video Editor: with “total </w:t>
      </w:r>
      <w:proofErr w:type="gramStart"/>
      <w:r w:rsidR="00AC0A8C">
        <w:rPr>
          <w:rFonts w:ascii="Helvetica" w:hAnsi="Helvetica"/>
          <w:sz w:val="22"/>
          <w:szCs w:val="22"/>
        </w:rPr>
        <w:t>number ..</w:t>
      </w:r>
      <w:proofErr w:type="gramEnd"/>
      <w:r w:rsidR="00AC0A8C">
        <w:rPr>
          <w:rFonts w:ascii="Helvetica" w:hAnsi="Helvetica"/>
          <w:sz w:val="22"/>
          <w:szCs w:val="22"/>
        </w:rPr>
        <w:t xml:space="preserve"> </w:t>
      </w:r>
      <w:r w:rsidR="00AC0A8C" w:rsidRPr="00FB27E3">
        <w:rPr>
          <w:rFonts w:ascii="Helvetica" w:hAnsi="Helvetica"/>
          <w:sz w:val="22"/>
          <w:szCs w:val="22"/>
        </w:rPr>
        <w:t>1.53 x 10</w:t>
      </w:r>
      <w:r w:rsidR="00AC0A8C" w:rsidRPr="00FB27E3">
        <w:rPr>
          <w:rFonts w:ascii="Helvetica" w:hAnsi="Helvetica"/>
          <w:sz w:val="22"/>
          <w:szCs w:val="22"/>
          <w:vertAlign w:val="superscript"/>
        </w:rPr>
        <w:t>4</w:t>
      </w:r>
      <w:r w:rsidR="00AC0A8C">
        <w:rPr>
          <w:rFonts w:ascii="Helvetica" w:hAnsi="Helvetica"/>
          <w:sz w:val="22"/>
          <w:szCs w:val="22"/>
        </w:rPr>
        <w:t>“ please highlight the 9</w:t>
      </w:r>
      <w:r w:rsidR="00AC0A8C" w:rsidRPr="00AC0A8C">
        <w:rPr>
          <w:rFonts w:ascii="Helvetica" w:hAnsi="Helvetica"/>
          <w:sz w:val="22"/>
          <w:szCs w:val="22"/>
          <w:vertAlign w:val="superscript"/>
        </w:rPr>
        <w:t>th</w:t>
      </w:r>
      <w:r w:rsidR="00AC0A8C">
        <w:rPr>
          <w:rFonts w:ascii="Helvetica" w:hAnsi="Helvetica"/>
          <w:sz w:val="22"/>
          <w:szCs w:val="22"/>
        </w:rPr>
        <w:t xml:space="preserve"> equation)</w:t>
      </w:r>
    </w:p>
    <w:p w14:paraId="5FF54BF4" w14:textId="77777777" w:rsidR="00F16050" w:rsidRDefault="00F16050">
      <w:pPr>
        <w:ind w:left="1368"/>
        <w:jc w:val="both"/>
        <w:outlineLvl w:val="0"/>
        <w:rPr>
          <w:rFonts w:ascii="Helvetica" w:hAnsi="Helvetica"/>
          <w:sz w:val="22"/>
          <w:szCs w:val="22"/>
        </w:rPr>
      </w:pPr>
    </w:p>
    <w:p w14:paraId="606FA728" w14:textId="77777777" w:rsidR="00F16050" w:rsidRDefault="00195705">
      <w:pPr>
        <w:numPr>
          <w:ilvl w:val="1"/>
          <w:numId w:val="6"/>
        </w:numPr>
        <w:jc w:val="both"/>
        <w:outlineLvl w:val="0"/>
        <w:rPr>
          <w:rFonts w:ascii="Helvetica" w:hAnsi="Helvetica"/>
          <w:sz w:val="22"/>
          <w:szCs w:val="22"/>
        </w:rPr>
      </w:pPr>
      <w:r>
        <w:rPr>
          <w:rFonts w:ascii="Helvetica" w:hAnsi="Helvetica"/>
          <w:sz w:val="22"/>
          <w:szCs w:val="22"/>
        </w:rPr>
        <w:t xml:space="preserve">The efficiency of </w:t>
      </w:r>
      <w:r w:rsidR="00A600EC">
        <w:rPr>
          <w:rFonts w:ascii="Helvetica" w:hAnsi="Helvetica"/>
          <w:sz w:val="22"/>
          <w:szCs w:val="22"/>
        </w:rPr>
        <w:t xml:space="preserve">the </w:t>
      </w:r>
      <w:r>
        <w:rPr>
          <w:rFonts w:ascii="Helvetica" w:hAnsi="Helvetica"/>
          <w:sz w:val="22"/>
          <w:szCs w:val="22"/>
        </w:rPr>
        <w:t xml:space="preserve">enrichment declines as the number of epitope-specific T cells increases, so tetramer positive cells may be seen </w:t>
      </w:r>
      <w:r w:rsidR="006E080D">
        <w:rPr>
          <w:rFonts w:ascii="Helvetica" w:hAnsi="Helvetica"/>
          <w:sz w:val="22"/>
          <w:szCs w:val="22"/>
        </w:rPr>
        <w:t xml:space="preserve">in </w:t>
      </w:r>
      <w:r>
        <w:rPr>
          <w:rFonts w:ascii="Helvetica" w:hAnsi="Helvetica"/>
          <w:sz w:val="22"/>
          <w:szCs w:val="22"/>
        </w:rPr>
        <w:t xml:space="preserve">the unbound fraction of samples containing very high frequencies of epitope-specific T cells. In such cases, the number of epitope-specific T cells present in the unbound fraction can be calculated separately and added to the number found in the bound fraction. For example, in the representative immunized mouse unbound cell fraction, the total number of epitope-specific CD4+ T cells was </w:t>
      </w:r>
      <w:proofErr w:type="gramStart"/>
      <w:r w:rsidR="00FB27E3" w:rsidRPr="00FB27E3">
        <w:rPr>
          <w:rFonts w:ascii="Helvetica" w:hAnsi="Helvetica"/>
          <w:sz w:val="22"/>
          <w:szCs w:val="22"/>
        </w:rPr>
        <w:t>8.97 x 10</w:t>
      </w:r>
      <w:r w:rsidR="00FB27E3" w:rsidRPr="00FB27E3">
        <w:rPr>
          <w:rFonts w:ascii="Helvetica" w:hAnsi="Helvetica"/>
          <w:sz w:val="22"/>
          <w:szCs w:val="22"/>
          <w:vertAlign w:val="superscript"/>
        </w:rPr>
        <w:t>3</w:t>
      </w:r>
      <w:proofErr w:type="gramEnd"/>
      <w:r>
        <w:rPr>
          <w:rFonts w:ascii="Helvetica" w:hAnsi="Helvetica"/>
          <w:sz w:val="22"/>
          <w:szCs w:val="22"/>
        </w:rPr>
        <w:t>.</w:t>
      </w:r>
    </w:p>
    <w:p w14:paraId="366C895E" w14:textId="77777777" w:rsidR="00F16050" w:rsidRDefault="00F16050">
      <w:pPr>
        <w:ind w:left="1080"/>
        <w:jc w:val="both"/>
        <w:outlineLvl w:val="0"/>
        <w:rPr>
          <w:rFonts w:ascii="Helvetica" w:hAnsi="Helvetica"/>
          <w:sz w:val="22"/>
          <w:szCs w:val="22"/>
        </w:rPr>
      </w:pPr>
    </w:p>
    <w:p w14:paraId="7CDE9AD6" w14:textId="77777777" w:rsidR="00F16050" w:rsidRPr="0045053F" w:rsidRDefault="00195705" w:rsidP="0045053F">
      <w:pPr>
        <w:numPr>
          <w:ilvl w:val="2"/>
          <w:numId w:val="6"/>
        </w:numPr>
        <w:jc w:val="both"/>
        <w:outlineLvl w:val="0"/>
        <w:rPr>
          <w:rFonts w:ascii="Helvetica" w:hAnsi="Helvetica"/>
          <w:sz w:val="22"/>
          <w:szCs w:val="22"/>
        </w:rPr>
      </w:pPr>
      <w:r>
        <w:rPr>
          <w:rFonts w:ascii="Helvetica" w:hAnsi="Helvetica"/>
          <w:sz w:val="22"/>
          <w:szCs w:val="22"/>
        </w:rPr>
        <w:t xml:space="preserve">LAB MEDIA: </w:t>
      </w:r>
      <w:r w:rsidR="001C5DE8">
        <w:rPr>
          <w:rFonts w:ascii="Helvetica" w:hAnsi="Helvetica"/>
          <w:sz w:val="22"/>
          <w:szCs w:val="22"/>
        </w:rPr>
        <w:t>equations 3</w:t>
      </w:r>
      <w:r w:rsidR="0045053F">
        <w:rPr>
          <w:rFonts w:ascii="Helvetica" w:hAnsi="Helvetica"/>
          <w:sz w:val="22"/>
          <w:szCs w:val="22"/>
        </w:rPr>
        <w:t>_corrected</w:t>
      </w:r>
      <w:r w:rsidR="001C5DE8" w:rsidRPr="0045053F">
        <w:rPr>
          <w:rFonts w:ascii="Helvetica" w:hAnsi="Helvetica"/>
          <w:sz w:val="22"/>
          <w:szCs w:val="22"/>
        </w:rPr>
        <w:t>.pdf</w:t>
      </w:r>
      <w:r w:rsidR="00A600EC" w:rsidRPr="0045053F">
        <w:rPr>
          <w:rFonts w:ascii="Helvetica" w:hAnsi="Helvetica"/>
          <w:sz w:val="22"/>
          <w:szCs w:val="22"/>
        </w:rPr>
        <w:t xml:space="preserve"> (Video Editor: with “total </w:t>
      </w:r>
      <w:proofErr w:type="gramStart"/>
      <w:r w:rsidR="00A600EC" w:rsidRPr="0045053F">
        <w:rPr>
          <w:rFonts w:ascii="Helvetica" w:hAnsi="Helvetica"/>
          <w:sz w:val="22"/>
          <w:szCs w:val="22"/>
        </w:rPr>
        <w:t>number ..</w:t>
      </w:r>
      <w:proofErr w:type="gramEnd"/>
      <w:r w:rsidR="00A600EC" w:rsidRPr="0045053F">
        <w:rPr>
          <w:rFonts w:ascii="Helvetica" w:hAnsi="Helvetica"/>
          <w:sz w:val="22"/>
          <w:szCs w:val="22"/>
        </w:rPr>
        <w:t xml:space="preserve"> 8.97 x 10</w:t>
      </w:r>
      <w:r w:rsidR="00A600EC" w:rsidRPr="0045053F">
        <w:rPr>
          <w:rFonts w:ascii="Helvetica" w:hAnsi="Helvetica"/>
          <w:sz w:val="22"/>
          <w:szCs w:val="22"/>
          <w:vertAlign w:val="superscript"/>
        </w:rPr>
        <w:t>3</w:t>
      </w:r>
      <w:r w:rsidR="00A600EC" w:rsidRPr="0045053F">
        <w:rPr>
          <w:rFonts w:ascii="Helvetica" w:hAnsi="Helvetica"/>
          <w:sz w:val="22"/>
          <w:szCs w:val="22"/>
        </w:rPr>
        <w:t>“ please highlight the 9</w:t>
      </w:r>
      <w:r w:rsidR="00A600EC" w:rsidRPr="0045053F">
        <w:rPr>
          <w:rFonts w:ascii="Helvetica" w:hAnsi="Helvetica"/>
          <w:sz w:val="22"/>
          <w:szCs w:val="22"/>
          <w:vertAlign w:val="superscript"/>
        </w:rPr>
        <w:t>th</w:t>
      </w:r>
      <w:r w:rsidR="00A600EC" w:rsidRPr="0045053F">
        <w:rPr>
          <w:rFonts w:ascii="Helvetica" w:hAnsi="Helvetica"/>
          <w:sz w:val="22"/>
          <w:szCs w:val="22"/>
        </w:rPr>
        <w:t xml:space="preserve"> equation)</w:t>
      </w:r>
    </w:p>
    <w:p w14:paraId="02E6ECB9" w14:textId="77777777" w:rsidR="00F16050" w:rsidRDefault="00F16050">
      <w:pPr>
        <w:ind w:left="1368"/>
        <w:jc w:val="both"/>
        <w:outlineLvl w:val="0"/>
        <w:rPr>
          <w:rFonts w:ascii="Helvetica" w:hAnsi="Helvetica"/>
          <w:sz w:val="22"/>
          <w:szCs w:val="22"/>
        </w:rPr>
      </w:pPr>
    </w:p>
    <w:p w14:paraId="701414C0" w14:textId="77777777" w:rsidR="00F16050" w:rsidRDefault="00A600EC">
      <w:pPr>
        <w:numPr>
          <w:ilvl w:val="1"/>
          <w:numId w:val="6"/>
        </w:numPr>
        <w:jc w:val="both"/>
        <w:outlineLvl w:val="0"/>
        <w:rPr>
          <w:rFonts w:ascii="Helvetica" w:hAnsi="Helvetica"/>
          <w:sz w:val="22"/>
          <w:szCs w:val="22"/>
        </w:rPr>
      </w:pPr>
      <w:r>
        <w:rPr>
          <w:rFonts w:ascii="Helvetica" w:hAnsi="Helvetica"/>
          <w:sz w:val="22"/>
          <w:szCs w:val="22"/>
        </w:rPr>
        <w:t>Thus</w:t>
      </w:r>
      <w:r w:rsidR="00195705">
        <w:rPr>
          <w:rFonts w:ascii="Helvetica" w:hAnsi="Helvetica"/>
          <w:sz w:val="22"/>
          <w:szCs w:val="22"/>
        </w:rPr>
        <w:t xml:space="preserve">, </w:t>
      </w:r>
      <w:r w:rsidR="00C207CE">
        <w:rPr>
          <w:rFonts w:ascii="Helvetica" w:hAnsi="Helvetica"/>
          <w:sz w:val="22"/>
          <w:szCs w:val="22"/>
        </w:rPr>
        <w:t xml:space="preserve">by </w:t>
      </w:r>
      <w:r w:rsidR="00195705">
        <w:rPr>
          <w:rFonts w:ascii="Helvetica" w:hAnsi="Helvetica"/>
          <w:sz w:val="22"/>
          <w:szCs w:val="22"/>
        </w:rPr>
        <w:t xml:space="preserve">adding the numbers in the bound and unbound fractions, there were </w:t>
      </w:r>
      <w:r w:rsidR="00FB27E3" w:rsidRPr="00FB27E3">
        <w:rPr>
          <w:rFonts w:ascii="Helvetica" w:hAnsi="Helvetica"/>
          <w:sz w:val="22"/>
          <w:szCs w:val="22"/>
        </w:rPr>
        <w:t>2.43 x 10</w:t>
      </w:r>
      <w:r w:rsidR="00FB27E3" w:rsidRPr="00FB27E3">
        <w:rPr>
          <w:rFonts w:ascii="Helvetica" w:hAnsi="Helvetica"/>
          <w:sz w:val="22"/>
          <w:szCs w:val="22"/>
          <w:vertAlign w:val="superscript"/>
        </w:rPr>
        <w:t>4</w:t>
      </w:r>
      <w:r w:rsidR="00195705">
        <w:rPr>
          <w:rFonts w:ascii="Helvetica" w:hAnsi="Helvetica"/>
          <w:sz w:val="22"/>
          <w:szCs w:val="22"/>
        </w:rPr>
        <w:t xml:space="preserve"> total epitope-specific CD4+ T cells in the whole immunized mouse sample. Indeed, if </w:t>
      </w:r>
      <w:r>
        <w:rPr>
          <w:rFonts w:ascii="Helvetica" w:hAnsi="Helvetica"/>
          <w:sz w:val="22"/>
          <w:szCs w:val="22"/>
        </w:rPr>
        <w:t xml:space="preserve">the </w:t>
      </w:r>
      <w:r w:rsidR="00195705">
        <w:rPr>
          <w:rFonts w:ascii="Helvetica" w:hAnsi="Helvetica"/>
          <w:sz w:val="22"/>
          <w:szCs w:val="22"/>
        </w:rPr>
        <w:t>epitope-specific cell expansion is sufficiently robust, the enrichment process can be skipped.</w:t>
      </w:r>
    </w:p>
    <w:p w14:paraId="4D6CF5A6" w14:textId="77777777" w:rsidR="00F16050" w:rsidRDefault="00F16050">
      <w:pPr>
        <w:ind w:left="1080"/>
        <w:jc w:val="both"/>
        <w:outlineLvl w:val="0"/>
        <w:rPr>
          <w:rFonts w:ascii="Helvetica" w:hAnsi="Helvetica"/>
          <w:sz w:val="22"/>
          <w:szCs w:val="22"/>
        </w:rPr>
      </w:pPr>
    </w:p>
    <w:p w14:paraId="6818C170" w14:textId="77777777" w:rsidR="00F16050" w:rsidRDefault="00195705">
      <w:pPr>
        <w:numPr>
          <w:ilvl w:val="2"/>
          <w:numId w:val="6"/>
        </w:numPr>
        <w:jc w:val="both"/>
        <w:outlineLvl w:val="0"/>
        <w:rPr>
          <w:rFonts w:ascii="Helvetica" w:hAnsi="Helvetica"/>
          <w:sz w:val="22"/>
          <w:szCs w:val="22"/>
        </w:rPr>
      </w:pPr>
      <w:r>
        <w:rPr>
          <w:rFonts w:ascii="Helvetica" w:hAnsi="Helvetica"/>
          <w:sz w:val="22"/>
          <w:szCs w:val="22"/>
        </w:rPr>
        <w:t xml:space="preserve">LAB MEDIA: </w:t>
      </w:r>
      <w:r w:rsidR="001C5DE8">
        <w:rPr>
          <w:rFonts w:ascii="Helvetica" w:hAnsi="Helvetica"/>
          <w:sz w:val="22"/>
          <w:szCs w:val="22"/>
        </w:rPr>
        <w:t>equations 4</w:t>
      </w:r>
      <w:r w:rsidR="0045053F">
        <w:rPr>
          <w:rFonts w:ascii="Helvetica" w:hAnsi="Helvetica"/>
          <w:sz w:val="22"/>
          <w:szCs w:val="22"/>
        </w:rPr>
        <w:t>_corrected</w:t>
      </w:r>
      <w:r w:rsidR="001C5DE8">
        <w:rPr>
          <w:rFonts w:ascii="Helvetica" w:hAnsi="Helvetica"/>
          <w:sz w:val="22"/>
          <w:szCs w:val="22"/>
        </w:rPr>
        <w:t>.pdf</w:t>
      </w:r>
      <w:r w:rsidR="00A600EC">
        <w:rPr>
          <w:rFonts w:ascii="Helvetica" w:hAnsi="Helvetica"/>
          <w:sz w:val="22"/>
          <w:szCs w:val="22"/>
        </w:rPr>
        <w:t xml:space="preserve"> (Video Editor: with “numbers in the bound” please highlight the “epitope-specific cells in bound fraction” text in the </w:t>
      </w:r>
      <w:r w:rsidR="006E080D">
        <w:rPr>
          <w:rFonts w:ascii="Helvetica" w:hAnsi="Helvetica"/>
          <w:sz w:val="22"/>
          <w:szCs w:val="22"/>
        </w:rPr>
        <w:t>first</w:t>
      </w:r>
      <w:r w:rsidR="00A600EC">
        <w:rPr>
          <w:rFonts w:ascii="Helvetica" w:hAnsi="Helvetica"/>
          <w:sz w:val="22"/>
          <w:szCs w:val="22"/>
        </w:rPr>
        <w:t xml:space="preserve"> equation as well as the “</w:t>
      </w:r>
      <w:r w:rsidR="00A600EC" w:rsidRPr="00FB27E3">
        <w:rPr>
          <w:rFonts w:ascii="Helvetica" w:hAnsi="Helvetica"/>
          <w:sz w:val="22"/>
          <w:szCs w:val="22"/>
        </w:rPr>
        <w:t>1.53 x 10</w:t>
      </w:r>
      <w:r w:rsidR="00A600EC" w:rsidRPr="00FB27E3">
        <w:rPr>
          <w:rFonts w:ascii="Helvetica" w:hAnsi="Helvetica"/>
          <w:sz w:val="22"/>
          <w:szCs w:val="22"/>
          <w:vertAlign w:val="superscript"/>
        </w:rPr>
        <w:t>4</w:t>
      </w:r>
      <w:r w:rsidR="00A600EC">
        <w:rPr>
          <w:rFonts w:ascii="Helvetica" w:hAnsi="Helvetica"/>
          <w:sz w:val="22"/>
          <w:szCs w:val="22"/>
        </w:rPr>
        <w:t xml:space="preserve">” text in the </w:t>
      </w:r>
      <w:r w:rsidR="006E080D">
        <w:rPr>
          <w:rFonts w:ascii="Helvetica" w:hAnsi="Helvetica"/>
          <w:sz w:val="22"/>
          <w:szCs w:val="22"/>
        </w:rPr>
        <w:t>second</w:t>
      </w:r>
      <w:r w:rsidR="00A600EC">
        <w:rPr>
          <w:rFonts w:ascii="Helvetica" w:hAnsi="Helvetica"/>
          <w:sz w:val="22"/>
          <w:szCs w:val="22"/>
        </w:rPr>
        <w:t xml:space="preserve"> equation; with “unbound fractions” please highlight the “epitope-specific cells in unbound fraction” text in the </w:t>
      </w:r>
      <w:r w:rsidR="006E080D">
        <w:rPr>
          <w:rFonts w:ascii="Helvetica" w:hAnsi="Helvetica"/>
          <w:sz w:val="22"/>
          <w:szCs w:val="22"/>
        </w:rPr>
        <w:t>first</w:t>
      </w:r>
      <w:r w:rsidR="00A600EC">
        <w:rPr>
          <w:rFonts w:ascii="Helvetica" w:hAnsi="Helvetica"/>
          <w:sz w:val="22"/>
          <w:szCs w:val="22"/>
        </w:rPr>
        <w:t xml:space="preserve"> equation as well as the “</w:t>
      </w:r>
      <w:r w:rsidR="00A600EC" w:rsidRPr="00FB27E3">
        <w:rPr>
          <w:rFonts w:ascii="Helvetica" w:hAnsi="Helvetica"/>
          <w:sz w:val="22"/>
          <w:szCs w:val="22"/>
        </w:rPr>
        <w:t>8.97 x 10</w:t>
      </w:r>
      <w:r w:rsidR="00A600EC" w:rsidRPr="00FB27E3">
        <w:rPr>
          <w:rFonts w:ascii="Helvetica" w:hAnsi="Helvetica"/>
          <w:sz w:val="22"/>
          <w:szCs w:val="22"/>
          <w:vertAlign w:val="superscript"/>
        </w:rPr>
        <w:t>3</w:t>
      </w:r>
      <w:r w:rsidR="00A600EC">
        <w:rPr>
          <w:rFonts w:ascii="Helvetica" w:hAnsi="Helvetica"/>
          <w:sz w:val="22"/>
          <w:szCs w:val="22"/>
        </w:rPr>
        <w:t xml:space="preserve">” text in the </w:t>
      </w:r>
      <w:r w:rsidR="006E080D">
        <w:rPr>
          <w:rFonts w:ascii="Helvetica" w:hAnsi="Helvetica"/>
          <w:sz w:val="22"/>
          <w:szCs w:val="22"/>
        </w:rPr>
        <w:t>second</w:t>
      </w:r>
      <w:r w:rsidR="00A600EC">
        <w:rPr>
          <w:rFonts w:ascii="Helvetica" w:hAnsi="Helvetica"/>
          <w:sz w:val="22"/>
          <w:szCs w:val="22"/>
        </w:rPr>
        <w:t xml:space="preserve"> equation; with “there </w:t>
      </w:r>
      <w:proofErr w:type="gramStart"/>
      <w:r w:rsidR="00A600EC">
        <w:rPr>
          <w:rFonts w:ascii="Helvetica" w:hAnsi="Helvetica"/>
          <w:sz w:val="22"/>
          <w:szCs w:val="22"/>
        </w:rPr>
        <w:t>were ..</w:t>
      </w:r>
      <w:proofErr w:type="gramEnd"/>
      <w:r w:rsidR="00A600EC">
        <w:rPr>
          <w:rFonts w:ascii="Helvetica" w:hAnsi="Helvetica"/>
          <w:sz w:val="22"/>
          <w:szCs w:val="22"/>
        </w:rPr>
        <w:t xml:space="preserve"> </w:t>
      </w:r>
      <w:proofErr w:type="gramStart"/>
      <w:r w:rsidR="00A600EC">
        <w:rPr>
          <w:rFonts w:ascii="Helvetica" w:hAnsi="Helvetica"/>
          <w:sz w:val="22"/>
          <w:szCs w:val="22"/>
        </w:rPr>
        <w:t>mouse</w:t>
      </w:r>
      <w:proofErr w:type="gramEnd"/>
      <w:r w:rsidR="00A600EC">
        <w:rPr>
          <w:rFonts w:ascii="Helvetica" w:hAnsi="Helvetica"/>
          <w:sz w:val="22"/>
          <w:szCs w:val="22"/>
        </w:rPr>
        <w:t xml:space="preserve"> sample” please highlight the 3</w:t>
      </w:r>
      <w:r w:rsidR="00A600EC" w:rsidRPr="00A600EC">
        <w:rPr>
          <w:rFonts w:ascii="Helvetica" w:hAnsi="Helvetica"/>
          <w:sz w:val="22"/>
          <w:szCs w:val="22"/>
          <w:vertAlign w:val="superscript"/>
        </w:rPr>
        <w:t>rd</w:t>
      </w:r>
      <w:r w:rsidR="00A600EC">
        <w:rPr>
          <w:rFonts w:ascii="Helvetica" w:hAnsi="Helvetica"/>
          <w:sz w:val="22"/>
          <w:szCs w:val="22"/>
        </w:rPr>
        <w:t xml:space="preserve"> equation</w:t>
      </w:r>
      <w:r w:rsidR="006E080D">
        <w:rPr>
          <w:rFonts w:ascii="Helvetica" w:hAnsi="Helvetica"/>
          <w:sz w:val="22"/>
          <w:szCs w:val="22"/>
        </w:rPr>
        <w:t>)</w:t>
      </w:r>
      <w:r w:rsidR="00A600EC">
        <w:rPr>
          <w:rFonts w:ascii="Helvetica" w:hAnsi="Helvetica"/>
          <w:sz w:val="22"/>
          <w:szCs w:val="22"/>
        </w:rPr>
        <w:t xml:space="preserve">  </w:t>
      </w:r>
    </w:p>
    <w:p w14:paraId="18C1C141" w14:textId="77777777" w:rsidR="00F16050" w:rsidRDefault="00F16050">
      <w:pPr>
        <w:jc w:val="both"/>
        <w:outlineLvl w:val="0"/>
        <w:rPr>
          <w:rFonts w:ascii="Helvetica" w:hAnsi="Helvetica" w:cs="Arial"/>
          <w:sz w:val="22"/>
          <w:szCs w:val="22"/>
        </w:rPr>
      </w:pPr>
    </w:p>
    <w:p w14:paraId="5C1F8CBD"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szCs w:val="20"/>
          <w:u w:val="single"/>
          <w:lang w:eastAsia="zh-TW"/>
        </w:rPr>
      </w:pPr>
      <w:r>
        <w:rPr>
          <w:rFonts w:ascii="Helvetica" w:hAnsi="Helvetica"/>
          <w:b/>
          <w:sz w:val="20"/>
          <w:szCs w:val="20"/>
          <w:u w:val="single"/>
          <w:lang w:eastAsia="zh-TW"/>
        </w:rPr>
        <w:t>INSTRUCTIONS FOR AUTHORS:</w:t>
      </w:r>
    </w:p>
    <w:p w14:paraId="41671C5B"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 xml:space="preserve">Please ensure that the representative results narration is appropriate and correctly describes your images, movies, or figures.  Our editors have ensured that the results are written in our format.   </w:t>
      </w:r>
    </w:p>
    <w:p w14:paraId="2BB7A5E7"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3F645666"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07536BD6"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265CAFFC"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4CD815B6"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18C5C5AE"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Below is an example of results text:</w:t>
      </w:r>
    </w:p>
    <w:p w14:paraId="763D6086"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2BACFD5A"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sz w:val="20"/>
          <w:szCs w:val="20"/>
          <w:lang w:eastAsia="zh-TW"/>
        </w:rPr>
      </w:pPr>
      <w:r>
        <w:rPr>
          <w:rFonts w:ascii="Helvetica" w:hAnsi="Helvetica"/>
          <w:sz w:val="20"/>
          <w:szCs w:val="20"/>
          <w:lang w:eastAsia="zh-TW"/>
        </w:rPr>
        <w:t>EXAMPLE REPRESENTATIVE RESULTS</w:t>
      </w:r>
    </w:p>
    <w:p w14:paraId="26802529"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1D1E69F7"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 xml:space="preserve">5.  Evaluation of </w:t>
      </w:r>
      <w:proofErr w:type="spellStart"/>
      <w:r>
        <w:rPr>
          <w:rFonts w:ascii="Helvetica" w:hAnsi="Helvetica"/>
          <w:sz w:val="20"/>
          <w:szCs w:val="20"/>
          <w:lang w:eastAsia="zh-TW"/>
        </w:rPr>
        <w:t>Morpholino</w:t>
      </w:r>
      <w:proofErr w:type="spellEnd"/>
      <w:r>
        <w:rPr>
          <w:rFonts w:ascii="Helvetica" w:hAnsi="Helvetica"/>
          <w:sz w:val="20"/>
          <w:szCs w:val="20"/>
          <w:lang w:eastAsia="zh-TW"/>
        </w:rPr>
        <w:t xml:space="preserve"> Injection and Knockdown</w:t>
      </w:r>
    </w:p>
    <w:p w14:paraId="32D3FAEE"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lang w:eastAsia="zh-TW"/>
        </w:rPr>
      </w:pPr>
      <w:r>
        <w:rPr>
          <w:rFonts w:ascii="Helvetica" w:hAnsi="Helvetica"/>
          <w:sz w:val="20"/>
          <w:szCs w:val="20"/>
          <w:lang w:eastAsia="zh-TW"/>
        </w:rPr>
        <w:t xml:space="preserve">5.1   Representative results of both </w:t>
      </w:r>
      <w:proofErr w:type="spellStart"/>
      <w:r>
        <w:rPr>
          <w:rFonts w:ascii="Helvetica" w:hAnsi="Helvetica"/>
          <w:sz w:val="20"/>
          <w:szCs w:val="20"/>
          <w:lang w:eastAsia="zh-TW"/>
        </w:rPr>
        <w:t>morpholino</w:t>
      </w:r>
      <w:proofErr w:type="spellEnd"/>
      <w:r>
        <w:rPr>
          <w:rFonts w:ascii="Helvetica" w:hAnsi="Helvetica"/>
          <w:sz w:val="20"/>
          <w:szCs w:val="20"/>
          <w:lang w:eastAsia="zh-TW"/>
        </w:rPr>
        <w:t xml:space="preserve"> injection and mRNA injection are shown here. The    </w:t>
      </w:r>
    </w:p>
    <w:p w14:paraId="094E39E8"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rPr>
      </w:pPr>
      <w:r>
        <w:rPr>
          <w:rFonts w:ascii="Helvetica" w:hAnsi="Helvetica"/>
          <w:sz w:val="20"/>
          <w:szCs w:val="20"/>
          <w:lang w:eastAsia="zh-TW"/>
        </w:rPr>
        <w:t xml:space="preserve">        </w:t>
      </w:r>
      <w:proofErr w:type="spellStart"/>
      <w:proofErr w:type="gramStart"/>
      <w:r>
        <w:rPr>
          <w:rFonts w:ascii="Helvetica" w:hAnsi="Helvetica"/>
          <w:sz w:val="20"/>
          <w:szCs w:val="20"/>
          <w:lang w:eastAsia="zh-TW"/>
        </w:rPr>
        <w:t>uninjected</w:t>
      </w:r>
      <w:proofErr w:type="spellEnd"/>
      <w:proofErr w:type="gramEnd"/>
      <w:r>
        <w:rPr>
          <w:rFonts w:ascii="Helvetica" w:hAnsi="Helvetica"/>
          <w:sz w:val="20"/>
          <w:szCs w:val="20"/>
          <w:lang w:eastAsia="zh-TW"/>
        </w:rPr>
        <w:t xml:space="preserve"> control at 48 hours post fertilization looks normal, as </w:t>
      </w:r>
      <w:r>
        <w:rPr>
          <w:rFonts w:ascii="Helvetica" w:hAnsi="Helvetica"/>
          <w:sz w:val="20"/>
          <w:szCs w:val="20"/>
        </w:rPr>
        <w:t xml:space="preserve">expected </w:t>
      </w:r>
    </w:p>
    <w:p w14:paraId="19102AA9"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rPr>
      </w:pPr>
      <w:r>
        <w:rPr>
          <w:rFonts w:ascii="Helvetica" w:hAnsi="Helvetica"/>
          <w:sz w:val="20"/>
          <w:szCs w:val="20"/>
        </w:rPr>
        <w:t xml:space="preserve">        -LAB MEDIA: 0123_PIname_Figure1.tif  (Replace 0123 with your </w:t>
      </w:r>
      <w:proofErr w:type="spellStart"/>
      <w:r>
        <w:rPr>
          <w:rFonts w:ascii="Helvetica" w:hAnsi="Helvetica"/>
          <w:sz w:val="20"/>
          <w:szCs w:val="20"/>
        </w:rPr>
        <w:t>jove</w:t>
      </w:r>
      <w:proofErr w:type="spellEnd"/>
      <w:r>
        <w:rPr>
          <w:rFonts w:ascii="Helvetica" w:hAnsi="Helvetica"/>
          <w:sz w:val="20"/>
          <w:szCs w:val="20"/>
        </w:rPr>
        <w:t xml:space="preserve"> video #)</w:t>
      </w:r>
    </w:p>
    <w:p w14:paraId="1C4163C6"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rPr>
      </w:pPr>
    </w:p>
    <w:p w14:paraId="139D5642"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szCs w:val="20"/>
        </w:rPr>
      </w:pPr>
      <w:r>
        <w:rPr>
          <w:rFonts w:ascii="Helvetica" w:hAnsi="Helvetica"/>
          <w:sz w:val="20"/>
          <w:szCs w:val="20"/>
        </w:rPr>
        <w:t xml:space="preserve">5.2   However, embryos injected with the </w:t>
      </w:r>
      <w:proofErr w:type="spellStart"/>
      <w:r>
        <w:rPr>
          <w:rFonts w:ascii="Helvetica" w:hAnsi="Helvetica"/>
          <w:sz w:val="20"/>
          <w:szCs w:val="20"/>
        </w:rPr>
        <w:t>morpholino</w:t>
      </w:r>
      <w:proofErr w:type="spellEnd"/>
      <w:r>
        <w:rPr>
          <w:rFonts w:ascii="Helvetica" w:hAnsi="Helvetica"/>
          <w:sz w:val="20"/>
          <w:szCs w:val="20"/>
        </w:rPr>
        <w:t xml:space="preserve"> heg_e3i3_egfr1, which knocks down </w:t>
      </w:r>
      <w:proofErr w:type="spellStart"/>
      <w:r>
        <w:rPr>
          <w:rFonts w:ascii="Helvetica" w:hAnsi="Helvetica"/>
          <w:sz w:val="20"/>
          <w:szCs w:val="20"/>
        </w:rPr>
        <w:t>Heg</w:t>
      </w:r>
      <w:proofErr w:type="spellEnd"/>
      <w:r>
        <w:rPr>
          <w:rFonts w:ascii="Helvetica" w:hAnsi="Helvetica"/>
          <w:sz w:val="20"/>
          <w:szCs w:val="20"/>
        </w:rPr>
        <w:t xml:space="preserve"> isoforms</w:t>
      </w:r>
    </w:p>
    <w:p w14:paraId="1602E5B7"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rPr>
      </w:pPr>
      <w:r>
        <w:rPr>
          <w:rFonts w:ascii="Helvetica" w:hAnsi="Helvetica"/>
          <w:sz w:val="20"/>
          <w:szCs w:val="20"/>
        </w:rPr>
        <w:t xml:space="preserve">                     </w:t>
      </w:r>
      <w:proofErr w:type="gramStart"/>
      <w:r>
        <w:rPr>
          <w:rFonts w:ascii="Helvetica" w:hAnsi="Helvetica"/>
          <w:sz w:val="20"/>
          <w:szCs w:val="20"/>
        </w:rPr>
        <w:t>containing</w:t>
      </w:r>
      <w:proofErr w:type="gramEnd"/>
      <w:r>
        <w:rPr>
          <w:rFonts w:ascii="Helvetica" w:hAnsi="Helvetica"/>
          <w:sz w:val="20"/>
          <w:szCs w:val="20"/>
        </w:rPr>
        <w:t xml:space="preserve"> the first of two EGF-like repeats, exhibit brain edema.</w:t>
      </w:r>
    </w:p>
    <w:p w14:paraId="083358C1"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rPr>
      </w:pPr>
      <w:r>
        <w:rPr>
          <w:rFonts w:ascii="Helvetica" w:hAnsi="Helvetica"/>
          <w:sz w:val="20"/>
          <w:szCs w:val="20"/>
        </w:rPr>
        <w:tab/>
        <w:t xml:space="preserve">        -LAB MEDIA: 0123_PIname_Figure2.tif</w:t>
      </w:r>
      <w:r>
        <w:rPr>
          <w:rFonts w:ascii="Helvetica" w:hAnsi="Helvetica"/>
          <w:sz w:val="20"/>
          <w:szCs w:val="20"/>
        </w:rPr>
        <w:tab/>
      </w:r>
    </w:p>
    <w:p w14:paraId="34E08B3A"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rPr>
      </w:pPr>
    </w:p>
    <w:p w14:paraId="254A02DE"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Helvetica" w:hAnsi="Helvetica"/>
          <w:sz w:val="20"/>
          <w:szCs w:val="20"/>
          <w:lang w:eastAsia="zh-TW"/>
        </w:rPr>
      </w:pPr>
      <w:r>
        <w:rPr>
          <w:rFonts w:ascii="Helvetica" w:hAnsi="Helvetica"/>
          <w:sz w:val="20"/>
          <w:szCs w:val="20"/>
        </w:rPr>
        <w:t xml:space="preserve">5.3   Injection of heart of glass mRNA also produced an obvious phenotype. </w:t>
      </w:r>
      <w:r>
        <w:rPr>
          <w:rFonts w:ascii="Helvetica" w:hAnsi="Helvetica"/>
          <w:sz w:val="20"/>
          <w:szCs w:val="20"/>
          <w:lang w:eastAsia="zh-TW"/>
        </w:rPr>
        <w:t xml:space="preserve">At 24 hours post fertilization, </w:t>
      </w:r>
    </w:p>
    <w:p w14:paraId="235CCD7A"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lang w:eastAsia="zh-TW"/>
        </w:rPr>
      </w:pPr>
      <w:r>
        <w:rPr>
          <w:rFonts w:ascii="Helvetica" w:hAnsi="Helvetica"/>
          <w:sz w:val="20"/>
          <w:szCs w:val="20"/>
          <w:lang w:eastAsia="zh-TW"/>
        </w:rPr>
        <w:t xml:space="preserve">        </w:t>
      </w:r>
      <w:proofErr w:type="gramStart"/>
      <w:r>
        <w:rPr>
          <w:rFonts w:ascii="Helvetica" w:hAnsi="Helvetica"/>
          <w:sz w:val="20"/>
          <w:szCs w:val="20"/>
          <w:lang w:eastAsia="zh-TW"/>
        </w:rPr>
        <w:t>the</w:t>
      </w:r>
      <w:proofErr w:type="gramEnd"/>
      <w:r>
        <w:rPr>
          <w:rFonts w:ascii="Helvetica" w:hAnsi="Helvetica"/>
          <w:sz w:val="20"/>
          <w:szCs w:val="20"/>
          <w:lang w:eastAsia="zh-TW"/>
        </w:rPr>
        <w:t xml:space="preserve"> heads of the </w:t>
      </w:r>
      <w:proofErr w:type="spellStart"/>
      <w:r>
        <w:rPr>
          <w:rFonts w:ascii="Helvetica" w:hAnsi="Helvetica"/>
          <w:sz w:val="20"/>
          <w:szCs w:val="20"/>
          <w:lang w:eastAsia="zh-TW"/>
        </w:rPr>
        <w:t>uninjected</w:t>
      </w:r>
      <w:proofErr w:type="spellEnd"/>
      <w:r>
        <w:rPr>
          <w:rFonts w:ascii="Helvetica" w:hAnsi="Helvetica"/>
          <w:sz w:val="20"/>
          <w:szCs w:val="20"/>
          <w:lang w:eastAsia="zh-TW"/>
        </w:rPr>
        <w:t xml:space="preserve"> controls look normal </w:t>
      </w:r>
    </w:p>
    <w:p w14:paraId="3A437818"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lang w:eastAsia="zh-TW"/>
        </w:rPr>
      </w:pPr>
      <w:r>
        <w:rPr>
          <w:rFonts w:ascii="Helvetica" w:hAnsi="Helvetica"/>
          <w:sz w:val="20"/>
          <w:szCs w:val="20"/>
          <w:lang w:eastAsia="zh-TW"/>
        </w:rPr>
        <w:t xml:space="preserve">        -LAB MEDIA: 0123_PIname_Figure3.tif</w:t>
      </w:r>
    </w:p>
    <w:p w14:paraId="49630217"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lang w:eastAsia="zh-TW"/>
        </w:rPr>
      </w:pPr>
    </w:p>
    <w:p w14:paraId="7654103B"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Helvetica" w:hAnsi="Helvetica"/>
          <w:sz w:val="20"/>
          <w:szCs w:val="20"/>
          <w:lang w:eastAsia="zh-TW"/>
        </w:rPr>
      </w:pPr>
      <w:r>
        <w:rPr>
          <w:rFonts w:ascii="Helvetica" w:hAnsi="Helvetica"/>
          <w:sz w:val="20"/>
          <w:szCs w:val="20"/>
          <w:lang w:eastAsia="zh-TW"/>
        </w:rPr>
        <w:t xml:space="preserve">5.4   Conversely, some of the embryos injected with the mRNA exhibit </w:t>
      </w:r>
      <w:proofErr w:type="spellStart"/>
      <w:r>
        <w:rPr>
          <w:rFonts w:ascii="Helvetica" w:hAnsi="Helvetica"/>
          <w:sz w:val="20"/>
          <w:szCs w:val="20"/>
          <w:lang w:eastAsia="zh-TW"/>
        </w:rPr>
        <w:t>cyclopia</w:t>
      </w:r>
      <w:proofErr w:type="spellEnd"/>
      <w:r>
        <w:rPr>
          <w:rFonts w:ascii="Helvetica" w:hAnsi="Helvetica"/>
          <w:sz w:val="20"/>
          <w:szCs w:val="20"/>
          <w:lang w:eastAsia="zh-TW"/>
        </w:rPr>
        <w:t xml:space="preserve">     </w:t>
      </w:r>
    </w:p>
    <w:p w14:paraId="11FFAC82"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r>
        <w:rPr>
          <w:rFonts w:ascii="Helvetica" w:hAnsi="Helvetica"/>
          <w:sz w:val="20"/>
          <w:szCs w:val="20"/>
          <w:lang w:eastAsia="zh-TW"/>
        </w:rPr>
        <w:t xml:space="preserve">                     -LAB MEDIA: 0123_PIname_Figure4.jpg</w:t>
      </w:r>
    </w:p>
    <w:p w14:paraId="1889C17C" w14:textId="77777777" w:rsidR="00F16050" w:rsidRDefault="00F16050">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0"/>
          <w:szCs w:val="20"/>
          <w:lang w:eastAsia="zh-TW"/>
        </w:rPr>
      </w:pPr>
    </w:p>
    <w:p w14:paraId="77D065BF"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Helvetica" w:hAnsi="Helvetica"/>
          <w:b/>
          <w:sz w:val="20"/>
          <w:szCs w:val="20"/>
          <w:lang w:eastAsia="zh-TW"/>
        </w:rPr>
      </w:pPr>
      <w:r>
        <w:rPr>
          <w:rFonts w:ascii="Helvetica" w:hAnsi="Helvetica"/>
          <w:b/>
          <w:sz w:val="20"/>
          <w:szCs w:val="20"/>
          <w:lang w:eastAsia="zh-TW"/>
        </w:rPr>
        <w:t>Please visit the following URL to see an example of how the results will look when complete:</w:t>
      </w:r>
    </w:p>
    <w:p w14:paraId="10DC36F7"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D9D9D9"/>
        <w:rPr>
          <w:rFonts w:ascii="Helvetica" w:hAnsi="Helvetica"/>
          <w:sz w:val="22"/>
          <w:szCs w:val="22"/>
          <w:lang w:eastAsia="zh-TW"/>
        </w:rPr>
      </w:pPr>
      <w:r>
        <w:rPr>
          <w:rFonts w:ascii="Helvetica" w:hAnsi="Helvetica"/>
          <w:sz w:val="20"/>
          <w:szCs w:val="20"/>
          <w:lang w:eastAsia="zh-TW"/>
        </w:rPr>
        <w:t>http://www.jove.com/index/Details.stp?ID=1597</w:t>
      </w:r>
    </w:p>
    <w:p w14:paraId="6B356ED4" w14:textId="77777777" w:rsidR="00F16050" w:rsidRDefault="00F16050">
      <w:pPr>
        <w:spacing w:line="480" w:lineRule="auto"/>
        <w:rPr>
          <w:rFonts w:ascii="Helvetica" w:hAnsi="Helvetica"/>
          <w:b/>
          <w:sz w:val="22"/>
          <w:szCs w:val="22"/>
          <w:lang w:eastAsia="zh-TW"/>
        </w:rPr>
      </w:pPr>
    </w:p>
    <w:p w14:paraId="7BE9B7B1" w14:textId="77777777" w:rsidR="00F16050" w:rsidRDefault="00195705">
      <w:pPr>
        <w:numPr>
          <w:ilvl w:val="0"/>
          <w:numId w:val="6"/>
        </w:numPr>
        <w:jc w:val="both"/>
        <w:outlineLvl w:val="0"/>
        <w:rPr>
          <w:rFonts w:ascii="Helvetica" w:hAnsi="Helvetica" w:cs="Arial"/>
          <w:b/>
          <w:sz w:val="22"/>
          <w:szCs w:val="22"/>
        </w:rPr>
      </w:pPr>
      <w:r>
        <w:rPr>
          <w:rFonts w:ascii="Helvetica" w:hAnsi="Helvetica" w:cs="Arial"/>
          <w:b/>
          <w:sz w:val="22"/>
          <w:szCs w:val="22"/>
        </w:rPr>
        <w:t>Conclusion (said by authors on camera)</w:t>
      </w:r>
    </w:p>
    <w:p w14:paraId="50390B18" w14:textId="77777777" w:rsidR="00F16050" w:rsidRDefault="00195705">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szCs w:val="22"/>
        </w:rPr>
      </w:pPr>
      <w:r>
        <w:rPr>
          <w:rFonts w:ascii="Helvetica" w:hAnsi="Helvetica"/>
          <w:sz w:val="22"/>
          <w:szCs w:val="22"/>
        </w:rPr>
        <w:t xml:space="preserve">Authors: Below are statements we would like you to complete that summarize and conclude the video. </w:t>
      </w:r>
      <w:r>
        <w:rPr>
          <w:rFonts w:ascii="Helvetica" w:hAnsi="Helvetica"/>
          <w:sz w:val="22"/>
          <w:szCs w:val="22"/>
          <w:highlight w:val="yellow"/>
        </w:rPr>
        <w:t>Only one statement should be chosen and completed per author who will be on camera demonstrating the protocol.</w:t>
      </w:r>
      <w:r>
        <w:rPr>
          <w:rFonts w:ascii="Helvetica" w:hAnsi="Helvetica"/>
          <w:sz w:val="22"/>
          <w:szCs w:val="22"/>
        </w:rPr>
        <w:t xml:space="preserve"> In addition to choosing and filling out the appropriate statement, please enter the name of the individual who will say each line. You may revise the given prompts if necessary to better fit your protocol.</w:t>
      </w:r>
    </w:p>
    <w:p w14:paraId="376B730F" w14:textId="77777777" w:rsidR="00F16050" w:rsidRDefault="00F16050">
      <w:pPr>
        <w:ind w:left="360"/>
        <w:jc w:val="both"/>
        <w:rPr>
          <w:rFonts w:ascii="Helvetica" w:hAnsi="Helvetica"/>
          <w:b/>
          <w:sz w:val="22"/>
          <w:szCs w:val="22"/>
        </w:rPr>
      </w:pPr>
    </w:p>
    <w:p w14:paraId="3029CA09" w14:textId="77777777" w:rsidR="00F16050" w:rsidRDefault="00F16050">
      <w:pPr>
        <w:ind w:left="1080"/>
        <w:jc w:val="both"/>
        <w:outlineLvl w:val="0"/>
        <w:rPr>
          <w:rFonts w:ascii="Helvetica" w:hAnsi="Helvetica" w:cs="Arial"/>
          <w:sz w:val="22"/>
          <w:szCs w:val="22"/>
        </w:rPr>
      </w:pPr>
    </w:p>
    <w:p w14:paraId="4E388EF7" w14:textId="77777777" w:rsidR="00F16050" w:rsidRDefault="00982C88">
      <w:pPr>
        <w:numPr>
          <w:ilvl w:val="1"/>
          <w:numId w:val="6"/>
        </w:numPr>
        <w:jc w:val="both"/>
        <w:outlineLvl w:val="0"/>
        <w:rPr>
          <w:rFonts w:ascii="Helvetica" w:hAnsi="Helvetica" w:cs="Arial"/>
          <w:sz w:val="22"/>
          <w:szCs w:val="22"/>
        </w:rPr>
      </w:pPr>
      <w:r>
        <w:rPr>
          <w:rFonts w:ascii="Helvetica" w:hAnsi="Helvetica" w:cs="Arial"/>
          <w:sz w:val="22"/>
          <w:szCs w:val="22"/>
        </w:rPr>
        <w:t xml:space="preserve">Francois </w:t>
      </w:r>
      <w:proofErr w:type="spellStart"/>
      <w:r>
        <w:rPr>
          <w:rFonts w:ascii="Helvetica" w:hAnsi="Helvetica" w:cs="Arial"/>
          <w:sz w:val="22"/>
          <w:szCs w:val="22"/>
        </w:rPr>
        <w:t>Legoux</w:t>
      </w:r>
      <w:proofErr w:type="spellEnd"/>
      <w:r w:rsidR="00195705">
        <w:rPr>
          <w:rFonts w:ascii="Helvetica" w:hAnsi="Helvetica" w:cs="Arial"/>
          <w:sz w:val="22"/>
          <w:szCs w:val="22"/>
        </w:rPr>
        <w:t xml:space="preserve">: </w:t>
      </w:r>
      <w:r w:rsidR="00777DC2">
        <w:rPr>
          <w:rFonts w:ascii="Helvetica" w:hAnsi="Helvetica" w:cs="Arial"/>
          <w:sz w:val="22"/>
          <w:szCs w:val="22"/>
        </w:rPr>
        <w:t xml:space="preserve">Following the enrichment procedure, cell fixation and </w:t>
      </w:r>
      <w:proofErr w:type="spellStart"/>
      <w:r w:rsidR="00777DC2">
        <w:rPr>
          <w:rFonts w:ascii="Helvetica" w:hAnsi="Helvetica" w:cs="Arial"/>
          <w:sz w:val="22"/>
          <w:szCs w:val="22"/>
        </w:rPr>
        <w:t>permeabilization</w:t>
      </w:r>
      <w:proofErr w:type="spellEnd"/>
      <w:r w:rsidR="00777DC2">
        <w:rPr>
          <w:rFonts w:ascii="Helvetica" w:hAnsi="Helvetica" w:cs="Arial"/>
          <w:sz w:val="22"/>
          <w:szCs w:val="22"/>
        </w:rPr>
        <w:t xml:space="preserve"> steps can be performed to enable staining of intracellular proteins</w:t>
      </w:r>
      <w:r w:rsidR="00CE356B">
        <w:rPr>
          <w:rFonts w:ascii="Helvetica" w:hAnsi="Helvetica" w:cs="Arial"/>
          <w:sz w:val="22"/>
          <w:szCs w:val="22"/>
        </w:rPr>
        <w:t xml:space="preserve"> such as cytokines and transcription factors.</w:t>
      </w:r>
    </w:p>
    <w:p w14:paraId="6AD16F72" w14:textId="77777777" w:rsidR="00F16050" w:rsidRDefault="00F16050">
      <w:pPr>
        <w:jc w:val="both"/>
        <w:outlineLvl w:val="0"/>
        <w:rPr>
          <w:rFonts w:ascii="Helvetica" w:hAnsi="Helvetica" w:cs="Arial"/>
          <w:sz w:val="22"/>
          <w:szCs w:val="22"/>
        </w:rPr>
      </w:pPr>
    </w:p>
    <w:p w14:paraId="7FAD60D2" w14:textId="77777777" w:rsidR="00F16050" w:rsidRDefault="00777DC2">
      <w:pPr>
        <w:numPr>
          <w:ilvl w:val="1"/>
          <w:numId w:val="6"/>
        </w:numPr>
        <w:jc w:val="both"/>
        <w:outlineLvl w:val="0"/>
        <w:rPr>
          <w:rFonts w:ascii="Helvetica" w:hAnsi="Helvetica" w:cs="Arial"/>
          <w:sz w:val="22"/>
          <w:szCs w:val="22"/>
        </w:rPr>
      </w:pPr>
      <w:r>
        <w:rPr>
          <w:rFonts w:ascii="Helvetica" w:hAnsi="Helvetica" w:cs="Arial"/>
          <w:sz w:val="22"/>
          <w:szCs w:val="22"/>
        </w:rPr>
        <w:t xml:space="preserve">Francois </w:t>
      </w:r>
      <w:proofErr w:type="spellStart"/>
      <w:r>
        <w:rPr>
          <w:rFonts w:ascii="Helvetica" w:hAnsi="Helvetica" w:cs="Arial"/>
          <w:sz w:val="22"/>
          <w:szCs w:val="22"/>
        </w:rPr>
        <w:t>Legoux</w:t>
      </w:r>
      <w:proofErr w:type="spellEnd"/>
      <w:r>
        <w:rPr>
          <w:rFonts w:ascii="Helvetica" w:hAnsi="Helvetica" w:cs="Arial"/>
          <w:sz w:val="22"/>
          <w:szCs w:val="22"/>
        </w:rPr>
        <w:t xml:space="preserve">: </w:t>
      </w:r>
      <w:r w:rsidR="0015219B">
        <w:rPr>
          <w:rFonts w:ascii="Helvetica" w:hAnsi="Helvetica" w:cs="Arial"/>
          <w:sz w:val="22"/>
          <w:szCs w:val="22"/>
        </w:rPr>
        <w:t>While this method was originally designed for studies of T cells from th</w:t>
      </w:r>
      <w:r w:rsidR="00CE356B">
        <w:rPr>
          <w:rFonts w:ascii="Helvetica" w:hAnsi="Helvetica" w:cs="Arial"/>
          <w:sz w:val="22"/>
          <w:szCs w:val="22"/>
        </w:rPr>
        <w:t>e spleen and lymph nodes</w:t>
      </w:r>
      <w:r w:rsidR="0015219B">
        <w:rPr>
          <w:rFonts w:ascii="Helvetica" w:hAnsi="Helvetica" w:cs="Arial"/>
          <w:sz w:val="22"/>
          <w:szCs w:val="22"/>
        </w:rPr>
        <w:t xml:space="preserve">, it can also be applied to other tissues </w:t>
      </w:r>
      <w:r w:rsidR="00CE356B">
        <w:rPr>
          <w:rFonts w:ascii="Helvetica" w:hAnsi="Helvetica" w:cs="Arial"/>
          <w:sz w:val="22"/>
          <w:szCs w:val="22"/>
        </w:rPr>
        <w:t>like the thymus</w:t>
      </w:r>
      <w:r w:rsidR="00004461">
        <w:rPr>
          <w:rFonts w:ascii="Helvetica" w:hAnsi="Helvetica" w:cs="Arial"/>
          <w:sz w:val="22"/>
          <w:szCs w:val="22"/>
        </w:rPr>
        <w:t xml:space="preserve"> and intestine</w:t>
      </w:r>
      <w:r w:rsidR="0015219B">
        <w:rPr>
          <w:rFonts w:ascii="Helvetica" w:hAnsi="Helvetica" w:cs="Arial"/>
          <w:sz w:val="22"/>
          <w:szCs w:val="22"/>
        </w:rPr>
        <w:t>.</w:t>
      </w:r>
      <w:r w:rsidR="00CE356B">
        <w:rPr>
          <w:rFonts w:ascii="Helvetica" w:hAnsi="Helvetica" w:cs="Arial"/>
          <w:sz w:val="22"/>
          <w:szCs w:val="22"/>
        </w:rPr>
        <w:t xml:space="preserve"> </w:t>
      </w:r>
      <w:r w:rsidR="001E57D9">
        <w:rPr>
          <w:rFonts w:ascii="Helvetica" w:hAnsi="Helvetica" w:cs="Arial"/>
          <w:sz w:val="22"/>
          <w:szCs w:val="22"/>
        </w:rPr>
        <w:t xml:space="preserve">The technique </w:t>
      </w:r>
      <w:r w:rsidR="00004461">
        <w:rPr>
          <w:rFonts w:ascii="Helvetica" w:hAnsi="Helvetica" w:cs="Arial"/>
          <w:sz w:val="22"/>
          <w:szCs w:val="22"/>
        </w:rPr>
        <w:t>can also be used to study epitope-specific T cells in</w:t>
      </w:r>
      <w:r w:rsidR="00C35681">
        <w:rPr>
          <w:rFonts w:ascii="Helvetica" w:hAnsi="Helvetica" w:cs="Arial"/>
          <w:sz w:val="22"/>
          <w:szCs w:val="22"/>
        </w:rPr>
        <w:t xml:space="preserve"> human blood and tissue samples</w:t>
      </w:r>
      <w:r w:rsidR="001E57D9">
        <w:rPr>
          <w:rFonts w:ascii="Helvetica" w:hAnsi="Helvetica" w:cs="Arial"/>
          <w:sz w:val="22"/>
          <w:szCs w:val="22"/>
        </w:rPr>
        <w:t>.</w:t>
      </w:r>
    </w:p>
    <w:p w14:paraId="39685499" w14:textId="77777777" w:rsidR="00F16050" w:rsidRDefault="00F16050">
      <w:pPr>
        <w:pStyle w:val="BodyText"/>
        <w:rPr>
          <w:rFonts w:ascii="Helvetica" w:hAnsi="Helvetica"/>
          <w:sz w:val="22"/>
          <w:szCs w:val="22"/>
        </w:rPr>
      </w:pPr>
    </w:p>
    <w:p w14:paraId="7282323E" w14:textId="77777777" w:rsidR="00124108" w:rsidRPr="002A5D41" w:rsidRDefault="00124108" w:rsidP="00124108">
      <w:pPr>
        <w:rPr>
          <w:rFonts w:eastAsia="Times New Roman"/>
        </w:rPr>
      </w:pPr>
      <w:r w:rsidRPr="002A5D41">
        <w:rPr>
          <w:rFonts w:ascii="Helvetica" w:hAnsi="Helvetica"/>
          <w:i/>
          <w:color w:val="FF0000"/>
        </w:rPr>
        <w:t xml:space="preserve"> </w:t>
      </w:r>
      <w:r w:rsidRPr="002A5D41">
        <w:rPr>
          <w:rFonts w:ascii="Helvetica" w:hAnsi="Helvetica"/>
        </w:rPr>
        <w:t xml:space="preserve">      </w:t>
      </w:r>
      <w:r w:rsidRPr="002A5D41">
        <w:rPr>
          <w:rFonts w:ascii="Arial" w:eastAsia="Times New Roman" w:hAnsi="Arial" w:cs="Arial"/>
          <w:i/>
          <w:iCs/>
          <w:highlight w:val="yellow"/>
        </w:rPr>
        <w:t xml:space="preserve">Finally, we would love to involve you in a new promotional project.  During the filming of your intro and conclusion sections, we would like to capture your thoughts and opinions about your personal </w:t>
      </w:r>
      <w:proofErr w:type="spellStart"/>
      <w:r w:rsidRPr="002A5D41">
        <w:rPr>
          <w:rFonts w:ascii="Arial" w:eastAsia="Times New Roman" w:hAnsi="Arial" w:cs="Arial"/>
          <w:i/>
          <w:iCs/>
          <w:highlight w:val="yellow"/>
        </w:rPr>
        <w:t>JoVE</w:t>
      </w:r>
      <w:proofErr w:type="spellEnd"/>
      <w:r w:rsidRPr="002A5D41">
        <w:rPr>
          <w:rFonts w:ascii="Arial" w:eastAsia="Times New Roman" w:hAnsi="Arial" w:cs="Arial"/>
          <w:i/>
          <w:iCs/>
          <w:highlight w:val="yellow"/>
        </w:rPr>
        <w:t xml:space="preserve"> experience.   There's need for extra rehearsal time, or memorizing lines; we want your raw insights &amp; observations. By doing this, it will allow us ensure our future clients with satisfaction &amp; professional trust, not only from our </w:t>
      </w:r>
      <w:proofErr w:type="spellStart"/>
      <w:r w:rsidRPr="002A5D41">
        <w:rPr>
          <w:rFonts w:ascii="Arial" w:eastAsia="Times New Roman" w:hAnsi="Arial" w:cs="Arial"/>
          <w:i/>
          <w:iCs/>
          <w:highlight w:val="yellow"/>
        </w:rPr>
        <w:t>JoVE</w:t>
      </w:r>
      <w:proofErr w:type="spellEnd"/>
      <w:r w:rsidRPr="002A5D41">
        <w:rPr>
          <w:rFonts w:ascii="Arial" w:eastAsia="Times New Roman" w:hAnsi="Arial" w:cs="Arial"/>
          <w:i/>
          <w:iCs/>
          <w:highlight w:val="yellow"/>
        </w:rPr>
        <w:t xml:space="preserve"> employees, but now also from fellow established authors, like yourself.  Our videographer will plan to record the following questions once your interview segments are recorded:</w:t>
      </w:r>
    </w:p>
    <w:p w14:paraId="07CE6B5D" w14:textId="77777777" w:rsidR="00124108" w:rsidRPr="002A5D41" w:rsidRDefault="00124108" w:rsidP="00124108">
      <w:pPr>
        <w:rPr>
          <w:rFonts w:ascii="Arial" w:eastAsia="Times New Roman" w:hAnsi="Arial" w:cs="Arial"/>
          <w:sz w:val="20"/>
        </w:rPr>
      </w:pPr>
    </w:p>
    <w:p w14:paraId="14F98590" w14:textId="77777777" w:rsidR="00124108" w:rsidRPr="002A5D41" w:rsidRDefault="00124108" w:rsidP="00124108">
      <w:pPr>
        <w:rPr>
          <w:rFonts w:ascii="Arial" w:eastAsia="Times New Roman" w:hAnsi="Arial" w:cs="Arial"/>
        </w:rPr>
      </w:pPr>
      <w:r w:rsidRPr="002A5D41">
        <w:rPr>
          <w:rFonts w:ascii="Arial" w:eastAsia="Times New Roman" w:hAnsi="Arial" w:cs="Arial"/>
          <w:b/>
          <w:bCs/>
        </w:rPr>
        <w:t>What do you expect from a scientific journal?</w:t>
      </w:r>
      <w:r w:rsidRPr="002A5D41">
        <w:rPr>
          <w:rFonts w:ascii="Arial" w:eastAsia="Times New Roman" w:hAnsi="Arial" w:cs="Arial"/>
          <w:b/>
          <w:bCs/>
        </w:rPr>
        <w:br/>
      </w:r>
      <w:r w:rsidRPr="002A5D41">
        <w:rPr>
          <w:rFonts w:ascii="Arial" w:eastAsia="Times New Roman" w:hAnsi="Arial" w:cs="Arial"/>
          <w:b/>
          <w:bCs/>
        </w:rPr>
        <w:br/>
        <w:t xml:space="preserve">In your own words, what makes </w:t>
      </w:r>
      <w:proofErr w:type="spellStart"/>
      <w:r w:rsidRPr="002A5D41">
        <w:rPr>
          <w:rFonts w:ascii="Arial" w:eastAsia="Times New Roman" w:hAnsi="Arial" w:cs="Arial"/>
          <w:b/>
          <w:bCs/>
        </w:rPr>
        <w:t>JoVE's</w:t>
      </w:r>
      <w:proofErr w:type="spellEnd"/>
      <w:r w:rsidRPr="002A5D41">
        <w:rPr>
          <w:rFonts w:ascii="Arial" w:eastAsia="Times New Roman" w:hAnsi="Arial" w:cs="Arial"/>
          <w:b/>
          <w:bCs/>
        </w:rPr>
        <w:t xml:space="preserve"> video format special?</w:t>
      </w:r>
      <w:r w:rsidRPr="002A5D41">
        <w:rPr>
          <w:rFonts w:ascii="Arial" w:eastAsia="Times New Roman" w:hAnsi="Arial" w:cs="Arial"/>
          <w:b/>
          <w:bCs/>
        </w:rPr>
        <w:br/>
      </w:r>
      <w:r w:rsidRPr="002A5D41">
        <w:rPr>
          <w:rFonts w:ascii="Arial" w:eastAsia="Times New Roman" w:hAnsi="Arial" w:cs="Arial"/>
          <w:b/>
          <w:bCs/>
        </w:rPr>
        <w:br/>
        <w:t xml:space="preserve">Would you recommend </w:t>
      </w:r>
      <w:proofErr w:type="spellStart"/>
      <w:r w:rsidRPr="002A5D41">
        <w:rPr>
          <w:rFonts w:ascii="Arial" w:eastAsia="Times New Roman" w:hAnsi="Arial" w:cs="Arial"/>
          <w:b/>
          <w:bCs/>
        </w:rPr>
        <w:t>JoVE</w:t>
      </w:r>
      <w:proofErr w:type="spellEnd"/>
      <w:r w:rsidRPr="002A5D41">
        <w:rPr>
          <w:rFonts w:ascii="Arial" w:eastAsia="Times New Roman" w:hAnsi="Arial" w:cs="Arial"/>
          <w:b/>
          <w:bCs/>
        </w:rPr>
        <w:t xml:space="preserve"> to your colleagues?</w:t>
      </w:r>
    </w:p>
    <w:p w14:paraId="43859052" w14:textId="77777777" w:rsidR="00124108" w:rsidRDefault="00124108">
      <w:pPr>
        <w:pStyle w:val="BodyText"/>
        <w:rPr>
          <w:rFonts w:ascii="Helvetica" w:hAnsi="Helvetica"/>
          <w:sz w:val="22"/>
          <w:szCs w:val="22"/>
        </w:rPr>
      </w:pPr>
    </w:p>
    <w:p w14:paraId="75FE7DAA" w14:textId="77777777" w:rsidR="00124108" w:rsidRDefault="00124108">
      <w:pPr>
        <w:pStyle w:val="BodyText"/>
        <w:rPr>
          <w:rFonts w:ascii="Helvetica" w:hAnsi="Helvetica"/>
          <w:sz w:val="22"/>
          <w:szCs w:val="22"/>
        </w:rPr>
      </w:pPr>
    </w:p>
    <w:p w14:paraId="3F27E7D5" w14:textId="77777777" w:rsidR="00F16050" w:rsidRPr="00461CBE" w:rsidRDefault="00195705">
      <w:pPr>
        <w:pStyle w:val="BodyText"/>
        <w:outlineLvl w:val="0"/>
        <w:rPr>
          <w:rFonts w:ascii="Helvetica" w:hAnsi="Helvetica"/>
          <w:b/>
          <w:i w:val="0"/>
          <w:iCs w:val="0"/>
          <w:sz w:val="22"/>
          <w:szCs w:val="22"/>
          <w:u w:val="single"/>
        </w:rPr>
      </w:pPr>
      <w:r w:rsidRPr="00461CBE">
        <w:rPr>
          <w:rFonts w:ascii="Helvetica" w:hAnsi="Helvetica"/>
          <w:i w:val="0"/>
          <w:sz w:val="22"/>
        </w:rPr>
        <w:t>Provided Media</w:t>
      </w:r>
    </w:p>
    <w:p w14:paraId="78F5A0A1" w14:textId="77777777" w:rsidR="00F16050" w:rsidRPr="00461CBE" w:rsidRDefault="00F16050">
      <w:pPr>
        <w:pStyle w:val="BodyText"/>
        <w:outlineLvl w:val="0"/>
        <w:rPr>
          <w:rFonts w:ascii="Helvetica" w:hAnsi="Helvetica"/>
          <w:b/>
          <w:i w:val="0"/>
          <w:iCs w:val="0"/>
          <w:sz w:val="22"/>
          <w:szCs w:val="22"/>
          <w:u w:val="single"/>
        </w:rPr>
      </w:pPr>
    </w:p>
    <w:p w14:paraId="022040EB"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rPr>
        <w:t>Authors, Please list all images, movie files, or 3-D rendered animations that can be included in the video per editor’s request.  The step in the script/video where these images will be inserted should be specified.   For example:</w:t>
      </w:r>
    </w:p>
    <w:p w14:paraId="2A6737BC"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54D20243"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iCs w:val="0"/>
          <w:sz w:val="22"/>
          <w:szCs w:val="22"/>
        </w:rPr>
      </w:pPr>
      <w:r w:rsidRPr="00461CBE">
        <w:rPr>
          <w:rFonts w:ascii="Helvetica" w:hAnsi="Helvetica"/>
          <w:i w:val="0"/>
          <w:sz w:val="22"/>
        </w:rPr>
        <w:t xml:space="preserve">6.2 </w:t>
      </w:r>
      <w:proofErr w:type="gramStart"/>
      <w:r w:rsidRPr="00461CBE">
        <w:rPr>
          <w:rFonts w:ascii="Helvetica" w:hAnsi="Helvetica"/>
          <w:i w:val="0"/>
          <w:sz w:val="22"/>
        </w:rPr>
        <w:t xml:space="preserve">– </w:t>
      </w:r>
      <w:r w:rsidRPr="00461CBE">
        <w:rPr>
          <w:rFonts w:ascii="Helvetica" w:hAnsi="Helvetica"/>
          <w:i w:val="0"/>
          <w:sz w:val="22"/>
          <w:szCs w:val="20"/>
        </w:rPr>
        <w:t xml:space="preserve"> 0123</w:t>
      </w:r>
      <w:proofErr w:type="gramEnd"/>
      <w:r w:rsidRPr="00461CBE">
        <w:rPr>
          <w:rFonts w:ascii="Helvetica" w:hAnsi="Helvetica"/>
          <w:i w:val="0"/>
          <w:sz w:val="22"/>
          <w:szCs w:val="20"/>
        </w:rPr>
        <w:t xml:space="preserve">_PIname_Figure1.tif </w:t>
      </w:r>
      <w:r w:rsidRPr="00461CBE">
        <w:rPr>
          <w:rFonts w:ascii="Helvetica" w:hAnsi="Helvetica"/>
          <w:i w:val="0"/>
          <w:sz w:val="22"/>
        </w:rPr>
        <w:t xml:space="preserve">-  dual color imaging of tumor angiogenesis at 40X </w:t>
      </w:r>
    </w:p>
    <w:p w14:paraId="17ADA274"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rPr>
        <w:t xml:space="preserve">6.2 </w:t>
      </w:r>
      <w:proofErr w:type="gramStart"/>
      <w:r w:rsidRPr="00461CBE">
        <w:rPr>
          <w:rFonts w:ascii="Helvetica" w:hAnsi="Helvetica"/>
          <w:i w:val="0"/>
          <w:sz w:val="22"/>
        </w:rPr>
        <w:t xml:space="preserve">– </w:t>
      </w:r>
      <w:r w:rsidRPr="00461CBE">
        <w:rPr>
          <w:rFonts w:ascii="Helvetica" w:hAnsi="Helvetica"/>
          <w:i w:val="0"/>
          <w:sz w:val="22"/>
          <w:szCs w:val="20"/>
        </w:rPr>
        <w:t xml:space="preserve"> 0123</w:t>
      </w:r>
      <w:proofErr w:type="gramEnd"/>
      <w:r w:rsidRPr="00461CBE">
        <w:rPr>
          <w:rFonts w:ascii="Helvetica" w:hAnsi="Helvetica"/>
          <w:i w:val="0"/>
          <w:sz w:val="22"/>
          <w:szCs w:val="20"/>
        </w:rPr>
        <w:t xml:space="preserve">_PIname_Figure2.tif -  </w:t>
      </w:r>
      <w:r w:rsidRPr="00461CBE">
        <w:rPr>
          <w:rFonts w:ascii="Helvetica" w:hAnsi="Helvetica"/>
          <w:i w:val="0"/>
          <w:sz w:val="22"/>
        </w:rPr>
        <w:t>dual color imaging of tumor angiogenesis at 100X</w:t>
      </w:r>
    </w:p>
    <w:p w14:paraId="7B3DF502"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12ED48C3"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u w:val="single"/>
        </w:rPr>
        <w:t>Formats:</w:t>
      </w:r>
      <w:r w:rsidRPr="00461CBE">
        <w:rPr>
          <w:rFonts w:ascii="Helvetica" w:hAnsi="Helvetica"/>
          <w:i w:val="0"/>
          <w:sz w:val="22"/>
        </w:rPr>
        <w:t xml:space="preserve">  For static images we </w:t>
      </w:r>
      <w:proofErr w:type="gramStart"/>
      <w:r w:rsidRPr="00461CBE">
        <w:rPr>
          <w:rFonts w:ascii="Helvetica" w:hAnsi="Helvetica"/>
          <w:i w:val="0"/>
          <w:sz w:val="22"/>
        </w:rPr>
        <w:t>prefer .tiff</w:t>
      </w:r>
      <w:proofErr w:type="gramEnd"/>
      <w:r w:rsidRPr="00461CBE">
        <w:rPr>
          <w:rFonts w:ascii="Helvetica" w:hAnsi="Helvetica"/>
          <w:i w:val="0"/>
          <w:sz w:val="22"/>
        </w:rPr>
        <w:t xml:space="preserve">, Illustrator, </w:t>
      </w:r>
      <w:proofErr w:type="spellStart"/>
      <w:r w:rsidRPr="00461CBE">
        <w:rPr>
          <w:rFonts w:ascii="Helvetica" w:hAnsi="Helvetica"/>
          <w:i w:val="0"/>
          <w:sz w:val="22"/>
        </w:rPr>
        <w:t>Powerpoint</w:t>
      </w:r>
      <w:proofErr w:type="spellEnd"/>
      <w:r w:rsidRPr="00461CBE">
        <w:rPr>
          <w:rFonts w:ascii="Helvetica" w:hAnsi="Helvetica"/>
          <w:i w:val="0"/>
          <w:sz w:val="22"/>
        </w:rPr>
        <w:t xml:space="preserve"> or Photoshop files at dimensions of at least 720X480 pixels and 300 dpi.  </w:t>
      </w:r>
      <w:proofErr w:type="gramStart"/>
      <w:r w:rsidRPr="00461CBE">
        <w:rPr>
          <w:rFonts w:ascii="Helvetica" w:hAnsi="Helvetica"/>
          <w:i w:val="0"/>
          <w:sz w:val="22"/>
        </w:rPr>
        <w:t>The higher resolution, the better.</w:t>
      </w:r>
      <w:proofErr w:type="gramEnd"/>
      <w:r w:rsidRPr="00461CBE">
        <w:rPr>
          <w:rFonts w:ascii="Helvetica" w:hAnsi="Helvetica"/>
          <w:i w:val="0"/>
          <w:sz w:val="22"/>
        </w:rPr>
        <w:t xml:space="preserve">  Likewise any exported movie files should have at minimum these dimensions and be rendered to .</w:t>
      </w:r>
      <w:proofErr w:type="spellStart"/>
      <w:r w:rsidRPr="00461CBE">
        <w:rPr>
          <w:rFonts w:ascii="Helvetica" w:hAnsi="Helvetica"/>
          <w:i w:val="0"/>
          <w:sz w:val="22"/>
        </w:rPr>
        <w:t>mov</w:t>
      </w:r>
      <w:proofErr w:type="spellEnd"/>
      <w:r w:rsidRPr="00461CBE">
        <w:rPr>
          <w:rFonts w:ascii="Helvetica" w:hAnsi="Helvetica"/>
          <w:i w:val="0"/>
          <w:sz w:val="22"/>
        </w:rPr>
        <w:t>, .mp4, or .</w:t>
      </w:r>
      <w:proofErr w:type="spellStart"/>
      <w:r w:rsidRPr="00461CBE">
        <w:rPr>
          <w:rFonts w:ascii="Helvetica" w:hAnsi="Helvetica"/>
          <w:i w:val="0"/>
          <w:sz w:val="22"/>
        </w:rPr>
        <w:t>avi</w:t>
      </w:r>
      <w:proofErr w:type="spellEnd"/>
      <w:r w:rsidRPr="00461CBE">
        <w:rPr>
          <w:rFonts w:ascii="Helvetica" w:hAnsi="Helvetica"/>
          <w:i w:val="0"/>
          <w:sz w:val="22"/>
        </w:rPr>
        <w:t xml:space="preserve"> files.  </w:t>
      </w:r>
    </w:p>
    <w:p w14:paraId="340D1E35" w14:textId="77777777" w:rsidR="00F16050" w:rsidRPr="00461CBE" w:rsidRDefault="00F16050">
      <w:pPr>
        <w:pStyle w:val="BodyText"/>
        <w:rPr>
          <w:rFonts w:ascii="Helvetica" w:hAnsi="Helvetica"/>
          <w:i w:val="0"/>
          <w:iCs w:val="0"/>
          <w:sz w:val="22"/>
          <w:szCs w:val="22"/>
        </w:rPr>
      </w:pPr>
    </w:p>
    <w:p w14:paraId="764CA806" w14:textId="77777777" w:rsidR="00BD183A" w:rsidRPr="00461CBE" w:rsidRDefault="00BD183A">
      <w:pPr>
        <w:pStyle w:val="BodyText"/>
        <w:outlineLvl w:val="0"/>
        <w:rPr>
          <w:rFonts w:ascii="Helvetica" w:hAnsi="Helvetica"/>
          <w:i w:val="0"/>
          <w:sz w:val="22"/>
        </w:rPr>
      </w:pPr>
      <w:proofErr w:type="gramStart"/>
      <w:r w:rsidRPr="00461CBE">
        <w:rPr>
          <w:rFonts w:ascii="Helvetica" w:hAnsi="Helvetica"/>
          <w:i w:val="0"/>
          <w:sz w:val="22"/>
        </w:rPr>
        <w:t>graphic.ai</w:t>
      </w:r>
      <w:proofErr w:type="gramEnd"/>
    </w:p>
    <w:p w14:paraId="75D6E709" w14:textId="77777777" w:rsidR="00EA7F79" w:rsidRPr="00461CBE" w:rsidRDefault="00EA7F79">
      <w:pPr>
        <w:pStyle w:val="BodyText"/>
        <w:outlineLvl w:val="0"/>
        <w:rPr>
          <w:rFonts w:ascii="Helvetica" w:hAnsi="Helvetica"/>
          <w:i w:val="0"/>
          <w:sz w:val="22"/>
        </w:rPr>
      </w:pPr>
      <w:proofErr w:type="gramStart"/>
      <w:r w:rsidRPr="00461CBE">
        <w:rPr>
          <w:rFonts w:ascii="Helvetica" w:hAnsi="Helvetica"/>
          <w:i w:val="0"/>
          <w:sz w:val="22"/>
        </w:rPr>
        <w:t>table</w:t>
      </w:r>
      <w:proofErr w:type="gramEnd"/>
      <w:r w:rsidRPr="00461CBE">
        <w:rPr>
          <w:rFonts w:ascii="Helvetica" w:hAnsi="Helvetica"/>
          <w:i w:val="0"/>
          <w:sz w:val="22"/>
        </w:rPr>
        <w:t xml:space="preserve"> 1.pdf</w:t>
      </w:r>
    </w:p>
    <w:p w14:paraId="506A4406" w14:textId="77777777" w:rsidR="00EA7F79" w:rsidRPr="00461CBE" w:rsidRDefault="00EA7F79">
      <w:pPr>
        <w:pStyle w:val="BodyText"/>
        <w:outlineLvl w:val="0"/>
        <w:rPr>
          <w:rFonts w:ascii="Helvetica" w:hAnsi="Helvetica"/>
          <w:i w:val="0"/>
          <w:sz w:val="22"/>
        </w:rPr>
      </w:pPr>
      <w:proofErr w:type="gramStart"/>
      <w:r w:rsidRPr="00461CBE">
        <w:rPr>
          <w:rFonts w:ascii="Helvetica" w:hAnsi="Helvetica"/>
          <w:i w:val="0"/>
          <w:sz w:val="22"/>
        </w:rPr>
        <w:t>fig</w:t>
      </w:r>
      <w:proofErr w:type="gramEnd"/>
      <w:r w:rsidRPr="00461CBE">
        <w:rPr>
          <w:rFonts w:ascii="Helvetica" w:hAnsi="Helvetica"/>
          <w:i w:val="0"/>
          <w:sz w:val="22"/>
        </w:rPr>
        <w:t xml:space="preserve"> 1.pdf</w:t>
      </w:r>
    </w:p>
    <w:p w14:paraId="17C0687C" w14:textId="77777777" w:rsidR="00EA7F79" w:rsidRPr="00461CBE" w:rsidRDefault="00EA7F79">
      <w:pPr>
        <w:pStyle w:val="BodyText"/>
        <w:outlineLvl w:val="0"/>
        <w:rPr>
          <w:rFonts w:ascii="Helvetica" w:hAnsi="Helvetica"/>
          <w:i w:val="0"/>
          <w:sz w:val="22"/>
        </w:rPr>
      </w:pPr>
      <w:proofErr w:type="gramStart"/>
      <w:r w:rsidRPr="00461CBE">
        <w:rPr>
          <w:rFonts w:ascii="Helvetica" w:hAnsi="Helvetica"/>
          <w:i w:val="0"/>
          <w:sz w:val="22"/>
        </w:rPr>
        <w:t>fig</w:t>
      </w:r>
      <w:proofErr w:type="gramEnd"/>
      <w:r w:rsidRPr="00461CBE">
        <w:rPr>
          <w:rFonts w:ascii="Helvetica" w:hAnsi="Helvetica"/>
          <w:i w:val="0"/>
          <w:sz w:val="22"/>
        </w:rPr>
        <w:t xml:space="preserve"> 2.pdf</w:t>
      </w:r>
    </w:p>
    <w:p w14:paraId="4B750967" w14:textId="77777777" w:rsidR="00EA7F79" w:rsidRPr="00461CBE" w:rsidRDefault="00EA7F79">
      <w:pPr>
        <w:pStyle w:val="BodyText"/>
        <w:outlineLvl w:val="0"/>
        <w:rPr>
          <w:rFonts w:ascii="Helvetica" w:hAnsi="Helvetica"/>
          <w:i w:val="0"/>
          <w:sz w:val="22"/>
        </w:rPr>
      </w:pPr>
      <w:proofErr w:type="gramStart"/>
      <w:r w:rsidRPr="00461CBE">
        <w:rPr>
          <w:rFonts w:ascii="Helvetica" w:hAnsi="Helvetica"/>
          <w:i w:val="0"/>
          <w:sz w:val="22"/>
        </w:rPr>
        <w:t>box</w:t>
      </w:r>
      <w:proofErr w:type="gramEnd"/>
      <w:r w:rsidRPr="00461CBE">
        <w:rPr>
          <w:rFonts w:ascii="Helvetica" w:hAnsi="Helvetica"/>
          <w:i w:val="0"/>
          <w:sz w:val="22"/>
        </w:rPr>
        <w:t xml:space="preserve"> 1</w:t>
      </w:r>
      <w:r w:rsidR="00C207CE" w:rsidRPr="00461CBE">
        <w:rPr>
          <w:rFonts w:ascii="Helvetica" w:hAnsi="Helvetica"/>
          <w:i w:val="0"/>
          <w:sz w:val="22"/>
        </w:rPr>
        <w:t xml:space="preserve"> equations</w:t>
      </w:r>
      <w:r w:rsidRPr="00461CBE">
        <w:rPr>
          <w:rFonts w:ascii="Helvetica" w:hAnsi="Helvetica"/>
          <w:i w:val="0"/>
          <w:sz w:val="22"/>
        </w:rPr>
        <w:t>.pdf</w:t>
      </w:r>
    </w:p>
    <w:p w14:paraId="63F6A2A3" w14:textId="77777777" w:rsidR="00C207CE" w:rsidRPr="00461CBE" w:rsidRDefault="00C207CE">
      <w:pPr>
        <w:pStyle w:val="BodyText"/>
        <w:outlineLvl w:val="0"/>
        <w:rPr>
          <w:rFonts w:ascii="Helvetica" w:hAnsi="Helvetica"/>
          <w:i w:val="0"/>
          <w:sz w:val="22"/>
        </w:rPr>
      </w:pPr>
      <w:proofErr w:type="gramStart"/>
      <w:r w:rsidRPr="00461CBE">
        <w:rPr>
          <w:rFonts w:ascii="Helvetica" w:hAnsi="Helvetica"/>
          <w:i w:val="0"/>
          <w:sz w:val="22"/>
        </w:rPr>
        <w:t>equations</w:t>
      </w:r>
      <w:proofErr w:type="gramEnd"/>
      <w:r w:rsidRPr="00461CBE">
        <w:rPr>
          <w:rFonts w:ascii="Helvetica" w:hAnsi="Helvetica"/>
          <w:i w:val="0"/>
          <w:sz w:val="22"/>
        </w:rPr>
        <w:t xml:space="preserve"> 1.pdf</w:t>
      </w:r>
    </w:p>
    <w:p w14:paraId="07CA287A" w14:textId="77777777" w:rsidR="00C207CE" w:rsidRPr="00461CBE" w:rsidRDefault="00C207CE">
      <w:pPr>
        <w:pStyle w:val="BodyText"/>
        <w:outlineLvl w:val="0"/>
        <w:rPr>
          <w:rFonts w:ascii="Helvetica" w:hAnsi="Helvetica"/>
          <w:i w:val="0"/>
          <w:sz w:val="22"/>
        </w:rPr>
      </w:pPr>
      <w:proofErr w:type="gramStart"/>
      <w:r w:rsidRPr="00461CBE">
        <w:rPr>
          <w:rFonts w:ascii="Helvetica" w:hAnsi="Helvetica"/>
          <w:i w:val="0"/>
          <w:sz w:val="22"/>
        </w:rPr>
        <w:t>equations</w:t>
      </w:r>
      <w:proofErr w:type="gramEnd"/>
      <w:r w:rsidRPr="00461CBE">
        <w:rPr>
          <w:rFonts w:ascii="Helvetica" w:hAnsi="Helvetica"/>
          <w:i w:val="0"/>
          <w:sz w:val="22"/>
        </w:rPr>
        <w:t xml:space="preserve"> 2.pdf</w:t>
      </w:r>
    </w:p>
    <w:p w14:paraId="717F7AF4" w14:textId="77777777" w:rsidR="00C207CE" w:rsidRPr="00461CBE" w:rsidRDefault="00C207CE">
      <w:pPr>
        <w:pStyle w:val="BodyText"/>
        <w:outlineLvl w:val="0"/>
        <w:rPr>
          <w:rFonts w:ascii="Helvetica" w:hAnsi="Helvetica"/>
          <w:i w:val="0"/>
          <w:sz w:val="22"/>
        </w:rPr>
      </w:pPr>
      <w:proofErr w:type="gramStart"/>
      <w:r w:rsidRPr="00461CBE">
        <w:rPr>
          <w:rFonts w:ascii="Helvetica" w:hAnsi="Helvetica"/>
          <w:i w:val="0"/>
          <w:sz w:val="22"/>
        </w:rPr>
        <w:t>equations</w:t>
      </w:r>
      <w:proofErr w:type="gramEnd"/>
      <w:r w:rsidRPr="00461CBE">
        <w:rPr>
          <w:rFonts w:ascii="Helvetica" w:hAnsi="Helvetica"/>
          <w:i w:val="0"/>
          <w:sz w:val="22"/>
        </w:rPr>
        <w:t xml:space="preserve"> 3</w:t>
      </w:r>
      <w:r w:rsidR="002E562A">
        <w:rPr>
          <w:rFonts w:ascii="Helvetica" w:hAnsi="Helvetica"/>
          <w:i w:val="0"/>
          <w:sz w:val="22"/>
        </w:rPr>
        <w:t>_corrected</w:t>
      </w:r>
      <w:r w:rsidRPr="00461CBE">
        <w:rPr>
          <w:rFonts w:ascii="Helvetica" w:hAnsi="Helvetica"/>
          <w:i w:val="0"/>
          <w:sz w:val="22"/>
        </w:rPr>
        <w:t>.pdf</w:t>
      </w:r>
    </w:p>
    <w:p w14:paraId="429CCA0B" w14:textId="77777777" w:rsidR="00F16050" w:rsidRPr="00461CBE" w:rsidRDefault="00C207CE" w:rsidP="00461CBE">
      <w:pPr>
        <w:pStyle w:val="BodyText"/>
        <w:outlineLvl w:val="0"/>
        <w:rPr>
          <w:rFonts w:ascii="Helvetica" w:hAnsi="Helvetica"/>
          <w:i w:val="0"/>
          <w:sz w:val="22"/>
        </w:rPr>
      </w:pPr>
      <w:proofErr w:type="gramStart"/>
      <w:r w:rsidRPr="00461CBE">
        <w:rPr>
          <w:rFonts w:ascii="Helvetica" w:hAnsi="Helvetica"/>
          <w:i w:val="0"/>
          <w:sz w:val="22"/>
        </w:rPr>
        <w:t>equations</w:t>
      </w:r>
      <w:proofErr w:type="gramEnd"/>
      <w:r w:rsidRPr="00461CBE">
        <w:rPr>
          <w:rFonts w:ascii="Helvetica" w:hAnsi="Helvetica"/>
          <w:i w:val="0"/>
          <w:sz w:val="22"/>
        </w:rPr>
        <w:t xml:space="preserve"> 4</w:t>
      </w:r>
      <w:r w:rsidR="002E562A">
        <w:rPr>
          <w:rFonts w:ascii="Helvetica" w:hAnsi="Helvetica"/>
          <w:i w:val="0"/>
          <w:sz w:val="22"/>
        </w:rPr>
        <w:t>_corrected</w:t>
      </w:r>
      <w:r w:rsidRPr="00461CBE">
        <w:rPr>
          <w:rFonts w:ascii="Helvetica" w:hAnsi="Helvetica"/>
          <w:i w:val="0"/>
          <w:sz w:val="22"/>
        </w:rPr>
        <w:t>.pdf</w:t>
      </w:r>
    </w:p>
    <w:p w14:paraId="13FFD4F3" w14:textId="77777777" w:rsidR="00F16050" w:rsidRPr="00461CBE" w:rsidRDefault="00F16050">
      <w:pPr>
        <w:pStyle w:val="BodyText"/>
        <w:rPr>
          <w:rFonts w:ascii="Helvetica" w:hAnsi="Helvetica"/>
          <w:b/>
          <w:i w:val="0"/>
          <w:iCs w:val="0"/>
          <w:sz w:val="22"/>
          <w:szCs w:val="22"/>
        </w:rPr>
      </w:pPr>
    </w:p>
    <w:p w14:paraId="589936A8"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iCs w:val="0"/>
          <w:sz w:val="22"/>
          <w:szCs w:val="22"/>
          <w:u w:val="single"/>
        </w:rPr>
      </w:pPr>
      <w:r w:rsidRPr="00461CBE">
        <w:rPr>
          <w:rFonts w:ascii="Helvetica" w:hAnsi="Helvetica"/>
          <w:i w:val="0"/>
          <w:sz w:val="22"/>
        </w:rPr>
        <w:t>General Preparation</w:t>
      </w:r>
    </w:p>
    <w:p w14:paraId="08D2B6B5"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iCs w:val="0"/>
          <w:sz w:val="22"/>
          <w:szCs w:val="22"/>
        </w:rPr>
      </w:pPr>
    </w:p>
    <w:p w14:paraId="16B7F1E8"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iCs w:val="0"/>
          <w:sz w:val="22"/>
          <w:szCs w:val="22"/>
        </w:rPr>
      </w:pPr>
      <w:r w:rsidRPr="00461CBE">
        <w:rPr>
          <w:rFonts w:ascii="Helvetica" w:hAnsi="Helvetica"/>
          <w:i w:val="0"/>
          <w:sz w:val="22"/>
        </w:rPr>
        <w:t xml:space="preserve">It’s critical for a smooth and organized shoot that all reagents are accounted for, in advance.   </w:t>
      </w:r>
    </w:p>
    <w:p w14:paraId="29C814F1"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7BD83C36"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318ADB94"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37168F43"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iCs w:val="0"/>
          <w:sz w:val="22"/>
          <w:szCs w:val="22"/>
        </w:rPr>
      </w:pPr>
      <w:r w:rsidRPr="00461CBE">
        <w:rPr>
          <w:rFonts w:ascii="Helvetica" w:hAnsi="Helvetica"/>
          <w:i w:val="0"/>
          <w:sz w:val="22"/>
        </w:rPr>
        <w:t xml:space="preserve">All tubes/flasks should be pre-labeled neatly before we arrive.  </w:t>
      </w:r>
    </w:p>
    <w:p w14:paraId="7782D6A7"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7171B249"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rPr>
        <w:t>Ex. Luciferase assay done in 96 well plates should be labeled with negative/positive control wells and experimental samples are labeled accordingly.</w:t>
      </w:r>
    </w:p>
    <w:p w14:paraId="31D190D5" w14:textId="77777777" w:rsidR="00F16050" w:rsidRPr="00461CBE" w:rsidRDefault="00F16050">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p>
    <w:p w14:paraId="4FAE0E06" w14:textId="77777777" w:rsidR="00F16050" w:rsidRPr="00461CBE" w:rsidRDefault="00195705">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iCs w:val="0"/>
          <w:sz w:val="22"/>
          <w:szCs w:val="22"/>
        </w:rPr>
      </w:pPr>
      <w:r w:rsidRPr="00461CBE">
        <w:rPr>
          <w:rFonts w:ascii="Helvetica" w:hAnsi="Helvetica"/>
          <w:i w:val="0"/>
          <w:sz w:val="22"/>
        </w:rPr>
        <w:t>You will receive more detailed preparation instructions, as well as an introduction to your videographer, closer to your filming date.</w:t>
      </w:r>
    </w:p>
    <w:sectPr w:rsidR="00F16050" w:rsidRPr="00461CBE" w:rsidSect="00F16050">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panose1 w:val="00000000000000000000"/>
    <w:charset w:val="80"/>
    <w:family w:val="auto"/>
    <w:notTrueType/>
    <w:pitch w:val="default"/>
    <w:sig w:usb0="00000000"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CE2146"/>
    <w:multiLevelType w:val="multilevel"/>
    <w:tmpl w:val="704A22EA"/>
    <w:lvl w:ilvl="0">
      <w:start w:val="1"/>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800"/>
        </w:tabs>
        <w:ind w:left="1800" w:hanging="72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D8939F4"/>
    <w:multiLevelType w:val="multilevel"/>
    <w:tmpl w:val="F8EE6524"/>
    <w:lvl w:ilvl="0">
      <w:start w:val="2"/>
      <w:numFmt w:val="decimal"/>
      <w:lvlText w:val="%1."/>
      <w:lvlJc w:val="left"/>
      <w:pPr>
        <w:tabs>
          <w:tab w:val="num" w:pos="360"/>
        </w:tabs>
        <w:ind w:left="360" w:hanging="360"/>
      </w:pPr>
      <w:rPr>
        <w:b/>
        <w:i w:val="0"/>
      </w:rPr>
    </w:lvl>
    <w:lvl w:ilvl="1">
      <w:start w:val="1"/>
      <w:numFmt w:val="decimal"/>
      <w:lvlText w:val="%1.%2."/>
      <w:lvlJc w:val="left"/>
      <w:pPr>
        <w:tabs>
          <w:tab w:val="num" w:pos="1080"/>
        </w:tabs>
        <w:ind w:left="1080" w:hanging="720"/>
      </w:pPr>
    </w:lvl>
    <w:lvl w:ilvl="2">
      <w:start w:val="1"/>
      <w:numFmt w:val="decimal"/>
      <w:lvlText w:val="%1.%2.%3."/>
      <w:lvlJc w:val="left"/>
      <w:pPr>
        <w:tabs>
          <w:tab w:val="num" w:pos="1368"/>
        </w:tabs>
        <w:ind w:left="1368" w:hanging="648"/>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spaceForUL/>
    <w:balanceSingleByteDoubleByteWidth/>
    <w:doNotLeaveBackslashAlone/>
    <w:ulTrailSpace/>
    <w:doNotExpandShiftReturn/>
    <w:adjustLineHeightInTable/>
    <w:doNotSnapToGridInCell/>
    <w:doNotWrapTextWithPunct/>
    <w:doNotUseEastAsianBreakRules/>
    <w:useFELayout/>
    <w:doNotVertAlignCellWithSp/>
    <w:doNotBreakConstrainedForcedTable/>
    <w:doNotVertAlignInTxbx/>
    <w:useAnsiKerningPairs/>
    <w:cachedColBalance/>
    <w:compatSetting w:name="compatibilityMode" w:uri="http://schemas.microsoft.com/office/word" w:val="12"/>
  </w:compat>
  <w:rsids>
    <w:rsidRoot w:val="00195705"/>
    <w:rsid w:val="00004461"/>
    <w:rsid w:val="00046144"/>
    <w:rsid w:val="0006185F"/>
    <w:rsid w:val="000A56B0"/>
    <w:rsid w:val="000D60D5"/>
    <w:rsid w:val="001143D1"/>
    <w:rsid w:val="00124108"/>
    <w:rsid w:val="0015219B"/>
    <w:rsid w:val="00195705"/>
    <w:rsid w:val="001C5DE8"/>
    <w:rsid w:val="001E4CDD"/>
    <w:rsid w:val="001E57D9"/>
    <w:rsid w:val="002147D4"/>
    <w:rsid w:val="002233BD"/>
    <w:rsid w:val="002632A1"/>
    <w:rsid w:val="002901D8"/>
    <w:rsid w:val="002B2904"/>
    <w:rsid w:val="002E562A"/>
    <w:rsid w:val="0032337A"/>
    <w:rsid w:val="003A645B"/>
    <w:rsid w:val="003B6FAA"/>
    <w:rsid w:val="003E5073"/>
    <w:rsid w:val="0043534B"/>
    <w:rsid w:val="0045053F"/>
    <w:rsid w:val="00461CBE"/>
    <w:rsid w:val="00497F89"/>
    <w:rsid w:val="00530AD1"/>
    <w:rsid w:val="00586123"/>
    <w:rsid w:val="005F7AE9"/>
    <w:rsid w:val="00671FE5"/>
    <w:rsid w:val="00673CFA"/>
    <w:rsid w:val="00693C5B"/>
    <w:rsid w:val="006E080D"/>
    <w:rsid w:val="006E3EF3"/>
    <w:rsid w:val="0074594E"/>
    <w:rsid w:val="007516EB"/>
    <w:rsid w:val="00757203"/>
    <w:rsid w:val="0076212E"/>
    <w:rsid w:val="00777DC2"/>
    <w:rsid w:val="007C5BD8"/>
    <w:rsid w:val="00805FFC"/>
    <w:rsid w:val="008A166B"/>
    <w:rsid w:val="008B0D84"/>
    <w:rsid w:val="008F6466"/>
    <w:rsid w:val="00922ABA"/>
    <w:rsid w:val="0092381B"/>
    <w:rsid w:val="0096314D"/>
    <w:rsid w:val="00963495"/>
    <w:rsid w:val="00970B42"/>
    <w:rsid w:val="00982C88"/>
    <w:rsid w:val="00997CDF"/>
    <w:rsid w:val="009A4C96"/>
    <w:rsid w:val="009A5974"/>
    <w:rsid w:val="009B0740"/>
    <w:rsid w:val="00A12D9F"/>
    <w:rsid w:val="00A600EC"/>
    <w:rsid w:val="00A93C82"/>
    <w:rsid w:val="00AA20CE"/>
    <w:rsid w:val="00AA2AF2"/>
    <w:rsid w:val="00AB1B67"/>
    <w:rsid w:val="00AC0A8C"/>
    <w:rsid w:val="00AD1899"/>
    <w:rsid w:val="00B15C59"/>
    <w:rsid w:val="00B67D82"/>
    <w:rsid w:val="00B90E25"/>
    <w:rsid w:val="00B96559"/>
    <w:rsid w:val="00BD09FA"/>
    <w:rsid w:val="00BD183A"/>
    <w:rsid w:val="00BF6114"/>
    <w:rsid w:val="00C2004B"/>
    <w:rsid w:val="00C207CE"/>
    <w:rsid w:val="00C35681"/>
    <w:rsid w:val="00C4386D"/>
    <w:rsid w:val="00CE356B"/>
    <w:rsid w:val="00CF12A7"/>
    <w:rsid w:val="00D01FC0"/>
    <w:rsid w:val="00D04341"/>
    <w:rsid w:val="00D61243"/>
    <w:rsid w:val="00D61282"/>
    <w:rsid w:val="00DA0887"/>
    <w:rsid w:val="00DB04AD"/>
    <w:rsid w:val="00E70710"/>
    <w:rsid w:val="00E84EA6"/>
    <w:rsid w:val="00EA7F79"/>
    <w:rsid w:val="00F1600B"/>
    <w:rsid w:val="00F16050"/>
    <w:rsid w:val="00F327DB"/>
    <w:rsid w:val="00F71D30"/>
    <w:rsid w:val="00F9287B"/>
    <w:rsid w:val="00F93DCA"/>
    <w:rsid w:val="00FA406C"/>
    <w:rsid w:val="00FB27E3"/>
    <w:rsid w:val="00FC55E4"/>
    <w:rsid w:val="00FC7F23"/>
    <w:rsid w:val="00FE77F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D8D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16050"/>
    <w:rPr>
      <w:rFonts w:ascii="Times" w:eastAsia="Times" w:hAnsi="Times" w:cs="Times New Roman"/>
    </w:rPr>
  </w:style>
  <w:style w:type="paragraph" w:styleId="Heading1">
    <w:name w:val="heading 1"/>
    <w:basedOn w:val="Normal"/>
    <w:next w:val="Normal"/>
    <w:link w:val="Heading1Char"/>
    <w:uiPriority w:val="9"/>
    <w:rsid w:val="00F16050"/>
    <w:pPr>
      <w:keepNext/>
      <w:outlineLvl w:val="0"/>
    </w:pPr>
    <w:rPr>
      <w:rFonts w:eastAsiaTheme="minorEastAsia" w:cstheme="minorBidi"/>
      <w:b/>
      <w:sz w:val="32"/>
      <w:szCs w:val="32"/>
    </w:rPr>
  </w:style>
  <w:style w:type="paragraph" w:styleId="Heading2">
    <w:name w:val="heading 2"/>
    <w:basedOn w:val="Normal"/>
    <w:next w:val="Normal"/>
    <w:link w:val="Heading2Char"/>
    <w:uiPriority w:val="9"/>
    <w:rsid w:val="00F16050"/>
    <w:pPr>
      <w:keepNext/>
      <w:outlineLvl w:val="1"/>
    </w:pPr>
    <w:rPr>
      <w:rFonts w:eastAsiaTheme="minorEastAsia" w:cstheme="minorBidi"/>
      <w:sz w:val="32"/>
      <w:szCs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6050"/>
    <w:rPr>
      <w:color w:val="0000FF"/>
      <w:u w:val="single"/>
    </w:rPr>
  </w:style>
  <w:style w:type="character" w:styleId="FollowedHyperlink">
    <w:name w:val="FollowedHyperlink"/>
    <w:uiPriority w:val="99"/>
    <w:rsid w:val="00F16050"/>
    <w:rPr>
      <w:color w:val="800080"/>
      <w:u w:val="single"/>
    </w:rPr>
  </w:style>
  <w:style w:type="character" w:customStyle="1" w:styleId="Heading1Char">
    <w:name w:val="Heading 1 Char"/>
    <w:basedOn w:val="DefaultParagraphFont"/>
    <w:link w:val="Heading1"/>
    <w:uiPriority w:val="9"/>
    <w:rsid w:val="00F16050"/>
    <w:rPr>
      <w:rFonts w:asciiTheme="majorHAnsi" w:eastAsiaTheme="majorEastAsia" w:hAnsiTheme="majorHAnsi" w:cstheme="majorBidi" w:hint="default"/>
      <w:b/>
      <w:bCs/>
      <w:color w:val="345A8A"/>
      <w:sz w:val="32"/>
    </w:rPr>
  </w:style>
  <w:style w:type="character" w:customStyle="1" w:styleId="Heading2Char">
    <w:name w:val="Heading 2 Char"/>
    <w:basedOn w:val="DefaultParagraphFont"/>
    <w:link w:val="Heading2"/>
    <w:uiPriority w:val="9"/>
    <w:rsid w:val="00F16050"/>
    <w:rPr>
      <w:rFonts w:asciiTheme="majorHAnsi" w:eastAsiaTheme="majorEastAsia" w:hAnsiTheme="majorHAnsi" w:cstheme="majorBidi" w:hint="default"/>
      <w:b/>
      <w:bCs/>
      <w:color w:val="4F81BD"/>
      <w:sz w:val="26"/>
    </w:rPr>
  </w:style>
  <w:style w:type="paragraph" w:styleId="CommentText">
    <w:name w:val="annotation text"/>
    <w:basedOn w:val="Normal"/>
    <w:link w:val="CommentTextChar"/>
    <w:uiPriority w:val="99"/>
    <w:rsid w:val="00F16050"/>
  </w:style>
  <w:style w:type="character" w:customStyle="1" w:styleId="CommentTextChar">
    <w:name w:val="Comment Text Char"/>
    <w:link w:val="CommentText"/>
    <w:uiPriority w:val="99"/>
    <w:rsid w:val="00F16050"/>
    <w:rPr>
      <w:sz w:val="24"/>
    </w:rPr>
  </w:style>
  <w:style w:type="paragraph" w:styleId="Header">
    <w:name w:val="header"/>
    <w:basedOn w:val="Normal"/>
    <w:link w:val="HeaderChar"/>
    <w:uiPriority w:val="99"/>
    <w:rsid w:val="00F16050"/>
    <w:pPr>
      <w:tabs>
        <w:tab w:val="center" w:pos="4320"/>
        <w:tab w:val="right" w:pos="8640"/>
      </w:tabs>
    </w:pPr>
  </w:style>
  <w:style w:type="character" w:customStyle="1" w:styleId="HeaderChar">
    <w:name w:val="Header Char"/>
    <w:basedOn w:val="DefaultParagraphFont"/>
    <w:link w:val="Header"/>
    <w:uiPriority w:val="99"/>
    <w:rsid w:val="00F16050"/>
  </w:style>
  <w:style w:type="paragraph" w:styleId="Footer">
    <w:name w:val="footer"/>
    <w:basedOn w:val="Normal"/>
    <w:link w:val="FooterChar"/>
    <w:uiPriority w:val="99"/>
    <w:rsid w:val="00F16050"/>
    <w:pPr>
      <w:tabs>
        <w:tab w:val="center" w:pos="4320"/>
        <w:tab w:val="right" w:pos="8640"/>
      </w:tabs>
    </w:pPr>
  </w:style>
  <w:style w:type="character" w:customStyle="1" w:styleId="FooterChar">
    <w:name w:val="Footer Char"/>
    <w:link w:val="Footer"/>
    <w:uiPriority w:val="99"/>
    <w:rsid w:val="00F16050"/>
    <w:rPr>
      <w:sz w:val="24"/>
    </w:rPr>
  </w:style>
  <w:style w:type="paragraph" w:styleId="BodyText">
    <w:name w:val="Body Text"/>
    <w:basedOn w:val="Normal"/>
    <w:link w:val="BodyTextChar"/>
    <w:uiPriority w:val="99"/>
    <w:rsid w:val="00F16050"/>
    <w:rPr>
      <w:i/>
      <w:iCs/>
    </w:rPr>
  </w:style>
  <w:style w:type="character" w:customStyle="1" w:styleId="BodyTextChar">
    <w:name w:val="Body Text Char"/>
    <w:basedOn w:val="DefaultParagraphFont"/>
    <w:link w:val="BodyText"/>
    <w:uiPriority w:val="99"/>
    <w:rsid w:val="00F16050"/>
    <w:rPr>
      <w:rFonts w:ascii="Times" w:eastAsia="Times" w:hAnsi="Times" w:cs="Times New Roman" w:hint="default"/>
    </w:rPr>
  </w:style>
  <w:style w:type="paragraph" w:styleId="BodyTextIndent">
    <w:name w:val="Body Text Indent"/>
    <w:basedOn w:val="Normal"/>
    <w:link w:val="BodyTextIndentChar"/>
    <w:uiPriority w:val="99"/>
    <w:rsid w:val="00F16050"/>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rsid w:val="00F16050"/>
    <w:rPr>
      <w:rFonts w:ascii="Times" w:eastAsia="Times" w:hAnsi="Times" w:cs="Times New Roman" w:hint="default"/>
    </w:rPr>
  </w:style>
  <w:style w:type="paragraph" w:styleId="BodyText2">
    <w:name w:val="Body Text 2"/>
    <w:basedOn w:val="Normal"/>
    <w:link w:val="BodyText2Char"/>
    <w:uiPriority w:val="99"/>
    <w:rsid w:val="00F16050"/>
    <w:rPr>
      <w:sz w:val="32"/>
      <w:szCs w:val="32"/>
      <w:lang w:eastAsia="zh-TW"/>
    </w:rPr>
  </w:style>
  <w:style w:type="character" w:customStyle="1" w:styleId="BodyText2Char">
    <w:name w:val="Body Text 2 Char"/>
    <w:basedOn w:val="DefaultParagraphFont"/>
    <w:link w:val="BodyText2"/>
    <w:uiPriority w:val="99"/>
    <w:rsid w:val="00F16050"/>
    <w:rPr>
      <w:rFonts w:ascii="Times" w:eastAsia="Times" w:hAnsi="Times" w:cs="Times New Roman" w:hint="default"/>
    </w:rPr>
  </w:style>
  <w:style w:type="paragraph" w:styleId="BodyText3">
    <w:name w:val="Body Text 3"/>
    <w:basedOn w:val="Normal"/>
    <w:link w:val="BodyText3Char"/>
    <w:uiPriority w:val="99"/>
    <w:rsid w:val="00F16050"/>
    <w:rPr>
      <w:sz w:val="16"/>
      <w:szCs w:val="16"/>
    </w:rPr>
  </w:style>
  <w:style w:type="character" w:customStyle="1" w:styleId="BodyText3Char">
    <w:name w:val="Body Text 3 Char"/>
    <w:link w:val="BodyText3"/>
    <w:uiPriority w:val="99"/>
    <w:rsid w:val="00F16050"/>
    <w:rPr>
      <w:sz w:val="16"/>
    </w:rPr>
  </w:style>
  <w:style w:type="paragraph" w:styleId="BodyTextIndent2">
    <w:name w:val="Body Text Indent 2"/>
    <w:basedOn w:val="Normal"/>
    <w:link w:val="BodyTextIndent2Char"/>
    <w:uiPriority w:val="99"/>
    <w:rsid w:val="00F16050"/>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rsid w:val="00F16050"/>
    <w:rPr>
      <w:rFonts w:ascii="Times" w:eastAsia="Times" w:hAnsi="Times" w:cs="Times New Roman" w:hint="default"/>
    </w:rPr>
  </w:style>
  <w:style w:type="paragraph" w:styleId="CommentSubject">
    <w:name w:val="annotation subject"/>
    <w:basedOn w:val="CommentText"/>
    <w:next w:val="CommentText"/>
    <w:link w:val="CommentSubjectChar"/>
    <w:uiPriority w:val="99"/>
    <w:rsid w:val="00F16050"/>
    <w:rPr>
      <w:b/>
      <w:bCs/>
    </w:rPr>
  </w:style>
  <w:style w:type="character" w:customStyle="1" w:styleId="CommentSubjectChar">
    <w:name w:val="Comment Subject Char"/>
    <w:link w:val="CommentSubject"/>
    <w:uiPriority w:val="99"/>
    <w:rsid w:val="00F16050"/>
    <w:rPr>
      <w:b/>
      <w:bCs/>
      <w:sz w:val="24"/>
    </w:rPr>
  </w:style>
  <w:style w:type="paragraph" w:styleId="BalloonText">
    <w:name w:val="Balloon Text"/>
    <w:basedOn w:val="Normal"/>
    <w:link w:val="BalloonTextChar"/>
    <w:uiPriority w:val="99"/>
    <w:rsid w:val="00F16050"/>
    <w:rPr>
      <w:rFonts w:ascii="Lucida Grande" w:hAnsi="Lucida Grande"/>
      <w:sz w:val="18"/>
      <w:szCs w:val="18"/>
    </w:rPr>
  </w:style>
  <w:style w:type="character" w:customStyle="1" w:styleId="BalloonTextChar">
    <w:name w:val="Balloon Text Char"/>
    <w:basedOn w:val="DefaultParagraphFont"/>
    <w:link w:val="BalloonText"/>
    <w:uiPriority w:val="99"/>
    <w:rsid w:val="00F16050"/>
    <w:rPr>
      <w:rFonts w:ascii="Lucida Grande" w:hAnsi="Lucida Grande" w:hint="default"/>
      <w:sz w:val="18"/>
    </w:rPr>
  </w:style>
  <w:style w:type="paragraph" w:styleId="ListParagraph">
    <w:name w:val="List Paragraph"/>
    <w:basedOn w:val="Normal"/>
    <w:uiPriority w:val="34"/>
    <w:rsid w:val="00F16050"/>
    <w:pPr>
      <w:spacing w:line="276" w:lineRule="auto"/>
      <w:ind w:left="720"/>
      <w:contextualSpacing/>
    </w:pPr>
    <w:rPr>
      <w:rFonts w:ascii="Calibri" w:eastAsia="Calibri" w:hAnsi="Calibri"/>
      <w:sz w:val="22"/>
      <w:szCs w:val="22"/>
    </w:rPr>
  </w:style>
  <w:style w:type="paragraph" w:customStyle="1" w:styleId="Default">
    <w:name w:val="Default"/>
    <w:rsid w:val="00F16050"/>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F16050"/>
    <w:rPr>
      <w:rFonts w:cs="Times New Roman"/>
      <w:color w:val="auto"/>
    </w:rPr>
  </w:style>
  <w:style w:type="paragraph" w:customStyle="1" w:styleId="CM3">
    <w:name w:val="CM3"/>
    <w:basedOn w:val="Default"/>
    <w:next w:val="Default"/>
    <w:rsid w:val="00F16050"/>
    <w:pPr>
      <w:spacing w:line="243" w:lineRule="atLeast"/>
    </w:pPr>
    <w:rPr>
      <w:rFonts w:cs="Times New Roman"/>
      <w:color w:val="auto"/>
    </w:rPr>
  </w:style>
  <w:style w:type="paragraph" w:customStyle="1" w:styleId="authors1">
    <w:name w:val="authors1"/>
    <w:basedOn w:val="Normal"/>
    <w:rsid w:val="00F16050"/>
    <w:pPr>
      <w:spacing w:line="240" w:lineRule="atLeast"/>
      <w:ind w:left="574"/>
    </w:pPr>
    <w:rPr>
      <w:rFonts w:ascii="Times New Roman" w:eastAsia="Times New Roman" w:hAnsi="Times New Roman"/>
      <w:sz w:val="22"/>
      <w:szCs w:val="22"/>
    </w:rPr>
  </w:style>
  <w:style w:type="paragraph" w:customStyle="1" w:styleId="CM4">
    <w:name w:val="CM4"/>
    <w:basedOn w:val="Default"/>
    <w:next w:val="Default"/>
    <w:rsid w:val="00F16050"/>
    <w:pPr>
      <w:spacing w:line="243" w:lineRule="atLeast"/>
    </w:pPr>
    <w:rPr>
      <w:rFonts w:cs="Times New Roman"/>
      <w:color w:val="auto"/>
    </w:rPr>
  </w:style>
  <w:style w:type="paragraph" w:customStyle="1" w:styleId="TEXTOVERVIDEO">
    <w:name w:val="TEXT OVER VIDEO"/>
    <w:basedOn w:val="Normal"/>
    <w:rsid w:val="00F16050"/>
    <w:pPr>
      <w:ind w:left="1368"/>
      <w:jc w:val="both"/>
      <w:outlineLvl w:val="0"/>
    </w:pPr>
    <w:rPr>
      <w:rFonts w:ascii="Arial" w:hAnsi="Arial" w:cs="Arial"/>
      <w:sz w:val="22"/>
      <w:szCs w:val="22"/>
    </w:rPr>
  </w:style>
  <w:style w:type="character" w:styleId="CommentReference">
    <w:name w:val="annotation reference"/>
    <w:uiPriority w:val="99"/>
    <w:rsid w:val="00F16050"/>
    <w:rPr>
      <w:sz w:val="18"/>
    </w:rPr>
  </w:style>
  <w:style w:type="character" w:customStyle="1" w:styleId="v10pt1">
    <w:name w:val="v10pt1"/>
    <w:rsid w:val="00F16050"/>
    <w:rPr>
      <w:rFonts w:ascii="Verdana" w:hAnsi="Verdana" w:cs="Times New Roman" w:hint="default"/>
      <w:sz w:val="20"/>
    </w:rPr>
  </w:style>
  <w:style w:type="character" w:customStyle="1" w:styleId="journalname">
    <w:name w:val="journalname"/>
    <w:rsid w:val="00F16050"/>
    <w:rPr>
      <w:rFonts w:ascii="Times New Roman" w:hAnsi="Times New Roman" w:cs="Times New Roman" w:hint="default"/>
    </w:rPr>
  </w:style>
  <w:style w:type="character" w:customStyle="1" w:styleId="apple-style-span">
    <w:name w:val="apple-style-span"/>
    <w:rsid w:val="00F16050"/>
    <w:rPr>
      <w:rFonts w:ascii="Times New Roman" w:hAnsi="Times New Roman" w:cs="Times New Roman" w:hint="default"/>
    </w:rPr>
  </w:style>
  <w:style w:type="character" w:customStyle="1" w:styleId="apple-converted-space">
    <w:name w:val="apple-converted-space"/>
    <w:rsid w:val="00F16050"/>
    <w:rPr>
      <w:rFonts w:ascii="Times New Roman" w:hAnsi="Times New Roman" w:cs="Times New Roman" w:hint="default"/>
    </w:rPr>
  </w:style>
  <w:style w:type="character" w:customStyle="1" w:styleId="ti2">
    <w:name w:val="ti2"/>
    <w:rsid w:val="00F16050"/>
    <w:rPr>
      <w:sz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14269">
      <w:marLeft w:val="0"/>
      <w:marRight w:val="0"/>
      <w:marTop w:val="0"/>
      <w:marBottom w:val="0"/>
      <w:divBdr>
        <w:top w:val="none" w:sz="0" w:space="0" w:color="auto"/>
        <w:left w:val="none" w:sz="0" w:space="0" w:color="auto"/>
        <w:bottom w:val="none" w:sz="0" w:space="0" w:color="auto"/>
        <w:right w:val="none" w:sz="0" w:space="0" w:color="auto"/>
      </w:divBdr>
    </w:div>
    <w:div w:id="681591281">
      <w:marLeft w:val="0"/>
      <w:marRight w:val="0"/>
      <w:marTop w:val="0"/>
      <w:marBottom w:val="0"/>
      <w:divBdr>
        <w:top w:val="none" w:sz="0" w:space="0" w:color="auto"/>
        <w:left w:val="none" w:sz="0" w:space="0" w:color="auto"/>
        <w:bottom w:val="none" w:sz="0" w:space="0" w:color="auto"/>
        <w:right w:val="none" w:sz="0" w:space="0" w:color="auto"/>
      </w:divBdr>
    </w:div>
    <w:div w:id="844437150">
      <w:marLeft w:val="0"/>
      <w:marRight w:val="0"/>
      <w:marTop w:val="0"/>
      <w:marBottom w:val="0"/>
      <w:divBdr>
        <w:top w:val="none" w:sz="0" w:space="0" w:color="auto"/>
        <w:left w:val="none" w:sz="0" w:space="0" w:color="auto"/>
        <w:bottom w:val="none" w:sz="0" w:space="0" w:color="auto"/>
        <w:right w:val="none" w:sz="0" w:space="0" w:color="auto"/>
      </w:divBdr>
    </w:div>
    <w:div w:id="941491249">
      <w:marLeft w:val="0"/>
      <w:marRight w:val="0"/>
      <w:marTop w:val="0"/>
      <w:marBottom w:val="0"/>
      <w:divBdr>
        <w:top w:val="none" w:sz="0" w:space="0" w:color="auto"/>
        <w:left w:val="none" w:sz="0" w:space="0" w:color="auto"/>
        <w:bottom w:val="none" w:sz="0" w:space="0" w:color="auto"/>
        <w:right w:val="none" w:sz="0" w:space="0" w:color="auto"/>
      </w:divBdr>
    </w:div>
    <w:div w:id="948466943">
      <w:marLeft w:val="0"/>
      <w:marRight w:val="0"/>
      <w:marTop w:val="0"/>
      <w:marBottom w:val="0"/>
      <w:divBdr>
        <w:top w:val="none" w:sz="0" w:space="0" w:color="auto"/>
        <w:left w:val="none" w:sz="0" w:space="0" w:color="auto"/>
        <w:bottom w:val="none" w:sz="0" w:space="0" w:color="auto"/>
        <w:right w:val="none" w:sz="0" w:space="0" w:color="auto"/>
      </w:divBdr>
    </w:div>
    <w:div w:id="1052734077">
      <w:marLeft w:val="0"/>
      <w:marRight w:val="0"/>
      <w:marTop w:val="0"/>
      <w:marBottom w:val="0"/>
      <w:divBdr>
        <w:top w:val="none" w:sz="0" w:space="0" w:color="auto"/>
        <w:left w:val="none" w:sz="0" w:space="0" w:color="auto"/>
        <w:bottom w:val="none" w:sz="0" w:space="0" w:color="auto"/>
        <w:right w:val="none" w:sz="0" w:space="0" w:color="auto"/>
      </w:divBdr>
    </w:div>
    <w:div w:id="1393000425">
      <w:marLeft w:val="0"/>
      <w:marRight w:val="0"/>
      <w:marTop w:val="0"/>
      <w:marBottom w:val="0"/>
      <w:divBdr>
        <w:top w:val="none" w:sz="0" w:space="0" w:color="auto"/>
        <w:left w:val="none" w:sz="0" w:space="0" w:color="auto"/>
        <w:bottom w:val="none" w:sz="0" w:space="0" w:color="auto"/>
        <w:right w:val="none" w:sz="0" w:space="0" w:color="auto"/>
      </w:divBdr>
    </w:div>
    <w:div w:id="1478959035">
      <w:marLeft w:val="0"/>
      <w:marRight w:val="0"/>
      <w:marTop w:val="0"/>
      <w:marBottom w:val="0"/>
      <w:divBdr>
        <w:top w:val="none" w:sz="0" w:space="0" w:color="auto"/>
        <w:left w:val="none" w:sz="0" w:space="0" w:color="auto"/>
        <w:bottom w:val="none" w:sz="0" w:space="0" w:color="auto"/>
        <w:right w:val="none" w:sz="0" w:space="0" w:color="auto"/>
      </w:divBdr>
    </w:div>
    <w:div w:id="1493597835">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flegoux@partners.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12</Pages>
  <Words>4430</Words>
  <Characters>25256</Characters>
  <Application>Microsoft Macintosh Word</Application>
  <DocSecurity>0</DocSecurity>
  <Lines>210</Lines>
  <Paragraphs>59</Paragraphs>
  <ScaleCrop>false</ScaleCrop>
  <Company>UC Irvine</Company>
  <LinksUpToDate>false</LinksUpToDate>
  <CharactersWithSpaces>29627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cp:lastModifiedBy>MN Kruse</cp:lastModifiedBy>
  <cp:revision>12</cp:revision>
  <cp:lastPrinted>2012-08-21T14:09:00Z</cp:lastPrinted>
  <dcterms:created xsi:type="dcterms:W3CDTF">2012-08-16T17:05:00Z</dcterms:created>
  <dcterms:modified xsi:type="dcterms:W3CDTF">2012-08-27T13:26:00Z</dcterms:modified>
</cp:coreProperties>
</file>