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FC0CC" w14:textId="77777777"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3939F4">
        <w:rPr>
          <w:rFonts w:ascii="Helvetica" w:hAnsi="Helvetica"/>
          <w:b/>
          <w:i w:val="0"/>
          <w:sz w:val="22"/>
        </w:rPr>
        <w:t xml:space="preserve"> 4393</w:t>
      </w:r>
      <w:r>
        <w:rPr>
          <w:rFonts w:ascii="Helvetica" w:hAnsi="Helvetica"/>
          <w:b/>
          <w:i w:val="0"/>
          <w:sz w:val="22"/>
        </w:rPr>
        <w:t xml:space="preserve"> </w:t>
      </w:r>
    </w:p>
    <w:p w14:paraId="1AB43A90"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939F4">
        <w:rPr>
          <w:rFonts w:ascii="Helvetica" w:hAnsi="Helvetica"/>
          <w:b/>
          <w:i w:val="0"/>
          <w:sz w:val="22"/>
        </w:rPr>
        <w:t xml:space="preserve"> Brigid Stadinski</w:t>
      </w:r>
    </w:p>
    <w:p w14:paraId="0F3761BC"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2E6F">
        <w:rPr>
          <w:rFonts w:ascii="Helvetica" w:hAnsi="Helvetica"/>
          <w:b/>
          <w:i w:val="0"/>
          <w:sz w:val="22"/>
        </w:rPr>
        <w:t xml:space="preserve"> </w:t>
      </w:r>
      <w:r w:rsidR="00BB2E6F" w:rsidRPr="00BB2E6F">
        <w:rPr>
          <w:rFonts w:ascii="Arial" w:hAnsi="Arial" w:cs="Arial"/>
          <w:b/>
          <w:i w:val="0"/>
          <w:color w:val="000000"/>
          <w:sz w:val="22"/>
          <w:szCs w:val="22"/>
          <w:shd w:val="clear" w:color="auto" w:fill="FFFFFF"/>
        </w:rPr>
        <w:t>Rib Bolton</w:t>
      </w:r>
    </w:p>
    <w:p w14:paraId="5AAD1E58"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BB2E6F">
        <w:rPr>
          <w:rFonts w:ascii="Helvetica" w:hAnsi="Helvetica"/>
          <w:b/>
          <w:i w:val="0"/>
          <w:sz w:val="22"/>
        </w:rPr>
        <w:t>09/05/2012</w:t>
      </w:r>
    </w:p>
    <w:p w14:paraId="3E7206E3"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77F020A" w14:textId="77777777" w:rsidR="00CC4ADF" w:rsidRDefault="00CC4ADF" w:rsidP="00CC4ADF">
      <w:pPr>
        <w:jc w:val="both"/>
        <w:rPr>
          <w:rFonts w:ascii="Arial" w:hAnsi="Arial" w:cs="Arial"/>
          <w:szCs w:val="24"/>
        </w:rPr>
      </w:pPr>
    </w:p>
    <w:p w14:paraId="1E7E0FBA" w14:textId="77777777" w:rsidR="00CC4ADF" w:rsidRDefault="00CC4ADF" w:rsidP="00CC4ADF">
      <w:pPr>
        <w:jc w:val="both"/>
        <w:rPr>
          <w:rFonts w:ascii="Arial" w:hAnsi="Arial" w:cs="Arial"/>
          <w:b/>
          <w:bCs/>
          <w:szCs w:val="24"/>
        </w:rPr>
      </w:pPr>
      <w:r w:rsidRPr="00410F7F">
        <w:rPr>
          <w:rFonts w:ascii="Arial" w:hAnsi="Arial" w:cs="Arial"/>
          <w:szCs w:val="24"/>
        </w:rPr>
        <w:t>Dilyara Cheranova, Margaret Gibson, Li Qin Zhang, Daniel P. Heruth,</w:t>
      </w:r>
      <w:r w:rsidRPr="00410F7F">
        <w:rPr>
          <w:rStyle w:val="apple-style-span"/>
          <w:rFonts w:ascii="Arial" w:hAnsi="Arial" w:cs="Arial"/>
          <w:color w:val="000000"/>
          <w:szCs w:val="24"/>
        </w:rPr>
        <w:t xml:space="preserve"> Dmitry </w:t>
      </w:r>
      <w:r>
        <w:rPr>
          <w:rStyle w:val="apple-style-span"/>
          <w:rFonts w:ascii="Arial" w:hAnsi="Arial" w:cs="Arial"/>
          <w:color w:val="000000"/>
          <w:szCs w:val="24"/>
        </w:rPr>
        <w:t xml:space="preserve">N. </w:t>
      </w:r>
      <w:r w:rsidRPr="00410F7F">
        <w:rPr>
          <w:rStyle w:val="apple-style-span"/>
          <w:rFonts w:ascii="Arial" w:hAnsi="Arial" w:cs="Arial"/>
          <w:color w:val="000000"/>
          <w:szCs w:val="24"/>
        </w:rPr>
        <w:t>Grigoryev</w:t>
      </w:r>
      <w:r w:rsidRPr="00410F7F">
        <w:rPr>
          <w:rFonts w:ascii="Arial" w:hAnsi="Arial" w:cs="Arial"/>
          <w:szCs w:val="24"/>
        </w:rPr>
        <w:t xml:space="preserve"> and Shui Qing Ye</w:t>
      </w:r>
      <w:r w:rsidRPr="00410F7F">
        <w:rPr>
          <w:rFonts w:ascii="Arial" w:hAnsi="Arial" w:cs="Arial"/>
          <w:b/>
          <w:bCs/>
          <w:szCs w:val="24"/>
        </w:rPr>
        <w:t xml:space="preserve"> </w:t>
      </w:r>
    </w:p>
    <w:p w14:paraId="652E2118" w14:textId="77777777" w:rsidR="00CC4ADF" w:rsidRPr="00410F7F" w:rsidRDefault="00CC4ADF" w:rsidP="00CC4ADF">
      <w:pPr>
        <w:jc w:val="both"/>
        <w:rPr>
          <w:rFonts w:ascii="Arial" w:hAnsi="Arial" w:cs="Arial"/>
          <w:b/>
          <w:bCs/>
          <w:szCs w:val="24"/>
        </w:rPr>
      </w:pPr>
    </w:p>
    <w:p w14:paraId="35B87D58" w14:textId="77777777" w:rsidR="00CC4ADF" w:rsidRPr="00410F7F" w:rsidRDefault="00CC4ADF" w:rsidP="00CC4ADF">
      <w:pPr>
        <w:jc w:val="both"/>
        <w:rPr>
          <w:rFonts w:ascii="Arial" w:hAnsi="Arial" w:cs="Arial"/>
          <w:szCs w:val="24"/>
        </w:rPr>
      </w:pPr>
      <w:r w:rsidRPr="00410F7F">
        <w:rPr>
          <w:rFonts w:ascii="Arial" w:hAnsi="Arial" w:cs="Arial"/>
          <w:szCs w:val="24"/>
        </w:rPr>
        <w:t xml:space="preserve">Dilyara Cheranova </w:t>
      </w:r>
    </w:p>
    <w:p w14:paraId="01AD7AD4" w14:textId="77777777" w:rsidR="00CC4ADF" w:rsidRPr="00410F7F" w:rsidRDefault="00CC4ADF" w:rsidP="00CC4ADF">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774DD308" w14:textId="77777777" w:rsidR="00CC4ADF" w:rsidRPr="00410F7F" w:rsidRDefault="00655D7F" w:rsidP="00CC4ADF">
      <w:pPr>
        <w:jc w:val="both"/>
        <w:rPr>
          <w:rFonts w:ascii="Arial" w:hAnsi="Arial" w:cs="Arial"/>
          <w:color w:val="454545"/>
          <w:szCs w:val="24"/>
        </w:rPr>
      </w:pPr>
      <w:hyperlink r:id="rId8" w:history="1">
        <w:r w:rsidR="00CC4ADF" w:rsidRPr="00410F7F">
          <w:rPr>
            <w:rStyle w:val="Hyperlink"/>
            <w:rFonts w:ascii="Arial" w:hAnsi="Arial" w:cs="Arial"/>
            <w:szCs w:val="24"/>
          </w:rPr>
          <w:t>dcheranova@cmh.edu</w:t>
        </w:r>
      </w:hyperlink>
    </w:p>
    <w:p w14:paraId="7FA5C6B3" w14:textId="77777777" w:rsidR="00CC4ADF" w:rsidRPr="00410F7F" w:rsidRDefault="00CC4ADF" w:rsidP="00CC4ADF">
      <w:pPr>
        <w:jc w:val="both"/>
        <w:rPr>
          <w:rFonts w:ascii="Arial" w:hAnsi="Arial" w:cs="Arial"/>
          <w:szCs w:val="24"/>
          <w:lang w:val="de-DE"/>
        </w:rPr>
      </w:pPr>
    </w:p>
    <w:p w14:paraId="15C4CE6C" w14:textId="77777777" w:rsidR="00CC4ADF" w:rsidRPr="00410F7F" w:rsidRDefault="00CC4ADF" w:rsidP="00CC4ADF">
      <w:pPr>
        <w:jc w:val="both"/>
        <w:rPr>
          <w:rFonts w:ascii="Arial" w:hAnsi="Arial" w:cs="Arial"/>
          <w:szCs w:val="24"/>
        </w:rPr>
      </w:pPr>
      <w:r w:rsidRPr="00410F7F">
        <w:rPr>
          <w:rFonts w:ascii="Arial" w:hAnsi="Arial" w:cs="Arial"/>
          <w:szCs w:val="24"/>
        </w:rPr>
        <w:t xml:space="preserve">Margaret Gibson </w:t>
      </w:r>
    </w:p>
    <w:p w14:paraId="3A2FAF6B" w14:textId="77777777" w:rsidR="00CC4ADF" w:rsidRPr="00410F7F" w:rsidRDefault="00CC4ADF" w:rsidP="00CC4ADF">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52697FD3" w14:textId="77777777" w:rsidR="00CC4ADF" w:rsidRDefault="00655D7F" w:rsidP="00CC4ADF">
      <w:pPr>
        <w:jc w:val="both"/>
      </w:pPr>
      <w:hyperlink r:id="rId9" w:history="1">
        <w:r w:rsidR="00CC4ADF" w:rsidRPr="00410F7F">
          <w:rPr>
            <w:rStyle w:val="Hyperlink"/>
            <w:rFonts w:ascii="Arial" w:hAnsi="Arial" w:cs="Arial"/>
            <w:szCs w:val="24"/>
          </w:rPr>
          <w:t>migibson@cmh.edu</w:t>
        </w:r>
      </w:hyperlink>
    </w:p>
    <w:p w14:paraId="3459A755" w14:textId="77777777" w:rsidR="00DF4D0B" w:rsidRDefault="00DF4D0B" w:rsidP="00CC4ADF">
      <w:pPr>
        <w:jc w:val="both"/>
      </w:pPr>
    </w:p>
    <w:p w14:paraId="6E752E02" w14:textId="77777777" w:rsidR="00DF4D0B" w:rsidRDefault="00DF4D0B" w:rsidP="00CC4ADF">
      <w:pPr>
        <w:jc w:val="both"/>
        <w:rPr>
          <w:rFonts w:ascii="Arial" w:hAnsi="Arial" w:cs="Arial"/>
          <w:color w:val="454545"/>
          <w:szCs w:val="24"/>
        </w:rPr>
      </w:pPr>
      <w:proofErr w:type="spellStart"/>
      <w:r>
        <w:rPr>
          <w:rFonts w:ascii="Arial" w:hAnsi="Arial" w:cs="Arial"/>
          <w:color w:val="454545"/>
          <w:szCs w:val="24"/>
        </w:rPr>
        <w:t>Suman</w:t>
      </w:r>
      <w:proofErr w:type="spellEnd"/>
      <w:r>
        <w:rPr>
          <w:rFonts w:ascii="Arial" w:hAnsi="Arial" w:cs="Arial"/>
          <w:color w:val="454545"/>
          <w:szCs w:val="24"/>
        </w:rPr>
        <w:t xml:space="preserve"> </w:t>
      </w:r>
      <w:proofErr w:type="spellStart"/>
      <w:r>
        <w:rPr>
          <w:rFonts w:ascii="Arial" w:hAnsi="Arial" w:cs="Arial"/>
          <w:color w:val="454545"/>
          <w:szCs w:val="24"/>
        </w:rPr>
        <w:t>Chaudhary</w:t>
      </w:r>
      <w:proofErr w:type="spellEnd"/>
    </w:p>
    <w:p w14:paraId="20730388" w14:textId="77777777" w:rsidR="00DF4D0B" w:rsidRPr="00410F7F" w:rsidRDefault="00DF4D0B" w:rsidP="00DF4D0B">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775B352C" w14:textId="77777777" w:rsidR="00DF4D0B" w:rsidRPr="00410F7F" w:rsidRDefault="00DF4D0B" w:rsidP="00CC4ADF">
      <w:pPr>
        <w:jc w:val="both"/>
        <w:rPr>
          <w:rFonts w:ascii="Arial" w:hAnsi="Arial" w:cs="Arial"/>
          <w:color w:val="454545"/>
          <w:szCs w:val="24"/>
        </w:rPr>
      </w:pPr>
      <w:r>
        <w:rPr>
          <w:rFonts w:ascii="Arial" w:hAnsi="Arial" w:cs="Arial"/>
          <w:color w:val="454545"/>
          <w:szCs w:val="24"/>
        </w:rPr>
        <w:t>schaudhary@cmh.edu</w:t>
      </w:r>
    </w:p>
    <w:p w14:paraId="0113BEBE" w14:textId="77777777" w:rsidR="00CC4ADF" w:rsidRPr="00410F7F" w:rsidRDefault="00CC4ADF" w:rsidP="00CC4ADF">
      <w:pPr>
        <w:jc w:val="both"/>
        <w:rPr>
          <w:rFonts w:ascii="Arial" w:hAnsi="Arial" w:cs="Arial"/>
          <w:color w:val="454545"/>
          <w:szCs w:val="24"/>
        </w:rPr>
      </w:pPr>
    </w:p>
    <w:p w14:paraId="6D8925E9" w14:textId="77777777" w:rsidR="00CC4ADF" w:rsidRPr="00410F7F" w:rsidRDefault="00CC4ADF" w:rsidP="00CC4ADF">
      <w:pPr>
        <w:jc w:val="both"/>
        <w:rPr>
          <w:rFonts w:ascii="Arial" w:hAnsi="Arial" w:cs="Arial"/>
          <w:szCs w:val="24"/>
        </w:rPr>
      </w:pPr>
      <w:r w:rsidRPr="00410F7F">
        <w:rPr>
          <w:rFonts w:ascii="Arial" w:hAnsi="Arial" w:cs="Arial"/>
          <w:szCs w:val="24"/>
        </w:rPr>
        <w:t xml:space="preserve">Li Qin Zhang </w:t>
      </w:r>
    </w:p>
    <w:p w14:paraId="41803FE6" w14:textId="77777777" w:rsidR="00CC4ADF" w:rsidRPr="00410F7F" w:rsidRDefault="00CC4ADF" w:rsidP="00CC4ADF">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70204147" w14:textId="77777777" w:rsidR="00CC4ADF" w:rsidRPr="00410F7F" w:rsidRDefault="00655D7F" w:rsidP="00CC4ADF">
      <w:pPr>
        <w:jc w:val="both"/>
        <w:rPr>
          <w:rFonts w:ascii="Arial" w:hAnsi="Arial" w:cs="Arial"/>
          <w:color w:val="454545"/>
          <w:szCs w:val="24"/>
        </w:rPr>
      </w:pPr>
      <w:hyperlink r:id="rId10" w:history="1">
        <w:r w:rsidR="00CC4ADF" w:rsidRPr="00410F7F">
          <w:rPr>
            <w:rStyle w:val="Hyperlink"/>
            <w:rFonts w:ascii="Arial" w:hAnsi="Arial" w:cs="Arial"/>
            <w:szCs w:val="24"/>
          </w:rPr>
          <w:t>lqzhang@cmh.edu</w:t>
        </w:r>
      </w:hyperlink>
    </w:p>
    <w:p w14:paraId="2075421F" w14:textId="77777777" w:rsidR="00CC4ADF" w:rsidRPr="00410F7F" w:rsidRDefault="00CC4ADF" w:rsidP="00CC4ADF">
      <w:pPr>
        <w:jc w:val="both"/>
        <w:rPr>
          <w:rFonts w:ascii="Arial" w:hAnsi="Arial" w:cs="Arial"/>
          <w:color w:val="454545"/>
          <w:szCs w:val="24"/>
        </w:rPr>
      </w:pPr>
    </w:p>
    <w:p w14:paraId="4D766685" w14:textId="77777777" w:rsidR="00CC4ADF" w:rsidRPr="00410F7F" w:rsidRDefault="00CC4ADF" w:rsidP="00CC4ADF">
      <w:pPr>
        <w:jc w:val="both"/>
        <w:rPr>
          <w:rFonts w:ascii="Arial" w:hAnsi="Arial" w:cs="Arial"/>
          <w:szCs w:val="24"/>
        </w:rPr>
      </w:pPr>
      <w:r w:rsidRPr="00410F7F">
        <w:rPr>
          <w:rFonts w:ascii="Arial" w:hAnsi="Arial" w:cs="Arial"/>
          <w:szCs w:val="24"/>
        </w:rPr>
        <w:t xml:space="preserve">Daniel P. Heruth </w:t>
      </w:r>
    </w:p>
    <w:p w14:paraId="5247CC30" w14:textId="77777777" w:rsidR="00CC4ADF" w:rsidRPr="00410F7F" w:rsidRDefault="00CC4ADF" w:rsidP="00CC4ADF">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27713F68" w14:textId="77777777" w:rsidR="00CC4ADF" w:rsidRPr="00410F7F" w:rsidRDefault="00655D7F" w:rsidP="00CC4ADF">
      <w:pPr>
        <w:jc w:val="both"/>
        <w:rPr>
          <w:rFonts w:ascii="Arial" w:hAnsi="Arial" w:cs="Arial"/>
          <w:color w:val="454545"/>
          <w:szCs w:val="24"/>
        </w:rPr>
      </w:pPr>
      <w:hyperlink r:id="rId11" w:history="1">
        <w:r w:rsidR="00CC4ADF" w:rsidRPr="00410F7F">
          <w:rPr>
            <w:rStyle w:val="Hyperlink"/>
            <w:rFonts w:ascii="Arial" w:hAnsi="Arial" w:cs="Arial"/>
            <w:szCs w:val="24"/>
          </w:rPr>
          <w:t>dpheruth@cmh.edu</w:t>
        </w:r>
      </w:hyperlink>
    </w:p>
    <w:p w14:paraId="3E9A36D3" w14:textId="77777777" w:rsidR="00CC4ADF" w:rsidRPr="00410F7F" w:rsidRDefault="00CC4ADF" w:rsidP="00CC4ADF">
      <w:pPr>
        <w:jc w:val="both"/>
        <w:rPr>
          <w:rFonts w:ascii="Arial" w:hAnsi="Arial" w:cs="Arial"/>
          <w:color w:val="454545"/>
          <w:szCs w:val="24"/>
        </w:rPr>
      </w:pPr>
    </w:p>
    <w:p w14:paraId="3D35FF6A" w14:textId="77777777" w:rsidR="00CC4ADF" w:rsidRPr="00410F7F" w:rsidRDefault="00CC4ADF" w:rsidP="00CC4ADF">
      <w:pPr>
        <w:jc w:val="both"/>
        <w:rPr>
          <w:rFonts w:ascii="Arial" w:hAnsi="Arial" w:cs="Arial"/>
          <w:szCs w:val="24"/>
        </w:rPr>
      </w:pPr>
      <w:r w:rsidRPr="00410F7F">
        <w:rPr>
          <w:rStyle w:val="apple-style-span"/>
          <w:rFonts w:ascii="Arial" w:hAnsi="Arial" w:cs="Arial"/>
          <w:color w:val="000000"/>
          <w:szCs w:val="24"/>
        </w:rPr>
        <w:t xml:space="preserve">Dmitry </w:t>
      </w:r>
      <w:r>
        <w:rPr>
          <w:rStyle w:val="apple-style-span"/>
          <w:rFonts w:ascii="Arial" w:hAnsi="Arial" w:cs="Arial"/>
          <w:color w:val="000000"/>
          <w:szCs w:val="24"/>
        </w:rPr>
        <w:t xml:space="preserve">N. </w:t>
      </w:r>
      <w:r w:rsidRPr="00410F7F">
        <w:rPr>
          <w:rStyle w:val="apple-style-span"/>
          <w:rFonts w:ascii="Arial" w:hAnsi="Arial" w:cs="Arial"/>
          <w:color w:val="000000"/>
          <w:szCs w:val="24"/>
        </w:rPr>
        <w:t>Grigoryev</w:t>
      </w:r>
      <w:r w:rsidRPr="00410F7F">
        <w:rPr>
          <w:rFonts w:ascii="Arial" w:hAnsi="Arial" w:cs="Arial"/>
          <w:szCs w:val="24"/>
        </w:rPr>
        <w:t xml:space="preserve"> </w:t>
      </w:r>
    </w:p>
    <w:p w14:paraId="5B945947" w14:textId="77777777" w:rsidR="00CC4ADF" w:rsidRPr="00410F7F" w:rsidRDefault="00CC4ADF" w:rsidP="00CC4ADF">
      <w:pPr>
        <w:jc w:val="both"/>
        <w:rPr>
          <w:rFonts w:ascii="Arial" w:hAnsi="Arial" w:cs="Arial"/>
          <w:szCs w:val="24"/>
        </w:rPr>
      </w:pPr>
      <w:r w:rsidRPr="00410F7F">
        <w:rPr>
          <w:rFonts w:ascii="Arial" w:hAnsi="Arial" w:cs="Arial"/>
          <w:szCs w:val="24"/>
        </w:rPr>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6531D57A" w14:textId="77777777" w:rsidR="00CC4ADF" w:rsidRPr="00410F7F" w:rsidRDefault="00655D7F" w:rsidP="00CC4ADF">
      <w:pPr>
        <w:jc w:val="both"/>
        <w:rPr>
          <w:rFonts w:ascii="Arial" w:hAnsi="Arial" w:cs="Arial"/>
          <w:color w:val="454545"/>
          <w:szCs w:val="24"/>
        </w:rPr>
      </w:pPr>
      <w:hyperlink r:id="rId12" w:history="1">
        <w:r w:rsidR="00CC4ADF" w:rsidRPr="00410F7F">
          <w:rPr>
            <w:rStyle w:val="Hyperlink"/>
            <w:rFonts w:ascii="Arial" w:hAnsi="Arial" w:cs="Arial"/>
            <w:szCs w:val="24"/>
          </w:rPr>
          <w:t>dgrigoryev@cmh.edu</w:t>
        </w:r>
      </w:hyperlink>
    </w:p>
    <w:p w14:paraId="43D79D9C" w14:textId="77777777" w:rsidR="00CC4ADF" w:rsidRPr="00410F7F" w:rsidRDefault="00CC4ADF" w:rsidP="00CC4ADF">
      <w:pPr>
        <w:jc w:val="both"/>
        <w:rPr>
          <w:rFonts w:ascii="Arial" w:hAnsi="Arial" w:cs="Arial"/>
          <w:color w:val="454545"/>
          <w:szCs w:val="24"/>
        </w:rPr>
      </w:pPr>
    </w:p>
    <w:p w14:paraId="41C63FEA" w14:textId="77777777" w:rsidR="00CC4ADF" w:rsidRPr="00410F7F" w:rsidRDefault="00CC4ADF" w:rsidP="00CC4ADF">
      <w:pPr>
        <w:jc w:val="both"/>
        <w:rPr>
          <w:rFonts w:ascii="Arial" w:hAnsi="Arial" w:cs="Arial"/>
          <w:szCs w:val="24"/>
        </w:rPr>
      </w:pPr>
      <w:r w:rsidRPr="00410F7F">
        <w:rPr>
          <w:rFonts w:ascii="Arial" w:hAnsi="Arial" w:cs="Arial"/>
          <w:szCs w:val="24"/>
        </w:rPr>
        <w:t>Shui Qing Ye</w:t>
      </w:r>
    </w:p>
    <w:p w14:paraId="6D8ED078" w14:textId="77777777" w:rsidR="00CC4ADF" w:rsidRPr="00410F7F" w:rsidRDefault="00CC4ADF" w:rsidP="00CC4ADF">
      <w:pPr>
        <w:jc w:val="both"/>
        <w:rPr>
          <w:rFonts w:ascii="Arial" w:hAnsi="Arial" w:cs="Arial"/>
          <w:szCs w:val="24"/>
        </w:rPr>
      </w:pPr>
      <w:r w:rsidRPr="00410F7F">
        <w:rPr>
          <w:rFonts w:ascii="Arial" w:hAnsi="Arial" w:cs="Arial"/>
          <w:szCs w:val="24"/>
        </w:rPr>
        <w:lastRenderedPageBreak/>
        <w:t>Department of Pediatrics and</w:t>
      </w:r>
      <w:r w:rsidRPr="00410F7F">
        <w:rPr>
          <w:rFonts w:ascii="Arial" w:hAnsi="Arial" w:cs="Arial"/>
          <w:b/>
          <w:bCs/>
          <w:szCs w:val="24"/>
        </w:rPr>
        <w:t xml:space="preserve"> </w:t>
      </w:r>
      <w:r w:rsidRPr="00410F7F">
        <w:rPr>
          <w:rFonts w:ascii="Arial" w:hAnsi="Arial" w:cs="Arial"/>
          <w:szCs w:val="24"/>
        </w:rPr>
        <w:t>Department of Biomedical and Health Informatics,  Children's Mercy Hospitals and Clinics, University of Missouri School of Medicine, Kansas City, MO 64108</w:t>
      </w:r>
    </w:p>
    <w:p w14:paraId="1AE06AFB" w14:textId="77777777" w:rsidR="00CC4ADF" w:rsidRPr="00410F7F" w:rsidRDefault="00655D7F" w:rsidP="00CC4ADF">
      <w:pPr>
        <w:jc w:val="both"/>
        <w:rPr>
          <w:rFonts w:ascii="Arial" w:hAnsi="Arial" w:cs="Arial"/>
          <w:color w:val="454545"/>
          <w:szCs w:val="24"/>
        </w:rPr>
      </w:pPr>
      <w:hyperlink r:id="rId13" w:history="1">
        <w:r w:rsidR="00CC4ADF" w:rsidRPr="00410F7F">
          <w:rPr>
            <w:rStyle w:val="Hyperlink"/>
            <w:rFonts w:ascii="Arial" w:hAnsi="Arial" w:cs="Arial"/>
            <w:szCs w:val="24"/>
          </w:rPr>
          <w:t>sqye@cmh.edu</w:t>
        </w:r>
      </w:hyperlink>
    </w:p>
    <w:p w14:paraId="2E74DB81" w14:textId="77777777" w:rsidR="00CC4ADF" w:rsidRPr="00CC4ADF" w:rsidRDefault="00CC4ADF" w:rsidP="00CC4ADF">
      <w:pPr>
        <w:pStyle w:val="Default"/>
      </w:pPr>
    </w:p>
    <w:p w14:paraId="54159FCE" w14:textId="77777777" w:rsidR="00CC4ADF" w:rsidRPr="00CC4ADF" w:rsidRDefault="00CE10F2" w:rsidP="00CC4ADF">
      <w:pPr>
        <w:jc w:val="both"/>
        <w:rPr>
          <w:rFonts w:ascii="Arial" w:hAnsi="Arial" w:cs="Arial"/>
          <w:b/>
          <w:bCs/>
          <w:sz w:val="28"/>
          <w:szCs w:val="28"/>
        </w:rPr>
      </w:pPr>
      <w:r w:rsidRPr="000D1522">
        <w:rPr>
          <w:rFonts w:ascii="Helvetica" w:hAnsi="Helvetica"/>
          <w:b/>
          <w:sz w:val="28"/>
        </w:rPr>
        <w:t>Title:</w:t>
      </w:r>
      <w:r w:rsidRPr="000D1522">
        <w:rPr>
          <w:rFonts w:ascii="Helvetica" w:hAnsi="Helvetica" w:cs="Arial"/>
          <w:b/>
          <w:sz w:val="28"/>
          <w:szCs w:val="24"/>
        </w:rPr>
        <w:t xml:space="preserve"> </w:t>
      </w:r>
      <w:r w:rsidR="00CC4ADF" w:rsidRPr="00CC4ADF">
        <w:rPr>
          <w:rFonts w:ascii="Arial" w:hAnsi="Arial" w:cs="Arial"/>
          <w:b/>
          <w:bCs/>
          <w:sz w:val="28"/>
          <w:szCs w:val="28"/>
        </w:rPr>
        <w:t>RNA-</w:t>
      </w:r>
      <w:proofErr w:type="spellStart"/>
      <w:r w:rsidR="00CC4ADF" w:rsidRPr="00CC4ADF">
        <w:rPr>
          <w:rFonts w:ascii="Arial" w:hAnsi="Arial" w:cs="Arial"/>
          <w:b/>
          <w:bCs/>
          <w:sz w:val="28"/>
          <w:szCs w:val="28"/>
        </w:rPr>
        <w:t>seq</w:t>
      </w:r>
      <w:proofErr w:type="spellEnd"/>
      <w:r w:rsidR="00CC4ADF" w:rsidRPr="00CC4ADF">
        <w:rPr>
          <w:rFonts w:ascii="Arial" w:hAnsi="Arial" w:cs="Arial"/>
          <w:b/>
          <w:bCs/>
          <w:sz w:val="28"/>
          <w:szCs w:val="28"/>
        </w:rPr>
        <w:t xml:space="preserve"> Analysis of </w:t>
      </w:r>
      <w:proofErr w:type="spellStart"/>
      <w:r w:rsidR="00CC4ADF" w:rsidRPr="00CC4ADF">
        <w:rPr>
          <w:rFonts w:ascii="Arial" w:hAnsi="Arial" w:cs="Arial"/>
          <w:b/>
          <w:bCs/>
          <w:sz w:val="28"/>
          <w:szCs w:val="28"/>
        </w:rPr>
        <w:t>Transcriptomes</w:t>
      </w:r>
      <w:proofErr w:type="spellEnd"/>
      <w:r w:rsidR="00CC4ADF" w:rsidRPr="00CC4ADF">
        <w:rPr>
          <w:rFonts w:ascii="Arial" w:hAnsi="Arial" w:cs="Arial"/>
          <w:b/>
          <w:bCs/>
          <w:sz w:val="28"/>
          <w:szCs w:val="28"/>
        </w:rPr>
        <w:t xml:space="preserve"> in Thrombin-treated and Control Human Pulmonary Microvascular Endothelial Cells</w:t>
      </w:r>
    </w:p>
    <w:p w14:paraId="5CA087A9" w14:textId="77777777" w:rsidR="00CE10F2" w:rsidRDefault="00CE10F2" w:rsidP="00CE10F2">
      <w:pPr>
        <w:outlineLvl w:val="0"/>
        <w:rPr>
          <w:rFonts w:ascii="Helvetica" w:hAnsi="Helvetica" w:cs="Arial"/>
          <w:b/>
          <w:sz w:val="28"/>
          <w:szCs w:val="24"/>
        </w:rPr>
      </w:pPr>
    </w:p>
    <w:p w14:paraId="158158D5"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E398F37" w14:textId="77777777" w:rsidR="00CC4ADF" w:rsidRPr="00CC4ADF" w:rsidRDefault="00CC4ADF" w:rsidP="00CC4ADF">
      <w:pPr>
        <w:jc w:val="both"/>
        <w:rPr>
          <w:rFonts w:ascii="Arial" w:hAnsi="Arial" w:cs="Arial"/>
          <w:sz w:val="22"/>
          <w:szCs w:val="22"/>
        </w:rPr>
      </w:pPr>
      <w:r w:rsidRPr="00CC4ADF">
        <w:rPr>
          <w:rFonts w:ascii="Arial" w:hAnsi="Arial" w:cs="Arial"/>
          <w:sz w:val="22"/>
          <w:szCs w:val="22"/>
        </w:rPr>
        <w:t>Shui Qing Ye</w:t>
      </w:r>
    </w:p>
    <w:p w14:paraId="2137EE6D" w14:textId="77777777" w:rsidR="00CC4ADF" w:rsidRPr="00CC4ADF" w:rsidRDefault="00CC4ADF" w:rsidP="00CC4ADF">
      <w:pPr>
        <w:jc w:val="both"/>
        <w:rPr>
          <w:rFonts w:ascii="Arial" w:hAnsi="Arial" w:cs="Arial"/>
          <w:sz w:val="22"/>
          <w:szCs w:val="22"/>
        </w:rPr>
      </w:pPr>
      <w:r w:rsidRPr="00CC4ADF">
        <w:rPr>
          <w:rFonts w:ascii="Arial" w:hAnsi="Arial" w:cs="Arial"/>
          <w:sz w:val="22"/>
          <w:szCs w:val="22"/>
        </w:rPr>
        <w:t>Department of Pediatrics and</w:t>
      </w:r>
      <w:r w:rsidRPr="00CC4ADF">
        <w:rPr>
          <w:rFonts w:ascii="Arial" w:hAnsi="Arial" w:cs="Arial"/>
          <w:b/>
          <w:bCs/>
          <w:sz w:val="22"/>
          <w:szCs w:val="22"/>
        </w:rPr>
        <w:t xml:space="preserve"> </w:t>
      </w:r>
      <w:r w:rsidRPr="00CC4ADF">
        <w:rPr>
          <w:rFonts w:ascii="Arial" w:hAnsi="Arial" w:cs="Arial"/>
          <w:sz w:val="22"/>
          <w:szCs w:val="22"/>
        </w:rPr>
        <w:t>Department of Biomedical and Health Informatics,  Children's Mercy Hospitals and Clinics, University of Missouri School of Medicine, Kansas City, MO 64108</w:t>
      </w:r>
    </w:p>
    <w:p w14:paraId="79C27CF9" w14:textId="77777777" w:rsidR="00CC4ADF" w:rsidRPr="00CC4ADF" w:rsidRDefault="00655D7F" w:rsidP="00CC4ADF">
      <w:pPr>
        <w:jc w:val="both"/>
        <w:rPr>
          <w:rFonts w:ascii="Arial" w:hAnsi="Arial" w:cs="Arial"/>
          <w:color w:val="454545"/>
          <w:sz w:val="22"/>
          <w:szCs w:val="22"/>
        </w:rPr>
      </w:pPr>
      <w:hyperlink r:id="rId14" w:history="1">
        <w:r w:rsidR="00CC4ADF" w:rsidRPr="00CC4ADF">
          <w:rPr>
            <w:rStyle w:val="Hyperlink"/>
            <w:rFonts w:ascii="Arial" w:hAnsi="Arial" w:cs="Arial"/>
            <w:sz w:val="22"/>
            <w:szCs w:val="22"/>
          </w:rPr>
          <w:t>sqye@cmh.edu</w:t>
        </w:r>
      </w:hyperlink>
      <w:r w:rsidR="00CC4ADF" w:rsidRPr="00CC4ADF">
        <w:rPr>
          <w:rFonts w:ascii="Arial" w:hAnsi="Arial" w:cs="Arial"/>
          <w:color w:val="454545"/>
          <w:sz w:val="22"/>
          <w:szCs w:val="22"/>
        </w:rPr>
        <w:t xml:space="preserve"> </w:t>
      </w:r>
    </w:p>
    <w:p w14:paraId="35415132" w14:textId="77777777" w:rsidR="00CE10F2" w:rsidRPr="00FB038C" w:rsidRDefault="00CE10F2">
      <w:pPr>
        <w:rPr>
          <w:rFonts w:ascii="Helvetica" w:hAnsi="Helvetica"/>
          <w:sz w:val="22"/>
        </w:rPr>
      </w:pPr>
    </w:p>
    <w:p w14:paraId="25D4C5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E968908" w14:textId="77777777" w:rsidR="00CE10F2" w:rsidRPr="00FB038C" w:rsidRDefault="00CE10F2" w:rsidP="00CE10F2">
      <w:pPr>
        <w:rPr>
          <w:rFonts w:ascii="Helvetica" w:hAnsi="Helvetica"/>
          <w:sz w:val="22"/>
        </w:rPr>
      </w:pPr>
    </w:p>
    <w:p w14:paraId="2013F7A9"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873546">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3910DCB2"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56EF6B62"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873546">
        <w:rPr>
          <w:rFonts w:ascii="Arial" w:hAnsi="Arial" w:cs="Arial"/>
          <w:color w:val="222222"/>
          <w:shd w:val="clear" w:color="auto" w:fill="FFFFFF"/>
        </w:rPr>
        <w:t>N</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14:paraId="39F77CD2"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873546">
        <w:rPr>
          <w:rFonts w:ascii="Helvetica" w:hAnsi="Helvetica"/>
          <w:sz w:val="22"/>
        </w:rPr>
        <w:t>N</w:t>
      </w:r>
      <w:r w:rsidR="005A1F5E">
        <w:rPr>
          <w:rFonts w:ascii="Helvetica" w:hAnsi="Helvetica"/>
          <w:sz w:val="22"/>
        </w:rPr>
        <w:t xml:space="preserve">____ </w:t>
      </w:r>
    </w:p>
    <w:p w14:paraId="667C658B"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w:t>
      </w:r>
      <w:r w:rsidR="00F61D17">
        <w:rPr>
          <w:rFonts w:ascii="Helvetica" w:hAnsi="Helvetica"/>
          <w:sz w:val="22"/>
        </w:rPr>
        <w:t>1-4</w:t>
      </w:r>
      <w:r w:rsidR="005A1F5E">
        <w:rPr>
          <w:rFonts w:ascii="Helvetica" w:hAnsi="Helvetica"/>
          <w:sz w:val="22"/>
        </w:rPr>
        <w:t>___________________</w:t>
      </w:r>
    </w:p>
    <w:p w14:paraId="4D507CDB"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w:t>
      </w:r>
      <w:r w:rsidR="00F61D17">
        <w:rPr>
          <w:rFonts w:ascii="Helvetica" w:hAnsi="Helvetica"/>
          <w:sz w:val="22"/>
        </w:rPr>
        <w:t>Too many steps and to ensure success, we need to plan in advance, organize each step in order and perform each step meticulously.</w:t>
      </w:r>
    </w:p>
    <w:p w14:paraId="23D2C4F6" w14:textId="77777777" w:rsidR="00CE10F2" w:rsidRDefault="00CE10F2" w:rsidP="00CE10F2">
      <w:pPr>
        <w:rPr>
          <w:rFonts w:ascii="Helvetica" w:hAnsi="Helvetica"/>
          <w:b/>
          <w:i/>
          <w:sz w:val="22"/>
        </w:rPr>
      </w:pPr>
    </w:p>
    <w:p w14:paraId="67DADE51"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528FB82B" w14:textId="77777777" w:rsidR="00CE10F2" w:rsidRDefault="00CE10F2" w:rsidP="00CE10F2">
      <w:pPr>
        <w:rPr>
          <w:rFonts w:ascii="Helvetica" w:hAnsi="Helvetica"/>
          <w:b/>
          <w:sz w:val="22"/>
        </w:rPr>
      </w:pPr>
    </w:p>
    <w:p w14:paraId="6E99354A"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069E58C3" w14:textId="77777777" w:rsidR="00CE10F2" w:rsidRPr="00FB038C" w:rsidRDefault="00CE10F2" w:rsidP="00CE10F2">
      <w:pPr>
        <w:ind w:left="360"/>
        <w:rPr>
          <w:rFonts w:ascii="Helvetica" w:hAnsi="Helvetica"/>
          <w:b/>
          <w:sz w:val="22"/>
          <w:u w:val="single"/>
        </w:rPr>
      </w:pPr>
    </w:p>
    <w:p w14:paraId="03BFF481"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7613AD29" w14:textId="77777777" w:rsidR="00CE10F2" w:rsidRPr="00BE4541" w:rsidRDefault="00CE10F2" w:rsidP="00CE10F2">
      <w:pPr>
        <w:rPr>
          <w:rFonts w:ascii="Helvetica" w:hAnsi="Helvetica"/>
          <w:sz w:val="22"/>
          <w:szCs w:val="22"/>
        </w:rPr>
      </w:pPr>
      <w:r w:rsidRPr="00BE4541">
        <w:rPr>
          <w:rFonts w:ascii="Helvetica" w:hAnsi="Helvetica"/>
          <w:sz w:val="22"/>
          <w:szCs w:val="22"/>
        </w:rPr>
        <w:t xml:space="preserve">The overall goal of this procedure is to </w:t>
      </w:r>
      <w:r w:rsidR="003E00F1" w:rsidRPr="00BE4541">
        <w:rPr>
          <w:rFonts w:ascii="Arial" w:hAnsi="Arial" w:cs="Arial"/>
          <w:sz w:val="22"/>
          <w:szCs w:val="22"/>
        </w:rPr>
        <w:t>present a complete and detailed process to apply RNA-</w:t>
      </w:r>
      <w:proofErr w:type="spellStart"/>
      <w:r w:rsidR="003E00F1" w:rsidRPr="00BE4541">
        <w:rPr>
          <w:rFonts w:ascii="Arial" w:hAnsi="Arial" w:cs="Arial"/>
          <w:sz w:val="22"/>
          <w:szCs w:val="22"/>
        </w:rPr>
        <w:t>seq</w:t>
      </w:r>
      <w:proofErr w:type="spellEnd"/>
      <w:r w:rsidR="003D7C72">
        <w:rPr>
          <w:rFonts w:ascii="Arial" w:hAnsi="Arial" w:cs="Arial"/>
          <w:sz w:val="22"/>
          <w:szCs w:val="22"/>
        </w:rPr>
        <w:t xml:space="preserve"> </w:t>
      </w:r>
      <w:r w:rsidR="003D7C72" w:rsidRPr="00A244AC">
        <w:rPr>
          <w:rFonts w:ascii="Arial" w:hAnsi="Arial" w:cs="Arial"/>
          <w:color w:val="FF0000"/>
          <w:sz w:val="22"/>
          <w:szCs w:val="22"/>
        </w:rPr>
        <w:t>(pronounced “</w:t>
      </w:r>
      <w:r w:rsidR="003D7C72">
        <w:rPr>
          <w:rFonts w:ascii="Arial" w:hAnsi="Arial" w:cs="Arial"/>
          <w:color w:val="FF0000"/>
          <w:sz w:val="22"/>
          <w:szCs w:val="22"/>
        </w:rPr>
        <w:t>R-N-A-seek</w:t>
      </w:r>
      <w:r w:rsidR="003D7C72" w:rsidRPr="00A244AC">
        <w:rPr>
          <w:rFonts w:ascii="Arial" w:hAnsi="Arial" w:cs="Arial"/>
          <w:color w:val="FF0000"/>
          <w:sz w:val="22"/>
          <w:szCs w:val="22"/>
        </w:rPr>
        <w:t>”)</w:t>
      </w:r>
      <w:r w:rsidR="003E00F1" w:rsidRPr="00BE4541">
        <w:rPr>
          <w:rFonts w:ascii="Arial" w:hAnsi="Arial" w:cs="Arial"/>
          <w:sz w:val="22"/>
          <w:szCs w:val="22"/>
        </w:rPr>
        <w:t xml:space="preserve">, a powerful next-generation DNA sequencing technology, to profile </w:t>
      </w:r>
      <w:proofErr w:type="spellStart"/>
      <w:r w:rsidR="003E00F1" w:rsidRPr="00BE4541">
        <w:rPr>
          <w:rFonts w:ascii="Arial" w:hAnsi="Arial" w:cs="Arial"/>
          <w:sz w:val="22"/>
          <w:szCs w:val="22"/>
        </w:rPr>
        <w:t>t</w:t>
      </w:r>
      <w:r w:rsidR="008B66EA">
        <w:rPr>
          <w:rFonts w:ascii="Arial" w:hAnsi="Arial" w:cs="Arial"/>
          <w:sz w:val="22"/>
          <w:szCs w:val="22"/>
        </w:rPr>
        <w:t>ranscriptomes</w:t>
      </w:r>
      <w:proofErr w:type="spellEnd"/>
      <w:r w:rsidR="003E00F1" w:rsidRPr="00BE4541">
        <w:rPr>
          <w:rFonts w:ascii="Arial" w:hAnsi="Arial" w:cs="Arial"/>
          <w:sz w:val="22"/>
          <w:szCs w:val="22"/>
        </w:rPr>
        <w:t>.</w:t>
      </w:r>
      <w:r w:rsidRPr="00BE4541">
        <w:rPr>
          <w:rFonts w:ascii="Helvetica" w:hAnsi="Helvetica"/>
          <w:sz w:val="22"/>
          <w:szCs w:val="22"/>
        </w:rPr>
        <w:t xml:space="preserve"> </w:t>
      </w:r>
      <w:r w:rsidRPr="00BE4541">
        <w:rPr>
          <w:rFonts w:ascii="Helvetica" w:hAnsi="Helvetica"/>
          <w:b/>
          <w:sz w:val="22"/>
          <w:szCs w:val="22"/>
        </w:rPr>
        <w:t>(Intro)</w:t>
      </w:r>
    </w:p>
    <w:p w14:paraId="6BE6F5DA" w14:textId="77777777" w:rsidR="008B66EA" w:rsidRPr="00BE4541" w:rsidRDefault="008B66EA" w:rsidP="00CE10F2">
      <w:pPr>
        <w:rPr>
          <w:rFonts w:ascii="Helvetica" w:hAnsi="Helvetica"/>
          <w:b/>
          <w:sz w:val="22"/>
          <w:szCs w:val="22"/>
        </w:rPr>
      </w:pPr>
      <w:bookmarkStart w:id="0" w:name="_GoBack"/>
      <w:bookmarkEnd w:id="0"/>
    </w:p>
    <w:p w14:paraId="1672A50F" w14:textId="77777777" w:rsidR="00CE10F2" w:rsidRPr="00BE4541" w:rsidRDefault="00CE10F2" w:rsidP="00CE10F2">
      <w:pPr>
        <w:rPr>
          <w:rFonts w:ascii="Helvetica" w:hAnsi="Helvetica"/>
          <w:sz w:val="22"/>
          <w:szCs w:val="22"/>
          <w:u w:val="single"/>
        </w:rPr>
      </w:pPr>
      <w:r w:rsidRPr="00BE4541">
        <w:rPr>
          <w:rFonts w:ascii="Helvetica" w:hAnsi="Helvetica"/>
          <w:sz w:val="22"/>
          <w:szCs w:val="22"/>
        </w:rPr>
        <w:t xml:space="preserve">This is accomplished by first </w:t>
      </w:r>
      <w:r w:rsidR="003E00F1" w:rsidRPr="00BE4541">
        <w:rPr>
          <w:rFonts w:ascii="Helvetica" w:hAnsi="Helvetica"/>
          <w:sz w:val="22"/>
          <w:szCs w:val="22"/>
        </w:rPr>
        <w:t>isolating total RNA from</w:t>
      </w:r>
      <w:r w:rsidR="003E00F1" w:rsidRPr="00BE4541">
        <w:rPr>
          <w:rFonts w:ascii="Arial" w:hAnsi="Arial" w:cs="Arial"/>
          <w:sz w:val="22"/>
          <w:szCs w:val="22"/>
        </w:rPr>
        <w:t xml:space="preserve"> human pulmonary </w:t>
      </w:r>
      <w:proofErr w:type="spellStart"/>
      <w:r w:rsidR="003E00F1" w:rsidRPr="00BE4541">
        <w:rPr>
          <w:rFonts w:ascii="Arial" w:hAnsi="Arial" w:cs="Arial"/>
          <w:sz w:val="22"/>
          <w:szCs w:val="22"/>
        </w:rPr>
        <w:t>microvascular</w:t>
      </w:r>
      <w:proofErr w:type="spellEnd"/>
      <w:r w:rsidR="003E00F1" w:rsidRPr="00BE4541">
        <w:rPr>
          <w:rFonts w:ascii="Arial" w:hAnsi="Arial" w:cs="Arial"/>
          <w:sz w:val="22"/>
          <w:szCs w:val="22"/>
        </w:rPr>
        <w:t xml:space="preserve"> endothelial cells with or without thrombin treatment</w:t>
      </w:r>
      <w:r w:rsidR="00D93EF3">
        <w:rPr>
          <w:rFonts w:ascii="Arial" w:hAnsi="Arial" w:cs="Arial"/>
          <w:sz w:val="22"/>
          <w:szCs w:val="22"/>
        </w:rPr>
        <w:t xml:space="preserve"> </w:t>
      </w:r>
      <w:r w:rsidR="00D93EF3" w:rsidRPr="00BE4541">
        <w:rPr>
          <w:rFonts w:ascii="Arial" w:hAnsi="Arial" w:cs="Arial"/>
          <w:bCs/>
          <w:sz w:val="22"/>
          <w:szCs w:val="22"/>
        </w:rPr>
        <w:t>and check</w:t>
      </w:r>
      <w:r w:rsidR="00D93EF3">
        <w:rPr>
          <w:rFonts w:ascii="Arial" w:hAnsi="Arial" w:cs="Arial"/>
          <w:bCs/>
          <w:sz w:val="22"/>
          <w:szCs w:val="22"/>
        </w:rPr>
        <w:t>ing</w:t>
      </w:r>
      <w:r w:rsidR="00D93EF3" w:rsidRPr="00BE4541">
        <w:rPr>
          <w:rFonts w:ascii="Arial" w:hAnsi="Arial" w:cs="Arial"/>
          <w:bCs/>
          <w:sz w:val="22"/>
          <w:szCs w:val="22"/>
        </w:rPr>
        <w:t xml:space="preserve"> </w:t>
      </w:r>
      <w:r w:rsidR="00D93EF3">
        <w:rPr>
          <w:rFonts w:ascii="Arial" w:hAnsi="Arial" w:cs="Arial"/>
          <w:bCs/>
          <w:sz w:val="22"/>
          <w:szCs w:val="22"/>
        </w:rPr>
        <w:t xml:space="preserve">the </w:t>
      </w:r>
      <w:r w:rsidR="00D93EF3" w:rsidRPr="00BE4541">
        <w:rPr>
          <w:rFonts w:ascii="Arial" w:hAnsi="Arial" w:cs="Arial"/>
          <w:bCs/>
          <w:sz w:val="22"/>
          <w:szCs w:val="22"/>
        </w:rPr>
        <w:t>RNA quality</w:t>
      </w:r>
      <w:r w:rsidR="00BE4541">
        <w:rPr>
          <w:rFonts w:ascii="Arial" w:hAnsi="Arial" w:cs="Arial"/>
          <w:sz w:val="22"/>
          <w:szCs w:val="22"/>
        </w:rPr>
        <w:t>.</w:t>
      </w:r>
      <w:r w:rsidR="00BE4541">
        <w:rPr>
          <w:rFonts w:ascii="Helvetica" w:hAnsi="Helvetica"/>
          <w:sz w:val="22"/>
          <w:szCs w:val="22"/>
        </w:rPr>
        <w:t xml:space="preserve"> </w:t>
      </w:r>
      <w:r w:rsidRPr="00BE4541">
        <w:rPr>
          <w:rFonts w:ascii="Helvetica" w:hAnsi="Helvetica"/>
          <w:b/>
          <w:sz w:val="22"/>
          <w:szCs w:val="22"/>
        </w:rPr>
        <w:t>(P1)</w:t>
      </w:r>
    </w:p>
    <w:p w14:paraId="4732E37A" w14:textId="77777777" w:rsidR="00CE10F2" w:rsidRPr="00BE4541" w:rsidRDefault="00BE4541" w:rsidP="00BE4541">
      <w:pPr>
        <w:rPr>
          <w:rFonts w:ascii="Helvetica" w:hAnsi="Helvetica"/>
          <w:i/>
          <w:color w:val="0070C0"/>
          <w:sz w:val="22"/>
          <w:szCs w:val="22"/>
        </w:rPr>
      </w:pPr>
      <w:r w:rsidRPr="00BE4541">
        <w:rPr>
          <w:rFonts w:ascii="Helvetica" w:hAnsi="Helvetica"/>
          <w:i/>
          <w:color w:val="0070C0"/>
          <w:sz w:val="22"/>
          <w:szCs w:val="22"/>
        </w:rPr>
        <w:t>Editors, please click Step 1</w:t>
      </w:r>
      <w:r w:rsidR="005B2AC3">
        <w:rPr>
          <w:rFonts w:ascii="Helvetica" w:hAnsi="Helvetica"/>
          <w:i/>
          <w:color w:val="0070C0"/>
          <w:sz w:val="22"/>
          <w:szCs w:val="22"/>
        </w:rPr>
        <w:t xml:space="preserve"> and 2 in Slide One of Schematic Slide as P1 is narrated (RNA Isolation).  </w:t>
      </w:r>
      <w:r w:rsidR="005B2AC3" w:rsidRPr="005B2AC3">
        <w:rPr>
          <w:rFonts w:ascii="Helvetica" w:hAnsi="Helvetica"/>
          <w:color w:val="FF0000"/>
          <w:sz w:val="22"/>
          <w:szCs w:val="22"/>
        </w:rPr>
        <w:t xml:space="preserve">Authors, please re-work the animation in the schematic so that the text and picture for RNA Isolation appear on the first </w:t>
      </w:r>
      <w:r w:rsidR="005B2AC3">
        <w:rPr>
          <w:rFonts w:ascii="Helvetica" w:hAnsi="Helvetica"/>
          <w:color w:val="FF0000"/>
          <w:sz w:val="22"/>
          <w:szCs w:val="22"/>
        </w:rPr>
        <w:t xml:space="preserve">2 </w:t>
      </w:r>
      <w:r w:rsidR="005B2AC3" w:rsidRPr="005B2AC3">
        <w:rPr>
          <w:rFonts w:ascii="Helvetica" w:hAnsi="Helvetica"/>
          <w:color w:val="FF0000"/>
          <w:sz w:val="22"/>
          <w:szCs w:val="22"/>
        </w:rPr>
        <w:t>click</w:t>
      </w:r>
      <w:r w:rsidR="005B2AC3">
        <w:rPr>
          <w:rFonts w:ascii="Helvetica" w:hAnsi="Helvetica"/>
          <w:color w:val="FF0000"/>
          <w:sz w:val="22"/>
          <w:szCs w:val="22"/>
        </w:rPr>
        <w:t>s</w:t>
      </w:r>
      <w:r w:rsidR="005B2AC3" w:rsidRPr="005B2AC3">
        <w:rPr>
          <w:rFonts w:ascii="Helvetica" w:hAnsi="Helvetica"/>
          <w:color w:val="FF0000"/>
          <w:sz w:val="22"/>
          <w:szCs w:val="22"/>
        </w:rPr>
        <w:t>.</w:t>
      </w:r>
    </w:p>
    <w:p w14:paraId="064D8D8D" w14:textId="77777777" w:rsidR="00BE4541" w:rsidRPr="00BE4541" w:rsidRDefault="00BE4541" w:rsidP="00BE4541">
      <w:pPr>
        <w:rPr>
          <w:rFonts w:ascii="Helvetica" w:hAnsi="Helvetica"/>
          <w:sz w:val="22"/>
          <w:szCs w:val="22"/>
        </w:rPr>
      </w:pPr>
    </w:p>
    <w:p w14:paraId="683BFF9C" w14:textId="77777777" w:rsidR="00CE10F2" w:rsidRPr="00BE4541" w:rsidRDefault="00CE10F2" w:rsidP="00CE10F2">
      <w:pPr>
        <w:rPr>
          <w:rFonts w:ascii="Helvetica" w:hAnsi="Helvetica"/>
          <w:sz w:val="22"/>
          <w:szCs w:val="22"/>
        </w:rPr>
      </w:pPr>
      <w:r w:rsidRPr="00BE4541">
        <w:rPr>
          <w:rFonts w:ascii="Helvetica" w:hAnsi="Helvetica"/>
          <w:sz w:val="22"/>
          <w:szCs w:val="22"/>
        </w:rPr>
        <w:lastRenderedPageBreak/>
        <w:t xml:space="preserve">The second step is to </w:t>
      </w:r>
      <w:r w:rsidR="00B262B5" w:rsidRPr="00BE4541">
        <w:rPr>
          <w:rFonts w:ascii="Helvetica" w:hAnsi="Helvetica"/>
          <w:sz w:val="22"/>
          <w:szCs w:val="22"/>
        </w:rPr>
        <w:t>constr</w:t>
      </w:r>
      <w:r w:rsidR="00B262B5" w:rsidRPr="00D93EF3">
        <w:rPr>
          <w:rFonts w:ascii="Helvetica" w:hAnsi="Helvetica"/>
          <w:sz w:val="22"/>
          <w:szCs w:val="22"/>
        </w:rPr>
        <w:t>uct DNA libraries from those RNA samples</w:t>
      </w:r>
      <w:r w:rsidR="00D93EF3" w:rsidRPr="00D93EF3">
        <w:rPr>
          <w:rFonts w:ascii="Helvetica" w:hAnsi="Helvetica"/>
          <w:sz w:val="22"/>
          <w:szCs w:val="22"/>
        </w:rPr>
        <w:t xml:space="preserve">, </w:t>
      </w:r>
      <w:r w:rsidR="00D93EF3" w:rsidRPr="00D93EF3">
        <w:rPr>
          <w:rFonts w:ascii="Arial" w:hAnsi="Arial" w:cs="Arial"/>
          <w:sz w:val="22"/>
          <w:szCs w:val="22"/>
        </w:rPr>
        <w:t xml:space="preserve">streamline the cluster generation using </w:t>
      </w:r>
      <w:r w:rsidR="000C72AF">
        <w:rPr>
          <w:rFonts w:ascii="Arial" w:hAnsi="Arial" w:cs="Arial"/>
          <w:sz w:val="22"/>
          <w:szCs w:val="22"/>
        </w:rPr>
        <w:t xml:space="preserve">the </w:t>
      </w:r>
      <w:proofErr w:type="spellStart"/>
      <w:r w:rsidR="00D93EF3" w:rsidRPr="00D93EF3">
        <w:rPr>
          <w:rFonts w:ascii="Arial" w:hAnsi="Arial" w:cs="Arial"/>
          <w:sz w:val="22"/>
          <w:szCs w:val="22"/>
        </w:rPr>
        <w:t>c</w:t>
      </w:r>
      <w:r w:rsidR="00D93EF3" w:rsidRPr="00BE4541">
        <w:rPr>
          <w:rFonts w:ascii="Arial" w:hAnsi="Arial" w:cs="Arial"/>
          <w:sz w:val="22"/>
          <w:szCs w:val="22"/>
        </w:rPr>
        <w:t>Bot</w:t>
      </w:r>
      <w:proofErr w:type="spellEnd"/>
      <w:r w:rsidR="00FA4A74">
        <w:rPr>
          <w:rFonts w:ascii="Arial" w:hAnsi="Arial" w:cs="Arial"/>
          <w:sz w:val="22"/>
          <w:szCs w:val="22"/>
        </w:rPr>
        <w:t xml:space="preserve"> </w:t>
      </w:r>
      <w:r w:rsidR="00FA4A74" w:rsidRPr="00DD1178">
        <w:rPr>
          <w:rFonts w:ascii="Arial" w:hAnsi="Arial" w:cs="Arial"/>
          <w:color w:val="FF0000"/>
          <w:sz w:val="22"/>
          <w:szCs w:val="22"/>
        </w:rPr>
        <w:t>(pronounced “c-bot”)</w:t>
      </w:r>
      <w:r w:rsidR="00D93EF3" w:rsidRPr="00BE4541">
        <w:rPr>
          <w:rFonts w:ascii="Arial" w:hAnsi="Arial" w:cs="Arial"/>
          <w:sz w:val="22"/>
          <w:szCs w:val="22"/>
        </w:rPr>
        <w:t xml:space="preserve"> instrument</w:t>
      </w:r>
      <w:r w:rsidR="00D93EF3">
        <w:rPr>
          <w:rFonts w:ascii="Arial" w:hAnsi="Arial" w:cs="Arial"/>
          <w:sz w:val="22"/>
          <w:szCs w:val="22"/>
        </w:rPr>
        <w:t>, a</w:t>
      </w:r>
      <w:r w:rsidR="00D93EF3" w:rsidRPr="00BE4541">
        <w:rPr>
          <w:rFonts w:ascii="Arial" w:hAnsi="Arial" w:cs="Arial"/>
          <w:sz w:val="22"/>
          <w:szCs w:val="22"/>
        </w:rPr>
        <w:t xml:space="preserve">nd carry out </w:t>
      </w:r>
      <w:r w:rsidR="00FA4A74">
        <w:rPr>
          <w:rFonts w:ascii="Arial" w:hAnsi="Arial" w:cs="Arial"/>
          <w:sz w:val="22"/>
          <w:szCs w:val="22"/>
        </w:rPr>
        <w:t xml:space="preserve">the </w:t>
      </w:r>
      <w:r w:rsidR="00D93EF3" w:rsidRPr="00BE4541">
        <w:rPr>
          <w:rFonts w:ascii="Arial" w:hAnsi="Arial" w:cs="Arial"/>
          <w:sz w:val="22"/>
          <w:szCs w:val="22"/>
        </w:rPr>
        <w:t>DNA sequencing task on</w:t>
      </w:r>
      <w:r w:rsidR="000C72AF">
        <w:rPr>
          <w:rFonts w:ascii="Arial" w:hAnsi="Arial" w:cs="Arial"/>
          <w:sz w:val="22"/>
          <w:szCs w:val="22"/>
        </w:rPr>
        <w:t xml:space="preserve"> the</w:t>
      </w:r>
      <w:r w:rsidR="00D93EF3" w:rsidRPr="00BE4541">
        <w:rPr>
          <w:rFonts w:ascii="Arial" w:hAnsi="Arial" w:cs="Arial"/>
          <w:sz w:val="22"/>
          <w:szCs w:val="22"/>
        </w:rPr>
        <w:t xml:space="preserve"> HiSeq1000</w:t>
      </w:r>
      <w:r w:rsidRPr="00BE4541">
        <w:rPr>
          <w:rFonts w:ascii="Helvetica" w:hAnsi="Helvetica"/>
          <w:sz w:val="22"/>
          <w:szCs w:val="22"/>
        </w:rPr>
        <w:t xml:space="preserve"> </w:t>
      </w:r>
      <w:r w:rsidRPr="00BE4541">
        <w:rPr>
          <w:rFonts w:ascii="Helvetica" w:hAnsi="Helvetica"/>
          <w:b/>
          <w:sz w:val="22"/>
          <w:szCs w:val="22"/>
        </w:rPr>
        <w:t>(P2)</w:t>
      </w:r>
      <w:r w:rsidR="00D93EF3">
        <w:rPr>
          <w:rFonts w:ascii="Helvetica" w:hAnsi="Helvetica"/>
          <w:b/>
          <w:sz w:val="22"/>
          <w:szCs w:val="22"/>
        </w:rPr>
        <w:t xml:space="preserve"> </w:t>
      </w:r>
    </w:p>
    <w:p w14:paraId="60C9F603" w14:textId="77777777" w:rsidR="00503B05" w:rsidRPr="00BE4541" w:rsidRDefault="00503B05" w:rsidP="00503B05">
      <w:pPr>
        <w:rPr>
          <w:rFonts w:ascii="Helvetica" w:hAnsi="Helvetica"/>
          <w:i/>
          <w:color w:val="0070C0"/>
          <w:sz w:val="22"/>
          <w:szCs w:val="22"/>
        </w:rPr>
      </w:pPr>
      <w:r>
        <w:rPr>
          <w:rFonts w:ascii="Helvetica" w:hAnsi="Helvetica"/>
          <w:i/>
          <w:color w:val="0070C0"/>
          <w:sz w:val="22"/>
          <w:szCs w:val="22"/>
        </w:rPr>
        <w:t xml:space="preserve">Editors, please click Step 3 and 4 in Slide One of Schematic Slide as P2 is narrated (RNA Sequencing).  </w:t>
      </w:r>
      <w:r w:rsidRPr="005B2AC3">
        <w:rPr>
          <w:rFonts w:ascii="Helvetica" w:hAnsi="Helvetica"/>
          <w:color w:val="FF0000"/>
          <w:sz w:val="22"/>
          <w:szCs w:val="22"/>
        </w:rPr>
        <w:t>Authors, please re-work the animation in the schematic so that the te</w:t>
      </w:r>
      <w:r>
        <w:rPr>
          <w:rFonts w:ascii="Helvetica" w:hAnsi="Helvetica"/>
          <w:color w:val="FF0000"/>
          <w:sz w:val="22"/>
          <w:szCs w:val="22"/>
        </w:rPr>
        <w:t xml:space="preserve">xt and picture for RNA Sequencing appear on </w:t>
      </w:r>
      <w:r w:rsidRPr="005B2AC3">
        <w:rPr>
          <w:rFonts w:ascii="Helvetica" w:hAnsi="Helvetica"/>
          <w:color w:val="FF0000"/>
          <w:sz w:val="22"/>
          <w:szCs w:val="22"/>
        </w:rPr>
        <w:t>click</w:t>
      </w:r>
      <w:r>
        <w:rPr>
          <w:rFonts w:ascii="Helvetica" w:hAnsi="Helvetica"/>
          <w:color w:val="FF0000"/>
          <w:sz w:val="22"/>
          <w:szCs w:val="22"/>
        </w:rPr>
        <w:t>s 3 and 4</w:t>
      </w:r>
      <w:r w:rsidRPr="005B2AC3">
        <w:rPr>
          <w:rFonts w:ascii="Helvetica" w:hAnsi="Helvetica"/>
          <w:color w:val="FF0000"/>
          <w:sz w:val="22"/>
          <w:szCs w:val="22"/>
        </w:rPr>
        <w:t>.</w:t>
      </w:r>
    </w:p>
    <w:p w14:paraId="3EEFB1F9" w14:textId="77777777" w:rsidR="00CE10F2" w:rsidRPr="00BE4541" w:rsidRDefault="00CE10F2" w:rsidP="00CE10F2">
      <w:pPr>
        <w:rPr>
          <w:rFonts w:ascii="Helvetica" w:hAnsi="Helvetica"/>
          <w:sz w:val="22"/>
          <w:szCs w:val="22"/>
        </w:rPr>
      </w:pPr>
    </w:p>
    <w:p w14:paraId="0C8B71FB" w14:textId="77777777" w:rsidR="00D93EF3" w:rsidRPr="00BE4541" w:rsidRDefault="00CE10F2" w:rsidP="00D93EF3">
      <w:pPr>
        <w:rPr>
          <w:rFonts w:ascii="Helvetica" w:hAnsi="Helvetica"/>
          <w:sz w:val="22"/>
          <w:szCs w:val="22"/>
        </w:rPr>
      </w:pPr>
      <w:r w:rsidRPr="00BE4541">
        <w:rPr>
          <w:rFonts w:ascii="Helvetica" w:hAnsi="Helvetica"/>
          <w:sz w:val="22"/>
          <w:szCs w:val="22"/>
        </w:rPr>
        <w:t>Next,</w:t>
      </w:r>
      <w:r w:rsidR="00B262B5" w:rsidRPr="00BE4541">
        <w:rPr>
          <w:rFonts w:ascii="Helvetica" w:hAnsi="Helvetica"/>
          <w:sz w:val="22"/>
          <w:szCs w:val="22"/>
        </w:rPr>
        <w:t xml:space="preserve"> </w:t>
      </w:r>
      <w:r w:rsidR="00441952">
        <w:rPr>
          <w:rFonts w:ascii="Helvetica" w:hAnsi="Helvetica"/>
          <w:sz w:val="22"/>
          <w:szCs w:val="22"/>
        </w:rPr>
        <w:t>data an</w:t>
      </w:r>
      <w:r w:rsidR="00B262B5" w:rsidRPr="00BE4541">
        <w:rPr>
          <w:rFonts w:ascii="Helvetica" w:hAnsi="Helvetica"/>
          <w:sz w:val="22"/>
          <w:szCs w:val="22"/>
        </w:rPr>
        <w:t>alysis</w:t>
      </w:r>
      <w:r w:rsidR="00D93EF3">
        <w:rPr>
          <w:rFonts w:ascii="Helvetica" w:hAnsi="Helvetica"/>
          <w:sz w:val="22"/>
          <w:szCs w:val="22"/>
        </w:rPr>
        <w:t xml:space="preserve"> </w:t>
      </w:r>
      <w:r w:rsidR="00441952">
        <w:rPr>
          <w:rFonts w:ascii="Helvetica" w:hAnsi="Helvetica"/>
          <w:sz w:val="22"/>
          <w:szCs w:val="22"/>
        </w:rPr>
        <w:t xml:space="preserve">is performed </w:t>
      </w:r>
      <w:r w:rsidR="00D93EF3">
        <w:rPr>
          <w:rFonts w:ascii="Helvetica" w:hAnsi="Helvetica"/>
          <w:sz w:val="22"/>
          <w:szCs w:val="22"/>
        </w:rPr>
        <w:t xml:space="preserve">to ultimately </w:t>
      </w:r>
      <w:r w:rsidR="00D93EF3" w:rsidRPr="00BE4541">
        <w:rPr>
          <w:rFonts w:ascii="Arial" w:hAnsi="Arial" w:cs="Arial"/>
          <w:sz w:val="22"/>
          <w:szCs w:val="22"/>
        </w:rPr>
        <w:t>identify and display differentially expressed gene transcripts.</w:t>
      </w:r>
    </w:p>
    <w:p w14:paraId="5CA05976" w14:textId="77777777" w:rsidR="00CE10F2" w:rsidRPr="00BE4541" w:rsidRDefault="00CE10F2" w:rsidP="00CE10F2">
      <w:pPr>
        <w:rPr>
          <w:rFonts w:ascii="Helvetica" w:hAnsi="Helvetica"/>
          <w:sz w:val="22"/>
          <w:szCs w:val="22"/>
        </w:rPr>
      </w:pPr>
      <w:r w:rsidRPr="00BE4541">
        <w:rPr>
          <w:rFonts w:ascii="Helvetica" w:hAnsi="Helvetica"/>
          <w:sz w:val="22"/>
          <w:szCs w:val="22"/>
        </w:rPr>
        <w:t xml:space="preserve"> </w:t>
      </w:r>
      <w:r w:rsidRPr="00BE4541">
        <w:rPr>
          <w:rFonts w:ascii="Helvetica" w:hAnsi="Helvetica"/>
          <w:b/>
          <w:sz w:val="22"/>
          <w:szCs w:val="22"/>
        </w:rPr>
        <w:t>(P3)</w:t>
      </w:r>
      <w:r w:rsidR="00D93EF3" w:rsidRPr="00D93EF3">
        <w:rPr>
          <w:rFonts w:ascii="Arial" w:hAnsi="Arial" w:cs="Arial"/>
          <w:bCs/>
          <w:sz w:val="22"/>
          <w:szCs w:val="22"/>
        </w:rPr>
        <w:t xml:space="preserve"> </w:t>
      </w:r>
    </w:p>
    <w:p w14:paraId="0E94F550" w14:textId="77777777" w:rsidR="004E7DFD" w:rsidRPr="00BE4541" w:rsidRDefault="004E7DFD" w:rsidP="004E7DFD">
      <w:pPr>
        <w:rPr>
          <w:rFonts w:ascii="Helvetica" w:hAnsi="Helvetica"/>
          <w:i/>
          <w:color w:val="0070C0"/>
          <w:sz w:val="22"/>
          <w:szCs w:val="22"/>
        </w:rPr>
      </w:pPr>
      <w:r>
        <w:rPr>
          <w:rFonts w:ascii="Helvetica" w:hAnsi="Helvetica"/>
          <w:i/>
          <w:color w:val="0070C0"/>
          <w:sz w:val="22"/>
          <w:szCs w:val="22"/>
        </w:rPr>
        <w:t xml:space="preserve">Editors, please click Step 5 and 6 in Slide One of Schematic Slide as P3 is narrated (Data Analysis).  </w:t>
      </w:r>
      <w:r w:rsidRPr="005B2AC3">
        <w:rPr>
          <w:rFonts w:ascii="Helvetica" w:hAnsi="Helvetica"/>
          <w:color w:val="FF0000"/>
          <w:sz w:val="22"/>
          <w:szCs w:val="22"/>
        </w:rPr>
        <w:t>Authors, please re-work the animation in the schematic so that the te</w:t>
      </w:r>
      <w:r>
        <w:rPr>
          <w:rFonts w:ascii="Helvetica" w:hAnsi="Helvetica"/>
          <w:color w:val="FF0000"/>
          <w:sz w:val="22"/>
          <w:szCs w:val="22"/>
        </w:rPr>
        <w:t xml:space="preserve">xt and picture for Data Analysis appear on </w:t>
      </w:r>
      <w:r w:rsidRPr="005B2AC3">
        <w:rPr>
          <w:rFonts w:ascii="Helvetica" w:hAnsi="Helvetica"/>
          <w:color w:val="FF0000"/>
          <w:sz w:val="22"/>
          <w:szCs w:val="22"/>
        </w:rPr>
        <w:t>click</w:t>
      </w:r>
      <w:r>
        <w:rPr>
          <w:rFonts w:ascii="Helvetica" w:hAnsi="Helvetica"/>
          <w:color w:val="FF0000"/>
          <w:sz w:val="22"/>
          <w:szCs w:val="22"/>
        </w:rPr>
        <w:t>s 5 and 6</w:t>
      </w:r>
      <w:r w:rsidRPr="005B2AC3">
        <w:rPr>
          <w:rFonts w:ascii="Helvetica" w:hAnsi="Helvetica"/>
          <w:color w:val="FF0000"/>
          <w:sz w:val="22"/>
          <w:szCs w:val="22"/>
        </w:rPr>
        <w:t>.</w:t>
      </w:r>
    </w:p>
    <w:p w14:paraId="0393B1B1" w14:textId="77777777" w:rsidR="00CE10F2" w:rsidRPr="00BE4541" w:rsidRDefault="00CE10F2" w:rsidP="00566122">
      <w:pPr>
        <w:rPr>
          <w:rFonts w:ascii="Helvetica" w:hAnsi="Helvetica"/>
          <w:sz w:val="22"/>
          <w:szCs w:val="22"/>
        </w:rPr>
      </w:pPr>
    </w:p>
    <w:p w14:paraId="54148C8C" w14:textId="77777777" w:rsidR="00CE10F2" w:rsidRPr="00BE4541" w:rsidRDefault="00CE10F2" w:rsidP="00CE10F2">
      <w:pPr>
        <w:rPr>
          <w:rFonts w:ascii="Helvetica" w:hAnsi="Helvetica"/>
          <w:b/>
          <w:sz w:val="22"/>
          <w:szCs w:val="22"/>
        </w:rPr>
      </w:pPr>
      <w:r w:rsidRPr="00BE4541">
        <w:rPr>
          <w:rFonts w:ascii="Helvetica" w:hAnsi="Helvetica"/>
          <w:sz w:val="22"/>
          <w:szCs w:val="22"/>
        </w:rPr>
        <w:t xml:space="preserve">The final step is </w:t>
      </w:r>
      <w:r w:rsidR="00B262B5" w:rsidRPr="00BE4541">
        <w:rPr>
          <w:rFonts w:ascii="Helvetica" w:hAnsi="Helvetica"/>
          <w:sz w:val="22"/>
          <w:szCs w:val="22"/>
        </w:rPr>
        <w:t>to validate RNA-</w:t>
      </w:r>
      <w:proofErr w:type="spellStart"/>
      <w:r w:rsidR="00B262B5" w:rsidRPr="00BE4541">
        <w:rPr>
          <w:rFonts w:ascii="Helvetica" w:hAnsi="Helvetica"/>
          <w:sz w:val="22"/>
          <w:szCs w:val="22"/>
        </w:rPr>
        <w:t>seq</w:t>
      </w:r>
      <w:proofErr w:type="spellEnd"/>
      <w:r w:rsidR="00B262B5" w:rsidRPr="00BE4541">
        <w:rPr>
          <w:rFonts w:ascii="Helvetica" w:hAnsi="Helvetica"/>
          <w:sz w:val="22"/>
          <w:szCs w:val="22"/>
        </w:rPr>
        <w:t xml:space="preserve"> results by RT-PCR</w:t>
      </w:r>
      <w:r w:rsidR="00D93EF3">
        <w:rPr>
          <w:rFonts w:ascii="Helvetica" w:hAnsi="Helvetica"/>
          <w:sz w:val="22"/>
          <w:szCs w:val="22"/>
        </w:rPr>
        <w:t xml:space="preserve"> </w:t>
      </w:r>
      <w:r w:rsidR="00D93EF3" w:rsidRPr="00BE4541">
        <w:rPr>
          <w:rFonts w:ascii="Arial" w:hAnsi="Arial" w:cs="Arial"/>
          <w:sz w:val="22"/>
          <w:szCs w:val="22"/>
        </w:rPr>
        <w:t xml:space="preserve">using </w:t>
      </w:r>
      <w:r w:rsidR="00BA72D3">
        <w:rPr>
          <w:rFonts w:ascii="Arial" w:hAnsi="Arial" w:cs="Arial"/>
          <w:sz w:val="22"/>
          <w:szCs w:val="22"/>
        </w:rPr>
        <w:t xml:space="preserve">the </w:t>
      </w:r>
      <w:proofErr w:type="spellStart"/>
      <w:r w:rsidR="00633035">
        <w:rPr>
          <w:rFonts w:ascii="Arial" w:hAnsi="Arial" w:cs="Arial"/>
          <w:bCs/>
          <w:sz w:val="22"/>
          <w:szCs w:val="22"/>
        </w:rPr>
        <w:t>ViiA</w:t>
      </w:r>
      <w:proofErr w:type="spellEnd"/>
      <w:r w:rsidR="00D93EF3" w:rsidRPr="00BE4541">
        <w:rPr>
          <w:rFonts w:ascii="Arial" w:hAnsi="Arial" w:cs="Arial"/>
          <w:bCs/>
          <w:sz w:val="22"/>
          <w:szCs w:val="22"/>
        </w:rPr>
        <w:t xml:space="preserve"> 7 </w:t>
      </w:r>
      <w:r w:rsidR="00633035" w:rsidRPr="00E1327B">
        <w:rPr>
          <w:rStyle w:val="Strong"/>
          <w:rFonts w:ascii="Arial" w:hAnsi="Arial" w:cs="Arial"/>
          <w:b w:val="0"/>
          <w:bCs w:val="0"/>
          <w:color w:val="FF0000"/>
          <w:sz w:val="22"/>
          <w:szCs w:val="22"/>
        </w:rPr>
        <w:t>(pronounced “Vi-A-seven”)</w:t>
      </w:r>
      <w:r w:rsidR="00633035">
        <w:rPr>
          <w:rStyle w:val="Strong"/>
          <w:rFonts w:ascii="Arial" w:hAnsi="Arial" w:cs="Arial"/>
          <w:b w:val="0"/>
          <w:bCs w:val="0"/>
          <w:color w:val="FF0000"/>
          <w:sz w:val="22"/>
          <w:szCs w:val="22"/>
        </w:rPr>
        <w:t xml:space="preserve"> </w:t>
      </w:r>
      <w:r w:rsidR="00D93EF3" w:rsidRPr="00BE4541">
        <w:rPr>
          <w:rFonts w:ascii="Arial" w:hAnsi="Arial" w:cs="Arial"/>
          <w:bCs/>
          <w:sz w:val="22"/>
          <w:szCs w:val="22"/>
        </w:rPr>
        <w:t>Real-Time PCR System.</w:t>
      </w:r>
      <w:r w:rsidRPr="00BE4541">
        <w:rPr>
          <w:rFonts w:ascii="Helvetica" w:hAnsi="Helvetica"/>
          <w:b/>
          <w:sz w:val="22"/>
          <w:szCs w:val="22"/>
        </w:rPr>
        <w:t xml:space="preserve"> (P4)</w:t>
      </w:r>
    </w:p>
    <w:p w14:paraId="3360A802" w14:textId="77777777" w:rsidR="004E7DFD" w:rsidRPr="00BE4541" w:rsidRDefault="004E7DFD" w:rsidP="004E7DFD">
      <w:pPr>
        <w:rPr>
          <w:rFonts w:ascii="Helvetica" w:hAnsi="Helvetica"/>
          <w:i/>
          <w:color w:val="0070C0"/>
          <w:sz w:val="22"/>
          <w:szCs w:val="22"/>
        </w:rPr>
      </w:pPr>
      <w:r>
        <w:rPr>
          <w:rFonts w:ascii="Helvetica" w:hAnsi="Helvetica"/>
          <w:i/>
          <w:color w:val="0070C0"/>
          <w:sz w:val="22"/>
          <w:szCs w:val="22"/>
        </w:rPr>
        <w:t>Editors, please click Step 7 and 8 in Slide One of Schematic Slide as P4 is narrated (R</w:t>
      </w:r>
      <w:r w:rsidR="00857EEB">
        <w:rPr>
          <w:rFonts w:ascii="Helvetica" w:hAnsi="Helvetica"/>
          <w:i/>
          <w:color w:val="0070C0"/>
          <w:sz w:val="22"/>
          <w:szCs w:val="22"/>
        </w:rPr>
        <w:t>T-PCR Validation</w:t>
      </w:r>
      <w:r>
        <w:rPr>
          <w:rFonts w:ascii="Helvetica" w:hAnsi="Helvetica"/>
          <w:i/>
          <w:color w:val="0070C0"/>
          <w:sz w:val="22"/>
          <w:szCs w:val="22"/>
        </w:rPr>
        <w:t xml:space="preserve">).  </w:t>
      </w:r>
      <w:r w:rsidRPr="005B2AC3">
        <w:rPr>
          <w:rFonts w:ascii="Helvetica" w:hAnsi="Helvetica"/>
          <w:color w:val="FF0000"/>
          <w:sz w:val="22"/>
          <w:szCs w:val="22"/>
        </w:rPr>
        <w:t>Authors, please re-work the animation in the schematic so that the te</w:t>
      </w:r>
      <w:r>
        <w:rPr>
          <w:rFonts w:ascii="Helvetica" w:hAnsi="Helvetica"/>
          <w:color w:val="FF0000"/>
          <w:sz w:val="22"/>
          <w:szCs w:val="22"/>
        </w:rPr>
        <w:t>xt and picture for R</w:t>
      </w:r>
      <w:r w:rsidR="00B92097">
        <w:rPr>
          <w:rFonts w:ascii="Helvetica" w:hAnsi="Helvetica"/>
          <w:color w:val="FF0000"/>
          <w:sz w:val="22"/>
          <w:szCs w:val="22"/>
        </w:rPr>
        <w:t>T-PCR Validation</w:t>
      </w:r>
      <w:r>
        <w:rPr>
          <w:rFonts w:ascii="Helvetica" w:hAnsi="Helvetica"/>
          <w:color w:val="FF0000"/>
          <w:sz w:val="22"/>
          <w:szCs w:val="22"/>
        </w:rPr>
        <w:t xml:space="preserve"> appear on </w:t>
      </w:r>
      <w:r w:rsidRPr="005B2AC3">
        <w:rPr>
          <w:rFonts w:ascii="Helvetica" w:hAnsi="Helvetica"/>
          <w:color w:val="FF0000"/>
          <w:sz w:val="22"/>
          <w:szCs w:val="22"/>
        </w:rPr>
        <w:t>click</w:t>
      </w:r>
      <w:r>
        <w:rPr>
          <w:rFonts w:ascii="Helvetica" w:hAnsi="Helvetica"/>
          <w:color w:val="FF0000"/>
          <w:sz w:val="22"/>
          <w:szCs w:val="22"/>
        </w:rPr>
        <w:t xml:space="preserve">s </w:t>
      </w:r>
      <w:r w:rsidR="00B92097">
        <w:rPr>
          <w:rFonts w:ascii="Helvetica" w:hAnsi="Helvetica"/>
          <w:color w:val="FF0000"/>
          <w:sz w:val="22"/>
          <w:szCs w:val="22"/>
        </w:rPr>
        <w:t>7</w:t>
      </w:r>
      <w:r>
        <w:rPr>
          <w:rFonts w:ascii="Helvetica" w:hAnsi="Helvetica"/>
          <w:color w:val="FF0000"/>
          <w:sz w:val="22"/>
          <w:szCs w:val="22"/>
        </w:rPr>
        <w:t xml:space="preserve"> and </w:t>
      </w:r>
      <w:r w:rsidR="00B92097">
        <w:rPr>
          <w:rFonts w:ascii="Helvetica" w:hAnsi="Helvetica"/>
          <w:color w:val="FF0000"/>
          <w:sz w:val="22"/>
          <w:szCs w:val="22"/>
        </w:rPr>
        <w:t>8</w:t>
      </w:r>
      <w:r w:rsidRPr="005B2AC3">
        <w:rPr>
          <w:rFonts w:ascii="Helvetica" w:hAnsi="Helvetica"/>
          <w:color w:val="FF0000"/>
          <w:sz w:val="22"/>
          <w:szCs w:val="22"/>
        </w:rPr>
        <w:t>.</w:t>
      </w:r>
    </w:p>
    <w:p w14:paraId="1E1A23B4" w14:textId="77777777" w:rsidR="00CE10F2" w:rsidRDefault="00CE10F2" w:rsidP="00CE10F2">
      <w:pPr>
        <w:rPr>
          <w:rFonts w:ascii="Helvetica" w:hAnsi="Helvetica"/>
          <w:sz w:val="22"/>
        </w:rPr>
      </w:pPr>
    </w:p>
    <w:p w14:paraId="6BD87519"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A112F93" w14:textId="77777777" w:rsidR="00CE10F2" w:rsidRPr="00FB038C" w:rsidRDefault="00CE10F2" w:rsidP="008034C7">
      <w:pPr>
        <w:ind w:left="360"/>
        <w:rPr>
          <w:rFonts w:ascii="Helvetica" w:hAnsi="Helvetica"/>
          <w:sz w:val="22"/>
        </w:rPr>
      </w:pPr>
    </w:p>
    <w:p w14:paraId="305AFF08" w14:textId="77777777" w:rsidR="008034C7" w:rsidRDefault="00774B69" w:rsidP="008034C7">
      <w:pPr>
        <w:pStyle w:val="ListParagraph"/>
        <w:numPr>
          <w:ilvl w:val="1"/>
          <w:numId w:val="18"/>
        </w:numPr>
        <w:rPr>
          <w:rFonts w:ascii="Arial" w:hAnsi="Arial" w:cs="Arial"/>
          <w:color w:val="000000"/>
          <w:szCs w:val="24"/>
          <w:shd w:val="clear" w:color="auto" w:fill="FFFFFF"/>
        </w:rPr>
      </w:pPr>
      <w:proofErr w:type="spellStart"/>
      <w:r w:rsidRPr="008034C7">
        <w:rPr>
          <w:rFonts w:ascii="Arial" w:hAnsi="Arial" w:cs="Arial"/>
          <w:b/>
          <w:szCs w:val="24"/>
        </w:rPr>
        <w:t>Shui</w:t>
      </w:r>
      <w:proofErr w:type="spellEnd"/>
      <w:r w:rsidRPr="008034C7">
        <w:rPr>
          <w:rFonts w:ascii="Arial" w:hAnsi="Arial" w:cs="Arial"/>
          <w:b/>
          <w:szCs w:val="24"/>
        </w:rPr>
        <w:t xml:space="preserve"> Qing Ye</w:t>
      </w:r>
      <w:r w:rsidR="00CE10F2" w:rsidRPr="008034C7">
        <w:rPr>
          <w:rFonts w:ascii="Arial" w:hAnsi="Arial" w:cs="Arial"/>
          <w:b/>
          <w:szCs w:val="24"/>
        </w:rPr>
        <w:t>:</w:t>
      </w:r>
      <w:r w:rsidR="00CE10F2" w:rsidRPr="008034C7">
        <w:rPr>
          <w:rFonts w:ascii="Arial" w:hAnsi="Arial" w:cs="Arial"/>
          <w:szCs w:val="24"/>
        </w:rPr>
        <w:t xml:space="preserve"> The main advantage of </w:t>
      </w:r>
      <w:r w:rsidRPr="008034C7">
        <w:rPr>
          <w:rFonts w:ascii="Arial" w:hAnsi="Arial" w:cs="Arial"/>
          <w:szCs w:val="24"/>
        </w:rPr>
        <w:t>RNA-seq</w:t>
      </w:r>
      <w:r w:rsidR="00CE10F2" w:rsidRPr="008034C7">
        <w:rPr>
          <w:rFonts w:ascii="Arial" w:hAnsi="Arial" w:cs="Arial"/>
          <w:szCs w:val="24"/>
        </w:rPr>
        <w:t xml:space="preserve"> over existing methods, like</w:t>
      </w:r>
      <w:r w:rsidRPr="008034C7">
        <w:rPr>
          <w:rFonts w:ascii="Arial" w:hAnsi="Arial" w:cs="Arial"/>
          <w:szCs w:val="24"/>
        </w:rPr>
        <w:t xml:space="preserve"> DNA microarray, for transcriptome analysis</w:t>
      </w:r>
      <w:r w:rsidR="00CE10F2" w:rsidRPr="008034C7">
        <w:rPr>
          <w:rFonts w:ascii="Arial" w:hAnsi="Arial" w:cs="Arial"/>
          <w:szCs w:val="24"/>
        </w:rPr>
        <w:t>, is that</w:t>
      </w:r>
      <w:r w:rsidRPr="008034C7">
        <w:rPr>
          <w:rFonts w:ascii="Arial" w:hAnsi="Arial" w:cs="Arial"/>
          <w:color w:val="000000"/>
          <w:szCs w:val="24"/>
          <w:shd w:val="clear" w:color="auto" w:fill="FFFFFF"/>
        </w:rPr>
        <w:t xml:space="preserve"> RNA-seq has the advantages of profiling a co</w:t>
      </w:r>
      <w:r w:rsidR="003D4D75">
        <w:rPr>
          <w:rFonts w:ascii="Arial" w:hAnsi="Arial" w:cs="Arial"/>
          <w:color w:val="000000"/>
          <w:szCs w:val="24"/>
          <w:shd w:val="clear" w:color="auto" w:fill="FFFFFF"/>
        </w:rPr>
        <w:t xml:space="preserve">mplete </w:t>
      </w:r>
      <w:proofErr w:type="spellStart"/>
      <w:r w:rsidR="003D4D75">
        <w:rPr>
          <w:rFonts w:ascii="Arial" w:hAnsi="Arial" w:cs="Arial"/>
          <w:color w:val="000000"/>
          <w:szCs w:val="24"/>
          <w:shd w:val="clear" w:color="auto" w:fill="FFFFFF"/>
        </w:rPr>
        <w:t>transcriptome</w:t>
      </w:r>
      <w:proofErr w:type="spellEnd"/>
      <w:r w:rsidR="003D4D75">
        <w:rPr>
          <w:rFonts w:ascii="Arial" w:hAnsi="Arial" w:cs="Arial"/>
          <w:color w:val="000000"/>
          <w:szCs w:val="24"/>
          <w:shd w:val="clear" w:color="auto" w:fill="FFFFFF"/>
        </w:rPr>
        <w:t>, providing</w:t>
      </w:r>
      <w:r w:rsidRPr="008034C7">
        <w:rPr>
          <w:rFonts w:ascii="Arial" w:hAnsi="Arial" w:cs="Arial"/>
          <w:color w:val="000000"/>
          <w:szCs w:val="24"/>
          <w:shd w:val="clear" w:color="auto" w:fill="FFFFFF"/>
        </w:rPr>
        <w:t xml:space="preserve"> digital type data and not relying on any known genomic sequence.  </w:t>
      </w:r>
    </w:p>
    <w:p w14:paraId="2DF6AD93" w14:textId="77777777" w:rsidR="00FF6BE6" w:rsidRDefault="00FF6BE6" w:rsidP="00FF6BE6">
      <w:pPr>
        <w:pStyle w:val="ListParagraph"/>
        <w:numPr>
          <w:ilvl w:val="2"/>
          <w:numId w:val="18"/>
        </w:numPr>
        <w:ind w:hanging="180"/>
        <w:rPr>
          <w:rFonts w:ascii="Arial" w:hAnsi="Arial" w:cs="Arial"/>
          <w:color w:val="000000"/>
          <w:szCs w:val="24"/>
          <w:shd w:val="clear" w:color="auto" w:fill="FFFFFF"/>
        </w:rPr>
      </w:pPr>
      <w:r>
        <w:rPr>
          <w:rFonts w:ascii="Arial" w:hAnsi="Arial" w:cs="Arial"/>
          <w:b/>
          <w:szCs w:val="24"/>
        </w:rPr>
        <w:t xml:space="preserve">MED: </w:t>
      </w:r>
      <w:r>
        <w:rPr>
          <w:rFonts w:ascii="Arial" w:hAnsi="Arial" w:cs="Arial"/>
          <w:szCs w:val="24"/>
        </w:rPr>
        <w:t xml:space="preserve">  </w:t>
      </w:r>
      <w:proofErr w:type="spellStart"/>
      <w:r>
        <w:rPr>
          <w:rFonts w:ascii="Arial" w:hAnsi="Arial" w:cs="Arial"/>
          <w:szCs w:val="24"/>
        </w:rPr>
        <w:t>Shui</w:t>
      </w:r>
      <w:proofErr w:type="spellEnd"/>
      <w:r>
        <w:rPr>
          <w:rFonts w:ascii="Arial" w:hAnsi="Arial" w:cs="Arial"/>
          <w:szCs w:val="24"/>
        </w:rPr>
        <w:t xml:space="preserve"> speaks toward camera.</w:t>
      </w:r>
    </w:p>
    <w:p w14:paraId="6B6DA7CF" w14:textId="77777777" w:rsidR="008034C7" w:rsidRPr="008034C7" w:rsidRDefault="008034C7" w:rsidP="008034C7">
      <w:pPr>
        <w:pStyle w:val="ListParagraph"/>
        <w:rPr>
          <w:rFonts w:ascii="Arial" w:hAnsi="Arial" w:cs="Arial"/>
          <w:color w:val="000000"/>
          <w:szCs w:val="24"/>
          <w:shd w:val="clear" w:color="auto" w:fill="FFFFFF"/>
        </w:rPr>
      </w:pPr>
    </w:p>
    <w:p w14:paraId="68CB8E02" w14:textId="77777777" w:rsidR="00202B1B" w:rsidRDefault="00DF4D0B" w:rsidP="008034C7">
      <w:pPr>
        <w:pStyle w:val="ListParagraph"/>
        <w:numPr>
          <w:ilvl w:val="1"/>
          <w:numId w:val="18"/>
        </w:numPr>
        <w:rPr>
          <w:rFonts w:ascii="Arial" w:hAnsi="Arial" w:cs="Arial"/>
          <w:color w:val="000000"/>
          <w:szCs w:val="24"/>
          <w:shd w:val="clear" w:color="auto" w:fill="FFFFFF"/>
        </w:rPr>
      </w:pPr>
      <w:proofErr w:type="spellStart"/>
      <w:r>
        <w:rPr>
          <w:rFonts w:ascii="Arial" w:hAnsi="Arial" w:cs="Arial"/>
          <w:b/>
          <w:szCs w:val="24"/>
        </w:rPr>
        <w:t>Shui</w:t>
      </w:r>
      <w:proofErr w:type="spellEnd"/>
      <w:r>
        <w:rPr>
          <w:rFonts w:ascii="Arial" w:hAnsi="Arial" w:cs="Arial"/>
          <w:b/>
          <w:szCs w:val="24"/>
        </w:rPr>
        <w:t xml:space="preserve"> Qing Ye</w:t>
      </w:r>
      <w:r w:rsidR="008034C7" w:rsidRPr="008034C7">
        <w:rPr>
          <w:rFonts w:ascii="Arial" w:hAnsi="Arial" w:cs="Arial"/>
          <w:b/>
          <w:szCs w:val="24"/>
        </w:rPr>
        <w:t xml:space="preserve">: </w:t>
      </w:r>
      <w:r w:rsidR="008034C7" w:rsidRPr="008034C7">
        <w:rPr>
          <w:rFonts w:ascii="Arial" w:hAnsi="Arial" w:cs="Arial"/>
          <w:szCs w:val="24"/>
        </w:rPr>
        <w:t xml:space="preserve"> </w:t>
      </w:r>
      <w:r w:rsidR="00FA1492" w:rsidRPr="008034C7">
        <w:rPr>
          <w:rFonts w:ascii="Arial" w:hAnsi="Arial" w:cs="Arial"/>
          <w:color w:val="000000"/>
          <w:szCs w:val="24"/>
          <w:shd w:val="clear" w:color="auto" w:fill="FFFFFF"/>
        </w:rPr>
        <w:t>The characterization of</w:t>
      </w:r>
      <w:r w:rsidR="00FA1492" w:rsidRPr="008034C7">
        <w:rPr>
          <w:rStyle w:val="apple-converted-space"/>
          <w:rFonts w:ascii="Arial" w:hAnsi="Arial" w:cs="Arial"/>
          <w:color w:val="000000"/>
          <w:szCs w:val="24"/>
          <w:shd w:val="clear" w:color="auto" w:fill="FFFFFF"/>
        </w:rPr>
        <w:t> </w:t>
      </w:r>
      <w:r w:rsidR="00FA1492" w:rsidRPr="008034C7">
        <w:rPr>
          <w:rFonts w:ascii="Arial" w:hAnsi="Arial" w:cs="Arial"/>
          <w:szCs w:val="24"/>
          <w:shd w:val="clear" w:color="auto" w:fill="FFFFFF"/>
        </w:rPr>
        <w:t>gene expression</w:t>
      </w:r>
      <w:r w:rsidR="00FA1492" w:rsidRPr="008034C7">
        <w:rPr>
          <w:rStyle w:val="apple-converted-space"/>
          <w:rFonts w:ascii="Arial" w:hAnsi="Arial" w:cs="Arial"/>
          <w:color w:val="000000"/>
          <w:szCs w:val="24"/>
          <w:shd w:val="clear" w:color="auto" w:fill="FFFFFF"/>
        </w:rPr>
        <w:t> </w:t>
      </w:r>
      <w:r w:rsidR="00FA1492" w:rsidRPr="008034C7">
        <w:rPr>
          <w:rFonts w:ascii="Arial" w:hAnsi="Arial" w:cs="Arial"/>
          <w:color w:val="000000"/>
          <w:szCs w:val="24"/>
          <w:shd w:val="clear" w:color="auto" w:fill="FFFFFF"/>
        </w:rPr>
        <w:t xml:space="preserve">in cells via measurement of mRNA levels is a useful tool in determining how the transcriptional machinery of the cell </w:t>
      </w:r>
      <w:r w:rsidR="008034C7">
        <w:rPr>
          <w:rFonts w:ascii="Arial" w:hAnsi="Arial" w:cs="Arial"/>
          <w:color w:val="000000"/>
          <w:szCs w:val="24"/>
          <w:shd w:val="clear" w:color="auto" w:fill="FFFFFF"/>
        </w:rPr>
        <w:t xml:space="preserve">is affected by external signals, </w:t>
      </w:r>
      <w:r w:rsidR="00FA1492" w:rsidRPr="008034C7">
        <w:rPr>
          <w:rFonts w:ascii="Arial" w:hAnsi="Arial" w:cs="Arial"/>
          <w:color w:val="000000"/>
          <w:szCs w:val="24"/>
          <w:shd w:val="clear" w:color="auto" w:fill="FFFFFF"/>
        </w:rPr>
        <w:t>or how cells differ between a healthy state and a</w:t>
      </w:r>
      <w:r w:rsidR="00FA1492" w:rsidRPr="008034C7">
        <w:rPr>
          <w:rStyle w:val="apple-converted-space"/>
          <w:rFonts w:ascii="Arial" w:hAnsi="Arial" w:cs="Arial"/>
          <w:color w:val="000000"/>
          <w:szCs w:val="24"/>
          <w:shd w:val="clear" w:color="auto" w:fill="FFFFFF"/>
        </w:rPr>
        <w:t> </w:t>
      </w:r>
      <w:r w:rsidR="00FA1492" w:rsidRPr="008034C7">
        <w:rPr>
          <w:rFonts w:ascii="Arial" w:hAnsi="Arial" w:cs="Arial"/>
          <w:szCs w:val="24"/>
          <w:shd w:val="clear" w:color="auto" w:fill="FFFFFF"/>
        </w:rPr>
        <w:t>diseased</w:t>
      </w:r>
      <w:r w:rsidR="00FA1492" w:rsidRPr="008034C7">
        <w:rPr>
          <w:rStyle w:val="apple-converted-space"/>
          <w:rFonts w:ascii="Arial" w:hAnsi="Arial" w:cs="Arial"/>
          <w:color w:val="000000"/>
          <w:szCs w:val="24"/>
          <w:shd w:val="clear" w:color="auto" w:fill="FFFFFF"/>
        </w:rPr>
        <w:t> </w:t>
      </w:r>
      <w:r w:rsidR="00FA1492" w:rsidRPr="008034C7">
        <w:rPr>
          <w:rFonts w:ascii="Arial" w:hAnsi="Arial" w:cs="Arial"/>
          <w:color w:val="000000"/>
          <w:szCs w:val="24"/>
          <w:shd w:val="clear" w:color="auto" w:fill="FFFFFF"/>
        </w:rPr>
        <w:t xml:space="preserve">state. </w:t>
      </w:r>
      <w:r w:rsidR="008034C7">
        <w:rPr>
          <w:rFonts w:ascii="Arial" w:hAnsi="Arial" w:cs="Arial"/>
          <w:color w:val="000000"/>
          <w:szCs w:val="24"/>
          <w:shd w:val="clear" w:color="auto" w:fill="FFFFFF"/>
        </w:rPr>
        <w:t xml:space="preserve"> </w:t>
      </w:r>
    </w:p>
    <w:p w14:paraId="6413CC73" w14:textId="77777777" w:rsidR="00202B1B" w:rsidRDefault="00202B1B" w:rsidP="00202B1B">
      <w:pPr>
        <w:pStyle w:val="ListParagraph"/>
        <w:numPr>
          <w:ilvl w:val="2"/>
          <w:numId w:val="18"/>
        </w:numPr>
        <w:ind w:hanging="180"/>
        <w:rPr>
          <w:rFonts w:ascii="Arial" w:hAnsi="Arial" w:cs="Arial"/>
          <w:color w:val="000000"/>
          <w:szCs w:val="24"/>
          <w:shd w:val="clear" w:color="auto" w:fill="FFFFFF"/>
        </w:rPr>
      </w:pPr>
      <w:r>
        <w:rPr>
          <w:rFonts w:ascii="Arial" w:hAnsi="Arial" w:cs="Arial"/>
          <w:b/>
          <w:szCs w:val="24"/>
        </w:rPr>
        <w:t xml:space="preserve">MED: </w:t>
      </w:r>
      <w:r>
        <w:rPr>
          <w:rFonts w:ascii="Arial" w:hAnsi="Arial" w:cs="Arial"/>
          <w:szCs w:val="24"/>
        </w:rPr>
        <w:t xml:space="preserve">  Li Qin speaks toward camera.</w:t>
      </w:r>
    </w:p>
    <w:p w14:paraId="66973CEE" w14:textId="77777777" w:rsidR="00202B1B" w:rsidRPr="00202B1B" w:rsidRDefault="00202B1B" w:rsidP="00202B1B">
      <w:pPr>
        <w:pStyle w:val="ListParagraph"/>
        <w:rPr>
          <w:rFonts w:ascii="Arial" w:hAnsi="Arial" w:cs="Arial"/>
          <w:color w:val="000000"/>
          <w:szCs w:val="24"/>
          <w:shd w:val="clear" w:color="auto" w:fill="FFFFFF"/>
        </w:rPr>
      </w:pPr>
    </w:p>
    <w:p w14:paraId="5309588B" w14:textId="77777777" w:rsidR="008034C7" w:rsidRPr="00FF6BE6" w:rsidRDefault="00DF4D0B" w:rsidP="008034C7">
      <w:pPr>
        <w:pStyle w:val="ListParagraph"/>
        <w:numPr>
          <w:ilvl w:val="1"/>
          <w:numId w:val="18"/>
        </w:numPr>
        <w:rPr>
          <w:rFonts w:ascii="Arial" w:hAnsi="Arial" w:cs="Arial"/>
          <w:color w:val="000000"/>
          <w:szCs w:val="24"/>
          <w:shd w:val="clear" w:color="auto" w:fill="FFFFFF"/>
        </w:rPr>
      </w:pPr>
      <w:r>
        <w:rPr>
          <w:rFonts w:ascii="Arial" w:hAnsi="Arial" w:cs="Arial"/>
          <w:b/>
          <w:szCs w:val="24"/>
        </w:rPr>
        <w:t xml:space="preserve"> </w:t>
      </w:r>
      <w:proofErr w:type="spellStart"/>
      <w:r>
        <w:rPr>
          <w:rFonts w:ascii="Arial" w:hAnsi="Arial" w:cs="Arial"/>
          <w:b/>
          <w:szCs w:val="24"/>
        </w:rPr>
        <w:t>Shui</w:t>
      </w:r>
      <w:proofErr w:type="spellEnd"/>
      <w:r>
        <w:rPr>
          <w:rFonts w:ascii="Arial" w:hAnsi="Arial" w:cs="Arial"/>
          <w:b/>
          <w:szCs w:val="24"/>
        </w:rPr>
        <w:t xml:space="preserve"> Qing Ye</w:t>
      </w:r>
      <w:r w:rsidR="00202B1B" w:rsidRPr="008034C7">
        <w:rPr>
          <w:rFonts w:ascii="Arial" w:hAnsi="Arial" w:cs="Arial"/>
          <w:b/>
          <w:szCs w:val="24"/>
        </w:rPr>
        <w:t xml:space="preserve">: </w:t>
      </w:r>
      <w:r w:rsidR="00202B1B" w:rsidRPr="008034C7">
        <w:rPr>
          <w:rFonts w:ascii="Arial" w:hAnsi="Arial" w:cs="Arial"/>
          <w:szCs w:val="24"/>
        </w:rPr>
        <w:t xml:space="preserve"> </w:t>
      </w:r>
      <w:r w:rsidR="00FA1492" w:rsidRPr="008034C7">
        <w:rPr>
          <w:rFonts w:ascii="Arial" w:hAnsi="Arial" w:cs="Arial"/>
          <w:szCs w:val="24"/>
        </w:rPr>
        <w:t xml:space="preserve">In this protocol, we will demonstrate </w:t>
      </w:r>
      <w:r w:rsidR="00FA1492" w:rsidRPr="008034C7">
        <w:rPr>
          <w:rFonts w:ascii="Arial" w:hAnsi="Arial" w:cs="Arial"/>
          <w:bCs/>
          <w:szCs w:val="24"/>
        </w:rPr>
        <w:t>RNA-</w:t>
      </w:r>
      <w:proofErr w:type="spellStart"/>
      <w:r w:rsidR="00FA1492" w:rsidRPr="008034C7">
        <w:rPr>
          <w:rFonts w:ascii="Arial" w:hAnsi="Arial" w:cs="Arial"/>
          <w:bCs/>
          <w:szCs w:val="24"/>
        </w:rPr>
        <w:t>seq</w:t>
      </w:r>
      <w:proofErr w:type="spellEnd"/>
      <w:r w:rsidR="00FA1492" w:rsidRPr="008034C7">
        <w:rPr>
          <w:rFonts w:ascii="Arial" w:hAnsi="Arial" w:cs="Arial"/>
          <w:bCs/>
          <w:szCs w:val="24"/>
        </w:rPr>
        <w:t xml:space="preserve"> Analysis of </w:t>
      </w:r>
      <w:proofErr w:type="spellStart"/>
      <w:r w:rsidR="00FA1492" w:rsidRPr="008034C7">
        <w:rPr>
          <w:rFonts w:ascii="Arial" w:hAnsi="Arial" w:cs="Arial"/>
          <w:bCs/>
          <w:szCs w:val="24"/>
        </w:rPr>
        <w:t>Transcriptomes</w:t>
      </w:r>
      <w:proofErr w:type="spellEnd"/>
      <w:r w:rsidR="00FA1492" w:rsidRPr="008034C7">
        <w:rPr>
          <w:rFonts w:ascii="Arial" w:hAnsi="Arial" w:cs="Arial"/>
          <w:bCs/>
          <w:szCs w:val="24"/>
        </w:rPr>
        <w:t xml:space="preserve"> in Thrombin-treated and Control Human Pulmonary </w:t>
      </w:r>
      <w:proofErr w:type="spellStart"/>
      <w:r w:rsidR="00FA1492" w:rsidRPr="008034C7">
        <w:rPr>
          <w:rFonts w:ascii="Arial" w:hAnsi="Arial" w:cs="Arial"/>
          <w:bCs/>
          <w:szCs w:val="24"/>
        </w:rPr>
        <w:t>Microvascular</w:t>
      </w:r>
      <w:proofErr w:type="spellEnd"/>
      <w:r w:rsidR="00FA1492" w:rsidRPr="008034C7">
        <w:rPr>
          <w:rFonts w:ascii="Arial" w:hAnsi="Arial" w:cs="Arial"/>
          <w:bCs/>
          <w:szCs w:val="24"/>
        </w:rPr>
        <w:t xml:space="preserve"> Endothelial Cells.</w:t>
      </w:r>
    </w:p>
    <w:p w14:paraId="28969D6C" w14:textId="77777777" w:rsidR="00FF6BE6" w:rsidRDefault="00202B1B" w:rsidP="00FF6BE6">
      <w:pPr>
        <w:pStyle w:val="ListParagraph"/>
        <w:numPr>
          <w:ilvl w:val="2"/>
          <w:numId w:val="18"/>
        </w:numPr>
        <w:ind w:hanging="180"/>
        <w:rPr>
          <w:rFonts w:ascii="Arial" w:hAnsi="Arial" w:cs="Arial"/>
          <w:color w:val="000000"/>
          <w:szCs w:val="24"/>
          <w:shd w:val="clear" w:color="auto" w:fill="FFFFFF"/>
        </w:rPr>
      </w:pPr>
      <w:r>
        <w:rPr>
          <w:rFonts w:ascii="Arial" w:hAnsi="Arial" w:cs="Arial"/>
          <w:b/>
          <w:szCs w:val="24"/>
        </w:rPr>
        <w:t>CU</w:t>
      </w:r>
      <w:r w:rsidR="00FF6BE6">
        <w:rPr>
          <w:rFonts w:ascii="Arial" w:hAnsi="Arial" w:cs="Arial"/>
          <w:b/>
          <w:szCs w:val="24"/>
        </w:rPr>
        <w:t xml:space="preserve">: </w:t>
      </w:r>
      <w:r w:rsidR="00FF6BE6">
        <w:rPr>
          <w:rFonts w:ascii="Arial" w:hAnsi="Arial" w:cs="Arial"/>
          <w:szCs w:val="24"/>
        </w:rPr>
        <w:t xml:space="preserve">  Li Qin speaks toward camera.</w:t>
      </w:r>
    </w:p>
    <w:p w14:paraId="3521F24E" w14:textId="77777777" w:rsidR="008034C7" w:rsidRPr="008034C7" w:rsidRDefault="008034C7" w:rsidP="008034C7">
      <w:pPr>
        <w:pStyle w:val="ListParagraph"/>
        <w:rPr>
          <w:rFonts w:ascii="Arial" w:hAnsi="Arial" w:cs="Arial"/>
          <w:bCs/>
          <w:szCs w:val="24"/>
        </w:rPr>
      </w:pPr>
    </w:p>
    <w:p w14:paraId="72596B68" w14:textId="77777777" w:rsidR="008034C7" w:rsidRPr="00FF6BE6" w:rsidRDefault="00FA1492" w:rsidP="008034C7">
      <w:pPr>
        <w:pStyle w:val="ListParagraph"/>
        <w:numPr>
          <w:ilvl w:val="1"/>
          <w:numId w:val="18"/>
        </w:numPr>
        <w:rPr>
          <w:rFonts w:ascii="Arial" w:hAnsi="Arial" w:cs="Arial"/>
          <w:color w:val="000000"/>
          <w:szCs w:val="24"/>
          <w:shd w:val="clear" w:color="auto" w:fill="FFFFFF"/>
        </w:rPr>
      </w:pPr>
      <w:r w:rsidRPr="008034C7">
        <w:rPr>
          <w:rFonts w:ascii="Arial" w:hAnsi="Arial" w:cs="Arial"/>
          <w:b/>
          <w:bCs/>
          <w:szCs w:val="24"/>
        </w:rPr>
        <w:t>Daniel Heruth</w:t>
      </w:r>
      <w:r w:rsidR="008034C7" w:rsidRPr="008034C7">
        <w:rPr>
          <w:rFonts w:ascii="Arial" w:hAnsi="Arial" w:cs="Arial"/>
          <w:b/>
          <w:szCs w:val="24"/>
        </w:rPr>
        <w:t>:</w:t>
      </w:r>
      <w:r w:rsidRPr="008034C7">
        <w:rPr>
          <w:rFonts w:ascii="Arial" w:hAnsi="Arial" w:cs="Arial"/>
          <w:szCs w:val="24"/>
        </w:rPr>
        <w:t xml:space="preserve"> </w:t>
      </w:r>
      <w:r w:rsidR="008034C7">
        <w:rPr>
          <w:rFonts w:ascii="Arial" w:hAnsi="Arial" w:cs="Arial"/>
          <w:szCs w:val="24"/>
        </w:rPr>
        <w:t xml:space="preserve"> </w:t>
      </w:r>
      <w:r w:rsidRPr="008034C7">
        <w:rPr>
          <w:rFonts w:ascii="Arial" w:hAnsi="Arial" w:cs="Arial"/>
          <w:szCs w:val="24"/>
        </w:rPr>
        <w:t>This protocol is based on our recent published study in which we successfully performed the first complete transcriptome analysis of human pulmonary microvascular endothelial cells treated with thrombin using RNA-</w:t>
      </w:r>
      <w:proofErr w:type="spellStart"/>
      <w:r w:rsidRPr="008034C7">
        <w:rPr>
          <w:rFonts w:ascii="Arial" w:hAnsi="Arial" w:cs="Arial"/>
          <w:szCs w:val="24"/>
        </w:rPr>
        <w:t>seq</w:t>
      </w:r>
      <w:proofErr w:type="spellEnd"/>
      <w:r w:rsidRPr="008034C7">
        <w:rPr>
          <w:rFonts w:ascii="Arial" w:hAnsi="Arial" w:cs="Arial"/>
          <w:szCs w:val="24"/>
        </w:rPr>
        <w:t xml:space="preserve"> on</w:t>
      </w:r>
      <w:r w:rsidR="00BA72D3">
        <w:rPr>
          <w:rFonts w:ascii="Arial" w:hAnsi="Arial" w:cs="Arial"/>
          <w:szCs w:val="24"/>
        </w:rPr>
        <w:t xml:space="preserve"> the </w:t>
      </w:r>
      <w:r w:rsidR="00BA72D3" w:rsidRPr="008034C7">
        <w:rPr>
          <w:rFonts w:ascii="Arial" w:hAnsi="Arial" w:cs="Arial"/>
          <w:szCs w:val="24"/>
        </w:rPr>
        <w:t>HiSeq1000</w:t>
      </w:r>
      <w:r w:rsidR="00BA72D3">
        <w:rPr>
          <w:rFonts w:ascii="Arial" w:hAnsi="Arial" w:cs="Arial"/>
          <w:szCs w:val="24"/>
        </w:rPr>
        <w:t>,</w:t>
      </w:r>
      <w:r w:rsidRPr="008034C7">
        <w:rPr>
          <w:rFonts w:ascii="Arial" w:hAnsi="Arial" w:cs="Arial"/>
          <w:szCs w:val="24"/>
        </w:rPr>
        <w:t xml:space="preserve"> a popular next gen</w:t>
      </w:r>
      <w:r w:rsidR="00BA72D3">
        <w:rPr>
          <w:rFonts w:ascii="Arial" w:hAnsi="Arial" w:cs="Arial"/>
          <w:szCs w:val="24"/>
        </w:rPr>
        <w:t>eration DNA sequencing platform</w:t>
      </w:r>
      <w:r w:rsidRPr="008034C7">
        <w:rPr>
          <w:rFonts w:ascii="Arial" w:hAnsi="Arial" w:cs="Arial"/>
          <w:szCs w:val="24"/>
        </w:rPr>
        <w:t>.</w:t>
      </w:r>
      <w:r w:rsidR="00CE10F2" w:rsidRPr="008034C7">
        <w:rPr>
          <w:rFonts w:ascii="Arial" w:hAnsi="Arial" w:cs="Arial"/>
          <w:szCs w:val="24"/>
        </w:rPr>
        <w:t xml:space="preserve">   </w:t>
      </w:r>
    </w:p>
    <w:p w14:paraId="6B7A6326" w14:textId="77777777" w:rsidR="00FF6BE6" w:rsidRPr="00FF6BE6" w:rsidRDefault="00FF6BE6" w:rsidP="00FF6BE6">
      <w:pPr>
        <w:pStyle w:val="ListParagraph"/>
        <w:numPr>
          <w:ilvl w:val="2"/>
          <w:numId w:val="18"/>
        </w:numPr>
        <w:ind w:hanging="180"/>
        <w:rPr>
          <w:rFonts w:ascii="Arial" w:hAnsi="Arial" w:cs="Arial"/>
          <w:color w:val="000000"/>
          <w:szCs w:val="24"/>
          <w:shd w:val="clear" w:color="auto" w:fill="FFFFFF"/>
        </w:rPr>
      </w:pPr>
      <w:r>
        <w:rPr>
          <w:rFonts w:ascii="Arial" w:hAnsi="Arial" w:cs="Arial"/>
          <w:b/>
          <w:szCs w:val="24"/>
        </w:rPr>
        <w:t xml:space="preserve">MED: </w:t>
      </w:r>
      <w:r>
        <w:rPr>
          <w:rFonts w:ascii="Arial" w:hAnsi="Arial" w:cs="Arial"/>
          <w:szCs w:val="24"/>
        </w:rPr>
        <w:t xml:space="preserve">  Daniel speaks toward camera.</w:t>
      </w:r>
    </w:p>
    <w:p w14:paraId="513A9813" w14:textId="77777777" w:rsidR="00FF6BE6" w:rsidRDefault="00FF6BE6" w:rsidP="00FF6BE6">
      <w:pPr>
        <w:pStyle w:val="ListParagraph"/>
        <w:rPr>
          <w:rFonts w:ascii="Arial" w:hAnsi="Arial" w:cs="Arial"/>
          <w:color w:val="000000"/>
          <w:szCs w:val="24"/>
          <w:shd w:val="clear" w:color="auto" w:fill="FFFFFF"/>
        </w:rPr>
      </w:pPr>
    </w:p>
    <w:p w14:paraId="4FE8E0B3" w14:textId="77777777" w:rsidR="00DF4D0B" w:rsidRDefault="00DF4D0B" w:rsidP="00FF6BE6">
      <w:pPr>
        <w:pStyle w:val="ListParagraph"/>
        <w:rPr>
          <w:rFonts w:ascii="Arial" w:hAnsi="Arial" w:cs="Arial"/>
          <w:color w:val="000000"/>
          <w:szCs w:val="24"/>
          <w:shd w:val="clear" w:color="auto" w:fill="FFFFFF"/>
        </w:rPr>
      </w:pPr>
    </w:p>
    <w:p w14:paraId="34011E07" w14:textId="77777777" w:rsidR="00DF4D0B" w:rsidRDefault="00DF4D0B" w:rsidP="00FF6BE6">
      <w:pPr>
        <w:pStyle w:val="ListParagraph"/>
        <w:rPr>
          <w:rFonts w:ascii="Arial" w:hAnsi="Arial" w:cs="Arial"/>
          <w:color w:val="000000"/>
          <w:szCs w:val="24"/>
          <w:shd w:val="clear" w:color="auto" w:fill="FFFFFF"/>
        </w:rPr>
      </w:pPr>
    </w:p>
    <w:p w14:paraId="29E9B4B5" w14:textId="77777777" w:rsidR="00DF4D0B" w:rsidRDefault="00DF4D0B" w:rsidP="00FF6BE6">
      <w:pPr>
        <w:pStyle w:val="ListParagraph"/>
        <w:rPr>
          <w:rFonts w:ascii="Arial" w:hAnsi="Arial" w:cs="Arial"/>
          <w:color w:val="000000"/>
          <w:szCs w:val="24"/>
          <w:shd w:val="clear" w:color="auto" w:fill="FFFFFF"/>
        </w:rPr>
      </w:pPr>
      <w:r>
        <w:rPr>
          <w:rFonts w:ascii="Arial" w:hAnsi="Arial" w:cs="Arial"/>
          <w:color w:val="000000"/>
          <w:szCs w:val="24"/>
          <w:shd w:val="clear" w:color="auto" w:fill="FFFFFF"/>
        </w:rPr>
        <w:t>(Note to editor: The audio and video files for 1.5 to 1.8 were recorded separately.)</w:t>
      </w:r>
    </w:p>
    <w:p w14:paraId="05C64625" w14:textId="77777777" w:rsidR="00DF4D0B" w:rsidRPr="00FF6BE6" w:rsidRDefault="00DF4D0B" w:rsidP="00FF6BE6">
      <w:pPr>
        <w:pStyle w:val="ListParagraph"/>
        <w:rPr>
          <w:rFonts w:ascii="Arial" w:hAnsi="Arial" w:cs="Arial"/>
          <w:color w:val="000000"/>
          <w:szCs w:val="24"/>
          <w:shd w:val="clear" w:color="auto" w:fill="FFFFFF"/>
        </w:rPr>
      </w:pPr>
    </w:p>
    <w:p w14:paraId="227DAA5F" w14:textId="77777777" w:rsidR="00FF6BE6" w:rsidRPr="00FF6BE6" w:rsidRDefault="003D4D75" w:rsidP="00FF6BE6">
      <w:pPr>
        <w:pStyle w:val="ListParagraph"/>
        <w:numPr>
          <w:ilvl w:val="1"/>
          <w:numId w:val="18"/>
        </w:numPr>
        <w:rPr>
          <w:rFonts w:ascii="Arial" w:hAnsi="Arial" w:cs="Arial"/>
          <w:color w:val="000000"/>
          <w:szCs w:val="24"/>
          <w:shd w:val="clear" w:color="auto" w:fill="FFFFFF"/>
        </w:rPr>
      </w:pPr>
      <w:r w:rsidRPr="008034C7">
        <w:rPr>
          <w:rFonts w:ascii="Arial" w:hAnsi="Arial" w:cs="Arial"/>
          <w:b/>
          <w:bCs/>
          <w:szCs w:val="24"/>
        </w:rPr>
        <w:t>Daniel Heruth</w:t>
      </w:r>
      <w:r w:rsidRPr="008034C7">
        <w:rPr>
          <w:rFonts w:ascii="Arial" w:hAnsi="Arial" w:cs="Arial"/>
          <w:b/>
          <w:szCs w:val="24"/>
        </w:rPr>
        <w:t>:</w:t>
      </w:r>
      <w:r w:rsidRPr="008034C7">
        <w:rPr>
          <w:rFonts w:ascii="Arial" w:hAnsi="Arial" w:cs="Arial"/>
          <w:szCs w:val="24"/>
        </w:rPr>
        <w:t xml:space="preserve"> </w:t>
      </w:r>
      <w:r>
        <w:rPr>
          <w:rFonts w:ascii="Arial" w:hAnsi="Arial" w:cs="Arial"/>
          <w:szCs w:val="24"/>
        </w:rPr>
        <w:t xml:space="preserve"> In this video, </w:t>
      </w:r>
      <w:r w:rsidR="00FA1492" w:rsidRPr="00FF6BE6">
        <w:rPr>
          <w:rFonts w:ascii="Arial" w:hAnsi="Arial" w:cs="Arial"/>
          <w:szCs w:val="24"/>
        </w:rPr>
        <w:t xml:space="preserve">Dr. Dilyara Cheranova will demonstrate the thrombin treatment of human pulmonary </w:t>
      </w:r>
      <w:proofErr w:type="spellStart"/>
      <w:r w:rsidR="00FA1492" w:rsidRPr="00FF6BE6">
        <w:rPr>
          <w:rFonts w:ascii="Arial" w:hAnsi="Arial" w:cs="Arial"/>
          <w:szCs w:val="24"/>
        </w:rPr>
        <w:t>microvascular</w:t>
      </w:r>
      <w:proofErr w:type="spellEnd"/>
      <w:r w:rsidR="00FA1492" w:rsidRPr="00FF6BE6">
        <w:rPr>
          <w:rFonts w:ascii="Arial" w:hAnsi="Arial" w:cs="Arial"/>
          <w:szCs w:val="24"/>
        </w:rPr>
        <w:t xml:space="preserve"> endothelial cells and total cell RNA isolation</w:t>
      </w:r>
      <w:r w:rsidR="00FF6BE6">
        <w:rPr>
          <w:rFonts w:ascii="Arial" w:hAnsi="Arial" w:cs="Arial"/>
          <w:szCs w:val="24"/>
        </w:rPr>
        <w:t>.</w:t>
      </w:r>
    </w:p>
    <w:p w14:paraId="49FDC971" w14:textId="77777777" w:rsidR="00FF6BE6" w:rsidRPr="00FF6BE6" w:rsidRDefault="00FF6BE6" w:rsidP="00FF6BE6">
      <w:pPr>
        <w:pStyle w:val="ListParagraph"/>
        <w:numPr>
          <w:ilvl w:val="2"/>
          <w:numId w:val="18"/>
        </w:numPr>
        <w:ind w:hanging="180"/>
        <w:rPr>
          <w:rFonts w:ascii="Arial" w:hAnsi="Arial" w:cs="Arial"/>
          <w:color w:val="000000"/>
          <w:szCs w:val="24"/>
          <w:shd w:val="clear" w:color="auto" w:fill="FFFFFF"/>
        </w:rPr>
      </w:pPr>
      <w:r w:rsidRPr="00FF6BE6">
        <w:rPr>
          <w:rFonts w:ascii="Arial" w:hAnsi="Arial" w:cs="Arial"/>
          <w:b/>
          <w:color w:val="000000"/>
          <w:szCs w:val="24"/>
          <w:shd w:val="clear" w:color="auto" w:fill="FFFFFF"/>
        </w:rPr>
        <w:lastRenderedPageBreak/>
        <w:t>MED:</w:t>
      </w:r>
      <w:r>
        <w:rPr>
          <w:rFonts w:ascii="Arial" w:hAnsi="Arial" w:cs="Arial"/>
          <w:color w:val="000000"/>
          <w:szCs w:val="24"/>
          <w:shd w:val="clear" w:color="auto" w:fill="FFFFFF"/>
        </w:rPr>
        <w:t xml:space="preserve">  </w:t>
      </w:r>
      <w:proofErr w:type="spellStart"/>
      <w:r>
        <w:rPr>
          <w:rFonts w:ascii="Arial" w:hAnsi="Arial" w:cs="Arial"/>
          <w:color w:val="000000"/>
          <w:szCs w:val="24"/>
          <w:shd w:val="clear" w:color="auto" w:fill="FFFFFF"/>
        </w:rPr>
        <w:t>Dilyara</w:t>
      </w:r>
      <w:proofErr w:type="spellEnd"/>
      <w:r>
        <w:rPr>
          <w:rFonts w:ascii="Arial" w:hAnsi="Arial" w:cs="Arial"/>
          <w:color w:val="000000"/>
          <w:szCs w:val="24"/>
          <w:shd w:val="clear" w:color="auto" w:fill="FFFFFF"/>
        </w:rPr>
        <w:t xml:space="preserve"> looks up from workspace and acknowledges camera.</w:t>
      </w:r>
    </w:p>
    <w:p w14:paraId="2825C01B" w14:textId="77777777" w:rsidR="00FF6BE6" w:rsidRDefault="00FF6BE6" w:rsidP="00FF6BE6">
      <w:pPr>
        <w:pStyle w:val="ListParagraph"/>
        <w:rPr>
          <w:rFonts w:ascii="Arial" w:hAnsi="Arial" w:cs="Arial"/>
          <w:color w:val="000000"/>
          <w:szCs w:val="24"/>
          <w:shd w:val="clear" w:color="auto" w:fill="FFFFFF"/>
        </w:rPr>
      </w:pPr>
    </w:p>
    <w:p w14:paraId="4B478D4C" w14:textId="77777777" w:rsidR="008034C7" w:rsidRPr="00FF6BE6" w:rsidRDefault="003D4D75" w:rsidP="00FF6BE6">
      <w:pPr>
        <w:pStyle w:val="ListParagraph"/>
        <w:numPr>
          <w:ilvl w:val="1"/>
          <w:numId w:val="18"/>
        </w:numPr>
        <w:rPr>
          <w:rFonts w:ascii="Arial" w:hAnsi="Arial" w:cs="Arial"/>
          <w:color w:val="000000"/>
          <w:szCs w:val="24"/>
          <w:shd w:val="clear" w:color="auto" w:fill="FFFFFF"/>
        </w:rPr>
      </w:pPr>
      <w:r w:rsidRPr="008034C7">
        <w:rPr>
          <w:rFonts w:ascii="Arial" w:hAnsi="Arial" w:cs="Arial"/>
          <w:b/>
          <w:bCs/>
          <w:szCs w:val="24"/>
        </w:rPr>
        <w:t>Daniel Heruth</w:t>
      </w:r>
      <w:r w:rsidRPr="008034C7">
        <w:rPr>
          <w:rFonts w:ascii="Arial" w:hAnsi="Arial" w:cs="Arial"/>
          <w:b/>
          <w:szCs w:val="24"/>
        </w:rPr>
        <w:t>:</w:t>
      </w:r>
      <w:r w:rsidRPr="008034C7">
        <w:rPr>
          <w:rFonts w:ascii="Arial" w:hAnsi="Arial" w:cs="Arial"/>
          <w:szCs w:val="24"/>
        </w:rPr>
        <w:t xml:space="preserve"> </w:t>
      </w:r>
      <w:r>
        <w:rPr>
          <w:rFonts w:ascii="Arial" w:hAnsi="Arial" w:cs="Arial"/>
          <w:szCs w:val="24"/>
        </w:rPr>
        <w:t xml:space="preserve"> </w:t>
      </w:r>
      <w:r w:rsidR="00FA1492" w:rsidRPr="00FF6BE6">
        <w:rPr>
          <w:rFonts w:ascii="Arial" w:hAnsi="Arial" w:cs="Arial"/>
          <w:szCs w:val="24"/>
        </w:rPr>
        <w:t>M</w:t>
      </w:r>
      <w:r w:rsidR="00DF4D0B">
        <w:rPr>
          <w:rFonts w:ascii="Arial" w:hAnsi="Arial" w:cs="Arial"/>
          <w:szCs w:val="24"/>
        </w:rPr>
        <w:t>r</w:t>
      </w:r>
      <w:r w:rsidR="00FA1492" w:rsidRPr="00FF6BE6">
        <w:rPr>
          <w:rFonts w:ascii="Arial" w:hAnsi="Arial" w:cs="Arial"/>
          <w:szCs w:val="24"/>
        </w:rPr>
        <w:t>s. Margaret Gi</w:t>
      </w:r>
      <w:r w:rsidR="00DF4D0B">
        <w:rPr>
          <w:rFonts w:ascii="Arial" w:hAnsi="Arial" w:cs="Arial"/>
          <w:szCs w:val="24"/>
        </w:rPr>
        <w:t>b</w:t>
      </w:r>
      <w:r w:rsidR="00FA1492" w:rsidRPr="00FF6BE6">
        <w:rPr>
          <w:rFonts w:ascii="Arial" w:hAnsi="Arial" w:cs="Arial"/>
          <w:szCs w:val="24"/>
        </w:rPr>
        <w:t>son will demonstrate the Experion system to check RNA quality and DNA library</w:t>
      </w:r>
      <w:r w:rsidR="002A4EA9">
        <w:rPr>
          <w:rFonts w:ascii="Arial" w:hAnsi="Arial" w:cs="Arial"/>
          <w:szCs w:val="24"/>
        </w:rPr>
        <w:t xml:space="preserve"> as well as</w:t>
      </w:r>
      <w:r w:rsidR="00FF6BE6" w:rsidRPr="00FF6BE6">
        <w:rPr>
          <w:rFonts w:ascii="Arial" w:hAnsi="Arial" w:cs="Arial"/>
          <w:szCs w:val="24"/>
        </w:rPr>
        <w:t xml:space="preserve"> cluster generation on </w:t>
      </w:r>
      <w:r w:rsidR="002A4EA9">
        <w:rPr>
          <w:rFonts w:ascii="Arial" w:hAnsi="Arial" w:cs="Arial"/>
          <w:szCs w:val="24"/>
        </w:rPr>
        <w:t xml:space="preserve">the </w:t>
      </w:r>
      <w:proofErr w:type="spellStart"/>
      <w:r w:rsidR="00FF6BE6" w:rsidRPr="00FF6BE6">
        <w:rPr>
          <w:rFonts w:ascii="Arial" w:hAnsi="Arial" w:cs="Arial"/>
          <w:szCs w:val="24"/>
        </w:rPr>
        <w:t>cBot</w:t>
      </w:r>
      <w:proofErr w:type="spellEnd"/>
      <w:r w:rsidR="00FF6BE6">
        <w:rPr>
          <w:rFonts w:ascii="Arial" w:hAnsi="Arial" w:cs="Arial"/>
          <w:szCs w:val="24"/>
        </w:rPr>
        <w:t>.</w:t>
      </w:r>
    </w:p>
    <w:p w14:paraId="13046D03" w14:textId="77777777" w:rsidR="00FF6BE6" w:rsidRPr="00FF6BE6" w:rsidRDefault="00FF6BE6" w:rsidP="00FF6BE6">
      <w:pPr>
        <w:pStyle w:val="ListParagraph"/>
        <w:numPr>
          <w:ilvl w:val="2"/>
          <w:numId w:val="18"/>
        </w:numPr>
        <w:ind w:hanging="180"/>
        <w:rPr>
          <w:rFonts w:ascii="Arial" w:hAnsi="Arial" w:cs="Arial"/>
          <w:color w:val="000000"/>
          <w:szCs w:val="24"/>
          <w:shd w:val="clear" w:color="auto" w:fill="FFFFFF"/>
        </w:rPr>
      </w:pPr>
      <w:r w:rsidRPr="00FF6BE6">
        <w:rPr>
          <w:rFonts w:ascii="Arial" w:hAnsi="Arial" w:cs="Arial"/>
          <w:b/>
          <w:color w:val="000000"/>
          <w:szCs w:val="24"/>
          <w:shd w:val="clear" w:color="auto" w:fill="FFFFFF"/>
        </w:rPr>
        <w:t>MED:</w:t>
      </w:r>
      <w:r>
        <w:rPr>
          <w:rFonts w:ascii="Arial" w:hAnsi="Arial" w:cs="Arial"/>
          <w:color w:val="000000"/>
          <w:szCs w:val="24"/>
          <w:shd w:val="clear" w:color="auto" w:fill="FFFFFF"/>
        </w:rPr>
        <w:t xml:space="preserve">  Margaret looks up from workspace and acknowledges camera.</w:t>
      </w:r>
    </w:p>
    <w:p w14:paraId="2BD6BBBF" w14:textId="77777777" w:rsidR="00FF6BE6" w:rsidRPr="00FF6BE6" w:rsidRDefault="00FF6BE6" w:rsidP="00FF6BE6">
      <w:pPr>
        <w:pStyle w:val="ListParagraph"/>
        <w:rPr>
          <w:rFonts w:ascii="Arial" w:hAnsi="Arial" w:cs="Arial"/>
          <w:color w:val="000000"/>
          <w:szCs w:val="24"/>
          <w:shd w:val="clear" w:color="auto" w:fill="FFFFFF"/>
        </w:rPr>
      </w:pPr>
    </w:p>
    <w:p w14:paraId="67ED55F1" w14:textId="77777777" w:rsidR="008034C7" w:rsidRPr="00FF6BE6" w:rsidRDefault="003D4D75" w:rsidP="00FF6BE6">
      <w:pPr>
        <w:pStyle w:val="ListParagraph"/>
        <w:numPr>
          <w:ilvl w:val="1"/>
          <w:numId w:val="18"/>
        </w:numPr>
        <w:rPr>
          <w:rFonts w:ascii="Arial" w:hAnsi="Arial" w:cs="Arial"/>
          <w:color w:val="000000"/>
          <w:szCs w:val="24"/>
          <w:shd w:val="clear" w:color="auto" w:fill="FFFFFF"/>
        </w:rPr>
      </w:pPr>
      <w:r w:rsidRPr="008034C7">
        <w:rPr>
          <w:rFonts w:ascii="Arial" w:hAnsi="Arial" w:cs="Arial"/>
          <w:b/>
          <w:bCs/>
          <w:szCs w:val="24"/>
        </w:rPr>
        <w:t>Daniel Heruth</w:t>
      </w:r>
      <w:r w:rsidRPr="008034C7">
        <w:rPr>
          <w:rFonts w:ascii="Arial" w:hAnsi="Arial" w:cs="Arial"/>
          <w:b/>
          <w:szCs w:val="24"/>
        </w:rPr>
        <w:t>:</w:t>
      </w:r>
      <w:r w:rsidRPr="008034C7">
        <w:rPr>
          <w:rFonts w:ascii="Arial" w:hAnsi="Arial" w:cs="Arial"/>
          <w:szCs w:val="24"/>
        </w:rPr>
        <w:t xml:space="preserve"> </w:t>
      </w:r>
      <w:r>
        <w:rPr>
          <w:rFonts w:ascii="Arial" w:hAnsi="Arial" w:cs="Arial"/>
          <w:szCs w:val="24"/>
        </w:rPr>
        <w:t xml:space="preserve"> </w:t>
      </w:r>
      <w:r w:rsidR="00FA1492" w:rsidRPr="00FF6BE6">
        <w:rPr>
          <w:rFonts w:ascii="Arial" w:hAnsi="Arial" w:cs="Arial"/>
          <w:szCs w:val="24"/>
        </w:rPr>
        <w:t>M</w:t>
      </w:r>
      <w:r w:rsidR="00DF4D0B">
        <w:rPr>
          <w:rFonts w:ascii="Arial" w:hAnsi="Arial" w:cs="Arial"/>
          <w:szCs w:val="24"/>
        </w:rPr>
        <w:t>r</w:t>
      </w:r>
      <w:r w:rsidR="00FA1492" w:rsidRPr="00FF6BE6">
        <w:rPr>
          <w:rFonts w:ascii="Arial" w:hAnsi="Arial" w:cs="Arial"/>
          <w:szCs w:val="24"/>
        </w:rPr>
        <w:t xml:space="preserve">s. Suman Chaudhary will demonstrate DNA sequencing on </w:t>
      </w:r>
      <w:r w:rsidR="00BA72D3">
        <w:rPr>
          <w:rFonts w:ascii="Arial" w:hAnsi="Arial" w:cs="Arial"/>
          <w:szCs w:val="24"/>
        </w:rPr>
        <w:t xml:space="preserve">the </w:t>
      </w:r>
      <w:r w:rsidR="00FA1492" w:rsidRPr="00FF6BE6">
        <w:rPr>
          <w:rFonts w:ascii="Arial" w:hAnsi="Arial" w:cs="Arial"/>
          <w:szCs w:val="24"/>
        </w:rPr>
        <w:t>HiSeq1000</w:t>
      </w:r>
      <w:r w:rsidR="00FF6BE6">
        <w:rPr>
          <w:rFonts w:ascii="Arial" w:hAnsi="Arial" w:cs="Arial"/>
          <w:szCs w:val="24"/>
        </w:rPr>
        <w:t xml:space="preserve"> </w:t>
      </w:r>
      <w:r w:rsidR="00BA72D3">
        <w:rPr>
          <w:rFonts w:ascii="Arial" w:hAnsi="Arial" w:cs="Arial"/>
          <w:szCs w:val="24"/>
        </w:rPr>
        <w:t xml:space="preserve">instrument, </w:t>
      </w:r>
      <w:r w:rsidR="00FF6BE6">
        <w:rPr>
          <w:rFonts w:ascii="Arial" w:hAnsi="Arial" w:cs="Arial"/>
          <w:szCs w:val="24"/>
        </w:rPr>
        <w:t>as well as</w:t>
      </w:r>
      <w:r w:rsidR="00BA72D3">
        <w:rPr>
          <w:rFonts w:ascii="Arial" w:hAnsi="Arial" w:cs="Arial"/>
          <w:szCs w:val="24"/>
        </w:rPr>
        <w:t xml:space="preserve"> the</w:t>
      </w:r>
      <w:r w:rsidR="00FF6BE6">
        <w:rPr>
          <w:rFonts w:ascii="Arial" w:hAnsi="Arial" w:cs="Arial"/>
          <w:szCs w:val="24"/>
        </w:rPr>
        <w:t xml:space="preserve"> </w:t>
      </w:r>
      <w:r w:rsidR="00FF6BE6" w:rsidRPr="00FF6BE6">
        <w:rPr>
          <w:rFonts w:ascii="Arial" w:hAnsi="Arial" w:cs="Arial"/>
          <w:szCs w:val="24"/>
        </w:rPr>
        <w:t xml:space="preserve">RT-PCR validation experiment using </w:t>
      </w:r>
      <w:r w:rsidR="00BA72D3">
        <w:rPr>
          <w:rFonts w:ascii="Arial" w:hAnsi="Arial" w:cs="Arial"/>
          <w:szCs w:val="24"/>
        </w:rPr>
        <w:t xml:space="preserve">the </w:t>
      </w:r>
      <w:proofErr w:type="spellStart"/>
      <w:r w:rsidR="00FF6BE6" w:rsidRPr="00FF6BE6">
        <w:rPr>
          <w:rFonts w:ascii="Arial" w:hAnsi="Arial" w:cs="Arial"/>
          <w:szCs w:val="24"/>
        </w:rPr>
        <w:t>ViiA</w:t>
      </w:r>
      <w:proofErr w:type="spellEnd"/>
      <w:r w:rsidR="00FF6BE6" w:rsidRPr="00FF6BE6">
        <w:rPr>
          <w:rFonts w:ascii="Arial" w:hAnsi="Arial" w:cs="Arial"/>
          <w:szCs w:val="24"/>
        </w:rPr>
        <w:t xml:space="preserve"> 7 RT-PCR system.</w:t>
      </w:r>
      <w:r w:rsidR="00FA1492" w:rsidRPr="00FF6BE6">
        <w:rPr>
          <w:rFonts w:ascii="Arial" w:hAnsi="Arial" w:cs="Arial"/>
          <w:szCs w:val="24"/>
        </w:rPr>
        <w:t xml:space="preserve"> </w:t>
      </w:r>
    </w:p>
    <w:p w14:paraId="1706EA4D" w14:textId="77777777" w:rsidR="00FF6BE6" w:rsidRPr="00FF6BE6" w:rsidRDefault="00FF6BE6" w:rsidP="00FF6BE6">
      <w:pPr>
        <w:pStyle w:val="ListParagraph"/>
        <w:numPr>
          <w:ilvl w:val="2"/>
          <w:numId w:val="18"/>
        </w:numPr>
        <w:ind w:hanging="180"/>
        <w:rPr>
          <w:rFonts w:ascii="Arial" w:hAnsi="Arial" w:cs="Arial"/>
          <w:color w:val="000000"/>
          <w:szCs w:val="24"/>
          <w:shd w:val="clear" w:color="auto" w:fill="FFFFFF"/>
        </w:rPr>
      </w:pPr>
      <w:r w:rsidRPr="00FF6BE6">
        <w:rPr>
          <w:rFonts w:ascii="Arial" w:hAnsi="Arial" w:cs="Arial"/>
          <w:b/>
          <w:color w:val="000000"/>
          <w:szCs w:val="24"/>
          <w:shd w:val="clear" w:color="auto" w:fill="FFFFFF"/>
        </w:rPr>
        <w:t>MED:</w:t>
      </w:r>
      <w:r>
        <w:rPr>
          <w:rFonts w:ascii="Arial" w:hAnsi="Arial" w:cs="Arial"/>
          <w:color w:val="000000"/>
          <w:szCs w:val="24"/>
          <w:shd w:val="clear" w:color="auto" w:fill="FFFFFF"/>
        </w:rPr>
        <w:t xml:space="preserve">  </w:t>
      </w:r>
      <w:proofErr w:type="spellStart"/>
      <w:r>
        <w:rPr>
          <w:rFonts w:ascii="Arial" w:hAnsi="Arial" w:cs="Arial"/>
          <w:color w:val="000000"/>
          <w:szCs w:val="24"/>
          <w:shd w:val="clear" w:color="auto" w:fill="FFFFFF"/>
        </w:rPr>
        <w:t>Suman</w:t>
      </w:r>
      <w:proofErr w:type="spellEnd"/>
      <w:r>
        <w:rPr>
          <w:rFonts w:ascii="Arial" w:hAnsi="Arial" w:cs="Arial"/>
          <w:color w:val="000000"/>
          <w:szCs w:val="24"/>
          <w:shd w:val="clear" w:color="auto" w:fill="FFFFFF"/>
        </w:rPr>
        <w:t xml:space="preserve"> looks up from workspace and acknowledges camera.</w:t>
      </w:r>
    </w:p>
    <w:p w14:paraId="7F574716" w14:textId="77777777" w:rsidR="00FF6BE6" w:rsidRPr="00FF6BE6" w:rsidRDefault="00FF6BE6" w:rsidP="00FF6BE6">
      <w:pPr>
        <w:pStyle w:val="ListParagraph"/>
        <w:rPr>
          <w:rFonts w:ascii="Arial" w:hAnsi="Arial" w:cs="Arial"/>
          <w:color w:val="000000"/>
          <w:szCs w:val="24"/>
          <w:shd w:val="clear" w:color="auto" w:fill="FFFFFF"/>
        </w:rPr>
      </w:pPr>
    </w:p>
    <w:p w14:paraId="524F2342" w14:textId="77777777" w:rsidR="00FF6BE6" w:rsidRPr="00FF6BE6" w:rsidRDefault="006963CE" w:rsidP="00FF6BE6">
      <w:pPr>
        <w:pStyle w:val="ListParagraph"/>
        <w:numPr>
          <w:ilvl w:val="1"/>
          <w:numId w:val="18"/>
        </w:numPr>
        <w:rPr>
          <w:rFonts w:ascii="Arial" w:hAnsi="Arial" w:cs="Arial"/>
          <w:color w:val="000000"/>
          <w:szCs w:val="24"/>
          <w:shd w:val="clear" w:color="auto" w:fill="FFFFFF"/>
        </w:rPr>
      </w:pPr>
      <w:r w:rsidRPr="008034C7">
        <w:rPr>
          <w:rFonts w:ascii="Arial" w:hAnsi="Arial" w:cs="Arial"/>
          <w:b/>
          <w:bCs/>
          <w:szCs w:val="24"/>
        </w:rPr>
        <w:t>Daniel Heruth</w:t>
      </w:r>
      <w:r w:rsidRPr="008034C7">
        <w:rPr>
          <w:rFonts w:ascii="Arial" w:hAnsi="Arial" w:cs="Arial"/>
          <w:b/>
          <w:szCs w:val="24"/>
        </w:rPr>
        <w:t>:</w:t>
      </w:r>
      <w:r w:rsidRPr="008034C7">
        <w:rPr>
          <w:rFonts w:ascii="Arial" w:hAnsi="Arial" w:cs="Arial"/>
          <w:szCs w:val="24"/>
        </w:rPr>
        <w:t xml:space="preserve"> </w:t>
      </w:r>
      <w:r>
        <w:rPr>
          <w:rFonts w:ascii="Arial" w:hAnsi="Arial" w:cs="Arial"/>
          <w:szCs w:val="24"/>
        </w:rPr>
        <w:t xml:space="preserve"> </w:t>
      </w:r>
      <w:r w:rsidR="00FF6BE6">
        <w:rPr>
          <w:rFonts w:ascii="Arial" w:hAnsi="Arial" w:cs="Arial"/>
          <w:szCs w:val="24"/>
        </w:rPr>
        <w:t xml:space="preserve">And </w:t>
      </w:r>
      <w:r w:rsidR="00FA1492" w:rsidRPr="00FF6BE6">
        <w:rPr>
          <w:rFonts w:ascii="Arial" w:hAnsi="Arial" w:cs="Arial"/>
          <w:szCs w:val="24"/>
        </w:rPr>
        <w:t>Dr. Dmitry Grigoryev</w:t>
      </w:r>
      <w:r w:rsidR="00FF6BE6">
        <w:rPr>
          <w:rFonts w:ascii="Arial" w:hAnsi="Arial" w:cs="Arial"/>
          <w:szCs w:val="24"/>
        </w:rPr>
        <w:t xml:space="preserve"> will demonstrate data analysis.</w:t>
      </w:r>
      <w:r w:rsidR="00FA1492" w:rsidRPr="00FF6BE6">
        <w:rPr>
          <w:rFonts w:ascii="Arial" w:hAnsi="Arial" w:cs="Arial"/>
          <w:szCs w:val="24"/>
        </w:rPr>
        <w:t xml:space="preserve"> </w:t>
      </w:r>
    </w:p>
    <w:p w14:paraId="41087604" w14:textId="77777777" w:rsidR="00FF6BE6" w:rsidRPr="00FF6BE6" w:rsidRDefault="00FF6BE6" w:rsidP="00FF6BE6">
      <w:pPr>
        <w:pStyle w:val="ListParagraph"/>
        <w:numPr>
          <w:ilvl w:val="2"/>
          <w:numId w:val="18"/>
        </w:numPr>
        <w:ind w:hanging="180"/>
        <w:rPr>
          <w:rFonts w:ascii="Arial" w:hAnsi="Arial" w:cs="Arial"/>
          <w:color w:val="000000"/>
          <w:szCs w:val="24"/>
          <w:shd w:val="clear" w:color="auto" w:fill="FFFFFF"/>
        </w:rPr>
      </w:pPr>
      <w:r w:rsidRPr="00FF6BE6">
        <w:rPr>
          <w:rFonts w:ascii="Arial" w:hAnsi="Arial" w:cs="Arial"/>
          <w:b/>
          <w:color w:val="000000"/>
          <w:szCs w:val="24"/>
          <w:shd w:val="clear" w:color="auto" w:fill="FFFFFF"/>
        </w:rPr>
        <w:t>MED:</w:t>
      </w:r>
      <w:r>
        <w:rPr>
          <w:rFonts w:ascii="Arial" w:hAnsi="Arial" w:cs="Arial"/>
          <w:color w:val="000000"/>
          <w:szCs w:val="24"/>
          <w:shd w:val="clear" w:color="auto" w:fill="FFFFFF"/>
        </w:rPr>
        <w:t xml:space="preserve">  Dmitry looks up from workspace and acknowledges camera.</w:t>
      </w:r>
    </w:p>
    <w:p w14:paraId="7CA44586" w14:textId="77777777" w:rsidR="00CE10F2" w:rsidRPr="00FB038C" w:rsidRDefault="00CE10F2" w:rsidP="00CE10F2">
      <w:pPr>
        <w:ind w:left="792"/>
        <w:rPr>
          <w:rFonts w:ascii="Helvetica" w:hAnsi="Helvetica"/>
          <w:sz w:val="22"/>
        </w:rPr>
      </w:pPr>
    </w:p>
    <w:p w14:paraId="450C3039"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7FA2CEFF" w14:textId="77777777" w:rsidR="00F60971" w:rsidRPr="001071DD" w:rsidRDefault="00F60971" w:rsidP="00F60971">
      <w:pPr>
        <w:numPr>
          <w:ilvl w:val="0"/>
          <w:numId w:val="12"/>
        </w:numPr>
        <w:spacing w:before="240"/>
        <w:outlineLvl w:val="0"/>
        <w:rPr>
          <w:rFonts w:ascii="Arial" w:hAnsi="Arial" w:cs="Arial"/>
          <w:b/>
          <w:sz w:val="22"/>
          <w:szCs w:val="22"/>
        </w:rPr>
      </w:pPr>
      <w:r w:rsidRPr="001071DD">
        <w:rPr>
          <w:rFonts w:ascii="Arial" w:hAnsi="Arial" w:cs="Arial"/>
          <w:b/>
          <w:bCs/>
          <w:sz w:val="22"/>
          <w:szCs w:val="22"/>
        </w:rPr>
        <w:t>Treatment of Cells with Thrombin, RNA Isolation, Quality assessment and Quantification of RNA</w:t>
      </w:r>
    </w:p>
    <w:p w14:paraId="23EC1A1A" w14:textId="77777777" w:rsidR="00F60971" w:rsidRPr="00660B92" w:rsidRDefault="001071DD" w:rsidP="00F60971">
      <w:pPr>
        <w:numPr>
          <w:ilvl w:val="1"/>
          <w:numId w:val="12"/>
        </w:numPr>
        <w:spacing w:before="240"/>
        <w:outlineLvl w:val="0"/>
        <w:rPr>
          <w:rFonts w:ascii="Arial" w:hAnsi="Arial" w:cs="Arial"/>
          <w:b/>
          <w:sz w:val="22"/>
          <w:szCs w:val="22"/>
        </w:rPr>
      </w:pPr>
      <w:r>
        <w:rPr>
          <w:rFonts w:ascii="Arial" w:hAnsi="Arial" w:cs="Arial"/>
          <w:sz w:val="22"/>
          <w:szCs w:val="22"/>
        </w:rPr>
        <w:t>To begin this protocol, c</w:t>
      </w:r>
      <w:r w:rsidR="00F60971" w:rsidRPr="001071DD">
        <w:rPr>
          <w:rFonts w:ascii="Arial" w:hAnsi="Arial" w:cs="Arial"/>
          <w:sz w:val="22"/>
          <w:szCs w:val="22"/>
        </w:rPr>
        <w:t xml:space="preserve">ulture Human Lung Microvascular Endothelial Cells to </w:t>
      </w:r>
      <w:r w:rsidR="00B176C9">
        <w:rPr>
          <w:rFonts w:ascii="Arial" w:hAnsi="Arial" w:cs="Arial"/>
          <w:sz w:val="22"/>
          <w:szCs w:val="22"/>
        </w:rPr>
        <w:t xml:space="preserve">between </w:t>
      </w:r>
      <w:r w:rsidR="00F60971" w:rsidRPr="001071DD">
        <w:rPr>
          <w:rFonts w:ascii="Arial" w:hAnsi="Arial" w:cs="Arial"/>
          <w:sz w:val="22"/>
          <w:szCs w:val="22"/>
        </w:rPr>
        <w:t>90</w:t>
      </w:r>
      <w:r w:rsidR="00B176C9">
        <w:rPr>
          <w:rFonts w:ascii="Arial" w:hAnsi="Arial" w:cs="Arial"/>
          <w:sz w:val="22"/>
          <w:szCs w:val="22"/>
        </w:rPr>
        <w:t xml:space="preserve"> and </w:t>
      </w:r>
      <w:r w:rsidR="00F60971" w:rsidRPr="001071DD">
        <w:rPr>
          <w:rFonts w:ascii="Arial" w:hAnsi="Arial" w:cs="Arial"/>
          <w:sz w:val="22"/>
          <w:szCs w:val="22"/>
        </w:rPr>
        <w:t xml:space="preserve">100% confluence </w:t>
      </w:r>
      <w:proofErr w:type="gramStart"/>
      <w:r w:rsidR="00F60971" w:rsidRPr="001071DD">
        <w:rPr>
          <w:rFonts w:ascii="Arial" w:hAnsi="Arial" w:cs="Arial"/>
          <w:sz w:val="22"/>
          <w:szCs w:val="22"/>
        </w:rPr>
        <w:t xml:space="preserve">in </w:t>
      </w:r>
      <w:r w:rsidR="00DF4D0B">
        <w:rPr>
          <w:rFonts w:ascii="Arial" w:hAnsi="Arial" w:cs="Arial"/>
          <w:sz w:val="22"/>
          <w:szCs w:val="22"/>
        </w:rPr>
        <w:t xml:space="preserve"> 6</w:t>
      </w:r>
      <w:proofErr w:type="gramEnd"/>
      <w:r w:rsidR="00DF4D0B">
        <w:rPr>
          <w:rFonts w:ascii="Arial" w:hAnsi="Arial" w:cs="Arial"/>
          <w:sz w:val="22"/>
          <w:szCs w:val="22"/>
        </w:rPr>
        <w:t xml:space="preserve">-well plates </w:t>
      </w:r>
      <w:r w:rsidR="00F60971" w:rsidRPr="001071DD">
        <w:rPr>
          <w:rFonts w:ascii="Arial" w:hAnsi="Arial" w:cs="Arial"/>
          <w:sz w:val="22"/>
          <w:szCs w:val="22"/>
        </w:rPr>
        <w:t>in EGM-2 medium with 5% FBS, growth factors and antibiotics.</w:t>
      </w:r>
    </w:p>
    <w:p w14:paraId="33B22EE3" w14:textId="77777777" w:rsidR="00660B92" w:rsidRPr="001071DD" w:rsidRDefault="00660B92" w:rsidP="00660B92">
      <w:pPr>
        <w:numPr>
          <w:ilvl w:val="2"/>
          <w:numId w:val="12"/>
        </w:numPr>
        <w:spacing w:before="240"/>
        <w:outlineLvl w:val="0"/>
        <w:rPr>
          <w:rFonts w:ascii="Arial" w:hAnsi="Arial" w:cs="Arial"/>
          <w:b/>
          <w:sz w:val="22"/>
          <w:szCs w:val="22"/>
        </w:rPr>
      </w:pPr>
      <w:r>
        <w:rPr>
          <w:rFonts w:ascii="Arial" w:hAnsi="Arial" w:cs="Arial"/>
          <w:sz w:val="22"/>
          <w:szCs w:val="22"/>
        </w:rPr>
        <w:t>MED</w:t>
      </w:r>
      <w:r w:rsidR="002909FF">
        <w:rPr>
          <w:rFonts w:ascii="Arial" w:hAnsi="Arial" w:cs="Arial"/>
          <w:sz w:val="22"/>
          <w:szCs w:val="22"/>
        </w:rPr>
        <w:t>-over the shoulder</w:t>
      </w:r>
      <w:r>
        <w:rPr>
          <w:rFonts w:ascii="Arial" w:hAnsi="Arial" w:cs="Arial"/>
          <w:sz w:val="22"/>
          <w:szCs w:val="22"/>
        </w:rPr>
        <w:t xml:space="preserve">:  Talent pulls the cultured cells </w:t>
      </w:r>
      <w:proofErr w:type="gramStart"/>
      <w:r>
        <w:rPr>
          <w:rFonts w:ascii="Arial" w:hAnsi="Arial" w:cs="Arial"/>
          <w:sz w:val="22"/>
          <w:szCs w:val="22"/>
        </w:rPr>
        <w:t xml:space="preserve">in </w:t>
      </w:r>
      <w:r w:rsidR="00DF4D0B">
        <w:rPr>
          <w:rFonts w:ascii="Arial" w:hAnsi="Arial" w:cs="Arial"/>
          <w:sz w:val="22"/>
          <w:szCs w:val="22"/>
        </w:rPr>
        <w:t xml:space="preserve"> 6</w:t>
      </w:r>
      <w:proofErr w:type="gramEnd"/>
      <w:r w:rsidR="00DF4D0B">
        <w:rPr>
          <w:rFonts w:ascii="Arial" w:hAnsi="Arial" w:cs="Arial"/>
          <w:sz w:val="22"/>
          <w:szCs w:val="22"/>
        </w:rPr>
        <w:t xml:space="preserve">-well plates </w:t>
      </w:r>
      <w:r>
        <w:rPr>
          <w:rFonts w:ascii="Arial" w:hAnsi="Arial" w:cs="Arial"/>
          <w:sz w:val="22"/>
          <w:szCs w:val="22"/>
        </w:rPr>
        <w:t>out of the incubator.</w:t>
      </w:r>
    </w:p>
    <w:p w14:paraId="55BD9354" w14:textId="77777777" w:rsidR="00F60971" w:rsidRPr="002909FF" w:rsidRDefault="00F60971" w:rsidP="00A26D62">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Change media to the </w:t>
      </w:r>
      <w:r w:rsidR="002909FF">
        <w:rPr>
          <w:rFonts w:ascii="Arial" w:hAnsi="Arial" w:cs="Arial"/>
          <w:sz w:val="22"/>
          <w:szCs w:val="22"/>
        </w:rPr>
        <w:t>starvation media</w:t>
      </w:r>
      <w:r w:rsidRPr="001071DD">
        <w:rPr>
          <w:rFonts w:ascii="Arial" w:hAnsi="Arial" w:cs="Arial"/>
          <w:sz w:val="22"/>
          <w:szCs w:val="22"/>
        </w:rPr>
        <w:t xml:space="preserve"> 30 minutes prior to treatment with thrombin.</w:t>
      </w:r>
      <w:r w:rsidR="00A26D62">
        <w:rPr>
          <w:rFonts w:ascii="Arial" w:hAnsi="Arial" w:cs="Arial"/>
          <w:b/>
          <w:sz w:val="22"/>
          <w:szCs w:val="22"/>
        </w:rPr>
        <w:t xml:space="preserve">  </w:t>
      </w:r>
      <w:r w:rsidR="00B176C9">
        <w:rPr>
          <w:rFonts w:ascii="Arial" w:hAnsi="Arial" w:cs="Arial"/>
          <w:sz w:val="22"/>
          <w:szCs w:val="22"/>
        </w:rPr>
        <w:t>After 30 minutes, t</w:t>
      </w:r>
      <w:r w:rsidRPr="00A26D62">
        <w:rPr>
          <w:rFonts w:ascii="Arial" w:hAnsi="Arial" w:cs="Arial"/>
          <w:sz w:val="22"/>
          <w:szCs w:val="22"/>
        </w:rPr>
        <w:t>reat the cells with 0.05 U</w:t>
      </w:r>
      <w:r w:rsidR="00B176C9">
        <w:rPr>
          <w:rFonts w:ascii="Arial" w:hAnsi="Arial" w:cs="Arial"/>
          <w:sz w:val="22"/>
          <w:szCs w:val="22"/>
        </w:rPr>
        <w:t xml:space="preserve">nits per </w:t>
      </w:r>
      <w:r w:rsidRPr="00A26D62">
        <w:rPr>
          <w:rFonts w:ascii="Arial" w:hAnsi="Arial" w:cs="Arial"/>
          <w:sz w:val="22"/>
          <w:szCs w:val="22"/>
        </w:rPr>
        <w:t>ml thrombin or leave untreated as a control</w:t>
      </w:r>
      <w:r w:rsidR="00B176C9">
        <w:rPr>
          <w:rFonts w:ascii="Arial" w:hAnsi="Arial" w:cs="Arial"/>
          <w:sz w:val="22"/>
          <w:szCs w:val="22"/>
        </w:rPr>
        <w:t>.  Incubate the cells fo</w:t>
      </w:r>
      <w:r w:rsidRPr="00A26D62">
        <w:rPr>
          <w:rFonts w:ascii="Arial" w:hAnsi="Arial" w:cs="Arial"/>
          <w:sz w:val="22"/>
          <w:szCs w:val="22"/>
        </w:rPr>
        <w:t>r 6 hours at 37</w:t>
      </w:r>
      <w:r w:rsidRPr="00A26D62">
        <w:rPr>
          <w:rFonts w:ascii="Arial" w:hAnsi="Arial" w:cs="Arial"/>
          <w:sz w:val="22"/>
          <w:szCs w:val="22"/>
          <w:vertAlign w:val="superscript"/>
        </w:rPr>
        <w:t>o</w:t>
      </w:r>
      <w:r w:rsidRPr="00A26D62">
        <w:rPr>
          <w:rFonts w:ascii="Arial" w:hAnsi="Arial" w:cs="Arial"/>
          <w:sz w:val="22"/>
          <w:szCs w:val="22"/>
        </w:rPr>
        <w:t>C and 5% CO</w:t>
      </w:r>
      <w:r w:rsidR="00F1598D" w:rsidRPr="00DD1178">
        <w:rPr>
          <w:rFonts w:ascii="Arial" w:hAnsi="Arial" w:cs="Arial"/>
          <w:sz w:val="22"/>
          <w:szCs w:val="22"/>
          <w:vertAlign w:val="subscript"/>
        </w:rPr>
        <w:t>2</w:t>
      </w:r>
      <w:r w:rsidRPr="00A26D62">
        <w:rPr>
          <w:rFonts w:ascii="Arial" w:hAnsi="Arial" w:cs="Arial"/>
          <w:sz w:val="22"/>
          <w:szCs w:val="22"/>
        </w:rPr>
        <w:t>.</w:t>
      </w:r>
    </w:p>
    <w:p w14:paraId="64C9E7B0" w14:textId="77777777" w:rsidR="002909FF" w:rsidRPr="00EB594B" w:rsidRDefault="002909FF" w:rsidP="002909FF">
      <w:pPr>
        <w:numPr>
          <w:ilvl w:val="2"/>
          <w:numId w:val="12"/>
        </w:numPr>
        <w:spacing w:before="240"/>
        <w:outlineLvl w:val="0"/>
        <w:rPr>
          <w:rFonts w:ascii="Arial" w:hAnsi="Arial" w:cs="Arial"/>
          <w:b/>
          <w:sz w:val="22"/>
          <w:szCs w:val="22"/>
        </w:rPr>
      </w:pPr>
      <w:r>
        <w:rPr>
          <w:rFonts w:ascii="Arial" w:hAnsi="Arial" w:cs="Arial"/>
          <w:sz w:val="22"/>
          <w:szCs w:val="22"/>
        </w:rPr>
        <w:t xml:space="preserve">MED:  Talent at the </w:t>
      </w:r>
      <w:proofErr w:type="gramStart"/>
      <w:r>
        <w:rPr>
          <w:rFonts w:ascii="Arial" w:hAnsi="Arial" w:cs="Arial"/>
          <w:sz w:val="22"/>
          <w:szCs w:val="22"/>
        </w:rPr>
        <w:t>hood,</w:t>
      </w:r>
      <w:proofErr w:type="gramEnd"/>
      <w:r>
        <w:rPr>
          <w:rFonts w:ascii="Arial" w:hAnsi="Arial" w:cs="Arial"/>
          <w:sz w:val="22"/>
          <w:szCs w:val="22"/>
        </w:rPr>
        <w:t xml:space="preserve"> uses a pipette to change the media to starvation media.  TEXT overlay:  </w:t>
      </w:r>
      <w:r w:rsidRPr="001071DD">
        <w:rPr>
          <w:rFonts w:ascii="Arial" w:hAnsi="Arial" w:cs="Arial"/>
          <w:sz w:val="22"/>
          <w:szCs w:val="22"/>
        </w:rPr>
        <w:t>0% FBS</w:t>
      </w:r>
      <w:r>
        <w:rPr>
          <w:rFonts w:ascii="Arial" w:hAnsi="Arial" w:cs="Arial"/>
          <w:sz w:val="22"/>
          <w:szCs w:val="22"/>
        </w:rPr>
        <w:t xml:space="preserve"> 30 min before thrombin treatment.</w:t>
      </w:r>
    </w:p>
    <w:p w14:paraId="30CA338A" w14:textId="77777777" w:rsidR="00EB594B" w:rsidRPr="00EB594B" w:rsidRDefault="00DF4D0B" w:rsidP="002909FF">
      <w:pPr>
        <w:numPr>
          <w:ilvl w:val="2"/>
          <w:numId w:val="12"/>
        </w:numPr>
        <w:spacing w:before="240"/>
        <w:outlineLvl w:val="0"/>
        <w:rPr>
          <w:rFonts w:ascii="Arial" w:hAnsi="Arial" w:cs="Arial"/>
          <w:b/>
          <w:sz w:val="22"/>
          <w:szCs w:val="22"/>
        </w:rPr>
      </w:pPr>
      <w:r>
        <w:rPr>
          <w:rFonts w:ascii="Arial" w:hAnsi="Arial" w:cs="Arial"/>
          <w:sz w:val="22"/>
          <w:szCs w:val="22"/>
        </w:rPr>
        <w:t xml:space="preserve"> MED</w:t>
      </w:r>
      <w:r w:rsidR="00B176C9">
        <w:rPr>
          <w:rFonts w:ascii="Arial" w:hAnsi="Arial" w:cs="Arial"/>
          <w:sz w:val="22"/>
          <w:szCs w:val="22"/>
        </w:rPr>
        <w:t xml:space="preserve">:  Labeled </w:t>
      </w:r>
      <w:r>
        <w:rPr>
          <w:rFonts w:ascii="Arial" w:hAnsi="Arial" w:cs="Arial"/>
          <w:sz w:val="22"/>
          <w:szCs w:val="22"/>
        </w:rPr>
        <w:t xml:space="preserve">6-well plate </w:t>
      </w:r>
      <w:r w:rsidR="00EB594B">
        <w:rPr>
          <w:rFonts w:ascii="Arial" w:hAnsi="Arial" w:cs="Arial"/>
          <w:sz w:val="22"/>
          <w:szCs w:val="22"/>
        </w:rPr>
        <w:t>as talent uses</w:t>
      </w:r>
      <w:r w:rsidR="00B176C9">
        <w:rPr>
          <w:rFonts w:ascii="Arial" w:hAnsi="Arial" w:cs="Arial"/>
          <w:sz w:val="22"/>
          <w:szCs w:val="22"/>
        </w:rPr>
        <w:t xml:space="preserve"> pipette to add thrombin to non-control cells</w:t>
      </w:r>
      <w:r w:rsidR="00EB594B">
        <w:rPr>
          <w:rFonts w:ascii="Arial" w:hAnsi="Arial" w:cs="Arial"/>
          <w:sz w:val="22"/>
          <w:szCs w:val="22"/>
        </w:rPr>
        <w:t>.</w:t>
      </w:r>
    </w:p>
    <w:p w14:paraId="5827FE7D" w14:textId="77777777" w:rsidR="00EB594B" w:rsidRPr="00A26D62" w:rsidRDefault="00EB594B" w:rsidP="002909FF">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cells into the incubator.</w:t>
      </w:r>
    </w:p>
    <w:p w14:paraId="115AD495" w14:textId="77777777" w:rsidR="00F60971" w:rsidRPr="00EB594B" w:rsidRDefault="00EB594B" w:rsidP="00F60971">
      <w:pPr>
        <w:numPr>
          <w:ilvl w:val="1"/>
          <w:numId w:val="12"/>
        </w:numPr>
        <w:spacing w:before="240"/>
        <w:outlineLvl w:val="0"/>
        <w:rPr>
          <w:rFonts w:ascii="Arial" w:hAnsi="Arial" w:cs="Arial"/>
          <w:b/>
          <w:sz w:val="22"/>
          <w:szCs w:val="22"/>
        </w:rPr>
      </w:pPr>
      <w:r>
        <w:rPr>
          <w:rFonts w:ascii="Arial" w:hAnsi="Arial" w:cs="Arial"/>
          <w:sz w:val="22"/>
          <w:szCs w:val="22"/>
        </w:rPr>
        <w:t>Following 6 hour treatment, i</w:t>
      </w:r>
      <w:r w:rsidR="00F60971" w:rsidRPr="001071DD">
        <w:rPr>
          <w:rFonts w:ascii="Arial" w:hAnsi="Arial" w:cs="Arial"/>
          <w:sz w:val="22"/>
          <w:szCs w:val="22"/>
        </w:rPr>
        <w:t>solate total RNA from the treated and</w:t>
      </w:r>
      <w:r w:rsidR="00B82421">
        <w:rPr>
          <w:rFonts w:ascii="Arial" w:hAnsi="Arial" w:cs="Arial"/>
          <w:sz w:val="22"/>
          <w:szCs w:val="22"/>
        </w:rPr>
        <w:t xml:space="preserve"> control cells using the</w:t>
      </w:r>
      <w:r w:rsidR="00F60971" w:rsidRPr="001071DD">
        <w:rPr>
          <w:rFonts w:ascii="Arial" w:hAnsi="Arial" w:cs="Arial"/>
          <w:sz w:val="22"/>
          <w:szCs w:val="22"/>
        </w:rPr>
        <w:t xml:space="preserve"> </w:t>
      </w:r>
      <w:r w:rsidR="00F60971" w:rsidRPr="001071DD">
        <w:rPr>
          <w:rFonts w:ascii="Arial" w:hAnsi="Arial" w:cs="Arial"/>
          <w:i/>
          <w:iCs/>
          <w:sz w:val="22"/>
          <w:szCs w:val="22"/>
        </w:rPr>
        <w:t>mir</w:t>
      </w:r>
      <w:r w:rsidR="00F60971" w:rsidRPr="001071DD">
        <w:rPr>
          <w:rFonts w:ascii="Arial" w:hAnsi="Arial" w:cs="Arial"/>
          <w:sz w:val="22"/>
          <w:szCs w:val="22"/>
        </w:rPr>
        <w:t>Vana kit according to manufacturer’s instructions.</w:t>
      </w:r>
    </w:p>
    <w:p w14:paraId="649A236E" w14:textId="77777777" w:rsidR="00EB594B" w:rsidRPr="001071DD" w:rsidRDefault="00EB594B" w:rsidP="00EB594B">
      <w:pPr>
        <w:numPr>
          <w:ilvl w:val="2"/>
          <w:numId w:val="12"/>
        </w:numPr>
        <w:spacing w:before="240"/>
        <w:outlineLvl w:val="0"/>
        <w:rPr>
          <w:rFonts w:ascii="Arial" w:hAnsi="Arial" w:cs="Arial"/>
          <w:b/>
          <w:sz w:val="22"/>
          <w:szCs w:val="22"/>
        </w:rPr>
      </w:pPr>
      <w:r>
        <w:rPr>
          <w:rFonts w:ascii="Arial" w:hAnsi="Arial" w:cs="Arial"/>
          <w:sz w:val="22"/>
          <w:szCs w:val="22"/>
        </w:rPr>
        <w:t>MED</w:t>
      </w:r>
      <w:r w:rsidR="00853B08">
        <w:rPr>
          <w:rFonts w:ascii="Arial" w:hAnsi="Arial" w:cs="Arial"/>
          <w:sz w:val="22"/>
          <w:szCs w:val="22"/>
        </w:rPr>
        <w:t>/WIDE</w:t>
      </w:r>
      <w:r>
        <w:rPr>
          <w:rFonts w:ascii="Arial" w:hAnsi="Arial" w:cs="Arial"/>
          <w:sz w:val="22"/>
          <w:szCs w:val="22"/>
        </w:rPr>
        <w:t xml:space="preserve">:  </w:t>
      </w:r>
      <w:r w:rsidR="00853B08">
        <w:rPr>
          <w:rFonts w:ascii="Arial" w:hAnsi="Arial" w:cs="Arial"/>
          <w:sz w:val="22"/>
          <w:szCs w:val="22"/>
        </w:rPr>
        <w:t>Multiple takes as t</w:t>
      </w:r>
      <w:r>
        <w:rPr>
          <w:rFonts w:ascii="Arial" w:hAnsi="Arial" w:cs="Arial"/>
          <w:sz w:val="22"/>
          <w:szCs w:val="22"/>
        </w:rPr>
        <w:t xml:space="preserve">alent pulls components out of </w:t>
      </w:r>
      <w:proofErr w:type="spellStart"/>
      <w:r w:rsidRPr="001071DD">
        <w:rPr>
          <w:rFonts w:ascii="Arial" w:hAnsi="Arial" w:cs="Arial"/>
          <w:sz w:val="22"/>
          <w:szCs w:val="22"/>
        </w:rPr>
        <w:t>Ambion</w:t>
      </w:r>
      <w:proofErr w:type="spellEnd"/>
      <w:r w:rsidRPr="001071DD">
        <w:rPr>
          <w:rFonts w:ascii="Arial" w:hAnsi="Arial" w:cs="Arial"/>
          <w:sz w:val="22"/>
          <w:szCs w:val="22"/>
        </w:rPr>
        <w:t xml:space="preserve">® </w:t>
      </w:r>
      <w:proofErr w:type="spellStart"/>
      <w:r w:rsidRPr="001071DD">
        <w:rPr>
          <w:rFonts w:ascii="Arial" w:hAnsi="Arial" w:cs="Arial"/>
          <w:i/>
          <w:iCs/>
          <w:sz w:val="22"/>
          <w:szCs w:val="22"/>
        </w:rPr>
        <w:t>mir</w:t>
      </w:r>
      <w:r w:rsidRPr="001071DD">
        <w:rPr>
          <w:rFonts w:ascii="Arial" w:hAnsi="Arial" w:cs="Arial"/>
          <w:sz w:val="22"/>
          <w:szCs w:val="22"/>
        </w:rPr>
        <w:t>Vana</w:t>
      </w:r>
      <w:proofErr w:type="spellEnd"/>
      <w:r w:rsidRPr="001071DD">
        <w:rPr>
          <w:rFonts w:ascii="Arial" w:hAnsi="Arial" w:cs="Arial"/>
          <w:sz w:val="22"/>
          <w:szCs w:val="22"/>
        </w:rPr>
        <w:t xml:space="preserve"> kit</w:t>
      </w:r>
      <w:r>
        <w:rPr>
          <w:rFonts w:ascii="Arial" w:hAnsi="Arial" w:cs="Arial"/>
          <w:sz w:val="22"/>
          <w:szCs w:val="22"/>
        </w:rPr>
        <w:t xml:space="preserve"> to begin RNA isolation.</w:t>
      </w:r>
      <w:r w:rsidR="00853B08">
        <w:rPr>
          <w:rFonts w:ascii="Arial" w:hAnsi="Arial" w:cs="Arial"/>
          <w:sz w:val="22"/>
          <w:szCs w:val="22"/>
        </w:rPr>
        <w:t xml:space="preserve">  Wide shot will be reused once.</w:t>
      </w:r>
    </w:p>
    <w:p w14:paraId="084E21DC" w14:textId="77777777" w:rsidR="00094003" w:rsidRPr="00EB594B" w:rsidRDefault="00F60971" w:rsidP="00094003">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Assess the quality of the RNA with an </w:t>
      </w:r>
      <w:proofErr w:type="spellStart"/>
      <w:r w:rsidRPr="001071DD">
        <w:rPr>
          <w:rFonts w:ascii="Arial" w:hAnsi="Arial" w:cs="Arial"/>
          <w:sz w:val="22"/>
          <w:szCs w:val="22"/>
        </w:rPr>
        <w:t>Experion</w:t>
      </w:r>
      <w:proofErr w:type="spellEnd"/>
      <w:r w:rsidRPr="001071DD">
        <w:rPr>
          <w:rFonts w:ascii="Arial" w:hAnsi="Arial" w:cs="Arial"/>
          <w:sz w:val="22"/>
          <w:szCs w:val="22"/>
        </w:rPr>
        <w:t xml:space="preserve"> St</w:t>
      </w:r>
      <w:r w:rsidR="00DD1178">
        <w:rPr>
          <w:rFonts w:ascii="Arial" w:hAnsi="Arial" w:cs="Arial"/>
          <w:sz w:val="22"/>
          <w:szCs w:val="22"/>
        </w:rPr>
        <w:t>andar</w:t>
      </w:r>
      <w:r w:rsidRPr="001071DD">
        <w:rPr>
          <w:rFonts w:ascii="Arial" w:hAnsi="Arial" w:cs="Arial"/>
          <w:sz w:val="22"/>
          <w:szCs w:val="22"/>
        </w:rPr>
        <w:t>d</w:t>
      </w:r>
      <w:r w:rsidR="00DD1178">
        <w:rPr>
          <w:rFonts w:ascii="Arial" w:hAnsi="Arial" w:cs="Arial"/>
          <w:sz w:val="22"/>
          <w:szCs w:val="22"/>
        </w:rPr>
        <w:t xml:space="preserve"> </w:t>
      </w:r>
      <w:r w:rsidRPr="001071DD">
        <w:rPr>
          <w:rFonts w:ascii="Arial" w:hAnsi="Arial" w:cs="Arial"/>
          <w:sz w:val="22"/>
          <w:szCs w:val="22"/>
        </w:rPr>
        <w:t xml:space="preserve">Sense Eukaryotic RNA chip according to the standard protocol on the </w:t>
      </w:r>
      <w:proofErr w:type="spellStart"/>
      <w:r w:rsidRPr="001071DD">
        <w:rPr>
          <w:rFonts w:ascii="Arial" w:hAnsi="Arial" w:cs="Arial"/>
          <w:sz w:val="22"/>
          <w:szCs w:val="22"/>
        </w:rPr>
        <w:t>Experion</w:t>
      </w:r>
      <w:proofErr w:type="spellEnd"/>
      <w:r w:rsidRPr="001071DD">
        <w:rPr>
          <w:rFonts w:ascii="Arial" w:hAnsi="Arial" w:cs="Arial"/>
          <w:sz w:val="22"/>
          <w:szCs w:val="22"/>
        </w:rPr>
        <w:t xml:space="preserve"> Automated Electrophoresis Station.</w:t>
      </w:r>
      <w:r w:rsidR="00094003">
        <w:rPr>
          <w:rFonts w:ascii="Arial" w:hAnsi="Arial" w:cs="Arial"/>
          <w:sz w:val="22"/>
          <w:szCs w:val="22"/>
        </w:rPr>
        <w:t xml:space="preserve">  </w:t>
      </w:r>
      <w:r w:rsidR="00B82421">
        <w:rPr>
          <w:rFonts w:ascii="Arial" w:hAnsi="Arial" w:cs="Arial"/>
          <w:sz w:val="22"/>
          <w:szCs w:val="22"/>
        </w:rPr>
        <w:t>Finally, q</w:t>
      </w:r>
      <w:r w:rsidR="00C163D9">
        <w:rPr>
          <w:rFonts w:ascii="Arial" w:hAnsi="Arial" w:cs="Arial"/>
          <w:sz w:val="22"/>
          <w:szCs w:val="22"/>
        </w:rPr>
        <w:t xml:space="preserve">uantify the RNA using </w:t>
      </w:r>
      <w:r w:rsidR="00B82421">
        <w:rPr>
          <w:rFonts w:ascii="Arial" w:hAnsi="Arial" w:cs="Arial"/>
          <w:sz w:val="22"/>
          <w:szCs w:val="22"/>
        </w:rPr>
        <w:t>a</w:t>
      </w:r>
      <w:r w:rsidR="00094003" w:rsidRPr="001071DD">
        <w:rPr>
          <w:rFonts w:ascii="Arial" w:hAnsi="Arial" w:cs="Arial"/>
          <w:sz w:val="22"/>
          <w:szCs w:val="22"/>
        </w:rPr>
        <w:t xml:space="preserve"> standard spectrophotometric method.</w:t>
      </w:r>
    </w:p>
    <w:p w14:paraId="3875A1CE" w14:textId="77777777" w:rsidR="00EB594B" w:rsidRPr="00EB594B" w:rsidRDefault="00EB594B" w:rsidP="00EB594B">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sidRPr="001071DD">
        <w:rPr>
          <w:rFonts w:ascii="Arial" w:hAnsi="Arial" w:cs="Arial"/>
          <w:sz w:val="22"/>
          <w:szCs w:val="22"/>
        </w:rPr>
        <w:t>Experion</w:t>
      </w:r>
      <w:proofErr w:type="spellEnd"/>
      <w:r w:rsidRPr="001071DD">
        <w:rPr>
          <w:rFonts w:ascii="Arial" w:hAnsi="Arial" w:cs="Arial"/>
          <w:sz w:val="22"/>
          <w:szCs w:val="22"/>
        </w:rPr>
        <w:t xml:space="preserve"> St</w:t>
      </w:r>
      <w:r>
        <w:rPr>
          <w:rFonts w:ascii="Arial" w:hAnsi="Arial" w:cs="Arial"/>
          <w:sz w:val="22"/>
          <w:szCs w:val="22"/>
        </w:rPr>
        <w:t>andar</w:t>
      </w:r>
      <w:r w:rsidRPr="001071DD">
        <w:rPr>
          <w:rFonts w:ascii="Arial" w:hAnsi="Arial" w:cs="Arial"/>
          <w:sz w:val="22"/>
          <w:szCs w:val="22"/>
        </w:rPr>
        <w:t>d</w:t>
      </w:r>
      <w:r>
        <w:rPr>
          <w:rFonts w:ascii="Arial" w:hAnsi="Arial" w:cs="Arial"/>
          <w:sz w:val="22"/>
          <w:szCs w:val="22"/>
        </w:rPr>
        <w:t xml:space="preserve"> </w:t>
      </w:r>
      <w:r w:rsidRPr="001071DD">
        <w:rPr>
          <w:rFonts w:ascii="Arial" w:hAnsi="Arial" w:cs="Arial"/>
          <w:sz w:val="22"/>
          <w:szCs w:val="22"/>
        </w:rPr>
        <w:t>Sense Eukaryotic RNA chip</w:t>
      </w:r>
      <w:r>
        <w:rPr>
          <w:rFonts w:ascii="Arial" w:hAnsi="Arial" w:cs="Arial"/>
          <w:sz w:val="22"/>
          <w:szCs w:val="22"/>
        </w:rPr>
        <w:t xml:space="preserve"> as talent applies the sample to check the quality.</w:t>
      </w:r>
    </w:p>
    <w:p w14:paraId="13CD2E1C" w14:textId="77777777" w:rsidR="00EB594B" w:rsidRPr="001071DD" w:rsidRDefault="00EB594B" w:rsidP="00EB594B">
      <w:pPr>
        <w:numPr>
          <w:ilvl w:val="2"/>
          <w:numId w:val="12"/>
        </w:numPr>
        <w:spacing w:before="240"/>
        <w:outlineLvl w:val="0"/>
        <w:rPr>
          <w:rFonts w:ascii="Arial" w:hAnsi="Arial" w:cs="Arial"/>
          <w:b/>
          <w:sz w:val="22"/>
          <w:szCs w:val="22"/>
        </w:rPr>
      </w:pPr>
      <w:r>
        <w:rPr>
          <w:rFonts w:ascii="Arial" w:hAnsi="Arial" w:cs="Arial"/>
          <w:sz w:val="22"/>
          <w:szCs w:val="22"/>
        </w:rPr>
        <w:t>MED-over the shoulder:  Screen on spectrometer as talent runs a UV scan of the RNA to quantify.</w:t>
      </w:r>
    </w:p>
    <w:p w14:paraId="416EAC95" w14:textId="77777777" w:rsidR="00F60971" w:rsidRPr="001071DD" w:rsidRDefault="00F60971" w:rsidP="00F60971">
      <w:pPr>
        <w:numPr>
          <w:ilvl w:val="0"/>
          <w:numId w:val="12"/>
        </w:numPr>
        <w:spacing w:before="240"/>
        <w:outlineLvl w:val="0"/>
        <w:rPr>
          <w:rFonts w:ascii="Arial" w:hAnsi="Arial" w:cs="Arial"/>
          <w:b/>
          <w:sz w:val="22"/>
          <w:szCs w:val="22"/>
        </w:rPr>
      </w:pPr>
      <w:r w:rsidRPr="001071DD">
        <w:rPr>
          <w:rFonts w:ascii="Arial" w:hAnsi="Arial" w:cs="Arial"/>
          <w:b/>
          <w:bCs/>
          <w:sz w:val="22"/>
          <w:szCs w:val="22"/>
        </w:rPr>
        <w:lastRenderedPageBreak/>
        <w:t xml:space="preserve">Library Construction and Sequencing </w:t>
      </w:r>
    </w:p>
    <w:p w14:paraId="4DDFA3C0" w14:textId="77777777" w:rsidR="00F60971" w:rsidRPr="005F5304" w:rsidRDefault="002801C1" w:rsidP="002801C1">
      <w:pPr>
        <w:numPr>
          <w:ilvl w:val="1"/>
          <w:numId w:val="12"/>
        </w:numPr>
        <w:spacing w:before="240"/>
        <w:outlineLvl w:val="0"/>
        <w:rPr>
          <w:rFonts w:ascii="Arial" w:hAnsi="Arial" w:cs="Arial"/>
          <w:b/>
          <w:sz w:val="22"/>
          <w:szCs w:val="22"/>
        </w:rPr>
      </w:pPr>
      <w:r>
        <w:rPr>
          <w:rFonts w:ascii="Arial" w:hAnsi="Arial" w:cs="Arial"/>
          <w:sz w:val="22"/>
          <w:szCs w:val="22"/>
        </w:rPr>
        <w:t>For library construction, u</w:t>
      </w:r>
      <w:r w:rsidR="00F60971" w:rsidRPr="001071DD">
        <w:rPr>
          <w:rFonts w:ascii="Arial" w:hAnsi="Arial" w:cs="Arial"/>
          <w:sz w:val="22"/>
          <w:szCs w:val="22"/>
        </w:rPr>
        <w:t xml:space="preserve">se 1 </w:t>
      </w:r>
      <w:r w:rsidR="00F60971" w:rsidRPr="001071DD">
        <w:rPr>
          <w:rFonts w:ascii="Arial" w:hAnsi="Arial" w:cs="Arial"/>
          <w:sz w:val="22"/>
          <w:szCs w:val="22"/>
        </w:rPr>
        <w:sym w:font="Symbol" w:char="F06D"/>
      </w:r>
      <w:r w:rsidR="00F60971" w:rsidRPr="001071DD">
        <w:rPr>
          <w:rFonts w:ascii="Arial" w:hAnsi="Arial" w:cs="Arial"/>
          <w:sz w:val="22"/>
          <w:szCs w:val="22"/>
        </w:rPr>
        <w:t>g of high quality total RNA per sample as starting material.</w:t>
      </w:r>
      <w:r>
        <w:rPr>
          <w:rFonts w:ascii="Arial" w:hAnsi="Arial" w:cs="Arial"/>
          <w:b/>
          <w:sz w:val="22"/>
          <w:szCs w:val="22"/>
        </w:rPr>
        <w:t xml:space="preserve">  </w:t>
      </w:r>
      <w:r w:rsidR="00F60971" w:rsidRPr="002801C1">
        <w:rPr>
          <w:rFonts w:ascii="Arial" w:hAnsi="Arial" w:cs="Arial"/>
          <w:sz w:val="22"/>
          <w:szCs w:val="22"/>
        </w:rPr>
        <w:t xml:space="preserve">To construct the library, follow the </w:t>
      </w:r>
      <w:r w:rsidR="00B82421">
        <w:rPr>
          <w:rFonts w:ascii="Arial" w:hAnsi="Arial" w:cs="Arial"/>
          <w:sz w:val="22"/>
          <w:szCs w:val="22"/>
        </w:rPr>
        <w:t xml:space="preserve">manufacturer’s </w:t>
      </w:r>
      <w:r w:rsidR="00F60971" w:rsidRPr="002801C1">
        <w:rPr>
          <w:rFonts w:ascii="Arial" w:hAnsi="Arial" w:cs="Arial"/>
          <w:sz w:val="22"/>
          <w:szCs w:val="22"/>
        </w:rPr>
        <w:t xml:space="preserve">standard procedure. </w:t>
      </w:r>
      <w:r>
        <w:rPr>
          <w:rFonts w:ascii="Arial" w:hAnsi="Arial" w:cs="Arial"/>
          <w:sz w:val="22"/>
          <w:szCs w:val="22"/>
        </w:rPr>
        <w:t xml:space="preserve"> </w:t>
      </w:r>
      <w:r w:rsidR="00F60971" w:rsidRPr="002801C1">
        <w:rPr>
          <w:rFonts w:ascii="Arial" w:hAnsi="Arial" w:cs="Arial"/>
          <w:sz w:val="22"/>
          <w:szCs w:val="22"/>
        </w:rPr>
        <w:t xml:space="preserve">In this protocol, two rounds of </w:t>
      </w:r>
      <w:proofErr w:type="gramStart"/>
      <w:r w:rsidR="00F60971" w:rsidRPr="002801C1">
        <w:rPr>
          <w:rFonts w:ascii="Arial" w:hAnsi="Arial" w:cs="Arial"/>
          <w:sz w:val="22"/>
          <w:szCs w:val="22"/>
        </w:rPr>
        <w:t>poly(</w:t>
      </w:r>
      <w:proofErr w:type="gramEnd"/>
      <w:r w:rsidR="00F60971" w:rsidRPr="002801C1">
        <w:rPr>
          <w:rFonts w:ascii="Arial" w:hAnsi="Arial" w:cs="Arial"/>
          <w:sz w:val="22"/>
          <w:szCs w:val="22"/>
        </w:rPr>
        <w:t>A) containing mRNA selections</w:t>
      </w:r>
      <w:r w:rsidR="0062041B">
        <w:rPr>
          <w:rFonts w:ascii="Arial" w:hAnsi="Arial" w:cs="Arial"/>
          <w:sz w:val="22"/>
          <w:szCs w:val="22"/>
        </w:rPr>
        <w:t xml:space="preserve"> are performed to remove </w:t>
      </w:r>
      <w:proofErr w:type="spellStart"/>
      <w:r w:rsidR="0062041B">
        <w:rPr>
          <w:rFonts w:ascii="Arial" w:hAnsi="Arial" w:cs="Arial"/>
          <w:sz w:val="22"/>
          <w:szCs w:val="22"/>
        </w:rPr>
        <w:t>rRNA</w:t>
      </w:r>
      <w:proofErr w:type="spellEnd"/>
      <w:r w:rsidR="0062041B">
        <w:rPr>
          <w:rFonts w:ascii="Arial" w:hAnsi="Arial" w:cs="Arial"/>
          <w:sz w:val="22"/>
          <w:szCs w:val="22"/>
        </w:rPr>
        <w:t xml:space="preserve"> so as to</w:t>
      </w:r>
      <w:r w:rsidR="00F60971" w:rsidRPr="002801C1">
        <w:rPr>
          <w:rFonts w:ascii="Arial" w:hAnsi="Arial" w:cs="Arial"/>
          <w:sz w:val="22"/>
          <w:szCs w:val="22"/>
        </w:rPr>
        <w:t xml:space="preserve"> minimize </w:t>
      </w:r>
      <w:proofErr w:type="spellStart"/>
      <w:r w:rsidR="00F60971" w:rsidRPr="002801C1">
        <w:rPr>
          <w:rFonts w:ascii="Arial" w:hAnsi="Arial" w:cs="Arial"/>
          <w:sz w:val="22"/>
          <w:szCs w:val="22"/>
        </w:rPr>
        <w:t>rRNA</w:t>
      </w:r>
      <w:proofErr w:type="spellEnd"/>
      <w:r w:rsidR="00F60971" w:rsidRPr="002801C1">
        <w:rPr>
          <w:rFonts w:ascii="Arial" w:hAnsi="Arial" w:cs="Arial"/>
          <w:sz w:val="22"/>
          <w:szCs w:val="22"/>
        </w:rPr>
        <w:t xml:space="preserve"> sequencing.</w:t>
      </w:r>
    </w:p>
    <w:p w14:paraId="1799CB81" w14:textId="77777777" w:rsidR="0062041B" w:rsidRPr="0062041B" w:rsidRDefault="0062041B" w:rsidP="005F5304">
      <w:pPr>
        <w:numPr>
          <w:ilvl w:val="2"/>
          <w:numId w:val="12"/>
        </w:numPr>
        <w:spacing w:before="240"/>
        <w:outlineLvl w:val="0"/>
        <w:rPr>
          <w:rFonts w:ascii="Arial" w:hAnsi="Arial" w:cs="Arial"/>
          <w:b/>
          <w:sz w:val="22"/>
          <w:szCs w:val="22"/>
        </w:rPr>
      </w:pPr>
      <w:r>
        <w:rPr>
          <w:rFonts w:ascii="Arial" w:hAnsi="Arial" w:cs="Arial"/>
          <w:sz w:val="22"/>
          <w:szCs w:val="22"/>
        </w:rPr>
        <w:t>Title Card</w:t>
      </w:r>
    </w:p>
    <w:p w14:paraId="0220C3AC" w14:textId="77777777" w:rsidR="005F5304" w:rsidRPr="00891EFC" w:rsidRDefault="005F5304" w:rsidP="005F5304">
      <w:pPr>
        <w:numPr>
          <w:ilvl w:val="2"/>
          <w:numId w:val="12"/>
        </w:numPr>
        <w:spacing w:before="240"/>
        <w:outlineLvl w:val="0"/>
        <w:rPr>
          <w:rFonts w:ascii="Arial" w:hAnsi="Arial" w:cs="Arial"/>
          <w:b/>
          <w:sz w:val="22"/>
          <w:szCs w:val="22"/>
        </w:rPr>
      </w:pPr>
      <w:r>
        <w:rPr>
          <w:rFonts w:ascii="Arial" w:hAnsi="Arial" w:cs="Arial"/>
          <w:sz w:val="22"/>
          <w:szCs w:val="22"/>
        </w:rPr>
        <w:t xml:space="preserve">MED:  Talent </w:t>
      </w:r>
      <w:r w:rsidR="00891EFC">
        <w:rPr>
          <w:rFonts w:ascii="Arial" w:hAnsi="Arial" w:cs="Arial"/>
          <w:sz w:val="22"/>
          <w:szCs w:val="22"/>
        </w:rPr>
        <w:t xml:space="preserve">at bench with RNA </w:t>
      </w:r>
      <w:proofErr w:type="gramStart"/>
      <w:r w:rsidR="00891EFC">
        <w:rPr>
          <w:rFonts w:ascii="Arial" w:hAnsi="Arial" w:cs="Arial"/>
          <w:sz w:val="22"/>
          <w:szCs w:val="22"/>
        </w:rPr>
        <w:t>sample,</w:t>
      </w:r>
      <w:proofErr w:type="gramEnd"/>
      <w:r w:rsidR="00891EFC">
        <w:rPr>
          <w:rFonts w:ascii="Arial" w:hAnsi="Arial" w:cs="Arial"/>
          <w:sz w:val="22"/>
          <w:szCs w:val="22"/>
        </w:rPr>
        <w:t xml:space="preserve"> begins to pull reagents out of the </w:t>
      </w:r>
      <w:proofErr w:type="spellStart"/>
      <w:r w:rsidR="00891EFC">
        <w:rPr>
          <w:rFonts w:ascii="Arial" w:hAnsi="Arial" w:cs="Arial"/>
          <w:sz w:val="22"/>
          <w:szCs w:val="22"/>
        </w:rPr>
        <w:t>Illumina</w:t>
      </w:r>
      <w:proofErr w:type="spellEnd"/>
      <w:r w:rsidR="00891EFC">
        <w:rPr>
          <w:rFonts w:ascii="Arial" w:hAnsi="Arial" w:cs="Arial"/>
          <w:sz w:val="22"/>
          <w:szCs w:val="22"/>
        </w:rPr>
        <w:t xml:space="preserve"> kit to begin library construction.</w:t>
      </w:r>
    </w:p>
    <w:p w14:paraId="3DFF4C9D" w14:textId="77777777" w:rsidR="00891EFC" w:rsidRPr="002801C1" w:rsidRDefault="00891EFC" w:rsidP="005F5304">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00295A1E">
        <w:rPr>
          <w:rFonts w:ascii="Arial" w:hAnsi="Arial" w:cs="Arial"/>
          <w:sz w:val="22"/>
          <w:szCs w:val="22"/>
        </w:rPr>
        <w:t>PCR plate as talent applies the RNA sample</w:t>
      </w:r>
      <w:r>
        <w:rPr>
          <w:rFonts w:ascii="Arial" w:hAnsi="Arial" w:cs="Arial"/>
          <w:sz w:val="22"/>
          <w:szCs w:val="22"/>
        </w:rPr>
        <w:t>.</w:t>
      </w:r>
    </w:p>
    <w:p w14:paraId="062B068C" w14:textId="77777777" w:rsidR="00F60971" w:rsidRPr="005F5304"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Assess the quality of the libraries using an Experion DNA 1K chip according to the standard protocol on the </w:t>
      </w:r>
      <w:proofErr w:type="spellStart"/>
      <w:r w:rsidRPr="001071DD">
        <w:rPr>
          <w:rFonts w:ascii="Arial" w:hAnsi="Arial" w:cs="Arial"/>
          <w:sz w:val="22"/>
          <w:szCs w:val="22"/>
        </w:rPr>
        <w:t>Experion</w:t>
      </w:r>
      <w:proofErr w:type="spellEnd"/>
      <w:r w:rsidRPr="001071DD">
        <w:rPr>
          <w:rFonts w:ascii="Arial" w:hAnsi="Arial" w:cs="Arial"/>
          <w:sz w:val="22"/>
          <w:szCs w:val="22"/>
        </w:rPr>
        <w:t xml:space="preserve"> Automated Electrophoresis Station.</w:t>
      </w:r>
    </w:p>
    <w:p w14:paraId="3BA6D55E" w14:textId="77777777" w:rsidR="005F5304" w:rsidRPr="00EB594B" w:rsidRDefault="00295A1E" w:rsidP="005F5304">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5F5304">
        <w:rPr>
          <w:rFonts w:ascii="Arial" w:hAnsi="Arial" w:cs="Arial"/>
          <w:sz w:val="22"/>
          <w:szCs w:val="22"/>
        </w:rPr>
        <w:t xml:space="preserve">:  </w:t>
      </w:r>
      <w:r w:rsidR="0062041B">
        <w:rPr>
          <w:rFonts w:ascii="Arial" w:hAnsi="Arial" w:cs="Arial"/>
          <w:sz w:val="22"/>
          <w:szCs w:val="22"/>
        </w:rPr>
        <w:t xml:space="preserve">Talent places </w:t>
      </w:r>
      <w:proofErr w:type="spellStart"/>
      <w:r w:rsidR="005F5304" w:rsidRPr="001071DD">
        <w:rPr>
          <w:rFonts w:ascii="Arial" w:hAnsi="Arial" w:cs="Arial"/>
          <w:sz w:val="22"/>
          <w:szCs w:val="22"/>
        </w:rPr>
        <w:t>Experion</w:t>
      </w:r>
      <w:proofErr w:type="spellEnd"/>
      <w:r w:rsidR="005F5304" w:rsidRPr="001071DD">
        <w:rPr>
          <w:rFonts w:ascii="Arial" w:hAnsi="Arial" w:cs="Arial"/>
          <w:sz w:val="22"/>
          <w:szCs w:val="22"/>
        </w:rPr>
        <w:t xml:space="preserve"> </w:t>
      </w:r>
      <w:r w:rsidR="005F5304">
        <w:rPr>
          <w:rFonts w:ascii="Arial" w:hAnsi="Arial" w:cs="Arial"/>
          <w:sz w:val="22"/>
          <w:szCs w:val="22"/>
        </w:rPr>
        <w:t xml:space="preserve">DNA 1K chip </w:t>
      </w:r>
      <w:r w:rsidR="0062041B">
        <w:rPr>
          <w:rFonts w:ascii="Arial" w:hAnsi="Arial" w:cs="Arial"/>
          <w:sz w:val="22"/>
          <w:szCs w:val="22"/>
        </w:rPr>
        <w:t xml:space="preserve">into the </w:t>
      </w:r>
      <w:proofErr w:type="spellStart"/>
      <w:r w:rsidR="0062041B">
        <w:rPr>
          <w:rFonts w:ascii="Arial" w:hAnsi="Arial" w:cs="Arial"/>
          <w:sz w:val="22"/>
          <w:szCs w:val="22"/>
        </w:rPr>
        <w:t>Experion</w:t>
      </w:r>
      <w:proofErr w:type="spellEnd"/>
      <w:r w:rsidR="0062041B">
        <w:rPr>
          <w:rFonts w:ascii="Arial" w:hAnsi="Arial" w:cs="Arial"/>
          <w:sz w:val="22"/>
          <w:szCs w:val="22"/>
        </w:rPr>
        <w:t xml:space="preserve"> Automated Electrophoresis Station and begins protocol.</w:t>
      </w:r>
    </w:p>
    <w:p w14:paraId="0A544CF2" w14:textId="77777777" w:rsidR="00F60971" w:rsidRPr="00675B8B" w:rsidRDefault="000C5990" w:rsidP="00F60971">
      <w:pPr>
        <w:numPr>
          <w:ilvl w:val="1"/>
          <w:numId w:val="12"/>
        </w:numPr>
        <w:spacing w:before="240"/>
        <w:outlineLvl w:val="0"/>
        <w:rPr>
          <w:rFonts w:ascii="Arial" w:hAnsi="Arial" w:cs="Arial"/>
          <w:b/>
          <w:sz w:val="22"/>
          <w:szCs w:val="22"/>
        </w:rPr>
      </w:pPr>
      <w:r>
        <w:rPr>
          <w:rFonts w:ascii="Arial" w:hAnsi="Arial" w:cs="Arial"/>
          <w:sz w:val="22"/>
          <w:szCs w:val="22"/>
        </w:rPr>
        <w:t xml:space="preserve">Quantify the library </w:t>
      </w:r>
      <w:r w:rsidRPr="00E03605">
        <w:rPr>
          <w:rFonts w:ascii="Arial" w:hAnsi="Arial" w:cs="Arial"/>
          <w:sz w:val="22"/>
          <w:szCs w:val="22"/>
        </w:rPr>
        <w:t>using</w:t>
      </w:r>
      <w:r w:rsidR="00A82CF6">
        <w:rPr>
          <w:rFonts w:ascii="Arial" w:hAnsi="Arial" w:cs="Arial"/>
          <w:sz w:val="22"/>
          <w:szCs w:val="22"/>
        </w:rPr>
        <w:t xml:space="preserve"> </w:t>
      </w:r>
      <w:r w:rsidR="00A82CF6" w:rsidRPr="001071DD">
        <w:rPr>
          <w:rFonts w:ascii="Arial" w:hAnsi="Arial" w:cs="Arial"/>
          <w:color w:val="303030"/>
          <w:sz w:val="22"/>
          <w:szCs w:val="22"/>
        </w:rPr>
        <w:t>quantitative real-time–polymerase chain reaction</w:t>
      </w:r>
      <w:r w:rsidR="00A82CF6">
        <w:rPr>
          <w:rFonts w:ascii="Arial" w:hAnsi="Arial" w:cs="Arial"/>
          <w:color w:val="303030"/>
          <w:sz w:val="22"/>
          <w:szCs w:val="22"/>
        </w:rPr>
        <w:t xml:space="preserve">, abbreviated </w:t>
      </w:r>
      <w:proofErr w:type="spellStart"/>
      <w:r w:rsidR="00A82CF6" w:rsidRPr="001071DD">
        <w:rPr>
          <w:rFonts w:ascii="Arial" w:hAnsi="Arial" w:cs="Arial"/>
          <w:color w:val="303030"/>
          <w:sz w:val="22"/>
          <w:szCs w:val="22"/>
        </w:rPr>
        <w:t>qRT</w:t>
      </w:r>
      <w:proofErr w:type="spellEnd"/>
      <w:r w:rsidR="00A82CF6" w:rsidRPr="001071DD">
        <w:rPr>
          <w:rFonts w:ascii="Arial" w:hAnsi="Arial" w:cs="Arial"/>
          <w:color w:val="303030"/>
          <w:sz w:val="22"/>
          <w:szCs w:val="22"/>
        </w:rPr>
        <w:t>-PCR</w:t>
      </w:r>
      <w:r w:rsidR="00A82CF6">
        <w:rPr>
          <w:rFonts w:ascii="Arial" w:hAnsi="Arial" w:cs="Arial"/>
          <w:color w:val="303030"/>
          <w:sz w:val="22"/>
          <w:szCs w:val="22"/>
        </w:rPr>
        <w:t xml:space="preserve"> </w:t>
      </w:r>
      <w:r w:rsidR="00A525D5">
        <w:rPr>
          <w:rFonts w:ascii="Arial" w:hAnsi="Arial" w:cs="Arial"/>
          <w:sz w:val="22"/>
          <w:szCs w:val="22"/>
        </w:rPr>
        <w:t>as described in the written protocol accompanying this video.</w:t>
      </w:r>
      <w:r w:rsidR="00F60971" w:rsidRPr="001071DD">
        <w:rPr>
          <w:rFonts w:ascii="Arial" w:hAnsi="Arial" w:cs="Arial"/>
          <w:sz w:val="22"/>
          <w:szCs w:val="22"/>
        </w:rPr>
        <w:t xml:space="preserve">  </w:t>
      </w:r>
      <w:r w:rsidR="00A82CF6">
        <w:rPr>
          <w:rFonts w:ascii="Arial" w:hAnsi="Arial" w:cs="Arial"/>
          <w:sz w:val="22"/>
          <w:szCs w:val="22"/>
        </w:rPr>
        <w:t xml:space="preserve">Run the </w:t>
      </w:r>
      <w:proofErr w:type="spellStart"/>
      <w:r w:rsidR="00A82CF6" w:rsidRPr="001071DD">
        <w:rPr>
          <w:rFonts w:ascii="Arial" w:hAnsi="Arial" w:cs="Arial"/>
          <w:color w:val="303030"/>
          <w:sz w:val="22"/>
          <w:szCs w:val="22"/>
        </w:rPr>
        <w:t>qRT</w:t>
      </w:r>
      <w:proofErr w:type="spellEnd"/>
      <w:r w:rsidR="00A82CF6" w:rsidRPr="001071DD">
        <w:rPr>
          <w:rFonts w:ascii="Arial" w:hAnsi="Arial" w:cs="Arial"/>
          <w:color w:val="303030"/>
          <w:sz w:val="22"/>
          <w:szCs w:val="22"/>
        </w:rPr>
        <w:t>-PCR</w:t>
      </w:r>
      <w:r w:rsidR="00F60971" w:rsidRPr="001071DD">
        <w:rPr>
          <w:rFonts w:ascii="Arial" w:hAnsi="Arial" w:cs="Arial"/>
          <w:sz w:val="22"/>
          <w:szCs w:val="22"/>
        </w:rPr>
        <w:t xml:space="preserve"> according to the </w:t>
      </w:r>
      <w:proofErr w:type="spellStart"/>
      <w:r w:rsidR="00F60971" w:rsidRPr="001071DD">
        <w:rPr>
          <w:rFonts w:ascii="Arial" w:hAnsi="Arial" w:cs="Arial"/>
          <w:sz w:val="22"/>
          <w:szCs w:val="22"/>
        </w:rPr>
        <w:t>SyberGreen</w:t>
      </w:r>
      <w:proofErr w:type="spellEnd"/>
      <w:r w:rsidR="00F60971" w:rsidRPr="001071DD">
        <w:rPr>
          <w:rFonts w:ascii="Arial" w:hAnsi="Arial" w:cs="Arial"/>
          <w:sz w:val="22"/>
          <w:szCs w:val="22"/>
        </w:rPr>
        <w:t xml:space="preserve"> MM protocol and calculate the original stock concentration of each library.</w:t>
      </w:r>
    </w:p>
    <w:p w14:paraId="5F189290" w14:textId="77777777" w:rsidR="00675B8B" w:rsidRPr="00675B8B" w:rsidRDefault="00675B8B" w:rsidP="00675B8B">
      <w:pPr>
        <w:numPr>
          <w:ilvl w:val="2"/>
          <w:numId w:val="12"/>
        </w:numPr>
        <w:spacing w:before="240"/>
        <w:outlineLvl w:val="0"/>
        <w:rPr>
          <w:rFonts w:ascii="Arial" w:hAnsi="Arial" w:cs="Arial"/>
          <w:b/>
          <w:sz w:val="22"/>
          <w:szCs w:val="22"/>
        </w:rPr>
      </w:pPr>
      <w:r>
        <w:rPr>
          <w:rFonts w:ascii="Arial" w:hAnsi="Arial" w:cs="Arial"/>
          <w:sz w:val="22"/>
          <w:szCs w:val="22"/>
        </w:rPr>
        <w:t xml:space="preserve">MED:  Talent places the PCR plate with library into the </w:t>
      </w:r>
      <w:proofErr w:type="spellStart"/>
      <w:r w:rsidR="00A82CF6" w:rsidRPr="001071DD">
        <w:rPr>
          <w:rFonts w:ascii="Arial" w:hAnsi="Arial" w:cs="Arial"/>
          <w:color w:val="303030"/>
          <w:sz w:val="22"/>
          <w:szCs w:val="22"/>
        </w:rPr>
        <w:t>qRT</w:t>
      </w:r>
      <w:proofErr w:type="spellEnd"/>
      <w:r w:rsidR="00A82CF6" w:rsidRPr="001071DD">
        <w:rPr>
          <w:rFonts w:ascii="Arial" w:hAnsi="Arial" w:cs="Arial"/>
          <w:color w:val="303030"/>
          <w:sz w:val="22"/>
          <w:szCs w:val="22"/>
        </w:rPr>
        <w:t>-PCR</w:t>
      </w:r>
      <w:r w:rsidR="00A82CF6">
        <w:rPr>
          <w:rFonts w:ascii="Arial" w:hAnsi="Arial" w:cs="Arial"/>
          <w:color w:val="303030"/>
          <w:sz w:val="22"/>
          <w:szCs w:val="22"/>
        </w:rPr>
        <w:t>.</w:t>
      </w:r>
    </w:p>
    <w:p w14:paraId="4CBB966C" w14:textId="77777777" w:rsidR="00675B8B" w:rsidRPr="001071DD" w:rsidRDefault="00675B8B" w:rsidP="00675B8B">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A525D5">
        <w:rPr>
          <w:rFonts w:ascii="Arial" w:hAnsi="Arial" w:cs="Arial"/>
          <w:sz w:val="22"/>
          <w:szCs w:val="22"/>
        </w:rPr>
        <w:t xml:space="preserve"> or CU</w:t>
      </w:r>
      <w:r>
        <w:rPr>
          <w:rFonts w:ascii="Arial" w:hAnsi="Arial" w:cs="Arial"/>
          <w:sz w:val="22"/>
          <w:szCs w:val="22"/>
        </w:rPr>
        <w:t xml:space="preserve">:  Screen showing the </w:t>
      </w:r>
      <w:proofErr w:type="spellStart"/>
      <w:r w:rsidR="00A82CF6" w:rsidRPr="001071DD">
        <w:rPr>
          <w:rFonts w:ascii="Arial" w:hAnsi="Arial" w:cs="Arial"/>
          <w:color w:val="303030"/>
          <w:sz w:val="22"/>
          <w:szCs w:val="22"/>
        </w:rPr>
        <w:t>qRT</w:t>
      </w:r>
      <w:proofErr w:type="spellEnd"/>
      <w:r w:rsidR="00A82CF6" w:rsidRPr="001071DD">
        <w:rPr>
          <w:rFonts w:ascii="Arial" w:hAnsi="Arial" w:cs="Arial"/>
          <w:color w:val="303030"/>
          <w:sz w:val="22"/>
          <w:szCs w:val="22"/>
        </w:rPr>
        <w:t>-PCR</w:t>
      </w:r>
      <w:r w:rsidR="00A82CF6">
        <w:rPr>
          <w:rFonts w:ascii="Arial" w:hAnsi="Arial" w:cs="Arial"/>
          <w:color w:val="303030"/>
          <w:sz w:val="22"/>
          <w:szCs w:val="22"/>
        </w:rPr>
        <w:t xml:space="preserve"> </w:t>
      </w:r>
      <w:r>
        <w:rPr>
          <w:rFonts w:ascii="Arial" w:hAnsi="Arial" w:cs="Arial"/>
          <w:sz w:val="22"/>
          <w:szCs w:val="22"/>
        </w:rPr>
        <w:t>curve as the experiment is run.</w:t>
      </w:r>
    </w:p>
    <w:p w14:paraId="53868D97" w14:textId="77777777" w:rsidR="00F60971" w:rsidRPr="003A6B36" w:rsidRDefault="00F60971" w:rsidP="00743305">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Dilute the library stocks to 10 </w:t>
      </w:r>
      <w:proofErr w:type="spellStart"/>
      <w:r w:rsidRPr="001071DD">
        <w:rPr>
          <w:rFonts w:ascii="Arial" w:hAnsi="Arial" w:cs="Arial"/>
          <w:sz w:val="22"/>
          <w:szCs w:val="22"/>
        </w:rPr>
        <w:t>nM</w:t>
      </w:r>
      <w:proofErr w:type="spellEnd"/>
      <w:r w:rsidRPr="001071DD">
        <w:rPr>
          <w:rFonts w:ascii="Arial" w:hAnsi="Arial" w:cs="Arial"/>
          <w:sz w:val="22"/>
          <w:szCs w:val="22"/>
        </w:rPr>
        <w:t xml:space="preserve"> and store at -20</w:t>
      </w:r>
      <w:r w:rsidRPr="001071DD">
        <w:rPr>
          <w:rFonts w:ascii="Arial" w:hAnsi="Arial" w:cs="Arial"/>
          <w:sz w:val="22"/>
          <w:szCs w:val="22"/>
          <w:vertAlign w:val="superscript"/>
        </w:rPr>
        <w:t>o</w:t>
      </w:r>
      <w:r w:rsidRPr="001071DD">
        <w:rPr>
          <w:rFonts w:ascii="Arial" w:hAnsi="Arial" w:cs="Arial"/>
          <w:sz w:val="22"/>
          <w:szCs w:val="22"/>
        </w:rPr>
        <w:t>C.</w:t>
      </w:r>
      <w:r w:rsidR="00743305">
        <w:rPr>
          <w:rFonts w:ascii="Arial" w:hAnsi="Arial" w:cs="Arial"/>
          <w:b/>
          <w:sz w:val="22"/>
          <w:szCs w:val="22"/>
        </w:rPr>
        <w:t xml:space="preserve">  </w:t>
      </w:r>
      <w:r w:rsidRPr="00743305">
        <w:rPr>
          <w:rFonts w:ascii="Arial" w:hAnsi="Arial" w:cs="Arial"/>
          <w:sz w:val="22"/>
          <w:szCs w:val="22"/>
        </w:rPr>
        <w:t xml:space="preserve">When ready to cluster a flow cell, thaw the </w:t>
      </w:r>
      <w:proofErr w:type="spellStart"/>
      <w:r w:rsidRPr="00743305">
        <w:rPr>
          <w:rFonts w:ascii="Arial" w:hAnsi="Arial" w:cs="Arial"/>
          <w:sz w:val="22"/>
          <w:szCs w:val="22"/>
        </w:rPr>
        <w:t>cBot</w:t>
      </w:r>
      <w:proofErr w:type="spellEnd"/>
      <w:r w:rsidRPr="00743305">
        <w:rPr>
          <w:rFonts w:ascii="Arial" w:hAnsi="Arial" w:cs="Arial"/>
          <w:sz w:val="22"/>
          <w:szCs w:val="22"/>
        </w:rPr>
        <w:t xml:space="preserve"> reagent plate in a water bath. </w:t>
      </w:r>
      <w:r w:rsidR="00743305">
        <w:rPr>
          <w:rFonts w:ascii="Arial" w:hAnsi="Arial" w:cs="Arial"/>
          <w:sz w:val="22"/>
          <w:szCs w:val="22"/>
        </w:rPr>
        <w:t xml:space="preserve"> </w:t>
      </w:r>
      <w:proofErr w:type="spellStart"/>
      <w:proofErr w:type="gramStart"/>
      <w:r w:rsidRPr="00743305">
        <w:rPr>
          <w:rFonts w:ascii="Arial" w:hAnsi="Arial" w:cs="Arial"/>
          <w:sz w:val="22"/>
          <w:szCs w:val="22"/>
        </w:rPr>
        <w:t>cBot</w:t>
      </w:r>
      <w:proofErr w:type="spellEnd"/>
      <w:proofErr w:type="gramEnd"/>
      <w:r w:rsidR="00DD1178">
        <w:rPr>
          <w:rFonts w:ascii="Arial" w:hAnsi="Arial" w:cs="Arial"/>
          <w:sz w:val="22"/>
          <w:szCs w:val="22"/>
        </w:rPr>
        <w:t xml:space="preserve"> </w:t>
      </w:r>
      <w:r w:rsidRPr="00743305">
        <w:rPr>
          <w:rFonts w:ascii="Arial" w:hAnsi="Arial" w:cs="Arial"/>
          <w:sz w:val="22"/>
          <w:szCs w:val="22"/>
        </w:rPr>
        <w:t xml:space="preserve">is an </w:t>
      </w:r>
      <w:r w:rsidR="00D56870">
        <w:rPr>
          <w:rFonts w:ascii="Arial" w:hAnsi="Arial" w:cs="Arial"/>
          <w:sz w:val="22"/>
          <w:szCs w:val="22"/>
        </w:rPr>
        <w:t>i</w:t>
      </w:r>
      <w:r w:rsidRPr="00743305">
        <w:rPr>
          <w:rFonts w:ascii="Arial" w:hAnsi="Arial" w:cs="Arial"/>
          <w:sz w:val="22"/>
          <w:szCs w:val="22"/>
        </w:rPr>
        <w:t>nstrument used to streamline the cluster generation process.</w:t>
      </w:r>
    </w:p>
    <w:p w14:paraId="6BF2CA52" w14:textId="77777777" w:rsidR="003A6B36" w:rsidRPr="003A6B36"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MED or WIDE:  Talent places the library stock in the </w:t>
      </w:r>
      <w:r w:rsidRPr="001071DD">
        <w:rPr>
          <w:rFonts w:ascii="Arial" w:hAnsi="Arial" w:cs="Arial"/>
          <w:sz w:val="22"/>
          <w:szCs w:val="22"/>
        </w:rPr>
        <w:t>-20</w:t>
      </w:r>
      <w:r w:rsidRPr="001071DD">
        <w:rPr>
          <w:rFonts w:ascii="Arial" w:hAnsi="Arial" w:cs="Arial"/>
          <w:sz w:val="22"/>
          <w:szCs w:val="22"/>
          <w:vertAlign w:val="superscript"/>
        </w:rPr>
        <w:t>o</w:t>
      </w:r>
      <w:r w:rsidRPr="001071DD">
        <w:rPr>
          <w:rFonts w:ascii="Arial" w:hAnsi="Arial" w:cs="Arial"/>
          <w:sz w:val="22"/>
          <w:szCs w:val="22"/>
        </w:rPr>
        <w:t>C</w:t>
      </w:r>
      <w:r>
        <w:rPr>
          <w:rFonts w:ascii="Arial" w:hAnsi="Arial" w:cs="Arial"/>
          <w:sz w:val="22"/>
          <w:szCs w:val="22"/>
        </w:rPr>
        <w:t xml:space="preserve"> freezer.</w:t>
      </w:r>
    </w:p>
    <w:p w14:paraId="5C489E47" w14:textId="77777777" w:rsidR="003A6B36" w:rsidRPr="003A6B36"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w:t>
      </w:r>
      <w:proofErr w:type="spellStart"/>
      <w:r>
        <w:rPr>
          <w:rFonts w:ascii="Arial" w:hAnsi="Arial" w:cs="Arial"/>
          <w:sz w:val="22"/>
          <w:szCs w:val="22"/>
        </w:rPr>
        <w:t>cBot</w:t>
      </w:r>
      <w:proofErr w:type="spellEnd"/>
      <w:r>
        <w:rPr>
          <w:rFonts w:ascii="Arial" w:hAnsi="Arial" w:cs="Arial"/>
          <w:sz w:val="22"/>
          <w:szCs w:val="22"/>
        </w:rPr>
        <w:t xml:space="preserve"> reagent plate as talent places in a water bath to thaw.</w:t>
      </w:r>
    </w:p>
    <w:p w14:paraId="68ECF89C" w14:textId="77777777" w:rsidR="003A6B36" w:rsidRPr="00743305"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cBot</w:t>
      </w:r>
      <w:proofErr w:type="spellEnd"/>
      <w:r>
        <w:rPr>
          <w:rFonts w:ascii="Arial" w:hAnsi="Arial" w:cs="Arial"/>
          <w:sz w:val="22"/>
          <w:szCs w:val="22"/>
        </w:rPr>
        <w:t xml:space="preserve"> reagent plate as it is placed in the water bath to thaw.</w:t>
      </w:r>
    </w:p>
    <w:p w14:paraId="660A6B4F" w14:textId="77777777" w:rsidR="00F60971" w:rsidRPr="003A6B36" w:rsidRDefault="00743305" w:rsidP="00743305">
      <w:pPr>
        <w:numPr>
          <w:ilvl w:val="1"/>
          <w:numId w:val="12"/>
        </w:numPr>
        <w:spacing w:before="240"/>
        <w:outlineLvl w:val="0"/>
        <w:rPr>
          <w:rFonts w:ascii="Arial" w:hAnsi="Arial" w:cs="Arial"/>
          <w:b/>
          <w:sz w:val="22"/>
          <w:szCs w:val="22"/>
        </w:rPr>
      </w:pPr>
      <w:r>
        <w:rPr>
          <w:rFonts w:ascii="Arial" w:hAnsi="Arial" w:cs="Arial"/>
          <w:sz w:val="22"/>
          <w:szCs w:val="22"/>
        </w:rPr>
        <w:t xml:space="preserve">After washing </w:t>
      </w:r>
      <w:r w:rsidR="00F60971" w:rsidRPr="001071DD">
        <w:rPr>
          <w:rFonts w:ascii="Arial" w:hAnsi="Arial" w:cs="Arial"/>
          <w:sz w:val="22"/>
          <w:szCs w:val="22"/>
        </w:rPr>
        <w:t xml:space="preserve">the </w:t>
      </w:r>
      <w:proofErr w:type="spellStart"/>
      <w:r w:rsidR="00F60971" w:rsidRPr="001071DD">
        <w:rPr>
          <w:rFonts w:ascii="Arial" w:hAnsi="Arial" w:cs="Arial"/>
          <w:sz w:val="22"/>
          <w:szCs w:val="22"/>
        </w:rPr>
        <w:t>cBot</w:t>
      </w:r>
      <w:proofErr w:type="spellEnd"/>
      <w:r w:rsidR="00F60971" w:rsidRPr="001071DD">
        <w:rPr>
          <w:rFonts w:ascii="Arial" w:hAnsi="Arial" w:cs="Arial"/>
          <w:sz w:val="22"/>
          <w:szCs w:val="22"/>
        </w:rPr>
        <w:t xml:space="preserve"> instrument</w:t>
      </w:r>
      <w:r>
        <w:rPr>
          <w:rFonts w:ascii="Arial" w:hAnsi="Arial" w:cs="Arial"/>
          <w:sz w:val="22"/>
          <w:szCs w:val="22"/>
        </w:rPr>
        <w:t xml:space="preserve">, denature the libraries by </w:t>
      </w:r>
      <w:r w:rsidR="0033541D">
        <w:rPr>
          <w:rFonts w:ascii="Arial" w:hAnsi="Arial" w:cs="Arial"/>
          <w:sz w:val="22"/>
          <w:szCs w:val="22"/>
        </w:rPr>
        <w:t xml:space="preserve">first </w:t>
      </w:r>
      <w:r>
        <w:rPr>
          <w:rFonts w:ascii="Arial" w:hAnsi="Arial" w:cs="Arial"/>
          <w:sz w:val="22"/>
          <w:szCs w:val="22"/>
        </w:rPr>
        <w:t>combining</w:t>
      </w:r>
      <w:r w:rsidR="00F60971" w:rsidRPr="00743305">
        <w:rPr>
          <w:rFonts w:ascii="Arial" w:hAnsi="Arial" w:cs="Arial"/>
          <w:sz w:val="22"/>
          <w:szCs w:val="22"/>
        </w:rPr>
        <w:t xml:space="preserve"> </w:t>
      </w:r>
      <w:r w:rsidR="00D27EE1" w:rsidRPr="00743305">
        <w:rPr>
          <w:rFonts w:ascii="Arial" w:hAnsi="Arial" w:cs="Arial"/>
          <w:sz w:val="22"/>
          <w:szCs w:val="22"/>
        </w:rPr>
        <w:t>1</w:t>
      </w:r>
      <w:r w:rsidR="00D27EE1">
        <w:rPr>
          <w:rFonts w:ascii="Arial" w:hAnsi="Arial" w:cs="Arial"/>
          <w:sz w:val="22"/>
          <w:szCs w:val="22"/>
        </w:rPr>
        <w:t>3</w:t>
      </w:r>
      <w:r w:rsidR="00D27EE1" w:rsidRPr="00743305">
        <w:rPr>
          <w:rFonts w:ascii="Arial" w:hAnsi="Arial" w:cs="Arial"/>
          <w:sz w:val="22"/>
          <w:szCs w:val="22"/>
        </w:rPr>
        <w:t xml:space="preserve"> </w:t>
      </w:r>
      <w:r w:rsidR="00F60971" w:rsidRPr="001071DD">
        <w:rPr>
          <w:rFonts w:ascii="Arial" w:hAnsi="Arial" w:cs="Arial"/>
          <w:sz w:val="22"/>
          <w:szCs w:val="22"/>
        </w:rPr>
        <w:sym w:font="Symbol" w:char="F06D"/>
      </w:r>
      <w:r w:rsidR="00F60971" w:rsidRPr="00743305">
        <w:rPr>
          <w:rFonts w:ascii="Arial" w:hAnsi="Arial" w:cs="Arial"/>
          <w:sz w:val="22"/>
          <w:szCs w:val="22"/>
        </w:rPr>
        <w:t xml:space="preserve">l </w:t>
      </w:r>
      <w:r w:rsidR="00A7263A">
        <w:rPr>
          <w:rFonts w:ascii="Arial" w:hAnsi="Arial" w:cs="Arial"/>
          <w:sz w:val="22"/>
          <w:szCs w:val="22"/>
        </w:rPr>
        <w:t xml:space="preserve">of </w:t>
      </w:r>
      <w:r w:rsidR="00F60971" w:rsidRPr="00743305">
        <w:rPr>
          <w:rFonts w:ascii="Arial" w:hAnsi="Arial" w:cs="Arial"/>
          <w:sz w:val="22"/>
          <w:szCs w:val="22"/>
        </w:rPr>
        <w:t xml:space="preserve">1x TE and </w:t>
      </w:r>
      <w:r w:rsidR="00D27EE1">
        <w:rPr>
          <w:rFonts w:ascii="Arial" w:hAnsi="Arial" w:cs="Arial"/>
          <w:sz w:val="22"/>
          <w:szCs w:val="22"/>
        </w:rPr>
        <w:t>6</w:t>
      </w:r>
      <w:r w:rsidR="00D27EE1" w:rsidRPr="00743305">
        <w:rPr>
          <w:rFonts w:ascii="Arial" w:hAnsi="Arial" w:cs="Arial"/>
          <w:sz w:val="22"/>
          <w:szCs w:val="22"/>
        </w:rPr>
        <w:t xml:space="preserve"> </w:t>
      </w:r>
      <w:r w:rsidR="00F60971" w:rsidRPr="001071DD">
        <w:rPr>
          <w:rFonts w:ascii="Arial" w:hAnsi="Arial" w:cs="Arial"/>
          <w:sz w:val="22"/>
          <w:szCs w:val="22"/>
        </w:rPr>
        <w:sym w:font="Symbol" w:char="F06D"/>
      </w:r>
      <w:r w:rsidR="00F60971" w:rsidRPr="00743305">
        <w:rPr>
          <w:rFonts w:ascii="Arial" w:hAnsi="Arial" w:cs="Arial"/>
          <w:sz w:val="22"/>
          <w:szCs w:val="22"/>
        </w:rPr>
        <w:t xml:space="preserve">l 10 </w:t>
      </w:r>
      <w:proofErr w:type="spellStart"/>
      <w:r w:rsidR="00F60971" w:rsidRPr="00743305">
        <w:rPr>
          <w:rFonts w:ascii="Arial" w:hAnsi="Arial" w:cs="Arial"/>
          <w:sz w:val="22"/>
          <w:szCs w:val="22"/>
        </w:rPr>
        <w:t>nM</w:t>
      </w:r>
      <w:proofErr w:type="spellEnd"/>
      <w:r w:rsidR="00F60971" w:rsidRPr="00743305">
        <w:rPr>
          <w:rFonts w:ascii="Arial" w:hAnsi="Arial" w:cs="Arial"/>
          <w:sz w:val="22"/>
          <w:szCs w:val="22"/>
        </w:rPr>
        <w:t xml:space="preserve"> library</w:t>
      </w:r>
      <w:r w:rsidR="0033541D">
        <w:rPr>
          <w:rFonts w:ascii="Arial" w:hAnsi="Arial" w:cs="Arial"/>
          <w:sz w:val="22"/>
          <w:szCs w:val="22"/>
        </w:rPr>
        <w:t>.  T</w:t>
      </w:r>
      <w:r w:rsidR="00A7263A">
        <w:rPr>
          <w:rFonts w:ascii="Arial" w:hAnsi="Arial" w:cs="Arial"/>
          <w:sz w:val="22"/>
          <w:szCs w:val="22"/>
        </w:rPr>
        <w:t>hen</w:t>
      </w:r>
      <w:r w:rsidR="00F60971" w:rsidRPr="00743305">
        <w:rPr>
          <w:rFonts w:ascii="Arial" w:hAnsi="Arial" w:cs="Arial"/>
          <w:sz w:val="22"/>
          <w:szCs w:val="22"/>
        </w:rPr>
        <w:t xml:space="preserve"> to the side of </w:t>
      </w:r>
      <w:r w:rsidR="0033541D">
        <w:rPr>
          <w:rFonts w:ascii="Arial" w:hAnsi="Arial" w:cs="Arial"/>
          <w:sz w:val="22"/>
          <w:szCs w:val="22"/>
        </w:rPr>
        <w:t>each</w:t>
      </w:r>
      <w:r w:rsidR="00F60971" w:rsidRPr="00743305">
        <w:rPr>
          <w:rFonts w:ascii="Arial" w:hAnsi="Arial" w:cs="Arial"/>
          <w:sz w:val="22"/>
          <w:szCs w:val="22"/>
        </w:rPr>
        <w:t xml:space="preserve"> tube, add 1 </w:t>
      </w:r>
      <w:r w:rsidR="00F60971" w:rsidRPr="001071DD">
        <w:rPr>
          <w:rFonts w:ascii="Arial" w:hAnsi="Arial" w:cs="Arial"/>
          <w:sz w:val="22"/>
          <w:szCs w:val="22"/>
        </w:rPr>
        <w:sym w:font="Symbol" w:char="F06D"/>
      </w:r>
      <w:r w:rsidR="00F60971" w:rsidRPr="00743305">
        <w:rPr>
          <w:rFonts w:ascii="Arial" w:hAnsi="Arial" w:cs="Arial"/>
          <w:sz w:val="22"/>
          <w:szCs w:val="22"/>
        </w:rPr>
        <w:t xml:space="preserve">l 1 N </w:t>
      </w:r>
      <w:proofErr w:type="spellStart"/>
      <w:r w:rsidR="00F60971" w:rsidRPr="00743305">
        <w:rPr>
          <w:rFonts w:ascii="Arial" w:hAnsi="Arial" w:cs="Arial"/>
          <w:sz w:val="22"/>
          <w:szCs w:val="22"/>
        </w:rPr>
        <w:t>NaOH</w:t>
      </w:r>
      <w:proofErr w:type="spellEnd"/>
      <w:r w:rsidR="00F60971" w:rsidRPr="00743305">
        <w:rPr>
          <w:rFonts w:ascii="Arial" w:hAnsi="Arial" w:cs="Arial"/>
          <w:sz w:val="22"/>
          <w:szCs w:val="22"/>
        </w:rPr>
        <w:t xml:space="preserve">. </w:t>
      </w:r>
      <w:r>
        <w:rPr>
          <w:rFonts w:ascii="Arial" w:hAnsi="Arial" w:cs="Arial"/>
          <w:sz w:val="22"/>
          <w:szCs w:val="22"/>
        </w:rPr>
        <w:t xml:space="preserve"> </w:t>
      </w:r>
      <w:r w:rsidR="00F60971" w:rsidRPr="00743305">
        <w:rPr>
          <w:rFonts w:ascii="Arial" w:hAnsi="Arial" w:cs="Arial"/>
          <w:sz w:val="22"/>
          <w:szCs w:val="22"/>
        </w:rPr>
        <w:t>Vortex</w:t>
      </w:r>
      <w:r w:rsidR="00A7263A">
        <w:rPr>
          <w:rFonts w:ascii="Arial" w:hAnsi="Arial" w:cs="Arial"/>
          <w:sz w:val="22"/>
          <w:szCs w:val="22"/>
        </w:rPr>
        <w:t xml:space="preserve"> the tubes</w:t>
      </w:r>
      <w:r w:rsidR="00F60971" w:rsidRPr="00743305">
        <w:rPr>
          <w:rFonts w:ascii="Arial" w:hAnsi="Arial" w:cs="Arial"/>
          <w:sz w:val="22"/>
          <w:szCs w:val="22"/>
        </w:rPr>
        <w:t xml:space="preserve">, spin down, </w:t>
      </w:r>
      <w:r w:rsidR="00A7263A">
        <w:rPr>
          <w:rFonts w:ascii="Arial" w:hAnsi="Arial" w:cs="Arial"/>
          <w:sz w:val="22"/>
          <w:szCs w:val="22"/>
        </w:rPr>
        <w:t xml:space="preserve">and </w:t>
      </w:r>
      <w:r w:rsidR="00F60971" w:rsidRPr="00743305">
        <w:rPr>
          <w:rFonts w:ascii="Arial" w:hAnsi="Arial" w:cs="Arial"/>
          <w:sz w:val="22"/>
          <w:szCs w:val="22"/>
        </w:rPr>
        <w:t>incubate at room temperature for 5 minutes</w:t>
      </w:r>
      <w:r w:rsidR="00A7263A">
        <w:rPr>
          <w:rFonts w:ascii="Arial" w:hAnsi="Arial" w:cs="Arial"/>
          <w:sz w:val="22"/>
          <w:szCs w:val="22"/>
        </w:rPr>
        <w:t>.  Then</w:t>
      </w:r>
      <w:r w:rsidR="00F60971" w:rsidRPr="00743305">
        <w:rPr>
          <w:rFonts w:ascii="Arial" w:hAnsi="Arial" w:cs="Arial"/>
          <w:sz w:val="22"/>
          <w:szCs w:val="22"/>
        </w:rPr>
        <w:t xml:space="preserve"> place the denatured libraries on ice.</w:t>
      </w:r>
    </w:p>
    <w:p w14:paraId="38C3B275" w14:textId="77777777" w:rsidR="003A6B36" w:rsidRPr="003A6B36"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MED:  Talent combines </w:t>
      </w:r>
      <w:r w:rsidRPr="00743305">
        <w:rPr>
          <w:rFonts w:ascii="Arial" w:hAnsi="Arial" w:cs="Arial"/>
          <w:sz w:val="22"/>
          <w:szCs w:val="22"/>
        </w:rPr>
        <w:t>1</w:t>
      </w:r>
      <w:r>
        <w:rPr>
          <w:rFonts w:ascii="Arial" w:hAnsi="Arial" w:cs="Arial"/>
          <w:sz w:val="22"/>
          <w:szCs w:val="22"/>
        </w:rPr>
        <w:t>3</w:t>
      </w:r>
      <w:r w:rsidRPr="00743305">
        <w:rPr>
          <w:rFonts w:ascii="Arial" w:hAnsi="Arial" w:cs="Arial"/>
          <w:sz w:val="22"/>
          <w:szCs w:val="22"/>
        </w:rPr>
        <w:t xml:space="preserve"> </w:t>
      </w:r>
      <w:r w:rsidRPr="001071DD">
        <w:rPr>
          <w:rFonts w:ascii="Arial" w:hAnsi="Arial" w:cs="Arial"/>
          <w:sz w:val="22"/>
          <w:szCs w:val="22"/>
        </w:rPr>
        <w:sym w:font="Symbol" w:char="F06D"/>
      </w:r>
      <w:r w:rsidRPr="00743305">
        <w:rPr>
          <w:rFonts w:ascii="Arial" w:hAnsi="Arial" w:cs="Arial"/>
          <w:sz w:val="22"/>
          <w:szCs w:val="22"/>
        </w:rPr>
        <w:t xml:space="preserve">l </w:t>
      </w:r>
      <w:r>
        <w:rPr>
          <w:rFonts w:ascii="Arial" w:hAnsi="Arial" w:cs="Arial"/>
          <w:sz w:val="22"/>
          <w:szCs w:val="22"/>
        </w:rPr>
        <w:t xml:space="preserve">of </w:t>
      </w:r>
      <w:r w:rsidRPr="00743305">
        <w:rPr>
          <w:rFonts w:ascii="Arial" w:hAnsi="Arial" w:cs="Arial"/>
          <w:sz w:val="22"/>
          <w:szCs w:val="22"/>
        </w:rPr>
        <w:t xml:space="preserve">1x TE and </w:t>
      </w:r>
      <w:r>
        <w:rPr>
          <w:rFonts w:ascii="Arial" w:hAnsi="Arial" w:cs="Arial"/>
          <w:sz w:val="22"/>
          <w:szCs w:val="22"/>
        </w:rPr>
        <w:t>6</w:t>
      </w:r>
      <w:r w:rsidRPr="00743305">
        <w:rPr>
          <w:rFonts w:ascii="Arial" w:hAnsi="Arial" w:cs="Arial"/>
          <w:sz w:val="22"/>
          <w:szCs w:val="22"/>
        </w:rPr>
        <w:t xml:space="preserve"> </w:t>
      </w:r>
      <w:r w:rsidRPr="001071DD">
        <w:rPr>
          <w:rFonts w:ascii="Arial" w:hAnsi="Arial" w:cs="Arial"/>
          <w:sz w:val="22"/>
          <w:szCs w:val="22"/>
        </w:rPr>
        <w:sym w:font="Symbol" w:char="F06D"/>
      </w:r>
      <w:r w:rsidRPr="00743305">
        <w:rPr>
          <w:rFonts w:ascii="Arial" w:hAnsi="Arial" w:cs="Arial"/>
          <w:sz w:val="22"/>
          <w:szCs w:val="22"/>
        </w:rPr>
        <w:t xml:space="preserve">l 10 </w:t>
      </w:r>
      <w:proofErr w:type="spellStart"/>
      <w:r w:rsidRPr="00743305">
        <w:rPr>
          <w:rFonts w:ascii="Arial" w:hAnsi="Arial" w:cs="Arial"/>
          <w:sz w:val="22"/>
          <w:szCs w:val="22"/>
        </w:rPr>
        <w:t>nM</w:t>
      </w:r>
      <w:proofErr w:type="spellEnd"/>
      <w:r w:rsidRPr="00743305">
        <w:rPr>
          <w:rFonts w:ascii="Arial" w:hAnsi="Arial" w:cs="Arial"/>
          <w:sz w:val="22"/>
          <w:szCs w:val="22"/>
        </w:rPr>
        <w:t xml:space="preserve"> library</w:t>
      </w:r>
      <w:r>
        <w:rPr>
          <w:rFonts w:ascii="Arial" w:hAnsi="Arial" w:cs="Arial"/>
          <w:sz w:val="22"/>
          <w:szCs w:val="22"/>
        </w:rPr>
        <w:t xml:space="preserve"> in a tube using a pipette.</w:t>
      </w:r>
    </w:p>
    <w:p w14:paraId="46A1F68A" w14:textId="77777777" w:rsidR="003A6B36" w:rsidRPr="003A6B36"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CU or ECU:  Tube as talent uses a pipette to apply </w:t>
      </w:r>
      <w:r w:rsidRPr="00743305">
        <w:rPr>
          <w:rFonts w:ascii="Arial" w:hAnsi="Arial" w:cs="Arial"/>
          <w:sz w:val="22"/>
          <w:szCs w:val="22"/>
        </w:rPr>
        <w:t xml:space="preserve">1 </w:t>
      </w:r>
      <w:r w:rsidRPr="001071DD">
        <w:rPr>
          <w:rFonts w:ascii="Arial" w:hAnsi="Arial" w:cs="Arial"/>
          <w:sz w:val="22"/>
          <w:szCs w:val="22"/>
        </w:rPr>
        <w:sym w:font="Symbol" w:char="F06D"/>
      </w:r>
      <w:r w:rsidRPr="00743305">
        <w:rPr>
          <w:rFonts w:ascii="Arial" w:hAnsi="Arial" w:cs="Arial"/>
          <w:sz w:val="22"/>
          <w:szCs w:val="22"/>
        </w:rPr>
        <w:t xml:space="preserve">l 1 N </w:t>
      </w:r>
      <w:proofErr w:type="spellStart"/>
      <w:r w:rsidRPr="00743305">
        <w:rPr>
          <w:rFonts w:ascii="Arial" w:hAnsi="Arial" w:cs="Arial"/>
          <w:sz w:val="22"/>
          <w:szCs w:val="22"/>
        </w:rPr>
        <w:t>NaOH</w:t>
      </w:r>
      <w:proofErr w:type="spellEnd"/>
      <w:r>
        <w:rPr>
          <w:rFonts w:ascii="Arial" w:hAnsi="Arial" w:cs="Arial"/>
          <w:sz w:val="22"/>
          <w:szCs w:val="22"/>
        </w:rPr>
        <w:t xml:space="preserve"> to the side of the tube.</w:t>
      </w:r>
    </w:p>
    <w:p w14:paraId="4E7BE346" w14:textId="77777777" w:rsidR="003A6B36" w:rsidRPr="003A6B36"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w:t>
      </w:r>
      <w:r w:rsidR="00D56870">
        <w:rPr>
          <w:rFonts w:ascii="Arial" w:hAnsi="Arial" w:cs="Arial"/>
          <w:sz w:val="22"/>
          <w:szCs w:val="22"/>
        </w:rPr>
        <w:t xml:space="preserve">begins to </w:t>
      </w:r>
      <w:r>
        <w:rPr>
          <w:rFonts w:ascii="Arial" w:hAnsi="Arial" w:cs="Arial"/>
          <w:sz w:val="22"/>
          <w:szCs w:val="22"/>
        </w:rPr>
        <w:t>vortex tube</w:t>
      </w:r>
      <w:r w:rsidR="00D56870">
        <w:rPr>
          <w:rFonts w:ascii="Arial" w:hAnsi="Arial" w:cs="Arial"/>
          <w:sz w:val="22"/>
          <w:szCs w:val="22"/>
        </w:rPr>
        <w:t>(s)</w:t>
      </w:r>
      <w:r>
        <w:rPr>
          <w:rFonts w:ascii="Arial" w:hAnsi="Arial" w:cs="Arial"/>
          <w:sz w:val="22"/>
          <w:szCs w:val="22"/>
        </w:rPr>
        <w:t xml:space="preserve">.  </w:t>
      </w:r>
      <w:r w:rsidRPr="003A6B36">
        <w:rPr>
          <w:rFonts w:ascii="Arial" w:hAnsi="Arial" w:cs="Arial"/>
          <w:i/>
          <w:color w:val="0070C0"/>
          <w:sz w:val="22"/>
          <w:szCs w:val="22"/>
        </w:rPr>
        <w:t>Editors, please freeze/dim shot and bring in the following</w:t>
      </w:r>
      <w:r>
        <w:rPr>
          <w:rFonts w:ascii="Arial" w:hAnsi="Arial" w:cs="Arial"/>
          <w:sz w:val="22"/>
          <w:szCs w:val="22"/>
        </w:rPr>
        <w:t xml:space="preserve"> TEXT as narrated:  Vortex, Spin down, Incubate RT 5 min</w:t>
      </w:r>
    </w:p>
    <w:p w14:paraId="01CAD7CA" w14:textId="77777777" w:rsidR="003A6B36" w:rsidRPr="00743305" w:rsidRDefault="003A6B36" w:rsidP="003A6B36">
      <w:pPr>
        <w:numPr>
          <w:ilvl w:val="2"/>
          <w:numId w:val="12"/>
        </w:numPr>
        <w:spacing w:before="240"/>
        <w:outlineLvl w:val="0"/>
        <w:rPr>
          <w:rFonts w:ascii="Arial" w:hAnsi="Arial" w:cs="Arial"/>
          <w:b/>
          <w:sz w:val="22"/>
          <w:szCs w:val="22"/>
        </w:rPr>
      </w:pPr>
      <w:r>
        <w:rPr>
          <w:rFonts w:ascii="Arial" w:hAnsi="Arial" w:cs="Arial"/>
          <w:sz w:val="22"/>
          <w:szCs w:val="22"/>
        </w:rPr>
        <w:t>CU:  Tubes of denatured libraries as talent places on ice.</w:t>
      </w:r>
    </w:p>
    <w:p w14:paraId="5DC50E50" w14:textId="77777777" w:rsidR="00F60971" w:rsidRPr="003D5AA3" w:rsidRDefault="00743305" w:rsidP="00F60971">
      <w:pPr>
        <w:numPr>
          <w:ilvl w:val="1"/>
          <w:numId w:val="12"/>
        </w:numPr>
        <w:spacing w:before="240"/>
        <w:outlineLvl w:val="0"/>
        <w:rPr>
          <w:rFonts w:ascii="Arial" w:hAnsi="Arial" w:cs="Arial"/>
          <w:b/>
          <w:sz w:val="22"/>
          <w:szCs w:val="22"/>
        </w:rPr>
      </w:pPr>
      <w:r>
        <w:rPr>
          <w:rFonts w:ascii="Arial" w:hAnsi="Arial" w:cs="Arial"/>
          <w:sz w:val="22"/>
          <w:szCs w:val="22"/>
        </w:rPr>
        <w:lastRenderedPageBreak/>
        <w:t>Next, d</w:t>
      </w:r>
      <w:r w:rsidR="00F60971" w:rsidRPr="001071DD">
        <w:rPr>
          <w:rFonts w:ascii="Arial" w:hAnsi="Arial" w:cs="Arial"/>
          <w:sz w:val="22"/>
          <w:szCs w:val="22"/>
        </w:rPr>
        <w:t>ilute the denatured libraries with p</w:t>
      </w:r>
      <w:r>
        <w:rPr>
          <w:rFonts w:ascii="Arial" w:hAnsi="Arial" w:cs="Arial"/>
          <w:sz w:val="22"/>
          <w:szCs w:val="22"/>
        </w:rPr>
        <w:t>re-chilled hybridization buffer</w:t>
      </w:r>
      <w:r w:rsidR="00F60971" w:rsidRPr="001071DD">
        <w:rPr>
          <w:rFonts w:ascii="Arial" w:hAnsi="Arial" w:cs="Arial"/>
          <w:sz w:val="22"/>
          <w:szCs w:val="22"/>
        </w:rPr>
        <w:t xml:space="preserve"> by combining 9</w:t>
      </w:r>
      <w:r w:rsidR="00D27EE1">
        <w:rPr>
          <w:rFonts w:ascii="Arial" w:hAnsi="Arial" w:cs="Arial"/>
          <w:sz w:val="22"/>
          <w:szCs w:val="22"/>
        </w:rPr>
        <w:t>96</w:t>
      </w:r>
      <w:r w:rsidR="00F60971" w:rsidRPr="001071DD">
        <w:rPr>
          <w:rFonts w:ascii="Arial" w:hAnsi="Arial" w:cs="Arial"/>
          <w:sz w:val="22"/>
          <w:szCs w:val="22"/>
        </w:rPr>
        <w:t xml:space="preserve"> </w:t>
      </w:r>
      <w:r w:rsidR="00F60971" w:rsidRPr="001071DD">
        <w:rPr>
          <w:rFonts w:ascii="Arial" w:hAnsi="Arial" w:cs="Arial"/>
          <w:sz w:val="22"/>
          <w:szCs w:val="22"/>
        </w:rPr>
        <w:sym w:font="Symbol" w:char="F06D"/>
      </w:r>
      <w:r w:rsidR="00F60971" w:rsidRPr="001071DD">
        <w:rPr>
          <w:rFonts w:ascii="Arial" w:hAnsi="Arial" w:cs="Arial"/>
          <w:sz w:val="22"/>
          <w:szCs w:val="22"/>
        </w:rPr>
        <w:t xml:space="preserve">l </w:t>
      </w:r>
      <w:r w:rsidR="005331ED">
        <w:rPr>
          <w:rFonts w:ascii="Arial" w:hAnsi="Arial" w:cs="Arial"/>
          <w:sz w:val="22"/>
          <w:szCs w:val="22"/>
        </w:rPr>
        <w:t xml:space="preserve">of </w:t>
      </w:r>
      <w:r>
        <w:rPr>
          <w:rFonts w:ascii="Arial" w:hAnsi="Arial" w:cs="Arial"/>
          <w:sz w:val="22"/>
          <w:szCs w:val="22"/>
        </w:rPr>
        <w:t>buffer</w:t>
      </w:r>
      <w:r w:rsidR="00F60971" w:rsidRPr="001071DD">
        <w:rPr>
          <w:rFonts w:ascii="Arial" w:hAnsi="Arial" w:cs="Arial"/>
          <w:sz w:val="22"/>
          <w:szCs w:val="22"/>
        </w:rPr>
        <w:t xml:space="preserve"> and </w:t>
      </w:r>
      <w:r w:rsidR="00D27EE1">
        <w:rPr>
          <w:rFonts w:ascii="Arial" w:hAnsi="Arial" w:cs="Arial"/>
          <w:sz w:val="22"/>
          <w:szCs w:val="22"/>
        </w:rPr>
        <w:t>4.0</w:t>
      </w:r>
      <w:r w:rsidR="00F60971" w:rsidRPr="001071DD">
        <w:rPr>
          <w:rFonts w:ascii="Arial" w:hAnsi="Arial" w:cs="Arial"/>
          <w:sz w:val="22"/>
          <w:szCs w:val="22"/>
        </w:rPr>
        <w:t xml:space="preserve"> </w:t>
      </w:r>
      <w:r w:rsidR="00F60971" w:rsidRPr="001071DD">
        <w:rPr>
          <w:rFonts w:ascii="Arial" w:hAnsi="Arial" w:cs="Arial"/>
          <w:sz w:val="22"/>
          <w:szCs w:val="22"/>
        </w:rPr>
        <w:sym w:font="Symbol" w:char="F06D"/>
      </w:r>
      <w:r w:rsidR="00F60971" w:rsidRPr="001071DD">
        <w:rPr>
          <w:rFonts w:ascii="Arial" w:hAnsi="Arial" w:cs="Arial"/>
          <w:sz w:val="22"/>
          <w:szCs w:val="22"/>
        </w:rPr>
        <w:t xml:space="preserve">l </w:t>
      </w:r>
      <w:r w:rsidR="005331ED">
        <w:rPr>
          <w:rFonts w:ascii="Arial" w:hAnsi="Arial" w:cs="Arial"/>
          <w:sz w:val="22"/>
          <w:szCs w:val="22"/>
        </w:rPr>
        <w:t xml:space="preserve">of </w:t>
      </w:r>
      <w:r w:rsidR="00F60971" w:rsidRPr="001071DD">
        <w:rPr>
          <w:rFonts w:ascii="Arial" w:hAnsi="Arial" w:cs="Arial"/>
          <w:sz w:val="22"/>
          <w:szCs w:val="22"/>
        </w:rPr>
        <w:t xml:space="preserve">denatured library for a final concentration of </w:t>
      </w:r>
      <w:r w:rsidR="00D27EE1" w:rsidRPr="001071DD">
        <w:rPr>
          <w:rFonts w:ascii="Arial" w:hAnsi="Arial" w:cs="Arial"/>
          <w:sz w:val="22"/>
          <w:szCs w:val="22"/>
        </w:rPr>
        <w:t>1</w:t>
      </w:r>
      <w:r w:rsidR="00D27EE1">
        <w:rPr>
          <w:rFonts w:ascii="Arial" w:hAnsi="Arial" w:cs="Arial"/>
          <w:sz w:val="22"/>
          <w:szCs w:val="22"/>
        </w:rPr>
        <w:t>2</w:t>
      </w:r>
      <w:r w:rsidR="00D27EE1" w:rsidRPr="001071DD">
        <w:rPr>
          <w:rFonts w:ascii="Arial" w:hAnsi="Arial" w:cs="Arial"/>
          <w:sz w:val="22"/>
          <w:szCs w:val="22"/>
        </w:rPr>
        <w:t xml:space="preserve"> </w:t>
      </w:r>
      <w:proofErr w:type="spellStart"/>
      <w:r w:rsidR="00F60971" w:rsidRPr="001071DD">
        <w:rPr>
          <w:rFonts w:ascii="Arial" w:hAnsi="Arial" w:cs="Arial"/>
          <w:sz w:val="22"/>
          <w:szCs w:val="22"/>
        </w:rPr>
        <w:t>pM</w:t>
      </w:r>
      <w:proofErr w:type="spellEnd"/>
      <w:r w:rsidR="00F60971" w:rsidRPr="001071DD">
        <w:rPr>
          <w:rFonts w:ascii="Arial" w:hAnsi="Arial" w:cs="Arial"/>
          <w:sz w:val="22"/>
          <w:szCs w:val="22"/>
        </w:rPr>
        <w:t xml:space="preserve">. </w:t>
      </w:r>
      <w:r>
        <w:rPr>
          <w:rFonts w:ascii="Arial" w:hAnsi="Arial" w:cs="Arial"/>
          <w:sz w:val="22"/>
          <w:szCs w:val="22"/>
        </w:rPr>
        <w:t xml:space="preserve"> </w:t>
      </w:r>
      <w:r w:rsidR="00F60971" w:rsidRPr="001071DD">
        <w:rPr>
          <w:rFonts w:ascii="Arial" w:hAnsi="Arial" w:cs="Arial"/>
          <w:sz w:val="22"/>
          <w:szCs w:val="22"/>
        </w:rPr>
        <w:t>Place the denatured</w:t>
      </w:r>
      <w:r w:rsidR="00D96C5B">
        <w:rPr>
          <w:rFonts w:ascii="Arial" w:hAnsi="Arial" w:cs="Arial"/>
          <w:sz w:val="22"/>
          <w:szCs w:val="22"/>
        </w:rPr>
        <w:t>,</w:t>
      </w:r>
      <w:r w:rsidR="00F60971" w:rsidRPr="001071DD">
        <w:rPr>
          <w:rFonts w:ascii="Arial" w:hAnsi="Arial" w:cs="Arial"/>
          <w:sz w:val="22"/>
          <w:szCs w:val="22"/>
        </w:rPr>
        <w:t xml:space="preserve"> diluted libraries on ice.</w:t>
      </w:r>
    </w:p>
    <w:p w14:paraId="6BC2FA2A" w14:textId="77777777" w:rsidR="003D5AA3" w:rsidRPr="003D5AA3" w:rsidRDefault="003D5AA3" w:rsidP="003D5AA3">
      <w:pPr>
        <w:numPr>
          <w:ilvl w:val="2"/>
          <w:numId w:val="12"/>
        </w:numPr>
        <w:spacing w:before="240"/>
        <w:outlineLvl w:val="0"/>
        <w:rPr>
          <w:rFonts w:ascii="Arial" w:hAnsi="Arial" w:cs="Arial"/>
          <w:b/>
          <w:sz w:val="22"/>
          <w:szCs w:val="22"/>
        </w:rPr>
      </w:pPr>
      <w:r>
        <w:rPr>
          <w:rFonts w:ascii="Arial" w:hAnsi="Arial" w:cs="Arial"/>
          <w:sz w:val="22"/>
          <w:szCs w:val="22"/>
        </w:rPr>
        <w:t xml:space="preserve">MED:  Talent pipettes </w:t>
      </w:r>
      <w:r w:rsidRPr="001071DD">
        <w:rPr>
          <w:rFonts w:ascii="Arial" w:hAnsi="Arial" w:cs="Arial"/>
          <w:sz w:val="22"/>
          <w:szCs w:val="22"/>
        </w:rPr>
        <w:t>9</w:t>
      </w:r>
      <w:r>
        <w:rPr>
          <w:rFonts w:ascii="Arial" w:hAnsi="Arial" w:cs="Arial"/>
          <w:sz w:val="22"/>
          <w:szCs w:val="22"/>
        </w:rPr>
        <w:t>96</w:t>
      </w:r>
      <w:r w:rsidRPr="001071DD">
        <w:rPr>
          <w:rFonts w:ascii="Arial" w:hAnsi="Arial" w:cs="Arial"/>
          <w:sz w:val="22"/>
          <w:szCs w:val="22"/>
        </w:rPr>
        <w:t xml:space="preserve"> </w:t>
      </w:r>
      <w:r w:rsidRPr="001071DD">
        <w:rPr>
          <w:rFonts w:ascii="Arial" w:hAnsi="Arial" w:cs="Arial"/>
          <w:sz w:val="22"/>
          <w:szCs w:val="22"/>
        </w:rPr>
        <w:sym w:font="Symbol" w:char="F06D"/>
      </w:r>
      <w:r w:rsidRPr="001071DD">
        <w:rPr>
          <w:rFonts w:ascii="Arial" w:hAnsi="Arial" w:cs="Arial"/>
          <w:sz w:val="22"/>
          <w:szCs w:val="22"/>
        </w:rPr>
        <w:t xml:space="preserve">l </w:t>
      </w:r>
      <w:r>
        <w:rPr>
          <w:rFonts w:ascii="Arial" w:hAnsi="Arial" w:cs="Arial"/>
          <w:sz w:val="22"/>
          <w:szCs w:val="22"/>
        </w:rPr>
        <w:t>of buffer</w:t>
      </w:r>
      <w:r w:rsidRPr="001071DD">
        <w:rPr>
          <w:rFonts w:ascii="Arial" w:hAnsi="Arial" w:cs="Arial"/>
          <w:sz w:val="22"/>
          <w:szCs w:val="22"/>
        </w:rPr>
        <w:t xml:space="preserve"> and </w:t>
      </w:r>
      <w:r>
        <w:rPr>
          <w:rFonts w:ascii="Arial" w:hAnsi="Arial" w:cs="Arial"/>
          <w:sz w:val="22"/>
          <w:szCs w:val="22"/>
        </w:rPr>
        <w:t>4.0</w:t>
      </w:r>
      <w:r w:rsidRPr="001071DD">
        <w:rPr>
          <w:rFonts w:ascii="Arial" w:hAnsi="Arial" w:cs="Arial"/>
          <w:sz w:val="22"/>
          <w:szCs w:val="22"/>
        </w:rPr>
        <w:t xml:space="preserve"> </w:t>
      </w:r>
      <w:r w:rsidRPr="001071DD">
        <w:rPr>
          <w:rFonts w:ascii="Arial" w:hAnsi="Arial" w:cs="Arial"/>
          <w:sz w:val="22"/>
          <w:szCs w:val="22"/>
        </w:rPr>
        <w:sym w:font="Symbol" w:char="F06D"/>
      </w:r>
      <w:r w:rsidRPr="001071DD">
        <w:rPr>
          <w:rFonts w:ascii="Arial" w:hAnsi="Arial" w:cs="Arial"/>
          <w:sz w:val="22"/>
          <w:szCs w:val="22"/>
        </w:rPr>
        <w:t xml:space="preserve">l </w:t>
      </w:r>
      <w:r>
        <w:rPr>
          <w:rFonts w:ascii="Arial" w:hAnsi="Arial" w:cs="Arial"/>
          <w:sz w:val="22"/>
          <w:szCs w:val="22"/>
        </w:rPr>
        <w:t xml:space="preserve">of </w:t>
      </w:r>
      <w:r w:rsidRPr="001071DD">
        <w:rPr>
          <w:rFonts w:ascii="Arial" w:hAnsi="Arial" w:cs="Arial"/>
          <w:sz w:val="22"/>
          <w:szCs w:val="22"/>
        </w:rPr>
        <w:t>denatured library</w:t>
      </w:r>
      <w:r>
        <w:rPr>
          <w:rFonts w:ascii="Arial" w:hAnsi="Arial" w:cs="Arial"/>
          <w:sz w:val="22"/>
          <w:szCs w:val="22"/>
        </w:rPr>
        <w:t xml:space="preserve"> into tubes.</w:t>
      </w:r>
    </w:p>
    <w:p w14:paraId="32040BB4" w14:textId="77777777" w:rsidR="003D5AA3" w:rsidRPr="001071DD" w:rsidRDefault="003D5AA3" w:rsidP="003D5AA3">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denatured libraries on ice.</w:t>
      </w:r>
    </w:p>
    <w:p w14:paraId="6041C856" w14:textId="77777777" w:rsidR="00F60971" w:rsidRPr="00F213A7" w:rsidRDefault="00887E18" w:rsidP="00F60971">
      <w:pPr>
        <w:numPr>
          <w:ilvl w:val="1"/>
          <w:numId w:val="12"/>
        </w:numPr>
        <w:spacing w:before="240"/>
        <w:outlineLvl w:val="0"/>
        <w:rPr>
          <w:rFonts w:ascii="Arial" w:hAnsi="Arial" w:cs="Arial"/>
          <w:b/>
          <w:sz w:val="22"/>
          <w:szCs w:val="22"/>
        </w:rPr>
      </w:pPr>
      <w:r>
        <w:rPr>
          <w:rFonts w:ascii="Arial" w:hAnsi="Arial" w:cs="Arial"/>
          <w:sz w:val="22"/>
          <w:szCs w:val="22"/>
        </w:rPr>
        <w:t>Then, i</w:t>
      </w:r>
      <w:r w:rsidR="00F60971" w:rsidRPr="001071DD">
        <w:rPr>
          <w:rFonts w:ascii="Arial" w:hAnsi="Arial" w:cs="Arial"/>
          <w:sz w:val="22"/>
          <w:szCs w:val="22"/>
        </w:rPr>
        <w:t xml:space="preserve">nvert each row of tubes of the cBot plate, ensuring that all the reagents are thawed. </w:t>
      </w:r>
      <w:r w:rsidR="00743305">
        <w:rPr>
          <w:rFonts w:ascii="Arial" w:hAnsi="Arial" w:cs="Arial"/>
          <w:sz w:val="22"/>
          <w:szCs w:val="22"/>
        </w:rPr>
        <w:t xml:space="preserve"> </w:t>
      </w:r>
      <w:r w:rsidR="00F213A7">
        <w:rPr>
          <w:rFonts w:ascii="Arial" w:hAnsi="Arial" w:cs="Arial"/>
          <w:sz w:val="22"/>
          <w:szCs w:val="22"/>
        </w:rPr>
        <w:t>After spinning</w:t>
      </w:r>
      <w:r w:rsidR="005331ED">
        <w:rPr>
          <w:rFonts w:ascii="Arial" w:hAnsi="Arial" w:cs="Arial"/>
          <w:sz w:val="22"/>
          <w:szCs w:val="22"/>
        </w:rPr>
        <w:t xml:space="preserve"> down the plate, </w:t>
      </w:r>
      <w:r w:rsidR="00D27EE1">
        <w:rPr>
          <w:rFonts w:ascii="Arial" w:hAnsi="Arial" w:cs="Arial"/>
          <w:sz w:val="22"/>
          <w:szCs w:val="22"/>
        </w:rPr>
        <w:t xml:space="preserve">remove the foil seal from the row of the </w:t>
      </w:r>
      <w:proofErr w:type="spellStart"/>
      <w:r w:rsidR="00D27EE1">
        <w:rPr>
          <w:rFonts w:ascii="Arial" w:hAnsi="Arial" w:cs="Arial"/>
          <w:sz w:val="22"/>
          <w:szCs w:val="22"/>
        </w:rPr>
        <w:t>NaOH</w:t>
      </w:r>
      <w:proofErr w:type="spellEnd"/>
      <w:r w:rsidR="00D27EE1">
        <w:rPr>
          <w:rFonts w:ascii="Arial" w:hAnsi="Arial" w:cs="Arial"/>
          <w:sz w:val="22"/>
          <w:szCs w:val="22"/>
        </w:rPr>
        <w:t xml:space="preserve"> tubes </w:t>
      </w:r>
      <w:r w:rsidR="00F60971" w:rsidRPr="001071DD">
        <w:rPr>
          <w:rFonts w:ascii="Arial" w:hAnsi="Arial" w:cs="Arial"/>
          <w:sz w:val="22"/>
          <w:szCs w:val="22"/>
        </w:rPr>
        <w:t xml:space="preserve">and load onto the </w:t>
      </w:r>
      <w:proofErr w:type="spellStart"/>
      <w:r w:rsidR="00F60971" w:rsidRPr="001071DD">
        <w:rPr>
          <w:rFonts w:ascii="Arial" w:hAnsi="Arial" w:cs="Arial"/>
          <w:sz w:val="22"/>
          <w:szCs w:val="22"/>
        </w:rPr>
        <w:t>cBot</w:t>
      </w:r>
      <w:proofErr w:type="spellEnd"/>
      <w:r w:rsidR="00F60971" w:rsidRPr="001071DD">
        <w:rPr>
          <w:rFonts w:ascii="Arial" w:hAnsi="Arial" w:cs="Arial"/>
          <w:sz w:val="22"/>
          <w:szCs w:val="22"/>
        </w:rPr>
        <w:t>.</w:t>
      </w:r>
    </w:p>
    <w:p w14:paraId="56AF842D" w14:textId="77777777" w:rsidR="00F213A7" w:rsidRPr="00F213A7" w:rsidRDefault="00F213A7" w:rsidP="00F213A7">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cBot</w:t>
      </w:r>
      <w:proofErr w:type="spellEnd"/>
      <w:r>
        <w:rPr>
          <w:rFonts w:ascii="Arial" w:hAnsi="Arial" w:cs="Arial"/>
          <w:sz w:val="22"/>
          <w:szCs w:val="22"/>
        </w:rPr>
        <w:t xml:space="preserve"> plate as talent picks up each tube and inverts to ensure each has thawed.</w:t>
      </w:r>
    </w:p>
    <w:p w14:paraId="266E92A2" w14:textId="77777777" w:rsidR="00F213A7" w:rsidRPr="001071DD" w:rsidRDefault="00F213A7" w:rsidP="00F213A7">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loads </w:t>
      </w:r>
      <w:r w:rsidR="00DF4D0B">
        <w:rPr>
          <w:rFonts w:ascii="Arial" w:hAnsi="Arial" w:cs="Arial"/>
          <w:sz w:val="22"/>
          <w:szCs w:val="22"/>
        </w:rPr>
        <w:t xml:space="preserve">plate </w:t>
      </w:r>
      <w:r>
        <w:rPr>
          <w:rFonts w:ascii="Arial" w:hAnsi="Arial" w:cs="Arial"/>
          <w:sz w:val="22"/>
          <w:szCs w:val="22"/>
        </w:rPr>
        <w:t xml:space="preserve">onto the </w:t>
      </w:r>
      <w:proofErr w:type="spellStart"/>
      <w:r>
        <w:rPr>
          <w:rFonts w:ascii="Arial" w:hAnsi="Arial" w:cs="Arial"/>
          <w:sz w:val="22"/>
          <w:szCs w:val="22"/>
        </w:rPr>
        <w:t>cBot</w:t>
      </w:r>
      <w:proofErr w:type="spellEnd"/>
      <w:r>
        <w:rPr>
          <w:rFonts w:ascii="Arial" w:hAnsi="Arial" w:cs="Arial"/>
          <w:sz w:val="22"/>
          <w:szCs w:val="22"/>
        </w:rPr>
        <w:t>.</w:t>
      </w:r>
      <w:r w:rsidR="00DF4D0B">
        <w:rPr>
          <w:rFonts w:ascii="Arial" w:hAnsi="Arial" w:cs="Arial"/>
          <w:sz w:val="22"/>
          <w:szCs w:val="22"/>
        </w:rPr>
        <w:t xml:space="preserve"> (Note to editor: the </w:t>
      </w:r>
      <w:proofErr w:type="spellStart"/>
      <w:r w:rsidR="00DF4D0B">
        <w:rPr>
          <w:rFonts w:ascii="Arial" w:hAnsi="Arial" w:cs="Arial"/>
          <w:sz w:val="22"/>
          <w:szCs w:val="22"/>
        </w:rPr>
        <w:t>cBOT</w:t>
      </w:r>
      <w:proofErr w:type="spellEnd"/>
      <w:r w:rsidR="00DF4D0B">
        <w:rPr>
          <w:rFonts w:ascii="Arial" w:hAnsi="Arial" w:cs="Arial"/>
          <w:sz w:val="22"/>
          <w:szCs w:val="22"/>
        </w:rPr>
        <w:t xml:space="preserve"> plates are too expensive to use an actual plate for the video shoot, so we showed a plate being loaded without showing the foil being removed.) </w:t>
      </w:r>
    </w:p>
    <w:p w14:paraId="7AFC13FC" w14:textId="77777777" w:rsidR="00F60971" w:rsidRPr="009B58FA"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Aliquot 120 </w:t>
      </w:r>
      <w:r w:rsidRPr="001071DD">
        <w:rPr>
          <w:rFonts w:ascii="Arial" w:hAnsi="Arial" w:cs="Arial"/>
          <w:sz w:val="22"/>
          <w:szCs w:val="22"/>
        </w:rPr>
        <w:sym w:font="Symbol" w:char="F06D"/>
      </w:r>
      <w:r w:rsidRPr="001071DD">
        <w:rPr>
          <w:rFonts w:ascii="Arial" w:hAnsi="Arial" w:cs="Arial"/>
          <w:sz w:val="22"/>
          <w:szCs w:val="22"/>
        </w:rPr>
        <w:t xml:space="preserve">l of the diluted, denatured libraries to a strip tube, labeled 1-8. </w:t>
      </w:r>
      <w:r w:rsidR="00743305">
        <w:rPr>
          <w:rFonts w:ascii="Arial" w:hAnsi="Arial" w:cs="Arial"/>
          <w:sz w:val="22"/>
          <w:szCs w:val="22"/>
        </w:rPr>
        <w:t xml:space="preserve"> </w:t>
      </w:r>
      <w:r w:rsidRPr="001071DD">
        <w:rPr>
          <w:rFonts w:ascii="Arial" w:hAnsi="Arial" w:cs="Arial"/>
          <w:sz w:val="22"/>
          <w:szCs w:val="22"/>
        </w:rPr>
        <w:t xml:space="preserve">Add 1.2 </w:t>
      </w:r>
      <w:r w:rsidRPr="001071DD">
        <w:rPr>
          <w:rFonts w:ascii="Arial" w:hAnsi="Arial" w:cs="Arial"/>
          <w:sz w:val="22"/>
          <w:szCs w:val="22"/>
        </w:rPr>
        <w:sym w:font="Symbol" w:char="F06D"/>
      </w:r>
      <w:r w:rsidRPr="001071DD">
        <w:rPr>
          <w:rFonts w:ascii="Arial" w:hAnsi="Arial" w:cs="Arial"/>
          <w:sz w:val="22"/>
          <w:szCs w:val="22"/>
        </w:rPr>
        <w:t xml:space="preserve">l </w:t>
      </w:r>
      <w:r w:rsidR="00743305">
        <w:rPr>
          <w:rFonts w:ascii="Arial" w:hAnsi="Arial" w:cs="Arial"/>
          <w:sz w:val="22"/>
          <w:szCs w:val="22"/>
        </w:rPr>
        <w:t xml:space="preserve">of </w:t>
      </w:r>
      <w:r w:rsidR="0033541D">
        <w:rPr>
          <w:rFonts w:ascii="Arial" w:hAnsi="Arial" w:cs="Arial"/>
          <w:sz w:val="22"/>
          <w:szCs w:val="22"/>
        </w:rPr>
        <w:t xml:space="preserve">the </w:t>
      </w:r>
      <w:r w:rsidRPr="001071DD">
        <w:rPr>
          <w:rFonts w:ascii="Arial" w:hAnsi="Arial" w:cs="Arial"/>
          <w:sz w:val="22"/>
          <w:szCs w:val="22"/>
        </w:rPr>
        <w:t xml:space="preserve">diluted, denatured </w:t>
      </w:r>
      <w:proofErr w:type="spellStart"/>
      <w:r w:rsidRPr="001071DD">
        <w:rPr>
          <w:rFonts w:ascii="Arial" w:hAnsi="Arial" w:cs="Arial"/>
          <w:sz w:val="22"/>
          <w:szCs w:val="22"/>
        </w:rPr>
        <w:t>PhiX</w:t>
      </w:r>
      <w:proofErr w:type="spellEnd"/>
      <w:r w:rsidRPr="001071DD">
        <w:rPr>
          <w:rFonts w:ascii="Arial" w:hAnsi="Arial" w:cs="Arial"/>
          <w:sz w:val="22"/>
          <w:szCs w:val="22"/>
        </w:rPr>
        <w:t xml:space="preserve"> </w:t>
      </w:r>
      <w:r w:rsidR="00DD1178" w:rsidRPr="00A244AC">
        <w:rPr>
          <w:rFonts w:ascii="Arial" w:hAnsi="Arial" w:cs="Arial"/>
          <w:color w:val="FF0000"/>
          <w:sz w:val="22"/>
          <w:szCs w:val="22"/>
        </w:rPr>
        <w:t>(pronounced “fi-</w:t>
      </w:r>
      <w:r w:rsidR="00A244AC" w:rsidRPr="00A244AC">
        <w:rPr>
          <w:rFonts w:ascii="Arial" w:hAnsi="Arial" w:cs="Arial"/>
          <w:color w:val="FF0000"/>
          <w:sz w:val="22"/>
          <w:szCs w:val="22"/>
        </w:rPr>
        <w:t>X”)</w:t>
      </w:r>
      <w:r w:rsidR="00A244AC">
        <w:rPr>
          <w:rFonts w:ascii="Arial" w:hAnsi="Arial" w:cs="Arial"/>
          <w:sz w:val="22"/>
          <w:szCs w:val="22"/>
        </w:rPr>
        <w:t xml:space="preserve"> </w:t>
      </w:r>
      <w:r w:rsidRPr="001071DD">
        <w:rPr>
          <w:rFonts w:ascii="Arial" w:hAnsi="Arial" w:cs="Arial"/>
          <w:sz w:val="22"/>
          <w:szCs w:val="22"/>
        </w:rPr>
        <w:t>control library</w:t>
      </w:r>
      <w:r w:rsidR="00743305">
        <w:rPr>
          <w:rFonts w:ascii="Arial" w:hAnsi="Arial" w:cs="Arial"/>
          <w:sz w:val="22"/>
          <w:szCs w:val="22"/>
        </w:rPr>
        <w:t xml:space="preserve"> </w:t>
      </w:r>
      <w:r w:rsidRPr="001071DD">
        <w:rPr>
          <w:rFonts w:ascii="Arial" w:hAnsi="Arial" w:cs="Arial"/>
          <w:sz w:val="22"/>
          <w:szCs w:val="22"/>
        </w:rPr>
        <w:t xml:space="preserve">into each tube as a spike-in control. </w:t>
      </w:r>
      <w:r w:rsidR="00743305">
        <w:rPr>
          <w:rFonts w:ascii="Arial" w:hAnsi="Arial" w:cs="Arial"/>
          <w:sz w:val="22"/>
          <w:szCs w:val="22"/>
        </w:rPr>
        <w:t xml:space="preserve"> </w:t>
      </w:r>
      <w:r w:rsidR="009B58FA">
        <w:rPr>
          <w:rFonts w:ascii="Arial" w:hAnsi="Arial" w:cs="Arial"/>
          <w:sz w:val="22"/>
          <w:szCs w:val="22"/>
        </w:rPr>
        <w:t xml:space="preserve">After </w:t>
      </w:r>
      <w:proofErr w:type="spellStart"/>
      <w:r w:rsidR="009B58FA">
        <w:rPr>
          <w:rFonts w:ascii="Arial" w:hAnsi="Arial" w:cs="Arial"/>
          <w:sz w:val="22"/>
          <w:szCs w:val="22"/>
        </w:rPr>
        <w:t>v</w:t>
      </w:r>
      <w:r w:rsidRPr="001071DD">
        <w:rPr>
          <w:rFonts w:ascii="Arial" w:hAnsi="Arial" w:cs="Arial"/>
          <w:sz w:val="22"/>
          <w:szCs w:val="22"/>
        </w:rPr>
        <w:t>ortex</w:t>
      </w:r>
      <w:r w:rsidR="009B58FA">
        <w:rPr>
          <w:rFonts w:ascii="Arial" w:hAnsi="Arial" w:cs="Arial"/>
          <w:sz w:val="22"/>
          <w:szCs w:val="22"/>
        </w:rPr>
        <w:t>ing</w:t>
      </w:r>
      <w:proofErr w:type="spellEnd"/>
      <w:r w:rsidRPr="001071DD">
        <w:rPr>
          <w:rFonts w:ascii="Arial" w:hAnsi="Arial" w:cs="Arial"/>
          <w:sz w:val="22"/>
          <w:szCs w:val="22"/>
        </w:rPr>
        <w:t xml:space="preserve"> and spin</w:t>
      </w:r>
      <w:r w:rsidR="00D56870">
        <w:rPr>
          <w:rFonts w:ascii="Arial" w:hAnsi="Arial" w:cs="Arial"/>
          <w:sz w:val="22"/>
          <w:szCs w:val="22"/>
        </w:rPr>
        <w:t>n</w:t>
      </w:r>
      <w:r w:rsidR="009B58FA">
        <w:rPr>
          <w:rFonts w:ascii="Arial" w:hAnsi="Arial" w:cs="Arial"/>
          <w:sz w:val="22"/>
          <w:szCs w:val="22"/>
        </w:rPr>
        <w:t>ing</w:t>
      </w:r>
      <w:r w:rsidRPr="001071DD">
        <w:rPr>
          <w:rFonts w:ascii="Arial" w:hAnsi="Arial" w:cs="Arial"/>
          <w:sz w:val="22"/>
          <w:szCs w:val="22"/>
        </w:rPr>
        <w:t xml:space="preserve"> down the tubes</w:t>
      </w:r>
      <w:r w:rsidR="009B58FA">
        <w:rPr>
          <w:rFonts w:ascii="Arial" w:hAnsi="Arial" w:cs="Arial"/>
          <w:sz w:val="22"/>
          <w:szCs w:val="22"/>
        </w:rPr>
        <w:t xml:space="preserve">, </w:t>
      </w:r>
      <w:r w:rsidRPr="001071DD">
        <w:rPr>
          <w:rFonts w:ascii="Arial" w:hAnsi="Arial" w:cs="Arial"/>
          <w:sz w:val="22"/>
          <w:szCs w:val="22"/>
        </w:rPr>
        <w:t>load them on the cBot in the correct orientation</w:t>
      </w:r>
      <w:r w:rsidR="00743305">
        <w:rPr>
          <w:rFonts w:ascii="Arial" w:hAnsi="Arial" w:cs="Arial"/>
          <w:sz w:val="22"/>
          <w:szCs w:val="22"/>
        </w:rPr>
        <w:t>, with tube #1 to the right</w:t>
      </w:r>
      <w:r w:rsidRPr="001071DD">
        <w:rPr>
          <w:rFonts w:ascii="Arial" w:hAnsi="Arial" w:cs="Arial"/>
          <w:sz w:val="22"/>
          <w:szCs w:val="22"/>
        </w:rPr>
        <w:t>.</w:t>
      </w:r>
    </w:p>
    <w:p w14:paraId="3397A129" w14:textId="77777777" w:rsidR="009B58FA" w:rsidRPr="009B58FA" w:rsidRDefault="009B58FA" w:rsidP="009B58FA">
      <w:pPr>
        <w:numPr>
          <w:ilvl w:val="2"/>
          <w:numId w:val="12"/>
        </w:numPr>
        <w:spacing w:before="240"/>
        <w:outlineLvl w:val="0"/>
        <w:rPr>
          <w:rFonts w:ascii="Arial" w:hAnsi="Arial" w:cs="Arial"/>
          <w:b/>
          <w:sz w:val="22"/>
          <w:szCs w:val="22"/>
        </w:rPr>
      </w:pPr>
      <w:r>
        <w:rPr>
          <w:rFonts w:ascii="Arial" w:hAnsi="Arial" w:cs="Arial"/>
          <w:sz w:val="22"/>
          <w:szCs w:val="22"/>
        </w:rPr>
        <w:t>CU:  Strip tube labeled 1-8 as talent a</w:t>
      </w:r>
      <w:r w:rsidRPr="001071DD">
        <w:rPr>
          <w:rFonts w:ascii="Arial" w:hAnsi="Arial" w:cs="Arial"/>
          <w:sz w:val="22"/>
          <w:szCs w:val="22"/>
        </w:rPr>
        <w:t>liquot</w:t>
      </w:r>
      <w:r>
        <w:rPr>
          <w:rFonts w:ascii="Arial" w:hAnsi="Arial" w:cs="Arial"/>
          <w:sz w:val="22"/>
          <w:szCs w:val="22"/>
        </w:rPr>
        <w:t>s</w:t>
      </w:r>
      <w:r w:rsidRPr="001071DD">
        <w:rPr>
          <w:rFonts w:ascii="Arial" w:hAnsi="Arial" w:cs="Arial"/>
          <w:sz w:val="22"/>
          <w:szCs w:val="22"/>
        </w:rPr>
        <w:t xml:space="preserve"> 120 </w:t>
      </w:r>
      <w:r w:rsidRPr="001071DD">
        <w:rPr>
          <w:rFonts w:ascii="Arial" w:hAnsi="Arial" w:cs="Arial"/>
          <w:sz w:val="22"/>
          <w:szCs w:val="22"/>
        </w:rPr>
        <w:sym w:font="Symbol" w:char="F06D"/>
      </w:r>
      <w:r w:rsidRPr="001071DD">
        <w:rPr>
          <w:rFonts w:ascii="Arial" w:hAnsi="Arial" w:cs="Arial"/>
          <w:sz w:val="22"/>
          <w:szCs w:val="22"/>
        </w:rPr>
        <w:t>l of the diluted, denatured libraries</w:t>
      </w:r>
      <w:r>
        <w:rPr>
          <w:rFonts w:ascii="Arial" w:hAnsi="Arial" w:cs="Arial"/>
          <w:sz w:val="22"/>
          <w:szCs w:val="22"/>
        </w:rPr>
        <w:t>.</w:t>
      </w:r>
    </w:p>
    <w:p w14:paraId="5B0E6A0D" w14:textId="77777777" w:rsidR="009B58FA" w:rsidRPr="009B58FA" w:rsidRDefault="009B58FA" w:rsidP="009B58F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w:t>
      </w:r>
      <w:r w:rsidRPr="001071DD">
        <w:rPr>
          <w:rFonts w:ascii="Arial" w:hAnsi="Arial" w:cs="Arial"/>
          <w:sz w:val="22"/>
          <w:szCs w:val="22"/>
        </w:rPr>
        <w:t xml:space="preserve">1.2 </w:t>
      </w:r>
      <w:r w:rsidRPr="001071DD">
        <w:rPr>
          <w:rFonts w:ascii="Arial" w:hAnsi="Arial" w:cs="Arial"/>
          <w:sz w:val="22"/>
          <w:szCs w:val="22"/>
        </w:rPr>
        <w:sym w:font="Symbol" w:char="F06D"/>
      </w:r>
      <w:r w:rsidRPr="001071DD">
        <w:rPr>
          <w:rFonts w:ascii="Arial" w:hAnsi="Arial" w:cs="Arial"/>
          <w:sz w:val="22"/>
          <w:szCs w:val="22"/>
        </w:rPr>
        <w:t xml:space="preserve">l </w:t>
      </w:r>
      <w:r>
        <w:rPr>
          <w:rFonts w:ascii="Arial" w:hAnsi="Arial" w:cs="Arial"/>
          <w:sz w:val="22"/>
          <w:szCs w:val="22"/>
        </w:rPr>
        <w:t xml:space="preserve">of </w:t>
      </w:r>
      <w:r w:rsidRPr="001071DD">
        <w:rPr>
          <w:rFonts w:ascii="Arial" w:hAnsi="Arial" w:cs="Arial"/>
          <w:sz w:val="22"/>
          <w:szCs w:val="22"/>
        </w:rPr>
        <w:t xml:space="preserve">diluted, denatured </w:t>
      </w:r>
      <w:proofErr w:type="spellStart"/>
      <w:r w:rsidRPr="001071DD">
        <w:rPr>
          <w:rFonts w:ascii="Arial" w:hAnsi="Arial" w:cs="Arial"/>
          <w:sz w:val="22"/>
          <w:szCs w:val="22"/>
        </w:rPr>
        <w:t>PhiX</w:t>
      </w:r>
      <w:proofErr w:type="spellEnd"/>
      <w:r w:rsidRPr="001071DD">
        <w:rPr>
          <w:rFonts w:ascii="Arial" w:hAnsi="Arial" w:cs="Arial"/>
          <w:sz w:val="22"/>
          <w:szCs w:val="22"/>
        </w:rPr>
        <w:t xml:space="preserve"> </w:t>
      </w:r>
      <w:r w:rsidRPr="00A244AC">
        <w:rPr>
          <w:rFonts w:ascii="Arial" w:hAnsi="Arial" w:cs="Arial"/>
          <w:color w:val="FF0000"/>
          <w:sz w:val="22"/>
          <w:szCs w:val="22"/>
        </w:rPr>
        <w:t>(pronounced “fi-X”)</w:t>
      </w:r>
      <w:r>
        <w:rPr>
          <w:rFonts w:ascii="Arial" w:hAnsi="Arial" w:cs="Arial"/>
          <w:sz w:val="22"/>
          <w:szCs w:val="22"/>
        </w:rPr>
        <w:t xml:space="preserve"> </w:t>
      </w:r>
      <w:r w:rsidRPr="001071DD">
        <w:rPr>
          <w:rFonts w:ascii="Arial" w:hAnsi="Arial" w:cs="Arial"/>
          <w:sz w:val="22"/>
          <w:szCs w:val="22"/>
        </w:rPr>
        <w:t>control library</w:t>
      </w:r>
      <w:r>
        <w:rPr>
          <w:rFonts w:ascii="Arial" w:hAnsi="Arial" w:cs="Arial"/>
          <w:sz w:val="22"/>
          <w:szCs w:val="22"/>
        </w:rPr>
        <w:t xml:space="preserve"> </w:t>
      </w:r>
      <w:r w:rsidRPr="001071DD">
        <w:rPr>
          <w:rFonts w:ascii="Arial" w:hAnsi="Arial" w:cs="Arial"/>
          <w:sz w:val="22"/>
          <w:szCs w:val="22"/>
        </w:rPr>
        <w:t xml:space="preserve">into each tube as a spike-in control. </w:t>
      </w:r>
      <w:r>
        <w:rPr>
          <w:rFonts w:ascii="Arial" w:hAnsi="Arial" w:cs="Arial"/>
          <w:sz w:val="22"/>
          <w:szCs w:val="22"/>
        </w:rPr>
        <w:t xml:space="preserve"> </w:t>
      </w:r>
    </w:p>
    <w:p w14:paraId="53074B7D" w14:textId="77777777" w:rsidR="009B58FA" w:rsidRPr="00743305" w:rsidRDefault="009B58FA" w:rsidP="009B58FA">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cBot</w:t>
      </w:r>
      <w:proofErr w:type="spellEnd"/>
      <w:r>
        <w:rPr>
          <w:rFonts w:ascii="Arial" w:hAnsi="Arial" w:cs="Arial"/>
          <w:sz w:val="22"/>
          <w:szCs w:val="22"/>
        </w:rPr>
        <w:t xml:space="preserve"> as talent loads the tubes into the </w:t>
      </w:r>
      <w:proofErr w:type="spellStart"/>
      <w:r>
        <w:rPr>
          <w:rFonts w:ascii="Arial" w:hAnsi="Arial" w:cs="Arial"/>
          <w:sz w:val="22"/>
          <w:szCs w:val="22"/>
        </w:rPr>
        <w:t>cBot</w:t>
      </w:r>
      <w:proofErr w:type="spellEnd"/>
      <w:r>
        <w:rPr>
          <w:rFonts w:ascii="Arial" w:hAnsi="Arial" w:cs="Arial"/>
          <w:sz w:val="22"/>
          <w:szCs w:val="22"/>
        </w:rPr>
        <w:t xml:space="preserve"> in the correct orientation.</w:t>
      </w:r>
    </w:p>
    <w:p w14:paraId="59E7E149" w14:textId="77777777" w:rsidR="00F60971" w:rsidRPr="009B58FA" w:rsidRDefault="00F60971" w:rsidP="00743305">
      <w:pPr>
        <w:numPr>
          <w:ilvl w:val="1"/>
          <w:numId w:val="12"/>
        </w:numPr>
        <w:spacing w:before="240"/>
        <w:outlineLvl w:val="0"/>
        <w:rPr>
          <w:rFonts w:ascii="Arial" w:hAnsi="Arial" w:cs="Arial"/>
          <w:b/>
          <w:sz w:val="22"/>
          <w:szCs w:val="22"/>
        </w:rPr>
      </w:pPr>
      <w:r w:rsidRPr="001071DD">
        <w:rPr>
          <w:rFonts w:ascii="Arial" w:hAnsi="Arial" w:cs="Arial"/>
          <w:sz w:val="22"/>
          <w:szCs w:val="22"/>
        </w:rPr>
        <w:t>Load a flow cell and manifold onto the cBot.</w:t>
      </w:r>
      <w:r w:rsidR="00743305">
        <w:rPr>
          <w:rFonts w:ascii="Arial" w:hAnsi="Arial" w:cs="Arial"/>
          <w:b/>
          <w:sz w:val="22"/>
          <w:szCs w:val="22"/>
        </w:rPr>
        <w:t xml:space="preserve">  </w:t>
      </w:r>
      <w:r w:rsidRPr="00743305">
        <w:rPr>
          <w:rFonts w:ascii="Arial" w:hAnsi="Arial" w:cs="Arial"/>
          <w:sz w:val="22"/>
          <w:szCs w:val="22"/>
        </w:rPr>
        <w:t>Complete the flow check and begin the clustering run.</w:t>
      </w:r>
    </w:p>
    <w:p w14:paraId="2FBA966C" w14:textId="77777777" w:rsidR="009B58FA" w:rsidRPr="009B58FA" w:rsidRDefault="009B58FA" w:rsidP="009B58FA">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cBot</w:t>
      </w:r>
      <w:proofErr w:type="spellEnd"/>
      <w:r>
        <w:rPr>
          <w:rFonts w:ascii="Arial" w:hAnsi="Arial" w:cs="Arial"/>
          <w:sz w:val="22"/>
          <w:szCs w:val="22"/>
        </w:rPr>
        <w:t xml:space="preserve"> as talent loads the flow cell and manifold.</w:t>
      </w:r>
    </w:p>
    <w:p w14:paraId="24296C1A" w14:textId="77777777" w:rsidR="009B58FA" w:rsidRPr="00743305" w:rsidRDefault="009B58FA" w:rsidP="009B58F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w:t>
      </w:r>
      <w:proofErr w:type="spellStart"/>
      <w:r>
        <w:rPr>
          <w:rFonts w:ascii="Arial" w:hAnsi="Arial" w:cs="Arial"/>
          <w:sz w:val="22"/>
          <w:szCs w:val="22"/>
        </w:rPr>
        <w:t>cBot</w:t>
      </w:r>
      <w:proofErr w:type="spellEnd"/>
      <w:r>
        <w:rPr>
          <w:rFonts w:ascii="Arial" w:hAnsi="Arial" w:cs="Arial"/>
          <w:sz w:val="22"/>
          <w:szCs w:val="22"/>
        </w:rPr>
        <w:t xml:space="preserve"> screen as talent completes the flow check and begins the clustering run.</w:t>
      </w:r>
    </w:p>
    <w:p w14:paraId="6424E421" w14:textId="77777777" w:rsidR="00F60971" w:rsidRPr="00B4762B"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After the run is complete, check reagent delivery across all lanes. </w:t>
      </w:r>
      <w:r w:rsidR="00743305">
        <w:rPr>
          <w:rFonts w:ascii="Arial" w:hAnsi="Arial" w:cs="Arial"/>
          <w:sz w:val="22"/>
          <w:szCs w:val="22"/>
        </w:rPr>
        <w:t xml:space="preserve"> </w:t>
      </w:r>
      <w:r w:rsidRPr="001071DD">
        <w:rPr>
          <w:rFonts w:ascii="Arial" w:hAnsi="Arial" w:cs="Arial"/>
          <w:sz w:val="22"/>
          <w:szCs w:val="22"/>
        </w:rPr>
        <w:t xml:space="preserve">Make note of any abnormalities. </w:t>
      </w:r>
      <w:r w:rsidR="00743305">
        <w:rPr>
          <w:rFonts w:ascii="Arial" w:hAnsi="Arial" w:cs="Arial"/>
          <w:sz w:val="22"/>
          <w:szCs w:val="22"/>
        </w:rPr>
        <w:t xml:space="preserve"> </w:t>
      </w:r>
      <w:r w:rsidRPr="001071DD">
        <w:rPr>
          <w:rFonts w:ascii="Arial" w:hAnsi="Arial" w:cs="Arial"/>
          <w:sz w:val="22"/>
          <w:szCs w:val="22"/>
        </w:rPr>
        <w:t>Either start the sequencing run immediately or store the flow cell in the provided tube at 4</w:t>
      </w:r>
      <w:r w:rsidRPr="001071DD">
        <w:rPr>
          <w:rFonts w:ascii="Arial" w:hAnsi="Arial" w:cs="Arial"/>
          <w:sz w:val="22"/>
          <w:szCs w:val="22"/>
          <w:vertAlign w:val="superscript"/>
        </w:rPr>
        <w:t>o</w:t>
      </w:r>
      <w:r w:rsidRPr="001071DD">
        <w:rPr>
          <w:rFonts w:ascii="Arial" w:hAnsi="Arial" w:cs="Arial"/>
          <w:sz w:val="22"/>
          <w:szCs w:val="22"/>
        </w:rPr>
        <w:t>C.</w:t>
      </w:r>
    </w:p>
    <w:p w14:paraId="7650B926" w14:textId="77777777" w:rsidR="002322B6" w:rsidRPr="0033541D" w:rsidRDefault="002322B6" w:rsidP="0033541D">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cBot</w:t>
      </w:r>
      <w:proofErr w:type="spellEnd"/>
      <w:r>
        <w:rPr>
          <w:rFonts w:ascii="Arial" w:hAnsi="Arial" w:cs="Arial"/>
          <w:sz w:val="22"/>
          <w:szCs w:val="22"/>
        </w:rPr>
        <w:t xml:space="preserve"> screen as talent checks reagent delivery across all lanes.</w:t>
      </w:r>
    </w:p>
    <w:p w14:paraId="11DBEDFA" w14:textId="77777777" w:rsidR="0033541D" w:rsidRPr="0033541D" w:rsidRDefault="0033541D" w:rsidP="0033541D">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places the flow cell in the provided tube at </w:t>
      </w:r>
      <w:r w:rsidRPr="001071DD">
        <w:rPr>
          <w:rFonts w:ascii="Arial" w:hAnsi="Arial" w:cs="Arial"/>
          <w:sz w:val="22"/>
          <w:szCs w:val="22"/>
        </w:rPr>
        <w:t>4</w:t>
      </w:r>
      <w:r w:rsidRPr="001071DD">
        <w:rPr>
          <w:rFonts w:ascii="Arial" w:hAnsi="Arial" w:cs="Arial"/>
          <w:sz w:val="22"/>
          <w:szCs w:val="22"/>
          <w:vertAlign w:val="superscript"/>
        </w:rPr>
        <w:t>o</w:t>
      </w:r>
      <w:r w:rsidRPr="001071DD">
        <w:rPr>
          <w:rFonts w:ascii="Arial" w:hAnsi="Arial" w:cs="Arial"/>
          <w:sz w:val="22"/>
          <w:szCs w:val="22"/>
        </w:rPr>
        <w:t>C.</w:t>
      </w:r>
    </w:p>
    <w:p w14:paraId="3D455D5F" w14:textId="77777777" w:rsidR="00F60971" w:rsidRPr="002322B6" w:rsidRDefault="0033541D" w:rsidP="00743305">
      <w:pPr>
        <w:numPr>
          <w:ilvl w:val="1"/>
          <w:numId w:val="12"/>
        </w:numPr>
        <w:spacing w:before="240"/>
        <w:outlineLvl w:val="0"/>
        <w:rPr>
          <w:rFonts w:ascii="Arial" w:hAnsi="Arial" w:cs="Arial"/>
          <w:b/>
          <w:sz w:val="22"/>
          <w:szCs w:val="22"/>
        </w:rPr>
      </w:pPr>
      <w:r>
        <w:rPr>
          <w:rFonts w:ascii="Arial" w:hAnsi="Arial" w:cs="Arial"/>
          <w:sz w:val="22"/>
          <w:szCs w:val="22"/>
        </w:rPr>
        <w:t>To begin sequencing, t</w:t>
      </w:r>
      <w:r w:rsidR="00F60971" w:rsidRPr="001071DD">
        <w:rPr>
          <w:rFonts w:ascii="Arial" w:hAnsi="Arial" w:cs="Arial"/>
          <w:sz w:val="22"/>
          <w:szCs w:val="22"/>
        </w:rPr>
        <w:t>haw the sequencing-by-synthesis reagents.</w:t>
      </w:r>
      <w:r w:rsidR="00743305">
        <w:rPr>
          <w:rFonts w:ascii="Arial" w:hAnsi="Arial" w:cs="Arial"/>
          <w:b/>
          <w:sz w:val="22"/>
          <w:szCs w:val="22"/>
        </w:rPr>
        <w:t xml:space="preserve">  </w:t>
      </w:r>
      <w:r w:rsidR="00F60971" w:rsidRPr="00743305">
        <w:rPr>
          <w:rFonts w:ascii="Arial" w:hAnsi="Arial" w:cs="Arial"/>
          <w:sz w:val="22"/>
          <w:szCs w:val="22"/>
        </w:rPr>
        <w:t>Load the reagents to the appropriate spots on the reagent trays, making sure not to touch the other reagents after touching the cleavage mix.</w:t>
      </w:r>
      <w:r w:rsidR="00743305">
        <w:rPr>
          <w:rFonts w:ascii="Arial" w:hAnsi="Arial" w:cs="Arial"/>
          <w:b/>
          <w:sz w:val="22"/>
          <w:szCs w:val="22"/>
        </w:rPr>
        <w:t xml:space="preserve">  </w:t>
      </w:r>
      <w:r w:rsidR="00F60971" w:rsidRPr="00743305">
        <w:rPr>
          <w:rFonts w:ascii="Arial" w:hAnsi="Arial" w:cs="Arial"/>
          <w:sz w:val="22"/>
          <w:szCs w:val="22"/>
        </w:rPr>
        <w:t>Using a non-sequencing flow cell, prime the reagent lines twice.</w:t>
      </w:r>
    </w:p>
    <w:p w14:paraId="291BDF47" w14:textId="77777777" w:rsidR="002322B6" w:rsidRPr="002322B6" w:rsidRDefault="002322B6" w:rsidP="002322B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removes the </w:t>
      </w:r>
      <w:r w:rsidRPr="001071DD">
        <w:rPr>
          <w:rFonts w:ascii="Arial" w:hAnsi="Arial" w:cs="Arial"/>
          <w:sz w:val="22"/>
          <w:szCs w:val="22"/>
        </w:rPr>
        <w:t>sequencing-by-synthesis reagents</w:t>
      </w:r>
      <w:r>
        <w:rPr>
          <w:rFonts w:ascii="Arial" w:hAnsi="Arial" w:cs="Arial"/>
          <w:sz w:val="22"/>
          <w:szCs w:val="22"/>
        </w:rPr>
        <w:t xml:space="preserve"> from the freezer.</w:t>
      </w:r>
    </w:p>
    <w:p w14:paraId="2D51717F" w14:textId="77777777" w:rsidR="002322B6" w:rsidRPr="002322B6" w:rsidRDefault="002322B6" w:rsidP="002322B6">
      <w:pPr>
        <w:numPr>
          <w:ilvl w:val="2"/>
          <w:numId w:val="12"/>
        </w:numPr>
        <w:spacing w:before="240"/>
        <w:outlineLvl w:val="0"/>
        <w:rPr>
          <w:rFonts w:ascii="Arial" w:hAnsi="Arial" w:cs="Arial"/>
          <w:b/>
          <w:sz w:val="22"/>
          <w:szCs w:val="22"/>
        </w:rPr>
      </w:pPr>
      <w:r>
        <w:rPr>
          <w:rFonts w:ascii="Arial" w:hAnsi="Arial" w:cs="Arial"/>
          <w:sz w:val="22"/>
          <w:szCs w:val="22"/>
        </w:rPr>
        <w:lastRenderedPageBreak/>
        <w:t>CU:  Reagent trays as talent loads the reagents to the appropriate spots.</w:t>
      </w:r>
    </w:p>
    <w:p w14:paraId="287BF2A6" w14:textId="77777777" w:rsidR="002322B6" w:rsidRPr="00743305" w:rsidRDefault="002322B6" w:rsidP="002322B6">
      <w:pPr>
        <w:numPr>
          <w:ilvl w:val="2"/>
          <w:numId w:val="12"/>
        </w:numPr>
        <w:spacing w:before="240"/>
        <w:outlineLvl w:val="0"/>
        <w:rPr>
          <w:rFonts w:ascii="Arial" w:hAnsi="Arial" w:cs="Arial"/>
          <w:b/>
          <w:sz w:val="22"/>
          <w:szCs w:val="22"/>
        </w:rPr>
      </w:pPr>
      <w:r>
        <w:rPr>
          <w:rFonts w:ascii="Arial" w:hAnsi="Arial" w:cs="Arial"/>
          <w:sz w:val="22"/>
          <w:szCs w:val="22"/>
        </w:rPr>
        <w:t>MED-over the shoulder:  Talent us</w:t>
      </w:r>
      <w:r w:rsidR="0033541D">
        <w:rPr>
          <w:rFonts w:ascii="Arial" w:hAnsi="Arial" w:cs="Arial"/>
          <w:sz w:val="22"/>
          <w:szCs w:val="22"/>
        </w:rPr>
        <w:t>es a non-sequencing flow cell and</w:t>
      </w:r>
      <w:r>
        <w:rPr>
          <w:rFonts w:ascii="Arial" w:hAnsi="Arial" w:cs="Arial"/>
          <w:sz w:val="22"/>
          <w:szCs w:val="22"/>
        </w:rPr>
        <w:t xml:space="preserve"> prime</w:t>
      </w:r>
      <w:r w:rsidR="0033541D">
        <w:rPr>
          <w:rFonts w:ascii="Arial" w:hAnsi="Arial" w:cs="Arial"/>
          <w:sz w:val="22"/>
          <w:szCs w:val="22"/>
        </w:rPr>
        <w:t>s</w:t>
      </w:r>
      <w:r>
        <w:rPr>
          <w:rFonts w:ascii="Arial" w:hAnsi="Arial" w:cs="Arial"/>
          <w:sz w:val="22"/>
          <w:szCs w:val="22"/>
        </w:rPr>
        <w:t xml:space="preserve"> the reagent lines.</w:t>
      </w:r>
    </w:p>
    <w:p w14:paraId="36189828" w14:textId="77777777" w:rsidR="00F60971" w:rsidRPr="002322B6"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Thoroughly clean the sequencing flow cell with 70% </w:t>
      </w:r>
      <w:r w:rsidR="00743305">
        <w:rPr>
          <w:rFonts w:ascii="Arial" w:hAnsi="Arial" w:cs="Arial"/>
          <w:sz w:val="22"/>
          <w:szCs w:val="22"/>
        </w:rPr>
        <w:t>ethanol</w:t>
      </w:r>
      <w:r w:rsidRPr="001071DD">
        <w:rPr>
          <w:rFonts w:ascii="Arial" w:hAnsi="Arial" w:cs="Arial"/>
          <w:sz w:val="22"/>
          <w:szCs w:val="22"/>
        </w:rPr>
        <w:t xml:space="preserve"> and Kimwipes, followed by 70% </w:t>
      </w:r>
      <w:r w:rsidR="00743305">
        <w:rPr>
          <w:rFonts w:ascii="Arial" w:hAnsi="Arial" w:cs="Arial"/>
          <w:sz w:val="22"/>
          <w:szCs w:val="22"/>
        </w:rPr>
        <w:t>ethanol</w:t>
      </w:r>
      <w:r w:rsidRPr="001071DD">
        <w:rPr>
          <w:rFonts w:ascii="Arial" w:hAnsi="Arial" w:cs="Arial"/>
          <w:sz w:val="22"/>
          <w:szCs w:val="22"/>
        </w:rPr>
        <w:t xml:space="preserve"> and lens paper. </w:t>
      </w:r>
      <w:r w:rsidR="00743305">
        <w:rPr>
          <w:rFonts w:ascii="Arial" w:hAnsi="Arial" w:cs="Arial"/>
          <w:sz w:val="22"/>
          <w:szCs w:val="22"/>
        </w:rPr>
        <w:t xml:space="preserve"> </w:t>
      </w:r>
      <w:r w:rsidRPr="001071DD">
        <w:rPr>
          <w:rFonts w:ascii="Arial" w:hAnsi="Arial" w:cs="Arial"/>
          <w:sz w:val="22"/>
          <w:szCs w:val="22"/>
        </w:rPr>
        <w:t>Inspect the flow cell for any streaks</w:t>
      </w:r>
      <w:r w:rsidR="00743305">
        <w:rPr>
          <w:rFonts w:ascii="Arial" w:hAnsi="Arial" w:cs="Arial"/>
          <w:sz w:val="22"/>
          <w:szCs w:val="22"/>
        </w:rPr>
        <w:t xml:space="preserve"> and r</w:t>
      </w:r>
      <w:r w:rsidRPr="001071DD">
        <w:rPr>
          <w:rFonts w:ascii="Arial" w:hAnsi="Arial" w:cs="Arial"/>
          <w:sz w:val="22"/>
          <w:szCs w:val="22"/>
        </w:rPr>
        <w:t>e-clean it if necessary.</w:t>
      </w:r>
    </w:p>
    <w:p w14:paraId="689205CE" w14:textId="77777777" w:rsidR="0033541D" w:rsidRPr="0033541D" w:rsidRDefault="002322B6" w:rsidP="002322B6">
      <w:pPr>
        <w:numPr>
          <w:ilvl w:val="2"/>
          <w:numId w:val="12"/>
        </w:numPr>
        <w:spacing w:before="240"/>
        <w:outlineLvl w:val="0"/>
        <w:rPr>
          <w:rFonts w:ascii="Arial" w:hAnsi="Arial" w:cs="Arial"/>
          <w:b/>
          <w:sz w:val="22"/>
          <w:szCs w:val="22"/>
        </w:rPr>
      </w:pPr>
      <w:r w:rsidRPr="0033541D">
        <w:rPr>
          <w:rFonts w:ascii="Arial" w:hAnsi="Arial" w:cs="Arial"/>
          <w:sz w:val="22"/>
          <w:szCs w:val="22"/>
        </w:rPr>
        <w:t xml:space="preserve">CU:  Flow cell as talent cleans with 70% ethanol and </w:t>
      </w:r>
      <w:proofErr w:type="spellStart"/>
      <w:r w:rsidRPr="0033541D">
        <w:rPr>
          <w:rFonts w:ascii="Arial" w:hAnsi="Arial" w:cs="Arial"/>
          <w:sz w:val="22"/>
          <w:szCs w:val="22"/>
        </w:rPr>
        <w:t>Kimwipes</w:t>
      </w:r>
      <w:proofErr w:type="spellEnd"/>
      <w:r w:rsidR="0033541D">
        <w:rPr>
          <w:rFonts w:ascii="Arial" w:hAnsi="Arial" w:cs="Arial"/>
          <w:sz w:val="22"/>
          <w:szCs w:val="22"/>
        </w:rPr>
        <w:t>.</w:t>
      </w:r>
    </w:p>
    <w:p w14:paraId="44F5906B" w14:textId="77777777" w:rsidR="0033541D" w:rsidRPr="002322B6" w:rsidRDefault="0033541D" w:rsidP="0033541D">
      <w:pPr>
        <w:numPr>
          <w:ilvl w:val="2"/>
          <w:numId w:val="12"/>
        </w:numPr>
        <w:spacing w:before="240"/>
        <w:outlineLvl w:val="0"/>
        <w:rPr>
          <w:rFonts w:ascii="Arial" w:hAnsi="Arial" w:cs="Arial"/>
          <w:b/>
          <w:sz w:val="22"/>
          <w:szCs w:val="22"/>
        </w:rPr>
      </w:pPr>
      <w:r>
        <w:rPr>
          <w:rFonts w:ascii="Arial" w:hAnsi="Arial" w:cs="Arial"/>
          <w:sz w:val="22"/>
          <w:szCs w:val="22"/>
        </w:rPr>
        <w:t>CU:  Flow cell as talent cleans with</w:t>
      </w:r>
      <w:r w:rsidRPr="001071DD">
        <w:rPr>
          <w:rFonts w:ascii="Arial" w:hAnsi="Arial" w:cs="Arial"/>
          <w:sz w:val="22"/>
          <w:szCs w:val="22"/>
        </w:rPr>
        <w:t xml:space="preserve"> 70% </w:t>
      </w:r>
      <w:r>
        <w:rPr>
          <w:rFonts w:ascii="Arial" w:hAnsi="Arial" w:cs="Arial"/>
          <w:sz w:val="22"/>
          <w:szCs w:val="22"/>
        </w:rPr>
        <w:t>ethanol</w:t>
      </w:r>
      <w:r w:rsidRPr="001071DD">
        <w:rPr>
          <w:rFonts w:ascii="Arial" w:hAnsi="Arial" w:cs="Arial"/>
          <w:sz w:val="22"/>
          <w:szCs w:val="22"/>
        </w:rPr>
        <w:t xml:space="preserve"> and lens paper.</w:t>
      </w:r>
    </w:p>
    <w:p w14:paraId="1BB237E2" w14:textId="77777777" w:rsidR="002322B6" w:rsidRPr="0033541D" w:rsidRDefault="002322B6" w:rsidP="002322B6">
      <w:pPr>
        <w:numPr>
          <w:ilvl w:val="2"/>
          <w:numId w:val="12"/>
        </w:numPr>
        <w:spacing w:before="240"/>
        <w:outlineLvl w:val="0"/>
        <w:rPr>
          <w:rFonts w:ascii="Arial" w:hAnsi="Arial" w:cs="Arial"/>
          <w:b/>
          <w:sz w:val="22"/>
          <w:szCs w:val="22"/>
        </w:rPr>
      </w:pPr>
      <w:r w:rsidRPr="0033541D">
        <w:rPr>
          <w:rFonts w:ascii="Arial" w:hAnsi="Arial" w:cs="Arial"/>
          <w:sz w:val="22"/>
          <w:szCs w:val="22"/>
        </w:rPr>
        <w:t>MED or MED-over the shoulder:  Talent inspects the flow cell for streaks.</w:t>
      </w:r>
    </w:p>
    <w:p w14:paraId="1F1698DE" w14:textId="77777777" w:rsidR="00F60971" w:rsidRPr="00BB25FF" w:rsidRDefault="00F60971" w:rsidP="00743305">
      <w:pPr>
        <w:numPr>
          <w:ilvl w:val="1"/>
          <w:numId w:val="12"/>
        </w:numPr>
        <w:spacing w:before="240"/>
        <w:outlineLvl w:val="0"/>
        <w:rPr>
          <w:rFonts w:ascii="Arial" w:hAnsi="Arial" w:cs="Arial"/>
          <w:b/>
          <w:sz w:val="22"/>
          <w:szCs w:val="22"/>
        </w:rPr>
      </w:pPr>
      <w:r w:rsidRPr="001071DD">
        <w:rPr>
          <w:rFonts w:ascii="Arial" w:hAnsi="Arial" w:cs="Arial"/>
          <w:sz w:val="22"/>
          <w:szCs w:val="22"/>
        </w:rPr>
        <w:t>Load the flow cell onto the sequencer and perform a flow check to ensure that the seal between the manifolds and the flow cell is tight.</w:t>
      </w:r>
      <w:r w:rsidR="00743305">
        <w:rPr>
          <w:rFonts w:ascii="Arial" w:hAnsi="Arial" w:cs="Arial"/>
          <w:b/>
          <w:sz w:val="22"/>
          <w:szCs w:val="22"/>
        </w:rPr>
        <w:t xml:space="preserve">  </w:t>
      </w:r>
      <w:r w:rsidRPr="00743305">
        <w:rPr>
          <w:rFonts w:ascii="Arial" w:hAnsi="Arial" w:cs="Arial"/>
          <w:sz w:val="22"/>
          <w:szCs w:val="22"/>
        </w:rPr>
        <w:t>Start the sequencing run.</w:t>
      </w:r>
    </w:p>
    <w:p w14:paraId="40F3463A" w14:textId="77777777" w:rsidR="00BB25FF" w:rsidRPr="00BB25FF" w:rsidRDefault="00BB25FF" w:rsidP="00BB25FF">
      <w:pPr>
        <w:numPr>
          <w:ilvl w:val="2"/>
          <w:numId w:val="12"/>
        </w:numPr>
        <w:spacing w:before="240"/>
        <w:outlineLvl w:val="0"/>
        <w:rPr>
          <w:rFonts w:ascii="Arial" w:hAnsi="Arial" w:cs="Arial"/>
          <w:b/>
          <w:sz w:val="22"/>
          <w:szCs w:val="22"/>
        </w:rPr>
      </w:pPr>
      <w:r>
        <w:rPr>
          <w:rFonts w:ascii="Arial" w:hAnsi="Arial" w:cs="Arial"/>
          <w:sz w:val="22"/>
          <w:szCs w:val="22"/>
        </w:rPr>
        <w:t>CU:  Sequencer as talent loads the flow cell onto it.</w:t>
      </w:r>
    </w:p>
    <w:p w14:paraId="4FDA0725" w14:textId="77777777" w:rsidR="00BB25FF" w:rsidRPr="00BB25FF" w:rsidRDefault="00BB25FF" w:rsidP="00BB25FF">
      <w:pPr>
        <w:numPr>
          <w:ilvl w:val="2"/>
          <w:numId w:val="12"/>
        </w:numPr>
        <w:spacing w:before="240"/>
        <w:outlineLvl w:val="0"/>
        <w:rPr>
          <w:rFonts w:ascii="Arial" w:hAnsi="Arial" w:cs="Arial"/>
          <w:b/>
          <w:sz w:val="22"/>
          <w:szCs w:val="22"/>
        </w:rPr>
      </w:pPr>
      <w:r>
        <w:rPr>
          <w:rFonts w:ascii="Arial" w:hAnsi="Arial" w:cs="Arial"/>
          <w:sz w:val="22"/>
          <w:szCs w:val="22"/>
        </w:rPr>
        <w:t>MED-over the shoulder:  Talent performs a flow check and then start</w:t>
      </w:r>
      <w:r w:rsidR="007D47C0">
        <w:rPr>
          <w:rFonts w:ascii="Arial" w:hAnsi="Arial" w:cs="Arial"/>
          <w:sz w:val="22"/>
          <w:szCs w:val="22"/>
        </w:rPr>
        <w:t>s</w:t>
      </w:r>
      <w:r>
        <w:rPr>
          <w:rFonts w:ascii="Arial" w:hAnsi="Arial" w:cs="Arial"/>
          <w:sz w:val="22"/>
          <w:szCs w:val="22"/>
        </w:rPr>
        <w:t xml:space="preserve"> the sequencing run.</w:t>
      </w:r>
    </w:p>
    <w:p w14:paraId="7A50FBBE" w14:textId="77777777" w:rsidR="00F60971" w:rsidRPr="007D47C0" w:rsidRDefault="00F60971" w:rsidP="00743305">
      <w:pPr>
        <w:numPr>
          <w:ilvl w:val="1"/>
          <w:numId w:val="12"/>
        </w:numPr>
        <w:spacing w:before="240"/>
        <w:outlineLvl w:val="0"/>
        <w:rPr>
          <w:rFonts w:ascii="Arial" w:hAnsi="Arial" w:cs="Arial"/>
          <w:b/>
          <w:sz w:val="22"/>
          <w:szCs w:val="22"/>
        </w:rPr>
      </w:pPr>
      <w:r w:rsidRPr="001071DD">
        <w:rPr>
          <w:rFonts w:ascii="Arial" w:hAnsi="Arial" w:cs="Arial"/>
          <w:sz w:val="22"/>
          <w:szCs w:val="22"/>
        </w:rPr>
        <w:t>Assess the quality metrics as they become available during the run.</w:t>
      </w:r>
      <w:r w:rsidR="00743305">
        <w:rPr>
          <w:rFonts w:ascii="Arial" w:hAnsi="Arial" w:cs="Arial"/>
          <w:b/>
          <w:sz w:val="22"/>
          <w:szCs w:val="22"/>
        </w:rPr>
        <w:t xml:space="preserve">  </w:t>
      </w:r>
      <w:r w:rsidRPr="00743305">
        <w:rPr>
          <w:rFonts w:ascii="Arial" w:hAnsi="Arial" w:cs="Arial"/>
          <w:sz w:val="22"/>
          <w:szCs w:val="22"/>
        </w:rPr>
        <w:t>Monitor intensity throughout the run.</w:t>
      </w:r>
      <w:r w:rsidR="00743305">
        <w:rPr>
          <w:rFonts w:ascii="Arial" w:hAnsi="Arial" w:cs="Arial"/>
          <w:sz w:val="22"/>
          <w:szCs w:val="22"/>
        </w:rPr>
        <w:t xml:space="preserve"> </w:t>
      </w:r>
    </w:p>
    <w:p w14:paraId="0FD6980B" w14:textId="77777777" w:rsidR="007D47C0" w:rsidRPr="007D47C0" w:rsidRDefault="00212D47" w:rsidP="007D47C0">
      <w:pPr>
        <w:numPr>
          <w:ilvl w:val="2"/>
          <w:numId w:val="12"/>
        </w:numPr>
        <w:spacing w:before="240"/>
        <w:outlineLvl w:val="0"/>
        <w:rPr>
          <w:rFonts w:ascii="Arial" w:hAnsi="Arial" w:cs="Arial"/>
          <w:b/>
          <w:sz w:val="22"/>
          <w:szCs w:val="22"/>
        </w:rPr>
      </w:pPr>
      <w:r>
        <w:rPr>
          <w:rFonts w:ascii="Arial" w:hAnsi="Arial" w:cs="Arial"/>
          <w:sz w:val="22"/>
          <w:szCs w:val="22"/>
        </w:rPr>
        <w:t>CU:  HIseq1000</w:t>
      </w:r>
      <w:r w:rsidR="007D47C0">
        <w:rPr>
          <w:rFonts w:ascii="Arial" w:hAnsi="Arial" w:cs="Arial"/>
          <w:sz w:val="22"/>
          <w:szCs w:val="22"/>
        </w:rPr>
        <w:t xml:space="preserve"> screen as talent reviews the quality metrics.</w:t>
      </w:r>
    </w:p>
    <w:p w14:paraId="3693A6C1" w14:textId="77777777" w:rsidR="007D47C0" w:rsidRPr="00743305" w:rsidRDefault="007D47C0" w:rsidP="007D47C0">
      <w:pPr>
        <w:numPr>
          <w:ilvl w:val="2"/>
          <w:numId w:val="12"/>
        </w:numPr>
        <w:spacing w:before="240"/>
        <w:outlineLvl w:val="0"/>
        <w:rPr>
          <w:rFonts w:ascii="Arial" w:hAnsi="Arial" w:cs="Arial"/>
          <w:b/>
          <w:sz w:val="22"/>
          <w:szCs w:val="22"/>
        </w:rPr>
      </w:pPr>
      <w:r>
        <w:rPr>
          <w:rFonts w:ascii="Arial" w:hAnsi="Arial" w:cs="Arial"/>
          <w:sz w:val="22"/>
          <w:szCs w:val="22"/>
        </w:rPr>
        <w:t>MED-over the shoulder:  Talent monitors intensity as the samples are run.</w:t>
      </w:r>
    </w:p>
    <w:p w14:paraId="5970FBE6" w14:textId="77777777" w:rsidR="00F60971" w:rsidRPr="004D0663" w:rsidRDefault="00F60971" w:rsidP="005331ED">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After 101 cycles are completed, perform turnaround chemistry </w:t>
      </w:r>
      <w:r w:rsidR="00E55290">
        <w:rPr>
          <w:rFonts w:ascii="Arial" w:hAnsi="Arial" w:cs="Arial"/>
          <w:sz w:val="22"/>
          <w:szCs w:val="22"/>
        </w:rPr>
        <w:t>to complete the second read.  First t</w:t>
      </w:r>
      <w:r w:rsidRPr="001071DD">
        <w:rPr>
          <w:rFonts w:ascii="Arial" w:hAnsi="Arial" w:cs="Arial"/>
          <w:sz w:val="22"/>
          <w:szCs w:val="22"/>
        </w:rPr>
        <w:t>haw the paired end reagents and t</w:t>
      </w:r>
      <w:r w:rsidR="004D0663">
        <w:rPr>
          <w:rFonts w:ascii="Arial" w:hAnsi="Arial" w:cs="Arial"/>
          <w:sz w:val="22"/>
          <w:szCs w:val="22"/>
        </w:rPr>
        <w:t>he second read Incorporation Bu</w:t>
      </w:r>
      <w:r w:rsidRPr="001071DD">
        <w:rPr>
          <w:rFonts w:ascii="Arial" w:hAnsi="Arial" w:cs="Arial"/>
          <w:sz w:val="22"/>
          <w:szCs w:val="22"/>
        </w:rPr>
        <w:t>ffer</w:t>
      </w:r>
      <w:r w:rsidR="00E55290">
        <w:rPr>
          <w:rFonts w:ascii="Arial" w:hAnsi="Arial" w:cs="Arial"/>
          <w:sz w:val="22"/>
          <w:szCs w:val="22"/>
        </w:rPr>
        <w:t>.  Then</w:t>
      </w:r>
      <w:r w:rsidRPr="001071DD">
        <w:rPr>
          <w:rFonts w:ascii="Arial" w:hAnsi="Arial" w:cs="Arial"/>
          <w:sz w:val="22"/>
          <w:szCs w:val="22"/>
        </w:rPr>
        <w:t xml:space="preserve"> load the reagents.</w:t>
      </w:r>
      <w:r w:rsidR="005331ED">
        <w:rPr>
          <w:rFonts w:ascii="Arial" w:hAnsi="Arial" w:cs="Arial"/>
          <w:b/>
          <w:sz w:val="22"/>
          <w:szCs w:val="22"/>
        </w:rPr>
        <w:t xml:space="preserve">  </w:t>
      </w:r>
      <w:r w:rsidRPr="005331ED">
        <w:rPr>
          <w:rFonts w:ascii="Arial" w:hAnsi="Arial" w:cs="Arial"/>
          <w:sz w:val="22"/>
          <w:szCs w:val="22"/>
        </w:rPr>
        <w:t>Continue the sequencing run, assessing 2</w:t>
      </w:r>
      <w:r w:rsidRPr="005331ED">
        <w:rPr>
          <w:rFonts w:ascii="Arial" w:hAnsi="Arial" w:cs="Arial"/>
          <w:sz w:val="22"/>
          <w:szCs w:val="22"/>
          <w:vertAlign w:val="superscript"/>
        </w:rPr>
        <w:t>nd</w:t>
      </w:r>
      <w:r w:rsidRPr="005331ED">
        <w:rPr>
          <w:rFonts w:ascii="Arial" w:hAnsi="Arial" w:cs="Arial"/>
          <w:sz w:val="22"/>
          <w:szCs w:val="22"/>
        </w:rPr>
        <w:t xml:space="preserve"> read intensity, Q30</w:t>
      </w:r>
      <w:r w:rsidR="00A244AC">
        <w:rPr>
          <w:rFonts w:ascii="Arial" w:hAnsi="Arial" w:cs="Arial"/>
          <w:sz w:val="22"/>
          <w:szCs w:val="22"/>
        </w:rPr>
        <w:t xml:space="preserve"> </w:t>
      </w:r>
      <w:r w:rsidR="00A244AC" w:rsidRPr="00A244AC">
        <w:rPr>
          <w:rFonts w:ascii="Arial" w:hAnsi="Arial" w:cs="Arial"/>
          <w:color w:val="FF0000"/>
          <w:sz w:val="22"/>
          <w:szCs w:val="22"/>
        </w:rPr>
        <w:t>(pronounced “Q-3”)</w:t>
      </w:r>
      <w:r w:rsidRPr="005331ED">
        <w:rPr>
          <w:rFonts w:ascii="Arial" w:hAnsi="Arial" w:cs="Arial"/>
          <w:sz w:val="22"/>
          <w:szCs w:val="22"/>
        </w:rPr>
        <w:t xml:space="preserve"> and other quality metrics as the run progresses.</w:t>
      </w:r>
    </w:p>
    <w:p w14:paraId="5E7C92D3" w14:textId="77777777" w:rsidR="00D56870" w:rsidRPr="00D56870" w:rsidRDefault="00D56870" w:rsidP="004D0663">
      <w:pPr>
        <w:numPr>
          <w:ilvl w:val="2"/>
          <w:numId w:val="12"/>
        </w:numPr>
        <w:spacing w:before="240"/>
        <w:outlineLvl w:val="0"/>
        <w:rPr>
          <w:rFonts w:ascii="Arial" w:hAnsi="Arial" w:cs="Arial"/>
          <w:b/>
          <w:sz w:val="22"/>
          <w:szCs w:val="22"/>
        </w:rPr>
      </w:pPr>
      <w:r>
        <w:rPr>
          <w:rFonts w:ascii="Arial" w:hAnsi="Arial" w:cs="Arial"/>
          <w:sz w:val="22"/>
          <w:szCs w:val="22"/>
        </w:rPr>
        <w:t>CU:  HIseq1000 screen showing that 101 cycles have been completed.</w:t>
      </w:r>
    </w:p>
    <w:p w14:paraId="6C19948C" w14:textId="77777777" w:rsidR="004D0663" w:rsidRDefault="004D0663" w:rsidP="004D0663">
      <w:pPr>
        <w:numPr>
          <w:ilvl w:val="2"/>
          <w:numId w:val="12"/>
        </w:numPr>
        <w:spacing w:before="240"/>
        <w:outlineLvl w:val="0"/>
        <w:rPr>
          <w:rFonts w:ascii="Arial" w:hAnsi="Arial" w:cs="Arial"/>
          <w:b/>
          <w:sz w:val="22"/>
          <w:szCs w:val="22"/>
        </w:rPr>
      </w:pPr>
      <w:r>
        <w:rPr>
          <w:rFonts w:ascii="Arial" w:hAnsi="Arial" w:cs="Arial"/>
          <w:sz w:val="22"/>
          <w:szCs w:val="22"/>
        </w:rPr>
        <w:t>MED:  Talent removes the paired end reagents and the second read Incorporation Buffer from freezer.</w:t>
      </w:r>
    </w:p>
    <w:p w14:paraId="2C64AE47" w14:textId="77777777" w:rsidR="004D0663" w:rsidRPr="004D0663" w:rsidRDefault="004D0663" w:rsidP="004D0663">
      <w:pPr>
        <w:numPr>
          <w:ilvl w:val="2"/>
          <w:numId w:val="12"/>
        </w:numPr>
        <w:spacing w:before="240"/>
        <w:outlineLvl w:val="0"/>
        <w:rPr>
          <w:rFonts w:ascii="Arial" w:hAnsi="Arial" w:cs="Arial"/>
          <w:b/>
          <w:sz w:val="22"/>
          <w:szCs w:val="22"/>
        </w:rPr>
      </w:pPr>
      <w:r>
        <w:rPr>
          <w:rFonts w:ascii="Arial" w:hAnsi="Arial" w:cs="Arial"/>
          <w:sz w:val="22"/>
          <w:szCs w:val="22"/>
        </w:rPr>
        <w:t>CU:  Sequencing</w:t>
      </w:r>
      <w:r w:rsidR="00220048">
        <w:rPr>
          <w:rFonts w:ascii="Arial" w:hAnsi="Arial" w:cs="Arial"/>
          <w:sz w:val="22"/>
          <w:szCs w:val="22"/>
        </w:rPr>
        <w:t xml:space="preserve"> </w:t>
      </w:r>
      <w:r>
        <w:rPr>
          <w:rFonts w:ascii="Arial" w:hAnsi="Arial" w:cs="Arial"/>
          <w:sz w:val="22"/>
          <w:szCs w:val="22"/>
        </w:rPr>
        <w:t>plate as talent loads the reagents.</w:t>
      </w:r>
    </w:p>
    <w:p w14:paraId="2D7EB788" w14:textId="77777777" w:rsidR="004D0663" w:rsidRPr="004D0663" w:rsidRDefault="004D0663" w:rsidP="004D0663">
      <w:pPr>
        <w:numPr>
          <w:ilvl w:val="2"/>
          <w:numId w:val="12"/>
        </w:numPr>
        <w:spacing w:before="240"/>
        <w:outlineLvl w:val="0"/>
        <w:rPr>
          <w:rFonts w:ascii="Arial" w:hAnsi="Arial" w:cs="Arial"/>
          <w:b/>
          <w:sz w:val="22"/>
          <w:szCs w:val="22"/>
        </w:rPr>
      </w:pPr>
      <w:r>
        <w:rPr>
          <w:rFonts w:ascii="Arial" w:hAnsi="Arial" w:cs="Arial"/>
          <w:sz w:val="22"/>
          <w:szCs w:val="22"/>
        </w:rPr>
        <w:t>MED-over the shoulder:  Sequencer screen as talent assesses the quality metrics including the 2</w:t>
      </w:r>
      <w:r w:rsidRPr="004D0663">
        <w:rPr>
          <w:rFonts w:ascii="Arial" w:hAnsi="Arial" w:cs="Arial"/>
          <w:sz w:val="22"/>
          <w:szCs w:val="22"/>
          <w:vertAlign w:val="superscript"/>
        </w:rPr>
        <w:t>nd</w:t>
      </w:r>
      <w:r>
        <w:rPr>
          <w:rFonts w:ascii="Arial" w:hAnsi="Arial" w:cs="Arial"/>
          <w:sz w:val="22"/>
          <w:szCs w:val="22"/>
        </w:rPr>
        <w:t xml:space="preserve"> read intensity and Q30.</w:t>
      </w:r>
    </w:p>
    <w:p w14:paraId="715398CC" w14:textId="77777777" w:rsidR="00F60971" w:rsidRPr="001071DD" w:rsidRDefault="00F60971" w:rsidP="00F60971">
      <w:pPr>
        <w:numPr>
          <w:ilvl w:val="0"/>
          <w:numId w:val="12"/>
        </w:numPr>
        <w:spacing w:before="240"/>
        <w:outlineLvl w:val="0"/>
        <w:rPr>
          <w:rFonts w:ascii="Arial" w:hAnsi="Arial" w:cs="Arial"/>
          <w:b/>
          <w:sz w:val="22"/>
          <w:szCs w:val="22"/>
        </w:rPr>
      </w:pPr>
      <w:r w:rsidRPr="001071DD">
        <w:rPr>
          <w:rFonts w:ascii="Arial" w:hAnsi="Arial" w:cs="Arial"/>
          <w:b/>
          <w:bCs/>
          <w:sz w:val="22"/>
          <w:szCs w:val="22"/>
        </w:rPr>
        <w:t>Data Analysis</w:t>
      </w:r>
    </w:p>
    <w:p w14:paraId="2F19B363" w14:textId="77777777" w:rsidR="00F60971" w:rsidRPr="006771BA" w:rsidRDefault="001B6E6C" w:rsidP="00F60971">
      <w:pPr>
        <w:numPr>
          <w:ilvl w:val="1"/>
          <w:numId w:val="12"/>
        </w:numPr>
        <w:spacing w:before="240"/>
        <w:outlineLvl w:val="0"/>
        <w:rPr>
          <w:rFonts w:ascii="Arial" w:hAnsi="Arial" w:cs="Arial"/>
          <w:b/>
          <w:sz w:val="22"/>
          <w:szCs w:val="22"/>
        </w:rPr>
      </w:pPr>
      <w:r>
        <w:rPr>
          <w:rFonts w:ascii="Arial" w:hAnsi="Arial" w:cs="Arial"/>
          <w:sz w:val="22"/>
          <w:szCs w:val="22"/>
        </w:rPr>
        <w:t>To begin data analysis, u</w:t>
      </w:r>
      <w:r w:rsidR="00F60971" w:rsidRPr="001071DD">
        <w:rPr>
          <w:rFonts w:ascii="Arial" w:hAnsi="Arial" w:cs="Arial"/>
          <w:sz w:val="22"/>
          <w:szCs w:val="22"/>
        </w:rPr>
        <w:t>se the latest version of CASAVA</w:t>
      </w:r>
      <w:r w:rsidR="008B3189">
        <w:rPr>
          <w:rFonts w:ascii="Arial" w:hAnsi="Arial" w:cs="Arial"/>
          <w:sz w:val="22"/>
          <w:szCs w:val="22"/>
        </w:rPr>
        <w:t xml:space="preserve"> </w:t>
      </w:r>
      <w:r w:rsidR="008B3189" w:rsidRPr="00A244AC">
        <w:rPr>
          <w:rFonts w:ascii="Arial" w:hAnsi="Arial" w:cs="Arial"/>
          <w:color w:val="FF0000"/>
          <w:sz w:val="22"/>
          <w:szCs w:val="22"/>
        </w:rPr>
        <w:t>(pronounced “</w:t>
      </w:r>
      <w:proofErr w:type="spellStart"/>
      <w:r w:rsidR="008B3189">
        <w:rPr>
          <w:rFonts w:ascii="Arial" w:hAnsi="Arial" w:cs="Arial"/>
          <w:color w:val="FF0000"/>
          <w:sz w:val="22"/>
          <w:szCs w:val="22"/>
        </w:rPr>
        <w:t>ka-sah-vah</w:t>
      </w:r>
      <w:proofErr w:type="spellEnd"/>
      <w:r w:rsidR="008B3189" w:rsidRPr="00A244AC">
        <w:rPr>
          <w:rFonts w:ascii="Arial" w:hAnsi="Arial" w:cs="Arial"/>
          <w:color w:val="FF0000"/>
          <w:sz w:val="22"/>
          <w:szCs w:val="22"/>
        </w:rPr>
        <w:t>”)</w:t>
      </w:r>
      <w:r w:rsidR="00F60971" w:rsidRPr="001071DD">
        <w:rPr>
          <w:rFonts w:ascii="Arial" w:hAnsi="Arial" w:cs="Arial"/>
          <w:sz w:val="22"/>
          <w:szCs w:val="22"/>
        </w:rPr>
        <w:t xml:space="preserve"> to convert the </w:t>
      </w:r>
      <w:r w:rsidR="005331ED">
        <w:rPr>
          <w:rFonts w:ascii="Arial" w:hAnsi="Arial" w:cs="Arial"/>
          <w:sz w:val="22"/>
          <w:szCs w:val="22"/>
        </w:rPr>
        <w:t>base call files</w:t>
      </w:r>
      <w:r w:rsidR="00F60971" w:rsidRPr="001071DD">
        <w:rPr>
          <w:rFonts w:ascii="Arial" w:hAnsi="Arial" w:cs="Arial"/>
          <w:sz w:val="22"/>
          <w:szCs w:val="22"/>
        </w:rPr>
        <w:t xml:space="preserve"> to .</w:t>
      </w:r>
      <w:proofErr w:type="spellStart"/>
      <w:r w:rsidR="00F60971" w:rsidRPr="001071DD">
        <w:rPr>
          <w:rFonts w:ascii="Arial" w:hAnsi="Arial" w:cs="Arial"/>
          <w:sz w:val="22"/>
          <w:szCs w:val="22"/>
        </w:rPr>
        <w:t>fastq</w:t>
      </w:r>
      <w:proofErr w:type="spellEnd"/>
      <w:r w:rsidR="00F60971" w:rsidRPr="001071DD">
        <w:rPr>
          <w:rFonts w:ascii="Arial" w:hAnsi="Arial" w:cs="Arial"/>
          <w:sz w:val="22"/>
          <w:szCs w:val="22"/>
        </w:rPr>
        <w:t xml:space="preserve"> </w:t>
      </w:r>
      <w:r w:rsidR="008B3189" w:rsidRPr="00A244AC">
        <w:rPr>
          <w:rFonts w:ascii="Arial" w:hAnsi="Arial" w:cs="Arial"/>
          <w:color w:val="FF0000"/>
          <w:sz w:val="22"/>
          <w:szCs w:val="22"/>
        </w:rPr>
        <w:t>(pronounced “</w:t>
      </w:r>
      <w:r w:rsidR="008B3189">
        <w:rPr>
          <w:rFonts w:ascii="Arial" w:hAnsi="Arial" w:cs="Arial"/>
          <w:color w:val="FF0000"/>
          <w:sz w:val="22"/>
          <w:szCs w:val="22"/>
        </w:rPr>
        <w:t>fast-Q</w:t>
      </w:r>
      <w:r w:rsidR="008B3189" w:rsidRPr="00A244AC">
        <w:rPr>
          <w:rFonts w:ascii="Arial" w:hAnsi="Arial" w:cs="Arial"/>
          <w:color w:val="FF0000"/>
          <w:sz w:val="22"/>
          <w:szCs w:val="22"/>
        </w:rPr>
        <w:t>”)</w:t>
      </w:r>
      <w:r w:rsidR="008B3189" w:rsidRPr="005331ED">
        <w:rPr>
          <w:rFonts w:ascii="Arial" w:hAnsi="Arial" w:cs="Arial"/>
          <w:sz w:val="22"/>
          <w:szCs w:val="22"/>
        </w:rPr>
        <w:t xml:space="preserve"> </w:t>
      </w:r>
      <w:r w:rsidR="00F60971" w:rsidRPr="001071DD">
        <w:rPr>
          <w:rFonts w:ascii="Arial" w:hAnsi="Arial" w:cs="Arial"/>
          <w:sz w:val="22"/>
          <w:szCs w:val="22"/>
        </w:rPr>
        <w:t xml:space="preserve">files, setting </w:t>
      </w:r>
      <w:proofErr w:type="spellStart"/>
      <w:r w:rsidR="00F60971" w:rsidRPr="001071DD">
        <w:rPr>
          <w:rFonts w:ascii="Arial" w:hAnsi="Arial" w:cs="Arial"/>
          <w:sz w:val="22"/>
          <w:szCs w:val="22"/>
        </w:rPr>
        <w:t>fastq</w:t>
      </w:r>
      <w:proofErr w:type="spellEnd"/>
      <w:r w:rsidR="00F60971" w:rsidRPr="001071DD">
        <w:rPr>
          <w:rFonts w:ascii="Arial" w:hAnsi="Arial" w:cs="Arial"/>
          <w:sz w:val="22"/>
          <w:szCs w:val="22"/>
        </w:rPr>
        <w:t xml:space="preserve">-cluster-count to 0 to ensure the creation of a single fastq file for each sample. </w:t>
      </w:r>
      <w:r w:rsidR="00546B5C">
        <w:rPr>
          <w:rFonts w:ascii="Arial" w:hAnsi="Arial" w:cs="Arial"/>
          <w:sz w:val="22"/>
          <w:szCs w:val="22"/>
        </w:rPr>
        <w:t xml:space="preserve"> </w:t>
      </w:r>
      <w:r w:rsidR="00F60971" w:rsidRPr="001071DD">
        <w:rPr>
          <w:rFonts w:ascii="Arial" w:hAnsi="Arial" w:cs="Arial"/>
          <w:sz w:val="22"/>
          <w:szCs w:val="22"/>
        </w:rPr>
        <w:t>Unzip the fastq files for downstream analysis.</w:t>
      </w:r>
    </w:p>
    <w:p w14:paraId="08039863" w14:textId="77777777" w:rsidR="006771BA" w:rsidRPr="006771BA" w:rsidRDefault="006771BA" w:rsidP="006771BA">
      <w:pPr>
        <w:numPr>
          <w:ilvl w:val="2"/>
          <w:numId w:val="12"/>
        </w:numPr>
        <w:spacing w:before="240"/>
        <w:outlineLvl w:val="0"/>
        <w:rPr>
          <w:rFonts w:ascii="Arial" w:hAnsi="Arial" w:cs="Arial"/>
          <w:b/>
          <w:sz w:val="22"/>
          <w:szCs w:val="22"/>
        </w:rPr>
      </w:pPr>
      <w:r>
        <w:rPr>
          <w:rFonts w:ascii="Arial" w:hAnsi="Arial" w:cs="Arial"/>
          <w:sz w:val="22"/>
          <w:szCs w:val="22"/>
        </w:rPr>
        <w:t>MED</w:t>
      </w:r>
      <w:r w:rsidR="001830ED">
        <w:rPr>
          <w:rFonts w:ascii="Arial" w:hAnsi="Arial" w:cs="Arial"/>
          <w:sz w:val="22"/>
          <w:szCs w:val="22"/>
        </w:rPr>
        <w:t>/WIDE</w:t>
      </w:r>
      <w:r>
        <w:rPr>
          <w:rFonts w:ascii="Arial" w:hAnsi="Arial" w:cs="Arial"/>
          <w:sz w:val="22"/>
          <w:szCs w:val="22"/>
        </w:rPr>
        <w:t xml:space="preserve">:  </w:t>
      </w:r>
      <w:r w:rsidR="001830ED">
        <w:rPr>
          <w:rFonts w:ascii="Arial" w:hAnsi="Arial" w:cs="Arial"/>
          <w:sz w:val="22"/>
          <w:szCs w:val="22"/>
        </w:rPr>
        <w:t>Multiple takes of t</w:t>
      </w:r>
      <w:r>
        <w:rPr>
          <w:rFonts w:ascii="Arial" w:hAnsi="Arial" w:cs="Arial"/>
          <w:sz w:val="22"/>
          <w:szCs w:val="22"/>
        </w:rPr>
        <w:t>alent at computer perform</w:t>
      </w:r>
      <w:r w:rsidR="001830ED">
        <w:rPr>
          <w:rFonts w:ascii="Arial" w:hAnsi="Arial" w:cs="Arial"/>
          <w:sz w:val="22"/>
          <w:szCs w:val="22"/>
        </w:rPr>
        <w:t>ing</w:t>
      </w:r>
      <w:r>
        <w:rPr>
          <w:rFonts w:ascii="Arial" w:hAnsi="Arial" w:cs="Arial"/>
          <w:sz w:val="22"/>
          <w:szCs w:val="22"/>
        </w:rPr>
        <w:t xml:space="preserve"> analysis.</w:t>
      </w:r>
      <w:r w:rsidR="00D56870">
        <w:rPr>
          <w:rFonts w:ascii="Arial" w:hAnsi="Arial" w:cs="Arial"/>
          <w:sz w:val="22"/>
          <w:szCs w:val="22"/>
        </w:rPr>
        <w:t xml:space="preserve">  Shot will be reused once</w:t>
      </w:r>
      <w:r w:rsidR="001B6E6C">
        <w:rPr>
          <w:rFonts w:ascii="Arial" w:hAnsi="Arial" w:cs="Arial"/>
          <w:sz w:val="22"/>
          <w:szCs w:val="22"/>
        </w:rPr>
        <w:t>.</w:t>
      </w:r>
    </w:p>
    <w:p w14:paraId="0CF9C304" w14:textId="77777777" w:rsidR="006771BA" w:rsidRPr="006771BA" w:rsidRDefault="006A4F70" w:rsidP="006A4F70">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lastRenderedPageBreak/>
        <w:t xml:space="preserve">SCREEN:  Screen capture movie as talent </w:t>
      </w:r>
      <w:r w:rsidR="006771BA">
        <w:rPr>
          <w:rFonts w:ascii="Arial" w:hAnsi="Arial" w:cs="Arial"/>
          <w:sz w:val="22"/>
          <w:szCs w:val="22"/>
        </w:rPr>
        <w:t xml:space="preserve">sets the </w:t>
      </w:r>
      <w:proofErr w:type="spellStart"/>
      <w:r w:rsidR="006771BA">
        <w:rPr>
          <w:rFonts w:ascii="Arial" w:hAnsi="Arial" w:cs="Arial"/>
          <w:sz w:val="22"/>
          <w:szCs w:val="22"/>
        </w:rPr>
        <w:t>fastq</w:t>
      </w:r>
      <w:proofErr w:type="spellEnd"/>
      <w:r w:rsidR="006771BA">
        <w:rPr>
          <w:rFonts w:ascii="Arial" w:hAnsi="Arial" w:cs="Arial"/>
          <w:sz w:val="22"/>
          <w:szCs w:val="22"/>
        </w:rPr>
        <w:t xml:space="preserve">-cluster count to 0 to ensure the creation of a single </w:t>
      </w:r>
      <w:proofErr w:type="spellStart"/>
      <w:r w:rsidR="006771BA">
        <w:rPr>
          <w:rFonts w:ascii="Arial" w:hAnsi="Arial" w:cs="Arial"/>
          <w:sz w:val="22"/>
          <w:szCs w:val="22"/>
        </w:rPr>
        <w:t>fastq</w:t>
      </w:r>
      <w:proofErr w:type="spellEnd"/>
      <w:r w:rsidR="006771BA">
        <w:rPr>
          <w:rFonts w:ascii="Arial" w:hAnsi="Arial" w:cs="Arial"/>
          <w:sz w:val="22"/>
          <w:szCs w:val="22"/>
        </w:rPr>
        <w:t xml:space="preserve"> file for each sample</w:t>
      </w:r>
      <w:r>
        <w:rPr>
          <w:rFonts w:ascii="Arial" w:hAnsi="Arial" w:cs="Arial"/>
          <w:sz w:val="22"/>
          <w:szCs w:val="22"/>
        </w:rPr>
        <w:t>.  Talent then coverts the base call files to .</w:t>
      </w:r>
      <w:proofErr w:type="spellStart"/>
      <w:r>
        <w:rPr>
          <w:rFonts w:ascii="Arial" w:hAnsi="Arial" w:cs="Arial"/>
          <w:sz w:val="22"/>
          <w:szCs w:val="22"/>
        </w:rPr>
        <w:t>fastq</w:t>
      </w:r>
      <w:proofErr w:type="spellEnd"/>
      <w:r>
        <w:rPr>
          <w:rFonts w:ascii="Arial" w:hAnsi="Arial" w:cs="Arial"/>
          <w:sz w:val="22"/>
          <w:szCs w:val="22"/>
        </w:rPr>
        <w:t>.  T</w:t>
      </w:r>
      <w:r w:rsidR="006771BA">
        <w:rPr>
          <w:rFonts w:ascii="Arial" w:hAnsi="Arial" w:cs="Arial"/>
          <w:sz w:val="22"/>
          <w:szCs w:val="22"/>
        </w:rPr>
        <w:t xml:space="preserve">alent unzips the </w:t>
      </w:r>
      <w:proofErr w:type="spellStart"/>
      <w:r w:rsidR="006771BA">
        <w:rPr>
          <w:rFonts w:ascii="Arial" w:hAnsi="Arial" w:cs="Arial"/>
          <w:sz w:val="22"/>
          <w:szCs w:val="22"/>
        </w:rPr>
        <w:t>fastq</w:t>
      </w:r>
      <w:proofErr w:type="spellEnd"/>
      <w:r w:rsidR="006771BA">
        <w:rPr>
          <w:rFonts w:ascii="Arial" w:hAnsi="Arial" w:cs="Arial"/>
          <w:sz w:val="22"/>
          <w:szCs w:val="22"/>
        </w:rPr>
        <w:t xml:space="preserve"> files for downstream analysis.</w:t>
      </w:r>
    </w:p>
    <w:p w14:paraId="64BB3B01" w14:textId="77777777" w:rsidR="00546B5C" w:rsidRPr="006771BA"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Perform paired end alignment using the latest version of </w:t>
      </w:r>
      <w:proofErr w:type="spellStart"/>
      <w:r w:rsidRPr="001071DD">
        <w:rPr>
          <w:rFonts w:ascii="Arial" w:hAnsi="Arial" w:cs="Arial"/>
          <w:sz w:val="22"/>
          <w:szCs w:val="22"/>
        </w:rPr>
        <w:t>TopHat</w:t>
      </w:r>
      <w:proofErr w:type="spellEnd"/>
      <w:r w:rsidRPr="001071DD">
        <w:rPr>
          <w:rFonts w:ascii="Arial" w:hAnsi="Arial" w:cs="Arial"/>
          <w:sz w:val="22"/>
          <w:szCs w:val="22"/>
        </w:rPr>
        <w:t>, which aligns RNA-</w:t>
      </w:r>
      <w:proofErr w:type="spellStart"/>
      <w:r w:rsidRPr="001071DD">
        <w:rPr>
          <w:rFonts w:ascii="Arial" w:hAnsi="Arial" w:cs="Arial"/>
          <w:sz w:val="22"/>
          <w:szCs w:val="22"/>
        </w:rPr>
        <w:t>seq</w:t>
      </w:r>
      <w:proofErr w:type="spellEnd"/>
      <w:r w:rsidRPr="001071DD">
        <w:rPr>
          <w:rFonts w:ascii="Arial" w:hAnsi="Arial" w:cs="Arial"/>
          <w:sz w:val="22"/>
          <w:szCs w:val="22"/>
        </w:rPr>
        <w:t xml:space="preserve"> reads to mammalian-sized genomes using the ultra high-throughput short read aligner and </w:t>
      </w:r>
      <w:proofErr w:type="spellStart"/>
      <w:r w:rsidRPr="001071DD">
        <w:rPr>
          <w:rFonts w:ascii="Arial" w:hAnsi="Arial" w:cs="Arial"/>
          <w:sz w:val="22"/>
          <w:szCs w:val="22"/>
        </w:rPr>
        <w:t>SAMtools</w:t>
      </w:r>
      <w:proofErr w:type="spellEnd"/>
      <w:r w:rsidR="008B3189">
        <w:rPr>
          <w:rFonts w:ascii="Arial" w:hAnsi="Arial" w:cs="Arial"/>
          <w:sz w:val="22"/>
          <w:szCs w:val="22"/>
        </w:rPr>
        <w:t xml:space="preserve"> </w:t>
      </w:r>
      <w:r w:rsidR="008B3189" w:rsidRPr="00A244AC">
        <w:rPr>
          <w:rFonts w:ascii="Arial" w:hAnsi="Arial" w:cs="Arial"/>
          <w:color w:val="FF0000"/>
          <w:sz w:val="22"/>
          <w:szCs w:val="22"/>
        </w:rPr>
        <w:t>(pronounced “</w:t>
      </w:r>
      <w:proofErr w:type="spellStart"/>
      <w:r w:rsidR="008B3189">
        <w:rPr>
          <w:rFonts w:ascii="Arial" w:hAnsi="Arial" w:cs="Arial"/>
          <w:color w:val="FF0000"/>
          <w:sz w:val="22"/>
          <w:szCs w:val="22"/>
        </w:rPr>
        <w:t>sam</w:t>
      </w:r>
      <w:proofErr w:type="spellEnd"/>
      <w:r w:rsidR="008B3189">
        <w:rPr>
          <w:rFonts w:ascii="Arial" w:hAnsi="Arial" w:cs="Arial"/>
          <w:color w:val="FF0000"/>
          <w:sz w:val="22"/>
          <w:szCs w:val="22"/>
        </w:rPr>
        <w:t>-tools</w:t>
      </w:r>
      <w:r w:rsidR="008B3189" w:rsidRPr="00A244AC">
        <w:rPr>
          <w:rFonts w:ascii="Arial" w:hAnsi="Arial" w:cs="Arial"/>
          <w:color w:val="FF0000"/>
          <w:sz w:val="22"/>
          <w:szCs w:val="22"/>
        </w:rPr>
        <w:t>”)</w:t>
      </w:r>
      <w:r w:rsidR="00546B5C">
        <w:rPr>
          <w:rFonts w:ascii="Arial" w:hAnsi="Arial" w:cs="Arial"/>
          <w:sz w:val="22"/>
          <w:szCs w:val="22"/>
        </w:rPr>
        <w:t>, which</w:t>
      </w:r>
      <w:r w:rsidRPr="001071DD">
        <w:rPr>
          <w:rFonts w:ascii="Arial" w:hAnsi="Arial" w:cs="Arial"/>
          <w:sz w:val="22"/>
          <w:szCs w:val="22"/>
        </w:rPr>
        <w:t xml:space="preserve"> </w:t>
      </w:r>
      <w:r w:rsidRPr="001071DD">
        <w:rPr>
          <w:rFonts w:ascii="Arial" w:hAnsi="Arial" w:cs="Arial"/>
          <w:color w:val="000000"/>
          <w:sz w:val="22"/>
          <w:szCs w:val="22"/>
          <w:shd w:val="clear" w:color="auto" w:fill="FFFFFF"/>
        </w:rPr>
        <w:t xml:space="preserve">implements various utilities for post-processing alignments in the SAM format. </w:t>
      </w:r>
    </w:p>
    <w:p w14:paraId="7DD38B4C" w14:textId="77777777" w:rsidR="006771BA" w:rsidRPr="006A4F70" w:rsidRDefault="006A4F70" w:rsidP="006771B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Computer screen as talent pulls up </w:t>
      </w:r>
      <w:proofErr w:type="spellStart"/>
      <w:r>
        <w:rPr>
          <w:rFonts w:ascii="Arial" w:hAnsi="Arial" w:cs="Arial"/>
          <w:sz w:val="22"/>
          <w:szCs w:val="22"/>
        </w:rPr>
        <w:t>TopHat</w:t>
      </w:r>
      <w:proofErr w:type="spellEnd"/>
      <w:r w:rsidR="001B6E6C">
        <w:rPr>
          <w:rFonts w:ascii="Arial" w:hAnsi="Arial" w:cs="Arial"/>
          <w:sz w:val="22"/>
          <w:szCs w:val="22"/>
        </w:rPr>
        <w:t xml:space="preserve"> and SAM tools.</w:t>
      </w:r>
    </w:p>
    <w:p w14:paraId="3793DF11" w14:textId="77777777" w:rsidR="006A4F70" w:rsidRPr="00546B5C" w:rsidRDefault="006A4F70" w:rsidP="006771BA">
      <w:pPr>
        <w:numPr>
          <w:ilvl w:val="2"/>
          <w:numId w:val="12"/>
        </w:numPr>
        <w:spacing w:before="240"/>
        <w:outlineLvl w:val="0"/>
        <w:rPr>
          <w:rFonts w:ascii="Arial" w:hAnsi="Arial" w:cs="Arial"/>
          <w:b/>
          <w:sz w:val="22"/>
          <w:szCs w:val="22"/>
        </w:rPr>
      </w:pPr>
      <w:r>
        <w:rPr>
          <w:rFonts w:ascii="Arial" w:hAnsi="Arial" w:cs="Arial"/>
          <w:sz w:val="22"/>
          <w:szCs w:val="22"/>
        </w:rPr>
        <w:t>Shot 4.1.1 – talent working at computer.</w:t>
      </w:r>
    </w:p>
    <w:p w14:paraId="3EE15DC7" w14:textId="77777777" w:rsidR="00F60971" w:rsidRPr="001830ED"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The reference human </w:t>
      </w:r>
      <w:proofErr w:type="spellStart"/>
      <w:r w:rsidRPr="001071DD">
        <w:rPr>
          <w:rFonts w:ascii="Arial" w:hAnsi="Arial" w:cs="Arial"/>
          <w:sz w:val="22"/>
          <w:szCs w:val="22"/>
        </w:rPr>
        <w:t>transcriptome</w:t>
      </w:r>
      <w:proofErr w:type="spellEnd"/>
      <w:r w:rsidRPr="001071DD">
        <w:rPr>
          <w:rFonts w:ascii="Arial" w:hAnsi="Arial" w:cs="Arial"/>
          <w:sz w:val="22"/>
          <w:szCs w:val="22"/>
        </w:rPr>
        <w:t xml:space="preserve"> can be downloaded from iGenomes</w:t>
      </w:r>
      <w:r w:rsidR="00546B5C">
        <w:rPr>
          <w:rFonts w:ascii="Arial" w:hAnsi="Arial" w:cs="Arial"/>
          <w:sz w:val="22"/>
          <w:szCs w:val="22"/>
        </w:rPr>
        <w:t xml:space="preserve">.  </w:t>
      </w:r>
      <w:r w:rsidR="00F1598D" w:rsidRPr="008B3189">
        <w:rPr>
          <w:rFonts w:ascii="Arial" w:hAnsi="Arial" w:cs="Arial"/>
          <w:sz w:val="22"/>
          <w:szCs w:val="22"/>
        </w:rPr>
        <w:t xml:space="preserve">In running </w:t>
      </w:r>
      <w:proofErr w:type="spellStart"/>
      <w:r w:rsidR="00F1598D" w:rsidRPr="008B3189">
        <w:rPr>
          <w:rFonts w:ascii="Arial" w:hAnsi="Arial" w:cs="Arial"/>
          <w:sz w:val="22"/>
          <w:szCs w:val="22"/>
        </w:rPr>
        <w:t>TopHat</w:t>
      </w:r>
      <w:proofErr w:type="spellEnd"/>
      <w:r w:rsidR="00F1598D" w:rsidRPr="008B3189">
        <w:rPr>
          <w:rFonts w:ascii="Arial" w:hAnsi="Arial" w:cs="Arial"/>
          <w:sz w:val="22"/>
          <w:szCs w:val="22"/>
        </w:rPr>
        <w:t xml:space="preserve">, </w:t>
      </w:r>
      <w:r w:rsidR="00546B5C">
        <w:rPr>
          <w:rFonts w:ascii="Arial" w:hAnsi="Arial" w:cs="Arial"/>
          <w:sz w:val="22"/>
          <w:szCs w:val="22"/>
        </w:rPr>
        <w:t>all</w:t>
      </w:r>
      <w:r w:rsidR="00F1598D" w:rsidRPr="008B3189">
        <w:rPr>
          <w:rFonts w:ascii="Arial" w:hAnsi="Arial" w:cs="Arial"/>
          <w:sz w:val="22"/>
          <w:szCs w:val="22"/>
        </w:rPr>
        <w:t xml:space="preserve"> default parameter settings </w:t>
      </w:r>
      <w:r w:rsidR="00546B5C">
        <w:rPr>
          <w:rFonts w:ascii="Arial" w:hAnsi="Arial" w:cs="Arial"/>
          <w:sz w:val="22"/>
          <w:szCs w:val="22"/>
        </w:rPr>
        <w:t xml:space="preserve">were used </w:t>
      </w:r>
      <w:r w:rsidR="00F1598D" w:rsidRPr="008B3189">
        <w:rPr>
          <w:rFonts w:ascii="Arial" w:hAnsi="Arial" w:cs="Arial"/>
          <w:sz w:val="22"/>
          <w:szCs w:val="22"/>
        </w:rPr>
        <w:t>including the library type option as fr</w:t>
      </w:r>
      <w:r w:rsidR="008B3189">
        <w:rPr>
          <w:rFonts w:ascii="Arial" w:hAnsi="Arial" w:cs="Arial"/>
          <w:sz w:val="22"/>
          <w:szCs w:val="22"/>
        </w:rPr>
        <w:t>agment</w:t>
      </w:r>
      <w:r w:rsidR="00F1598D" w:rsidRPr="008B3189">
        <w:rPr>
          <w:rFonts w:ascii="Arial" w:hAnsi="Arial" w:cs="Arial"/>
          <w:sz w:val="22"/>
          <w:szCs w:val="22"/>
        </w:rPr>
        <w:t>-</w:t>
      </w:r>
      <w:proofErr w:type="spellStart"/>
      <w:r w:rsidR="00F1598D" w:rsidRPr="008B3189">
        <w:rPr>
          <w:rFonts w:ascii="Arial" w:hAnsi="Arial" w:cs="Arial"/>
          <w:sz w:val="22"/>
          <w:szCs w:val="22"/>
        </w:rPr>
        <w:t>unstranded</w:t>
      </w:r>
      <w:proofErr w:type="spellEnd"/>
      <w:r w:rsidR="00F1598D" w:rsidRPr="008B3189">
        <w:rPr>
          <w:rFonts w:ascii="Arial" w:hAnsi="Arial" w:cs="Arial"/>
          <w:sz w:val="22"/>
          <w:szCs w:val="22"/>
        </w:rPr>
        <w:t>.</w:t>
      </w:r>
    </w:p>
    <w:p w14:paraId="66D76386" w14:textId="77777777" w:rsidR="001830ED" w:rsidRPr="001B6E6C" w:rsidRDefault="001830ED" w:rsidP="001830ED">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 xml:space="preserve">SCREEN:  Screen capture movie as talent uses cursor in </w:t>
      </w:r>
      <w:proofErr w:type="spellStart"/>
      <w:r>
        <w:rPr>
          <w:rFonts w:ascii="Arial" w:hAnsi="Arial" w:cs="Arial"/>
          <w:color w:val="000000"/>
          <w:sz w:val="22"/>
          <w:szCs w:val="22"/>
          <w:shd w:val="clear" w:color="auto" w:fill="FFFFFF"/>
        </w:rPr>
        <w:t>TopHat</w:t>
      </w:r>
      <w:proofErr w:type="spellEnd"/>
      <w:r>
        <w:rPr>
          <w:rFonts w:ascii="Arial" w:hAnsi="Arial" w:cs="Arial"/>
          <w:color w:val="000000"/>
          <w:sz w:val="22"/>
          <w:szCs w:val="22"/>
          <w:shd w:val="clear" w:color="auto" w:fill="FFFFFF"/>
        </w:rPr>
        <w:t xml:space="preserve"> to point out the filename</w:t>
      </w:r>
      <w:r w:rsidR="001B6E6C">
        <w:rPr>
          <w:rFonts w:ascii="Arial" w:hAnsi="Arial" w:cs="Arial"/>
          <w:color w:val="000000"/>
          <w:sz w:val="22"/>
          <w:szCs w:val="22"/>
          <w:shd w:val="clear" w:color="auto" w:fill="FFFFFF"/>
        </w:rPr>
        <w:t xml:space="preserve"> of the reference human </w:t>
      </w:r>
      <w:proofErr w:type="spellStart"/>
      <w:r w:rsidR="001B6E6C">
        <w:rPr>
          <w:rFonts w:ascii="Arial" w:hAnsi="Arial" w:cs="Arial"/>
          <w:color w:val="000000"/>
          <w:sz w:val="22"/>
          <w:szCs w:val="22"/>
          <w:shd w:val="clear" w:color="auto" w:fill="FFFFFF"/>
        </w:rPr>
        <w:t>transcriptome</w:t>
      </w:r>
      <w:proofErr w:type="spellEnd"/>
      <w:r>
        <w:rPr>
          <w:rFonts w:ascii="Arial" w:hAnsi="Arial" w:cs="Arial"/>
          <w:color w:val="000000"/>
          <w:sz w:val="22"/>
          <w:szCs w:val="22"/>
          <w:shd w:val="clear" w:color="auto" w:fill="FFFFFF"/>
        </w:rPr>
        <w:t xml:space="preserve">.  Talent then scrolls through the default parameter settings and </w:t>
      </w:r>
      <w:r w:rsidR="001452AD">
        <w:rPr>
          <w:rFonts w:ascii="Arial" w:hAnsi="Arial" w:cs="Arial"/>
          <w:color w:val="000000"/>
          <w:sz w:val="22"/>
          <w:szCs w:val="22"/>
          <w:shd w:val="clear" w:color="auto" w:fill="FFFFFF"/>
        </w:rPr>
        <w:t xml:space="preserve">finally, </w:t>
      </w:r>
      <w:r>
        <w:rPr>
          <w:rFonts w:ascii="Arial" w:hAnsi="Arial" w:cs="Arial"/>
          <w:color w:val="000000"/>
          <w:sz w:val="22"/>
          <w:szCs w:val="22"/>
          <w:shd w:val="clear" w:color="auto" w:fill="FFFFFF"/>
        </w:rPr>
        <w:t xml:space="preserve">runs </w:t>
      </w:r>
      <w:proofErr w:type="spellStart"/>
      <w:r>
        <w:rPr>
          <w:rFonts w:ascii="Arial" w:hAnsi="Arial" w:cs="Arial"/>
          <w:color w:val="000000"/>
          <w:sz w:val="22"/>
          <w:szCs w:val="22"/>
          <w:shd w:val="clear" w:color="auto" w:fill="FFFFFF"/>
        </w:rPr>
        <w:t>TopHat</w:t>
      </w:r>
      <w:proofErr w:type="spellEnd"/>
      <w:r>
        <w:rPr>
          <w:rFonts w:ascii="Arial" w:hAnsi="Arial" w:cs="Arial"/>
          <w:color w:val="000000"/>
          <w:sz w:val="22"/>
          <w:szCs w:val="22"/>
          <w:shd w:val="clear" w:color="auto" w:fill="FFFFFF"/>
        </w:rPr>
        <w:t>.</w:t>
      </w:r>
      <w:r w:rsidR="001B6E6C">
        <w:rPr>
          <w:rFonts w:ascii="Arial" w:hAnsi="Arial" w:cs="Arial"/>
          <w:color w:val="000000"/>
          <w:sz w:val="22"/>
          <w:szCs w:val="22"/>
          <w:shd w:val="clear" w:color="auto" w:fill="FFFFFF"/>
        </w:rPr>
        <w:t xml:space="preserve">  TEXT overlay (as 1</w:t>
      </w:r>
      <w:r w:rsidR="001B6E6C" w:rsidRPr="001B6E6C">
        <w:rPr>
          <w:rFonts w:ascii="Arial" w:hAnsi="Arial" w:cs="Arial"/>
          <w:color w:val="000000"/>
          <w:sz w:val="22"/>
          <w:szCs w:val="22"/>
          <w:shd w:val="clear" w:color="auto" w:fill="FFFFFF"/>
          <w:vertAlign w:val="superscript"/>
        </w:rPr>
        <w:t>st</w:t>
      </w:r>
      <w:r w:rsidR="001B6E6C">
        <w:rPr>
          <w:rFonts w:ascii="Arial" w:hAnsi="Arial" w:cs="Arial"/>
          <w:color w:val="000000"/>
          <w:sz w:val="22"/>
          <w:szCs w:val="22"/>
          <w:shd w:val="clear" w:color="auto" w:fill="FFFFFF"/>
        </w:rPr>
        <w:t xml:space="preserve"> sentence is narrated):  reference human </w:t>
      </w:r>
      <w:proofErr w:type="spellStart"/>
      <w:r w:rsidR="001B6E6C">
        <w:rPr>
          <w:rFonts w:ascii="Arial" w:hAnsi="Arial" w:cs="Arial"/>
          <w:color w:val="000000"/>
          <w:sz w:val="22"/>
          <w:szCs w:val="22"/>
          <w:shd w:val="clear" w:color="auto" w:fill="FFFFFF"/>
        </w:rPr>
        <w:t>transcriptome</w:t>
      </w:r>
      <w:proofErr w:type="spellEnd"/>
      <w:r w:rsidR="001B6E6C">
        <w:rPr>
          <w:rFonts w:ascii="Arial" w:hAnsi="Arial" w:cs="Arial"/>
          <w:color w:val="000000"/>
          <w:sz w:val="22"/>
          <w:szCs w:val="22"/>
          <w:shd w:val="clear" w:color="auto" w:fill="FFFFFF"/>
        </w:rPr>
        <w:t xml:space="preserve"> can be downloaded from </w:t>
      </w:r>
      <w:proofErr w:type="spellStart"/>
      <w:r w:rsidR="00E24957">
        <w:rPr>
          <w:rFonts w:ascii="Arial" w:hAnsi="Arial" w:cs="Arial"/>
          <w:color w:val="000000"/>
          <w:sz w:val="22"/>
          <w:szCs w:val="22"/>
          <w:shd w:val="clear" w:color="auto" w:fill="FFFFFF"/>
        </w:rPr>
        <w:t>iGenomes</w:t>
      </w:r>
      <w:proofErr w:type="spellEnd"/>
    </w:p>
    <w:p w14:paraId="7011E96A" w14:textId="77777777" w:rsidR="00546B5C" w:rsidRPr="00503954"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Using the program CuffDiff, part of the </w:t>
      </w:r>
      <w:proofErr w:type="spellStart"/>
      <w:r w:rsidRPr="001071DD">
        <w:rPr>
          <w:rFonts w:ascii="Arial" w:hAnsi="Arial" w:cs="Arial"/>
          <w:sz w:val="22"/>
          <w:szCs w:val="22"/>
        </w:rPr>
        <w:t>CuffLinks</w:t>
      </w:r>
      <w:proofErr w:type="spellEnd"/>
      <w:r w:rsidRPr="001071DD">
        <w:rPr>
          <w:rFonts w:ascii="Arial" w:hAnsi="Arial" w:cs="Arial"/>
          <w:sz w:val="22"/>
          <w:szCs w:val="22"/>
        </w:rPr>
        <w:t xml:space="preserve"> software </w:t>
      </w:r>
      <w:r w:rsidR="001452AD">
        <w:rPr>
          <w:rFonts w:ascii="Arial" w:hAnsi="Arial" w:cs="Arial"/>
          <w:sz w:val="22"/>
          <w:szCs w:val="22"/>
        </w:rPr>
        <w:t>package,</w:t>
      </w:r>
      <w:r w:rsidRPr="001071DD">
        <w:rPr>
          <w:rFonts w:ascii="Arial" w:hAnsi="Arial" w:cs="Arial"/>
          <w:sz w:val="22"/>
          <w:szCs w:val="22"/>
        </w:rPr>
        <w:t xml:space="preserve"> compare the thrombin-treated cells to the controls cells</w:t>
      </w:r>
      <w:r w:rsidR="00E24957">
        <w:rPr>
          <w:rFonts w:ascii="Arial" w:hAnsi="Arial" w:cs="Arial"/>
          <w:sz w:val="22"/>
          <w:szCs w:val="22"/>
        </w:rPr>
        <w:t>.  S</w:t>
      </w:r>
      <w:r w:rsidRPr="001071DD">
        <w:rPr>
          <w:rFonts w:ascii="Arial" w:hAnsi="Arial" w:cs="Arial"/>
          <w:sz w:val="22"/>
          <w:szCs w:val="22"/>
        </w:rPr>
        <w:t xml:space="preserve">creen out the differentially expressed gene transcripts in the </w:t>
      </w:r>
      <w:r w:rsidR="00E24957">
        <w:rPr>
          <w:rFonts w:ascii="Arial" w:hAnsi="Arial" w:cs="Arial"/>
          <w:sz w:val="22"/>
          <w:szCs w:val="22"/>
        </w:rPr>
        <w:t>thrombin-treated cells</w:t>
      </w:r>
      <w:r w:rsidRPr="001071DD">
        <w:rPr>
          <w:rFonts w:ascii="Arial" w:hAnsi="Arial" w:cs="Arial"/>
          <w:sz w:val="22"/>
          <w:szCs w:val="22"/>
        </w:rPr>
        <w:t xml:space="preserve"> based on the human reference </w:t>
      </w:r>
      <w:proofErr w:type="spellStart"/>
      <w:r w:rsidRPr="001071DD">
        <w:rPr>
          <w:rFonts w:ascii="Arial" w:hAnsi="Arial" w:cs="Arial"/>
          <w:sz w:val="22"/>
          <w:szCs w:val="22"/>
        </w:rPr>
        <w:t>transcriptome</w:t>
      </w:r>
      <w:proofErr w:type="spellEnd"/>
      <w:r w:rsidRPr="001071DD">
        <w:rPr>
          <w:rFonts w:ascii="Arial" w:hAnsi="Arial" w:cs="Arial"/>
          <w:sz w:val="22"/>
          <w:szCs w:val="22"/>
        </w:rPr>
        <w:t>.</w:t>
      </w:r>
      <w:r w:rsidR="00E24957">
        <w:rPr>
          <w:rFonts w:ascii="Arial" w:hAnsi="Arial" w:cs="Arial"/>
          <w:sz w:val="22"/>
          <w:szCs w:val="22"/>
        </w:rPr>
        <w:t xml:space="preserve">  </w:t>
      </w:r>
    </w:p>
    <w:p w14:paraId="7A346A43" w14:textId="77777777" w:rsidR="00503954" w:rsidRPr="00546B5C" w:rsidRDefault="00503954" w:rsidP="00503954">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SCREEN:  Screen capture movie as talent</w:t>
      </w:r>
      <w:r w:rsidR="0026223A">
        <w:rPr>
          <w:rFonts w:ascii="Arial" w:hAnsi="Arial" w:cs="Arial"/>
          <w:color w:val="000000"/>
          <w:sz w:val="22"/>
          <w:szCs w:val="22"/>
          <w:shd w:val="clear" w:color="auto" w:fill="FFFFFF"/>
        </w:rPr>
        <w:t xml:space="preserve"> uses </w:t>
      </w:r>
      <w:proofErr w:type="spellStart"/>
      <w:r w:rsidR="0026223A">
        <w:rPr>
          <w:rFonts w:ascii="Arial" w:hAnsi="Arial" w:cs="Arial"/>
          <w:color w:val="000000"/>
          <w:sz w:val="22"/>
          <w:szCs w:val="22"/>
          <w:shd w:val="clear" w:color="auto" w:fill="FFFFFF"/>
        </w:rPr>
        <w:t>CuffDiff</w:t>
      </w:r>
      <w:proofErr w:type="spellEnd"/>
      <w:r w:rsidR="0026223A">
        <w:rPr>
          <w:rFonts w:ascii="Arial" w:hAnsi="Arial" w:cs="Arial"/>
          <w:color w:val="000000"/>
          <w:sz w:val="22"/>
          <w:szCs w:val="22"/>
          <w:shd w:val="clear" w:color="auto" w:fill="FFFFFF"/>
        </w:rPr>
        <w:t xml:space="preserve"> to </w:t>
      </w:r>
      <w:r w:rsidR="00E24957" w:rsidRPr="001071DD">
        <w:rPr>
          <w:rFonts w:ascii="Arial" w:hAnsi="Arial" w:cs="Arial"/>
          <w:sz w:val="22"/>
          <w:szCs w:val="22"/>
        </w:rPr>
        <w:t>compare the thrombin-treated cells to the controls cells</w:t>
      </w:r>
      <w:r w:rsidR="00E24957">
        <w:rPr>
          <w:rFonts w:ascii="Arial" w:hAnsi="Arial" w:cs="Arial"/>
          <w:sz w:val="22"/>
          <w:szCs w:val="22"/>
        </w:rPr>
        <w:t>.  Talent s</w:t>
      </w:r>
      <w:r w:rsidR="00E24957" w:rsidRPr="001071DD">
        <w:rPr>
          <w:rFonts w:ascii="Arial" w:hAnsi="Arial" w:cs="Arial"/>
          <w:sz w:val="22"/>
          <w:szCs w:val="22"/>
        </w:rPr>
        <w:t>creen</w:t>
      </w:r>
      <w:r w:rsidR="00E24957">
        <w:rPr>
          <w:rFonts w:ascii="Arial" w:hAnsi="Arial" w:cs="Arial"/>
          <w:sz w:val="22"/>
          <w:szCs w:val="22"/>
        </w:rPr>
        <w:t>s</w:t>
      </w:r>
      <w:r w:rsidR="00E24957" w:rsidRPr="001071DD">
        <w:rPr>
          <w:rFonts w:ascii="Arial" w:hAnsi="Arial" w:cs="Arial"/>
          <w:sz w:val="22"/>
          <w:szCs w:val="22"/>
        </w:rPr>
        <w:t xml:space="preserve"> out the differentially expressed gene transcripts in the </w:t>
      </w:r>
      <w:r w:rsidR="00E24957">
        <w:rPr>
          <w:rFonts w:ascii="Arial" w:hAnsi="Arial" w:cs="Arial"/>
          <w:sz w:val="22"/>
          <w:szCs w:val="22"/>
        </w:rPr>
        <w:t>thrombin-treated cells</w:t>
      </w:r>
      <w:r w:rsidR="00E24957" w:rsidRPr="001071DD">
        <w:rPr>
          <w:rFonts w:ascii="Arial" w:hAnsi="Arial" w:cs="Arial"/>
          <w:sz w:val="22"/>
          <w:szCs w:val="22"/>
        </w:rPr>
        <w:t xml:space="preserve"> based on the human ref</w:t>
      </w:r>
      <w:r w:rsidR="00E24957">
        <w:rPr>
          <w:rFonts w:ascii="Arial" w:hAnsi="Arial" w:cs="Arial"/>
          <w:sz w:val="22"/>
          <w:szCs w:val="22"/>
        </w:rPr>
        <w:t xml:space="preserve">erence </w:t>
      </w:r>
      <w:proofErr w:type="spellStart"/>
      <w:r w:rsidR="00E24957">
        <w:rPr>
          <w:rFonts w:ascii="Arial" w:hAnsi="Arial" w:cs="Arial"/>
          <w:sz w:val="22"/>
          <w:szCs w:val="22"/>
        </w:rPr>
        <w:t>transcriptome</w:t>
      </w:r>
      <w:proofErr w:type="spellEnd"/>
      <w:r w:rsidR="00E24957">
        <w:rPr>
          <w:rFonts w:ascii="Arial" w:hAnsi="Arial" w:cs="Arial"/>
          <w:sz w:val="22"/>
          <w:szCs w:val="22"/>
        </w:rPr>
        <w:t xml:space="preserve"> using a</w:t>
      </w:r>
      <w:r w:rsidR="00E24957" w:rsidRPr="001071DD">
        <w:rPr>
          <w:rFonts w:ascii="Arial" w:hAnsi="Arial" w:cs="Arial"/>
          <w:sz w:val="22"/>
          <w:szCs w:val="22"/>
        </w:rPr>
        <w:t>ll default parameter settings</w:t>
      </w:r>
      <w:r w:rsidR="00E24957">
        <w:rPr>
          <w:rFonts w:ascii="Arial" w:hAnsi="Arial" w:cs="Arial"/>
          <w:sz w:val="22"/>
          <w:szCs w:val="22"/>
        </w:rPr>
        <w:t>.</w:t>
      </w:r>
      <w:r w:rsidR="00E24957" w:rsidRPr="001071DD">
        <w:rPr>
          <w:rFonts w:ascii="Arial" w:hAnsi="Arial" w:cs="Arial"/>
          <w:sz w:val="22"/>
          <w:szCs w:val="22"/>
        </w:rPr>
        <w:t xml:space="preserve"> </w:t>
      </w:r>
    </w:p>
    <w:p w14:paraId="47DD75C4" w14:textId="77777777" w:rsidR="00F60971" w:rsidRPr="0026223A" w:rsidRDefault="00E24957" w:rsidP="00F60971">
      <w:pPr>
        <w:numPr>
          <w:ilvl w:val="1"/>
          <w:numId w:val="12"/>
        </w:numPr>
        <w:spacing w:before="240"/>
        <w:outlineLvl w:val="0"/>
        <w:rPr>
          <w:rFonts w:ascii="Arial" w:hAnsi="Arial" w:cs="Arial"/>
          <w:b/>
          <w:sz w:val="22"/>
          <w:szCs w:val="22"/>
        </w:rPr>
      </w:pPr>
      <w:r>
        <w:rPr>
          <w:rFonts w:ascii="Arial" w:hAnsi="Arial" w:cs="Arial"/>
          <w:sz w:val="22"/>
          <w:szCs w:val="22"/>
        </w:rPr>
        <w:t>Then, u</w:t>
      </w:r>
      <w:r w:rsidR="00F60971" w:rsidRPr="001071DD">
        <w:rPr>
          <w:rFonts w:ascii="Arial" w:hAnsi="Arial" w:cs="Arial"/>
          <w:sz w:val="22"/>
          <w:szCs w:val="22"/>
        </w:rPr>
        <w:t xml:space="preserve">se </w:t>
      </w:r>
      <w:r w:rsidR="001452AD">
        <w:rPr>
          <w:rFonts w:ascii="Arial" w:hAnsi="Arial" w:cs="Arial"/>
          <w:sz w:val="22"/>
          <w:szCs w:val="22"/>
        </w:rPr>
        <w:t>a spreadsheet</w:t>
      </w:r>
      <w:r w:rsidR="00F60971" w:rsidRPr="001071DD">
        <w:rPr>
          <w:rFonts w:ascii="Arial" w:hAnsi="Arial" w:cs="Arial"/>
          <w:sz w:val="22"/>
          <w:szCs w:val="22"/>
        </w:rPr>
        <w:t xml:space="preserve"> to visualize the result in table form.</w:t>
      </w:r>
      <w:r w:rsidR="004F2CA2">
        <w:rPr>
          <w:rFonts w:ascii="Arial" w:hAnsi="Arial" w:cs="Arial"/>
          <w:sz w:val="22"/>
          <w:szCs w:val="22"/>
        </w:rPr>
        <w:t xml:space="preserve">  In this case, a</w:t>
      </w:r>
      <w:r w:rsidR="004F2CA2" w:rsidRPr="001071DD">
        <w:rPr>
          <w:rFonts w:ascii="Arial" w:hAnsi="Arial" w:cs="Arial"/>
          <w:sz w:val="22"/>
          <w:szCs w:val="22"/>
        </w:rPr>
        <w:t>ll default parameter settings</w:t>
      </w:r>
      <w:r w:rsidR="004F2CA2">
        <w:rPr>
          <w:rFonts w:ascii="Arial" w:hAnsi="Arial" w:cs="Arial"/>
          <w:sz w:val="22"/>
          <w:szCs w:val="22"/>
        </w:rPr>
        <w:t xml:space="preserve"> were used and t</w:t>
      </w:r>
      <w:r w:rsidR="004F2CA2" w:rsidRPr="001071DD">
        <w:rPr>
          <w:rFonts w:ascii="Arial" w:hAnsi="Arial" w:cs="Arial"/>
          <w:sz w:val="22"/>
          <w:szCs w:val="22"/>
        </w:rPr>
        <w:t>hose gene transcripts with FPKM</w:t>
      </w:r>
      <w:r w:rsidR="004F2CA2">
        <w:rPr>
          <w:rFonts w:ascii="Arial" w:hAnsi="Arial" w:cs="Arial"/>
          <w:sz w:val="22"/>
          <w:szCs w:val="22"/>
        </w:rPr>
        <w:t xml:space="preserve"> less than </w:t>
      </w:r>
      <w:r w:rsidR="004F2CA2" w:rsidRPr="001071DD">
        <w:rPr>
          <w:rFonts w:ascii="Arial" w:hAnsi="Arial" w:cs="Arial"/>
          <w:sz w:val="22"/>
          <w:szCs w:val="22"/>
        </w:rPr>
        <w:t>0.05 and p</w:t>
      </w:r>
      <w:r w:rsidR="004F2CA2">
        <w:rPr>
          <w:rFonts w:ascii="Arial" w:hAnsi="Arial" w:cs="Arial"/>
          <w:sz w:val="22"/>
          <w:szCs w:val="22"/>
        </w:rPr>
        <w:t xml:space="preserve"> greater than 0.05 we</w:t>
      </w:r>
      <w:r w:rsidR="004F2CA2" w:rsidRPr="001071DD">
        <w:rPr>
          <w:rFonts w:ascii="Arial" w:hAnsi="Arial" w:cs="Arial"/>
          <w:sz w:val="22"/>
          <w:szCs w:val="22"/>
        </w:rPr>
        <w:t xml:space="preserve">re filtered out. </w:t>
      </w:r>
      <w:r w:rsidR="004F2CA2">
        <w:rPr>
          <w:rFonts w:ascii="Arial" w:hAnsi="Arial" w:cs="Arial"/>
          <w:sz w:val="22"/>
          <w:szCs w:val="22"/>
        </w:rPr>
        <w:t xml:space="preserve"> </w:t>
      </w:r>
      <w:r w:rsidR="00F60971" w:rsidRPr="001071DD">
        <w:rPr>
          <w:rFonts w:ascii="Arial" w:hAnsi="Arial" w:cs="Arial"/>
          <w:sz w:val="22"/>
          <w:szCs w:val="22"/>
        </w:rPr>
        <w:t xml:space="preserve"> </w:t>
      </w:r>
      <w:r w:rsidR="00546B5C">
        <w:rPr>
          <w:rFonts w:ascii="Arial" w:hAnsi="Arial" w:cs="Arial"/>
          <w:sz w:val="22"/>
          <w:szCs w:val="22"/>
        </w:rPr>
        <w:t xml:space="preserve"> </w:t>
      </w:r>
    </w:p>
    <w:p w14:paraId="15FBA990" w14:textId="77777777" w:rsidR="0026223A" w:rsidRPr="001071DD" w:rsidRDefault="0026223A" w:rsidP="0026223A">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SCREEN:  Screen capture movie as talent uses Microsoft Excel to visualize the result in table form.</w:t>
      </w:r>
      <w:r w:rsidR="001D26FA">
        <w:rPr>
          <w:rFonts w:ascii="Arial" w:hAnsi="Arial" w:cs="Arial"/>
          <w:color w:val="000000"/>
          <w:sz w:val="22"/>
          <w:szCs w:val="22"/>
          <w:shd w:val="clear" w:color="auto" w:fill="FFFFFF"/>
        </w:rPr>
        <w:t xml:space="preserve">  TEXT overlay (as FPKM is narrated):  FPKM </w:t>
      </w:r>
      <w:r w:rsidR="001D26FA" w:rsidRPr="001D26FA">
        <w:rPr>
          <w:rFonts w:ascii="Arial" w:hAnsi="Arial" w:cs="Arial"/>
          <w:color w:val="000000"/>
          <w:sz w:val="22"/>
          <w:szCs w:val="22"/>
          <w:shd w:val="clear" w:color="auto" w:fill="FFFFFF"/>
        </w:rPr>
        <w:t xml:space="preserve">= </w:t>
      </w:r>
      <w:r w:rsidR="001D26FA" w:rsidRPr="001D26FA">
        <w:rPr>
          <w:rFonts w:ascii="Helvetica" w:hAnsi="Helvetica" w:cs="Helvetica"/>
          <w:color w:val="333333"/>
          <w:sz w:val="22"/>
          <w:szCs w:val="22"/>
          <w:shd w:val="clear" w:color="auto" w:fill="FFFFFF"/>
        </w:rPr>
        <w:t xml:space="preserve">fragments per </w:t>
      </w:r>
      <w:proofErr w:type="spellStart"/>
      <w:r w:rsidR="001D26FA" w:rsidRPr="001D26FA">
        <w:rPr>
          <w:rFonts w:ascii="Helvetica" w:hAnsi="Helvetica" w:cs="Helvetica"/>
          <w:color w:val="333333"/>
          <w:sz w:val="22"/>
          <w:szCs w:val="22"/>
          <w:shd w:val="clear" w:color="auto" w:fill="FFFFFF"/>
        </w:rPr>
        <w:t>kilobase</w:t>
      </w:r>
      <w:proofErr w:type="spellEnd"/>
      <w:r w:rsidR="001D26FA" w:rsidRPr="001D26FA">
        <w:rPr>
          <w:rFonts w:ascii="Helvetica" w:hAnsi="Helvetica" w:cs="Helvetica"/>
          <w:color w:val="333333"/>
          <w:sz w:val="22"/>
          <w:szCs w:val="22"/>
          <w:shd w:val="clear" w:color="auto" w:fill="FFFFFF"/>
        </w:rPr>
        <w:t xml:space="preserve"> of exon per million fragments mapped</w:t>
      </w:r>
    </w:p>
    <w:p w14:paraId="72A4A61E" w14:textId="77777777" w:rsidR="00B746A3" w:rsidRPr="0026223A" w:rsidRDefault="00F60971" w:rsidP="00F60971">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To detect novel isoforms, run Cufflinks without a reference </w:t>
      </w:r>
      <w:proofErr w:type="spellStart"/>
      <w:r w:rsidRPr="001071DD">
        <w:rPr>
          <w:rFonts w:ascii="Arial" w:hAnsi="Arial" w:cs="Arial"/>
          <w:sz w:val="22"/>
          <w:szCs w:val="22"/>
        </w:rPr>
        <w:t>transcriptome</w:t>
      </w:r>
      <w:proofErr w:type="spellEnd"/>
      <w:r w:rsidRPr="001071DD">
        <w:rPr>
          <w:rFonts w:ascii="Arial" w:hAnsi="Arial" w:cs="Arial"/>
          <w:sz w:val="22"/>
          <w:szCs w:val="22"/>
        </w:rPr>
        <w:t xml:space="preserve">. </w:t>
      </w:r>
      <w:r w:rsidR="00546B5C">
        <w:rPr>
          <w:rFonts w:ascii="Arial" w:hAnsi="Arial" w:cs="Arial"/>
          <w:sz w:val="22"/>
          <w:szCs w:val="22"/>
        </w:rPr>
        <w:t xml:space="preserve"> </w:t>
      </w:r>
      <w:r w:rsidRPr="001071DD">
        <w:rPr>
          <w:rFonts w:ascii="Arial" w:hAnsi="Arial" w:cs="Arial"/>
          <w:sz w:val="22"/>
          <w:szCs w:val="22"/>
        </w:rPr>
        <w:t xml:space="preserve">Compare the sample transcript files to the reference genome using </w:t>
      </w:r>
      <w:proofErr w:type="spellStart"/>
      <w:r w:rsidRPr="001071DD">
        <w:rPr>
          <w:rFonts w:ascii="Arial" w:hAnsi="Arial" w:cs="Arial"/>
          <w:sz w:val="22"/>
          <w:szCs w:val="22"/>
        </w:rPr>
        <w:t>Cuffcompare</w:t>
      </w:r>
      <w:proofErr w:type="spellEnd"/>
      <w:r w:rsidR="0026223A">
        <w:rPr>
          <w:rFonts w:ascii="Arial" w:hAnsi="Arial" w:cs="Arial"/>
          <w:sz w:val="22"/>
          <w:szCs w:val="22"/>
        </w:rPr>
        <w:t xml:space="preserve">.  </w:t>
      </w:r>
    </w:p>
    <w:p w14:paraId="3185BE91" w14:textId="77777777" w:rsidR="0026223A" w:rsidRPr="0026223A" w:rsidRDefault="0026223A" w:rsidP="0026223A">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 xml:space="preserve">SCREEN:  Screen capture movie as talent runs Cufflinks without a reference </w:t>
      </w:r>
      <w:proofErr w:type="spellStart"/>
      <w:r>
        <w:rPr>
          <w:rFonts w:ascii="Arial" w:hAnsi="Arial" w:cs="Arial"/>
          <w:color w:val="000000"/>
          <w:sz w:val="22"/>
          <w:szCs w:val="22"/>
          <w:shd w:val="clear" w:color="auto" w:fill="FFFFFF"/>
        </w:rPr>
        <w:t>transcriptome</w:t>
      </w:r>
      <w:proofErr w:type="spellEnd"/>
      <w:r>
        <w:rPr>
          <w:rFonts w:ascii="Arial" w:hAnsi="Arial" w:cs="Arial"/>
          <w:color w:val="000000"/>
          <w:sz w:val="22"/>
          <w:szCs w:val="22"/>
          <w:shd w:val="clear" w:color="auto" w:fill="FFFFFF"/>
        </w:rPr>
        <w:t xml:space="preserve">, comparing the </w:t>
      </w:r>
      <w:r w:rsidRPr="001071DD">
        <w:rPr>
          <w:rFonts w:ascii="Arial" w:hAnsi="Arial" w:cs="Arial"/>
          <w:sz w:val="22"/>
          <w:szCs w:val="22"/>
        </w:rPr>
        <w:t xml:space="preserve">sample transcript files to the reference genome using </w:t>
      </w:r>
      <w:proofErr w:type="spellStart"/>
      <w:r w:rsidRPr="001071DD">
        <w:rPr>
          <w:rFonts w:ascii="Arial" w:hAnsi="Arial" w:cs="Arial"/>
          <w:sz w:val="22"/>
          <w:szCs w:val="22"/>
        </w:rPr>
        <w:t>Cuffcompare</w:t>
      </w:r>
      <w:proofErr w:type="spellEnd"/>
      <w:r>
        <w:rPr>
          <w:rFonts w:ascii="Arial" w:hAnsi="Arial" w:cs="Arial"/>
          <w:sz w:val="22"/>
          <w:szCs w:val="22"/>
        </w:rPr>
        <w:t>.</w:t>
      </w:r>
    </w:p>
    <w:p w14:paraId="72EC8947" w14:textId="77777777" w:rsidR="00472691" w:rsidRPr="0026223A" w:rsidRDefault="00472691" w:rsidP="00472691">
      <w:pPr>
        <w:numPr>
          <w:ilvl w:val="1"/>
          <w:numId w:val="12"/>
        </w:numPr>
        <w:spacing w:before="240"/>
        <w:outlineLvl w:val="0"/>
        <w:rPr>
          <w:rFonts w:ascii="Arial" w:hAnsi="Arial" w:cs="Arial"/>
          <w:b/>
          <w:sz w:val="22"/>
          <w:szCs w:val="22"/>
        </w:rPr>
      </w:pPr>
      <w:r>
        <w:rPr>
          <w:rFonts w:ascii="Arial" w:hAnsi="Arial" w:cs="Arial"/>
          <w:sz w:val="22"/>
          <w:szCs w:val="22"/>
        </w:rPr>
        <w:t>T</w:t>
      </w:r>
      <w:r w:rsidRPr="001071DD">
        <w:rPr>
          <w:rFonts w:ascii="Arial" w:hAnsi="Arial" w:cs="Arial"/>
          <w:sz w:val="22"/>
          <w:szCs w:val="22"/>
        </w:rPr>
        <w:t xml:space="preserve">est the differential expression with </w:t>
      </w:r>
      <w:proofErr w:type="spellStart"/>
      <w:r w:rsidRPr="001071DD">
        <w:rPr>
          <w:rFonts w:ascii="Arial" w:hAnsi="Arial" w:cs="Arial"/>
          <w:sz w:val="22"/>
          <w:szCs w:val="22"/>
        </w:rPr>
        <w:t>Cuffdiff</w:t>
      </w:r>
      <w:proofErr w:type="spellEnd"/>
      <w:r w:rsidRPr="001071DD">
        <w:rPr>
          <w:rFonts w:ascii="Arial" w:hAnsi="Arial" w:cs="Arial"/>
          <w:sz w:val="22"/>
          <w:szCs w:val="22"/>
        </w:rPr>
        <w:t xml:space="preserve"> using the combined thrombin transcript files as the r</w:t>
      </w:r>
      <w:r>
        <w:rPr>
          <w:rFonts w:ascii="Arial" w:hAnsi="Arial" w:cs="Arial"/>
          <w:sz w:val="22"/>
          <w:szCs w:val="22"/>
        </w:rPr>
        <w:t>eference genome for one analysis</w:t>
      </w:r>
      <w:r w:rsidR="001452AD">
        <w:rPr>
          <w:rFonts w:ascii="Arial" w:hAnsi="Arial" w:cs="Arial"/>
          <w:sz w:val="22"/>
          <w:szCs w:val="22"/>
        </w:rPr>
        <w:t>…</w:t>
      </w:r>
      <w:r>
        <w:rPr>
          <w:rFonts w:ascii="Arial" w:hAnsi="Arial" w:cs="Arial"/>
          <w:sz w:val="22"/>
          <w:szCs w:val="22"/>
        </w:rPr>
        <w:t xml:space="preserve"> and</w:t>
      </w:r>
      <w:r w:rsidRPr="001071DD">
        <w:rPr>
          <w:rFonts w:ascii="Arial" w:hAnsi="Arial" w:cs="Arial"/>
          <w:sz w:val="22"/>
          <w:szCs w:val="22"/>
        </w:rPr>
        <w:t xml:space="preserve"> the combined control transcript files as the reference genome for a second analysis. </w:t>
      </w:r>
    </w:p>
    <w:p w14:paraId="775B695E" w14:textId="77777777" w:rsidR="001452AD" w:rsidRPr="001452AD" w:rsidRDefault="0026223A" w:rsidP="0026223A">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 xml:space="preserve">SCREEN:  Screen capture movie as talent </w:t>
      </w:r>
      <w:r w:rsidRPr="001071DD">
        <w:rPr>
          <w:rFonts w:ascii="Arial" w:hAnsi="Arial" w:cs="Arial"/>
          <w:sz w:val="22"/>
          <w:szCs w:val="22"/>
        </w:rPr>
        <w:t>test</w:t>
      </w:r>
      <w:r>
        <w:rPr>
          <w:rFonts w:ascii="Arial" w:hAnsi="Arial" w:cs="Arial"/>
          <w:sz w:val="22"/>
          <w:szCs w:val="22"/>
        </w:rPr>
        <w:t>s</w:t>
      </w:r>
      <w:r w:rsidRPr="001071DD">
        <w:rPr>
          <w:rFonts w:ascii="Arial" w:hAnsi="Arial" w:cs="Arial"/>
          <w:sz w:val="22"/>
          <w:szCs w:val="22"/>
        </w:rPr>
        <w:t xml:space="preserve"> the differential expression with </w:t>
      </w:r>
      <w:proofErr w:type="spellStart"/>
      <w:r w:rsidRPr="001071DD">
        <w:rPr>
          <w:rFonts w:ascii="Arial" w:hAnsi="Arial" w:cs="Arial"/>
          <w:sz w:val="22"/>
          <w:szCs w:val="22"/>
        </w:rPr>
        <w:t>Cuffdiff</w:t>
      </w:r>
      <w:proofErr w:type="spellEnd"/>
      <w:r w:rsidRPr="001071DD">
        <w:rPr>
          <w:rFonts w:ascii="Arial" w:hAnsi="Arial" w:cs="Arial"/>
          <w:sz w:val="22"/>
          <w:szCs w:val="22"/>
        </w:rPr>
        <w:t xml:space="preserve"> using the combined thrombin transcript files as the reference genome for one analysis</w:t>
      </w:r>
      <w:r w:rsidR="001452AD">
        <w:rPr>
          <w:rFonts w:ascii="Arial" w:hAnsi="Arial" w:cs="Arial"/>
          <w:sz w:val="22"/>
          <w:szCs w:val="22"/>
        </w:rPr>
        <w:t>.</w:t>
      </w:r>
    </w:p>
    <w:p w14:paraId="08E62FAA" w14:textId="77777777" w:rsidR="0026223A" w:rsidRPr="0026223A" w:rsidRDefault="001452AD" w:rsidP="0026223A">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lastRenderedPageBreak/>
        <w:t xml:space="preserve">SCREEN:  Screen capture movie as talent </w:t>
      </w:r>
      <w:r w:rsidRPr="001071DD">
        <w:rPr>
          <w:rFonts w:ascii="Arial" w:hAnsi="Arial" w:cs="Arial"/>
          <w:sz w:val="22"/>
          <w:szCs w:val="22"/>
        </w:rPr>
        <w:t>test</w:t>
      </w:r>
      <w:r>
        <w:rPr>
          <w:rFonts w:ascii="Arial" w:hAnsi="Arial" w:cs="Arial"/>
          <w:sz w:val="22"/>
          <w:szCs w:val="22"/>
        </w:rPr>
        <w:t>s</w:t>
      </w:r>
      <w:r w:rsidRPr="001071DD">
        <w:rPr>
          <w:rFonts w:ascii="Arial" w:hAnsi="Arial" w:cs="Arial"/>
          <w:sz w:val="22"/>
          <w:szCs w:val="22"/>
        </w:rPr>
        <w:t xml:space="preserve"> the differential expression with </w:t>
      </w:r>
      <w:proofErr w:type="spellStart"/>
      <w:r w:rsidRPr="001071DD">
        <w:rPr>
          <w:rFonts w:ascii="Arial" w:hAnsi="Arial" w:cs="Arial"/>
          <w:sz w:val="22"/>
          <w:szCs w:val="22"/>
        </w:rPr>
        <w:t>Cuffdiff</w:t>
      </w:r>
      <w:proofErr w:type="spellEnd"/>
      <w:r w:rsidRPr="001071DD">
        <w:rPr>
          <w:rFonts w:ascii="Arial" w:hAnsi="Arial" w:cs="Arial"/>
          <w:sz w:val="22"/>
          <w:szCs w:val="22"/>
        </w:rPr>
        <w:t xml:space="preserve"> using the</w:t>
      </w:r>
      <w:r w:rsidR="0026223A" w:rsidRPr="001071DD">
        <w:rPr>
          <w:rFonts w:ascii="Arial" w:hAnsi="Arial" w:cs="Arial"/>
          <w:sz w:val="22"/>
          <w:szCs w:val="22"/>
        </w:rPr>
        <w:t xml:space="preserve"> combined control transcript files as the reference genome for a second analysi</w:t>
      </w:r>
      <w:r w:rsidR="0026223A" w:rsidRPr="0026223A">
        <w:rPr>
          <w:rFonts w:ascii="Arial" w:hAnsi="Arial" w:cs="Arial"/>
          <w:sz w:val="22"/>
          <w:szCs w:val="22"/>
        </w:rPr>
        <w:t xml:space="preserve">s. </w:t>
      </w:r>
    </w:p>
    <w:p w14:paraId="01BF519F" w14:textId="77777777" w:rsidR="00F60971" w:rsidRPr="00F03191" w:rsidRDefault="00472691" w:rsidP="00F60971">
      <w:pPr>
        <w:numPr>
          <w:ilvl w:val="1"/>
          <w:numId w:val="12"/>
        </w:numPr>
        <w:spacing w:before="240"/>
        <w:outlineLvl w:val="0"/>
        <w:rPr>
          <w:rFonts w:ascii="Arial" w:hAnsi="Arial" w:cs="Arial"/>
          <w:b/>
          <w:sz w:val="22"/>
          <w:szCs w:val="22"/>
        </w:rPr>
      </w:pPr>
      <w:r>
        <w:rPr>
          <w:rFonts w:ascii="Arial" w:hAnsi="Arial" w:cs="Arial"/>
          <w:sz w:val="22"/>
          <w:szCs w:val="22"/>
        </w:rPr>
        <w:t>Again, u</w:t>
      </w:r>
      <w:r w:rsidR="00F60971" w:rsidRPr="001071DD">
        <w:rPr>
          <w:rFonts w:ascii="Arial" w:hAnsi="Arial" w:cs="Arial"/>
          <w:sz w:val="22"/>
          <w:szCs w:val="22"/>
        </w:rPr>
        <w:t>se</w:t>
      </w:r>
      <w:r w:rsidR="001452AD">
        <w:rPr>
          <w:rFonts w:ascii="Arial" w:hAnsi="Arial" w:cs="Arial"/>
          <w:sz w:val="22"/>
          <w:szCs w:val="22"/>
        </w:rPr>
        <w:t xml:space="preserve"> a spreadsheet</w:t>
      </w:r>
      <w:r w:rsidR="00F60971" w:rsidRPr="001071DD">
        <w:rPr>
          <w:rFonts w:ascii="Arial" w:hAnsi="Arial" w:cs="Arial"/>
          <w:sz w:val="22"/>
          <w:szCs w:val="22"/>
        </w:rPr>
        <w:t xml:space="preserve"> to visualize the result in tabular format. </w:t>
      </w:r>
      <w:r w:rsidR="00B746A3">
        <w:rPr>
          <w:rFonts w:ascii="Arial" w:hAnsi="Arial" w:cs="Arial"/>
          <w:sz w:val="22"/>
          <w:szCs w:val="22"/>
        </w:rPr>
        <w:t xml:space="preserve"> </w:t>
      </w:r>
      <w:r w:rsidR="00F60971" w:rsidRPr="001071DD">
        <w:rPr>
          <w:rFonts w:ascii="Arial" w:hAnsi="Arial" w:cs="Arial"/>
          <w:sz w:val="22"/>
          <w:szCs w:val="22"/>
        </w:rPr>
        <w:t>A</w:t>
      </w:r>
      <w:r>
        <w:rPr>
          <w:rFonts w:ascii="Arial" w:hAnsi="Arial" w:cs="Arial"/>
          <w:sz w:val="22"/>
          <w:szCs w:val="22"/>
        </w:rPr>
        <w:t>s before</w:t>
      </w:r>
      <w:r w:rsidR="00F60971" w:rsidRPr="001071DD">
        <w:rPr>
          <w:rFonts w:ascii="Arial" w:hAnsi="Arial" w:cs="Arial"/>
          <w:sz w:val="22"/>
          <w:szCs w:val="22"/>
        </w:rPr>
        <w:t>, those gene transcripts with FPKM</w:t>
      </w:r>
      <w:r>
        <w:rPr>
          <w:rFonts w:ascii="Arial" w:hAnsi="Arial" w:cs="Arial"/>
          <w:sz w:val="22"/>
          <w:szCs w:val="22"/>
        </w:rPr>
        <w:t xml:space="preserve"> less than 0.05 and p greater than </w:t>
      </w:r>
      <w:r w:rsidR="00F60971" w:rsidRPr="001071DD">
        <w:rPr>
          <w:rFonts w:ascii="Arial" w:hAnsi="Arial" w:cs="Arial"/>
          <w:sz w:val="22"/>
          <w:szCs w:val="22"/>
        </w:rPr>
        <w:t xml:space="preserve">0.05 </w:t>
      </w:r>
      <w:r>
        <w:rPr>
          <w:rFonts w:ascii="Arial" w:hAnsi="Arial" w:cs="Arial"/>
          <w:sz w:val="22"/>
          <w:szCs w:val="22"/>
        </w:rPr>
        <w:t>we</w:t>
      </w:r>
      <w:r w:rsidR="00F60971" w:rsidRPr="001071DD">
        <w:rPr>
          <w:rFonts w:ascii="Arial" w:hAnsi="Arial" w:cs="Arial"/>
          <w:sz w:val="22"/>
          <w:szCs w:val="22"/>
        </w:rPr>
        <w:t xml:space="preserve">re filtered out. </w:t>
      </w:r>
      <w:r w:rsidR="00B746A3">
        <w:rPr>
          <w:rFonts w:ascii="Arial" w:hAnsi="Arial" w:cs="Arial"/>
          <w:sz w:val="22"/>
          <w:szCs w:val="22"/>
        </w:rPr>
        <w:t xml:space="preserve"> </w:t>
      </w:r>
    </w:p>
    <w:p w14:paraId="23AAF178" w14:textId="77777777" w:rsidR="00F03191" w:rsidRPr="001071DD" w:rsidRDefault="00F03191" w:rsidP="00F03191">
      <w:pPr>
        <w:numPr>
          <w:ilvl w:val="2"/>
          <w:numId w:val="12"/>
        </w:numPr>
        <w:spacing w:before="240"/>
        <w:outlineLvl w:val="0"/>
        <w:rPr>
          <w:rFonts w:ascii="Arial" w:hAnsi="Arial" w:cs="Arial"/>
          <w:b/>
          <w:sz w:val="22"/>
          <w:szCs w:val="22"/>
        </w:rPr>
      </w:pPr>
      <w:r>
        <w:rPr>
          <w:rFonts w:ascii="Arial" w:hAnsi="Arial" w:cs="Arial"/>
          <w:color w:val="000000"/>
          <w:sz w:val="22"/>
          <w:szCs w:val="22"/>
          <w:shd w:val="clear" w:color="auto" w:fill="FFFFFF"/>
        </w:rPr>
        <w:t>SCREEN:  Screen capture movie as talent uses Microsoft Excel to visualize the result in tabular format.</w:t>
      </w:r>
    </w:p>
    <w:p w14:paraId="6FFE3E9E" w14:textId="77777777" w:rsidR="00F03191" w:rsidRPr="00F03191" w:rsidRDefault="00F03191" w:rsidP="001071DD">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After this step, investigators may opt to upload a list of newly reported transcripts to </w:t>
      </w:r>
      <w:r>
        <w:rPr>
          <w:rFonts w:ascii="Arial" w:hAnsi="Arial" w:cs="Arial"/>
          <w:sz w:val="22"/>
          <w:szCs w:val="22"/>
        </w:rPr>
        <w:t>the UCSC Genome Browser website</w:t>
      </w:r>
      <w:r w:rsidRPr="008B3189">
        <w:rPr>
          <w:rFonts w:ascii="Arial" w:hAnsi="Arial" w:cs="Arial"/>
          <w:sz w:val="22"/>
          <w:szCs w:val="22"/>
        </w:rPr>
        <w:t xml:space="preserve"> </w:t>
      </w:r>
      <w:r w:rsidRPr="001071DD">
        <w:rPr>
          <w:rFonts w:ascii="Arial" w:hAnsi="Arial" w:cs="Arial"/>
          <w:sz w:val="22"/>
          <w:szCs w:val="22"/>
        </w:rPr>
        <w:t xml:space="preserve">to verify their validity by a </w:t>
      </w:r>
      <w:r w:rsidRPr="008B3189">
        <w:rPr>
          <w:rFonts w:ascii="Arial" w:hAnsi="Arial" w:cs="Arial"/>
          <w:sz w:val="22"/>
          <w:szCs w:val="22"/>
        </w:rPr>
        <w:t>manual inspection</w:t>
      </w:r>
      <w:r w:rsidRPr="001071DD">
        <w:rPr>
          <w:rFonts w:ascii="Arial" w:hAnsi="Arial" w:cs="Arial"/>
          <w:sz w:val="22"/>
          <w:szCs w:val="22"/>
        </w:rPr>
        <w:t>.</w:t>
      </w:r>
    </w:p>
    <w:p w14:paraId="07B522D2" w14:textId="77777777" w:rsidR="00F03191" w:rsidRPr="001452AD" w:rsidRDefault="00F03191" w:rsidP="00F03191">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uploads a list of newly reported transcripts to </w:t>
      </w:r>
      <w:r w:rsidR="001452AD">
        <w:rPr>
          <w:rFonts w:ascii="Arial" w:hAnsi="Arial" w:cs="Arial"/>
          <w:sz w:val="22"/>
          <w:szCs w:val="22"/>
        </w:rPr>
        <w:t>the UCSC Genome Browser website.</w:t>
      </w:r>
      <w:r>
        <w:rPr>
          <w:rFonts w:ascii="Arial" w:hAnsi="Arial" w:cs="Arial"/>
          <w:sz w:val="22"/>
          <w:szCs w:val="22"/>
        </w:rPr>
        <w:t xml:space="preserve">  TEXT overlay:  </w:t>
      </w:r>
      <w:hyperlink r:id="rId15" w:history="1">
        <w:r w:rsidR="001452AD" w:rsidRPr="00280259">
          <w:rPr>
            <w:rStyle w:val="Hyperlink"/>
            <w:rFonts w:ascii="Arial" w:hAnsi="Arial" w:cs="Arial"/>
            <w:sz w:val="22"/>
            <w:szCs w:val="22"/>
          </w:rPr>
          <w:t>http://genome.ucsc.edu/</w:t>
        </w:r>
      </w:hyperlink>
    </w:p>
    <w:p w14:paraId="4B0589A9" w14:textId="77777777" w:rsidR="001452AD" w:rsidRPr="00F03191" w:rsidRDefault="001452AD" w:rsidP="00F03191">
      <w:pPr>
        <w:numPr>
          <w:ilvl w:val="2"/>
          <w:numId w:val="12"/>
        </w:numPr>
        <w:spacing w:before="240"/>
        <w:outlineLvl w:val="0"/>
        <w:rPr>
          <w:rFonts w:ascii="Arial" w:hAnsi="Arial" w:cs="Arial"/>
          <w:b/>
          <w:sz w:val="22"/>
          <w:szCs w:val="22"/>
        </w:rPr>
      </w:pPr>
      <w:r>
        <w:rPr>
          <w:rFonts w:ascii="Arial" w:hAnsi="Arial" w:cs="Arial"/>
          <w:sz w:val="22"/>
          <w:szCs w:val="22"/>
        </w:rPr>
        <w:t>SCREEN:</w:t>
      </w:r>
      <w:r>
        <w:rPr>
          <w:rFonts w:ascii="Arial" w:hAnsi="Arial" w:cs="Arial"/>
          <w:b/>
          <w:sz w:val="22"/>
          <w:szCs w:val="22"/>
        </w:rPr>
        <w:t xml:space="preserve">  </w:t>
      </w:r>
      <w:r>
        <w:rPr>
          <w:rFonts w:ascii="Arial" w:hAnsi="Arial" w:cs="Arial"/>
          <w:sz w:val="22"/>
          <w:szCs w:val="22"/>
        </w:rPr>
        <w:t>Screen capture movie as talent manually inspects the newly reported transcripts to verify their validity.</w:t>
      </w:r>
    </w:p>
    <w:p w14:paraId="2E7EFB27" w14:textId="77777777" w:rsidR="00B746A3" w:rsidRPr="0028069E" w:rsidRDefault="001D26FA" w:rsidP="001071DD">
      <w:pPr>
        <w:numPr>
          <w:ilvl w:val="1"/>
          <w:numId w:val="12"/>
        </w:numPr>
        <w:spacing w:before="240"/>
        <w:outlineLvl w:val="0"/>
        <w:rPr>
          <w:rFonts w:ascii="Arial" w:hAnsi="Arial" w:cs="Arial"/>
          <w:b/>
          <w:sz w:val="22"/>
          <w:szCs w:val="22"/>
        </w:rPr>
      </w:pPr>
      <w:r>
        <w:rPr>
          <w:rFonts w:ascii="Arial" w:hAnsi="Arial" w:cs="Arial"/>
          <w:sz w:val="22"/>
          <w:szCs w:val="22"/>
        </w:rPr>
        <w:t>L</w:t>
      </w:r>
      <w:r w:rsidR="00F60971" w:rsidRPr="001071DD">
        <w:rPr>
          <w:rFonts w:ascii="Arial" w:hAnsi="Arial" w:cs="Arial"/>
          <w:sz w:val="22"/>
          <w:szCs w:val="22"/>
        </w:rPr>
        <w:t>ists of differentially expressed genes</w:t>
      </w:r>
      <w:r w:rsidR="0028069E">
        <w:rPr>
          <w:rFonts w:ascii="Arial" w:hAnsi="Arial" w:cs="Arial"/>
          <w:sz w:val="22"/>
          <w:szCs w:val="22"/>
        </w:rPr>
        <w:t xml:space="preserve"> </w:t>
      </w:r>
      <w:r>
        <w:rPr>
          <w:rFonts w:ascii="Arial" w:hAnsi="Arial" w:cs="Arial"/>
          <w:sz w:val="22"/>
          <w:szCs w:val="22"/>
        </w:rPr>
        <w:t xml:space="preserve">can also be submitted </w:t>
      </w:r>
      <w:r w:rsidR="0028069E">
        <w:rPr>
          <w:rFonts w:ascii="Arial" w:hAnsi="Arial" w:cs="Arial"/>
          <w:sz w:val="22"/>
          <w:szCs w:val="22"/>
        </w:rPr>
        <w:t>to Ingenuity Pathway Analysis</w:t>
      </w:r>
      <w:r w:rsidR="00F60971" w:rsidRPr="001071DD">
        <w:rPr>
          <w:rFonts w:ascii="Arial" w:hAnsi="Arial" w:cs="Arial"/>
          <w:sz w:val="22"/>
          <w:szCs w:val="22"/>
        </w:rPr>
        <w:t xml:space="preserve"> for characterization of the genes and pathways affected by the thrombin treatment. </w:t>
      </w:r>
    </w:p>
    <w:p w14:paraId="5875CA14" w14:textId="77777777" w:rsidR="0028069E" w:rsidRPr="00B746A3" w:rsidRDefault="0028069E" w:rsidP="0028069E">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submits lists of differentially expressed gene</w:t>
      </w:r>
      <w:r w:rsidR="001452AD">
        <w:rPr>
          <w:rFonts w:ascii="Arial" w:hAnsi="Arial" w:cs="Arial"/>
          <w:sz w:val="22"/>
          <w:szCs w:val="22"/>
        </w:rPr>
        <w:t>s to the Ingenuity Pathway Anal</w:t>
      </w:r>
      <w:r>
        <w:rPr>
          <w:rFonts w:ascii="Arial" w:hAnsi="Arial" w:cs="Arial"/>
          <w:sz w:val="22"/>
          <w:szCs w:val="22"/>
        </w:rPr>
        <w:t>y</w:t>
      </w:r>
      <w:r w:rsidR="001452AD">
        <w:rPr>
          <w:rFonts w:ascii="Arial" w:hAnsi="Arial" w:cs="Arial"/>
          <w:sz w:val="22"/>
          <w:szCs w:val="22"/>
        </w:rPr>
        <w:t>s</w:t>
      </w:r>
      <w:r>
        <w:rPr>
          <w:rFonts w:ascii="Arial" w:hAnsi="Arial" w:cs="Arial"/>
          <w:sz w:val="22"/>
          <w:szCs w:val="22"/>
        </w:rPr>
        <w:t>is.</w:t>
      </w:r>
    </w:p>
    <w:p w14:paraId="39D642F9" w14:textId="77777777" w:rsidR="001071DD" w:rsidRPr="0028069E" w:rsidRDefault="00F60971" w:rsidP="001071DD">
      <w:pPr>
        <w:numPr>
          <w:ilvl w:val="1"/>
          <w:numId w:val="12"/>
        </w:numPr>
        <w:spacing w:before="240"/>
        <w:outlineLvl w:val="0"/>
        <w:rPr>
          <w:rFonts w:ascii="Arial" w:hAnsi="Arial" w:cs="Arial"/>
          <w:b/>
          <w:sz w:val="22"/>
          <w:szCs w:val="22"/>
        </w:rPr>
      </w:pPr>
      <w:r w:rsidRPr="001071DD">
        <w:rPr>
          <w:rFonts w:ascii="Arial" w:hAnsi="Arial" w:cs="Arial"/>
          <w:sz w:val="22"/>
          <w:szCs w:val="22"/>
        </w:rPr>
        <w:t xml:space="preserve">In this step, investigators may opt to use </w:t>
      </w:r>
      <w:proofErr w:type="spellStart"/>
      <w:r w:rsidR="00F1598D" w:rsidRPr="008B3189">
        <w:rPr>
          <w:rStyle w:val="Strong"/>
          <w:rFonts w:ascii="Arial" w:hAnsi="Arial" w:cs="Arial"/>
          <w:b w:val="0"/>
          <w:bCs w:val="0"/>
          <w:sz w:val="22"/>
          <w:szCs w:val="22"/>
        </w:rPr>
        <w:t>CummeRbund</w:t>
      </w:r>
      <w:proofErr w:type="spellEnd"/>
      <w:r w:rsidR="00E1327B">
        <w:rPr>
          <w:rStyle w:val="Strong"/>
          <w:rFonts w:ascii="Arial" w:hAnsi="Arial" w:cs="Arial"/>
          <w:b w:val="0"/>
          <w:bCs w:val="0"/>
          <w:sz w:val="22"/>
          <w:szCs w:val="22"/>
        </w:rPr>
        <w:t xml:space="preserve"> </w:t>
      </w:r>
      <w:r w:rsidR="00E1327B" w:rsidRPr="00E1327B">
        <w:rPr>
          <w:rStyle w:val="Strong"/>
          <w:rFonts w:ascii="Arial" w:hAnsi="Arial" w:cs="Arial"/>
          <w:b w:val="0"/>
          <w:bCs w:val="0"/>
          <w:color w:val="FF0000"/>
          <w:sz w:val="22"/>
          <w:szCs w:val="22"/>
        </w:rPr>
        <w:t>(pronounced “</w:t>
      </w:r>
      <w:proofErr w:type="spellStart"/>
      <w:r w:rsidR="00E1327B" w:rsidRPr="00E1327B">
        <w:rPr>
          <w:rStyle w:val="Strong"/>
          <w:rFonts w:ascii="Arial" w:hAnsi="Arial" w:cs="Arial"/>
          <w:b w:val="0"/>
          <w:bCs w:val="0"/>
          <w:color w:val="FF0000"/>
          <w:sz w:val="22"/>
          <w:szCs w:val="22"/>
        </w:rPr>
        <w:t>cummer</w:t>
      </w:r>
      <w:proofErr w:type="spellEnd"/>
      <w:r w:rsidR="00E1327B" w:rsidRPr="00E1327B">
        <w:rPr>
          <w:rStyle w:val="Strong"/>
          <w:rFonts w:ascii="Arial" w:hAnsi="Arial" w:cs="Arial"/>
          <w:b w:val="0"/>
          <w:bCs w:val="0"/>
          <w:color w:val="FF0000"/>
          <w:sz w:val="22"/>
          <w:szCs w:val="22"/>
        </w:rPr>
        <w:t>-bund”)</w:t>
      </w:r>
      <w:r w:rsidR="00F1598D" w:rsidRPr="008B3189">
        <w:rPr>
          <w:rStyle w:val="Strong"/>
          <w:rFonts w:ascii="Arial" w:hAnsi="Arial" w:cs="Arial"/>
          <w:b w:val="0"/>
          <w:bCs w:val="0"/>
          <w:sz w:val="22"/>
          <w:szCs w:val="22"/>
        </w:rPr>
        <w:t>,</w:t>
      </w:r>
      <w:r w:rsidRPr="001071DD">
        <w:rPr>
          <w:rFonts w:ascii="Arial" w:hAnsi="Arial" w:cs="Arial"/>
          <w:sz w:val="22"/>
          <w:szCs w:val="22"/>
        </w:rPr>
        <w:t xml:space="preserve"> </w:t>
      </w:r>
      <w:r w:rsidR="00F1598D" w:rsidRPr="008B3189">
        <w:rPr>
          <w:rFonts w:ascii="Arial" w:hAnsi="Arial" w:cs="Arial"/>
          <w:sz w:val="22"/>
          <w:szCs w:val="22"/>
        </w:rPr>
        <w:t>an R package that is designed to aid and simplify the task of analyzing Cufflinks RNA-</w:t>
      </w:r>
      <w:r w:rsidRPr="001071DD">
        <w:rPr>
          <w:rFonts w:ascii="Arial" w:hAnsi="Arial" w:cs="Arial"/>
          <w:sz w:val="22"/>
          <w:szCs w:val="22"/>
        </w:rPr>
        <w:t>s</w:t>
      </w:r>
      <w:r w:rsidR="00F1598D" w:rsidRPr="008B3189">
        <w:rPr>
          <w:rFonts w:ascii="Arial" w:hAnsi="Arial" w:cs="Arial"/>
          <w:sz w:val="22"/>
          <w:szCs w:val="22"/>
        </w:rPr>
        <w:t xml:space="preserve">eq output, to help manage, visualize and integrate all of </w:t>
      </w:r>
      <w:r w:rsidR="00E41786">
        <w:rPr>
          <w:rFonts w:ascii="Arial" w:hAnsi="Arial" w:cs="Arial"/>
          <w:sz w:val="22"/>
          <w:szCs w:val="22"/>
        </w:rPr>
        <w:t xml:space="preserve">the </w:t>
      </w:r>
      <w:r w:rsidR="00F1598D" w:rsidRPr="008B3189">
        <w:rPr>
          <w:rFonts w:ascii="Arial" w:hAnsi="Arial" w:cs="Arial"/>
          <w:sz w:val="22"/>
          <w:szCs w:val="22"/>
        </w:rPr>
        <w:t xml:space="preserve">data produced by a </w:t>
      </w:r>
      <w:proofErr w:type="spellStart"/>
      <w:r w:rsidR="00F1598D" w:rsidRPr="008B3189">
        <w:rPr>
          <w:rFonts w:ascii="Arial" w:hAnsi="Arial" w:cs="Arial"/>
          <w:sz w:val="22"/>
          <w:szCs w:val="22"/>
        </w:rPr>
        <w:t>Cuffdiff</w:t>
      </w:r>
      <w:proofErr w:type="spellEnd"/>
      <w:r w:rsidR="00F1598D" w:rsidRPr="008B3189">
        <w:rPr>
          <w:rFonts w:ascii="Arial" w:hAnsi="Arial" w:cs="Arial"/>
          <w:sz w:val="22"/>
          <w:szCs w:val="22"/>
        </w:rPr>
        <w:t xml:space="preserve"> analysis.</w:t>
      </w:r>
    </w:p>
    <w:p w14:paraId="6BD41EE6" w14:textId="77777777" w:rsidR="0028069E" w:rsidRPr="001071DD" w:rsidRDefault="0028069E" w:rsidP="0028069E">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uses </w:t>
      </w:r>
      <w:proofErr w:type="spellStart"/>
      <w:r>
        <w:rPr>
          <w:rFonts w:ascii="Arial" w:hAnsi="Arial" w:cs="Arial"/>
          <w:sz w:val="22"/>
          <w:szCs w:val="22"/>
        </w:rPr>
        <w:t>CummeRbund</w:t>
      </w:r>
      <w:proofErr w:type="spellEnd"/>
      <w:r>
        <w:rPr>
          <w:rFonts w:ascii="Arial" w:hAnsi="Arial" w:cs="Arial"/>
          <w:sz w:val="22"/>
          <w:szCs w:val="22"/>
        </w:rPr>
        <w:t xml:space="preserve"> to visualize the data produced by </w:t>
      </w:r>
      <w:proofErr w:type="spellStart"/>
      <w:r>
        <w:rPr>
          <w:rFonts w:ascii="Arial" w:hAnsi="Arial" w:cs="Arial"/>
          <w:sz w:val="22"/>
          <w:szCs w:val="22"/>
        </w:rPr>
        <w:t>Cuffdiff</w:t>
      </w:r>
      <w:proofErr w:type="spellEnd"/>
      <w:r>
        <w:rPr>
          <w:rFonts w:ascii="Arial" w:hAnsi="Arial" w:cs="Arial"/>
          <w:sz w:val="22"/>
          <w:szCs w:val="22"/>
        </w:rPr>
        <w:t xml:space="preserve">.  </w:t>
      </w:r>
      <w:r>
        <w:rPr>
          <w:rStyle w:val="Strong"/>
          <w:rFonts w:ascii="Arial" w:hAnsi="Arial" w:cs="Arial"/>
          <w:b w:val="0"/>
          <w:bCs w:val="0"/>
          <w:sz w:val="22"/>
          <w:szCs w:val="22"/>
        </w:rPr>
        <w:t xml:space="preserve">TEXT overlay:  </w:t>
      </w:r>
      <w:r w:rsidRPr="008B3189">
        <w:rPr>
          <w:rStyle w:val="Strong"/>
          <w:rFonts w:ascii="Arial" w:hAnsi="Arial" w:cs="Arial"/>
          <w:b w:val="0"/>
          <w:bCs w:val="0"/>
          <w:sz w:val="22"/>
          <w:szCs w:val="22"/>
        </w:rPr>
        <w:t>http://compbio.mit.edu/cummeRbund/</w:t>
      </w:r>
    </w:p>
    <w:p w14:paraId="43B25298" w14:textId="77777777" w:rsidR="008B3189" w:rsidRPr="00853B08" w:rsidRDefault="00F60971" w:rsidP="008B3189">
      <w:pPr>
        <w:numPr>
          <w:ilvl w:val="1"/>
          <w:numId w:val="12"/>
        </w:numPr>
        <w:spacing w:before="240"/>
        <w:outlineLvl w:val="0"/>
        <w:rPr>
          <w:rFonts w:ascii="Arial" w:hAnsi="Arial" w:cs="Arial"/>
          <w:b/>
          <w:sz w:val="22"/>
          <w:szCs w:val="22"/>
        </w:rPr>
      </w:pPr>
      <w:r w:rsidRPr="001071DD">
        <w:rPr>
          <w:rFonts w:ascii="Arial" w:hAnsi="Arial" w:cs="Arial"/>
          <w:sz w:val="22"/>
          <w:szCs w:val="22"/>
        </w:rPr>
        <w:t>Validation of the RNA-</w:t>
      </w:r>
      <w:proofErr w:type="spellStart"/>
      <w:r w:rsidRPr="001071DD">
        <w:rPr>
          <w:rFonts w:ascii="Arial" w:hAnsi="Arial" w:cs="Arial"/>
          <w:sz w:val="22"/>
          <w:szCs w:val="22"/>
        </w:rPr>
        <w:t>seq</w:t>
      </w:r>
      <w:proofErr w:type="spellEnd"/>
      <w:r w:rsidRPr="001071DD">
        <w:rPr>
          <w:rFonts w:ascii="Arial" w:hAnsi="Arial" w:cs="Arial"/>
          <w:sz w:val="22"/>
          <w:szCs w:val="22"/>
        </w:rPr>
        <w:t xml:space="preserve"> results </w:t>
      </w:r>
      <w:r w:rsidR="000D497B">
        <w:rPr>
          <w:rFonts w:ascii="Arial" w:hAnsi="Arial" w:cs="Arial"/>
          <w:sz w:val="22"/>
          <w:szCs w:val="22"/>
        </w:rPr>
        <w:t xml:space="preserve">is then performed </w:t>
      </w:r>
      <w:r w:rsidRPr="001071DD">
        <w:rPr>
          <w:rFonts w:ascii="Arial" w:hAnsi="Arial" w:cs="Arial"/>
          <w:sz w:val="22"/>
          <w:szCs w:val="22"/>
        </w:rPr>
        <w:t xml:space="preserve">by </w:t>
      </w:r>
      <w:proofErr w:type="spellStart"/>
      <w:r w:rsidRPr="001071DD">
        <w:rPr>
          <w:rFonts w:ascii="Arial" w:hAnsi="Arial" w:cs="Arial"/>
          <w:color w:val="303030"/>
          <w:sz w:val="22"/>
          <w:szCs w:val="22"/>
        </w:rPr>
        <w:t>qRT</w:t>
      </w:r>
      <w:proofErr w:type="spellEnd"/>
      <w:r w:rsidRPr="001071DD">
        <w:rPr>
          <w:rFonts w:ascii="Arial" w:hAnsi="Arial" w:cs="Arial"/>
          <w:color w:val="303030"/>
          <w:sz w:val="22"/>
          <w:szCs w:val="22"/>
        </w:rPr>
        <w:t>-PCR</w:t>
      </w:r>
      <w:r w:rsidR="00B746A3">
        <w:rPr>
          <w:rFonts w:ascii="Arial" w:hAnsi="Arial" w:cs="Arial"/>
          <w:color w:val="303030"/>
          <w:sz w:val="22"/>
          <w:szCs w:val="22"/>
        </w:rPr>
        <w:t>.</w:t>
      </w:r>
      <w:r w:rsidR="00B746A3">
        <w:rPr>
          <w:rFonts w:ascii="Arial" w:hAnsi="Arial" w:cs="Arial"/>
          <w:b/>
          <w:sz w:val="22"/>
          <w:szCs w:val="22"/>
        </w:rPr>
        <w:t xml:space="preserve">  </w:t>
      </w:r>
      <w:r w:rsidR="005429C9" w:rsidRPr="005429C9">
        <w:rPr>
          <w:rFonts w:ascii="Arial" w:hAnsi="Arial" w:cs="Arial"/>
          <w:sz w:val="22"/>
          <w:szCs w:val="22"/>
        </w:rPr>
        <w:t>First, p</w:t>
      </w:r>
      <w:r w:rsidRPr="00B746A3">
        <w:rPr>
          <w:rFonts w:ascii="Arial" w:hAnsi="Arial" w:cs="Arial"/>
          <w:color w:val="303030"/>
          <w:sz w:val="22"/>
          <w:szCs w:val="22"/>
        </w:rPr>
        <w:t xml:space="preserve">erform total RNA isolation from control and thrombin-treated </w:t>
      </w:r>
      <w:r w:rsidR="005429C9" w:rsidRPr="001071DD">
        <w:rPr>
          <w:rFonts w:ascii="Arial" w:hAnsi="Arial" w:cs="Arial"/>
          <w:sz w:val="22"/>
          <w:szCs w:val="22"/>
        </w:rPr>
        <w:t xml:space="preserve">Human Lung Microvascular Endothelial </w:t>
      </w:r>
      <w:r w:rsidR="005429C9">
        <w:rPr>
          <w:rFonts w:ascii="Arial" w:hAnsi="Arial" w:cs="Arial"/>
          <w:sz w:val="22"/>
          <w:szCs w:val="22"/>
        </w:rPr>
        <w:t>c</w:t>
      </w:r>
      <w:r w:rsidR="005429C9" w:rsidRPr="001071DD">
        <w:rPr>
          <w:rFonts w:ascii="Arial" w:hAnsi="Arial" w:cs="Arial"/>
          <w:sz w:val="22"/>
          <w:szCs w:val="22"/>
        </w:rPr>
        <w:t>ells</w:t>
      </w:r>
      <w:r w:rsidRPr="00B746A3">
        <w:rPr>
          <w:rFonts w:ascii="Arial" w:hAnsi="Arial" w:cs="Arial"/>
          <w:color w:val="303030"/>
          <w:sz w:val="22"/>
          <w:szCs w:val="22"/>
        </w:rPr>
        <w:t>, RNA quality assessment</w:t>
      </w:r>
      <w:r w:rsidR="005429C9">
        <w:rPr>
          <w:rFonts w:ascii="Arial" w:hAnsi="Arial" w:cs="Arial"/>
          <w:color w:val="303030"/>
          <w:sz w:val="22"/>
          <w:szCs w:val="22"/>
        </w:rPr>
        <w:t>,</w:t>
      </w:r>
      <w:r w:rsidRPr="00B746A3">
        <w:rPr>
          <w:rFonts w:ascii="Arial" w:hAnsi="Arial" w:cs="Arial"/>
          <w:color w:val="303030"/>
          <w:sz w:val="22"/>
          <w:szCs w:val="22"/>
        </w:rPr>
        <w:t xml:space="preserve"> and RNA quantification </w:t>
      </w:r>
      <w:r w:rsidR="00522E72">
        <w:rPr>
          <w:rFonts w:ascii="Arial" w:hAnsi="Arial" w:cs="Arial"/>
          <w:color w:val="303030"/>
          <w:sz w:val="22"/>
          <w:szCs w:val="22"/>
        </w:rPr>
        <w:t xml:space="preserve">as </w:t>
      </w:r>
      <w:r w:rsidRPr="00B746A3">
        <w:rPr>
          <w:rFonts w:ascii="Arial" w:hAnsi="Arial" w:cs="Arial"/>
          <w:color w:val="303030"/>
          <w:sz w:val="22"/>
          <w:szCs w:val="22"/>
        </w:rPr>
        <w:t>de</w:t>
      </w:r>
      <w:r w:rsidR="005429C9">
        <w:rPr>
          <w:rFonts w:ascii="Arial" w:hAnsi="Arial" w:cs="Arial"/>
          <w:color w:val="303030"/>
          <w:sz w:val="22"/>
          <w:szCs w:val="22"/>
        </w:rPr>
        <w:t>monstrated</w:t>
      </w:r>
      <w:r w:rsidRPr="00B746A3">
        <w:rPr>
          <w:rFonts w:ascii="Arial" w:hAnsi="Arial" w:cs="Arial"/>
          <w:color w:val="303030"/>
          <w:sz w:val="22"/>
          <w:szCs w:val="22"/>
        </w:rPr>
        <w:t xml:space="preserve"> </w:t>
      </w:r>
      <w:r w:rsidR="00B746A3">
        <w:rPr>
          <w:rFonts w:ascii="Arial" w:hAnsi="Arial" w:cs="Arial"/>
          <w:color w:val="303030"/>
          <w:sz w:val="22"/>
          <w:szCs w:val="22"/>
        </w:rPr>
        <w:t>earlier</w:t>
      </w:r>
      <w:r w:rsidR="005429C9">
        <w:rPr>
          <w:rFonts w:ascii="Arial" w:hAnsi="Arial" w:cs="Arial"/>
          <w:color w:val="303030"/>
          <w:sz w:val="22"/>
          <w:szCs w:val="22"/>
        </w:rPr>
        <w:t xml:space="preserve"> in the video</w:t>
      </w:r>
      <w:r w:rsidRPr="00B746A3">
        <w:rPr>
          <w:rFonts w:ascii="Arial" w:hAnsi="Arial" w:cs="Arial"/>
          <w:color w:val="303030"/>
          <w:sz w:val="22"/>
          <w:szCs w:val="22"/>
        </w:rPr>
        <w:t>.</w:t>
      </w:r>
    </w:p>
    <w:p w14:paraId="2B176092" w14:textId="77777777" w:rsidR="00853B08" w:rsidRPr="00A357BB" w:rsidRDefault="00853B08" w:rsidP="00853B08">
      <w:pPr>
        <w:numPr>
          <w:ilvl w:val="2"/>
          <w:numId w:val="12"/>
        </w:numPr>
        <w:spacing w:before="240"/>
        <w:outlineLvl w:val="0"/>
        <w:rPr>
          <w:rFonts w:ascii="Arial" w:hAnsi="Arial" w:cs="Arial"/>
          <w:b/>
          <w:sz w:val="22"/>
          <w:szCs w:val="22"/>
        </w:rPr>
      </w:pPr>
      <w:r>
        <w:rPr>
          <w:rFonts w:ascii="Arial" w:hAnsi="Arial" w:cs="Arial"/>
          <w:color w:val="303030"/>
          <w:sz w:val="22"/>
          <w:szCs w:val="22"/>
        </w:rPr>
        <w:t>Shot 2.3.1 – Editors, please use WIDE shot here.  Freeze/dim shot and add the following TEXT overlay as narrated:  total RNA isolation, RNA quality assessment, RNA quantification.</w:t>
      </w:r>
    </w:p>
    <w:p w14:paraId="3AE0823A" w14:textId="77777777" w:rsidR="008A0F4C" w:rsidRPr="00853B08" w:rsidRDefault="005429C9" w:rsidP="008B3189">
      <w:pPr>
        <w:numPr>
          <w:ilvl w:val="1"/>
          <w:numId w:val="12"/>
        </w:numPr>
        <w:spacing w:before="240"/>
        <w:outlineLvl w:val="0"/>
        <w:rPr>
          <w:rFonts w:ascii="Arial" w:hAnsi="Arial" w:cs="Arial"/>
          <w:b/>
          <w:sz w:val="22"/>
          <w:szCs w:val="22"/>
        </w:rPr>
      </w:pPr>
      <w:r w:rsidRPr="008B3189">
        <w:rPr>
          <w:rFonts w:ascii="Arial" w:hAnsi="Arial" w:cs="Arial"/>
          <w:color w:val="303030"/>
          <w:sz w:val="22"/>
          <w:szCs w:val="22"/>
        </w:rPr>
        <w:t>Then, g</w:t>
      </w:r>
      <w:r w:rsidR="00F60971" w:rsidRPr="008B3189">
        <w:rPr>
          <w:rFonts w:ascii="Arial" w:hAnsi="Arial" w:cs="Arial"/>
          <w:color w:val="303030"/>
          <w:sz w:val="22"/>
          <w:szCs w:val="22"/>
        </w:rPr>
        <w:t>enerate c</w:t>
      </w:r>
      <w:r w:rsidR="00F1598D" w:rsidRPr="008B3189">
        <w:rPr>
          <w:rFonts w:ascii="Arial" w:hAnsi="Arial" w:cs="Arial"/>
          <w:color w:val="303030"/>
          <w:sz w:val="22"/>
          <w:szCs w:val="22"/>
        </w:rPr>
        <w:t xml:space="preserve">omplementary DNA </w:t>
      </w:r>
      <w:r w:rsidR="00F60971" w:rsidRPr="008B3189">
        <w:rPr>
          <w:rFonts w:ascii="Arial" w:hAnsi="Arial" w:cs="Arial"/>
          <w:color w:val="303030"/>
          <w:sz w:val="22"/>
          <w:szCs w:val="22"/>
        </w:rPr>
        <w:t xml:space="preserve">from 1 </w:t>
      </w:r>
      <w:r w:rsidR="00F60971" w:rsidRPr="001071DD">
        <w:rPr>
          <w:rFonts w:ascii="Arial" w:hAnsi="Arial" w:cs="Arial"/>
          <w:sz w:val="22"/>
          <w:szCs w:val="22"/>
        </w:rPr>
        <w:sym w:font="Symbol" w:char="F06D"/>
      </w:r>
      <w:r w:rsidR="00F60971" w:rsidRPr="008B3189">
        <w:rPr>
          <w:rFonts w:ascii="Arial" w:hAnsi="Arial" w:cs="Arial"/>
          <w:color w:val="303030"/>
          <w:sz w:val="22"/>
          <w:szCs w:val="22"/>
        </w:rPr>
        <w:t xml:space="preserve">g </w:t>
      </w:r>
      <w:r w:rsidR="000165BA">
        <w:rPr>
          <w:rFonts w:ascii="Arial" w:hAnsi="Arial" w:cs="Arial"/>
          <w:color w:val="303030"/>
          <w:sz w:val="22"/>
          <w:szCs w:val="22"/>
        </w:rPr>
        <w:t xml:space="preserve">of </w:t>
      </w:r>
      <w:r w:rsidR="00F60971" w:rsidRPr="008B3189">
        <w:rPr>
          <w:rFonts w:ascii="Arial" w:hAnsi="Arial" w:cs="Arial"/>
          <w:color w:val="303030"/>
          <w:sz w:val="22"/>
          <w:szCs w:val="22"/>
        </w:rPr>
        <w:t xml:space="preserve">total RNA of each sample </w:t>
      </w:r>
      <w:r w:rsidR="00F1598D" w:rsidRPr="008B3189">
        <w:rPr>
          <w:rFonts w:ascii="Arial" w:hAnsi="Arial" w:cs="Arial"/>
          <w:color w:val="303030"/>
          <w:sz w:val="22"/>
          <w:szCs w:val="22"/>
        </w:rPr>
        <w:t>with SuperScript III First-Strand Synthesis System RT Kits, following the manufacturer</w:t>
      </w:r>
      <w:r w:rsidR="00F60971" w:rsidRPr="008B3189">
        <w:rPr>
          <w:rFonts w:ascii="Arial" w:hAnsi="Arial" w:cs="Arial"/>
          <w:color w:val="303030"/>
          <w:sz w:val="22"/>
          <w:szCs w:val="22"/>
        </w:rPr>
        <w:t>’</w:t>
      </w:r>
      <w:r w:rsidR="00F1598D" w:rsidRPr="008B3189">
        <w:rPr>
          <w:rFonts w:ascii="Arial" w:hAnsi="Arial" w:cs="Arial"/>
          <w:color w:val="303030"/>
          <w:sz w:val="22"/>
          <w:szCs w:val="22"/>
        </w:rPr>
        <w:t>s instructions.</w:t>
      </w:r>
    </w:p>
    <w:p w14:paraId="51F0C5F5" w14:textId="77777777" w:rsidR="00853B08" w:rsidRPr="008B3189" w:rsidRDefault="00853B08" w:rsidP="00853B08">
      <w:pPr>
        <w:numPr>
          <w:ilvl w:val="2"/>
          <w:numId w:val="12"/>
        </w:numPr>
        <w:spacing w:before="240"/>
        <w:outlineLvl w:val="0"/>
        <w:rPr>
          <w:rFonts w:ascii="Arial" w:hAnsi="Arial" w:cs="Arial"/>
          <w:b/>
          <w:sz w:val="22"/>
          <w:szCs w:val="22"/>
        </w:rPr>
      </w:pPr>
      <w:r>
        <w:rPr>
          <w:rFonts w:ascii="Arial" w:hAnsi="Arial" w:cs="Arial"/>
          <w:color w:val="303030"/>
          <w:sz w:val="22"/>
          <w:szCs w:val="22"/>
        </w:rPr>
        <w:t xml:space="preserve">MED-over the shoulder:  Talent prepares the reagents from the </w:t>
      </w:r>
      <w:proofErr w:type="spellStart"/>
      <w:r>
        <w:rPr>
          <w:rFonts w:ascii="Arial" w:hAnsi="Arial" w:cs="Arial"/>
          <w:color w:val="303030"/>
          <w:sz w:val="22"/>
          <w:szCs w:val="22"/>
        </w:rPr>
        <w:t>SuperScript</w:t>
      </w:r>
      <w:proofErr w:type="spellEnd"/>
      <w:r>
        <w:rPr>
          <w:rFonts w:ascii="Arial" w:hAnsi="Arial" w:cs="Arial"/>
          <w:color w:val="303030"/>
          <w:sz w:val="22"/>
          <w:szCs w:val="22"/>
        </w:rPr>
        <w:t xml:space="preserve"> III First-Strand Synthesis System RT kit.</w:t>
      </w:r>
    </w:p>
    <w:p w14:paraId="1CE72E82" w14:textId="77777777" w:rsidR="00853B08" w:rsidRPr="00853B08" w:rsidRDefault="000165BA" w:rsidP="001071DD">
      <w:pPr>
        <w:numPr>
          <w:ilvl w:val="1"/>
          <w:numId w:val="12"/>
        </w:numPr>
        <w:spacing w:before="240"/>
        <w:outlineLvl w:val="0"/>
        <w:rPr>
          <w:rFonts w:ascii="Arial" w:hAnsi="Arial" w:cs="Arial"/>
          <w:b/>
          <w:sz w:val="22"/>
          <w:szCs w:val="22"/>
        </w:rPr>
      </w:pPr>
      <w:r>
        <w:rPr>
          <w:rFonts w:ascii="Arial" w:hAnsi="Arial" w:cs="Arial"/>
          <w:color w:val="303030"/>
          <w:sz w:val="22"/>
          <w:szCs w:val="22"/>
        </w:rPr>
        <w:t>Finally, p</w:t>
      </w:r>
      <w:r w:rsidR="00F60971" w:rsidRPr="001071DD">
        <w:rPr>
          <w:rFonts w:ascii="Arial" w:hAnsi="Arial" w:cs="Arial"/>
          <w:color w:val="303030"/>
          <w:sz w:val="22"/>
          <w:szCs w:val="22"/>
        </w:rPr>
        <w:t>erform</w:t>
      </w:r>
      <w:r w:rsidR="00F1598D" w:rsidRPr="008B3189">
        <w:rPr>
          <w:rFonts w:ascii="Arial" w:hAnsi="Arial" w:cs="Arial"/>
          <w:color w:val="303030"/>
          <w:sz w:val="22"/>
          <w:szCs w:val="22"/>
          <w:lang w:eastAsia="zh-CN"/>
        </w:rPr>
        <w:t xml:space="preserve"> </w:t>
      </w:r>
      <w:proofErr w:type="spellStart"/>
      <w:r w:rsidR="00F1598D" w:rsidRPr="008B3189">
        <w:rPr>
          <w:rFonts w:ascii="Arial" w:hAnsi="Arial" w:cs="Arial"/>
          <w:color w:val="303030"/>
          <w:sz w:val="22"/>
          <w:szCs w:val="22"/>
          <w:lang w:eastAsia="zh-CN"/>
        </w:rPr>
        <w:t>qRT</w:t>
      </w:r>
      <w:proofErr w:type="spellEnd"/>
      <w:r w:rsidR="00F1598D" w:rsidRPr="008B3189">
        <w:rPr>
          <w:rFonts w:ascii="Arial" w:hAnsi="Arial" w:cs="Arial"/>
          <w:color w:val="303030"/>
          <w:sz w:val="22"/>
          <w:szCs w:val="22"/>
          <w:lang w:eastAsia="zh-CN"/>
        </w:rPr>
        <w:t xml:space="preserve">-PCR analysis </w:t>
      </w:r>
      <w:r w:rsidR="00F1598D" w:rsidRPr="00E1327B">
        <w:rPr>
          <w:rFonts w:ascii="Arial" w:hAnsi="Arial" w:cs="Arial"/>
          <w:color w:val="303030"/>
          <w:sz w:val="22"/>
          <w:szCs w:val="22"/>
          <w:lang w:eastAsia="zh-CN"/>
        </w:rPr>
        <w:t>on a</w:t>
      </w:r>
      <w:r w:rsidR="001452AD">
        <w:rPr>
          <w:rFonts w:ascii="Arial" w:hAnsi="Arial" w:cs="Arial"/>
          <w:color w:val="303030"/>
          <w:sz w:val="22"/>
          <w:szCs w:val="22"/>
          <w:lang w:eastAsia="zh-CN"/>
        </w:rPr>
        <w:t xml:space="preserve"> </w:t>
      </w:r>
      <w:proofErr w:type="spellStart"/>
      <w:r w:rsidR="00F1598D" w:rsidRPr="00E1327B">
        <w:rPr>
          <w:rStyle w:val="Emphasis"/>
          <w:rFonts w:ascii="Arial" w:hAnsi="Arial" w:cs="Arial"/>
          <w:i w:val="0"/>
          <w:iCs/>
          <w:sz w:val="22"/>
          <w:szCs w:val="22"/>
          <w:lang w:eastAsia="zh-CN"/>
        </w:rPr>
        <w:t>ViiA</w:t>
      </w:r>
      <w:proofErr w:type="spellEnd"/>
      <w:r w:rsidR="00E1327B" w:rsidRPr="00E1327B">
        <w:rPr>
          <w:rFonts w:ascii="Arial" w:hAnsi="Arial" w:cs="Arial"/>
          <w:sz w:val="22"/>
          <w:szCs w:val="22"/>
          <w:lang w:eastAsia="zh-CN"/>
        </w:rPr>
        <w:t xml:space="preserve"> 7</w:t>
      </w:r>
      <w:r w:rsidR="00B746A3" w:rsidRPr="00E1327B">
        <w:rPr>
          <w:rStyle w:val="apple-converted-space"/>
          <w:rFonts w:ascii="Arial" w:hAnsi="Arial" w:cs="Arial"/>
          <w:b/>
          <w:bCs/>
          <w:sz w:val="22"/>
          <w:szCs w:val="22"/>
        </w:rPr>
        <w:t> </w:t>
      </w:r>
      <w:r w:rsidR="00F1598D" w:rsidRPr="00E1327B">
        <w:rPr>
          <w:rFonts w:ascii="Arial" w:hAnsi="Arial" w:cs="Arial"/>
          <w:sz w:val="22"/>
          <w:szCs w:val="22"/>
          <w:lang w:eastAsia="zh-CN"/>
        </w:rPr>
        <w:t>Real</w:t>
      </w:r>
      <w:r w:rsidR="00F1598D" w:rsidRPr="00E1327B">
        <w:rPr>
          <w:rFonts w:ascii="Arial" w:hAnsi="Arial" w:cs="Arial"/>
          <w:color w:val="222222"/>
          <w:sz w:val="22"/>
          <w:szCs w:val="22"/>
          <w:lang w:eastAsia="zh-CN"/>
        </w:rPr>
        <w:t>-Time PCR System</w:t>
      </w:r>
      <w:r w:rsidR="00F60971" w:rsidRPr="00E1327B">
        <w:rPr>
          <w:rFonts w:ascii="Arial" w:hAnsi="Arial" w:cs="Arial"/>
          <w:color w:val="222222"/>
          <w:sz w:val="22"/>
          <w:szCs w:val="22"/>
        </w:rPr>
        <w:t xml:space="preserve"> using </w:t>
      </w:r>
      <w:r w:rsidR="00522E72" w:rsidRPr="00E1327B">
        <w:rPr>
          <w:rFonts w:ascii="Arial" w:hAnsi="Arial" w:cs="Arial"/>
          <w:color w:val="222222"/>
          <w:sz w:val="22"/>
          <w:szCs w:val="22"/>
        </w:rPr>
        <w:t>the</w:t>
      </w:r>
      <w:r w:rsidR="00522E72">
        <w:rPr>
          <w:rFonts w:ascii="Arial" w:hAnsi="Arial" w:cs="Arial"/>
          <w:color w:val="222222"/>
          <w:sz w:val="22"/>
          <w:szCs w:val="22"/>
        </w:rPr>
        <w:t xml:space="preserve"> </w:t>
      </w:r>
      <w:r w:rsidR="00F1598D" w:rsidRPr="008B3189">
        <w:rPr>
          <w:rFonts w:ascii="Arial" w:hAnsi="Arial" w:cs="Arial"/>
          <w:color w:val="303030"/>
          <w:sz w:val="22"/>
          <w:szCs w:val="22"/>
          <w:lang w:eastAsia="zh-CN"/>
        </w:rPr>
        <w:t xml:space="preserve">Taqman Assay-on-Demand designed oligonucleotides </w:t>
      </w:r>
      <w:r w:rsidR="00B746A3">
        <w:rPr>
          <w:rFonts w:ascii="Arial" w:hAnsi="Arial" w:cs="Arial"/>
          <w:color w:val="303030"/>
          <w:sz w:val="22"/>
          <w:szCs w:val="22"/>
          <w:lang w:eastAsia="zh-CN"/>
        </w:rPr>
        <w:t>listed in the written p</w:t>
      </w:r>
      <w:r w:rsidR="00341BDD">
        <w:rPr>
          <w:rFonts w:ascii="Arial" w:hAnsi="Arial" w:cs="Arial"/>
          <w:color w:val="303030"/>
          <w:sz w:val="22"/>
          <w:szCs w:val="22"/>
          <w:lang w:eastAsia="zh-CN"/>
        </w:rPr>
        <w:t>rotocol accompanying this video, and m</w:t>
      </w:r>
      <w:r w:rsidR="005D421D" w:rsidRPr="001071DD">
        <w:rPr>
          <w:rFonts w:ascii="Arial" w:hAnsi="Arial" w:cs="Arial"/>
          <w:color w:val="303030"/>
          <w:sz w:val="22"/>
          <w:szCs w:val="22"/>
        </w:rPr>
        <w:t>easure q</w:t>
      </w:r>
      <w:r w:rsidR="005D421D" w:rsidRPr="008B3189">
        <w:rPr>
          <w:rFonts w:ascii="Arial" w:hAnsi="Arial" w:cs="Arial"/>
          <w:color w:val="303030"/>
          <w:sz w:val="22"/>
          <w:szCs w:val="22"/>
          <w:lang w:eastAsia="zh-CN"/>
        </w:rPr>
        <w:t>uantitation</w:t>
      </w:r>
      <w:r w:rsidR="00341BDD">
        <w:rPr>
          <w:rFonts w:ascii="Arial" w:hAnsi="Arial" w:cs="Arial"/>
          <w:color w:val="303030"/>
          <w:sz w:val="22"/>
          <w:szCs w:val="22"/>
          <w:lang w:eastAsia="zh-CN"/>
        </w:rPr>
        <w:t xml:space="preserve"> as described in there</w:t>
      </w:r>
      <w:r w:rsidR="005D421D">
        <w:rPr>
          <w:rFonts w:ascii="Arial" w:hAnsi="Arial" w:cs="Arial"/>
          <w:color w:val="303030"/>
          <w:sz w:val="22"/>
          <w:szCs w:val="22"/>
          <w:lang w:eastAsia="zh-CN"/>
        </w:rPr>
        <w:t>.</w:t>
      </w:r>
    </w:p>
    <w:p w14:paraId="6BEFF748" w14:textId="77777777" w:rsidR="00B746A3" w:rsidRPr="00B746A3" w:rsidRDefault="00853B08" w:rsidP="00853B08">
      <w:pPr>
        <w:numPr>
          <w:ilvl w:val="2"/>
          <w:numId w:val="12"/>
        </w:numPr>
        <w:spacing w:before="240"/>
        <w:outlineLvl w:val="0"/>
        <w:rPr>
          <w:rStyle w:val="Emphasis"/>
          <w:rFonts w:ascii="Arial" w:hAnsi="Arial" w:cs="Arial"/>
          <w:b/>
          <w:i w:val="0"/>
          <w:sz w:val="22"/>
          <w:szCs w:val="22"/>
        </w:rPr>
      </w:pPr>
      <w:r>
        <w:rPr>
          <w:rFonts w:ascii="Arial" w:hAnsi="Arial" w:cs="Arial"/>
          <w:color w:val="303030"/>
          <w:sz w:val="22"/>
          <w:szCs w:val="22"/>
          <w:lang w:eastAsia="zh-CN"/>
        </w:rPr>
        <w:t xml:space="preserve">CU:  </w:t>
      </w:r>
      <w:r w:rsidRPr="00E1327B">
        <w:rPr>
          <w:rFonts w:ascii="Arial" w:hAnsi="Arial" w:cs="Arial"/>
          <w:color w:val="222222"/>
          <w:sz w:val="22"/>
          <w:szCs w:val="22"/>
          <w:lang w:eastAsia="zh-CN"/>
        </w:rPr>
        <w:t>Applied</w:t>
      </w:r>
      <w:r w:rsidRPr="00E1327B">
        <w:rPr>
          <w:rFonts w:ascii="Arial" w:hAnsi="Arial" w:cs="Arial"/>
          <w:color w:val="222222"/>
          <w:sz w:val="22"/>
          <w:szCs w:val="22"/>
        </w:rPr>
        <w:t xml:space="preserve"> </w:t>
      </w:r>
      <w:proofErr w:type="spellStart"/>
      <w:r w:rsidRPr="00E1327B">
        <w:rPr>
          <w:rFonts w:ascii="Arial" w:hAnsi="Arial" w:cs="Arial"/>
          <w:color w:val="222222"/>
          <w:sz w:val="22"/>
          <w:szCs w:val="22"/>
        </w:rPr>
        <w:t>B</w:t>
      </w:r>
      <w:r w:rsidRPr="00E1327B">
        <w:rPr>
          <w:rFonts w:ascii="Arial" w:hAnsi="Arial" w:cs="Arial"/>
          <w:color w:val="222222"/>
          <w:sz w:val="22"/>
          <w:szCs w:val="22"/>
          <w:lang w:eastAsia="zh-CN"/>
        </w:rPr>
        <w:t>iosystems</w:t>
      </w:r>
      <w:proofErr w:type="spellEnd"/>
      <w:r w:rsidRPr="00E1327B">
        <w:rPr>
          <w:rStyle w:val="apple-converted-space"/>
          <w:rFonts w:ascii="Arial" w:hAnsi="Arial" w:cs="Arial"/>
          <w:bCs/>
          <w:color w:val="1122CC"/>
          <w:sz w:val="22"/>
          <w:szCs w:val="22"/>
        </w:rPr>
        <w:t xml:space="preserve"> </w:t>
      </w:r>
      <w:proofErr w:type="spellStart"/>
      <w:r w:rsidRPr="00E1327B">
        <w:rPr>
          <w:rStyle w:val="Emphasis"/>
          <w:rFonts w:ascii="Arial" w:hAnsi="Arial" w:cs="Arial"/>
          <w:i w:val="0"/>
          <w:iCs/>
          <w:sz w:val="22"/>
          <w:szCs w:val="22"/>
          <w:lang w:eastAsia="zh-CN"/>
        </w:rPr>
        <w:t>ViiA</w:t>
      </w:r>
      <w:proofErr w:type="spellEnd"/>
      <w:r w:rsidRPr="00E1327B">
        <w:rPr>
          <w:rFonts w:ascii="Arial" w:hAnsi="Arial" w:cs="Arial"/>
          <w:sz w:val="22"/>
          <w:szCs w:val="22"/>
          <w:lang w:eastAsia="zh-CN"/>
        </w:rPr>
        <w:t xml:space="preserve"> 7</w:t>
      </w:r>
      <w:r>
        <w:rPr>
          <w:rFonts w:ascii="Arial" w:hAnsi="Arial" w:cs="Arial"/>
          <w:sz w:val="22"/>
          <w:szCs w:val="22"/>
          <w:lang w:eastAsia="zh-CN"/>
        </w:rPr>
        <w:t xml:space="preserve"> </w:t>
      </w:r>
      <w:r w:rsidRPr="00E1327B">
        <w:rPr>
          <w:rFonts w:ascii="Arial" w:hAnsi="Arial" w:cs="Arial"/>
          <w:sz w:val="22"/>
          <w:szCs w:val="22"/>
          <w:lang w:eastAsia="zh-CN"/>
        </w:rPr>
        <w:t>Real</w:t>
      </w:r>
      <w:r w:rsidRPr="00E1327B">
        <w:rPr>
          <w:rFonts w:ascii="Arial" w:hAnsi="Arial" w:cs="Arial"/>
          <w:color w:val="222222"/>
          <w:sz w:val="22"/>
          <w:szCs w:val="22"/>
          <w:lang w:eastAsia="zh-CN"/>
        </w:rPr>
        <w:t>-Time PCR System</w:t>
      </w:r>
      <w:r w:rsidR="00B746A3">
        <w:rPr>
          <w:rFonts w:ascii="Arial" w:hAnsi="Arial" w:cs="Arial"/>
          <w:color w:val="303030"/>
          <w:sz w:val="22"/>
          <w:szCs w:val="22"/>
          <w:lang w:eastAsia="zh-CN"/>
        </w:rPr>
        <w:t xml:space="preserve"> </w:t>
      </w:r>
      <w:r>
        <w:rPr>
          <w:rFonts w:ascii="Arial" w:hAnsi="Arial" w:cs="Arial"/>
          <w:color w:val="303030"/>
          <w:sz w:val="22"/>
          <w:szCs w:val="22"/>
          <w:lang w:eastAsia="zh-CN"/>
        </w:rPr>
        <w:t>as talent places samples in and sets up to run.</w:t>
      </w:r>
      <w:r w:rsidR="00B746A3">
        <w:rPr>
          <w:rFonts w:ascii="Arial" w:hAnsi="Arial" w:cs="Arial"/>
          <w:color w:val="303030"/>
          <w:sz w:val="22"/>
          <w:szCs w:val="22"/>
          <w:lang w:eastAsia="zh-CN"/>
        </w:rPr>
        <w:t xml:space="preserve"> </w:t>
      </w:r>
      <w:r w:rsidR="00F1598D" w:rsidRPr="008B3189">
        <w:rPr>
          <w:rStyle w:val="Emphasis"/>
          <w:rFonts w:ascii="Arial" w:hAnsi="Arial" w:cs="Arial"/>
          <w:i w:val="0"/>
          <w:color w:val="303030"/>
          <w:sz w:val="22"/>
          <w:szCs w:val="22"/>
          <w:lang w:eastAsia="zh-CN"/>
        </w:rPr>
        <w:t xml:space="preserve"> </w:t>
      </w:r>
    </w:p>
    <w:p w14:paraId="6FEE7EFD" w14:textId="77777777" w:rsidR="00CE10F2" w:rsidRPr="00B57462" w:rsidRDefault="00CE10F2" w:rsidP="00CE10F2">
      <w:pPr>
        <w:numPr>
          <w:ilvl w:val="0"/>
          <w:numId w:val="12"/>
        </w:numPr>
        <w:spacing w:before="240"/>
        <w:jc w:val="both"/>
        <w:outlineLvl w:val="0"/>
        <w:rPr>
          <w:rFonts w:ascii="Arial" w:hAnsi="Arial" w:cs="Arial"/>
          <w:sz w:val="22"/>
          <w:szCs w:val="22"/>
        </w:rPr>
      </w:pPr>
      <w:r w:rsidRPr="001071DD">
        <w:rPr>
          <w:rFonts w:ascii="Arial" w:hAnsi="Arial" w:cs="Arial"/>
          <w:b/>
          <w:sz w:val="22"/>
          <w:szCs w:val="22"/>
        </w:rPr>
        <w:lastRenderedPageBreak/>
        <w:t xml:space="preserve">Results: </w:t>
      </w:r>
      <w:r w:rsidR="00B57462" w:rsidRPr="00B57462">
        <w:rPr>
          <w:rFonts w:ascii="Arial" w:hAnsi="Arial" w:cs="Arial"/>
          <w:b/>
          <w:bCs/>
          <w:sz w:val="22"/>
          <w:szCs w:val="22"/>
        </w:rPr>
        <w:t>RNA-</w:t>
      </w:r>
      <w:proofErr w:type="spellStart"/>
      <w:r w:rsidR="00B57462" w:rsidRPr="00B57462">
        <w:rPr>
          <w:rFonts w:ascii="Arial" w:hAnsi="Arial" w:cs="Arial"/>
          <w:b/>
          <w:bCs/>
          <w:sz w:val="22"/>
          <w:szCs w:val="22"/>
        </w:rPr>
        <w:t>seq</w:t>
      </w:r>
      <w:proofErr w:type="spellEnd"/>
      <w:r w:rsidR="00B57462" w:rsidRPr="00B57462">
        <w:rPr>
          <w:rFonts w:ascii="Arial" w:hAnsi="Arial" w:cs="Arial"/>
          <w:b/>
          <w:bCs/>
          <w:sz w:val="22"/>
          <w:szCs w:val="22"/>
        </w:rPr>
        <w:t xml:space="preserve"> Analysis Output</w:t>
      </w:r>
    </w:p>
    <w:p w14:paraId="2B8A973D" w14:textId="77777777" w:rsidR="00FB774E" w:rsidRDefault="001071DD" w:rsidP="00B57462">
      <w:pPr>
        <w:numPr>
          <w:ilvl w:val="1"/>
          <w:numId w:val="12"/>
        </w:numPr>
        <w:spacing w:before="240"/>
        <w:outlineLvl w:val="0"/>
        <w:rPr>
          <w:rFonts w:ascii="Arial" w:hAnsi="Arial" w:cs="Arial"/>
          <w:sz w:val="22"/>
          <w:szCs w:val="22"/>
        </w:rPr>
      </w:pPr>
      <w:r w:rsidRPr="001071DD">
        <w:rPr>
          <w:rFonts w:ascii="Arial" w:hAnsi="Arial" w:cs="Arial"/>
          <w:sz w:val="22"/>
          <w:szCs w:val="22"/>
        </w:rPr>
        <w:t>The 28s</w:t>
      </w:r>
      <w:proofErr w:type="gramStart"/>
      <w:r w:rsidRPr="001071DD">
        <w:rPr>
          <w:rFonts w:ascii="Arial" w:hAnsi="Arial" w:cs="Arial"/>
          <w:sz w:val="22"/>
          <w:szCs w:val="22"/>
        </w:rPr>
        <w:t>:18s</w:t>
      </w:r>
      <w:proofErr w:type="gramEnd"/>
      <w:r w:rsidRPr="001071DD">
        <w:rPr>
          <w:rFonts w:ascii="Arial" w:hAnsi="Arial" w:cs="Arial"/>
          <w:sz w:val="22"/>
          <w:szCs w:val="22"/>
        </w:rPr>
        <w:t xml:space="preserve"> ratio is traditionally used as a</w:t>
      </w:r>
      <w:r w:rsidR="00FB774E">
        <w:rPr>
          <w:rFonts w:ascii="Arial" w:hAnsi="Arial" w:cs="Arial"/>
          <w:sz w:val="22"/>
          <w:szCs w:val="22"/>
        </w:rPr>
        <w:t xml:space="preserve">n indicator of RNA degradation.  </w:t>
      </w:r>
      <w:r w:rsidRPr="00FB774E">
        <w:rPr>
          <w:rFonts w:ascii="Arial" w:hAnsi="Arial" w:cs="Arial"/>
          <w:sz w:val="22"/>
          <w:szCs w:val="22"/>
        </w:rPr>
        <w:t>To more accu</w:t>
      </w:r>
      <w:r w:rsidR="006664C8">
        <w:rPr>
          <w:rFonts w:ascii="Arial" w:hAnsi="Arial" w:cs="Arial"/>
          <w:sz w:val="22"/>
          <w:szCs w:val="22"/>
        </w:rPr>
        <w:t>rately quantify the degradation</w:t>
      </w:r>
      <w:r w:rsidRPr="00FB774E">
        <w:rPr>
          <w:rFonts w:ascii="Arial" w:hAnsi="Arial" w:cs="Arial"/>
          <w:sz w:val="22"/>
          <w:szCs w:val="22"/>
        </w:rPr>
        <w:t>, the Experion system calculates an RNA Quality Indicator</w:t>
      </w:r>
      <w:r w:rsidR="00FB774E" w:rsidRPr="00FB774E">
        <w:rPr>
          <w:rFonts w:ascii="Arial" w:hAnsi="Arial" w:cs="Arial"/>
          <w:sz w:val="22"/>
          <w:szCs w:val="22"/>
        </w:rPr>
        <w:t>, or RQI,</w:t>
      </w:r>
      <w:r w:rsidRPr="00FB774E">
        <w:rPr>
          <w:rFonts w:ascii="Arial" w:hAnsi="Arial" w:cs="Arial"/>
          <w:sz w:val="22"/>
          <w:szCs w:val="22"/>
        </w:rPr>
        <w:t xml:space="preserve"> number. </w:t>
      </w:r>
      <w:r w:rsidR="00FB774E" w:rsidRPr="00FB774E">
        <w:rPr>
          <w:rFonts w:ascii="Arial" w:hAnsi="Arial" w:cs="Arial"/>
          <w:sz w:val="22"/>
          <w:szCs w:val="22"/>
        </w:rPr>
        <w:t xml:space="preserve"> </w:t>
      </w:r>
    </w:p>
    <w:p w14:paraId="7ED8C537" w14:textId="77777777" w:rsidR="00B57462" w:rsidRDefault="00B57462" w:rsidP="00B57462">
      <w:pPr>
        <w:numPr>
          <w:ilvl w:val="2"/>
          <w:numId w:val="12"/>
        </w:numPr>
        <w:spacing w:before="240"/>
        <w:outlineLvl w:val="0"/>
        <w:rPr>
          <w:rFonts w:ascii="Arial" w:hAnsi="Arial" w:cs="Arial"/>
          <w:sz w:val="22"/>
          <w:szCs w:val="22"/>
        </w:rPr>
      </w:pPr>
      <w:r>
        <w:rPr>
          <w:rFonts w:ascii="Arial" w:hAnsi="Arial" w:cs="Arial"/>
          <w:sz w:val="22"/>
          <w:szCs w:val="22"/>
        </w:rPr>
        <w:t>Title Card</w:t>
      </w:r>
    </w:p>
    <w:p w14:paraId="5D12C8D0" w14:textId="77777777" w:rsidR="001071DD" w:rsidRDefault="001071DD" w:rsidP="00FB774E">
      <w:pPr>
        <w:numPr>
          <w:ilvl w:val="1"/>
          <w:numId w:val="12"/>
        </w:numPr>
        <w:spacing w:before="240"/>
        <w:outlineLvl w:val="0"/>
        <w:rPr>
          <w:rFonts w:ascii="Arial" w:hAnsi="Arial" w:cs="Arial"/>
          <w:sz w:val="22"/>
          <w:szCs w:val="22"/>
        </w:rPr>
      </w:pPr>
      <w:r w:rsidRPr="00FB774E">
        <w:rPr>
          <w:rFonts w:ascii="Arial" w:hAnsi="Arial" w:cs="Arial"/>
          <w:sz w:val="22"/>
          <w:szCs w:val="22"/>
        </w:rPr>
        <w:t>The RQI algorithm compares the electropherogram of RNA samples to data from a series of standardized, degraded RNA samples and automatical</w:t>
      </w:r>
      <w:r w:rsidR="00FB774E" w:rsidRPr="00FB774E">
        <w:rPr>
          <w:rFonts w:ascii="Arial" w:hAnsi="Arial" w:cs="Arial"/>
          <w:sz w:val="22"/>
          <w:szCs w:val="22"/>
        </w:rPr>
        <w:t>ly returns a number between 10 and 1</w:t>
      </w:r>
      <w:r w:rsidRPr="00FB774E">
        <w:rPr>
          <w:rFonts w:ascii="Arial" w:hAnsi="Arial" w:cs="Arial"/>
          <w:sz w:val="22"/>
          <w:szCs w:val="22"/>
        </w:rPr>
        <w:t xml:space="preserve">. </w:t>
      </w:r>
      <w:r w:rsidR="00FB774E" w:rsidRPr="00FB774E">
        <w:rPr>
          <w:rFonts w:ascii="Arial" w:hAnsi="Arial" w:cs="Arial"/>
          <w:sz w:val="22"/>
          <w:szCs w:val="22"/>
        </w:rPr>
        <w:t xml:space="preserve"> </w:t>
      </w:r>
      <w:r w:rsidRPr="00FB774E">
        <w:rPr>
          <w:rFonts w:ascii="Arial" w:hAnsi="Arial" w:cs="Arial"/>
          <w:sz w:val="22"/>
          <w:szCs w:val="22"/>
        </w:rPr>
        <w:t xml:space="preserve">The RNA </w:t>
      </w:r>
      <w:r w:rsidR="004D7B9D">
        <w:rPr>
          <w:rFonts w:ascii="Arial" w:hAnsi="Arial" w:cs="Arial"/>
          <w:sz w:val="22"/>
          <w:szCs w:val="22"/>
        </w:rPr>
        <w:t>sample</w:t>
      </w:r>
      <w:r w:rsidRPr="00FB774E">
        <w:rPr>
          <w:rFonts w:ascii="Arial" w:hAnsi="Arial" w:cs="Arial"/>
          <w:sz w:val="22"/>
          <w:szCs w:val="22"/>
        </w:rPr>
        <w:t xml:space="preserve"> should have an RQI of at least 7, </w:t>
      </w:r>
      <w:r w:rsidR="004D7B9D">
        <w:rPr>
          <w:rFonts w:ascii="Arial" w:hAnsi="Arial" w:cs="Arial"/>
          <w:sz w:val="22"/>
          <w:szCs w:val="22"/>
        </w:rPr>
        <w:t xml:space="preserve">and </w:t>
      </w:r>
      <w:r w:rsidRPr="00FB774E">
        <w:rPr>
          <w:rFonts w:ascii="Arial" w:hAnsi="Arial" w:cs="Arial"/>
          <w:sz w:val="22"/>
          <w:szCs w:val="22"/>
        </w:rPr>
        <w:t>ideally greater than</w:t>
      </w:r>
      <w:r w:rsidR="00FB774E" w:rsidRPr="00FB774E">
        <w:rPr>
          <w:rFonts w:ascii="Arial" w:hAnsi="Arial" w:cs="Arial"/>
          <w:sz w:val="22"/>
          <w:szCs w:val="22"/>
        </w:rPr>
        <w:t xml:space="preserve"> 8.  These</w:t>
      </w:r>
      <w:r w:rsidRPr="00FB774E">
        <w:rPr>
          <w:rFonts w:ascii="Arial" w:hAnsi="Arial" w:cs="Arial"/>
          <w:sz w:val="22"/>
          <w:szCs w:val="22"/>
        </w:rPr>
        <w:t xml:space="preserve"> Experion results </w:t>
      </w:r>
      <w:r w:rsidR="00FB774E" w:rsidRPr="00FB774E">
        <w:rPr>
          <w:rFonts w:ascii="Arial" w:hAnsi="Arial" w:cs="Arial"/>
          <w:sz w:val="22"/>
          <w:szCs w:val="22"/>
        </w:rPr>
        <w:t>indicate a</w:t>
      </w:r>
      <w:r w:rsidRPr="00FB774E">
        <w:rPr>
          <w:rFonts w:ascii="Arial" w:hAnsi="Arial" w:cs="Arial"/>
          <w:sz w:val="22"/>
          <w:szCs w:val="22"/>
        </w:rPr>
        <w:t xml:space="preserve"> high-quality RNA sample with an RQI of 8.4.</w:t>
      </w:r>
    </w:p>
    <w:p w14:paraId="34AEBAE4" w14:textId="77777777" w:rsidR="00FB774E" w:rsidRPr="00FB774E" w:rsidRDefault="00FB774E" w:rsidP="00FB774E">
      <w:pPr>
        <w:numPr>
          <w:ilvl w:val="2"/>
          <w:numId w:val="12"/>
        </w:numPr>
        <w:spacing w:before="240"/>
        <w:outlineLvl w:val="0"/>
        <w:rPr>
          <w:rFonts w:ascii="Arial" w:hAnsi="Arial" w:cs="Arial"/>
          <w:sz w:val="22"/>
          <w:szCs w:val="22"/>
        </w:rPr>
      </w:pPr>
      <w:r>
        <w:rPr>
          <w:rFonts w:ascii="Arial" w:hAnsi="Arial" w:cs="Arial"/>
          <w:sz w:val="22"/>
          <w:szCs w:val="22"/>
        </w:rPr>
        <w:t>LAB MEDIA:  Figure 2A</w:t>
      </w:r>
      <w:r w:rsidR="00A02C6E">
        <w:rPr>
          <w:rFonts w:ascii="Arial" w:hAnsi="Arial" w:cs="Arial"/>
          <w:sz w:val="22"/>
          <w:szCs w:val="22"/>
        </w:rPr>
        <w:t xml:space="preserve">.  </w:t>
      </w:r>
      <w:r w:rsidR="00A02C6E" w:rsidRPr="00A90E62">
        <w:rPr>
          <w:rFonts w:ascii="Arial" w:hAnsi="Arial" w:cs="Arial"/>
          <w:i/>
          <w:color w:val="0070C0"/>
          <w:sz w:val="22"/>
          <w:szCs w:val="22"/>
        </w:rPr>
        <w:t>Editors, as the last sentence is narrated, please bring in</w:t>
      </w:r>
      <w:r w:rsidR="00A02C6E" w:rsidRPr="00A90E62">
        <w:rPr>
          <w:rFonts w:ascii="Arial" w:hAnsi="Arial" w:cs="Arial"/>
          <w:color w:val="0070C0"/>
          <w:sz w:val="22"/>
          <w:szCs w:val="22"/>
        </w:rPr>
        <w:t xml:space="preserve"> </w:t>
      </w:r>
      <w:r w:rsidR="00A02C6E">
        <w:rPr>
          <w:rFonts w:ascii="Arial" w:hAnsi="Arial" w:cs="Arial"/>
          <w:sz w:val="22"/>
          <w:szCs w:val="22"/>
        </w:rPr>
        <w:t>TEXT overlay:  RQI = 8.4</w:t>
      </w:r>
      <w:r w:rsidR="004D7B9D">
        <w:rPr>
          <w:rFonts w:ascii="Arial" w:hAnsi="Arial" w:cs="Arial"/>
          <w:sz w:val="22"/>
          <w:szCs w:val="22"/>
        </w:rPr>
        <w:t xml:space="preserve">.  </w:t>
      </w:r>
      <w:proofErr w:type="gramStart"/>
      <w:r w:rsidR="004D7B9D">
        <w:rPr>
          <w:rFonts w:ascii="Arial" w:hAnsi="Arial" w:cs="Arial"/>
          <w:color w:val="FF0000"/>
          <w:sz w:val="22"/>
          <w:szCs w:val="22"/>
        </w:rPr>
        <w:t>Authors,</w:t>
      </w:r>
      <w:proofErr w:type="gramEnd"/>
      <w:r w:rsidR="004D7B9D">
        <w:rPr>
          <w:rFonts w:ascii="Arial" w:hAnsi="Arial" w:cs="Arial"/>
          <w:color w:val="FF0000"/>
          <w:sz w:val="22"/>
          <w:szCs w:val="22"/>
        </w:rPr>
        <w:t xml:space="preserve"> please remove A</w:t>
      </w:r>
      <w:r w:rsidR="004D7B9D" w:rsidRPr="00051C03">
        <w:rPr>
          <w:rFonts w:ascii="Arial" w:hAnsi="Arial" w:cs="Arial"/>
          <w:color w:val="FF0000"/>
          <w:sz w:val="22"/>
          <w:szCs w:val="22"/>
        </w:rPr>
        <w:t xml:space="preserve"> label and provide as a separate figure.</w:t>
      </w:r>
    </w:p>
    <w:p w14:paraId="2E4482D0" w14:textId="77777777" w:rsidR="00FB774E" w:rsidRDefault="001071DD" w:rsidP="001071DD">
      <w:pPr>
        <w:numPr>
          <w:ilvl w:val="1"/>
          <w:numId w:val="12"/>
        </w:numPr>
        <w:spacing w:before="240"/>
        <w:outlineLvl w:val="0"/>
        <w:rPr>
          <w:rFonts w:ascii="Arial" w:hAnsi="Arial" w:cs="Arial"/>
          <w:sz w:val="22"/>
          <w:szCs w:val="22"/>
        </w:rPr>
      </w:pPr>
      <w:r w:rsidRPr="001071DD">
        <w:rPr>
          <w:rFonts w:ascii="Arial" w:hAnsi="Arial" w:cs="Arial"/>
          <w:sz w:val="22"/>
          <w:szCs w:val="22"/>
        </w:rPr>
        <w:t>The libraries should have a broad band at approximately 250-300 b</w:t>
      </w:r>
      <w:r w:rsidR="003D2308">
        <w:rPr>
          <w:rFonts w:ascii="Arial" w:hAnsi="Arial" w:cs="Arial"/>
          <w:sz w:val="22"/>
          <w:szCs w:val="22"/>
        </w:rPr>
        <w:t>ase</w:t>
      </w:r>
      <w:r w:rsidRPr="001071DD">
        <w:rPr>
          <w:rFonts w:ascii="Arial" w:hAnsi="Arial" w:cs="Arial"/>
          <w:sz w:val="22"/>
          <w:szCs w:val="22"/>
        </w:rPr>
        <w:t>p</w:t>
      </w:r>
      <w:r w:rsidR="003D2308">
        <w:rPr>
          <w:rFonts w:ascii="Arial" w:hAnsi="Arial" w:cs="Arial"/>
          <w:sz w:val="22"/>
          <w:szCs w:val="22"/>
        </w:rPr>
        <w:t>airs</w:t>
      </w:r>
      <w:r w:rsidR="00FB774E">
        <w:rPr>
          <w:rFonts w:ascii="Arial" w:hAnsi="Arial" w:cs="Arial"/>
          <w:sz w:val="22"/>
          <w:szCs w:val="22"/>
        </w:rPr>
        <w:t xml:space="preserve"> as shown in this figure </w:t>
      </w:r>
      <w:r w:rsidR="00FD0E02">
        <w:rPr>
          <w:rFonts w:ascii="Arial" w:hAnsi="Arial" w:cs="Arial"/>
          <w:sz w:val="22"/>
          <w:szCs w:val="22"/>
        </w:rPr>
        <w:t>of</w:t>
      </w:r>
      <w:r w:rsidR="00FB774E">
        <w:rPr>
          <w:rFonts w:ascii="Arial" w:hAnsi="Arial" w:cs="Arial"/>
          <w:sz w:val="22"/>
          <w:szCs w:val="22"/>
        </w:rPr>
        <w:t xml:space="preserve"> </w:t>
      </w:r>
      <w:proofErr w:type="spellStart"/>
      <w:r w:rsidRPr="001071DD">
        <w:rPr>
          <w:rFonts w:ascii="Arial" w:hAnsi="Arial" w:cs="Arial"/>
          <w:sz w:val="22"/>
          <w:szCs w:val="22"/>
        </w:rPr>
        <w:t>Experion</w:t>
      </w:r>
      <w:proofErr w:type="spellEnd"/>
      <w:r w:rsidRPr="001071DD">
        <w:rPr>
          <w:rFonts w:ascii="Arial" w:hAnsi="Arial" w:cs="Arial"/>
          <w:sz w:val="22"/>
          <w:szCs w:val="22"/>
        </w:rPr>
        <w:t xml:space="preserve"> results f</w:t>
      </w:r>
      <w:r w:rsidR="00FD0E02">
        <w:rPr>
          <w:rFonts w:ascii="Arial" w:hAnsi="Arial" w:cs="Arial"/>
          <w:sz w:val="22"/>
          <w:szCs w:val="22"/>
        </w:rPr>
        <w:t>or</w:t>
      </w:r>
      <w:r w:rsidRPr="001071DD">
        <w:rPr>
          <w:rFonts w:ascii="Arial" w:hAnsi="Arial" w:cs="Arial"/>
          <w:sz w:val="22"/>
          <w:szCs w:val="22"/>
        </w:rPr>
        <w:t xml:space="preserve"> a high-quality library. </w:t>
      </w:r>
    </w:p>
    <w:p w14:paraId="155B3211" w14:textId="77777777" w:rsidR="00FB774E" w:rsidRPr="00FB774E" w:rsidRDefault="00FB774E" w:rsidP="00FB774E">
      <w:pPr>
        <w:numPr>
          <w:ilvl w:val="2"/>
          <w:numId w:val="12"/>
        </w:numPr>
        <w:spacing w:before="240"/>
        <w:outlineLvl w:val="0"/>
        <w:rPr>
          <w:rFonts w:ascii="Arial" w:hAnsi="Arial" w:cs="Arial"/>
          <w:sz w:val="22"/>
          <w:szCs w:val="22"/>
        </w:rPr>
      </w:pPr>
      <w:r>
        <w:rPr>
          <w:rFonts w:ascii="Arial" w:hAnsi="Arial" w:cs="Arial"/>
          <w:sz w:val="22"/>
          <w:szCs w:val="22"/>
        </w:rPr>
        <w:t>LAB MEDIA:  Figure 3A</w:t>
      </w:r>
      <w:r w:rsidR="006576FF">
        <w:rPr>
          <w:rFonts w:ascii="Arial" w:hAnsi="Arial" w:cs="Arial"/>
          <w:sz w:val="22"/>
          <w:szCs w:val="22"/>
        </w:rPr>
        <w:t xml:space="preserve">.  </w:t>
      </w:r>
      <w:r w:rsidR="006576FF" w:rsidRPr="00A90E62">
        <w:rPr>
          <w:rFonts w:ascii="Arial" w:hAnsi="Arial" w:cs="Arial"/>
          <w:i/>
          <w:color w:val="0070C0"/>
          <w:sz w:val="22"/>
          <w:szCs w:val="22"/>
        </w:rPr>
        <w:t xml:space="preserve">Editors, as the last sentence is narrated, please </w:t>
      </w:r>
      <w:r w:rsidR="006576FF">
        <w:rPr>
          <w:rFonts w:ascii="Arial" w:hAnsi="Arial" w:cs="Arial"/>
          <w:i/>
          <w:color w:val="0070C0"/>
          <w:sz w:val="22"/>
          <w:szCs w:val="22"/>
        </w:rPr>
        <w:t xml:space="preserve">trace highlight the broad red line peaking at about 60 s.  </w:t>
      </w:r>
      <w:r w:rsidR="006576FF" w:rsidRPr="006576FF">
        <w:rPr>
          <w:rFonts w:ascii="Arial" w:hAnsi="Arial" w:cs="Arial"/>
          <w:color w:val="FF0000"/>
          <w:sz w:val="22"/>
          <w:szCs w:val="22"/>
        </w:rPr>
        <w:t xml:space="preserve">Authors, </w:t>
      </w:r>
      <w:r w:rsidR="0084279F" w:rsidRPr="00051C03">
        <w:rPr>
          <w:rFonts w:ascii="Arial" w:hAnsi="Arial" w:cs="Arial"/>
          <w:color w:val="FF0000"/>
          <w:sz w:val="22"/>
          <w:szCs w:val="22"/>
        </w:rPr>
        <w:t xml:space="preserve">please remove </w:t>
      </w:r>
      <w:proofErr w:type="gramStart"/>
      <w:r w:rsidR="0084279F">
        <w:rPr>
          <w:rFonts w:ascii="Arial" w:hAnsi="Arial" w:cs="Arial"/>
          <w:color w:val="FF0000"/>
          <w:sz w:val="22"/>
          <w:szCs w:val="22"/>
        </w:rPr>
        <w:t>A</w:t>
      </w:r>
      <w:proofErr w:type="gramEnd"/>
      <w:r w:rsidR="0084279F" w:rsidRPr="00051C03">
        <w:rPr>
          <w:rFonts w:ascii="Arial" w:hAnsi="Arial" w:cs="Arial"/>
          <w:color w:val="FF0000"/>
          <w:sz w:val="22"/>
          <w:szCs w:val="22"/>
        </w:rPr>
        <w:t xml:space="preserve"> label</w:t>
      </w:r>
      <w:r w:rsidR="0084279F">
        <w:rPr>
          <w:rFonts w:ascii="Arial" w:hAnsi="Arial" w:cs="Arial"/>
          <w:color w:val="FF0000"/>
          <w:sz w:val="22"/>
          <w:szCs w:val="22"/>
        </w:rPr>
        <w:t xml:space="preserve">, </w:t>
      </w:r>
      <w:r w:rsidR="0084279F" w:rsidRPr="00051C03">
        <w:rPr>
          <w:rFonts w:ascii="Arial" w:hAnsi="Arial" w:cs="Arial"/>
          <w:color w:val="FF0000"/>
          <w:sz w:val="22"/>
          <w:szCs w:val="22"/>
        </w:rPr>
        <w:t>provide as a separate figure</w:t>
      </w:r>
      <w:r w:rsidR="0084279F">
        <w:rPr>
          <w:rFonts w:ascii="Arial" w:hAnsi="Arial" w:cs="Arial"/>
          <w:color w:val="FF0000"/>
          <w:sz w:val="22"/>
          <w:szCs w:val="22"/>
        </w:rPr>
        <w:t xml:space="preserve">, and </w:t>
      </w:r>
      <w:r w:rsidR="006576FF" w:rsidRPr="006576FF">
        <w:rPr>
          <w:rFonts w:ascii="Arial" w:hAnsi="Arial" w:cs="Arial"/>
          <w:color w:val="FF0000"/>
          <w:sz w:val="22"/>
          <w:szCs w:val="22"/>
        </w:rPr>
        <w:t xml:space="preserve">label the x-axis with </w:t>
      </w:r>
      <w:proofErr w:type="spellStart"/>
      <w:r w:rsidR="006576FF" w:rsidRPr="006576FF">
        <w:rPr>
          <w:rFonts w:ascii="Arial" w:hAnsi="Arial" w:cs="Arial"/>
          <w:color w:val="FF0000"/>
          <w:sz w:val="22"/>
          <w:szCs w:val="22"/>
        </w:rPr>
        <w:t>basepairs</w:t>
      </w:r>
      <w:proofErr w:type="spellEnd"/>
      <w:r w:rsidR="006576FF" w:rsidRPr="006576FF">
        <w:rPr>
          <w:rFonts w:ascii="Arial" w:hAnsi="Arial" w:cs="Arial"/>
          <w:color w:val="FF0000"/>
          <w:sz w:val="22"/>
          <w:szCs w:val="22"/>
        </w:rPr>
        <w:t xml:space="preserve"> as well</w:t>
      </w:r>
      <w:r w:rsidR="0084279F">
        <w:rPr>
          <w:rFonts w:ascii="Arial" w:hAnsi="Arial" w:cs="Arial"/>
          <w:color w:val="FF0000"/>
          <w:sz w:val="22"/>
          <w:szCs w:val="22"/>
        </w:rPr>
        <w:t>.</w:t>
      </w:r>
    </w:p>
    <w:p w14:paraId="669C7B1C" w14:textId="77777777" w:rsidR="00FB774E" w:rsidRDefault="00FB774E" w:rsidP="001071DD">
      <w:pPr>
        <w:numPr>
          <w:ilvl w:val="1"/>
          <w:numId w:val="12"/>
        </w:numPr>
        <w:spacing w:before="240"/>
        <w:outlineLvl w:val="0"/>
        <w:rPr>
          <w:rFonts w:ascii="Arial" w:hAnsi="Arial" w:cs="Arial"/>
          <w:sz w:val="22"/>
          <w:szCs w:val="22"/>
        </w:rPr>
      </w:pPr>
      <w:r>
        <w:rPr>
          <w:rFonts w:ascii="Arial" w:hAnsi="Arial" w:cs="Arial"/>
          <w:sz w:val="22"/>
          <w:szCs w:val="22"/>
        </w:rPr>
        <w:t xml:space="preserve">Here, </w:t>
      </w:r>
      <w:r w:rsidR="00A82CF6">
        <w:rPr>
          <w:rFonts w:ascii="Arial" w:hAnsi="Arial" w:cs="Arial"/>
          <w:sz w:val="22"/>
          <w:szCs w:val="22"/>
        </w:rPr>
        <w:t xml:space="preserve">the </w:t>
      </w:r>
      <w:proofErr w:type="spellStart"/>
      <w:r w:rsidR="00A82CF6" w:rsidRPr="001071DD">
        <w:rPr>
          <w:rFonts w:ascii="Arial" w:hAnsi="Arial" w:cs="Arial"/>
          <w:color w:val="303030"/>
          <w:sz w:val="22"/>
          <w:szCs w:val="22"/>
        </w:rPr>
        <w:t>qRT</w:t>
      </w:r>
      <w:proofErr w:type="spellEnd"/>
      <w:r w:rsidR="00A82CF6" w:rsidRPr="001071DD">
        <w:rPr>
          <w:rFonts w:ascii="Arial" w:hAnsi="Arial" w:cs="Arial"/>
          <w:color w:val="303030"/>
          <w:sz w:val="22"/>
          <w:szCs w:val="22"/>
        </w:rPr>
        <w:t>-PCR</w:t>
      </w:r>
      <w:r w:rsidR="001071DD" w:rsidRPr="001071DD">
        <w:rPr>
          <w:rFonts w:ascii="Arial" w:hAnsi="Arial" w:cs="Arial"/>
          <w:sz w:val="22"/>
          <w:szCs w:val="22"/>
        </w:rPr>
        <w:t xml:space="preserve"> results of standard curve samples and one unknown sample </w:t>
      </w:r>
      <w:r>
        <w:rPr>
          <w:rFonts w:ascii="Arial" w:hAnsi="Arial" w:cs="Arial"/>
          <w:sz w:val="22"/>
          <w:szCs w:val="22"/>
        </w:rPr>
        <w:t>are shown</w:t>
      </w:r>
      <w:r w:rsidR="001071DD" w:rsidRPr="001071DD">
        <w:rPr>
          <w:rFonts w:ascii="Arial" w:hAnsi="Arial" w:cs="Arial"/>
          <w:sz w:val="22"/>
          <w:szCs w:val="22"/>
        </w:rPr>
        <w:t xml:space="preserve">. </w:t>
      </w:r>
      <w:r>
        <w:rPr>
          <w:rFonts w:ascii="Arial" w:hAnsi="Arial" w:cs="Arial"/>
          <w:sz w:val="22"/>
          <w:szCs w:val="22"/>
        </w:rPr>
        <w:t xml:space="preserve"> </w:t>
      </w:r>
      <w:r w:rsidR="001071DD" w:rsidRPr="001071DD">
        <w:rPr>
          <w:rFonts w:ascii="Arial" w:hAnsi="Arial" w:cs="Arial"/>
          <w:sz w:val="22"/>
          <w:szCs w:val="22"/>
        </w:rPr>
        <w:t xml:space="preserve">The progress and quality of the sequencing run should be constantly observed throughout the run. </w:t>
      </w:r>
    </w:p>
    <w:p w14:paraId="1C2BBF36" w14:textId="77777777" w:rsidR="00FB774E" w:rsidRPr="00FB774E" w:rsidRDefault="00FB774E" w:rsidP="00FB774E">
      <w:pPr>
        <w:numPr>
          <w:ilvl w:val="2"/>
          <w:numId w:val="12"/>
        </w:numPr>
        <w:spacing w:before="240"/>
        <w:outlineLvl w:val="0"/>
        <w:rPr>
          <w:rFonts w:ascii="Arial" w:hAnsi="Arial" w:cs="Arial"/>
          <w:sz w:val="22"/>
          <w:szCs w:val="22"/>
        </w:rPr>
      </w:pPr>
      <w:r>
        <w:rPr>
          <w:rFonts w:ascii="Arial" w:hAnsi="Arial" w:cs="Arial"/>
          <w:sz w:val="22"/>
          <w:szCs w:val="22"/>
        </w:rPr>
        <w:t>LAB MEDIA:  Figure 4</w:t>
      </w:r>
      <w:r w:rsidR="002E403D">
        <w:rPr>
          <w:rFonts w:ascii="Arial" w:hAnsi="Arial" w:cs="Arial"/>
          <w:sz w:val="22"/>
          <w:szCs w:val="22"/>
        </w:rPr>
        <w:t xml:space="preserve">.  </w:t>
      </w:r>
      <w:r w:rsidR="0084279F">
        <w:rPr>
          <w:rFonts w:ascii="Arial" w:hAnsi="Arial" w:cs="Arial"/>
          <w:i/>
          <w:color w:val="0070C0"/>
          <w:sz w:val="22"/>
          <w:szCs w:val="22"/>
        </w:rPr>
        <w:t>Editors, as the first</w:t>
      </w:r>
      <w:r w:rsidR="002E403D" w:rsidRPr="00A90E62">
        <w:rPr>
          <w:rFonts w:ascii="Arial" w:hAnsi="Arial" w:cs="Arial"/>
          <w:i/>
          <w:color w:val="0070C0"/>
          <w:sz w:val="22"/>
          <w:szCs w:val="22"/>
        </w:rPr>
        <w:t xml:space="preserve"> sentence is narrated, please </w:t>
      </w:r>
      <w:r w:rsidR="002E403D">
        <w:rPr>
          <w:rFonts w:ascii="Arial" w:hAnsi="Arial" w:cs="Arial"/>
          <w:i/>
          <w:color w:val="0070C0"/>
          <w:sz w:val="22"/>
          <w:szCs w:val="22"/>
        </w:rPr>
        <w:t>highlight the deep blue curve labeled “Unknown” as “unknown sample” is narrated</w:t>
      </w:r>
      <w:r w:rsidR="0084279F">
        <w:rPr>
          <w:rFonts w:ascii="Arial" w:hAnsi="Arial" w:cs="Arial"/>
          <w:i/>
          <w:color w:val="0070C0"/>
          <w:sz w:val="22"/>
          <w:szCs w:val="22"/>
        </w:rPr>
        <w:t>.</w:t>
      </w:r>
      <w:r w:rsidR="0084279F">
        <w:rPr>
          <w:rFonts w:ascii="Arial" w:hAnsi="Arial" w:cs="Arial"/>
          <w:color w:val="0070C0"/>
          <w:sz w:val="22"/>
          <w:szCs w:val="22"/>
        </w:rPr>
        <w:t xml:space="preserve">  </w:t>
      </w:r>
      <w:r w:rsidR="0084279F" w:rsidRPr="006576FF">
        <w:rPr>
          <w:rFonts w:ascii="Arial" w:hAnsi="Arial" w:cs="Arial"/>
          <w:color w:val="FF0000"/>
          <w:sz w:val="22"/>
          <w:szCs w:val="22"/>
        </w:rPr>
        <w:t xml:space="preserve">Authors, </w:t>
      </w:r>
      <w:r w:rsidR="0084279F" w:rsidRPr="00051C03">
        <w:rPr>
          <w:rFonts w:ascii="Arial" w:hAnsi="Arial" w:cs="Arial"/>
          <w:color w:val="FF0000"/>
          <w:sz w:val="22"/>
          <w:szCs w:val="22"/>
        </w:rPr>
        <w:t xml:space="preserve">please remove </w:t>
      </w:r>
      <w:r w:rsidR="0084279F">
        <w:rPr>
          <w:rFonts w:ascii="Arial" w:hAnsi="Arial" w:cs="Arial"/>
          <w:color w:val="FF0000"/>
          <w:sz w:val="22"/>
          <w:szCs w:val="22"/>
        </w:rPr>
        <w:t>Figure 4 label.</w:t>
      </w:r>
    </w:p>
    <w:p w14:paraId="55532C85" w14:textId="77777777" w:rsidR="00FB0B06" w:rsidRDefault="00FB0B06" w:rsidP="001071DD">
      <w:pPr>
        <w:numPr>
          <w:ilvl w:val="1"/>
          <w:numId w:val="12"/>
        </w:numPr>
        <w:spacing w:before="240"/>
        <w:outlineLvl w:val="0"/>
        <w:rPr>
          <w:rFonts w:ascii="Arial" w:hAnsi="Arial" w:cs="Arial"/>
          <w:sz w:val="22"/>
          <w:szCs w:val="22"/>
        </w:rPr>
      </w:pPr>
      <w:r>
        <w:rPr>
          <w:rFonts w:ascii="Arial" w:hAnsi="Arial" w:cs="Arial"/>
          <w:sz w:val="22"/>
          <w:szCs w:val="22"/>
        </w:rPr>
        <w:t xml:space="preserve">This figure </w:t>
      </w:r>
      <w:r w:rsidR="001071DD" w:rsidRPr="001071DD">
        <w:rPr>
          <w:rFonts w:ascii="Arial" w:hAnsi="Arial" w:cs="Arial"/>
          <w:sz w:val="22"/>
          <w:szCs w:val="22"/>
        </w:rPr>
        <w:t xml:space="preserve">shows appropriate cluster density during the first cycle imaging step; this is the first indication of the run quality. </w:t>
      </w:r>
      <w:r>
        <w:rPr>
          <w:rFonts w:ascii="Arial" w:hAnsi="Arial" w:cs="Arial"/>
          <w:sz w:val="22"/>
          <w:szCs w:val="22"/>
        </w:rPr>
        <w:t xml:space="preserve"> </w:t>
      </w:r>
      <w:r w:rsidR="001071DD" w:rsidRPr="001071DD">
        <w:rPr>
          <w:rFonts w:ascii="Arial" w:hAnsi="Arial" w:cs="Arial"/>
          <w:sz w:val="22"/>
          <w:szCs w:val="22"/>
        </w:rPr>
        <w:t xml:space="preserve">Clusters should be bright and focused. </w:t>
      </w:r>
    </w:p>
    <w:p w14:paraId="72DFC31B" w14:textId="77777777" w:rsidR="00FB0B06" w:rsidRDefault="00FB0B06" w:rsidP="00FB0B06">
      <w:pPr>
        <w:numPr>
          <w:ilvl w:val="2"/>
          <w:numId w:val="12"/>
        </w:numPr>
        <w:spacing w:before="240"/>
        <w:outlineLvl w:val="0"/>
        <w:rPr>
          <w:rFonts w:ascii="Arial" w:hAnsi="Arial" w:cs="Arial"/>
          <w:sz w:val="22"/>
          <w:szCs w:val="22"/>
        </w:rPr>
      </w:pPr>
      <w:r>
        <w:rPr>
          <w:rFonts w:ascii="Arial" w:hAnsi="Arial" w:cs="Arial"/>
          <w:sz w:val="22"/>
          <w:szCs w:val="22"/>
        </w:rPr>
        <w:t>LAB MEDIA:  Figure 5</w:t>
      </w:r>
      <w:r w:rsidR="0084279F">
        <w:rPr>
          <w:rFonts w:ascii="Arial" w:hAnsi="Arial" w:cs="Arial"/>
          <w:sz w:val="22"/>
          <w:szCs w:val="22"/>
        </w:rPr>
        <w:t xml:space="preserve">.  </w:t>
      </w:r>
      <w:r w:rsidR="0084279F" w:rsidRPr="006576FF">
        <w:rPr>
          <w:rFonts w:ascii="Arial" w:hAnsi="Arial" w:cs="Arial"/>
          <w:color w:val="FF0000"/>
          <w:sz w:val="22"/>
          <w:szCs w:val="22"/>
        </w:rPr>
        <w:t xml:space="preserve">Authors, </w:t>
      </w:r>
      <w:r w:rsidR="0084279F" w:rsidRPr="00051C03">
        <w:rPr>
          <w:rFonts w:ascii="Arial" w:hAnsi="Arial" w:cs="Arial"/>
          <w:color w:val="FF0000"/>
          <w:sz w:val="22"/>
          <w:szCs w:val="22"/>
        </w:rPr>
        <w:t xml:space="preserve">please remove </w:t>
      </w:r>
      <w:r w:rsidR="0084279F">
        <w:rPr>
          <w:rFonts w:ascii="Arial" w:hAnsi="Arial" w:cs="Arial"/>
          <w:color w:val="FF0000"/>
          <w:sz w:val="22"/>
          <w:szCs w:val="22"/>
        </w:rPr>
        <w:t>A, B, C, and D labels.</w:t>
      </w:r>
    </w:p>
    <w:p w14:paraId="0D4CC604" w14:textId="77777777" w:rsidR="00FB0B06" w:rsidRDefault="00FB0B06" w:rsidP="00FB0B06">
      <w:pPr>
        <w:numPr>
          <w:ilvl w:val="1"/>
          <w:numId w:val="12"/>
        </w:numPr>
        <w:spacing w:before="240"/>
        <w:outlineLvl w:val="0"/>
        <w:rPr>
          <w:rFonts w:ascii="Arial" w:hAnsi="Arial" w:cs="Arial"/>
          <w:sz w:val="22"/>
          <w:szCs w:val="22"/>
        </w:rPr>
      </w:pPr>
      <w:r>
        <w:rPr>
          <w:rFonts w:ascii="Arial" w:hAnsi="Arial" w:cs="Arial"/>
          <w:sz w:val="22"/>
          <w:szCs w:val="22"/>
        </w:rPr>
        <w:t xml:space="preserve">An example of </w:t>
      </w:r>
      <w:r w:rsidR="001071DD" w:rsidRPr="001071DD">
        <w:rPr>
          <w:rFonts w:ascii="Arial" w:hAnsi="Arial" w:cs="Arial"/>
          <w:sz w:val="22"/>
          <w:szCs w:val="22"/>
        </w:rPr>
        <w:t xml:space="preserve">the First Base Report generated after </w:t>
      </w:r>
      <w:r w:rsidR="00B0348A">
        <w:rPr>
          <w:rFonts w:ascii="Arial" w:hAnsi="Arial" w:cs="Arial"/>
          <w:sz w:val="22"/>
          <w:szCs w:val="22"/>
        </w:rPr>
        <w:t xml:space="preserve">completion of </w:t>
      </w:r>
      <w:r w:rsidR="001071DD" w:rsidRPr="001071DD">
        <w:rPr>
          <w:rFonts w:ascii="Arial" w:hAnsi="Arial" w:cs="Arial"/>
          <w:sz w:val="22"/>
          <w:szCs w:val="22"/>
        </w:rPr>
        <w:t>the first cycle</w:t>
      </w:r>
      <w:r>
        <w:rPr>
          <w:rFonts w:ascii="Arial" w:hAnsi="Arial" w:cs="Arial"/>
          <w:sz w:val="22"/>
          <w:szCs w:val="22"/>
        </w:rPr>
        <w:t xml:space="preserve"> is shown</w:t>
      </w:r>
      <w:r w:rsidR="001071DD" w:rsidRPr="001071DD">
        <w:rPr>
          <w:rFonts w:ascii="Arial" w:hAnsi="Arial" w:cs="Arial"/>
          <w:sz w:val="22"/>
          <w:szCs w:val="22"/>
        </w:rPr>
        <w:t xml:space="preserve">. </w:t>
      </w:r>
      <w:r>
        <w:rPr>
          <w:rFonts w:ascii="Arial" w:hAnsi="Arial" w:cs="Arial"/>
          <w:sz w:val="22"/>
          <w:szCs w:val="22"/>
        </w:rPr>
        <w:t xml:space="preserve"> </w:t>
      </w:r>
      <w:r w:rsidR="001071DD" w:rsidRPr="001071DD">
        <w:rPr>
          <w:rFonts w:ascii="Arial" w:hAnsi="Arial" w:cs="Arial"/>
          <w:sz w:val="22"/>
          <w:szCs w:val="22"/>
        </w:rPr>
        <w:t xml:space="preserve">It is important to assess the estimated cluster density, intensity levels, and focus quality at this point. </w:t>
      </w:r>
    </w:p>
    <w:p w14:paraId="55554DCF" w14:textId="77777777" w:rsidR="00FB0B06" w:rsidRPr="00FB0B06" w:rsidRDefault="00FB0B06" w:rsidP="00FB0B06">
      <w:pPr>
        <w:numPr>
          <w:ilvl w:val="2"/>
          <w:numId w:val="12"/>
        </w:numPr>
        <w:spacing w:before="240"/>
        <w:outlineLvl w:val="0"/>
        <w:rPr>
          <w:rFonts w:ascii="Arial" w:hAnsi="Arial" w:cs="Arial"/>
          <w:sz w:val="22"/>
          <w:szCs w:val="22"/>
        </w:rPr>
      </w:pPr>
      <w:r>
        <w:rPr>
          <w:rFonts w:ascii="Arial" w:hAnsi="Arial" w:cs="Arial"/>
          <w:sz w:val="22"/>
          <w:szCs w:val="22"/>
        </w:rPr>
        <w:t>LAB MEDIA:  Figure 6</w:t>
      </w:r>
      <w:r w:rsidR="002E403D">
        <w:rPr>
          <w:rFonts w:ascii="Arial" w:hAnsi="Arial" w:cs="Arial"/>
          <w:sz w:val="22"/>
          <w:szCs w:val="22"/>
        </w:rPr>
        <w:t xml:space="preserve">.  </w:t>
      </w:r>
      <w:r w:rsidR="002E403D" w:rsidRPr="00A90E62">
        <w:rPr>
          <w:rFonts w:ascii="Arial" w:hAnsi="Arial" w:cs="Arial"/>
          <w:i/>
          <w:color w:val="0070C0"/>
          <w:sz w:val="22"/>
          <w:szCs w:val="22"/>
        </w:rPr>
        <w:t>Editors,</w:t>
      </w:r>
      <w:r w:rsidR="002E403D">
        <w:rPr>
          <w:rFonts w:ascii="Arial" w:hAnsi="Arial" w:cs="Arial"/>
          <w:i/>
          <w:color w:val="0070C0"/>
          <w:sz w:val="22"/>
          <w:szCs w:val="22"/>
        </w:rPr>
        <w:t xml:space="preserve"> please highlight the row labeled “Cluster Density” as “estimated cluster density” is narrated; the 4 rows labeled “Intensity” as “intensity levels” is narrated; and the 4 rows labeled “Focus Score” as “focus quality” is narrated.</w:t>
      </w:r>
    </w:p>
    <w:p w14:paraId="4496ED8B" w14:textId="77777777" w:rsidR="00F91C9A" w:rsidRDefault="001071DD" w:rsidP="001071DD">
      <w:pPr>
        <w:numPr>
          <w:ilvl w:val="1"/>
          <w:numId w:val="12"/>
        </w:numPr>
        <w:spacing w:before="240"/>
        <w:outlineLvl w:val="0"/>
        <w:rPr>
          <w:rFonts w:ascii="Arial" w:hAnsi="Arial" w:cs="Arial"/>
          <w:sz w:val="22"/>
          <w:szCs w:val="22"/>
        </w:rPr>
      </w:pPr>
      <w:r w:rsidRPr="001071DD">
        <w:rPr>
          <w:rFonts w:ascii="Arial" w:hAnsi="Arial" w:cs="Arial"/>
          <w:sz w:val="22"/>
          <w:szCs w:val="22"/>
        </w:rPr>
        <w:t xml:space="preserve">The next quality checkpoint, after cycle 4, is shown </w:t>
      </w:r>
      <w:r w:rsidR="00FB0B06">
        <w:rPr>
          <w:rFonts w:ascii="Arial" w:hAnsi="Arial" w:cs="Arial"/>
          <w:sz w:val="22"/>
          <w:szCs w:val="22"/>
        </w:rPr>
        <w:t>here</w:t>
      </w:r>
      <w:r w:rsidRPr="001071DD">
        <w:rPr>
          <w:rFonts w:ascii="Arial" w:hAnsi="Arial" w:cs="Arial"/>
          <w:sz w:val="22"/>
          <w:szCs w:val="22"/>
        </w:rPr>
        <w:t xml:space="preserve">. </w:t>
      </w:r>
      <w:r w:rsidR="00FB0B06">
        <w:rPr>
          <w:rFonts w:ascii="Arial" w:hAnsi="Arial" w:cs="Arial"/>
          <w:sz w:val="22"/>
          <w:szCs w:val="22"/>
        </w:rPr>
        <w:t xml:space="preserve"> </w:t>
      </w:r>
      <w:r w:rsidRPr="001071DD">
        <w:rPr>
          <w:rFonts w:ascii="Arial" w:hAnsi="Arial" w:cs="Arial"/>
          <w:sz w:val="22"/>
          <w:szCs w:val="22"/>
        </w:rPr>
        <w:t xml:space="preserve">This shows the absolute cluster density for each lane. </w:t>
      </w:r>
      <w:r w:rsidR="00FB0B06">
        <w:rPr>
          <w:rFonts w:ascii="Arial" w:hAnsi="Arial" w:cs="Arial"/>
          <w:sz w:val="22"/>
          <w:szCs w:val="22"/>
        </w:rPr>
        <w:t xml:space="preserve"> </w:t>
      </w:r>
      <w:r w:rsidRPr="001071DD">
        <w:rPr>
          <w:rFonts w:ascii="Arial" w:hAnsi="Arial" w:cs="Arial"/>
          <w:sz w:val="22"/>
          <w:szCs w:val="22"/>
        </w:rPr>
        <w:t>The cluster de</w:t>
      </w:r>
      <w:r w:rsidR="00B50DDB">
        <w:rPr>
          <w:rFonts w:ascii="Arial" w:hAnsi="Arial" w:cs="Arial"/>
          <w:sz w:val="22"/>
          <w:szCs w:val="22"/>
        </w:rPr>
        <w:t>nsity should not be above 850 k per square millimeter</w:t>
      </w:r>
      <w:r w:rsidRPr="001071DD">
        <w:rPr>
          <w:rFonts w:ascii="Arial" w:hAnsi="Arial" w:cs="Arial"/>
          <w:sz w:val="22"/>
          <w:szCs w:val="22"/>
        </w:rPr>
        <w:t xml:space="preserve">. </w:t>
      </w:r>
      <w:r w:rsidR="00FB0B06">
        <w:rPr>
          <w:rFonts w:ascii="Arial" w:hAnsi="Arial" w:cs="Arial"/>
          <w:sz w:val="22"/>
          <w:szCs w:val="22"/>
        </w:rPr>
        <w:t xml:space="preserve"> </w:t>
      </w:r>
    </w:p>
    <w:p w14:paraId="6D23C430" w14:textId="77777777" w:rsidR="007C35BF" w:rsidRPr="007C35BF" w:rsidRDefault="007C35BF" w:rsidP="007C35BF">
      <w:pPr>
        <w:numPr>
          <w:ilvl w:val="2"/>
          <w:numId w:val="12"/>
        </w:numPr>
        <w:spacing w:before="240"/>
        <w:outlineLvl w:val="0"/>
        <w:rPr>
          <w:rFonts w:ascii="Arial" w:hAnsi="Arial" w:cs="Arial"/>
          <w:sz w:val="22"/>
          <w:szCs w:val="22"/>
        </w:rPr>
      </w:pPr>
      <w:r>
        <w:rPr>
          <w:rFonts w:ascii="Arial" w:hAnsi="Arial" w:cs="Arial"/>
          <w:sz w:val="22"/>
          <w:szCs w:val="22"/>
        </w:rPr>
        <w:t xml:space="preserve">LAB MEDIA:  Figure 7B.  </w:t>
      </w:r>
      <w:r w:rsidRPr="00A90E62">
        <w:rPr>
          <w:rFonts w:ascii="Arial" w:hAnsi="Arial" w:cs="Arial"/>
          <w:i/>
          <w:color w:val="0070C0"/>
          <w:sz w:val="22"/>
          <w:szCs w:val="22"/>
        </w:rPr>
        <w:t>Editors,</w:t>
      </w:r>
      <w:r>
        <w:rPr>
          <w:rFonts w:ascii="Arial" w:hAnsi="Arial" w:cs="Arial"/>
          <w:i/>
          <w:color w:val="0070C0"/>
          <w:sz w:val="22"/>
          <w:szCs w:val="22"/>
        </w:rPr>
        <w:t xml:space="preserve"> for sentence 1 and 2, please transition to figure 7B and highlight the red line in the middle of each bar.</w:t>
      </w:r>
      <w:r w:rsidR="00051C03">
        <w:rPr>
          <w:rFonts w:ascii="Arial" w:hAnsi="Arial" w:cs="Arial"/>
          <w:i/>
          <w:color w:val="0070C0"/>
          <w:sz w:val="22"/>
          <w:szCs w:val="22"/>
        </w:rPr>
        <w:t xml:space="preserve">  </w:t>
      </w:r>
      <w:proofErr w:type="gramStart"/>
      <w:r w:rsidR="00051C03" w:rsidRPr="00051C03">
        <w:rPr>
          <w:rFonts w:ascii="Arial" w:hAnsi="Arial" w:cs="Arial"/>
          <w:color w:val="FF0000"/>
          <w:sz w:val="22"/>
          <w:szCs w:val="22"/>
        </w:rPr>
        <w:t>Authors,</w:t>
      </w:r>
      <w:proofErr w:type="gramEnd"/>
      <w:r w:rsidR="00051C03" w:rsidRPr="00051C03">
        <w:rPr>
          <w:rFonts w:ascii="Arial" w:hAnsi="Arial" w:cs="Arial"/>
          <w:color w:val="FF0000"/>
          <w:sz w:val="22"/>
          <w:szCs w:val="22"/>
        </w:rPr>
        <w:t xml:space="preserve"> please remove B label and provide as a separate figure.</w:t>
      </w:r>
    </w:p>
    <w:p w14:paraId="102A4559" w14:textId="77777777" w:rsidR="007C35BF" w:rsidRPr="007C35BF" w:rsidRDefault="007C35BF" w:rsidP="007C35BF">
      <w:pPr>
        <w:numPr>
          <w:ilvl w:val="2"/>
          <w:numId w:val="12"/>
        </w:numPr>
        <w:spacing w:before="240"/>
        <w:outlineLvl w:val="0"/>
        <w:rPr>
          <w:rFonts w:ascii="Arial" w:hAnsi="Arial" w:cs="Arial"/>
          <w:sz w:val="22"/>
          <w:szCs w:val="22"/>
        </w:rPr>
      </w:pPr>
      <w:r>
        <w:rPr>
          <w:rFonts w:ascii="Arial" w:hAnsi="Arial" w:cs="Arial"/>
          <w:sz w:val="22"/>
          <w:szCs w:val="22"/>
        </w:rPr>
        <w:lastRenderedPageBreak/>
        <w:t xml:space="preserve">LAB MEDIA:  Figure 7A.  </w:t>
      </w:r>
      <w:r w:rsidRPr="00A90E62">
        <w:rPr>
          <w:rFonts w:ascii="Arial" w:hAnsi="Arial" w:cs="Arial"/>
          <w:i/>
          <w:color w:val="0070C0"/>
          <w:sz w:val="22"/>
          <w:szCs w:val="22"/>
        </w:rPr>
        <w:t>Editors,</w:t>
      </w:r>
      <w:r>
        <w:rPr>
          <w:rFonts w:ascii="Arial" w:hAnsi="Arial" w:cs="Arial"/>
          <w:i/>
          <w:color w:val="0070C0"/>
          <w:sz w:val="22"/>
          <w:szCs w:val="22"/>
        </w:rPr>
        <w:t xml:space="preserve"> for sentence 3, please use 7A and highlight the column labeled “Density” as “absolute density” is narrated.</w:t>
      </w:r>
      <w:r w:rsidR="00051C03">
        <w:rPr>
          <w:rFonts w:ascii="Arial" w:hAnsi="Arial" w:cs="Arial"/>
          <w:i/>
          <w:color w:val="0070C0"/>
          <w:sz w:val="22"/>
          <w:szCs w:val="22"/>
        </w:rPr>
        <w:t xml:space="preserve">  </w:t>
      </w:r>
      <w:proofErr w:type="gramStart"/>
      <w:r w:rsidR="00051C03" w:rsidRPr="00051C03">
        <w:rPr>
          <w:rFonts w:ascii="Arial" w:hAnsi="Arial" w:cs="Arial"/>
          <w:color w:val="FF0000"/>
          <w:sz w:val="22"/>
          <w:szCs w:val="22"/>
        </w:rPr>
        <w:t>Authors,</w:t>
      </w:r>
      <w:proofErr w:type="gramEnd"/>
      <w:r w:rsidR="00051C03" w:rsidRPr="00051C03">
        <w:rPr>
          <w:rFonts w:ascii="Arial" w:hAnsi="Arial" w:cs="Arial"/>
          <w:color w:val="FF0000"/>
          <w:sz w:val="22"/>
          <w:szCs w:val="22"/>
        </w:rPr>
        <w:t xml:space="preserve"> please remove </w:t>
      </w:r>
      <w:r w:rsidR="00051C03">
        <w:rPr>
          <w:rFonts w:ascii="Arial" w:hAnsi="Arial" w:cs="Arial"/>
          <w:color w:val="FF0000"/>
          <w:sz w:val="22"/>
          <w:szCs w:val="22"/>
        </w:rPr>
        <w:t>A</w:t>
      </w:r>
      <w:r w:rsidR="00051C03" w:rsidRPr="00051C03">
        <w:rPr>
          <w:rFonts w:ascii="Arial" w:hAnsi="Arial" w:cs="Arial"/>
          <w:color w:val="FF0000"/>
          <w:sz w:val="22"/>
          <w:szCs w:val="22"/>
        </w:rPr>
        <w:t xml:space="preserve"> label and provide as a separate figure.</w:t>
      </w:r>
    </w:p>
    <w:p w14:paraId="40B32DFD" w14:textId="77777777" w:rsidR="00F91C9A" w:rsidRDefault="001071DD" w:rsidP="001071DD">
      <w:pPr>
        <w:numPr>
          <w:ilvl w:val="1"/>
          <w:numId w:val="12"/>
        </w:numPr>
        <w:spacing w:before="240"/>
        <w:outlineLvl w:val="0"/>
        <w:rPr>
          <w:rFonts w:ascii="Arial" w:hAnsi="Arial" w:cs="Arial"/>
          <w:sz w:val="22"/>
          <w:szCs w:val="22"/>
        </w:rPr>
      </w:pPr>
      <w:r w:rsidRPr="001071DD">
        <w:rPr>
          <w:rFonts w:ascii="Arial" w:hAnsi="Arial" w:cs="Arial"/>
          <w:sz w:val="22"/>
          <w:szCs w:val="22"/>
        </w:rPr>
        <w:t xml:space="preserve">After cycle 13, phasing and prephasing stats are calculated. </w:t>
      </w:r>
      <w:r w:rsidR="00F91C9A">
        <w:rPr>
          <w:rFonts w:ascii="Arial" w:hAnsi="Arial" w:cs="Arial"/>
          <w:sz w:val="22"/>
          <w:szCs w:val="22"/>
        </w:rPr>
        <w:t xml:space="preserve"> </w:t>
      </w:r>
      <w:r w:rsidRPr="001071DD">
        <w:rPr>
          <w:rFonts w:ascii="Arial" w:hAnsi="Arial" w:cs="Arial"/>
          <w:sz w:val="22"/>
          <w:szCs w:val="22"/>
        </w:rPr>
        <w:t xml:space="preserve">Typical numbers are between 0.1 and 0.25. </w:t>
      </w:r>
      <w:r w:rsidR="00F91C9A">
        <w:rPr>
          <w:rFonts w:ascii="Arial" w:hAnsi="Arial" w:cs="Arial"/>
          <w:sz w:val="22"/>
          <w:szCs w:val="22"/>
        </w:rPr>
        <w:t xml:space="preserve"> </w:t>
      </w:r>
    </w:p>
    <w:p w14:paraId="34F827C4" w14:textId="77777777" w:rsidR="00F91C9A" w:rsidRPr="00051C03" w:rsidRDefault="00F91C9A" w:rsidP="00F91C9A">
      <w:pPr>
        <w:numPr>
          <w:ilvl w:val="2"/>
          <w:numId w:val="12"/>
        </w:numPr>
        <w:spacing w:before="240"/>
        <w:outlineLvl w:val="0"/>
        <w:rPr>
          <w:rFonts w:ascii="Arial" w:hAnsi="Arial" w:cs="Arial"/>
          <w:sz w:val="22"/>
          <w:szCs w:val="22"/>
        </w:rPr>
      </w:pPr>
      <w:r>
        <w:rPr>
          <w:rFonts w:ascii="Arial" w:hAnsi="Arial" w:cs="Arial"/>
          <w:sz w:val="22"/>
          <w:szCs w:val="22"/>
        </w:rPr>
        <w:t>LAB MEDIA:  Figure 8</w:t>
      </w:r>
      <w:r w:rsidR="00051C03">
        <w:rPr>
          <w:rFonts w:ascii="Arial" w:hAnsi="Arial" w:cs="Arial"/>
          <w:sz w:val="22"/>
          <w:szCs w:val="22"/>
        </w:rPr>
        <w:t>B+C</w:t>
      </w:r>
      <w:r w:rsidR="007C35BF">
        <w:rPr>
          <w:rFonts w:ascii="Arial" w:hAnsi="Arial" w:cs="Arial"/>
          <w:sz w:val="22"/>
          <w:szCs w:val="22"/>
        </w:rPr>
        <w:t xml:space="preserve">.  </w:t>
      </w:r>
      <w:r w:rsidR="007C35BF" w:rsidRPr="00A90E62">
        <w:rPr>
          <w:rFonts w:ascii="Arial" w:hAnsi="Arial" w:cs="Arial"/>
          <w:i/>
          <w:color w:val="0070C0"/>
          <w:sz w:val="22"/>
          <w:szCs w:val="22"/>
        </w:rPr>
        <w:t>Editors,</w:t>
      </w:r>
      <w:r w:rsidR="007C35BF">
        <w:rPr>
          <w:rFonts w:ascii="Arial" w:hAnsi="Arial" w:cs="Arial"/>
          <w:i/>
          <w:color w:val="0070C0"/>
          <w:sz w:val="22"/>
          <w:szCs w:val="22"/>
        </w:rPr>
        <w:t xml:space="preserve"> please highlight the red line in the middle of each bar as well as </w:t>
      </w:r>
      <w:r w:rsidR="00051C03">
        <w:rPr>
          <w:rFonts w:ascii="Arial" w:hAnsi="Arial" w:cs="Arial"/>
          <w:i/>
          <w:color w:val="0070C0"/>
          <w:sz w:val="22"/>
          <w:szCs w:val="22"/>
        </w:rPr>
        <w:t xml:space="preserve">“phasing and </w:t>
      </w:r>
      <w:proofErr w:type="spellStart"/>
      <w:r w:rsidR="00051C03">
        <w:rPr>
          <w:rFonts w:ascii="Arial" w:hAnsi="Arial" w:cs="Arial"/>
          <w:i/>
          <w:color w:val="0070C0"/>
          <w:sz w:val="22"/>
          <w:szCs w:val="22"/>
        </w:rPr>
        <w:t>prephasing</w:t>
      </w:r>
      <w:proofErr w:type="spellEnd"/>
      <w:r w:rsidR="00051C03">
        <w:rPr>
          <w:rFonts w:ascii="Arial" w:hAnsi="Arial" w:cs="Arial"/>
          <w:i/>
          <w:color w:val="0070C0"/>
          <w:sz w:val="22"/>
          <w:szCs w:val="22"/>
        </w:rPr>
        <w:t xml:space="preserve"> stats” is narrated.  </w:t>
      </w:r>
      <w:proofErr w:type="gramStart"/>
      <w:r w:rsidR="00051C03" w:rsidRPr="00051C03">
        <w:rPr>
          <w:rFonts w:ascii="Arial" w:hAnsi="Arial" w:cs="Arial"/>
          <w:color w:val="FF0000"/>
          <w:sz w:val="22"/>
          <w:szCs w:val="22"/>
        </w:rPr>
        <w:t>Authors,</w:t>
      </w:r>
      <w:proofErr w:type="gramEnd"/>
      <w:r w:rsidR="00051C03" w:rsidRPr="00051C03">
        <w:rPr>
          <w:rFonts w:ascii="Arial" w:hAnsi="Arial" w:cs="Arial"/>
          <w:color w:val="FF0000"/>
          <w:sz w:val="22"/>
          <w:szCs w:val="22"/>
        </w:rPr>
        <w:t xml:space="preserve"> please remove B</w:t>
      </w:r>
      <w:r w:rsidR="00051C03">
        <w:rPr>
          <w:rFonts w:ascii="Arial" w:hAnsi="Arial" w:cs="Arial"/>
          <w:color w:val="FF0000"/>
          <w:sz w:val="22"/>
          <w:szCs w:val="22"/>
        </w:rPr>
        <w:t>+C</w:t>
      </w:r>
      <w:r w:rsidR="00051C03" w:rsidRPr="00051C03">
        <w:rPr>
          <w:rFonts w:ascii="Arial" w:hAnsi="Arial" w:cs="Arial"/>
          <w:color w:val="FF0000"/>
          <w:sz w:val="22"/>
          <w:szCs w:val="22"/>
        </w:rPr>
        <w:t xml:space="preserve"> label</w:t>
      </w:r>
      <w:r w:rsidR="00051C03">
        <w:rPr>
          <w:rFonts w:ascii="Arial" w:hAnsi="Arial" w:cs="Arial"/>
          <w:color w:val="FF0000"/>
          <w:sz w:val="22"/>
          <w:szCs w:val="22"/>
        </w:rPr>
        <w:t>s</w:t>
      </w:r>
      <w:r w:rsidR="00051C03" w:rsidRPr="00051C03">
        <w:rPr>
          <w:rFonts w:ascii="Arial" w:hAnsi="Arial" w:cs="Arial"/>
          <w:color w:val="FF0000"/>
          <w:sz w:val="22"/>
          <w:szCs w:val="22"/>
        </w:rPr>
        <w:t xml:space="preserve"> and provide as a separate figure.</w:t>
      </w:r>
    </w:p>
    <w:p w14:paraId="2F1A506A" w14:textId="77777777" w:rsidR="00051C03" w:rsidRPr="00F91C9A" w:rsidRDefault="00051C03" w:rsidP="00F91C9A">
      <w:pPr>
        <w:numPr>
          <w:ilvl w:val="2"/>
          <w:numId w:val="12"/>
        </w:numPr>
        <w:spacing w:before="240"/>
        <w:outlineLvl w:val="0"/>
        <w:rPr>
          <w:rFonts w:ascii="Arial" w:hAnsi="Arial" w:cs="Arial"/>
          <w:sz w:val="22"/>
          <w:szCs w:val="22"/>
        </w:rPr>
      </w:pPr>
      <w:r>
        <w:rPr>
          <w:rFonts w:ascii="Arial" w:hAnsi="Arial" w:cs="Arial"/>
          <w:sz w:val="22"/>
          <w:szCs w:val="22"/>
        </w:rPr>
        <w:t xml:space="preserve">LAB MEDIA:  Figure 8A.  </w:t>
      </w:r>
      <w:r w:rsidRPr="00A90E62">
        <w:rPr>
          <w:rFonts w:ascii="Arial" w:hAnsi="Arial" w:cs="Arial"/>
          <w:i/>
          <w:color w:val="0070C0"/>
          <w:sz w:val="22"/>
          <w:szCs w:val="22"/>
        </w:rPr>
        <w:t>Editors,</w:t>
      </w:r>
      <w:r>
        <w:rPr>
          <w:rFonts w:ascii="Arial" w:hAnsi="Arial" w:cs="Arial"/>
          <w:i/>
          <w:color w:val="0070C0"/>
          <w:sz w:val="22"/>
          <w:szCs w:val="22"/>
        </w:rPr>
        <w:t xml:space="preserve"> for sentence </w:t>
      </w:r>
      <w:r w:rsidR="00B50DDB">
        <w:rPr>
          <w:rFonts w:ascii="Arial" w:hAnsi="Arial" w:cs="Arial"/>
          <w:i/>
          <w:color w:val="0070C0"/>
          <w:sz w:val="22"/>
          <w:szCs w:val="22"/>
        </w:rPr>
        <w:t>2</w:t>
      </w:r>
      <w:r>
        <w:rPr>
          <w:rFonts w:ascii="Arial" w:hAnsi="Arial" w:cs="Arial"/>
          <w:i/>
          <w:color w:val="0070C0"/>
          <w:sz w:val="22"/>
          <w:szCs w:val="22"/>
        </w:rPr>
        <w:t>, please use 8A and highlight the column labeled “</w:t>
      </w:r>
      <w:proofErr w:type="spellStart"/>
      <w:r>
        <w:rPr>
          <w:rFonts w:ascii="Arial" w:hAnsi="Arial" w:cs="Arial"/>
          <w:i/>
          <w:color w:val="0070C0"/>
          <w:sz w:val="22"/>
          <w:szCs w:val="22"/>
        </w:rPr>
        <w:t>Phas</w:t>
      </w:r>
      <w:proofErr w:type="spellEnd"/>
      <w:r>
        <w:rPr>
          <w:rFonts w:ascii="Arial" w:hAnsi="Arial" w:cs="Arial"/>
          <w:i/>
          <w:color w:val="0070C0"/>
          <w:sz w:val="22"/>
          <w:szCs w:val="22"/>
        </w:rPr>
        <w:t>/</w:t>
      </w:r>
      <w:proofErr w:type="spellStart"/>
      <w:r>
        <w:rPr>
          <w:rFonts w:ascii="Arial" w:hAnsi="Arial" w:cs="Arial"/>
          <w:i/>
          <w:color w:val="0070C0"/>
          <w:sz w:val="22"/>
          <w:szCs w:val="22"/>
        </w:rPr>
        <w:t>Prephas</w:t>
      </w:r>
      <w:proofErr w:type="spellEnd"/>
      <w:r>
        <w:rPr>
          <w:rFonts w:ascii="Arial" w:hAnsi="Arial" w:cs="Arial"/>
          <w:i/>
          <w:color w:val="0070C0"/>
          <w:sz w:val="22"/>
          <w:szCs w:val="22"/>
        </w:rPr>
        <w:t xml:space="preserve"> (%).”  </w:t>
      </w:r>
      <w:proofErr w:type="gramStart"/>
      <w:r w:rsidRPr="00051C03">
        <w:rPr>
          <w:rFonts w:ascii="Arial" w:hAnsi="Arial" w:cs="Arial"/>
          <w:color w:val="FF0000"/>
          <w:sz w:val="22"/>
          <w:szCs w:val="22"/>
        </w:rPr>
        <w:t>Authors,</w:t>
      </w:r>
      <w:proofErr w:type="gramEnd"/>
      <w:r w:rsidRPr="00051C03">
        <w:rPr>
          <w:rFonts w:ascii="Arial" w:hAnsi="Arial" w:cs="Arial"/>
          <w:color w:val="FF0000"/>
          <w:sz w:val="22"/>
          <w:szCs w:val="22"/>
        </w:rPr>
        <w:t xml:space="preserve"> please remove </w:t>
      </w:r>
      <w:r>
        <w:rPr>
          <w:rFonts w:ascii="Arial" w:hAnsi="Arial" w:cs="Arial"/>
          <w:color w:val="FF0000"/>
          <w:sz w:val="22"/>
          <w:szCs w:val="22"/>
        </w:rPr>
        <w:t>A</w:t>
      </w:r>
      <w:r w:rsidRPr="00051C03">
        <w:rPr>
          <w:rFonts w:ascii="Arial" w:hAnsi="Arial" w:cs="Arial"/>
          <w:color w:val="FF0000"/>
          <w:sz w:val="22"/>
          <w:szCs w:val="22"/>
        </w:rPr>
        <w:t xml:space="preserve"> label and provide as a separate figure.</w:t>
      </w:r>
    </w:p>
    <w:p w14:paraId="1F8BAD8E" w14:textId="77777777" w:rsidR="00F91C9A" w:rsidRDefault="00B50DDB" w:rsidP="001071DD">
      <w:pPr>
        <w:numPr>
          <w:ilvl w:val="1"/>
          <w:numId w:val="12"/>
        </w:numPr>
        <w:spacing w:before="240"/>
        <w:outlineLvl w:val="0"/>
        <w:rPr>
          <w:rFonts w:ascii="Arial" w:hAnsi="Arial" w:cs="Arial"/>
          <w:sz w:val="22"/>
          <w:szCs w:val="22"/>
        </w:rPr>
      </w:pPr>
      <w:r w:rsidRPr="001071DD">
        <w:rPr>
          <w:rFonts w:ascii="Arial" w:hAnsi="Arial" w:cs="Arial"/>
          <w:sz w:val="22"/>
          <w:szCs w:val="22"/>
        </w:rPr>
        <w:t xml:space="preserve">The major quality assessment is possible after cycle 24, when several quality metrics are calculated. </w:t>
      </w:r>
      <w:r>
        <w:rPr>
          <w:rFonts w:ascii="Arial" w:hAnsi="Arial" w:cs="Arial"/>
          <w:sz w:val="22"/>
          <w:szCs w:val="22"/>
        </w:rPr>
        <w:t xml:space="preserve"> </w:t>
      </w:r>
      <w:r w:rsidR="001071DD" w:rsidRPr="001071DD">
        <w:rPr>
          <w:rFonts w:ascii="Arial" w:hAnsi="Arial" w:cs="Arial"/>
          <w:sz w:val="22"/>
          <w:szCs w:val="22"/>
        </w:rPr>
        <w:t>The percen</w:t>
      </w:r>
      <w:r w:rsidR="00FE0904">
        <w:rPr>
          <w:rFonts w:ascii="Arial" w:hAnsi="Arial" w:cs="Arial"/>
          <w:sz w:val="22"/>
          <w:szCs w:val="22"/>
        </w:rPr>
        <w:t>t of reads above Q30</w:t>
      </w:r>
      <w:r w:rsidR="001071DD" w:rsidRPr="001071DD">
        <w:rPr>
          <w:rFonts w:ascii="Arial" w:hAnsi="Arial" w:cs="Arial"/>
          <w:sz w:val="22"/>
          <w:szCs w:val="22"/>
        </w:rPr>
        <w:t xml:space="preserve"> is a measure of the confidence in the base calling. </w:t>
      </w:r>
      <w:r w:rsidR="00F91C9A">
        <w:rPr>
          <w:rFonts w:ascii="Arial" w:hAnsi="Arial" w:cs="Arial"/>
          <w:sz w:val="22"/>
          <w:szCs w:val="22"/>
        </w:rPr>
        <w:t xml:space="preserve"> </w:t>
      </w:r>
      <w:r w:rsidR="001071DD" w:rsidRPr="001071DD">
        <w:rPr>
          <w:rFonts w:ascii="Arial" w:hAnsi="Arial" w:cs="Arial"/>
          <w:sz w:val="22"/>
          <w:szCs w:val="22"/>
        </w:rPr>
        <w:t>A read with a Q score of 30 means that there is a 1 in 1,000 chance that</w:t>
      </w:r>
      <w:r w:rsidR="00A80BE5">
        <w:rPr>
          <w:rFonts w:ascii="Arial" w:hAnsi="Arial" w:cs="Arial"/>
          <w:sz w:val="22"/>
          <w:szCs w:val="22"/>
        </w:rPr>
        <w:t xml:space="preserve"> the</w:t>
      </w:r>
      <w:r w:rsidR="001071DD" w:rsidRPr="001071DD">
        <w:rPr>
          <w:rFonts w:ascii="Arial" w:hAnsi="Arial" w:cs="Arial"/>
          <w:sz w:val="22"/>
          <w:szCs w:val="22"/>
        </w:rPr>
        <w:t xml:space="preserve"> base call is wrong. </w:t>
      </w:r>
      <w:r w:rsidR="00F91C9A">
        <w:rPr>
          <w:rFonts w:ascii="Arial" w:hAnsi="Arial" w:cs="Arial"/>
          <w:sz w:val="22"/>
          <w:szCs w:val="22"/>
        </w:rPr>
        <w:t xml:space="preserve"> </w:t>
      </w:r>
    </w:p>
    <w:p w14:paraId="4C8DD928" w14:textId="77777777" w:rsidR="00AE7521" w:rsidRDefault="00F91C9A" w:rsidP="00AE7521">
      <w:pPr>
        <w:numPr>
          <w:ilvl w:val="2"/>
          <w:numId w:val="12"/>
        </w:numPr>
        <w:spacing w:before="240"/>
        <w:outlineLvl w:val="0"/>
        <w:rPr>
          <w:rFonts w:ascii="Arial" w:hAnsi="Arial" w:cs="Arial"/>
          <w:sz w:val="22"/>
          <w:szCs w:val="22"/>
        </w:rPr>
      </w:pPr>
      <w:r>
        <w:rPr>
          <w:rFonts w:ascii="Arial" w:hAnsi="Arial" w:cs="Arial"/>
          <w:sz w:val="22"/>
          <w:szCs w:val="22"/>
        </w:rPr>
        <w:t>LAB MEDIA:  Figure 9</w:t>
      </w:r>
      <w:r w:rsidR="00AE7521">
        <w:rPr>
          <w:rFonts w:ascii="Arial" w:hAnsi="Arial" w:cs="Arial"/>
          <w:sz w:val="22"/>
          <w:szCs w:val="22"/>
        </w:rPr>
        <w:t>B.</w:t>
      </w:r>
      <w:r w:rsidR="00B00253">
        <w:rPr>
          <w:rFonts w:ascii="Arial" w:hAnsi="Arial" w:cs="Arial"/>
          <w:i/>
          <w:color w:val="0070C0"/>
          <w:sz w:val="22"/>
          <w:szCs w:val="22"/>
        </w:rPr>
        <w:t xml:space="preserve">  </w:t>
      </w:r>
      <w:proofErr w:type="gramStart"/>
      <w:r w:rsidR="00B00253" w:rsidRPr="00051C03">
        <w:rPr>
          <w:rFonts w:ascii="Arial" w:hAnsi="Arial" w:cs="Arial"/>
          <w:color w:val="FF0000"/>
          <w:sz w:val="22"/>
          <w:szCs w:val="22"/>
        </w:rPr>
        <w:t>Authors,</w:t>
      </w:r>
      <w:proofErr w:type="gramEnd"/>
      <w:r w:rsidR="00B00253" w:rsidRPr="00051C03">
        <w:rPr>
          <w:rFonts w:ascii="Arial" w:hAnsi="Arial" w:cs="Arial"/>
          <w:color w:val="FF0000"/>
          <w:sz w:val="22"/>
          <w:szCs w:val="22"/>
        </w:rPr>
        <w:t xml:space="preserve"> please remove B label and provide as a separate figure.</w:t>
      </w:r>
    </w:p>
    <w:p w14:paraId="78D0B2B0" w14:textId="77777777" w:rsidR="00B50DDB" w:rsidRDefault="00B50DDB" w:rsidP="00B50DDB">
      <w:pPr>
        <w:numPr>
          <w:ilvl w:val="1"/>
          <w:numId w:val="12"/>
        </w:numPr>
        <w:spacing w:before="240"/>
        <w:outlineLvl w:val="0"/>
        <w:rPr>
          <w:rFonts w:ascii="Arial" w:hAnsi="Arial" w:cs="Arial"/>
          <w:sz w:val="22"/>
          <w:szCs w:val="22"/>
        </w:rPr>
      </w:pPr>
      <w:r w:rsidRPr="001071DD">
        <w:rPr>
          <w:rFonts w:ascii="Arial" w:hAnsi="Arial" w:cs="Arial"/>
          <w:sz w:val="22"/>
          <w:szCs w:val="22"/>
        </w:rPr>
        <w:t xml:space="preserve">The Q scores will decrease as the run progresses, but should start out with greater than 95% of the reads meeting or exceeding Q30. </w:t>
      </w:r>
    </w:p>
    <w:p w14:paraId="7963FE00" w14:textId="77777777" w:rsidR="00AE7521" w:rsidRPr="00AE7521" w:rsidRDefault="00AE7521" w:rsidP="00AE7521">
      <w:pPr>
        <w:numPr>
          <w:ilvl w:val="2"/>
          <w:numId w:val="12"/>
        </w:numPr>
        <w:spacing w:before="240"/>
        <w:outlineLvl w:val="0"/>
        <w:rPr>
          <w:rFonts w:ascii="Arial" w:hAnsi="Arial" w:cs="Arial"/>
          <w:sz w:val="22"/>
          <w:szCs w:val="22"/>
        </w:rPr>
      </w:pPr>
      <w:r w:rsidRPr="00AE7521">
        <w:rPr>
          <w:rFonts w:ascii="Arial" w:hAnsi="Arial" w:cs="Arial"/>
          <w:sz w:val="22"/>
          <w:szCs w:val="22"/>
        </w:rPr>
        <w:t>LAB MEDIA:  Figure 9</w:t>
      </w:r>
      <w:r w:rsidR="00A61DEE">
        <w:rPr>
          <w:rFonts w:ascii="Arial" w:hAnsi="Arial" w:cs="Arial"/>
          <w:sz w:val="22"/>
          <w:szCs w:val="22"/>
        </w:rPr>
        <w:t>C</w:t>
      </w:r>
      <w:r w:rsidRPr="00AE7521">
        <w:rPr>
          <w:rFonts w:ascii="Arial" w:hAnsi="Arial" w:cs="Arial"/>
          <w:sz w:val="22"/>
          <w:szCs w:val="22"/>
        </w:rPr>
        <w:t xml:space="preserve">.  </w:t>
      </w:r>
      <w:proofErr w:type="gramStart"/>
      <w:r w:rsidR="00B00253">
        <w:rPr>
          <w:rFonts w:ascii="Arial" w:hAnsi="Arial" w:cs="Arial"/>
          <w:color w:val="FF0000"/>
          <w:sz w:val="22"/>
          <w:szCs w:val="22"/>
        </w:rPr>
        <w:t>Authors,</w:t>
      </w:r>
      <w:proofErr w:type="gramEnd"/>
      <w:r w:rsidR="00B00253">
        <w:rPr>
          <w:rFonts w:ascii="Arial" w:hAnsi="Arial" w:cs="Arial"/>
          <w:color w:val="FF0000"/>
          <w:sz w:val="22"/>
          <w:szCs w:val="22"/>
        </w:rPr>
        <w:t xml:space="preserve"> please remove C</w:t>
      </w:r>
      <w:r w:rsidR="00B00253" w:rsidRPr="00051C03">
        <w:rPr>
          <w:rFonts w:ascii="Arial" w:hAnsi="Arial" w:cs="Arial"/>
          <w:color w:val="FF0000"/>
          <w:sz w:val="22"/>
          <w:szCs w:val="22"/>
        </w:rPr>
        <w:t xml:space="preserve"> label and provide as a separate figure.</w:t>
      </w:r>
    </w:p>
    <w:p w14:paraId="0C142DC7" w14:textId="77777777" w:rsidR="00F91C9A" w:rsidRDefault="00F91C9A" w:rsidP="001071DD">
      <w:pPr>
        <w:numPr>
          <w:ilvl w:val="1"/>
          <w:numId w:val="12"/>
        </w:numPr>
        <w:spacing w:before="240"/>
        <w:outlineLvl w:val="0"/>
        <w:rPr>
          <w:rFonts w:ascii="Arial" w:hAnsi="Arial" w:cs="Arial"/>
          <w:sz w:val="22"/>
          <w:szCs w:val="22"/>
        </w:rPr>
      </w:pPr>
      <w:r>
        <w:rPr>
          <w:rFonts w:ascii="Arial" w:hAnsi="Arial" w:cs="Arial"/>
          <w:sz w:val="22"/>
          <w:szCs w:val="22"/>
        </w:rPr>
        <w:t>The clusters passing filter, or PF</w:t>
      </w:r>
      <w:r w:rsidR="001071DD" w:rsidRPr="001071DD">
        <w:rPr>
          <w:rFonts w:ascii="Arial" w:hAnsi="Arial" w:cs="Arial"/>
          <w:sz w:val="22"/>
          <w:szCs w:val="22"/>
        </w:rPr>
        <w:t xml:space="preserve">, are the clusters from which the actual sequence data will be taken. </w:t>
      </w:r>
      <w:r>
        <w:rPr>
          <w:rFonts w:ascii="Arial" w:hAnsi="Arial" w:cs="Arial"/>
          <w:sz w:val="22"/>
          <w:szCs w:val="22"/>
        </w:rPr>
        <w:t xml:space="preserve"> </w:t>
      </w:r>
      <w:r w:rsidR="001071DD" w:rsidRPr="001071DD">
        <w:rPr>
          <w:rFonts w:ascii="Arial" w:hAnsi="Arial" w:cs="Arial"/>
          <w:sz w:val="22"/>
          <w:szCs w:val="22"/>
        </w:rPr>
        <w:t xml:space="preserve">Ideally, this should be above 85%. The cluster PF is based on many factors, including phasing, prephasing, intensity and Q30. </w:t>
      </w:r>
      <w:r>
        <w:rPr>
          <w:rFonts w:ascii="Arial" w:hAnsi="Arial" w:cs="Arial"/>
          <w:sz w:val="22"/>
          <w:szCs w:val="22"/>
        </w:rPr>
        <w:t xml:space="preserve"> </w:t>
      </w:r>
      <w:r w:rsidR="001071DD" w:rsidRPr="001071DD">
        <w:rPr>
          <w:rFonts w:ascii="Arial" w:hAnsi="Arial" w:cs="Arial"/>
          <w:sz w:val="22"/>
          <w:szCs w:val="22"/>
        </w:rPr>
        <w:t xml:space="preserve">It will not change as the run progresses. </w:t>
      </w:r>
    </w:p>
    <w:p w14:paraId="7D2CF4CB" w14:textId="77777777" w:rsidR="00AE3E4D" w:rsidRDefault="00F91C9A" w:rsidP="00AE3E4D">
      <w:pPr>
        <w:numPr>
          <w:ilvl w:val="2"/>
          <w:numId w:val="12"/>
        </w:numPr>
        <w:spacing w:before="240"/>
        <w:outlineLvl w:val="0"/>
        <w:rPr>
          <w:rFonts w:ascii="Arial" w:hAnsi="Arial" w:cs="Arial"/>
          <w:sz w:val="22"/>
          <w:szCs w:val="22"/>
        </w:rPr>
      </w:pPr>
      <w:r>
        <w:rPr>
          <w:rFonts w:ascii="Arial" w:hAnsi="Arial" w:cs="Arial"/>
          <w:sz w:val="22"/>
          <w:szCs w:val="22"/>
        </w:rPr>
        <w:t>LAB MEDIA:  Figure 10</w:t>
      </w:r>
      <w:r w:rsidR="00AE3E4D">
        <w:rPr>
          <w:rFonts w:ascii="Arial" w:hAnsi="Arial" w:cs="Arial"/>
          <w:sz w:val="22"/>
          <w:szCs w:val="22"/>
        </w:rPr>
        <w:t xml:space="preserve">A.  </w:t>
      </w:r>
      <w:r w:rsidR="00AE3E4D" w:rsidRPr="00A90E62">
        <w:rPr>
          <w:rFonts w:ascii="Arial" w:hAnsi="Arial" w:cs="Arial"/>
          <w:i/>
          <w:color w:val="0070C0"/>
          <w:sz w:val="22"/>
          <w:szCs w:val="22"/>
        </w:rPr>
        <w:t>Editors,</w:t>
      </w:r>
      <w:r w:rsidR="00AE3E4D">
        <w:rPr>
          <w:rFonts w:ascii="Arial" w:hAnsi="Arial" w:cs="Arial"/>
          <w:i/>
          <w:color w:val="0070C0"/>
          <w:sz w:val="22"/>
          <w:szCs w:val="22"/>
        </w:rPr>
        <w:t xml:space="preserve"> please highlight the column labeled “Cluster PF” as the 2</w:t>
      </w:r>
      <w:r w:rsidR="00AE3E4D" w:rsidRPr="00AE3E4D">
        <w:rPr>
          <w:rFonts w:ascii="Arial" w:hAnsi="Arial" w:cs="Arial"/>
          <w:i/>
          <w:color w:val="0070C0"/>
          <w:sz w:val="22"/>
          <w:szCs w:val="22"/>
          <w:vertAlign w:val="superscript"/>
        </w:rPr>
        <w:t>nd</w:t>
      </w:r>
      <w:r w:rsidR="00AE3E4D">
        <w:rPr>
          <w:rFonts w:ascii="Arial" w:hAnsi="Arial" w:cs="Arial"/>
          <w:i/>
          <w:color w:val="0070C0"/>
          <w:sz w:val="22"/>
          <w:szCs w:val="22"/>
        </w:rPr>
        <w:t xml:space="preserve"> sentence is narrated.  </w:t>
      </w:r>
      <w:proofErr w:type="gramStart"/>
      <w:r w:rsidR="00AE3E4D" w:rsidRPr="00051C03">
        <w:rPr>
          <w:rFonts w:ascii="Arial" w:hAnsi="Arial" w:cs="Arial"/>
          <w:color w:val="FF0000"/>
          <w:sz w:val="22"/>
          <w:szCs w:val="22"/>
        </w:rPr>
        <w:t>Authors,</w:t>
      </w:r>
      <w:proofErr w:type="gramEnd"/>
      <w:r w:rsidR="00AE3E4D" w:rsidRPr="00051C03">
        <w:rPr>
          <w:rFonts w:ascii="Arial" w:hAnsi="Arial" w:cs="Arial"/>
          <w:color w:val="FF0000"/>
          <w:sz w:val="22"/>
          <w:szCs w:val="22"/>
        </w:rPr>
        <w:t xml:space="preserve"> please remove </w:t>
      </w:r>
      <w:r w:rsidR="005D381D">
        <w:rPr>
          <w:rFonts w:ascii="Arial" w:hAnsi="Arial" w:cs="Arial"/>
          <w:color w:val="FF0000"/>
          <w:sz w:val="22"/>
          <w:szCs w:val="22"/>
        </w:rPr>
        <w:t>A</w:t>
      </w:r>
      <w:r w:rsidR="00AE3E4D" w:rsidRPr="00051C03">
        <w:rPr>
          <w:rFonts w:ascii="Arial" w:hAnsi="Arial" w:cs="Arial"/>
          <w:color w:val="FF0000"/>
          <w:sz w:val="22"/>
          <w:szCs w:val="22"/>
        </w:rPr>
        <w:t xml:space="preserve"> label and provide as a separate figure.</w:t>
      </w:r>
    </w:p>
    <w:p w14:paraId="40B81737" w14:textId="77777777" w:rsidR="001071DD" w:rsidRDefault="00F91C9A" w:rsidP="001071DD">
      <w:pPr>
        <w:numPr>
          <w:ilvl w:val="1"/>
          <w:numId w:val="12"/>
        </w:numPr>
        <w:spacing w:before="240"/>
        <w:outlineLvl w:val="0"/>
        <w:rPr>
          <w:rFonts w:ascii="Arial" w:hAnsi="Arial" w:cs="Arial"/>
          <w:sz w:val="22"/>
          <w:szCs w:val="22"/>
        </w:rPr>
      </w:pPr>
      <w:r>
        <w:rPr>
          <w:rFonts w:ascii="Arial" w:hAnsi="Arial" w:cs="Arial"/>
          <w:sz w:val="22"/>
          <w:szCs w:val="22"/>
        </w:rPr>
        <w:t>The percent aligned</w:t>
      </w:r>
      <w:r w:rsidR="001071DD" w:rsidRPr="001071DD">
        <w:rPr>
          <w:rFonts w:ascii="Arial" w:hAnsi="Arial" w:cs="Arial"/>
          <w:sz w:val="22"/>
          <w:szCs w:val="22"/>
        </w:rPr>
        <w:t xml:space="preserve"> is a measure of the reads that alig</w:t>
      </w:r>
      <w:r>
        <w:rPr>
          <w:rFonts w:ascii="Arial" w:hAnsi="Arial" w:cs="Arial"/>
          <w:sz w:val="22"/>
          <w:szCs w:val="22"/>
        </w:rPr>
        <w:t xml:space="preserve">n real-time to the PhiX genome.  </w:t>
      </w:r>
      <w:r w:rsidR="001071DD" w:rsidRPr="001071DD">
        <w:rPr>
          <w:rFonts w:ascii="Arial" w:hAnsi="Arial" w:cs="Arial"/>
          <w:sz w:val="22"/>
          <w:szCs w:val="22"/>
        </w:rPr>
        <w:t xml:space="preserve">Since approximately 1% </w:t>
      </w:r>
      <w:proofErr w:type="spellStart"/>
      <w:r w:rsidR="001071DD" w:rsidRPr="001071DD">
        <w:rPr>
          <w:rFonts w:ascii="Arial" w:hAnsi="Arial" w:cs="Arial"/>
          <w:sz w:val="22"/>
          <w:szCs w:val="22"/>
        </w:rPr>
        <w:t>PhiX</w:t>
      </w:r>
      <w:proofErr w:type="spellEnd"/>
      <w:r w:rsidR="001071DD" w:rsidRPr="001071DD">
        <w:rPr>
          <w:rFonts w:ascii="Arial" w:hAnsi="Arial" w:cs="Arial"/>
          <w:sz w:val="22"/>
          <w:szCs w:val="22"/>
        </w:rPr>
        <w:t xml:space="preserve"> library </w:t>
      </w:r>
      <w:r w:rsidR="00E41786">
        <w:rPr>
          <w:rFonts w:ascii="Arial" w:hAnsi="Arial" w:cs="Arial"/>
          <w:sz w:val="22"/>
          <w:szCs w:val="22"/>
        </w:rPr>
        <w:t xml:space="preserve">was </w:t>
      </w:r>
      <w:r>
        <w:rPr>
          <w:rFonts w:ascii="Arial" w:hAnsi="Arial" w:cs="Arial"/>
          <w:sz w:val="22"/>
          <w:szCs w:val="22"/>
        </w:rPr>
        <w:t xml:space="preserve">spiked into </w:t>
      </w:r>
      <w:r w:rsidR="001071DD" w:rsidRPr="001071DD">
        <w:rPr>
          <w:rFonts w:ascii="Arial" w:hAnsi="Arial" w:cs="Arial"/>
          <w:sz w:val="22"/>
          <w:szCs w:val="22"/>
        </w:rPr>
        <w:t xml:space="preserve">the sample libraries, the percent aligned should be between 0.5 and 1. </w:t>
      </w:r>
      <w:r>
        <w:rPr>
          <w:rFonts w:ascii="Arial" w:hAnsi="Arial" w:cs="Arial"/>
          <w:sz w:val="22"/>
          <w:szCs w:val="22"/>
        </w:rPr>
        <w:t xml:space="preserve"> </w:t>
      </w:r>
      <w:r w:rsidR="001071DD" w:rsidRPr="001071DD">
        <w:rPr>
          <w:rFonts w:ascii="Arial" w:hAnsi="Arial" w:cs="Arial"/>
          <w:sz w:val="22"/>
          <w:szCs w:val="22"/>
        </w:rPr>
        <w:t>This statistic shows that the library content is represented well by the clusters and there was no cluster generation bias.</w:t>
      </w:r>
    </w:p>
    <w:p w14:paraId="715F8267" w14:textId="77777777" w:rsidR="00F91C9A" w:rsidRPr="00F91C9A" w:rsidRDefault="00F91C9A" w:rsidP="00F91C9A">
      <w:pPr>
        <w:numPr>
          <w:ilvl w:val="2"/>
          <w:numId w:val="12"/>
        </w:numPr>
        <w:spacing w:before="240"/>
        <w:outlineLvl w:val="0"/>
        <w:rPr>
          <w:rFonts w:ascii="Arial" w:hAnsi="Arial" w:cs="Arial"/>
          <w:sz w:val="22"/>
          <w:szCs w:val="22"/>
        </w:rPr>
      </w:pPr>
      <w:r>
        <w:rPr>
          <w:rFonts w:ascii="Arial" w:hAnsi="Arial" w:cs="Arial"/>
          <w:sz w:val="22"/>
          <w:szCs w:val="22"/>
        </w:rPr>
        <w:t>LAB MEDIA:  Figure 11</w:t>
      </w:r>
      <w:r w:rsidR="005D381D">
        <w:rPr>
          <w:rFonts w:ascii="Arial" w:hAnsi="Arial" w:cs="Arial"/>
          <w:sz w:val="22"/>
          <w:szCs w:val="22"/>
        </w:rPr>
        <w:t xml:space="preserve">B.  </w:t>
      </w:r>
      <w:r w:rsidR="005D381D" w:rsidRPr="00A90E62">
        <w:rPr>
          <w:rFonts w:ascii="Arial" w:hAnsi="Arial" w:cs="Arial"/>
          <w:i/>
          <w:color w:val="0070C0"/>
          <w:sz w:val="22"/>
          <w:szCs w:val="22"/>
        </w:rPr>
        <w:t>Editors,</w:t>
      </w:r>
      <w:r w:rsidR="005D381D">
        <w:rPr>
          <w:rFonts w:ascii="Arial" w:hAnsi="Arial" w:cs="Arial"/>
          <w:i/>
          <w:color w:val="0070C0"/>
          <w:sz w:val="22"/>
          <w:szCs w:val="22"/>
        </w:rPr>
        <w:t xml:space="preserve"> please highlight the red line in the middle of each bar that is above 0.5 on the y-axis.  </w:t>
      </w:r>
      <w:proofErr w:type="gramStart"/>
      <w:r w:rsidR="005D381D" w:rsidRPr="00051C03">
        <w:rPr>
          <w:rFonts w:ascii="Arial" w:hAnsi="Arial" w:cs="Arial"/>
          <w:color w:val="FF0000"/>
          <w:sz w:val="22"/>
          <w:szCs w:val="22"/>
        </w:rPr>
        <w:t>Authors,</w:t>
      </w:r>
      <w:proofErr w:type="gramEnd"/>
      <w:r w:rsidR="005D381D" w:rsidRPr="00051C03">
        <w:rPr>
          <w:rFonts w:ascii="Arial" w:hAnsi="Arial" w:cs="Arial"/>
          <w:color w:val="FF0000"/>
          <w:sz w:val="22"/>
          <w:szCs w:val="22"/>
        </w:rPr>
        <w:t xml:space="preserve"> please remove </w:t>
      </w:r>
      <w:r w:rsidR="005D381D">
        <w:rPr>
          <w:rFonts w:ascii="Arial" w:hAnsi="Arial" w:cs="Arial"/>
          <w:color w:val="FF0000"/>
          <w:sz w:val="22"/>
          <w:szCs w:val="22"/>
        </w:rPr>
        <w:t>B</w:t>
      </w:r>
      <w:r w:rsidR="005D381D" w:rsidRPr="00051C03">
        <w:rPr>
          <w:rFonts w:ascii="Arial" w:hAnsi="Arial" w:cs="Arial"/>
          <w:color w:val="FF0000"/>
          <w:sz w:val="22"/>
          <w:szCs w:val="22"/>
        </w:rPr>
        <w:t xml:space="preserve"> label and provide as a separate figure.</w:t>
      </w:r>
    </w:p>
    <w:p w14:paraId="781A990F" w14:textId="77777777" w:rsidR="005D381D" w:rsidRDefault="00F91C9A" w:rsidP="001071DD">
      <w:pPr>
        <w:numPr>
          <w:ilvl w:val="1"/>
          <w:numId w:val="12"/>
        </w:numPr>
        <w:spacing w:before="240"/>
        <w:outlineLvl w:val="0"/>
        <w:rPr>
          <w:rFonts w:ascii="Arial" w:hAnsi="Arial" w:cs="Arial"/>
          <w:sz w:val="22"/>
          <w:szCs w:val="22"/>
        </w:rPr>
      </w:pPr>
      <w:r>
        <w:rPr>
          <w:rFonts w:ascii="Arial" w:hAnsi="Arial" w:cs="Arial"/>
          <w:sz w:val="22"/>
          <w:szCs w:val="22"/>
        </w:rPr>
        <w:t>Listed here are</w:t>
      </w:r>
      <w:r w:rsidR="001071DD" w:rsidRPr="001071DD">
        <w:rPr>
          <w:rFonts w:ascii="Arial" w:hAnsi="Arial" w:cs="Arial"/>
          <w:sz w:val="22"/>
          <w:szCs w:val="22"/>
        </w:rPr>
        <w:t xml:space="preserve"> expressed genes and isoforms in both control and thrombin-treated human pulmonary </w:t>
      </w:r>
      <w:proofErr w:type="spellStart"/>
      <w:r w:rsidR="001071DD" w:rsidRPr="001071DD">
        <w:rPr>
          <w:rFonts w:ascii="Arial" w:hAnsi="Arial" w:cs="Arial"/>
          <w:sz w:val="22"/>
          <w:szCs w:val="22"/>
        </w:rPr>
        <w:t>microvascular</w:t>
      </w:r>
      <w:proofErr w:type="spellEnd"/>
      <w:r w:rsidR="001071DD" w:rsidRPr="001071DD">
        <w:rPr>
          <w:rFonts w:ascii="Arial" w:hAnsi="Arial" w:cs="Arial"/>
          <w:sz w:val="22"/>
          <w:szCs w:val="22"/>
        </w:rPr>
        <w:t xml:space="preserve"> endothelial cells. </w:t>
      </w:r>
      <w:r>
        <w:rPr>
          <w:rFonts w:ascii="Arial" w:hAnsi="Arial" w:cs="Arial"/>
          <w:sz w:val="22"/>
          <w:szCs w:val="22"/>
        </w:rPr>
        <w:t xml:space="preserve"> </w:t>
      </w:r>
    </w:p>
    <w:p w14:paraId="2F6EC72A" w14:textId="77777777" w:rsidR="005D381D" w:rsidRPr="005D381D" w:rsidRDefault="005D381D" w:rsidP="005D381D">
      <w:pPr>
        <w:numPr>
          <w:ilvl w:val="2"/>
          <w:numId w:val="12"/>
        </w:numPr>
        <w:spacing w:before="240"/>
        <w:outlineLvl w:val="0"/>
        <w:rPr>
          <w:rFonts w:ascii="Arial" w:hAnsi="Arial" w:cs="Arial"/>
          <w:sz w:val="22"/>
          <w:szCs w:val="22"/>
        </w:rPr>
      </w:pPr>
      <w:r>
        <w:rPr>
          <w:rFonts w:ascii="Arial" w:hAnsi="Arial" w:cs="Arial"/>
          <w:sz w:val="22"/>
          <w:szCs w:val="22"/>
        </w:rPr>
        <w:t xml:space="preserve">LAB MEDIA:  Table 1.  </w:t>
      </w:r>
      <w:r w:rsidRPr="00A90E62">
        <w:rPr>
          <w:rFonts w:ascii="Arial" w:hAnsi="Arial" w:cs="Arial"/>
          <w:i/>
          <w:color w:val="0070C0"/>
          <w:sz w:val="22"/>
          <w:szCs w:val="22"/>
        </w:rPr>
        <w:t>Editors,</w:t>
      </w:r>
      <w:r>
        <w:rPr>
          <w:rFonts w:ascii="Arial" w:hAnsi="Arial" w:cs="Arial"/>
          <w:i/>
          <w:color w:val="0070C0"/>
          <w:sz w:val="22"/>
          <w:szCs w:val="22"/>
        </w:rPr>
        <w:t xml:space="preserve"> please highlight the column labeled “Control” as control is narrated.  Then highlight the column labeled “Thrombin” as thrombin-treated is narrated.  </w:t>
      </w:r>
      <w:r w:rsidRPr="00051C03">
        <w:rPr>
          <w:rFonts w:ascii="Arial" w:hAnsi="Arial" w:cs="Arial"/>
          <w:color w:val="FF0000"/>
          <w:sz w:val="22"/>
          <w:szCs w:val="22"/>
        </w:rPr>
        <w:t xml:space="preserve">Authors, please </w:t>
      </w:r>
      <w:r>
        <w:rPr>
          <w:rFonts w:ascii="Arial" w:hAnsi="Arial" w:cs="Arial"/>
          <w:color w:val="FF0000"/>
          <w:sz w:val="22"/>
          <w:szCs w:val="22"/>
        </w:rPr>
        <w:t>provide table 1 as a sepa</w:t>
      </w:r>
      <w:r w:rsidRPr="00051C03">
        <w:rPr>
          <w:rFonts w:ascii="Arial" w:hAnsi="Arial" w:cs="Arial"/>
          <w:color w:val="FF0000"/>
          <w:sz w:val="22"/>
          <w:szCs w:val="22"/>
        </w:rPr>
        <w:t>rate figure</w:t>
      </w:r>
      <w:r>
        <w:rPr>
          <w:rFonts w:ascii="Arial" w:hAnsi="Arial" w:cs="Arial"/>
          <w:color w:val="FF0000"/>
          <w:sz w:val="22"/>
          <w:szCs w:val="22"/>
        </w:rPr>
        <w:t xml:space="preserve"> file.</w:t>
      </w:r>
    </w:p>
    <w:p w14:paraId="47DB73B1" w14:textId="77777777" w:rsidR="00F91C9A" w:rsidRDefault="001071DD" w:rsidP="001071DD">
      <w:pPr>
        <w:numPr>
          <w:ilvl w:val="1"/>
          <w:numId w:val="12"/>
        </w:numPr>
        <w:spacing w:before="240"/>
        <w:outlineLvl w:val="0"/>
        <w:rPr>
          <w:rFonts w:ascii="Arial" w:hAnsi="Arial" w:cs="Arial"/>
          <w:sz w:val="22"/>
          <w:szCs w:val="22"/>
        </w:rPr>
      </w:pPr>
      <w:r w:rsidRPr="001071DD">
        <w:rPr>
          <w:rFonts w:ascii="Arial" w:hAnsi="Arial" w:cs="Arial"/>
          <w:sz w:val="22"/>
          <w:szCs w:val="22"/>
        </w:rPr>
        <w:lastRenderedPageBreak/>
        <w:t xml:space="preserve">Notably, there are about 26,000 novel isoforms detected, which illustrates the strength </w:t>
      </w:r>
      <w:r w:rsidRPr="001071DD">
        <w:rPr>
          <w:rFonts w:ascii="Arial" w:hAnsi="Arial" w:cs="Arial"/>
          <w:color w:val="000000"/>
          <w:sz w:val="22"/>
          <w:szCs w:val="22"/>
          <w:shd w:val="clear" w:color="auto" w:fill="FFFFFF"/>
        </w:rPr>
        <w:t xml:space="preserve">of RNA-seq—it can </w:t>
      </w:r>
      <w:r w:rsidRPr="001071DD">
        <w:rPr>
          <w:rFonts w:ascii="Arial" w:hAnsi="Arial" w:cs="Arial"/>
          <w:sz w:val="22"/>
          <w:szCs w:val="22"/>
        </w:rPr>
        <w:t xml:space="preserve">identify unknown RNAs, alternatively spliced transcripts and alternative promoter usage which are not detectable by microarray techniques. </w:t>
      </w:r>
      <w:r w:rsidR="00F91C9A">
        <w:rPr>
          <w:rFonts w:ascii="Arial" w:hAnsi="Arial" w:cs="Arial"/>
          <w:sz w:val="22"/>
          <w:szCs w:val="22"/>
        </w:rPr>
        <w:t xml:space="preserve"> </w:t>
      </w:r>
      <w:r w:rsidRPr="001071DD">
        <w:rPr>
          <w:rFonts w:ascii="Arial" w:hAnsi="Arial" w:cs="Arial"/>
          <w:sz w:val="22"/>
          <w:szCs w:val="22"/>
        </w:rPr>
        <w:t xml:space="preserve">RNA-seq can also measure the less abundant transcripts that are inaccurately quantified or not detected by microarrays. </w:t>
      </w:r>
    </w:p>
    <w:p w14:paraId="48F23A8C" w14:textId="77777777" w:rsidR="00F91C9A" w:rsidRPr="00F91C9A" w:rsidRDefault="00F91C9A" w:rsidP="00F91C9A">
      <w:pPr>
        <w:numPr>
          <w:ilvl w:val="2"/>
          <w:numId w:val="12"/>
        </w:numPr>
        <w:spacing w:before="240"/>
        <w:outlineLvl w:val="0"/>
        <w:rPr>
          <w:rFonts w:ascii="Arial" w:hAnsi="Arial" w:cs="Arial"/>
          <w:sz w:val="22"/>
          <w:szCs w:val="22"/>
        </w:rPr>
      </w:pPr>
      <w:r>
        <w:rPr>
          <w:rFonts w:ascii="Arial" w:hAnsi="Arial" w:cs="Arial"/>
          <w:sz w:val="22"/>
          <w:szCs w:val="22"/>
        </w:rPr>
        <w:t>LAB MEDIA:  Table 1</w:t>
      </w:r>
      <w:r w:rsidR="005D381D">
        <w:rPr>
          <w:rFonts w:ascii="Arial" w:hAnsi="Arial" w:cs="Arial"/>
          <w:sz w:val="22"/>
          <w:szCs w:val="22"/>
        </w:rPr>
        <w:t xml:space="preserve">.  </w:t>
      </w:r>
      <w:r w:rsidR="005D381D" w:rsidRPr="00A90E62">
        <w:rPr>
          <w:rFonts w:ascii="Arial" w:hAnsi="Arial" w:cs="Arial"/>
          <w:i/>
          <w:color w:val="0070C0"/>
          <w:sz w:val="22"/>
          <w:szCs w:val="22"/>
        </w:rPr>
        <w:t>Editors,</w:t>
      </w:r>
      <w:r w:rsidR="005D381D">
        <w:rPr>
          <w:rFonts w:ascii="Arial" w:hAnsi="Arial" w:cs="Arial"/>
          <w:i/>
          <w:color w:val="0070C0"/>
          <w:sz w:val="22"/>
          <w:szCs w:val="22"/>
        </w:rPr>
        <w:t xml:space="preserve"> please highlight the numbers 25,880 and 25,886 under Novel Isoforms as the first sentence is narrated.</w:t>
      </w:r>
    </w:p>
    <w:p w14:paraId="0FBCE042" w14:textId="77777777" w:rsidR="001806DE" w:rsidRDefault="00F1598D" w:rsidP="001071DD">
      <w:pPr>
        <w:numPr>
          <w:ilvl w:val="1"/>
          <w:numId w:val="12"/>
        </w:numPr>
        <w:spacing w:before="240"/>
        <w:outlineLvl w:val="0"/>
        <w:rPr>
          <w:rFonts w:ascii="Arial" w:hAnsi="Arial" w:cs="Arial"/>
          <w:sz w:val="22"/>
          <w:szCs w:val="22"/>
        </w:rPr>
      </w:pPr>
      <w:r w:rsidRPr="008B3189">
        <w:rPr>
          <w:rFonts w:ascii="Arial" w:hAnsi="Arial" w:cs="Arial"/>
          <w:sz w:val="22"/>
          <w:szCs w:val="22"/>
        </w:rPr>
        <w:t xml:space="preserve">To validate the RNA-seq results using an alternative approach, a qRT-PCR experiment </w:t>
      </w:r>
      <w:r w:rsidR="00F91C9A">
        <w:rPr>
          <w:rFonts w:ascii="Arial" w:hAnsi="Arial" w:cs="Arial"/>
          <w:sz w:val="22"/>
          <w:szCs w:val="22"/>
        </w:rPr>
        <w:t xml:space="preserve">was performed </w:t>
      </w:r>
      <w:r w:rsidRPr="008B3189">
        <w:rPr>
          <w:rFonts w:ascii="Arial" w:hAnsi="Arial" w:cs="Arial"/>
          <w:sz w:val="22"/>
          <w:szCs w:val="22"/>
        </w:rPr>
        <w:t xml:space="preserve">to assay three different genes. </w:t>
      </w:r>
      <w:r w:rsidR="00F91C9A">
        <w:rPr>
          <w:rFonts w:ascii="Arial" w:hAnsi="Arial" w:cs="Arial"/>
          <w:sz w:val="22"/>
          <w:szCs w:val="22"/>
        </w:rPr>
        <w:t xml:space="preserve"> </w:t>
      </w:r>
      <w:r w:rsidRPr="008B3189">
        <w:rPr>
          <w:rFonts w:ascii="Arial" w:hAnsi="Arial" w:cs="Arial"/>
          <w:sz w:val="22"/>
          <w:szCs w:val="22"/>
        </w:rPr>
        <w:t>In RNA-</w:t>
      </w:r>
      <w:proofErr w:type="spellStart"/>
      <w:r w:rsidRPr="008B3189">
        <w:rPr>
          <w:rFonts w:ascii="Arial" w:hAnsi="Arial" w:cs="Arial"/>
          <w:sz w:val="22"/>
          <w:szCs w:val="22"/>
        </w:rPr>
        <w:t>seq</w:t>
      </w:r>
      <w:proofErr w:type="spellEnd"/>
      <w:r w:rsidRPr="008B3189">
        <w:rPr>
          <w:rFonts w:ascii="Arial" w:hAnsi="Arial" w:cs="Arial"/>
          <w:sz w:val="22"/>
          <w:szCs w:val="22"/>
        </w:rPr>
        <w:t xml:space="preserve"> data, TRAF1 </w:t>
      </w:r>
      <w:r w:rsidR="00B10408" w:rsidRPr="00B10408">
        <w:rPr>
          <w:rFonts w:ascii="Arial" w:hAnsi="Arial" w:cs="Arial"/>
          <w:color w:val="FF0000"/>
          <w:sz w:val="22"/>
          <w:szCs w:val="22"/>
        </w:rPr>
        <w:t>(pronounced “</w:t>
      </w:r>
      <w:proofErr w:type="spellStart"/>
      <w:r w:rsidR="00B10408" w:rsidRPr="00B10408">
        <w:rPr>
          <w:rFonts w:ascii="Arial" w:hAnsi="Arial" w:cs="Arial"/>
          <w:color w:val="FF0000"/>
          <w:sz w:val="22"/>
          <w:szCs w:val="22"/>
        </w:rPr>
        <w:t>traf</w:t>
      </w:r>
      <w:proofErr w:type="spellEnd"/>
      <w:r w:rsidR="00B10408" w:rsidRPr="00B10408">
        <w:rPr>
          <w:rFonts w:ascii="Arial" w:hAnsi="Arial" w:cs="Arial"/>
          <w:color w:val="FF0000"/>
          <w:sz w:val="22"/>
          <w:szCs w:val="22"/>
        </w:rPr>
        <w:t xml:space="preserve">-one”) </w:t>
      </w:r>
      <w:r w:rsidRPr="008B3189">
        <w:rPr>
          <w:rFonts w:ascii="Arial" w:hAnsi="Arial" w:cs="Arial"/>
          <w:sz w:val="22"/>
          <w:szCs w:val="22"/>
        </w:rPr>
        <w:t>was up</w:t>
      </w:r>
      <w:r w:rsidR="001071DD" w:rsidRPr="001071DD">
        <w:rPr>
          <w:rFonts w:ascii="Arial" w:hAnsi="Arial" w:cs="Arial"/>
          <w:sz w:val="22"/>
          <w:szCs w:val="22"/>
        </w:rPr>
        <w:t>-</w:t>
      </w:r>
      <w:r w:rsidRPr="008B3189">
        <w:rPr>
          <w:rFonts w:ascii="Arial" w:hAnsi="Arial" w:cs="Arial"/>
          <w:sz w:val="22"/>
          <w:szCs w:val="22"/>
        </w:rPr>
        <w:t xml:space="preserve">regulated by 7.96 fold; CELF1 </w:t>
      </w:r>
      <w:r w:rsidR="00B10408" w:rsidRPr="00B10408">
        <w:rPr>
          <w:rFonts w:ascii="Arial" w:hAnsi="Arial" w:cs="Arial"/>
          <w:color w:val="FF0000"/>
          <w:sz w:val="22"/>
          <w:szCs w:val="22"/>
        </w:rPr>
        <w:t>(pronounced “</w:t>
      </w:r>
      <w:r w:rsidR="00B10408">
        <w:rPr>
          <w:rFonts w:ascii="Arial" w:hAnsi="Arial" w:cs="Arial"/>
          <w:color w:val="FF0000"/>
          <w:sz w:val="22"/>
          <w:szCs w:val="22"/>
        </w:rPr>
        <w:t>self</w:t>
      </w:r>
      <w:r w:rsidR="00B10408" w:rsidRPr="00B10408">
        <w:rPr>
          <w:rFonts w:ascii="Arial" w:hAnsi="Arial" w:cs="Arial"/>
          <w:color w:val="FF0000"/>
          <w:sz w:val="22"/>
          <w:szCs w:val="22"/>
        </w:rPr>
        <w:t xml:space="preserve">-one”) </w:t>
      </w:r>
      <w:r w:rsidRPr="008B3189">
        <w:rPr>
          <w:rFonts w:ascii="Arial" w:hAnsi="Arial" w:cs="Arial"/>
          <w:sz w:val="22"/>
          <w:szCs w:val="22"/>
        </w:rPr>
        <w:t xml:space="preserve">was down-regulated by 1.16 fold; and </w:t>
      </w:r>
      <w:r w:rsidRPr="008B3189">
        <w:rPr>
          <w:rFonts w:ascii="Arial" w:hAnsi="Arial" w:cs="Arial"/>
          <w:sz w:val="22"/>
          <w:szCs w:val="22"/>
          <w:lang w:val="it-IT"/>
        </w:rPr>
        <w:t xml:space="preserve">FANCD2 </w:t>
      </w:r>
      <w:r w:rsidR="00B10408" w:rsidRPr="00B10408">
        <w:rPr>
          <w:rFonts w:ascii="Arial" w:hAnsi="Arial" w:cs="Arial"/>
          <w:color w:val="FF0000"/>
          <w:sz w:val="22"/>
          <w:szCs w:val="22"/>
        </w:rPr>
        <w:t>(pronounced “</w:t>
      </w:r>
      <w:proofErr w:type="spellStart"/>
      <w:r w:rsidR="00B10408">
        <w:rPr>
          <w:rFonts w:ascii="Arial" w:hAnsi="Arial" w:cs="Arial"/>
          <w:color w:val="FF0000"/>
          <w:sz w:val="22"/>
          <w:szCs w:val="22"/>
        </w:rPr>
        <w:t>fanckd</w:t>
      </w:r>
      <w:proofErr w:type="spellEnd"/>
      <w:r w:rsidR="00B10408" w:rsidRPr="00B10408">
        <w:rPr>
          <w:rFonts w:ascii="Arial" w:hAnsi="Arial" w:cs="Arial"/>
          <w:color w:val="FF0000"/>
          <w:sz w:val="22"/>
          <w:szCs w:val="22"/>
        </w:rPr>
        <w:t>-</w:t>
      </w:r>
      <w:r w:rsidR="00B10408">
        <w:rPr>
          <w:rFonts w:ascii="Arial" w:hAnsi="Arial" w:cs="Arial"/>
          <w:color w:val="FF0000"/>
          <w:sz w:val="22"/>
          <w:szCs w:val="22"/>
        </w:rPr>
        <w:t>two</w:t>
      </w:r>
      <w:r w:rsidR="00B10408" w:rsidRPr="00B10408">
        <w:rPr>
          <w:rFonts w:ascii="Arial" w:hAnsi="Arial" w:cs="Arial"/>
          <w:color w:val="FF0000"/>
          <w:sz w:val="22"/>
          <w:szCs w:val="22"/>
        </w:rPr>
        <w:t xml:space="preserve">”) </w:t>
      </w:r>
      <w:r w:rsidRPr="008B3189">
        <w:rPr>
          <w:rFonts w:ascii="Arial" w:hAnsi="Arial" w:cs="Arial"/>
          <w:sz w:val="22"/>
          <w:szCs w:val="22"/>
        </w:rPr>
        <w:t xml:space="preserve">was down-regulated by 1.70 fold. </w:t>
      </w:r>
      <w:r w:rsidR="00F91C9A">
        <w:rPr>
          <w:rFonts w:ascii="Arial" w:hAnsi="Arial" w:cs="Arial"/>
          <w:sz w:val="22"/>
          <w:szCs w:val="22"/>
        </w:rPr>
        <w:t xml:space="preserve"> </w:t>
      </w:r>
    </w:p>
    <w:p w14:paraId="5BF3FDD2" w14:textId="77777777" w:rsidR="001806DE" w:rsidRDefault="001806DE" w:rsidP="001806DE">
      <w:pPr>
        <w:numPr>
          <w:ilvl w:val="2"/>
          <w:numId w:val="12"/>
        </w:numPr>
        <w:spacing w:before="240"/>
        <w:outlineLvl w:val="0"/>
        <w:rPr>
          <w:rFonts w:ascii="Arial" w:hAnsi="Arial" w:cs="Arial"/>
          <w:sz w:val="22"/>
          <w:szCs w:val="22"/>
        </w:rPr>
      </w:pPr>
      <w:r>
        <w:rPr>
          <w:rFonts w:ascii="Arial" w:hAnsi="Arial" w:cs="Arial"/>
          <w:sz w:val="22"/>
          <w:szCs w:val="22"/>
        </w:rPr>
        <w:t>LAB MEDIA:  Figure 13</w:t>
      </w:r>
      <w:r w:rsidR="003B0B9E">
        <w:rPr>
          <w:rFonts w:ascii="Arial" w:hAnsi="Arial" w:cs="Arial"/>
          <w:sz w:val="22"/>
          <w:szCs w:val="22"/>
        </w:rPr>
        <w:t xml:space="preserve">.  </w:t>
      </w:r>
      <w:r w:rsidR="003B0B9E" w:rsidRPr="00A90E62">
        <w:rPr>
          <w:rFonts w:ascii="Arial" w:hAnsi="Arial" w:cs="Arial"/>
          <w:i/>
          <w:color w:val="0070C0"/>
          <w:sz w:val="22"/>
          <w:szCs w:val="22"/>
        </w:rPr>
        <w:t>Editors,</w:t>
      </w:r>
      <w:r w:rsidR="003B0B9E">
        <w:rPr>
          <w:rFonts w:ascii="Arial" w:hAnsi="Arial" w:cs="Arial"/>
          <w:i/>
          <w:color w:val="0070C0"/>
          <w:sz w:val="22"/>
          <w:szCs w:val="22"/>
        </w:rPr>
        <w:t xml:space="preserve"> please highlight the bar labeled 7.96 as “TRAF1 was up-regulated by 7.96 fold” is narrated, highlight the bar labeled -1.16 as “CELF1 was down-regulated by 1.16 fold” is narrated, and highlight the bar labeled -1.7 as “FANCD2 was down-regulated by 1.70 fold is narrated.</w:t>
      </w:r>
      <w:r w:rsidR="00832EA1">
        <w:rPr>
          <w:rFonts w:ascii="Arial" w:hAnsi="Arial" w:cs="Arial"/>
          <w:i/>
          <w:color w:val="0070C0"/>
          <w:sz w:val="22"/>
          <w:szCs w:val="22"/>
        </w:rPr>
        <w:t xml:space="preserve">  </w:t>
      </w:r>
      <w:r w:rsidR="00832EA1" w:rsidRPr="00051C03">
        <w:rPr>
          <w:rFonts w:ascii="Arial" w:hAnsi="Arial" w:cs="Arial"/>
          <w:color w:val="FF0000"/>
          <w:sz w:val="22"/>
          <w:szCs w:val="22"/>
        </w:rPr>
        <w:t xml:space="preserve">Authors, please </w:t>
      </w:r>
      <w:r w:rsidR="00832EA1">
        <w:rPr>
          <w:rFonts w:ascii="Arial" w:hAnsi="Arial" w:cs="Arial"/>
          <w:color w:val="FF0000"/>
          <w:sz w:val="22"/>
          <w:szCs w:val="22"/>
        </w:rPr>
        <w:t>remove the Figure 13 label from the figure.</w:t>
      </w:r>
    </w:p>
    <w:p w14:paraId="3A5D43D2" w14:textId="77777777" w:rsidR="001071DD" w:rsidRPr="001806DE" w:rsidRDefault="00F1598D" w:rsidP="001071DD">
      <w:pPr>
        <w:numPr>
          <w:ilvl w:val="1"/>
          <w:numId w:val="12"/>
        </w:numPr>
        <w:spacing w:before="240"/>
        <w:outlineLvl w:val="0"/>
        <w:rPr>
          <w:rFonts w:ascii="Arial" w:hAnsi="Arial" w:cs="Arial"/>
          <w:sz w:val="22"/>
          <w:szCs w:val="22"/>
        </w:rPr>
      </w:pPr>
      <w:r w:rsidRPr="008B3189">
        <w:rPr>
          <w:rFonts w:ascii="Arial" w:hAnsi="Arial" w:cs="Arial"/>
          <w:sz w:val="22"/>
          <w:szCs w:val="22"/>
        </w:rPr>
        <w:t xml:space="preserve">In </w:t>
      </w:r>
      <w:proofErr w:type="spellStart"/>
      <w:r w:rsidRPr="008B3189">
        <w:rPr>
          <w:rFonts w:ascii="Arial" w:hAnsi="Arial" w:cs="Arial"/>
          <w:sz w:val="22"/>
          <w:szCs w:val="22"/>
        </w:rPr>
        <w:t>qRT</w:t>
      </w:r>
      <w:proofErr w:type="spellEnd"/>
      <w:r w:rsidRPr="008B3189">
        <w:rPr>
          <w:rFonts w:ascii="Arial" w:hAnsi="Arial" w:cs="Arial"/>
          <w:sz w:val="22"/>
          <w:szCs w:val="22"/>
        </w:rPr>
        <w:t>-PCR data, these corresponding numbe</w:t>
      </w:r>
      <w:r w:rsidR="00BC122F">
        <w:rPr>
          <w:rFonts w:ascii="Arial" w:hAnsi="Arial" w:cs="Arial"/>
          <w:sz w:val="22"/>
          <w:szCs w:val="22"/>
        </w:rPr>
        <w:t xml:space="preserve">rs are plus 7.25 fold, minus 1.15 fold and minus </w:t>
      </w:r>
      <w:r w:rsidRPr="008B3189">
        <w:rPr>
          <w:rFonts w:ascii="Arial" w:hAnsi="Arial" w:cs="Arial"/>
          <w:sz w:val="22"/>
          <w:szCs w:val="22"/>
        </w:rPr>
        <w:t xml:space="preserve">2.07 fold, respectively. </w:t>
      </w:r>
      <w:r w:rsidR="00F91C9A">
        <w:rPr>
          <w:rFonts w:ascii="Arial" w:hAnsi="Arial" w:cs="Arial"/>
          <w:sz w:val="22"/>
          <w:szCs w:val="22"/>
        </w:rPr>
        <w:t xml:space="preserve"> </w:t>
      </w:r>
      <w:r w:rsidRPr="008B3189">
        <w:rPr>
          <w:rFonts w:ascii="Arial" w:hAnsi="Arial" w:cs="Arial"/>
          <w:sz w:val="22"/>
          <w:szCs w:val="22"/>
        </w:rPr>
        <w:t xml:space="preserve">The results of these three genes assayed by RNA-seq and qRT-PCR are in good agreement, which corroborates </w:t>
      </w:r>
      <w:r w:rsidR="001071DD" w:rsidRPr="001071DD">
        <w:rPr>
          <w:rFonts w:ascii="Arial" w:hAnsi="Arial" w:cs="Arial"/>
          <w:sz w:val="22"/>
          <w:szCs w:val="22"/>
        </w:rPr>
        <w:t>the</w:t>
      </w:r>
      <w:r w:rsidRPr="008B3189">
        <w:rPr>
          <w:rFonts w:ascii="Arial" w:hAnsi="Arial" w:cs="Arial"/>
          <w:sz w:val="22"/>
          <w:szCs w:val="22"/>
        </w:rPr>
        <w:t xml:space="preserve"> RNA-seq results.</w:t>
      </w:r>
      <w:r w:rsidR="001071DD" w:rsidRPr="001071DD">
        <w:rPr>
          <w:rFonts w:ascii="Arial" w:hAnsi="Arial" w:cs="Arial"/>
          <w:sz w:val="22"/>
          <w:szCs w:val="22"/>
        </w:rPr>
        <w:t xml:space="preserve"> </w:t>
      </w:r>
      <w:r w:rsidR="001071DD" w:rsidRPr="001071DD">
        <w:rPr>
          <w:rFonts w:ascii="Arial" w:hAnsi="Arial" w:cs="Arial"/>
          <w:sz w:val="22"/>
          <w:szCs w:val="22"/>
          <w:lang w:val="it-IT"/>
        </w:rPr>
        <w:t xml:space="preserve"> </w:t>
      </w:r>
    </w:p>
    <w:p w14:paraId="26FFA3A9" w14:textId="77777777" w:rsidR="00620FCE" w:rsidRDefault="001806DE" w:rsidP="00620FCE">
      <w:pPr>
        <w:numPr>
          <w:ilvl w:val="2"/>
          <w:numId w:val="12"/>
        </w:numPr>
        <w:spacing w:before="240"/>
        <w:outlineLvl w:val="0"/>
        <w:rPr>
          <w:rFonts w:ascii="Arial" w:hAnsi="Arial" w:cs="Arial"/>
          <w:sz w:val="22"/>
          <w:szCs w:val="22"/>
        </w:rPr>
      </w:pPr>
      <w:r>
        <w:rPr>
          <w:rFonts w:ascii="Arial" w:hAnsi="Arial" w:cs="Arial"/>
          <w:sz w:val="22"/>
          <w:szCs w:val="22"/>
        </w:rPr>
        <w:t>LAB MEDIA:  Figure 13</w:t>
      </w:r>
      <w:r w:rsidR="0060500F">
        <w:rPr>
          <w:rFonts w:ascii="Arial" w:hAnsi="Arial" w:cs="Arial"/>
          <w:sz w:val="22"/>
          <w:szCs w:val="22"/>
        </w:rPr>
        <w:t xml:space="preserve">. </w:t>
      </w:r>
      <w:r w:rsidR="0060500F" w:rsidRPr="00A90E62">
        <w:rPr>
          <w:rFonts w:ascii="Arial" w:hAnsi="Arial" w:cs="Arial"/>
          <w:i/>
          <w:color w:val="0070C0"/>
          <w:sz w:val="22"/>
          <w:szCs w:val="22"/>
        </w:rPr>
        <w:t>Editors,</w:t>
      </w:r>
      <w:r w:rsidR="0060500F">
        <w:rPr>
          <w:rFonts w:ascii="Arial" w:hAnsi="Arial" w:cs="Arial"/>
          <w:i/>
          <w:color w:val="0070C0"/>
          <w:sz w:val="22"/>
          <w:szCs w:val="22"/>
        </w:rPr>
        <w:t xml:space="preserve"> please highlight the bars labeled 7.27, -1.15, and -2.07 as narrated.</w:t>
      </w:r>
    </w:p>
    <w:p w14:paraId="3836521A" w14:textId="77777777" w:rsidR="00620FCE" w:rsidRPr="001071DD" w:rsidRDefault="00620FCE" w:rsidP="00620FCE">
      <w:pPr>
        <w:jc w:val="both"/>
        <w:outlineLvl w:val="0"/>
        <w:rPr>
          <w:rFonts w:ascii="Arial" w:hAnsi="Arial" w:cs="Arial"/>
          <w:sz w:val="22"/>
          <w:szCs w:val="22"/>
        </w:rPr>
      </w:pPr>
    </w:p>
    <w:p w14:paraId="16F882C5" w14:textId="77777777" w:rsidR="00620FCE" w:rsidRPr="00FB038C" w:rsidRDefault="00620FCE" w:rsidP="00620FCE">
      <w:pPr>
        <w:tabs>
          <w:tab w:val="left" w:pos="900"/>
        </w:tabs>
        <w:ind w:left="360"/>
        <w:rPr>
          <w:rFonts w:ascii="Helvetica" w:hAnsi="Helvetica"/>
          <w:i/>
          <w:sz w:val="22"/>
          <w:lang w:eastAsia="zh-TW"/>
        </w:rPr>
      </w:pPr>
    </w:p>
    <w:p w14:paraId="56BD7271"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3CDC3FB4" w14:textId="77777777" w:rsidR="00620FCE"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6884B062" w14:textId="77777777" w:rsidR="00620FCE"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56F9131"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421ECB9" w14:textId="77777777" w:rsidR="00620FCE" w:rsidRPr="00FB038C" w:rsidDel="0049479B"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48372F1"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1DD3316" w14:textId="77777777" w:rsidR="00620FCE" w:rsidRPr="00FB038C" w:rsidDel="0049479B"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DFD9AEC"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652D37F5"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2C8A53F"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3678234D"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9EF0A67"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226EEB8F"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144F9422"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4BF2A542"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36BAA4B3"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14D4B0F"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7D4544BB"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656AA24F"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6E18B96"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5B4DFFE"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701FFB3"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42BB2322"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03FB688"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474A3774"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053E31E3"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3E0C95A6" w14:textId="77777777" w:rsidR="00620FCE" w:rsidRPr="00FB038C"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3D5E663" w14:textId="77777777" w:rsidR="00620FCE" w:rsidRDefault="00620FCE" w:rsidP="00620FC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3FF418B7" w14:textId="77777777" w:rsidR="00620FCE" w:rsidRDefault="00655D7F" w:rsidP="00620FC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620FCE"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1264F987" w14:textId="77777777" w:rsidR="00620FCE" w:rsidRPr="00620FCE" w:rsidRDefault="00620FCE" w:rsidP="00620FCE">
      <w:pPr>
        <w:spacing w:before="240"/>
        <w:ind w:left="360"/>
        <w:outlineLvl w:val="0"/>
        <w:rPr>
          <w:rFonts w:ascii="Arial" w:hAnsi="Arial" w:cs="Arial"/>
          <w:sz w:val="22"/>
          <w:szCs w:val="22"/>
        </w:rPr>
      </w:pPr>
    </w:p>
    <w:p w14:paraId="46C569BD" w14:textId="77777777" w:rsidR="00620FCE" w:rsidRPr="00620FCE" w:rsidRDefault="00CE10F2" w:rsidP="00620FCE">
      <w:pPr>
        <w:numPr>
          <w:ilvl w:val="0"/>
          <w:numId w:val="12"/>
        </w:numPr>
        <w:spacing w:before="240"/>
        <w:outlineLvl w:val="0"/>
        <w:rPr>
          <w:rFonts w:ascii="Arial" w:hAnsi="Arial" w:cs="Arial"/>
          <w:sz w:val="22"/>
          <w:szCs w:val="22"/>
        </w:rPr>
      </w:pPr>
      <w:r w:rsidRPr="00620FCE">
        <w:rPr>
          <w:rFonts w:ascii="Helvetica" w:hAnsi="Helvetica" w:cs="Arial"/>
          <w:b/>
          <w:sz w:val="22"/>
          <w:szCs w:val="24"/>
        </w:rPr>
        <w:t>Conclusion (said by authors on camera)</w:t>
      </w:r>
    </w:p>
    <w:p w14:paraId="1E764C42" w14:textId="77777777" w:rsidR="00620FCE" w:rsidRPr="00635735" w:rsidRDefault="00DC6170" w:rsidP="00620FCE">
      <w:pPr>
        <w:numPr>
          <w:ilvl w:val="1"/>
          <w:numId w:val="12"/>
        </w:numPr>
        <w:spacing w:before="240"/>
        <w:outlineLvl w:val="0"/>
        <w:rPr>
          <w:rFonts w:ascii="Arial" w:hAnsi="Arial" w:cs="Arial"/>
          <w:sz w:val="22"/>
          <w:szCs w:val="22"/>
        </w:rPr>
      </w:pPr>
      <w:proofErr w:type="spellStart"/>
      <w:r w:rsidRPr="00635735">
        <w:rPr>
          <w:rFonts w:ascii="Helvetica" w:hAnsi="Helvetica" w:cs="Arial"/>
          <w:b/>
          <w:sz w:val="22"/>
          <w:szCs w:val="24"/>
        </w:rPr>
        <w:t>Shui</w:t>
      </w:r>
      <w:proofErr w:type="spellEnd"/>
      <w:r w:rsidRPr="00635735">
        <w:rPr>
          <w:rFonts w:ascii="Helvetica" w:hAnsi="Helvetica" w:cs="Arial"/>
          <w:b/>
          <w:sz w:val="22"/>
          <w:szCs w:val="24"/>
        </w:rPr>
        <w:t xml:space="preserve"> Qing Ye</w:t>
      </w:r>
      <w:r w:rsidR="00CE10F2" w:rsidRPr="00635735">
        <w:rPr>
          <w:rFonts w:ascii="Helvetica" w:hAnsi="Helvetica" w:cs="Arial"/>
          <w:b/>
          <w:sz w:val="22"/>
          <w:szCs w:val="24"/>
        </w:rPr>
        <w:t>:</w:t>
      </w:r>
      <w:r w:rsidR="00CE10F2" w:rsidRPr="00620FCE">
        <w:rPr>
          <w:rFonts w:ascii="Helvetica" w:hAnsi="Helvetica" w:cs="Arial"/>
          <w:sz w:val="22"/>
          <w:szCs w:val="24"/>
        </w:rPr>
        <w:t xml:space="preserve"> </w:t>
      </w:r>
      <w:r w:rsidR="00635735">
        <w:rPr>
          <w:rFonts w:ascii="Helvetica" w:hAnsi="Helvetica" w:cs="Arial"/>
          <w:sz w:val="22"/>
          <w:szCs w:val="24"/>
        </w:rPr>
        <w:t xml:space="preserve"> </w:t>
      </w:r>
      <w:r w:rsidR="00C26386">
        <w:rPr>
          <w:rFonts w:ascii="Helvetica" w:hAnsi="Helvetica" w:cs="Arial"/>
          <w:sz w:val="22"/>
          <w:szCs w:val="24"/>
        </w:rPr>
        <w:t>In this video, we d</w:t>
      </w:r>
      <w:r>
        <w:rPr>
          <w:rFonts w:ascii="Helvetica" w:hAnsi="Helvetica" w:cs="Arial"/>
          <w:sz w:val="22"/>
          <w:szCs w:val="24"/>
        </w:rPr>
        <w:t>emonstrated the RNA-</w:t>
      </w:r>
      <w:proofErr w:type="spellStart"/>
      <w:r>
        <w:rPr>
          <w:rFonts w:ascii="Helvetica" w:hAnsi="Helvetica" w:cs="Arial"/>
          <w:sz w:val="22"/>
          <w:szCs w:val="24"/>
        </w:rPr>
        <w:t>seq</w:t>
      </w:r>
      <w:proofErr w:type="spellEnd"/>
      <w:r>
        <w:rPr>
          <w:rFonts w:ascii="Helvetica" w:hAnsi="Helvetica" w:cs="Arial"/>
          <w:sz w:val="22"/>
          <w:szCs w:val="24"/>
        </w:rPr>
        <w:t xml:space="preserve"> analysis using </w:t>
      </w:r>
      <w:r w:rsidR="00BC122F">
        <w:rPr>
          <w:rFonts w:ascii="Helvetica" w:hAnsi="Helvetica" w:cs="Arial"/>
          <w:sz w:val="22"/>
          <w:szCs w:val="24"/>
        </w:rPr>
        <w:t>the</w:t>
      </w:r>
      <w:r>
        <w:rPr>
          <w:rFonts w:ascii="Helvetica" w:hAnsi="Helvetica" w:cs="Arial"/>
          <w:sz w:val="22"/>
          <w:szCs w:val="24"/>
        </w:rPr>
        <w:t xml:space="preserve"> HiSeq1000</w:t>
      </w:r>
      <w:r w:rsidR="00BC122F">
        <w:rPr>
          <w:rFonts w:ascii="Helvetica" w:hAnsi="Helvetica" w:cs="Arial"/>
          <w:sz w:val="22"/>
          <w:szCs w:val="24"/>
        </w:rPr>
        <w:t xml:space="preserve"> instrument</w:t>
      </w:r>
      <w:r w:rsidR="00CE10F2" w:rsidRPr="00620FCE">
        <w:rPr>
          <w:rFonts w:ascii="Helvetica" w:hAnsi="Helvetica" w:cs="Arial"/>
          <w:sz w:val="22"/>
          <w:szCs w:val="24"/>
        </w:rPr>
        <w:t>.</w:t>
      </w:r>
      <w:r>
        <w:rPr>
          <w:rFonts w:ascii="Helvetica" w:hAnsi="Helvetica" w:cs="Arial"/>
          <w:sz w:val="22"/>
          <w:szCs w:val="24"/>
        </w:rPr>
        <w:t xml:space="preserve"> </w:t>
      </w:r>
      <w:r w:rsidR="00C26386">
        <w:rPr>
          <w:rFonts w:ascii="Helvetica" w:hAnsi="Helvetica" w:cs="Arial"/>
          <w:sz w:val="22"/>
          <w:szCs w:val="24"/>
        </w:rPr>
        <w:t xml:space="preserve"> </w:t>
      </w:r>
      <w:r>
        <w:rPr>
          <w:rFonts w:ascii="Helvetica" w:hAnsi="Helvetica" w:cs="Arial"/>
          <w:sz w:val="22"/>
          <w:szCs w:val="24"/>
        </w:rPr>
        <w:t xml:space="preserve">A regular DNA sequencing run needs about 8.5 days. </w:t>
      </w:r>
      <w:r w:rsidR="00C26386">
        <w:rPr>
          <w:rFonts w:ascii="Helvetica" w:hAnsi="Helvetica" w:cs="Arial"/>
          <w:sz w:val="22"/>
          <w:szCs w:val="24"/>
        </w:rPr>
        <w:t xml:space="preserve"> </w:t>
      </w:r>
      <w:r>
        <w:rPr>
          <w:rFonts w:ascii="Helvetica" w:hAnsi="Helvetica" w:cs="Arial"/>
          <w:sz w:val="22"/>
          <w:szCs w:val="24"/>
        </w:rPr>
        <w:t>However, a rapid run on a soon-updated Hiseq1500 only needs about 27 hours.</w:t>
      </w:r>
    </w:p>
    <w:p w14:paraId="3B58363A" w14:textId="77777777" w:rsidR="00635735" w:rsidRDefault="00635735" w:rsidP="00635735">
      <w:pPr>
        <w:numPr>
          <w:ilvl w:val="2"/>
          <w:numId w:val="12"/>
        </w:numPr>
        <w:spacing w:before="240"/>
        <w:outlineLvl w:val="0"/>
        <w:rPr>
          <w:rFonts w:ascii="Arial" w:hAnsi="Arial" w:cs="Arial"/>
          <w:sz w:val="22"/>
          <w:szCs w:val="22"/>
        </w:rPr>
      </w:pPr>
      <w:r>
        <w:rPr>
          <w:rFonts w:ascii="Helvetica" w:hAnsi="Helvetica" w:cs="Arial"/>
          <w:b/>
          <w:sz w:val="22"/>
          <w:szCs w:val="24"/>
        </w:rPr>
        <w:t>MED:</w:t>
      </w:r>
      <w:r>
        <w:rPr>
          <w:rFonts w:ascii="Arial" w:hAnsi="Arial" w:cs="Arial"/>
          <w:sz w:val="22"/>
          <w:szCs w:val="22"/>
        </w:rPr>
        <w:t xml:space="preserve">  </w:t>
      </w:r>
      <w:proofErr w:type="spellStart"/>
      <w:r>
        <w:rPr>
          <w:rFonts w:ascii="Arial" w:hAnsi="Arial" w:cs="Arial"/>
          <w:sz w:val="22"/>
          <w:szCs w:val="22"/>
        </w:rPr>
        <w:t>Shui</w:t>
      </w:r>
      <w:proofErr w:type="spellEnd"/>
      <w:r>
        <w:rPr>
          <w:rFonts w:ascii="Arial" w:hAnsi="Arial" w:cs="Arial"/>
          <w:sz w:val="22"/>
          <w:szCs w:val="22"/>
        </w:rPr>
        <w:t xml:space="preserve"> speaks toward camera.</w:t>
      </w:r>
    </w:p>
    <w:p w14:paraId="42251607" w14:textId="77777777" w:rsidR="00DC6170" w:rsidRPr="00635735" w:rsidRDefault="001516FB" w:rsidP="00635735">
      <w:pPr>
        <w:numPr>
          <w:ilvl w:val="1"/>
          <w:numId w:val="12"/>
        </w:numPr>
        <w:spacing w:before="240"/>
        <w:outlineLvl w:val="0"/>
        <w:rPr>
          <w:rFonts w:ascii="Arial" w:hAnsi="Arial" w:cs="Arial"/>
          <w:sz w:val="22"/>
          <w:szCs w:val="22"/>
        </w:rPr>
      </w:pPr>
      <w:r>
        <w:rPr>
          <w:rFonts w:ascii="Arial" w:hAnsi="Arial" w:cs="Arial"/>
          <w:b/>
          <w:sz w:val="22"/>
          <w:szCs w:val="22"/>
        </w:rPr>
        <w:t xml:space="preserve"> </w:t>
      </w:r>
      <w:proofErr w:type="spellStart"/>
      <w:r>
        <w:rPr>
          <w:rFonts w:ascii="Arial" w:hAnsi="Arial" w:cs="Arial"/>
          <w:b/>
          <w:sz w:val="22"/>
          <w:szCs w:val="22"/>
        </w:rPr>
        <w:t>Shui</w:t>
      </w:r>
      <w:proofErr w:type="spellEnd"/>
      <w:r>
        <w:rPr>
          <w:rFonts w:ascii="Arial" w:hAnsi="Arial" w:cs="Arial"/>
          <w:b/>
          <w:sz w:val="22"/>
          <w:szCs w:val="22"/>
        </w:rPr>
        <w:t xml:space="preserve"> Qing Ye</w:t>
      </w:r>
      <w:r w:rsidR="00CE10F2" w:rsidRPr="00635735">
        <w:rPr>
          <w:rFonts w:ascii="Arial" w:hAnsi="Arial" w:cs="Arial"/>
          <w:b/>
          <w:sz w:val="22"/>
          <w:szCs w:val="22"/>
        </w:rPr>
        <w:t>:</w:t>
      </w:r>
      <w:r w:rsidR="00CE10F2" w:rsidRPr="00635735">
        <w:rPr>
          <w:rFonts w:ascii="Arial" w:hAnsi="Arial" w:cs="Arial"/>
          <w:sz w:val="22"/>
          <w:szCs w:val="22"/>
        </w:rPr>
        <w:t xml:space="preserve"> </w:t>
      </w:r>
      <w:r w:rsidR="00635735">
        <w:rPr>
          <w:rFonts w:ascii="Arial" w:hAnsi="Arial" w:cs="Arial"/>
          <w:sz w:val="22"/>
          <w:szCs w:val="22"/>
        </w:rPr>
        <w:t xml:space="preserve"> T</w:t>
      </w:r>
      <w:r w:rsidR="00DC6170" w:rsidRPr="00635735">
        <w:rPr>
          <w:rFonts w:ascii="Arial" w:hAnsi="Arial" w:cs="Arial"/>
          <w:sz w:val="22"/>
          <w:szCs w:val="22"/>
        </w:rPr>
        <w:t>his protocol is specific to RNA-seq at one time point of thrombin-treated HMVEC-LBl cells, but it could easily be adapted to a multi-time point study or studies in other cells, tissues treated with different stimuli or inhibitors, or comparisons of transcriptomes in cells or tissues between a healthy state and a disease state.</w:t>
      </w:r>
    </w:p>
    <w:p w14:paraId="23CAE4E9" w14:textId="77777777" w:rsidR="00635735" w:rsidRPr="00635735" w:rsidRDefault="00635735" w:rsidP="00635735">
      <w:pPr>
        <w:numPr>
          <w:ilvl w:val="2"/>
          <w:numId w:val="12"/>
        </w:numPr>
        <w:spacing w:before="240"/>
        <w:outlineLvl w:val="0"/>
        <w:rPr>
          <w:rFonts w:ascii="Arial" w:hAnsi="Arial" w:cs="Arial"/>
          <w:sz w:val="22"/>
          <w:szCs w:val="22"/>
        </w:rPr>
      </w:pPr>
      <w:r w:rsidRPr="00635735">
        <w:rPr>
          <w:rFonts w:ascii="Arial" w:hAnsi="Arial" w:cs="Arial"/>
          <w:b/>
          <w:sz w:val="22"/>
          <w:szCs w:val="22"/>
        </w:rPr>
        <w:t>MED:</w:t>
      </w:r>
      <w:r w:rsidRPr="00635735">
        <w:rPr>
          <w:rFonts w:ascii="Arial" w:hAnsi="Arial" w:cs="Arial"/>
          <w:sz w:val="22"/>
          <w:szCs w:val="22"/>
        </w:rPr>
        <w:t xml:space="preserve">  Li Qin speaks toward camera.</w:t>
      </w:r>
    </w:p>
    <w:p w14:paraId="39BC745E" w14:textId="77777777" w:rsidR="00635735" w:rsidRDefault="00DC6170" w:rsidP="00635735">
      <w:pPr>
        <w:numPr>
          <w:ilvl w:val="1"/>
          <w:numId w:val="12"/>
        </w:numPr>
        <w:spacing w:before="240"/>
        <w:outlineLvl w:val="0"/>
        <w:rPr>
          <w:rFonts w:ascii="Arial" w:hAnsi="Arial" w:cs="Arial"/>
          <w:sz w:val="22"/>
          <w:szCs w:val="22"/>
        </w:rPr>
      </w:pPr>
      <w:r w:rsidRPr="00635735">
        <w:rPr>
          <w:rFonts w:ascii="Arial" w:hAnsi="Arial" w:cs="Arial"/>
          <w:b/>
          <w:sz w:val="22"/>
          <w:szCs w:val="22"/>
        </w:rPr>
        <w:t>Daniel Heruth</w:t>
      </w:r>
      <w:r w:rsidR="00CE10F2" w:rsidRPr="00635735">
        <w:rPr>
          <w:rFonts w:ascii="Arial" w:hAnsi="Arial" w:cs="Arial"/>
          <w:b/>
          <w:sz w:val="22"/>
          <w:szCs w:val="22"/>
        </w:rPr>
        <w:t>:</w:t>
      </w:r>
      <w:r w:rsidR="00CE10F2" w:rsidRPr="00635735">
        <w:rPr>
          <w:rFonts w:ascii="Arial" w:hAnsi="Arial" w:cs="Arial"/>
          <w:sz w:val="22"/>
          <w:szCs w:val="22"/>
        </w:rPr>
        <w:t xml:space="preserve"> </w:t>
      </w:r>
      <w:r w:rsidR="00635735">
        <w:rPr>
          <w:rFonts w:ascii="Arial" w:hAnsi="Arial" w:cs="Arial"/>
          <w:sz w:val="22"/>
          <w:szCs w:val="22"/>
        </w:rPr>
        <w:t xml:space="preserve"> </w:t>
      </w:r>
      <w:r w:rsidR="00696D59" w:rsidRPr="00635735">
        <w:rPr>
          <w:rFonts w:ascii="Arial" w:hAnsi="Arial" w:cs="Arial"/>
          <w:sz w:val="22"/>
          <w:szCs w:val="22"/>
        </w:rPr>
        <w:t xml:space="preserve">While it is specific to the </w:t>
      </w:r>
      <w:r w:rsidR="00E07A32" w:rsidRPr="00635735">
        <w:rPr>
          <w:rFonts w:ascii="Arial" w:hAnsi="Arial" w:cs="Arial"/>
          <w:sz w:val="22"/>
          <w:szCs w:val="22"/>
        </w:rPr>
        <w:t>HiSeq1000</w:t>
      </w:r>
      <w:r w:rsidR="00696D59" w:rsidRPr="00635735">
        <w:rPr>
          <w:rFonts w:ascii="Arial" w:hAnsi="Arial" w:cs="Arial"/>
          <w:sz w:val="22"/>
          <w:szCs w:val="22"/>
        </w:rPr>
        <w:t>, this protocol is applicable to any of the HiSeq family or the Genome Analy</w:t>
      </w:r>
      <w:r w:rsidR="00C26386">
        <w:rPr>
          <w:rFonts w:ascii="Arial" w:hAnsi="Arial" w:cs="Arial"/>
          <w:sz w:val="22"/>
          <w:szCs w:val="22"/>
        </w:rPr>
        <w:t>zer II instruments</w:t>
      </w:r>
      <w:r w:rsidR="00696D59" w:rsidRPr="00635735">
        <w:rPr>
          <w:rFonts w:ascii="Arial" w:hAnsi="Arial" w:cs="Arial"/>
          <w:sz w:val="22"/>
          <w:szCs w:val="22"/>
        </w:rPr>
        <w:t xml:space="preserve"> with minor modifications of the cluster generation steps and sequencing reagents</w:t>
      </w:r>
      <w:r w:rsidR="00635735">
        <w:rPr>
          <w:rFonts w:ascii="Arial" w:hAnsi="Arial" w:cs="Arial"/>
          <w:sz w:val="22"/>
          <w:szCs w:val="22"/>
        </w:rPr>
        <w:t xml:space="preserve">.  </w:t>
      </w:r>
    </w:p>
    <w:p w14:paraId="0DC91D0F" w14:textId="77777777" w:rsidR="00635735" w:rsidRPr="00635735" w:rsidRDefault="00635735" w:rsidP="00635735">
      <w:pPr>
        <w:numPr>
          <w:ilvl w:val="2"/>
          <w:numId w:val="12"/>
        </w:numPr>
        <w:spacing w:before="240"/>
        <w:outlineLvl w:val="0"/>
        <w:rPr>
          <w:rFonts w:ascii="Arial" w:hAnsi="Arial" w:cs="Arial"/>
          <w:sz w:val="22"/>
          <w:szCs w:val="22"/>
        </w:rPr>
      </w:pPr>
      <w:r w:rsidRPr="00635735">
        <w:rPr>
          <w:rFonts w:ascii="Arial" w:hAnsi="Arial" w:cs="Arial"/>
          <w:sz w:val="22"/>
          <w:szCs w:val="22"/>
        </w:rPr>
        <w:t>MED:  Daniel speaks toward camera.</w:t>
      </w:r>
    </w:p>
    <w:p w14:paraId="776C72EE" w14:textId="77777777" w:rsidR="00635735" w:rsidRDefault="00635735" w:rsidP="00635735">
      <w:pPr>
        <w:numPr>
          <w:ilvl w:val="1"/>
          <w:numId w:val="12"/>
        </w:numPr>
        <w:spacing w:before="240"/>
        <w:outlineLvl w:val="0"/>
        <w:rPr>
          <w:rFonts w:ascii="Arial" w:hAnsi="Arial" w:cs="Arial"/>
          <w:sz w:val="22"/>
          <w:szCs w:val="22"/>
        </w:rPr>
      </w:pPr>
      <w:r w:rsidRPr="00635735">
        <w:rPr>
          <w:rFonts w:ascii="Arial" w:hAnsi="Arial" w:cs="Arial"/>
          <w:b/>
          <w:sz w:val="22"/>
          <w:szCs w:val="22"/>
        </w:rPr>
        <w:t>Daniel Heruth:</w:t>
      </w:r>
      <w:r w:rsidRPr="00635735">
        <w:rPr>
          <w:rFonts w:ascii="Arial" w:hAnsi="Arial" w:cs="Arial"/>
          <w:sz w:val="22"/>
          <w:szCs w:val="22"/>
        </w:rPr>
        <w:t xml:space="preserve"> </w:t>
      </w:r>
      <w:r>
        <w:rPr>
          <w:rFonts w:ascii="Arial" w:hAnsi="Arial" w:cs="Arial"/>
          <w:sz w:val="22"/>
          <w:szCs w:val="22"/>
        </w:rPr>
        <w:t xml:space="preserve"> </w:t>
      </w:r>
      <w:r w:rsidR="00696D59" w:rsidRPr="00635735">
        <w:rPr>
          <w:rFonts w:ascii="Arial" w:hAnsi="Arial" w:cs="Arial"/>
          <w:sz w:val="22"/>
          <w:szCs w:val="22"/>
        </w:rPr>
        <w:t>Other next-generation DNA sequencing plat</w:t>
      </w:r>
      <w:r w:rsidR="00C26386">
        <w:rPr>
          <w:rFonts w:ascii="Arial" w:hAnsi="Arial" w:cs="Arial"/>
          <w:sz w:val="22"/>
          <w:szCs w:val="22"/>
        </w:rPr>
        <w:t>forms such as the SOLiD series</w:t>
      </w:r>
      <w:r w:rsidR="00696D59" w:rsidRPr="00635735">
        <w:rPr>
          <w:rFonts w:ascii="Arial" w:hAnsi="Arial" w:cs="Arial"/>
          <w:sz w:val="22"/>
          <w:szCs w:val="22"/>
        </w:rPr>
        <w:t>, the GS systems</w:t>
      </w:r>
      <w:r w:rsidR="00E07A32" w:rsidRPr="00635735">
        <w:rPr>
          <w:rFonts w:ascii="Arial" w:hAnsi="Arial" w:cs="Arial"/>
          <w:sz w:val="22"/>
          <w:szCs w:val="22"/>
        </w:rPr>
        <w:t>,</w:t>
      </w:r>
      <w:r w:rsidR="00696D59" w:rsidRPr="00635735">
        <w:rPr>
          <w:rFonts w:ascii="Arial" w:hAnsi="Arial" w:cs="Arial"/>
          <w:sz w:val="22"/>
          <w:szCs w:val="22"/>
        </w:rPr>
        <w:t xml:space="preserve"> as well as some emerging newer systems are also employed for the purpose of RNA-seq. </w:t>
      </w:r>
    </w:p>
    <w:p w14:paraId="1682144B" w14:textId="77777777" w:rsidR="00635735" w:rsidRPr="00635735" w:rsidRDefault="00A82CF6" w:rsidP="00635735">
      <w:pPr>
        <w:numPr>
          <w:ilvl w:val="2"/>
          <w:numId w:val="12"/>
        </w:numPr>
        <w:spacing w:before="240"/>
        <w:outlineLvl w:val="0"/>
        <w:rPr>
          <w:rFonts w:ascii="Arial" w:hAnsi="Arial" w:cs="Arial"/>
          <w:sz w:val="22"/>
          <w:szCs w:val="22"/>
        </w:rPr>
      </w:pPr>
      <w:r>
        <w:rPr>
          <w:rFonts w:ascii="Arial" w:hAnsi="Arial" w:cs="Arial"/>
          <w:sz w:val="22"/>
          <w:szCs w:val="22"/>
        </w:rPr>
        <w:t>CU</w:t>
      </w:r>
      <w:r w:rsidR="00635735" w:rsidRPr="00635735">
        <w:rPr>
          <w:rFonts w:ascii="Arial" w:hAnsi="Arial" w:cs="Arial"/>
          <w:sz w:val="22"/>
          <w:szCs w:val="22"/>
        </w:rPr>
        <w:t>:  Daniel speaks toward camera.</w:t>
      </w:r>
    </w:p>
    <w:p w14:paraId="1751303B" w14:textId="77777777" w:rsidR="00CE10F2" w:rsidRPr="00635735" w:rsidRDefault="00635735" w:rsidP="00635735">
      <w:pPr>
        <w:numPr>
          <w:ilvl w:val="1"/>
          <w:numId w:val="12"/>
        </w:numPr>
        <w:spacing w:before="240"/>
        <w:outlineLvl w:val="0"/>
        <w:rPr>
          <w:rFonts w:ascii="Arial" w:hAnsi="Arial" w:cs="Arial"/>
          <w:sz w:val="22"/>
          <w:szCs w:val="22"/>
        </w:rPr>
      </w:pPr>
      <w:r w:rsidRPr="00635735">
        <w:rPr>
          <w:rFonts w:ascii="Arial" w:hAnsi="Arial" w:cs="Arial"/>
          <w:b/>
          <w:sz w:val="22"/>
          <w:szCs w:val="22"/>
        </w:rPr>
        <w:t>Daniel Heruth:</w:t>
      </w:r>
      <w:r w:rsidRPr="00635735">
        <w:rPr>
          <w:rFonts w:ascii="Arial" w:hAnsi="Arial" w:cs="Arial"/>
          <w:sz w:val="22"/>
          <w:szCs w:val="22"/>
        </w:rPr>
        <w:t xml:space="preserve"> </w:t>
      </w:r>
      <w:r>
        <w:rPr>
          <w:rFonts w:ascii="Arial" w:hAnsi="Arial" w:cs="Arial"/>
          <w:sz w:val="22"/>
          <w:szCs w:val="22"/>
        </w:rPr>
        <w:t xml:space="preserve"> </w:t>
      </w:r>
      <w:r w:rsidR="00696D59" w:rsidRPr="00635735">
        <w:rPr>
          <w:rFonts w:ascii="Arial" w:hAnsi="Arial" w:cs="Arial"/>
          <w:sz w:val="22"/>
          <w:szCs w:val="22"/>
        </w:rPr>
        <w:t>Although their library construction and sequencing procedures may be slightly different, the RNA handling t</w:t>
      </w:r>
      <w:r w:rsidR="00C26386">
        <w:rPr>
          <w:rFonts w:ascii="Arial" w:hAnsi="Arial" w:cs="Arial"/>
          <w:sz w:val="22"/>
          <w:szCs w:val="22"/>
        </w:rPr>
        <w:t>ips, the data analysis portions</w:t>
      </w:r>
      <w:r w:rsidR="00696D59" w:rsidRPr="00635735">
        <w:rPr>
          <w:rFonts w:ascii="Arial" w:hAnsi="Arial" w:cs="Arial"/>
          <w:sz w:val="22"/>
          <w:szCs w:val="22"/>
        </w:rPr>
        <w:t xml:space="preserve"> and the validation by RT-PCR presented in this protocol can be of reference value to their RNA-seq applications. </w:t>
      </w:r>
    </w:p>
    <w:p w14:paraId="20B3F6A4" w14:textId="77777777" w:rsidR="00635735" w:rsidRPr="00635735" w:rsidRDefault="00635735" w:rsidP="00635735">
      <w:pPr>
        <w:numPr>
          <w:ilvl w:val="2"/>
          <w:numId w:val="12"/>
        </w:numPr>
        <w:spacing w:before="240"/>
        <w:outlineLvl w:val="0"/>
        <w:rPr>
          <w:rFonts w:ascii="Arial" w:hAnsi="Arial" w:cs="Arial"/>
          <w:sz w:val="22"/>
          <w:szCs w:val="22"/>
        </w:rPr>
      </w:pPr>
      <w:r w:rsidRPr="00635735">
        <w:rPr>
          <w:rFonts w:ascii="Arial" w:hAnsi="Arial" w:cs="Arial"/>
          <w:sz w:val="22"/>
          <w:szCs w:val="22"/>
        </w:rPr>
        <w:t>MED:  Daniel speaks toward camera.</w:t>
      </w:r>
    </w:p>
    <w:p w14:paraId="3309B5B0"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68BFF0D" w14:textId="77777777" w:rsidR="00CE10F2" w:rsidRPr="00FB038C" w:rsidRDefault="00CE10F2">
      <w:pPr>
        <w:pStyle w:val="BodyText"/>
        <w:rPr>
          <w:rFonts w:ascii="Helvetica" w:hAnsi="Helvetica"/>
          <w:i w:val="0"/>
          <w:sz w:val="22"/>
        </w:rPr>
      </w:pPr>
    </w:p>
    <w:p w14:paraId="13C44E99"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D07F1E3" w14:textId="77777777" w:rsidR="00CE10F2" w:rsidRPr="00FB038C" w:rsidRDefault="00CE10F2" w:rsidP="00CE10F2">
      <w:pPr>
        <w:pStyle w:val="BodyText"/>
        <w:outlineLvl w:val="0"/>
        <w:rPr>
          <w:rFonts w:ascii="Helvetica" w:hAnsi="Helvetica"/>
          <w:b/>
          <w:i w:val="0"/>
          <w:sz w:val="22"/>
          <w:u w:val="single"/>
        </w:rPr>
      </w:pPr>
    </w:p>
    <w:p w14:paraId="64D7750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8B2104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2708C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4E8868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6218F98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2A656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3C81B9D9" w14:textId="77777777" w:rsidR="00CE10F2" w:rsidRPr="00FB038C" w:rsidRDefault="00CE10F2">
      <w:pPr>
        <w:pStyle w:val="BodyText"/>
        <w:rPr>
          <w:rFonts w:ascii="Helvetica" w:hAnsi="Helvetica"/>
          <w:i w:val="0"/>
          <w:sz w:val="22"/>
        </w:rPr>
      </w:pPr>
    </w:p>
    <w:p w14:paraId="57C39CF6"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6696F20" w14:textId="77777777" w:rsidR="00CE10F2" w:rsidRDefault="00CE10F2">
      <w:pPr>
        <w:pStyle w:val="BodyText"/>
        <w:rPr>
          <w:rFonts w:ascii="Helvetica" w:hAnsi="Helvetica"/>
          <w:i w:val="0"/>
          <w:sz w:val="22"/>
        </w:rPr>
      </w:pPr>
    </w:p>
    <w:p w14:paraId="15D8C55E" w14:textId="77777777" w:rsidR="00920DB5" w:rsidRPr="00BE4541" w:rsidRDefault="00C653F6" w:rsidP="00920DB5">
      <w:pPr>
        <w:rPr>
          <w:rFonts w:ascii="Helvetica" w:hAnsi="Helvetica"/>
          <w:i/>
          <w:color w:val="0070C0"/>
          <w:sz w:val="22"/>
          <w:szCs w:val="22"/>
        </w:rPr>
      </w:pPr>
      <w:r w:rsidRPr="00943B04">
        <w:rPr>
          <w:rFonts w:ascii="Helvetica" w:hAnsi="Helvetica"/>
          <w:sz w:val="22"/>
        </w:rPr>
        <w:t>Schematic</w:t>
      </w:r>
      <w:r w:rsidR="00943B04" w:rsidRPr="00943B04">
        <w:rPr>
          <w:rFonts w:ascii="Helvetica" w:hAnsi="Helvetica"/>
          <w:sz w:val="22"/>
        </w:rPr>
        <w:t xml:space="preserve"> Slide882012.pptx</w:t>
      </w:r>
      <w:r w:rsidR="00920DB5">
        <w:rPr>
          <w:rFonts w:ascii="Helvetica" w:hAnsi="Helvetica"/>
          <w:i/>
          <w:sz w:val="22"/>
        </w:rPr>
        <w:t xml:space="preserve"> - </w:t>
      </w:r>
      <w:r w:rsidR="00920DB5" w:rsidRPr="005B2AC3">
        <w:rPr>
          <w:rFonts w:ascii="Helvetica" w:hAnsi="Helvetica"/>
          <w:color w:val="FF0000"/>
          <w:sz w:val="22"/>
          <w:szCs w:val="22"/>
        </w:rPr>
        <w:t xml:space="preserve">Authors, please re-work the animation in the schematic so that the text and picture for RNA Isolation appear on the first </w:t>
      </w:r>
      <w:r w:rsidR="00920DB5">
        <w:rPr>
          <w:rFonts w:ascii="Helvetica" w:hAnsi="Helvetica"/>
          <w:color w:val="FF0000"/>
          <w:sz w:val="22"/>
          <w:szCs w:val="22"/>
        </w:rPr>
        <w:t xml:space="preserve">2 </w:t>
      </w:r>
      <w:r w:rsidR="00920DB5" w:rsidRPr="005B2AC3">
        <w:rPr>
          <w:rFonts w:ascii="Helvetica" w:hAnsi="Helvetica"/>
          <w:color w:val="FF0000"/>
          <w:sz w:val="22"/>
          <w:szCs w:val="22"/>
        </w:rPr>
        <w:t>click</w:t>
      </w:r>
      <w:r w:rsidR="00920DB5">
        <w:rPr>
          <w:rFonts w:ascii="Helvetica" w:hAnsi="Helvetica"/>
          <w:color w:val="FF0000"/>
          <w:sz w:val="22"/>
          <w:szCs w:val="22"/>
        </w:rPr>
        <w:t xml:space="preserve">s; </w:t>
      </w:r>
      <w:r w:rsidR="00920DB5" w:rsidRPr="005B2AC3">
        <w:rPr>
          <w:rFonts w:ascii="Helvetica" w:hAnsi="Helvetica"/>
          <w:color w:val="FF0000"/>
          <w:sz w:val="22"/>
          <w:szCs w:val="22"/>
        </w:rPr>
        <w:t>the te</w:t>
      </w:r>
      <w:r w:rsidR="00920DB5">
        <w:rPr>
          <w:rFonts w:ascii="Helvetica" w:hAnsi="Helvetica"/>
          <w:color w:val="FF0000"/>
          <w:sz w:val="22"/>
          <w:szCs w:val="22"/>
        </w:rPr>
        <w:t xml:space="preserve">xt and picture for RNA Sequencing appear on </w:t>
      </w:r>
      <w:r w:rsidR="00920DB5" w:rsidRPr="005B2AC3">
        <w:rPr>
          <w:rFonts w:ascii="Helvetica" w:hAnsi="Helvetica"/>
          <w:color w:val="FF0000"/>
          <w:sz w:val="22"/>
          <w:szCs w:val="22"/>
        </w:rPr>
        <w:t>click</w:t>
      </w:r>
      <w:r w:rsidR="00920DB5">
        <w:rPr>
          <w:rFonts w:ascii="Helvetica" w:hAnsi="Helvetica"/>
          <w:color w:val="FF0000"/>
          <w:sz w:val="22"/>
          <w:szCs w:val="22"/>
        </w:rPr>
        <w:t xml:space="preserve">s 3 and 4; </w:t>
      </w:r>
      <w:r w:rsidR="00920DB5" w:rsidRPr="005B2AC3">
        <w:rPr>
          <w:rFonts w:ascii="Helvetica" w:hAnsi="Helvetica"/>
          <w:color w:val="FF0000"/>
          <w:sz w:val="22"/>
          <w:szCs w:val="22"/>
        </w:rPr>
        <w:t>the te</w:t>
      </w:r>
      <w:r w:rsidR="00920DB5">
        <w:rPr>
          <w:rFonts w:ascii="Helvetica" w:hAnsi="Helvetica"/>
          <w:color w:val="FF0000"/>
          <w:sz w:val="22"/>
          <w:szCs w:val="22"/>
        </w:rPr>
        <w:t xml:space="preserve">xt and picture for Data Analysis appear on </w:t>
      </w:r>
      <w:r w:rsidR="00920DB5" w:rsidRPr="005B2AC3">
        <w:rPr>
          <w:rFonts w:ascii="Helvetica" w:hAnsi="Helvetica"/>
          <w:color w:val="FF0000"/>
          <w:sz w:val="22"/>
          <w:szCs w:val="22"/>
        </w:rPr>
        <w:t>click</w:t>
      </w:r>
      <w:r w:rsidR="00920DB5">
        <w:rPr>
          <w:rFonts w:ascii="Helvetica" w:hAnsi="Helvetica"/>
          <w:color w:val="FF0000"/>
          <w:sz w:val="22"/>
          <w:szCs w:val="22"/>
        </w:rPr>
        <w:t xml:space="preserve">s 5 and 6; </w:t>
      </w:r>
      <w:r w:rsidR="00920DB5" w:rsidRPr="005B2AC3">
        <w:rPr>
          <w:rFonts w:ascii="Helvetica" w:hAnsi="Helvetica"/>
          <w:color w:val="FF0000"/>
          <w:sz w:val="22"/>
          <w:szCs w:val="22"/>
        </w:rPr>
        <w:t>the te</w:t>
      </w:r>
      <w:r w:rsidR="00920DB5">
        <w:rPr>
          <w:rFonts w:ascii="Helvetica" w:hAnsi="Helvetica"/>
          <w:color w:val="FF0000"/>
          <w:sz w:val="22"/>
          <w:szCs w:val="22"/>
        </w:rPr>
        <w:t xml:space="preserve">xt and picture for RT-PCR Validation appear on </w:t>
      </w:r>
      <w:r w:rsidR="00920DB5" w:rsidRPr="005B2AC3">
        <w:rPr>
          <w:rFonts w:ascii="Helvetica" w:hAnsi="Helvetica"/>
          <w:color w:val="FF0000"/>
          <w:sz w:val="22"/>
          <w:szCs w:val="22"/>
        </w:rPr>
        <w:t>click</w:t>
      </w:r>
      <w:r w:rsidR="00920DB5">
        <w:rPr>
          <w:rFonts w:ascii="Helvetica" w:hAnsi="Helvetica"/>
          <w:color w:val="FF0000"/>
          <w:sz w:val="22"/>
          <w:szCs w:val="22"/>
        </w:rPr>
        <w:t>s 7 and 8</w:t>
      </w:r>
      <w:r w:rsidR="00920DB5" w:rsidRPr="005B2AC3">
        <w:rPr>
          <w:rFonts w:ascii="Helvetica" w:hAnsi="Helvetica"/>
          <w:color w:val="FF0000"/>
          <w:sz w:val="22"/>
          <w:szCs w:val="22"/>
        </w:rPr>
        <w:t>.</w:t>
      </w:r>
    </w:p>
    <w:p w14:paraId="3818571A" w14:textId="77777777" w:rsidR="00A86CC9" w:rsidRPr="00FB774E" w:rsidRDefault="00A86CC9" w:rsidP="00A86CC9">
      <w:pPr>
        <w:spacing w:before="240"/>
        <w:outlineLvl w:val="0"/>
        <w:rPr>
          <w:rFonts w:ascii="Arial" w:hAnsi="Arial" w:cs="Arial"/>
          <w:sz w:val="22"/>
          <w:szCs w:val="22"/>
        </w:rPr>
      </w:pPr>
      <w:r>
        <w:rPr>
          <w:rFonts w:ascii="Arial" w:hAnsi="Arial" w:cs="Arial"/>
          <w:sz w:val="22"/>
          <w:szCs w:val="22"/>
        </w:rPr>
        <w:t xml:space="preserve">Figure 2A - </w:t>
      </w:r>
      <w:r>
        <w:rPr>
          <w:rFonts w:ascii="Arial" w:hAnsi="Arial" w:cs="Arial"/>
          <w:color w:val="FF0000"/>
          <w:sz w:val="22"/>
          <w:szCs w:val="22"/>
        </w:rPr>
        <w:t>Authors, please remove A</w:t>
      </w:r>
      <w:r w:rsidRPr="00051C03">
        <w:rPr>
          <w:rFonts w:ascii="Arial" w:hAnsi="Arial" w:cs="Arial"/>
          <w:color w:val="FF0000"/>
          <w:sz w:val="22"/>
          <w:szCs w:val="22"/>
        </w:rPr>
        <w:t xml:space="preserve"> label</w:t>
      </w:r>
      <w:r w:rsidR="00B64FFE">
        <w:rPr>
          <w:rFonts w:ascii="Arial" w:hAnsi="Arial" w:cs="Arial"/>
          <w:color w:val="FF0000"/>
          <w:sz w:val="22"/>
          <w:szCs w:val="22"/>
        </w:rPr>
        <w:t xml:space="preserve"> and figure # label,</w:t>
      </w:r>
      <w:r w:rsidRPr="00051C03">
        <w:rPr>
          <w:rFonts w:ascii="Arial" w:hAnsi="Arial" w:cs="Arial"/>
          <w:color w:val="FF0000"/>
          <w:sz w:val="22"/>
          <w:szCs w:val="22"/>
        </w:rPr>
        <w:t xml:space="preserve"> and provide as a separate figure.</w:t>
      </w:r>
    </w:p>
    <w:p w14:paraId="18D263E1" w14:textId="77777777" w:rsidR="00A86CC9" w:rsidRPr="00FB774E" w:rsidRDefault="00A86CC9" w:rsidP="00A86CC9">
      <w:pPr>
        <w:spacing w:before="240"/>
        <w:outlineLvl w:val="0"/>
        <w:rPr>
          <w:rFonts w:ascii="Arial" w:hAnsi="Arial" w:cs="Arial"/>
          <w:sz w:val="22"/>
          <w:szCs w:val="22"/>
        </w:rPr>
      </w:pPr>
      <w:r>
        <w:rPr>
          <w:rFonts w:ascii="Arial" w:hAnsi="Arial" w:cs="Arial"/>
          <w:sz w:val="22"/>
          <w:szCs w:val="22"/>
        </w:rPr>
        <w:t xml:space="preserve">Figure 3A - </w:t>
      </w:r>
      <w:r w:rsidRPr="006576FF">
        <w:rPr>
          <w:rFonts w:ascii="Arial" w:hAnsi="Arial" w:cs="Arial"/>
          <w:color w:val="FF0000"/>
          <w:sz w:val="22"/>
          <w:szCs w:val="22"/>
        </w:rPr>
        <w:t xml:space="preserve">Authors, </w:t>
      </w:r>
      <w:r w:rsidRPr="00051C03">
        <w:rPr>
          <w:rFonts w:ascii="Arial" w:hAnsi="Arial" w:cs="Arial"/>
          <w:color w:val="FF0000"/>
          <w:sz w:val="22"/>
          <w:szCs w:val="22"/>
        </w:rPr>
        <w:t xml:space="preserve">please remove </w:t>
      </w:r>
      <w:r>
        <w:rPr>
          <w:rFonts w:ascii="Arial" w:hAnsi="Arial" w:cs="Arial"/>
          <w:color w:val="FF0000"/>
          <w:sz w:val="22"/>
          <w:szCs w:val="22"/>
        </w:rPr>
        <w:t>A</w:t>
      </w:r>
      <w:r w:rsidRPr="00051C03">
        <w:rPr>
          <w:rFonts w:ascii="Arial" w:hAnsi="Arial" w:cs="Arial"/>
          <w:color w:val="FF0000"/>
          <w:sz w:val="22"/>
          <w:szCs w:val="22"/>
        </w:rPr>
        <w:t xml:space="preserve"> label</w:t>
      </w:r>
      <w:r w:rsidR="00B64FFE">
        <w:rPr>
          <w:rFonts w:ascii="Arial" w:hAnsi="Arial" w:cs="Arial"/>
          <w:color w:val="FF0000"/>
          <w:sz w:val="22"/>
          <w:szCs w:val="22"/>
        </w:rPr>
        <w:t xml:space="preserve"> and figure # label</w:t>
      </w:r>
      <w:r>
        <w:rPr>
          <w:rFonts w:ascii="Arial" w:hAnsi="Arial" w:cs="Arial"/>
          <w:color w:val="FF0000"/>
          <w:sz w:val="22"/>
          <w:szCs w:val="22"/>
        </w:rPr>
        <w:t xml:space="preserve">, </w:t>
      </w:r>
      <w:r w:rsidRPr="00051C03">
        <w:rPr>
          <w:rFonts w:ascii="Arial" w:hAnsi="Arial" w:cs="Arial"/>
          <w:color w:val="FF0000"/>
          <w:sz w:val="22"/>
          <w:szCs w:val="22"/>
        </w:rPr>
        <w:t>provide as a separate figure</w:t>
      </w:r>
      <w:r>
        <w:rPr>
          <w:rFonts w:ascii="Arial" w:hAnsi="Arial" w:cs="Arial"/>
          <w:color w:val="FF0000"/>
          <w:sz w:val="22"/>
          <w:szCs w:val="22"/>
        </w:rPr>
        <w:t xml:space="preserve">, and </w:t>
      </w:r>
      <w:r w:rsidRPr="006576FF">
        <w:rPr>
          <w:rFonts w:ascii="Arial" w:hAnsi="Arial" w:cs="Arial"/>
          <w:color w:val="FF0000"/>
          <w:sz w:val="22"/>
          <w:szCs w:val="22"/>
        </w:rPr>
        <w:t xml:space="preserve">label the x-axis with </w:t>
      </w:r>
      <w:proofErr w:type="spellStart"/>
      <w:r w:rsidRPr="006576FF">
        <w:rPr>
          <w:rFonts w:ascii="Arial" w:hAnsi="Arial" w:cs="Arial"/>
          <w:color w:val="FF0000"/>
          <w:sz w:val="22"/>
          <w:szCs w:val="22"/>
        </w:rPr>
        <w:t>basepairs</w:t>
      </w:r>
      <w:proofErr w:type="spellEnd"/>
      <w:r w:rsidRPr="006576FF">
        <w:rPr>
          <w:rFonts w:ascii="Arial" w:hAnsi="Arial" w:cs="Arial"/>
          <w:color w:val="FF0000"/>
          <w:sz w:val="22"/>
          <w:szCs w:val="22"/>
        </w:rPr>
        <w:t xml:space="preserve"> as well</w:t>
      </w:r>
      <w:r>
        <w:rPr>
          <w:rFonts w:ascii="Arial" w:hAnsi="Arial" w:cs="Arial"/>
          <w:color w:val="FF0000"/>
          <w:sz w:val="22"/>
          <w:szCs w:val="22"/>
        </w:rPr>
        <w:t>.</w:t>
      </w:r>
    </w:p>
    <w:p w14:paraId="5A4E63A3" w14:textId="77777777" w:rsidR="00A86CC9" w:rsidRPr="00FB774E" w:rsidRDefault="00A86CC9" w:rsidP="00A86CC9">
      <w:pPr>
        <w:spacing w:before="240"/>
        <w:outlineLvl w:val="0"/>
        <w:rPr>
          <w:rFonts w:ascii="Arial" w:hAnsi="Arial" w:cs="Arial"/>
          <w:sz w:val="22"/>
          <w:szCs w:val="22"/>
        </w:rPr>
      </w:pPr>
      <w:r>
        <w:rPr>
          <w:rFonts w:ascii="Arial" w:hAnsi="Arial" w:cs="Arial"/>
          <w:sz w:val="22"/>
          <w:szCs w:val="22"/>
        </w:rPr>
        <w:t xml:space="preserve">Figure 4 - </w:t>
      </w:r>
      <w:r w:rsidRPr="006576FF">
        <w:rPr>
          <w:rFonts w:ascii="Arial" w:hAnsi="Arial" w:cs="Arial"/>
          <w:color w:val="FF0000"/>
          <w:sz w:val="22"/>
          <w:szCs w:val="22"/>
        </w:rPr>
        <w:t xml:space="preserve">Authors, </w:t>
      </w:r>
      <w:r w:rsidRPr="00051C03">
        <w:rPr>
          <w:rFonts w:ascii="Arial" w:hAnsi="Arial" w:cs="Arial"/>
          <w:color w:val="FF0000"/>
          <w:sz w:val="22"/>
          <w:szCs w:val="22"/>
        </w:rPr>
        <w:t xml:space="preserve">please remove </w:t>
      </w:r>
      <w:r>
        <w:rPr>
          <w:rFonts w:ascii="Arial" w:hAnsi="Arial" w:cs="Arial"/>
          <w:color w:val="FF0000"/>
          <w:sz w:val="22"/>
          <w:szCs w:val="22"/>
        </w:rPr>
        <w:t>Figure 4 label.</w:t>
      </w:r>
    </w:p>
    <w:p w14:paraId="0C514733" w14:textId="77777777" w:rsidR="00A86CC9" w:rsidRDefault="00A86CC9" w:rsidP="00A86CC9">
      <w:pPr>
        <w:spacing w:before="240"/>
        <w:outlineLvl w:val="0"/>
        <w:rPr>
          <w:rFonts w:ascii="Arial" w:hAnsi="Arial" w:cs="Arial"/>
          <w:sz w:val="22"/>
          <w:szCs w:val="22"/>
        </w:rPr>
      </w:pPr>
      <w:r>
        <w:rPr>
          <w:rFonts w:ascii="Arial" w:hAnsi="Arial" w:cs="Arial"/>
          <w:sz w:val="22"/>
          <w:szCs w:val="22"/>
        </w:rPr>
        <w:t xml:space="preserve">Figure 5 - </w:t>
      </w:r>
      <w:r w:rsidRPr="006576FF">
        <w:rPr>
          <w:rFonts w:ascii="Arial" w:hAnsi="Arial" w:cs="Arial"/>
          <w:color w:val="FF0000"/>
          <w:sz w:val="22"/>
          <w:szCs w:val="22"/>
        </w:rPr>
        <w:t xml:space="preserve">Authors, </w:t>
      </w:r>
      <w:r w:rsidRPr="00051C03">
        <w:rPr>
          <w:rFonts w:ascii="Arial" w:hAnsi="Arial" w:cs="Arial"/>
          <w:color w:val="FF0000"/>
          <w:sz w:val="22"/>
          <w:szCs w:val="22"/>
        </w:rPr>
        <w:t xml:space="preserve">please remove </w:t>
      </w:r>
      <w:r>
        <w:rPr>
          <w:rFonts w:ascii="Arial" w:hAnsi="Arial" w:cs="Arial"/>
          <w:color w:val="FF0000"/>
          <w:sz w:val="22"/>
          <w:szCs w:val="22"/>
        </w:rPr>
        <w:t>A, B, C, and D labels</w:t>
      </w:r>
      <w:r w:rsidR="00B64FFE">
        <w:rPr>
          <w:rFonts w:ascii="Arial" w:hAnsi="Arial" w:cs="Arial"/>
          <w:color w:val="FF0000"/>
          <w:sz w:val="22"/>
          <w:szCs w:val="22"/>
        </w:rPr>
        <w:t xml:space="preserve"> and figure # label.</w:t>
      </w:r>
    </w:p>
    <w:p w14:paraId="252520FB" w14:textId="77777777" w:rsidR="00A86CC9" w:rsidRDefault="00A86CC9" w:rsidP="00A86CC9">
      <w:pPr>
        <w:spacing w:before="240"/>
        <w:outlineLvl w:val="0"/>
        <w:rPr>
          <w:rFonts w:ascii="Arial" w:hAnsi="Arial" w:cs="Arial"/>
          <w:sz w:val="22"/>
          <w:szCs w:val="22"/>
        </w:rPr>
      </w:pPr>
      <w:r>
        <w:rPr>
          <w:rFonts w:ascii="Arial" w:hAnsi="Arial" w:cs="Arial"/>
          <w:sz w:val="22"/>
          <w:szCs w:val="22"/>
        </w:rPr>
        <w:t>Figure 6</w:t>
      </w:r>
      <w:r w:rsidR="00B64FFE">
        <w:rPr>
          <w:rFonts w:ascii="Arial" w:hAnsi="Arial" w:cs="Arial"/>
          <w:sz w:val="22"/>
          <w:szCs w:val="22"/>
        </w:rPr>
        <w:t xml:space="preserve"> - - </w:t>
      </w:r>
      <w:r w:rsidR="00B64FFE" w:rsidRPr="00051C03">
        <w:rPr>
          <w:rFonts w:ascii="Arial" w:hAnsi="Arial" w:cs="Arial"/>
          <w:color w:val="FF0000"/>
          <w:sz w:val="22"/>
          <w:szCs w:val="22"/>
        </w:rPr>
        <w:t xml:space="preserve">Authors, please </w:t>
      </w:r>
      <w:r w:rsidR="00B64FFE">
        <w:rPr>
          <w:rFonts w:ascii="Arial" w:hAnsi="Arial" w:cs="Arial"/>
          <w:color w:val="FF0000"/>
          <w:sz w:val="22"/>
          <w:szCs w:val="22"/>
        </w:rPr>
        <w:t>remove the Figure 6 label from the figure.</w:t>
      </w:r>
    </w:p>
    <w:p w14:paraId="1C6F1288" w14:textId="77777777" w:rsidR="00A86CC9" w:rsidRPr="007C35BF" w:rsidRDefault="00A86CC9" w:rsidP="00A86CC9">
      <w:pPr>
        <w:spacing w:before="240"/>
        <w:outlineLvl w:val="0"/>
        <w:rPr>
          <w:rFonts w:ascii="Arial" w:hAnsi="Arial" w:cs="Arial"/>
          <w:sz w:val="22"/>
          <w:szCs w:val="22"/>
        </w:rPr>
      </w:pPr>
      <w:r>
        <w:rPr>
          <w:rFonts w:ascii="Arial" w:hAnsi="Arial" w:cs="Arial"/>
          <w:sz w:val="22"/>
          <w:szCs w:val="22"/>
        </w:rPr>
        <w:t xml:space="preserve">Figure 7B - </w:t>
      </w:r>
      <w:r w:rsidR="00B64FFE">
        <w:rPr>
          <w:rFonts w:ascii="Arial" w:hAnsi="Arial" w:cs="Arial"/>
          <w:color w:val="FF0000"/>
          <w:sz w:val="22"/>
          <w:szCs w:val="22"/>
        </w:rPr>
        <w:t xml:space="preserve">Authors, please remove B label and figure # label, </w:t>
      </w:r>
      <w:r w:rsidRPr="00051C03">
        <w:rPr>
          <w:rFonts w:ascii="Arial" w:hAnsi="Arial" w:cs="Arial"/>
          <w:color w:val="FF0000"/>
          <w:sz w:val="22"/>
          <w:szCs w:val="22"/>
        </w:rPr>
        <w:t>and provide as a separate figure.</w:t>
      </w:r>
    </w:p>
    <w:p w14:paraId="6C269A9C" w14:textId="77777777" w:rsidR="00A86CC9" w:rsidRPr="007C35BF" w:rsidRDefault="00A86CC9" w:rsidP="00A86CC9">
      <w:pPr>
        <w:spacing w:before="240"/>
        <w:outlineLvl w:val="0"/>
        <w:rPr>
          <w:rFonts w:ascii="Arial" w:hAnsi="Arial" w:cs="Arial"/>
          <w:sz w:val="22"/>
          <w:szCs w:val="22"/>
        </w:rPr>
      </w:pPr>
      <w:r>
        <w:rPr>
          <w:rFonts w:ascii="Arial" w:hAnsi="Arial" w:cs="Arial"/>
          <w:sz w:val="22"/>
          <w:szCs w:val="22"/>
        </w:rPr>
        <w:t xml:space="preserve">Figure 7A - </w:t>
      </w:r>
      <w:r w:rsidRPr="00051C03">
        <w:rPr>
          <w:rFonts w:ascii="Arial" w:hAnsi="Arial" w:cs="Arial"/>
          <w:color w:val="FF0000"/>
          <w:sz w:val="22"/>
          <w:szCs w:val="22"/>
        </w:rPr>
        <w:t xml:space="preserve">Authors, please remove </w:t>
      </w:r>
      <w:r>
        <w:rPr>
          <w:rFonts w:ascii="Arial" w:hAnsi="Arial" w:cs="Arial"/>
          <w:color w:val="FF0000"/>
          <w:sz w:val="22"/>
          <w:szCs w:val="22"/>
        </w:rPr>
        <w:t>A</w:t>
      </w:r>
      <w:r w:rsidRPr="00051C03">
        <w:rPr>
          <w:rFonts w:ascii="Arial" w:hAnsi="Arial" w:cs="Arial"/>
          <w:color w:val="FF0000"/>
          <w:sz w:val="22"/>
          <w:szCs w:val="22"/>
        </w:rPr>
        <w:t xml:space="preserve">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20063D26" w14:textId="77777777" w:rsidR="00A86CC9" w:rsidRPr="00051C03" w:rsidRDefault="00A86CC9" w:rsidP="00A86CC9">
      <w:pPr>
        <w:spacing w:before="240"/>
        <w:outlineLvl w:val="0"/>
        <w:rPr>
          <w:rFonts w:ascii="Arial" w:hAnsi="Arial" w:cs="Arial"/>
          <w:sz w:val="22"/>
          <w:szCs w:val="22"/>
        </w:rPr>
      </w:pPr>
      <w:r>
        <w:rPr>
          <w:rFonts w:ascii="Arial" w:hAnsi="Arial" w:cs="Arial"/>
          <w:sz w:val="22"/>
          <w:szCs w:val="22"/>
        </w:rPr>
        <w:t xml:space="preserve">Figure 8B+C - </w:t>
      </w:r>
      <w:r w:rsidRPr="00051C03">
        <w:rPr>
          <w:rFonts w:ascii="Arial" w:hAnsi="Arial" w:cs="Arial"/>
          <w:color w:val="FF0000"/>
          <w:sz w:val="22"/>
          <w:szCs w:val="22"/>
        </w:rPr>
        <w:t>Authors, please remove B</w:t>
      </w:r>
      <w:r>
        <w:rPr>
          <w:rFonts w:ascii="Arial" w:hAnsi="Arial" w:cs="Arial"/>
          <w:color w:val="FF0000"/>
          <w:sz w:val="22"/>
          <w:szCs w:val="22"/>
        </w:rPr>
        <w:t>+C</w:t>
      </w:r>
      <w:r w:rsidRPr="00051C03">
        <w:rPr>
          <w:rFonts w:ascii="Arial" w:hAnsi="Arial" w:cs="Arial"/>
          <w:color w:val="FF0000"/>
          <w:sz w:val="22"/>
          <w:szCs w:val="22"/>
        </w:rPr>
        <w:t xml:space="preserve"> label</w:t>
      </w:r>
      <w:r>
        <w:rPr>
          <w:rFonts w:ascii="Arial" w:hAnsi="Arial" w:cs="Arial"/>
          <w:color w:val="FF0000"/>
          <w:sz w:val="22"/>
          <w:szCs w:val="22"/>
        </w:rPr>
        <w:t>s</w:t>
      </w:r>
      <w:r w:rsidR="00B64FFE">
        <w:rPr>
          <w:rFonts w:ascii="Arial" w:hAnsi="Arial" w:cs="Arial"/>
          <w:color w:val="FF0000"/>
          <w:sz w:val="22"/>
          <w:szCs w:val="22"/>
        </w:rPr>
        <w:t xml:space="preserve"> and figure # label,</w:t>
      </w:r>
      <w:r w:rsidRPr="00051C03">
        <w:rPr>
          <w:rFonts w:ascii="Arial" w:hAnsi="Arial" w:cs="Arial"/>
          <w:color w:val="FF0000"/>
          <w:sz w:val="22"/>
          <w:szCs w:val="22"/>
        </w:rPr>
        <w:t xml:space="preserve"> and provide as a separate figure.</w:t>
      </w:r>
    </w:p>
    <w:p w14:paraId="2A6492A1" w14:textId="77777777" w:rsidR="00A86CC9" w:rsidRDefault="00A86CC9" w:rsidP="00A86CC9">
      <w:pPr>
        <w:spacing w:before="240"/>
        <w:outlineLvl w:val="0"/>
        <w:rPr>
          <w:rFonts w:ascii="Arial" w:hAnsi="Arial" w:cs="Arial"/>
          <w:sz w:val="22"/>
          <w:szCs w:val="22"/>
        </w:rPr>
      </w:pPr>
      <w:r>
        <w:rPr>
          <w:rFonts w:ascii="Arial" w:hAnsi="Arial" w:cs="Arial"/>
          <w:sz w:val="22"/>
          <w:szCs w:val="22"/>
        </w:rPr>
        <w:t xml:space="preserve">Figure 8A - </w:t>
      </w:r>
      <w:r w:rsidRPr="00051C03">
        <w:rPr>
          <w:rFonts w:ascii="Arial" w:hAnsi="Arial" w:cs="Arial"/>
          <w:color w:val="FF0000"/>
          <w:sz w:val="22"/>
          <w:szCs w:val="22"/>
        </w:rPr>
        <w:t xml:space="preserve">Authors, please remove </w:t>
      </w:r>
      <w:r>
        <w:rPr>
          <w:rFonts w:ascii="Arial" w:hAnsi="Arial" w:cs="Arial"/>
          <w:color w:val="FF0000"/>
          <w:sz w:val="22"/>
          <w:szCs w:val="22"/>
        </w:rPr>
        <w:t>A</w:t>
      </w:r>
      <w:r w:rsidRPr="00051C03">
        <w:rPr>
          <w:rFonts w:ascii="Arial" w:hAnsi="Arial" w:cs="Arial"/>
          <w:color w:val="FF0000"/>
          <w:sz w:val="22"/>
          <w:szCs w:val="22"/>
        </w:rPr>
        <w:t xml:space="preserve">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6F59EA53" w14:textId="77777777" w:rsidR="00A86CC9" w:rsidRDefault="00A86CC9" w:rsidP="00A86CC9">
      <w:pPr>
        <w:spacing w:before="240"/>
        <w:outlineLvl w:val="0"/>
        <w:rPr>
          <w:rFonts w:ascii="Arial" w:hAnsi="Arial" w:cs="Arial"/>
          <w:sz w:val="22"/>
          <w:szCs w:val="22"/>
        </w:rPr>
      </w:pPr>
      <w:r>
        <w:rPr>
          <w:rFonts w:ascii="Arial" w:hAnsi="Arial" w:cs="Arial"/>
          <w:sz w:val="22"/>
          <w:szCs w:val="22"/>
        </w:rPr>
        <w:t>Figure 9B -</w:t>
      </w:r>
      <w:r>
        <w:rPr>
          <w:rFonts w:ascii="Arial" w:hAnsi="Arial" w:cs="Arial"/>
          <w:i/>
          <w:color w:val="0070C0"/>
          <w:sz w:val="22"/>
          <w:szCs w:val="22"/>
        </w:rPr>
        <w:t xml:space="preserve"> </w:t>
      </w:r>
      <w:r w:rsidRPr="00051C03">
        <w:rPr>
          <w:rFonts w:ascii="Arial" w:hAnsi="Arial" w:cs="Arial"/>
          <w:color w:val="FF0000"/>
          <w:sz w:val="22"/>
          <w:szCs w:val="22"/>
        </w:rPr>
        <w:t xml:space="preserve">Authors, please remove B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677F6910" w14:textId="77777777" w:rsidR="00A86CC9" w:rsidRPr="00AE7521" w:rsidRDefault="00A86CC9" w:rsidP="00A86CC9">
      <w:pPr>
        <w:spacing w:before="240"/>
        <w:outlineLvl w:val="0"/>
        <w:rPr>
          <w:rFonts w:ascii="Arial" w:hAnsi="Arial" w:cs="Arial"/>
          <w:sz w:val="22"/>
          <w:szCs w:val="22"/>
        </w:rPr>
      </w:pPr>
      <w:r w:rsidRPr="00AE7521">
        <w:rPr>
          <w:rFonts w:ascii="Arial" w:hAnsi="Arial" w:cs="Arial"/>
          <w:sz w:val="22"/>
          <w:szCs w:val="22"/>
        </w:rPr>
        <w:t>Figure 9</w:t>
      </w:r>
      <w:r>
        <w:rPr>
          <w:rFonts w:ascii="Arial" w:hAnsi="Arial" w:cs="Arial"/>
          <w:sz w:val="22"/>
          <w:szCs w:val="22"/>
        </w:rPr>
        <w:t>C -</w:t>
      </w:r>
      <w:r w:rsidRPr="00AE7521">
        <w:rPr>
          <w:rFonts w:ascii="Arial" w:hAnsi="Arial" w:cs="Arial"/>
          <w:sz w:val="22"/>
          <w:szCs w:val="22"/>
        </w:rPr>
        <w:t xml:space="preserve"> </w:t>
      </w:r>
      <w:r>
        <w:rPr>
          <w:rFonts w:ascii="Arial" w:hAnsi="Arial" w:cs="Arial"/>
          <w:color w:val="FF0000"/>
          <w:sz w:val="22"/>
          <w:szCs w:val="22"/>
        </w:rPr>
        <w:t>Authors, please remove C</w:t>
      </w:r>
      <w:r w:rsidRPr="00051C03">
        <w:rPr>
          <w:rFonts w:ascii="Arial" w:hAnsi="Arial" w:cs="Arial"/>
          <w:color w:val="FF0000"/>
          <w:sz w:val="22"/>
          <w:szCs w:val="22"/>
        </w:rPr>
        <w:t xml:space="preserve">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1DEE6ED8" w14:textId="77777777" w:rsidR="00A86CC9" w:rsidRDefault="00A86CC9" w:rsidP="00A86CC9">
      <w:pPr>
        <w:spacing w:before="240"/>
        <w:outlineLvl w:val="0"/>
        <w:rPr>
          <w:rFonts w:ascii="Arial" w:hAnsi="Arial" w:cs="Arial"/>
          <w:sz w:val="22"/>
          <w:szCs w:val="22"/>
        </w:rPr>
      </w:pPr>
      <w:r>
        <w:rPr>
          <w:rFonts w:ascii="Arial" w:hAnsi="Arial" w:cs="Arial"/>
          <w:sz w:val="22"/>
          <w:szCs w:val="22"/>
        </w:rPr>
        <w:t xml:space="preserve">Figure 10A - </w:t>
      </w:r>
      <w:r w:rsidRPr="00051C03">
        <w:rPr>
          <w:rFonts w:ascii="Arial" w:hAnsi="Arial" w:cs="Arial"/>
          <w:color w:val="FF0000"/>
          <w:sz w:val="22"/>
          <w:szCs w:val="22"/>
        </w:rPr>
        <w:t xml:space="preserve">Authors, please remove </w:t>
      </w:r>
      <w:r>
        <w:rPr>
          <w:rFonts w:ascii="Arial" w:hAnsi="Arial" w:cs="Arial"/>
          <w:color w:val="FF0000"/>
          <w:sz w:val="22"/>
          <w:szCs w:val="22"/>
        </w:rPr>
        <w:t>A</w:t>
      </w:r>
      <w:r w:rsidRPr="00051C03">
        <w:rPr>
          <w:rFonts w:ascii="Arial" w:hAnsi="Arial" w:cs="Arial"/>
          <w:color w:val="FF0000"/>
          <w:sz w:val="22"/>
          <w:szCs w:val="22"/>
        </w:rPr>
        <w:t xml:space="preserve">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5F1F1AC0" w14:textId="77777777" w:rsidR="00A86CC9" w:rsidRPr="00F91C9A" w:rsidRDefault="00A86CC9" w:rsidP="00A86CC9">
      <w:pPr>
        <w:spacing w:before="240"/>
        <w:outlineLvl w:val="0"/>
        <w:rPr>
          <w:rFonts w:ascii="Arial" w:hAnsi="Arial" w:cs="Arial"/>
          <w:sz w:val="22"/>
          <w:szCs w:val="22"/>
        </w:rPr>
      </w:pPr>
      <w:r>
        <w:rPr>
          <w:rFonts w:ascii="Arial" w:hAnsi="Arial" w:cs="Arial"/>
          <w:sz w:val="22"/>
          <w:szCs w:val="22"/>
        </w:rPr>
        <w:t>Figure 11B -</w:t>
      </w:r>
      <w:r>
        <w:rPr>
          <w:rFonts w:ascii="Arial" w:hAnsi="Arial" w:cs="Arial"/>
          <w:i/>
          <w:color w:val="0070C0"/>
          <w:sz w:val="22"/>
          <w:szCs w:val="22"/>
        </w:rPr>
        <w:t xml:space="preserve"> </w:t>
      </w:r>
      <w:r w:rsidRPr="00051C03">
        <w:rPr>
          <w:rFonts w:ascii="Arial" w:hAnsi="Arial" w:cs="Arial"/>
          <w:color w:val="FF0000"/>
          <w:sz w:val="22"/>
          <w:szCs w:val="22"/>
        </w:rPr>
        <w:t xml:space="preserve">Authors, please remove </w:t>
      </w:r>
      <w:r>
        <w:rPr>
          <w:rFonts w:ascii="Arial" w:hAnsi="Arial" w:cs="Arial"/>
          <w:color w:val="FF0000"/>
          <w:sz w:val="22"/>
          <w:szCs w:val="22"/>
        </w:rPr>
        <w:t>B</w:t>
      </w:r>
      <w:r w:rsidRPr="00051C03">
        <w:rPr>
          <w:rFonts w:ascii="Arial" w:hAnsi="Arial" w:cs="Arial"/>
          <w:color w:val="FF0000"/>
          <w:sz w:val="22"/>
          <w:szCs w:val="22"/>
        </w:rPr>
        <w:t xml:space="preserve"> label </w:t>
      </w:r>
      <w:r w:rsidR="00B64FFE">
        <w:rPr>
          <w:rFonts w:ascii="Arial" w:hAnsi="Arial" w:cs="Arial"/>
          <w:color w:val="FF0000"/>
          <w:sz w:val="22"/>
          <w:szCs w:val="22"/>
        </w:rPr>
        <w:t xml:space="preserve">and figure # label, </w:t>
      </w:r>
      <w:r w:rsidRPr="00051C03">
        <w:rPr>
          <w:rFonts w:ascii="Arial" w:hAnsi="Arial" w:cs="Arial"/>
          <w:color w:val="FF0000"/>
          <w:sz w:val="22"/>
          <w:szCs w:val="22"/>
        </w:rPr>
        <w:t>and provide as a separate figure.</w:t>
      </w:r>
    </w:p>
    <w:p w14:paraId="47522020" w14:textId="77777777" w:rsidR="00A86CC9" w:rsidRPr="005D381D" w:rsidRDefault="00A86CC9" w:rsidP="00A86CC9">
      <w:pPr>
        <w:spacing w:before="240"/>
        <w:outlineLvl w:val="0"/>
        <w:rPr>
          <w:rFonts w:ascii="Arial" w:hAnsi="Arial" w:cs="Arial"/>
          <w:sz w:val="22"/>
          <w:szCs w:val="22"/>
        </w:rPr>
      </w:pPr>
      <w:r>
        <w:rPr>
          <w:rFonts w:ascii="Arial" w:hAnsi="Arial" w:cs="Arial"/>
          <w:sz w:val="22"/>
          <w:szCs w:val="22"/>
        </w:rPr>
        <w:t xml:space="preserve">Table 1 - </w:t>
      </w:r>
      <w:r w:rsidRPr="00051C03">
        <w:rPr>
          <w:rFonts w:ascii="Arial" w:hAnsi="Arial" w:cs="Arial"/>
          <w:color w:val="FF0000"/>
          <w:sz w:val="22"/>
          <w:szCs w:val="22"/>
        </w:rPr>
        <w:t xml:space="preserve">Authors, please </w:t>
      </w:r>
      <w:r>
        <w:rPr>
          <w:rFonts w:ascii="Arial" w:hAnsi="Arial" w:cs="Arial"/>
          <w:color w:val="FF0000"/>
          <w:sz w:val="22"/>
          <w:szCs w:val="22"/>
        </w:rPr>
        <w:t>provide table 1 as a sepa</w:t>
      </w:r>
      <w:r w:rsidRPr="00051C03">
        <w:rPr>
          <w:rFonts w:ascii="Arial" w:hAnsi="Arial" w:cs="Arial"/>
          <w:color w:val="FF0000"/>
          <w:sz w:val="22"/>
          <w:szCs w:val="22"/>
        </w:rPr>
        <w:t>rate figure</w:t>
      </w:r>
      <w:r>
        <w:rPr>
          <w:rFonts w:ascii="Arial" w:hAnsi="Arial" w:cs="Arial"/>
          <w:color w:val="FF0000"/>
          <w:sz w:val="22"/>
          <w:szCs w:val="22"/>
        </w:rPr>
        <w:t xml:space="preserve"> file</w:t>
      </w:r>
      <w:r w:rsidR="00B64FFE">
        <w:rPr>
          <w:rFonts w:ascii="Arial" w:hAnsi="Arial" w:cs="Arial"/>
          <w:color w:val="FF0000"/>
          <w:sz w:val="22"/>
          <w:szCs w:val="22"/>
        </w:rPr>
        <w:t xml:space="preserve"> and remove “Table 1” label</w:t>
      </w:r>
      <w:r>
        <w:rPr>
          <w:rFonts w:ascii="Arial" w:hAnsi="Arial" w:cs="Arial"/>
          <w:color w:val="FF0000"/>
          <w:sz w:val="22"/>
          <w:szCs w:val="22"/>
        </w:rPr>
        <w:t>.</w:t>
      </w:r>
    </w:p>
    <w:p w14:paraId="34A74670" w14:textId="77777777" w:rsidR="00A86CC9" w:rsidRDefault="00A86CC9" w:rsidP="00A86CC9">
      <w:pPr>
        <w:spacing w:before="240"/>
        <w:outlineLvl w:val="0"/>
        <w:rPr>
          <w:rFonts w:ascii="Arial" w:hAnsi="Arial" w:cs="Arial"/>
          <w:sz w:val="22"/>
          <w:szCs w:val="22"/>
        </w:rPr>
      </w:pPr>
      <w:r>
        <w:rPr>
          <w:rFonts w:ascii="Arial" w:hAnsi="Arial" w:cs="Arial"/>
          <w:sz w:val="22"/>
          <w:szCs w:val="22"/>
        </w:rPr>
        <w:t xml:space="preserve">Figure 13 - </w:t>
      </w:r>
      <w:r w:rsidRPr="00051C03">
        <w:rPr>
          <w:rFonts w:ascii="Arial" w:hAnsi="Arial" w:cs="Arial"/>
          <w:color w:val="FF0000"/>
          <w:sz w:val="22"/>
          <w:szCs w:val="22"/>
        </w:rPr>
        <w:t xml:space="preserve">Authors, please </w:t>
      </w:r>
      <w:r>
        <w:rPr>
          <w:rFonts w:ascii="Arial" w:hAnsi="Arial" w:cs="Arial"/>
          <w:color w:val="FF0000"/>
          <w:sz w:val="22"/>
          <w:szCs w:val="22"/>
        </w:rPr>
        <w:t>remove the Figure 13 label from the figure.</w:t>
      </w:r>
    </w:p>
    <w:p w14:paraId="10461639" w14:textId="77777777" w:rsidR="00C653F6" w:rsidRDefault="00C653F6">
      <w:pPr>
        <w:pStyle w:val="BodyText"/>
        <w:rPr>
          <w:rFonts w:ascii="Helvetica" w:hAnsi="Helvetica"/>
          <w:i w:val="0"/>
          <w:sz w:val="22"/>
        </w:rPr>
      </w:pPr>
    </w:p>
    <w:p w14:paraId="6BCF52E2" w14:textId="77777777" w:rsidR="00A71A28" w:rsidRPr="00A71A28" w:rsidRDefault="006931E4">
      <w:pPr>
        <w:pStyle w:val="BodyText"/>
        <w:rPr>
          <w:rFonts w:ascii="Helvetica" w:hAnsi="Helvetica"/>
          <w:b/>
          <w:i w:val="0"/>
          <w:sz w:val="22"/>
          <w:u w:val="single"/>
        </w:rPr>
      </w:pPr>
      <w:r>
        <w:rPr>
          <w:rFonts w:ascii="Helvetica" w:hAnsi="Helvetica"/>
          <w:b/>
          <w:i w:val="0"/>
          <w:sz w:val="22"/>
          <w:u w:val="single"/>
        </w:rPr>
        <w:t>SCREEN Capture Movies</w:t>
      </w:r>
      <w:r w:rsidR="00A71A28" w:rsidRPr="00A71A28">
        <w:rPr>
          <w:rFonts w:ascii="Helvetica" w:hAnsi="Helvetica"/>
          <w:b/>
          <w:i w:val="0"/>
          <w:sz w:val="22"/>
          <w:u w:val="single"/>
        </w:rPr>
        <w:t>:</w:t>
      </w:r>
    </w:p>
    <w:p w14:paraId="0BABA190" w14:textId="77777777" w:rsidR="00A71A28" w:rsidRDefault="00A71A28">
      <w:pPr>
        <w:pStyle w:val="BodyText"/>
        <w:rPr>
          <w:rFonts w:ascii="Helvetica" w:hAnsi="Helvetica"/>
          <w:i w:val="0"/>
          <w:sz w:val="22"/>
        </w:rPr>
      </w:pPr>
    </w:p>
    <w:p w14:paraId="5261D5B9" w14:textId="77777777" w:rsidR="00A71A28" w:rsidRPr="00A71A28" w:rsidRDefault="00A71A28" w:rsidP="00A71A28">
      <w:pPr>
        <w:pStyle w:val="BodyText"/>
        <w:rPr>
          <w:rFonts w:ascii="Helvetica" w:hAnsi="Helvetica"/>
          <w:i w:val="0"/>
          <w:sz w:val="22"/>
        </w:rPr>
      </w:pPr>
      <w:r>
        <w:rPr>
          <w:rFonts w:ascii="Helvetica" w:hAnsi="Helvetica"/>
          <w:i w:val="0"/>
          <w:sz w:val="22"/>
        </w:rPr>
        <w:t xml:space="preserve">4393_SCREEN_4.1.2:  </w:t>
      </w:r>
      <w:r w:rsidRPr="00A71A28">
        <w:rPr>
          <w:rFonts w:ascii="Arial" w:hAnsi="Arial" w:cs="Arial"/>
          <w:i w:val="0"/>
          <w:color w:val="000000"/>
          <w:sz w:val="22"/>
          <w:szCs w:val="22"/>
          <w:shd w:val="clear" w:color="auto" w:fill="FFFFFF"/>
        </w:rPr>
        <w:t xml:space="preserve">Screen capture movie as talent </w:t>
      </w:r>
      <w:r w:rsidRPr="00A71A28">
        <w:rPr>
          <w:rFonts w:ascii="Arial" w:hAnsi="Arial" w:cs="Arial"/>
          <w:i w:val="0"/>
          <w:sz w:val="22"/>
          <w:szCs w:val="22"/>
        </w:rPr>
        <w:t xml:space="preserve">sets the </w:t>
      </w:r>
      <w:proofErr w:type="spellStart"/>
      <w:r w:rsidRPr="00A71A28">
        <w:rPr>
          <w:rFonts w:ascii="Arial" w:hAnsi="Arial" w:cs="Arial"/>
          <w:i w:val="0"/>
          <w:sz w:val="22"/>
          <w:szCs w:val="22"/>
        </w:rPr>
        <w:t>fastq</w:t>
      </w:r>
      <w:proofErr w:type="spellEnd"/>
      <w:r w:rsidRPr="00A71A28">
        <w:rPr>
          <w:rFonts w:ascii="Arial" w:hAnsi="Arial" w:cs="Arial"/>
          <w:i w:val="0"/>
          <w:sz w:val="22"/>
          <w:szCs w:val="22"/>
        </w:rPr>
        <w:t xml:space="preserve">-cluster count to 0 to ensure the creation of a single </w:t>
      </w:r>
      <w:proofErr w:type="spellStart"/>
      <w:r w:rsidRPr="00A71A28">
        <w:rPr>
          <w:rFonts w:ascii="Arial" w:hAnsi="Arial" w:cs="Arial"/>
          <w:i w:val="0"/>
          <w:sz w:val="22"/>
          <w:szCs w:val="22"/>
        </w:rPr>
        <w:t>fastq</w:t>
      </w:r>
      <w:proofErr w:type="spellEnd"/>
      <w:r w:rsidRPr="00A71A28">
        <w:rPr>
          <w:rFonts w:ascii="Arial" w:hAnsi="Arial" w:cs="Arial"/>
          <w:i w:val="0"/>
          <w:sz w:val="22"/>
          <w:szCs w:val="22"/>
        </w:rPr>
        <w:t xml:space="preserve"> file for each sample.  Talent then coverts the base call files </w:t>
      </w:r>
      <w:proofErr w:type="gramStart"/>
      <w:r w:rsidRPr="00A71A28">
        <w:rPr>
          <w:rFonts w:ascii="Arial" w:hAnsi="Arial" w:cs="Arial"/>
          <w:i w:val="0"/>
          <w:sz w:val="22"/>
          <w:szCs w:val="22"/>
        </w:rPr>
        <w:t>to .</w:t>
      </w:r>
      <w:proofErr w:type="spellStart"/>
      <w:r w:rsidRPr="00A71A28">
        <w:rPr>
          <w:rFonts w:ascii="Arial" w:hAnsi="Arial" w:cs="Arial"/>
          <w:i w:val="0"/>
          <w:sz w:val="22"/>
          <w:szCs w:val="22"/>
        </w:rPr>
        <w:t>fastq</w:t>
      </w:r>
      <w:proofErr w:type="spellEnd"/>
      <w:proofErr w:type="gramEnd"/>
      <w:r w:rsidRPr="00A71A28">
        <w:rPr>
          <w:rFonts w:ascii="Arial" w:hAnsi="Arial" w:cs="Arial"/>
          <w:i w:val="0"/>
          <w:sz w:val="22"/>
          <w:szCs w:val="22"/>
        </w:rPr>
        <w:t xml:space="preserve">.  Talent unzips the </w:t>
      </w:r>
      <w:proofErr w:type="spellStart"/>
      <w:r w:rsidRPr="00A71A28">
        <w:rPr>
          <w:rFonts w:ascii="Arial" w:hAnsi="Arial" w:cs="Arial"/>
          <w:i w:val="0"/>
          <w:sz w:val="22"/>
          <w:szCs w:val="22"/>
        </w:rPr>
        <w:t>fastq</w:t>
      </w:r>
      <w:proofErr w:type="spellEnd"/>
      <w:r w:rsidRPr="00A71A28">
        <w:rPr>
          <w:rFonts w:ascii="Arial" w:hAnsi="Arial" w:cs="Arial"/>
          <w:i w:val="0"/>
          <w:sz w:val="22"/>
          <w:szCs w:val="22"/>
        </w:rPr>
        <w:t xml:space="preserve"> files for downstream analysis.</w:t>
      </w:r>
    </w:p>
    <w:p w14:paraId="0E50EDD5" w14:textId="77777777" w:rsidR="00A71A28" w:rsidRDefault="00A71A28" w:rsidP="00A71A28">
      <w:pPr>
        <w:spacing w:before="240"/>
        <w:outlineLvl w:val="0"/>
        <w:rPr>
          <w:rFonts w:ascii="Arial" w:hAnsi="Arial" w:cs="Arial"/>
          <w:color w:val="000000"/>
          <w:sz w:val="22"/>
          <w:szCs w:val="22"/>
          <w:shd w:val="clear" w:color="auto" w:fill="FFFFFF"/>
        </w:rPr>
      </w:pPr>
      <w:r w:rsidRPr="00A71A28">
        <w:rPr>
          <w:rFonts w:ascii="Helvetica" w:hAnsi="Helvetica"/>
          <w:sz w:val="22"/>
        </w:rPr>
        <w:lastRenderedPageBreak/>
        <w:t xml:space="preserve">4393_SCREEN_4.3.1:  </w:t>
      </w:r>
      <w:r w:rsidRPr="00A71A28">
        <w:rPr>
          <w:rFonts w:ascii="Arial" w:hAnsi="Arial" w:cs="Arial"/>
          <w:color w:val="000000"/>
          <w:sz w:val="22"/>
          <w:szCs w:val="22"/>
          <w:shd w:val="clear" w:color="auto" w:fill="FFFFFF"/>
        </w:rPr>
        <w:t>Screen capture movie as talent</w:t>
      </w:r>
      <w:r>
        <w:rPr>
          <w:rFonts w:ascii="Arial" w:hAnsi="Arial" w:cs="Arial"/>
          <w:color w:val="000000"/>
          <w:sz w:val="22"/>
          <w:szCs w:val="22"/>
          <w:shd w:val="clear" w:color="auto" w:fill="FFFFFF"/>
        </w:rPr>
        <w:t xml:space="preserve"> uses cursor in </w:t>
      </w:r>
      <w:proofErr w:type="spellStart"/>
      <w:r>
        <w:rPr>
          <w:rFonts w:ascii="Arial" w:hAnsi="Arial" w:cs="Arial"/>
          <w:color w:val="000000"/>
          <w:sz w:val="22"/>
          <w:szCs w:val="22"/>
          <w:shd w:val="clear" w:color="auto" w:fill="FFFFFF"/>
        </w:rPr>
        <w:t>TopHat</w:t>
      </w:r>
      <w:proofErr w:type="spellEnd"/>
      <w:r>
        <w:rPr>
          <w:rFonts w:ascii="Arial" w:hAnsi="Arial" w:cs="Arial"/>
          <w:color w:val="000000"/>
          <w:sz w:val="22"/>
          <w:szCs w:val="22"/>
          <w:shd w:val="clear" w:color="auto" w:fill="FFFFFF"/>
        </w:rPr>
        <w:t xml:space="preserve"> to point out the filename of the reference human </w:t>
      </w:r>
      <w:proofErr w:type="spellStart"/>
      <w:r>
        <w:rPr>
          <w:rFonts w:ascii="Arial" w:hAnsi="Arial" w:cs="Arial"/>
          <w:color w:val="000000"/>
          <w:sz w:val="22"/>
          <w:szCs w:val="22"/>
          <w:shd w:val="clear" w:color="auto" w:fill="FFFFFF"/>
        </w:rPr>
        <w:t>transcriptome</w:t>
      </w:r>
      <w:proofErr w:type="spellEnd"/>
      <w:r>
        <w:rPr>
          <w:rFonts w:ascii="Arial" w:hAnsi="Arial" w:cs="Arial"/>
          <w:color w:val="000000"/>
          <w:sz w:val="22"/>
          <w:szCs w:val="22"/>
          <w:shd w:val="clear" w:color="auto" w:fill="FFFFFF"/>
        </w:rPr>
        <w:t xml:space="preserve">.  Talent then scrolls through the default parameter settings and finally, runs </w:t>
      </w:r>
      <w:proofErr w:type="spellStart"/>
      <w:r>
        <w:rPr>
          <w:rFonts w:ascii="Arial" w:hAnsi="Arial" w:cs="Arial"/>
          <w:color w:val="000000"/>
          <w:sz w:val="22"/>
          <w:szCs w:val="22"/>
          <w:shd w:val="clear" w:color="auto" w:fill="FFFFFF"/>
        </w:rPr>
        <w:t>TopHat</w:t>
      </w:r>
      <w:proofErr w:type="spellEnd"/>
      <w:r>
        <w:rPr>
          <w:rFonts w:ascii="Arial" w:hAnsi="Arial" w:cs="Arial"/>
          <w:color w:val="000000"/>
          <w:sz w:val="22"/>
          <w:szCs w:val="22"/>
          <w:shd w:val="clear" w:color="auto" w:fill="FFFFFF"/>
        </w:rPr>
        <w:t xml:space="preserve">.  </w:t>
      </w:r>
    </w:p>
    <w:p w14:paraId="51C0ACC4" w14:textId="77777777" w:rsidR="00A71A28" w:rsidRPr="00546B5C" w:rsidRDefault="00A71A28" w:rsidP="00A71A28">
      <w:pPr>
        <w:spacing w:before="240"/>
        <w:outlineLvl w:val="0"/>
        <w:rPr>
          <w:rFonts w:ascii="Arial" w:hAnsi="Arial" w:cs="Arial"/>
          <w:b/>
          <w:sz w:val="22"/>
          <w:szCs w:val="22"/>
        </w:rPr>
      </w:pPr>
      <w:r>
        <w:rPr>
          <w:rFonts w:ascii="Helvetica" w:hAnsi="Helvetica"/>
          <w:sz w:val="22"/>
        </w:rPr>
        <w:t>4393_SCREEN_4.4</w:t>
      </w:r>
      <w:r w:rsidRPr="00A71A28">
        <w:rPr>
          <w:rFonts w:ascii="Helvetica" w:hAnsi="Helvetica"/>
          <w:sz w:val="22"/>
        </w:rPr>
        <w:t>.1:</w:t>
      </w:r>
      <w:r>
        <w:rPr>
          <w:rFonts w:ascii="Helvetica" w:hAnsi="Helvetica"/>
          <w:i/>
          <w:sz w:val="22"/>
        </w:rPr>
        <w:t xml:space="preserve">  </w:t>
      </w:r>
      <w:r>
        <w:rPr>
          <w:rFonts w:ascii="Arial" w:hAnsi="Arial" w:cs="Arial"/>
          <w:color w:val="000000"/>
          <w:sz w:val="22"/>
          <w:szCs w:val="22"/>
          <w:shd w:val="clear" w:color="auto" w:fill="FFFFFF"/>
        </w:rPr>
        <w:t xml:space="preserve">Screen capture movie as talent uses </w:t>
      </w:r>
      <w:proofErr w:type="spellStart"/>
      <w:r>
        <w:rPr>
          <w:rFonts w:ascii="Arial" w:hAnsi="Arial" w:cs="Arial"/>
          <w:color w:val="000000"/>
          <w:sz w:val="22"/>
          <w:szCs w:val="22"/>
          <w:shd w:val="clear" w:color="auto" w:fill="FFFFFF"/>
        </w:rPr>
        <w:t>CuffDiff</w:t>
      </w:r>
      <w:proofErr w:type="spellEnd"/>
      <w:r>
        <w:rPr>
          <w:rFonts w:ascii="Arial" w:hAnsi="Arial" w:cs="Arial"/>
          <w:color w:val="000000"/>
          <w:sz w:val="22"/>
          <w:szCs w:val="22"/>
          <w:shd w:val="clear" w:color="auto" w:fill="FFFFFF"/>
        </w:rPr>
        <w:t xml:space="preserve"> to </w:t>
      </w:r>
      <w:r w:rsidRPr="001071DD">
        <w:rPr>
          <w:rFonts w:ascii="Arial" w:hAnsi="Arial" w:cs="Arial"/>
          <w:sz w:val="22"/>
          <w:szCs w:val="22"/>
        </w:rPr>
        <w:t>compare the thrombin-treated cells to the controls cells</w:t>
      </w:r>
      <w:r>
        <w:rPr>
          <w:rFonts w:ascii="Arial" w:hAnsi="Arial" w:cs="Arial"/>
          <w:sz w:val="22"/>
          <w:szCs w:val="22"/>
        </w:rPr>
        <w:t>.  Talent s</w:t>
      </w:r>
      <w:r w:rsidRPr="001071DD">
        <w:rPr>
          <w:rFonts w:ascii="Arial" w:hAnsi="Arial" w:cs="Arial"/>
          <w:sz w:val="22"/>
          <w:szCs w:val="22"/>
        </w:rPr>
        <w:t>creen</w:t>
      </w:r>
      <w:r>
        <w:rPr>
          <w:rFonts w:ascii="Arial" w:hAnsi="Arial" w:cs="Arial"/>
          <w:sz w:val="22"/>
          <w:szCs w:val="22"/>
        </w:rPr>
        <w:t>s</w:t>
      </w:r>
      <w:r w:rsidRPr="001071DD">
        <w:rPr>
          <w:rFonts w:ascii="Arial" w:hAnsi="Arial" w:cs="Arial"/>
          <w:sz w:val="22"/>
          <w:szCs w:val="22"/>
        </w:rPr>
        <w:t xml:space="preserve"> out the differentially expressed gene transcripts in the </w:t>
      </w:r>
      <w:r>
        <w:rPr>
          <w:rFonts w:ascii="Arial" w:hAnsi="Arial" w:cs="Arial"/>
          <w:sz w:val="22"/>
          <w:szCs w:val="22"/>
        </w:rPr>
        <w:t>thrombin-treated cells</w:t>
      </w:r>
      <w:r w:rsidRPr="001071DD">
        <w:rPr>
          <w:rFonts w:ascii="Arial" w:hAnsi="Arial" w:cs="Arial"/>
          <w:sz w:val="22"/>
          <w:szCs w:val="22"/>
        </w:rPr>
        <w:t xml:space="preserve"> based on the human ref</w:t>
      </w:r>
      <w:r>
        <w:rPr>
          <w:rFonts w:ascii="Arial" w:hAnsi="Arial" w:cs="Arial"/>
          <w:sz w:val="22"/>
          <w:szCs w:val="22"/>
        </w:rPr>
        <w:t xml:space="preserve">erence </w:t>
      </w:r>
      <w:proofErr w:type="spellStart"/>
      <w:r>
        <w:rPr>
          <w:rFonts w:ascii="Arial" w:hAnsi="Arial" w:cs="Arial"/>
          <w:sz w:val="22"/>
          <w:szCs w:val="22"/>
        </w:rPr>
        <w:t>transcriptome</w:t>
      </w:r>
      <w:proofErr w:type="spellEnd"/>
      <w:r>
        <w:rPr>
          <w:rFonts w:ascii="Arial" w:hAnsi="Arial" w:cs="Arial"/>
          <w:sz w:val="22"/>
          <w:szCs w:val="22"/>
        </w:rPr>
        <w:t xml:space="preserve"> using a</w:t>
      </w:r>
      <w:r w:rsidRPr="001071DD">
        <w:rPr>
          <w:rFonts w:ascii="Arial" w:hAnsi="Arial" w:cs="Arial"/>
          <w:sz w:val="22"/>
          <w:szCs w:val="22"/>
        </w:rPr>
        <w:t>ll default parameter settings</w:t>
      </w:r>
      <w:r>
        <w:rPr>
          <w:rFonts w:ascii="Arial" w:hAnsi="Arial" w:cs="Arial"/>
          <w:sz w:val="22"/>
          <w:szCs w:val="22"/>
        </w:rPr>
        <w:t>.</w:t>
      </w:r>
      <w:r w:rsidRPr="001071DD">
        <w:rPr>
          <w:rFonts w:ascii="Arial" w:hAnsi="Arial" w:cs="Arial"/>
          <w:sz w:val="22"/>
          <w:szCs w:val="22"/>
        </w:rPr>
        <w:t xml:space="preserve"> </w:t>
      </w:r>
    </w:p>
    <w:p w14:paraId="67B0B15E" w14:textId="77777777" w:rsidR="00A71A28" w:rsidRDefault="00A71A28" w:rsidP="00A71A28">
      <w:pPr>
        <w:spacing w:before="240"/>
        <w:outlineLvl w:val="0"/>
        <w:rPr>
          <w:rFonts w:ascii="Arial" w:hAnsi="Arial" w:cs="Arial"/>
          <w:color w:val="000000"/>
          <w:sz w:val="22"/>
          <w:szCs w:val="22"/>
          <w:shd w:val="clear" w:color="auto" w:fill="FFFFFF"/>
        </w:rPr>
      </w:pPr>
      <w:r>
        <w:rPr>
          <w:rFonts w:ascii="Helvetica" w:hAnsi="Helvetica"/>
          <w:sz w:val="22"/>
        </w:rPr>
        <w:t>4393_SCREEN_4.5</w:t>
      </w:r>
      <w:r w:rsidRPr="00A71A28">
        <w:rPr>
          <w:rFonts w:ascii="Helvetica" w:hAnsi="Helvetica"/>
          <w:sz w:val="22"/>
        </w:rPr>
        <w:t>.1:</w:t>
      </w:r>
      <w:r>
        <w:rPr>
          <w:rFonts w:ascii="Helvetica" w:hAnsi="Helvetica"/>
          <w:i/>
          <w:sz w:val="22"/>
        </w:rPr>
        <w:t xml:space="preserve">  </w:t>
      </w:r>
      <w:r>
        <w:rPr>
          <w:rFonts w:ascii="Arial" w:hAnsi="Arial" w:cs="Arial"/>
          <w:color w:val="000000"/>
          <w:sz w:val="22"/>
          <w:szCs w:val="22"/>
          <w:shd w:val="clear" w:color="auto" w:fill="FFFFFF"/>
        </w:rPr>
        <w:t xml:space="preserve">Screen capture movie as talent uses Microsoft Excel to visualize the result in table form.  </w:t>
      </w:r>
    </w:p>
    <w:p w14:paraId="00915F02" w14:textId="77777777" w:rsidR="00A71A28" w:rsidRPr="0026223A" w:rsidRDefault="00A71A28" w:rsidP="00A71A28">
      <w:pPr>
        <w:spacing w:before="240"/>
        <w:outlineLvl w:val="0"/>
        <w:rPr>
          <w:rFonts w:ascii="Arial" w:hAnsi="Arial" w:cs="Arial"/>
          <w:b/>
          <w:sz w:val="22"/>
          <w:szCs w:val="22"/>
        </w:rPr>
      </w:pPr>
      <w:r>
        <w:rPr>
          <w:rFonts w:ascii="Helvetica" w:hAnsi="Helvetica"/>
          <w:sz w:val="22"/>
        </w:rPr>
        <w:t>4393_SCREEN_4.6</w:t>
      </w:r>
      <w:r w:rsidRPr="00A71A28">
        <w:rPr>
          <w:rFonts w:ascii="Helvetica" w:hAnsi="Helvetica"/>
          <w:sz w:val="22"/>
        </w:rPr>
        <w:t>.1:</w:t>
      </w:r>
      <w:r>
        <w:rPr>
          <w:rFonts w:ascii="Helvetica" w:hAnsi="Helvetica"/>
          <w:i/>
          <w:sz w:val="22"/>
        </w:rPr>
        <w:t xml:space="preserve">  </w:t>
      </w:r>
      <w:r>
        <w:rPr>
          <w:rFonts w:ascii="Arial" w:hAnsi="Arial" w:cs="Arial"/>
          <w:color w:val="000000"/>
          <w:sz w:val="22"/>
          <w:szCs w:val="22"/>
          <w:shd w:val="clear" w:color="auto" w:fill="FFFFFF"/>
        </w:rPr>
        <w:t xml:space="preserve">Screen capture movie as talent runs Cufflinks without a reference </w:t>
      </w:r>
      <w:proofErr w:type="spellStart"/>
      <w:r>
        <w:rPr>
          <w:rFonts w:ascii="Arial" w:hAnsi="Arial" w:cs="Arial"/>
          <w:color w:val="000000"/>
          <w:sz w:val="22"/>
          <w:szCs w:val="22"/>
          <w:shd w:val="clear" w:color="auto" w:fill="FFFFFF"/>
        </w:rPr>
        <w:t>transcriptome</w:t>
      </w:r>
      <w:proofErr w:type="spellEnd"/>
      <w:r>
        <w:rPr>
          <w:rFonts w:ascii="Arial" w:hAnsi="Arial" w:cs="Arial"/>
          <w:color w:val="000000"/>
          <w:sz w:val="22"/>
          <w:szCs w:val="22"/>
          <w:shd w:val="clear" w:color="auto" w:fill="FFFFFF"/>
        </w:rPr>
        <w:t xml:space="preserve">, comparing the </w:t>
      </w:r>
      <w:r w:rsidRPr="001071DD">
        <w:rPr>
          <w:rFonts w:ascii="Arial" w:hAnsi="Arial" w:cs="Arial"/>
          <w:sz w:val="22"/>
          <w:szCs w:val="22"/>
        </w:rPr>
        <w:t xml:space="preserve">sample transcript files to the reference genome using </w:t>
      </w:r>
      <w:proofErr w:type="spellStart"/>
      <w:r w:rsidRPr="001071DD">
        <w:rPr>
          <w:rFonts w:ascii="Arial" w:hAnsi="Arial" w:cs="Arial"/>
          <w:sz w:val="22"/>
          <w:szCs w:val="22"/>
        </w:rPr>
        <w:t>Cuffcompare</w:t>
      </w:r>
      <w:proofErr w:type="spellEnd"/>
      <w:r>
        <w:rPr>
          <w:rFonts w:ascii="Arial" w:hAnsi="Arial" w:cs="Arial"/>
          <w:sz w:val="22"/>
          <w:szCs w:val="22"/>
        </w:rPr>
        <w:t>.</w:t>
      </w:r>
    </w:p>
    <w:p w14:paraId="63F68CDE" w14:textId="77777777" w:rsidR="00A71A28" w:rsidRPr="001452AD" w:rsidRDefault="00A71A28" w:rsidP="00A71A28">
      <w:pPr>
        <w:spacing w:before="240"/>
        <w:outlineLvl w:val="0"/>
        <w:rPr>
          <w:rFonts w:ascii="Arial" w:hAnsi="Arial" w:cs="Arial"/>
          <w:b/>
          <w:sz w:val="22"/>
          <w:szCs w:val="22"/>
        </w:rPr>
      </w:pPr>
      <w:r>
        <w:rPr>
          <w:rFonts w:ascii="Helvetica" w:hAnsi="Helvetica"/>
          <w:sz w:val="22"/>
        </w:rPr>
        <w:t>4393_SCREEN_4.7</w:t>
      </w:r>
      <w:r w:rsidRPr="00A71A28">
        <w:rPr>
          <w:rFonts w:ascii="Helvetica" w:hAnsi="Helvetica"/>
          <w:sz w:val="22"/>
        </w:rPr>
        <w:t>.1:</w:t>
      </w:r>
      <w:r>
        <w:rPr>
          <w:rFonts w:ascii="Helvetica" w:hAnsi="Helvetica"/>
          <w:i/>
          <w:sz w:val="22"/>
        </w:rPr>
        <w:t xml:space="preserve">  </w:t>
      </w:r>
      <w:r>
        <w:rPr>
          <w:rFonts w:ascii="Arial" w:hAnsi="Arial" w:cs="Arial"/>
          <w:color w:val="000000"/>
          <w:sz w:val="22"/>
          <w:szCs w:val="22"/>
          <w:shd w:val="clear" w:color="auto" w:fill="FFFFFF"/>
        </w:rPr>
        <w:t xml:space="preserve">Screen capture movie as talent </w:t>
      </w:r>
      <w:r w:rsidRPr="001071DD">
        <w:rPr>
          <w:rFonts w:ascii="Arial" w:hAnsi="Arial" w:cs="Arial"/>
          <w:sz w:val="22"/>
          <w:szCs w:val="22"/>
        </w:rPr>
        <w:t>test</w:t>
      </w:r>
      <w:r>
        <w:rPr>
          <w:rFonts w:ascii="Arial" w:hAnsi="Arial" w:cs="Arial"/>
          <w:sz w:val="22"/>
          <w:szCs w:val="22"/>
        </w:rPr>
        <w:t>s</w:t>
      </w:r>
      <w:r w:rsidRPr="001071DD">
        <w:rPr>
          <w:rFonts w:ascii="Arial" w:hAnsi="Arial" w:cs="Arial"/>
          <w:sz w:val="22"/>
          <w:szCs w:val="22"/>
        </w:rPr>
        <w:t xml:space="preserve"> the differential expression with </w:t>
      </w:r>
      <w:proofErr w:type="spellStart"/>
      <w:r w:rsidRPr="001071DD">
        <w:rPr>
          <w:rFonts w:ascii="Arial" w:hAnsi="Arial" w:cs="Arial"/>
          <w:sz w:val="22"/>
          <w:szCs w:val="22"/>
        </w:rPr>
        <w:t>Cuffdiff</w:t>
      </w:r>
      <w:proofErr w:type="spellEnd"/>
      <w:r w:rsidRPr="001071DD">
        <w:rPr>
          <w:rFonts w:ascii="Arial" w:hAnsi="Arial" w:cs="Arial"/>
          <w:sz w:val="22"/>
          <w:szCs w:val="22"/>
        </w:rPr>
        <w:t xml:space="preserve"> using the combined thrombin transcript files as the reference genome for one analysis</w:t>
      </w:r>
      <w:r>
        <w:rPr>
          <w:rFonts w:ascii="Arial" w:hAnsi="Arial" w:cs="Arial"/>
          <w:sz w:val="22"/>
          <w:szCs w:val="22"/>
        </w:rPr>
        <w:t>.</w:t>
      </w:r>
    </w:p>
    <w:p w14:paraId="048702E2" w14:textId="77777777" w:rsidR="00A71A28" w:rsidRPr="0026223A" w:rsidRDefault="00A71A28" w:rsidP="00A71A28">
      <w:pPr>
        <w:spacing w:before="240"/>
        <w:outlineLvl w:val="0"/>
        <w:rPr>
          <w:rFonts w:ascii="Arial" w:hAnsi="Arial" w:cs="Arial"/>
          <w:b/>
          <w:sz w:val="22"/>
          <w:szCs w:val="22"/>
        </w:rPr>
      </w:pPr>
      <w:r>
        <w:rPr>
          <w:rFonts w:ascii="Helvetica" w:hAnsi="Helvetica"/>
          <w:sz w:val="22"/>
        </w:rPr>
        <w:t>4393_SCREEN_4.7.2</w:t>
      </w:r>
      <w:r w:rsidRPr="00A71A28">
        <w:rPr>
          <w:rFonts w:ascii="Helvetica" w:hAnsi="Helvetica"/>
          <w:sz w:val="22"/>
        </w:rPr>
        <w:t>:</w:t>
      </w:r>
      <w:r>
        <w:rPr>
          <w:rFonts w:ascii="Helvetica" w:hAnsi="Helvetica"/>
          <w:i/>
          <w:sz w:val="22"/>
        </w:rPr>
        <w:t xml:space="preserve">  </w:t>
      </w:r>
      <w:r>
        <w:rPr>
          <w:rFonts w:ascii="Arial" w:hAnsi="Arial" w:cs="Arial"/>
          <w:color w:val="000000"/>
          <w:sz w:val="22"/>
          <w:szCs w:val="22"/>
          <w:shd w:val="clear" w:color="auto" w:fill="FFFFFF"/>
        </w:rPr>
        <w:t xml:space="preserve">Screen capture movie as talent </w:t>
      </w:r>
      <w:r w:rsidRPr="001071DD">
        <w:rPr>
          <w:rFonts w:ascii="Arial" w:hAnsi="Arial" w:cs="Arial"/>
          <w:sz w:val="22"/>
          <w:szCs w:val="22"/>
        </w:rPr>
        <w:t>test</w:t>
      </w:r>
      <w:r>
        <w:rPr>
          <w:rFonts w:ascii="Arial" w:hAnsi="Arial" w:cs="Arial"/>
          <w:sz w:val="22"/>
          <w:szCs w:val="22"/>
        </w:rPr>
        <w:t>s</w:t>
      </w:r>
      <w:r w:rsidRPr="001071DD">
        <w:rPr>
          <w:rFonts w:ascii="Arial" w:hAnsi="Arial" w:cs="Arial"/>
          <w:sz w:val="22"/>
          <w:szCs w:val="22"/>
        </w:rPr>
        <w:t xml:space="preserve"> the differential expression with </w:t>
      </w:r>
      <w:proofErr w:type="spellStart"/>
      <w:r w:rsidRPr="001071DD">
        <w:rPr>
          <w:rFonts w:ascii="Arial" w:hAnsi="Arial" w:cs="Arial"/>
          <w:sz w:val="22"/>
          <w:szCs w:val="22"/>
        </w:rPr>
        <w:t>Cuffdiff</w:t>
      </w:r>
      <w:proofErr w:type="spellEnd"/>
      <w:r w:rsidRPr="001071DD">
        <w:rPr>
          <w:rFonts w:ascii="Arial" w:hAnsi="Arial" w:cs="Arial"/>
          <w:sz w:val="22"/>
          <w:szCs w:val="22"/>
        </w:rPr>
        <w:t xml:space="preserve"> using the combined control transcript files as the reference genome for a second analysi</w:t>
      </w:r>
      <w:r w:rsidRPr="0026223A">
        <w:rPr>
          <w:rFonts w:ascii="Arial" w:hAnsi="Arial" w:cs="Arial"/>
          <w:sz w:val="22"/>
          <w:szCs w:val="22"/>
        </w:rPr>
        <w:t xml:space="preserve">s. </w:t>
      </w:r>
    </w:p>
    <w:p w14:paraId="4A865C10" w14:textId="77777777" w:rsidR="00A71A28" w:rsidRPr="001071DD" w:rsidRDefault="00A71A28" w:rsidP="00A71A28">
      <w:pPr>
        <w:spacing w:before="240"/>
        <w:outlineLvl w:val="0"/>
        <w:rPr>
          <w:rFonts w:ascii="Arial" w:hAnsi="Arial" w:cs="Arial"/>
          <w:b/>
          <w:sz w:val="22"/>
          <w:szCs w:val="22"/>
        </w:rPr>
      </w:pPr>
      <w:r>
        <w:rPr>
          <w:rFonts w:ascii="Helvetica" w:hAnsi="Helvetica"/>
          <w:sz w:val="22"/>
        </w:rPr>
        <w:t>4393_SCREEN_4.8</w:t>
      </w:r>
      <w:r w:rsidRPr="00A71A28">
        <w:rPr>
          <w:rFonts w:ascii="Helvetica" w:hAnsi="Helvetica"/>
          <w:sz w:val="22"/>
        </w:rPr>
        <w:t>.1:</w:t>
      </w:r>
      <w:r>
        <w:rPr>
          <w:rFonts w:ascii="Helvetica" w:hAnsi="Helvetica"/>
          <w:i/>
          <w:sz w:val="22"/>
        </w:rPr>
        <w:t xml:space="preserve">  </w:t>
      </w:r>
      <w:r>
        <w:rPr>
          <w:rFonts w:ascii="Arial" w:hAnsi="Arial" w:cs="Arial"/>
          <w:color w:val="000000"/>
          <w:sz w:val="22"/>
          <w:szCs w:val="22"/>
          <w:shd w:val="clear" w:color="auto" w:fill="FFFFFF"/>
        </w:rPr>
        <w:t>Screen capture movie as talent uses Microsoft Excel to visualize the result in tabular format.</w:t>
      </w:r>
    </w:p>
    <w:p w14:paraId="1F86A1FD" w14:textId="77777777" w:rsidR="00A71A28" w:rsidRDefault="00A71A28" w:rsidP="00A71A28">
      <w:pPr>
        <w:spacing w:before="240"/>
        <w:outlineLvl w:val="0"/>
        <w:rPr>
          <w:rFonts w:ascii="Arial" w:hAnsi="Arial" w:cs="Arial"/>
          <w:sz w:val="22"/>
          <w:szCs w:val="22"/>
        </w:rPr>
      </w:pPr>
      <w:r>
        <w:rPr>
          <w:rFonts w:ascii="Helvetica" w:hAnsi="Helvetica"/>
          <w:sz w:val="22"/>
        </w:rPr>
        <w:t>4393_SCREEN_4.9</w:t>
      </w:r>
      <w:r w:rsidRPr="00A71A28">
        <w:rPr>
          <w:rFonts w:ascii="Helvetica" w:hAnsi="Helvetica"/>
          <w:sz w:val="22"/>
        </w:rPr>
        <w:t>.1:</w:t>
      </w:r>
      <w:r>
        <w:rPr>
          <w:rFonts w:ascii="Helvetica" w:hAnsi="Helvetica"/>
          <w:i/>
          <w:sz w:val="22"/>
        </w:rPr>
        <w:t xml:space="preserve">  </w:t>
      </w:r>
      <w:r>
        <w:rPr>
          <w:rFonts w:ascii="Arial" w:hAnsi="Arial" w:cs="Arial"/>
          <w:sz w:val="22"/>
          <w:szCs w:val="22"/>
        </w:rPr>
        <w:t xml:space="preserve">Screen capture movie as talent uploads a list of newly reported transcripts to the UCSC Genome Browser website.  </w:t>
      </w:r>
    </w:p>
    <w:p w14:paraId="0B012807" w14:textId="77777777" w:rsidR="00A71A28" w:rsidRPr="00F03191" w:rsidRDefault="00A71A28" w:rsidP="00A71A28">
      <w:pPr>
        <w:spacing w:before="240"/>
        <w:outlineLvl w:val="0"/>
        <w:rPr>
          <w:rFonts w:ascii="Arial" w:hAnsi="Arial" w:cs="Arial"/>
          <w:b/>
          <w:sz w:val="22"/>
          <w:szCs w:val="22"/>
        </w:rPr>
      </w:pPr>
      <w:r>
        <w:rPr>
          <w:rFonts w:ascii="Helvetica" w:hAnsi="Helvetica"/>
          <w:sz w:val="22"/>
        </w:rPr>
        <w:t>4393_SCREEN_4.9.2</w:t>
      </w:r>
      <w:r w:rsidRPr="00A71A28">
        <w:rPr>
          <w:rFonts w:ascii="Helvetica" w:hAnsi="Helvetica"/>
          <w:sz w:val="22"/>
        </w:rPr>
        <w:t>:</w:t>
      </w:r>
      <w:r>
        <w:rPr>
          <w:rFonts w:ascii="Helvetica" w:hAnsi="Helvetica"/>
          <w:i/>
          <w:sz w:val="22"/>
        </w:rPr>
        <w:t xml:space="preserve">  </w:t>
      </w:r>
      <w:r>
        <w:rPr>
          <w:rFonts w:ascii="Arial" w:hAnsi="Arial" w:cs="Arial"/>
          <w:sz w:val="22"/>
          <w:szCs w:val="22"/>
        </w:rPr>
        <w:t>Screen capture movie as talent manually inspects the newly reported transcripts to verify their validity.</w:t>
      </w:r>
    </w:p>
    <w:p w14:paraId="46694219" w14:textId="77777777" w:rsidR="00A71A28" w:rsidRPr="00B746A3" w:rsidRDefault="00A71A28" w:rsidP="00A71A28">
      <w:pPr>
        <w:spacing w:before="240"/>
        <w:outlineLvl w:val="0"/>
        <w:rPr>
          <w:rFonts w:ascii="Arial" w:hAnsi="Arial" w:cs="Arial"/>
          <w:b/>
          <w:sz w:val="22"/>
          <w:szCs w:val="22"/>
        </w:rPr>
      </w:pPr>
      <w:r>
        <w:rPr>
          <w:rFonts w:ascii="Helvetica" w:hAnsi="Helvetica"/>
          <w:sz w:val="22"/>
        </w:rPr>
        <w:t>4393_SCREEN_4.10.1</w:t>
      </w:r>
      <w:r w:rsidRPr="00A71A28">
        <w:rPr>
          <w:rFonts w:ascii="Helvetica" w:hAnsi="Helvetica"/>
          <w:sz w:val="22"/>
        </w:rPr>
        <w:t>:</w:t>
      </w:r>
      <w:r>
        <w:rPr>
          <w:rFonts w:ascii="Helvetica" w:hAnsi="Helvetica"/>
          <w:i/>
          <w:sz w:val="22"/>
        </w:rPr>
        <w:t xml:space="preserve">  </w:t>
      </w:r>
      <w:r>
        <w:rPr>
          <w:rFonts w:ascii="Arial" w:hAnsi="Arial" w:cs="Arial"/>
          <w:sz w:val="22"/>
          <w:szCs w:val="22"/>
        </w:rPr>
        <w:t>Screen capture movie as talent submits lists of differentially expressed genes to the Ingenuity Pathway Analysis.</w:t>
      </w:r>
    </w:p>
    <w:p w14:paraId="4F19A3B4" w14:textId="77777777" w:rsidR="00A71A28" w:rsidRPr="001071DD" w:rsidRDefault="00A71A28" w:rsidP="00A71A28">
      <w:pPr>
        <w:spacing w:before="240"/>
        <w:outlineLvl w:val="0"/>
        <w:rPr>
          <w:rFonts w:ascii="Arial" w:hAnsi="Arial" w:cs="Arial"/>
          <w:b/>
          <w:sz w:val="22"/>
          <w:szCs w:val="22"/>
        </w:rPr>
      </w:pPr>
      <w:r>
        <w:rPr>
          <w:rFonts w:ascii="Helvetica" w:hAnsi="Helvetica"/>
          <w:sz w:val="22"/>
        </w:rPr>
        <w:t>4393_SCREEN_4.11</w:t>
      </w:r>
      <w:r w:rsidRPr="00A71A28">
        <w:rPr>
          <w:rFonts w:ascii="Helvetica" w:hAnsi="Helvetica"/>
          <w:sz w:val="22"/>
        </w:rPr>
        <w:t>.1:</w:t>
      </w:r>
      <w:r>
        <w:rPr>
          <w:rFonts w:ascii="Helvetica" w:hAnsi="Helvetica"/>
          <w:i/>
          <w:sz w:val="22"/>
        </w:rPr>
        <w:t xml:space="preserve">  </w:t>
      </w:r>
      <w:r>
        <w:rPr>
          <w:rFonts w:ascii="Arial" w:hAnsi="Arial" w:cs="Arial"/>
          <w:sz w:val="22"/>
          <w:szCs w:val="22"/>
        </w:rPr>
        <w:t xml:space="preserve">Screen capture movie as talent uses </w:t>
      </w:r>
      <w:proofErr w:type="spellStart"/>
      <w:r>
        <w:rPr>
          <w:rFonts w:ascii="Arial" w:hAnsi="Arial" w:cs="Arial"/>
          <w:sz w:val="22"/>
          <w:szCs w:val="22"/>
        </w:rPr>
        <w:t>CummeRbund</w:t>
      </w:r>
      <w:proofErr w:type="spellEnd"/>
      <w:r>
        <w:rPr>
          <w:rFonts w:ascii="Arial" w:hAnsi="Arial" w:cs="Arial"/>
          <w:sz w:val="22"/>
          <w:szCs w:val="22"/>
        </w:rPr>
        <w:t xml:space="preserve"> to visualize the data produced by </w:t>
      </w:r>
      <w:proofErr w:type="spellStart"/>
      <w:r>
        <w:rPr>
          <w:rFonts w:ascii="Arial" w:hAnsi="Arial" w:cs="Arial"/>
          <w:sz w:val="22"/>
          <w:szCs w:val="22"/>
        </w:rPr>
        <w:t>Cuffdiff</w:t>
      </w:r>
      <w:proofErr w:type="spellEnd"/>
      <w:r>
        <w:rPr>
          <w:rFonts w:ascii="Arial" w:hAnsi="Arial" w:cs="Arial"/>
          <w:sz w:val="22"/>
          <w:szCs w:val="22"/>
        </w:rPr>
        <w:t xml:space="preserve">.  </w:t>
      </w:r>
    </w:p>
    <w:p w14:paraId="25AA1C70" w14:textId="77777777" w:rsidR="00A71A28" w:rsidRPr="00FB038C" w:rsidRDefault="00A71A28">
      <w:pPr>
        <w:pStyle w:val="BodyText"/>
        <w:rPr>
          <w:rFonts w:ascii="Helvetica" w:hAnsi="Helvetica"/>
          <w:i w:val="0"/>
          <w:sz w:val="22"/>
        </w:rPr>
      </w:pPr>
    </w:p>
    <w:p w14:paraId="0A11CBAF" w14:textId="77777777" w:rsidR="00CE10F2" w:rsidRPr="00FB038C" w:rsidRDefault="00CE10F2">
      <w:pPr>
        <w:pStyle w:val="BodyText"/>
        <w:rPr>
          <w:rFonts w:ascii="Helvetica" w:hAnsi="Helvetica"/>
          <w:b/>
          <w:i w:val="0"/>
          <w:sz w:val="22"/>
        </w:rPr>
      </w:pPr>
    </w:p>
    <w:p w14:paraId="67BFA7A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E8EA80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1D0D48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37643E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175D8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A6C749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C094B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0156F7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6128C8"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766354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15EC16"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B01E1" w14:textId="77777777" w:rsidR="00682E56" w:rsidRDefault="00682E56">
      <w:r>
        <w:separator/>
      </w:r>
    </w:p>
  </w:endnote>
  <w:endnote w:type="continuationSeparator" w:id="0">
    <w:p w14:paraId="1C91B4DA" w14:textId="77777777" w:rsidR="00682E56" w:rsidRDefault="0068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93C5" w14:textId="77777777" w:rsidR="005F5304" w:rsidRDefault="005F5304" w:rsidP="00CE10F2">
    <w:pPr>
      <w:pStyle w:val="Footer"/>
      <w:jc w:val="center"/>
    </w:pPr>
    <w:r>
      <w:sym w:font="Symbol" w:char="F0D3"/>
    </w:r>
    <w:r>
      <w:t xml:space="preserve"> 2011, Journal of Visualized Experiments</w:t>
    </w:r>
  </w:p>
  <w:p w14:paraId="23C8963B" w14:textId="77777777" w:rsidR="005F5304" w:rsidRDefault="005F530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C9EE" w14:textId="77777777" w:rsidR="00682E56" w:rsidRDefault="00682E56">
      <w:r>
        <w:separator/>
      </w:r>
    </w:p>
  </w:footnote>
  <w:footnote w:type="continuationSeparator" w:id="0">
    <w:p w14:paraId="126B2AFE" w14:textId="77777777" w:rsidR="00682E56" w:rsidRDefault="00682E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3606F0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2B82B8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DE41466"/>
    <w:multiLevelType w:val="multilevel"/>
    <w:tmpl w:val="8D904FD0"/>
    <w:lvl w:ilvl="0">
      <w:start w:val="1"/>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nsid w:val="7130056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2"/>
  </w:num>
  <w:num w:numId="5">
    <w:abstractNumId w:val="7"/>
  </w:num>
  <w:num w:numId="6">
    <w:abstractNumId w:val="13"/>
  </w:num>
  <w:num w:numId="7">
    <w:abstractNumId w:val="0"/>
  </w:num>
  <w:num w:numId="8">
    <w:abstractNumId w:val="8"/>
  </w:num>
  <w:num w:numId="9">
    <w:abstractNumId w:val="14"/>
  </w:num>
  <w:num w:numId="10">
    <w:abstractNumId w:val="18"/>
  </w:num>
  <w:num w:numId="11">
    <w:abstractNumId w:val="10"/>
  </w:num>
  <w:num w:numId="12">
    <w:abstractNumId w:val="15"/>
  </w:num>
  <w:num w:numId="13">
    <w:abstractNumId w:val="11"/>
  </w:num>
  <w:num w:numId="14">
    <w:abstractNumId w:val="9"/>
  </w:num>
  <w:num w:numId="15">
    <w:abstractNumId w:val="12"/>
  </w:num>
  <w:num w:numId="16">
    <w:abstractNumId w:val="19"/>
  </w:num>
  <w:num w:numId="17">
    <w:abstractNumId w:val="4"/>
  </w:num>
  <w:num w:numId="18">
    <w:abstractNumId w:val="16"/>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14238"/>
    <w:rsid w:val="000165BA"/>
    <w:rsid w:val="00051C03"/>
    <w:rsid w:val="00066192"/>
    <w:rsid w:val="00094003"/>
    <w:rsid w:val="000A2751"/>
    <w:rsid w:val="000A4421"/>
    <w:rsid w:val="000C5990"/>
    <w:rsid w:val="000C72AF"/>
    <w:rsid w:val="000D497B"/>
    <w:rsid w:val="000E178D"/>
    <w:rsid w:val="000E5641"/>
    <w:rsid w:val="00106D36"/>
    <w:rsid w:val="001071DD"/>
    <w:rsid w:val="001452AD"/>
    <w:rsid w:val="001516FB"/>
    <w:rsid w:val="001806DE"/>
    <w:rsid w:val="001830ED"/>
    <w:rsid w:val="001843A1"/>
    <w:rsid w:val="001B3751"/>
    <w:rsid w:val="001B6E6C"/>
    <w:rsid w:val="001D26FA"/>
    <w:rsid w:val="001E7AFF"/>
    <w:rsid w:val="001F538E"/>
    <w:rsid w:val="00202B1B"/>
    <w:rsid w:val="00212D47"/>
    <w:rsid w:val="00220048"/>
    <w:rsid w:val="002322B6"/>
    <w:rsid w:val="00261E56"/>
    <w:rsid w:val="0026223A"/>
    <w:rsid w:val="00266421"/>
    <w:rsid w:val="00267924"/>
    <w:rsid w:val="002801C1"/>
    <w:rsid w:val="0028069E"/>
    <w:rsid w:val="002909FF"/>
    <w:rsid w:val="00295A1E"/>
    <w:rsid w:val="002A4EA9"/>
    <w:rsid w:val="002E403D"/>
    <w:rsid w:val="00300D9C"/>
    <w:rsid w:val="0033541D"/>
    <w:rsid w:val="00341BDD"/>
    <w:rsid w:val="003939F4"/>
    <w:rsid w:val="003A2082"/>
    <w:rsid w:val="003A40CE"/>
    <w:rsid w:val="003A6B36"/>
    <w:rsid w:val="003B0B9E"/>
    <w:rsid w:val="003D2308"/>
    <w:rsid w:val="003D4D75"/>
    <w:rsid w:val="003D5AA3"/>
    <w:rsid w:val="003D7C72"/>
    <w:rsid w:val="003E00F1"/>
    <w:rsid w:val="00441952"/>
    <w:rsid w:val="00442CE8"/>
    <w:rsid w:val="00472691"/>
    <w:rsid w:val="00487CC8"/>
    <w:rsid w:val="004B1F29"/>
    <w:rsid w:val="004D0663"/>
    <w:rsid w:val="004D7B9D"/>
    <w:rsid w:val="004E1245"/>
    <w:rsid w:val="004E7DFD"/>
    <w:rsid w:val="004F2CA2"/>
    <w:rsid w:val="00503954"/>
    <w:rsid w:val="00503B05"/>
    <w:rsid w:val="00522E72"/>
    <w:rsid w:val="005331ED"/>
    <w:rsid w:val="005429C9"/>
    <w:rsid w:val="00546B5C"/>
    <w:rsid w:val="00566122"/>
    <w:rsid w:val="005A1F5E"/>
    <w:rsid w:val="005B2AC3"/>
    <w:rsid w:val="005D381D"/>
    <w:rsid w:val="005D421D"/>
    <w:rsid w:val="005E0F26"/>
    <w:rsid w:val="005F1691"/>
    <w:rsid w:val="005F5304"/>
    <w:rsid w:val="0060500F"/>
    <w:rsid w:val="0062041B"/>
    <w:rsid w:val="00620FCE"/>
    <w:rsid w:val="00633035"/>
    <w:rsid w:val="00635735"/>
    <w:rsid w:val="006556DE"/>
    <w:rsid w:val="00655D7F"/>
    <w:rsid w:val="006576FF"/>
    <w:rsid w:val="00660B92"/>
    <w:rsid w:val="006664C8"/>
    <w:rsid w:val="00675B8B"/>
    <w:rsid w:val="006771BA"/>
    <w:rsid w:val="00682E56"/>
    <w:rsid w:val="006931E4"/>
    <w:rsid w:val="006963CE"/>
    <w:rsid w:val="00696D59"/>
    <w:rsid w:val="006A4F70"/>
    <w:rsid w:val="006B4832"/>
    <w:rsid w:val="006B6EF7"/>
    <w:rsid w:val="006C08AE"/>
    <w:rsid w:val="006C5861"/>
    <w:rsid w:val="00743305"/>
    <w:rsid w:val="007636AE"/>
    <w:rsid w:val="00774B69"/>
    <w:rsid w:val="00777840"/>
    <w:rsid w:val="007A0946"/>
    <w:rsid w:val="007A490B"/>
    <w:rsid w:val="007B56AA"/>
    <w:rsid w:val="007C35BF"/>
    <w:rsid w:val="007D2246"/>
    <w:rsid w:val="007D47C0"/>
    <w:rsid w:val="007F1783"/>
    <w:rsid w:val="008034C7"/>
    <w:rsid w:val="00814007"/>
    <w:rsid w:val="0081569D"/>
    <w:rsid w:val="00832EA1"/>
    <w:rsid w:val="0084279F"/>
    <w:rsid w:val="00853B08"/>
    <w:rsid w:val="00857A68"/>
    <w:rsid w:val="00857EEB"/>
    <w:rsid w:val="00872FB5"/>
    <w:rsid w:val="00873546"/>
    <w:rsid w:val="00886A87"/>
    <w:rsid w:val="00887E18"/>
    <w:rsid w:val="00891EFC"/>
    <w:rsid w:val="008A0F4C"/>
    <w:rsid w:val="008B3189"/>
    <w:rsid w:val="008B66EA"/>
    <w:rsid w:val="008D58EC"/>
    <w:rsid w:val="00920DB5"/>
    <w:rsid w:val="00943B04"/>
    <w:rsid w:val="009530CD"/>
    <w:rsid w:val="00955F18"/>
    <w:rsid w:val="00997642"/>
    <w:rsid w:val="009A1B1B"/>
    <w:rsid w:val="009A4105"/>
    <w:rsid w:val="009B58FA"/>
    <w:rsid w:val="00A02C6E"/>
    <w:rsid w:val="00A054B9"/>
    <w:rsid w:val="00A244AC"/>
    <w:rsid w:val="00A256AE"/>
    <w:rsid w:val="00A26D62"/>
    <w:rsid w:val="00A357BB"/>
    <w:rsid w:val="00A525D5"/>
    <w:rsid w:val="00A61DEE"/>
    <w:rsid w:val="00A71A28"/>
    <w:rsid w:val="00A7263A"/>
    <w:rsid w:val="00A80BE5"/>
    <w:rsid w:val="00A82CF6"/>
    <w:rsid w:val="00A83A86"/>
    <w:rsid w:val="00A86CC9"/>
    <w:rsid w:val="00A90E62"/>
    <w:rsid w:val="00A90F19"/>
    <w:rsid w:val="00AC1007"/>
    <w:rsid w:val="00AE2ACF"/>
    <w:rsid w:val="00AE3E4D"/>
    <w:rsid w:val="00AE7521"/>
    <w:rsid w:val="00B00253"/>
    <w:rsid w:val="00B0348A"/>
    <w:rsid w:val="00B10408"/>
    <w:rsid w:val="00B176C9"/>
    <w:rsid w:val="00B2182C"/>
    <w:rsid w:val="00B262B5"/>
    <w:rsid w:val="00B4762B"/>
    <w:rsid w:val="00B50DDB"/>
    <w:rsid w:val="00B57462"/>
    <w:rsid w:val="00B64FFE"/>
    <w:rsid w:val="00B746A3"/>
    <w:rsid w:val="00B82421"/>
    <w:rsid w:val="00B92097"/>
    <w:rsid w:val="00BA0BA2"/>
    <w:rsid w:val="00BA72D3"/>
    <w:rsid w:val="00BB25FF"/>
    <w:rsid w:val="00BB2E6F"/>
    <w:rsid w:val="00BC122F"/>
    <w:rsid w:val="00BE4541"/>
    <w:rsid w:val="00C06A9D"/>
    <w:rsid w:val="00C163D9"/>
    <w:rsid w:val="00C21ACE"/>
    <w:rsid w:val="00C26386"/>
    <w:rsid w:val="00C341CF"/>
    <w:rsid w:val="00C379B1"/>
    <w:rsid w:val="00C653F6"/>
    <w:rsid w:val="00CC4ADF"/>
    <w:rsid w:val="00CD6843"/>
    <w:rsid w:val="00CE10F2"/>
    <w:rsid w:val="00CF09CE"/>
    <w:rsid w:val="00D0177F"/>
    <w:rsid w:val="00D27EE1"/>
    <w:rsid w:val="00D32A2B"/>
    <w:rsid w:val="00D56870"/>
    <w:rsid w:val="00D6280F"/>
    <w:rsid w:val="00D71C1D"/>
    <w:rsid w:val="00D72D57"/>
    <w:rsid w:val="00D93EF3"/>
    <w:rsid w:val="00D96C5B"/>
    <w:rsid w:val="00DC6170"/>
    <w:rsid w:val="00DD1178"/>
    <w:rsid w:val="00DF4D0B"/>
    <w:rsid w:val="00E03605"/>
    <w:rsid w:val="00E07A32"/>
    <w:rsid w:val="00E1327B"/>
    <w:rsid w:val="00E24957"/>
    <w:rsid w:val="00E41786"/>
    <w:rsid w:val="00E55290"/>
    <w:rsid w:val="00EB594B"/>
    <w:rsid w:val="00EC3813"/>
    <w:rsid w:val="00F03191"/>
    <w:rsid w:val="00F1598D"/>
    <w:rsid w:val="00F213A7"/>
    <w:rsid w:val="00F23DAA"/>
    <w:rsid w:val="00F60971"/>
    <w:rsid w:val="00F61AF0"/>
    <w:rsid w:val="00F61D17"/>
    <w:rsid w:val="00F91C9A"/>
    <w:rsid w:val="00F9361D"/>
    <w:rsid w:val="00FA1492"/>
    <w:rsid w:val="00FA4A74"/>
    <w:rsid w:val="00FB0B06"/>
    <w:rsid w:val="00FB774E"/>
    <w:rsid w:val="00FC33A6"/>
    <w:rsid w:val="00FD0E02"/>
    <w:rsid w:val="00FE0904"/>
    <w:rsid w:val="00FF102C"/>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15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066192"/>
    <w:pPr>
      <w:keepNext/>
      <w:outlineLvl w:val="0"/>
    </w:pPr>
    <w:rPr>
      <w:b/>
      <w:sz w:val="32"/>
    </w:rPr>
  </w:style>
  <w:style w:type="paragraph" w:styleId="Heading2">
    <w:name w:val="heading 2"/>
    <w:basedOn w:val="Normal"/>
    <w:next w:val="Normal"/>
    <w:qFormat/>
    <w:rsid w:val="00066192"/>
    <w:pPr>
      <w:keepNext/>
      <w:outlineLvl w:val="1"/>
    </w:pPr>
    <w:rPr>
      <w:sz w:val="32"/>
      <w:lang w:eastAsia="zh-TW"/>
    </w:rPr>
  </w:style>
  <w:style w:type="paragraph" w:styleId="Heading3">
    <w:name w:val="heading 3"/>
    <w:basedOn w:val="Normal"/>
    <w:next w:val="Normal"/>
    <w:link w:val="Heading3Char"/>
    <w:semiHidden/>
    <w:unhideWhenUsed/>
    <w:qFormat/>
    <w:rsid w:val="00F609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6192"/>
    <w:rPr>
      <w:i/>
    </w:rPr>
  </w:style>
  <w:style w:type="paragraph" w:styleId="BodyTextIndent">
    <w:name w:val="Body Text Indent"/>
    <w:basedOn w:val="Normal"/>
    <w:rsid w:val="00066192"/>
    <w:pPr>
      <w:ind w:left="360"/>
      <w:jc w:val="both"/>
    </w:pPr>
    <w:rPr>
      <w:rFonts w:ascii="Times New Roman" w:hAnsi="Times New Roman"/>
    </w:rPr>
  </w:style>
  <w:style w:type="paragraph" w:styleId="BodyTextIndent2">
    <w:name w:val="Body Text Indent 2"/>
    <w:basedOn w:val="Normal"/>
    <w:rsid w:val="00066192"/>
    <w:pPr>
      <w:ind w:left="720"/>
      <w:jc w:val="both"/>
    </w:pPr>
    <w:rPr>
      <w:rFonts w:ascii="Times New Roman" w:hAnsi="Times New Roman"/>
    </w:rPr>
  </w:style>
  <w:style w:type="paragraph" w:styleId="Header">
    <w:name w:val="header"/>
    <w:basedOn w:val="Normal"/>
    <w:rsid w:val="00066192"/>
    <w:pPr>
      <w:tabs>
        <w:tab w:val="center" w:pos="4320"/>
        <w:tab w:val="right" w:pos="8640"/>
      </w:tabs>
    </w:pPr>
  </w:style>
  <w:style w:type="paragraph" w:styleId="BodyText2">
    <w:name w:val="Body Text 2"/>
    <w:basedOn w:val="Normal"/>
    <w:rsid w:val="0006619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uiPriority w:val="99"/>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99"/>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semiHidden/>
    <w:rsid w:val="00F60971"/>
    <w:rPr>
      <w:rFonts w:asciiTheme="majorHAnsi" w:eastAsiaTheme="majorEastAsia" w:hAnsiTheme="majorHAnsi" w:cstheme="majorBidi"/>
      <w:b/>
      <w:bCs/>
      <w:color w:val="4F81BD" w:themeColor="accent1"/>
      <w:sz w:val="24"/>
    </w:rPr>
  </w:style>
  <w:style w:type="character" w:styleId="Strong">
    <w:name w:val="Strong"/>
    <w:basedOn w:val="DefaultParagraphFont"/>
    <w:uiPriority w:val="99"/>
    <w:qFormat/>
    <w:rsid w:val="00F60971"/>
    <w:rPr>
      <w:b/>
      <w:bCs/>
    </w:rPr>
  </w:style>
  <w:style w:type="paragraph" w:styleId="Revision">
    <w:name w:val="Revision"/>
    <w:hidden/>
    <w:uiPriority w:val="99"/>
    <w:semiHidden/>
    <w:rsid w:val="004B1F2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F609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uiPriority w:val="99"/>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99"/>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semiHidden/>
    <w:rsid w:val="00F60971"/>
    <w:rPr>
      <w:rFonts w:asciiTheme="majorHAnsi" w:eastAsiaTheme="majorEastAsia" w:hAnsiTheme="majorHAnsi" w:cstheme="majorBidi"/>
      <w:b/>
      <w:bCs/>
      <w:color w:val="4F81BD" w:themeColor="accent1"/>
      <w:sz w:val="24"/>
    </w:rPr>
  </w:style>
  <w:style w:type="character" w:styleId="Strong">
    <w:name w:val="Strong"/>
    <w:basedOn w:val="DefaultParagraphFont"/>
    <w:uiPriority w:val="99"/>
    <w:qFormat/>
    <w:rsid w:val="00F60971"/>
    <w:rPr>
      <w:b/>
      <w:bCs/>
    </w:rPr>
  </w:style>
  <w:style w:type="paragraph" w:styleId="Revision">
    <w:name w:val="Revision"/>
    <w:hidden/>
    <w:uiPriority w:val="99"/>
    <w:semiHidden/>
    <w:rsid w:val="004B1F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pheruth@cmh.edu" TargetMode="External"/><Relationship Id="rId12" Type="http://schemas.openxmlformats.org/officeDocument/2006/relationships/hyperlink" Target="mailto:dgrigoryev@cmh.edu" TargetMode="External"/><Relationship Id="rId13" Type="http://schemas.openxmlformats.org/officeDocument/2006/relationships/hyperlink" Target="mailto:sqye@cmh.edu" TargetMode="External"/><Relationship Id="rId14" Type="http://schemas.openxmlformats.org/officeDocument/2006/relationships/hyperlink" Target="mailto:sqye@cmh.edu" TargetMode="External"/><Relationship Id="rId15" Type="http://schemas.openxmlformats.org/officeDocument/2006/relationships/hyperlink" Target="http://genome.ucsc.edu/"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cheranova@cmh.edu" TargetMode="External"/><Relationship Id="rId9" Type="http://schemas.openxmlformats.org/officeDocument/2006/relationships/hyperlink" Target="mailto:migibson@cmh.edu" TargetMode="External"/><Relationship Id="rId10" Type="http://schemas.openxmlformats.org/officeDocument/2006/relationships/hyperlink" Target="mailto:lqzhang@cm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5642</Words>
  <Characters>32160</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37727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dcterms:created xsi:type="dcterms:W3CDTF">2012-09-26T20:10:00Z</dcterms:created>
  <dcterms:modified xsi:type="dcterms:W3CDTF">2012-10-02T11:58:00Z</dcterms:modified>
</cp:coreProperties>
</file>