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88F" w:rsidRDefault="00327EC3">
      <w:r>
        <w:t>Dear Dr. Charlotte Sage,</w:t>
      </w:r>
    </w:p>
    <w:p w:rsidR="00327EC3" w:rsidRDefault="00327EC3" w:rsidP="00327EC3">
      <w:pPr>
        <w:spacing w:line="480" w:lineRule="auto"/>
        <w:rPr>
          <w:sz w:val="20"/>
          <w:szCs w:val="20"/>
        </w:rPr>
      </w:pPr>
      <w:r>
        <w:t>We would like to submit our manuscript entitled “</w:t>
      </w:r>
      <w:r w:rsidRPr="008065C0">
        <w:rPr>
          <w:sz w:val="20"/>
          <w:szCs w:val="20"/>
        </w:rPr>
        <w:t>Applying Pepscan epitope mapping to identify protein binding domains in bacterial virulence proteins</w:t>
      </w:r>
      <w:r>
        <w:rPr>
          <w:sz w:val="20"/>
          <w:szCs w:val="20"/>
        </w:rPr>
        <w:t>” for consideration in the Journal of Visualized Experiments.</w:t>
      </w:r>
    </w:p>
    <w:p w:rsidR="00327EC3" w:rsidRDefault="00327EC3" w:rsidP="00327EC3">
      <w:pPr>
        <w:spacing w:line="480" w:lineRule="auto"/>
        <w:rPr>
          <w:sz w:val="20"/>
          <w:szCs w:val="20"/>
        </w:rPr>
      </w:pPr>
      <w:r>
        <w:rPr>
          <w:sz w:val="20"/>
          <w:szCs w:val="20"/>
        </w:rPr>
        <w:t xml:space="preserve">In the past year, our lab has published two manuscripts applying PepScan epitope mapping to identify interactions between bacterial virulence proteins. This is performed in collaboration with PepScan Presto in the Netherlands. This technique has never been applied to bacterial systems. This manuscript outlines the details of how Pepscan Epitope mapping is performed, and presents novel experimental results analyzing </w:t>
      </w:r>
      <w:r w:rsidRPr="00327EC3">
        <w:rPr>
          <w:i/>
          <w:sz w:val="20"/>
          <w:szCs w:val="20"/>
        </w:rPr>
        <w:t>Chlamydia pneumoniae</w:t>
      </w:r>
      <w:r>
        <w:rPr>
          <w:sz w:val="20"/>
          <w:szCs w:val="20"/>
        </w:rPr>
        <w:t xml:space="preserve"> bacterial virulence proteins and their interactions. We identified binding domains on the type III secretion ATPase for 4 other proteins and mapped the interactions onto a predicted three-dimensional structure. </w:t>
      </w:r>
    </w:p>
    <w:p w:rsidR="00327EC3" w:rsidRDefault="00327EC3" w:rsidP="00327EC3">
      <w:pPr>
        <w:spacing w:line="480" w:lineRule="auto"/>
        <w:rPr>
          <w:sz w:val="20"/>
          <w:szCs w:val="20"/>
        </w:rPr>
      </w:pPr>
      <w:r>
        <w:rPr>
          <w:sz w:val="20"/>
          <w:szCs w:val="20"/>
        </w:rPr>
        <w:t>This technique is applicable to a wide range of disciplines and we believe it is of interest to your readers.</w:t>
      </w:r>
    </w:p>
    <w:p w:rsidR="00327EC3" w:rsidRDefault="00327EC3" w:rsidP="00327EC3">
      <w:pPr>
        <w:spacing w:line="480" w:lineRule="auto"/>
        <w:rPr>
          <w:sz w:val="20"/>
          <w:szCs w:val="20"/>
        </w:rPr>
      </w:pPr>
      <w:r>
        <w:rPr>
          <w:sz w:val="20"/>
          <w:szCs w:val="20"/>
        </w:rPr>
        <w:t>Thank you for your consideration,</w:t>
      </w:r>
    </w:p>
    <w:p w:rsidR="00327EC3" w:rsidRDefault="00327EC3" w:rsidP="00327EC3">
      <w:pPr>
        <w:spacing w:after="0" w:line="480" w:lineRule="auto"/>
        <w:rPr>
          <w:sz w:val="20"/>
          <w:szCs w:val="20"/>
        </w:rPr>
      </w:pPr>
      <w:r>
        <w:rPr>
          <w:sz w:val="20"/>
          <w:szCs w:val="20"/>
        </w:rPr>
        <w:t>Chris Stone</w:t>
      </w:r>
    </w:p>
    <w:p w:rsidR="00327EC3" w:rsidRDefault="00327EC3" w:rsidP="00327EC3">
      <w:pPr>
        <w:spacing w:after="0" w:line="480" w:lineRule="auto"/>
        <w:rPr>
          <w:sz w:val="20"/>
          <w:szCs w:val="20"/>
        </w:rPr>
      </w:pPr>
      <w:r>
        <w:rPr>
          <w:sz w:val="20"/>
          <w:szCs w:val="20"/>
        </w:rPr>
        <w:t>PhD Candidate</w:t>
      </w:r>
    </w:p>
    <w:p w:rsidR="00327EC3" w:rsidRPr="00327EC3" w:rsidRDefault="00327EC3" w:rsidP="00327EC3">
      <w:pPr>
        <w:spacing w:after="0" w:line="480" w:lineRule="auto"/>
        <w:rPr>
          <w:sz w:val="20"/>
          <w:szCs w:val="20"/>
        </w:rPr>
      </w:pPr>
      <w:r>
        <w:rPr>
          <w:sz w:val="20"/>
          <w:szCs w:val="20"/>
        </w:rPr>
        <w:t>McMaster University</w:t>
      </w:r>
    </w:p>
    <w:sectPr w:rsidR="00327EC3" w:rsidRPr="00327EC3" w:rsidSect="006028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327EC3"/>
    <w:rsid w:val="00082D3C"/>
    <w:rsid w:val="00327EC3"/>
    <w:rsid w:val="00465508"/>
    <w:rsid w:val="0060288F"/>
    <w:rsid w:val="00C36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8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160</Words>
  <Characters>918</Characters>
  <Application>Microsoft Office Word</Application>
  <DocSecurity>0</DocSecurity>
  <Lines>7</Lines>
  <Paragraphs>2</Paragraphs>
  <ScaleCrop>false</ScaleCrop>
  <Company>St Joseph's HealthCare</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virology</dc:creator>
  <cp:keywords/>
  <dc:description/>
  <cp:lastModifiedBy>virology</cp:lastModifiedBy>
  <cp:revision>3</cp:revision>
  <dcterms:created xsi:type="dcterms:W3CDTF">2012-01-13T15:21:00Z</dcterms:created>
  <dcterms:modified xsi:type="dcterms:W3CDTF">2012-01-13T15:34:00Z</dcterms:modified>
</cp:coreProperties>
</file>