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1D" w:rsidRDefault="00867A97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4" type="#_x0000_t202" style="position:absolute;margin-left:203.6pt;margin-top:490.75pt;width:156.4pt;height:38.25pt;z-index:251675648;mso-width-relative:margin;mso-height-relative:margin" stroked="f" strokeweight="3pt">
            <v:textbox style="mso-next-textbox:#_x0000_s1124">
              <w:txbxContent>
                <w:p w:rsidR="007163F7" w:rsidRPr="00B81C45" w:rsidRDefault="007163F7" w:rsidP="00867A97">
                  <w:pPr>
                    <w:jc w:val="center"/>
                    <w:rPr>
                      <w:rFonts w:ascii="Arial" w:hAnsi="Arial" w:cs="Arial"/>
                      <w:sz w:val="40"/>
                    </w:rPr>
                  </w:pPr>
                  <w:r>
                    <w:rPr>
                      <w:rFonts w:ascii="Arial" w:hAnsi="Arial" w:cs="Arial"/>
                      <w:sz w:val="40"/>
                    </w:rPr>
                    <w:t xml:space="preserve">5. </w:t>
                  </w:r>
                  <w:r w:rsidRPr="00B81C45">
                    <w:rPr>
                      <w:rFonts w:ascii="Arial" w:hAnsi="Arial" w:cs="Arial"/>
                      <w:sz w:val="40"/>
                    </w:rPr>
                    <w:t>MRED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23" style="position:absolute;margin-left:187.75pt;margin-top:477pt;width:181.5pt;height:195pt;z-index:251674624" filled="f" strokeweight="3pt"/>
        </w:pict>
      </w:r>
      <w:r>
        <w:rPr>
          <w:noProof/>
        </w:rPr>
        <w:pict>
          <v:group id="_x0000_s1054" style="position:absolute;margin-left:303.85pt;margin-top:546.45pt;width:59.2pt;height:95.45pt;rotation:180;z-index:251673600" coordorigin="6705,3477" coordsize="990,71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5" type="#_x0000_t32" style="position:absolute;left:6705;top:3477;width:990;height:0" o:connectortype="straight" strokeweight="3pt"/>
            <v:shape id="_x0000_s1056" type="#_x0000_t32" style="position:absolute;left:6705;top:3568;width:154;height:1" o:connectortype="straight" strokeweight="3pt"/>
            <v:shape id="_x0000_s1057" type="#_x0000_t32" style="position:absolute;left:6705;top:3645;width:154;height:0" o:connectortype="straight" strokeweight="3pt"/>
            <v:shape id="_x0000_s1058" type="#_x0000_t32" style="position:absolute;left:6705;top:3723;width:154;height:0" o:connectortype="straight" strokeweight="3pt"/>
            <v:shape id="_x0000_s1059" type="#_x0000_t32" style="position:absolute;left:6901;top:3568;width:610;height:0" o:connectortype="straight" strokeweight="3pt"/>
            <v:shape id="_x0000_s1060" type="#_x0000_t32" style="position:absolute;left:7541;top:3568;width:154;height:1" o:connectortype="straight" strokeweight="3pt"/>
            <v:shape id="_x0000_s1061" type="#_x0000_t32" style="position:absolute;left:6901;top:3645;width:223;height:0" o:connectortype="straight" strokeweight="3pt"/>
            <v:shape id="_x0000_s1062" type="#_x0000_t32" style="position:absolute;left:7161;top:3645;width:154;height:0" o:connectortype="straight" strokeweight="3pt"/>
            <v:shape id="_x0000_s1063" type="#_x0000_t32" style="position:absolute;left:7353;top:3645;width:154;height:0" o:connectortype="straight" strokeweight="3pt"/>
            <v:shape id="_x0000_s1064" type="#_x0000_t32" style="position:absolute;left:7541;top:3645;width:154;height:0" o:connectortype="straight" strokeweight="3pt"/>
            <v:shape id="_x0000_s1065" type="#_x0000_t32" style="position:absolute;left:6901;top:3723;width:89;height:0" o:connectortype="straight" strokeweight="3pt"/>
            <v:shape id="_x0000_s1066" type="#_x0000_t32" style="position:absolute;left:7033;top:3723;width:89;height:0" o:connectortype="straight" strokeweight="3pt"/>
            <v:shape id="_x0000_s1067" type="#_x0000_t32" style="position:absolute;left:7161;top:3723;width:62;height:0" o:connectortype="straight" strokeweight="3pt"/>
            <v:shape id="_x0000_s1068" type="#_x0000_t32" style="position:absolute;left:7251;top:3723;width:62;height:0" o:connectortype="straight" strokeweight="3pt"/>
            <v:shape id="_x0000_s1069" type="#_x0000_t32" style="position:absolute;left:7353;top:3725;width:154;height:0" o:connectortype="straight" strokeweight="3pt"/>
            <v:shape id="_x0000_s1070" type="#_x0000_t32" style="position:absolute;left:7541;top:3725;width:154;height:0" o:connectortype="straight" strokeweight="3pt"/>
            <v:shape id="_x0000_s1071" type="#_x0000_t32" style="position:absolute;left:6705;top:3803;width:154;height:0" o:connectortype="straight" strokeweight="3pt"/>
            <v:shape id="_x0000_s1072" type="#_x0000_t32" style="position:absolute;left:6901;top:3803;width:89;height:0" o:connectortype="straight" strokeweight="3pt"/>
            <v:shape id="_x0000_s1073" type="#_x0000_t32" style="position:absolute;left:7033;top:3803;width:89;height:0" o:connectortype="straight" strokeweight="3pt"/>
            <v:shape id="_x0000_s1074" type="#_x0000_t32" style="position:absolute;left:7161;top:3803;width:62;height:0" o:connectortype="straight" strokeweight="3pt"/>
            <v:shape id="_x0000_s1075" type="#_x0000_t32" style="position:absolute;left:7251;top:3803;width:62;height:0" o:connectortype="straight" strokeweight="3pt"/>
            <v:shape id="_x0000_s1076" type="#_x0000_t32" style="position:absolute;left:7353;top:3805;width:154;height:0" o:connectortype="straight" strokeweight="3pt"/>
            <v:shape id="_x0000_s1077" type="#_x0000_t32" style="position:absolute;left:6705;top:3887;width:154;height:0" o:connectortype="straight" strokeweight="3pt"/>
            <v:shape id="_x0000_s1078" type="#_x0000_t32" style="position:absolute;left:6901;top:3887;width:89;height:0" o:connectortype="straight" strokeweight="3pt"/>
            <v:shape id="_x0000_s1079" type="#_x0000_t32" style="position:absolute;left:7033;top:3887;width:89;height:0" o:connectortype="straight" strokeweight="3pt"/>
            <v:shape id="_x0000_s1080" type="#_x0000_t32" style="position:absolute;left:7161;top:3887;width:62;height:0" o:connectortype="straight" strokeweight="3pt"/>
            <v:shape id="_x0000_s1081" type="#_x0000_t32" style="position:absolute;left:7251;top:3887;width:62;height:0" o:connectortype="straight" strokeweight="3pt"/>
            <v:shape id="_x0000_s1082" type="#_x0000_t32" style="position:absolute;left:6705;top:3963;width:154;height:0" o:connectortype="straight" strokeweight="3pt"/>
            <v:shape id="_x0000_s1083" type="#_x0000_t32" style="position:absolute;left:6901;top:3963;width:40;height:0" o:connectortype="straight" strokeweight="3pt"/>
            <v:shape id="_x0000_s1084" type="#_x0000_t32" style="position:absolute;left:7033;top:3963;width:89;height:0" o:connectortype="straight" strokeweight="3pt"/>
            <v:shape id="_x0000_s1085" type="#_x0000_t32" style="position:absolute;left:7161;top:3963;width:62;height:0" o:connectortype="straight" strokeweight="3pt"/>
            <v:shape id="_x0000_s1086" type="#_x0000_t32" style="position:absolute;left:7251;top:3963;width:62;height:0" o:connectortype="straight" strokeweight="3pt"/>
            <v:shape id="_x0000_s1087" type="#_x0000_t32" style="position:absolute;left:6705;top:4039;width:154;height:0" o:connectortype="straight" strokeweight="3pt"/>
            <v:shape id="_x0000_s1088" type="#_x0000_t32" style="position:absolute;left:6901;top:4039;width:89;height:0" o:connectortype="straight" strokeweight="3pt"/>
            <v:shape id="_x0000_s1089" type="#_x0000_t32" style="position:absolute;left:7083;top:4040;width:39;height:1;flip:y" o:connectortype="straight" strokeweight="3pt"/>
            <v:shape id="_x0000_s1090" type="#_x0000_t32" style="position:absolute;left:7161;top:4039;width:62;height:0" o:connectortype="straight" strokeweight="3pt"/>
            <v:shape id="_x0000_s1091" type="#_x0000_t32" style="position:absolute;left:7251;top:4039;width:62;height:0" o:connectortype="straight" strokeweight="3pt"/>
            <v:shape id="_x0000_s1092" type="#_x0000_t32" style="position:absolute;left:7353;top:4041;width:154;height:0" o:connectortype="straight" strokeweight="3pt"/>
            <v:shape id="_x0000_s1093" type="#_x0000_t32" style="position:absolute;left:7541;top:4041;width:154;height:0" o:connectortype="straight" strokeweight="3pt"/>
            <v:shape id="_x0000_s1094" type="#_x0000_t32" style="position:absolute;left:6705;top:4107;width:68;height:0" o:connectortype="straight" strokeweight="3pt"/>
            <v:shape id="_x0000_s1095" type="#_x0000_t32" style="position:absolute;left:6901;top:4107;width:89;height:0" o:connectortype="straight" strokeweight="3pt"/>
            <v:shape id="_x0000_s1096" type="#_x0000_t32" style="position:absolute;left:7033;top:4107;width:89;height:0" o:connectortype="straight" strokeweight="3pt"/>
            <v:shape id="_x0000_s1097" type="#_x0000_t32" style="position:absolute;left:7161;top:4107;width:62;height:0" o:connectortype="straight" strokeweight="3pt"/>
            <v:shape id="_x0000_s1098" type="#_x0000_t32" style="position:absolute;left:7251;top:4107;width:62;height:0" o:connectortype="straight" strokeweight="3pt"/>
            <v:shape id="_x0000_s1099" type="#_x0000_t32" style="position:absolute;left:7353;top:4109;width:154;height:0" o:connectortype="straight" strokeweight="3pt"/>
            <v:shape id="_x0000_s1100" type="#_x0000_t32" style="position:absolute;left:7541;top:4109;width:154;height:0" o:connectortype="straight" strokeweight="3pt"/>
            <v:shape id="_x0000_s1101" type="#_x0000_t32" style="position:absolute;left:6905;top:4187;width:89;height:0" o:connectortype="straight" strokeweight="3pt"/>
            <v:shape id="_x0000_s1102" type="#_x0000_t32" style="position:absolute;left:7037;top:4187;width:89;height:0" o:connectortype="straight" strokeweight="3pt"/>
            <v:shape id="_x0000_s1103" type="#_x0000_t32" style="position:absolute;left:7165;top:4187;width:62;height:0" o:connectortype="straight" strokeweight="3pt"/>
            <v:shape id="_x0000_s1104" type="#_x0000_t32" style="position:absolute;left:7255;top:4187;width:62;height:0" o:connectortype="straight" strokeweight="3pt"/>
            <v:shape id="_x0000_s1105" type="#_x0000_t32" style="position:absolute;left:7357;top:4189;width:154;height:0" o:connectortype="straight" strokeweight="3pt"/>
            <v:shape id="_x0000_s1106" type="#_x0000_t32" style="position:absolute;left:7351;top:3887;width:62;height:0" o:connectortype="straight" strokeweight="3pt"/>
            <v:shape id="_x0000_s1107" type="#_x0000_t32" style="position:absolute;left:7441;top:3887;width:62;height:0" o:connectortype="straight" strokeweight="3pt"/>
            <v:shape id="_x0000_s1108" type="#_x0000_t32" style="position:absolute;left:7531;top:3887;width:62;height:0" o:connectortype="straight" strokeweight="3pt"/>
            <v:shape id="_x0000_s1109" type="#_x0000_t32" style="position:absolute;left:7621;top:3887;width:62;height:0" o:connectortype="straight" strokeweight="3pt"/>
            <v:shape id="_x0000_s1110" type="#_x0000_t32" style="position:absolute;left:7536;top:3967;width:62;height:0" o:connectortype="straight" strokeweight="3pt"/>
            <v:shape id="_x0000_s1111" type="#_x0000_t32" style="position:absolute;left:7626;top:3967;width:62;height:0" o:connectortype="straight" strokeweight="3pt"/>
            <v:shape id="_x0000_s1112" type="#_x0000_t32" style="position:absolute;left:7356;top:3967;width:62;height:0" o:connectortype="straight" strokeweight="3pt"/>
            <v:shape id="_x0000_s1113" type="#_x0000_t32" style="position:absolute;left:7446;top:3967;width:62;height:0" o:connectortype="straight" strokeweight="3pt"/>
            <v:shape id="_x0000_s1114" type="#_x0000_t32" style="position:absolute;left:6972;top:3963;width:24;height:1" o:connectortype="straight" strokeweight="3pt"/>
            <v:shape id="_x0000_s1115" type="#_x0000_t32" style="position:absolute;left:7536;top:3803;width:62;height:0" o:connectortype="straight" strokeweight="3pt"/>
            <v:shape id="_x0000_s1116" type="#_x0000_t32" style="position:absolute;left:7626;top:3803;width:62;height:0" o:connectortype="straight" strokeweight="3pt"/>
            <v:shape id="_x0000_s1117" type="#_x0000_t32" style="position:absolute;left:7035;top:4040;width:39;height:1;flip:y" o:connectortype="straight" strokeweight="3pt"/>
            <v:shape id="_x0000_s1118" type="#_x0000_t32" style="position:absolute;left:6795;top:4107;width:68;height:0" o:connectortype="straight" strokeweight="3pt"/>
            <v:shape id="_x0000_s1119" type="#_x0000_t32" style="position:absolute;left:6705;top:4188;width:68;height:0" o:connectortype="straight" strokeweight="3pt"/>
            <v:shape id="_x0000_s1120" type="#_x0000_t32" style="position:absolute;left:6795;top:4188;width:68;height:0" o:connectortype="straight" strokeweight="3pt"/>
            <v:shape id="_x0000_s1121" type="#_x0000_t32" style="position:absolute;left:7536;top:4188;width:68;height:0" o:connectortype="straight" strokeweight="3pt"/>
            <v:shape id="_x0000_s1122" type="#_x0000_t32" style="position:absolute;left:7626;top:4188;width:68;height:0" o:connectortype="straight" strokeweight="3pt"/>
          </v:group>
        </w:pict>
      </w:r>
      <w:r>
        <w:rPr>
          <w:noProof/>
        </w:rPr>
        <w:pict>
          <v:group id="_x0000_s1043" style="position:absolute;margin-left:204.45pt;margin-top:540.35pt;width:59.15pt;height:103.9pt;rotation:180;z-index:251672576" coordorigin="6705,2205" coordsize="990,776">
            <v:shape id="_x0000_s1044" type="#_x0000_t32" style="position:absolute;left:6705;top:2296;width:990;height:0" o:connectortype="straight" strokeweight="3pt"/>
            <v:shape id="_x0000_s1045" type="#_x0000_t32" style="position:absolute;left:6705;top:2384;width:990;height:0" o:connectortype="straight" strokeweight="3pt"/>
            <v:shape id="_x0000_s1046" type="#_x0000_t32" style="position:absolute;left:6705;top:2473;width:990;height:0" o:connectortype="straight" strokeweight="3pt"/>
            <v:shape id="_x0000_s1047" type="#_x0000_t32" style="position:absolute;left:6705;top:2562;width:990;height:0" o:connectortype="straight" strokeweight="3pt"/>
            <v:shape id="_x0000_s1048" type="#_x0000_t32" style="position:absolute;left:6705;top:2643;width:990;height:0" o:connectortype="straight" strokeweight="3pt"/>
            <v:shape id="_x0000_s1049" type="#_x0000_t32" style="position:absolute;left:6705;top:2728;width:990;height:0" o:connectortype="straight" strokeweight="3pt"/>
            <v:shape id="_x0000_s1050" type="#_x0000_t32" style="position:absolute;left:6705;top:2812;width:990;height:0" o:connectortype="straight" strokeweight="3pt"/>
            <v:shape id="_x0000_s1051" type="#_x0000_t32" style="position:absolute;left:6705;top:2205;width:990;height:0" o:connectortype="straight" strokeweight="3pt"/>
            <v:shape id="_x0000_s1052" type="#_x0000_t32" style="position:absolute;left:6705;top:2981;width:990;height:0" o:connectortype="straight" strokeweight="3pt"/>
            <v:shape id="_x0000_s1053" type="#_x0000_t32" style="position:absolute;left:6705;top:2895;width:990;height:0" o:connectortype="straight" strokeweight="3pt"/>
          </v:group>
        </w:pict>
      </w:r>
      <w:r>
        <w:rPr>
          <w:noProof/>
        </w:rPr>
        <w:pict>
          <v:shape id="_x0000_s1042" type="#_x0000_t32" style="position:absolute;margin-left:214.1pt;margin-top:378.65pt;width:31pt;height:14.35pt;z-index:251671552" o:connectortype="straight" strokeweight="3pt">
            <v:stroke endarrow="block"/>
          </v:shape>
        </w:pict>
      </w:r>
      <w:r>
        <w:rPr>
          <w:noProof/>
        </w:rPr>
        <w:pict>
          <v:group id="_x0000_s1038" style="position:absolute;margin-left:304.5pt;margin-top:364.2pt;width:155.95pt;height:277.7pt;z-index:251670528" coordorigin="7636,7360" coordsize="3119,2886">
            <v:shape id="_x0000_s1039" type="#_x0000_t32" style="position:absolute;left:9030;top:10245;width:1725;height:1" o:connectortype="straight" strokecolor="#00b050" strokeweight="3pt"/>
            <v:shape id="_x0000_s1040" type="#_x0000_t32" style="position:absolute;left:10755;top:7360;width:0;height:2885;flip:y" o:connectortype="straight" strokecolor="#00b050" strokeweight="3pt"/>
            <v:shape id="_x0000_s1041" type="#_x0000_t32" style="position:absolute;left:7636;top:7360;width:3119;height:1;flip:x" o:connectortype="straight" strokecolor="#00b050" strokeweight="3pt">
              <v:stroke endarrow="block"/>
            </v:shape>
          </v:group>
        </w:pict>
      </w:r>
      <w:r>
        <w:rPr>
          <w:noProof/>
        </w:rPr>
        <w:pict>
          <v:shape id="_x0000_s1037" type="#_x0000_t32" style="position:absolute;margin-left:180.35pt;margin-top:378.65pt;width:31pt;height:14.35pt;flip:x;z-index:251669504" o:connectortype="straight" strokeweight="3pt">
            <v:stroke endarrow="block"/>
          </v:shape>
        </w:pict>
      </w:r>
      <w:r>
        <w:rPr>
          <w:noProof/>
        </w:rPr>
        <w:pict>
          <v:shape id="_x0000_s1036" type="#_x0000_t32" style="position:absolute;margin-left:213.9pt;margin-top:74pt;width:0;height:23.7pt;z-index:251668480" o:connectortype="straight" strokeweight="3pt">
            <v:stroke endarrow="block"/>
          </v:shape>
        </w:pict>
      </w:r>
      <w:r>
        <w:rPr>
          <w:noProof/>
        </w:rPr>
        <w:pict>
          <v:shape id="_x0000_s1035" type="#_x0000_t202" style="position:absolute;margin-left:64.4pt;margin-top:28.5pt;width:299.05pt;height:36.15pt;z-index:251667456;mso-width-relative:margin;mso-height-relative:margin" strokeweight="3pt">
            <v:textbox style="mso-next-textbox:#_x0000_s1035">
              <w:txbxContent>
                <w:p w:rsidR="007163F7" w:rsidRPr="00B81C45" w:rsidRDefault="007163F7" w:rsidP="007163F7">
                  <w:pPr>
                    <w:jc w:val="center"/>
                    <w:rPr>
                      <w:rFonts w:ascii="Arial" w:hAnsi="Arial" w:cs="Arial"/>
                      <w:sz w:val="40"/>
                    </w:rPr>
                  </w:pPr>
                  <w:r w:rsidRPr="00B81C45">
                    <w:rPr>
                      <w:rFonts w:ascii="Arial" w:hAnsi="Arial" w:cs="Arial"/>
                      <w:sz w:val="40"/>
                    </w:rPr>
                    <w:t>1. DNA Preparation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32" style="position:absolute;margin-left:213.9pt;margin-top:238.15pt;width:0;height:23.7pt;z-index:251666432" o:connectortype="straight" strokeweight="3pt">
            <v:stroke endarrow="block"/>
          </v:shape>
        </w:pict>
      </w:r>
      <w:r>
        <w:rPr>
          <w:noProof/>
        </w:rPr>
        <w:pict>
          <v:shape id="_x0000_s1033" type="#_x0000_t32" style="position:absolute;margin-left:213.9pt;margin-top:318pt;width:0;height:23.7pt;z-index:251665408" o:connectortype="straight" strokeweight="3pt">
            <v:stroke endarrow="block"/>
          </v:shape>
        </w:pict>
      </w:r>
      <w:r>
        <w:rPr>
          <w:noProof/>
        </w:rPr>
        <w:pict>
          <v:shape id="_x0000_s1032" type="#_x0000_t32" style="position:absolute;margin-left:213.9pt;margin-top:155.6pt;width:0;height:23.7pt;z-index:251664384" o:connectortype="straight" strokeweight="3pt">
            <v:stroke endarrow="block"/>
          </v:shape>
        </w:pict>
      </w:r>
      <w:r>
        <w:rPr>
          <w:noProof/>
        </w:rPr>
        <w:pict>
          <v:shape id="_x0000_s1031" type="#_x0000_t202" style="position:absolute;margin-left:64.65pt;margin-top:351.1pt;width:298.45pt;height:26.8pt;z-index:251663360;mso-width-relative:margin;mso-height-relative:margin" stroked="f">
            <v:textbox style="mso-next-textbox:#_x0000_s1031">
              <w:txbxContent>
                <w:p w:rsidR="007163F7" w:rsidRPr="00B81C45" w:rsidRDefault="007163F7" w:rsidP="007163F7">
                  <w:pPr>
                    <w:jc w:val="center"/>
                    <w:rPr>
                      <w:rFonts w:ascii="Arial" w:hAnsi="Arial" w:cs="Arial"/>
                      <w:sz w:val="40"/>
                    </w:rPr>
                  </w:pPr>
                  <w:r w:rsidRPr="00B81C45">
                    <w:rPr>
                      <w:rFonts w:ascii="Arial" w:hAnsi="Arial" w:cs="Arial"/>
                      <w:sz w:val="40"/>
                    </w:rPr>
                    <w:t>SEQUENCING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64.4pt;margin-top:271.25pt;width:299.05pt;height:37.4pt;z-index:251662336;mso-width-relative:margin;mso-height-relative:margin" strokeweight="3pt">
            <v:textbox style="mso-next-textbox:#_x0000_s1030">
              <w:txbxContent>
                <w:p w:rsidR="007163F7" w:rsidRPr="00B81C45" w:rsidRDefault="007163F7" w:rsidP="007163F7">
                  <w:pPr>
                    <w:jc w:val="center"/>
                    <w:rPr>
                      <w:rFonts w:ascii="Arial" w:hAnsi="Arial" w:cs="Arial"/>
                      <w:sz w:val="40"/>
                    </w:rPr>
                  </w:pPr>
                  <w:r w:rsidRPr="00B81C45">
                    <w:rPr>
                      <w:rFonts w:ascii="Arial" w:hAnsi="Arial" w:cs="Arial"/>
                      <w:sz w:val="40"/>
                    </w:rPr>
                    <w:t>4. PCR Amplification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64.4pt;margin-top:188.7pt;width:299.05pt;height:40.1pt;z-index:251661312;mso-width-relative:margin;mso-height-relative:margin" strokeweight="3pt">
            <v:textbox style="mso-next-textbox:#_x0000_s1029">
              <w:txbxContent>
                <w:p w:rsidR="007163F7" w:rsidRPr="00B81C45" w:rsidRDefault="007163F7" w:rsidP="007163F7">
                  <w:pPr>
                    <w:jc w:val="center"/>
                    <w:rPr>
                      <w:rFonts w:ascii="Arial" w:hAnsi="Arial" w:cs="Arial"/>
                      <w:sz w:val="40"/>
                    </w:rPr>
                  </w:pPr>
                  <w:r w:rsidRPr="00B81C45">
                    <w:rPr>
                      <w:rFonts w:ascii="Arial" w:hAnsi="Arial" w:cs="Arial"/>
                      <w:sz w:val="40"/>
                    </w:rPr>
                    <w:t>3. Bisulfite Conversion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64.35pt;margin-top:107.1pt;width:299.05pt;height:39.15pt;z-index:251660288;mso-width-relative:margin;mso-height-relative:margin" strokeweight="3pt">
            <v:textbox style="mso-next-textbox:#_x0000_s1028">
              <w:txbxContent>
                <w:p w:rsidR="007163F7" w:rsidRPr="00B81C45" w:rsidRDefault="007163F7" w:rsidP="007163F7">
                  <w:pPr>
                    <w:jc w:val="center"/>
                    <w:rPr>
                      <w:rFonts w:ascii="Arial" w:hAnsi="Arial" w:cs="Arial"/>
                      <w:sz w:val="40"/>
                    </w:rPr>
                  </w:pPr>
                  <w:r w:rsidRPr="00B81C45">
                    <w:rPr>
                      <w:rFonts w:ascii="Arial" w:hAnsi="Arial" w:cs="Arial"/>
                      <w:sz w:val="40"/>
                    </w:rPr>
                    <w:t xml:space="preserve">2. </w:t>
                  </w:r>
                  <w:r>
                    <w:rPr>
                      <w:rFonts w:ascii="Arial" w:hAnsi="Arial" w:cs="Arial"/>
                      <w:sz w:val="40"/>
                    </w:rPr>
                    <w:t xml:space="preserve">NaOH </w:t>
                  </w:r>
                  <w:r w:rsidRPr="00B81C45">
                    <w:rPr>
                      <w:rFonts w:ascii="Arial" w:hAnsi="Arial" w:cs="Arial"/>
                      <w:sz w:val="40"/>
                    </w:rPr>
                    <w:t>Denaturation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09.2pt;margin-top:392pt;width:138.65pt;height:129.25pt;z-index:251659264;mso-width-relative:margin;mso-height-relative:margin" stroked="f">
            <v:textbox style="mso-next-textbox:#_x0000_s1027">
              <w:txbxContent>
                <w:p w:rsidR="007163F7" w:rsidRPr="00B81C45" w:rsidRDefault="007163F7" w:rsidP="007163F7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4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40"/>
                    </w:rPr>
                    <w:t>Failed C</w:t>
                  </w:r>
                  <w:r w:rsidRPr="00B81C45">
                    <w:rPr>
                      <w:rFonts w:ascii="Arial" w:hAnsi="Arial" w:cs="Arial"/>
                      <w:b/>
                      <w:color w:val="FF0000"/>
                      <w:sz w:val="40"/>
                    </w:rPr>
                    <w:t>onversions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64.9pt;margin-top:392pt;width:138.65pt;height:65.6pt;z-index:251658240;mso-width-relative:margin;mso-height-relative:margin" stroked="f">
            <v:textbox style="mso-next-textbox:#_x0000_s1026">
              <w:txbxContent>
                <w:p w:rsidR="007163F7" w:rsidRPr="00B81C45" w:rsidRDefault="007163F7" w:rsidP="007163F7">
                  <w:pPr>
                    <w:jc w:val="center"/>
                    <w:rPr>
                      <w:rFonts w:ascii="Arial" w:hAnsi="Arial" w:cs="Arial"/>
                      <w:b/>
                      <w:color w:val="0070C0"/>
                      <w:sz w:val="40"/>
                    </w:rPr>
                  </w:pPr>
                  <w:r>
                    <w:rPr>
                      <w:rFonts w:ascii="Arial" w:hAnsi="Arial" w:cs="Arial"/>
                      <w:b/>
                      <w:color w:val="0070C0"/>
                      <w:sz w:val="40"/>
                    </w:rPr>
                    <w:t>Successful C</w:t>
                  </w:r>
                  <w:r w:rsidRPr="00B81C45">
                    <w:rPr>
                      <w:rFonts w:ascii="Arial" w:hAnsi="Arial" w:cs="Arial"/>
                      <w:b/>
                      <w:color w:val="0070C0"/>
                      <w:sz w:val="40"/>
                    </w:rPr>
                    <w:t>onversions</w:t>
                  </w:r>
                </w:p>
              </w:txbxContent>
            </v:textbox>
          </v:shape>
        </w:pict>
      </w:r>
    </w:p>
    <w:sectPr w:rsidR="0047231D" w:rsidSect="00472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63F7"/>
    <w:rsid w:val="0047231D"/>
    <w:rsid w:val="007163F7"/>
    <w:rsid w:val="00867A97"/>
    <w:rsid w:val="00C1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  <o:rules v:ext="edit">
        <o:r id="V:Rule1" type="connector" idref="#_x0000_s1055"/>
        <o:r id="V:Rule2" type="connector" idref="#_x0000_s1056"/>
        <o:r id="V:Rule3" type="connector" idref="#_x0000_s1057"/>
        <o:r id="V:Rule4" type="connector" idref="#_x0000_s1058"/>
        <o:r id="V:Rule5" type="connector" idref="#_x0000_s1059"/>
        <o:r id="V:Rule6" type="connector" idref="#_x0000_s1060"/>
        <o:r id="V:Rule7" type="connector" idref="#_x0000_s1061"/>
        <o:r id="V:Rule8" type="connector" idref="#_x0000_s1062"/>
        <o:r id="V:Rule9" type="connector" idref="#_x0000_s1063"/>
        <o:r id="V:Rule10" type="connector" idref="#_x0000_s1064"/>
        <o:r id="V:Rule11" type="connector" idref="#_x0000_s1065"/>
        <o:r id="V:Rule12" type="connector" idref="#_x0000_s1066"/>
        <o:r id="V:Rule13" type="connector" idref="#_x0000_s1067"/>
        <o:r id="V:Rule14" type="connector" idref="#_x0000_s1068"/>
        <o:r id="V:Rule15" type="connector" idref="#_x0000_s1069"/>
        <o:r id="V:Rule16" type="connector" idref="#_x0000_s1070"/>
        <o:r id="V:Rule17" type="connector" idref="#_x0000_s1071"/>
        <o:r id="V:Rule18" type="connector" idref="#_x0000_s1072"/>
        <o:r id="V:Rule19" type="connector" idref="#_x0000_s1073"/>
        <o:r id="V:Rule20" type="connector" idref="#_x0000_s1074"/>
        <o:r id="V:Rule21" type="connector" idref="#_x0000_s1075"/>
        <o:r id="V:Rule22" type="connector" idref="#_x0000_s1076"/>
        <o:r id="V:Rule23" type="connector" idref="#_x0000_s1077"/>
        <o:r id="V:Rule24" type="connector" idref="#_x0000_s1078"/>
        <o:r id="V:Rule25" type="connector" idref="#_x0000_s1079"/>
        <o:r id="V:Rule26" type="connector" idref="#_x0000_s1080"/>
        <o:r id="V:Rule27" type="connector" idref="#_x0000_s1081"/>
        <o:r id="V:Rule28" type="connector" idref="#_x0000_s1082"/>
        <o:r id="V:Rule29" type="connector" idref="#_x0000_s1083"/>
        <o:r id="V:Rule30" type="connector" idref="#_x0000_s1084"/>
        <o:r id="V:Rule31" type="connector" idref="#_x0000_s1085"/>
        <o:r id="V:Rule32" type="connector" idref="#_x0000_s1086"/>
        <o:r id="V:Rule33" type="connector" idref="#_x0000_s1087"/>
        <o:r id="V:Rule34" type="connector" idref="#_x0000_s1088"/>
        <o:r id="V:Rule35" type="connector" idref="#_x0000_s1089"/>
        <o:r id="V:Rule36" type="connector" idref="#_x0000_s1090"/>
        <o:r id="V:Rule37" type="connector" idref="#_x0000_s1091"/>
        <o:r id="V:Rule38" type="connector" idref="#_x0000_s1092"/>
        <o:r id="V:Rule39" type="connector" idref="#_x0000_s1093"/>
        <o:r id="V:Rule40" type="connector" idref="#_x0000_s1094"/>
        <o:r id="V:Rule41" type="connector" idref="#_x0000_s1095"/>
        <o:r id="V:Rule42" type="connector" idref="#_x0000_s1096"/>
        <o:r id="V:Rule43" type="connector" idref="#_x0000_s1097"/>
        <o:r id="V:Rule44" type="connector" idref="#_x0000_s1098"/>
        <o:r id="V:Rule45" type="connector" idref="#_x0000_s1099"/>
        <o:r id="V:Rule46" type="connector" idref="#_x0000_s1100"/>
        <o:r id="V:Rule47" type="connector" idref="#_x0000_s1101"/>
        <o:r id="V:Rule48" type="connector" idref="#_x0000_s1102"/>
        <o:r id="V:Rule49" type="connector" idref="#_x0000_s1103"/>
        <o:r id="V:Rule50" type="connector" idref="#_x0000_s1104"/>
        <o:r id="V:Rule51" type="connector" idref="#_x0000_s1105"/>
        <o:r id="V:Rule52" type="connector" idref="#_x0000_s1106"/>
        <o:r id="V:Rule53" type="connector" idref="#_x0000_s1107"/>
        <o:r id="V:Rule54" type="connector" idref="#_x0000_s1108"/>
        <o:r id="V:Rule55" type="connector" idref="#_x0000_s1109"/>
        <o:r id="V:Rule56" type="connector" idref="#_x0000_s1110"/>
        <o:r id="V:Rule57" type="connector" idref="#_x0000_s1111"/>
        <o:r id="V:Rule58" type="connector" idref="#_x0000_s1112"/>
        <o:r id="V:Rule59" type="connector" idref="#_x0000_s1113"/>
        <o:r id="V:Rule60" type="connector" idref="#_x0000_s1114"/>
        <o:r id="V:Rule61" type="connector" idref="#_x0000_s1115"/>
        <o:r id="V:Rule62" type="connector" idref="#_x0000_s1116"/>
        <o:r id="V:Rule63" type="connector" idref="#_x0000_s1117"/>
        <o:r id="V:Rule64" type="connector" idref="#_x0000_s1118"/>
        <o:r id="V:Rule65" type="connector" idref="#_x0000_s1119"/>
        <o:r id="V:Rule66" type="connector" idref="#_x0000_s1120"/>
        <o:r id="V:Rule67" type="connector" idref="#_x0000_s1121"/>
        <o:r id="V:Rule68" type="connector" idref="#_x0000_s1122"/>
        <o:r id="V:Rule69" type="connector" idref="#_x0000_s1044"/>
        <o:r id="V:Rule70" type="connector" idref="#_x0000_s1045"/>
        <o:r id="V:Rule71" type="connector" idref="#_x0000_s1046"/>
        <o:r id="V:Rule72" type="connector" idref="#_x0000_s1047"/>
        <o:r id="V:Rule73" type="connector" idref="#_x0000_s1048"/>
        <o:r id="V:Rule74" type="connector" idref="#_x0000_s1049"/>
        <o:r id="V:Rule75" type="connector" idref="#_x0000_s1050"/>
        <o:r id="V:Rule76" type="connector" idref="#_x0000_s1051"/>
        <o:r id="V:Rule77" type="connector" idref="#_x0000_s1052"/>
        <o:r id="V:Rule78" type="connector" idref="#_x0000_s1053"/>
        <o:r id="V:Rule79" type="connector" idref="#_x0000_s1042"/>
        <o:r id="V:Rule80" type="connector" idref="#_x0000_s1037"/>
        <o:r id="V:Rule81" type="connector" idref="#_x0000_s1036"/>
        <o:r id="V:Rule82" type="connector" idref="#_x0000_s1034"/>
        <o:r id="V:Rule83" type="connector" idref="#_x0000_s1033"/>
        <o:r id="V:Rule84" type="connector" idref="#_x0000_s1032"/>
        <o:r id="V:Rule85" type="connector" idref="#_x0000_s1039"/>
        <o:r id="V:Rule86" type="connector" idref="#_x0000_s1041"/>
        <o:r id="V:Rule87" type="connector" idref="#_x0000_s104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Heko</dc:creator>
  <cp:lastModifiedBy>McGill University Library</cp:lastModifiedBy>
  <cp:revision>2</cp:revision>
  <dcterms:created xsi:type="dcterms:W3CDTF">2011-12-21T17:21:00Z</dcterms:created>
  <dcterms:modified xsi:type="dcterms:W3CDTF">2012-01-13T19:18:00Z</dcterms:modified>
</cp:coreProperties>
</file>