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CE" w:rsidRDefault="000F68B6" w:rsidP="00BC36DE">
      <w:pPr>
        <w:spacing w:after="0" w:line="240" w:lineRule="auto"/>
        <w:rPr>
          <w:rFonts w:asciiTheme="minorBidi" w:hAnsiTheme="minorBidi"/>
          <w:i/>
          <w:iCs/>
        </w:rPr>
      </w:pPr>
      <w:r w:rsidRPr="00C07F8F">
        <w:rPr>
          <w:rFonts w:asciiTheme="minorBidi" w:hAnsiTheme="minorBidi"/>
          <w:i/>
          <w:iCs/>
        </w:rPr>
        <w:t>Qyana Griffith, MA</w:t>
      </w:r>
      <w:r w:rsidRPr="00C07F8F">
        <w:rPr>
          <w:rFonts w:asciiTheme="minorBidi" w:hAnsiTheme="minorBidi"/>
          <w:i/>
          <w:iCs/>
        </w:rPr>
        <w:br/>
        <w:t>Associate Science Editor</w:t>
      </w:r>
      <w:r w:rsidRPr="00C07F8F">
        <w:rPr>
          <w:rFonts w:asciiTheme="minorBidi" w:hAnsiTheme="minorBidi"/>
          <w:i/>
          <w:iCs/>
        </w:rPr>
        <w:br/>
        <w:t>Journal of Visualized Experiments – Immunology and Infection</w:t>
      </w:r>
      <w:r w:rsidRPr="00C07F8F">
        <w:rPr>
          <w:rFonts w:asciiTheme="minorBidi" w:hAnsiTheme="minorBidi"/>
          <w:i/>
          <w:iCs/>
        </w:rPr>
        <w:br/>
      </w:r>
      <w:r w:rsidR="00C73FCE">
        <w:rPr>
          <w:rFonts w:asciiTheme="minorBidi" w:hAnsiTheme="minorBidi"/>
          <w:i/>
          <w:iCs/>
        </w:rPr>
        <w:t>48 Grove Street</w:t>
      </w:r>
    </w:p>
    <w:p w:rsidR="000F68B6" w:rsidRPr="00C07F8F" w:rsidRDefault="000F68B6" w:rsidP="00BC36DE">
      <w:pPr>
        <w:spacing w:after="0" w:line="240" w:lineRule="auto"/>
        <w:rPr>
          <w:rFonts w:asciiTheme="minorBidi" w:eastAsia="Times New Roman" w:hAnsiTheme="minorBidi"/>
          <w:i/>
          <w:iCs/>
          <w:color w:val="000000"/>
        </w:rPr>
      </w:pPr>
      <w:r w:rsidRPr="00C07F8F">
        <w:rPr>
          <w:rFonts w:asciiTheme="minorBidi" w:hAnsiTheme="minorBidi"/>
          <w:i/>
          <w:iCs/>
        </w:rPr>
        <w:t>Somerville, MA 02144 USA</w:t>
      </w:r>
      <w:r w:rsidRPr="00C07F8F">
        <w:rPr>
          <w:rFonts w:asciiTheme="minorBidi" w:hAnsiTheme="minorBidi"/>
          <w:i/>
          <w:iCs/>
        </w:rPr>
        <w:br/>
        <w:t>Email: qyana.griffith@jove.com</w:t>
      </w:r>
    </w:p>
    <w:p w:rsidR="000F68B6" w:rsidRDefault="000F68B6" w:rsidP="000F68B6">
      <w:pPr>
        <w:spacing w:after="0" w:line="240" w:lineRule="auto"/>
        <w:rPr>
          <w:rFonts w:asciiTheme="minorBidi" w:eastAsia="Times New Roman" w:hAnsiTheme="minorBidi"/>
          <w:color w:val="000000"/>
        </w:rPr>
      </w:pPr>
    </w:p>
    <w:p w:rsidR="00C07F8F" w:rsidRPr="00C07F8F" w:rsidRDefault="00C07F8F" w:rsidP="000F68B6">
      <w:pPr>
        <w:spacing w:after="0" w:line="240" w:lineRule="auto"/>
        <w:rPr>
          <w:rFonts w:asciiTheme="minorBidi" w:eastAsia="Times New Roman" w:hAnsiTheme="minorBidi"/>
          <w:color w:val="000000"/>
        </w:rPr>
      </w:pPr>
      <w:bookmarkStart w:id="0" w:name="_GoBack"/>
    </w:p>
    <w:bookmarkEnd w:id="0"/>
    <w:p w:rsidR="000F68B6" w:rsidRPr="00C07F8F" w:rsidRDefault="000F68B6" w:rsidP="000F68B6">
      <w:pPr>
        <w:spacing w:after="0" w:line="240" w:lineRule="auto"/>
        <w:rPr>
          <w:rFonts w:asciiTheme="minorBidi" w:eastAsia="Times New Roman" w:hAnsiTheme="minorBidi"/>
          <w:color w:val="000000"/>
        </w:rPr>
      </w:pPr>
      <w:r w:rsidRPr="00C07F8F">
        <w:rPr>
          <w:rFonts w:asciiTheme="minorBidi" w:eastAsia="Times New Roman" w:hAnsiTheme="minorBidi"/>
          <w:color w:val="000000"/>
        </w:rPr>
        <w:t>Montreal, January 10, 2012</w:t>
      </w:r>
    </w:p>
    <w:p w:rsidR="00BC36DE" w:rsidRPr="00C07F8F" w:rsidRDefault="00BC36DE" w:rsidP="000F68B6">
      <w:pPr>
        <w:autoSpaceDE w:val="0"/>
        <w:autoSpaceDN w:val="0"/>
        <w:adjustRightInd w:val="0"/>
        <w:spacing w:after="0" w:line="240" w:lineRule="auto"/>
        <w:rPr>
          <w:rFonts w:asciiTheme="minorBidi" w:eastAsia="Times New Roman" w:hAnsiTheme="minorBidi"/>
          <w:color w:val="000000"/>
        </w:rPr>
      </w:pPr>
    </w:p>
    <w:p w:rsidR="00FD6BE6" w:rsidRPr="00C07F8F" w:rsidRDefault="00FD6BE6" w:rsidP="00FD6BE6">
      <w:pPr>
        <w:autoSpaceDE w:val="0"/>
        <w:autoSpaceDN w:val="0"/>
        <w:adjustRightInd w:val="0"/>
        <w:spacing w:after="0" w:line="240" w:lineRule="auto"/>
        <w:rPr>
          <w:rFonts w:asciiTheme="minorBidi" w:eastAsia="Times New Roman" w:hAnsiTheme="minorBidi"/>
          <w:color w:val="000000"/>
        </w:rPr>
      </w:pPr>
    </w:p>
    <w:p w:rsidR="00FD6BE6" w:rsidRPr="00C07F8F" w:rsidRDefault="000F68B6" w:rsidP="00FD6BE6">
      <w:pPr>
        <w:autoSpaceDE w:val="0"/>
        <w:autoSpaceDN w:val="0"/>
        <w:adjustRightInd w:val="0"/>
        <w:spacing w:after="0" w:line="240" w:lineRule="auto"/>
        <w:rPr>
          <w:rFonts w:asciiTheme="minorBidi" w:eastAsia="Times New Roman" w:hAnsiTheme="minorBidi"/>
          <w:color w:val="000000"/>
        </w:rPr>
      </w:pPr>
      <w:r w:rsidRPr="00C07F8F">
        <w:rPr>
          <w:rFonts w:asciiTheme="minorBidi" w:eastAsia="Times New Roman" w:hAnsiTheme="minorBidi"/>
          <w:color w:val="000000"/>
        </w:rPr>
        <w:t xml:space="preserve">Dear </w:t>
      </w:r>
      <w:r w:rsidR="00F024B4" w:rsidRPr="00C07F8F">
        <w:rPr>
          <w:rFonts w:asciiTheme="minorBidi" w:eastAsia="Times New Roman" w:hAnsiTheme="minorBidi"/>
          <w:color w:val="000000"/>
        </w:rPr>
        <w:t>Ms. Griffith</w:t>
      </w:r>
      <w:r w:rsidR="00FD6BE6" w:rsidRPr="00C07F8F">
        <w:rPr>
          <w:rFonts w:asciiTheme="minorBidi" w:eastAsia="Times New Roman" w:hAnsiTheme="minorBidi"/>
          <w:color w:val="000000"/>
        </w:rPr>
        <w:t>,</w:t>
      </w:r>
      <w:r w:rsidR="00FD6BE6" w:rsidRPr="00C07F8F">
        <w:rPr>
          <w:rFonts w:asciiTheme="minorBidi" w:eastAsia="Times New Roman" w:hAnsiTheme="minorBidi"/>
          <w:color w:val="000000"/>
        </w:rPr>
        <w:br/>
      </w:r>
    </w:p>
    <w:p w:rsidR="000F68B6" w:rsidRPr="00C07F8F" w:rsidRDefault="00331BBB" w:rsidP="00A07D7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i/>
        </w:rPr>
      </w:pPr>
      <w:r w:rsidRPr="00C07F8F">
        <w:rPr>
          <w:rFonts w:asciiTheme="minorBidi" w:hAnsiTheme="minorBidi"/>
        </w:rPr>
        <w:t xml:space="preserve">Thank you for inviting me to submit a methodology article for publication in </w:t>
      </w:r>
      <w:r w:rsidRPr="00C07F8F">
        <w:rPr>
          <w:rFonts w:asciiTheme="minorBidi" w:hAnsiTheme="minorBidi"/>
          <w:iCs/>
        </w:rPr>
        <w:t>the</w:t>
      </w:r>
      <w:r w:rsidRPr="00C07F8F">
        <w:rPr>
          <w:rFonts w:asciiTheme="minorBidi" w:hAnsiTheme="minorBidi"/>
          <w:i/>
        </w:rPr>
        <w:t xml:space="preserve"> Journal of Visualized Experiments</w:t>
      </w:r>
      <w:r w:rsidRPr="00C07F8F">
        <w:rPr>
          <w:rFonts w:asciiTheme="minorBidi" w:hAnsiTheme="minorBidi"/>
        </w:rPr>
        <w:t xml:space="preserve">. </w:t>
      </w:r>
      <w:r w:rsidRPr="00C07F8F">
        <w:rPr>
          <w:rFonts w:asciiTheme="minorBidi" w:hAnsiTheme="minorBidi"/>
        </w:rPr>
        <w:t xml:space="preserve">I </w:t>
      </w:r>
      <w:r w:rsidR="00A07D73" w:rsidRPr="00C07F8F">
        <w:rPr>
          <w:rFonts w:asciiTheme="minorBidi" w:hAnsiTheme="minorBidi"/>
        </w:rPr>
        <w:t>would be</w:t>
      </w:r>
      <w:r w:rsidRPr="00C07F8F">
        <w:rPr>
          <w:rFonts w:asciiTheme="minorBidi" w:hAnsiTheme="minorBidi"/>
        </w:rPr>
        <w:t xml:space="preserve"> happy to</w:t>
      </w:r>
      <w:r w:rsidR="00FD6BE6" w:rsidRPr="00C07F8F">
        <w:rPr>
          <w:rFonts w:asciiTheme="minorBidi" w:hAnsiTheme="minorBidi"/>
        </w:rPr>
        <w:t xml:space="preserve"> </w:t>
      </w:r>
      <w:r w:rsidR="00A07D73" w:rsidRPr="00C07F8F">
        <w:rPr>
          <w:rFonts w:asciiTheme="minorBidi" w:hAnsiTheme="minorBidi"/>
        </w:rPr>
        <w:t>do so. P</w:t>
      </w:r>
      <w:r w:rsidR="000F68B6" w:rsidRPr="00C07F8F">
        <w:rPr>
          <w:rFonts w:asciiTheme="minorBidi" w:hAnsiTheme="minorBidi"/>
        </w:rPr>
        <w:t>lease find enclosed a copy of the manuscript “</w:t>
      </w:r>
      <w:r w:rsidR="000F68B6" w:rsidRPr="00C07F8F">
        <w:rPr>
          <w:rFonts w:asciiTheme="minorBidi" w:hAnsiTheme="minorBidi"/>
          <w:i/>
        </w:rPr>
        <w:t>The Bisulfite Genomic Sequencing Protocol</w:t>
      </w:r>
      <w:r w:rsidR="000F68B6" w:rsidRPr="00C07F8F">
        <w:rPr>
          <w:rFonts w:asciiTheme="minorBidi" w:hAnsiTheme="minorBidi"/>
        </w:rPr>
        <w:t xml:space="preserve">” by Jane J. Pappas </w:t>
      </w:r>
      <w:r w:rsidR="000F68B6" w:rsidRPr="00C07F8F">
        <w:rPr>
          <w:rFonts w:asciiTheme="minorBidi" w:hAnsiTheme="minorBidi"/>
          <w:i/>
          <w:iCs/>
        </w:rPr>
        <w:t>et al</w:t>
      </w:r>
      <w:r w:rsidR="000F68B6" w:rsidRPr="00C07F8F">
        <w:rPr>
          <w:rFonts w:asciiTheme="minorBidi" w:hAnsiTheme="minorBidi"/>
          <w:iCs/>
        </w:rPr>
        <w:t xml:space="preserve">. </w:t>
      </w:r>
    </w:p>
    <w:p w:rsidR="000F68B6" w:rsidRPr="00C07F8F" w:rsidRDefault="000F68B6" w:rsidP="00FD6BE6">
      <w:pPr>
        <w:spacing w:after="0" w:line="240" w:lineRule="auto"/>
        <w:jc w:val="both"/>
        <w:rPr>
          <w:rFonts w:asciiTheme="minorBidi" w:eastAsia="Times New Roman" w:hAnsiTheme="minorBidi"/>
          <w:color w:val="000000"/>
        </w:rPr>
      </w:pPr>
    </w:p>
    <w:p w:rsidR="000F68B6" w:rsidRPr="00C07F8F" w:rsidRDefault="000F68B6" w:rsidP="00C07F8F">
      <w:pPr>
        <w:spacing w:after="0" w:line="240" w:lineRule="auto"/>
        <w:jc w:val="both"/>
        <w:rPr>
          <w:rFonts w:asciiTheme="minorBidi" w:eastAsia="Times New Roman" w:hAnsiTheme="minorBidi"/>
          <w:color w:val="000000"/>
        </w:rPr>
      </w:pPr>
      <w:r w:rsidRPr="00C07F8F">
        <w:rPr>
          <w:rFonts w:asciiTheme="minorBidi" w:eastAsia="Times New Roman" w:hAnsiTheme="minorBidi"/>
          <w:color w:val="000000"/>
        </w:rPr>
        <w:t xml:space="preserve">The manuscript discusses </w:t>
      </w:r>
      <w:r w:rsidR="00331BBB" w:rsidRPr="00C07F8F">
        <w:rPr>
          <w:rFonts w:asciiTheme="minorBidi" w:eastAsia="Times New Roman" w:hAnsiTheme="minorBidi"/>
          <w:color w:val="000000"/>
        </w:rPr>
        <w:t xml:space="preserve">the </w:t>
      </w:r>
      <w:r w:rsidR="00F024B4" w:rsidRPr="00C07F8F">
        <w:rPr>
          <w:rFonts w:asciiTheme="minorBidi" w:eastAsia="Times New Roman" w:hAnsiTheme="minorBidi"/>
          <w:color w:val="000000"/>
        </w:rPr>
        <w:t xml:space="preserve">protocol </w:t>
      </w:r>
      <w:r w:rsidR="007272F4" w:rsidRPr="00C07F8F">
        <w:rPr>
          <w:rFonts w:asciiTheme="minorBidi" w:eastAsia="Times New Roman" w:hAnsiTheme="minorBidi"/>
          <w:color w:val="000000"/>
        </w:rPr>
        <w:t xml:space="preserve">you mention, </w:t>
      </w:r>
      <w:r w:rsidR="00FD6BE6" w:rsidRPr="00C07F8F">
        <w:rPr>
          <w:rFonts w:ascii="Arial" w:hAnsi="Arial" w:cs="Arial"/>
          <w:color w:val="000000"/>
        </w:rPr>
        <w:t>t</w:t>
      </w:r>
      <w:r w:rsidR="00FD6BE6" w:rsidRPr="00C07F8F">
        <w:rPr>
          <w:rFonts w:ascii="Arial" w:hAnsi="Arial" w:cs="Arial"/>
          <w:color w:val="000000"/>
        </w:rPr>
        <w:t>he</w:t>
      </w:r>
      <w:r w:rsidR="00FD6BE6" w:rsidRPr="00C07F8F">
        <w:rPr>
          <w:rFonts w:ascii="Arial" w:eastAsia="Arial" w:hAnsi="Arial" w:cs="Arial"/>
          <w:color w:val="000000"/>
        </w:rPr>
        <w:t xml:space="preserve"> </w:t>
      </w:r>
      <w:r w:rsidR="00FD6BE6" w:rsidRPr="00C07F8F">
        <w:rPr>
          <w:rFonts w:ascii="Arial" w:hAnsi="Arial" w:cs="Arial"/>
          <w:color w:val="000000"/>
        </w:rPr>
        <w:t>Bisulfite</w:t>
      </w:r>
      <w:r w:rsidR="00FD6BE6" w:rsidRPr="00C07F8F">
        <w:rPr>
          <w:rFonts w:ascii="Arial" w:eastAsia="Arial" w:hAnsi="Arial" w:cs="Arial"/>
          <w:color w:val="000000"/>
        </w:rPr>
        <w:t xml:space="preserve"> </w:t>
      </w:r>
      <w:r w:rsidR="00FD6BE6" w:rsidRPr="00C07F8F">
        <w:rPr>
          <w:rFonts w:ascii="Arial" w:hAnsi="Arial" w:cs="Arial"/>
          <w:color w:val="000000"/>
        </w:rPr>
        <w:t>Genomic</w:t>
      </w:r>
      <w:r w:rsidR="00FD6BE6" w:rsidRPr="00C07F8F">
        <w:rPr>
          <w:rFonts w:ascii="Arial" w:eastAsia="Arial" w:hAnsi="Arial" w:cs="Arial"/>
          <w:color w:val="000000"/>
        </w:rPr>
        <w:t xml:space="preserve"> </w:t>
      </w:r>
      <w:r w:rsidR="00FD6BE6" w:rsidRPr="00C07F8F">
        <w:rPr>
          <w:rFonts w:ascii="Arial" w:hAnsi="Arial" w:cs="Arial"/>
          <w:color w:val="000000"/>
        </w:rPr>
        <w:t>Sequencing</w:t>
      </w:r>
      <w:r w:rsidR="00FD6BE6" w:rsidRPr="00C07F8F">
        <w:rPr>
          <w:rFonts w:ascii="Arial" w:eastAsia="Arial" w:hAnsi="Arial" w:cs="Arial"/>
          <w:color w:val="000000"/>
        </w:rPr>
        <w:t xml:space="preserve"> </w:t>
      </w:r>
      <w:r w:rsidR="00FD6BE6" w:rsidRPr="00C07F8F">
        <w:rPr>
          <w:rFonts w:ascii="Arial" w:hAnsi="Arial" w:cs="Arial"/>
          <w:color w:val="000000"/>
        </w:rPr>
        <w:t>protocol</w:t>
      </w:r>
      <w:r w:rsidR="00FD6BE6" w:rsidRPr="00C07F8F">
        <w:rPr>
          <w:rFonts w:ascii="Arial" w:eastAsia="Arial" w:hAnsi="Arial" w:cs="Arial"/>
          <w:color w:val="000000"/>
        </w:rPr>
        <w:t xml:space="preserve"> (BGS)</w:t>
      </w:r>
      <w:r w:rsidR="00FD6BE6" w:rsidRPr="00C07F8F">
        <w:rPr>
          <w:rFonts w:ascii="Arial" w:eastAsia="Arial" w:hAnsi="Arial" w:cs="Arial"/>
          <w:color w:val="000000"/>
        </w:rPr>
        <w:t>,</w:t>
      </w:r>
      <w:r w:rsidR="00FD6BE6" w:rsidRPr="00C07F8F">
        <w:rPr>
          <w:rFonts w:ascii="Arial" w:eastAsia="Arial" w:hAnsi="Arial" w:cs="Arial"/>
          <w:color w:val="000000"/>
        </w:rPr>
        <w:t xml:space="preserve"> </w:t>
      </w:r>
      <w:r w:rsidR="007272F4" w:rsidRPr="00C07F8F">
        <w:rPr>
          <w:rFonts w:asciiTheme="minorBidi" w:eastAsia="Times New Roman" w:hAnsiTheme="minorBidi"/>
          <w:color w:val="000000"/>
        </w:rPr>
        <w:t xml:space="preserve">which </w:t>
      </w:r>
      <w:r w:rsidR="00F024B4" w:rsidRPr="00C07F8F">
        <w:rPr>
          <w:rFonts w:asciiTheme="minorBidi" w:eastAsia="Times New Roman" w:hAnsiTheme="minorBidi"/>
          <w:color w:val="000000"/>
        </w:rPr>
        <w:t xml:space="preserve">I have used extensively </w:t>
      </w:r>
      <w:r w:rsidRPr="00C07F8F">
        <w:rPr>
          <w:rFonts w:asciiTheme="minorBidi" w:eastAsia="Times New Roman" w:hAnsiTheme="minorBidi"/>
          <w:color w:val="000000"/>
        </w:rPr>
        <w:t xml:space="preserve">over many years </w:t>
      </w:r>
      <w:r w:rsidR="00F024B4" w:rsidRPr="00C07F8F">
        <w:rPr>
          <w:rFonts w:asciiTheme="minorBidi" w:eastAsia="Times New Roman" w:hAnsiTheme="minorBidi"/>
          <w:color w:val="000000"/>
        </w:rPr>
        <w:t xml:space="preserve">and </w:t>
      </w:r>
      <w:r w:rsidR="007272F4" w:rsidRPr="00C07F8F">
        <w:rPr>
          <w:rFonts w:asciiTheme="minorBidi" w:eastAsia="Times New Roman" w:hAnsiTheme="minorBidi"/>
          <w:color w:val="000000"/>
        </w:rPr>
        <w:t xml:space="preserve">which </w:t>
      </w:r>
      <w:r w:rsidR="00F024B4" w:rsidRPr="00C07F8F">
        <w:rPr>
          <w:rFonts w:asciiTheme="minorBidi" w:eastAsia="Times New Roman" w:hAnsiTheme="minorBidi"/>
          <w:color w:val="000000"/>
        </w:rPr>
        <w:t xml:space="preserve">I </w:t>
      </w:r>
      <w:r w:rsidR="00FD6BE6" w:rsidRPr="00C07F8F">
        <w:rPr>
          <w:rFonts w:asciiTheme="minorBidi" w:eastAsia="Times New Roman" w:hAnsiTheme="minorBidi"/>
          <w:color w:val="000000"/>
        </w:rPr>
        <w:t xml:space="preserve">have </w:t>
      </w:r>
      <w:r w:rsidRPr="00C07F8F">
        <w:rPr>
          <w:rFonts w:asciiTheme="minorBidi" w:eastAsia="Times New Roman" w:hAnsiTheme="minorBidi"/>
          <w:color w:val="000000"/>
        </w:rPr>
        <w:t>help</w:t>
      </w:r>
      <w:r w:rsidR="007272F4" w:rsidRPr="00C07F8F">
        <w:rPr>
          <w:rFonts w:asciiTheme="minorBidi" w:eastAsia="Times New Roman" w:hAnsiTheme="minorBidi"/>
          <w:color w:val="000000"/>
        </w:rPr>
        <w:t>ed</w:t>
      </w:r>
      <w:r w:rsidRPr="00C07F8F">
        <w:rPr>
          <w:rFonts w:asciiTheme="minorBidi" w:eastAsia="Times New Roman" w:hAnsiTheme="minorBidi"/>
          <w:color w:val="000000"/>
        </w:rPr>
        <w:t xml:space="preserve"> </w:t>
      </w:r>
      <w:r w:rsidR="00F024B4" w:rsidRPr="00C07F8F">
        <w:rPr>
          <w:rFonts w:asciiTheme="minorBidi" w:eastAsia="Times New Roman" w:hAnsiTheme="minorBidi"/>
          <w:color w:val="000000"/>
        </w:rPr>
        <w:t>improve</w:t>
      </w:r>
      <w:r w:rsidR="007272F4" w:rsidRPr="00C07F8F">
        <w:rPr>
          <w:rFonts w:asciiTheme="minorBidi" w:eastAsia="Times New Roman" w:hAnsiTheme="minorBidi"/>
          <w:color w:val="000000"/>
        </w:rPr>
        <w:t xml:space="preserve"> with the help of my colleagues (co-authors</w:t>
      </w:r>
      <w:r w:rsidR="00FD6BE6" w:rsidRPr="00C07F8F">
        <w:rPr>
          <w:rFonts w:asciiTheme="minorBidi" w:eastAsia="Times New Roman" w:hAnsiTheme="minorBidi"/>
          <w:color w:val="000000"/>
        </w:rPr>
        <w:t xml:space="preserve"> to this manuscript</w:t>
      </w:r>
      <w:r w:rsidR="007272F4" w:rsidRPr="00C07F8F">
        <w:rPr>
          <w:rFonts w:asciiTheme="minorBidi" w:eastAsia="Times New Roman" w:hAnsiTheme="minorBidi"/>
          <w:color w:val="000000"/>
        </w:rPr>
        <w:t>)</w:t>
      </w:r>
      <w:r w:rsidR="00F024B4" w:rsidRPr="00C07F8F">
        <w:rPr>
          <w:rFonts w:asciiTheme="minorBidi" w:eastAsia="Times New Roman" w:hAnsiTheme="minorBidi"/>
          <w:color w:val="000000"/>
        </w:rPr>
        <w:t xml:space="preserve">. </w:t>
      </w:r>
      <w:r w:rsidR="00FD6BE6" w:rsidRPr="00C07F8F">
        <w:rPr>
          <w:rFonts w:ascii="Arial" w:hAnsi="Arial" w:cs="Arial"/>
          <w:color w:val="000000"/>
        </w:rPr>
        <w:t xml:space="preserve">BGS </w:t>
      </w:r>
      <w:r w:rsidRPr="00C07F8F">
        <w:rPr>
          <w:rFonts w:ascii="Arial" w:hAnsi="Arial" w:cs="Arial"/>
          <w:color w:val="000000"/>
        </w:rPr>
        <w:t>has gained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="00A07D73" w:rsidRPr="00C07F8F">
        <w:rPr>
          <w:rFonts w:ascii="Arial" w:eastAsia="Arial" w:hAnsi="Arial" w:cs="Arial"/>
          <w:color w:val="000000"/>
        </w:rPr>
        <w:t xml:space="preserve">an incredible amount of </w:t>
      </w:r>
      <w:r w:rsidRPr="00C07F8F">
        <w:rPr>
          <w:rFonts w:ascii="Arial" w:hAnsi="Arial" w:cs="Arial"/>
          <w:color w:val="000000"/>
        </w:rPr>
        <w:t>popularity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="00A07D73" w:rsidRPr="00C07F8F">
        <w:rPr>
          <w:rFonts w:ascii="Arial" w:hAnsi="Arial" w:cs="Arial"/>
          <w:color w:val="000000"/>
        </w:rPr>
        <w:t>worldwide</w:t>
      </w:r>
      <w:r w:rsidR="00A07D73"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as the method of choice to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analyze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 xml:space="preserve">DNA methylation. </w:t>
      </w:r>
      <w:r w:rsidR="00FD6BE6" w:rsidRPr="00C07F8F">
        <w:rPr>
          <w:rFonts w:ascii="Arial" w:hAnsi="Arial" w:cs="Arial"/>
          <w:color w:val="000000"/>
        </w:rPr>
        <w:t>However</w:t>
      </w:r>
      <w:r w:rsidRPr="00C07F8F">
        <w:rPr>
          <w:rFonts w:ascii="Arial" w:hAnsi="Arial" w:cs="Arial"/>
          <w:color w:val="000000"/>
        </w:rPr>
        <w:t>,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false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positives,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uninformative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="00FD6BE6" w:rsidRPr="00C07F8F">
        <w:rPr>
          <w:rFonts w:ascii="Arial" w:hAnsi="Arial" w:cs="Arial"/>
          <w:color w:val="000000"/>
        </w:rPr>
        <w:t>results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or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altogether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failed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 xml:space="preserve">experiments are encountered more often than </w:t>
      </w:r>
      <w:r w:rsidR="00FD6BE6" w:rsidRPr="00C07F8F">
        <w:rPr>
          <w:rFonts w:ascii="Arial" w:hAnsi="Arial" w:cs="Arial"/>
          <w:color w:val="000000"/>
        </w:rPr>
        <w:t>not</w:t>
      </w:r>
      <w:r w:rsidR="00C07F8F" w:rsidRPr="00C07F8F">
        <w:rPr>
          <w:rFonts w:ascii="Arial" w:hAnsi="Arial" w:cs="Arial"/>
          <w:color w:val="000000"/>
        </w:rPr>
        <w:t>, simply due to the harsh nature of the chemistry behind it</w:t>
      </w:r>
      <w:r w:rsidRPr="00C07F8F">
        <w:rPr>
          <w:rFonts w:ascii="Arial" w:hAnsi="Arial" w:cs="Arial"/>
          <w:color w:val="000000"/>
        </w:rPr>
        <w:t xml:space="preserve">. </w:t>
      </w:r>
      <w:r w:rsidRPr="00C07F8F">
        <w:rPr>
          <w:rFonts w:ascii="Arial" w:hAnsi="Arial" w:cs="Arial"/>
          <w:color w:val="000000"/>
        </w:rPr>
        <w:t>This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manuscript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carefully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describes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="00C07F8F" w:rsidRPr="00C07F8F">
        <w:rPr>
          <w:rFonts w:ascii="Arial" w:eastAsia="Arial" w:hAnsi="Arial" w:cs="Arial"/>
          <w:color w:val="000000"/>
        </w:rPr>
        <w:t xml:space="preserve">each </w:t>
      </w:r>
      <w:r w:rsidRPr="00C07F8F">
        <w:rPr>
          <w:rFonts w:ascii="Arial" w:hAnsi="Arial" w:cs="Arial"/>
          <w:color w:val="000000"/>
        </w:rPr>
        <w:t>key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="00C07F8F" w:rsidRPr="00C07F8F">
        <w:rPr>
          <w:rFonts w:ascii="Arial" w:hAnsi="Arial" w:cs="Arial"/>
          <w:color w:val="000000"/>
        </w:rPr>
        <w:t>step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="00C07F8F" w:rsidRPr="00C07F8F">
        <w:rPr>
          <w:rFonts w:ascii="Arial" w:hAnsi="Arial" w:cs="Arial"/>
          <w:color w:val="000000"/>
        </w:rPr>
        <w:t xml:space="preserve">and </w:t>
      </w:r>
      <w:r w:rsidRPr="00C07F8F">
        <w:rPr>
          <w:rFonts w:ascii="Arial" w:hAnsi="Arial" w:cs="Arial"/>
          <w:color w:val="000000"/>
        </w:rPr>
        <w:t>a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modification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that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may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be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used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to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="00C07F8F" w:rsidRPr="00C07F8F">
        <w:rPr>
          <w:rFonts w:ascii="Arial" w:hAnsi="Arial" w:cs="Arial"/>
          <w:color w:val="000000"/>
        </w:rPr>
        <w:t xml:space="preserve">increase its efficiency when certain problems arise, </w:t>
      </w:r>
      <w:r w:rsidRPr="00C07F8F">
        <w:rPr>
          <w:rFonts w:ascii="Arial" w:hAnsi="Arial" w:cs="Arial"/>
          <w:color w:val="000000"/>
        </w:rPr>
        <w:t>called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="00C07F8F" w:rsidRPr="00C07F8F">
        <w:rPr>
          <w:rFonts w:ascii="Arial" w:eastAsia="Arial" w:hAnsi="Arial" w:cs="Arial"/>
          <w:color w:val="000000"/>
        </w:rPr>
        <w:t xml:space="preserve">the </w:t>
      </w:r>
      <w:r w:rsidRPr="00C07F8F">
        <w:rPr>
          <w:rFonts w:ascii="Arial" w:eastAsia="Arial" w:hAnsi="Arial" w:cs="Arial"/>
          <w:color w:val="000000"/>
        </w:rPr>
        <w:t>“</w:t>
      </w:r>
      <w:r w:rsidRPr="00C07F8F">
        <w:rPr>
          <w:rFonts w:ascii="Arial" w:hAnsi="Arial" w:cs="Arial"/>
          <w:color w:val="000000"/>
        </w:rPr>
        <w:t>Multiple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Restriction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Enzyme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Digest Depletion</w:t>
      </w:r>
      <w:r w:rsidRPr="00C07F8F">
        <w:rPr>
          <w:rFonts w:ascii="Arial" w:eastAsia="Arial" w:hAnsi="Arial" w:cs="Arial"/>
          <w:color w:val="000000"/>
        </w:rPr>
        <w:t xml:space="preserve">” </w:t>
      </w:r>
      <w:r w:rsidR="00BC36DE" w:rsidRPr="00C07F8F">
        <w:rPr>
          <w:rFonts w:ascii="Arial" w:hAnsi="Arial" w:cs="Arial"/>
          <w:color w:val="000000"/>
        </w:rPr>
        <w:t xml:space="preserve">(MRED). </w:t>
      </w:r>
      <w:r w:rsidRPr="00C07F8F">
        <w:rPr>
          <w:rFonts w:ascii="Arial" w:hAnsi="Arial" w:cs="Arial"/>
          <w:color w:val="000000"/>
        </w:rPr>
        <w:t>BGS-MRED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can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increase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informative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sequencings</w:t>
      </w:r>
      <w:r w:rsidRPr="00C07F8F">
        <w:rPr>
          <w:rFonts w:ascii="Arial" w:eastAsia="Arial" w:hAnsi="Arial" w:cs="Arial"/>
          <w:color w:val="000000"/>
        </w:rPr>
        <w:t xml:space="preserve"> </w:t>
      </w:r>
      <w:r w:rsidRPr="00C07F8F">
        <w:rPr>
          <w:rFonts w:ascii="Arial" w:hAnsi="Arial" w:cs="Arial"/>
          <w:color w:val="000000"/>
        </w:rPr>
        <w:t>10-fold</w:t>
      </w:r>
      <w:r w:rsidR="00BC36DE" w:rsidRPr="00C07F8F">
        <w:rPr>
          <w:rFonts w:ascii="Arial" w:hAnsi="Arial" w:cs="Arial"/>
          <w:color w:val="000000"/>
        </w:rPr>
        <w:t xml:space="preserve">. </w:t>
      </w:r>
    </w:p>
    <w:p w:rsidR="00FD6BE6" w:rsidRPr="00C07F8F" w:rsidRDefault="00FD6BE6" w:rsidP="00FD6BE6">
      <w:pPr>
        <w:spacing w:after="0" w:line="240" w:lineRule="auto"/>
        <w:jc w:val="both"/>
        <w:rPr>
          <w:rFonts w:asciiTheme="minorBidi" w:eastAsia="Times New Roman" w:hAnsiTheme="minorBidi"/>
          <w:color w:val="000000"/>
        </w:rPr>
      </w:pPr>
    </w:p>
    <w:p w:rsidR="00C73FCE" w:rsidRDefault="00BC36DE" w:rsidP="00C07F8F">
      <w:pPr>
        <w:spacing w:after="0" w:line="240" w:lineRule="auto"/>
        <w:jc w:val="both"/>
        <w:rPr>
          <w:rFonts w:asciiTheme="minorBidi" w:eastAsia="Times New Roman" w:hAnsiTheme="minorBidi"/>
          <w:color w:val="000000"/>
        </w:rPr>
      </w:pPr>
      <w:r w:rsidRPr="00C07F8F">
        <w:rPr>
          <w:rFonts w:asciiTheme="minorBidi" w:eastAsia="Times New Roman" w:hAnsiTheme="minorBidi"/>
          <w:color w:val="000000"/>
        </w:rPr>
        <w:t>We</w:t>
      </w:r>
      <w:r w:rsidR="00F024B4" w:rsidRPr="00C07F8F">
        <w:rPr>
          <w:rFonts w:asciiTheme="minorBidi" w:eastAsia="Times New Roman" w:hAnsiTheme="minorBidi"/>
          <w:color w:val="000000"/>
        </w:rPr>
        <w:t xml:space="preserve"> believe this </w:t>
      </w:r>
      <w:r w:rsidRPr="00C07F8F">
        <w:rPr>
          <w:rFonts w:asciiTheme="minorBidi" w:eastAsia="Times New Roman" w:hAnsiTheme="minorBidi"/>
          <w:color w:val="000000"/>
        </w:rPr>
        <w:t xml:space="preserve">is </w:t>
      </w:r>
      <w:r w:rsidR="00F024B4" w:rsidRPr="00C07F8F">
        <w:rPr>
          <w:rFonts w:asciiTheme="minorBidi" w:eastAsia="Times New Roman" w:hAnsiTheme="minorBidi"/>
          <w:color w:val="000000"/>
        </w:rPr>
        <w:t xml:space="preserve">a unique opportunity to make the </w:t>
      </w:r>
      <w:r w:rsidR="00C07F8F" w:rsidRPr="00C07F8F">
        <w:rPr>
          <w:rFonts w:asciiTheme="minorBidi" w:eastAsia="Times New Roman" w:hAnsiTheme="minorBidi"/>
          <w:color w:val="000000"/>
        </w:rPr>
        <w:t xml:space="preserve">BGS </w:t>
      </w:r>
      <w:r w:rsidR="00F024B4" w:rsidRPr="00C07F8F">
        <w:rPr>
          <w:rFonts w:asciiTheme="minorBidi" w:eastAsia="Times New Roman" w:hAnsiTheme="minorBidi"/>
          <w:color w:val="000000"/>
        </w:rPr>
        <w:t xml:space="preserve">protocol faster, easier and </w:t>
      </w:r>
      <w:r w:rsidRPr="00C07F8F">
        <w:rPr>
          <w:rFonts w:asciiTheme="minorBidi" w:eastAsia="Times New Roman" w:hAnsiTheme="minorBidi"/>
          <w:color w:val="000000"/>
        </w:rPr>
        <w:t xml:space="preserve">more standardized for </w:t>
      </w:r>
      <w:r w:rsidR="00C07F8F" w:rsidRPr="00C07F8F">
        <w:rPr>
          <w:rFonts w:asciiTheme="minorBidi" w:eastAsia="Times New Roman" w:hAnsiTheme="minorBidi"/>
          <w:color w:val="000000"/>
        </w:rPr>
        <w:t xml:space="preserve">all </w:t>
      </w:r>
      <w:r w:rsidRPr="00C07F8F">
        <w:rPr>
          <w:rFonts w:asciiTheme="minorBidi" w:eastAsia="Times New Roman" w:hAnsiTheme="minorBidi"/>
          <w:color w:val="000000"/>
        </w:rPr>
        <w:t>users</w:t>
      </w:r>
      <w:r w:rsidR="00FD6BE6" w:rsidRPr="00C07F8F">
        <w:rPr>
          <w:rFonts w:asciiTheme="minorBidi" w:eastAsia="Times New Roman" w:hAnsiTheme="minorBidi"/>
          <w:color w:val="000000"/>
        </w:rPr>
        <w:t xml:space="preserve"> and </w:t>
      </w:r>
      <w:r w:rsidR="00C07F8F" w:rsidRPr="00C07F8F">
        <w:rPr>
          <w:rFonts w:asciiTheme="minorBidi" w:eastAsia="Times New Roman" w:hAnsiTheme="minorBidi"/>
          <w:color w:val="000000"/>
        </w:rPr>
        <w:t xml:space="preserve">we believe </w:t>
      </w:r>
      <w:r w:rsidRPr="00C07F8F">
        <w:rPr>
          <w:rFonts w:ascii="Arial" w:hAnsi="Arial" w:cs="Arial"/>
          <w:bCs/>
        </w:rPr>
        <w:t xml:space="preserve">this article will be of outstanding interest </w:t>
      </w:r>
      <w:r w:rsidRPr="00C07F8F">
        <w:rPr>
          <w:rFonts w:ascii="Arial" w:hAnsi="Arial" w:cs="Arial"/>
          <w:bCs/>
        </w:rPr>
        <w:t>because</w:t>
      </w:r>
      <w:r w:rsidR="00F024B4" w:rsidRPr="00C07F8F">
        <w:rPr>
          <w:rFonts w:asciiTheme="minorBidi" w:eastAsia="Times New Roman" w:hAnsiTheme="minorBidi"/>
          <w:color w:val="000000"/>
        </w:rPr>
        <w:t>:</w:t>
      </w:r>
    </w:p>
    <w:p w:rsidR="00BC36DE" w:rsidRPr="00C07F8F" w:rsidRDefault="00F024B4" w:rsidP="00C07F8F">
      <w:pPr>
        <w:spacing w:after="0" w:line="240" w:lineRule="auto"/>
        <w:jc w:val="both"/>
        <w:rPr>
          <w:rFonts w:asciiTheme="minorBidi" w:eastAsia="Times New Roman" w:hAnsiTheme="minorBidi"/>
          <w:color w:val="000000"/>
        </w:rPr>
      </w:pPr>
      <w:r w:rsidRPr="00C07F8F">
        <w:rPr>
          <w:rFonts w:asciiTheme="minorBidi" w:eastAsia="Times New Roman" w:hAnsiTheme="minorBidi"/>
          <w:color w:val="000000"/>
        </w:rPr>
        <w:t xml:space="preserve">   </w:t>
      </w:r>
    </w:p>
    <w:p w:rsidR="00F024B4" w:rsidRPr="00C07F8F" w:rsidRDefault="00F024B4" w:rsidP="00C73FCE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rPr>
          <w:rFonts w:asciiTheme="minorBidi" w:eastAsia="Times New Roman" w:hAnsiTheme="minorBidi"/>
        </w:rPr>
      </w:pPr>
      <w:r w:rsidRPr="00C07F8F">
        <w:rPr>
          <w:rFonts w:asciiTheme="minorBidi" w:eastAsia="Times New Roman" w:hAnsiTheme="minorBidi"/>
          <w:color w:val="000000"/>
        </w:rPr>
        <w:t xml:space="preserve">BGS is in </w:t>
      </w:r>
      <w:r w:rsidR="00C07F8F" w:rsidRPr="00C07F8F">
        <w:rPr>
          <w:rFonts w:asciiTheme="minorBidi" w:eastAsia="Times New Roman" w:hAnsiTheme="minorBidi"/>
          <w:color w:val="000000"/>
        </w:rPr>
        <w:t xml:space="preserve">growing </w:t>
      </w:r>
      <w:r w:rsidRPr="00C07F8F">
        <w:rPr>
          <w:rFonts w:asciiTheme="minorBidi" w:eastAsia="Times New Roman" w:hAnsiTheme="minorBidi"/>
          <w:color w:val="000000"/>
        </w:rPr>
        <w:t xml:space="preserve">demand in </w:t>
      </w:r>
      <w:r w:rsidR="00C07F8F" w:rsidRPr="00C07F8F">
        <w:rPr>
          <w:rFonts w:asciiTheme="minorBidi" w:eastAsia="Times New Roman" w:hAnsiTheme="minorBidi"/>
          <w:color w:val="000000"/>
        </w:rPr>
        <w:t xml:space="preserve">a wide spectrum of disciplines in </w:t>
      </w:r>
      <w:r w:rsidRPr="00C07F8F">
        <w:rPr>
          <w:rFonts w:asciiTheme="minorBidi" w:eastAsia="Times New Roman" w:hAnsiTheme="minorBidi"/>
          <w:color w:val="000000"/>
        </w:rPr>
        <w:t>labs worldwide</w:t>
      </w:r>
      <w:r w:rsidR="00BC36DE" w:rsidRPr="00C07F8F">
        <w:rPr>
          <w:rFonts w:asciiTheme="minorBidi" w:eastAsia="Times New Roman" w:hAnsiTheme="minorBidi"/>
          <w:color w:val="000000"/>
        </w:rPr>
        <w:t>;</w:t>
      </w:r>
    </w:p>
    <w:p w:rsidR="00F024B4" w:rsidRPr="00C07F8F" w:rsidRDefault="00F024B4" w:rsidP="00C73FCE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rPr>
          <w:rFonts w:asciiTheme="minorBidi" w:eastAsia="Times New Roman" w:hAnsiTheme="minorBidi"/>
        </w:rPr>
      </w:pPr>
      <w:r w:rsidRPr="00C07F8F">
        <w:rPr>
          <w:rFonts w:asciiTheme="minorBidi" w:eastAsia="Times New Roman" w:hAnsiTheme="minorBidi"/>
          <w:color w:val="000000"/>
        </w:rPr>
        <w:t xml:space="preserve">BGS is the most powerful and versatile DNA </w:t>
      </w:r>
      <w:r w:rsidR="00BC36DE" w:rsidRPr="00C07F8F">
        <w:rPr>
          <w:rFonts w:asciiTheme="minorBidi" w:eastAsia="Times New Roman" w:hAnsiTheme="minorBidi"/>
          <w:color w:val="000000"/>
        </w:rPr>
        <w:t>pre-</w:t>
      </w:r>
      <w:r w:rsidRPr="00C07F8F">
        <w:rPr>
          <w:rFonts w:asciiTheme="minorBidi" w:eastAsia="Times New Roman" w:hAnsiTheme="minorBidi"/>
          <w:color w:val="000000"/>
        </w:rPr>
        <w:t>treatment known, ad</w:t>
      </w:r>
      <w:r w:rsidR="00BC36DE" w:rsidRPr="00C07F8F">
        <w:rPr>
          <w:rFonts w:asciiTheme="minorBidi" w:eastAsia="Times New Roman" w:hAnsiTheme="minorBidi"/>
          <w:color w:val="000000"/>
        </w:rPr>
        <w:t xml:space="preserve">aptable to </w:t>
      </w:r>
      <w:r w:rsidR="00C07F8F" w:rsidRPr="00C07F8F">
        <w:rPr>
          <w:rFonts w:asciiTheme="minorBidi" w:eastAsia="Times New Roman" w:hAnsiTheme="minorBidi"/>
          <w:color w:val="000000"/>
        </w:rPr>
        <w:t xml:space="preserve">many </w:t>
      </w:r>
      <w:r w:rsidR="00BC36DE" w:rsidRPr="00C07F8F">
        <w:rPr>
          <w:rFonts w:asciiTheme="minorBidi" w:eastAsia="Times New Roman" w:hAnsiTheme="minorBidi"/>
          <w:color w:val="000000"/>
        </w:rPr>
        <w:t>other protocols;</w:t>
      </w:r>
    </w:p>
    <w:p w:rsidR="00F024B4" w:rsidRPr="00C07F8F" w:rsidRDefault="00C07F8F" w:rsidP="00C73FCE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rPr>
          <w:rFonts w:asciiTheme="minorBidi" w:eastAsia="Times New Roman" w:hAnsiTheme="minorBidi"/>
        </w:rPr>
      </w:pPr>
      <w:r w:rsidRPr="00C07F8F">
        <w:rPr>
          <w:rFonts w:asciiTheme="minorBidi" w:eastAsia="Times New Roman" w:hAnsiTheme="minorBidi"/>
          <w:color w:val="000000"/>
        </w:rPr>
        <w:t>N</w:t>
      </w:r>
      <w:r w:rsidR="00FD6BE6" w:rsidRPr="00C07F8F">
        <w:rPr>
          <w:rFonts w:asciiTheme="minorBidi" w:eastAsia="Times New Roman" w:hAnsiTheme="minorBidi"/>
          <w:color w:val="000000"/>
        </w:rPr>
        <w:t>o such step-by-step Methodology</w:t>
      </w:r>
      <w:r w:rsidR="00BC36DE" w:rsidRPr="00C07F8F">
        <w:rPr>
          <w:rFonts w:asciiTheme="minorBidi" w:eastAsia="Times New Roman" w:hAnsiTheme="minorBidi"/>
          <w:color w:val="000000"/>
        </w:rPr>
        <w:t xml:space="preserve"> article </w:t>
      </w:r>
      <w:r w:rsidRPr="00C07F8F">
        <w:rPr>
          <w:rFonts w:asciiTheme="minorBidi" w:eastAsia="Times New Roman" w:hAnsiTheme="minorBidi"/>
          <w:color w:val="000000"/>
        </w:rPr>
        <w:t xml:space="preserve">tackling critical steps </w:t>
      </w:r>
      <w:r w:rsidR="00BC36DE" w:rsidRPr="00C07F8F">
        <w:rPr>
          <w:rFonts w:asciiTheme="minorBidi" w:eastAsia="Times New Roman" w:hAnsiTheme="minorBidi"/>
          <w:color w:val="000000"/>
        </w:rPr>
        <w:t>exists</w:t>
      </w:r>
      <w:r w:rsidR="00FD6BE6" w:rsidRPr="00C07F8F">
        <w:rPr>
          <w:rFonts w:asciiTheme="minorBidi" w:eastAsia="Times New Roman" w:hAnsiTheme="minorBidi"/>
          <w:color w:val="000000"/>
        </w:rPr>
        <w:t xml:space="preserve"> till now</w:t>
      </w:r>
      <w:r w:rsidR="00F024B4" w:rsidRPr="00C07F8F">
        <w:rPr>
          <w:rFonts w:asciiTheme="minorBidi" w:eastAsia="Times New Roman" w:hAnsiTheme="minorBidi"/>
          <w:color w:val="000000"/>
        </w:rPr>
        <w:t>.</w:t>
      </w:r>
    </w:p>
    <w:p w:rsidR="00BC36DE" w:rsidRPr="00C07F8F" w:rsidRDefault="00BC36DE" w:rsidP="000F68B6">
      <w:pPr>
        <w:spacing w:after="0" w:line="240" w:lineRule="auto"/>
        <w:rPr>
          <w:rFonts w:asciiTheme="minorBidi" w:eastAsia="Times New Roman" w:hAnsiTheme="minorBidi"/>
          <w:color w:val="000000"/>
        </w:rPr>
      </w:pPr>
    </w:p>
    <w:p w:rsidR="00F024B4" w:rsidRPr="00C07F8F" w:rsidRDefault="00FD6BE6" w:rsidP="000F68B6">
      <w:pPr>
        <w:spacing w:after="0" w:line="240" w:lineRule="auto"/>
        <w:rPr>
          <w:rFonts w:asciiTheme="minorBidi" w:eastAsia="Times New Roman" w:hAnsiTheme="minorBidi"/>
          <w:color w:val="000000"/>
        </w:rPr>
      </w:pPr>
      <w:r w:rsidRPr="00C07F8F">
        <w:rPr>
          <w:rFonts w:asciiTheme="minorBidi" w:eastAsia="Times New Roman" w:hAnsiTheme="minorBidi"/>
          <w:color w:val="000000"/>
        </w:rPr>
        <w:t>We t</w:t>
      </w:r>
      <w:r w:rsidR="00F024B4" w:rsidRPr="00C07F8F">
        <w:rPr>
          <w:rFonts w:asciiTheme="minorBidi" w:eastAsia="Times New Roman" w:hAnsiTheme="minorBidi"/>
          <w:color w:val="000000"/>
        </w:rPr>
        <w:t xml:space="preserve">hank you in advance for your </w:t>
      </w:r>
      <w:r w:rsidR="00A55AE1">
        <w:rPr>
          <w:rFonts w:asciiTheme="minorBidi" w:eastAsia="Times New Roman" w:hAnsiTheme="minorBidi"/>
          <w:color w:val="000000"/>
        </w:rPr>
        <w:t xml:space="preserve">time and </w:t>
      </w:r>
      <w:r w:rsidR="00C73FCE">
        <w:rPr>
          <w:rFonts w:asciiTheme="minorBidi" w:eastAsia="Times New Roman" w:hAnsiTheme="minorBidi"/>
          <w:color w:val="000000"/>
        </w:rPr>
        <w:t xml:space="preserve">for </w:t>
      </w:r>
      <w:r w:rsidR="00A55AE1">
        <w:rPr>
          <w:rFonts w:asciiTheme="minorBidi" w:eastAsia="Times New Roman" w:hAnsiTheme="minorBidi"/>
          <w:color w:val="000000"/>
        </w:rPr>
        <w:t xml:space="preserve">your </w:t>
      </w:r>
      <w:r w:rsidR="00F024B4" w:rsidRPr="00C07F8F">
        <w:rPr>
          <w:rFonts w:asciiTheme="minorBidi" w:eastAsia="Times New Roman" w:hAnsiTheme="minorBidi"/>
          <w:color w:val="000000"/>
        </w:rPr>
        <w:t>consideration.</w:t>
      </w:r>
    </w:p>
    <w:p w:rsidR="000F68B6" w:rsidRPr="00C07F8F" w:rsidRDefault="000F68B6" w:rsidP="000F68B6">
      <w:pPr>
        <w:spacing w:after="0" w:line="240" w:lineRule="auto"/>
        <w:rPr>
          <w:rFonts w:asciiTheme="minorBidi" w:eastAsia="Times New Roman" w:hAnsiTheme="minorBidi"/>
          <w:color w:val="000000"/>
        </w:rPr>
      </w:pPr>
    </w:p>
    <w:p w:rsidR="000F68B6" w:rsidRPr="00C07F8F" w:rsidRDefault="000F68B6" w:rsidP="000F68B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C07F8F">
        <w:rPr>
          <w:rFonts w:asciiTheme="minorBidi" w:hAnsiTheme="minorBidi"/>
        </w:rPr>
        <w:t xml:space="preserve">The authors declare no conflict of interest. </w:t>
      </w:r>
    </w:p>
    <w:p w:rsidR="000F68B6" w:rsidRPr="00C07F8F" w:rsidRDefault="00BC36DE" w:rsidP="000F68B6">
      <w:pPr>
        <w:spacing w:after="0" w:line="240" w:lineRule="auto"/>
        <w:rPr>
          <w:rFonts w:asciiTheme="minorBidi" w:eastAsia="Times New Roman" w:hAnsiTheme="minorBidi"/>
          <w:color w:val="000000"/>
        </w:rPr>
      </w:pPr>
      <w:r w:rsidRPr="00C07F8F">
        <w:rPr>
          <w:rFonts w:asciiTheme="minorBidi" w:eastAsia="Times New Roman" w:hAnsiTheme="minorBidi"/>
          <w:color w:val="000000"/>
        </w:rPr>
        <w:br/>
        <w:t>Sincerely,</w:t>
      </w:r>
      <w:r w:rsidRPr="00C07F8F">
        <w:rPr>
          <w:rFonts w:asciiTheme="minorBidi" w:eastAsia="Times New Roman" w:hAnsiTheme="minorBidi"/>
          <w:color w:val="000000"/>
        </w:rPr>
        <w:br/>
      </w:r>
    </w:p>
    <w:p w:rsidR="00FD6BE6" w:rsidRPr="00C07F8F" w:rsidRDefault="00FD6BE6" w:rsidP="000F68B6">
      <w:pPr>
        <w:spacing w:after="0" w:line="240" w:lineRule="auto"/>
        <w:rPr>
          <w:rFonts w:asciiTheme="minorBidi" w:eastAsia="Times New Roman" w:hAnsiTheme="minorBidi"/>
          <w:color w:val="000000"/>
          <w:lang w:val="fr-FR"/>
        </w:rPr>
      </w:pPr>
    </w:p>
    <w:p w:rsidR="000F68B6" w:rsidRPr="00C07F8F" w:rsidRDefault="00F024B4" w:rsidP="000F68B6">
      <w:pPr>
        <w:spacing w:after="0" w:line="240" w:lineRule="auto"/>
        <w:rPr>
          <w:rFonts w:ascii="Verdana" w:hAnsi="Verdana"/>
          <w:i/>
          <w:iCs/>
          <w:color w:val="000000"/>
          <w:lang w:val="fr-FR"/>
        </w:rPr>
      </w:pPr>
      <w:r w:rsidRPr="00C07F8F">
        <w:rPr>
          <w:rFonts w:asciiTheme="minorBidi" w:eastAsia="Times New Roman" w:hAnsiTheme="minorBidi"/>
          <w:color w:val="000000"/>
          <w:lang w:val="fr-FR"/>
        </w:rPr>
        <w:t>Jane</w:t>
      </w:r>
      <w:r w:rsidRPr="00C07F8F">
        <w:rPr>
          <w:rFonts w:asciiTheme="minorBidi" w:eastAsia="Times New Roman" w:hAnsiTheme="minorBidi"/>
          <w:color w:val="000000"/>
          <w:lang w:val="fr-FR"/>
        </w:rPr>
        <w:br/>
      </w:r>
      <w:r w:rsidRPr="00C07F8F">
        <w:rPr>
          <w:rFonts w:asciiTheme="minorBidi" w:eastAsia="Times New Roman" w:hAnsiTheme="minorBidi"/>
          <w:color w:val="000000"/>
          <w:lang w:val="fr-FR"/>
        </w:rPr>
        <w:br/>
      </w:r>
      <w:r w:rsidR="000F68B6" w:rsidRPr="00C07F8F">
        <w:rPr>
          <w:rFonts w:ascii="Arial" w:hAnsi="Arial" w:cs="Arial"/>
          <w:i/>
          <w:iCs/>
          <w:color w:val="000000"/>
          <w:lang w:val="fr-FR"/>
        </w:rPr>
        <w:t>Jane J. Pappas, Ph.D.</w:t>
      </w:r>
    </w:p>
    <w:p w:rsidR="000F68B6" w:rsidRPr="00C07F8F" w:rsidRDefault="000F68B6" w:rsidP="000F68B6">
      <w:pPr>
        <w:spacing w:after="0" w:line="240" w:lineRule="auto"/>
        <w:rPr>
          <w:rFonts w:ascii="Verdana" w:hAnsi="Verdana"/>
          <w:i/>
          <w:iCs/>
          <w:color w:val="000000"/>
        </w:rPr>
      </w:pPr>
      <w:r w:rsidRPr="00C07F8F">
        <w:rPr>
          <w:rFonts w:ascii="Arial" w:hAnsi="Arial" w:cs="Arial"/>
          <w:i/>
          <w:iCs/>
          <w:color w:val="000000"/>
        </w:rPr>
        <w:t>Postdoctoral Fellow</w:t>
      </w:r>
    </w:p>
    <w:p w:rsidR="000F68B6" w:rsidRPr="00C07F8F" w:rsidRDefault="00345780" w:rsidP="00345780">
      <w:pPr>
        <w:spacing w:after="0" w:line="240" w:lineRule="auto"/>
        <w:rPr>
          <w:rFonts w:ascii="Verdana" w:hAnsi="Verdana"/>
          <w:i/>
          <w:iCs/>
          <w:color w:val="000000"/>
        </w:rPr>
      </w:pPr>
      <w:r w:rsidRPr="00C07F8F">
        <w:rPr>
          <w:rFonts w:ascii="Arial" w:hAnsi="Arial" w:cs="Arial"/>
          <w:i/>
          <w:iCs/>
          <w:color w:val="000000"/>
        </w:rPr>
        <w:t xml:space="preserve">McGill University, </w:t>
      </w:r>
      <w:r w:rsidR="000F68B6" w:rsidRPr="00C07F8F">
        <w:rPr>
          <w:rFonts w:ascii="Arial" w:hAnsi="Arial" w:cs="Arial"/>
          <w:i/>
          <w:iCs/>
          <w:color w:val="000000"/>
        </w:rPr>
        <w:t xml:space="preserve">Department of Pharmacology and Therapeutics </w:t>
      </w:r>
    </w:p>
    <w:p w:rsidR="000F68B6" w:rsidRPr="00C07F8F" w:rsidRDefault="000F68B6" w:rsidP="000F68B6">
      <w:pPr>
        <w:spacing w:after="0" w:line="240" w:lineRule="auto"/>
        <w:rPr>
          <w:rFonts w:ascii="Tahoma" w:hAnsi="Tahoma" w:cs="Tahoma"/>
          <w:i/>
          <w:iCs/>
          <w:color w:val="000000"/>
        </w:rPr>
      </w:pPr>
      <w:r w:rsidRPr="00C07F8F">
        <w:rPr>
          <w:rFonts w:ascii="Arial" w:hAnsi="Arial" w:cs="Arial"/>
          <w:i/>
          <w:iCs/>
          <w:color w:val="000000"/>
        </w:rPr>
        <w:t>Room 1311, 3655 Promenade Sir-William-Osler</w:t>
      </w:r>
    </w:p>
    <w:p w:rsidR="00E72BA6" w:rsidRPr="00C07F8F" w:rsidRDefault="000F68B6" w:rsidP="000F68B6">
      <w:pPr>
        <w:spacing w:after="0" w:line="240" w:lineRule="auto"/>
        <w:rPr>
          <w:rFonts w:ascii="Verdana" w:hAnsi="Verdana"/>
          <w:i/>
          <w:iCs/>
        </w:rPr>
      </w:pPr>
      <w:r w:rsidRPr="00C07F8F">
        <w:rPr>
          <w:rFonts w:ascii="Arial" w:hAnsi="Arial" w:cs="Arial"/>
          <w:i/>
          <w:iCs/>
          <w:color w:val="000000"/>
        </w:rPr>
        <w:t xml:space="preserve">McIntyre Medical Sciences Building, McGill University </w:t>
      </w:r>
      <w:r w:rsidRPr="00C07F8F">
        <w:rPr>
          <w:rFonts w:ascii="Arial" w:hAnsi="Arial" w:cs="Arial"/>
          <w:i/>
          <w:iCs/>
          <w:color w:val="000000"/>
        </w:rPr>
        <w:br/>
        <w:t>Montreal, Quebec, Canada H3G 1Y6</w:t>
      </w:r>
      <w:r w:rsidRPr="00C07F8F">
        <w:rPr>
          <w:rFonts w:ascii="Arial" w:hAnsi="Arial" w:cs="Arial"/>
          <w:i/>
          <w:iCs/>
          <w:color w:val="000000"/>
        </w:rPr>
        <w:br/>
        <w:t xml:space="preserve">Tel.: (514) </w:t>
      </w:r>
      <w:r w:rsidRPr="00C07F8F">
        <w:rPr>
          <w:rFonts w:ascii="Arial" w:hAnsi="Arial" w:cs="Arial"/>
          <w:i/>
          <w:iCs/>
          <w:color w:val="000000"/>
        </w:rPr>
        <w:t>475-3644</w:t>
      </w:r>
    </w:p>
    <w:sectPr w:rsidR="00E72BA6" w:rsidRPr="00C07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004BA"/>
    <w:multiLevelType w:val="multilevel"/>
    <w:tmpl w:val="5FF0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B4"/>
    <w:rsid w:val="000F68B6"/>
    <w:rsid w:val="00331BBB"/>
    <w:rsid w:val="00345780"/>
    <w:rsid w:val="006B2C3A"/>
    <w:rsid w:val="007272F4"/>
    <w:rsid w:val="00A07D73"/>
    <w:rsid w:val="00A55AE1"/>
    <w:rsid w:val="00BC36DE"/>
    <w:rsid w:val="00C07F8F"/>
    <w:rsid w:val="00C73FCE"/>
    <w:rsid w:val="00E6405D"/>
    <w:rsid w:val="00E72BA6"/>
    <w:rsid w:val="00F024B4"/>
    <w:rsid w:val="00FD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38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67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University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 University Library</dc:creator>
  <cp:lastModifiedBy>McGill University Library</cp:lastModifiedBy>
  <cp:revision>2</cp:revision>
  <dcterms:created xsi:type="dcterms:W3CDTF">2012-01-10T16:30:00Z</dcterms:created>
  <dcterms:modified xsi:type="dcterms:W3CDTF">2012-01-10T16:30:00Z</dcterms:modified>
</cp:coreProperties>
</file>