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34C5F" w14:textId="77777777" w:rsidR="009D21B2" w:rsidRPr="00B075D7" w:rsidRDefault="009D21B2" w:rsidP="00791490">
      <w:pPr>
        <w:spacing w:before="24" w:after="24"/>
        <w:jc w:val="both"/>
        <w:rPr>
          <w:rFonts w:ascii="Arial" w:hAnsi="Arial" w:cs="Arial"/>
          <w:b/>
          <w:sz w:val="24"/>
          <w:szCs w:val="24"/>
        </w:rPr>
      </w:pPr>
      <w:r w:rsidRPr="00A96AA9">
        <w:rPr>
          <w:rFonts w:ascii="Arial" w:hAnsi="Arial" w:cs="Arial"/>
          <w:b/>
          <w:sz w:val="24"/>
          <w:szCs w:val="24"/>
        </w:rPr>
        <w:t xml:space="preserve">A </w:t>
      </w:r>
      <w:r w:rsidRPr="00B075D7">
        <w:rPr>
          <w:rFonts w:ascii="Arial" w:hAnsi="Arial" w:cs="Arial"/>
          <w:b/>
          <w:sz w:val="24"/>
          <w:szCs w:val="24"/>
        </w:rPr>
        <w:t>toolkit to enable hydrocarbon conversion in aqueous environments</w:t>
      </w:r>
    </w:p>
    <w:p w14:paraId="1B75B1E7" w14:textId="77777777" w:rsidR="00D83528" w:rsidRPr="00B075D7" w:rsidRDefault="00D83528" w:rsidP="00791490">
      <w:pPr>
        <w:spacing w:before="24" w:after="24"/>
        <w:jc w:val="both"/>
        <w:rPr>
          <w:rFonts w:ascii="Arial" w:hAnsi="Arial" w:cs="Arial"/>
          <w:sz w:val="24"/>
          <w:szCs w:val="24"/>
        </w:rPr>
      </w:pPr>
    </w:p>
    <w:p w14:paraId="0D36B926" w14:textId="77777777" w:rsidR="00D83528" w:rsidRPr="00B075D7" w:rsidRDefault="00D83528" w:rsidP="00791490">
      <w:pPr>
        <w:spacing w:before="24" w:after="24"/>
        <w:jc w:val="both"/>
        <w:rPr>
          <w:rFonts w:ascii="Arial" w:hAnsi="Arial" w:cs="Arial"/>
          <w:b/>
          <w:sz w:val="24"/>
          <w:szCs w:val="24"/>
        </w:rPr>
      </w:pPr>
      <w:r w:rsidRPr="00B075D7">
        <w:rPr>
          <w:rFonts w:ascii="Arial" w:hAnsi="Arial" w:cs="Arial"/>
          <w:b/>
          <w:sz w:val="24"/>
          <w:szCs w:val="24"/>
        </w:rPr>
        <w:t xml:space="preserve">Authors: </w:t>
      </w:r>
    </w:p>
    <w:p w14:paraId="07698C33" w14:textId="77777777" w:rsidR="00D83528" w:rsidRPr="00B075D7" w:rsidRDefault="00C82E0F" w:rsidP="00864B4C">
      <w:pPr>
        <w:spacing w:before="24" w:after="24"/>
        <w:rPr>
          <w:rFonts w:ascii="Arial" w:hAnsi="Arial" w:cs="Arial"/>
          <w:sz w:val="24"/>
          <w:szCs w:val="24"/>
        </w:rPr>
      </w:pPr>
      <w:r w:rsidRPr="00B075D7">
        <w:rPr>
          <w:rFonts w:ascii="Arial" w:hAnsi="Arial" w:cs="Arial"/>
          <w:sz w:val="24"/>
          <w:szCs w:val="24"/>
        </w:rPr>
        <w:t xml:space="preserve">Eva K. Brinkman, </w:t>
      </w:r>
      <w:proofErr w:type="spellStart"/>
      <w:r w:rsidRPr="00B075D7">
        <w:rPr>
          <w:rFonts w:ascii="Arial" w:hAnsi="Arial" w:cs="Arial"/>
          <w:sz w:val="24"/>
          <w:szCs w:val="24"/>
        </w:rPr>
        <w:t>Kira</w:t>
      </w:r>
      <w:proofErr w:type="spellEnd"/>
      <w:r w:rsidRPr="00B075D7">
        <w:rPr>
          <w:rFonts w:ascii="Arial" w:hAnsi="Arial" w:cs="Arial"/>
          <w:sz w:val="24"/>
          <w:szCs w:val="24"/>
        </w:rPr>
        <w:t xml:space="preserve"> </w:t>
      </w:r>
      <w:proofErr w:type="spellStart"/>
      <w:r w:rsidRPr="00B075D7">
        <w:rPr>
          <w:rFonts w:ascii="Arial" w:hAnsi="Arial" w:cs="Arial"/>
          <w:sz w:val="24"/>
          <w:szCs w:val="24"/>
        </w:rPr>
        <w:t>Schipper</w:t>
      </w:r>
      <w:proofErr w:type="spellEnd"/>
      <w:r w:rsidRPr="00B075D7">
        <w:rPr>
          <w:rFonts w:ascii="Arial" w:hAnsi="Arial" w:cs="Arial"/>
          <w:sz w:val="24"/>
          <w:szCs w:val="24"/>
        </w:rPr>
        <w:t xml:space="preserve">, Nadine </w:t>
      </w:r>
      <w:proofErr w:type="spellStart"/>
      <w:r w:rsidRPr="00B075D7">
        <w:rPr>
          <w:rFonts w:ascii="Arial" w:hAnsi="Arial" w:cs="Arial"/>
          <w:sz w:val="24"/>
          <w:szCs w:val="24"/>
        </w:rPr>
        <w:t>Bongaerts</w:t>
      </w:r>
      <w:proofErr w:type="spellEnd"/>
      <w:r w:rsidRPr="00B075D7">
        <w:rPr>
          <w:rFonts w:ascii="Arial" w:hAnsi="Arial" w:cs="Arial"/>
          <w:sz w:val="24"/>
          <w:szCs w:val="24"/>
        </w:rPr>
        <w:t xml:space="preserve">, </w:t>
      </w:r>
      <w:r w:rsidR="00235CD9" w:rsidRPr="00B075D7">
        <w:rPr>
          <w:rFonts w:ascii="Arial" w:hAnsi="Arial" w:cs="Arial"/>
          <w:sz w:val="24"/>
          <w:szCs w:val="24"/>
        </w:rPr>
        <w:t xml:space="preserve">Mathias J. </w:t>
      </w:r>
      <w:proofErr w:type="spellStart"/>
      <w:r w:rsidR="00235CD9" w:rsidRPr="00B075D7">
        <w:rPr>
          <w:rFonts w:ascii="Arial" w:hAnsi="Arial" w:cs="Arial"/>
          <w:sz w:val="24"/>
          <w:szCs w:val="24"/>
        </w:rPr>
        <w:t>Voges</w:t>
      </w:r>
      <w:proofErr w:type="spellEnd"/>
      <w:r w:rsidR="00235CD9" w:rsidRPr="00B075D7">
        <w:rPr>
          <w:rFonts w:ascii="Arial" w:hAnsi="Arial" w:cs="Arial"/>
          <w:sz w:val="24"/>
          <w:szCs w:val="24"/>
        </w:rPr>
        <w:t xml:space="preserve">, </w:t>
      </w:r>
      <w:r w:rsidRPr="00B075D7">
        <w:rPr>
          <w:rFonts w:ascii="Arial" w:hAnsi="Arial" w:cs="Arial"/>
          <w:sz w:val="24"/>
          <w:szCs w:val="24"/>
        </w:rPr>
        <w:t xml:space="preserve">Alessandro Abate, </w:t>
      </w:r>
      <w:r w:rsidR="005E1288">
        <w:rPr>
          <w:rFonts w:ascii="Arial" w:hAnsi="Arial" w:cs="Arial"/>
          <w:sz w:val="24"/>
          <w:szCs w:val="24"/>
        </w:rPr>
        <w:t xml:space="preserve">S. </w:t>
      </w:r>
      <w:r w:rsidRPr="00B075D7">
        <w:rPr>
          <w:rFonts w:ascii="Arial" w:hAnsi="Arial" w:cs="Arial"/>
          <w:sz w:val="24"/>
          <w:szCs w:val="24"/>
        </w:rPr>
        <w:t xml:space="preserve">Aljoscha Wahl </w:t>
      </w:r>
    </w:p>
    <w:p w14:paraId="77342623" w14:textId="77777777" w:rsidR="007E71E7" w:rsidRDefault="007E71E7" w:rsidP="00791490">
      <w:pPr>
        <w:spacing w:before="24" w:after="24"/>
        <w:jc w:val="both"/>
        <w:rPr>
          <w:rFonts w:ascii="Arial" w:hAnsi="Arial" w:cs="Arial"/>
          <w:b/>
          <w:sz w:val="24"/>
          <w:szCs w:val="24"/>
        </w:rPr>
      </w:pPr>
    </w:p>
    <w:p w14:paraId="26A813F6" w14:textId="77777777" w:rsidR="00D83528" w:rsidRPr="00B075D7" w:rsidRDefault="00D83528" w:rsidP="00791490">
      <w:pPr>
        <w:spacing w:before="24" w:after="24"/>
        <w:jc w:val="both"/>
        <w:rPr>
          <w:rFonts w:ascii="Arial" w:hAnsi="Arial" w:cs="Arial"/>
          <w:b/>
          <w:sz w:val="24"/>
          <w:szCs w:val="24"/>
        </w:rPr>
      </w:pPr>
      <w:r w:rsidRPr="00B075D7">
        <w:rPr>
          <w:rFonts w:ascii="Arial" w:hAnsi="Arial" w:cs="Arial"/>
          <w:b/>
          <w:sz w:val="24"/>
          <w:szCs w:val="24"/>
        </w:rPr>
        <w:t>Authors: institution(s) /affiliation(s) for each author:</w:t>
      </w:r>
    </w:p>
    <w:p w14:paraId="191298F7" w14:textId="77777777" w:rsidR="00C82E0F" w:rsidRPr="00B075D7" w:rsidRDefault="00C82E0F" w:rsidP="00791490">
      <w:pPr>
        <w:spacing w:before="24" w:after="24"/>
        <w:jc w:val="both"/>
        <w:rPr>
          <w:rFonts w:ascii="Arial" w:hAnsi="Arial" w:cs="Arial"/>
          <w:sz w:val="24"/>
          <w:szCs w:val="24"/>
        </w:rPr>
      </w:pPr>
      <w:r w:rsidRPr="00B075D7">
        <w:rPr>
          <w:rFonts w:ascii="Arial" w:hAnsi="Arial" w:cs="Arial"/>
          <w:sz w:val="24"/>
          <w:szCs w:val="24"/>
        </w:rPr>
        <w:t>Eva K. Brinkman</w:t>
      </w:r>
    </w:p>
    <w:p w14:paraId="7982F1FA" w14:textId="77777777" w:rsidR="00C82E0F" w:rsidRPr="00B075D7" w:rsidRDefault="00C82E0F" w:rsidP="00791490">
      <w:pPr>
        <w:spacing w:before="24" w:after="24"/>
        <w:jc w:val="both"/>
        <w:rPr>
          <w:rFonts w:ascii="Arial" w:hAnsi="Arial" w:cs="Arial"/>
          <w:sz w:val="24"/>
          <w:szCs w:val="24"/>
        </w:rPr>
      </w:pPr>
      <w:r w:rsidRPr="00B075D7">
        <w:rPr>
          <w:rFonts w:ascii="Arial" w:hAnsi="Arial" w:cs="Arial"/>
          <w:sz w:val="24"/>
          <w:szCs w:val="24"/>
        </w:rPr>
        <w:t xml:space="preserve">Department of Biotechnology </w:t>
      </w:r>
    </w:p>
    <w:p w14:paraId="2F89F124" w14:textId="77777777" w:rsidR="00C82E0F" w:rsidRPr="00B075D7" w:rsidRDefault="00C82E0F" w:rsidP="00791490">
      <w:pPr>
        <w:spacing w:before="24" w:after="24"/>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59F4CC84" w14:textId="5C00C784" w:rsidR="007044EB" w:rsidRDefault="00864B4C" w:rsidP="00791490">
      <w:pPr>
        <w:spacing w:before="24" w:after="24"/>
        <w:jc w:val="both"/>
        <w:rPr>
          <w:rFonts w:ascii="Arial" w:hAnsi="Arial" w:cs="Arial"/>
          <w:sz w:val="24"/>
          <w:szCs w:val="24"/>
        </w:rPr>
      </w:pPr>
      <w:hyperlink r:id="rId7" w:history="1">
        <w:r w:rsidRPr="00FF3BE5">
          <w:rPr>
            <w:rStyle w:val="Hyperlink"/>
            <w:rFonts w:ascii="Arial" w:hAnsi="Arial" w:cs="Arial"/>
            <w:sz w:val="24"/>
            <w:szCs w:val="24"/>
          </w:rPr>
          <w:t>evakbrinkman@gmail.com</w:t>
        </w:r>
      </w:hyperlink>
    </w:p>
    <w:p w14:paraId="1F56C703" w14:textId="77777777" w:rsidR="00C82E0F" w:rsidRPr="00B075D7" w:rsidRDefault="00C82E0F" w:rsidP="00791490">
      <w:pPr>
        <w:spacing w:after="0"/>
        <w:jc w:val="both"/>
        <w:rPr>
          <w:rFonts w:ascii="Arial" w:hAnsi="Arial" w:cs="Arial"/>
          <w:sz w:val="24"/>
          <w:szCs w:val="24"/>
        </w:rPr>
      </w:pPr>
    </w:p>
    <w:p w14:paraId="5F1D7682" w14:textId="77777777" w:rsidR="00C82E0F" w:rsidRPr="00B075D7" w:rsidRDefault="00C82E0F" w:rsidP="00791490">
      <w:pPr>
        <w:spacing w:after="0"/>
        <w:jc w:val="both"/>
        <w:rPr>
          <w:rFonts w:ascii="Arial" w:hAnsi="Arial" w:cs="Arial"/>
          <w:sz w:val="24"/>
          <w:szCs w:val="24"/>
        </w:rPr>
      </w:pPr>
      <w:proofErr w:type="spellStart"/>
      <w:r w:rsidRPr="00B075D7">
        <w:rPr>
          <w:rFonts w:ascii="Arial" w:hAnsi="Arial" w:cs="Arial"/>
          <w:sz w:val="24"/>
          <w:szCs w:val="24"/>
        </w:rPr>
        <w:t>Kira</w:t>
      </w:r>
      <w:proofErr w:type="spellEnd"/>
      <w:r w:rsidRPr="00B075D7">
        <w:rPr>
          <w:rFonts w:ascii="Arial" w:hAnsi="Arial" w:cs="Arial"/>
          <w:sz w:val="24"/>
          <w:szCs w:val="24"/>
        </w:rPr>
        <w:t xml:space="preserve"> </w:t>
      </w:r>
      <w:proofErr w:type="spellStart"/>
      <w:r w:rsidRPr="00B075D7">
        <w:rPr>
          <w:rFonts w:ascii="Arial" w:hAnsi="Arial" w:cs="Arial"/>
          <w:sz w:val="24"/>
          <w:szCs w:val="24"/>
        </w:rPr>
        <w:t>Schipper</w:t>
      </w:r>
      <w:proofErr w:type="spellEnd"/>
    </w:p>
    <w:p w14:paraId="085850D1"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Department of Biotechnology </w:t>
      </w:r>
    </w:p>
    <w:p w14:paraId="3F211181"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Delft University of Technology,</w:t>
      </w:r>
      <w:r w:rsidR="00B075D7" w:rsidRPr="00B075D7">
        <w:rPr>
          <w:rFonts w:ascii="Arial" w:hAnsi="Arial" w:cs="Arial"/>
          <w:sz w:val="24"/>
          <w:szCs w:val="24"/>
        </w:rPr>
        <w:t xml:space="preserve"> Delft</w:t>
      </w:r>
      <w:r w:rsidRPr="00B075D7">
        <w:rPr>
          <w:rFonts w:ascii="Arial" w:hAnsi="Arial" w:cs="Arial"/>
          <w:sz w:val="24"/>
          <w:szCs w:val="24"/>
        </w:rPr>
        <w:t xml:space="preserve"> </w:t>
      </w:r>
    </w:p>
    <w:p w14:paraId="72A968D0" w14:textId="77777777" w:rsidR="007044EB" w:rsidRDefault="000A127D" w:rsidP="00791490">
      <w:pPr>
        <w:spacing w:after="0"/>
        <w:jc w:val="both"/>
        <w:rPr>
          <w:rFonts w:ascii="Arial" w:hAnsi="Arial" w:cs="Arial"/>
          <w:sz w:val="24"/>
          <w:szCs w:val="24"/>
        </w:rPr>
      </w:pPr>
      <w:hyperlink r:id="rId8" w:history="1">
        <w:r w:rsidR="006F286A" w:rsidRPr="001616BD">
          <w:rPr>
            <w:rStyle w:val="Hyperlink"/>
            <w:rFonts w:ascii="Arial" w:hAnsi="Arial" w:cs="Arial"/>
            <w:sz w:val="24"/>
            <w:szCs w:val="24"/>
          </w:rPr>
          <w:t>kiraschipper@gmail.com</w:t>
        </w:r>
      </w:hyperlink>
    </w:p>
    <w:p w14:paraId="6826E36E" w14:textId="77777777" w:rsidR="00C82E0F" w:rsidRPr="00B075D7" w:rsidRDefault="00C82E0F" w:rsidP="00791490">
      <w:pPr>
        <w:spacing w:after="0"/>
        <w:jc w:val="both"/>
        <w:rPr>
          <w:rFonts w:ascii="Arial" w:hAnsi="Arial" w:cs="Arial"/>
          <w:sz w:val="24"/>
          <w:szCs w:val="24"/>
        </w:rPr>
      </w:pPr>
    </w:p>
    <w:p w14:paraId="36EFD425"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Nadine </w:t>
      </w:r>
      <w:proofErr w:type="spellStart"/>
      <w:r w:rsidRPr="00B075D7">
        <w:rPr>
          <w:rFonts w:ascii="Arial" w:hAnsi="Arial" w:cs="Arial"/>
          <w:sz w:val="24"/>
          <w:szCs w:val="24"/>
        </w:rPr>
        <w:t>Bongaerts</w:t>
      </w:r>
      <w:proofErr w:type="spellEnd"/>
    </w:p>
    <w:p w14:paraId="29AA5979"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Department of Biotechnology</w:t>
      </w:r>
    </w:p>
    <w:p w14:paraId="07373C1F"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6D0A1779" w14:textId="77777777" w:rsidR="007044EB" w:rsidRDefault="000A127D" w:rsidP="00791490">
      <w:pPr>
        <w:spacing w:after="0"/>
        <w:jc w:val="both"/>
        <w:rPr>
          <w:rFonts w:ascii="Arial" w:hAnsi="Arial" w:cs="Arial"/>
          <w:sz w:val="24"/>
          <w:szCs w:val="24"/>
        </w:rPr>
      </w:pPr>
      <w:hyperlink r:id="rId9" w:history="1">
        <w:r w:rsidR="006F286A" w:rsidRPr="001616BD">
          <w:rPr>
            <w:rStyle w:val="Hyperlink"/>
            <w:rFonts w:ascii="Arial" w:hAnsi="Arial" w:cs="Arial"/>
            <w:sz w:val="24"/>
            <w:szCs w:val="24"/>
          </w:rPr>
          <w:t>nadine.bongaerts@gmail.com</w:t>
        </w:r>
      </w:hyperlink>
    </w:p>
    <w:p w14:paraId="37336F39" w14:textId="77777777" w:rsidR="00C82E0F" w:rsidRPr="00B075D7" w:rsidRDefault="00C82E0F" w:rsidP="00791490">
      <w:pPr>
        <w:spacing w:after="0"/>
        <w:jc w:val="both"/>
        <w:rPr>
          <w:rFonts w:ascii="Arial" w:hAnsi="Arial" w:cs="Arial"/>
          <w:sz w:val="24"/>
          <w:szCs w:val="24"/>
        </w:rPr>
      </w:pPr>
    </w:p>
    <w:p w14:paraId="4B3EB7B2" w14:textId="77777777" w:rsidR="00235CD9" w:rsidRPr="00B075D7" w:rsidRDefault="00235CD9" w:rsidP="00791490">
      <w:pPr>
        <w:spacing w:after="0"/>
        <w:jc w:val="both"/>
        <w:rPr>
          <w:rFonts w:ascii="Arial" w:hAnsi="Arial" w:cs="Arial"/>
          <w:sz w:val="24"/>
          <w:szCs w:val="24"/>
        </w:rPr>
      </w:pPr>
      <w:r w:rsidRPr="00B075D7">
        <w:rPr>
          <w:rFonts w:ascii="Arial" w:hAnsi="Arial" w:cs="Arial"/>
          <w:sz w:val="24"/>
          <w:szCs w:val="24"/>
        </w:rPr>
        <w:t xml:space="preserve">Mathias J. </w:t>
      </w:r>
      <w:proofErr w:type="spellStart"/>
      <w:r w:rsidRPr="00B075D7">
        <w:rPr>
          <w:rFonts w:ascii="Arial" w:hAnsi="Arial" w:cs="Arial"/>
          <w:sz w:val="24"/>
          <w:szCs w:val="24"/>
        </w:rPr>
        <w:t>Voges</w:t>
      </w:r>
      <w:proofErr w:type="spellEnd"/>
    </w:p>
    <w:p w14:paraId="401A0746" w14:textId="77777777" w:rsidR="00235CD9" w:rsidRPr="00B075D7" w:rsidRDefault="00235CD9" w:rsidP="00791490">
      <w:pPr>
        <w:spacing w:after="0"/>
        <w:jc w:val="both"/>
        <w:rPr>
          <w:rFonts w:ascii="Arial" w:hAnsi="Arial" w:cs="Arial"/>
          <w:sz w:val="24"/>
          <w:szCs w:val="24"/>
        </w:rPr>
      </w:pPr>
      <w:r w:rsidRPr="00B075D7">
        <w:rPr>
          <w:rFonts w:ascii="Arial" w:hAnsi="Arial" w:cs="Arial"/>
          <w:sz w:val="24"/>
          <w:szCs w:val="24"/>
        </w:rPr>
        <w:t>Department of Biotechnology</w:t>
      </w:r>
    </w:p>
    <w:p w14:paraId="4195D994" w14:textId="77777777" w:rsidR="00235CD9" w:rsidRPr="00B075D7" w:rsidRDefault="00235CD9"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2CC8D1BE" w14:textId="77777777" w:rsidR="00B075D7" w:rsidRDefault="000A127D" w:rsidP="00791490">
      <w:pPr>
        <w:spacing w:after="0"/>
        <w:jc w:val="both"/>
        <w:rPr>
          <w:rFonts w:ascii="Arial" w:hAnsi="Arial" w:cs="Arial"/>
          <w:sz w:val="24"/>
          <w:szCs w:val="24"/>
        </w:rPr>
      </w:pPr>
      <w:hyperlink r:id="rId10" w:history="1">
        <w:r w:rsidR="006F286A" w:rsidRPr="001616BD">
          <w:rPr>
            <w:rStyle w:val="Hyperlink"/>
            <w:rFonts w:ascii="Arial" w:hAnsi="Arial" w:cs="Arial"/>
            <w:sz w:val="24"/>
            <w:szCs w:val="24"/>
          </w:rPr>
          <w:t>mjvoges@gmail.com</w:t>
        </w:r>
      </w:hyperlink>
    </w:p>
    <w:p w14:paraId="2F232ABC" w14:textId="77777777" w:rsidR="00235CD9" w:rsidRPr="00B075D7" w:rsidRDefault="00235CD9" w:rsidP="00791490">
      <w:pPr>
        <w:spacing w:after="0"/>
        <w:jc w:val="both"/>
        <w:rPr>
          <w:rFonts w:ascii="Arial" w:hAnsi="Arial" w:cs="Arial"/>
          <w:sz w:val="24"/>
          <w:szCs w:val="24"/>
        </w:rPr>
      </w:pPr>
    </w:p>
    <w:p w14:paraId="732B376D"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Alessandro Abate</w:t>
      </w:r>
    </w:p>
    <w:p w14:paraId="5BFA353A"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Delft Center for Systems and Control</w:t>
      </w:r>
    </w:p>
    <w:p w14:paraId="28D8C9D0"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1FC2FEF1" w14:textId="77777777" w:rsidR="007044EB" w:rsidRDefault="000A127D" w:rsidP="00791490">
      <w:pPr>
        <w:spacing w:after="0"/>
        <w:jc w:val="both"/>
        <w:rPr>
          <w:rFonts w:ascii="Arial" w:hAnsi="Arial" w:cs="Arial"/>
          <w:sz w:val="24"/>
          <w:szCs w:val="24"/>
        </w:rPr>
      </w:pPr>
      <w:hyperlink r:id="rId11" w:history="1">
        <w:r w:rsidR="006F286A" w:rsidRPr="001616BD">
          <w:rPr>
            <w:rStyle w:val="Hyperlink"/>
            <w:rFonts w:ascii="Arial" w:hAnsi="Arial" w:cs="Arial"/>
            <w:sz w:val="24"/>
            <w:szCs w:val="24"/>
          </w:rPr>
          <w:t>a.abate@tudelft.nl</w:t>
        </w:r>
      </w:hyperlink>
    </w:p>
    <w:p w14:paraId="16BB16E1" w14:textId="77777777" w:rsidR="00C82E0F" w:rsidRPr="00B075D7" w:rsidRDefault="00C82E0F" w:rsidP="00791490">
      <w:pPr>
        <w:spacing w:after="0"/>
        <w:jc w:val="both"/>
        <w:rPr>
          <w:rFonts w:ascii="Arial" w:hAnsi="Arial" w:cs="Arial"/>
          <w:sz w:val="24"/>
          <w:szCs w:val="24"/>
        </w:rPr>
      </w:pPr>
    </w:p>
    <w:p w14:paraId="2269797A"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Aljoscha Wahl</w:t>
      </w:r>
    </w:p>
    <w:p w14:paraId="4365F897"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Department of Biotechnology</w:t>
      </w:r>
    </w:p>
    <w:p w14:paraId="39FE8655" w14:textId="77777777"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14:paraId="74743DAC" w14:textId="77777777" w:rsidR="00B075D7" w:rsidRDefault="000A127D" w:rsidP="00791490">
      <w:pPr>
        <w:spacing w:after="0"/>
        <w:jc w:val="both"/>
        <w:rPr>
          <w:rFonts w:ascii="Arial" w:hAnsi="Arial" w:cs="Arial"/>
          <w:sz w:val="24"/>
          <w:szCs w:val="24"/>
        </w:rPr>
      </w:pPr>
      <w:hyperlink r:id="rId12" w:history="1">
        <w:r w:rsidR="006F286A" w:rsidRPr="001616BD">
          <w:rPr>
            <w:rStyle w:val="Hyperlink"/>
            <w:rFonts w:ascii="Arial" w:hAnsi="Arial" w:cs="Arial"/>
            <w:sz w:val="24"/>
            <w:szCs w:val="24"/>
          </w:rPr>
          <w:t>s.a.wahl@tudelft.nl</w:t>
        </w:r>
      </w:hyperlink>
    </w:p>
    <w:p w14:paraId="2A6EE4AD" w14:textId="77777777" w:rsidR="00D83528" w:rsidRPr="00B075D7" w:rsidRDefault="00D83528" w:rsidP="00791490">
      <w:pPr>
        <w:spacing w:after="0"/>
        <w:jc w:val="both"/>
        <w:rPr>
          <w:rFonts w:ascii="Arial" w:hAnsi="Arial" w:cs="Arial"/>
          <w:sz w:val="24"/>
          <w:szCs w:val="24"/>
        </w:rPr>
      </w:pPr>
    </w:p>
    <w:p w14:paraId="7B47779E" w14:textId="77777777" w:rsidR="00D83528" w:rsidRPr="00B075D7" w:rsidRDefault="00D83528" w:rsidP="00791490">
      <w:pPr>
        <w:spacing w:after="0"/>
        <w:jc w:val="both"/>
        <w:rPr>
          <w:rFonts w:ascii="Arial" w:hAnsi="Arial" w:cs="Arial"/>
          <w:b/>
          <w:sz w:val="24"/>
          <w:szCs w:val="24"/>
        </w:rPr>
      </w:pPr>
      <w:r w:rsidRPr="00B075D7">
        <w:rPr>
          <w:rFonts w:ascii="Arial" w:hAnsi="Arial" w:cs="Arial"/>
          <w:b/>
          <w:sz w:val="24"/>
          <w:szCs w:val="24"/>
        </w:rPr>
        <w:t>Corresponding author:</w:t>
      </w:r>
    </w:p>
    <w:p w14:paraId="7FC4E021" w14:textId="77777777" w:rsidR="007044EB" w:rsidRDefault="00673B73" w:rsidP="00791490">
      <w:pPr>
        <w:spacing w:after="0"/>
        <w:jc w:val="both"/>
        <w:rPr>
          <w:rFonts w:ascii="Arial" w:hAnsi="Arial" w:cs="Arial"/>
          <w:sz w:val="24"/>
          <w:szCs w:val="24"/>
        </w:rPr>
      </w:pPr>
      <w:r>
        <w:rPr>
          <w:rFonts w:ascii="Arial" w:hAnsi="Arial" w:cs="Arial"/>
          <w:sz w:val="24"/>
          <w:szCs w:val="24"/>
        </w:rPr>
        <w:t>Aljoscha Wahl</w:t>
      </w:r>
      <w:r w:rsidR="005E1288">
        <w:rPr>
          <w:rFonts w:ascii="Arial" w:hAnsi="Arial" w:cs="Arial"/>
          <w:sz w:val="24"/>
          <w:szCs w:val="24"/>
        </w:rPr>
        <w:t xml:space="preserve">, </w:t>
      </w:r>
      <w:r w:rsidR="00C50F15">
        <w:rPr>
          <w:rFonts w:ascii="Arial" w:hAnsi="Arial" w:cs="Arial"/>
          <w:sz w:val="24"/>
          <w:szCs w:val="24"/>
        </w:rPr>
        <w:t>Alessandro Abate</w:t>
      </w:r>
    </w:p>
    <w:p w14:paraId="3ED75C62"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66FFE1F5" w14:textId="77777777" w:rsidR="00D83528" w:rsidRPr="00B075D7" w:rsidRDefault="00D83528" w:rsidP="00791490">
      <w:pPr>
        <w:spacing w:after="0"/>
        <w:jc w:val="both"/>
        <w:rPr>
          <w:rFonts w:ascii="Arial" w:hAnsi="Arial" w:cs="Arial"/>
          <w:sz w:val="24"/>
          <w:szCs w:val="24"/>
        </w:rPr>
      </w:pPr>
      <w:r w:rsidRPr="00B075D7">
        <w:rPr>
          <w:rFonts w:ascii="Arial" w:hAnsi="Arial" w:cs="Arial"/>
          <w:b/>
          <w:sz w:val="24"/>
          <w:szCs w:val="24"/>
        </w:rPr>
        <w:lastRenderedPageBreak/>
        <w:t>Keywords:</w:t>
      </w:r>
      <w:r w:rsidRPr="00B075D7">
        <w:rPr>
          <w:rFonts w:ascii="Arial" w:hAnsi="Arial" w:cs="Arial"/>
          <w:sz w:val="24"/>
          <w:szCs w:val="24"/>
        </w:rPr>
        <w:t xml:space="preserve"> </w:t>
      </w:r>
    </w:p>
    <w:p w14:paraId="018C635A" w14:textId="77777777" w:rsidR="00D83528" w:rsidRPr="003B3739" w:rsidRDefault="00D83528" w:rsidP="00791490">
      <w:pPr>
        <w:spacing w:after="0"/>
        <w:jc w:val="both"/>
        <w:rPr>
          <w:rFonts w:ascii="Arial" w:hAnsi="Arial" w:cs="Arial"/>
          <w:sz w:val="24"/>
          <w:szCs w:val="24"/>
        </w:rPr>
      </w:pPr>
      <w:r w:rsidRPr="003B3739">
        <w:rPr>
          <w:rFonts w:ascii="Arial" w:hAnsi="Arial" w:cs="Arial"/>
          <w:sz w:val="24"/>
          <w:szCs w:val="24"/>
          <w:lang w:val="en-GB"/>
        </w:rPr>
        <w:t xml:space="preserve">Oil remediation, </w:t>
      </w:r>
      <w:r w:rsidRPr="003B3739">
        <w:rPr>
          <w:rFonts w:ascii="Arial" w:hAnsi="Arial" w:cs="Arial"/>
          <w:sz w:val="24"/>
          <w:szCs w:val="24"/>
        </w:rPr>
        <w:t>alkane</w:t>
      </w:r>
      <w:r w:rsidR="005E1288">
        <w:rPr>
          <w:rFonts w:ascii="Arial" w:hAnsi="Arial" w:cs="Arial"/>
          <w:sz w:val="24"/>
          <w:szCs w:val="24"/>
        </w:rPr>
        <w:t xml:space="preserve"> metabolism</w:t>
      </w:r>
      <w:r w:rsidRPr="003B3739">
        <w:rPr>
          <w:rFonts w:ascii="Arial" w:hAnsi="Arial" w:cs="Arial"/>
          <w:sz w:val="24"/>
          <w:szCs w:val="24"/>
        </w:rPr>
        <w:t xml:space="preserve">, </w:t>
      </w:r>
      <w:r w:rsidR="00673B73" w:rsidRPr="003B3739">
        <w:rPr>
          <w:rFonts w:ascii="Arial" w:hAnsi="Arial" w:cs="Arial"/>
          <w:sz w:val="24"/>
          <w:szCs w:val="24"/>
        </w:rPr>
        <w:t>alkane hydroxylase system</w:t>
      </w:r>
      <w:r w:rsidR="00673B73">
        <w:rPr>
          <w:rFonts w:ascii="Arial" w:hAnsi="Arial" w:cs="Arial"/>
          <w:sz w:val="24"/>
          <w:szCs w:val="24"/>
        </w:rPr>
        <w:t>,</w:t>
      </w:r>
      <w:r w:rsidR="00673B73" w:rsidRPr="003B3739">
        <w:rPr>
          <w:rFonts w:ascii="Arial" w:hAnsi="Arial" w:cs="Arial"/>
          <w:sz w:val="24"/>
          <w:szCs w:val="24"/>
        </w:rPr>
        <w:t xml:space="preserve"> </w:t>
      </w:r>
      <w:r w:rsidRPr="003B3739">
        <w:rPr>
          <w:rFonts w:ascii="Arial" w:hAnsi="Arial" w:cs="Arial"/>
          <w:sz w:val="24"/>
          <w:szCs w:val="24"/>
        </w:rPr>
        <w:t xml:space="preserve">resting cell assay, </w:t>
      </w:r>
      <w:proofErr w:type="spellStart"/>
      <w:r w:rsidR="00673B73" w:rsidRPr="003B3739">
        <w:rPr>
          <w:rFonts w:ascii="Arial" w:hAnsi="Arial" w:cs="Arial"/>
          <w:sz w:val="24"/>
          <w:szCs w:val="24"/>
        </w:rPr>
        <w:t>prefoldin</w:t>
      </w:r>
      <w:proofErr w:type="spellEnd"/>
      <w:r w:rsidR="00673B73">
        <w:rPr>
          <w:rFonts w:ascii="Arial" w:hAnsi="Arial" w:cs="Arial"/>
          <w:sz w:val="24"/>
          <w:szCs w:val="24"/>
        </w:rPr>
        <w:t>,</w:t>
      </w:r>
      <w:r w:rsidR="00673B73" w:rsidRPr="003B3739">
        <w:rPr>
          <w:rFonts w:ascii="Arial" w:hAnsi="Arial" w:cs="Arial"/>
          <w:sz w:val="24"/>
          <w:szCs w:val="24"/>
        </w:rPr>
        <w:t xml:space="preserve"> </w:t>
      </w:r>
      <w:r w:rsidRPr="003B3739">
        <w:rPr>
          <w:rFonts w:ascii="Arial" w:hAnsi="Arial" w:cs="Arial"/>
          <w:sz w:val="24"/>
          <w:szCs w:val="24"/>
        </w:rPr>
        <w:t>homologous interaction mapping</w:t>
      </w:r>
      <w:r w:rsidR="00673B73">
        <w:rPr>
          <w:rFonts w:ascii="Arial" w:hAnsi="Arial" w:cs="Arial"/>
          <w:sz w:val="24"/>
          <w:szCs w:val="24"/>
        </w:rPr>
        <w:t xml:space="preserve">, </w:t>
      </w:r>
      <w:r w:rsidRPr="003B3739">
        <w:rPr>
          <w:rFonts w:ascii="Arial" w:hAnsi="Arial" w:cs="Arial"/>
          <w:i/>
          <w:sz w:val="24"/>
          <w:szCs w:val="24"/>
        </w:rPr>
        <w:t>Escherichia coli</w:t>
      </w:r>
      <w:r w:rsidRPr="003B3739">
        <w:rPr>
          <w:rFonts w:ascii="Arial" w:hAnsi="Arial" w:cs="Arial"/>
          <w:sz w:val="24"/>
          <w:szCs w:val="24"/>
        </w:rPr>
        <w:t xml:space="preserve">, </w:t>
      </w:r>
      <w:r w:rsidR="00673B73">
        <w:rPr>
          <w:rFonts w:ascii="Arial" w:hAnsi="Arial" w:cs="Arial"/>
          <w:sz w:val="24"/>
          <w:szCs w:val="24"/>
        </w:rPr>
        <w:t xml:space="preserve">synthetic biology, </w:t>
      </w:r>
      <w:proofErr w:type="spellStart"/>
      <w:r>
        <w:rPr>
          <w:rFonts w:ascii="Arial" w:hAnsi="Arial" w:cs="Arial"/>
          <w:sz w:val="24"/>
          <w:szCs w:val="24"/>
        </w:rPr>
        <w:t>BioBrick</w:t>
      </w:r>
      <w:proofErr w:type="spellEnd"/>
      <w:r>
        <w:rPr>
          <w:rFonts w:ascii="Arial" w:hAnsi="Arial" w:cs="Arial"/>
          <w:sz w:val="24"/>
          <w:szCs w:val="24"/>
        </w:rPr>
        <w:t xml:space="preserve">, </w:t>
      </w:r>
      <w:proofErr w:type="spellStart"/>
      <w:r>
        <w:rPr>
          <w:rFonts w:ascii="Arial" w:hAnsi="Arial" w:cs="Arial"/>
          <w:sz w:val="24"/>
          <w:szCs w:val="24"/>
        </w:rPr>
        <w:t>iGEM</w:t>
      </w:r>
      <w:proofErr w:type="spellEnd"/>
    </w:p>
    <w:p w14:paraId="01CC2407" w14:textId="77777777" w:rsidR="00791490" w:rsidRDefault="00791490" w:rsidP="00791490">
      <w:pPr>
        <w:spacing w:after="0"/>
        <w:jc w:val="both"/>
        <w:rPr>
          <w:rFonts w:ascii="Arial" w:hAnsi="Arial" w:cs="Arial"/>
          <w:b/>
          <w:sz w:val="24"/>
          <w:szCs w:val="24"/>
        </w:rPr>
      </w:pPr>
    </w:p>
    <w:p w14:paraId="0F8EDA18"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76517682" w14:textId="77777777" w:rsidR="00D83528" w:rsidRPr="00A96AA9" w:rsidRDefault="00D83528" w:rsidP="00791490">
      <w:pPr>
        <w:spacing w:after="0"/>
        <w:jc w:val="both"/>
        <w:rPr>
          <w:rFonts w:ascii="Arial" w:hAnsi="Arial" w:cs="Arial"/>
          <w:sz w:val="24"/>
          <w:szCs w:val="24"/>
        </w:rPr>
      </w:pPr>
      <w:r w:rsidRPr="00A96AA9">
        <w:rPr>
          <w:rFonts w:ascii="Arial" w:hAnsi="Arial" w:cs="Arial"/>
          <w:b/>
          <w:sz w:val="24"/>
          <w:szCs w:val="24"/>
        </w:rPr>
        <w:lastRenderedPageBreak/>
        <w:t>Short Abstract:</w:t>
      </w:r>
    </w:p>
    <w:p w14:paraId="2E3C5C17" w14:textId="77777777" w:rsidR="00D83528" w:rsidRDefault="009D21B2" w:rsidP="00791490">
      <w:pPr>
        <w:pStyle w:val="ecxmsonormal"/>
        <w:spacing w:before="0" w:after="0" w:line="276" w:lineRule="auto"/>
        <w:jc w:val="both"/>
        <w:rPr>
          <w:rFonts w:ascii="Arial" w:hAnsi="Arial" w:cs="Arial"/>
          <w:i/>
          <w:iCs/>
        </w:rPr>
      </w:pPr>
      <w:r>
        <w:rPr>
          <w:rFonts w:ascii="Arial" w:hAnsi="Arial" w:cs="Arial"/>
          <w:lang w:val="en-GB"/>
        </w:rPr>
        <w:t>A</w:t>
      </w:r>
      <w:r w:rsidR="00D83528" w:rsidRPr="00FA4F93">
        <w:rPr>
          <w:rFonts w:ascii="Arial" w:hAnsi="Arial" w:cs="Arial"/>
          <w:lang w:val="en-GB"/>
        </w:rPr>
        <w:t xml:space="preserve"> sustainable </w:t>
      </w:r>
      <w:r w:rsidR="00C82E0F">
        <w:rPr>
          <w:rFonts w:ascii="Arial" w:hAnsi="Arial" w:cs="Arial"/>
          <w:lang w:val="en-GB"/>
        </w:rPr>
        <w:t xml:space="preserve">auto regulating </w:t>
      </w:r>
      <w:r>
        <w:rPr>
          <w:rFonts w:ascii="Arial" w:hAnsi="Arial" w:cs="Arial"/>
          <w:lang w:val="en-GB"/>
        </w:rPr>
        <w:t>bacterial system for the remediation of</w:t>
      </w:r>
      <w:r w:rsidR="00D83528" w:rsidRPr="00FA4F93">
        <w:rPr>
          <w:rFonts w:ascii="Arial" w:hAnsi="Arial" w:cs="Arial"/>
          <w:lang w:val="en-GB"/>
        </w:rPr>
        <w:t xml:space="preserve"> oil </w:t>
      </w:r>
      <w:r w:rsidR="00D83528">
        <w:rPr>
          <w:rFonts w:ascii="Arial" w:hAnsi="Arial" w:cs="Arial"/>
          <w:lang w:val="en-GB"/>
        </w:rPr>
        <w:t>pollution</w:t>
      </w:r>
      <w:r>
        <w:rPr>
          <w:rFonts w:ascii="Arial" w:hAnsi="Arial" w:cs="Arial"/>
          <w:lang w:val="en-GB"/>
        </w:rPr>
        <w:t>s was</w:t>
      </w:r>
      <w:r w:rsidR="00D83528" w:rsidRPr="00FA4F93">
        <w:rPr>
          <w:rFonts w:ascii="Arial" w:hAnsi="Arial" w:cs="Arial"/>
          <w:lang w:val="en-GB"/>
        </w:rPr>
        <w:t xml:space="preserve"> designed </w:t>
      </w:r>
      <w:r>
        <w:rPr>
          <w:rFonts w:ascii="Arial" w:hAnsi="Arial" w:cs="Arial"/>
          <w:lang w:val="en-GB"/>
        </w:rPr>
        <w:t xml:space="preserve">using synthetic biology. An engineered </w:t>
      </w:r>
      <w:r w:rsidR="0045449D" w:rsidRPr="00E2706C">
        <w:rPr>
          <w:rFonts w:ascii="Arial" w:hAnsi="Arial" w:cs="Arial"/>
          <w:i/>
          <w:lang w:val="en-GB"/>
        </w:rPr>
        <w:t>E. coli</w:t>
      </w:r>
      <w:r>
        <w:rPr>
          <w:rFonts w:ascii="Arial" w:hAnsi="Arial" w:cs="Arial"/>
          <w:lang w:val="en-GB"/>
        </w:rPr>
        <w:t xml:space="preserve"> st</w:t>
      </w:r>
      <w:r w:rsidR="00C82E0F">
        <w:rPr>
          <w:rFonts w:ascii="Arial" w:hAnsi="Arial" w:cs="Arial"/>
          <w:lang w:val="en-GB"/>
        </w:rPr>
        <w:t>r</w:t>
      </w:r>
      <w:r>
        <w:rPr>
          <w:rFonts w:ascii="Arial" w:hAnsi="Arial" w:cs="Arial"/>
          <w:lang w:val="en-GB"/>
        </w:rPr>
        <w:t xml:space="preserve">ain is used </w:t>
      </w:r>
      <w:r w:rsidR="00D83528" w:rsidRPr="00FA4F93">
        <w:rPr>
          <w:rFonts w:ascii="Arial" w:hAnsi="Arial" w:cs="Arial"/>
          <w:lang w:val="en-GB"/>
        </w:rPr>
        <w:t>to degrade</w:t>
      </w:r>
      <w:r>
        <w:rPr>
          <w:rFonts w:ascii="Arial" w:hAnsi="Arial" w:cs="Arial"/>
          <w:lang w:val="en-GB"/>
        </w:rPr>
        <w:t xml:space="preserve"> alkanes via </w:t>
      </w:r>
      <w:r w:rsidRPr="00436906">
        <w:rPr>
          <w:rFonts w:ascii="Lucida Grande" w:hAnsi="Lucida Grande"/>
          <w:color w:val="000000"/>
        </w:rPr>
        <w:t>β</w:t>
      </w:r>
      <w:r>
        <w:rPr>
          <w:rFonts w:ascii="Arial" w:hAnsi="Arial" w:cs="Arial"/>
          <w:lang w:val="en-GB"/>
        </w:rPr>
        <w:t xml:space="preserve">-oxidation </w:t>
      </w:r>
      <w:r w:rsidR="00D83528" w:rsidRPr="00FA4F93">
        <w:rPr>
          <w:rFonts w:ascii="Arial" w:hAnsi="Arial" w:cs="Arial"/>
          <w:lang w:val="en-GB"/>
        </w:rPr>
        <w:t xml:space="preserve">in </w:t>
      </w:r>
      <w:r w:rsidR="00C82E0F">
        <w:rPr>
          <w:rFonts w:ascii="Arial" w:hAnsi="Arial" w:cs="Arial"/>
          <w:lang w:val="en-GB"/>
        </w:rPr>
        <w:t xml:space="preserve">toxic </w:t>
      </w:r>
      <w:r w:rsidR="00D83528" w:rsidRPr="00FA4F93">
        <w:rPr>
          <w:rFonts w:ascii="Arial" w:hAnsi="Arial" w:cs="Arial"/>
          <w:lang w:val="en-GB"/>
        </w:rPr>
        <w:t>aqueous environments.</w:t>
      </w:r>
      <w:r w:rsidR="00D83528">
        <w:rPr>
          <w:rFonts w:ascii="Arial" w:hAnsi="Arial" w:cs="Arial"/>
          <w:lang w:val="en-GB"/>
        </w:rPr>
        <w:t xml:space="preserve"> </w:t>
      </w:r>
      <w:r>
        <w:rPr>
          <w:rFonts w:ascii="Arial" w:hAnsi="Arial" w:cs="Arial"/>
          <w:lang w:val="en-GB"/>
        </w:rPr>
        <w:t xml:space="preserve">The respective enzymes from different species showed alkane degradation activity. Additionally, an increased tolerance </w:t>
      </w:r>
      <w:r w:rsidR="00C82E0F">
        <w:rPr>
          <w:rFonts w:ascii="Arial" w:hAnsi="Arial" w:cs="Arial"/>
          <w:lang w:val="en-GB"/>
        </w:rPr>
        <w:t>to</w:t>
      </w:r>
      <w:r w:rsidR="00D83528">
        <w:rPr>
          <w:rFonts w:ascii="Arial" w:hAnsi="Arial" w:cs="Arial"/>
        </w:rPr>
        <w:t xml:space="preserve"> </w:t>
      </w:r>
      <w:r w:rsidR="00D83528" w:rsidRPr="00DF3A2F">
        <w:rPr>
          <w:rFonts w:ascii="Arial" w:hAnsi="Arial" w:cs="Arial"/>
          <w:i/>
        </w:rPr>
        <w:t>n</w:t>
      </w:r>
      <w:r w:rsidR="00D83528">
        <w:rPr>
          <w:rFonts w:ascii="Arial" w:hAnsi="Arial" w:cs="Arial"/>
        </w:rPr>
        <w:t xml:space="preserve">-hexane </w:t>
      </w:r>
      <w:r>
        <w:rPr>
          <w:rFonts w:ascii="Arial" w:hAnsi="Arial" w:cs="Arial"/>
        </w:rPr>
        <w:t>was achieved by introducing genes from alkane tolerant bacteria.</w:t>
      </w:r>
      <w:r w:rsidDel="009D21B2">
        <w:rPr>
          <w:rFonts w:ascii="Arial" w:hAnsi="Arial" w:cs="Arial"/>
        </w:rPr>
        <w:t xml:space="preserve"> </w:t>
      </w:r>
    </w:p>
    <w:p w14:paraId="5CA5AE27" w14:textId="77777777" w:rsidR="00791490" w:rsidRDefault="00791490" w:rsidP="00791490">
      <w:pPr>
        <w:spacing w:after="0"/>
        <w:jc w:val="both"/>
        <w:rPr>
          <w:rFonts w:ascii="Arial" w:hAnsi="Arial" w:cs="Arial"/>
          <w:b/>
          <w:sz w:val="24"/>
          <w:szCs w:val="24"/>
        </w:rPr>
      </w:pPr>
    </w:p>
    <w:p w14:paraId="5B16F92A"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1B61A8C9" w14:textId="77777777" w:rsidR="00D83528" w:rsidRPr="00A96AA9" w:rsidRDefault="00D83528" w:rsidP="00791490">
      <w:pPr>
        <w:spacing w:after="0"/>
        <w:jc w:val="both"/>
        <w:rPr>
          <w:rFonts w:ascii="Arial" w:hAnsi="Arial" w:cs="Arial"/>
          <w:sz w:val="24"/>
          <w:szCs w:val="24"/>
        </w:rPr>
      </w:pPr>
      <w:r w:rsidRPr="00A96AA9">
        <w:rPr>
          <w:rFonts w:ascii="Arial" w:hAnsi="Arial" w:cs="Arial"/>
          <w:b/>
          <w:sz w:val="24"/>
          <w:szCs w:val="24"/>
        </w:rPr>
        <w:lastRenderedPageBreak/>
        <w:t>Long Abstract:</w:t>
      </w:r>
    </w:p>
    <w:p w14:paraId="0C94E969" w14:textId="77777777" w:rsidR="00D83528" w:rsidRDefault="00D83528" w:rsidP="003C2F72">
      <w:pPr>
        <w:spacing w:after="0"/>
        <w:jc w:val="both"/>
        <w:rPr>
          <w:rFonts w:ascii="Arial" w:hAnsi="Arial" w:cs="Arial"/>
          <w:sz w:val="24"/>
          <w:szCs w:val="24"/>
        </w:rPr>
      </w:pPr>
      <w:r w:rsidRPr="00A96AA9">
        <w:rPr>
          <w:rFonts w:ascii="Arial" w:hAnsi="Arial" w:cs="Arial"/>
          <w:sz w:val="24"/>
          <w:szCs w:val="24"/>
        </w:rPr>
        <w:t xml:space="preserve">Pollution of soil and aqueous environments by crude oil has been, and </w:t>
      </w:r>
      <w:r>
        <w:rPr>
          <w:rFonts w:ascii="Arial" w:hAnsi="Arial" w:cs="Arial"/>
          <w:sz w:val="24"/>
          <w:szCs w:val="24"/>
        </w:rPr>
        <w:t xml:space="preserve">still </w:t>
      </w:r>
      <w:r w:rsidRPr="00A96AA9">
        <w:rPr>
          <w:rFonts w:ascii="Arial" w:hAnsi="Arial" w:cs="Arial"/>
          <w:sz w:val="24"/>
          <w:szCs w:val="24"/>
        </w:rPr>
        <w:t>is, an important environmental threat. Remediation of polluted areas has proven to be challenging</w:t>
      </w:r>
      <w:r w:rsidR="00F31A12">
        <w:rPr>
          <w:rFonts w:ascii="Arial" w:hAnsi="Arial" w:cs="Arial"/>
          <w:sz w:val="24"/>
          <w:szCs w:val="24"/>
        </w:rPr>
        <w:t xml:space="preserve"> </w:t>
      </w:r>
      <w:r w:rsidR="00F31A12"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&lt;EndNote&gt;&lt;Cite&gt;&lt;Author&gt;Center&lt;/Author&gt;&lt;Year&gt;1999&lt;/Year&gt;&lt;RecNum&gt;97&lt;/RecNum&gt;&lt;DisplayText&gt;[3]&lt;/DisplayText&gt;&lt;record&gt;&lt;rec-number&gt;97&lt;/rec-number&gt;&lt;foreign-keys&gt;&lt;key app="EN" db-id="0d9df9ds7vzdwletdpr5w0egp0ex50avt0rx"&gt;97&lt;/key&gt;&lt;/foreign-keys&gt;&lt;ref-type name="Book"&gt;6&lt;/ref-type&gt;&lt;contributors&gt;&lt;authors&gt;&lt;author&gt;Oil Program Center&lt;/author&gt;&lt;/authors&gt;&lt;/contributors&gt;&lt;titles&gt;&lt;title&gt;Understanding Oil Spills and Oil Spill Response&lt;/title&gt;&lt;/titles&gt;&lt;dates&gt;&lt;year&gt;1999&lt;/year&gt;&lt;/dates&gt;&lt;urls&gt;&lt;related-urls&gt;&lt;url&gt;http://purl.access.gpo.gov/GPO/LPS32093&lt;/url&gt;&lt;/related-urls&gt;&lt;/urls&gt;&lt;/record&gt;&lt;/Cite&gt;&lt;/EndNote&gt;</w:instrText>
      </w:r>
      <w:r w:rsidR="00F31A12"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3" w:tooltip="Center, 1999 #97" w:history="1">
        <w:r w:rsidR="00910723">
          <w:rPr>
            <w:rFonts w:ascii="Arial" w:eastAsia="SimSun" w:hAnsi="Arial" w:cs="Arial"/>
            <w:noProof/>
            <w:color w:val="000000"/>
            <w:sz w:val="24"/>
            <w:szCs w:val="24"/>
          </w:rPr>
          <w:t>3</w:t>
        </w:r>
      </w:hyperlink>
      <w:r w:rsidR="00640C82">
        <w:rPr>
          <w:rFonts w:ascii="Arial" w:eastAsia="SimSun" w:hAnsi="Arial" w:cs="Arial"/>
          <w:noProof/>
          <w:color w:val="000000"/>
          <w:sz w:val="24"/>
          <w:szCs w:val="24"/>
        </w:rPr>
        <w:t>]</w:t>
      </w:r>
      <w:r w:rsidR="00F31A12" w:rsidRPr="0068627C">
        <w:rPr>
          <w:rFonts w:ascii="Arial" w:eastAsia="SimSun" w:hAnsi="Arial" w:cs="Arial"/>
          <w:color w:val="000000"/>
          <w:sz w:val="24"/>
          <w:szCs w:val="24"/>
        </w:rPr>
        <w:fldChar w:fldCharType="end"/>
      </w:r>
      <w:r w:rsidR="009D21B2">
        <w:rPr>
          <w:rFonts w:ascii="Arial" w:hAnsi="Arial" w:cs="Arial"/>
          <w:sz w:val="24"/>
          <w:szCs w:val="24"/>
        </w:rPr>
        <w:t>.</w:t>
      </w:r>
      <w:r w:rsidR="009D21B2" w:rsidRPr="00A96AA9">
        <w:rPr>
          <w:rFonts w:ascii="Arial" w:hAnsi="Arial" w:cs="Arial"/>
          <w:sz w:val="24"/>
          <w:szCs w:val="24"/>
        </w:rPr>
        <w:t xml:space="preserve"> </w:t>
      </w:r>
      <w:r w:rsidR="0024487B">
        <w:rPr>
          <w:rFonts w:ascii="Arial" w:hAnsi="Arial" w:cs="Arial"/>
          <w:sz w:val="24"/>
          <w:szCs w:val="24"/>
        </w:rPr>
        <w:t>In this research</w:t>
      </w:r>
      <w:r w:rsidR="009D21B2">
        <w:rPr>
          <w:rFonts w:ascii="Arial" w:hAnsi="Arial" w:cs="Arial"/>
          <w:sz w:val="24"/>
          <w:szCs w:val="24"/>
        </w:rPr>
        <w:t>, we prop</w:t>
      </w:r>
      <w:r w:rsidR="0024487B">
        <w:rPr>
          <w:rFonts w:ascii="Arial" w:hAnsi="Arial" w:cs="Arial"/>
          <w:sz w:val="24"/>
          <w:szCs w:val="24"/>
        </w:rPr>
        <w:t>o</w:t>
      </w:r>
      <w:r w:rsidR="009D21B2">
        <w:rPr>
          <w:rFonts w:ascii="Arial" w:hAnsi="Arial" w:cs="Arial"/>
          <w:sz w:val="24"/>
          <w:szCs w:val="24"/>
        </w:rPr>
        <w:t xml:space="preserve">se a </w:t>
      </w:r>
      <w:r w:rsidRPr="00A96AA9">
        <w:rPr>
          <w:rFonts w:ascii="Arial" w:hAnsi="Arial" w:cs="Arial"/>
          <w:sz w:val="24"/>
          <w:szCs w:val="24"/>
        </w:rPr>
        <w:t xml:space="preserve">synthetic biology </w:t>
      </w:r>
      <w:r w:rsidR="009D21B2">
        <w:rPr>
          <w:rFonts w:ascii="Arial" w:hAnsi="Arial" w:cs="Arial"/>
          <w:sz w:val="24"/>
          <w:szCs w:val="24"/>
        </w:rPr>
        <w:t xml:space="preserve">approach for </w:t>
      </w:r>
      <w:r w:rsidRPr="00A96AA9">
        <w:rPr>
          <w:rFonts w:ascii="Arial" w:hAnsi="Arial" w:cs="Arial"/>
          <w:sz w:val="24"/>
          <w:szCs w:val="24"/>
        </w:rPr>
        <w:t xml:space="preserve">sustainable </w:t>
      </w:r>
      <w:r w:rsidR="009D21B2" w:rsidRPr="00A96AA9">
        <w:rPr>
          <w:rFonts w:ascii="Arial" w:hAnsi="Arial" w:cs="Arial"/>
          <w:sz w:val="24"/>
          <w:szCs w:val="24"/>
        </w:rPr>
        <w:t>solution</w:t>
      </w:r>
      <w:r w:rsidR="009D21B2">
        <w:rPr>
          <w:rFonts w:ascii="Arial" w:hAnsi="Arial" w:cs="Arial"/>
          <w:sz w:val="24"/>
          <w:szCs w:val="24"/>
        </w:rPr>
        <w:t>s</w:t>
      </w:r>
      <w:r w:rsidRPr="00A96AA9">
        <w:rPr>
          <w:rFonts w:ascii="Arial" w:hAnsi="Arial" w:cs="Arial"/>
          <w:sz w:val="24"/>
          <w:szCs w:val="24"/>
        </w:rPr>
        <w:t xml:space="preserve">. </w:t>
      </w:r>
    </w:p>
    <w:p w14:paraId="47CB1213" w14:textId="77777777" w:rsidR="003C2F72" w:rsidRDefault="003C2F72" w:rsidP="003C2F72">
      <w:pPr>
        <w:spacing w:after="0"/>
        <w:jc w:val="both"/>
        <w:rPr>
          <w:rFonts w:ascii="Arial" w:hAnsi="Arial" w:cs="Arial"/>
          <w:sz w:val="24"/>
          <w:szCs w:val="24"/>
        </w:rPr>
      </w:pPr>
    </w:p>
    <w:p w14:paraId="54812DD4" w14:textId="77777777" w:rsidR="00D83528" w:rsidRPr="009729A4" w:rsidRDefault="00D83528" w:rsidP="003C2F72">
      <w:pPr>
        <w:spacing w:after="0"/>
        <w:jc w:val="both"/>
        <w:rPr>
          <w:rFonts w:ascii="Arial" w:hAnsi="Arial" w:cs="Arial"/>
          <w:sz w:val="24"/>
          <w:szCs w:val="24"/>
        </w:rPr>
      </w:pPr>
      <w:r>
        <w:rPr>
          <w:rFonts w:ascii="Arial" w:hAnsi="Arial" w:cs="Arial"/>
          <w:sz w:val="24"/>
          <w:szCs w:val="24"/>
        </w:rPr>
        <w:t>This work</w:t>
      </w:r>
      <w:r w:rsidRPr="00A96AA9">
        <w:rPr>
          <w:rFonts w:ascii="Arial" w:hAnsi="Arial" w:cs="Arial"/>
          <w:sz w:val="24"/>
          <w:szCs w:val="24"/>
        </w:rPr>
        <w:t xml:space="preserve"> </w:t>
      </w:r>
      <w:r>
        <w:rPr>
          <w:rFonts w:ascii="Arial" w:hAnsi="Arial" w:cs="Arial"/>
          <w:sz w:val="24"/>
          <w:szCs w:val="24"/>
        </w:rPr>
        <w:t xml:space="preserve">puts forward </w:t>
      </w:r>
      <w:r w:rsidRPr="00A96AA9">
        <w:rPr>
          <w:rFonts w:ascii="Arial" w:hAnsi="Arial" w:cs="Arial"/>
          <w:sz w:val="24"/>
          <w:szCs w:val="24"/>
        </w:rPr>
        <w:t xml:space="preserve">a toolkit </w:t>
      </w:r>
      <w:r>
        <w:rPr>
          <w:rFonts w:ascii="Arial" w:hAnsi="Arial" w:cs="Arial"/>
          <w:sz w:val="24"/>
          <w:szCs w:val="24"/>
        </w:rPr>
        <w:t xml:space="preserve">that </w:t>
      </w:r>
      <w:r w:rsidRPr="00A96AA9">
        <w:rPr>
          <w:rFonts w:ascii="Arial" w:hAnsi="Arial" w:cs="Arial"/>
          <w:sz w:val="24"/>
          <w:szCs w:val="24"/>
        </w:rPr>
        <w:t>enabl</w:t>
      </w:r>
      <w:r>
        <w:rPr>
          <w:rFonts w:ascii="Arial" w:hAnsi="Arial" w:cs="Arial"/>
          <w:sz w:val="24"/>
          <w:szCs w:val="24"/>
        </w:rPr>
        <w:t>e</w:t>
      </w:r>
      <w:r w:rsidR="009D21B2">
        <w:rPr>
          <w:rFonts w:ascii="Arial" w:hAnsi="Arial" w:cs="Arial"/>
          <w:sz w:val="24"/>
          <w:szCs w:val="24"/>
        </w:rPr>
        <w:t>s</w:t>
      </w:r>
      <w:r w:rsidRPr="00A96AA9">
        <w:rPr>
          <w:rFonts w:ascii="Arial" w:hAnsi="Arial" w:cs="Arial"/>
          <w:sz w:val="24"/>
          <w:szCs w:val="24"/>
        </w:rPr>
        <w:t xml:space="preserve"> the conversion of </w:t>
      </w:r>
      <w:r w:rsidRPr="009729A4">
        <w:rPr>
          <w:rFonts w:ascii="Arial" w:hAnsi="Arial" w:cs="Arial"/>
          <w:sz w:val="24"/>
          <w:szCs w:val="24"/>
        </w:rPr>
        <w:t xml:space="preserve">alkanes </w:t>
      </w:r>
      <w:r>
        <w:rPr>
          <w:rFonts w:ascii="Arial" w:hAnsi="Arial" w:cs="Arial"/>
          <w:sz w:val="24"/>
          <w:szCs w:val="24"/>
        </w:rPr>
        <w:t>by</w:t>
      </w:r>
      <w:r w:rsidRPr="009729A4">
        <w:rPr>
          <w:rFonts w:ascii="Arial" w:hAnsi="Arial" w:cs="Arial"/>
          <w:sz w:val="24"/>
          <w:szCs w:val="24"/>
        </w:rPr>
        <w:t xml:space="preserve"> </w:t>
      </w:r>
      <w:r w:rsidRPr="009729A4">
        <w:rPr>
          <w:rFonts w:ascii="Arial" w:hAnsi="Arial" w:cs="Arial"/>
          <w:i/>
          <w:sz w:val="24"/>
          <w:szCs w:val="24"/>
        </w:rPr>
        <w:t>Escherichia coli</w:t>
      </w:r>
      <w:r w:rsidRPr="009729A4">
        <w:rPr>
          <w:rFonts w:ascii="Arial" w:hAnsi="Arial" w:cs="Arial"/>
          <w:sz w:val="24"/>
          <w:szCs w:val="24"/>
        </w:rPr>
        <w:t xml:space="preserve"> and </w:t>
      </w:r>
      <w:r w:rsidR="009D21B2">
        <w:rPr>
          <w:rFonts w:ascii="Arial" w:hAnsi="Arial" w:cs="Arial"/>
          <w:sz w:val="24"/>
          <w:szCs w:val="24"/>
        </w:rPr>
        <w:t xml:space="preserve">we </w:t>
      </w:r>
      <w:r w:rsidR="009D21B2" w:rsidRPr="009729A4">
        <w:rPr>
          <w:rFonts w:ascii="Arial" w:hAnsi="Arial" w:cs="Arial"/>
          <w:sz w:val="24"/>
          <w:szCs w:val="24"/>
        </w:rPr>
        <w:t>present</w:t>
      </w:r>
      <w:r w:rsidR="009D21B2">
        <w:rPr>
          <w:rFonts w:ascii="Arial" w:hAnsi="Arial" w:cs="Arial"/>
          <w:sz w:val="24"/>
          <w:szCs w:val="24"/>
        </w:rPr>
        <w:t xml:space="preserve"> </w:t>
      </w:r>
      <w:r w:rsidRPr="009729A4">
        <w:rPr>
          <w:rFonts w:ascii="Arial" w:hAnsi="Arial" w:cs="Arial"/>
          <w:sz w:val="24"/>
          <w:szCs w:val="24"/>
        </w:rPr>
        <w:t xml:space="preserve">a </w:t>
      </w:r>
      <w:r w:rsidRPr="00B13ADF">
        <w:rPr>
          <w:rFonts w:ascii="Arial" w:hAnsi="Arial" w:cs="Arial"/>
          <w:sz w:val="24"/>
          <w:szCs w:val="24"/>
        </w:rPr>
        <w:t xml:space="preserve">proof of principle of its applicability. The toolkit consists of multiple </w:t>
      </w:r>
      <w:r w:rsidRPr="00DF3A2F">
        <w:rPr>
          <w:rFonts w:ascii="Arial" w:hAnsi="Arial" w:cs="Arial"/>
          <w:sz w:val="24"/>
          <w:szCs w:val="24"/>
        </w:rPr>
        <w:t>standard interchangeable parts (</w:t>
      </w:r>
      <w:proofErr w:type="spellStart"/>
      <w:r w:rsidRPr="00DF3A2F">
        <w:rPr>
          <w:rFonts w:ascii="Arial" w:hAnsi="Arial" w:cs="Arial"/>
          <w:sz w:val="24"/>
          <w:szCs w:val="24"/>
        </w:rPr>
        <w:t>BioBricks</w:t>
      </w:r>
      <w:proofErr w:type="spellEnd"/>
      <w:r w:rsidRPr="00DF3A2F">
        <w:rPr>
          <w:rFonts w:ascii="Arial" w:hAnsi="Arial" w:cs="Arial"/>
          <w:sz w:val="24"/>
          <w:szCs w:val="24"/>
        </w:rPr>
        <w:t>)</w:t>
      </w:r>
      <w:r w:rsidR="00436906">
        <w:rPr>
          <w:rFonts w:ascii="Arial" w:hAnsi="Arial" w:cs="Arial"/>
          <w:sz w:val="24"/>
          <w:szCs w:val="24"/>
        </w:rPr>
        <w:t xml:space="preserve"> </w:t>
      </w:r>
      <w:r w:rsidR="00436906">
        <w:rPr>
          <w:rFonts w:ascii="Arial" w:hAnsi="Arial" w:cs="Arial"/>
          <w:sz w:val="24"/>
          <w:szCs w:val="24"/>
        </w:rPr>
        <w:fldChar w:fldCharType="begin"/>
      </w:r>
      <w:r w:rsidR="003D1774">
        <w:rPr>
          <w:rFonts w:ascii="Arial" w:hAnsi="Arial" w:cs="Arial"/>
          <w:sz w:val="24"/>
          <w:szCs w:val="24"/>
        </w:rPr>
        <w:instrText xml:space="preserve"> ADDIN EN.CITE &lt;EndNote&gt;&lt;Cite&gt;&lt;Author&gt;iGEM&lt;/Author&gt;&lt;RecNum&gt;99&lt;/RecNum&gt;&lt;DisplayText&gt;[10]&lt;/DisplayText&gt;&lt;record&gt;&lt;rec-number&gt;99&lt;/rec-number&gt;&lt;foreign-keys&gt;&lt;key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436906">
        <w:rPr>
          <w:rFonts w:ascii="Arial" w:hAnsi="Arial" w:cs="Arial"/>
          <w:sz w:val="24"/>
          <w:szCs w:val="24"/>
        </w:rPr>
        <w:fldChar w:fldCharType="separate"/>
      </w:r>
      <w:r w:rsidR="003D1774">
        <w:rPr>
          <w:rFonts w:ascii="Arial" w:hAnsi="Arial" w:cs="Arial"/>
          <w:noProof/>
          <w:sz w:val="24"/>
          <w:szCs w:val="24"/>
        </w:rPr>
        <w:t>[</w:t>
      </w:r>
      <w:hyperlink w:anchor="_ENREF_10" w:tooltip="iGEM,  #99" w:history="1">
        <w:r w:rsidR="00910723">
          <w:rPr>
            <w:rFonts w:ascii="Arial" w:hAnsi="Arial" w:cs="Arial"/>
            <w:noProof/>
            <w:sz w:val="24"/>
            <w:szCs w:val="24"/>
          </w:rPr>
          <w:t>10</w:t>
        </w:r>
      </w:hyperlink>
      <w:r w:rsidR="003D1774">
        <w:rPr>
          <w:rFonts w:ascii="Arial" w:hAnsi="Arial" w:cs="Arial"/>
          <w:noProof/>
          <w:sz w:val="24"/>
          <w:szCs w:val="24"/>
        </w:rPr>
        <w:t>]</w:t>
      </w:r>
      <w:r w:rsidR="00436906">
        <w:rPr>
          <w:rFonts w:ascii="Arial" w:hAnsi="Arial" w:cs="Arial"/>
          <w:sz w:val="24"/>
          <w:szCs w:val="24"/>
        </w:rPr>
        <w:fldChar w:fldCharType="end"/>
      </w:r>
      <w:r w:rsidRPr="00B13ADF">
        <w:rPr>
          <w:rFonts w:ascii="Arial" w:hAnsi="Arial" w:cs="Arial"/>
          <w:sz w:val="24"/>
          <w:szCs w:val="24"/>
        </w:rPr>
        <w:t xml:space="preserve"> addressing </w:t>
      </w:r>
      <w:r w:rsidRPr="00731766">
        <w:rPr>
          <w:rFonts w:ascii="Arial" w:hAnsi="Arial" w:cs="Arial"/>
          <w:sz w:val="24"/>
          <w:szCs w:val="24"/>
        </w:rPr>
        <w:t>the conversion of alkanes</w:t>
      </w:r>
      <w:r w:rsidRPr="002355CD">
        <w:rPr>
          <w:rFonts w:ascii="Arial" w:hAnsi="Arial" w:cs="Arial"/>
          <w:sz w:val="24"/>
          <w:szCs w:val="24"/>
        </w:rPr>
        <w:t xml:space="preserve">, regulation </w:t>
      </w:r>
      <w:r w:rsidRPr="00236D23">
        <w:rPr>
          <w:rFonts w:ascii="Arial" w:hAnsi="Arial" w:cs="Arial"/>
          <w:sz w:val="24"/>
          <w:szCs w:val="24"/>
        </w:rPr>
        <w:t xml:space="preserve">of gene expression </w:t>
      </w:r>
      <w:r w:rsidRPr="004B04C8">
        <w:rPr>
          <w:rFonts w:ascii="Arial" w:hAnsi="Arial" w:cs="Arial"/>
          <w:sz w:val="24"/>
          <w:szCs w:val="24"/>
        </w:rPr>
        <w:t>and survival</w:t>
      </w:r>
      <w:r>
        <w:rPr>
          <w:rFonts w:ascii="Arial" w:hAnsi="Arial" w:cs="Arial"/>
          <w:sz w:val="24"/>
          <w:szCs w:val="24"/>
        </w:rPr>
        <w:t xml:space="preserve"> in toxic </w:t>
      </w:r>
      <w:r w:rsidR="009D21B2">
        <w:rPr>
          <w:rFonts w:ascii="Arial" w:hAnsi="Arial" w:cs="Arial"/>
          <w:sz w:val="24"/>
          <w:szCs w:val="24"/>
        </w:rPr>
        <w:t>hydrocarbon-rich</w:t>
      </w:r>
      <w:r>
        <w:rPr>
          <w:rFonts w:ascii="Arial" w:hAnsi="Arial" w:cs="Arial"/>
          <w:sz w:val="24"/>
          <w:szCs w:val="24"/>
        </w:rPr>
        <w:t xml:space="preserve"> environments</w:t>
      </w:r>
      <w:r w:rsidRPr="009729A4">
        <w:rPr>
          <w:rFonts w:ascii="Arial" w:hAnsi="Arial" w:cs="Arial"/>
          <w:sz w:val="24"/>
          <w:szCs w:val="24"/>
        </w:rPr>
        <w:t xml:space="preserve">. </w:t>
      </w:r>
    </w:p>
    <w:p w14:paraId="7AC8106E" w14:textId="77777777" w:rsidR="003C2F72" w:rsidRDefault="003C2F72" w:rsidP="003C2F72">
      <w:pPr>
        <w:spacing w:after="0"/>
        <w:jc w:val="both"/>
        <w:rPr>
          <w:rFonts w:ascii="Arial" w:hAnsi="Arial" w:cs="Arial"/>
          <w:sz w:val="24"/>
          <w:szCs w:val="24"/>
        </w:rPr>
      </w:pPr>
    </w:p>
    <w:p w14:paraId="682B33CF" w14:textId="38217854" w:rsidR="00D83528" w:rsidRPr="009729A4" w:rsidRDefault="00D83528" w:rsidP="003C2F72">
      <w:pPr>
        <w:spacing w:after="0"/>
        <w:jc w:val="both"/>
        <w:rPr>
          <w:rFonts w:ascii="Arial" w:hAnsi="Arial" w:cs="Arial"/>
          <w:sz w:val="24"/>
          <w:szCs w:val="24"/>
        </w:rPr>
      </w:pPr>
      <w:r w:rsidRPr="009729A4">
        <w:rPr>
          <w:rFonts w:ascii="Arial" w:hAnsi="Arial" w:cs="Arial"/>
          <w:sz w:val="24"/>
          <w:szCs w:val="24"/>
        </w:rPr>
        <w:t xml:space="preserve">A </w:t>
      </w:r>
      <w:r w:rsidR="000B5682">
        <w:rPr>
          <w:rFonts w:ascii="Arial" w:hAnsi="Arial" w:cs="Arial"/>
          <w:sz w:val="24"/>
          <w:szCs w:val="24"/>
        </w:rPr>
        <w:t>three</w:t>
      </w:r>
      <w:r w:rsidRPr="009729A4">
        <w:rPr>
          <w:rFonts w:ascii="Arial" w:hAnsi="Arial" w:cs="Arial"/>
          <w:sz w:val="24"/>
          <w:szCs w:val="24"/>
        </w:rPr>
        <w:t xml:space="preserve">-step pathway for alkane </w:t>
      </w:r>
      <w:r w:rsidR="00B0575C">
        <w:rPr>
          <w:rFonts w:ascii="Arial" w:hAnsi="Arial" w:cs="Arial"/>
          <w:sz w:val="24"/>
          <w:szCs w:val="24"/>
        </w:rPr>
        <w:t>degradation</w:t>
      </w:r>
      <w:r w:rsidR="00B0575C" w:rsidRPr="009729A4">
        <w:rPr>
          <w:rFonts w:ascii="Arial" w:hAnsi="Arial" w:cs="Arial"/>
          <w:sz w:val="24"/>
          <w:szCs w:val="24"/>
        </w:rPr>
        <w:t xml:space="preserve"> </w:t>
      </w:r>
      <w:r w:rsidRPr="009729A4">
        <w:rPr>
          <w:rFonts w:ascii="Arial" w:hAnsi="Arial" w:cs="Arial"/>
          <w:sz w:val="24"/>
          <w:szCs w:val="24"/>
        </w:rPr>
        <w:t xml:space="preserve">was implemented in </w:t>
      </w:r>
      <w:r w:rsidRPr="009729A4">
        <w:rPr>
          <w:rFonts w:ascii="Arial" w:hAnsi="Arial" w:cs="Arial"/>
          <w:i/>
          <w:iCs/>
          <w:sz w:val="24"/>
          <w:szCs w:val="24"/>
        </w:rPr>
        <w:t>E. coli</w:t>
      </w:r>
      <w:r w:rsidRPr="009729A4">
        <w:rPr>
          <w:rFonts w:ascii="Arial" w:hAnsi="Arial" w:cs="Arial"/>
          <w:sz w:val="24"/>
          <w:szCs w:val="24"/>
        </w:rPr>
        <w:t xml:space="preserve"> to enable the conversion of medium- and long-chain alkanes to their respective </w:t>
      </w:r>
      <w:proofErr w:type="spellStart"/>
      <w:r w:rsidRPr="009729A4">
        <w:rPr>
          <w:rFonts w:ascii="Arial" w:hAnsi="Arial" w:cs="Arial"/>
          <w:sz w:val="24"/>
          <w:szCs w:val="24"/>
        </w:rPr>
        <w:t>alkanols</w:t>
      </w:r>
      <w:proofErr w:type="spellEnd"/>
      <w:r w:rsidRPr="009729A4">
        <w:rPr>
          <w:rFonts w:ascii="Arial" w:hAnsi="Arial" w:cs="Arial"/>
          <w:sz w:val="24"/>
          <w:szCs w:val="24"/>
        </w:rPr>
        <w:t xml:space="preserve">, </w:t>
      </w:r>
      <w:proofErr w:type="spellStart"/>
      <w:r w:rsidRPr="009729A4">
        <w:rPr>
          <w:rFonts w:ascii="Arial" w:hAnsi="Arial" w:cs="Arial"/>
          <w:sz w:val="24"/>
          <w:szCs w:val="24"/>
        </w:rPr>
        <w:t>alkanals</w:t>
      </w:r>
      <w:proofErr w:type="spellEnd"/>
      <w:r w:rsidRPr="009729A4">
        <w:rPr>
          <w:rFonts w:ascii="Arial" w:hAnsi="Arial" w:cs="Arial"/>
          <w:sz w:val="24"/>
          <w:szCs w:val="24"/>
        </w:rPr>
        <w:t xml:space="preserve"> and ultimately </w:t>
      </w:r>
      <w:proofErr w:type="spellStart"/>
      <w:r w:rsidRPr="009729A4">
        <w:rPr>
          <w:rFonts w:ascii="Arial" w:hAnsi="Arial" w:cs="Arial"/>
          <w:sz w:val="24"/>
          <w:szCs w:val="24"/>
        </w:rPr>
        <w:t>alkanoic</w:t>
      </w:r>
      <w:proofErr w:type="spellEnd"/>
      <w:r w:rsidRPr="009729A4">
        <w:rPr>
          <w:rFonts w:ascii="Arial" w:hAnsi="Arial" w:cs="Arial"/>
          <w:sz w:val="24"/>
          <w:szCs w:val="24"/>
        </w:rPr>
        <w:t>-acids</w:t>
      </w:r>
      <w:r>
        <w:rPr>
          <w:rFonts w:ascii="Arial" w:hAnsi="Arial" w:cs="Arial"/>
          <w:sz w:val="24"/>
          <w:szCs w:val="24"/>
        </w:rPr>
        <w:t xml:space="preserve">. The latter </w:t>
      </w:r>
      <w:r w:rsidRPr="009729A4">
        <w:rPr>
          <w:rFonts w:ascii="Arial" w:hAnsi="Arial" w:cs="Arial"/>
          <w:sz w:val="24"/>
          <w:szCs w:val="24"/>
        </w:rPr>
        <w:t xml:space="preserve">are </w:t>
      </w:r>
      <w:r w:rsidR="00636B10">
        <w:rPr>
          <w:rFonts w:ascii="Arial" w:hAnsi="Arial" w:cs="Arial"/>
          <w:sz w:val="24"/>
          <w:szCs w:val="24"/>
        </w:rPr>
        <w:t>metabolized via the</w:t>
      </w:r>
      <w:r w:rsidR="00B0575C">
        <w:rPr>
          <w:rFonts w:ascii="Arial" w:hAnsi="Arial" w:cs="Arial"/>
          <w:sz w:val="24"/>
          <w:szCs w:val="24"/>
        </w:rPr>
        <w:t xml:space="preserve"> native </w:t>
      </w:r>
      <w:r w:rsidRPr="009729A4">
        <w:rPr>
          <w:rFonts w:ascii="Arial" w:hAnsi="Arial" w:cs="Arial"/>
          <w:sz w:val="24"/>
          <w:szCs w:val="24"/>
        </w:rPr>
        <w:t xml:space="preserve">β-oxidation pathway. </w:t>
      </w:r>
    </w:p>
    <w:p w14:paraId="5C6F831C" w14:textId="77777777" w:rsidR="00D83528" w:rsidRPr="009729A4" w:rsidRDefault="00D83528" w:rsidP="003C2F72">
      <w:pPr>
        <w:pStyle w:val="NormalWeb1"/>
        <w:spacing w:before="0" w:after="0" w:line="276" w:lineRule="auto"/>
        <w:jc w:val="both"/>
        <w:rPr>
          <w:rFonts w:ascii="Arial" w:hAnsi="Arial" w:cs="Arial"/>
        </w:rPr>
      </w:pPr>
      <w:r w:rsidRPr="009729A4">
        <w:rPr>
          <w:rFonts w:ascii="Arial" w:hAnsi="Arial" w:cs="Arial"/>
        </w:rPr>
        <w:t xml:space="preserve">To </w:t>
      </w:r>
      <w:r>
        <w:rPr>
          <w:rFonts w:ascii="Arial" w:hAnsi="Arial" w:cs="Arial"/>
        </w:rPr>
        <w:t>f</w:t>
      </w:r>
      <w:r w:rsidRPr="009729A4">
        <w:rPr>
          <w:rFonts w:ascii="Arial" w:hAnsi="Arial" w:cs="Arial"/>
        </w:rPr>
        <w:t xml:space="preserve">acilitate the oxidation </w:t>
      </w:r>
      <w:r>
        <w:rPr>
          <w:rFonts w:ascii="Arial" w:hAnsi="Arial" w:cs="Arial"/>
        </w:rPr>
        <w:t>of</w:t>
      </w:r>
      <w:r w:rsidRPr="009729A4">
        <w:rPr>
          <w:rFonts w:ascii="Arial" w:hAnsi="Arial" w:cs="Arial"/>
        </w:rPr>
        <w:t xml:space="preserve"> </w:t>
      </w:r>
      <w:r>
        <w:rPr>
          <w:rFonts w:ascii="Arial" w:hAnsi="Arial" w:cs="Arial"/>
        </w:rPr>
        <w:t xml:space="preserve">medium-chain </w:t>
      </w:r>
      <w:r w:rsidRPr="009729A4">
        <w:rPr>
          <w:rFonts w:ascii="Arial" w:hAnsi="Arial" w:cs="Arial"/>
        </w:rPr>
        <w:t>alkanes</w:t>
      </w:r>
      <w:r>
        <w:rPr>
          <w:rFonts w:ascii="Arial" w:hAnsi="Arial" w:cs="Arial"/>
        </w:rPr>
        <w:t xml:space="preserve"> (</w:t>
      </w:r>
      <w:r w:rsidRPr="00B13ADF">
        <w:rPr>
          <w:rFonts w:ascii="Arial" w:hAnsi="Arial" w:cs="Arial"/>
        </w:rPr>
        <w:t>C</w:t>
      </w:r>
      <w:r w:rsidRPr="00DF3A2F">
        <w:rPr>
          <w:rFonts w:ascii="Arial" w:hAnsi="Arial" w:cs="Arial"/>
          <w:vertAlign w:val="subscript"/>
        </w:rPr>
        <w:t>5</w:t>
      </w:r>
      <w:r>
        <w:rPr>
          <w:rFonts w:ascii="Arial" w:hAnsi="Arial" w:cs="Arial"/>
        </w:rPr>
        <w:t>-C</w:t>
      </w:r>
      <w:r w:rsidRPr="00DF3A2F">
        <w:rPr>
          <w:rFonts w:ascii="Arial" w:hAnsi="Arial" w:cs="Arial"/>
          <w:vertAlign w:val="subscript"/>
        </w:rPr>
        <w:t>13</w:t>
      </w:r>
      <w:r>
        <w:rPr>
          <w:rFonts w:ascii="Arial" w:hAnsi="Arial" w:cs="Arial"/>
        </w:rPr>
        <w:t>) and cycloalkanes (</w:t>
      </w:r>
      <w:r w:rsidRPr="00D15970">
        <w:rPr>
          <w:rFonts w:ascii="Arial" w:hAnsi="Arial" w:cs="Arial"/>
        </w:rPr>
        <w:t>C</w:t>
      </w:r>
      <w:r w:rsidRPr="00DF3A2F">
        <w:rPr>
          <w:rFonts w:ascii="Arial" w:hAnsi="Arial" w:cs="Arial"/>
          <w:vertAlign w:val="subscript"/>
        </w:rPr>
        <w:t>5</w:t>
      </w:r>
      <w:r>
        <w:rPr>
          <w:rFonts w:ascii="Arial" w:hAnsi="Arial" w:cs="Arial"/>
        </w:rPr>
        <w:t>-C</w:t>
      </w:r>
      <w:r w:rsidRPr="00DF3A2F">
        <w:rPr>
          <w:rFonts w:ascii="Arial" w:hAnsi="Arial" w:cs="Arial"/>
          <w:vertAlign w:val="subscript"/>
        </w:rPr>
        <w:t>8</w:t>
      </w:r>
      <w:r>
        <w:rPr>
          <w:rFonts w:ascii="Arial" w:hAnsi="Arial" w:cs="Arial"/>
        </w:rPr>
        <w:t>),</w:t>
      </w:r>
      <w:r w:rsidRPr="009729A4">
        <w:rPr>
          <w:rFonts w:ascii="Arial" w:hAnsi="Arial" w:cs="Arial"/>
        </w:rPr>
        <w:t xml:space="preserve"> four genes (</w:t>
      </w:r>
      <w:r w:rsidRPr="009729A4">
        <w:rPr>
          <w:rFonts w:ascii="Arial" w:hAnsi="Arial" w:cs="Arial"/>
          <w:i/>
        </w:rPr>
        <w:t>alkB2</w:t>
      </w:r>
      <w:r w:rsidRPr="009729A4">
        <w:rPr>
          <w:rFonts w:ascii="Arial" w:hAnsi="Arial" w:cs="Arial"/>
        </w:rPr>
        <w:t xml:space="preserve">, </w:t>
      </w:r>
      <w:r w:rsidRPr="009729A4">
        <w:rPr>
          <w:rFonts w:ascii="Arial" w:hAnsi="Arial" w:cs="Arial"/>
          <w:i/>
        </w:rPr>
        <w:t>rubA3</w:t>
      </w:r>
      <w:r w:rsidRPr="009729A4">
        <w:rPr>
          <w:rFonts w:ascii="Arial" w:hAnsi="Arial" w:cs="Arial"/>
        </w:rPr>
        <w:t xml:space="preserve">, </w:t>
      </w:r>
      <w:r w:rsidRPr="009729A4">
        <w:rPr>
          <w:rFonts w:ascii="Arial" w:hAnsi="Arial" w:cs="Arial"/>
          <w:i/>
        </w:rPr>
        <w:t>rubA4</w:t>
      </w:r>
      <w:r w:rsidRPr="009729A4">
        <w:rPr>
          <w:rFonts w:ascii="Arial" w:hAnsi="Arial" w:cs="Arial"/>
        </w:rPr>
        <w:t xml:space="preserve"> and </w:t>
      </w:r>
      <w:proofErr w:type="spellStart"/>
      <w:r w:rsidRPr="009729A4">
        <w:rPr>
          <w:rFonts w:ascii="Arial" w:hAnsi="Arial" w:cs="Arial"/>
          <w:i/>
        </w:rPr>
        <w:t>rubB</w:t>
      </w:r>
      <w:proofErr w:type="spellEnd"/>
      <w:r w:rsidRPr="009729A4">
        <w:rPr>
          <w:rFonts w:ascii="Arial" w:hAnsi="Arial" w:cs="Arial"/>
        </w:rPr>
        <w:t xml:space="preserve">) of the alkane hydroxylase system </w:t>
      </w:r>
      <w:r>
        <w:rPr>
          <w:rFonts w:ascii="Arial" w:hAnsi="Arial" w:cs="Arial"/>
        </w:rPr>
        <w:t>from</w:t>
      </w:r>
      <w:r w:rsidRPr="009729A4">
        <w:rPr>
          <w:rFonts w:ascii="Arial" w:hAnsi="Arial" w:cs="Arial"/>
        </w:rPr>
        <w:t xml:space="preserve"> </w:t>
      </w:r>
      <w:proofErr w:type="spellStart"/>
      <w:r w:rsidRPr="009729A4">
        <w:rPr>
          <w:rFonts w:ascii="Arial" w:hAnsi="Arial" w:cs="Arial"/>
          <w:i/>
        </w:rPr>
        <w:t>Gordonia</w:t>
      </w:r>
      <w:proofErr w:type="spellEnd"/>
      <w:r w:rsidRPr="009729A4">
        <w:rPr>
          <w:rFonts w:ascii="Arial" w:hAnsi="Arial" w:cs="Arial"/>
        </w:rPr>
        <w:t xml:space="preserve"> sp. TF6 </w:t>
      </w:r>
      <w:r w:rsidR="0045449D">
        <w:rPr>
          <w:rFonts w:ascii="Arial" w:hAnsi="Arial" w:cs="Arial"/>
        </w:rPr>
        <w:fldChar w:fldCharType="begin">
          <w:fldData xml:space="preserve">PEVuZE5vdGU+PENpdGU+PEF1dGhvcj52YW4gQmVpbGVuPC9BdXRob3I+PFllYXI+MjAwMTwvWWVh
cj48UmVjTnVtPjE4PC9SZWNOdW0+PERpc3BsYXlUZXh0Pls4LCAyM108L0Rpc3BsYXlUZXh0Pjxy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bmd1YWdlPjwvcmVjb3JkPjwvQ2l0ZT48Q2l0ZT48QXV0aG9yPkZ1amlpPC9BdXRob3I+PFllYXI+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</w:fldData>
        </w:fldChar>
      </w:r>
      <w:r w:rsidR="003D1774">
        <w:rPr>
          <w:rFonts w:ascii="Arial" w:hAnsi="Arial" w:cs="Arial"/>
        </w:rPr>
        <w:instrText xml:space="preserve"> ADDIN EN.CITE </w:instrText>
      </w:r>
      <w:r w:rsidR="003D1774">
        <w:rPr>
          <w:rFonts w:ascii="Arial" w:hAnsi="Arial" w:cs="Arial"/>
        </w:rPr>
        <w:fldChar w:fldCharType="begin">
          <w:fldData xml:space="preserve">PEVuZE5vdGU+PENpdGU+PEF1dGhvcj52YW4gQmVpbGVuPC9BdXRob3I+PFllYXI+MjAwMTwvWWVh
cj48UmVjTnVtPjE4PC9SZWNOdW0+PERpc3BsYXlUZXh0Pls4LCAyM108L0Rpc3BsYXlUZXh0Pjxy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bmd1YWdlPjwvcmVjb3JkPjwvQ2l0ZT48Q2l0ZT48QXV0aG9yPkZ1amlpPC9BdXRob3I+PFllYXI+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</w:fldData>
        </w:fldChar>
      </w:r>
      <w:r w:rsidR="003D1774">
        <w:rPr>
          <w:rFonts w:ascii="Arial" w:hAnsi="Arial" w:cs="Arial"/>
        </w:rPr>
        <w:instrText xml:space="preserve"> ADDIN EN.CITE.DATA </w:instrText>
      </w:r>
      <w:r w:rsidR="003D1774">
        <w:rPr>
          <w:rFonts w:ascii="Arial" w:hAnsi="Arial" w:cs="Arial"/>
        </w:rPr>
      </w:r>
      <w:r w:rsidR="003D1774">
        <w:rPr>
          <w:rFonts w:ascii="Arial" w:hAnsi="Arial" w:cs="Arial"/>
        </w:rPr>
        <w:fldChar w:fldCharType="end"/>
      </w:r>
      <w:r w:rsidR="0045449D">
        <w:rPr>
          <w:rFonts w:ascii="Arial" w:hAnsi="Arial" w:cs="Arial"/>
        </w:rPr>
      </w:r>
      <w:r w:rsidR="0045449D">
        <w:rPr>
          <w:rFonts w:ascii="Arial" w:hAnsi="Arial" w:cs="Arial"/>
        </w:rPr>
        <w:fldChar w:fldCharType="separate"/>
      </w:r>
      <w:r w:rsidR="003D1774">
        <w:rPr>
          <w:rFonts w:ascii="Arial" w:hAnsi="Arial" w:cs="Arial"/>
          <w:noProof/>
        </w:rPr>
        <w:t>[</w:t>
      </w:r>
      <w:hyperlink w:anchor="_ENREF_8" w:tooltip="Fujii, 2004 #1" w:history="1">
        <w:r w:rsidR="00910723">
          <w:rPr>
            <w:rFonts w:ascii="Arial" w:hAnsi="Arial" w:cs="Arial"/>
            <w:noProof/>
          </w:rPr>
          <w:t>8</w:t>
        </w:r>
      </w:hyperlink>
      <w:r w:rsidR="003D1774">
        <w:rPr>
          <w:rFonts w:ascii="Arial" w:hAnsi="Arial" w:cs="Arial"/>
          <w:noProof/>
        </w:rPr>
        <w:t xml:space="preserve">, </w:t>
      </w:r>
      <w:hyperlink w:anchor="_ENREF_23" w:tooltip="van Beilen, 2001 #18" w:history="1">
        <w:r w:rsidR="00910723">
          <w:rPr>
            <w:rFonts w:ascii="Arial" w:hAnsi="Arial" w:cs="Arial"/>
            <w:noProof/>
          </w:rPr>
          <w:t>23</w:t>
        </w:r>
      </w:hyperlink>
      <w:r w:rsidR="003D1774">
        <w:rPr>
          <w:rFonts w:ascii="Arial" w:hAnsi="Arial" w:cs="Arial"/>
          <w:noProof/>
        </w:rPr>
        <w:t>]</w:t>
      </w:r>
      <w:r w:rsidR="0045449D">
        <w:rPr>
          <w:rFonts w:ascii="Arial" w:hAnsi="Arial" w:cs="Arial"/>
        </w:rPr>
        <w:fldChar w:fldCharType="end"/>
      </w:r>
      <w:r>
        <w:rPr>
          <w:rFonts w:ascii="Arial" w:hAnsi="Arial" w:cs="Arial"/>
        </w:rPr>
        <w:t xml:space="preserve"> were transformed into </w:t>
      </w:r>
      <w:r>
        <w:rPr>
          <w:rFonts w:ascii="Arial" w:hAnsi="Arial" w:cs="Arial"/>
          <w:i/>
        </w:rPr>
        <w:t>E. coli</w:t>
      </w:r>
      <w:r w:rsidRPr="009729A4">
        <w:rPr>
          <w:rFonts w:ascii="Arial" w:hAnsi="Arial" w:cs="Arial"/>
        </w:rPr>
        <w:t>. For the conversion of long-chain alkanes (C</w:t>
      </w:r>
      <w:r w:rsidRPr="009729A4">
        <w:rPr>
          <w:rFonts w:ascii="Arial" w:hAnsi="Arial" w:cs="Arial"/>
          <w:vertAlign w:val="subscript"/>
        </w:rPr>
        <w:t>15</w:t>
      </w:r>
      <w:r w:rsidRPr="009729A4">
        <w:rPr>
          <w:rFonts w:ascii="Arial" w:hAnsi="Arial" w:cs="Arial"/>
        </w:rPr>
        <w:t>-C</w:t>
      </w:r>
      <w:r w:rsidRPr="009729A4">
        <w:rPr>
          <w:rFonts w:ascii="Arial" w:hAnsi="Arial" w:cs="Arial"/>
          <w:vertAlign w:val="subscript"/>
        </w:rPr>
        <w:t>36</w:t>
      </w:r>
      <w:r w:rsidRPr="009729A4">
        <w:rPr>
          <w:rFonts w:ascii="Arial" w:hAnsi="Arial" w:cs="Arial"/>
        </w:rPr>
        <w:t xml:space="preserve">), the </w:t>
      </w:r>
      <w:proofErr w:type="spellStart"/>
      <w:r w:rsidRPr="009729A4">
        <w:rPr>
          <w:rFonts w:ascii="Arial" w:hAnsi="Arial" w:cs="Arial"/>
          <w:i/>
        </w:rPr>
        <w:t>ladA</w:t>
      </w:r>
      <w:proofErr w:type="spellEnd"/>
      <w:r w:rsidRPr="009729A4">
        <w:rPr>
          <w:rFonts w:ascii="Arial" w:hAnsi="Arial" w:cs="Arial"/>
        </w:rPr>
        <w:t xml:space="preserve"> gene from</w:t>
      </w:r>
      <w:r w:rsidRPr="009729A4">
        <w:rPr>
          <w:rFonts w:ascii="Arial" w:hAnsi="Arial" w:cs="Arial"/>
          <w:i/>
          <w:lang w:eastAsia="en-US" w:bidi="en-US"/>
        </w:rPr>
        <w:t xml:space="preserve"> </w:t>
      </w:r>
      <w:proofErr w:type="spellStart"/>
      <w:r w:rsidRPr="009729A4">
        <w:rPr>
          <w:rFonts w:ascii="Arial" w:hAnsi="Arial" w:cs="Arial"/>
          <w:i/>
          <w:lang w:eastAsia="en-US" w:bidi="en-US"/>
        </w:rPr>
        <w:t>Geobacillus</w:t>
      </w:r>
      <w:proofErr w:type="spellEnd"/>
      <w:r w:rsidRPr="009729A4">
        <w:rPr>
          <w:rFonts w:ascii="Arial" w:hAnsi="Arial" w:cs="Arial"/>
          <w:i/>
          <w:lang w:eastAsia="en-US" w:bidi="en-US"/>
        </w:rPr>
        <w:t xml:space="preserve"> </w:t>
      </w:r>
      <w:proofErr w:type="spellStart"/>
      <w:r w:rsidRPr="009729A4">
        <w:rPr>
          <w:rFonts w:ascii="Arial" w:hAnsi="Arial" w:cs="Arial"/>
          <w:i/>
          <w:lang w:eastAsia="en-US" w:bidi="en-US"/>
        </w:rPr>
        <w:t>thermodenitrificans</w:t>
      </w:r>
      <w:proofErr w:type="spellEnd"/>
      <w:r w:rsidRPr="009729A4">
        <w:rPr>
          <w:rFonts w:ascii="Arial" w:hAnsi="Arial" w:cs="Arial"/>
        </w:rPr>
        <w:t xml:space="preserve"> was implemented</w:t>
      </w:r>
      <w:r>
        <w:rPr>
          <w:rFonts w:ascii="Arial" w:hAnsi="Arial" w:cs="Arial"/>
        </w:rPr>
        <w:t xml:space="preserve"> </w:t>
      </w:r>
      <w:r w:rsidR="0045449D" w:rsidRPr="009729A4">
        <w:rPr>
          <w:rFonts w:ascii="Arial" w:hAnsi="Arial" w:cs="Arial"/>
        </w:rPr>
        <w:fldChar w:fldCharType="begin">
          <w:fldData xml:space="preserve">PEVuZE5vdGU+PENpdGU+PEF1dGhvcj5GZW5nPC9BdXRob3I+PFllYXI+MjAwNzwvWWVhcj48UmVj
TnVtPjUxPC9SZWNOdW0+PERpc3BsYXlUZXh0Pls3LCAxNywgMjAsIDI0XTwvRGlzcGxheVRleHQ+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3D1774">
        <w:rPr>
          <w:rFonts w:ascii="Arial" w:hAnsi="Arial" w:cs="Arial"/>
        </w:rPr>
        <w:instrText xml:space="preserve"> ADDIN EN.CITE </w:instrText>
      </w:r>
      <w:r w:rsidR="003D1774">
        <w:rPr>
          <w:rFonts w:ascii="Arial" w:hAnsi="Arial" w:cs="Arial"/>
        </w:rPr>
        <w:fldChar w:fldCharType="begin">
          <w:fldData xml:space="preserve">PEVuZE5vdGU+PENpdGU+PEF1dGhvcj5GZW5nPC9BdXRob3I+PFllYXI+MjAwNzwvWWVhcj48UmVj
TnVtPjUxPC9SZWNOdW0+PERpc3BsYXlUZXh0Pls3LCAxNywgMjAsIDI0XTwvRGlzcGxheVRleHQ+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3D1774">
        <w:rPr>
          <w:rFonts w:ascii="Arial" w:hAnsi="Arial" w:cs="Arial"/>
        </w:rPr>
        <w:instrText xml:space="preserve"> ADDIN EN.CITE.DATA </w:instrText>
      </w:r>
      <w:r w:rsidR="003D1774">
        <w:rPr>
          <w:rFonts w:ascii="Arial" w:hAnsi="Arial" w:cs="Arial"/>
        </w:rPr>
      </w:r>
      <w:r w:rsidR="003D1774">
        <w:rPr>
          <w:rFonts w:ascii="Arial" w:hAnsi="Arial" w:cs="Arial"/>
        </w:rPr>
        <w:fldChar w:fldCharType="end"/>
      </w:r>
      <w:r w:rsidR="0045449D" w:rsidRPr="009729A4">
        <w:rPr>
          <w:rFonts w:ascii="Arial" w:hAnsi="Arial" w:cs="Arial"/>
        </w:rPr>
      </w:r>
      <w:r w:rsidR="0045449D" w:rsidRPr="009729A4">
        <w:rPr>
          <w:rFonts w:ascii="Arial" w:hAnsi="Arial" w:cs="Arial"/>
        </w:rPr>
        <w:fldChar w:fldCharType="separate"/>
      </w:r>
      <w:r w:rsidR="003D1774">
        <w:rPr>
          <w:rFonts w:ascii="Arial" w:hAnsi="Arial" w:cs="Arial"/>
          <w:noProof/>
        </w:rPr>
        <w:t>[</w:t>
      </w:r>
      <w:hyperlink w:anchor="_ENREF_7" w:tooltip="Feng, 2007 #51" w:history="1">
        <w:r w:rsidR="00910723">
          <w:rPr>
            <w:rFonts w:ascii="Arial" w:hAnsi="Arial" w:cs="Arial"/>
            <w:noProof/>
          </w:rPr>
          <w:t>7</w:t>
        </w:r>
      </w:hyperlink>
      <w:r w:rsidR="003D1774">
        <w:rPr>
          <w:rFonts w:ascii="Arial" w:hAnsi="Arial" w:cs="Arial"/>
          <w:noProof/>
        </w:rPr>
        <w:t xml:space="preserve">, </w:t>
      </w:r>
      <w:hyperlink w:anchor="_ENREF_17" w:tooltip="Li, 2008 #2" w:history="1">
        <w:r w:rsidR="00910723">
          <w:rPr>
            <w:rFonts w:ascii="Arial" w:hAnsi="Arial" w:cs="Arial"/>
            <w:noProof/>
          </w:rPr>
          <w:t>17</w:t>
        </w:r>
      </w:hyperlink>
      <w:r w:rsidR="003D1774">
        <w:rPr>
          <w:rFonts w:ascii="Arial" w:hAnsi="Arial" w:cs="Arial"/>
          <w:noProof/>
        </w:rPr>
        <w:t xml:space="preserve">, </w:t>
      </w:r>
      <w:hyperlink w:anchor="_ENREF_20" w:tooltip="Rehm, 1981 #90" w:history="1">
        <w:r w:rsidR="00910723">
          <w:rPr>
            <w:rFonts w:ascii="Arial" w:hAnsi="Arial" w:cs="Arial"/>
            <w:noProof/>
          </w:rPr>
          <w:t>20</w:t>
        </w:r>
      </w:hyperlink>
      <w:r w:rsidR="003D1774">
        <w:rPr>
          <w:rFonts w:ascii="Arial" w:hAnsi="Arial" w:cs="Arial"/>
          <w:noProof/>
        </w:rPr>
        <w:t xml:space="preserve">, </w:t>
      </w:r>
      <w:hyperlink w:anchor="_ENREF_24" w:tooltip="Wang, 2006 #48" w:history="1">
        <w:r w:rsidR="00910723">
          <w:rPr>
            <w:rFonts w:ascii="Arial" w:hAnsi="Arial" w:cs="Arial"/>
            <w:noProof/>
          </w:rPr>
          <w:t>24</w:t>
        </w:r>
      </w:hyperlink>
      <w:r w:rsidR="003D1774">
        <w:rPr>
          <w:rFonts w:ascii="Arial" w:hAnsi="Arial" w:cs="Arial"/>
          <w:noProof/>
        </w:rPr>
        <w:t>]</w:t>
      </w:r>
      <w:r w:rsidR="0045449D" w:rsidRPr="009729A4">
        <w:rPr>
          <w:rFonts w:ascii="Arial" w:hAnsi="Arial" w:cs="Arial"/>
        </w:rPr>
        <w:fldChar w:fldCharType="end"/>
      </w:r>
      <w:r w:rsidRPr="009729A4">
        <w:rPr>
          <w:rFonts w:ascii="Arial" w:hAnsi="Arial" w:cs="Arial"/>
        </w:rPr>
        <w:t>.</w:t>
      </w:r>
      <w:r>
        <w:rPr>
          <w:rFonts w:ascii="Arial" w:hAnsi="Arial" w:cs="Arial"/>
        </w:rPr>
        <w:t xml:space="preserve"> </w:t>
      </w:r>
      <w:r w:rsidR="008A0DD3">
        <w:rPr>
          <w:rFonts w:ascii="Arial" w:hAnsi="Arial" w:cs="Arial"/>
        </w:rPr>
        <w:t>For t</w:t>
      </w:r>
      <w:r>
        <w:rPr>
          <w:rFonts w:ascii="Arial" w:hAnsi="Arial" w:cs="Arial"/>
        </w:rPr>
        <w:t xml:space="preserve">he </w:t>
      </w:r>
      <w:r w:rsidR="00636B10">
        <w:rPr>
          <w:rFonts w:ascii="Arial" w:hAnsi="Arial" w:cs="Arial"/>
        </w:rPr>
        <w:t xml:space="preserve">required further </w:t>
      </w:r>
      <w:r>
        <w:rPr>
          <w:rFonts w:ascii="Arial" w:hAnsi="Arial" w:cs="Arial"/>
        </w:rPr>
        <w:t xml:space="preserve">steps of </w:t>
      </w:r>
      <w:r w:rsidRPr="009729A4">
        <w:rPr>
          <w:rFonts w:ascii="Arial" w:hAnsi="Arial" w:cs="Arial"/>
        </w:rPr>
        <w:t xml:space="preserve">the degradation process </w:t>
      </w:r>
      <w:r w:rsidR="008A0DD3">
        <w:rPr>
          <w:rFonts w:ascii="Arial" w:hAnsi="Arial" w:cs="Arial"/>
        </w:rPr>
        <w:t>(</w:t>
      </w:r>
      <w:r>
        <w:rPr>
          <w:rFonts w:ascii="Arial" w:hAnsi="Arial" w:cs="Arial"/>
        </w:rPr>
        <w:t xml:space="preserve">from </w:t>
      </w:r>
      <w:r w:rsidR="00636B10">
        <w:rPr>
          <w:rFonts w:ascii="Arial" w:hAnsi="Arial" w:cs="Arial"/>
        </w:rPr>
        <w:t xml:space="preserve">the </w:t>
      </w:r>
      <w:r w:rsidRPr="009729A4">
        <w:rPr>
          <w:rFonts w:ascii="Arial" w:hAnsi="Arial" w:cs="Arial"/>
        </w:rPr>
        <w:t>alcohol</w:t>
      </w:r>
      <w:r w:rsidR="008A0DD3">
        <w:rPr>
          <w:rFonts w:ascii="Arial" w:hAnsi="Arial" w:cs="Arial"/>
        </w:rPr>
        <w:t>,</w:t>
      </w:r>
      <w:r>
        <w:rPr>
          <w:rFonts w:ascii="Arial" w:hAnsi="Arial" w:cs="Arial"/>
        </w:rPr>
        <w:t xml:space="preserve"> to </w:t>
      </w:r>
      <w:r w:rsidR="00636B10">
        <w:rPr>
          <w:rFonts w:ascii="Arial" w:hAnsi="Arial" w:cs="Arial"/>
        </w:rPr>
        <w:t xml:space="preserve">the </w:t>
      </w:r>
      <w:r w:rsidRPr="009729A4">
        <w:rPr>
          <w:rFonts w:ascii="Arial" w:hAnsi="Arial" w:cs="Arial"/>
        </w:rPr>
        <w:t>aldehyde</w:t>
      </w:r>
      <w:r>
        <w:rPr>
          <w:rFonts w:ascii="Arial" w:hAnsi="Arial" w:cs="Arial"/>
        </w:rPr>
        <w:t xml:space="preserve"> and finally to </w:t>
      </w:r>
      <w:r w:rsidR="00636B10">
        <w:rPr>
          <w:rFonts w:ascii="Arial" w:hAnsi="Arial" w:cs="Arial"/>
        </w:rPr>
        <w:t xml:space="preserve">the </w:t>
      </w:r>
      <w:proofErr w:type="spellStart"/>
      <w:r>
        <w:rPr>
          <w:rFonts w:ascii="Arial" w:hAnsi="Arial" w:cs="Arial"/>
        </w:rPr>
        <w:t>alkanoic</w:t>
      </w:r>
      <w:proofErr w:type="spellEnd"/>
      <w:r>
        <w:rPr>
          <w:rFonts w:ascii="Arial" w:hAnsi="Arial" w:cs="Arial"/>
        </w:rPr>
        <w:t xml:space="preserve"> acid</w:t>
      </w:r>
      <w:r w:rsidR="008A0DD3">
        <w:rPr>
          <w:rFonts w:ascii="Arial" w:hAnsi="Arial" w:cs="Arial"/>
        </w:rPr>
        <w:t>)</w:t>
      </w:r>
      <w:r w:rsidRPr="009729A4">
        <w:rPr>
          <w:rFonts w:ascii="Arial" w:hAnsi="Arial" w:cs="Arial"/>
        </w:rPr>
        <w:t xml:space="preserve">, </w:t>
      </w:r>
      <w:r w:rsidRPr="00DF3A2F">
        <w:rPr>
          <w:rFonts w:ascii="Arial" w:hAnsi="Arial" w:cs="Arial"/>
          <w:i/>
        </w:rPr>
        <w:t>ADH</w:t>
      </w:r>
      <w:r w:rsidRPr="009729A4">
        <w:rPr>
          <w:rFonts w:ascii="Arial" w:hAnsi="Arial" w:cs="Arial"/>
        </w:rPr>
        <w:t xml:space="preserve"> and </w:t>
      </w:r>
      <w:r w:rsidRPr="00DF3A2F">
        <w:rPr>
          <w:rFonts w:ascii="Arial" w:hAnsi="Arial" w:cs="Arial"/>
          <w:i/>
        </w:rPr>
        <w:t>ALDH</w:t>
      </w:r>
      <w:r w:rsidRPr="009729A4">
        <w:rPr>
          <w:rFonts w:ascii="Arial" w:hAnsi="Arial" w:cs="Arial"/>
        </w:rPr>
        <w:t xml:space="preserve"> (</w:t>
      </w:r>
      <w:r w:rsidRPr="009729A4">
        <w:rPr>
          <w:rFonts w:ascii="Arial" w:eastAsia="Times New Roman" w:hAnsi="Arial" w:cs="Arial"/>
        </w:rPr>
        <w:t xml:space="preserve">alcohol and </w:t>
      </w:r>
      <w:proofErr w:type="spellStart"/>
      <w:r w:rsidRPr="009729A4">
        <w:rPr>
          <w:rFonts w:ascii="Arial" w:eastAsia="Times New Roman" w:hAnsi="Arial" w:cs="Arial"/>
        </w:rPr>
        <w:t>aldehylde</w:t>
      </w:r>
      <w:proofErr w:type="spellEnd"/>
      <w:r w:rsidRPr="009729A4">
        <w:rPr>
          <w:rFonts w:ascii="Arial" w:eastAsia="Times New Roman" w:hAnsi="Arial" w:cs="Arial"/>
        </w:rPr>
        <w:t xml:space="preserve"> dehydrogenase</w:t>
      </w:r>
      <w:r>
        <w:rPr>
          <w:rFonts w:ascii="Arial" w:eastAsia="Times New Roman" w:hAnsi="Arial" w:cs="Arial"/>
        </w:rPr>
        <w:t>,</w:t>
      </w:r>
      <w:r w:rsidRPr="009175F6">
        <w:rPr>
          <w:rFonts w:ascii="Arial" w:hAnsi="Arial" w:cs="Arial"/>
        </w:rPr>
        <w:t xml:space="preserve"> </w:t>
      </w:r>
      <w:r w:rsidRPr="00DB69F5">
        <w:rPr>
          <w:rFonts w:ascii="Arial" w:hAnsi="Arial" w:cs="Arial"/>
        </w:rPr>
        <w:t>also</w:t>
      </w:r>
      <w:r>
        <w:rPr>
          <w:rFonts w:ascii="Arial" w:hAnsi="Arial" w:cs="Arial"/>
          <w:i/>
        </w:rPr>
        <w:t xml:space="preserve"> </w:t>
      </w:r>
      <w:r>
        <w:rPr>
          <w:rFonts w:ascii="Arial" w:hAnsi="Arial" w:cs="Arial"/>
        </w:rPr>
        <w:t xml:space="preserve">originating from </w:t>
      </w:r>
      <w:r>
        <w:rPr>
          <w:rFonts w:ascii="Arial" w:hAnsi="Arial" w:cs="Arial"/>
          <w:i/>
        </w:rPr>
        <w:t xml:space="preserve">G. </w:t>
      </w:r>
      <w:proofErr w:type="spellStart"/>
      <w:r>
        <w:rPr>
          <w:rFonts w:ascii="Arial" w:hAnsi="Arial" w:cs="Arial"/>
          <w:i/>
        </w:rPr>
        <w:t>thermodenitrificans</w:t>
      </w:r>
      <w:proofErr w:type="spellEnd"/>
      <w:r w:rsidRPr="009729A4">
        <w:rPr>
          <w:rFonts w:ascii="Arial" w:eastAsia="Times New Roman" w:hAnsi="Arial" w:cs="Arial"/>
        </w:rPr>
        <w:t xml:space="preserve">) </w:t>
      </w:r>
      <w:r w:rsidRPr="009729A4">
        <w:rPr>
          <w:rFonts w:ascii="Arial" w:hAnsi="Arial" w:cs="Arial"/>
        </w:rPr>
        <w:t xml:space="preserve">were </w:t>
      </w:r>
      <w:r w:rsidR="00636B10">
        <w:rPr>
          <w:rFonts w:ascii="Arial" w:hAnsi="Arial" w:cs="Arial"/>
        </w:rPr>
        <w:t>introduced</w:t>
      </w:r>
      <w:r>
        <w:rPr>
          <w:rFonts w:ascii="Arial" w:hAnsi="Arial" w:cs="Arial"/>
          <w:i/>
        </w:rPr>
        <w:t xml:space="preserve"> </w:t>
      </w:r>
      <w:r w:rsidR="0045449D" w:rsidRPr="009729A4">
        <w:rPr>
          <w:rFonts w:ascii="Arial" w:hAnsi="Arial" w:cs="Arial"/>
        </w:rPr>
        <w:fldChar w:fldCharType="begin">
          <w:fldData xml:space="preserve">PEVuZE5vdGU+PENpdGU+PEF1dGhvcj5LYXRvPC9BdXRob3I+PFllYXI+MjAwMTwvWWVhcj48UmVj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</w:fldData>
        </w:fldChar>
      </w:r>
      <w:r w:rsidR="003D1774">
        <w:rPr>
          <w:rFonts w:ascii="Arial" w:hAnsi="Arial" w:cs="Arial"/>
        </w:rPr>
        <w:instrText xml:space="preserve"> ADDIN EN.CITE </w:instrText>
      </w:r>
      <w:r w:rsidR="003D1774">
        <w:rPr>
          <w:rFonts w:ascii="Arial" w:hAnsi="Arial" w:cs="Arial"/>
        </w:rPr>
        <w:fldChar w:fldCharType="begin">
          <w:fldData xml:space="preserve">PEVuZE5vdGU+PENpdGU+PEF1dGhvcj5LYXRvPC9BdXRob3I+PFllYXI+MjAwMTwvWWVhcj48UmVj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</w:fldData>
        </w:fldChar>
      </w:r>
      <w:r w:rsidR="003D1774">
        <w:rPr>
          <w:rFonts w:ascii="Arial" w:hAnsi="Arial" w:cs="Arial"/>
        </w:rPr>
        <w:instrText xml:space="preserve"> ADDIN EN.CITE.DATA </w:instrText>
      </w:r>
      <w:r w:rsidR="003D1774">
        <w:rPr>
          <w:rFonts w:ascii="Arial" w:hAnsi="Arial" w:cs="Arial"/>
        </w:rPr>
      </w:r>
      <w:r w:rsidR="003D1774">
        <w:rPr>
          <w:rFonts w:ascii="Arial" w:hAnsi="Arial" w:cs="Arial"/>
        </w:rPr>
        <w:fldChar w:fldCharType="end"/>
      </w:r>
      <w:r w:rsidR="0045449D" w:rsidRPr="009729A4">
        <w:rPr>
          <w:rFonts w:ascii="Arial" w:hAnsi="Arial" w:cs="Arial"/>
        </w:rPr>
      </w:r>
      <w:r w:rsidR="0045449D" w:rsidRPr="009729A4">
        <w:rPr>
          <w:rFonts w:ascii="Arial" w:hAnsi="Arial" w:cs="Arial"/>
        </w:rPr>
        <w:fldChar w:fldCharType="separate"/>
      </w:r>
      <w:r w:rsidR="003D1774">
        <w:rPr>
          <w:rFonts w:ascii="Arial" w:hAnsi="Arial" w:cs="Arial"/>
          <w:noProof/>
        </w:rPr>
        <w:t>[</w:t>
      </w:r>
      <w:hyperlink w:anchor="_ENREF_12" w:tooltip="Kato, 2001 #53" w:history="1">
        <w:r w:rsidR="00910723">
          <w:rPr>
            <w:rFonts w:ascii="Arial" w:hAnsi="Arial" w:cs="Arial"/>
            <w:noProof/>
          </w:rPr>
          <w:t>12</w:t>
        </w:r>
      </w:hyperlink>
      <w:r w:rsidR="003D1774">
        <w:rPr>
          <w:rFonts w:ascii="Arial" w:hAnsi="Arial" w:cs="Arial"/>
          <w:noProof/>
        </w:rPr>
        <w:t xml:space="preserve">, </w:t>
      </w:r>
      <w:hyperlink w:anchor="_ENREF_13" w:tooltip="Kato, 2010 #89" w:history="1">
        <w:r w:rsidR="00910723">
          <w:rPr>
            <w:rFonts w:ascii="Arial" w:hAnsi="Arial" w:cs="Arial"/>
            <w:noProof/>
          </w:rPr>
          <w:t>13</w:t>
        </w:r>
      </w:hyperlink>
      <w:r w:rsidR="003D1774">
        <w:rPr>
          <w:rFonts w:ascii="Arial" w:hAnsi="Arial" w:cs="Arial"/>
          <w:noProof/>
        </w:rPr>
        <w:t>]</w:t>
      </w:r>
      <w:r w:rsidR="0045449D" w:rsidRPr="009729A4">
        <w:rPr>
          <w:rFonts w:ascii="Arial" w:hAnsi="Arial" w:cs="Arial"/>
        </w:rPr>
        <w:fldChar w:fldCharType="end"/>
      </w:r>
      <w:r w:rsidRPr="009729A4">
        <w:rPr>
          <w:rFonts w:ascii="Arial" w:hAnsi="Arial" w:cs="Arial"/>
        </w:rPr>
        <w:t xml:space="preserve">. </w:t>
      </w:r>
      <w:r w:rsidR="00636B10">
        <w:rPr>
          <w:rFonts w:ascii="Arial" w:hAnsi="Arial" w:cs="Arial"/>
        </w:rPr>
        <w:t>The activity was measured by</w:t>
      </w:r>
      <w:r>
        <w:rPr>
          <w:rFonts w:ascii="Arial" w:hAnsi="Arial" w:cs="Arial"/>
        </w:rPr>
        <w:t xml:space="preserve"> resting cell assays</w:t>
      </w:r>
      <w:r w:rsidR="00636B10">
        <w:rPr>
          <w:rFonts w:ascii="Arial" w:hAnsi="Arial" w:cs="Arial"/>
        </w:rPr>
        <w:t>.</w:t>
      </w:r>
      <w:r>
        <w:rPr>
          <w:rFonts w:ascii="Arial" w:hAnsi="Arial" w:cs="Arial"/>
        </w:rPr>
        <w:t xml:space="preserve"> </w:t>
      </w:r>
      <w:r w:rsidR="00636B10">
        <w:rPr>
          <w:rFonts w:ascii="Arial" w:hAnsi="Arial" w:cs="Arial"/>
        </w:rPr>
        <w:t>F</w:t>
      </w:r>
      <w:r w:rsidR="00636B10" w:rsidRPr="009729A4">
        <w:rPr>
          <w:rFonts w:ascii="Arial" w:hAnsi="Arial" w:cs="Arial"/>
        </w:rPr>
        <w:t xml:space="preserve">or </w:t>
      </w:r>
      <w:r w:rsidRPr="009729A4">
        <w:rPr>
          <w:rFonts w:ascii="Arial" w:hAnsi="Arial" w:cs="Arial"/>
        </w:rPr>
        <w:t>each oxidative step</w:t>
      </w:r>
      <w:r w:rsidR="008A0DD3">
        <w:rPr>
          <w:rFonts w:ascii="Arial" w:hAnsi="Arial" w:cs="Arial"/>
        </w:rPr>
        <w:t>,</w:t>
      </w:r>
      <w:r w:rsidRPr="009729A4">
        <w:rPr>
          <w:rFonts w:ascii="Arial" w:hAnsi="Arial" w:cs="Arial"/>
        </w:rPr>
        <w:t xml:space="preserve"> </w:t>
      </w:r>
      <w:r>
        <w:rPr>
          <w:rFonts w:ascii="Arial" w:hAnsi="Arial" w:cs="Arial"/>
        </w:rPr>
        <w:t>enzyme activity</w:t>
      </w:r>
      <w:r w:rsidRPr="009729A4">
        <w:rPr>
          <w:rFonts w:ascii="Arial" w:hAnsi="Arial" w:cs="Arial"/>
        </w:rPr>
        <w:t xml:space="preserve"> </w:t>
      </w:r>
      <w:r w:rsidR="00636B10">
        <w:rPr>
          <w:rFonts w:ascii="Arial" w:hAnsi="Arial" w:cs="Arial"/>
        </w:rPr>
        <w:t>was observed</w:t>
      </w:r>
      <w:r w:rsidRPr="009729A4">
        <w:rPr>
          <w:rFonts w:ascii="Arial" w:hAnsi="Arial" w:cs="Arial"/>
        </w:rPr>
        <w:t xml:space="preserve">. </w:t>
      </w:r>
    </w:p>
    <w:p w14:paraId="3D05AD20" w14:textId="77777777" w:rsidR="003C2F72" w:rsidRDefault="003C2F72" w:rsidP="003C2F72">
      <w:pPr>
        <w:spacing w:after="0"/>
        <w:jc w:val="both"/>
        <w:rPr>
          <w:rFonts w:ascii="Arial" w:hAnsi="Arial" w:cs="Arial"/>
          <w:sz w:val="24"/>
          <w:szCs w:val="24"/>
        </w:rPr>
      </w:pPr>
    </w:p>
    <w:p w14:paraId="1DCF8A4E" w14:textId="3F7A97AF" w:rsidR="00D83528" w:rsidRPr="009729A4" w:rsidRDefault="00D83528" w:rsidP="003C2F72">
      <w:pPr>
        <w:spacing w:after="0"/>
        <w:jc w:val="both"/>
        <w:rPr>
          <w:rFonts w:ascii="Arial" w:eastAsia="SimSun" w:hAnsi="Arial" w:cs="Arial"/>
          <w:sz w:val="24"/>
          <w:szCs w:val="24"/>
        </w:rPr>
      </w:pPr>
      <w:r w:rsidRPr="009729A4">
        <w:rPr>
          <w:rFonts w:ascii="Arial" w:hAnsi="Arial" w:cs="Arial"/>
          <w:sz w:val="24"/>
          <w:szCs w:val="24"/>
        </w:rPr>
        <w:t>To optimiz</w:t>
      </w:r>
      <w:r w:rsidR="00636B10">
        <w:rPr>
          <w:rFonts w:ascii="Arial" w:hAnsi="Arial" w:cs="Arial"/>
          <w:sz w:val="24"/>
          <w:szCs w:val="24"/>
        </w:rPr>
        <w:t>e the process efficiency, the</w:t>
      </w:r>
      <w:r w:rsidRPr="009729A4">
        <w:rPr>
          <w:rFonts w:ascii="Arial" w:hAnsi="Arial" w:cs="Arial"/>
          <w:sz w:val="24"/>
          <w:szCs w:val="24"/>
        </w:rPr>
        <w:t xml:space="preserve"> expression</w:t>
      </w:r>
      <w:r>
        <w:rPr>
          <w:rFonts w:ascii="Arial" w:hAnsi="Arial" w:cs="Arial"/>
          <w:sz w:val="24"/>
          <w:szCs w:val="24"/>
        </w:rPr>
        <w:t xml:space="preserve"> </w:t>
      </w:r>
      <w:r w:rsidR="00636B10">
        <w:rPr>
          <w:rFonts w:ascii="Arial" w:hAnsi="Arial" w:cs="Arial"/>
          <w:sz w:val="24"/>
          <w:szCs w:val="24"/>
        </w:rPr>
        <w:t xml:space="preserve">was only induced </w:t>
      </w:r>
      <w:r>
        <w:rPr>
          <w:rFonts w:ascii="Arial" w:hAnsi="Arial" w:cs="Arial"/>
          <w:sz w:val="24"/>
          <w:szCs w:val="24"/>
        </w:rPr>
        <w:t>under low glucose conditions</w:t>
      </w:r>
      <w:r w:rsidR="008A0DD3">
        <w:rPr>
          <w:rFonts w:ascii="Arial" w:hAnsi="Arial" w:cs="Arial"/>
          <w:sz w:val="24"/>
          <w:szCs w:val="24"/>
        </w:rPr>
        <w:t>:</w:t>
      </w:r>
      <w:r w:rsidR="00636B10" w:rsidRPr="009729A4">
        <w:rPr>
          <w:rFonts w:ascii="Arial" w:hAnsi="Arial" w:cs="Arial"/>
          <w:sz w:val="24"/>
          <w:szCs w:val="24"/>
        </w:rPr>
        <w:t xml:space="preserve"> </w:t>
      </w:r>
      <w:r w:rsidR="008A0DD3">
        <w:rPr>
          <w:rFonts w:ascii="Arial" w:hAnsi="Arial" w:cs="Arial"/>
          <w:sz w:val="24"/>
          <w:szCs w:val="24"/>
        </w:rPr>
        <w:t>a</w:t>
      </w:r>
      <w:r w:rsidR="00636B10" w:rsidRPr="009729A4">
        <w:rPr>
          <w:rFonts w:ascii="Arial" w:hAnsi="Arial" w:cs="Arial"/>
          <w:sz w:val="24"/>
          <w:szCs w:val="24"/>
        </w:rPr>
        <w:t xml:space="preserve"> </w:t>
      </w:r>
      <w:r w:rsidRPr="009729A4">
        <w:rPr>
          <w:rFonts w:ascii="Arial" w:hAnsi="Arial" w:cs="Arial"/>
          <w:sz w:val="24"/>
          <w:szCs w:val="24"/>
        </w:rPr>
        <w:t xml:space="preserve">substrate-regulated promoter, </w:t>
      </w:r>
      <w:proofErr w:type="spellStart"/>
      <w:r w:rsidR="00C50F15">
        <w:rPr>
          <w:rFonts w:ascii="Arial" w:hAnsi="Arial" w:cs="Arial"/>
          <w:sz w:val="24"/>
          <w:szCs w:val="24"/>
        </w:rPr>
        <w:t>pCaiF</w:t>
      </w:r>
      <w:proofErr w:type="spellEnd"/>
      <w:r w:rsidRPr="009729A4">
        <w:rPr>
          <w:rFonts w:ascii="Arial" w:hAnsi="Arial" w:cs="Arial"/>
          <w:sz w:val="24"/>
          <w:szCs w:val="24"/>
        </w:rPr>
        <w:t xml:space="preserve">, was </w:t>
      </w:r>
      <w:r w:rsidR="00636B10">
        <w:rPr>
          <w:rFonts w:ascii="Arial" w:hAnsi="Arial" w:cs="Arial"/>
          <w:sz w:val="24"/>
          <w:szCs w:val="24"/>
        </w:rPr>
        <w:t>used</w:t>
      </w:r>
      <w:r w:rsidR="00DB74D3">
        <w:rPr>
          <w:rFonts w:ascii="Arial" w:hAnsi="Arial" w:cs="Arial"/>
          <w:sz w:val="24"/>
          <w:szCs w:val="24"/>
        </w:rPr>
        <w:t xml:space="preserve"> </w:t>
      </w:r>
      <w:r w:rsidR="00DB74D3">
        <w:rPr>
          <w:rFonts w:ascii="Arial" w:hAnsi="Arial" w:cs="Arial"/>
          <w:sz w:val="24"/>
          <w:szCs w:val="24"/>
        </w:rPr>
        <w:fldChar w:fldCharType="begin"/>
      </w:r>
      <w:r w:rsidR="00640C82">
        <w:rPr>
          <w:rFonts w:ascii="Arial" w:hAnsi="Arial" w:cs="Arial"/>
          <w:sz w:val="24"/>
          <w:szCs w:val="24"/>
        </w:rPr>
        <w:instrText xml:space="preserve"> ADDIN EN.CITE &lt;EndNote&gt;&lt;Cite&gt;&lt;Author&gt;Eichler&lt;/Author&gt;&lt;Year&gt;1995&lt;/Year&gt;&lt;RecNum&gt;94&lt;/RecNum&gt;&lt;DisplayText&gt;[6]&lt;/DisplayText&gt;&lt;record&gt;&lt;rec-number&gt;94&lt;/rec-number&gt;&lt;foreign-keys&gt;&lt;key app="EN" db-id="0d9df9ds7vzdwletdpr5w0egp0ex50avt0rx"&gt;94&lt;/key&gt;&lt;/foreign-keys&gt;&lt;ref-type name="Journal Article"&gt;17&lt;/ref-type&gt;&lt;contributors&gt;&lt;authors&gt;&lt;author&gt;Eichler, K.&lt;/author&gt;&lt;author&gt;Buchet, A.&lt;/author&gt;&lt;author&gt;Lemke, R.&lt;/author&gt;&lt;author&gt;Kleber, H.P.&lt;/author&gt;&lt;author&gt;Mandrand-Berthelot, M.A&lt;/author&gt;&lt;/authors&gt;&lt;/contributors&gt;&lt;titles&gt;&lt;title&gt;Identification and characterization of the caiF gene encoding a potential transcriptional activator of carnitine metabolism in Escherichia coli&lt;/title&gt;&lt;secondary-title&gt;J Bacteriol&lt;/secondary-title&gt;&lt;/titles&gt;&lt;periodical&gt;&lt;full-title&gt;J Bacteriol&lt;/full-title&gt;&lt;/periodical&gt;&lt;pages&gt;1248–1257&lt;/pages&gt;&lt;volume&gt;178&lt;/volume&gt;&lt;dates&gt;&lt;year&gt;1995&lt;/year&gt;&lt;/dates&gt;&lt;urls&gt;&lt;/urls&gt;&lt;/record&gt;&lt;/Cite&gt;&lt;/EndNote&gt;</w:instrText>
      </w:r>
      <w:r w:rsidR="00DB74D3">
        <w:rPr>
          <w:rFonts w:ascii="Arial" w:hAnsi="Arial" w:cs="Arial"/>
          <w:sz w:val="24"/>
          <w:szCs w:val="24"/>
        </w:rPr>
        <w:fldChar w:fldCharType="separate"/>
      </w:r>
      <w:r w:rsidR="00640C82">
        <w:rPr>
          <w:rFonts w:ascii="Arial" w:hAnsi="Arial" w:cs="Arial"/>
          <w:noProof/>
          <w:sz w:val="24"/>
          <w:szCs w:val="24"/>
        </w:rPr>
        <w:t>[</w:t>
      </w:r>
      <w:hyperlink w:anchor="_ENREF_6" w:tooltip="Eichler, 1995 #94" w:history="1">
        <w:r w:rsidR="00910723">
          <w:rPr>
            <w:rFonts w:ascii="Arial" w:hAnsi="Arial" w:cs="Arial"/>
            <w:noProof/>
            <w:sz w:val="24"/>
            <w:szCs w:val="24"/>
          </w:rPr>
          <w:t>6</w:t>
        </w:r>
      </w:hyperlink>
      <w:r w:rsidR="00640C82">
        <w:rPr>
          <w:rFonts w:ascii="Arial" w:hAnsi="Arial" w:cs="Arial"/>
          <w:noProof/>
          <w:sz w:val="24"/>
          <w:szCs w:val="24"/>
        </w:rPr>
        <w:t>]</w:t>
      </w:r>
      <w:r w:rsidR="00DB74D3">
        <w:rPr>
          <w:rFonts w:ascii="Arial" w:hAnsi="Arial" w:cs="Arial"/>
          <w:sz w:val="24"/>
          <w:szCs w:val="24"/>
        </w:rPr>
        <w:fldChar w:fldCharType="end"/>
      </w:r>
      <w:r w:rsidR="00636B10">
        <w:rPr>
          <w:rFonts w:ascii="Arial" w:hAnsi="Arial" w:cs="Arial"/>
          <w:sz w:val="24"/>
          <w:szCs w:val="24"/>
        </w:rPr>
        <w:t>.</w:t>
      </w:r>
      <w:r w:rsidRPr="009729A4">
        <w:rPr>
          <w:rFonts w:ascii="Arial" w:hAnsi="Arial" w:cs="Arial"/>
          <w:sz w:val="24"/>
          <w:szCs w:val="24"/>
        </w:rPr>
        <w:t xml:space="preserve"> </w:t>
      </w:r>
      <w:proofErr w:type="spellStart"/>
      <w:r w:rsidR="00C50F15">
        <w:rPr>
          <w:rFonts w:ascii="Arial" w:hAnsi="Arial" w:cs="Arial"/>
          <w:sz w:val="24"/>
          <w:szCs w:val="24"/>
        </w:rPr>
        <w:t>pCaiF</w:t>
      </w:r>
      <w:proofErr w:type="spellEnd"/>
      <w:r>
        <w:rPr>
          <w:rFonts w:ascii="Arial" w:hAnsi="Arial" w:cs="Arial"/>
          <w:sz w:val="24"/>
          <w:szCs w:val="24"/>
        </w:rPr>
        <w:t xml:space="preserve"> </w:t>
      </w:r>
      <w:r w:rsidR="00636B10">
        <w:rPr>
          <w:rFonts w:ascii="Arial" w:hAnsi="Arial" w:cs="Arial"/>
          <w:sz w:val="24"/>
          <w:szCs w:val="24"/>
        </w:rPr>
        <w:t xml:space="preserve">is present in </w:t>
      </w:r>
      <w:r>
        <w:rPr>
          <w:rFonts w:ascii="Arial" w:hAnsi="Arial" w:cs="Arial"/>
          <w:i/>
          <w:sz w:val="24"/>
          <w:szCs w:val="24"/>
        </w:rPr>
        <w:t xml:space="preserve">E. coli </w:t>
      </w:r>
      <w:r w:rsidRPr="00DF3A2F">
        <w:rPr>
          <w:rFonts w:ascii="Arial" w:hAnsi="Arial" w:cs="Arial"/>
          <w:sz w:val="24"/>
          <w:szCs w:val="24"/>
        </w:rPr>
        <w:t>K12</w:t>
      </w:r>
      <w:r>
        <w:rPr>
          <w:rFonts w:ascii="Arial" w:hAnsi="Arial" w:cs="Arial"/>
          <w:sz w:val="24"/>
          <w:szCs w:val="24"/>
        </w:rPr>
        <w:t xml:space="preserve"> </w:t>
      </w:r>
      <w:r w:rsidR="00636B10">
        <w:rPr>
          <w:rFonts w:ascii="Arial" w:hAnsi="Arial" w:cs="Arial"/>
          <w:sz w:val="24"/>
          <w:szCs w:val="24"/>
        </w:rPr>
        <w:t xml:space="preserve">and </w:t>
      </w:r>
      <w:r>
        <w:rPr>
          <w:rFonts w:ascii="Arial" w:hAnsi="Arial" w:cs="Arial"/>
          <w:sz w:val="24"/>
          <w:szCs w:val="24"/>
        </w:rPr>
        <w:t>regulates the expression of the genes involved in the degradation of non-glucose carbon sources</w:t>
      </w:r>
      <w:r w:rsidR="003D1774">
        <w:rPr>
          <w:rFonts w:ascii="Arial" w:hAnsi="Arial" w:cs="Arial"/>
          <w:sz w:val="24"/>
          <w:szCs w:val="24"/>
        </w:rPr>
        <w:t xml:space="preserve"> </w:t>
      </w:r>
      <w:r w:rsidR="00640C82">
        <w:rPr>
          <w:rFonts w:ascii="Arial" w:hAnsi="Arial" w:cs="Arial"/>
          <w:sz w:val="24"/>
          <w:szCs w:val="24"/>
        </w:rPr>
        <w:fldChar w:fldCharType="begin"/>
      </w:r>
      <w:r w:rsidR="00640C82">
        <w:rPr>
          <w:rFonts w:ascii="Arial" w:hAnsi="Arial" w:cs="Arial"/>
          <w:sz w:val="24"/>
          <w:szCs w:val="24"/>
        </w:rPr>
        <w:instrText xml:space="preserve"> ADDIN EN.CITE &lt;EndNote&gt;&lt;Cite&gt;&lt;Author&gt;Eichler&lt;/Author&gt;&lt;Year&gt;1995&lt;/Year&gt;&lt;RecNum&gt;94&lt;/RecNum&gt;&lt;DisplayText&gt;[6]&lt;/DisplayText&gt;&lt;record&gt;&lt;rec-number&gt;94&lt;/rec-number&gt;&lt;foreign-keys&gt;&lt;key app="EN" db-id="0d9df9ds7vzdwletdpr5w0egp0ex50avt0rx"&gt;94&lt;/key&gt;&lt;/foreign-keys&gt;&lt;ref-type name="Journal Article"&gt;17&lt;/ref-type&gt;&lt;contributors&gt;&lt;authors&gt;&lt;author&gt;Eichler, K.&lt;/author&gt;&lt;author&gt;Buchet, A.&lt;/author&gt;&lt;author&gt;Lemke, R.&lt;/author&gt;&lt;author&gt;Kleber, H.P.&lt;/author&gt;&lt;author&gt;Mandrand-Berthelot, M.A&lt;/author&gt;&lt;/authors&gt;&lt;/contributors&gt;&lt;titles&gt;&lt;title&gt;Identification and characterization of the caiF gene encoding a potential transcriptional activator of carnitine metabolism in Escherichia coli&lt;/title&gt;&lt;secondary-title&gt;J Bacteriol&lt;/secondary-title&gt;&lt;/titles&gt;&lt;periodical&gt;&lt;full-title&gt;J Bacteriol&lt;/full-title&gt;&lt;/periodical&gt;&lt;pages&gt;1248–1257&lt;/pages&gt;&lt;volume&gt;178&lt;/volume&gt;&lt;dates&gt;&lt;year&gt;1995&lt;/year&gt;&lt;/dates&gt;&lt;urls&gt;&lt;/urls&gt;&lt;/record&gt;&lt;/Cite&gt;&lt;/EndNote&gt;</w:instrText>
      </w:r>
      <w:r w:rsidR="00640C82">
        <w:rPr>
          <w:rFonts w:ascii="Arial" w:hAnsi="Arial" w:cs="Arial"/>
          <w:sz w:val="24"/>
          <w:szCs w:val="24"/>
        </w:rPr>
        <w:fldChar w:fldCharType="separate"/>
      </w:r>
      <w:r w:rsidR="00640C82">
        <w:rPr>
          <w:rFonts w:ascii="Arial" w:hAnsi="Arial" w:cs="Arial"/>
          <w:noProof/>
          <w:sz w:val="24"/>
          <w:szCs w:val="24"/>
        </w:rPr>
        <w:t>[</w:t>
      </w:r>
      <w:hyperlink w:anchor="_ENREF_6" w:tooltip="Eichler, 1995 #94" w:history="1">
        <w:r w:rsidR="00910723">
          <w:rPr>
            <w:rFonts w:ascii="Arial" w:hAnsi="Arial" w:cs="Arial"/>
            <w:noProof/>
            <w:sz w:val="24"/>
            <w:szCs w:val="24"/>
          </w:rPr>
          <w:t>6</w:t>
        </w:r>
      </w:hyperlink>
      <w:r w:rsidR="00640C82">
        <w:rPr>
          <w:rFonts w:ascii="Arial" w:hAnsi="Arial" w:cs="Arial"/>
          <w:noProof/>
          <w:sz w:val="24"/>
          <w:szCs w:val="24"/>
        </w:rPr>
        <w:t>]</w:t>
      </w:r>
      <w:r w:rsidR="00640C82">
        <w:rPr>
          <w:rFonts w:ascii="Arial" w:hAnsi="Arial" w:cs="Arial"/>
          <w:sz w:val="24"/>
          <w:szCs w:val="24"/>
        </w:rPr>
        <w:fldChar w:fldCharType="end"/>
      </w:r>
      <w:r>
        <w:rPr>
          <w:rFonts w:ascii="Arial" w:hAnsi="Arial" w:cs="Arial"/>
          <w:sz w:val="24"/>
          <w:szCs w:val="24"/>
        </w:rPr>
        <w:t xml:space="preserve">. Low levels of glucose indirectly activate </w:t>
      </w:r>
      <w:r w:rsidR="00763DC2">
        <w:rPr>
          <w:rFonts w:ascii="Arial" w:hAnsi="Arial" w:cs="Arial"/>
          <w:sz w:val="24"/>
          <w:szCs w:val="24"/>
        </w:rPr>
        <w:t xml:space="preserve">this </w:t>
      </w:r>
      <w:r>
        <w:rPr>
          <w:rFonts w:ascii="Arial" w:hAnsi="Arial" w:cs="Arial"/>
          <w:sz w:val="24"/>
          <w:szCs w:val="24"/>
        </w:rPr>
        <w:t>promoter</w:t>
      </w:r>
      <w:r w:rsidR="003D1774">
        <w:rPr>
          <w:rFonts w:ascii="Arial" w:hAnsi="Arial" w:cs="Arial"/>
          <w:sz w:val="24"/>
          <w:szCs w:val="24"/>
        </w:rPr>
        <w:t xml:space="preserve"> </w:t>
      </w:r>
      <w:r w:rsidR="003D1774">
        <w:rPr>
          <w:rFonts w:ascii="Arial" w:hAnsi="Arial" w:cs="Arial"/>
          <w:sz w:val="24"/>
          <w:szCs w:val="24"/>
        </w:rPr>
        <w:fldChar w:fldCharType="begin"/>
      </w:r>
      <w:r w:rsidR="003D1774">
        <w:rPr>
          <w:rFonts w:ascii="Arial" w:hAnsi="Arial" w:cs="Arial"/>
          <w:sz w:val="24"/>
          <w:szCs w:val="24"/>
        </w:rPr>
        <w:instrText xml:space="preserve"> ADDIN EN.CITE &lt;EndNote&gt;&lt;Cite&gt;&lt;Author&gt;Kremling&lt;/Author&gt;&lt;Year&gt;2007&lt;/Year&gt;&lt;RecNum&gt;21&lt;/RecNum&gt;&lt;DisplayText&gt;[16]&lt;/DisplayText&gt;&lt;record&gt;&lt;rec-number&gt;21&lt;/rec-number&gt;&lt;foreign-keys&gt;&lt;key app="EN" db-id="0d9df9ds7vzdwletdpr5w0egp0ex50avt0rx"&gt;21&lt;/key&gt;&lt;/foreign-keys&gt;&lt;ref-type name="Journal Article"&gt;17&lt;/ref-type&gt;&lt;contributors&gt;&lt;authors&gt;&lt;author&gt;Kremling, A.&lt;/author&gt;&lt;author&gt;Bettenbrock, K.&lt;/author&gt;&lt;author&gt;Gilles, E. D.&lt;/author&gt;&lt;/authors&gt;&lt;/contributors&gt;&lt;auth-address&gt;Max-Planck-Institut Magdeburg, Systems Biology, Sandtorstr, 1, 39106 Magdeburg, Germany. kremling@mpi-magdeburg.mpg.de&lt;/auth-address&gt;&lt;titles&gt;&lt;title&gt;Analysis of global control of Escherichia coli carbohydrate uptake&lt;/title&gt;&lt;secondary-title&gt;BMC Syst Biol&lt;/secondary-title&gt;&lt;/titles&gt;&lt;periodical&gt;&lt;full-title&gt;BMC Syst Biol&lt;/full-title&gt;&lt;/periodical&gt;&lt;pages&gt;42&lt;/pages&gt;&lt;volume&gt;1&lt;/volume&gt;&lt;edition&gt;2007/09/15&lt;/edition&gt;&lt;keywords&gt;&lt;keyword&gt;Biological Transport, Active&lt;/keyword&gt;&lt;keyword&gt;Escherichia coli/enzymology/*metabolism&lt;/keyword&gt;&lt;keyword&gt;Gluconeogenesis&lt;/keyword&gt;&lt;keyword&gt;Glucose/*metabolism&lt;/keyword&gt;&lt;keyword&gt;Glucose-6-Phosphate/metabolism&lt;/keyword&gt;&lt;keyword&gt;Glycolysis&lt;/keyword&gt;&lt;keyword&gt;Kinetics&lt;/keyword&gt;&lt;keyword&gt;Lactose/metabolism&lt;/keyword&gt;&lt;keyword&gt;Models, Biological&lt;/keyword&gt;&lt;keyword&gt;Phosphoenolpyruvate/metabolism&lt;/keyword&gt;&lt;keyword&gt;Pyruvic Acid/metabolism&lt;/keyword&gt;&lt;keyword&gt;Transcription, Genetic&lt;/keyword&gt;&lt;/keywords&gt;&lt;dates&gt;&lt;year&gt;2007&lt;/year&gt;&lt;/dates&gt;&lt;isbn&gt;1752-0509 (Electronic)&amp;#xD;1752-0509 (Linking)&lt;/isbn&gt;&lt;accession-num&gt;17854493&lt;/accession-num&gt;&lt;urls&gt;&lt;related-urls&gt;&lt;url&gt;http://www.ncbi.nlm.nih.gov/pubmed/17854493&lt;/url&gt;&lt;/related-urls&gt;&lt;/urls&gt;&lt;custom2&gt;2148058&lt;/custom2&gt;&lt;electronic-resource-num&gt;1752-0509-1-42 [pii]&amp;#xD;10.1186/1752-0509-1-42&lt;/electronic-resource-num&gt;&lt;language&gt;eng&lt;/language&gt;&lt;/record&gt;&lt;/Cite&gt;&lt;/EndNote&gt;</w:instrText>
      </w:r>
      <w:r w:rsidR="003D1774">
        <w:rPr>
          <w:rFonts w:ascii="Arial" w:hAnsi="Arial" w:cs="Arial"/>
          <w:sz w:val="24"/>
          <w:szCs w:val="24"/>
        </w:rPr>
        <w:fldChar w:fldCharType="separate"/>
      </w:r>
      <w:r w:rsidR="003D1774">
        <w:rPr>
          <w:rFonts w:ascii="Arial" w:hAnsi="Arial" w:cs="Arial"/>
          <w:noProof/>
          <w:sz w:val="24"/>
          <w:szCs w:val="24"/>
        </w:rPr>
        <w:t>[</w:t>
      </w:r>
      <w:hyperlink w:anchor="_ENREF_16" w:tooltip="Kremling, 2007 #21" w:history="1">
        <w:r w:rsidR="00910723">
          <w:rPr>
            <w:rFonts w:ascii="Arial" w:hAnsi="Arial" w:cs="Arial"/>
            <w:noProof/>
            <w:sz w:val="24"/>
            <w:szCs w:val="24"/>
          </w:rPr>
          <w:t>16</w:t>
        </w:r>
      </w:hyperlink>
      <w:r w:rsidR="003D1774">
        <w:rPr>
          <w:rFonts w:ascii="Arial" w:hAnsi="Arial" w:cs="Arial"/>
          <w:noProof/>
          <w:sz w:val="24"/>
          <w:szCs w:val="24"/>
        </w:rPr>
        <w:t>]</w:t>
      </w:r>
      <w:r w:rsidR="003D1774">
        <w:rPr>
          <w:rFonts w:ascii="Arial" w:hAnsi="Arial" w:cs="Arial"/>
          <w:sz w:val="24"/>
          <w:szCs w:val="24"/>
        </w:rPr>
        <w:fldChar w:fldCharType="end"/>
      </w:r>
      <w:r>
        <w:rPr>
          <w:rFonts w:ascii="Arial" w:hAnsi="Arial" w:cs="Arial"/>
          <w:sz w:val="24"/>
          <w:szCs w:val="24"/>
        </w:rPr>
        <w:t>.</w:t>
      </w:r>
      <w:r>
        <w:rPr>
          <w:rFonts w:ascii="Arial" w:eastAsia="SimSun" w:hAnsi="Arial" w:cs="Arial"/>
          <w:sz w:val="24"/>
          <w:szCs w:val="24"/>
        </w:rPr>
        <w:t xml:space="preserve"> </w:t>
      </w:r>
      <w:r w:rsidR="00636B10">
        <w:rPr>
          <w:rFonts w:ascii="Arial" w:eastAsia="SimSun" w:hAnsi="Arial" w:cs="Arial"/>
          <w:sz w:val="24"/>
          <w:szCs w:val="24"/>
        </w:rPr>
        <w:t xml:space="preserve">Thus, </w:t>
      </w:r>
      <w:r w:rsidR="00763DC2">
        <w:rPr>
          <w:rFonts w:ascii="Arial" w:eastAsia="SimSun" w:hAnsi="Arial" w:cs="Arial"/>
          <w:sz w:val="24"/>
          <w:szCs w:val="24"/>
        </w:rPr>
        <w:t xml:space="preserve">using the </w:t>
      </w:r>
      <w:proofErr w:type="spellStart"/>
      <w:r w:rsidR="00763DC2">
        <w:rPr>
          <w:rFonts w:ascii="Arial" w:eastAsia="SimSun" w:hAnsi="Arial" w:cs="Arial"/>
          <w:sz w:val="24"/>
          <w:szCs w:val="24"/>
        </w:rPr>
        <w:t>pCaiF</w:t>
      </w:r>
      <w:proofErr w:type="spellEnd"/>
      <w:r w:rsidR="00763DC2">
        <w:rPr>
          <w:rFonts w:ascii="Arial" w:eastAsia="SimSun" w:hAnsi="Arial" w:cs="Arial"/>
          <w:sz w:val="24"/>
          <w:szCs w:val="24"/>
        </w:rPr>
        <w:t xml:space="preserve"> promoter </w:t>
      </w:r>
      <w:r w:rsidRPr="009729A4">
        <w:rPr>
          <w:rFonts w:ascii="Arial" w:hAnsi="Arial" w:cs="Arial"/>
          <w:sz w:val="24"/>
          <w:szCs w:val="24"/>
        </w:rPr>
        <w:t>prevents unnecessary</w:t>
      </w:r>
      <w:r>
        <w:rPr>
          <w:rFonts w:ascii="Arial" w:hAnsi="Arial" w:cs="Arial"/>
          <w:sz w:val="24"/>
          <w:szCs w:val="24"/>
        </w:rPr>
        <w:t xml:space="preserve"> pathway activation during </w:t>
      </w:r>
      <w:r w:rsidR="00082EC6">
        <w:rPr>
          <w:rFonts w:ascii="Arial" w:hAnsi="Arial" w:cs="Arial"/>
          <w:sz w:val="24"/>
          <w:szCs w:val="24"/>
        </w:rPr>
        <w:t xml:space="preserve">cell </w:t>
      </w:r>
      <w:r>
        <w:rPr>
          <w:rFonts w:ascii="Arial" w:hAnsi="Arial" w:cs="Arial"/>
          <w:sz w:val="24"/>
          <w:szCs w:val="24"/>
        </w:rPr>
        <w:t xml:space="preserve">growth </w:t>
      </w:r>
      <w:r w:rsidR="00082EC6">
        <w:rPr>
          <w:rFonts w:ascii="Arial" w:hAnsi="Arial" w:cs="Arial"/>
          <w:sz w:val="24"/>
          <w:szCs w:val="24"/>
        </w:rPr>
        <w:t>on glucose (e.g. to prepare large amounts of cells)</w:t>
      </w:r>
      <w:r w:rsidRPr="009729A4">
        <w:rPr>
          <w:rFonts w:ascii="Arial" w:hAnsi="Arial" w:cs="Arial"/>
          <w:sz w:val="24"/>
          <w:szCs w:val="24"/>
        </w:rPr>
        <w:t>.</w:t>
      </w:r>
      <w:r w:rsidR="00082EC6">
        <w:rPr>
          <w:rFonts w:ascii="Arial" w:hAnsi="Arial" w:cs="Arial"/>
          <w:sz w:val="24"/>
          <w:szCs w:val="24"/>
        </w:rPr>
        <w:t xml:space="preserve"> At the end of the batch (glucose limitation), the alkane-degrading genes are</w:t>
      </w:r>
      <w:r w:rsidRPr="009729A4">
        <w:rPr>
          <w:rFonts w:ascii="Arial" w:hAnsi="Arial" w:cs="Arial"/>
          <w:sz w:val="24"/>
          <w:szCs w:val="24"/>
        </w:rPr>
        <w:t xml:space="preserve"> </w:t>
      </w:r>
      <w:r w:rsidR="00082EC6">
        <w:rPr>
          <w:rFonts w:ascii="Arial" w:hAnsi="Arial" w:cs="Arial"/>
          <w:sz w:val="24"/>
          <w:szCs w:val="24"/>
        </w:rPr>
        <w:t>expressed without the addition of an inducer.</w:t>
      </w:r>
    </w:p>
    <w:p w14:paraId="3DF99878" w14:textId="77777777" w:rsidR="003C2F72" w:rsidRDefault="003C2F72" w:rsidP="003C2F72">
      <w:pPr>
        <w:spacing w:after="0"/>
        <w:jc w:val="both"/>
        <w:rPr>
          <w:rFonts w:ascii="Arial" w:hAnsi="Arial" w:cs="Arial"/>
          <w:sz w:val="24"/>
          <w:szCs w:val="24"/>
        </w:rPr>
      </w:pPr>
    </w:p>
    <w:p w14:paraId="2B5B0E09" w14:textId="212E36F4" w:rsidR="00D83528" w:rsidRPr="00791490" w:rsidRDefault="00D83528" w:rsidP="003C2F72">
      <w:pPr>
        <w:spacing w:after="0"/>
        <w:jc w:val="both"/>
        <w:rPr>
          <w:rFonts w:ascii="Arial" w:hAnsi="Arial" w:cs="Arial"/>
          <w:sz w:val="24"/>
          <w:szCs w:val="24"/>
        </w:rPr>
      </w:pPr>
      <w:r>
        <w:rPr>
          <w:rFonts w:ascii="Arial" w:hAnsi="Arial" w:cs="Arial"/>
          <w:sz w:val="24"/>
          <w:szCs w:val="24"/>
        </w:rPr>
        <w:t xml:space="preserve">he </w:t>
      </w:r>
      <w:r w:rsidR="008A0DD3">
        <w:rPr>
          <w:rFonts w:ascii="Arial" w:hAnsi="Arial" w:cs="Arial"/>
          <w:sz w:val="24"/>
          <w:szCs w:val="24"/>
        </w:rPr>
        <w:t xml:space="preserve">last </w:t>
      </w:r>
      <w:r>
        <w:rPr>
          <w:rFonts w:ascii="Arial" w:hAnsi="Arial" w:cs="Arial"/>
          <w:sz w:val="24"/>
          <w:szCs w:val="24"/>
        </w:rPr>
        <w:t xml:space="preserve">part of the toolkit - targeting survival - was implemented using </w:t>
      </w:r>
      <w:r w:rsidRPr="009729A4">
        <w:rPr>
          <w:rFonts w:ascii="Arial" w:hAnsi="Arial" w:cs="Arial"/>
          <w:sz w:val="24"/>
          <w:szCs w:val="24"/>
        </w:rPr>
        <w:t>solvent tolerance gene</w:t>
      </w:r>
      <w:r>
        <w:rPr>
          <w:rFonts w:ascii="Arial" w:hAnsi="Arial" w:cs="Arial"/>
          <w:sz w:val="24"/>
          <w:szCs w:val="24"/>
        </w:rPr>
        <w:t>s,</w:t>
      </w:r>
      <w:r w:rsidRPr="009729A4">
        <w:rPr>
          <w:rFonts w:ascii="Arial" w:hAnsi="Arial" w:cs="Arial"/>
          <w:sz w:val="24"/>
          <w:szCs w:val="24"/>
        </w:rPr>
        <w:t xml:space="preserve"> </w:t>
      </w:r>
      <w:proofErr w:type="spellStart"/>
      <w:r w:rsidRPr="009729A4">
        <w:rPr>
          <w:rFonts w:ascii="Arial" w:hAnsi="Arial" w:cs="Arial"/>
          <w:sz w:val="24"/>
          <w:szCs w:val="24"/>
        </w:rPr>
        <w:t>PhPFD</w:t>
      </w:r>
      <w:proofErr w:type="spellEnd"/>
      <w:r>
        <w:rPr>
          <w:rFonts w:ascii="Arial" w:hAnsi="Arial" w:cs="Arial"/>
          <w:sz w:val="24"/>
          <w:szCs w:val="24"/>
        </w:rPr>
        <w:sym w:font="Symbol" w:char="F061"/>
      </w:r>
      <w:r>
        <w:rPr>
          <w:rFonts w:ascii="Arial" w:hAnsi="Arial" w:cs="Arial"/>
          <w:sz w:val="24"/>
          <w:szCs w:val="24"/>
        </w:rPr>
        <w:t xml:space="preserve"> and </w:t>
      </w:r>
      <w:r>
        <w:rPr>
          <w:rFonts w:ascii="Arial" w:hAnsi="Arial" w:cs="Arial"/>
          <w:sz w:val="24"/>
          <w:szCs w:val="24"/>
        </w:rPr>
        <w:sym w:font="Symbol" w:char="F062"/>
      </w:r>
      <w:r>
        <w:rPr>
          <w:rFonts w:ascii="Arial" w:hAnsi="Arial" w:cs="Arial"/>
          <w:sz w:val="24"/>
          <w:szCs w:val="24"/>
        </w:rPr>
        <w:t>, both</w:t>
      </w:r>
      <w:r w:rsidRPr="009729A4">
        <w:rPr>
          <w:rFonts w:ascii="Arial" w:hAnsi="Arial" w:cs="Arial"/>
          <w:sz w:val="24"/>
          <w:szCs w:val="24"/>
        </w:rPr>
        <w:t xml:space="preserve"> from </w:t>
      </w:r>
      <w:proofErr w:type="spellStart"/>
      <w:r w:rsidRPr="009729A4">
        <w:rPr>
          <w:rFonts w:ascii="Arial" w:hAnsi="Arial" w:cs="Arial"/>
          <w:i/>
          <w:sz w:val="24"/>
          <w:szCs w:val="24"/>
          <w:lang w:eastAsia="en-US" w:bidi="en-US"/>
        </w:rPr>
        <w:t>Pyrococcus</w:t>
      </w:r>
      <w:proofErr w:type="spellEnd"/>
      <w:r w:rsidRPr="009729A4">
        <w:rPr>
          <w:rFonts w:ascii="Arial" w:hAnsi="Arial" w:cs="Arial"/>
          <w:i/>
          <w:sz w:val="24"/>
          <w:szCs w:val="24"/>
          <w:lang w:eastAsia="en-US" w:bidi="en-US"/>
        </w:rPr>
        <w:t xml:space="preserve"> </w:t>
      </w:r>
      <w:proofErr w:type="spellStart"/>
      <w:r w:rsidRPr="009729A4">
        <w:rPr>
          <w:rFonts w:ascii="Arial" w:hAnsi="Arial" w:cs="Arial"/>
          <w:i/>
          <w:sz w:val="24"/>
          <w:szCs w:val="24"/>
          <w:lang w:eastAsia="en-US" w:bidi="en-US"/>
        </w:rPr>
        <w:t>horikoshii</w:t>
      </w:r>
      <w:proofErr w:type="spellEnd"/>
      <w:r w:rsidRPr="009729A4">
        <w:rPr>
          <w:rFonts w:ascii="Arial" w:eastAsia="Times New Roman" w:hAnsi="Arial" w:cs="Arial"/>
          <w:i/>
          <w:sz w:val="24"/>
          <w:szCs w:val="24"/>
        </w:rPr>
        <w:t xml:space="preserve"> </w:t>
      </w:r>
      <w:r w:rsidRPr="009729A4">
        <w:rPr>
          <w:rFonts w:ascii="Arial" w:eastAsia="Times New Roman" w:hAnsi="Arial" w:cs="Arial"/>
          <w:sz w:val="24"/>
          <w:szCs w:val="24"/>
        </w:rPr>
        <w:t>OT3</w:t>
      </w:r>
      <w:r>
        <w:rPr>
          <w:rFonts w:ascii="Arial" w:eastAsia="Times New Roman" w:hAnsi="Arial" w:cs="Arial"/>
          <w:sz w:val="24"/>
          <w:szCs w:val="24"/>
        </w:rPr>
        <w:t xml:space="preserve"> </w:t>
      </w:r>
      <w:r w:rsidR="0045449D" w:rsidRPr="009729A4">
        <w:rPr>
          <w:rFonts w:ascii="Arial" w:eastAsia="Times New Roman" w:hAnsi="Arial" w:cs="Arial"/>
          <w:sz w:val="24"/>
          <w:szCs w:val="24"/>
        </w:rPr>
        <w:fldChar w:fldCharType="begin"/>
      </w:r>
      <w:r w:rsidR="003D1774">
        <w:rPr>
          <w:rFonts w:ascii="Arial" w:eastAsia="Times New Roman" w:hAnsi="Arial" w:cs="Arial"/>
          <w:sz w:val="24"/>
          <w:szCs w:val="24"/>
        </w:rPr>
        <w:instrText xml:space="preserve"> ADDIN EN.CITE &lt;EndNote&gt;&lt;Cite&gt;&lt;Author&gt;Okochi&lt;/Author&gt;&lt;Year&gt;2008&lt;/Year&gt;&lt;RecNum&gt;31&lt;/RecNum&gt;&lt;DisplayText&gt;[19]&lt;/DisplayText&gt;&lt;record&gt;&lt;rec-number&gt;31&lt;/rec-number&gt;&lt;foreign-keys&gt;&lt;key app="EN" db-id="0d9df9ds7vzdwletdpr5w0egp0ex50avt0rx"&gt;31&lt;/key&gt;&lt;/foreign-keys&gt;&lt;ref-type name="Journal Article"&gt;17&lt;/ref-type&gt;&lt;contributors&gt;&lt;authors&gt;&lt;author&gt;Okochi, M.&lt;/author&gt;&lt;author&gt;Kanie, K.&lt;/author&gt;&lt;author&gt;Kurimoto, M.&lt;/author&gt;&lt;author&gt;Yohda, M.&lt;/author&gt;&lt;author&gt;Honda, H.&lt;/author&gt;&lt;/authors&gt;&lt;/contributors&gt;&lt;auth-address&gt;Department of Biotechnology, School of Engineering, Nagoya University, Furo-cho, Chikusa-ku, Nagoya, Japan. okochi@nubio.nagoya-u.ac.jp&lt;/auth-address&gt;&lt;titles&gt;&lt;title&gt;Overexpression of prefoldin from the hyperthermophilic archaeum Pyrococcus horikoshii OT3 endowed Escherichia coli with organic solvent tolerance&lt;/title&gt;&lt;secondary-title&gt;Appl Microbiol Biotechnol&lt;/secondary-title&gt;&lt;/titles&gt;&lt;periodical&gt;&lt;full-title&gt;Appl Microbiol Biotechnol&lt;/full-title&gt;&lt;/periodical&gt;&lt;pages&gt;443-9&lt;/pages&gt;&lt;volume&gt;79&lt;/volume&gt;&lt;number&gt;3&lt;/number&gt;&lt;edition&gt;2008/04/30&lt;/edition&gt;&lt;keywords&gt;&lt;keyword&gt;Archaeal Proteins/chemistry/genetics/*metabolism&lt;/keyword&gt;&lt;keyword&gt;Chaperonins/chemistry/genetics/metabolism&lt;/keyword&gt;&lt;keyword&gt;Escherichia coli/*drug effects/genetics/*growth &amp;amp; development/metabolism&lt;/keyword&gt;&lt;keyword&gt;*Gene Expression&lt;/keyword&gt;&lt;keyword&gt;Hot Temperature&lt;/keyword&gt;&lt;keyword&gt;Molecular Chaperones/chemistry/genetics/*metabolism&lt;/keyword&gt;&lt;keyword&gt;Organic Chemicals/metabolism/*pharmacology&lt;/keyword&gt;&lt;keyword&gt;Protein Folding&lt;/keyword&gt;&lt;keyword&gt;Pyrococcus horikoshii/chemistry/*metabolism&lt;/keyword&gt;&lt;/keywords&gt;&lt;dates&gt;&lt;year&gt;2008&lt;/year&gt;&lt;pub-dates&gt;&lt;date&gt;Jun&lt;/date&gt;&lt;/pub-dates&gt;&lt;/dates&gt;&lt;isbn&gt;0175-7598 (Print)&amp;#xD;0175-7598 (Linking)&lt;/isbn&gt;&lt;accession-num&gt;18443786&lt;/accession-num&gt;&lt;urls&gt;&lt;related-urls&gt;&lt;url&gt;http://www.ncbi.nlm.nih.gov/pubmed/18443786&lt;/url&gt;&lt;/related-urls&gt;&lt;/urls&gt;&lt;electronic-resource-num&gt;10.1007/s00253-008-1450-1&lt;/electronic-resource-num&gt;&lt;language&gt;eng&lt;/language&gt;&lt;/record&gt;&lt;/Cite&gt;&lt;/EndNote&gt;</w:instrText>
      </w:r>
      <w:r w:rsidR="0045449D" w:rsidRPr="009729A4">
        <w:rPr>
          <w:rFonts w:ascii="Arial" w:eastAsia="Times New Roman" w:hAnsi="Arial" w:cs="Arial"/>
          <w:sz w:val="24"/>
          <w:szCs w:val="24"/>
        </w:rPr>
        <w:fldChar w:fldCharType="separate"/>
      </w:r>
      <w:r w:rsidR="003D1774">
        <w:rPr>
          <w:rFonts w:ascii="Arial" w:eastAsia="Times New Roman" w:hAnsi="Arial" w:cs="Arial"/>
          <w:noProof/>
          <w:sz w:val="24"/>
          <w:szCs w:val="24"/>
        </w:rPr>
        <w:t>[</w:t>
      </w:r>
      <w:hyperlink w:anchor="_ENREF_19" w:tooltip="Okochi, 2008 #31" w:history="1">
        <w:r w:rsidR="00910723">
          <w:rPr>
            <w:rFonts w:ascii="Arial" w:eastAsia="Times New Roman" w:hAnsi="Arial" w:cs="Arial"/>
            <w:noProof/>
            <w:sz w:val="24"/>
            <w:szCs w:val="24"/>
          </w:rPr>
          <w:t>19</w:t>
        </w:r>
      </w:hyperlink>
      <w:r w:rsidR="003D1774">
        <w:rPr>
          <w:rFonts w:ascii="Arial" w:eastAsia="Times New Roman" w:hAnsi="Arial" w:cs="Arial"/>
          <w:noProof/>
          <w:sz w:val="24"/>
          <w:szCs w:val="24"/>
        </w:rPr>
        <w:t>]</w:t>
      </w:r>
      <w:r w:rsidR="0045449D" w:rsidRPr="009729A4">
        <w:rPr>
          <w:rFonts w:ascii="Arial" w:eastAsia="Times New Roman" w:hAnsi="Arial" w:cs="Arial"/>
          <w:sz w:val="24"/>
          <w:szCs w:val="24"/>
        </w:rPr>
        <w:fldChar w:fldCharType="end"/>
      </w:r>
      <w:r>
        <w:rPr>
          <w:rFonts w:ascii="Arial" w:eastAsia="Times New Roman" w:hAnsi="Arial" w:cs="Arial"/>
          <w:sz w:val="24"/>
          <w:szCs w:val="24"/>
        </w:rPr>
        <w:t>.</w:t>
      </w:r>
      <w:r>
        <w:rPr>
          <w:rFonts w:ascii="Arial" w:eastAsia="SimSun" w:hAnsi="Arial" w:cs="Arial"/>
          <w:color w:val="000000"/>
          <w:sz w:val="24"/>
          <w:szCs w:val="24"/>
        </w:rPr>
        <w:t xml:space="preserve"> O</w:t>
      </w:r>
      <w:r w:rsidRPr="00731766">
        <w:rPr>
          <w:rFonts w:ascii="Arial" w:eastAsia="SimSun" w:hAnsi="Arial" w:cs="Arial"/>
          <w:color w:val="000000"/>
          <w:sz w:val="24"/>
          <w:szCs w:val="24"/>
        </w:rPr>
        <w:t>rganic solvents can induce</w:t>
      </w:r>
      <w:r w:rsidRPr="0068627C">
        <w:rPr>
          <w:rFonts w:ascii="Arial" w:eastAsia="SimSun" w:hAnsi="Arial" w:cs="Arial"/>
          <w:color w:val="000000"/>
          <w:sz w:val="24"/>
          <w:szCs w:val="24"/>
        </w:rPr>
        <w:t xml:space="preserve"> cell stress </w:t>
      </w:r>
      <w:r>
        <w:rPr>
          <w:rFonts w:ascii="Arial" w:eastAsia="SimSun" w:hAnsi="Arial" w:cs="Arial"/>
          <w:color w:val="000000"/>
          <w:sz w:val="24"/>
          <w:szCs w:val="24"/>
        </w:rPr>
        <w:t xml:space="preserve">and decreased survivability </w:t>
      </w:r>
      <w:r w:rsidRPr="0068627C">
        <w:rPr>
          <w:rFonts w:ascii="Arial" w:eastAsia="SimSun" w:hAnsi="Arial" w:cs="Arial"/>
          <w:color w:val="000000"/>
          <w:sz w:val="24"/>
          <w:szCs w:val="24"/>
        </w:rPr>
        <w:t>by negatively affecting protein folding</w:t>
      </w:r>
      <w:r w:rsidR="003D1774">
        <w:rPr>
          <w:rFonts w:ascii="Arial" w:eastAsia="SimSun" w:hAnsi="Arial" w:cs="Arial"/>
          <w:color w:val="000000"/>
          <w:sz w:val="24"/>
          <w:szCs w:val="24"/>
        </w:rPr>
        <w:t xml:space="preserve"> </w:t>
      </w:r>
      <w:r w:rsidR="003D1774">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&lt;EndNote&gt;&lt;Cite&gt;&lt;Author&gt;Kieboom&lt;/Author&gt;&lt;Year&gt;2000&lt;/Year&gt;&lt;RecNum&gt;95&lt;/RecNum&gt;&lt;DisplayText&gt;[14]&lt;/DisplayText&gt;&lt;record&gt;&lt;rec-number&gt;95&lt;/rec-number&gt;&lt;foreign-keys&gt;&lt;key app="EN" db-id="0d9df9ds7vzdwletdpr5w0egp0ex50avt0rx"&gt;95&lt;/key&gt;&lt;/foreign-keys&gt;&lt;ref-type name="Book"&gt;6&lt;/ref-type&gt;&lt;contributors&gt;&lt;authors&gt;&lt;author&gt;Kieboom, J.&lt;/author&gt;&lt;author&gt;De Bont, J.A.M.&lt;/author&gt;&lt;/authors&gt;&lt;/contributors&gt;&lt;titles&gt;&lt;title&gt;Bacterial Stress Responses&lt;/title&gt;&lt;/titles&gt;&lt;dates&gt;&lt;year&gt;2000&lt;/year&gt;&lt;/dates&gt;&lt;pub-location&gt;Washington, D.C.&lt;/pub-location&gt;&lt;publisher&gt;ASM Press&lt;/publisher&gt;&lt;urls&gt;&lt;/urls&gt;&lt;/record&gt;&lt;/Cite&gt;&lt;/EndNote&gt;</w:instrText>
      </w:r>
      <w:r w:rsidR="003D1774">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4" w:tooltip="Kieboom, 2000 #95" w:history="1">
        <w:r w:rsidR="00910723">
          <w:rPr>
            <w:rFonts w:ascii="Arial" w:eastAsia="SimSun" w:hAnsi="Arial" w:cs="Arial"/>
            <w:noProof/>
            <w:color w:val="000000"/>
            <w:sz w:val="24"/>
            <w:szCs w:val="24"/>
          </w:rPr>
          <w:t>14</w:t>
        </w:r>
      </w:hyperlink>
      <w:r w:rsidR="003D1774">
        <w:rPr>
          <w:rFonts w:ascii="Arial" w:eastAsia="SimSun" w:hAnsi="Arial" w:cs="Arial"/>
          <w:noProof/>
          <w:color w:val="000000"/>
          <w:sz w:val="24"/>
          <w:szCs w:val="24"/>
        </w:rPr>
        <w:t>]</w:t>
      </w:r>
      <w:r w:rsidR="003D1774">
        <w:rPr>
          <w:rFonts w:ascii="Arial" w:eastAsia="SimSun" w:hAnsi="Arial" w:cs="Arial"/>
          <w:color w:val="000000"/>
          <w:sz w:val="24"/>
          <w:szCs w:val="24"/>
        </w:rPr>
        <w:fldChar w:fldCharType="end"/>
      </w:r>
      <w:r>
        <w:rPr>
          <w:rFonts w:ascii="Arial" w:eastAsia="SimSun" w:hAnsi="Arial" w:cs="Arial"/>
          <w:color w:val="000000"/>
          <w:sz w:val="24"/>
          <w:szCs w:val="24"/>
        </w:rPr>
        <w:t>. As chaperones,</w:t>
      </w:r>
      <w:r>
        <w:rPr>
          <w:rFonts w:ascii="Arial" w:eastAsia="Times New Roman" w:hAnsi="Arial" w:cs="Arial"/>
          <w:sz w:val="24"/>
          <w:szCs w:val="24"/>
        </w:rPr>
        <w:t xml:space="preserve"> </w:t>
      </w:r>
      <w:proofErr w:type="spellStart"/>
      <w:r>
        <w:rPr>
          <w:rFonts w:ascii="Arial" w:eastAsia="Times New Roman" w:hAnsi="Arial" w:cs="Arial"/>
          <w:sz w:val="24"/>
          <w:szCs w:val="24"/>
        </w:rPr>
        <w:t>PhPFD</w:t>
      </w:r>
      <w:proofErr w:type="spellEnd"/>
      <w:r>
        <w:rPr>
          <w:rFonts w:ascii="Arial" w:eastAsia="Times New Roman" w:hAnsi="Arial" w:cs="Arial"/>
          <w:sz w:val="24"/>
          <w:szCs w:val="24"/>
        </w:rPr>
        <w:sym w:font="Symbol" w:char="F061"/>
      </w:r>
      <w:r>
        <w:rPr>
          <w:rFonts w:ascii="Arial" w:eastAsia="Times New Roman" w:hAnsi="Arial" w:cs="Arial"/>
          <w:sz w:val="24"/>
          <w:szCs w:val="24"/>
        </w:rPr>
        <w:t xml:space="preserve"> </w:t>
      </w:r>
      <w:r w:rsidRPr="00763DC2">
        <w:rPr>
          <w:rFonts w:ascii="Arial" w:eastAsia="Times New Roman" w:hAnsi="Arial" w:cs="Arial"/>
          <w:sz w:val="24"/>
          <w:szCs w:val="24"/>
        </w:rPr>
        <w:t xml:space="preserve">and </w:t>
      </w:r>
      <w:r w:rsidRPr="00763DC2">
        <w:rPr>
          <w:rFonts w:ascii="Arial" w:eastAsia="Times New Roman" w:hAnsi="Arial" w:cs="Arial"/>
          <w:sz w:val="24"/>
          <w:szCs w:val="24"/>
        </w:rPr>
        <w:sym w:font="Symbol" w:char="F062"/>
      </w:r>
      <w:r w:rsidRPr="00763DC2">
        <w:rPr>
          <w:rFonts w:ascii="Arial" w:eastAsia="Times New Roman" w:hAnsi="Arial" w:cs="Arial"/>
          <w:sz w:val="24"/>
          <w:szCs w:val="24"/>
        </w:rPr>
        <w:t xml:space="preserve"> </w:t>
      </w:r>
      <w:r w:rsidR="00082EC6" w:rsidRPr="00763DC2">
        <w:rPr>
          <w:rFonts w:ascii="Arial" w:eastAsia="Times New Roman" w:hAnsi="Arial" w:cs="Arial"/>
          <w:sz w:val="24"/>
          <w:szCs w:val="24"/>
        </w:rPr>
        <w:t>improve</w:t>
      </w:r>
      <w:r w:rsidRPr="002C744F">
        <w:rPr>
          <w:rFonts w:ascii="Arial" w:eastAsia="Times New Roman" w:hAnsi="Arial" w:cs="Arial"/>
          <w:sz w:val="24"/>
          <w:szCs w:val="24"/>
        </w:rPr>
        <w:t xml:space="preserve"> the protein folding process </w:t>
      </w:r>
      <w:r w:rsidR="00082EC6" w:rsidRPr="002C744F">
        <w:rPr>
          <w:rFonts w:ascii="Arial" w:eastAsia="Times New Roman" w:hAnsi="Arial" w:cs="Arial"/>
          <w:sz w:val="24"/>
          <w:szCs w:val="24"/>
        </w:rPr>
        <w:t xml:space="preserve">e.g. </w:t>
      </w:r>
      <w:r w:rsidRPr="00673B73">
        <w:rPr>
          <w:rFonts w:ascii="Arial" w:eastAsia="Times New Roman" w:hAnsi="Arial" w:cs="Arial"/>
          <w:sz w:val="24"/>
          <w:szCs w:val="24"/>
        </w:rPr>
        <w:t xml:space="preserve">under the presence of alkanes. </w:t>
      </w:r>
      <w:r w:rsidR="00082EC6" w:rsidRPr="001C69FE">
        <w:rPr>
          <w:rFonts w:ascii="Arial" w:eastAsia="Times New Roman" w:hAnsi="Arial" w:cs="Arial"/>
          <w:sz w:val="24"/>
          <w:szCs w:val="24"/>
        </w:rPr>
        <w:t>The e</w:t>
      </w:r>
      <w:r w:rsidRPr="001C69FE">
        <w:rPr>
          <w:rFonts w:ascii="Arial" w:eastAsia="Times New Roman" w:hAnsi="Arial" w:cs="Arial"/>
          <w:sz w:val="24"/>
          <w:szCs w:val="24"/>
        </w:rPr>
        <w:t xml:space="preserve">xpression of these genes led </w:t>
      </w:r>
      <w:r w:rsidRPr="001C69FE">
        <w:rPr>
          <w:rFonts w:ascii="Arial" w:hAnsi="Arial" w:cs="Arial"/>
          <w:sz w:val="24"/>
          <w:szCs w:val="24"/>
        </w:rPr>
        <w:t xml:space="preserve">to an </w:t>
      </w:r>
      <w:r w:rsidR="00763DC2" w:rsidRPr="001C69FE">
        <w:rPr>
          <w:rFonts w:ascii="Arial" w:hAnsi="Arial" w:cs="Arial"/>
          <w:sz w:val="24"/>
          <w:szCs w:val="24"/>
        </w:rPr>
        <w:t xml:space="preserve">improved </w:t>
      </w:r>
      <w:r w:rsidR="00082EC6" w:rsidRPr="001C69FE">
        <w:rPr>
          <w:rFonts w:ascii="Arial" w:hAnsi="Arial" w:cs="Arial"/>
          <w:sz w:val="24"/>
          <w:szCs w:val="24"/>
        </w:rPr>
        <w:t xml:space="preserve">hydrocarbon tolerance </w:t>
      </w:r>
      <w:r w:rsidR="00763DC2" w:rsidRPr="001C69FE">
        <w:rPr>
          <w:rFonts w:ascii="Arial" w:hAnsi="Arial" w:cs="Arial"/>
          <w:sz w:val="24"/>
          <w:szCs w:val="24"/>
        </w:rPr>
        <w:t>shown by an increased growth rate (</w:t>
      </w:r>
      <w:r w:rsidRPr="001C69FE">
        <w:rPr>
          <w:rFonts w:ascii="Arial" w:hAnsi="Arial" w:cs="Arial"/>
          <w:sz w:val="24"/>
          <w:szCs w:val="24"/>
        </w:rPr>
        <w:t>up to 50%</w:t>
      </w:r>
      <w:r w:rsidR="00763DC2" w:rsidRPr="001C69FE">
        <w:rPr>
          <w:rFonts w:ascii="Arial" w:hAnsi="Arial" w:cs="Arial"/>
          <w:sz w:val="24"/>
          <w:szCs w:val="24"/>
        </w:rPr>
        <w:t>)</w:t>
      </w:r>
      <w:r w:rsidR="00082EC6" w:rsidRPr="001C69FE">
        <w:rPr>
          <w:rFonts w:ascii="Arial" w:hAnsi="Arial" w:cs="Arial"/>
          <w:sz w:val="24"/>
          <w:szCs w:val="24"/>
        </w:rPr>
        <w:t xml:space="preserve"> </w:t>
      </w:r>
      <w:r w:rsidRPr="001C69FE">
        <w:rPr>
          <w:rFonts w:ascii="Arial" w:hAnsi="Arial" w:cs="Arial"/>
          <w:sz w:val="24"/>
          <w:szCs w:val="24"/>
        </w:rPr>
        <w:t>in the presences</w:t>
      </w:r>
      <w:r w:rsidRPr="00763DC2">
        <w:rPr>
          <w:rFonts w:ascii="Arial" w:hAnsi="Arial" w:cs="Arial"/>
          <w:sz w:val="24"/>
          <w:szCs w:val="24"/>
        </w:rPr>
        <w:t xml:space="preserve"> of 10% </w:t>
      </w:r>
      <w:r w:rsidRPr="00763DC2">
        <w:rPr>
          <w:rFonts w:ascii="Arial" w:hAnsi="Arial" w:cs="Arial"/>
          <w:i/>
          <w:sz w:val="24"/>
          <w:szCs w:val="24"/>
        </w:rPr>
        <w:t>n</w:t>
      </w:r>
      <w:r w:rsidRPr="002C744F">
        <w:rPr>
          <w:rFonts w:ascii="Arial" w:hAnsi="Arial" w:cs="Arial"/>
          <w:sz w:val="24"/>
          <w:szCs w:val="24"/>
        </w:rPr>
        <w:t>-hexane in the culture medium</w:t>
      </w:r>
      <w:r w:rsidR="00082EC6" w:rsidRPr="002C744F">
        <w:rPr>
          <w:rFonts w:ascii="Arial" w:hAnsi="Arial" w:cs="Arial"/>
          <w:sz w:val="24"/>
          <w:szCs w:val="24"/>
        </w:rPr>
        <w:t xml:space="preserve"> were observed</w:t>
      </w:r>
      <w:r w:rsidRPr="00673B73">
        <w:rPr>
          <w:rFonts w:ascii="Arial" w:hAnsi="Arial" w:cs="Arial"/>
          <w:sz w:val="24"/>
          <w:szCs w:val="24"/>
        </w:rPr>
        <w:t>.</w:t>
      </w:r>
      <w:r>
        <w:rPr>
          <w:rFonts w:ascii="Arial" w:hAnsi="Arial" w:cs="Arial"/>
          <w:sz w:val="24"/>
          <w:szCs w:val="24"/>
        </w:rPr>
        <w:t xml:space="preserve"> </w:t>
      </w:r>
      <w:r w:rsidR="00082EC6">
        <w:rPr>
          <w:rFonts w:ascii="Arial" w:hAnsi="Arial" w:cs="Arial"/>
          <w:sz w:val="24"/>
          <w:szCs w:val="24"/>
        </w:rPr>
        <w:t xml:space="preserve">The function as chaperones was also </w:t>
      </w:r>
      <w:r w:rsidR="00082EC6">
        <w:rPr>
          <w:rFonts w:ascii="Arial" w:hAnsi="Arial" w:cs="Arial"/>
          <w:sz w:val="24"/>
          <w:szCs w:val="24"/>
        </w:rPr>
        <w:lastRenderedPageBreak/>
        <w:t xml:space="preserve">suggested by a </w:t>
      </w:r>
      <w:r>
        <w:rPr>
          <w:rFonts w:ascii="Arial" w:hAnsi="Arial" w:cs="Arial"/>
          <w:sz w:val="24"/>
          <w:szCs w:val="24"/>
        </w:rPr>
        <w:t xml:space="preserve">software tool </w:t>
      </w:r>
      <w:r w:rsidR="00082EC6">
        <w:rPr>
          <w:rFonts w:ascii="Arial" w:hAnsi="Arial" w:cs="Arial"/>
          <w:sz w:val="24"/>
          <w:szCs w:val="24"/>
        </w:rPr>
        <w:t xml:space="preserve">that was designed </w:t>
      </w:r>
      <w:r>
        <w:rPr>
          <w:rFonts w:ascii="Arial" w:hAnsi="Arial" w:cs="Arial"/>
          <w:sz w:val="24"/>
          <w:szCs w:val="24"/>
        </w:rPr>
        <w:t xml:space="preserve">to find putative interaction partners </w:t>
      </w:r>
      <w:r w:rsidRPr="00DF3A2F">
        <w:rPr>
          <w:rFonts w:ascii="Arial" w:hAnsi="Arial" w:cs="Arial"/>
          <w:i/>
          <w:sz w:val="24"/>
          <w:szCs w:val="24"/>
        </w:rPr>
        <w:t xml:space="preserve">in </w:t>
      </w:r>
      <w:proofErr w:type="spellStart"/>
      <w:r w:rsidRPr="00DF3A2F">
        <w:rPr>
          <w:rFonts w:ascii="Arial" w:hAnsi="Arial" w:cs="Arial"/>
          <w:i/>
          <w:sz w:val="24"/>
          <w:szCs w:val="24"/>
        </w:rPr>
        <w:t>silico</w:t>
      </w:r>
      <w:proofErr w:type="spellEnd"/>
      <w:r w:rsidRPr="00DF3A2F">
        <w:rPr>
          <w:rFonts w:ascii="Arial" w:hAnsi="Arial" w:cs="Arial"/>
          <w:i/>
          <w:sz w:val="24"/>
          <w:szCs w:val="24"/>
        </w:rPr>
        <w:t xml:space="preserve"> </w:t>
      </w:r>
      <w:r>
        <w:rPr>
          <w:rFonts w:ascii="Arial" w:hAnsi="Arial" w:cs="Arial"/>
          <w:sz w:val="24"/>
          <w:szCs w:val="24"/>
        </w:rPr>
        <w:t xml:space="preserve">between the recombinant </w:t>
      </w:r>
      <w:proofErr w:type="spellStart"/>
      <w:r>
        <w:rPr>
          <w:rFonts w:ascii="Arial" w:hAnsi="Arial" w:cs="Arial"/>
          <w:sz w:val="24"/>
          <w:szCs w:val="24"/>
        </w:rPr>
        <w:t>PhPFD</w:t>
      </w:r>
      <w:proofErr w:type="spellEnd"/>
      <w:r>
        <w:rPr>
          <w:rFonts w:ascii="Arial" w:hAnsi="Arial" w:cs="Arial"/>
          <w:sz w:val="24"/>
          <w:szCs w:val="24"/>
        </w:rPr>
        <w:sym w:font="Symbol" w:char="F061"/>
      </w:r>
      <w:r>
        <w:rPr>
          <w:rFonts w:ascii="Arial" w:hAnsi="Arial" w:cs="Arial"/>
          <w:sz w:val="24"/>
          <w:szCs w:val="24"/>
        </w:rPr>
        <w:t xml:space="preserve"> and </w:t>
      </w:r>
      <w:r>
        <w:rPr>
          <w:rFonts w:ascii="Arial" w:hAnsi="Arial" w:cs="Arial"/>
          <w:sz w:val="24"/>
          <w:szCs w:val="24"/>
        </w:rPr>
        <w:sym w:font="Symbol" w:char="F062"/>
      </w:r>
      <w:r>
        <w:rPr>
          <w:rFonts w:ascii="Arial" w:hAnsi="Arial" w:cs="Arial"/>
          <w:sz w:val="24"/>
          <w:szCs w:val="24"/>
        </w:rPr>
        <w:t xml:space="preserve"> proteins and the endogenous proteins of the receiving host </w:t>
      </w:r>
      <w:r w:rsidRPr="00DF3A2F">
        <w:rPr>
          <w:rFonts w:ascii="Arial" w:hAnsi="Arial" w:cs="Arial"/>
          <w:i/>
          <w:sz w:val="24"/>
          <w:szCs w:val="24"/>
        </w:rPr>
        <w:t>E. coli</w:t>
      </w:r>
      <w:r>
        <w:rPr>
          <w:rFonts w:ascii="Arial" w:hAnsi="Arial" w:cs="Arial"/>
          <w:sz w:val="24"/>
          <w:szCs w:val="24"/>
        </w:rPr>
        <w:t>.</w:t>
      </w:r>
    </w:p>
    <w:p w14:paraId="5F362BF6" w14:textId="77777777" w:rsidR="003C2F72" w:rsidRDefault="003C2F72" w:rsidP="003C2F72">
      <w:pPr>
        <w:spacing w:after="0"/>
        <w:jc w:val="both"/>
        <w:rPr>
          <w:rFonts w:ascii="Arial" w:hAnsi="Arial" w:cs="Arial"/>
          <w:sz w:val="24"/>
          <w:szCs w:val="24"/>
        </w:rPr>
      </w:pPr>
    </w:p>
    <w:p w14:paraId="3C415B27" w14:textId="77777777" w:rsidR="00D83528" w:rsidRPr="00A96AA9" w:rsidRDefault="00082EC6" w:rsidP="003C2F72">
      <w:pPr>
        <w:spacing w:after="0"/>
        <w:jc w:val="both"/>
        <w:rPr>
          <w:rFonts w:ascii="Arial" w:hAnsi="Arial" w:cs="Arial"/>
          <w:sz w:val="24"/>
          <w:szCs w:val="24"/>
        </w:rPr>
      </w:pPr>
      <w:r>
        <w:rPr>
          <w:rFonts w:ascii="Arial" w:hAnsi="Arial" w:cs="Arial"/>
          <w:sz w:val="24"/>
          <w:szCs w:val="24"/>
        </w:rPr>
        <w:t>Summarizing</w:t>
      </w:r>
      <w:r w:rsidR="00D83528" w:rsidRPr="009729A4">
        <w:rPr>
          <w:rFonts w:ascii="Arial" w:hAnsi="Arial" w:cs="Arial"/>
          <w:sz w:val="24"/>
          <w:szCs w:val="24"/>
        </w:rPr>
        <w:t xml:space="preserve">, </w:t>
      </w:r>
      <w:r>
        <w:rPr>
          <w:rFonts w:ascii="Arial" w:hAnsi="Arial" w:cs="Arial"/>
          <w:sz w:val="24"/>
          <w:szCs w:val="24"/>
        </w:rPr>
        <w:t>our</w:t>
      </w:r>
      <w:r w:rsidRPr="009729A4">
        <w:rPr>
          <w:rFonts w:ascii="Arial" w:hAnsi="Arial" w:cs="Arial"/>
          <w:sz w:val="24"/>
          <w:szCs w:val="24"/>
        </w:rPr>
        <w:t xml:space="preserve"> </w:t>
      </w:r>
      <w:r w:rsidR="00D83528" w:rsidRPr="009729A4">
        <w:rPr>
          <w:rFonts w:ascii="Arial" w:hAnsi="Arial" w:cs="Arial"/>
          <w:sz w:val="24"/>
          <w:szCs w:val="24"/>
        </w:rPr>
        <w:t xml:space="preserve">results indicate that </w:t>
      </w:r>
      <w:r>
        <w:rPr>
          <w:rFonts w:ascii="Arial" w:hAnsi="Arial" w:cs="Arial"/>
          <w:sz w:val="24"/>
          <w:szCs w:val="24"/>
        </w:rPr>
        <w:t>the</w:t>
      </w:r>
      <w:r w:rsidRPr="009729A4">
        <w:rPr>
          <w:rFonts w:ascii="Arial" w:hAnsi="Arial" w:cs="Arial"/>
          <w:sz w:val="24"/>
          <w:szCs w:val="24"/>
        </w:rPr>
        <w:t xml:space="preserve"> </w:t>
      </w:r>
      <w:r w:rsidR="00D83528" w:rsidRPr="009729A4">
        <w:rPr>
          <w:rFonts w:ascii="Arial" w:hAnsi="Arial" w:cs="Arial"/>
          <w:sz w:val="24"/>
          <w:szCs w:val="24"/>
        </w:rPr>
        <w:t xml:space="preserve">toolkit enables </w:t>
      </w:r>
      <w:r w:rsidR="00D83528" w:rsidRPr="009729A4">
        <w:rPr>
          <w:rFonts w:ascii="Arial" w:hAnsi="Arial" w:cs="Arial"/>
          <w:i/>
          <w:iCs/>
          <w:sz w:val="24"/>
          <w:szCs w:val="24"/>
        </w:rPr>
        <w:t>E.</w:t>
      </w:r>
      <w:r w:rsidR="00D83528">
        <w:rPr>
          <w:rFonts w:ascii="Arial" w:hAnsi="Arial" w:cs="Arial"/>
          <w:i/>
          <w:iCs/>
          <w:sz w:val="24"/>
          <w:szCs w:val="24"/>
        </w:rPr>
        <w:t xml:space="preserve"> </w:t>
      </w:r>
      <w:r w:rsidR="00D83528" w:rsidRPr="009729A4">
        <w:rPr>
          <w:rFonts w:ascii="Arial" w:hAnsi="Arial" w:cs="Arial"/>
          <w:i/>
          <w:iCs/>
          <w:sz w:val="24"/>
          <w:szCs w:val="24"/>
        </w:rPr>
        <w:t>coli</w:t>
      </w:r>
      <w:r w:rsidR="00D83528" w:rsidRPr="009729A4">
        <w:rPr>
          <w:rFonts w:ascii="Arial" w:hAnsi="Arial" w:cs="Arial"/>
          <w:sz w:val="24"/>
          <w:szCs w:val="24"/>
        </w:rPr>
        <w:t xml:space="preserve"> to convert</w:t>
      </w:r>
      <w:r>
        <w:rPr>
          <w:rFonts w:ascii="Arial" w:hAnsi="Arial" w:cs="Arial"/>
          <w:sz w:val="24"/>
          <w:szCs w:val="24"/>
        </w:rPr>
        <w:t xml:space="preserve"> </w:t>
      </w:r>
      <w:r w:rsidR="00D83528" w:rsidRPr="009729A4">
        <w:rPr>
          <w:rFonts w:ascii="Arial" w:hAnsi="Arial" w:cs="Arial"/>
          <w:sz w:val="24"/>
          <w:szCs w:val="24"/>
        </w:rPr>
        <w:t>and tolerate hydr</w:t>
      </w:r>
      <w:r w:rsidR="00D83528" w:rsidRPr="00A96AA9">
        <w:rPr>
          <w:rFonts w:ascii="Arial" w:hAnsi="Arial" w:cs="Arial"/>
          <w:sz w:val="24"/>
          <w:szCs w:val="24"/>
        </w:rPr>
        <w:t>ocarbons in aqueous environments</w:t>
      </w:r>
      <w:r w:rsidR="00D83528">
        <w:rPr>
          <w:rFonts w:ascii="Arial" w:hAnsi="Arial" w:cs="Arial"/>
          <w:sz w:val="24"/>
          <w:szCs w:val="24"/>
        </w:rPr>
        <w:t>.</w:t>
      </w:r>
      <w:r w:rsidR="00D83528" w:rsidRPr="009942EE">
        <w:rPr>
          <w:rFonts w:ascii="Arial" w:hAnsi="Arial" w:cs="Arial"/>
          <w:sz w:val="24"/>
          <w:szCs w:val="24"/>
        </w:rPr>
        <w:t xml:space="preserve"> </w:t>
      </w:r>
      <w:r w:rsidR="00D83528">
        <w:rPr>
          <w:rFonts w:ascii="Arial" w:hAnsi="Arial" w:cs="Arial"/>
          <w:sz w:val="24"/>
          <w:szCs w:val="24"/>
        </w:rPr>
        <w:t>As such, it represents</w:t>
      </w:r>
      <w:r w:rsidR="00D83528" w:rsidRPr="00A96AA9">
        <w:rPr>
          <w:rFonts w:ascii="Arial" w:hAnsi="Arial" w:cs="Arial"/>
          <w:sz w:val="24"/>
          <w:szCs w:val="24"/>
        </w:rPr>
        <w:t xml:space="preserve"> a</w:t>
      </w:r>
      <w:r w:rsidR="00D83528">
        <w:rPr>
          <w:rFonts w:ascii="Arial" w:hAnsi="Arial" w:cs="Arial"/>
          <w:sz w:val="24"/>
          <w:szCs w:val="24"/>
        </w:rPr>
        <w:t>n</w:t>
      </w:r>
      <w:r w:rsidR="00D83528" w:rsidRPr="00A96AA9">
        <w:rPr>
          <w:rFonts w:ascii="Arial" w:hAnsi="Arial" w:cs="Arial"/>
          <w:sz w:val="24"/>
          <w:szCs w:val="24"/>
        </w:rPr>
        <w:t xml:space="preserve"> </w:t>
      </w:r>
      <w:r w:rsidR="00D83528">
        <w:rPr>
          <w:rFonts w:ascii="Arial" w:hAnsi="Arial" w:cs="Arial"/>
          <w:sz w:val="24"/>
          <w:szCs w:val="24"/>
        </w:rPr>
        <w:t>initial</w:t>
      </w:r>
      <w:r w:rsidR="00D83528" w:rsidRPr="00A96AA9">
        <w:rPr>
          <w:rFonts w:ascii="Arial" w:hAnsi="Arial" w:cs="Arial"/>
          <w:sz w:val="24"/>
          <w:szCs w:val="24"/>
        </w:rPr>
        <w:t xml:space="preserve"> step towards a sustainable solution for oil-remediation using a synthetic biology approach.</w:t>
      </w:r>
    </w:p>
    <w:p w14:paraId="3252B864" w14:textId="77777777" w:rsidR="00D83528" w:rsidRDefault="00D83528" w:rsidP="00791490">
      <w:pPr>
        <w:spacing w:after="0"/>
        <w:jc w:val="both"/>
      </w:pPr>
    </w:p>
    <w:p w14:paraId="2A78AA46" w14:textId="77777777" w:rsidR="003C2F72" w:rsidRDefault="003C2F72">
      <w:pPr>
        <w:suppressAutoHyphens w:val="0"/>
        <w:spacing w:after="0" w:line="240" w:lineRule="auto"/>
        <w:rPr>
          <w:rFonts w:ascii="Arial" w:eastAsia="Arial Unicode MS" w:hAnsi="Arial" w:cs="Arial"/>
          <w:b/>
          <w:bCs/>
          <w:color w:val="000000"/>
          <w:sz w:val="24"/>
          <w:szCs w:val="24"/>
          <w:lang w:eastAsia="de-DE"/>
        </w:rPr>
      </w:pPr>
      <w:r>
        <w:rPr>
          <w:rFonts w:ascii="Arial" w:hAnsi="Arial" w:cs="Arial"/>
          <w:b/>
          <w:bCs/>
        </w:rPr>
        <w:br w:type="page"/>
      </w:r>
    </w:p>
    <w:p w14:paraId="72290004" w14:textId="77777777" w:rsidR="00D83528" w:rsidRPr="00A96AA9" w:rsidRDefault="00D83528" w:rsidP="00791490">
      <w:pPr>
        <w:pStyle w:val="Normaalweb"/>
        <w:spacing w:before="0" w:beforeAutospacing="0" w:after="0" w:afterAutospacing="0" w:line="276" w:lineRule="auto"/>
        <w:jc w:val="both"/>
        <w:rPr>
          <w:rFonts w:ascii="Arial" w:hAnsi="Arial" w:cs="Arial"/>
        </w:rPr>
      </w:pPr>
      <w:r w:rsidRPr="00DF3A2F">
        <w:rPr>
          <w:rFonts w:ascii="Arial" w:hAnsi="Arial" w:cs="Arial"/>
          <w:b/>
          <w:bCs/>
          <w:lang w:val="en-US"/>
        </w:rPr>
        <w:lastRenderedPageBreak/>
        <w:t>Introduction</w:t>
      </w:r>
      <w:r w:rsidRPr="00A96AA9">
        <w:rPr>
          <w:rFonts w:ascii="Arial" w:hAnsi="Arial" w:cs="Arial"/>
          <w:b/>
          <w:bCs/>
        </w:rPr>
        <w:t xml:space="preserve">: </w:t>
      </w:r>
    </w:p>
    <w:p w14:paraId="29F28953" w14:textId="77777777" w:rsidR="00D83528" w:rsidRPr="0068627C" w:rsidRDefault="00D83528" w:rsidP="00791490">
      <w:pPr>
        <w:shd w:val="clear" w:color="auto" w:fill="FFFFFF"/>
        <w:spacing w:after="0"/>
        <w:jc w:val="both"/>
        <w:rPr>
          <w:rFonts w:ascii="Arial" w:eastAsia="SimSun" w:hAnsi="Arial" w:cs="Arial"/>
          <w:color w:val="000000"/>
          <w:sz w:val="24"/>
          <w:szCs w:val="24"/>
        </w:rPr>
      </w:pPr>
      <w:r w:rsidRPr="0068627C">
        <w:rPr>
          <w:rFonts w:ascii="Arial" w:eastAsia="SimSun" w:hAnsi="Arial" w:cs="Arial"/>
          <w:color w:val="000000"/>
          <w:sz w:val="24"/>
          <w:szCs w:val="24"/>
        </w:rPr>
        <w:t xml:space="preserve">Oil pollution is among the most </w:t>
      </w:r>
      <w:r>
        <w:rPr>
          <w:rFonts w:ascii="Arial" w:eastAsia="SimSun" w:hAnsi="Arial" w:cs="Arial"/>
          <w:color w:val="000000"/>
          <w:sz w:val="24"/>
          <w:szCs w:val="24"/>
        </w:rPr>
        <w:t>serious</w:t>
      </w:r>
      <w:r w:rsidRPr="0068627C">
        <w:rPr>
          <w:rFonts w:ascii="Arial" w:eastAsia="SimSun" w:hAnsi="Arial" w:cs="Arial"/>
          <w:color w:val="000000"/>
          <w:sz w:val="24"/>
          <w:szCs w:val="24"/>
        </w:rPr>
        <w:t xml:space="preserve"> causes of environmental </w:t>
      </w:r>
      <w:r>
        <w:rPr>
          <w:rFonts w:ascii="Arial" w:eastAsia="SimSun" w:hAnsi="Arial" w:cs="Arial"/>
          <w:color w:val="000000"/>
          <w:sz w:val="24"/>
          <w:szCs w:val="24"/>
        </w:rPr>
        <w:t>contamination</w:t>
      </w:r>
      <w:r w:rsidRPr="0068627C">
        <w:rPr>
          <w:rFonts w:ascii="Arial" w:eastAsia="SimSun" w:hAnsi="Arial" w:cs="Arial"/>
          <w:color w:val="000000"/>
          <w:sz w:val="24"/>
          <w:szCs w:val="24"/>
        </w:rPr>
        <w:t xml:space="preserve">, and greatly affects ecosystems, businesses and communities </w:t>
      </w:r>
      <w:r w:rsidR="0045449D"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&lt;EndNote&gt;&lt;Cite&gt;&lt;Author&gt;Center&lt;/Author&gt;&lt;Year&gt;1999&lt;/Year&gt;&lt;RecNum&gt;97&lt;/RecNum&gt;&lt;DisplayText&gt;[3]&lt;/DisplayText&gt;&lt;record&gt;&lt;rec-number&gt;97&lt;/rec-number&gt;&lt;foreign-keys&gt;&lt;key app="EN" db-id="0d9df9ds7vzdwletdpr5w0egp0ex50avt0rx"&gt;97&lt;/key&gt;&lt;/foreign-keys&gt;&lt;ref-type name="Book"&gt;6&lt;/ref-type&gt;&lt;contributors&gt;&lt;authors&gt;&lt;author&gt;Oil Program Center&lt;/author&gt;&lt;/authors&gt;&lt;/contributors&gt;&lt;titles&gt;&lt;title&gt;Understanding Oil Spills and Oil Spill Response&lt;/title&gt;&lt;/titles&gt;&lt;dates&gt;&lt;year&gt;1999&lt;/year&gt;&lt;/dates&gt;&lt;urls&gt;&lt;related-urls&gt;&lt;url&gt;http://purl.access.gpo.gov/GPO/LPS32093&lt;/url&gt;&lt;/related-urls&gt;&lt;/urls&gt;&lt;/record&gt;&lt;/Cite&gt;&lt;/EndNote&gt;</w:instrText>
      </w:r>
      <w:r w:rsidR="0045449D"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3" w:tooltip="Center, 1999 #97" w:history="1">
        <w:r w:rsidR="00910723">
          <w:rPr>
            <w:rFonts w:ascii="Arial" w:eastAsia="SimSun" w:hAnsi="Arial" w:cs="Arial"/>
            <w:noProof/>
            <w:color w:val="000000"/>
            <w:sz w:val="24"/>
            <w:szCs w:val="24"/>
          </w:rPr>
          <w:t>3</w:t>
        </w:r>
      </w:hyperlink>
      <w:r w:rsidR="00640C82">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w:t>
      </w:r>
      <w:r w:rsidR="004B7803">
        <w:rPr>
          <w:rFonts w:ascii="Arial" w:eastAsia="SimSun" w:hAnsi="Arial" w:cs="Arial"/>
          <w:color w:val="000000"/>
          <w:sz w:val="24"/>
          <w:szCs w:val="24"/>
        </w:rPr>
        <w:t xml:space="preserve">Solutions are </w:t>
      </w:r>
      <w:r w:rsidR="008A0DD3">
        <w:rPr>
          <w:rFonts w:ascii="Arial" w:eastAsia="SimSun" w:hAnsi="Arial" w:cs="Arial"/>
          <w:color w:val="000000"/>
          <w:sz w:val="24"/>
          <w:szCs w:val="24"/>
        </w:rPr>
        <w:t xml:space="preserve">for instance </w:t>
      </w:r>
      <w:r w:rsidR="004B7803">
        <w:rPr>
          <w:rFonts w:ascii="Arial" w:eastAsia="SimSun" w:hAnsi="Arial" w:cs="Arial"/>
          <w:color w:val="000000"/>
          <w:sz w:val="24"/>
          <w:szCs w:val="24"/>
        </w:rPr>
        <w:t>required for the continuous</w:t>
      </w:r>
      <w:r w:rsidR="00082EC6">
        <w:rPr>
          <w:rFonts w:ascii="Arial" w:eastAsia="SimSun" w:hAnsi="Arial" w:cs="Arial"/>
          <w:color w:val="000000"/>
          <w:sz w:val="24"/>
          <w:szCs w:val="24"/>
        </w:rPr>
        <w:t xml:space="preserve"> </w:t>
      </w:r>
      <w:r w:rsidRPr="0068627C">
        <w:rPr>
          <w:rFonts w:ascii="Arial" w:eastAsia="SimSun" w:hAnsi="Arial" w:cs="Arial"/>
          <w:color w:val="000000"/>
          <w:sz w:val="24"/>
          <w:szCs w:val="24"/>
        </w:rPr>
        <w:t>oil pollution</w:t>
      </w:r>
      <w:r>
        <w:rPr>
          <w:rFonts w:ascii="Arial" w:eastAsia="SimSun" w:hAnsi="Arial" w:cs="Arial"/>
          <w:color w:val="000000"/>
          <w:sz w:val="24"/>
          <w:szCs w:val="24"/>
        </w:rPr>
        <w:t xml:space="preserve"> </w:t>
      </w:r>
      <w:r w:rsidR="00082EC6">
        <w:rPr>
          <w:rFonts w:ascii="Arial" w:eastAsia="SimSun" w:hAnsi="Arial" w:cs="Arial"/>
          <w:color w:val="000000"/>
          <w:sz w:val="24"/>
          <w:szCs w:val="24"/>
        </w:rPr>
        <w:t xml:space="preserve">originating from </w:t>
      </w:r>
      <w:r w:rsidRPr="0068627C">
        <w:rPr>
          <w:rFonts w:ascii="Arial" w:eastAsia="SimSun" w:hAnsi="Arial" w:cs="Arial"/>
          <w:color w:val="000000"/>
          <w:sz w:val="24"/>
          <w:szCs w:val="24"/>
        </w:rPr>
        <w:t xml:space="preserve">the </w:t>
      </w:r>
      <w:r w:rsidR="003D1774">
        <w:rPr>
          <w:rFonts w:ascii="Arial" w:eastAsia="SimSun" w:hAnsi="Arial" w:cs="Arial"/>
          <w:color w:val="000000"/>
          <w:sz w:val="24"/>
          <w:szCs w:val="24"/>
        </w:rPr>
        <w:t>o</w:t>
      </w:r>
      <w:r w:rsidRPr="0068627C">
        <w:rPr>
          <w:rFonts w:ascii="Arial" w:eastAsia="SimSun" w:hAnsi="Arial" w:cs="Arial"/>
          <w:color w:val="000000"/>
          <w:sz w:val="24"/>
          <w:szCs w:val="24"/>
        </w:rPr>
        <w:t xml:space="preserve">il </w:t>
      </w:r>
      <w:r w:rsidR="003D1774">
        <w:rPr>
          <w:rFonts w:ascii="Arial" w:eastAsia="SimSun" w:hAnsi="Arial" w:cs="Arial"/>
          <w:color w:val="000000"/>
          <w:sz w:val="24"/>
          <w:szCs w:val="24"/>
        </w:rPr>
        <w:t>s</w:t>
      </w:r>
      <w:r w:rsidRPr="0068627C">
        <w:rPr>
          <w:rFonts w:ascii="Arial" w:eastAsia="SimSun" w:hAnsi="Arial" w:cs="Arial"/>
          <w:color w:val="000000"/>
          <w:sz w:val="24"/>
          <w:szCs w:val="24"/>
        </w:rPr>
        <w:t xml:space="preserve">ands tailing waters in Alberta, Canada. During the process of oil extraction from oil sands, bitumen, a semi-solid oxidized form of oil, is </w:t>
      </w:r>
      <w:r w:rsidR="008A0DD3">
        <w:rPr>
          <w:rFonts w:ascii="Arial" w:eastAsia="SimSun" w:hAnsi="Arial" w:cs="Arial"/>
          <w:color w:val="000000"/>
          <w:sz w:val="24"/>
          <w:szCs w:val="24"/>
        </w:rPr>
        <w:t>removed</w:t>
      </w:r>
      <w:r w:rsidR="008A0DD3" w:rsidRPr="0068627C">
        <w:rPr>
          <w:rFonts w:ascii="Arial" w:eastAsia="SimSun" w:hAnsi="Arial" w:cs="Arial"/>
          <w:color w:val="000000"/>
          <w:sz w:val="24"/>
          <w:szCs w:val="24"/>
        </w:rPr>
        <w:t xml:space="preserve"> </w:t>
      </w:r>
      <w:r w:rsidRPr="0068627C">
        <w:rPr>
          <w:rFonts w:ascii="Arial" w:eastAsia="SimSun" w:hAnsi="Arial" w:cs="Arial"/>
          <w:color w:val="000000"/>
          <w:sz w:val="24"/>
          <w:szCs w:val="24"/>
        </w:rPr>
        <w:t>using thermal recovery techniques that consume</w:t>
      </w:r>
      <w:r>
        <w:rPr>
          <w:rFonts w:ascii="Arial" w:eastAsia="SimSun" w:hAnsi="Arial" w:cs="Arial"/>
          <w:color w:val="000000"/>
          <w:sz w:val="24"/>
          <w:szCs w:val="24"/>
        </w:rPr>
        <w:t xml:space="preserve"> about</w:t>
      </w:r>
      <w:r w:rsidRPr="0068627C">
        <w:rPr>
          <w:rFonts w:ascii="Arial" w:eastAsia="SimSun" w:hAnsi="Arial" w:cs="Arial"/>
          <w:color w:val="000000"/>
          <w:sz w:val="24"/>
          <w:szCs w:val="24"/>
        </w:rPr>
        <w:t xml:space="preserve"> 3.1 barrels of water per barrel of oil </w:t>
      </w:r>
      <w:r w:rsidR="0045449D" w:rsidRPr="0068627C">
        <w:rPr>
          <w:rFonts w:ascii="Arial" w:eastAsia="SimSun" w:hAnsi="Arial" w:cs="Arial"/>
          <w:color w:val="000000"/>
          <w:sz w:val="24"/>
          <w:szCs w:val="24"/>
        </w:rPr>
        <w:fldChar w:fldCharType="begin"/>
      </w:r>
      <w:r w:rsidR="0012262B">
        <w:rPr>
          <w:rFonts w:ascii="Arial" w:eastAsia="SimSun" w:hAnsi="Arial" w:cs="Arial"/>
          <w:color w:val="000000"/>
          <w:sz w:val="24"/>
          <w:szCs w:val="24"/>
        </w:rPr>
        <w:instrText xml:space="preserve"> ADDIN EN.CITE &lt;EndNote&gt;&lt;Cite&gt;&lt;Author&gt;Allen&lt;/Author&gt;&lt;Year&gt;2008&lt;/Year&gt;&lt;RecNum&gt;91&lt;/RecNum&gt;&lt;DisplayText&gt;[1]&lt;/DisplayText&gt;&lt;record&gt;&lt;rec-number&gt;91&lt;/rec-number&gt;&lt;foreign-keys&gt;&lt;key app="EN" db-id="0d9df9ds7vzdwletdpr5w0egp0ex50avt0rx"&gt;91&lt;/key&gt;&lt;/foreign-keys&gt;&lt;ref-type name="Journal Article"&gt;17&lt;/ref-type&gt;&lt;contributors&gt;&lt;authors&gt;&lt;author&gt;Allen, E.W.&lt;/author&gt;&lt;/authors&gt;&lt;/contributors&gt;&lt;titles&gt;&lt;title&gt;Process water treatment in Canada’s oil sands industry: I: Target pollutants and treatment objectives.&lt;/title&gt;&lt;secondary-title&gt;J. Environ. Eng. Sci&lt;/secondary-title&gt;&lt;/titles&gt;&lt;periodical&gt;&lt;full-title&gt;J. Environ. Eng. Sci&lt;/full-title&gt;&lt;/periodical&gt;&lt;pages&gt;123-138&lt;/pages&gt;&lt;volume&gt;7&lt;/volume&gt;&lt;dates&gt;&lt;year&gt;2008&lt;/year&gt;&lt;/dates&gt;&lt;urls&gt;&lt;/urls&gt;&lt;/record&gt;&lt;/Cite&gt;&lt;/EndNote&gt;</w:instrText>
      </w:r>
      <w:r w:rsidR="0045449D" w:rsidRPr="0068627C">
        <w:rPr>
          <w:rFonts w:ascii="Arial" w:eastAsia="SimSun" w:hAnsi="Arial" w:cs="Arial"/>
          <w:color w:val="000000"/>
          <w:sz w:val="24"/>
          <w:szCs w:val="24"/>
        </w:rPr>
        <w:fldChar w:fldCharType="separate"/>
      </w:r>
      <w:r w:rsidR="00C12650">
        <w:rPr>
          <w:rFonts w:ascii="Arial" w:eastAsia="SimSun" w:hAnsi="Arial" w:cs="Arial"/>
          <w:noProof/>
          <w:color w:val="000000"/>
          <w:sz w:val="24"/>
          <w:szCs w:val="24"/>
        </w:rPr>
        <w:t>[</w:t>
      </w:r>
      <w:hyperlink w:anchor="_ENREF_1" w:tooltip="Allen, 2008 #91" w:history="1">
        <w:r w:rsidR="00910723">
          <w:rPr>
            <w:rFonts w:ascii="Arial" w:eastAsia="SimSun" w:hAnsi="Arial" w:cs="Arial"/>
            <w:noProof/>
            <w:color w:val="000000"/>
            <w:sz w:val="24"/>
            <w:szCs w:val="24"/>
          </w:rPr>
          <w:t>1</w:t>
        </w:r>
      </w:hyperlink>
      <w:r w:rsidR="00C12650">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Oil contaminated process water, mainly originating from </w:t>
      </w:r>
      <w:r>
        <w:rPr>
          <w:rFonts w:ascii="Arial" w:eastAsia="SimSun" w:hAnsi="Arial" w:cs="Arial"/>
          <w:color w:val="000000"/>
          <w:sz w:val="24"/>
          <w:szCs w:val="24"/>
        </w:rPr>
        <w:t>a local river</w:t>
      </w:r>
      <w:r w:rsidRPr="0068627C">
        <w:rPr>
          <w:rFonts w:ascii="Arial" w:eastAsia="SimSun" w:hAnsi="Arial" w:cs="Arial"/>
          <w:color w:val="000000"/>
          <w:sz w:val="24"/>
          <w:szCs w:val="24"/>
        </w:rPr>
        <w:t xml:space="preserve">, is stored in tailing ponds after bitumen extraction. </w:t>
      </w:r>
      <w:r w:rsidR="004B7803">
        <w:rPr>
          <w:rFonts w:ascii="Arial" w:eastAsia="SimSun" w:hAnsi="Arial" w:cs="Arial"/>
          <w:color w:val="000000"/>
          <w:sz w:val="24"/>
          <w:szCs w:val="24"/>
        </w:rPr>
        <w:t xml:space="preserve">A </w:t>
      </w:r>
      <w:r w:rsidR="008A0DD3">
        <w:rPr>
          <w:rFonts w:ascii="Arial" w:eastAsia="SimSun" w:hAnsi="Arial" w:cs="Arial"/>
          <w:color w:val="000000"/>
          <w:sz w:val="24"/>
          <w:szCs w:val="24"/>
        </w:rPr>
        <w:t>more effective</w:t>
      </w:r>
      <w:r w:rsidR="004B7803">
        <w:rPr>
          <w:rFonts w:ascii="Arial" w:eastAsia="SimSun" w:hAnsi="Arial" w:cs="Arial"/>
          <w:color w:val="000000"/>
          <w:sz w:val="24"/>
          <w:szCs w:val="24"/>
        </w:rPr>
        <w:t xml:space="preserve"> recycling of </w:t>
      </w:r>
      <w:r w:rsidRPr="0068627C">
        <w:rPr>
          <w:rFonts w:ascii="Arial" w:eastAsia="SimSun" w:hAnsi="Arial" w:cs="Arial"/>
          <w:color w:val="000000"/>
          <w:sz w:val="24"/>
          <w:szCs w:val="24"/>
        </w:rPr>
        <w:t xml:space="preserve">process water in order to reduce the need for freshwater </w:t>
      </w:r>
      <w:r>
        <w:rPr>
          <w:rFonts w:ascii="Arial" w:eastAsia="SimSun" w:hAnsi="Arial" w:cs="Arial"/>
          <w:color w:val="000000"/>
          <w:sz w:val="24"/>
          <w:szCs w:val="24"/>
        </w:rPr>
        <w:t>uptake</w:t>
      </w:r>
      <w:r w:rsidR="004B7803">
        <w:rPr>
          <w:rFonts w:ascii="Arial" w:eastAsia="SimSun" w:hAnsi="Arial" w:cs="Arial"/>
          <w:color w:val="000000"/>
          <w:sz w:val="24"/>
          <w:szCs w:val="24"/>
        </w:rPr>
        <w:t xml:space="preserve"> is needed</w:t>
      </w:r>
      <w:r w:rsidRPr="0068627C">
        <w:rPr>
          <w:rFonts w:ascii="Arial" w:eastAsia="SimSun" w:hAnsi="Arial" w:cs="Arial"/>
          <w:color w:val="000000"/>
          <w:sz w:val="24"/>
          <w:szCs w:val="24"/>
        </w:rPr>
        <w:t xml:space="preserve">. To facilitate the bitumen extraction and to ensure that downstream sites meet water quality guidelines for the protection of aquatic ecosystems, process water treatments are rapidly evolving </w:t>
      </w:r>
      <w:r w:rsidR="0045449D"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&lt;EndNote&gt;&lt;Cite&gt;&lt;Author&gt;Center&lt;/Author&gt;&lt;Year&gt;1999&lt;/Year&gt;&lt;RecNum&gt;97&lt;/RecNum&gt;&lt;DisplayText&gt;[3]&lt;/DisplayText&gt;&lt;record&gt;&lt;rec-number&gt;97&lt;/rec-number&gt;&lt;foreign-keys&gt;&lt;key app="EN" db-id="0d9df9ds7vzdwletdpr5w0egp0ex50avt0rx"&gt;97&lt;/key&gt;&lt;/foreign-keys&gt;&lt;ref-type name="Book"&gt;6&lt;/ref-type&gt;&lt;contributors&gt;&lt;authors&gt;&lt;author&gt;Oil Program Center&lt;/author&gt;&lt;/authors&gt;&lt;/contributors&gt;&lt;titles&gt;&lt;title&gt;Understanding Oil Spills and Oil Spill Response&lt;/title&gt;&lt;/titles&gt;&lt;dates&gt;&lt;year&gt;1999&lt;/year&gt;&lt;/dates&gt;&lt;urls&gt;&lt;related-urls&gt;&lt;url&gt;http://purl.access.gpo.gov/GPO/LPS32093&lt;/url&gt;&lt;/related-urls&gt;&lt;/urls&gt;&lt;/record&gt;&lt;/Cite&gt;&lt;/EndNote&gt;</w:instrText>
      </w:r>
      <w:r w:rsidR="0045449D"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3" w:tooltip="Center, 1999 #97" w:history="1">
        <w:r w:rsidR="00910723">
          <w:rPr>
            <w:rFonts w:ascii="Arial" w:eastAsia="SimSun" w:hAnsi="Arial" w:cs="Arial"/>
            <w:noProof/>
            <w:color w:val="000000"/>
            <w:sz w:val="24"/>
            <w:szCs w:val="24"/>
          </w:rPr>
          <w:t>3</w:t>
        </w:r>
      </w:hyperlink>
      <w:r w:rsidR="00640C82">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w:t>
      </w:r>
    </w:p>
    <w:p w14:paraId="588AEFF8" w14:textId="77777777" w:rsidR="00791490" w:rsidRDefault="00791490" w:rsidP="00791490">
      <w:pPr>
        <w:shd w:val="clear" w:color="auto" w:fill="FFFFFF"/>
        <w:spacing w:after="0"/>
        <w:jc w:val="both"/>
        <w:rPr>
          <w:rFonts w:ascii="Arial" w:eastAsia="SimSun" w:hAnsi="Arial" w:cs="Arial"/>
          <w:color w:val="000000"/>
          <w:sz w:val="24"/>
          <w:szCs w:val="24"/>
        </w:rPr>
      </w:pPr>
    </w:p>
    <w:p w14:paraId="6524ED7C" w14:textId="77777777" w:rsidR="00D83528" w:rsidRPr="0068627C" w:rsidRDefault="00D83528" w:rsidP="00791490">
      <w:pPr>
        <w:shd w:val="clear" w:color="auto" w:fill="FFFFFF"/>
        <w:spacing w:after="0"/>
        <w:jc w:val="both"/>
        <w:rPr>
          <w:rFonts w:ascii="Arial" w:eastAsia="SimSun" w:hAnsi="Arial" w:cs="Arial"/>
          <w:color w:val="000000"/>
          <w:sz w:val="24"/>
          <w:szCs w:val="24"/>
        </w:rPr>
      </w:pPr>
      <w:r w:rsidRPr="0068627C">
        <w:rPr>
          <w:rFonts w:ascii="Arial" w:eastAsia="SimSun" w:hAnsi="Arial" w:cs="Arial"/>
          <w:color w:val="000000"/>
          <w:sz w:val="24"/>
          <w:szCs w:val="24"/>
        </w:rPr>
        <w:t>To treat pollution of organic compounds</w:t>
      </w:r>
      <w:r w:rsidR="008A0DD3">
        <w:rPr>
          <w:rFonts w:ascii="Arial" w:eastAsia="SimSun" w:hAnsi="Arial" w:cs="Arial"/>
          <w:color w:val="000000"/>
          <w:sz w:val="24"/>
          <w:szCs w:val="24"/>
        </w:rPr>
        <w:t>,</w:t>
      </w:r>
      <w:r w:rsidRPr="0068627C">
        <w:rPr>
          <w:rFonts w:ascii="Arial" w:eastAsia="SimSun" w:hAnsi="Arial" w:cs="Arial"/>
          <w:color w:val="000000"/>
          <w:sz w:val="24"/>
          <w:szCs w:val="24"/>
        </w:rPr>
        <w:t xml:space="preserve"> bioremediation technologies </w:t>
      </w:r>
      <w:r>
        <w:rPr>
          <w:rFonts w:ascii="Arial" w:eastAsia="SimSun" w:hAnsi="Arial" w:cs="Arial"/>
          <w:color w:val="000000"/>
          <w:sz w:val="24"/>
          <w:szCs w:val="24"/>
        </w:rPr>
        <w:t>employing</w:t>
      </w:r>
      <w:r w:rsidRPr="0068627C">
        <w:rPr>
          <w:rFonts w:ascii="Arial" w:eastAsia="SimSun" w:hAnsi="Arial" w:cs="Arial"/>
          <w:color w:val="000000"/>
          <w:sz w:val="24"/>
          <w:szCs w:val="24"/>
        </w:rPr>
        <w:t xml:space="preserve"> microorganisms are </w:t>
      </w:r>
      <w:r>
        <w:rPr>
          <w:rFonts w:ascii="Arial" w:eastAsia="SimSun" w:hAnsi="Arial" w:cs="Arial"/>
          <w:color w:val="000000"/>
          <w:sz w:val="24"/>
          <w:szCs w:val="24"/>
        </w:rPr>
        <w:t xml:space="preserve">presently encouraged </w:t>
      </w:r>
      <w:r w:rsidR="0045449D" w:rsidRPr="0068627C">
        <w:rPr>
          <w:rFonts w:ascii="Arial" w:eastAsia="SimSun" w:hAnsi="Arial" w:cs="Arial"/>
          <w:color w:val="000000"/>
          <w:sz w:val="24"/>
          <w:szCs w:val="24"/>
        </w:rPr>
        <w:fldChar w:fldCharType="begin"/>
      </w:r>
      <w:r w:rsidR="0012262B">
        <w:rPr>
          <w:rFonts w:ascii="Arial" w:eastAsia="SimSun" w:hAnsi="Arial" w:cs="Arial"/>
          <w:color w:val="000000"/>
          <w:sz w:val="24"/>
          <w:szCs w:val="24"/>
        </w:rPr>
        <w:instrText xml:space="preserve"> ADDIN EN.CITE &lt;EndNote&gt;&lt;Cite&gt;&lt;Author&gt;Allen&lt;/Author&gt;&lt;Year&gt;2008&lt;/Year&gt;&lt;RecNum&gt;91&lt;/RecNum&gt;&lt;DisplayText&gt;[1]&lt;/DisplayText&gt;&lt;record&gt;&lt;rec-number&gt;91&lt;/rec-number&gt;&lt;foreign-keys&gt;&lt;key app="EN" db-id="0d9df9ds7vzdwletdpr5w0egp0ex50avt0rx"&gt;91&lt;/key&gt;&lt;/foreign-keys&gt;&lt;ref-type name="Journal Article"&gt;17&lt;/ref-type&gt;&lt;contributors&gt;&lt;authors&gt;&lt;author&gt;Allen, E.W.&lt;/author&gt;&lt;/authors&gt;&lt;/contributors&gt;&lt;titles&gt;&lt;title&gt;Process water treatment in Canada’s oil sands industry: I: Target pollutants and treatment objectives.&lt;/title&gt;&lt;secondary-title&gt;J. Environ. Eng. Sci&lt;/secondary-title&gt;&lt;/titles&gt;&lt;periodical&gt;&lt;full-title&gt;J. Environ. Eng. Sci&lt;/full-title&gt;&lt;/periodical&gt;&lt;pages&gt;123-138&lt;/pages&gt;&lt;volume&gt;7&lt;/volume&gt;&lt;dates&gt;&lt;year&gt;2008&lt;/year&gt;&lt;/dates&gt;&lt;urls&gt;&lt;/urls&gt;&lt;/record&gt;&lt;/Cite&gt;&lt;/EndNote&gt;</w:instrText>
      </w:r>
      <w:r w:rsidR="0045449D" w:rsidRPr="0068627C">
        <w:rPr>
          <w:rFonts w:ascii="Arial" w:eastAsia="SimSun" w:hAnsi="Arial" w:cs="Arial"/>
          <w:color w:val="000000"/>
          <w:sz w:val="24"/>
          <w:szCs w:val="24"/>
        </w:rPr>
        <w:fldChar w:fldCharType="separate"/>
      </w:r>
      <w:r w:rsidR="00C12650">
        <w:rPr>
          <w:rFonts w:ascii="Arial" w:eastAsia="SimSun" w:hAnsi="Arial" w:cs="Arial"/>
          <w:noProof/>
          <w:color w:val="000000"/>
          <w:sz w:val="24"/>
          <w:szCs w:val="24"/>
        </w:rPr>
        <w:t>[</w:t>
      </w:r>
      <w:hyperlink w:anchor="_ENREF_1" w:tooltip="Allen, 2008 #91" w:history="1">
        <w:r w:rsidR="00910723">
          <w:rPr>
            <w:rFonts w:ascii="Arial" w:eastAsia="SimSun" w:hAnsi="Arial" w:cs="Arial"/>
            <w:noProof/>
            <w:color w:val="000000"/>
            <w:sz w:val="24"/>
            <w:szCs w:val="24"/>
          </w:rPr>
          <w:t>1</w:t>
        </w:r>
      </w:hyperlink>
      <w:r w:rsidR="00C12650">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Alkanes are the most abundant family of hydrocarbons in crude oil</w:t>
      </w:r>
      <w:r w:rsidR="004B7803">
        <w:rPr>
          <w:rFonts w:ascii="Arial" w:eastAsia="SimSun" w:hAnsi="Arial" w:cs="Arial"/>
          <w:color w:val="000000"/>
          <w:sz w:val="24"/>
          <w:szCs w:val="24"/>
        </w:rPr>
        <w:t xml:space="preserve">, </w:t>
      </w:r>
      <w:r w:rsidRPr="0068627C">
        <w:rPr>
          <w:rFonts w:ascii="Arial" w:eastAsia="SimSun" w:hAnsi="Arial" w:cs="Arial"/>
          <w:color w:val="000000"/>
          <w:sz w:val="24"/>
          <w:szCs w:val="24"/>
        </w:rPr>
        <w:t>contain</w:t>
      </w:r>
      <w:r w:rsidR="004B7803">
        <w:rPr>
          <w:rFonts w:ascii="Arial" w:eastAsia="SimSun" w:hAnsi="Arial" w:cs="Arial"/>
          <w:color w:val="000000"/>
          <w:sz w:val="24"/>
          <w:szCs w:val="24"/>
        </w:rPr>
        <w:t>ing</w:t>
      </w:r>
      <w:r w:rsidRPr="0068627C">
        <w:rPr>
          <w:rFonts w:ascii="Arial" w:eastAsia="SimSun" w:hAnsi="Arial" w:cs="Arial"/>
          <w:color w:val="000000"/>
          <w:sz w:val="24"/>
          <w:szCs w:val="24"/>
        </w:rPr>
        <w:t xml:space="preserve"> 5 to 40 carbon atoms per molecule </w:t>
      </w:r>
      <w:r w:rsidR="0045449D" w:rsidRPr="0068627C">
        <w:rPr>
          <w:rFonts w:ascii="Arial" w:eastAsia="SimSun" w:hAnsi="Arial" w:cs="Arial"/>
          <w:color w:val="000000"/>
          <w:sz w:val="24"/>
          <w:szCs w:val="24"/>
        </w:rPr>
        <w:fldChar w:fldCharType="begin">
          <w:fldData xml:space="preserve">PEVuZE5vdGU+PENpdGU+PEF1dGhvcj52YW4gQmVpbGVuPC9BdXRob3I+PFllYXI+MjAwMTwvWWVh
cj48UmVjTnVtPjE4PC9SZWNOdW0+PERpc3BsYXlUZXh0Pls3LCAyM108L0Rpc3BsYXlUZXh0Pjxy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bmd1YWdlPjwvcmVjb3JkPjwvQ2l0ZT48Q2l0ZT48QXV0aG9yPkZlbmc8L0F1dGhvcj48WWVhcj4y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</w:fldData>
        </w:fldChar>
      </w:r>
      <w:r w:rsidR="003D1774">
        <w:rPr>
          <w:rFonts w:ascii="Arial" w:eastAsia="SimSun" w:hAnsi="Arial" w:cs="Arial"/>
          <w:color w:val="000000"/>
          <w:sz w:val="24"/>
          <w:szCs w:val="24"/>
        </w:rPr>
        <w:instrText xml:space="preserve"> ADDIN EN.CITE </w:instrText>
      </w:r>
      <w:r w:rsidR="003D1774">
        <w:rPr>
          <w:rFonts w:ascii="Arial" w:eastAsia="SimSun" w:hAnsi="Arial" w:cs="Arial"/>
          <w:color w:val="000000"/>
          <w:sz w:val="24"/>
          <w:szCs w:val="24"/>
        </w:rPr>
        <w:fldChar w:fldCharType="begin">
          <w:fldData xml:space="preserve">PEVuZE5vdGU+PENpdGU+PEF1dGhvcj52YW4gQmVpbGVuPC9BdXRob3I+PFllYXI+MjAwMTwvWWVh
cj48UmVjTnVtPjE4PC9SZWNOdW0+PERpc3BsYXlUZXh0Pls3LCAyM108L0Rpc3BsYXlUZXh0Pjxy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bmd1YWdlPjwvcmVjb3JkPjwvQ2l0ZT48Q2l0ZT48QXV0aG9yPkZlbmc8L0F1dGhvcj48WWVhcj4y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</w:fldData>
        </w:fldChar>
      </w:r>
      <w:r w:rsidR="003D1774">
        <w:rPr>
          <w:rFonts w:ascii="Arial" w:eastAsia="SimSun" w:hAnsi="Arial" w:cs="Arial"/>
          <w:color w:val="000000"/>
          <w:sz w:val="24"/>
          <w:szCs w:val="24"/>
        </w:rPr>
        <w:instrText xml:space="preserve"> ADDIN EN.CITE.DATA </w:instrText>
      </w:r>
      <w:r w:rsidR="003D1774">
        <w:rPr>
          <w:rFonts w:ascii="Arial" w:eastAsia="SimSun" w:hAnsi="Arial" w:cs="Arial"/>
          <w:color w:val="000000"/>
          <w:sz w:val="24"/>
          <w:szCs w:val="24"/>
        </w:rPr>
      </w:r>
      <w:r w:rsidR="003D1774">
        <w:rPr>
          <w:rFonts w:ascii="Arial" w:eastAsia="SimSun" w:hAnsi="Arial" w:cs="Arial"/>
          <w:color w:val="000000"/>
          <w:sz w:val="24"/>
          <w:szCs w:val="24"/>
        </w:rPr>
        <w:fldChar w:fldCharType="end"/>
      </w:r>
      <w:r w:rsidR="0045449D" w:rsidRPr="0068627C">
        <w:rPr>
          <w:rFonts w:ascii="Arial" w:eastAsia="SimSun" w:hAnsi="Arial" w:cs="Arial"/>
          <w:color w:val="000000"/>
          <w:sz w:val="24"/>
          <w:szCs w:val="24"/>
        </w:rPr>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7" w:tooltip="Feng, 2007 #51" w:history="1">
        <w:r w:rsidR="00910723">
          <w:rPr>
            <w:rFonts w:ascii="Arial" w:eastAsia="SimSun" w:hAnsi="Arial" w:cs="Arial"/>
            <w:noProof/>
            <w:color w:val="000000"/>
            <w:sz w:val="24"/>
            <w:szCs w:val="24"/>
          </w:rPr>
          <w:t>7</w:t>
        </w:r>
      </w:hyperlink>
      <w:r w:rsidR="003D1774">
        <w:rPr>
          <w:rFonts w:ascii="Arial" w:eastAsia="SimSun" w:hAnsi="Arial" w:cs="Arial"/>
          <w:noProof/>
          <w:color w:val="000000"/>
          <w:sz w:val="24"/>
          <w:szCs w:val="24"/>
        </w:rPr>
        <w:t xml:space="preserve">, </w:t>
      </w:r>
      <w:hyperlink w:anchor="_ENREF_23" w:tooltip="van Beilen, 2001 #18" w:history="1">
        <w:r w:rsidR="00910723">
          <w:rPr>
            <w:rFonts w:ascii="Arial" w:eastAsia="SimSun" w:hAnsi="Arial" w:cs="Arial"/>
            <w:noProof/>
            <w:color w:val="000000"/>
            <w:sz w:val="24"/>
            <w:szCs w:val="24"/>
          </w:rPr>
          <w:t>23</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Many bacteria are known to degrade alkanes of various lengths via sequential oxidation of </w:t>
      </w:r>
      <w:r w:rsidR="004B7803">
        <w:rPr>
          <w:rFonts w:ascii="Arial" w:eastAsia="SimSun" w:hAnsi="Arial" w:cs="Arial"/>
          <w:color w:val="000000"/>
          <w:sz w:val="24"/>
          <w:szCs w:val="24"/>
        </w:rPr>
        <w:t>the</w:t>
      </w:r>
      <w:r w:rsidR="004B7803" w:rsidRPr="0068627C">
        <w:rPr>
          <w:rFonts w:ascii="Arial" w:eastAsia="SimSun" w:hAnsi="Arial" w:cs="Arial"/>
          <w:color w:val="000000"/>
          <w:sz w:val="24"/>
          <w:szCs w:val="24"/>
        </w:rPr>
        <w:t xml:space="preserve"> </w:t>
      </w:r>
      <w:r w:rsidRPr="0068627C">
        <w:rPr>
          <w:rFonts w:ascii="Arial" w:eastAsia="SimSun" w:hAnsi="Arial" w:cs="Arial"/>
          <w:color w:val="000000"/>
          <w:sz w:val="24"/>
          <w:szCs w:val="24"/>
        </w:rPr>
        <w:t xml:space="preserve">terminal methyl group </w:t>
      </w:r>
      <w:r w:rsidR="004B7803">
        <w:rPr>
          <w:rFonts w:ascii="Arial" w:eastAsia="SimSun" w:hAnsi="Arial" w:cs="Arial"/>
          <w:color w:val="000000"/>
          <w:sz w:val="24"/>
          <w:szCs w:val="24"/>
        </w:rPr>
        <w:t xml:space="preserve">forming first </w:t>
      </w:r>
      <w:r w:rsidRPr="0068627C">
        <w:rPr>
          <w:rFonts w:ascii="Arial" w:eastAsia="SimSun" w:hAnsi="Arial" w:cs="Arial"/>
          <w:color w:val="000000"/>
          <w:sz w:val="24"/>
          <w:szCs w:val="24"/>
        </w:rPr>
        <w:t>alcohol</w:t>
      </w:r>
      <w:r w:rsidR="004B7803">
        <w:rPr>
          <w:rFonts w:ascii="Arial" w:eastAsia="SimSun" w:hAnsi="Arial" w:cs="Arial"/>
          <w:color w:val="000000"/>
          <w:sz w:val="24"/>
          <w:szCs w:val="24"/>
        </w:rPr>
        <w:t>s</w:t>
      </w:r>
      <w:r w:rsidRPr="0068627C">
        <w:rPr>
          <w:rFonts w:ascii="Arial" w:eastAsia="SimSun" w:hAnsi="Arial" w:cs="Arial"/>
          <w:color w:val="000000"/>
          <w:sz w:val="24"/>
          <w:szCs w:val="24"/>
        </w:rPr>
        <w:t>, aldehyde</w:t>
      </w:r>
      <w:r w:rsidR="004B7803">
        <w:rPr>
          <w:rFonts w:ascii="Arial" w:eastAsia="SimSun" w:hAnsi="Arial" w:cs="Arial"/>
          <w:color w:val="000000"/>
          <w:sz w:val="24"/>
          <w:szCs w:val="24"/>
        </w:rPr>
        <w:t>s</w:t>
      </w:r>
      <w:r w:rsidRPr="0068627C">
        <w:rPr>
          <w:rFonts w:ascii="Arial" w:eastAsia="SimSun" w:hAnsi="Arial" w:cs="Arial"/>
          <w:color w:val="000000"/>
          <w:sz w:val="24"/>
          <w:szCs w:val="24"/>
        </w:rPr>
        <w:t xml:space="preserve"> and finally fatty acids </w:t>
      </w:r>
      <w:r w:rsidR="0045449D"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&lt;EndNote&gt;&lt;Cite&gt;&lt;Author&gt;Fujii&lt;/Author&gt;&lt;Year&gt;2004&lt;/Year&gt;&lt;RecNum&gt;1&lt;/RecNum&gt;&lt;DisplayText&gt;[8]&lt;/DisplayText&gt;&lt;record&gt;&lt;rec-number&gt;1&lt;/rec-number&gt;&lt;foreign-keys&gt;&lt;key app="EN" db-id="0d9df9ds7vzdwletdpr5w0egp0ex50avt0rx"&gt;1&lt;/key&gt;&lt;/foreign-keys&gt;&lt;ref-type name="Journal Article"&gt;17&lt;/ref-type&gt;&lt;contributors&gt;&lt;authors&gt;&lt;author&gt;Fujii, T.&lt;/author&gt;&lt;author&gt;Narikawa, T.&lt;/author&gt;&lt;author&gt;Takeda, K.&lt;/author&gt;&lt;author&gt;Kato, J.&lt;/author&gt;&lt;/authors&gt;&lt;/contributors&gt;&lt;auth-address&gt;Bioresource Laboratories, Mercian Corporation, Iwata, Shizuoka 438-0078, Japan. fujii-td@mercian.co.jp&lt;/auth-address&gt;&lt;titles&gt;&lt;title&gt;Biotransformation of various alkanes using the Escherichia coli expressing an alkane hydroxylase system from Gordonia sp. TF6&lt;/title&gt;&lt;secondary-title&gt;Biosci Biotechnol Biochem&lt;/secondary-title&gt;&lt;/titles&gt;&lt;periodical&gt;&lt;full-title&gt;Biosci Biotechnol Biochem&lt;/full-title&gt;&lt;/periodical&gt;&lt;pages&gt;2171-7&lt;/pages&gt;&lt;volume&gt;68&lt;/volume&gt;&lt;number&gt;10&lt;/number&gt;&lt;edition&gt;2004/10/27&lt;/edition&gt;&lt;keywords&gt;&lt;keyword&gt;Alkane 1-Monooxygenase/*metabolism&lt;/keyword&gt;&lt;keyword&gt;Alkanes/*metabolism&lt;/keyword&gt;&lt;keyword&gt;Biotransformation/physiology&lt;/keyword&gt;&lt;keyword&gt;Cloning, Molecular&lt;/keyword&gt;&lt;keyword&gt;DNA Primers/genetics&lt;/keyword&gt;&lt;keyword&gt;Escherichia coli/genetics/*metabolism&lt;/keyword&gt;&lt;keyword&gt;Gordonia Bacterium/genetics/*metabolism&lt;/keyword&gt;&lt;keyword&gt;NADH, NADPH Oxidoreductases/metabolism&lt;/keyword&gt;&lt;keyword&gt;Rubredoxins/*metabolism&lt;/keyword&gt;&lt;/keywords&gt;&lt;dates&gt;&lt;year&gt;2004&lt;/year&gt;&lt;pub-dates&gt;&lt;date&gt;Oct&lt;/date&gt;&lt;/pub-dates&gt;&lt;/dates&gt;&lt;isbn&gt;0916-8451 (Print)&amp;#xD;0916-8451 (Linking)&lt;/isbn&gt;&lt;accession-num&gt;15502364&lt;/accession-num&gt;&lt;urls&gt;&lt;related-urls&gt;&lt;url&gt;http://www.ncbi.nlm.nih.gov/pubmed/15502364&lt;/url&gt;&lt;/related-urls&gt;&lt;/urls&gt;&lt;electronic-resource-num&gt;JST.JSTAGE/bbb/68.2171 [pii]&lt;/electronic-resource-num&gt;&lt;language&gt;eng&lt;/language&gt;&lt;/record&gt;&lt;/Cite&gt;&lt;/EndNote&gt;</w:instrText>
      </w:r>
      <w:r w:rsidR="0045449D"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8" w:tooltip="Fujii, 2004 #1" w:history="1">
        <w:r w:rsidR="00910723">
          <w:rPr>
            <w:rFonts w:ascii="Arial" w:eastAsia="SimSun" w:hAnsi="Arial" w:cs="Arial"/>
            <w:noProof/>
            <w:color w:val="000000"/>
            <w:sz w:val="24"/>
            <w:szCs w:val="24"/>
          </w:rPr>
          <w:t>8</w:t>
        </w:r>
      </w:hyperlink>
      <w:r w:rsidR="00640C82">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w:t>
      </w:r>
    </w:p>
    <w:p w14:paraId="54B79991" w14:textId="04FEFB99" w:rsidR="00D83528" w:rsidRDefault="00D83528" w:rsidP="00791490">
      <w:pPr>
        <w:shd w:val="clear" w:color="auto" w:fill="FFFFFF"/>
        <w:spacing w:after="0"/>
        <w:jc w:val="both"/>
        <w:rPr>
          <w:rFonts w:ascii="Arial" w:hAnsi="Arial" w:cs="Arial"/>
          <w:sz w:val="24"/>
          <w:szCs w:val="24"/>
        </w:rPr>
      </w:pPr>
      <w:r w:rsidRPr="0068627C">
        <w:rPr>
          <w:rFonts w:ascii="Arial" w:eastAsia="SimSun" w:hAnsi="Arial" w:cs="Arial"/>
          <w:color w:val="000000"/>
          <w:sz w:val="24"/>
          <w:szCs w:val="24"/>
        </w:rPr>
        <w:t xml:space="preserve">The well-studied alkane hydroxylase system of </w:t>
      </w:r>
      <w:proofErr w:type="spellStart"/>
      <w:r w:rsidRPr="0068627C">
        <w:rPr>
          <w:rFonts w:ascii="Arial" w:eastAsia="SimSun" w:hAnsi="Arial" w:cs="Arial"/>
          <w:i/>
          <w:iCs/>
          <w:color w:val="000000"/>
          <w:sz w:val="24"/>
          <w:szCs w:val="24"/>
        </w:rPr>
        <w:t>Gordonia</w:t>
      </w:r>
      <w:proofErr w:type="spellEnd"/>
      <w:r w:rsidRPr="0068627C">
        <w:rPr>
          <w:rFonts w:ascii="Arial" w:eastAsia="SimSun" w:hAnsi="Arial" w:cs="Arial"/>
          <w:color w:val="000000"/>
          <w:sz w:val="24"/>
          <w:szCs w:val="24"/>
        </w:rPr>
        <w:t xml:space="preserve"> </w:t>
      </w:r>
      <w:r w:rsidRPr="003D1774">
        <w:rPr>
          <w:rFonts w:ascii="Arial" w:eastAsia="SimSun" w:hAnsi="Arial" w:cs="Arial"/>
          <w:color w:val="000000"/>
          <w:sz w:val="24"/>
          <w:szCs w:val="24"/>
        </w:rPr>
        <w:t>sp.</w:t>
      </w:r>
      <w:r w:rsidRPr="0068627C">
        <w:rPr>
          <w:rFonts w:ascii="Arial" w:eastAsia="SimSun" w:hAnsi="Arial" w:cs="Arial"/>
          <w:color w:val="000000"/>
          <w:sz w:val="24"/>
          <w:szCs w:val="24"/>
        </w:rPr>
        <w:t xml:space="preserve"> TF6 facilitates the initial oxidation step of C</w:t>
      </w:r>
      <w:r w:rsidRPr="0068627C">
        <w:rPr>
          <w:rFonts w:ascii="Arial" w:eastAsia="SimSun" w:hAnsi="Arial" w:cs="Arial"/>
          <w:color w:val="000000"/>
          <w:sz w:val="24"/>
          <w:szCs w:val="24"/>
          <w:vertAlign w:val="subscript"/>
        </w:rPr>
        <w:t>5</w:t>
      </w:r>
      <w:r w:rsidRPr="0068627C">
        <w:rPr>
          <w:rFonts w:ascii="Arial" w:eastAsia="SimSun" w:hAnsi="Arial" w:cs="Arial"/>
          <w:color w:val="000000"/>
          <w:sz w:val="24"/>
          <w:szCs w:val="24"/>
          <w:vertAlign w:val="subscript"/>
        </w:rPr>
        <w:softHyphen/>
      </w:r>
      <w:r w:rsidRPr="0068627C">
        <w:rPr>
          <w:rFonts w:ascii="Arial" w:eastAsia="SimSun" w:hAnsi="Arial" w:cs="Arial"/>
          <w:color w:val="000000"/>
          <w:sz w:val="24"/>
          <w:szCs w:val="24"/>
        </w:rPr>
        <w:t>-C</w:t>
      </w:r>
      <w:r w:rsidRPr="0068627C">
        <w:rPr>
          <w:rFonts w:ascii="Arial" w:eastAsia="SimSun" w:hAnsi="Arial" w:cs="Arial"/>
          <w:color w:val="000000"/>
          <w:sz w:val="24"/>
          <w:szCs w:val="24"/>
          <w:vertAlign w:val="subscript"/>
        </w:rPr>
        <w:t>13</w:t>
      </w:r>
      <w:r w:rsidRPr="0068627C">
        <w:rPr>
          <w:rFonts w:ascii="Arial" w:eastAsia="SimSun" w:hAnsi="Arial" w:cs="Arial"/>
          <w:color w:val="000000"/>
          <w:sz w:val="24"/>
          <w:szCs w:val="24"/>
        </w:rPr>
        <w:t xml:space="preserve"> alkanes along with that of C</w:t>
      </w:r>
      <w:r w:rsidRPr="0068627C">
        <w:rPr>
          <w:rFonts w:ascii="Arial" w:eastAsia="SimSun" w:hAnsi="Arial" w:cs="Arial"/>
          <w:color w:val="000000"/>
          <w:sz w:val="24"/>
          <w:szCs w:val="24"/>
          <w:vertAlign w:val="subscript"/>
        </w:rPr>
        <w:t>5</w:t>
      </w:r>
      <w:r w:rsidRPr="0068627C">
        <w:rPr>
          <w:rFonts w:ascii="Arial" w:eastAsia="SimSun" w:hAnsi="Arial" w:cs="Arial"/>
          <w:color w:val="000000"/>
          <w:sz w:val="24"/>
          <w:szCs w:val="24"/>
          <w:vertAlign w:val="subscript"/>
        </w:rPr>
        <w:softHyphen/>
      </w:r>
      <w:r w:rsidRPr="0068627C">
        <w:rPr>
          <w:rFonts w:ascii="Arial" w:eastAsia="SimSun" w:hAnsi="Arial" w:cs="Arial"/>
          <w:color w:val="000000"/>
          <w:sz w:val="24"/>
          <w:szCs w:val="24"/>
        </w:rPr>
        <w:t>-C</w:t>
      </w:r>
      <w:r w:rsidRPr="0068627C">
        <w:rPr>
          <w:rFonts w:ascii="Arial" w:eastAsia="SimSun" w:hAnsi="Arial" w:cs="Arial"/>
          <w:color w:val="000000"/>
          <w:sz w:val="24"/>
          <w:szCs w:val="24"/>
          <w:vertAlign w:val="subscript"/>
        </w:rPr>
        <w:t>8</w:t>
      </w:r>
      <w:r w:rsidRPr="0068627C">
        <w:rPr>
          <w:rFonts w:ascii="Arial" w:eastAsia="SimSun" w:hAnsi="Arial" w:cs="Arial"/>
          <w:color w:val="000000"/>
          <w:sz w:val="24"/>
          <w:szCs w:val="24"/>
        </w:rPr>
        <w:t xml:space="preserve"> cycloalkanes using </w:t>
      </w:r>
      <w:r w:rsidR="00B0575C">
        <w:rPr>
          <w:rFonts w:ascii="Arial" w:eastAsia="SimSun" w:hAnsi="Arial" w:cs="Arial"/>
          <w:color w:val="000000"/>
          <w:sz w:val="24"/>
          <w:szCs w:val="24"/>
        </w:rPr>
        <w:t xml:space="preserve">a minimum of </w:t>
      </w:r>
      <w:r w:rsidRPr="0068627C">
        <w:rPr>
          <w:rFonts w:ascii="Arial" w:eastAsia="SimSun" w:hAnsi="Arial" w:cs="Arial"/>
          <w:color w:val="000000"/>
          <w:sz w:val="24"/>
          <w:szCs w:val="24"/>
        </w:rPr>
        <w:t xml:space="preserve">four components: alkB2 (alkane 1-monooxygenase), rubA3, rubA4 (two </w:t>
      </w:r>
      <w:proofErr w:type="spellStart"/>
      <w:r w:rsidRPr="0068627C">
        <w:rPr>
          <w:rFonts w:ascii="Arial" w:eastAsia="SimSun" w:hAnsi="Arial" w:cs="Arial"/>
          <w:color w:val="000000"/>
          <w:sz w:val="24"/>
          <w:szCs w:val="24"/>
        </w:rPr>
        <w:t>rubredoxins</w:t>
      </w:r>
      <w:proofErr w:type="spellEnd"/>
      <w:r w:rsidRPr="0068627C">
        <w:rPr>
          <w:rFonts w:ascii="Arial" w:eastAsia="SimSun" w:hAnsi="Arial" w:cs="Arial"/>
          <w:color w:val="000000"/>
          <w:sz w:val="24"/>
          <w:szCs w:val="24"/>
        </w:rPr>
        <w:t>)</w:t>
      </w:r>
      <w:r>
        <w:rPr>
          <w:rFonts w:ascii="Arial" w:eastAsia="SimSun" w:hAnsi="Arial" w:cs="Arial"/>
          <w:color w:val="000000"/>
          <w:sz w:val="24"/>
          <w:szCs w:val="24"/>
        </w:rPr>
        <w:t xml:space="preserve"> and</w:t>
      </w:r>
      <w:r w:rsidRPr="0068627C">
        <w:rPr>
          <w:rFonts w:ascii="Arial" w:eastAsia="SimSun" w:hAnsi="Arial" w:cs="Arial"/>
          <w:color w:val="000000"/>
          <w:sz w:val="24"/>
          <w:szCs w:val="24"/>
        </w:rPr>
        <w:t xml:space="preserve"> </w:t>
      </w:r>
      <w:proofErr w:type="spellStart"/>
      <w:r w:rsidRPr="0068627C">
        <w:rPr>
          <w:rFonts w:ascii="Arial" w:eastAsia="SimSun" w:hAnsi="Arial" w:cs="Arial"/>
          <w:color w:val="000000"/>
          <w:sz w:val="24"/>
          <w:szCs w:val="24"/>
        </w:rPr>
        <w:t>RubB</w:t>
      </w:r>
      <w:proofErr w:type="spellEnd"/>
      <w:r w:rsidRPr="0068627C">
        <w:rPr>
          <w:rFonts w:ascii="Arial" w:eastAsia="SimSun" w:hAnsi="Arial" w:cs="Arial"/>
          <w:color w:val="000000"/>
          <w:sz w:val="24"/>
          <w:szCs w:val="24"/>
        </w:rPr>
        <w:t xml:space="preserve"> (</w:t>
      </w:r>
      <w:proofErr w:type="spellStart"/>
      <w:r w:rsidRPr="0068627C">
        <w:rPr>
          <w:rFonts w:ascii="Arial" w:eastAsia="SimSun" w:hAnsi="Arial" w:cs="Arial"/>
          <w:color w:val="000000"/>
          <w:sz w:val="24"/>
          <w:szCs w:val="24"/>
        </w:rPr>
        <w:t>rubredoxin</w:t>
      </w:r>
      <w:proofErr w:type="spellEnd"/>
      <w:r w:rsidRPr="0068627C">
        <w:rPr>
          <w:rFonts w:ascii="Arial" w:eastAsia="SimSun" w:hAnsi="Arial" w:cs="Arial"/>
          <w:color w:val="000000"/>
          <w:sz w:val="24"/>
          <w:szCs w:val="24"/>
        </w:rPr>
        <w:t xml:space="preserve"> </w:t>
      </w:r>
      <w:proofErr w:type="spellStart"/>
      <w:r w:rsidRPr="0068627C">
        <w:rPr>
          <w:rFonts w:ascii="Arial" w:eastAsia="SimSun" w:hAnsi="Arial" w:cs="Arial"/>
          <w:color w:val="000000"/>
          <w:sz w:val="24"/>
          <w:szCs w:val="24"/>
        </w:rPr>
        <w:t>reductase</w:t>
      </w:r>
      <w:proofErr w:type="spellEnd"/>
      <w:r w:rsidRPr="0068627C">
        <w:rPr>
          <w:rFonts w:ascii="Arial" w:eastAsia="SimSun" w:hAnsi="Arial" w:cs="Arial"/>
          <w:color w:val="000000"/>
          <w:sz w:val="24"/>
          <w:szCs w:val="24"/>
        </w:rPr>
        <w:t xml:space="preserve">) </w:t>
      </w:r>
      <w:r w:rsidR="0045449D" w:rsidRPr="0068627C">
        <w:rPr>
          <w:rFonts w:ascii="Arial" w:eastAsia="SimSun" w:hAnsi="Arial" w:cs="Arial"/>
          <w:color w:val="000000"/>
          <w:sz w:val="24"/>
          <w:szCs w:val="24"/>
        </w:rPr>
        <w:fldChar w:fldCharType="begin">
          <w:fldData xml:space="preserve">PEVuZE5vdGU+PENpdGU+PEF1dGhvcj5GdWppaTwvQXV0aG9yPjxZZWFyPjIwMDQ8L1llYXI+PFJl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</w:fldData>
        </w:fldChar>
      </w:r>
      <w:r w:rsidR="003D1774">
        <w:rPr>
          <w:rFonts w:ascii="Arial" w:eastAsia="SimSun" w:hAnsi="Arial" w:cs="Arial"/>
          <w:color w:val="000000"/>
          <w:sz w:val="24"/>
          <w:szCs w:val="24"/>
        </w:rPr>
        <w:instrText xml:space="preserve"> ADDIN EN.CITE </w:instrText>
      </w:r>
      <w:r w:rsidR="003D1774">
        <w:rPr>
          <w:rFonts w:ascii="Arial" w:eastAsia="SimSun" w:hAnsi="Arial" w:cs="Arial"/>
          <w:color w:val="000000"/>
          <w:sz w:val="24"/>
          <w:szCs w:val="24"/>
        </w:rPr>
        <w:fldChar w:fldCharType="begin">
          <w:fldData xml:space="preserve">PEVuZE5vdGU+PENpdGU+PEF1dGhvcj5GdWppaTwvQXV0aG9yPjxZZWFyPjIwMDQ8L1llYXI+PFJl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</w:fldData>
        </w:fldChar>
      </w:r>
      <w:r w:rsidR="003D1774">
        <w:rPr>
          <w:rFonts w:ascii="Arial" w:eastAsia="SimSun" w:hAnsi="Arial" w:cs="Arial"/>
          <w:color w:val="000000"/>
          <w:sz w:val="24"/>
          <w:szCs w:val="24"/>
        </w:rPr>
        <w:instrText xml:space="preserve"> ADDIN EN.CITE.DATA </w:instrText>
      </w:r>
      <w:r w:rsidR="003D1774">
        <w:rPr>
          <w:rFonts w:ascii="Arial" w:eastAsia="SimSun" w:hAnsi="Arial" w:cs="Arial"/>
          <w:color w:val="000000"/>
          <w:sz w:val="24"/>
          <w:szCs w:val="24"/>
        </w:rPr>
      </w:r>
      <w:r w:rsidR="003D1774">
        <w:rPr>
          <w:rFonts w:ascii="Arial" w:eastAsia="SimSun" w:hAnsi="Arial" w:cs="Arial"/>
          <w:color w:val="000000"/>
          <w:sz w:val="24"/>
          <w:szCs w:val="24"/>
        </w:rPr>
        <w:fldChar w:fldCharType="end"/>
      </w:r>
      <w:r w:rsidR="0045449D" w:rsidRPr="0068627C">
        <w:rPr>
          <w:rFonts w:ascii="Arial" w:eastAsia="SimSun" w:hAnsi="Arial" w:cs="Arial"/>
          <w:color w:val="000000"/>
          <w:sz w:val="24"/>
          <w:szCs w:val="24"/>
        </w:rPr>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8" w:tooltip="Fujii, 2004 #1" w:history="1">
        <w:r w:rsidR="00910723">
          <w:rPr>
            <w:rFonts w:ascii="Arial" w:eastAsia="SimSun" w:hAnsi="Arial" w:cs="Arial"/>
            <w:noProof/>
            <w:color w:val="000000"/>
            <w:sz w:val="24"/>
            <w:szCs w:val="24"/>
          </w:rPr>
          <w:t>8</w:t>
        </w:r>
      </w:hyperlink>
      <w:r w:rsidR="003D1774">
        <w:rPr>
          <w:rFonts w:ascii="Arial" w:eastAsia="SimSun" w:hAnsi="Arial" w:cs="Arial"/>
          <w:noProof/>
          <w:color w:val="000000"/>
          <w:sz w:val="24"/>
          <w:szCs w:val="24"/>
        </w:rPr>
        <w:t xml:space="preserve">, </w:t>
      </w:r>
      <w:hyperlink w:anchor="_ENREF_23" w:tooltip="van Beilen, 2001 #18" w:history="1">
        <w:r w:rsidR="00910723">
          <w:rPr>
            <w:rFonts w:ascii="Arial" w:eastAsia="SimSun" w:hAnsi="Arial" w:cs="Arial"/>
            <w:noProof/>
            <w:color w:val="000000"/>
            <w:sz w:val="24"/>
            <w:szCs w:val="24"/>
          </w:rPr>
          <w:t>23</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003D1774">
        <w:rPr>
          <w:rFonts w:ascii="Arial" w:eastAsia="SimSun" w:hAnsi="Arial" w:cs="Arial"/>
          <w:color w:val="000000"/>
          <w:sz w:val="24"/>
          <w:szCs w:val="24"/>
        </w:rPr>
        <w:t xml:space="preserve">. </w:t>
      </w:r>
      <w:r w:rsidRPr="0068627C">
        <w:rPr>
          <w:rFonts w:ascii="Arial" w:eastAsia="SimSun" w:hAnsi="Arial" w:cs="Arial"/>
          <w:color w:val="000000"/>
          <w:sz w:val="24"/>
          <w:szCs w:val="24"/>
        </w:rPr>
        <w:t>Oxidation of long</w:t>
      </w:r>
      <w:r>
        <w:rPr>
          <w:rFonts w:ascii="Arial" w:eastAsia="SimSun" w:hAnsi="Arial" w:cs="Arial"/>
          <w:color w:val="000000"/>
          <w:sz w:val="24"/>
          <w:szCs w:val="24"/>
        </w:rPr>
        <w:t>-</w:t>
      </w:r>
      <w:r w:rsidRPr="0068627C">
        <w:rPr>
          <w:rFonts w:ascii="Arial" w:eastAsia="SimSun" w:hAnsi="Arial" w:cs="Arial"/>
          <w:color w:val="000000"/>
          <w:sz w:val="24"/>
          <w:szCs w:val="24"/>
        </w:rPr>
        <w:t>chain alkanes (ranging from C</w:t>
      </w:r>
      <w:r w:rsidRPr="0068627C">
        <w:rPr>
          <w:rFonts w:ascii="Arial" w:eastAsia="SimSun" w:hAnsi="Arial" w:cs="Arial"/>
          <w:color w:val="000000"/>
          <w:sz w:val="24"/>
          <w:szCs w:val="24"/>
          <w:vertAlign w:val="subscript"/>
        </w:rPr>
        <w:t>15</w:t>
      </w:r>
      <w:r w:rsidRPr="0068627C">
        <w:rPr>
          <w:rFonts w:ascii="Arial" w:eastAsia="SimSun" w:hAnsi="Arial" w:cs="Arial"/>
          <w:color w:val="000000"/>
          <w:sz w:val="24"/>
          <w:szCs w:val="24"/>
        </w:rPr>
        <w:t xml:space="preserve"> up to C</w:t>
      </w:r>
      <w:r w:rsidRPr="0068627C">
        <w:rPr>
          <w:rFonts w:ascii="Arial" w:eastAsia="SimSun" w:hAnsi="Arial" w:cs="Arial"/>
          <w:color w:val="000000"/>
          <w:sz w:val="24"/>
          <w:szCs w:val="24"/>
          <w:vertAlign w:val="subscript"/>
        </w:rPr>
        <w:t>36</w:t>
      </w:r>
      <w:r w:rsidRPr="0068627C">
        <w:rPr>
          <w:rFonts w:ascii="Arial" w:eastAsia="SimSun" w:hAnsi="Arial" w:cs="Arial"/>
          <w:color w:val="000000"/>
          <w:sz w:val="24"/>
          <w:szCs w:val="24"/>
        </w:rPr>
        <w:t xml:space="preserve">) is reported to be performed by </w:t>
      </w:r>
      <w:proofErr w:type="spellStart"/>
      <w:r w:rsidR="00D24E14">
        <w:rPr>
          <w:rFonts w:ascii="Arial" w:eastAsia="SimSun" w:hAnsi="Arial" w:cs="Arial"/>
          <w:color w:val="000000"/>
          <w:sz w:val="24"/>
          <w:szCs w:val="24"/>
        </w:rPr>
        <w:t>l</w:t>
      </w:r>
      <w:r w:rsidR="00D24E14" w:rsidRPr="0068627C">
        <w:rPr>
          <w:rFonts w:ascii="Arial" w:eastAsia="SimSun" w:hAnsi="Arial" w:cs="Arial"/>
          <w:color w:val="000000"/>
          <w:sz w:val="24"/>
          <w:szCs w:val="24"/>
        </w:rPr>
        <w:t>adA</w:t>
      </w:r>
      <w:proofErr w:type="spellEnd"/>
      <w:r w:rsidRPr="0068627C">
        <w:rPr>
          <w:rFonts w:ascii="Arial" w:eastAsia="SimSun" w:hAnsi="Arial" w:cs="Arial"/>
          <w:color w:val="000000"/>
          <w:sz w:val="24"/>
          <w:szCs w:val="24"/>
        </w:rPr>
        <w:t xml:space="preserve">, a </w:t>
      </w:r>
      <w:proofErr w:type="spellStart"/>
      <w:r w:rsidRPr="0068627C">
        <w:rPr>
          <w:rFonts w:ascii="Arial" w:eastAsia="SimSun" w:hAnsi="Arial" w:cs="Arial"/>
          <w:color w:val="000000"/>
          <w:sz w:val="24"/>
          <w:szCs w:val="24"/>
        </w:rPr>
        <w:t>flavoprotein</w:t>
      </w:r>
      <w:proofErr w:type="spellEnd"/>
      <w:r w:rsidRPr="0068627C">
        <w:rPr>
          <w:rFonts w:ascii="Arial" w:eastAsia="SimSun" w:hAnsi="Arial" w:cs="Arial"/>
          <w:color w:val="000000"/>
          <w:sz w:val="24"/>
          <w:szCs w:val="24"/>
        </w:rPr>
        <w:t xml:space="preserve"> alkane </w:t>
      </w:r>
      <w:proofErr w:type="spellStart"/>
      <w:r w:rsidRPr="0068627C">
        <w:rPr>
          <w:rFonts w:ascii="Arial" w:eastAsia="SimSun" w:hAnsi="Arial" w:cs="Arial"/>
          <w:color w:val="000000"/>
          <w:sz w:val="24"/>
          <w:szCs w:val="24"/>
        </w:rPr>
        <w:t>monooxygenase</w:t>
      </w:r>
      <w:proofErr w:type="spellEnd"/>
      <w:r w:rsidRPr="0068627C">
        <w:rPr>
          <w:rFonts w:ascii="Arial" w:eastAsia="SimSun" w:hAnsi="Arial" w:cs="Arial"/>
          <w:color w:val="000000"/>
          <w:sz w:val="24"/>
          <w:szCs w:val="24"/>
        </w:rPr>
        <w:t xml:space="preserve"> from </w:t>
      </w:r>
      <w:proofErr w:type="spellStart"/>
      <w:r w:rsidRPr="0068627C">
        <w:rPr>
          <w:rFonts w:ascii="Arial" w:eastAsia="SimSun" w:hAnsi="Arial" w:cs="Arial"/>
          <w:i/>
          <w:iCs/>
          <w:color w:val="000000"/>
          <w:sz w:val="24"/>
          <w:szCs w:val="24"/>
        </w:rPr>
        <w:t>Geobacillus</w:t>
      </w:r>
      <w:proofErr w:type="spellEnd"/>
      <w:r w:rsidRPr="0068627C">
        <w:rPr>
          <w:rFonts w:ascii="Arial" w:eastAsia="SimSun" w:hAnsi="Arial" w:cs="Arial"/>
          <w:i/>
          <w:iCs/>
          <w:color w:val="000000"/>
          <w:sz w:val="24"/>
          <w:szCs w:val="24"/>
        </w:rPr>
        <w:t xml:space="preserve"> </w:t>
      </w:r>
      <w:proofErr w:type="spellStart"/>
      <w:r w:rsidRPr="0068627C">
        <w:rPr>
          <w:rFonts w:ascii="Arial" w:eastAsia="SimSun" w:hAnsi="Arial" w:cs="Arial"/>
          <w:i/>
          <w:iCs/>
          <w:color w:val="000000"/>
          <w:sz w:val="24"/>
          <w:szCs w:val="24"/>
        </w:rPr>
        <w:t>thermodinitrificans</w:t>
      </w:r>
      <w:proofErr w:type="spellEnd"/>
      <w:r w:rsidRPr="0068627C">
        <w:rPr>
          <w:rFonts w:ascii="Arial" w:eastAsia="SimSun" w:hAnsi="Arial" w:cs="Arial"/>
          <w:i/>
          <w:iCs/>
          <w:color w:val="000000"/>
          <w:sz w:val="24"/>
          <w:szCs w:val="24"/>
        </w:rPr>
        <w:t xml:space="preserve"> NG-80-2</w:t>
      </w:r>
      <w:r w:rsidRPr="0068627C">
        <w:rPr>
          <w:rFonts w:ascii="Arial" w:eastAsia="SimSun" w:hAnsi="Arial" w:cs="Arial"/>
          <w:iCs/>
          <w:color w:val="000000"/>
          <w:sz w:val="24"/>
          <w:szCs w:val="24"/>
        </w:rPr>
        <w:t xml:space="preserve"> </w:t>
      </w:r>
      <w:r w:rsidR="0045449D" w:rsidRPr="0068627C">
        <w:rPr>
          <w:rFonts w:ascii="Arial" w:eastAsia="SimSun" w:hAnsi="Arial" w:cs="Arial"/>
          <w:iCs/>
          <w:color w:val="000000"/>
          <w:sz w:val="24"/>
          <w:szCs w:val="24"/>
        </w:rPr>
        <w:fldChar w:fldCharType="begin">
          <w:fldData xml:space="preserve">PEVuZE5vdGU+PENpdGU+PEF1dGhvcj5GZW5nPC9BdXRob3I+PFllYXI+MjAwNzwvWWVhcj48UmVj
TnVtPjUxPC9SZWNOdW0+PERpc3BsYXlUZXh0Pls3LCAxNywgMjAsIDI0XTwvRGlzcGxheVRleHQ+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3D1774">
        <w:rPr>
          <w:rFonts w:ascii="Arial" w:eastAsia="SimSun" w:hAnsi="Arial" w:cs="Arial"/>
          <w:iCs/>
          <w:color w:val="000000"/>
          <w:sz w:val="24"/>
          <w:szCs w:val="24"/>
        </w:rPr>
        <w:instrText xml:space="preserve"> ADDIN EN.CITE </w:instrText>
      </w:r>
      <w:r w:rsidR="003D1774">
        <w:rPr>
          <w:rFonts w:ascii="Arial" w:eastAsia="SimSun" w:hAnsi="Arial" w:cs="Arial"/>
          <w:iCs/>
          <w:color w:val="000000"/>
          <w:sz w:val="24"/>
          <w:szCs w:val="24"/>
        </w:rPr>
        <w:fldChar w:fldCharType="begin">
          <w:fldData xml:space="preserve">PEVuZE5vdGU+PENpdGU+PEF1dGhvcj5GZW5nPC9BdXRob3I+PFllYXI+MjAwNzwvWWVhcj48UmVj
TnVtPjUxPC9SZWNOdW0+PERpc3BsYXlUZXh0Pls3LCAxNywgMjAsIDI0XTwvRGlzcGxheVRleHQ+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3D1774">
        <w:rPr>
          <w:rFonts w:ascii="Arial" w:eastAsia="SimSun" w:hAnsi="Arial" w:cs="Arial"/>
          <w:iCs/>
          <w:color w:val="000000"/>
          <w:sz w:val="24"/>
          <w:szCs w:val="24"/>
        </w:rPr>
        <w:instrText xml:space="preserve"> ADDIN EN.CITE.DATA </w:instrText>
      </w:r>
      <w:r w:rsidR="003D1774">
        <w:rPr>
          <w:rFonts w:ascii="Arial" w:eastAsia="SimSun" w:hAnsi="Arial" w:cs="Arial"/>
          <w:iCs/>
          <w:color w:val="000000"/>
          <w:sz w:val="24"/>
          <w:szCs w:val="24"/>
        </w:rPr>
      </w:r>
      <w:r w:rsidR="003D1774">
        <w:rPr>
          <w:rFonts w:ascii="Arial" w:eastAsia="SimSun" w:hAnsi="Arial" w:cs="Arial"/>
          <w:iCs/>
          <w:color w:val="000000"/>
          <w:sz w:val="24"/>
          <w:szCs w:val="24"/>
        </w:rPr>
        <w:fldChar w:fldCharType="end"/>
      </w:r>
      <w:r w:rsidR="0045449D" w:rsidRPr="0068627C">
        <w:rPr>
          <w:rFonts w:ascii="Arial" w:eastAsia="SimSun" w:hAnsi="Arial" w:cs="Arial"/>
          <w:iCs/>
          <w:color w:val="000000"/>
          <w:sz w:val="24"/>
          <w:szCs w:val="24"/>
        </w:rPr>
      </w:r>
      <w:r w:rsidR="0045449D" w:rsidRPr="0068627C">
        <w:rPr>
          <w:rFonts w:ascii="Arial" w:eastAsia="SimSun" w:hAnsi="Arial" w:cs="Arial"/>
          <w:iCs/>
          <w:color w:val="000000"/>
          <w:sz w:val="24"/>
          <w:szCs w:val="24"/>
        </w:rPr>
        <w:fldChar w:fldCharType="separate"/>
      </w:r>
      <w:r w:rsidR="003D1774">
        <w:rPr>
          <w:rFonts w:ascii="Arial" w:eastAsia="SimSun" w:hAnsi="Arial" w:cs="Arial"/>
          <w:iCs/>
          <w:noProof/>
          <w:color w:val="000000"/>
          <w:sz w:val="24"/>
          <w:szCs w:val="24"/>
        </w:rPr>
        <w:t>[</w:t>
      </w:r>
      <w:hyperlink w:anchor="_ENREF_7" w:tooltip="Feng, 2007 #51" w:history="1">
        <w:r w:rsidR="00910723">
          <w:rPr>
            <w:rFonts w:ascii="Arial" w:eastAsia="SimSun" w:hAnsi="Arial" w:cs="Arial"/>
            <w:iCs/>
            <w:noProof/>
            <w:color w:val="000000"/>
            <w:sz w:val="24"/>
            <w:szCs w:val="24"/>
          </w:rPr>
          <w:t>7</w:t>
        </w:r>
      </w:hyperlink>
      <w:r w:rsidR="003D1774">
        <w:rPr>
          <w:rFonts w:ascii="Arial" w:eastAsia="SimSun" w:hAnsi="Arial" w:cs="Arial"/>
          <w:iCs/>
          <w:noProof/>
          <w:color w:val="000000"/>
          <w:sz w:val="24"/>
          <w:szCs w:val="24"/>
        </w:rPr>
        <w:t xml:space="preserve">, </w:t>
      </w:r>
      <w:hyperlink w:anchor="_ENREF_17" w:tooltip="Li, 2008 #2" w:history="1">
        <w:r w:rsidR="00910723">
          <w:rPr>
            <w:rFonts w:ascii="Arial" w:eastAsia="SimSun" w:hAnsi="Arial" w:cs="Arial"/>
            <w:iCs/>
            <w:noProof/>
            <w:color w:val="000000"/>
            <w:sz w:val="24"/>
            <w:szCs w:val="24"/>
          </w:rPr>
          <w:t>17</w:t>
        </w:r>
      </w:hyperlink>
      <w:r w:rsidR="003D1774">
        <w:rPr>
          <w:rFonts w:ascii="Arial" w:eastAsia="SimSun" w:hAnsi="Arial" w:cs="Arial"/>
          <w:iCs/>
          <w:noProof/>
          <w:color w:val="000000"/>
          <w:sz w:val="24"/>
          <w:szCs w:val="24"/>
        </w:rPr>
        <w:t xml:space="preserve">, </w:t>
      </w:r>
      <w:hyperlink w:anchor="_ENREF_20" w:tooltip="Rehm, 1981 #90" w:history="1">
        <w:r w:rsidR="00910723">
          <w:rPr>
            <w:rFonts w:ascii="Arial" w:eastAsia="SimSun" w:hAnsi="Arial" w:cs="Arial"/>
            <w:iCs/>
            <w:noProof/>
            <w:color w:val="000000"/>
            <w:sz w:val="24"/>
            <w:szCs w:val="24"/>
          </w:rPr>
          <w:t>20</w:t>
        </w:r>
      </w:hyperlink>
      <w:r w:rsidR="003D1774">
        <w:rPr>
          <w:rFonts w:ascii="Arial" w:eastAsia="SimSun" w:hAnsi="Arial" w:cs="Arial"/>
          <w:iCs/>
          <w:noProof/>
          <w:color w:val="000000"/>
          <w:sz w:val="24"/>
          <w:szCs w:val="24"/>
        </w:rPr>
        <w:t xml:space="preserve">, </w:t>
      </w:r>
      <w:hyperlink w:anchor="_ENREF_24" w:tooltip="Wang, 2006 #48" w:history="1">
        <w:r w:rsidR="00910723">
          <w:rPr>
            <w:rFonts w:ascii="Arial" w:eastAsia="SimSun" w:hAnsi="Arial" w:cs="Arial"/>
            <w:iCs/>
            <w:noProof/>
            <w:color w:val="000000"/>
            <w:sz w:val="24"/>
            <w:szCs w:val="24"/>
          </w:rPr>
          <w:t>24</w:t>
        </w:r>
      </w:hyperlink>
      <w:r w:rsidR="003D1774">
        <w:rPr>
          <w:rFonts w:ascii="Arial" w:eastAsia="SimSun" w:hAnsi="Arial" w:cs="Arial"/>
          <w:iCs/>
          <w:noProof/>
          <w:color w:val="000000"/>
          <w:sz w:val="24"/>
          <w:szCs w:val="24"/>
        </w:rPr>
        <w:t>]</w:t>
      </w:r>
      <w:r w:rsidR="0045449D" w:rsidRPr="0068627C">
        <w:rPr>
          <w:rFonts w:ascii="Arial" w:eastAsia="SimSun" w:hAnsi="Arial" w:cs="Arial"/>
          <w:iCs/>
          <w:color w:val="000000"/>
          <w:sz w:val="24"/>
          <w:szCs w:val="24"/>
        </w:rPr>
        <w:fldChar w:fldCharType="end"/>
      </w:r>
      <w:r w:rsidRPr="0068627C">
        <w:rPr>
          <w:rFonts w:ascii="Arial" w:eastAsia="SimSun" w:hAnsi="Arial" w:cs="Arial"/>
          <w:iCs/>
          <w:color w:val="000000"/>
          <w:sz w:val="24"/>
          <w:szCs w:val="24"/>
        </w:rPr>
        <w:t xml:space="preserve">. </w:t>
      </w:r>
      <w:proofErr w:type="spellStart"/>
      <w:r w:rsidRPr="0068627C">
        <w:rPr>
          <w:rFonts w:ascii="Arial" w:eastAsia="SimSun" w:hAnsi="Arial" w:cs="Arial"/>
          <w:color w:val="000000"/>
          <w:sz w:val="24"/>
          <w:szCs w:val="24"/>
        </w:rPr>
        <w:t>LadA</w:t>
      </w:r>
      <w:proofErr w:type="spellEnd"/>
      <w:r w:rsidRPr="0068627C">
        <w:rPr>
          <w:rFonts w:ascii="Arial" w:eastAsia="SimSun" w:hAnsi="Arial" w:cs="Arial"/>
          <w:color w:val="000000"/>
          <w:sz w:val="24"/>
          <w:szCs w:val="24"/>
        </w:rPr>
        <w:t xml:space="preserve"> forms a catalytic complex with </w:t>
      </w:r>
      <w:proofErr w:type="spellStart"/>
      <w:r w:rsidRPr="0068627C">
        <w:rPr>
          <w:rFonts w:ascii="Arial" w:eastAsia="SimSun" w:hAnsi="Arial" w:cs="Arial"/>
          <w:color w:val="000000"/>
          <w:sz w:val="24"/>
          <w:szCs w:val="24"/>
        </w:rPr>
        <w:t>flavin</w:t>
      </w:r>
      <w:proofErr w:type="spellEnd"/>
      <w:r w:rsidRPr="0068627C">
        <w:rPr>
          <w:rFonts w:ascii="Arial" w:eastAsia="SimSun" w:hAnsi="Arial" w:cs="Arial"/>
          <w:color w:val="000000"/>
          <w:sz w:val="24"/>
          <w:szCs w:val="24"/>
        </w:rPr>
        <w:t xml:space="preserve"> mononucleotide (FMN) that utilizes </w:t>
      </w:r>
      <w:r w:rsidR="004B7803">
        <w:rPr>
          <w:rFonts w:ascii="Arial" w:eastAsia="SimSun" w:hAnsi="Arial" w:cs="Arial"/>
          <w:color w:val="000000"/>
          <w:sz w:val="24"/>
          <w:szCs w:val="24"/>
        </w:rPr>
        <w:t>atom</w:t>
      </w:r>
      <w:r w:rsidR="00B0575C">
        <w:rPr>
          <w:rFonts w:ascii="Arial" w:eastAsia="SimSun" w:hAnsi="Arial" w:cs="Arial"/>
          <w:color w:val="000000"/>
          <w:sz w:val="24"/>
          <w:szCs w:val="24"/>
        </w:rPr>
        <w:t>ic</w:t>
      </w:r>
      <w:r w:rsidR="004B7803">
        <w:rPr>
          <w:rFonts w:ascii="Arial" w:eastAsia="SimSun" w:hAnsi="Arial" w:cs="Arial"/>
          <w:color w:val="000000"/>
          <w:sz w:val="24"/>
          <w:szCs w:val="24"/>
        </w:rPr>
        <w:t xml:space="preserve"> </w:t>
      </w:r>
      <w:r w:rsidRPr="0068627C">
        <w:rPr>
          <w:rFonts w:ascii="Arial" w:eastAsia="SimSun" w:hAnsi="Arial" w:cs="Arial"/>
          <w:color w:val="000000"/>
          <w:sz w:val="24"/>
          <w:szCs w:val="24"/>
        </w:rPr>
        <w:t>oxygen</w:t>
      </w:r>
      <w:r w:rsidR="004B7803">
        <w:rPr>
          <w:rFonts w:ascii="Arial" w:eastAsia="SimSun" w:hAnsi="Arial" w:cs="Arial"/>
          <w:color w:val="000000"/>
          <w:sz w:val="24"/>
          <w:szCs w:val="24"/>
        </w:rPr>
        <w:t xml:space="preserve"> for oxidation</w:t>
      </w:r>
      <w:r w:rsidRPr="0068627C">
        <w:rPr>
          <w:rFonts w:ascii="Arial" w:eastAsia="SimSun" w:hAnsi="Arial" w:cs="Arial"/>
          <w:color w:val="000000"/>
          <w:sz w:val="24"/>
          <w:szCs w:val="24"/>
        </w:rPr>
        <w:t xml:space="preserve">. This </w:t>
      </w:r>
      <w:r>
        <w:rPr>
          <w:rFonts w:ascii="Arial" w:eastAsia="SimSun" w:hAnsi="Arial" w:cs="Arial"/>
          <w:color w:val="000000"/>
          <w:sz w:val="24"/>
          <w:szCs w:val="24"/>
        </w:rPr>
        <w:t xml:space="preserve">results in </w:t>
      </w:r>
      <w:r w:rsidRPr="0068627C">
        <w:rPr>
          <w:rFonts w:ascii="Arial" w:eastAsia="SimSun" w:hAnsi="Arial" w:cs="Arial"/>
          <w:color w:val="000000"/>
          <w:sz w:val="24"/>
          <w:szCs w:val="24"/>
        </w:rPr>
        <w:t xml:space="preserve">the conversion of alkanes </w:t>
      </w:r>
      <w:r>
        <w:rPr>
          <w:rFonts w:ascii="Arial" w:eastAsia="SimSun" w:hAnsi="Arial" w:cs="Arial"/>
          <w:color w:val="000000"/>
          <w:sz w:val="24"/>
          <w:szCs w:val="24"/>
        </w:rPr>
        <w:t>in</w:t>
      </w:r>
      <w:r w:rsidRPr="0068627C">
        <w:rPr>
          <w:rFonts w:ascii="Arial" w:eastAsia="SimSun" w:hAnsi="Arial" w:cs="Arial"/>
          <w:color w:val="000000"/>
          <w:sz w:val="24"/>
          <w:szCs w:val="24"/>
        </w:rPr>
        <w:t xml:space="preserve">to the corresponding primary </w:t>
      </w:r>
      <w:proofErr w:type="spellStart"/>
      <w:r w:rsidRPr="0068627C">
        <w:rPr>
          <w:rFonts w:ascii="Arial" w:eastAsia="SimSun" w:hAnsi="Arial" w:cs="Arial"/>
          <w:color w:val="000000"/>
          <w:sz w:val="24"/>
          <w:szCs w:val="24"/>
        </w:rPr>
        <w:t>alkanol</w:t>
      </w:r>
      <w:proofErr w:type="spellEnd"/>
      <w:r w:rsidRPr="0068627C">
        <w:rPr>
          <w:rFonts w:ascii="Arial" w:eastAsia="SimSun" w:hAnsi="Arial" w:cs="Arial"/>
          <w:color w:val="000000"/>
          <w:sz w:val="24"/>
          <w:szCs w:val="24"/>
        </w:rPr>
        <w:t xml:space="preserve">. The alcohols are further oxidized by alcohol and aldehyde dehydrogenases to fatty acids </w:t>
      </w:r>
      <w:r w:rsidR="00B0575C">
        <w:rPr>
          <w:rFonts w:ascii="Arial" w:eastAsia="SimSun" w:hAnsi="Arial" w:cs="Arial"/>
          <w:color w:val="000000"/>
          <w:sz w:val="24"/>
          <w:szCs w:val="24"/>
        </w:rPr>
        <w:t xml:space="preserve">which readily enter </w:t>
      </w:r>
      <w:r w:rsidR="004B7803">
        <w:rPr>
          <w:rFonts w:ascii="Arial" w:eastAsia="SimSun" w:hAnsi="Arial" w:cs="Arial"/>
          <w:color w:val="000000"/>
          <w:sz w:val="24"/>
          <w:szCs w:val="24"/>
        </w:rPr>
        <w:t xml:space="preserve">the </w:t>
      </w:r>
      <w:r w:rsidRPr="0068627C">
        <w:rPr>
          <w:rFonts w:ascii="Arial" w:eastAsia="SimSun" w:hAnsi="Arial" w:cs="Arial"/>
          <w:color w:val="000000"/>
          <w:sz w:val="24"/>
          <w:szCs w:val="24"/>
        </w:rPr>
        <w:t>β-oxidation</w:t>
      </w:r>
      <w:r>
        <w:rPr>
          <w:rFonts w:ascii="Arial" w:eastAsia="SimSun" w:hAnsi="Arial" w:cs="Arial"/>
          <w:color w:val="000000"/>
          <w:sz w:val="24"/>
          <w:szCs w:val="24"/>
        </w:rPr>
        <w:t xml:space="preserve"> pathway</w:t>
      </w:r>
      <w:r w:rsidRPr="0068627C">
        <w:rPr>
          <w:rFonts w:ascii="Arial" w:eastAsia="SimSun" w:hAnsi="Arial" w:cs="Arial"/>
          <w:color w:val="000000"/>
          <w:sz w:val="24"/>
          <w:szCs w:val="24"/>
        </w:rPr>
        <w:t xml:space="preserve"> </w:t>
      </w:r>
      <w:r w:rsidR="0045449D" w:rsidRPr="0068627C">
        <w:rPr>
          <w:rFonts w:ascii="Arial" w:eastAsia="SimSun" w:hAnsi="Arial" w:cs="Arial"/>
          <w:color w:val="000000"/>
          <w:sz w:val="24"/>
          <w:szCs w:val="24"/>
        </w:rPr>
        <w:fldChar w:fldCharType="begin">
          <w:fldData xml:space="preserve">PEVuZE5vdGU+PENpdGU+PEF1dGhvcj5GZW5nPC9BdXRob3I+PFllYXI+MjAwNzwvWWVhcj48UmVj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</w:fldData>
        </w:fldChar>
      </w:r>
      <w:r w:rsidR="003D1774">
        <w:rPr>
          <w:rFonts w:ascii="Arial" w:eastAsia="SimSun" w:hAnsi="Arial" w:cs="Arial"/>
          <w:color w:val="000000"/>
          <w:sz w:val="24"/>
          <w:szCs w:val="24"/>
        </w:rPr>
        <w:instrText xml:space="preserve"> ADDIN EN.CITE </w:instrText>
      </w:r>
      <w:r w:rsidR="003D1774">
        <w:rPr>
          <w:rFonts w:ascii="Arial" w:eastAsia="SimSun" w:hAnsi="Arial" w:cs="Arial"/>
          <w:color w:val="000000"/>
          <w:sz w:val="24"/>
          <w:szCs w:val="24"/>
        </w:rPr>
        <w:fldChar w:fldCharType="begin">
          <w:fldData xml:space="preserve">PEVuZE5vdGU+PENpdGU+PEF1dGhvcj5GZW5nPC9BdXRob3I+PFllYXI+MjAwNzwvWWVhcj48UmVj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</w:fldData>
        </w:fldChar>
      </w:r>
      <w:r w:rsidR="003D1774">
        <w:rPr>
          <w:rFonts w:ascii="Arial" w:eastAsia="SimSun" w:hAnsi="Arial" w:cs="Arial"/>
          <w:color w:val="000000"/>
          <w:sz w:val="24"/>
          <w:szCs w:val="24"/>
        </w:rPr>
        <w:instrText xml:space="preserve"> ADDIN EN.CITE.DATA </w:instrText>
      </w:r>
      <w:r w:rsidR="003D1774">
        <w:rPr>
          <w:rFonts w:ascii="Arial" w:eastAsia="SimSun" w:hAnsi="Arial" w:cs="Arial"/>
          <w:color w:val="000000"/>
          <w:sz w:val="24"/>
          <w:szCs w:val="24"/>
        </w:rPr>
      </w:r>
      <w:r w:rsidR="003D1774">
        <w:rPr>
          <w:rFonts w:ascii="Arial" w:eastAsia="SimSun" w:hAnsi="Arial" w:cs="Arial"/>
          <w:color w:val="000000"/>
          <w:sz w:val="24"/>
          <w:szCs w:val="24"/>
        </w:rPr>
        <w:fldChar w:fldCharType="end"/>
      </w:r>
      <w:r w:rsidR="0045449D" w:rsidRPr="0068627C">
        <w:rPr>
          <w:rFonts w:ascii="Arial" w:eastAsia="SimSun" w:hAnsi="Arial" w:cs="Arial"/>
          <w:color w:val="000000"/>
          <w:sz w:val="24"/>
          <w:szCs w:val="24"/>
        </w:rPr>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7" w:tooltip="Feng, 2007 #51" w:history="1">
        <w:r w:rsidR="00910723">
          <w:rPr>
            <w:rFonts w:ascii="Arial" w:eastAsia="SimSun" w:hAnsi="Arial" w:cs="Arial"/>
            <w:noProof/>
            <w:color w:val="000000"/>
            <w:sz w:val="24"/>
            <w:szCs w:val="24"/>
          </w:rPr>
          <w:t>7</w:t>
        </w:r>
      </w:hyperlink>
      <w:r w:rsidR="003D1774">
        <w:rPr>
          <w:rFonts w:ascii="Arial" w:eastAsia="SimSun" w:hAnsi="Arial" w:cs="Arial"/>
          <w:noProof/>
          <w:color w:val="000000"/>
          <w:sz w:val="24"/>
          <w:szCs w:val="24"/>
        </w:rPr>
        <w:t xml:space="preserve">, </w:t>
      </w:r>
      <w:hyperlink w:anchor="_ENREF_23" w:tooltip="van Beilen, 2001 #18" w:history="1">
        <w:r w:rsidR="00910723">
          <w:rPr>
            <w:rFonts w:ascii="Arial" w:eastAsia="SimSun" w:hAnsi="Arial" w:cs="Arial"/>
            <w:noProof/>
            <w:color w:val="000000"/>
            <w:sz w:val="24"/>
            <w:szCs w:val="24"/>
          </w:rPr>
          <w:t>23</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A zinc-independent alcohol dehydrogenase from the </w:t>
      </w:r>
      <w:proofErr w:type="spellStart"/>
      <w:r w:rsidRPr="0068627C">
        <w:rPr>
          <w:rFonts w:ascii="Arial" w:eastAsia="SimSun" w:hAnsi="Arial" w:cs="Arial"/>
          <w:color w:val="000000"/>
          <w:sz w:val="24"/>
          <w:szCs w:val="24"/>
        </w:rPr>
        <w:t>thermophillic</w:t>
      </w:r>
      <w:proofErr w:type="spellEnd"/>
      <w:r w:rsidRPr="0068627C">
        <w:rPr>
          <w:rFonts w:ascii="Arial" w:eastAsia="SimSun" w:hAnsi="Arial" w:cs="Arial"/>
          <w:color w:val="000000"/>
          <w:sz w:val="24"/>
          <w:szCs w:val="24"/>
        </w:rPr>
        <w:t xml:space="preserve"> bacterium </w:t>
      </w:r>
      <w:proofErr w:type="spellStart"/>
      <w:r w:rsidRPr="0068627C">
        <w:rPr>
          <w:rFonts w:ascii="Arial" w:eastAsia="SimSun" w:hAnsi="Arial" w:cs="Arial"/>
          <w:i/>
          <w:iCs/>
          <w:color w:val="000000"/>
          <w:sz w:val="24"/>
          <w:szCs w:val="24"/>
        </w:rPr>
        <w:t>Geobacillus</w:t>
      </w:r>
      <w:proofErr w:type="spellEnd"/>
      <w:r w:rsidRPr="0068627C">
        <w:rPr>
          <w:rFonts w:ascii="Arial" w:eastAsia="SimSun" w:hAnsi="Arial" w:cs="Arial"/>
          <w:i/>
          <w:iCs/>
          <w:color w:val="000000"/>
          <w:sz w:val="24"/>
          <w:szCs w:val="24"/>
        </w:rPr>
        <w:t xml:space="preserve"> </w:t>
      </w:r>
      <w:proofErr w:type="spellStart"/>
      <w:r w:rsidRPr="0068627C">
        <w:rPr>
          <w:rFonts w:ascii="Arial" w:eastAsia="SimSun" w:hAnsi="Arial" w:cs="Arial"/>
          <w:i/>
          <w:iCs/>
          <w:color w:val="000000"/>
          <w:sz w:val="24"/>
          <w:szCs w:val="24"/>
        </w:rPr>
        <w:t>thermoleovorans</w:t>
      </w:r>
      <w:proofErr w:type="spellEnd"/>
      <w:r w:rsidRPr="0068627C">
        <w:rPr>
          <w:rFonts w:ascii="Arial" w:eastAsia="SimSun" w:hAnsi="Arial" w:cs="Arial"/>
          <w:i/>
          <w:iCs/>
          <w:color w:val="000000"/>
          <w:sz w:val="24"/>
          <w:szCs w:val="24"/>
        </w:rPr>
        <w:t xml:space="preserve"> B23</w:t>
      </w:r>
      <w:r w:rsidRPr="0068627C">
        <w:rPr>
          <w:rFonts w:ascii="Arial" w:eastAsia="SimSun" w:hAnsi="Arial" w:cs="Arial"/>
          <w:color w:val="000000"/>
          <w:sz w:val="24"/>
          <w:szCs w:val="24"/>
        </w:rPr>
        <w:t xml:space="preserve"> oxidizes medium-chain </w:t>
      </w:r>
      <w:proofErr w:type="spellStart"/>
      <w:r w:rsidRPr="004D6AAF">
        <w:rPr>
          <w:rFonts w:ascii="Arial" w:eastAsia="SimSun" w:hAnsi="Arial" w:cs="Arial"/>
          <w:color w:val="000000"/>
          <w:sz w:val="24"/>
          <w:szCs w:val="24"/>
        </w:rPr>
        <w:t>alkanols</w:t>
      </w:r>
      <w:proofErr w:type="spellEnd"/>
      <w:r w:rsidRPr="004D6AAF">
        <w:rPr>
          <w:rFonts w:ascii="Arial" w:eastAsia="SimSun" w:hAnsi="Arial" w:cs="Arial"/>
          <w:color w:val="000000"/>
          <w:sz w:val="24"/>
          <w:szCs w:val="24"/>
        </w:rPr>
        <w:t xml:space="preserve"> into their respective </w:t>
      </w:r>
      <w:proofErr w:type="spellStart"/>
      <w:r w:rsidRPr="004D6AAF">
        <w:rPr>
          <w:rFonts w:ascii="Arial" w:eastAsia="SimSun" w:hAnsi="Arial" w:cs="Arial"/>
          <w:color w:val="000000"/>
          <w:sz w:val="24"/>
          <w:szCs w:val="24"/>
        </w:rPr>
        <w:t>alkanals</w:t>
      </w:r>
      <w:proofErr w:type="spellEnd"/>
      <w:r w:rsidRPr="004D6AAF">
        <w:rPr>
          <w:rFonts w:ascii="Arial" w:eastAsia="SimSun" w:hAnsi="Arial" w:cs="Arial"/>
          <w:color w:val="000000"/>
          <w:sz w:val="24"/>
          <w:szCs w:val="24"/>
        </w:rPr>
        <w:t>, using NAD</w:t>
      </w:r>
      <w:r w:rsidRPr="004D6AAF">
        <w:rPr>
          <w:rFonts w:ascii="Arial" w:eastAsia="SimSun" w:hAnsi="Arial" w:cs="Arial"/>
          <w:color w:val="000000"/>
          <w:sz w:val="24"/>
          <w:szCs w:val="24"/>
          <w:vertAlign w:val="superscript"/>
        </w:rPr>
        <w:t>+</w:t>
      </w:r>
      <w:r w:rsidRPr="004D6AAF">
        <w:rPr>
          <w:rFonts w:ascii="Arial" w:eastAsia="SimSun" w:hAnsi="Arial" w:cs="Arial"/>
          <w:color w:val="000000"/>
          <w:sz w:val="24"/>
          <w:szCs w:val="24"/>
        </w:rPr>
        <w:t xml:space="preserve"> as </w:t>
      </w:r>
      <w:r>
        <w:rPr>
          <w:rFonts w:ascii="Arial" w:eastAsia="SimSun" w:hAnsi="Arial" w:cs="Arial"/>
          <w:color w:val="000000"/>
          <w:sz w:val="24"/>
          <w:szCs w:val="24"/>
        </w:rPr>
        <w:t xml:space="preserve">a </w:t>
      </w:r>
      <w:r w:rsidRPr="004D6AAF">
        <w:rPr>
          <w:rFonts w:ascii="Arial" w:eastAsia="SimSun" w:hAnsi="Arial" w:cs="Arial"/>
          <w:color w:val="000000"/>
          <w:sz w:val="24"/>
          <w:szCs w:val="24"/>
        </w:rPr>
        <w:t xml:space="preserve">cofactor </w:t>
      </w:r>
      <w:r w:rsidR="0045449D" w:rsidRPr="004D6AAF">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&lt;EndNote&gt;&lt;Cite&gt;&lt;Author&gt;Kato&lt;/Author&gt;&lt;Year&gt;2001&lt;/Year&gt;&lt;RecNum&gt;53&lt;/RecNum&gt;&lt;DisplayText&gt;[12]&lt;/DisplayText&gt;&lt;record&gt;&lt;rec-number&gt;53&lt;/rec-number&gt;&lt;foreign-keys&gt;&lt;key app="EN" db-id="0d9df9ds7vzdwletdpr5w0egp0ex50avt0rx"&gt;53&lt;/key&gt;&lt;/foreign-keys&gt;&lt;ref-type name="Journal Article"&gt;17&lt;/ref-type&gt;&lt;contributors&gt;&lt;authors&gt;&lt;author&gt;Kato, T.&lt;/author&gt;&lt;author&gt;Miyanaga, A.&lt;/author&gt;&lt;author&gt;Haruki, M.&lt;/author&gt;&lt;author&gt;Imanaka, T.&lt;/author&gt;&lt;author&gt;Morikawa, M.&lt;/author&gt;&lt;author&gt;Kanaya, S.&lt;/author&gt;&lt;/authors&gt;&lt;/contributors&gt;&lt;auth-address&gt;Department of Material and Life Science, Graduate School of Engineering, Osaka University, Osaka 565-0871, Japan.&lt;/auth-address&gt;&lt;titles&gt;&lt;title&gt;Gene cloning of an alcohol dehydrogenase from thermophilic alkane-degrading Bacillus thermoleovorans B23&lt;/title&gt;&lt;secondary-title&gt;J Biosci Bioeng&lt;/secondary-title&gt;&lt;/titles&gt;&lt;periodical&gt;&lt;full-title&gt;J Biosci Bioeng&lt;/full-title&gt;&lt;/periodical&gt;&lt;pages&gt;100-2&lt;/pages&gt;&lt;volume&gt;91&lt;/volume&gt;&lt;number&gt;1&lt;/number&gt;&lt;edition&gt;2005/10/20&lt;/edition&gt;&lt;dates&gt;&lt;year&gt;2001&lt;/year&gt;&lt;/dates&gt;&lt;isbn&gt;1389-1723 (Print)&amp;#xD;1347-4421 (Linking)&lt;/isbn&gt;&lt;accession-num&gt;16232957&lt;/accession-num&gt;&lt;urls&gt;&lt;related-urls&gt;&lt;url&gt;http://www.ncbi.nlm.nih.gov/pubmed/16232957&lt;/url&gt;&lt;/related-urls&gt;&lt;/urls&gt;&lt;electronic-resource-num&gt;S1389-1723(01)80122-5 [pii]&lt;/electronic-resource-num&gt;&lt;language&gt;eng&lt;/language&gt;&lt;/record&gt;&lt;/Cite&gt;&lt;/EndNote&gt;</w:instrText>
      </w:r>
      <w:r w:rsidR="0045449D" w:rsidRPr="004D6AAF">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2" w:tooltip="Kato, 2001 #53" w:history="1">
        <w:r w:rsidR="00910723">
          <w:rPr>
            <w:rFonts w:ascii="Arial" w:eastAsia="SimSun" w:hAnsi="Arial" w:cs="Arial"/>
            <w:noProof/>
            <w:color w:val="000000"/>
            <w:sz w:val="24"/>
            <w:szCs w:val="24"/>
          </w:rPr>
          <w:t>12</w:t>
        </w:r>
      </w:hyperlink>
      <w:r w:rsidR="003D1774">
        <w:rPr>
          <w:rFonts w:ascii="Arial" w:eastAsia="SimSun" w:hAnsi="Arial" w:cs="Arial"/>
          <w:noProof/>
          <w:color w:val="000000"/>
          <w:sz w:val="24"/>
          <w:szCs w:val="24"/>
        </w:rPr>
        <w:t>]</w:t>
      </w:r>
      <w:r w:rsidR="0045449D" w:rsidRPr="004D6AAF">
        <w:rPr>
          <w:rFonts w:ascii="Arial" w:eastAsia="SimSun" w:hAnsi="Arial" w:cs="Arial"/>
          <w:color w:val="000000"/>
          <w:sz w:val="24"/>
          <w:szCs w:val="24"/>
        </w:rPr>
        <w:fldChar w:fldCharType="end"/>
      </w:r>
      <w:r w:rsidRPr="004D6AAF">
        <w:rPr>
          <w:rFonts w:ascii="Arial" w:eastAsia="SimSun" w:hAnsi="Arial" w:cs="Arial"/>
          <w:color w:val="000000"/>
          <w:sz w:val="24"/>
          <w:szCs w:val="24"/>
        </w:rPr>
        <w:t>. Aldehyde dehydrogenase from the same bacterium is able to catalyze</w:t>
      </w:r>
      <w:r w:rsidR="00B0575C">
        <w:rPr>
          <w:rFonts w:ascii="Arial" w:eastAsia="SimSun" w:hAnsi="Arial" w:cs="Arial"/>
          <w:color w:val="000000"/>
          <w:sz w:val="24"/>
          <w:szCs w:val="24"/>
        </w:rPr>
        <w:t xml:space="preserve"> the NAD</w:t>
      </w:r>
      <w:r w:rsidR="00B0575C">
        <w:rPr>
          <w:rFonts w:ascii="Arial" w:eastAsia="SimSun" w:hAnsi="Arial" w:cs="Arial"/>
          <w:color w:val="000000"/>
          <w:sz w:val="24"/>
          <w:szCs w:val="24"/>
          <w:vertAlign w:val="superscript"/>
        </w:rPr>
        <w:t>+</w:t>
      </w:r>
      <w:r w:rsidR="00B0575C">
        <w:rPr>
          <w:rFonts w:ascii="Arial" w:eastAsia="SimSun" w:hAnsi="Arial" w:cs="Arial"/>
          <w:color w:val="000000"/>
          <w:sz w:val="24"/>
          <w:szCs w:val="24"/>
        </w:rPr>
        <w:t>-dependent</w:t>
      </w:r>
      <w:r w:rsidRPr="004D6AAF">
        <w:rPr>
          <w:rFonts w:ascii="Arial" w:eastAsia="SimSun" w:hAnsi="Arial" w:cs="Arial"/>
          <w:color w:val="000000"/>
          <w:sz w:val="24"/>
          <w:szCs w:val="24"/>
        </w:rPr>
        <w:t xml:space="preserve"> final step in the medium</w:t>
      </w:r>
      <w:r>
        <w:rPr>
          <w:rFonts w:ascii="Arial" w:eastAsia="SimSun" w:hAnsi="Arial" w:cs="Arial"/>
          <w:color w:val="000000"/>
          <w:sz w:val="24"/>
          <w:szCs w:val="24"/>
        </w:rPr>
        <w:t>-</w:t>
      </w:r>
      <w:r w:rsidRPr="004D6AAF">
        <w:rPr>
          <w:rFonts w:ascii="Arial" w:eastAsia="SimSun" w:hAnsi="Arial" w:cs="Arial"/>
          <w:color w:val="000000"/>
          <w:sz w:val="24"/>
          <w:szCs w:val="24"/>
        </w:rPr>
        <w:t>chain oxidation</w:t>
      </w:r>
      <w:r w:rsidR="004B7803">
        <w:rPr>
          <w:rFonts w:ascii="Arial" w:eastAsia="SimSun" w:hAnsi="Arial" w:cs="Arial"/>
          <w:color w:val="000000"/>
          <w:sz w:val="24"/>
          <w:szCs w:val="24"/>
        </w:rPr>
        <w:t xml:space="preserve"> </w:t>
      </w:r>
      <w:r w:rsidR="0045449D" w:rsidRPr="004D6AAF">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&lt;EndNote&gt;&lt;Cite&gt;&lt;Author&gt;Kato&lt;/Author&gt;&lt;Year&gt;2010&lt;/Year&gt;&lt;RecNum&gt;89&lt;/RecNum&gt;&lt;DisplayText&gt;[13]&lt;/DisplayText&gt;&lt;record&gt;&lt;rec-number&gt;89&lt;/rec-number&gt;&lt;foreign-keys&gt;&lt;key app="EN" db-id="0d9df9ds7vzdwletdpr5w0egp0ex50avt0rx"&gt;89&lt;/key&gt;&lt;/foreign-keys&gt;&lt;ref-type name="Journal Article"&gt;17&lt;/ref-type&gt;&lt;contributors&gt;&lt;authors&gt;&lt;author&gt;Kato, T.&lt;/author&gt;&lt;author&gt;Miyanaga, A.&lt;/author&gt;&lt;author&gt;Kanaya, S.&lt;/author&gt;&lt;author&gt;Morikawa, M.&lt;/author&gt;&lt;/authors&gt;&lt;/contributors&gt;&lt;titles&gt;&lt;title&gt;&lt;style face="normal" font="default" size="100%"&gt;Gene cloning and characterization of an aldehyde dehydrogenase from long-chain alkane-degrading &lt;/style&gt;&lt;style face="italic" font="default" size="100%"&gt;Geobacillus thermoleovorans B23&lt;/style&gt;&lt;/title&gt;&lt;secondary-title&gt;Extremophiles &lt;/secondary-title&gt;&lt;/titles&gt;&lt;periodical&gt;&lt;full-title&gt;Extremophiles&lt;/full-title&gt;&lt;/periodical&gt;&lt;pages&gt;33-39&lt;/pages&gt;&lt;volume&gt;14&lt;/volume&gt;&lt;dates&gt;&lt;year&gt;2010&lt;/year&gt;&lt;/dates&gt;&lt;urls&gt;&lt;/urls&gt;&lt;/record&gt;&lt;/Cite&gt;&lt;/EndNote&gt;</w:instrText>
      </w:r>
      <w:r w:rsidR="0045449D" w:rsidRPr="004D6AAF">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3" w:tooltip="Kato, 2010 #89" w:history="1">
        <w:r w:rsidR="00910723">
          <w:rPr>
            <w:rFonts w:ascii="Arial" w:eastAsia="SimSun" w:hAnsi="Arial" w:cs="Arial"/>
            <w:noProof/>
            <w:color w:val="000000"/>
            <w:sz w:val="24"/>
            <w:szCs w:val="24"/>
          </w:rPr>
          <w:t>13</w:t>
        </w:r>
      </w:hyperlink>
      <w:r w:rsidR="003D1774">
        <w:rPr>
          <w:rFonts w:ascii="Arial" w:eastAsia="SimSun" w:hAnsi="Arial" w:cs="Arial"/>
          <w:noProof/>
          <w:color w:val="000000"/>
          <w:sz w:val="24"/>
          <w:szCs w:val="24"/>
        </w:rPr>
        <w:t>]</w:t>
      </w:r>
      <w:r w:rsidR="0045449D" w:rsidRPr="004D6AAF">
        <w:rPr>
          <w:rFonts w:ascii="Arial" w:eastAsia="SimSun" w:hAnsi="Arial" w:cs="Arial"/>
          <w:color w:val="000000"/>
          <w:sz w:val="24"/>
          <w:szCs w:val="24"/>
        </w:rPr>
        <w:fldChar w:fldCharType="end"/>
      </w:r>
      <w:r w:rsidRPr="004D6AAF">
        <w:rPr>
          <w:rFonts w:ascii="Arial" w:eastAsia="SimSun" w:hAnsi="Arial" w:cs="Arial"/>
          <w:color w:val="000000"/>
          <w:sz w:val="24"/>
          <w:szCs w:val="24"/>
        </w:rPr>
        <w:t>.</w:t>
      </w:r>
    </w:p>
    <w:p w14:paraId="228B429E" w14:textId="77777777" w:rsidR="003C2F72" w:rsidRDefault="003C2F72" w:rsidP="00791490">
      <w:pPr>
        <w:shd w:val="clear" w:color="auto" w:fill="FFFFFF"/>
        <w:spacing w:after="0"/>
        <w:jc w:val="both"/>
        <w:rPr>
          <w:rFonts w:ascii="Arial" w:hAnsi="Arial" w:cs="Arial"/>
          <w:sz w:val="24"/>
          <w:szCs w:val="24"/>
        </w:rPr>
      </w:pPr>
    </w:p>
    <w:p w14:paraId="5387734D" w14:textId="77777777" w:rsidR="00D83528" w:rsidRPr="000C41B6" w:rsidRDefault="00F31A12" w:rsidP="00791490">
      <w:pPr>
        <w:shd w:val="clear" w:color="auto" w:fill="FFFFFF"/>
        <w:spacing w:after="0"/>
        <w:jc w:val="both"/>
        <w:rPr>
          <w:rFonts w:ascii="Arial" w:eastAsia="SimSun" w:hAnsi="Arial" w:cs="Arial"/>
          <w:sz w:val="24"/>
          <w:szCs w:val="24"/>
        </w:rPr>
      </w:pPr>
      <w:r>
        <w:rPr>
          <w:rFonts w:ascii="Arial" w:hAnsi="Arial" w:cs="Arial"/>
          <w:sz w:val="24"/>
          <w:szCs w:val="24"/>
        </w:rPr>
        <w:t>In order t</w:t>
      </w:r>
      <w:r w:rsidR="005528F9">
        <w:rPr>
          <w:rFonts w:ascii="Arial" w:hAnsi="Arial" w:cs="Arial"/>
          <w:sz w:val="24"/>
          <w:szCs w:val="24"/>
        </w:rPr>
        <w:t xml:space="preserve">o reduce induction costs and </w:t>
      </w:r>
      <w:r>
        <w:rPr>
          <w:rFonts w:ascii="Arial" w:hAnsi="Arial" w:cs="Arial"/>
          <w:sz w:val="24"/>
          <w:szCs w:val="24"/>
        </w:rPr>
        <w:t xml:space="preserve">to </w:t>
      </w:r>
      <w:r w:rsidR="00B0575C">
        <w:rPr>
          <w:rFonts w:ascii="Arial" w:hAnsi="Arial" w:cs="Arial"/>
          <w:sz w:val="24"/>
          <w:szCs w:val="24"/>
        </w:rPr>
        <w:t>maintain optimal proliferation of the bacterial system</w:t>
      </w:r>
      <w:r w:rsidR="005528F9">
        <w:rPr>
          <w:rFonts w:ascii="Arial" w:hAnsi="Arial" w:cs="Arial"/>
          <w:sz w:val="24"/>
          <w:szCs w:val="24"/>
        </w:rPr>
        <w:t>, a promoter inducing expression at low glucose concentrations was used</w:t>
      </w:r>
      <w:r w:rsidR="00D83528" w:rsidRPr="00DF3A2F">
        <w:rPr>
          <w:rFonts w:ascii="Arial" w:hAnsi="Arial" w:cs="Arial"/>
          <w:sz w:val="24"/>
          <w:szCs w:val="24"/>
        </w:rPr>
        <w:t>.</w:t>
      </w:r>
      <w:r w:rsidR="00D83528">
        <w:rPr>
          <w:rFonts w:ascii="Arial" w:hAnsi="Arial" w:cs="Arial"/>
          <w:sz w:val="24"/>
          <w:szCs w:val="24"/>
        </w:rPr>
        <w:t xml:space="preserve"> </w:t>
      </w:r>
      <w:r w:rsidR="005528F9">
        <w:rPr>
          <w:rFonts w:ascii="Arial" w:hAnsi="Arial" w:cs="Arial"/>
          <w:sz w:val="24"/>
          <w:szCs w:val="24"/>
        </w:rPr>
        <w:t>T</w:t>
      </w:r>
      <w:r w:rsidR="00D83528">
        <w:rPr>
          <w:rFonts w:ascii="Arial" w:hAnsi="Arial" w:cs="Arial"/>
          <w:sz w:val="24"/>
          <w:szCs w:val="24"/>
        </w:rPr>
        <w:t xml:space="preserve">he </w:t>
      </w:r>
      <w:r w:rsidR="00D83528" w:rsidRPr="009729A4">
        <w:rPr>
          <w:rFonts w:ascii="Arial" w:eastAsia="SimSun" w:hAnsi="Arial" w:cs="Arial"/>
          <w:sz w:val="24"/>
          <w:szCs w:val="24"/>
        </w:rPr>
        <w:t xml:space="preserve">promoter </w:t>
      </w:r>
      <w:proofErr w:type="spellStart"/>
      <w:r w:rsidR="00C50F15">
        <w:rPr>
          <w:rFonts w:ascii="Arial" w:eastAsia="SimSun" w:hAnsi="Arial" w:cs="Arial"/>
          <w:sz w:val="24"/>
          <w:szCs w:val="24"/>
        </w:rPr>
        <w:t>pCaiF</w:t>
      </w:r>
      <w:proofErr w:type="spellEnd"/>
      <w:r w:rsidR="00D83528" w:rsidRPr="009729A4">
        <w:rPr>
          <w:rFonts w:ascii="Arial" w:eastAsia="SimSun" w:hAnsi="Arial" w:cs="Arial"/>
          <w:sz w:val="24"/>
          <w:szCs w:val="24"/>
        </w:rPr>
        <w:t xml:space="preserve"> </w:t>
      </w:r>
      <w:r w:rsidR="00D83528">
        <w:rPr>
          <w:rFonts w:ascii="Arial" w:eastAsia="SimSun" w:hAnsi="Arial" w:cs="Arial"/>
          <w:sz w:val="24"/>
          <w:szCs w:val="24"/>
        </w:rPr>
        <w:t xml:space="preserve">from </w:t>
      </w:r>
      <w:r w:rsidR="00D83528" w:rsidRPr="00DF3A2F">
        <w:rPr>
          <w:rFonts w:ascii="Arial" w:eastAsia="SimSun" w:hAnsi="Arial" w:cs="Arial"/>
          <w:i/>
          <w:sz w:val="24"/>
          <w:szCs w:val="24"/>
        </w:rPr>
        <w:t>E. coli</w:t>
      </w:r>
      <w:r w:rsidR="00D83528">
        <w:rPr>
          <w:rFonts w:ascii="Arial" w:eastAsia="SimSun" w:hAnsi="Arial" w:cs="Arial"/>
          <w:sz w:val="24"/>
          <w:szCs w:val="24"/>
        </w:rPr>
        <w:t xml:space="preserve"> is </w:t>
      </w:r>
      <w:r w:rsidR="00D83528" w:rsidRPr="0068627C">
        <w:rPr>
          <w:rFonts w:ascii="Arial" w:eastAsia="SimSun" w:hAnsi="Arial" w:cs="Arial"/>
          <w:color w:val="000000"/>
          <w:sz w:val="24"/>
          <w:szCs w:val="24"/>
        </w:rPr>
        <w:t xml:space="preserve">used </w:t>
      </w:r>
      <w:r w:rsidR="00D83528">
        <w:rPr>
          <w:rFonts w:ascii="Arial" w:eastAsia="SimSun" w:hAnsi="Arial" w:cs="Arial"/>
          <w:color w:val="000000"/>
          <w:sz w:val="24"/>
          <w:szCs w:val="24"/>
        </w:rPr>
        <w:t xml:space="preserve">to </w:t>
      </w:r>
      <w:r w:rsidR="00D83528" w:rsidRPr="0068627C">
        <w:rPr>
          <w:rFonts w:ascii="Arial" w:eastAsia="SimSun" w:hAnsi="Arial" w:cs="Arial"/>
          <w:color w:val="000000"/>
          <w:sz w:val="24"/>
          <w:szCs w:val="24"/>
        </w:rPr>
        <w:t>regulat</w:t>
      </w:r>
      <w:r w:rsidR="00D83528">
        <w:rPr>
          <w:rFonts w:ascii="Arial" w:eastAsia="SimSun" w:hAnsi="Arial" w:cs="Arial"/>
          <w:color w:val="000000"/>
          <w:sz w:val="24"/>
          <w:szCs w:val="24"/>
        </w:rPr>
        <w:t>e</w:t>
      </w:r>
      <w:r w:rsidR="00D83528" w:rsidRPr="0068627C">
        <w:rPr>
          <w:rFonts w:ascii="Arial" w:eastAsia="SimSun" w:hAnsi="Arial" w:cs="Arial"/>
          <w:color w:val="000000"/>
          <w:sz w:val="24"/>
          <w:szCs w:val="24"/>
        </w:rPr>
        <w:t xml:space="preserve"> </w:t>
      </w:r>
      <w:r w:rsidR="00D83528">
        <w:rPr>
          <w:rFonts w:ascii="Arial" w:eastAsia="SimSun" w:hAnsi="Arial" w:cs="Arial"/>
          <w:color w:val="000000"/>
          <w:sz w:val="24"/>
          <w:szCs w:val="24"/>
        </w:rPr>
        <w:t xml:space="preserve">the expression of </w:t>
      </w:r>
      <w:r w:rsidR="00D83528" w:rsidRPr="0068627C">
        <w:rPr>
          <w:rFonts w:ascii="Arial" w:eastAsia="SimSun" w:hAnsi="Arial" w:cs="Arial"/>
          <w:color w:val="000000"/>
          <w:sz w:val="24"/>
          <w:szCs w:val="24"/>
        </w:rPr>
        <w:t xml:space="preserve">the hydrocarbon degradation pathway </w:t>
      </w:r>
      <w:r w:rsidR="00D83528">
        <w:rPr>
          <w:rFonts w:ascii="Arial" w:eastAsia="SimSun" w:hAnsi="Arial" w:cs="Arial"/>
          <w:color w:val="000000"/>
          <w:sz w:val="24"/>
          <w:szCs w:val="24"/>
        </w:rPr>
        <w:t xml:space="preserve">components. This promoter </w:t>
      </w:r>
      <w:r w:rsidR="00D83528" w:rsidRPr="009729A4">
        <w:rPr>
          <w:rFonts w:ascii="Arial" w:eastAsia="SimSun" w:hAnsi="Arial" w:cs="Arial"/>
          <w:sz w:val="24"/>
          <w:szCs w:val="24"/>
        </w:rPr>
        <w:t xml:space="preserve">is regulated by </w:t>
      </w:r>
      <w:proofErr w:type="spellStart"/>
      <w:r w:rsidR="00D83528" w:rsidRPr="009729A4">
        <w:rPr>
          <w:rFonts w:ascii="Arial" w:eastAsia="SimSun" w:hAnsi="Arial" w:cs="Arial"/>
          <w:sz w:val="24"/>
          <w:szCs w:val="24"/>
        </w:rPr>
        <w:t>cAMP-Crp</w:t>
      </w:r>
      <w:proofErr w:type="spellEnd"/>
      <w:r w:rsidR="00D83528" w:rsidRPr="009729A4">
        <w:rPr>
          <w:rFonts w:ascii="Arial" w:eastAsia="SimSun" w:hAnsi="Arial" w:cs="Arial"/>
          <w:sz w:val="24"/>
          <w:szCs w:val="24"/>
        </w:rPr>
        <w:t xml:space="preserve"> levels, which in turn depend on glucose levels </w:t>
      </w:r>
      <w:r w:rsidR="0045449D" w:rsidRPr="009729A4">
        <w:rPr>
          <w:rFonts w:ascii="Arial" w:eastAsia="SimSun" w:hAnsi="Arial" w:cs="Arial"/>
          <w:sz w:val="24"/>
          <w:szCs w:val="24"/>
        </w:rPr>
        <w:fldChar w:fldCharType="begin"/>
      </w:r>
      <w:r w:rsidR="00640C82">
        <w:rPr>
          <w:rFonts w:ascii="Arial" w:eastAsia="SimSun" w:hAnsi="Arial" w:cs="Arial"/>
          <w:sz w:val="24"/>
          <w:szCs w:val="24"/>
        </w:rPr>
        <w:instrText xml:space="preserve"> ADDIN EN.CITE &lt;EndNote&gt;&lt;Cite&gt;&lt;Author&gt;Eichler&lt;/Author&gt;&lt;Year&gt;1995&lt;/Year&gt;&lt;RecNum&gt;94&lt;/RecNum&gt;&lt;DisplayText&gt;[6]&lt;/DisplayText&gt;&lt;record&gt;&lt;rec-number&gt;94&lt;/rec-number&gt;&lt;foreign-keys&gt;&lt;key app="EN" db-id="0d9df9ds7vzdwletdpr5w0egp0ex50avt0rx"&gt;94&lt;/key&gt;&lt;/foreign-keys&gt;&lt;ref-type name="Journal Article"&gt;17&lt;/ref-type&gt;&lt;contributors&gt;&lt;authors&gt;&lt;author&gt;Eichler, K.&lt;/author&gt;&lt;author&gt;Buchet, A.&lt;/author&gt;&lt;author&gt;Lemke, R.&lt;/author&gt;&lt;author&gt;Kleber, H.P.&lt;/author&gt;&lt;author&gt;Mandrand-Berthelot, M.A&lt;/author&gt;&lt;/authors&gt;&lt;/contributors&gt;&lt;titles&gt;&lt;title&gt;Identification and characterization of the caiF gene encoding a potential transcriptional activator of carnitine metabolism in Escherichia coli&lt;/title&gt;&lt;secondary-title&gt;J Bacteriol&lt;/secondary-title&gt;&lt;/titles&gt;&lt;periodical&gt;&lt;full-title&gt;J Bacteriol&lt;/full-title&gt;&lt;/periodical&gt;&lt;pages&gt;1248–1257&lt;/pages&gt;&lt;volume&gt;178&lt;/volume&gt;&lt;dates&gt;&lt;year&gt;1995&lt;/year&gt;&lt;/dates&gt;&lt;urls&gt;&lt;/urls&gt;&lt;/record&gt;&lt;/Cite&gt;&lt;/EndNote&gt;</w:instrText>
      </w:r>
      <w:r w:rsidR="0045449D" w:rsidRPr="009729A4">
        <w:rPr>
          <w:rFonts w:ascii="Arial" w:eastAsia="SimSun" w:hAnsi="Arial" w:cs="Arial"/>
          <w:sz w:val="24"/>
          <w:szCs w:val="24"/>
        </w:rPr>
        <w:fldChar w:fldCharType="separate"/>
      </w:r>
      <w:r w:rsidR="00640C82">
        <w:rPr>
          <w:rFonts w:ascii="Arial" w:eastAsia="SimSun" w:hAnsi="Arial" w:cs="Arial"/>
          <w:noProof/>
          <w:sz w:val="24"/>
          <w:szCs w:val="24"/>
        </w:rPr>
        <w:t>[</w:t>
      </w:r>
      <w:hyperlink w:anchor="_ENREF_6" w:tooltip="Eichler, 1995 #94" w:history="1">
        <w:r w:rsidR="00910723">
          <w:rPr>
            <w:rFonts w:ascii="Arial" w:eastAsia="SimSun" w:hAnsi="Arial" w:cs="Arial"/>
            <w:noProof/>
            <w:sz w:val="24"/>
            <w:szCs w:val="24"/>
          </w:rPr>
          <w:t>6</w:t>
        </w:r>
      </w:hyperlink>
      <w:r w:rsidR="00640C82">
        <w:rPr>
          <w:rFonts w:ascii="Arial" w:eastAsia="SimSun" w:hAnsi="Arial" w:cs="Arial"/>
          <w:noProof/>
          <w:sz w:val="24"/>
          <w:szCs w:val="24"/>
        </w:rPr>
        <w:t>]</w:t>
      </w:r>
      <w:r w:rsidR="0045449D" w:rsidRPr="009729A4">
        <w:rPr>
          <w:rFonts w:ascii="Arial" w:eastAsia="SimSun" w:hAnsi="Arial" w:cs="Arial"/>
          <w:sz w:val="24"/>
          <w:szCs w:val="24"/>
        </w:rPr>
        <w:fldChar w:fldCharType="end"/>
      </w:r>
      <w:r w:rsidR="00D83528">
        <w:rPr>
          <w:rFonts w:ascii="Arial" w:eastAsia="SimSun" w:hAnsi="Arial" w:cs="Arial"/>
          <w:sz w:val="24"/>
          <w:szCs w:val="24"/>
        </w:rPr>
        <w:t xml:space="preserve">. </w:t>
      </w:r>
      <w:r w:rsidR="005528F9">
        <w:rPr>
          <w:rFonts w:ascii="Arial" w:eastAsia="SimSun" w:hAnsi="Arial" w:cs="Arial"/>
          <w:sz w:val="24"/>
          <w:szCs w:val="24"/>
        </w:rPr>
        <w:t>At high</w:t>
      </w:r>
      <w:r w:rsidR="00D83528" w:rsidRPr="009729A4">
        <w:rPr>
          <w:rFonts w:ascii="Arial" w:eastAsia="SimSun" w:hAnsi="Arial" w:cs="Arial"/>
          <w:sz w:val="24"/>
          <w:szCs w:val="24"/>
        </w:rPr>
        <w:t xml:space="preserve"> </w:t>
      </w:r>
      <w:r w:rsidR="005528F9">
        <w:rPr>
          <w:rFonts w:ascii="Arial" w:eastAsia="SimSun" w:hAnsi="Arial" w:cs="Arial"/>
          <w:sz w:val="24"/>
          <w:szCs w:val="24"/>
        </w:rPr>
        <w:t xml:space="preserve">extracellular </w:t>
      </w:r>
      <w:r w:rsidR="00D83528" w:rsidRPr="009729A4">
        <w:rPr>
          <w:rFonts w:ascii="Arial" w:eastAsia="SimSun" w:hAnsi="Arial" w:cs="Arial"/>
          <w:sz w:val="24"/>
          <w:szCs w:val="24"/>
        </w:rPr>
        <w:t>glucose concentration</w:t>
      </w:r>
      <w:r w:rsidR="005528F9">
        <w:rPr>
          <w:rFonts w:ascii="Arial" w:eastAsia="SimSun" w:hAnsi="Arial" w:cs="Arial"/>
          <w:sz w:val="24"/>
          <w:szCs w:val="24"/>
        </w:rPr>
        <w:t>s</w:t>
      </w:r>
      <w:r w:rsidR="00D83528" w:rsidRPr="009729A4">
        <w:rPr>
          <w:rFonts w:ascii="Arial" w:eastAsia="SimSun" w:hAnsi="Arial" w:cs="Arial"/>
          <w:sz w:val="24"/>
          <w:szCs w:val="24"/>
        </w:rPr>
        <w:t xml:space="preserve"> in the environment</w:t>
      </w:r>
      <w:r w:rsidR="005528F9">
        <w:rPr>
          <w:rFonts w:ascii="Arial" w:eastAsia="SimSun" w:hAnsi="Arial" w:cs="Arial"/>
          <w:sz w:val="24"/>
          <w:szCs w:val="24"/>
        </w:rPr>
        <w:t xml:space="preserve"> the</w:t>
      </w:r>
      <w:r w:rsidR="00D83528" w:rsidRPr="009729A4">
        <w:rPr>
          <w:rFonts w:ascii="Arial" w:eastAsia="SimSun" w:hAnsi="Arial" w:cs="Arial"/>
          <w:sz w:val="24"/>
          <w:szCs w:val="24"/>
        </w:rPr>
        <w:t xml:space="preserve"> </w:t>
      </w:r>
      <w:r w:rsidR="00D83528" w:rsidRPr="004D6AAF">
        <w:rPr>
          <w:rFonts w:ascii="Arial" w:eastAsia="SimSun" w:hAnsi="Arial" w:cs="Arial"/>
          <w:color w:val="000000"/>
          <w:sz w:val="24"/>
          <w:szCs w:val="24"/>
        </w:rPr>
        <w:t xml:space="preserve">cellular </w:t>
      </w:r>
      <w:proofErr w:type="spellStart"/>
      <w:r w:rsidR="00D83528" w:rsidRPr="004D6AAF">
        <w:rPr>
          <w:rFonts w:ascii="Arial" w:eastAsia="SimSun" w:hAnsi="Arial" w:cs="Arial"/>
          <w:color w:val="000000"/>
          <w:sz w:val="24"/>
          <w:szCs w:val="24"/>
        </w:rPr>
        <w:t>cAMP</w:t>
      </w:r>
      <w:proofErr w:type="spellEnd"/>
      <w:r w:rsidR="00D83528" w:rsidRPr="004D6AAF">
        <w:rPr>
          <w:rFonts w:ascii="Arial" w:eastAsia="SimSun" w:hAnsi="Arial" w:cs="Arial"/>
          <w:color w:val="000000"/>
          <w:sz w:val="24"/>
          <w:szCs w:val="24"/>
        </w:rPr>
        <w:t xml:space="preserve"> (cyclic Adenosine Mononucleotide Phosphate)</w:t>
      </w:r>
      <w:r w:rsidR="00D83528">
        <w:rPr>
          <w:rFonts w:ascii="Arial" w:eastAsia="SimSun" w:hAnsi="Arial" w:cs="Arial"/>
          <w:color w:val="000000"/>
          <w:sz w:val="24"/>
          <w:szCs w:val="24"/>
        </w:rPr>
        <w:t xml:space="preserve"> </w:t>
      </w:r>
      <w:r w:rsidR="00D83528">
        <w:rPr>
          <w:rFonts w:ascii="Arial" w:eastAsia="SimSun" w:hAnsi="Arial" w:cs="Arial"/>
          <w:sz w:val="24"/>
          <w:szCs w:val="24"/>
        </w:rPr>
        <w:t xml:space="preserve">level </w:t>
      </w:r>
      <w:r w:rsidR="005528F9">
        <w:rPr>
          <w:rFonts w:ascii="Arial" w:eastAsia="SimSun" w:hAnsi="Arial" w:cs="Arial"/>
          <w:sz w:val="24"/>
          <w:szCs w:val="24"/>
        </w:rPr>
        <w:t xml:space="preserve">is </w:t>
      </w:r>
      <w:r w:rsidR="00D83528">
        <w:rPr>
          <w:rFonts w:ascii="Arial" w:eastAsia="SimSun" w:hAnsi="Arial" w:cs="Arial"/>
          <w:sz w:val="24"/>
          <w:szCs w:val="24"/>
        </w:rPr>
        <w:t xml:space="preserve">low through </w:t>
      </w:r>
      <w:r w:rsidR="005528F9">
        <w:rPr>
          <w:rFonts w:ascii="Arial" w:eastAsia="SimSun" w:hAnsi="Arial" w:cs="Arial"/>
          <w:sz w:val="24"/>
          <w:szCs w:val="24"/>
        </w:rPr>
        <w:t xml:space="preserve">the </w:t>
      </w:r>
      <w:r w:rsidR="00D83528">
        <w:rPr>
          <w:rFonts w:ascii="Arial" w:eastAsia="SimSun" w:hAnsi="Arial" w:cs="Arial"/>
          <w:sz w:val="24"/>
          <w:szCs w:val="24"/>
        </w:rPr>
        <w:t xml:space="preserve">inhibition of adenylyl </w:t>
      </w:r>
      <w:proofErr w:type="spellStart"/>
      <w:r w:rsidR="00D83528">
        <w:rPr>
          <w:rFonts w:ascii="Arial" w:eastAsia="SimSun" w:hAnsi="Arial" w:cs="Arial"/>
          <w:sz w:val="24"/>
          <w:szCs w:val="24"/>
        </w:rPr>
        <w:t>cyclase</w:t>
      </w:r>
      <w:proofErr w:type="spellEnd"/>
      <w:r w:rsidR="00D83528">
        <w:rPr>
          <w:rFonts w:ascii="Arial" w:eastAsia="SimSun" w:hAnsi="Arial" w:cs="Arial"/>
          <w:sz w:val="24"/>
          <w:szCs w:val="24"/>
        </w:rPr>
        <w:t xml:space="preserve"> as a side-effect of </w:t>
      </w:r>
      <w:r w:rsidR="005528F9">
        <w:rPr>
          <w:rFonts w:ascii="Arial" w:eastAsia="SimSun" w:hAnsi="Arial" w:cs="Arial"/>
          <w:sz w:val="24"/>
          <w:szCs w:val="24"/>
        </w:rPr>
        <w:t xml:space="preserve">PTS mediated </w:t>
      </w:r>
      <w:r w:rsidR="00D83528">
        <w:rPr>
          <w:rFonts w:ascii="Arial" w:eastAsia="SimSun" w:hAnsi="Arial" w:cs="Arial"/>
          <w:sz w:val="24"/>
          <w:szCs w:val="24"/>
        </w:rPr>
        <w:lastRenderedPageBreak/>
        <w:t xml:space="preserve">glucose transport. </w:t>
      </w:r>
      <w:r>
        <w:rPr>
          <w:rFonts w:ascii="Arial" w:eastAsia="SimSun" w:hAnsi="Arial" w:cs="Arial"/>
          <w:sz w:val="24"/>
          <w:szCs w:val="24"/>
        </w:rPr>
        <w:t>Conversely, d</w:t>
      </w:r>
      <w:r w:rsidR="00D83528" w:rsidRPr="009729A4">
        <w:rPr>
          <w:rFonts w:ascii="Arial" w:eastAsia="SimSun" w:hAnsi="Arial" w:cs="Arial"/>
          <w:sz w:val="24"/>
          <w:szCs w:val="24"/>
        </w:rPr>
        <w:t xml:space="preserve">uring </w:t>
      </w:r>
      <w:r w:rsidR="005528F9">
        <w:rPr>
          <w:rFonts w:ascii="Arial" w:eastAsia="SimSun" w:hAnsi="Arial" w:cs="Arial"/>
          <w:sz w:val="24"/>
          <w:szCs w:val="24"/>
        </w:rPr>
        <w:t xml:space="preserve">limitation </w:t>
      </w:r>
      <w:r w:rsidR="00D83528">
        <w:rPr>
          <w:rFonts w:ascii="Arial" w:eastAsia="SimSun" w:hAnsi="Arial" w:cs="Arial"/>
          <w:sz w:val="24"/>
          <w:szCs w:val="24"/>
        </w:rPr>
        <w:t>(</w:t>
      </w:r>
      <w:r w:rsidR="005528F9">
        <w:rPr>
          <w:rFonts w:ascii="Arial" w:eastAsia="SimSun" w:hAnsi="Arial" w:cs="Arial"/>
          <w:sz w:val="24"/>
          <w:szCs w:val="24"/>
        </w:rPr>
        <w:t xml:space="preserve">low </w:t>
      </w:r>
      <w:r w:rsidR="00D83528">
        <w:rPr>
          <w:rFonts w:ascii="Arial" w:eastAsia="SimSun" w:hAnsi="Arial" w:cs="Arial"/>
          <w:sz w:val="24"/>
          <w:szCs w:val="24"/>
        </w:rPr>
        <w:t>glucose concentrations)</w:t>
      </w:r>
      <w:r w:rsidR="00D83528" w:rsidRPr="009729A4">
        <w:rPr>
          <w:rFonts w:ascii="Arial" w:eastAsia="SimSun" w:hAnsi="Arial" w:cs="Arial"/>
          <w:sz w:val="24"/>
          <w:szCs w:val="24"/>
        </w:rPr>
        <w:t xml:space="preserve"> </w:t>
      </w:r>
      <w:r w:rsidR="005528F9">
        <w:rPr>
          <w:rFonts w:ascii="Arial" w:eastAsia="SimSun" w:hAnsi="Arial" w:cs="Arial"/>
          <w:sz w:val="24"/>
          <w:szCs w:val="24"/>
        </w:rPr>
        <w:t xml:space="preserve">the </w:t>
      </w:r>
      <w:proofErr w:type="spellStart"/>
      <w:r w:rsidR="00D83528" w:rsidRPr="009729A4">
        <w:rPr>
          <w:rFonts w:ascii="Arial" w:eastAsia="SimSun" w:hAnsi="Arial" w:cs="Arial"/>
          <w:sz w:val="24"/>
          <w:szCs w:val="24"/>
        </w:rPr>
        <w:t>cAMP</w:t>
      </w:r>
      <w:proofErr w:type="spellEnd"/>
      <w:r w:rsidR="00D83528" w:rsidRPr="009729A4">
        <w:rPr>
          <w:rFonts w:ascii="Arial" w:eastAsia="SimSun" w:hAnsi="Arial" w:cs="Arial"/>
          <w:sz w:val="24"/>
          <w:szCs w:val="24"/>
        </w:rPr>
        <w:t xml:space="preserve"> level increase</w:t>
      </w:r>
      <w:r w:rsidR="005528F9">
        <w:rPr>
          <w:rFonts w:ascii="Arial" w:eastAsia="SimSun" w:hAnsi="Arial" w:cs="Arial"/>
          <w:sz w:val="24"/>
          <w:szCs w:val="24"/>
        </w:rPr>
        <w:t>s</w:t>
      </w:r>
      <w:r w:rsidR="00D83528" w:rsidRPr="009729A4">
        <w:rPr>
          <w:rFonts w:ascii="Arial" w:eastAsia="SimSun" w:hAnsi="Arial" w:cs="Arial"/>
          <w:sz w:val="24"/>
          <w:szCs w:val="24"/>
        </w:rPr>
        <w:t xml:space="preserve"> </w:t>
      </w:r>
      <w:r w:rsidR="00D83528" w:rsidRPr="004D6AAF">
        <w:rPr>
          <w:rFonts w:ascii="Arial" w:eastAsia="SimSun" w:hAnsi="Arial" w:cs="Arial"/>
          <w:color w:val="000000"/>
          <w:sz w:val="24"/>
          <w:szCs w:val="24"/>
        </w:rPr>
        <w:t xml:space="preserve">and </w:t>
      </w:r>
      <w:proofErr w:type="spellStart"/>
      <w:r w:rsidR="00D83528" w:rsidRPr="004D6AAF">
        <w:rPr>
          <w:rFonts w:ascii="Arial" w:eastAsia="SimSun" w:hAnsi="Arial" w:cs="Arial"/>
          <w:color w:val="000000"/>
          <w:sz w:val="24"/>
          <w:szCs w:val="24"/>
        </w:rPr>
        <w:t>Crp</w:t>
      </w:r>
      <w:proofErr w:type="spellEnd"/>
      <w:r w:rsidR="00D83528" w:rsidRPr="004D6AAF">
        <w:rPr>
          <w:rFonts w:ascii="Arial" w:eastAsia="SimSun" w:hAnsi="Arial" w:cs="Arial"/>
          <w:color w:val="000000"/>
          <w:sz w:val="24"/>
          <w:szCs w:val="24"/>
        </w:rPr>
        <w:t xml:space="preserve"> binds to</w:t>
      </w:r>
      <w:r w:rsidR="00D83528" w:rsidRPr="0068627C">
        <w:rPr>
          <w:rFonts w:ascii="Arial" w:eastAsia="SimSun" w:hAnsi="Arial" w:cs="Arial"/>
          <w:color w:val="000000"/>
          <w:sz w:val="24"/>
          <w:szCs w:val="24"/>
        </w:rPr>
        <w:t xml:space="preserve"> </w:t>
      </w:r>
      <w:proofErr w:type="spellStart"/>
      <w:r w:rsidR="00D83528" w:rsidRPr="0068627C">
        <w:rPr>
          <w:rFonts w:ascii="Arial" w:eastAsia="SimSun" w:hAnsi="Arial" w:cs="Arial"/>
          <w:color w:val="000000"/>
          <w:sz w:val="24"/>
          <w:szCs w:val="24"/>
        </w:rPr>
        <w:t>cAMP</w:t>
      </w:r>
      <w:proofErr w:type="spellEnd"/>
      <w:r w:rsidR="00D83528" w:rsidRPr="0068627C">
        <w:rPr>
          <w:rFonts w:ascii="Arial" w:eastAsia="SimSun" w:hAnsi="Arial" w:cs="Arial"/>
          <w:color w:val="000000"/>
          <w:sz w:val="24"/>
          <w:szCs w:val="24"/>
        </w:rPr>
        <w:t xml:space="preserve"> forming the</w:t>
      </w:r>
      <w:r w:rsidR="00D83528">
        <w:rPr>
          <w:rFonts w:ascii="Arial" w:eastAsia="SimSun" w:hAnsi="Arial" w:cs="Arial"/>
          <w:color w:val="000000"/>
          <w:sz w:val="24"/>
          <w:szCs w:val="24"/>
        </w:rPr>
        <w:t xml:space="preserve"> </w:t>
      </w:r>
      <w:r w:rsidR="00D83528" w:rsidRPr="0068627C">
        <w:rPr>
          <w:rFonts w:ascii="Arial" w:eastAsia="SimSun" w:hAnsi="Arial" w:cs="Arial"/>
          <w:color w:val="000000"/>
          <w:sz w:val="24"/>
          <w:szCs w:val="24"/>
        </w:rPr>
        <w:t>complex</w:t>
      </w:r>
      <w:r w:rsidR="00D83528">
        <w:rPr>
          <w:rFonts w:ascii="Arial" w:eastAsia="SimSun" w:hAnsi="Arial" w:cs="Arial"/>
          <w:color w:val="000000"/>
          <w:sz w:val="24"/>
          <w:szCs w:val="24"/>
        </w:rPr>
        <w:t>,</w:t>
      </w:r>
      <w:r w:rsidR="00D83528" w:rsidRPr="0068627C">
        <w:rPr>
          <w:rFonts w:ascii="Arial" w:eastAsia="SimSun" w:hAnsi="Arial" w:cs="Arial"/>
          <w:color w:val="000000"/>
          <w:sz w:val="24"/>
          <w:szCs w:val="24"/>
        </w:rPr>
        <w:t xml:space="preserve"> </w:t>
      </w:r>
      <w:proofErr w:type="spellStart"/>
      <w:r w:rsidR="00D83528" w:rsidRPr="0068627C">
        <w:rPr>
          <w:rFonts w:ascii="Arial" w:eastAsia="SimSun" w:hAnsi="Arial" w:cs="Arial"/>
          <w:color w:val="000000"/>
          <w:sz w:val="24"/>
          <w:szCs w:val="24"/>
        </w:rPr>
        <w:t>cAMP-Crp</w:t>
      </w:r>
      <w:proofErr w:type="spellEnd"/>
      <w:r w:rsidR="00D83528">
        <w:rPr>
          <w:rFonts w:ascii="Arial" w:eastAsia="SimSun" w:hAnsi="Arial" w:cs="Arial"/>
          <w:color w:val="000000"/>
          <w:sz w:val="24"/>
          <w:szCs w:val="24"/>
        </w:rPr>
        <w:t>,</w:t>
      </w:r>
      <w:r w:rsidR="00D83528" w:rsidRPr="009729A4">
        <w:rPr>
          <w:rFonts w:ascii="Arial" w:eastAsia="SimSun" w:hAnsi="Arial" w:cs="Arial"/>
          <w:sz w:val="24"/>
          <w:szCs w:val="24"/>
        </w:rPr>
        <w:t xml:space="preserve"> </w:t>
      </w:r>
      <w:r w:rsidR="006B01E1">
        <w:rPr>
          <w:rFonts w:ascii="Arial" w:eastAsia="SimSun" w:hAnsi="Arial" w:cs="Arial"/>
          <w:sz w:val="24"/>
          <w:szCs w:val="24"/>
        </w:rPr>
        <w:t xml:space="preserve">which binds </w:t>
      </w:r>
      <w:proofErr w:type="spellStart"/>
      <w:r w:rsidR="00C50F15">
        <w:rPr>
          <w:rFonts w:ascii="Arial" w:eastAsia="SimSun" w:hAnsi="Arial" w:cs="Arial"/>
          <w:sz w:val="24"/>
          <w:szCs w:val="24"/>
        </w:rPr>
        <w:t>pCaiF</w:t>
      </w:r>
      <w:proofErr w:type="spellEnd"/>
      <w:r w:rsidR="00D83528">
        <w:rPr>
          <w:rFonts w:ascii="Arial" w:eastAsia="SimSun" w:hAnsi="Arial" w:cs="Arial"/>
          <w:sz w:val="24"/>
          <w:szCs w:val="24"/>
        </w:rPr>
        <w:t xml:space="preserve"> </w:t>
      </w:r>
      <w:r w:rsidR="006B01E1">
        <w:rPr>
          <w:rFonts w:ascii="Arial" w:eastAsia="SimSun" w:hAnsi="Arial" w:cs="Arial"/>
          <w:sz w:val="24"/>
          <w:szCs w:val="24"/>
        </w:rPr>
        <w:t xml:space="preserve">and activates transcription of the downstream components </w:t>
      </w:r>
      <w:r w:rsidR="0045449D" w:rsidRPr="009729A4">
        <w:rPr>
          <w:rFonts w:ascii="Arial" w:eastAsia="SimSun" w:hAnsi="Arial" w:cs="Arial"/>
          <w:sz w:val="24"/>
          <w:szCs w:val="24"/>
        </w:rPr>
        <w:fldChar w:fldCharType="begin">
          <w:fldData xml:space="preserve">PEVuZE5vdGU+PENpdGU+PEF1dGhvcj5LcmVtbGluZzwvQXV0aG9yPjxZZWFyPjIwMDc8L1llYXI+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</w:fldData>
        </w:fldChar>
      </w:r>
      <w:r w:rsidR="003D1774">
        <w:rPr>
          <w:rFonts w:ascii="Arial" w:eastAsia="SimSun" w:hAnsi="Arial" w:cs="Arial"/>
          <w:sz w:val="24"/>
          <w:szCs w:val="24"/>
        </w:rPr>
        <w:instrText xml:space="preserve"> ADDIN EN.CITE </w:instrText>
      </w:r>
      <w:r w:rsidR="003D1774">
        <w:rPr>
          <w:rFonts w:ascii="Arial" w:eastAsia="SimSun" w:hAnsi="Arial" w:cs="Arial"/>
          <w:sz w:val="24"/>
          <w:szCs w:val="24"/>
        </w:rPr>
        <w:fldChar w:fldCharType="begin">
          <w:fldData xml:space="preserve">PEVuZE5vdGU+PENpdGU+PEF1dGhvcj5LcmVtbGluZzwvQXV0aG9yPjxZZWFyPjIwMDc8L1llYXI+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</w:fldData>
        </w:fldChar>
      </w:r>
      <w:r w:rsidR="003D1774">
        <w:rPr>
          <w:rFonts w:ascii="Arial" w:eastAsia="SimSun" w:hAnsi="Arial" w:cs="Arial"/>
          <w:sz w:val="24"/>
          <w:szCs w:val="24"/>
        </w:rPr>
        <w:instrText xml:space="preserve"> ADDIN EN.CITE.DATA </w:instrText>
      </w:r>
      <w:r w:rsidR="003D1774">
        <w:rPr>
          <w:rFonts w:ascii="Arial" w:eastAsia="SimSun" w:hAnsi="Arial" w:cs="Arial"/>
          <w:sz w:val="24"/>
          <w:szCs w:val="24"/>
        </w:rPr>
      </w:r>
      <w:r w:rsidR="003D1774">
        <w:rPr>
          <w:rFonts w:ascii="Arial" w:eastAsia="SimSun" w:hAnsi="Arial" w:cs="Arial"/>
          <w:sz w:val="24"/>
          <w:szCs w:val="24"/>
        </w:rPr>
        <w:fldChar w:fldCharType="end"/>
      </w:r>
      <w:r w:rsidR="0045449D" w:rsidRPr="009729A4">
        <w:rPr>
          <w:rFonts w:ascii="Arial" w:eastAsia="SimSun" w:hAnsi="Arial" w:cs="Arial"/>
          <w:sz w:val="24"/>
          <w:szCs w:val="24"/>
        </w:rPr>
      </w:r>
      <w:r w:rsidR="0045449D" w:rsidRPr="009729A4">
        <w:rPr>
          <w:rFonts w:ascii="Arial" w:eastAsia="SimSun" w:hAnsi="Arial" w:cs="Arial"/>
          <w:sz w:val="24"/>
          <w:szCs w:val="24"/>
        </w:rPr>
        <w:fldChar w:fldCharType="separate"/>
      </w:r>
      <w:r w:rsidR="003D1774">
        <w:rPr>
          <w:rFonts w:ascii="Arial" w:eastAsia="SimSun" w:hAnsi="Arial" w:cs="Arial"/>
          <w:noProof/>
          <w:sz w:val="24"/>
          <w:szCs w:val="24"/>
        </w:rPr>
        <w:t>[</w:t>
      </w:r>
      <w:hyperlink w:anchor="_ENREF_6" w:tooltip="Eichler, 1995 #94" w:history="1">
        <w:r w:rsidR="00910723">
          <w:rPr>
            <w:rFonts w:ascii="Arial" w:eastAsia="SimSun" w:hAnsi="Arial" w:cs="Arial"/>
            <w:noProof/>
            <w:sz w:val="24"/>
            <w:szCs w:val="24"/>
          </w:rPr>
          <w:t>6</w:t>
        </w:r>
      </w:hyperlink>
      <w:r w:rsidR="003D1774">
        <w:rPr>
          <w:rFonts w:ascii="Arial" w:eastAsia="SimSun" w:hAnsi="Arial" w:cs="Arial"/>
          <w:noProof/>
          <w:sz w:val="24"/>
          <w:szCs w:val="24"/>
        </w:rPr>
        <w:t xml:space="preserve">, </w:t>
      </w:r>
      <w:hyperlink w:anchor="_ENREF_16" w:tooltip="Kremling, 2007 #21" w:history="1">
        <w:r w:rsidR="00910723">
          <w:rPr>
            <w:rFonts w:ascii="Arial" w:eastAsia="SimSun" w:hAnsi="Arial" w:cs="Arial"/>
            <w:noProof/>
            <w:sz w:val="24"/>
            <w:szCs w:val="24"/>
          </w:rPr>
          <w:t>16</w:t>
        </w:r>
      </w:hyperlink>
      <w:r w:rsidR="003D1774">
        <w:rPr>
          <w:rFonts w:ascii="Arial" w:eastAsia="SimSun" w:hAnsi="Arial" w:cs="Arial"/>
          <w:noProof/>
          <w:sz w:val="24"/>
          <w:szCs w:val="24"/>
        </w:rPr>
        <w:t>]</w:t>
      </w:r>
      <w:r w:rsidR="0045449D" w:rsidRPr="009729A4">
        <w:rPr>
          <w:rFonts w:ascii="Arial" w:eastAsia="SimSun" w:hAnsi="Arial" w:cs="Arial"/>
          <w:sz w:val="24"/>
          <w:szCs w:val="24"/>
        </w:rPr>
        <w:fldChar w:fldCharType="end"/>
      </w:r>
      <w:r w:rsidR="00D83528">
        <w:rPr>
          <w:rFonts w:ascii="Arial" w:eastAsia="SimSun" w:hAnsi="Arial" w:cs="Arial"/>
          <w:sz w:val="24"/>
          <w:szCs w:val="24"/>
        </w:rPr>
        <w:t xml:space="preserve">. </w:t>
      </w:r>
    </w:p>
    <w:p w14:paraId="0E5F2AE4" w14:textId="77777777" w:rsidR="00D83528" w:rsidRDefault="00D83528" w:rsidP="00791490">
      <w:pPr>
        <w:shd w:val="clear" w:color="auto" w:fill="FFFFFF"/>
        <w:spacing w:after="0"/>
        <w:jc w:val="both"/>
        <w:rPr>
          <w:rFonts w:ascii="Arial" w:hAnsi="Arial" w:cs="Arial"/>
          <w:sz w:val="24"/>
          <w:szCs w:val="24"/>
        </w:rPr>
      </w:pPr>
    </w:p>
    <w:p w14:paraId="73FD1F1A" w14:textId="77777777" w:rsidR="00D83528" w:rsidRDefault="005528F9" w:rsidP="00791490">
      <w:pPr>
        <w:shd w:val="clear" w:color="auto" w:fill="FFFFFF"/>
        <w:spacing w:after="0"/>
        <w:jc w:val="both"/>
        <w:rPr>
          <w:rFonts w:ascii="Arial" w:eastAsia="SimSun" w:hAnsi="Arial" w:cs="Arial"/>
          <w:color w:val="000000"/>
          <w:sz w:val="24"/>
          <w:szCs w:val="24"/>
        </w:rPr>
      </w:pPr>
      <w:proofErr w:type="spellStart"/>
      <w:r>
        <w:rPr>
          <w:rFonts w:ascii="Arial" w:eastAsia="SimSun" w:hAnsi="Arial" w:cs="Arial"/>
          <w:color w:val="000000"/>
          <w:sz w:val="24"/>
          <w:szCs w:val="24"/>
        </w:rPr>
        <w:t>Wildtype</w:t>
      </w:r>
      <w:proofErr w:type="spellEnd"/>
      <w:r>
        <w:rPr>
          <w:rFonts w:ascii="Arial" w:eastAsia="SimSun" w:hAnsi="Arial" w:cs="Arial"/>
          <w:color w:val="000000"/>
          <w:sz w:val="24"/>
          <w:szCs w:val="24"/>
        </w:rPr>
        <w:t xml:space="preserve"> </w:t>
      </w:r>
      <w:r w:rsidRPr="006F286A">
        <w:rPr>
          <w:rFonts w:ascii="Arial" w:eastAsia="SimSun" w:hAnsi="Arial" w:cs="Arial"/>
          <w:i/>
          <w:color w:val="000000"/>
          <w:sz w:val="24"/>
          <w:szCs w:val="24"/>
        </w:rPr>
        <w:t>E. coli</w:t>
      </w:r>
      <w:r>
        <w:rPr>
          <w:rFonts w:ascii="Arial" w:eastAsia="SimSun" w:hAnsi="Arial" w:cs="Arial"/>
          <w:color w:val="000000"/>
          <w:sz w:val="24"/>
          <w:szCs w:val="24"/>
        </w:rPr>
        <w:t xml:space="preserve"> can only tolerate moderate concentrations of hydrocarbons. </w:t>
      </w:r>
      <w:r w:rsidR="00D83528" w:rsidRPr="0068627C">
        <w:rPr>
          <w:rFonts w:ascii="Arial" w:eastAsia="SimSun" w:hAnsi="Arial" w:cs="Arial"/>
          <w:color w:val="000000"/>
          <w:sz w:val="24"/>
          <w:szCs w:val="24"/>
        </w:rPr>
        <w:t xml:space="preserve">To </w:t>
      </w:r>
      <w:r w:rsidR="00D83528" w:rsidRPr="00731766">
        <w:rPr>
          <w:rFonts w:ascii="Arial" w:eastAsia="SimSun" w:hAnsi="Arial" w:cs="Arial"/>
          <w:color w:val="000000"/>
          <w:sz w:val="24"/>
          <w:szCs w:val="24"/>
        </w:rPr>
        <w:t xml:space="preserve">complete the toolkit, tolerance to hydrocarbons </w:t>
      </w:r>
      <w:r w:rsidR="00D83528">
        <w:rPr>
          <w:rFonts w:ascii="Arial" w:eastAsia="SimSun" w:hAnsi="Arial" w:cs="Arial"/>
          <w:color w:val="000000"/>
          <w:sz w:val="24"/>
          <w:szCs w:val="24"/>
        </w:rPr>
        <w:t>has</w:t>
      </w:r>
      <w:r w:rsidR="00D83528" w:rsidRPr="00731766">
        <w:rPr>
          <w:rFonts w:ascii="Arial" w:eastAsia="SimSun" w:hAnsi="Arial" w:cs="Arial"/>
          <w:color w:val="000000"/>
          <w:sz w:val="24"/>
          <w:szCs w:val="24"/>
        </w:rPr>
        <w:t xml:space="preserve"> be</w:t>
      </w:r>
      <w:r w:rsidR="00D83528">
        <w:rPr>
          <w:rFonts w:ascii="Arial" w:eastAsia="SimSun" w:hAnsi="Arial" w:cs="Arial"/>
          <w:color w:val="000000"/>
          <w:sz w:val="24"/>
          <w:szCs w:val="24"/>
        </w:rPr>
        <w:t>en</w:t>
      </w:r>
      <w:r w:rsidR="00D83528" w:rsidRPr="00731766">
        <w:rPr>
          <w:rFonts w:ascii="Arial" w:eastAsia="SimSun" w:hAnsi="Arial" w:cs="Arial"/>
          <w:color w:val="000000"/>
          <w:sz w:val="24"/>
          <w:szCs w:val="24"/>
        </w:rPr>
        <w:t xml:space="preserve"> added</w:t>
      </w:r>
      <w:r>
        <w:rPr>
          <w:rFonts w:ascii="Arial" w:eastAsia="SimSun" w:hAnsi="Arial" w:cs="Arial"/>
          <w:color w:val="000000"/>
          <w:sz w:val="24"/>
          <w:szCs w:val="24"/>
        </w:rPr>
        <w:t>. S</w:t>
      </w:r>
      <w:r w:rsidR="00D83528" w:rsidRPr="0068627C">
        <w:rPr>
          <w:rFonts w:ascii="Arial" w:eastAsia="SimSun" w:hAnsi="Arial" w:cs="Arial"/>
          <w:color w:val="000000"/>
          <w:sz w:val="24"/>
          <w:szCs w:val="24"/>
        </w:rPr>
        <w:t xml:space="preserve">everal organic solvent-tolerant bacteria </w:t>
      </w:r>
      <w:r>
        <w:rPr>
          <w:rFonts w:ascii="Arial" w:eastAsia="SimSun" w:hAnsi="Arial" w:cs="Arial"/>
          <w:color w:val="000000"/>
          <w:sz w:val="24"/>
          <w:szCs w:val="24"/>
        </w:rPr>
        <w:t>do</w:t>
      </w:r>
      <w:r w:rsidR="00D83528" w:rsidRPr="0068627C">
        <w:rPr>
          <w:rFonts w:ascii="Arial" w:eastAsia="SimSun" w:hAnsi="Arial" w:cs="Arial"/>
          <w:color w:val="000000"/>
          <w:sz w:val="24"/>
          <w:szCs w:val="24"/>
        </w:rPr>
        <w:t xml:space="preserve"> survive in water-solvent two-phase systems </w:t>
      </w:r>
      <w:r w:rsidR="0045449D" w:rsidRPr="0068627C">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&lt;EndNote&gt;&lt;Cite&gt;&lt;Author&gt;Kieboom&lt;/Author&gt;&lt;Year&gt;2000&lt;/Year&gt;&lt;RecNum&gt;95&lt;/RecNum&gt;&lt;DisplayText&gt;[14]&lt;/DisplayText&gt;&lt;record&gt;&lt;rec-number&gt;95&lt;/rec-number&gt;&lt;foreign-keys&gt;&lt;key app="EN" db-id="0d9df9ds7vzdwletdpr5w0egp0ex50avt0rx"&gt;95&lt;/key&gt;&lt;/foreign-keys&gt;&lt;ref-type name="Book"&gt;6&lt;/ref-type&gt;&lt;contributors&gt;&lt;authors&gt;&lt;author&gt;Kieboom, J.&lt;/author&gt;&lt;author&gt;De Bont, J.A.M.&lt;/author&gt;&lt;/authors&gt;&lt;/contributors&gt;&lt;titles&gt;&lt;title&gt;Bacterial Stress Responses&lt;/title&gt;&lt;/titles&gt;&lt;dates&gt;&lt;year&gt;2000&lt;/year&gt;&lt;/dates&gt;&lt;pub-location&gt;Washington, D.C.&lt;/pub-location&gt;&lt;publisher&gt;ASM Press&lt;/publisher&gt;&lt;urls&gt;&lt;/urls&gt;&lt;/record&gt;&lt;/Cite&gt;&lt;/EndNote&gt;</w:instrText>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4" w:tooltip="Kieboom, 2000 #95" w:history="1">
        <w:r w:rsidR="00910723">
          <w:rPr>
            <w:rFonts w:ascii="Arial" w:eastAsia="SimSun" w:hAnsi="Arial" w:cs="Arial"/>
            <w:noProof/>
            <w:color w:val="000000"/>
            <w:sz w:val="24"/>
            <w:szCs w:val="24"/>
          </w:rPr>
          <w:t>14</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00D83528" w:rsidRPr="0068627C">
        <w:rPr>
          <w:rFonts w:ascii="Arial" w:eastAsia="SimSun" w:hAnsi="Arial" w:cs="Arial"/>
          <w:color w:val="000000"/>
          <w:sz w:val="24"/>
          <w:szCs w:val="24"/>
        </w:rPr>
        <w:t xml:space="preserve">. </w:t>
      </w:r>
      <w:r>
        <w:rPr>
          <w:rFonts w:ascii="Arial" w:eastAsia="SimSun" w:hAnsi="Arial" w:cs="Arial"/>
          <w:color w:val="000000"/>
          <w:sz w:val="24"/>
          <w:szCs w:val="24"/>
        </w:rPr>
        <w:t xml:space="preserve">One component of increased tolerance are chaperones that facilitate the correct folding of proteins. </w:t>
      </w:r>
      <w:r w:rsidR="00D83528" w:rsidRPr="0068627C">
        <w:rPr>
          <w:rFonts w:ascii="Arial" w:eastAsia="SimSun" w:hAnsi="Arial" w:cs="Arial"/>
          <w:color w:val="000000"/>
          <w:sz w:val="24"/>
          <w:szCs w:val="24"/>
        </w:rPr>
        <w:t xml:space="preserve">The </w:t>
      </w:r>
      <w:proofErr w:type="spellStart"/>
      <w:r w:rsidR="00D83528" w:rsidRPr="0068627C">
        <w:rPr>
          <w:rFonts w:ascii="Arial" w:eastAsia="SimSun" w:hAnsi="Arial" w:cs="Arial"/>
          <w:color w:val="000000"/>
          <w:sz w:val="24"/>
          <w:szCs w:val="24"/>
        </w:rPr>
        <w:t>prefoldin</w:t>
      </w:r>
      <w:proofErr w:type="spellEnd"/>
      <w:r w:rsidR="00D83528" w:rsidRPr="0068627C">
        <w:rPr>
          <w:rFonts w:ascii="Arial" w:eastAsia="SimSun" w:hAnsi="Arial" w:cs="Arial"/>
          <w:color w:val="000000"/>
          <w:sz w:val="24"/>
          <w:szCs w:val="24"/>
        </w:rPr>
        <w:t xml:space="preserve"> system from </w:t>
      </w:r>
      <w:proofErr w:type="spellStart"/>
      <w:r w:rsidR="00D83528" w:rsidRPr="0068627C">
        <w:rPr>
          <w:rFonts w:ascii="Arial" w:eastAsia="SimSun" w:hAnsi="Arial" w:cs="Arial"/>
          <w:i/>
          <w:iCs/>
          <w:color w:val="000000"/>
          <w:sz w:val="24"/>
          <w:szCs w:val="24"/>
        </w:rPr>
        <w:t>Pyrococcus</w:t>
      </w:r>
      <w:proofErr w:type="spellEnd"/>
      <w:r w:rsidR="00D83528" w:rsidRPr="0068627C">
        <w:rPr>
          <w:rFonts w:ascii="Arial" w:eastAsia="SimSun" w:hAnsi="Arial" w:cs="Arial"/>
          <w:i/>
          <w:iCs/>
          <w:color w:val="000000"/>
          <w:sz w:val="24"/>
          <w:szCs w:val="24"/>
        </w:rPr>
        <w:t xml:space="preserve"> </w:t>
      </w:r>
      <w:proofErr w:type="spellStart"/>
      <w:r w:rsidR="00D83528" w:rsidRPr="0068627C">
        <w:rPr>
          <w:rFonts w:ascii="Arial" w:eastAsia="SimSun" w:hAnsi="Arial" w:cs="Arial"/>
          <w:i/>
          <w:iCs/>
          <w:color w:val="000000"/>
          <w:sz w:val="24"/>
          <w:szCs w:val="24"/>
        </w:rPr>
        <w:t>horikoshii</w:t>
      </w:r>
      <w:proofErr w:type="spellEnd"/>
      <w:r w:rsidR="00D83528" w:rsidRPr="0068627C">
        <w:rPr>
          <w:rFonts w:ascii="Arial" w:eastAsia="SimSun" w:hAnsi="Arial" w:cs="Arial"/>
          <w:i/>
          <w:iCs/>
          <w:color w:val="000000"/>
          <w:sz w:val="24"/>
          <w:szCs w:val="24"/>
        </w:rPr>
        <w:t xml:space="preserve"> </w:t>
      </w:r>
      <w:r w:rsidR="00D83528" w:rsidRPr="003D1774">
        <w:rPr>
          <w:rFonts w:ascii="Arial" w:eastAsia="SimSun" w:hAnsi="Arial" w:cs="Arial"/>
          <w:iCs/>
          <w:color w:val="000000"/>
          <w:sz w:val="24"/>
          <w:szCs w:val="24"/>
        </w:rPr>
        <w:t>OT3</w:t>
      </w:r>
      <w:r w:rsidR="00F31A12">
        <w:rPr>
          <w:rFonts w:ascii="Arial" w:eastAsia="SimSun" w:hAnsi="Arial" w:cs="Arial"/>
          <w:i/>
          <w:iCs/>
          <w:color w:val="000000"/>
          <w:sz w:val="24"/>
          <w:szCs w:val="24"/>
        </w:rPr>
        <w:t>,</w:t>
      </w:r>
      <w:r w:rsidR="00D83528" w:rsidRPr="0068627C">
        <w:rPr>
          <w:rFonts w:ascii="Arial" w:eastAsia="SimSun" w:hAnsi="Arial" w:cs="Arial"/>
          <w:color w:val="000000"/>
          <w:sz w:val="24"/>
          <w:szCs w:val="24"/>
        </w:rPr>
        <w:t xml:space="preserve"> consist</w:t>
      </w:r>
      <w:r w:rsidR="00F31A12">
        <w:rPr>
          <w:rFonts w:ascii="Arial" w:eastAsia="SimSun" w:hAnsi="Arial" w:cs="Arial"/>
          <w:color w:val="000000"/>
          <w:sz w:val="24"/>
          <w:szCs w:val="24"/>
        </w:rPr>
        <w:t>ing</w:t>
      </w:r>
      <w:r w:rsidR="00D83528" w:rsidRPr="0068627C">
        <w:rPr>
          <w:rFonts w:ascii="Arial" w:eastAsia="SimSun" w:hAnsi="Arial" w:cs="Arial"/>
          <w:color w:val="000000"/>
          <w:sz w:val="24"/>
          <w:szCs w:val="24"/>
        </w:rPr>
        <w:t xml:space="preserve"> of the proteins </w:t>
      </w:r>
      <w:proofErr w:type="spellStart"/>
      <w:r w:rsidR="00D83528" w:rsidRPr="0068627C">
        <w:rPr>
          <w:rFonts w:ascii="Arial" w:eastAsia="SimSun" w:hAnsi="Arial" w:cs="Arial"/>
          <w:color w:val="000000"/>
          <w:sz w:val="24"/>
          <w:szCs w:val="24"/>
        </w:rPr>
        <w:t>phPFD</w:t>
      </w:r>
      <w:proofErr w:type="spellEnd"/>
      <w:r w:rsidR="00D83528" w:rsidRPr="0068627C">
        <w:rPr>
          <w:rFonts w:ascii="Arial" w:eastAsia="SimSun" w:hAnsi="Arial" w:cs="Arial"/>
          <w:color w:val="000000"/>
          <w:sz w:val="24"/>
          <w:szCs w:val="24"/>
        </w:rPr>
        <w:t xml:space="preserve">α and </w:t>
      </w:r>
      <w:proofErr w:type="spellStart"/>
      <w:r w:rsidR="00D83528" w:rsidRPr="0068627C">
        <w:rPr>
          <w:rFonts w:ascii="Arial" w:eastAsia="SimSun" w:hAnsi="Arial" w:cs="Arial"/>
          <w:color w:val="000000"/>
          <w:sz w:val="24"/>
          <w:szCs w:val="24"/>
        </w:rPr>
        <w:t>phPFD</w:t>
      </w:r>
      <w:proofErr w:type="spellEnd"/>
      <w:r w:rsidR="00D83528" w:rsidRPr="0068627C">
        <w:rPr>
          <w:rFonts w:ascii="Arial" w:eastAsia="SimSun" w:hAnsi="Arial" w:cs="Arial"/>
          <w:color w:val="000000"/>
          <w:sz w:val="24"/>
          <w:szCs w:val="24"/>
        </w:rPr>
        <w:t>β</w:t>
      </w:r>
      <w:r w:rsidR="00F31A12">
        <w:rPr>
          <w:rFonts w:ascii="Arial" w:eastAsia="SimSun" w:hAnsi="Arial" w:cs="Arial"/>
          <w:color w:val="000000"/>
          <w:sz w:val="24"/>
          <w:szCs w:val="24"/>
        </w:rPr>
        <w:t>,</w:t>
      </w:r>
      <w:r>
        <w:rPr>
          <w:rFonts w:ascii="Arial" w:eastAsia="SimSun" w:hAnsi="Arial" w:cs="Arial"/>
          <w:color w:val="000000"/>
          <w:sz w:val="24"/>
          <w:szCs w:val="24"/>
        </w:rPr>
        <w:t xml:space="preserve"> </w:t>
      </w:r>
      <w:r w:rsidR="009121F4">
        <w:rPr>
          <w:rFonts w:ascii="Arial" w:eastAsia="SimSun" w:hAnsi="Arial" w:cs="Arial"/>
          <w:color w:val="000000"/>
          <w:sz w:val="24"/>
          <w:szCs w:val="24"/>
        </w:rPr>
        <w:t xml:space="preserve">was shown to increase hydrocarbon-tolerance </w:t>
      </w:r>
      <w:r w:rsidR="0045449D" w:rsidRPr="0068627C">
        <w:rPr>
          <w:rFonts w:ascii="Arial" w:eastAsia="SimSun" w:hAnsi="Arial" w:cs="Arial"/>
          <w:color w:val="000000"/>
          <w:sz w:val="24"/>
          <w:szCs w:val="24"/>
        </w:rPr>
        <w:fldChar w:fldCharType="begin"/>
      </w:r>
      <w:r w:rsidR="003D1774">
        <w:rPr>
          <w:rFonts w:ascii="Arial" w:eastAsia="SimSun" w:hAnsi="Arial" w:cs="Arial"/>
          <w:color w:val="000000"/>
          <w:sz w:val="24"/>
          <w:szCs w:val="24"/>
        </w:rPr>
        <w:instrText xml:space="preserve"> ADDIN EN.CITE &lt;EndNote&gt;&lt;Cite&gt;&lt;Author&gt;Okochi&lt;/Author&gt;&lt;Year&gt;2008&lt;/Year&gt;&lt;RecNum&gt;31&lt;/RecNum&gt;&lt;DisplayText&gt;[19]&lt;/DisplayText&gt;&lt;record&gt;&lt;rec-number&gt;31&lt;/rec-number&gt;&lt;foreign-keys&gt;&lt;key app="EN" db-id="0d9df9ds7vzdwletdpr5w0egp0ex50avt0rx"&gt;31&lt;/key&gt;&lt;/foreign-keys&gt;&lt;ref-type name="Journal Article"&gt;17&lt;/ref-type&gt;&lt;contributors&gt;&lt;authors&gt;&lt;author&gt;Okochi, M.&lt;/author&gt;&lt;author&gt;Kanie, K.&lt;/author&gt;&lt;author&gt;Kurimoto, M.&lt;/author&gt;&lt;author&gt;Yohda, M.&lt;/author&gt;&lt;author&gt;Honda, H.&lt;/author&gt;&lt;/authors&gt;&lt;/contributors&gt;&lt;auth-address&gt;Department of Biotechnology, School of Engineering, Nagoya University, Furo-cho, Chikusa-ku, Nagoya, Japan. okochi@nubio.nagoya-u.ac.jp&lt;/auth-address&gt;&lt;titles&gt;&lt;title&gt;Overexpression of prefoldin from the hyperthermophilic archaeum Pyrococcus horikoshii OT3 endowed Escherichia coli with organic solvent tolerance&lt;/title&gt;&lt;secondary-title&gt;Appl Microbiol Biotechnol&lt;/secondary-title&gt;&lt;/titles&gt;&lt;periodical&gt;&lt;full-title&gt;Appl Microbiol Biotechnol&lt;/full-title&gt;&lt;/periodical&gt;&lt;pages&gt;443-9&lt;/pages&gt;&lt;volume&gt;79&lt;/volume&gt;&lt;number&gt;3&lt;/number&gt;&lt;edition&gt;2008/04/30&lt;/edition&gt;&lt;keywords&gt;&lt;keyword&gt;Archaeal Proteins/chemistry/genetics/*metabolism&lt;/keyword&gt;&lt;keyword&gt;Chaperonins/chemistry/genetics/metabolism&lt;/keyword&gt;&lt;keyword&gt;Escherichia coli/*drug effects/genetics/*growth &amp;amp; development/metabolism&lt;/keyword&gt;&lt;keyword&gt;*Gene Expression&lt;/keyword&gt;&lt;keyword&gt;Hot Temperature&lt;/keyword&gt;&lt;keyword&gt;Molecular Chaperones/chemistry/genetics/*metabolism&lt;/keyword&gt;&lt;keyword&gt;Organic Chemicals/metabolism/*pharmacology&lt;/keyword&gt;&lt;keyword&gt;Protein Folding&lt;/keyword&gt;&lt;keyword&gt;Pyrococcus horikoshii/chemistry/*metabolism&lt;/keyword&gt;&lt;/keywords&gt;&lt;dates&gt;&lt;year&gt;2008&lt;/year&gt;&lt;pub-dates&gt;&lt;date&gt;Jun&lt;/date&gt;&lt;/pub-dates&gt;&lt;/dates&gt;&lt;isbn&gt;0175-7598 (Print)&amp;#xD;0175-7598 (Linking)&lt;/isbn&gt;&lt;accession-num&gt;18443786&lt;/accession-num&gt;&lt;urls&gt;&lt;related-urls&gt;&lt;url&gt;http://www.ncbi.nlm.nih.gov/pubmed/18443786&lt;/url&gt;&lt;/related-urls&gt;&lt;/urls&gt;&lt;electronic-resource-num&gt;10.1007/s00253-008-1450-1&lt;/electronic-resource-num&gt;&lt;language&gt;eng&lt;/language&gt;&lt;/record&gt;&lt;/Cite&gt;&lt;/EndNote&gt;</w:instrText>
      </w:r>
      <w:r w:rsidR="0045449D" w:rsidRPr="0068627C">
        <w:rPr>
          <w:rFonts w:ascii="Arial" w:eastAsia="SimSun" w:hAnsi="Arial" w:cs="Arial"/>
          <w:color w:val="000000"/>
          <w:sz w:val="24"/>
          <w:szCs w:val="24"/>
        </w:rPr>
        <w:fldChar w:fldCharType="separate"/>
      </w:r>
      <w:r w:rsidR="003D1774">
        <w:rPr>
          <w:rFonts w:ascii="Arial" w:eastAsia="SimSun" w:hAnsi="Arial" w:cs="Arial"/>
          <w:noProof/>
          <w:color w:val="000000"/>
          <w:sz w:val="24"/>
          <w:szCs w:val="24"/>
        </w:rPr>
        <w:t>[</w:t>
      </w:r>
      <w:hyperlink w:anchor="_ENREF_19" w:tooltip="Okochi, 2008 #31" w:history="1">
        <w:r w:rsidR="00910723">
          <w:rPr>
            <w:rFonts w:ascii="Arial" w:eastAsia="SimSun" w:hAnsi="Arial" w:cs="Arial"/>
            <w:noProof/>
            <w:color w:val="000000"/>
            <w:sz w:val="24"/>
            <w:szCs w:val="24"/>
          </w:rPr>
          <w:t>19</w:t>
        </w:r>
      </w:hyperlink>
      <w:r w:rsidR="003D1774">
        <w:rPr>
          <w:rFonts w:ascii="Arial" w:eastAsia="SimSun" w:hAnsi="Arial" w:cs="Arial"/>
          <w:noProof/>
          <w:color w:val="000000"/>
          <w:sz w:val="24"/>
          <w:szCs w:val="24"/>
        </w:rPr>
        <w:t>]</w:t>
      </w:r>
      <w:r w:rsidR="0045449D" w:rsidRPr="0068627C">
        <w:rPr>
          <w:rFonts w:ascii="Arial" w:eastAsia="SimSun" w:hAnsi="Arial" w:cs="Arial"/>
          <w:color w:val="000000"/>
          <w:sz w:val="24"/>
          <w:szCs w:val="24"/>
        </w:rPr>
        <w:fldChar w:fldCharType="end"/>
      </w:r>
      <w:r w:rsidR="00D83528" w:rsidRPr="0068627C">
        <w:rPr>
          <w:rFonts w:ascii="Arial" w:eastAsia="SimSun" w:hAnsi="Arial" w:cs="Arial"/>
          <w:color w:val="000000"/>
          <w:sz w:val="24"/>
          <w:szCs w:val="24"/>
        </w:rPr>
        <w:t xml:space="preserve">. </w:t>
      </w:r>
    </w:p>
    <w:p w14:paraId="509F2414" w14:textId="77777777" w:rsidR="00D83528" w:rsidRDefault="00D83528" w:rsidP="00791490">
      <w:pPr>
        <w:shd w:val="clear" w:color="auto" w:fill="FFFFFF"/>
        <w:spacing w:after="0"/>
        <w:jc w:val="both"/>
        <w:rPr>
          <w:rFonts w:ascii="Arial" w:eastAsia="SimSun" w:hAnsi="Arial" w:cs="Arial"/>
          <w:color w:val="000000"/>
          <w:sz w:val="24"/>
          <w:szCs w:val="24"/>
        </w:rPr>
      </w:pPr>
    </w:p>
    <w:p w14:paraId="0437E205" w14:textId="77777777" w:rsidR="00B0575C" w:rsidRDefault="00D83528" w:rsidP="00791490">
      <w:pPr>
        <w:shd w:val="clear" w:color="auto" w:fill="FFFFFF"/>
        <w:spacing w:after="0"/>
        <w:jc w:val="both"/>
        <w:rPr>
          <w:rFonts w:ascii="Arial" w:hAnsi="Arial" w:cs="Arial"/>
          <w:sz w:val="24"/>
          <w:szCs w:val="24"/>
        </w:rPr>
      </w:pPr>
      <w:r w:rsidRPr="00DF3A2F">
        <w:rPr>
          <w:rFonts w:ascii="Arial" w:hAnsi="Arial" w:cs="Arial"/>
          <w:sz w:val="24"/>
          <w:szCs w:val="24"/>
        </w:rPr>
        <w:t xml:space="preserve">The toolkit </w:t>
      </w:r>
      <w:r w:rsidR="009121F4">
        <w:rPr>
          <w:rFonts w:ascii="Arial" w:hAnsi="Arial" w:cs="Arial"/>
          <w:sz w:val="24"/>
          <w:szCs w:val="24"/>
        </w:rPr>
        <w:t xml:space="preserve">is constructed following </w:t>
      </w:r>
      <w:r w:rsidRPr="00DF3A2F">
        <w:rPr>
          <w:rFonts w:ascii="Arial" w:hAnsi="Arial" w:cs="Arial"/>
          <w:sz w:val="24"/>
          <w:szCs w:val="24"/>
        </w:rPr>
        <w:t xml:space="preserve">the </w:t>
      </w:r>
      <w:proofErr w:type="spellStart"/>
      <w:r w:rsidRPr="00DF3A2F">
        <w:rPr>
          <w:rFonts w:ascii="Arial" w:hAnsi="Arial" w:cs="Arial"/>
          <w:sz w:val="24"/>
          <w:szCs w:val="24"/>
        </w:rPr>
        <w:t>BioBrick</w:t>
      </w:r>
      <w:proofErr w:type="spellEnd"/>
      <w:r w:rsidRPr="00DF3A2F">
        <w:rPr>
          <w:rFonts w:ascii="Arial" w:hAnsi="Arial" w:cs="Arial"/>
          <w:sz w:val="24"/>
          <w:szCs w:val="24"/>
        </w:rPr>
        <w:t xml:space="preserve"> principle</w:t>
      </w:r>
      <w:r w:rsidR="00F31A12">
        <w:rPr>
          <w:rFonts w:ascii="Arial" w:hAnsi="Arial" w:cs="Arial"/>
          <w:sz w:val="24"/>
          <w:szCs w:val="24"/>
        </w:rPr>
        <w:t>,</w:t>
      </w:r>
      <w:r>
        <w:rPr>
          <w:rFonts w:ascii="Arial" w:hAnsi="Arial" w:cs="Arial"/>
          <w:sz w:val="24"/>
          <w:szCs w:val="24"/>
        </w:rPr>
        <w:t xml:space="preserve"> </w:t>
      </w:r>
      <w:r w:rsidRPr="00DF3A2F">
        <w:rPr>
          <w:rFonts w:ascii="Arial" w:hAnsi="Arial" w:cs="Arial"/>
          <w:sz w:val="24"/>
          <w:szCs w:val="24"/>
        </w:rPr>
        <w:t xml:space="preserve">which </w:t>
      </w:r>
      <w:r w:rsidR="009121F4">
        <w:rPr>
          <w:rFonts w:ascii="Arial" w:hAnsi="Arial" w:cs="Arial"/>
          <w:sz w:val="24"/>
          <w:szCs w:val="24"/>
        </w:rPr>
        <w:t>is</w:t>
      </w:r>
      <w:r w:rsidR="009121F4" w:rsidRPr="00DF3A2F">
        <w:rPr>
          <w:rFonts w:ascii="Arial" w:hAnsi="Arial" w:cs="Arial"/>
          <w:sz w:val="24"/>
          <w:szCs w:val="24"/>
        </w:rPr>
        <w:t xml:space="preserve"> </w:t>
      </w:r>
      <w:r w:rsidRPr="00DF3A2F">
        <w:rPr>
          <w:rFonts w:ascii="Arial" w:hAnsi="Arial" w:cs="Arial"/>
          <w:sz w:val="24"/>
          <w:szCs w:val="24"/>
        </w:rPr>
        <w:t>documented at the Registry of Standard Biological Parts</w:t>
      </w:r>
      <w:r w:rsidR="009121F4">
        <w:rPr>
          <w:rFonts w:ascii="Arial" w:hAnsi="Arial" w:cs="Arial"/>
          <w:sz w:val="24"/>
          <w:szCs w:val="24"/>
        </w:rPr>
        <w:t xml:space="preserve"> </w:t>
      </w:r>
      <w:r w:rsidR="00436906">
        <w:rPr>
          <w:rFonts w:ascii="Arial" w:hAnsi="Arial" w:cs="Arial"/>
          <w:sz w:val="24"/>
          <w:szCs w:val="24"/>
        </w:rPr>
        <w:fldChar w:fldCharType="begin"/>
      </w:r>
      <w:r w:rsidR="003D1774">
        <w:rPr>
          <w:rFonts w:ascii="Arial" w:hAnsi="Arial" w:cs="Arial"/>
          <w:sz w:val="24"/>
          <w:szCs w:val="24"/>
        </w:rPr>
        <w:instrText xml:space="preserve"> ADDIN EN.CITE &lt;EndNote&gt;&lt;Cite&gt;&lt;Author&gt;iGEM&lt;/Author&gt;&lt;RecNum&gt;99&lt;/RecNum&gt;&lt;DisplayText&gt;[10]&lt;/DisplayText&gt;&lt;record&gt;&lt;rec-number&gt;99&lt;/rec-number&gt;&lt;foreign-keys&gt;&lt;key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436906">
        <w:rPr>
          <w:rFonts w:ascii="Arial" w:hAnsi="Arial" w:cs="Arial"/>
          <w:sz w:val="24"/>
          <w:szCs w:val="24"/>
        </w:rPr>
        <w:fldChar w:fldCharType="separate"/>
      </w:r>
      <w:r w:rsidR="003D1774">
        <w:rPr>
          <w:rFonts w:ascii="Arial" w:hAnsi="Arial" w:cs="Arial"/>
          <w:noProof/>
          <w:sz w:val="24"/>
          <w:szCs w:val="24"/>
        </w:rPr>
        <w:t>[</w:t>
      </w:r>
      <w:hyperlink w:anchor="_ENREF_10" w:tooltip="iGEM,  #99" w:history="1">
        <w:r w:rsidR="00910723">
          <w:rPr>
            <w:rFonts w:ascii="Arial" w:hAnsi="Arial" w:cs="Arial"/>
            <w:noProof/>
            <w:sz w:val="24"/>
            <w:szCs w:val="24"/>
          </w:rPr>
          <w:t>10</w:t>
        </w:r>
      </w:hyperlink>
      <w:r w:rsidR="003D1774">
        <w:rPr>
          <w:rFonts w:ascii="Arial" w:hAnsi="Arial" w:cs="Arial"/>
          <w:noProof/>
          <w:sz w:val="24"/>
          <w:szCs w:val="24"/>
        </w:rPr>
        <w:t>]</w:t>
      </w:r>
      <w:r w:rsidR="00436906">
        <w:rPr>
          <w:rFonts w:ascii="Arial" w:hAnsi="Arial" w:cs="Arial"/>
          <w:sz w:val="24"/>
          <w:szCs w:val="24"/>
        </w:rPr>
        <w:fldChar w:fldCharType="end"/>
      </w:r>
      <w:r w:rsidRPr="00DF3A2F">
        <w:rPr>
          <w:rFonts w:ascii="Arial" w:hAnsi="Arial" w:cs="Arial"/>
          <w:sz w:val="24"/>
          <w:szCs w:val="24"/>
        </w:rPr>
        <w:t>.</w:t>
      </w:r>
      <w:r>
        <w:rPr>
          <w:rFonts w:ascii="Arial" w:hAnsi="Arial" w:cs="Arial"/>
          <w:sz w:val="24"/>
          <w:szCs w:val="24"/>
        </w:rPr>
        <w:t xml:space="preserve"> </w:t>
      </w:r>
    </w:p>
    <w:p w14:paraId="6EE6899E" w14:textId="77777777" w:rsidR="006B01E1" w:rsidRDefault="006B01E1" w:rsidP="00791490">
      <w:pPr>
        <w:shd w:val="clear" w:color="auto" w:fill="FFFFFF"/>
        <w:spacing w:after="0"/>
        <w:jc w:val="both"/>
      </w:pPr>
    </w:p>
    <w:p w14:paraId="1D3A6E42"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65A49731" w14:textId="77777777" w:rsidR="00D83528" w:rsidRDefault="00D83528" w:rsidP="00791490">
      <w:pPr>
        <w:shd w:val="clear" w:color="auto" w:fill="FFFFFF"/>
        <w:spacing w:after="0"/>
        <w:jc w:val="both"/>
        <w:rPr>
          <w:rFonts w:ascii="Arial" w:hAnsi="Arial" w:cs="Arial"/>
          <w:b/>
          <w:sz w:val="24"/>
          <w:szCs w:val="24"/>
        </w:rPr>
      </w:pPr>
      <w:r w:rsidRPr="00A96AA9">
        <w:rPr>
          <w:rFonts w:ascii="Arial" w:hAnsi="Arial" w:cs="Arial"/>
          <w:b/>
          <w:sz w:val="24"/>
          <w:szCs w:val="24"/>
        </w:rPr>
        <w:lastRenderedPageBreak/>
        <w:t xml:space="preserve">Protocol Text: </w:t>
      </w:r>
    </w:p>
    <w:p w14:paraId="76491BFF" w14:textId="77777777" w:rsidR="007044EB" w:rsidRDefault="007044EB" w:rsidP="00791490">
      <w:pPr>
        <w:shd w:val="clear" w:color="auto" w:fill="FFFFFF"/>
        <w:spacing w:after="0"/>
        <w:jc w:val="both"/>
        <w:rPr>
          <w:rFonts w:ascii="Arial" w:hAnsi="Arial" w:cs="Arial"/>
          <w:b/>
          <w:sz w:val="24"/>
          <w:szCs w:val="24"/>
        </w:rPr>
      </w:pPr>
    </w:p>
    <w:p w14:paraId="6DC406BC" w14:textId="77777777" w:rsidR="00B06EA8" w:rsidRPr="00E12F0E" w:rsidRDefault="00D83528" w:rsidP="00791490">
      <w:pPr>
        <w:tabs>
          <w:tab w:val="right" w:pos="9360"/>
        </w:tabs>
        <w:spacing w:after="0"/>
        <w:jc w:val="both"/>
        <w:rPr>
          <w:rFonts w:ascii="Arial" w:hAnsi="Arial" w:cs="Arial"/>
          <w:b/>
          <w:i/>
          <w:sz w:val="24"/>
          <w:szCs w:val="24"/>
        </w:rPr>
      </w:pPr>
      <w:r w:rsidRPr="00A96AA9">
        <w:rPr>
          <w:rFonts w:ascii="Arial" w:hAnsi="Arial" w:cs="Arial"/>
          <w:b/>
          <w:sz w:val="24"/>
          <w:szCs w:val="24"/>
        </w:rPr>
        <w:t xml:space="preserve">1.) </w:t>
      </w:r>
      <w:r>
        <w:rPr>
          <w:rFonts w:ascii="Arial" w:hAnsi="Arial" w:cs="Arial"/>
          <w:b/>
          <w:sz w:val="24"/>
          <w:szCs w:val="24"/>
        </w:rPr>
        <w:t xml:space="preserve">Alkane conversion </w:t>
      </w:r>
      <w:r w:rsidRPr="00E12F0E">
        <w:rPr>
          <w:rFonts w:ascii="Arial" w:hAnsi="Arial" w:cs="Arial"/>
          <w:b/>
          <w:sz w:val="24"/>
          <w:szCs w:val="24"/>
        </w:rPr>
        <w:t xml:space="preserve">resting cell assay, </w:t>
      </w:r>
      <w:r w:rsidRPr="00E12F0E">
        <w:rPr>
          <w:rFonts w:ascii="Arial" w:hAnsi="Arial" w:cs="Arial"/>
          <w:b/>
          <w:i/>
          <w:sz w:val="24"/>
          <w:szCs w:val="24"/>
        </w:rPr>
        <w:t>in vivo</w:t>
      </w:r>
    </w:p>
    <w:p w14:paraId="1443594E" w14:textId="77777777" w:rsidR="00D83528" w:rsidRPr="00E12F0E" w:rsidRDefault="00B06EA8" w:rsidP="00791490">
      <w:pPr>
        <w:tabs>
          <w:tab w:val="right" w:pos="9360"/>
        </w:tabs>
        <w:spacing w:after="0"/>
        <w:jc w:val="both"/>
        <w:rPr>
          <w:rFonts w:ascii="Arial" w:hAnsi="Arial" w:cs="Arial"/>
          <w:b/>
          <w:sz w:val="24"/>
          <w:szCs w:val="24"/>
        </w:rPr>
      </w:pPr>
      <w:r w:rsidRPr="00E12F0E">
        <w:rPr>
          <w:rFonts w:ascii="Arial" w:hAnsi="Arial" w:cs="Arial"/>
          <w:sz w:val="24"/>
          <w:szCs w:val="24"/>
        </w:rPr>
        <w:t xml:space="preserve">This assay was performed </w:t>
      </w:r>
      <w:r w:rsidR="005E1288">
        <w:rPr>
          <w:rFonts w:ascii="Arial" w:hAnsi="Arial" w:cs="Arial"/>
          <w:sz w:val="24"/>
          <w:szCs w:val="24"/>
        </w:rPr>
        <w:t xml:space="preserve">based on the </w:t>
      </w:r>
      <w:r w:rsidRPr="00E12F0E">
        <w:rPr>
          <w:rFonts w:ascii="Arial" w:hAnsi="Arial" w:cs="Arial"/>
          <w:sz w:val="24"/>
          <w:szCs w:val="24"/>
        </w:rPr>
        <w:t xml:space="preserve">method described by </w:t>
      </w:r>
      <w:r w:rsidR="005D1627" w:rsidRPr="00E12F0E">
        <w:rPr>
          <w:rFonts w:ascii="Arial" w:hAnsi="Arial" w:cs="Arial"/>
          <w:noProof/>
          <w:sz w:val="24"/>
          <w:szCs w:val="24"/>
        </w:rPr>
        <w:t>Fujii</w:t>
      </w:r>
      <w:r w:rsidR="005D1627">
        <w:rPr>
          <w:rFonts w:ascii="Arial" w:hAnsi="Arial" w:cs="Arial"/>
          <w:noProof/>
          <w:sz w:val="24"/>
          <w:szCs w:val="24"/>
        </w:rPr>
        <w:t xml:space="preserve"> </w:t>
      </w:r>
      <w:r w:rsidRPr="00E12F0E">
        <w:rPr>
          <w:rFonts w:ascii="Arial" w:hAnsi="Arial" w:cs="Arial"/>
          <w:i/>
          <w:sz w:val="24"/>
          <w:szCs w:val="24"/>
        </w:rPr>
        <w:t>et</w:t>
      </w:r>
      <w:r w:rsidR="005D1627">
        <w:rPr>
          <w:rFonts w:ascii="Arial" w:hAnsi="Arial" w:cs="Arial"/>
          <w:i/>
          <w:sz w:val="24"/>
          <w:szCs w:val="24"/>
        </w:rPr>
        <w:t xml:space="preserve"> </w:t>
      </w:r>
      <w:r w:rsidRPr="00E12F0E">
        <w:rPr>
          <w:rFonts w:ascii="Arial" w:hAnsi="Arial" w:cs="Arial"/>
          <w:i/>
          <w:sz w:val="24"/>
          <w:szCs w:val="24"/>
        </w:rPr>
        <w:t>al.</w:t>
      </w:r>
      <w:r w:rsidR="005D1627" w:rsidRPr="00E12F0E">
        <w:rPr>
          <w:rFonts w:ascii="Arial" w:hAnsi="Arial" w:cs="Arial"/>
          <w:i/>
          <w:sz w:val="24"/>
          <w:szCs w:val="24"/>
        </w:rPr>
        <w:t xml:space="preserve"> </w:t>
      </w:r>
      <w:r w:rsidR="005D1627" w:rsidRPr="00E12F0E">
        <w:rPr>
          <w:rFonts w:ascii="Arial" w:hAnsi="Arial" w:cs="Arial"/>
          <w:sz w:val="24"/>
          <w:szCs w:val="24"/>
        </w:rPr>
        <w:t>(2004)</w:t>
      </w:r>
      <w:r w:rsidR="00D83528" w:rsidRPr="00E12F0E">
        <w:rPr>
          <w:rFonts w:ascii="Arial" w:hAnsi="Arial" w:cs="Arial"/>
          <w:b/>
          <w:sz w:val="24"/>
          <w:szCs w:val="24"/>
        </w:rPr>
        <w:tab/>
      </w:r>
    </w:p>
    <w:p w14:paraId="76C5B450" w14:textId="77777777" w:rsidR="00D83528" w:rsidRPr="005D1627" w:rsidRDefault="0045449D" w:rsidP="00791490">
      <w:pPr>
        <w:numPr>
          <w:ilvl w:val="0"/>
          <w:numId w:val="21"/>
        </w:numPr>
        <w:spacing w:after="0"/>
        <w:ind w:left="720"/>
        <w:jc w:val="both"/>
        <w:rPr>
          <w:rFonts w:ascii="Arial" w:hAnsi="Arial" w:cs="Arial"/>
          <w:sz w:val="24"/>
          <w:szCs w:val="24"/>
        </w:rPr>
      </w:pPr>
      <w:r w:rsidRPr="00E12F0E">
        <w:rPr>
          <w:rFonts w:ascii="Arial" w:hAnsi="Arial" w:cs="Arial"/>
          <w:sz w:val="24"/>
          <w:szCs w:val="24"/>
        </w:rPr>
        <w:t>Culture</w:t>
      </w:r>
      <w:r w:rsidR="009121F4" w:rsidRPr="00E12F0E">
        <w:rPr>
          <w:rFonts w:ascii="Arial" w:hAnsi="Arial" w:cs="Arial"/>
          <w:i/>
          <w:sz w:val="24"/>
          <w:szCs w:val="24"/>
        </w:rPr>
        <w:t xml:space="preserve"> </w:t>
      </w:r>
      <w:r w:rsidR="00D83528" w:rsidRPr="00E12F0E">
        <w:rPr>
          <w:rFonts w:ascii="Arial" w:hAnsi="Arial" w:cs="Arial"/>
          <w:i/>
          <w:sz w:val="24"/>
          <w:szCs w:val="24"/>
        </w:rPr>
        <w:t>E. coli</w:t>
      </w:r>
      <w:r w:rsidR="00D83528" w:rsidRPr="00E12F0E">
        <w:rPr>
          <w:rFonts w:ascii="Arial" w:hAnsi="Arial" w:cs="Arial"/>
          <w:sz w:val="24"/>
          <w:szCs w:val="24"/>
        </w:rPr>
        <w:t xml:space="preserve"> cells expressing the Alkane Hydroxylase system</w:t>
      </w:r>
      <w:r w:rsidR="009121F4" w:rsidRPr="00E12F0E">
        <w:rPr>
          <w:rFonts w:ascii="Arial" w:hAnsi="Arial" w:cs="Arial"/>
          <w:sz w:val="24"/>
          <w:szCs w:val="24"/>
        </w:rPr>
        <w:t xml:space="preserve"> (</w:t>
      </w:r>
      <w:hyperlink r:id="rId13" w:history="1">
        <w:r w:rsidR="009121F4" w:rsidRPr="00E12F0E">
          <w:rPr>
            <w:rStyle w:val="Hyperlink"/>
            <w:rFonts w:ascii="Arial" w:hAnsi="Arial" w:cs="Arial"/>
            <w:b/>
            <w:sz w:val="24"/>
            <w:szCs w:val="24"/>
          </w:rPr>
          <w:t>BB</w:t>
        </w:r>
        <w:r w:rsidR="001F0E01" w:rsidRPr="00E12F0E">
          <w:rPr>
            <w:rStyle w:val="Hyperlink"/>
            <w:rFonts w:ascii="Arial" w:hAnsi="Arial" w:cs="Arial"/>
            <w:b/>
            <w:sz w:val="24"/>
            <w:szCs w:val="24"/>
          </w:rPr>
          <w:t>a_K398014</w:t>
        </w:r>
      </w:hyperlink>
      <w:r w:rsidR="009121F4" w:rsidRPr="00E12F0E">
        <w:rPr>
          <w:rFonts w:ascii="Arial" w:hAnsi="Arial" w:cs="Arial"/>
          <w:sz w:val="24"/>
          <w:szCs w:val="24"/>
        </w:rPr>
        <w:t>)</w:t>
      </w:r>
      <w:r w:rsidR="00D83528" w:rsidRPr="00E12F0E">
        <w:rPr>
          <w:rFonts w:ascii="Arial" w:hAnsi="Arial" w:cs="Arial"/>
          <w:sz w:val="24"/>
          <w:szCs w:val="24"/>
        </w:rPr>
        <w:t xml:space="preserve"> </w:t>
      </w:r>
      <w:r w:rsidR="001F0E01" w:rsidRPr="00E12F0E">
        <w:rPr>
          <w:rFonts w:ascii="Arial" w:hAnsi="Arial" w:cs="Arial"/>
          <w:sz w:val="24"/>
          <w:szCs w:val="24"/>
        </w:rPr>
        <w:t>and cells carrying an empty vector (</w:t>
      </w:r>
      <w:hyperlink r:id="rId14" w:history="1">
        <w:r w:rsidR="001F0E01" w:rsidRPr="00E12F0E">
          <w:rPr>
            <w:rStyle w:val="Hyperlink"/>
            <w:rFonts w:ascii="Arial" w:hAnsi="Arial" w:cs="Arial"/>
            <w:b/>
            <w:sz w:val="24"/>
            <w:szCs w:val="24"/>
          </w:rPr>
          <w:t>BBa_J13002</w:t>
        </w:r>
      </w:hyperlink>
      <w:r w:rsidR="001F0E01" w:rsidRPr="00E12F0E">
        <w:rPr>
          <w:rFonts w:ascii="Arial" w:hAnsi="Arial" w:cs="Arial"/>
          <w:sz w:val="24"/>
          <w:szCs w:val="24"/>
        </w:rPr>
        <w:t xml:space="preserve">) </w:t>
      </w:r>
      <w:r w:rsidR="009121F4" w:rsidRPr="00E12F0E">
        <w:rPr>
          <w:rFonts w:ascii="Arial" w:hAnsi="Arial" w:cs="Arial"/>
          <w:sz w:val="24"/>
          <w:szCs w:val="24"/>
        </w:rPr>
        <w:t xml:space="preserve">in </w:t>
      </w:r>
      <w:r w:rsidR="00D83528" w:rsidRPr="00E12F0E">
        <w:rPr>
          <w:rFonts w:ascii="Arial" w:hAnsi="Arial" w:cs="Arial"/>
          <w:sz w:val="24"/>
          <w:szCs w:val="24"/>
        </w:rPr>
        <w:t>5 mL LB medium with appropriate antibiotics overnight.</w:t>
      </w:r>
    </w:p>
    <w:p w14:paraId="19A35CFF" w14:textId="77777777" w:rsidR="00D83528" w:rsidRPr="00864B4C" w:rsidRDefault="009121F4" w:rsidP="00791490">
      <w:pPr>
        <w:numPr>
          <w:ilvl w:val="0"/>
          <w:numId w:val="21"/>
        </w:numPr>
        <w:spacing w:after="0"/>
        <w:ind w:left="720"/>
        <w:jc w:val="both"/>
        <w:rPr>
          <w:rFonts w:ascii="Arial" w:hAnsi="Arial" w:cs="Arial"/>
          <w:sz w:val="24"/>
          <w:szCs w:val="24"/>
          <w:highlight w:val="yellow"/>
        </w:rPr>
      </w:pPr>
      <w:r w:rsidRPr="00864B4C">
        <w:rPr>
          <w:rFonts w:ascii="Arial" w:eastAsia="SimSun" w:hAnsi="Arial" w:cs="Arial"/>
          <w:bCs/>
          <w:sz w:val="24"/>
          <w:szCs w:val="24"/>
          <w:highlight w:val="yellow"/>
        </w:rPr>
        <w:t xml:space="preserve">Transfer </w:t>
      </w:r>
      <w:r w:rsidR="00D83528" w:rsidRPr="00864B4C">
        <w:rPr>
          <w:rFonts w:ascii="Arial" w:eastAsia="SimSun" w:hAnsi="Arial" w:cs="Arial"/>
          <w:bCs/>
          <w:sz w:val="24"/>
          <w:szCs w:val="24"/>
          <w:highlight w:val="yellow"/>
        </w:rPr>
        <w:t xml:space="preserve">500 µL of the overnight </w:t>
      </w:r>
      <w:r w:rsidRPr="00864B4C">
        <w:rPr>
          <w:rFonts w:ascii="Arial" w:eastAsia="SimSun" w:hAnsi="Arial" w:cs="Arial"/>
          <w:bCs/>
          <w:sz w:val="24"/>
          <w:szCs w:val="24"/>
          <w:highlight w:val="yellow"/>
        </w:rPr>
        <w:t xml:space="preserve">culture </w:t>
      </w:r>
      <w:r w:rsidR="00D83528" w:rsidRPr="00864B4C">
        <w:rPr>
          <w:rFonts w:ascii="Arial" w:eastAsia="SimSun" w:hAnsi="Arial" w:cs="Arial"/>
          <w:bCs/>
          <w:sz w:val="24"/>
          <w:szCs w:val="24"/>
          <w:highlight w:val="yellow"/>
        </w:rPr>
        <w:t xml:space="preserve">into </w:t>
      </w:r>
      <w:r w:rsidR="00D83528" w:rsidRPr="00864B4C">
        <w:rPr>
          <w:rFonts w:ascii="Arial" w:hAnsi="Arial" w:cs="Arial"/>
          <w:color w:val="000000"/>
          <w:sz w:val="24"/>
          <w:szCs w:val="24"/>
          <w:highlight w:val="yellow"/>
          <w:lang w:eastAsia="nl-NL"/>
        </w:rPr>
        <w:t xml:space="preserve">50 mL of </w:t>
      </w:r>
      <w:r w:rsidR="00D83528" w:rsidRPr="00864B4C">
        <w:rPr>
          <w:rFonts w:ascii="Arial" w:eastAsia="SimSun" w:hAnsi="Arial" w:cs="Arial"/>
          <w:bCs/>
          <w:sz w:val="24"/>
          <w:szCs w:val="24"/>
          <w:highlight w:val="yellow"/>
        </w:rPr>
        <w:t xml:space="preserve">fresh </w:t>
      </w:r>
      <w:r w:rsidR="00D83528" w:rsidRPr="00864B4C">
        <w:rPr>
          <w:rFonts w:ascii="Arial" w:hAnsi="Arial" w:cs="Arial"/>
          <w:color w:val="000000"/>
          <w:sz w:val="24"/>
          <w:szCs w:val="24"/>
          <w:highlight w:val="yellow"/>
          <w:lang w:eastAsia="nl-NL"/>
        </w:rPr>
        <w:t>LB (with antibiotic)</w:t>
      </w:r>
      <w:r w:rsidR="003D1774" w:rsidRPr="00864B4C">
        <w:rPr>
          <w:rFonts w:ascii="Arial" w:hAnsi="Arial" w:cs="Arial"/>
          <w:color w:val="000000"/>
          <w:sz w:val="24"/>
          <w:szCs w:val="24"/>
          <w:highlight w:val="yellow"/>
          <w:lang w:eastAsia="nl-NL"/>
        </w:rPr>
        <w:t xml:space="preserve"> and</w:t>
      </w:r>
      <w:r w:rsidR="00D83528" w:rsidRPr="00864B4C">
        <w:rPr>
          <w:rFonts w:ascii="Arial" w:hAnsi="Arial" w:cs="Arial"/>
          <w:color w:val="000000"/>
          <w:sz w:val="24"/>
          <w:szCs w:val="24"/>
          <w:highlight w:val="yellow"/>
          <w:lang w:eastAsia="nl-NL"/>
        </w:rPr>
        <w:t xml:space="preserve"> </w:t>
      </w:r>
      <w:r w:rsidR="002825E4" w:rsidRPr="00864B4C">
        <w:rPr>
          <w:rFonts w:ascii="Arial" w:hAnsi="Arial" w:cs="Arial"/>
          <w:color w:val="000000"/>
          <w:sz w:val="24"/>
          <w:szCs w:val="24"/>
          <w:highlight w:val="yellow"/>
          <w:lang w:eastAsia="nl-NL"/>
        </w:rPr>
        <w:t xml:space="preserve">incubate </w:t>
      </w:r>
      <w:r w:rsidR="00D83528" w:rsidRPr="00864B4C">
        <w:rPr>
          <w:rFonts w:ascii="Arial" w:hAnsi="Arial" w:cs="Arial"/>
          <w:color w:val="000000"/>
          <w:sz w:val="24"/>
          <w:szCs w:val="24"/>
          <w:highlight w:val="yellow"/>
          <w:lang w:eastAsia="nl-NL"/>
        </w:rPr>
        <w:t xml:space="preserve">until </w:t>
      </w:r>
      <w:r w:rsidR="00D83528" w:rsidRPr="00864B4C">
        <w:rPr>
          <w:rFonts w:ascii="Arial" w:hAnsi="Arial" w:cs="Arial"/>
          <w:bCs/>
          <w:sz w:val="24"/>
          <w:szCs w:val="24"/>
          <w:highlight w:val="yellow"/>
        </w:rPr>
        <w:t xml:space="preserve">the cell </w:t>
      </w:r>
      <w:r w:rsidR="00D83528" w:rsidRPr="00864B4C">
        <w:rPr>
          <w:rFonts w:ascii="Arial" w:eastAsia="Times New Roman" w:hAnsi="Arial" w:cs="Arial"/>
          <w:sz w:val="24"/>
          <w:szCs w:val="24"/>
          <w:highlight w:val="yellow"/>
        </w:rPr>
        <w:t xml:space="preserve">turbidity reached an </w:t>
      </w:r>
      <w:r w:rsidRPr="00864B4C">
        <w:rPr>
          <w:rFonts w:ascii="Arial" w:eastAsia="Times New Roman" w:hAnsi="Arial" w:cs="Arial"/>
          <w:sz w:val="24"/>
          <w:szCs w:val="24"/>
          <w:highlight w:val="yellow"/>
        </w:rPr>
        <w:t xml:space="preserve">OD (optical </w:t>
      </w:r>
      <w:r w:rsidR="00D83528" w:rsidRPr="00864B4C">
        <w:rPr>
          <w:rFonts w:ascii="Arial" w:eastAsia="Times New Roman" w:hAnsi="Arial" w:cs="Arial"/>
          <w:sz w:val="24"/>
          <w:szCs w:val="24"/>
          <w:highlight w:val="yellow"/>
        </w:rPr>
        <w:t>density</w:t>
      </w:r>
      <w:r w:rsidRPr="00864B4C">
        <w:rPr>
          <w:rFonts w:ascii="Arial" w:eastAsia="Times New Roman" w:hAnsi="Arial" w:cs="Arial"/>
          <w:sz w:val="24"/>
          <w:szCs w:val="24"/>
          <w:highlight w:val="yellow"/>
        </w:rPr>
        <w:t>)</w:t>
      </w:r>
      <w:r w:rsidR="00D83528" w:rsidRPr="00864B4C">
        <w:rPr>
          <w:rFonts w:ascii="Arial" w:eastAsia="Times New Roman" w:hAnsi="Arial" w:cs="Arial"/>
          <w:sz w:val="24"/>
          <w:szCs w:val="24"/>
          <w:highlight w:val="yellow"/>
        </w:rPr>
        <w:t xml:space="preserve"> of </w:t>
      </w:r>
      <w:r w:rsidR="00D83528" w:rsidRPr="00864B4C">
        <w:rPr>
          <w:rFonts w:ascii="Arial" w:hAnsi="Arial" w:cs="Arial"/>
          <w:bCs/>
          <w:sz w:val="24"/>
          <w:szCs w:val="24"/>
          <w:highlight w:val="yellow"/>
        </w:rPr>
        <w:t>0.3 at 600 nm</w:t>
      </w:r>
      <w:r w:rsidR="00D83528" w:rsidRPr="00864B4C">
        <w:rPr>
          <w:rFonts w:ascii="Arial" w:hAnsi="Arial" w:cs="Arial"/>
          <w:color w:val="000000"/>
          <w:sz w:val="24"/>
          <w:szCs w:val="24"/>
          <w:highlight w:val="yellow"/>
          <w:lang w:eastAsia="nl-NL"/>
        </w:rPr>
        <w:t>.</w:t>
      </w:r>
    </w:p>
    <w:p w14:paraId="2B3366E6" w14:textId="2ECADF41" w:rsidR="00D83528" w:rsidRPr="00476756" w:rsidRDefault="009121F4" w:rsidP="00791490">
      <w:pPr>
        <w:numPr>
          <w:ilvl w:val="0"/>
          <w:numId w:val="21"/>
        </w:numPr>
        <w:suppressAutoHyphens w:val="0"/>
        <w:spacing w:after="0"/>
        <w:ind w:left="720"/>
        <w:jc w:val="both"/>
        <w:rPr>
          <w:rFonts w:ascii="Arial" w:hAnsi="Arial" w:cs="Arial"/>
          <w:color w:val="000000"/>
          <w:sz w:val="24"/>
          <w:szCs w:val="24"/>
          <w:lang w:eastAsia="nl-NL"/>
        </w:rPr>
      </w:pPr>
      <w:r w:rsidRPr="005D1627">
        <w:rPr>
          <w:rFonts w:ascii="Arial" w:hAnsi="Arial" w:cs="Arial"/>
          <w:color w:val="000000"/>
          <w:sz w:val="24"/>
          <w:szCs w:val="24"/>
          <w:lang w:eastAsia="nl-NL"/>
        </w:rPr>
        <w:t xml:space="preserve">Centrifuge for 10 </w:t>
      </w:r>
      <w:r w:rsidR="003D1774" w:rsidRPr="005D1627">
        <w:rPr>
          <w:rFonts w:ascii="Arial" w:hAnsi="Arial" w:cs="Arial"/>
          <w:bCs/>
          <w:sz w:val="24"/>
          <w:szCs w:val="24"/>
        </w:rPr>
        <w:t xml:space="preserve">minutes </w:t>
      </w:r>
      <w:r w:rsidRPr="005D1627">
        <w:rPr>
          <w:rFonts w:ascii="Arial" w:hAnsi="Arial" w:cs="Arial"/>
          <w:color w:val="000000"/>
          <w:sz w:val="24"/>
          <w:szCs w:val="24"/>
          <w:lang w:eastAsia="nl-NL"/>
        </w:rPr>
        <w:t xml:space="preserve">at </w:t>
      </w:r>
      <w:r w:rsidR="00D83528" w:rsidRPr="005D1627">
        <w:rPr>
          <w:rFonts w:ascii="Arial" w:hAnsi="Arial" w:cs="Arial"/>
          <w:color w:val="000000"/>
          <w:sz w:val="24"/>
          <w:szCs w:val="24"/>
          <w:lang w:eastAsia="nl-NL"/>
        </w:rPr>
        <w:t>4</w:t>
      </w:r>
      <w:r w:rsidR="00B06EA8" w:rsidRPr="005D1627">
        <w:rPr>
          <w:rFonts w:ascii="Arial" w:hAnsi="Arial" w:cs="Arial"/>
          <w:color w:val="000000"/>
          <w:sz w:val="24"/>
          <w:szCs w:val="24"/>
          <w:lang w:eastAsia="nl-NL"/>
        </w:rPr>
        <w:t>,</w:t>
      </w:r>
      <w:r w:rsidR="00D83528" w:rsidRPr="005D1627">
        <w:rPr>
          <w:rFonts w:ascii="Arial" w:hAnsi="Arial" w:cs="Arial"/>
          <w:color w:val="000000"/>
          <w:sz w:val="24"/>
          <w:szCs w:val="24"/>
          <w:lang w:eastAsia="nl-NL"/>
        </w:rPr>
        <w:t xml:space="preserve">000 rpm and </w:t>
      </w:r>
      <w:proofErr w:type="spellStart"/>
      <w:r w:rsidR="00D83528" w:rsidRPr="005D1627">
        <w:rPr>
          <w:rFonts w:ascii="Arial" w:hAnsi="Arial" w:cs="Arial"/>
          <w:color w:val="000000"/>
          <w:sz w:val="24"/>
          <w:szCs w:val="24"/>
          <w:lang w:eastAsia="nl-NL"/>
        </w:rPr>
        <w:t>resuspend</w:t>
      </w:r>
      <w:proofErr w:type="spellEnd"/>
      <w:r w:rsidR="00D83528">
        <w:rPr>
          <w:rFonts w:ascii="Arial" w:hAnsi="Arial" w:cs="Arial"/>
          <w:color w:val="000000"/>
          <w:sz w:val="24"/>
          <w:szCs w:val="24"/>
          <w:lang w:eastAsia="nl-NL"/>
        </w:rPr>
        <w:t xml:space="preserve"> the pellet</w:t>
      </w:r>
      <w:r w:rsidR="00D83528" w:rsidRPr="00476756">
        <w:rPr>
          <w:rFonts w:ascii="Arial" w:hAnsi="Arial" w:cs="Arial"/>
          <w:color w:val="000000"/>
          <w:sz w:val="24"/>
          <w:szCs w:val="24"/>
          <w:lang w:eastAsia="nl-NL"/>
        </w:rPr>
        <w:t xml:space="preserve"> in 5 </w:t>
      </w:r>
      <w:r w:rsidR="00D83528" w:rsidRPr="0035051E">
        <w:rPr>
          <w:rFonts w:ascii="Arial" w:hAnsi="Arial" w:cs="Arial"/>
          <w:color w:val="000000"/>
          <w:sz w:val="24"/>
          <w:szCs w:val="24"/>
          <w:lang w:eastAsia="nl-NL"/>
        </w:rPr>
        <w:t xml:space="preserve">mL </w:t>
      </w:r>
      <w:r w:rsidR="001F0E01" w:rsidRPr="00E2706C">
        <w:rPr>
          <w:rFonts w:ascii="Arial" w:hAnsi="Arial" w:cs="Arial"/>
          <w:color w:val="000000"/>
          <w:sz w:val="24"/>
          <w:szCs w:val="24"/>
          <w:lang w:eastAsia="nl-NL"/>
        </w:rPr>
        <w:t>0.1</w:t>
      </w:r>
      <w:r w:rsidR="0045449D" w:rsidRPr="0035051E">
        <w:rPr>
          <w:rFonts w:ascii="Arial" w:hAnsi="Arial" w:cs="Arial"/>
          <w:color w:val="000000"/>
          <w:sz w:val="24"/>
          <w:szCs w:val="24"/>
          <w:lang w:eastAsia="nl-NL"/>
        </w:rPr>
        <w:t xml:space="preserve"> M</w:t>
      </w:r>
      <w:r>
        <w:rPr>
          <w:rFonts w:ascii="Arial" w:hAnsi="Arial" w:cs="Arial"/>
          <w:color w:val="000000"/>
          <w:sz w:val="24"/>
          <w:szCs w:val="24"/>
          <w:lang w:eastAsia="nl-NL"/>
        </w:rPr>
        <w:t xml:space="preserve"> </w:t>
      </w:r>
      <w:r w:rsidR="00D83528" w:rsidRPr="00476756">
        <w:rPr>
          <w:rFonts w:ascii="Arial" w:hAnsi="Arial" w:cs="Arial"/>
          <w:sz w:val="24"/>
          <w:szCs w:val="24"/>
        </w:rPr>
        <w:t>phosphate buffer (pH 7.4)</w:t>
      </w:r>
      <w:r w:rsidR="00D83528" w:rsidRPr="00476756">
        <w:rPr>
          <w:rFonts w:ascii="Arial" w:hAnsi="Arial" w:cs="Arial"/>
          <w:color w:val="000000"/>
          <w:sz w:val="24"/>
          <w:szCs w:val="24"/>
          <w:lang w:eastAsia="nl-NL"/>
        </w:rPr>
        <w:t>.</w:t>
      </w:r>
      <w:r w:rsidR="002825E4">
        <w:rPr>
          <w:rFonts w:ascii="Arial" w:hAnsi="Arial" w:cs="Arial"/>
          <w:color w:val="000000"/>
          <w:sz w:val="24"/>
          <w:szCs w:val="24"/>
          <w:lang w:eastAsia="nl-NL"/>
        </w:rPr>
        <w:t xml:space="preserve"> </w:t>
      </w:r>
    </w:p>
    <w:p w14:paraId="6DFF4B3C" w14:textId="37E39B21" w:rsidR="00D83528" w:rsidRPr="00864B4C" w:rsidRDefault="009121F4" w:rsidP="00791490">
      <w:pPr>
        <w:numPr>
          <w:ilvl w:val="0"/>
          <w:numId w:val="21"/>
        </w:numPr>
        <w:suppressAutoHyphens w:val="0"/>
        <w:spacing w:after="0"/>
        <w:ind w:left="720"/>
        <w:jc w:val="both"/>
        <w:rPr>
          <w:rFonts w:ascii="Arial" w:hAnsi="Arial" w:cs="Arial"/>
          <w:sz w:val="24"/>
          <w:szCs w:val="24"/>
          <w:highlight w:val="yellow"/>
        </w:rPr>
      </w:pPr>
      <w:r w:rsidRPr="00864B4C">
        <w:rPr>
          <w:rFonts w:ascii="Arial" w:hAnsi="Arial" w:cs="Arial"/>
          <w:color w:val="000000"/>
          <w:sz w:val="24"/>
          <w:szCs w:val="24"/>
          <w:highlight w:val="yellow"/>
          <w:lang w:eastAsia="nl-NL"/>
        </w:rPr>
        <w:t xml:space="preserve">Centrifuge again for 10 </w:t>
      </w:r>
      <w:r w:rsidR="003D1774" w:rsidRPr="00864B4C">
        <w:rPr>
          <w:rFonts w:ascii="Arial" w:hAnsi="Arial" w:cs="Arial"/>
          <w:bCs/>
          <w:sz w:val="24"/>
          <w:szCs w:val="24"/>
          <w:highlight w:val="yellow"/>
        </w:rPr>
        <w:t xml:space="preserve">minutes </w:t>
      </w:r>
      <w:r w:rsidRPr="00864B4C">
        <w:rPr>
          <w:rFonts w:ascii="Arial" w:hAnsi="Arial" w:cs="Arial"/>
          <w:color w:val="000000"/>
          <w:sz w:val="24"/>
          <w:szCs w:val="24"/>
          <w:highlight w:val="yellow"/>
          <w:lang w:eastAsia="nl-NL"/>
        </w:rPr>
        <w:t>at 4</w:t>
      </w:r>
      <w:r w:rsidR="00B06EA8" w:rsidRPr="00864B4C">
        <w:rPr>
          <w:rFonts w:ascii="Arial" w:hAnsi="Arial" w:cs="Arial"/>
          <w:color w:val="000000"/>
          <w:sz w:val="24"/>
          <w:szCs w:val="24"/>
          <w:highlight w:val="yellow"/>
          <w:lang w:eastAsia="nl-NL"/>
        </w:rPr>
        <w:t>,</w:t>
      </w:r>
      <w:r w:rsidRPr="00864B4C">
        <w:rPr>
          <w:rFonts w:ascii="Arial" w:hAnsi="Arial" w:cs="Arial"/>
          <w:color w:val="000000"/>
          <w:sz w:val="24"/>
          <w:szCs w:val="24"/>
          <w:highlight w:val="yellow"/>
          <w:lang w:eastAsia="nl-NL"/>
        </w:rPr>
        <w:t xml:space="preserve">000 rpm and </w:t>
      </w:r>
      <w:proofErr w:type="spellStart"/>
      <w:r w:rsidRPr="00864B4C">
        <w:rPr>
          <w:rFonts w:ascii="Arial" w:hAnsi="Arial" w:cs="Arial"/>
          <w:color w:val="000000"/>
          <w:sz w:val="24"/>
          <w:szCs w:val="24"/>
          <w:highlight w:val="yellow"/>
          <w:lang w:eastAsia="nl-NL"/>
        </w:rPr>
        <w:t>resuspend</w:t>
      </w:r>
      <w:proofErr w:type="spellEnd"/>
      <w:r w:rsidRPr="00864B4C">
        <w:rPr>
          <w:rFonts w:ascii="Arial" w:hAnsi="Arial" w:cs="Arial"/>
          <w:color w:val="000000"/>
          <w:sz w:val="24"/>
          <w:szCs w:val="24"/>
          <w:highlight w:val="yellow"/>
          <w:lang w:eastAsia="nl-NL"/>
        </w:rPr>
        <w:t xml:space="preserve"> the pellet in 5 mL </w:t>
      </w:r>
      <w:r w:rsidR="001F0E01" w:rsidRPr="00864B4C">
        <w:rPr>
          <w:rFonts w:ascii="Arial" w:hAnsi="Arial" w:cs="Arial"/>
          <w:color w:val="000000"/>
          <w:sz w:val="24"/>
          <w:szCs w:val="24"/>
          <w:highlight w:val="yellow"/>
          <w:lang w:eastAsia="nl-NL"/>
        </w:rPr>
        <w:t>0.1</w:t>
      </w:r>
      <w:r w:rsidRPr="00864B4C">
        <w:rPr>
          <w:rFonts w:ascii="Arial" w:hAnsi="Arial" w:cs="Arial"/>
          <w:color w:val="000000"/>
          <w:sz w:val="24"/>
          <w:szCs w:val="24"/>
          <w:highlight w:val="yellow"/>
          <w:lang w:eastAsia="nl-NL"/>
        </w:rPr>
        <w:t xml:space="preserve"> M </w:t>
      </w:r>
      <w:r w:rsidRPr="00864B4C">
        <w:rPr>
          <w:rFonts w:ascii="Arial" w:hAnsi="Arial" w:cs="Arial"/>
          <w:sz w:val="24"/>
          <w:szCs w:val="24"/>
          <w:highlight w:val="yellow"/>
        </w:rPr>
        <w:t xml:space="preserve">phosphate buffer </w:t>
      </w:r>
      <w:r w:rsidR="00D83528" w:rsidRPr="00864B4C">
        <w:rPr>
          <w:rFonts w:ascii="Arial" w:hAnsi="Arial" w:cs="Arial"/>
          <w:sz w:val="24"/>
          <w:szCs w:val="24"/>
          <w:highlight w:val="yellow"/>
        </w:rPr>
        <w:t>now containing E2 salts and 0.66% v/v glycerol</w:t>
      </w:r>
      <w:r w:rsidRPr="00864B4C">
        <w:rPr>
          <w:rFonts w:ascii="Arial" w:hAnsi="Arial" w:cs="Arial"/>
          <w:sz w:val="24"/>
          <w:szCs w:val="24"/>
          <w:highlight w:val="yellow"/>
        </w:rPr>
        <w:t xml:space="preserve"> (</w:t>
      </w:r>
      <w:r w:rsidR="00D83528" w:rsidRPr="00864B4C">
        <w:rPr>
          <w:rFonts w:ascii="Arial" w:hAnsi="Arial" w:cs="Arial"/>
          <w:sz w:val="24"/>
          <w:szCs w:val="24"/>
          <w:highlight w:val="yellow"/>
        </w:rPr>
        <w:t>nitrogen-deficient medium</w:t>
      </w:r>
      <w:r w:rsidRPr="00864B4C">
        <w:rPr>
          <w:rFonts w:ascii="Arial" w:hAnsi="Arial" w:cs="Arial"/>
          <w:sz w:val="24"/>
          <w:szCs w:val="24"/>
          <w:highlight w:val="yellow"/>
        </w:rPr>
        <w:t>)</w:t>
      </w:r>
      <w:r w:rsidR="00436906" w:rsidRPr="00864B4C">
        <w:rPr>
          <w:rFonts w:ascii="Arial" w:hAnsi="Arial" w:cs="Arial"/>
          <w:sz w:val="24"/>
          <w:szCs w:val="24"/>
          <w:highlight w:val="yellow"/>
        </w:rPr>
        <w:t>.</w:t>
      </w:r>
    </w:p>
    <w:p w14:paraId="75F63A26" w14:textId="77777777" w:rsidR="00D83528" w:rsidRPr="00476756" w:rsidRDefault="00D83528" w:rsidP="00791490">
      <w:pPr>
        <w:numPr>
          <w:ilvl w:val="0"/>
          <w:numId w:val="21"/>
        </w:numPr>
        <w:suppressAutoHyphens w:val="0"/>
        <w:spacing w:after="0"/>
        <w:ind w:left="720"/>
        <w:jc w:val="both"/>
        <w:rPr>
          <w:rFonts w:ascii="Arial" w:hAnsi="Arial" w:cs="Arial"/>
          <w:color w:val="000000"/>
          <w:sz w:val="24"/>
          <w:szCs w:val="24"/>
          <w:lang w:eastAsia="nl-NL"/>
        </w:rPr>
      </w:pPr>
      <w:r w:rsidRPr="00476756">
        <w:rPr>
          <w:rFonts w:ascii="Arial" w:hAnsi="Arial" w:cs="Arial"/>
          <w:color w:val="000000"/>
          <w:sz w:val="24"/>
          <w:szCs w:val="24"/>
          <w:lang w:eastAsia="nl-NL"/>
        </w:rPr>
        <w:t>Measure the</w:t>
      </w:r>
      <w:r>
        <w:rPr>
          <w:rFonts w:ascii="Arial" w:hAnsi="Arial" w:cs="Arial"/>
          <w:color w:val="000000"/>
          <w:sz w:val="24"/>
          <w:szCs w:val="24"/>
          <w:lang w:eastAsia="nl-NL"/>
        </w:rPr>
        <w:t xml:space="preserve"> </w:t>
      </w:r>
      <w:r w:rsidRPr="00476756">
        <w:rPr>
          <w:rFonts w:ascii="Arial" w:hAnsi="Arial" w:cs="Arial"/>
          <w:bCs/>
          <w:sz w:val="24"/>
          <w:szCs w:val="24"/>
        </w:rPr>
        <w:t xml:space="preserve">cell </w:t>
      </w:r>
      <w:r w:rsidRPr="00476756">
        <w:rPr>
          <w:rFonts w:ascii="Arial" w:eastAsia="Times New Roman" w:hAnsi="Arial" w:cs="Arial"/>
          <w:sz w:val="24"/>
          <w:szCs w:val="24"/>
        </w:rPr>
        <w:t>turbidity</w:t>
      </w:r>
      <w:r>
        <w:rPr>
          <w:rFonts w:ascii="Arial" w:eastAsia="Times New Roman" w:hAnsi="Arial" w:cs="Arial"/>
          <w:sz w:val="24"/>
          <w:szCs w:val="24"/>
        </w:rPr>
        <w:t xml:space="preserve"> (</w:t>
      </w:r>
      <w:r w:rsidRPr="00476756">
        <w:rPr>
          <w:rFonts w:ascii="Arial" w:hAnsi="Arial" w:cs="Arial"/>
          <w:color w:val="000000"/>
          <w:sz w:val="24"/>
          <w:szCs w:val="24"/>
          <w:lang w:eastAsia="nl-NL"/>
        </w:rPr>
        <w:t>OD</w:t>
      </w:r>
      <w:r w:rsidRPr="00476756">
        <w:rPr>
          <w:rFonts w:ascii="Arial" w:hAnsi="Arial" w:cs="Arial"/>
          <w:color w:val="000000"/>
          <w:sz w:val="24"/>
          <w:szCs w:val="24"/>
          <w:vertAlign w:val="subscript"/>
          <w:lang w:eastAsia="nl-NL"/>
        </w:rPr>
        <w:t>600</w:t>
      </w:r>
      <w:r w:rsidRPr="00764AA1">
        <w:rPr>
          <w:rFonts w:ascii="Arial" w:hAnsi="Arial" w:cs="Arial"/>
          <w:color w:val="000000"/>
          <w:sz w:val="24"/>
          <w:szCs w:val="24"/>
          <w:lang w:eastAsia="nl-NL"/>
        </w:rPr>
        <w:t>)</w:t>
      </w:r>
      <w:r w:rsidR="00436906">
        <w:rPr>
          <w:rFonts w:ascii="Arial" w:hAnsi="Arial" w:cs="Arial"/>
          <w:color w:val="000000"/>
          <w:sz w:val="24"/>
          <w:szCs w:val="24"/>
          <w:lang w:eastAsia="nl-NL"/>
        </w:rPr>
        <w:t>.</w:t>
      </w:r>
      <w:r w:rsidRPr="00476756">
        <w:rPr>
          <w:rFonts w:ascii="Arial" w:hAnsi="Arial" w:cs="Arial"/>
          <w:color w:val="000000"/>
          <w:sz w:val="24"/>
          <w:szCs w:val="24"/>
          <w:lang w:eastAsia="nl-NL"/>
        </w:rPr>
        <w:t xml:space="preserve"> </w:t>
      </w:r>
    </w:p>
    <w:p w14:paraId="0221BFAA" w14:textId="77777777" w:rsidR="00D83528" w:rsidRPr="00864B4C" w:rsidRDefault="009121F4" w:rsidP="00791490">
      <w:pPr>
        <w:numPr>
          <w:ilvl w:val="0"/>
          <w:numId w:val="21"/>
        </w:numPr>
        <w:suppressAutoHyphens w:val="0"/>
        <w:spacing w:after="0"/>
        <w:ind w:left="72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Prepare </w:t>
      </w:r>
      <w:r w:rsidR="00D83528" w:rsidRPr="00864B4C">
        <w:rPr>
          <w:rFonts w:ascii="Arial" w:hAnsi="Arial" w:cs="Arial"/>
          <w:color w:val="000000"/>
          <w:sz w:val="24"/>
          <w:szCs w:val="24"/>
          <w:highlight w:val="yellow"/>
          <w:lang w:eastAsia="nl-NL"/>
        </w:rPr>
        <w:t>cell-mixture aliquots of 6 mL in 25 mL closed-cap glass flasks</w:t>
      </w:r>
      <w:r w:rsidR="001F0E01" w:rsidRPr="00864B4C">
        <w:rPr>
          <w:rFonts w:ascii="Arial" w:hAnsi="Arial" w:cs="Arial"/>
          <w:color w:val="000000"/>
          <w:sz w:val="24"/>
          <w:szCs w:val="24"/>
          <w:highlight w:val="yellow"/>
          <w:lang w:eastAsia="nl-NL"/>
        </w:rPr>
        <w:t xml:space="preserve"> </w:t>
      </w:r>
      <w:r w:rsidR="001F0E01" w:rsidRPr="00864B4C">
        <w:rPr>
          <w:rFonts w:ascii="Arial" w:hAnsi="Arial" w:cs="Arial"/>
          <w:sz w:val="24"/>
          <w:szCs w:val="24"/>
          <w:highlight w:val="yellow"/>
        </w:rPr>
        <w:t>and no-cell controls (E2 salts + 0.66% v/v glycerol)</w:t>
      </w:r>
      <w:r w:rsidR="00D83528" w:rsidRPr="00864B4C">
        <w:rPr>
          <w:rFonts w:ascii="Arial" w:hAnsi="Arial" w:cs="Arial"/>
          <w:color w:val="000000"/>
          <w:sz w:val="24"/>
          <w:szCs w:val="24"/>
          <w:highlight w:val="yellow"/>
          <w:lang w:eastAsia="nl-NL"/>
        </w:rPr>
        <w:t>.</w:t>
      </w:r>
      <w:r w:rsidR="00D83528" w:rsidRPr="00864B4C">
        <w:rPr>
          <w:rFonts w:ascii="Arial" w:hAnsi="Arial" w:cs="Arial"/>
          <w:sz w:val="24"/>
          <w:szCs w:val="24"/>
          <w:highlight w:val="yellow"/>
        </w:rPr>
        <w:t xml:space="preserve"> </w:t>
      </w:r>
    </w:p>
    <w:p w14:paraId="63C299F9" w14:textId="77777777" w:rsidR="00D83528" w:rsidRPr="00864B4C" w:rsidRDefault="00D83528" w:rsidP="00791490">
      <w:pPr>
        <w:numPr>
          <w:ilvl w:val="0"/>
          <w:numId w:val="21"/>
        </w:numPr>
        <w:suppressAutoHyphens w:val="0"/>
        <w:spacing w:after="0"/>
        <w:ind w:left="720"/>
        <w:jc w:val="both"/>
        <w:rPr>
          <w:rFonts w:ascii="Arial" w:hAnsi="Arial" w:cs="Arial"/>
          <w:color w:val="000000"/>
          <w:sz w:val="24"/>
          <w:szCs w:val="24"/>
          <w:highlight w:val="yellow"/>
          <w:lang w:eastAsia="nl-NL"/>
        </w:rPr>
      </w:pPr>
      <w:r w:rsidRPr="00864B4C">
        <w:rPr>
          <w:rFonts w:ascii="Arial" w:hAnsi="Arial" w:cs="Arial"/>
          <w:sz w:val="24"/>
          <w:szCs w:val="24"/>
          <w:highlight w:val="yellow"/>
        </w:rPr>
        <w:t xml:space="preserve">Add 100 </w:t>
      </w:r>
      <w:proofErr w:type="spellStart"/>
      <w:r w:rsidRPr="00864B4C">
        <w:rPr>
          <w:rFonts w:ascii="Arial" w:hAnsi="Arial" w:cs="Arial"/>
          <w:sz w:val="24"/>
          <w:szCs w:val="24"/>
          <w:highlight w:val="yellow"/>
        </w:rPr>
        <w:t>nmoles</w:t>
      </w:r>
      <w:proofErr w:type="spellEnd"/>
      <w:r w:rsidRPr="00864B4C">
        <w:rPr>
          <w:rFonts w:ascii="Arial" w:hAnsi="Arial" w:cs="Arial"/>
          <w:sz w:val="24"/>
          <w:szCs w:val="24"/>
          <w:highlight w:val="yellow"/>
        </w:rPr>
        <w:t xml:space="preserve"> of alkane to each flask.</w:t>
      </w:r>
    </w:p>
    <w:p w14:paraId="3B99CEA9" w14:textId="77777777" w:rsidR="00D83528" w:rsidRPr="00864B4C" w:rsidRDefault="00D83528" w:rsidP="00791490">
      <w:pPr>
        <w:numPr>
          <w:ilvl w:val="0"/>
          <w:numId w:val="21"/>
        </w:numPr>
        <w:suppressAutoHyphens w:val="0"/>
        <w:spacing w:after="0"/>
        <w:ind w:left="72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Incubate the mixtures at 37 °C for 24 hours.</w:t>
      </w:r>
    </w:p>
    <w:p w14:paraId="1699F4C6" w14:textId="77777777" w:rsidR="00D83528" w:rsidRPr="00476756" w:rsidRDefault="00D83528" w:rsidP="00791490">
      <w:pPr>
        <w:numPr>
          <w:ilvl w:val="0"/>
          <w:numId w:val="21"/>
        </w:numPr>
        <w:suppressAutoHyphens w:val="0"/>
        <w:spacing w:after="0"/>
        <w:ind w:left="720"/>
        <w:jc w:val="both"/>
        <w:rPr>
          <w:rFonts w:ascii="Arial" w:hAnsi="Arial" w:cs="Arial"/>
          <w:color w:val="000000"/>
          <w:sz w:val="24"/>
          <w:szCs w:val="24"/>
          <w:lang w:eastAsia="nl-NL"/>
        </w:rPr>
      </w:pPr>
      <w:r w:rsidRPr="00476756">
        <w:rPr>
          <w:rFonts w:ascii="Arial" w:hAnsi="Arial" w:cs="Arial"/>
          <w:color w:val="000000"/>
          <w:sz w:val="24"/>
          <w:szCs w:val="24"/>
          <w:lang w:eastAsia="nl-NL"/>
        </w:rPr>
        <w:t>Measure the OD</w:t>
      </w:r>
      <w:r w:rsidRPr="00476756">
        <w:rPr>
          <w:rFonts w:ascii="Arial" w:hAnsi="Arial" w:cs="Arial"/>
          <w:color w:val="000000"/>
          <w:sz w:val="24"/>
          <w:szCs w:val="24"/>
          <w:vertAlign w:val="subscript"/>
          <w:lang w:eastAsia="nl-NL"/>
        </w:rPr>
        <w:t>600</w:t>
      </w:r>
      <w:r w:rsidRPr="00476756">
        <w:rPr>
          <w:rFonts w:ascii="Arial" w:hAnsi="Arial" w:cs="Arial"/>
          <w:color w:val="000000"/>
          <w:sz w:val="24"/>
          <w:szCs w:val="24"/>
          <w:lang w:eastAsia="nl-NL"/>
        </w:rPr>
        <w:t xml:space="preserve"> after</w:t>
      </w:r>
      <w:r w:rsidR="001F0E01">
        <w:rPr>
          <w:rFonts w:ascii="Arial" w:hAnsi="Arial" w:cs="Arial"/>
          <w:color w:val="000000"/>
          <w:sz w:val="24"/>
          <w:szCs w:val="24"/>
          <w:lang w:eastAsia="nl-NL"/>
        </w:rPr>
        <w:t xml:space="preserve"> </w:t>
      </w:r>
      <w:r w:rsidR="001F0E01">
        <w:rPr>
          <w:rFonts w:ascii="Arial" w:hAnsi="Arial" w:cs="Arial"/>
          <w:color w:val="000000"/>
          <w:sz w:val="24"/>
          <w:szCs w:val="24"/>
          <w:lang w:val="en" w:eastAsia="nl-NL"/>
        </w:rPr>
        <w:t>incubation</w:t>
      </w:r>
      <w:r w:rsidRPr="00476756">
        <w:rPr>
          <w:rFonts w:ascii="Arial" w:hAnsi="Arial" w:cs="Arial"/>
          <w:color w:val="000000"/>
          <w:sz w:val="24"/>
          <w:szCs w:val="24"/>
          <w:lang w:eastAsia="nl-NL"/>
        </w:rPr>
        <w:t xml:space="preserve">. </w:t>
      </w:r>
    </w:p>
    <w:p w14:paraId="3BD28E16" w14:textId="23B35578" w:rsidR="003D1774" w:rsidRPr="00864B4C" w:rsidRDefault="00D83528" w:rsidP="00791490">
      <w:pPr>
        <w:numPr>
          <w:ilvl w:val="0"/>
          <w:numId w:val="21"/>
        </w:numPr>
        <w:suppressAutoHyphens w:val="0"/>
        <w:spacing w:after="0"/>
        <w:ind w:left="720"/>
        <w:jc w:val="both"/>
        <w:rPr>
          <w:rFonts w:ascii="Arial" w:hAnsi="Arial" w:cs="Arial"/>
          <w:sz w:val="24"/>
          <w:szCs w:val="24"/>
          <w:highlight w:val="yellow"/>
        </w:rPr>
      </w:pPr>
      <w:r w:rsidRPr="00864B4C">
        <w:rPr>
          <w:rFonts w:ascii="Arial" w:hAnsi="Arial" w:cs="Arial"/>
          <w:sz w:val="24"/>
          <w:szCs w:val="24"/>
          <w:highlight w:val="yellow"/>
        </w:rPr>
        <w:t xml:space="preserve">Extract the hydrocarbons in the culture media </w:t>
      </w:r>
      <w:r w:rsidR="001F0E01" w:rsidRPr="00864B4C">
        <w:rPr>
          <w:rFonts w:ascii="Arial" w:hAnsi="Arial" w:cs="Arial"/>
          <w:sz w:val="24"/>
          <w:szCs w:val="24"/>
          <w:highlight w:val="yellow"/>
        </w:rPr>
        <w:t xml:space="preserve">by </w:t>
      </w:r>
      <w:r w:rsidRPr="00864B4C">
        <w:rPr>
          <w:rFonts w:ascii="Arial" w:hAnsi="Arial" w:cs="Arial"/>
          <w:sz w:val="24"/>
          <w:szCs w:val="24"/>
          <w:highlight w:val="yellow"/>
        </w:rPr>
        <w:t>ethyl acetate</w:t>
      </w:r>
      <w:r w:rsidR="00864B4C" w:rsidRPr="00864B4C">
        <w:rPr>
          <w:rFonts w:ascii="Arial" w:hAnsi="Arial" w:cs="Arial"/>
          <w:sz w:val="24"/>
          <w:szCs w:val="24"/>
          <w:highlight w:val="yellow"/>
        </w:rPr>
        <w:t xml:space="preserve"> </w:t>
      </w:r>
      <w:r w:rsidR="00864B4C">
        <w:rPr>
          <w:rFonts w:ascii="Arial" w:hAnsi="Arial" w:cs="Arial"/>
          <w:sz w:val="24"/>
          <w:szCs w:val="24"/>
          <w:highlight w:val="yellow"/>
        </w:rPr>
        <w:t>and d</w:t>
      </w:r>
      <w:r w:rsidR="001F0E01" w:rsidRPr="00864B4C">
        <w:rPr>
          <w:rFonts w:ascii="Arial" w:hAnsi="Arial" w:cs="Arial"/>
          <w:sz w:val="24"/>
          <w:szCs w:val="24"/>
          <w:highlight w:val="yellow"/>
        </w:rPr>
        <w:t>etermine hydrocarbon concentration in cell culture by gas chromatography</w:t>
      </w:r>
      <w:r w:rsidR="00864B4C" w:rsidRPr="00864B4C">
        <w:rPr>
          <w:rFonts w:ascii="Arial" w:hAnsi="Arial" w:cs="Arial"/>
          <w:sz w:val="24"/>
          <w:szCs w:val="24"/>
          <w:highlight w:val="yellow"/>
        </w:rPr>
        <w:t xml:space="preserve"> </w:t>
      </w:r>
      <w:r w:rsidR="00864B4C" w:rsidRPr="00864B4C">
        <w:rPr>
          <w:rFonts w:ascii="Arial" w:hAnsi="Arial" w:cs="Arial"/>
          <w:sz w:val="24"/>
          <w:szCs w:val="24"/>
          <w:highlight w:val="yellow"/>
        </w:rPr>
        <w:t xml:space="preserve">(see </w:t>
      </w:r>
      <w:r w:rsidR="00864B4C">
        <w:rPr>
          <w:rFonts w:ascii="Arial" w:hAnsi="Arial" w:cs="Arial"/>
          <w:sz w:val="24"/>
          <w:szCs w:val="24"/>
          <w:highlight w:val="yellow"/>
        </w:rPr>
        <w:t xml:space="preserve">         </w:t>
      </w:r>
      <w:r w:rsidR="00864B4C" w:rsidRPr="00864B4C">
        <w:rPr>
          <w:rFonts w:ascii="Arial" w:hAnsi="Arial" w:cs="Arial"/>
          <w:sz w:val="24"/>
          <w:szCs w:val="24"/>
          <w:highlight w:val="yellow"/>
        </w:rPr>
        <w:t>protocol 3).</w:t>
      </w:r>
    </w:p>
    <w:p w14:paraId="17A1B4A4" w14:textId="31C304A6" w:rsidR="00D83528" w:rsidRPr="00B06EA8" w:rsidRDefault="009121F4" w:rsidP="00791490">
      <w:pPr>
        <w:numPr>
          <w:ilvl w:val="0"/>
          <w:numId w:val="21"/>
        </w:numPr>
        <w:suppressAutoHyphens w:val="0"/>
        <w:spacing w:after="0"/>
        <w:ind w:left="720"/>
        <w:jc w:val="both"/>
        <w:rPr>
          <w:rFonts w:ascii="Arial" w:hAnsi="Arial" w:cs="Arial"/>
          <w:sz w:val="24"/>
          <w:szCs w:val="24"/>
        </w:rPr>
      </w:pPr>
      <w:r w:rsidRPr="00B06EA8">
        <w:rPr>
          <w:rFonts w:ascii="Arial" w:hAnsi="Arial" w:cs="Arial"/>
          <w:sz w:val="24"/>
          <w:szCs w:val="24"/>
        </w:rPr>
        <w:t xml:space="preserve">Calculate the degradation </w:t>
      </w:r>
      <w:r w:rsidR="00FE00E3" w:rsidRPr="00B06EA8">
        <w:rPr>
          <w:rFonts w:ascii="Arial" w:hAnsi="Arial" w:cs="Arial"/>
          <w:sz w:val="24"/>
          <w:szCs w:val="24"/>
        </w:rPr>
        <w:t xml:space="preserve">per unit of biomass </w:t>
      </w:r>
      <w:r w:rsidR="002825E4" w:rsidRPr="00B06EA8">
        <w:rPr>
          <w:rFonts w:ascii="Arial" w:hAnsi="Arial" w:cs="Arial"/>
          <w:sz w:val="24"/>
          <w:szCs w:val="24"/>
        </w:rPr>
        <w:t xml:space="preserve">by </w:t>
      </w:r>
      <w:r w:rsidR="00FE00E3" w:rsidRPr="00B06EA8">
        <w:rPr>
          <w:rFonts w:ascii="Arial" w:hAnsi="Arial" w:cs="Arial"/>
          <w:sz w:val="24"/>
          <w:szCs w:val="24"/>
        </w:rPr>
        <w:t>dividing the total amount of alkane converted by the total biomass present in each flask (convert OD</w:t>
      </w:r>
      <w:r w:rsidR="00FE00E3" w:rsidRPr="00B06EA8">
        <w:rPr>
          <w:rFonts w:ascii="Arial" w:hAnsi="Arial" w:cs="Arial"/>
          <w:sz w:val="24"/>
          <w:szCs w:val="24"/>
          <w:vertAlign w:val="subscript"/>
        </w:rPr>
        <w:t>600</w:t>
      </w:r>
      <w:r w:rsidR="00FE00E3" w:rsidRPr="00B06EA8">
        <w:rPr>
          <w:rFonts w:ascii="Arial" w:hAnsi="Arial" w:cs="Arial"/>
          <w:sz w:val="24"/>
          <w:szCs w:val="24"/>
        </w:rPr>
        <w:t xml:space="preserve"> to dry weight). </w:t>
      </w:r>
      <w:r w:rsidR="005E1288">
        <w:rPr>
          <w:rFonts w:ascii="Arial" w:hAnsi="Arial" w:cs="Arial"/>
          <w:sz w:val="24"/>
          <w:szCs w:val="24"/>
        </w:rPr>
        <w:t>D</w:t>
      </w:r>
      <w:r w:rsidR="00FE00E3" w:rsidRPr="00B06EA8">
        <w:rPr>
          <w:rFonts w:ascii="Arial" w:hAnsi="Arial" w:cs="Arial"/>
          <w:sz w:val="24"/>
          <w:szCs w:val="24"/>
        </w:rPr>
        <w:t xml:space="preserve">ividing </w:t>
      </w:r>
      <w:r w:rsidR="005E1288">
        <w:rPr>
          <w:rFonts w:ascii="Arial" w:hAnsi="Arial" w:cs="Arial"/>
          <w:sz w:val="24"/>
          <w:szCs w:val="24"/>
        </w:rPr>
        <w:t xml:space="preserve">the result </w:t>
      </w:r>
      <w:r w:rsidR="00FE00E3" w:rsidRPr="00B06EA8">
        <w:rPr>
          <w:rFonts w:ascii="Arial" w:hAnsi="Arial" w:cs="Arial"/>
          <w:sz w:val="24"/>
          <w:szCs w:val="24"/>
        </w:rPr>
        <w:t xml:space="preserve">by </w:t>
      </w:r>
      <w:r w:rsidR="005E1288">
        <w:rPr>
          <w:rFonts w:ascii="Arial" w:hAnsi="Arial" w:cs="Arial"/>
          <w:sz w:val="24"/>
          <w:szCs w:val="24"/>
        </w:rPr>
        <w:t xml:space="preserve">the </w:t>
      </w:r>
      <w:r w:rsidR="00FE00E3" w:rsidRPr="00B06EA8">
        <w:rPr>
          <w:rFonts w:ascii="Arial" w:hAnsi="Arial" w:cs="Arial"/>
          <w:sz w:val="24"/>
          <w:szCs w:val="24"/>
        </w:rPr>
        <w:t>experiment</w:t>
      </w:r>
      <w:r w:rsidR="005E1288">
        <w:rPr>
          <w:rFonts w:ascii="Arial" w:hAnsi="Arial" w:cs="Arial"/>
          <w:sz w:val="24"/>
          <w:szCs w:val="24"/>
        </w:rPr>
        <w:t>al</w:t>
      </w:r>
      <w:r w:rsidR="00FE00E3" w:rsidRPr="00B06EA8">
        <w:rPr>
          <w:rFonts w:ascii="Arial" w:hAnsi="Arial" w:cs="Arial"/>
          <w:sz w:val="24"/>
          <w:szCs w:val="24"/>
        </w:rPr>
        <w:t xml:space="preserve"> duration yields the degradation activity per unit biomass</w:t>
      </w:r>
      <w:r w:rsidR="00A16147">
        <w:rPr>
          <w:rFonts w:ascii="Arial" w:hAnsi="Arial" w:cs="Arial"/>
          <w:sz w:val="24"/>
          <w:szCs w:val="24"/>
        </w:rPr>
        <w:t xml:space="preserve"> per time unit</w:t>
      </w:r>
      <w:r w:rsidR="00FE00E3" w:rsidRPr="00B06EA8">
        <w:rPr>
          <w:rFonts w:ascii="Arial" w:hAnsi="Arial" w:cs="Arial"/>
          <w:sz w:val="24"/>
          <w:szCs w:val="24"/>
        </w:rPr>
        <w:t xml:space="preserve">. The average is taken from </w:t>
      </w:r>
      <w:r w:rsidR="00372E62">
        <w:rPr>
          <w:rFonts w:ascii="Arial" w:hAnsi="Arial" w:cs="Arial"/>
          <w:sz w:val="24"/>
          <w:szCs w:val="24"/>
        </w:rPr>
        <w:t>three individual</w:t>
      </w:r>
      <w:r w:rsidR="00FE00E3" w:rsidRPr="00B06EA8">
        <w:rPr>
          <w:rFonts w:ascii="Arial" w:hAnsi="Arial" w:cs="Arial"/>
          <w:sz w:val="24"/>
          <w:szCs w:val="24"/>
        </w:rPr>
        <w:t xml:space="preserve"> runs.</w:t>
      </w:r>
      <w:r w:rsidR="000B5682" w:rsidRPr="00B06EA8">
        <w:rPr>
          <w:rFonts w:ascii="Arial" w:hAnsi="Arial" w:cs="Arial"/>
          <w:sz w:val="24"/>
          <w:szCs w:val="24"/>
        </w:rPr>
        <w:t xml:space="preserve"> </w:t>
      </w:r>
    </w:p>
    <w:p w14:paraId="319BB878" w14:textId="77777777" w:rsidR="007044EB" w:rsidRPr="00FE00E3" w:rsidRDefault="007044EB" w:rsidP="00791490">
      <w:pPr>
        <w:suppressAutoHyphens w:val="0"/>
        <w:spacing w:after="0"/>
        <w:ind w:left="720"/>
        <w:jc w:val="both"/>
        <w:rPr>
          <w:rFonts w:ascii="Arial" w:hAnsi="Arial" w:cs="Arial"/>
          <w:sz w:val="24"/>
          <w:szCs w:val="24"/>
        </w:rPr>
      </w:pPr>
    </w:p>
    <w:p w14:paraId="3E00929C"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37053B4C" w14:textId="207BE554" w:rsidR="00D83528" w:rsidRDefault="00D83528" w:rsidP="00791490">
      <w:pPr>
        <w:spacing w:after="0"/>
        <w:jc w:val="both"/>
        <w:rPr>
          <w:rFonts w:ascii="Arial" w:hAnsi="Arial" w:cs="Arial"/>
          <w:b/>
          <w:i/>
          <w:sz w:val="24"/>
          <w:szCs w:val="24"/>
        </w:rPr>
      </w:pPr>
      <w:r w:rsidRPr="00476756">
        <w:rPr>
          <w:rFonts w:ascii="Arial" w:hAnsi="Arial" w:cs="Arial"/>
          <w:b/>
          <w:sz w:val="24"/>
          <w:szCs w:val="24"/>
        </w:rPr>
        <w:lastRenderedPageBreak/>
        <w:t xml:space="preserve">2.) </w:t>
      </w:r>
      <w:r>
        <w:rPr>
          <w:rFonts w:ascii="Arial" w:hAnsi="Arial" w:cs="Arial"/>
          <w:b/>
          <w:sz w:val="24"/>
          <w:szCs w:val="24"/>
        </w:rPr>
        <w:t xml:space="preserve">Alkane conversion </w:t>
      </w:r>
      <w:r w:rsidR="001F5250">
        <w:rPr>
          <w:rFonts w:ascii="Arial" w:hAnsi="Arial" w:cs="Arial"/>
          <w:b/>
          <w:sz w:val="24"/>
          <w:szCs w:val="24"/>
        </w:rPr>
        <w:t>enzyme</w:t>
      </w:r>
      <w:r w:rsidRPr="00476756">
        <w:rPr>
          <w:rFonts w:ascii="Arial" w:hAnsi="Arial" w:cs="Arial"/>
          <w:b/>
          <w:sz w:val="24"/>
          <w:szCs w:val="24"/>
        </w:rPr>
        <w:t xml:space="preserve"> assay, </w:t>
      </w:r>
      <w:r w:rsidRPr="00476756">
        <w:rPr>
          <w:rFonts w:ascii="Arial" w:hAnsi="Arial" w:cs="Arial"/>
          <w:b/>
          <w:i/>
          <w:sz w:val="24"/>
          <w:szCs w:val="24"/>
        </w:rPr>
        <w:t>in vitro</w:t>
      </w:r>
    </w:p>
    <w:p w14:paraId="5EC0972B" w14:textId="77777777" w:rsidR="00372E62" w:rsidRPr="001C69FE" w:rsidRDefault="00372E62" w:rsidP="001C69FE">
      <w:pPr>
        <w:tabs>
          <w:tab w:val="right" w:pos="9360"/>
        </w:tabs>
        <w:spacing w:after="0"/>
        <w:jc w:val="both"/>
        <w:rPr>
          <w:rFonts w:ascii="Arial" w:hAnsi="Arial" w:cs="Arial"/>
          <w:b/>
          <w:sz w:val="24"/>
          <w:szCs w:val="24"/>
        </w:rPr>
      </w:pPr>
      <w:r>
        <w:rPr>
          <w:rFonts w:ascii="Arial" w:hAnsi="Arial" w:cs="Arial"/>
          <w:sz w:val="24"/>
          <w:szCs w:val="24"/>
        </w:rPr>
        <w:t xml:space="preserve">This </w:t>
      </w:r>
      <w:r w:rsidRPr="00E12F0E">
        <w:rPr>
          <w:rFonts w:ascii="Arial" w:hAnsi="Arial" w:cs="Arial"/>
          <w:sz w:val="24"/>
          <w:szCs w:val="24"/>
        </w:rPr>
        <w:t>assay was performed essentially according the method described by</w:t>
      </w:r>
      <w:r w:rsidR="00E12F0E" w:rsidRPr="00E12F0E">
        <w:rPr>
          <w:rFonts w:ascii="Arial" w:hAnsi="Arial" w:cs="Arial"/>
          <w:sz w:val="24"/>
          <w:szCs w:val="24"/>
        </w:rPr>
        <w:t xml:space="preserve"> Li </w:t>
      </w:r>
      <w:r w:rsidR="00E12F0E" w:rsidRPr="00E12F0E">
        <w:rPr>
          <w:rFonts w:ascii="Arial" w:hAnsi="Arial" w:cs="Arial"/>
          <w:i/>
          <w:sz w:val="24"/>
          <w:szCs w:val="24"/>
        </w:rPr>
        <w:t>et al.</w:t>
      </w:r>
      <w:r w:rsidR="00E12F0E" w:rsidRPr="00E12F0E">
        <w:rPr>
          <w:rFonts w:ascii="Arial" w:hAnsi="Arial" w:cs="Arial"/>
          <w:sz w:val="24"/>
          <w:szCs w:val="24"/>
        </w:rPr>
        <w:t xml:space="preserve"> (2008)</w:t>
      </w:r>
      <w:r w:rsidRPr="00E12F0E">
        <w:rPr>
          <w:rFonts w:ascii="Arial" w:hAnsi="Arial" w:cs="Arial"/>
          <w:i/>
          <w:sz w:val="24"/>
          <w:szCs w:val="24"/>
        </w:rPr>
        <w:t>.</w:t>
      </w:r>
      <w:r w:rsidRPr="00E12F0E">
        <w:rPr>
          <w:rFonts w:ascii="Arial" w:hAnsi="Arial" w:cs="Arial"/>
          <w:b/>
          <w:sz w:val="24"/>
          <w:szCs w:val="24"/>
        </w:rPr>
        <w:tab/>
      </w:r>
    </w:p>
    <w:p w14:paraId="1D742E2E" w14:textId="77777777" w:rsidR="00D83528" w:rsidRPr="00476756" w:rsidRDefault="0045449D" w:rsidP="00791490">
      <w:pPr>
        <w:numPr>
          <w:ilvl w:val="0"/>
          <w:numId w:val="27"/>
        </w:numPr>
        <w:spacing w:after="0"/>
        <w:ind w:left="709" w:hanging="283"/>
        <w:jc w:val="both"/>
        <w:rPr>
          <w:rFonts w:ascii="Arial" w:hAnsi="Arial" w:cs="Arial"/>
          <w:sz w:val="24"/>
          <w:szCs w:val="24"/>
        </w:rPr>
      </w:pPr>
      <w:r w:rsidRPr="00E12F0E">
        <w:rPr>
          <w:rFonts w:ascii="Arial" w:hAnsi="Arial" w:cs="Arial"/>
          <w:sz w:val="24"/>
          <w:szCs w:val="24"/>
        </w:rPr>
        <w:t>Culture</w:t>
      </w:r>
      <w:r w:rsidRPr="00E2706C">
        <w:rPr>
          <w:rFonts w:ascii="Arial" w:hAnsi="Arial" w:cs="Arial"/>
          <w:sz w:val="24"/>
          <w:szCs w:val="24"/>
        </w:rPr>
        <w:t xml:space="preserve"> </w:t>
      </w:r>
      <w:r w:rsidR="00D83528" w:rsidRPr="00476756">
        <w:rPr>
          <w:rFonts w:ascii="Arial" w:hAnsi="Arial" w:cs="Arial"/>
          <w:i/>
          <w:sz w:val="24"/>
          <w:szCs w:val="24"/>
        </w:rPr>
        <w:t>E. coli</w:t>
      </w:r>
      <w:r w:rsidR="00D83528" w:rsidRPr="00476756">
        <w:rPr>
          <w:rFonts w:ascii="Arial" w:hAnsi="Arial" w:cs="Arial"/>
          <w:sz w:val="24"/>
          <w:szCs w:val="24"/>
        </w:rPr>
        <w:t xml:space="preserve"> cells expressing the </w:t>
      </w:r>
      <w:proofErr w:type="spellStart"/>
      <w:r w:rsidR="00D83528" w:rsidRPr="00476756">
        <w:rPr>
          <w:rFonts w:ascii="Arial" w:hAnsi="Arial" w:cs="Arial"/>
          <w:i/>
          <w:sz w:val="24"/>
          <w:szCs w:val="24"/>
        </w:rPr>
        <w:t>ladA</w:t>
      </w:r>
      <w:proofErr w:type="spellEnd"/>
      <w:r w:rsidR="00D83528" w:rsidRPr="00476756">
        <w:rPr>
          <w:rFonts w:ascii="Arial" w:hAnsi="Arial" w:cs="Arial"/>
          <w:sz w:val="24"/>
          <w:szCs w:val="24"/>
        </w:rPr>
        <w:t xml:space="preserve"> gene </w:t>
      </w:r>
      <w:r w:rsidR="00FE00E3">
        <w:rPr>
          <w:rFonts w:ascii="Arial" w:hAnsi="Arial" w:cs="Arial"/>
          <w:sz w:val="24"/>
          <w:szCs w:val="24"/>
        </w:rPr>
        <w:t>(</w:t>
      </w:r>
      <w:hyperlink r:id="rId15" w:history="1">
        <w:r w:rsidR="00FE00E3" w:rsidRPr="000A4525">
          <w:rPr>
            <w:rStyle w:val="Hyperlink"/>
            <w:rFonts w:ascii="Arial" w:hAnsi="Arial" w:cs="Arial"/>
            <w:b/>
            <w:sz w:val="24"/>
            <w:szCs w:val="24"/>
          </w:rPr>
          <w:t>BBa_K398017</w:t>
        </w:r>
      </w:hyperlink>
      <w:r w:rsidR="00FE00E3">
        <w:rPr>
          <w:rFonts w:ascii="Arial" w:hAnsi="Arial" w:cs="Arial"/>
          <w:sz w:val="24"/>
          <w:szCs w:val="24"/>
        </w:rPr>
        <w:t>) and cells carrying an empty vector (</w:t>
      </w:r>
      <w:hyperlink r:id="rId16" w:history="1">
        <w:r w:rsidR="00FE00E3" w:rsidRPr="003D1774">
          <w:rPr>
            <w:rStyle w:val="Hyperlink"/>
            <w:rFonts w:ascii="Arial" w:hAnsi="Arial" w:cs="Arial"/>
            <w:b/>
            <w:sz w:val="24"/>
            <w:szCs w:val="24"/>
          </w:rPr>
          <w:t>BBa_J13002</w:t>
        </w:r>
      </w:hyperlink>
      <w:r w:rsidR="00FE00E3">
        <w:rPr>
          <w:rFonts w:ascii="Arial" w:hAnsi="Arial" w:cs="Arial"/>
          <w:sz w:val="24"/>
          <w:szCs w:val="24"/>
        </w:rPr>
        <w:t>)</w:t>
      </w:r>
      <w:r w:rsidR="00436906">
        <w:rPr>
          <w:rFonts w:ascii="Arial" w:hAnsi="Arial" w:cs="Arial"/>
          <w:sz w:val="24"/>
          <w:szCs w:val="24"/>
        </w:rPr>
        <w:t xml:space="preserve"> </w:t>
      </w:r>
      <w:r w:rsidR="00D83528" w:rsidRPr="00476756">
        <w:rPr>
          <w:rFonts w:ascii="Arial" w:hAnsi="Arial" w:cs="Arial"/>
          <w:sz w:val="24"/>
          <w:szCs w:val="24"/>
        </w:rPr>
        <w:t>in 50 mL LB medium with appropriate antibiotics overnight.</w:t>
      </w:r>
    </w:p>
    <w:p w14:paraId="0D1C6139" w14:textId="77777777" w:rsidR="00D83528" w:rsidRDefault="002825E4" w:rsidP="00791490">
      <w:pPr>
        <w:numPr>
          <w:ilvl w:val="0"/>
          <w:numId w:val="27"/>
        </w:numPr>
        <w:spacing w:after="0"/>
        <w:ind w:left="709" w:hanging="283"/>
        <w:jc w:val="both"/>
        <w:rPr>
          <w:rFonts w:ascii="Arial" w:hAnsi="Arial" w:cs="Arial"/>
          <w:color w:val="000000"/>
          <w:sz w:val="24"/>
          <w:szCs w:val="24"/>
          <w:lang w:eastAsia="nl-NL"/>
        </w:rPr>
      </w:pPr>
      <w:r>
        <w:rPr>
          <w:rFonts w:ascii="Arial" w:eastAsia="SimSun" w:hAnsi="Arial" w:cs="Arial"/>
          <w:bCs/>
          <w:sz w:val="24"/>
          <w:szCs w:val="24"/>
        </w:rPr>
        <w:t>Transfer</w:t>
      </w:r>
      <w:r w:rsidRPr="00764AA1">
        <w:rPr>
          <w:rFonts w:ascii="Arial" w:eastAsia="SimSun" w:hAnsi="Arial" w:cs="Arial"/>
          <w:bCs/>
          <w:sz w:val="24"/>
          <w:szCs w:val="24"/>
        </w:rPr>
        <w:t xml:space="preserve"> </w:t>
      </w:r>
      <w:r w:rsidR="00D83528" w:rsidRPr="00764AA1">
        <w:rPr>
          <w:rFonts w:ascii="Arial" w:eastAsia="SimSun" w:hAnsi="Arial" w:cs="Arial"/>
          <w:bCs/>
          <w:sz w:val="24"/>
          <w:szCs w:val="24"/>
        </w:rPr>
        <w:t xml:space="preserve">500 µL of the overnight </w:t>
      </w:r>
      <w:r>
        <w:rPr>
          <w:rFonts w:ascii="Arial" w:eastAsia="SimSun" w:hAnsi="Arial" w:cs="Arial"/>
          <w:bCs/>
          <w:sz w:val="24"/>
          <w:szCs w:val="24"/>
        </w:rPr>
        <w:t xml:space="preserve">culture </w:t>
      </w:r>
      <w:r w:rsidR="00D83528" w:rsidRPr="00764AA1">
        <w:rPr>
          <w:rFonts w:ascii="Arial" w:eastAsia="SimSun" w:hAnsi="Arial" w:cs="Arial"/>
          <w:bCs/>
          <w:sz w:val="24"/>
          <w:szCs w:val="24"/>
        </w:rPr>
        <w:t xml:space="preserve">into </w:t>
      </w:r>
      <w:r w:rsidR="00D83528" w:rsidRPr="00764AA1">
        <w:rPr>
          <w:rFonts w:ascii="Arial" w:hAnsi="Arial" w:cs="Arial"/>
          <w:color w:val="000000"/>
          <w:sz w:val="24"/>
          <w:szCs w:val="24"/>
          <w:lang w:eastAsia="nl-NL"/>
        </w:rPr>
        <w:t xml:space="preserve">50 mL of </w:t>
      </w:r>
      <w:r w:rsidR="00D83528" w:rsidRPr="00764AA1">
        <w:rPr>
          <w:rFonts w:ascii="Arial" w:eastAsia="SimSun" w:hAnsi="Arial" w:cs="Arial"/>
          <w:bCs/>
          <w:sz w:val="24"/>
          <w:szCs w:val="24"/>
        </w:rPr>
        <w:t xml:space="preserve">fresh </w:t>
      </w:r>
      <w:r w:rsidR="00D83528" w:rsidRPr="00764AA1">
        <w:rPr>
          <w:rFonts w:ascii="Arial" w:hAnsi="Arial" w:cs="Arial"/>
          <w:color w:val="000000"/>
          <w:sz w:val="24"/>
          <w:szCs w:val="24"/>
          <w:lang w:eastAsia="nl-NL"/>
        </w:rPr>
        <w:t xml:space="preserve">LB (with antibiotic) </w:t>
      </w:r>
      <w:r>
        <w:rPr>
          <w:rFonts w:ascii="Arial" w:hAnsi="Arial" w:cs="Arial"/>
          <w:color w:val="000000"/>
          <w:sz w:val="24"/>
          <w:szCs w:val="24"/>
          <w:lang w:eastAsia="nl-NL"/>
        </w:rPr>
        <w:t xml:space="preserve">and incubate </w:t>
      </w:r>
      <w:r w:rsidR="00D83528" w:rsidRPr="00764AA1">
        <w:rPr>
          <w:rFonts w:ascii="Arial" w:hAnsi="Arial" w:cs="Arial"/>
          <w:color w:val="000000"/>
          <w:sz w:val="24"/>
          <w:szCs w:val="24"/>
          <w:lang w:eastAsia="nl-NL"/>
        </w:rPr>
        <w:t xml:space="preserve">until </w:t>
      </w:r>
      <w:r w:rsidR="00D83528" w:rsidRPr="00764AA1">
        <w:rPr>
          <w:rFonts w:ascii="Arial" w:hAnsi="Arial" w:cs="Arial"/>
          <w:bCs/>
          <w:sz w:val="24"/>
          <w:szCs w:val="24"/>
        </w:rPr>
        <w:t xml:space="preserve">the cell </w:t>
      </w:r>
      <w:r w:rsidR="00D83528" w:rsidRPr="00764AA1">
        <w:rPr>
          <w:rFonts w:ascii="Arial" w:eastAsia="Times New Roman" w:hAnsi="Arial" w:cs="Arial"/>
          <w:sz w:val="24"/>
          <w:szCs w:val="24"/>
        </w:rPr>
        <w:t xml:space="preserve">turbidity reached an </w:t>
      </w:r>
      <w:r w:rsidRPr="00764AA1">
        <w:rPr>
          <w:rFonts w:ascii="Arial" w:eastAsia="Times New Roman" w:hAnsi="Arial" w:cs="Arial"/>
          <w:sz w:val="24"/>
          <w:szCs w:val="24"/>
        </w:rPr>
        <w:t>opti</w:t>
      </w:r>
      <w:r>
        <w:rPr>
          <w:rFonts w:ascii="Arial" w:eastAsia="Times New Roman" w:hAnsi="Arial" w:cs="Arial"/>
          <w:sz w:val="24"/>
          <w:szCs w:val="24"/>
        </w:rPr>
        <w:t>c</w:t>
      </w:r>
      <w:r w:rsidRPr="00764AA1">
        <w:rPr>
          <w:rFonts w:ascii="Arial" w:eastAsia="Times New Roman" w:hAnsi="Arial" w:cs="Arial"/>
          <w:sz w:val="24"/>
          <w:szCs w:val="24"/>
        </w:rPr>
        <w:t xml:space="preserve">al </w:t>
      </w:r>
      <w:r w:rsidR="00D83528" w:rsidRPr="00764AA1">
        <w:rPr>
          <w:rFonts w:ascii="Arial" w:eastAsia="Times New Roman" w:hAnsi="Arial" w:cs="Arial"/>
          <w:sz w:val="24"/>
          <w:szCs w:val="24"/>
        </w:rPr>
        <w:t xml:space="preserve">density of </w:t>
      </w:r>
      <w:r w:rsidR="00D83528" w:rsidRPr="00764AA1">
        <w:rPr>
          <w:rFonts w:ascii="Arial" w:hAnsi="Arial" w:cs="Arial"/>
          <w:bCs/>
          <w:sz w:val="24"/>
          <w:szCs w:val="24"/>
        </w:rPr>
        <w:t>0.</w:t>
      </w:r>
      <w:r w:rsidR="00D83528">
        <w:rPr>
          <w:rFonts w:ascii="Arial" w:hAnsi="Arial" w:cs="Arial"/>
          <w:bCs/>
          <w:sz w:val="24"/>
          <w:szCs w:val="24"/>
        </w:rPr>
        <w:t>6</w:t>
      </w:r>
      <w:r w:rsidR="00D83528" w:rsidRPr="00764AA1">
        <w:rPr>
          <w:rFonts w:ascii="Arial" w:hAnsi="Arial" w:cs="Arial"/>
          <w:bCs/>
          <w:sz w:val="24"/>
          <w:szCs w:val="24"/>
        </w:rPr>
        <w:t xml:space="preserve"> at 600 nm</w:t>
      </w:r>
      <w:r w:rsidR="00D83528" w:rsidRPr="00764AA1">
        <w:rPr>
          <w:rFonts w:ascii="Arial" w:hAnsi="Arial" w:cs="Arial"/>
          <w:color w:val="000000"/>
          <w:sz w:val="24"/>
          <w:szCs w:val="24"/>
          <w:lang w:eastAsia="nl-NL"/>
        </w:rPr>
        <w:t>.</w:t>
      </w:r>
    </w:p>
    <w:p w14:paraId="14CA7843" w14:textId="21962EF8" w:rsidR="00D83528" w:rsidRPr="00764AA1" w:rsidRDefault="002825E4" w:rsidP="00791490">
      <w:pPr>
        <w:numPr>
          <w:ilvl w:val="0"/>
          <w:numId w:val="27"/>
        </w:numPr>
        <w:spacing w:after="0"/>
        <w:ind w:left="709" w:hanging="283"/>
        <w:jc w:val="both"/>
        <w:rPr>
          <w:rFonts w:ascii="Arial" w:hAnsi="Arial" w:cs="Arial"/>
          <w:color w:val="000000"/>
          <w:sz w:val="24"/>
          <w:szCs w:val="24"/>
          <w:lang w:eastAsia="nl-NL"/>
        </w:rPr>
      </w:pPr>
      <w:r>
        <w:rPr>
          <w:rFonts w:ascii="Arial" w:hAnsi="Arial" w:cs="Arial"/>
          <w:color w:val="000000"/>
          <w:sz w:val="24"/>
          <w:szCs w:val="24"/>
          <w:lang w:eastAsia="nl-NL"/>
        </w:rPr>
        <w:t>Centrifuge 10</w:t>
      </w:r>
      <w:r w:rsidR="00436906">
        <w:rPr>
          <w:rFonts w:ascii="Arial" w:hAnsi="Arial" w:cs="Arial"/>
          <w:color w:val="000000"/>
          <w:sz w:val="24"/>
          <w:szCs w:val="24"/>
          <w:lang w:eastAsia="nl-NL"/>
        </w:rPr>
        <w:t xml:space="preserve"> </w:t>
      </w:r>
      <w:r w:rsidR="003D1774" w:rsidRPr="00476756">
        <w:rPr>
          <w:rFonts w:ascii="Arial" w:hAnsi="Arial" w:cs="Arial"/>
          <w:bCs/>
          <w:sz w:val="24"/>
          <w:szCs w:val="24"/>
        </w:rPr>
        <w:t xml:space="preserve">minutes </w:t>
      </w:r>
      <w:r>
        <w:rPr>
          <w:rFonts w:ascii="Arial" w:hAnsi="Arial" w:cs="Arial"/>
          <w:color w:val="000000"/>
          <w:sz w:val="24"/>
          <w:szCs w:val="24"/>
          <w:lang w:eastAsia="nl-NL"/>
        </w:rPr>
        <w:t xml:space="preserve">at </w:t>
      </w:r>
      <w:r w:rsidR="00D83528" w:rsidRPr="00764AA1">
        <w:rPr>
          <w:rFonts w:ascii="Arial" w:hAnsi="Arial" w:cs="Arial"/>
          <w:color w:val="000000"/>
          <w:sz w:val="24"/>
          <w:szCs w:val="24"/>
          <w:lang w:eastAsia="nl-NL"/>
        </w:rPr>
        <w:t>4</w:t>
      </w:r>
      <w:r w:rsidR="005D1627">
        <w:rPr>
          <w:rFonts w:ascii="Arial" w:hAnsi="Arial" w:cs="Arial"/>
          <w:color w:val="000000"/>
          <w:sz w:val="24"/>
          <w:szCs w:val="24"/>
          <w:lang w:eastAsia="nl-NL"/>
        </w:rPr>
        <w:t>,</w:t>
      </w:r>
      <w:r w:rsidR="00D83528" w:rsidRPr="00764AA1">
        <w:rPr>
          <w:rFonts w:ascii="Arial" w:hAnsi="Arial" w:cs="Arial"/>
          <w:color w:val="000000"/>
          <w:sz w:val="24"/>
          <w:szCs w:val="24"/>
          <w:lang w:eastAsia="nl-NL"/>
        </w:rPr>
        <w:t>000 rpm</w:t>
      </w:r>
      <w:r>
        <w:rPr>
          <w:rFonts w:ascii="Arial" w:hAnsi="Arial" w:cs="Arial"/>
          <w:color w:val="000000"/>
          <w:sz w:val="24"/>
          <w:szCs w:val="24"/>
          <w:lang w:eastAsia="nl-NL"/>
        </w:rPr>
        <w:t xml:space="preserve"> (</w:t>
      </w:r>
      <w:r w:rsidR="00D83528" w:rsidRPr="00764AA1">
        <w:rPr>
          <w:rFonts w:ascii="Arial" w:hAnsi="Arial" w:cs="Arial"/>
          <w:bCs/>
          <w:sz w:val="24"/>
          <w:szCs w:val="24"/>
        </w:rPr>
        <w:t>4 °C</w:t>
      </w:r>
      <w:r w:rsidR="00D83528" w:rsidRPr="00764AA1">
        <w:rPr>
          <w:rFonts w:ascii="Arial" w:hAnsi="Arial" w:cs="Arial"/>
          <w:color w:val="000000"/>
          <w:sz w:val="24"/>
          <w:szCs w:val="24"/>
          <w:lang w:eastAsia="nl-NL"/>
        </w:rPr>
        <w:t xml:space="preserve">) and </w:t>
      </w:r>
      <w:proofErr w:type="spellStart"/>
      <w:r w:rsidR="00D83528" w:rsidRPr="00764AA1">
        <w:rPr>
          <w:rFonts w:ascii="Arial" w:hAnsi="Arial" w:cs="Arial"/>
          <w:color w:val="000000"/>
          <w:sz w:val="24"/>
          <w:szCs w:val="24"/>
          <w:lang w:eastAsia="nl-NL"/>
        </w:rPr>
        <w:t>resuspend</w:t>
      </w:r>
      <w:proofErr w:type="spellEnd"/>
      <w:r w:rsidR="00D83528" w:rsidRPr="00764AA1">
        <w:rPr>
          <w:rFonts w:ascii="Arial" w:hAnsi="Arial" w:cs="Arial"/>
          <w:color w:val="000000"/>
          <w:sz w:val="24"/>
          <w:szCs w:val="24"/>
          <w:lang w:eastAsia="nl-NL"/>
        </w:rPr>
        <w:t xml:space="preserve"> the pellet in 5 mL </w:t>
      </w:r>
      <w:r w:rsidR="00D83528" w:rsidRPr="00476756">
        <w:rPr>
          <w:rFonts w:ascii="Arial" w:hAnsi="Arial" w:cs="Arial"/>
          <w:bCs/>
          <w:sz w:val="24"/>
          <w:szCs w:val="24"/>
        </w:rPr>
        <w:t>of 50</w:t>
      </w:r>
      <w:r w:rsidR="00D83528">
        <w:rPr>
          <w:rFonts w:ascii="Arial" w:hAnsi="Arial" w:cs="Arial"/>
          <w:bCs/>
          <w:sz w:val="24"/>
          <w:szCs w:val="24"/>
        </w:rPr>
        <w:t xml:space="preserve"> </w:t>
      </w:r>
      <w:proofErr w:type="spellStart"/>
      <w:r w:rsidR="00D83528" w:rsidRPr="00476756">
        <w:rPr>
          <w:rFonts w:ascii="Arial" w:hAnsi="Arial" w:cs="Arial"/>
          <w:bCs/>
          <w:sz w:val="24"/>
          <w:szCs w:val="24"/>
        </w:rPr>
        <w:t>mM</w:t>
      </w:r>
      <w:proofErr w:type="spellEnd"/>
      <w:r w:rsidR="00D83528" w:rsidRPr="00476756">
        <w:rPr>
          <w:rFonts w:ascii="Arial" w:hAnsi="Arial" w:cs="Arial"/>
          <w:bCs/>
          <w:sz w:val="24"/>
          <w:szCs w:val="24"/>
        </w:rPr>
        <w:t xml:space="preserve"> </w:t>
      </w:r>
      <w:proofErr w:type="spellStart"/>
      <w:r w:rsidR="00D83528" w:rsidRPr="00476756">
        <w:rPr>
          <w:rFonts w:ascii="Arial" w:hAnsi="Arial" w:cs="Arial"/>
          <w:bCs/>
          <w:sz w:val="24"/>
          <w:szCs w:val="24"/>
        </w:rPr>
        <w:t>Tris</w:t>
      </w:r>
      <w:proofErr w:type="spellEnd"/>
      <w:r w:rsidR="00D83528" w:rsidRPr="00476756">
        <w:rPr>
          <w:rFonts w:ascii="Arial" w:hAnsi="Arial" w:cs="Arial"/>
          <w:bCs/>
          <w:sz w:val="24"/>
          <w:szCs w:val="24"/>
        </w:rPr>
        <w:t xml:space="preserve"> buffe</w:t>
      </w:r>
      <w:r w:rsidR="00D83528">
        <w:rPr>
          <w:rFonts w:ascii="Arial" w:hAnsi="Arial" w:cs="Arial"/>
          <w:bCs/>
          <w:sz w:val="24"/>
          <w:szCs w:val="24"/>
        </w:rPr>
        <w:t>r</w:t>
      </w:r>
      <w:r w:rsidR="00436906">
        <w:rPr>
          <w:rFonts w:ascii="Arial" w:hAnsi="Arial" w:cs="Arial"/>
          <w:bCs/>
          <w:sz w:val="24"/>
          <w:szCs w:val="24"/>
        </w:rPr>
        <w:t>.</w:t>
      </w:r>
    </w:p>
    <w:p w14:paraId="367470CA" w14:textId="1994B1B1" w:rsidR="00D83528" w:rsidRPr="00864B4C" w:rsidRDefault="00D83528" w:rsidP="00791490">
      <w:pPr>
        <w:numPr>
          <w:ilvl w:val="0"/>
          <w:numId w:val="27"/>
        </w:numPr>
        <w:spacing w:after="0"/>
        <w:ind w:left="709" w:hanging="283"/>
        <w:jc w:val="both"/>
        <w:rPr>
          <w:rFonts w:ascii="Arial" w:hAnsi="Arial" w:cs="Arial"/>
          <w:bCs/>
          <w:sz w:val="24"/>
          <w:szCs w:val="24"/>
          <w:highlight w:val="yellow"/>
        </w:rPr>
      </w:pPr>
      <w:proofErr w:type="spellStart"/>
      <w:r w:rsidRPr="00864B4C">
        <w:rPr>
          <w:rFonts w:ascii="Arial" w:hAnsi="Arial" w:cs="Arial"/>
          <w:bCs/>
          <w:sz w:val="24"/>
          <w:szCs w:val="24"/>
          <w:highlight w:val="yellow"/>
        </w:rPr>
        <w:t>Sonicate</w:t>
      </w:r>
      <w:proofErr w:type="spellEnd"/>
      <w:r w:rsidRPr="00864B4C">
        <w:rPr>
          <w:rFonts w:ascii="Arial" w:hAnsi="Arial" w:cs="Arial"/>
          <w:bCs/>
          <w:sz w:val="24"/>
          <w:szCs w:val="24"/>
          <w:highlight w:val="yellow"/>
        </w:rPr>
        <w:t xml:space="preserve"> </w:t>
      </w:r>
      <w:r w:rsidR="002825E4" w:rsidRPr="00864B4C">
        <w:rPr>
          <w:rFonts w:ascii="Arial" w:hAnsi="Arial" w:cs="Arial"/>
          <w:bCs/>
          <w:sz w:val="24"/>
          <w:szCs w:val="24"/>
          <w:highlight w:val="yellow"/>
        </w:rPr>
        <w:t>(</w:t>
      </w:r>
      <w:r w:rsidR="00EB441B" w:rsidRPr="00864B4C">
        <w:rPr>
          <w:rFonts w:ascii="Arial" w:hAnsi="Arial" w:cs="Arial"/>
          <w:bCs/>
          <w:sz w:val="24"/>
          <w:szCs w:val="24"/>
          <w:highlight w:val="yellow"/>
        </w:rPr>
        <w:t>Cell disrupter,</w:t>
      </w:r>
      <w:r w:rsidR="00EB441B" w:rsidRPr="00864B4C">
        <w:rPr>
          <w:rFonts w:ascii="Arial" w:hAnsi="Arial" w:cs="Arial"/>
          <w:sz w:val="24"/>
          <w:szCs w:val="24"/>
          <w:highlight w:val="yellow"/>
        </w:rPr>
        <w:t xml:space="preserve"> LA </w:t>
      </w:r>
      <w:proofErr w:type="spellStart"/>
      <w:r w:rsidR="00EB441B" w:rsidRPr="00864B4C">
        <w:rPr>
          <w:rFonts w:ascii="Arial" w:hAnsi="Arial" w:cs="Arial"/>
          <w:sz w:val="24"/>
          <w:szCs w:val="24"/>
          <w:highlight w:val="yellow"/>
        </w:rPr>
        <w:t>Biosystems</w:t>
      </w:r>
      <w:proofErr w:type="spellEnd"/>
      <w:r w:rsidR="002825E4" w:rsidRPr="00864B4C">
        <w:rPr>
          <w:rFonts w:ascii="Arial" w:hAnsi="Arial" w:cs="Arial"/>
          <w:bCs/>
          <w:sz w:val="24"/>
          <w:szCs w:val="24"/>
          <w:highlight w:val="yellow"/>
        </w:rPr>
        <w:t xml:space="preserve">) </w:t>
      </w:r>
      <w:r w:rsidRPr="00864B4C">
        <w:rPr>
          <w:rFonts w:ascii="Arial" w:hAnsi="Arial" w:cs="Arial"/>
          <w:bCs/>
          <w:sz w:val="24"/>
          <w:szCs w:val="24"/>
          <w:highlight w:val="yellow"/>
        </w:rPr>
        <w:t>the cells at 40% duty cycle with an output control of 4</w:t>
      </w:r>
      <w:r w:rsidR="002825E4" w:rsidRPr="00864B4C">
        <w:rPr>
          <w:rFonts w:ascii="Arial" w:hAnsi="Arial" w:cs="Arial"/>
          <w:bCs/>
          <w:sz w:val="24"/>
          <w:szCs w:val="24"/>
          <w:highlight w:val="yellow"/>
        </w:rPr>
        <w:t xml:space="preserve">, </w:t>
      </w:r>
      <w:r w:rsidRPr="00864B4C">
        <w:rPr>
          <w:rFonts w:ascii="Arial" w:hAnsi="Arial" w:cs="Arial"/>
          <w:bCs/>
          <w:sz w:val="24"/>
          <w:szCs w:val="24"/>
          <w:highlight w:val="yellow"/>
        </w:rPr>
        <w:t xml:space="preserve">keep the solution on ice the entire duration. </w:t>
      </w:r>
    </w:p>
    <w:p w14:paraId="2C17D60B" w14:textId="108A1F0B" w:rsidR="002825E4" w:rsidRPr="00864B4C" w:rsidRDefault="00D83528" w:rsidP="00791490">
      <w:pPr>
        <w:numPr>
          <w:ilvl w:val="0"/>
          <w:numId w:val="27"/>
        </w:numPr>
        <w:spacing w:after="0"/>
        <w:ind w:left="709" w:hanging="283"/>
        <w:jc w:val="both"/>
        <w:rPr>
          <w:rFonts w:ascii="Arial" w:hAnsi="Arial" w:cs="Arial"/>
          <w:sz w:val="24"/>
          <w:szCs w:val="24"/>
          <w:highlight w:val="yellow"/>
        </w:rPr>
      </w:pPr>
      <w:r w:rsidRPr="00864B4C">
        <w:rPr>
          <w:rFonts w:ascii="Arial" w:hAnsi="Arial" w:cs="Arial"/>
          <w:bCs/>
          <w:sz w:val="24"/>
          <w:szCs w:val="24"/>
          <w:highlight w:val="yellow"/>
        </w:rPr>
        <w:t xml:space="preserve">Centrifuge the resulting mixture for 5 minutes at 4,000 rpm at 4 °C </w:t>
      </w:r>
      <w:r w:rsidRPr="00864B4C">
        <w:rPr>
          <w:rFonts w:ascii="Arial" w:eastAsia="Times New Roman" w:hAnsi="Arial" w:cs="Arial"/>
          <w:sz w:val="24"/>
          <w:szCs w:val="24"/>
          <w:highlight w:val="yellow"/>
        </w:rPr>
        <w:t xml:space="preserve">to remove </w:t>
      </w:r>
      <w:r w:rsidR="002825E4" w:rsidRPr="00864B4C">
        <w:rPr>
          <w:rFonts w:ascii="Arial" w:eastAsia="Times New Roman" w:hAnsi="Arial" w:cs="Arial"/>
          <w:sz w:val="24"/>
          <w:szCs w:val="24"/>
          <w:highlight w:val="yellow"/>
        </w:rPr>
        <w:t xml:space="preserve">the </w:t>
      </w:r>
      <w:r w:rsidRPr="00864B4C">
        <w:rPr>
          <w:rFonts w:ascii="Arial" w:eastAsia="Times New Roman" w:hAnsi="Arial" w:cs="Arial"/>
          <w:sz w:val="24"/>
          <w:szCs w:val="24"/>
          <w:highlight w:val="yellow"/>
        </w:rPr>
        <w:t>cell debris</w:t>
      </w:r>
      <w:r w:rsidR="002825E4" w:rsidRPr="00864B4C">
        <w:rPr>
          <w:rFonts w:ascii="Arial" w:eastAsia="Times New Roman" w:hAnsi="Arial" w:cs="Arial"/>
          <w:sz w:val="24"/>
          <w:szCs w:val="24"/>
          <w:highlight w:val="yellow"/>
        </w:rPr>
        <w:t xml:space="preserve">. Transfer the supernatant to </w:t>
      </w:r>
      <w:r w:rsidR="003D1774" w:rsidRPr="00864B4C">
        <w:rPr>
          <w:rFonts w:ascii="Arial" w:eastAsia="Times New Roman" w:hAnsi="Arial" w:cs="Arial"/>
          <w:sz w:val="24"/>
          <w:szCs w:val="24"/>
          <w:highlight w:val="yellow"/>
        </w:rPr>
        <w:t xml:space="preserve">a fresh </w:t>
      </w:r>
      <w:r w:rsidR="002825E4" w:rsidRPr="00864B4C">
        <w:rPr>
          <w:rFonts w:ascii="Arial" w:eastAsia="Times New Roman" w:hAnsi="Arial" w:cs="Arial"/>
          <w:sz w:val="24"/>
          <w:szCs w:val="24"/>
          <w:highlight w:val="yellow"/>
        </w:rPr>
        <w:t>vial.</w:t>
      </w:r>
    </w:p>
    <w:p w14:paraId="297B239D" w14:textId="77777777" w:rsidR="0024487B" w:rsidRPr="00864B4C" w:rsidRDefault="002825E4" w:rsidP="00791490">
      <w:pPr>
        <w:numPr>
          <w:ilvl w:val="0"/>
          <w:numId w:val="27"/>
        </w:numPr>
        <w:spacing w:after="0"/>
        <w:ind w:left="709" w:hanging="283"/>
        <w:jc w:val="both"/>
        <w:rPr>
          <w:rFonts w:ascii="Arial" w:hAnsi="Arial" w:cs="Arial"/>
          <w:sz w:val="24"/>
          <w:szCs w:val="24"/>
          <w:highlight w:val="yellow"/>
        </w:rPr>
      </w:pPr>
      <w:r w:rsidRPr="00864B4C">
        <w:rPr>
          <w:rFonts w:ascii="Arial" w:eastAsia="Times New Roman" w:hAnsi="Arial" w:cs="Arial"/>
          <w:sz w:val="24"/>
          <w:szCs w:val="24"/>
          <w:highlight w:val="yellow"/>
        </w:rPr>
        <w:t>D</w:t>
      </w:r>
      <w:r w:rsidR="00D83528" w:rsidRPr="00864B4C">
        <w:rPr>
          <w:rFonts w:ascii="Arial" w:eastAsia="Times New Roman" w:hAnsi="Arial" w:cs="Arial"/>
          <w:sz w:val="24"/>
          <w:szCs w:val="24"/>
          <w:highlight w:val="yellow"/>
        </w:rPr>
        <w:t xml:space="preserve">etermine the </w:t>
      </w:r>
      <w:r w:rsidR="00D83528" w:rsidRPr="00864B4C">
        <w:rPr>
          <w:rFonts w:ascii="Arial" w:hAnsi="Arial" w:cs="Arial"/>
          <w:bCs/>
          <w:sz w:val="24"/>
          <w:szCs w:val="24"/>
          <w:highlight w:val="yellow"/>
        </w:rPr>
        <w:t>total protein concentration of the cell extracts by Bradford assay.</w:t>
      </w:r>
      <w:r w:rsidRPr="00864B4C">
        <w:rPr>
          <w:rFonts w:ascii="Arial" w:hAnsi="Arial" w:cs="Arial"/>
          <w:bCs/>
          <w:sz w:val="24"/>
          <w:szCs w:val="24"/>
          <w:highlight w:val="yellow"/>
        </w:rPr>
        <w:t xml:space="preserve"> Note: Use </w:t>
      </w:r>
      <w:r w:rsidR="00D83528" w:rsidRPr="00864B4C">
        <w:rPr>
          <w:rFonts w:ascii="Arial" w:hAnsi="Arial" w:cs="Arial"/>
          <w:bCs/>
          <w:sz w:val="24"/>
          <w:szCs w:val="24"/>
          <w:highlight w:val="yellow"/>
        </w:rPr>
        <w:t xml:space="preserve">glass vials to prevent the increase of background and/or loss of </w:t>
      </w:r>
      <w:r w:rsidRPr="00864B4C">
        <w:rPr>
          <w:rFonts w:ascii="Arial" w:hAnsi="Arial" w:cs="Arial"/>
          <w:bCs/>
          <w:sz w:val="24"/>
          <w:szCs w:val="24"/>
          <w:highlight w:val="yellow"/>
        </w:rPr>
        <w:t>protein</w:t>
      </w:r>
      <w:r w:rsidR="00D83528" w:rsidRPr="00864B4C">
        <w:rPr>
          <w:rFonts w:ascii="Arial" w:hAnsi="Arial" w:cs="Arial"/>
          <w:bCs/>
          <w:sz w:val="24"/>
          <w:szCs w:val="24"/>
          <w:highlight w:val="yellow"/>
        </w:rPr>
        <w:t>.</w:t>
      </w:r>
      <w:r w:rsidR="00D83528" w:rsidRPr="00864B4C">
        <w:rPr>
          <w:rFonts w:ascii="Arial" w:hAnsi="Arial" w:cs="Arial"/>
          <w:sz w:val="24"/>
          <w:szCs w:val="24"/>
          <w:highlight w:val="yellow"/>
        </w:rPr>
        <w:t xml:space="preserve"> </w:t>
      </w:r>
    </w:p>
    <w:p w14:paraId="7411F9AD" w14:textId="77777777" w:rsidR="0024487B" w:rsidRPr="00864B4C" w:rsidRDefault="00D83528" w:rsidP="00791490">
      <w:pPr>
        <w:numPr>
          <w:ilvl w:val="0"/>
          <w:numId w:val="27"/>
        </w:numPr>
        <w:spacing w:after="0"/>
        <w:ind w:left="709" w:hanging="283"/>
        <w:jc w:val="both"/>
        <w:rPr>
          <w:rFonts w:ascii="Arial" w:hAnsi="Arial" w:cs="Arial"/>
          <w:sz w:val="24"/>
          <w:szCs w:val="24"/>
          <w:highlight w:val="yellow"/>
        </w:rPr>
      </w:pPr>
      <w:r w:rsidRPr="00864B4C">
        <w:rPr>
          <w:rFonts w:ascii="Arial" w:hAnsi="Arial" w:cs="Arial"/>
          <w:bCs/>
          <w:sz w:val="24"/>
          <w:szCs w:val="24"/>
          <w:highlight w:val="yellow"/>
        </w:rPr>
        <w:t xml:space="preserve">Prepare a </w:t>
      </w:r>
      <w:r w:rsidR="00FE00E3" w:rsidRPr="00864B4C">
        <w:rPr>
          <w:rFonts w:ascii="Arial" w:hAnsi="Arial" w:cs="Arial"/>
          <w:bCs/>
          <w:sz w:val="24"/>
          <w:szCs w:val="24"/>
          <w:highlight w:val="yellow"/>
        </w:rPr>
        <w:t xml:space="preserve">100 mL </w:t>
      </w:r>
      <w:r w:rsidRPr="00864B4C">
        <w:rPr>
          <w:rFonts w:ascii="Arial" w:hAnsi="Arial" w:cs="Arial"/>
          <w:bCs/>
          <w:sz w:val="24"/>
          <w:szCs w:val="24"/>
          <w:highlight w:val="yellow"/>
        </w:rPr>
        <w:t>mixture containing 0</w:t>
      </w:r>
      <w:r w:rsidR="00FE00E3" w:rsidRPr="00864B4C">
        <w:rPr>
          <w:rFonts w:ascii="Arial" w:hAnsi="Arial" w:cs="Arial"/>
          <w:bCs/>
          <w:sz w:val="24"/>
          <w:szCs w:val="24"/>
          <w:highlight w:val="yellow"/>
        </w:rPr>
        <w:t>.</w:t>
      </w:r>
      <w:r w:rsidRPr="00864B4C">
        <w:rPr>
          <w:rFonts w:ascii="Arial" w:hAnsi="Arial" w:cs="Arial"/>
          <w:bCs/>
          <w:sz w:val="24"/>
          <w:szCs w:val="24"/>
          <w:highlight w:val="yellow"/>
        </w:rPr>
        <w:t xml:space="preserve">1% v/v alkane and 50 </w:t>
      </w:r>
      <w:proofErr w:type="spellStart"/>
      <w:r w:rsidRPr="00864B4C">
        <w:rPr>
          <w:rFonts w:ascii="Arial" w:hAnsi="Arial" w:cs="Arial"/>
          <w:bCs/>
          <w:sz w:val="24"/>
          <w:szCs w:val="24"/>
          <w:highlight w:val="yellow"/>
        </w:rPr>
        <w:t>mM</w:t>
      </w:r>
      <w:proofErr w:type="spellEnd"/>
      <w:r w:rsidRPr="00864B4C">
        <w:rPr>
          <w:rFonts w:ascii="Arial" w:hAnsi="Arial" w:cs="Arial"/>
          <w:bCs/>
          <w:sz w:val="24"/>
          <w:szCs w:val="24"/>
          <w:highlight w:val="yellow"/>
        </w:rPr>
        <w:t xml:space="preserve"> </w:t>
      </w:r>
      <w:proofErr w:type="spellStart"/>
      <w:r w:rsidRPr="00864B4C">
        <w:rPr>
          <w:rFonts w:ascii="Arial" w:hAnsi="Arial" w:cs="Arial"/>
          <w:bCs/>
          <w:sz w:val="24"/>
          <w:szCs w:val="24"/>
          <w:highlight w:val="yellow"/>
        </w:rPr>
        <w:t>Tris-HCl</w:t>
      </w:r>
      <w:proofErr w:type="spellEnd"/>
      <w:r w:rsidRPr="00864B4C">
        <w:rPr>
          <w:rFonts w:ascii="Arial" w:hAnsi="Arial" w:cs="Arial"/>
          <w:bCs/>
          <w:sz w:val="24"/>
          <w:szCs w:val="24"/>
          <w:highlight w:val="yellow"/>
        </w:rPr>
        <w:t xml:space="preserve"> buffer. </w:t>
      </w:r>
    </w:p>
    <w:p w14:paraId="70A4522A" w14:textId="77777777" w:rsidR="00D83528" w:rsidRPr="00864B4C" w:rsidRDefault="0045449D" w:rsidP="00791490">
      <w:pPr>
        <w:numPr>
          <w:ilvl w:val="0"/>
          <w:numId w:val="27"/>
        </w:numPr>
        <w:spacing w:after="0"/>
        <w:ind w:left="709" w:hanging="283"/>
        <w:jc w:val="both"/>
        <w:rPr>
          <w:rFonts w:ascii="Arial" w:hAnsi="Arial" w:cs="Arial"/>
          <w:sz w:val="24"/>
          <w:szCs w:val="24"/>
          <w:highlight w:val="yellow"/>
        </w:rPr>
      </w:pPr>
      <w:r w:rsidRPr="00864B4C">
        <w:rPr>
          <w:rFonts w:ascii="Arial" w:hAnsi="Arial" w:cs="Arial"/>
          <w:color w:val="000000"/>
          <w:sz w:val="24"/>
          <w:szCs w:val="24"/>
          <w:highlight w:val="yellow"/>
        </w:rPr>
        <w:t xml:space="preserve">Heat the mixture </w:t>
      </w:r>
      <w:r w:rsidRPr="00864B4C">
        <w:rPr>
          <w:rFonts w:ascii="Arial" w:hAnsi="Arial" w:cs="Arial"/>
          <w:bCs/>
          <w:sz w:val="24"/>
          <w:szCs w:val="24"/>
          <w:highlight w:val="yellow"/>
        </w:rPr>
        <w:t>at 100 °C for 5 minutes</w:t>
      </w:r>
      <w:r w:rsidRPr="00864B4C">
        <w:rPr>
          <w:rFonts w:ascii="Arial" w:hAnsi="Arial" w:cs="Arial"/>
          <w:color w:val="000000"/>
          <w:sz w:val="24"/>
          <w:szCs w:val="24"/>
          <w:highlight w:val="yellow"/>
        </w:rPr>
        <w:t xml:space="preserve">. </w:t>
      </w:r>
    </w:p>
    <w:p w14:paraId="6AF0F9E2" w14:textId="77777777" w:rsidR="00D83528" w:rsidRPr="00864B4C" w:rsidRDefault="00235CD9" w:rsidP="00791490">
      <w:pPr>
        <w:numPr>
          <w:ilvl w:val="0"/>
          <w:numId w:val="27"/>
        </w:numPr>
        <w:spacing w:after="0"/>
        <w:ind w:left="709" w:hanging="283"/>
        <w:jc w:val="both"/>
        <w:rPr>
          <w:rFonts w:ascii="Arial" w:hAnsi="Arial" w:cs="Arial"/>
          <w:sz w:val="24"/>
          <w:szCs w:val="24"/>
          <w:highlight w:val="yellow"/>
        </w:rPr>
      </w:pPr>
      <w:r w:rsidRPr="00864B4C">
        <w:rPr>
          <w:rFonts w:ascii="Arial" w:hAnsi="Arial" w:cs="Arial"/>
          <w:color w:val="000000"/>
          <w:sz w:val="24"/>
          <w:szCs w:val="24"/>
          <w:highlight w:val="yellow"/>
          <w:lang w:val="en"/>
        </w:rPr>
        <w:t xml:space="preserve">To achieve an optimal solubility of the alkane </w:t>
      </w:r>
      <w:proofErr w:type="spellStart"/>
      <w:r w:rsidRPr="00864B4C">
        <w:rPr>
          <w:rFonts w:ascii="Arial" w:hAnsi="Arial" w:cs="Arial"/>
          <w:color w:val="000000"/>
          <w:sz w:val="24"/>
          <w:szCs w:val="24"/>
          <w:highlight w:val="yellow"/>
        </w:rPr>
        <w:t>s</w:t>
      </w:r>
      <w:r w:rsidR="0045449D" w:rsidRPr="00864B4C">
        <w:rPr>
          <w:rFonts w:ascii="Arial" w:hAnsi="Arial" w:cs="Arial"/>
          <w:color w:val="000000"/>
          <w:sz w:val="24"/>
          <w:szCs w:val="24"/>
          <w:highlight w:val="yellow"/>
        </w:rPr>
        <w:t>onicate</w:t>
      </w:r>
      <w:proofErr w:type="spellEnd"/>
      <w:r w:rsidR="0045449D" w:rsidRPr="00864B4C">
        <w:rPr>
          <w:rFonts w:ascii="Arial" w:hAnsi="Arial" w:cs="Arial"/>
          <w:color w:val="000000"/>
          <w:sz w:val="24"/>
          <w:szCs w:val="24"/>
          <w:highlight w:val="yellow"/>
        </w:rPr>
        <w:t xml:space="preserve"> for 1 minute while still warm until a homogenous, viscous mixture is obtained</w:t>
      </w:r>
      <w:r w:rsidRPr="00864B4C">
        <w:rPr>
          <w:rFonts w:ascii="Arial" w:hAnsi="Arial" w:cs="Arial"/>
          <w:color w:val="000000"/>
          <w:sz w:val="24"/>
          <w:szCs w:val="24"/>
          <w:highlight w:val="yellow"/>
        </w:rPr>
        <w:t>.</w:t>
      </w:r>
    </w:p>
    <w:p w14:paraId="39AF5135" w14:textId="77777777" w:rsidR="00D83528" w:rsidRPr="00864B4C" w:rsidRDefault="00D83528" w:rsidP="00791490">
      <w:pPr>
        <w:pStyle w:val="Normaalweb"/>
        <w:numPr>
          <w:ilvl w:val="0"/>
          <w:numId w:val="27"/>
        </w:numPr>
        <w:spacing w:before="0" w:beforeAutospacing="0" w:after="0" w:afterAutospacing="0" w:line="276" w:lineRule="auto"/>
        <w:ind w:left="709" w:hanging="283"/>
        <w:jc w:val="both"/>
        <w:rPr>
          <w:rFonts w:ascii="Arial" w:hAnsi="Arial" w:cs="Arial"/>
          <w:highlight w:val="yellow"/>
        </w:rPr>
      </w:pPr>
      <w:r w:rsidRPr="00864B4C">
        <w:rPr>
          <w:rFonts w:ascii="Arial" w:hAnsi="Arial" w:cs="Arial"/>
          <w:highlight w:val="yellow"/>
        </w:rPr>
        <w:t xml:space="preserve">Add 1mM </w:t>
      </w:r>
      <w:proofErr w:type="spellStart"/>
      <w:r w:rsidRPr="00864B4C">
        <w:rPr>
          <w:rFonts w:ascii="Arial" w:hAnsi="Arial" w:cs="Arial"/>
          <w:highlight w:val="yellow"/>
        </w:rPr>
        <w:t>of</w:t>
      </w:r>
      <w:proofErr w:type="spellEnd"/>
      <w:r w:rsidRPr="00864B4C">
        <w:rPr>
          <w:rFonts w:ascii="Arial" w:hAnsi="Arial" w:cs="Arial"/>
          <w:highlight w:val="yellow"/>
        </w:rPr>
        <w:t xml:space="preserve"> NADH, 1mM FMN, 1mM MgSO</w:t>
      </w:r>
      <w:r w:rsidRPr="00864B4C">
        <w:rPr>
          <w:rFonts w:ascii="Arial" w:hAnsi="Arial" w:cs="Arial"/>
          <w:highlight w:val="yellow"/>
          <w:vertAlign w:val="subscript"/>
        </w:rPr>
        <w:t>4</w:t>
      </w:r>
      <w:r w:rsidRPr="00864B4C">
        <w:rPr>
          <w:rFonts w:ascii="Arial" w:hAnsi="Arial" w:cs="Arial"/>
          <w:highlight w:val="yellow"/>
        </w:rPr>
        <w:t xml:space="preserve"> </w:t>
      </w:r>
      <w:proofErr w:type="spellStart"/>
      <w:r w:rsidRPr="00864B4C">
        <w:rPr>
          <w:rFonts w:ascii="Arial" w:hAnsi="Arial" w:cs="Arial"/>
          <w:highlight w:val="yellow"/>
        </w:rPr>
        <w:t>and</w:t>
      </w:r>
      <w:proofErr w:type="spellEnd"/>
      <w:r w:rsidRPr="00864B4C">
        <w:rPr>
          <w:rFonts w:ascii="Arial" w:hAnsi="Arial" w:cs="Arial"/>
          <w:highlight w:val="yellow"/>
        </w:rPr>
        <w:t xml:space="preserve"> 0.01 v/v Triton X-100. </w:t>
      </w:r>
    </w:p>
    <w:p w14:paraId="15CB2CB5" w14:textId="77777777" w:rsidR="00D83528" w:rsidRPr="00864B4C" w:rsidRDefault="002825E4" w:rsidP="00791490">
      <w:pPr>
        <w:numPr>
          <w:ilvl w:val="0"/>
          <w:numId w:val="27"/>
        </w:numPr>
        <w:suppressAutoHyphens w:val="0"/>
        <w:spacing w:after="0"/>
        <w:ind w:left="709" w:hanging="283"/>
        <w:jc w:val="both"/>
        <w:rPr>
          <w:rFonts w:ascii="Arial" w:hAnsi="Arial" w:cs="Arial"/>
          <w:color w:val="000000"/>
          <w:sz w:val="24"/>
          <w:szCs w:val="24"/>
          <w:highlight w:val="yellow"/>
        </w:rPr>
      </w:pPr>
      <w:r w:rsidRPr="00864B4C">
        <w:rPr>
          <w:rFonts w:ascii="Arial" w:hAnsi="Arial" w:cs="Arial"/>
          <w:color w:val="000000"/>
          <w:sz w:val="24"/>
          <w:szCs w:val="24"/>
          <w:highlight w:val="yellow"/>
        </w:rPr>
        <w:t xml:space="preserve">Prepare </w:t>
      </w:r>
      <w:r w:rsidR="00D83528" w:rsidRPr="00864B4C">
        <w:rPr>
          <w:rFonts w:ascii="Arial" w:hAnsi="Arial" w:cs="Arial"/>
          <w:color w:val="000000"/>
          <w:sz w:val="24"/>
          <w:szCs w:val="24"/>
          <w:highlight w:val="yellow"/>
        </w:rPr>
        <w:t xml:space="preserve">6 mL aliquots in 25 mL closed-cap flasks. </w:t>
      </w:r>
    </w:p>
    <w:p w14:paraId="2E7ED60D" w14:textId="77777777" w:rsidR="00D83528" w:rsidRPr="00864B4C" w:rsidRDefault="00D83528" w:rsidP="00791490">
      <w:pPr>
        <w:numPr>
          <w:ilvl w:val="0"/>
          <w:numId w:val="27"/>
        </w:numPr>
        <w:suppressAutoHyphens w:val="0"/>
        <w:spacing w:after="0"/>
        <w:ind w:left="709" w:hanging="283"/>
        <w:jc w:val="both"/>
        <w:rPr>
          <w:rFonts w:ascii="Arial" w:hAnsi="Arial" w:cs="Arial"/>
          <w:color w:val="000000"/>
          <w:sz w:val="24"/>
          <w:szCs w:val="24"/>
          <w:highlight w:val="yellow"/>
        </w:rPr>
      </w:pPr>
      <w:r w:rsidRPr="00864B4C">
        <w:rPr>
          <w:rFonts w:ascii="Arial" w:hAnsi="Arial" w:cs="Arial"/>
          <w:color w:val="000000"/>
          <w:sz w:val="24"/>
          <w:szCs w:val="24"/>
          <w:highlight w:val="yellow"/>
        </w:rPr>
        <w:t xml:space="preserve">Add adequate amounts of </w:t>
      </w:r>
      <w:r w:rsidRPr="00864B4C">
        <w:rPr>
          <w:rFonts w:ascii="Arial" w:eastAsia="Times New Roman" w:hAnsi="Arial" w:cs="Arial"/>
          <w:color w:val="000000"/>
          <w:sz w:val="24"/>
          <w:szCs w:val="24"/>
          <w:highlight w:val="yellow"/>
          <w:lang w:eastAsia="nl-NL"/>
        </w:rPr>
        <w:t xml:space="preserve">cell extract </w:t>
      </w:r>
      <w:r w:rsidRPr="00864B4C">
        <w:rPr>
          <w:rFonts w:ascii="Arial" w:hAnsi="Arial" w:cs="Arial"/>
          <w:color w:val="000000"/>
          <w:sz w:val="24"/>
          <w:szCs w:val="24"/>
          <w:highlight w:val="yellow"/>
        </w:rPr>
        <w:t xml:space="preserve">(depends on Bradford assays, final concentration </w:t>
      </w:r>
      <w:r w:rsidR="002825E4" w:rsidRPr="00864B4C">
        <w:rPr>
          <w:rFonts w:ascii="Arial" w:hAnsi="Arial" w:cs="Arial"/>
          <w:color w:val="000000"/>
          <w:sz w:val="24"/>
          <w:szCs w:val="24"/>
          <w:highlight w:val="yellow"/>
        </w:rPr>
        <w:t xml:space="preserve">of </w:t>
      </w:r>
      <w:r w:rsidR="00235CD9" w:rsidRPr="00864B4C">
        <w:rPr>
          <w:rFonts w:ascii="Arial" w:hAnsi="Arial" w:cs="Arial"/>
          <w:color w:val="000000"/>
          <w:sz w:val="24"/>
          <w:szCs w:val="24"/>
          <w:highlight w:val="yellow"/>
        </w:rPr>
        <w:t>5</w:t>
      </w:r>
      <w:r w:rsidR="002825E4" w:rsidRPr="00864B4C">
        <w:rPr>
          <w:rFonts w:ascii="Arial" w:hAnsi="Arial" w:cs="Arial"/>
          <w:color w:val="000000"/>
          <w:sz w:val="24"/>
          <w:szCs w:val="24"/>
          <w:highlight w:val="yellow"/>
        </w:rPr>
        <w:t xml:space="preserve"> </w:t>
      </w:r>
      <w:r w:rsidR="00235CD9" w:rsidRPr="00864B4C">
        <w:rPr>
          <w:rFonts w:ascii="Arial" w:hAnsi="Arial" w:cs="Arial"/>
          <w:color w:val="000000"/>
          <w:sz w:val="24"/>
          <w:szCs w:val="24"/>
          <w:highlight w:val="yellow"/>
        </w:rPr>
        <w:t>m</w:t>
      </w:r>
      <w:r w:rsidR="002825E4" w:rsidRPr="00864B4C">
        <w:rPr>
          <w:rFonts w:ascii="Arial" w:hAnsi="Arial" w:cs="Arial"/>
          <w:color w:val="000000"/>
          <w:sz w:val="24"/>
          <w:szCs w:val="24"/>
          <w:highlight w:val="yellow"/>
        </w:rPr>
        <w:t>g</w:t>
      </w:r>
      <w:r w:rsidR="00235CD9" w:rsidRPr="00864B4C">
        <w:rPr>
          <w:rFonts w:ascii="Arial" w:hAnsi="Arial" w:cs="Arial"/>
          <w:color w:val="000000"/>
          <w:sz w:val="24"/>
          <w:szCs w:val="24"/>
          <w:highlight w:val="yellow"/>
        </w:rPr>
        <w:t xml:space="preserve"> </w:t>
      </w:r>
      <w:r w:rsidR="00436906" w:rsidRPr="00864B4C">
        <w:rPr>
          <w:rFonts w:ascii="Arial" w:hAnsi="Arial" w:cs="Arial"/>
          <w:color w:val="000000"/>
          <w:sz w:val="24"/>
          <w:szCs w:val="24"/>
          <w:highlight w:val="yellow"/>
        </w:rPr>
        <w:t>p</w:t>
      </w:r>
      <w:r w:rsidR="002825E4" w:rsidRPr="00864B4C">
        <w:rPr>
          <w:rFonts w:ascii="Arial" w:hAnsi="Arial" w:cs="Arial"/>
          <w:color w:val="000000"/>
          <w:sz w:val="24"/>
          <w:szCs w:val="24"/>
          <w:highlight w:val="yellow"/>
        </w:rPr>
        <w:t>rotein/L)</w:t>
      </w:r>
      <w:r w:rsidR="00235CD9" w:rsidRPr="00864B4C">
        <w:rPr>
          <w:rFonts w:ascii="Arial" w:hAnsi="Arial" w:cs="Arial"/>
          <w:color w:val="000000"/>
          <w:sz w:val="24"/>
          <w:szCs w:val="24"/>
          <w:highlight w:val="yellow"/>
        </w:rPr>
        <w:t xml:space="preserve">. </w:t>
      </w:r>
      <w:r w:rsidR="00235CD9" w:rsidRPr="00864B4C">
        <w:rPr>
          <w:rFonts w:ascii="Arial" w:hAnsi="Arial" w:cs="Arial"/>
          <w:color w:val="000000"/>
          <w:sz w:val="24"/>
          <w:szCs w:val="24"/>
          <w:highlight w:val="yellow"/>
          <w:lang w:val="en"/>
        </w:rPr>
        <w:t>Prepare a no-protein control</w:t>
      </w:r>
      <w:r w:rsidRPr="00864B4C">
        <w:rPr>
          <w:rFonts w:ascii="Arial" w:hAnsi="Arial" w:cs="Arial"/>
          <w:color w:val="000000"/>
          <w:sz w:val="24"/>
          <w:szCs w:val="24"/>
          <w:highlight w:val="yellow"/>
        </w:rPr>
        <w:t>.</w:t>
      </w:r>
    </w:p>
    <w:p w14:paraId="221C0EAA" w14:textId="77777777" w:rsidR="00864B4C" w:rsidRDefault="00D83528" w:rsidP="00864B4C">
      <w:pPr>
        <w:numPr>
          <w:ilvl w:val="0"/>
          <w:numId w:val="27"/>
        </w:numPr>
        <w:suppressAutoHyphens w:val="0"/>
        <w:spacing w:after="0"/>
        <w:ind w:left="709" w:hanging="283"/>
        <w:jc w:val="both"/>
        <w:rPr>
          <w:rFonts w:ascii="Arial" w:hAnsi="Arial" w:cs="Arial"/>
          <w:color w:val="000000"/>
          <w:sz w:val="24"/>
          <w:szCs w:val="24"/>
          <w:highlight w:val="yellow"/>
        </w:rPr>
      </w:pPr>
      <w:r w:rsidRPr="00864B4C">
        <w:rPr>
          <w:rFonts w:ascii="Arial" w:hAnsi="Arial" w:cs="Arial"/>
          <w:bCs/>
          <w:sz w:val="24"/>
          <w:szCs w:val="24"/>
          <w:highlight w:val="yellow"/>
        </w:rPr>
        <w:t>Incubate at 60°C</w:t>
      </w:r>
      <w:r w:rsidR="00235CD9" w:rsidRPr="00864B4C">
        <w:rPr>
          <w:rFonts w:ascii="Arial" w:hAnsi="Arial" w:cs="Arial"/>
          <w:bCs/>
          <w:sz w:val="24"/>
          <w:szCs w:val="24"/>
          <w:highlight w:val="yellow"/>
        </w:rPr>
        <w:t xml:space="preserve"> (for </w:t>
      </w:r>
      <w:r w:rsidR="00436906" w:rsidRPr="00864B4C">
        <w:rPr>
          <w:rFonts w:ascii="Arial" w:hAnsi="Arial" w:cs="Arial"/>
          <w:bCs/>
          <w:color w:val="000000"/>
          <w:sz w:val="24"/>
          <w:szCs w:val="24"/>
          <w:highlight w:val="yellow"/>
          <w:lang w:val="en" w:eastAsia="nl-NL"/>
        </w:rPr>
        <w:t>opti</w:t>
      </w:r>
      <w:r w:rsidR="00235CD9" w:rsidRPr="00864B4C">
        <w:rPr>
          <w:rFonts w:ascii="Arial" w:hAnsi="Arial" w:cs="Arial"/>
          <w:bCs/>
          <w:color w:val="000000"/>
          <w:sz w:val="24"/>
          <w:szCs w:val="24"/>
          <w:highlight w:val="yellow"/>
          <w:lang w:val="en" w:eastAsia="nl-NL"/>
        </w:rPr>
        <w:t>mal enzymatic</w:t>
      </w:r>
      <w:r w:rsidR="00235CD9" w:rsidRPr="00864B4C">
        <w:rPr>
          <w:rFonts w:ascii="Arial" w:hAnsi="Arial" w:cs="Arial"/>
          <w:bCs/>
          <w:sz w:val="24"/>
          <w:szCs w:val="24"/>
          <w:highlight w:val="yellow"/>
        </w:rPr>
        <w:t xml:space="preserve"> activity)</w:t>
      </w:r>
      <w:r w:rsidRPr="00864B4C">
        <w:rPr>
          <w:rFonts w:ascii="Arial" w:hAnsi="Arial" w:cs="Arial"/>
          <w:bCs/>
          <w:sz w:val="24"/>
          <w:szCs w:val="24"/>
          <w:highlight w:val="yellow"/>
        </w:rPr>
        <w:t xml:space="preserve"> </w:t>
      </w:r>
      <w:r w:rsidRPr="00864B4C">
        <w:rPr>
          <w:rFonts w:ascii="Arial" w:hAnsi="Arial" w:cs="Arial"/>
          <w:color w:val="000000"/>
          <w:sz w:val="24"/>
          <w:szCs w:val="24"/>
          <w:highlight w:val="yellow"/>
          <w:lang w:eastAsia="nl-NL"/>
        </w:rPr>
        <w:t>for 24 hours</w:t>
      </w:r>
      <w:r w:rsidRPr="00864B4C">
        <w:rPr>
          <w:rFonts w:ascii="Arial" w:hAnsi="Arial" w:cs="Arial"/>
          <w:bCs/>
          <w:sz w:val="24"/>
          <w:szCs w:val="24"/>
          <w:highlight w:val="yellow"/>
        </w:rPr>
        <w:t>.</w:t>
      </w:r>
    </w:p>
    <w:p w14:paraId="397A682E" w14:textId="296B4D3D" w:rsidR="00864B4C" w:rsidRPr="00864B4C" w:rsidRDefault="00864B4C" w:rsidP="00864B4C">
      <w:pPr>
        <w:numPr>
          <w:ilvl w:val="0"/>
          <w:numId w:val="27"/>
        </w:numPr>
        <w:suppressAutoHyphens w:val="0"/>
        <w:spacing w:after="0"/>
        <w:ind w:left="709" w:hanging="283"/>
        <w:jc w:val="both"/>
        <w:rPr>
          <w:rFonts w:ascii="Arial" w:hAnsi="Arial" w:cs="Arial"/>
          <w:color w:val="000000"/>
          <w:sz w:val="24"/>
          <w:szCs w:val="24"/>
          <w:highlight w:val="yellow"/>
        </w:rPr>
      </w:pPr>
      <w:r w:rsidRPr="00864B4C">
        <w:rPr>
          <w:rFonts w:ascii="Arial" w:hAnsi="Arial" w:cs="Arial"/>
          <w:sz w:val="24"/>
          <w:szCs w:val="24"/>
          <w:highlight w:val="yellow"/>
        </w:rPr>
        <w:t>Extract the hydrocarbons in the culture media by ethyl acetate and determine hydrocarbon concentration in cell culture by gas chromatography (see          protocol 3).</w:t>
      </w:r>
    </w:p>
    <w:p w14:paraId="0348C986" w14:textId="1DD5991A" w:rsidR="00235CD9" w:rsidRPr="00791490" w:rsidRDefault="00235CD9" w:rsidP="00791490">
      <w:pPr>
        <w:numPr>
          <w:ilvl w:val="0"/>
          <w:numId w:val="27"/>
        </w:numPr>
        <w:suppressAutoHyphens w:val="0"/>
        <w:spacing w:after="0"/>
        <w:ind w:left="709" w:hanging="283"/>
        <w:jc w:val="both"/>
        <w:rPr>
          <w:rFonts w:ascii="Arial" w:hAnsi="Arial" w:cs="Arial"/>
          <w:sz w:val="24"/>
          <w:szCs w:val="24"/>
          <w:lang w:val="en"/>
        </w:rPr>
      </w:pPr>
      <w:r w:rsidRPr="00235CD9">
        <w:rPr>
          <w:rFonts w:ascii="Arial" w:hAnsi="Arial" w:cs="Arial"/>
          <w:sz w:val="24"/>
          <w:szCs w:val="24"/>
        </w:rPr>
        <w:t>Calculate the degradation per unit of biomass by dividing the total amount of alkane converted by total protein added to each flask (by Bradford calibration curve). Further dividing by experiment duration yields the degradation activity per unit of cellular protein</w:t>
      </w:r>
      <w:r w:rsidR="00A16147">
        <w:rPr>
          <w:rFonts w:ascii="Arial" w:hAnsi="Arial" w:cs="Arial"/>
          <w:sz w:val="24"/>
          <w:szCs w:val="24"/>
        </w:rPr>
        <w:t xml:space="preserve"> per time unit</w:t>
      </w:r>
      <w:r w:rsidRPr="00235CD9">
        <w:rPr>
          <w:rFonts w:ascii="Arial" w:hAnsi="Arial" w:cs="Arial"/>
          <w:sz w:val="24"/>
          <w:szCs w:val="24"/>
        </w:rPr>
        <w:t xml:space="preserve">. The average is taken from </w:t>
      </w:r>
      <w:r w:rsidR="003D1774">
        <w:rPr>
          <w:rFonts w:ascii="Arial" w:hAnsi="Arial" w:cs="Arial"/>
          <w:sz w:val="24"/>
          <w:szCs w:val="24"/>
        </w:rPr>
        <w:t>three individual</w:t>
      </w:r>
      <w:r w:rsidR="003D1774" w:rsidRPr="00235CD9">
        <w:rPr>
          <w:rFonts w:ascii="Arial" w:hAnsi="Arial" w:cs="Arial"/>
          <w:sz w:val="24"/>
          <w:szCs w:val="24"/>
        </w:rPr>
        <w:t xml:space="preserve"> </w:t>
      </w:r>
      <w:r w:rsidRPr="00235CD9">
        <w:rPr>
          <w:rFonts w:ascii="Arial" w:hAnsi="Arial" w:cs="Arial"/>
          <w:sz w:val="24"/>
          <w:szCs w:val="24"/>
        </w:rPr>
        <w:t>runs.</w:t>
      </w:r>
    </w:p>
    <w:p w14:paraId="1A67CAFC" w14:textId="77777777" w:rsidR="00791490" w:rsidRPr="00E2706C" w:rsidRDefault="00791490" w:rsidP="00791490">
      <w:pPr>
        <w:suppressAutoHyphens w:val="0"/>
        <w:spacing w:after="0"/>
        <w:jc w:val="both"/>
        <w:rPr>
          <w:rFonts w:ascii="Arial" w:hAnsi="Arial" w:cs="Arial"/>
          <w:sz w:val="24"/>
          <w:szCs w:val="24"/>
          <w:lang w:val="en"/>
        </w:rPr>
      </w:pPr>
    </w:p>
    <w:p w14:paraId="1AE2ECF5"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0EA94175" w14:textId="77777777" w:rsidR="00D83528" w:rsidRDefault="00D83528" w:rsidP="00791490">
      <w:pPr>
        <w:spacing w:after="0"/>
        <w:jc w:val="both"/>
        <w:rPr>
          <w:rFonts w:ascii="Arial" w:hAnsi="Arial" w:cs="Arial"/>
          <w:b/>
          <w:sz w:val="24"/>
          <w:szCs w:val="24"/>
        </w:rPr>
      </w:pPr>
      <w:r w:rsidRPr="00476756">
        <w:rPr>
          <w:rFonts w:ascii="Arial" w:hAnsi="Arial" w:cs="Arial"/>
          <w:b/>
          <w:sz w:val="24"/>
          <w:szCs w:val="24"/>
        </w:rPr>
        <w:lastRenderedPageBreak/>
        <w:t xml:space="preserve">3.) Ethyl acetate </w:t>
      </w:r>
      <w:r>
        <w:rPr>
          <w:rFonts w:ascii="Arial" w:hAnsi="Arial" w:cs="Arial"/>
          <w:b/>
          <w:sz w:val="24"/>
          <w:szCs w:val="24"/>
        </w:rPr>
        <w:t xml:space="preserve">hydrocarbon </w:t>
      </w:r>
      <w:r w:rsidRPr="00476756">
        <w:rPr>
          <w:rFonts w:ascii="Arial" w:hAnsi="Arial" w:cs="Arial"/>
          <w:b/>
          <w:sz w:val="24"/>
          <w:szCs w:val="24"/>
        </w:rPr>
        <w:t>extraction</w:t>
      </w:r>
      <w:r w:rsidR="002A131C">
        <w:rPr>
          <w:rFonts w:ascii="Arial" w:hAnsi="Arial" w:cs="Arial"/>
          <w:b/>
          <w:sz w:val="24"/>
          <w:szCs w:val="24"/>
        </w:rPr>
        <w:t xml:space="preserve"> and concentration measurements</w:t>
      </w:r>
    </w:p>
    <w:p w14:paraId="0E40DFCD" w14:textId="77777777" w:rsidR="00D83528" w:rsidRPr="00864B4C" w:rsidRDefault="002A131C"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A</w:t>
      </w:r>
      <w:r w:rsidR="00D83528" w:rsidRPr="00864B4C">
        <w:rPr>
          <w:rFonts w:ascii="Arial" w:hAnsi="Arial" w:cs="Arial"/>
          <w:color w:val="000000"/>
          <w:sz w:val="24"/>
          <w:szCs w:val="24"/>
          <w:highlight w:val="yellow"/>
          <w:lang w:eastAsia="nl-NL"/>
        </w:rPr>
        <w:t xml:space="preserve">lkanes </w:t>
      </w:r>
      <w:r w:rsidRPr="00864B4C">
        <w:rPr>
          <w:rFonts w:ascii="Arial" w:hAnsi="Arial" w:cs="Arial"/>
          <w:color w:val="000000"/>
          <w:sz w:val="24"/>
          <w:szCs w:val="24"/>
          <w:highlight w:val="yellow"/>
          <w:lang w:eastAsia="nl-NL"/>
        </w:rPr>
        <w:t xml:space="preserve">are extracted from the aqueous solution </w:t>
      </w:r>
      <w:r w:rsidR="00D83528" w:rsidRPr="00864B4C">
        <w:rPr>
          <w:rFonts w:ascii="Arial" w:hAnsi="Arial" w:cs="Arial"/>
          <w:color w:val="000000"/>
          <w:sz w:val="24"/>
          <w:szCs w:val="24"/>
          <w:highlight w:val="yellow"/>
          <w:lang w:eastAsia="nl-NL"/>
        </w:rPr>
        <w:t>by adding 2.5 mL ethyl acetate</w:t>
      </w:r>
      <w:r w:rsidRPr="00864B4C">
        <w:rPr>
          <w:rFonts w:ascii="Arial" w:hAnsi="Arial" w:cs="Arial"/>
          <w:color w:val="000000"/>
          <w:sz w:val="24"/>
          <w:szCs w:val="24"/>
          <w:highlight w:val="yellow"/>
          <w:lang w:eastAsia="nl-NL"/>
        </w:rPr>
        <w:t xml:space="preserve"> (</w:t>
      </w:r>
      <w:proofErr w:type="spellStart"/>
      <w:r w:rsidRPr="00864B4C">
        <w:rPr>
          <w:rFonts w:ascii="Arial" w:hAnsi="Arial" w:cs="Arial"/>
          <w:color w:val="000000"/>
          <w:sz w:val="24"/>
          <w:szCs w:val="24"/>
          <w:highlight w:val="yellow"/>
          <w:lang w:eastAsia="nl-NL"/>
        </w:rPr>
        <w:t>apolar</w:t>
      </w:r>
      <w:proofErr w:type="spellEnd"/>
      <w:r w:rsidRPr="00864B4C">
        <w:rPr>
          <w:rFonts w:ascii="Arial" w:hAnsi="Arial" w:cs="Arial"/>
          <w:color w:val="000000"/>
          <w:sz w:val="24"/>
          <w:szCs w:val="24"/>
          <w:highlight w:val="yellow"/>
          <w:lang w:eastAsia="nl-NL"/>
        </w:rPr>
        <w:t xml:space="preserve"> </w:t>
      </w:r>
      <w:proofErr w:type="spellStart"/>
      <w:r w:rsidRPr="00864B4C">
        <w:rPr>
          <w:rFonts w:ascii="Arial" w:hAnsi="Arial" w:cs="Arial"/>
          <w:color w:val="000000"/>
          <w:sz w:val="24"/>
          <w:szCs w:val="24"/>
          <w:highlight w:val="yellow"/>
          <w:lang w:eastAsia="nl-NL"/>
        </w:rPr>
        <w:t>solvant</w:t>
      </w:r>
      <w:proofErr w:type="spellEnd"/>
      <w:r w:rsidRPr="00864B4C">
        <w:rPr>
          <w:rFonts w:ascii="Arial" w:hAnsi="Arial" w:cs="Arial"/>
          <w:color w:val="000000"/>
          <w:sz w:val="24"/>
          <w:szCs w:val="24"/>
          <w:highlight w:val="yellow"/>
          <w:lang w:eastAsia="nl-NL"/>
        </w:rPr>
        <w:t>)</w:t>
      </w:r>
      <w:r w:rsidR="00D83528" w:rsidRPr="00864B4C">
        <w:rPr>
          <w:rFonts w:ascii="Arial" w:hAnsi="Arial" w:cs="Arial"/>
          <w:color w:val="000000"/>
          <w:sz w:val="24"/>
          <w:szCs w:val="24"/>
          <w:highlight w:val="yellow"/>
          <w:lang w:eastAsia="nl-NL"/>
        </w:rPr>
        <w:t xml:space="preserve"> to 6 mL experimental solution. </w:t>
      </w:r>
      <w:r w:rsidRPr="00864B4C">
        <w:rPr>
          <w:rFonts w:ascii="Arial" w:hAnsi="Arial" w:cs="Arial"/>
          <w:color w:val="000000"/>
          <w:sz w:val="24"/>
          <w:szCs w:val="24"/>
          <w:highlight w:val="yellow"/>
          <w:lang w:eastAsia="nl-NL"/>
        </w:rPr>
        <w:t xml:space="preserve">An internal standard is added to the solvent at a concentration of 0.1 % (v/v). </w:t>
      </w:r>
      <w:r w:rsidR="00D83528" w:rsidRPr="00864B4C">
        <w:rPr>
          <w:rFonts w:ascii="Arial" w:hAnsi="Arial" w:cs="Arial"/>
          <w:sz w:val="24"/>
          <w:szCs w:val="24"/>
          <w:highlight w:val="yellow"/>
          <w:lang w:val="en-GB"/>
        </w:rPr>
        <w:t xml:space="preserve">The standard </w:t>
      </w:r>
      <w:r w:rsidRPr="00864B4C">
        <w:rPr>
          <w:rFonts w:ascii="Arial" w:hAnsi="Arial" w:cs="Arial"/>
          <w:sz w:val="24"/>
          <w:szCs w:val="24"/>
          <w:highlight w:val="yellow"/>
          <w:lang w:val="en-GB"/>
        </w:rPr>
        <w:t xml:space="preserve">(e.g. </w:t>
      </w:r>
      <w:proofErr w:type="spellStart"/>
      <w:r w:rsidRPr="00864B4C">
        <w:rPr>
          <w:rFonts w:ascii="Arial" w:hAnsi="Arial" w:cs="Arial"/>
          <w:sz w:val="24"/>
          <w:szCs w:val="24"/>
          <w:highlight w:val="yellow"/>
          <w:lang w:val="en-GB"/>
        </w:rPr>
        <w:t>cyclo-decan</w:t>
      </w:r>
      <w:proofErr w:type="spellEnd"/>
      <w:r w:rsidRPr="00864B4C">
        <w:rPr>
          <w:rFonts w:ascii="Arial" w:hAnsi="Arial" w:cs="Arial"/>
          <w:sz w:val="24"/>
          <w:szCs w:val="24"/>
          <w:highlight w:val="yellow"/>
          <w:lang w:val="en-GB"/>
        </w:rPr>
        <w:t xml:space="preserve">) </w:t>
      </w:r>
      <w:r w:rsidR="00D83528" w:rsidRPr="00864B4C">
        <w:rPr>
          <w:rFonts w:ascii="Arial" w:hAnsi="Arial" w:cs="Arial"/>
          <w:sz w:val="24"/>
          <w:szCs w:val="24"/>
          <w:highlight w:val="yellow"/>
          <w:lang w:val="en-GB"/>
        </w:rPr>
        <w:t>varied depending on the expected range of the peaks of interest.</w:t>
      </w:r>
    </w:p>
    <w:p w14:paraId="69D67B16" w14:textId="77777777" w:rsidR="002A131C" w:rsidRDefault="00DB0099" w:rsidP="00791490">
      <w:pPr>
        <w:numPr>
          <w:ilvl w:val="0"/>
          <w:numId w:val="28"/>
        </w:numPr>
        <w:suppressAutoHyphens w:val="0"/>
        <w:spacing w:after="0"/>
        <w:jc w:val="both"/>
        <w:rPr>
          <w:rFonts w:ascii="Arial" w:hAnsi="Arial" w:cs="Arial"/>
          <w:color w:val="000000"/>
          <w:sz w:val="24"/>
          <w:szCs w:val="24"/>
          <w:lang w:eastAsia="nl-NL"/>
        </w:rPr>
      </w:pPr>
      <w:r>
        <w:rPr>
          <w:rFonts w:ascii="Arial" w:hAnsi="Arial" w:cs="Arial"/>
          <w:color w:val="000000"/>
          <w:sz w:val="24"/>
          <w:szCs w:val="24"/>
          <w:lang w:eastAsia="nl-NL"/>
        </w:rPr>
        <w:t xml:space="preserve">Optional: </w:t>
      </w:r>
      <w:r w:rsidR="002A131C" w:rsidRPr="00476756">
        <w:rPr>
          <w:rFonts w:ascii="Arial" w:hAnsi="Arial" w:cs="Arial"/>
          <w:color w:val="000000"/>
          <w:sz w:val="24"/>
          <w:szCs w:val="24"/>
          <w:lang w:eastAsia="nl-NL"/>
        </w:rPr>
        <w:t xml:space="preserve">Add Triton-X100 to the aqueous mixture and </w:t>
      </w:r>
      <w:r w:rsidR="002A131C">
        <w:rPr>
          <w:rFonts w:ascii="Arial" w:hAnsi="Arial" w:cs="Arial"/>
          <w:color w:val="000000"/>
          <w:sz w:val="24"/>
          <w:szCs w:val="24"/>
          <w:lang w:eastAsia="nl-NL"/>
        </w:rPr>
        <w:t>centrifuge</w:t>
      </w:r>
      <w:r w:rsidR="002A131C" w:rsidRPr="00476756">
        <w:rPr>
          <w:rFonts w:ascii="Arial" w:hAnsi="Arial" w:cs="Arial"/>
          <w:color w:val="000000"/>
          <w:sz w:val="24"/>
          <w:szCs w:val="24"/>
          <w:lang w:eastAsia="nl-NL"/>
        </w:rPr>
        <w:t xml:space="preserve"> the samples for 10 minutes at 4,000 rpm in order to get a proper </w:t>
      </w:r>
      <w:r w:rsidR="002A131C">
        <w:rPr>
          <w:rFonts w:ascii="Arial" w:hAnsi="Arial" w:cs="Arial"/>
          <w:color w:val="000000"/>
          <w:sz w:val="24"/>
          <w:szCs w:val="24"/>
          <w:lang w:eastAsia="nl-NL"/>
        </w:rPr>
        <w:t>bi</w:t>
      </w:r>
      <w:r w:rsidR="002A131C" w:rsidRPr="00476756">
        <w:rPr>
          <w:rFonts w:ascii="Arial" w:hAnsi="Arial" w:cs="Arial"/>
          <w:color w:val="000000"/>
          <w:sz w:val="24"/>
          <w:szCs w:val="24"/>
          <w:lang w:eastAsia="nl-NL"/>
        </w:rPr>
        <w:t>-phasic system</w:t>
      </w:r>
      <w:r w:rsidR="002A131C">
        <w:rPr>
          <w:rFonts w:ascii="Arial" w:hAnsi="Arial" w:cs="Arial"/>
          <w:color w:val="000000"/>
          <w:sz w:val="24"/>
          <w:szCs w:val="24"/>
          <w:lang w:eastAsia="nl-NL"/>
        </w:rPr>
        <w:t>.</w:t>
      </w:r>
    </w:p>
    <w:p w14:paraId="643CDCFF" w14:textId="77777777" w:rsidR="00D83528" w:rsidRPr="00864B4C" w:rsidRDefault="00D83528"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Vortex the </w:t>
      </w:r>
      <w:r w:rsidR="002A131C" w:rsidRPr="00864B4C">
        <w:rPr>
          <w:rFonts w:ascii="Arial" w:hAnsi="Arial" w:cs="Arial"/>
          <w:color w:val="000000"/>
          <w:sz w:val="24"/>
          <w:szCs w:val="24"/>
          <w:highlight w:val="yellow"/>
          <w:lang w:eastAsia="nl-NL"/>
        </w:rPr>
        <w:t xml:space="preserve">mixture </w:t>
      </w:r>
      <w:r w:rsidRPr="00864B4C">
        <w:rPr>
          <w:rFonts w:ascii="Arial" w:hAnsi="Arial" w:cs="Arial"/>
          <w:color w:val="000000"/>
          <w:sz w:val="24"/>
          <w:szCs w:val="24"/>
          <w:highlight w:val="yellow"/>
          <w:lang w:eastAsia="nl-NL"/>
        </w:rPr>
        <w:t xml:space="preserve">for 5 seconds </w:t>
      </w:r>
      <w:r w:rsidR="002A131C" w:rsidRPr="00864B4C">
        <w:rPr>
          <w:rFonts w:ascii="Arial" w:hAnsi="Arial" w:cs="Arial"/>
          <w:color w:val="000000"/>
          <w:sz w:val="24"/>
          <w:szCs w:val="24"/>
          <w:highlight w:val="yellow"/>
          <w:lang w:eastAsia="nl-NL"/>
        </w:rPr>
        <w:t>(</w:t>
      </w:r>
      <w:r w:rsidRPr="00864B4C">
        <w:rPr>
          <w:rFonts w:ascii="Arial" w:hAnsi="Arial" w:cs="Arial"/>
          <w:sz w:val="24"/>
          <w:szCs w:val="24"/>
          <w:highlight w:val="yellow"/>
          <w:lang w:val="en-GB"/>
        </w:rPr>
        <w:t>1</w:t>
      </w:r>
      <w:r w:rsidR="00436906" w:rsidRPr="00864B4C">
        <w:rPr>
          <w:rFonts w:ascii="Arial" w:hAnsi="Arial" w:cs="Arial"/>
          <w:sz w:val="24"/>
          <w:szCs w:val="24"/>
          <w:highlight w:val="yellow"/>
          <w:lang w:val="en-GB"/>
        </w:rPr>
        <w:t>,</w:t>
      </w:r>
      <w:r w:rsidRPr="00864B4C">
        <w:rPr>
          <w:rFonts w:ascii="Arial" w:hAnsi="Arial" w:cs="Arial"/>
          <w:sz w:val="24"/>
          <w:szCs w:val="24"/>
          <w:highlight w:val="yellow"/>
          <w:lang w:val="en-GB"/>
        </w:rPr>
        <w:t>500 rpm</w:t>
      </w:r>
      <w:r w:rsidR="002A131C" w:rsidRPr="00864B4C">
        <w:rPr>
          <w:rFonts w:ascii="Arial" w:hAnsi="Arial" w:cs="Arial"/>
          <w:sz w:val="24"/>
          <w:szCs w:val="24"/>
          <w:highlight w:val="yellow"/>
          <w:lang w:val="en-GB"/>
        </w:rPr>
        <w:t>)</w:t>
      </w:r>
      <w:r w:rsidRPr="00864B4C">
        <w:rPr>
          <w:rFonts w:ascii="Arial" w:hAnsi="Arial" w:cs="Arial"/>
          <w:sz w:val="24"/>
          <w:szCs w:val="24"/>
          <w:highlight w:val="yellow"/>
          <w:lang w:val="en-GB"/>
        </w:rPr>
        <w:t xml:space="preserve"> and incubate at room temperature until </w:t>
      </w:r>
      <w:r w:rsidR="002A131C" w:rsidRPr="00864B4C">
        <w:rPr>
          <w:rFonts w:ascii="Arial" w:hAnsi="Arial" w:cs="Arial"/>
          <w:sz w:val="24"/>
          <w:szCs w:val="24"/>
          <w:highlight w:val="yellow"/>
          <w:lang w:val="en-GB"/>
        </w:rPr>
        <w:t>the two phases separate</w:t>
      </w:r>
      <w:r w:rsidRPr="00864B4C">
        <w:rPr>
          <w:rFonts w:ascii="Arial" w:hAnsi="Arial" w:cs="Arial"/>
          <w:sz w:val="24"/>
          <w:szCs w:val="24"/>
          <w:highlight w:val="yellow"/>
          <w:lang w:val="en-GB"/>
        </w:rPr>
        <w:t>.</w:t>
      </w:r>
    </w:p>
    <w:p w14:paraId="0DF712F5" w14:textId="77777777" w:rsidR="00D83528" w:rsidRPr="00864B4C" w:rsidRDefault="00D83528"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Remove </w:t>
      </w:r>
      <w:r w:rsidRPr="00864B4C">
        <w:rPr>
          <w:rFonts w:ascii="Arial" w:hAnsi="Arial" w:cs="Arial"/>
          <w:sz w:val="24"/>
          <w:szCs w:val="24"/>
          <w:highlight w:val="yellow"/>
          <w:lang w:val="en-GB"/>
        </w:rPr>
        <w:t xml:space="preserve">a maximal amount of </w:t>
      </w:r>
      <w:r w:rsidRPr="00864B4C">
        <w:rPr>
          <w:rFonts w:ascii="Arial" w:hAnsi="Arial" w:cs="Arial"/>
          <w:color w:val="000000"/>
          <w:sz w:val="24"/>
          <w:szCs w:val="24"/>
          <w:highlight w:val="yellow"/>
          <w:lang w:eastAsia="nl-NL"/>
        </w:rPr>
        <w:t xml:space="preserve">the organic layer (top) and dry the solvent using </w:t>
      </w:r>
      <w:r w:rsidRPr="00864B4C">
        <w:rPr>
          <w:rFonts w:ascii="Arial" w:hAnsi="Arial" w:cs="Arial"/>
          <w:sz w:val="24"/>
          <w:szCs w:val="24"/>
          <w:highlight w:val="yellow"/>
          <w:lang w:val="en-GB"/>
        </w:rPr>
        <w:t>anhydrous magnesium sulphate.</w:t>
      </w:r>
    </w:p>
    <w:p w14:paraId="5A9EFF31" w14:textId="77777777" w:rsidR="00D83528" w:rsidRPr="00864B4C" w:rsidRDefault="002A131C"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Remove </w:t>
      </w:r>
      <w:r w:rsidR="00D83528" w:rsidRPr="00864B4C">
        <w:rPr>
          <w:rFonts w:ascii="Arial" w:hAnsi="Arial" w:cs="Arial"/>
          <w:color w:val="000000"/>
          <w:sz w:val="24"/>
          <w:szCs w:val="24"/>
          <w:highlight w:val="yellow"/>
          <w:lang w:eastAsia="nl-NL"/>
        </w:rPr>
        <w:t>MgSO</w:t>
      </w:r>
      <w:r w:rsidR="00D83528" w:rsidRPr="00864B4C">
        <w:rPr>
          <w:rFonts w:ascii="Arial" w:hAnsi="Arial" w:cs="Arial"/>
          <w:color w:val="000000"/>
          <w:sz w:val="24"/>
          <w:szCs w:val="24"/>
          <w:highlight w:val="yellow"/>
          <w:vertAlign w:val="subscript"/>
          <w:lang w:eastAsia="nl-NL"/>
        </w:rPr>
        <w:t>4</w:t>
      </w:r>
      <w:r w:rsidR="00D83528" w:rsidRPr="00864B4C">
        <w:rPr>
          <w:rFonts w:ascii="Arial" w:hAnsi="Arial" w:cs="Arial"/>
          <w:color w:val="000000"/>
          <w:sz w:val="24"/>
          <w:szCs w:val="24"/>
          <w:highlight w:val="yellow"/>
          <w:lang w:eastAsia="nl-NL"/>
        </w:rPr>
        <w:t xml:space="preserve"> </w:t>
      </w:r>
      <w:r w:rsidRPr="00864B4C">
        <w:rPr>
          <w:rFonts w:ascii="Arial" w:hAnsi="Arial" w:cs="Arial"/>
          <w:color w:val="000000"/>
          <w:sz w:val="24"/>
          <w:szCs w:val="24"/>
          <w:highlight w:val="yellow"/>
          <w:lang w:eastAsia="nl-NL"/>
        </w:rPr>
        <w:t>by filtration (</w:t>
      </w:r>
      <w:r w:rsidR="00D83528" w:rsidRPr="00864B4C">
        <w:rPr>
          <w:rFonts w:ascii="Arial" w:hAnsi="Arial" w:cs="Arial"/>
          <w:color w:val="000000"/>
          <w:sz w:val="24"/>
          <w:szCs w:val="24"/>
          <w:highlight w:val="yellow"/>
          <w:lang w:eastAsia="nl-NL"/>
        </w:rPr>
        <w:t>0.2 micron</w:t>
      </w:r>
      <w:r w:rsidRPr="00864B4C">
        <w:rPr>
          <w:rFonts w:ascii="Arial" w:hAnsi="Arial" w:cs="Arial"/>
          <w:color w:val="000000"/>
          <w:sz w:val="24"/>
          <w:szCs w:val="24"/>
          <w:highlight w:val="yellow"/>
          <w:lang w:eastAsia="nl-NL"/>
        </w:rPr>
        <w:t>)</w:t>
      </w:r>
      <w:r w:rsidR="00D83528" w:rsidRPr="00864B4C">
        <w:rPr>
          <w:rFonts w:ascii="Arial" w:hAnsi="Arial" w:cs="Arial"/>
          <w:color w:val="000000"/>
          <w:sz w:val="24"/>
          <w:szCs w:val="24"/>
          <w:highlight w:val="yellow"/>
          <w:lang w:eastAsia="nl-NL"/>
        </w:rPr>
        <w:t xml:space="preserve"> and </w:t>
      </w:r>
      <w:r w:rsidR="00D83528" w:rsidRPr="00864B4C">
        <w:rPr>
          <w:rFonts w:ascii="Arial" w:hAnsi="Arial" w:cs="Arial"/>
          <w:sz w:val="24"/>
          <w:szCs w:val="24"/>
          <w:highlight w:val="yellow"/>
          <w:lang w:val="en-GB"/>
        </w:rPr>
        <w:t>transfer the filtrate into gas chromatograph vials for measurements</w:t>
      </w:r>
      <w:r w:rsidRPr="00864B4C">
        <w:rPr>
          <w:rFonts w:ascii="Arial" w:hAnsi="Arial" w:cs="Arial"/>
          <w:sz w:val="24"/>
          <w:szCs w:val="24"/>
          <w:highlight w:val="yellow"/>
          <w:lang w:val="en-GB"/>
        </w:rPr>
        <w:t>,</w:t>
      </w:r>
      <w:r w:rsidR="00D83528" w:rsidRPr="00864B4C">
        <w:rPr>
          <w:rFonts w:ascii="Arial" w:hAnsi="Arial" w:cs="Arial"/>
          <w:sz w:val="24"/>
          <w:szCs w:val="24"/>
          <w:highlight w:val="yellow"/>
          <w:lang w:val="en-GB"/>
        </w:rPr>
        <w:t xml:space="preserve"> or </w:t>
      </w:r>
      <w:r w:rsidR="00D83528" w:rsidRPr="00864B4C">
        <w:rPr>
          <w:rFonts w:ascii="Arial" w:hAnsi="Arial" w:cs="Arial"/>
          <w:color w:val="000000"/>
          <w:sz w:val="24"/>
          <w:szCs w:val="24"/>
          <w:highlight w:val="yellow"/>
          <w:lang w:eastAsia="nl-NL"/>
        </w:rPr>
        <w:t>store at -20 °C.</w:t>
      </w:r>
    </w:p>
    <w:p w14:paraId="20B0F1DD" w14:textId="344AEA3C" w:rsidR="00D83528" w:rsidRPr="00864B4C" w:rsidRDefault="001919FE"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sz w:val="24"/>
          <w:szCs w:val="24"/>
          <w:highlight w:val="yellow"/>
        </w:rPr>
        <w:t>Determine t</w:t>
      </w:r>
      <w:r w:rsidR="002A131C" w:rsidRPr="00864B4C">
        <w:rPr>
          <w:rFonts w:ascii="Arial" w:hAnsi="Arial" w:cs="Arial"/>
          <w:sz w:val="24"/>
          <w:szCs w:val="24"/>
          <w:highlight w:val="yellow"/>
        </w:rPr>
        <w:t xml:space="preserve">he concentration </w:t>
      </w:r>
      <w:r w:rsidRPr="00864B4C">
        <w:rPr>
          <w:rFonts w:ascii="Arial" w:hAnsi="Arial" w:cs="Arial"/>
          <w:sz w:val="24"/>
          <w:szCs w:val="24"/>
          <w:highlight w:val="yellow"/>
        </w:rPr>
        <w:t>by</w:t>
      </w:r>
      <w:r w:rsidR="002A131C" w:rsidRPr="00864B4C">
        <w:rPr>
          <w:rFonts w:ascii="Arial" w:hAnsi="Arial" w:cs="Arial"/>
          <w:sz w:val="24"/>
          <w:szCs w:val="24"/>
          <w:highlight w:val="yellow"/>
        </w:rPr>
        <w:t xml:space="preserve"> </w:t>
      </w:r>
      <w:r w:rsidR="00D83528" w:rsidRPr="00864B4C">
        <w:rPr>
          <w:rFonts w:ascii="Arial" w:hAnsi="Arial" w:cs="Arial"/>
          <w:sz w:val="24"/>
          <w:szCs w:val="24"/>
          <w:highlight w:val="yellow"/>
        </w:rPr>
        <w:t>gas chromatography</w:t>
      </w:r>
      <w:r w:rsidR="002A131C" w:rsidRPr="00864B4C">
        <w:rPr>
          <w:rFonts w:ascii="Arial" w:hAnsi="Arial" w:cs="Arial"/>
          <w:sz w:val="24"/>
          <w:szCs w:val="24"/>
          <w:highlight w:val="yellow"/>
        </w:rPr>
        <w:t xml:space="preserve"> </w:t>
      </w:r>
      <w:r w:rsidR="005E1288" w:rsidRPr="00864B4C">
        <w:rPr>
          <w:rFonts w:ascii="Arial" w:hAnsi="Arial" w:cs="Arial"/>
          <w:sz w:val="24"/>
          <w:szCs w:val="24"/>
          <w:highlight w:val="yellow"/>
        </w:rPr>
        <w:t>using</w:t>
      </w:r>
      <w:r w:rsidR="00235CD9" w:rsidRPr="00864B4C">
        <w:rPr>
          <w:rFonts w:ascii="Arial" w:hAnsi="Arial" w:cs="Arial"/>
          <w:sz w:val="24"/>
          <w:szCs w:val="24"/>
          <w:highlight w:val="yellow"/>
        </w:rPr>
        <w:t xml:space="preserve"> a CP-SIL 5CB column (length = 5m)</w:t>
      </w:r>
      <w:r w:rsidR="002A131C" w:rsidRPr="00864B4C">
        <w:rPr>
          <w:rFonts w:ascii="Arial" w:hAnsi="Arial" w:cs="Arial"/>
          <w:sz w:val="24"/>
          <w:szCs w:val="24"/>
          <w:highlight w:val="yellow"/>
        </w:rPr>
        <w:t xml:space="preserve">. </w:t>
      </w:r>
      <w:r w:rsidRPr="00864B4C">
        <w:rPr>
          <w:rFonts w:ascii="Arial" w:hAnsi="Arial" w:cs="Arial"/>
          <w:sz w:val="24"/>
          <w:szCs w:val="24"/>
          <w:highlight w:val="yellow"/>
        </w:rPr>
        <w:t xml:space="preserve">Inject </w:t>
      </w:r>
      <w:r w:rsidR="002A131C" w:rsidRPr="00864B4C">
        <w:rPr>
          <w:rFonts w:ascii="Arial" w:hAnsi="Arial" w:cs="Arial"/>
          <w:sz w:val="24"/>
          <w:szCs w:val="24"/>
          <w:highlight w:val="yellow"/>
        </w:rPr>
        <w:t>1</w:t>
      </w:r>
      <w:r w:rsidR="005E1288" w:rsidRPr="00864B4C">
        <w:rPr>
          <w:rFonts w:ascii="Arial" w:hAnsi="Arial" w:cs="Arial"/>
          <w:sz w:val="24"/>
          <w:szCs w:val="24"/>
          <w:highlight w:val="yellow"/>
        </w:rPr>
        <w:t>0</w:t>
      </w:r>
      <w:r w:rsidR="002A131C" w:rsidRPr="00864B4C">
        <w:rPr>
          <w:rFonts w:ascii="Arial" w:hAnsi="Arial" w:cs="Arial"/>
          <w:sz w:val="24"/>
          <w:szCs w:val="24"/>
          <w:highlight w:val="yellow"/>
        </w:rPr>
        <w:t xml:space="preserve"> </w:t>
      </w:r>
      <w:proofErr w:type="spellStart"/>
      <w:r w:rsidR="00235CD9" w:rsidRPr="00864B4C">
        <w:rPr>
          <w:rFonts w:ascii="Arial" w:hAnsi="Arial" w:cs="Arial"/>
          <w:sz w:val="24"/>
          <w:szCs w:val="24"/>
          <w:highlight w:val="yellow"/>
        </w:rPr>
        <w:t>μ</w:t>
      </w:r>
      <w:r w:rsidR="002A131C" w:rsidRPr="00864B4C">
        <w:rPr>
          <w:rFonts w:ascii="Arial" w:hAnsi="Arial" w:cs="Arial"/>
          <w:sz w:val="24"/>
          <w:szCs w:val="24"/>
          <w:highlight w:val="yellow"/>
        </w:rPr>
        <w:t>L</w:t>
      </w:r>
      <w:proofErr w:type="spellEnd"/>
      <w:r w:rsidR="002A131C" w:rsidRPr="00864B4C">
        <w:rPr>
          <w:rFonts w:ascii="Arial" w:hAnsi="Arial" w:cs="Arial"/>
          <w:sz w:val="24"/>
          <w:szCs w:val="24"/>
          <w:highlight w:val="yellow"/>
        </w:rPr>
        <w:t xml:space="preserve"> of sample </w:t>
      </w:r>
      <w:r w:rsidR="005E1288" w:rsidRPr="00864B4C">
        <w:rPr>
          <w:rFonts w:ascii="Arial" w:hAnsi="Arial" w:cs="Arial"/>
          <w:sz w:val="24"/>
          <w:szCs w:val="24"/>
          <w:highlight w:val="yellow"/>
        </w:rPr>
        <w:t>in split</w:t>
      </w:r>
      <w:r w:rsidR="002A131C" w:rsidRPr="00864B4C">
        <w:rPr>
          <w:rFonts w:ascii="Arial" w:hAnsi="Arial" w:cs="Arial"/>
          <w:sz w:val="24"/>
          <w:szCs w:val="24"/>
          <w:highlight w:val="yellow"/>
        </w:rPr>
        <w:t xml:space="preserve"> mode (</w:t>
      </w:r>
      <w:r w:rsidR="005E1288" w:rsidRPr="00864B4C">
        <w:rPr>
          <w:rFonts w:ascii="Arial" w:hAnsi="Arial" w:cs="Arial"/>
          <w:sz w:val="24"/>
          <w:szCs w:val="24"/>
          <w:highlight w:val="yellow"/>
        </w:rPr>
        <w:t>1:10, 230</w:t>
      </w:r>
      <w:r w:rsidR="005E1288" w:rsidRPr="00864B4C">
        <w:rPr>
          <w:rFonts w:ascii="Arial" w:hAnsi="Arial" w:cs="Arial"/>
          <w:color w:val="000000"/>
          <w:sz w:val="24"/>
          <w:szCs w:val="24"/>
          <w:highlight w:val="yellow"/>
          <w:lang w:eastAsia="nl-NL"/>
        </w:rPr>
        <w:t>°C</w:t>
      </w:r>
      <w:r w:rsidR="002A131C" w:rsidRPr="00864B4C">
        <w:rPr>
          <w:rFonts w:ascii="Arial" w:hAnsi="Arial" w:cs="Arial"/>
          <w:sz w:val="24"/>
          <w:szCs w:val="24"/>
          <w:highlight w:val="yellow"/>
        </w:rPr>
        <w:t xml:space="preserve">). </w:t>
      </w:r>
      <w:r w:rsidRPr="00864B4C">
        <w:rPr>
          <w:rFonts w:ascii="Arial" w:hAnsi="Arial" w:cs="Arial"/>
          <w:sz w:val="24"/>
          <w:szCs w:val="24"/>
          <w:highlight w:val="yellow"/>
        </w:rPr>
        <w:t>Set t</w:t>
      </w:r>
      <w:r w:rsidR="002A131C" w:rsidRPr="00864B4C">
        <w:rPr>
          <w:rFonts w:ascii="Arial" w:hAnsi="Arial" w:cs="Arial"/>
          <w:sz w:val="24"/>
          <w:szCs w:val="24"/>
          <w:highlight w:val="yellow"/>
        </w:rPr>
        <w:t xml:space="preserve">he column gas flow to </w:t>
      </w:r>
      <w:r w:rsidR="005E1288" w:rsidRPr="00864B4C">
        <w:rPr>
          <w:rFonts w:ascii="Arial" w:hAnsi="Arial" w:cs="Arial"/>
          <w:sz w:val="24"/>
          <w:szCs w:val="24"/>
          <w:highlight w:val="yellow"/>
        </w:rPr>
        <w:t>1</w:t>
      </w:r>
      <w:r w:rsidR="002A131C" w:rsidRPr="00864B4C">
        <w:rPr>
          <w:rFonts w:ascii="Arial" w:hAnsi="Arial" w:cs="Arial"/>
          <w:sz w:val="24"/>
          <w:szCs w:val="24"/>
          <w:highlight w:val="yellow"/>
        </w:rPr>
        <w:t xml:space="preserve"> mL/min (</w:t>
      </w:r>
      <w:r w:rsidR="0045449D" w:rsidRPr="00864B4C">
        <w:rPr>
          <w:rFonts w:ascii="Arial" w:hAnsi="Arial" w:cs="Arial"/>
          <w:sz w:val="24"/>
          <w:szCs w:val="24"/>
          <w:highlight w:val="yellow"/>
        </w:rPr>
        <w:t>Helium</w:t>
      </w:r>
      <w:r w:rsidR="002A131C" w:rsidRPr="00864B4C">
        <w:rPr>
          <w:rFonts w:ascii="Arial" w:hAnsi="Arial" w:cs="Arial"/>
          <w:sz w:val="24"/>
          <w:szCs w:val="24"/>
          <w:highlight w:val="yellow"/>
        </w:rPr>
        <w:t xml:space="preserve">). </w:t>
      </w:r>
      <w:r w:rsidR="002A131C" w:rsidRPr="00864B4C">
        <w:rPr>
          <w:rFonts w:ascii="Arial" w:hAnsi="Arial" w:cs="Arial"/>
          <w:color w:val="000000"/>
          <w:sz w:val="24"/>
          <w:szCs w:val="24"/>
          <w:highlight w:val="yellow"/>
          <w:lang w:eastAsia="nl-NL"/>
        </w:rPr>
        <w:t>T</w:t>
      </w:r>
      <w:r w:rsidR="00D83528" w:rsidRPr="00864B4C">
        <w:rPr>
          <w:rFonts w:ascii="Arial" w:hAnsi="Arial" w:cs="Arial"/>
          <w:color w:val="000000"/>
          <w:sz w:val="24"/>
          <w:szCs w:val="24"/>
          <w:highlight w:val="yellow"/>
          <w:lang w:eastAsia="nl-NL"/>
        </w:rPr>
        <w:t xml:space="preserve">he following </w:t>
      </w:r>
      <w:r w:rsidR="002A131C" w:rsidRPr="00864B4C">
        <w:rPr>
          <w:rFonts w:ascii="Arial" w:hAnsi="Arial" w:cs="Arial"/>
          <w:color w:val="000000"/>
          <w:sz w:val="24"/>
          <w:szCs w:val="24"/>
          <w:highlight w:val="yellow"/>
          <w:lang w:eastAsia="nl-NL"/>
        </w:rPr>
        <w:t xml:space="preserve">oven </w:t>
      </w:r>
      <w:r w:rsidR="00D83528" w:rsidRPr="00864B4C">
        <w:rPr>
          <w:rFonts w:ascii="Arial" w:hAnsi="Arial" w:cs="Arial"/>
          <w:color w:val="000000"/>
          <w:sz w:val="24"/>
          <w:szCs w:val="24"/>
          <w:highlight w:val="yellow"/>
          <w:lang w:eastAsia="nl-NL"/>
        </w:rPr>
        <w:t>temperature program</w:t>
      </w:r>
      <w:r w:rsidR="002A131C" w:rsidRPr="00864B4C">
        <w:rPr>
          <w:rFonts w:ascii="Arial" w:hAnsi="Arial" w:cs="Arial"/>
          <w:color w:val="000000"/>
          <w:sz w:val="24"/>
          <w:szCs w:val="24"/>
          <w:highlight w:val="yellow"/>
          <w:lang w:eastAsia="nl-NL"/>
        </w:rPr>
        <w:t xml:space="preserve"> is used</w:t>
      </w:r>
      <w:r w:rsidR="00D83528" w:rsidRPr="00864B4C">
        <w:rPr>
          <w:rFonts w:ascii="Arial" w:hAnsi="Arial" w:cs="Arial"/>
          <w:color w:val="000000"/>
          <w:sz w:val="24"/>
          <w:szCs w:val="24"/>
          <w:highlight w:val="yellow"/>
          <w:lang w:eastAsia="nl-NL"/>
        </w:rPr>
        <w:t>:</w:t>
      </w:r>
    </w:p>
    <w:p w14:paraId="3F3B76D0" w14:textId="77777777" w:rsidR="00D83528" w:rsidRPr="0016012E" w:rsidRDefault="00D83528" w:rsidP="00791490">
      <w:pPr>
        <w:suppressAutoHyphens w:val="0"/>
        <w:spacing w:after="0"/>
        <w:ind w:left="720"/>
        <w:jc w:val="both"/>
        <w:rPr>
          <w:rFonts w:ascii="Arial" w:hAnsi="Arial" w:cs="Arial"/>
          <w:color w:val="000000"/>
          <w:sz w:val="24"/>
          <w:szCs w:val="24"/>
          <w:lang w:eastAsia="nl-NL"/>
        </w:rPr>
      </w:pPr>
    </w:p>
    <w:tbl>
      <w:tblPr>
        <w:tblW w:w="2076" w:type="pct"/>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43"/>
        <w:gridCol w:w="1918"/>
        <w:gridCol w:w="1315"/>
      </w:tblGrid>
      <w:tr w:rsidR="00D83528" w:rsidRPr="0016012E" w14:paraId="747B2E57" w14:textId="77777777" w:rsidTr="005E1288">
        <w:trPr>
          <w:trHeight w:val="272"/>
          <w:jc w:val="center"/>
        </w:trPr>
        <w:tc>
          <w:tcPr>
            <w:tcW w:w="934" w:type="pct"/>
            <w:vAlign w:val="center"/>
          </w:tcPr>
          <w:p w14:paraId="6749E6FF" w14:textId="77777777" w:rsidR="00D83528" w:rsidRPr="0016012E" w:rsidRDefault="00D83528" w:rsidP="00791490">
            <w:pPr>
              <w:spacing w:after="0"/>
              <w:jc w:val="both"/>
              <w:rPr>
                <w:rFonts w:ascii="Arial" w:hAnsi="Arial" w:cs="Arial"/>
                <w:b/>
                <w:color w:val="000000"/>
                <w:sz w:val="20"/>
                <w:szCs w:val="20"/>
              </w:rPr>
            </w:pPr>
            <w:r w:rsidRPr="0016012E">
              <w:rPr>
                <w:rFonts w:ascii="Arial" w:hAnsi="Arial" w:cs="Arial"/>
                <w:b/>
                <w:bCs/>
                <w:color w:val="000000"/>
                <w:sz w:val="20"/>
                <w:szCs w:val="20"/>
              </w:rPr>
              <w:t>Rate</w:t>
            </w:r>
          </w:p>
        </w:tc>
        <w:tc>
          <w:tcPr>
            <w:tcW w:w="2412" w:type="pct"/>
            <w:vAlign w:val="center"/>
          </w:tcPr>
          <w:p w14:paraId="192FB1E3" w14:textId="77777777" w:rsidR="00D83528" w:rsidRPr="0016012E" w:rsidRDefault="00D83528" w:rsidP="00791490">
            <w:pPr>
              <w:spacing w:after="0"/>
              <w:jc w:val="both"/>
              <w:rPr>
                <w:rFonts w:ascii="Arial" w:hAnsi="Arial" w:cs="Arial"/>
                <w:b/>
                <w:color w:val="000000"/>
                <w:sz w:val="20"/>
                <w:szCs w:val="20"/>
              </w:rPr>
            </w:pPr>
            <w:r w:rsidRPr="0016012E">
              <w:rPr>
                <w:rFonts w:ascii="Arial" w:hAnsi="Arial" w:cs="Arial"/>
                <w:b/>
                <w:bCs/>
                <w:color w:val="000000"/>
                <w:sz w:val="20"/>
                <w:szCs w:val="20"/>
              </w:rPr>
              <w:t>Temperature [</w:t>
            </w:r>
            <w:r w:rsidRPr="0016012E">
              <w:rPr>
                <w:rFonts w:ascii="Arial" w:hAnsi="Arial" w:cs="Arial"/>
                <w:color w:val="000000"/>
                <w:sz w:val="20"/>
                <w:szCs w:val="20"/>
                <w:lang w:eastAsia="nl-NL"/>
              </w:rPr>
              <w:t>°</w:t>
            </w:r>
            <w:r w:rsidRPr="0016012E">
              <w:rPr>
                <w:rFonts w:ascii="Arial" w:hAnsi="Arial" w:cs="Arial"/>
                <w:b/>
                <w:bCs/>
                <w:color w:val="000000"/>
                <w:sz w:val="20"/>
                <w:szCs w:val="20"/>
              </w:rPr>
              <w:t>C]</w:t>
            </w:r>
          </w:p>
        </w:tc>
        <w:tc>
          <w:tcPr>
            <w:tcW w:w="1654" w:type="pct"/>
            <w:vAlign w:val="center"/>
          </w:tcPr>
          <w:p w14:paraId="55C7FE7F" w14:textId="77777777" w:rsidR="00D83528" w:rsidRPr="0016012E" w:rsidRDefault="00D83528" w:rsidP="00791490">
            <w:pPr>
              <w:spacing w:after="0"/>
              <w:jc w:val="both"/>
              <w:rPr>
                <w:rFonts w:ascii="Arial" w:hAnsi="Arial" w:cs="Arial"/>
                <w:b/>
                <w:color w:val="000000"/>
                <w:sz w:val="20"/>
                <w:szCs w:val="20"/>
              </w:rPr>
            </w:pPr>
            <w:r w:rsidRPr="0016012E">
              <w:rPr>
                <w:rFonts w:ascii="Arial" w:hAnsi="Arial" w:cs="Arial"/>
                <w:b/>
                <w:bCs/>
                <w:color w:val="000000"/>
                <w:sz w:val="20"/>
                <w:szCs w:val="20"/>
              </w:rPr>
              <w:t>Time [min]</w:t>
            </w:r>
          </w:p>
        </w:tc>
      </w:tr>
      <w:tr w:rsidR="00D83528" w:rsidRPr="0016012E" w14:paraId="53E3740E" w14:textId="77777777" w:rsidTr="005E1288">
        <w:trPr>
          <w:trHeight w:val="285"/>
          <w:jc w:val="center"/>
        </w:trPr>
        <w:tc>
          <w:tcPr>
            <w:tcW w:w="934" w:type="pct"/>
            <w:vAlign w:val="center"/>
          </w:tcPr>
          <w:p w14:paraId="34ADC880"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0</w:t>
            </w:r>
          </w:p>
        </w:tc>
        <w:tc>
          <w:tcPr>
            <w:tcW w:w="2412" w:type="pct"/>
            <w:vAlign w:val="center"/>
          </w:tcPr>
          <w:p w14:paraId="09F1AAF3"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1654" w:type="pct"/>
            <w:vAlign w:val="center"/>
          </w:tcPr>
          <w:p w14:paraId="1737D49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7.5</w:t>
            </w:r>
          </w:p>
        </w:tc>
      </w:tr>
      <w:tr w:rsidR="00D83528" w:rsidRPr="0016012E" w14:paraId="5710E5C5" w14:textId="77777777" w:rsidTr="005E1288">
        <w:trPr>
          <w:trHeight w:val="272"/>
          <w:jc w:val="center"/>
        </w:trPr>
        <w:tc>
          <w:tcPr>
            <w:tcW w:w="934" w:type="pct"/>
            <w:vAlign w:val="center"/>
          </w:tcPr>
          <w:p w14:paraId="57E816B3"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7DBBB42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90</w:t>
            </w:r>
          </w:p>
        </w:tc>
        <w:tc>
          <w:tcPr>
            <w:tcW w:w="1654" w:type="pct"/>
            <w:vAlign w:val="center"/>
          </w:tcPr>
          <w:p w14:paraId="24FB4849"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1.0</w:t>
            </w:r>
          </w:p>
        </w:tc>
      </w:tr>
      <w:tr w:rsidR="00D83528" w:rsidRPr="0016012E" w14:paraId="469FD9D1" w14:textId="77777777" w:rsidTr="005E1288">
        <w:trPr>
          <w:trHeight w:val="272"/>
          <w:jc w:val="center"/>
        </w:trPr>
        <w:tc>
          <w:tcPr>
            <w:tcW w:w="934" w:type="pct"/>
            <w:vAlign w:val="center"/>
          </w:tcPr>
          <w:p w14:paraId="3E4B9AD2"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757F4579"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110</w:t>
            </w:r>
          </w:p>
        </w:tc>
        <w:tc>
          <w:tcPr>
            <w:tcW w:w="1654" w:type="pct"/>
            <w:vAlign w:val="center"/>
          </w:tcPr>
          <w:p w14:paraId="2E993555"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6538E21E" w14:textId="77777777" w:rsidTr="005E1288">
        <w:trPr>
          <w:trHeight w:val="272"/>
          <w:jc w:val="center"/>
        </w:trPr>
        <w:tc>
          <w:tcPr>
            <w:tcW w:w="934" w:type="pct"/>
            <w:vAlign w:val="center"/>
          </w:tcPr>
          <w:p w14:paraId="7D73FBE4"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6593594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130</w:t>
            </w:r>
          </w:p>
        </w:tc>
        <w:tc>
          <w:tcPr>
            <w:tcW w:w="1654" w:type="pct"/>
            <w:vAlign w:val="center"/>
          </w:tcPr>
          <w:p w14:paraId="60D4F7F2"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701C1463" w14:textId="77777777" w:rsidTr="005E1288">
        <w:trPr>
          <w:trHeight w:val="272"/>
          <w:jc w:val="center"/>
        </w:trPr>
        <w:tc>
          <w:tcPr>
            <w:tcW w:w="934" w:type="pct"/>
            <w:vAlign w:val="center"/>
          </w:tcPr>
          <w:p w14:paraId="5247859E"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1CDDEDBF"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145</w:t>
            </w:r>
          </w:p>
        </w:tc>
        <w:tc>
          <w:tcPr>
            <w:tcW w:w="1654" w:type="pct"/>
            <w:vAlign w:val="center"/>
          </w:tcPr>
          <w:p w14:paraId="08F668B8"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1B699AD0" w14:textId="77777777" w:rsidTr="005E1288">
        <w:trPr>
          <w:trHeight w:val="272"/>
          <w:jc w:val="center"/>
        </w:trPr>
        <w:tc>
          <w:tcPr>
            <w:tcW w:w="934" w:type="pct"/>
            <w:vAlign w:val="center"/>
          </w:tcPr>
          <w:p w14:paraId="004706FD"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3FE3D67A"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160</w:t>
            </w:r>
          </w:p>
        </w:tc>
        <w:tc>
          <w:tcPr>
            <w:tcW w:w="1654" w:type="pct"/>
            <w:vAlign w:val="center"/>
          </w:tcPr>
          <w:p w14:paraId="22A7D380"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2D61F29F" w14:textId="77777777" w:rsidTr="005E1288">
        <w:trPr>
          <w:trHeight w:val="272"/>
          <w:jc w:val="center"/>
        </w:trPr>
        <w:tc>
          <w:tcPr>
            <w:tcW w:w="934" w:type="pct"/>
            <w:vAlign w:val="center"/>
          </w:tcPr>
          <w:p w14:paraId="3D64D1B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5FCE1D24"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170</w:t>
            </w:r>
          </w:p>
        </w:tc>
        <w:tc>
          <w:tcPr>
            <w:tcW w:w="1654" w:type="pct"/>
            <w:vAlign w:val="center"/>
          </w:tcPr>
          <w:p w14:paraId="0140C8BF"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617CFBB6" w14:textId="77777777" w:rsidTr="005E1288">
        <w:trPr>
          <w:trHeight w:val="272"/>
          <w:jc w:val="center"/>
        </w:trPr>
        <w:tc>
          <w:tcPr>
            <w:tcW w:w="934" w:type="pct"/>
            <w:vAlign w:val="center"/>
          </w:tcPr>
          <w:p w14:paraId="21A59030"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679938EB"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185</w:t>
            </w:r>
          </w:p>
        </w:tc>
        <w:tc>
          <w:tcPr>
            <w:tcW w:w="1654" w:type="pct"/>
            <w:vAlign w:val="center"/>
          </w:tcPr>
          <w:p w14:paraId="7C298FC2"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7677B014" w14:textId="77777777" w:rsidTr="005E1288">
        <w:trPr>
          <w:trHeight w:val="359"/>
          <w:jc w:val="center"/>
        </w:trPr>
        <w:tc>
          <w:tcPr>
            <w:tcW w:w="934" w:type="pct"/>
            <w:vAlign w:val="center"/>
          </w:tcPr>
          <w:p w14:paraId="12D1673C"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067234C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210</w:t>
            </w:r>
          </w:p>
        </w:tc>
        <w:tc>
          <w:tcPr>
            <w:tcW w:w="1654" w:type="pct"/>
            <w:vAlign w:val="center"/>
          </w:tcPr>
          <w:p w14:paraId="665F70CF"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2216877C" w14:textId="77777777" w:rsidTr="005E1288">
        <w:trPr>
          <w:trHeight w:val="272"/>
          <w:jc w:val="center"/>
        </w:trPr>
        <w:tc>
          <w:tcPr>
            <w:tcW w:w="934" w:type="pct"/>
            <w:vAlign w:val="center"/>
          </w:tcPr>
          <w:p w14:paraId="68AAEB45"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0010A796"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250</w:t>
            </w:r>
          </w:p>
        </w:tc>
        <w:tc>
          <w:tcPr>
            <w:tcW w:w="1654" w:type="pct"/>
            <w:vAlign w:val="center"/>
          </w:tcPr>
          <w:p w14:paraId="19F9E017"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14:paraId="11054532" w14:textId="77777777" w:rsidTr="005E1288">
        <w:trPr>
          <w:trHeight w:val="272"/>
          <w:jc w:val="center"/>
        </w:trPr>
        <w:tc>
          <w:tcPr>
            <w:tcW w:w="934" w:type="pct"/>
            <w:vAlign w:val="center"/>
          </w:tcPr>
          <w:p w14:paraId="555858DC"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14:paraId="3955DC1E"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320</w:t>
            </w:r>
          </w:p>
        </w:tc>
        <w:tc>
          <w:tcPr>
            <w:tcW w:w="1654" w:type="pct"/>
            <w:vAlign w:val="center"/>
          </w:tcPr>
          <w:p w14:paraId="2DEA4FD4" w14:textId="77777777"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1.0</w:t>
            </w:r>
          </w:p>
        </w:tc>
      </w:tr>
    </w:tbl>
    <w:p w14:paraId="123C4617" w14:textId="77777777" w:rsidR="00D83528" w:rsidRPr="00A74F36" w:rsidRDefault="00D83528" w:rsidP="00791490">
      <w:pPr>
        <w:suppressAutoHyphens w:val="0"/>
        <w:spacing w:after="0"/>
        <w:jc w:val="both"/>
        <w:rPr>
          <w:rFonts w:ascii="Arial" w:hAnsi="Arial" w:cs="Arial"/>
          <w:color w:val="000000"/>
          <w:sz w:val="24"/>
          <w:szCs w:val="24"/>
          <w:lang w:eastAsia="nl-NL"/>
        </w:rPr>
      </w:pPr>
    </w:p>
    <w:p w14:paraId="2D59994D" w14:textId="77777777" w:rsidR="00D83528" w:rsidRDefault="008847BB" w:rsidP="00791490">
      <w:pPr>
        <w:numPr>
          <w:ilvl w:val="0"/>
          <w:numId w:val="28"/>
        </w:numPr>
        <w:suppressAutoHyphens w:val="0"/>
        <w:spacing w:after="0"/>
        <w:jc w:val="both"/>
        <w:rPr>
          <w:rFonts w:ascii="Arial" w:hAnsi="Arial" w:cs="Arial"/>
          <w:color w:val="000000"/>
          <w:sz w:val="24"/>
          <w:szCs w:val="24"/>
          <w:lang w:eastAsia="nl-NL"/>
        </w:rPr>
      </w:pPr>
      <w:r>
        <w:rPr>
          <w:rFonts w:ascii="Arial" w:hAnsi="Arial" w:cs="Arial"/>
          <w:color w:val="000000"/>
          <w:sz w:val="24"/>
          <w:szCs w:val="24"/>
          <w:lang w:eastAsia="nl-NL"/>
        </w:rPr>
        <w:t>Integrate peaks and correct the concentrations with respect to the internal standard</w:t>
      </w:r>
      <w:r w:rsidR="00DB0099">
        <w:rPr>
          <w:rFonts w:ascii="Arial" w:hAnsi="Arial" w:cs="Arial"/>
          <w:color w:val="000000"/>
          <w:sz w:val="24"/>
          <w:szCs w:val="24"/>
          <w:lang w:eastAsia="nl-NL"/>
        </w:rPr>
        <w:t>.</w:t>
      </w:r>
    </w:p>
    <w:p w14:paraId="615AFA9C" w14:textId="77777777" w:rsidR="00791490" w:rsidRDefault="00791490" w:rsidP="00791490">
      <w:pPr>
        <w:spacing w:after="0"/>
        <w:jc w:val="both"/>
        <w:rPr>
          <w:rFonts w:ascii="Arial" w:hAnsi="Arial" w:cs="Arial"/>
          <w:b/>
          <w:sz w:val="24"/>
          <w:szCs w:val="24"/>
        </w:rPr>
      </w:pPr>
    </w:p>
    <w:p w14:paraId="7A4D1221"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79BD658F" w14:textId="77777777" w:rsidR="001919FE" w:rsidRPr="00E12F0E" w:rsidRDefault="00D83528" w:rsidP="00791490">
      <w:pPr>
        <w:spacing w:after="0"/>
        <w:jc w:val="both"/>
        <w:rPr>
          <w:rFonts w:ascii="Arial" w:hAnsi="Arial" w:cs="Arial"/>
          <w:b/>
          <w:sz w:val="24"/>
          <w:szCs w:val="24"/>
        </w:rPr>
      </w:pPr>
      <w:r>
        <w:rPr>
          <w:rFonts w:ascii="Arial" w:hAnsi="Arial" w:cs="Arial"/>
          <w:b/>
          <w:sz w:val="24"/>
          <w:szCs w:val="24"/>
        </w:rPr>
        <w:lastRenderedPageBreak/>
        <w:t xml:space="preserve">4.) Alcohol/aldehyde </w:t>
      </w:r>
      <w:r w:rsidRPr="00E12F0E">
        <w:rPr>
          <w:rFonts w:ascii="Arial" w:hAnsi="Arial" w:cs="Arial"/>
          <w:b/>
          <w:sz w:val="24"/>
          <w:szCs w:val="24"/>
        </w:rPr>
        <w:t>dehydrogenase activity assay</w:t>
      </w:r>
    </w:p>
    <w:p w14:paraId="71EE1C9A" w14:textId="77777777" w:rsidR="00372E62" w:rsidRPr="00A96AA9" w:rsidRDefault="00372E62" w:rsidP="00791490">
      <w:pPr>
        <w:spacing w:after="0"/>
        <w:jc w:val="both"/>
        <w:rPr>
          <w:rFonts w:ascii="Arial" w:hAnsi="Arial" w:cs="Arial"/>
          <w:b/>
          <w:sz w:val="24"/>
          <w:szCs w:val="24"/>
        </w:rPr>
      </w:pPr>
      <w:r w:rsidRPr="00E12F0E">
        <w:rPr>
          <w:rFonts w:ascii="Arial" w:hAnsi="Arial" w:cs="Arial"/>
          <w:sz w:val="24"/>
          <w:szCs w:val="24"/>
        </w:rPr>
        <w:t xml:space="preserve">This assay was performed essentially according the method described by </w:t>
      </w:r>
      <w:r w:rsidR="005D1627" w:rsidRPr="00E12F0E">
        <w:rPr>
          <w:rFonts w:ascii="Arial" w:hAnsi="Arial" w:cs="Arial"/>
          <w:noProof/>
          <w:sz w:val="24"/>
          <w:szCs w:val="24"/>
        </w:rPr>
        <w:t>Kato</w:t>
      </w:r>
      <w:r w:rsidR="005D1627" w:rsidRPr="001C69FE">
        <w:rPr>
          <w:rFonts w:ascii="Arial" w:hAnsi="Arial" w:cs="Arial"/>
          <w:sz w:val="24"/>
          <w:szCs w:val="24"/>
        </w:rPr>
        <w:t xml:space="preserve"> </w:t>
      </w:r>
      <w:r w:rsidRPr="001C69FE">
        <w:rPr>
          <w:rFonts w:ascii="Arial" w:hAnsi="Arial" w:cs="Arial"/>
          <w:i/>
          <w:sz w:val="24"/>
          <w:szCs w:val="24"/>
        </w:rPr>
        <w:t>et al.</w:t>
      </w:r>
      <w:r w:rsidR="005D1627" w:rsidRPr="00E12F0E">
        <w:rPr>
          <w:rFonts w:ascii="Arial" w:hAnsi="Arial" w:cs="Arial"/>
          <w:i/>
          <w:sz w:val="24"/>
          <w:szCs w:val="24"/>
        </w:rPr>
        <w:t xml:space="preserve"> </w:t>
      </w:r>
      <w:r w:rsidR="005D1627" w:rsidRPr="001C69FE">
        <w:rPr>
          <w:rFonts w:ascii="Arial" w:hAnsi="Arial" w:cs="Arial"/>
          <w:sz w:val="24"/>
          <w:szCs w:val="24"/>
        </w:rPr>
        <w:t>(2010)</w:t>
      </w:r>
    </w:p>
    <w:p w14:paraId="56CC3150" w14:textId="248C3ED8" w:rsidR="00D83528" w:rsidRDefault="0045449D" w:rsidP="00791490">
      <w:pPr>
        <w:numPr>
          <w:ilvl w:val="0"/>
          <w:numId w:val="31"/>
        </w:numPr>
        <w:spacing w:after="0"/>
        <w:jc w:val="both"/>
        <w:rPr>
          <w:rFonts w:ascii="Arial" w:hAnsi="Arial" w:cs="Arial"/>
          <w:sz w:val="24"/>
          <w:szCs w:val="24"/>
        </w:rPr>
      </w:pPr>
      <w:r w:rsidRPr="00E2706C">
        <w:rPr>
          <w:rFonts w:ascii="Arial" w:hAnsi="Arial" w:cs="Arial"/>
          <w:sz w:val="24"/>
          <w:szCs w:val="24"/>
        </w:rPr>
        <w:t>Culture</w:t>
      </w:r>
      <w:r w:rsidR="007A0A1A">
        <w:rPr>
          <w:rFonts w:ascii="Arial" w:hAnsi="Arial" w:cs="Arial"/>
          <w:i/>
          <w:sz w:val="24"/>
          <w:szCs w:val="24"/>
        </w:rPr>
        <w:t xml:space="preserve"> </w:t>
      </w:r>
      <w:r w:rsidR="00D83528" w:rsidRPr="000A7E96">
        <w:rPr>
          <w:rFonts w:ascii="Arial" w:hAnsi="Arial" w:cs="Arial"/>
          <w:i/>
          <w:sz w:val="24"/>
          <w:szCs w:val="24"/>
        </w:rPr>
        <w:t>E. coli</w:t>
      </w:r>
      <w:r w:rsidR="00D83528" w:rsidRPr="000A7E96">
        <w:rPr>
          <w:rFonts w:ascii="Arial" w:hAnsi="Arial" w:cs="Arial"/>
          <w:sz w:val="24"/>
          <w:szCs w:val="24"/>
        </w:rPr>
        <w:t xml:space="preserve"> cells expressing the </w:t>
      </w:r>
      <w:r w:rsidR="00D83528" w:rsidRPr="000A7E96">
        <w:rPr>
          <w:rFonts w:ascii="Arial" w:hAnsi="Arial" w:cs="Arial"/>
          <w:i/>
          <w:sz w:val="24"/>
          <w:szCs w:val="24"/>
        </w:rPr>
        <w:t xml:space="preserve">ADH </w:t>
      </w:r>
      <w:r w:rsidR="00F02716" w:rsidRPr="00E2706C">
        <w:rPr>
          <w:rFonts w:ascii="Arial" w:hAnsi="Arial" w:cs="Arial"/>
          <w:sz w:val="24"/>
          <w:szCs w:val="24"/>
        </w:rPr>
        <w:t>(</w:t>
      </w:r>
      <w:hyperlink r:id="rId17" w:history="1">
        <w:r w:rsidR="00F02716" w:rsidRPr="000A4525">
          <w:rPr>
            <w:rStyle w:val="Hyperlink"/>
            <w:rFonts w:ascii="Arial" w:hAnsi="Arial" w:cs="Arial"/>
            <w:b/>
            <w:sz w:val="24"/>
            <w:szCs w:val="24"/>
          </w:rPr>
          <w:t>BBa_K398</w:t>
        </w:r>
        <w:r w:rsidR="00436906" w:rsidRPr="000A4525">
          <w:rPr>
            <w:rStyle w:val="Hyperlink"/>
            <w:rFonts w:ascii="Arial" w:hAnsi="Arial" w:cs="Arial"/>
            <w:b/>
            <w:sz w:val="24"/>
            <w:szCs w:val="24"/>
          </w:rPr>
          <w:t>018</w:t>
        </w:r>
      </w:hyperlink>
      <w:r w:rsidR="00F02716" w:rsidRPr="00E2706C">
        <w:rPr>
          <w:rFonts w:ascii="Arial" w:hAnsi="Arial" w:cs="Arial"/>
          <w:sz w:val="24"/>
          <w:szCs w:val="24"/>
        </w:rPr>
        <w:t>)</w:t>
      </w:r>
      <w:r w:rsidR="00F02716">
        <w:rPr>
          <w:rFonts w:ascii="Arial" w:hAnsi="Arial" w:cs="Arial"/>
          <w:i/>
          <w:sz w:val="24"/>
          <w:szCs w:val="24"/>
        </w:rPr>
        <w:t xml:space="preserve"> or </w:t>
      </w:r>
      <w:r w:rsidR="00D83528" w:rsidRPr="000A7E96">
        <w:rPr>
          <w:rFonts w:ascii="Arial" w:hAnsi="Arial" w:cs="Arial"/>
          <w:i/>
          <w:sz w:val="24"/>
          <w:szCs w:val="24"/>
        </w:rPr>
        <w:t>ALDH</w:t>
      </w:r>
      <w:r w:rsidR="00F02716">
        <w:rPr>
          <w:rFonts w:ascii="Arial" w:hAnsi="Arial" w:cs="Arial"/>
          <w:i/>
          <w:sz w:val="24"/>
          <w:szCs w:val="24"/>
        </w:rPr>
        <w:t xml:space="preserve"> </w:t>
      </w:r>
      <w:r w:rsidR="00F02716" w:rsidRPr="00436906">
        <w:rPr>
          <w:rFonts w:ascii="Arial" w:hAnsi="Arial" w:cs="Arial"/>
          <w:sz w:val="24"/>
          <w:szCs w:val="24"/>
        </w:rPr>
        <w:t>(</w:t>
      </w:r>
      <w:hyperlink r:id="rId18" w:history="1">
        <w:r w:rsidR="00F02716" w:rsidRPr="00DB0099">
          <w:rPr>
            <w:rStyle w:val="Hyperlink"/>
            <w:rFonts w:ascii="Arial" w:hAnsi="Arial" w:cs="Arial"/>
            <w:b/>
            <w:sz w:val="24"/>
            <w:szCs w:val="24"/>
          </w:rPr>
          <w:t>BBa_K398</w:t>
        </w:r>
        <w:r w:rsidR="00436906" w:rsidRPr="00DB0099">
          <w:rPr>
            <w:rStyle w:val="Hyperlink"/>
            <w:rFonts w:ascii="Arial" w:hAnsi="Arial" w:cs="Arial"/>
            <w:b/>
            <w:sz w:val="24"/>
            <w:szCs w:val="24"/>
          </w:rPr>
          <w:t>030</w:t>
        </w:r>
      </w:hyperlink>
      <w:r w:rsidR="00F02716" w:rsidRPr="00436906">
        <w:rPr>
          <w:rFonts w:ascii="Arial" w:hAnsi="Arial" w:cs="Arial"/>
          <w:sz w:val="24"/>
          <w:szCs w:val="24"/>
        </w:rPr>
        <w:t>)</w:t>
      </w:r>
      <w:r w:rsidR="00436906">
        <w:rPr>
          <w:rFonts w:ascii="Arial" w:hAnsi="Arial" w:cs="Arial"/>
          <w:sz w:val="24"/>
          <w:szCs w:val="24"/>
        </w:rPr>
        <w:t xml:space="preserve"> gene</w:t>
      </w:r>
      <w:r w:rsidR="00D83528" w:rsidRPr="000A7E96">
        <w:rPr>
          <w:rFonts w:ascii="Arial" w:hAnsi="Arial" w:cs="Arial"/>
          <w:sz w:val="24"/>
          <w:szCs w:val="24"/>
        </w:rPr>
        <w:t xml:space="preserve"> </w:t>
      </w:r>
      <w:r w:rsidR="00436906">
        <w:rPr>
          <w:rFonts w:ascii="Arial" w:hAnsi="Arial" w:cs="Arial"/>
          <w:sz w:val="24"/>
          <w:szCs w:val="24"/>
        </w:rPr>
        <w:t>and cells carrying an empty vector (</w:t>
      </w:r>
      <w:hyperlink r:id="rId19" w:history="1">
        <w:r w:rsidR="00436906" w:rsidRPr="000A4525">
          <w:rPr>
            <w:rStyle w:val="Hyperlink"/>
            <w:rFonts w:ascii="Arial" w:hAnsi="Arial" w:cs="Arial"/>
            <w:b/>
            <w:sz w:val="24"/>
            <w:szCs w:val="24"/>
          </w:rPr>
          <w:t>BBa_J13002</w:t>
        </w:r>
      </w:hyperlink>
      <w:r w:rsidR="00436906">
        <w:rPr>
          <w:rFonts w:ascii="Arial" w:hAnsi="Arial" w:cs="Arial"/>
          <w:sz w:val="24"/>
          <w:szCs w:val="24"/>
        </w:rPr>
        <w:t xml:space="preserve">) </w:t>
      </w:r>
      <w:r w:rsidR="00D83528" w:rsidRPr="000A7E96">
        <w:rPr>
          <w:rFonts w:ascii="Arial" w:hAnsi="Arial" w:cs="Arial"/>
          <w:sz w:val="24"/>
          <w:szCs w:val="24"/>
        </w:rPr>
        <w:t xml:space="preserve">in </w:t>
      </w:r>
      <w:r w:rsidR="00864B4C">
        <w:rPr>
          <w:rFonts w:ascii="Arial" w:hAnsi="Arial" w:cs="Arial"/>
          <w:sz w:val="24"/>
          <w:szCs w:val="24"/>
        </w:rPr>
        <w:t xml:space="preserve">      </w:t>
      </w:r>
      <w:r w:rsidR="00D83528" w:rsidRPr="000A7E96">
        <w:rPr>
          <w:rFonts w:ascii="Arial" w:hAnsi="Arial" w:cs="Arial"/>
          <w:sz w:val="24"/>
          <w:szCs w:val="24"/>
        </w:rPr>
        <w:t>50 mL LB medium with appropriate antibiotics overnight.</w:t>
      </w:r>
    </w:p>
    <w:p w14:paraId="728C9D28" w14:textId="77777777" w:rsidR="00D83528" w:rsidRPr="003464AF" w:rsidRDefault="007A0A1A" w:rsidP="00791490">
      <w:pPr>
        <w:numPr>
          <w:ilvl w:val="0"/>
          <w:numId w:val="31"/>
        </w:numPr>
        <w:spacing w:after="0"/>
        <w:jc w:val="both"/>
        <w:rPr>
          <w:rFonts w:ascii="Arial" w:hAnsi="Arial" w:cs="Arial"/>
          <w:sz w:val="24"/>
          <w:szCs w:val="24"/>
        </w:rPr>
      </w:pPr>
      <w:r>
        <w:rPr>
          <w:rFonts w:ascii="Arial" w:eastAsia="SimSun" w:hAnsi="Arial" w:cs="Arial"/>
          <w:bCs/>
          <w:sz w:val="24"/>
          <w:szCs w:val="24"/>
        </w:rPr>
        <w:t xml:space="preserve">Transfer </w:t>
      </w:r>
      <w:r w:rsidR="00D83528">
        <w:rPr>
          <w:rFonts w:ascii="Arial" w:eastAsia="SimSun" w:hAnsi="Arial" w:cs="Arial"/>
          <w:bCs/>
          <w:sz w:val="24"/>
          <w:szCs w:val="24"/>
        </w:rPr>
        <w:t>500</w:t>
      </w:r>
      <w:r w:rsidR="00D83528" w:rsidRPr="003464AF">
        <w:rPr>
          <w:rFonts w:ascii="Arial" w:eastAsia="SimSun" w:hAnsi="Arial" w:cs="Arial"/>
          <w:bCs/>
          <w:sz w:val="24"/>
          <w:szCs w:val="24"/>
        </w:rPr>
        <w:t xml:space="preserve"> µL of the overnight </w:t>
      </w:r>
      <w:r>
        <w:rPr>
          <w:rFonts w:ascii="Arial" w:eastAsia="SimSun" w:hAnsi="Arial" w:cs="Arial"/>
          <w:bCs/>
          <w:sz w:val="24"/>
          <w:szCs w:val="24"/>
        </w:rPr>
        <w:t>culture</w:t>
      </w:r>
      <w:r w:rsidRPr="003464AF">
        <w:rPr>
          <w:rFonts w:ascii="Arial" w:eastAsia="SimSun" w:hAnsi="Arial" w:cs="Arial"/>
          <w:bCs/>
          <w:sz w:val="24"/>
          <w:szCs w:val="24"/>
        </w:rPr>
        <w:t xml:space="preserve"> </w:t>
      </w:r>
      <w:r w:rsidR="00D83528" w:rsidRPr="003464AF">
        <w:rPr>
          <w:rFonts w:ascii="Arial" w:eastAsia="SimSun" w:hAnsi="Arial" w:cs="Arial"/>
          <w:bCs/>
          <w:sz w:val="24"/>
          <w:szCs w:val="24"/>
        </w:rPr>
        <w:t xml:space="preserve">into </w:t>
      </w:r>
      <w:r w:rsidR="00D83528" w:rsidRPr="003464AF">
        <w:rPr>
          <w:rFonts w:ascii="Arial" w:hAnsi="Arial" w:cs="Arial"/>
          <w:color w:val="000000"/>
          <w:sz w:val="24"/>
          <w:szCs w:val="24"/>
          <w:lang w:eastAsia="nl-NL"/>
        </w:rPr>
        <w:t>5</w:t>
      </w:r>
      <w:r w:rsidR="00D83528">
        <w:rPr>
          <w:rFonts w:ascii="Arial" w:hAnsi="Arial" w:cs="Arial"/>
          <w:color w:val="000000"/>
          <w:sz w:val="24"/>
          <w:szCs w:val="24"/>
          <w:lang w:eastAsia="nl-NL"/>
        </w:rPr>
        <w:t>0</w:t>
      </w:r>
      <w:r w:rsidR="00D83528" w:rsidRPr="003464AF">
        <w:rPr>
          <w:rFonts w:ascii="Arial" w:hAnsi="Arial" w:cs="Arial"/>
          <w:color w:val="000000"/>
          <w:sz w:val="24"/>
          <w:szCs w:val="24"/>
          <w:lang w:eastAsia="nl-NL"/>
        </w:rPr>
        <w:t xml:space="preserve"> mL of </w:t>
      </w:r>
      <w:r w:rsidR="00D83528" w:rsidRPr="003464AF">
        <w:rPr>
          <w:rFonts w:ascii="Arial" w:eastAsia="SimSun" w:hAnsi="Arial" w:cs="Arial"/>
          <w:bCs/>
          <w:sz w:val="24"/>
          <w:szCs w:val="24"/>
        </w:rPr>
        <w:t xml:space="preserve">fresh </w:t>
      </w:r>
      <w:r w:rsidR="00D83528" w:rsidRPr="003464AF">
        <w:rPr>
          <w:rFonts w:ascii="Arial" w:hAnsi="Arial" w:cs="Arial"/>
          <w:color w:val="000000"/>
          <w:sz w:val="24"/>
          <w:szCs w:val="24"/>
          <w:lang w:eastAsia="nl-NL"/>
        </w:rPr>
        <w:t xml:space="preserve">LB (with antibiotic) </w:t>
      </w:r>
      <w:r w:rsidR="001919FE">
        <w:rPr>
          <w:rFonts w:ascii="Arial" w:hAnsi="Arial" w:cs="Arial"/>
          <w:color w:val="000000"/>
          <w:sz w:val="24"/>
          <w:szCs w:val="24"/>
          <w:lang w:eastAsia="nl-NL"/>
        </w:rPr>
        <w:t xml:space="preserve">and incubate </w:t>
      </w:r>
      <w:r w:rsidR="00D83528">
        <w:rPr>
          <w:rFonts w:ascii="Arial" w:hAnsi="Arial" w:cs="Arial"/>
          <w:color w:val="000000"/>
          <w:sz w:val="24"/>
          <w:szCs w:val="24"/>
          <w:lang w:eastAsia="nl-NL"/>
        </w:rPr>
        <w:t>unti</w:t>
      </w:r>
      <w:r w:rsidR="00D83528" w:rsidRPr="003464AF">
        <w:rPr>
          <w:rFonts w:ascii="Arial" w:hAnsi="Arial" w:cs="Arial"/>
          <w:color w:val="000000"/>
          <w:sz w:val="24"/>
          <w:szCs w:val="24"/>
          <w:lang w:eastAsia="nl-NL"/>
        </w:rPr>
        <w:t xml:space="preserve">l </w:t>
      </w:r>
      <w:r w:rsidR="00D83528" w:rsidRPr="00476756">
        <w:rPr>
          <w:rFonts w:ascii="Arial" w:hAnsi="Arial" w:cs="Arial"/>
          <w:bCs/>
          <w:sz w:val="24"/>
          <w:szCs w:val="24"/>
        </w:rPr>
        <w:t xml:space="preserve">the cell </w:t>
      </w:r>
      <w:r w:rsidR="00D83528" w:rsidRPr="00476756">
        <w:rPr>
          <w:rFonts w:ascii="Arial" w:eastAsia="Times New Roman" w:hAnsi="Arial" w:cs="Arial"/>
          <w:sz w:val="24"/>
          <w:szCs w:val="24"/>
        </w:rPr>
        <w:t xml:space="preserve">turbidity reached an </w:t>
      </w:r>
      <w:r w:rsidRPr="00476756">
        <w:rPr>
          <w:rFonts w:ascii="Arial" w:eastAsia="Times New Roman" w:hAnsi="Arial" w:cs="Arial"/>
          <w:sz w:val="24"/>
          <w:szCs w:val="24"/>
        </w:rPr>
        <w:t>opti</w:t>
      </w:r>
      <w:r>
        <w:rPr>
          <w:rFonts w:ascii="Arial" w:eastAsia="Times New Roman" w:hAnsi="Arial" w:cs="Arial"/>
          <w:sz w:val="24"/>
          <w:szCs w:val="24"/>
        </w:rPr>
        <w:t>c</w:t>
      </w:r>
      <w:r w:rsidRPr="00476756">
        <w:rPr>
          <w:rFonts w:ascii="Arial" w:eastAsia="Times New Roman" w:hAnsi="Arial" w:cs="Arial"/>
          <w:sz w:val="24"/>
          <w:szCs w:val="24"/>
        </w:rPr>
        <w:t xml:space="preserve">al </w:t>
      </w:r>
      <w:r w:rsidR="00D83528" w:rsidRPr="00476756">
        <w:rPr>
          <w:rFonts w:ascii="Arial" w:eastAsia="Times New Roman" w:hAnsi="Arial" w:cs="Arial"/>
          <w:sz w:val="24"/>
          <w:szCs w:val="24"/>
        </w:rPr>
        <w:t xml:space="preserve">density of </w:t>
      </w:r>
      <w:r w:rsidR="00D83528" w:rsidRPr="00476756">
        <w:rPr>
          <w:rFonts w:ascii="Arial" w:hAnsi="Arial" w:cs="Arial"/>
          <w:bCs/>
          <w:sz w:val="24"/>
          <w:szCs w:val="24"/>
        </w:rPr>
        <w:t>0.</w:t>
      </w:r>
      <w:r w:rsidR="00D83528">
        <w:rPr>
          <w:rFonts w:ascii="Arial" w:hAnsi="Arial" w:cs="Arial"/>
          <w:bCs/>
          <w:sz w:val="24"/>
          <w:szCs w:val="24"/>
        </w:rPr>
        <w:t>6</w:t>
      </w:r>
      <w:r w:rsidR="00D83528" w:rsidRPr="00476756">
        <w:rPr>
          <w:rFonts w:ascii="Arial" w:hAnsi="Arial" w:cs="Arial"/>
          <w:bCs/>
          <w:sz w:val="24"/>
          <w:szCs w:val="24"/>
        </w:rPr>
        <w:t xml:space="preserve"> at 600 nm</w:t>
      </w:r>
      <w:r w:rsidR="00D83528" w:rsidRPr="003464AF">
        <w:rPr>
          <w:rFonts w:ascii="Arial" w:hAnsi="Arial" w:cs="Arial"/>
          <w:color w:val="000000"/>
          <w:sz w:val="24"/>
          <w:szCs w:val="24"/>
          <w:lang w:eastAsia="nl-NL"/>
        </w:rPr>
        <w:t>.</w:t>
      </w:r>
    </w:p>
    <w:p w14:paraId="1775F23B" w14:textId="77777777" w:rsidR="00D83528" w:rsidRPr="00F1297E" w:rsidRDefault="007A0A1A" w:rsidP="00791490">
      <w:pPr>
        <w:numPr>
          <w:ilvl w:val="0"/>
          <w:numId w:val="31"/>
        </w:numPr>
        <w:spacing w:after="0"/>
        <w:jc w:val="both"/>
        <w:rPr>
          <w:rFonts w:ascii="Arial" w:hAnsi="Arial" w:cs="Arial"/>
          <w:color w:val="000000"/>
          <w:sz w:val="24"/>
          <w:szCs w:val="24"/>
          <w:lang w:eastAsia="nl-NL"/>
        </w:rPr>
      </w:pPr>
      <w:r>
        <w:rPr>
          <w:rFonts w:ascii="Arial" w:hAnsi="Arial" w:cs="Arial"/>
          <w:color w:val="000000"/>
          <w:sz w:val="24"/>
          <w:szCs w:val="24"/>
          <w:lang w:eastAsia="nl-NL"/>
        </w:rPr>
        <w:t>Centrifuge 10</w:t>
      </w:r>
      <w:r w:rsidR="00F02716">
        <w:rPr>
          <w:rFonts w:ascii="Arial" w:hAnsi="Arial" w:cs="Arial"/>
          <w:color w:val="000000"/>
          <w:sz w:val="24"/>
          <w:szCs w:val="24"/>
          <w:lang w:eastAsia="nl-NL"/>
        </w:rPr>
        <w:t xml:space="preserve"> </w:t>
      </w:r>
      <w:r w:rsidR="001919FE">
        <w:rPr>
          <w:rFonts w:ascii="Arial" w:hAnsi="Arial" w:cs="Arial"/>
          <w:color w:val="000000"/>
          <w:sz w:val="24"/>
          <w:szCs w:val="24"/>
          <w:lang w:eastAsia="nl-NL"/>
        </w:rPr>
        <w:t>minutes</w:t>
      </w:r>
      <w:r>
        <w:rPr>
          <w:rFonts w:ascii="Arial" w:hAnsi="Arial" w:cs="Arial"/>
          <w:color w:val="000000"/>
          <w:sz w:val="24"/>
          <w:szCs w:val="24"/>
          <w:lang w:eastAsia="nl-NL"/>
        </w:rPr>
        <w:t xml:space="preserve"> at </w:t>
      </w:r>
      <w:r w:rsidR="00D83528" w:rsidRPr="00764AA1">
        <w:rPr>
          <w:rFonts w:ascii="Arial" w:hAnsi="Arial" w:cs="Arial"/>
          <w:color w:val="000000"/>
          <w:sz w:val="24"/>
          <w:szCs w:val="24"/>
          <w:lang w:eastAsia="nl-NL"/>
        </w:rPr>
        <w:t>4</w:t>
      </w:r>
      <w:r w:rsidR="001919FE">
        <w:rPr>
          <w:rFonts w:ascii="Arial" w:hAnsi="Arial" w:cs="Arial"/>
          <w:color w:val="000000"/>
          <w:sz w:val="24"/>
          <w:szCs w:val="24"/>
          <w:lang w:eastAsia="nl-NL"/>
        </w:rPr>
        <w:t>,</w:t>
      </w:r>
      <w:r w:rsidR="00D83528" w:rsidRPr="00764AA1">
        <w:rPr>
          <w:rFonts w:ascii="Arial" w:hAnsi="Arial" w:cs="Arial"/>
          <w:color w:val="000000"/>
          <w:sz w:val="24"/>
          <w:szCs w:val="24"/>
          <w:lang w:eastAsia="nl-NL"/>
        </w:rPr>
        <w:t>000 rpm</w:t>
      </w:r>
      <w:r>
        <w:rPr>
          <w:rFonts w:ascii="Arial" w:hAnsi="Arial" w:cs="Arial"/>
          <w:color w:val="000000"/>
          <w:sz w:val="24"/>
          <w:szCs w:val="24"/>
          <w:lang w:eastAsia="nl-NL"/>
        </w:rPr>
        <w:t xml:space="preserve"> at</w:t>
      </w:r>
      <w:r w:rsidR="00D83528" w:rsidRPr="00764AA1">
        <w:rPr>
          <w:rFonts w:ascii="Arial" w:hAnsi="Arial" w:cs="Arial"/>
          <w:color w:val="000000"/>
          <w:sz w:val="24"/>
          <w:szCs w:val="24"/>
          <w:lang w:eastAsia="nl-NL"/>
        </w:rPr>
        <w:t xml:space="preserve"> </w:t>
      </w:r>
      <w:r w:rsidR="00D83528" w:rsidRPr="00764AA1">
        <w:rPr>
          <w:rFonts w:ascii="Arial" w:hAnsi="Arial" w:cs="Arial"/>
          <w:bCs/>
          <w:sz w:val="24"/>
          <w:szCs w:val="24"/>
        </w:rPr>
        <w:t>4 °C</w:t>
      </w:r>
      <w:r w:rsidR="00D83528" w:rsidRPr="00764AA1">
        <w:rPr>
          <w:rFonts w:ascii="Arial" w:hAnsi="Arial" w:cs="Arial"/>
          <w:color w:val="000000"/>
          <w:sz w:val="24"/>
          <w:szCs w:val="24"/>
          <w:lang w:eastAsia="nl-NL"/>
        </w:rPr>
        <w:t xml:space="preserve"> and </w:t>
      </w:r>
      <w:proofErr w:type="spellStart"/>
      <w:r w:rsidR="00D83528" w:rsidRPr="00764AA1">
        <w:rPr>
          <w:rFonts w:ascii="Arial" w:hAnsi="Arial" w:cs="Arial"/>
          <w:color w:val="000000"/>
          <w:sz w:val="24"/>
          <w:szCs w:val="24"/>
          <w:lang w:eastAsia="nl-NL"/>
        </w:rPr>
        <w:t>resuspend</w:t>
      </w:r>
      <w:proofErr w:type="spellEnd"/>
      <w:r w:rsidR="00D83528" w:rsidRPr="00764AA1">
        <w:rPr>
          <w:rFonts w:ascii="Arial" w:hAnsi="Arial" w:cs="Arial"/>
          <w:color w:val="000000"/>
          <w:sz w:val="24"/>
          <w:szCs w:val="24"/>
          <w:lang w:eastAsia="nl-NL"/>
        </w:rPr>
        <w:t xml:space="preserve"> the pellet in 5 mL </w:t>
      </w:r>
      <w:r w:rsidR="00D83528" w:rsidRPr="00476756">
        <w:rPr>
          <w:rFonts w:ascii="Arial" w:hAnsi="Arial" w:cs="Arial"/>
          <w:bCs/>
          <w:sz w:val="24"/>
          <w:szCs w:val="24"/>
        </w:rPr>
        <w:t>of 50</w:t>
      </w:r>
      <w:r w:rsidR="00D83528">
        <w:rPr>
          <w:rFonts w:ascii="Arial" w:hAnsi="Arial" w:cs="Arial"/>
          <w:bCs/>
          <w:sz w:val="24"/>
          <w:szCs w:val="24"/>
        </w:rPr>
        <w:t xml:space="preserve"> </w:t>
      </w:r>
      <w:proofErr w:type="spellStart"/>
      <w:r w:rsidR="00D83528" w:rsidRPr="00476756">
        <w:rPr>
          <w:rFonts w:ascii="Arial" w:hAnsi="Arial" w:cs="Arial"/>
          <w:bCs/>
          <w:sz w:val="24"/>
          <w:szCs w:val="24"/>
        </w:rPr>
        <w:t>mM</w:t>
      </w:r>
      <w:proofErr w:type="spellEnd"/>
      <w:r w:rsidR="00D83528" w:rsidRPr="00476756">
        <w:rPr>
          <w:rFonts w:ascii="Arial" w:hAnsi="Arial" w:cs="Arial"/>
          <w:bCs/>
          <w:sz w:val="24"/>
          <w:szCs w:val="24"/>
        </w:rPr>
        <w:t xml:space="preserve"> </w:t>
      </w:r>
      <w:proofErr w:type="spellStart"/>
      <w:r w:rsidR="00D83528" w:rsidRPr="00476756">
        <w:rPr>
          <w:rFonts w:ascii="Arial" w:hAnsi="Arial" w:cs="Arial"/>
          <w:bCs/>
          <w:sz w:val="24"/>
          <w:szCs w:val="24"/>
        </w:rPr>
        <w:t>Tris</w:t>
      </w:r>
      <w:proofErr w:type="spellEnd"/>
      <w:r w:rsidR="00D83528" w:rsidRPr="00476756">
        <w:rPr>
          <w:rFonts w:ascii="Arial" w:hAnsi="Arial" w:cs="Arial"/>
          <w:bCs/>
          <w:sz w:val="24"/>
          <w:szCs w:val="24"/>
        </w:rPr>
        <w:t xml:space="preserve"> buffe</w:t>
      </w:r>
      <w:r w:rsidR="00D83528">
        <w:rPr>
          <w:rFonts w:ascii="Arial" w:hAnsi="Arial" w:cs="Arial"/>
          <w:bCs/>
          <w:sz w:val="24"/>
          <w:szCs w:val="24"/>
        </w:rPr>
        <w:t>r.</w:t>
      </w:r>
    </w:p>
    <w:p w14:paraId="22DA8E16" w14:textId="77777777" w:rsidR="00D83528" w:rsidRPr="00476756" w:rsidRDefault="00D83528" w:rsidP="00791490">
      <w:pPr>
        <w:numPr>
          <w:ilvl w:val="0"/>
          <w:numId w:val="31"/>
        </w:numPr>
        <w:spacing w:after="0"/>
        <w:jc w:val="both"/>
        <w:rPr>
          <w:rFonts w:ascii="Arial" w:hAnsi="Arial" w:cs="Arial"/>
          <w:bCs/>
          <w:sz w:val="24"/>
          <w:szCs w:val="24"/>
        </w:rPr>
      </w:pPr>
      <w:proofErr w:type="spellStart"/>
      <w:r>
        <w:rPr>
          <w:rFonts w:ascii="Arial" w:hAnsi="Arial" w:cs="Arial"/>
          <w:bCs/>
          <w:sz w:val="24"/>
          <w:szCs w:val="24"/>
        </w:rPr>
        <w:t>S</w:t>
      </w:r>
      <w:r w:rsidRPr="00476756">
        <w:rPr>
          <w:rFonts w:ascii="Arial" w:hAnsi="Arial" w:cs="Arial"/>
          <w:bCs/>
          <w:sz w:val="24"/>
          <w:szCs w:val="24"/>
        </w:rPr>
        <w:t>onicate</w:t>
      </w:r>
      <w:proofErr w:type="spellEnd"/>
      <w:r w:rsidRPr="00476756">
        <w:rPr>
          <w:rFonts w:ascii="Arial" w:hAnsi="Arial" w:cs="Arial"/>
          <w:bCs/>
          <w:sz w:val="24"/>
          <w:szCs w:val="24"/>
        </w:rPr>
        <w:t xml:space="preserve"> </w:t>
      </w:r>
      <w:r>
        <w:rPr>
          <w:rFonts w:ascii="Arial" w:hAnsi="Arial" w:cs="Arial"/>
          <w:bCs/>
          <w:sz w:val="24"/>
          <w:szCs w:val="24"/>
        </w:rPr>
        <w:t>the cell</w:t>
      </w:r>
      <w:r w:rsidR="00312611">
        <w:rPr>
          <w:rFonts w:ascii="Arial" w:hAnsi="Arial" w:cs="Arial"/>
          <w:bCs/>
          <w:sz w:val="24"/>
          <w:szCs w:val="24"/>
        </w:rPr>
        <w:t xml:space="preserve"> </w:t>
      </w:r>
      <w:r>
        <w:rPr>
          <w:rFonts w:ascii="Arial" w:hAnsi="Arial" w:cs="Arial"/>
          <w:bCs/>
          <w:sz w:val="24"/>
          <w:szCs w:val="24"/>
        </w:rPr>
        <w:t>s</w:t>
      </w:r>
      <w:r w:rsidR="00312611">
        <w:rPr>
          <w:rFonts w:ascii="Arial" w:hAnsi="Arial" w:cs="Arial"/>
          <w:bCs/>
          <w:sz w:val="24"/>
          <w:szCs w:val="24"/>
        </w:rPr>
        <w:t>olution</w:t>
      </w:r>
      <w:r>
        <w:rPr>
          <w:rFonts w:ascii="Arial" w:hAnsi="Arial" w:cs="Arial"/>
          <w:bCs/>
          <w:sz w:val="24"/>
          <w:szCs w:val="24"/>
        </w:rPr>
        <w:t xml:space="preserve"> </w:t>
      </w:r>
      <w:r w:rsidRPr="00476756">
        <w:rPr>
          <w:rFonts w:ascii="Arial" w:hAnsi="Arial" w:cs="Arial"/>
          <w:bCs/>
          <w:sz w:val="24"/>
          <w:szCs w:val="24"/>
        </w:rPr>
        <w:t xml:space="preserve">at 40% duty cycle with an output control of 4 </w:t>
      </w:r>
      <w:r w:rsidR="00312611">
        <w:rPr>
          <w:rFonts w:ascii="Arial" w:hAnsi="Arial" w:cs="Arial"/>
          <w:bCs/>
          <w:sz w:val="24"/>
          <w:szCs w:val="24"/>
        </w:rPr>
        <w:t>(</w:t>
      </w:r>
      <w:r>
        <w:rPr>
          <w:rFonts w:ascii="Arial" w:hAnsi="Arial" w:cs="Arial"/>
          <w:bCs/>
          <w:sz w:val="24"/>
          <w:szCs w:val="24"/>
        </w:rPr>
        <w:t>keep the solution</w:t>
      </w:r>
      <w:r w:rsidRPr="00476756">
        <w:rPr>
          <w:rFonts w:ascii="Arial" w:hAnsi="Arial" w:cs="Arial"/>
          <w:bCs/>
          <w:sz w:val="24"/>
          <w:szCs w:val="24"/>
        </w:rPr>
        <w:t xml:space="preserve"> on ice </w:t>
      </w:r>
      <w:r w:rsidR="00312611">
        <w:rPr>
          <w:rFonts w:ascii="Arial" w:hAnsi="Arial" w:cs="Arial"/>
          <w:bCs/>
          <w:sz w:val="24"/>
          <w:szCs w:val="24"/>
        </w:rPr>
        <w:t>during the sonication)</w:t>
      </w:r>
      <w:r w:rsidRPr="00476756">
        <w:rPr>
          <w:rFonts w:ascii="Arial" w:hAnsi="Arial" w:cs="Arial"/>
          <w:bCs/>
          <w:sz w:val="24"/>
          <w:szCs w:val="24"/>
        </w:rPr>
        <w:t xml:space="preserve">. </w:t>
      </w:r>
    </w:p>
    <w:p w14:paraId="3589B4DD" w14:textId="77777777" w:rsidR="00312611" w:rsidRPr="00E2706C" w:rsidRDefault="00D83528" w:rsidP="00791490">
      <w:pPr>
        <w:numPr>
          <w:ilvl w:val="0"/>
          <w:numId w:val="31"/>
        </w:numPr>
        <w:spacing w:after="0"/>
        <w:jc w:val="both"/>
        <w:rPr>
          <w:rFonts w:ascii="Arial" w:hAnsi="Arial" w:cs="Arial"/>
          <w:sz w:val="24"/>
          <w:szCs w:val="24"/>
        </w:rPr>
      </w:pPr>
      <w:r>
        <w:rPr>
          <w:rFonts w:ascii="Arial" w:hAnsi="Arial" w:cs="Arial"/>
          <w:bCs/>
          <w:sz w:val="24"/>
          <w:szCs w:val="24"/>
        </w:rPr>
        <w:t>Centrifuge t</w:t>
      </w:r>
      <w:r w:rsidRPr="00476756">
        <w:rPr>
          <w:rFonts w:ascii="Arial" w:hAnsi="Arial" w:cs="Arial"/>
          <w:bCs/>
          <w:sz w:val="24"/>
          <w:szCs w:val="24"/>
        </w:rPr>
        <w:t xml:space="preserve">he resulting mixture for 5 minutes at 4,000 rpm at 4 °C </w:t>
      </w:r>
      <w:r w:rsidRPr="00476756">
        <w:rPr>
          <w:rFonts w:ascii="Arial" w:eastAsia="Times New Roman" w:hAnsi="Arial" w:cs="Arial"/>
          <w:sz w:val="24"/>
          <w:szCs w:val="24"/>
        </w:rPr>
        <w:t>to remove cell debris</w:t>
      </w:r>
      <w:r w:rsidR="00312611">
        <w:rPr>
          <w:rFonts w:ascii="Arial" w:eastAsia="Times New Roman" w:hAnsi="Arial" w:cs="Arial"/>
          <w:sz w:val="24"/>
          <w:szCs w:val="24"/>
        </w:rPr>
        <w:t>.</w:t>
      </w:r>
      <w:r>
        <w:rPr>
          <w:rFonts w:ascii="Arial" w:eastAsia="Times New Roman" w:hAnsi="Arial" w:cs="Arial"/>
          <w:sz w:val="24"/>
          <w:szCs w:val="24"/>
        </w:rPr>
        <w:t xml:space="preserve"> </w:t>
      </w:r>
    </w:p>
    <w:p w14:paraId="7EEC5813" w14:textId="77777777" w:rsidR="00D83528" w:rsidRPr="00476756" w:rsidRDefault="00312611" w:rsidP="00791490">
      <w:pPr>
        <w:numPr>
          <w:ilvl w:val="0"/>
          <w:numId w:val="31"/>
        </w:numPr>
        <w:spacing w:after="0"/>
        <w:jc w:val="both"/>
        <w:rPr>
          <w:rFonts w:ascii="Arial" w:hAnsi="Arial" w:cs="Arial"/>
          <w:sz w:val="24"/>
          <w:szCs w:val="24"/>
        </w:rPr>
      </w:pPr>
      <w:r>
        <w:rPr>
          <w:rFonts w:ascii="Arial" w:eastAsia="Times New Roman" w:hAnsi="Arial" w:cs="Arial"/>
          <w:sz w:val="24"/>
          <w:szCs w:val="24"/>
        </w:rPr>
        <w:t>D</w:t>
      </w:r>
      <w:r w:rsidR="00D83528">
        <w:rPr>
          <w:rFonts w:ascii="Arial" w:eastAsia="Times New Roman" w:hAnsi="Arial" w:cs="Arial"/>
          <w:sz w:val="24"/>
          <w:szCs w:val="24"/>
        </w:rPr>
        <w:t xml:space="preserve">etermine the </w:t>
      </w:r>
      <w:r w:rsidR="00D83528" w:rsidRPr="00476756">
        <w:rPr>
          <w:rFonts w:ascii="Arial" w:hAnsi="Arial" w:cs="Arial"/>
          <w:bCs/>
          <w:sz w:val="24"/>
          <w:szCs w:val="24"/>
        </w:rPr>
        <w:t>total protein</w:t>
      </w:r>
      <w:r w:rsidR="00D83528">
        <w:rPr>
          <w:rFonts w:ascii="Arial" w:hAnsi="Arial" w:cs="Arial"/>
          <w:bCs/>
          <w:sz w:val="24"/>
          <w:szCs w:val="24"/>
        </w:rPr>
        <w:t xml:space="preserve"> concentration</w:t>
      </w:r>
      <w:r w:rsidR="00D83528" w:rsidRPr="00476756">
        <w:rPr>
          <w:rFonts w:ascii="Arial" w:hAnsi="Arial" w:cs="Arial"/>
          <w:bCs/>
          <w:sz w:val="24"/>
          <w:szCs w:val="24"/>
        </w:rPr>
        <w:t xml:space="preserve"> of the cell extracts by Bradford assay</w:t>
      </w:r>
      <w:r>
        <w:rPr>
          <w:rFonts w:ascii="Arial" w:hAnsi="Arial" w:cs="Arial"/>
          <w:bCs/>
          <w:sz w:val="24"/>
          <w:szCs w:val="24"/>
        </w:rPr>
        <w:t xml:space="preserve"> (Note: use a glass vial to prevent protein binding)</w:t>
      </w:r>
      <w:r w:rsidR="00D83528" w:rsidRPr="00476756">
        <w:rPr>
          <w:rFonts w:ascii="Arial" w:hAnsi="Arial" w:cs="Arial"/>
          <w:bCs/>
          <w:sz w:val="24"/>
          <w:szCs w:val="24"/>
        </w:rPr>
        <w:t>.</w:t>
      </w:r>
    </w:p>
    <w:p w14:paraId="4BFBD048" w14:textId="77777777" w:rsidR="00D83528" w:rsidRPr="003712E9" w:rsidRDefault="00D83528" w:rsidP="00791490">
      <w:pPr>
        <w:numPr>
          <w:ilvl w:val="0"/>
          <w:numId w:val="31"/>
        </w:numPr>
        <w:spacing w:after="0"/>
        <w:jc w:val="both"/>
        <w:rPr>
          <w:rFonts w:ascii="Arial" w:hAnsi="Arial" w:cs="Arial"/>
          <w:color w:val="000000"/>
          <w:sz w:val="24"/>
          <w:szCs w:val="24"/>
          <w:highlight w:val="yellow"/>
          <w:lang w:eastAsia="nl-NL"/>
        </w:rPr>
      </w:pPr>
      <w:r w:rsidRPr="003712E9">
        <w:rPr>
          <w:rFonts w:ascii="Arial" w:eastAsia="Times New Roman" w:hAnsi="Arial" w:cs="Arial"/>
          <w:color w:val="000000"/>
          <w:sz w:val="24"/>
          <w:szCs w:val="24"/>
          <w:highlight w:val="yellow"/>
          <w:lang w:eastAsia="nl-NL"/>
        </w:rPr>
        <w:t xml:space="preserve">Load a 96 well plate with 180 </w:t>
      </w:r>
      <w:proofErr w:type="spellStart"/>
      <w:r w:rsidRPr="003712E9">
        <w:rPr>
          <w:rFonts w:ascii="Arial" w:eastAsia="Times New Roman" w:hAnsi="Arial" w:cs="Arial"/>
          <w:color w:val="000000"/>
          <w:sz w:val="24"/>
          <w:szCs w:val="24"/>
          <w:highlight w:val="yellow"/>
          <w:lang w:eastAsia="nl-NL"/>
        </w:rPr>
        <w:t>μL</w:t>
      </w:r>
      <w:proofErr w:type="spellEnd"/>
      <w:r w:rsidRPr="003712E9">
        <w:rPr>
          <w:rFonts w:ascii="Arial" w:eastAsia="Times New Roman" w:hAnsi="Arial" w:cs="Arial"/>
          <w:color w:val="000000"/>
          <w:sz w:val="24"/>
          <w:szCs w:val="24"/>
          <w:highlight w:val="yellow"/>
          <w:lang w:eastAsia="nl-NL"/>
        </w:rPr>
        <w:t xml:space="preserve"> </w:t>
      </w:r>
      <w:r w:rsidRPr="003712E9">
        <w:rPr>
          <w:rFonts w:ascii="Arial" w:hAnsi="Arial" w:cs="Arial"/>
          <w:bCs/>
          <w:sz w:val="24"/>
          <w:szCs w:val="24"/>
          <w:highlight w:val="yellow"/>
        </w:rPr>
        <w:t xml:space="preserve">57 </w:t>
      </w:r>
      <w:proofErr w:type="spellStart"/>
      <w:r w:rsidRPr="003712E9">
        <w:rPr>
          <w:rFonts w:ascii="Arial" w:hAnsi="Arial" w:cs="Arial"/>
          <w:bCs/>
          <w:sz w:val="24"/>
          <w:szCs w:val="24"/>
          <w:highlight w:val="yellow"/>
        </w:rPr>
        <w:t>mM</w:t>
      </w:r>
      <w:proofErr w:type="spellEnd"/>
      <w:r w:rsidRPr="003712E9">
        <w:rPr>
          <w:rFonts w:ascii="Arial" w:hAnsi="Arial" w:cs="Arial"/>
          <w:bCs/>
          <w:sz w:val="24"/>
          <w:szCs w:val="24"/>
          <w:highlight w:val="yellow"/>
        </w:rPr>
        <w:t xml:space="preserve"> glycine buffer containing NAD (final concentration 1 </w:t>
      </w:r>
      <w:proofErr w:type="spellStart"/>
      <w:r w:rsidRPr="003712E9">
        <w:rPr>
          <w:rFonts w:ascii="Arial" w:hAnsi="Arial" w:cs="Arial"/>
          <w:bCs/>
          <w:sz w:val="24"/>
          <w:szCs w:val="24"/>
          <w:highlight w:val="yellow"/>
        </w:rPr>
        <w:t>mM</w:t>
      </w:r>
      <w:proofErr w:type="spellEnd"/>
      <w:r w:rsidRPr="003712E9">
        <w:rPr>
          <w:rFonts w:ascii="Arial" w:hAnsi="Arial" w:cs="Arial"/>
          <w:bCs/>
          <w:sz w:val="24"/>
          <w:szCs w:val="24"/>
          <w:highlight w:val="yellow"/>
        </w:rPr>
        <w:t xml:space="preserve">, pH 9.5) in </w:t>
      </w:r>
      <w:r w:rsidRPr="003712E9">
        <w:rPr>
          <w:rFonts w:ascii="Arial" w:eastAsia="Times New Roman" w:hAnsi="Arial" w:cs="Arial"/>
          <w:color w:val="000000"/>
          <w:sz w:val="24"/>
          <w:szCs w:val="24"/>
          <w:highlight w:val="yellow"/>
          <w:lang w:eastAsia="nl-NL"/>
        </w:rPr>
        <w:t xml:space="preserve">each well. </w:t>
      </w:r>
    </w:p>
    <w:p w14:paraId="16722BE8" w14:textId="237DF4CB" w:rsidR="00D83528" w:rsidRPr="003712E9" w:rsidRDefault="00D83528" w:rsidP="00791490">
      <w:pPr>
        <w:numPr>
          <w:ilvl w:val="0"/>
          <w:numId w:val="31"/>
        </w:numPr>
        <w:suppressAutoHyphens w:val="0"/>
        <w:spacing w:after="0"/>
        <w:jc w:val="both"/>
        <w:rPr>
          <w:rFonts w:ascii="Arial" w:eastAsia="Times New Roman" w:hAnsi="Arial" w:cs="Arial"/>
          <w:color w:val="000000"/>
          <w:sz w:val="24"/>
          <w:szCs w:val="24"/>
          <w:highlight w:val="yellow"/>
          <w:lang w:eastAsia="nl-NL"/>
        </w:rPr>
      </w:pPr>
      <w:r w:rsidRPr="003712E9">
        <w:rPr>
          <w:rFonts w:ascii="Arial" w:eastAsia="Times New Roman" w:hAnsi="Arial" w:cs="Arial"/>
          <w:color w:val="000000"/>
          <w:sz w:val="24"/>
          <w:szCs w:val="24"/>
          <w:highlight w:val="yellow"/>
          <w:lang w:eastAsia="nl-NL"/>
        </w:rPr>
        <w:t xml:space="preserve">Add 5 </w:t>
      </w:r>
      <w:proofErr w:type="spellStart"/>
      <w:r w:rsidRPr="003712E9">
        <w:rPr>
          <w:rFonts w:ascii="Arial" w:eastAsia="Times New Roman" w:hAnsi="Arial" w:cs="Arial"/>
          <w:color w:val="000000"/>
          <w:sz w:val="24"/>
          <w:szCs w:val="24"/>
          <w:highlight w:val="yellow"/>
          <w:lang w:eastAsia="nl-NL"/>
        </w:rPr>
        <w:t>μL</w:t>
      </w:r>
      <w:proofErr w:type="spellEnd"/>
      <w:r w:rsidRPr="003712E9">
        <w:rPr>
          <w:rFonts w:ascii="Arial" w:eastAsia="Times New Roman" w:hAnsi="Arial" w:cs="Arial"/>
          <w:color w:val="000000"/>
          <w:sz w:val="24"/>
          <w:szCs w:val="24"/>
          <w:highlight w:val="yellow"/>
          <w:lang w:eastAsia="nl-NL"/>
        </w:rPr>
        <w:t xml:space="preserve"> </w:t>
      </w:r>
      <w:r w:rsidR="00312611" w:rsidRPr="003712E9">
        <w:rPr>
          <w:rFonts w:ascii="Arial" w:eastAsia="Times New Roman" w:hAnsi="Arial" w:cs="Arial"/>
          <w:color w:val="000000"/>
          <w:sz w:val="24"/>
          <w:szCs w:val="24"/>
          <w:highlight w:val="yellow"/>
          <w:lang w:eastAsia="nl-NL"/>
        </w:rPr>
        <w:t xml:space="preserve">of the </w:t>
      </w:r>
      <w:r w:rsidRPr="003712E9">
        <w:rPr>
          <w:rFonts w:ascii="Arial" w:eastAsia="Times New Roman" w:hAnsi="Arial" w:cs="Arial"/>
          <w:color w:val="000000"/>
          <w:sz w:val="24"/>
          <w:szCs w:val="24"/>
          <w:highlight w:val="yellow"/>
          <w:lang w:eastAsia="nl-NL"/>
        </w:rPr>
        <w:t>alcohol</w:t>
      </w:r>
      <w:r w:rsidR="00312611" w:rsidRPr="003712E9">
        <w:rPr>
          <w:rFonts w:ascii="Arial" w:eastAsia="Times New Roman" w:hAnsi="Arial" w:cs="Arial"/>
          <w:color w:val="000000"/>
          <w:sz w:val="24"/>
          <w:szCs w:val="24"/>
          <w:highlight w:val="yellow"/>
          <w:lang w:eastAsia="nl-NL"/>
        </w:rPr>
        <w:t xml:space="preserve"> (</w:t>
      </w:r>
      <w:r w:rsidRPr="003712E9">
        <w:rPr>
          <w:rFonts w:ascii="Arial" w:eastAsia="Times New Roman" w:hAnsi="Arial" w:cs="Arial"/>
          <w:color w:val="000000"/>
          <w:sz w:val="24"/>
          <w:szCs w:val="24"/>
          <w:highlight w:val="yellow"/>
          <w:lang w:eastAsia="nl-NL"/>
        </w:rPr>
        <w:t>aldehyde</w:t>
      </w:r>
      <w:r w:rsidR="00312611" w:rsidRPr="003712E9">
        <w:rPr>
          <w:rFonts w:ascii="Arial" w:eastAsia="Times New Roman" w:hAnsi="Arial" w:cs="Arial"/>
          <w:color w:val="000000"/>
          <w:sz w:val="24"/>
          <w:szCs w:val="24"/>
          <w:highlight w:val="yellow"/>
          <w:lang w:eastAsia="nl-NL"/>
        </w:rPr>
        <w:t>)</w:t>
      </w:r>
      <w:r w:rsidRPr="003712E9">
        <w:rPr>
          <w:rFonts w:ascii="Arial" w:eastAsia="Times New Roman" w:hAnsi="Arial" w:cs="Arial"/>
          <w:color w:val="000000"/>
          <w:sz w:val="24"/>
          <w:szCs w:val="24"/>
          <w:highlight w:val="yellow"/>
          <w:lang w:eastAsia="nl-NL"/>
        </w:rPr>
        <w:t xml:space="preserve"> to be tested to the </w:t>
      </w:r>
      <w:r w:rsidR="00312611" w:rsidRPr="003712E9">
        <w:rPr>
          <w:rFonts w:ascii="Arial" w:eastAsia="Times New Roman" w:hAnsi="Arial" w:cs="Arial"/>
          <w:color w:val="000000"/>
          <w:sz w:val="24"/>
          <w:szCs w:val="24"/>
          <w:highlight w:val="yellow"/>
          <w:lang w:eastAsia="nl-NL"/>
        </w:rPr>
        <w:t>wells</w:t>
      </w:r>
      <w:r w:rsidRPr="003712E9">
        <w:rPr>
          <w:rFonts w:ascii="Arial" w:eastAsia="Times New Roman" w:hAnsi="Arial" w:cs="Arial"/>
          <w:color w:val="000000"/>
          <w:sz w:val="24"/>
          <w:szCs w:val="24"/>
          <w:highlight w:val="yellow"/>
          <w:lang w:eastAsia="nl-NL"/>
        </w:rPr>
        <w:t>. Note</w:t>
      </w:r>
      <w:r w:rsidR="00312611" w:rsidRPr="003712E9">
        <w:rPr>
          <w:rFonts w:ascii="Arial" w:eastAsia="Times New Roman" w:hAnsi="Arial" w:cs="Arial"/>
          <w:color w:val="000000"/>
          <w:sz w:val="24"/>
          <w:szCs w:val="24"/>
          <w:highlight w:val="yellow"/>
          <w:lang w:eastAsia="nl-NL"/>
        </w:rPr>
        <w:t xml:space="preserve">: Heat long chain </w:t>
      </w:r>
      <w:r w:rsidRPr="003712E9">
        <w:rPr>
          <w:rFonts w:ascii="Arial" w:eastAsia="Times New Roman" w:hAnsi="Arial" w:cs="Arial"/>
          <w:color w:val="000000"/>
          <w:sz w:val="24"/>
          <w:szCs w:val="24"/>
          <w:highlight w:val="yellow"/>
          <w:lang w:eastAsia="nl-NL"/>
        </w:rPr>
        <w:t xml:space="preserve">alcohols before the start of </w:t>
      </w:r>
      <w:r w:rsidR="00312611" w:rsidRPr="003712E9">
        <w:rPr>
          <w:rFonts w:ascii="Arial" w:eastAsia="Times New Roman" w:hAnsi="Arial" w:cs="Arial"/>
          <w:color w:val="000000"/>
          <w:sz w:val="24"/>
          <w:szCs w:val="24"/>
          <w:highlight w:val="yellow"/>
          <w:lang w:eastAsia="nl-NL"/>
        </w:rPr>
        <w:t xml:space="preserve">the </w:t>
      </w:r>
      <w:r w:rsidRPr="003712E9">
        <w:rPr>
          <w:rFonts w:ascii="Arial" w:eastAsia="Times New Roman" w:hAnsi="Arial" w:cs="Arial"/>
          <w:color w:val="000000"/>
          <w:sz w:val="24"/>
          <w:szCs w:val="24"/>
          <w:highlight w:val="yellow"/>
          <w:lang w:eastAsia="nl-NL"/>
        </w:rPr>
        <w:t>assay</w:t>
      </w:r>
      <w:r w:rsidR="00312611" w:rsidRPr="003712E9">
        <w:rPr>
          <w:rFonts w:ascii="Arial" w:eastAsia="Times New Roman" w:hAnsi="Arial" w:cs="Arial"/>
          <w:color w:val="000000"/>
          <w:sz w:val="24"/>
          <w:szCs w:val="24"/>
          <w:highlight w:val="yellow"/>
          <w:lang w:eastAsia="nl-NL"/>
        </w:rPr>
        <w:t xml:space="preserve"> to have a liquid</w:t>
      </w:r>
      <w:r w:rsidRPr="003712E9">
        <w:rPr>
          <w:rFonts w:ascii="Arial" w:eastAsia="Times New Roman" w:hAnsi="Arial" w:cs="Arial"/>
          <w:color w:val="000000"/>
          <w:sz w:val="24"/>
          <w:szCs w:val="24"/>
          <w:highlight w:val="yellow"/>
          <w:lang w:eastAsia="nl-NL"/>
        </w:rPr>
        <w:t xml:space="preserve">. </w:t>
      </w:r>
      <w:r w:rsidR="00312611" w:rsidRPr="003712E9">
        <w:rPr>
          <w:rFonts w:ascii="Arial" w:eastAsia="Times New Roman" w:hAnsi="Arial" w:cs="Arial"/>
          <w:color w:val="000000"/>
          <w:sz w:val="24"/>
          <w:szCs w:val="24"/>
          <w:highlight w:val="yellow"/>
          <w:lang w:eastAsia="nl-NL"/>
        </w:rPr>
        <w:t>F</w:t>
      </w:r>
      <w:r w:rsidRPr="003712E9">
        <w:rPr>
          <w:rFonts w:ascii="Arial" w:eastAsia="Times New Roman" w:hAnsi="Arial" w:cs="Arial"/>
          <w:iCs/>
          <w:color w:val="000000"/>
          <w:sz w:val="24"/>
          <w:szCs w:val="24"/>
          <w:highlight w:val="yellow"/>
          <w:lang w:eastAsia="nl-NL"/>
        </w:rPr>
        <w:t>or</w:t>
      </w:r>
      <w:r w:rsidRPr="003712E9">
        <w:rPr>
          <w:rFonts w:ascii="Arial" w:eastAsia="Times New Roman" w:hAnsi="Arial" w:cs="Arial"/>
          <w:color w:val="000000"/>
          <w:sz w:val="24"/>
          <w:szCs w:val="24"/>
          <w:highlight w:val="yellow"/>
          <w:lang w:eastAsia="nl-NL"/>
        </w:rPr>
        <w:t xml:space="preserve"> each </w:t>
      </w:r>
      <w:r w:rsidR="00312611" w:rsidRPr="003712E9">
        <w:rPr>
          <w:rFonts w:ascii="Arial" w:eastAsia="Times New Roman" w:hAnsi="Arial" w:cs="Arial"/>
          <w:color w:val="000000"/>
          <w:sz w:val="24"/>
          <w:szCs w:val="24"/>
          <w:highlight w:val="yellow"/>
          <w:lang w:eastAsia="nl-NL"/>
        </w:rPr>
        <w:t>al</w:t>
      </w:r>
      <w:r w:rsidR="001919FE" w:rsidRPr="003712E9">
        <w:rPr>
          <w:rFonts w:ascii="Arial" w:eastAsia="Times New Roman" w:hAnsi="Arial" w:cs="Arial"/>
          <w:color w:val="000000"/>
          <w:sz w:val="24"/>
          <w:szCs w:val="24"/>
          <w:highlight w:val="yellow"/>
          <w:lang w:eastAsia="nl-NL"/>
        </w:rPr>
        <w:t>c</w:t>
      </w:r>
      <w:r w:rsidR="00312611" w:rsidRPr="003712E9">
        <w:rPr>
          <w:rFonts w:ascii="Arial" w:eastAsia="Times New Roman" w:hAnsi="Arial" w:cs="Arial"/>
          <w:color w:val="000000"/>
          <w:sz w:val="24"/>
          <w:szCs w:val="24"/>
          <w:highlight w:val="yellow"/>
          <w:lang w:eastAsia="nl-NL"/>
        </w:rPr>
        <w:t xml:space="preserve">ohol (aldehyde) </w:t>
      </w:r>
      <w:r w:rsidRPr="003712E9">
        <w:rPr>
          <w:rFonts w:ascii="Arial" w:eastAsia="Times New Roman" w:hAnsi="Arial" w:cs="Arial"/>
          <w:color w:val="000000"/>
          <w:sz w:val="24"/>
          <w:szCs w:val="24"/>
          <w:highlight w:val="yellow"/>
          <w:lang w:eastAsia="nl-NL"/>
        </w:rPr>
        <w:t>a control without substrate</w:t>
      </w:r>
      <w:r w:rsidR="00312611" w:rsidRPr="003712E9">
        <w:rPr>
          <w:rFonts w:ascii="Arial" w:eastAsia="Times New Roman" w:hAnsi="Arial" w:cs="Arial"/>
          <w:color w:val="000000"/>
          <w:sz w:val="24"/>
          <w:szCs w:val="24"/>
          <w:highlight w:val="yellow"/>
          <w:lang w:eastAsia="nl-NL"/>
        </w:rPr>
        <w:t xml:space="preserve">  should be added (negative control)</w:t>
      </w:r>
      <w:r w:rsidRPr="003712E9">
        <w:rPr>
          <w:rFonts w:ascii="Arial" w:eastAsia="Times New Roman" w:hAnsi="Arial" w:cs="Arial"/>
          <w:color w:val="000000"/>
          <w:sz w:val="24"/>
          <w:szCs w:val="24"/>
          <w:highlight w:val="yellow"/>
          <w:lang w:eastAsia="nl-NL"/>
        </w:rPr>
        <w:t>. In addition</w:t>
      </w:r>
      <w:r w:rsidR="00215307" w:rsidRPr="003712E9">
        <w:rPr>
          <w:rFonts w:ascii="Arial" w:eastAsia="Times New Roman" w:hAnsi="Arial" w:cs="Arial"/>
          <w:color w:val="000000"/>
          <w:sz w:val="24"/>
          <w:szCs w:val="24"/>
          <w:highlight w:val="yellow"/>
          <w:lang w:eastAsia="nl-NL"/>
        </w:rPr>
        <w:t>,</w:t>
      </w:r>
      <w:r w:rsidRPr="003712E9">
        <w:rPr>
          <w:rFonts w:ascii="Arial" w:eastAsia="Times New Roman" w:hAnsi="Arial" w:cs="Arial"/>
          <w:color w:val="000000"/>
          <w:sz w:val="24"/>
          <w:szCs w:val="24"/>
          <w:highlight w:val="yellow"/>
          <w:lang w:eastAsia="nl-NL"/>
        </w:rPr>
        <w:t xml:space="preserve"> prepare a blank containing a mixture of buffer and </w:t>
      </w:r>
      <w:r w:rsidR="00312611" w:rsidRPr="003712E9">
        <w:rPr>
          <w:rFonts w:ascii="Arial" w:eastAsia="Times New Roman" w:hAnsi="Arial" w:cs="Arial"/>
          <w:color w:val="000000"/>
          <w:sz w:val="24"/>
          <w:szCs w:val="24"/>
          <w:highlight w:val="yellow"/>
          <w:lang w:eastAsia="nl-NL"/>
        </w:rPr>
        <w:t xml:space="preserve">the </w:t>
      </w:r>
      <w:r w:rsidRPr="003712E9">
        <w:rPr>
          <w:rFonts w:ascii="Arial" w:eastAsia="Times New Roman" w:hAnsi="Arial" w:cs="Arial"/>
          <w:color w:val="000000"/>
          <w:sz w:val="24"/>
          <w:szCs w:val="24"/>
          <w:highlight w:val="yellow"/>
          <w:lang w:eastAsia="nl-NL"/>
        </w:rPr>
        <w:t xml:space="preserve">substrate without </w:t>
      </w:r>
      <w:r w:rsidR="00312611" w:rsidRPr="003712E9">
        <w:rPr>
          <w:rFonts w:ascii="Arial" w:eastAsia="Times New Roman" w:hAnsi="Arial" w:cs="Arial"/>
          <w:color w:val="000000"/>
          <w:sz w:val="24"/>
          <w:szCs w:val="24"/>
          <w:highlight w:val="yellow"/>
          <w:lang w:eastAsia="nl-NL"/>
        </w:rPr>
        <w:t>cell extract</w:t>
      </w:r>
      <w:r w:rsidR="001919FE" w:rsidRPr="003712E9">
        <w:rPr>
          <w:rFonts w:ascii="Arial" w:eastAsia="Times New Roman" w:hAnsi="Arial" w:cs="Arial"/>
          <w:color w:val="000000"/>
          <w:sz w:val="24"/>
          <w:szCs w:val="24"/>
          <w:highlight w:val="yellow"/>
          <w:lang w:eastAsia="nl-NL"/>
        </w:rPr>
        <w:t>.</w:t>
      </w:r>
    </w:p>
    <w:p w14:paraId="350B1D47" w14:textId="147EE535" w:rsidR="00D83528" w:rsidRPr="00864B4C" w:rsidRDefault="00D83528" w:rsidP="00791490">
      <w:pPr>
        <w:numPr>
          <w:ilvl w:val="0"/>
          <w:numId w:val="31"/>
        </w:numPr>
        <w:suppressAutoHyphens w:val="0"/>
        <w:spacing w:after="0"/>
        <w:jc w:val="both"/>
        <w:rPr>
          <w:rFonts w:ascii="Arial" w:eastAsia="Times New Roman" w:hAnsi="Arial" w:cs="Arial"/>
          <w:color w:val="000000"/>
          <w:sz w:val="24"/>
          <w:szCs w:val="24"/>
          <w:highlight w:val="yellow"/>
          <w:lang w:eastAsia="nl-NL"/>
        </w:rPr>
      </w:pPr>
      <w:r w:rsidRPr="00864B4C">
        <w:rPr>
          <w:rFonts w:ascii="Arial" w:hAnsi="Arial" w:cs="Arial"/>
          <w:bCs/>
          <w:sz w:val="24"/>
          <w:szCs w:val="24"/>
          <w:highlight w:val="yellow"/>
        </w:rPr>
        <w:t xml:space="preserve">Preheat the plate of </w:t>
      </w:r>
      <w:r w:rsidR="00312611" w:rsidRPr="00864B4C">
        <w:rPr>
          <w:rFonts w:ascii="Arial" w:hAnsi="Arial" w:cs="Arial"/>
          <w:bCs/>
          <w:sz w:val="24"/>
          <w:szCs w:val="24"/>
          <w:highlight w:val="yellow"/>
        </w:rPr>
        <w:t xml:space="preserve">the </w:t>
      </w:r>
      <w:r w:rsidRPr="00864B4C">
        <w:rPr>
          <w:rFonts w:ascii="Arial" w:hAnsi="Arial" w:cs="Arial"/>
          <w:bCs/>
          <w:sz w:val="24"/>
          <w:szCs w:val="24"/>
          <w:highlight w:val="yellow"/>
        </w:rPr>
        <w:t>plate reader</w:t>
      </w:r>
      <w:r w:rsidR="001919FE" w:rsidRPr="00864B4C">
        <w:rPr>
          <w:rFonts w:ascii="Arial" w:hAnsi="Arial" w:cs="Arial"/>
          <w:bCs/>
          <w:sz w:val="24"/>
          <w:szCs w:val="24"/>
          <w:highlight w:val="yellow"/>
        </w:rPr>
        <w:t xml:space="preserve"> (</w:t>
      </w:r>
      <w:proofErr w:type="spellStart"/>
      <w:r w:rsidR="001919FE" w:rsidRPr="00864B4C">
        <w:rPr>
          <w:rFonts w:ascii="Arial" w:hAnsi="Arial" w:cs="Arial"/>
          <w:bCs/>
          <w:sz w:val="24"/>
          <w:szCs w:val="24"/>
          <w:highlight w:val="yellow"/>
        </w:rPr>
        <w:t>Tecan</w:t>
      </w:r>
      <w:proofErr w:type="spellEnd"/>
      <w:r w:rsidR="001919FE" w:rsidRPr="00864B4C">
        <w:rPr>
          <w:rFonts w:ascii="Arial" w:hAnsi="Arial" w:cs="Arial"/>
          <w:bCs/>
          <w:sz w:val="24"/>
          <w:szCs w:val="24"/>
          <w:highlight w:val="yellow"/>
        </w:rPr>
        <w:t xml:space="preserve"> Magellan v7.0)</w:t>
      </w:r>
      <w:r w:rsidRPr="00864B4C">
        <w:rPr>
          <w:rFonts w:ascii="Arial" w:hAnsi="Arial" w:cs="Arial"/>
          <w:bCs/>
          <w:sz w:val="24"/>
          <w:szCs w:val="24"/>
          <w:highlight w:val="yellow"/>
        </w:rPr>
        <w:t xml:space="preserve"> for 15 minutes at </w:t>
      </w:r>
      <w:r w:rsidR="00864B4C" w:rsidRPr="00864B4C">
        <w:rPr>
          <w:rFonts w:ascii="Arial" w:hAnsi="Arial" w:cs="Arial"/>
          <w:bCs/>
          <w:sz w:val="24"/>
          <w:szCs w:val="24"/>
          <w:highlight w:val="yellow"/>
        </w:rPr>
        <w:t xml:space="preserve">   </w:t>
      </w:r>
      <w:r w:rsidRPr="00864B4C">
        <w:rPr>
          <w:rFonts w:ascii="Arial" w:hAnsi="Arial" w:cs="Arial"/>
          <w:bCs/>
          <w:sz w:val="24"/>
          <w:szCs w:val="24"/>
          <w:highlight w:val="yellow"/>
        </w:rPr>
        <w:t>37 ºC to allow equilibration of the system</w:t>
      </w:r>
      <w:r w:rsidRPr="00864B4C">
        <w:rPr>
          <w:rFonts w:ascii="Arial" w:eastAsia="Times New Roman" w:hAnsi="Arial" w:cs="Arial"/>
          <w:color w:val="000000"/>
          <w:sz w:val="24"/>
          <w:szCs w:val="24"/>
          <w:highlight w:val="yellow"/>
          <w:lang w:eastAsia="nl-NL"/>
        </w:rPr>
        <w:t xml:space="preserve">. </w:t>
      </w:r>
    </w:p>
    <w:p w14:paraId="066EF6E7" w14:textId="77777777" w:rsidR="00436906" w:rsidRPr="00864B4C" w:rsidRDefault="00D83528" w:rsidP="00791490">
      <w:pPr>
        <w:numPr>
          <w:ilvl w:val="0"/>
          <w:numId w:val="31"/>
        </w:numPr>
        <w:suppressAutoHyphens w:val="0"/>
        <w:spacing w:after="0"/>
        <w:jc w:val="both"/>
        <w:rPr>
          <w:rFonts w:ascii="Arial" w:eastAsia="Times New Roman" w:hAnsi="Arial" w:cs="Arial"/>
          <w:color w:val="000000"/>
          <w:sz w:val="24"/>
          <w:szCs w:val="24"/>
          <w:highlight w:val="yellow"/>
          <w:lang w:eastAsia="nl-NL"/>
        </w:rPr>
      </w:pPr>
      <w:r w:rsidRPr="00864B4C">
        <w:rPr>
          <w:rFonts w:ascii="Arial" w:hAnsi="Arial" w:cs="Arial"/>
          <w:color w:val="000000"/>
          <w:sz w:val="24"/>
          <w:szCs w:val="24"/>
          <w:highlight w:val="yellow"/>
        </w:rPr>
        <w:t xml:space="preserve">Add adequate amounts of </w:t>
      </w:r>
      <w:r w:rsidRPr="00864B4C">
        <w:rPr>
          <w:rFonts w:ascii="Arial" w:eastAsia="Times New Roman" w:hAnsi="Arial" w:cs="Arial"/>
          <w:color w:val="000000"/>
          <w:sz w:val="24"/>
          <w:szCs w:val="24"/>
          <w:highlight w:val="yellow"/>
          <w:lang w:eastAsia="nl-NL"/>
        </w:rPr>
        <w:t xml:space="preserve">cell extract </w:t>
      </w:r>
      <w:r w:rsidR="00436906" w:rsidRPr="00864B4C">
        <w:rPr>
          <w:rFonts w:ascii="Arial" w:eastAsia="Times New Roman" w:hAnsi="Arial" w:cs="Arial"/>
          <w:color w:val="000000"/>
          <w:sz w:val="24"/>
          <w:szCs w:val="24"/>
          <w:highlight w:val="yellow"/>
          <w:lang w:eastAsia="nl-NL"/>
        </w:rPr>
        <w:t>(</w:t>
      </w:r>
      <w:r w:rsidR="00436906" w:rsidRPr="00864B4C">
        <w:rPr>
          <w:rFonts w:ascii="Arial" w:hAnsi="Arial" w:cs="Arial"/>
          <w:color w:val="000000"/>
          <w:sz w:val="24"/>
          <w:szCs w:val="24"/>
          <w:highlight w:val="yellow"/>
        </w:rPr>
        <w:t xml:space="preserve">depends on Bradford assays, final concentration of 5 mg protein/L). </w:t>
      </w:r>
      <w:r w:rsidR="00436906" w:rsidRPr="00864B4C">
        <w:rPr>
          <w:rFonts w:ascii="Arial" w:hAnsi="Arial" w:cs="Arial"/>
          <w:color w:val="000000"/>
          <w:sz w:val="24"/>
          <w:szCs w:val="24"/>
          <w:highlight w:val="yellow"/>
          <w:lang w:val="en"/>
        </w:rPr>
        <w:t>Prepare a no-protein control</w:t>
      </w:r>
      <w:r w:rsidR="00436906" w:rsidRPr="00864B4C">
        <w:rPr>
          <w:rFonts w:ascii="Arial" w:hAnsi="Arial" w:cs="Arial"/>
          <w:color w:val="000000"/>
          <w:sz w:val="24"/>
          <w:szCs w:val="24"/>
          <w:highlight w:val="yellow"/>
        </w:rPr>
        <w:t xml:space="preserve">. </w:t>
      </w:r>
    </w:p>
    <w:p w14:paraId="6A02A1AE" w14:textId="77777777" w:rsidR="00D83528" w:rsidRPr="00864B4C" w:rsidRDefault="00D83528" w:rsidP="00791490">
      <w:pPr>
        <w:numPr>
          <w:ilvl w:val="0"/>
          <w:numId w:val="31"/>
        </w:numPr>
        <w:suppressAutoHyphens w:val="0"/>
        <w:spacing w:after="0"/>
        <w:jc w:val="both"/>
        <w:rPr>
          <w:rFonts w:ascii="Arial" w:eastAsia="Times New Roman" w:hAnsi="Arial" w:cs="Arial"/>
          <w:color w:val="000000"/>
          <w:sz w:val="24"/>
          <w:szCs w:val="24"/>
          <w:highlight w:val="yellow"/>
          <w:lang w:eastAsia="nl-NL"/>
        </w:rPr>
      </w:pPr>
      <w:r w:rsidRPr="00864B4C">
        <w:rPr>
          <w:rFonts w:ascii="Arial" w:eastAsia="Times New Roman" w:hAnsi="Arial" w:cs="Arial"/>
          <w:color w:val="000000"/>
          <w:sz w:val="24"/>
          <w:szCs w:val="24"/>
          <w:highlight w:val="yellow"/>
          <w:lang w:eastAsia="nl-NL"/>
        </w:rPr>
        <w:t xml:space="preserve">Measure the </w:t>
      </w:r>
      <w:r w:rsidRPr="00864B4C">
        <w:rPr>
          <w:rFonts w:ascii="Arial" w:hAnsi="Arial" w:cs="Arial"/>
          <w:sz w:val="24"/>
          <w:szCs w:val="24"/>
          <w:highlight w:val="yellow"/>
        </w:rPr>
        <w:t>NADH production using a spectrophotomet</w:t>
      </w:r>
      <w:r w:rsidR="00312611" w:rsidRPr="00864B4C">
        <w:rPr>
          <w:rFonts w:ascii="Arial" w:hAnsi="Arial" w:cs="Arial"/>
          <w:sz w:val="24"/>
          <w:szCs w:val="24"/>
          <w:highlight w:val="yellow"/>
        </w:rPr>
        <w:t>e</w:t>
      </w:r>
      <w:r w:rsidRPr="00864B4C">
        <w:rPr>
          <w:rFonts w:ascii="Arial" w:hAnsi="Arial" w:cs="Arial"/>
          <w:sz w:val="24"/>
          <w:szCs w:val="24"/>
          <w:highlight w:val="yellow"/>
        </w:rPr>
        <w:t xml:space="preserve">r </w:t>
      </w:r>
      <w:r w:rsidRPr="00864B4C">
        <w:rPr>
          <w:rFonts w:ascii="Arial" w:eastAsia="Times New Roman" w:hAnsi="Arial" w:cs="Arial"/>
          <w:color w:val="000000"/>
          <w:sz w:val="24"/>
          <w:szCs w:val="24"/>
          <w:highlight w:val="yellow"/>
          <w:lang w:eastAsia="nl-NL"/>
        </w:rPr>
        <w:t xml:space="preserve">at a wavelength of 340 nm every 2-3 minutes for 1 hour at 37 </w:t>
      </w:r>
      <w:r w:rsidRPr="00864B4C">
        <w:rPr>
          <w:rFonts w:ascii="Arial" w:hAnsi="Arial" w:cs="Arial"/>
          <w:bCs/>
          <w:sz w:val="24"/>
          <w:szCs w:val="24"/>
          <w:highlight w:val="yellow"/>
        </w:rPr>
        <w:t>ºC</w:t>
      </w:r>
      <w:r w:rsidRPr="00864B4C">
        <w:rPr>
          <w:rFonts w:ascii="Arial" w:eastAsia="Times New Roman" w:hAnsi="Arial" w:cs="Arial"/>
          <w:color w:val="000000"/>
          <w:sz w:val="24"/>
          <w:szCs w:val="24"/>
          <w:highlight w:val="yellow"/>
          <w:lang w:eastAsia="nl-NL"/>
        </w:rPr>
        <w:t>.</w:t>
      </w:r>
    </w:p>
    <w:p w14:paraId="02017F09" w14:textId="632BDB63" w:rsidR="00D83528" w:rsidRPr="001C69FE" w:rsidRDefault="001919FE" w:rsidP="00791490">
      <w:pPr>
        <w:numPr>
          <w:ilvl w:val="0"/>
          <w:numId w:val="31"/>
        </w:numPr>
        <w:suppressAutoHyphens w:val="0"/>
        <w:spacing w:after="0"/>
        <w:jc w:val="both"/>
        <w:rPr>
          <w:rFonts w:ascii="Arial" w:eastAsia="Times New Roman" w:hAnsi="Arial" w:cs="Arial"/>
          <w:color w:val="000000"/>
          <w:sz w:val="24"/>
          <w:szCs w:val="24"/>
          <w:lang w:eastAsia="nl-NL"/>
        </w:rPr>
      </w:pPr>
      <w:r>
        <w:rPr>
          <w:rFonts w:ascii="Arial" w:hAnsi="Arial" w:cs="Arial"/>
          <w:bCs/>
          <w:sz w:val="24"/>
          <w:szCs w:val="24"/>
        </w:rPr>
        <w:t>C</w:t>
      </w:r>
      <w:r w:rsidR="00312611">
        <w:rPr>
          <w:rFonts w:ascii="Arial" w:hAnsi="Arial" w:cs="Arial"/>
          <w:bCs/>
          <w:sz w:val="24"/>
          <w:szCs w:val="24"/>
        </w:rPr>
        <w:t>alculate the NADH production rate from the slope of the OD (340</w:t>
      </w:r>
      <w:r w:rsidR="00436906">
        <w:rPr>
          <w:rFonts w:ascii="Arial" w:hAnsi="Arial" w:cs="Arial"/>
          <w:bCs/>
          <w:sz w:val="24"/>
          <w:szCs w:val="24"/>
        </w:rPr>
        <w:t xml:space="preserve"> </w:t>
      </w:r>
      <w:r w:rsidR="00312611">
        <w:rPr>
          <w:rFonts w:ascii="Arial" w:hAnsi="Arial" w:cs="Arial"/>
          <w:bCs/>
          <w:sz w:val="24"/>
          <w:szCs w:val="24"/>
        </w:rPr>
        <w:t xml:space="preserve">nm). Take into account the light path length and the extinction coefficient of NADH of </w:t>
      </w:r>
      <w:r w:rsidR="00864B4C">
        <w:rPr>
          <w:rFonts w:ascii="Arial" w:hAnsi="Arial" w:cs="Arial"/>
          <w:bCs/>
          <w:sz w:val="24"/>
          <w:szCs w:val="24"/>
        </w:rPr>
        <w:t xml:space="preserve">    </w:t>
      </w:r>
      <w:r w:rsidR="00D83528" w:rsidRPr="00253358">
        <w:rPr>
          <w:rFonts w:ascii="Arial" w:hAnsi="Arial" w:cs="Arial"/>
          <w:bCs/>
          <w:sz w:val="24"/>
          <w:szCs w:val="24"/>
        </w:rPr>
        <w:t>6220 M</w:t>
      </w:r>
      <w:r w:rsidR="00D83528" w:rsidRPr="00253358">
        <w:rPr>
          <w:rFonts w:ascii="Arial" w:hAnsi="Arial" w:cs="Arial"/>
          <w:bCs/>
          <w:sz w:val="24"/>
          <w:szCs w:val="24"/>
          <w:vertAlign w:val="superscript"/>
        </w:rPr>
        <w:t>-1</w:t>
      </w:r>
      <w:r w:rsidR="00D83528" w:rsidRPr="00253358">
        <w:rPr>
          <w:rFonts w:ascii="Arial" w:hAnsi="Arial" w:cs="Arial"/>
          <w:bCs/>
          <w:sz w:val="24"/>
          <w:szCs w:val="24"/>
        </w:rPr>
        <w:t>cm</w:t>
      </w:r>
      <w:r w:rsidR="00D83528" w:rsidRPr="00253358">
        <w:rPr>
          <w:rFonts w:ascii="Arial" w:hAnsi="Arial" w:cs="Arial"/>
          <w:bCs/>
          <w:sz w:val="24"/>
          <w:szCs w:val="24"/>
          <w:vertAlign w:val="superscript"/>
        </w:rPr>
        <w:t>-1</w:t>
      </w:r>
      <w:r w:rsidR="00D83528" w:rsidRPr="00253358">
        <w:rPr>
          <w:rFonts w:ascii="Arial" w:hAnsi="Arial" w:cs="Arial"/>
          <w:bCs/>
          <w:sz w:val="24"/>
          <w:szCs w:val="24"/>
        </w:rPr>
        <w:t xml:space="preserve">. </w:t>
      </w:r>
      <w:r w:rsidR="00312611">
        <w:rPr>
          <w:rFonts w:ascii="Arial" w:hAnsi="Arial" w:cs="Arial"/>
          <w:bCs/>
          <w:sz w:val="24"/>
          <w:szCs w:val="24"/>
        </w:rPr>
        <w:t>D</w:t>
      </w:r>
      <w:r w:rsidR="00D83528" w:rsidRPr="00A70A48">
        <w:rPr>
          <w:rFonts w:ascii="Arial" w:hAnsi="Arial" w:cs="Arial"/>
          <w:bCs/>
          <w:sz w:val="24"/>
          <w:szCs w:val="24"/>
        </w:rPr>
        <w:t>ivid</w:t>
      </w:r>
      <w:r w:rsidR="00910723">
        <w:rPr>
          <w:rFonts w:ascii="Arial" w:hAnsi="Arial" w:cs="Arial"/>
          <w:bCs/>
          <w:sz w:val="24"/>
          <w:szCs w:val="24"/>
        </w:rPr>
        <w:t>e</w:t>
      </w:r>
      <w:r w:rsidR="00312611">
        <w:rPr>
          <w:rFonts w:ascii="Arial" w:hAnsi="Arial" w:cs="Arial"/>
          <w:bCs/>
          <w:sz w:val="24"/>
          <w:szCs w:val="24"/>
        </w:rPr>
        <w:t xml:space="preserve"> the NADH production rate </w:t>
      </w:r>
      <w:r w:rsidR="00910723">
        <w:rPr>
          <w:rFonts w:ascii="Arial" w:hAnsi="Arial" w:cs="Arial"/>
          <w:bCs/>
          <w:sz w:val="24"/>
          <w:szCs w:val="24"/>
        </w:rPr>
        <w:t xml:space="preserve">by </w:t>
      </w:r>
      <w:r w:rsidR="002B0EBE">
        <w:rPr>
          <w:rFonts w:ascii="Arial" w:hAnsi="Arial" w:cs="Arial"/>
          <w:bCs/>
          <w:sz w:val="24"/>
          <w:szCs w:val="24"/>
        </w:rPr>
        <w:t xml:space="preserve">the </w:t>
      </w:r>
      <w:r w:rsidR="00D83528" w:rsidRPr="00A70A48">
        <w:rPr>
          <w:rFonts w:ascii="Arial" w:hAnsi="Arial" w:cs="Arial"/>
          <w:bCs/>
          <w:sz w:val="24"/>
          <w:szCs w:val="24"/>
        </w:rPr>
        <w:t xml:space="preserve">total amount of </w:t>
      </w:r>
      <w:r w:rsidR="002B0EBE">
        <w:rPr>
          <w:rFonts w:ascii="Arial" w:hAnsi="Arial" w:cs="Arial"/>
          <w:bCs/>
          <w:sz w:val="24"/>
          <w:szCs w:val="24"/>
        </w:rPr>
        <w:t>protein added</w:t>
      </w:r>
      <w:r w:rsidR="005E1288">
        <w:rPr>
          <w:rFonts w:ascii="Arial" w:hAnsi="Arial" w:cs="Arial"/>
          <w:bCs/>
          <w:sz w:val="24"/>
          <w:szCs w:val="24"/>
        </w:rPr>
        <w:t xml:space="preserve"> to express</w:t>
      </w:r>
      <w:r w:rsidR="00372E62">
        <w:rPr>
          <w:rFonts w:ascii="Arial" w:hAnsi="Arial" w:cs="Arial"/>
          <w:bCs/>
          <w:sz w:val="24"/>
          <w:szCs w:val="24"/>
        </w:rPr>
        <w:t xml:space="preserve"> </w:t>
      </w:r>
      <w:r w:rsidR="002B0EBE">
        <w:rPr>
          <w:rFonts w:ascii="Arial" w:hAnsi="Arial" w:cs="Arial"/>
          <w:bCs/>
          <w:sz w:val="24"/>
          <w:szCs w:val="24"/>
        </w:rPr>
        <w:t xml:space="preserve">the activity of </w:t>
      </w:r>
      <w:r w:rsidR="005E1288">
        <w:rPr>
          <w:rFonts w:ascii="Arial" w:hAnsi="Arial" w:cs="Arial"/>
          <w:bCs/>
          <w:sz w:val="24"/>
          <w:szCs w:val="24"/>
        </w:rPr>
        <w:t xml:space="preserve">the </w:t>
      </w:r>
      <w:r w:rsidR="00A16147" w:rsidRPr="001C69FE">
        <w:rPr>
          <w:rFonts w:ascii="Arial" w:hAnsi="Arial" w:cs="Arial"/>
          <w:sz w:val="24"/>
          <w:szCs w:val="24"/>
        </w:rPr>
        <w:t xml:space="preserve">dehydrogenase </w:t>
      </w:r>
      <w:r w:rsidR="005E1288">
        <w:rPr>
          <w:rFonts w:ascii="Arial" w:hAnsi="Arial" w:cs="Arial"/>
          <w:sz w:val="24"/>
          <w:szCs w:val="24"/>
        </w:rPr>
        <w:t xml:space="preserve">reaction </w:t>
      </w:r>
      <w:r w:rsidR="00A16147" w:rsidRPr="001C69FE">
        <w:rPr>
          <w:rFonts w:ascii="Arial" w:hAnsi="Arial" w:cs="Arial"/>
          <w:sz w:val="24"/>
          <w:szCs w:val="24"/>
        </w:rPr>
        <w:t xml:space="preserve">in </w:t>
      </w:r>
      <w:r w:rsidR="002B0EBE">
        <w:rPr>
          <w:rFonts w:ascii="Arial" w:hAnsi="Arial" w:cs="Arial"/>
          <w:bCs/>
          <w:sz w:val="24"/>
          <w:szCs w:val="24"/>
        </w:rPr>
        <w:t xml:space="preserve">the cell extract </w:t>
      </w:r>
      <w:r w:rsidR="005E1288">
        <w:rPr>
          <w:rFonts w:ascii="Arial" w:hAnsi="Arial" w:cs="Arial"/>
          <w:bCs/>
          <w:sz w:val="24"/>
          <w:szCs w:val="24"/>
        </w:rPr>
        <w:t>(</w:t>
      </w:r>
      <w:r w:rsidR="00D83528" w:rsidRPr="00A70A48">
        <w:rPr>
          <w:rFonts w:ascii="Arial" w:hAnsi="Arial" w:cs="Arial"/>
          <w:bCs/>
          <w:sz w:val="24"/>
          <w:szCs w:val="24"/>
        </w:rPr>
        <w:t xml:space="preserve">U/mg </w:t>
      </w:r>
      <w:r w:rsidR="002B0EBE">
        <w:rPr>
          <w:rFonts w:ascii="Arial" w:hAnsi="Arial" w:cs="Arial"/>
          <w:bCs/>
          <w:sz w:val="24"/>
          <w:szCs w:val="24"/>
        </w:rPr>
        <w:t>whole cell protein</w:t>
      </w:r>
      <w:r w:rsidR="005E1288">
        <w:rPr>
          <w:rFonts w:ascii="Arial" w:hAnsi="Arial" w:cs="Arial"/>
          <w:bCs/>
          <w:sz w:val="24"/>
          <w:szCs w:val="24"/>
        </w:rPr>
        <w:t>)</w:t>
      </w:r>
      <w:r w:rsidR="00D83528" w:rsidRPr="00A70A48">
        <w:rPr>
          <w:rFonts w:ascii="Arial" w:hAnsi="Arial" w:cs="Arial"/>
          <w:bCs/>
          <w:sz w:val="24"/>
          <w:szCs w:val="24"/>
        </w:rPr>
        <w:t>.</w:t>
      </w:r>
      <w:r w:rsidR="00372E62">
        <w:rPr>
          <w:rFonts w:ascii="Arial" w:hAnsi="Arial" w:cs="Arial"/>
          <w:bCs/>
          <w:sz w:val="24"/>
          <w:szCs w:val="24"/>
        </w:rPr>
        <w:t xml:space="preserve"> </w:t>
      </w:r>
      <w:r w:rsidR="00372E62">
        <w:rPr>
          <w:rFonts w:ascii="Arial" w:hAnsi="Arial" w:cs="Arial"/>
          <w:sz w:val="24"/>
          <w:szCs w:val="24"/>
        </w:rPr>
        <w:t xml:space="preserve">Calculate </w:t>
      </w:r>
      <w:r w:rsidR="00372E62" w:rsidRPr="00B06EA8">
        <w:rPr>
          <w:rFonts w:ascii="Arial" w:hAnsi="Arial" w:cs="Arial"/>
          <w:sz w:val="24"/>
          <w:szCs w:val="24"/>
          <w:lang w:val="en-GB" w:eastAsia="nl-NL"/>
        </w:rPr>
        <w:t xml:space="preserve">the </w:t>
      </w:r>
      <w:r w:rsidR="005E1288">
        <w:rPr>
          <w:rFonts w:ascii="Arial" w:hAnsi="Arial" w:cs="Arial"/>
          <w:sz w:val="24"/>
          <w:szCs w:val="24"/>
          <w:lang w:val="en-GB" w:eastAsia="nl-NL"/>
        </w:rPr>
        <w:t xml:space="preserve">mean and </w:t>
      </w:r>
      <w:r w:rsidR="00372E62" w:rsidRPr="00B06EA8">
        <w:rPr>
          <w:rFonts w:ascii="Arial" w:hAnsi="Arial" w:cs="Arial"/>
          <w:sz w:val="24"/>
          <w:szCs w:val="24"/>
          <w:lang w:val="en"/>
        </w:rPr>
        <w:t xml:space="preserve">standard deviation </w:t>
      </w:r>
      <w:r w:rsidR="00372E62" w:rsidRPr="00B06EA8">
        <w:rPr>
          <w:rFonts w:ascii="Arial" w:hAnsi="Arial" w:cs="Arial"/>
          <w:sz w:val="24"/>
          <w:szCs w:val="24"/>
          <w:lang w:val="en-GB" w:eastAsia="nl-NL"/>
        </w:rPr>
        <w:t>from three independent runs</w:t>
      </w:r>
      <w:r w:rsidR="00372E62">
        <w:rPr>
          <w:rFonts w:ascii="Arial" w:hAnsi="Arial" w:cs="Arial"/>
          <w:sz w:val="24"/>
          <w:szCs w:val="24"/>
          <w:lang w:val="en-GB" w:eastAsia="nl-NL"/>
        </w:rPr>
        <w:t>.</w:t>
      </w:r>
    </w:p>
    <w:p w14:paraId="71F33B77"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1B3D45A2" w14:textId="77777777" w:rsidR="00D83528" w:rsidRPr="003B3739" w:rsidRDefault="00D83528" w:rsidP="00791490">
      <w:pPr>
        <w:spacing w:after="0"/>
        <w:jc w:val="both"/>
        <w:rPr>
          <w:rFonts w:ascii="Arial" w:hAnsi="Arial" w:cs="Arial"/>
          <w:b/>
          <w:sz w:val="24"/>
          <w:szCs w:val="24"/>
        </w:rPr>
      </w:pPr>
      <w:r w:rsidRPr="003B3739">
        <w:rPr>
          <w:rFonts w:ascii="Arial" w:hAnsi="Arial" w:cs="Arial"/>
          <w:b/>
          <w:sz w:val="24"/>
          <w:szCs w:val="24"/>
        </w:rPr>
        <w:lastRenderedPageBreak/>
        <w:t xml:space="preserve">5.) </w:t>
      </w:r>
      <w:proofErr w:type="spellStart"/>
      <w:r w:rsidR="00C50F15">
        <w:rPr>
          <w:rFonts w:ascii="Arial" w:hAnsi="Arial" w:cs="Arial"/>
          <w:b/>
          <w:sz w:val="24"/>
          <w:szCs w:val="24"/>
        </w:rPr>
        <w:t>pCaiF</w:t>
      </w:r>
      <w:proofErr w:type="spellEnd"/>
      <w:r w:rsidRPr="003B3739">
        <w:rPr>
          <w:rFonts w:ascii="Arial" w:hAnsi="Arial" w:cs="Arial"/>
          <w:b/>
          <w:sz w:val="24"/>
          <w:szCs w:val="24"/>
        </w:rPr>
        <w:t xml:space="preserve"> characterization</w:t>
      </w:r>
    </w:p>
    <w:p w14:paraId="18A52601" w14:textId="77777777" w:rsidR="00D83528" w:rsidRDefault="0045449D" w:rsidP="00791490">
      <w:pPr>
        <w:numPr>
          <w:ilvl w:val="0"/>
          <w:numId w:val="35"/>
        </w:numPr>
        <w:spacing w:after="0"/>
        <w:jc w:val="both"/>
        <w:rPr>
          <w:rFonts w:ascii="Arial" w:hAnsi="Arial" w:cs="Arial"/>
          <w:sz w:val="24"/>
          <w:szCs w:val="24"/>
        </w:rPr>
      </w:pPr>
      <w:r w:rsidRPr="00E2706C">
        <w:rPr>
          <w:rFonts w:ascii="Arial" w:hAnsi="Arial" w:cs="Arial"/>
          <w:sz w:val="24"/>
          <w:szCs w:val="24"/>
        </w:rPr>
        <w:t>Culture</w:t>
      </w:r>
      <w:r w:rsidR="002B0EBE">
        <w:rPr>
          <w:rFonts w:ascii="Arial" w:hAnsi="Arial" w:cs="Arial"/>
          <w:i/>
          <w:sz w:val="24"/>
          <w:szCs w:val="24"/>
        </w:rPr>
        <w:t xml:space="preserve"> </w:t>
      </w:r>
      <w:r w:rsidR="00D83528" w:rsidRPr="0068627C">
        <w:rPr>
          <w:rFonts w:ascii="Arial" w:hAnsi="Arial" w:cs="Arial"/>
          <w:i/>
          <w:sz w:val="24"/>
          <w:szCs w:val="24"/>
        </w:rPr>
        <w:t>E. coli</w:t>
      </w:r>
      <w:r w:rsidR="00D83528" w:rsidRPr="0068627C">
        <w:rPr>
          <w:rFonts w:ascii="Arial" w:hAnsi="Arial" w:cs="Arial"/>
          <w:sz w:val="24"/>
          <w:szCs w:val="24"/>
        </w:rPr>
        <w:t xml:space="preserve"> cells expressing </w:t>
      </w:r>
      <w:r w:rsidR="002B0EBE">
        <w:rPr>
          <w:rFonts w:ascii="Arial" w:hAnsi="Arial" w:cs="Arial"/>
          <w:sz w:val="24"/>
          <w:szCs w:val="24"/>
        </w:rPr>
        <w:t>the</w:t>
      </w:r>
      <w:r w:rsidR="002B0EBE" w:rsidRPr="0068627C">
        <w:rPr>
          <w:rFonts w:ascii="Arial" w:hAnsi="Arial" w:cs="Arial"/>
          <w:sz w:val="24"/>
          <w:szCs w:val="24"/>
        </w:rPr>
        <w:t xml:space="preserve"> </w:t>
      </w:r>
      <w:proofErr w:type="spellStart"/>
      <w:r w:rsidR="00C50F15">
        <w:rPr>
          <w:rFonts w:ascii="Arial" w:hAnsi="Arial" w:cs="Arial"/>
          <w:i/>
          <w:sz w:val="24"/>
          <w:szCs w:val="24"/>
        </w:rPr>
        <w:t>pCaiF</w:t>
      </w:r>
      <w:proofErr w:type="spellEnd"/>
      <w:r w:rsidR="002B0EBE">
        <w:rPr>
          <w:rFonts w:ascii="Arial" w:hAnsi="Arial" w:cs="Arial"/>
          <w:i/>
          <w:sz w:val="24"/>
          <w:szCs w:val="24"/>
        </w:rPr>
        <w:t>-</w:t>
      </w:r>
      <w:r w:rsidR="002B0EBE" w:rsidRPr="00F02716">
        <w:rPr>
          <w:rFonts w:ascii="Arial" w:hAnsi="Arial" w:cs="Arial"/>
          <w:i/>
          <w:sz w:val="24"/>
          <w:szCs w:val="24"/>
        </w:rPr>
        <w:t>GFP</w:t>
      </w:r>
      <w:r w:rsidR="002B0EBE">
        <w:rPr>
          <w:rFonts w:ascii="Arial" w:hAnsi="Arial" w:cs="Arial"/>
          <w:i/>
          <w:sz w:val="24"/>
          <w:szCs w:val="24"/>
        </w:rPr>
        <w:t xml:space="preserve"> </w:t>
      </w:r>
      <w:r w:rsidR="002B0EBE" w:rsidRPr="00E2706C">
        <w:rPr>
          <w:rFonts w:ascii="Arial" w:hAnsi="Arial" w:cs="Arial"/>
          <w:sz w:val="24"/>
          <w:szCs w:val="24"/>
        </w:rPr>
        <w:t>construct</w:t>
      </w:r>
      <w:r w:rsidR="00F02716">
        <w:rPr>
          <w:rFonts w:ascii="Arial" w:hAnsi="Arial" w:cs="Arial"/>
          <w:sz w:val="24"/>
          <w:szCs w:val="24"/>
        </w:rPr>
        <w:t xml:space="preserve"> (</w:t>
      </w:r>
      <w:hyperlink r:id="rId20" w:history="1">
        <w:r w:rsidR="00F02716" w:rsidRPr="000A4525">
          <w:rPr>
            <w:rStyle w:val="Hyperlink"/>
            <w:rFonts w:ascii="Arial" w:hAnsi="Arial" w:cs="Arial"/>
            <w:b/>
            <w:sz w:val="24"/>
            <w:szCs w:val="24"/>
          </w:rPr>
          <w:t>BBa_K398331</w:t>
        </w:r>
      </w:hyperlink>
      <w:r w:rsidR="00F02716">
        <w:rPr>
          <w:rFonts w:ascii="Arial" w:hAnsi="Arial" w:cs="Arial"/>
          <w:sz w:val="24"/>
          <w:szCs w:val="24"/>
        </w:rPr>
        <w:t>)</w:t>
      </w:r>
      <w:r w:rsidR="00D83528" w:rsidRPr="0068627C">
        <w:rPr>
          <w:rFonts w:ascii="Arial" w:hAnsi="Arial" w:cs="Arial"/>
          <w:sz w:val="24"/>
          <w:szCs w:val="24"/>
        </w:rPr>
        <w:t xml:space="preserve"> </w:t>
      </w:r>
      <w:r w:rsidR="00436906">
        <w:rPr>
          <w:rFonts w:ascii="Arial" w:hAnsi="Arial" w:cs="Arial"/>
          <w:sz w:val="24"/>
          <w:szCs w:val="24"/>
        </w:rPr>
        <w:t>and cells carrying</w:t>
      </w:r>
      <w:r w:rsidR="000A4525">
        <w:rPr>
          <w:rFonts w:ascii="Arial" w:hAnsi="Arial" w:cs="Arial"/>
          <w:sz w:val="24"/>
          <w:szCs w:val="24"/>
        </w:rPr>
        <w:t xml:space="preserve"> the</w:t>
      </w:r>
      <w:r w:rsidR="00436906">
        <w:rPr>
          <w:rFonts w:ascii="Arial" w:hAnsi="Arial" w:cs="Arial"/>
          <w:sz w:val="24"/>
          <w:szCs w:val="24"/>
        </w:rPr>
        <w:t xml:space="preserve"> </w:t>
      </w:r>
      <w:r w:rsidR="000A4525">
        <w:rPr>
          <w:rFonts w:ascii="Arial" w:hAnsi="Arial" w:cs="Arial"/>
          <w:sz w:val="24"/>
          <w:szCs w:val="24"/>
        </w:rPr>
        <w:t xml:space="preserve">promoter alone </w:t>
      </w:r>
      <w:r w:rsidR="00436906">
        <w:rPr>
          <w:rFonts w:ascii="Arial" w:hAnsi="Arial" w:cs="Arial"/>
          <w:sz w:val="24"/>
          <w:szCs w:val="24"/>
        </w:rPr>
        <w:t>(</w:t>
      </w:r>
      <w:hyperlink r:id="rId21" w:history="1">
        <w:r w:rsidR="00436906" w:rsidRPr="000A4525">
          <w:rPr>
            <w:rStyle w:val="Hyperlink"/>
            <w:rFonts w:ascii="Arial" w:hAnsi="Arial" w:cs="Arial"/>
            <w:b/>
            <w:sz w:val="24"/>
            <w:szCs w:val="24"/>
          </w:rPr>
          <w:t>BBa_</w:t>
        </w:r>
        <w:r w:rsidR="000A4525" w:rsidRPr="000A4525">
          <w:rPr>
            <w:rStyle w:val="Hyperlink"/>
            <w:rFonts w:ascii="Arial" w:hAnsi="Arial" w:cs="Arial"/>
            <w:b/>
            <w:sz w:val="24"/>
            <w:szCs w:val="24"/>
          </w:rPr>
          <w:t>K398326</w:t>
        </w:r>
      </w:hyperlink>
      <w:r w:rsidR="00436906">
        <w:rPr>
          <w:rFonts w:ascii="Arial" w:hAnsi="Arial" w:cs="Arial"/>
          <w:sz w:val="24"/>
          <w:szCs w:val="24"/>
        </w:rPr>
        <w:t xml:space="preserve">) </w:t>
      </w:r>
      <w:r w:rsidR="00D83528" w:rsidRPr="0068627C">
        <w:rPr>
          <w:rFonts w:ascii="Arial" w:hAnsi="Arial" w:cs="Arial"/>
          <w:sz w:val="24"/>
          <w:szCs w:val="24"/>
        </w:rPr>
        <w:t xml:space="preserve">overnight in 5 mL </w:t>
      </w:r>
      <w:r w:rsidR="00D83528">
        <w:rPr>
          <w:rFonts w:ascii="Arial" w:hAnsi="Arial" w:cs="Arial"/>
          <w:sz w:val="24"/>
          <w:szCs w:val="24"/>
        </w:rPr>
        <w:t>LB</w:t>
      </w:r>
      <w:r w:rsidR="00D83528" w:rsidRPr="0068627C">
        <w:rPr>
          <w:rFonts w:ascii="Arial" w:hAnsi="Arial" w:cs="Arial"/>
          <w:sz w:val="24"/>
          <w:szCs w:val="24"/>
        </w:rPr>
        <w:t xml:space="preserve"> medium </w:t>
      </w:r>
      <w:r w:rsidR="00D83528" w:rsidRPr="0068627C">
        <w:rPr>
          <w:rFonts w:ascii="Arial" w:hAnsi="Arial" w:cs="Arial"/>
          <w:color w:val="000000"/>
          <w:sz w:val="24"/>
          <w:szCs w:val="24"/>
          <w:lang w:eastAsia="nl-NL"/>
        </w:rPr>
        <w:t>the</w:t>
      </w:r>
      <w:r w:rsidR="00D83528" w:rsidRPr="0068627C">
        <w:rPr>
          <w:rFonts w:ascii="Arial" w:hAnsi="Arial" w:cs="Arial"/>
          <w:sz w:val="24"/>
          <w:szCs w:val="24"/>
        </w:rPr>
        <w:t xml:space="preserve"> appropriate antibiotics</w:t>
      </w:r>
      <w:r w:rsidR="00D83528">
        <w:rPr>
          <w:rFonts w:ascii="Arial" w:hAnsi="Arial" w:cs="Arial"/>
          <w:sz w:val="24"/>
          <w:szCs w:val="24"/>
        </w:rPr>
        <w:t xml:space="preserve"> overnight</w:t>
      </w:r>
      <w:r w:rsidR="00D83528" w:rsidRPr="0068627C">
        <w:rPr>
          <w:rFonts w:ascii="Arial" w:hAnsi="Arial" w:cs="Arial"/>
          <w:sz w:val="24"/>
          <w:szCs w:val="24"/>
        </w:rPr>
        <w:t>.</w:t>
      </w:r>
    </w:p>
    <w:p w14:paraId="12AFB927" w14:textId="77777777" w:rsidR="00D83528" w:rsidRPr="00253358" w:rsidRDefault="00D83528" w:rsidP="00791490">
      <w:pPr>
        <w:numPr>
          <w:ilvl w:val="0"/>
          <w:numId w:val="35"/>
        </w:numPr>
        <w:suppressAutoHyphens w:val="0"/>
        <w:spacing w:after="0"/>
        <w:jc w:val="both"/>
        <w:rPr>
          <w:rFonts w:ascii="Arial" w:hAnsi="Arial" w:cs="Arial"/>
          <w:color w:val="000000"/>
          <w:sz w:val="24"/>
          <w:szCs w:val="24"/>
          <w:lang w:eastAsia="nl-NL"/>
        </w:rPr>
      </w:pPr>
      <w:r w:rsidRPr="00253358">
        <w:rPr>
          <w:rFonts w:ascii="Arial" w:eastAsia="SimSun" w:hAnsi="Arial" w:cs="Arial"/>
          <w:bCs/>
          <w:sz w:val="24"/>
          <w:szCs w:val="24"/>
        </w:rPr>
        <w:t>Inoculate 5 mL M9 containing 1</w:t>
      </w:r>
      <w:r w:rsidRPr="00253358">
        <w:rPr>
          <w:rFonts w:ascii="Arial" w:hAnsi="Arial" w:cs="Arial"/>
          <w:color w:val="000000"/>
          <w:sz w:val="24"/>
          <w:szCs w:val="24"/>
          <w:lang w:eastAsia="nl-NL"/>
        </w:rPr>
        <w:t xml:space="preserve">0 </w:t>
      </w:r>
      <w:r w:rsidR="002B0EBE">
        <w:rPr>
          <w:rFonts w:ascii="Arial" w:eastAsia="SimSun" w:hAnsi="Arial" w:cs="Arial"/>
          <w:bCs/>
          <w:sz w:val="24"/>
          <w:szCs w:val="24"/>
        </w:rPr>
        <w:t>g/L</w:t>
      </w:r>
      <w:r w:rsidRPr="00253358">
        <w:rPr>
          <w:rFonts w:ascii="Arial" w:hAnsi="Arial" w:cs="Arial"/>
          <w:color w:val="000000"/>
          <w:sz w:val="24"/>
          <w:szCs w:val="24"/>
          <w:lang w:eastAsia="nl-NL"/>
        </w:rPr>
        <w:t xml:space="preserve"> glucose and </w:t>
      </w:r>
      <w:r w:rsidRPr="00253358">
        <w:rPr>
          <w:rFonts w:ascii="Arial" w:hAnsi="Arial" w:cs="Arial"/>
          <w:sz w:val="24"/>
          <w:szCs w:val="24"/>
        </w:rPr>
        <w:t xml:space="preserve">antibiotics with </w:t>
      </w:r>
      <w:r w:rsidRPr="00253358">
        <w:rPr>
          <w:rFonts w:ascii="Arial" w:eastAsia="SimSun" w:hAnsi="Arial" w:cs="Arial"/>
          <w:bCs/>
          <w:sz w:val="24"/>
          <w:szCs w:val="24"/>
        </w:rPr>
        <w:t>50 µL of the overnight culture and grow overnight</w:t>
      </w:r>
      <w:r w:rsidRPr="00253358">
        <w:rPr>
          <w:rFonts w:ascii="Arial" w:hAnsi="Arial" w:cs="Arial"/>
          <w:sz w:val="24"/>
          <w:szCs w:val="24"/>
        </w:rPr>
        <w:t>.</w:t>
      </w:r>
      <w:r w:rsidRPr="00253358">
        <w:rPr>
          <w:rFonts w:ascii="Arial" w:eastAsia="SimSun" w:hAnsi="Arial" w:cs="Arial"/>
          <w:bCs/>
          <w:sz w:val="24"/>
          <w:szCs w:val="24"/>
        </w:rPr>
        <w:t xml:space="preserve"> </w:t>
      </w:r>
    </w:p>
    <w:p w14:paraId="7A5EB6E6" w14:textId="77777777" w:rsidR="00D83528" w:rsidRPr="003712E9" w:rsidRDefault="00D83528" w:rsidP="00791490">
      <w:pPr>
        <w:numPr>
          <w:ilvl w:val="0"/>
          <w:numId w:val="35"/>
        </w:numPr>
        <w:spacing w:after="0"/>
        <w:jc w:val="both"/>
        <w:rPr>
          <w:rFonts w:ascii="Arial" w:hAnsi="Arial" w:cs="Arial"/>
          <w:sz w:val="24"/>
          <w:szCs w:val="24"/>
        </w:rPr>
      </w:pPr>
      <w:bookmarkStart w:id="0" w:name="_GoBack"/>
      <w:bookmarkEnd w:id="0"/>
      <w:r w:rsidRPr="003712E9">
        <w:rPr>
          <w:rFonts w:ascii="Arial" w:eastAsia="SimSun" w:hAnsi="Arial" w:cs="Arial"/>
          <w:bCs/>
          <w:sz w:val="24"/>
          <w:szCs w:val="24"/>
        </w:rPr>
        <w:t xml:space="preserve">Subculture 50 µL of the overnight outgrowth into </w:t>
      </w:r>
      <w:r w:rsidRPr="003712E9">
        <w:rPr>
          <w:rFonts w:ascii="Arial" w:hAnsi="Arial" w:cs="Arial"/>
          <w:color w:val="000000"/>
          <w:sz w:val="24"/>
          <w:szCs w:val="24"/>
          <w:lang w:eastAsia="nl-NL"/>
        </w:rPr>
        <w:t xml:space="preserve">5 mL of </w:t>
      </w:r>
      <w:r w:rsidRPr="003712E9">
        <w:rPr>
          <w:rFonts w:ascii="Arial" w:eastAsia="SimSun" w:hAnsi="Arial" w:cs="Arial"/>
          <w:bCs/>
          <w:sz w:val="24"/>
          <w:szCs w:val="24"/>
        </w:rPr>
        <w:t>fresh M9</w:t>
      </w:r>
      <w:r w:rsidRPr="003712E9">
        <w:rPr>
          <w:rFonts w:ascii="Arial" w:hAnsi="Arial" w:cs="Arial"/>
          <w:color w:val="000000"/>
          <w:sz w:val="24"/>
          <w:szCs w:val="24"/>
          <w:lang w:eastAsia="nl-NL"/>
        </w:rPr>
        <w:t xml:space="preserve"> </w:t>
      </w:r>
      <w:r w:rsidR="002B0EBE" w:rsidRPr="003712E9">
        <w:rPr>
          <w:rFonts w:ascii="Arial" w:hAnsi="Arial" w:cs="Arial"/>
          <w:color w:val="000000"/>
          <w:sz w:val="24"/>
          <w:szCs w:val="24"/>
          <w:lang w:eastAsia="nl-NL"/>
        </w:rPr>
        <w:t>with</w:t>
      </w:r>
      <w:r w:rsidRPr="003712E9">
        <w:rPr>
          <w:rFonts w:ascii="Arial" w:eastAsia="SimSun" w:hAnsi="Arial" w:cs="Arial"/>
          <w:bCs/>
          <w:sz w:val="24"/>
          <w:szCs w:val="24"/>
        </w:rPr>
        <w:t>10 g/L</w:t>
      </w:r>
      <w:r w:rsidR="002B0EBE" w:rsidRPr="003712E9">
        <w:rPr>
          <w:rFonts w:ascii="Arial" w:eastAsia="SimSun" w:hAnsi="Arial" w:cs="Arial"/>
          <w:bCs/>
          <w:sz w:val="24"/>
          <w:szCs w:val="24"/>
        </w:rPr>
        <w:t xml:space="preserve"> </w:t>
      </w:r>
      <w:r w:rsidR="00910723" w:rsidRPr="003712E9">
        <w:rPr>
          <w:rFonts w:ascii="Arial" w:eastAsia="SimSun" w:hAnsi="Arial" w:cs="Arial"/>
          <w:bCs/>
          <w:sz w:val="24"/>
          <w:szCs w:val="24"/>
        </w:rPr>
        <w:t xml:space="preserve">and incubate </w:t>
      </w:r>
      <w:r w:rsidRPr="003712E9">
        <w:rPr>
          <w:rFonts w:ascii="Arial" w:hAnsi="Arial" w:cs="Arial"/>
          <w:color w:val="000000"/>
          <w:sz w:val="24"/>
          <w:szCs w:val="24"/>
          <w:lang w:eastAsia="nl-NL"/>
        </w:rPr>
        <w:t xml:space="preserve">until </w:t>
      </w:r>
      <w:r w:rsidRPr="003712E9">
        <w:rPr>
          <w:rFonts w:ascii="Arial" w:hAnsi="Arial" w:cs="Arial"/>
          <w:bCs/>
          <w:sz w:val="24"/>
          <w:szCs w:val="24"/>
        </w:rPr>
        <w:t xml:space="preserve">the cell </w:t>
      </w:r>
      <w:r w:rsidRPr="003712E9">
        <w:rPr>
          <w:rFonts w:ascii="Arial" w:eastAsia="Times New Roman" w:hAnsi="Arial" w:cs="Arial"/>
          <w:sz w:val="24"/>
          <w:szCs w:val="24"/>
        </w:rPr>
        <w:t xml:space="preserve">turbidity reached an </w:t>
      </w:r>
      <w:r w:rsidR="002B0EBE" w:rsidRPr="003712E9">
        <w:rPr>
          <w:rFonts w:ascii="Arial" w:eastAsia="Times New Roman" w:hAnsi="Arial" w:cs="Arial"/>
          <w:sz w:val="24"/>
          <w:szCs w:val="24"/>
        </w:rPr>
        <w:t xml:space="preserve">optical </w:t>
      </w:r>
      <w:r w:rsidRPr="003712E9">
        <w:rPr>
          <w:rFonts w:ascii="Arial" w:eastAsia="Times New Roman" w:hAnsi="Arial" w:cs="Arial"/>
          <w:sz w:val="24"/>
          <w:szCs w:val="24"/>
        </w:rPr>
        <w:t xml:space="preserve">density of </w:t>
      </w:r>
      <w:r w:rsidRPr="003712E9">
        <w:rPr>
          <w:rFonts w:ascii="Arial" w:hAnsi="Arial" w:cs="Arial"/>
          <w:bCs/>
          <w:sz w:val="24"/>
          <w:szCs w:val="24"/>
        </w:rPr>
        <w:t>0.2 at 600 nm</w:t>
      </w:r>
      <w:r w:rsidRPr="003712E9">
        <w:rPr>
          <w:rFonts w:ascii="Arial" w:hAnsi="Arial" w:cs="Arial"/>
          <w:color w:val="000000"/>
          <w:sz w:val="24"/>
          <w:szCs w:val="24"/>
          <w:lang w:eastAsia="nl-NL"/>
        </w:rPr>
        <w:t>.</w:t>
      </w:r>
    </w:p>
    <w:p w14:paraId="1E9B9C6E" w14:textId="77777777" w:rsidR="00D83528" w:rsidRPr="00864B4C" w:rsidRDefault="00D83528" w:rsidP="00791490">
      <w:pPr>
        <w:numPr>
          <w:ilvl w:val="0"/>
          <w:numId w:val="35"/>
        </w:numPr>
        <w:suppressAutoHyphens w:val="0"/>
        <w:spacing w:after="0"/>
        <w:jc w:val="both"/>
        <w:rPr>
          <w:rFonts w:ascii="Arial" w:hAnsi="Arial" w:cs="Arial"/>
          <w:color w:val="000000"/>
          <w:sz w:val="24"/>
          <w:szCs w:val="24"/>
          <w:highlight w:val="yellow"/>
          <w:lang w:eastAsia="nl-NL"/>
        </w:rPr>
      </w:pPr>
      <w:r w:rsidRPr="00864B4C">
        <w:rPr>
          <w:rFonts w:ascii="Arial" w:hAnsi="Arial" w:cs="Arial"/>
          <w:sz w:val="24"/>
          <w:szCs w:val="24"/>
          <w:highlight w:val="yellow"/>
        </w:rPr>
        <w:t xml:space="preserve">Load a 96 well plate with </w:t>
      </w:r>
      <w:r w:rsidRPr="00864B4C">
        <w:rPr>
          <w:rFonts w:ascii="Arial" w:eastAsia="Times New Roman" w:hAnsi="Arial" w:cs="Arial"/>
          <w:color w:val="000000"/>
          <w:sz w:val="24"/>
          <w:szCs w:val="24"/>
          <w:highlight w:val="yellow"/>
          <w:lang w:eastAsia="nl-NL"/>
        </w:rPr>
        <w:t xml:space="preserve">100 </w:t>
      </w:r>
      <w:proofErr w:type="spellStart"/>
      <w:r w:rsidRPr="00864B4C">
        <w:rPr>
          <w:rFonts w:ascii="Arial" w:eastAsia="Times New Roman" w:hAnsi="Arial" w:cs="Arial"/>
          <w:color w:val="000000"/>
          <w:sz w:val="24"/>
          <w:szCs w:val="24"/>
          <w:highlight w:val="yellow"/>
          <w:lang w:eastAsia="nl-NL"/>
        </w:rPr>
        <w:t>μL</w:t>
      </w:r>
      <w:proofErr w:type="spellEnd"/>
      <w:r w:rsidRPr="00864B4C">
        <w:rPr>
          <w:rFonts w:ascii="Arial" w:eastAsia="Times New Roman" w:hAnsi="Arial" w:cs="Arial"/>
          <w:color w:val="000000"/>
          <w:sz w:val="24"/>
          <w:szCs w:val="24"/>
          <w:highlight w:val="yellow"/>
          <w:lang w:eastAsia="nl-NL"/>
        </w:rPr>
        <w:t xml:space="preserve"> </w:t>
      </w:r>
      <w:r w:rsidRPr="00864B4C">
        <w:rPr>
          <w:rFonts w:ascii="Arial" w:eastAsia="SimSun" w:hAnsi="Arial" w:cs="Arial"/>
          <w:bCs/>
          <w:sz w:val="24"/>
          <w:szCs w:val="24"/>
          <w:highlight w:val="yellow"/>
        </w:rPr>
        <w:t xml:space="preserve">of </w:t>
      </w:r>
      <w:r w:rsidR="002B0EBE" w:rsidRPr="00864B4C">
        <w:rPr>
          <w:rFonts w:ascii="Arial" w:eastAsia="SimSun" w:hAnsi="Arial" w:cs="Arial"/>
          <w:bCs/>
          <w:sz w:val="24"/>
          <w:szCs w:val="24"/>
          <w:highlight w:val="yellow"/>
        </w:rPr>
        <w:t xml:space="preserve">fresh </w:t>
      </w:r>
      <w:r w:rsidRPr="00864B4C">
        <w:rPr>
          <w:rFonts w:ascii="Arial" w:eastAsia="SimSun" w:hAnsi="Arial" w:cs="Arial"/>
          <w:bCs/>
          <w:sz w:val="24"/>
          <w:szCs w:val="24"/>
          <w:highlight w:val="yellow"/>
        </w:rPr>
        <w:t xml:space="preserve">M9 </w:t>
      </w:r>
      <w:r w:rsidR="002B0EBE" w:rsidRPr="00864B4C">
        <w:rPr>
          <w:rFonts w:ascii="Arial" w:eastAsia="SimSun" w:hAnsi="Arial" w:cs="Arial"/>
          <w:bCs/>
          <w:sz w:val="24"/>
          <w:szCs w:val="24"/>
          <w:highlight w:val="yellow"/>
        </w:rPr>
        <w:t xml:space="preserve">medium containing </w:t>
      </w:r>
      <w:r w:rsidRPr="00864B4C">
        <w:rPr>
          <w:rFonts w:ascii="Arial" w:eastAsia="SimSun" w:hAnsi="Arial" w:cs="Arial"/>
          <w:bCs/>
          <w:sz w:val="24"/>
          <w:szCs w:val="24"/>
          <w:highlight w:val="yellow"/>
        </w:rPr>
        <w:t xml:space="preserve">the desired amount of carbon source for testing in </w:t>
      </w:r>
      <w:r w:rsidRPr="00864B4C">
        <w:rPr>
          <w:rFonts w:ascii="Arial" w:eastAsia="Times New Roman" w:hAnsi="Arial" w:cs="Arial"/>
          <w:color w:val="000000"/>
          <w:sz w:val="24"/>
          <w:szCs w:val="24"/>
          <w:highlight w:val="yellow"/>
          <w:lang w:eastAsia="nl-NL"/>
        </w:rPr>
        <w:t>each well.</w:t>
      </w:r>
      <w:r w:rsidR="002B0EBE" w:rsidRPr="00864B4C">
        <w:rPr>
          <w:rFonts w:ascii="Arial" w:eastAsia="Times New Roman" w:hAnsi="Arial" w:cs="Arial"/>
          <w:color w:val="000000"/>
          <w:sz w:val="24"/>
          <w:szCs w:val="24"/>
          <w:highlight w:val="yellow"/>
          <w:lang w:eastAsia="nl-NL"/>
        </w:rPr>
        <w:t xml:space="preserve"> Perform triplicate experiments for statistical evaluation and add the respective negative controls (wild-type </w:t>
      </w:r>
      <w:r w:rsidR="0045449D" w:rsidRPr="00864B4C">
        <w:rPr>
          <w:rFonts w:ascii="Arial" w:eastAsia="Times New Roman" w:hAnsi="Arial" w:cs="Arial"/>
          <w:i/>
          <w:color w:val="000000"/>
          <w:sz w:val="24"/>
          <w:szCs w:val="24"/>
          <w:highlight w:val="yellow"/>
          <w:lang w:eastAsia="nl-NL"/>
        </w:rPr>
        <w:t>E.</w:t>
      </w:r>
      <w:r w:rsidR="006F286A" w:rsidRPr="00864B4C">
        <w:rPr>
          <w:rFonts w:ascii="Arial" w:eastAsia="Times New Roman" w:hAnsi="Arial" w:cs="Arial"/>
          <w:i/>
          <w:color w:val="000000"/>
          <w:sz w:val="24"/>
          <w:szCs w:val="24"/>
          <w:highlight w:val="yellow"/>
          <w:lang w:eastAsia="nl-NL"/>
        </w:rPr>
        <w:t xml:space="preserve"> </w:t>
      </w:r>
      <w:r w:rsidR="0045449D" w:rsidRPr="00864B4C">
        <w:rPr>
          <w:rFonts w:ascii="Arial" w:eastAsia="Times New Roman" w:hAnsi="Arial" w:cs="Arial"/>
          <w:i/>
          <w:color w:val="000000"/>
          <w:sz w:val="24"/>
          <w:szCs w:val="24"/>
          <w:highlight w:val="yellow"/>
          <w:lang w:eastAsia="nl-NL"/>
        </w:rPr>
        <w:t>coli</w:t>
      </w:r>
      <w:r w:rsidR="002B0EBE" w:rsidRPr="00864B4C">
        <w:rPr>
          <w:rFonts w:ascii="Arial" w:eastAsia="Times New Roman" w:hAnsi="Arial" w:cs="Arial"/>
          <w:color w:val="000000"/>
          <w:sz w:val="24"/>
          <w:szCs w:val="24"/>
          <w:highlight w:val="yellow"/>
          <w:lang w:eastAsia="nl-NL"/>
        </w:rPr>
        <w:t xml:space="preserve"> K12). </w:t>
      </w:r>
      <w:r w:rsidRPr="00864B4C">
        <w:rPr>
          <w:rFonts w:ascii="Arial" w:eastAsia="Times New Roman" w:hAnsi="Arial" w:cs="Arial"/>
          <w:color w:val="000000"/>
          <w:sz w:val="24"/>
          <w:szCs w:val="24"/>
          <w:highlight w:val="yellow"/>
          <w:lang w:eastAsia="nl-NL"/>
        </w:rPr>
        <w:t xml:space="preserve"> </w:t>
      </w:r>
    </w:p>
    <w:p w14:paraId="52CCD9A3" w14:textId="77777777" w:rsidR="00D83528" w:rsidRPr="00864B4C" w:rsidRDefault="00D83528" w:rsidP="00791490">
      <w:pPr>
        <w:numPr>
          <w:ilvl w:val="0"/>
          <w:numId w:val="35"/>
        </w:numPr>
        <w:suppressAutoHyphens w:val="0"/>
        <w:spacing w:after="0"/>
        <w:jc w:val="both"/>
        <w:rPr>
          <w:rFonts w:ascii="Arial" w:hAnsi="Arial" w:cs="Arial"/>
          <w:color w:val="000000"/>
          <w:sz w:val="24"/>
          <w:szCs w:val="24"/>
          <w:highlight w:val="yellow"/>
          <w:lang w:eastAsia="nl-NL"/>
        </w:rPr>
      </w:pPr>
      <w:r w:rsidRPr="00864B4C">
        <w:rPr>
          <w:rFonts w:ascii="Arial" w:eastAsia="SimSun" w:hAnsi="Arial" w:cs="Arial"/>
          <w:bCs/>
          <w:sz w:val="24"/>
          <w:szCs w:val="24"/>
          <w:highlight w:val="yellow"/>
        </w:rPr>
        <w:t xml:space="preserve">Add 5 µL </w:t>
      </w:r>
      <w:r w:rsidR="002B0EBE" w:rsidRPr="00864B4C">
        <w:rPr>
          <w:rFonts w:ascii="Arial" w:eastAsia="SimSun" w:hAnsi="Arial" w:cs="Arial"/>
          <w:bCs/>
          <w:sz w:val="24"/>
          <w:szCs w:val="24"/>
          <w:highlight w:val="yellow"/>
        </w:rPr>
        <w:t xml:space="preserve">of the overnight </w:t>
      </w:r>
      <w:r w:rsidRPr="00864B4C">
        <w:rPr>
          <w:rFonts w:ascii="Arial" w:eastAsia="SimSun" w:hAnsi="Arial" w:cs="Arial"/>
          <w:bCs/>
          <w:sz w:val="24"/>
          <w:szCs w:val="24"/>
          <w:highlight w:val="yellow"/>
        </w:rPr>
        <w:t xml:space="preserve">culture to the </w:t>
      </w:r>
      <w:r w:rsidR="002B0EBE" w:rsidRPr="00864B4C">
        <w:rPr>
          <w:rFonts w:ascii="Arial" w:eastAsia="SimSun" w:hAnsi="Arial" w:cs="Arial"/>
          <w:bCs/>
          <w:sz w:val="24"/>
          <w:szCs w:val="24"/>
          <w:highlight w:val="yellow"/>
        </w:rPr>
        <w:t xml:space="preserve">medium containing </w:t>
      </w:r>
      <w:r w:rsidRPr="00864B4C">
        <w:rPr>
          <w:rFonts w:ascii="Arial" w:eastAsia="SimSun" w:hAnsi="Arial" w:cs="Arial"/>
          <w:bCs/>
          <w:sz w:val="24"/>
          <w:szCs w:val="24"/>
          <w:highlight w:val="yellow"/>
        </w:rPr>
        <w:t>wells.</w:t>
      </w:r>
    </w:p>
    <w:p w14:paraId="17C62C77" w14:textId="77777777" w:rsidR="00D83528" w:rsidRPr="00864B4C" w:rsidRDefault="00D83528" w:rsidP="00791490">
      <w:pPr>
        <w:numPr>
          <w:ilvl w:val="0"/>
          <w:numId w:val="35"/>
        </w:numPr>
        <w:suppressAutoHyphens w:val="0"/>
        <w:spacing w:after="0"/>
        <w:jc w:val="both"/>
        <w:rPr>
          <w:rFonts w:ascii="Arial" w:hAnsi="Arial" w:cs="Arial"/>
          <w:bCs/>
          <w:sz w:val="24"/>
          <w:szCs w:val="24"/>
          <w:highlight w:val="yellow"/>
        </w:rPr>
      </w:pPr>
      <w:r w:rsidRPr="00864B4C">
        <w:rPr>
          <w:rFonts w:ascii="Arial" w:eastAsia="Times New Roman" w:hAnsi="Arial" w:cs="Arial"/>
          <w:color w:val="000000"/>
          <w:sz w:val="24"/>
          <w:szCs w:val="24"/>
          <w:highlight w:val="yellow"/>
          <w:lang w:eastAsia="nl-NL"/>
        </w:rPr>
        <w:t xml:space="preserve">Measure the </w:t>
      </w:r>
      <w:r w:rsidRPr="00864B4C">
        <w:rPr>
          <w:rFonts w:ascii="Arial" w:hAnsi="Arial" w:cs="Arial"/>
          <w:color w:val="000000"/>
          <w:sz w:val="24"/>
          <w:szCs w:val="24"/>
          <w:highlight w:val="yellow"/>
          <w:lang w:eastAsia="nl-NL"/>
        </w:rPr>
        <w:t>growth curve (</w:t>
      </w:r>
      <w:r w:rsidRPr="00864B4C">
        <w:rPr>
          <w:rFonts w:ascii="Arial" w:hAnsi="Arial" w:cs="Arial"/>
          <w:bCs/>
          <w:sz w:val="24"/>
          <w:szCs w:val="24"/>
          <w:highlight w:val="yellow"/>
        </w:rPr>
        <w:t>OD</w:t>
      </w:r>
      <w:r w:rsidRPr="00864B4C">
        <w:rPr>
          <w:rFonts w:ascii="Arial" w:hAnsi="Arial" w:cs="Arial"/>
          <w:bCs/>
          <w:sz w:val="24"/>
          <w:szCs w:val="24"/>
          <w:highlight w:val="yellow"/>
          <w:vertAlign w:val="subscript"/>
        </w:rPr>
        <w:t>600</w:t>
      </w:r>
      <w:r w:rsidRPr="00864B4C">
        <w:rPr>
          <w:rFonts w:ascii="Arial" w:hAnsi="Arial" w:cs="Arial"/>
          <w:bCs/>
          <w:sz w:val="24"/>
          <w:szCs w:val="24"/>
          <w:highlight w:val="yellow"/>
        </w:rPr>
        <w:t>) and</w:t>
      </w:r>
      <w:r w:rsidRPr="00864B4C">
        <w:rPr>
          <w:rFonts w:ascii="Arial" w:eastAsia="Times New Roman" w:hAnsi="Arial" w:cs="Arial"/>
          <w:color w:val="000000"/>
          <w:sz w:val="24"/>
          <w:szCs w:val="24"/>
          <w:highlight w:val="yellow"/>
          <w:lang w:eastAsia="nl-NL"/>
        </w:rPr>
        <w:t xml:space="preserve"> </w:t>
      </w:r>
      <w:r w:rsidRPr="00864B4C">
        <w:rPr>
          <w:rFonts w:ascii="Arial" w:hAnsi="Arial" w:cs="Arial"/>
          <w:color w:val="000000"/>
          <w:sz w:val="24"/>
          <w:szCs w:val="24"/>
          <w:highlight w:val="yellow"/>
          <w:lang w:eastAsia="nl-NL"/>
        </w:rPr>
        <w:t xml:space="preserve">GFP fluorescence </w:t>
      </w:r>
      <w:r w:rsidRPr="00864B4C">
        <w:rPr>
          <w:rFonts w:ascii="Arial" w:hAnsi="Arial" w:cs="Arial"/>
          <w:bCs/>
          <w:sz w:val="24"/>
          <w:szCs w:val="24"/>
          <w:highlight w:val="yellow"/>
        </w:rPr>
        <w:t xml:space="preserve">(485 nm excitation and 520 emission) </w:t>
      </w:r>
      <w:r w:rsidRPr="00864B4C">
        <w:rPr>
          <w:rFonts w:ascii="Arial" w:hAnsi="Arial" w:cs="Arial"/>
          <w:sz w:val="24"/>
          <w:szCs w:val="24"/>
          <w:highlight w:val="yellow"/>
        </w:rPr>
        <w:t xml:space="preserve">using a plate reader </w:t>
      </w:r>
      <w:r w:rsidRPr="00864B4C">
        <w:rPr>
          <w:rFonts w:ascii="Arial" w:eastAsia="Times New Roman" w:hAnsi="Arial" w:cs="Arial"/>
          <w:color w:val="000000"/>
          <w:sz w:val="24"/>
          <w:szCs w:val="24"/>
          <w:highlight w:val="yellow"/>
          <w:lang w:eastAsia="nl-NL"/>
        </w:rPr>
        <w:t xml:space="preserve">every 10 minutes for 18 hours at 37 </w:t>
      </w:r>
      <w:r w:rsidRPr="00864B4C">
        <w:rPr>
          <w:rFonts w:ascii="Arial" w:hAnsi="Arial" w:cs="Arial"/>
          <w:bCs/>
          <w:sz w:val="24"/>
          <w:szCs w:val="24"/>
          <w:highlight w:val="yellow"/>
        </w:rPr>
        <w:t xml:space="preserve">ºC </w:t>
      </w:r>
      <w:r w:rsidRPr="00864B4C">
        <w:rPr>
          <w:rFonts w:ascii="Arial" w:hAnsi="Arial" w:cs="Arial"/>
          <w:color w:val="000000"/>
          <w:sz w:val="24"/>
          <w:szCs w:val="24"/>
          <w:highlight w:val="yellow"/>
          <w:lang w:eastAsia="nl-NL"/>
        </w:rPr>
        <w:t>with constant shaking</w:t>
      </w:r>
      <w:r w:rsidRPr="00864B4C">
        <w:rPr>
          <w:rFonts w:ascii="Arial" w:eastAsia="Times New Roman" w:hAnsi="Arial" w:cs="Arial"/>
          <w:color w:val="000000"/>
          <w:sz w:val="24"/>
          <w:szCs w:val="24"/>
          <w:highlight w:val="yellow"/>
          <w:lang w:eastAsia="nl-NL"/>
        </w:rPr>
        <w:t xml:space="preserve">. </w:t>
      </w:r>
    </w:p>
    <w:p w14:paraId="28A49A70" w14:textId="77777777" w:rsidR="00D83528" w:rsidRPr="00581404" w:rsidRDefault="002B0EBE" w:rsidP="00791490">
      <w:pPr>
        <w:numPr>
          <w:ilvl w:val="0"/>
          <w:numId w:val="35"/>
        </w:numPr>
        <w:suppressAutoHyphens w:val="0"/>
        <w:spacing w:after="0"/>
        <w:jc w:val="both"/>
        <w:rPr>
          <w:rFonts w:ascii="Arial" w:hAnsi="Arial" w:cs="Arial"/>
          <w:bCs/>
          <w:sz w:val="24"/>
          <w:szCs w:val="24"/>
        </w:rPr>
      </w:pPr>
      <w:r>
        <w:rPr>
          <w:rFonts w:ascii="Arial" w:hAnsi="Arial" w:cs="Arial"/>
          <w:bCs/>
          <w:sz w:val="24"/>
          <w:szCs w:val="24"/>
        </w:rPr>
        <w:t>Calculate the growth rate and the specific GFP content from the respective measurements</w:t>
      </w:r>
      <w:r w:rsidR="00910723">
        <w:rPr>
          <w:rFonts w:ascii="Arial" w:hAnsi="Arial" w:cs="Arial"/>
          <w:bCs/>
          <w:sz w:val="24"/>
          <w:szCs w:val="24"/>
        </w:rPr>
        <w:t xml:space="preserve"> </w:t>
      </w:r>
      <w:r w:rsidR="00910723" w:rsidRPr="00910723">
        <w:rPr>
          <w:rFonts w:ascii="Arial" w:hAnsi="Arial" w:cs="Arial"/>
          <w:sz w:val="24"/>
          <w:szCs w:val="24"/>
          <w:lang w:val="en-GB" w:eastAsia="nl-NL"/>
        </w:rPr>
        <w:t>and compare to the control</w:t>
      </w:r>
      <w:r>
        <w:rPr>
          <w:rFonts w:ascii="Arial" w:hAnsi="Arial" w:cs="Arial"/>
          <w:bCs/>
          <w:sz w:val="24"/>
          <w:szCs w:val="24"/>
        </w:rPr>
        <w:t xml:space="preserve">. </w:t>
      </w:r>
      <w:r w:rsidR="00372E62">
        <w:rPr>
          <w:rFonts w:ascii="Arial" w:hAnsi="Arial" w:cs="Arial"/>
          <w:sz w:val="24"/>
          <w:szCs w:val="24"/>
        </w:rPr>
        <w:t xml:space="preserve">Calculate </w:t>
      </w:r>
      <w:r w:rsidR="00372E62" w:rsidRPr="00B06EA8">
        <w:rPr>
          <w:rFonts w:ascii="Arial" w:hAnsi="Arial" w:cs="Arial"/>
          <w:sz w:val="24"/>
          <w:szCs w:val="24"/>
          <w:lang w:val="en-GB" w:eastAsia="nl-NL"/>
        </w:rPr>
        <w:t xml:space="preserve">the </w:t>
      </w:r>
      <w:r w:rsidR="005E1288">
        <w:rPr>
          <w:rFonts w:ascii="Arial" w:hAnsi="Arial" w:cs="Arial"/>
          <w:sz w:val="24"/>
          <w:szCs w:val="24"/>
          <w:lang w:val="en-GB" w:eastAsia="nl-NL"/>
        </w:rPr>
        <w:t xml:space="preserve">mean and </w:t>
      </w:r>
      <w:r w:rsidR="00372E62" w:rsidRPr="00B06EA8">
        <w:rPr>
          <w:rFonts w:ascii="Arial" w:hAnsi="Arial" w:cs="Arial"/>
          <w:sz w:val="24"/>
          <w:szCs w:val="24"/>
          <w:lang w:val="en"/>
        </w:rPr>
        <w:t xml:space="preserve">standard deviation </w:t>
      </w:r>
      <w:r w:rsidR="005E1288">
        <w:rPr>
          <w:rFonts w:ascii="Arial" w:hAnsi="Arial" w:cs="Arial"/>
          <w:sz w:val="24"/>
          <w:szCs w:val="24"/>
          <w:lang w:val="en"/>
        </w:rPr>
        <w:t>of at least</w:t>
      </w:r>
      <w:r w:rsidR="00372E62" w:rsidRPr="00B06EA8">
        <w:rPr>
          <w:rFonts w:ascii="Arial" w:hAnsi="Arial" w:cs="Arial"/>
          <w:sz w:val="24"/>
          <w:szCs w:val="24"/>
          <w:lang w:val="en-GB" w:eastAsia="nl-NL"/>
        </w:rPr>
        <w:t xml:space="preserve"> three independent </w:t>
      </w:r>
      <w:r w:rsidR="005E1288">
        <w:rPr>
          <w:rFonts w:ascii="Arial" w:hAnsi="Arial" w:cs="Arial"/>
          <w:sz w:val="24"/>
          <w:szCs w:val="24"/>
          <w:lang w:val="en-GB" w:eastAsia="nl-NL"/>
        </w:rPr>
        <w:t>experiments</w:t>
      </w:r>
      <w:r w:rsidR="00372E62">
        <w:rPr>
          <w:rFonts w:ascii="Arial" w:hAnsi="Arial" w:cs="Arial"/>
          <w:sz w:val="24"/>
          <w:szCs w:val="24"/>
          <w:lang w:val="en-GB" w:eastAsia="nl-NL"/>
        </w:rPr>
        <w:t>.</w:t>
      </w:r>
    </w:p>
    <w:p w14:paraId="4DC57FEC" w14:textId="77777777" w:rsidR="00D83528" w:rsidRPr="00253358" w:rsidRDefault="00D83528" w:rsidP="00791490">
      <w:pPr>
        <w:suppressAutoHyphens w:val="0"/>
        <w:spacing w:after="0"/>
        <w:ind w:left="360"/>
        <w:jc w:val="both"/>
        <w:rPr>
          <w:rFonts w:ascii="Arial" w:hAnsi="Arial" w:cs="Arial"/>
          <w:color w:val="000000"/>
          <w:sz w:val="24"/>
          <w:szCs w:val="24"/>
          <w:lang w:eastAsia="nl-NL"/>
        </w:rPr>
      </w:pPr>
    </w:p>
    <w:p w14:paraId="2CC95448"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42B315F0" w14:textId="77777777" w:rsidR="00D83528" w:rsidRPr="00253358" w:rsidRDefault="00D83528" w:rsidP="00791490">
      <w:pPr>
        <w:spacing w:after="0"/>
        <w:jc w:val="both"/>
        <w:rPr>
          <w:rFonts w:ascii="Arial" w:hAnsi="Arial" w:cs="Arial"/>
          <w:b/>
          <w:sz w:val="24"/>
          <w:szCs w:val="24"/>
        </w:rPr>
      </w:pPr>
      <w:r w:rsidRPr="00253358">
        <w:rPr>
          <w:rFonts w:ascii="Arial" w:hAnsi="Arial" w:cs="Arial"/>
          <w:b/>
          <w:sz w:val="24"/>
          <w:szCs w:val="24"/>
        </w:rPr>
        <w:lastRenderedPageBreak/>
        <w:t>6.) Tolerance assay</w:t>
      </w:r>
    </w:p>
    <w:p w14:paraId="6B5D7279" w14:textId="77777777" w:rsidR="00D83528" w:rsidRPr="00253358" w:rsidRDefault="0045449D" w:rsidP="00791490">
      <w:pPr>
        <w:numPr>
          <w:ilvl w:val="0"/>
          <w:numId w:val="38"/>
        </w:numPr>
        <w:spacing w:after="0"/>
        <w:jc w:val="both"/>
        <w:rPr>
          <w:rFonts w:ascii="Arial" w:hAnsi="Arial" w:cs="Arial"/>
          <w:sz w:val="24"/>
          <w:szCs w:val="24"/>
        </w:rPr>
      </w:pPr>
      <w:r w:rsidRPr="00E2706C">
        <w:rPr>
          <w:rFonts w:ascii="Arial" w:hAnsi="Arial" w:cs="Arial"/>
          <w:sz w:val="24"/>
          <w:szCs w:val="24"/>
        </w:rPr>
        <w:t>Culture</w:t>
      </w:r>
      <w:r w:rsidR="002B0EBE">
        <w:rPr>
          <w:rFonts w:ascii="Arial" w:hAnsi="Arial" w:cs="Arial"/>
          <w:i/>
          <w:sz w:val="24"/>
          <w:szCs w:val="24"/>
        </w:rPr>
        <w:t xml:space="preserve"> </w:t>
      </w:r>
      <w:r w:rsidR="00D83528" w:rsidRPr="00253358">
        <w:rPr>
          <w:rFonts w:ascii="Arial" w:hAnsi="Arial" w:cs="Arial"/>
          <w:i/>
          <w:sz w:val="24"/>
          <w:szCs w:val="24"/>
        </w:rPr>
        <w:t>E. coli</w:t>
      </w:r>
      <w:r w:rsidR="00D83528" w:rsidRPr="00253358">
        <w:rPr>
          <w:rFonts w:ascii="Arial" w:hAnsi="Arial" w:cs="Arial"/>
          <w:sz w:val="24"/>
          <w:szCs w:val="24"/>
        </w:rPr>
        <w:t xml:space="preserve"> expressing </w:t>
      </w:r>
      <w:proofErr w:type="spellStart"/>
      <w:r w:rsidR="00D83528">
        <w:rPr>
          <w:rFonts w:ascii="Arial" w:hAnsi="Arial" w:cs="Arial"/>
          <w:i/>
          <w:sz w:val="24"/>
          <w:szCs w:val="24"/>
        </w:rPr>
        <w:t>PhPFD</w:t>
      </w:r>
      <w:proofErr w:type="spellEnd"/>
      <w:r w:rsidR="00D83528">
        <w:rPr>
          <w:rFonts w:ascii="Franklin Gothic Medium" w:hAnsi="Franklin Gothic Medium" w:cs="Arial"/>
          <w:i/>
          <w:sz w:val="24"/>
          <w:szCs w:val="24"/>
        </w:rPr>
        <w:t>α</w:t>
      </w:r>
      <w:r w:rsidR="00D83528" w:rsidRPr="00253358">
        <w:rPr>
          <w:rFonts w:ascii="Arial" w:hAnsi="Arial" w:cs="Arial"/>
          <w:i/>
          <w:sz w:val="24"/>
          <w:szCs w:val="24"/>
        </w:rPr>
        <w:t xml:space="preserve"> </w:t>
      </w:r>
      <w:r w:rsidR="00D83528">
        <w:rPr>
          <w:rFonts w:ascii="Arial" w:hAnsi="Arial" w:cs="Arial"/>
          <w:i/>
          <w:sz w:val="24"/>
          <w:szCs w:val="24"/>
        </w:rPr>
        <w:t>and</w:t>
      </w:r>
      <w:r w:rsidR="00D83528" w:rsidRPr="00253358">
        <w:rPr>
          <w:rFonts w:ascii="Arial" w:hAnsi="Arial" w:cs="Arial"/>
          <w:i/>
          <w:sz w:val="24"/>
          <w:szCs w:val="24"/>
        </w:rPr>
        <w:t xml:space="preserve"> </w:t>
      </w:r>
      <w:r w:rsidR="00D83528">
        <w:rPr>
          <w:rFonts w:ascii="Times New Roman" w:hAnsi="Times New Roman" w:cs="Times New Roman"/>
          <w:i/>
          <w:sz w:val="24"/>
          <w:szCs w:val="24"/>
        </w:rPr>
        <w:t>β</w:t>
      </w:r>
      <w:r w:rsidR="002B0EBE">
        <w:rPr>
          <w:rFonts w:ascii="Times New Roman" w:hAnsi="Times New Roman" w:cs="Times New Roman"/>
          <w:i/>
          <w:sz w:val="24"/>
          <w:szCs w:val="24"/>
        </w:rPr>
        <w:t xml:space="preserve"> </w:t>
      </w:r>
      <w:r w:rsidR="00D83528" w:rsidRPr="00253358">
        <w:rPr>
          <w:rFonts w:ascii="Arial" w:hAnsi="Arial" w:cs="Arial"/>
          <w:sz w:val="24"/>
          <w:szCs w:val="24"/>
        </w:rPr>
        <w:t xml:space="preserve">gene </w:t>
      </w:r>
      <w:r w:rsidR="00F02716">
        <w:rPr>
          <w:rFonts w:ascii="Arial" w:hAnsi="Arial" w:cs="Arial"/>
          <w:sz w:val="24"/>
          <w:szCs w:val="24"/>
        </w:rPr>
        <w:t>(</w:t>
      </w:r>
      <w:hyperlink r:id="rId22" w:history="1">
        <w:r w:rsidR="00F02716" w:rsidRPr="000A4525">
          <w:rPr>
            <w:rStyle w:val="Hyperlink"/>
            <w:rFonts w:ascii="Arial" w:hAnsi="Arial" w:cs="Arial"/>
            <w:b/>
            <w:sz w:val="24"/>
            <w:szCs w:val="24"/>
          </w:rPr>
          <w:t>BBa_K398406</w:t>
        </w:r>
      </w:hyperlink>
      <w:r w:rsidR="00F02716">
        <w:rPr>
          <w:rFonts w:ascii="Arial" w:hAnsi="Arial" w:cs="Arial"/>
          <w:sz w:val="24"/>
          <w:szCs w:val="24"/>
        </w:rPr>
        <w:t xml:space="preserve">) </w:t>
      </w:r>
      <w:r w:rsidR="00D83528" w:rsidRPr="00253358">
        <w:rPr>
          <w:rFonts w:ascii="Arial" w:hAnsi="Arial" w:cs="Arial"/>
          <w:sz w:val="24"/>
          <w:szCs w:val="24"/>
        </w:rPr>
        <w:t xml:space="preserve">overnight in 5 mL LB medium </w:t>
      </w:r>
      <w:r w:rsidR="00D83528" w:rsidRPr="00253358">
        <w:rPr>
          <w:rFonts w:ascii="Arial" w:hAnsi="Arial" w:cs="Arial"/>
          <w:color w:val="000000"/>
          <w:sz w:val="24"/>
          <w:szCs w:val="24"/>
          <w:lang w:eastAsia="nl-NL"/>
        </w:rPr>
        <w:t>and the</w:t>
      </w:r>
      <w:r w:rsidR="00D83528" w:rsidRPr="00253358">
        <w:rPr>
          <w:rFonts w:ascii="Arial" w:hAnsi="Arial" w:cs="Arial"/>
          <w:sz w:val="24"/>
          <w:szCs w:val="24"/>
        </w:rPr>
        <w:t xml:space="preserve"> appropriate antibiotics.</w:t>
      </w:r>
      <w:r w:rsidR="008F6EBD">
        <w:rPr>
          <w:rFonts w:ascii="Arial" w:hAnsi="Arial" w:cs="Arial"/>
          <w:sz w:val="24"/>
          <w:szCs w:val="24"/>
        </w:rPr>
        <w:t xml:space="preserve"> </w:t>
      </w:r>
      <w:r w:rsidR="008F6EBD" w:rsidRPr="006F286A">
        <w:rPr>
          <w:rFonts w:ascii="Arial" w:hAnsi="Arial" w:cs="Arial"/>
          <w:i/>
          <w:sz w:val="24"/>
          <w:szCs w:val="24"/>
        </w:rPr>
        <w:t>E.</w:t>
      </w:r>
      <w:r w:rsidR="006F286A" w:rsidRPr="006F286A">
        <w:rPr>
          <w:rFonts w:ascii="Arial" w:hAnsi="Arial" w:cs="Arial"/>
          <w:i/>
          <w:sz w:val="24"/>
          <w:szCs w:val="24"/>
        </w:rPr>
        <w:t xml:space="preserve"> </w:t>
      </w:r>
      <w:r w:rsidR="008F6EBD" w:rsidRPr="006F286A">
        <w:rPr>
          <w:rFonts w:ascii="Arial" w:hAnsi="Arial" w:cs="Arial"/>
          <w:i/>
          <w:sz w:val="24"/>
          <w:szCs w:val="24"/>
        </w:rPr>
        <w:t>coli</w:t>
      </w:r>
      <w:r w:rsidR="008F6EBD">
        <w:rPr>
          <w:rFonts w:ascii="Arial" w:hAnsi="Arial" w:cs="Arial"/>
          <w:sz w:val="24"/>
          <w:szCs w:val="24"/>
        </w:rPr>
        <w:t xml:space="preserve"> expressing </w:t>
      </w:r>
      <w:proofErr w:type="spellStart"/>
      <w:r w:rsidR="000A4525" w:rsidRPr="000A4525">
        <w:rPr>
          <w:rFonts w:ascii="Arial" w:hAnsi="Arial" w:cs="Arial"/>
          <w:i/>
          <w:sz w:val="24"/>
          <w:szCs w:val="24"/>
        </w:rPr>
        <w:t>l</w:t>
      </w:r>
      <w:r w:rsidR="008F6EBD" w:rsidRPr="000A4525">
        <w:rPr>
          <w:rFonts w:ascii="Arial" w:hAnsi="Arial" w:cs="Arial"/>
          <w:i/>
          <w:sz w:val="24"/>
          <w:szCs w:val="24"/>
        </w:rPr>
        <w:t>adA</w:t>
      </w:r>
      <w:proofErr w:type="spellEnd"/>
      <w:r w:rsidR="000A4525">
        <w:rPr>
          <w:rFonts w:ascii="Arial" w:hAnsi="Arial" w:cs="Arial"/>
          <w:sz w:val="24"/>
          <w:szCs w:val="24"/>
        </w:rPr>
        <w:t xml:space="preserve"> gene (</w:t>
      </w:r>
      <w:hyperlink r:id="rId23" w:history="1">
        <w:r w:rsidR="000A4525" w:rsidRPr="000A4525">
          <w:rPr>
            <w:rStyle w:val="Hyperlink"/>
            <w:rFonts w:ascii="Arial" w:hAnsi="Arial" w:cs="Arial"/>
            <w:b/>
            <w:sz w:val="24"/>
            <w:szCs w:val="24"/>
          </w:rPr>
          <w:t>BBa_K398017</w:t>
        </w:r>
      </w:hyperlink>
      <w:r w:rsidR="000A4525">
        <w:rPr>
          <w:rFonts w:ascii="Arial" w:hAnsi="Arial" w:cs="Arial"/>
          <w:b/>
          <w:sz w:val="24"/>
          <w:szCs w:val="24"/>
          <w:u w:val="single"/>
        </w:rPr>
        <w:t>)</w:t>
      </w:r>
      <w:r w:rsidR="008F6EBD">
        <w:rPr>
          <w:rFonts w:ascii="Arial" w:hAnsi="Arial" w:cs="Arial"/>
          <w:sz w:val="24"/>
          <w:szCs w:val="24"/>
        </w:rPr>
        <w:t xml:space="preserve"> is used as negative control.</w:t>
      </w:r>
    </w:p>
    <w:p w14:paraId="7AFD8770" w14:textId="77777777" w:rsidR="00D83528" w:rsidRPr="00253358"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eastAsia="SimSun" w:hAnsi="Arial" w:cs="Arial"/>
          <w:bCs/>
          <w:sz w:val="24"/>
          <w:szCs w:val="24"/>
        </w:rPr>
        <w:t xml:space="preserve">Subculture 10 µL of the overnight outgrowth into fresh </w:t>
      </w:r>
      <w:r w:rsidRPr="00253358">
        <w:rPr>
          <w:rFonts w:ascii="Arial" w:hAnsi="Arial" w:cs="Arial"/>
          <w:color w:val="000000"/>
          <w:sz w:val="24"/>
          <w:szCs w:val="24"/>
          <w:lang w:eastAsia="nl-NL"/>
        </w:rPr>
        <w:t xml:space="preserve">5 mL of LB (with antibiotic) </w:t>
      </w:r>
      <w:r w:rsidR="00910723">
        <w:rPr>
          <w:rFonts w:ascii="Arial" w:hAnsi="Arial" w:cs="Arial"/>
          <w:color w:val="000000"/>
          <w:sz w:val="24"/>
          <w:szCs w:val="24"/>
          <w:lang w:eastAsia="nl-NL"/>
        </w:rPr>
        <w:t xml:space="preserve">and incubate </w:t>
      </w:r>
      <w:r w:rsidRPr="00253358">
        <w:rPr>
          <w:rFonts w:ascii="Arial" w:hAnsi="Arial" w:cs="Arial"/>
          <w:color w:val="000000"/>
          <w:sz w:val="24"/>
          <w:szCs w:val="24"/>
          <w:lang w:eastAsia="nl-NL"/>
        </w:rPr>
        <w:t xml:space="preserve">until </w:t>
      </w:r>
      <w:r w:rsidRPr="00253358">
        <w:rPr>
          <w:rFonts w:ascii="Arial" w:hAnsi="Arial" w:cs="Arial"/>
          <w:bCs/>
          <w:sz w:val="24"/>
          <w:szCs w:val="24"/>
        </w:rPr>
        <w:t xml:space="preserve">the cell </w:t>
      </w:r>
      <w:r w:rsidRPr="00253358">
        <w:rPr>
          <w:rFonts w:ascii="Arial" w:eastAsia="Times New Roman" w:hAnsi="Arial" w:cs="Arial"/>
          <w:sz w:val="24"/>
          <w:szCs w:val="24"/>
        </w:rPr>
        <w:t xml:space="preserve">turbidity reached an </w:t>
      </w:r>
      <w:r w:rsidR="002B0EBE" w:rsidRPr="00253358">
        <w:rPr>
          <w:rFonts w:ascii="Arial" w:eastAsia="Times New Roman" w:hAnsi="Arial" w:cs="Arial"/>
          <w:sz w:val="24"/>
          <w:szCs w:val="24"/>
        </w:rPr>
        <w:t>opti</w:t>
      </w:r>
      <w:r w:rsidR="002B0EBE">
        <w:rPr>
          <w:rFonts w:ascii="Arial" w:eastAsia="Times New Roman" w:hAnsi="Arial" w:cs="Arial"/>
          <w:sz w:val="24"/>
          <w:szCs w:val="24"/>
        </w:rPr>
        <w:t>c</w:t>
      </w:r>
      <w:r w:rsidR="002B0EBE" w:rsidRPr="00253358">
        <w:rPr>
          <w:rFonts w:ascii="Arial" w:eastAsia="Times New Roman" w:hAnsi="Arial" w:cs="Arial"/>
          <w:sz w:val="24"/>
          <w:szCs w:val="24"/>
        </w:rPr>
        <w:t xml:space="preserve">al </w:t>
      </w:r>
      <w:r w:rsidRPr="00253358">
        <w:rPr>
          <w:rFonts w:ascii="Arial" w:eastAsia="Times New Roman" w:hAnsi="Arial" w:cs="Arial"/>
          <w:sz w:val="24"/>
          <w:szCs w:val="24"/>
        </w:rPr>
        <w:t xml:space="preserve">density of </w:t>
      </w:r>
      <w:r w:rsidRPr="00253358">
        <w:rPr>
          <w:rFonts w:ascii="Arial" w:hAnsi="Arial" w:cs="Arial"/>
          <w:bCs/>
          <w:sz w:val="24"/>
          <w:szCs w:val="24"/>
        </w:rPr>
        <w:t>0.3</w:t>
      </w:r>
      <w:r w:rsidR="002B0EBE">
        <w:rPr>
          <w:rFonts w:ascii="Arial" w:hAnsi="Arial" w:cs="Arial"/>
          <w:bCs/>
          <w:sz w:val="24"/>
          <w:szCs w:val="24"/>
        </w:rPr>
        <w:t xml:space="preserve"> to </w:t>
      </w:r>
      <w:r w:rsidRPr="00253358">
        <w:rPr>
          <w:rFonts w:ascii="Arial" w:hAnsi="Arial" w:cs="Arial"/>
          <w:bCs/>
          <w:sz w:val="24"/>
          <w:szCs w:val="24"/>
        </w:rPr>
        <w:t>0.4 at 600 nm</w:t>
      </w:r>
      <w:r w:rsidR="002B0EBE">
        <w:rPr>
          <w:rFonts w:ascii="Arial" w:hAnsi="Arial" w:cs="Arial"/>
          <w:bCs/>
          <w:sz w:val="24"/>
          <w:szCs w:val="24"/>
        </w:rPr>
        <w:t>.</w:t>
      </w:r>
      <w:r w:rsidRPr="00253358">
        <w:rPr>
          <w:rFonts w:ascii="Arial" w:hAnsi="Arial" w:cs="Arial"/>
          <w:color w:val="000000"/>
          <w:sz w:val="24"/>
          <w:szCs w:val="24"/>
          <w:lang w:eastAsia="nl-NL"/>
        </w:rPr>
        <w:t xml:space="preserve"> </w:t>
      </w:r>
    </w:p>
    <w:p w14:paraId="6B41BAB6" w14:textId="77777777" w:rsidR="00D83528" w:rsidRPr="00253358"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hAnsi="Arial" w:cs="Arial"/>
          <w:color w:val="000000"/>
          <w:sz w:val="24"/>
          <w:szCs w:val="24"/>
          <w:lang w:eastAsia="nl-NL"/>
        </w:rPr>
        <w:t>Dilute the culture</w:t>
      </w:r>
      <w:r w:rsidR="008F6EBD">
        <w:rPr>
          <w:rFonts w:ascii="Arial" w:hAnsi="Arial" w:cs="Arial"/>
          <w:color w:val="000000"/>
          <w:sz w:val="24"/>
          <w:szCs w:val="24"/>
          <w:lang w:eastAsia="nl-NL"/>
        </w:rPr>
        <w:t>s</w:t>
      </w:r>
      <w:r w:rsidRPr="00253358">
        <w:rPr>
          <w:rFonts w:ascii="Arial" w:hAnsi="Arial" w:cs="Arial"/>
          <w:color w:val="000000"/>
          <w:sz w:val="24"/>
          <w:szCs w:val="24"/>
          <w:lang w:eastAsia="nl-NL"/>
        </w:rPr>
        <w:t xml:space="preserve"> </w:t>
      </w:r>
      <w:r w:rsidR="002B0EBE">
        <w:rPr>
          <w:rFonts w:ascii="Arial" w:hAnsi="Arial" w:cs="Arial"/>
          <w:color w:val="000000"/>
          <w:sz w:val="24"/>
          <w:szCs w:val="24"/>
          <w:lang w:eastAsia="nl-NL"/>
        </w:rPr>
        <w:t xml:space="preserve">with fresh medium until </w:t>
      </w:r>
      <w:r w:rsidRPr="00253358">
        <w:rPr>
          <w:rFonts w:ascii="Arial" w:hAnsi="Arial" w:cs="Arial"/>
          <w:color w:val="000000"/>
          <w:sz w:val="24"/>
          <w:szCs w:val="24"/>
          <w:lang w:eastAsia="nl-NL"/>
        </w:rPr>
        <w:t>an OD</w:t>
      </w:r>
      <w:r w:rsidRPr="00253358">
        <w:rPr>
          <w:rFonts w:ascii="Arial" w:hAnsi="Arial" w:cs="Arial"/>
          <w:color w:val="000000"/>
          <w:sz w:val="24"/>
          <w:szCs w:val="24"/>
          <w:vertAlign w:val="subscript"/>
          <w:lang w:eastAsia="nl-NL"/>
        </w:rPr>
        <w:t>600</w:t>
      </w:r>
      <w:r w:rsidRPr="00253358">
        <w:rPr>
          <w:rFonts w:ascii="Arial" w:hAnsi="Arial" w:cs="Arial"/>
          <w:color w:val="000000"/>
          <w:sz w:val="24"/>
          <w:szCs w:val="24"/>
          <w:lang w:eastAsia="nl-NL"/>
        </w:rPr>
        <w:t xml:space="preserve"> of 0.1</w:t>
      </w:r>
      <w:r w:rsidR="002B0EBE">
        <w:rPr>
          <w:rFonts w:ascii="Arial" w:hAnsi="Arial" w:cs="Arial"/>
          <w:color w:val="000000"/>
          <w:sz w:val="24"/>
          <w:szCs w:val="24"/>
          <w:lang w:eastAsia="nl-NL"/>
        </w:rPr>
        <w:t xml:space="preserve"> is reached</w:t>
      </w:r>
      <w:r w:rsidRPr="00253358">
        <w:rPr>
          <w:rFonts w:ascii="Arial" w:hAnsi="Arial" w:cs="Arial"/>
          <w:color w:val="000000"/>
          <w:sz w:val="24"/>
          <w:szCs w:val="24"/>
          <w:lang w:eastAsia="nl-NL"/>
        </w:rPr>
        <w:t xml:space="preserve">. </w:t>
      </w:r>
    </w:p>
    <w:p w14:paraId="53A4CF07" w14:textId="77777777" w:rsidR="00D83528" w:rsidRPr="00864B4C" w:rsidRDefault="00D83528" w:rsidP="00791490">
      <w:pPr>
        <w:numPr>
          <w:ilvl w:val="0"/>
          <w:numId w:val="38"/>
        </w:numPr>
        <w:suppressAutoHyphens w:val="0"/>
        <w:spacing w:after="0"/>
        <w:jc w:val="both"/>
        <w:rPr>
          <w:rFonts w:ascii="Arial" w:hAnsi="Arial" w:cs="Arial"/>
          <w:color w:val="000000"/>
          <w:sz w:val="24"/>
          <w:szCs w:val="24"/>
          <w:highlight w:val="yellow"/>
          <w:lang w:eastAsia="nl-NL"/>
        </w:rPr>
      </w:pPr>
      <w:r w:rsidRPr="00864B4C">
        <w:rPr>
          <w:rFonts w:ascii="Arial" w:hAnsi="Arial" w:cs="Arial"/>
          <w:sz w:val="24"/>
          <w:szCs w:val="24"/>
          <w:highlight w:val="yellow"/>
        </w:rPr>
        <w:t xml:space="preserve">Load a 96 well plate with 180 µL M9 medium containing the appropriate antibiotics and the proper final concentration of the </w:t>
      </w:r>
      <w:r w:rsidR="008F6EBD" w:rsidRPr="00864B4C">
        <w:rPr>
          <w:rFonts w:ascii="Arial" w:hAnsi="Arial" w:cs="Arial"/>
          <w:sz w:val="24"/>
          <w:szCs w:val="24"/>
          <w:highlight w:val="yellow"/>
        </w:rPr>
        <w:t>toxic compound</w:t>
      </w:r>
      <w:r w:rsidRPr="00864B4C">
        <w:rPr>
          <w:rFonts w:ascii="Arial" w:hAnsi="Arial" w:cs="Arial"/>
          <w:sz w:val="24"/>
          <w:szCs w:val="24"/>
          <w:highlight w:val="yellow"/>
        </w:rPr>
        <w:t xml:space="preserve"> (e.g.  0, 4, 8, 10% of </w:t>
      </w:r>
      <w:r w:rsidRPr="00864B4C">
        <w:rPr>
          <w:rFonts w:ascii="Arial" w:hAnsi="Arial" w:cs="Arial"/>
          <w:i/>
          <w:sz w:val="24"/>
          <w:szCs w:val="24"/>
          <w:highlight w:val="yellow"/>
        </w:rPr>
        <w:t>n</w:t>
      </w:r>
      <w:r w:rsidRPr="00864B4C">
        <w:rPr>
          <w:rFonts w:ascii="Arial" w:hAnsi="Arial" w:cs="Arial"/>
          <w:sz w:val="24"/>
          <w:szCs w:val="24"/>
          <w:highlight w:val="yellow"/>
        </w:rPr>
        <w:t xml:space="preserve">-hexane) in </w:t>
      </w:r>
      <w:r w:rsidR="008F6EBD" w:rsidRPr="00864B4C">
        <w:rPr>
          <w:rFonts w:ascii="Arial" w:hAnsi="Arial" w:cs="Arial"/>
          <w:sz w:val="24"/>
          <w:szCs w:val="24"/>
          <w:highlight w:val="yellow"/>
        </w:rPr>
        <w:t>triplicate</w:t>
      </w:r>
      <w:r w:rsidRPr="00864B4C">
        <w:rPr>
          <w:rFonts w:ascii="Arial" w:hAnsi="Arial" w:cs="Arial"/>
          <w:sz w:val="24"/>
          <w:szCs w:val="24"/>
          <w:highlight w:val="yellow"/>
        </w:rPr>
        <w:t>.</w:t>
      </w:r>
    </w:p>
    <w:p w14:paraId="74A72392" w14:textId="77777777" w:rsidR="00791490"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hAnsi="Arial" w:cs="Arial"/>
          <w:color w:val="000000"/>
          <w:sz w:val="24"/>
          <w:szCs w:val="24"/>
          <w:lang w:eastAsia="nl-NL"/>
        </w:rPr>
        <w:t xml:space="preserve">Add </w:t>
      </w:r>
      <w:r w:rsidRPr="00253358">
        <w:rPr>
          <w:rFonts w:ascii="Arial" w:eastAsia="SimSun" w:hAnsi="Arial" w:cs="Arial"/>
          <w:bCs/>
          <w:sz w:val="24"/>
          <w:szCs w:val="24"/>
        </w:rPr>
        <w:t xml:space="preserve">20 µL </w:t>
      </w:r>
      <w:r w:rsidR="008F6EBD">
        <w:rPr>
          <w:rFonts w:ascii="Arial" w:eastAsia="SimSun" w:hAnsi="Arial" w:cs="Arial"/>
          <w:bCs/>
          <w:sz w:val="24"/>
          <w:szCs w:val="24"/>
        </w:rPr>
        <w:t xml:space="preserve">of the </w:t>
      </w:r>
      <w:r w:rsidRPr="00253358">
        <w:rPr>
          <w:rFonts w:ascii="Arial" w:eastAsia="SimSun" w:hAnsi="Arial" w:cs="Arial"/>
          <w:bCs/>
          <w:sz w:val="24"/>
          <w:szCs w:val="24"/>
        </w:rPr>
        <w:t xml:space="preserve">culture </w:t>
      </w:r>
      <w:r w:rsidR="008F6EBD">
        <w:rPr>
          <w:rFonts w:ascii="Arial" w:eastAsia="SimSun" w:hAnsi="Arial" w:cs="Arial"/>
          <w:bCs/>
          <w:sz w:val="24"/>
          <w:szCs w:val="24"/>
        </w:rPr>
        <w:t xml:space="preserve">(control) </w:t>
      </w:r>
      <w:r w:rsidRPr="00253358">
        <w:rPr>
          <w:rFonts w:ascii="Arial" w:eastAsia="SimSun" w:hAnsi="Arial" w:cs="Arial"/>
          <w:bCs/>
          <w:sz w:val="24"/>
          <w:szCs w:val="24"/>
        </w:rPr>
        <w:t>into the wells</w:t>
      </w:r>
      <w:r w:rsidR="008F6EBD">
        <w:rPr>
          <w:rFonts w:ascii="Arial" w:eastAsia="SimSun" w:hAnsi="Arial" w:cs="Arial"/>
          <w:bCs/>
          <w:sz w:val="24"/>
          <w:szCs w:val="24"/>
        </w:rPr>
        <w:t>.</w:t>
      </w:r>
      <w:r w:rsidRPr="00253358">
        <w:rPr>
          <w:rFonts w:ascii="Arial" w:eastAsia="SimSun" w:hAnsi="Arial" w:cs="Arial"/>
          <w:bCs/>
          <w:sz w:val="24"/>
          <w:szCs w:val="24"/>
        </w:rPr>
        <w:t xml:space="preserve"> </w:t>
      </w:r>
    </w:p>
    <w:p w14:paraId="4B0C84AF" w14:textId="17D74E84" w:rsidR="00791490" w:rsidRPr="00864B4C" w:rsidRDefault="00D83528" w:rsidP="00791490">
      <w:pPr>
        <w:numPr>
          <w:ilvl w:val="0"/>
          <w:numId w:val="3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Measure the </w:t>
      </w:r>
      <w:r w:rsidR="008F6EBD" w:rsidRPr="00864B4C">
        <w:rPr>
          <w:rFonts w:ascii="Arial" w:hAnsi="Arial" w:cs="Arial"/>
          <w:color w:val="000000"/>
          <w:sz w:val="24"/>
          <w:szCs w:val="24"/>
          <w:highlight w:val="yellow"/>
          <w:lang w:eastAsia="nl-NL"/>
        </w:rPr>
        <w:t>biomass concentration</w:t>
      </w:r>
      <w:r w:rsidRPr="00864B4C">
        <w:rPr>
          <w:rFonts w:ascii="Arial" w:hAnsi="Arial" w:cs="Arial"/>
          <w:color w:val="000000"/>
          <w:sz w:val="24"/>
          <w:szCs w:val="24"/>
          <w:highlight w:val="yellow"/>
          <w:lang w:eastAsia="nl-NL"/>
        </w:rPr>
        <w:t xml:space="preserve"> (OD</w:t>
      </w:r>
      <w:r w:rsidRPr="00864B4C">
        <w:rPr>
          <w:rFonts w:ascii="Arial" w:hAnsi="Arial" w:cs="Arial"/>
          <w:color w:val="000000"/>
          <w:sz w:val="24"/>
          <w:szCs w:val="24"/>
          <w:highlight w:val="yellow"/>
          <w:vertAlign w:val="subscript"/>
          <w:lang w:eastAsia="nl-NL"/>
        </w:rPr>
        <w:t>600</w:t>
      </w:r>
      <w:r w:rsidRPr="00864B4C">
        <w:rPr>
          <w:rFonts w:ascii="Arial" w:hAnsi="Arial" w:cs="Arial"/>
          <w:color w:val="000000"/>
          <w:sz w:val="24"/>
          <w:szCs w:val="24"/>
          <w:highlight w:val="yellow"/>
          <w:lang w:eastAsia="nl-NL"/>
        </w:rPr>
        <w:t xml:space="preserve">) using </w:t>
      </w:r>
      <w:r w:rsidRPr="00864B4C">
        <w:rPr>
          <w:rFonts w:ascii="Arial" w:hAnsi="Arial" w:cs="Arial"/>
          <w:sz w:val="24"/>
          <w:szCs w:val="24"/>
          <w:highlight w:val="yellow"/>
        </w:rPr>
        <w:t xml:space="preserve">a plate reader </w:t>
      </w:r>
      <w:r w:rsidRPr="00864B4C">
        <w:rPr>
          <w:rFonts w:ascii="Arial" w:eastAsia="Times New Roman" w:hAnsi="Arial" w:cs="Arial"/>
          <w:color w:val="000000"/>
          <w:sz w:val="24"/>
          <w:szCs w:val="24"/>
          <w:highlight w:val="yellow"/>
          <w:lang w:eastAsia="nl-NL"/>
        </w:rPr>
        <w:t xml:space="preserve">every 10 minutes for </w:t>
      </w:r>
      <w:r w:rsidR="002C744F" w:rsidRPr="00864B4C">
        <w:rPr>
          <w:rFonts w:ascii="Arial" w:eastAsia="Times New Roman" w:hAnsi="Arial" w:cs="Arial"/>
          <w:color w:val="000000"/>
          <w:sz w:val="24"/>
          <w:szCs w:val="24"/>
          <w:highlight w:val="yellow"/>
          <w:lang w:eastAsia="nl-NL"/>
        </w:rPr>
        <w:t xml:space="preserve">24 </w:t>
      </w:r>
      <w:r w:rsidRPr="00864B4C">
        <w:rPr>
          <w:rFonts w:ascii="Arial" w:eastAsia="Times New Roman" w:hAnsi="Arial" w:cs="Arial"/>
          <w:color w:val="000000"/>
          <w:sz w:val="24"/>
          <w:szCs w:val="24"/>
          <w:highlight w:val="yellow"/>
          <w:lang w:eastAsia="nl-NL"/>
        </w:rPr>
        <w:t xml:space="preserve">hours at 37 </w:t>
      </w:r>
      <w:r w:rsidRPr="00864B4C">
        <w:rPr>
          <w:rFonts w:ascii="Arial" w:hAnsi="Arial" w:cs="Arial"/>
          <w:bCs/>
          <w:sz w:val="24"/>
          <w:szCs w:val="24"/>
          <w:highlight w:val="yellow"/>
        </w:rPr>
        <w:t xml:space="preserve">ºC </w:t>
      </w:r>
      <w:r w:rsidRPr="00864B4C">
        <w:rPr>
          <w:rFonts w:ascii="Arial" w:hAnsi="Arial" w:cs="Arial"/>
          <w:color w:val="000000"/>
          <w:sz w:val="24"/>
          <w:szCs w:val="24"/>
          <w:highlight w:val="yellow"/>
          <w:lang w:eastAsia="nl-NL"/>
        </w:rPr>
        <w:t>with constant shaking</w:t>
      </w:r>
      <w:r w:rsidRPr="00864B4C">
        <w:rPr>
          <w:rFonts w:ascii="Arial" w:eastAsia="Times New Roman" w:hAnsi="Arial" w:cs="Arial"/>
          <w:color w:val="000000"/>
          <w:sz w:val="24"/>
          <w:szCs w:val="24"/>
          <w:highlight w:val="yellow"/>
          <w:lang w:eastAsia="nl-NL"/>
        </w:rPr>
        <w:t xml:space="preserve">. </w:t>
      </w:r>
    </w:p>
    <w:p w14:paraId="3A4B161A" w14:textId="77777777" w:rsidR="008F6EBD" w:rsidRPr="00791490" w:rsidRDefault="008F6EBD" w:rsidP="00791490">
      <w:pPr>
        <w:numPr>
          <w:ilvl w:val="0"/>
          <w:numId w:val="38"/>
        </w:numPr>
        <w:suppressAutoHyphens w:val="0"/>
        <w:spacing w:after="0"/>
        <w:jc w:val="both"/>
        <w:rPr>
          <w:rFonts w:ascii="Arial" w:hAnsi="Arial" w:cs="Arial"/>
          <w:color w:val="000000"/>
          <w:sz w:val="24"/>
          <w:szCs w:val="24"/>
          <w:lang w:eastAsia="nl-NL"/>
        </w:rPr>
      </w:pPr>
      <w:r w:rsidRPr="00791490">
        <w:rPr>
          <w:rFonts w:ascii="Arial" w:hAnsi="Arial" w:cs="Arial"/>
          <w:sz w:val="24"/>
          <w:szCs w:val="24"/>
          <w:lang w:val="en-GB" w:eastAsia="nl-NL"/>
        </w:rPr>
        <w:t xml:space="preserve">Calculate the growth rates </w:t>
      </w:r>
      <w:r w:rsidR="00910723" w:rsidRPr="00791490">
        <w:rPr>
          <w:rFonts w:ascii="Arial" w:hAnsi="Arial" w:cs="Arial"/>
          <w:bCs/>
          <w:sz w:val="24"/>
          <w:szCs w:val="24"/>
        </w:rPr>
        <w:t xml:space="preserve">from the respective measurements </w:t>
      </w:r>
      <w:r w:rsidRPr="00791490">
        <w:rPr>
          <w:rFonts w:ascii="Arial" w:hAnsi="Arial" w:cs="Arial"/>
          <w:sz w:val="24"/>
          <w:szCs w:val="24"/>
          <w:lang w:val="en-GB" w:eastAsia="nl-NL"/>
        </w:rPr>
        <w:t>for the different agent concentrations and compare to the negative control.</w:t>
      </w:r>
      <w:r w:rsidR="00372E62" w:rsidRPr="00372E62">
        <w:rPr>
          <w:rFonts w:ascii="Arial" w:hAnsi="Arial" w:cs="Arial"/>
          <w:sz w:val="24"/>
          <w:szCs w:val="24"/>
        </w:rPr>
        <w:t xml:space="preserve"> </w:t>
      </w:r>
      <w:r w:rsidR="00372E62">
        <w:rPr>
          <w:rFonts w:ascii="Arial" w:hAnsi="Arial" w:cs="Arial"/>
          <w:sz w:val="24"/>
          <w:szCs w:val="24"/>
        </w:rPr>
        <w:t xml:space="preserve">Calculate </w:t>
      </w:r>
      <w:r w:rsidR="00372E62" w:rsidRPr="00B06EA8">
        <w:rPr>
          <w:rFonts w:ascii="Arial" w:hAnsi="Arial" w:cs="Arial"/>
          <w:sz w:val="24"/>
          <w:szCs w:val="24"/>
          <w:lang w:val="en-GB" w:eastAsia="nl-NL"/>
        </w:rPr>
        <w:t xml:space="preserve">the </w:t>
      </w:r>
      <w:r w:rsidR="005E1288">
        <w:rPr>
          <w:rFonts w:ascii="Arial" w:hAnsi="Arial" w:cs="Arial"/>
          <w:sz w:val="24"/>
          <w:szCs w:val="24"/>
          <w:lang w:val="en-GB" w:eastAsia="nl-NL"/>
        </w:rPr>
        <w:t xml:space="preserve">mean and </w:t>
      </w:r>
      <w:r w:rsidR="00372E62" w:rsidRPr="00B06EA8">
        <w:rPr>
          <w:rFonts w:ascii="Arial" w:hAnsi="Arial" w:cs="Arial"/>
          <w:sz w:val="24"/>
          <w:szCs w:val="24"/>
          <w:lang w:val="en"/>
        </w:rPr>
        <w:t xml:space="preserve">standard deviation </w:t>
      </w:r>
      <w:r w:rsidR="005E1288">
        <w:rPr>
          <w:rFonts w:ascii="Arial" w:hAnsi="Arial" w:cs="Arial"/>
          <w:sz w:val="24"/>
          <w:szCs w:val="24"/>
          <w:lang w:val="en"/>
        </w:rPr>
        <w:t xml:space="preserve">of at least </w:t>
      </w:r>
      <w:r w:rsidR="00372E62" w:rsidRPr="00B06EA8">
        <w:rPr>
          <w:rFonts w:ascii="Arial" w:hAnsi="Arial" w:cs="Arial"/>
          <w:sz w:val="24"/>
          <w:szCs w:val="24"/>
          <w:lang w:val="en-GB" w:eastAsia="nl-NL"/>
        </w:rPr>
        <w:t>three independent runs</w:t>
      </w:r>
      <w:r w:rsidR="00372E62">
        <w:rPr>
          <w:rFonts w:ascii="Arial" w:hAnsi="Arial" w:cs="Arial"/>
          <w:sz w:val="24"/>
          <w:szCs w:val="24"/>
          <w:lang w:val="en-GB" w:eastAsia="nl-NL"/>
        </w:rPr>
        <w:t xml:space="preserve">. </w:t>
      </w:r>
    </w:p>
    <w:p w14:paraId="6D9BA5D4" w14:textId="77777777" w:rsidR="00791490" w:rsidRDefault="00791490" w:rsidP="00791490">
      <w:pPr>
        <w:spacing w:after="0"/>
        <w:jc w:val="both"/>
        <w:rPr>
          <w:rFonts w:ascii="Arial" w:hAnsi="Arial" w:cs="Arial"/>
          <w:b/>
          <w:sz w:val="24"/>
          <w:szCs w:val="24"/>
        </w:rPr>
      </w:pPr>
    </w:p>
    <w:p w14:paraId="0735B3AD"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323A987D" w14:textId="77777777" w:rsidR="00D83528" w:rsidRPr="008F663E" w:rsidRDefault="00D83528" w:rsidP="00791490">
      <w:pPr>
        <w:spacing w:after="0"/>
        <w:jc w:val="both"/>
        <w:rPr>
          <w:rFonts w:ascii="Arial" w:hAnsi="Arial" w:cs="Arial"/>
          <w:b/>
          <w:sz w:val="24"/>
          <w:szCs w:val="24"/>
        </w:rPr>
      </w:pPr>
      <w:r>
        <w:rPr>
          <w:rFonts w:ascii="Arial" w:hAnsi="Arial" w:cs="Arial"/>
          <w:b/>
          <w:sz w:val="24"/>
          <w:szCs w:val="24"/>
        </w:rPr>
        <w:lastRenderedPageBreak/>
        <w:t>7</w:t>
      </w:r>
      <w:r w:rsidRPr="00A96AA9">
        <w:rPr>
          <w:rFonts w:ascii="Arial" w:hAnsi="Arial" w:cs="Arial"/>
          <w:b/>
          <w:sz w:val="24"/>
          <w:szCs w:val="24"/>
        </w:rPr>
        <w:t xml:space="preserve">.) </w:t>
      </w:r>
      <w:r w:rsidRPr="008F663E">
        <w:rPr>
          <w:rFonts w:ascii="Arial" w:hAnsi="Arial" w:cs="Arial"/>
          <w:b/>
          <w:sz w:val="24"/>
          <w:szCs w:val="24"/>
        </w:rPr>
        <w:t>Homolog Interaction Mapping</w:t>
      </w:r>
    </w:p>
    <w:p w14:paraId="0CF8C66F" w14:textId="77777777" w:rsidR="00C12650" w:rsidRDefault="008F6EBD" w:rsidP="00791490">
      <w:pPr>
        <w:numPr>
          <w:ilvl w:val="0"/>
          <w:numId w:val="39"/>
        </w:numPr>
        <w:spacing w:after="0"/>
        <w:jc w:val="both"/>
        <w:rPr>
          <w:rFonts w:ascii="Arial" w:hAnsi="Arial" w:cs="Arial"/>
          <w:color w:val="222222"/>
          <w:sz w:val="24"/>
          <w:szCs w:val="24"/>
          <w:lang w:val="en-GB"/>
        </w:rPr>
      </w:pPr>
      <w:r>
        <w:rPr>
          <w:rFonts w:ascii="Arial" w:hAnsi="Arial" w:cs="Arial"/>
          <w:color w:val="222222"/>
          <w:sz w:val="24"/>
          <w:szCs w:val="24"/>
          <w:lang w:val="en-GB"/>
        </w:rPr>
        <w:t xml:space="preserve">The </w:t>
      </w:r>
      <w:r w:rsidR="00D83528" w:rsidRPr="008C2BA7">
        <w:rPr>
          <w:rFonts w:ascii="Arial" w:hAnsi="Arial" w:cs="Arial"/>
          <w:color w:val="222222"/>
          <w:sz w:val="24"/>
          <w:szCs w:val="24"/>
          <w:lang w:val="en-GB"/>
        </w:rPr>
        <w:t xml:space="preserve">application </w:t>
      </w:r>
      <w:r>
        <w:rPr>
          <w:rFonts w:ascii="Arial" w:hAnsi="Arial" w:cs="Arial"/>
          <w:color w:val="222222"/>
          <w:sz w:val="24"/>
          <w:szCs w:val="24"/>
          <w:lang w:val="en-GB"/>
        </w:rPr>
        <w:t xml:space="preserve">HIM </w:t>
      </w:r>
      <w:r w:rsidR="00D83528" w:rsidRPr="008C2BA7">
        <w:rPr>
          <w:rFonts w:ascii="Arial" w:hAnsi="Arial" w:cs="Arial"/>
          <w:color w:val="222222"/>
          <w:sz w:val="24"/>
          <w:szCs w:val="24"/>
          <w:lang w:val="en-GB"/>
        </w:rPr>
        <w:t xml:space="preserve">was developed </w:t>
      </w:r>
      <w:r>
        <w:rPr>
          <w:rFonts w:ascii="Arial" w:hAnsi="Arial" w:cs="Arial"/>
          <w:color w:val="222222"/>
          <w:sz w:val="24"/>
          <w:szCs w:val="24"/>
          <w:lang w:val="en-GB"/>
        </w:rPr>
        <w:t>to perform</w:t>
      </w:r>
      <w:r w:rsidR="00D83528" w:rsidRPr="008C2BA7">
        <w:rPr>
          <w:rFonts w:ascii="Arial" w:hAnsi="Arial" w:cs="Arial"/>
          <w:color w:val="222222"/>
          <w:sz w:val="24"/>
          <w:szCs w:val="24"/>
          <w:lang w:val="en-GB"/>
        </w:rPr>
        <w:t xml:space="preserve"> protein queries on a </w:t>
      </w:r>
      <w:proofErr w:type="spellStart"/>
      <w:r w:rsidR="00D83528" w:rsidRPr="008C2BA7">
        <w:rPr>
          <w:rFonts w:ascii="Arial" w:hAnsi="Arial" w:cs="Arial"/>
          <w:color w:val="222222"/>
          <w:sz w:val="24"/>
          <w:szCs w:val="24"/>
          <w:lang w:val="en-GB"/>
        </w:rPr>
        <w:t>PostgreSQL</w:t>
      </w:r>
      <w:proofErr w:type="spellEnd"/>
      <w:r w:rsidR="00D83528" w:rsidRPr="008C2BA7">
        <w:rPr>
          <w:rFonts w:ascii="Arial" w:hAnsi="Arial" w:cs="Arial"/>
          <w:color w:val="222222"/>
          <w:sz w:val="24"/>
          <w:szCs w:val="24"/>
          <w:lang w:val="en-GB"/>
        </w:rPr>
        <w:t xml:space="preserve"> server running the STRING database</w:t>
      </w:r>
      <w:r w:rsidR="00C12650">
        <w:rPr>
          <w:rFonts w:ascii="Arial" w:hAnsi="Arial" w:cs="Arial"/>
          <w:color w:val="222222"/>
          <w:sz w:val="24"/>
          <w:szCs w:val="24"/>
          <w:lang w:val="en-GB"/>
        </w:rPr>
        <w:t xml:space="preserve"> (</w:t>
      </w:r>
      <w:r w:rsidR="00D83528" w:rsidRPr="008C2BA7">
        <w:rPr>
          <w:rFonts w:ascii="Arial" w:hAnsi="Arial" w:cs="Arial"/>
          <w:color w:val="222222"/>
          <w:sz w:val="24"/>
          <w:szCs w:val="24"/>
          <w:lang w:val="en-GB"/>
        </w:rPr>
        <w:t>free for academic use</w:t>
      </w:r>
      <w:r>
        <w:rPr>
          <w:rFonts w:ascii="Arial" w:hAnsi="Arial" w:cs="Arial"/>
          <w:color w:val="222222"/>
          <w:sz w:val="24"/>
          <w:szCs w:val="24"/>
          <w:lang w:val="en-GB"/>
        </w:rPr>
        <w:t>)</w:t>
      </w:r>
      <w:r w:rsidR="00C12650">
        <w:rPr>
          <w:rFonts w:ascii="Arial" w:hAnsi="Arial" w:cs="Arial"/>
          <w:color w:val="222222"/>
          <w:sz w:val="24"/>
          <w:szCs w:val="24"/>
          <w:lang w:val="en-GB"/>
        </w:rPr>
        <w:t xml:space="preserve"> </w:t>
      </w:r>
      <w:r w:rsidR="00C12650">
        <w:rPr>
          <w:rFonts w:ascii="Arial" w:hAnsi="Arial" w:cs="Arial"/>
          <w:color w:val="222222"/>
          <w:sz w:val="24"/>
          <w:szCs w:val="24"/>
          <w:lang w:val="en-GB"/>
        </w:rPr>
        <w:fldChar w:fldCharType="begin"/>
      </w:r>
      <w:r w:rsidR="003D1774">
        <w:rPr>
          <w:rFonts w:ascii="Arial" w:hAnsi="Arial" w:cs="Arial"/>
          <w:color w:val="222222"/>
          <w:sz w:val="24"/>
          <w:szCs w:val="24"/>
          <w:lang w:val="en-GB"/>
        </w:rPr>
        <w:instrText xml:space="preserve"> ADDIN EN.CITE &lt;EndNote&gt;&lt;Cite&gt;&lt;Author&gt;STRING&lt;/Author&gt;&lt;RecNum&gt;100&lt;/RecNum&gt;&lt;DisplayText&gt;[22]&lt;/DisplayText&gt;&lt;record&gt;&lt;rec-number&gt;100&lt;/rec-number&gt;&lt;foreign-keys&gt;&lt;key app="EN" db-id="0d9df9ds7vzdwletdpr5w0egp0ex50avt0rx"&gt;100&lt;/key&gt;&lt;/foreign-keys&gt;&lt;ref-type name="Web Page"&gt;12&lt;/ref-type&gt;&lt;contributors&gt;&lt;authors&gt;&lt;author&gt;STRING &lt;/author&gt;&lt;author&gt;9.0&lt;/author&gt;&lt;/authors&gt;&lt;/contributors&gt;&lt;titles&gt;&lt;title&gt;Known and Predicted Protein-Protein Interactions&lt;/title&gt;&lt;/titles&gt;&lt;volume&gt;2000&lt;/volume&gt;&lt;number&gt;2010&lt;/number&gt;&lt;dates&gt;&lt;/dates&gt;&lt;urls&gt;&lt;related-urls&gt;&lt;url&gt;http://string-db.org/newstring_cgi/show_download_page.pl&lt;/url&gt;&lt;/related-urls&gt;&lt;/urls&gt;&lt;/record&gt;&lt;/Cite&gt;&lt;/EndNote&gt;</w:instrText>
      </w:r>
      <w:r w:rsidR="00C12650">
        <w:rPr>
          <w:rFonts w:ascii="Arial" w:hAnsi="Arial" w:cs="Arial"/>
          <w:color w:val="222222"/>
          <w:sz w:val="24"/>
          <w:szCs w:val="24"/>
          <w:lang w:val="en-GB"/>
        </w:rPr>
        <w:fldChar w:fldCharType="separate"/>
      </w:r>
      <w:r w:rsidR="003D1774">
        <w:rPr>
          <w:rFonts w:ascii="Arial" w:hAnsi="Arial" w:cs="Arial"/>
          <w:noProof/>
          <w:color w:val="222222"/>
          <w:sz w:val="24"/>
          <w:szCs w:val="24"/>
          <w:lang w:val="en-GB"/>
        </w:rPr>
        <w:t>[</w:t>
      </w:r>
      <w:hyperlink w:anchor="_ENREF_22" w:tooltip="STRING,  #100" w:history="1">
        <w:r w:rsidR="00910723">
          <w:rPr>
            <w:rFonts w:ascii="Arial" w:hAnsi="Arial" w:cs="Arial"/>
            <w:noProof/>
            <w:color w:val="222222"/>
            <w:sz w:val="24"/>
            <w:szCs w:val="24"/>
            <w:lang w:val="en-GB"/>
          </w:rPr>
          <w:t>22</w:t>
        </w:r>
      </w:hyperlink>
      <w:r w:rsidR="003D1774">
        <w:rPr>
          <w:rFonts w:ascii="Arial" w:hAnsi="Arial" w:cs="Arial"/>
          <w:noProof/>
          <w:color w:val="222222"/>
          <w:sz w:val="24"/>
          <w:szCs w:val="24"/>
          <w:lang w:val="en-GB"/>
        </w:rPr>
        <w:t>]</w:t>
      </w:r>
      <w:r w:rsidR="00C12650">
        <w:rPr>
          <w:rFonts w:ascii="Arial" w:hAnsi="Arial" w:cs="Arial"/>
          <w:color w:val="222222"/>
          <w:sz w:val="24"/>
          <w:szCs w:val="24"/>
          <w:lang w:val="en-GB"/>
        </w:rPr>
        <w:fldChar w:fldCharType="end"/>
      </w:r>
      <w:r w:rsidR="00D83528" w:rsidRPr="008C2BA7">
        <w:rPr>
          <w:rFonts w:ascii="Arial" w:hAnsi="Arial" w:cs="Arial"/>
          <w:color w:val="222222"/>
          <w:sz w:val="24"/>
          <w:szCs w:val="24"/>
          <w:lang w:val="en-GB"/>
        </w:rPr>
        <w:t>. T</w:t>
      </w:r>
      <w:r w:rsidR="00D83528" w:rsidRPr="008C2BA7">
        <w:rPr>
          <w:rStyle w:val="apple-style-span"/>
          <w:rFonts w:ascii="Arial" w:hAnsi="Arial" w:cs="Arial"/>
          <w:color w:val="222222"/>
          <w:sz w:val="24"/>
          <w:szCs w:val="24"/>
          <w:lang w:val="en-GB"/>
        </w:rPr>
        <w:t xml:space="preserve">he </w:t>
      </w:r>
      <w:r>
        <w:rPr>
          <w:rStyle w:val="apple-style-span"/>
          <w:rFonts w:ascii="Arial" w:hAnsi="Arial" w:cs="Arial"/>
          <w:color w:val="222222"/>
          <w:sz w:val="24"/>
          <w:szCs w:val="24"/>
          <w:lang w:val="en-GB"/>
        </w:rPr>
        <w:t xml:space="preserve">homologue </w:t>
      </w:r>
      <w:r w:rsidR="00D83528" w:rsidRPr="008C2BA7">
        <w:rPr>
          <w:rStyle w:val="apple-style-span"/>
          <w:rFonts w:ascii="Arial" w:hAnsi="Arial" w:cs="Arial"/>
          <w:color w:val="222222"/>
          <w:sz w:val="24"/>
          <w:szCs w:val="24"/>
          <w:lang w:val="en-GB"/>
        </w:rPr>
        <w:t xml:space="preserve">interaction mapping application </w:t>
      </w:r>
      <w:r>
        <w:rPr>
          <w:rStyle w:val="apple-style-span"/>
          <w:rFonts w:ascii="Arial" w:hAnsi="Arial" w:cs="Arial"/>
          <w:color w:val="222222"/>
          <w:sz w:val="24"/>
          <w:szCs w:val="24"/>
          <w:lang w:val="en-GB"/>
        </w:rPr>
        <w:t xml:space="preserve">identifies interacting proteins in the original host organism using the </w:t>
      </w:r>
      <w:r w:rsidR="00D83528" w:rsidRPr="008C2BA7">
        <w:rPr>
          <w:rFonts w:ascii="Arial" w:hAnsi="Arial" w:cs="Arial"/>
          <w:color w:val="222222"/>
          <w:sz w:val="24"/>
          <w:szCs w:val="24"/>
          <w:lang w:val="en-GB"/>
        </w:rPr>
        <w:t>STRING database.</w:t>
      </w:r>
      <w:r>
        <w:rPr>
          <w:rFonts w:ascii="Arial" w:hAnsi="Arial" w:cs="Arial"/>
          <w:color w:val="222222"/>
          <w:sz w:val="24"/>
          <w:szCs w:val="24"/>
          <w:lang w:val="en-GB"/>
        </w:rPr>
        <w:t xml:space="preserve"> The sequences of the respective interacting genes </w:t>
      </w:r>
      <w:r w:rsidR="00215307">
        <w:rPr>
          <w:rFonts w:ascii="Arial" w:hAnsi="Arial" w:cs="Arial"/>
          <w:color w:val="222222"/>
          <w:sz w:val="24"/>
          <w:szCs w:val="24"/>
          <w:lang w:val="en-GB"/>
        </w:rPr>
        <w:t>are</w:t>
      </w:r>
      <w:r>
        <w:rPr>
          <w:rFonts w:ascii="Arial" w:hAnsi="Arial" w:cs="Arial"/>
          <w:color w:val="222222"/>
          <w:sz w:val="24"/>
          <w:szCs w:val="24"/>
          <w:lang w:val="en-GB"/>
        </w:rPr>
        <w:t xml:space="preserve"> used in a BLAST search to find homologous genes in the target organism. </w:t>
      </w:r>
      <w:proofErr w:type="spellStart"/>
      <w:r w:rsidR="00D83528" w:rsidRPr="008C2BA7">
        <w:rPr>
          <w:rFonts w:ascii="Arial" w:hAnsi="Arial" w:cs="Arial"/>
          <w:color w:val="222222"/>
          <w:sz w:val="24"/>
          <w:szCs w:val="24"/>
          <w:lang w:val="en-GB"/>
        </w:rPr>
        <w:t>Cytoscape</w:t>
      </w:r>
      <w:proofErr w:type="spellEnd"/>
      <w:r w:rsidR="00D83528" w:rsidRPr="008C2BA7">
        <w:rPr>
          <w:rFonts w:ascii="Arial" w:hAnsi="Arial" w:cs="Arial"/>
          <w:color w:val="222222"/>
          <w:sz w:val="24"/>
          <w:szCs w:val="24"/>
          <w:lang w:val="en-GB"/>
        </w:rPr>
        <w:t xml:space="preserve"> </w:t>
      </w:r>
      <w:r w:rsidR="00C12650">
        <w:rPr>
          <w:rFonts w:ascii="Arial" w:hAnsi="Arial" w:cs="Arial"/>
          <w:color w:val="222222"/>
          <w:sz w:val="24"/>
          <w:szCs w:val="24"/>
          <w:lang w:val="en-GB"/>
        </w:rPr>
        <w:fldChar w:fldCharType="begin"/>
      </w:r>
      <w:r w:rsidR="00640C82">
        <w:rPr>
          <w:rFonts w:ascii="Arial" w:hAnsi="Arial" w:cs="Arial"/>
          <w:color w:val="222222"/>
          <w:sz w:val="24"/>
          <w:szCs w:val="24"/>
          <w:lang w:val="en-GB"/>
        </w:rPr>
        <w:instrText xml:space="preserve"> ADDIN EN.CITE &lt;EndNote&gt;&lt;Cite&gt;&lt;Author&gt;Cytoscape&lt;/Author&gt;&lt;RecNum&gt;101&lt;/RecNum&gt;&lt;DisplayText&gt;[4]&lt;/DisplayText&gt;&lt;record&gt;&lt;rec-number&gt;101&lt;/rec-number&gt;&lt;foreign-keys&gt;&lt;key app="EN" db-id="0d9df9ds7vzdwletdpr5w0egp0ex50avt0rx"&gt;101&lt;/key&gt;&lt;/foreign-keys&gt;&lt;ref-type name="Web Page"&gt;12&lt;/ref-type&gt;&lt;contributors&gt;&lt;authors&gt;&lt;author&gt;Cytoscape&lt;/author&gt;&lt;/authors&gt;&lt;/contributors&gt;&lt;titles&gt;&lt;title&gt;An Open Source Platform for Complex Network Analysis and Visualization&lt;/title&gt;&lt;/titles&gt;&lt;volume&gt;2001&lt;/volume&gt;&lt;number&gt;2010&lt;/number&gt;&lt;dates&gt;&lt;/dates&gt;&lt;urls&gt;&lt;related-urls&gt;&lt;url&gt;http://www.cytoscape.org/&lt;/url&gt;&lt;/related-urls&gt;&lt;/urls&gt;&lt;/record&gt;&lt;/Cite&gt;&lt;/EndNote&gt;</w:instrText>
      </w:r>
      <w:r w:rsidR="00C12650">
        <w:rPr>
          <w:rFonts w:ascii="Arial" w:hAnsi="Arial" w:cs="Arial"/>
          <w:color w:val="222222"/>
          <w:sz w:val="24"/>
          <w:szCs w:val="24"/>
          <w:lang w:val="en-GB"/>
        </w:rPr>
        <w:fldChar w:fldCharType="separate"/>
      </w:r>
      <w:r w:rsidR="00640C82">
        <w:rPr>
          <w:rFonts w:ascii="Arial" w:hAnsi="Arial" w:cs="Arial"/>
          <w:noProof/>
          <w:color w:val="222222"/>
          <w:sz w:val="24"/>
          <w:szCs w:val="24"/>
          <w:lang w:val="en-GB"/>
        </w:rPr>
        <w:t>[</w:t>
      </w:r>
      <w:hyperlink w:anchor="_ENREF_4" w:tooltip="Cytoscape,  #101" w:history="1">
        <w:r w:rsidR="00910723">
          <w:rPr>
            <w:rFonts w:ascii="Arial" w:hAnsi="Arial" w:cs="Arial"/>
            <w:noProof/>
            <w:color w:val="222222"/>
            <w:sz w:val="24"/>
            <w:szCs w:val="24"/>
            <w:lang w:val="en-GB"/>
          </w:rPr>
          <w:t>4</w:t>
        </w:r>
      </w:hyperlink>
      <w:r w:rsidR="00640C82">
        <w:rPr>
          <w:rFonts w:ascii="Arial" w:hAnsi="Arial" w:cs="Arial"/>
          <w:noProof/>
          <w:color w:val="222222"/>
          <w:sz w:val="24"/>
          <w:szCs w:val="24"/>
          <w:lang w:val="en-GB"/>
        </w:rPr>
        <w:t>]</w:t>
      </w:r>
      <w:r w:rsidR="00C12650">
        <w:rPr>
          <w:rFonts w:ascii="Arial" w:hAnsi="Arial" w:cs="Arial"/>
          <w:color w:val="222222"/>
          <w:sz w:val="24"/>
          <w:szCs w:val="24"/>
          <w:lang w:val="en-GB"/>
        </w:rPr>
        <w:fldChar w:fldCharType="end"/>
      </w:r>
      <w:r>
        <w:rPr>
          <w:rFonts w:ascii="Arial" w:hAnsi="Arial" w:cs="Arial"/>
          <w:color w:val="222222"/>
          <w:sz w:val="24"/>
          <w:szCs w:val="24"/>
          <w:lang w:val="en-GB"/>
        </w:rPr>
        <w:t xml:space="preserve"> is used to visualize the result of the mapping. The</w:t>
      </w:r>
      <w:r w:rsidR="00910723">
        <w:rPr>
          <w:rFonts w:ascii="Arial" w:hAnsi="Arial" w:cs="Arial"/>
          <w:color w:val="222222"/>
          <w:sz w:val="24"/>
          <w:szCs w:val="24"/>
          <w:lang w:val="en-GB"/>
        </w:rPr>
        <w:t xml:space="preserve"> HIM</w:t>
      </w:r>
      <w:r>
        <w:rPr>
          <w:rFonts w:ascii="Arial" w:hAnsi="Arial" w:cs="Arial"/>
          <w:color w:val="222222"/>
          <w:sz w:val="24"/>
          <w:szCs w:val="24"/>
          <w:lang w:val="en-GB"/>
        </w:rPr>
        <w:t xml:space="preserve"> software tool can be downloaded at:</w:t>
      </w:r>
    </w:p>
    <w:p w14:paraId="3EE14DB1" w14:textId="77777777" w:rsidR="00C12650" w:rsidRDefault="000A127D" w:rsidP="00791490">
      <w:pPr>
        <w:spacing w:after="0"/>
        <w:ind w:left="720"/>
        <w:jc w:val="both"/>
        <w:rPr>
          <w:rFonts w:ascii="Arial" w:hAnsi="Arial" w:cs="Arial"/>
          <w:color w:val="222222"/>
          <w:sz w:val="24"/>
          <w:szCs w:val="24"/>
          <w:lang w:val="en-GB"/>
        </w:rPr>
      </w:pPr>
      <w:hyperlink r:id="rId24" w:history="1">
        <w:r w:rsidR="00C12650" w:rsidRPr="001616BD">
          <w:rPr>
            <w:rStyle w:val="Hyperlink"/>
            <w:rFonts w:ascii="Arial" w:hAnsi="Arial" w:cs="Arial"/>
            <w:sz w:val="24"/>
            <w:szCs w:val="24"/>
            <w:lang w:val="en-GB"/>
          </w:rPr>
          <w:t>https://github.com/jcnossen/InteractionHomologMapping</w:t>
        </w:r>
      </w:hyperlink>
      <w:r w:rsidR="00C12650">
        <w:rPr>
          <w:rFonts w:ascii="Arial" w:hAnsi="Arial" w:cs="Arial"/>
          <w:color w:val="222222"/>
          <w:sz w:val="24"/>
          <w:szCs w:val="24"/>
          <w:lang w:val="en-GB"/>
        </w:rPr>
        <w:t>.</w:t>
      </w:r>
    </w:p>
    <w:p w14:paraId="646E5012" w14:textId="77777777" w:rsidR="00D83528" w:rsidRPr="00864B4C" w:rsidRDefault="00926A3F" w:rsidP="00791490">
      <w:pPr>
        <w:numPr>
          <w:ilvl w:val="0"/>
          <w:numId w:val="39"/>
        </w:numPr>
        <w:spacing w:after="0"/>
        <w:jc w:val="both"/>
        <w:rPr>
          <w:rFonts w:ascii="Arial" w:hAnsi="Arial" w:cs="Arial"/>
          <w:color w:val="222222"/>
          <w:sz w:val="24"/>
          <w:szCs w:val="24"/>
          <w:highlight w:val="yellow"/>
          <w:lang w:val="en-GB"/>
        </w:rPr>
      </w:pPr>
      <w:r w:rsidRPr="00864B4C">
        <w:rPr>
          <w:rFonts w:ascii="Arial" w:hAnsi="Arial" w:cs="Arial"/>
          <w:color w:val="222222"/>
          <w:sz w:val="24"/>
          <w:szCs w:val="24"/>
          <w:highlight w:val="yellow"/>
          <w:lang w:val="en-GB"/>
        </w:rPr>
        <w:t>To perform a mapping,</w:t>
      </w:r>
      <w:r w:rsidR="00215307" w:rsidRPr="00864B4C">
        <w:rPr>
          <w:rFonts w:ascii="Arial" w:hAnsi="Arial" w:cs="Arial"/>
          <w:color w:val="222222"/>
          <w:sz w:val="24"/>
          <w:szCs w:val="24"/>
          <w:highlight w:val="yellow"/>
          <w:lang w:val="en-GB"/>
        </w:rPr>
        <w:t xml:space="preserve"> </w:t>
      </w:r>
      <w:r w:rsidRPr="00864B4C">
        <w:rPr>
          <w:rFonts w:ascii="Arial" w:hAnsi="Arial" w:cs="Arial"/>
          <w:color w:val="222222"/>
          <w:sz w:val="24"/>
          <w:szCs w:val="24"/>
          <w:highlight w:val="yellow"/>
          <w:lang w:val="en-GB"/>
        </w:rPr>
        <w:t xml:space="preserve">(1) enter the </w:t>
      </w:r>
      <w:proofErr w:type="spellStart"/>
      <w:r w:rsidR="00D83528" w:rsidRPr="00864B4C">
        <w:rPr>
          <w:rFonts w:ascii="Arial" w:hAnsi="Arial" w:cs="Arial"/>
          <w:color w:val="222222"/>
          <w:sz w:val="24"/>
          <w:szCs w:val="24"/>
          <w:highlight w:val="yellow"/>
          <w:lang w:val="en-GB"/>
        </w:rPr>
        <w:t>BioBrick</w:t>
      </w:r>
      <w:proofErr w:type="spellEnd"/>
      <w:r w:rsidR="00D83528" w:rsidRPr="00864B4C">
        <w:rPr>
          <w:rFonts w:ascii="Arial" w:hAnsi="Arial" w:cs="Arial"/>
          <w:color w:val="222222"/>
          <w:sz w:val="24"/>
          <w:szCs w:val="24"/>
          <w:highlight w:val="yellow"/>
          <w:lang w:val="en-GB"/>
        </w:rPr>
        <w:t xml:space="preserve"> ID</w:t>
      </w:r>
      <w:r w:rsidRPr="00864B4C">
        <w:rPr>
          <w:rFonts w:ascii="Arial" w:hAnsi="Arial" w:cs="Arial"/>
          <w:color w:val="222222"/>
          <w:sz w:val="24"/>
          <w:szCs w:val="24"/>
          <w:highlight w:val="yellow"/>
          <w:lang w:val="en-GB"/>
        </w:rPr>
        <w:t xml:space="preserve"> and t</w:t>
      </w:r>
      <w:r w:rsidR="00D83528" w:rsidRPr="00864B4C">
        <w:rPr>
          <w:rFonts w:ascii="Arial" w:hAnsi="Arial" w:cs="Arial"/>
          <w:color w:val="222222"/>
          <w:sz w:val="24"/>
          <w:szCs w:val="24"/>
          <w:highlight w:val="yellow"/>
          <w:lang w:val="en-GB"/>
        </w:rPr>
        <w:t xml:space="preserve">he application will automatically download the part sequence data from the </w:t>
      </w:r>
      <w:r w:rsidR="00D83528" w:rsidRPr="00864B4C">
        <w:rPr>
          <w:rFonts w:ascii="Arial" w:hAnsi="Arial" w:cs="Arial"/>
          <w:sz w:val="24"/>
          <w:szCs w:val="24"/>
          <w:highlight w:val="yellow"/>
          <w:lang w:val="en-GB"/>
        </w:rPr>
        <w:t>Registry of Standard Biological Parts</w:t>
      </w:r>
      <w:r w:rsidR="00910723" w:rsidRPr="00864B4C">
        <w:rPr>
          <w:rFonts w:ascii="Arial" w:hAnsi="Arial" w:cs="Arial"/>
          <w:sz w:val="24"/>
          <w:szCs w:val="24"/>
          <w:highlight w:val="yellow"/>
          <w:lang w:val="en-GB"/>
        </w:rPr>
        <w:t xml:space="preserve"> </w:t>
      </w:r>
      <w:r w:rsidR="00910723" w:rsidRPr="00864B4C">
        <w:rPr>
          <w:rFonts w:ascii="Arial" w:hAnsi="Arial" w:cs="Arial"/>
          <w:sz w:val="24"/>
          <w:szCs w:val="24"/>
          <w:highlight w:val="yellow"/>
          <w:lang w:val="en-GB"/>
        </w:rPr>
        <w:fldChar w:fldCharType="begin"/>
      </w:r>
      <w:r w:rsidR="00910723" w:rsidRPr="00864B4C">
        <w:rPr>
          <w:rFonts w:ascii="Arial" w:hAnsi="Arial" w:cs="Arial"/>
          <w:sz w:val="24"/>
          <w:szCs w:val="24"/>
          <w:highlight w:val="yellow"/>
          <w:lang w:val="en-GB"/>
        </w:rPr>
        <w:instrText xml:space="preserve"> ADDIN EN.CITE &lt;EndNote&gt;&lt;Cite&gt;&lt;Author&gt;iGEM&lt;/Author&gt;&lt;RecNum&gt;99&lt;/RecNum&gt;&lt;DisplayText&gt;[10]&lt;/DisplayText&gt;&lt;record&gt;&lt;rec-number&gt;99&lt;/rec-number&gt;&lt;foreign-keys&gt;&lt;key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910723" w:rsidRPr="00864B4C">
        <w:rPr>
          <w:rFonts w:ascii="Arial" w:hAnsi="Arial" w:cs="Arial"/>
          <w:sz w:val="24"/>
          <w:szCs w:val="24"/>
          <w:highlight w:val="yellow"/>
          <w:lang w:val="en-GB"/>
        </w:rPr>
        <w:fldChar w:fldCharType="separate"/>
      </w:r>
      <w:r w:rsidR="00910723" w:rsidRPr="00864B4C">
        <w:rPr>
          <w:rFonts w:ascii="Arial" w:hAnsi="Arial" w:cs="Arial"/>
          <w:noProof/>
          <w:sz w:val="24"/>
          <w:szCs w:val="24"/>
          <w:highlight w:val="yellow"/>
          <w:lang w:val="en-GB"/>
        </w:rPr>
        <w:t>[</w:t>
      </w:r>
      <w:hyperlink w:anchor="_ENREF_10" w:tooltip="iGEM,  #99" w:history="1">
        <w:r w:rsidR="00910723" w:rsidRPr="00864B4C">
          <w:rPr>
            <w:rFonts w:ascii="Arial" w:hAnsi="Arial" w:cs="Arial"/>
            <w:noProof/>
            <w:sz w:val="24"/>
            <w:szCs w:val="24"/>
            <w:highlight w:val="yellow"/>
            <w:lang w:val="en-GB"/>
          </w:rPr>
          <w:t>10</w:t>
        </w:r>
      </w:hyperlink>
      <w:r w:rsidR="00910723" w:rsidRPr="00864B4C">
        <w:rPr>
          <w:rFonts w:ascii="Arial" w:hAnsi="Arial" w:cs="Arial"/>
          <w:noProof/>
          <w:sz w:val="24"/>
          <w:szCs w:val="24"/>
          <w:highlight w:val="yellow"/>
          <w:lang w:val="en-GB"/>
        </w:rPr>
        <w:t>]</w:t>
      </w:r>
      <w:r w:rsidR="00910723" w:rsidRPr="00864B4C">
        <w:rPr>
          <w:rFonts w:ascii="Arial" w:hAnsi="Arial" w:cs="Arial"/>
          <w:sz w:val="24"/>
          <w:szCs w:val="24"/>
          <w:highlight w:val="yellow"/>
          <w:lang w:val="en-GB"/>
        </w:rPr>
        <w:fldChar w:fldCharType="end"/>
      </w:r>
      <w:r w:rsidRPr="00864B4C">
        <w:rPr>
          <w:rFonts w:ascii="Arial" w:hAnsi="Arial" w:cs="Arial"/>
          <w:sz w:val="24"/>
          <w:szCs w:val="24"/>
          <w:highlight w:val="yellow"/>
          <w:lang w:val="en-GB"/>
        </w:rPr>
        <w:t>, or (2) enter (paste) the sequence data in the application.</w:t>
      </w:r>
    </w:p>
    <w:p w14:paraId="7702BB65" w14:textId="77777777" w:rsidR="00D83528" w:rsidRPr="00864B4C" w:rsidRDefault="00D83528" w:rsidP="00791490">
      <w:pPr>
        <w:numPr>
          <w:ilvl w:val="0"/>
          <w:numId w:val="39"/>
        </w:numPr>
        <w:spacing w:after="0"/>
        <w:jc w:val="both"/>
        <w:rPr>
          <w:rFonts w:ascii="Arial" w:hAnsi="Arial" w:cs="Arial"/>
          <w:color w:val="222222"/>
          <w:sz w:val="24"/>
          <w:szCs w:val="24"/>
          <w:highlight w:val="yellow"/>
          <w:lang w:val="en-GB"/>
        </w:rPr>
      </w:pPr>
      <w:r w:rsidRPr="00864B4C">
        <w:rPr>
          <w:rFonts w:ascii="Arial" w:hAnsi="Arial" w:cs="Arial"/>
          <w:color w:val="222222"/>
          <w:sz w:val="24"/>
          <w:szCs w:val="24"/>
          <w:highlight w:val="yellow"/>
          <w:lang w:val="en-GB"/>
        </w:rPr>
        <w:t xml:space="preserve">Use the STRING Database website to find </w:t>
      </w:r>
      <w:r w:rsidR="00926A3F" w:rsidRPr="00864B4C">
        <w:rPr>
          <w:rFonts w:ascii="Arial" w:hAnsi="Arial" w:cs="Arial"/>
          <w:color w:val="222222"/>
          <w:sz w:val="24"/>
          <w:szCs w:val="24"/>
          <w:highlight w:val="yellow"/>
          <w:lang w:val="en-GB"/>
        </w:rPr>
        <w:t xml:space="preserve">the </w:t>
      </w:r>
      <w:r w:rsidRPr="00864B4C">
        <w:rPr>
          <w:rFonts w:ascii="Arial" w:hAnsi="Arial" w:cs="Arial"/>
          <w:color w:val="222222"/>
          <w:sz w:val="24"/>
          <w:szCs w:val="24"/>
          <w:highlight w:val="yellow"/>
          <w:lang w:val="en-GB"/>
        </w:rPr>
        <w:t>STRING protein ID for the entered amino acid sequence.</w:t>
      </w:r>
    </w:p>
    <w:p w14:paraId="3EDC115F" w14:textId="77777777" w:rsidR="00D83528" w:rsidRPr="00864B4C" w:rsidRDefault="00D83528" w:rsidP="00791490">
      <w:pPr>
        <w:numPr>
          <w:ilvl w:val="0"/>
          <w:numId w:val="39"/>
        </w:numPr>
        <w:spacing w:after="0"/>
        <w:jc w:val="both"/>
        <w:rPr>
          <w:rFonts w:ascii="Arial" w:hAnsi="Arial" w:cs="Arial"/>
          <w:color w:val="222222"/>
          <w:sz w:val="24"/>
          <w:szCs w:val="24"/>
          <w:highlight w:val="yellow"/>
          <w:lang w:val="en-GB"/>
        </w:rPr>
      </w:pPr>
      <w:r w:rsidRPr="00864B4C">
        <w:rPr>
          <w:rFonts w:ascii="Arial" w:hAnsi="Arial" w:cs="Arial"/>
          <w:color w:val="222222"/>
          <w:sz w:val="24"/>
          <w:szCs w:val="24"/>
          <w:highlight w:val="yellow"/>
          <w:lang w:val="en-GB"/>
        </w:rPr>
        <w:t>A</w:t>
      </w:r>
      <w:r w:rsidRPr="00864B4C">
        <w:rPr>
          <w:rFonts w:ascii="Arial" w:hAnsi="Arial" w:cs="Arial"/>
          <w:sz w:val="24"/>
          <w:szCs w:val="24"/>
          <w:highlight w:val="yellow"/>
        </w:rPr>
        <w:t xml:space="preserve"> protein with high homology is determined using BLAST. Subsequently the application lists</w:t>
      </w:r>
      <w:r w:rsidRPr="00864B4C">
        <w:rPr>
          <w:rStyle w:val="apple-style-span"/>
          <w:rFonts w:ascii="Arial" w:hAnsi="Arial" w:cs="Arial"/>
          <w:sz w:val="24"/>
          <w:szCs w:val="24"/>
          <w:highlight w:val="yellow"/>
        </w:rPr>
        <w:t xml:space="preserve"> each known interacting protein in the source organism and searches for homologs in the host organism </w:t>
      </w:r>
      <w:r w:rsidRPr="00864B4C">
        <w:rPr>
          <w:rFonts w:ascii="Arial" w:hAnsi="Arial" w:cs="Arial"/>
          <w:color w:val="222222"/>
          <w:sz w:val="24"/>
          <w:szCs w:val="24"/>
          <w:highlight w:val="yellow"/>
          <w:lang w:val="en-GB"/>
        </w:rPr>
        <w:t xml:space="preserve">(e.g. </w:t>
      </w:r>
      <w:r w:rsidRPr="00864B4C">
        <w:rPr>
          <w:rFonts w:ascii="Arial" w:hAnsi="Arial" w:cs="Arial"/>
          <w:i/>
          <w:color w:val="222222"/>
          <w:sz w:val="24"/>
          <w:szCs w:val="24"/>
          <w:highlight w:val="yellow"/>
          <w:lang w:val="en-GB"/>
        </w:rPr>
        <w:t>E. coli</w:t>
      </w:r>
      <w:r w:rsidRPr="00864B4C">
        <w:rPr>
          <w:rFonts w:ascii="Arial" w:hAnsi="Arial" w:cs="Arial"/>
          <w:color w:val="222222"/>
          <w:sz w:val="24"/>
          <w:szCs w:val="24"/>
          <w:highlight w:val="yellow"/>
          <w:lang w:val="en-GB"/>
        </w:rPr>
        <w:t>).</w:t>
      </w:r>
    </w:p>
    <w:p w14:paraId="1B9330C5" w14:textId="77777777" w:rsidR="00D83528" w:rsidRPr="00864B4C" w:rsidRDefault="00D83528" w:rsidP="00791490">
      <w:pPr>
        <w:numPr>
          <w:ilvl w:val="0"/>
          <w:numId w:val="39"/>
        </w:numPr>
        <w:spacing w:after="0"/>
        <w:jc w:val="both"/>
        <w:rPr>
          <w:rFonts w:ascii="Arial" w:hAnsi="Arial" w:cs="Arial"/>
          <w:color w:val="222222"/>
          <w:sz w:val="24"/>
          <w:szCs w:val="24"/>
          <w:highlight w:val="yellow"/>
          <w:lang w:val="en-GB"/>
        </w:rPr>
      </w:pPr>
      <w:r w:rsidRPr="00864B4C">
        <w:rPr>
          <w:rFonts w:ascii="Arial" w:hAnsi="Arial" w:cs="Arial"/>
          <w:color w:val="222222"/>
          <w:sz w:val="24"/>
          <w:szCs w:val="24"/>
          <w:highlight w:val="yellow"/>
          <w:lang w:val="en-GB"/>
        </w:rPr>
        <w:t xml:space="preserve">Export resulting putative interaction list to text or </w:t>
      </w:r>
      <w:proofErr w:type="spellStart"/>
      <w:r w:rsidRPr="00864B4C">
        <w:rPr>
          <w:rFonts w:ascii="Arial" w:hAnsi="Arial" w:cs="Arial"/>
          <w:color w:val="222222"/>
          <w:sz w:val="24"/>
          <w:szCs w:val="24"/>
          <w:highlight w:val="yellow"/>
          <w:lang w:val="en-GB"/>
        </w:rPr>
        <w:t>Cytoscape</w:t>
      </w:r>
      <w:proofErr w:type="spellEnd"/>
      <w:r w:rsidRPr="00864B4C">
        <w:rPr>
          <w:rFonts w:ascii="Arial" w:hAnsi="Arial" w:cs="Arial"/>
          <w:color w:val="222222"/>
          <w:sz w:val="24"/>
          <w:szCs w:val="24"/>
          <w:highlight w:val="yellow"/>
          <w:lang w:val="en-GB"/>
        </w:rPr>
        <w:t>.</w:t>
      </w:r>
    </w:p>
    <w:p w14:paraId="78C2C570" w14:textId="77777777" w:rsidR="00D83528" w:rsidRPr="00A96AA9" w:rsidRDefault="00D83528" w:rsidP="00791490">
      <w:pPr>
        <w:spacing w:after="0"/>
        <w:jc w:val="both"/>
        <w:rPr>
          <w:rFonts w:ascii="Arial" w:hAnsi="Arial" w:cs="Arial"/>
          <w:b/>
          <w:sz w:val="24"/>
          <w:szCs w:val="24"/>
        </w:rPr>
      </w:pPr>
    </w:p>
    <w:p w14:paraId="631D4BA7"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75EC2A25" w14:textId="77777777" w:rsidR="003C2F72" w:rsidRDefault="00D83528" w:rsidP="003C2F72">
      <w:pPr>
        <w:spacing w:after="0"/>
        <w:jc w:val="both"/>
        <w:rPr>
          <w:rFonts w:ascii="Arial" w:hAnsi="Arial" w:cs="Arial"/>
          <w:b/>
          <w:sz w:val="24"/>
          <w:szCs w:val="24"/>
        </w:rPr>
      </w:pPr>
      <w:r w:rsidRPr="00A96AA9">
        <w:rPr>
          <w:rFonts w:ascii="Arial" w:hAnsi="Arial" w:cs="Arial"/>
          <w:b/>
          <w:sz w:val="24"/>
          <w:szCs w:val="24"/>
        </w:rPr>
        <w:lastRenderedPageBreak/>
        <w:t>R</w:t>
      </w:r>
      <w:r>
        <w:rPr>
          <w:rFonts w:ascii="Arial" w:hAnsi="Arial" w:cs="Arial"/>
          <w:b/>
          <w:sz w:val="24"/>
          <w:szCs w:val="24"/>
        </w:rPr>
        <w:t>epresentative Results:</w:t>
      </w:r>
      <w:bookmarkStart w:id="1" w:name="_Toc288568224"/>
      <w:bookmarkStart w:id="2" w:name="_Toc288568228"/>
    </w:p>
    <w:p w14:paraId="0019BD8A" w14:textId="77777777" w:rsidR="003C2F72" w:rsidRDefault="003C2F72" w:rsidP="003C2F72">
      <w:pPr>
        <w:spacing w:after="0"/>
        <w:jc w:val="both"/>
        <w:rPr>
          <w:rFonts w:ascii="Arial" w:hAnsi="Arial" w:cs="Arial"/>
          <w:b/>
          <w:sz w:val="24"/>
          <w:szCs w:val="24"/>
        </w:rPr>
      </w:pPr>
    </w:p>
    <w:p w14:paraId="7689006A" w14:textId="77777777" w:rsidR="00D83528" w:rsidRPr="003C2F72" w:rsidRDefault="00D83528" w:rsidP="003C2F72">
      <w:pPr>
        <w:spacing w:after="0"/>
        <w:jc w:val="both"/>
        <w:rPr>
          <w:rFonts w:ascii="Arial" w:hAnsi="Arial" w:cs="Arial"/>
          <w:b/>
          <w:sz w:val="24"/>
          <w:szCs w:val="24"/>
        </w:rPr>
      </w:pPr>
      <w:r w:rsidRPr="003C2F72">
        <w:rPr>
          <w:rFonts w:ascii="Arial" w:hAnsi="Arial" w:cs="Arial"/>
          <w:b/>
          <w:sz w:val="24"/>
          <w:szCs w:val="24"/>
        </w:rPr>
        <w:t>Alkane conversion</w:t>
      </w:r>
      <w:bookmarkEnd w:id="1"/>
    </w:p>
    <w:p w14:paraId="00E1E5F0" w14:textId="77777777" w:rsidR="0024487B" w:rsidRPr="00E12F0E" w:rsidRDefault="00926A3F" w:rsidP="00791490">
      <w:pPr>
        <w:spacing w:after="0"/>
        <w:jc w:val="both"/>
        <w:rPr>
          <w:rFonts w:ascii="Arial" w:hAnsi="Arial" w:cs="Arial"/>
          <w:sz w:val="24"/>
          <w:szCs w:val="24"/>
        </w:rPr>
      </w:pPr>
      <w:r w:rsidRPr="003C2F72">
        <w:rPr>
          <w:rFonts w:ascii="Arial" w:hAnsi="Arial" w:cs="Arial"/>
          <w:sz w:val="24"/>
          <w:szCs w:val="24"/>
        </w:rPr>
        <w:t xml:space="preserve">The activity of the </w:t>
      </w:r>
      <w:r w:rsidR="005E1288">
        <w:rPr>
          <w:rFonts w:ascii="Arial" w:hAnsi="Arial" w:cs="Arial"/>
          <w:sz w:val="24"/>
          <w:szCs w:val="24"/>
        </w:rPr>
        <w:t>three</w:t>
      </w:r>
      <w:r w:rsidRPr="003C2F72">
        <w:rPr>
          <w:rFonts w:ascii="Arial" w:hAnsi="Arial" w:cs="Arial"/>
          <w:sz w:val="24"/>
          <w:szCs w:val="24"/>
        </w:rPr>
        <w:t xml:space="preserve"> oxidation steps from the alkane to the respective fatty acid was evaluated using</w:t>
      </w:r>
      <w:r w:rsidRPr="00E2706C">
        <w:rPr>
          <w:rFonts w:ascii="Arial" w:hAnsi="Arial" w:cs="Arial"/>
          <w:sz w:val="24"/>
          <w:szCs w:val="24"/>
        </w:rPr>
        <w:t xml:space="preserve"> resting cell assays and enzyme activity measurements. The results are presented following the pathway reactions (1) alkane hydroxylase, (2) alcohol </w:t>
      </w:r>
      <w:r w:rsidRPr="00E12F0E">
        <w:rPr>
          <w:rFonts w:ascii="Arial" w:hAnsi="Arial" w:cs="Arial"/>
          <w:sz w:val="24"/>
          <w:szCs w:val="24"/>
        </w:rPr>
        <w:t xml:space="preserve">dehydrogenase and (3) aldehyde dehydrogenase. </w:t>
      </w:r>
    </w:p>
    <w:p w14:paraId="753EDA03" w14:textId="616920A2" w:rsidR="0024487B" w:rsidRPr="00E2706C" w:rsidRDefault="00926A3F" w:rsidP="00791490">
      <w:pPr>
        <w:spacing w:after="0"/>
        <w:jc w:val="both"/>
        <w:rPr>
          <w:rFonts w:ascii="Arial" w:hAnsi="Arial" w:cs="Arial"/>
          <w:sz w:val="24"/>
          <w:szCs w:val="24"/>
        </w:rPr>
      </w:pPr>
      <w:r w:rsidRPr="00A9013B">
        <w:rPr>
          <w:rFonts w:ascii="Arial" w:hAnsi="Arial" w:cs="Arial"/>
          <w:sz w:val="24"/>
          <w:szCs w:val="24"/>
        </w:rPr>
        <w:t xml:space="preserve">For the first step, different plasmids were constructed for medium and long-chain alkanes. The plasmid </w:t>
      </w:r>
      <w:hyperlink r:id="rId25" w:history="1">
        <w:r w:rsidR="00D83528" w:rsidRPr="00E12F0E">
          <w:rPr>
            <w:rStyle w:val="Hyperlink"/>
            <w:rFonts w:ascii="Arial" w:hAnsi="Arial" w:cs="Arial"/>
            <w:b/>
            <w:sz w:val="24"/>
            <w:szCs w:val="24"/>
          </w:rPr>
          <w:t>BBa_K398014</w:t>
        </w:r>
      </w:hyperlink>
      <w:r w:rsidR="00D83528" w:rsidRPr="00E12F0E">
        <w:rPr>
          <w:rFonts w:ascii="Arial" w:hAnsi="Arial" w:cs="Arial"/>
          <w:sz w:val="24"/>
          <w:szCs w:val="24"/>
        </w:rPr>
        <w:t xml:space="preserve"> contain</w:t>
      </w:r>
      <w:r w:rsidRPr="00E12F0E">
        <w:rPr>
          <w:rFonts w:ascii="Arial" w:hAnsi="Arial" w:cs="Arial"/>
          <w:sz w:val="24"/>
          <w:szCs w:val="24"/>
        </w:rPr>
        <w:t>s</w:t>
      </w:r>
      <w:r w:rsidR="00D83528" w:rsidRPr="00E12F0E">
        <w:rPr>
          <w:rFonts w:ascii="Arial" w:hAnsi="Arial" w:cs="Arial"/>
          <w:sz w:val="24"/>
          <w:szCs w:val="24"/>
        </w:rPr>
        <w:t xml:space="preserve"> </w:t>
      </w:r>
      <w:r w:rsidRPr="001C69FE">
        <w:rPr>
          <w:rFonts w:ascii="Arial" w:hAnsi="Arial" w:cs="Arial"/>
          <w:sz w:val="24"/>
          <w:szCs w:val="24"/>
        </w:rPr>
        <w:t xml:space="preserve">the </w:t>
      </w:r>
      <w:r w:rsidR="00D83528" w:rsidRPr="00A9013B">
        <w:rPr>
          <w:rFonts w:ascii="Arial" w:hAnsi="Arial" w:cs="Arial"/>
          <w:sz w:val="24"/>
          <w:szCs w:val="24"/>
        </w:rPr>
        <w:t xml:space="preserve">four </w:t>
      </w:r>
      <w:r w:rsidRPr="00A9013B">
        <w:rPr>
          <w:rFonts w:ascii="Arial" w:hAnsi="Arial" w:cs="Arial"/>
          <w:sz w:val="24"/>
          <w:szCs w:val="24"/>
        </w:rPr>
        <w:t xml:space="preserve">genes of the alkane hydroxylase (AH) system for medium chain alkane oxidation: </w:t>
      </w:r>
      <w:r w:rsidR="00D83528" w:rsidRPr="00A9013B">
        <w:rPr>
          <w:rFonts w:ascii="Arial" w:hAnsi="Arial" w:cs="Arial"/>
          <w:i/>
          <w:sz w:val="24"/>
          <w:szCs w:val="24"/>
        </w:rPr>
        <w:t>alkB2</w:t>
      </w:r>
      <w:r w:rsidR="00D83528" w:rsidRPr="00A9013B">
        <w:rPr>
          <w:rFonts w:ascii="Arial" w:hAnsi="Arial" w:cs="Arial"/>
          <w:sz w:val="24"/>
          <w:szCs w:val="24"/>
        </w:rPr>
        <w:t xml:space="preserve">, </w:t>
      </w:r>
      <w:r w:rsidR="00D83528" w:rsidRPr="00A9013B">
        <w:rPr>
          <w:rFonts w:ascii="Arial" w:hAnsi="Arial" w:cs="Arial"/>
          <w:i/>
          <w:sz w:val="24"/>
          <w:szCs w:val="24"/>
        </w:rPr>
        <w:t>rubA3</w:t>
      </w:r>
      <w:r w:rsidR="00D83528" w:rsidRPr="00A9013B">
        <w:rPr>
          <w:rFonts w:ascii="Arial" w:hAnsi="Arial" w:cs="Arial"/>
          <w:sz w:val="24"/>
          <w:szCs w:val="24"/>
        </w:rPr>
        <w:t xml:space="preserve">, </w:t>
      </w:r>
      <w:r w:rsidR="00D83528" w:rsidRPr="00A9013B">
        <w:rPr>
          <w:rFonts w:ascii="Arial" w:hAnsi="Arial" w:cs="Arial"/>
          <w:i/>
          <w:sz w:val="24"/>
          <w:szCs w:val="24"/>
        </w:rPr>
        <w:t>rubA4</w:t>
      </w:r>
      <w:r w:rsidR="00D83528" w:rsidRPr="00A9013B">
        <w:rPr>
          <w:rFonts w:ascii="Arial" w:hAnsi="Arial" w:cs="Arial"/>
          <w:sz w:val="24"/>
          <w:szCs w:val="24"/>
        </w:rPr>
        <w:t xml:space="preserve"> and </w:t>
      </w:r>
      <w:proofErr w:type="spellStart"/>
      <w:r w:rsidR="00D83528" w:rsidRPr="00A9013B">
        <w:rPr>
          <w:rFonts w:ascii="Arial" w:hAnsi="Arial" w:cs="Arial"/>
          <w:i/>
          <w:sz w:val="24"/>
          <w:szCs w:val="24"/>
        </w:rPr>
        <w:t>rubB</w:t>
      </w:r>
      <w:proofErr w:type="spellEnd"/>
      <w:r w:rsidR="00D83528" w:rsidRPr="00A9013B">
        <w:rPr>
          <w:rFonts w:ascii="Arial" w:hAnsi="Arial" w:cs="Arial"/>
          <w:sz w:val="24"/>
          <w:szCs w:val="24"/>
        </w:rPr>
        <w:t xml:space="preserve"> under the control of a single </w:t>
      </w:r>
      <w:r w:rsidR="00D83528" w:rsidRPr="00A9013B">
        <w:rPr>
          <w:rFonts w:ascii="Arial" w:hAnsi="Arial" w:cs="Arial"/>
          <w:bCs/>
          <w:sz w:val="24"/>
          <w:szCs w:val="24"/>
        </w:rPr>
        <w:t>constitutive promoter (</w:t>
      </w:r>
      <w:hyperlink r:id="rId26" w:history="1">
        <w:r w:rsidR="00D83528" w:rsidRPr="00E12F0E">
          <w:rPr>
            <w:rStyle w:val="Hyperlink"/>
            <w:rFonts w:ascii="Arial" w:hAnsi="Arial" w:cs="Arial"/>
            <w:b/>
            <w:sz w:val="24"/>
            <w:szCs w:val="24"/>
          </w:rPr>
          <w:t>BBa_J23100</w:t>
        </w:r>
      </w:hyperlink>
      <w:r w:rsidR="00D83528" w:rsidRPr="00E12F0E">
        <w:rPr>
          <w:rFonts w:ascii="Arial" w:hAnsi="Arial" w:cs="Arial"/>
          <w:bCs/>
          <w:sz w:val="24"/>
          <w:szCs w:val="24"/>
        </w:rPr>
        <w:t xml:space="preserve">). </w:t>
      </w:r>
      <w:r w:rsidRPr="00E12F0E">
        <w:rPr>
          <w:rFonts w:ascii="Arial" w:hAnsi="Arial" w:cs="Arial"/>
          <w:bCs/>
          <w:sz w:val="24"/>
          <w:szCs w:val="24"/>
        </w:rPr>
        <w:t xml:space="preserve">As negative control, </w:t>
      </w:r>
      <w:r w:rsidRPr="00E12F0E">
        <w:rPr>
          <w:rFonts w:ascii="Arial" w:hAnsi="Arial" w:cs="Arial"/>
          <w:bCs/>
          <w:i/>
          <w:sz w:val="24"/>
          <w:szCs w:val="24"/>
        </w:rPr>
        <w:t>E.</w:t>
      </w:r>
      <w:r w:rsidR="00F02716" w:rsidRPr="001C69FE">
        <w:rPr>
          <w:rFonts w:ascii="Arial" w:hAnsi="Arial" w:cs="Arial"/>
          <w:bCs/>
          <w:i/>
          <w:sz w:val="24"/>
          <w:szCs w:val="24"/>
        </w:rPr>
        <w:t xml:space="preserve"> </w:t>
      </w:r>
      <w:r w:rsidRPr="00A9013B">
        <w:rPr>
          <w:rFonts w:ascii="Arial" w:hAnsi="Arial" w:cs="Arial"/>
          <w:bCs/>
          <w:i/>
          <w:sz w:val="24"/>
          <w:szCs w:val="24"/>
        </w:rPr>
        <w:t>coli</w:t>
      </w:r>
      <w:r w:rsidRPr="00A9013B">
        <w:rPr>
          <w:rFonts w:ascii="Arial" w:hAnsi="Arial" w:cs="Arial"/>
          <w:bCs/>
          <w:sz w:val="24"/>
          <w:szCs w:val="24"/>
        </w:rPr>
        <w:t xml:space="preserve"> K12 with the plasmid </w:t>
      </w:r>
      <w:hyperlink r:id="rId27" w:history="1">
        <w:r w:rsidR="00D83528" w:rsidRPr="00E12F0E">
          <w:rPr>
            <w:rStyle w:val="Hyperlink"/>
            <w:rFonts w:ascii="Arial" w:hAnsi="Arial" w:cs="Arial"/>
            <w:b/>
            <w:sz w:val="24"/>
            <w:szCs w:val="24"/>
          </w:rPr>
          <w:t>BBa_J13002</w:t>
        </w:r>
      </w:hyperlink>
      <w:r w:rsidR="00D83528" w:rsidRPr="00E12F0E">
        <w:rPr>
          <w:rFonts w:ascii="Arial" w:hAnsi="Arial" w:cs="Arial"/>
          <w:sz w:val="24"/>
          <w:szCs w:val="24"/>
        </w:rPr>
        <w:t xml:space="preserve"> was </w:t>
      </w:r>
      <w:r w:rsidRPr="00E12F0E">
        <w:rPr>
          <w:rFonts w:ascii="Arial" w:hAnsi="Arial" w:cs="Arial"/>
          <w:sz w:val="24"/>
          <w:szCs w:val="24"/>
        </w:rPr>
        <w:t>used.</w:t>
      </w:r>
      <w:r w:rsidR="00D83528" w:rsidRPr="00E12F0E">
        <w:rPr>
          <w:rFonts w:ascii="Arial" w:hAnsi="Arial" w:cs="Arial"/>
          <w:sz w:val="24"/>
          <w:szCs w:val="24"/>
        </w:rPr>
        <w:t xml:space="preserve"> </w:t>
      </w:r>
      <w:r w:rsidR="00871D50" w:rsidRPr="001C69FE">
        <w:rPr>
          <w:rFonts w:ascii="Arial" w:hAnsi="Arial" w:cs="Arial"/>
          <w:sz w:val="24"/>
          <w:szCs w:val="24"/>
        </w:rPr>
        <w:t xml:space="preserve">The activity was measured </w:t>
      </w:r>
      <w:r w:rsidR="00D83528" w:rsidRPr="00A9013B">
        <w:rPr>
          <w:rFonts w:ascii="Arial" w:hAnsi="Arial" w:cs="Arial"/>
          <w:sz w:val="24"/>
          <w:szCs w:val="24"/>
        </w:rPr>
        <w:t>by a</w:t>
      </w:r>
      <w:r w:rsidR="00871D50" w:rsidRPr="00A9013B">
        <w:rPr>
          <w:rFonts w:ascii="Arial" w:hAnsi="Arial" w:cs="Arial"/>
          <w:sz w:val="24"/>
          <w:szCs w:val="24"/>
        </w:rPr>
        <w:t>n enzyme activity</w:t>
      </w:r>
      <w:r w:rsidR="00D83528" w:rsidRPr="00A9013B">
        <w:rPr>
          <w:rFonts w:ascii="Arial" w:hAnsi="Arial" w:cs="Arial"/>
          <w:sz w:val="24"/>
          <w:szCs w:val="24"/>
        </w:rPr>
        <w:t xml:space="preserve"> assay using </w:t>
      </w:r>
      <w:r w:rsidR="00871D50" w:rsidRPr="00A9013B">
        <w:rPr>
          <w:rFonts w:ascii="Arial" w:hAnsi="Arial" w:cs="Arial"/>
          <w:i/>
          <w:sz w:val="24"/>
          <w:szCs w:val="24"/>
        </w:rPr>
        <w:t>n</w:t>
      </w:r>
      <w:r w:rsidR="00871D50" w:rsidRPr="00A9013B">
        <w:rPr>
          <w:rFonts w:ascii="Arial" w:hAnsi="Arial" w:cs="Arial"/>
          <w:sz w:val="24"/>
          <w:szCs w:val="24"/>
        </w:rPr>
        <w:t>-</w:t>
      </w:r>
      <w:r w:rsidR="00D83528" w:rsidRPr="00A9013B">
        <w:rPr>
          <w:rFonts w:ascii="Arial" w:hAnsi="Arial" w:cs="Arial"/>
          <w:sz w:val="24"/>
          <w:szCs w:val="24"/>
        </w:rPr>
        <w:t xml:space="preserve">octane as short-chain hydrocarbon source. </w:t>
      </w:r>
      <w:r w:rsidR="00871D50" w:rsidRPr="00A9013B">
        <w:rPr>
          <w:rFonts w:ascii="Arial" w:hAnsi="Arial" w:cs="Arial"/>
          <w:sz w:val="24"/>
          <w:szCs w:val="24"/>
        </w:rPr>
        <w:t>The consumption of alkane, resp</w:t>
      </w:r>
      <w:r w:rsidR="002F0BE4" w:rsidRPr="00A9013B">
        <w:rPr>
          <w:rFonts w:ascii="Arial" w:hAnsi="Arial" w:cs="Arial"/>
          <w:sz w:val="24"/>
          <w:szCs w:val="24"/>
        </w:rPr>
        <w:t>ectively</w:t>
      </w:r>
      <w:r w:rsidR="00871D50" w:rsidRPr="00A9013B">
        <w:rPr>
          <w:rFonts w:ascii="Arial" w:hAnsi="Arial" w:cs="Arial"/>
          <w:sz w:val="24"/>
          <w:szCs w:val="24"/>
        </w:rPr>
        <w:t xml:space="preserve"> formation of the </w:t>
      </w:r>
      <w:r w:rsidR="00A9013B" w:rsidRPr="00A9013B">
        <w:rPr>
          <w:rFonts w:ascii="Arial" w:hAnsi="Arial" w:cs="Arial"/>
          <w:sz w:val="24"/>
          <w:szCs w:val="24"/>
        </w:rPr>
        <w:t xml:space="preserve">corresponding </w:t>
      </w:r>
      <w:proofErr w:type="spellStart"/>
      <w:r w:rsidR="00871D50" w:rsidRPr="00A9013B">
        <w:rPr>
          <w:rFonts w:ascii="Arial" w:hAnsi="Arial" w:cs="Arial"/>
          <w:sz w:val="24"/>
          <w:szCs w:val="24"/>
        </w:rPr>
        <w:t>alkanol</w:t>
      </w:r>
      <w:proofErr w:type="spellEnd"/>
      <w:r w:rsidR="00871D50" w:rsidRPr="00A9013B">
        <w:rPr>
          <w:rFonts w:ascii="Arial" w:hAnsi="Arial" w:cs="Arial"/>
          <w:sz w:val="24"/>
          <w:szCs w:val="24"/>
        </w:rPr>
        <w:t xml:space="preserve"> was </w:t>
      </w:r>
      <w:r w:rsidR="00A9013B" w:rsidRPr="00A9013B">
        <w:rPr>
          <w:rFonts w:ascii="Arial" w:hAnsi="Arial" w:cs="Arial"/>
          <w:sz w:val="24"/>
          <w:szCs w:val="24"/>
        </w:rPr>
        <w:t xml:space="preserve">analyzed </w:t>
      </w:r>
      <w:r w:rsidR="00871D50" w:rsidRPr="00A9013B">
        <w:rPr>
          <w:rFonts w:ascii="Arial" w:hAnsi="Arial" w:cs="Arial"/>
          <w:sz w:val="24"/>
          <w:szCs w:val="24"/>
        </w:rPr>
        <w:t xml:space="preserve">using </w:t>
      </w:r>
      <w:r w:rsidR="00D83528" w:rsidRPr="00A9013B">
        <w:rPr>
          <w:rFonts w:ascii="Arial" w:hAnsi="Arial" w:cs="Arial"/>
          <w:sz w:val="24"/>
          <w:szCs w:val="24"/>
        </w:rPr>
        <w:t xml:space="preserve">gas chromatography. </w:t>
      </w:r>
      <w:r w:rsidR="00871D50" w:rsidRPr="00A9013B">
        <w:rPr>
          <w:rFonts w:ascii="Arial" w:hAnsi="Arial" w:cs="Arial"/>
          <w:sz w:val="24"/>
          <w:szCs w:val="24"/>
        </w:rPr>
        <w:t xml:space="preserve">Based on </w:t>
      </w:r>
      <w:r w:rsidR="00A16147" w:rsidRPr="00A9013B">
        <w:rPr>
          <w:rFonts w:ascii="Arial" w:hAnsi="Arial" w:cs="Arial"/>
          <w:sz w:val="24"/>
          <w:szCs w:val="24"/>
        </w:rPr>
        <w:t>hydrocarbon</w:t>
      </w:r>
      <w:r w:rsidR="00871D50" w:rsidRPr="00A9013B">
        <w:rPr>
          <w:rFonts w:ascii="Arial" w:hAnsi="Arial" w:cs="Arial"/>
          <w:sz w:val="24"/>
          <w:szCs w:val="24"/>
        </w:rPr>
        <w:t xml:space="preserve"> consumption, </w:t>
      </w:r>
      <w:r w:rsidR="00D83528" w:rsidRPr="00A9013B">
        <w:rPr>
          <w:rFonts w:ascii="Arial" w:hAnsi="Arial" w:cs="Arial"/>
          <w:sz w:val="24"/>
          <w:szCs w:val="24"/>
        </w:rPr>
        <w:t>the specific enzymatic activity of the system</w:t>
      </w:r>
      <w:r w:rsidR="00871D50" w:rsidRPr="00A9013B">
        <w:rPr>
          <w:rFonts w:ascii="Arial" w:hAnsi="Arial" w:cs="Arial"/>
          <w:sz w:val="24"/>
          <w:szCs w:val="24"/>
        </w:rPr>
        <w:t xml:space="preserve"> was determined</w:t>
      </w:r>
      <w:r w:rsidR="00D83528" w:rsidRPr="00A9013B">
        <w:rPr>
          <w:rFonts w:ascii="Arial" w:hAnsi="Arial" w:cs="Arial"/>
          <w:sz w:val="24"/>
          <w:szCs w:val="24"/>
        </w:rPr>
        <w:t xml:space="preserve">. </w:t>
      </w:r>
      <w:r w:rsidR="00871D50" w:rsidRPr="00A9013B">
        <w:rPr>
          <w:rFonts w:ascii="Arial" w:hAnsi="Arial" w:cs="Arial"/>
          <w:sz w:val="24"/>
          <w:szCs w:val="24"/>
        </w:rPr>
        <w:t xml:space="preserve">For cell extracts from </w:t>
      </w:r>
      <w:r w:rsidR="00871D50" w:rsidRPr="00A9013B">
        <w:rPr>
          <w:rFonts w:ascii="Arial" w:hAnsi="Arial" w:cs="Arial"/>
          <w:i/>
          <w:sz w:val="24"/>
          <w:szCs w:val="24"/>
        </w:rPr>
        <w:t>E. coli</w:t>
      </w:r>
      <w:r w:rsidR="00871D50" w:rsidRPr="00A9013B">
        <w:rPr>
          <w:rFonts w:ascii="Arial" w:hAnsi="Arial" w:cs="Arial"/>
          <w:sz w:val="24"/>
          <w:szCs w:val="24"/>
        </w:rPr>
        <w:t xml:space="preserve"> K12 carrying </w:t>
      </w:r>
      <w:hyperlink r:id="rId28" w:history="1">
        <w:r w:rsidR="00871D50" w:rsidRPr="00E12F0E">
          <w:rPr>
            <w:rStyle w:val="Hyperlink"/>
            <w:rFonts w:ascii="Arial" w:hAnsi="Arial" w:cs="Arial"/>
            <w:b/>
            <w:sz w:val="24"/>
            <w:szCs w:val="24"/>
          </w:rPr>
          <w:t>BBa_K398014</w:t>
        </w:r>
      </w:hyperlink>
      <w:r w:rsidR="00871D50" w:rsidRPr="00E12F0E">
        <w:rPr>
          <w:rFonts w:ascii="Arial" w:hAnsi="Arial" w:cs="Arial"/>
          <w:b/>
          <w:sz w:val="24"/>
          <w:szCs w:val="24"/>
          <w:u w:val="single"/>
        </w:rPr>
        <w:t xml:space="preserve"> </w:t>
      </w:r>
      <w:r w:rsidR="00871D50" w:rsidRPr="00E12F0E">
        <w:rPr>
          <w:rFonts w:ascii="Arial" w:hAnsi="Arial" w:cs="Arial"/>
          <w:sz w:val="24"/>
          <w:szCs w:val="24"/>
        </w:rPr>
        <w:t xml:space="preserve">an enzymatic activity of </w:t>
      </w:r>
      <w:r w:rsidR="00D83528" w:rsidRPr="00E12F0E">
        <w:rPr>
          <w:rFonts w:ascii="Arial" w:hAnsi="Arial" w:cs="Arial"/>
          <w:sz w:val="24"/>
          <w:szCs w:val="24"/>
        </w:rPr>
        <w:t>4.49×10</w:t>
      </w:r>
      <w:r w:rsidR="00D83528" w:rsidRPr="001C69FE">
        <w:rPr>
          <w:rFonts w:ascii="Arial" w:hAnsi="Arial" w:cs="Arial"/>
          <w:sz w:val="24"/>
          <w:szCs w:val="24"/>
          <w:vertAlign w:val="superscript"/>
        </w:rPr>
        <w:t>-2</w:t>
      </w:r>
      <w:r w:rsidR="00D83528" w:rsidRPr="00A9013B">
        <w:rPr>
          <w:rFonts w:ascii="Arial" w:hAnsi="Arial" w:cs="Arial"/>
          <w:sz w:val="24"/>
          <w:szCs w:val="24"/>
        </w:rPr>
        <w:t xml:space="preserve"> U/mg </w:t>
      </w:r>
      <w:r w:rsidR="00300C5A" w:rsidRPr="00A9013B">
        <w:rPr>
          <w:rFonts w:ascii="Arial" w:hAnsi="Arial" w:cs="Arial"/>
          <w:sz w:val="24"/>
          <w:szCs w:val="24"/>
        </w:rPr>
        <w:t xml:space="preserve">was </w:t>
      </w:r>
      <w:r w:rsidR="00871D50" w:rsidRPr="00A9013B">
        <w:rPr>
          <w:rFonts w:ascii="Arial" w:hAnsi="Arial" w:cs="Arial"/>
          <w:sz w:val="24"/>
          <w:szCs w:val="24"/>
        </w:rPr>
        <w:t>obtained (</w:t>
      </w:r>
      <w:r w:rsidR="00D83528" w:rsidRPr="00A9013B">
        <w:rPr>
          <w:rFonts w:ascii="Arial" w:hAnsi="Arial" w:cs="Arial"/>
          <w:sz w:val="24"/>
          <w:szCs w:val="24"/>
        </w:rPr>
        <w:t xml:space="preserve">1-octanol </w:t>
      </w:r>
      <w:r w:rsidR="00871D50" w:rsidRPr="00A9013B">
        <w:rPr>
          <w:rFonts w:ascii="Arial" w:hAnsi="Arial" w:cs="Arial"/>
          <w:sz w:val="24"/>
          <w:szCs w:val="24"/>
        </w:rPr>
        <w:t xml:space="preserve">production from </w:t>
      </w:r>
      <w:r w:rsidR="00D83528" w:rsidRPr="00A9013B">
        <w:rPr>
          <w:rFonts w:ascii="Arial" w:hAnsi="Arial" w:cs="Arial"/>
          <w:sz w:val="24"/>
          <w:szCs w:val="24"/>
        </w:rPr>
        <w:t>octane</w:t>
      </w:r>
      <w:r w:rsidR="00871D50" w:rsidRPr="00A9013B">
        <w:rPr>
          <w:rFonts w:ascii="Arial" w:hAnsi="Arial" w:cs="Arial"/>
          <w:sz w:val="24"/>
          <w:szCs w:val="24"/>
        </w:rPr>
        <w:t xml:space="preserve">). For the negative control an activity of </w:t>
      </w:r>
      <w:r w:rsidR="00D83528" w:rsidRPr="00A9013B">
        <w:rPr>
          <w:rFonts w:ascii="Arial" w:hAnsi="Arial" w:cs="Arial"/>
          <w:sz w:val="24"/>
          <w:szCs w:val="24"/>
        </w:rPr>
        <w:t>0.12×10</w:t>
      </w:r>
      <w:r w:rsidR="00D83528" w:rsidRPr="00A9013B">
        <w:rPr>
          <w:rFonts w:ascii="Arial" w:hAnsi="Arial" w:cs="Arial"/>
          <w:sz w:val="24"/>
          <w:szCs w:val="24"/>
          <w:vertAlign w:val="superscript"/>
        </w:rPr>
        <w:t>-2</w:t>
      </w:r>
      <w:r w:rsidR="00D83528" w:rsidRPr="00A9013B">
        <w:rPr>
          <w:rFonts w:ascii="Arial" w:hAnsi="Arial" w:cs="Arial"/>
          <w:sz w:val="24"/>
          <w:szCs w:val="24"/>
        </w:rPr>
        <w:t xml:space="preserve"> U/mg </w:t>
      </w:r>
      <w:r w:rsidR="00300C5A" w:rsidRPr="00A9013B">
        <w:rPr>
          <w:rFonts w:ascii="Arial" w:hAnsi="Arial" w:cs="Arial"/>
          <w:sz w:val="24"/>
          <w:szCs w:val="24"/>
        </w:rPr>
        <w:t xml:space="preserve">was </w:t>
      </w:r>
      <w:r w:rsidR="00871D50" w:rsidRPr="00A9013B">
        <w:rPr>
          <w:rFonts w:ascii="Arial" w:hAnsi="Arial" w:cs="Arial"/>
          <w:sz w:val="24"/>
          <w:szCs w:val="24"/>
        </w:rPr>
        <w:t>found</w:t>
      </w:r>
      <w:r w:rsidR="00D83528" w:rsidRPr="00A9013B">
        <w:rPr>
          <w:rFonts w:ascii="Arial" w:hAnsi="Arial" w:cs="Arial"/>
          <w:sz w:val="24"/>
          <w:szCs w:val="24"/>
        </w:rPr>
        <w:t xml:space="preserve"> (fig 1B).</w:t>
      </w:r>
    </w:p>
    <w:p w14:paraId="073E9D48" w14:textId="77777777" w:rsidR="00D83528" w:rsidRPr="00A96AA9" w:rsidRDefault="00D83528" w:rsidP="00791490">
      <w:pPr>
        <w:pStyle w:val="NormalWeb1"/>
        <w:spacing w:before="0" w:after="0" w:line="276" w:lineRule="auto"/>
        <w:jc w:val="both"/>
        <w:rPr>
          <w:rFonts w:ascii="Arial" w:hAnsi="Arial" w:cs="Arial"/>
        </w:rPr>
      </w:pPr>
    </w:p>
    <w:p w14:paraId="0824794C" w14:textId="1915DCDE" w:rsidR="00D83528" w:rsidRPr="00A96AA9" w:rsidRDefault="00D83528" w:rsidP="00791490">
      <w:pPr>
        <w:autoSpaceDE w:val="0"/>
        <w:spacing w:after="0"/>
        <w:jc w:val="both"/>
        <w:rPr>
          <w:rFonts w:ascii="Arial" w:hAnsi="Arial" w:cs="Arial"/>
          <w:sz w:val="24"/>
          <w:szCs w:val="24"/>
        </w:rPr>
      </w:pPr>
      <w:r w:rsidRPr="00A96AA9">
        <w:rPr>
          <w:rFonts w:ascii="Arial" w:hAnsi="Arial" w:cs="Arial"/>
          <w:sz w:val="24"/>
          <w:szCs w:val="24"/>
        </w:rPr>
        <w:t xml:space="preserve">The </w:t>
      </w:r>
      <w:proofErr w:type="spellStart"/>
      <w:r w:rsidRPr="00A96AA9">
        <w:rPr>
          <w:rFonts w:ascii="Arial" w:hAnsi="Arial" w:cs="Arial"/>
          <w:i/>
          <w:sz w:val="24"/>
          <w:szCs w:val="24"/>
        </w:rPr>
        <w:t>ladA</w:t>
      </w:r>
      <w:proofErr w:type="spellEnd"/>
      <w:r w:rsidRPr="00A96AA9">
        <w:rPr>
          <w:rFonts w:ascii="Arial" w:hAnsi="Arial" w:cs="Arial"/>
          <w:sz w:val="24"/>
          <w:szCs w:val="24"/>
        </w:rPr>
        <w:t xml:space="preserve"> gene from </w:t>
      </w:r>
      <w:proofErr w:type="spellStart"/>
      <w:r w:rsidRPr="00A96AA9">
        <w:rPr>
          <w:rFonts w:ascii="Arial" w:hAnsi="Arial" w:cs="Arial"/>
          <w:i/>
          <w:sz w:val="24"/>
          <w:szCs w:val="24"/>
          <w:lang w:eastAsia="en-US" w:bidi="en-US"/>
        </w:rPr>
        <w:t>Geobacillus</w:t>
      </w:r>
      <w:proofErr w:type="spellEnd"/>
      <w:r w:rsidRPr="00A96AA9">
        <w:rPr>
          <w:rFonts w:ascii="Arial" w:hAnsi="Arial" w:cs="Arial"/>
          <w:i/>
          <w:sz w:val="24"/>
          <w:szCs w:val="24"/>
          <w:lang w:eastAsia="en-US" w:bidi="en-US"/>
        </w:rPr>
        <w:t xml:space="preserve"> </w:t>
      </w:r>
      <w:proofErr w:type="spellStart"/>
      <w:r w:rsidRPr="00A96AA9">
        <w:rPr>
          <w:rFonts w:ascii="Arial" w:hAnsi="Arial" w:cs="Arial"/>
          <w:i/>
          <w:sz w:val="24"/>
          <w:szCs w:val="24"/>
          <w:lang w:eastAsia="en-US" w:bidi="en-US"/>
        </w:rPr>
        <w:t>thermodenitrificans</w:t>
      </w:r>
      <w:proofErr w:type="spellEnd"/>
      <w:r w:rsidRPr="00A96AA9">
        <w:rPr>
          <w:rFonts w:ascii="Arial" w:hAnsi="Arial" w:cs="Arial"/>
          <w:i/>
          <w:sz w:val="24"/>
          <w:szCs w:val="24"/>
          <w:lang w:eastAsia="en-US" w:bidi="en-US"/>
        </w:rPr>
        <w:t xml:space="preserve"> </w:t>
      </w:r>
      <w:r w:rsidRPr="00A96AA9">
        <w:rPr>
          <w:rFonts w:ascii="Arial" w:hAnsi="Arial" w:cs="Arial"/>
          <w:sz w:val="24"/>
          <w:szCs w:val="24"/>
        </w:rPr>
        <w:t>was synthesized</w:t>
      </w:r>
      <w:r>
        <w:rPr>
          <w:rFonts w:ascii="Arial" w:hAnsi="Arial" w:cs="Arial"/>
          <w:sz w:val="24"/>
          <w:szCs w:val="24"/>
        </w:rPr>
        <w:t xml:space="preserve"> and </w:t>
      </w:r>
      <w:r w:rsidRPr="00A96AA9">
        <w:rPr>
          <w:rFonts w:ascii="Arial" w:hAnsi="Arial" w:cs="Arial"/>
          <w:sz w:val="24"/>
          <w:szCs w:val="24"/>
        </w:rPr>
        <w:t xml:space="preserve">cloned </w:t>
      </w:r>
      <w:r>
        <w:rPr>
          <w:rFonts w:ascii="Arial" w:hAnsi="Arial" w:cs="Arial"/>
          <w:sz w:val="24"/>
          <w:szCs w:val="24"/>
        </w:rPr>
        <w:t xml:space="preserve">downstream </w:t>
      </w:r>
      <w:r w:rsidRPr="00A96AA9">
        <w:rPr>
          <w:rFonts w:ascii="Arial" w:hAnsi="Arial" w:cs="Arial"/>
          <w:sz w:val="24"/>
          <w:szCs w:val="24"/>
        </w:rPr>
        <w:t xml:space="preserve">of the </w:t>
      </w:r>
      <w:r w:rsidRPr="00A96AA9">
        <w:rPr>
          <w:rFonts w:ascii="Arial" w:hAnsi="Arial" w:cs="Arial"/>
          <w:bCs/>
          <w:sz w:val="24"/>
          <w:szCs w:val="24"/>
        </w:rPr>
        <w:t xml:space="preserve">constitutive promoter </w:t>
      </w:r>
      <w:hyperlink r:id="rId29" w:history="1">
        <w:r w:rsidRPr="00A96AA9">
          <w:rPr>
            <w:rStyle w:val="Hyperlink"/>
            <w:rFonts w:ascii="Arial" w:hAnsi="Arial" w:cs="Arial"/>
            <w:b/>
            <w:sz w:val="24"/>
            <w:szCs w:val="24"/>
          </w:rPr>
          <w:t>BBa_J23100</w:t>
        </w:r>
      </w:hyperlink>
      <w:r w:rsidRPr="00A96AA9">
        <w:rPr>
          <w:rFonts w:ascii="Arial" w:hAnsi="Arial" w:cs="Arial"/>
          <w:sz w:val="24"/>
          <w:szCs w:val="24"/>
        </w:rPr>
        <w:t xml:space="preserve"> and expressed in </w:t>
      </w:r>
      <w:r w:rsidRPr="00A96AA9">
        <w:rPr>
          <w:rFonts w:ascii="Arial" w:hAnsi="Arial" w:cs="Arial"/>
          <w:i/>
          <w:sz w:val="24"/>
          <w:szCs w:val="24"/>
        </w:rPr>
        <w:t xml:space="preserve">E. coli </w:t>
      </w:r>
      <w:r w:rsidRPr="00A96AA9">
        <w:rPr>
          <w:rFonts w:ascii="Arial" w:hAnsi="Arial" w:cs="Arial"/>
          <w:sz w:val="24"/>
          <w:szCs w:val="24"/>
        </w:rPr>
        <w:t>(</w:t>
      </w:r>
      <w:proofErr w:type="spellStart"/>
      <w:r w:rsidR="000A127D">
        <w:fldChar w:fldCharType="begin"/>
      </w:r>
      <w:r w:rsidR="000A127D">
        <w:instrText xml:space="preserve"> HYPERLINK "http://partsregistry.org/Part:BBa_K398027" </w:instrText>
      </w:r>
      <w:r w:rsidR="000A127D">
        <w:fldChar w:fldCharType="separate"/>
      </w:r>
      <w:r w:rsidRPr="00A96AA9">
        <w:rPr>
          <w:rStyle w:val="Hyperlink"/>
          <w:rFonts w:ascii="Arial" w:hAnsi="Arial" w:cs="Arial"/>
          <w:b/>
          <w:sz w:val="24"/>
          <w:szCs w:val="24"/>
          <w:lang w:bidi="en-US"/>
        </w:rPr>
        <w:t>BBa</w:t>
      </w:r>
      <w:proofErr w:type="spellEnd"/>
      <w:r w:rsidRPr="00A96AA9">
        <w:rPr>
          <w:rStyle w:val="Hyperlink"/>
          <w:rFonts w:ascii="Arial" w:hAnsi="Arial" w:cs="Arial"/>
          <w:b/>
          <w:sz w:val="24"/>
          <w:szCs w:val="24"/>
          <w:lang w:bidi="en-US"/>
        </w:rPr>
        <w:t>_</w:t>
      </w:r>
      <w:r w:rsidRPr="00A96AA9">
        <w:rPr>
          <w:rStyle w:val="Hyperlink"/>
          <w:rFonts w:ascii="Arial" w:hAnsi="Arial" w:cs="Arial"/>
          <w:b/>
          <w:sz w:val="24"/>
          <w:szCs w:val="24"/>
          <w:lang w:val="en-GB" w:bidi="en-US"/>
        </w:rPr>
        <w:t>K398027</w:t>
      </w:r>
      <w:r w:rsidR="000A127D">
        <w:rPr>
          <w:rStyle w:val="Hyperlink"/>
          <w:rFonts w:ascii="Arial" w:hAnsi="Arial" w:cs="Arial"/>
          <w:b/>
          <w:sz w:val="24"/>
          <w:szCs w:val="24"/>
          <w:lang w:val="en-GB" w:bidi="en-US"/>
        </w:rPr>
        <w:fldChar w:fldCharType="end"/>
      </w:r>
      <w:r w:rsidRPr="00A96AA9">
        <w:rPr>
          <w:rFonts w:ascii="Arial" w:hAnsi="Arial" w:cs="Arial"/>
          <w:sz w:val="24"/>
          <w:szCs w:val="24"/>
          <w:lang w:bidi="en-US"/>
        </w:rPr>
        <w:t>)</w:t>
      </w:r>
      <w:r w:rsidRPr="00A96AA9">
        <w:rPr>
          <w:rFonts w:ascii="Arial" w:hAnsi="Arial" w:cs="Arial"/>
          <w:sz w:val="24"/>
          <w:szCs w:val="24"/>
        </w:rPr>
        <w:t>.</w:t>
      </w:r>
      <w:r w:rsidRPr="00A96AA9">
        <w:rPr>
          <w:rFonts w:ascii="Arial" w:hAnsi="Arial" w:cs="Arial"/>
          <w:i/>
          <w:sz w:val="24"/>
          <w:szCs w:val="24"/>
        </w:rPr>
        <w:t xml:space="preserve"> </w:t>
      </w:r>
      <w:r w:rsidRPr="00A96AA9">
        <w:rPr>
          <w:rFonts w:ascii="Arial" w:hAnsi="Arial" w:cs="Arial"/>
          <w:sz w:val="24"/>
          <w:szCs w:val="24"/>
        </w:rPr>
        <w:t xml:space="preserve">The enzyme activities of cells transformed with recombinant </w:t>
      </w:r>
      <w:proofErr w:type="spellStart"/>
      <w:r w:rsidRPr="00A96AA9">
        <w:rPr>
          <w:rFonts w:ascii="Arial" w:hAnsi="Arial" w:cs="Arial"/>
          <w:sz w:val="24"/>
          <w:szCs w:val="24"/>
        </w:rPr>
        <w:t>ladA</w:t>
      </w:r>
      <w:proofErr w:type="spellEnd"/>
      <w:r w:rsidRPr="00A96AA9">
        <w:rPr>
          <w:rFonts w:ascii="Arial" w:hAnsi="Arial" w:cs="Arial"/>
          <w:sz w:val="24"/>
          <w:szCs w:val="24"/>
        </w:rPr>
        <w:t xml:space="preserve"> protein </w:t>
      </w:r>
      <w:r>
        <w:rPr>
          <w:rFonts w:ascii="Arial" w:hAnsi="Arial" w:cs="Arial"/>
          <w:sz w:val="24"/>
          <w:szCs w:val="24"/>
        </w:rPr>
        <w:t>or</w:t>
      </w:r>
      <w:r w:rsidRPr="00A96AA9">
        <w:rPr>
          <w:rFonts w:ascii="Arial" w:hAnsi="Arial" w:cs="Arial"/>
          <w:sz w:val="24"/>
          <w:szCs w:val="24"/>
        </w:rPr>
        <w:t xml:space="preserve"> cells containing the vector control were determined</w:t>
      </w:r>
      <w:r>
        <w:rPr>
          <w:rFonts w:ascii="Arial" w:hAnsi="Arial" w:cs="Arial"/>
          <w:sz w:val="24"/>
          <w:szCs w:val="24"/>
        </w:rPr>
        <w:t xml:space="preserve"> </w:t>
      </w:r>
      <w:r w:rsidRPr="000A2C95">
        <w:rPr>
          <w:rFonts w:ascii="Arial" w:hAnsi="Arial" w:cs="Arial"/>
          <w:i/>
          <w:sz w:val="24"/>
          <w:szCs w:val="24"/>
        </w:rPr>
        <w:t>in vitro</w:t>
      </w:r>
      <w:r w:rsidRPr="00A96AA9">
        <w:rPr>
          <w:rFonts w:ascii="Arial" w:hAnsi="Arial" w:cs="Arial"/>
          <w:sz w:val="24"/>
          <w:szCs w:val="24"/>
        </w:rPr>
        <w:t xml:space="preserve"> by a resting cell assay </w:t>
      </w:r>
      <w:r>
        <w:rPr>
          <w:rFonts w:ascii="Arial" w:hAnsi="Arial" w:cs="Arial"/>
          <w:sz w:val="24"/>
          <w:szCs w:val="24"/>
        </w:rPr>
        <w:t>using</w:t>
      </w:r>
      <w:r w:rsidRPr="00A96AA9">
        <w:rPr>
          <w:rFonts w:ascii="Arial" w:hAnsi="Arial" w:cs="Arial"/>
          <w:sz w:val="24"/>
          <w:szCs w:val="24"/>
        </w:rPr>
        <w:t xml:space="preserve"> cell extract</w:t>
      </w:r>
      <w:r>
        <w:rPr>
          <w:rFonts w:ascii="Arial" w:hAnsi="Arial" w:cs="Arial"/>
          <w:sz w:val="24"/>
          <w:szCs w:val="24"/>
        </w:rPr>
        <w:t>s</w:t>
      </w:r>
      <w:r w:rsidRPr="00A96AA9">
        <w:rPr>
          <w:rFonts w:ascii="Arial" w:hAnsi="Arial" w:cs="Arial"/>
          <w:sz w:val="24"/>
          <w:szCs w:val="24"/>
        </w:rPr>
        <w:t xml:space="preserve"> </w:t>
      </w:r>
      <w:r>
        <w:rPr>
          <w:rFonts w:ascii="Arial" w:hAnsi="Arial" w:cs="Arial"/>
          <w:sz w:val="24"/>
          <w:szCs w:val="24"/>
        </w:rPr>
        <w:t>and</w:t>
      </w:r>
      <w:r w:rsidRPr="00A96AA9">
        <w:rPr>
          <w:rFonts w:ascii="Arial" w:hAnsi="Arial" w:cs="Arial"/>
          <w:sz w:val="24"/>
          <w:szCs w:val="24"/>
        </w:rPr>
        <w:t xml:space="preserve"> hexadecane as long-chain hydrocarbon</w:t>
      </w:r>
      <w:r>
        <w:rPr>
          <w:rFonts w:ascii="Arial" w:hAnsi="Arial" w:cs="Arial"/>
          <w:sz w:val="24"/>
          <w:szCs w:val="24"/>
        </w:rPr>
        <w:t xml:space="preserve"> substrate</w:t>
      </w:r>
      <w:r w:rsidRPr="00A96AA9">
        <w:rPr>
          <w:rFonts w:ascii="Arial" w:hAnsi="Arial" w:cs="Arial"/>
          <w:sz w:val="24"/>
          <w:szCs w:val="24"/>
        </w:rPr>
        <w:t>. GC-analysis indicated an enzyme activity of 3.33×10</w:t>
      </w:r>
      <w:r w:rsidRPr="00A96AA9">
        <w:rPr>
          <w:rFonts w:ascii="Arial" w:hAnsi="Arial" w:cs="Arial"/>
          <w:sz w:val="24"/>
          <w:szCs w:val="24"/>
          <w:vertAlign w:val="superscript"/>
        </w:rPr>
        <w:t xml:space="preserve">-3 </w:t>
      </w:r>
      <w:r w:rsidRPr="00A96AA9">
        <w:rPr>
          <w:rFonts w:ascii="Arial" w:hAnsi="Arial" w:cs="Arial"/>
          <w:sz w:val="24"/>
          <w:szCs w:val="24"/>
        </w:rPr>
        <w:t xml:space="preserve">U/mg of the </w:t>
      </w:r>
      <w:r w:rsidRPr="00A96AA9">
        <w:rPr>
          <w:rFonts w:ascii="Arial" w:hAnsi="Arial" w:cs="Arial"/>
          <w:i/>
          <w:sz w:val="24"/>
          <w:szCs w:val="24"/>
        </w:rPr>
        <w:t xml:space="preserve">E. coli </w:t>
      </w:r>
      <w:r w:rsidRPr="00A96AA9">
        <w:rPr>
          <w:rFonts w:ascii="Arial" w:hAnsi="Arial" w:cs="Arial"/>
          <w:sz w:val="24"/>
          <w:szCs w:val="24"/>
        </w:rPr>
        <w:t xml:space="preserve">carrying </w:t>
      </w:r>
      <w:proofErr w:type="spellStart"/>
      <w:r w:rsidRPr="00A96AA9">
        <w:rPr>
          <w:rFonts w:ascii="Arial" w:hAnsi="Arial" w:cs="Arial"/>
          <w:sz w:val="24"/>
          <w:szCs w:val="24"/>
        </w:rPr>
        <w:t>ladA</w:t>
      </w:r>
      <w:proofErr w:type="spellEnd"/>
      <w:r w:rsidRPr="00A96AA9">
        <w:rPr>
          <w:rFonts w:ascii="Arial" w:hAnsi="Arial" w:cs="Arial"/>
          <w:sz w:val="24"/>
          <w:szCs w:val="24"/>
        </w:rPr>
        <w:t xml:space="preserve"> while the activity of the </w:t>
      </w:r>
      <w:r w:rsidR="00871D50">
        <w:rPr>
          <w:rFonts w:ascii="Arial" w:hAnsi="Arial" w:cs="Arial"/>
          <w:sz w:val="24"/>
          <w:szCs w:val="24"/>
        </w:rPr>
        <w:t xml:space="preserve">negative </w:t>
      </w:r>
      <w:r w:rsidRPr="00A96AA9">
        <w:rPr>
          <w:rFonts w:ascii="Arial" w:hAnsi="Arial" w:cs="Arial"/>
          <w:sz w:val="24"/>
          <w:szCs w:val="24"/>
        </w:rPr>
        <w:t>control was 0.55×10</w:t>
      </w:r>
      <w:r w:rsidRPr="00A96AA9">
        <w:rPr>
          <w:rFonts w:ascii="Arial" w:hAnsi="Arial" w:cs="Arial"/>
          <w:sz w:val="24"/>
          <w:szCs w:val="24"/>
          <w:vertAlign w:val="superscript"/>
        </w:rPr>
        <w:t xml:space="preserve">-3 </w:t>
      </w:r>
      <w:r w:rsidRPr="00A96AA9">
        <w:rPr>
          <w:rFonts w:ascii="Arial" w:hAnsi="Arial" w:cs="Arial"/>
          <w:sz w:val="24"/>
          <w:szCs w:val="24"/>
        </w:rPr>
        <w:t>U/mg</w:t>
      </w:r>
      <w:r>
        <w:rPr>
          <w:rFonts w:ascii="Arial" w:hAnsi="Arial" w:cs="Arial"/>
          <w:sz w:val="24"/>
          <w:szCs w:val="24"/>
        </w:rPr>
        <w:t xml:space="preserve"> (fig 1B)</w:t>
      </w:r>
      <w:r w:rsidRPr="00A96AA9">
        <w:rPr>
          <w:rFonts w:ascii="Arial" w:hAnsi="Arial" w:cs="Arial"/>
          <w:sz w:val="24"/>
          <w:szCs w:val="24"/>
        </w:rPr>
        <w:t>.</w:t>
      </w:r>
    </w:p>
    <w:p w14:paraId="7A4E1D8A" w14:textId="77777777" w:rsidR="00D83528" w:rsidRDefault="00D83528" w:rsidP="00791490">
      <w:pPr>
        <w:spacing w:after="0"/>
        <w:jc w:val="both"/>
        <w:rPr>
          <w:rFonts w:ascii="Arial" w:hAnsi="Arial" w:cs="Arial"/>
          <w:sz w:val="24"/>
          <w:szCs w:val="24"/>
        </w:rPr>
      </w:pPr>
    </w:p>
    <w:p w14:paraId="21D03B89" w14:textId="77777777" w:rsidR="00D83528" w:rsidRDefault="00E46833" w:rsidP="00791490">
      <w:pPr>
        <w:spacing w:after="0"/>
        <w:jc w:val="both"/>
        <w:rPr>
          <w:rFonts w:ascii="Arial" w:hAnsi="Arial" w:cs="Arial"/>
          <w:sz w:val="24"/>
          <w:szCs w:val="24"/>
        </w:rPr>
      </w:pPr>
      <w:r w:rsidRPr="00A96AA9">
        <w:rPr>
          <w:rFonts w:ascii="Arial" w:hAnsi="Arial" w:cs="Arial"/>
          <w:sz w:val="24"/>
          <w:szCs w:val="24"/>
        </w:rPr>
        <w:t>T</w:t>
      </w:r>
      <w:r>
        <w:rPr>
          <w:rFonts w:ascii="Arial" w:hAnsi="Arial" w:cs="Arial"/>
          <w:sz w:val="24"/>
          <w:szCs w:val="24"/>
        </w:rPr>
        <w:t>he following two</w:t>
      </w:r>
      <w:r w:rsidRPr="00A96AA9">
        <w:rPr>
          <w:rFonts w:ascii="Arial" w:hAnsi="Arial" w:cs="Arial"/>
          <w:sz w:val="24"/>
          <w:szCs w:val="24"/>
        </w:rPr>
        <w:t xml:space="preserve"> </w:t>
      </w:r>
      <w:proofErr w:type="spellStart"/>
      <w:r w:rsidR="00871D50">
        <w:rPr>
          <w:rFonts w:ascii="Arial" w:hAnsi="Arial" w:cs="Arial"/>
          <w:sz w:val="24"/>
          <w:szCs w:val="24"/>
        </w:rPr>
        <w:t>oxidi</w:t>
      </w:r>
      <w:r>
        <w:rPr>
          <w:rFonts w:ascii="Arial" w:hAnsi="Arial" w:cs="Arial"/>
          <w:sz w:val="24"/>
          <w:szCs w:val="24"/>
        </w:rPr>
        <w:t>datio</w:t>
      </w:r>
      <w:r w:rsidR="00EC1FDF">
        <w:rPr>
          <w:rFonts w:ascii="Arial" w:hAnsi="Arial" w:cs="Arial"/>
          <w:sz w:val="24"/>
          <w:szCs w:val="24"/>
        </w:rPr>
        <w:t>n</w:t>
      </w:r>
      <w:proofErr w:type="spellEnd"/>
      <w:r>
        <w:rPr>
          <w:rFonts w:ascii="Arial" w:hAnsi="Arial" w:cs="Arial"/>
          <w:sz w:val="24"/>
          <w:szCs w:val="24"/>
        </w:rPr>
        <w:t xml:space="preserve"> steps </w:t>
      </w:r>
      <w:r w:rsidR="00EC1FDF">
        <w:rPr>
          <w:rFonts w:ascii="Arial" w:hAnsi="Arial" w:cs="Arial"/>
          <w:sz w:val="24"/>
          <w:szCs w:val="24"/>
        </w:rPr>
        <w:t>wer</w:t>
      </w:r>
      <w:r>
        <w:rPr>
          <w:rFonts w:ascii="Arial" w:hAnsi="Arial" w:cs="Arial"/>
          <w:sz w:val="24"/>
          <w:szCs w:val="24"/>
        </w:rPr>
        <w:t xml:space="preserve">e performed using NAD dependent </w:t>
      </w:r>
      <w:r w:rsidR="00D83528" w:rsidRPr="00A96AA9">
        <w:rPr>
          <w:rFonts w:ascii="Arial" w:eastAsia="Times New Roman" w:hAnsi="Arial" w:cs="Arial"/>
          <w:sz w:val="24"/>
          <w:szCs w:val="24"/>
        </w:rPr>
        <w:t xml:space="preserve">alcohol and </w:t>
      </w:r>
      <w:proofErr w:type="spellStart"/>
      <w:r w:rsidR="00D83528" w:rsidRPr="00A96AA9">
        <w:rPr>
          <w:rFonts w:ascii="Arial" w:eastAsia="Times New Roman" w:hAnsi="Arial" w:cs="Arial"/>
          <w:sz w:val="24"/>
          <w:szCs w:val="24"/>
        </w:rPr>
        <w:t>aldehylde</w:t>
      </w:r>
      <w:proofErr w:type="spellEnd"/>
      <w:r w:rsidR="00D83528" w:rsidRPr="00A96AA9">
        <w:rPr>
          <w:rFonts w:ascii="Arial" w:eastAsia="Times New Roman" w:hAnsi="Arial" w:cs="Arial"/>
          <w:sz w:val="24"/>
          <w:szCs w:val="24"/>
        </w:rPr>
        <w:t xml:space="preserve"> dehydrogenase</w:t>
      </w:r>
      <w:r>
        <w:rPr>
          <w:rFonts w:ascii="Arial" w:eastAsia="Times New Roman" w:hAnsi="Arial" w:cs="Arial"/>
          <w:sz w:val="24"/>
          <w:szCs w:val="24"/>
        </w:rPr>
        <w:t>s</w:t>
      </w:r>
      <w:r w:rsidR="00D83528" w:rsidRPr="00A96AA9">
        <w:rPr>
          <w:rFonts w:ascii="Arial" w:hAnsi="Arial" w:cs="Arial"/>
          <w:sz w:val="24"/>
          <w:szCs w:val="24"/>
        </w:rPr>
        <w:t xml:space="preserve"> (</w:t>
      </w:r>
      <w:r w:rsidR="00D83528" w:rsidRPr="000A2C95">
        <w:rPr>
          <w:rFonts w:ascii="Arial" w:hAnsi="Arial" w:cs="Arial"/>
          <w:i/>
          <w:sz w:val="24"/>
          <w:szCs w:val="24"/>
        </w:rPr>
        <w:t xml:space="preserve">ADH </w:t>
      </w:r>
      <w:r w:rsidR="00D83528" w:rsidRPr="00A96AA9">
        <w:rPr>
          <w:rFonts w:ascii="Arial" w:hAnsi="Arial" w:cs="Arial"/>
          <w:sz w:val="24"/>
          <w:szCs w:val="24"/>
        </w:rPr>
        <w:t xml:space="preserve">and </w:t>
      </w:r>
      <w:r w:rsidR="00D83528" w:rsidRPr="000A2C95">
        <w:rPr>
          <w:rFonts w:ascii="Arial" w:hAnsi="Arial" w:cs="Arial"/>
          <w:i/>
          <w:sz w:val="24"/>
          <w:szCs w:val="24"/>
        </w:rPr>
        <w:t>ALDH</w:t>
      </w:r>
      <w:r w:rsidR="00D83528">
        <w:rPr>
          <w:rFonts w:ascii="Arial" w:hAnsi="Arial" w:cs="Arial"/>
          <w:sz w:val="24"/>
          <w:szCs w:val="24"/>
        </w:rPr>
        <w:t xml:space="preserve"> genes</w:t>
      </w:r>
      <w:r>
        <w:rPr>
          <w:rFonts w:ascii="Arial" w:hAnsi="Arial" w:cs="Arial"/>
          <w:sz w:val="24"/>
          <w:szCs w:val="24"/>
        </w:rPr>
        <w:t xml:space="preserve">, </w:t>
      </w:r>
      <w:proofErr w:type="spellStart"/>
      <w:r w:rsidR="00D83528" w:rsidRPr="00A96AA9">
        <w:rPr>
          <w:rFonts w:ascii="Arial" w:hAnsi="Arial" w:cs="Arial"/>
          <w:sz w:val="24"/>
          <w:szCs w:val="24"/>
        </w:rPr>
        <w:t>BioBricks</w:t>
      </w:r>
      <w:proofErr w:type="spellEnd"/>
      <w:r w:rsidR="00D83528" w:rsidRPr="00A96AA9">
        <w:rPr>
          <w:rFonts w:ascii="Arial" w:hAnsi="Arial" w:cs="Arial"/>
          <w:sz w:val="24"/>
          <w:szCs w:val="24"/>
        </w:rPr>
        <w:t xml:space="preserve"> </w:t>
      </w:r>
      <w:hyperlink r:id="rId30" w:history="1">
        <w:r w:rsidR="00D83528" w:rsidRPr="00A96AA9">
          <w:rPr>
            <w:rStyle w:val="Hyperlink"/>
            <w:rFonts w:ascii="Arial" w:hAnsi="Arial" w:cs="Arial"/>
            <w:b/>
            <w:sz w:val="24"/>
            <w:szCs w:val="24"/>
          </w:rPr>
          <w:t>BBa_K398018</w:t>
        </w:r>
      </w:hyperlink>
      <w:r w:rsidR="00D83528" w:rsidRPr="00A96AA9">
        <w:rPr>
          <w:rFonts w:ascii="Arial" w:hAnsi="Arial" w:cs="Arial"/>
          <w:sz w:val="24"/>
          <w:szCs w:val="24"/>
        </w:rPr>
        <w:t xml:space="preserve">, </w:t>
      </w:r>
      <w:hyperlink r:id="rId31" w:history="1">
        <w:r w:rsidR="00D83528" w:rsidRPr="00A96AA9">
          <w:rPr>
            <w:rStyle w:val="Hyperlink"/>
            <w:rFonts w:ascii="Arial" w:hAnsi="Arial" w:cs="Arial"/>
            <w:b/>
            <w:sz w:val="24"/>
            <w:szCs w:val="24"/>
            <w:lang w:val="en-GB"/>
          </w:rPr>
          <w:t>BBa_K398030</w:t>
        </w:r>
      </w:hyperlink>
      <w:r w:rsidR="00D83528" w:rsidRPr="00A96AA9">
        <w:rPr>
          <w:rFonts w:ascii="Arial" w:hAnsi="Arial" w:cs="Arial"/>
          <w:sz w:val="24"/>
          <w:szCs w:val="24"/>
        </w:rPr>
        <w:t xml:space="preserve"> respectively). T</w:t>
      </w:r>
      <w:r>
        <w:rPr>
          <w:rFonts w:ascii="Arial" w:hAnsi="Arial" w:cs="Arial"/>
          <w:sz w:val="24"/>
          <w:szCs w:val="24"/>
        </w:rPr>
        <w:t>he degradation activity was measured using a</w:t>
      </w:r>
      <w:r w:rsidR="00D83528" w:rsidRPr="00A96AA9">
        <w:rPr>
          <w:rFonts w:ascii="Arial" w:hAnsi="Arial" w:cs="Arial"/>
          <w:sz w:val="24"/>
          <w:szCs w:val="24"/>
        </w:rPr>
        <w:t xml:space="preserve"> resting cell assay with </w:t>
      </w:r>
      <w:r w:rsidR="00D83528" w:rsidRPr="00A96AA9">
        <w:rPr>
          <w:rFonts w:ascii="Arial" w:hAnsi="Arial" w:cs="Arial"/>
          <w:i/>
          <w:sz w:val="24"/>
          <w:szCs w:val="24"/>
        </w:rPr>
        <w:t>E. coli</w:t>
      </w:r>
      <w:r w:rsidR="00D83528" w:rsidRPr="00A96AA9">
        <w:rPr>
          <w:rFonts w:ascii="Arial" w:hAnsi="Arial" w:cs="Arial"/>
          <w:sz w:val="24"/>
          <w:szCs w:val="24"/>
        </w:rPr>
        <w:t xml:space="preserve"> overexpressing ADH, </w:t>
      </w:r>
      <w:r w:rsidR="00D83528" w:rsidRPr="00A96AA9">
        <w:rPr>
          <w:rFonts w:ascii="Arial" w:hAnsi="Arial" w:cs="Arial"/>
          <w:i/>
          <w:sz w:val="24"/>
          <w:szCs w:val="24"/>
        </w:rPr>
        <w:t>E. coli</w:t>
      </w:r>
      <w:r w:rsidR="00D83528" w:rsidRPr="00A96AA9">
        <w:rPr>
          <w:rFonts w:ascii="Arial" w:hAnsi="Arial" w:cs="Arial"/>
          <w:sz w:val="24"/>
          <w:szCs w:val="24"/>
        </w:rPr>
        <w:t xml:space="preserve"> overexpressing ALDH and </w:t>
      </w:r>
      <w:r w:rsidR="00D83528" w:rsidRPr="00A96AA9">
        <w:rPr>
          <w:rFonts w:ascii="Arial" w:hAnsi="Arial" w:cs="Arial"/>
          <w:i/>
          <w:sz w:val="24"/>
          <w:szCs w:val="24"/>
        </w:rPr>
        <w:t>E. coli</w:t>
      </w:r>
      <w:r w:rsidR="00D83528" w:rsidRPr="00A96AA9">
        <w:rPr>
          <w:rFonts w:ascii="Arial" w:hAnsi="Arial" w:cs="Arial"/>
          <w:sz w:val="24"/>
          <w:szCs w:val="24"/>
        </w:rPr>
        <w:t xml:space="preserve"> carrying the vector control (</w:t>
      </w:r>
      <w:hyperlink r:id="rId32" w:history="1">
        <w:r w:rsidR="00D83528" w:rsidRPr="00A96AA9">
          <w:rPr>
            <w:rStyle w:val="Hyperlink"/>
            <w:rFonts w:ascii="Arial" w:hAnsi="Arial" w:cs="Arial"/>
            <w:b/>
            <w:sz w:val="24"/>
            <w:szCs w:val="24"/>
          </w:rPr>
          <w:t>BBa_J13002</w:t>
        </w:r>
      </w:hyperlink>
      <w:r w:rsidR="00D83528" w:rsidRPr="00A96AA9">
        <w:rPr>
          <w:rFonts w:ascii="Arial" w:hAnsi="Arial" w:cs="Arial"/>
          <w:sz w:val="24"/>
          <w:szCs w:val="24"/>
        </w:rPr>
        <w:t xml:space="preserve">). </w:t>
      </w:r>
      <w:r>
        <w:rPr>
          <w:rFonts w:ascii="Arial" w:hAnsi="Arial" w:cs="Arial"/>
          <w:sz w:val="24"/>
          <w:szCs w:val="24"/>
        </w:rPr>
        <w:t>F</w:t>
      </w:r>
      <w:r w:rsidRPr="00A96AA9">
        <w:rPr>
          <w:rFonts w:ascii="Arial" w:hAnsi="Arial" w:cs="Arial"/>
          <w:sz w:val="24"/>
          <w:szCs w:val="24"/>
        </w:rPr>
        <w:t xml:space="preserve">or </w:t>
      </w:r>
      <w:r w:rsidR="00D83528" w:rsidRPr="00A96AA9">
        <w:rPr>
          <w:rFonts w:ascii="Arial" w:hAnsi="Arial" w:cs="Arial"/>
          <w:sz w:val="24"/>
          <w:szCs w:val="24"/>
        </w:rPr>
        <w:t>the ADH system</w:t>
      </w:r>
      <w:r>
        <w:rPr>
          <w:rFonts w:ascii="Arial" w:hAnsi="Arial" w:cs="Arial"/>
          <w:sz w:val="24"/>
          <w:szCs w:val="24"/>
        </w:rPr>
        <w:t xml:space="preserve">, </w:t>
      </w:r>
      <w:r w:rsidR="00D83528" w:rsidRPr="00A96AA9">
        <w:rPr>
          <w:rFonts w:ascii="Arial" w:hAnsi="Arial" w:cs="Arial"/>
          <w:sz w:val="24"/>
          <w:szCs w:val="24"/>
        </w:rPr>
        <w:t xml:space="preserve">octanol-1 and dodecanol-1 </w:t>
      </w:r>
      <w:r>
        <w:rPr>
          <w:rFonts w:ascii="Arial" w:hAnsi="Arial" w:cs="Arial"/>
          <w:sz w:val="24"/>
          <w:szCs w:val="24"/>
        </w:rPr>
        <w:t xml:space="preserve">were used as substrates, </w:t>
      </w:r>
      <w:r w:rsidR="00D83528" w:rsidRPr="00A96AA9">
        <w:rPr>
          <w:rFonts w:ascii="Arial" w:hAnsi="Arial" w:cs="Arial"/>
          <w:sz w:val="24"/>
          <w:szCs w:val="24"/>
        </w:rPr>
        <w:t>for the ALDH system</w:t>
      </w:r>
      <w:r w:rsidR="00D83528">
        <w:rPr>
          <w:rFonts w:ascii="Arial" w:hAnsi="Arial" w:cs="Arial"/>
          <w:sz w:val="24"/>
          <w:szCs w:val="24"/>
        </w:rPr>
        <w:t xml:space="preserve"> </w:t>
      </w:r>
      <w:proofErr w:type="spellStart"/>
      <w:r w:rsidR="00D83528" w:rsidRPr="00A96AA9">
        <w:rPr>
          <w:rFonts w:ascii="Arial" w:hAnsi="Arial" w:cs="Arial"/>
          <w:sz w:val="24"/>
          <w:szCs w:val="24"/>
        </w:rPr>
        <w:t>octanal</w:t>
      </w:r>
      <w:proofErr w:type="spellEnd"/>
      <w:r w:rsidR="00D83528" w:rsidRPr="00A96AA9">
        <w:rPr>
          <w:rFonts w:ascii="Arial" w:hAnsi="Arial" w:cs="Arial"/>
          <w:sz w:val="24"/>
          <w:szCs w:val="24"/>
        </w:rPr>
        <w:t xml:space="preserve"> and </w:t>
      </w:r>
      <w:proofErr w:type="spellStart"/>
      <w:r w:rsidR="00D83528" w:rsidRPr="00A96AA9">
        <w:rPr>
          <w:rFonts w:ascii="Arial" w:hAnsi="Arial" w:cs="Arial"/>
          <w:sz w:val="24"/>
          <w:szCs w:val="24"/>
        </w:rPr>
        <w:t>dodecanal</w:t>
      </w:r>
      <w:proofErr w:type="spellEnd"/>
      <w:r w:rsidR="00D83528" w:rsidRPr="00A96AA9">
        <w:rPr>
          <w:rFonts w:ascii="Arial" w:hAnsi="Arial" w:cs="Arial"/>
          <w:sz w:val="24"/>
          <w:szCs w:val="24"/>
        </w:rPr>
        <w:t xml:space="preserve">. No difference was observed between </w:t>
      </w:r>
      <w:r w:rsidR="00D83528" w:rsidRPr="00A96AA9">
        <w:rPr>
          <w:rFonts w:ascii="Arial" w:hAnsi="Arial" w:cs="Arial"/>
          <w:i/>
          <w:sz w:val="24"/>
          <w:szCs w:val="24"/>
        </w:rPr>
        <w:t>E. coli</w:t>
      </w:r>
      <w:r w:rsidR="00D83528" w:rsidRPr="00A96AA9">
        <w:rPr>
          <w:rFonts w:ascii="Arial" w:hAnsi="Arial" w:cs="Arial"/>
          <w:sz w:val="24"/>
          <w:szCs w:val="24"/>
        </w:rPr>
        <w:t xml:space="preserve"> transformed with ADH, ALDH </w:t>
      </w:r>
      <w:r>
        <w:rPr>
          <w:rFonts w:ascii="Arial" w:hAnsi="Arial" w:cs="Arial"/>
          <w:sz w:val="24"/>
          <w:szCs w:val="24"/>
        </w:rPr>
        <w:t xml:space="preserve">plasmids and </w:t>
      </w:r>
      <w:r w:rsidR="00D83528" w:rsidRPr="00A96AA9">
        <w:rPr>
          <w:rFonts w:ascii="Arial" w:hAnsi="Arial" w:cs="Arial"/>
          <w:sz w:val="24"/>
          <w:szCs w:val="24"/>
        </w:rPr>
        <w:t xml:space="preserve">the control (data not shown). We speculate that the alcohols and aldehydes </w:t>
      </w:r>
      <w:r w:rsidRPr="00A96AA9">
        <w:rPr>
          <w:rFonts w:ascii="Arial" w:hAnsi="Arial" w:cs="Arial"/>
          <w:sz w:val="24"/>
          <w:szCs w:val="24"/>
        </w:rPr>
        <w:t>d</w:t>
      </w:r>
      <w:r>
        <w:rPr>
          <w:rFonts w:ascii="Arial" w:hAnsi="Arial" w:cs="Arial"/>
          <w:sz w:val="24"/>
          <w:szCs w:val="24"/>
        </w:rPr>
        <w:t>id</w:t>
      </w:r>
      <w:r w:rsidRPr="00A96AA9">
        <w:rPr>
          <w:rFonts w:ascii="Arial" w:hAnsi="Arial" w:cs="Arial"/>
          <w:sz w:val="24"/>
          <w:szCs w:val="24"/>
        </w:rPr>
        <w:t xml:space="preserve"> </w:t>
      </w:r>
      <w:r w:rsidR="00D83528" w:rsidRPr="00A96AA9">
        <w:rPr>
          <w:rFonts w:ascii="Arial" w:hAnsi="Arial" w:cs="Arial"/>
          <w:sz w:val="24"/>
          <w:szCs w:val="24"/>
        </w:rPr>
        <w:t xml:space="preserve">not cross the cell membrane </w:t>
      </w:r>
      <w:r w:rsidR="00D83528" w:rsidRPr="00A96AA9">
        <w:rPr>
          <w:rFonts w:ascii="Arial" w:hAnsi="Arial" w:cs="Arial"/>
          <w:i/>
          <w:sz w:val="24"/>
          <w:szCs w:val="24"/>
        </w:rPr>
        <w:t>in vivo</w:t>
      </w:r>
      <w:r>
        <w:rPr>
          <w:rFonts w:ascii="Arial" w:hAnsi="Arial" w:cs="Arial"/>
          <w:i/>
          <w:sz w:val="24"/>
          <w:szCs w:val="24"/>
        </w:rPr>
        <w:t xml:space="preserve"> </w:t>
      </w:r>
      <w:r w:rsidR="0045449D" w:rsidRPr="00E2706C">
        <w:rPr>
          <w:rFonts w:ascii="Arial" w:hAnsi="Arial" w:cs="Arial"/>
          <w:sz w:val="24"/>
          <w:szCs w:val="24"/>
        </w:rPr>
        <w:t>and were therefore not metabolized</w:t>
      </w:r>
      <w:r w:rsidR="00D83528" w:rsidRPr="00A96AA9">
        <w:rPr>
          <w:rFonts w:ascii="Arial" w:hAnsi="Arial" w:cs="Arial"/>
          <w:sz w:val="24"/>
          <w:szCs w:val="24"/>
        </w:rPr>
        <w:t>. The</w:t>
      </w:r>
      <w:r>
        <w:rPr>
          <w:rFonts w:ascii="Arial" w:hAnsi="Arial" w:cs="Arial"/>
          <w:sz w:val="24"/>
          <w:szCs w:val="24"/>
        </w:rPr>
        <w:t xml:space="preserve"> </w:t>
      </w:r>
      <w:r w:rsidR="00D83528" w:rsidRPr="00A96AA9">
        <w:rPr>
          <w:rFonts w:ascii="Arial" w:hAnsi="Arial" w:cs="Arial"/>
          <w:sz w:val="24"/>
          <w:szCs w:val="24"/>
        </w:rPr>
        <w:t xml:space="preserve">activity </w:t>
      </w:r>
      <w:r>
        <w:rPr>
          <w:rFonts w:ascii="Arial" w:hAnsi="Arial" w:cs="Arial"/>
          <w:sz w:val="24"/>
          <w:szCs w:val="24"/>
        </w:rPr>
        <w:t xml:space="preserve">of the respective enzyme was also measured </w:t>
      </w:r>
      <w:r w:rsidR="00D83528" w:rsidRPr="00A96AA9">
        <w:rPr>
          <w:rFonts w:ascii="Arial" w:hAnsi="Arial" w:cs="Arial"/>
          <w:sz w:val="24"/>
          <w:szCs w:val="24"/>
        </w:rPr>
        <w:t xml:space="preserve">in cell extracts </w:t>
      </w:r>
      <w:r>
        <w:rPr>
          <w:rFonts w:ascii="Arial" w:hAnsi="Arial" w:cs="Arial"/>
          <w:sz w:val="24"/>
          <w:szCs w:val="24"/>
        </w:rPr>
        <w:t>(</w:t>
      </w:r>
      <w:r w:rsidR="00D83528" w:rsidRPr="00A96AA9">
        <w:rPr>
          <w:rFonts w:ascii="Arial" w:hAnsi="Arial" w:cs="Arial"/>
          <w:i/>
          <w:sz w:val="24"/>
          <w:szCs w:val="24"/>
        </w:rPr>
        <w:t>in vitro</w:t>
      </w:r>
      <w:r w:rsidR="0045449D" w:rsidRPr="00E2706C">
        <w:rPr>
          <w:rFonts w:ascii="Arial" w:hAnsi="Arial" w:cs="Arial"/>
          <w:sz w:val="24"/>
          <w:szCs w:val="24"/>
        </w:rPr>
        <w:t>)</w:t>
      </w:r>
      <w:r w:rsidR="00D83528" w:rsidRPr="00A96AA9">
        <w:rPr>
          <w:rFonts w:ascii="Arial" w:hAnsi="Arial" w:cs="Arial"/>
          <w:sz w:val="24"/>
          <w:szCs w:val="24"/>
        </w:rPr>
        <w:t xml:space="preserve">. Since the alcohol dehydrogenases use NAD as co-factor, the dehydrogenase activity can be determined </w:t>
      </w:r>
      <w:r w:rsidR="00D83528">
        <w:rPr>
          <w:rFonts w:ascii="Arial" w:hAnsi="Arial" w:cs="Arial"/>
          <w:sz w:val="24"/>
          <w:szCs w:val="24"/>
        </w:rPr>
        <w:t>from</w:t>
      </w:r>
      <w:r w:rsidR="00D83528" w:rsidRPr="00A96AA9">
        <w:rPr>
          <w:rFonts w:ascii="Arial" w:hAnsi="Arial" w:cs="Arial"/>
          <w:sz w:val="24"/>
          <w:szCs w:val="24"/>
        </w:rPr>
        <w:t xml:space="preserve"> the </w:t>
      </w:r>
      <w:r>
        <w:rPr>
          <w:rFonts w:ascii="Arial" w:hAnsi="Arial" w:cs="Arial"/>
          <w:sz w:val="24"/>
          <w:szCs w:val="24"/>
        </w:rPr>
        <w:t>reduction</w:t>
      </w:r>
      <w:r w:rsidRPr="00A96AA9">
        <w:rPr>
          <w:rFonts w:ascii="Arial" w:hAnsi="Arial" w:cs="Arial"/>
          <w:sz w:val="24"/>
          <w:szCs w:val="24"/>
        </w:rPr>
        <w:t xml:space="preserve"> </w:t>
      </w:r>
      <w:r w:rsidR="00D83528" w:rsidRPr="00A96AA9">
        <w:rPr>
          <w:rFonts w:ascii="Arial" w:hAnsi="Arial" w:cs="Arial"/>
          <w:sz w:val="24"/>
          <w:szCs w:val="24"/>
        </w:rPr>
        <w:t xml:space="preserve">of </w:t>
      </w:r>
      <w:r w:rsidRPr="00A96AA9">
        <w:rPr>
          <w:rFonts w:ascii="Arial" w:hAnsi="Arial" w:cs="Arial"/>
          <w:sz w:val="24"/>
          <w:szCs w:val="24"/>
        </w:rPr>
        <w:t>NAD</w:t>
      </w:r>
      <w:r>
        <w:rPr>
          <w:rFonts w:ascii="Arial" w:hAnsi="Arial" w:cs="Arial"/>
          <w:sz w:val="24"/>
          <w:szCs w:val="24"/>
        </w:rPr>
        <w:t xml:space="preserve"> to NADH</w:t>
      </w:r>
      <w:r w:rsidRPr="00A96AA9">
        <w:rPr>
          <w:rFonts w:ascii="Arial" w:hAnsi="Arial" w:cs="Arial"/>
          <w:sz w:val="24"/>
          <w:szCs w:val="24"/>
        </w:rPr>
        <w:t xml:space="preserve"> </w:t>
      </w:r>
      <w:r w:rsidR="0045449D" w:rsidRPr="00A96AA9">
        <w:rPr>
          <w:rFonts w:ascii="Arial" w:hAnsi="Arial" w:cs="Arial"/>
          <w:sz w:val="24"/>
          <w:szCs w:val="24"/>
        </w:rPr>
        <w:fldChar w:fldCharType="begin"/>
      </w:r>
      <w:r w:rsidR="003D1774">
        <w:rPr>
          <w:rFonts w:ascii="Arial" w:hAnsi="Arial" w:cs="Arial"/>
          <w:sz w:val="24"/>
          <w:szCs w:val="24"/>
        </w:rPr>
        <w:instrText xml:space="preserve"> ADDIN EN.CITE &lt;EndNote&gt;&lt;Cite&gt;&lt;Author&gt;Kato&lt;/Author&gt;&lt;Year&gt;2010&lt;/Year&gt;&lt;RecNum&gt;89&lt;/RecNum&gt;&lt;DisplayText&gt;[13]&lt;/DisplayText&gt;&lt;record&gt;&lt;rec-number&gt;89&lt;/rec-number&gt;&lt;foreign-keys&gt;&lt;key app="EN" db-id="0d9df9ds7vzdwletdpr5w0egp0ex50avt0rx"&gt;89&lt;/key&gt;&lt;/foreign-keys&gt;&lt;ref-type name="Journal Article"&gt;17&lt;/ref-type&gt;&lt;contributors&gt;&lt;authors&gt;&lt;author&gt;Kato, T.&lt;/author&gt;&lt;author&gt;Miyanaga, A.&lt;/author&gt;&lt;author&gt;Kanaya, S.&lt;/author&gt;&lt;author&gt;Morikawa, M.&lt;/author&gt;&lt;/authors&gt;&lt;/contributors&gt;&lt;titles&gt;&lt;title&gt;&lt;style face="normal" font="default" size="100%"&gt;Gene cloning and characterization of an aldehyde dehydrogenase from long-chain alkane-degrading &lt;/style&gt;&lt;style face="italic" font="default" size="100%"&gt;Geobacillus thermoleovorans B23&lt;/style&gt;&lt;/title&gt;&lt;secondary-title&gt;Extremophiles &lt;/secondary-title&gt;&lt;/titles&gt;&lt;periodical&gt;&lt;full-title&gt;Extremophiles&lt;/full-title&gt;&lt;/periodical&gt;&lt;pages&gt;33-39&lt;/pages&gt;&lt;volume&gt;14&lt;/volume&gt;&lt;dates&gt;&lt;year&gt;2010&lt;/year&gt;&lt;/dates&gt;&lt;urls&gt;&lt;/urls&gt;&lt;/record&gt;&lt;/Cite&gt;&lt;/EndNote&gt;</w:instrText>
      </w:r>
      <w:r w:rsidR="0045449D" w:rsidRPr="00A96AA9">
        <w:rPr>
          <w:rFonts w:ascii="Arial" w:hAnsi="Arial" w:cs="Arial"/>
          <w:sz w:val="24"/>
          <w:szCs w:val="24"/>
        </w:rPr>
        <w:fldChar w:fldCharType="separate"/>
      </w:r>
      <w:r w:rsidR="003D1774">
        <w:rPr>
          <w:rFonts w:ascii="Arial" w:hAnsi="Arial" w:cs="Arial"/>
          <w:noProof/>
          <w:sz w:val="24"/>
          <w:szCs w:val="24"/>
        </w:rPr>
        <w:t>[</w:t>
      </w:r>
      <w:hyperlink w:anchor="_ENREF_13" w:tooltip="Kato, 2010 #89" w:history="1">
        <w:r w:rsidR="00910723">
          <w:rPr>
            <w:rFonts w:ascii="Arial" w:hAnsi="Arial" w:cs="Arial"/>
            <w:noProof/>
            <w:sz w:val="24"/>
            <w:szCs w:val="24"/>
          </w:rPr>
          <w:t>13</w:t>
        </w:r>
      </w:hyperlink>
      <w:r w:rsidR="003D1774">
        <w:rPr>
          <w:rFonts w:ascii="Arial" w:hAnsi="Arial" w:cs="Arial"/>
          <w:noProof/>
          <w:sz w:val="24"/>
          <w:szCs w:val="24"/>
        </w:rPr>
        <w:t>]</w:t>
      </w:r>
      <w:r w:rsidR="0045449D" w:rsidRPr="00A96AA9">
        <w:rPr>
          <w:rFonts w:ascii="Arial" w:hAnsi="Arial" w:cs="Arial"/>
          <w:sz w:val="24"/>
          <w:szCs w:val="24"/>
        </w:rPr>
        <w:fldChar w:fldCharType="end"/>
      </w:r>
      <w:r w:rsidR="00D83528" w:rsidRPr="00A96AA9">
        <w:rPr>
          <w:rFonts w:ascii="Arial" w:hAnsi="Arial" w:cs="Arial"/>
          <w:sz w:val="24"/>
          <w:szCs w:val="24"/>
        </w:rPr>
        <w:t xml:space="preserve">. </w:t>
      </w:r>
    </w:p>
    <w:p w14:paraId="4C88A8BF" w14:textId="47A60BBC" w:rsidR="00D83528" w:rsidRPr="00A96AA9" w:rsidRDefault="00E46833" w:rsidP="00791490">
      <w:pPr>
        <w:spacing w:after="0"/>
        <w:jc w:val="both"/>
        <w:rPr>
          <w:rFonts w:ascii="Arial" w:hAnsi="Arial" w:cs="Arial"/>
          <w:sz w:val="24"/>
          <w:szCs w:val="24"/>
        </w:rPr>
      </w:pPr>
      <w:r>
        <w:rPr>
          <w:rFonts w:ascii="Arial" w:eastAsia="Times New Roman" w:hAnsi="Arial" w:cs="Arial"/>
          <w:sz w:val="24"/>
          <w:szCs w:val="24"/>
        </w:rPr>
        <w:lastRenderedPageBreak/>
        <w:t>For</w:t>
      </w:r>
      <w:r w:rsidR="00D83528" w:rsidRPr="00A96AA9">
        <w:rPr>
          <w:rFonts w:ascii="Arial" w:eastAsia="Times New Roman" w:hAnsi="Arial" w:cs="Arial"/>
          <w:sz w:val="24"/>
          <w:szCs w:val="24"/>
        </w:rPr>
        <w:t xml:space="preserve"> cell extract</w:t>
      </w:r>
      <w:r>
        <w:rPr>
          <w:rFonts w:ascii="Arial" w:eastAsia="Times New Roman" w:hAnsi="Arial" w:cs="Arial"/>
          <w:sz w:val="24"/>
          <w:szCs w:val="24"/>
        </w:rPr>
        <w:t>s</w:t>
      </w:r>
      <w:r w:rsidR="00D83528">
        <w:rPr>
          <w:rFonts w:ascii="Arial" w:eastAsia="Times New Roman" w:hAnsi="Arial" w:cs="Arial"/>
          <w:sz w:val="24"/>
          <w:szCs w:val="24"/>
        </w:rPr>
        <w:t xml:space="preserve"> of the</w:t>
      </w:r>
      <w:r w:rsidR="00D83528" w:rsidRPr="00A96AA9">
        <w:rPr>
          <w:rFonts w:ascii="Arial" w:eastAsia="Times New Roman" w:hAnsi="Arial" w:cs="Arial"/>
          <w:sz w:val="24"/>
          <w:szCs w:val="24"/>
        </w:rPr>
        <w:t xml:space="preserve"> </w:t>
      </w:r>
      <w:r w:rsidR="00D83528" w:rsidRPr="00A96AA9">
        <w:rPr>
          <w:rFonts w:ascii="Arial" w:eastAsia="Times New Roman" w:hAnsi="Arial" w:cs="Arial"/>
          <w:i/>
          <w:iCs/>
          <w:sz w:val="24"/>
          <w:szCs w:val="24"/>
        </w:rPr>
        <w:t>E. coli</w:t>
      </w:r>
      <w:r w:rsidR="00D83528" w:rsidRPr="00A96AA9">
        <w:rPr>
          <w:rFonts w:ascii="Arial" w:eastAsia="Times New Roman" w:hAnsi="Arial" w:cs="Arial"/>
          <w:sz w:val="24"/>
          <w:szCs w:val="24"/>
        </w:rPr>
        <w:t xml:space="preserve"> control</w:t>
      </w:r>
      <w:r>
        <w:rPr>
          <w:rFonts w:ascii="Arial" w:eastAsia="Times New Roman" w:hAnsi="Arial" w:cs="Arial"/>
          <w:sz w:val="24"/>
          <w:szCs w:val="24"/>
        </w:rPr>
        <w:t xml:space="preserve"> strain,</w:t>
      </w:r>
      <w:r w:rsidR="00D83528" w:rsidRPr="00A96AA9">
        <w:rPr>
          <w:rFonts w:ascii="Arial" w:eastAsia="Times New Roman" w:hAnsi="Arial" w:cs="Arial"/>
          <w:sz w:val="24"/>
          <w:szCs w:val="24"/>
        </w:rPr>
        <w:t xml:space="preserve"> </w:t>
      </w:r>
      <w:r>
        <w:rPr>
          <w:rFonts w:ascii="Arial" w:eastAsia="Times New Roman" w:hAnsi="Arial" w:cs="Arial"/>
          <w:sz w:val="24"/>
          <w:szCs w:val="24"/>
        </w:rPr>
        <w:t xml:space="preserve">the activity for </w:t>
      </w:r>
      <w:r w:rsidR="00D83528" w:rsidRPr="00A96AA9">
        <w:rPr>
          <w:rFonts w:ascii="Arial" w:eastAsia="Times New Roman" w:hAnsi="Arial" w:cs="Arial"/>
          <w:sz w:val="24"/>
          <w:szCs w:val="24"/>
        </w:rPr>
        <w:t>dodecanol-1</w:t>
      </w:r>
      <w:r>
        <w:rPr>
          <w:rFonts w:ascii="Arial" w:eastAsia="Times New Roman" w:hAnsi="Arial" w:cs="Arial"/>
          <w:sz w:val="24"/>
          <w:szCs w:val="24"/>
        </w:rPr>
        <w:t xml:space="preserve"> was measured</w:t>
      </w:r>
      <w:r w:rsidR="00D83528" w:rsidRPr="00A96AA9">
        <w:rPr>
          <w:rFonts w:ascii="Arial" w:eastAsia="Times New Roman" w:hAnsi="Arial" w:cs="Arial"/>
          <w:sz w:val="24"/>
          <w:szCs w:val="24"/>
        </w:rPr>
        <w:t xml:space="preserve"> </w:t>
      </w:r>
      <w:r>
        <w:rPr>
          <w:rFonts w:ascii="Arial" w:eastAsia="Times New Roman" w:hAnsi="Arial" w:cs="Arial"/>
          <w:sz w:val="24"/>
          <w:szCs w:val="24"/>
        </w:rPr>
        <w:t xml:space="preserve">at </w:t>
      </w:r>
      <w:r w:rsidR="00D83528" w:rsidRPr="00A96AA9">
        <w:rPr>
          <w:rFonts w:ascii="Arial" w:eastAsia="Times New Roman" w:hAnsi="Arial" w:cs="Arial"/>
          <w:sz w:val="24"/>
          <w:szCs w:val="24"/>
        </w:rPr>
        <w:t>0.58</w:t>
      </w:r>
      <w:r w:rsidR="00D83528" w:rsidRPr="00A96AA9">
        <w:rPr>
          <w:rFonts w:ascii="Arial" w:hAnsi="Arial" w:cs="Arial"/>
          <w:sz w:val="24"/>
          <w:szCs w:val="24"/>
        </w:rPr>
        <w:t>×10</w:t>
      </w:r>
      <w:r w:rsidR="00D83528" w:rsidRPr="00A96AA9">
        <w:rPr>
          <w:rFonts w:ascii="Arial" w:hAnsi="Arial" w:cs="Arial"/>
          <w:sz w:val="24"/>
          <w:szCs w:val="24"/>
          <w:vertAlign w:val="superscript"/>
        </w:rPr>
        <w:t xml:space="preserve">-3 </w:t>
      </w:r>
      <w:r w:rsidR="00D83528" w:rsidRPr="00A96AA9">
        <w:rPr>
          <w:rFonts w:ascii="Arial" w:eastAsia="Times New Roman" w:hAnsi="Arial" w:cs="Arial"/>
          <w:sz w:val="24"/>
          <w:szCs w:val="24"/>
        </w:rPr>
        <w:t>U/mg</w:t>
      </w:r>
      <w:r w:rsidR="002F0BE4">
        <w:rPr>
          <w:rFonts w:ascii="Arial" w:eastAsia="Times New Roman" w:hAnsi="Arial" w:cs="Arial"/>
          <w:sz w:val="24"/>
          <w:szCs w:val="24"/>
        </w:rPr>
        <w:t>.</w:t>
      </w:r>
      <w:r w:rsidR="00D83528" w:rsidRPr="00A96AA9">
        <w:rPr>
          <w:rFonts w:ascii="Arial" w:eastAsia="Times New Roman" w:hAnsi="Arial" w:cs="Arial"/>
          <w:sz w:val="24"/>
          <w:szCs w:val="24"/>
        </w:rPr>
        <w:t xml:space="preserve"> </w:t>
      </w:r>
      <w:r>
        <w:rPr>
          <w:rFonts w:ascii="Arial" w:eastAsia="Times New Roman" w:hAnsi="Arial" w:cs="Arial"/>
          <w:sz w:val="24"/>
          <w:szCs w:val="24"/>
        </w:rPr>
        <w:t>The</w:t>
      </w:r>
      <w:r w:rsidR="00D83528" w:rsidRPr="00A96AA9">
        <w:rPr>
          <w:rFonts w:ascii="Arial" w:eastAsia="Times New Roman" w:hAnsi="Arial" w:cs="Arial"/>
          <w:sz w:val="24"/>
          <w:szCs w:val="24"/>
        </w:rPr>
        <w:t xml:space="preserve"> recombinant strain, expressing ADH, ha</w:t>
      </w:r>
      <w:r w:rsidR="00300C5A">
        <w:rPr>
          <w:rFonts w:ascii="Arial" w:eastAsia="Times New Roman" w:hAnsi="Arial" w:cs="Arial"/>
          <w:sz w:val="24"/>
          <w:szCs w:val="24"/>
        </w:rPr>
        <w:t>d</w:t>
      </w:r>
      <w:r w:rsidR="00D83528" w:rsidRPr="00A96AA9">
        <w:rPr>
          <w:rFonts w:ascii="Arial" w:eastAsia="Times New Roman" w:hAnsi="Arial" w:cs="Arial"/>
          <w:sz w:val="24"/>
          <w:szCs w:val="24"/>
        </w:rPr>
        <w:t xml:space="preserve"> an activity of 1.76</w:t>
      </w:r>
      <w:r w:rsidR="00D83528" w:rsidRPr="00A96AA9">
        <w:rPr>
          <w:rFonts w:ascii="Arial" w:hAnsi="Arial" w:cs="Arial"/>
          <w:sz w:val="24"/>
          <w:szCs w:val="24"/>
        </w:rPr>
        <w:t>×10</w:t>
      </w:r>
      <w:r w:rsidR="00D83528" w:rsidRPr="00A96AA9">
        <w:rPr>
          <w:rFonts w:ascii="Arial" w:hAnsi="Arial" w:cs="Arial"/>
          <w:sz w:val="24"/>
          <w:szCs w:val="24"/>
          <w:vertAlign w:val="superscript"/>
        </w:rPr>
        <w:t xml:space="preserve">-3 </w:t>
      </w:r>
      <w:r w:rsidR="00D83528" w:rsidRPr="00A96AA9">
        <w:rPr>
          <w:rFonts w:ascii="Arial" w:eastAsia="Times New Roman" w:hAnsi="Arial" w:cs="Arial"/>
          <w:sz w:val="24"/>
          <w:szCs w:val="24"/>
        </w:rPr>
        <w:t xml:space="preserve">U/mg, which is </w:t>
      </w:r>
      <w:r>
        <w:rPr>
          <w:rFonts w:ascii="Arial" w:eastAsia="Times New Roman" w:hAnsi="Arial" w:cs="Arial"/>
          <w:sz w:val="24"/>
          <w:szCs w:val="24"/>
        </w:rPr>
        <w:t>slightly higher (2-fold) than</w:t>
      </w:r>
      <w:r w:rsidR="00D83528" w:rsidRPr="00A96AA9">
        <w:rPr>
          <w:rFonts w:ascii="Arial" w:eastAsia="Times New Roman" w:hAnsi="Arial" w:cs="Arial"/>
          <w:sz w:val="24"/>
          <w:szCs w:val="24"/>
        </w:rPr>
        <w:t xml:space="preserve"> the wild type activity (fig </w:t>
      </w:r>
      <w:r w:rsidR="00D83528">
        <w:rPr>
          <w:rFonts w:ascii="Arial" w:eastAsia="Times New Roman" w:hAnsi="Arial" w:cs="Arial"/>
          <w:sz w:val="24"/>
          <w:szCs w:val="24"/>
        </w:rPr>
        <w:t>1B</w:t>
      </w:r>
      <w:r w:rsidR="00D83528" w:rsidRPr="00A96AA9">
        <w:rPr>
          <w:rFonts w:ascii="Arial" w:eastAsia="Times New Roman" w:hAnsi="Arial" w:cs="Arial"/>
          <w:sz w:val="24"/>
          <w:szCs w:val="24"/>
        </w:rPr>
        <w:t>).</w:t>
      </w:r>
    </w:p>
    <w:p w14:paraId="31BE8725" w14:textId="77777777" w:rsidR="003C2F72" w:rsidRDefault="00D83528" w:rsidP="003C2F72">
      <w:pPr>
        <w:pStyle w:val="NormalWeb1"/>
        <w:spacing w:before="0" w:after="0" w:line="276" w:lineRule="auto"/>
        <w:jc w:val="both"/>
        <w:rPr>
          <w:rFonts w:ascii="Arial" w:hAnsi="Arial" w:cs="Arial"/>
        </w:rPr>
      </w:pPr>
      <w:r w:rsidRPr="00A96AA9">
        <w:rPr>
          <w:rFonts w:ascii="Arial" w:hAnsi="Arial" w:cs="Arial"/>
        </w:rPr>
        <w:t xml:space="preserve">The expression of ALDH increases the </w:t>
      </w:r>
      <w:proofErr w:type="spellStart"/>
      <w:r w:rsidRPr="00A96AA9">
        <w:rPr>
          <w:rFonts w:ascii="Arial" w:hAnsi="Arial" w:cs="Arial"/>
        </w:rPr>
        <w:t>dodecanal</w:t>
      </w:r>
      <w:proofErr w:type="spellEnd"/>
      <w:r w:rsidRPr="00A96AA9">
        <w:rPr>
          <w:rFonts w:ascii="Arial" w:hAnsi="Arial" w:cs="Arial"/>
        </w:rPr>
        <w:t xml:space="preserve"> dehydrogenase activity </w:t>
      </w:r>
      <w:r w:rsidR="00E46833">
        <w:rPr>
          <w:rFonts w:ascii="Arial" w:hAnsi="Arial" w:cs="Arial"/>
        </w:rPr>
        <w:t>of</w:t>
      </w:r>
      <w:r w:rsidR="00E46833" w:rsidRPr="00A96AA9">
        <w:rPr>
          <w:rFonts w:ascii="Arial" w:hAnsi="Arial" w:cs="Arial"/>
        </w:rPr>
        <w:t xml:space="preserve"> </w:t>
      </w:r>
      <w:r w:rsidRPr="00A96AA9">
        <w:rPr>
          <w:rFonts w:ascii="Arial" w:hAnsi="Arial" w:cs="Arial"/>
          <w:i/>
          <w:iCs/>
        </w:rPr>
        <w:t>E. coli</w:t>
      </w:r>
      <w:r w:rsidRPr="00A96AA9">
        <w:rPr>
          <w:rFonts w:ascii="Arial" w:hAnsi="Arial" w:cs="Arial"/>
        </w:rPr>
        <w:t xml:space="preserve"> cell extracts 3-fold compared to </w:t>
      </w:r>
      <w:r w:rsidR="00E46833">
        <w:rPr>
          <w:rFonts w:ascii="Arial" w:hAnsi="Arial" w:cs="Arial"/>
        </w:rPr>
        <w:t xml:space="preserve">the </w:t>
      </w:r>
      <w:r w:rsidRPr="00A96AA9">
        <w:rPr>
          <w:rFonts w:ascii="Arial" w:hAnsi="Arial" w:cs="Arial"/>
        </w:rPr>
        <w:t>control strain, activities of respectively 1.75×10</w:t>
      </w:r>
      <w:r w:rsidRPr="00A96AA9">
        <w:rPr>
          <w:rFonts w:ascii="Arial" w:hAnsi="Arial" w:cs="Arial"/>
          <w:vertAlign w:val="superscript"/>
        </w:rPr>
        <w:t>-2</w:t>
      </w:r>
      <w:r w:rsidRPr="00A96AA9">
        <w:rPr>
          <w:rFonts w:ascii="Arial" w:hAnsi="Arial" w:cs="Arial"/>
        </w:rPr>
        <w:t xml:space="preserve"> U/mg and 0.52×10</w:t>
      </w:r>
      <w:r w:rsidRPr="00A96AA9">
        <w:rPr>
          <w:rFonts w:ascii="Arial" w:hAnsi="Arial" w:cs="Arial"/>
          <w:vertAlign w:val="superscript"/>
        </w:rPr>
        <w:t xml:space="preserve">-2 </w:t>
      </w:r>
      <w:r w:rsidRPr="00A96AA9">
        <w:rPr>
          <w:rFonts w:ascii="Arial" w:hAnsi="Arial" w:cs="Arial"/>
        </w:rPr>
        <w:t>U/mg</w:t>
      </w:r>
      <w:r>
        <w:rPr>
          <w:rFonts w:ascii="Arial" w:hAnsi="Arial" w:cs="Arial"/>
        </w:rPr>
        <w:t xml:space="preserve"> </w:t>
      </w:r>
      <w:r w:rsidRPr="00A96AA9">
        <w:rPr>
          <w:rFonts w:ascii="Arial" w:hAnsi="Arial" w:cs="Arial"/>
        </w:rPr>
        <w:t xml:space="preserve">(fig </w:t>
      </w:r>
      <w:r>
        <w:rPr>
          <w:rFonts w:ascii="Arial" w:hAnsi="Arial" w:cs="Arial"/>
        </w:rPr>
        <w:t>1B</w:t>
      </w:r>
      <w:r w:rsidRPr="00A96AA9">
        <w:rPr>
          <w:rFonts w:ascii="Arial" w:hAnsi="Arial" w:cs="Arial"/>
        </w:rPr>
        <w:t>)</w:t>
      </w:r>
      <w:r w:rsidR="00E46833">
        <w:rPr>
          <w:rFonts w:ascii="Arial" w:hAnsi="Arial" w:cs="Arial"/>
        </w:rPr>
        <w:t xml:space="preserve"> </w:t>
      </w:r>
      <w:r w:rsidR="00EC1FDF">
        <w:rPr>
          <w:rFonts w:ascii="Arial" w:hAnsi="Arial" w:cs="Arial"/>
        </w:rPr>
        <w:t>we</w:t>
      </w:r>
      <w:r w:rsidR="00E46833">
        <w:rPr>
          <w:rFonts w:ascii="Arial" w:hAnsi="Arial" w:cs="Arial"/>
        </w:rPr>
        <w:t>re obtained</w:t>
      </w:r>
      <w:r w:rsidRPr="00A96AA9">
        <w:rPr>
          <w:rFonts w:ascii="Arial" w:hAnsi="Arial" w:cs="Arial"/>
        </w:rPr>
        <w:t xml:space="preserve">. This suggests that the recombinant strains </w:t>
      </w:r>
      <w:r w:rsidRPr="00A96AA9">
        <w:rPr>
          <w:rFonts w:ascii="Arial" w:hAnsi="Arial" w:cs="Arial"/>
          <w:i/>
          <w:iCs/>
        </w:rPr>
        <w:t>E. coli</w:t>
      </w:r>
      <w:r w:rsidRPr="00A96AA9">
        <w:rPr>
          <w:rFonts w:ascii="Arial" w:hAnsi="Arial" w:cs="Arial"/>
        </w:rPr>
        <w:t xml:space="preserve"> carrying ALDH can functionally convert </w:t>
      </w:r>
      <w:proofErr w:type="spellStart"/>
      <w:r w:rsidRPr="00A96AA9">
        <w:rPr>
          <w:rFonts w:ascii="Arial" w:hAnsi="Arial" w:cs="Arial"/>
        </w:rPr>
        <w:t>octanal</w:t>
      </w:r>
      <w:proofErr w:type="spellEnd"/>
      <w:r w:rsidRPr="00A96AA9">
        <w:rPr>
          <w:rFonts w:ascii="Arial" w:hAnsi="Arial" w:cs="Arial"/>
        </w:rPr>
        <w:t xml:space="preserve"> and </w:t>
      </w:r>
      <w:proofErr w:type="spellStart"/>
      <w:r w:rsidRPr="00A96AA9">
        <w:rPr>
          <w:rFonts w:ascii="Arial" w:hAnsi="Arial" w:cs="Arial"/>
        </w:rPr>
        <w:t>dodecanal</w:t>
      </w:r>
      <w:proofErr w:type="spellEnd"/>
      <w:r w:rsidRPr="00A96AA9">
        <w:rPr>
          <w:rFonts w:ascii="Arial" w:hAnsi="Arial" w:cs="Arial"/>
        </w:rPr>
        <w:t>.</w:t>
      </w:r>
      <w:bookmarkStart w:id="3" w:name="_Toc288568229"/>
      <w:bookmarkEnd w:id="2"/>
    </w:p>
    <w:p w14:paraId="75537586" w14:textId="77777777" w:rsidR="003C2F72" w:rsidRDefault="003C2F72" w:rsidP="003C2F72">
      <w:pPr>
        <w:pStyle w:val="NormalWeb1"/>
        <w:spacing w:before="0" w:after="0" w:line="276" w:lineRule="auto"/>
        <w:jc w:val="both"/>
        <w:rPr>
          <w:rFonts w:ascii="Arial" w:hAnsi="Arial" w:cs="Arial"/>
        </w:rPr>
      </w:pPr>
    </w:p>
    <w:p w14:paraId="1DD082C7" w14:textId="77777777" w:rsidR="00D83528" w:rsidRPr="006058BA" w:rsidRDefault="00D83528" w:rsidP="003C2F72">
      <w:pPr>
        <w:pStyle w:val="NormalWeb1"/>
        <w:spacing w:before="0" w:after="0" w:line="276" w:lineRule="auto"/>
        <w:jc w:val="both"/>
        <w:rPr>
          <w:rFonts w:ascii="Arial" w:hAnsi="Arial" w:cs="Arial"/>
          <w:b/>
          <w:bCs/>
        </w:rPr>
      </w:pPr>
      <w:r w:rsidRPr="006058BA">
        <w:rPr>
          <w:rFonts w:ascii="Arial" w:hAnsi="Arial" w:cs="Arial"/>
          <w:b/>
          <w:bCs/>
        </w:rPr>
        <w:t>Sensing</w:t>
      </w:r>
    </w:p>
    <w:p w14:paraId="6335D1C0" w14:textId="1B09BDAB" w:rsidR="00D83528" w:rsidRPr="003C2F72" w:rsidRDefault="00D83528" w:rsidP="00791490">
      <w:pPr>
        <w:spacing w:after="0"/>
        <w:jc w:val="both"/>
        <w:rPr>
          <w:rFonts w:ascii="Arial" w:eastAsia="SimSun" w:hAnsi="Arial" w:cs="Arial"/>
          <w:sz w:val="24"/>
          <w:szCs w:val="24"/>
        </w:rPr>
      </w:pPr>
      <w:r w:rsidRPr="006058BA">
        <w:rPr>
          <w:rFonts w:ascii="Arial" w:eastAsia="SimSun" w:hAnsi="Arial" w:cs="Arial"/>
          <w:sz w:val="24"/>
          <w:szCs w:val="24"/>
        </w:rPr>
        <w:t xml:space="preserve">To monitor the activity of the </w:t>
      </w:r>
      <w:proofErr w:type="spellStart"/>
      <w:r w:rsidR="00C50F15">
        <w:rPr>
          <w:rFonts w:ascii="Arial" w:eastAsia="SimSun" w:hAnsi="Arial" w:cs="Arial"/>
          <w:sz w:val="24"/>
          <w:szCs w:val="24"/>
        </w:rPr>
        <w:t>pCaiF</w:t>
      </w:r>
      <w:proofErr w:type="spellEnd"/>
      <w:r w:rsidRPr="006058BA">
        <w:rPr>
          <w:rFonts w:ascii="Arial" w:eastAsia="SimSun" w:hAnsi="Arial" w:cs="Arial"/>
          <w:sz w:val="24"/>
          <w:szCs w:val="24"/>
        </w:rPr>
        <w:t xml:space="preserve"> promoter, we cloned GFP downstream the </w:t>
      </w:r>
      <w:proofErr w:type="spellStart"/>
      <w:r w:rsidR="00C50F15">
        <w:rPr>
          <w:rFonts w:ascii="Arial" w:eastAsia="SimSun" w:hAnsi="Arial" w:cs="Arial"/>
          <w:sz w:val="24"/>
          <w:szCs w:val="24"/>
        </w:rPr>
        <w:t>pCaiF</w:t>
      </w:r>
      <w:proofErr w:type="spellEnd"/>
      <w:r w:rsidRPr="006058BA">
        <w:rPr>
          <w:rFonts w:ascii="Arial" w:eastAsia="SimSun" w:hAnsi="Arial" w:cs="Arial"/>
          <w:sz w:val="24"/>
          <w:szCs w:val="24"/>
        </w:rPr>
        <w:t xml:space="preserve"> promoter. </w:t>
      </w:r>
      <w:r w:rsidRPr="006058BA">
        <w:rPr>
          <w:rFonts w:ascii="Arial" w:eastAsia="Times New Roman" w:hAnsi="Arial" w:cs="Arial"/>
          <w:sz w:val="24"/>
          <w:szCs w:val="24"/>
        </w:rPr>
        <w:t xml:space="preserve">To </w:t>
      </w:r>
      <w:r w:rsidR="004B7314">
        <w:rPr>
          <w:rFonts w:ascii="Arial" w:eastAsia="Times New Roman" w:hAnsi="Arial" w:cs="Arial"/>
          <w:sz w:val="24"/>
          <w:szCs w:val="24"/>
        </w:rPr>
        <w:t>characterize</w:t>
      </w:r>
      <w:r w:rsidRPr="006058BA">
        <w:rPr>
          <w:rFonts w:ascii="Arial" w:eastAsia="Times New Roman" w:hAnsi="Arial" w:cs="Arial"/>
          <w:sz w:val="24"/>
          <w:szCs w:val="24"/>
        </w:rPr>
        <w:t xml:space="preserve"> the behavior of </w:t>
      </w:r>
      <w:proofErr w:type="spellStart"/>
      <w:r w:rsidR="00C50F15">
        <w:rPr>
          <w:rFonts w:ascii="Arial" w:eastAsia="Times New Roman" w:hAnsi="Arial" w:cs="Arial"/>
          <w:sz w:val="24"/>
          <w:szCs w:val="24"/>
        </w:rPr>
        <w:t>pCaiF</w:t>
      </w:r>
      <w:proofErr w:type="spellEnd"/>
      <w:r w:rsidRPr="006058BA">
        <w:rPr>
          <w:rFonts w:ascii="Arial" w:eastAsia="Times New Roman" w:hAnsi="Arial" w:cs="Arial"/>
          <w:sz w:val="24"/>
          <w:szCs w:val="24"/>
        </w:rPr>
        <w:t xml:space="preserve">-GFP we </w:t>
      </w:r>
      <w:r w:rsidR="004B7314">
        <w:rPr>
          <w:rFonts w:ascii="Arial" w:eastAsia="Times New Roman" w:hAnsi="Arial" w:cs="Arial"/>
          <w:sz w:val="24"/>
          <w:szCs w:val="24"/>
        </w:rPr>
        <w:t>measured</w:t>
      </w:r>
      <w:r w:rsidR="004B7314" w:rsidRPr="006058BA">
        <w:rPr>
          <w:rFonts w:ascii="Arial" w:eastAsia="Times New Roman" w:hAnsi="Arial" w:cs="Arial"/>
          <w:sz w:val="24"/>
          <w:szCs w:val="24"/>
        </w:rPr>
        <w:t xml:space="preserve"> </w:t>
      </w:r>
      <w:r w:rsidRPr="006058BA">
        <w:rPr>
          <w:rFonts w:ascii="Arial" w:eastAsia="Times New Roman" w:hAnsi="Arial" w:cs="Arial"/>
          <w:sz w:val="24"/>
          <w:szCs w:val="24"/>
        </w:rPr>
        <w:t xml:space="preserve">the fluorescence signal of GFP in time. </w:t>
      </w:r>
      <w:r w:rsidRPr="006058BA">
        <w:rPr>
          <w:rFonts w:ascii="Arial" w:eastAsia="Times New Roman" w:hAnsi="Arial" w:cs="Arial"/>
          <w:i/>
          <w:iCs/>
          <w:sz w:val="24"/>
          <w:szCs w:val="24"/>
        </w:rPr>
        <w:t>E. coli</w:t>
      </w:r>
      <w:r w:rsidRPr="006058BA">
        <w:rPr>
          <w:rFonts w:ascii="Arial" w:eastAsia="Times New Roman" w:hAnsi="Arial" w:cs="Arial"/>
          <w:sz w:val="24"/>
          <w:szCs w:val="24"/>
        </w:rPr>
        <w:t xml:space="preserve"> cells with </w:t>
      </w:r>
      <w:proofErr w:type="spellStart"/>
      <w:r w:rsidR="00C50F15">
        <w:rPr>
          <w:rFonts w:ascii="Arial" w:eastAsia="Times New Roman" w:hAnsi="Arial" w:cs="Arial"/>
          <w:sz w:val="24"/>
          <w:szCs w:val="24"/>
        </w:rPr>
        <w:t>pCaiF</w:t>
      </w:r>
      <w:proofErr w:type="spellEnd"/>
      <w:r w:rsidRPr="006058BA">
        <w:rPr>
          <w:rFonts w:ascii="Arial" w:eastAsia="Times New Roman" w:hAnsi="Arial" w:cs="Arial"/>
          <w:sz w:val="24"/>
          <w:szCs w:val="24"/>
        </w:rPr>
        <w:t xml:space="preserve">-GFP </w:t>
      </w:r>
      <w:r w:rsidR="004B7314">
        <w:rPr>
          <w:rFonts w:ascii="Arial" w:eastAsia="Times New Roman" w:hAnsi="Arial" w:cs="Arial"/>
          <w:sz w:val="24"/>
          <w:szCs w:val="24"/>
        </w:rPr>
        <w:t>and</w:t>
      </w:r>
      <w:r w:rsidR="004B7314" w:rsidRPr="006058BA">
        <w:rPr>
          <w:rFonts w:ascii="Arial" w:eastAsia="Times New Roman" w:hAnsi="Arial" w:cs="Arial"/>
          <w:sz w:val="24"/>
          <w:szCs w:val="24"/>
        </w:rPr>
        <w:t xml:space="preserve"> </w:t>
      </w:r>
      <w:r w:rsidRPr="006058BA">
        <w:rPr>
          <w:rFonts w:ascii="Arial" w:eastAsia="Times New Roman" w:hAnsi="Arial" w:cs="Arial"/>
          <w:sz w:val="24"/>
          <w:szCs w:val="24"/>
        </w:rPr>
        <w:t xml:space="preserve">a control </w:t>
      </w:r>
      <w:r>
        <w:rPr>
          <w:rFonts w:ascii="Arial" w:eastAsia="Times New Roman" w:hAnsi="Arial" w:cs="Arial"/>
          <w:sz w:val="24"/>
          <w:szCs w:val="24"/>
        </w:rPr>
        <w:t xml:space="preserve">construct containing </w:t>
      </w:r>
      <w:r w:rsidR="004B7314">
        <w:rPr>
          <w:rFonts w:ascii="Arial" w:eastAsia="Times New Roman" w:hAnsi="Arial" w:cs="Arial"/>
          <w:sz w:val="24"/>
          <w:szCs w:val="24"/>
        </w:rPr>
        <w:t xml:space="preserve">only </w:t>
      </w:r>
      <w:r>
        <w:rPr>
          <w:rFonts w:ascii="Arial" w:eastAsia="Times New Roman" w:hAnsi="Arial" w:cs="Arial"/>
          <w:sz w:val="24"/>
          <w:szCs w:val="24"/>
        </w:rPr>
        <w:t>t</w:t>
      </w:r>
      <w:r w:rsidRPr="006058BA">
        <w:rPr>
          <w:rFonts w:ascii="Arial" w:eastAsia="Times New Roman" w:hAnsi="Arial" w:cs="Arial"/>
          <w:sz w:val="24"/>
          <w:szCs w:val="24"/>
        </w:rPr>
        <w:t xml:space="preserve">he promoter were monitored at different glucose concentrations </w:t>
      </w:r>
      <w:r w:rsidRPr="006058BA">
        <w:rPr>
          <w:rFonts w:ascii="Arial" w:eastAsia="SimSun" w:hAnsi="Arial" w:cs="Arial"/>
          <w:sz w:val="24"/>
          <w:szCs w:val="24"/>
        </w:rPr>
        <w:t>(2 g/L, 5 g/L and 10 g/L)</w:t>
      </w:r>
      <w:r w:rsidR="004B7314">
        <w:rPr>
          <w:rFonts w:ascii="Arial" w:eastAsia="SimSun" w:hAnsi="Arial" w:cs="Arial"/>
          <w:sz w:val="24"/>
          <w:szCs w:val="24"/>
        </w:rPr>
        <w:t xml:space="preserve"> and substrate mixtures containing </w:t>
      </w:r>
      <w:proofErr w:type="spellStart"/>
      <w:r w:rsidR="004B7314">
        <w:rPr>
          <w:rFonts w:ascii="Arial" w:eastAsia="SimSun" w:hAnsi="Arial" w:cs="Arial"/>
          <w:sz w:val="24"/>
          <w:szCs w:val="24"/>
        </w:rPr>
        <w:t>lauric</w:t>
      </w:r>
      <w:proofErr w:type="spellEnd"/>
      <w:r w:rsidR="004B7314">
        <w:rPr>
          <w:rFonts w:ascii="Arial" w:eastAsia="SimSun" w:hAnsi="Arial" w:cs="Arial"/>
          <w:sz w:val="24"/>
          <w:szCs w:val="24"/>
        </w:rPr>
        <w:t xml:space="preserve"> acid</w:t>
      </w:r>
      <w:r w:rsidRPr="006058BA">
        <w:rPr>
          <w:rFonts w:ascii="Arial" w:eastAsia="Times New Roman" w:hAnsi="Arial" w:cs="Arial"/>
          <w:sz w:val="24"/>
          <w:szCs w:val="24"/>
        </w:rPr>
        <w:t xml:space="preserve">. </w:t>
      </w:r>
      <w:r>
        <w:rPr>
          <w:rFonts w:ascii="Arial" w:eastAsia="Times New Roman" w:hAnsi="Arial" w:cs="Arial"/>
          <w:sz w:val="24"/>
          <w:szCs w:val="24"/>
        </w:rPr>
        <w:t>A</w:t>
      </w:r>
      <w:r w:rsidRPr="006058BA">
        <w:rPr>
          <w:rFonts w:ascii="Arial" w:eastAsia="Times New Roman" w:hAnsi="Arial" w:cs="Arial"/>
          <w:sz w:val="24"/>
          <w:szCs w:val="24"/>
        </w:rPr>
        <w:t>t low</w:t>
      </w:r>
      <w:r>
        <w:rPr>
          <w:rFonts w:ascii="Arial" w:eastAsia="Times New Roman" w:hAnsi="Arial" w:cs="Arial"/>
          <w:sz w:val="24"/>
          <w:szCs w:val="24"/>
        </w:rPr>
        <w:t>er</w:t>
      </w:r>
      <w:r w:rsidRPr="006058BA">
        <w:rPr>
          <w:rFonts w:ascii="Arial" w:eastAsia="Times New Roman" w:hAnsi="Arial" w:cs="Arial"/>
          <w:sz w:val="24"/>
          <w:szCs w:val="24"/>
        </w:rPr>
        <w:t xml:space="preserve"> glucose concentration</w:t>
      </w:r>
      <w:r>
        <w:rPr>
          <w:rFonts w:ascii="Arial" w:eastAsia="Times New Roman" w:hAnsi="Arial" w:cs="Arial"/>
          <w:sz w:val="24"/>
          <w:szCs w:val="24"/>
        </w:rPr>
        <w:t xml:space="preserve">, </w:t>
      </w:r>
      <w:r w:rsidRPr="00E12F0E">
        <w:rPr>
          <w:rFonts w:ascii="Arial" w:eastAsia="Times New Roman" w:hAnsi="Arial" w:cs="Arial"/>
          <w:sz w:val="24"/>
          <w:szCs w:val="24"/>
        </w:rPr>
        <w:t xml:space="preserve">the </w:t>
      </w:r>
      <w:r w:rsidR="004B7314" w:rsidRPr="001C69FE">
        <w:rPr>
          <w:rFonts w:ascii="Arial" w:eastAsia="Times New Roman" w:hAnsi="Arial" w:cs="Arial"/>
          <w:sz w:val="24"/>
          <w:szCs w:val="24"/>
        </w:rPr>
        <w:t xml:space="preserve">substrate </w:t>
      </w:r>
      <w:r w:rsidR="00EC1FDF" w:rsidRPr="001C69FE">
        <w:rPr>
          <w:rFonts w:ascii="Arial" w:eastAsia="Times New Roman" w:hAnsi="Arial" w:cs="Arial"/>
          <w:sz w:val="24"/>
          <w:szCs w:val="24"/>
        </w:rPr>
        <w:t>wa</w:t>
      </w:r>
      <w:r w:rsidR="004B7314" w:rsidRPr="001C69FE">
        <w:rPr>
          <w:rFonts w:ascii="Arial" w:eastAsia="Times New Roman" w:hAnsi="Arial" w:cs="Arial"/>
          <w:sz w:val="24"/>
          <w:szCs w:val="24"/>
        </w:rPr>
        <w:t xml:space="preserve">s </w:t>
      </w:r>
      <w:r w:rsidRPr="00A16147">
        <w:rPr>
          <w:rFonts w:ascii="Arial" w:eastAsia="Times New Roman" w:hAnsi="Arial" w:cs="Arial"/>
          <w:sz w:val="24"/>
          <w:szCs w:val="24"/>
        </w:rPr>
        <w:t>depleted more rapidly</w:t>
      </w:r>
      <w:r w:rsidR="004B7314" w:rsidRPr="00A16147">
        <w:rPr>
          <w:rFonts w:ascii="Arial" w:eastAsia="Times New Roman" w:hAnsi="Arial" w:cs="Arial"/>
          <w:sz w:val="24"/>
          <w:szCs w:val="24"/>
        </w:rPr>
        <w:t xml:space="preserve"> leading to a decreased growth rate</w:t>
      </w:r>
      <w:r w:rsidR="00A16147" w:rsidRPr="00A16147">
        <w:rPr>
          <w:rFonts w:ascii="Arial" w:eastAsia="Times New Roman" w:hAnsi="Arial" w:cs="Arial"/>
          <w:sz w:val="24"/>
          <w:szCs w:val="24"/>
        </w:rPr>
        <w:t>,</w:t>
      </w:r>
      <w:r w:rsidR="004B7314" w:rsidRPr="00A16147">
        <w:rPr>
          <w:rFonts w:ascii="Arial" w:eastAsia="Times New Roman" w:hAnsi="Arial" w:cs="Arial"/>
          <w:sz w:val="24"/>
          <w:szCs w:val="24"/>
        </w:rPr>
        <w:t xml:space="preserve"> </w:t>
      </w:r>
      <w:proofErr w:type="spellStart"/>
      <w:r w:rsidR="004B7314" w:rsidRPr="00A16147">
        <w:rPr>
          <w:rFonts w:ascii="Arial" w:eastAsia="Times New Roman" w:hAnsi="Arial" w:cs="Arial"/>
          <w:sz w:val="24"/>
          <w:szCs w:val="24"/>
        </w:rPr>
        <w:t>resp</w:t>
      </w:r>
      <w:r w:rsidR="00A16147" w:rsidRPr="00A16147">
        <w:rPr>
          <w:rFonts w:ascii="Arial" w:eastAsia="Times New Roman" w:hAnsi="Arial" w:cs="Arial"/>
          <w:sz w:val="24"/>
          <w:szCs w:val="24"/>
        </w:rPr>
        <w:t>ectvily</w:t>
      </w:r>
      <w:proofErr w:type="spellEnd"/>
      <w:r w:rsidR="004B7314" w:rsidRPr="00A16147">
        <w:rPr>
          <w:rFonts w:ascii="Arial" w:eastAsia="Times New Roman" w:hAnsi="Arial" w:cs="Arial"/>
          <w:sz w:val="24"/>
          <w:szCs w:val="24"/>
        </w:rPr>
        <w:t xml:space="preserve"> no growth</w:t>
      </w:r>
      <w:r w:rsidR="00A16147" w:rsidRPr="00A16147">
        <w:rPr>
          <w:rFonts w:ascii="Arial" w:eastAsia="Times New Roman" w:hAnsi="Arial" w:cs="Arial"/>
          <w:sz w:val="24"/>
          <w:szCs w:val="24"/>
        </w:rPr>
        <w:t>,</w:t>
      </w:r>
      <w:r w:rsidR="004B7314" w:rsidRPr="00A16147">
        <w:rPr>
          <w:rFonts w:ascii="Arial" w:eastAsia="Times New Roman" w:hAnsi="Arial" w:cs="Arial"/>
          <w:sz w:val="24"/>
          <w:szCs w:val="24"/>
        </w:rPr>
        <w:t xml:space="preserve"> after about 8</w:t>
      </w:r>
      <w:r w:rsidR="00300C5A" w:rsidRPr="00A16147">
        <w:rPr>
          <w:rFonts w:ascii="Arial" w:eastAsia="Times New Roman" w:hAnsi="Arial" w:cs="Arial"/>
          <w:sz w:val="24"/>
          <w:szCs w:val="24"/>
        </w:rPr>
        <w:t xml:space="preserve"> </w:t>
      </w:r>
      <w:r w:rsidR="004B7314" w:rsidRPr="00A16147">
        <w:rPr>
          <w:rFonts w:ascii="Arial" w:eastAsia="Times New Roman" w:hAnsi="Arial" w:cs="Arial"/>
          <w:sz w:val="24"/>
          <w:szCs w:val="24"/>
        </w:rPr>
        <w:t>h</w:t>
      </w:r>
      <w:r w:rsidR="00300C5A" w:rsidRPr="00A16147">
        <w:rPr>
          <w:rFonts w:ascii="Arial" w:eastAsia="Times New Roman" w:hAnsi="Arial" w:cs="Arial"/>
          <w:sz w:val="24"/>
          <w:szCs w:val="24"/>
        </w:rPr>
        <w:t>ours</w:t>
      </w:r>
      <w:r w:rsidR="004B7314" w:rsidRPr="00A16147">
        <w:rPr>
          <w:rFonts w:ascii="Arial" w:eastAsia="Times New Roman" w:hAnsi="Arial" w:cs="Arial"/>
          <w:sz w:val="24"/>
          <w:szCs w:val="24"/>
        </w:rPr>
        <w:t xml:space="preserve">. At the same time, an increase in the GFP signal </w:t>
      </w:r>
      <w:r w:rsidR="00300C5A" w:rsidRPr="00A16147">
        <w:rPr>
          <w:rFonts w:ascii="Arial" w:eastAsia="Times New Roman" w:hAnsi="Arial" w:cs="Arial"/>
          <w:sz w:val="24"/>
          <w:szCs w:val="24"/>
        </w:rPr>
        <w:t xml:space="preserve">was </w:t>
      </w:r>
      <w:r w:rsidR="003D4A3C" w:rsidRPr="00A16147">
        <w:rPr>
          <w:rFonts w:ascii="Arial" w:eastAsia="Times New Roman" w:hAnsi="Arial" w:cs="Arial"/>
          <w:sz w:val="24"/>
          <w:szCs w:val="24"/>
        </w:rPr>
        <w:t>observed (</w:t>
      </w:r>
      <w:r w:rsidR="005E1288">
        <w:rPr>
          <w:rFonts w:ascii="Arial" w:eastAsia="Times New Roman" w:hAnsi="Arial" w:cs="Arial"/>
          <w:sz w:val="24"/>
          <w:szCs w:val="24"/>
        </w:rPr>
        <w:t>F</w:t>
      </w:r>
      <w:r w:rsidR="00A16147" w:rsidRPr="00A16147">
        <w:rPr>
          <w:rFonts w:ascii="Arial" w:eastAsia="Times New Roman" w:hAnsi="Arial" w:cs="Arial"/>
          <w:sz w:val="24"/>
          <w:szCs w:val="24"/>
        </w:rPr>
        <w:t>ig</w:t>
      </w:r>
      <w:r w:rsidR="003D4A3C" w:rsidRPr="00A16147">
        <w:rPr>
          <w:rFonts w:ascii="Arial" w:eastAsia="Times New Roman" w:hAnsi="Arial" w:cs="Arial"/>
          <w:sz w:val="24"/>
          <w:szCs w:val="24"/>
        </w:rPr>
        <w:t>. 2B). S</w:t>
      </w:r>
      <w:r w:rsidRPr="00A16147">
        <w:rPr>
          <w:rFonts w:ascii="Arial" w:eastAsia="Times New Roman" w:hAnsi="Arial" w:cs="Arial"/>
          <w:sz w:val="24"/>
          <w:szCs w:val="24"/>
        </w:rPr>
        <w:t xml:space="preserve">trains grown in high glucose medium </w:t>
      </w:r>
      <w:r w:rsidR="003D4A3C" w:rsidRPr="00A16147">
        <w:rPr>
          <w:rFonts w:ascii="Arial" w:eastAsia="Times New Roman" w:hAnsi="Arial" w:cs="Arial"/>
          <w:sz w:val="24"/>
          <w:szCs w:val="24"/>
        </w:rPr>
        <w:t>did not produce</w:t>
      </w:r>
      <w:r w:rsidR="003D4A3C">
        <w:rPr>
          <w:rFonts w:ascii="Arial" w:eastAsia="Times New Roman" w:hAnsi="Arial" w:cs="Arial"/>
          <w:sz w:val="24"/>
          <w:szCs w:val="24"/>
        </w:rPr>
        <w:t xml:space="preserve"> GFP</w:t>
      </w:r>
      <w:r w:rsidR="0039532A">
        <w:rPr>
          <w:rFonts w:ascii="Arial" w:eastAsia="Times New Roman" w:hAnsi="Arial" w:cs="Arial"/>
          <w:sz w:val="24"/>
          <w:szCs w:val="24"/>
        </w:rPr>
        <w:t>, because</w:t>
      </w:r>
      <w:r w:rsidR="003D4A3C">
        <w:rPr>
          <w:rFonts w:ascii="Arial" w:eastAsia="Times New Roman" w:hAnsi="Arial" w:cs="Arial"/>
          <w:sz w:val="24"/>
          <w:szCs w:val="24"/>
        </w:rPr>
        <w:t xml:space="preserve"> nitrogen limitation is reached before carbon limitation </w:t>
      </w:r>
      <w:r w:rsidR="0039532A">
        <w:rPr>
          <w:rFonts w:ascii="Arial" w:eastAsia="Times New Roman" w:hAnsi="Arial" w:cs="Arial"/>
          <w:sz w:val="24"/>
          <w:szCs w:val="24"/>
        </w:rPr>
        <w:t>(</w:t>
      </w:r>
      <w:r w:rsidRPr="006058BA">
        <w:rPr>
          <w:rFonts w:ascii="Arial" w:eastAsia="Times New Roman" w:hAnsi="Arial" w:cs="Arial"/>
          <w:sz w:val="24"/>
          <w:szCs w:val="24"/>
        </w:rPr>
        <w:t xml:space="preserve">data not shown). These results </w:t>
      </w:r>
      <w:r w:rsidRPr="003C2F72">
        <w:rPr>
          <w:rFonts w:ascii="Arial" w:eastAsia="Times New Roman" w:hAnsi="Arial" w:cs="Arial"/>
          <w:sz w:val="24"/>
          <w:szCs w:val="24"/>
        </w:rPr>
        <w:t xml:space="preserve">show that </w:t>
      </w:r>
      <w:proofErr w:type="spellStart"/>
      <w:r w:rsidR="00C50F15" w:rsidRPr="003C2F72">
        <w:rPr>
          <w:rFonts w:ascii="Arial" w:eastAsia="Times New Roman" w:hAnsi="Arial" w:cs="Arial"/>
          <w:sz w:val="24"/>
          <w:szCs w:val="24"/>
        </w:rPr>
        <w:t>pCaiF</w:t>
      </w:r>
      <w:proofErr w:type="spellEnd"/>
      <w:r w:rsidR="003D4A3C" w:rsidRPr="003C2F72">
        <w:rPr>
          <w:rFonts w:ascii="Arial" w:eastAsia="Times New Roman" w:hAnsi="Arial" w:cs="Arial"/>
          <w:sz w:val="24"/>
          <w:szCs w:val="24"/>
        </w:rPr>
        <w:t xml:space="preserve"> </w:t>
      </w:r>
      <w:r w:rsidR="00300C5A" w:rsidRPr="003C2F72">
        <w:rPr>
          <w:rFonts w:ascii="Arial" w:eastAsia="Times New Roman" w:hAnsi="Arial" w:cs="Arial"/>
          <w:sz w:val="24"/>
          <w:szCs w:val="24"/>
        </w:rPr>
        <w:t>promoter</w:t>
      </w:r>
      <w:r w:rsidR="003D4A3C" w:rsidRPr="003C2F72">
        <w:rPr>
          <w:rFonts w:ascii="Arial" w:eastAsia="Times New Roman" w:hAnsi="Arial" w:cs="Arial"/>
          <w:sz w:val="24"/>
          <w:szCs w:val="24"/>
        </w:rPr>
        <w:t xml:space="preserve"> is activated at</w:t>
      </w:r>
      <w:r w:rsidRPr="003C2F72">
        <w:rPr>
          <w:rFonts w:ascii="Arial" w:eastAsia="Times New Roman" w:hAnsi="Arial" w:cs="Arial"/>
          <w:sz w:val="24"/>
          <w:szCs w:val="24"/>
        </w:rPr>
        <w:t xml:space="preserve"> </w:t>
      </w:r>
      <w:r w:rsidR="003D4A3C" w:rsidRPr="003C2F72">
        <w:rPr>
          <w:rFonts w:ascii="Arial" w:eastAsia="Times New Roman" w:hAnsi="Arial" w:cs="Arial"/>
          <w:sz w:val="24"/>
          <w:szCs w:val="24"/>
        </w:rPr>
        <w:t xml:space="preserve">low </w:t>
      </w:r>
      <w:r w:rsidRPr="003C2F72">
        <w:rPr>
          <w:rFonts w:ascii="Arial" w:eastAsia="Times New Roman" w:hAnsi="Arial" w:cs="Arial"/>
          <w:sz w:val="24"/>
          <w:szCs w:val="24"/>
        </w:rPr>
        <w:t xml:space="preserve">glucose levels. </w:t>
      </w:r>
      <w:r w:rsidRPr="003C2F72">
        <w:rPr>
          <w:rFonts w:ascii="Arial" w:eastAsia="SimSun" w:hAnsi="Arial" w:cs="Arial"/>
          <w:sz w:val="24"/>
          <w:szCs w:val="24"/>
        </w:rPr>
        <w:t>T</w:t>
      </w:r>
      <w:r w:rsidRPr="003C2F72">
        <w:rPr>
          <w:rFonts w:ascii="Arial" w:eastAsia="SimSun" w:hAnsi="Arial" w:cs="Arial"/>
          <w:bCs/>
          <w:sz w:val="24"/>
          <w:szCs w:val="24"/>
        </w:rPr>
        <w:t>h</w:t>
      </w:r>
      <w:r w:rsidR="003D4A3C" w:rsidRPr="003C2F72">
        <w:rPr>
          <w:rFonts w:ascii="Arial" w:eastAsia="SimSun" w:hAnsi="Arial" w:cs="Arial"/>
          <w:bCs/>
          <w:sz w:val="24"/>
          <w:szCs w:val="24"/>
        </w:rPr>
        <w:t>e result suggests</w:t>
      </w:r>
      <w:r w:rsidRPr="003C2F72">
        <w:rPr>
          <w:rFonts w:ascii="Arial" w:eastAsia="SimSun" w:hAnsi="Arial" w:cs="Arial"/>
          <w:bCs/>
          <w:sz w:val="24"/>
          <w:szCs w:val="24"/>
        </w:rPr>
        <w:t xml:space="preserve"> </w:t>
      </w:r>
      <w:r w:rsidR="003D4A3C" w:rsidRPr="003C2F72">
        <w:rPr>
          <w:rFonts w:ascii="Arial" w:eastAsia="SimSun" w:hAnsi="Arial" w:cs="Arial"/>
          <w:bCs/>
          <w:sz w:val="24"/>
          <w:szCs w:val="24"/>
        </w:rPr>
        <w:t xml:space="preserve">that the </w:t>
      </w:r>
      <w:r w:rsidRPr="003C2F72">
        <w:rPr>
          <w:rFonts w:ascii="Arial" w:eastAsia="SimSun" w:hAnsi="Arial" w:cs="Arial"/>
          <w:bCs/>
          <w:sz w:val="24"/>
          <w:szCs w:val="24"/>
        </w:rPr>
        <w:t>promoter can be used to enable catabolic shifts</w:t>
      </w:r>
      <w:r w:rsidRPr="003C2F72">
        <w:rPr>
          <w:rFonts w:ascii="Arial" w:eastAsia="SimSun" w:hAnsi="Arial" w:cs="Arial"/>
          <w:sz w:val="24"/>
          <w:szCs w:val="24"/>
        </w:rPr>
        <w:t xml:space="preserve"> from glucose to </w:t>
      </w:r>
      <w:r w:rsidRPr="003C2F72">
        <w:rPr>
          <w:rFonts w:ascii="Arial" w:eastAsia="SimSun" w:hAnsi="Arial" w:cs="Arial"/>
          <w:bCs/>
          <w:sz w:val="24"/>
          <w:szCs w:val="24"/>
        </w:rPr>
        <w:t>new degradation pathways</w:t>
      </w:r>
      <w:r w:rsidRPr="003C2F72">
        <w:rPr>
          <w:rFonts w:ascii="Arial" w:eastAsia="SimSun" w:hAnsi="Arial" w:cs="Arial"/>
          <w:sz w:val="24"/>
          <w:szCs w:val="24"/>
        </w:rPr>
        <w:t>.</w:t>
      </w:r>
    </w:p>
    <w:p w14:paraId="22BC9B34" w14:textId="77777777" w:rsidR="00D83528" w:rsidRPr="003C2F72" w:rsidRDefault="00D83528" w:rsidP="00791490">
      <w:pPr>
        <w:pStyle w:val="OpmaakprofielVet"/>
        <w:spacing w:line="276" w:lineRule="auto"/>
        <w:jc w:val="both"/>
        <w:rPr>
          <w:rFonts w:ascii="Arial" w:hAnsi="Arial" w:cs="Arial"/>
          <w:i w:val="0"/>
        </w:rPr>
      </w:pPr>
    </w:p>
    <w:p w14:paraId="389AD54F" w14:textId="77777777" w:rsidR="00D83528" w:rsidRDefault="00D83528" w:rsidP="00791490">
      <w:pPr>
        <w:pStyle w:val="OpmaakprofielVet"/>
        <w:spacing w:line="276" w:lineRule="auto"/>
        <w:jc w:val="both"/>
        <w:rPr>
          <w:rFonts w:ascii="Arial" w:hAnsi="Arial" w:cs="Arial"/>
          <w:i w:val="0"/>
        </w:rPr>
      </w:pPr>
      <w:r w:rsidRPr="003C2F72">
        <w:rPr>
          <w:rFonts w:ascii="Arial" w:hAnsi="Arial" w:cs="Arial"/>
          <w:i w:val="0"/>
        </w:rPr>
        <w:t xml:space="preserve">To </w:t>
      </w:r>
      <w:r w:rsidR="003D4A3C" w:rsidRPr="003C2F72">
        <w:rPr>
          <w:rFonts w:ascii="Arial" w:hAnsi="Arial" w:cs="Arial"/>
          <w:i w:val="0"/>
        </w:rPr>
        <w:t xml:space="preserve">further </w:t>
      </w:r>
      <w:r w:rsidRPr="003C2F72">
        <w:rPr>
          <w:rFonts w:ascii="Arial" w:hAnsi="Arial" w:cs="Arial"/>
          <w:i w:val="0"/>
        </w:rPr>
        <w:t xml:space="preserve">analyze the </w:t>
      </w:r>
      <w:proofErr w:type="spellStart"/>
      <w:r w:rsidR="00C50F15" w:rsidRPr="003C2F72">
        <w:rPr>
          <w:rFonts w:ascii="Arial" w:hAnsi="Arial" w:cs="Arial"/>
          <w:i w:val="0"/>
        </w:rPr>
        <w:t>pCaiF</w:t>
      </w:r>
      <w:proofErr w:type="spellEnd"/>
      <w:r w:rsidRPr="003C2F72">
        <w:rPr>
          <w:rFonts w:ascii="Arial" w:hAnsi="Arial" w:cs="Arial"/>
          <w:i w:val="0"/>
        </w:rPr>
        <w:t xml:space="preserve"> promoter a </w:t>
      </w:r>
      <w:r w:rsidR="00EC1FDF" w:rsidRPr="003C2F72">
        <w:rPr>
          <w:rFonts w:ascii="Arial" w:hAnsi="Arial" w:cs="Arial"/>
          <w:i w:val="0"/>
        </w:rPr>
        <w:t>mathematical</w:t>
      </w:r>
      <w:r w:rsidR="003D4A3C" w:rsidRPr="003C2F72">
        <w:rPr>
          <w:rFonts w:ascii="Arial" w:hAnsi="Arial" w:cs="Arial"/>
          <w:i w:val="0"/>
        </w:rPr>
        <w:t xml:space="preserve"> </w:t>
      </w:r>
      <w:r w:rsidRPr="003C2F72">
        <w:rPr>
          <w:rFonts w:ascii="Arial" w:hAnsi="Arial" w:cs="Arial"/>
          <w:i w:val="0"/>
        </w:rPr>
        <w:t>model was derived using the following</w:t>
      </w:r>
      <w:r>
        <w:rPr>
          <w:rFonts w:ascii="Arial" w:hAnsi="Arial" w:cs="Arial"/>
          <w:i w:val="0"/>
        </w:rPr>
        <w:t xml:space="preserve"> </w:t>
      </w:r>
      <w:r w:rsidRPr="00DF3A2F">
        <w:rPr>
          <w:rFonts w:ascii="Arial" w:hAnsi="Arial" w:cs="Arial"/>
          <w:i w:val="0"/>
        </w:rPr>
        <w:t>hypotheses.</w:t>
      </w:r>
    </w:p>
    <w:p w14:paraId="26F6131D" w14:textId="77777777" w:rsidR="00791490" w:rsidRPr="00DF3A2F" w:rsidRDefault="00791490" w:rsidP="00791490">
      <w:pPr>
        <w:pStyle w:val="OpmaakprofielVet"/>
        <w:spacing w:line="276" w:lineRule="auto"/>
        <w:jc w:val="both"/>
        <w:rPr>
          <w:rFonts w:ascii="Arial" w:hAnsi="Arial" w:cs="Arial"/>
        </w:rPr>
      </w:pPr>
    </w:p>
    <w:p w14:paraId="49480A17" w14:textId="77777777" w:rsidR="00D83528" w:rsidRPr="00DF3A2F" w:rsidRDefault="00D83528" w:rsidP="00791490">
      <w:pPr>
        <w:pStyle w:val="ListParagraph1"/>
        <w:numPr>
          <w:ilvl w:val="0"/>
          <w:numId w:val="2"/>
        </w:numPr>
        <w:tabs>
          <w:tab w:val="clear" w:pos="432"/>
          <w:tab w:val="num" w:pos="-360"/>
        </w:tabs>
        <w:spacing w:line="276" w:lineRule="auto"/>
        <w:ind w:left="360" w:hanging="360"/>
        <w:jc w:val="both"/>
        <w:rPr>
          <w:rFonts w:ascii="Arial" w:hAnsi="Arial" w:cs="Arial"/>
          <w:sz w:val="24"/>
          <w:lang w:val="en-US"/>
        </w:rPr>
      </w:pPr>
      <w:proofErr w:type="spellStart"/>
      <w:r w:rsidRPr="00DF3A2F">
        <w:rPr>
          <w:rFonts w:ascii="Arial" w:hAnsi="Arial" w:cs="Arial"/>
          <w:i/>
          <w:sz w:val="24"/>
          <w:lang w:val="en-US"/>
        </w:rPr>
        <w:t>cAMP</w:t>
      </w:r>
      <w:proofErr w:type="spellEnd"/>
      <w:r w:rsidRPr="00DF3A2F">
        <w:rPr>
          <w:rFonts w:ascii="Arial" w:hAnsi="Arial" w:cs="Arial"/>
          <w:i/>
          <w:sz w:val="24"/>
          <w:lang w:val="en-US"/>
        </w:rPr>
        <w:t xml:space="preserve"> levels are coupled to the carbon influx:</w:t>
      </w:r>
    </w:p>
    <w:p w14:paraId="6BB7E3ED" w14:textId="264EAE5C"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It is assumed that the concept of flux </w:t>
      </w:r>
      <w:r w:rsidR="00931A57" w:rsidRPr="00DF3A2F">
        <w:rPr>
          <w:rFonts w:ascii="Arial" w:hAnsi="Arial" w:cs="Arial"/>
          <w:sz w:val="24"/>
          <w:lang w:val="en-US"/>
        </w:rPr>
        <w:t>sens</w:t>
      </w:r>
      <w:r w:rsidR="00931A57">
        <w:rPr>
          <w:rFonts w:ascii="Arial" w:hAnsi="Arial" w:cs="Arial"/>
          <w:sz w:val="24"/>
          <w:lang w:val="en-US"/>
        </w:rPr>
        <w:t>ing</w:t>
      </w:r>
      <w:r w:rsidR="00BE2165">
        <w:rPr>
          <w:rFonts w:ascii="Arial" w:hAnsi="Arial" w:cs="Arial"/>
          <w:sz w:val="24"/>
          <w:lang w:val="en-US"/>
        </w:rPr>
        <w:t>,</w:t>
      </w:r>
      <w:r w:rsidR="00931A57" w:rsidRPr="00DF3A2F">
        <w:rPr>
          <w:rFonts w:ascii="Arial" w:hAnsi="Arial" w:cs="Arial"/>
          <w:sz w:val="24"/>
          <w:lang w:val="en-US"/>
        </w:rPr>
        <w:t xml:space="preserve"> </w:t>
      </w:r>
      <w:r w:rsidRPr="00DF3A2F">
        <w:rPr>
          <w:rFonts w:ascii="Arial" w:hAnsi="Arial" w:cs="Arial"/>
          <w:sz w:val="24"/>
          <w:lang w:val="en-US"/>
        </w:rPr>
        <w:t xml:space="preserve">as shown recently by </w:t>
      </w:r>
      <w:proofErr w:type="spellStart"/>
      <w:r w:rsidRPr="00436906">
        <w:rPr>
          <w:rFonts w:ascii="Arial" w:hAnsi="Arial" w:cs="Arial"/>
          <w:sz w:val="24"/>
          <w:lang w:val="en-US"/>
        </w:rPr>
        <w:t>Kotte</w:t>
      </w:r>
      <w:proofErr w:type="spellEnd"/>
      <w:r w:rsidRPr="00436906">
        <w:rPr>
          <w:rFonts w:ascii="Arial" w:hAnsi="Arial" w:cs="Arial"/>
          <w:sz w:val="24"/>
          <w:lang w:val="en-US"/>
        </w:rPr>
        <w:t xml:space="preserve"> </w:t>
      </w:r>
      <w:r w:rsidRPr="00436906">
        <w:rPr>
          <w:rFonts w:ascii="Arial" w:hAnsi="Arial" w:cs="Arial"/>
          <w:i/>
          <w:sz w:val="24"/>
          <w:lang w:val="en-US"/>
        </w:rPr>
        <w:t>et al.</w:t>
      </w:r>
      <w:r w:rsidRPr="00436906">
        <w:rPr>
          <w:rFonts w:ascii="Arial" w:hAnsi="Arial" w:cs="Arial"/>
          <w:sz w:val="24"/>
          <w:lang w:val="en-US"/>
        </w:rPr>
        <w:t xml:space="preserve"> </w:t>
      </w:r>
      <w:r w:rsidR="0045449D" w:rsidRPr="00DF3A2F">
        <w:rPr>
          <w:rFonts w:ascii="Arial" w:hAnsi="Arial" w:cs="Arial"/>
          <w:sz w:val="24"/>
          <w:lang w:val="en-US"/>
        </w:rPr>
        <w:fldChar w:fldCharType="begin"/>
      </w:r>
      <w:r w:rsidR="003D1774">
        <w:rPr>
          <w:rFonts w:ascii="Arial" w:hAnsi="Arial" w:cs="Arial"/>
          <w:sz w:val="24"/>
          <w:lang w:val="en-US"/>
        </w:rPr>
        <w:instrText xml:space="preserve"> ADDIN EN.CITE &lt;EndNote&gt;&lt;Cite&gt;&lt;Author&gt;Kotte&lt;/Author&gt;&lt;Year&gt;2010&lt;/Year&gt;&lt;RecNum&gt;20&lt;/RecNum&gt;&lt;DisplayText&gt;[15]&lt;/DisplayText&gt;&lt;record&gt;&lt;rec-number&gt;20&lt;/rec-number&gt;&lt;foreign-keys&gt;&lt;key app="EN" db-id="0d9df9ds7vzdwletdpr5w0egp0ex50avt0rx"&gt;20&lt;/key&gt;&lt;/foreign-keys&gt;&lt;ref-type name="Journal Article"&gt;17&lt;/ref-type&gt;&lt;contributors&gt;&lt;authors&gt;&lt;author&gt;Kotte, O.&lt;/author&gt;&lt;author&gt;Zaugg, J. B.&lt;/author&gt;&lt;author&gt;Heinemann, M.&lt;/author&gt;&lt;/authors&gt;&lt;/contributors&gt;&lt;auth-address&gt;Institute of Molecular Systems Biology, ETH Zurich, Zurich, Switzerland.&lt;/auth-address&gt;&lt;titles&gt;&lt;title&gt;Bacterial adaptation through distributed sensing of metabolic fluxes&lt;/title&gt;&lt;secondary-title&gt;Mol Syst Biol&lt;/secondary-title&gt;&lt;/titles&gt;&lt;periodical&gt;&lt;full-title&gt;Mol Syst Biol&lt;/full-title&gt;&lt;/periodical&gt;&lt;pages&gt;355&lt;/pages&gt;&lt;volume&gt;6&lt;/volume&gt;&lt;edition&gt;2010/03/10&lt;/edition&gt;&lt;keywords&gt;&lt;keyword&gt;*Adaptation, Physiological&lt;/keyword&gt;&lt;keyword&gt;Carbon/pharmacology&lt;/keyword&gt;&lt;keyword&gt;Escherichia coli/drug effects/*metabolism&lt;/keyword&gt;&lt;keyword&gt;Feedback, Physiological/drug effects&lt;/keyword&gt;&lt;keyword&gt;Kinetics&lt;/keyword&gt;&lt;keyword&gt;Models, Biological&lt;/keyword&gt;&lt;keyword&gt;Signal Transduction/drug effects&lt;/keyword&gt;&lt;keyword&gt;Transcription Factors/metabolism&lt;/keyword&gt;&lt;/keywords&gt;&lt;dates&gt;&lt;year&gt;2010&lt;/year&gt;&lt;/dates&gt;&lt;isbn&gt;1744-4292 (Electronic)&amp;#xD;1744-4292 (Linking)&lt;/isbn&gt;&lt;accession-num&gt;20212527&lt;/accession-num&gt;&lt;urls&gt;&lt;related-urls&gt;&lt;url&gt;http://www.ncbi.nlm.nih.gov/pubmed/20212527&lt;/url&gt;&lt;/related-urls&gt;&lt;/urls&gt;&lt;custom2&gt;2858440&lt;/custom2&gt;&lt;electronic-resource-num&gt;msb201010 [pii]&amp;#xD;10.1038/msb.2010.10&lt;/electronic-resource-num&gt;&lt;language&gt;eng&lt;/language&gt;&lt;/record&gt;&lt;/Cite&gt;&lt;/EndNote&gt;</w:instrText>
      </w:r>
      <w:r w:rsidR="0045449D" w:rsidRPr="00DF3A2F">
        <w:rPr>
          <w:rFonts w:ascii="Arial" w:hAnsi="Arial" w:cs="Arial"/>
          <w:sz w:val="24"/>
          <w:lang w:val="en-US"/>
        </w:rPr>
        <w:fldChar w:fldCharType="separate"/>
      </w:r>
      <w:r w:rsidR="003D1774">
        <w:rPr>
          <w:rFonts w:ascii="Arial" w:hAnsi="Arial" w:cs="Arial"/>
          <w:noProof/>
          <w:sz w:val="24"/>
          <w:lang w:val="en-US"/>
        </w:rPr>
        <w:t>[</w:t>
      </w:r>
      <w:hyperlink w:anchor="_ENREF_15" w:tooltip="Kotte, 2010 #20" w:history="1">
        <w:r w:rsidR="00910723">
          <w:rPr>
            <w:rFonts w:ascii="Arial" w:hAnsi="Arial" w:cs="Arial"/>
            <w:noProof/>
            <w:sz w:val="24"/>
            <w:lang w:val="en-US"/>
          </w:rPr>
          <w:t>15</w:t>
        </w:r>
      </w:hyperlink>
      <w:r w:rsidR="003D1774">
        <w:rPr>
          <w:rFonts w:ascii="Arial" w:hAnsi="Arial" w:cs="Arial"/>
          <w:noProof/>
          <w:sz w:val="24"/>
          <w:lang w:val="en-US"/>
        </w:rPr>
        <w:t>]</w:t>
      </w:r>
      <w:r w:rsidR="0045449D" w:rsidRPr="00DF3A2F">
        <w:rPr>
          <w:rFonts w:ascii="Arial" w:hAnsi="Arial" w:cs="Arial"/>
          <w:sz w:val="24"/>
          <w:lang w:val="en-US"/>
        </w:rPr>
        <w:fldChar w:fldCharType="end"/>
      </w:r>
      <w:r w:rsidR="00BE2165">
        <w:rPr>
          <w:rFonts w:ascii="Arial" w:hAnsi="Arial" w:cs="Arial"/>
          <w:sz w:val="24"/>
          <w:lang w:val="en-US"/>
        </w:rPr>
        <w:t>,</w:t>
      </w:r>
      <w:r w:rsidR="00931A57" w:rsidRPr="00436906" w:rsidDel="00931A57">
        <w:rPr>
          <w:rFonts w:ascii="Arial" w:hAnsi="Arial" w:cs="Arial"/>
          <w:sz w:val="24"/>
          <w:lang w:val="en-US"/>
        </w:rPr>
        <w:t xml:space="preserve"> </w:t>
      </w:r>
      <w:r w:rsidRPr="00E12F0E">
        <w:rPr>
          <w:rFonts w:ascii="Arial" w:hAnsi="Arial" w:cs="Arial"/>
          <w:sz w:val="24"/>
          <w:lang w:val="en-US"/>
        </w:rPr>
        <w:t>can be applied to ‘measure’ the flux for the two carbon degradation pathways</w:t>
      </w:r>
      <w:r w:rsidR="00931A57" w:rsidRPr="001C69FE">
        <w:rPr>
          <w:rFonts w:ascii="Arial" w:hAnsi="Arial" w:cs="Arial"/>
          <w:sz w:val="24"/>
          <w:lang w:val="en-US"/>
        </w:rPr>
        <w:t xml:space="preserve"> </w:t>
      </w:r>
      <w:r w:rsidR="0039532A" w:rsidRPr="001C69FE">
        <w:rPr>
          <w:rFonts w:ascii="Arial" w:hAnsi="Arial" w:cs="Arial"/>
          <w:sz w:val="24"/>
          <w:lang w:val="en-US"/>
        </w:rPr>
        <w:t>resp</w:t>
      </w:r>
      <w:r w:rsidR="0039532A" w:rsidRPr="00E12F0E">
        <w:rPr>
          <w:rFonts w:ascii="Arial" w:hAnsi="Arial" w:cs="Arial"/>
          <w:sz w:val="24"/>
          <w:lang w:val="en-US"/>
        </w:rPr>
        <w:t xml:space="preserve">ectively </w:t>
      </w:r>
      <w:r w:rsidR="00931A57" w:rsidRPr="001C69FE">
        <w:rPr>
          <w:rFonts w:ascii="Arial" w:hAnsi="Arial" w:cs="Arial"/>
          <w:sz w:val="24"/>
          <w:lang w:val="en-US"/>
        </w:rPr>
        <w:t>glucose</w:t>
      </w:r>
      <w:r w:rsidR="0039532A" w:rsidRPr="001C69FE">
        <w:rPr>
          <w:rFonts w:ascii="Arial" w:hAnsi="Arial" w:cs="Arial"/>
          <w:sz w:val="24"/>
          <w:lang w:val="en-US"/>
        </w:rPr>
        <w:t xml:space="preserve"> </w:t>
      </w:r>
      <w:r w:rsidR="0039532A" w:rsidRPr="0039532A">
        <w:rPr>
          <w:rFonts w:ascii="Arial" w:hAnsi="Arial" w:cs="Arial"/>
          <w:sz w:val="24"/>
          <w:lang w:val="en-US"/>
        </w:rPr>
        <w:t>and</w:t>
      </w:r>
      <w:r w:rsidR="00931A57" w:rsidRPr="0039532A">
        <w:rPr>
          <w:rFonts w:ascii="Arial" w:hAnsi="Arial" w:cs="Arial"/>
          <w:sz w:val="24"/>
          <w:lang w:val="en-US"/>
        </w:rPr>
        <w:t xml:space="preserve"> fatty acid degradation</w:t>
      </w:r>
      <w:r w:rsidRPr="0039532A">
        <w:rPr>
          <w:rFonts w:ascii="Arial" w:hAnsi="Arial" w:cs="Arial"/>
          <w:sz w:val="24"/>
          <w:lang w:val="en-US"/>
        </w:rPr>
        <w:t xml:space="preserve">. </w:t>
      </w:r>
      <w:proofErr w:type="spellStart"/>
      <w:r w:rsidRPr="001C69FE">
        <w:rPr>
          <w:rFonts w:ascii="Arial" w:hAnsi="Arial" w:cs="Arial"/>
          <w:sz w:val="24"/>
          <w:lang w:val="en-US"/>
        </w:rPr>
        <w:t>Kremling</w:t>
      </w:r>
      <w:proofErr w:type="spellEnd"/>
      <w:r w:rsidRPr="001C69FE">
        <w:rPr>
          <w:rFonts w:ascii="Arial" w:hAnsi="Arial" w:cs="Arial"/>
          <w:sz w:val="24"/>
          <w:lang w:val="en-US"/>
        </w:rPr>
        <w:t xml:space="preserve"> </w:t>
      </w:r>
      <w:r w:rsidRPr="001C69FE">
        <w:rPr>
          <w:rFonts w:ascii="Arial" w:hAnsi="Arial" w:cs="Arial"/>
          <w:i/>
          <w:sz w:val="24"/>
          <w:lang w:val="en-US"/>
        </w:rPr>
        <w:t>et. al</w:t>
      </w:r>
      <w:r w:rsidRPr="001C69FE">
        <w:rPr>
          <w:rFonts w:ascii="Arial" w:hAnsi="Arial" w:cs="Arial"/>
          <w:sz w:val="24"/>
          <w:lang w:val="en-US"/>
        </w:rPr>
        <w:t xml:space="preserve">. </w:t>
      </w:r>
      <w:r w:rsidR="00931A57" w:rsidRPr="001C69FE">
        <w:rPr>
          <w:rFonts w:ascii="Arial" w:hAnsi="Arial" w:cs="Arial"/>
          <w:sz w:val="24"/>
          <w:lang w:val="en-US"/>
        </w:rPr>
        <w:t xml:space="preserve"> </w:t>
      </w:r>
      <w:r w:rsidR="0045449D" w:rsidRPr="005E1288">
        <w:rPr>
          <w:rFonts w:ascii="Arial" w:hAnsi="Arial" w:cs="Arial"/>
          <w:sz w:val="24"/>
          <w:lang w:val="en-US"/>
        </w:rPr>
        <w:fldChar w:fldCharType="begin"/>
      </w:r>
      <w:r w:rsidR="003D1774" w:rsidRPr="0039532A">
        <w:rPr>
          <w:rFonts w:ascii="Arial" w:hAnsi="Arial" w:cs="Arial"/>
          <w:sz w:val="24"/>
          <w:lang w:val="en-US"/>
        </w:rPr>
        <w:instrText xml:space="preserve"> ADDIN EN.CITE &lt;EndNote&gt;&lt;Cite&gt;&lt;Author&gt;Kremling&lt;/Author&gt;&lt;Year&gt;2007&lt;/Year&gt;&lt;RecNum&gt;21&lt;/RecNum&gt;&lt;DisplayText&gt;[16]&lt;/DisplayText&gt;&lt;record&gt;&lt;rec-number&gt;21&lt;/rec-number&gt;&lt;foreign-keys&gt;&lt;key app="EN" db-id="0d9df9ds7vzdwletdpr5w0egp0ex50avt0rx"&gt;21&lt;/key&gt;&lt;/foreign-keys&gt;&lt;ref-type name="Journal Article"&gt;17&lt;/ref-type&gt;&lt;contributors&gt;&lt;authors&gt;&lt;author&gt;Kremling, A.&lt;/author&gt;&lt;author&gt;Bettenbrock, K.&lt;/author&gt;&lt;author&gt;Gilles, E. D.&lt;/author&gt;&lt;/authors&gt;&lt;/contributors&gt;&lt;auth-address&gt;Max-Planck-Institut Magdeburg, Systems Biology, Sandtorstr, 1, 39106 Magdeburg, Germany. kremling@mpi-magdeburg.mpg.de&lt;/auth-address&gt;&lt;titles&gt;&lt;title&gt;Analysis of global control of Escherichia coli carbohydrate uptake&lt;/title&gt;&lt;secondary-title&gt;BMC Syst Biol&lt;/secondary-title&gt;&lt;/titles&gt;&lt;periodical&gt;&lt;full-title&gt;BMC Syst Biol&lt;/full-title&gt;&lt;/periodical&gt;&lt;pages&gt;42&lt;/pages&gt;&lt;volume&gt;1&lt;/volume&gt;&lt;edition&gt;2007/09/15&lt;/edition&gt;&lt;keywords&gt;&lt;keyword&gt;Biological Transport, Active&lt;/keyword&gt;&lt;keyword&gt;Escherichia coli/enzymology/*metabolism&lt;/keyword&gt;&lt;keyword&gt;Gluconeogenesis&lt;/keyword&gt;&lt;keyword&gt;Glucose/*metabolism&lt;/keyword&gt;&lt;keyword&gt;Glucose-6-Phosphate/metabolism&lt;/keyword&gt;&lt;keyword&gt;Glycolysis&lt;/keyword&gt;&lt;keyword&gt;Kinetics&lt;/keyword&gt;&lt;keyword&gt;Lactose/metabolism&lt;/keyword&gt;&lt;keyword&gt;Models, Biological&lt;/keyword&gt;&lt;keyword&gt;Phosphoenolpyruvate/metabolism&lt;/keyword&gt;&lt;keyword&gt;Pyruvic Acid/metabolism&lt;/keyword&gt;&lt;keyword&gt;Transcription, Genetic&lt;/keyword&gt;&lt;/keywords&gt;&lt;dates&gt;&lt;year&gt;2007&lt;/year&gt;&lt;/dates&gt;&lt;isbn&gt;1752-0509 (Electronic)&amp;#xD;1752-0509 (Linking)&lt;/isbn&gt;&lt;accession-num&gt;17854493&lt;/accession-num&gt;&lt;urls&gt;&lt;related-urls&gt;&lt;url&gt;http://www.ncbi.nlm.nih.gov/pubmed/17854493&lt;/url&gt;&lt;/related-urls&gt;&lt;/urls&gt;&lt;custom2&gt;2148058&lt;/custom2&gt;&lt;electronic-resource-num&gt;1752-0509-1-42 [pii]&amp;#xD;10.1186/1752-0509-1-42&lt;/electronic-resource-num&gt;&lt;language&gt;eng&lt;/language&gt;&lt;/record&gt;&lt;/Cite&gt;&lt;/EndNote&gt;</w:instrText>
      </w:r>
      <w:r w:rsidR="0045449D" w:rsidRPr="005E1288">
        <w:rPr>
          <w:rFonts w:ascii="Arial" w:hAnsi="Arial" w:cs="Arial"/>
          <w:sz w:val="24"/>
          <w:lang w:val="en-US"/>
        </w:rPr>
        <w:fldChar w:fldCharType="separate"/>
      </w:r>
      <w:r w:rsidR="003D1774" w:rsidRPr="0039532A">
        <w:rPr>
          <w:rFonts w:ascii="Arial" w:hAnsi="Arial" w:cs="Arial"/>
          <w:noProof/>
          <w:sz w:val="24"/>
          <w:lang w:val="en-US"/>
        </w:rPr>
        <w:t>[</w:t>
      </w:r>
      <w:hyperlink w:anchor="_ENREF_16" w:tooltip="Kremling, 2007 #21" w:history="1">
        <w:r w:rsidR="00910723" w:rsidRPr="0039532A">
          <w:rPr>
            <w:rFonts w:ascii="Arial" w:hAnsi="Arial" w:cs="Arial"/>
            <w:noProof/>
            <w:sz w:val="24"/>
            <w:lang w:val="en-US"/>
          </w:rPr>
          <w:t>16</w:t>
        </w:r>
      </w:hyperlink>
      <w:r w:rsidR="003D1774" w:rsidRPr="0039532A">
        <w:rPr>
          <w:rFonts w:ascii="Arial" w:hAnsi="Arial" w:cs="Arial"/>
          <w:noProof/>
          <w:sz w:val="24"/>
          <w:lang w:val="en-US"/>
        </w:rPr>
        <w:t>]</w:t>
      </w:r>
      <w:r w:rsidR="0045449D" w:rsidRPr="005E1288">
        <w:rPr>
          <w:rFonts w:ascii="Arial" w:hAnsi="Arial" w:cs="Arial"/>
          <w:sz w:val="24"/>
          <w:lang w:val="en-US"/>
        </w:rPr>
        <w:fldChar w:fldCharType="end"/>
      </w:r>
      <w:r w:rsidRPr="0039532A">
        <w:rPr>
          <w:rFonts w:ascii="Arial" w:hAnsi="Arial" w:cs="Arial"/>
          <w:sz w:val="24"/>
          <w:lang w:val="en-US"/>
        </w:rPr>
        <w:t xml:space="preserve"> have shown that </w:t>
      </w:r>
      <w:proofErr w:type="spellStart"/>
      <w:r w:rsidRPr="0039532A">
        <w:rPr>
          <w:rStyle w:val="Nadruk"/>
          <w:rFonts w:ascii="Arial" w:hAnsi="Arial" w:cs="Arial"/>
          <w:sz w:val="24"/>
          <w:lang w:val="en-US"/>
        </w:rPr>
        <w:t>scrY</w:t>
      </w:r>
      <w:proofErr w:type="spellEnd"/>
      <w:r w:rsidRPr="0039532A">
        <w:rPr>
          <w:rStyle w:val="Nadruk"/>
          <w:rFonts w:ascii="Arial" w:hAnsi="Arial" w:cs="Arial"/>
          <w:sz w:val="24"/>
          <w:lang w:val="en-US"/>
        </w:rPr>
        <w:t xml:space="preserve"> </w:t>
      </w:r>
      <w:r w:rsidRPr="0039532A">
        <w:rPr>
          <w:rFonts w:ascii="Arial" w:hAnsi="Arial" w:cs="Arial"/>
          <w:sz w:val="24"/>
          <w:lang w:val="en-US"/>
        </w:rPr>
        <w:t xml:space="preserve">that is also dependent on the transcription factor </w:t>
      </w:r>
      <w:proofErr w:type="spellStart"/>
      <w:r w:rsidRPr="0039532A">
        <w:rPr>
          <w:rFonts w:ascii="Arial" w:hAnsi="Arial" w:cs="Arial"/>
          <w:sz w:val="24"/>
          <w:lang w:val="en-US"/>
        </w:rPr>
        <w:t>Crp</w:t>
      </w:r>
      <w:proofErr w:type="spellEnd"/>
      <w:r w:rsidRPr="0039532A">
        <w:rPr>
          <w:rFonts w:ascii="Arial" w:hAnsi="Arial" w:cs="Arial"/>
          <w:sz w:val="24"/>
          <w:lang w:val="en-US"/>
        </w:rPr>
        <w:t xml:space="preserve"> has a hyperbolic Hill relation (with n=6) to the </w:t>
      </w:r>
      <w:proofErr w:type="spellStart"/>
      <w:r w:rsidRPr="0039532A">
        <w:rPr>
          <w:rFonts w:ascii="Arial" w:hAnsi="Arial" w:cs="Arial"/>
          <w:sz w:val="24"/>
          <w:lang w:val="en-US"/>
        </w:rPr>
        <w:t>EIIA</w:t>
      </w:r>
      <w:r w:rsidRPr="0039532A">
        <w:rPr>
          <w:rStyle w:val="Nadruk"/>
          <w:rFonts w:ascii="Arial" w:hAnsi="Arial" w:cs="Arial"/>
          <w:sz w:val="24"/>
          <w:vertAlign w:val="superscript"/>
          <w:lang w:val="en-US"/>
        </w:rPr>
        <w:t>Crr</w:t>
      </w:r>
      <w:proofErr w:type="spellEnd"/>
      <w:r w:rsidRPr="0039532A">
        <w:rPr>
          <w:rStyle w:val="Nadruk"/>
          <w:rFonts w:ascii="Arial" w:hAnsi="Arial" w:cs="Arial"/>
          <w:sz w:val="24"/>
          <w:vertAlign w:val="superscript"/>
          <w:lang w:val="en-US"/>
        </w:rPr>
        <w:t xml:space="preserve"> </w:t>
      </w:r>
      <w:r w:rsidRPr="0039532A">
        <w:rPr>
          <w:rFonts w:ascii="Arial" w:hAnsi="Arial" w:cs="Arial"/>
          <w:sz w:val="24"/>
          <w:lang w:val="en-US"/>
        </w:rPr>
        <w:t xml:space="preserve"> ratio. Assuming that the that </w:t>
      </w:r>
      <w:proofErr w:type="spellStart"/>
      <w:r w:rsidRPr="0039532A">
        <w:rPr>
          <w:rFonts w:ascii="Arial" w:hAnsi="Arial" w:cs="Arial"/>
          <w:sz w:val="24"/>
          <w:lang w:val="en-US"/>
        </w:rPr>
        <w:t>EIIA</w:t>
      </w:r>
      <w:r w:rsidRPr="0039532A">
        <w:rPr>
          <w:rStyle w:val="Nadruk"/>
          <w:rFonts w:ascii="Arial" w:hAnsi="Arial" w:cs="Arial"/>
          <w:sz w:val="24"/>
          <w:vertAlign w:val="superscript"/>
          <w:lang w:val="en-US"/>
        </w:rPr>
        <w:t>Crr</w:t>
      </w:r>
      <w:proofErr w:type="spellEnd"/>
      <w:r w:rsidRPr="0039532A">
        <w:rPr>
          <w:rFonts w:ascii="Arial" w:hAnsi="Arial" w:cs="Arial"/>
          <w:sz w:val="24"/>
          <w:lang w:val="en-US"/>
        </w:rPr>
        <w:t xml:space="preserve"> ratio is related to the </w:t>
      </w:r>
      <w:proofErr w:type="spellStart"/>
      <w:r w:rsidRPr="0039532A">
        <w:rPr>
          <w:rFonts w:ascii="Arial" w:hAnsi="Arial" w:cs="Arial"/>
          <w:sz w:val="24"/>
          <w:lang w:val="en-US"/>
        </w:rPr>
        <w:t>cAMP</w:t>
      </w:r>
      <w:proofErr w:type="spellEnd"/>
      <w:r w:rsidRPr="0039532A">
        <w:rPr>
          <w:rFonts w:ascii="Arial" w:hAnsi="Arial" w:cs="Arial"/>
          <w:sz w:val="24"/>
          <w:lang w:val="en-US"/>
        </w:rPr>
        <w:t xml:space="preserve"> levels, we used</w:t>
      </w:r>
      <w:r w:rsidRPr="00DF3A2F">
        <w:rPr>
          <w:rFonts w:ascii="Arial" w:hAnsi="Arial" w:cs="Arial"/>
          <w:sz w:val="24"/>
          <w:lang w:val="en-US"/>
        </w:rPr>
        <w:t xml:space="preserve"> following relation between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and the uptake flux </w:t>
      </w:r>
      <w:proofErr w:type="spellStart"/>
      <w:r w:rsidR="0045449D" w:rsidRPr="00E2706C">
        <w:rPr>
          <w:rFonts w:ascii="Arial" w:hAnsi="Arial" w:cs="Arial"/>
          <w:i/>
          <w:sz w:val="24"/>
          <w:lang w:val="en-US"/>
        </w:rPr>
        <w:t>q</w:t>
      </w:r>
      <w:r w:rsidR="0045449D" w:rsidRPr="00E2706C">
        <w:rPr>
          <w:rFonts w:ascii="Arial" w:hAnsi="Arial" w:cs="Arial"/>
          <w:i/>
          <w:sz w:val="24"/>
          <w:vertAlign w:val="subscript"/>
          <w:lang w:val="en-US"/>
        </w:rPr>
        <w:t>Glc</w:t>
      </w:r>
      <w:proofErr w:type="spellEnd"/>
      <w:r w:rsidRPr="00DF3A2F">
        <w:rPr>
          <w:rFonts w:ascii="Arial" w:hAnsi="Arial" w:cs="Arial"/>
          <w:sz w:val="24"/>
          <w:lang w:val="en-US"/>
        </w:rPr>
        <w:t>:</w:t>
      </w:r>
    </w:p>
    <w:p w14:paraId="08AFF78F"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31"/>
          <w:sz w:val="24"/>
          <w:lang w:val="en-US"/>
        </w:rPr>
        <w:object w:dxaOrig="2820" w:dyaOrig="840" w14:anchorId="6E20F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2.75pt" o:ole="" filled="t">
            <v:fill color2="black"/>
            <v:imagedata r:id="rId33" o:title=""/>
          </v:shape>
          <o:OLEObject Type="Embed" ProgID="Equation.DSMT4" ShapeID="_x0000_i1025" DrawAspect="Content" ObjectID="_1387383401" r:id="rId34"/>
        </w:object>
      </w:r>
    </w:p>
    <w:p w14:paraId="61B8D12F"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Comparably, a function was defined for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levels in dependence of the </w:t>
      </w:r>
      <w:proofErr w:type="spellStart"/>
      <w:r w:rsidRPr="00DF3A2F">
        <w:rPr>
          <w:rFonts w:ascii="Arial" w:hAnsi="Arial" w:cs="Arial"/>
          <w:sz w:val="24"/>
          <w:lang w:val="en-US"/>
        </w:rPr>
        <w:t>lauric</w:t>
      </w:r>
      <w:proofErr w:type="spellEnd"/>
      <w:r w:rsidRPr="00DF3A2F">
        <w:rPr>
          <w:rFonts w:ascii="Arial" w:hAnsi="Arial" w:cs="Arial"/>
          <w:sz w:val="24"/>
          <w:lang w:val="en-US"/>
        </w:rPr>
        <w:t xml:space="preserve"> acid uptake:</w:t>
      </w:r>
    </w:p>
    <w:p w14:paraId="0A3DE6AC"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7"/>
          <w:sz w:val="24"/>
          <w:lang w:val="en-US"/>
        </w:rPr>
        <w:object w:dxaOrig="2840" w:dyaOrig="780" w14:anchorId="027E26F3">
          <v:shape id="_x0000_i1026" type="#_x0000_t75" style="width:141.75pt;height:38.25pt" o:ole="" filled="t">
            <v:fill color2="black"/>
            <v:imagedata r:id="rId35" o:title=""/>
          </v:shape>
          <o:OLEObject Type="Embed" ProgID="Equation.DSMT4" ShapeID="_x0000_i1026" DrawAspect="Content" ObjectID="_1387383402" r:id="rId36"/>
        </w:object>
      </w:r>
    </w:p>
    <w:p w14:paraId="03C70BDC" w14:textId="77777777" w:rsidR="00931A57"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lastRenderedPageBreak/>
        <w:t xml:space="preserve">To combine the two levels, a multiplication </w:t>
      </w:r>
      <w:r w:rsidR="00BE2165">
        <w:rPr>
          <w:rFonts w:ascii="Arial" w:hAnsi="Arial" w:cs="Arial"/>
          <w:sz w:val="24"/>
          <w:lang w:val="en-US"/>
        </w:rPr>
        <w:t>wa</w:t>
      </w:r>
      <w:r w:rsidRPr="00DF3A2F">
        <w:rPr>
          <w:rFonts w:ascii="Arial" w:hAnsi="Arial" w:cs="Arial"/>
          <w:sz w:val="24"/>
          <w:lang w:val="en-US"/>
        </w:rPr>
        <w:t xml:space="preserve">s applied – with </w:t>
      </w:r>
      <w:r w:rsidR="00931A57">
        <w:rPr>
          <w:rFonts w:ascii="Arial" w:hAnsi="Arial" w:cs="Arial"/>
          <w:sz w:val="24"/>
          <w:lang w:val="en-US"/>
        </w:rPr>
        <w:t xml:space="preserve">only </w:t>
      </w:r>
      <w:r w:rsidRPr="00DF3A2F">
        <w:rPr>
          <w:rFonts w:ascii="Arial" w:hAnsi="Arial" w:cs="Arial"/>
          <w:sz w:val="24"/>
          <w:lang w:val="en-US"/>
        </w:rPr>
        <w:t xml:space="preserve">one high flux, the level of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will be close to zero, while </w:t>
      </w:r>
      <w:r w:rsidR="00931A57">
        <w:rPr>
          <w:rFonts w:ascii="Arial" w:hAnsi="Arial" w:cs="Arial"/>
          <w:sz w:val="24"/>
          <w:lang w:val="en-US"/>
        </w:rPr>
        <w:t xml:space="preserve">in a situation </w:t>
      </w:r>
      <w:r w:rsidRPr="00DF3A2F">
        <w:rPr>
          <w:rFonts w:ascii="Arial" w:hAnsi="Arial" w:cs="Arial"/>
          <w:sz w:val="24"/>
          <w:lang w:val="en-US"/>
        </w:rPr>
        <w:t xml:space="preserve">with </w:t>
      </w:r>
      <w:r w:rsidR="00931A57">
        <w:rPr>
          <w:rFonts w:ascii="Arial" w:hAnsi="Arial" w:cs="Arial"/>
          <w:sz w:val="24"/>
          <w:lang w:val="en-US"/>
        </w:rPr>
        <w:t>two low</w:t>
      </w:r>
      <w:r w:rsidR="00931A57" w:rsidRPr="00DF3A2F">
        <w:rPr>
          <w:rFonts w:ascii="Arial" w:hAnsi="Arial" w:cs="Arial"/>
          <w:sz w:val="24"/>
          <w:lang w:val="en-US"/>
        </w:rPr>
        <w:t xml:space="preserve"> </w:t>
      </w:r>
      <w:r w:rsidRPr="00DF3A2F">
        <w:rPr>
          <w:rFonts w:ascii="Arial" w:hAnsi="Arial" w:cs="Arial"/>
          <w:sz w:val="24"/>
          <w:lang w:val="en-US"/>
        </w:rPr>
        <w:t>fluxes</w:t>
      </w:r>
      <w:r w:rsidR="00931A57">
        <w:rPr>
          <w:rFonts w:ascii="Arial" w:hAnsi="Arial" w:cs="Arial"/>
          <w:sz w:val="24"/>
          <w:lang w:val="en-US"/>
        </w:rPr>
        <w:t>,</w:t>
      </w:r>
      <w:r w:rsidRPr="00DF3A2F">
        <w:rPr>
          <w:rFonts w:ascii="Arial" w:hAnsi="Arial" w:cs="Arial"/>
          <w:sz w:val="24"/>
          <w:lang w:val="en-US"/>
        </w:rPr>
        <w:t xml:space="preserve"> the </w:t>
      </w:r>
      <w:proofErr w:type="spellStart"/>
      <w:r w:rsidR="00931A57">
        <w:rPr>
          <w:rFonts w:ascii="Arial" w:hAnsi="Arial" w:cs="Arial"/>
          <w:sz w:val="24"/>
          <w:lang w:val="en-US"/>
        </w:rPr>
        <w:t>cAMP</w:t>
      </w:r>
      <w:proofErr w:type="spellEnd"/>
      <w:r w:rsidR="00931A57">
        <w:rPr>
          <w:rFonts w:ascii="Arial" w:hAnsi="Arial" w:cs="Arial"/>
          <w:sz w:val="24"/>
          <w:lang w:val="en-US"/>
        </w:rPr>
        <w:t xml:space="preserve"> </w:t>
      </w:r>
      <w:r w:rsidRPr="00DF3A2F">
        <w:rPr>
          <w:rFonts w:ascii="Arial" w:hAnsi="Arial" w:cs="Arial"/>
          <w:sz w:val="24"/>
          <w:lang w:val="en-US"/>
        </w:rPr>
        <w:t xml:space="preserve">level </w:t>
      </w:r>
      <w:r w:rsidR="00931A57">
        <w:rPr>
          <w:rFonts w:ascii="Arial" w:hAnsi="Arial" w:cs="Arial"/>
          <w:sz w:val="24"/>
          <w:lang w:val="en-US"/>
        </w:rPr>
        <w:t>will be</w:t>
      </w:r>
      <w:r w:rsidR="00931A57" w:rsidRPr="00DF3A2F">
        <w:rPr>
          <w:rFonts w:ascii="Arial" w:hAnsi="Arial" w:cs="Arial"/>
          <w:sz w:val="24"/>
          <w:lang w:val="en-US"/>
        </w:rPr>
        <w:t xml:space="preserve"> </w:t>
      </w:r>
      <w:r w:rsidRPr="00DF3A2F">
        <w:rPr>
          <w:rFonts w:ascii="Arial" w:hAnsi="Arial" w:cs="Arial"/>
          <w:sz w:val="24"/>
          <w:lang w:val="en-US"/>
        </w:rPr>
        <w:t>high:</w:t>
      </w:r>
    </w:p>
    <w:p w14:paraId="061EB351" w14:textId="77777777" w:rsidR="00931A57" w:rsidRDefault="00931A57" w:rsidP="00791490">
      <w:pPr>
        <w:pStyle w:val="ListParagraph1"/>
        <w:spacing w:line="276" w:lineRule="auto"/>
        <w:ind w:left="360"/>
        <w:jc w:val="both"/>
        <w:rPr>
          <w:rFonts w:ascii="Arial" w:hAnsi="Arial" w:cs="Arial"/>
          <w:sz w:val="24"/>
          <w:lang w:val="en-US"/>
        </w:rPr>
      </w:pPr>
    </w:p>
    <w:p w14:paraId="62D1ED56"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7"/>
          <w:sz w:val="24"/>
          <w:lang w:val="en-US"/>
        </w:rPr>
        <w:object w:dxaOrig="2540" w:dyaOrig="360" w14:anchorId="3CA8DD5E">
          <v:shape id="_x0000_i1027" type="#_x0000_t75" style="width:126.75pt;height:18.75pt" o:ole="" filled="t">
            <v:fill color2="black"/>
            <v:imagedata r:id="rId37" o:title=""/>
          </v:shape>
          <o:OLEObject Type="Embed" ProgID="Equation.DSMT4" ShapeID="_x0000_i1027" DrawAspect="Content" ObjectID="_1387383403" r:id="rId38"/>
        </w:object>
      </w:r>
    </w:p>
    <w:p w14:paraId="2A8ADDF3" w14:textId="77777777" w:rsidR="00D83528" w:rsidRPr="00DF3A2F" w:rsidRDefault="00D83528" w:rsidP="00791490">
      <w:pPr>
        <w:pStyle w:val="ListParagraph1"/>
        <w:spacing w:line="276" w:lineRule="auto"/>
        <w:ind w:left="360"/>
        <w:jc w:val="both"/>
        <w:rPr>
          <w:rFonts w:ascii="Arial" w:hAnsi="Arial" w:cs="Arial"/>
          <w:sz w:val="24"/>
          <w:lang w:val="en-US"/>
        </w:rPr>
      </w:pPr>
    </w:p>
    <w:p w14:paraId="2C7187B9" w14:textId="77777777" w:rsidR="00D83528" w:rsidRPr="00DF3A2F" w:rsidRDefault="00D83528" w:rsidP="00791490">
      <w:pPr>
        <w:pStyle w:val="ListParagraph1"/>
        <w:numPr>
          <w:ilvl w:val="0"/>
          <w:numId w:val="2"/>
        </w:numPr>
        <w:tabs>
          <w:tab w:val="clear" w:pos="432"/>
          <w:tab w:val="num" w:pos="-360"/>
        </w:tabs>
        <w:spacing w:line="276" w:lineRule="auto"/>
        <w:ind w:left="360" w:hanging="360"/>
        <w:jc w:val="both"/>
        <w:rPr>
          <w:rFonts w:ascii="Arial" w:hAnsi="Arial" w:cs="Arial"/>
          <w:sz w:val="24"/>
          <w:lang w:val="en-US"/>
        </w:rPr>
      </w:pPr>
      <w:r w:rsidRPr="00DF3A2F">
        <w:rPr>
          <w:rFonts w:ascii="Arial" w:hAnsi="Arial" w:cs="Arial"/>
          <w:i/>
          <w:sz w:val="24"/>
          <w:lang w:val="en-US"/>
        </w:rPr>
        <w:t>Growth Stoichiometry: Yield, maximal uptake rates</w:t>
      </w:r>
      <w:r w:rsidRPr="00DF3A2F">
        <w:rPr>
          <w:rFonts w:ascii="Arial" w:hAnsi="Arial" w:cs="Arial"/>
          <w:sz w:val="24"/>
          <w:lang w:val="en-US"/>
        </w:rPr>
        <w:t>:</w:t>
      </w:r>
    </w:p>
    <w:p w14:paraId="1A7092E2" w14:textId="4686B58A"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stoichiometric coefficients were taken from </w:t>
      </w:r>
      <w:r w:rsidRPr="00B41EBC">
        <w:rPr>
          <w:rFonts w:ascii="Arial" w:hAnsi="Arial" w:cs="Arial"/>
          <w:sz w:val="24"/>
          <w:lang w:val="en-US"/>
        </w:rPr>
        <w:t xml:space="preserve">Lin </w:t>
      </w:r>
      <w:r w:rsidRPr="00B41EBC">
        <w:rPr>
          <w:rFonts w:ascii="Arial" w:hAnsi="Arial" w:cs="Arial"/>
          <w:i/>
          <w:sz w:val="24"/>
          <w:lang w:val="en-US"/>
        </w:rPr>
        <w:t>et al</w:t>
      </w:r>
      <w:r w:rsidRPr="00B41EBC">
        <w:rPr>
          <w:rFonts w:ascii="Arial" w:hAnsi="Arial" w:cs="Arial"/>
          <w:sz w:val="24"/>
          <w:lang w:val="en-US"/>
        </w:rPr>
        <w:t>.</w:t>
      </w:r>
      <w:r w:rsidR="0039532A">
        <w:rPr>
          <w:rFonts w:ascii="Arial" w:hAnsi="Arial" w:cs="Arial"/>
          <w:sz w:val="24"/>
          <w:lang w:val="en-US"/>
        </w:rPr>
        <w:t>,</w:t>
      </w:r>
      <w:r w:rsidR="00931A57" w:rsidRPr="00931A57">
        <w:rPr>
          <w:rFonts w:ascii="Arial" w:hAnsi="Arial" w:cs="Arial"/>
          <w:sz w:val="24"/>
          <w:lang w:val="en-US"/>
        </w:rPr>
        <w:t xml:space="preserve"> </w:t>
      </w:r>
      <w:r w:rsidRPr="00DF3A2F">
        <w:rPr>
          <w:rFonts w:ascii="Arial" w:hAnsi="Arial" w:cs="Arial"/>
          <w:sz w:val="24"/>
          <w:lang w:val="en-US"/>
        </w:rPr>
        <w:t xml:space="preserve">with </w:t>
      </w:r>
      <w:r w:rsidR="0039532A">
        <w:rPr>
          <w:rFonts w:ascii="Arial" w:hAnsi="Arial" w:cs="Arial"/>
          <w:sz w:val="24"/>
          <w:lang w:val="en-US"/>
        </w:rPr>
        <w:t xml:space="preserve">a </w:t>
      </w:r>
      <w:r w:rsidR="00BE2165">
        <w:rPr>
          <w:rFonts w:ascii="Arial" w:hAnsi="Arial" w:cs="Arial"/>
          <w:sz w:val="24"/>
          <w:lang w:val="en-US"/>
        </w:rPr>
        <w:t>slight</w:t>
      </w:r>
      <w:r w:rsidR="00BE2165" w:rsidRPr="00DF3A2F">
        <w:rPr>
          <w:rFonts w:ascii="Arial" w:hAnsi="Arial" w:cs="Arial"/>
          <w:sz w:val="24"/>
          <w:lang w:val="en-US"/>
        </w:rPr>
        <w:t xml:space="preserve"> </w:t>
      </w:r>
      <w:r w:rsidRPr="00DF3A2F">
        <w:rPr>
          <w:rFonts w:ascii="Arial" w:hAnsi="Arial" w:cs="Arial"/>
          <w:sz w:val="24"/>
          <w:lang w:val="en-US"/>
        </w:rPr>
        <w:t>adapt</w:t>
      </w:r>
      <w:r w:rsidR="00BE2165">
        <w:rPr>
          <w:rFonts w:ascii="Arial" w:hAnsi="Arial" w:cs="Arial"/>
          <w:sz w:val="24"/>
          <w:lang w:val="en-US"/>
        </w:rPr>
        <w:t>at</w:t>
      </w:r>
      <w:r w:rsidRPr="00DF3A2F">
        <w:rPr>
          <w:rFonts w:ascii="Arial" w:hAnsi="Arial" w:cs="Arial"/>
          <w:sz w:val="24"/>
          <w:lang w:val="en-US"/>
        </w:rPr>
        <w:t>ion to enable reaching the observed biomass concentrations</w:t>
      </w:r>
      <w:r w:rsidR="0039532A" w:rsidRPr="0039532A">
        <w:rPr>
          <w:rFonts w:ascii="Arial" w:hAnsi="Arial" w:cs="Arial"/>
          <w:sz w:val="24"/>
          <w:lang w:val="en-US"/>
        </w:rPr>
        <w:t xml:space="preserve"> </w:t>
      </w:r>
      <w:r w:rsidR="0039532A" w:rsidRPr="00DF3A2F">
        <w:rPr>
          <w:rFonts w:ascii="Arial" w:hAnsi="Arial" w:cs="Arial"/>
          <w:sz w:val="24"/>
          <w:lang w:val="en-US"/>
        </w:rPr>
        <w:fldChar w:fldCharType="begin"/>
      </w:r>
      <w:r w:rsidR="0039532A">
        <w:rPr>
          <w:rFonts w:ascii="Arial" w:hAnsi="Arial" w:cs="Arial"/>
          <w:sz w:val="24"/>
          <w:lang w:val="en-US"/>
        </w:rPr>
        <w:instrText xml:space="preserve"> ADDIN EN.CITE &lt;EndNote&gt;&lt;Cite&gt;&lt;Author&gt;Lin&lt;/Author&gt;&lt;Year&gt;2001&lt;/Year&gt;&lt;RecNum&gt;23&lt;/RecNum&gt;&lt;DisplayText&gt;[18]&lt;/DisplayText&gt;&lt;record&gt;&lt;rec-number&gt;23&lt;/rec-number&gt;&lt;foreign-keys&gt;&lt;key app="EN" db-id="0d9df9ds7vzdwletdpr5w0egp0ex50avt0rx"&gt;23&lt;/key&gt;&lt;/foreign-keys&gt;&lt;ref-type name="Journal Article"&gt;17&lt;/ref-type&gt;&lt;contributors&gt;&lt;authors&gt;&lt;author&gt;Lin, H. Y.&lt;/author&gt;&lt;author&gt;Mathiszik, B.&lt;/author&gt;&lt;author&gt;Xu, B.&lt;/author&gt;&lt;author&gt;Enfors, S. O.&lt;/author&gt;&lt;author&gt;Neubauer, P.&lt;/author&gt;&lt;/authors&gt;&lt;/contributors&gt;&lt;auth-address&gt;Martin-Luther-Universitat Halle-Wittenberg, Fachbereich Biochemie/Biotechnologie, Institut fur Biotechnologie, D-06099 Halle, Germany.&lt;/auth-address&gt;&lt;titles&gt;&lt;title&gt;Determination of the maximum specific uptake capacities for glucose and oxygen in glucose-limited fed-batch cultivations of Escherichia coli&lt;/title&gt;&lt;secondary-title&gt;Biotechnol Bioeng&lt;/secondary-title&gt;&lt;/titles&gt;&lt;periodical&gt;&lt;full-title&gt;Biotechnol Bioeng&lt;/full-title&gt;&lt;/periodical&gt;&lt;pages&gt;347-57&lt;/pages&gt;&lt;volume&gt;73&lt;/volume&gt;&lt;number&gt;5&lt;/number&gt;&lt;edition&gt;2001/04/26&lt;/edition&gt;&lt;keywords&gt;&lt;keyword&gt;Culture Media&lt;/keyword&gt;&lt;keyword&gt;Escherichia coli/growth &amp;amp; development/*metabolism&lt;/keyword&gt;&lt;keyword&gt;Fermentation&lt;/keyword&gt;&lt;keyword&gt;Glucose/*metabolism&lt;/keyword&gt;&lt;keyword&gt;Kinetics&lt;/keyword&gt;&lt;keyword&gt;Oxygen/*metabolism&lt;/keyword&gt;&lt;/keywords&gt;&lt;dates&gt;&lt;year&gt;2001&lt;/year&gt;&lt;pub-dates&gt;&lt;date&gt;Jun 5&lt;/date&gt;&lt;/pub-dates&gt;&lt;/dates&gt;&lt;isbn&gt;0006-3592 (Print)&amp;#xD;0006-3592 (Linking)&lt;/isbn&gt;&lt;accession-num&gt;11320505&lt;/accession-num&gt;&lt;urls&gt;&lt;related-urls&gt;&lt;url&gt;http://www.ncbi.nlm.nih.gov/pubmed/11320505&lt;/url&gt;&lt;/related-urls&gt;&lt;/urls&gt;&lt;electronic-resource-num&gt;10.1002/bit.1068 [pii]&lt;/electronic-resource-num&gt;&lt;language&gt;eng&lt;/language&gt;&lt;/record&gt;&lt;/Cite&gt;&lt;/EndNote&gt;</w:instrText>
      </w:r>
      <w:r w:rsidR="0039532A" w:rsidRPr="00DF3A2F">
        <w:rPr>
          <w:rFonts w:ascii="Arial" w:hAnsi="Arial" w:cs="Arial"/>
          <w:sz w:val="24"/>
          <w:lang w:val="en-US"/>
        </w:rPr>
        <w:fldChar w:fldCharType="separate"/>
      </w:r>
      <w:r w:rsidR="0039532A">
        <w:rPr>
          <w:rFonts w:ascii="Arial" w:hAnsi="Arial" w:cs="Arial"/>
          <w:noProof/>
          <w:sz w:val="24"/>
          <w:lang w:val="en-US"/>
        </w:rPr>
        <w:t>[</w:t>
      </w:r>
      <w:hyperlink w:anchor="_ENREF_18" w:tooltip="Lin, 2001 #23" w:history="1">
        <w:r w:rsidR="0039532A">
          <w:rPr>
            <w:rFonts w:ascii="Arial" w:hAnsi="Arial" w:cs="Arial"/>
            <w:noProof/>
            <w:sz w:val="24"/>
            <w:lang w:val="en-US"/>
          </w:rPr>
          <w:t>18</w:t>
        </w:r>
      </w:hyperlink>
      <w:r w:rsidR="0039532A">
        <w:rPr>
          <w:rFonts w:ascii="Arial" w:hAnsi="Arial" w:cs="Arial"/>
          <w:noProof/>
          <w:sz w:val="24"/>
          <w:lang w:val="en-US"/>
        </w:rPr>
        <w:t>]</w:t>
      </w:r>
      <w:r w:rsidR="0039532A" w:rsidRPr="00DF3A2F">
        <w:rPr>
          <w:rFonts w:ascii="Arial" w:hAnsi="Arial" w:cs="Arial"/>
          <w:sz w:val="24"/>
          <w:lang w:val="en-US"/>
        </w:rPr>
        <w:fldChar w:fldCharType="end"/>
      </w:r>
      <w:r w:rsidRPr="00DF3A2F">
        <w:rPr>
          <w:rFonts w:ascii="Arial" w:hAnsi="Arial" w:cs="Arial"/>
          <w:sz w:val="24"/>
          <w:lang w:val="en-US"/>
        </w:rPr>
        <w:t>:</w:t>
      </w:r>
    </w:p>
    <w:p w14:paraId="6BBFB74C"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3"/>
          <w:sz w:val="24"/>
          <w:lang w:val="en-US"/>
        </w:rPr>
        <w:object w:dxaOrig="1740" w:dyaOrig="700" w14:anchorId="3541359E">
          <v:shape id="_x0000_i1028" type="#_x0000_t75" style="width:87pt;height:35.25pt" o:ole="" filled="t">
            <v:fill color2="black"/>
            <v:imagedata r:id="rId39" o:title=""/>
          </v:shape>
          <o:OLEObject Type="Embed" ProgID="Equation.DSMT4" ShapeID="_x0000_i1028" DrawAspect="Content" ObjectID="_1387383404" r:id="rId40"/>
        </w:object>
      </w:r>
      <w:r w:rsidR="00BE2165">
        <w:rPr>
          <w:rFonts w:ascii="Arial" w:hAnsi="Arial" w:cs="Arial"/>
          <w:sz w:val="24"/>
          <w:lang w:val="en-US"/>
        </w:rPr>
        <w:t>.</w:t>
      </w:r>
      <w:r w:rsidRPr="00DF3A2F">
        <w:rPr>
          <w:rFonts w:ascii="Arial" w:hAnsi="Arial" w:cs="Arial"/>
          <w:sz w:val="24"/>
          <w:lang w:val="en-US"/>
        </w:rPr>
        <w:t xml:space="preserve"> </w:t>
      </w:r>
    </w:p>
    <w:p w14:paraId="34E7DE97" w14:textId="77777777" w:rsidR="00D83528" w:rsidRPr="00DF3A2F" w:rsidRDefault="00BE2165" w:rsidP="00791490">
      <w:pPr>
        <w:pStyle w:val="ListParagraph1"/>
        <w:spacing w:line="276" w:lineRule="auto"/>
        <w:ind w:left="360"/>
        <w:jc w:val="both"/>
        <w:rPr>
          <w:rFonts w:ascii="Arial" w:hAnsi="Arial" w:cs="Arial"/>
          <w:sz w:val="24"/>
          <w:lang w:val="en-US"/>
        </w:rPr>
      </w:pPr>
      <w:r>
        <w:rPr>
          <w:rFonts w:ascii="Arial" w:hAnsi="Arial" w:cs="Arial"/>
          <w:sz w:val="24"/>
          <w:lang w:val="en-US"/>
        </w:rPr>
        <w:t xml:space="preserve">While </w:t>
      </w:r>
      <w:r w:rsidR="00D83528" w:rsidRPr="00DF3A2F">
        <w:rPr>
          <w:rFonts w:ascii="Arial" w:hAnsi="Arial" w:cs="Arial"/>
          <w:sz w:val="24"/>
          <w:lang w:val="en-US"/>
        </w:rPr>
        <w:t xml:space="preserve">for </w:t>
      </w:r>
      <w:proofErr w:type="spellStart"/>
      <w:r w:rsidR="00D83528" w:rsidRPr="00DF3A2F">
        <w:rPr>
          <w:rFonts w:ascii="Arial" w:hAnsi="Arial" w:cs="Arial"/>
          <w:sz w:val="24"/>
          <w:lang w:val="en-US"/>
        </w:rPr>
        <w:t>lauric</w:t>
      </w:r>
      <w:proofErr w:type="spellEnd"/>
      <w:r w:rsidR="00D83528" w:rsidRPr="00DF3A2F">
        <w:rPr>
          <w:rFonts w:ascii="Arial" w:hAnsi="Arial" w:cs="Arial"/>
          <w:sz w:val="24"/>
          <w:lang w:val="en-US"/>
        </w:rPr>
        <w:t xml:space="preserve"> acid no value has been found, it is </w:t>
      </w:r>
      <w:r w:rsidR="00931A57">
        <w:rPr>
          <w:rFonts w:ascii="Arial" w:hAnsi="Arial" w:cs="Arial"/>
          <w:sz w:val="24"/>
          <w:lang w:val="en-US"/>
        </w:rPr>
        <w:t>assumed</w:t>
      </w:r>
      <w:r w:rsidR="00931A57" w:rsidRPr="00DF3A2F">
        <w:rPr>
          <w:rFonts w:ascii="Arial" w:hAnsi="Arial" w:cs="Arial"/>
          <w:sz w:val="24"/>
          <w:lang w:val="en-US"/>
        </w:rPr>
        <w:t xml:space="preserve"> </w:t>
      </w:r>
      <w:r w:rsidR="00D83528" w:rsidRPr="00DF3A2F">
        <w:rPr>
          <w:rFonts w:ascii="Arial" w:hAnsi="Arial" w:cs="Arial"/>
          <w:sz w:val="24"/>
          <w:lang w:val="en-US"/>
        </w:rPr>
        <w:t xml:space="preserve">to be </w:t>
      </w:r>
      <w:r w:rsidR="00931A57">
        <w:rPr>
          <w:rFonts w:ascii="Arial" w:hAnsi="Arial" w:cs="Arial"/>
          <w:sz w:val="24"/>
          <w:lang w:val="en-US"/>
        </w:rPr>
        <w:t>comparable to glucose</w:t>
      </w:r>
      <w:r w:rsidR="00D83528" w:rsidRPr="00DF3A2F">
        <w:rPr>
          <w:rFonts w:ascii="Arial" w:hAnsi="Arial" w:cs="Arial"/>
          <w:sz w:val="24"/>
          <w:lang w:val="en-US"/>
        </w:rPr>
        <w:t>:</w:t>
      </w:r>
    </w:p>
    <w:p w14:paraId="3E53039F"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2"/>
          <w:sz w:val="24"/>
          <w:lang w:val="en-US"/>
        </w:rPr>
        <w:object w:dxaOrig="1880" w:dyaOrig="680" w14:anchorId="21B2D068">
          <v:shape id="_x0000_i1029" type="#_x0000_t75" style="width:94.5pt;height:34.5pt" o:ole="" filled="t">
            <v:fill color2="black"/>
            <v:imagedata r:id="rId41" o:title=""/>
          </v:shape>
          <o:OLEObject Type="Embed" ProgID="Equation.DSMT4" ShapeID="_x0000_i1029" DrawAspect="Content" ObjectID="_1387383405" r:id="rId42"/>
        </w:object>
      </w:r>
      <w:r w:rsidRPr="00DF3A2F">
        <w:rPr>
          <w:rFonts w:ascii="Arial" w:hAnsi="Arial" w:cs="Arial"/>
          <w:sz w:val="24"/>
          <w:lang w:val="en-US"/>
        </w:rPr>
        <w:t>.</w:t>
      </w:r>
    </w:p>
    <w:p w14:paraId="11BED084"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maximal uptake rate on glucose was determined by </w:t>
      </w:r>
      <w:r w:rsidRPr="00B41EBC">
        <w:rPr>
          <w:rFonts w:ascii="Arial" w:hAnsi="Arial" w:cs="Arial"/>
          <w:sz w:val="24"/>
          <w:lang w:val="en-US"/>
        </w:rPr>
        <w:t xml:space="preserve">Lin </w:t>
      </w:r>
      <w:r w:rsidRPr="00B41EBC">
        <w:rPr>
          <w:rFonts w:ascii="Arial" w:hAnsi="Arial" w:cs="Arial"/>
          <w:i/>
          <w:sz w:val="24"/>
          <w:lang w:val="en-US"/>
        </w:rPr>
        <w:t>et al</w:t>
      </w:r>
      <w:r w:rsidRPr="00B41EBC">
        <w:rPr>
          <w:rFonts w:ascii="Arial" w:hAnsi="Arial" w:cs="Arial"/>
          <w:sz w:val="24"/>
          <w:lang w:val="en-US"/>
        </w:rPr>
        <w:t xml:space="preserve">. </w:t>
      </w:r>
      <w:r w:rsidR="00931A57" w:rsidRPr="00931A57">
        <w:rPr>
          <w:rFonts w:ascii="Arial" w:hAnsi="Arial" w:cs="Arial"/>
          <w:sz w:val="24"/>
          <w:lang w:val="en-US"/>
        </w:rPr>
        <w:t xml:space="preserve"> </w:t>
      </w:r>
      <w:r w:rsidR="0045449D" w:rsidRPr="00DF3A2F">
        <w:rPr>
          <w:rFonts w:ascii="Arial" w:hAnsi="Arial" w:cs="Arial"/>
          <w:sz w:val="24"/>
          <w:lang w:val="en-US"/>
        </w:rPr>
        <w:fldChar w:fldCharType="begin"/>
      </w:r>
      <w:r w:rsidR="003D1774">
        <w:rPr>
          <w:rFonts w:ascii="Arial" w:hAnsi="Arial" w:cs="Arial"/>
          <w:sz w:val="24"/>
          <w:lang w:val="en-US"/>
        </w:rPr>
        <w:instrText xml:space="preserve"> ADDIN EN.CITE &lt;EndNote&gt;&lt;Cite&gt;&lt;Author&gt;Lin&lt;/Author&gt;&lt;Year&gt;2001&lt;/Year&gt;&lt;RecNum&gt;23&lt;/RecNum&gt;&lt;DisplayText&gt;[18]&lt;/DisplayText&gt;&lt;record&gt;&lt;rec-number&gt;23&lt;/rec-number&gt;&lt;foreign-keys&gt;&lt;key app="EN" db-id="0d9df9ds7vzdwletdpr5w0egp0ex50avt0rx"&gt;23&lt;/key&gt;&lt;/foreign-keys&gt;&lt;ref-type name="Journal Article"&gt;17&lt;/ref-type&gt;&lt;contributors&gt;&lt;authors&gt;&lt;author&gt;Lin, H. Y.&lt;/author&gt;&lt;author&gt;Mathiszik, B.&lt;/author&gt;&lt;author&gt;Xu, B.&lt;/author&gt;&lt;author&gt;Enfors, S. O.&lt;/author&gt;&lt;author&gt;Neubauer, P.&lt;/author&gt;&lt;/authors&gt;&lt;/contributors&gt;&lt;auth-address&gt;Martin-Luther-Universitat Halle-Wittenberg, Fachbereich Biochemie/Biotechnologie, Institut fur Biotechnologie, D-06099 Halle, Germany.&lt;/auth-address&gt;&lt;titles&gt;&lt;title&gt;Determination of the maximum specific uptake capacities for glucose and oxygen in glucose-limited fed-batch cultivations of Escherichia coli&lt;/title&gt;&lt;secondary-title&gt;Biotechnol Bioeng&lt;/secondary-title&gt;&lt;/titles&gt;&lt;periodical&gt;&lt;full-title&gt;Biotechnol Bioeng&lt;/full-title&gt;&lt;/periodical&gt;&lt;pages&gt;347-57&lt;/pages&gt;&lt;volume&gt;73&lt;/volume&gt;&lt;number&gt;5&lt;/number&gt;&lt;edition&gt;2001/04/26&lt;/edition&gt;&lt;keywords&gt;&lt;keyword&gt;Culture Media&lt;/keyword&gt;&lt;keyword&gt;Escherichia coli/growth &amp;amp; development/*metabolism&lt;/keyword&gt;&lt;keyword&gt;Fermentation&lt;/keyword&gt;&lt;keyword&gt;Glucose/*metabolism&lt;/keyword&gt;&lt;keyword&gt;Kinetics&lt;/keyword&gt;&lt;keyword&gt;Oxygen/*metabolism&lt;/keyword&gt;&lt;/keywords&gt;&lt;dates&gt;&lt;year&gt;2001&lt;/year&gt;&lt;pub-dates&gt;&lt;date&gt;Jun 5&lt;/date&gt;&lt;/pub-dates&gt;&lt;/dates&gt;&lt;isbn&gt;0006-3592 (Print)&amp;#xD;0006-3592 (Linking)&lt;/isbn&gt;&lt;accession-num&gt;11320505&lt;/accession-num&gt;&lt;urls&gt;&lt;related-urls&gt;&lt;url&gt;http://www.ncbi.nlm.nih.gov/pubmed/11320505&lt;/url&gt;&lt;/related-urls&gt;&lt;/urls&gt;&lt;electronic-resource-num&gt;10.1002/bit.1068 [pii]&lt;/electronic-resource-num&gt;&lt;language&gt;eng&lt;/language&gt;&lt;/record&gt;&lt;/Cite&gt;&lt;/EndNote&gt;</w:instrText>
      </w:r>
      <w:r w:rsidR="0045449D" w:rsidRPr="00DF3A2F">
        <w:rPr>
          <w:rFonts w:ascii="Arial" w:hAnsi="Arial" w:cs="Arial"/>
          <w:sz w:val="24"/>
          <w:lang w:val="en-US"/>
        </w:rPr>
        <w:fldChar w:fldCharType="separate"/>
      </w:r>
      <w:r w:rsidR="003D1774">
        <w:rPr>
          <w:rFonts w:ascii="Arial" w:hAnsi="Arial" w:cs="Arial"/>
          <w:noProof/>
          <w:sz w:val="24"/>
          <w:lang w:val="en-US"/>
        </w:rPr>
        <w:t>[</w:t>
      </w:r>
      <w:hyperlink w:anchor="_ENREF_18" w:tooltip="Lin, 2001 #23" w:history="1">
        <w:r w:rsidR="00910723">
          <w:rPr>
            <w:rFonts w:ascii="Arial" w:hAnsi="Arial" w:cs="Arial"/>
            <w:noProof/>
            <w:sz w:val="24"/>
            <w:lang w:val="en-US"/>
          </w:rPr>
          <w:t>18</w:t>
        </w:r>
      </w:hyperlink>
      <w:r w:rsidR="003D1774">
        <w:rPr>
          <w:rFonts w:ascii="Arial" w:hAnsi="Arial" w:cs="Arial"/>
          <w:noProof/>
          <w:sz w:val="24"/>
          <w:lang w:val="en-US"/>
        </w:rPr>
        <w:t>]</w:t>
      </w:r>
      <w:r w:rsidR="0045449D" w:rsidRPr="00DF3A2F">
        <w:rPr>
          <w:rFonts w:ascii="Arial" w:hAnsi="Arial" w:cs="Arial"/>
          <w:sz w:val="24"/>
          <w:lang w:val="en-US"/>
        </w:rPr>
        <w:fldChar w:fldCharType="end"/>
      </w:r>
      <w:r w:rsidRPr="00DF3A2F">
        <w:rPr>
          <w:rFonts w:ascii="Arial" w:hAnsi="Arial" w:cs="Arial"/>
          <w:sz w:val="24"/>
          <w:lang w:val="en-US"/>
        </w:rPr>
        <w:t>:</w:t>
      </w:r>
    </w:p>
    <w:p w14:paraId="6052250D"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6"/>
          <w:sz w:val="24"/>
          <w:lang w:val="en-US"/>
        </w:rPr>
        <w:object w:dxaOrig="5360" w:dyaOrig="740" w14:anchorId="63F1EFBC">
          <v:shape id="_x0000_i1030" type="#_x0000_t75" style="width:269.25pt;height:36.75pt" o:ole="" filled="t">
            <v:fill color2="black"/>
            <v:imagedata r:id="rId43" o:title=""/>
          </v:shape>
          <o:OLEObject Type="Embed" ProgID="Equation.DSMT4" ShapeID="_x0000_i1030" DrawAspect="Content" ObjectID="_1387383406" r:id="rId44"/>
        </w:object>
      </w:r>
    </w:p>
    <w:p w14:paraId="4A646067"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For </w:t>
      </w:r>
      <w:proofErr w:type="spellStart"/>
      <w:r w:rsidRPr="00DF3A2F">
        <w:rPr>
          <w:rFonts w:ascii="Arial" w:hAnsi="Arial" w:cs="Arial"/>
          <w:sz w:val="24"/>
          <w:lang w:val="en-US"/>
        </w:rPr>
        <w:t>lauric</w:t>
      </w:r>
      <w:proofErr w:type="spellEnd"/>
      <w:r w:rsidRPr="00DF3A2F">
        <w:rPr>
          <w:rFonts w:ascii="Arial" w:hAnsi="Arial" w:cs="Arial"/>
          <w:sz w:val="24"/>
          <w:lang w:val="en-US"/>
        </w:rPr>
        <w:t xml:space="preserve"> acid, </w:t>
      </w:r>
      <w:r w:rsidR="00931A57">
        <w:rPr>
          <w:rFonts w:ascii="Arial" w:hAnsi="Arial" w:cs="Arial"/>
          <w:sz w:val="24"/>
          <w:lang w:val="en-US"/>
        </w:rPr>
        <w:t xml:space="preserve">a hyperbolic uptake relation </w:t>
      </w:r>
      <w:r w:rsidR="00BE2165">
        <w:rPr>
          <w:rFonts w:ascii="Arial" w:hAnsi="Arial" w:cs="Arial"/>
          <w:sz w:val="24"/>
          <w:lang w:val="en-US"/>
        </w:rPr>
        <w:t>wa</w:t>
      </w:r>
      <w:r w:rsidR="00931A57">
        <w:rPr>
          <w:rFonts w:ascii="Arial" w:hAnsi="Arial" w:cs="Arial"/>
          <w:sz w:val="24"/>
          <w:lang w:val="en-US"/>
        </w:rPr>
        <w:t xml:space="preserve">s assumed and </w:t>
      </w:r>
      <w:r w:rsidRPr="00DF3A2F">
        <w:rPr>
          <w:rFonts w:ascii="Arial" w:hAnsi="Arial" w:cs="Arial"/>
          <w:sz w:val="24"/>
          <w:lang w:val="en-US"/>
        </w:rPr>
        <w:t xml:space="preserve">the </w:t>
      </w:r>
      <w:r w:rsidR="00931A57">
        <w:rPr>
          <w:rFonts w:ascii="Arial" w:hAnsi="Arial" w:cs="Arial"/>
          <w:sz w:val="24"/>
          <w:lang w:val="en-US"/>
        </w:rPr>
        <w:t>pathway activity</w:t>
      </w:r>
      <w:r w:rsidRPr="00DF3A2F">
        <w:rPr>
          <w:rFonts w:ascii="Arial" w:hAnsi="Arial" w:cs="Arial"/>
          <w:sz w:val="24"/>
          <w:lang w:val="en-US"/>
        </w:rPr>
        <w:t xml:space="preserve"> </w:t>
      </w:r>
      <w:r w:rsidR="00BE2165">
        <w:rPr>
          <w:rFonts w:ascii="Arial" w:hAnsi="Arial" w:cs="Arial"/>
          <w:sz w:val="24"/>
          <w:lang w:val="en-US"/>
        </w:rPr>
        <w:t>wa</w:t>
      </w:r>
      <w:r w:rsidRPr="00DF3A2F">
        <w:rPr>
          <w:rFonts w:ascii="Arial" w:hAnsi="Arial" w:cs="Arial"/>
          <w:sz w:val="24"/>
          <w:lang w:val="en-US"/>
        </w:rPr>
        <w:t xml:space="preserve">s </w:t>
      </w:r>
      <w:r w:rsidR="00BE2165">
        <w:rPr>
          <w:rFonts w:ascii="Arial" w:hAnsi="Arial" w:cs="Arial"/>
          <w:sz w:val="24"/>
          <w:lang w:val="en-US"/>
        </w:rPr>
        <w:t xml:space="preserve">directly </w:t>
      </w:r>
      <w:r w:rsidR="00EA450B">
        <w:rPr>
          <w:rFonts w:ascii="Arial" w:hAnsi="Arial" w:cs="Arial"/>
          <w:sz w:val="24"/>
          <w:lang w:val="en-US"/>
        </w:rPr>
        <w:t xml:space="preserve">modeled assuming a ‘pathway enzyme’ </w:t>
      </w:r>
      <w:proofErr w:type="spellStart"/>
      <w:r w:rsidR="0045449D" w:rsidRPr="00E2706C">
        <w:rPr>
          <w:rFonts w:ascii="Arial" w:hAnsi="Arial" w:cs="Arial"/>
          <w:i/>
          <w:sz w:val="24"/>
          <w:lang w:val="en-US"/>
        </w:rPr>
        <w:t>E</w:t>
      </w:r>
      <w:r w:rsidR="0045449D" w:rsidRPr="00E2706C">
        <w:rPr>
          <w:rFonts w:ascii="Arial" w:hAnsi="Arial" w:cs="Arial"/>
          <w:i/>
          <w:sz w:val="24"/>
          <w:vertAlign w:val="subscript"/>
          <w:lang w:val="en-US"/>
        </w:rPr>
        <w:t>lauric</w:t>
      </w:r>
      <w:proofErr w:type="spellEnd"/>
      <w:r w:rsidR="00EA450B" w:rsidRPr="00DF3A2F">
        <w:rPr>
          <w:rFonts w:ascii="Arial" w:hAnsi="Arial" w:cs="Arial"/>
          <w:sz w:val="24"/>
          <w:lang w:val="en-US"/>
        </w:rPr>
        <w:t xml:space="preserve"> </w:t>
      </w:r>
      <w:r w:rsidR="00EA450B">
        <w:rPr>
          <w:rFonts w:ascii="Arial" w:hAnsi="Arial" w:cs="Arial"/>
          <w:sz w:val="24"/>
          <w:lang w:val="en-US"/>
        </w:rPr>
        <w:t xml:space="preserve">with a </w:t>
      </w:r>
      <w:r w:rsidRPr="00DF3A2F">
        <w:rPr>
          <w:rFonts w:ascii="Arial" w:hAnsi="Arial" w:cs="Arial"/>
          <w:sz w:val="24"/>
          <w:lang w:val="en-US"/>
        </w:rPr>
        <w:t xml:space="preserve">specific activity </w:t>
      </w:r>
      <w:proofErr w:type="spellStart"/>
      <w:r w:rsidR="0045449D" w:rsidRPr="00E2706C">
        <w:rPr>
          <w:rFonts w:ascii="Arial" w:hAnsi="Arial" w:cs="Arial"/>
          <w:i/>
          <w:sz w:val="24"/>
          <w:lang w:val="en-US"/>
        </w:rPr>
        <w:t>k</w:t>
      </w:r>
      <w:r w:rsidR="0045449D" w:rsidRPr="00E2706C">
        <w:rPr>
          <w:rFonts w:ascii="Arial" w:hAnsi="Arial" w:cs="Arial"/>
          <w:i/>
          <w:sz w:val="24"/>
          <w:vertAlign w:val="subscript"/>
          <w:lang w:val="en-US"/>
        </w:rPr>
        <w:t>E,lauric</w:t>
      </w:r>
      <w:proofErr w:type="spellEnd"/>
      <w:r w:rsidRPr="00DF3A2F">
        <w:rPr>
          <w:rFonts w:ascii="Arial" w:hAnsi="Arial" w:cs="Arial"/>
          <w:sz w:val="24"/>
          <w:lang w:val="en-US"/>
        </w:rPr>
        <w:t>:</w:t>
      </w:r>
    </w:p>
    <w:p w14:paraId="07D332DA"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3"/>
          <w:sz w:val="24"/>
          <w:lang w:val="en-US"/>
        </w:rPr>
        <w:object w:dxaOrig="8059" w:dyaOrig="700" w14:anchorId="5386E3DA">
          <v:shape id="_x0000_i1031" type="#_x0000_t75" style="width:404.25pt;height:35.25pt" o:ole="" filled="t">
            <v:fill color2="black"/>
            <v:imagedata r:id="rId45" o:title=""/>
          </v:shape>
          <o:OLEObject Type="Embed" ProgID="Equation.DSMT4" ShapeID="_x0000_i1031" DrawAspect="Content" ObjectID="_1387383407" r:id="rId46"/>
        </w:object>
      </w:r>
    </w:p>
    <w:p w14:paraId="4C528A18"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growth rate depends on the uptake </w:t>
      </w:r>
      <w:r w:rsidR="00EA450B">
        <w:rPr>
          <w:rFonts w:ascii="Arial" w:hAnsi="Arial" w:cs="Arial"/>
          <w:sz w:val="24"/>
          <w:lang w:val="en-US"/>
        </w:rPr>
        <w:t xml:space="preserve">rate </w:t>
      </w:r>
      <w:r w:rsidRPr="00DF3A2F">
        <w:rPr>
          <w:rFonts w:ascii="Arial" w:hAnsi="Arial" w:cs="Arial"/>
          <w:sz w:val="24"/>
          <w:lang w:val="en-US"/>
        </w:rPr>
        <w:t>of both substrates:</w:t>
      </w:r>
    </w:p>
    <w:p w14:paraId="15889DB4"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10"/>
          <w:sz w:val="24"/>
          <w:lang w:val="en-US"/>
        </w:rPr>
        <w:object w:dxaOrig="2820" w:dyaOrig="440" w14:anchorId="78DFF2E4">
          <v:shape id="_x0000_i1032" type="#_x0000_t75" style="width:141pt;height:22.5pt" o:ole="" filled="t">
            <v:fill color2="black"/>
            <v:imagedata r:id="rId47" o:title=""/>
          </v:shape>
          <o:OLEObject Type="Embed" ProgID="Equation.DSMT4" ShapeID="_x0000_i1032" DrawAspect="Content" ObjectID="_1387383408" r:id="rId48"/>
        </w:object>
      </w:r>
    </w:p>
    <w:p w14:paraId="3516B3D8" w14:textId="50255ABD" w:rsidR="00D83528" w:rsidRPr="00DF3A2F" w:rsidRDefault="00BE2165" w:rsidP="00791490">
      <w:pPr>
        <w:pStyle w:val="ListParagraph1"/>
        <w:spacing w:line="276" w:lineRule="auto"/>
        <w:ind w:left="360"/>
        <w:jc w:val="both"/>
        <w:rPr>
          <w:rFonts w:ascii="Arial" w:hAnsi="Arial" w:cs="Arial"/>
          <w:sz w:val="24"/>
          <w:lang w:val="en-US"/>
        </w:rPr>
      </w:pPr>
      <w:r>
        <w:rPr>
          <w:rFonts w:ascii="Arial" w:hAnsi="Arial" w:cs="Arial"/>
          <w:sz w:val="24"/>
          <w:lang w:val="en-US"/>
        </w:rPr>
        <w:t>Since</w:t>
      </w:r>
      <w:r w:rsidRPr="00DF3A2F">
        <w:rPr>
          <w:rFonts w:ascii="Arial" w:hAnsi="Arial" w:cs="Arial"/>
          <w:sz w:val="24"/>
          <w:lang w:val="en-US"/>
        </w:rPr>
        <w:t xml:space="preserve"> </w:t>
      </w:r>
      <w:r w:rsidR="00D83528" w:rsidRPr="00DF3A2F">
        <w:rPr>
          <w:rFonts w:ascii="Arial" w:hAnsi="Arial" w:cs="Arial"/>
          <w:sz w:val="24"/>
          <w:lang w:val="en-US"/>
        </w:rPr>
        <w:t>in some experiments nitrogen limitation is reached</w:t>
      </w:r>
      <w:r w:rsidR="00EA450B">
        <w:rPr>
          <w:rFonts w:ascii="Arial" w:hAnsi="Arial" w:cs="Arial"/>
          <w:sz w:val="24"/>
          <w:lang w:val="en-US"/>
        </w:rPr>
        <w:t xml:space="preserve"> before carbon limitation</w:t>
      </w:r>
      <w:r w:rsidR="00D83528" w:rsidRPr="00DF3A2F">
        <w:rPr>
          <w:rFonts w:ascii="Arial" w:hAnsi="Arial" w:cs="Arial"/>
          <w:sz w:val="24"/>
          <w:lang w:val="en-US"/>
        </w:rPr>
        <w:t xml:space="preserve">, growth </w:t>
      </w:r>
      <w:r>
        <w:rPr>
          <w:rFonts w:ascii="Arial" w:hAnsi="Arial" w:cs="Arial"/>
          <w:sz w:val="24"/>
          <w:lang w:val="en-US"/>
        </w:rPr>
        <w:t>wa</w:t>
      </w:r>
      <w:r w:rsidR="00D83528" w:rsidRPr="00DF3A2F">
        <w:rPr>
          <w:rFonts w:ascii="Arial" w:hAnsi="Arial" w:cs="Arial"/>
          <w:sz w:val="24"/>
          <w:lang w:val="en-US"/>
        </w:rPr>
        <w:t xml:space="preserve">s additionally </w:t>
      </w:r>
      <w:r w:rsidR="00190D79">
        <w:rPr>
          <w:rFonts w:ascii="Arial" w:hAnsi="Arial" w:cs="Arial"/>
          <w:sz w:val="24"/>
          <w:lang w:val="en-US"/>
        </w:rPr>
        <w:t xml:space="preserve">assumed to </w:t>
      </w:r>
      <w:r w:rsidR="00D83528" w:rsidRPr="00DF3A2F">
        <w:rPr>
          <w:rFonts w:ascii="Arial" w:hAnsi="Arial" w:cs="Arial"/>
          <w:sz w:val="24"/>
          <w:lang w:val="en-US"/>
        </w:rPr>
        <w:t xml:space="preserve">depend on the </w:t>
      </w:r>
      <w:r w:rsidR="00190D79">
        <w:rPr>
          <w:rFonts w:ascii="Arial" w:hAnsi="Arial" w:cs="Arial"/>
          <w:sz w:val="24"/>
          <w:lang w:val="en-US"/>
        </w:rPr>
        <w:t>nitrogen</w:t>
      </w:r>
      <w:r w:rsidR="00D83528" w:rsidRPr="00DF3A2F">
        <w:rPr>
          <w:rFonts w:ascii="Arial" w:hAnsi="Arial" w:cs="Arial"/>
          <w:sz w:val="24"/>
          <w:lang w:val="en-US"/>
        </w:rPr>
        <w:t xml:space="preserve"> availability:</w:t>
      </w:r>
    </w:p>
    <w:p w14:paraId="42FE3AD0"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5"/>
          <w:sz w:val="24"/>
          <w:lang w:val="en-US"/>
        </w:rPr>
        <w:object w:dxaOrig="5480" w:dyaOrig="720" w14:anchorId="427606B8">
          <v:shape id="_x0000_i1033" type="#_x0000_t75" style="width:273.75pt;height:36.75pt" o:ole="" filled="t">
            <v:fill color2="black"/>
            <v:imagedata r:id="rId49" o:title=""/>
          </v:shape>
          <o:OLEObject Type="Embed" ProgID="Equation.DSMT4" ShapeID="_x0000_i1033" DrawAspect="Content" ObjectID="_1387383409" r:id="rId50"/>
        </w:object>
      </w:r>
    </w:p>
    <w:p w14:paraId="2E231322" w14:textId="327DCAF2" w:rsidR="00D83528" w:rsidRPr="00DF3A2F" w:rsidRDefault="00190D79" w:rsidP="00791490">
      <w:pPr>
        <w:pStyle w:val="ListParagraph1"/>
        <w:spacing w:line="276" w:lineRule="auto"/>
        <w:ind w:left="360"/>
        <w:jc w:val="both"/>
        <w:rPr>
          <w:rFonts w:ascii="Arial" w:hAnsi="Arial" w:cs="Arial"/>
          <w:sz w:val="24"/>
          <w:lang w:val="en-US"/>
        </w:rPr>
      </w:pPr>
      <w:r>
        <w:rPr>
          <w:rFonts w:ascii="Arial" w:hAnsi="Arial" w:cs="Arial"/>
          <w:sz w:val="24"/>
          <w:lang w:val="en-US"/>
        </w:rPr>
        <w:t>Notice that t</w:t>
      </w:r>
      <w:r w:rsidR="00D83528" w:rsidRPr="00DF3A2F">
        <w:rPr>
          <w:rFonts w:ascii="Arial" w:hAnsi="Arial" w:cs="Arial"/>
          <w:sz w:val="24"/>
          <w:lang w:val="en-US"/>
        </w:rPr>
        <w:t xml:space="preserve">his </w:t>
      </w:r>
      <w:r>
        <w:rPr>
          <w:rFonts w:ascii="Arial" w:hAnsi="Arial" w:cs="Arial"/>
          <w:sz w:val="24"/>
          <w:lang w:val="en-US"/>
        </w:rPr>
        <w:t xml:space="preserve">represents a simplification of the real </w:t>
      </w:r>
      <w:r w:rsidR="00D83528" w:rsidRPr="00DF3A2F">
        <w:rPr>
          <w:rFonts w:ascii="Arial" w:hAnsi="Arial" w:cs="Arial"/>
          <w:sz w:val="24"/>
          <w:lang w:val="en-US"/>
        </w:rPr>
        <w:t>mechanism</w:t>
      </w:r>
      <w:r w:rsidR="0039532A">
        <w:rPr>
          <w:rFonts w:ascii="Arial" w:hAnsi="Arial" w:cs="Arial"/>
          <w:sz w:val="24"/>
          <w:lang w:val="en-US"/>
        </w:rPr>
        <w:t>.</w:t>
      </w:r>
      <w:r w:rsidR="00D83528" w:rsidRPr="00DF3A2F">
        <w:rPr>
          <w:rFonts w:ascii="Arial" w:hAnsi="Arial" w:cs="Arial"/>
          <w:sz w:val="24"/>
          <w:lang w:val="en-US"/>
        </w:rPr>
        <w:t xml:space="preserve"> </w:t>
      </w:r>
      <w:r w:rsidR="0039532A">
        <w:rPr>
          <w:rFonts w:ascii="Arial" w:hAnsi="Arial" w:cs="Arial"/>
          <w:sz w:val="24"/>
          <w:lang w:val="en-US"/>
        </w:rPr>
        <w:t>I</w:t>
      </w:r>
      <w:r w:rsidR="00D83528" w:rsidRPr="00DF3A2F">
        <w:rPr>
          <w:rFonts w:ascii="Arial" w:hAnsi="Arial" w:cs="Arial"/>
          <w:sz w:val="24"/>
          <w:lang w:val="en-US"/>
        </w:rPr>
        <w:t xml:space="preserve">n the experiments saturation </w:t>
      </w:r>
      <w:r>
        <w:rPr>
          <w:rFonts w:ascii="Arial" w:hAnsi="Arial" w:cs="Arial"/>
          <w:sz w:val="24"/>
          <w:lang w:val="en-US"/>
        </w:rPr>
        <w:t>wa</w:t>
      </w:r>
      <w:r w:rsidR="00D83528" w:rsidRPr="00DF3A2F">
        <w:rPr>
          <w:rFonts w:ascii="Arial" w:hAnsi="Arial" w:cs="Arial"/>
          <w:sz w:val="24"/>
          <w:lang w:val="en-US"/>
        </w:rPr>
        <w:t>s observed at OD=0.45</w:t>
      </w:r>
      <w:r w:rsidR="0039532A">
        <w:rPr>
          <w:rFonts w:ascii="Arial" w:hAnsi="Arial" w:cs="Arial"/>
          <w:sz w:val="24"/>
          <w:lang w:val="en-US"/>
        </w:rPr>
        <w:t>, which</w:t>
      </w:r>
      <w:r w:rsidR="00D83528" w:rsidRPr="00DF3A2F">
        <w:rPr>
          <w:rFonts w:ascii="Arial" w:hAnsi="Arial" w:cs="Arial"/>
          <w:sz w:val="24"/>
          <w:lang w:val="en-US"/>
        </w:rPr>
        <w:t xml:space="preserve"> correspond</w:t>
      </w:r>
      <w:r w:rsidR="0039532A">
        <w:rPr>
          <w:rFonts w:ascii="Arial" w:hAnsi="Arial" w:cs="Arial"/>
          <w:sz w:val="24"/>
          <w:lang w:val="en-US"/>
        </w:rPr>
        <w:t>s</w:t>
      </w:r>
      <w:r w:rsidR="00D83528" w:rsidRPr="00DF3A2F">
        <w:rPr>
          <w:rFonts w:ascii="Arial" w:hAnsi="Arial" w:cs="Arial"/>
          <w:sz w:val="24"/>
          <w:lang w:val="en-US"/>
        </w:rPr>
        <w:t xml:space="preserve"> to about 0.13 </w:t>
      </w:r>
      <w:proofErr w:type="spellStart"/>
      <w:r w:rsidR="00D83528" w:rsidRPr="00DF3A2F">
        <w:rPr>
          <w:rFonts w:ascii="Arial" w:hAnsi="Arial" w:cs="Arial"/>
          <w:sz w:val="24"/>
          <w:lang w:val="en-US"/>
        </w:rPr>
        <w:t>g</w:t>
      </w:r>
      <w:r w:rsidR="0045449D" w:rsidRPr="00E2706C">
        <w:rPr>
          <w:rFonts w:ascii="Arial" w:hAnsi="Arial" w:cs="Arial"/>
          <w:sz w:val="24"/>
          <w:vertAlign w:val="subscript"/>
          <w:lang w:val="en-US"/>
        </w:rPr>
        <w:t>CDW</w:t>
      </w:r>
      <w:proofErr w:type="spellEnd"/>
      <w:r w:rsidR="00D83528" w:rsidRPr="00DF3A2F">
        <w:rPr>
          <w:rFonts w:ascii="Arial" w:hAnsi="Arial" w:cs="Arial"/>
          <w:sz w:val="24"/>
          <w:lang w:val="en-US"/>
        </w:rPr>
        <w:t>/L.</w:t>
      </w:r>
    </w:p>
    <w:p w14:paraId="12A1C377" w14:textId="77777777" w:rsidR="00EA450B" w:rsidRDefault="00EA450B" w:rsidP="00791490">
      <w:pPr>
        <w:pStyle w:val="ListParagraph1"/>
        <w:spacing w:line="276" w:lineRule="auto"/>
        <w:ind w:left="360"/>
        <w:jc w:val="both"/>
        <w:rPr>
          <w:rFonts w:ascii="Arial" w:hAnsi="Arial" w:cs="Arial"/>
          <w:sz w:val="24"/>
          <w:lang w:val="en-US"/>
        </w:rPr>
      </w:pPr>
    </w:p>
    <w:p w14:paraId="62D463FA"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The balances for biomass and substrate</w:t>
      </w:r>
      <w:r w:rsidR="00EA450B">
        <w:rPr>
          <w:rFonts w:ascii="Arial" w:hAnsi="Arial" w:cs="Arial"/>
          <w:sz w:val="24"/>
          <w:lang w:val="en-US"/>
        </w:rPr>
        <w:t>s</w:t>
      </w:r>
      <w:r w:rsidRPr="00DF3A2F">
        <w:rPr>
          <w:rFonts w:ascii="Arial" w:hAnsi="Arial" w:cs="Arial"/>
          <w:sz w:val="24"/>
          <w:lang w:val="en-US"/>
        </w:rPr>
        <w:t xml:space="preserve"> then read:</w:t>
      </w:r>
    </w:p>
    <w:p w14:paraId="090C4D0F"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85"/>
          <w:sz w:val="24"/>
          <w:lang w:val="en-US"/>
        </w:rPr>
        <w:object w:dxaOrig="1840" w:dyaOrig="1920" w14:anchorId="44EC9E48">
          <v:shape id="_x0000_i1034" type="#_x0000_t75" style="width:92.25pt;height:96.75pt" o:ole="" filled="t">
            <v:fill color2="black"/>
            <v:imagedata r:id="rId51" o:title=""/>
          </v:shape>
          <o:OLEObject Type="Embed" ProgID="Equation.DSMT4" ShapeID="_x0000_i1034" DrawAspect="Content" ObjectID="_1387383410" r:id="rId52"/>
        </w:object>
      </w:r>
    </w:p>
    <w:p w14:paraId="37F4E6C1" w14:textId="77777777" w:rsidR="00D83528" w:rsidRPr="00DF3A2F" w:rsidRDefault="00D83528" w:rsidP="00791490">
      <w:pPr>
        <w:pStyle w:val="ListParagraph1"/>
        <w:spacing w:line="276" w:lineRule="auto"/>
        <w:ind w:left="360"/>
        <w:jc w:val="both"/>
        <w:rPr>
          <w:rFonts w:ascii="Arial" w:hAnsi="Arial" w:cs="Arial"/>
          <w:sz w:val="24"/>
          <w:lang w:val="en-US"/>
        </w:rPr>
      </w:pPr>
    </w:p>
    <w:p w14:paraId="49455DB1" w14:textId="77777777" w:rsidR="00D83528" w:rsidRPr="00DF3A2F" w:rsidRDefault="00D83528" w:rsidP="00791490">
      <w:pPr>
        <w:pStyle w:val="ListParagraph1"/>
        <w:numPr>
          <w:ilvl w:val="0"/>
          <w:numId w:val="2"/>
        </w:numPr>
        <w:tabs>
          <w:tab w:val="clear" w:pos="432"/>
          <w:tab w:val="num" w:pos="-360"/>
        </w:tabs>
        <w:spacing w:line="276" w:lineRule="auto"/>
        <w:ind w:left="360" w:hanging="360"/>
        <w:jc w:val="both"/>
        <w:rPr>
          <w:rFonts w:ascii="Arial" w:hAnsi="Arial" w:cs="Arial"/>
          <w:sz w:val="24"/>
          <w:lang w:val="en-US"/>
        </w:rPr>
      </w:pPr>
      <w:r w:rsidRPr="00DF3A2F">
        <w:rPr>
          <w:rFonts w:ascii="Arial" w:hAnsi="Arial" w:cs="Arial"/>
          <w:i/>
          <w:sz w:val="24"/>
          <w:lang w:val="en-US"/>
        </w:rPr>
        <w:t>Enzyme expression</w:t>
      </w:r>
      <w:r w:rsidRPr="00DF3A2F">
        <w:rPr>
          <w:rFonts w:ascii="Arial" w:hAnsi="Arial" w:cs="Arial"/>
          <w:b/>
          <w:sz w:val="24"/>
          <w:lang w:val="en-US"/>
        </w:rPr>
        <w:t>:</w:t>
      </w:r>
    </w:p>
    <w:p w14:paraId="05283881"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expression of </w:t>
      </w:r>
      <w:r w:rsidR="00EA450B">
        <w:rPr>
          <w:rFonts w:ascii="Arial" w:hAnsi="Arial" w:cs="Arial"/>
          <w:sz w:val="24"/>
          <w:lang w:val="en-US"/>
        </w:rPr>
        <w:t xml:space="preserve">GFP under the control of </w:t>
      </w:r>
      <w:proofErr w:type="spellStart"/>
      <w:r w:rsidR="00C50F15">
        <w:rPr>
          <w:rFonts w:ascii="Arial" w:hAnsi="Arial" w:cs="Arial"/>
          <w:sz w:val="24"/>
          <w:lang w:val="en-US"/>
        </w:rPr>
        <w:t>pCaiF</w:t>
      </w:r>
      <w:proofErr w:type="spellEnd"/>
      <w:r w:rsidR="00EA450B">
        <w:rPr>
          <w:rFonts w:ascii="Arial" w:hAnsi="Arial" w:cs="Arial"/>
          <w:sz w:val="24"/>
          <w:lang w:val="en-US"/>
        </w:rPr>
        <w:t xml:space="preserve"> </w:t>
      </w:r>
      <w:r w:rsidRPr="00DF3A2F">
        <w:rPr>
          <w:rFonts w:ascii="Arial" w:hAnsi="Arial" w:cs="Arial"/>
          <w:sz w:val="24"/>
          <w:lang w:val="en-US"/>
        </w:rPr>
        <w:t xml:space="preserve">depends on the intracellular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levels with a hyperbolic relationship (n=1.5, the concentration of </w:t>
      </w:r>
      <w:proofErr w:type="spellStart"/>
      <w:r w:rsidRPr="00DF3A2F">
        <w:rPr>
          <w:rFonts w:ascii="Arial" w:hAnsi="Arial" w:cs="Arial"/>
          <w:sz w:val="24"/>
          <w:lang w:val="en-US"/>
        </w:rPr>
        <w:t>Crp</w:t>
      </w:r>
      <w:proofErr w:type="spellEnd"/>
      <w:r w:rsidRPr="00DF3A2F">
        <w:rPr>
          <w:rFonts w:ascii="Arial" w:hAnsi="Arial" w:cs="Arial"/>
          <w:sz w:val="24"/>
          <w:lang w:val="en-US"/>
        </w:rPr>
        <w:t xml:space="preserve"> is assumed constant</w:t>
      </w:r>
      <w:r w:rsidR="00EA450B">
        <w:rPr>
          <w:rFonts w:ascii="Arial" w:hAnsi="Arial" w:cs="Arial"/>
          <w:sz w:val="24"/>
          <w:lang w:val="en-US"/>
        </w:rPr>
        <w:t xml:space="preserve"> and not included in the model</w:t>
      </w:r>
      <w:r w:rsidRPr="00DF3A2F">
        <w:rPr>
          <w:rFonts w:ascii="Arial" w:hAnsi="Arial" w:cs="Arial"/>
          <w:sz w:val="24"/>
          <w:lang w:val="en-US"/>
        </w:rPr>
        <w:t>):</w:t>
      </w:r>
    </w:p>
    <w:p w14:paraId="730C613C"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6"/>
          <w:sz w:val="24"/>
          <w:lang w:val="en-US"/>
        </w:rPr>
        <w:object w:dxaOrig="6060" w:dyaOrig="740" w14:anchorId="4480F70A">
          <v:shape id="_x0000_i1035" type="#_x0000_t75" style="width:303.75pt;height:36.75pt" o:ole="" filled="t">
            <v:fill color2="black"/>
            <v:imagedata r:id="rId53" o:title=""/>
          </v:shape>
          <o:OLEObject Type="Embed" ProgID="Equation.DSMT4" ShapeID="_x0000_i1035" DrawAspect="Content" ObjectID="_1387383411" r:id="rId54"/>
        </w:object>
      </w:r>
    </w:p>
    <w:p w14:paraId="3CFB39BA"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parameters were chosen based on estimates found in </w:t>
      </w:r>
      <w:proofErr w:type="spellStart"/>
      <w:r w:rsidRPr="00B41EBC">
        <w:rPr>
          <w:rFonts w:ascii="Arial" w:hAnsi="Arial" w:cs="Arial"/>
          <w:sz w:val="24"/>
          <w:lang w:val="en-US"/>
        </w:rPr>
        <w:t>Alon</w:t>
      </w:r>
      <w:proofErr w:type="spellEnd"/>
      <w:r w:rsidRPr="00B41EBC">
        <w:rPr>
          <w:rFonts w:ascii="Arial" w:hAnsi="Arial" w:cs="Arial"/>
          <w:sz w:val="24"/>
          <w:lang w:val="en-US"/>
        </w:rPr>
        <w:t xml:space="preserve"> </w:t>
      </w:r>
      <w:r w:rsidRPr="00B41EBC">
        <w:rPr>
          <w:rFonts w:ascii="Arial" w:hAnsi="Arial" w:cs="Arial"/>
          <w:i/>
          <w:sz w:val="24"/>
          <w:lang w:val="en-US"/>
        </w:rPr>
        <w:t>et al</w:t>
      </w:r>
      <w:r w:rsidRPr="00B41EBC">
        <w:rPr>
          <w:rFonts w:ascii="Arial" w:hAnsi="Arial" w:cs="Arial"/>
          <w:sz w:val="24"/>
          <w:lang w:val="en-US"/>
        </w:rPr>
        <w:t>.</w:t>
      </w:r>
      <w:r w:rsidRPr="00DF3A2F">
        <w:rPr>
          <w:rFonts w:ascii="Arial" w:hAnsi="Arial" w:cs="Arial"/>
          <w:sz w:val="24"/>
          <w:lang w:val="en-US"/>
        </w:rPr>
        <w:t xml:space="preserve"> </w:t>
      </w:r>
      <w:r w:rsidR="0045449D" w:rsidRPr="00DF3A2F">
        <w:rPr>
          <w:rFonts w:ascii="Arial" w:hAnsi="Arial" w:cs="Arial"/>
          <w:sz w:val="24"/>
          <w:lang w:val="en-US"/>
        </w:rPr>
        <w:fldChar w:fldCharType="begin"/>
      </w:r>
      <w:r w:rsidR="00C12650">
        <w:rPr>
          <w:rFonts w:ascii="Arial" w:hAnsi="Arial" w:cs="Arial"/>
          <w:sz w:val="24"/>
          <w:lang w:val="en-US"/>
        </w:rPr>
        <w:instrText xml:space="preserve"> ADDIN EN.CITE &lt;EndNote&gt;&lt;Cite&gt;&lt;Author&gt;Alon&lt;/Author&gt;&lt;Year&gt;2007&lt;/Year&gt;&lt;RecNum&gt;117&lt;/RecNum&gt;&lt;DisplayText&gt;[2]&lt;/DisplayText&gt;&lt;record&gt;&lt;rec-number&gt;117&lt;/rec-number&gt;&lt;foreign-keys&gt;&lt;key app="EN" db-id="0d9df9ds7vzdwletdpr5w0egp0ex50avt0rx"&gt;117&lt;/key&gt;&lt;/foreign-keys&gt;&lt;ref-type name="Journal Article"&gt;17&lt;/ref-type&gt;&lt;contributors&gt;&lt;authors&gt;&lt;author&gt;Alon, U&lt;/author&gt;&lt;/authors&gt;&lt;/contributors&gt;&lt;titles&gt;&lt;title&gt;An Introduction to Systems Biology: Design Principles of Biological Circuits&lt;/title&gt;&lt;secondary-title&gt;CRC Press&lt;/secondary-title&gt;&lt;/titles&gt;&lt;periodical&gt;&lt;full-title&gt;CRC Press&lt;/full-title&gt;&lt;/periodical&gt;&lt;dates&gt;&lt;year&gt;2007&lt;/year&gt;&lt;/dates&gt;&lt;urls&gt;&lt;/urls&gt;&lt;/record&gt;&lt;/Cite&gt;&lt;/EndNote&gt;</w:instrText>
      </w:r>
      <w:r w:rsidR="0045449D" w:rsidRPr="00DF3A2F">
        <w:rPr>
          <w:rFonts w:ascii="Arial" w:hAnsi="Arial" w:cs="Arial"/>
          <w:sz w:val="24"/>
          <w:lang w:val="en-US"/>
        </w:rPr>
        <w:fldChar w:fldCharType="separate"/>
      </w:r>
      <w:r w:rsidR="00C12650">
        <w:rPr>
          <w:rFonts w:ascii="Arial" w:hAnsi="Arial" w:cs="Arial"/>
          <w:noProof/>
          <w:sz w:val="24"/>
          <w:lang w:val="en-US"/>
        </w:rPr>
        <w:t>[</w:t>
      </w:r>
      <w:hyperlink w:anchor="_ENREF_2" w:tooltip="Alon, 2007 #117" w:history="1">
        <w:r w:rsidR="00910723">
          <w:rPr>
            <w:rFonts w:ascii="Arial" w:hAnsi="Arial" w:cs="Arial"/>
            <w:noProof/>
            <w:sz w:val="24"/>
            <w:lang w:val="en-US"/>
          </w:rPr>
          <w:t>2</w:t>
        </w:r>
      </w:hyperlink>
      <w:r w:rsidR="00C12650">
        <w:rPr>
          <w:rFonts w:ascii="Arial" w:hAnsi="Arial" w:cs="Arial"/>
          <w:noProof/>
          <w:sz w:val="24"/>
          <w:lang w:val="en-US"/>
        </w:rPr>
        <w:t>]</w:t>
      </w:r>
      <w:r w:rsidR="0045449D" w:rsidRPr="00DF3A2F">
        <w:rPr>
          <w:rFonts w:ascii="Arial" w:hAnsi="Arial" w:cs="Arial"/>
          <w:sz w:val="24"/>
          <w:lang w:val="en-US"/>
        </w:rPr>
        <w:fldChar w:fldCharType="end"/>
      </w:r>
      <w:r w:rsidRPr="00DF3A2F">
        <w:rPr>
          <w:rFonts w:ascii="Arial" w:hAnsi="Arial" w:cs="Arial"/>
          <w:sz w:val="24"/>
          <w:lang w:val="en-US"/>
        </w:rPr>
        <w:t>. With the dilution by growth and estimated protein degradation (</w:t>
      </w:r>
      <w:proofErr w:type="spellStart"/>
      <w:r w:rsidRPr="00DF3A2F">
        <w:rPr>
          <w:rFonts w:ascii="Arial" w:hAnsi="Arial" w:cs="Arial"/>
          <w:sz w:val="24"/>
          <w:lang w:val="en-US"/>
        </w:rPr>
        <w:t>k</w:t>
      </w:r>
      <w:r w:rsidRPr="00DF3A2F">
        <w:rPr>
          <w:rFonts w:ascii="Arial" w:hAnsi="Arial" w:cs="Arial"/>
          <w:sz w:val="24"/>
          <w:vertAlign w:val="subscript"/>
          <w:lang w:val="en-US"/>
        </w:rPr>
        <w:t>deg</w:t>
      </w:r>
      <w:proofErr w:type="spellEnd"/>
      <w:r w:rsidRPr="00DF3A2F">
        <w:rPr>
          <w:rFonts w:ascii="Arial" w:hAnsi="Arial" w:cs="Arial"/>
          <w:sz w:val="24"/>
          <w:lang w:val="en-US"/>
        </w:rPr>
        <w:t>), the balance for the enzyme reads:</w:t>
      </w:r>
    </w:p>
    <w:p w14:paraId="0CE26306" w14:textId="77777777"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19"/>
          <w:sz w:val="24"/>
          <w:lang w:val="en-US"/>
        </w:rPr>
        <w:object w:dxaOrig="4520" w:dyaOrig="620" w14:anchorId="22920E08">
          <v:shape id="_x0000_i1036" type="#_x0000_t75" style="width:225.75pt;height:31.5pt" o:ole="" filled="t">
            <v:fill color2="black"/>
            <v:imagedata r:id="rId55" o:title=""/>
          </v:shape>
          <o:OLEObject Type="Embed" ProgID="Equation.DSMT4" ShapeID="_x0000_i1036" DrawAspect="Content" ObjectID="_1387383412" r:id="rId56"/>
        </w:object>
      </w:r>
    </w:p>
    <w:p w14:paraId="63FD9779" w14:textId="77777777" w:rsidR="00D83528" w:rsidRPr="00DF3A2F" w:rsidRDefault="00D83528" w:rsidP="00791490">
      <w:pPr>
        <w:pStyle w:val="ListParagraph1"/>
        <w:spacing w:line="276" w:lineRule="auto"/>
        <w:ind w:left="360"/>
        <w:jc w:val="both"/>
        <w:rPr>
          <w:rFonts w:ascii="Arial" w:hAnsi="Arial" w:cs="Arial"/>
          <w:sz w:val="24"/>
          <w:lang w:val="en-US"/>
        </w:rPr>
      </w:pPr>
    </w:p>
    <w:p w14:paraId="12A8E2F0" w14:textId="77777777" w:rsidR="00D83528" w:rsidRPr="00DF3A2F" w:rsidRDefault="00D83528" w:rsidP="00791490">
      <w:pPr>
        <w:numPr>
          <w:ilvl w:val="0"/>
          <w:numId w:val="2"/>
        </w:numPr>
        <w:tabs>
          <w:tab w:val="clear" w:pos="432"/>
          <w:tab w:val="num" w:pos="-360"/>
        </w:tabs>
        <w:spacing w:after="0"/>
        <w:ind w:left="360" w:hanging="360"/>
        <w:jc w:val="both"/>
        <w:rPr>
          <w:rFonts w:ascii="Arial" w:hAnsi="Arial" w:cs="Arial"/>
          <w:sz w:val="24"/>
          <w:szCs w:val="24"/>
        </w:rPr>
      </w:pPr>
      <w:r w:rsidRPr="00DF3A2F">
        <w:rPr>
          <w:rFonts w:ascii="Arial" w:hAnsi="Arial" w:cs="Arial"/>
          <w:i/>
          <w:sz w:val="24"/>
          <w:szCs w:val="24"/>
        </w:rPr>
        <w:t>Measurement Model</w:t>
      </w:r>
      <w:r w:rsidRPr="00DF3A2F">
        <w:rPr>
          <w:rFonts w:ascii="Arial" w:hAnsi="Arial" w:cs="Arial"/>
          <w:sz w:val="24"/>
          <w:szCs w:val="24"/>
        </w:rPr>
        <w:t>:</w:t>
      </w:r>
    </w:p>
    <w:p w14:paraId="7416CCD4" w14:textId="77777777" w:rsidR="00D83528" w:rsidRPr="00DF3A2F" w:rsidRDefault="00D83528" w:rsidP="00791490">
      <w:pPr>
        <w:spacing w:after="0"/>
        <w:ind w:left="360"/>
        <w:jc w:val="both"/>
        <w:rPr>
          <w:rFonts w:ascii="Arial" w:hAnsi="Arial" w:cs="Arial"/>
          <w:sz w:val="24"/>
          <w:szCs w:val="24"/>
        </w:rPr>
      </w:pPr>
      <w:r w:rsidRPr="00DF3A2F">
        <w:rPr>
          <w:rFonts w:ascii="Arial" w:hAnsi="Arial" w:cs="Arial"/>
          <w:sz w:val="24"/>
          <w:szCs w:val="24"/>
        </w:rPr>
        <w:t xml:space="preserve">The model state variables biomass concentration X and GFP levels (intracellular) are measured using OD and fluorescence (GFP): </w:t>
      </w:r>
    </w:p>
    <w:p w14:paraId="29BCD156" w14:textId="77777777" w:rsidR="00D83528" w:rsidRPr="00DF3A2F" w:rsidRDefault="00D83528" w:rsidP="00791490">
      <w:pPr>
        <w:spacing w:after="0"/>
        <w:ind w:firstLine="360"/>
        <w:jc w:val="both"/>
        <w:rPr>
          <w:rFonts w:ascii="Arial" w:hAnsi="Arial" w:cs="Arial"/>
          <w:sz w:val="24"/>
          <w:szCs w:val="24"/>
        </w:rPr>
      </w:pPr>
      <w:r w:rsidRPr="00DF3A2F">
        <w:rPr>
          <w:rFonts w:ascii="Arial" w:hAnsi="Arial" w:cs="Arial"/>
          <w:position w:val="-21"/>
          <w:sz w:val="24"/>
          <w:szCs w:val="24"/>
        </w:rPr>
        <w:object w:dxaOrig="2120" w:dyaOrig="680" w14:anchorId="583102C0">
          <v:shape id="_x0000_i1037" type="#_x0000_t75" style="width:106.5pt;height:34.5pt" o:ole="" filled="t">
            <v:fill color2="black"/>
            <v:imagedata r:id="rId57" o:title=""/>
          </v:shape>
          <o:OLEObject Type="Embed" ProgID="Equation.DSMT4" ShapeID="_x0000_i1037" DrawAspect="Content" ObjectID="_1387383413" r:id="rId58"/>
        </w:object>
      </w:r>
    </w:p>
    <w:p w14:paraId="4BB78E82" w14:textId="77777777" w:rsidR="00D83528" w:rsidRPr="00DF3A2F" w:rsidRDefault="00D83528" w:rsidP="00791490">
      <w:pPr>
        <w:spacing w:after="0"/>
        <w:ind w:left="360"/>
        <w:jc w:val="both"/>
        <w:rPr>
          <w:rFonts w:ascii="Arial" w:hAnsi="Arial" w:cs="Arial"/>
          <w:sz w:val="24"/>
          <w:szCs w:val="24"/>
        </w:rPr>
      </w:pPr>
      <w:r w:rsidRPr="00DF3A2F">
        <w:rPr>
          <w:rFonts w:ascii="Arial" w:hAnsi="Arial" w:cs="Arial"/>
          <w:sz w:val="24"/>
          <w:szCs w:val="24"/>
        </w:rPr>
        <w:t xml:space="preserve">The factor for OD/biomass was taken from </w:t>
      </w:r>
      <w:proofErr w:type="spellStart"/>
      <w:r w:rsidRPr="00B41EBC">
        <w:rPr>
          <w:rFonts w:ascii="Arial" w:hAnsi="Arial" w:cs="Arial"/>
          <w:sz w:val="24"/>
          <w:szCs w:val="24"/>
        </w:rPr>
        <w:t>Debreczeny</w:t>
      </w:r>
      <w:proofErr w:type="spellEnd"/>
      <w:r w:rsidRPr="00B41EBC">
        <w:rPr>
          <w:rFonts w:ascii="Arial" w:hAnsi="Arial" w:cs="Arial"/>
          <w:sz w:val="24"/>
          <w:szCs w:val="24"/>
        </w:rPr>
        <w:t xml:space="preserve"> and Davies</w:t>
      </w:r>
      <w:r w:rsidRPr="00DF3A2F">
        <w:rPr>
          <w:rFonts w:ascii="Arial" w:hAnsi="Arial" w:cs="Arial"/>
          <w:sz w:val="24"/>
          <w:szCs w:val="24"/>
        </w:rPr>
        <w:t xml:space="preserve"> </w:t>
      </w:r>
      <w:r w:rsidR="0045449D" w:rsidRPr="00DF3A2F">
        <w:rPr>
          <w:rFonts w:ascii="Arial" w:hAnsi="Arial" w:cs="Arial"/>
          <w:sz w:val="24"/>
          <w:szCs w:val="24"/>
        </w:rPr>
        <w:fldChar w:fldCharType="begin"/>
      </w:r>
      <w:r w:rsidR="00640C82">
        <w:rPr>
          <w:rFonts w:ascii="Arial" w:hAnsi="Arial" w:cs="Arial"/>
          <w:sz w:val="24"/>
          <w:szCs w:val="24"/>
        </w:rPr>
        <w:instrText xml:space="preserve"> ADDIN EN.CITE &lt;EndNote&gt;&lt;Cite&gt;&lt;Author&gt;Debreczeny&lt;/Author&gt;&lt;RecNum&gt;93&lt;/RecNum&gt;&lt;DisplayText&gt;[5]&lt;/DisplayText&gt;&lt;record&gt;&lt;rec-number&gt;93&lt;/rec-number&gt;&lt;foreign-keys&gt;&lt;key app="EN" db-id="0d9df9ds7vzdwletdpr5w0egp0ex50avt0rx"&gt;93&lt;/key&gt;&lt;/foreign-keys&gt;&lt;ref-type name="Journal Article"&gt;17&lt;/ref-type&gt;&lt;contributors&gt;&lt;authors&gt;&lt;author&gt;Debreczeny, M.P&lt;/author&gt;&lt;author&gt;Davies&lt;/author&gt;&lt;/authors&gt;&lt;/contributors&gt;&lt;titles&gt;&lt;title&gt;E.T. Non-Invasive Biomass Monitor with Wide Linear Range&lt;/title&gt;&lt;/titles&gt;&lt;dates&gt;&lt;/dates&gt;&lt;urls&gt;&lt;/urls&gt;&lt;/record&gt;&lt;/Cite&gt;&lt;/EndNote&gt;</w:instrText>
      </w:r>
      <w:r w:rsidR="0045449D" w:rsidRPr="00DF3A2F">
        <w:rPr>
          <w:rFonts w:ascii="Arial" w:hAnsi="Arial" w:cs="Arial"/>
          <w:sz w:val="24"/>
          <w:szCs w:val="24"/>
        </w:rPr>
        <w:fldChar w:fldCharType="separate"/>
      </w:r>
      <w:r w:rsidR="00640C82">
        <w:rPr>
          <w:rFonts w:ascii="Arial" w:hAnsi="Arial" w:cs="Arial"/>
          <w:noProof/>
          <w:sz w:val="24"/>
          <w:szCs w:val="24"/>
        </w:rPr>
        <w:t>[</w:t>
      </w:r>
      <w:hyperlink w:anchor="_ENREF_5" w:tooltip="Debreczeny,  #93" w:history="1">
        <w:r w:rsidR="00910723">
          <w:rPr>
            <w:rFonts w:ascii="Arial" w:hAnsi="Arial" w:cs="Arial"/>
            <w:noProof/>
            <w:sz w:val="24"/>
            <w:szCs w:val="24"/>
          </w:rPr>
          <w:t>5</w:t>
        </w:r>
      </w:hyperlink>
      <w:r w:rsidR="00640C82">
        <w:rPr>
          <w:rFonts w:ascii="Arial" w:hAnsi="Arial" w:cs="Arial"/>
          <w:noProof/>
          <w:sz w:val="24"/>
          <w:szCs w:val="24"/>
        </w:rPr>
        <w:t>]</w:t>
      </w:r>
      <w:r w:rsidR="0045449D" w:rsidRPr="00DF3A2F">
        <w:rPr>
          <w:rFonts w:ascii="Arial" w:hAnsi="Arial" w:cs="Arial"/>
          <w:sz w:val="24"/>
          <w:szCs w:val="24"/>
        </w:rPr>
        <w:fldChar w:fldCharType="end"/>
      </w:r>
      <w:r w:rsidRPr="00DF3A2F">
        <w:rPr>
          <w:rFonts w:ascii="Arial" w:hAnsi="Arial" w:cs="Arial"/>
          <w:sz w:val="24"/>
          <w:szCs w:val="24"/>
        </w:rPr>
        <w:t xml:space="preserve">. Because the wells were filled with 100 µL a correction for the shorter light pass </w:t>
      </w:r>
      <w:r w:rsidR="00190D79">
        <w:rPr>
          <w:rFonts w:ascii="Arial" w:hAnsi="Arial" w:cs="Arial"/>
          <w:sz w:val="24"/>
          <w:szCs w:val="24"/>
        </w:rPr>
        <w:t>wa</w:t>
      </w:r>
      <w:r w:rsidRPr="00DF3A2F">
        <w:rPr>
          <w:rFonts w:ascii="Arial" w:hAnsi="Arial" w:cs="Arial"/>
          <w:sz w:val="24"/>
          <w:szCs w:val="24"/>
        </w:rPr>
        <w:t xml:space="preserve">s used. </w:t>
      </w:r>
    </w:p>
    <w:p w14:paraId="5BE2E8E4" w14:textId="77777777" w:rsidR="00D83528" w:rsidRPr="00DF3A2F" w:rsidRDefault="00D83528" w:rsidP="00791490">
      <w:pPr>
        <w:spacing w:after="0"/>
        <w:ind w:left="360"/>
        <w:jc w:val="both"/>
        <w:rPr>
          <w:rFonts w:ascii="Arial" w:hAnsi="Arial" w:cs="Arial"/>
          <w:sz w:val="24"/>
          <w:szCs w:val="24"/>
        </w:rPr>
      </w:pPr>
      <w:r w:rsidRPr="00DF3A2F">
        <w:rPr>
          <w:rFonts w:ascii="Arial" w:hAnsi="Arial" w:cs="Arial"/>
          <w:sz w:val="24"/>
          <w:szCs w:val="24"/>
        </w:rPr>
        <w:t xml:space="preserve">The response factor for GFP </w:t>
      </w:r>
      <w:r w:rsidR="00190D79">
        <w:rPr>
          <w:rFonts w:ascii="Arial" w:hAnsi="Arial" w:cs="Arial"/>
          <w:sz w:val="24"/>
          <w:szCs w:val="24"/>
        </w:rPr>
        <w:t>wa</w:t>
      </w:r>
      <w:r w:rsidRPr="00DF3A2F">
        <w:rPr>
          <w:rFonts w:ascii="Arial" w:hAnsi="Arial" w:cs="Arial"/>
          <w:sz w:val="24"/>
          <w:szCs w:val="24"/>
        </w:rPr>
        <w:t>s estimated from parameter optimization.</w:t>
      </w:r>
    </w:p>
    <w:p w14:paraId="2B0D609A" w14:textId="77777777" w:rsidR="00D83528" w:rsidRDefault="00D83528" w:rsidP="00791490">
      <w:pPr>
        <w:spacing w:after="0"/>
        <w:jc w:val="both"/>
        <w:rPr>
          <w:rFonts w:ascii="Arial" w:hAnsi="Arial" w:cs="Arial"/>
          <w:sz w:val="24"/>
          <w:szCs w:val="24"/>
        </w:rPr>
      </w:pPr>
    </w:p>
    <w:p w14:paraId="3B3FAB65" w14:textId="6A91665D" w:rsidR="003C2F72" w:rsidRDefault="00130DF0" w:rsidP="003C2F72">
      <w:pPr>
        <w:spacing w:after="0"/>
        <w:jc w:val="both"/>
        <w:rPr>
          <w:rFonts w:ascii="Arial" w:hAnsi="Arial" w:cs="Arial"/>
          <w:sz w:val="24"/>
          <w:szCs w:val="24"/>
        </w:rPr>
      </w:pPr>
      <w:r>
        <w:rPr>
          <w:rFonts w:ascii="Arial" w:hAnsi="Arial" w:cs="Arial"/>
          <w:sz w:val="24"/>
          <w:szCs w:val="24"/>
        </w:rPr>
        <w:t>Data from several experiments was used to parameterize the</w:t>
      </w:r>
      <w:r w:rsidR="00190D79">
        <w:rPr>
          <w:rFonts w:ascii="Arial" w:hAnsi="Arial" w:cs="Arial"/>
          <w:sz w:val="24"/>
          <w:szCs w:val="24"/>
        </w:rPr>
        <w:t xml:space="preserve"> </w:t>
      </w:r>
      <w:r>
        <w:rPr>
          <w:rFonts w:ascii="Arial" w:hAnsi="Arial" w:cs="Arial"/>
          <w:sz w:val="24"/>
          <w:szCs w:val="24"/>
        </w:rPr>
        <w:t>model</w:t>
      </w:r>
      <w:r w:rsidR="00190D79">
        <w:rPr>
          <w:rFonts w:ascii="Arial" w:hAnsi="Arial" w:cs="Arial"/>
          <w:sz w:val="24"/>
          <w:szCs w:val="24"/>
        </w:rPr>
        <w:t xml:space="preserve"> described above (parameter estimation problem)</w:t>
      </w:r>
      <w:r>
        <w:rPr>
          <w:rFonts w:ascii="Arial" w:hAnsi="Arial" w:cs="Arial"/>
          <w:sz w:val="24"/>
          <w:szCs w:val="24"/>
        </w:rPr>
        <w:t>.</w:t>
      </w:r>
      <w:r w:rsidR="00D83528" w:rsidRPr="00DF3A2F">
        <w:rPr>
          <w:rFonts w:ascii="Arial" w:hAnsi="Arial" w:cs="Arial"/>
          <w:sz w:val="24"/>
          <w:szCs w:val="24"/>
        </w:rPr>
        <w:t xml:space="preserve"> The reproduction of the experimental results is shown in figure </w:t>
      </w:r>
      <w:r w:rsidR="00D83528">
        <w:rPr>
          <w:rFonts w:ascii="Arial" w:hAnsi="Arial" w:cs="Arial"/>
          <w:sz w:val="24"/>
          <w:szCs w:val="24"/>
        </w:rPr>
        <w:t>2</w:t>
      </w:r>
      <w:r w:rsidR="00D83528" w:rsidRPr="00DF3A2F">
        <w:rPr>
          <w:rFonts w:ascii="Arial" w:hAnsi="Arial" w:cs="Arial"/>
          <w:sz w:val="24"/>
          <w:szCs w:val="24"/>
        </w:rPr>
        <w:t xml:space="preserve">. Please note that with the same parameters different experimental conditions (10 g/L glucose, 2g/L glucose, no </w:t>
      </w:r>
      <w:proofErr w:type="spellStart"/>
      <w:r w:rsidR="00D83528" w:rsidRPr="00DF3A2F">
        <w:rPr>
          <w:rFonts w:ascii="Arial" w:hAnsi="Arial" w:cs="Arial"/>
          <w:sz w:val="24"/>
          <w:szCs w:val="24"/>
        </w:rPr>
        <w:t>lauric</w:t>
      </w:r>
      <w:proofErr w:type="spellEnd"/>
      <w:r w:rsidR="00D83528" w:rsidRPr="00DF3A2F">
        <w:rPr>
          <w:rFonts w:ascii="Arial" w:hAnsi="Arial" w:cs="Arial"/>
          <w:sz w:val="24"/>
          <w:szCs w:val="24"/>
        </w:rPr>
        <w:t xml:space="preserve"> acid) can be reproduced (data not shown). From the model parameters it is </w:t>
      </w:r>
      <w:r w:rsidR="00190D79">
        <w:rPr>
          <w:rFonts w:ascii="Arial" w:hAnsi="Arial" w:cs="Arial"/>
          <w:sz w:val="24"/>
          <w:szCs w:val="24"/>
        </w:rPr>
        <w:t>concluded</w:t>
      </w:r>
      <w:r w:rsidR="00190D79" w:rsidRPr="00DF3A2F">
        <w:rPr>
          <w:rFonts w:ascii="Arial" w:hAnsi="Arial" w:cs="Arial"/>
          <w:sz w:val="24"/>
          <w:szCs w:val="24"/>
        </w:rPr>
        <w:t xml:space="preserve"> </w:t>
      </w:r>
      <w:r w:rsidR="00D83528" w:rsidRPr="00DF3A2F">
        <w:rPr>
          <w:rFonts w:ascii="Arial" w:hAnsi="Arial" w:cs="Arial"/>
          <w:sz w:val="24"/>
          <w:szCs w:val="24"/>
        </w:rPr>
        <w:t xml:space="preserve">that the response of the </w:t>
      </w:r>
      <w:proofErr w:type="spellStart"/>
      <w:r w:rsidR="00C50F15">
        <w:rPr>
          <w:rFonts w:ascii="Arial" w:hAnsi="Arial" w:cs="Arial"/>
          <w:sz w:val="24"/>
          <w:szCs w:val="24"/>
        </w:rPr>
        <w:t>pCaiF</w:t>
      </w:r>
      <w:proofErr w:type="spellEnd"/>
      <w:r w:rsidR="00D83528" w:rsidRPr="00DF3A2F">
        <w:rPr>
          <w:rFonts w:ascii="Arial" w:hAnsi="Arial" w:cs="Arial"/>
          <w:sz w:val="24"/>
          <w:szCs w:val="24"/>
        </w:rPr>
        <w:t xml:space="preserve"> has a ‘sharp’ response to the uptake rates.</w:t>
      </w:r>
      <w:r>
        <w:rPr>
          <w:rFonts w:ascii="Arial" w:hAnsi="Arial" w:cs="Arial"/>
          <w:sz w:val="24"/>
          <w:szCs w:val="24"/>
        </w:rPr>
        <w:t xml:space="preserve"> Given that the alkane degradation might reduce the </w:t>
      </w:r>
      <w:proofErr w:type="spellStart"/>
      <w:r>
        <w:rPr>
          <w:rFonts w:ascii="Arial" w:hAnsi="Arial" w:cs="Arial"/>
          <w:sz w:val="24"/>
          <w:szCs w:val="24"/>
        </w:rPr>
        <w:t>cAMP</w:t>
      </w:r>
      <w:proofErr w:type="spellEnd"/>
      <w:r>
        <w:rPr>
          <w:rFonts w:ascii="Arial" w:hAnsi="Arial" w:cs="Arial"/>
          <w:sz w:val="24"/>
          <w:szCs w:val="24"/>
        </w:rPr>
        <w:t xml:space="preserve"> levels, an auto-regulation is obtained</w:t>
      </w:r>
      <w:r w:rsidR="0039532A">
        <w:rPr>
          <w:rFonts w:ascii="Arial" w:hAnsi="Arial" w:cs="Arial"/>
          <w:sz w:val="24"/>
          <w:szCs w:val="24"/>
        </w:rPr>
        <w:t>. T</w:t>
      </w:r>
      <w:r>
        <w:rPr>
          <w:rFonts w:ascii="Arial" w:hAnsi="Arial" w:cs="Arial"/>
          <w:sz w:val="24"/>
          <w:szCs w:val="24"/>
        </w:rPr>
        <w:t xml:space="preserve">he enzyme is </w:t>
      </w:r>
      <w:r w:rsidR="0039532A">
        <w:rPr>
          <w:rFonts w:ascii="Arial" w:hAnsi="Arial" w:cs="Arial"/>
          <w:sz w:val="24"/>
          <w:szCs w:val="24"/>
        </w:rPr>
        <w:t xml:space="preserve">then </w:t>
      </w:r>
      <w:r>
        <w:rPr>
          <w:rFonts w:ascii="Arial" w:hAnsi="Arial" w:cs="Arial"/>
          <w:sz w:val="24"/>
          <w:szCs w:val="24"/>
        </w:rPr>
        <w:t>produced in amounts required to sustain growth, which is also favorable for the purpose of alkane degradation</w:t>
      </w:r>
      <w:r w:rsidR="0039532A">
        <w:rPr>
          <w:rFonts w:ascii="Arial" w:hAnsi="Arial" w:cs="Arial"/>
          <w:sz w:val="24"/>
          <w:szCs w:val="24"/>
        </w:rPr>
        <w:t xml:space="preserve"> in</w:t>
      </w:r>
      <w:r>
        <w:rPr>
          <w:rFonts w:ascii="Arial" w:hAnsi="Arial" w:cs="Arial"/>
          <w:sz w:val="24"/>
          <w:szCs w:val="24"/>
        </w:rPr>
        <w:t xml:space="preserve"> as much active cells as possible. </w:t>
      </w:r>
    </w:p>
    <w:p w14:paraId="149F050E" w14:textId="77777777" w:rsidR="003C2F72" w:rsidRDefault="003C2F72" w:rsidP="003C2F72">
      <w:pPr>
        <w:spacing w:after="0"/>
        <w:jc w:val="both"/>
        <w:rPr>
          <w:rFonts w:ascii="Arial" w:hAnsi="Arial" w:cs="Arial"/>
          <w:sz w:val="24"/>
          <w:szCs w:val="24"/>
        </w:rPr>
      </w:pPr>
    </w:p>
    <w:p w14:paraId="3391A8E0" w14:textId="77777777" w:rsidR="00D83528" w:rsidRPr="003C2F72" w:rsidRDefault="00D83528" w:rsidP="003C2F72">
      <w:pPr>
        <w:spacing w:after="0"/>
        <w:jc w:val="both"/>
        <w:rPr>
          <w:rFonts w:ascii="Arial" w:hAnsi="Arial" w:cs="Arial"/>
          <w:b/>
          <w:iCs/>
          <w:sz w:val="24"/>
          <w:szCs w:val="24"/>
        </w:rPr>
      </w:pPr>
      <w:r w:rsidRPr="003C2F72">
        <w:rPr>
          <w:rFonts w:ascii="Arial" w:hAnsi="Arial" w:cs="Arial"/>
          <w:b/>
          <w:sz w:val="24"/>
          <w:szCs w:val="24"/>
        </w:rPr>
        <w:t>Hydrocarbon tolerance</w:t>
      </w:r>
      <w:bookmarkEnd w:id="3"/>
    </w:p>
    <w:p w14:paraId="76087B74" w14:textId="074ADA87" w:rsidR="00D83528" w:rsidRDefault="008558BF" w:rsidP="00791490">
      <w:pPr>
        <w:spacing w:after="0"/>
        <w:jc w:val="both"/>
        <w:rPr>
          <w:rFonts w:ascii="Arial" w:hAnsi="Arial" w:cs="Arial"/>
          <w:sz w:val="24"/>
          <w:szCs w:val="24"/>
        </w:rPr>
      </w:pPr>
      <w:r>
        <w:rPr>
          <w:rFonts w:ascii="Arial" w:hAnsi="Arial" w:cs="Arial"/>
          <w:sz w:val="24"/>
          <w:szCs w:val="24"/>
        </w:rPr>
        <w:lastRenderedPageBreak/>
        <w:t xml:space="preserve">To increase hydrocarbon tolerance, </w:t>
      </w:r>
      <w:r w:rsidR="00D83528">
        <w:rPr>
          <w:rFonts w:ascii="Arial" w:hAnsi="Arial" w:cs="Arial"/>
          <w:sz w:val="24"/>
          <w:szCs w:val="24"/>
        </w:rPr>
        <w:t>g</w:t>
      </w:r>
      <w:r w:rsidR="00D83528" w:rsidRPr="00A96AA9">
        <w:rPr>
          <w:rFonts w:ascii="Arial" w:hAnsi="Arial" w:cs="Arial"/>
          <w:sz w:val="24"/>
          <w:szCs w:val="24"/>
        </w:rPr>
        <w:t xml:space="preserve">enes from various organisms </w:t>
      </w:r>
      <w:r>
        <w:rPr>
          <w:rFonts w:ascii="Arial" w:hAnsi="Arial" w:cs="Arial"/>
          <w:sz w:val="24"/>
          <w:szCs w:val="24"/>
        </w:rPr>
        <w:t>we</w:t>
      </w:r>
      <w:r w:rsidRPr="00A96AA9">
        <w:rPr>
          <w:rFonts w:ascii="Arial" w:hAnsi="Arial" w:cs="Arial"/>
          <w:sz w:val="24"/>
          <w:szCs w:val="24"/>
        </w:rPr>
        <w:t xml:space="preserve">re </w:t>
      </w:r>
      <w:r w:rsidR="00D83528" w:rsidRPr="00A96AA9">
        <w:rPr>
          <w:rFonts w:ascii="Arial" w:hAnsi="Arial" w:cs="Arial"/>
          <w:sz w:val="24"/>
          <w:szCs w:val="24"/>
        </w:rPr>
        <w:t>cloned into a plasmid and expressed in </w:t>
      </w:r>
      <w:r w:rsidR="00D83528" w:rsidRPr="00A96AA9">
        <w:rPr>
          <w:rFonts w:ascii="Arial" w:hAnsi="Arial" w:cs="Arial"/>
          <w:i/>
          <w:iCs/>
          <w:sz w:val="24"/>
          <w:szCs w:val="24"/>
        </w:rPr>
        <w:t>E.</w:t>
      </w:r>
      <w:r w:rsidR="00D83528">
        <w:rPr>
          <w:rFonts w:ascii="Arial" w:hAnsi="Arial" w:cs="Arial"/>
          <w:i/>
          <w:iCs/>
          <w:sz w:val="24"/>
          <w:szCs w:val="24"/>
        </w:rPr>
        <w:t xml:space="preserve"> </w:t>
      </w:r>
      <w:r w:rsidR="00D83528" w:rsidRPr="00A96AA9">
        <w:rPr>
          <w:rFonts w:ascii="Arial" w:hAnsi="Arial" w:cs="Arial"/>
          <w:i/>
          <w:iCs/>
          <w:sz w:val="24"/>
          <w:szCs w:val="24"/>
        </w:rPr>
        <w:t>coli</w:t>
      </w:r>
      <w:r w:rsidR="00D83528" w:rsidRPr="00A96AA9">
        <w:rPr>
          <w:rFonts w:ascii="Arial" w:hAnsi="Arial" w:cs="Arial"/>
          <w:sz w:val="24"/>
          <w:szCs w:val="24"/>
        </w:rPr>
        <w:t xml:space="preserve">. </w:t>
      </w:r>
      <w:r>
        <w:rPr>
          <w:rFonts w:ascii="Arial" w:hAnsi="Arial" w:cs="Arial"/>
          <w:sz w:val="24"/>
          <w:szCs w:val="24"/>
        </w:rPr>
        <w:t xml:space="preserve">The selection of genes was accompanied by an </w:t>
      </w:r>
      <w:proofErr w:type="spellStart"/>
      <w:r w:rsidRPr="001C69FE">
        <w:rPr>
          <w:rFonts w:ascii="Arial" w:hAnsi="Arial" w:cs="Arial"/>
          <w:i/>
          <w:sz w:val="24"/>
          <w:szCs w:val="24"/>
        </w:rPr>
        <w:t>insilico</w:t>
      </w:r>
      <w:proofErr w:type="spellEnd"/>
      <w:r>
        <w:rPr>
          <w:rFonts w:ascii="Arial" w:hAnsi="Arial" w:cs="Arial"/>
          <w:sz w:val="24"/>
          <w:szCs w:val="24"/>
        </w:rPr>
        <w:t xml:space="preserve"> approach to identify possible </w:t>
      </w:r>
      <w:r w:rsidR="00D83528" w:rsidRPr="00A96AA9">
        <w:rPr>
          <w:rFonts w:ascii="Arial" w:hAnsi="Arial" w:cs="Arial"/>
          <w:sz w:val="24"/>
          <w:szCs w:val="24"/>
        </w:rPr>
        <w:t xml:space="preserve">unwanted protein-interactions in the host organism. </w:t>
      </w:r>
      <w:r>
        <w:rPr>
          <w:rFonts w:ascii="Arial" w:hAnsi="Arial" w:cs="Arial"/>
          <w:sz w:val="24"/>
          <w:szCs w:val="24"/>
        </w:rPr>
        <w:t xml:space="preserve">The developed software HIM was applied to </w:t>
      </w:r>
      <w:r w:rsidR="00D83528">
        <w:rPr>
          <w:rFonts w:ascii="Arial" w:hAnsi="Arial" w:cs="Arial"/>
          <w:sz w:val="24"/>
          <w:szCs w:val="24"/>
        </w:rPr>
        <w:t xml:space="preserve">search for potential homolog interaction partners </w:t>
      </w:r>
      <w:r>
        <w:rPr>
          <w:rFonts w:ascii="Arial" w:hAnsi="Arial" w:cs="Arial"/>
          <w:sz w:val="24"/>
          <w:szCs w:val="24"/>
        </w:rPr>
        <w:t xml:space="preserve">of the cloned proteins </w:t>
      </w:r>
      <w:r w:rsidR="00D83528">
        <w:rPr>
          <w:rFonts w:ascii="Arial" w:hAnsi="Arial" w:cs="Arial"/>
          <w:sz w:val="24"/>
          <w:szCs w:val="24"/>
        </w:rPr>
        <w:t xml:space="preserve">in the </w:t>
      </w:r>
      <w:r w:rsidR="00D83528" w:rsidRPr="00F579BE">
        <w:rPr>
          <w:rFonts w:ascii="Arial" w:hAnsi="Arial" w:cs="Arial"/>
          <w:i/>
          <w:sz w:val="24"/>
          <w:szCs w:val="24"/>
        </w:rPr>
        <w:t>E.</w:t>
      </w:r>
      <w:r w:rsidR="00B41EBC">
        <w:rPr>
          <w:rFonts w:ascii="Arial" w:hAnsi="Arial" w:cs="Arial"/>
          <w:i/>
          <w:sz w:val="24"/>
          <w:szCs w:val="24"/>
        </w:rPr>
        <w:t xml:space="preserve"> </w:t>
      </w:r>
      <w:r w:rsidR="00D83528" w:rsidRPr="00F579BE">
        <w:rPr>
          <w:rFonts w:ascii="Arial" w:hAnsi="Arial" w:cs="Arial"/>
          <w:i/>
          <w:sz w:val="24"/>
          <w:szCs w:val="24"/>
        </w:rPr>
        <w:t>coli</w:t>
      </w:r>
      <w:r w:rsidR="00D83528">
        <w:rPr>
          <w:rFonts w:ascii="Arial" w:hAnsi="Arial" w:cs="Arial"/>
          <w:sz w:val="24"/>
          <w:szCs w:val="24"/>
        </w:rPr>
        <w:t xml:space="preserve"> host. We blasted </w:t>
      </w:r>
      <w:r w:rsidR="00D83528" w:rsidRPr="00A96AA9">
        <w:rPr>
          <w:rFonts w:ascii="Arial" w:hAnsi="Arial" w:cs="Arial"/>
          <w:sz w:val="24"/>
          <w:szCs w:val="24"/>
        </w:rPr>
        <w:t>the solvent tolerance</w:t>
      </w:r>
      <w:r w:rsidR="00D83528">
        <w:rPr>
          <w:rFonts w:ascii="Arial" w:hAnsi="Arial" w:cs="Arial"/>
          <w:sz w:val="24"/>
          <w:szCs w:val="24"/>
        </w:rPr>
        <w:t xml:space="preserve"> protein,</w:t>
      </w:r>
      <w:r w:rsidR="00D83528" w:rsidRPr="00A96AA9">
        <w:rPr>
          <w:rFonts w:ascii="Arial" w:hAnsi="Arial" w:cs="Arial"/>
          <w:sz w:val="24"/>
          <w:szCs w:val="24"/>
        </w:rPr>
        <w:t xml:space="preserve"> </w:t>
      </w:r>
      <w:proofErr w:type="spellStart"/>
      <w:r w:rsidR="00D83528" w:rsidRPr="00A96AA9">
        <w:rPr>
          <w:rFonts w:ascii="Arial" w:hAnsi="Arial" w:cs="Arial"/>
          <w:sz w:val="24"/>
          <w:szCs w:val="24"/>
        </w:rPr>
        <w:t>prefoldin</w:t>
      </w:r>
      <w:proofErr w:type="spellEnd"/>
      <w:r w:rsidR="00D83528" w:rsidRPr="00A96AA9">
        <w:rPr>
          <w:rFonts w:ascii="Arial" w:hAnsi="Arial" w:cs="Arial"/>
          <w:sz w:val="24"/>
          <w:szCs w:val="24"/>
        </w:rPr>
        <w:t xml:space="preserve"> from </w:t>
      </w:r>
      <w:r w:rsidR="00D83528" w:rsidRPr="00A96AA9">
        <w:rPr>
          <w:rFonts w:ascii="Arial" w:hAnsi="Arial" w:cs="Arial"/>
          <w:i/>
          <w:sz w:val="24"/>
          <w:szCs w:val="24"/>
          <w:lang w:eastAsia="en-US" w:bidi="en-US"/>
        </w:rPr>
        <w:t xml:space="preserve">P. </w:t>
      </w:r>
      <w:proofErr w:type="spellStart"/>
      <w:r w:rsidR="00D83528" w:rsidRPr="00A96AA9">
        <w:rPr>
          <w:rFonts w:ascii="Arial" w:hAnsi="Arial" w:cs="Arial"/>
          <w:i/>
          <w:sz w:val="24"/>
          <w:szCs w:val="24"/>
          <w:lang w:eastAsia="en-US" w:bidi="en-US"/>
        </w:rPr>
        <w:t>horikoshii</w:t>
      </w:r>
      <w:proofErr w:type="spellEnd"/>
      <w:r w:rsidR="00D83528" w:rsidRPr="00A96AA9">
        <w:rPr>
          <w:rFonts w:ascii="Arial" w:eastAsia="Times New Roman" w:hAnsi="Arial" w:cs="Arial"/>
          <w:i/>
          <w:sz w:val="24"/>
          <w:szCs w:val="24"/>
        </w:rPr>
        <w:t xml:space="preserve"> </w:t>
      </w:r>
      <w:r w:rsidR="00D83528" w:rsidRPr="008F663E">
        <w:rPr>
          <w:rFonts w:ascii="Arial" w:eastAsia="Times New Roman" w:hAnsi="Arial" w:cs="Arial"/>
          <w:sz w:val="24"/>
          <w:szCs w:val="24"/>
        </w:rPr>
        <w:t xml:space="preserve">in </w:t>
      </w:r>
      <w:r w:rsidR="00FD2F9C">
        <w:rPr>
          <w:rFonts w:ascii="Arial" w:eastAsia="Times New Roman" w:hAnsi="Arial" w:cs="Arial"/>
          <w:sz w:val="24"/>
          <w:szCs w:val="24"/>
        </w:rPr>
        <w:t>HIM</w:t>
      </w:r>
      <w:r w:rsidR="00D83528">
        <w:rPr>
          <w:rFonts w:ascii="Arial" w:eastAsia="Times New Roman" w:hAnsi="Arial" w:cs="Arial"/>
          <w:sz w:val="24"/>
          <w:szCs w:val="24"/>
        </w:rPr>
        <w:t xml:space="preserve"> (</w:t>
      </w:r>
      <w:r w:rsidR="005E1288">
        <w:rPr>
          <w:rFonts w:ascii="Arial" w:eastAsia="Times New Roman" w:hAnsi="Arial" w:cs="Arial"/>
          <w:sz w:val="24"/>
          <w:szCs w:val="24"/>
        </w:rPr>
        <w:t>F</w:t>
      </w:r>
      <w:r w:rsidR="00D83528">
        <w:rPr>
          <w:rFonts w:ascii="Arial" w:eastAsia="Times New Roman" w:hAnsi="Arial" w:cs="Arial"/>
          <w:sz w:val="24"/>
          <w:szCs w:val="24"/>
        </w:rPr>
        <w:t>ig</w:t>
      </w:r>
      <w:r w:rsidR="005E1288">
        <w:rPr>
          <w:rFonts w:ascii="Arial" w:eastAsia="Times New Roman" w:hAnsi="Arial" w:cs="Arial"/>
          <w:sz w:val="24"/>
          <w:szCs w:val="24"/>
        </w:rPr>
        <w:t>.</w:t>
      </w:r>
      <w:r w:rsidR="00D83528">
        <w:rPr>
          <w:rFonts w:ascii="Arial" w:eastAsia="Times New Roman" w:hAnsi="Arial" w:cs="Arial"/>
          <w:sz w:val="24"/>
          <w:szCs w:val="24"/>
        </w:rPr>
        <w:t xml:space="preserve"> 3A)</w:t>
      </w:r>
      <w:r w:rsidR="00D83528" w:rsidRPr="008F663E">
        <w:rPr>
          <w:rFonts w:ascii="Arial" w:eastAsia="Times New Roman" w:hAnsi="Arial" w:cs="Arial"/>
          <w:sz w:val="24"/>
          <w:szCs w:val="24"/>
        </w:rPr>
        <w:t>, which</w:t>
      </w:r>
      <w:r w:rsidR="00D83528">
        <w:rPr>
          <w:rFonts w:ascii="Arial" w:eastAsia="Times New Roman" w:hAnsi="Arial" w:cs="Arial"/>
          <w:i/>
          <w:sz w:val="24"/>
          <w:szCs w:val="24"/>
        </w:rPr>
        <w:t xml:space="preserve"> </w:t>
      </w:r>
      <w:r w:rsidR="00D83528" w:rsidRPr="00A96AA9">
        <w:rPr>
          <w:rFonts w:ascii="Arial" w:hAnsi="Arial" w:cs="Arial"/>
          <w:sz w:val="24"/>
          <w:szCs w:val="24"/>
        </w:rPr>
        <w:t>resulted in a list of interaction partners (</w:t>
      </w:r>
      <w:r w:rsidR="005E1288">
        <w:rPr>
          <w:rFonts w:ascii="Arial" w:hAnsi="Arial" w:cs="Arial"/>
          <w:sz w:val="24"/>
          <w:szCs w:val="24"/>
        </w:rPr>
        <w:t>F</w:t>
      </w:r>
      <w:r w:rsidR="00D83528" w:rsidRPr="00A96AA9">
        <w:rPr>
          <w:rFonts w:ascii="Arial" w:hAnsi="Arial" w:cs="Arial"/>
          <w:sz w:val="24"/>
          <w:szCs w:val="24"/>
        </w:rPr>
        <w:t>ig</w:t>
      </w:r>
      <w:r w:rsidR="005E1288">
        <w:rPr>
          <w:rFonts w:ascii="Arial" w:hAnsi="Arial" w:cs="Arial"/>
          <w:sz w:val="24"/>
          <w:szCs w:val="24"/>
        </w:rPr>
        <w:t>.</w:t>
      </w:r>
      <w:r w:rsidR="00D83528" w:rsidRPr="00A96AA9">
        <w:rPr>
          <w:rFonts w:ascii="Arial" w:hAnsi="Arial" w:cs="Arial"/>
          <w:sz w:val="24"/>
          <w:szCs w:val="24"/>
        </w:rPr>
        <w:t xml:space="preserve"> </w:t>
      </w:r>
      <w:r w:rsidR="00D83528">
        <w:rPr>
          <w:rFonts w:ascii="Arial" w:hAnsi="Arial" w:cs="Arial"/>
          <w:sz w:val="24"/>
          <w:szCs w:val="24"/>
        </w:rPr>
        <w:t>3</w:t>
      </w:r>
      <w:r w:rsidR="00D83528" w:rsidRPr="00A96AA9">
        <w:rPr>
          <w:rFonts w:ascii="Arial" w:hAnsi="Arial" w:cs="Arial"/>
          <w:sz w:val="24"/>
          <w:szCs w:val="24"/>
        </w:rPr>
        <w:t xml:space="preserve">B). The proteins depicted in green are </w:t>
      </w:r>
      <w:r w:rsidR="00D83528" w:rsidRPr="00A96AA9">
        <w:rPr>
          <w:rFonts w:ascii="Arial" w:hAnsi="Arial" w:cs="Arial"/>
          <w:i/>
          <w:iCs/>
          <w:sz w:val="24"/>
          <w:szCs w:val="24"/>
        </w:rPr>
        <w:t>E.</w:t>
      </w:r>
      <w:r w:rsidR="00D83528">
        <w:rPr>
          <w:rFonts w:ascii="Arial" w:hAnsi="Arial" w:cs="Arial"/>
          <w:i/>
          <w:iCs/>
          <w:sz w:val="24"/>
          <w:szCs w:val="24"/>
        </w:rPr>
        <w:t xml:space="preserve"> </w:t>
      </w:r>
      <w:r w:rsidR="00D83528" w:rsidRPr="00A96AA9">
        <w:rPr>
          <w:rFonts w:ascii="Arial" w:hAnsi="Arial" w:cs="Arial"/>
          <w:i/>
          <w:iCs/>
          <w:sz w:val="24"/>
          <w:szCs w:val="24"/>
        </w:rPr>
        <w:t>coli</w:t>
      </w:r>
      <w:r w:rsidR="00D83528" w:rsidRPr="00A96AA9">
        <w:rPr>
          <w:rFonts w:ascii="Arial" w:hAnsi="Arial" w:cs="Arial"/>
          <w:sz w:val="24"/>
          <w:szCs w:val="24"/>
        </w:rPr>
        <w:t xml:space="preserve"> homologs of </w:t>
      </w:r>
      <w:r w:rsidR="00D83528" w:rsidRPr="00D50EBD">
        <w:rPr>
          <w:rFonts w:ascii="Arial" w:hAnsi="Arial" w:cs="Arial"/>
          <w:i/>
          <w:sz w:val="24"/>
          <w:szCs w:val="24"/>
        </w:rPr>
        <w:t xml:space="preserve">P. </w:t>
      </w:r>
      <w:proofErr w:type="spellStart"/>
      <w:r w:rsidR="00D83528" w:rsidRPr="00D50EBD">
        <w:rPr>
          <w:rFonts w:ascii="Arial" w:hAnsi="Arial" w:cs="Arial"/>
          <w:i/>
          <w:sz w:val="24"/>
          <w:szCs w:val="24"/>
        </w:rPr>
        <w:t>horikoshii</w:t>
      </w:r>
      <w:proofErr w:type="spellEnd"/>
      <w:r w:rsidR="00D83528" w:rsidRPr="00A96AA9">
        <w:rPr>
          <w:rFonts w:ascii="Arial" w:hAnsi="Arial" w:cs="Arial"/>
          <w:sz w:val="24"/>
          <w:szCs w:val="24"/>
        </w:rPr>
        <w:t xml:space="preserve"> proteins that interact with </w:t>
      </w:r>
      <w:proofErr w:type="spellStart"/>
      <w:r w:rsidR="00D83528" w:rsidRPr="00A96AA9">
        <w:rPr>
          <w:rFonts w:ascii="Arial" w:hAnsi="Arial" w:cs="Arial"/>
          <w:sz w:val="24"/>
          <w:szCs w:val="24"/>
        </w:rPr>
        <w:t>prefoldin</w:t>
      </w:r>
      <w:proofErr w:type="spellEnd"/>
      <w:r>
        <w:rPr>
          <w:rFonts w:ascii="Arial" w:hAnsi="Arial" w:cs="Arial"/>
          <w:sz w:val="24"/>
          <w:szCs w:val="24"/>
        </w:rPr>
        <w:t xml:space="preserve"> (based on interactions described in the </w:t>
      </w:r>
      <w:r w:rsidR="00D83528" w:rsidRPr="00A96AA9">
        <w:rPr>
          <w:rFonts w:ascii="Arial" w:hAnsi="Arial" w:cs="Arial"/>
          <w:sz w:val="24"/>
          <w:szCs w:val="24"/>
        </w:rPr>
        <w:t>STRING database</w:t>
      </w:r>
      <w:r>
        <w:rPr>
          <w:rFonts w:ascii="Arial" w:hAnsi="Arial" w:cs="Arial"/>
          <w:sz w:val="24"/>
          <w:szCs w:val="24"/>
        </w:rPr>
        <w:t>)</w:t>
      </w:r>
      <w:r w:rsidR="00D83528" w:rsidRPr="00A96AA9">
        <w:rPr>
          <w:rFonts w:ascii="Arial" w:hAnsi="Arial" w:cs="Arial"/>
          <w:sz w:val="24"/>
          <w:szCs w:val="24"/>
        </w:rPr>
        <w:t xml:space="preserve">. The proteins depicted in red are interacting proteins in </w:t>
      </w:r>
      <w:r w:rsidR="00D83528" w:rsidRPr="00A96AA9">
        <w:rPr>
          <w:rFonts w:ascii="Arial" w:hAnsi="Arial" w:cs="Arial"/>
          <w:i/>
          <w:sz w:val="24"/>
          <w:szCs w:val="24"/>
          <w:lang w:eastAsia="en-US" w:bidi="en-US"/>
        </w:rPr>
        <w:t xml:space="preserve">P. </w:t>
      </w:r>
      <w:proofErr w:type="spellStart"/>
      <w:r w:rsidR="00D83528" w:rsidRPr="00A96AA9">
        <w:rPr>
          <w:rFonts w:ascii="Arial" w:hAnsi="Arial" w:cs="Arial"/>
          <w:i/>
          <w:sz w:val="24"/>
          <w:szCs w:val="24"/>
          <w:lang w:eastAsia="en-US" w:bidi="en-US"/>
        </w:rPr>
        <w:t>horikoshii</w:t>
      </w:r>
      <w:proofErr w:type="spellEnd"/>
      <w:r w:rsidR="00D83528" w:rsidRPr="00A96AA9">
        <w:rPr>
          <w:rFonts w:ascii="Arial" w:hAnsi="Arial" w:cs="Arial"/>
          <w:sz w:val="24"/>
          <w:szCs w:val="24"/>
        </w:rPr>
        <w:t xml:space="preserve"> that do not have </w:t>
      </w:r>
      <w:r>
        <w:rPr>
          <w:rFonts w:ascii="Arial" w:hAnsi="Arial" w:cs="Arial"/>
          <w:sz w:val="24"/>
          <w:szCs w:val="24"/>
        </w:rPr>
        <w:t xml:space="preserve">a </w:t>
      </w:r>
      <w:r w:rsidR="00D83528" w:rsidRPr="00A96AA9">
        <w:rPr>
          <w:rFonts w:ascii="Arial" w:hAnsi="Arial" w:cs="Arial"/>
          <w:sz w:val="24"/>
          <w:szCs w:val="24"/>
        </w:rPr>
        <w:t>homolog</w:t>
      </w:r>
      <w:r>
        <w:rPr>
          <w:rFonts w:ascii="Arial" w:hAnsi="Arial" w:cs="Arial"/>
          <w:sz w:val="24"/>
          <w:szCs w:val="24"/>
        </w:rPr>
        <w:t xml:space="preserve"> counterpart </w:t>
      </w:r>
      <w:r w:rsidR="00D83528" w:rsidRPr="00A96AA9">
        <w:rPr>
          <w:rFonts w:ascii="Arial" w:hAnsi="Arial" w:cs="Arial"/>
          <w:sz w:val="24"/>
          <w:szCs w:val="24"/>
        </w:rPr>
        <w:t>in </w:t>
      </w:r>
      <w:r w:rsidR="00D83528" w:rsidRPr="00A96AA9">
        <w:rPr>
          <w:rFonts w:ascii="Arial" w:hAnsi="Arial" w:cs="Arial"/>
          <w:i/>
          <w:iCs/>
          <w:sz w:val="24"/>
          <w:szCs w:val="24"/>
        </w:rPr>
        <w:t>E. coli</w:t>
      </w:r>
      <w:r w:rsidR="00D83528" w:rsidRPr="00A96AA9">
        <w:rPr>
          <w:rFonts w:ascii="Arial" w:hAnsi="Arial" w:cs="Arial"/>
          <w:sz w:val="24"/>
          <w:szCs w:val="24"/>
        </w:rPr>
        <w:t xml:space="preserve">. </w:t>
      </w:r>
      <w:r>
        <w:rPr>
          <w:rFonts w:ascii="Arial" w:hAnsi="Arial" w:cs="Arial"/>
          <w:sz w:val="24"/>
          <w:szCs w:val="24"/>
        </w:rPr>
        <w:t xml:space="preserve">An interaction with proteins </w:t>
      </w:r>
      <w:r w:rsidR="0039532A">
        <w:rPr>
          <w:rFonts w:ascii="Arial" w:hAnsi="Arial" w:cs="Arial"/>
          <w:sz w:val="24"/>
          <w:szCs w:val="24"/>
        </w:rPr>
        <w:t xml:space="preserve">for </w:t>
      </w:r>
      <w:r>
        <w:rPr>
          <w:rFonts w:ascii="Arial" w:hAnsi="Arial" w:cs="Arial"/>
          <w:sz w:val="24"/>
          <w:szCs w:val="24"/>
        </w:rPr>
        <w:t>RNA processing was found in the host and</w:t>
      </w:r>
      <w:r w:rsidR="0039532A">
        <w:rPr>
          <w:rFonts w:ascii="Arial" w:hAnsi="Arial" w:cs="Arial"/>
          <w:sz w:val="24"/>
          <w:szCs w:val="24"/>
        </w:rPr>
        <w:t xml:space="preserve"> in the</w:t>
      </w:r>
      <w:r>
        <w:rPr>
          <w:rFonts w:ascii="Arial" w:hAnsi="Arial" w:cs="Arial"/>
          <w:sz w:val="24"/>
          <w:szCs w:val="24"/>
        </w:rPr>
        <w:t xml:space="preserve"> target organism</w:t>
      </w:r>
      <w:r w:rsidR="00F3756A">
        <w:rPr>
          <w:rFonts w:ascii="Arial" w:hAnsi="Arial" w:cs="Arial"/>
          <w:sz w:val="24"/>
          <w:szCs w:val="24"/>
        </w:rPr>
        <w:t xml:space="preserve">, hinting that recombinant </w:t>
      </w:r>
      <w:proofErr w:type="spellStart"/>
      <w:r w:rsidR="00F3756A">
        <w:rPr>
          <w:rFonts w:ascii="Arial" w:hAnsi="Arial" w:cs="Arial"/>
          <w:sz w:val="24"/>
          <w:szCs w:val="24"/>
        </w:rPr>
        <w:t>prefoldin</w:t>
      </w:r>
      <w:proofErr w:type="spellEnd"/>
      <w:r w:rsidR="00F3756A">
        <w:rPr>
          <w:rFonts w:ascii="Arial" w:hAnsi="Arial" w:cs="Arial"/>
          <w:sz w:val="24"/>
          <w:szCs w:val="24"/>
        </w:rPr>
        <w:t xml:space="preserve"> will interact similarly </w:t>
      </w:r>
      <w:r>
        <w:rPr>
          <w:rFonts w:ascii="Arial" w:hAnsi="Arial" w:cs="Arial"/>
          <w:sz w:val="24"/>
          <w:szCs w:val="24"/>
        </w:rPr>
        <w:t>(</w:t>
      </w:r>
      <w:r w:rsidR="00F3756A">
        <w:rPr>
          <w:rFonts w:ascii="Arial" w:hAnsi="Arial" w:cs="Arial"/>
          <w:sz w:val="24"/>
          <w:szCs w:val="24"/>
        </w:rPr>
        <w:t>f</w:t>
      </w:r>
      <w:r>
        <w:rPr>
          <w:rFonts w:ascii="Arial" w:hAnsi="Arial" w:cs="Arial"/>
          <w:sz w:val="24"/>
          <w:szCs w:val="24"/>
        </w:rPr>
        <w:t>ig. 3B).</w:t>
      </w:r>
    </w:p>
    <w:p w14:paraId="2AD11E08" w14:textId="450BD19D" w:rsidR="00D83528" w:rsidRDefault="008558BF" w:rsidP="00791490">
      <w:pPr>
        <w:spacing w:after="0"/>
        <w:jc w:val="both"/>
        <w:rPr>
          <w:rFonts w:ascii="Arial" w:hAnsi="Arial" w:cs="Arial"/>
          <w:sz w:val="24"/>
          <w:szCs w:val="24"/>
        </w:rPr>
      </w:pPr>
      <w:r>
        <w:rPr>
          <w:rFonts w:ascii="Arial" w:eastAsia="Times New Roman" w:hAnsi="Arial" w:cs="Arial"/>
          <w:sz w:val="24"/>
          <w:szCs w:val="24"/>
        </w:rPr>
        <w:t>W</w:t>
      </w:r>
      <w:r w:rsidRPr="00A96AA9">
        <w:rPr>
          <w:rFonts w:ascii="Arial" w:eastAsia="Times New Roman" w:hAnsi="Arial" w:cs="Arial"/>
          <w:sz w:val="24"/>
          <w:szCs w:val="24"/>
        </w:rPr>
        <w:t xml:space="preserve">e </w:t>
      </w:r>
      <w:r w:rsidR="00D83528" w:rsidRPr="00A96AA9">
        <w:rPr>
          <w:rFonts w:ascii="Arial" w:eastAsia="Times New Roman" w:hAnsi="Arial" w:cs="Arial"/>
          <w:sz w:val="24"/>
          <w:szCs w:val="24"/>
        </w:rPr>
        <w:t xml:space="preserve">constructed a </w:t>
      </w:r>
      <w:proofErr w:type="spellStart"/>
      <w:r w:rsidR="00D83528" w:rsidRPr="00A96AA9">
        <w:rPr>
          <w:rFonts w:ascii="Arial" w:eastAsia="Times New Roman" w:hAnsi="Arial" w:cs="Arial"/>
          <w:sz w:val="24"/>
          <w:szCs w:val="24"/>
        </w:rPr>
        <w:t>prefoldin</w:t>
      </w:r>
      <w:proofErr w:type="spellEnd"/>
      <w:r w:rsidR="00D83528" w:rsidRPr="00A96AA9">
        <w:rPr>
          <w:rFonts w:ascii="Arial" w:eastAsia="Times New Roman" w:hAnsi="Arial" w:cs="Arial"/>
          <w:sz w:val="24"/>
          <w:szCs w:val="24"/>
        </w:rPr>
        <w:t xml:space="preserve"> </w:t>
      </w:r>
      <w:proofErr w:type="spellStart"/>
      <w:r w:rsidR="00D83528" w:rsidRPr="00A96AA9">
        <w:rPr>
          <w:rFonts w:ascii="Arial" w:eastAsia="Times New Roman" w:hAnsi="Arial" w:cs="Arial"/>
          <w:sz w:val="24"/>
          <w:szCs w:val="24"/>
        </w:rPr>
        <w:t>BioBrick</w:t>
      </w:r>
      <w:proofErr w:type="spellEnd"/>
      <w:r w:rsidR="00D83528" w:rsidRPr="00A96AA9">
        <w:rPr>
          <w:rFonts w:ascii="Arial" w:eastAsia="Times New Roman" w:hAnsi="Arial" w:cs="Arial"/>
          <w:sz w:val="24"/>
          <w:szCs w:val="24"/>
        </w:rPr>
        <w:t xml:space="preserve"> </w:t>
      </w:r>
      <w:r w:rsidR="00D83528">
        <w:rPr>
          <w:rFonts w:ascii="Arial" w:eastAsia="Times New Roman" w:hAnsi="Arial" w:cs="Arial"/>
          <w:sz w:val="24"/>
          <w:szCs w:val="24"/>
        </w:rPr>
        <w:t>containing</w:t>
      </w:r>
      <w:r>
        <w:rPr>
          <w:rFonts w:ascii="Arial" w:eastAsia="Times New Roman" w:hAnsi="Arial" w:cs="Arial"/>
          <w:sz w:val="24"/>
          <w:szCs w:val="24"/>
        </w:rPr>
        <w:t xml:space="preserve"> the</w:t>
      </w:r>
      <w:r w:rsidR="00D83528" w:rsidRPr="00A96AA9">
        <w:rPr>
          <w:rFonts w:ascii="Arial" w:eastAsia="Times New Roman" w:hAnsi="Arial" w:cs="Arial"/>
          <w:sz w:val="24"/>
          <w:szCs w:val="24"/>
        </w:rPr>
        <w:t xml:space="preserve"> </w:t>
      </w:r>
      <w:proofErr w:type="spellStart"/>
      <w:r w:rsidR="00D83528" w:rsidRPr="00A96AA9">
        <w:rPr>
          <w:rFonts w:ascii="Arial" w:hAnsi="Arial" w:cs="Arial"/>
          <w:i/>
          <w:sz w:val="24"/>
          <w:szCs w:val="24"/>
        </w:rPr>
        <w:t>phPFD</w:t>
      </w:r>
      <w:proofErr w:type="spellEnd"/>
      <w:r w:rsidR="00D83528" w:rsidRPr="00A96AA9">
        <w:rPr>
          <w:rFonts w:ascii="Arial" w:hAnsi="Arial" w:cs="Arial"/>
          <w:i/>
          <w:sz w:val="24"/>
          <w:szCs w:val="24"/>
        </w:rPr>
        <w:t>α</w:t>
      </w:r>
      <w:r w:rsidR="00D83528" w:rsidRPr="00A96AA9">
        <w:rPr>
          <w:rFonts w:ascii="Arial" w:hAnsi="Arial" w:cs="Arial"/>
          <w:sz w:val="24"/>
          <w:szCs w:val="24"/>
        </w:rPr>
        <w:t xml:space="preserve"> and </w:t>
      </w:r>
      <w:proofErr w:type="spellStart"/>
      <w:r w:rsidR="00D83528" w:rsidRPr="00A96AA9">
        <w:rPr>
          <w:rFonts w:ascii="Arial" w:hAnsi="Arial" w:cs="Arial"/>
          <w:i/>
          <w:sz w:val="24"/>
          <w:szCs w:val="24"/>
        </w:rPr>
        <w:t>phPFD</w:t>
      </w:r>
      <w:proofErr w:type="spellEnd"/>
      <w:r w:rsidR="00D83528" w:rsidRPr="00A96AA9">
        <w:rPr>
          <w:rFonts w:ascii="Arial" w:hAnsi="Arial" w:cs="Arial"/>
          <w:i/>
          <w:sz w:val="24"/>
          <w:szCs w:val="24"/>
        </w:rPr>
        <w:t>β</w:t>
      </w:r>
      <w:r w:rsidR="00D83528" w:rsidRPr="00A96AA9">
        <w:rPr>
          <w:rFonts w:ascii="Arial" w:hAnsi="Arial" w:cs="Arial"/>
          <w:sz w:val="24"/>
          <w:szCs w:val="24"/>
        </w:rPr>
        <w:t xml:space="preserve"> genes</w:t>
      </w:r>
      <w:r w:rsidR="00D83528" w:rsidRPr="00A96AA9">
        <w:rPr>
          <w:rFonts w:ascii="Arial" w:eastAsia="Times New Roman" w:hAnsi="Arial" w:cs="Arial"/>
          <w:sz w:val="24"/>
          <w:szCs w:val="24"/>
        </w:rPr>
        <w:t xml:space="preserve">. </w:t>
      </w:r>
      <w:r w:rsidR="00D83528" w:rsidRPr="00A96AA9">
        <w:rPr>
          <w:rFonts w:ascii="Arial" w:hAnsi="Arial" w:cs="Arial"/>
          <w:sz w:val="24"/>
          <w:szCs w:val="24"/>
        </w:rPr>
        <w:t>This solvent tolerance cluster (</w:t>
      </w:r>
      <w:hyperlink r:id="rId59" w:history="1">
        <w:r w:rsidR="00D83528" w:rsidRPr="00A96AA9">
          <w:rPr>
            <w:rStyle w:val="Hyperlink"/>
            <w:rFonts w:ascii="Arial" w:hAnsi="Arial" w:cs="Arial"/>
            <w:b/>
            <w:sz w:val="24"/>
            <w:szCs w:val="24"/>
          </w:rPr>
          <w:t>BBa_K398406</w:t>
        </w:r>
      </w:hyperlink>
      <w:r w:rsidR="00D83528" w:rsidRPr="00A96AA9">
        <w:rPr>
          <w:rFonts w:ascii="Arial" w:hAnsi="Arial" w:cs="Arial"/>
          <w:sz w:val="24"/>
          <w:szCs w:val="24"/>
        </w:rPr>
        <w:t xml:space="preserve">) was expressed in </w:t>
      </w:r>
      <w:r w:rsidR="00D83528" w:rsidRPr="00A96AA9">
        <w:rPr>
          <w:rFonts w:ascii="Arial" w:hAnsi="Arial" w:cs="Arial"/>
          <w:i/>
          <w:iCs/>
          <w:sz w:val="24"/>
          <w:szCs w:val="24"/>
        </w:rPr>
        <w:t>E. coli</w:t>
      </w:r>
      <w:r w:rsidR="00D83528" w:rsidRPr="00A96AA9">
        <w:rPr>
          <w:rFonts w:ascii="Arial" w:hAnsi="Arial" w:cs="Arial"/>
          <w:sz w:val="24"/>
          <w:szCs w:val="24"/>
        </w:rPr>
        <w:t xml:space="preserve"> K12. As a control, </w:t>
      </w:r>
      <w:r w:rsidR="00D83528" w:rsidRPr="00A96AA9">
        <w:rPr>
          <w:rFonts w:ascii="Arial" w:hAnsi="Arial" w:cs="Arial"/>
          <w:i/>
          <w:sz w:val="24"/>
          <w:szCs w:val="24"/>
        </w:rPr>
        <w:t>E. coli</w:t>
      </w:r>
      <w:r w:rsidR="00D83528" w:rsidRPr="00A96AA9">
        <w:rPr>
          <w:rFonts w:ascii="Arial" w:hAnsi="Arial" w:cs="Arial"/>
          <w:sz w:val="24"/>
          <w:szCs w:val="24"/>
        </w:rPr>
        <w:t xml:space="preserve"> expressing </w:t>
      </w:r>
      <w:hyperlink r:id="rId60" w:history="1">
        <w:r w:rsidR="00D83528" w:rsidRPr="00A96AA9">
          <w:rPr>
            <w:rStyle w:val="Hyperlink"/>
            <w:rFonts w:ascii="Arial" w:hAnsi="Arial" w:cs="Arial"/>
            <w:b/>
            <w:sz w:val="24"/>
            <w:szCs w:val="24"/>
          </w:rPr>
          <w:t>BBa_J13002</w:t>
        </w:r>
      </w:hyperlink>
      <w:r w:rsidR="00D83528" w:rsidRPr="00A96AA9">
        <w:rPr>
          <w:rFonts w:ascii="Arial" w:hAnsi="Arial" w:cs="Arial"/>
          <w:sz w:val="24"/>
          <w:szCs w:val="24"/>
        </w:rPr>
        <w:t xml:space="preserve">-ladA was used. </w:t>
      </w:r>
      <w:r w:rsidR="000802C9">
        <w:rPr>
          <w:rFonts w:ascii="Arial" w:eastAsia="Times New Roman" w:hAnsi="Arial" w:cs="Arial"/>
          <w:sz w:val="24"/>
          <w:szCs w:val="24"/>
        </w:rPr>
        <w:t xml:space="preserve">Experimentally, the </w:t>
      </w:r>
      <w:proofErr w:type="spellStart"/>
      <w:r w:rsidR="000802C9">
        <w:rPr>
          <w:rFonts w:ascii="Arial" w:eastAsia="Times New Roman" w:hAnsi="Arial" w:cs="Arial"/>
          <w:sz w:val="24"/>
          <w:szCs w:val="24"/>
        </w:rPr>
        <w:t>prefoldin</w:t>
      </w:r>
      <w:proofErr w:type="spellEnd"/>
      <w:r w:rsidR="000802C9">
        <w:rPr>
          <w:rFonts w:ascii="Arial" w:eastAsia="Times New Roman" w:hAnsi="Arial" w:cs="Arial"/>
          <w:sz w:val="24"/>
          <w:szCs w:val="24"/>
        </w:rPr>
        <w:t xml:space="preserve"> expressing cells were challenged by</w:t>
      </w:r>
      <w:r w:rsidR="000802C9" w:rsidRPr="00A96AA9">
        <w:rPr>
          <w:rFonts w:ascii="Arial" w:eastAsia="Times New Roman" w:hAnsi="Arial" w:cs="Arial"/>
          <w:sz w:val="24"/>
          <w:szCs w:val="24"/>
        </w:rPr>
        <w:t xml:space="preserve"> </w:t>
      </w:r>
      <w:r w:rsidR="000802C9">
        <w:rPr>
          <w:rFonts w:ascii="Arial" w:eastAsia="Times New Roman" w:hAnsi="Arial" w:cs="Arial"/>
          <w:sz w:val="24"/>
          <w:szCs w:val="24"/>
        </w:rPr>
        <w:t xml:space="preserve">growth experiments </w:t>
      </w:r>
      <w:r w:rsidR="000802C9">
        <w:rPr>
          <w:rFonts w:ascii="Arial" w:hAnsi="Arial" w:cs="Arial"/>
          <w:sz w:val="24"/>
          <w:szCs w:val="24"/>
        </w:rPr>
        <w:t xml:space="preserve">in the presence of </w:t>
      </w:r>
      <w:r w:rsidR="000802C9" w:rsidRPr="00A96AA9">
        <w:rPr>
          <w:rFonts w:ascii="Arial" w:hAnsi="Arial" w:cs="Arial"/>
          <w:sz w:val="24"/>
          <w:szCs w:val="24"/>
        </w:rPr>
        <w:t xml:space="preserve">different amounts of </w:t>
      </w:r>
      <w:r w:rsidR="000802C9" w:rsidRPr="00C92F8C">
        <w:rPr>
          <w:rFonts w:ascii="Arial" w:hAnsi="Arial" w:cs="Arial"/>
          <w:i/>
          <w:sz w:val="24"/>
          <w:szCs w:val="24"/>
        </w:rPr>
        <w:t>n</w:t>
      </w:r>
      <w:r w:rsidR="000802C9" w:rsidRPr="00A96AA9">
        <w:rPr>
          <w:rFonts w:ascii="Arial" w:hAnsi="Arial" w:cs="Arial"/>
          <w:sz w:val="24"/>
          <w:szCs w:val="24"/>
        </w:rPr>
        <w:t>-hexan</w:t>
      </w:r>
      <w:r w:rsidR="000802C9">
        <w:rPr>
          <w:rFonts w:ascii="Arial" w:hAnsi="Arial" w:cs="Arial"/>
          <w:sz w:val="24"/>
          <w:szCs w:val="24"/>
        </w:rPr>
        <w:t>e</w:t>
      </w:r>
      <w:r w:rsidR="000802C9" w:rsidRPr="00A96AA9">
        <w:rPr>
          <w:rFonts w:ascii="Arial" w:hAnsi="Arial" w:cs="Arial"/>
          <w:sz w:val="24"/>
          <w:szCs w:val="24"/>
        </w:rPr>
        <w:t>.</w:t>
      </w:r>
      <w:r w:rsidR="000802C9">
        <w:rPr>
          <w:rFonts w:ascii="Arial" w:eastAsia="Times New Roman" w:hAnsi="Arial" w:cs="Arial"/>
          <w:sz w:val="24"/>
          <w:szCs w:val="24"/>
        </w:rPr>
        <w:t xml:space="preserve"> </w:t>
      </w:r>
      <w:r w:rsidR="00D83528" w:rsidRPr="00A96AA9">
        <w:rPr>
          <w:rFonts w:ascii="Arial" w:hAnsi="Arial" w:cs="Arial"/>
          <w:sz w:val="24"/>
          <w:szCs w:val="24"/>
        </w:rPr>
        <w:t xml:space="preserve">The </w:t>
      </w:r>
      <w:hyperlink r:id="rId61" w:history="1">
        <w:r w:rsidR="00D83528" w:rsidRPr="00A96AA9">
          <w:rPr>
            <w:rStyle w:val="Hyperlink"/>
            <w:rFonts w:ascii="Arial" w:hAnsi="Arial" w:cs="Arial"/>
            <w:b/>
            <w:sz w:val="24"/>
            <w:szCs w:val="24"/>
          </w:rPr>
          <w:t>BBa_K398406</w:t>
        </w:r>
      </w:hyperlink>
      <w:r w:rsidR="00D83528" w:rsidRPr="00A96AA9">
        <w:rPr>
          <w:rFonts w:ascii="Arial" w:hAnsi="Arial" w:cs="Arial"/>
          <w:sz w:val="24"/>
          <w:szCs w:val="24"/>
        </w:rPr>
        <w:t xml:space="preserve"> </w:t>
      </w:r>
      <w:proofErr w:type="spellStart"/>
      <w:r w:rsidR="000802C9">
        <w:rPr>
          <w:rFonts w:ascii="Arial" w:hAnsi="Arial" w:cs="Arial"/>
          <w:sz w:val="24"/>
          <w:szCs w:val="24"/>
        </w:rPr>
        <w:t>BioBrick</w:t>
      </w:r>
      <w:proofErr w:type="spellEnd"/>
      <w:r w:rsidR="000802C9" w:rsidRPr="00A96AA9">
        <w:rPr>
          <w:rFonts w:ascii="Arial" w:hAnsi="Arial" w:cs="Arial"/>
          <w:sz w:val="24"/>
          <w:szCs w:val="24"/>
        </w:rPr>
        <w:t xml:space="preserve"> </w:t>
      </w:r>
      <w:r>
        <w:rPr>
          <w:rFonts w:ascii="Arial" w:hAnsi="Arial" w:cs="Arial"/>
          <w:sz w:val="24"/>
          <w:szCs w:val="24"/>
        </w:rPr>
        <w:t xml:space="preserve">clearly </w:t>
      </w:r>
      <w:r w:rsidR="00D83528" w:rsidRPr="00A96AA9">
        <w:rPr>
          <w:rFonts w:ascii="Arial" w:hAnsi="Arial" w:cs="Arial"/>
          <w:sz w:val="24"/>
          <w:szCs w:val="24"/>
        </w:rPr>
        <w:t>improve</w:t>
      </w:r>
      <w:r w:rsidR="00985A0D">
        <w:rPr>
          <w:rFonts w:ascii="Arial" w:hAnsi="Arial" w:cs="Arial"/>
          <w:sz w:val="24"/>
          <w:szCs w:val="24"/>
        </w:rPr>
        <w:t>d</w:t>
      </w:r>
      <w:r w:rsidR="00D83528" w:rsidRPr="00A96AA9">
        <w:rPr>
          <w:rFonts w:ascii="Arial" w:hAnsi="Arial" w:cs="Arial"/>
          <w:sz w:val="24"/>
          <w:szCs w:val="24"/>
        </w:rPr>
        <w:t xml:space="preserve"> </w:t>
      </w:r>
      <w:r>
        <w:rPr>
          <w:rFonts w:ascii="Arial" w:hAnsi="Arial" w:cs="Arial"/>
          <w:sz w:val="24"/>
          <w:szCs w:val="24"/>
        </w:rPr>
        <w:t xml:space="preserve">the </w:t>
      </w:r>
      <w:r w:rsidR="00D83528" w:rsidRPr="00A96AA9">
        <w:rPr>
          <w:rFonts w:ascii="Arial" w:hAnsi="Arial" w:cs="Arial"/>
          <w:sz w:val="24"/>
          <w:szCs w:val="24"/>
        </w:rPr>
        <w:t xml:space="preserve">growth </w:t>
      </w:r>
      <w:r>
        <w:rPr>
          <w:rFonts w:ascii="Arial" w:hAnsi="Arial" w:cs="Arial"/>
          <w:sz w:val="24"/>
          <w:szCs w:val="24"/>
        </w:rPr>
        <w:t xml:space="preserve">rate </w:t>
      </w:r>
      <w:r w:rsidR="00D83528" w:rsidRPr="00A96AA9">
        <w:rPr>
          <w:rFonts w:ascii="Arial" w:hAnsi="Arial" w:cs="Arial"/>
          <w:sz w:val="24"/>
          <w:szCs w:val="24"/>
        </w:rPr>
        <w:t xml:space="preserve">under high </w:t>
      </w:r>
      <w:r w:rsidR="00D83528" w:rsidRPr="00DF3A2F">
        <w:rPr>
          <w:rFonts w:ascii="Arial" w:hAnsi="Arial" w:cs="Arial"/>
          <w:i/>
          <w:sz w:val="24"/>
          <w:szCs w:val="24"/>
        </w:rPr>
        <w:t>n</w:t>
      </w:r>
      <w:r w:rsidR="00D83528" w:rsidRPr="00A96AA9">
        <w:rPr>
          <w:rFonts w:ascii="Arial" w:hAnsi="Arial" w:cs="Arial"/>
          <w:sz w:val="24"/>
          <w:szCs w:val="24"/>
        </w:rPr>
        <w:t xml:space="preserve">-hexane conditions. At 10% </w:t>
      </w:r>
      <w:r w:rsidR="00D83528" w:rsidRPr="00DF3A2F">
        <w:rPr>
          <w:rFonts w:ascii="Arial" w:hAnsi="Arial" w:cs="Arial"/>
          <w:i/>
          <w:sz w:val="24"/>
          <w:szCs w:val="24"/>
        </w:rPr>
        <w:t>n</w:t>
      </w:r>
      <w:r w:rsidR="00D83528" w:rsidRPr="00A96AA9">
        <w:rPr>
          <w:rFonts w:ascii="Arial" w:hAnsi="Arial" w:cs="Arial"/>
          <w:sz w:val="24"/>
          <w:szCs w:val="24"/>
        </w:rPr>
        <w:t xml:space="preserve">-hexane the </w:t>
      </w:r>
      <w:r w:rsidR="00D83528" w:rsidRPr="00A96AA9">
        <w:rPr>
          <w:rFonts w:ascii="Arial" w:hAnsi="Arial" w:cs="Arial"/>
          <w:i/>
          <w:sz w:val="24"/>
          <w:szCs w:val="24"/>
        </w:rPr>
        <w:t>E. coli</w:t>
      </w:r>
      <w:r w:rsidR="00D83528" w:rsidRPr="00A96AA9">
        <w:rPr>
          <w:rFonts w:ascii="Arial" w:hAnsi="Arial" w:cs="Arial"/>
          <w:sz w:val="24"/>
          <w:szCs w:val="24"/>
        </w:rPr>
        <w:t xml:space="preserve"> strain expressing </w:t>
      </w:r>
      <w:proofErr w:type="spellStart"/>
      <w:r w:rsidR="00D83528" w:rsidRPr="00A96AA9">
        <w:rPr>
          <w:rFonts w:ascii="Arial" w:hAnsi="Arial" w:cs="Arial"/>
          <w:sz w:val="24"/>
          <w:szCs w:val="24"/>
        </w:rPr>
        <w:t>prefoldin</w:t>
      </w:r>
      <w:proofErr w:type="spellEnd"/>
      <w:r w:rsidR="00D83528" w:rsidRPr="00A96AA9">
        <w:rPr>
          <w:rFonts w:ascii="Arial" w:hAnsi="Arial" w:cs="Arial"/>
          <w:sz w:val="24"/>
          <w:szCs w:val="24"/>
        </w:rPr>
        <w:t xml:space="preserve"> show</w:t>
      </w:r>
      <w:r w:rsidR="00985A0D">
        <w:rPr>
          <w:rFonts w:ascii="Arial" w:hAnsi="Arial" w:cs="Arial"/>
          <w:sz w:val="24"/>
          <w:szCs w:val="24"/>
        </w:rPr>
        <w:t>ed</w:t>
      </w:r>
      <w:r w:rsidR="00D83528" w:rsidRPr="00A96AA9">
        <w:rPr>
          <w:rFonts w:ascii="Arial" w:hAnsi="Arial" w:cs="Arial"/>
          <w:sz w:val="24"/>
          <w:szCs w:val="24"/>
        </w:rPr>
        <w:t xml:space="preserve"> a 50 % growth rate increase compared to the control (</w:t>
      </w:r>
      <w:r w:rsidR="005E1288">
        <w:rPr>
          <w:rFonts w:ascii="Arial" w:hAnsi="Arial" w:cs="Arial"/>
          <w:sz w:val="24"/>
          <w:szCs w:val="24"/>
        </w:rPr>
        <w:t>F</w:t>
      </w:r>
      <w:r w:rsidR="00D83528" w:rsidRPr="00A96AA9">
        <w:rPr>
          <w:rFonts w:ascii="Arial" w:hAnsi="Arial" w:cs="Arial"/>
          <w:sz w:val="24"/>
          <w:szCs w:val="24"/>
        </w:rPr>
        <w:t>ig</w:t>
      </w:r>
      <w:r w:rsidR="005E1288">
        <w:rPr>
          <w:rFonts w:ascii="Arial" w:hAnsi="Arial" w:cs="Arial"/>
          <w:sz w:val="24"/>
          <w:szCs w:val="24"/>
        </w:rPr>
        <w:t>.</w:t>
      </w:r>
      <w:r w:rsidR="00D83528" w:rsidRPr="00A96AA9">
        <w:rPr>
          <w:rFonts w:ascii="Arial" w:hAnsi="Arial" w:cs="Arial"/>
          <w:sz w:val="24"/>
          <w:szCs w:val="24"/>
        </w:rPr>
        <w:t xml:space="preserve"> </w:t>
      </w:r>
      <w:r w:rsidR="00D83528">
        <w:rPr>
          <w:rFonts w:ascii="Arial" w:hAnsi="Arial" w:cs="Arial"/>
          <w:sz w:val="24"/>
          <w:szCs w:val="24"/>
        </w:rPr>
        <w:t>4</w:t>
      </w:r>
      <w:r w:rsidR="00D83528" w:rsidRPr="00A96AA9">
        <w:rPr>
          <w:rFonts w:ascii="Arial" w:hAnsi="Arial" w:cs="Arial"/>
          <w:sz w:val="24"/>
          <w:szCs w:val="24"/>
        </w:rPr>
        <w:t xml:space="preserve">). Since </w:t>
      </w:r>
      <w:proofErr w:type="spellStart"/>
      <w:r w:rsidR="00D83528" w:rsidRPr="00A96AA9">
        <w:rPr>
          <w:rFonts w:ascii="Arial" w:hAnsi="Arial" w:cs="Arial"/>
          <w:sz w:val="24"/>
          <w:szCs w:val="24"/>
        </w:rPr>
        <w:t>prefoldin</w:t>
      </w:r>
      <w:proofErr w:type="spellEnd"/>
      <w:r w:rsidR="00D83528" w:rsidRPr="00A96AA9">
        <w:rPr>
          <w:rFonts w:ascii="Arial" w:hAnsi="Arial" w:cs="Arial"/>
          <w:sz w:val="24"/>
          <w:szCs w:val="24"/>
        </w:rPr>
        <w:t xml:space="preserve"> is functional in </w:t>
      </w:r>
      <w:r w:rsidR="00D83528" w:rsidRPr="00A96AA9">
        <w:rPr>
          <w:rFonts w:ascii="Arial" w:hAnsi="Arial" w:cs="Arial"/>
          <w:i/>
          <w:iCs/>
          <w:sz w:val="24"/>
          <w:szCs w:val="24"/>
        </w:rPr>
        <w:t>E. coli</w:t>
      </w:r>
      <w:r w:rsidR="00D83528" w:rsidRPr="00A96AA9">
        <w:rPr>
          <w:rFonts w:ascii="Arial" w:hAnsi="Arial" w:cs="Arial"/>
          <w:sz w:val="24"/>
          <w:szCs w:val="24"/>
        </w:rPr>
        <w:t xml:space="preserve">, one could argue that this might be a result of interacting with </w:t>
      </w:r>
      <w:r>
        <w:rPr>
          <w:rFonts w:ascii="Arial" w:hAnsi="Arial" w:cs="Arial"/>
          <w:sz w:val="24"/>
          <w:szCs w:val="24"/>
        </w:rPr>
        <w:t>homologue</w:t>
      </w:r>
      <w:r w:rsidR="00D83528" w:rsidRPr="00A96AA9">
        <w:rPr>
          <w:rFonts w:ascii="Arial" w:hAnsi="Arial" w:cs="Arial"/>
          <w:sz w:val="24"/>
          <w:szCs w:val="24"/>
        </w:rPr>
        <w:t xml:space="preserve"> proteins</w:t>
      </w:r>
      <w:r w:rsidR="00D83528">
        <w:rPr>
          <w:rFonts w:ascii="Arial" w:hAnsi="Arial" w:cs="Arial"/>
          <w:sz w:val="24"/>
          <w:szCs w:val="24"/>
        </w:rPr>
        <w:t xml:space="preserve"> </w:t>
      </w:r>
      <w:r>
        <w:rPr>
          <w:rFonts w:ascii="Arial" w:hAnsi="Arial" w:cs="Arial"/>
          <w:sz w:val="24"/>
          <w:szCs w:val="24"/>
        </w:rPr>
        <w:t xml:space="preserve">identified </w:t>
      </w:r>
      <w:proofErr w:type="spellStart"/>
      <w:r w:rsidR="0045449D" w:rsidRPr="00E2706C">
        <w:rPr>
          <w:rFonts w:ascii="Arial" w:hAnsi="Arial" w:cs="Arial"/>
          <w:i/>
          <w:sz w:val="24"/>
          <w:szCs w:val="24"/>
        </w:rPr>
        <w:t>insilico</w:t>
      </w:r>
      <w:proofErr w:type="spellEnd"/>
      <w:r>
        <w:rPr>
          <w:rFonts w:ascii="Arial" w:hAnsi="Arial" w:cs="Arial"/>
          <w:sz w:val="24"/>
          <w:szCs w:val="24"/>
        </w:rPr>
        <w:t xml:space="preserve">, though no proof is available yet </w:t>
      </w:r>
      <w:r w:rsidR="00D83528">
        <w:rPr>
          <w:rFonts w:ascii="Arial" w:hAnsi="Arial" w:cs="Arial"/>
          <w:sz w:val="24"/>
          <w:szCs w:val="24"/>
        </w:rPr>
        <w:t>(</w:t>
      </w:r>
      <w:r w:rsidR="005E1288">
        <w:rPr>
          <w:rFonts w:ascii="Arial" w:hAnsi="Arial" w:cs="Arial"/>
          <w:sz w:val="24"/>
          <w:szCs w:val="24"/>
        </w:rPr>
        <w:t>F</w:t>
      </w:r>
      <w:r w:rsidR="00D83528">
        <w:rPr>
          <w:rFonts w:ascii="Arial" w:hAnsi="Arial" w:cs="Arial"/>
          <w:sz w:val="24"/>
          <w:szCs w:val="24"/>
        </w:rPr>
        <w:t>ig</w:t>
      </w:r>
      <w:r w:rsidR="005E1288">
        <w:rPr>
          <w:rFonts w:ascii="Arial" w:hAnsi="Arial" w:cs="Arial"/>
          <w:sz w:val="24"/>
          <w:szCs w:val="24"/>
        </w:rPr>
        <w:t>.</w:t>
      </w:r>
      <w:r w:rsidR="00D83528">
        <w:rPr>
          <w:rFonts w:ascii="Arial" w:hAnsi="Arial" w:cs="Arial"/>
          <w:sz w:val="24"/>
          <w:szCs w:val="24"/>
        </w:rPr>
        <w:t xml:space="preserve"> 3B)</w:t>
      </w:r>
      <w:r w:rsidR="00D83528" w:rsidRPr="00A96AA9">
        <w:rPr>
          <w:rFonts w:ascii="Arial" w:hAnsi="Arial" w:cs="Arial"/>
          <w:sz w:val="24"/>
          <w:szCs w:val="24"/>
        </w:rPr>
        <w:t>.</w:t>
      </w:r>
    </w:p>
    <w:p w14:paraId="3379E9FB" w14:textId="77777777" w:rsidR="00D83528" w:rsidRPr="00DF3A2F" w:rsidRDefault="00D83528" w:rsidP="00791490">
      <w:pPr>
        <w:spacing w:after="0"/>
        <w:jc w:val="both"/>
        <w:rPr>
          <w:rFonts w:ascii="Arial" w:hAnsi="Arial" w:cs="Arial"/>
          <w:sz w:val="24"/>
          <w:szCs w:val="24"/>
        </w:rPr>
      </w:pPr>
    </w:p>
    <w:p w14:paraId="67120A30"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3A1DC2A2" w14:textId="77777777" w:rsidR="00D83528" w:rsidRDefault="00D83528" w:rsidP="00791490">
      <w:pPr>
        <w:spacing w:after="0"/>
        <w:jc w:val="both"/>
        <w:rPr>
          <w:rFonts w:ascii="Arial" w:hAnsi="Arial" w:cs="Arial"/>
          <w:sz w:val="24"/>
          <w:szCs w:val="24"/>
        </w:rPr>
      </w:pPr>
      <w:r w:rsidRPr="00A96AA9">
        <w:rPr>
          <w:rFonts w:ascii="Arial" w:hAnsi="Arial" w:cs="Arial"/>
          <w:b/>
          <w:sz w:val="24"/>
          <w:szCs w:val="24"/>
        </w:rPr>
        <w:lastRenderedPageBreak/>
        <w:t>Tables and Figures:</w:t>
      </w:r>
      <w:r w:rsidRPr="00A96AA9">
        <w:rPr>
          <w:rFonts w:ascii="Arial" w:hAnsi="Arial" w:cs="Arial"/>
          <w:sz w:val="24"/>
          <w:szCs w:val="24"/>
        </w:rPr>
        <w:t xml:space="preserve">  </w:t>
      </w:r>
    </w:p>
    <w:p w14:paraId="22C0899C" w14:textId="77777777" w:rsidR="00791490" w:rsidRPr="00A96AA9" w:rsidRDefault="00791490" w:rsidP="00791490">
      <w:pPr>
        <w:spacing w:after="0"/>
        <w:jc w:val="both"/>
        <w:rPr>
          <w:rFonts w:ascii="Arial" w:hAnsi="Arial" w:cs="Arial"/>
          <w:sz w:val="24"/>
          <w:szCs w:val="24"/>
        </w:rPr>
      </w:pPr>
    </w:p>
    <w:p w14:paraId="4F6BE775"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Figure 1:</w:t>
      </w:r>
    </w:p>
    <w:p w14:paraId="799B5FC6" w14:textId="1F3275D8" w:rsidR="00D83528" w:rsidRPr="001102E0" w:rsidRDefault="00D83528" w:rsidP="00791490">
      <w:pPr>
        <w:spacing w:after="0"/>
        <w:jc w:val="both"/>
        <w:rPr>
          <w:rFonts w:ascii="Arial" w:hAnsi="Arial" w:cs="Arial"/>
          <w:sz w:val="24"/>
          <w:szCs w:val="24"/>
        </w:rPr>
      </w:pPr>
      <w:r w:rsidRPr="001102E0">
        <w:rPr>
          <w:rFonts w:ascii="Arial" w:hAnsi="Arial" w:cs="Arial"/>
          <w:sz w:val="24"/>
          <w:szCs w:val="24"/>
        </w:rPr>
        <w:t xml:space="preserve">A </w:t>
      </w:r>
      <w:r w:rsidR="000E048A">
        <w:rPr>
          <w:rFonts w:ascii="Arial" w:hAnsi="Arial" w:cs="Arial"/>
          <w:sz w:val="24"/>
          <w:szCs w:val="24"/>
        </w:rPr>
        <w:t>three</w:t>
      </w:r>
      <w:r w:rsidRPr="001102E0">
        <w:rPr>
          <w:rFonts w:ascii="Arial" w:hAnsi="Arial" w:cs="Arial"/>
          <w:sz w:val="24"/>
          <w:szCs w:val="24"/>
        </w:rPr>
        <w:t xml:space="preserve">-step pathway for alkane </w:t>
      </w:r>
      <w:r w:rsidR="000E048A">
        <w:rPr>
          <w:rFonts w:ascii="Arial" w:hAnsi="Arial" w:cs="Arial"/>
          <w:sz w:val="24"/>
          <w:szCs w:val="24"/>
        </w:rPr>
        <w:t xml:space="preserve">oxidation </w:t>
      </w:r>
      <w:r w:rsidRPr="001102E0">
        <w:rPr>
          <w:rFonts w:ascii="Arial" w:hAnsi="Arial" w:cs="Arial"/>
          <w:sz w:val="24"/>
          <w:szCs w:val="24"/>
        </w:rPr>
        <w:t xml:space="preserve">was implemented in </w:t>
      </w:r>
      <w:r w:rsidRPr="001102E0">
        <w:rPr>
          <w:rFonts w:ascii="Arial" w:hAnsi="Arial" w:cs="Arial"/>
          <w:i/>
          <w:iCs/>
          <w:sz w:val="24"/>
          <w:szCs w:val="24"/>
        </w:rPr>
        <w:t>E. coli</w:t>
      </w:r>
      <w:r w:rsidRPr="001102E0">
        <w:rPr>
          <w:rFonts w:ascii="Arial" w:hAnsi="Arial" w:cs="Arial"/>
          <w:sz w:val="24"/>
          <w:szCs w:val="24"/>
        </w:rPr>
        <w:t>. (</w:t>
      </w:r>
      <w:r w:rsidRPr="001102E0">
        <w:rPr>
          <w:rFonts w:ascii="Arial" w:hAnsi="Arial" w:cs="Arial"/>
          <w:b/>
          <w:sz w:val="24"/>
          <w:szCs w:val="24"/>
        </w:rPr>
        <w:t>A</w:t>
      </w:r>
      <w:r w:rsidRPr="001102E0">
        <w:rPr>
          <w:rFonts w:ascii="Arial" w:hAnsi="Arial" w:cs="Arial"/>
          <w:sz w:val="24"/>
          <w:szCs w:val="24"/>
        </w:rPr>
        <w:t xml:space="preserve">) </w:t>
      </w:r>
      <w:r>
        <w:rPr>
          <w:rFonts w:ascii="Arial" w:hAnsi="Arial" w:cs="Arial"/>
          <w:sz w:val="24"/>
          <w:szCs w:val="24"/>
        </w:rPr>
        <w:t xml:space="preserve">Flow chart of the implemented genes. </w:t>
      </w:r>
      <w:r w:rsidRPr="001102E0">
        <w:rPr>
          <w:rFonts w:ascii="Arial" w:hAnsi="Arial" w:cs="Arial"/>
          <w:sz w:val="24"/>
          <w:szCs w:val="24"/>
        </w:rPr>
        <w:t>Four genes (</w:t>
      </w:r>
      <w:r w:rsidRPr="001102E0">
        <w:rPr>
          <w:rFonts w:ascii="Arial" w:hAnsi="Arial" w:cs="Arial"/>
          <w:i/>
          <w:sz w:val="24"/>
          <w:szCs w:val="24"/>
        </w:rPr>
        <w:t>alkB2</w:t>
      </w:r>
      <w:r w:rsidRPr="001102E0">
        <w:rPr>
          <w:rFonts w:ascii="Arial" w:hAnsi="Arial" w:cs="Arial"/>
          <w:sz w:val="24"/>
          <w:szCs w:val="24"/>
        </w:rPr>
        <w:t xml:space="preserve">, </w:t>
      </w:r>
      <w:r w:rsidRPr="001102E0">
        <w:rPr>
          <w:rFonts w:ascii="Arial" w:hAnsi="Arial" w:cs="Arial"/>
          <w:i/>
          <w:sz w:val="24"/>
          <w:szCs w:val="24"/>
        </w:rPr>
        <w:t>rubA3</w:t>
      </w:r>
      <w:r w:rsidRPr="001102E0">
        <w:rPr>
          <w:rFonts w:ascii="Arial" w:hAnsi="Arial" w:cs="Arial"/>
          <w:sz w:val="24"/>
          <w:szCs w:val="24"/>
        </w:rPr>
        <w:t xml:space="preserve">, </w:t>
      </w:r>
      <w:r w:rsidRPr="001102E0">
        <w:rPr>
          <w:rFonts w:ascii="Arial" w:hAnsi="Arial" w:cs="Arial"/>
          <w:i/>
          <w:sz w:val="24"/>
          <w:szCs w:val="24"/>
        </w:rPr>
        <w:t>rubA4</w:t>
      </w:r>
      <w:r w:rsidRPr="001102E0">
        <w:rPr>
          <w:rFonts w:ascii="Arial" w:hAnsi="Arial" w:cs="Arial"/>
          <w:sz w:val="24"/>
          <w:szCs w:val="24"/>
        </w:rPr>
        <w:t xml:space="preserve"> and </w:t>
      </w:r>
      <w:proofErr w:type="spellStart"/>
      <w:r w:rsidRPr="001102E0">
        <w:rPr>
          <w:rFonts w:ascii="Arial" w:hAnsi="Arial" w:cs="Arial"/>
          <w:i/>
          <w:sz w:val="24"/>
          <w:szCs w:val="24"/>
        </w:rPr>
        <w:t>rubB</w:t>
      </w:r>
      <w:proofErr w:type="spellEnd"/>
      <w:r w:rsidRPr="001102E0">
        <w:rPr>
          <w:rFonts w:ascii="Arial" w:hAnsi="Arial" w:cs="Arial"/>
          <w:sz w:val="24"/>
          <w:szCs w:val="24"/>
        </w:rPr>
        <w:t xml:space="preserve">) of the alkane hydroxylase (AH) system of </w:t>
      </w:r>
      <w:proofErr w:type="spellStart"/>
      <w:r w:rsidRPr="001102E0">
        <w:rPr>
          <w:rFonts w:ascii="Arial" w:hAnsi="Arial" w:cs="Arial"/>
          <w:i/>
          <w:sz w:val="24"/>
          <w:szCs w:val="24"/>
        </w:rPr>
        <w:t>Gordonia</w:t>
      </w:r>
      <w:proofErr w:type="spellEnd"/>
      <w:r w:rsidRPr="001102E0">
        <w:rPr>
          <w:rFonts w:ascii="Arial" w:hAnsi="Arial" w:cs="Arial"/>
          <w:sz w:val="24"/>
          <w:szCs w:val="24"/>
        </w:rPr>
        <w:t xml:space="preserve"> sp. TF6 were used to facilitate the oxidation of the medium chain alkanes to their respective </w:t>
      </w:r>
      <w:proofErr w:type="spellStart"/>
      <w:r w:rsidRPr="001102E0">
        <w:rPr>
          <w:rFonts w:ascii="Arial" w:hAnsi="Arial" w:cs="Arial"/>
          <w:sz w:val="24"/>
          <w:szCs w:val="24"/>
        </w:rPr>
        <w:t>alkanols</w:t>
      </w:r>
      <w:proofErr w:type="spellEnd"/>
      <w:r w:rsidRPr="001102E0">
        <w:rPr>
          <w:rFonts w:ascii="Arial" w:hAnsi="Arial" w:cs="Arial"/>
          <w:sz w:val="24"/>
          <w:szCs w:val="24"/>
        </w:rPr>
        <w:t xml:space="preserve">. The </w:t>
      </w:r>
      <w:proofErr w:type="spellStart"/>
      <w:r w:rsidRPr="001102E0">
        <w:rPr>
          <w:rFonts w:ascii="Arial" w:hAnsi="Arial" w:cs="Arial"/>
          <w:i/>
          <w:sz w:val="24"/>
          <w:szCs w:val="24"/>
        </w:rPr>
        <w:t>ladA</w:t>
      </w:r>
      <w:proofErr w:type="spellEnd"/>
      <w:r w:rsidRPr="001102E0">
        <w:rPr>
          <w:rFonts w:ascii="Arial" w:hAnsi="Arial" w:cs="Arial"/>
          <w:sz w:val="24"/>
          <w:szCs w:val="24"/>
        </w:rPr>
        <w:t xml:space="preserve"> gene from</w:t>
      </w:r>
      <w:r w:rsidRPr="001102E0">
        <w:rPr>
          <w:rFonts w:ascii="Arial" w:hAnsi="Arial" w:cs="Arial"/>
          <w:i/>
          <w:sz w:val="24"/>
          <w:szCs w:val="24"/>
          <w:lang w:eastAsia="en-US" w:bidi="en-US"/>
        </w:rPr>
        <w:t xml:space="preserve"> </w:t>
      </w:r>
      <w:proofErr w:type="spellStart"/>
      <w:r w:rsidRPr="001102E0">
        <w:rPr>
          <w:rFonts w:ascii="Arial" w:hAnsi="Arial" w:cs="Arial"/>
          <w:i/>
          <w:sz w:val="24"/>
          <w:szCs w:val="24"/>
          <w:lang w:eastAsia="en-US" w:bidi="en-US"/>
        </w:rPr>
        <w:t>Geobacillus</w:t>
      </w:r>
      <w:proofErr w:type="spellEnd"/>
      <w:r w:rsidRPr="001102E0">
        <w:rPr>
          <w:rFonts w:ascii="Arial" w:hAnsi="Arial" w:cs="Arial"/>
          <w:i/>
          <w:sz w:val="24"/>
          <w:szCs w:val="24"/>
          <w:lang w:eastAsia="en-US" w:bidi="en-US"/>
        </w:rPr>
        <w:t xml:space="preserve"> </w:t>
      </w:r>
      <w:proofErr w:type="spellStart"/>
      <w:r w:rsidRPr="001102E0">
        <w:rPr>
          <w:rFonts w:ascii="Arial" w:hAnsi="Arial" w:cs="Arial"/>
          <w:i/>
          <w:sz w:val="24"/>
          <w:szCs w:val="24"/>
          <w:lang w:eastAsia="en-US" w:bidi="en-US"/>
        </w:rPr>
        <w:t>thermodenitrificans</w:t>
      </w:r>
      <w:proofErr w:type="spellEnd"/>
      <w:r w:rsidRPr="001102E0">
        <w:rPr>
          <w:rFonts w:ascii="Arial" w:hAnsi="Arial" w:cs="Arial"/>
          <w:sz w:val="24"/>
          <w:szCs w:val="24"/>
          <w:lang w:eastAsia="en-US" w:bidi="en-US"/>
        </w:rPr>
        <w:t xml:space="preserve"> was implemented for the conversion of long-chain alkanes. </w:t>
      </w:r>
      <w:r w:rsidRPr="001102E0">
        <w:rPr>
          <w:rFonts w:ascii="Arial" w:hAnsi="Arial" w:cs="Arial"/>
          <w:sz w:val="24"/>
          <w:szCs w:val="24"/>
        </w:rPr>
        <w:t xml:space="preserve">To improve the degradation process for the alcohols or aldehydes, respectively </w:t>
      </w:r>
      <w:r w:rsidRPr="001C69FE">
        <w:rPr>
          <w:rFonts w:ascii="Arial" w:hAnsi="Arial" w:cs="Arial"/>
          <w:i/>
          <w:sz w:val="24"/>
          <w:szCs w:val="24"/>
        </w:rPr>
        <w:t>ADH</w:t>
      </w:r>
      <w:r w:rsidRPr="001102E0">
        <w:rPr>
          <w:rFonts w:ascii="Arial" w:hAnsi="Arial" w:cs="Arial"/>
          <w:sz w:val="24"/>
          <w:szCs w:val="24"/>
        </w:rPr>
        <w:t xml:space="preserve"> and </w:t>
      </w:r>
      <w:r w:rsidRPr="001C69FE">
        <w:rPr>
          <w:rFonts w:ascii="Arial" w:hAnsi="Arial" w:cs="Arial"/>
          <w:i/>
          <w:sz w:val="24"/>
          <w:szCs w:val="24"/>
        </w:rPr>
        <w:t>ALDH</w:t>
      </w:r>
      <w:r w:rsidRPr="001102E0">
        <w:rPr>
          <w:rFonts w:ascii="Arial" w:hAnsi="Arial" w:cs="Arial"/>
          <w:sz w:val="24"/>
          <w:szCs w:val="24"/>
        </w:rPr>
        <w:t xml:space="preserve"> genes (</w:t>
      </w:r>
      <w:r w:rsidRPr="001102E0">
        <w:rPr>
          <w:rFonts w:ascii="Arial" w:eastAsia="Times New Roman" w:hAnsi="Arial" w:cs="Arial"/>
          <w:sz w:val="24"/>
          <w:szCs w:val="24"/>
        </w:rPr>
        <w:t xml:space="preserve">alcohol and </w:t>
      </w:r>
      <w:proofErr w:type="spellStart"/>
      <w:r w:rsidRPr="001102E0">
        <w:rPr>
          <w:rFonts w:ascii="Arial" w:eastAsia="Times New Roman" w:hAnsi="Arial" w:cs="Arial"/>
          <w:sz w:val="24"/>
          <w:szCs w:val="24"/>
        </w:rPr>
        <w:t>aldehylde</w:t>
      </w:r>
      <w:proofErr w:type="spellEnd"/>
      <w:r w:rsidRPr="001102E0">
        <w:rPr>
          <w:rFonts w:ascii="Arial" w:eastAsia="Times New Roman" w:hAnsi="Arial" w:cs="Arial"/>
          <w:sz w:val="24"/>
          <w:szCs w:val="24"/>
        </w:rPr>
        <w:t xml:space="preserve"> dehydrogenase) </w:t>
      </w:r>
      <w:r w:rsidRPr="001102E0">
        <w:rPr>
          <w:rFonts w:ascii="Arial" w:hAnsi="Arial" w:cs="Arial"/>
          <w:sz w:val="24"/>
          <w:szCs w:val="24"/>
        </w:rPr>
        <w:t xml:space="preserve">were expressed in </w:t>
      </w:r>
      <w:r w:rsidRPr="001102E0">
        <w:rPr>
          <w:rFonts w:ascii="Arial" w:hAnsi="Arial" w:cs="Arial"/>
          <w:i/>
          <w:sz w:val="24"/>
          <w:szCs w:val="24"/>
        </w:rPr>
        <w:t>E. coli.</w:t>
      </w:r>
      <w:r w:rsidRPr="001102E0">
        <w:rPr>
          <w:rFonts w:ascii="Arial" w:hAnsi="Arial" w:cs="Arial"/>
          <w:sz w:val="24"/>
          <w:szCs w:val="24"/>
        </w:rPr>
        <w:t xml:space="preserve"> The </w:t>
      </w:r>
      <w:r w:rsidR="000E048A" w:rsidRPr="001102E0">
        <w:rPr>
          <w:rFonts w:ascii="Arial" w:hAnsi="Arial" w:cs="Arial"/>
          <w:sz w:val="24"/>
          <w:szCs w:val="24"/>
        </w:rPr>
        <w:t>result</w:t>
      </w:r>
      <w:r w:rsidR="000E048A">
        <w:rPr>
          <w:rFonts w:ascii="Arial" w:hAnsi="Arial" w:cs="Arial"/>
          <w:sz w:val="24"/>
          <w:szCs w:val="24"/>
        </w:rPr>
        <w:t>ing</w:t>
      </w:r>
      <w:r w:rsidR="000E048A" w:rsidRPr="001102E0">
        <w:rPr>
          <w:rFonts w:ascii="Arial" w:hAnsi="Arial" w:cs="Arial"/>
          <w:sz w:val="24"/>
          <w:szCs w:val="24"/>
        </w:rPr>
        <w:t xml:space="preserve"> </w:t>
      </w:r>
      <w:proofErr w:type="spellStart"/>
      <w:r w:rsidRPr="001102E0">
        <w:rPr>
          <w:rFonts w:ascii="Arial" w:hAnsi="Arial" w:cs="Arial"/>
          <w:sz w:val="24"/>
          <w:szCs w:val="24"/>
        </w:rPr>
        <w:t>alkanoic</w:t>
      </w:r>
      <w:proofErr w:type="spellEnd"/>
      <w:r w:rsidRPr="001102E0">
        <w:rPr>
          <w:rFonts w:ascii="Arial" w:hAnsi="Arial" w:cs="Arial"/>
          <w:sz w:val="24"/>
          <w:szCs w:val="24"/>
        </w:rPr>
        <w:t xml:space="preserve">-acids are </w:t>
      </w:r>
      <w:r w:rsidR="000E048A">
        <w:rPr>
          <w:rFonts w:ascii="Arial" w:hAnsi="Arial" w:cs="Arial"/>
          <w:sz w:val="24"/>
          <w:szCs w:val="24"/>
        </w:rPr>
        <w:t>metabolized via the</w:t>
      </w:r>
      <w:r w:rsidRPr="001102E0">
        <w:rPr>
          <w:rFonts w:ascii="Arial" w:hAnsi="Arial" w:cs="Arial"/>
          <w:sz w:val="24"/>
          <w:szCs w:val="24"/>
        </w:rPr>
        <w:t xml:space="preserve"> host’s β-oxidation pathway. (</w:t>
      </w:r>
      <w:r w:rsidRPr="001102E0">
        <w:rPr>
          <w:rFonts w:ascii="Arial" w:hAnsi="Arial" w:cs="Arial"/>
          <w:b/>
          <w:sz w:val="24"/>
          <w:szCs w:val="24"/>
        </w:rPr>
        <w:t>B</w:t>
      </w:r>
      <w:r w:rsidRPr="001102E0">
        <w:rPr>
          <w:rFonts w:ascii="Arial" w:hAnsi="Arial" w:cs="Arial"/>
          <w:sz w:val="24"/>
          <w:szCs w:val="24"/>
        </w:rPr>
        <w:t xml:space="preserve">) Enzyme activities of alkane conversion proteins for medium- and long-chain alkanes. The biotransformation of </w:t>
      </w:r>
      <w:r w:rsidRPr="00C92F8C">
        <w:rPr>
          <w:rFonts w:ascii="Arial" w:hAnsi="Arial" w:cs="Arial"/>
          <w:i/>
          <w:sz w:val="24"/>
          <w:szCs w:val="24"/>
        </w:rPr>
        <w:t>n</w:t>
      </w:r>
      <w:r w:rsidRPr="001102E0">
        <w:rPr>
          <w:rFonts w:ascii="Arial" w:hAnsi="Arial" w:cs="Arial"/>
          <w:sz w:val="24"/>
          <w:szCs w:val="24"/>
        </w:rPr>
        <w:t xml:space="preserve">-octane was monitored using resting cells assays in </w:t>
      </w:r>
      <w:r w:rsidRPr="001102E0">
        <w:rPr>
          <w:rFonts w:ascii="Arial" w:hAnsi="Arial" w:cs="Arial"/>
          <w:i/>
          <w:sz w:val="24"/>
          <w:szCs w:val="24"/>
        </w:rPr>
        <w:t>E. coli</w:t>
      </w:r>
      <w:r w:rsidRPr="001102E0">
        <w:rPr>
          <w:rFonts w:ascii="Arial" w:hAnsi="Arial" w:cs="Arial"/>
          <w:sz w:val="24"/>
          <w:szCs w:val="24"/>
        </w:rPr>
        <w:t xml:space="preserve"> K12 carrying the </w:t>
      </w:r>
      <w:hyperlink r:id="rId62" w:history="1">
        <w:r w:rsidRPr="00DF3A2F">
          <w:rPr>
            <w:rStyle w:val="Hyperlink"/>
            <w:rFonts w:ascii="Arial" w:hAnsi="Arial" w:cs="Arial"/>
            <w:b/>
            <w:sz w:val="24"/>
            <w:szCs w:val="24"/>
          </w:rPr>
          <w:t>BBa_K398014</w:t>
        </w:r>
      </w:hyperlink>
      <w:r w:rsidRPr="001102E0">
        <w:rPr>
          <w:rFonts w:ascii="Arial" w:hAnsi="Arial" w:cs="Arial"/>
          <w:bCs/>
          <w:sz w:val="24"/>
          <w:szCs w:val="24"/>
        </w:rPr>
        <w:t xml:space="preserve"> plasmid,</w:t>
      </w:r>
      <w:r w:rsidR="000B5682">
        <w:rPr>
          <w:rFonts w:ascii="Arial" w:hAnsi="Arial" w:cs="Arial"/>
          <w:bCs/>
          <w:sz w:val="24"/>
          <w:szCs w:val="24"/>
        </w:rPr>
        <w:t xml:space="preserve"> the </w:t>
      </w:r>
      <w:hyperlink r:id="rId63" w:history="1">
        <w:r w:rsidR="000B5682" w:rsidRPr="00EB296E">
          <w:rPr>
            <w:rStyle w:val="Hyperlink"/>
            <w:rFonts w:ascii="Arial" w:hAnsi="Arial" w:cs="Arial"/>
            <w:b/>
            <w:bCs/>
            <w:sz w:val="24"/>
            <w:szCs w:val="24"/>
          </w:rPr>
          <w:t>BBa_K398017</w:t>
        </w:r>
      </w:hyperlink>
      <w:r w:rsidR="000B5682">
        <w:rPr>
          <w:rFonts w:ascii="Arial" w:hAnsi="Arial" w:cs="Arial"/>
          <w:bCs/>
          <w:sz w:val="24"/>
          <w:szCs w:val="24"/>
        </w:rPr>
        <w:t xml:space="preserve"> plasmid,</w:t>
      </w:r>
      <w:r w:rsidRPr="001102E0">
        <w:rPr>
          <w:rFonts w:ascii="Arial" w:hAnsi="Arial" w:cs="Arial"/>
          <w:bCs/>
          <w:sz w:val="24"/>
          <w:szCs w:val="24"/>
        </w:rPr>
        <w:t xml:space="preserve"> the </w:t>
      </w:r>
      <w:hyperlink r:id="rId64" w:history="1">
        <w:r w:rsidRPr="00DF3A2F">
          <w:rPr>
            <w:rStyle w:val="Hyperlink"/>
            <w:rFonts w:ascii="Arial" w:hAnsi="Arial" w:cs="Arial"/>
            <w:b/>
            <w:sz w:val="24"/>
            <w:szCs w:val="24"/>
          </w:rPr>
          <w:t>BBa_K398018</w:t>
        </w:r>
      </w:hyperlink>
      <w:r w:rsidRPr="001102E0">
        <w:rPr>
          <w:rFonts w:ascii="Arial" w:hAnsi="Arial" w:cs="Arial"/>
          <w:sz w:val="24"/>
          <w:szCs w:val="24"/>
        </w:rPr>
        <w:t xml:space="preserve"> plasmid,</w:t>
      </w:r>
      <w:r w:rsidRPr="001102E0">
        <w:rPr>
          <w:rFonts w:ascii="Arial" w:hAnsi="Arial" w:cs="Arial"/>
          <w:bCs/>
          <w:sz w:val="24"/>
          <w:szCs w:val="24"/>
        </w:rPr>
        <w:t xml:space="preserve"> the </w:t>
      </w:r>
      <w:hyperlink r:id="rId65" w:history="1">
        <w:r w:rsidRPr="00DF3A2F">
          <w:rPr>
            <w:rStyle w:val="Hyperlink"/>
            <w:rFonts w:ascii="Arial" w:hAnsi="Arial" w:cs="Arial"/>
            <w:b/>
            <w:sz w:val="24"/>
            <w:szCs w:val="24"/>
          </w:rPr>
          <w:t>BBa_K398030</w:t>
        </w:r>
      </w:hyperlink>
      <w:r w:rsidRPr="001102E0">
        <w:rPr>
          <w:rFonts w:ascii="Arial" w:hAnsi="Arial" w:cs="Arial"/>
          <w:bCs/>
          <w:sz w:val="24"/>
          <w:szCs w:val="24"/>
        </w:rPr>
        <w:t xml:space="preserve"> plasmid or </w:t>
      </w:r>
      <w:r w:rsidRPr="001102E0">
        <w:rPr>
          <w:rFonts w:ascii="Arial" w:hAnsi="Arial" w:cs="Arial"/>
          <w:sz w:val="24"/>
          <w:szCs w:val="24"/>
        </w:rPr>
        <w:t xml:space="preserve">control plasmid </w:t>
      </w:r>
      <w:hyperlink r:id="rId66" w:history="1">
        <w:r w:rsidRPr="00DF3A2F">
          <w:rPr>
            <w:rStyle w:val="Hyperlink"/>
            <w:rFonts w:ascii="Arial" w:hAnsi="Arial" w:cs="Arial"/>
            <w:b/>
            <w:sz w:val="24"/>
            <w:szCs w:val="24"/>
          </w:rPr>
          <w:t>BBa_J13002</w:t>
        </w:r>
      </w:hyperlink>
      <w:r w:rsidRPr="001102E0">
        <w:rPr>
          <w:rFonts w:ascii="Arial" w:hAnsi="Arial" w:cs="Arial"/>
          <w:sz w:val="24"/>
          <w:szCs w:val="24"/>
        </w:rPr>
        <w:t xml:space="preserve">. The enzyme activities of ADH and ALDH were tested in cell extracts in vitro by monitoring the </w:t>
      </w:r>
      <w:r w:rsidR="000E048A">
        <w:rPr>
          <w:rFonts w:ascii="Arial" w:hAnsi="Arial" w:cs="Arial"/>
          <w:sz w:val="24"/>
          <w:szCs w:val="24"/>
        </w:rPr>
        <w:t xml:space="preserve">reduction </w:t>
      </w:r>
      <w:r w:rsidRPr="001102E0">
        <w:rPr>
          <w:rFonts w:ascii="Arial" w:hAnsi="Arial" w:cs="Arial"/>
          <w:sz w:val="24"/>
          <w:szCs w:val="24"/>
        </w:rPr>
        <w:t xml:space="preserve">of </w:t>
      </w:r>
      <w:r w:rsidR="000E048A" w:rsidRPr="001102E0">
        <w:rPr>
          <w:rFonts w:ascii="Arial" w:hAnsi="Arial" w:cs="Arial"/>
          <w:sz w:val="24"/>
          <w:szCs w:val="24"/>
        </w:rPr>
        <w:t>NAD</w:t>
      </w:r>
      <w:r w:rsidR="000E048A">
        <w:rPr>
          <w:rFonts w:ascii="Arial" w:hAnsi="Arial" w:cs="Arial"/>
          <w:sz w:val="24"/>
          <w:szCs w:val="24"/>
        </w:rPr>
        <w:t xml:space="preserve"> to NADH</w:t>
      </w:r>
      <w:r w:rsidRPr="001102E0">
        <w:rPr>
          <w:rFonts w:ascii="Arial" w:hAnsi="Arial" w:cs="Arial"/>
          <w:sz w:val="24"/>
          <w:szCs w:val="24"/>
        </w:rPr>
        <w:t>. Error bars represent the SEM of three independent experiments.</w:t>
      </w:r>
    </w:p>
    <w:p w14:paraId="58B61AD3" w14:textId="77777777" w:rsidR="00791490" w:rsidRDefault="00791490" w:rsidP="00791490">
      <w:pPr>
        <w:spacing w:after="0"/>
        <w:jc w:val="both"/>
        <w:rPr>
          <w:rFonts w:ascii="Arial" w:hAnsi="Arial" w:cs="Arial"/>
          <w:b/>
          <w:sz w:val="24"/>
          <w:szCs w:val="24"/>
        </w:rPr>
      </w:pPr>
    </w:p>
    <w:p w14:paraId="5D300012"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Pr>
          <w:rFonts w:ascii="Arial" w:hAnsi="Arial" w:cs="Arial"/>
          <w:b/>
          <w:sz w:val="24"/>
          <w:szCs w:val="24"/>
        </w:rPr>
        <w:t>2</w:t>
      </w:r>
      <w:r w:rsidRPr="00A96AA9">
        <w:rPr>
          <w:rFonts w:ascii="Arial" w:hAnsi="Arial" w:cs="Arial"/>
          <w:b/>
          <w:sz w:val="24"/>
          <w:szCs w:val="24"/>
        </w:rPr>
        <w:t>:</w:t>
      </w:r>
    </w:p>
    <w:p w14:paraId="157F9034" w14:textId="6DDF91F8" w:rsidR="00D83528" w:rsidRPr="00A96AA9" w:rsidRDefault="000E048A" w:rsidP="00791490">
      <w:pPr>
        <w:spacing w:after="0"/>
        <w:jc w:val="both"/>
        <w:rPr>
          <w:rFonts w:ascii="Arial" w:eastAsia="Times New Roman" w:hAnsi="Arial" w:cs="Arial"/>
          <w:sz w:val="24"/>
          <w:szCs w:val="24"/>
        </w:rPr>
      </w:pPr>
      <w:r>
        <w:rPr>
          <w:rFonts w:ascii="Arial" w:hAnsi="Arial" w:cs="Arial"/>
          <w:sz w:val="24"/>
          <w:szCs w:val="24"/>
        </w:rPr>
        <w:t xml:space="preserve">Mechanism and characterization experiment of the </w:t>
      </w:r>
      <w:proofErr w:type="spellStart"/>
      <w:r w:rsidR="00C50F15">
        <w:rPr>
          <w:rFonts w:ascii="Arial" w:hAnsi="Arial" w:cs="Arial"/>
          <w:sz w:val="24"/>
          <w:szCs w:val="24"/>
        </w:rPr>
        <w:t>pCaiF</w:t>
      </w:r>
      <w:proofErr w:type="spellEnd"/>
      <w:r>
        <w:rPr>
          <w:rFonts w:ascii="Arial" w:hAnsi="Arial" w:cs="Arial"/>
          <w:sz w:val="24"/>
          <w:szCs w:val="24"/>
        </w:rPr>
        <w:t xml:space="preserve"> </w:t>
      </w:r>
      <w:r w:rsidR="000B5682">
        <w:rPr>
          <w:rFonts w:ascii="Arial" w:hAnsi="Arial" w:cs="Arial"/>
          <w:sz w:val="24"/>
          <w:szCs w:val="24"/>
        </w:rPr>
        <w:t>promoter</w:t>
      </w:r>
      <w:r>
        <w:rPr>
          <w:rFonts w:ascii="Arial" w:hAnsi="Arial" w:cs="Arial"/>
          <w:sz w:val="24"/>
          <w:szCs w:val="24"/>
        </w:rPr>
        <w:t xml:space="preserve">. </w:t>
      </w:r>
      <w:r w:rsidR="00D83528">
        <w:rPr>
          <w:rFonts w:ascii="Arial" w:hAnsi="Arial" w:cs="Arial"/>
          <w:sz w:val="24"/>
          <w:szCs w:val="24"/>
        </w:rPr>
        <w:t>(</w:t>
      </w:r>
      <w:r w:rsidR="00D83528" w:rsidRPr="001102E0">
        <w:rPr>
          <w:rFonts w:ascii="Arial" w:hAnsi="Arial" w:cs="Arial"/>
          <w:b/>
          <w:sz w:val="24"/>
          <w:szCs w:val="24"/>
        </w:rPr>
        <w:t>A</w:t>
      </w:r>
      <w:r w:rsidR="00D83528">
        <w:rPr>
          <w:rFonts w:ascii="Arial" w:hAnsi="Arial" w:cs="Arial"/>
          <w:sz w:val="24"/>
          <w:szCs w:val="24"/>
        </w:rPr>
        <w:t xml:space="preserve">) </w:t>
      </w:r>
      <w:r>
        <w:rPr>
          <w:rFonts w:ascii="Arial" w:hAnsi="Arial" w:cs="Arial"/>
          <w:sz w:val="24"/>
          <w:szCs w:val="24"/>
        </w:rPr>
        <w:t>Mechanism</w:t>
      </w:r>
      <w:r w:rsidR="00D83528">
        <w:rPr>
          <w:rFonts w:ascii="Arial" w:hAnsi="Arial" w:cs="Arial"/>
          <w:sz w:val="24"/>
          <w:szCs w:val="24"/>
        </w:rPr>
        <w:t xml:space="preserve"> of the regulation of </w:t>
      </w:r>
      <w:r>
        <w:rPr>
          <w:rFonts w:ascii="Arial" w:hAnsi="Arial" w:cs="Arial"/>
          <w:sz w:val="24"/>
          <w:szCs w:val="24"/>
        </w:rPr>
        <w:t xml:space="preserve">the </w:t>
      </w:r>
      <w:proofErr w:type="spellStart"/>
      <w:r w:rsidR="00C50F15">
        <w:rPr>
          <w:rFonts w:ascii="Arial" w:hAnsi="Arial" w:cs="Arial"/>
          <w:sz w:val="24"/>
          <w:szCs w:val="24"/>
        </w:rPr>
        <w:t>pCaiF</w:t>
      </w:r>
      <w:proofErr w:type="spellEnd"/>
      <w:r w:rsidR="00D83528">
        <w:rPr>
          <w:rFonts w:ascii="Arial" w:hAnsi="Arial" w:cs="Arial"/>
          <w:sz w:val="24"/>
          <w:szCs w:val="24"/>
        </w:rPr>
        <w:t xml:space="preserve"> promoter by </w:t>
      </w:r>
      <w:proofErr w:type="spellStart"/>
      <w:r w:rsidR="00D83528">
        <w:rPr>
          <w:rFonts w:ascii="Arial" w:hAnsi="Arial" w:cs="Arial"/>
          <w:sz w:val="24"/>
          <w:szCs w:val="24"/>
        </w:rPr>
        <w:t>cAMP-Crp</w:t>
      </w:r>
      <w:proofErr w:type="spellEnd"/>
      <w:r w:rsidR="00D83528">
        <w:rPr>
          <w:rFonts w:ascii="Arial" w:hAnsi="Arial" w:cs="Arial"/>
          <w:sz w:val="24"/>
          <w:szCs w:val="24"/>
        </w:rPr>
        <w:t xml:space="preserve"> levels. </w:t>
      </w:r>
      <w:r w:rsidR="00D83528" w:rsidRPr="009729A4">
        <w:rPr>
          <w:rFonts w:ascii="Arial" w:eastAsia="SimSun" w:hAnsi="Arial" w:cs="Arial"/>
          <w:sz w:val="24"/>
          <w:szCs w:val="24"/>
        </w:rPr>
        <w:t xml:space="preserve">When the glucose concentration in the environment is high, </w:t>
      </w:r>
      <w:proofErr w:type="spellStart"/>
      <w:r w:rsidR="00D83528" w:rsidRPr="009729A4">
        <w:rPr>
          <w:rFonts w:ascii="Arial" w:eastAsia="SimSun" w:hAnsi="Arial" w:cs="Arial"/>
          <w:sz w:val="24"/>
          <w:szCs w:val="24"/>
        </w:rPr>
        <w:t>cAMP</w:t>
      </w:r>
      <w:proofErr w:type="spellEnd"/>
      <w:r w:rsidR="00D83528" w:rsidRPr="009729A4">
        <w:rPr>
          <w:rFonts w:ascii="Arial" w:eastAsia="SimSun" w:hAnsi="Arial" w:cs="Arial"/>
          <w:sz w:val="24"/>
          <w:szCs w:val="24"/>
        </w:rPr>
        <w:t xml:space="preserve"> levels are low. During </w:t>
      </w:r>
      <w:r>
        <w:rPr>
          <w:rFonts w:ascii="Arial" w:eastAsia="SimSun" w:hAnsi="Arial" w:cs="Arial"/>
          <w:sz w:val="24"/>
          <w:szCs w:val="24"/>
        </w:rPr>
        <w:t>depletion</w:t>
      </w:r>
      <w:r w:rsidRPr="009729A4">
        <w:rPr>
          <w:rFonts w:ascii="Arial" w:eastAsia="SimSun" w:hAnsi="Arial" w:cs="Arial"/>
          <w:sz w:val="24"/>
          <w:szCs w:val="24"/>
        </w:rPr>
        <w:t xml:space="preserve"> </w:t>
      </w:r>
      <w:r w:rsidR="00D83528" w:rsidRPr="009729A4">
        <w:rPr>
          <w:rFonts w:ascii="Arial" w:eastAsia="SimSun" w:hAnsi="Arial" w:cs="Arial"/>
          <w:sz w:val="24"/>
          <w:szCs w:val="24"/>
        </w:rPr>
        <w:t xml:space="preserve">the </w:t>
      </w:r>
      <w:proofErr w:type="spellStart"/>
      <w:r w:rsidR="00D83528" w:rsidRPr="009729A4">
        <w:rPr>
          <w:rFonts w:ascii="Arial" w:eastAsia="SimSun" w:hAnsi="Arial" w:cs="Arial"/>
          <w:sz w:val="24"/>
          <w:szCs w:val="24"/>
        </w:rPr>
        <w:t>cAMP</w:t>
      </w:r>
      <w:proofErr w:type="spellEnd"/>
      <w:r w:rsidR="00D83528" w:rsidRPr="009729A4">
        <w:rPr>
          <w:rFonts w:ascii="Arial" w:eastAsia="SimSun" w:hAnsi="Arial" w:cs="Arial"/>
          <w:sz w:val="24"/>
          <w:szCs w:val="24"/>
        </w:rPr>
        <w:t xml:space="preserve"> level increase</w:t>
      </w:r>
      <w:r>
        <w:rPr>
          <w:rFonts w:ascii="Arial" w:eastAsia="SimSun" w:hAnsi="Arial" w:cs="Arial"/>
          <w:sz w:val="24"/>
          <w:szCs w:val="24"/>
        </w:rPr>
        <w:t>s</w:t>
      </w:r>
      <w:r w:rsidR="00D83528" w:rsidRPr="009729A4">
        <w:rPr>
          <w:rFonts w:ascii="Arial" w:eastAsia="SimSun" w:hAnsi="Arial" w:cs="Arial"/>
          <w:sz w:val="24"/>
          <w:szCs w:val="24"/>
        </w:rPr>
        <w:t xml:space="preserve"> and so does the concentration of the complex </w:t>
      </w:r>
      <w:proofErr w:type="spellStart"/>
      <w:r w:rsidR="00D83528" w:rsidRPr="009729A4">
        <w:rPr>
          <w:rFonts w:ascii="Arial" w:eastAsia="SimSun" w:hAnsi="Arial" w:cs="Arial"/>
          <w:sz w:val="24"/>
          <w:szCs w:val="24"/>
        </w:rPr>
        <w:t>cAMP-Crp</w:t>
      </w:r>
      <w:proofErr w:type="spellEnd"/>
      <w:r w:rsidR="00D83528">
        <w:rPr>
          <w:rFonts w:ascii="Arial" w:eastAsia="SimSun" w:hAnsi="Arial" w:cs="Arial"/>
          <w:sz w:val="24"/>
          <w:szCs w:val="24"/>
        </w:rPr>
        <w:t>.</w:t>
      </w:r>
      <w:r w:rsidR="00D83528" w:rsidRPr="009729A4">
        <w:rPr>
          <w:rFonts w:ascii="Arial" w:eastAsia="SimSun" w:hAnsi="Arial" w:cs="Arial"/>
          <w:sz w:val="24"/>
          <w:szCs w:val="24"/>
        </w:rPr>
        <w:t xml:space="preserve"> This complex will bind and activate the </w:t>
      </w:r>
      <w:proofErr w:type="spellStart"/>
      <w:r w:rsidR="00C50F15">
        <w:rPr>
          <w:rFonts w:ascii="Arial" w:eastAsia="SimSun" w:hAnsi="Arial" w:cs="Arial"/>
          <w:sz w:val="24"/>
          <w:szCs w:val="24"/>
        </w:rPr>
        <w:t>pCaiF</w:t>
      </w:r>
      <w:proofErr w:type="spellEnd"/>
      <w:r w:rsidR="00D83528" w:rsidRPr="009729A4">
        <w:rPr>
          <w:rFonts w:ascii="Arial" w:eastAsia="SimSun" w:hAnsi="Arial" w:cs="Arial"/>
          <w:sz w:val="24"/>
          <w:szCs w:val="24"/>
        </w:rPr>
        <w:t xml:space="preserve"> promoter. </w:t>
      </w:r>
      <w:r w:rsidR="00D83528">
        <w:rPr>
          <w:rFonts w:ascii="Arial" w:hAnsi="Arial" w:cs="Arial"/>
          <w:sz w:val="24"/>
          <w:szCs w:val="24"/>
        </w:rPr>
        <w:t>(</w:t>
      </w:r>
      <w:r w:rsidR="00D83528" w:rsidRPr="001102E0">
        <w:rPr>
          <w:rFonts w:ascii="Arial" w:hAnsi="Arial" w:cs="Arial"/>
          <w:b/>
          <w:sz w:val="24"/>
          <w:szCs w:val="24"/>
        </w:rPr>
        <w:t>B</w:t>
      </w:r>
      <w:r w:rsidR="00D83528">
        <w:rPr>
          <w:rFonts w:ascii="Arial" w:hAnsi="Arial" w:cs="Arial"/>
          <w:sz w:val="24"/>
          <w:szCs w:val="24"/>
        </w:rPr>
        <w:t>)</w:t>
      </w:r>
      <w:r>
        <w:rPr>
          <w:rFonts w:ascii="Arial" w:hAnsi="Arial" w:cs="Arial"/>
          <w:sz w:val="24"/>
          <w:szCs w:val="24"/>
        </w:rPr>
        <w:t xml:space="preserve"> </w:t>
      </w:r>
      <w:r w:rsidR="00D83528" w:rsidRPr="00A96AA9">
        <w:rPr>
          <w:rFonts w:ascii="Arial" w:eastAsia="Times New Roman" w:hAnsi="Arial" w:cs="Arial"/>
          <w:sz w:val="24"/>
          <w:szCs w:val="24"/>
        </w:rPr>
        <w:t xml:space="preserve">The biomass </w:t>
      </w:r>
      <w:r>
        <w:rPr>
          <w:rFonts w:ascii="Arial" w:eastAsia="Times New Roman" w:hAnsi="Arial" w:cs="Arial"/>
          <w:sz w:val="24"/>
          <w:szCs w:val="24"/>
        </w:rPr>
        <w:t>concentration (OD)</w:t>
      </w:r>
      <w:r w:rsidRPr="00A96AA9">
        <w:rPr>
          <w:rFonts w:ascii="Arial" w:eastAsia="Times New Roman" w:hAnsi="Arial" w:cs="Arial"/>
          <w:sz w:val="24"/>
          <w:szCs w:val="24"/>
        </w:rPr>
        <w:t xml:space="preserve"> </w:t>
      </w:r>
      <w:r w:rsidR="00D83528" w:rsidRPr="00A96AA9">
        <w:rPr>
          <w:rFonts w:ascii="Arial" w:eastAsia="Times New Roman" w:hAnsi="Arial" w:cs="Arial"/>
          <w:sz w:val="24"/>
          <w:szCs w:val="24"/>
        </w:rPr>
        <w:t xml:space="preserve">and the fluorescence signal of </w:t>
      </w:r>
      <w:r w:rsidR="00D83528" w:rsidRPr="00A96AA9">
        <w:rPr>
          <w:rFonts w:ascii="Arial" w:hAnsi="Arial" w:cs="Arial"/>
          <w:i/>
          <w:sz w:val="24"/>
          <w:szCs w:val="24"/>
        </w:rPr>
        <w:t>E. coli</w:t>
      </w:r>
      <w:r w:rsidR="00D83528" w:rsidRPr="00A96AA9">
        <w:rPr>
          <w:rFonts w:ascii="Arial" w:hAnsi="Arial" w:cs="Arial"/>
          <w:sz w:val="24"/>
          <w:szCs w:val="24"/>
        </w:rPr>
        <w:t xml:space="preserve"> K12 carrying </w:t>
      </w:r>
      <w:proofErr w:type="spellStart"/>
      <w:r w:rsidR="00C50F15">
        <w:rPr>
          <w:rFonts w:ascii="Arial" w:hAnsi="Arial" w:cs="Arial"/>
          <w:sz w:val="24"/>
          <w:szCs w:val="24"/>
        </w:rPr>
        <w:t>pCaiF</w:t>
      </w:r>
      <w:proofErr w:type="spellEnd"/>
      <w:r w:rsidR="00D83528" w:rsidRPr="00A96AA9">
        <w:rPr>
          <w:rFonts w:ascii="Arial" w:hAnsi="Arial" w:cs="Arial"/>
          <w:sz w:val="24"/>
          <w:szCs w:val="24"/>
        </w:rPr>
        <w:t>-GFP</w:t>
      </w:r>
      <w:r w:rsidR="00D83528">
        <w:rPr>
          <w:rFonts w:ascii="Arial" w:eastAsia="Times New Roman" w:hAnsi="Arial" w:cs="Arial"/>
          <w:sz w:val="24"/>
          <w:szCs w:val="24"/>
        </w:rPr>
        <w:t xml:space="preserve"> with 2g/L glucose.</w:t>
      </w:r>
    </w:p>
    <w:p w14:paraId="59CBD050" w14:textId="77777777" w:rsidR="00791490" w:rsidRDefault="00791490" w:rsidP="00791490">
      <w:pPr>
        <w:spacing w:after="0"/>
        <w:jc w:val="both"/>
        <w:rPr>
          <w:rFonts w:ascii="Arial" w:hAnsi="Arial" w:cs="Arial"/>
          <w:b/>
          <w:sz w:val="24"/>
          <w:szCs w:val="24"/>
        </w:rPr>
      </w:pPr>
    </w:p>
    <w:p w14:paraId="7B037A74"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Pr>
          <w:rFonts w:ascii="Arial" w:hAnsi="Arial" w:cs="Arial"/>
          <w:b/>
          <w:sz w:val="24"/>
          <w:szCs w:val="24"/>
        </w:rPr>
        <w:t>3</w:t>
      </w:r>
      <w:r w:rsidRPr="00A96AA9">
        <w:rPr>
          <w:rFonts w:ascii="Arial" w:hAnsi="Arial" w:cs="Arial"/>
          <w:sz w:val="24"/>
          <w:szCs w:val="24"/>
        </w:rPr>
        <w:t xml:space="preserve">: </w:t>
      </w:r>
    </w:p>
    <w:p w14:paraId="4F7DBBD6" w14:textId="6CD63660"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t>Homolog Interaction Mapping. (</w:t>
      </w:r>
      <w:r w:rsidRPr="00A96AA9">
        <w:rPr>
          <w:rFonts w:ascii="Arial" w:hAnsi="Arial" w:cs="Arial"/>
          <w:b/>
          <w:sz w:val="24"/>
          <w:szCs w:val="24"/>
        </w:rPr>
        <w:t>A</w:t>
      </w:r>
      <w:r w:rsidRPr="00A96AA9">
        <w:rPr>
          <w:rFonts w:ascii="Arial" w:hAnsi="Arial" w:cs="Arial"/>
          <w:sz w:val="24"/>
          <w:szCs w:val="24"/>
        </w:rPr>
        <w:t xml:space="preserve">) Schematic view of the </w:t>
      </w:r>
      <w:r w:rsidR="00985A0D">
        <w:rPr>
          <w:rFonts w:ascii="Arial" w:hAnsi="Arial" w:cs="Arial"/>
          <w:sz w:val="24"/>
          <w:szCs w:val="24"/>
        </w:rPr>
        <w:t>HIM</w:t>
      </w:r>
      <w:r w:rsidRPr="00A96AA9">
        <w:rPr>
          <w:rFonts w:ascii="Arial" w:hAnsi="Arial" w:cs="Arial"/>
          <w:sz w:val="24"/>
          <w:szCs w:val="24"/>
        </w:rPr>
        <w:t xml:space="preserve"> application. HIM </w:t>
      </w:r>
      <w:r w:rsidRPr="00A96AA9">
        <w:rPr>
          <w:rStyle w:val="apple-style-span"/>
          <w:rFonts w:ascii="Arial" w:hAnsi="Arial" w:cs="Arial"/>
          <w:sz w:val="24"/>
          <w:szCs w:val="24"/>
        </w:rPr>
        <w:t xml:space="preserve">generates a list of putative interactions of proteins in the host organism. Protein sequences can be entered in HIM and the software searches for the </w:t>
      </w:r>
      <w:r w:rsidRPr="00A96AA9">
        <w:rPr>
          <w:rFonts w:ascii="Arial" w:hAnsi="Arial" w:cs="Arial"/>
          <w:sz w:val="24"/>
          <w:szCs w:val="24"/>
        </w:rPr>
        <w:t>correspond</w:t>
      </w:r>
      <w:r>
        <w:rPr>
          <w:rFonts w:ascii="Arial" w:hAnsi="Arial" w:cs="Arial"/>
          <w:sz w:val="24"/>
          <w:szCs w:val="24"/>
        </w:rPr>
        <w:t>ing</w:t>
      </w:r>
      <w:r w:rsidRPr="00A96AA9">
        <w:rPr>
          <w:rStyle w:val="apple-style-span"/>
          <w:rFonts w:ascii="Arial" w:hAnsi="Arial" w:cs="Arial"/>
          <w:sz w:val="24"/>
          <w:szCs w:val="24"/>
        </w:rPr>
        <w:t xml:space="preserve"> protein</w:t>
      </w:r>
      <w:r>
        <w:rPr>
          <w:rStyle w:val="apple-style-span"/>
          <w:rFonts w:ascii="Arial" w:hAnsi="Arial" w:cs="Arial"/>
          <w:sz w:val="24"/>
          <w:szCs w:val="24"/>
        </w:rPr>
        <w:t>s</w:t>
      </w:r>
      <w:r w:rsidRPr="00A96AA9">
        <w:rPr>
          <w:rStyle w:val="apple-style-span"/>
          <w:rFonts w:ascii="Arial" w:hAnsi="Arial" w:cs="Arial"/>
          <w:sz w:val="24"/>
          <w:szCs w:val="24"/>
        </w:rPr>
        <w:t xml:space="preserve"> in the </w:t>
      </w:r>
      <w:r w:rsidRPr="00A96AA9">
        <w:rPr>
          <w:rFonts w:ascii="Arial" w:hAnsi="Arial" w:cs="Arial"/>
          <w:sz w:val="24"/>
          <w:szCs w:val="24"/>
        </w:rPr>
        <w:t>STRING database. The application lists</w:t>
      </w:r>
      <w:r w:rsidRPr="00A96AA9">
        <w:rPr>
          <w:rStyle w:val="apple-style-span"/>
          <w:rFonts w:ascii="Arial" w:hAnsi="Arial" w:cs="Arial"/>
          <w:sz w:val="24"/>
          <w:szCs w:val="24"/>
        </w:rPr>
        <w:t xml:space="preserve"> each known interacting protein in the source organism and searches for homologs in the host organism, resulting </w:t>
      </w:r>
      <w:r w:rsidRPr="00A96AA9">
        <w:rPr>
          <w:rFonts w:ascii="Arial" w:hAnsi="Arial" w:cs="Arial"/>
          <w:sz w:val="24"/>
          <w:szCs w:val="24"/>
        </w:rPr>
        <w:t>in a map of putative interactions partners for the cloned gene in the host organism. (</w:t>
      </w:r>
      <w:r w:rsidRPr="00A96AA9">
        <w:rPr>
          <w:rFonts w:ascii="Arial" w:hAnsi="Arial" w:cs="Arial"/>
          <w:b/>
          <w:sz w:val="24"/>
          <w:szCs w:val="24"/>
        </w:rPr>
        <w:t>B</w:t>
      </w:r>
      <w:r w:rsidRPr="00A96AA9">
        <w:rPr>
          <w:rFonts w:ascii="Arial" w:hAnsi="Arial" w:cs="Arial"/>
          <w:sz w:val="24"/>
          <w:szCs w:val="24"/>
        </w:rPr>
        <w:t xml:space="preserve">) HIM of the </w:t>
      </w:r>
      <w:proofErr w:type="spellStart"/>
      <w:r w:rsidRPr="00A96AA9">
        <w:rPr>
          <w:rFonts w:ascii="Arial" w:hAnsi="Arial" w:cs="Arial"/>
          <w:sz w:val="24"/>
          <w:szCs w:val="24"/>
        </w:rPr>
        <w:t>prefoldin</w:t>
      </w:r>
      <w:proofErr w:type="spellEnd"/>
      <w:r w:rsidRPr="00A96AA9">
        <w:rPr>
          <w:rFonts w:ascii="Arial" w:hAnsi="Arial" w:cs="Arial"/>
          <w:sz w:val="24"/>
          <w:szCs w:val="24"/>
        </w:rPr>
        <w:t xml:space="preserve"> protein from </w:t>
      </w:r>
      <w:r w:rsidRPr="00A96AA9">
        <w:rPr>
          <w:rFonts w:ascii="Arial" w:hAnsi="Arial" w:cs="Arial"/>
          <w:i/>
          <w:sz w:val="24"/>
          <w:szCs w:val="24"/>
          <w:lang w:eastAsia="en-US" w:bidi="en-US"/>
        </w:rPr>
        <w:t xml:space="preserve">P. </w:t>
      </w:r>
      <w:proofErr w:type="spellStart"/>
      <w:r w:rsidRPr="00A96AA9">
        <w:rPr>
          <w:rFonts w:ascii="Arial" w:hAnsi="Arial" w:cs="Arial"/>
          <w:i/>
          <w:sz w:val="24"/>
          <w:szCs w:val="24"/>
          <w:lang w:eastAsia="en-US" w:bidi="en-US"/>
        </w:rPr>
        <w:t>horikoshii</w:t>
      </w:r>
      <w:proofErr w:type="spellEnd"/>
      <w:r w:rsidRPr="00A96AA9">
        <w:rPr>
          <w:rFonts w:ascii="Arial" w:hAnsi="Arial" w:cs="Arial"/>
          <w:sz w:val="24"/>
          <w:szCs w:val="24"/>
          <w:lang w:eastAsia="en-US" w:bidi="en-US"/>
        </w:rPr>
        <w:t>.</w:t>
      </w:r>
      <w:r w:rsidRPr="00A96AA9">
        <w:rPr>
          <w:rFonts w:ascii="Arial" w:eastAsia="Times New Roman" w:hAnsi="Arial" w:cs="Arial"/>
          <w:sz w:val="24"/>
          <w:szCs w:val="24"/>
        </w:rPr>
        <w:t xml:space="preserve"> </w:t>
      </w:r>
      <w:r w:rsidRPr="00A96AA9">
        <w:rPr>
          <w:rFonts w:ascii="Arial" w:hAnsi="Arial" w:cs="Arial"/>
          <w:sz w:val="24"/>
          <w:szCs w:val="24"/>
        </w:rPr>
        <w:t xml:space="preserve">The proteins depicted in green are </w:t>
      </w:r>
      <w:r w:rsidR="0045449D" w:rsidRPr="00E2706C">
        <w:rPr>
          <w:rFonts w:ascii="Arial" w:hAnsi="Arial" w:cs="Arial"/>
          <w:i/>
          <w:iCs/>
          <w:sz w:val="24"/>
          <w:szCs w:val="24"/>
        </w:rPr>
        <w:t>E. coli</w:t>
      </w:r>
      <w:r w:rsidRPr="00A96AA9">
        <w:rPr>
          <w:rFonts w:ascii="Arial" w:hAnsi="Arial" w:cs="Arial"/>
          <w:sz w:val="24"/>
          <w:szCs w:val="24"/>
        </w:rPr>
        <w:t xml:space="preserve"> homologs of a </w:t>
      </w:r>
      <w:r w:rsidRPr="00A96AA9">
        <w:rPr>
          <w:rFonts w:ascii="Arial" w:hAnsi="Arial" w:cs="Arial"/>
          <w:i/>
          <w:sz w:val="24"/>
          <w:szCs w:val="24"/>
          <w:lang w:eastAsia="en-US" w:bidi="en-US"/>
        </w:rPr>
        <w:t xml:space="preserve">P. </w:t>
      </w:r>
      <w:proofErr w:type="spellStart"/>
      <w:r w:rsidRPr="00A96AA9">
        <w:rPr>
          <w:rFonts w:ascii="Arial" w:hAnsi="Arial" w:cs="Arial"/>
          <w:i/>
          <w:sz w:val="24"/>
          <w:szCs w:val="24"/>
          <w:lang w:eastAsia="en-US" w:bidi="en-US"/>
        </w:rPr>
        <w:t>horikoshii</w:t>
      </w:r>
      <w:proofErr w:type="spellEnd"/>
      <w:r w:rsidRPr="00A96AA9">
        <w:rPr>
          <w:rFonts w:ascii="Arial" w:hAnsi="Arial" w:cs="Arial"/>
          <w:sz w:val="24"/>
          <w:szCs w:val="24"/>
        </w:rPr>
        <w:t xml:space="preserve"> protein that interacts with </w:t>
      </w:r>
      <w:proofErr w:type="spellStart"/>
      <w:r w:rsidRPr="00A96AA9">
        <w:rPr>
          <w:rFonts w:ascii="Arial" w:hAnsi="Arial" w:cs="Arial"/>
          <w:sz w:val="24"/>
          <w:szCs w:val="24"/>
        </w:rPr>
        <w:t>prefoldin</w:t>
      </w:r>
      <w:proofErr w:type="spellEnd"/>
      <w:r w:rsidRPr="00A96AA9">
        <w:rPr>
          <w:rFonts w:ascii="Arial" w:hAnsi="Arial" w:cs="Arial"/>
          <w:sz w:val="24"/>
          <w:szCs w:val="24"/>
        </w:rPr>
        <w:t xml:space="preserve">, according to the STRING database. The proteins depicted in red are interacting proteins in </w:t>
      </w:r>
      <w:r w:rsidRPr="00A96AA9">
        <w:rPr>
          <w:rFonts w:ascii="Arial" w:hAnsi="Arial" w:cs="Arial"/>
          <w:i/>
          <w:sz w:val="24"/>
          <w:szCs w:val="24"/>
          <w:lang w:eastAsia="en-US" w:bidi="en-US"/>
        </w:rPr>
        <w:t xml:space="preserve">P. </w:t>
      </w:r>
      <w:proofErr w:type="spellStart"/>
      <w:r w:rsidRPr="00A96AA9">
        <w:rPr>
          <w:rFonts w:ascii="Arial" w:hAnsi="Arial" w:cs="Arial"/>
          <w:i/>
          <w:sz w:val="24"/>
          <w:szCs w:val="24"/>
          <w:lang w:eastAsia="en-US" w:bidi="en-US"/>
        </w:rPr>
        <w:t>horikoshii</w:t>
      </w:r>
      <w:proofErr w:type="spellEnd"/>
      <w:r w:rsidRPr="00A96AA9">
        <w:rPr>
          <w:rFonts w:ascii="Arial" w:hAnsi="Arial" w:cs="Arial"/>
          <w:sz w:val="24"/>
          <w:szCs w:val="24"/>
        </w:rPr>
        <w:t xml:space="preserve"> that do not have </w:t>
      </w:r>
      <w:r w:rsidR="004D2B2E">
        <w:rPr>
          <w:rFonts w:ascii="Arial" w:hAnsi="Arial" w:cs="Arial"/>
          <w:sz w:val="24"/>
          <w:szCs w:val="24"/>
        </w:rPr>
        <w:t xml:space="preserve">a </w:t>
      </w:r>
      <w:r w:rsidRPr="00A96AA9">
        <w:rPr>
          <w:rFonts w:ascii="Arial" w:hAnsi="Arial" w:cs="Arial"/>
          <w:sz w:val="24"/>
          <w:szCs w:val="24"/>
        </w:rPr>
        <w:t>homolog in </w:t>
      </w:r>
      <w:r w:rsidRPr="00A96AA9">
        <w:rPr>
          <w:rFonts w:ascii="Arial" w:hAnsi="Arial" w:cs="Arial"/>
          <w:i/>
          <w:iCs/>
          <w:sz w:val="24"/>
          <w:szCs w:val="24"/>
        </w:rPr>
        <w:t>E. coli</w:t>
      </w:r>
      <w:r w:rsidRPr="00A96AA9">
        <w:rPr>
          <w:rFonts w:ascii="Arial" w:hAnsi="Arial" w:cs="Arial"/>
          <w:sz w:val="24"/>
          <w:szCs w:val="24"/>
        </w:rPr>
        <w:t>.</w:t>
      </w:r>
    </w:p>
    <w:p w14:paraId="259BD8C9" w14:textId="77777777" w:rsidR="00791490" w:rsidRDefault="00791490" w:rsidP="00791490">
      <w:pPr>
        <w:spacing w:after="0"/>
        <w:jc w:val="both"/>
        <w:rPr>
          <w:rFonts w:ascii="Arial" w:hAnsi="Arial" w:cs="Arial"/>
          <w:b/>
          <w:sz w:val="24"/>
          <w:szCs w:val="24"/>
        </w:rPr>
      </w:pPr>
    </w:p>
    <w:p w14:paraId="66D85AE7"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Pr>
          <w:rFonts w:ascii="Arial" w:hAnsi="Arial" w:cs="Arial"/>
          <w:b/>
          <w:sz w:val="24"/>
          <w:szCs w:val="24"/>
        </w:rPr>
        <w:t>4</w:t>
      </w:r>
      <w:r w:rsidRPr="00A96AA9">
        <w:rPr>
          <w:rFonts w:ascii="Arial" w:hAnsi="Arial" w:cs="Arial"/>
          <w:b/>
          <w:sz w:val="24"/>
          <w:szCs w:val="24"/>
        </w:rPr>
        <w:t>:</w:t>
      </w:r>
    </w:p>
    <w:p w14:paraId="15243F7D" w14:textId="77777777"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lastRenderedPageBreak/>
        <w:t>Solvent tolerance</w:t>
      </w:r>
      <w:r>
        <w:rPr>
          <w:rFonts w:ascii="Arial" w:hAnsi="Arial" w:cs="Arial"/>
          <w:sz w:val="24"/>
          <w:szCs w:val="24"/>
        </w:rPr>
        <w:t>.</w:t>
      </w:r>
      <w:r w:rsidRPr="00A96AA9">
        <w:rPr>
          <w:rFonts w:ascii="Arial" w:hAnsi="Arial" w:cs="Arial"/>
          <w:sz w:val="24"/>
          <w:szCs w:val="24"/>
        </w:rPr>
        <w:t xml:space="preserve"> The growth rate (OD</w:t>
      </w:r>
      <w:r w:rsidRPr="00A96AA9">
        <w:rPr>
          <w:rFonts w:ascii="Arial" w:hAnsi="Arial" w:cs="Arial"/>
          <w:sz w:val="24"/>
          <w:szCs w:val="24"/>
          <w:vertAlign w:val="subscript"/>
        </w:rPr>
        <w:t>600</w:t>
      </w:r>
      <w:r w:rsidRPr="00A96AA9">
        <w:rPr>
          <w:rFonts w:ascii="Arial" w:hAnsi="Arial" w:cs="Arial"/>
          <w:sz w:val="24"/>
          <w:szCs w:val="24"/>
        </w:rPr>
        <w:t xml:space="preserve">) was measured of </w:t>
      </w:r>
      <w:r w:rsidRPr="008F663E">
        <w:rPr>
          <w:rFonts w:ascii="Arial" w:hAnsi="Arial" w:cs="Arial"/>
          <w:i/>
          <w:sz w:val="24"/>
          <w:szCs w:val="24"/>
        </w:rPr>
        <w:t>E. coli</w:t>
      </w:r>
      <w:r w:rsidRPr="00A96AA9">
        <w:rPr>
          <w:rFonts w:ascii="Arial" w:hAnsi="Arial" w:cs="Arial"/>
          <w:sz w:val="24"/>
          <w:szCs w:val="24"/>
        </w:rPr>
        <w:t xml:space="preserve"> strains with a periodicity of 10 minutes. </w:t>
      </w:r>
      <w:r w:rsidRPr="008F663E">
        <w:rPr>
          <w:rFonts w:ascii="Arial" w:hAnsi="Arial" w:cs="Arial"/>
          <w:i/>
          <w:sz w:val="24"/>
          <w:szCs w:val="24"/>
        </w:rPr>
        <w:t>E. coli</w:t>
      </w:r>
      <w:r w:rsidRPr="00A96AA9">
        <w:rPr>
          <w:rFonts w:ascii="Arial" w:hAnsi="Arial" w:cs="Arial"/>
          <w:sz w:val="24"/>
          <w:szCs w:val="24"/>
        </w:rPr>
        <w:t xml:space="preserve"> K12 expressing the solvent tolerance cluster (</w:t>
      </w:r>
      <w:hyperlink r:id="rId67" w:history="1">
        <w:r w:rsidRPr="00A96AA9">
          <w:rPr>
            <w:rStyle w:val="Hyperlink"/>
            <w:rFonts w:ascii="Arial" w:hAnsi="Arial" w:cs="Arial"/>
            <w:b/>
            <w:sz w:val="24"/>
            <w:szCs w:val="24"/>
          </w:rPr>
          <w:t>BBa_K398406</w:t>
        </w:r>
      </w:hyperlink>
      <w:r w:rsidRPr="00A96AA9">
        <w:rPr>
          <w:rFonts w:ascii="Arial" w:hAnsi="Arial" w:cs="Arial"/>
          <w:sz w:val="24"/>
          <w:szCs w:val="24"/>
        </w:rPr>
        <w:t xml:space="preserve">) was tested by different amounts of </w:t>
      </w:r>
      <w:r w:rsidRPr="00C92F8C">
        <w:rPr>
          <w:rFonts w:ascii="Arial" w:hAnsi="Arial" w:cs="Arial"/>
          <w:i/>
          <w:sz w:val="24"/>
          <w:szCs w:val="24"/>
        </w:rPr>
        <w:t>n</w:t>
      </w:r>
      <w:r w:rsidRPr="00A96AA9">
        <w:rPr>
          <w:rFonts w:ascii="Arial" w:hAnsi="Arial" w:cs="Arial"/>
          <w:sz w:val="24"/>
          <w:szCs w:val="24"/>
        </w:rPr>
        <w:t>-hexane (0 ,4 ,8,</w:t>
      </w:r>
      <w:r>
        <w:rPr>
          <w:rFonts w:ascii="Arial" w:hAnsi="Arial" w:cs="Arial"/>
          <w:sz w:val="24"/>
          <w:szCs w:val="24"/>
        </w:rPr>
        <w:t xml:space="preserve"> 10%).</w:t>
      </w:r>
      <w:r w:rsidR="000B5682" w:rsidRPr="000B5682">
        <w:rPr>
          <w:rFonts w:ascii="Arial" w:hAnsi="Arial" w:cs="Arial"/>
          <w:sz w:val="24"/>
          <w:szCs w:val="24"/>
        </w:rPr>
        <w:t xml:space="preserve"> </w:t>
      </w:r>
      <w:r w:rsidR="000B5682" w:rsidRPr="00A96AA9">
        <w:rPr>
          <w:rFonts w:ascii="Arial" w:hAnsi="Arial" w:cs="Arial"/>
          <w:sz w:val="24"/>
          <w:szCs w:val="24"/>
        </w:rPr>
        <w:t xml:space="preserve">As a control, </w:t>
      </w:r>
      <w:r w:rsidR="000B5682" w:rsidRPr="008F663E">
        <w:rPr>
          <w:rFonts w:ascii="Arial" w:hAnsi="Arial" w:cs="Arial"/>
          <w:i/>
          <w:sz w:val="24"/>
          <w:szCs w:val="24"/>
        </w:rPr>
        <w:t>E. coli</w:t>
      </w:r>
      <w:r w:rsidR="000B5682" w:rsidRPr="00A96AA9">
        <w:rPr>
          <w:rFonts w:ascii="Arial" w:hAnsi="Arial" w:cs="Arial"/>
          <w:sz w:val="24"/>
          <w:szCs w:val="24"/>
        </w:rPr>
        <w:t xml:space="preserve"> expressing </w:t>
      </w:r>
      <w:hyperlink r:id="rId68" w:history="1">
        <w:r w:rsidR="000B5682" w:rsidRPr="00A96AA9">
          <w:rPr>
            <w:rStyle w:val="Hyperlink"/>
            <w:rFonts w:ascii="Arial" w:hAnsi="Arial" w:cs="Arial"/>
            <w:b/>
            <w:sz w:val="24"/>
            <w:szCs w:val="24"/>
          </w:rPr>
          <w:t>BBa_J13002</w:t>
        </w:r>
      </w:hyperlink>
      <w:r w:rsidR="000B5682">
        <w:rPr>
          <w:rFonts w:ascii="Arial" w:hAnsi="Arial" w:cs="Arial"/>
          <w:sz w:val="24"/>
          <w:szCs w:val="24"/>
        </w:rPr>
        <w:t>-ladA was used.</w:t>
      </w:r>
      <w:r w:rsidR="000B5682" w:rsidRPr="000B5682">
        <w:rPr>
          <w:rFonts w:ascii="Arial" w:hAnsi="Arial" w:cs="Arial"/>
          <w:sz w:val="24"/>
          <w:szCs w:val="24"/>
        </w:rPr>
        <w:t xml:space="preserve"> </w:t>
      </w:r>
      <w:r w:rsidR="000B5682" w:rsidRPr="00A96AA9">
        <w:rPr>
          <w:rFonts w:ascii="Arial" w:hAnsi="Arial" w:cs="Arial"/>
          <w:sz w:val="24"/>
          <w:szCs w:val="24"/>
        </w:rPr>
        <w:t>Error bars represent the SEM of three independent experiments.</w:t>
      </w:r>
    </w:p>
    <w:p w14:paraId="2AA463A5" w14:textId="77777777" w:rsidR="00D83528" w:rsidRDefault="00D83528" w:rsidP="00791490">
      <w:pPr>
        <w:spacing w:after="0"/>
        <w:jc w:val="both"/>
        <w:rPr>
          <w:rFonts w:ascii="Arial" w:hAnsi="Arial" w:cs="Arial"/>
          <w:b/>
          <w:sz w:val="24"/>
          <w:szCs w:val="24"/>
        </w:rPr>
      </w:pPr>
    </w:p>
    <w:p w14:paraId="7F8F847C" w14:textId="77777777"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14:paraId="3FDA7731" w14:textId="77777777"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lastRenderedPageBreak/>
        <w:t>Discussion:</w:t>
      </w:r>
      <w:r w:rsidRPr="00A96AA9">
        <w:rPr>
          <w:rFonts w:ascii="Arial" w:hAnsi="Arial" w:cs="Arial"/>
          <w:sz w:val="24"/>
          <w:szCs w:val="24"/>
        </w:rPr>
        <w:t xml:space="preserve"> </w:t>
      </w:r>
    </w:p>
    <w:p w14:paraId="3B1B6D3D" w14:textId="5782BAE2" w:rsidR="00D83528" w:rsidRDefault="00FB7BC3" w:rsidP="00791490">
      <w:pPr>
        <w:spacing w:after="0"/>
        <w:jc w:val="both"/>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A chassis for the degradation of alkanes using synthetic biology was constructed and a proof of principle for the single </w:t>
      </w:r>
      <w:r w:rsidRPr="00E12F0E">
        <w:rPr>
          <w:rFonts w:ascii="Arial" w:eastAsia="Times New Roman" w:hAnsi="Arial" w:cs="Arial"/>
          <w:sz w:val="24"/>
          <w:szCs w:val="24"/>
          <w:lang w:val="en-GB" w:eastAsia="nl-NL"/>
        </w:rPr>
        <w:t xml:space="preserve">components of the toolkit was obtained. </w:t>
      </w:r>
      <w:r w:rsidR="004D2B2E" w:rsidRPr="00E12F0E">
        <w:rPr>
          <w:rFonts w:ascii="Arial" w:eastAsia="Times New Roman" w:hAnsi="Arial" w:cs="Arial"/>
          <w:sz w:val="24"/>
          <w:szCs w:val="24"/>
          <w:lang w:val="en-GB" w:eastAsia="nl-NL"/>
        </w:rPr>
        <w:t xml:space="preserve">Several assays </w:t>
      </w:r>
      <w:r w:rsidR="00032766" w:rsidRPr="00E12F0E">
        <w:rPr>
          <w:rFonts w:ascii="Arial" w:eastAsia="Times New Roman" w:hAnsi="Arial" w:cs="Arial"/>
          <w:sz w:val="24"/>
          <w:szCs w:val="24"/>
          <w:lang w:val="en-GB" w:eastAsia="nl-NL"/>
        </w:rPr>
        <w:t>have been</w:t>
      </w:r>
      <w:r w:rsidR="004D2B2E" w:rsidRPr="001C69FE">
        <w:rPr>
          <w:rFonts w:ascii="Arial" w:eastAsia="Times New Roman" w:hAnsi="Arial" w:cs="Arial"/>
          <w:sz w:val="24"/>
          <w:szCs w:val="24"/>
          <w:lang w:val="en-GB" w:eastAsia="nl-NL"/>
        </w:rPr>
        <w:t xml:space="preserve"> proposed to measure the </w:t>
      </w:r>
      <w:r w:rsidR="0045449D" w:rsidRPr="000802C9">
        <w:rPr>
          <w:rFonts w:ascii="Arial" w:eastAsia="Times New Roman" w:hAnsi="Arial" w:cs="Arial"/>
          <w:i/>
          <w:sz w:val="24"/>
          <w:szCs w:val="24"/>
          <w:lang w:val="en-GB" w:eastAsia="nl-NL"/>
        </w:rPr>
        <w:t>in</w:t>
      </w:r>
      <w:r w:rsidR="000B5682" w:rsidRPr="000802C9">
        <w:rPr>
          <w:rFonts w:ascii="Arial" w:eastAsia="Times New Roman" w:hAnsi="Arial" w:cs="Arial"/>
          <w:i/>
          <w:sz w:val="24"/>
          <w:szCs w:val="24"/>
          <w:lang w:val="en-GB" w:eastAsia="nl-NL"/>
        </w:rPr>
        <w:t xml:space="preserve"> </w:t>
      </w:r>
      <w:r w:rsidR="0045449D" w:rsidRPr="000802C9">
        <w:rPr>
          <w:rFonts w:ascii="Arial" w:eastAsia="Times New Roman" w:hAnsi="Arial" w:cs="Arial"/>
          <w:i/>
          <w:sz w:val="24"/>
          <w:szCs w:val="24"/>
          <w:lang w:val="en-GB" w:eastAsia="nl-NL"/>
        </w:rPr>
        <w:t>vivo</w:t>
      </w:r>
      <w:r w:rsidR="004D2B2E" w:rsidRPr="000802C9">
        <w:rPr>
          <w:rFonts w:ascii="Arial" w:eastAsia="Times New Roman" w:hAnsi="Arial" w:cs="Arial"/>
          <w:sz w:val="24"/>
          <w:szCs w:val="24"/>
          <w:lang w:val="en-GB" w:eastAsia="nl-NL"/>
        </w:rPr>
        <w:t xml:space="preserve"> </w:t>
      </w:r>
      <w:r w:rsidR="000802C9" w:rsidRPr="000802C9">
        <w:rPr>
          <w:rFonts w:ascii="Arial" w:eastAsia="Times New Roman" w:hAnsi="Arial" w:cs="Arial"/>
          <w:sz w:val="24"/>
          <w:szCs w:val="24"/>
          <w:lang w:val="en-GB" w:eastAsia="nl-NL"/>
        </w:rPr>
        <w:t>and</w:t>
      </w:r>
      <w:r w:rsidR="004D2B2E" w:rsidRPr="000802C9">
        <w:rPr>
          <w:rFonts w:ascii="Arial" w:eastAsia="Times New Roman" w:hAnsi="Arial" w:cs="Arial"/>
          <w:sz w:val="24"/>
          <w:szCs w:val="24"/>
          <w:lang w:val="en-GB" w:eastAsia="nl-NL"/>
        </w:rPr>
        <w:t xml:space="preserve"> </w:t>
      </w:r>
      <w:r w:rsidR="0045449D" w:rsidRPr="000802C9">
        <w:rPr>
          <w:rFonts w:ascii="Arial" w:eastAsia="Times New Roman" w:hAnsi="Arial" w:cs="Arial"/>
          <w:i/>
          <w:sz w:val="24"/>
          <w:szCs w:val="24"/>
          <w:lang w:val="en-GB" w:eastAsia="nl-NL"/>
        </w:rPr>
        <w:t>in</w:t>
      </w:r>
      <w:r w:rsidR="000B5682" w:rsidRPr="000802C9">
        <w:rPr>
          <w:rFonts w:ascii="Arial" w:eastAsia="Times New Roman" w:hAnsi="Arial" w:cs="Arial"/>
          <w:i/>
          <w:sz w:val="24"/>
          <w:szCs w:val="24"/>
          <w:lang w:val="en-GB" w:eastAsia="nl-NL"/>
        </w:rPr>
        <w:t xml:space="preserve"> </w:t>
      </w:r>
      <w:r w:rsidR="0045449D" w:rsidRPr="000802C9">
        <w:rPr>
          <w:rFonts w:ascii="Arial" w:eastAsia="Times New Roman" w:hAnsi="Arial" w:cs="Arial"/>
          <w:i/>
          <w:sz w:val="24"/>
          <w:szCs w:val="24"/>
          <w:lang w:val="en-GB" w:eastAsia="nl-NL"/>
        </w:rPr>
        <w:t>vitro</w:t>
      </w:r>
      <w:r w:rsidR="004D2B2E" w:rsidRPr="000802C9">
        <w:rPr>
          <w:rFonts w:ascii="Arial" w:eastAsia="Times New Roman" w:hAnsi="Arial" w:cs="Arial"/>
          <w:sz w:val="24"/>
          <w:szCs w:val="24"/>
          <w:lang w:val="en-GB" w:eastAsia="nl-NL"/>
        </w:rPr>
        <w:t xml:space="preserve"> activity of </w:t>
      </w:r>
      <w:r w:rsidRPr="000802C9">
        <w:rPr>
          <w:rFonts w:ascii="Arial" w:eastAsia="Times New Roman" w:hAnsi="Arial" w:cs="Arial"/>
          <w:sz w:val="24"/>
          <w:szCs w:val="24"/>
          <w:lang w:val="en-GB" w:eastAsia="nl-NL"/>
        </w:rPr>
        <w:t xml:space="preserve">alkane degrading pathway enzymes. </w:t>
      </w:r>
      <w:r w:rsidR="00D83528" w:rsidRPr="000802C9">
        <w:rPr>
          <w:rFonts w:ascii="Arial" w:eastAsia="Times New Roman" w:hAnsi="Arial" w:cs="Arial"/>
          <w:sz w:val="24"/>
          <w:szCs w:val="24"/>
          <w:lang w:val="en-GB" w:eastAsia="nl-NL"/>
        </w:rPr>
        <w:t xml:space="preserve">The presented work successfully demonstrates a number of methods that can be used to determine enzyme activities and expression in host organism </w:t>
      </w:r>
      <w:r w:rsidR="00D83528" w:rsidRPr="000802C9">
        <w:rPr>
          <w:rFonts w:ascii="Arial" w:eastAsia="Times New Roman" w:hAnsi="Arial" w:cs="Arial"/>
          <w:i/>
          <w:sz w:val="24"/>
          <w:szCs w:val="24"/>
          <w:lang w:val="en-GB" w:eastAsia="nl-NL"/>
        </w:rPr>
        <w:t xml:space="preserve">E. coli </w:t>
      </w:r>
      <w:r w:rsidR="00D83528" w:rsidRPr="000802C9">
        <w:rPr>
          <w:rFonts w:ascii="Arial" w:eastAsia="Times New Roman" w:hAnsi="Arial" w:cs="Arial"/>
          <w:sz w:val="24"/>
          <w:szCs w:val="24"/>
          <w:lang w:val="en-GB" w:eastAsia="nl-NL"/>
        </w:rPr>
        <w:t xml:space="preserve">after implementation </w:t>
      </w:r>
      <w:r w:rsidR="000802C9">
        <w:rPr>
          <w:rFonts w:ascii="Arial" w:eastAsia="Times New Roman" w:hAnsi="Arial" w:cs="Arial"/>
          <w:sz w:val="24"/>
          <w:szCs w:val="24"/>
          <w:lang w:val="en-GB" w:eastAsia="nl-NL"/>
        </w:rPr>
        <w:t xml:space="preserve">of suitable </w:t>
      </w:r>
      <w:proofErr w:type="spellStart"/>
      <w:r w:rsidR="00D83528" w:rsidRPr="00E12F0E">
        <w:rPr>
          <w:rFonts w:ascii="Arial" w:eastAsia="Times New Roman" w:hAnsi="Arial" w:cs="Arial"/>
          <w:sz w:val="24"/>
          <w:szCs w:val="24"/>
          <w:lang w:val="en-GB" w:eastAsia="nl-NL"/>
        </w:rPr>
        <w:t>BioBrick</w:t>
      </w:r>
      <w:r w:rsidR="000802C9">
        <w:rPr>
          <w:rFonts w:ascii="Arial" w:eastAsia="Times New Roman" w:hAnsi="Arial" w:cs="Arial"/>
          <w:sz w:val="24"/>
          <w:szCs w:val="24"/>
          <w:lang w:val="en-GB" w:eastAsia="nl-NL"/>
        </w:rPr>
        <w:t>s</w:t>
      </w:r>
      <w:proofErr w:type="spellEnd"/>
      <w:r w:rsidR="00D83528">
        <w:rPr>
          <w:rFonts w:ascii="Arial" w:eastAsia="Times New Roman" w:hAnsi="Arial" w:cs="Arial"/>
          <w:sz w:val="24"/>
          <w:szCs w:val="24"/>
          <w:lang w:val="en-GB" w:eastAsia="nl-NL"/>
        </w:rPr>
        <w:t xml:space="preserve">. Furthermore, it is shown </w:t>
      </w:r>
      <w:r w:rsidR="00D83528" w:rsidRPr="00A96AA9">
        <w:rPr>
          <w:rFonts w:ascii="Arial" w:eastAsia="Times New Roman" w:hAnsi="Arial" w:cs="Arial"/>
          <w:sz w:val="24"/>
          <w:szCs w:val="24"/>
          <w:lang w:val="en-GB" w:eastAsia="nl-NL"/>
        </w:rPr>
        <w:t xml:space="preserve">that the </w:t>
      </w:r>
      <w:proofErr w:type="spellStart"/>
      <w:r w:rsidR="00D83528">
        <w:rPr>
          <w:rFonts w:ascii="Arial" w:eastAsia="Times New Roman" w:hAnsi="Arial" w:cs="Arial"/>
          <w:sz w:val="24"/>
          <w:szCs w:val="24"/>
          <w:lang w:val="en-GB" w:eastAsia="nl-NL"/>
        </w:rPr>
        <w:t>BioBrick</w:t>
      </w:r>
      <w:proofErr w:type="spellEnd"/>
      <w:r w:rsidR="00D83528">
        <w:rPr>
          <w:rFonts w:ascii="Arial" w:eastAsia="Times New Roman" w:hAnsi="Arial" w:cs="Arial"/>
          <w:sz w:val="24"/>
          <w:szCs w:val="24"/>
          <w:lang w:val="en-GB" w:eastAsia="nl-NL"/>
        </w:rPr>
        <w:t xml:space="preserve"> principle </w:t>
      </w:r>
      <w:r w:rsidR="00D83528" w:rsidRPr="00A96AA9">
        <w:rPr>
          <w:rFonts w:ascii="Arial" w:eastAsia="Times New Roman" w:hAnsi="Arial" w:cs="Arial"/>
          <w:sz w:val="24"/>
          <w:szCs w:val="24"/>
          <w:lang w:val="en-GB" w:eastAsia="nl-NL"/>
        </w:rPr>
        <w:t xml:space="preserve">can be used to design an organism that </w:t>
      </w:r>
      <w:r w:rsidR="00D83528">
        <w:rPr>
          <w:rFonts w:ascii="Arial" w:eastAsia="Times New Roman" w:hAnsi="Arial" w:cs="Arial"/>
          <w:sz w:val="24"/>
          <w:szCs w:val="24"/>
          <w:lang w:val="en-GB" w:eastAsia="nl-NL"/>
        </w:rPr>
        <w:t>express</w:t>
      </w:r>
      <w:r>
        <w:rPr>
          <w:rFonts w:ascii="Arial" w:eastAsia="Times New Roman" w:hAnsi="Arial" w:cs="Arial"/>
          <w:sz w:val="24"/>
          <w:szCs w:val="24"/>
          <w:lang w:val="en-GB" w:eastAsia="nl-NL"/>
        </w:rPr>
        <w:t>es</w:t>
      </w:r>
      <w:r w:rsidR="00D83528">
        <w:rPr>
          <w:rFonts w:ascii="Arial" w:eastAsia="Times New Roman" w:hAnsi="Arial" w:cs="Arial"/>
          <w:sz w:val="24"/>
          <w:szCs w:val="24"/>
          <w:lang w:val="en-GB" w:eastAsia="nl-NL"/>
        </w:rPr>
        <w:t xml:space="preserve"> proteins necessary for the </w:t>
      </w:r>
      <w:r w:rsidR="00D83528" w:rsidRPr="00A96AA9">
        <w:rPr>
          <w:rFonts w:ascii="Arial" w:eastAsia="Times New Roman" w:hAnsi="Arial" w:cs="Arial"/>
          <w:sz w:val="24"/>
          <w:szCs w:val="24"/>
          <w:lang w:val="en-GB" w:eastAsia="nl-NL"/>
        </w:rPr>
        <w:t>degra</w:t>
      </w:r>
      <w:r w:rsidR="00D83528">
        <w:rPr>
          <w:rFonts w:ascii="Arial" w:eastAsia="Times New Roman" w:hAnsi="Arial" w:cs="Arial"/>
          <w:sz w:val="24"/>
          <w:szCs w:val="24"/>
          <w:lang w:val="en-GB" w:eastAsia="nl-NL"/>
        </w:rPr>
        <w:t>dation</w:t>
      </w:r>
      <w:r w:rsidR="00D83528" w:rsidRPr="00A96AA9">
        <w:rPr>
          <w:rFonts w:ascii="Arial" w:eastAsia="Times New Roman" w:hAnsi="Arial" w:cs="Arial"/>
          <w:sz w:val="24"/>
          <w:szCs w:val="24"/>
          <w:lang w:val="en-GB" w:eastAsia="nl-NL"/>
        </w:rPr>
        <w:t xml:space="preserve"> </w:t>
      </w:r>
      <w:r w:rsidR="00D83528">
        <w:rPr>
          <w:rFonts w:ascii="Arial" w:eastAsia="Times New Roman" w:hAnsi="Arial" w:cs="Arial"/>
          <w:sz w:val="24"/>
          <w:szCs w:val="24"/>
          <w:lang w:val="en-GB" w:eastAsia="nl-NL"/>
        </w:rPr>
        <w:t xml:space="preserve">of </w:t>
      </w:r>
      <w:r w:rsidR="00D83528" w:rsidRPr="00A96AA9">
        <w:rPr>
          <w:rFonts w:ascii="Arial" w:eastAsia="Times New Roman" w:hAnsi="Arial" w:cs="Arial"/>
          <w:sz w:val="24"/>
          <w:szCs w:val="24"/>
          <w:lang w:val="en-GB" w:eastAsia="nl-NL"/>
        </w:rPr>
        <w:t>alkanes</w:t>
      </w:r>
      <w:r w:rsidR="00D83528">
        <w:rPr>
          <w:rFonts w:ascii="Arial" w:eastAsia="Times New Roman" w:hAnsi="Arial" w:cs="Arial"/>
          <w:sz w:val="24"/>
          <w:szCs w:val="24"/>
          <w:lang w:val="en-GB" w:eastAsia="nl-NL"/>
        </w:rPr>
        <w:t>, provide</w:t>
      </w:r>
      <w:r w:rsidR="00032766">
        <w:rPr>
          <w:rFonts w:ascii="Arial" w:eastAsia="Times New Roman" w:hAnsi="Arial" w:cs="Arial"/>
          <w:sz w:val="24"/>
          <w:szCs w:val="24"/>
          <w:lang w:val="en-GB" w:eastAsia="nl-NL"/>
        </w:rPr>
        <w:t>s</w:t>
      </w:r>
      <w:r w:rsidR="00D83528">
        <w:rPr>
          <w:rFonts w:ascii="Arial" w:eastAsia="Times New Roman" w:hAnsi="Arial" w:cs="Arial"/>
          <w:sz w:val="24"/>
          <w:szCs w:val="24"/>
          <w:lang w:val="en-GB" w:eastAsia="nl-NL"/>
        </w:rPr>
        <w:t xml:space="preserve"> a regulatory system that produce these enzymes only when necessary and augment</w:t>
      </w:r>
      <w:r w:rsidR="00032766">
        <w:rPr>
          <w:rFonts w:ascii="Arial" w:eastAsia="Times New Roman" w:hAnsi="Arial" w:cs="Arial"/>
          <w:sz w:val="24"/>
          <w:szCs w:val="24"/>
          <w:lang w:val="en-GB" w:eastAsia="nl-NL"/>
        </w:rPr>
        <w:t>s</w:t>
      </w:r>
      <w:r w:rsidR="00D83528">
        <w:rPr>
          <w:rFonts w:ascii="Arial" w:eastAsia="Times New Roman" w:hAnsi="Arial" w:cs="Arial"/>
          <w:sz w:val="24"/>
          <w:szCs w:val="24"/>
          <w:lang w:val="en-GB" w:eastAsia="nl-NL"/>
        </w:rPr>
        <w:t xml:space="preserve"> the </w:t>
      </w:r>
      <w:r>
        <w:rPr>
          <w:rFonts w:ascii="Arial" w:eastAsia="Times New Roman" w:hAnsi="Arial" w:cs="Arial"/>
          <w:sz w:val="24"/>
          <w:szCs w:val="24"/>
          <w:lang w:val="en-GB" w:eastAsia="nl-NL"/>
        </w:rPr>
        <w:t xml:space="preserve">tolerance </w:t>
      </w:r>
      <w:r w:rsidR="00D83528">
        <w:rPr>
          <w:rFonts w:ascii="Arial" w:eastAsia="Times New Roman" w:hAnsi="Arial" w:cs="Arial"/>
          <w:sz w:val="24"/>
          <w:szCs w:val="24"/>
          <w:lang w:val="en-GB" w:eastAsia="nl-NL"/>
        </w:rPr>
        <w:t>of the host organism in the presence of hydrocarbons</w:t>
      </w:r>
      <w:r w:rsidR="00D83528" w:rsidRPr="00A96AA9">
        <w:rPr>
          <w:rFonts w:ascii="Arial" w:eastAsia="Times New Roman" w:hAnsi="Arial" w:cs="Arial"/>
          <w:sz w:val="24"/>
          <w:szCs w:val="24"/>
          <w:lang w:val="en-GB" w:eastAsia="nl-NL"/>
        </w:rPr>
        <w:t>.</w:t>
      </w:r>
      <w:r w:rsidR="00D83528">
        <w:rPr>
          <w:rFonts w:ascii="Arial" w:eastAsia="Times New Roman" w:hAnsi="Arial" w:cs="Arial"/>
          <w:sz w:val="24"/>
          <w:szCs w:val="24"/>
          <w:lang w:val="en-GB" w:eastAsia="nl-NL"/>
        </w:rPr>
        <w:t xml:space="preserve"> Once further developed, t</w:t>
      </w:r>
      <w:r w:rsidR="00D83528" w:rsidRPr="00A96AA9">
        <w:rPr>
          <w:rFonts w:ascii="Arial" w:eastAsia="Times New Roman" w:hAnsi="Arial" w:cs="Arial"/>
          <w:sz w:val="24"/>
          <w:szCs w:val="24"/>
          <w:lang w:val="en-GB" w:eastAsia="nl-NL"/>
        </w:rPr>
        <w:t xml:space="preserve">his chassis </w:t>
      </w:r>
      <w:r w:rsidR="00D83528">
        <w:rPr>
          <w:rFonts w:ascii="Arial" w:eastAsia="Times New Roman" w:hAnsi="Arial" w:cs="Arial"/>
          <w:sz w:val="24"/>
          <w:szCs w:val="24"/>
          <w:lang w:val="en-GB" w:eastAsia="nl-NL"/>
        </w:rPr>
        <w:t>could</w:t>
      </w:r>
      <w:r w:rsidR="00D83528" w:rsidRPr="00A96AA9">
        <w:rPr>
          <w:rFonts w:ascii="Arial" w:eastAsia="Times New Roman" w:hAnsi="Arial" w:cs="Arial"/>
          <w:sz w:val="24"/>
          <w:szCs w:val="24"/>
          <w:lang w:val="en-GB" w:eastAsia="nl-NL"/>
        </w:rPr>
        <w:t xml:space="preserve"> be used for the biological degradation of residual oil</w:t>
      </w:r>
      <w:r w:rsidR="00032766">
        <w:rPr>
          <w:rFonts w:ascii="Arial" w:eastAsia="Times New Roman" w:hAnsi="Arial" w:cs="Arial"/>
          <w:sz w:val="24"/>
          <w:szCs w:val="24"/>
          <w:lang w:val="en-GB" w:eastAsia="nl-NL"/>
        </w:rPr>
        <w:t>,</w:t>
      </w:r>
      <w:r w:rsidR="00D83528" w:rsidRPr="00A96AA9">
        <w:rPr>
          <w:rFonts w:ascii="Arial" w:eastAsia="Times New Roman" w:hAnsi="Arial" w:cs="Arial"/>
          <w:sz w:val="24"/>
          <w:szCs w:val="24"/>
          <w:lang w:val="en-GB" w:eastAsia="nl-NL"/>
        </w:rPr>
        <w:t xml:space="preserve"> </w:t>
      </w:r>
      <w:r>
        <w:rPr>
          <w:rFonts w:ascii="Arial" w:eastAsia="Times New Roman" w:hAnsi="Arial" w:cs="Arial"/>
          <w:sz w:val="24"/>
          <w:szCs w:val="24"/>
          <w:lang w:val="en-GB" w:eastAsia="nl-NL"/>
        </w:rPr>
        <w:t xml:space="preserve">e.g. </w:t>
      </w:r>
      <w:r w:rsidR="00D83528" w:rsidRPr="00A96AA9">
        <w:rPr>
          <w:rFonts w:ascii="Arial" w:eastAsia="Times New Roman" w:hAnsi="Arial" w:cs="Arial"/>
          <w:sz w:val="24"/>
          <w:szCs w:val="24"/>
          <w:lang w:val="en-GB" w:eastAsia="nl-NL"/>
        </w:rPr>
        <w:t xml:space="preserve">in oil sands tailing waters, or </w:t>
      </w:r>
      <w:r w:rsidR="00D83528">
        <w:rPr>
          <w:rFonts w:ascii="Arial" w:eastAsia="Times New Roman" w:hAnsi="Arial" w:cs="Arial"/>
          <w:sz w:val="24"/>
          <w:szCs w:val="24"/>
          <w:lang w:val="en-GB" w:eastAsia="nl-NL"/>
        </w:rPr>
        <w:t>for</w:t>
      </w:r>
      <w:r w:rsidR="00D83528" w:rsidRPr="00A96AA9">
        <w:rPr>
          <w:rFonts w:ascii="Arial" w:eastAsia="Times New Roman" w:hAnsi="Arial" w:cs="Arial"/>
          <w:sz w:val="24"/>
          <w:szCs w:val="24"/>
          <w:lang w:val="en-GB" w:eastAsia="nl-NL"/>
        </w:rPr>
        <w:t xml:space="preserve"> the treatment of wastewater from the oil industry.</w:t>
      </w:r>
    </w:p>
    <w:p w14:paraId="263AA038" w14:textId="77777777" w:rsidR="00D83528" w:rsidRPr="00A96AA9" w:rsidRDefault="00D83528" w:rsidP="00791490">
      <w:pPr>
        <w:spacing w:after="0"/>
        <w:jc w:val="both"/>
        <w:rPr>
          <w:rFonts w:ascii="Arial" w:eastAsia="Times New Roman" w:hAnsi="Arial" w:cs="Arial"/>
          <w:sz w:val="24"/>
          <w:szCs w:val="24"/>
          <w:lang w:val="en-GB" w:eastAsia="nl-NL"/>
        </w:rPr>
      </w:pPr>
    </w:p>
    <w:p w14:paraId="32213CC4" w14:textId="4D4849DD" w:rsidR="00D83528" w:rsidRPr="00A96AA9" w:rsidRDefault="00032766" w:rsidP="00791490">
      <w:pPr>
        <w:spacing w:after="0"/>
        <w:jc w:val="both"/>
        <w:rPr>
          <w:rFonts w:ascii="Arial" w:hAnsi="Arial" w:cs="Arial"/>
          <w:sz w:val="24"/>
          <w:szCs w:val="24"/>
        </w:rPr>
      </w:pPr>
      <w:r>
        <w:rPr>
          <w:rFonts w:ascii="Arial" w:hAnsi="Arial" w:cs="Arial"/>
          <w:sz w:val="24"/>
          <w:szCs w:val="24"/>
        </w:rPr>
        <w:t>With r</w:t>
      </w:r>
      <w:r w:rsidR="00D83528" w:rsidRPr="00A96AA9">
        <w:rPr>
          <w:rFonts w:ascii="Arial" w:hAnsi="Arial" w:cs="Arial"/>
          <w:sz w:val="24"/>
          <w:szCs w:val="24"/>
        </w:rPr>
        <w:t>egard</w:t>
      </w:r>
      <w:r>
        <w:rPr>
          <w:rFonts w:ascii="Arial" w:hAnsi="Arial" w:cs="Arial"/>
          <w:sz w:val="24"/>
          <w:szCs w:val="24"/>
        </w:rPr>
        <w:t>s to</w:t>
      </w:r>
      <w:r w:rsidR="00D83528" w:rsidRPr="00A96AA9">
        <w:rPr>
          <w:rFonts w:ascii="Arial" w:hAnsi="Arial" w:cs="Arial"/>
          <w:sz w:val="24"/>
          <w:szCs w:val="24"/>
        </w:rPr>
        <w:t xml:space="preserve"> the alkane degradation, assays were performed for the characterization of the enzymes involved in the first step of alkane degradation (AH-system and </w:t>
      </w:r>
      <w:proofErr w:type="spellStart"/>
      <w:r w:rsidR="00D24E14">
        <w:rPr>
          <w:rFonts w:ascii="Arial" w:hAnsi="Arial" w:cs="Arial"/>
          <w:sz w:val="24"/>
          <w:szCs w:val="24"/>
        </w:rPr>
        <w:t>ladA</w:t>
      </w:r>
      <w:proofErr w:type="spellEnd"/>
      <w:r w:rsidR="00D83528" w:rsidRPr="00A96AA9">
        <w:rPr>
          <w:rFonts w:ascii="Arial" w:hAnsi="Arial" w:cs="Arial"/>
          <w:sz w:val="24"/>
          <w:szCs w:val="24"/>
        </w:rPr>
        <w:t xml:space="preserve">). </w:t>
      </w:r>
      <w:r w:rsidR="00D83528">
        <w:rPr>
          <w:rFonts w:ascii="Arial" w:hAnsi="Arial" w:cs="Arial"/>
          <w:sz w:val="24"/>
          <w:szCs w:val="24"/>
        </w:rPr>
        <w:t xml:space="preserve">It was </w:t>
      </w:r>
      <w:r w:rsidR="00D83528" w:rsidRPr="00A96AA9">
        <w:rPr>
          <w:rFonts w:ascii="Arial" w:hAnsi="Arial" w:cs="Arial"/>
          <w:sz w:val="24"/>
          <w:szCs w:val="24"/>
        </w:rPr>
        <w:t xml:space="preserve">demonstrated that </w:t>
      </w:r>
      <w:r w:rsidR="00D83528">
        <w:rPr>
          <w:rFonts w:ascii="Arial" w:hAnsi="Arial" w:cs="Arial"/>
          <w:sz w:val="24"/>
          <w:szCs w:val="24"/>
        </w:rPr>
        <w:t>an</w:t>
      </w:r>
      <w:r w:rsidR="00D83528" w:rsidRPr="00A96AA9">
        <w:rPr>
          <w:rFonts w:ascii="Arial" w:hAnsi="Arial" w:cs="Arial"/>
          <w:sz w:val="24"/>
          <w:szCs w:val="24"/>
        </w:rPr>
        <w:t xml:space="preserve"> </w:t>
      </w:r>
      <w:r w:rsidR="00D83528" w:rsidRPr="00A96AA9">
        <w:rPr>
          <w:rFonts w:ascii="Arial" w:hAnsi="Arial" w:cs="Arial"/>
          <w:i/>
          <w:sz w:val="24"/>
          <w:szCs w:val="24"/>
        </w:rPr>
        <w:t>E</w:t>
      </w:r>
      <w:r w:rsidR="00A82419">
        <w:rPr>
          <w:rFonts w:ascii="Arial" w:hAnsi="Arial" w:cs="Arial"/>
          <w:i/>
          <w:sz w:val="24"/>
          <w:szCs w:val="24"/>
        </w:rPr>
        <w:t>.</w:t>
      </w:r>
      <w:r w:rsidR="00D83528" w:rsidRPr="00A96AA9">
        <w:rPr>
          <w:rFonts w:ascii="Arial" w:hAnsi="Arial" w:cs="Arial"/>
          <w:i/>
          <w:sz w:val="24"/>
          <w:szCs w:val="24"/>
        </w:rPr>
        <w:t xml:space="preserve"> coli</w:t>
      </w:r>
      <w:r w:rsidR="00D83528" w:rsidRPr="00A96AA9">
        <w:rPr>
          <w:rFonts w:ascii="Arial" w:hAnsi="Arial" w:cs="Arial"/>
          <w:sz w:val="24"/>
          <w:szCs w:val="24"/>
        </w:rPr>
        <w:t xml:space="preserve"> strain carrying the AH-system of </w:t>
      </w:r>
      <w:proofErr w:type="spellStart"/>
      <w:r w:rsidR="00D83528" w:rsidRPr="00A96AA9">
        <w:rPr>
          <w:rFonts w:ascii="Arial" w:hAnsi="Arial" w:cs="Arial"/>
          <w:i/>
          <w:sz w:val="24"/>
          <w:szCs w:val="24"/>
        </w:rPr>
        <w:t>Gordonia</w:t>
      </w:r>
      <w:proofErr w:type="spellEnd"/>
      <w:r w:rsidR="00D83528" w:rsidRPr="00A96AA9">
        <w:rPr>
          <w:rFonts w:ascii="Arial" w:hAnsi="Arial" w:cs="Arial"/>
          <w:sz w:val="24"/>
          <w:szCs w:val="24"/>
        </w:rPr>
        <w:t xml:space="preserve"> </w:t>
      </w:r>
      <w:r w:rsidR="00D83528" w:rsidRPr="00EB296E">
        <w:rPr>
          <w:rFonts w:ascii="Arial" w:hAnsi="Arial" w:cs="Arial"/>
          <w:sz w:val="24"/>
          <w:szCs w:val="24"/>
        </w:rPr>
        <w:t>sp</w:t>
      </w:r>
      <w:r w:rsidR="00D83528" w:rsidRPr="00A82419">
        <w:rPr>
          <w:rFonts w:ascii="Arial" w:hAnsi="Arial" w:cs="Arial"/>
          <w:sz w:val="24"/>
          <w:szCs w:val="24"/>
        </w:rPr>
        <w:t>.</w:t>
      </w:r>
      <w:r w:rsidR="00D83528" w:rsidRPr="00A96AA9">
        <w:rPr>
          <w:rFonts w:ascii="Arial" w:hAnsi="Arial" w:cs="Arial"/>
          <w:sz w:val="24"/>
          <w:szCs w:val="24"/>
        </w:rPr>
        <w:t xml:space="preserve"> TF6 was able to convert octane </w:t>
      </w:r>
      <w:r w:rsidR="00D83528" w:rsidRPr="00A96AA9">
        <w:rPr>
          <w:rFonts w:ascii="Arial" w:hAnsi="Arial" w:cs="Arial"/>
          <w:i/>
          <w:sz w:val="24"/>
          <w:szCs w:val="24"/>
        </w:rPr>
        <w:t>in vivo</w:t>
      </w:r>
      <w:r w:rsidR="00D83528" w:rsidRPr="00A96AA9">
        <w:rPr>
          <w:rFonts w:ascii="Arial" w:hAnsi="Arial" w:cs="Arial"/>
          <w:sz w:val="24"/>
          <w:szCs w:val="24"/>
        </w:rPr>
        <w:t xml:space="preserve">. </w:t>
      </w:r>
      <w:r w:rsidR="00D83528" w:rsidRPr="00A96AA9">
        <w:rPr>
          <w:rStyle w:val="hps"/>
          <w:rFonts w:ascii="Arial" w:hAnsi="Arial" w:cs="Arial"/>
          <w:sz w:val="24"/>
          <w:szCs w:val="24"/>
        </w:rPr>
        <w:t>This finding</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is</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in</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agreement with</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 xml:space="preserve">the results of </w:t>
      </w:r>
      <w:proofErr w:type="spellStart"/>
      <w:r w:rsidR="00D83528" w:rsidRPr="00A96AA9">
        <w:rPr>
          <w:rStyle w:val="hps"/>
          <w:rFonts w:ascii="Arial" w:hAnsi="Arial" w:cs="Arial"/>
          <w:sz w:val="24"/>
          <w:szCs w:val="24"/>
        </w:rPr>
        <w:t>Fujii</w:t>
      </w:r>
      <w:proofErr w:type="spellEnd"/>
      <w:r w:rsidR="00D83528" w:rsidRPr="00A96AA9">
        <w:rPr>
          <w:rStyle w:val="hps"/>
          <w:rFonts w:ascii="Arial" w:hAnsi="Arial" w:cs="Arial"/>
          <w:sz w:val="24"/>
          <w:szCs w:val="24"/>
        </w:rPr>
        <w:t xml:space="preserve"> </w:t>
      </w:r>
      <w:r w:rsidR="00D83528" w:rsidRPr="00A96AA9">
        <w:rPr>
          <w:rStyle w:val="hps"/>
          <w:rFonts w:ascii="Arial" w:hAnsi="Arial" w:cs="Arial"/>
          <w:i/>
          <w:sz w:val="24"/>
          <w:szCs w:val="24"/>
        </w:rPr>
        <w:t>et. al.</w:t>
      </w:r>
      <w:r w:rsidR="00D83528">
        <w:rPr>
          <w:rStyle w:val="hps"/>
          <w:rFonts w:ascii="Arial" w:hAnsi="Arial" w:cs="Arial"/>
          <w:i/>
          <w:sz w:val="24"/>
          <w:szCs w:val="24"/>
        </w:rPr>
        <w:t xml:space="preserve"> </w:t>
      </w:r>
      <w:r w:rsidR="0045449D" w:rsidRPr="00DF3A2F">
        <w:rPr>
          <w:rStyle w:val="hps"/>
          <w:rFonts w:ascii="Arial" w:hAnsi="Arial" w:cs="Arial"/>
          <w:sz w:val="24"/>
          <w:szCs w:val="24"/>
        </w:rPr>
        <w:fldChar w:fldCharType="begin"/>
      </w:r>
      <w:r w:rsidR="00640C82">
        <w:rPr>
          <w:rStyle w:val="hps"/>
          <w:rFonts w:ascii="Arial" w:hAnsi="Arial" w:cs="Arial"/>
          <w:sz w:val="24"/>
          <w:szCs w:val="24"/>
        </w:rPr>
        <w:instrText xml:space="preserve"> ADDIN EN.CITE &lt;EndNote&gt;&lt;Cite&gt;&lt;Author&gt;Fujii&lt;/Author&gt;&lt;Year&gt;2004&lt;/Year&gt;&lt;RecNum&gt;1&lt;/RecNum&gt;&lt;DisplayText&gt;[8]&lt;/DisplayText&gt;&lt;record&gt;&lt;rec-number&gt;1&lt;/rec-number&gt;&lt;foreign-keys&gt;&lt;key app="EN" db-id="0d9df9ds7vzdwletdpr5w0egp0ex50avt0rx"&gt;1&lt;/key&gt;&lt;/foreign-keys&gt;&lt;ref-type name="Journal Article"&gt;17&lt;/ref-type&gt;&lt;contributors&gt;&lt;authors&gt;&lt;author&gt;Fujii, T.&lt;/author&gt;&lt;author&gt;Narikawa, T.&lt;/author&gt;&lt;author&gt;Takeda, K.&lt;/author&gt;&lt;author&gt;Kato, J.&lt;/author&gt;&lt;/authors&gt;&lt;/contributors&gt;&lt;auth-address&gt;Bioresource Laboratories, Mercian Corporation, Iwata, Shizuoka 438-0078, Japan. fujii-td@mercian.co.jp&lt;/auth-address&gt;&lt;titles&gt;&lt;title&gt;Biotransformation of various alkanes using the Escherichia coli expressing an alkane hydroxylase system from Gordonia sp. TF6&lt;/title&gt;&lt;secondary-title&gt;Biosci Biotechnol Biochem&lt;/secondary-title&gt;&lt;/titles&gt;&lt;periodical&gt;&lt;full-title&gt;Biosci Biotechnol Biochem&lt;/full-title&gt;&lt;/periodical&gt;&lt;pages&gt;2171-7&lt;/pages&gt;&lt;volume&gt;68&lt;/volume&gt;&lt;number&gt;10&lt;/number&gt;&lt;edition&gt;2004/10/27&lt;/edition&gt;&lt;keywords&gt;&lt;keyword&gt;Alkane 1-Monooxygenase/*metabolism&lt;/keyword&gt;&lt;keyword&gt;Alkanes/*metabolism&lt;/keyword&gt;&lt;keyword&gt;Biotransformation/physiology&lt;/keyword&gt;&lt;keyword&gt;Cloning, Molecular&lt;/keyword&gt;&lt;keyword&gt;DNA Primers/genetics&lt;/keyword&gt;&lt;keyword&gt;Escherichia coli/genetics/*metabolism&lt;/keyword&gt;&lt;keyword&gt;Gordonia Bacterium/genetics/*metabolism&lt;/keyword&gt;&lt;keyword&gt;NADH, NADPH Oxidoreductases/metabolism&lt;/keyword&gt;&lt;keyword&gt;Rubredoxins/*metabolism&lt;/keyword&gt;&lt;/keywords&gt;&lt;dates&gt;&lt;year&gt;2004&lt;/year&gt;&lt;pub-dates&gt;&lt;date&gt;Oct&lt;/date&gt;&lt;/pub-dates&gt;&lt;/dates&gt;&lt;isbn&gt;0916-8451 (Print)&amp;#xD;0916-8451 (Linking)&lt;/isbn&gt;&lt;accession-num&gt;15502364&lt;/accession-num&gt;&lt;urls&gt;&lt;related-urls&gt;&lt;url&gt;http://www.ncbi.nlm.nih.gov/pubmed/15502364&lt;/url&gt;&lt;/related-urls&gt;&lt;/urls&gt;&lt;electronic-resource-num&gt;JST.JSTAGE/bbb/68.2171 [pii]&lt;/electronic-resource-num&gt;&lt;language&gt;eng&lt;/language&gt;&lt;/record&gt;&lt;/Cite&gt;&lt;/EndNote&gt;</w:instrText>
      </w:r>
      <w:r w:rsidR="0045449D" w:rsidRPr="00DF3A2F">
        <w:rPr>
          <w:rStyle w:val="hps"/>
          <w:rFonts w:ascii="Arial" w:hAnsi="Arial" w:cs="Arial"/>
          <w:sz w:val="24"/>
          <w:szCs w:val="24"/>
        </w:rPr>
        <w:fldChar w:fldCharType="separate"/>
      </w:r>
      <w:r w:rsidR="00640C82">
        <w:rPr>
          <w:rStyle w:val="hps"/>
          <w:rFonts w:ascii="Arial" w:hAnsi="Arial" w:cs="Arial"/>
          <w:noProof/>
          <w:sz w:val="24"/>
          <w:szCs w:val="24"/>
        </w:rPr>
        <w:t>[</w:t>
      </w:r>
      <w:hyperlink w:anchor="_ENREF_8" w:tooltip="Fujii, 2004 #1" w:history="1">
        <w:r w:rsidR="00910723">
          <w:rPr>
            <w:rStyle w:val="hps"/>
            <w:rFonts w:ascii="Arial" w:hAnsi="Arial" w:cs="Arial"/>
            <w:noProof/>
            <w:sz w:val="24"/>
            <w:szCs w:val="24"/>
          </w:rPr>
          <w:t>8</w:t>
        </w:r>
      </w:hyperlink>
      <w:r w:rsidR="00640C82">
        <w:rPr>
          <w:rStyle w:val="hps"/>
          <w:rFonts w:ascii="Arial" w:hAnsi="Arial" w:cs="Arial"/>
          <w:noProof/>
          <w:sz w:val="24"/>
          <w:szCs w:val="24"/>
        </w:rPr>
        <w:t>]</w:t>
      </w:r>
      <w:r w:rsidR="0045449D" w:rsidRPr="00DF3A2F">
        <w:rPr>
          <w:rStyle w:val="hps"/>
          <w:rFonts w:ascii="Arial" w:hAnsi="Arial" w:cs="Arial"/>
          <w:sz w:val="24"/>
          <w:szCs w:val="24"/>
        </w:rPr>
        <w:fldChar w:fldCharType="end"/>
      </w:r>
      <w:r w:rsidR="00D83528" w:rsidRPr="00A96AA9">
        <w:rPr>
          <w:rStyle w:val="hps"/>
          <w:rFonts w:ascii="Arial" w:hAnsi="Arial" w:cs="Arial"/>
          <w:i/>
          <w:sz w:val="24"/>
          <w:szCs w:val="24"/>
        </w:rPr>
        <w:t xml:space="preserve">, </w:t>
      </w:r>
      <w:r>
        <w:rPr>
          <w:rStyle w:val="hps"/>
          <w:rFonts w:ascii="Arial" w:hAnsi="Arial" w:cs="Arial"/>
          <w:sz w:val="24"/>
          <w:szCs w:val="24"/>
        </w:rPr>
        <w:t>where</w:t>
      </w:r>
      <w:r w:rsidR="00FB7BC3" w:rsidRPr="00A96AA9">
        <w:rPr>
          <w:rStyle w:val="hps"/>
          <w:rFonts w:ascii="Arial" w:hAnsi="Arial" w:cs="Arial"/>
          <w:i/>
          <w:sz w:val="24"/>
          <w:szCs w:val="24"/>
        </w:rPr>
        <w:t xml:space="preserve"> </w:t>
      </w:r>
      <w:r w:rsidR="00D83528" w:rsidRPr="00A96AA9">
        <w:rPr>
          <w:rStyle w:val="hps"/>
          <w:rFonts w:ascii="Arial" w:hAnsi="Arial" w:cs="Arial"/>
          <w:sz w:val="24"/>
          <w:szCs w:val="24"/>
        </w:rPr>
        <w:t xml:space="preserve">biotransformation of </w:t>
      </w:r>
      <w:r w:rsidR="00D83528" w:rsidRPr="00A96AA9">
        <w:rPr>
          <w:rStyle w:val="hps"/>
          <w:rFonts w:ascii="Arial" w:hAnsi="Arial" w:cs="Arial"/>
          <w:i/>
          <w:sz w:val="24"/>
          <w:szCs w:val="24"/>
        </w:rPr>
        <w:t>n</w:t>
      </w:r>
      <w:r w:rsidR="00D83528" w:rsidRPr="00A96AA9">
        <w:rPr>
          <w:rStyle w:val="hps"/>
          <w:rFonts w:ascii="Arial" w:hAnsi="Arial" w:cs="Arial"/>
          <w:sz w:val="24"/>
          <w:szCs w:val="24"/>
        </w:rPr>
        <w:t xml:space="preserve">-alkanes using </w:t>
      </w:r>
      <w:r w:rsidR="00D83528" w:rsidRPr="00A96AA9">
        <w:rPr>
          <w:rStyle w:val="hps"/>
          <w:rFonts w:ascii="Arial" w:hAnsi="Arial" w:cs="Arial"/>
          <w:i/>
          <w:sz w:val="24"/>
          <w:szCs w:val="24"/>
        </w:rPr>
        <w:t>E. coli</w:t>
      </w:r>
      <w:r w:rsidR="00D83528" w:rsidRPr="00A96AA9">
        <w:rPr>
          <w:rStyle w:val="hps"/>
          <w:rFonts w:ascii="Arial" w:hAnsi="Arial" w:cs="Arial"/>
          <w:sz w:val="24"/>
          <w:szCs w:val="24"/>
        </w:rPr>
        <w:t xml:space="preserve"> expressing the minimal component genes of the AH-system</w:t>
      </w:r>
      <w:r>
        <w:rPr>
          <w:rStyle w:val="hps"/>
          <w:rFonts w:ascii="Arial" w:hAnsi="Arial" w:cs="Arial"/>
          <w:sz w:val="24"/>
          <w:szCs w:val="24"/>
        </w:rPr>
        <w:t xml:space="preserve"> was </w:t>
      </w:r>
      <w:r w:rsidRPr="00A96AA9">
        <w:rPr>
          <w:rStyle w:val="hps"/>
          <w:rFonts w:ascii="Arial" w:hAnsi="Arial" w:cs="Arial"/>
          <w:sz w:val="24"/>
          <w:szCs w:val="24"/>
        </w:rPr>
        <w:t>achieved</w:t>
      </w:r>
      <w:r w:rsidR="00D83528" w:rsidRPr="00A96AA9">
        <w:rPr>
          <w:rStyle w:val="hps"/>
          <w:rFonts w:ascii="Arial" w:hAnsi="Arial" w:cs="Arial"/>
          <w:sz w:val="24"/>
          <w:szCs w:val="24"/>
        </w:rPr>
        <w:t xml:space="preserve">. </w:t>
      </w:r>
      <w:r w:rsidR="00D83528">
        <w:rPr>
          <w:rFonts w:ascii="Arial" w:hAnsi="Arial" w:cs="Arial"/>
          <w:sz w:val="24"/>
          <w:szCs w:val="24"/>
        </w:rPr>
        <w:t xml:space="preserve">Additional studies have to be performed </w:t>
      </w:r>
      <w:r w:rsidR="00D83528" w:rsidRPr="00A96AA9">
        <w:rPr>
          <w:rFonts w:ascii="Arial" w:hAnsi="Arial" w:cs="Arial"/>
          <w:sz w:val="24"/>
          <w:szCs w:val="24"/>
        </w:rPr>
        <w:t xml:space="preserve">on the activity of the AH-system over time to </w:t>
      </w:r>
      <w:r w:rsidR="00FB7BC3">
        <w:rPr>
          <w:rFonts w:ascii="Arial" w:hAnsi="Arial" w:cs="Arial"/>
          <w:sz w:val="24"/>
          <w:szCs w:val="24"/>
        </w:rPr>
        <w:t>characterize</w:t>
      </w:r>
      <w:r w:rsidR="00FB7BC3" w:rsidRPr="00A96AA9">
        <w:rPr>
          <w:rFonts w:ascii="Arial" w:hAnsi="Arial" w:cs="Arial"/>
          <w:sz w:val="24"/>
          <w:szCs w:val="24"/>
        </w:rPr>
        <w:t xml:space="preserve"> </w:t>
      </w:r>
      <w:r w:rsidR="00D83528" w:rsidRPr="00A96AA9">
        <w:rPr>
          <w:rFonts w:ascii="Arial" w:hAnsi="Arial" w:cs="Arial"/>
          <w:sz w:val="24"/>
          <w:szCs w:val="24"/>
        </w:rPr>
        <w:t>the kinetics of the system.</w:t>
      </w:r>
    </w:p>
    <w:p w14:paraId="4024FC6D" w14:textId="6946945A"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t>For the conversion of long-chain alkanes (C</w:t>
      </w:r>
      <w:r w:rsidRPr="00A96AA9">
        <w:rPr>
          <w:rFonts w:ascii="Arial" w:hAnsi="Arial" w:cs="Arial"/>
          <w:sz w:val="24"/>
          <w:szCs w:val="24"/>
          <w:vertAlign w:val="subscript"/>
        </w:rPr>
        <w:t>15</w:t>
      </w:r>
      <w:r w:rsidRPr="00A96AA9">
        <w:rPr>
          <w:rFonts w:ascii="Arial" w:hAnsi="Arial" w:cs="Arial"/>
          <w:sz w:val="24"/>
          <w:szCs w:val="24"/>
        </w:rPr>
        <w:t>-C</w:t>
      </w:r>
      <w:r w:rsidRPr="00A96AA9">
        <w:rPr>
          <w:rFonts w:ascii="Arial" w:hAnsi="Arial" w:cs="Arial"/>
          <w:sz w:val="24"/>
          <w:szCs w:val="24"/>
          <w:vertAlign w:val="subscript"/>
        </w:rPr>
        <w:t>36</w:t>
      </w:r>
      <w:r w:rsidRPr="00A96AA9">
        <w:rPr>
          <w:rFonts w:ascii="Arial" w:hAnsi="Arial" w:cs="Arial"/>
          <w:sz w:val="24"/>
          <w:szCs w:val="24"/>
        </w:rPr>
        <w:t xml:space="preserve">), the </w:t>
      </w:r>
      <w:proofErr w:type="spellStart"/>
      <w:r w:rsidRPr="00A96AA9">
        <w:rPr>
          <w:rFonts w:ascii="Arial" w:hAnsi="Arial" w:cs="Arial"/>
          <w:i/>
          <w:sz w:val="24"/>
          <w:szCs w:val="24"/>
        </w:rPr>
        <w:t>ladA</w:t>
      </w:r>
      <w:proofErr w:type="spellEnd"/>
      <w:r w:rsidRPr="00A96AA9">
        <w:rPr>
          <w:rFonts w:ascii="Arial" w:hAnsi="Arial" w:cs="Arial"/>
          <w:sz w:val="24"/>
          <w:szCs w:val="24"/>
        </w:rPr>
        <w:t xml:space="preserve"> gene from</w:t>
      </w:r>
      <w:r w:rsidRPr="00A96AA9">
        <w:rPr>
          <w:rFonts w:ascii="Arial" w:hAnsi="Arial" w:cs="Arial"/>
          <w:i/>
          <w:sz w:val="24"/>
          <w:szCs w:val="24"/>
          <w:lang w:eastAsia="en-US" w:bidi="en-US"/>
        </w:rPr>
        <w:t xml:space="preserve"> </w:t>
      </w:r>
      <w:proofErr w:type="spellStart"/>
      <w:r w:rsidRPr="00A96AA9">
        <w:rPr>
          <w:rFonts w:ascii="Arial" w:hAnsi="Arial" w:cs="Arial"/>
          <w:i/>
          <w:sz w:val="24"/>
          <w:szCs w:val="24"/>
          <w:lang w:eastAsia="en-US" w:bidi="en-US"/>
        </w:rPr>
        <w:t>Geobacillus</w:t>
      </w:r>
      <w:proofErr w:type="spellEnd"/>
      <w:r w:rsidRPr="00A96AA9">
        <w:rPr>
          <w:rFonts w:ascii="Arial" w:hAnsi="Arial" w:cs="Arial"/>
          <w:i/>
          <w:sz w:val="24"/>
          <w:szCs w:val="24"/>
          <w:lang w:eastAsia="en-US" w:bidi="en-US"/>
        </w:rPr>
        <w:t xml:space="preserve"> </w:t>
      </w:r>
      <w:proofErr w:type="spellStart"/>
      <w:r w:rsidRPr="00A96AA9">
        <w:rPr>
          <w:rFonts w:ascii="Arial" w:hAnsi="Arial" w:cs="Arial"/>
          <w:i/>
          <w:sz w:val="24"/>
          <w:szCs w:val="24"/>
          <w:lang w:eastAsia="en-US" w:bidi="en-US"/>
        </w:rPr>
        <w:t>thermodenitrificans</w:t>
      </w:r>
      <w:proofErr w:type="spellEnd"/>
      <w:r w:rsidRPr="00A96AA9">
        <w:rPr>
          <w:rFonts w:ascii="Arial" w:hAnsi="Arial" w:cs="Arial"/>
          <w:sz w:val="24"/>
          <w:szCs w:val="24"/>
        </w:rPr>
        <w:t xml:space="preserve"> was implemented. The enzyme activity was tested </w:t>
      </w:r>
      <w:r w:rsidR="00FB7BC3" w:rsidRPr="00A96AA9">
        <w:rPr>
          <w:rFonts w:ascii="Arial" w:hAnsi="Arial" w:cs="Arial"/>
          <w:i/>
          <w:sz w:val="24"/>
          <w:szCs w:val="24"/>
        </w:rPr>
        <w:t>in</w:t>
      </w:r>
      <w:r w:rsidR="00A82419">
        <w:rPr>
          <w:rFonts w:ascii="Arial" w:hAnsi="Arial" w:cs="Arial"/>
          <w:i/>
          <w:sz w:val="24"/>
          <w:szCs w:val="24"/>
        </w:rPr>
        <w:t xml:space="preserve"> </w:t>
      </w:r>
      <w:r w:rsidRPr="00A96AA9">
        <w:rPr>
          <w:rFonts w:ascii="Arial" w:hAnsi="Arial" w:cs="Arial"/>
          <w:i/>
          <w:sz w:val="24"/>
          <w:szCs w:val="24"/>
        </w:rPr>
        <w:t>vitro</w:t>
      </w:r>
      <w:r w:rsidRPr="00A96AA9">
        <w:rPr>
          <w:rFonts w:ascii="Arial" w:hAnsi="Arial" w:cs="Arial"/>
          <w:sz w:val="24"/>
          <w:szCs w:val="24"/>
        </w:rPr>
        <w:t xml:space="preserve"> using hexadecane as long-chain </w:t>
      </w:r>
      <w:r w:rsidRPr="00BC0DB6">
        <w:rPr>
          <w:rFonts w:ascii="Arial" w:hAnsi="Arial" w:cs="Arial"/>
          <w:sz w:val="24"/>
          <w:szCs w:val="24"/>
        </w:rPr>
        <w:t xml:space="preserve">hydrocarbon source. This modified </w:t>
      </w:r>
      <w:r w:rsidRPr="00BC0DB6">
        <w:rPr>
          <w:rFonts w:ascii="Arial" w:hAnsi="Arial" w:cs="Arial"/>
          <w:i/>
          <w:sz w:val="24"/>
          <w:szCs w:val="24"/>
        </w:rPr>
        <w:t>E. coli</w:t>
      </w:r>
      <w:r w:rsidRPr="00BC0DB6">
        <w:rPr>
          <w:rFonts w:ascii="Arial" w:hAnsi="Arial" w:cs="Arial"/>
          <w:sz w:val="24"/>
          <w:szCs w:val="24"/>
        </w:rPr>
        <w:t xml:space="preserve"> strain </w:t>
      </w:r>
      <w:r w:rsidR="00032766">
        <w:rPr>
          <w:rFonts w:ascii="Arial" w:hAnsi="Arial" w:cs="Arial"/>
          <w:sz w:val="24"/>
          <w:szCs w:val="24"/>
        </w:rPr>
        <w:t>showed</w:t>
      </w:r>
      <w:r w:rsidR="00032766" w:rsidRPr="00BC0DB6">
        <w:rPr>
          <w:rFonts w:ascii="Arial" w:hAnsi="Arial" w:cs="Arial"/>
          <w:sz w:val="24"/>
          <w:szCs w:val="24"/>
        </w:rPr>
        <w:t xml:space="preserve"> </w:t>
      </w:r>
      <w:r w:rsidRPr="00BC0DB6">
        <w:rPr>
          <w:rFonts w:ascii="Arial" w:hAnsi="Arial" w:cs="Arial"/>
          <w:sz w:val="24"/>
          <w:szCs w:val="24"/>
        </w:rPr>
        <w:t xml:space="preserve">an increased enzyme activity compared to the control strain, demonstrating the recombinant </w:t>
      </w:r>
      <w:proofErr w:type="spellStart"/>
      <w:r w:rsidRPr="00DF3A2F">
        <w:rPr>
          <w:rFonts w:ascii="Arial" w:hAnsi="Arial" w:cs="Arial"/>
          <w:sz w:val="24"/>
          <w:szCs w:val="24"/>
        </w:rPr>
        <w:t>ladA</w:t>
      </w:r>
      <w:proofErr w:type="spellEnd"/>
      <w:r w:rsidRPr="00DF3A2F">
        <w:rPr>
          <w:rFonts w:ascii="Arial" w:hAnsi="Arial" w:cs="Arial"/>
          <w:sz w:val="24"/>
          <w:szCs w:val="24"/>
        </w:rPr>
        <w:t xml:space="preserve"> protein enables the conversion of hexadecane by </w:t>
      </w:r>
      <w:r w:rsidRPr="00DF3A2F">
        <w:rPr>
          <w:rFonts w:ascii="Arial" w:hAnsi="Arial" w:cs="Arial"/>
          <w:i/>
          <w:sz w:val="24"/>
          <w:szCs w:val="24"/>
        </w:rPr>
        <w:t>E. coli</w:t>
      </w:r>
      <w:r w:rsidRPr="00DF3A2F">
        <w:rPr>
          <w:rFonts w:ascii="Arial" w:hAnsi="Arial" w:cs="Arial"/>
          <w:sz w:val="24"/>
          <w:szCs w:val="24"/>
        </w:rPr>
        <w:t>.</w:t>
      </w:r>
      <w:r>
        <w:rPr>
          <w:rFonts w:ascii="Arial" w:hAnsi="Arial" w:cs="Arial"/>
          <w:sz w:val="24"/>
          <w:szCs w:val="24"/>
        </w:rPr>
        <w:t xml:space="preserve"> </w:t>
      </w:r>
    </w:p>
    <w:p w14:paraId="65F4B78A" w14:textId="53B61E34" w:rsidR="003C2F72" w:rsidRPr="003C2F72" w:rsidRDefault="00D83528" w:rsidP="003C2F72">
      <w:pPr>
        <w:pStyle w:val="Normaalweb"/>
        <w:spacing w:before="0" w:beforeAutospacing="0" w:after="0" w:afterAutospacing="0" w:line="276" w:lineRule="auto"/>
        <w:contextualSpacing/>
        <w:jc w:val="both"/>
        <w:rPr>
          <w:rFonts w:ascii="Arial" w:hAnsi="Arial" w:cs="Arial"/>
          <w:lang w:val="en-US"/>
        </w:rPr>
      </w:pPr>
      <w:r>
        <w:rPr>
          <w:rFonts w:ascii="Arial" w:hAnsi="Arial" w:cs="Arial"/>
          <w:lang w:val="en-US"/>
        </w:rPr>
        <w:t>In addition to</w:t>
      </w:r>
      <w:r w:rsidRPr="00A96AA9">
        <w:rPr>
          <w:rFonts w:ascii="Arial" w:hAnsi="Arial" w:cs="Arial"/>
          <w:lang w:val="en-US"/>
        </w:rPr>
        <w:t xml:space="preserve"> the property to convert alkanes to </w:t>
      </w:r>
      <w:proofErr w:type="spellStart"/>
      <w:r w:rsidRPr="00A96AA9">
        <w:rPr>
          <w:rFonts w:ascii="Arial" w:hAnsi="Arial" w:cs="Arial"/>
          <w:lang w:val="en-US"/>
        </w:rPr>
        <w:t>alkanols</w:t>
      </w:r>
      <w:proofErr w:type="spellEnd"/>
      <w:r w:rsidRPr="00A96AA9">
        <w:rPr>
          <w:rFonts w:ascii="Arial" w:hAnsi="Arial" w:cs="Arial"/>
          <w:lang w:val="en-US"/>
        </w:rPr>
        <w:t xml:space="preserve">, </w:t>
      </w:r>
      <w:r w:rsidRPr="00A96AA9">
        <w:rPr>
          <w:rFonts w:ascii="Arial" w:hAnsi="Arial" w:cs="Arial"/>
          <w:i/>
          <w:lang w:val="en-US"/>
        </w:rPr>
        <w:t>E.</w:t>
      </w:r>
      <w:r>
        <w:rPr>
          <w:rFonts w:ascii="Arial" w:hAnsi="Arial" w:cs="Arial"/>
          <w:i/>
          <w:lang w:val="en-US"/>
        </w:rPr>
        <w:t xml:space="preserve"> </w:t>
      </w:r>
      <w:r w:rsidRPr="00A96AA9">
        <w:rPr>
          <w:rFonts w:ascii="Arial" w:hAnsi="Arial" w:cs="Arial"/>
          <w:i/>
          <w:lang w:val="en-US"/>
        </w:rPr>
        <w:t>coli</w:t>
      </w:r>
      <w:r w:rsidRPr="00A96AA9">
        <w:rPr>
          <w:rFonts w:ascii="Arial" w:hAnsi="Arial" w:cs="Arial"/>
          <w:lang w:val="en-US"/>
        </w:rPr>
        <w:t xml:space="preserve"> strains </w:t>
      </w:r>
      <w:r>
        <w:rPr>
          <w:rFonts w:ascii="Arial" w:hAnsi="Arial" w:cs="Arial"/>
          <w:lang w:val="en-US"/>
        </w:rPr>
        <w:t xml:space="preserve">were developed </w:t>
      </w:r>
      <w:r w:rsidRPr="00A96AA9">
        <w:rPr>
          <w:rFonts w:ascii="Arial" w:hAnsi="Arial" w:cs="Arial"/>
          <w:lang w:val="en-US"/>
        </w:rPr>
        <w:t xml:space="preserve">with an improved degradation process for the alcohols </w:t>
      </w:r>
      <w:r>
        <w:rPr>
          <w:rFonts w:ascii="Arial" w:hAnsi="Arial" w:cs="Arial"/>
          <w:lang w:val="en-US"/>
        </w:rPr>
        <w:t>and</w:t>
      </w:r>
      <w:r w:rsidRPr="00A96AA9">
        <w:rPr>
          <w:rFonts w:ascii="Arial" w:hAnsi="Arial" w:cs="Arial"/>
          <w:lang w:val="en-US"/>
        </w:rPr>
        <w:t xml:space="preserve"> aldehydes by the implementation of </w:t>
      </w:r>
      <w:r w:rsidRPr="00A96AA9">
        <w:rPr>
          <w:rFonts w:ascii="Arial" w:hAnsi="Arial" w:cs="Arial"/>
          <w:i/>
          <w:lang w:val="en-US"/>
        </w:rPr>
        <w:t>ADH</w:t>
      </w:r>
      <w:r w:rsidRPr="00A96AA9">
        <w:rPr>
          <w:rFonts w:ascii="Arial" w:hAnsi="Arial" w:cs="Arial"/>
          <w:lang w:val="en-US"/>
        </w:rPr>
        <w:t xml:space="preserve"> and </w:t>
      </w:r>
      <w:r w:rsidRPr="00A96AA9">
        <w:rPr>
          <w:rFonts w:ascii="Arial" w:hAnsi="Arial" w:cs="Arial"/>
          <w:i/>
          <w:lang w:val="en-US"/>
        </w:rPr>
        <w:t>ALDH</w:t>
      </w:r>
      <w:r w:rsidRPr="00A96AA9">
        <w:rPr>
          <w:rFonts w:ascii="Arial" w:hAnsi="Arial" w:cs="Arial"/>
          <w:lang w:val="en-US"/>
        </w:rPr>
        <w:t xml:space="preserve"> genes respectively. </w:t>
      </w:r>
      <w:r>
        <w:rPr>
          <w:rFonts w:ascii="Arial" w:hAnsi="Arial" w:cs="Arial"/>
          <w:lang w:val="en-US"/>
        </w:rPr>
        <w:t>Th</w:t>
      </w:r>
      <w:r w:rsidRPr="00A96AA9">
        <w:rPr>
          <w:rFonts w:ascii="Arial" w:hAnsi="Arial" w:cs="Arial"/>
          <w:lang w:val="en-US"/>
        </w:rPr>
        <w:t xml:space="preserve">e enzyme activity in cell extracts </w:t>
      </w:r>
      <w:r>
        <w:rPr>
          <w:rFonts w:ascii="Arial" w:hAnsi="Arial" w:cs="Arial"/>
          <w:lang w:val="en-US"/>
        </w:rPr>
        <w:t xml:space="preserve">was tested </w:t>
      </w:r>
      <w:r w:rsidR="00FB7BC3" w:rsidRPr="00A96AA9">
        <w:rPr>
          <w:rFonts w:ascii="Arial" w:hAnsi="Arial" w:cs="Arial"/>
          <w:i/>
          <w:lang w:val="en-US"/>
        </w:rPr>
        <w:t>in</w:t>
      </w:r>
      <w:r w:rsidR="00A82419">
        <w:rPr>
          <w:rFonts w:ascii="Arial" w:hAnsi="Arial" w:cs="Arial"/>
          <w:i/>
          <w:lang w:val="en-US"/>
        </w:rPr>
        <w:t xml:space="preserve"> </w:t>
      </w:r>
      <w:r w:rsidRPr="00A96AA9">
        <w:rPr>
          <w:rFonts w:ascii="Arial" w:hAnsi="Arial" w:cs="Arial"/>
          <w:i/>
          <w:lang w:val="en-US"/>
        </w:rPr>
        <w:t xml:space="preserve">vitro </w:t>
      </w:r>
      <w:r w:rsidRPr="00A96AA9">
        <w:rPr>
          <w:rFonts w:ascii="Arial" w:hAnsi="Arial" w:cs="Arial"/>
          <w:lang w:val="en-US"/>
        </w:rPr>
        <w:t xml:space="preserve">by measuring </w:t>
      </w:r>
      <w:r w:rsidR="00FB7BC3">
        <w:rPr>
          <w:rFonts w:ascii="Arial" w:hAnsi="Arial" w:cs="Arial"/>
          <w:lang w:val="en-US"/>
        </w:rPr>
        <w:t>the production</w:t>
      </w:r>
      <w:r w:rsidRPr="00A96AA9">
        <w:rPr>
          <w:rFonts w:ascii="Arial" w:hAnsi="Arial" w:cs="Arial"/>
          <w:lang w:val="en-US"/>
        </w:rPr>
        <w:t xml:space="preserve"> </w:t>
      </w:r>
      <w:r w:rsidR="00FB7BC3">
        <w:rPr>
          <w:rFonts w:ascii="Arial" w:hAnsi="Arial" w:cs="Arial"/>
          <w:lang w:val="en-US"/>
        </w:rPr>
        <w:t xml:space="preserve">of </w:t>
      </w:r>
      <w:r w:rsidRPr="00A96AA9">
        <w:rPr>
          <w:rFonts w:ascii="Arial" w:hAnsi="Arial" w:cs="Arial"/>
          <w:lang w:val="en-US"/>
        </w:rPr>
        <w:t>NADH</w:t>
      </w:r>
      <w:r w:rsidR="00FB7BC3">
        <w:rPr>
          <w:rFonts w:ascii="Arial" w:hAnsi="Arial" w:cs="Arial"/>
          <w:lang w:val="en-US"/>
        </w:rPr>
        <w:t xml:space="preserve"> from NAD</w:t>
      </w:r>
      <w:r w:rsidR="00A82419" w:rsidRPr="00EB296E">
        <w:rPr>
          <w:rFonts w:ascii="Arial" w:hAnsi="Arial" w:cs="Arial"/>
          <w:vertAlign w:val="superscript"/>
          <w:lang w:val="en-US"/>
        </w:rPr>
        <w:t>+</w:t>
      </w:r>
      <w:r w:rsidRPr="00A96AA9">
        <w:rPr>
          <w:rFonts w:ascii="Arial" w:hAnsi="Arial" w:cs="Arial"/>
          <w:lang w:val="en-US"/>
        </w:rPr>
        <w:t xml:space="preserve">. The </w:t>
      </w:r>
      <w:r w:rsidRPr="00A96AA9">
        <w:rPr>
          <w:rFonts w:ascii="Arial" w:hAnsi="Arial" w:cs="Arial"/>
          <w:i/>
          <w:lang w:val="en-US"/>
        </w:rPr>
        <w:t>E. coli</w:t>
      </w:r>
      <w:r w:rsidRPr="00A96AA9">
        <w:rPr>
          <w:rFonts w:ascii="Arial" w:hAnsi="Arial" w:cs="Arial"/>
          <w:lang w:val="en-US"/>
        </w:rPr>
        <w:t xml:space="preserve"> strain expressing ADH showed a two-fold increase in alcohol dehydrogenase activity compared to the wild type activity. </w:t>
      </w:r>
      <w:r>
        <w:rPr>
          <w:rFonts w:ascii="Arial" w:hAnsi="Arial" w:cs="Arial"/>
          <w:lang w:val="en-US"/>
        </w:rPr>
        <w:t>Compared to the control strain, t</w:t>
      </w:r>
      <w:r w:rsidRPr="00A96AA9">
        <w:rPr>
          <w:rFonts w:ascii="Arial" w:hAnsi="Arial" w:cs="Arial"/>
          <w:lang w:val="en-US"/>
        </w:rPr>
        <w:t xml:space="preserve">he expression of ALDH protein increased the </w:t>
      </w:r>
      <w:proofErr w:type="spellStart"/>
      <w:r w:rsidRPr="00A96AA9">
        <w:rPr>
          <w:rFonts w:ascii="Arial" w:hAnsi="Arial" w:cs="Arial"/>
          <w:lang w:val="en-US"/>
        </w:rPr>
        <w:t>dodecanal</w:t>
      </w:r>
      <w:proofErr w:type="spellEnd"/>
      <w:r w:rsidRPr="00A96AA9">
        <w:rPr>
          <w:rFonts w:ascii="Arial" w:hAnsi="Arial" w:cs="Arial"/>
          <w:lang w:val="en-US"/>
        </w:rPr>
        <w:t xml:space="preserve"> dehydrogenase activity in </w:t>
      </w:r>
      <w:r w:rsidRPr="00A96AA9">
        <w:rPr>
          <w:rFonts w:ascii="Arial" w:hAnsi="Arial" w:cs="Arial"/>
          <w:i/>
          <w:iCs/>
          <w:lang w:val="en-US"/>
        </w:rPr>
        <w:t>E. coli</w:t>
      </w:r>
      <w:r w:rsidRPr="00A96AA9">
        <w:rPr>
          <w:rFonts w:ascii="Arial" w:hAnsi="Arial" w:cs="Arial"/>
          <w:lang w:val="en-US"/>
        </w:rPr>
        <w:t xml:space="preserve"> cell extracts three-fold. </w:t>
      </w:r>
      <w:r w:rsidR="00032766">
        <w:rPr>
          <w:rFonts w:ascii="Arial" w:hAnsi="Arial" w:cs="Arial"/>
          <w:lang w:val="en-US"/>
        </w:rPr>
        <w:t xml:space="preserve">Since </w:t>
      </w:r>
      <w:r>
        <w:rPr>
          <w:rFonts w:ascii="Arial" w:hAnsi="Arial" w:cs="Arial"/>
          <w:lang w:val="en-US"/>
        </w:rPr>
        <w:t>t</w:t>
      </w:r>
      <w:r w:rsidRPr="00A96AA9">
        <w:rPr>
          <w:rFonts w:ascii="Arial" w:hAnsi="Arial" w:cs="Arial"/>
          <w:lang w:val="en-US"/>
        </w:rPr>
        <w:t xml:space="preserve">hese assays clearly demonstrated increased enzyme activity </w:t>
      </w:r>
      <w:r w:rsidRPr="00A96AA9">
        <w:rPr>
          <w:rFonts w:ascii="Arial" w:hAnsi="Arial" w:cs="Arial"/>
          <w:i/>
          <w:lang w:val="en-US"/>
        </w:rPr>
        <w:t>in vitro</w:t>
      </w:r>
      <w:r w:rsidRPr="00A96AA9">
        <w:rPr>
          <w:rFonts w:ascii="Arial" w:hAnsi="Arial" w:cs="Arial"/>
          <w:lang w:val="en-US"/>
        </w:rPr>
        <w:t xml:space="preserve">, it can be speculated that the transformed </w:t>
      </w:r>
      <w:r w:rsidRPr="00A96AA9">
        <w:rPr>
          <w:rFonts w:ascii="Arial" w:hAnsi="Arial" w:cs="Arial"/>
          <w:i/>
          <w:lang w:val="en-US"/>
        </w:rPr>
        <w:t>E. coli</w:t>
      </w:r>
      <w:r w:rsidRPr="00A96AA9">
        <w:rPr>
          <w:rFonts w:ascii="Arial" w:hAnsi="Arial" w:cs="Arial"/>
          <w:lang w:val="en-US"/>
        </w:rPr>
        <w:t xml:space="preserve"> strains have elevated levels of activity </w:t>
      </w:r>
      <w:r w:rsidRPr="00A96AA9">
        <w:rPr>
          <w:rFonts w:ascii="Arial" w:hAnsi="Arial" w:cs="Arial"/>
          <w:i/>
          <w:lang w:val="en-US"/>
        </w:rPr>
        <w:t>in vivo</w:t>
      </w:r>
      <w:r w:rsidRPr="00A96AA9">
        <w:rPr>
          <w:rFonts w:ascii="Arial" w:hAnsi="Arial" w:cs="Arial"/>
          <w:lang w:val="en-US"/>
        </w:rPr>
        <w:t xml:space="preserve"> as well.</w:t>
      </w:r>
    </w:p>
    <w:p w14:paraId="78321015" w14:textId="77777777" w:rsidR="003C2F72" w:rsidRDefault="003C2F72" w:rsidP="00791490">
      <w:pPr>
        <w:spacing w:after="0"/>
        <w:jc w:val="both"/>
        <w:rPr>
          <w:rFonts w:ascii="Arial" w:hAnsi="Arial" w:cs="Arial"/>
          <w:sz w:val="24"/>
          <w:szCs w:val="24"/>
        </w:rPr>
      </w:pPr>
    </w:p>
    <w:p w14:paraId="339FE57F" w14:textId="77777777" w:rsidR="00D83528" w:rsidRDefault="00D83528" w:rsidP="00791490">
      <w:pPr>
        <w:spacing w:after="0"/>
        <w:jc w:val="both"/>
        <w:rPr>
          <w:rFonts w:ascii="Arial" w:hAnsi="Arial" w:cs="Arial"/>
          <w:sz w:val="24"/>
          <w:szCs w:val="24"/>
        </w:rPr>
      </w:pPr>
      <w:r>
        <w:rPr>
          <w:rFonts w:ascii="Arial" w:hAnsi="Arial" w:cs="Arial"/>
          <w:sz w:val="24"/>
          <w:szCs w:val="24"/>
        </w:rPr>
        <w:t xml:space="preserve">To explore the possibility </w:t>
      </w:r>
      <w:r w:rsidR="00D05EFD">
        <w:rPr>
          <w:rFonts w:ascii="Arial" w:hAnsi="Arial" w:cs="Arial"/>
          <w:sz w:val="24"/>
          <w:szCs w:val="24"/>
        </w:rPr>
        <w:t xml:space="preserve">of host-induced expression </w:t>
      </w:r>
      <w:r w:rsidR="00032766">
        <w:rPr>
          <w:rFonts w:ascii="Arial" w:hAnsi="Arial" w:cs="Arial"/>
          <w:sz w:val="24"/>
          <w:szCs w:val="24"/>
        </w:rPr>
        <w:t>(for instance:</w:t>
      </w:r>
      <w:r w:rsidR="00D05EFD">
        <w:rPr>
          <w:rFonts w:ascii="Arial" w:hAnsi="Arial" w:cs="Arial"/>
          <w:sz w:val="24"/>
          <w:szCs w:val="24"/>
        </w:rPr>
        <w:t xml:space="preserve"> no</w:t>
      </w:r>
      <w:r w:rsidR="00032766">
        <w:rPr>
          <w:rFonts w:ascii="Arial" w:hAnsi="Arial" w:cs="Arial"/>
          <w:sz w:val="24"/>
          <w:szCs w:val="24"/>
        </w:rPr>
        <w:t xml:space="preserve">n dependence </w:t>
      </w:r>
      <w:r w:rsidR="00D05EFD">
        <w:rPr>
          <w:rFonts w:ascii="Arial" w:hAnsi="Arial" w:cs="Arial"/>
          <w:sz w:val="24"/>
          <w:szCs w:val="24"/>
        </w:rPr>
        <w:t>on induction chemicals and low burden during growth</w:t>
      </w:r>
      <w:r w:rsidR="00032766">
        <w:rPr>
          <w:rFonts w:ascii="Arial" w:hAnsi="Arial" w:cs="Arial"/>
          <w:sz w:val="24"/>
          <w:szCs w:val="24"/>
        </w:rPr>
        <w:t>)</w:t>
      </w:r>
      <w:r w:rsidR="00D05EFD">
        <w:rPr>
          <w:rFonts w:ascii="Arial" w:hAnsi="Arial" w:cs="Arial"/>
          <w:sz w:val="24"/>
          <w:szCs w:val="24"/>
        </w:rPr>
        <w:t xml:space="preserve">, </w:t>
      </w:r>
      <w:r>
        <w:rPr>
          <w:rFonts w:ascii="Arial" w:hAnsi="Arial" w:cs="Arial"/>
          <w:sz w:val="24"/>
          <w:szCs w:val="24"/>
        </w:rPr>
        <w:t xml:space="preserve">the degradation pathway </w:t>
      </w:r>
      <w:r w:rsidR="00032766">
        <w:rPr>
          <w:rFonts w:ascii="Arial" w:hAnsi="Arial" w:cs="Arial"/>
          <w:sz w:val="24"/>
          <w:szCs w:val="24"/>
        </w:rPr>
        <w:t xml:space="preserve">was </w:t>
      </w:r>
      <w:r w:rsidR="00D05EFD">
        <w:rPr>
          <w:rFonts w:ascii="Arial" w:hAnsi="Arial" w:cs="Arial"/>
          <w:sz w:val="24"/>
          <w:szCs w:val="24"/>
        </w:rPr>
        <w:lastRenderedPageBreak/>
        <w:t xml:space="preserve">expressed under the control of </w:t>
      </w:r>
      <w:r>
        <w:rPr>
          <w:rFonts w:ascii="Arial" w:hAnsi="Arial" w:cs="Arial"/>
          <w:sz w:val="24"/>
          <w:szCs w:val="24"/>
        </w:rPr>
        <w:t xml:space="preserve">the </w:t>
      </w:r>
      <w:proofErr w:type="spellStart"/>
      <w:r w:rsidR="00C50F15">
        <w:rPr>
          <w:rFonts w:ascii="Arial" w:hAnsi="Arial" w:cs="Arial"/>
          <w:sz w:val="24"/>
          <w:szCs w:val="24"/>
        </w:rPr>
        <w:t>pCaiF</w:t>
      </w:r>
      <w:proofErr w:type="spellEnd"/>
      <w:r>
        <w:rPr>
          <w:rFonts w:ascii="Arial" w:hAnsi="Arial" w:cs="Arial"/>
          <w:sz w:val="24"/>
          <w:szCs w:val="24"/>
        </w:rPr>
        <w:t xml:space="preserve"> promoter</w:t>
      </w:r>
      <w:r w:rsidR="00D05EFD">
        <w:rPr>
          <w:rFonts w:ascii="Arial" w:hAnsi="Arial" w:cs="Arial"/>
          <w:sz w:val="24"/>
          <w:szCs w:val="24"/>
        </w:rPr>
        <w:t>.</w:t>
      </w:r>
      <w:r w:rsidR="00032766">
        <w:rPr>
          <w:rFonts w:ascii="Arial" w:hAnsi="Arial" w:cs="Arial"/>
          <w:sz w:val="24"/>
          <w:szCs w:val="24"/>
        </w:rPr>
        <w:t xml:space="preserve"> </w:t>
      </w:r>
      <w:r>
        <w:rPr>
          <w:rFonts w:ascii="Arial" w:hAnsi="Arial" w:cs="Arial"/>
          <w:sz w:val="24"/>
          <w:szCs w:val="24"/>
        </w:rPr>
        <w:t>This promoter activates gene expression when glucose levels are low</w:t>
      </w:r>
      <w:r w:rsidR="00D05EFD">
        <w:rPr>
          <w:rFonts w:ascii="Arial" w:hAnsi="Arial" w:cs="Arial"/>
          <w:sz w:val="24"/>
          <w:szCs w:val="24"/>
        </w:rPr>
        <w:t>, e.g. at the end of a batch growth phase</w:t>
      </w:r>
      <w:r>
        <w:rPr>
          <w:rFonts w:ascii="Arial" w:hAnsi="Arial" w:cs="Arial"/>
          <w:sz w:val="24"/>
          <w:szCs w:val="24"/>
        </w:rPr>
        <w:t>. As a proof of principle</w:t>
      </w:r>
      <w:r w:rsidR="00032766">
        <w:rPr>
          <w:rFonts w:ascii="Arial" w:hAnsi="Arial" w:cs="Arial"/>
          <w:sz w:val="24"/>
          <w:szCs w:val="24"/>
        </w:rPr>
        <w:t>,</w:t>
      </w:r>
      <w:r>
        <w:rPr>
          <w:rFonts w:ascii="Arial" w:hAnsi="Arial" w:cs="Arial"/>
          <w:sz w:val="24"/>
          <w:szCs w:val="24"/>
        </w:rPr>
        <w:t xml:space="preserve"> this promoter was tested </w:t>
      </w:r>
      <w:r w:rsidR="00032766">
        <w:rPr>
          <w:rFonts w:ascii="Arial" w:hAnsi="Arial" w:cs="Arial"/>
          <w:sz w:val="24"/>
          <w:szCs w:val="24"/>
        </w:rPr>
        <w:t>via</w:t>
      </w:r>
      <w:r w:rsidR="00D05EFD">
        <w:rPr>
          <w:rFonts w:ascii="Arial" w:hAnsi="Arial" w:cs="Arial"/>
          <w:sz w:val="24"/>
          <w:szCs w:val="24"/>
        </w:rPr>
        <w:t xml:space="preserve"> the </w:t>
      </w:r>
      <w:r>
        <w:rPr>
          <w:rFonts w:ascii="Arial" w:hAnsi="Arial" w:cs="Arial"/>
          <w:sz w:val="24"/>
          <w:szCs w:val="24"/>
        </w:rPr>
        <w:t xml:space="preserve">production of GFP under difference glucose regimes. It was </w:t>
      </w:r>
      <w:r w:rsidRPr="00A96AA9">
        <w:rPr>
          <w:rFonts w:ascii="Arial" w:hAnsi="Arial" w:cs="Arial"/>
          <w:sz w:val="24"/>
          <w:szCs w:val="24"/>
        </w:rPr>
        <w:t xml:space="preserve">demonstrated </w:t>
      </w:r>
      <w:r w:rsidR="00D05EFD">
        <w:rPr>
          <w:rFonts w:ascii="Arial" w:hAnsi="Arial" w:cs="Arial"/>
          <w:sz w:val="24"/>
          <w:szCs w:val="24"/>
        </w:rPr>
        <w:t xml:space="preserve">that </w:t>
      </w:r>
      <w:r>
        <w:rPr>
          <w:rFonts w:ascii="Arial" w:hAnsi="Arial" w:cs="Arial"/>
          <w:sz w:val="24"/>
          <w:szCs w:val="24"/>
        </w:rPr>
        <w:t>the</w:t>
      </w:r>
      <w:r w:rsidRPr="00A96AA9">
        <w:rPr>
          <w:rFonts w:ascii="Arial" w:hAnsi="Arial" w:cs="Arial"/>
          <w:sz w:val="24"/>
          <w:szCs w:val="24"/>
        </w:rPr>
        <w:t xml:space="preserve"> </w:t>
      </w:r>
      <w:proofErr w:type="spellStart"/>
      <w:r w:rsidR="00C50F15">
        <w:rPr>
          <w:rFonts w:ascii="Arial" w:hAnsi="Arial" w:cs="Arial"/>
          <w:sz w:val="24"/>
          <w:szCs w:val="24"/>
        </w:rPr>
        <w:t>pCaiF</w:t>
      </w:r>
      <w:proofErr w:type="spellEnd"/>
      <w:r w:rsidRPr="00A96AA9">
        <w:rPr>
          <w:rFonts w:ascii="Arial" w:hAnsi="Arial" w:cs="Arial"/>
          <w:sz w:val="24"/>
          <w:szCs w:val="24"/>
        </w:rPr>
        <w:t>-GFP</w:t>
      </w:r>
      <w:r>
        <w:rPr>
          <w:rFonts w:ascii="Arial" w:hAnsi="Arial" w:cs="Arial"/>
          <w:sz w:val="24"/>
          <w:szCs w:val="24"/>
        </w:rPr>
        <w:t xml:space="preserve"> transformed </w:t>
      </w:r>
      <w:r w:rsidRPr="009C5595">
        <w:rPr>
          <w:rFonts w:ascii="Arial" w:hAnsi="Arial" w:cs="Arial"/>
          <w:i/>
          <w:sz w:val="24"/>
          <w:szCs w:val="24"/>
        </w:rPr>
        <w:t>E. coli</w:t>
      </w:r>
      <w:r w:rsidRPr="00A96AA9">
        <w:rPr>
          <w:rFonts w:ascii="Arial" w:hAnsi="Arial" w:cs="Arial"/>
          <w:sz w:val="24"/>
          <w:szCs w:val="24"/>
        </w:rPr>
        <w:t xml:space="preserve"> </w:t>
      </w:r>
      <w:r>
        <w:rPr>
          <w:rFonts w:ascii="Arial" w:hAnsi="Arial" w:cs="Arial"/>
          <w:sz w:val="24"/>
          <w:szCs w:val="24"/>
        </w:rPr>
        <w:t xml:space="preserve">produced </w:t>
      </w:r>
      <w:r w:rsidRPr="00A96AA9">
        <w:rPr>
          <w:rFonts w:ascii="Arial" w:hAnsi="Arial" w:cs="Arial"/>
          <w:sz w:val="24"/>
          <w:szCs w:val="24"/>
        </w:rPr>
        <w:t xml:space="preserve">more </w:t>
      </w:r>
      <w:r>
        <w:rPr>
          <w:rFonts w:ascii="Arial" w:hAnsi="Arial" w:cs="Arial"/>
          <w:sz w:val="24"/>
          <w:szCs w:val="24"/>
        </w:rPr>
        <w:t xml:space="preserve">GFP </w:t>
      </w:r>
      <w:r w:rsidRPr="00A96AA9">
        <w:rPr>
          <w:rFonts w:ascii="Arial" w:hAnsi="Arial" w:cs="Arial"/>
          <w:sz w:val="24"/>
          <w:szCs w:val="24"/>
        </w:rPr>
        <w:t xml:space="preserve">during stationary </w:t>
      </w:r>
      <w:r>
        <w:rPr>
          <w:rFonts w:ascii="Arial" w:hAnsi="Arial" w:cs="Arial"/>
          <w:sz w:val="24"/>
          <w:szCs w:val="24"/>
        </w:rPr>
        <w:t xml:space="preserve">(glucose-limited) </w:t>
      </w:r>
      <w:r w:rsidRPr="00A96AA9">
        <w:rPr>
          <w:rFonts w:ascii="Arial" w:hAnsi="Arial" w:cs="Arial"/>
          <w:sz w:val="24"/>
          <w:szCs w:val="24"/>
        </w:rPr>
        <w:t>phase than in the exponential phase</w:t>
      </w:r>
      <w:r>
        <w:rPr>
          <w:rFonts w:ascii="Arial" w:hAnsi="Arial" w:cs="Arial"/>
          <w:sz w:val="24"/>
          <w:szCs w:val="24"/>
        </w:rPr>
        <w:t xml:space="preserve"> (high glucose levels)</w:t>
      </w:r>
      <w:r w:rsidRPr="00A96AA9">
        <w:rPr>
          <w:rFonts w:ascii="Arial" w:hAnsi="Arial" w:cs="Arial"/>
          <w:sz w:val="24"/>
          <w:szCs w:val="24"/>
        </w:rPr>
        <w:t>. In the presence of a secondary carbon source</w:t>
      </w:r>
      <w:r>
        <w:rPr>
          <w:rFonts w:ascii="Arial" w:hAnsi="Arial" w:cs="Arial"/>
          <w:sz w:val="24"/>
          <w:szCs w:val="24"/>
        </w:rPr>
        <w:t xml:space="preserve"> (e.g. </w:t>
      </w:r>
      <w:proofErr w:type="spellStart"/>
      <w:r w:rsidR="00D05EFD">
        <w:rPr>
          <w:rFonts w:ascii="Arial" w:hAnsi="Arial" w:cs="Arial"/>
          <w:sz w:val="24"/>
          <w:szCs w:val="24"/>
        </w:rPr>
        <w:t>lauric</w:t>
      </w:r>
      <w:proofErr w:type="spellEnd"/>
      <w:r w:rsidR="00D05EFD">
        <w:rPr>
          <w:rFonts w:ascii="Arial" w:hAnsi="Arial" w:cs="Arial"/>
          <w:sz w:val="24"/>
          <w:szCs w:val="24"/>
        </w:rPr>
        <w:t xml:space="preserve"> </w:t>
      </w:r>
      <w:r>
        <w:rPr>
          <w:rFonts w:ascii="Arial" w:hAnsi="Arial" w:cs="Arial"/>
          <w:sz w:val="24"/>
          <w:szCs w:val="24"/>
        </w:rPr>
        <w:t xml:space="preserve">acid), </w:t>
      </w:r>
      <w:r w:rsidRPr="00A96AA9">
        <w:rPr>
          <w:rFonts w:ascii="Arial" w:hAnsi="Arial" w:cs="Arial"/>
          <w:sz w:val="24"/>
          <w:szCs w:val="24"/>
        </w:rPr>
        <w:t xml:space="preserve">the GFP production rate decreased again due to the catabolism of the secondary </w:t>
      </w:r>
      <w:r>
        <w:rPr>
          <w:rFonts w:ascii="Arial" w:hAnsi="Arial" w:cs="Arial"/>
          <w:sz w:val="24"/>
          <w:szCs w:val="24"/>
        </w:rPr>
        <w:t>carbon</w:t>
      </w:r>
      <w:r w:rsidRPr="00A96AA9">
        <w:rPr>
          <w:rFonts w:ascii="Arial" w:hAnsi="Arial" w:cs="Arial"/>
          <w:sz w:val="24"/>
          <w:szCs w:val="24"/>
        </w:rPr>
        <w:t xml:space="preserve">-source. </w:t>
      </w:r>
    </w:p>
    <w:p w14:paraId="18341A52" w14:textId="77777777"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t>Th</w:t>
      </w:r>
      <w:r>
        <w:rPr>
          <w:rFonts w:ascii="Arial" w:hAnsi="Arial" w:cs="Arial"/>
          <w:sz w:val="24"/>
          <w:szCs w:val="24"/>
        </w:rPr>
        <w:t xml:space="preserve">e experiment </w:t>
      </w:r>
      <w:r w:rsidR="00032766">
        <w:rPr>
          <w:rFonts w:ascii="Arial" w:hAnsi="Arial" w:cs="Arial"/>
          <w:sz w:val="24"/>
          <w:szCs w:val="24"/>
        </w:rPr>
        <w:t>shows</w:t>
      </w:r>
      <w:r>
        <w:rPr>
          <w:rFonts w:ascii="Arial" w:hAnsi="Arial" w:cs="Arial"/>
          <w:sz w:val="24"/>
          <w:szCs w:val="24"/>
        </w:rPr>
        <w:t xml:space="preserve"> that this</w:t>
      </w:r>
      <w:r w:rsidRPr="00A96AA9">
        <w:rPr>
          <w:rFonts w:ascii="Arial" w:hAnsi="Arial" w:cs="Arial"/>
          <w:sz w:val="24"/>
          <w:szCs w:val="24"/>
        </w:rPr>
        <w:t xml:space="preserve"> promoter can be </w:t>
      </w:r>
      <w:r>
        <w:rPr>
          <w:rFonts w:ascii="Arial" w:hAnsi="Arial" w:cs="Arial"/>
          <w:sz w:val="24"/>
          <w:szCs w:val="24"/>
        </w:rPr>
        <w:t xml:space="preserve">effectively </w:t>
      </w:r>
      <w:r w:rsidRPr="00A96AA9">
        <w:rPr>
          <w:rFonts w:ascii="Arial" w:hAnsi="Arial" w:cs="Arial"/>
          <w:sz w:val="24"/>
          <w:szCs w:val="24"/>
        </w:rPr>
        <w:t>used to enable</w:t>
      </w:r>
      <w:r>
        <w:rPr>
          <w:rFonts w:ascii="Arial" w:hAnsi="Arial" w:cs="Arial"/>
          <w:sz w:val="24"/>
          <w:szCs w:val="24"/>
        </w:rPr>
        <w:t xml:space="preserve"> </w:t>
      </w:r>
      <w:r w:rsidRPr="00A96AA9">
        <w:rPr>
          <w:rFonts w:ascii="Arial" w:hAnsi="Arial" w:cs="Arial"/>
          <w:sz w:val="24"/>
          <w:szCs w:val="24"/>
        </w:rPr>
        <w:t>catabolic shifts from glucose to new degradation pathways</w:t>
      </w:r>
      <w:r>
        <w:rPr>
          <w:rFonts w:ascii="Arial" w:hAnsi="Arial" w:cs="Arial"/>
          <w:sz w:val="24"/>
          <w:szCs w:val="24"/>
        </w:rPr>
        <w:t xml:space="preserve">. This </w:t>
      </w:r>
      <w:r w:rsidR="00D05EFD">
        <w:rPr>
          <w:rFonts w:ascii="Arial" w:eastAsia="SimSun" w:hAnsi="Arial" w:cs="Arial"/>
          <w:sz w:val="24"/>
          <w:szCs w:val="24"/>
        </w:rPr>
        <w:t>enables</w:t>
      </w:r>
      <w:r w:rsidRPr="009C5595">
        <w:rPr>
          <w:rFonts w:ascii="Arial" w:eastAsia="SimSun" w:hAnsi="Arial" w:cs="Arial"/>
          <w:sz w:val="24"/>
          <w:szCs w:val="24"/>
        </w:rPr>
        <w:t xml:space="preserve"> </w:t>
      </w:r>
      <w:r w:rsidR="00D05EFD">
        <w:rPr>
          <w:rFonts w:ascii="Arial" w:eastAsia="SimSun" w:hAnsi="Arial" w:cs="Arial"/>
          <w:sz w:val="24"/>
          <w:szCs w:val="24"/>
        </w:rPr>
        <w:t xml:space="preserve">to </w:t>
      </w:r>
      <w:r w:rsidRPr="009C5595">
        <w:rPr>
          <w:rFonts w:ascii="Arial" w:eastAsia="SimSun" w:hAnsi="Arial" w:cs="Arial"/>
          <w:sz w:val="24"/>
          <w:szCs w:val="24"/>
        </w:rPr>
        <w:t>rapidly grow a vast amount of organisms in rich medium before the degradation pathway is activated</w:t>
      </w:r>
      <w:r w:rsidRPr="009C5595">
        <w:rPr>
          <w:rFonts w:ascii="Arial" w:hAnsi="Arial" w:cs="Arial"/>
          <w:sz w:val="24"/>
          <w:szCs w:val="24"/>
        </w:rPr>
        <w:t xml:space="preserve">. </w:t>
      </w:r>
      <w:r>
        <w:rPr>
          <w:rFonts w:ascii="Arial" w:hAnsi="Arial" w:cs="Arial"/>
          <w:sz w:val="24"/>
          <w:szCs w:val="24"/>
        </w:rPr>
        <w:t xml:space="preserve">We </w:t>
      </w:r>
      <w:r w:rsidRPr="009C5595">
        <w:rPr>
          <w:rFonts w:ascii="Arial" w:hAnsi="Arial" w:cs="Arial"/>
          <w:sz w:val="24"/>
          <w:szCs w:val="24"/>
        </w:rPr>
        <w:t>propose</w:t>
      </w:r>
      <w:r>
        <w:rPr>
          <w:rFonts w:ascii="Arial" w:hAnsi="Arial" w:cs="Arial"/>
          <w:sz w:val="24"/>
          <w:szCs w:val="24"/>
        </w:rPr>
        <w:t xml:space="preserve"> to use </w:t>
      </w:r>
      <w:r w:rsidRPr="009C5595">
        <w:rPr>
          <w:rFonts w:ascii="Arial" w:hAnsi="Arial" w:cs="Arial"/>
          <w:sz w:val="24"/>
          <w:szCs w:val="24"/>
        </w:rPr>
        <w:t xml:space="preserve">the </w:t>
      </w:r>
      <w:proofErr w:type="spellStart"/>
      <w:r w:rsidR="00C50F15">
        <w:rPr>
          <w:rFonts w:ascii="Arial" w:hAnsi="Arial" w:cs="Arial"/>
          <w:sz w:val="24"/>
          <w:szCs w:val="24"/>
        </w:rPr>
        <w:t>pCaiF</w:t>
      </w:r>
      <w:proofErr w:type="spellEnd"/>
      <w:r w:rsidRPr="009C5595">
        <w:rPr>
          <w:rFonts w:ascii="Arial" w:hAnsi="Arial" w:cs="Arial"/>
          <w:sz w:val="24"/>
          <w:szCs w:val="24"/>
        </w:rPr>
        <w:t xml:space="preserve"> promoter upstream the </w:t>
      </w:r>
      <w:proofErr w:type="spellStart"/>
      <w:r w:rsidRPr="009C5595">
        <w:rPr>
          <w:rFonts w:ascii="Arial" w:hAnsi="Arial" w:cs="Arial"/>
          <w:sz w:val="24"/>
          <w:szCs w:val="24"/>
        </w:rPr>
        <w:t>AlkS</w:t>
      </w:r>
      <w:proofErr w:type="spellEnd"/>
      <w:r w:rsidRPr="009C5595">
        <w:rPr>
          <w:rFonts w:ascii="Arial" w:hAnsi="Arial" w:cs="Arial"/>
          <w:sz w:val="24"/>
          <w:szCs w:val="24"/>
        </w:rPr>
        <w:t xml:space="preserve"> transcriptional</w:t>
      </w:r>
      <w:r w:rsidRPr="00A96AA9">
        <w:rPr>
          <w:rFonts w:ascii="Arial" w:hAnsi="Arial" w:cs="Arial"/>
          <w:sz w:val="24"/>
          <w:szCs w:val="24"/>
        </w:rPr>
        <w:t xml:space="preserve"> regulator. In </w:t>
      </w:r>
      <w:r w:rsidRPr="00A96AA9">
        <w:rPr>
          <w:rFonts w:ascii="Arial" w:hAnsi="Arial" w:cs="Arial"/>
          <w:i/>
          <w:iCs/>
          <w:sz w:val="24"/>
          <w:szCs w:val="24"/>
        </w:rPr>
        <w:t xml:space="preserve">Pseudomonas </w:t>
      </w:r>
      <w:proofErr w:type="spellStart"/>
      <w:r w:rsidRPr="00A96AA9">
        <w:rPr>
          <w:rFonts w:ascii="Arial" w:hAnsi="Arial" w:cs="Arial"/>
          <w:i/>
          <w:iCs/>
          <w:sz w:val="24"/>
          <w:szCs w:val="24"/>
        </w:rPr>
        <w:t>putida</w:t>
      </w:r>
      <w:proofErr w:type="spellEnd"/>
      <w:r w:rsidRPr="00A96AA9">
        <w:rPr>
          <w:rFonts w:ascii="Arial" w:hAnsi="Arial" w:cs="Arial"/>
          <w:sz w:val="24"/>
          <w:szCs w:val="24"/>
        </w:rPr>
        <w:t xml:space="preserve">, </w:t>
      </w:r>
      <w:proofErr w:type="spellStart"/>
      <w:r w:rsidRPr="00A96AA9">
        <w:rPr>
          <w:rFonts w:ascii="Arial" w:hAnsi="Arial" w:cs="Arial"/>
          <w:sz w:val="24"/>
          <w:szCs w:val="24"/>
        </w:rPr>
        <w:t>AlkS</w:t>
      </w:r>
      <w:proofErr w:type="spellEnd"/>
      <w:r w:rsidRPr="00A96AA9">
        <w:rPr>
          <w:rFonts w:ascii="Arial" w:hAnsi="Arial" w:cs="Arial"/>
          <w:sz w:val="24"/>
          <w:szCs w:val="24"/>
        </w:rPr>
        <w:t xml:space="preserve"> recognizes C</w:t>
      </w:r>
      <w:r w:rsidRPr="00A96AA9">
        <w:rPr>
          <w:rFonts w:ascii="Arial" w:hAnsi="Arial" w:cs="Arial"/>
          <w:sz w:val="24"/>
          <w:szCs w:val="24"/>
          <w:vertAlign w:val="subscript"/>
        </w:rPr>
        <w:t>5</w:t>
      </w:r>
      <w:r w:rsidRPr="00A96AA9">
        <w:rPr>
          <w:rFonts w:ascii="Arial" w:hAnsi="Arial" w:cs="Arial"/>
          <w:sz w:val="24"/>
          <w:szCs w:val="24"/>
        </w:rPr>
        <w:t>–C</w:t>
      </w:r>
      <w:r w:rsidRPr="00A96AA9">
        <w:rPr>
          <w:rFonts w:ascii="Arial" w:hAnsi="Arial" w:cs="Arial"/>
          <w:sz w:val="24"/>
          <w:szCs w:val="24"/>
          <w:vertAlign w:val="subscript"/>
        </w:rPr>
        <w:t>10</w:t>
      </w:r>
      <w:r w:rsidRPr="00A96AA9">
        <w:rPr>
          <w:rFonts w:ascii="Arial" w:hAnsi="Arial" w:cs="Arial"/>
          <w:sz w:val="24"/>
          <w:szCs w:val="24"/>
        </w:rPr>
        <w:t xml:space="preserve"> </w:t>
      </w:r>
      <w:r w:rsidRPr="00A96AA9">
        <w:rPr>
          <w:rFonts w:ascii="Arial" w:hAnsi="Arial" w:cs="Arial"/>
          <w:i/>
          <w:sz w:val="24"/>
          <w:szCs w:val="24"/>
        </w:rPr>
        <w:t>n</w:t>
      </w:r>
      <w:r w:rsidRPr="00A96AA9">
        <w:rPr>
          <w:rFonts w:ascii="Arial" w:hAnsi="Arial" w:cs="Arial"/>
          <w:sz w:val="24"/>
          <w:szCs w:val="24"/>
        </w:rPr>
        <w:t>-alkanes as effectors</w:t>
      </w:r>
      <w:r>
        <w:rPr>
          <w:rFonts w:ascii="Arial" w:hAnsi="Arial" w:cs="Arial"/>
          <w:sz w:val="24"/>
          <w:szCs w:val="24"/>
        </w:rPr>
        <w:t xml:space="preserve">. </w:t>
      </w:r>
      <w:r w:rsidRPr="00E50D63">
        <w:rPr>
          <w:rFonts w:ascii="Arial" w:hAnsi="Arial" w:cs="Arial"/>
          <w:sz w:val="24"/>
          <w:szCs w:val="24"/>
        </w:rPr>
        <w:t xml:space="preserve">Subsequently high levels of </w:t>
      </w:r>
      <w:proofErr w:type="spellStart"/>
      <w:r w:rsidRPr="00E50D63">
        <w:rPr>
          <w:rFonts w:ascii="Arial" w:hAnsi="Arial" w:cs="Arial"/>
          <w:sz w:val="24"/>
          <w:szCs w:val="24"/>
        </w:rPr>
        <w:t>AlkS</w:t>
      </w:r>
      <w:proofErr w:type="spellEnd"/>
      <w:r w:rsidRPr="00E50D63">
        <w:rPr>
          <w:rFonts w:ascii="Arial" w:hAnsi="Arial" w:cs="Arial"/>
          <w:sz w:val="24"/>
          <w:szCs w:val="24"/>
        </w:rPr>
        <w:t xml:space="preserve">-alkane complex activate the </w:t>
      </w:r>
      <w:proofErr w:type="spellStart"/>
      <w:r w:rsidRPr="00E50D63">
        <w:rPr>
          <w:rFonts w:ascii="Arial" w:hAnsi="Arial" w:cs="Arial"/>
          <w:sz w:val="24"/>
          <w:szCs w:val="24"/>
        </w:rPr>
        <w:t>PalkB</w:t>
      </w:r>
      <w:proofErr w:type="spellEnd"/>
      <w:r w:rsidRPr="00E50D63">
        <w:rPr>
          <w:rFonts w:ascii="Arial" w:hAnsi="Arial" w:cs="Arial"/>
          <w:sz w:val="24"/>
          <w:szCs w:val="24"/>
        </w:rPr>
        <w:t xml:space="preserve"> promoter resulting in the expression of the </w:t>
      </w:r>
      <w:proofErr w:type="spellStart"/>
      <w:r w:rsidRPr="00E50D63">
        <w:rPr>
          <w:rFonts w:ascii="Arial" w:hAnsi="Arial" w:cs="Arial"/>
          <w:sz w:val="24"/>
          <w:szCs w:val="24"/>
        </w:rPr>
        <w:t>alkBFGHJKL</w:t>
      </w:r>
      <w:proofErr w:type="spellEnd"/>
      <w:r w:rsidRPr="00E50D63">
        <w:rPr>
          <w:rFonts w:ascii="Arial" w:hAnsi="Arial" w:cs="Arial"/>
          <w:sz w:val="24"/>
          <w:szCs w:val="24"/>
        </w:rPr>
        <w:t xml:space="preserve"> operon </w:t>
      </w:r>
      <w:r w:rsidRPr="00DF3A2F">
        <w:rPr>
          <w:rFonts w:ascii="Arial" w:hAnsi="Arial" w:cs="Arial"/>
          <w:sz w:val="24"/>
          <w:szCs w:val="24"/>
        </w:rPr>
        <w:t xml:space="preserve">encoding proteins involved in the conversion of </w:t>
      </w:r>
      <w:r w:rsidRPr="00C92F8C">
        <w:rPr>
          <w:rFonts w:ascii="Arial" w:hAnsi="Arial" w:cs="Arial"/>
          <w:i/>
          <w:sz w:val="24"/>
          <w:szCs w:val="24"/>
        </w:rPr>
        <w:t>n</w:t>
      </w:r>
      <w:r w:rsidRPr="00DF3A2F">
        <w:rPr>
          <w:rFonts w:ascii="Arial" w:hAnsi="Arial" w:cs="Arial"/>
          <w:sz w:val="24"/>
          <w:szCs w:val="24"/>
        </w:rPr>
        <w:t>-alkanes to fatty acids.</w:t>
      </w:r>
      <w:r w:rsidRPr="00E50D63">
        <w:rPr>
          <w:rFonts w:ascii="Arial" w:hAnsi="Arial" w:cs="Arial"/>
          <w:sz w:val="24"/>
          <w:szCs w:val="24"/>
        </w:rPr>
        <w:t xml:space="preserve"> </w:t>
      </w:r>
      <w:r w:rsidR="0045449D" w:rsidRPr="00A96AA9">
        <w:rPr>
          <w:rFonts w:ascii="Arial" w:hAnsi="Arial" w:cs="Arial"/>
          <w:sz w:val="24"/>
          <w:szCs w:val="24"/>
        </w:rPr>
        <w:fldChar w:fldCharType="begin"/>
      </w:r>
      <w:r w:rsidR="003D1774">
        <w:rPr>
          <w:rFonts w:ascii="Arial" w:hAnsi="Arial" w:cs="Arial"/>
          <w:sz w:val="24"/>
          <w:szCs w:val="24"/>
        </w:rPr>
        <w:instrText xml:space="preserve"> ADDIN EN.CITE &lt;EndNote&gt;&lt;Cite&gt;&lt;Author&gt;Rojo&lt;/Author&gt;&lt;Year&gt;2009&lt;/Year&gt;&lt;RecNum&gt;19&lt;/RecNum&gt;&lt;DisplayText&gt;[21]&lt;/DisplayText&gt;&lt;record&gt;&lt;rec-number&gt;19&lt;/rec-number&gt;&lt;foreign-keys&gt;&lt;key app="EN" db-id="0d9df9ds7vzdwletdpr5w0egp0ex50avt0rx"&gt;19&lt;/key&gt;&lt;/foreign-keys&gt;&lt;ref-type name="Journal Article"&gt;17&lt;/ref-type&gt;&lt;contributors&gt;&lt;authors&gt;&lt;author&gt;Rojo, F.&lt;/author&gt;&lt;/authors&gt;&lt;/contributors&gt;&lt;auth-address&gt;Departamento de Biotecnologia Microbiana, Centro Nacional de Biotecnologia, CSIC, Campus de la Universidad Autonoma de Madrid, Cantoblanco, 28049 Madrid, Spain. frojo@cnb.csic.es&lt;/auth-address&gt;&lt;titles&gt;&lt;title&gt;Degradation of alkanes by bacteria&lt;/title&gt;&lt;secondary-title&gt;Environ Microbiol&lt;/secondary-title&gt;&lt;/titles&gt;&lt;periodical&gt;&lt;full-title&gt;Environ Microbiol&lt;/full-title&gt;&lt;/periodical&gt;&lt;pages&gt;2477-90&lt;/pages&gt;&lt;volume&gt;11&lt;/volume&gt;&lt;number&gt;10&lt;/number&gt;&lt;edition&gt;2009/10/08&lt;/edition&gt;&lt;keywords&gt;&lt;keyword&gt;Alkanes/*metabolism&lt;/keyword&gt;&lt;keyword&gt;Bacteria/genetics/*metabolism&lt;/keyword&gt;&lt;keyword&gt;Biodegradation, Environmental&lt;/keyword&gt;&lt;keyword&gt;Environmental Pollution&lt;/keyword&gt;&lt;keyword&gt;Gene Expression Regulation, Bacterial&lt;/keyword&gt;&lt;keyword&gt;Genes, Bacterial&lt;/keyword&gt;&lt;keyword&gt;Metabolic Networks and Pathways&lt;/keyword&gt;&lt;/keywords&gt;&lt;dates&gt;&lt;year&gt;2009&lt;/year&gt;&lt;pub-dates&gt;&lt;date&gt;Oct&lt;/date&gt;&lt;/pub-dates&gt;&lt;/dates&gt;&lt;isbn&gt;1462-2920 (Electronic)&amp;#xD;1462-2912 (Linking)&lt;/isbn&gt;&lt;accession-num&gt;19807712&lt;/accession-num&gt;&lt;urls&gt;&lt;related-urls&gt;&lt;url&gt;http://www.ncbi.nlm.nih.gov/pubmed/19807712&lt;/url&gt;&lt;/related-urls&gt;&lt;/urls&gt;&lt;electronic-resource-num&gt;EMI1948 [pii]&amp;#xD;10.1111/j.1462-2920.2009.01948.x&lt;/electronic-resource-num&gt;&lt;language&gt;eng&lt;/language&gt;&lt;/record&gt;&lt;/Cite&gt;&lt;/EndNote&gt;</w:instrText>
      </w:r>
      <w:r w:rsidR="0045449D" w:rsidRPr="00A96AA9">
        <w:rPr>
          <w:rFonts w:ascii="Arial" w:hAnsi="Arial" w:cs="Arial"/>
          <w:sz w:val="24"/>
          <w:szCs w:val="24"/>
        </w:rPr>
        <w:fldChar w:fldCharType="separate"/>
      </w:r>
      <w:r w:rsidR="003D1774">
        <w:rPr>
          <w:rFonts w:ascii="Arial" w:hAnsi="Arial" w:cs="Arial"/>
          <w:noProof/>
          <w:sz w:val="24"/>
          <w:szCs w:val="24"/>
        </w:rPr>
        <w:t>[</w:t>
      </w:r>
      <w:hyperlink w:anchor="_ENREF_21" w:tooltip="Rojo, 2009 #19" w:history="1">
        <w:r w:rsidR="00910723">
          <w:rPr>
            <w:rFonts w:ascii="Arial" w:hAnsi="Arial" w:cs="Arial"/>
            <w:noProof/>
            <w:sz w:val="24"/>
            <w:szCs w:val="24"/>
          </w:rPr>
          <w:t>21</w:t>
        </w:r>
      </w:hyperlink>
      <w:r w:rsidR="003D1774">
        <w:rPr>
          <w:rFonts w:ascii="Arial" w:hAnsi="Arial" w:cs="Arial"/>
          <w:noProof/>
          <w:sz w:val="24"/>
          <w:szCs w:val="24"/>
        </w:rPr>
        <w:t>]</w:t>
      </w:r>
      <w:r w:rsidR="0045449D" w:rsidRPr="00A96AA9">
        <w:rPr>
          <w:rFonts w:ascii="Arial" w:hAnsi="Arial" w:cs="Arial"/>
          <w:sz w:val="24"/>
          <w:szCs w:val="24"/>
        </w:rPr>
        <w:fldChar w:fldCharType="end"/>
      </w:r>
      <w:r w:rsidRPr="00A96AA9">
        <w:rPr>
          <w:rFonts w:ascii="Arial" w:hAnsi="Arial" w:cs="Arial"/>
          <w:sz w:val="24"/>
          <w:szCs w:val="24"/>
        </w:rPr>
        <w:t>.</w:t>
      </w:r>
    </w:p>
    <w:p w14:paraId="21E285D2" w14:textId="77777777" w:rsidR="003C2F72" w:rsidRDefault="003C2F72" w:rsidP="00791490">
      <w:pPr>
        <w:spacing w:after="0"/>
        <w:jc w:val="both"/>
        <w:rPr>
          <w:rFonts w:ascii="Arial" w:hAnsi="Arial" w:cs="Arial"/>
          <w:sz w:val="24"/>
          <w:szCs w:val="24"/>
        </w:rPr>
      </w:pPr>
    </w:p>
    <w:p w14:paraId="0A348E74" w14:textId="77777777" w:rsidR="00D83528" w:rsidRDefault="00D83528" w:rsidP="00791490">
      <w:pPr>
        <w:spacing w:after="0"/>
        <w:jc w:val="both"/>
        <w:rPr>
          <w:rFonts w:ascii="Arial" w:hAnsi="Arial" w:cs="Arial"/>
          <w:sz w:val="24"/>
          <w:szCs w:val="24"/>
        </w:rPr>
      </w:pPr>
      <w:r>
        <w:rPr>
          <w:rFonts w:ascii="Arial" w:hAnsi="Arial" w:cs="Arial"/>
          <w:sz w:val="24"/>
          <w:szCs w:val="24"/>
        </w:rPr>
        <w:t>S</w:t>
      </w:r>
      <w:r w:rsidRPr="00A96AA9">
        <w:rPr>
          <w:rFonts w:ascii="Arial" w:hAnsi="Arial" w:cs="Arial"/>
          <w:sz w:val="24"/>
          <w:szCs w:val="24"/>
        </w:rPr>
        <w:t>ensing and conversion of hydrocarbons is not enough for the cell to sustain</w:t>
      </w:r>
      <w:r>
        <w:rPr>
          <w:rFonts w:ascii="Arial" w:hAnsi="Arial" w:cs="Arial"/>
          <w:sz w:val="24"/>
          <w:szCs w:val="24"/>
        </w:rPr>
        <w:t>. A</w:t>
      </w:r>
      <w:r w:rsidRPr="00A96AA9">
        <w:rPr>
          <w:rFonts w:ascii="Arial" w:hAnsi="Arial" w:cs="Arial"/>
          <w:sz w:val="24"/>
          <w:szCs w:val="24"/>
        </w:rPr>
        <w:t xml:space="preserve">t increasing hydrocarbon </w:t>
      </w:r>
      <w:r>
        <w:rPr>
          <w:rFonts w:ascii="Arial" w:hAnsi="Arial" w:cs="Arial"/>
          <w:sz w:val="24"/>
          <w:szCs w:val="24"/>
        </w:rPr>
        <w:t xml:space="preserve">levels in the environment </w:t>
      </w:r>
      <w:r w:rsidRPr="00A96AA9">
        <w:rPr>
          <w:rFonts w:ascii="Arial" w:hAnsi="Arial" w:cs="Arial"/>
          <w:sz w:val="24"/>
          <w:szCs w:val="24"/>
        </w:rPr>
        <w:t xml:space="preserve">the growth of wild type </w:t>
      </w:r>
      <w:r w:rsidRPr="00A96AA9">
        <w:rPr>
          <w:rFonts w:ascii="Arial" w:hAnsi="Arial" w:cs="Arial"/>
          <w:i/>
          <w:sz w:val="24"/>
          <w:szCs w:val="24"/>
        </w:rPr>
        <w:t>E. coli</w:t>
      </w:r>
      <w:r w:rsidRPr="00A96AA9">
        <w:rPr>
          <w:rFonts w:ascii="Arial" w:hAnsi="Arial" w:cs="Arial"/>
          <w:sz w:val="24"/>
          <w:szCs w:val="24"/>
        </w:rPr>
        <w:t xml:space="preserve"> is inhibited</w:t>
      </w:r>
      <w:r>
        <w:rPr>
          <w:rFonts w:ascii="Arial" w:hAnsi="Arial" w:cs="Arial"/>
          <w:sz w:val="24"/>
          <w:szCs w:val="24"/>
        </w:rPr>
        <w:t xml:space="preserve"> through the presence of hydrocarbons in the membrane and in the cell, which can cause protein miss folding</w:t>
      </w:r>
      <w:r w:rsidRPr="00A96AA9">
        <w:rPr>
          <w:rFonts w:ascii="Arial" w:hAnsi="Arial" w:cs="Arial"/>
          <w:sz w:val="24"/>
          <w:szCs w:val="24"/>
        </w:rPr>
        <w:t xml:space="preserve">. </w:t>
      </w:r>
      <w:r w:rsidRPr="00A96AA9">
        <w:rPr>
          <w:rFonts w:ascii="Arial" w:hAnsi="Arial" w:cs="Arial"/>
          <w:i/>
          <w:sz w:val="24"/>
          <w:szCs w:val="24"/>
          <w:lang w:eastAsia="en-US" w:bidi="en-US"/>
        </w:rPr>
        <w:t xml:space="preserve">P. </w:t>
      </w:r>
      <w:proofErr w:type="spellStart"/>
      <w:r w:rsidRPr="0018598F">
        <w:rPr>
          <w:rFonts w:ascii="Arial" w:hAnsi="Arial" w:cs="Arial"/>
          <w:i/>
          <w:sz w:val="24"/>
          <w:szCs w:val="24"/>
          <w:lang w:eastAsia="en-US" w:bidi="en-US"/>
        </w:rPr>
        <w:t>horikoshii</w:t>
      </w:r>
      <w:proofErr w:type="spellEnd"/>
      <w:r w:rsidRPr="0018598F">
        <w:rPr>
          <w:rFonts w:ascii="Arial" w:hAnsi="Arial" w:cs="Arial"/>
          <w:sz w:val="24"/>
          <w:szCs w:val="24"/>
        </w:rPr>
        <w:t xml:space="preserve"> </w:t>
      </w:r>
      <w:proofErr w:type="spellStart"/>
      <w:r w:rsidRPr="0018598F">
        <w:rPr>
          <w:rFonts w:ascii="Arial" w:hAnsi="Arial" w:cs="Arial"/>
          <w:sz w:val="24"/>
          <w:szCs w:val="24"/>
        </w:rPr>
        <w:t>prefoldin</w:t>
      </w:r>
      <w:proofErr w:type="spellEnd"/>
      <w:r>
        <w:rPr>
          <w:rFonts w:ascii="Arial" w:hAnsi="Arial" w:cs="Arial"/>
          <w:sz w:val="24"/>
          <w:szCs w:val="24"/>
        </w:rPr>
        <w:t xml:space="preserve"> is a chaperone aiding the correct folding of protein in the presence of alkanes </w:t>
      </w:r>
      <w:r w:rsidR="0045449D">
        <w:rPr>
          <w:rFonts w:ascii="Arial" w:hAnsi="Arial" w:cs="Arial"/>
          <w:sz w:val="24"/>
          <w:szCs w:val="24"/>
        </w:rPr>
        <w:fldChar w:fldCharType="begin"/>
      </w:r>
      <w:r w:rsidR="003D1774">
        <w:rPr>
          <w:rFonts w:ascii="Arial" w:hAnsi="Arial" w:cs="Arial"/>
          <w:sz w:val="24"/>
          <w:szCs w:val="24"/>
        </w:rPr>
        <w:instrText xml:space="preserve"> ADDIN EN.CITE &lt;EndNote&gt;&lt;Cite&gt;&lt;Author&gt;Okochi&lt;/Author&gt;&lt;Year&gt;2008&lt;/Year&gt;&lt;RecNum&gt;31&lt;/RecNum&gt;&lt;DisplayText&gt;[19]&lt;/DisplayText&gt;&lt;record&gt;&lt;rec-number&gt;31&lt;/rec-number&gt;&lt;foreign-keys&gt;&lt;key app="EN" db-id="0d9df9ds7vzdwletdpr5w0egp0ex50avt0rx"&gt;31&lt;/key&gt;&lt;/foreign-keys&gt;&lt;ref-type name="Journal Article"&gt;17&lt;/ref-type&gt;&lt;contributors&gt;&lt;authors&gt;&lt;author&gt;Okochi, M.&lt;/author&gt;&lt;author&gt;Kanie, K.&lt;/author&gt;&lt;author&gt;Kurimoto, M.&lt;/author&gt;&lt;author&gt;Yohda, M.&lt;/author&gt;&lt;author&gt;Honda, H.&lt;/author&gt;&lt;/authors&gt;&lt;/contributors&gt;&lt;auth-address&gt;Department of Biotechnology, School of Engineering, Nagoya University, Furo-cho, Chikusa-ku, Nagoya, Japan. okochi@nubio.nagoya-u.ac.jp&lt;/auth-address&gt;&lt;titles&gt;&lt;title&gt;Overexpression of prefoldin from the hyperthermophilic archaeum Pyrococcus horikoshii OT3 endowed Escherichia coli with organic solvent tolerance&lt;/title&gt;&lt;secondary-title&gt;Appl Microbiol Biotechnol&lt;/secondary-title&gt;&lt;/titles&gt;&lt;periodical&gt;&lt;full-title&gt;Appl Microbiol Biotechnol&lt;/full-title&gt;&lt;/periodical&gt;&lt;pages&gt;443-9&lt;/pages&gt;&lt;volume&gt;79&lt;/volume&gt;&lt;number&gt;3&lt;/number&gt;&lt;edition&gt;2008/04/30&lt;/edition&gt;&lt;keywords&gt;&lt;keyword&gt;Archaeal Proteins/chemistry/genetics/*metabolism&lt;/keyword&gt;&lt;keyword&gt;Chaperonins/chemistry/genetics/metabolism&lt;/keyword&gt;&lt;keyword&gt;Escherichia coli/*drug effects/genetics/*growth &amp;amp; development/metabolism&lt;/keyword&gt;&lt;keyword&gt;*Gene Expression&lt;/keyword&gt;&lt;keyword&gt;Hot Temperature&lt;/keyword&gt;&lt;keyword&gt;Molecular Chaperones/chemistry/genetics/*metabolism&lt;/keyword&gt;&lt;keyword&gt;Organic Chemicals/metabolism/*pharmacology&lt;/keyword&gt;&lt;keyword&gt;Protein Folding&lt;/keyword&gt;&lt;keyword&gt;Pyrococcus horikoshii/chemistry/*metabolism&lt;/keyword&gt;&lt;/keywords&gt;&lt;dates&gt;&lt;year&gt;2008&lt;/year&gt;&lt;pub-dates&gt;&lt;date&gt;Jun&lt;/date&gt;&lt;/pub-dates&gt;&lt;/dates&gt;&lt;isbn&gt;0175-7598 (Print)&amp;#xD;0175-7598 (Linking)&lt;/isbn&gt;&lt;accession-num&gt;18443786&lt;/accession-num&gt;&lt;urls&gt;&lt;related-urls&gt;&lt;url&gt;http://www.ncbi.nlm.nih.gov/pubmed/18443786&lt;/url&gt;&lt;/related-urls&gt;&lt;/urls&gt;&lt;electronic-resource-num&gt;10.1007/s00253-008-1450-1&lt;/electronic-resource-num&gt;&lt;language&gt;eng&lt;/language&gt;&lt;/record&gt;&lt;/Cite&gt;&lt;/EndNote&gt;</w:instrText>
      </w:r>
      <w:r w:rsidR="0045449D">
        <w:rPr>
          <w:rFonts w:ascii="Arial" w:hAnsi="Arial" w:cs="Arial"/>
          <w:sz w:val="24"/>
          <w:szCs w:val="24"/>
        </w:rPr>
        <w:fldChar w:fldCharType="separate"/>
      </w:r>
      <w:r w:rsidR="003D1774">
        <w:rPr>
          <w:rFonts w:ascii="Arial" w:hAnsi="Arial" w:cs="Arial"/>
          <w:noProof/>
          <w:sz w:val="24"/>
          <w:szCs w:val="24"/>
        </w:rPr>
        <w:t>[</w:t>
      </w:r>
      <w:hyperlink w:anchor="_ENREF_19" w:tooltip="Okochi, 2008 #31" w:history="1">
        <w:r w:rsidR="00910723">
          <w:rPr>
            <w:rFonts w:ascii="Arial" w:hAnsi="Arial" w:cs="Arial"/>
            <w:noProof/>
            <w:sz w:val="24"/>
            <w:szCs w:val="24"/>
          </w:rPr>
          <w:t>19</w:t>
        </w:r>
      </w:hyperlink>
      <w:r w:rsidR="003D1774">
        <w:rPr>
          <w:rFonts w:ascii="Arial" w:hAnsi="Arial" w:cs="Arial"/>
          <w:noProof/>
          <w:sz w:val="24"/>
          <w:szCs w:val="24"/>
        </w:rPr>
        <w:t>]</w:t>
      </w:r>
      <w:r w:rsidR="0045449D">
        <w:rPr>
          <w:rFonts w:ascii="Arial" w:hAnsi="Arial" w:cs="Arial"/>
          <w:sz w:val="24"/>
          <w:szCs w:val="24"/>
        </w:rPr>
        <w:fldChar w:fldCharType="end"/>
      </w:r>
      <w:r>
        <w:rPr>
          <w:rFonts w:ascii="Arial" w:hAnsi="Arial" w:cs="Arial"/>
          <w:sz w:val="24"/>
          <w:szCs w:val="24"/>
        </w:rPr>
        <w:t>.</w:t>
      </w:r>
      <w:r w:rsidRPr="00A91EC0">
        <w:rPr>
          <w:rFonts w:ascii="Arial" w:hAnsi="Arial" w:cs="Arial"/>
          <w:sz w:val="24"/>
          <w:szCs w:val="24"/>
        </w:rPr>
        <w:t xml:space="preserve"> </w:t>
      </w:r>
      <w:r>
        <w:rPr>
          <w:rFonts w:ascii="Arial" w:hAnsi="Arial" w:cs="Arial"/>
          <w:sz w:val="24"/>
          <w:szCs w:val="24"/>
        </w:rPr>
        <w:t xml:space="preserve">Using HIM it was predicted </w:t>
      </w:r>
      <w:r w:rsidRPr="0018598F">
        <w:rPr>
          <w:rFonts w:ascii="Arial" w:hAnsi="Arial" w:cs="Arial"/>
          <w:sz w:val="24"/>
          <w:szCs w:val="24"/>
        </w:rPr>
        <w:t xml:space="preserve">that this protein </w:t>
      </w:r>
      <w:r>
        <w:rPr>
          <w:rFonts w:ascii="Arial" w:hAnsi="Arial" w:cs="Arial"/>
          <w:sz w:val="24"/>
          <w:szCs w:val="24"/>
        </w:rPr>
        <w:t xml:space="preserve">interacts with </w:t>
      </w:r>
      <w:r w:rsidRPr="0018598F">
        <w:rPr>
          <w:rFonts w:ascii="Arial" w:hAnsi="Arial" w:cs="Arial"/>
          <w:sz w:val="24"/>
          <w:szCs w:val="24"/>
        </w:rPr>
        <w:t xml:space="preserve">homolog </w:t>
      </w:r>
      <w:r w:rsidRPr="0018598F">
        <w:rPr>
          <w:rFonts w:ascii="Arial" w:hAnsi="Arial" w:cs="Arial"/>
          <w:i/>
          <w:sz w:val="24"/>
          <w:szCs w:val="24"/>
        </w:rPr>
        <w:t>E. coli</w:t>
      </w:r>
      <w:r w:rsidRPr="0018598F">
        <w:rPr>
          <w:rFonts w:ascii="Arial" w:hAnsi="Arial" w:cs="Arial"/>
          <w:sz w:val="24"/>
          <w:szCs w:val="24"/>
        </w:rPr>
        <w:t xml:space="preserve"> chaperone proteins</w:t>
      </w:r>
      <w:r>
        <w:rPr>
          <w:rFonts w:ascii="Arial" w:hAnsi="Arial" w:cs="Arial"/>
          <w:sz w:val="24"/>
          <w:szCs w:val="24"/>
        </w:rPr>
        <w:t xml:space="preserve">, suggesting that overexpression of </w:t>
      </w:r>
      <w:proofErr w:type="spellStart"/>
      <w:r>
        <w:rPr>
          <w:rFonts w:ascii="Arial" w:hAnsi="Arial" w:cs="Arial"/>
          <w:sz w:val="24"/>
          <w:szCs w:val="24"/>
        </w:rPr>
        <w:t>prefoldin</w:t>
      </w:r>
      <w:proofErr w:type="spellEnd"/>
      <w:r>
        <w:rPr>
          <w:rFonts w:ascii="Arial" w:hAnsi="Arial" w:cs="Arial"/>
          <w:sz w:val="24"/>
          <w:szCs w:val="24"/>
        </w:rPr>
        <w:t xml:space="preserve"> in </w:t>
      </w:r>
      <w:r w:rsidRPr="00DF3A2F">
        <w:rPr>
          <w:rFonts w:ascii="Arial" w:hAnsi="Arial" w:cs="Arial"/>
          <w:i/>
          <w:sz w:val="24"/>
          <w:szCs w:val="24"/>
        </w:rPr>
        <w:t>E. coli</w:t>
      </w:r>
      <w:r>
        <w:rPr>
          <w:rFonts w:ascii="Arial" w:hAnsi="Arial" w:cs="Arial"/>
          <w:sz w:val="24"/>
          <w:szCs w:val="24"/>
        </w:rPr>
        <w:t xml:space="preserve"> could improve solvent tolerance. </w:t>
      </w:r>
      <w:r w:rsidR="00032766">
        <w:rPr>
          <w:rFonts w:ascii="Arial" w:hAnsi="Arial" w:cs="Arial"/>
          <w:sz w:val="24"/>
          <w:szCs w:val="24"/>
        </w:rPr>
        <w:t>With t</w:t>
      </w:r>
      <w:r w:rsidR="00D05EFD">
        <w:rPr>
          <w:rFonts w:ascii="Arial" w:hAnsi="Arial" w:cs="Arial"/>
          <w:sz w:val="24"/>
          <w:szCs w:val="24"/>
        </w:rPr>
        <w:t>he</w:t>
      </w:r>
      <w:r w:rsidRPr="00A96AA9">
        <w:rPr>
          <w:rFonts w:ascii="Arial" w:hAnsi="Arial" w:cs="Arial"/>
          <w:sz w:val="24"/>
          <w:szCs w:val="24"/>
        </w:rPr>
        <w:t xml:space="preserve"> </w:t>
      </w:r>
      <w:proofErr w:type="spellStart"/>
      <w:r w:rsidRPr="00A96AA9">
        <w:rPr>
          <w:rFonts w:ascii="Arial" w:hAnsi="Arial" w:cs="Arial"/>
          <w:sz w:val="24"/>
          <w:szCs w:val="24"/>
        </w:rPr>
        <w:t>BioBrick</w:t>
      </w:r>
      <w:proofErr w:type="spellEnd"/>
      <w:r w:rsidRPr="00A96AA9">
        <w:rPr>
          <w:rFonts w:ascii="Arial" w:hAnsi="Arial" w:cs="Arial"/>
          <w:sz w:val="24"/>
          <w:szCs w:val="24"/>
        </w:rPr>
        <w:t xml:space="preserve"> </w:t>
      </w:r>
      <w:hyperlink r:id="rId69" w:history="1">
        <w:r w:rsidRPr="00A96AA9">
          <w:rPr>
            <w:rStyle w:val="Hyperlink"/>
            <w:rFonts w:ascii="Arial" w:hAnsi="Arial" w:cs="Arial"/>
            <w:b/>
            <w:sz w:val="24"/>
            <w:szCs w:val="24"/>
          </w:rPr>
          <w:t>BBa_K398406</w:t>
        </w:r>
      </w:hyperlink>
      <w:r w:rsidRPr="00A96AA9">
        <w:rPr>
          <w:rFonts w:ascii="Arial" w:hAnsi="Arial" w:cs="Arial"/>
          <w:sz w:val="24"/>
          <w:szCs w:val="24"/>
        </w:rPr>
        <w:t xml:space="preserve"> (</w:t>
      </w:r>
      <w:r w:rsidRPr="00A96AA9">
        <w:rPr>
          <w:rFonts w:ascii="Arial" w:eastAsia="Times New Roman" w:hAnsi="Arial" w:cs="Arial"/>
          <w:sz w:val="24"/>
          <w:szCs w:val="24"/>
        </w:rPr>
        <w:t xml:space="preserve">consisting of </w:t>
      </w:r>
      <w:proofErr w:type="spellStart"/>
      <w:r w:rsidRPr="00A96AA9">
        <w:rPr>
          <w:rFonts w:ascii="Arial" w:hAnsi="Arial" w:cs="Arial"/>
          <w:i/>
          <w:sz w:val="24"/>
          <w:szCs w:val="24"/>
        </w:rPr>
        <w:t>phPFD</w:t>
      </w:r>
      <w:proofErr w:type="spellEnd"/>
      <w:r w:rsidRPr="00A96AA9">
        <w:rPr>
          <w:rFonts w:ascii="Arial" w:hAnsi="Arial" w:cs="Arial"/>
          <w:i/>
          <w:sz w:val="24"/>
          <w:szCs w:val="24"/>
        </w:rPr>
        <w:t>α</w:t>
      </w:r>
      <w:r w:rsidRPr="00A96AA9">
        <w:rPr>
          <w:rFonts w:ascii="Arial" w:hAnsi="Arial" w:cs="Arial"/>
          <w:sz w:val="24"/>
          <w:szCs w:val="24"/>
        </w:rPr>
        <w:t xml:space="preserve"> and </w:t>
      </w:r>
      <w:proofErr w:type="spellStart"/>
      <w:r w:rsidRPr="00A96AA9">
        <w:rPr>
          <w:rFonts w:ascii="Arial" w:hAnsi="Arial" w:cs="Arial"/>
          <w:i/>
          <w:sz w:val="24"/>
          <w:szCs w:val="24"/>
        </w:rPr>
        <w:t>phPFD</w:t>
      </w:r>
      <w:proofErr w:type="spellEnd"/>
      <w:r w:rsidRPr="00A96AA9">
        <w:rPr>
          <w:rFonts w:ascii="Arial" w:hAnsi="Arial" w:cs="Arial"/>
          <w:i/>
          <w:sz w:val="24"/>
          <w:szCs w:val="24"/>
        </w:rPr>
        <w:t>β</w:t>
      </w:r>
      <w:r>
        <w:rPr>
          <w:rFonts w:ascii="Arial" w:hAnsi="Arial" w:cs="Arial"/>
          <w:sz w:val="24"/>
          <w:szCs w:val="24"/>
        </w:rPr>
        <w:t xml:space="preserve"> genes)</w:t>
      </w:r>
      <w:r w:rsidR="00032766">
        <w:rPr>
          <w:rFonts w:ascii="Arial" w:hAnsi="Arial" w:cs="Arial"/>
          <w:sz w:val="24"/>
          <w:szCs w:val="24"/>
        </w:rPr>
        <w:t>,</w:t>
      </w:r>
      <w:r>
        <w:rPr>
          <w:rFonts w:ascii="Arial" w:hAnsi="Arial" w:cs="Arial"/>
          <w:sz w:val="24"/>
          <w:szCs w:val="24"/>
        </w:rPr>
        <w:t xml:space="preserve"> the survivability of </w:t>
      </w:r>
      <w:r>
        <w:rPr>
          <w:rFonts w:ascii="Arial" w:hAnsi="Arial" w:cs="Arial"/>
          <w:i/>
          <w:sz w:val="24"/>
          <w:szCs w:val="24"/>
        </w:rPr>
        <w:t xml:space="preserve">E. coli </w:t>
      </w:r>
      <w:r w:rsidR="00D05EFD">
        <w:rPr>
          <w:rFonts w:ascii="Arial" w:hAnsi="Arial" w:cs="Arial"/>
          <w:sz w:val="24"/>
          <w:szCs w:val="24"/>
        </w:rPr>
        <w:t xml:space="preserve">in </w:t>
      </w:r>
      <w:r>
        <w:rPr>
          <w:rFonts w:ascii="Arial" w:hAnsi="Arial" w:cs="Arial"/>
          <w:sz w:val="24"/>
          <w:szCs w:val="24"/>
        </w:rPr>
        <w:t xml:space="preserve">the presence of alkanes was </w:t>
      </w:r>
      <w:r w:rsidR="00D05EFD">
        <w:rPr>
          <w:rFonts w:ascii="Arial" w:hAnsi="Arial" w:cs="Arial"/>
          <w:sz w:val="24"/>
          <w:szCs w:val="24"/>
        </w:rPr>
        <w:t>improved up to 50%</w:t>
      </w:r>
      <w:r w:rsidRPr="00A96AA9">
        <w:rPr>
          <w:rFonts w:ascii="Arial" w:hAnsi="Arial" w:cs="Arial"/>
          <w:sz w:val="24"/>
          <w:szCs w:val="24"/>
        </w:rPr>
        <w:t>.</w:t>
      </w:r>
      <w:r>
        <w:rPr>
          <w:rFonts w:ascii="Arial" w:hAnsi="Arial" w:cs="Arial"/>
          <w:sz w:val="24"/>
          <w:szCs w:val="24"/>
        </w:rPr>
        <w:t xml:space="preserve"> HIM is a suitable tool to select potential functional homologs.</w:t>
      </w:r>
      <w:r w:rsidRPr="00A96AA9">
        <w:rPr>
          <w:rFonts w:ascii="Arial" w:hAnsi="Arial" w:cs="Arial"/>
          <w:sz w:val="24"/>
          <w:szCs w:val="24"/>
        </w:rPr>
        <w:t xml:space="preserve"> </w:t>
      </w:r>
    </w:p>
    <w:p w14:paraId="1D499E5B" w14:textId="77777777" w:rsidR="00D83528" w:rsidRPr="00A96AA9" w:rsidRDefault="00D83528" w:rsidP="00791490">
      <w:pPr>
        <w:spacing w:after="0"/>
        <w:jc w:val="both"/>
        <w:rPr>
          <w:rFonts w:ascii="Arial" w:hAnsi="Arial" w:cs="Arial"/>
          <w:sz w:val="24"/>
          <w:szCs w:val="24"/>
        </w:rPr>
      </w:pPr>
    </w:p>
    <w:p w14:paraId="2C4CD4F6" w14:textId="0CB1A51C" w:rsidR="00D83528" w:rsidRDefault="00D83528" w:rsidP="00791490">
      <w:pPr>
        <w:spacing w:after="0"/>
        <w:jc w:val="both"/>
        <w:rPr>
          <w:rFonts w:ascii="Arial" w:hAnsi="Arial" w:cs="Arial"/>
          <w:sz w:val="24"/>
          <w:szCs w:val="24"/>
        </w:rPr>
      </w:pPr>
      <w:r>
        <w:rPr>
          <w:rFonts w:ascii="Arial" w:hAnsi="Arial" w:cs="Arial"/>
          <w:sz w:val="24"/>
          <w:szCs w:val="24"/>
        </w:rPr>
        <w:t xml:space="preserve">Considering the toolbox as a whole, it can be concluded that it provides a first step in the </w:t>
      </w:r>
      <w:r w:rsidRPr="00A96AA9">
        <w:rPr>
          <w:rFonts w:ascii="Arial" w:hAnsi="Arial" w:cs="Arial"/>
          <w:sz w:val="24"/>
          <w:szCs w:val="24"/>
        </w:rPr>
        <w:t>construct</w:t>
      </w:r>
      <w:r>
        <w:rPr>
          <w:rFonts w:ascii="Arial" w:hAnsi="Arial" w:cs="Arial"/>
          <w:sz w:val="24"/>
          <w:szCs w:val="24"/>
        </w:rPr>
        <w:t>ion of a</w:t>
      </w:r>
      <w:r w:rsidRPr="00A96AA9">
        <w:rPr>
          <w:rFonts w:ascii="Arial" w:hAnsi="Arial" w:cs="Arial"/>
          <w:sz w:val="24"/>
          <w:szCs w:val="24"/>
        </w:rPr>
        <w:t xml:space="preserve"> chassis </w:t>
      </w:r>
      <w:r>
        <w:rPr>
          <w:rFonts w:ascii="Arial" w:hAnsi="Arial" w:cs="Arial"/>
          <w:sz w:val="24"/>
          <w:szCs w:val="24"/>
        </w:rPr>
        <w:t xml:space="preserve">for bioremediation of hydrocarbons in aqueous environments. This represents a </w:t>
      </w:r>
      <w:r w:rsidRPr="00A96AA9">
        <w:rPr>
          <w:rFonts w:ascii="Arial" w:hAnsi="Arial" w:cs="Arial"/>
          <w:sz w:val="24"/>
          <w:szCs w:val="24"/>
        </w:rPr>
        <w:t xml:space="preserve">small, autonomous, self-replicating and </w:t>
      </w:r>
      <w:r>
        <w:rPr>
          <w:rFonts w:ascii="Arial" w:hAnsi="Arial" w:cs="Arial"/>
          <w:sz w:val="24"/>
          <w:szCs w:val="24"/>
        </w:rPr>
        <w:t xml:space="preserve">relatively </w:t>
      </w:r>
      <w:r w:rsidRPr="00A96AA9">
        <w:rPr>
          <w:rFonts w:ascii="Arial" w:hAnsi="Arial" w:cs="Arial"/>
          <w:sz w:val="24"/>
          <w:szCs w:val="24"/>
        </w:rPr>
        <w:t xml:space="preserve">inexpensive method. The results were mainly acquired </w:t>
      </w:r>
      <w:r>
        <w:rPr>
          <w:rFonts w:ascii="Arial" w:hAnsi="Arial" w:cs="Arial"/>
          <w:sz w:val="24"/>
          <w:szCs w:val="24"/>
        </w:rPr>
        <w:t>through</w:t>
      </w:r>
      <w:r w:rsidRPr="00A96AA9">
        <w:rPr>
          <w:rFonts w:ascii="Arial" w:hAnsi="Arial" w:cs="Arial"/>
          <w:sz w:val="24"/>
          <w:szCs w:val="24"/>
        </w:rPr>
        <w:t xml:space="preserve"> enzyme assays </w:t>
      </w:r>
      <w:r>
        <w:rPr>
          <w:rFonts w:ascii="Arial" w:hAnsi="Arial" w:cs="Arial"/>
          <w:sz w:val="24"/>
          <w:szCs w:val="24"/>
        </w:rPr>
        <w:t>and</w:t>
      </w:r>
      <w:r w:rsidRPr="00A96AA9">
        <w:rPr>
          <w:rFonts w:ascii="Arial" w:hAnsi="Arial" w:cs="Arial"/>
          <w:sz w:val="24"/>
          <w:szCs w:val="24"/>
        </w:rPr>
        <w:t xml:space="preserve"> shake flash cultures and need to be validated on a larger scale.</w:t>
      </w:r>
      <w:r>
        <w:rPr>
          <w:rFonts w:ascii="Arial" w:hAnsi="Arial" w:cs="Arial"/>
          <w:sz w:val="24"/>
          <w:szCs w:val="24"/>
        </w:rPr>
        <w:t xml:space="preserve"> Further research on this system should focus on the coupling of the different enzymes, which have been shown here to work individually in order to generate the envisioned system for hydrocarbon degradation. Furthermore, addition of alternative pathways for the degradation of other pollutants could </w:t>
      </w:r>
      <w:r w:rsidR="00032766">
        <w:rPr>
          <w:rFonts w:ascii="Arial" w:hAnsi="Arial" w:cs="Arial"/>
          <w:sz w:val="24"/>
          <w:szCs w:val="24"/>
        </w:rPr>
        <w:t xml:space="preserve">as well </w:t>
      </w:r>
      <w:r>
        <w:rPr>
          <w:rFonts w:ascii="Arial" w:hAnsi="Arial" w:cs="Arial"/>
          <w:sz w:val="24"/>
          <w:szCs w:val="24"/>
        </w:rPr>
        <w:t>expand the use of this chassis beyond the bioremediation of hydrocarbons alone to a</w:t>
      </w:r>
      <w:r w:rsidRPr="00A96AA9">
        <w:rPr>
          <w:rFonts w:ascii="Arial" w:hAnsi="Arial" w:cs="Arial"/>
          <w:sz w:val="24"/>
          <w:szCs w:val="24"/>
        </w:rPr>
        <w:t xml:space="preserve"> broader scope of pollutants</w:t>
      </w:r>
      <w:r>
        <w:rPr>
          <w:rFonts w:ascii="Arial" w:hAnsi="Arial" w:cs="Arial"/>
          <w:sz w:val="24"/>
          <w:szCs w:val="24"/>
        </w:rPr>
        <w:t xml:space="preserve">, and possibly the implementation of product pathways could even utilize this system for the production of valuable chemicals. </w:t>
      </w:r>
    </w:p>
    <w:p w14:paraId="1A92BB49" w14:textId="77777777" w:rsidR="00D83528" w:rsidRDefault="00D83528" w:rsidP="00791490">
      <w:pPr>
        <w:spacing w:after="0"/>
        <w:jc w:val="both"/>
        <w:rPr>
          <w:rFonts w:ascii="Arial" w:hAnsi="Arial" w:cs="Arial"/>
          <w:b/>
          <w:sz w:val="24"/>
          <w:szCs w:val="24"/>
        </w:rPr>
      </w:pPr>
    </w:p>
    <w:p w14:paraId="0A2791CD" w14:textId="77777777" w:rsidR="00D83528" w:rsidRDefault="00D83528" w:rsidP="00791490">
      <w:pPr>
        <w:spacing w:after="0"/>
        <w:jc w:val="both"/>
        <w:rPr>
          <w:rFonts w:ascii="Arial" w:hAnsi="Arial" w:cs="Arial"/>
          <w:sz w:val="24"/>
          <w:szCs w:val="24"/>
        </w:rPr>
      </w:pPr>
      <w:r w:rsidRPr="00A96AA9">
        <w:rPr>
          <w:rFonts w:ascii="Arial" w:hAnsi="Arial" w:cs="Arial"/>
          <w:b/>
          <w:sz w:val="24"/>
          <w:szCs w:val="24"/>
        </w:rPr>
        <w:t>Disclosures:</w:t>
      </w:r>
      <w:r w:rsidRPr="00A96AA9">
        <w:rPr>
          <w:rFonts w:ascii="Arial" w:hAnsi="Arial" w:cs="Arial"/>
          <w:sz w:val="24"/>
          <w:szCs w:val="24"/>
        </w:rPr>
        <w:t xml:space="preserve"> </w:t>
      </w:r>
    </w:p>
    <w:p w14:paraId="2B111461" w14:textId="77777777" w:rsidR="00D83528" w:rsidRDefault="00D83528" w:rsidP="00791490">
      <w:pPr>
        <w:spacing w:after="0"/>
        <w:jc w:val="both"/>
        <w:rPr>
          <w:rFonts w:ascii="Arial" w:hAnsi="Arial" w:cs="Arial"/>
          <w:sz w:val="24"/>
          <w:szCs w:val="24"/>
        </w:rPr>
      </w:pPr>
      <w:r>
        <w:rPr>
          <w:rFonts w:ascii="Arial" w:hAnsi="Arial" w:cs="Arial"/>
          <w:sz w:val="24"/>
          <w:szCs w:val="24"/>
        </w:rPr>
        <w:t>Does not apply.</w:t>
      </w:r>
    </w:p>
    <w:p w14:paraId="49479BD6" w14:textId="77777777" w:rsidR="006F286A" w:rsidRDefault="006F286A" w:rsidP="00791490">
      <w:pPr>
        <w:spacing w:after="0"/>
        <w:jc w:val="both"/>
        <w:rPr>
          <w:rFonts w:ascii="Arial" w:hAnsi="Arial" w:cs="Arial"/>
          <w:sz w:val="24"/>
          <w:szCs w:val="24"/>
        </w:rPr>
      </w:pPr>
    </w:p>
    <w:p w14:paraId="5B324F56" w14:textId="77777777" w:rsidR="00D83528" w:rsidRDefault="00D83528" w:rsidP="00791490">
      <w:pPr>
        <w:spacing w:after="0"/>
        <w:jc w:val="both"/>
        <w:rPr>
          <w:rFonts w:ascii="Arial" w:hAnsi="Arial" w:cs="Arial"/>
          <w:b/>
          <w:sz w:val="24"/>
          <w:szCs w:val="24"/>
        </w:rPr>
      </w:pPr>
      <w:r w:rsidRPr="00A96AA9">
        <w:rPr>
          <w:rFonts w:ascii="Arial" w:hAnsi="Arial" w:cs="Arial"/>
          <w:b/>
          <w:sz w:val="24"/>
          <w:szCs w:val="24"/>
        </w:rPr>
        <w:t>Acknowledgments:</w:t>
      </w:r>
    </w:p>
    <w:p w14:paraId="341A73FB" w14:textId="77777777" w:rsidR="00D83528" w:rsidRPr="003C2F72" w:rsidRDefault="00D83528" w:rsidP="00791490">
      <w:pPr>
        <w:spacing w:after="0"/>
        <w:jc w:val="both"/>
        <w:rPr>
          <w:rFonts w:ascii="Arial" w:eastAsia="Times New Roman" w:hAnsi="Arial" w:cs="Arial"/>
          <w:sz w:val="24"/>
          <w:szCs w:val="24"/>
        </w:rPr>
      </w:pPr>
      <w:r>
        <w:rPr>
          <w:rFonts w:ascii="Arial" w:hAnsi="Arial" w:cs="Arial"/>
          <w:sz w:val="24"/>
          <w:szCs w:val="24"/>
        </w:rPr>
        <w:t xml:space="preserve">The experiments performed in this video-article were developed for the internationally Genetically Engineered Machine competition </w:t>
      </w:r>
      <w:r w:rsidR="003D1774">
        <w:rPr>
          <w:rFonts w:ascii="Arial" w:hAnsi="Arial" w:cs="Arial"/>
          <w:sz w:val="24"/>
          <w:szCs w:val="24"/>
        </w:rPr>
        <w:fldChar w:fldCharType="begin"/>
      </w:r>
      <w:r w:rsidR="003D1774">
        <w:rPr>
          <w:rFonts w:ascii="Arial" w:hAnsi="Arial" w:cs="Arial"/>
          <w:sz w:val="24"/>
          <w:szCs w:val="24"/>
        </w:rPr>
        <w:instrText xml:space="preserve"> ADDIN EN.CITE &lt;EndNote&gt;&lt;Cite ExcludeYear="1"&gt;&lt;Author&gt;iGEM&lt;/Author&gt;&lt;RecNum&gt;99&lt;/RecNum&gt;&lt;DisplayText&gt;[10]&lt;/DisplayText&gt;&lt;record&gt;&lt;rec-number&gt;99&lt;/rec-number&gt;&lt;foreign-keys&gt;&lt;key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3D1774">
        <w:rPr>
          <w:rFonts w:ascii="Arial" w:hAnsi="Arial" w:cs="Arial"/>
          <w:sz w:val="24"/>
          <w:szCs w:val="24"/>
        </w:rPr>
        <w:fldChar w:fldCharType="separate"/>
      </w:r>
      <w:r w:rsidR="003D1774">
        <w:rPr>
          <w:rFonts w:ascii="Arial" w:hAnsi="Arial" w:cs="Arial"/>
          <w:noProof/>
          <w:sz w:val="24"/>
          <w:szCs w:val="24"/>
        </w:rPr>
        <w:t>[</w:t>
      </w:r>
      <w:hyperlink w:anchor="_ENREF_10" w:tooltip="iGEM,  #99" w:history="1">
        <w:r w:rsidR="00910723">
          <w:rPr>
            <w:rFonts w:ascii="Arial" w:hAnsi="Arial" w:cs="Arial"/>
            <w:noProof/>
            <w:sz w:val="24"/>
            <w:szCs w:val="24"/>
          </w:rPr>
          <w:t>10</w:t>
        </w:r>
      </w:hyperlink>
      <w:r w:rsidR="003D1774">
        <w:rPr>
          <w:rFonts w:ascii="Arial" w:hAnsi="Arial" w:cs="Arial"/>
          <w:noProof/>
          <w:sz w:val="24"/>
          <w:szCs w:val="24"/>
        </w:rPr>
        <w:t>]</w:t>
      </w:r>
      <w:r w:rsidR="003D1774">
        <w:rPr>
          <w:rFonts w:ascii="Arial" w:hAnsi="Arial" w:cs="Arial"/>
          <w:sz w:val="24"/>
          <w:szCs w:val="24"/>
        </w:rPr>
        <w:fldChar w:fldCharType="end"/>
      </w:r>
      <w:r>
        <w:rPr>
          <w:rFonts w:ascii="Arial" w:hAnsi="Arial" w:cs="Arial"/>
          <w:sz w:val="24"/>
          <w:szCs w:val="24"/>
        </w:rPr>
        <w:t>.</w:t>
      </w:r>
      <w:r w:rsidR="005F2627" w:rsidRPr="000A7A3C">
        <w:rPr>
          <w:rFonts w:ascii="Arial" w:hAnsi="Arial" w:cs="Arial"/>
          <w:sz w:val="24"/>
          <w:szCs w:val="24"/>
        </w:rPr>
        <w:t>The author</w:t>
      </w:r>
      <w:r w:rsidR="00D14424" w:rsidRPr="000A7A3C">
        <w:rPr>
          <w:rFonts w:ascii="Arial" w:hAnsi="Arial" w:cs="Arial"/>
          <w:sz w:val="24"/>
          <w:szCs w:val="24"/>
        </w:rPr>
        <w:t>s</w:t>
      </w:r>
      <w:r w:rsidR="005F2627" w:rsidRPr="000A7A3C">
        <w:rPr>
          <w:rFonts w:ascii="Arial" w:hAnsi="Arial" w:cs="Arial"/>
          <w:sz w:val="24"/>
          <w:szCs w:val="24"/>
        </w:rPr>
        <w:t xml:space="preserve"> would like to thank </w:t>
      </w:r>
      <w:proofErr w:type="spellStart"/>
      <w:r w:rsidR="005F2627" w:rsidRPr="000A7A3C">
        <w:rPr>
          <w:rFonts w:ascii="Arial" w:hAnsi="Arial" w:cs="Arial"/>
          <w:sz w:val="24"/>
          <w:szCs w:val="24"/>
        </w:rPr>
        <w:t>iGEM</w:t>
      </w:r>
      <w:proofErr w:type="spellEnd"/>
      <w:r w:rsidR="005F2627" w:rsidRPr="000A7A3C">
        <w:rPr>
          <w:rFonts w:ascii="Arial" w:hAnsi="Arial" w:cs="Arial"/>
          <w:sz w:val="24"/>
          <w:szCs w:val="24"/>
        </w:rPr>
        <w:t xml:space="preserve"> team members Luke </w:t>
      </w:r>
      <w:proofErr w:type="spellStart"/>
      <w:r w:rsidR="005F2627" w:rsidRPr="000A7A3C">
        <w:rPr>
          <w:rFonts w:ascii="Arial" w:hAnsi="Arial" w:cs="Arial"/>
          <w:sz w:val="24"/>
          <w:szCs w:val="24"/>
        </w:rPr>
        <w:t>Bergwerff</w:t>
      </w:r>
      <w:proofErr w:type="spellEnd"/>
      <w:r w:rsidR="005F2627" w:rsidRPr="000A7A3C">
        <w:rPr>
          <w:rFonts w:ascii="Arial" w:hAnsi="Arial" w:cs="Arial"/>
          <w:sz w:val="24"/>
          <w:szCs w:val="24"/>
        </w:rPr>
        <w:t xml:space="preserve">, Pieter T.M. van </w:t>
      </w:r>
      <w:proofErr w:type="spellStart"/>
      <w:r w:rsidR="005F2627" w:rsidRPr="000A7A3C">
        <w:rPr>
          <w:rFonts w:ascii="Arial" w:hAnsi="Arial" w:cs="Arial"/>
          <w:sz w:val="24"/>
          <w:szCs w:val="24"/>
        </w:rPr>
        <w:t>Boheemen</w:t>
      </w:r>
      <w:proofErr w:type="spellEnd"/>
      <w:r w:rsidR="005F2627" w:rsidRPr="000A7A3C">
        <w:rPr>
          <w:rFonts w:ascii="Arial" w:hAnsi="Arial" w:cs="Arial"/>
          <w:sz w:val="24"/>
          <w:szCs w:val="24"/>
        </w:rPr>
        <w:t xml:space="preserve">, </w:t>
      </w:r>
      <w:proofErr w:type="spellStart"/>
      <w:r w:rsidR="005F2627" w:rsidRPr="000A7A3C">
        <w:rPr>
          <w:rFonts w:ascii="Arial" w:hAnsi="Arial" w:cs="Arial"/>
          <w:sz w:val="24"/>
          <w:szCs w:val="24"/>
        </w:rPr>
        <w:t>Jelmer</w:t>
      </w:r>
      <w:proofErr w:type="spellEnd"/>
      <w:r w:rsidR="005F2627" w:rsidRPr="000A7A3C">
        <w:rPr>
          <w:rFonts w:ascii="Arial" w:hAnsi="Arial" w:cs="Arial"/>
          <w:sz w:val="24"/>
          <w:szCs w:val="24"/>
        </w:rPr>
        <w:t xml:space="preserve"> </w:t>
      </w:r>
      <w:proofErr w:type="spellStart"/>
      <w:r w:rsidR="005F2627" w:rsidRPr="000A7A3C">
        <w:rPr>
          <w:rFonts w:ascii="Arial" w:hAnsi="Arial" w:cs="Arial"/>
          <w:sz w:val="24"/>
          <w:szCs w:val="24"/>
        </w:rPr>
        <w:t>Cnossen</w:t>
      </w:r>
      <w:proofErr w:type="spellEnd"/>
      <w:r w:rsidR="005F2627" w:rsidRPr="000A7A3C">
        <w:rPr>
          <w:rFonts w:ascii="Arial" w:hAnsi="Arial" w:cs="Arial"/>
          <w:sz w:val="24"/>
          <w:szCs w:val="24"/>
        </w:rPr>
        <w:t xml:space="preserve">, Hugo F. </w:t>
      </w:r>
      <w:proofErr w:type="spellStart"/>
      <w:r w:rsidR="005F2627" w:rsidRPr="000A7A3C">
        <w:rPr>
          <w:rFonts w:ascii="Arial" w:hAnsi="Arial" w:cs="Arial"/>
          <w:sz w:val="24"/>
          <w:szCs w:val="24"/>
        </w:rPr>
        <w:t>Cueto</w:t>
      </w:r>
      <w:proofErr w:type="spellEnd"/>
      <w:r w:rsidR="005F2627" w:rsidRPr="000A7A3C">
        <w:rPr>
          <w:rFonts w:ascii="Arial" w:hAnsi="Arial" w:cs="Arial"/>
          <w:sz w:val="24"/>
          <w:szCs w:val="24"/>
        </w:rPr>
        <w:t xml:space="preserve"> Rojas</w:t>
      </w:r>
      <w:r w:rsidR="00D14424" w:rsidRPr="000A7A3C">
        <w:rPr>
          <w:rFonts w:ascii="Arial" w:hAnsi="Arial" w:cs="Arial"/>
          <w:sz w:val="24"/>
          <w:szCs w:val="24"/>
        </w:rPr>
        <w:t xml:space="preserve"> </w:t>
      </w:r>
      <w:r w:rsidR="005F2627" w:rsidRPr="000A7A3C">
        <w:rPr>
          <w:rFonts w:ascii="Arial" w:hAnsi="Arial" w:cs="Arial"/>
          <w:sz w:val="24"/>
          <w:szCs w:val="24"/>
        </w:rPr>
        <w:t xml:space="preserve">and Ramon van der </w:t>
      </w:r>
      <w:proofErr w:type="spellStart"/>
      <w:r w:rsidR="005F2627" w:rsidRPr="000A7A3C">
        <w:rPr>
          <w:rFonts w:ascii="Arial" w:hAnsi="Arial" w:cs="Arial"/>
          <w:sz w:val="24"/>
          <w:szCs w:val="24"/>
        </w:rPr>
        <w:t>Valk</w:t>
      </w:r>
      <w:proofErr w:type="spellEnd"/>
      <w:r w:rsidR="005F2627" w:rsidRPr="000A7A3C">
        <w:rPr>
          <w:rFonts w:ascii="Arial" w:hAnsi="Arial" w:cs="Arial"/>
          <w:sz w:val="24"/>
          <w:szCs w:val="24"/>
        </w:rPr>
        <w:t xml:space="preserve"> </w:t>
      </w:r>
      <w:r w:rsidR="00D14424" w:rsidRPr="000A7A3C">
        <w:rPr>
          <w:rFonts w:ascii="Arial" w:hAnsi="Arial" w:cs="Arial"/>
          <w:sz w:val="24"/>
          <w:szCs w:val="24"/>
        </w:rPr>
        <w:t>f</w:t>
      </w:r>
      <w:r w:rsidR="005F2627" w:rsidRPr="000A7A3C">
        <w:rPr>
          <w:rFonts w:ascii="Arial" w:hAnsi="Arial" w:cs="Arial"/>
          <w:sz w:val="24"/>
          <w:szCs w:val="24"/>
        </w:rPr>
        <w:t xml:space="preserve">or </w:t>
      </w:r>
      <w:r w:rsidR="000A7A3C" w:rsidRPr="000A7A3C">
        <w:rPr>
          <w:rFonts w:ascii="Arial" w:hAnsi="Arial" w:cs="Arial"/>
          <w:sz w:val="24"/>
          <w:szCs w:val="24"/>
        </w:rPr>
        <w:t xml:space="preserve">the assistance in the research. </w:t>
      </w:r>
      <w:r w:rsidR="000A7A3C" w:rsidRPr="00E2706C">
        <w:rPr>
          <w:rFonts w:ascii="Arial" w:hAnsi="Arial" w:cs="Arial"/>
          <w:sz w:val="24"/>
          <w:szCs w:val="24"/>
        </w:rPr>
        <w:t xml:space="preserve">We thank </w:t>
      </w:r>
      <w:r w:rsidR="005F2627" w:rsidRPr="000A7A3C">
        <w:rPr>
          <w:rFonts w:ascii="Arial" w:hAnsi="Arial" w:cs="Arial"/>
          <w:sz w:val="24"/>
          <w:szCs w:val="24"/>
        </w:rPr>
        <w:t xml:space="preserve">Han de </w:t>
      </w:r>
      <w:proofErr w:type="spellStart"/>
      <w:r w:rsidR="005F2627" w:rsidRPr="000A7A3C">
        <w:rPr>
          <w:rFonts w:ascii="Arial" w:hAnsi="Arial" w:cs="Arial"/>
          <w:sz w:val="24"/>
          <w:szCs w:val="24"/>
        </w:rPr>
        <w:t>Winde</w:t>
      </w:r>
      <w:proofErr w:type="spellEnd"/>
      <w:r w:rsidR="005F2627" w:rsidRPr="000A7A3C">
        <w:rPr>
          <w:rFonts w:ascii="Arial" w:hAnsi="Arial" w:cs="Arial"/>
          <w:sz w:val="24"/>
          <w:szCs w:val="24"/>
        </w:rPr>
        <w:t xml:space="preserve">, </w:t>
      </w:r>
      <w:r w:rsidRPr="000A7A3C">
        <w:rPr>
          <w:rFonts w:ascii="Arial" w:hAnsi="Arial" w:cs="Arial"/>
          <w:sz w:val="24"/>
          <w:szCs w:val="24"/>
        </w:rPr>
        <w:t xml:space="preserve">Stefan de </w:t>
      </w:r>
      <w:proofErr w:type="spellStart"/>
      <w:r w:rsidRPr="000A7A3C">
        <w:rPr>
          <w:rFonts w:ascii="Arial" w:hAnsi="Arial" w:cs="Arial"/>
          <w:sz w:val="24"/>
          <w:szCs w:val="24"/>
        </w:rPr>
        <w:t>Kok</w:t>
      </w:r>
      <w:proofErr w:type="spellEnd"/>
      <w:r w:rsidR="005F2627" w:rsidRPr="000A7A3C">
        <w:rPr>
          <w:rFonts w:ascii="Arial" w:hAnsi="Arial" w:cs="Arial"/>
          <w:sz w:val="24"/>
          <w:szCs w:val="24"/>
        </w:rPr>
        <w:t xml:space="preserve"> </w:t>
      </w:r>
      <w:r w:rsidRPr="000A7A3C">
        <w:rPr>
          <w:rFonts w:ascii="Arial" w:hAnsi="Arial" w:cs="Arial"/>
          <w:sz w:val="24"/>
          <w:szCs w:val="24"/>
        </w:rPr>
        <w:t xml:space="preserve">and </w:t>
      </w:r>
      <w:proofErr w:type="spellStart"/>
      <w:r w:rsidRPr="000A7A3C">
        <w:rPr>
          <w:rFonts w:ascii="Arial" w:hAnsi="Arial" w:cs="Arial"/>
          <w:sz w:val="24"/>
          <w:szCs w:val="24"/>
        </w:rPr>
        <w:t>Esengül</w:t>
      </w:r>
      <w:proofErr w:type="spellEnd"/>
      <w:r w:rsidRPr="000A7A3C">
        <w:rPr>
          <w:rFonts w:ascii="Arial" w:hAnsi="Arial" w:cs="Arial"/>
          <w:sz w:val="24"/>
          <w:szCs w:val="24"/>
        </w:rPr>
        <w:t xml:space="preserve"> </w:t>
      </w:r>
      <w:proofErr w:type="spellStart"/>
      <w:r w:rsidRPr="000A7A3C">
        <w:rPr>
          <w:rFonts w:ascii="Arial" w:hAnsi="Arial" w:cs="Arial"/>
          <w:sz w:val="24"/>
          <w:szCs w:val="24"/>
        </w:rPr>
        <w:t>Yıldırım</w:t>
      </w:r>
      <w:proofErr w:type="spellEnd"/>
      <w:r w:rsidRPr="000A7A3C">
        <w:rPr>
          <w:rFonts w:ascii="Arial" w:hAnsi="Arial" w:cs="Arial"/>
          <w:sz w:val="24"/>
          <w:szCs w:val="24"/>
        </w:rPr>
        <w:t xml:space="preserve"> for helpful discussions and </w:t>
      </w:r>
      <w:r w:rsidR="00D14424" w:rsidRPr="00E2706C">
        <w:rPr>
          <w:rFonts w:ascii="Arial" w:hAnsi="Arial" w:cs="Arial"/>
          <w:sz w:val="24"/>
          <w:szCs w:val="24"/>
        </w:rPr>
        <w:t>hosting this research</w:t>
      </w:r>
      <w:r w:rsidRPr="000A7A3C">
        <w:rPr>
          <w:rFonts w:ascii="Arial" w:hAnsi="Arial" w:cs="Arial"/>
          <w:sz w:val="24"/>
          <w:szCs w:val="24"/>
        </w:rPr>
        <w:t xml:space="preserve">. This work was supported by the TU Delft University Department of Biotechnology, The Delft Bioinformatics lab, TU Delft Department of </w:t>
      </w:r>
      <w:proofErr w:type="spellStart"/>
      <w:r w:rsidRPr="000A7A3C">
        <w:rPr>
          <w:rFonts w:ascii="Arial" w:hAnsi="Arial" w:cs="Arial"/>
          <w:sz w:val="24"/>
          <w:szCs w:val="24"/>
        </w:rPr>
        <w:t>Bionanoscience</w:t>
      </w:r>
      <w:proofErr w:type="spellEnd"/>
      <w:r w:rsidRPr="000A7A3C">
        <w:rPr>
          <w:rFonts w:ascii="Arial" w:hAnsi="Arial" w:cs="Arial"/>
          <w:sz w:val="24"/>
          <w:szCs w:val="24"/>
        </w:rPr>
        <w:t xml:space="preserve">, Oil Sands Leadership Initiative (OSLI), </w:t>
      </w:r>
      <w:proofErr w:type="spellStart"/>
      <w:r w:rsidRPr="000A7A3C">
        <w:rPr>
          <w:rFonts w:ascii="Arial" w:hAnsi="Arial" w:cs="Arial"/>
          <w:sz w:val="24"/>
          <w:szCs w:val="24"/>
        </w:rPr>
        <w:t>StuD</w:t>
      </w:r>
      <w:proofErr w:type="spellEnd"/>
      <w:r w:rsidRPr="000A7A3C">
        <w:rPr>
          <w:rFonts w:ascii="Arial" w:hAnsi="Arial" w:cs="Arial"/>
          <w:sz w:val="24"/>
          <w:szCs w:val="24"/>
        </w:rPr>
        <w:t xml:space="preserve"> </w:t>
      </w:r>
      <w:proofErr w:type="spellStart"/>
      <w:r w:rsidRPr="000A7A3C">
        <w:rPr>
          <w:rFonts w:ascii="Arial" w:hAnsi="Arial" w:cs="Arial"/>
          <w:sz w:val="24"/>
          <w:szCs w:val="24"/>
        </w:rPr>
        <w:t>studentenuitzendbureau</w:t>
      </w:r>
      <w:proofErr w:type="spellEnd"/>
      <w:r w:rsidRPr="000A7A3C">
        <w:rPr>
          <w:rFonts w:ascii="Arial" w:hAnsi="Arial" w:cs="Arial"/>
          <w:sz w:val="24"/>
          <w:szCs w:val="24"/>
        </w:rPr>
        <w:t xml:space="preserve">, Netherlands Genomics Initiative, </w:t>
      </w:r>
      <w:proofErr w:type="spellStart"/>
      <w:r w:rsidRPr="000A7A3C">
        <w:rPr>
          <w:rFonts w:ascii="Arial" w:hAnsi="Arial" w:cs="Arial"/>
          <w:sz w:val="24"/>
          <w:szCs w:val="24"/>
        </w:rPr>
        <w:t>Kluyver</w:t>
      </w:r>
      <w:proofErr w:type="spellEnd"/>
      <w:r w:rsidRPr="000A7A3C">
        <w:rPr>
          <w:rFonts w:ascii="Arial" w:hAnsi="Arial" w:cs="Arial"/>
          <w:sz w:val="24"/>
          <w:szCs w:val="24"/>
        </w:rPr>
        <w:t xml:space="preserve"> Centre, </w:t>
      </w:r>
      <w:proofErr w:type="spellStart"/>
      <w:r w:rsidRPr="000A7A3C">
        <w:rPr>
          <w:rFonts w:ascii="Arial" w:hAnsi="Arial" w:cs="Arial"/>
          <w:sz w:val="24"/>
          <w:szCs w:val="24"/>
        </w:rPr>
        <w:t>Nederlandse</w:t>
      </w:r>
      <w:proofErr w:type="spellEnd"/>
      <w:r w:rsidRPr="000A7A3C">
        <w:rPr>
          <w:rFonts w:ascii="Arial" w:hAnsi="Arial" w:cs="Arial"/>
          <w:sz w:val="24"/>
          <w:szCs w:val="24"/>
        </w:rPr>
        <w:t xml:space="preserve"> </w:t>
      </w:r>
      <w:proofErr w:type="spellStart"/>
      <w:r w:rsidRPr="000A7A3C">
        <w:rPr>
          <w:rFonts w:ascii="Arial" w:hAnsi="Arial" w:cs="Arial"/>
          <w:sz w:val="24"/>
          <w:szCs w:val="24"/>
        </w:rPr>
        <w:t>Biotechnologische</w:t>
      </w:r>
      <w:proofErr w:type="spellEnd"/>
      <w:r w:rsidRPr="000A7A3C">
        <w:rPr>
          <w:rFonts w:ascii="Arial" w:hAnsi="Arial" w:cs="Arial"/>
          <w:sz w:val="24"/>
          <w:szCs w:val="24"/>
        </w:rPr>
        <w:t xml:space="preserve"> </w:t>
      </w:r>
      <w:proofErr w:type="spellStart"/>
      <w:r w:rsidRPr="000A7A3C">
        <w:rPr>
          <w:rFonts w:ascii="Arial" w:hAnsi="Arial" w:cs="Arial"/>
          <w:sz w:val="24"/>
          <w:szCs w:val="24"/>
        </w:rPr>
        <w:t>Vereniging</w:t>
      </w:r>
      <w:proofErr w:type="spellEnd"/>
      <w:r w:rsidRPr="000A7A3C">
        <w:rPr>
          <w:rFonts w:ascii="Arial" w:hAnsi="Arial" w:cs="Arial"/>
          <w:sz w:val="24"/>
          <w:szCs w:val="24"/>
        </w:rPr>
        <w:t xml:space="preserve"> (</w:t>
      </w:r>
      <w:proofErr w:type="spellStart"/>
      <w:r w:rsidRPr="000A7A3C">
        <w:rPr>
          <w:rFonts w:ascii="Arial" w:hAnsi="Arial" w:cs="Arial"/>
          <w:sz w:val="24"/>
          <w:szCs w:val="24"/>
        </w:rPr>
        <w:t>Stichting</w:t>
      </w:r>
      <w:proofErr w:type="spellEnd"/>
      <w:r w:rsidRPr="000A7A3C">
        <w:rPr>
          <w:rFonts w:ascii="Arial" w:hAnsi="Arial" w:cs="Arial"/>
          <w:sz w:val="24"/>
          <w:szCs w:val="24"/>
        </w:rPr>
        <w:t xml:space="preserve"> Biotechnology Nederland), DSM, </w:t>
      </w:r>
      <w:proofErr w:type="spellStart"/>
      <w:r w:rsidRPr="000A7A3C">
        <w:rPr>
          <w:rFonts w:ascii="Arial" w:hAnsi="Arial" w:cs="Arial"/>
          <w:sz w:val="24"/>
          <w:szCs w:val="24"/>
        </w:rPr>
        <w:t>Geneart</w:t>
      </w:r>
      <w:proofErr w:type="spellEnd"/>
      <w:r w:rsidRPr="000A7A3C">
        <w:rPr>
          <w:rFonts w:ascii="Arial" w:hAnsi="Arial" w:cs="Arial"/>
          <w:sz w:val="24"/>
          <w:szCs w:val="24"/>
        </w:rPr>
        <w:t xml:space="preserve">, Greiner bio-one and </w:t>
      </w:r>
      <w:proofErr w:type="spellStart"/>
      <w:r w:rsidRPr="000A7A3C">
        <w:rPr>
          <w:rFonts w:ascii="Arial" w:hAnsi="Arial" w:cs="Arial"/>
          <w:sz w:val="24"/>
          <w:szCs w:val="24"/>
        </w:rPr>
        <w:t>Genencor</w:t>
      </w:r>
      <w:proofErr w:type="spellEnd"/>
      <w:r w:rsidRPr="000A7A3C">
        <w:rPr>
          <w:rFonts w:ascii="Arial" w:hAnsi="Arial" w:cs="Arial"/>
          <w:sz w:val="24"/>
          <w:szCs w:val="24"/>
        </w:rPr>
        <w:t>.</w:t>
      </w:r>
      <w:r w:rsidRPr="000A7A3C">
        <w:rPr>
          <w:rFonts w:ascii="Arial" w:eastAsia="Times New Roman" w:hAnsi="Arial" w:cs="Arial"/>
          <w:sz w:val="24"/>
          <w:szCs w:val="24"/>
        </w:rPr>
        <w:t xml:space="preserve"> </w:t>
      </w:r>
    </w:p>
    <w:p w14:paraId="75E02093" w14:textId="77777777" w:rsidR="00D83528" w:rsidRDefault="00D83528" w:rsidP="00791490">
      <w:pPr>
        <w:spacing w:after="0"/>
        <w:jc w:val="both"/>
        <w:rPr>
          <w:rFonts w:ascii="Arial" w:hAnsi="Arial" w:cs="Arial"/>
          <w:b/>
          <w:sz w:val="24"/>
          <w:szCs w:val="24"/>
        </w:rPr>
      </w:pPr>
      <w:r>
        <w:rPr>
          <w:rFonts w:ascii="Arial" w:hAnsi="Arial" w:cs="Arial"/>
          <w:b/>
          <w:sz w:val="24"/>
          <w:szCs w:val="24"/>
        </w:rPr>
        <w:br w:type="page"/>
      </w:r>
      <w:r w:rsidRPr="00A96AA9">
        <w:rPr>
          <w:rFonts w:ascii="Arial" w:hAnsi="Arial" w:cs="Arial"/>
          <w:b/>
          <w:sz w:val="24"/>
          <w:szCs w:val="24"/>
        </w:rPr>
        <w:lastRenderedPageBreak/>
        <w:t>Table of specific reagents and equipment:</w:t>
      </w:r>
    </w:p>
    <w:p w14:paraId="324E90AE" w14:textId="77777777" w:rsidR="00791490" w:rsidRPr="00A96AA9" w:rsidRDefault="00791490" w:rsidP="00791490">
      <w:pPr>
        <w:spacing w:after="0"/>
        <w:jc w:val="both"/>
        <w:rPr>
          <w:rFonts w:ascii="Arial" w:hAnsi="Arial" w:cs="Arial"/>
          <w:b/>
          <w:sz w:val="24"/>
          <w:szCs w:val="24"/>
        </w:rPr>
      </w:pPr>
    </w:p>
    <w:tbl>
      <w:tblPr>
        <w:tblW w:w="9586" w:type="dxa"/>
        <w:tblLayout w:type="fixed"/>
        <w:tblLook w:val="0000" w:firstRow="0" w:lastRow="0" w:firstColumn="0" w:lastColumn="0" w:noHBand="0" w:noVBand="0"/>
      </w:tblPr>
      <w:tblGrid>
        <w:gridCol w:w="2394"/>
        <w:gridCol w:w="2255"/>
        <w:gridCol w:w="1985"/>
        <w:gridCol w:w="2952"/>
      </w:tblGrid>
      <w:tr w:rsidR="00D83528" w:rsidRPr="00A96AA9" w14:paraId="7601D17F" w14:textId="77777777" w:rsidTr="006F286A">
        <w:tc>
          <w:tcPr>
            <w:tcW w:w="2394" w:type="dxa"/>
            <w:tcBorders>
              <w:top w:val="single" w:sz="4" w:space="0" w:color="000000"/>
              <w:left w:val="single" w:sz="4" w:space="0" w:color="000000"/>
              <w:bottom w:val="single" w:sz="4" w:space="0" w:color="000000"/>
            </w:tcBorders>
          </w:tcPr>
          <w:p w14:paraId="0B111EA2" w14:textId="77777777"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Name of the reagent</w:t>
            </w:r>
          </w:p>
        </w:tc>
        <w:tc>
          <w:tcPr>
            <w:tcW w:w="2255" w:type="dxa"/>
            <w:tcBorders>
              <w:top w:val="single" w:sz="4" w:space="0" w:color="000000"/>
              <w:left w:val="single" w:sz="4" w:space="0" w:color="000000"/>
              <w:bottom w:val="single" w:sz="4" w:space="0" w:color="000000"/>
            </w:tcBorders>
          </w:tcPr>
          <w:p w14:paraId="2AD0E1E7" w14:textId="77777777"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Company</w:t>
            </w:r>
          </w:p>
        </w:tc>
        <w:tc>
          <w:tcPr>
            <w:tcW w:w="1985" w:type="dxa"/>
            <w:tcBorders>
              <w:top w:val="single" w:sz="4" w:space="0" w:color="000000"/>
              <w:left w:val="single" w:sz="4" w:space="0" w:color="000000"/>
              <w:bottom w:val="single" w:sz="4" w:space="0" w:color="000000"/>
            </w:tcBorders>
          </w:tcPr>
          <w:p w14:paraId="2A772579" w14:textId="77777777"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Catalogue number</w:t>
            </w:r>
          </w:p>
        </w:tc>
        <w:tc>
          <w:tcPr>
            <w:tcW w:w="2952" w:type="dxa"/>
            <w:tcBorders>
              <w:top w:val="single" w:sz="4" w:space="0" w:color="000000"/>
              <w:left w:val="single" w:sz="4" w:space="0" w:color="000000"/>
              <w:bottom w:val="single" w:sz="4" w:space="0" w:color="000000"/>
              <w:right w:val="single" w:sz="4" w:space="0" w:color="000000"/>
            </w:tcBorders>
          </w:tcPr>
          <w:p w14:paraId="37E56288" w14:textId="77777777"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Comments (optional)</w:t>
            </w:r>
          </w:p>
        </w:tc>
      </w:tr>
      <w:tr w:rsidR="00CA74B4" w:rsidRPr="00A96AA9" w14:paraId="41819302" w14:textId="77777777" w:rsidTr="006F286A">
        <w:tc>
          <w:tcPr>
            <w:tcW w:w="2394" w:type="dxa"/>
            <w:tcBorders>
              <w:top w:val="single" w:sz="4" w:space="0" w:color="000000"/>
              <w:left w:val="single" w:sz="4" w:space="0" w:color="000000"/>
              <w:bottom w:val="single" w:sz="4" w:space="0" w:color="000000"/>
            </w:tcBorders>
          </w:tcPr>
          <w:p w14:paraId="3ECEEA06" w14:textId="77777777" w:rsidR="00CA74B4" w:rsidRPr="00486DC1" w:rsidRDefault="00CA74B4" w:rsidP="00791490">
            <w:pPr>
              <w:snapToGrid w:val="0"/>
              <w:spacing w:after="0"/>
              <w:rPr>
                <w:rFonts w:ascii="Arial" w:hAnsi="Arial" w:cs="Arial"/>
                <w:sz w:val="20"/>
                <w:szCs w:val="20"/>
              </w:rPr>
            </w:pPr>
            <w:r w:rsidRPr="00486DC1">
              <w:rPr>
                <w:rFonts w:ascii="Arial" w:hAnsi="Arial" w:cs="Arial"/>
                <w:i/>
                <w:sz w:val="20"/>
                <w:szCs w:val="20"/>
              </w:rPr>
              <w:t>E. coli</w:t>
            </w:r>
            <w:r w:rsidRPr="00486DC1">
              <w:rPr>
                <w:rFonts w:ascii="Arial" w:hAnsi="Arial" w:cs="Arial"/>
                <w:sz w:val="20"/>
                <w:szCs w:val="20"/>
              </w:rPr>
              <w:t xml:space="preserve"> K12</w:t>
            </w:r>
          </w:p>
        </w:tc>
        <w:tc>
          <w:tcPr>
            <w:tcW w:w="2255" w:type="dxa"/>
            <w:tcBorders>
              <w:top w:val="single" w:sz="4" w:space="0" w:color="000000"/>
              <w:left w:val="single" w:sz="4" w:space="0" w:color="000000"/>
              <w:bottom w:val="single" w:sz="4" w:space="0" w:color="000000"/>
            </w:tcBorders>
          </w:tcPr>
          <w:p w14:paraId="22F4CFCF" w14:textId="77777777" w:rsidR="00CA74B4" w:rsidRPr="00486DC1" w:rsidRDefault="00CA74B4" w:rsidP="00791490">
            <w:pPr>
              <w:snapToGrid w:val="0"/>
              <w:spacing w:after="0"/>
              <w:rPr>
                <w:rFonts w:ascii="Arial" w:hAnsi="Arial" w:cs="Arial"/>
                <w:sz w:val="20"/>
                <w:szCs w:val="20"/>
              </w:rPr>
            </w:pPr>
            <w:r w:rsidRPr="006A4660">
              <w:rPr>
                <w:rFonts w:ascii="Arial" w:hAnsi="Arial" w:cs="Arial"/>
                <w:sz w:val="20"/>
                <w:szCs w:val="20"/>
              </w:rPr>
              <w:t xml:space="preserve">New </w:t>
            </w:r>
            <w:r w:rsidRPr="0025190D">
              <w:rPr>
                <w:rFonts w:ascii="Arial" w:hAnsi="Arial" w:cs="Arial"/>
                <w:sz w:val="20"/>
                <w:szCs w:val="20"/>
              </w:rPr>
              <w:t xml:space="preserve">England </w:t>
            </w:r>
            <w:proofErr w:type="spellStart"/>
            <w:r w:rsidRPr="0025190D">
              <w:rPr>
                <w:rFonts w:ascii="Arial" w:hAnsi="Arial" w:cs="Arial"/>
                <w:sz w:val="20"/>
                <w:szCs w:val="20"/>
              </w:rPr>
              <w:t>Biolabs</w:t>
            </w:r>
            <w:proofErr w:type="spellEnd"/>
          </w:p>
        </w:tc>
        <w:tc>
          <w:tcPr>
            <w:tcW w:w="1985" w:type="dxa"/>
            <w:tcBorders>
              <w:top w:val="single" w:sz="4" w:space="0" w:color="000000"/>
              <w:left w:val="single" w:sz="4" w:space="0" w:color="000000"/>
              <w:bottom w:val="single" w:sz="4" w:space="0" w:color="000000"/>
            </w:tcBorders>
          </w:tcPr>
          <w:p w14:paraId="24D4F3B2" w14:textId="77777777" w:rsidR="00CA74B4" w:rsidRPr="00486DC1" w:rsidRDefault="00CA74B4" w:rsidP="00791490">
            <w:pPr>
              <w:snapToGrid w:val="0"/>
              <w:spacing w:after="0"/>
              <w:rPr>
                <w:rFonts w:ascii="Arial" w:hAnsi="Arial" w:cs="Arial"/>
                <w:sz w:val="20"/>
                <w:szCs w:val="20"/>
              </w:rPr>
            </w:pPr>
            <w:r w:rsidRPr="00AD2B58">
              <w:rPr>
                <w:rFonts w:ascii="Arial" w:hAnsi="Arial" w:cs="Arial"/>
                <w:sz w:val="20"/>
                <w:szCs w:val="20"/>
              </w:rPr>
              <w:t>C2523H</w:t>
            </w:r>
          </w:p>
        </w:tc>
        <w:tc>
          <w:tcPr>
            <w:tcW w:w="2952" w:type="dxa"/>
            <w:tcBorders>
              <w:top w:val="single" w:sz="4" w:space="0" w:color="000000"/>
              <w:left w:val="single" w:sz="4" w:space="0" w:color="000000"/>
              <w:bottom w:val="single" w:sz="4" w:space="0" w:color="000000"/>
              <w:right w:val="single" w:sz="4" w:space="0" w:color="000000"/>
            </w:tcBorders>
          </w:tcPr>
          <w:p w14:paraId="1895AFAF" w14:textId="77777777" w:rsidR="00CA74B4" w:rsidRPr="00486DC1" w:rsidRDefault="00CA74B4" w:rsidP="00791490">
            <w:pPr>
              <w:snapToGrid w:val="0"/>
              <w:spacing w:after="0"/>
              <w:rPr>
                <w:rFonts w:ascii="Arial" w:hAnsi="Arial" w:cs="Arial"/>
                <w:sz w:val="20"/>
                <w:szCs w:val="20"/>
              </w:rPr>
            </w:pPr>
          </w:p>
        </w:tc>
      </w:tr>
      <w:tr w:rsidR="00CA74B4" w:rsidRPr="00A96AA9" w14:paraId="7F2F2C5E" w14:textId="77777777" w:rsidTr="006F286A">
        <w:tc>
          <w:tcPr>
            <w:tcW w:w="2394" w:type="dxa"/>
            <w:tcBorders>
              <w:top w:val="single" w:sz="4" w:space="0" w:color="000000"/>
              <w:left w:val="single" w:sz="4" w:space="0" w:color="000000"/>
              <w:bottom w:val="single" w:sz="4" w:space="0" w:color="000000"/>
            </w:tcBorders>
          </w:tcPr>
          <w:p w14:paraId="22F183AD"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octane</w:t>
            </w:r>
          </w:p>
        </w:tc>
        <w:tc>
          <w:tcPr>
            <w:tcW w:w="2255" w:type="dxa"/>
            <w:tcBorders>
              <w:top w:val="single" w:sz="4" w:space="0" w:color="000000"/>
              <w:left w:val="single" w:sz="4" w:space="0" w:color="000000"/>
              <w:bottom w:val="single" w:sz="4" w:space="0" w:color="000000"/>
            </w:tcBorders>
          </w:tcPr>
          <w:p w14:paraId="2655566C" w14:textId="77777777" w:rsidR="00CA74B4" w:rsidRPr="00486DC1" w:rsidRDefault="00CA74B4" w:rsidP="00791490">
            <w:pPr>
              <w:snapToGrid w:val="0"/>
              <w:spacing w:after="0"/>
              <w:rPr>
                <w:rFonts w:ascii="Arial" w:hAnsi="Arial" w:cs="Arial"/>
                <w:sz w:val="20"/>
                <w:szCs w:val="20"/>
              </w:rPr>
            </w:pPr>
            <w:proofErr w:type="spellStart"/>
            <w:r w:rsidRPr="006A4660">
              <w:rPr>
                <w:rFonts w:ascii="Arial" w:hAnsi="Arial" w:cs="Arial"/>
                <w:sz w:val="20"/>
                <w:szCs w:val="20"/>
              </w:rPr>
              <w:t>Fluka</w:t>
            </w:r>
            <w:proofErr w:type="spellEnd"/>
          </w:p>
        </w:tc>
        <w:tc>
          <w:tcPr>
            <w:tcW w:w="1985" w:type="dxa"/>
            <w:tcBorders>
              <w:top w:val="single" w:sz="4" w:space="0" w:color="000000"/>
              <w:left w:val="single" w:sz="4" w:space="0" w:color="000000"/>
              <w:bottom w:val="single" w:sz="4" w:space="0" w:color="000000"/>
            </w:tcBorders>
          </w:tcPr>
          <w:p w14:paraId="32E12728" w14:textId="77777777" w:rsidR="00CA74B4" w:rsidRPr="00486DC1" w:rsidRDefault="00CA74B4" w:rsidP="00791490">
            <w:pPr>
              <w:snapToGrid w:val="0"/>
              <w:spacing w:after="0"/>
              <w:rPr>
                <w:rFonts w:ascii="Arial" w:hAnsi="Arial" w:cs="Arial"/>
                <w:bCs/>
                <w:sz w:val="20"/>
                <w:szCs w:val="20"/>
              </w:rPr>
            </w:pPr>
            <w:r w:rsidRPr="00691FA7">
              <w:rPr>
                <w:rFonts w:ascii="Arial" w:hAnsi="Arial" w:cs="Arial"/>
                <w:bCs/>
                <w:sz w:val="20"/>
                <w:szCs w:val="20"/>
              </w:rPr>
              <w:t>74822</w:t>
            </w:r>
          </w:p>
        </w:tc>
        <w:tc>
          <w:tcPr>
            <w:tcW w:w="2952" w:type="dxa"/>
            <w:tcBorders>
              <w:top w:val="single" w:sz="4" w:space="0" w:color="000000"/>
              <w:left w:val="single" w:sz="4" w:space="0" w:color="000000"/>
              <w:bottom w:val="single" w:sz="4" w:space="0" w:color="000000"/>
              <w:right w:val="single" w:sz="4" w:space="0" w:color="000000"/>
            </w:tcBorders>
          </w:tcPr>
          <w:p w14:paraId="02A7ECAC" w14:textId="77777777" w:rsidR="00CA74B4" w:rsidRPr="00486DC1" w:rsidRDefault="00CA74B4" w:rsidP="00791490">
            <w:pPr>
              <w:snapToGrid w:val="0"/>
              <w:spacing w:after="0"/>
              <w:rPr>
                <w:rFonts w:ascii="Arial" w:hAnsi="Arial" w:cs="Arial"/>
                <w:sz w:val="20"/>
                <w:szCs w:val="20"/>
              </w:rPr>
            </w:pPr>
          </w:p>
        </w:tc>
      </w:tr>
      <w:tr w:rsidR="00CA74B4" w:rsidRPr="00A96AA9" w14:paraId="2F949C2D" w14:textId="77777777" w:rsidTr="006F286A">
        <w:tc>
          <w:tcPr>
            <w:tcW w:w="2394" w:type="dxa"/>
            <w:tcBorders>
              <w:top w:val="single" w:sz="4" w:space="0" w:color="000000"/>
              <w:left w:val="single" w:sz="4" w:space="0" w:color="000000"/>
              <w:bottom w:val="single" w:sz="4" w:space="0" w:color="000000"/>
            </w:tcBorders>
          </w:tcPr>
          <w:p w14:paraId="4FC60098"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hexadecane</w:t>
            </w:r>
          </w:p>
        </w:tc>
        <w:tc>
          <w:tcPr>
            <w:tcW w:w="2255" w:type="dxa"/>
            <w:tcBorders>
              <w:top w:val="single" w:sz="4" w:space="0" w:color="000000"/>
              <w:left w:val="single" w:sz="4" w:space="0" w:color="000000"/>
              <w:bottom w:val="single" w:sz="4" w:space="0" w:color="000000"/>
            </w:tcBorders>
          </w:tcPr>
          <w:p w14:paraId="7A11AE18" w14:textId="77777777" w:rsidR="00CA74B4" w:rsidRPr="00486DC1" w:rsidRDefault="00CA74B4" w:rsidP="00791490">
            <w:pPr>
              <w:snapToGrid w:val="0"/>
              <w:spacing w:after="0"/>
              <w:rPr>
                <w:rFonts w:ascii="Arial" w:hAnsi="Arial" w:cs="Arial"/>
                <w:sz w:val="20"/>
                <w:szCs w:val="20"/>
              </w:rPr>
            </w:pPr>
            <w:proofErr w:type="spellStart"/>
            <w:r w:rsidRPr="006A4660">
              <w:rPr>
                <w:rFonts w:ascii="Arial" w:hAnsi="Arial" w:cs="Arial"/>
                <w:sz w:val="20"/>
                <w:szCs w:val="20"/>
              </w:rPr>
              <w:t>Fluka</w:t>
            </w:r>
            <w:proofErr w:type="spellEnd"/>
          </w:p>
        </w:tc>
        <w:tc>
          <w:tcPr>
            <w:tcW w:w="1985" w:type="dxa"/>
            <w:tcBorders>
              <w:top w:val="single" w:sz="4" w:space="0" w:color="000000"/>
              <w:left w:val="single" w:sz="4" w:space="0" w:color="000000"/>
              <w:bottom w:val="single" w:sz="4" w:space="0" w:color="000000"/>
            </w:tcBorders>
          </w:tcPr>
          <w:p w14:paraId="1350B79F" w14:textId="77777777" w:rsidR="00CA74B4" w:rsidRPr="00486DC1" w:rsidRDefault="006A774C" w:rsidP="00791490">
            <w:pPr>
              <w:snapToGrid w:val="0"/>
              <w:spacing w:after="0"/>
              <w:rPr>
                <w:rFonts w:ascii="Arial" w:hAnsi="Arial" w:cs="Arial"/>
                <w:bCs/>
                <w:sz w:val="20"/>
                <w:szCs w:val="20"/>
              </w:rPr>
            </w:pPr>
            <w:r w:rsidRPr="006A774C">
              <w:t>52209</w:t>
            </w:r>
          </w:p>
        </w:tc>
        <w:tc>
          <w:tcPr>
            <w:tcW w:w="2952" w:type="dxa"/>
            <w:tcBorders>
              <w:top w:val="single" w:sz="4" w:space="0" w:color="000000"/>
              <w:left w:val="single" w:sz="4" w:space="0" w:color="000000"/>
              <w:bottom w:val="single" w:sz="4" w:space="0" w:color="000000"/>
              <w:right w:val="single" w:sz="4" w:space="0" w:color="000000"/>
            </w:tcBorders>
          </w:tcPr>
          <w:p w14:paraId="1AA10DA1" w14:textId="77777777" w:rsidR="00CA74B4" w:rsidRPr="00486DC1" w:rsidRDefault="00CA74B4" w:rsidP="00791490">
            <w:pPr>
              <w:snapToGrid w:val="0"/>
              <w:spacing w:after="0"/>
              <w:rPr>
                <w:rFonts w:ascii="Arial" w:hAnsi="Arial" w:cs="Arial"/>
                <w:sz w:val="20"/>
                <w:szCs w:val="20"/>
              </w:rPr>
            </w:pPr>
          </w:p>
        </w:tc>
      </w:tr>
      <w:tr w:rsidR="00CA74B4" w:rsidRPr="00A96AA9" w14:paraId="7160E7AD" w14:textId="77777777" w:rsidTr="006F286A">
        <w:tc>
          <w:tcPr>
            <w:tcW w:w="2394" w:type="dxa"/>
            <w:tcBorders>
              <w:top w:val="single" w:sz="4" w:space="0" w:color="000000"/>
              <w:left w:val="single" w:sz="4" w:space="0" w:color="000000"/>
              <w:bottom w:val="single" w:sz="4" w:space="0" w:color="000000"/>
            </w:tcBorders>
          </w:tcPr>
          <w:p w14:paraId="73383725"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octanol-1</w:t>
            </w:r>
          </w:p>
        </w:tc>
        <w:tc>
          <w:tcPr>
            <w:tcW w:w="2255" w:type="dxa"/>
            <w:tcBorders>
              <w:top w:val="single" w:sz="4" w:space="0" w:color="000000"/>
              <w:left w:val="single" w:sz="4" w:space="0" w:color="000000"/>
              <w:bottom w:val="single" w:sz="4" w:space="0" w:color="000000"/>
            </w:tcBorders>
          </w:tcPr>
          <w:p w14:paraId="4EA88D9D" w14:textId="77777777" w:rsidR="00CA74B4" w:rsidRPr="00D24E14" w:rsidRDefault="00CA74B4" w:rsidP="00791490">
            <w:pPr>
              <w:snapToGrid w:val="0"/>
              <w:spacing w:after="0"/>
              <w:rPr>
                <w:rFonts w:ascii="Arial" w:hAnsi="Arial" w:cs="Arial"/>
                <w:sz w:val="20"/>
                <w:szCs w:val="20"/>
              </w:rPr>
            </w:pPr>
            <w:proofErr w:type="spellStart"/>
            <w:r w:rsidRPr="00EB296E">
              <w:rPr>
                <w:rFonts w:ascii="Arial" w:hAnsi="Arial" w:cs="Arial"/>
                <w:sz w:val="20"/>
                <w:szCs w:val="20"/>
              </w:rPr>
              <w:t>Fluka</w:t>
            </w:r>
            <w:proofErr w:type="spellEnd"/>
          </w:p>
        </w:tc>
        <w:tc>
          <w:tcPr>
            <w:tcW w:w="1985" w:type="dxa"/>
            <w:tcBorders>
              <w:top w:val="single" w:sz="4" w:space="0" w:color="000000"/>
              <w:left w:val="single" w:sz="4" w:space="0" w:color="000000"/>
              <w:bottom w:val="single" w:sz="4" w:space="0" w:color="000000"/>
            </w:tcBorders>
          </w:tcPr>
          <w:p w14:paraId="334D8D96" w14:textId="77777777" w:rsidR="00CA74B4" w:rsidRPr="00D24E14" w:rsidRDefault="006A774C" w:rsidP="00791490">
            <w:pPr>
              <w:snapToGrid w:val="0"/>
              <w:spacing w:after="0"/>
              <w:rPr>
                <w:rFonts w:ascii="Arial" w:hAnsi="Arial" w:cs="Arial"/>
                <w:bCs/>
                <w:sz w:val="20"/>
                <w:szCs w:val="20"/>
              </w:rPr>
            </w:pPr>
            <w:r w:rsidRPr="00D24E14">
              <w:t>95446</w:t>
            </w:r>
          </w:p>
        </w:tc>
        <w:tc>
          <w:tcPr>
            <w:tcW w:w="2952" w:type="dxa"/>
            <w:tcBorders>
              <w:top w:val="single" w:sz="4" w:space="0" w:color="000000"/>
              <w:left w:val="single" w:sz="4" w:space="0" w:color="000000"/>
              <w:bottom w:val="single" w:sz="4" w:space="0" w:color="000000"/>
              <w:right w:val="single" w:sz="4" w:space="0" w:color="000000"/>
            </w:tcBorders>
          </w:tcPr>
          <w:p w14:paraId="413D8D42" w14:textId="77777777" w:rsidR="00CA74B4" w:rsidRPr="00486DC1" w:rsidRDefault="00CA74B4" w:rsidP="00791490">
            <w:pPr>
              <w:snapToGrid w:val="0"/>
              <w:spacing w:after="0"/>
              <w:rPr>
                <w:rFonts w:ascii="Arial" w:hAnsi="Arial" w:cs="Arial"/>
                <w:sz w:val="20"/>
                <w:szCs w:val="20"/>
              </w:rPr>
            </w:pPr>
          </w:p>
        </w:tc>
      </w:tr>
      <w:tr w:rsidR="00CA74B4" w:rsidRPr="00A96AA9" w14:paraId="3BBF2578" w14:textId="77777777" w:rsidTr="006F286A">
        <w:tc>
          <w:tcPr>
            <w:tcW w:w="2394" w:type="dxa"/>
            <w:tcBorders>
              <w:top w:val="single" w:sz="4" w:space="0" w:color="000000"/>
              <w:left w:val="single" w:sz="4" w:space="0" w:color="000000"/>
              <w:bottom w:val="single" w:sz="4" w:space="0" w:color="000000"/>
            </w:tcBorders>
          </w:tcPr>
          <w:p w14:paraId="2DA4DBB9"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dodecanol-1</w:t>
            </w:r>
          </w:p>
        </w:tc>
        <w:tc>
          <w:tcPr>
            <w:tcW w:w="2255" w:type="dxa"/>
            <w:tcBorders>
              <w:top w:val="single" w:sz="4" w:space="0" w:color="000000"/>
              <w:left w:val="single" w:sz="4" w:space="0" w:color="000000"/>
              <w:bottom w:val="single" w:sz="4" w:space="0" w:color="000000"/>
            </w:tcBorders>
          </w:tcPr>
          <w:p w14:paraId="288E160F" w14:textId="77777777" w:rsidR="00CA74B4" w:rsidRPr="00D24E14" w:rsidRDefault="006A774C" w:rsidP="00791490">
            <w:pPr>
              <w:snapToGrid w:val="0"/>
              <w:spacing w:after="0"/>
              <w:rPr>
                <w:rFonts w:ascii="Arial" w:hAnsi="Arial" w:cs="Arial"/>
                <w:sz w:val="20"/>
                <w:szCs w:val="20"/>
              </w:rPr>
            </w:pPr>
            <w:r w:rsidRPr="00EB296E">
              <w:rPr>
                <w:rFonts w:ascii="Arial" w:hAnsi="Arial" w:cs="Arial"/>
                <w:sz w:val="20"/>
                <w:szCs w:val="20"/>
              </w:rPr>
              <w:t>Sigma-Aldrich</w:t>
            </w:r>
          </w:p>
        </w:tc>
        <w:tc>
          <w:tcPr>
            <w:tcW w:w="1985" w:type="dxa"/>
            <w:tcBorders>
              <w:top w:val="single" w:sz="4" w:space="0" w:color="000000"/>
              <w:left w:val="single" w:sz="4" w:space="0" w:color="000000"/>
              <w:bottom w:val="single" w:sz="4" w:space="0" w:color="000000"/>
            </w:tcBorders>
          </w:tcPr>
          <w:p w14:paraId="6DF10CB9" w14:textId="77777777" w:rsidR="00CA74B4" w:rsidRPr="00D24E14" w:rsidRDefault="006A774C" w:rsidP="00791490">
            <w:pPr>
              <w:snapToGrid w:val="0"/>
              <w:spacing w:after="0"/>
              <w:rPr>
                <w:rFonts w:ascii="Arial" w:hAnsi="Arial" w:cs="Arial"/>
                <w:bCs/>
                <w:sz w:val="20"/>
                <w:szCs w:val="20"/>
              </w:rPr>
            </w:pPr>
            <w:r w:rsidRPr="00D24E14">
              <w:t>126799</w:t>
            </w:r>
          </w:p>
        </w:tc>
        <w:tc>
          <w:tcPr>
            <w:tcW w:w="2952" w:type="dxa"/>
            <w:tcBorders>
              <w:top w:val="single" w:sz="4" w:space="0" w:color="000000"/>
              <w:left w:val="single" w:sz="4" w:space="0" w:color="000000"/>
              <w:bottom w:val="single" w:sz="4" w:space="0" w:color="000000"/>
              <w:right w:val="single" w:sz="4" w:space="0" w:color="000000"/>
            </w:tcBorders>
          </w:tcPr>
          <w:p w14:paraId="5381F5CA" w14:textId="77777777" w:rsidR="00CA74B4" w:rsidRPr="00486DC1" w:rsidRDefault="00CA74B4" w:rsidP="00791490">
            <w:pPr>
              <w:snapToGrid w:val="0"/>
              <w:spacing w:after="0"/>
              <w:rPr>
                <w:rFonts w:ascii="Arial" w:hAnsi="Arial" w:cs="Arial"/>
                <w:sz w:val="20"/>
                <w:szCs w:val="20"/>
              </w:rPr>
            </w:pPr>
          </w:p>
        </w:tc>
      </w:tr>
      <w:tr w:rsidR="00CA74B4" w:rsidRPr="00A96AA9" w14:paraId="34AAF14D" w14:textId="77777777" w:rsidTr="006A774C">
        <w:trPr>
          <w:trHeight w:val="391"/>
        </w:trPr>
        <w:tc>
          <w:tcPr>
            <w:tcW w:w="2394" w:type="dxa"/>
            <w:tcBorders>
              <w:top w:val="single" w:sz="4" w:space="0" w:color="000000"/>
              <w:left w:val="single" w:sz="4" w:space="0" w:color="000000"/>
              <w:bottom w:val="single" w:sz="4" w:space="0" w:color="000000"/>
            </w:tcBorders>
          </w:tcPr>
          <w:p w14:paraId="2F0D3354"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hexan</w:t>
            </w:r>
            <w:r w:rsidR="006A774C">
              <w:rPr>
                <w:rFonts w:ascii="Arial" w:hAnsi="Arial" w:cs="Arial"/>
                <w:sz w:val="20"/>
                <w:szCs w:val="20"/>
              </w:rPr>
              <w:t>e</w:t>
            </w:r>
          </w:p>
        </w:tc>
        <w:tc>
          <w:tcPr>
            <w:tcW w:w="2255" w:type="dxa"/>
            <w:tcBorders>
              <w:top w:val="single" w:sz="4" w:space="0" w:color="000000"/>
              <w:left w:val="single" w:sz="4" w:space="0" w:color="000000"/>
              <w:bottom w:val="single" w:sz="4" w:space="0" w:color="000000"/>
            </w:tcBorders>
          </w:tcPr>
          <w:p w14:paraId="2876E2FA" w14:textId="77777777" w:rsidR="00CA74B4" w:rsidRPr="00D24E14" w:rsidRDefault="006A774C" w:rsidP="00791490">
            <w:pPr>
              <w:snapToGrid w:val="0"/>
              <w:spacing w:after="0"/>
              <w:rPr>
                <w:rFonts w:ascii="Arial" w:hAnsi="Arial" w:cs="Arial"/>
                <w:sz w:val="20"/>
                <w:szCs w:val="20"/>
              </w:rPr>
            </w:pPr>
            <w:r w:rsidRPr="00EB296E">
              <w:rPr>
                <w:rFonts w:ascii="Arial" w:hAnsi="Arial" w:cs="Arial"/>
                <w:sz w:val="20"/>
                <w:szCs w:val="20"/>
              </w:rPr>
              <w:t>Sigma-Aldrich</w:t>
            </w:r>
          </w:p>
        </w:tc>
        <w:tc>
          <w:tcPr>
            <w:tcW w:w="1985" w:type="dxa"/>
            <w:tcBorders>
              <w:top w:val="single" w:sz="4" w:space="0" w:color="000000"/>
              <w:left w:val="single" w:sz="4" w:space="0" w:color="000000"/>
              <w:bottom w:val="single" w:sz="4" w:space="0" w:color="000000"/>
            </w:tcBorders>
          </w:tcPr>
          <w:p w14:paraId="73EE52E7" w14:textId="77777777" w:rsidR="00CA74B4" w:rsidRPr="00D24E14" w:rsidRDefault="006A774C" w:rsidP="00791490">
            <w:pPr>
              <w:spacing w:after="0"/>
            </w:pPr>
            <w:r w:rsidRPr="00D24E14">
              <w:t>296090</w:t>
            </w:r>
          </w:p>
        </w:tc>
        <w:tc>
          <w:tcPr>
            <w:tcW w:w="2952" w:type="dxa"/>
            <w:tcBorders>
              <w:top w:val="single" w:sz="4" w:space="0" w:color="000000"/>
              <w:left w:val="single" w:sz="4" w:space="0" w:color="000000"/>
              <w:bottom w:val="single" w:sz="4" w:space="0" w:color="000000"/>
              <w:right w:val="single" w:sz="4" w:space="0" w:color="000000"/>
            </w:tcBorders>
          </w:tcPr>
          <w:p w14:paraId="18EF7011" w14:textId="77777777" w:rsidR="00CA74B4" w:rsidRPr="00486DC1" w:rsidRDefault="00CA74B4" w:rsidP="00791490">
            <w:pPr>
              <w:snapToGrid w:val="0"/>
              <w:spacing w:after="0"/>
              <w:rPr>
                <w:rFonts w:ascii="Arial" w:hAnsi="Arial" w:cs="Arial"/>
                <w:sz w:val="20"/>
                <w:szCs w:val="20"/>
              </w:rPr>
            </w:pPr>
          </w:p>
        </w:tc>
      </w:tr>
      <w:tr w:rsidR="00CA74B4" w:rsidRPr="00A96AA9" w14:paraId="2AEBF64B" w14:textId="77777777" w:rsidTr="006F286A">
        <w:tc>
          <w:tcPr>
            <w:tcW w:w="2394" w:type="dxa"/>
            <w:tcBorders>
              <w:top w:val="single" w:sz="4" w:space="0" w:color="000000"/>
              <w:left w:val="single" w:sz="4" w:space="0" w:color="000000"/>
              <w:bottom w:val="single" w:sz="4" w:space="0" w:color="000000"/>
            </w:tcBorders>
          </w:tcPr>
          <w:p w14:paraId="1CF7E87F"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NADH</w:t>
            </w:r>
          </w:p>
        </w:tc>
        <w:tc>
          <w:tcPr>
            <w:tcW w:w="2255" w:type="dxa"/>
            <w:tcBorders>
              <w:top w:val="single" w:sz="4" w:space="0" w:color="000000"/>
              <w:left w:val="single" w:sz="4" w:space="0" w:color="000000"/>
              <w:bottom w:val="single" w:sz="4" w:space="0" w:color="000000"/>
            </w:tcBorders>
          </w:tcPr>
          <w:p w14:paraId="6D9F1B96" w14:textId="77777777" w:rsidR="00CA74B4" w:rsidRPr="00D24E14" w:rsidRDefault="00CA74B4" w:rsidP="00791490">
            <w:pPr>
              <w:snapToGrid w:val="0"/>
              <w:spacing w:after="0"/>
              <w:rPr>
                <w:rFonts w:ascii="Arial" w:hAnsi="Arial" w:cs="Arial"/>
                <w:sz w:val="20"/>
                <w:szCs w:val="20"/>
              </w:rPr>
            </w:pPr>
            <w:r w:rsidRPr="00EB296E">
              <w:rPr>
                <w:rFonts w:ascii="Arial" w:hAnsi="Arial" w:cs="Arial"/>
                <w:sz w:val="20"/>
                <w:szCs w:val="20"/>
              </w:rPr>
              <w:t>Sigma</w:t>
            </w:r>
          </w:p>
        </w:tc>
        <w:tc>
          <w:tcPr>
            <w:tcW w:w="1985" w:type="dxa"/>
            <w:tcBorders>
              <w:top w:val="single" w:sz="4" w:space="0" w:color="000000"/>
              <w:left w:val="single" w:sz="4" w:space="0" w:color="000000"/>
              <w:bottom w:val="single" w:sz="4" w:space="0" w:color="000000"/>
            </w:tcBorders>
          </w:tcPr>
          <w:p w14:paraId="0BF24654" w14:textId="77777777" w:rsidR="00CA74B4" w:rsidRPr="00D24E14" w:rsidRDefault="006A774C" w:rsidP="00791490">
            <w:pPr>
              <w:snapToGrid w:val="0"/>
              <w:spacing w:after="0"/>
              <w:rPr>
                <w:rFonts w:ascii="Arial" w:hAnsi="Arial" w:cs="Arial"/>
                <w:bCs/>
                <w:sz w:val="20"/>
                <w:szCs w:val="20"/>
              </w:rPr>
            </w:pPr>
            <w:r w:rsidRPr="00D24E14">
              <w:t>N4505</w:t>
            </w:r>
          </w:p>
        </w:tc>
        <w:tc>
          <w:tcPr>
            <w:tcW w:w="2952" w:type="dxa"/>
            <w:tcBorders>
              <w:top w:val="single" w:sz="4" w:space="0" w:color="000000"/>
              <w:left w:val="single" w:sz="4" w:space="0" w:color="000000"/>
              <w:bottom w:val="single" w:sz="4" w:space="0" w:color="000000"/>
              <w:right w:val="single" w:sz="4" w:space="0" w:color="000000"/>
            </w:tcBorders>
          </w:tcPr>
          <w:p w14:paraId="6880A94E" w14:textId="77777777" w:rsidR="00CA74B4" w:rsidRPr="00486DC1" w:rsidRDefault="00CA74B4" w:rsidP="00791490">
            <w:pPr>
              <w:snapToGrid w:val="0"/>
              <w:spacing w:after="0"/>
              <w:rPr>
                <w:rFonts w:ascii="Arial" w:hAnsi="Arial" w:cs="Arial"/>
                <w:sz w:val="20"/>
                <w:szCs w:val="20"/>
              </w:rPr>
            </w:pPr>
          </w:p>
        </w:tc>
      </w:tr>
      <w:tr w:rsidR="00CA74B4" w:rsidRPr="00A96AA9" w14:paraId="38F921B9" w14:textId="77777777" w:rsidTr="006F286A">
        <w:tc>
          <w:tcPr>
            <w:tcW w:w="2394" w:type="dxa"/>
            <w:tcBorders>
              <w:top w:val="single" w:sz="4" w:space="0" w:color="000000"/>
              <w:left w:val="single" w:sz="4" w:space="0" w:color="000000"/>
              <w:bottom w:val="single" w:sz="4" w:space="0" w:color="000000"/>
            </w:tcBorders>
          </w:tcPr>
          <w:p w14:paraId="395476BC"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FMN</w:t>
            </w:r>
          </w:p>
        </w:tc>
        <w:tc>
          <w:tcPr>
            <w:tcW w:w="2255" w:type="dxa"/>
            <w:tcBorders>
              <w:top w:val="single" w:sz="4" w:space="0" w:color="000000"/>
              <w:left w:val="single" w:sz="4" w:space="0" w:color="000000"/>
              <w:bottom w:val="single" w:sz="4" w:space="0" w:color="000000"/>
            </w:tcBorders>
          </w:tcPr>
          <w:p w14:paraId="785BDBD1" w14:textId="77777777" w:rsidR="00CA74B4" w:rsidRPr="00D24E14" w:rsidRDefault="006A774C" w:rsidP="00791490">
            <w:pPr>
              <w:snapToGrid w:val="0"/>
              <w:spacing w:after="0"/>
              <w:rPr>
                <w:rFonts w:ascii="Arial" w:hAnsi="Arial" w:cs="Arial"/>
                <w:sz w:val="20"/>
                <w:szCs w:val="20"/>
              </w:rPr>
            </w:pPr>
            <w:r w:rsidRPr="00EB296E">
              <w:rPr>
                <w:rFonts w:ascii="Arial" w:hAnsi="Arial" w:cs="Arial"/>
                <w:sz w:val="20"/>
                <w:szCs w:val="20"/>
              </w:rPr>
              <w:t>Sigma</w:t>
            </w:r>
            <w:r w:rsidRPr="00D24E14">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tcBorders>
          </w:tcPr>
          <w:p w14:paraId="770CD2BD" w14:textId="77777777" w:rsidR="00CA74B4" w:rsidRPr="00D24E14" w:rsidRDefault="006A774C" w:rsidP="00791490">
            <w:pPr>
              <w:snapToGrid w:val="0"/>
              <w:spacing w:after="0"/>
              <w:rPr>
                <w:rFonts w:ascii="Arial" w:hAnsi="Arial" w:cs="Arial"/>
                <w:bCs/>
                <w:sz w:val="20"/>
                <w:szCs w:val="20"/>
              </w:rPr>
            </w:pPr>
            <w:r w:rsidRPr="00D24E14">
              <w:t>F2253</w:t>
            </w:r>
          </w:p>
        </w:tc>
        <w:tc>
          <w:tcPr>
            <w:tcW w:w="2952" w:type="dxa"/>
            <w:tcBorders>
              <w:top w:val="single" w:sz="4" w:space="0" w:color="000000"/>
              <w:left w:val="single" w:sz="4" w:space="0" w:color="000000"/>
              <w:bottom w:val="single" w:sz="4" w:space="0" w:color="000000"/>
              <w:right w:val="single" w:sz="4" w:space="0" w:color="000000"/>
            </w:tcBorders>
          </w:tcPr>
          <w:p w14:paraId="41FD9991" w14:textId="77777777" w:rsidR="00CA74B4" w:rsidRPr="00486DC1" w:rsidRDefault="00CA74B4" w:rsidP="00791490">
            <w:pPr>
              <w:snapToGrid w:val="0"/>
              <w:spacing w:after="0"/>
              <w:rPr>
                <w:rFonts w:ascii="Arial" w:hAnsi="Arial" w:cs="Arial"/>
                <w:sz w:val="20"/>
                <w:szCs w:val="20"/>
              </w:rPr>
            </w:pPr>
          </w:p>
        </w:tc>
      </w:tr>
      <w:tr w:rsidR="00CA74B4" w:rsidRPr="00A96AA9" w14:paraId="68B125F0" w14:textId="77777777" w:rsidTr="006F286A">
        <w:tc>
          <w:tcPr>
            <w:tcW w:w="2394" w:type="dxa"/>
            <w:tcBorders>
              <w:top w:val="single" w:sz="4" w:space="0" w:color="000000"/>
              <w:left w:val="single" w:sz="4" w:space="0" w:color="000000"/>
              <w:bottom w:val="single" w:sz="4" w:space="0" w:color="000000"/>
            </w:tcBorders>
          </w:tcPr>
          <w:p w14:paraId="488F8C13"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MgSO</w:t>
            </w:r>
            <w:r w:rsidRPr="00486DC1">
              <w:rPr>
                <w:rFonts w:ascii="Arial" w:hAnsi="Arial" w:cs="Arial"/>
                <w:sz w:val="20"/>
                <w:szCs w:val="20"/>
                <w:vertAlign w:val="subscript"/>
              </w:rPr>
              <w:t>4</w:t>
            </w:r>
          </w:p>
        </w:tc>
        <w:tc>
          <w:tcPr>
            <w:tcW w:w="2255" w:type="dxa"/>
            <w:tcBorders>
              <w:top w:val="single" w:sz="4" w:space="0" w:color="000000"/>
              <w:left w:val="single" w:sz="4" w:space="0" w:color="000000"/>
              <w:bottom w:val="single" w:sz="4" w:space="0" w:color="000000"/>
            </w:tcBorders>
          </w:tcPr>
          <w:p w14:paraId="45FD94E3" w14:textId="77777777" w:rsidR="00CA74B4" w:rsidRPr="00D24E14" w:rsidRDefault="00CA74B4" w:rsidP="00791490">
            <w:pPr>
              <w:snapToGrid w:val="0"/>
              <w:spacing w:after="0"/>
              <w:rPr>
                <w:rFonts w:ascii="Arial" w:hAnsi="Arial" w:cs="Arial"/>
                <w:sz w:val="20"/>
                <w:szCs w:val="20"/>
              </w:rPr>
            </w:pPr>
            <w:r w:rsidRPr="00D24E14">
              <w:rPr>
                <w:rFonts w:ascii="Arial" w:hAnsi="Arial" w:cs="Arial"/>
                <w:sz w:val="20"/>
                <w:szCs w:val="20"/>
              </w:rPr>
              <w:t xml:space="preserve">J.T. Baker </w:t>
            </w:r>
            <w:proofErr w:type="spellStart"/>
            <w:r w:rsidRPr="00D24E14">
              <w:rPr>
                <w:rFonts w:ascii="Arial" w:hAnsi="Arial" w:cs="Arial"/>
                <w:sz w:val="20"/>
                <w:szCs w:val="20"/>
              </w:rPr>
              <w:t>Casno</w:t>
            </w:r>
            <w:proofErr w:type="spellEnd"/>
            <w:r w:rsidRPr="00D24E14">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tcBorders>
          </w:tcPr>
          <w:p w14:paraId="2C459618" w14:textId="77777777" w:rsidR="00CA74B4" w:rsidRPr="00D24E14" w:rsidRDefault="00CA74B4" w:rsidP="00791490">
            <w:pPr>
              <w:snapToGrid w:val="0"/>
              <w:spacing w:after="0"/>
              <w:rPr>
                <w:rFonts w:ascii="Arial" w:hAnsi="Arial" w:cs="Arial"/>
                <w:bCs/>
                <w:sz w:val="20"/>
                <w:szCs w:val="20"/>
              </w:rPr>
            </w:pPr>
            <w:r w:rsidRPr="00D24E14">
              <w:rPr>
                <w:rFonts w:ascii="Arial" w:hAnsi="Arial" w:cs="Arial"/>
                <w:sz w:val="20"/>
                <w:szCs w:val="20"/>
              </w:rPr>
              <w:t>7487 889</w:t>
            </w:r>
          </w:p>
        </w:tc>
        <w:tc>
          <w:tcPr>
            <w:tcW w:w="2952" w:type="dxa"/>
            <w:tcBorders>
              <w:top w:val="single" w:sz="4" w:space="0" w:color="000000"/>
              <w:left w:val="single" w:sz="4" w:space="0" w:color="000000"/>
              <w:bottom w:val="single" w:sz="4" w:space="0" w:color="000000"/>
              <w:right w:val="single" w:sz="4" w:space="0" w:color="000000"/>
            </w:tcBorders>
          </w:tcPr>
          <w:p w14:paraId="049BD118" w14:textId="77777777" w:rsidR="00CA74B4" w:rsidRPr="00486DC1" w:rsidRDefault="00CA74B4" w:rsidP="00791490">
            <w:pPr>
              <w:snapToGrid w:val="0"/>
              <w:spacing w:after="0"/>
              <w:rPr>
                <w:rFonts w:ascii="Arial" w:hAnsi="Arial" w:cs="Arial"/>
                <w:sz w:val="20"/>
                <w:szCs w:val="20"/>
              </w:rPr>
            </w:pPr>
          </w:p>
        </w:tc>
      </w:tr>
      <w:tr w:rsidR="00CA74B4" w:rsidRPr="00A96AA9" w14:paraId="52C17557" w14:textId="77777777" w:rsidTr="006F286A">
        <w:tc>
          <w:tcPr>
            <w:tcW w:w="2394" w:type="dxa"/>
            <w:tcBorders>
              <w:top w:val="single" w:sz="4" w:space="0" w:color="000000"/>
              <w:left w:val="single" w:sz="4" w:space="0" w:color="000000"/>
              <w:bottom w:val="single" w:sz="4" w:space="0" w:color="000000"/>
            </w:tcBorders>
          </w:tcPr>
          <w:p w14:paraId="6F094612"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Triton X-100</w:t>
            </w:r>
          </w:p>
        </w:tc>
        <w:tc>
          <w:tcPr>
            <w:tcW w:w="2255" w:type="dxa"/>
            <w:tcBorders>
              <w:top w:val="single" w:sz="4" w:space="0" w:color="000000"/>
              <w:left w:val="single" w:sz="4" w:space="0" w:color="000000"/>
              <w:bottom w:val="single" w:sz="4" w:space="0" w:color="000000"/>
            </w:tcBorders>
          </w:tcPr>
          <w:p w14:paraId="51D2113B" w14:textId="77777777" w:rsidR="00CA74B4" w:rsidRPr="00486DC1" w:rsidRDefault="00CA74B4" w:rsidP="00791490">
            <w:pPr>
              <w:snapToGrid w:val="0"/>
              <w:spacing w:after="0"/>
              <w:rPr>
                <w:rFonts w:ascii="Arial" w:hAnsi="Arial" w:cs="Arial"/>
                <w:sz w:val="20"/>
                <w:szCs w:val="20"/>
              </w:rPr>
            </w:pPr>
            <w:r w:rsidRPr="00AD2B58">
              <w:rPr>
                <w:rFonts w:ascii="Arial" w:hAnsi="Arial" w:cs="Arial"/>
                <w:sz w:val="20"/>
                <w:szCs w:val="20"/>
              </w:rPr>
              <w:t>S</w:t>
            </w:r>
            <w:r w:rsidRPr="0025190D">
              <w:rPr>
                <w:rFonts w:ascii="Arial" w:hAnsi="Arial" w:cs="Arial"/>
                <w:sz w:val="20"/>
                <w:szCs w:val="20"/>
              </w:rPr>
              <w:t>igma-A</w:t>
            </w:r>
            <w:r w:rsidRPr="00691FA7">
              <w:rPr>
                <w:rFonts w:ascii="Arial" w:hAnsi="Arial" w:cs="Arial"/>
                <w:sz w:val="20"/>
                <w:szCs w:val="20"/>
              </w:rPr>
              <w:t>ldrich</w:t>
            </w:r>
          </w:p>
        </w:tc>
        <w:tc>
          <w:tcPr>
            <w:tcW w:w="1985" w:type="dxa"/>
            <w:tcBorders>
              <w:top w:val="single" w:sz="4" w:space="0" w:color="000000"/>
              <w:left w:val="single" w:sz="4" w:space="0" w:color="000000"/>
              <w:bottom w:val="single" w:sz="4" w:space="0" w:color="000000"/>
            </w:tcBorders>
          </w:tcPr>
          <w:p w14:paraId="02EBE578" w14:textId="77777777" w:rsidR="00CA74B4" w:rsidRPr="00486DC1" w:rsidRDefault="00CA74B4" w:rsidP="00791490">
            <w:pPr>
              <w:snapToGrid w:val="0"/>
              <w:spacing w:after="0"/>
              <w:rPr>
                <w:rFonts w:ascii="Arial" w:hAnsi="Arial" w:cs="Arial"/>
                <w:bCs/>
                <w:sz w:val="20"/>
                <w:szCs w:val="20"/>
              </w:rPr>
            </w:pPr>
            <w:r w:rsidRPr="00AD2B58">
              <w:rPr>
                <w:rFonts w:ascii="Arial" w:hAnsi="Arial" w:cs="Arial"/>
                <w:sz w:val="20"/>
                <w:szCs w:val="20"/>
              </w:rPr>
              <w:t>T8787</w:t>
            </w:r>
          </w:p>
        </w:tc>
        <w:tc>
          <w:tcPr>
            <w:tcW w:w="2952" w:type="dxa"/>
            <w:tcBorders>
              <w:top w:val="single" w:sz="4" w:space="0" w:color="000000"/>
              <w:left w:val="single" w:sz="4" w:space="0" w:color="000000"/>
              <w:bottom w:val="single" w:sz="4" w:space="0" w:color="000000"/>
              <w:right w:val="single" w:sz="4" w:space="0" w:color="000000"/>
            </w:tcBorders>
          </w:tcPr>
          <w:p w14:paraId="2ECEE8B0" w14:textId="77777777" w:rsidR="00CA74B4" w:rsidRPr="00486DC1" w:rsidRDefault="00CA74B4" w:rsidP="00791490">
            <w:pPr>
              <w:snapToGrid w:val="0"/>
              <w:spacing w:after="0"/>
              <w:rPr>
                <w:rFonts w:ascii="Arial" w:hAnsi="Arial" w:cs="Arial"/>
                <w:sz w:val="20"/>
                <w:szCs w:val="20"/>
              </w:rPr>
            </w:pPr>
          </w:p>
        </w:tc>
      </w:tr>
      <w:tr w:rsidR="00CA74B4" w:rsidRPr="00A96AA9" w14:paraId="52A4220C" w14:textId="77777777" w:rsidTr="006F286A">
        <w:tc>
          <w:tcPr>
            <w:tcW w:w="2394" w:type="dxa"/>
            <w:tcBorders>
              <w:top w:val="single" w:sz="4" w:space="0" w:color="000000"/>
              <w:left w:val="single" w:sz="4" w:space="0" w:color="000000"/>
              <w:bottom w:val="single" w:sz="4" w:space="0" w:color="000000"/>
            </w:tcBorders>
          </w:tcPr>
          <w:p w14:paraId="62BF6D6F"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Gas chromatograph</w:t>
            </w:r>
          </w:p>
        </w:tc>
        <w:tc>
          <w:tcPr>
            <w:tcW w:w="2255" w:type="dxa"/>
            <w:tcBorders>
              <w:top w:val="single" w:sz="4" w:space="0" w:color="000000"/>
              <w:left w:val="single" w:sz="4" w:space="0" w:color="000000"/>
              <w:bottom w:val="single" w:sz="4" w:space="0" w:color="000000"/>
            </w:tcBorders>
          </w:tcPr>
          <w:p w14:paraId="64D62B91" w14:textId="77777777" w:rsidR="00CA74B4" w:rsidRPr="00486DC1" w:rsidRDefault="00CA74B4" w:rsidP="00791490">
            <w:pPr>
              <w:snapToGrid w:val="0"/>
              <w:spacing w:after="0"/>
              <w:rPr>
                <w:rFonts w:ascii="Arial" w:hAnsi="Arial" w:cs="Arial"/>
                <w:sz w:val="20"/>
                <w:szCs w:val="20"/>
              </w:rPr>
            </w:pPr>
          </w:p>
        </w:tc>
        <w:tc>
          <w:tcPr>
            <w:tcW w:w="1985" w:type="dxa"/>
            <w:tcBorders>
              <w:top w:val="single" w:sz="4" w:space="0" w:color="000000"/>
              <w:left w:val="single" w:sz="4" w:space="0" w:color="000000"/>
              <w:bottom w:val="single" w:sz="4" w:space="0" w:color="000000"/>
            </w:tcBorders>
          </w:tcPr>
          <w:p w14:paraId="07523744" w14:textId="77777777" w:rsidR="00CA74B4" w:rsidRPr="00486DC1" w:rsidRDefault="00CA74B4" w:rsidP="00791490">
            <w:pPr>
              <w:snapToGrid w:val="0"/>
              <w:spacing w:after="0"/>
              <w:rPr>
                <w:rFonts w:ascii="Arial" w:hAnsi="Arial" w:cs="Arial"/>
                <w:bCs/>
                <w:sz w:val="20"/>
                <w:szCs w:val="20"/>
              </w:rPr>
            </w:pPr>
          </w:p>
        </w:tc>
        <w:tc>
          <w:tcPr>
            <w:tcW w:w="2952" w:type="dxa"/>
            <w:tcBorders>
              <w:top w:val="single" w:sz="4" w:space="0" w:color="000000"/>
              <w:left w:val="single" w:sz="4" w:space="0" w:color="000000"/>
              <w:bottom w:val="single" w:sz="4" w:space="0" w:color="000000"/>
              <w:right w:val="single" w:sz="4" w:space="0" w:color="000000"/>
            </w:tcBorders>
          </w:tcPr>
          <w:p w14:paraId="781EDA28" w14:textId="77777777" w:rsidR="00CA74B4" w:rsidRPr="00486DC1" w:rsidRDefault="00CA74B4" w:rsidP="00791490">
            <w:pPr>
              <w:snapToGrid w:val="0"/>
              <w:spacing w:after="0"/>
              <w:rPr>
                <w:rFonts w:ascii="Arial" w:hAnsi="Arial" w:cs="Arial"/>
                <w:sz w:val="20"/>
                <w:szCs w:val="20"/>
              </w:rPr>
            </w:pPr>
          </w:p>
        </w:tc>
      </w:tr>
      <w:tr w:rsidR="00CA74B4" w:rsidRPr="00A96AA9" w14:paraId="43D1948A" w14:textId="77777777" w:rsidTr="006F286A">
        <w:tc>
          <w:tcPr>
            <w:tcW w:w="2394" w:type="dxa"/>
            <w:tcBorders>
              <w:top w:val="single" w:sz="4" w:space="0" w:color="000000"/>
              <w:left w:val="single" w:sz="4" w:space="0" w:color="000000"/>
              <w:bottom w:val="single" w:sz="4" w:space="0" w:color="000000"/>
            </w:tcBorders>
          </w:tcPr>
          <w:p w14:paraId="7DBB0763" w14:textId="77777777" w:rsidR="00CA74B4" w:rsidRPr="0047799D" w:rsidRDefault="00CA74B4" w:rsidP="00791490">
            <w:pPr>
              <w:snapToGrid w:val="0"/>
              <w:spacing w:after="0"/>
              <w:rPr>
                <w:rFonts w:ascii="Arial" w:hAnsi="Arial" w:cs="Arial"/>
                <w:sz w:val="20"/>
                <w:szCs w:val="20"/>
              </w:rPr>
            </w:pPr>
            <w:r w:rsidRPr="0047799D">
              <w:rPr>
                <w:rFonts w:ascii="Arial" w:hAnsi="Arial" w:cs="Arial"/>
                <w:sz w:val="20"/>
                <w:szCs w:val="20"/>
              </w:rPr>
              <w:t>Cell disrupter</w:t>
            </w:r>
          </w:p>
        </w:tc>
        <w:tc>
          <w:tcPr>
            <w:tcW w:w="2255" w:type="dxa"/>
            <w:tcBorders>
              <w:top w:val="single" w:sz="4" w:space="0" w:color="000000"/>
              <w:left w:val="single" w:sz="4" w:space="0" w:color="000000"/>
              <w:bottom w:val="single" w:sz="4" w:space="0" w:color="000000"/>
            </w:tcBorders>
          </w:tcPr>
          <w:p w14:paraId="0B1769CA" w14:textId="77777777" w:rsidR="00CA74B4" w:rsidRPr="006A4660" w:rsidRDefault="00CA74B4" w:rsidP="00791490">
            <w:pPr>
              <w:snapToGrid w:val="0"/>
              <w:spacing w:after="0"/>
              <w:rPr>
                <w:rFonts w:ascii="Arial" w:hAnsi="Arial" w:cs="Arial"/>
                <w:sz w:val="20"/>
                <w:szCs w:val="20"/>
              </w:rPr>
            </w:pPr>
            <w:r w:rsidRPr="006A4660">
              <w:rPr>
                <w:rFonts w:ascii="Arial" w:hAnsi="Arial" w:cs="Arial"/>
                <w:sz w:val="20"/>
                <w:szCs w:val="20"/>
              </w:rPr>
              <w:t xml:space="preserve">LA </w:t>
            </w:r>
            <w:proofErr w:type="spellStart"/>
            <w:r w:rsidRPr="006A4660">
              <w:rPr>
                <w:rFonts w:ascii="Arial" w:hAnsi="Arial" w:cs="Arial"/>
                <w:sz w:val="20"/>
                <w:szCs w:val="20"/>
              </w:rPr>
              <w:t>Biosystems</w:t>
            </w:r>
            <w:proofErr w:type="spellEnd"/>
          </w:p>
        </w:tc>
        <w:tc>
          <w:tcPr>
            <w:tcW w:w="1985" w:type="dxa"/>
            <w:tcBorders>
              <w:top w:val="single" w:sz="4" w:space="0" w:color="000000"/>
              <w:left w:val="single" w:sz="4" w:space="0" w:color="000000"/>
              <w:bottom w:val="single" w:sz="4" w:space="0" w:color="000000"/>
            </w:tcBorders>
          </w:tcPr>
          <w:p w14:paraId="1C421193" w14:textId="77777777" w:rsidR="00CA74B4" w:rsidRPr="00691FA7" w:rsidRDefault="00CA74B4" w:rsidP="00791490">
            <w:pPr>
              <w:snapToGrid w:val="0"/>
              <w:spacing w:after="0"/>
              <w:rPr>
                <w:rFonts w:ascii="Arial" w:hAnsi="Arial" w:cs="Arial"/>
                <w:bCs/>
                <w:sz w:val="20"/>
                <w:szCs w:val="20"/>
              </w:rPr>
            </w:pPr>
            <w:r w:rsidRPr="00691FA7">
              <w:rPr>
                <w:rFonts w:ascii="Arial" w:hAnsi="Arial" w:cs="Arial"/>
                <w:bCs/>
                <w:sz w:val="20"/>
                <w:szCs w:val="20"/>
              </w:rPr>
              <w:t>CD-019</w:t>
            </w:r>
          </w:p>
        </w:tc>
        <w:tc>
          <w:tcPr>
            <w:tcW w:w="2952" w:type="dxa"/>
            <w:tcBorders>
              <w:top w:val="single" w:sz="4" w:space="0" w:color="000000"/>
              <w:left w:val="single" w:sz="4" w:space="0" w:color="000000"/>
              <w:bottom w:val="single" w:sz="4" w:space="0" w:color="000000"/>
              <w:right w:val="single" w:sz="4" w:space="0" w:color="000000"/>
            </w:tcBorders>
          </w:tcPr>
          <w:p w14:paraId="2DA8E7CE" w14:textId="77777777" w:rsidR="00CA74B4" w:rsidRPr="00691FA7" w:rsidRDefault="00CA74B4" w:rsidP="00791490">
            <w:pPr>
              <w:snapToGrid w:val="0"/>
              <w:spacing w:after="0"/>
              <w:rPr>
                <w:rFonts w:ascii="Arial" w:hAnsi="Arial" w:cs="Arial"/>
                <w:sz w:val="20"/>
                <w:szCs w:val="20"/>
              </w:rPr>
            </w:pPr>
          </w:p>
        </w:tc>
      </w:tr>
      <w:tr w:rsidR="00CA74B4" w:rsidRPr="00A96AA9" w14:paraId="2688BD11" w14:textId="77777777" w:rsidTr="006F286A">
        <w:tc>
          <w:tcPr>
            <w:tcW w:w="2394" w:type="dxa"/>
            <w:tcBorders>
              <w:top w:val="single" w:sz="4" w:space="0" w:color="000000"/>
              <w:left w:val="single" w:sz="4" w:space="0" w:color="000000"/>
              <w:bottom w:val="single" w:sz="4" w:space="0" w:color="000000"/>
            </w:tcBorders>
          </w:tcPr>
          <w:p w14:paraId="5A3C4FA4" w14:textId="77777777"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Spectrophotometer</w:t>
            </w:r>
          </w:p>
        </w:tc>
        <w:tc>
          <w:tcPr>
            <w:tcW w:w="2255" w:type="dxa"/>
            <w:tcBorders>
              <w:top w:val="single" w:sz="4" w:space="0" w:color="000000"/>
              <w:left w:val="single" w:sz="4" w:space="0" w:color="000000"/>
              <w:bottom w:val="single" w:sz="4" w:space="0" w:color="000000"/>
            </w:tcBorders>
          </w:tcPr>
          <w:p w14:paraId="56C83ACA" w14:textId="77777777" w:rsidR="00CA74B4" w:rsidRPr="00486DC1" w:rsidRDefault="00CA74B4" w:rsidP="00791490">
            <w:pPr>
              <w:snapToGrid w:val="0"/>
              <w:spacing w:after="0"/>
              <w:rPr>
                <w:rFonts w:ascii="Arial" w:hAnsi="Arial" w:cs="Arial"/>
                <w:sz w:val="20"/>
                <w:szCs w:val="20"/>
              </w:rPr>
            </w:pPr>
            <w:proofErr w:type="spellStart"/>
            <w:r w:rsidRPr="006A4660">
              <w:rPr>
                <w:rFonts w:ascii="Arial" w:hAnsi="Arial" w:cs="Arial"/>
                <w:sz w:val="20"/>
                <w:szCs w:val="20"/>
              </w:rPr>
              <w:t>Amersham</w:t>
            </w:r>
            <w:proofErr w:type="spellEnd"/>
            <w:r w:rsidRPr="006A4660">
              <w:rPr>
                <w:rFonts w:ascii="Arial" w:hAnsi="Arial" w:cs="Arial"/>
                <w:sz w:val="20"/>
                <w:szCs w:val="20"/>
              </w:rPr>
              <w:t xml:space="preserve"> </w:t>
            </w:r>
            <w:proofErr w:type="spellStart"/>
            <w:r w:rsidRPr="006A4660">
              <w:rPr>
                <w:rFonts w:ascii="Arial" w:hAnsi="Arial" w:cs="Arial"/>
                <w:sz w:val="20"/>
                <w:szCs w:val="20"/>
              </w:rPr>
              <w:t>pharmacia</w:t>
            </w:r>
            <w:proofErr w:type="spellEnd"/>
          </w:p>
        </w:tc>
        <w:tc>
          <w:tcPr>
            <w:tcW w:w="1985" w:type="dxa"/>
            <w:tcBorders>
              <w:top w:val="single" w:sz="4" w:space="0" w:color="000000"/>
              <w:left w:val="single" w:sz="4" w:space="0" w:color="000000"/>
              <w:bottom w:val="single" w:sz="4" w:space="0" w:color="000000"/>
            </w:tcBorders>
          </w:tcPr>
          <w:p w14:paraId="5A844D05" w14:textId="77777777" w:rsidR="00CA74B4" w:rsidRPr="00486DC1" w:rsidRDefault="00CA74B4" w:rsidP="00791490">
            <w:pPr>
              <w:snapToGrid w:val="0"/>
              <w:spacing w:after="0"/>
              <w:rPr>
                <w:rFonts w:ascii="Arial" w:hAnsi="Arial" w:cs="Arial"/>
                <w:bCs/>
                <w:sz w:val="20"/>
                <w:szCs w:val="20"/>
              </w:rPr>
            </w:pPr>
            <w:r w:rsidRPr="00691FA7">
              <w:rPr>
                <w:rFonts w:ascii="Arial" w:hAnsi="Arial" w:cs="Arial"/>
                <w:bCs/>
                <w:sz w:val="20"/>
                <w:szCs w:val="20"/>
              </w:rPr>
              <w:t>spec 2000</w:t>
            </w:r>
          </w:p>
        </w:tc>
        <w:tc>
          <w:tcPr>
            <w:tcW w:w="2952" w:type="dxa"/>
            <w:tcBorders>
              <w:top w:val="single" w:sz="4" w:space="0" w:color="000000"/>
              <w:left w:val="single" w:sz="4" w:space="0" w:color="000000"/>
              <w:bottom w:val="single" w:sz="4" w:space="0" w:color="000000"/>
              <w:right w:val="single" w:sz="4" w:space="0" w:color="000000"/>
            </w:tcBorders>
          </w:tcPr>
          <w:p w14:paraId="208B9967" w14:textId="77777777" w:rsidR="00CA74B4" w:rsidRPr="00486DC1" w:rsidRDefault="00CA74B4" w:rsidP="00791490">
            <w:pPr>
              <w:snapToGrid w:val="0"/>
              <w:spacing w:after="0"/>
              <w:rPr>
                <w:rFonts w:ascii="Arial" w:hAnsi="Arial" w:cs="Arial"/>
                <w:sz w:val="20"/>
                <w:szCs w:val="20"/>
              </w:rPr>
            </w:pPr>
          </w:p>
        </w:tc>
      </w:tr>
      <w:tr w:rsidR="00D83528" w:rsidRPr="00A96AA9" w14:paraId="1733486D" w14:textId="77777777" w:rsidTr="006F286A">
        <w:tc>
          <w:tcPr>
            <w:tcW w:w="2394" w:type="dxa"/>
            <w:tcBorders>
              <w:top w:val="single" w:sz="4" w:space="0" w:color="000000"/>
              <w:left w:val="single" w:sz="4" w:space="0" w:color="000000"/>
              <w:bottom w:val="single" w:sz="4" w:space="0" w:color="000000"/>
            </w:tcBorders>
          </w:tcPr>
          <w:p w14:paraId="66C9F4F0" w14:textId="77777777" w:rsidR="00D83528" w:rsidRPr="00486DC1" w:rsidRDefault="00D83528" w:rsidP="00791490">
            <w:pPr>
              <w:snapToGrid w:val="0"/>
              <w:spacing w:after="0"/>
              <w:rPr>
                <w:rFonts w:ascii="Arial" w:hAnsi="Arial" w:cs="Arial"/>
                <w:sz w:val="20"/>
                <w:szCs w:val="20"/>
              </w:rPr>
            </w:pPr>
            <w:r w:rsidRPr="00486DC1">
              <w:rPr>
                <w:rFonts w:ascii="Arial" w:hAnsi="Arial" w:cs="Arial"/>
                <w:sz w:val="20"/>
                <w:szCs w:val="20"/>
              </w:rPr>
              <w:t>Plate reader</w:t>
            </w:r>
          </w:p>
        </w:tc>
        <w:tc>
          <w:tcPr>
            <w:tcW w:w="2255" w:type="dxa"/>
            <w:tcBorders>
              <w:top w:val="single" w:sz="4" w:space="0" w:color="000000"/>
              <w:left w:val="single" w:sz="4" w:space="0" w:color="000000"/>
              <w:bottom w:val="single" w:sz="4" w:space="0" w:color="000000"/>
            </w:tcBorders>
          </w:tcPr>
          <w:p w14:paraId="6CC68B21" w14:textId="77777777" w:rsidR="00D83528" w:rsidRPr="00486DC1" w:rsidRDefault="00D83528" w:rsidP="00791490">
            <w:pPr>
              <w:snapToGrid w:val="0"/>
              <w:spacing w:after="0"/>
              <w:rPr>
                <w:rFonts w:ascii="Arial" w:hAnsi="Arial" w:cs="Arial"/>
                <w:sz w:val="20"/>
                <w:szCs w:val="20"/>
              </w:rPr>
            </w:pPr>
            <w:proofErr w:type="spellStart"/>
            <w:r>
              <w:rPr>
                <w:rFonts w:ascii="Arial" w:hAnsi="Arial" w:cs="Arial"/>
                <w:sz w:val="20"/>
                <w:szCs w:val="20"/>
              </w:rPr>
              <w:t>Tecan</w:t>
            </w:r>
            <w:proofErr w:type="spellEnd"/>
            <w:r>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tcBorders>
          </w:tcPr>
          <w:p w14:paraId="17D45911" w14:textId="77777777" w:rsidR="00D83528" w:rsidRPr="00486DC1" w:rsidRDefault="00D83528" w:rsidP="00791490">
            <w:pPr>
              <w:snapToGrid w:val="0"/>
              <w:spacing w:after="0"/>
              <w:rPr>
                <w:rFonts w:ascii="Arial" w:hAnsi="Arial" w:cs="Arial"/>
                <w:bCs/>
                <w:sz w:val="20"/>
                <w:szCs w:val="20"/>
              </w:rPr>
            </w:pPr>
            <w:r>
              <w:rPr>
                <w:rFonts w:ascii="Arial" w:hAnsi="Arial" w:cs="Arial"/>
                <w:bCs/>
                <w:sz w:val="20"/>
                <w:szCs w:val="20"/>
              </w:rPr>
              <w:t>Magellan v7.0</w:t>
            </w:r>
          </w:p>
        </w:tc>
        <w:tc>
          <w:tcPr>
            <w:tcW w:w="2952" w:type="dxa"/>
            <w:tcBorders>
              <w:top w:val="single" w:sz="4" w:space="0" w:color="000000"/>
              <w:left w:val="single" w:sz="4" w:space="0" w:color="000000"/>
              <w:bottom w:val="single" w:sz="4" w:space="0" w:color="000000"/>
              <w:right w:val="single" w:sz="4" w:space="0" w:color="000000"/>
            </w:tcBorders>
          </w:tcPr>
          <w:p w14:paraId="4869A031" w14:textId="77777777" w:rsidR="00D83528" w:rsidRPr="00486DC1" w:rsidRDefault="00D83528" w:rsidP="00791490">
            <w:pPr>
              <w:snapToGrid w:val="0"/>
              <w:spacing w:after="0"/>
              <w:rPr>
                <w:rFonts w:ascii="Arial" w:hAnsi="Arial" w:cs="Arial"/>
                <w:sz w:val="20"/>
                <w:szCs w:val="20"/>
              </w:rPr>
            </w:pPr>
          </w:p>
        </w:tc>
      </w:tr>
      <w:tr w:rsidR="00D83528" w:rsidRPr="00A96AA9" w14:paraId="1CD24631" w14:textId="77777777" w:rsidTr="006F286A">
        <w:tc>
          <w:tcPr>
            <w:tcW w:w="2394" w:type="dxa"/>
            <w:tcBorders>
              <w:top w:val="single" w:sz="4" w:space="0" w:color="000000"/>
              <w:left w:val="single" w:sz="4" w:space="0" w:color="000000"/>
              <w:bottom w:val="single" w:sz="4" w:space="0" w:color="000000"/>
            </w:tcBorders>
          </w:tcPr>
          <w:p w14:paraId="256E4229" w14:textId="77777777" w:rsidR="00D83528" w:rsidRPr="00DF3A2F" w:rsidRDefault="00D83528" w:rsidP="00791490">
            <w:pPr>
              <w:pStyle w:val="Normaalweb"/>
              <w:spacing w:before="0" w:beforeAutospacing="0" w:after="0" w:afterAutospacing="0" w:line="276" w:lineRule="auto"/>
              <w:rPr>
                <w:rFonts w:ascii="Arial" w:hAnsi="Arial" w:cs="Arial"/>
                <w:color w:val="auto"/>
                <w:sz w:val="20"/>
                <w:szCs w:val="20"/>
                <w:lang w:bidi="en-US"/>
              </w:rPr>
            </w:pPr>
            <w:proofErr w:type="spellStart"/>
            <w:r w:rsidRPr="00F63605">
              <w:rPr>
                <w:rFonts w:ascii="Arial" w:hAnsi="Arial" w:cs="Arial"/>
                <w:color w:val="auto"/>
                <w:sz w:val="20"/>
                <w:szCs w:val="20"/>
                <w:lang w:bidi="en-US"/>
              </w:rPr>
              <w:t>BioBrick</w:t>
            </w:r>
            <w:proofErr w:type="spellEnd"/>
            <w:r w:rsidRPr="00F63605">
              <w:rPr>
                <w:rFonts w:ascii="Arial" w:hAnsi="Arial" w:cs="Arial"/>
                <w:color w:val="auto"/>
                <w:sz w:val="20"/>
                <w:szCs w:val="20"/>
                <w:lang w:bidi="en-US"/>
              </w:rPr>
              <w:t xml:space="preserve"> </w:t>
            </w:r>
            <w:r w:rsidRPr="00DF3A2F">
              <w:rPr>
                <w:rFonts w:ascii="Arial" w:hAnsi="Arial" w:cs="Arial"/>
                <w:color w:val="auto"/>
                <w:sz w:val="20"/>
                <w:szCs w:val="20"/>
                <w:lang w:val="en-GB" w:bidi="en-US"/>
              </w:rPr>
              <w:t>K398014</w:t>
            </w:r>
            <w:r w:rsidRPr="00DF3A2F">
              <w:rPr>
                <w:rFonts w:ascii="Arial" w:hAnsi="Arial" w:cs="Arial"/>
                <w:color w:val="auto"/>
                <w:sz w:val="20"/>
                <w:szCs w:val="20"/>
                <w:lang w:bidi="en-US"/>
              </w:rPr>
              <w:t>:</w:t>
            </w:r>
          </w:p>
          <w:p w14:paraId="11ECDA17" w14:textId="77777777" w:rsidR="00D83528" w:rsidRPr="00F63605" w:rsidRDefault="00D83528" w:rsidP="00791490">
            <w:pPr>
              <w:snapToGrid w:val="0"/>
              <w:spacing w:after="0"/>
              <w:rPr>
                <w:rFonts w:ascii="Arial" w:hAnsi="Arial" w:cs="Arial"/>
                <w:i/>
                <w:sz w:val="20"/>
                <w:szCs w:val="20"/>
                <w:lang w:val="de-CH"/>
              </w:rPr>
            </w:pPr>
            <w:r w:rsidRPr="00F63605">
              <w:rPr>
                <w:rFonts w:ascii="Arial" w:hAnsi="Arial" w:cs="Arial"/>
                <w:sz w:val="20"/>
                <w:szCs w:val="20"/>
                <w:lang w:val="de-CH"/>
              </w:rPr>
              <w:t>BBa_J23100-BBa_J61100-</w:t>
            </w:r>
            <w:r w:rsidRPr="00F63605">
              <w:rPr>
                <w:rFonts w:ascii="Arial" w:hAnsi="Arial" w:cs="Arial"/>
                <w:i/>
                <w:sz w:val="20"/>
                <w:szCs w:val="20"/>
                <w:lang w:val="de-CH"/>
              </w:rPr>
              <w:t>alkB2</w:t>
            </w:r>
            <w:r w:rsidRPr="00F63605">
              <w:rPr>
                <w:rFonts w:ascii="Arial" w:hAnsi="Arial" w:cs="Arial"/>
                <w:sz w:val="20"/>
                <w:szCs w:val="20"/>
                <w:lang w:val="de-CH"/>
              </w:rPr>
              <w:t>-BBa_J61100-</w:t>
            </w:r>
            <w:r w:rsidRPr="00F63605">
              <w:rPr>
                <w:rFonts w:ascii="Arial" w:hAnsi="Arial" w:cs="Arial"/>
                <w:i/>
                <w:sz w:val="20"/>
                <w:szCs w:val="20"/>
                <w:lang w:val="de-CH"/>
              </w:rPr>
              <w:t>rubA3</w:t>
            </w:r>
            <w:r w:rsidRPr="00F63605">
              <w:rPr>
                <w:rFonts w:ascii="Arial" w:hAnsi="Arial" w:cs="Arial"/>
                <w:sz w:val="20"/>
                <w:szCs w:val="20"/>
                <w:lang w:val="de-CH"/>
              </w:rPr>
              <w:t>-BBa_J61100-</w:t>
            </w:r>
            <w:r w:rsidRPr="00F63605">
              <w:rPr>
                <w:rFonts w:ascii="Arial" w:hAnsi="Arial" w:cs="Arial"/>
                <w:i/>
                <w:sz w:val="20"/>
                <w:szCs w:val="20"/>
                <w:lang w:val="de-CH"/>
              </w:rPr>
              <w:t>rubA4</w:t>
            </w:r>
            <w:r w:rsidRPr="00F63605">
              <w:rPr>
                <w:rFonts w:ascii="Arial" w:hAnsi="Arial" w:cs="Arial"/>
                <w:sz w:val="20"/>
                <w:szCs w:val="20"/>
                <w:lang w:val="de-CH"/>
              </w:rPr>
              <w:t>- BBa_J61100-</w:t>
            </w:r>
            <w:r w:rsidRPr="00F63605">
              <w:rPr>
                <w:rFonts w:ascii="Arial" w:hAnsi="Arial" w:cs="Arial"/>
                <w:i/>
                <w:sz w:val="20"/>
                <w:szCs w:val="20"/>
                <w:lang w:val="de-CH"/>
              </w:rPr>
              <w:t>rubB</w:t>
            </w:r>
          </w:p>
        </w:tc>
        <w:tc>
          <w:tcPr>
            <w:tcW w:w="2255" w:type="dxa"/>
            <w:tcBorders>
              <w:top w:val="single" w:sz="4" w:space="0" w:color="000000"/>
              <w:left w:val="single" w:sz="4" w:space="0" w:color="000000"/>
              <w:bottom w:val="single" w:sz="4" w:space="0" w:color="000000"/>
            </w:tcBorders>
          </w:tcPr>
          <w:p w14:paraId="46776ADD" w14:textId="77777777" w:rsidR="00D83528" w:rsidRPr="00F63605" w:rsidRDefault="00D83528" w:rsidP="00791490">
            <w:pPr>
              <w:spacing w:after="0"/>
              <w:rPr>
                <w:rFonts w:ascii="Arial" w:hAnsi="Arial" w:cs="Arial"/>
                <w:sz w:val="20"/>
                <w:szCs w:val="20"/>
                <w:lang w:val="de-CH"/>
              </w:rPr>
            </w:pPr>
            <w:r w:rsidRPr="00FB28CC">
              <w:rPr>
                <w:rFonts w:ascii="Arial" w:hAnsi="Arial" w:cs="Arial"/>
                <w:sz w:val="20"/>
                <w:szCs w:val="20"/>
              </w:rPr>
              <w:t>Delft University of Technology</w:t>
            </w:r>
            <w:r>
              <w:rPr>
                <w:rFonts w:ascii="Arial" w:hAnsi="Arial" w:cs="Arial"/>
                <w:sz w:val="20"/>
                <w:szCs w:val="20"/>
              </w:rPr>
              <w:t xml:space="preserve"> at the d</w:t>
            </w:r>
            <w:r w:rsidRPr="00DF3A2F">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DF3A2F">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6E4B7733" w14:textId="77777777" w:rsidR="00D83528" w:rsidRPr="00486DC1" w:rsidRDefault="000A127D" w:rsidP="00791490">
            <w:pPr>
              <w:snapToGrid w:val="0"/>
              <w:spacing w:after="0"/>
              <w:rPr>
                <w:rFonts w:ascii="Arial" w:hAnsi="Arial" w:cs="Arial"/>
                <w:bCs/>
                <w:sz w:val="20"/>
                <w:szCs w:val="20"/>
                <w:lang w:val="de-CH"/>
              </w:rPr>
            </w:pPr>
            <w:hyperlink r:id="rId70"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K398014</w:t>
              </w:r>
            </w:hyperlink>
          </w:p>
        </w:tc>
        <w:tc>
          <w:tcPr>
            <w:tcW w:w="2952" w:type="dxa"/>
            <w:tcBorders>
              <w:top w:val="single" w:sz="4" w:space="0" w:color="000000"/>
              <w:left w:val="single" w:sz="4" w:space="0" w:color="000000"/>
              <w:bottom w:val="single" w:sz="4" w:space="0" w:color="000000"/>
              <w:right w:val="single" w:sz="4" w:space="0" w:color="000000"/>
            </w:tcBorders>
          </w:tcPr>
          <w:p w14:paraId="6028D457" w14:textId="77777777" w:rsidR="00D83528" w:rsidRPr="00486DC1" w:rsidRDefault="00D83528" w:rsidP="00791490">
            <w:pPr>
              <w:pStyle w:val="Normaalweb"/>
              <w:spacing w:before="0" w:beforeAutospacing="0" w:after="0" w:afterAutospacing="0" w:line="276" w:lineRule="auto"/>
              <w:rPr>
                <w:rFonts w:ascii="Arial" w:hAnsi="Arial" w:cs="Arial"/>
                <w:color w:val="auto"/>
                <w:sz w:val="20"/>
                <w:szCs w:val="20"/>
                <w:lang w:val="en-GB"/>
              </w:rPr>
            </w:pPr>
            <w:r w:rsidRPr="00486DC1">
              <w:rPr>
                <w:rFonts w:ascii="Arial" w:hAnsi="Arial" w:cs="Arial"/>
                <w:color w:val="auto"/>
                <w:sz w:val="20"/>
                <w:szCs w:val="20"/>
                <w:lang w:val="en-GB"/>
              </w:rPr>
              <w:t>Alkane Hydroxylase System</w:t>
            </w:r>
          </w:p>
          <w:p w14:paraId="1966EE57" w14:textId="77777777" w:rsidR="00D83528" w:rsidRPr="00486DC1" w:rsidRDefault="00D83528" w:rsidP="00791490">
            <w:pPr>
              <w:snapToGrid w:val="0"/>
              <w:spacing w:after="0"/>
              <w:rPr>
                <w:rFonts w:ascii="Arial" w:hAnsi="Arial" w:cs="Arial"/>
                <w:sz w:val="20"/>
                <w:szCs w:val="20"/>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tc>
      </w:tr>
      <w:tr w:rsidR="00D83528" w:rsidRPr="00A96AA9" w14:paraId="1D9BEC4E" w14:textId="77777777" w:rsidTr="006F286A">
        <w:tc>
          <w:tcPr>
            <w:tcW w:w="2394" w:type="dxa"/>
            <w:tcBorders>
              <w:top w:val="single" w:sz="4" w:space="0" w:color="000000"/>
              <w:left w:val="single" w:sz="4" w:space="0" w:color="000000"/>
              <w:bottom w:val="single" w:sz="4" w:space="0" w:color="000000"/>
            </w:tcBorders>
          </w:tcPr>
          <w:p w14:paraId="49DB7D53" w14:textId="77777777" w:rsidR="00D83528" w:rsidRPr="00DF3A2F" w:rsidRDefault="00D83528" w:rsidP="00791490">
            <w:pPr>
              <w:snapToGrid w:val="0"/>
              <w:spacing w:after="0"/>
              <w:rPr>
                <w:rFonts w:ascii="Arial" w:hAnsi="Arial" w:cs="Arial"/>
                <w:sz w:val="20"/>
                <w:szCs w:val="20"/>
                <w:lang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K398027</w:t>
            </w:r>
            <w:r w:rsidRPr="00DF3A2F">
              <w:rPr>
                <w:rFonts w:ascii="Arial" w:hAnsi="Arial" w:cs="Arial"/>
                <w:sz w:val="20"/>
                <w:szCs w:val="20"/>
                <w:lang w:bidi="en-US"/>
              </w:rPr>
              <w:t>:</w:t>
            </w:r>
            <w:r w:rsidRPr="00F63605">
              <w:rPr>
                <w:rFonts w:ascii="Arial" w:hAnsi="Arial" w:cs="Arial"/>
                <w:sz w:val="20"/>
                <w:szCs w:val="20"/>
                <w:lang w:val="en-GB"/>
              </w:rPr>
              <w:t xml:space="preserve"> BBa_R0040-BBa_B0034-</w:t>
            </w:r>
            <w:r w:rsidRPr="00F63605">
              <w:rPr>
                <w:rFonts w:ascii="Arial" w:hAnsi="Arial" w:cs="Arial"/>
                <w:i/>
                <w:sz w:val="20"/>
                <w:szCs w:val="20"/>
                <w:lang w:val="en-GB"/>
              </w:rPr>
              <w:t>ladA</w:t>
            </w:r>
          </w:p>
        </w:tc>
        <w:tc>
          <w:tcPr>
            <w:tcW w:w="2255" w:type="dxa"/>
            <w:tcBorders>
              <w:top w:val="single" w:sz="4" w:space="0" w:color="000000"/>
              <w:left w:val="single" w:sz="4" w:space="0" w:color="000000"/>
              <w:bottom w:val="single" w:sz="4" w:space="0" w:color="000000"/>
            </w:tcBorders>
          </w:tcPr>
          <w:p w14:paraId="0463A37C" w14:textId="77777777" w:rsidR="00D83528" w:rsidRPr="00F63605" w:rsidRDefault="00D83528"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7D8386B6" w14:textId="77777777" w:rsidR="00D83528" w:rsidRPr="00486DC1" w:rsidRDefault="000A127D" w:rsidP="00791490">
            <w:pPr>
              <w:snapToGrid w:val="0"/>
              <w:spacing w:after="0"/>
              <w:rPr>
                <w:rFonts w:ascii="Arial" w:hAnsi="Arial" w:cs="Arial"/>
                <w:bCs/>
                <w:sz w:val="20"/>
                <w:szCs w:val="20"/>
              </w:rPr>
            </w:pPr>
            <w:hyperlink r:id="rId71"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K398027</w:t>
              </w:r>
            </w:hyperlink>
          </w:p>
        </w:tc>
        <w:tc>
          <w:tcPr>
            <w:tcW w:w="2952" w:type="dxa"/>
            <w:tcBorders>
              <w:top w:val="single" w:sz="4" w:space="0" w:color="000000"/>
              <w:left w:val="single" w:sz="4" w:space="0" w:color="000000"/>
              <w:bottom w:val="single" w:sz="4" w:space="0" w:color="000000"/>
              <w:right w:val="single" w:sz="4" w:space="0" w:color="000000"/>
            </w:tcBorders>
          </w:tcPr>
          <w:p w14:paraId="39D3FCF0" w14:textId="1617CC16" w:rsidR="00D83528" w:rsidRPr="00486DC1" w:rsidRDefault="00D24E14" w:rsidP="00791490">
            <w:pPr>
              <w:spacing w:after="0"/>
              <w:rPr>
                <w:rFonts w:ascii="Arial" w:hAnsi="Arial" w:cs="Arial"/>
                <w:sz w:val="20"/>
                <w:szCs w:val="20"/>
                <w:lang w:val="en-GB"/>
              </w:rPr>
            </w:pPr>
            <w:proofErr w:type="spellStart"/>
            <w:r>
              <w:rPr>
                <w:rFonts w:ascii="Arial" w:hAnsi="Arial" w:cs="Arial"/>
                <w:sz w:val="20"/>
                <w:szCs w:val="20"/>
                <w:lang w:val="en-GB"/>
              </w:rPr>
              <w:t>ladA</w:t>
            </w:r>
            <w:proofErr w:type="spellEnd"/>
            <w:r w:rsidR="00D83528" w:rsidRPr="00486DC1">
              <w:rPr>
                <w:rFonts w:ascii="Arial" w:hAnsi="Arial" w:cs="Arial"/>
                <w:sz w:val="20"/>
                <w:szCs w:val="20"/>
                <w:lang w:val="en-GB"/>
              </w:rPr>
              <w:t xml:space="preserve"> Protein Generator</w:t>
            </w:r>
          </w:p>
          <w:p w14:paraId="149B50BE" w14:textId="77777777" w:rsidR="00D83528" w:rsidRPr="00486DC1" w:rsidRDefault="00D83528"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25753C6D" w14:textId="77777777" w:rsidR="00D83528" w:rsidRPr="00486DC1" w:rsidRDefault="00D83528" w:rsidP="00791490">
            <w:pPr>
              <w:pStyle w:val="Normaalweb"/>
              <w:spacing w:before="0" w:beforeAutospacing="0" w:after="0" w:afterAutospacing="0" w:line="276" w:lineRule="auto"/>
              <w:rPr>
                <w:rFonts w:ascii="Arial" w:hAnsi="Arial" w:cs="Arial"/>
                <w:color w:val="auto"/>
                <w:sz w:val="20"/>
                <w:szCs w:val="20"/>
                <w:lang w:val="en-GB"/>
              </w:rPr>
            </w:pPr>
          </w:p>
        </w:tc>
      </w:tr>
      <w:tr w:rsidR="00D83528" w:rsidRPr="00A96AA9" w14:paraId="4F9A0061" w14:textId="77777777" w:rsidTr="006F286A">
        <w:tc>
          <w:tcPr>
            <w:tcW w:w="2394" w:type="dxa"/>
            <w:tcBorders>
              <w:top w:val="single" w:sz="4" w:space="0" w:color="000000"/>
              <w:left w:val="single" w:sz="4" w:space="0" w:color="000000"/>
              <w:bottom w:val="single" w:sz="4" w:space="0" w:color="000000"/>
            </w:tcBorders>
          </w:tcPr>
          <w:p w14:paraId="01C5237D" w14:textId="77777777" w:rsidR="00D83528" w:rsidRPr="00DF3A2F" w:rsidRDefault="00D83528"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K398018</w:t>
            </w:r>
            <w:r w:rsidRPr="00DF3A2F">
              <w:rPr>
                <w:rFonts w:ascii="Arial" w:hAnsi="Arial" w:cs="Arial"/>
                <w:sz w:val="20"/>
                <w:szCs w:val="20"/>
                <w:lang w:bidi="en-US"/>
              </w:rPr>
              <w:t>:</w:t>
            </w:r>
            <w:r w:rsidRPr="00F63605">
              <w:rPr>
                <w:rFonts w:ascii="Arial" w:hAnsi="Arial" w:cs="Arial"/>
                <w:sz w:val="20"/>
                <w:szCs w:val="20"/>
              </w:rPr>
              <w:t xml:space="preserve"> BBa_J23100-BBa_J61101-</w:t>
            </w:r>
            <w:r w:rsidRPr="00F63605">
              <w:rPr>
                <w:rFonts w:ascii="Arial" w:hAnsi="Arial" w:cs="Arial"/>
                <w:i/>
                <w:sz w:val="20"/>
                <w:szCs w:val="20"/>
              </w:rPr>
              <w:t>ADH</w:t>
            </w:r>
          </w:p>
        </w:tc>
        <w:tc>
          <w:tcPr>
            <w:tcW w:w="2255" w:type="dxa"/>
            <w:tcBorders>
              <w:top w:val="single" w:sz="4" w:space="0" w:color="000000"/>
              <w:left w:val="single" w:sz="4" w:space="0" w:color="000000"/>
              <w:bottom w:val="single" w:sz="4" w:space="0" w:color="000000"/>
            </w:tcBorders>
          </w:tcPr>
          <w:p w14:paraId="02EF19E7" w14:textId="77777777" w:rsidR="00D83528" w:rsidRPr="00486DC1" w:rsidRDefault="00D83528"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29C15BD5" w14:textId="77777777" w:rsidR="00D83528" w:rsidRPr="00486DC1" w:rsidRDefault="000A127D" w:rsidP="00791490">
            <w:pPr>
              <w:snapToGrid w:val="0"/>
              <w:spacing w:after="0"/>
              <w:rPr>
                <w:rFonts w:ascii="Arial" w:hAnsi="Arial" w:cs="Arial"/>
                <w:bCs/>
                <w:sz w:val="20"/>
                <w:szCs w:val="20"/>
              </w:rPr>
            </w:pPr>
            <w:hyperlink r:id="rId72"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K398018</w:t>
              </w:r>
            </w:hyperlink>
          </w:p>
        </w:tc>
        <w:tc>
          <w:tcPr>
            <w:tcW w:w="2952" w:type="dxa"/>
            <w:tcBorders>
              <w:top w:val="single" w:sz="4" w:space="0" w:color="000000"/>
              <w:left w:val="single" w:sz="4" w:space="0" w:color="000000"/>
              <w:bottom w:val="single" w:sz="4" w:space="0" w:color="000000"/>
              <w:right w:val="single" w:sz="4" w:space="0" w:color="000000"/>
            </w:tcBorders>
          </w:tcPr>
          <w:p w14:paraId="79ECCB98" w14:textId="77777777" w:rsidR="00D83528" w:rsidRPr="00486DC1" w:rsidRDefault="00D83528" w:rsidP="00791490">
            <w:pPr>
              <w:spacing w:after="0"/>
              <w:rPr>
                <w:rFonts w:ascii="Arial" w:hAnsi="Arial" w:cs="Arial"/>
                <w:sz w:val="20"/>
                <w:szCs w:val="20"/>
              </w:rPr>
            </w:pPr>
            <w:r w:rsidRPr="00486DC1">
              <w:rPr>
                <w:rFonts w:ascii="Arial" w:hAnsi="Arial" w:cs="Arial"/>
                <w:sz w:val="20"/>
                <w:szCs w:val="20"/>
              </w:rPr>
              <w:t>ADH generator</w:t>
            </w:r>
          </w:p>
          <w:p w14:paraId="0C4B7AE3" w14:textId="77777777" w:rsidR="00D83528" w:rsidRPr="00486DC1" w:rsidRDefault="00D83528"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46B602E6" w14:textId="77777777" w:rsidR="00D83528" w:rsidRPr="00486DC1" w:rsidRDefault="00D83528" w:rsidP="00791490">
            <w:pPr>
              <w:spacing w:after="0"/>
              <w:rPr>
                <w:rFonts w:ascii="Arial" w:hAnsi="Arial" w:cs="Arial"/>
                <w:sz w:val="20"/>
                <w:szCs w:val="20"/>
                <w:lang w:val="nl-NL" w:bidi="en-US"/>
              </w:rPr>
            </w:pPr>
          </w:p>
        </w:tc>
      </w:tr>
      <w:tr w:rsidR="00D83528" w:rsidRPr="00A96AA9" w14:paraId="3096FBFF" w14:textId="77777777" w:rsidTr="006F286A">
        <w:tc>
          <w:tcPr>
            <w:tcW w:w="2394" w:type="dxa"/>
            <w:tcBorders>
              <w:top w:val="single" w:sz="4" w:space="0" w:color="000000"/>
              <w:left w:val="single" w:sz="4" w:space="0" w:color="000000"/>
              <w:bottom w:val="single" w:sz="4" w:space="0" w:color="000000"/>
            </w:tcBorders>
          </w:tcPr>
          <w:p w14:paraId="620D665F" w14:textId="77777777" w:rsidR="00D83528" w:rsidRPr="00DF3A2F" w:rsidRDefault="00D83528"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K398030</w:t>
            </w:r>
            <w:r w:rsidRPr="00F63605">
              <w:rPr>
                <w:rFonts w:ascii="Arial" w:hAnsi="Arial" w:cs="Arial"/>
                <w:sz w:val="20"/>
                <w:szCs w:val="20"/>
              </w:rPr>
              <w:t>: BBa_R0040-BBa_B0034-</w:t>
            </w:r>
            <w:r w:rsidRPr="00F63605">
              <w:rPr>
                <w:rFonts w:ascii="Arial" w:hAnsi="Arial" w:cs="Arial"/>
                <w:i/>
                <w:sz w:val="20"/>
                <w:szCs w:val="20"/>
              </w:rPr>
              <w:t>ALDH</w:t>
            </w:r>
          </w:p>
        </w:tc>
        <w:tc>
          <w:tcPr>
            <w:tcW w:w="2255" w:type="dxa"/>
            <w:tcBorders>
              <w:top w:val="single" w:sz="4" w:space="0" w:color="000000"/>
              <w:left w:val="single" w:sz="4" w:space="0" w:color="000000"/>
              <w:bottom w:val="single" w:sz="4" w:space="0" w:color="000000"/>
            </w:tcBorders>
          </w:tcPr>
          <w:p w14:paraId="371D423F" w14:textId="77777777" w:rsidR="00D83528" w:rsidRPr="00486DC1" w:rsidRDefault="00D83528"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78834EC3" w14:textId="77777777" w:rsidR="00D83528" w:rsidRPr="00486DC1" w:rsidRDefault="000A127D" w:rsidP="00791490">
            <w:pPr>
              <w:snapToGrid w:val="0"/>
              <w:spacing w:after="0"/>
              <w:rPr>
                <w:rFonts w:ascii="Arial" w:hAnsi="Arial" w:cs="Arial"/>
                <w:bCs/>
                <w:sz w:val="20"/>
                <w:szCs w:val="20"/>
              </w:rPr>
            </w:pPr>
            <w:hyperlink r:id="rId73"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K398030</w:t>
              </w:r>
            </w:hyperlink>
          </w:p>
        </w:tc>
        <w:tc>
          <w:tcPr>
            <w:tcW w:w="2952" w:type="dxa"/>
            <w:tcBorders>
              <w:top w:val="single" w:sz="4" w:space="0" w:color="000000"/>
              <w:left w:val="single" w:sz="4" w:space="0" w:color="000000"/>
              <w:bottom w:val="single" w:sz="4" w:space="0" w:color="000000"/>
              <w:right w:val="single" w:sz="4" w:space="0" w:color="000000"/>
            </w:tcBorders>
          </w:tcPr>
          <w:p w14:paraId="607193E9" w14:textId="77777777" w:rsidR="00D83528" w:rsidRPr="00486DC1" w:rsidRDefault="00D83528" w:rsidP="00791490">
            <w:pPr>
              <w:spacing w:after="0"/>
              <w:rPr>
                <w:rFonts w:ascii="Arial" w:hAnsi="Arial" w:cs="Arial"/>
                <w:sz w:val="20"/>
                <w:szCs w:val="20"/>
              </w:rPr>
            </w:pPr>
            <w:r w:rsidRPr="00486DC1">
              <w:rPr>
                <w:rFonts w:ascii="Arial" w:hAnsi="Arial" w:cs="Arial"/>
                <w:sz w:val="20"/>
                <w:szCs w:val="20"/>
              </w:rPr>
              <w:t>ALDH generator</w:t>
            </w:r>
          </w:p>
          <w:p w14:paraId="00444244" w14:textId="77777777" w:rsidR="00D83528" w:rsidRPr="00486DC1" w:rsidRDefault="00D83528"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55AEDE67" w14:textId="77777777" w:rsidR="00D83528" w:rsidRPr="00486DC1" w:rsidRDefault="00D83528" w:rsidP="00791490">
            <w:pPr>
              <w:spacing w:after="0"/>
              <w:rPr>
                <w:rFonts w:ascii="Arial" w:hAnsi="Arial" w:cs="Arial"/>
                <w:sz w:val="20"/>
                <w:szCs w:val="20"/>
                <w:lang w:val="en-GB" w:bidi="en-US"/>
              </w:rPr>
            </w:pPr>
          </w:p>
        </w:tc>
      </w:tr>
      <w:tr w:rsidR="00B41EBC" w:rsidRPr="00A96AA9" w14:paraId="4BB8BECF" w14:textId="77777777" w:rsidTr="006F286A">
        <w:tc>
          <w:tcPr>
            <w:tcW w:w="2394" w:type="dxa"/>
            <w:tcBorders>
              <w:top w:val="single" w:sz="4" w:space="0" w:color="000000"/>
              <w:left w:val="single" w:sz="4" w:space="0" w:color="000000"/>
              <w:bottom w:val="single" w:sz="4" w:space="0" w:color="000000"/>
            </w:tcBorders>
          </w:tcPr>
          <w:p w14:paraId="2B4E410D" w14:textId="77777777" w:rsidR="00B41EBC" w:rsidRPr="00DF3A2F" w:rsidRDefault="00B41EBC"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K3983</w:t>
            </w:r>
            <w:r>
              <w:rPr>
                <w:rFonts w:ascii="Arial" w:hAnsi="Arial" w:cs="Arial"/>
                <w:sz w:val="20"/>
                <w:szCs w:val="20"/>
                <w:lang w:val="en-GB" w:bidi="en-US"/>
              </w:rPr>
              <w:t>26</w:t>
            </w:r>
            <w:r w:rsidRPr="00DF3A2F">
              <w:rPr>
                <w:rFonts w:ascii="Arial" w:hAnsi="Arial" w:cs="Arial"/>
                <w:sz w:val="20"/>
                <w:szCs w:val="20"/>
                <w:lang w:bidi="en-US"/>
              </w:rPr>
              <w:t>:</w:t>
            </w:r>
            <w:r w:rsidRPr="00F63605">
              <w:rPr>
                <w:rFonts w:ascii="Arial" w:hAnsi="Arial" w:cs="Arial"/>
                <w:i/>
                <w:sz w:val="20"/>
                <w:szCs w:val="20"/>
                <w:lang w:val="en-GB"/>
              </w:rPr>
              <w:t xml:space="preserve"> </w:t>
            </w:r>
            <w:proofErr w:type="spellStart"/>
            <w:r>
              <w:rPr>
                <w:rFonts w:ascii="Arial" w:hAnsi="Arial" w:cs="Arial"/>
                <w:i/>
                <w:sz w:val="20"/>
                <w:szCs w:val="20"/>
                <w:lang w:val="en-GB"/>
              </w:rPr>
              <w:t>pCaiF</w:t>
            </w:r>
            <w:proofErr w:type="spellEnd"/>
          </w:p>
        </w:tc>
        <w:tc>
          <w:tcPr>
            <w:tcW w:w="2255" w:type="dxa"/>
            <w:tcBorders>
              <w:top w:val="single" w:sz="4" w:space="0" w:color="000000"/>
              <w:left w:val="single" w:sz="4" w:space="0" w:color="000000"/>
              <w:bottom w:val="single" w:sz="4" w:space="0" w:color="000000"/>
            </w:tcBorders>
          </w:tcPr>
          <w:p w14:paraId="74225A46" w14:textId="77777777" w:rsidR="00B41EBC" w:rsidRPr="00B41EBC" w:rsidRDefault="00B41EBC" w:rsidP="00791490">
            <w:pPr>
              <w:spacing w:after="0"/>
              <w:rPr>
                <w:rFonts w:ascii="Arial" w:hAnsi="Arial" w:cs="Arial"/>
                <w:sz w:val="20"/>
                <w:szCs w:val="20"/>
              </w:rPr>
            </w:pPr>
            <w:r w:rsidRPr="00B41EBC">
              <w:rPr>
                <w:rFonts w:ascii="Arial" w:hAnsi="Arial" w:cs="Arial"/>
                <w:sz w:val="20"/>
                <w:szCs w:val="20"/>
              </w:rPr>
              <w:t xml:space="preserve">Delft University of Technology at the department of Biotechnology </w:t>
            </w:r>
            <w:proofErr w:type="spellStart"/>
            <w:r w:rsidRPr="00B41EBC">
              <w:rPr>
                <w:rFonts w:ascii="Arial" w:hAnsi="Arial" w:cs="Arial"/>
                <w:sz w:val="20"/>
                <w:szCs w:val="20"/>
                <w:lang w:val="de-CH"/>
              </w:rPr>
              <w:t>or</w:t>
            </w:r>
            <w:proofErr w:type="spellEnd"/>
            <w:r w:rsidRPr="00B41EBC">
              <w:rPr>
                <w:rFonts w:ascii="Arial" w:hAnsi="Arial" w:cs="Arial"/>
                <w:sz w:val="20"/>
                <w:szCs w:val="20"/>
                <w:lang w:val="de-CH"/>
              </w:rPr>
              <w:t xml:space="preserve"> </w:t>
            </w:r>
            <w:r w:rsidRPr="00B41EBC">
              <w:rPr>
                <w:rStyle w:val="mw-headline"/>
                <w:rFonts w:ascii="Arial" w:hAnsi="Arial" w:cs="Arial"/>
                <w:sz w:val="20"/>
                <w:szCs w:val="20"/>
              </w:rPr>
              <w:t xml:space="preserve">Registry of Standard </w:t>
            </w:r>
            <w:r w:rsidRPr="00B41EBC">
              <w:rPr>
                <w:rStyle w:val="mw-headline"/>
                <w:rFonts w:ascii="Arial" w:hAnsi="Arial" w:cs="Arial"/>
                <w:sz w:val="20"/>
                <w:szCs w:val="20"/>
              </w:rPr>
              <w:lastRenderedPageBreak/>
              <w:t>Biological Parts</w:t>
            </w:r>
          </w:p>
        </w:tc>
        <w:tc>
          <w:tcPr>
            <w:tcW w:w="1985" w:type="dxa"/>
            <w:tcBorders>
              <w:top w:val="single" w:sz="4" w:space="0" w:color="000000"/>
              <w:left w:val="single" w:sz="4" w:space="0" w:color="000000"/>
              <w:bottom w:val="single" w:sz="4" w:space="0" w:color="000000"/>
            </w:tcBorders>
          </w:tcPr>
          <w:p w14:paraId="64EE255D" w14:textId="77777777" w:rsidR="00B41EBC" w:rsidRPr="00B41EBC" w:rsidRDefault="000A127D" w:rsidP="00791490">
            <w:pPr>
              <w:snapToGrid w:val="0"/>
              <w:spacing w:after="0"/>
            </w:pPr>
            <w:hyperlink r:id="rId74" w:history="1">
              <w:proofErr w:type="spellStart"/>
              <w:r w:rsidR="00B41EBC" w:rsidRPr="00B41EBC">
                <w:rPr>
                  <w:rStyle w:val="Hyperlink"/>
                  <w:rFonts w:ascii="Arial" w:hAnsi="Arial" w:cs="Arial"/>
                  <w:b/>
                  <w:color w:val="auto"/>
                  <w:sz w:val="20"/>
                  <w:szCs w:val="20"/>
                  <w:lang w:bidi="en-US"/>
                </w:rPr>
                <w:t>BBa</w:t>
              </w:r>
              <w:proofErr w:type="spellEnd"/>
              <w:r w:rsidR="00B41EBC" w:rsidRPr="00B41EBC">
                <w:rPr>
                  <w:rStyle w:val="Hyperlink"/>
                  <w:rFonts w:ascii="Arial" w:hAnsi="Arial" w:cs="Arial"/>
                  <w:b/>
                  <w:color w:val="auto"/>
                  <w:sz w:val="20"/>
                  <w:szCs w:val="20"/>
                  <w:lang w:bidi="en-US"/>
                </w:rPr>
                <w:t>_</w:t>
              </w:r>
              <w:r w:rsidR="00B41EBC" w:rsidRPr="00B41EBC">
                <w:rPr>
                  <w:rStyle w:val="Hyperlink"/>
                  <w:rFonts w:ascii="Arial" w:hAnsi="Arial" w:cs="Arial"/>
                  <w:b/>
                  <w:color w:val="auto"/>
                  <w:sz w:val="20"/>
                  <w:szCs w:val="20"/>
                  <w:lang w:val="en-GB" w:bidi="en-US"/>
                </w:rPr>
                <w:t>K398326</w:t>
              </w:r>
            </w:hyperlink>
          </w:p>
        </w:tc>
        <w:tc>
          <w:tcPr>
            <w:tcW w:w="2952" w:type="dxa"/>
            <w:tcBorders>
              <w:top w:val="single" w:sz="4" w:space="0" w:color="000000"/>
              <w:left w:val="single" w:sz="4" w:space="0" w:color="000000"/>
              <w:bottom w:val="single" w:sz="4" w:space="0" w:color="000000"/>
              <w:right w:val="single" w:sz="4" w:space="0" w:color="000000"/>
            </w:tcBorders>
          </w:tcPr>
          <w:p w14:paraId="1F1C5D65" w14:textId="77777777" w:rsidR="00B41EBC" w:rsidRDefault="00B41EBC" w:rsidP="00791490">
            <w:pPr>
              <w:spacing w:after="0"/>
              <w:rPr>
                <w:rFonts w:ascii="Arial" w:hAnsi="Arial" w:cs="Arial"/>
                <w:sz w:val="20"/>
                <w:szCs w:val="20"/>
                <w:lang w:val="en-GB"/>
              </w:rPr>
            </w:pPr>
            <w:proofErr w:type="spellStart"/>
            <w:r>
              <w:rPr>
                <w:rFonts w:ascii="Arial" w:hAnsi="Arial" w:cs="Arial"/>
                <w:sz w:val="20"/>
                <w:szCs w:val="20"/>
                <w:lang w:val="en-GB"/>
              </w:rPr>
              <w:t>pCaiF</w:t>
            </w:r>
            <w:proofErr w:type="spellEnd"/>
            <w:r>
              <w:rPr>
                <w:rFonts w:ascii="Arial" w:hAnsi="Arial" w:cs="Arial"/>
                <w:sz w:val="20"/>
                <w:szCs w:val="20"/>
                <w:lang w:val="en-GB"/>
              </w:rPr>
              <w:t xml:space="preserve"> promoter</w:t>
            </w:r>
          </w:p>
          <w:p w14:paraId="1E37A1CB" w14:textId="77777777"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5746A1C4" w14:textId="77777777" w:rsidR="00B41EBC" w:rsidRPr="00486DC1" w:rsidRDefault="00B41EBC" w:rsidP="00791490">
            <w:pPr>
              <w:spacing w:after="0"/>
              <w:rPr>
                <w:rFonts w:ascii="Arial" w:hAnsi="Arial" w:cs="Arial"/>
                <w:sz w:val="20"/>
                <w:szCs w:val="20"/>
              </w:rPr>
            </w:pPr>
          </w:p>
        </w:tc>
      </w:tr>
      <w:tr w:rsidR="00B41EBC" w:rsidRPr="00A96AA9" w14:paraId="26EE8950" w14:textId="77777777" w:rsidTr="006F286A">
        <w:tc>
          <w:tcPr>
            <w:tcW w:w="2394" w:type="dxa"/>
            <w:tcBorders>
              <w:top w:val="single" w:sz="4" w:space="0" w:color="000000"/>
              <w:left w:val="single" w:sz="4" w:space="0" w:color="000000"/>
              <w:bottom w:val="single" w:sz="4" w:space="0" w:color="000000"/>
            </w:tcBorders>
          </w:tcPr>
          <w:p w14:paraId="097CE68A" w14:textId="77777777" w:rsidR="00B41EBC" w:rsidRPr="00DF3A2F" w:rsidRDefault="00B41EBC"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lastRenderedPageBreak/>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K398331</w:t>
            </w:r>
            <w:r w:rsidRPr="00DF3A2F">
              <w:rPr>
                <w:rFonts w:ascii="Arial" w:hAnsi="Arial" w:cs="Arial"/>
                <w:sz w:val="20"/>
                <w:szCs w:val="20"/>
                <w:lang w:bidi="en-US"/>
              </w:rPr>
              <w:t>:</w:t>
            </w:r>
            <w:r w:rsidRPr="00F63605">
              <w:rPr>
                <w:rFonts w:ascii="Arial" w:hAnsi="Arial" w:cs="Arial"/>
                <w:i/>
                <w:sz w:val="20"/>
                <w:szCs w:val="20"/>
                <w:lang w:val="en-GB"/>
              </w:rPr>
              <w:t xml:space="preserve"> </w:t>
            </w:r>
            <w:r>
              <w:rPr>
                <w:rFonts w:ascii="Arial" w:hAnsi="Arial" w:cs="Arial"/>
                <w:i/>
                <w:sz w:val="20"/>
                <w:szCs w:val="20"/>
                <w:lang w:val="en-GB"/>
              </w:rPr>
              <w:t>pCaiF</w:t>
            </w:r>
            <w:r w:rsidRPr="00F63605">
              <w:rPr>
                <w:rFonts w:ascii="Arial" w:hAnsi="Arial" w:cs="Arial"/>
                <w:sz w:val="20"/>
                <w:szCs w:val="20"/>
                <w:lang w:val="en-GB"/>
              </w:rPr>
              <w:t>-BBa_B0032-</w:t>
            </w:r>
            <w:r w:rsidRPr="00F63605">
              <w:rPr>
                <w:rFonts w:ascii="Arial" w:hAnsi="Arial" w:cs="Arial"/>
                <w:sz w:val="20"/>
                <w:szCs w:val="20"/>
                <w:lang w:val="en-GB" w:bidi="en-US"/>
              </w:rPr>
              <w:t>BBa_I13401</w:t>
            </w:r>
          </w:p>
        </w:tc>
        <w:tc>
          <w:tcPr>
            <w:tcW w:w="2255" w:type="dxa"/>
            <w:tcBorders>
              <w:top w:val="single" w:sz="4" w:space="0" w:color="000000"/>
              <w:left w:val="single" w:sz="4" w:space="0" w:color="000000"/>
              <w:bottom w:val="single" w:sz="4" w:space="0" w:color="000000"/>
            </w:tcBorders>
          </w:tcPr>
          <w:p w14:paraId="17A4FFB9" w14:textId="77777777" w:rsidR="00B41EBC" w:rsidRPr="00486DC1" w:rsidRDefault="00B41EBC"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2FF3098A" w14:textId="77777777" w:rsidR="00B41EBC" w:rsidRPr="00486DC1" w:rsidRDefault="000A127D" w:rsidP="00791490">
            <w:pPr>
              <w:snapToGrid w:val="0"/>
              <w:spacing w:after="0"/>
              <w:rPr>
                <w:rFonts w:ascii="Arial" w:hAnsi="Arial" w:cs="Arial"/>
                <w:bCs/>
                <w:sz w:val="20"/>
                <w:szCs w:val="20"/>
              </w:rPr>
            </w:pPr>
            <w:hyperlink r:id="rId75" w:history="1">
              <w:proofErr w:type="spellStart"/>
              <w:r w:rsidR="00B41EBC" w:rsidRPr="00486DC1">
                <w:rPr>
                  <w:rStyle w:val="Hyperlink"/>
                  <w:rFonts w:ascii="Arial" w:hAnsi="Arial" w:cs="Arial"/>
                  <w:b/>
                  <w:color w:val="auto"/>
                  <w:sz w:val="20"/>
                  <w:szCs w:val="20"/>
                  <w:lang w:bidi="en-US"/>
                </w:rPr>
                <w:t>BBa</w:t>
              </w:r>
              <w:proofErr w:type="spellEnd"/>
              <w:r w:rsidR="00B41EBC" w:rsidRPr="00486DC1">
                <w:rPr>
                  <w:rStyle w:val="Hyperlink"/>
                  <w:rFonts w:ascii="Arial" w:hAnsi="Arial" w:cs="Arial"/>
                  <w:b/>
                  <w:color w:val="auto"/>
                  <w:sz w:val="20"/>
                  <w:szCs w:val="20"/>
                  <w:lang w:bidi="en-US"/>
                </w:rPr>
                <w:t>_</w:t>
              </w:r>
              <w:r w:rsidR="00B41EBC" w:rsidRPr="00486DC1">
                <w:rPr>
                  <w:rStyle w:val="Hyperlink"/>
                  <w:rFonts w:ascii="Arial" w:hAnsi="Arial" w:cs="Arial"/>
                  <w:b/>
                  <w:color w:val="auto"/>
                  <w:sz w:val="20"/>
                  <w:szCs w:val="20"/>
                  <w:lang w:val="en-GB" w:bidi="en-US"/>
                </w:rPr>
                <w:t>K398331</w:t>
              </w:r>
            </w:hyperlink>
          </w:p>
        </w:tc>
        <w:tc>
          <w:tcPr>
            <w:tcW w:w="2952" w:type="dxa"/>
            <w:tcBorders>
              <w:top w:val="single" w:sz="4" w:space="0" w:color="000000"/>
              <w:left w:val="single" w:sz="4" w:space="0" w:color="000000"/>
              <w:bottom w:val="single" w:sz="4" w:space="0" w:color="000000"/>
              <w:right w:val="single" w:sz="4" w:space="0" w:color="000000"/>
            </w:tcBorders>
          </w:tcPr>
          <w:p w14:paraId="19C1C8DA" w14:textId="77777777" w:rsidR="00B41EBC" w:rsidRPr="00486DC1" w:rsidRDefault="00B41EBC" w:rsidP="00791490">
            <w:pPr>
              <w:spacing w:after="0"/>
              <w:rPr>
                <w:rFonts w:ascii="Arial" w:hAnsi="Arial" w:cs="Arial"/>
                <w:sz w:val="20"/>
                <w:szCs w:val="20"/>
                <w:lang w:val="en-GB"/>
              </w:rPr>
            </w:pPr>
            <w:proofErr w:type="spellStart"/>
            <w:r>
              <w:rPr>
                <w:rFonts w:ascii="Arial" w:hAnsi="Arial" w:cs="Arial"/>
                <w:sz w:val="20"/>
                <w:szCs w:val="20"/>
                <w:lang w:val="en-GB"/>
              </w:rPr>
              <w:t>pCaiF</w:t>
            </w:r>
            <w:proofErr w:type="spellEnd"/>
            <w:r w:rsidRPr="00486DC1">
              <w:rPr>
                <w:rFonts w:ascii="Arial" w:hAnsi="Arial" w:cs="Arial"/>
                <w:sz w:val="20"/>
                <w:szCs w:val="20"/>
                <w:lang w:val="en-GB"/>
              </w:rPr>
              <w:t xml:space="preserve"> measurement device</w:t>
            </w:r>
          </w:p>
          <w:p w14:paraId="3A43253E" w14:textId="77777777"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3CF89164" w14:textId="77777777" w:rsidR="00B41EBC" w:rsidRPr="00486DC1" w:rsidRDefault="00B41EBC" w:rsidP="00791490">
            <w:pPr>
              <w:spacing w:after="0"/>
              <w:rPr>
                <w:rFonts w:ascii="Arial" w:hAnsi="Arial" w:cs="Arial"/>
                <w:sz w:val="20"/>
                <w:szCs w:val="20"/>
              </w:rPr>
            </w:pPr>
          </w:p>
        </w:tc>
      </w:tr>
      <w:tr w:rsidR="00B41EBC" w:rsidRPr="00A96AA9" w14:paraId="2980AFA2" w14:textId="77777777" w:rsidTr="006F286A">
        <w:tc>
          <w:tcPr>
            <w:tcW w:w="2394" w:type="dxa"/>
            <w:tcBorders>
              <w:top w:val="single" w:sz="4" w:space="0" w:color="000000"/>
              <w:left w:val="single" w:sz="4" w:space="0" w:color="000000"/>
              <w:bottom w:val="single" w:sz="4" w:space="0" w:color="000000"/>
            </w:tcBorders>
          </w:tcPr>
          <w:p w14:paraId="28168FB1" w14:textId="77777777" w:rsidR="00B41EBC" w:rsidRPr="00DF3A2F" w:rsidRDefault="00B41EBC" w:rsidP="00791490">
            <w:pPr>
              <w:spacing w:after="0"/>
              <w:rPr>
                <w:rFonts w:ascii="Arial" w:hAnsi="Arial" w:cs="Arial"/>
                <w:sz w:val="20"/>
                <w:szCs w:val="20"/>
                <w:lang w:bidi="en-US"/>
              </w:rPr>
            </w:pPr>
            <w:proofErr w:type="spellStart"/>
            <w:r w:rsidRPr="00F63605">
              <w:rPr>
                <w:rFonts w:ascii="Arial" w:hAnsi="Arial" w:cs="Arial"/>
                <w:sz w:val="20"/>
                <w:szCs w:val="20"/>
                <w:lang w:bidi="en-US"/>
              </w:rPr>
              <w:t>BioBrick</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K398406</w:t>
            </w:r>
            <w:r w:rsidRPr="00DF3A2F">
              <w:rPr>
                <w:rFonts w:ascii="Arial" w:hAnsi="Arial" w:cs="Arial"/>
                <w:sz w:val="20"/>
                <w:szCs w:val="20"/>
                <w:lang w:bidi="en-US"/>
              </w:rPr>
              <w:t>:</w:t>
            </w:r>
            <w:r w:rsidRPr="00F63605">
              <w:rPr>
                <w:rFonts w:ascii="Arial" w:hAnsi="Arial" w:cs="Arial"/>
                <w:sz w:val="20"/>
                <w:szCs w:val="20"/>
                <w:lang w:val="en-GB"/>
              </w:rPr>
              <w:t xml:space="preserve"> BBa_J23002-BBa_J61107-</w:t>
            </w:r>
            <w:r w:rsidRPr="00F63605">
              <w:rPr>
                <w:rFonts w:ascii="Arial" w:hAnsi="Arial" w:cs="Arial"/>
                <w:i/>
                <w:sz w:val="20"/>
                <w:szCs w:val="20"/>
                <w:lang w:val="en-GB"/>
              </w:rPr>
              <w:t>phPFD</w:t>
            </w:r>
            <w:r w:rsidRPr="00F63605">
              <w:rPr>
                <w:rFonts w:ascii="Arial" w:hAnsi="Arial" w:cs="Arial"/>
                <w:i/>
                <w:sz w:val="20"/>
                <w:szCs w:val="20"/>
              </w:rPr>
              <w:t>α</w:t>
            </w:r>
            <w:r w:rsidRPr="00F63605">
              <w:rPr>
                <w:rFonts w:ascii="Arial" w:hAnsi="Arial" w:cs="Arial"/>
                <w:sz w:val="20"/>
                <w:szCs w:val="20"/>
                <w:lang w:val="en-GB"/>
              </w:rPr>
              <w:t>-BBa_J61107-</w:t>
            </w:r>
          </w:p>
        </w:tc>
        <w:tc>
          <w:tcPr>
            <w:tcW w:w="2255" w:type="dxa"/>
            <w:tcBorders>
              <w:top w:val="single" w:sz="4" w:space="0" w:color="000000"/>
              <w:left w:val="single" w:sz="4" w:space="0" w:color="000000"/>
              <w:bottom w:val="single" w:sz="4" w:space="0" w:color="000000"/>
            </w:tcBorders>
          </w:tcPr>
          <w:p w14:paraId="049333AD" w14:textId="77777777" w:rsidR="00B41EBC" w:rsidRPr="00486DC1" w:rsidRDefault="00B41EBC"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14:paraId="1E321412" w14:textId="77777777" w:rsidR="00B41EBC" w:rsidRPr="00486DC1" w:rsidRDefault="000A127D" w:rsidP="00791490">
            <w:pPr>
              <w:snapToGrid w:val="0"/>
              <w:spacing w:after="0"/>
              <w:rPr>
                <w:rFonts w:ascii="Arial" w:hAnsi="Arial" w:cs="Arial"/>
                <w:bCs/>
                <w:sz w:val="20"/>
                <w:szCs w:val="20"/>
              </w:rPr>
            </w:pPr>
            <w:hyperlink r:id="rId76" w:history="1">
              <w:proofErr w:type="spellStart"/>
              <w:r w:rsidR="00B41EBC" w:rsidRPr="00486DC1">
                <w:rPr>
                  <w:rStyle w:val="Hyperlink"/>
                  <w:rFonts w:ascii="Arial" w:hAnsi="Arial" w:cs="Arial"/>
                  <w:b/>
                  <w:color w:val="auto"/>
                  <w:sz w:val="20"/>
                  <w:szCs w:val="20"/>
                  <w:lang w:bidi="en-US"/>
                </w:rPr>
                <w:t>BBa</w:t>
              </w:r>
              <w:proofErr w:type="spellEnd"/>
              <w:r w:rsidR="00B41EBC" w:rsidRPr="00486DC1">
                <w:rPr>
                  <w:rStyle w:val="Hyperlink"/>
                  <w:rFonts w:ascii="Arial" w:hAnsi="Arial" w:cs="Arial"/>
                  <w:b/>
                  <w:color w:val="auto"/>
                  <w:sz w:val="20"/>
                  <w:szCs w:val="20"/>
                  <w:lang w:bidi="en-US"/>
                </w:rPr>
                <w:t>_</w:t>
              </w:r>
              <w:r w:rsidR="00B41EBC" w:rsidRPr="00486DC1">
                <w:rPr>
                  <w:rStyle w:val="Hyperlink"/>
                  <w:rFonts w:ascii="Arial" w:hAnsi="Arial" w:cs="Arial"/>
                  <w:b/>
                  <w:color w:val="auto"/>
                  <w:sz w:val="20"/>
                  <w:szCs w:val="20"/>
                  <w:lang w:val="en-GB" w:bidi="en-US"/>
                </w:rPr>
                <w:t>K398406</w:t>
              </w:r>
            </w:hyperlink>
          </w:p>
        </w:tc>
        <w:tc>
          <w:tcPr>
            <w:tcW w:w="2952" w:type="dxa"/>
            <w:tcBorders>
              <w:top w:val="single" w:sz="4" w:space="0" w:color="000000"/>
              <w:left w:val="single" w:sz="4" w:space="0" w:color="000000"/>
              <w:bottom w:val="single" w:sz="4" w:space="0" w:color="000000"/>
              <w:right w:val="single" w:sz="4" w:space="0" w:color="000000"/>
            </w:tcBorders>
          </w:tcPr>
          <w:p w14:paraId="0238AE11" w14:textId="77777777"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Solvent tolerance cluster</w:t>
            </w:r>
          </w:p>
          <w:p w14:paraId="537A6624" w14:textId="77777777"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14:paraId="19AD541E" w14:textId="77777777" w:rsidR="00B41EBC" w:rsidRPr="00486DC1" w:rsidRDefault="00B41EBC" w:rsidP="00791490">
            <w:pPr>
              <w:spacing w:after="0"/>
              <w:rPr>
                <w:rFonts w:ascii="Arial" w:hAnsi="Arial" w:cs="Arial"/>
                <w:sz w:val="20"/>
                <w:szCs w:val="20"/>
                <w:lang w:val="en-GB"/>
              </w:rPr>
            </w:pPr>
          </w:p>
        </w:tc>
      </w:tr>
    </w:tbl>
    <w:p w14:paraId="48DE9E30" w14:textId="77777777" w:rsidR="00D83528" w:rsidRDefault="00D83528" w:rsidP="00791490">
      <w:pPr>
        <w:spacing w:after="0"/>
        <w:jc w:val="both"/>
        <w:rPr>
          <w:rFonts w:ascii="Arial" w:hAnsi="Arial" w:cs="Arial"/>
          <w:b/>
          <w:sz w:val="24"/>
          <w:szCs w:val="24"/>
        </w:rPr>
      </w:pPr>
      <w:r>
        <w:rPr>
          <w:rFonts w:ascii="Arial" w:hAnsi="Arial" w:cs="Arial"/>
          <w:b/>
          <w:sz w:val="24"/>
          <w:szCs w:val="24"/>
        </w:rPr>
        <w:br w:type="page"/>
      </w:r>
      <w:r w:rsidRPr="00A96AA9">
        <w:rPr>
          <w:rFonts w:ascii="Arial" w:hAnsi="Arial" w:cs="Arial"/>
          <w:b/>
          <w:sz w:val="24"/>
          <w:szCs w:val="24"/>
        </w:rPr>
        <w:lastRenderedPageBreak/>
        <w:t>References:</w:t>
      </w:r>
    </w:p>
    <w:p w14:paraId="1F676417" w14:textId="77777777" w:rsidR="00791490" w:rsidRPr="00A96AA9" w:rsidRDefault="00791490" w:rsidP="00791490">
      <w:pPr>
        <w:spacing w:after="0"/>
        <w:jc w:val="both"/>
        <w:rPr>
          <w:rFonts w:ascii="Arial" w:hAnsi="Arial" w:cs="Arial"/>
          <w:b/>
          <w:sz w:val="24"/>
          <w:szCs w:val="24"/>
        </w:rPr>
      </w:pPr>
    </w:p>
    <w:bookmarkStart w:id="4" w:name="OLE_LINK1"/>
    <w:bookmarkStart w:id="5" w:name="OLE_LINK2"/>
    <w:p w14:paraId="5C77993A" w14:textId="77777777" w:rsidR="00640C82" w:rsidRDefault="0045449D" w:rsidP="00791490">
      <w:pPr>
        <w:spacing w:after="0"/>
        <w:ind w:left="720" w:hanging="720"/>
        <w:jc w:val="both"/>
        <w:rPr>
          <w:rFonts w:ascii="Arial" w:hAnsi="Arial" w:cs="Arial"/>
          <w:noProof/>
          <w:sz w:val="24"/>
          <w:szCs w:val="24"/>
        </w:rPr>
      </w:pPr>
      <w:r w:rsidRPr="00E93457">
        <w:rPr>
          <w:rFonts w:ascii="Arial" w:hAnsi="Arial" w:cs="Arial"/>
          <w:sz w:val="24"/>
          <w:szCs w:val="24"/>
        </w:rPr>
        <w:fldChar w:fldCharType="begin"/>
      </w:r>
      <w:r w:rsidR="00D83528" w:rsidRPr="00E93457">
        <w:rPr>
          <w:rFonts w:ascii="Arial" w:hAnsi="Arial" w:cs="Arial"/>
          <w:sz w:val="24"/>
          <w:szCs w:val="24"/>
        </w:rPr>
        <w:instrText xml:space="preserve"> ADDIN EN.REFLIST </w:instrText>
      </w:r>
      <w:r w:rsidRPr="00E93457">
        <w:rPr>
          <w:rFonts w:ascii="Arial" w:hAnsi="Arial" w:cs="Arial"/>
          <w:sz w:val="24"/>
          <w:szCs w:val="24"/>
        </w:rPr>
        <w:fldChar w:fldCharType="separate"/>
      </w:r>
      <w:r w:rsidR="00640C82" w:rsidRPr="00640C82">
        <w:rPr>
          <w:rFonts w:ascii="Arial" w:hAnsi="Arial" w:cs="Arial"/>
          <w:b/>
          <w:noProof/>
          <w:sz w:val="24"/>
          <w:szCs w:val="24"/>
        </w:rPr>
        <w:t>1</w:t>
      </w:r>
      <w:r w:rsidR="00640C82">
        <w:rPr>
          <w:rFonts w:ascii="Arial" w:hAnsi="Arial" w:cs="Arial"/>
          <w:noProof/>
          <w:sz w:val="24"/>
          <w:szCs w:val="24"/>
        </w:rPr>
        <w:t>.</w:t>
      </w:r>
      <w:r w:rsidR="00640C82">
        <w:rPr>
          <w:rFonts w:ascii="Arial" w:hAnsi="Arial" w:cs="Arial"/>
          <w:noProof/>
          <w:sz w:val="24"/>
          <w:szCs w:val="24"/>
        </w:rPr>
        <w:tab/>
        <w:t>Allen, E.W. Process water treatment in Canada’s oil sands industry: I: Target pollutants and treatment objectives. J Environ Eng Sci. 7</w:t>
      </w:r>
      <w:r w:rsidR="005D1627">
        <w:rPr>
          <w:rFonts w:ascii="Arial" w:hAnsi="Arial" w:cs="Arial"/>
          <w:noProof/>
          <w:sz w:val="24"/>
          <w:szCs w:val="24"/>
        </w:rPr>
        <w:t>:</w:t>
      </w:r>
      <w:r w:rsidR="00640C82">
        <w:rPr>
          <w:rFonts w:ascii="Arial" w:hAnsi="Arial" w:cs="Arial"/>
          <w:noProof/>
          <w:sz w:val="24"/>
          <w:szCs w:val="24"/>
        </w:rPr>
        <w:t xml:space="preserve"> 123-138 (2008)</w:t>
      </w:r>
    </w:p>
    <w:p w14:paraId="733E1BDC"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2</w:t>
      </w:r>
      <w:r>
        <w:rPr>
          <w:rFonts w:ascii="Arial" w:hAnsi="Arial" w:cs="Arial"/>
          <w:noProof/>
          <w:sz w:val="24"/>
          <w:szCs w:val="24"/>
        </w:rPr>
        <w:t>.</w:t>
      </w:r>
      <w:r>
        <w:rPr>
          <w:rFonts w:ascii="Arial" w:hAnsi="Arial" w:cs="Arial"/>
          <w:noProof/>
          <w:sz w:val="24"/>
          <w:szCs w:val="24"/>
        </w:rPr>
        <w:tab/>
        <w:t>Alon, U. An Introduction to Systems Biology: Design Principles of Biological Circuits. CRC Press</w:t>
      </w:r>
      <w:r w:rsidR="005D1627">
        <w:rPr>
          <w:rFonts w:ascii="Arial" w:hAnsi="Arial" w:cs="Arial"/>
          <w:noProof/>
          <w:sz w:val="24"/>
          <w:szCs w:val="24"/>
        </w:rPr>
        <w:t>.</w:t>
      </w:r>
      <w:r>
        <w:rPr>
          <w:rFonts w:ascii="Arial" w:hAnsi="Arial" w:cs="Arial"/>
          <w:noProof/>
          <w:sz w:val="24"/>
          <w:szCs w:val="24"/>
        </w:rPr>
        <w:t xml:space="preserve"> (2007)</w:t>
      </w:r>
    </w:p>
    <w:p w14:paraId="30BFC64D"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3</w:t>
      </w:r>
      <w:r>
        <w:rPr>
          <w:rFonts w:ascii="Arial" w:hAnsi="Arial" w:cs="Arial"/>
          <w:noProof/>
          <w:sz w:val="24"/>
          <w:szCs w:val="24"/>
        </w:rPr>
        <w:t>.</w:t>
      </w:r>
      <w:r>
        <w:rPr>
          <w:rFonts w:ascii="Arial" w:hAnsi="Arial" w:cs="Arial"/>
          <w:noProof/>
          <w:sz w:val="24"/>
          <w:szCs w:val="24"/>
        </w:rPr>
        <w:tab/>
        <w:t>Center, O.P. Understanding Oil Spills and Oil Spill Response. (1999)</w:t>
      </w:r>
    </w:p>
    <w:p w14:paraId="482749B8"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4</w:t>
      </w:r>
      <w:r>
        <w:rPr>
          <w:rFonts w:ascii="Arial" w:hAnsi="Arial" w:cs="Arial"/>
          <w:noProof/>
          <w:sz w:val="24"/>
          <w:szCs w:val="24"/>
        </w:rPr>
        <w:t>.</w:t>
      </w:r>
      <w:r>
        <w:rPr>
          <w:rFonts w:ascii="Arial" w:hAnsi="Arial" w:cs="Arial"/>
          <w:noProof/>
          <w:sz w:val="24"/>
          <w:szCs w:val="24"/>
        </w:rPr>
        <w:tab/>
        <w:t>Cytoscape</w:t>
      </w:r>
      <w:r w:rsidR="005D1627">
        <w:rPr>
          <w:rFonts w:ascii="Arial" w:hAnsi="Arial" w:cs="Arial"/>
          <w:noProof/>
          <w:sz w:val="24"/>
          <w:szCs w:val="24"/>
        </w:rPr>
        <w:t>.</w:t>
      </w:r>
      <w:r>
        <w:rPr>
          <w:rFonts w:ascii="Arial" w:hAnsi="Arial" w:cs="Arial"/>
          <w:noProof/>
          <w:sz w:val="24"/>
          <w:szCs w:val="24"/>
        </w:rPr>
        <w:t xml:space="preserve"> An Open Source Platform for Complex Network Analysis and Visualization. </w:t>
      </w:r>
      <w:hyperlink r:id="rId77" w:history="1">
        <w:r w:rsidRPr="00640C82">
          <w:rPr>
            <w:rStyle w:val="Hyperlink"/>
            <w:rFonts w:ascii="Arial" w:hAnsi="Arial" w:cs="Arial"/>
            <w:noProof/>
            <w:sz w:val="24"/>
            <w:szCs w:val="24"/>
          </w:rPr>
          <w:t>http://www.cytoscape.org/</w:t>
        </w:r>
      </w:hyperlink>
      <w:r>
        <w:rPr>
          <w:rFonts w:ascii="Arial" w:hAnsi="Arial" w:cs="Arial"/>
          <w:noProof/>
          <w:sz w:val="24"/>
          <w:szCs w:val="24"/>
        </w:rPr>
        <w:t xml:space="preserve"> </w:t>
      </w:r>
    </w:p>
    <w:p w14:paraId="2643F834" w14:textId="77777777" w:rsidR="005D1627" w:rsidRDefault="00640C82" w:rsidP="005D1627">
      <w:pPr>
        <w:spacing w:after="0"/>
        <w:ind w:left="720" w:hanging="720"/>
        <w:jc w:val="both"/>
        <w:rPr>
          <w:rFonts w:ascii="Arial" w:hAnsi="Arial" w:cs="Arial"/>
          <w:noProof/>
          <w:sz w:val="24"/>
          <w:szCs w:val="24"/>
        </w:rPr>
      </w:pPr>
      <w:r w:rsidRPr="00640C82">
        <w:rPr>
          <w:rFonts w:ascii="Arial" w:hAnsi="Arial" w:cs="Arial"/>
          <w:b/>
          <w:noProof/>
          <w:sz w:val="24"/>
          <w:szCs w:val="24"/>
        </w:rPr>
        <w:t>5</w:t>
      </w:r>
      <w:r>
        <w:rPr>
          <w:rFonts w:ascii="Arial" w:hAnsi="Arial" w:cs="Arial"/>
          <w:noProof/>
          <w:sz w:val="24"/>
          <w:szCs w:val="24"/>
        </w:rPr>
        <w:t>.</w:t>
      </w:r>
      <w:r>
        <w:rPr>
          <w:rFonts w:ascii="Arial" w:hAnsi="Arial" w:cs="Arial"/>
          <w:noProof/>
          <w:sz w:val="24"/>
          <w:szCs w:val="24"/>
        </w:rPr>
        <w:tab/>
        <w:t xml:space="preserve">Debreczeny, M.P. and Davies E.T. Non-Invasive Biomass Monitor with Wide Linear Range. </w:t>
      </w:r>
      <w:hyperlink r:id="rId78" w:history="1">
        <w:r w:rsidR="005D1627" w:rsidRPr="005D1627">
          <w:rPr>
            <w:rStyle w:val="Hyperlink"/>
            <w:rFonts w:ascii="Arial" w:hAnsi="Arial" w:cs="Arial"/>
            <w:noProof/>
            <w:sz w:val="24"/>
            <w:szCs w:val="24"/>
          </w:rPr>
          <w:t>http://www.buglab.com/docs/OnLineODMeasurement.pdf</w:t>
        </w:r>
      </w:hyperlink>
    </w:p>
    <w:p w14:paraId="1895ACFF"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6</w:t>
      </w:r>
      <w:r>
        <w:rPr>
          <w:rFonts w:ascii="Arial" w:hAnsi="Arial" w:cs="Arial"/>
          <w:noProof/>
          <w:sz w:val="24"/>
          <w:szCs w:val="24"/>
        </w:rPr>
        <w:t>.</w:t>
      </w:r>
      <w:r>
        <w:rPr>
          <w:rFonts w:ascii="Arial" w:hAnsi="Arial" w:cs="Arial"/>
          <w:noProof/>
          <w:sz w:val="24"/>
          <w:szCs w:val="24"/>
        </w:rPr>
        <w:tab/>
        <w:t xml:space="preserve">Eichler, K., Buchet, A., Lemke, R., Kleber, H.P. and Mandrand-Berthelot, M.A. Identification and characterization of the caiF gene encoding a potential transcriptional activator of carnitine metabolism in </w:t>
      </w:r>
      <w:r w:rsidRPr="000637A6">
        <w:rPr>
          <w:rFonts w:ascii="Arial" w:hAnsi="Arial" w:cs="Arial"/>
          <w:i/>
          <w:noProof/>
          <w:sz w:val="24"/>
          <w:szCs w:val="24"/>
        </w:rPr>
        <w:t>Escherichia coli</w:t>
      </w:r>
      <w:r>
        <w:rPr>
          <w:rFonts w:ascii="Arial" w:hAnsi="Arial" w:cs="Arial"/>
          <w:noProof/>
          <w:sz w:val="24"/>
          <w:szCs w:val="24"/>
        </w:rPr>
        <w:t xml:space="preserve">. J </w:t>
      </w:r>
      <w:r w:rsidR="005D1627">
        <w:rPr>
          <w:rFonts w:ascii="Arial" w:hAnsi="Arial" w:cs="Arial"/>
          <w:noProof/>
          <w:sz w:val="24"/>
          <w:szCs w:val="24"/>
        </w:rPr>
        <w:t>Bacteriol. 178: 1248–1257 (1995)</w:t>
      </w:r>
    </w:p>
    <w:p w14:paraId="411A7EC4"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7</w:t>
      </w:r>
      <w:r>
        <w:rPr>
          <w:rFonts w:ascii="Arial" w:hAnsi="Arial" w:cs="Arial"/>
          <w:noProof/>
          <w:sz w:val="24"/>
          <w:szCs w:val="24"/>
        </w:rPr>
        <w:t>.</w:t>
      </w:r>
      <w:r>
        <w:rPr>
          <w:rFonts w:ascii="Arial" w:hAnsi="Arial" w:cs="Arial"/>
          <w:noProof/>
          <w:sz w:val="24"/>
          <w:szCs w:val="24"/>
        </w:rPr>
        <w:tab/>
        <w:t>Feng, L., Wang, W., Cheng, J., Ren, Y., Zhao, G., Gao, C., Tang, Y., Liu, X., Han, W., Peng, X.</w:t>
      </w:r>
      <w:r w:rsidRPr="00640C82">
        <w:rPr>
          <w:rFonts w:ascii="Arial" w:hAnsi="Arial" w:cs="Arial"/>
          <w:i/>
          <w:noProof/>
          <w:sz w:val="24"/>
          <w:szCs w:val="24"/>
        </w:rPr>
        <w:t>, et al.</w:t>
      </w:r>
      <w:r>
        <w:rPr>
          <w:rFonts w:ascii="Arial" w:hAnsi="Arial" w:cs="Arial"/>
          <w:noProof/>
          <w:sz w:val="24"/>
          <w:szCs w:val="24"/>
        </w:rPr>
        <w:t xml:space="preserve"> Genome and proteome of long-chain alkane degrading </w:t>
      </w:r>
      <w:r w:rsidRPr="000637A6">
        <w:rPr>
          <w:rFonts w:ascii="Arial" w:hAnsi="Arial" w:cs="Arial"/>
          <w:i/>
          <w:noProof/>
          <w:sz w:val="24"/>
          <w:szCs w:val="24"/>
        </w:rPr>
        <w:t>Geobacillus thermodenitrificans</w:t>
      </w:r>
      <w:r>
        <w:rPr>
          <w:rFonts w:ascii="Arial" w:hAnsi="Arial" w:cs="Arial"/>
          <w:noProof/>
          <w:sz w:val="24"/>
          <w:szCs w:val="24"/>
        </w:rPr>
        <w:t xml:space="preserve"> NG80-2 isolated from a deep-subsurface oil reservoir. Proc Natl Acad Sci U</w:t>
      </w:r>
      <w:r w:rsidR="005D1627">
        <w:rPr>
          <w:rFonts w:ascii="Arial" w:hAnsi="Arial" w:cs="Arial"/>
          <w:noProof/>
          <w:sz w:val="24"/>
          <w:szCs w:val="24"/>
        </w:rPr>
        <w:t>SA. 104 (13): 5602-5607 (2007)</w:t>
      </w:r>
    </w:p>
    <w:p w14:paraId="307DEDA9"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8</w:t>
      </w:r>
      <w:r>
        <w:rPr>
          <w:rFonts w:ascii="Arial" w:hAnsi="Arial" w:cs="Arial"/>
          <w:noProof/>
          <w:sz w:val="24"/>
          <w:szCs w:val="24"/>
        </w:rPr>
        <w:t>.</w:t>
      </w:r>
      <w:r>
        <w:rPr>
          <w:rFonts w:ascii="Arial" w:hAnsi="Arial" w:cs="Arial"/>
          <w:noProof/>
          <w:sz w:val="24"/>
          <w:szCs w:val="24"/>
        </w:rPr>
        <w:tab/>
        <w:t xml:space="preserve">Fujii, T., Narikawa, T., Takeda, K. and Kato, J. Biotransformation of various alkanes using the </w:t>
      </w:r>
      <w:r w:rsidRPr="000637A6">
        <w:rPr>
          <w:rFonts w:ascii="Arial" w:hAnsi="Arial" w:cs="Arial"/>
          <w:i/>
          <w:noProof/>
          <w:sz w:val="24"/>
          <w:szCs w:val="24"/>
        </w:rPr>
        <w:t>Escherichia coli</w:t>
      </w:r>
      <w:r>
        <w:rPr>
          <w:rFonts w:ascii="Arial" w:hAnsi="Arial" w:cs="Arial"/>
          <w:noProof/>
          <w:sz w:val="24"/>
          <w:szCs w:val="24"/>
        </w:rPr>
        <w:t xml:space="preserve"> expressing an alkane hydroxylase system from </w:t>
      </w:r>
      <w:r w:rsidRPr="000637A6">
        <w:rPr>
          <w:rFonts w:ascii="Arial" w:hAnsi="Arial" w:cs="Arial"/>
          <w:i/>
          <w:noProof/>
          <w:sz w:val="24"/>
          <w:szCs w:val="24"/>
        </w:rPr>
        <w:t>Gordonia</w:t>
      </w:r>
      <w:r>
        <w:rPr>
          <w:rFonts w:ascii="Arial" w:hAnsi="Arial" w:cs="Arial"/>
          <w:noProof/>
          <w:sz w:val="24"/>
          <w:szCs w:val="24"/>
        </w:rPr>
        <w:t xml:space="preserve"> sp. TF6. Biosci Biotechnol Bio</w:t>
      </w:r>
      <w:r w:rsidR="005D1627">
        <w:rPr>
          <w:rFonts w:ascii="Arial" w:hAnsi="Arial" w:cs="Arial"/>
          <w:noProof/>
          <w:sz w:val="24"/>
          <w:szCs w:val="24"/>
        </w:rPr>
        <w:t>chem. 68 (10): 2171-2177 (2004)</w:t>
      </w:r>
    </w:p>
    <w:p w14:paraId="6A1338AB"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9</w:t>
      </w:r>
      <w:r>
        <w:rPr>
          <w:rFonts w:ascii="Arial" w:hAnsi="Arial" w:cs="Arial"/>
          <w:noProof/>
          <w:sz w:val="24"/>
          <w:szCs w:val="24"/>
        </w:rPr>
        <w:t>.</w:t>
      </w:r>
      <w:r>
        <w:rPr>
          <w:rFonts w:ascii="Arial" w:hAnsi="Arial" w:cs="Arial"/>
          <w:noProof/>
          <w:sz w:val="24"/>
          <w:szCs w:val="24"/>
        </w:rPr>
        <w:tab/>
      </w:r>
      <w:r w:rsidR="005D1627">
        <w:rPr>
          <w:rFonts w:ascii="Arial" w:hAnsi="Arial" w:cs="Arial"/>
          <w:noProof/>
          <w:sz w:val="24"/>
          <w:szCs w:val="24"/>
        </w:rPr>
        <w:t>iGEM.</w:t>
      </w:r>
      <w:r>
        <w:rPr>
          <w:rFonts w:ascii="Arial" w:hAnsi="Arial" w:cs="Arial"/>
          <w:noProof/>
          <w:sz w:val="24"/>
          <w:szCs w:val="24"/>
        </w:rPr>
        <w:t xml:space="preserve"> Registry of Standard Biological Parts. </w:t>
      </w:r>
      <w:hyperlink r:id="rId79" w:history="1">
        <w:r w:rsidRPr="00640C82">
          <w:rPr>
            <w:rStyle w:val="Hyperlink"/>
            <w:rFonts w:ascii="Arial" w:hAnsi="Arial" w:cs="Arial"/>
            <w:noProof/>
            <w:sz w:val="24"/>
            <w:szCs w:val="24"/>
          </w:rPr>
          <w:t>http://partsregistry.org/Main_Page</w:t>
        </w:r>
      </w:hyperlink>
      <w:r>
        <w:rPr>
          <w:rFonts w:ascii="Arial" w:hAnsi="Arial" w:cs="Arial"/>
          <w:noProof/>
          <w:sz w:val="24"/>
          <w:szCs w:val="24"/>
        </w:rPr>
        <w:t xml:space="preserve"> </w:t>
      </w:r>
    </w:p>
    <w:p w14:paraId="7E71F4E0"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10</w:t>
      </w:r>
      <w:r>
        <w:rPr>
          <w:rFonts w:ascii="Arial" w:hAnsi="Arial" w:cs="Arial"/>
          <w:noProof/>
          <w:sz w:val="24"/>
          <w:szCs w:val="24"/>
        </w:rPr>
        <w:t>.</w:t>
      </w:r>
      <w:r>
        <w:rPr>
          <w:rFonts w:ascii="Arial" w:hAnsi="Arial" w:cs="Arial"/>
          <w:noProof/>
          <w:sz w:val="24"/>
          <w:szCs w:val="24"/>
        </w:rPr>
        <w:tab/>
        <w:t xml:space="preserve">Kato, T., Miyanaga, A., Haruki, M., Imanaka, T., Morikawa, M. and Kanaya, S. Gene cloning of an alcohol dehydrogenase from thermophilic alkane-degrading </w:t>
      </w:r>
      <w:r w:rsidRPr="000637A6">
        <w:rPr>
          <w:rFonts w:ascii="Arial" w:hAnsi="Arial" w:cs="Arial"/>
          <w:i/>
          <w:noProof/>
          <w:sz w:val="24"/>
          <w:szCs w:val="24"/>
        </w:rPr>
        <w:t>Bacillus thermoleovorans</w:t>
      </w:r>
      <w:r>
        <w:rPr>
          <w:rFonts w:ascii="Arial" w:hAnsi="Arial" w:cs="Arial"/>
          <w:noProof/>
          <w:sz w:val="24"/>
          <w:szCs w:val="24"/>
        </w:rPr>
        <w:t xml:space="preserve"> B23. J Biosci Bioeng. 91 (1): 100-102 (2001)</w:t>
      </w:r>
    </w:p>
    <w:p w14:paraId="74CC1FC5"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11</w:t>
      </w:r>
      <w:r>
        <w:rPr>
          <w:rFonts w:ascii="Arial" w:hAnsi="Arial" w:cs="Arial"/>
          <w:noProof/>
          <w:sz w:val="24"/>
          <w:szCs w:val="24"/>
        </w:rPr>
        <w:t>.</w:t>
      </w:r>
      <w:r>
        <w:rPr>
          <w:rFonts w:ascii="Arial" w:hAnsi="Arial" w:cs="Arial"/>
          <w:noProof/>
          <w:sz w:val="24"/>
          <w:szCs w:val="24"/>
        </w:rPr>
        <w:tab/>
        <w:t xml:space="preserve">Kato, T., Miyanaga, A., Kanaya, S. and Morikawa, M. Gene cloning and characterization of an aldehyde dehydrogenase from long-chain alkane-degrading </w:t>
      </w:r>
      <w:r w:rsidRPr="00640C82">
        <w:rPr>
          <w:rFonts w:ascii="Arial" w:hAnsi="Arial" w:cs="Arial"/>
          <w:i/>
          <w:noProof/>
          <w:sz w:val="24"/>
          <w:szCs w:val="24"/>
        </w:rPr>
        <w:t xml:space="preserve">Geobacillus thermoleovorans </w:t>
      </w:r>
      <w:r w:rsidRPr="000637A6">
        <w:rPr>
          <w:rFonts w:ascii="Arial" w:hAnsi="Arial" w:cs="Arial"/>
          <w:noProof/>
          <w:sz w:val="24"/>
          <w:szCs w:val="24"/>
        </w:rPr>
        <w:t>B23</w:t>
      </w:r>
      <w:r w:rsidR="005D1627">
        <w:rPr>
          <w:rFonts w:ascii="Arial" w:hAnsi="Arial" w:cs="Arial"/>
          <w:noProof/>
          <w:sz w:val="24"/>
          <w:szCs w:val="24"/>
        </w:rPr>
        <w:t>. Extremophiles 14: 33-39 (2010)</w:t>
      </w:r>
    </w:p>
    <w:p w14:paraId="55EBC612"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12</w:t>
      </w:r>
      <w:r>
        <w:rPr>
          <w:rFonts w:ascii="Arial" w:hAnsi="Arial" w:cs="Arial"/>
          <w:noProof/>
          <w:sz w:val="24"/>
          <w:szCs w:val="24"/>
        </w:rPr>
        <w:t>.</w:t>
      </w:r>
      <w:r>
        <w:rPr>
          <w:rFonts w:ascii="Arial" w:hAnsi="Arial" w:cs="Arial"/>
          <w:noProof/>
          <w:sz w:val="24"/>
          <w:szCs w:val="24"/>
        </w:rPr>
        <w:tab/>
        <w:t>Kieboom, J. and De Bont, J.a.M. Bacterial Stress Responses. Washington, D.C.: ASM Press. (2000)</w:t>
      </w:r>
    </w:p>
    <w:p w14:paraId="511A83F8"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13</w:t>
      </w:r>
      <w:r>
        <w:rPr>
          <w:rFonts w:ascii="Arial" w:hAnsi="Arial" w:cs="Arial"/>
          <w:noProof/>
          <w:sz w:val="24"/>
          <w:szCs w:val="24"/>
        </w:rPr>
        <w:t>.</w:t>
      </w:r>
      <w:r>
        <w:rPr>
          <w:rFonts w:ascii="Arial" w:hAnsi="Arial" w:cs="Arial"/>
          <w:noProof/>
          <w:sz w:val="24"/>
          <w:szCs w:val="24"/>
        </w:rPr>
        <w:tab/>
        <w:t>Kotte, O., Zaugg, J.B. and Heinemann, M. Bacterial adaptation through distributed sensing of metabolic flux</w:t>
      </w:r>
      <w:r w:rsidR="005D1627">
        <w:rPr>
          <w:rFonts w:ascii="Arial" w:hAnsi="Arial" w:cs="Arial"/>
          <w:noProof/>
          <w:sz w:val="24"/>
          <w:szCs w:val="24"/>
        </w:rPr>
        <w:t>es. Mol Syst Biol. 6: 355 (2010)</w:t>
      </w:r>
    </w:p>
    <w:p w14:paraId="01459C5C"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14</w:t>
      </w:r>
      <w:r>
        <w:rPr>
          <w:rFonts w:ascii="Arial" w:hAnsi="Arial" w:cs="Arial"/>
          <w:noProof/>
          <w:sz w:val="24"/>
          <w:szCs w:val="24"/>
        </w:rPr>
        <w:t>.</w:t>
      </w:r>
      <w:r>
        <w:rPr>
          <w:rFonts w:ascii="Arial" w:hAnsi="Arial" w:cs="Arial"/>
          <w:noProof/>
          <w:sz w:val="24"/>
          <w:szCs w:val="24"/>
        </w:rPr>
        <w:tab/>
        <w:t xml:space="preserve">Kremling, A., Bettenbrock, K. and Gilles, E.D. Analysis of global control of </w:t>
      </w:r>
      <w:r w:rsidRPr="005D1627">
        <w:rPr>
          <w:rFonts w:ascii="Arial" w:hAnsi="Arial" w:cs="Arial"/>
          <w:i/>
          <w:noProof/>
          <w:sz w:val="24"/>
          <w:szCs w:val="24"/>
        </w:rPr>
        <w:t xml:space="preserve">Escherichia coli </w:t>
      </w:r>
      <w:r>
        <w:rPr>
          <w:rFonts w:ascii="Arial" w:hAnsi="Arial" w:cs="Arial"/>
          <w:noProof/>
          <w:sz w:val="24"/>
          <w:szCs w:val="24"/>
        </w:rPr>
        <w:t>carbohydrate upt</w:t>
      </w:r>
      <w:r w:rsidR="005D1627">
        <w:rPr>
          <w:rFonts w:ascii="Arial" w:hAnsi="Arial" w:cs="Arial"/>
          <w:noProof/>
          <w:sz w:val="24"/>
          <w:szCs w:val="24"/>
        </w:rPr>
        <w:t>ake. BMC Syst Biol. 1: 42 (2007)</w:t>
      </w:r>
    </w:p>
    <w:p w14:paraId="668C3209"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15</w:t>
      </w:r>
      <w:r>
        <w:rPr>
          <w:rFonts w:ascii="Arial" w:hAnsi="Arial" w:cs="Arial"/>
          <w:noProof/>
          <w:sz w:val="24"/>
          <w:szCs w:val="24"/>
        </w:rPr>
        <w:t>.</w:t>
      </w:r>
      <w:r>
        <w:rPr>
          <w:rFonts w:ascii="Arial" w:hAnsi="Arial" w:cs="Arial"/>
          <w:noProof/>
          <w:sz w:val="24"/>
          <w:szCs w:val="24"/>
        </w:rPr>
        <w:tab/>
        <w:t>Li, L., Liu, X., Yang, W., Xu, F., Wang, W., Feng, L., Bartlam, M., Wang, L. and Rao, Z. Crystal structure of long-chain alkane monooxygenase (</w:t>
      </w:r>
      <w:r w:rsidR="00D24E14">
        <w:rPr>
          <w:rFonts w:ascii="Arial" w:hAnsi="Arial" w:cs="Arial"/>
          <w:noProof/>
          <w:sz w:val="24"/>
          <w:szCs w:val="24"/>
        </w:rPr>
        <w:t>ladA</w:t>
      </w:r>
      <w:r>
        <w:rPr>
          <w:rFonts w:ascii="Arial" w:hAnsi="Arial" w:cs="Arial"/>
          <w:noProof/>
          <w:sz w:val="24"/>
          <w:szCs w:val="24"/>
        </w:rPr>
        <w:t>) in complex with coenzyme FMN: unveiling the long-chain alkane hydroxylase. J Mo</w:t>
      </w:r>
      <w:r w:rsidR="005D1627">
        <w:rPr>
          <w:rFonts w:ascii="Arial" w:hAnsi="Arial" w:cs="Arial"/>
          <w:noProof/>
          <w:sz w:val="24"/>
          <w:szCs w:val="24"/>
        </w:rPr>
        <w:t>l Biol. 376 (2): 453-465 (2008)</w:t>
      </w:r>
    </w:p>
    <w:p w14:paraId="2B688174"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lastRenderedPageBreak/>
        <w:t>16</w:t>
      </w:r>
      <w:r>
        <w:rPr>
          <w:rFonts w:ascii="Arial" w:hAnsi="Arial" w:cs="Arial"/>
          <w:noProof/>
          <w:sz w:val="24"/>
          <w:szCs w:val="24"/>
        </w:rPr>
        <w:t>.</w:t>
      </w:r>
      <w:r>
        <w:rPr>
          <w:rFonts w:ascii="Arial" w:hAnsi="Arial" w:cs="Arial"/>
          <w:noProof/>
          <w:sz w:val="24"/>
          <w:szCs w:val="24"/>
        </w:rPr>
        <w:tab/>
        <w:t xml:space="preserve">Lin, H.Y., Mathiszik, B., Xu, B., Enfors, S.O. and Neubauer, P. Determination of the maximum specific uptake capacities for glucose and oxygen in glucose-limited fed-batch cultivations of </w:t>
      </w:r>
      <w:r w:rsidRPr="000637A6">
        <w:rPr>
          <w:rFonts w:ascii="Arial" w:hAnsi="Arial" w:cs="Arial"/>
          <w:i/>
          <w:noProof/>
          <w:sz w:val="24"/>
          <w:szCs w:val="24"/>
        </w:rPr>
        <w:t>Escherichia coli</w:t>
      </w:r>
      <w:r>
        <w:rPr>
          <w:rFonts w:ascii="Arial" w:hAnsi="Arial" w:cs="Arial"/>
          <w:noProof/>
          <w:sz w:val="24"/>
          <w:szCs w:val="24"/>
        </w:rPr>
        <w:t>. Biotechnol</w:t>
      </w:r>
      <w:r w:rsidR="005D1627">
        <w:rPr>
          <w:rFonts w:ascii="Arial" w:hAnsi="Arial" w:cs="Arial"/>
          <w:noProof/>
          <w:sz w:val="24"/>
          <w:szCs w:val="24"/>
        </w:rPr>
        <w:t xml:space="preserve"> Bioeng. 73 (5): 347-357 (2001)</w:t>
      </w:r>
    </w:p>
    <w:p w14:paraId="633AF995"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17</w:t>
      </w:r>
      <w:r>
        <w:rPr>
          <w:rFonts w:ascii="Arial" w:hAnsi="Arial" w:cs="Arial"/>
          <w:noProof/>
          <w:sz w:val="24"/>
          <w:szCs w:val="24"/>
        </w:rPr>
        <w:t>.</w:t>
      </w:r>
      <w:r>
        <w:rPr>
          <w:rFonts w:ascii="Arial" w:hAnsi="Arial" w:cs="Arial"/>
          <w:noProof/>
          <w:sz w:val="24"/>
          <w:szCs w:val="24"/>
        </w:rPr>
        <w:tab/>
        <w:t xml:space="preserve">Okochi, M., Kanie, K., Kurimoto, M., Yohda, M. and Honda, H. Overexpression of prefoldin from the hyperthermophilic archaeum </w:t>
      </w:r>
      <w:r w:rsidRPr="000637A6">
        <w:rPr>
          <w:rFonts w:ascii="Arial" w:hAnsi="Arial" w:cs="Arial"/>
          <w:i/>
          <w:noProof/>
          <w:sz w:val="24"/>
          <w:szCs w:val="24"/>
        </w:rPr>
        <w:t>Pyrococcus horikoshii</w:t>
      </w:r>
      <w:r>
        <w:rPr>
          <w:rFonts w:ascii="Arial" w:hAnsi="Arial" w:cs="Arial"/>
          <w:noProof/>
          <w:sz w:val="24"/>
          <w:szCs w:val="24"/>
        </w:rPr>
        <w:t xml:space="preserve"> OT3 endowed </w:t>
      </w:r>
      <w:r w:rsidRPr="000637A6">
        <w:rPr>
          <w:rFonts w:ascii="Arial" w:hAnsi="Arial" w:cs="Arial"/>
          <w:i/>
          <w:noProof/>
          <w:sz w:val="24"/>
          <w:szCs w:val="24"/>
        </w:rPr>
        <w:t>Escherichia coli</w:t>
      </w:r>
      <w:r>
        <w:rPr>
          <w:rFonts w:ascii="Arial" w:hAnsi="Arial" w:cs="Arial"/>
          <w:noProof/>
          <w:sz w:val="24"/>
          <w:szCs w:val="24"/>
        </w:rPr>
        <w:t xml:space="preserve"> with organic solvent tolerance. Appl Microbiol Bio</w:t>
      </w:r>
      <w:r w:rsidR="005D1627">
        <w:rPr>
          <w:rFonts w:ascii="Arial" w:hAnsi="Arial" w:cs="Arial"/>
          <w:noProof/>
          <w:sz w:val="24"/>
          <w:szCs w:val="24"/>
        </w:rPr>
        <w:t>technol. 79 (3): 443-449 (2008)</w:t>
      </w:r>
    </w:p>
    <w:p w14:paraId="6885BD0A"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18</w:t>
      </w:r>
      <w:r>
        <w:rPr>
          <w:rFonts w:ascii="Arial" w:hAnsi="Arial" w:cs="Arial"/>
          <w:noProof/>
          <w:sz w:val="24"/>
          <w:szCs w:val="24"/>
        </w:rPr>
        <w:t>.</w:t>
      </w:r>
      <w:r>
        <w:rPr>
          <w:rFonts w:ascii="Arial" w:hAnsi="Arial" w:cs="Arial"/>
          <w:noProof/>
          <w:sz w:val="24"/>
          <w:szCs w:val="24"/>
        </w:rPr>
        <w:tab/>
        <w:t>Rehm, H.J. and Reiff, I. Mechanisms and occurrence of microbial oxidation of long-chain alkanes Adv Biochem Eng/Biotechnol. 19</w:t>
      </w:r>
      <w:r w:rsidR="005D1627">
        <w:rPr>
          <w:rFonts w:ascii="Arial" w:hAnsi="Arial" w:cs="Arial"/>
          <w:noProof/>
          <w:sz w:val="24"/>
          <w:szCs w:val="24"/>
        </w:rPr>
        <w:t>: 175-215 (1981)</w:t>
      </w:r>
    </w:p>
    <w:p w14:paraId="6DB228C2"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19</w:t>
      </w:r>
      <w:r>
        <w:rPr>
          <w:rFonts w:ascii="Arial" w:hAnsi="Arial" w:cs="Arial"/>
          <w:noProof/>
          <w:sz w:val="24"/>
          <w:szCs w:val="24"/>
        </w:rPr>
        <w:t>.</w:t>
      </w:r>
      <w:r>
        <w:rPr>
          <w:rFonts w:ascii="Arial" w:hAnsi="Arial" w:cs="Arial"/>
          <w:noProof/>
          <w:sz w:val="24"/>
          <w:szCs w:val="24"/>
        </w:rPr>
        <w:tab/>
        <w:t>Rojo, F. Degradation of alkanes by bacteria. Environ Micro</w:t>
      </w:r>
      <w:r w:rsidR="005D1627">
        <w:rPr>
          <w:rFonts w:ascii="Arial" w:hAnsi="Arial" w:cs="Arial"/>
          <w:noProof/>
          <w:sz w:val="24"/>
          <w:szCs w:val="24"/>
        </w:rPr>
        <w:t>biol. 11 (10): 2477-2490 (2009)</w:t>
      </w:r>
    </w:p>
    <w:p w14:paraId="66D28B8B"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20</w:t>
      </w:r>
      <w:r>
        <w:rPr>
          <w:rFonts w:ascii="Arial" w:hAnsi="Arial" w:cs="Arial"/>
          <w:noProof/>
          <w:sz w:val="24"/>
          <w:szCs w:val="24"/>
        </w:rPr>
        <w:t>.</w:t>
      </w:r>
      <w:r>
        <w:rPr>
          <w:rFonts w:ascii="Arial" w:hAnsi="Arial" w:cs="Arial"/>
          <w:noProof/>
          <w:sz w:val="24"/>
          <w:szCs w:val="24"/>
        </w:rPr>
        <w:tab/>
        <w:t>S</w:t>
      </w:r>
      <w:r w:rsidR="005D1627">
        <w:rPr>
          <w:rFonts w:ascii="Arial" w:hAnsi="Arial" w:cs="Arial"/>
          <w:noProof/>
          <w:sz w:val="24"/>
          <w:szCs w:val="24"/>
        </w:rPr>
        <w:t>TRING</w:t>
      </w:r>
      <w:r>
        <w:rPr>
          <w:rFonts w:ascii="Arial" w:hAnsi="Arial" w:cs="Arial"/>
          <w:noProof/>
          <w:sz w:val="24"/>
          <w:szCs w:val="24"/>
        </w:rPr>
        <w:t xml:space="preserve"> 9.0</w:t>
      </w:r>
      <w:r w:rsidR="005D1627">
        <w:rPr>
          <w:rFonts w:ascii="Arial" w:hAnsi="Arial" w:cs="Arial"/>
          <w:noProof/>
          <w:sz w:val="24"/>
          <w:szCs w:val="24"/>
        </w:rPr>
        <w:t>.</w:t>
      </w:r>
      <w:r>
        <w:rPr>
          <w:rFonts w:ascii="Arial" w:hAnsi="Arial" w:cs="Arial"/>
          <w:noProof/>
          <w:sz w:val="24"/>
          <w:szCs w:val="24"/>
        </w:rPr>
        <w:t xml:space="preserve"> Known and Predicted Protein-Protein Interactions. </w:t>
      </w:r>
      <w:hyperlink r:id="rId80" w:history="1">
        <w:r w:rsidRPr="00640C82">
          <w:rPr>
            <w:rStyle w:val="Hyperlink"/>
            <w:rFonts w:ascii="Arial" w:hAnsi="Arial" w:cs="Arial"/>
            <w:noProof/>
            <w:sz w:val="24"/>
            <w:szCs w:val="24"/>
          </w:rPr>
          <w:t>http://string-db.org/newstring_cgi/show_download_page.pl</w:t>
        </w:r>
      </w:hyperlink>
      <w:r>
        <w:rPr>
          <w:rFonts w:ascii="Arial" w:hAnsi="Arial" w:cs="Arial"/>
          <w:noProof/>
          <w:sz w:val="24"/>
          <w:szCs w:val="24"/>
        </w:rPr>
        <w:t xml:space="preserve"> </w:t>
      </w:r>
    </w:p>
    <w:p w14:paraId="36403115"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21</w:t>
      </w:r>
      <w:r>
        <w:rPr>
          <w:rFonts w:ascii="Arial" w:hAnsi="Arial" w:cs="Arial"/>
          <w:noProof/>
          <w:sz w:val="24"/>
          <w:szCs w:val="24"/>
        </w:rPr>
        <w:t>.</w:t>
      </w:r>
      <w:r>
        <w:rPr>
          <w:rFonts w:ascii="Arial" w:hAnsi="Arial" w:cs="Arial"/>
          <w:noProof/>
          <w:sz w:val="24"/>
          <w:szCs w:val="24"/>
        </w:rPr>
        <w:tab/>
        <w:t xml:space="preserve">Van Beilen, J.B., Panke, S., Lucchini, S., Franchini, A.G., Rothlisberger, M. and Witholt, B. Analysis of </w:t>
      </w:r>
      <w:r w:rsidRPr="000637A6">
        <w:rPr>
          <w:rFonts w:ascii="Arial" w:hAnsi="Arial" w:cs="Arial"/>
          <w:i/>
          <w:noProof/>
          <w:sz w:val="24"/>
          <w:szCs w:val="24"/>
        </w:rPr>
        <w:t>Pseudomonas putida</w:t>
      </w:r>
      <w:r>
        <w:rPr>
          <w:rFonts w:ascii="Arial" w:hAnsi="Arial" w:cs="Arial"/>
          <w:noProof/>
          <w:sz w:val="24"/>
          <w:szCs w:val="24"/>
        </w:rPr>
        <w:t xml:space="preserve"> alkane-degradation gene clusters and flanking insertion sequences: evolution and regulation of the alk genes. Microbiolog</w:t>
      </w:r>
      <w:r w:rsidR="005D1627">
        <w:rPr>
          <w:rFonts w:ascii="Arial" w:hAnsi="Arial" w:cs="Arial"/>
          <w:noProof/>
          <w:sz w:val="24"/>
          <w:szCs w:val="24"/>
        </w:rPr>
        <w:t>y. 147 (Pt 6): 1621-1630 (2001)</w:t>
      </w:r>
    </w:p>
    <w:p w14:paraId="57A7C772" w14:textId="77777777" w:rsidR="00640C82" w:rsidRDefault="00640C82" w:rsidP="00791490">
      <w:pPr>
        <w:spacing w:after="0"/>
        <w:ind w:left="720" w:hanging="720"/>
        <w:jc w:val="both"/>
        <w:rPr>
          <w:rFonts w:ascii="Arial" w:hAnsi="Arial" w:cs="Arial"/>
          <w:noProof/>
          <w:sz w:val="24"/>
          <w:szCs w:val="24"/>
        </w:rPr>
      </w:pPr>
      <w:r w:rsidRPr="00640C82">
        <w:rPr>
          <w:rFonts w:ascii="Arial" w:hAnsi="Arial" w:cs="Arial"/>
          <w:b/>
          <w:noProof/>
          <w:sz w:val="24"/>
          <w:szCs w:val="24"/>
        </w:rPr>
        <w:t>22</w:t>
      </w:r>
      <w:r>
        <w:rPr>
          <w:rFonts w:ascii="Arial" w:hAnsi="Arial" w:cs="Arial"/>
          <w:noProof/>
          <w:sz w:val="24"/>
          <w:szCs w:val="24"/>
        </w:rPr>
        <w:t>.</w:t>
      </w:r>
      <w:r>
        <w:rPr>
          <w:rFonts w:ascii="Arial" w:hAnsi="Arial" w:cs="Arial"/>
          <w:noProof/>
          <w:sz w:val="24"/>
          <w:szCs w:val="24"/>
        </w:rPr>
        <w:tab/>
        <w:t xml:space="preserve">Wang, L., Tang, Y., Wang, S., Liu, R.L., Liu, M.Z., Zhang, Y., Liang, F.L. and Feng, L. Isolation and characterization of a novel thermophilic </w:t>
      </w:r>
      <w:r w:rsidRPr="000637A6">
        <w:rPr>
          <w:rFonts w:ascii="Arial" w:hAnsi="Arial" w:cs="Arial"/>
          <w:i/>
          <w:noProof/>
          <w:sz w:val="24"/>
          <w:szCs w:val="24"/>
        </w:rPr>
        <w:t>Bacillus</w:t>
      </w:r>
      <w:r>
        <w:rPr>
          <w:rFonts w:ascii="Arial" w:hAnsi="Arial" w:cs="Arial"/>
          <w:noProof/>
          <w:sz w:val="24"/>
          <w:szCs w:val="24"/>
        </w:rPr>
        <w:t xml:space="preserve"> strain degrading long-chain </w:t>
      </w:r>
      <w:r w:rsidRPr="000637A6">
        <w:rPr>
          <w:rFonts w:ascii="Arial" w:hAnsi="Arial" w:cs="Arial"/>
          <w:i/>
          <w:noProof/>
          <w:sz w:val="24"/>
          <w:szCs w:val="24"/>
        </w:rPr>
        <w:t>n</w:t>
      </w:r>
      <w:r>
        <w:rPr>
          <w:rFonts w:ascii="Arial" w:hAnsi="Arial" w:cs="Arial"/>
          <w:noProof/>
          <w:sz w:val="24"/>
          <w:szCs w:val="24"/>
        </w:rPr>
        <w:t>-alkanes. Extremophiles. 10 (4): 347-</w:t>
      </w:r>
      <w:r w:rsidR="005D1627">
        <w:rPr>
          <w:rFonts w:ascii="Arial" w:hAnsi="Arial" w:cs="Arial"/>
          <w:noProof/>
          <w:sz w:val="24"/>
          <w:szCs w:val="24"/>
        </w:rPr>
        <w:t>356 (2006)</w:t>
      </w:r>
    </w:p>
    <w:p w14:paraId="5A9B51EE" w14:textId="77777777" w:rsidR="00640C82" w:rsidRDefault="00640C82" w:rsidP="00791490">
      <w:pPr>
        <w:spacing w:after="0"/>
        <w:jc w:val="both"/>
        <w:rPr>
          <w:rFonts w:ascii="Arial" w:hAnsi="Arial" w:cs="Arial"/>
          <w:b/>
          <w:noProof/>
          <w:sz w:val="24"/>
          <w:szCs w:val="24"/>
        </w:rPr>
      </w:pPr>
    </w:p>
    <w:p w14:paraId="13A2F86C" w14:textId="3C3B1173" w:rsidR="00640C82" w:rsidRDefault="0045449D" w:rsidP="00791490">
      <w:pPr>
        <w:spacing w:after="0"/>
        <w:jc w:val="both"/>
        <w:rPr>
          <w:rFonts w:ascii="Arial" w:hAnsi="Arial" w:cs="Arial"/>
          <w:sz w:val="24"/>
          <w:szCs w:val="24"/>
        </w:rPr>
      </w:pPr>
      <w:r w:rsidRPr="00E93457">
        <w:rPr>
          <w:rFonts w:ascii="Arial" w:hAnsi="Arial" w:cs="Arial"/>
          <w:sz w:val="24"/>
          <w:szCs w:val="24"/>
        </w:rPr>
        <w:fldChar w:fldCharType="end"/>
      </w:r>
      <w:bookmarkEnd w:id="4"/>
      <w:bookmarkEnd w:id="5"/>
    </w:p>
    <w:sectPr w:rsidR="00640C82" w:rsidSect="00D835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Lucida Grande">
    <w:altName w:val="Arial"/>
    <w:charset w:val="00"/>
    <w:family w:val="auto"/>
    <w:pitch w:val="variable"/>
    <w:sig w:usb0="00000000"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0EDE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50BC82"/>
    <w:lvl w:ilvl="0">
      <w:start w:val="1"/>
      <w:numFmt w:val="decimal"/>
      <w:lvlText w:val="%1."/>
      <w:lvlJc w:val="left"/>
      <w:pPr>
        <w:tabs>
          <w:tab w:val="num" w:pos="1800"/>
        </w:tabs>
        <w:ind w:left="1800" w:hanging="360"/>
      </w:pPr>
    </w:lvl>
  </w:abstractNum>
  <w:abstractNum w:abstractNumId="2">
    <w:nsid w:val="FFFFFF7D"/>
    <w:multiLevelType w:val="singleLevel"/>
    <w:tmpl w:val="F2A41612"/>
    <w:lvl w:ilvl="0">
      <w:start w:val="1"/>
      <w:numFmt w:val="decimal"/>
      <w:lvlText w:val="%1."/>
      <w:lvlJc w:val="left"/>
      <w:pPr>
        <w:tabs>
          <w:tab w:val="num" w:pos="1440"/>
        </w:tabs>
        <w:ind w:left="1440" w:hanging="360"/>
      </w:pPr>
    </w:lvl>
  </w:abstractNum>
  <w:abstractNum w:abstractNumId="3">
    <w:nsid w:val="FFFFFF7E"/>
    <w:multiLevelType w:val="singleLevel"/>
    <w:tmpl w:val="18BC6C80"/>
    <w:lvl w:ilvl="0">
      <w:start w:val="1"/>
      <w:numFmt w:val="decimal"/>
      <w:lvlText w:val="%1."/>
      <w:lvlJc w:val="left"/>
      <w:pPr>
        <w:tabs>
          <w:tab w:val="num" w:pos="1080"/>
        </w:tabs>
        <w:ind w:left="1080" w:hanging="360"/>
      </w:pPr>
    </w:lvl>
  </w:abstractNum>
  <w:abstractNum w:abstractNumId="4">
    <w:nsid w:val="FFFFFF7F"/>
    <w:multiLevelType w:val="singleLevel"/>
    <w:tmpl w:val="923695B0"/>
    <w:lvl w:ilvl="0">
      <w:start w:val="1"/>
      <w:numFmt w:val="decimal"/>
      <w:lvlText w:val="%1."/>
      <w:lvlJc w:val="left"/>
      <w:pPr>
        <w:tabs>
          <w:tab w:val="num" w:pos="720"/>
        </w:tabs>
        <w:ind w:left="720" w:hanging="360"/>
      </w:pPr>
    </w:lvl>
  </w:abstractNum>
  <w:abstractNum w:abstractNumId="5">
    <w:nsid w:val="FFFFFF80"/>
    <w:multiLevelType w:val="singleLevel"/>
    <w:tmpl w:val="A5F429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2B472D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DB0ED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3CE708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96237A2"/>
    <w:lvl w:ilvl="0">
      <w:start w:val="1"/>
      <w:numFmt w:val="decimal"/>
      <w:lvlText w:val="%1."/>
      <w:lvlJc w:val="left"/>
      <w:pPr>
        <w:tabs>
          <w:tab w:val="num" w:pos="360"/>
        </w:tabs>
        <w:ind w:left="360" w:hanging="360"/>
      </w:pPr>
    </w:lvl>
  </w:abstractNum>
  <w:abstractNum w:abstractNumId="10">
    <w:nsid w:val="FFFFFF89"/>
    <w:multiLevelType w:val="singleLevel"/>
    <w:tmpl w:val="528AED6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32706834"/>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0000003"/>
    <w:multiLevelType w:val="singleLevel"/>
    <w:tmpl w:val="00000003"/>
    <w:name w:val="WW8Num3"/>
    <w:lvl w:ilvl="0">
      <w:start w:val="1"/>
      <w:numFmt w:val="bullet"/>
      <w:lvlText w:val=""/>
      <w:lvlJc w:val="left"/>
      <w:pPr>
        <w:tabs>
          <w:tab w:val="num" w:pos="340"/>
        </w:tabs>
        <w:ind w:left="340" w:hanging="340"/>
      </w:pPr>
      <w:rPr>
        <w:rFonts w:ascii="Symbol" w:hAnsi="Symbol"/>
        <w:sz w:val="16"/>
      </w:rPr>
    </w:lvl>
  </w:abstractNum>
  <w:abstractNum w:abstractNumId="14">
    <w:nsid w:val="02151812"/>
    <w:multiLevelType w:val="multilevel"/>
    <w:tmpl w:val="1EBA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635BF8"/>
    <w:multiLevelType w:val="multilevel"/>
    <w:tmpl w:val="18F269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08880037"/>
    <w:multiLevelType w:val="multilevel"/>
    <w:tmpl w:val="FB86D7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096B6E94"/>
    <w:multiLevelType w:val="hybridMultilevel"/>
    <w:tmpl w:val="D7521F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0B254D13"/>
    <w:multiLevelType w:val="multilevel"/>
    <w:tmpl w:val="57AE2F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F21284B"/>
    <w:multiLevelType w:val="multilevel"/>
    <w:tmpl w:val="1376D4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17320EB2"/>
    <w:multiLevelType w:val="multilevel"/>
    <w:tmpl w:val="D0526D42"/>
    <w:lvl w:ilvl="0">
      <w:start w:val="1"/>
      <w:numFmt w:val="decimal"/>
      <w:lvlText w:val="5.%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7F5511E"/>
    <w:multiLevelType w:val="multilevel"/>
    <w:tmpl w:val="42CE5E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196918B1"/>
    <w:multiLevelType w:val="hybridMultilevel"/>
    <w:tmpl w:val="C2DE45AA"/>
    <w:lvl w:ilvl="0" w:tplc="CC1ABCF6">
      <w:start w:val="1"/>
      <w:numFmt w:val="decimal"/>
      <w:lvlText w:val="3.%1)"/>
      <w:lvlJc w:val="right"/>
      <w:pPr>
        <w:ind w:left="720" w:hanging="360"/>
      </w:pPr>
      <w:rPr>
        <w:rFonts w:hint="default"/>
      </w:rPr>
    </w:lvl>
    <w:lvl w:ilvl="1" w:tplc="04130003">
      <w:start w:val="1"/>
      <w:numFmt w:val="bullet"/>
      <w:lvlText w:val="o"/>
      <w:lvlJc w:val="left"/>
      <w:pPr>
        <w:ind w:left="1440" w:hanging="360"/>
      </w:pPr>
      <w:rPr>
        <w:rFonts w:ascii="Courier New" w:hAnsi="Courier New"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alibri"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alibri"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1F1112FA"/>
    <w:multiLevelType w:val="multilevel"/>
    <w:tmpl w:val="85EC598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4A61A9F"/>
    <w:multiLevelType w:val="multilevel"/>
    <w:tmpl w:val="FDB6F4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25D04907"/>
    <w:multiLevelType w:val="hybridMultilevel"/>
    <w:tmpl w:val="A8984AB8"/>
    <w:lvl w:ilvl="0" w:tplc="ECBA4DB0">
      <w:start w:val="1"/>
      <w:numFmt w:val="decimal"/>
      <w:lvlText w:val="1.%1)"/>
      <w:lvlJc w:val="right"/>
      <w:pPr>
        <w:ind w:left="360" w:hanging="360"/>
      </w:pPr>
      <w:rPr>
        <w:rFonts w:hint="default"/>
        <w:lang w:val="en-US"/>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2906737D"/>
    <w:multiLevelType w:val="hybridMultilevel"/>
    <w:tmpl w:val="A8984AB8"/>
    <w:lvl w:ilvl="0" w:tplc="ECBA4DB0">
      <w:start w:val="1"/>
      <w:numFmt w:val="decimal"/>
      <w:lvlText w:val="1.%1)"/>
      <w:lvlJc w:val="right"/>
      <w:pPr>
        <w:ind w:left="360" w:hanging="360"/>
      </w:pPr>
      <w:rPr>
        <w:rFonts w:hint="default"/>
        <w:lang w:val="en-US"/>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2958478E"/>
    <w:multiLevelType w:val="hybridMultilevel"/>
    <w:tmpl w:val="E264BDF6"/>
    <w:lvl w:ilvl="0" w:tplc="DC1A7B8A">
      <w:start w:val="1"/>
      <w:numFmt w:val="decimal"/>
      <w:lvlText w:val="7.%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2C1555BF"/>
    <w:multiLevelType w:val="multilevel"/>
    <w:tmpl w:val="9F864AE8"/>
    <w:lvl w:ilvl="0">
      <w:start w:val="1"/>
      <w:numFmt w:val="bullet"/>
      <w:lvlText w:val="-"/>
      <w:lvlJc w:val="left"/>
      <w:pPr>
        <w:tabs>
          <w:tab w:val="num" w:pos="360"/>
        </w:tabs>
        <w:ind w:left="360" w:hanging="360"/>
      </w:pPr>
      <w:rPr>
        <w:rFonts w:ascii="Calibri" w:eastAsia="Times New Roman" w:hAnsi="Calibri" w:cs="Arial Unicode M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310D09E4"/>
    <w:multiLevelType w:val="multilevel"/>
    <w:tmpl w:val="3386F3A6"/>
    <w:lvl w:ilvl="0">
      <w:start w:val="1"/>
      <w:numFmt w:val="decimal"/>
      <w:lvlText w:val="4.%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5303387"/>
    <w:multiLevelType w:val="hybridMultilevel"/>
    <w:tmpl w:val="2564AF1A"/>
    <w:lvl w:ilvl="0" w:tplc="B34A9C4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37A575F3"/>
    <w:multiLevelType w:val="hybridMultilevel"/>
    <w:tmpl w:val="70C4845A"/>
    <w:lvl w:ilvl="0" w:tplc="9160A19C">
      <w:start w:val="1"/>
      <w:numFmt w:val="decimal"/>
      <w:lvlText w:val="2.%1)"/>
      <w:lvlJc w:val="right"/>
      <w:pPr>
        <w:ind w:left="498" w:hanging="72"/>
      </w:pPr>
      <w:rPr>
        <w:rFonts w:hint="default"/>
      </w:rPr>
    </w:lvl>
    <w:lvl w:ilvl="1" w:tplc="04130019" w:tentative="1">
      <w:start w:val="1"/>
      <w:numFmt w:val="lowerLetter"/>
      <w:lvlText w:val="%2."/>
      <w:lvlJc w:val="left"/>
      <w:pPr>
        <w:ind w:left="1578" w:hanging="360"/>
      </w:pPr>
    </w:lvl>
    <w:lvl w:ilvl="2" w:tplc="0413001B" w:tentative="1">
      <w:start w:val="1"/>
      <w:numFmt w:val="lowerRoman"/>
      <w:lvlText w:val="%3."/>
      <w:lvlJc w:val="right"/>
      <w:pPr>
        <w:ind w:left="2298" w:hanging="180"/>
      </w:pPr>
    </w:lvl>
    <w:lvl w:ilvl="3" w:tplc="0413000F" w:tentative="1">
      <w:start w:val="1"/>
      <w:numFmt w:val="decimal"/>
      <w:lvlText w:val="%4."/>
      <w:lvlJc w:val="left"/>
      <w:pPr>
        <w:ind w:left="3018" w:hanging="360"/>
      </w:pPr>
    </w:lvl>
    <w:lvl w:ilvl="4" w:tplc="04130019" w:tentative="1">
      <w:start w:val="1"/>
      <w:numFmt w:val="lowerLetter"/>
      <w:lvlText w:val="%5."/>
      <w:lvlJc w:val="left"/>
      <w:pPr>
        <w:ind w:left="3738" w:hanging="360"/>
      </w:pPr>
    </w:lvl>
    <w:lvl w:ilvl="5" w:tplc="0413001B" w:tentative="1">
      <w:start w:val="1"/>
      <w:numFmt w:val="lowerRoman"/>
      <w:lvlText w:val="%6."/>
      <w:lvlJc w:val="right"/>
      <w:pPr>
        <w:ind w:left="4458" w:hanging="180"/>
      </w:pPr>
    </w:lvl>
    <w:lvl w:ilvl="6" w:tplc="0413000F" w:tentative="1">
      <w:start w:val="1"/>
      <w:numFmt w:val="decimal"/>
      <w:lvlText w:val="%7."/>
      <w:lvlJc w:val="left"/>
      <w:pPr>
        <w:ind w:left="5178" w:hanging="360"/>
      </w:pPr>
    </w:lvl>
    <w:lvl w:ilvl="7" w:tplc="04130019" w:tentative="1">
      <w:start w:val="1"/>
      <w:numFmt w:val="lowerLetter"/>
      <w:lvlText w:val="%8."/>
      <w:lvlJc w:val="left"/>
      <w:pPr>
        <w:ind w:left="5898" w:hanging="360"/>
      </w:pPr>
    </w:lvl>
    <w:lvl w:ilvl="8" w:tplc="0413001B" w:tentative="1">
      <w:start w:val="1"/>
      <w:numFmt w:val="lowerRoman"/>
      <w:lvlText w:val="%9."/>
      <w:lvlJc w:val="right"/>
      <w:pPr>
        <w:ind w:left="6618" w:hanging="180"/>
      </w:pPr>
    </w:lvl>
  </w:abstractNum>
  <w:abstractNum w:abstractNumId="32">
    <w:nsid w:val="39D155A0"/>
    <w:multiLevelType w:val="hybridMultilevel"/>
    <w:tmpl w:val="4A1465EC"/>
    <w:lvl w:ilvl="0" w:tplc="0413000F">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44B81416"/>
    <w:multiLevelType w:val="hybridMultilevel"/>
    <w:tmpl w:val="FC5271EC"/>
    <w:lvl w:ilvl="0" w:tplc="6FEE8CA4">
      <w:start w:val="1"/>
      <w:numFmt w:val="decimal"/>
      <w:lvlText w:val="2.%1)"/>
      <w:lvlJc w:val="right"/>
      <w:pPr>
        <w:ind w:left="-1620" w:hanging="510"/>
      </w:pPr>
      <w:rPr>
        <w:rFonts w:hint="default"/>
      </w:rPr>
    </w:lvl>
    <w:lvl w:ilvl="1" w:tplc="04130019" w:tentative="1">
      <w:start w:val="1"/>
      <w:numFmt w:val="lowerLetter"/>
      <w:lvlText w:val="%2."/>
      <w:lvlJc w:val="left"/>
      <w:pPr>
        <w:ind w:left="-552" w:hanging="360"/>
      </w:pPr>
    </w:lvl>
    <w:lvl w:ilvl="2" w:tplc="0413001B" w:tentative="1">
      <w:start w:val="1"/>
      <w:numFmt w:val="lowerRoman"/>
      <w:lvlText w:val="%3."/>
      <w:lvlJc w:val="right"/>
      <w:pPr>
        <w:ind w:left="168" w:hanging="180"/>
      </w:pPr>
    </w:lvl>
    <w:lvl w:ilvl="3" w:tplc="0413000F" w:tentative="1">
      <w:start w:val="1"/>
      <w:numFmt w:val="decimal"/>
      <w:lvlText w:val="%4."/>
      <w:lvlJc w:val="left"/>
      <w:pPr>
        <w:ind w:left="888" w:hanging="360"/>
      </w:pPr>
    </w:lvl>
    <w:lvl w:ilvl="4" w:tplc="04130019" w:tentative="1">
      <w:start w:val="1"/>
      <w:numFmt w:val="lowerLetter"/>
      <w:lvlText w:val="%5."/>
      <w:lvlJc w:val="left"/>
      <w:pPr>
        <w:ind w:left="1608" w:hanging="360"/>
      </w:pPr>
    </w:lvl>
    <w:lvl w:ilvl="5" w:tplc="0413001B" w:tentative="1">
      <w:start w:val="1"/>
      <w:numFmt w:val="lowerRoman"/>
      <w:lvlText w:val="%6."/>
      <w:lvlJc w:val="right"/>
      <w:pPr>
        <w:ind w:left="2328" w:hanging="180"/>
      </w:pPr>
    </w:lvl>
    <w:lvl w:ilvl="6" w:tplc="0413000F" w:tentative="1">
      <w:start w:val="1"/>
      <w:numFmt w:val="decimal"/>
      <w:lvlText w:val="%7."/>
      <w:lvlJc w:val="left"/>
      <w:pPr>
        <w:ind w:left="3048" w:hanging="360"/>
      </w:pPr>
    </w:lvl>
    <w:lvl w:ilvl="7" w:tplc="04130019" w:tentative="1">
      <w:start w:val="1"/>
      <w:numFmt w:val="lowerLetter"/>
      <w:lvlText w:val="%8."/>
      <w:lvlJc w:val="left"/>
      <w:pPr>
        <w:ind w:left="3768" w:hanging="360"/>
      </w:pPr>
    </w:lvl>
    <w:lvl w:ilvl="8" w:tplc="0413001B" w:tentative="1">
      <w:start w:val="1"/>
      <w:numFmt w:val="lowerRoman"/>
      <w:lvlText w:val="%9."/>
      <w:lvlJc w:val="right"/>
      <w:pPr>
        <w:ind w:left="4488" w:hanging="180"/>
      </w:pPr>
    </w:lvl>
  </w:abstractNum>
  <w:abstractNum w:abstractNumId="34">
    <w:nsid w:val="45510818"/>
    <w:multiLevelType w:val="multilevel"/>
    <w:tmpl w:val="3EA24FD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4A364914"/>
    <w:multiLevelType w:val="multilevel"/>
    <w:tmpl w:val="3386F3A6"/>
    <w:lvl w:ilvl="0">
      <w:start w:val="1"/>
      <w:numFmt w:val="decimal"/>
      <w:lvlText w:val="4.%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FEE2103"/>
    <w:multiLevelType w:val="multilevel"/>
    <w:tmpl w:val="401E3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57A75D0B"/>
    <w:multiLevelType w:val="hybridMultilevel"/>
    <w:tmpl w:val="8EE68224"/>
    <w:lvl w:ilvl="0" w:tplc="88BCFC4C">
      <w:start w:val="1"/>
      <w:numFmt w:val="decimal"/>
      <w:lvlText w:val="6.%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0392C0A"/>
    <w:multiLevelType w:val="hybridMultilevel"/>
    <w:tmpl w:val="288A8FAC"/>
    <w:lvl w:ilvl="0" w:tplc="8206A554">
      <w:start w:val="1"/>
      <w:numFmt w:val="decimal"/>
      <w:lvlText w:val="1.%1)"/>
      <w:lvlJc w:val="right"/>
      <w:pPr>
        <w:ind w:left="312" w:hanging="312"/>
      </w:pPr>
      <w:rPr>
        <w:rFonts w:hint="default"/>
        <w:lang w:val="en-US"/>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39">
    <w:nsid w:val="70DB5247"/>
    <w:multiLevelType w:val="hybridMultilevel"/>
    <w:tmpl w:val="6AC2FD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31F2E09"/>
    <w:multiLevelType w:val="multilevel"/>
    <w:tmpl w:val="B13CB9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732E7975"/>
    <w:multiLevelType w:val="multilevel"/>
    <w:tmpl w:val="C0B8F5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78DF42ED"/>
    <w:multiLevelType w:val="hybridMultilevel"/>
    <w:tmpl w:val="2564AF1A"/>
    <w:lvl w:ilvl="0" w:tplc="B34A9C4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nsid w:val="7AB829AF"/>
    <w:multiLevelType w:val="multilevel"/>
    <w:tmpl w:val="C94633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 w:numId="15">
    <w:abstractNumId w:val="42"/>
  </w:num>
  <w:num w:numId="16">
    <w:abstractNumId w:val="30"/>
  </w:num>
  <w:num w:numId="17">
    <w:abstractNumId w:val="15"/>
  </w:num>
  <w:num w:numId="18">
    <w:abstractNumId w:val="18"/>
  </w:num>
  <w:num w:numId="19">
    <w:abstractNumId w:val="17"/>
  </w:num>
  <w:num w:numId="20">
    <w:abstractNumId w:val="23"/>
  </w:num>
  <w:num w:numId="21">
    <w:abstractNumId w:val="38"/>
  </w:num>
  <w:num w:numId="22">
    <w:abstractNumId w:val="41"/>
  </w:num>
  <w:num w:numId="23">
    <w:abstractNumId w:val="21"/>
  </w:num>
  <w:num w:numId="24">
    <w:abstractNumId w:val="16"/>
  </w:num>
  <w:num w:numId="25">
    <w:abstractNumId w:val="40"/>
  </w:num>
  <w:num w:numId="26">
    <w:abstractNumId w:val="28"/>
  </w:num>
  <w:num w:numId="27">
    <w:abstractNumId w:val="33"/>
  </w:num>
  <w:num w:numId="28">
    <w:abstractNumId w:val="22"/>
  </w:num>
  <w:num w:numId="29">
    <w:abstractNumId w:val="24"/>
  </w:num>
  <w:num w:numId="30">
    <w:abstractNumId w:val="19"/>
  </w:num>
  <w:num w:numId="31">
    <w:abstractNumId w:val="35"/>
  </w:num>
  <w:num w:numId="32">
    <w:abstractNumId w:val="34"/>
  </w:num>
  <w:num w:numId="33">
    <w:abstractNumId w:val="43"/>
  </w:num>
  <w:num w:numId="34">
    <w:abstractNumId w:val="36"/>
  </w:num>
  <w:num w:numId="35">
    <w:abstractNumId w:val="20"/>
  </w:num>
  <w:num w:numId="36">
    <w:abstractNumId w:val="39"/>
  </w:num>
  <w:num w:numId="37">
    <w:abstractNumId w:val="32"/>
  </w:num>
  <w:num w:numId="38">
    <w:abstractNumId w:val="37"/>
  </w:num>
  <w:num w:numId="39">
    <w:abstractNumId w:val="27"/>
  </w:num>
  <w:num w:numId="40">
    <w:abstractNumId w:val="26"/>
  </w:num>
  <w:num w:numId="41">
    <w:abstractNumId w:val="25"/>
  </w:num>
  <w:num w:numId="42">
    <w:abstractNumId w:val="29"/>
  </w:num>
  <w:num w:numId="43">
    <w:abstractNumId w:val="38"/>
    <w:lvlOverride w:ilvl="0">
      <w:startOverride w:val="1"/>
    </w:lvlOverride>
    <w:lvlOverride w:ilvl="1"/>
    <w:lvlOverride w:ilvl="2"/>
    <w:lvlOverride w:ilvl="3"/>
    <w:lvlOverride w:ilvl="4"/>
    <w:lvlOverride w:ilvl="5"/>
    <w:lvlOverride w:ilvl="6"/>
    <w:lvlOverride w:ilvl="7"/>
    <w:lvlOverride w:ilvl="8"/>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d9df9ds7vzdwletdpr5w0egp0ex50avt0rx&quot;&gt;My EndNote Library IGEM&lt;record-ids&gt;&lt;item&gt;1&lt;/item&gt;&lt;item&gt;2&lt;/item&gt;&lt;item&gt;18&lt;/item&gt;&lt;item&gt;19&lt;/item&gt;&lt;item&gt;20&lt;/item&gt;&lt;item&gt;21&lt;/item&gt;&lt;item&gt;23&lt;/item&gt;&lt;item&gt;30&lt;/item&gt;&lt;item&gt;31&lt;/item&gt;&lt;item&gt;48&lt;/item&gt;&lt;item&gt;51&lt;/item&gt;&lt;item&gt;53&lt;/item&gt;&lt;item&gt;80&lt;/item&gt;&lt;item&gt;89&lt;/item&gt;&lt;item&gt;90&lt;/item&gt;&lt;item&gt;91&lt;/item&gt;&lt;item&gt;93&lt;/item&gt;&lt;item&gt;94&lt;/item&gt;&lt;item&gt;95&lt;/item&gt;&lt;item&gt;97&lt;/item&gt;&lt;item&gt;99&lt;/item&gt;&lt;item&gt;100&lt;/item&gt;&lt;item&gt;101&lt;/item&gt;&lt;/record-ids&gt;&lt;/item&gt;&lt;/Libraries&gt;"/>
  </w:docVars>
  <w:rsids>
    <w:rsidRoot w:val="00B36DBC"/>
    <w:rsid w:val="00032766"/>
    <w:rsid w:val="000637A6"/>
    <w:rsid w:val="000802C9"/>
    <w:rsid w:val="00082EC6"/>
    <w:rsid w:val="000A127D"/>
    <w:rsid w:val="000A4525"/>
    <w:rsid w:val="000A7A3C"/>
    <w:rsid w:val="000B5682"/>
    <w:rsid w:val="000E048A"/>
    <w:rsid w:val="0012262B"/>
    <w:rsid w:val="00130DF0"/>
    <w:rsid w:val="00190D79"/>
    <w:rsid w:val="001919FE"/>
    <w:rsid w:val="001C69FE"/>
    <w:rsid w:val="001F0E01"/>
    <w:rsid w:val="001F5250"/>
    <w:rsid w:val="00215307"/>
    <w:rsid w:val="00235CD9"/>
    <w:rsid w:val="0024487B"/>
    <w:rsid w:val="002825E4"/>
    <w:rsid w:val="002A131C"/>
    <w:rsid w:val="002B0EBE"/>
    <w:rsid w:val="002C744F"/>
    <w:rsid w:val="002F0BE4"/>
    <w:rsid w:val="00300C5A"/>
    <w:rsid w:val="00312611"/>
    <w:rsid w:val="0035051E"/>
    <w:rsid w:val="003712E9"/>
    <w:rsid w:val="00372E62"/>
    <w:rsid w:val="00394291"/>
    <w:rsid w:val="0039532A"/>
    <w:rsid w:val="003C2F72"/>
    <w:rsid w:val="003D1774"/>
    <w:rsid w:val="003D4A3C"/>
    <w:rsid w:val="00417FE1"/>
    <w:rsid w:val="00436906"/>
    <w:rsid w:val="0045449D"/>
    <w:rsid w:val="00486058"/>
    <w:rsid w:val="00497D01"/>
    <w:rsid w:val="004B3D61"/>
    <w:rsid w:val="004B7314"/>
    <w:rsid w:val="004B7803"/>
    <w:rsid w:val="004D2B2E"/>
    <w:rsid w:val="00517B2D"/>
    <w:rsid w:val="005528F9"/>
    <w:rsid w:val="00566B38"/>
    <w:rsid w:val="005D1627"/>
    <w:rsid w:val="005E1288"/>
    <w:rsid w:val="005F2627"/>
    <w:rsid w:val="00636B10"/>
    <w:rsid w:val="00640C82"/>
    <w:rsid w:val="00651002"/>
    <w:rsid w:val="00673B73"/>
    <w:rsid w:val="006A774C"/>
    <w:rsid w:val="006B01E1"/>
    <w:rsid w:val="006F286A"/>
    <w:rsid w:val="00701775"/>
    <w:rsid w:val="007044EB"/>
    <w:rsid w:val="00763DC2"/>
    <w:rsid w:val="00772873"/>
    <w:rsid w:val="00791490"/>
    <w:rsid w:val="007A0A1A"/>
    <w:rsid w:val="007E71E7"/>
    <w:rsid w:val="007F52B9"/>
    <w:rsid w:val="00843B1B"/>
    <w:rsid w:val="008558BF"/>
    <w:rsid w:val="00864B4C"/>
    <w:rsid w:val="00871D50"/>
    <w:rsid w:val="008847BB"/>
    <w:rsid w:val="008A0DD3"/>
    <w:rsid w:val="008D47D3"/>
    <w:rsid w:val="008F6EBD"/>
    <w:rsid w:val="00910723"/>
    <w:rsid w:val="009121F4"/>
    <w:rsid w:val="00926A3F"/>
    <w:rsid w:val="00927EE9"/>
    <w:rsid w:val="00931A57"/>
    <w:rsid w:val="00985A0D"/>
    <w:rsid w:val="009D21B2"/>
    <w:rsid w:val="009F3EC6"/>
    <w:rsid w:val="00A16147"/>
    <w:rsid w:val="00A82419"/>
    <w:rsid w:val="00A9013B"/>
    <w:rsid w:val="00B0575C"/>
    <w:rsid w:val="00B06EA8"/>
    <w:rsid w:val="00B075D7"/>
    <w:rsid w:val="00B233D5"/>
    <w:rsid w:val="00B36DBC"/>
    <w:rsid w:val="00B41EBC"/>
    <w:rsid w:val="00BA59BC"/>
    <w:rsid w:val="00BE2165"/>
    <w:rsid w:val="00C12650"/>
    <w:rsid w:val="00C50F15"/>
    <w:rsid w:val="00C77BF6"/>
    <w:rsid w:val="00C82E0F"/>
    <w:rsid w:val="00C92F8C"/>
    <w:rsid w:val="00CA74B4"/>
    <w:rsid w:val="00D05EFD"/>
    <w:rsid w:val="00D14424"/>
    <w:rsid w:val="00D24E14"/>
    <w:rsid w:val="00D83528"/>
    <w:rsid w:val="00DB0099"/>
    <w:rsid w:val="00DB74D3"/>
    <w:rsid w:val="00E12F0E"/>
    <w:rsid w:val="00E2706C"/>
    <w:rsid w:val="00E46833"/>
    <w:rsid w:val="00EA450B"/>
    <w:rsid w:val="00EB296E"/>
    <w:rsid w:val="00EB441B"/>
    <w:rsid w:val="00EB63F9"/>
    <w:rsid w:val="00EC1FDF"/>
    <w:rsid w:val="00F02716"/>
    <w:rsid w:val="00F31A12"/>
    <w:rsid w:val="00F3756A"/>
    <w:rsid w:val="00FB7BC3"/>
    <w:rsid w:val="00FD2F9C"/>
    <w:rsid w:val="00FD378E"/>
    <w:rsid w:val="00FD52D9"/>
    <w:rsid w:val="00FE00E3"/>
    <w:rsid w:val="00FE3582"/>
    <w:rsid w:val="00FE7FC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stroke="f">
      <v:fill color="white" color2="black"/>
      <v:stroke on="f"/>
      <v:textbox inset="0,0,0,0"/>
    </o:shapedefaults>
    <o:shapelayout v:ext="edit">
      <o:idmap v:ext="edit" data="1"/>
    </o:shapelayout>
  </w:shapeDefaults>
  <w:doNotEmbedSmartTags/>
  <w:decimalSymbol w:val=","/>
  <w:listSeparator w:val=";"/>
  <w14:docId w14:val="285F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09F4"/>
    <w:pPr>
      <w:suppressAutoHyphens/>
      <w:spacing w:after="200" w:line="276" w:lineRule="auto"/>
    </w:pPr>
    <w:rPr>
      <w:rFonts w:ascii="Calibri" w:eastAsia="Calibri" w:hAnsi="Calibri" w:cs="Calibri"/>
      <w:sz w:val="22"/>
      <w:szCs w:val="22"/>
      <w:lang w:eastAsia="ar-SA"/>
    </w:rPr>
  </w:style>
  <w:style w:type="paragraph" w:styleId="Kop2">
    <w:name w:val="heading 2"/>
    <w:basedOn w:val="Standaard"/>
    <w:next w:val="Standaard"/>
    <w:link w:val="Kop2Char"/>
    <w:qFormat/>
    <w:rsid w:val="009F1C0D"/>
    <w:pPr>
      <w:keepNext/>
      <w:tabs>
        <w:tab w:val="num" w:pos="0"/>
      </w:tabs>
      <w:spacing w:before="240" w:after="60" w:line="240" w:lineRule="auto"/>
      <w:ind w:left="576" w:hanging="576"/>
      <w:outlineLvl w:val="1"/>
    </w:pPr>
    <w:rPr>
      <w:rFonts w:ascii="Arial" w:eastAsia="SimSun" w:hAnsi="Arial" w:cs="Times New Roman"/>
      <w:b/>
      <w:bCs/>
      <w:i/>
      <w:iCs/>
      <w:sz w:val="28"/>
      <w:szCs w:val="28"/>
    </w:rPr>
  </w:style>
  <w:style w:type="paragraph" w:styleId="Kop3">
    <w:name w:val="heading 3"/>
    <w:basedOn w:val="Standaard"/>
    <w:next w:val="Standaard"/>
    <w:link w:val="Kop3Char"/>
    <w:uiPriority w:val="9"/>
    <w:semiHidden/>
    <w:unhideWhenUsed/>
    <w:qFormat/>
    <w:rsid w:val="00F63605"/>
    <w:pPr>
      <w:keepNext/>
      <w:spacing w:before="240" w:after="60"/>
      <w:outlineLvl w:val="2"/>
    </w:pPr>
    <w:rPr>
      <w:rFonts w:ascii="Cambria" w:eastAsia="Times New Roman" w:hAnsi="Cambria" w:cs="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Gevolgde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Standaard"/>
    <w:next w:val="Plattetekst"/>
    <w:rsid w:val="00B909F4"/>
    <w:pPr>
      <w:keepNext/>
      <w:spacing w:before="240" w:after="120"/>
    </w:pPr>
    <w:rPr>
      <w:rFonts w:ascii="Arial" w:eastAsia="Lucida Sans Unicode" w:hAnsi="Arial" w:cs="Tahoma"/>
      <w:sz w:val="28"/>
      <w:szCs w:val="28"/>
    </w:rPr>
  </w:style>
  <w:style w:type="paragraph" w:styleId="Plattetekst">
    <w:name w:val="Body Text"/>
    <w:basedOn w:val="Standaard"/>
    <w:link w:val="PlattetekstChar"/>
    <w:rsid w:val="00B909F4"/>
    <w:pPr>
      <w:spacing w:after="120"/>
    </w:pPr>
    <w:rPr>
      <w:rFonts w:cs="Times New Roman"/>
      <w:lang w:val="x-none"/>
    </w:rPr>
  </w:style>
  <w:style w:type="paragraph" w:styleId="Lijst">
    <w:name w:val="List"/>
    <w:basedOn w:val="Plattetekst"/>
    <w:rsid w:val="00B909F4"/>
    <w:rPr>
      <w:rFonts w:cs="Tahoma"/>
    </w:rPr>
  </w:style>
  <w:style w:type="paragraph" w:styleId="Bijschrift">
    <w:name w:val="caption"/>
    <w:basedOn w:val="Standaard"/>
    <w:qFormat/>
    <w:rsid w:val="00B909F4"/>
    <w:pPr>
      <w:suppressLineNumbers/>
      <w:spacing w:before="120" w:after="120"/>
    </w:pPr>
    <w:rPr>
      <w:rFonts w:cs="Tahoma"/>
      <w:i/>
      <w:iCs/>
      <w:sz w:val="24"/>
      <w:szCs w:val="24"/>
    </w:rPr>
  </w:style>
  <w:style w:type="paragraph" w:customStyle="1" w:styleId="Index">
    <w:name w:val="Index"/>
    <w:basedOn w:val="Standaard"/>
    <w:rsid w:val="00B909F4"/>
    <w:pPr>
      <w:suppressLineNumbers/>
    </w:pPr>
    <w:rPr>
      <w:rFonts w:cs="Tahoma"/>
    </w:rPr>
  </w:style>
  <w:style w:type="paragraph" w:customStyle="1" w:styleId="ColorfulList-Accent11">
    <w:name w:val="Colorful List - Accent 11"/>
    <w:basedOn w:val="Standaard"/>
    <w:rsid w:val="00B909F4"/>
    <w:pPr>
      <w:ind w:left="720"/>
    </w:pPr>
  </w:style>
  <w:style w:type="paragraph" w:customStyle="1" w:styleId="NormalLatin10pt">
    <w:name w:val="Normal + (Latin) 10 pt"/>
    <w:basedOn w:val="Standaard"/>
    <w:rsid w:val="00B909F4"/>
    <w:pPr>
      <w:spacing w:after="0" w:line="240" w:lineRule="auto"/>
      <w:ind w:left="720"/>
    </w:pPr>
    <w:rPr>
      <w:sz w:val="20"/>
    </w:rPr>
  </w:style>
  <w:style w:type="paragraph" w:styleId="Ballontekst">
    <w:name w:val="Balloon Text"/>
    <w:basedOn w:val="Standaard"/>
    <w:rsid w:val="00B909F4"/>
    <w:rPr>
      <w:rFonts w:ascii="Tahoma" w:hAnsi="Tahoma"/>
      <w:sz w:val="16"/>
      <w:szCs w:val="16"/>
    </w:rPr>
  </w:style>
  <w:style w:type="paragraph" w:customStyle="1" w:styleId="TableContents">
    <w:name w:val="Table Contents"/>
    <w:basedOn w:val="Standaard"/>
    <w:rsid w:val="00B909F4"/>
    <w:pPr>
      <w:suppressLineNumbers/>
    </w:pPr>
  </w:style>
  <w:style w:type="paragraph" w:customStyle="1" w:styleId="TableHeading">
    <w:name w:val="Table Heading"/>
    <w:basedOn w:val="TableContents"/>
    <w:rsid w:val="00B909F4"/>
    <w:pPr>
      <w:jc w:val="center"/>
    </w:pPr>
    <w:rPr>
      <w:b/>
      <w:bCs/>
    </w:rPr>
  </w:style>
  <w:style w:type="character" w:styleId="Verwijzingopmerking">
    <w:name w:val="annotation reference"/>
    <w:uiPriority w:val="99"/>
    <w:semiHidden/>
    <w:unhideWhenUsed/>
    <w:rsid w:val="00000934"/>
    <w:rPr>
      <w:sz w:val="16"/>
      <w:szCs w:val="16"/>
    </w:rPr>
  </w:style>
  <w:style w:type="paragraph" w:styleId="Tekstopmerking">
    <w:name w:val="annotation text"/>
    <w:basedOn w:val="Standaard"/>
    <w:link w:val="TekstopmerkingChar1"/>
    <w:uiPriority w:val="99"/>
    <w:semiHidden/>
    <w:unhideWhenUsed/>
    <w:rsid w:val="00000934"/>
    <w:rPr>
      <w:rFonts w:cs="Times New Roman"/>
      <w:sz w:val="20"/>
      <w:szCs w:val="20"/>
      <w:lang w:val="x-none"/>
    </w:rPr>
  </w:style>
  <w:style w:type="character" w:customStyle="1" w:styleId="TekstopmerkingChar1">
    <w:name w:val="Tekst opmerking Char1"/>
    <w:link w:val="Tekstopmerking"/>
    <w:uiPriority w:val="99"/>
    <w:semiHidden/>
    <w:rsid w:val="00000934"/>
    <w:rPr>
      <w:rFonts w:ascii="Calibri" w:eastAsia="Calibri" w:hAnsi="Calibri" w:cs="Calibri"/>
      <w:lang w:eastAsia="ar-SA"/>
    </w:rPr>
  </w:style>
  <w:style w:type="paragraph" w:styleId="Onderwerpvanopmerking">
    <w:name w:val="annotation subject"/>
    <w:basedOn w:val="Tekstopmerking"/>
    <w:next w:val="Tekstopmerking"/>
    <w:link w:val="OnderwerpvanopmerkingChar"/>
    <w:uiPriority w:val="99"/>
    <w:semiHidden/>
    <w:unhideWhenUsed/>
    <w:rsid w:val="00000934"/>
    <w:rPr>
      <w:b/>
      <w:bCs/>
    </w:rPr>
  </w:style>
  <w:style w:type="character" w:customStyle="1" w:styleId="OnderwerpvanopmerkingChar">
    <w:name w:val="Onderwerp van opmerking Char"/>
    <w:link w:val="Onderwerpvanopmerking"/>
    <w:uiPriority w:val="99"/>
    <w:semiHidden/>
    <w:rsid w:val="00000934"/>
    <w:rPr>
      <w:rFonts w:ascii="Calibri" w:eastAsia="Calibri" w:hAnsi="Calibri" w:cs="Calibri"/>
      <w:b/>
      <w:bCs/>
      <w:lang w:eastAsia="ar-SA"/>
    </w:rPr>
  </w:style>
  <w:style w:type="paragraph" w:styleId="Normaalweb">
    <w:name w:val="Normal (Web)"/>
    <w:basedOn w:val="Standaard"/>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Standaardalinea-lettertype"/>
    <w:rsid w:val="00AB5982"/>
  </w:style>
  <w:style w:type="paragraph" w:customStyle="1" w:styleId="ecxmsonormal">
    <w:name w:val="ecxmsonormal"/>
    <w:basedOn w:val="Standaard"/>
    <w:rsid w:val="00DF03FC"/>
    <w:pPr>
      <w:spacing w:before="280" w:after="280" w:line="240" w:lineRule="auto"/>
    </w:pPr>
    <w:rPr>
      <w:rFonts w:ascii="Times New Roman" w:eastAsia="SimSun" w:hAnsi="Times New Roman" w:cs="Times New Roman"/>
      <w:sz w:val="24"/>
      <w:szCs w:val="24"/>
    </w:rPr>
  </w:style>
  <w:style w:type="character" w:customStyle="1" w:styleId="PlattetekstChar">
    <w:name w:val="Platte tekst Char"/>
    <w:link w:val="Plattetekst"/>
    <w:rsid w:val="000E6A11"/>
    <w:rPr>
      <w:rFonts w:ascii="Calibri" w:eastAsia="Calibri" w:hAnsi="Calibri" w:cs="Calibri"/>
      <w:sz w:val="22"/>
      <w:szCs w:val="22"/>
      <w:lang w:eastAsia="ar-SA"/>
    </w:rPr>
  </w:style>
  <w:style w:type="character" w:customStyle="1" w:styleId="Kop2Char">
    <w:name w:val="Kop 2 Char"/>
    <w:link w:val="Kop2"/>
    <w:rsid w:val="009F1C0D"/>
    <w:rPr>
      <w:rFonts w:ascii="Arial" w:eastAsia="SimSun" w:hAnsi="Arial" w:cs="Arial"/>
      <w:b/>
      <w:bCs/>
      <w:i/>
      <w:iCs/>
      <w:sz w:val="28"/>
      <w:szCs w:val="28"/>
      <w:lang w:val="en-US" w:eastAsia="ar-SA"/>
    </w:rPr>
  </w:style>
  <w:style w:type="paragraph" w:customStyle="1" w:styleId="OpmaakprofielNormalWebVetCentrerenVoor0ptNa0pt">
    <w:name w:val="Opmaakprofiel Normal (Web) + Vet Centreren Voor:  0 pt Na:  0 pt"/>
    <w:basedOn w:val="Standaard"/>
    <w:rsid w:val="00203645"/>
    <w:pPr>
      <w:spacing w:after="0" w:line="240" w:lineRule="auto"/>
      <w:jc w:val="center"/>
    </w:pPr>
    <w:rPr>
      <w:rFonts w:ascii="Times New Roman" w:eastAsia="Times New Roman" w:hAnsi="Times New Roman" w:cs="Times New Roman"/>
      <w:b/>
      <w:bCs/>
      <w:sz w:val="24"/>
      <w:szCs w:val="20"/>
    </w:rPr>
  </w:style>
  <w:style w:type="paragraph" w:customStyle="1" w:styleId="OpmaakprofielVetCentreren">
    <w:name w:val="Opmaakprofiel Vet Centreren"/>
    <w:basedOn w:val="Standaard"/>
    <w:rsid w:val="00D17FC3"/>
    <w:pPr>
      <w:spacing w:after="0" w:line="240" w:lineRule="auto"/>
      <w:jc w:val="center"/>
    </w:pPr>
    <w:rPr>
      <w:rFonts w:ascii="Times New Roman" w:eastAsia="Times New Roman" w:hAnsi="Times New Roman" w:cs="Times New Roman"/>
      <w:b/>
      <w:bCs/>
      <w:sz w:val="24"/>
      <w:szCs w:val="20"/>
    </w:rPr>
  </w:style>
  <w:style w:type="paragraph" w:customStyle="1" w:styleId="OpmaakprofielVet">
    <w:name w:val="Opmaakprofiel Vet"/>
    <w:basedOn w:val="Standaard"/>
    <w:link w:val="OpmaakprofielVetChar"/>
    <w:rsid w:val="00BA7D1F"/>
    <w:pPr>
      <w:spacing w:after="0" w:line="240" w:lineRule="auto"/>
    </w:pPr>
    <w:rPr>
      <w:rFonts w:ascii="Times New Roman" w:eastAsia="SimSun" w:hAnsi="Times New Roman" w:cs="Times New Roman"/>
      <w:i/>
      <w:sz w:val="24"/>
      <w:szCs w:val="24"/>
    </w:rPr>
  </w:style>
  <w:style w:type="character" w:customStyle="1" w:styleId="OpmaakprofielVetChar">
    <w:name w:val="Opmaakprofiel Vet Char"/>
    <w:link w:val="OpmaakprofielVet"/>
    <w:rsid w:val="00BA7D1F"/>
    <w:rPr>
      <w:rFonts w:eastAsia="SimSun"/>
      <w:i/>
      <w:sz w:val="24"/>
      <w:szCs w:val="24"/>
      <w:lang w:val="en-US" w:eastAsia="ar-SA"/>
    </w:rPr>
  </w:style>
  <w:style w:type="paragraph" w:customStyle="1" w:styleId="NormalWeb1">
    <w:name w:val="Normal (Web)1"/>
    <w:basedOn w:val="Standaard"/>
    <w:rsid w:val="00BA7D1F"/>
    <w:pPr>
      <w:spacing w:before="280" w:after="280" w:line="240" w:lineRule="auto"/>
    </w:pPr>
    <w:rPr>
      <w:rFonts w:ascii="Times New Roman" w:eastAsia="SimSun" w:hAnsi="Times New Roman" w:cs="Times New Roman"/>
      <w:sz w:val="24"/>
      <w:szCs w:val="24"/>
    </w:rPr>
  </w:style>
  <w:style w:type="character" w:customStyle="1" w:styleId="shorttext">
    <w:name w:val="short_text"/>
    <w:rsid w:val="00BA7D1F"/>
  </w:style>
  <w:style w:type="character" w:customStyle="1" w:styleId="hps">
    <w:name w:val="hps"/>
    <w:rsid w:val="00BA7D1F"/>
  </w:style>
  <w:style w:type="character" w:styleId="Nadruk">
    <w:name w:val="Emphasis"/>
    <w:qFormat/>
    <w:rsid w:val="006058BA"/>
    <w:rPr>
      <w:i/>
      <w:iCs/>
    </w:rPr>
  </w:style>
  <w:style w:type="paragraph" w:customStyle="1" w:styleId="Kleurrijkelijst-accent11">
    <w:name w:val="Kleurrijke lijst - accent 11"/>
    <w:basedOn w:val="Standaard"/>
    <w:rsid w:val="006058BA"/>
    <w:pPr>
      <w:spacing w:after="0" w:line="240" w:lineRule="auto"/>
      <w:ind w:left="720"/>
    </w:pPr>
    <w:rPr>
      <w:rFonts w:ascii="Tahoma" w:eastAsia="Times New Roman" w:hAnsi="Tahoma" w:cs="Times New Roman"/>
      <w:szCs w:val="24"/>
      <w:lang w:val="nl-NL"/>
    </w:rPr>
  </w:style>
  <w:style w:type="paragraph" w:styleId="Revisie">
    <w:name w:val="Revision"/>
    <w:hidden/>
    <w:uiPriority w:val="71"/>
    <w:rsid w:val="00BC0DB6"/>
    <w:rPr>
      <w:rFonts w:ascii="Calibri" w:eastAsia="Calibri" w:hAnsi="Calibri" w:cs="Calibri"/>
      <w:sz w:val="22"/>
      <w:szCs w:val="22"/>
      <w:lang w:eastAsia="ar-SA"/>
    </w:rPr>
  </w:style>
  <w:style w:type="character" w:customStyle="1" w:styleId="Kop3Char">
    <w:name w:val="Kop 3 Char"/>
    <w:link w:val="Kop3"/>
    <w:uiPriority w:val="9"/>
    <w:semiHidden/>
    <w:rsid w:val="00F63605"/>
    <w:rPr>
      <w:rFonts w:ascii="Cambria" w:eastAsia="Times New Roman" w:hAnsi="Cambria" w:cs="Times New Roman"/>
      <w:b/>
      <w:bCs/>
      <w:sz w:val="26"/>
      <w:szCs w:val="26"/>
      <w:lang w:val="en-US" w:eastAsia="ar-SA"/>
    </w:rPr>
  </w:style>
  <w:style w:type="character" w:customStyle="1" w:styleId="mw-headline">
    <w:name w:val="mw-headline"/>
    <w:rsid w:val="00F63605"/>
  </w:style>
  <w:style w:type="paragraph" w:customStyle="1" w:styleId="ListParagraph1">
    <w:name w:val="List Paragraph1"/>
    <w:basedOn w:val="Standaard"/>
    <w:rsid w:val="00D46BC5"/>
    <w:pPr>
      <w:spacing w:after="0" w:line="240" w:lineRule="auto"/>
      <w:ind w:left="720"/>
    </w:pPr>
    <w:rPr>
      <w:rFonts w:ascii="Tahoma" w:eastAsia="Times New Roman" w:hAnsi="Tahoma" w:cs="Times New Roman"/>
      <w:szCs w:val="24"/>
      <w:lang w:val="nl-NL"/>
    </w:rPr>
  </w:style>
  <w:style w:type="character" w:customStyle="1" w:styleId="TekstopmerkingChar">
    <w:name w:val="Tekst opmerking Char"/>
    <w:uiPriority w:val="99"/>
    <w:semiHidden/>
    <w:rsid w:val="00CA74B4"/>
    <w:rPr>
      <w:rFonts w:ascii="Calibri" w:eastAsia="Calibri" w:hAnsi="Calibri" w:cs="Calibri"/>
      <w:lang w:eastAsia="ar-SA"/>
    </w:rPr>
  </w:style>
  <w:style w:type="paragraph" w:styleId="Lijstalinea">
    <w:name w:val="List Paragraph"/>
    <w:basedOn w:val="Standaard"/>
    <w:uiPriority w:val="34"/>
    <w:qFormat/>
    <w:rsid w:val="00B06E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09F4"/>
    <w:pPr>
      <w:suppressAutoHyphens/>
      <w:spacing w:after="200" w:line="276" w:lineRule="auto"/>
    </w:pPr>
    <w:rPr>
      <w:rFonts w:ascii="Calibri" w:eastAsia="Calibri" w:hAnsi="Calibri" w:cs="Calibri"/>
      <w:sz w:val="22"/>
      <w:szCs w:val="22"/>
      <w:lang w:eastAsia="ar-SA"/>
    </w:rPr>
  </w:style>
  <w:style w:type="paragraph" w:styleId="Kop2">
    <w:name w:val="heading 2"/>
    <w:basedOn w:val="Standaard"/>
    <w:next w:val="Standaard"/>
    <w:link w:val="Kop2Char"/>
    <w:qFormat/>
    <w:rsid w:val="009F1C0D"/>
    <w:pPr>
      <w:keepNext/>
      <w:tabs>
        <w:tab w:val="num" w:pos="0"/>
      </w:tabs>
      <w:spacing w:before="240" w:after="60" w:line="240" w:lineRule="auto"/>
      <w:ind w:left="576" w:hanging="576"/>
      <w:outlineLvl w:val="1"/>
    </w:pPr>
    <w:rPr>
      <w:rFonts w:ascii="Arial" w:eastAsia="SimSun" w:hAnsi="Arial" w:cs="Times New Roman"/>
      <w:b/>
      <w:bCs/>
      <w:i/>
      <w:iCs/>
      <w:sz w:val="28"/>
      <w:szCs w:val="28"/>
    </w:rPr>
  </w:style>
  <w:style w:type="paragraph" w:styleId="Kop3">
    <w:name w:val="heading 3"/>
    <w:basedOn w:val="Standaard"/>
    <w:next w:val="Standaard"/>
    <w:link w:val="Kop3Char"/>
    <w:uiPriority w:val="9"/>
    <w:semiHidden/>
    <w:unhideWhenUsed/>
    <w:qFormat/>
    <w:rsid w:val="00F63605"/>
    <w:pPr>
      <w:keepNext/>
      <w:spacing w:before="240" w:after="60"/>
      <w:outlineLvl w:val="2"/>
    </w:pPr>
    <w:rPr>
      <w:rFonts w:ascii="Cambria" w:eastAsia="Times New Roman" w:hAnsi="Cambria" w:cs="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Gevolgde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Standaard"/>
    <w:next w:val="Plattetekst"/>
    <w:rsid w:val="00B909F4"/>
    <w:pPr>
      <w:keepNext/>
      <w:spacing w:before="240" w:after="120"/>
    </w:pPr>
    <w:rPr>
      <w:rFonts w:ascii="Arial" w:eastAsia="Lucida Sans Unicode" w:hAnsi="Arial" w:cs="Tahoma"/>
      <w:sz w:val="28"/>
      <w:szCs w:val="28"/>
    </w:rPr>
  </w:style>
  <w:style w:type="paragraph" w:styleId="Plattetekst">
    <w:name w:val="Body Text"/>
    <w:basedOn w:val="Standaard"/>
    <w:link w:val="PlattetekstChar"/>
    <w:rsid w:val="00B909F4"/>
    <w:pPr>
      <w:spacing w:after="120"/>
    </w:pPr>
    <w:rPr>
      <w:rFonts w:cs="Times New Roman"/>
      <w:lang w:val="x-none"/>
    </w:rPr>
  </w:style>
  <w:style w:type="paragraph" w:styleId="Lijst">
    <w:name w:val="List"/>
    <w:basedOn w:val="Plattetekst"/>
    <w:rsid w:val="00B909F4"/>
    <w:rPr>
      <w:rFonts w:cs="Tahoma"/>
    </w:rPr>
  </w:style>
  <w:style w:type="paragraph" w:styleId="Bijschrift">
    <w:name w:val="caption"/>
    <w:basedOn w:val="Standaard"/>
    <w:qFormat/>
    <w:rsid w:val="00B909F4"/>
    <w:pPr>
      <w:suppressLineNumbers/>
      <w:spacing w:before="120" w:after="120"/>
    </w:pPr>
    <w:rPr>
      <w:rFonts w:cs="Tahoma"/>
      <w:i/>
      <w:iCs/>
      <w:sz w:val="24"/>
      <w:szCs w:val="24"/>
    </w:rPr>
  </w:style>
  <w:style w:type="paragraph" w:customStyle="1" w:styleId="Index">
    <w:name w:val="Index"/>
    <w:basedOn w:val="Standaard"/>
    <w:rsid w:val="00B909F4"/>
    <w:pPr>
      <w:suppressLineNumbers/>
    </w:pPr>
    <w:rPr>
      <w:rFonts w:cs="Tahoma"/>
    </w:rPr>
  </w:style>
  <w:style w:type="paragraph" w:customStyle="1" w:styleId="ColorfulList-Accent11">
    <w:name w:val="Colorful List - Accent 11"/>
    <w:basedOn w:val="Standaard"/>
    <w:rsid w:val="00B909F4"/>
    <w:pPr>
      <w:ind w:left="720"/>
    </w:pPr>
  </w:style>
  <w:style w:type="paragraph" w:customStyle="1" w:styleId="NormalLatin10pt">
    <w:name w:val="Normal + (Latin) 10 pt"/>
    <w:basedOn w:val="Standaard"/>
    <w:rsid w:val="00B909F4"/>
    <w:pPr>
      <w:spacing w:after="0" w:line="240" w:lineRule="auto"/>
      <w:ind w:left="720"/>
    </w:pPr>
    <w:rPr>
      <w:sz w:val="20"/>
    </w:rPr>
  </w:style>
  <w:style w:type="paragraph" w:styleId="Ballontekst">
    <w:name w:val="Balloon Text"/>
    <w:basedOn w:val="Standaard"/>
    <w:rsid w:val="00B909F4"/>
    <w:rPr>
      <w:rFonts w:ascii="Tahoma" w:hAnsi="Tahoma"/>
      <w:sz w:val="16"/>
      <w:szCs w:val="16"/>
    </w:rPr>
  </w:style>
  <w:style w:type="paragraph" w:customStyle="1" w:styleId="TableContents">
    <w:name w:val="Table Contents"/>
    <w:basedOn w:val="Standaard"/>
    <w:rsid w:val="00B909F4"/>
    <w:pPr>
      <w:suppressLineNumbers/>
    </w:pPr>
  </w:style>
  <w:style w:type="paragraph" w:customStyle="1" w:styleId="TableHeading">
    <w:name w:val="Table Heading"/>
    <w:basedOn w:val="TableContents"/>
    <w:rsid w:val="00B909F4"/>
    <w:pPr>
      <w:jc w:val="center"/>
    </w:pPr>
    <w:rPr>
      <w:b/>
      <w:bCs/>
    </w:rPr>
  </w:style>
  <w:style w:type="character" w:styleId="Verwijzingopmerking">
    <w:name w:val="annotation reference"/>
    <w:uiPriority w:val="99"/>
    <w:semiHidden/>
    <w:unhideWhenUsed/>
    <w:rsid w:val="00000934"/>
    <w:rPr>
      <w:sz w:val="16"/>
      <w:szCs w:val="16"/>
    </w:rPr>
  </w:style>
  <w:style w:type="paragraph" w:styleId="Tekstopmerking">
    <w:name w:val="annotation text"/>
    <w:basedOn w:val="Standaard"/>
    <w:link w:val="TekstopmerkingChar1"/>
    <w:uiPriority w:val="99"/>
    <w:semiHidden/>
    <w:unhideWhenUsed/>
    <w:rsid w:val="00000934"/>
    <w:rPr>
      <w:rFonts w:cs="Times New Roman"/>
      <w:sz w:val="20"/>
      <w:szCs w:val="20"/>
      <w:lang w:val="x-none"/>
    </w:rPr>
  </w:style>
  <w:style w:type="character" w:customStyle="1" w:styleId="TekstopmerkingChar1">
    <w:name w:val="Tekst opmerking Char1"/>
    <w:link w:val="Tekstopmerking"/>
    <w:uiPriority w:val="99"/>
    <w:semiHidden/>
    <w:rsid w:val="00000934"/>
    <w:rPr>
      <w:rFonts w:ascii="Calibri" w:eastAsia="Calibri" w:hAnsi="Calibri" w:cs="Calibri"/>
      <w:lang w:eastAsia="ar-SA"/>
    </w:rPr>
  </w:style>
  <w:style w:type="paragraph" w:styleId="Onderwerpvanopmerking">
    <w:name w:val="annotation subject"/>
    <w:basedOn w:val="Tekstopmerking"/>
    <w:next w:val="Tekstopmerking"/>
    <w:link w:val="OnderwerpvanopmerkingChar"/>
    <w:uiPriority w:val="99"/>
    <w:semiHidden/>
    <w:unhideWhenUsed/>
    <w:rsid w:val="00000934"/>
    <w:rPr>
      <w:b/>
      <w:bCs/>
    </w:rPr>
  </w:style>
  <w:style w:type="character" w:customStyle="1" w:styleId="OnderwerpvanopmerkingChar">
    <w:name w:val="Onderwerp van opmerking Char"/>
    <w:link w:val="Onderwerpvanopmerking"/>
    <w:uiPriority w:val="99"/>
    <w:semiHidden/>
    <w:rsid w:val="00000934"/>
    <w:rPr>
      <w:rFonts w:ascii="Calibri" w:eastAsia="Calibri" w:hAnsi="Calibri" w:cs="Calibri"/>
      <w:b/>
      <w:bCs/>
      <w:lang w:eastAsia="ar-SA"/>
    </w:rPr>
  </w:style>
  <w:style w:type="paragraph" w:styleId="Normaalweb">
    <w:name w:val="Normal (Web)"/>
    <w:basedOn w:val="Standaard"/>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Standaardalinea-lettertype"/>
    <w:rsid w:val="00AB5982"/>
  </w:style>
  <w:style w:type="paragraph" w:customStyle="1" w:styleId="ecxmsonormal">
    <w:name w:val="ecxmsonormal"/>
    <w:basedOn w:val="Standaard"/>
    <w:rsid w:val="00DF03FC"/>
    <w:pPr>
      <w:spacing w:before="280" w:after="280" w:line="240" w:lineRule="auto"/>
    </w:pPr>
    <w:rPr>
      <w:rFonts w:ascii="Times New Roman" w:eastAsia="SimSun" w:hAnsi="Times New Roman" w:cs="Times New Roman"/>
      <w:sz w:val="24"/>
      <w:szCs w:val="24"/>
    </w:rPr>
  </w:style>
  <w:style w:type="character" w:customStyle="1" w:styleId="PlattetekstChar">
    <w:name w:val="Platte tekst Char"/>
    <w:link w:val="Plattetekst"/>
    <w:rsid w:val="000E6A11"/>
    <w:rPr>
      <w:rFonts w:ascii="Calibri" w:eastAsia="Calibri" w:hAnsi="Calibri" w:cs="Calibri"/>
      <w:sz w:val="22"/>
      <w:szCs w:val="22"/>
      <w:lang w:eastAsia="ar-SA"/>
    </w:rPr>
  </w:style>
  <w:style w:type="character" w:customStyle="1" w:styleId="Kop2Char">
    <w:name w:val="Kop 2 Char"/>
    <w:link w:val="Kop2"/>
    <w:rsid w:val="009F1C0D"/>
    <w:rPr>
      <w:rFonts w:ascii="Arial" w:eastAsia="SimSun" w:hAnsi="Arial" w:cs="Arial"/>
      <w:b/>
      <w:bCs/>
      <w:i/>
      <w:iCs/>
      <w:sz w:val="28"/>
      <w:szCs w:val="28"/>
      <w:lang w:val="en-US" w:eastAsia="ar-SA"/>
    </w:rPr>
  </w:style>
  <w:style w:type="paragraph" w:customStyle="1" w:styleId="OpmaakprofielNormalWebVetCentrerenVoor0ptNa0pt">
    <w:name w:val="Opmaakprofiel Normal (Web) + Vet Centreren Voor:  0 pt Na:  0 pt"/>
    <w:basedOn w:val="Standaard"/>
    <w:rsid w:val="00203645"/>
    <w:pPr>
      <w:spacing w:after="0" w:line="240" w:lineRule="auto"/>
      <w:jc w:val="center"/>
    </w:pPr>
    <w:rPr>
      <w:rFonts w:ascii="Times New Roman" w:eastAsia="Times New Roman" w:hAnsi="Times New Roman" w:cs="Times New Roman"/>
      <w:b/>
      <w:bCs/>
      <w:sz w:val="24"/>
      <w:szCs w:val="20"/>
    </w:rPr>
  </w:style>
  <w:style w:type="paragraph" w:customStyle="1" w:styleId="OpmaakprofielVetCentreren">
    <w:name w:val="Opmaakprofiel Vet Centreren"/>
    <w:basedOn w:val="Standaard"/>
    <w:rsid w:val="00D17FC3"/>
    <w:pPr>
      <w:spacing w:after="0" w:line="240" w:lineRule="auto"/>
      <w:jc w:val="center"/>
    </w:pPr>
    <w:rPr>
      <w:rFonts w:ascii="Times New Roman" w:eastAsia="Times New Roman" w:hAnsi="Times New Roman" w:cs="Times New Roman"/>
      <w:b/>
      <w:bCs/>
      <w:sz w:val="24"/>
      <w:szCs w:val="20"/>
    </w:rPr>
  </w:style>
  <w:style w:type="paragraph" w:customStyle="1" w:styleId="OpmaakprofielVet">
    <w:name w:val="Opmaakprofiel Vet"/>
    <w:basedOn w:val="Standaard"/>
    <w:link w:val="OpmaakprofielVetChar"/>
    <w:rsid w:val="00BA7D1F"/>
    <w:pPr>
      <w:spacing w:after="0" w:line="240" w:lineRule="auto"/>
    </w:pPr>
    <w:rPr>
      <w:rFonts w:ascii="Times New Roman" w:eastAsia="SimSun" w:hAnsi="Times New Roman" w:cs="Times New Roman"/>
      <w:i/>
      <w:sz w:val="24"/>
      <w:szCs w:val="24"/>
    </w:rPr>
  </w:style>
  <w:style w:type="character" w:customStyle="1" w:styleId="OpmaakprofielVetChar">
    <w:name w:val="Opmaakprofiel Vet Char"/>
    <w:link w:val="OpmaakprofielVet"/>
    <w:rsid w:val="00BA7D1F"/>
    <w:rPr>
      <w:rFonts w:eastAsia="SimSun"/>
      <w:i/>
      <w:sz w:val="24"/>
      <w:szCs w:val="24"/>
      <w:lang w:val="en-US" w:eastAsia="ar-SA"/>
    </w:rPr>
  </w:style>
  <w:style w:type="paragraph" w:customStyle="1" w:styleId="NormalWeb1">
    <w:name w:val="Normal (Web)1"/>
    <w:basedOn w:val="Standaard"/>
    <w:rsid w:val="00BA7D1F"/>
    <w:pPr>
      <w:spacing w:before="280" w:after="280" w:line="240" w:lineRule="auto"/>
    </w:pPr>
    <w:rPr>
      <w:rFonts w:ascii="Times New Roman" w:eastAsia="SimSun" w:hAnsi="Times New Roman" w:cs="Times New Roman"/>
      <w:sz w:val="24"/>
      <w:szCs w:val="24"/>
    </w:rPr>
  </w:style>
  <w:style w:type="character" w:customStyle="1" w:styleId="shorttext">
    <w:name w:val="short_text"/>
    <w:rsid w:val="00BA7D1F"/>
  </w:style>
  <w:style w:type="character" w:customStyle="1" w:styleId="hps">
    <w:name w:val="hps"/>
    <w:rsid w:val="00BA7D1F"/>
  </w:style>
  <w:style w:type="character" w:styleId="Nadruk">
    <w:name w:val="Emphasis"/>
    <w:qFormat/>
    <w:rsid w:val="006058BA"/>
    <w:rPr>
      <w:i/>
      <w:iCs/>
    </w:rPr>
  </w:style>
  <w:style w:type="paragraph" w:customStyle="1" w:styleId="Kleurrijkelijst-accent11">
    <w:name w:val="Kleurrijke lijst - accent 11"/>
    <w:basedOn w:val="Standaard"/>
    <w:rsid w:val="006058BA"/>
    <w:pPr>
      <w:spacing w:after="0" w:line="240" w:lineRule="auto"/>
      <w:ind w:left="720"/>
    </w:pPr>
    <w:rPr>
      <w:rFonts w:ascii="Tahoma" w:eastAsia="Times New Roman" w:hAnsi="Tahoma" w:cs="Times New Roman"/>
      <w:szCs w:val="24"/>
      <w:lang w:val="nl-NL"/>
    </w:rPr>
  </w:style>
  <w:style w:type="paragraph" w:styleId="Revisie">
    <w:name w:val="Revision"/>
    <w:hidden/>
    <w:uiPriority w:val="71"/>
    <w:rsid w:val="00BC0DB6"/>
    <w:rPr>
      <w:rFonts w:ascii="Calibri" w:eastAsia="Calibri" w:hAnsi="Calibri" w:cs="Calibri"/>
      <w:sz w:val="22"/>
      <w:szCs w:val="22"/>
      <w:lang w:eastAsia="ar-SA"/>
    </w:rPr>
  </w:style>
  <w:style w:type="character" w:customStyle="1" w:styleId="Kop3Char">
    <w:name w:val="Kop 3 Char"/>
    <w:link w:val="Kop3"/>
    <w:uiPriority w:val="9"/>
    <w:semiHidden/>
    <w:rsid w:val="00F63605"/>
    <w:rPr>
      <w:rFonts w:ascii="Cambria" w:eastAsia="Times New Roman" w:hAnsi="Cambria" w:cs="Times New Roman"/>
      <w:b/>
      <w:bCs/>
      <w:sz w:val="26"/>
      <w:szCs w:val="26"/>
      <w:lang w:val="en-US" w:eastAsia="ar-SA"/>
    </w:rPr>
  </w:style>
  <w:style w:type="character" w:customStyle="1" w:styleId="mw-headline">
    <w:name w:val="mw-headline"/>
    <w:rsid w:val="00F63605"/>
  </w:style>
  <w:style w:type="paragraph" w:customStyle="1" w:styleId="ListParagraph1">
    <w:name w:val="List Paragraph1"/>
    <w:basedOn w:val="Standaard"/>
    <w:rsid w:val="00D46BC5"/>
    <w:pPr>
      <w:spacing w:after="0" w:line="240" w:lineRule="auto"/>
      <w:ind w:left="720"/>
    </w:pPr>
    <w:rPr>
      <w:rFonts w:ascii="Tahoma" w:eastAsia="Times New Roman" w:hAnsi="Tahoma" w:cs="Times New Roman"/>
      <w:szCs w:val="24"/>
      <w:lang w:val="nl-NL"/>
    </w:rPr>
  </w:style>
  <w:style w:type="character" w:customStyle="1" w:styleId="TekstopmerkingChar">
    <w:name w:val="Tekst opmerking Char"/>
    <w:uiPriority w:val="99"/>
    <w:semiHidden/>
    <w:rsid w:val="00CA74B4"/>
    <w:rPr>
      <w:rFonts w:ascii="Calibri" w:eastAsia="Calibri" w:hAnsi="Calibri" w:cs="Calibri"/>
      <w:lang w:eastAsia="ar-SA"/>
    </w:rPr>
  </w:style>
  <w:style w:type="paragraph" w:styleId="Lijstalinea">
    <w:name w:val="List Paragraph"/>
    <w:basedOn w:val="Standaard"/>
    <w:uiPriority w:val="34"/>
    <w:qFormat/>
    <w:rsid w:val="00B06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94838">
      <w:bodyDiv w:val="1"/>
      <w:marLeft w:val="0"/>
      <w:marRight w:val="0"/>
      <w:marTop w:val="0"/>
      <w:marBottom w:val="0"/>
      <w:divBdr>
        <w:top w:val="none" w:sz="0" w:space="0" w:color="auto"/>
        <w:left w:val="none" w:sz="0" w:space="0" w:color="auto"/>
        <w:bottom w:val="none" w:sz="0" w:space="0" w:color="auto"/>
        <w:right w:val="none" w:sz="0" w:space="0" w:color="auto"/>
      </w:divBdr>
    </w:div>
    <w:div w:id="465243222">
      <w:bodyDiv w:val="1"/>
      <w:marLeft w:val="0"/>
      <w:marRight w:val="0"/>
      <w:marTop w:val="0"/>
      <w:marBottom w:val="0"/>
      <w:divBdr>
        <w:top w:val="none" w:sz="0" w:space="0" w:color="auto"/>
        <w:left w:val="none" w:sz="0" w:space="0" w:color="auto"/>
        <w:bottom w:val="none" w:sz="0" w:space="0" w:color="auto"/>
        <w:right w:val="none" w:sz="0" w:space="0" w:color="auto"/>
      </w:divBdr>
    </w:div>
    <w:div w:id="499539169">
      <w:bodyDiv w:val="1"/>
      <w:marLeft w:val="0"/>
      <w:marRight w:val="0"/>
      <w:marTop w:val="0"/>
      <w:marBottom w:val="0"/>
      <w:divBdr>
        <w:top w:val="none" w:sz="0" w:space="0" w:color="auto"/>
        <w:left w:val="none" w:sz="0" w:space="0" w:color="auto"/>
        <w:bottom w:val="none" w:sz="0" w:space="0" w:color="auto"/>
        <w:right w:val="none" w:sz="0" w:space="0" w:color="auto"/>
      </w:divBdr>
    </w:div>
    <w:div w:id="1220437708">
      <w:bodyDiv w:val="1"/>
      <w:marLeft w:val="0"/>
      <w:marRight w:val="0"/>
      <w:marTop w:val="0"/>
      <w:marBottom w:val="0"/>
      <w:divBdr>
        <w:top w:val="none" w:sz="0" w:space="0" w:color="auto"/>
        <w:left w:val="none" w:sz="0" w:space="0" w:color="auto"/>
        <w:bottom w:val="none" w:sz="0" w:space="0" w:color="auto"/>
        <w:right w:val="none" w:sz="0" w:space="0" w:color="auto"/>
      </w:divBdr>
    </w:div>
    <w:div w:id="1248071723">
      <w:bodyDiv w:val="1"/>
      <w:marLeft w:val="0"/>
      <w:marRight w:val="0"/>
      <w:marTop w:val="0"/>
      <w:marBottom w:val="0"/>
      <w:divBdr>
        <w:top w:val="none" w:sz="0" w:space="0" w:color="auto"/>
        <w:left w:val="none" w:sz="0" w:space="0" w:color="auto"/>
        <w:bottom w:val="none" w:sz="0" w:space="0" w:color="auto"/>
        <w:right w:val="none" w:sz="0" w:space="0" w:color="auto"/>
      </w:divBdr>
    </w:div>
    <w:div w:id="1447846466">
      <w:bodyDiv w:val="1"/>
      <w:marLeft w:val="0"/>
      <w:marRight w:val="0"/>
      <w:marTop w:val="0"/>
      <w:marBottom w:val="0"/>
      <w:divBdr>
        <w:top w:val="none" w:sz="0" w:space="0" w:color="auto"/>
        <w:left w:val="none" w:sz="0" w:space="0" w:color="auto"/>
        <w:bottom w:val="none" w:sz="0" w:space="0" w:color="auto"/>
        <w:right w:val="none" w:sz="0" w:space="0" w:color="auto"/>
      </w:divBdr>
      <w:divsChild>
        <w:div w:id="753014834">
          <w:marLeft w:val="0"/>
          <w:marRight w:val="0"/>
          <w:marTop w:val="0"/>
          <w:marBottom w:val="0"/>
          <w:divBdr>
            <w:top w:val="none" w:sz="0" w:space="0" w:color="auto"/>
            <w:left w:val="none" w:sz="0" w:space="0" w:color="auto"/>
            <w:bottom w:val="none" w:sz="0" w:space="0" w:color="auto"/>
            <w:right w:val="none" w:sz="0" w:space="0" w:color="auto"/>
          </w:divBdr>
          <w:divsChild>
            <w:div w:id="623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4084">
      <w:bodyDiv w:val="1"/>
      <w:marLeft w:val="0"/>
      <w:marRight w:val="0"/>
      <w:marTop w:val="0"/>
      <w:marBottom w:val="0"/>
      <w:divBdr>
        <w:top w:val="none" w:sz="0" w:space="0" w:color="auto"/>
        <w:left w:val="none" w:sz="0" w:space="0" w:color="auto"/>
        <w:bottom w:val="none" w:sz="0" w:space="0" w:color="auto"/>
        <w:right w:val="none" w:sz="0" w:space="0" w:color="auto"/>
      </w:divBdr>
    </w:div>
    <w:div w:id="1958902701">
      <w:bodyDiv w:val="1"/>
      <w:marLeft w:val="0"/>
      <w:marRight w:val="0"/>
      <w:marTop w:val="0"/>
      <w:marBottom w:val="0"/>
      <w:divBdr>
        <w:top w:val="none" w:sz="0" w:space="0" w:color="auto"/>
        <w:left w:val="none" w:sz="0" w:space="0" w:color="auto"/>
        <w:bottom w:val="none" w:sz="0" w:space="0" w:color="auto"/>
        <w:right w:val="none" w:sz="0" w:space="0" w:color="auto"/>
      </w:divBdr>
    </w:div>
    <w:div w:id="2016223915">
      <w:bodyDiv w:val="1"/>
      <w:marLeft w:val="0"/>
      <w:marRight w:val="0"/>
      <w:marTop w:val="0"/>
      <w:marBottom w:val="0"/>
      <w:divBdr>
        <w:top w:val="none" w:sz="0" w:space="0" w:color="auto"/>
        <w:left w:val="none" w:sz="0" w:space="0" w:color="auto"/>
        <w:bottom w:val="none" w:sz="0" w:space="0" w:color="auto"/>
        <w:right w:val="none" w:sz="0" w:space="0" w:color="auto"/>
      </w:divBdr>
    </w:div>
    <w:div w:id="2091734036">
      <w:bodyDiv w:val="1"/>
      <w:marLeft w:val="0"/>
      <w:marRight w:val="0"/>
      <w:marTop w:val="0"/>
      <w:marBottom w:val="0"/>
      <w:divBdr>
        <w:top w:val="none" w:sz="0" w:space="0" w:color="auto"/>
        <w:left w:val="none" w:sz="0" w:space="0" w:color="auto"/>
        <w:bottom w:val="none" w:sz="0" w:space="0" w:color="auto"/>
        <w:right w:val="none" w:sz="0" w:space="0" w:color="auto"/>
      </w:divBdr>
    </w:div>
    <w:div w:id="2127500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artsregistry.org/Part:BBa_K398014" TargetMode="External"/><Relationship Id="rId18" Type="http://schemas.openxmlformats.org/officeDocument/2006/relationships/hyperlink" Target="http://partsregistry.org/Part:BBa_K398030" TargetMode="External"/><Relationship Id="rId26" Type="http://schemas.openxmlformats.org/officeDocument/2006/relationships/hyperlink" Target="http://partsregistry.org/Part:BBa_J23100" TargetMode="External"/><Relationship Id="rId39" Type="http://schemas.openxmlformats.org/officeDocument/2006/relationships/image" Target="media/image4.wmf"/><Relationship Id="rId21" Type="http://schemas.openxmlformats.org/officeDocument/2006/relationships/hyperlink" Target="http://partsregistry.org/Part:BBa_K398326"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image" Target="media/image8.wmf"/><Relationship Id="rId50" Type="http://schemas.openxmlformats.org/officeDocument/2006/relationships/oleObject" Target="embeddings/oleObject9.bin"/><Relationship Id="rId55" Type="http://schemas.openxmlformats.org/officeDocument/2006/relationships/image" Target="media/image12.wmf"/><Relationship Id="rId63" Type="http://schemas.openxmlformats.org/officeDocument/2006/relationships/hyperlink" Target="http://partsregistry.org/Part:BBa_K398017" TargetMode="External"/><Relationship Id="rId68" Type="http://schemas.openxmlformats.org/officeDocument/2006/relationships/hyperlink" Target="http://partsregistry.org/Part:BBa_J13002" TargetMode="External"/><Relationship Id="rId76" Type="http://schemas.openxmlformats.org/officeDocument/2006/relationships/hyperlink" Target="http://partsregistry.org/Part:BBa_K398406" TargetMode="External"/><Relationship Id="rId7" Type="http://schemas.openxmlformats.org/officeDocument/2006/relationships/hyperlink" Target="mailto:evakbrinkman@gmail.com" TargetMode="External"/><Relationship Id="rId71" Type="http://schemas.openxmlformats.org/officeDocument/2006/relationships/hyperlink" Target="http://partsregistry.org/Part:BBa_K398027" TargetMode="External"/><Relationship Id="rId2" Type="http://schemas.openxmlformats.org/officeDocument/2006/relationships/numbering" Target="numbering.xml"/><Relationship Id="rId16" Type="http://schemas.openxmlformats.org/officeDocument/2006/relationships/hyperlink" Target="http://partsregistry.org/Part:BBa_J13002" TargetMode="External"/><Relationship Id="rId29" Type="http://schemas.openxmlformats.org/officeDocument/2006/relationships/hyperlink" Target="http://partsregistry.org/Part:BBa_J23100" TargetMode="External"/><Relationship Id="rId11" Type="http://schemas.openxmlformats.org/officeDocument/2006/relationships/hyperlink" Target="mailto:a.abate@tudelft.nl" TargetMode="External"/><Relationship Id="rId24" Type="http://schemas.openxmlformats.org/officeDocument/2006/relationships/hyperlink" Target="https://github.com/jcnossen/InteractionHomologMapping" TargetMode="External"/><Relationship Id="rId32" Type="http://schemas.openxmlformats.org/officeDocument/2006/relationships/hyperlink" Target="http://partsregistry.org/Part:BBa_J23100" TargetMode="External"/><Relationship Id="rId37" Type="http://schemas.openxmlformats.org/officeDocument/2006/relationships/image" Target="media/image3.wmf"/><Relationship Id="rId40" Type="http://schemas.openxmlformats.org/officeDocument/2006/relationships/oleObject" Target="embeddings/oleObject4.bin"/><Relationship Id="rId45" Type="http://schemas.openxmlformats.org/officeDocument/2006/relationships/image" Target="media/image7.wmf"/><Relationship Id="rId53" Type="http://schemas.openxmlformats.org/officeDocument/2006/relationships/image" Target="media/image11.wmf"/><Relationship Id="rId58" Type="http://schemas.openxmlformats.org/officeDocument/2006/relationships/oleObject" Target="embeddings/oleObject13.bin"/><Relationship Id="rId66" Type="http://schemas.openxmlformats.org/officeDocument/2006/relationships/hyperlink" Target="http://partsregistry.org/Part:BBa_J23100" TargetMode="External"/><Relationship Id="rId74" Type="http://schemas.openxmlformats.org/officeDocument/2006/relationships/hyperlink" Target="http://partsregistry.org/Part:BBa_K398326" TargetMode="External"/><Relationship Id="rId79" Type="http://schemas.openxmlformats.org/officeDocument/2006/relationships/hyperlink" Target="http://partsregistry.org/Main_Page" TargetMode="External"/><Relationship Id="rId5" Type="http://schemas.openxmlformats.org/officeDocument/2006/relationships/settings" Target="settings.xml"/><Relationship Id="rId61" Type="http://schemas.openxmlformats.org/officeDocument/2006/relationships/hyperlink" Target="http://partsregistry.org/Part:BBa_K398406" TargetMode="External"/><Relationship Id="rId82" Type="http://schemas.openxmlformats.org/officeDocument/2006/relationships/theme" Target="theme/theme1.xml"/><Relationship Id="rId10" Type="http://schemas.openxmlformats.org/officeDocument/2006/relationships/hyperlink" Target="mailto:mjvoges@gmail.com" TargetMode="External"/><Relationship Id="rId19" Type="http://schemas.openxmlformats.org/officeDocument/2006/relationships/hyperlink" Target="http://partsregistry.org/Part:BBa_J13002" TargetMode="External"/><Relationship Id="rId31" Type="http://schemas.openxmlformats.org/officeDocument/2006/relationships/hyperlink" Target="http://partsregistry.org/Part:BBa_K398030" TargetMode="External"/><Relationship Id="rId44" Type="http://schemas.openxmlformats.org/officeDocument/2006/relationships/oleObject" Target="embeddings/oleObject6.bin"/><Relationship Id="rId52" Type="http://schemas.openxmlformats.org/officeDocument/2006/relationships/oleObject" Target="embeddings/oleObject10.bin"/><Relationship Id="rId60" Type="http://schemas.openxmlformats.org/officeDocument/2006/relationships/hyperlink" Target="http://partsregistry.org/Part:BBa_J13002" TargetMode="External"/><Relationship Id="rId65" Type="http://schemas.openxmlformats.org/officeDocument/2006/relationships/hyperlink" Target="http://partsregistry.org/Part:BBa_K398030" TargetMode="External"/><Relationship Id="rId73" Type="http://schemas.openxmlformats.org/officeDocument/2006/relationships/hyperlink" Target="http://partsregistry.org/Part:BBa_K398030" TargetMode="External"/><Relationship Id="rId78" Type="http://schemas.openxmlformats.org/officeDocument/2006/relationships/hyperlink" Target="http://www.buglab.com/docs/OnLineODMeasurement.pdf"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dine.bongaerts@gmail.com" TargetMode="External"/><Relationship Id="rId14" Type="http://schemas.openxmlformats.org/officeDocument/2006/relationships/hyperlink" Target="http://partsregistry.org/Part:BBa_J13002" TargetMode="External"/><Relationship Id="rId22" Type="http://schemas.openxmlformats.org/officeDocument/2006/relationships/hyperlink" Target="http://partsregistry.org/Part:BBa_K398406" TargetMode="External"/><Relationship Id="rId27" Type="http://schemas.openxmlformats.org/officeDocument/2006/relationships/hyperlink" Target="http://partsregistry.org/Part:BBa_J23100" TargetMode="External"/><Relationship Id="rId30" Type="http://schemas.openxmlformats.org/officeDocument/2006/relationships/hyperlink" Target="http://partsregistry.org/Part:BBa_K398018" TargetMode="External"/><Relationship Id="rId35" Type="http://schemas.openxmlformats.org/officeDocument/2006/relationships/image" Target="media/image2.wmf"/><Relationship Id="rId43" Type="http://schemas.openxmlformats.org/officeDocument/2006/relationships/image" Target="media/image6.wmf"/><Relationship Id="rId48" Type="http://schemas.openxmlformats.org/officeDocument/2006/relationships/oleObject" Target="embeddings/oleObject8.bin"/><Relationship Id="rId56" Type="http://schemas.openxmlformats.org/officeDocument/2006/relationships/oleObject" Target="embeddings/oleObject12.bin"/><Relationship Id="rId64" Type="http://schemas.openxmlformats.org/officeDocument/2006/relationships/hyperlink" Target="http://partsregistry.org/Part:BBa_K398018" TargetMode="External"/><Relationship Id="rId69" Type="http://schemas.openxmlformats.org/officeDocument/2006/relationships/hyperlink" Target="http://partsregistry.org/Part:BBa_K398406" TargetMode="External"/><Relationship Id="rId77" Type="http://schemas.openxmlformats.org/officeDocument/2006/relationships/hyperlink" Target="http://www.cytoscape.org/" TargetMode="External"/><Relationship Id="rId8" Type="http://schemas.openxmlformats.org/officeDocument/2006/relationships/hyperlink" Target="mailto:kiraschipper@gmail.com" TargetMode="External"/><Relationship Id="rId51" Type="http://schemas.openxmlformats.org/officeDocument/2006/relationships/image" Target="media/image10.wmf"/><Relationship Id="rId72" Type="http://schemas.openxmlformats.org/officeDocument/2006/relationships/hyperlink" Target="http://partsregistry.org/Part:BBa_K398018" TargetMode="External"/><Relationship Id="rId80" Type="http://schemas.openxmlformats.org/officeDocument/2006/relationships/hyperlink" Target="http://string-db.org/newstring_cgi/show_download_page.pl" TargetMode="External"/><Relationship Id="rId3" Type="http://schemas.openxmlformats.org/officeDocument/2006/relationships/styles" Target="styles.xml"/><Relationship Id="rId12" Type="http://schemas.openxmlformats.org/officeDocument/2006/relationships/hyperlink" Target="mailto:s.a.wahl@tudelft.nl" TargetMode="External"/><Relationship Id="rId17" Type="http://schemas.openxmlformats.org/officeDocument/2006/relationships/hyperlink" Target="http://partsregistry.org/Part:BBa_K398018" TargetMode="External"/><Relationship Id="rId25" Type="http://schemas.openxmlformats.org/officeDocument/2006/relationships/hyperlink" Target="http://partsregistry.org/Part:BBa_K398014" TargetMode="External"/><Relationship Id="rId33" Type="http://schemas.openxmlformats.org/officeDocument/2006/relationships/image" Target="media/image1.wmf"/><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hyperlink" Target="http://partsregistry.org/Part:BBa_K398406" TargetMode="External"/><Relationship Id="rId67" Type="http://schemas.openxmlformats.org/officeDocument/2006/relationships/hyperlink" Target="http://partsregistry.org/Part:BBa_K398406" TargetMode="External"/><Relationship Id="rId20" Type="http://schemas.openxmlformats.org/officeDocument/2006/relationships/hyperlink" Target="http://partsregistry.org/Part:BBa_K398331" TargetMode="External"/><Relationship Id="rId41" Type="http://schemas.openxmlformats.org/officeDocument/2006/relationships/image" Target="media/image5.wmf"/><Relationship Id="rId54" Type="http://schemas.openxmlformats.org/officeDocument/2006/relationships/oleObject" Target="embeddings/oleObject11.bin"/><Relationship Id="rId62" Type="http://schemas.openxmlformats.org/officeDocument/2006/relationships/hyperlink" Target="http://partsregistry.org/Part:BBa_K398014" TargetMode="External"/><Relationship Id="rId70" Type="http://schemas.openxmlformats.org/officeDocument/2006/relationships/hyperlink" Target="http://partsregistry.org/Part:BBa_K398014" TargetMode="External"/><Relationship Id="rId75" Type="http://schemas.openxmlformats.org/officeDocument/2006/relationships/hyperlink" Target="http://partsregistry.org/Part:BBa_K39833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artsregistry.org/Part:BBa_K398017" TargetMode="External"/><Relationship Id="rId23" Type="http://schemas.openxmlformats.org/officeDocument/2006/relationships/hyperlink" Target="http://partsregistry.org/Part:BBa_K398017" TargetMode="External"/><Relationship Id="rId28" Type="http://schemas.openxmlformats.org/officeDocument/2006/relationships/hyperlink" Target="http://partsregistry.org/Part:BBa_K398014" TargetMode="External"/><Relationship Id="rId36" Type="http://schemas.openxmlformats.org/officeDocument/2006/relationships/oleObject" Target="embeddings/oleObject2.bin"/><Relationship Id="rId49" Type="http://schemas.openxmlformats.org/officeDocument/2006/relationships/image" Target="media/image9.wmf"/><Relationship Id="rId57"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42BF-B5E9-4A71-8046-3D7F1E31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13151</Words>
  <Characters>72335</Characters>
  <Application>Microsoft Office Word</Application>
  <DocSecurity>0</DocSecurity>
  <Lines>602</Lines>
  <Paragraphs>170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JoVE Article Template:</vt:lpstr>
      <vt:lpstr>JoVE Article Template:</vt:lpstr>
    </vt:vector>
  </TitlesOfParts>
  <Company>Microsoft</Company>
  <LinksUpToDate>false</LinksUpToDate>
  <CharactersWithSpaces>85316</CharactersWithSpaces>
  <SharedDoc>false</SharedDoc>
  <HLinks>
    <vt:vector size="480" baseType="variant">
      <vt:variant>
        <vt:i4>7143485</vt:i4>
      </vt:variant>
      <vt:variant>
        <vt:i4>370</vt:i4>
      </vt:variant>
      <vt:variant>
        <vt:i4>0</vt:i4>
      </vt:variant>
      <vt:variant>
        <vt:i4>5</vt:i4>
      </vt:variant>
      <vt:variant>
        <vt:lpwstr>http://partsregistry.org/Part:BBa_K398406</vt:lpwstr>
      </vt:variant>
      <vt:variant>
        <vt:lpwstr/>
      </vt:variant>
      <vt:variant>
        <vt:i4>7209021</vt:i4>
      </vt:variant>
      <vt:variant>
        <vt:i4>367</vt:i4>
      </vt:variant>
      <vt:variant>
        <vt:i4>0</vt:i4>
      </vt:variant>
      <vt:variant>
        <vt:i4>5</vt:i4>
      </vt:variant>
      <vt:variant>
        <vt:lpwstr>http://partsregistry.org/Part:BBa_K398331</vt:lpwstr>
      </vt:variant>
      <vt:variant>
        <vt:lpwstr/>
      </vt:variant>
      <vt:variant>
        <vt:i4>7209023</vt:i4>
      </vt:variant>
      <vt:variant>
        <vt:i4>364</vt:i4>
      </vt:variant>
      <vt:variant>
        <vt:i4>0</vt:i4>
      </vt:variant>
      <vt:variant>
        <vt:i4>5</vt:i4>
      </vt:variant>
      <vt:variant>
        <vt:lpwstr>http://partsregistry.org/Part:BBa_K398030</vt:lpwstr>
      </vt:variant>
      <vt:variant>
        <vt:lpwstr/>
      </vt:variant>
      <vt:variant>
        <vt:i4>7077943</vt:i4>
      </vt:variant>
      <vt:variant>
        <vt:i4>361</vt:i4>
      </vt:variant>
      <vt:variant>
        <vt:i4>0</vt:i4>
      </vt:variant>
      <vt:variant>
        <vt:i4>5</vt:i4>
      </vt:variant>
      <vt:variant>
        <vt:lpwstr>http://partsregistry.org/Part:BBa_K398018</vt:lpwstr>
      </vt:variant>
      <vt:variant>
        <vt:lpwstr/>
      </vt:variant>
      <vt:variant>
        <vt:i4>7274552</vt:i4>
      </vt:variant>
      <vt:variant>
        <vt:i4>358</vt:i4>
      </vt:variant>
      <vt:variant>
        <vt:i4>0</vt:i4>
      </vt:variant>
      <vt:variant>
        <vt:i4>5</vt:i4>
      </vt:variant>
      <vt:variant>
        <vt:lpwstr>http://partsregistry.org/Part:BBa_K398027</vt:lpwstr>
      </vt:variant>
      <vt:variant>
        <vt:lpwstr/>
      </vt:variant>
      <vt:variant>
        <vt:i4>7077947</vt:i4>
      </vt:variant>
      <vt:variant>
        <vt:i4>355</vt:i4>
      </vt:variant>
      <vt:variant>
        <vt:i4>0</vt:i4>
      </vt:variant>
      <vt:variant>
        <vt:i4>5</vt:i4>
      </vt:variant>
      <vt:variant>
        <vt:lpwstr>http://partsregistry.org/Part:BBa_K398014</vt:lpwstr>
      </vt:variant>
      <vt:variant>
        <vt:lpwstr/>
      </vt:variant>
      <vt:variant>
        <vt:i4>7143485</vt:i4>
      </vt:variant>
      <vt:variant>
        <vt:i4>352</vt:i4>
      </vt:variant>
      <vt:variant>
        <vt:i4>0</vt:i4>
      </vt:variant>
      <vt:variant>
        <vt:i4>5</vt:i4>
      </vt:variant>
      <vt:variant>
        <vt:lpwstr>http://partsregistry.org/Part:BBa_K398406</vt:lpwstr>
      </vt:variant>
      <vt:variant>
        <vt:lpwstr/>
      </vt:variant>
      <vt:variant>
        <vt:i4>4194362</vt:i4>
      </vt:variant>
      <vt:variant>
        <vt:i4>348</vt:i4>
      </vt:variant>
      <vt:variant>
        <vt:i4>0</vt:i4>
      </vt:variant>
      <vt:variant>
        <vt:i4>5</vt:i4>
      </vt:variant>
      <vt:variant>
        <vt:lpwstr/>
      </vt:variant>
      <vt:variant>
        <vt:lpwstr>_ENREF_11</vt:lpwstr>
      </vt:variant>
      <vt:variant>
        <vt:i4>4194360</vt:i4>
      </vt:variant>
      <vt:variant>
        <vt:i4>342</vt:i4>
      </vt:variant>
      <vt:variant>
        <vt:i4>0</vt:i4>
      </vt:variant>
      <vt:variant>
        <vt:i4>5</vt:i4>
      </vt:variant>
      <vt:variant>
        <vt:lpwstr/>
      </vt:variant>
      <vt:variant>
        <vt:lpwstr>_ENREF_13</vt:lpwstr>
      </vt:variant>
      <vt:variant>
        <vt:i4>4521995</vt:i4>
      </vt:variant>
      <vt:variant>
        <vt:i4>336</vt:i4>
      </vt:variant>
      <vt:variant>
        <vt:i4>0</vt:i4>
      </vt:variant>
      <vt:variant>
        <vt:i4>5</vt:i4>
      </vt:variant>
      <vt:variant>
        <vt:lpwstr/>
      </vt:variant>
      <vt:variant>
        <vt:lpwstr>_ENREF_4</vt:lpwstr>
      </vt:variant>
      <vt:variant>
        <vt:i4>7143485</vt:i4>
      </vt:variant>
      <vt:variant>
        <vt:i4>331</vt:i4>
      </vt:variant>
      <vt:variant>
        <vt:i4>0</vt:i4>
      </vt:variant>
      <vt:variant>
        <vt:i4>5</vt:i4>
      </vt:variant>
      <vt:variant>
        <vt:lpwstr>http://partsregistry.org/Part:BBa_K398406</vt:lpwstr>
      </vt:variant>
      <vt:variant>
        <vt:lpwstr/>
      </vt:variant>
      <vt:variant>
        <vt:i4>6619140</vt:i4>
      </vt:variant>
      <vt:variant>
        <vt:i4>328</vt:i4>
      </vt:variant>
      <vt:variant>
        <vt:i4>0</vt:i4>
      </vt:variant>
      <vt:variant>
        <vt:i4>5</vt:i4>
      </vt:variant>
      <vt:variant>
        <vt:lpwstr>http://partsregistry.org/Part:BBa_J13002</vt:lpwstr>
      </vt:variant>
      <vt:variant>
        <vt:lpwstr/>
      </vt:variant>
      <vt:variant>
        <vt:i4>6619140</vt:i4>
      </vt:variant>
      <vt:variant>
        <vt:i4>325</vt:i4>
      </vt:variant>
      <vt:variant>
        <vt:i4>0</vt:i4>
      </vt:variant>
      <vt:variant>
        <vt:i4>5</vt:i4>
      </vt:variant>
      <vt:variant>
        <vt:lpwstr>http://partsregistry.org/Part:BBa_J23100</vt:lpwstr>
      </vt:variant>
      <vt:variant>
        <vt:lpwstr/>
      </vt:variant>
      <vt:variant>
        <vt:i4>7209023</vt:i4>
      </vt:variant>
      <vt:variant>
        <vt:i4>322</vt:i4>
      </vt:variant>
      <vt:variant>
        <vt:i4>0</vt:i4>
      </vt:variant>
      <vt:variant>
        <vt:i4>5</vt:i4>
      </vt:variant>
      <vt:variant>
        <vt:lpwstr>http://partsregistry.org/Part:BBa_K398030</vt:lpwstr>
      </vt:variant>
      <vt:variant>
        <vt:lpwstr/>
      </vt:variant>
      <vt:variant>
        <vt:i4>7077943</vt:i4>
      </vt:variant>
      <vt:variant>
        <vt:i4>319</vt:i4>
      </vt:variant>
      <vt:variant>
        <vt:i4>0</vt:i4>
      </vt:variant>
      <vt:variant>
        <vt:i4>5</vt:i4>
      </vt:variant>
      <vt:variant>
        <vt:lpwstr>http://partsregistry.org/Part:BBa_K398018</vt:lpwstr>
      </vt:variant>
      <vt:variant>
        <vt:lpwstr/>
      </vt:variant>
      <vt:variant>
        <vt:i4>7077947</vt:i4>
      </vt:variant>
      <vt:variant>
        <vt:i4>316</vt:i4>
      </vt:variant>
      <vt:variant>
        <vt:i4>0</vt:i4>
      </vt:variant>
      <vt:variant>
        <vt:i4>5</vt:i4>
      </vt:variant>
      <vt:variant>
        <vt:lpwstr>http://partsregistry.org/Part:BBa_K398014</vt:lpwstr>
      </vt:variant>
      <vt:variant>
        <vt:lpwstr/>
      </vt:variant>
      <vt:variant>
        <vt:i4>7143485</vt:i4>
      </vt:variant>
      <vt:variant>
        <vt:i4>313</vt:i4>
      </vt:variant>
      <vt:variant>
        <vt:i4>0</vt:i4>
      </vt:variant>
      <vt:variant>
        <vt:i4>5</vt:i4>
      </vt:variant>
      <vt:variant>
        <vt:lpwstr>http://partsregistry.org/Part:BBa_K398406</vt:lpwstr>
      </vt:variant>
      <vt:variant>
        <vt:lpwstr/>
      </vt:variant>
      <vt:variant>
        <vt:i4>7143485</vt:i4>
      </vt:variant>
      <vt:variant>
        <vt:i4>310</vt:i4>
      </vt:variant>
      <vt:variant>
        <vt:i4>0</vt:i4>
      </vt:variant>
      <vt:variant>
        <vt:i4>5</vt:i4>
      </vt:variant>
      <vt:variant>
        <vt:lpwstr>http://partsregistry.org/Part:BBa_K398406</vt:lpwstr>
      </vt:variant>
      <vt:variant>
        <vt:lpwstr/>
      </vt:variant>
      <vt:variant>
        <vt:i4>6619140</vt:i4>
      </vt:variant>
      <vt:variant>
        <vt:i4>307</vt:i4>
      </vt:variant>
      <vt:variant>
        <vt:i4>0</vt:i4>
      </vt:variant>
      <vt:variant>
        <vt:i4>5</vt:i4>
      </vt:variant>
      <vt:variant>
        <vt:lpwstr>http://partsregistry.org/Part:BBa_J13002</vt:lpwstr>
      </vt:variant>
      <vt:variant>
        <vt:lpwstr/>
      </vt:variant>
      <vt:variant>
        <vt:i4>7143485</vt:i4>
      </vt:variant>
      <vt:variant>
        <vt:i4>304</vt:i4>
      </vt:variant>
      <vt:variant>
        <vt:i4>0</vt:i4>
      </vt:variant>
      <vt:variant>
        <vt:i4>5</vt:i4>
      </vt:variant>
      <vt:variant>
        <vt:lpwstr>http://partsregistry.org/Part:BBa_K398406</vt:lpwstr>
      </vt:variant>
      <vt:variant>
        <vt:lpwstr/>
      </vt:variant>
      <vt:variant>
        <vt:i4>6619140</vt:i4>
      </vt:variant>
      <vt:variant>
        <vt:i4>301</vt:i4>
      </vt:variant>
      <vt:variant>
        <vt:i4>0</vt:i4>
      </vt:variant>
      <vt:variant>
        <vt:i4>5</vt:i4>
      </vt:variant>
      <vt:variant>
        <vt:lpwstr>http://partsregistry.org/Part:BBa_J13002</vt:lpwstr>
      </vt:variant>
      <vt:variant>
        <vt:lpwstr/>
      </vt:variant>
      <vt:variant>
        <vt:i4>7143485</vt:i4>
      </vt:variant>
      <vt:variant>
        <vt:i4>298</vt:i4>
      </vt:variant>
      <vt:variant>
        <vt:i4>0</vt:i4>
      </vt:variant>
      <vt:variant>
        <vt:i4>5</vt:i4>
      </vt:variant>
      <vt:variant>
        <vt:lpwstr>http://partsregistry.org/Part:BBa_K398406</vt:lpwstr>
      </vt:variant>
      <vt:variant>
        <vt:lpwstr/>
      </vt:variant>
      <vt:variant>
        <vt:i4>4325387</vt:i4>
      </vt:variant>
      <vt:variant>
        <vt:i4>294</vt:i4>
      </vt:variant>
      <vt:variant>
        <vt:i4>0</vt:i4>
      </vt:variant>
      <vt:variant>
        <vt:i4>5</vt:i4>
      </vt:variant>
      <vt:variant>
        <vt:lpwstr/>
      </vt:variant>
      <vt:variant>
        <vt:lpwstr>_ENREF_3</vt:lpwstr>
      </vt:variant>
      <vt:variant>
        <vt:i4>7143466</vt:i4>
      </vt:variant>
      <vt:variant>
        <vt:i4>289</vt:i4>
      </vt:variant>
      <vt:variant>
        <vt:i4>0</vt:i4>
      </vt:variant>
      <vt:variant>
        <vt:i4>5</vt:i4>
      </vt:variant>
      <vt:variant>
        <vt:lpwstr/>
      </vt:variant>
      <vt:variant>
        <vt:lpwstr>_References</vt:lpwstr>
      </vt:variant>
      <vt:variant>
        <vt:i4>4390923</vt:i4>
      </vt:variant>
      <vt:variant>
        <vt:i4>279</vt:i4>
      </vt:variant>
      <vt:variant>
        <vt:i4>0</vt:i4>
      </vt:variant>
      <vt:variant>
        <vt:i4>5</vt:i4>
      </vt:variant>
      <vt:variant>
        <vt:lpwstr/>
      </vt:variant>
      <vt:variant>
        <vt:lpwstr>_ENREF_2</vt:lpwstr>
      </vt:variant>
      <vt:variant>
        <vt:i4>7143466</vt:i4>
      </vt:variant>
      <vt:variant>
        <vt:i4>274</vt:i4>
      </vt:variant>
      <vt:variant>
        <vt:i4>0</vt:i4>
      </vt:variant>
      <vt:variant>
        <vt:i4>5</vt:i4>
      </vt:variant>
      <vt:variant>
        <vt:lpwstr/>
      </vt:variant>
      <vt:variant>
        <vt:lpwstr>_References</vt:lpwstr>
      </vt:variant>
      <vt:variant>
        <vt:i4>7143466</vt:i4>
      </vt:variant>
      <vt:variant>
        <vt:i4>253</vt:i4>
      </vt:variant>
      <vt:variant>
        <vt:i4>0</vt:i4>
      </vt:variant>
      <vt:variant>
        <vt:i4>5</vt:i4>
      </vt:variant>
      <vt:variant>
        <vt:lpwstr/>
      </vt:variant>
      <vt:variant>
        <vt:lpwstr>_References</vt:lpwstr>
      </vt:variant>
      <vt:variant>
        <vt:i4>4194366</vt:i4>
      </vt:variant>
      <vt:variant>
        <vt:i4>243</vt:i4>
      </vt:variant>
      <vt:variant>
        <vt:i4>0</vt:i4>
      </vt:variant>
      <vt:variant>
        <vt:i4>5</vt:i4>
      </vt:variant>
      <vt:variant>
        <vt:lpwstr/>
      </vt:variant>
      <vt:variant>
        <vt:lpwstr>_ENREF_15</vt:lpwstr>
      </vt:variant>
      <vt:variant>
        <vt:i4>7143466</vt:i4>
      </vt:variant>
      <vt:variant>
        <vt:i4>238</vt:i4>
      </vt:variant>
      <vt:variant>
        <vt:i4>0</vt:i4>
      </vt:variant>
      <vt:variant>
        <vt:i4>5</vt:i4>
      </vt:variant>
      <vt:variant>
        <vt:lpwstr/>
      </vt:variant>
      <vt:variant>
        <vt:lpwstr>_References</vt:lpwstr>
      </vt:variant>
      <vt:variant>
        <vt:i4>4194360</vt:i4>
      </vt:variant>
      <vt:variant>
        <vt:i4>225</vt:i4>
      </vt:variant>
      <vt:variant>
        <vt:i4>0</vt:i4>
      </vt:variant>
      <vt:variant>
        <vt:i4>5</vt:i4>
      </vt:variant>
      <vt:variant>
        <vt:lpwstr/>
      </vt:variant>
      <vt:variant>
        <vt:lpwstr>_ENREF_13</vt:lpwstr>
      </vt:variant>
      <vt:variant>
        <vt:i4>7143466</vt:i4>
      </vt:variant>
      <vt:variant>
        <vt:i4>220</vt:i4>
      </vt:variant>
      <vt:variant>
        <vt:i4>0</vt:i4>
      </vt:variant>
      <vt:variant>
        <vt:i4>5</vt:i4>
      </vt:variant>
      <vt:variant>
        <vt:lpwstr/>
      </vt:variant>
      <vt:variant>
        <vt:lpwstr>_References</vt:lpwstr>
      </vt:variant>
      <vt:variant>
        <vt:i4>4194361</vt:i4>
      </vt:variant>
      <vt:variant>
        <vt:i4>216</vt:i4>
      </vt:variant>
      <vt:variant>
        <vt:i4>0</vt:i4>
      </vt:variant>
      <vt:variant>
        <vt:i4>5</vt:i4>
      </vt:variant>
      <vt:variant>
        <vt:lpwstr/>
      </vt:variant>
      <vt:variant>
        <vt:lpwstr>_ENREF_12</vt:lpwstr>
      </vt:variant>
      <vt:variant>
        <vt:i4>7143466</vt:i4>
      </vt:variant>
      <vt:variant>
        <vt:i4>211</vt:i4>
      </vt:variant>
      <vt:variant>
        <vt:i4>0</vt:i4>
      </vt:variant>
      <vt:variant>
        <vt:i4>5</vt:i4>
      </vt:variant>
      <vt:variant>
        <vt:lpwstr/>
      </vt:variant>
      <vt:variant>
        <vt:lpwstr>_References</vt:lpwstr>
      </vt:variant>
      <vt:variant>
        <vt:i4>4653067</vt:i4>
      </vt:variant>
      <vt:variant>
        <vt:i4>207</vt:i4>
      </vt:variant>
      <vt:variant>
        <vt:i4>0</vt:i4>
      </vt:variant>
      <vt:variant>
        <vt:i4>5</vt:i4>
      </vt:variant>
      <vt:variant>
        <vt:lpwstr/>
      </vt:variant>
      <vt:variant>
        <vt:lpwstr>_ENREF_6</vt:lpwstr>
      </vt:variant>
      <vt:variant>
        <vt:i4>6619140</vt:i4>
      </vt:variant>
      <vt:variant>
        <vt:i4>202</vt:i4>
      </vt:variant>
      <vt:variant>
        <vt:i4>0</vt:i4>
      </vt:variant>
      <vt:variant>
        <vt:i4>5</vt:i4>
      </vt:variant>
      <vt:variant>
        <vt:lpwstr>http://partsregistry.org/Part:BBa_J23100</vt:lpwstr>
      </vt:variant>
      <vt:variant>
        <vt:lpwstr/>
      </vt:variant>
      <vt:variant>
        <vt:i4>7209023</vt:i4>
      </vt:variant>
      <vt:variant>
        <vt:i4>199</vt:i4>
      </vt:variant>
      <vt:variant>
        <vt:i4>0</vt:i4>
      </vt:variant>
      <vt:variant>
        <vt:i4>5</vt:i4>
      </vt:variant>
      <vt:variant>
        <vt:lpwstr>http://partsregistry.org/Part:BBa_K398030</vt:lpwstr>
      </vt:variant>
      <vt:variant>
        <vt:lpwstr/>
      </vt:variant>
      <vt:variant>
        <vt:i4>7077943</vt:i4>
      </vt:variant>
      <vt:variant>
        <vt:i4>196</vt:i4>
      </vt:variant>
      <vt:variant>
        <vt:i4>0</vt:i4>
      </vt:variant>
      <vt:variant>
        <vt:i4>5</vt:i4>
      </vt:variant>
      <vt:variant>
        <vt:lpwstr>http://partsregistry.org/Part:BBa_K398018</vt:lpwstr>
      </vt:variant>
      <vt:variant>
        <vt:lpwstr/>
      </vt:variant>
      <vt:variant>
        <vt:i4>7274552</vt:i4>
      </vt:variant>
      <vt:variant>
        <vt:i4>193</vt:i4>
      </vt:variant>
      <vt:variant>
        <vt:i4>0</vt:i4>
      </vt:variant>
      <vt:variant>
        <vt:i4>5</vt:i4>
      </vt:variant>
      <vt:variant>
        <vt:lpwstr>http://partsregistry.org/Part:BBa_K398027</vt:lpwstr>
      </vt:variant>
      <vt:variant>
        <vt:lpwstr/>
      </vt:variant>
      <vt:variant>
        <vt:i4>6619140</vt:i4>
      </vt:variant>
      <vt:variant>
        <vt:i4>190</vt:i4>
      </vt:variant>
      <vt:variant>
        <vt:i4>0</vt:i4>
      </vt:variant>
      <vt:variant>
        <vt:i4>5</vt:i4>
      </vt:variant>
      <vt:variant>
        <vt:lpwstr>http://partsregistry.org/Part:BBa_J23100</vt:lpwstr>
      </vt:variant>
      <vt:variant>
        <vt:lpwstr/>
      </vt:variant>
      <vt:variant>
        <vt:i4>7077947</vt:i4>
      </vt:variant>
      <vt:variant>
        <vt:i4>187</vt:i4>
      </vt:variant>
      <vt:variant>
        <vt:i4>0</vt:i4>
      </vt:variant>
      <vt:variant>
        <vt:i4>5</vt:i4>
      </vt:variant>
      <vt:variant>
        <vt:lpwstr>http://partsregistry.org/Part:BBa_K398014</vt:lpwstr>
      </vt:variant>
      <vt:variant>
        <vt:lpwstr/>
      </vt:variant>
      <vt:variant>
        <vt:i4>6619140</vt:i4>
      </vt:variant>
      <vt:variant>
        <vt:i4>184</vt:i4>
      </vt:variant>
      <vt:variant>
        <vt:i4>0</vt:i4>
      </vt:variant>
      <vt:variant>
        <vt:i4>5</vt:i4>
      </vt:variant>
      <vt:variant>
        <vt:lpwstr>http://partsregistry.org/Part:BBa_J23100</vt:lpwstr>
      </vt:variant>
      <vt:variant>
        <vt:lpwstr/>
      </vt:variant>
      <vt:variant>
        <vt:i4>7077947</vt:i4>
      </vt:variant>
      <vt:variant>
        <vt:i4>181</vt:i4>
      </vt:variant>
      <vt:variant>
        <vt:i4>0</vt:i4>
      </vt:variant>
      <vt:variant>
        <vt:i4>5</vt:i4>
      </vt:variant>
      <vt:variant>
        <vt:lpwstr>http://partsregistry.org/Part:BBa_K398014</vt:lpwstr>
      </vt:variant>
      <vt:variant>
        <vt:lpwstr/>
      </vt:variant>
      <vt:variant>
        <vt:i4>6619140</vt:i4>
      </vt:variant>
      <vt:variant>
        <vt:i4>178</vt:i4>
      </vt:variant>
      <vt:variant>
        <vt:i4>0</vt:i4>
      </vt:variant>
      <vt:variant>
        <vt:i4>5</vt:i4>
      </vt:variant>
      <vt:variant>
        <vt:lpwstr>http://partsregistry.org/Part:BBa_J23100</vt:lpwstr>
      </vt:variant>
      <vt:variant>
        <vt:lpwstr/>
      </vt:variant>
      <vt:variant>
        <vt:i4>7077947</vt:i4>
      </vt:variant>
      <vt:variant>
        <vt:i4>175</vt:i4>
      </vt:variant>
      <vt:variant>
        <vt:i4>0</vt:i4>
      </vt:variant>
      <vt:variant>
        <vt:i4>5</vt:i4>
      </vt:variant>
      <vt:variant>
        <vt:lpwstr>http://partsregistry.org/Part:BBa_K398014</vt:lpwstr>
      </vt:variant>
      <vt:variant>
        <vt:lpwstr/>
      </vt:variant>
      <vt:variant>
        <vt:i4>7733331</vt:i4>
      </vt:variant>
      <vt:variant>
        <vt:i4>172</vt:i4>
      </vt:variant>
      <vt:variant>
        <vt:i4>0</vt:i4>
      </vt:variant>
      <vt:variant>
        <vt:i4>5</vt:i4>
      </vt:variant>
      <vt:variant>
        <vt:lpwstr>http://string-db.org/newstring_cgi/show_download_page.pl</vt:lpwstr>
      </vt:variant>
      <vt:variant>
        <vt:lpwstr/>
      </vt:variant>
      <vt:variant>
        <vt:i4>5505035</vt:i4>
      </vt:variant>
      <vt:variant>
        <vt:i4>169</vt:i4>
      </vt:variant>
      <vt:variant>
        <vt:i4>0</vt:i4>
      </vt:variant>
      <vt:variant>
        <vt:i4>5</vt:i4>
      </vt:variant>
      <vt:variant>
        <vt:lpwstr>http://igem.org/</vt:lpwstr>
      </vt:variant>
      <vt:variant>
        <vt:lpwstr/>
      </vt:variant>
      <vt:variant>
        <vt:i4>7274510</vt:i4>
      </vt:variant>
      <vt:variant>
        <vt:i4>166</vt:i4>
      </vt:variant>
      <vt:variant>
        <vt:i4>0</vt:i4>
      </vt:variant>
      <vt:variant>
        <vt:i4>5</vt:i4>
      </vt:variant>
      <vt:variant>
        <vt:lpwstr>http://partsregistry.org/cgi/partsdb/Statistics.cgi</vt:lpwstr>
      </vt:variant>
      <vt:variant>
        <vt:lpwstr/>
      </vt:variant>
      <vt:variant>
        <vt:i4>4194362</vt:i4>
      </vt:variant>
      <vt:variant>
        <vt:i4>162</vt:i4>
      </vt:variant>
      <vt:variant>
        <vt:i4>0</vt:i4>
      </vt:variant>
      <vt:variant>
        <vt:i4>5</vt:i4>
      </vt:variant>
      <vt:variant>
        <vt:lpwstr/>
      </vt:variant>
      <vt:variant>
        <vt:lpwstr>_ENREF_11</vt:lpwstr>
      </vt:variant>
      <vt:variant>
        <vt:i4>4587531</vt:i4>
      </vt:variant>
      <vt:variant>
        <vt:i4>156</vt:i4>
      </vt:variant>
      <vt:variant>
        <vt:i4>0</vt:i4>
      </vt:variant>
      <vt:variant>
        <vt:i4>5</vt:i4>
      </vt:variant>
      <vt:variant>
        <vt:lpwstr/>
      </vt:variant>
      <vt:variant>
        <vt:lpwstr>_ENREF_7</vt:lpwstr>
      </vt:variant>
      <vt:variant>
        <vt:i4>4784139</vt:i4>
      </vt:variant>
      <vt:variant>
        <vt:i4>150</vt:i4>
      </vt:variant>
      <vt:variant>
        <vt:i4>0</vt:i4>
      </vt:variant>
      <vt:variant>
        <vt:i4>5</vt:i4>
      </vt:variant>
      <vt:variant>
        <vt:lpwstr/>
      </vt:variant>
      <vt:variant>
        <vt:lpwstr>_ENREF_8</vt:lpwstr>
      </vt:variant>
      <vt:variant>
        <vt:i4>4390923</vt:i4>
      </vt:variant>
      <vt:variant>
        <vt:i4>147</vt:i4>
      </vt:variant>
      <vt:variant>
        <vt:i4>0</vt:i4>
      </vt:variant>
      <vt:variant>
        <vt:i4>5</vt:i4>
      </vt:variant>
      <vt:variant>
        <vt:lpwstr/>
      </vt:variant>
      <vt:variant>
        <vt:lpwstr>_ENREF_2</vt:lpwstr>
      </vt:variant>
      <vt:variant>
        <vt:i4>4390923</vt:i4>
      </vt:variant>
      <vt:variant>
        <vt:i4>139</vt:i4>
      </vt:variant>
      <vt:variant>
        <vt:i4>0</vt:i4>
      </vt:variant>
      <vt:variant>
        <vt:i4>5</vt:i4>
      </vt:variant>
      <vt:variant>
        <vt:lpwstr/>
      </vt:variant>
      <vt:variant>
        <vt:lpwstr>_ENREF_2</vt:lpwstr>
      </vt:variant>
      <vt:variant>
        <vt:i4>4653067</vt:i4>
      </vt:variant>
      <vt:variant>
        <vt:i4>133</vt:i4>
      </vt:variant>
      <vt:variant>
        <vt:i4>0</vt:i4>
      </vt:variant>
      <vt:variant>
        <vt:i4>5</vt:i4>
      </vt:variant>
      <vt:variant>
        <vt:lpwstr/>
      </vt:variant>
      <vt:variant>
        <vt:lpwstr>_ENREF_6</vt:lpwstr>
      </vt:variant>
      <vt:variant>
        <vt:i4>4456459</vt:i4>
      </vt:variant>
      <vt:variant>
        <vt:i4>127</vt:i4>
      </vt:variant>
      <vt:variant>
        <vt:i4>0</vt:i4>
      </vt:variant>
      <vt:variant>
        <vt:i4>5</vt:i4>
      </vt:variant>
      <vt:variant>
        <vt:lpwstr/>
      </vt:variant>
      <vt:variant>
        <vt:lpwstr>_ENREF_5</vt:lpwstr>
      </vt:variant>
      <vt:variant>
        <vt:i4>4194367</vt:i4>
      </vt:variant>
      <vt:variant>
        <vt:i4>121</vt:i4>
      </vt:variant>
      <vt:variant>
        <vt:i4>0</vt:i4>
      </vt:variant>
      <vt:variant>
        <vt:i4>5</vt:i4>
      </vt:variant>
      <vt:variant>
        <vt:lpwstr/>
      </vt:variant>
      <vt:variant>
        <vt:lpwstr>_ENREF_14</vt:lpwstr>
      </vt:variant>
      <vt:variant>
        <vt:i4>4325387</vt:i4>
      </vt:variant>
      <vt:variant>
        <vt:i4>118</vt:i4>
      </vt:variant>
      <vt:variant>
        <vt:i4>0</vt:i4>
      </vt:variant>
      <vt:variant>
        <vt:i4>5</vt:i4>
      </vt:variant>
      <vt:variant>
        <vt:lpwstr/>
      </vt:variant>
      <vt:variant>
        <vt:lpwstr>_ENREF_3</vt:lpwstr>
      </vt:variant>
      <vt:variant>
        <vt:i4>4194366</vt:i4>
      </vt:variant>
      <vt:variant>
        <vt:i4>110</vt:i4>
      </vt:variant>
      <vt:variant>
        <vt:i4>0</vt:i4>
      </vt:variant>
      <vt:variant>
        <vt:i4>5</vt:i4>
      </vt:variant>
      <vt:variant>
        <vt:lpwstr/>
      </vt:variant>
      <vt:variant>
        <vt:lpwstr>_ENREF_15</vt:lpwstr>
      </vt:variant>
      <vt:variant>
        <vt:i4>4194361</vt:i4>
      </vt:variant>
      <vt:variant>
        <vt:i4>107</vt:i4>
      </vt:variant>
      <vt:variant>
        <vt:i4>0</vt:i4>
      </vt:variant>
      <vt:variant>
        <vt:i4>5</vt:i4>
      </vt:variant>
      <vt:variant>
        <vt:lpwstr/>
      </vt:variant>
      <vt:variant>
        <vt:lpwstr>_ENREF_12</vt:lpwstr>
      </vt:variant>
      <vt:variant>
        <vt:i4>4718603</vt:i4>
      </vt:variant>
      <vt:variant>
        <vt:i4>104</vt:i4>
      </vt:variant>
      <vt:variant>
        <vt:i4>0</vt:i4>
      </vt:variant>
      <vt:variant>
        <vt:i4>5</vt:i4>
      </vt:variant>
      <vt:variant>
        <vt:lpwstr/>
      </vt:variant>
      <vt:variant>
        <vt:lpwstr>_ENREF_9</vt:lpwstr>
      </vt:variant>
      <vt:variant>
        <vt:i4>4325387</vt:i4>
      </vt:variant>
      <vt:variant>
        <vt:i4>101</vt:i4>
      </vt:variant>
      <vt:variant>
        <vt:i4>0</vt:i4>
      </vt:variant>
      <vt:variant>
        <vt:i4>5</vt:i4>
      </vt:variant>
      <vt:variant>
        <vt:lpwstr/>
      </vt:variant>
      <vt:variant>
        <vt:lpwstr>_ENREF_3</vt:lpwstr>
      </vt:variant>
      <vt:variant>
        <vt:i4>4194367</vt:i4>
      </vt:variant>
      <vt:variant>
        <vt:i4>93</vt:i4>
      </vt:variant>
      <vt:variant>
        <vt:i4>0</vt:i4>
      </vt:variant>
      <vt:variant>
        <vt:i4>5</vt:i4>
      </vt:variant>
      <vt:variant>
        <vt:lpwstr/>
      </vt:variant>
      <vt:variant>
        <vt:lpwstr>_ENREF_14</vt:lpwstr>
      </vt:variant>
      <vt:variant>
        <vt:i4>4521995</vt:i4>
      </vt:variant>
      <vt:variant>
        <vt:i4>90</vt:i4>
      </vt:variant>
      <vt:variant>
        <vt:i4>0</vt:i4>
      </vt:variant>
      <vt:variant>
        <vt:i4>5</vt:i4>
      </vt:variant>
      <vt:variant>
        <vt:lpwstr/>
      </vt:variant>
      <vt:variant>
        <vt:lpwstr>_ENREF_4</vt:lpwstr>
      </vt:variant>
      <vt:variant>
        <vt:i4>4521995</vt:i4>
      </vt:variant>
      <vt:variant>
        <vt:i4>82</vt:i4>
      </vt:variant>
      <vt:variant>
        <vt:i4>0</vt:i4>
      </vt:variant>
      <vt:variant>
        <vt:i4>5</vt:i4>
      </vt:variant>
      <vt:variant>
        <vt:lpwstr/>
      </vt:variant>
      <vt:variant>
        <vt:lpwstr>_ENREF_4</vt:lpwstr>
      </vt:variant>
      <vt:variant>
        <vt:i4>4194367</vt:i4>
      </vt:variant>
      <vt:variant>
        <vt:i4>76</vt:i4>
      </vt:variant>
      <vt:variant>
        <vt:i4>0</vt:i4>
      </vt:variant>
      <vt:variant>
        <vt:i4>5</vt:i4>
      </vt:variant>
      <vt:variant>
        <vt:lpwstr/>
      </vt:variant>
      <vt:variant>
        <vt:lpwstr>_ENREF_14</vt:lpwstr>
      </vt:variant>
      <vt:variant>
        <vt:i4>4325387</vt:i4>
      </vt:variant>
      <vt:variant>
        <vt:i4>73</vt:i4>
      </vt:variant>
      <vt:variant>
        <vt:i4>0</vt:i4>
      </vt:variant>
      <vt:variant>
        <vt:i4>5</vt:i4>
      </vt:variant>
      <vt:variant>
        <vt:lpwstr/>
      </vt:variant>
      <vt:variant>
        <vt:lpwstr>_ENREF_3</vt:lpwstr>
      </vt:variant>
      <vt:variant>
        <vt:i4>4194315</vt:i4>
      </vt:variant>
      <vt:variant>
        <vt:i4>65</vt:i4>
      </vt:variant>
      <vt:variant>
        <vt:i4>0</vt:i4>
      </vt:variant>
      <vt:variant>
        <vt:i4>5</vt:i4>
      </vt:variant>
      <vt:variant>
        <vt:lpwstr/>
      </vt:variant>
      <vt:variant>
        <vt:lpwstr>_ENREF_1</vt:lpwstr>
      </vt:variant>
      <vt:variant>
        <vt:i4>4194363</vt:i4>
      </vt:variant>
      <vt:variant>
        <vt:i4>59</vt:i4>
      </vt:variant>
      <vt:variant>
        <vt:i4>0</vt:i4>
      </vt:variant>
      <vt:variant>
        <vt:i4>5</vt:i4>
      </vt:variant>
      <vt:variant>
        <vt:lpwstr/>
      </vt:variant>
      <vt:variant>
        <vt:lpwstr>_ENREF_10</vt:lpwstr>
      </vt:variant>
      <vt:variant>
        <vt:i4>4194315</vt:i4>
      </vt:variant>
      <vt:variant>
        <vt:i4>53</vt:i4>
      </vt:variant>
      <vt:variant>
        <vt:i4>0</vt:i4>
      </vt:variant>
      <vt:variant>
        <vt:i4>5</vt:i4>
      </vt:variant>
      <vt:variant>
        <vt:lpwstr/>
      </vt:variant>
      <vt:variant>
        <vt:lpwstr>_ENREF_1</vt:lpwstr>
      </vt:variant>
      <vt:variant>
        <vt:i4>4194363</vt:i4>
      </vt:variant>
      <vt:variant>
        <vt:i4>47</vt:i4>
      </vt:variant>
      <vt:variant>
        <vt:i4>0</vt:i4>
      </vt:variant>
      <vt:variant>
        <vt:i4>5</vt:i4>
      </vt:variant>
      <vt:variant>
        <vt:lpwstr/>
      </vt:variant>
      <vt:variant>
        <vt:lpwstr>_ENREF_10</vt:lpwstr>
      </vt:variant>
      <vt:variant>
        <vt:i4>4194362</vt:i4>
      </vt:variant>
      <vt:variant>
        <vt:i4>41</vt:i4>
      </vt:variant>
      <vt:variant>
        <vt:i4>0</vt:i4>
      </vt:variant>
      <vt:variant>
        <vt:i4>5</vt:i4>
      </vt:variant>
      <vt:variant>
        <vt:lpwstr/>
      </vt:variant>
      <vt:variant>
        <vt:lpwstr>_ENREF_11</vt:lpwstr>
      </vt:variant>
      <vt:variant>
        <vt:i4>4653067</vt:i4>
      </vt:variant>
      <vt:variant>
        <vt:i4>35</vt:i4>
      </vt:variant>
      <vt:variant>
        <vt:i4>0</vt:i4>
      </vt:variant>
      <vt:variant>
        <vt:i4>5</vt:i4>
      </vt:variant>
      <vt:variant>
        <vt:lpwstr/>
      </vt:variant>
      <vt:variant>
        <vt:lpwstr>_ENREF_6</vt:lpwstr>
      </vt:variant>
      <vt:variant>
        <vt:i4>4456459</vt:i4>
      </vt:variant>
      <vt:variant>
        <vt:i4>32</vt:i4>
      </vt:variant>
      <vt:variant>
        <vt:i4>0</vt:i4>
      </vt:variant>
      <vt:variant>
        <vt:i4>5</vt:i4>
      </vt:variant>
      <vt:variant>
        <vt:lpwstr/>
      </vt:variant>
      <vt:variant>
        <vt:lpwstr>_ENREF_5</vt:lpwstr>
      </vt:variant>
      <vt:variant>
        <vt:i4>4194366</vt:i4>
      </vt:variant>
      <vt:variant>
        <vt:i4>24</vt:i4>
      </vt:variant>
      <vt:variant>
        <vt:i4>0</vt:i4>
      </vt:variant>
      <vt:variant>
        <vt:i4>5</vt:i4>
      </vt:variant>
      <vt:variant>
        <vt:lpwstr/>
      </vt:variant>
      <vt:variant>
        <vt:lpwstr>_ENREF_15</vt:lpwstr>
      </vt:variant>
      <vt:variant>
        <vt:i4>4194361</vt:i4>
      </vt:variant>
      <vt:variant>
        <vt:i4>21</vt:i4>
      </vt:variant>
      <vt:variant>
        <vt:i4>0</vt:i4>
      </vt:variant>
      <vt:variant>
        <vt:i4>5</vt:i4>
      </vt:variant>
      <vt:variant>
        <vt:lpwstr/>
      </vt:variant>
      <vt:variant>
        <vt:lpwstr>_ENREF_12</vt:lpwstr>
      </vt:variant>
      <vt:variant>
        <vt:i4>4718603</vt:i4>
      </vt:variant>
      <vt:variant>
        <vt:i4>18</vt:i4>
      </vt:variant>
      <vt:variant>
        <vt:i4>0</vt:i4>
      </vt:variant>
      <vt:variant>
        <vt:i4>5</vt:i4>
      </vt:variant>
      <vt:variant>
        <vt:lpwstr/>
      </vt:variant>
      <vt:variant>
        <vt:lpwstr>_ENREF_9</vt:lpwstr>
      </vt:variant>
      <vt:variant>
        <vt:i4>4325387</vt:i4>
      </vt:variant>
      <vt:variant>
        <vt:i4>15</vt:i4>
      </vt:variant>
      <vt:variant>
        <vt:i4>0</vt:i4>
      </vt:variant>
      <vt:variant>
        <vt:i4>5</vt:i4>
      </vt:variant>
      <vt:variant>
        <vt:lpwstr/>
      </vt:variant>
      <vt:variant>
        <vt:lpwstr>_ENREF_3</vt:lpwstr>
      </vt:variant>
      <vt:variant>
        <vt:i4>4194367</vt:i4>
      </vt:variant>
      <vt:variant>
        <vt:i4>7</vt:i4>
      </vt:variant>
      <vt:variant>
        <vt:i4>0</vt:i4>
      </vt:variant>
      <vt:variant>
        <vt:i4>5</vt:i4>
      </vt:variant>
      <vt:variant>
        <vt:lpwstr/>
      </vt:variant>
      <vt:variant>
        <vt:lpwstr>_ENREF_14</vt:lpwstr>
      </vt:variant>
      <vt:variant>
        <vt:i4>4521995</vt:i4>
      </vt:variant>
      <vt:variant>
        <vt:i4>4</vt:i4>
      </vt:variant>
      <vt:variant>
        <vt:i4>0</vt:i4>
      </vt:variant>
      <vt:variant>
        <vt:i4>5</vt:i4>
      </vt:variant>
      <vt:variant>
        <vt:lpwstr/>
      </vt:variant>
      <vt:variant>
        <vt:lpwstr>_ENREF_4</vt:lpwstr>
      </vt:variant>
      <vt:variant>
        <vt:i4>2555935</vt:i4>
      </vt:variant>
      <vt:variant>
        <vt:i4>76530</vt:i4>
      </vt:variant>
      <vt:variant>
        <vt:i4>1029</vt:i4>
      </vt:variant>
      <vt:variant>
        <vt:i4>1</vt:i4>
      </vt:variant>
      <vt:variant>
        <vt:lpwstr>TUDelft_Alkane_degradation_route</vt:lpwstr>
      </vt:variant>
      <vt:variant>
        <vt:lpwstr/>
      </vt:variant>
      <vt:variant>
        <vt:i4>655479</vt:i4>
      </vt:variant>
      <vt:variant>
        <vt:i4>76548</vt:i4>
      </vt:variant>
      <vt:variant>
        <vt:i4>1031</vt:i4>
      </vt:variant>
      <vt:variant>
        <vt:i4>1</vt:i4>
      </vt:variant>
      <vt:variant>
        <vt:lpwstr>pCaif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dc:description/>
  <cp:lastModifiedBy>EVA</cp:lastModifiedBy>
  <cp:revision>4</cp:revision>
  <cp:lastPrinted>2011-12-19T10:28:00Z</cp:lastPrinted>
  <dcterms:created xsi:type="dcterms:W3CDTF">2012-01-06T17:03:00Z</dcterms:created>
  <dcterms:modified xsi:type="dcterms:W3CDTF">2012-01-06T18:29:00Z</dcterms:modified>
</cp:coreProperties>
</file>