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E3F4D" w:rsidRPr="00841A09" w:rsidRDefault="001E3F4D">
      <w:pPr>
        <w:rPr>
          <w:rFonts w:hint="eastAsia"/>
          <w:b/>
        </w:rPr>
      </w:pPr>
      <w:r w:rsidRPr="00841A09">
        <w:rPr>
          <w:rFonts w:hint="eastAsia"/>
          <w:b/>
        </w:rPr>
        <w:t xml:space="preserve">Human Neutrophil HUVEC and Purified Ligand Flow Chamber </w:t>
      </w:r>
      <w:r w:rsidR="00863DAB" w:rsidRPr="00841A09">
        <w:rPr>
          <w:rFonts w:hint="eastAsia"/>
          <w:b/>
        </w:rPr>
        <w:t xml:space="preserve">Adhesion </w:t>
      </w:r>
      <w:r w:rsidRPr="00841A09">
        <w:rPr>
          <w:rFonts w:hint="eastAsia"/>
          <w:b/>
        </w:rPr>
        <w:t>Assay</w:t>
      </w:r>
    </w:p>
    <w:p w:rsidR="001E3F4D" w:rsidRDefault="001E3F4D">
      <w:pPr>
        <w:rPr>
          <w:rFonts w:hint="eastAsia"/>
        </w:rPr>
      </w:pPr>
    </w:p>
    <w:p w:rsidR="001E3F4D" w:rsidRPr="00841A09" w:rsidRDefault="001E3F4D">
      <w:pPr>
        <w:rPr>
          <w:rFonts w:hint="eastAsia"/>
          <w:b/>
        </w:rPr>
      </w:pPr>
      <w:r w:rsidRPr="00841A09">
        <w:rPr>
          <w:rFonts w:hint="eastAsia"/>
          <w:b/>
        </w:rPr>
        <w:t>Authors:</w:t>
      </w:r>
    </w:p>
    <w:p w:rsidR="001E3F4D" w:rsidRDefault="00461882">
      <w:pPr>
        <w:rPr>
          <w:rFonts w:hint="eastAsia"/>
        </w:rPr>
      </w:pPr>
      <w:r>
        <w:rPr>
          <w:rFonts w:hint="eastAsia"/>
        </w:rPr>
        <w:t>Yebin Zhou, Den</w:t>
      </w:r>
      <w:r w:rsidR="007556FC">
        <w:rPr>
          <w:rFonts w:hint="eastAsia"/>
        </w:rPr>
        <w:t>n</w:t>
      </w:r>
      <w:r>
        <w:rPr>
          <w:rFonts w:hint="eastAsia"/>
        </w:rPr>
        <w:t xml:space="preserve">is </w:t>
      </w:r>
      <w:r w:rsidR="007556FC">
        <w:rPr>
          <w:rFonts w:hint="eastAsia"/>
        </w:rPr>
        <w:t xml:space="preserve">F. </w:t>
      </w:r>
      <w:r>
        <w:rPr>
          <w:rFonts w:hint="eastAsia"/>
        </w:rPr>
        <w:t xml:space="preserve">Kucik, </w:t>
      </w:r>
      <w:r w:rsidR="00EE0A02">
        <w:rPr>
          <w:rFonts w:hint="eastAsia"/>
        </w:rPr>
        <w:t>Daniel C. Bullard, Alex</w:t>
      </w:r>
      <w:r w:rsidR="008F4C78">
        <w:rPr>
          <w:rFonts w:hint="eastAsia"/>
        </w:rPr>
        <w:t>ander</w:t>
      </w:r>
      <w:r w:rsidR="00EE0A02">
        <w:rPr>
          <w:rFonts w:hint="eastAsia"/>
        </w:rPr>
        <w:t xml:space="preserve"> J. Szalai, </w:t>
      </w:r>
      <w:r>
        <w:rPr>
          <w:rFonts w:hint="eastAsia"/>
        </w:rPr>
        <w:t>Jeffrey C. Edberg</w:t>
      </w:r>
    </w:p>
    <w:p w:rsidR="00461882" w:rsidRDefault="00461882">
      <w:pPr>
        <w:rPr>
          <w:rFonts w:hint="eastAsia"/>
        </w:rPr>
      </w:pPr>
    </w:p>
    <w:p w:rsidR="001E3F4D" w:rsidRPr="00841A09" w:rsidRDefault="001E3F4D">
      <w:pPr>
        <w:rPr>
          <w:rFonts w:hint="eastAsia"/>
          <w:b/>
        </w:rPr>
      </w:pPr>
      <w:r w:rsidRPr="00841A09">
        <w:rPr>
          <w:rFonts w:hint="eastAsia"/>
          <w:b/>
        </w:rPr>
        <w:t>Authors: Institutions/</w:t>
      </w:r>
      <w:r w:rsidRPr="00841A09">
        <w:rPr>
          <w:b/>
        </w:rPr>
        <w:t>Affiliations</w:t>
      </w:r>
    </w:p>
    <w:p w:rsidR="001E3F4D" w:rsidRDefault="00EE0A02">
      <w:pPr>
        <w:rPr>
          <w:rFonts w:hint="eastAsia"/>
        </w:rPr>
      </w:pPr>
      <w:r>
        <w:rPr>
          <w:rFonts w:hint="eastAsia"/>
        </w:rPr>
        <w:t>Yebin Zhou</w:t>
      </w:r>
    </w:p>
    <w:p w:rsidR="00EE0A02" w:rsidRDefault="008F6309">
      <w:pPr>
        <w:rPr>
          <w:rFonts w:hint="eastAsia"/>
        </w:rPr>
      </w:pPr>
      <w:r w:rsidRPr="008F6309">
        <w:t>Genetics and Genomic Sciences Graduate Program</w:t>
      </w:r>
    </w:p>
    <w:p w:rsidR="008F6309" w:rsidRDefault="008F6309">
      <w:pPr>
        <w:rPr>
          <w:rFonts w:hint="eastAsia"/>
        </w:rPr>
      </w:pPr>
      <w:smartTag w:uri="urn:schemas-microsoft-com:office:smarttags" w:element="PlaceType">
        <w:r>
          <w:rPr>
            <w:rFonts w:hint="eastAsia"/>
          </w:rPr>
          <w:t>University</w:t>
        </w:r>
      </w:smartTag>
      <w:r>
        <w:rPr>
          <w:rFonts w:hint="eastAsia"/>
        </w:rPr>
        <w:t xml:space="preserve"> of </w:t>
      </w:r>
      <w:smartTag w:uri="urn:schemas-microsoft-com:office:smarttags" w:element="PlaceName">
        <w:r>
          <w:rPr>
            <w:rFonts w:hint="eastAsia"/>
          </w:rPr>
          <w:t>Alabama</w:t>
        </w:r>
      </w:smartTag>
      <w:r>
        <w:rPr>
          <w:rFonts w:hint="eastAsia"/>
        </w:rPr>
        <w:t xml:space="preserve"> at </w:t>
      </w:r>
      <w:smartTag w:uri="urn:schemas-microsoft-com:office:smarttags" w:element="place">
        <w:smartTag w:uri="urn:schemas-microsoft-com:office:smarttags" w:element="City">
          <w:r>
            <w:rPr>
              <w:rFonts w:hint="eastAsia"/>
            </w:rPr>
            <w:t>Birmingham</w:t>
          </w:r>
        </w:smartTag>
      </w:smartTag>
    </w:p>
    <w:p w:rsidR="008F6309" w:rsidRPr="008F6309" w:rsidRDefault="008F6309">
      <w:pPr>
        <w:rPr>
          <w:rFonts w:hint="eastAsia"/>
        </w:rPr>
      </w:pPr>
      <w:r>
        <w:rPr>
          <w:rFonts w:hint="eastAsia"/>
        </w:rPr>
        <w:t>bestzhou@uab.edu</w:t>
      </w:r>
    </w:p>
    <w:p w:rsidR="008F4C78" w:rsidRDefault="008F4C78">
      <w:pPr>
        <w:rPr>
          <w:rFonts w:hint="eastAsia"/>
        </w:rPr>
      </w:pPr>
    </w:p>
    <w:p w:rsidR="00EE0A02" w:rsidRDefault="00EE0A02">
      <w:pPr>
        <w:rPr>
          <w:rFonts w:hint="eastAsia"/>
        </w:rPr>
      </w:pPr>
      <w:r>
        <w:rPr>
          <w:rFonts w:hint="eastAsia"/>
        </w:rPr>
        <w:t>Dennis F. Kucik</w:t>
      </w:r>
    </w:p>
    <w:p w:rsidR="008F4C78" w:rsidRDefault="008F4C78" w:rsidP="00EE0A02">
      <w:pPr>
        <w:rPr>
          <w:rFonts w:hint="eastAsia"/>
        </w:rPr>
      </w:pPr>
      <w:r>
        <w:rPr>
          <w:rFonts w:hint="eastAsia"/>
        </w:rPr>
        <w:t>Department of Pathology</w:t>
      </w:r>
    </w:p>
    <w:p w:rsidR="00EE0A02" w:rsidRDefault="00EE0A02" w:rsidP="00EE0A02">
      <w:pPr>
        <w:rPr>
          <w:rFonts w:hint="eastAsia"/>
        </w:rPr>
      </w:pPr>
      <w:smartTag w:uri="urn:schemas-microsoft-com:office:smarttags" w:element="PlaceType">
        <w:r>
          <w:rPr>
            <w:rFonts w:hint="eastAsia"/>
          </w:rPr>
          <w:t>University</w:t>
        </w:r>
      </w:smartTag>
      <w:r>
        <w:rPr>
          <w:rFonts w:hint="eastAsia"/>
        </w:rPr>
        <w:t xml:space="preserve"> of </w:t>
      </w:r>
      <w:smartTag w:uri="urn:schemas-microsoft-com:office:smarttags" w:element="PlaceName">
        <w:r>
          <w:rPr>
            <w:rFonts w:hint="eastAsia"/>
          </w:rPr>
          <w:t>Alabama</w:t>
        </w:r>
      </w:smartTag>
      <w:r>
        <w:rPr>
          <w:rFonts w:hint="eastAsia"/>
        </w:rPr>
        <w:t xml:space="preserve"> at </w:t>
      </w:r>
      <w:smartTag w:uri="urn:schemas-microsoft-com:office:smarttags" w:element="City">
        <w:smartTag w:uri="urn:schemas-microsoft-com:office:smarttags" w:element="place">
          <w:r>
            <w:rPr>
              <w:rFonts w:hint="eastAsia"/>
            </w:rPr>
            <w:t>Birmingham</w:t>
          </w:r>
        </w:smartTag>
      </w:smartTag>
    </w:p>
    <w:p w:rsidR="00EE0A02" w:rsidRDefault="008F4C78">
      <w:pPr>
        <w:rPr>
          <w:rFonts w:hint="eastAsia"/>
        </w:rPr>
      </w:pPr>
      <w:hyperlink r:id="rId5" w:history="1">
        <w:r w:rsidRPr="008F4C78">
          <w:t>kucik@uab.edu</w:t>
        </w:r>
      </w:hyperlink>
    </w:p>
    <w:p w:rsidR="008F4C78" w:rsidRDefault="008F4C78">
      <w:pPr>
        <w:rPr>
          <w:rFonts w:hint="eastAsia"/>
        </w:rPr>
      </w:pPr>
    </w:p>
    <w:p w:rsidR="00EE0A02" w:rsidRDefault="00EE0A02">
      <w:pPr>
        <w:rPr>
          <w:rFonts w:hint="eastAsia"/>
        </w:rPr>
      </w:pPr>
      <w:r>
        <w:rPr>
          <w:rFonts w:hint="eastAsia"/>
        </w:rPr>
        <w:t>Daniel C. Bullard</w:t>
      </w:r>
    </w:p>
    <w:p w:rsidR="00EE0A02" w:rsidRDefault="00EE0A02">
      <w:pPr>
        <w:rPr>
          <w:rFonts w:hint="eastAsia"/>
        </w:rPr>
      </w:pPr>
      <w:r>
        <w:rPr>
          <w:rFonts w:hint="eastAsia"/>
        </w:rPr>
        <w:t>Department of Genetics</w:t>
      </w:r>
    </w:p>
    <w:p w:rsidR="00EE0A02" w:rsidRDefault="00EE0A02">
      <w:pPr>
        <w:rPr>
          <w:rFonts w:hint="eastAsia"/>
        </w:rPr>
      </w:pPr>
      <w:smartTag w:uri="urn:schemas-microsoft-com:office:smarttags" w:element="PlaceType">
        <w:r>
          <w:rPr>
            <w:rFonts w:hint="eastAsia"/>
          </w:rPr>
          <w:t>University</w:t>
        </w:r>
      </w:smartTag>
      <w:r>
        <w:rPr>
          <w:rFonts w:hint="eastAsia"/>
        </w:rPr>
        <w:t xml:space="preserve"> of </w:t>
      </w:r>
      <w:smartTag w:uri="urn:schemas-microsoft-com:office:smarttags" w:element="PlaceName">
        <w:r>
          <w:rPr>
            <w:rFonts w:hint="eastAsia"/>
          </w:rPr>
          <w:t>Alabama</w:t>
        </w:r>
      </w:smartTag>
      <w:r>
        <w:rPr>
          <w:rFonts w:hint="eastAsia"/>
        </w:rPr>
        <w:t xml:space="preserve"> at </w:t>
      </w:r>
      <w:smartTag w:uri="urn:schemas-microsoft-com:office:smarttags" w:element="City">
        <w:smartTag w:uri="urn:schemas-microsoft-com:office:smarttags" w:element="place">
          <w:r>
            <w:rPr>
              <w:rFonts w:hint="eastAsia"/>
            </w:rPr>
            <w:t>Birmingham</w:t>
          </w:r>
        </w:smartTag>
      </w:smartTag>
    </w:p>
    <w:p w:rsidR="00EE0A02" w:rsidRDefault="008F4C78">
      <w:pPr>
        <w:rPr>
          <w:rFonts w:hint="eastAsia"/>
        </w:rPr>
      </w:pPr>
      <w:r w:rsidRPr="008F4C78">
        <w:t>dcbullard@genetics.uab.edu</w:t>
      </w:r>
    </w:p>
    <w:p w:rsidR="008F4C78" w:rsidRDefault="008F4C78">
      <w:pPr>
        <w:rPr>
          <w:rFonts w:hint="eastAsia"/>
        </w:rPr>
      </w:pPr>
    </w:p>
    <w:p w:rsidR="008F4C78" w:rsidRDefault="008F4C78">
      <w:pPr>
        <w:rPr>
          <w:rFonts w:hint="eastAsia"/>
        </w:rPr>
      </w:pPr>
      <w:r>
        <w:rPr>
          <w:rFonts w:hint="eastAsia"/>
        </w:rPr>
        <w:t>Alexander J. Szalai</w:t>
      </w:r>
    </w:p>
    <w:p w:rsidR="00EE0A02" w:rsidRDefault="008F4C78">
      <w:pPr>
        <w:rPr>
          <w:rFonts w:hint="eastAsia"/>
        </w:rPr>
      </w:pPr>
      <w:smartTag w:uri="urn:schemas-microsoft-com:office:smarttags" w:element="place">
        <w:smartTag w:uri="urn:schemas-microsoft-com:office:smarttags" w:element="PlaceType">
          <w:r>
            <w:rPr>
              <w:rFonts w:hint="eastAsia"/>
            </w:rPr>
            <w:t>School</w:t>
          </w:r>
        </w:smartTag>
        <w:r>
          <w:rPr>
            <w:rFonts w:hint="eastAsia"/>
          </w:rPr>
          <w:t xml:space="preserve"> of </w:t>
        </w:r>
        <w:smartTag w:uri="urn:schemas-microsoft-com:office:smarttags" w:element="PlaceName">
          <w:r>
            <w:rPr>
              <w:rFonts w:hint="eastAsia"/>
            </w:rPr>
            <w:t>Medicine</w:t>
          </w:r>
        </w:smartTag>
      </w:smartTag>
    </w:p>
    <w:p w:rsidR="008F4C78" w:rsidRDefault="008F4C78">
      <w:pPr>
        <w:rPr>
          <w:rFonts w:hint="eastAsia"/>
        </w:rPr>
      </w:pPr>
      <w:smartTag w:uri="urn:schemas-microsoft-com:office:smarttags" w:element="PlaceType">
        <w:r>
          <w:rPr>
            <w:rFonts w:hint="eastAsia"/>
          </w:rPr>
          <w:t>University</w:t>
        </w:r>
      </w:smartTag>
      <w:r>
        <w:rPr>
          <w:rFonts w:hint="eastAsia"/>
        </w:rPr>
        <w:t xml:space="preserve"> of </w:t>
      </w:r>
      <w:smartTag w:uri="urn:schemas-microsoft-com:office:smarttags" w:element="PlaceName">
        <w:r>
          <w:rPr>
            <w:rFonts w:hint="eastAsia"/>
          </w:rPr>
          <w:t>Alabama</w:t>
        </w:r>
      </w:smartTag>
      <w:r>
        <w:rPr>
          <w:rFonts w:hint="eastAsia"/>
        </w:rPr>
        <w:t xml:space="preserve"> at </w:t>
      </w:r>
      <w:smartTag w:uri="urn:schemas-microsoft-com:office:smarttags" w:element="City">
        <w:smartTag w:uri="urn:schemas-microsoft-com:office:smarttags" w:element="place">
          <w:r>
            <w:rPr>
              <w:rFonts w:hint="eastAsia"/>
            </w:rPr>
            <w:t>Birmingham</w:t>
          </w:r>
        </w:smartTag>
      </w:smartTag>
    </w:p>
    <w:p w:rsidR="008F4C78" w:rsidRDefault="008F4C78">
      <w:pPr>
        <w:rPr>
          <w:rFonts w:hint="eastAsia"/>
        </w:rPr>
      </w:pPr>
      <w:hyperlink r:id="rId6" w:history="1">
        <w:r w:rsidRPr="008F4C78">
          <w:t>AlexSzalai@uab.edu</w:t>
        </w:r>
      </w:hyperlink>
    </w:p>
    <w:p w:rsidR="008F4C78" w:rsidRDefault="008F4C78">
      <w:pPr>
        <w:rPr>
          <w:rFonts w:hint="eastAsia"/>
        </w:rPr>
      </w:pPr>
    </w:p>
    <w:p w:rsidR="008F4C78" w:rsidRDefault="008F4C78">
      <w:pPr>
        <w:rPr>
          <w:rFonts w:hint="eastAsia"/>
        </w:rPr>
      </w:pPr>
      <w:bookmarkStart w:id="0" w:name="OLE_LINK1"/>
      <w:r>
        <w:rPr>
          <w:rFonts w:hint="eastAsia"/>
        </w:rPr>
        <w:t>Jeffrey C. Edberg</w:t>
      </w:r>
      <w:bookmarkEnd w:id="0"/>
    </w:p>
    <w:p w:rsidR="008F4C78" w:rsidRDefault="008F4C78" w:rsidP="008F4C78">
      <w:pPr>
        <w:rPr>
          <w:rFonts w:hint="eastAsia"/>
        </w:rPr>
      </w:pPr>
      <w:smartTag w:uri="urn:schemas-microsoft-com:office:smarttags" w:element="place">
        <w:smartTag w:uri="urn:schemas-microsoft-com:office:smarttags" w:element="PlaceType">
          <w:r>
            <w:rPr>
              <w:rFonts w:hint="eastAsia"/>
            </w:rPr>
            <w:t>School</w:t>
          </w:r>
        </w:smartTag>
        <w:r>
          <w:rPr>
            <w:rFonts w:hint="eastAsia"/>
          </w:rPr>
          <w:t xml:space="preserve"> of </w:t>
        </w:r>
        <w:smartTag w:uri="urn:schemas-microsoft-com:office:smarttags" w:element="PlaceName">
          <w:r>
            <w:rPr>
              <w:rFonts w:hint="eastAsia"/>
            </w:rPr>
            <w:t>Medicine</w:t>
          </w:r>
        </w:smartTag>
      </w:smartTag>
    </w:p>
    <w:p w:rsidR="008F4C78" w:rsidRDefault="008F4C78" w:rsidP="008F4C78">
      <w:pPr>
        <w:rPr>
          <w:rFonts w:hint="eastAsia"/>
        </w:rPr>
      </w:pPr>
      <w:smartTag w:uri="urn:schemas-microsoft-com:office:smarttags" w:element="PlaceType">
        <w:r>
          <w:rPr>
            <w:rFonts w:hint="eastAsia"/>
          </w:rPr>
          <w:t>University</w:t>
        </w:r>
      </w:smartTag>
      <w:r>
        <w:rPr>
          <w:rFonts w:hint="eastAsia"/>
        </w:rPr>
        <w:t xml:space="preserve"> of </w:t>
      </w:r>
      <w:smartTag w:uri="urn:schemas-microsoft-com:office:smarttags" w:element="PlaceName">
        <w:r>
          <w:rPr>
            <w:rFonts w:hint="eastAsia"/>
          </w:rPr>
          <w:t>Alabama</w:t>
        </w:r>
      </w:smartTag>
      <w:r>
        <w:rPr>
          <w:rFonts w:hint="eastAsia"/>
        </w:rPr>
        <w:t xml:space="preserve"> at </w:t>
      </w:r>
      <w:smartTag w:uri="urn:schemas-microsoft-com:office:smarttags" w:element="City">
        <w:smartTag w:uri="urn:schemas-microsoft-com:office:smarttags" w:element="place">
          <w:r>
            <w:rPr>
              <w:rFonts w:hint="eastAsia"/>
            </w:rPr>
            <w:t>Birmingham</w:t>
          </w:r>
        </w:smartTag>
      </w:smartTag>
    </w:p>
    <w:p w:rsidR="008F4C78" w:rsidRDefault="003B66F0" w:rsidP="008F4C78">
      <w:pPr>
        <w:rPr>
          <w:rFonts w:hint="eastAsia"/>
        </w:rPr>
      </w:pPr>
      <w:r>
        <w:t>J</w:t>
      </w:r>
      <w:r w:rsidR="008F6309" w:rsidRPr="008F6309">
        <w:t>E</w:t>
      </w:r>
      <w:r>
        <w:t>dberg@</w:t>
      </w:r>
      <w:r w:rsidR="008F6309" w:rsidRPr="008F6309">
        <w:t>uab.edu</w:t>
      </w:r>
    </w:p>
    <w:p w:rsidR="008F6309" w:rsidRDefault="008F6309" w:rsidP="008F4C78">
      <w:pPr>
        <w:rPr>
          <w:rFonts w:hint="eastAsia"/>
        </w:rPr>
      </w:pPr>
    </w:p>
    <w:p w:rsidR="001E3F4D" w:rsidRPr="00841A09" w:rsidRDefault="001E3F4D">
      <w:pPr>
        <w:rPr>
          <w:rFonts w:hint="eastAsia"/>
          <w:b/>
        </w:rPr>
      </w:pPr>
      <w:r w:rsidRPr="00841A09">
        <w:rPr>
          <w:rFonts w:hint="eastAsia"/>
          <w:b/>
        </w:rPr>
        <w:t>Corresponding Author:</w:t>
      </w:r>
    </w:p>
    <w:p w:rsidR="001E3F4D" w:rsidRDefault="001041BF">
      <w:pPr>
        <w:rPr>
          <w:rFonts w:hint="eastAsia"/>
        </w:rPr>
      </w:pPr>
      <w:r>
        <w:rPr>
          <w:rFonts w:hint="eastAsia"/>
        </w:rPr>
        <w:t>Jeffrey C. Edberg</w:t>
      </w:r>
    </w:p>
    <w:p w:rsidR="001041BF" w:rsidRDefault="001041BF">
      <w:pPr>
        <w:rPr>
          <w:rFonts w:hint="eastAsia"/>
        </w:rPr>
      </w:pPr>
    </w:p>
    <w:p w:rsidR="00AA66F0" w:rsidRPr="00841A09" w:rsidRDefault="001E3F4D">
      <w:pPr>
        <w:rPr>
          <w:rFonts w:hint="eastAsia"/>
          <w:b/>
        </w:rPr>
      </w:pPr>
      <w:r w:rsidRPr="00841A09">
        <w:rPr>
          <w:rFonts w:hint="eastAsia"/>
          <w:b/>
        </w:rPr>
        <w:t>Key words:</w:t>
      </w:r>
    </w:p>
    <w:p w:rsidR="001E3F4D" w:rsidRDefault="001E3F4D">
      <w:pPr>
        <w:rPr>
          <w:rFonts w:hint="eastAsia"/>
        </w:rPr>
      </w:pPr>
      <w:r>
        <w:rPr>
          <w:rFonts w:hint="eastAsia"/>
        </w:rPr>
        <w:t xml:space="preserve">Neutrophil adhesion, Flow chamber, </w:t>
      </w:r>
      <w:r w:rsidR="00DE5FCA" w:rsidRPr="001516C9">
        <w:t>human umbilical vein endothelial cell</w:t>
      </w:r>
      <w:r w:rsidR="00DE5FCA">
        <w:rPr>
          <w:rFonts w:hint="eastAsia"/>
        </w:rPr>
        <w:t xml:space="preserve"> (</w:t>
      </w:r>
      <w:r>
        <w:rPr>
          <w:rFonts w:hint="eastAsia"/>
        </w:rPr>
        <w:t>HUVEC</w:t>
      </w:r>
      <w:r w:rsidR="00DE5FCA">
        <w:rPr>
          <w:rFonts w:hint="eastAsia"/>
        </w:rPr>
        <w:t>)</w:t>
      </w:r>
      <w:r>
        <w:rPr>
          <w:rFonts w:hint="eastAsia"/>
        </w:rPr>
        <w:t>, Purified Ligand</w:t>
      </w:r>
    </w:p>
    <w:p w:rsidR="001E3F4D" w:rsidRDefault="001E3F4D">
      <w:pPr>
        <w:rPr>
          <w:rFonts w:hint="eastAsia"/>
        </w:rPr>
      </w:pPr>
    </w:p>
    <w:p w:rsidR="001E3F4D" w:rsidRPr="00841A09" w:rsidRDefault="001E3F4D">
      <w:pPr>
        <w:rPr>
          <w:rFonts w:hint="eastAsia"/>
          <w:b/>
        </w:rPr>
      </w:pPr>
      <w:r w:rsidRPr="00841A09">
        <w:rPr>
          <w:rFonts w:hint="eastAsia"/>
          <w:b/>
        </w:rPr>
        <w:t>Short Abstract:</w:t>
      </w:r>
    </w:p>
    <w:p w:rsidR="005A007A" w:rsidRDefault="009B21DB">
      <w:pPr>
        <w:rPr>
          <w:rFonts w:hint="eastAsia"/>
        </w:rPr>
      </w:pPr>
      <w:r>
        <w:rPr>
          <w:rFonts w:hint="eastAsia"/>
        </w:rPr>
        <w:t xml:space="preserve">A method of </w:t>
      </w:r>
      <w:r w:rsidR="00BA3830">
        <w:t>quanti</w:t>
      </w:r>
      <w:r w:rsidR="00BA3830">
        <w:rPr>
          <w:rFonts w:hint="eastAsia"/>
        </w:rPr>
        <w:t>tating</w:t>
      </w:r>
      <w:r>
        <w:rPr>
          <w:rFonts w:hint="eastAsia"/>
        </w:rPr>
        <w:t xml:space="preserve"> neutrophil adhesion is reported. </w:t>
      </w:r>
      <w:r w:rsidR="00677154">
        <w:rPr>
          <w:rFonts w:hint="eastAsia"/>
        </w:rPr>
        <w:t>This method create</w:t>
      </w:r>
      <w:r w:rsidR="00273EBE">
        <w:rPr>
          <w:rFonts w:hint="eastAsia"/>
        </w:rPr>
        <w:t>s</w:t>
      </w:r>
      <w:r w:rsidR="00677154">
        <w:rPr>
          <w:rFonts w:hint="eastAsia"/>
        </w:rPr>
        <w:t xml:space="preserve"> </w:t>
      </w:r>
      <w:r w:rsidR="00BA3830">
        <w:rPr>
          <w:rFonts w:hint="eastAsia"/>
        </w:rPr>
        <w:t xml:space="preserve">a dynamic </w:t>
      </w:r>
      <w:r w:rsidR="00677154">
        <w:rPr>
          <w:rFonts w:hint="eastAsia"/>
        </w:rPr>
        <w:t xml:space="preserve">flow environment </w:t>
      </w:r>
      <w:r w:rsidR="00677154">
        <w:t>similar</w:t>
      </w:r>
      <w:r w:rsidR="00677154">
        <w:rPr>
          <w:rFonts w:hint="eastAsia"/>
        </w:rPr>
        <w:t xml:space="preserve"> to the </w:t>
      </w:r>
      <w:r w:rsidR="008B09CA">
        <w:rPr>
          <w:rFonts w:hint="eastAsia"/>
        </w:rPr>
        <w:t xml:space="preserve">blood vessel. It allows the investigation of neutrophil adhesion to adhesion molecules (purified ligand) </w:t>
      </w:r>
      <w:r w:rsidR="00BA3830">
        <w:rPr>
          <w:rFonts w:hint="eastAsia"/>
        </w:rPr>
        <w:t xml:space="preserve">or </w:t>
      </w:r>
      <w:r w:rsidR="00BA3830" w:rsidRPr="001516C9">
        <w:t>endothelial cell</w:t>
      </w:r>
      <w:r w:rsidR="00F9105D">
        <w:rPr>
          <w:rFonts w:hint="eastAsia"/>
        </w:rPr>
        <w:t xml:space="preserve"> </w:t>
      </w:r>
      <w:r w:rsidR="00246C0B">
        <w:rPr>
          <w:rFonts w:hint="eastAsia"/>
        </w:rPr>
        <w:t xml:space="preserve">substrate </w:t>
      </w:r>
      <w:r w:rsidR="00F9105D">
        <w:rPr>
          <w:rFonts w:hint="eastAsia"/>
        </w:rPr>
        <w:t>(HUVEC)</w:t>
      </w:r>
      <w:r w:rsidR="00BA3830">
        <w:rPr>
          <w:rFonts w:hint="eastAsia"/>
        </w:rPr>
        <w:t xml:space="preserve"> in a context similar to the in vivo environment with sheer stress</w:t>
      </w:r>
      <w:r w:rsidR="00F9105D">
        <w:rPr>
          <w:rFonts w:hint="eastAsia"/>
        </w:rPr>
        <w:t>.</w:t>
      </w:r>
    </w:p>
    <w:p w:rsidR="009B21DB" w:rsidRPr="00BA3830" w:rsidRDefault="009B21DB">
      <w:pPr>
        <w:rPr>
          <w:rFonts w:hint="eastAsia"/>
        </w:rPr>
      </w:pPr>
    </w:p>
    <w:p w:rsidR="009B21DB" w:rsidRPr="00841A09" w:rsidRDefault="009B21DB">
      <w:pPr>
        <w:rPr>
          <w:rFonts w:hint="eastAsia"/>
          <w:b/>
        </w:rPr>
      </w:pPr>
      <w:r w:rsidRPr="00841A09">
        <w:rPr>
          <w:rFonts w:hint="eastAsia"/>
          <w:b/>
        </w:rPr>
        <w:lastRenderedPageBreak/>
        <w:t>Long Abstract:</w:t>
      </w:r>
    </w:p>
    <w:p w:rsidR="00835831" w:rsidRDefault="00F61934">
      <w:r>
        <w:rPr>
          <w:rFonts w:hint="eastAsia"/>
        </w:rPr>
        <w:t xml:space="preserve">Genetic variants in both </w:t>
      </w:r>
      <w:r>
        <w:rPr>
          <w:rFonts w:ascii="Symbol" w:hAnsi="Symbol"/>
        </w:rPr>
        <w:t></w:t>
      </w:r>
      <w:r w:rsidRPr="00287832">
        <w:rPr>
          <w:rFonts w:hint="eastAsia"/>
          <w:vertAlign w:val="subscript"/>
        </w:rPr>
        <w:t>2</w:t>
      </w:r>
      <w:r>
        <w:rPr>
          <w:rFonts w:hint="eastAsia"/>
        </w:rPr>
        <w:t xml:space="preserve"> </w:t>
      </w:r>
      <w:proofErr w:type="spellStart"/>
      <w:r>
        <w:rPr>
          <w:rFonts w:hint="eastAsia"/>
        </w:rPr>
        <w:t>integrins</w:t>
      </w:r>
      <w:proofErr w:type="spellEnd"/>
      <w:r>
        <w:rPr>
          <w:rFonts w:hint="eastAsia"/>
        </w:rPr>
        <w:t xml:space="preserve"> and in ICAM </w:t>
      </w:r>
      <w:proofErr w:type="spellStart"/>
      <w:r>
        <w:rPr>
          <w:rFonts w:hint="eastAsia"/>
        </w:rPr>
        <w:t>ligands</w:t>
      </w:r>
      <w:proofErr w:type="spellEnd"/>
      <w:r>
        <w:rPr>
          <w:rFonts w:hint="eastAsia"/>
        </w:rPr>
        <w:t xml:space="preserve"> are now </w:t>
      </w:r>
      <w:r>
        <w:t>recognized</w:t>
      </w:r>
      <w:r>
        <w:rPr>
          <w:rFonts w:hint="eastAsia"/>
        </w:rPr>
        <w:t xml:space="preserve"> to be associated with the development of autoimmune disease</w:t>
      </w:r>
      <w:r w:rsidRPr="00F61934">
        <w:rPr>
          <w:rFonts w:hint="eastAsia"/>
          <w:vertAlign w:val="superscript"/>
        </w:rPr>
        <w:t>1, 2</w:t>
      </w:r>
      <w:r>
        <w:rPr>
          <w:rFonts w:hint="eastAsia"/>
        </w:rPr>
        <w:t xml:space="preserve">. </w:t>
      </w:r>
      <w:r w:rsidR="001C4742">
        <w:t>The determination of the f</w:t>
      </w:r>
      <w:r w:rsidR="00045FC9">
        <w:rPr>
          <w:rFonts w:hint="eastAsia"/>
        </w:rPr>
        <w:t xml:space="preserve">unctional </w:t>
      </w:r>
      <w:r w:rsidR="001C4742">
        <w:t xml:space="preserve">consequences of these variants (functional </w:t>
      </w:r>
      <w:r w:rsidR="00045FC9">
        <w:rPr>
          <w:rFonts w:hint="eastAsia"/>
        </w:rPr>
        <w:t>genomics</w:t>
      </w:r>
      <w:r w:rsidR="001C4742">
        <w:t>) in cells derived from individuals with these</w:t>
      </w:r>
      <w:r w:rsidR="00045FC9">
        <w:rPr>
          <w:rFonts w:hint="eastAsia"/>
        </w:rPr>
        <w:t xml:space="preserve"> </w:t>
      </w:r>
      <w:r w:rsidR="00045FC9">
        <w:t>variants</w:t>
      </w:r>
      <w:r w:rsidR="00045FC9">
        <w:rPr>
          <w:rFonts w:hint="eastAsia"/>
        </w:rPr>
        <w:t xml:space="preserve"> </w:t>
      </w:r>
      <w:r w:rsidR="001C4742">
        <w:t>is</w:t>
      </w:r>
      <w:r w:rsidR="00045FC9">
        <w:rPr>
          <w:rFonts w:hint="eastAsia"/>
        </w:rPr>
        <w:t xml:space="preserve"> </w:t>
      </w:r>
      <w:r w:rsidR="00045FC9">
        <w:t>necessary</w:t>
      </w:r>
      <w:r w:rsidR="00045FC9">
        <w:rPr>
          <w:rFonts w:hint="eastAsia"/>
        </w:rPr>
        <w:t xml:space="preserve"> for </w:t>
      </w:r>
      <w:r w:rsidR="001C4742">
        <w:t xml:space="preserve">our </w:t>
      </w:r>
      <w:r w:rsidR="00045FC9">
        <w:rPr>
          <w:rFonts w:hint="eastAsia"/>
        </w:rPr>
        <w:t xml:space="preserve">understanding of autoimmune disease </w:t>
      </w:r>
      <w:r w:rsidR="001C4742">
        <w:t xml:space="preserve">pathogenesis </w:t>
      </w:r>
      <w:r w:rsidR="00045FC9">
        <w:rPr>
          <w:rFonts w:hint="eastAsia"/>
        </w:rPr>
        <w:t xml:space="preserve">and future </w:t>
      </w:r>
      <w:r w:rsidR="00045FC9">
        <w:t>therapy</w:t>
      </w:r>
      <w:r w:rsidR="00045FC9">
        <w:rPr>
          <w:rFonts w:hint="eastAsia"/>
        </w:rPr>
        <w:t xml:space="preserve">. </w:t>
      </w:r>
      <w:r w:rsidR="001C4742">
        <w:t>Such functional studies allow for the determination of the mechanisms by which naturally occurring genetic variants shape the immune response in both health and disease.  In the specific example of SLE, we now know that variants in ITGAM (CD11b) and its lig</w:t>
      </w:r>
      <w:r w:rsidR="00835831">
        <w:t>and, ICAM-1, strongly associate</w:t>
      </w:r>
      <w:r w:rsidR="001C4742">
        <w:t xml:space="preserve"> with development of disease</w:t>
      </w:r>
      <w:r w:rsidR="001C4742" w:rsidRPr="001C4742">
        <w:rPr>
          <w:vertAlign w:val="superscript"/>
        </w:rPr>
        <w:t>1</w:t>
      </w:r>
      <w:proofErr w:type="gramStart"/>
      <w:r w:rsidR="001C4742" w:rsidRPr="001C4742">
        <w:rPr>
          <w:vertAlign w:val="superscript"/>
        </w:rPr>
        <w:t>,2</w:t>
      </w:r>
      <w:proofErr w:type="gramEnd"/>
      <w:r w:rsidR="001C4742">
        <w:t xml:space="preserve">.  </w:t>
      </w:r>
      <w:r w:rsidR="003B66F0">
        <w:t xml:space="preserve">Because neutrophils are critical in </w:t>
      </w:r>
      <w:r w:rsidR="00835831">
        <w:t>inflammatory responses</w:t>
      </w:r>
      <w:r w:rsidR="003B66F0">
        <w:t>, the quantitati</w:t>
      </w:r>
      <w:r w:rsidR="00835831">
        <w:t>ve study of neutrophil adhesion may provide mechanistic insights into how genetic variants in ITGAM/ICAM alter inflammation.</w:t>
      </w:r>
    </w:p>
    <w:p w:rsidR="00835831" w:rsidRDefault="00835831"/>
    <w:p w:rsidR="001E3F4D" w:rsidRDefault="00F037B6">
      <w:pPr>
        <w:rPr>
          <w:rFonts w:hint="eastAsia"/>
        </w:rPr>
      </w:pPr>
      <w:r>
        <w:rPr>
          <w:rFonts w:hint="eastAsia"/>
        </w:rPr>
        <w:t>Neutrophil firm adhesion to end</w:t>
      </w:r>
      <w:r w:rsidR="005A0830">
        <w:rPr>
          <w:rFonts w:hint="eastAsia"/>
        </w:rPr>
        <w:t>othelial cells</w:t>
      </w:r>
      <w:r w:rsidR="006B7BF0">
        <w:rPr>
          <w:rFonts w:hint="eastAsia"/>
        </w:rPr>
        <w:t xml:space="preserve"> (EC)</w:t>
      </w:r>
      <w:r w:rsidR="005A0830">
        <w:rPr>
          <w:rFonts w:hint="eastAsia"/>
        </w:rPr>
        <w:t xml:space="preserve"> is a </w:t>
      </w:r>
      <w:r w:rsidR="006B7BF0">
        <w:rPr>
          <w:rFonts w:hint="eastAsia"/>
        </w:rPr>
        <w:t>highly regulated process</w:t>
      </w:r>
      <w:r w:rsidR="005A0830">
        <w:rPr>
          <w:rFonts w:hint="eastAsia"/>
        </w:rPr>
        <w:t xml:space="preserve"> and plays essential role in inflammatory reaction</w:t>
      </w:r>
      <w:r w:rsidR="00F61934">
        <w:rPr>
          <w:rFonts w:hint="eastAsia"/>
          <w:vertAlign w:val="superscript"/>
        </w:rPr>
        <w:t>3</w:t>
      </w:r>
      <w:r w:rsidR="00F61934">
        <w:rPr>
          <w:vertAlign w:val="superscript"/>
        </w:rPr>
        <w:t xml:space="preserve">, </w:t>
      </w:r>
      <w:r w:rsidR="00F61934">
        <w:rPr>
          <w:rFonts w:hint="eastAsia"/>
          <w:vertAlign w:val="superscript"/>
        </w:rPr>
        <w:t>4</w:t>
      </w:r>
      <w:r w:rsidR="005A0830">
        <w:rPr>
          <w:rFonts w:hint="eastAsia"/>
        </w:rPr>
        <w:t xml:space="preserve">. </w:t>
      </w:r>
      <w:r w:rsidR="00287832">
        <w:rPr>
          <w:rFonts w:hint="eastAsia"/>
        </w:rPr>
        <w:t>The firm adhesion of neutrophil follows neutrophil rolling and leads to transmigration in vivo. The process involves many different kinds of adhesion molecules, including ICAM-1, ICAM-2, P-</w:t>
      </w:r>
      <w:proofErr w:type="spellStart"/>
      <w:r w:rsidR="00287832">
        <w:rPr>
          <w:rFonts w:hint="eastAsia"/>
        </w:rPr>
        <w:t>Selectin</w:t>
      </w:r>
      <w:proofErr w:type="spellEnd"/>
      <w:r w:rsidR="00287832">
        <w:rPr>
          <w:rFonts w:hint="eastAsia"/>
        </w:rPr>
        <w:t>, E-</w:t>
      </w:r>
      <w:proofErr w:type="spellStart"/>
      <w:r w:rsidR="00287832">
        <w:rPr>
          <w:rFonts w:hint="eastAsia"/>
        </w:rPr>
        <w:t>Selectin</w:t>
      </w:r>
      <w:proofErr w:type="spellEnd"/>
      <w:r w:rsidR="00287832">
        <w:rPr>
          <w:rFonts w:hint="eastAsia"/>
        </w:rPr>
        <w:t xml:space="preserve"> on the endothelial cells and </w:t>
      </w:r>
      <w:r w:rsidR="00287832">
        <w:rPr>
          <w:rFonts w:ascii="Symbol" w:hAnsi="Symbol"/>
        </w:rPr>
        <w:t></w:t>
      </w:r>
      <w:r w:rsidR="00287832" w:rsidRPr="00287832">
        <w:rPr>
          <w:rFonts w:hint="eastAsia"/>
          <w:vertAlign w:val="subscript"/>
        </w:rPr>
        <w:t>2</w:t>
      </w:r>
      <w:r w:rsidR="00287832">
        <w:rPr>
          <w:rFonts w:hint="eastAsia"/>
        </w:rPr>
        <w:t xml:space="preserve"> </w:t>
      </w:r>
      <w:proofErr w:type="spellStart"/>
      <w:r w:rsidR="00287832">
        <w:rPr>
          <w:rFonts w:hint="eastAsia"/>
        </w:rPr>
        <w:t>integrin</w:t>
      </w:r>
      <w:r w:rsidR="006B7BF0">
        <w:rPr>
          <w:rFonts w:hint="eastAsia"/>
        </w:rPr>
        <w:t>s</w:t>
      </w:r>
      <w:proofErr w:type="spellEnd"/>
      <w:r w:rsidR="00287832">
        <w:rPr>
          <w:rFonts w:hint="eastAsia"/>
        </w:rPr>
        <w:t xml:space="preserve"> on the neutrophil</w:t>
      </w:r>
      <w:r w:rsidR="005E3551">
        <w:rPr>
          <w:rFonts w:hint="eastAsia"/>
          <w:vertAlign w:val="superscript"/>
        </w:rPr>
        <w:t>5</w:t>
      </w:r>
      <w:r w:rsidR="00AB5F92">
        <w:rPr>
          <w:rFonts w:hint="eastAsia"/>
          <w:vertAlign w:val="superscript"/>
        </w:rPr>
        <w:t>, 6</w:t>
      </w:r>
      <w:r w:rsidR="00F61B28">
        <w:rPr>
          <w:rFonts w:hint="eastAsia"/>
          <w:vertAlign w:val="superscript"/>
        </w:rPr>
        <w:t>, 7</w:t>
      </w:r>
      <w:r w:rsidR="00E6349A">
        <w:rPr>
          <w:rFonts w:hint="eastAsia"/>
          <w:vertAlign w:val="superscript"/>
        </w:rPr>
        <w:t>, 8,</w:t>
      </w:r>
      <w:r w:rsidR="00F61934">
        <w:rPr>
          <w:rFonts w:hint="eastAsia"/>
          <w:vertAlign w:val="superscript"/>
        </w:rPr>
        <w:t xml:space="preserve"> </w:t>
      </w:r>
      <w:proofErr w:type="gramStart"/>
      <w:r w:rsidR="00F61934">
        <w:rPr>
          <w:rFonts w:hint="eastAsia"/>
          <w:vertAlign w:val="superscript"/>
        </w:rPr>
        <w:t>9</w:t>
      </w:r>
      <w:proofErr w:type="gramEnd"/>
      <w:r w:rsidR="00287832">
        <w:rPr>
          <w:rFonts w:hint="eastAsia"/>
        </w:rPr>
        <w:t>.</w:t>
      </w:r>
      <w:r w:rsidR="007C386E">
        <w:rPr>
          <w:rFonts w:hint="eastAsia"/>
        </w:rPr>
        <w:t xml:space="preserve"> </w:t>
      </w:r>
      <w:r w:rsidR="008C3761">
        <w:rPr>
          <w:rFonts w:hint="eastAsia"/>
        </w:rPr>
        <w:t xml:space="preserve">Thus, </w:t>
      </w:r>
      <w:r w:rsidR="00045FC9">
        <w:rPr>
          <w:rFonts w:hint="eastAsia"/>
        </w:rPr>
        <w:t xml:space="preserve">carful </w:t>
      </w:r>
      <w:r w:rsidR="00045FC9">
        <w:t>quantization</w:t>
      </w:r>
      <w:r w:rsidR="007C386E">
        <w:rPr>
          <w:rFonts w:hint="eastAsia"/>
        </w:rPr>
        <w:t xml:space="preserve"> of</w:t>
      </w:r>
      <w:r w:rsidR="008C3761">
        <w:rPr>
          <w:rFonts w:hint="eastAsia"/>
        </w:rPr>
        <w:t xml:space="preserve"> neutrophil adhesion</w:t>
      </w:r>
      <w:r w:rsidR="007C386E">
        <w:rPr>
          <w:rFonts w:hint="eastAsia"/>
        </w:rPr>
        <w:t xml:space="preserve"> </w:t>
      </w:r>
      <w:r w:rsidR="008C3761">
        <w:rPr>
          <w:rFonts w:hint="eastAsia"/>
        </w:rPr>
        <w:t>from donors with different adhesion molecule genetic background</w:t>
      </w:r>
      <w:r w:rsidR="007C386E">
        <w:rPr>
          <w:rFonts w:hint="eastAsia"/>
        </w:rPr>
        <w:t>s</w:t>
      </w:r>
      <w:r w:rsidR="008C3761">
        <w:rPr>
          <w:rFonts w:hint="eastAsia"/>
        </w:rPr>
        <w:t xml:space="preserve"> </w:t>
      </w:r>
      <w:r w:rsidR="007C386E">
        <w:rPr>
          <w:rFonts w:hint="eastAsia"/>
        </w:rPr>
        <w:t>will be</w:t>
      </w:r>
      <w:r w:rsidR="008C3761">
        <w:rPr>
          <w:rFonts w:hint="eastAsia"/>
        </w:rPr>
        <w:t xml:space="preserve"> important to understand the functional and pathological consequences of </w:t>
      </w:r>
      <w:r w:rsidR="007C386E">
        <w:rPr>
          <w:rFonts w:hint="eastAsia"/>
        </w:rPr>
        <w:t>the</w:t>
      </w:r>
      <w:r w:rsidR="0065185D">
        <w:rPr>
          <w:rFonts w:hint="eastAsia"/>
        </w:rPr>
        <w:t>se</w:t>
      </w:r>
      <w:r w:rsidR="007C386E">
        <w:rPr>
          <w:rFonts w:hint="eastAsia"/>
        </w:rPr>
        <w:t xml:space="preserve"> </w:t>
      </w:r>
      <w:r w:rsidR="008C3761">
        <w:rPr>
          <w:rFonts w:hint="eastAsia"/>
        </w:rPr>
        <w:t>genetic differences.</w:t>
      </w:r>
    </w:p>
    <w:p w:rsidR="005A007A" w:rsidRPr="0065185D" w:rsidRDefault="005A007A">
      <w:pPr>
        <w:rPr>
          <w:rFonts w:hint="eastAsia"/>
        </w:rPr>
      </w:pPr>
    </w:p>
    <w:p w:rsidR="00E55664" w:rsidRDefault="007C386E">
      <w:pPr>
        <w:rPr>
          <w:rFonts w:hint="eastAsia"/>
        </w:rPr>
      </w:pPr>
      <w:r>
        <w:t>E</w:t>
      </w:r>
      <w:r>
        <w:rPr>
          <w:rFonts w:hint="eastAsia"/>
        </w:rPr>
        <w:t>xperimental use of a f</w:t>
      </w:r>
      <w:r w:rsidR="00A77331">
        <w:rPr>
          <w:rFonts w:hint="eastAsia"/>
        </w:rPr>
        <w:t xml:space="preserve">low chamber </w:t>
      </w:r>
      <w:r w:rsidR="006824BC">
        <w:rPr>
          <w:rFonts w:hint="eastAsia"/>
        </w:rPr>
        <w:t xml:space="preserve">can create </w:t>
      </w:r>
      <w:r>
        <w:rPr>
          <w:rFonts w:hint="eastAsia"/>
        </w:rPr>
        <w:t xml:space="preserve">an </w:t>
      </w:r>
      <w:r w:rsidR="006824BC">
        <w:rPr>
          <w:rFonts w:hint="eastAsia"/>
        </w:rPr>
        <w:t xml:space="preserve">environment with fluid shear stress </w:t>
      </w:r>
      <w:r w:rsidR="006824BC">
        <w:t>similar</w:t>
      </w:r>
      <w:r w:rsidR="006824BC">
        <w:rPr>
          <w:rFonts w:hint="eastAsia"/>
        </w:rPr>
        <w:t xml:space="preserve"> to </w:t>
      </w:r>
      <w:r w:rsidR="00E2280A">
        <w:rPr>
          <w:rFonts w:hint="eastAsia"/>
        </w:rPr>
        <w:t>that observed in the</w:t>
      </w:r>
      <w:r w:rsidR="006824BC">
        <w:rPr>
          <w:rFonts w:hint="eastAsia"/>
        </w:rPr>
        <w:t xml:space="preserve"> bl</w:t>
      </w:r>
      <w:r w:rsidR="00CC4042">
        <w:rPr>
          <w:rFonts w:hint="eastAsia"/>
        </w:rPr>
        <w:t>ood vessel environment in vivo</w:t>
      </w:r>
      <w:r w:rsidR="00E2280A">
        <w:rPr>
          <w:rFonts w:hint="eastAsia"/>
        </w:rPr>
        <w:t>,</w:t>
      </w:r>
      <w:r w:rsidR="00CC4042">
        <w:rPr>
          <w:rFonts w:hint="eastAsia"/>
        </w:rPr>
        <w:t xml:space="preserve"> which is ideal for in vitro adhesion analysis</w:t>
      </w:r>
      <w:r w:rsidR="007556FC">
        <w:rPr>
          <w:rFonts w:hint="eastAsia"/>
          <w:vertAlign w:val="superscript"/>
        </w:rPr>
        <w:t>10</w:t>
      </w:r>
      <w:r w:rsidR="00F61934">
        <w:rPr>
          <w:rFonts w:hint="eastAsia"/>
          <w:vertAlign w:val="superscript"/>
        </w:rPr>
        <w:t xml:space="preserve">, 11, </w:t>
      </w:r>
      <w:proofErr w:type="gramStart"/>
      <w:r w:rsidR="00F61934">
        <w:rPr>
          <w:rFonts w:hint="eastAsia"/>
          <w:vertAlign w:val="superscript"/>
        </w:rPr>
        <w:t>12</w:t>
      </w:r>
      <w:proofErr w:type="gramEnd"/>
      <w:r w:rsidR="00CC4042">
        <w:rPr>
          <w:rFonts w:hint="eastAsia"/>
        </w:rPr>
        <w:t>.</w:t>
      </w:r>
      <w:r w:rsidR="00045FC9">
        <w:rPr>
          <w:rFonts w:hint="eastAsia"/>
        </w:rPr>
        <w:t xml:space="preserve"> A</w:t>
      </w:r>
      <w:r w:rsidR="00CC4042">
        <w:rPr>
          <w:rFonts w:hint="eastAsia"/>
        </w:rPr>
        <w:t xml:space="preserve"> </w:t>
      </w:r>
      <w:r w:rsidR="00045FC9">
        <w:rPr>
          <w:rFonts w:hint="eastAsia"/>
        </w:rPr>
        <w:t>f</w:t>
      </w:r>
      <w:r w:rsidR="001516C9">
        <w:rPr>
          <w:rFonts w:hint="eastAsia"/>
        </w:rPr>
        <w:t xml:space="preserve">low chamber assay coupled with </w:t>
      </w:r>
      <w:r w:rsidR="001516C9" w:rsidRPr="001516C9">
        <w:t>human umbilical vein endothelial cell</w:t>
      </w:r>
      <w:r w:rsidR="001516C9">
        <w:rPr>
          <w:rFonts w:hint="eastAsia"/>
        </w:rPr>
        <w:t xml:space="preserve"> (HUVEC) can mimic the environment of blood vessel. Using this method, one can study the overall </w:t>
      </w:r>
      <w:r w:rsidR="00933441">
        <w:rPr>
          <w:rFonts w:hint="eastAsia"/>
        </w:rPr>
        <w:t xml:space="preserve">cellular </w:t>
      </w:r>
      <w:r w:rsidR="001516C9">
        <w:rPr>
          <w:rFonts w:hint="eastAsia"/>
        </w:rPr>
        <w:t>adhesion property</w:t>
      </w:r>
      <w:r w:rsidR="00141021">
        <w:rPr>
          <w:rFonts w:hint="eastAsia"/>
        </w:rPr>
        <w:t xml:space="preserve"> towards endothelial cell</w:t>
      </w:r>
      <w:r w:rsidR="001516C9">
        <w:rPr>
          <w:rFonts w:hint="eastAsia"/>
        </w:rPr>
        <w:t xml:space="preserve">. </w:t>
      </w:r>
      <w:r w:rsidR="003311D9">
        <w:rPr>
          <w:rFonts w:hint="eastAsia"/>
        </w:rPr>
        <w:t xml:space="preserve">Also flow chamber can be used with purified adhesion ligand </w:t>
      </w:r>
      <w:r>
        <w:rPr>
          <w:rFonts w:hint="eastAsia"/>
        </w:rPr>
        <w:t>such as</w:t>
      </w:r>
      <w:r w:rsidR="003311D9">
        <w:rPr>
          <w:rFonts w:hint="eastAsia"/>
        </w:rPr>
        <w:t xml:space="preserve"> ICAM-1</w:t>
      </w:r>
      <w:r>
        <w:rPr>
          <w:rFonts w:hint="eastAsia"/>
        </w:rPr>
        <w:t>,</w:t>
      </w:r>
      <w:r w:rsidR="00225803">
        <w:rPr>
          <w:rFonts w:hint="eastAsia"/>
        </w:rPr>
        <w:t xml:space="preserve"> alone</w:t>
      </w:r>
      <w:r w:rsidR="003311D9">
        <w:rPr>
          <w:rFonts w:hint="eastAsia"/>
        </w:rPr>
        <w:t xml:space="preserve"> to </w:t>
      </w:r>
      <w:r w:rsidR="00045FC9">
        <w:rPr>
          <w:rFonts w:hint="eastAsia"/>
        </w:rPr>
        <w:t xml:space="preserve">study </w:t>
      </w:r>
      <w:r>
        <w:rPr>
          <w:rFonts w:hint="eastAsia"/>
        </w:rPr>
        <w:t>specific</w:t>
      </w:r>
      <w:r w:rsidR="003311D9">
        <w:rPr>
          <w:rFonts w:hint="eastAsia"/>
        </w:rPr>
        <w:t xml:space="preserve"> </w:t>
      </w:r>
      <w:r w:rsidR="00045FC9">
        <w:rPr>
          <w:rFonts w:hint="eastAsia"/>
        </w:rPr>
        <w:t>receptor-</w:t>
      </w:r>
      <w:r w:rsidR="003311D9">
        <w:rPr>
          <w:rFonts w:hint="eastAsia"/>
        </w:rPr>
        <w:t>ligand</w:t>
      </w:r>
      <w:r w:rsidR="00045FC9">
        <w:rPr>
          <w:rFonts w:hint="eastAsia"/>
        </w:rPr>
        <w:t xml:space="preserve"> interaction</w:t>
      </w:r>
      <w:r w:rsidR="003311D9">
        <w:rPr>
          <w:rFonts w:hint="eastAsia"/>
        </w:rPr>
        <w:t>.</w:t>
      </w:r>
    </w:p>
    <w:p w:rsidR="00EF1FE3" w:rsidRDefault="00EF1FE3">
      <w:pPr>
        <w:rPr>
          <w:rFonts w:hint="eastAsia"/>
        </w:rPr>
      </w:pPr>
    </w:p>
    <w:p w:rsidR="00EF1FE3" w:rsidRDefault="005673C9">
      <w:pPr>
        <w:rPr>
          <w:rFonts w:hint="eastAsia"/>
        </w:rPr>
      </w:pPr>
      <w:r>
        <w:rPr>
          <w:rFonts w:hint="eastAsia"/>
        </w:rPr>
        <w:t xml:space="preserve">We present here a method using flow chamber </w:t>
      </w:r>
      <w:r w:rsidR="007C386E">
        <w:rPr>
          <w:rFonts w:hint="eastAsia"/>
        </w:rPr>
        <w:t xml:space="preserve">assay system </w:t>
      </w:r>
      <w:r>
        <w:rPr>
          <w:rFonts w:hint="eastAsia"/>
        </w:rPr>
        <w:t>to study the adhes</w:t>
      </w:r>
      <w:r w:rsidR="00045FC9">
        <w:rPr>
          <w:rFonts w:hint="eastAsia"/>
        </w:rPr>
        <w:t>ive</w:t>
      </w:r>
      <w:r>
        <w:rPr>
          <w:rFonts w:hint="eastAsia"/>
        </w:rPr>
        <w:t xml:space="preserve"> propert</w:t>
      </w:r>
      <w:r w:rsidR="007C386E">
        <w:rPr>
          <w:rFonts w:hint="eastAsia"/>
        </w:rPr>
        <w:t>ies</w:t>
      </w:r>
      <w:r>
        <w:rPr>
          <w:rFonts w:hint="eastAsia"/>
        </w:rPr>
        <w:t xml:space="preserve"> of human </w:t>
      </w:r>
      <w:r>
        <w:t>peripheral</w:t>
      </w:r>
      <w:r>
        <w:rPr>
          <w:rFonts w:hint="eastAsia"/>
        </w:rPr>
        <w:t xml:space="preserve"> blood neutrophil</w:t>
      </w:r>
      <w:r w:rsidR="007C386E">
        <w:rPr>
          <w:rFonts w:hint="eastAsia"/>
        </w:rPr>
        <w:t>s</w:t>
      </w:r>
      <w:r>
        <w:rPr>
          <w:rFonts w:hint="eastAsia"/>
        </w:rPr>
        <w:t xml:space="preserve"> </w:t>
      </w:r>
      <w:r w:rsidR="00045FC9">
        <w:rPr>
          <w:rFonts w:hint="eastAsia"/>
        </w:rPr>
        <w:t>to</w:t>
      </w:r>
      <w:r>
        <w:rPr>
          <w:rFonts w:hint="eastAsia"/>
        </w:rPr>
        <w:t xml:space="preserve"> HUVEC and </w:t>
      </w:r>
      <w:r w:rsidR="00045FC9">
        <w:rPr>
          <w:rFonts w:hint="eastAsia"/>
        </w:rPr>
        <w:t xml:space="preserve">to </w:t>
      </w:r>
      <w:r>
        <w:rPr>
          <w:rFonts w:hint="eastAsia"/>
        </w:rPr>
        <w:t>purified ligand</w:t>
      </w:r>
      <w:r w:rsidR="007C386E">
        <w:rPr>
          <w:rFonts w:hint="eastAsia"/>
        </w:rPr>
        <w:t xml:space="preserve"> substrates</w:t>
      </w:r>
      <w:r>
        <w:rPr>
          <w:rFonts w:hint="eastAsia"/>
        </w:rPr>
        <w:t xml:space="preserve">. </w:t>
      </w:r>
      <w:r w:rsidR="00D57904">
        <w:rPr>
          <w:rFonts w:hint="eastAsia"/>
        </w:rPr>
        <w:t xml:space="preserve">Using this method with </w:t>
      </w:r>
      <w:r w:rsidR="007C386E">
        <w:rPr>
          <w:rFonts w:hint="eastAsia"/>
        </w:rPr>
        <w:t>cells from donors</w:t>
      </w:r>
      <w:r w:rsidR="007C386E" w:rsidRPr="007C386E">
        <w:rPr>
          <w:rFonts w:hint="eastAsia"/>
        </w:rPr>
        <w:t xml:space="preserve"> </w:t>
      </w:r>
      <w:r w:rsidR="007C386E">
        <w:rPr>
          <w:rFonts w:hint="eastAsia"/>
        </w:rPr>
        <w:t>with varying adhesion molecule</w:t>
      </w:r>
      <w:r w:rsidR="007C386E" w:rsidRPr="007C386E">
        <w:rPr>
          <w:rFonts w:hint="eastAsia"/>
        </w:rPr>
        <w:t xml:space="preserve"> </w:t>
      </w:r>
      <w:r w:rsidR="007C386E">
        <w:rPr>
          <w:rFonts w:hint="eastAsia"/>
        </w:rPr>
        <w:t>genotypes</w:t>
      </w:r>
      <w:r w:rsidR="00D57904">
        <w:rPr>
          <w:rFonts w:hint="eastAsia"/>
        </w:rPr>
        <w:t xml:space="preserve"> </w:t>
      </w:r>
      <w:r w:rsidR="007C386E">
        <w:rPr>
          <w:rFonts w:hint="eastAsia"/>
        </w:rPr>
        <w:t xml:space="preserve">allows us to </w:t>
      </w:r>
      <w:r w:rsidR="00D57904">
        <w:rPr>
          <w:rFonts w:hint="eastAsia"/>
        </w:rPr>
        <w:t xml:space="preserve">assess how genetic </w:t>
      </w:r>
      <w:r w:rsidR="007C386E">
        <w:rPr>
          <w:rFonts w:hint="eastAsia"/>
        </w:rPr>
        <w:t>variants</w:t>
      </w:r>
      <w:r w:rsidR="00D57904">
        <w:rPr>
          <w:rFonts w:hint="eastAsia"/>
        </w:rPr>
        <w:t xml:space="preserve"> affect neutrophil adhesion. </w:t>
      </w:r>
    </w:p>
    <w:p w:rsidR="00E55664" w:rsidRPr="00045FC9" w:rsidRDefault="00E55664">
      <w:pPr>
        <w:rPr>
          <w:rFonts w:hint="eastAsia"/>
        </w:rPr>
      </w:pPr>
    </w:p>
    <w:p w:rsidR="00D74472" w:rsidRPr="00EE0A02" w:rsidRDefault="00D74472">
      <w:pPr>
        <w:rPr>
          <w:rFonts w:hint="eastAsia"/>
          <w:b/>
        </w:rPr>
      </w:pPr>
      <w:r w:rsidRPr="00EE0A02">
        <w:rPr>
          <w:rFonts w:hint="eastAsia"/>
          <w:b/>
        </w:rPr>
        <w:t>Protocol Text:</w:t>
      </w:r>
      <w:r w:rsidR="00E749C2">
        <w:rPr>
          <w:rFonts w:hint="eastAsia"/>
          <w:b/>
        </w:rPr>
        <w:t xml:space="preserve"> (We would like the video record start from step 2.2)</w:t>
      </w:r>
    </w:p>
    <w:p w:rsidR="00D74472" w:rsidRDefault="00D74472">
      <w:pPr>
        <w:rPr>
          <w:rFonts w:hint="eastAsia"/>
        </w:rPr>
      </w:pPr>
    </w:p>
    <w:p w:rsidR="00D74472" w:rsidRPr="00EE0A02" w:rsidRDefault="00D74472" w:rsidP="00D74472">
      <w:pPr>
        <w:numPr>
          <w:ilvl w:val="0"/>
          <w:numId w:val="1"/>
        </w:numPr>
        <w:rPr>
          <w:rFonts w:hint="eastAsia"/>
          <w:b/>
        </w:rPr>
      </w:pPr>
      <w:r w:rsidRPr="00EE0A02">
        <w:rPr>
          <w:rFonts w:hint="eastAsia"/>
          <w:b/>
        </w:rPr>
        <w:t xml:space="preserve">HUVEC </w:t>
      </w:r>
      <w:r w:rsidR="00D51270" w:rsidRPr="00EE0A02">
        <w:rPr>
          <w:rFonts w:hint="eastAsia"/>
          <w:b/>
        </w:rPr>
        <w:t>Initial Culture</w:t>
      </w:r>
      <w:r w:rsidR="00E50602" w:rsidRPr="00EE0A02">
        <w:rPr>
          <w:rFonts w:hint="eastAsia"/>
          <w:b/>
        </w:rPr>
        <w:t xml:space="preserve"> and Subculture</w:t>
      </w:r>
    </w:p>
    <w:p w:rsidR="00D74472" w:rsidRDefault="00D74472" w:rsidP="00D74472">
      <w:pPr>
        <w:rPr>
          <w:rFonts w:hint="eastAsia"/>
        </w:rPr>
      </w:pPr>
    </w:p>
    <w:p w:rsidR="00D74472" w:rsidRDefault="00D51270" w:rsidP="009427BC">
      <w:pPr>
        <w:numPr>
          <w:ilvl w:val="1"/>
          <w:numId w:val="2"/>
        </w:numPr>
        <w:rPr>
          <w:rFonts w:hint="eastAsia"/>
        </w:rPr>
      </w:pPr>
      <w:r>
        <w:rPr>
          <w:rFonts w:hint="eastAsia"/>
        </w:rPr>
        <w:t xml:space="preserve">The original HUVEC </w:t>
      </w:r>
      <w:proofErr w:type="spellStart"/>
      <w:r>
        <w:rPr>
          <w:rFonts w:hint="eastAsia"/>
        </w:rPr>
        <w:t>cryovial</w:t>
      </w:r>
      <w:proofErr w:type="spellEnd"/>
      <w:r>
        <w:rPr>
          <w:rFonts w:hint="eastAsia"/>
        </w:rPr>
        <w:t xml:space="preserve"> </w:t>
      </w:r>
      <w:r w:rsidR="00E50602">
        <w:rPr>
          <w:rFonts w:hint="eastAsia"/>
        </w:rPr>
        <w:t xml:space="preserve">(&gt;500,000 cells/vial) </w:t>
      </w:r>
      <w:r w:rsidR="009427BC">
        <w:rPr>
          <w:rFonts w:hint="eastAsia"/>
        </w:rPr>
        <w:t>is</w:t>
      </w:r>
      <w:r>
        <w:rPr>
          <w:rFonts w:hint="eastAsia"/>
        </w:rPr>
        <w:t xml:space="preserve"> </w:t>
      </w:r>
      <w:r>
        <w:t>purchased</w:t>
      </w:r>
      <w:r>
        <w:rPr>
          <w:rFonts w:hint="eastAsia"/>
        </w:rPr>
        <w:t xml:space="preserve"> from </w:t>
      </w:r>
      <w:proofErr w:type="spellStart"/>
      <w:r>
        <w:rPr>
          <w:rFonts w:hint="eastAsia"/>
        </w:rPr>
        <w:t>Lonza</w:t>
      </w:r>
      <w:proofErr w:type="spellEnd"/>
      <w:r>
        <w:rPr>
          <w:rFonts w:hint="eastAsia"/>
        </w:rPr>
        <w:t xml:space="preserve"> Inc. </w:t>
      </w:r>
      <w:r w:rsidR="009427BC">
        <w:rPr>
          <w:rFonts w:hint="eastAsia"/>
        </w:rPr>
        <w:t xml:space="preserve">Complete </w:t>
      </w:r>
      <w:r w:rsidR="00302A91">
        <w:rPr>
          <w:rFonts w:hint="eastAsia"/>
        </w:rPr>
        <w:t>growth</w:t>
      </w:r>
      <w:r w:rsidR="009427BC">
        <w:rPr>
          <w:rFonts w:hint="eastAsia"/>
        </w:rPr>
        <w:t xml:space="preserve"> medium is </w:t>
      </w:r>
      <w:r w:rsidR="00312DFB">
        <w:rPr>
          <w:rFonts w:hint="eastAsia"/>
        </w:rPr>
        <w:t>needed</w:t>
      </w:r>
      <w:r w:rsidR="009427BC">
        <w:rPr>
          <w:rFonts w:hint="eastAsia"/>
        </w:rPr>
        <w:t xml:space="preserve"> for HUVEC culture. </w:t>
      </w:r>
      <w:r w:rsidR="00312DFB">
        <w:rPr>
          <w:rFonts w:hint="eastAsia"/>
        </w:rPr>
        <w:t xml:space="preserve">To make complete </w:t>
      </w:r>
      <w:r w:rsidR="00302A91">
        <w:rPr>
          <w:rFonts w:hint="eastAsia"/>
        </w:rPr>
        <w:t>growth</w:t>
      </w:r>
      <w:r w:rsidR="00312DFB">
        <w:rPr>
          <w:rFonts w:hint="eastAsia"/>
        </w:rPr>
        <w:t xml:space="preserve"> medium, thaw all supplement vials</w:t>
      </w:r>
      <w:r w:rsidR="001B0B8D">
        <w:rPr>
          <w:rFonts w:hint="eastAsia"/>
        </w:rPr>
        <w:t xml:space="preserve"> (</w:t>
      </w:r>
      <w:proofErr w:type="spellStart"/>
      <w:r w:rsidR="001B0B8D">
        <w:rPr>
          <w:rFonts w:hint="eastAsia"/>
        </w:rPr>
        <w:t>hEGF</w:t>
      </w:r>
      <w:proofErr w:type="spellEnd"/>
      <w:r w:rsidR="001B0B8D">
        <w:rPr>
          <w:rFonts w:hint="eastAsia"/>
        </w:rPr>
        <w:t xml:space="preserve">, </w:t>
      </w:r>
      <w:r w:rsidR="00356A7E" w:rsidRPr="00356A7E">
        <w:t xml:space="preserve">Hydrocortisone, GA-1000, FBS, VEGF, </w:t>
      </w:r>
      <w:proofErr w:type="spellStart"/>
      <w:r w:rsidR="00356A7E" w:rsidRPr="00356A7E">
        <w:t>hFGF</w:t>
      </w:r>
      <w:proofErr w:type="spellEnd"/>
      <w:r w:rsidR="00356A7E" w:rsidRPr="00356A7E">
        <w:t>-B, R</w:t>
      </w:r>
      <w:r w:rsidR="00356A7E" w:rsidRPr="00356A7E">
        <w:rPr>
          <w:vertAlign w:val="superscript"/>
        </w:rPr>
        <w:t>3</w:t>
      </w:r>
      <w:r w:rsidR="00356A7E" w:rsidRPr="00356A7E">
        <w:t>-IGF-1, Ascorbic Acid, Heparin</w:t>
      </w:r>
      <w:r w:rsidR="001B0B8D">
        <w:rPr>
          <w:rFonts w:hint="eastAsia"/>
        </w:rPr>
        <w:t>)</w:t>
      </w:r>
      <w:r w:rsidR="00312DFB">
        <w:rPr>
          <w:rFonts w:hint="eastAsia"/>
        </w:rPr>
        <w:t xml:space="preserve"> from </w:t>
      </w:r>
      <w:r w:rsidR="00302A91">
        <w:rPr>
          <w:rFonts w:hint="eastAsia"/>
        </w:rPr>
        <w:t>EGM-2</w:t>
      </w:r>
      <w:r w:rsidR="0062716E">
        <w:rPr>
          <w:rFonts w:hint="eastAsia"/>
        </w:rPr>
        <w:t xml:space="preserve"> (</w:t>
      </w:r>
      <w:proofErr w:type="spellStart"/>
      <w:r w:rsidR="0062716E">
        <w:rPr>
          <w:rFonts w:hint="eastAsia"/>
        </w:rPr>
        <w:t>Lonza</w:t>
      </w:r>
      <w:proofErr w:type="spellEnd"/>
      <w:r w:rsidR="0062716E">
        <w:rPr>
          <w:rFonts w:hint="eastAsia"/>
        </w:rPr>
        <w:t xml:space="preserve"> Inc.) at </w:t>
      </w:r>
      <w:smartTag w:uri="urn:schemas-microsoft-com:office:smarttags" w:element="chmetcnv">
        <w:smartTagPr>
          <w:attr w:name="TCSC" w:val="0"/>
          <w:attr w:name="NumberType" w:val="1"/>
          <w:attr w:name="Negative" w:val="False"/>
          <w:attr w:name="HasSpace" w:val="False"/>
          <w:attr w:name="SourceValue" w:val="37"/>
          <w:attr w:name="UnitName" w:val="℃"/>
        </w:smartTagPr>
        <w:r w:rsidR="0062716E">
          <w:rPr>
            <w:rFonts w:hint="eastAsia"/>
          </w:rPr>
          <w:t>37</w:t>
        </w:r>
        <w:r w:rsidR="00312DFB">
          <w:rPr>
            <w:rFonts w:hint="eastAsia"/>
          </w:rPr>
          <w:t>℃</w:t>
        </w:r>
      </w:smartTag>
      <w:r w:rsidR="00312DFB">
        <w:rPr>
          <w:rFonts w:hint="eastAsia"/>
        </w:rPr>
        <w:t xml:space="preserve"> and add all those supplements into </w:t>
      </w:r>
      <w:r w:rsidR="0062716E">
        <w:rPr>
          <w:rFonts w:hint="eastAsia"/>
        </w:rPr>
        <w:t xml:space="preserve">the </w:t>
      </w:r>
      <w:r w:rsidR="00312DFB">
        <w:rPr>
          <w:rFonts w:hint="eastAsia"/>
        </w:rPr>
        <w:t>basal medium</w:t>
      </w:r>
      <w:r w:rsidR="00670556">
        <w:rPr>
          <w:rFonts w:hint="eastAsia"/>
        </w:rPr>
        <w:t xml:space="preserve"> </w:t>
      </w:r>
      <w:r w:rsidR="00302A91">
        <w:rPr>
          <w:rFonts w:hint="eastAsia"/>
        </w:rPr>
        <w:t xml:space="preserve">EBM-2 </w:t>
      </w:r>
      <w:r w:rsidR="00670556">
        <w:rPr>
          <w:rFonts w:hint="eastAsia"/>
        </w:rPr>
        <w:t>(</w:t>
      </w:r>
      <w:proofErr w:type="spellStart"/>
      <w:r w:rsidR="00670556">
        <w:rPr>
          <w:rFonts w:hint="eastAsia"/>
        </w:rPr>
        <w:t>Lonza</w:t>
      </w:r>
      <w:proofErr w:type="spellEnd"/>
      <w:r w:rsidR="00670556">
        <w:rPr>
          <w:rFonts w:hint="eastAsia"/>
        </w:rPr>
        <w:t xml:space="preserve"> Inc.)</w:t>
      </w:r>
      <w:r w:rsidR="00045FC9">
        <w:rPr>
          <w:rFonts w:hint="eastAsia"/>
        </w:rPr>
        <w:t xml:space="preserve"> according to the manufacture</w:t>
      </w:r>
      <w:r w:rsidR="00045FC9">
        <w:t>’</w:t>
      </w:r>
      <w:r w:rsidR="00045FC9">
        <w:rPr>
          <w:rFonts w:hint="eastAsia"/>
        </w:rPr>
        <w:t>s instruction</w:t>
      </w:r>
      <w:r w:rsidR="00312DFB">
        <w:rPr>
          <w:rFonts w:hint="eastAsia"/>
        </w:rPr>
        <w:t xml:space="preserve">. Store the complete </w:t>
      </w:r>
      <w:r w:rsidR="00302A91">
        <w:rPr>
          <w:rFonts w:hint="eastAsia"/>
        </w:rPr>
        <w:t>growth</w:t>
      </w:r>
      <w:r w:rsidR="00312DFB">
        <w:rPr>
          <w:rFonts w:hint="eastAsia"/>
        </w:rPr>
        <w:t xml:space="preserve"> medium at </w:t>
      </w:r>
      <w:smartTag w:uri="urn:schemas-microsoft-com:office:smarttags" w:element="chmetcnv">
        <w:smartTagPr>
          <w:attr w:name="TCSC" w:val="0"/>
          <w:attr w:name="NumberType" w:val="1"/>
          <w:attr w:name="Negative" w:val="False"/>
          <w:attr w:name="HasSpace" w:val="False"/>
          <w:attr w:name="SourceValue" w:val="4"/>
          <w:attr w:name="UnitName" w:val="℃"/>
        </w:smartTagPr>
        <w:r w:rsidR="00312DFB">
          <w:rPr>
            <w:rFonts w:hint="eastAsia"/>
          </w:rPr>
          <w:t>4</w:t>
        </w:r>
        <w:r w:rsidR="00312DFB">
          <w:rPr>
            <w:rFonts w:hint="eastAsia"/>
          </w:rPr>
          <w:t>℃</w:t>
        </w:r>
      </w:smartTag>
      <w:r w:rsidR="00312DFB">
        <w:rPr>
          <w:rFonts w:hint="eastAsia"/>
        </w:rPr>
        <w:t xml:space="preserve"> and use within a month.</w:t>
      </w:r>
    </w:p>
    <w:p w:rsidR="009427BC" w:rsidRDefault="009427BC" w:rsidP="009427BC">
      <w:pPr>
        <w:rPr>
          <w:rFonts w:hint="eastAsia"/>
        </w:rPr>
      </w:pPr>
    </w:p>
    <w:p w:rsidR="009427BC" w:rsidRDefault="00312DFB" w:rsidP="009427BC">
      <w:pPr>
        <w:numPr>
          <w:ilvl w:val="1"/>
          <w:numId w:val="2"/>
        </w:numPr>
        <w:rPr>
          <w:rFonts w:hint="eastAsia"/>
        </w:rPr>
      </w:pPr>
      <w:r>
        <w:rPr>
          <w:rFonts w:hint="eastAsia"/>
        </w:rPr>
        <w:t>For the initial culture, seeding density</w:t>
      </w:r>
      <w:r w:rsidR="005C1F18">
        <w:rPr>
          <w:rFonts w:hint="eastAsia"/>
        </w:rPr>
        <w:t xml:space="preserve"> of the original HUVEC cells</w:t>
      </w:r>
      <w:r>
        <w:rPr>
          <w:rFonts w:hint="eastAsia"/>
        </w:rPr>
        <w:t xml:space="preserve"> is 2,500 </w:t>
      </w:r>
      <w:r>
        <w:t>–</w:t>
      </w:r>
      <w:r>
        <w:rPr>
          <w:rFonts w:hint="eastAsia"/>
        </w:rPr>
        <w:t xml:space="preserve"> 5,000 cells/cm</w:t>
      </w:r>
      <w:r w:rsidRPr="009427BC">
        <w:rPr>
          <w:rFonts w:hint="eastAsia"/>
          <w:vertAlign w:val="superscript"/>
        </w:rPr>
        <w:t>2</w:t>
      </w:r>
      <w:r w:rsidR="0057041E">
        <w:rPr>
          <w:rFonts w:hint="eastAsia"/>
        </w:rPr>
        <w:t>.</w:t>
      </w:r>
      <w:r>
        <w:rPr>
          <w:rFonts w:hint="eastAsia"/>
        </w:rPr>
        <w:t xml:space="preserve"> </w:t>
      </w:r>
      <w:r w:rsidR="00B17C37">
        <w:lastRenderedPageBreak/>
        <w:t>Calculate</w:t>
      </w:r>
      <w:r w:rsidR="00B17C37">
        <w:rPr>
          <w:rFonts w:hint="eastAsia"/>
        </w:rPr>
        <w:t xml:space="preserve"> the number of vessels needed based on seeding density and </w:t>
      </w:r>
      <w:r w:rsidR="00B17C37">
        <w:t>vessel</w:t>
      </w:r>
      <w:r w:rsidR="00B17C37">
        <w:rPr>
          <w:rFonts w:hint="eastAsia"/>
        </w:rPr>
        <w:t xml:space="preserve"> surface area. Add appropriate amount of </w:t>
      </w:r>
      <w:r w:rsidR="00302A91">
        <w:rPr>
          <w:rFonts w:hint="eastAsia"/>
        </w:rPr>
        <w:t xml:space="preserve">growth </w:t>
      </w:r>
      <w:r w:rsidR="00B17C37">
        <w:rPr>
          <w:rFonts w:hint="eastAsia"/>
        </w:rPr>
        <w:t>medium to the vessels (1 ml/</w:t>
      </w:r>
      <w:smartTag w:uri="urn:schemas-microsoft-com:office:smarttags" w:element="chmetcnv">
        <w:smartTagPr>
          <w:attr w:name="TCSC" w:val="0"/>
          <w:attr w:name="NumberType" w:val="1"/>
          <w:attr w:name="Negative" w:val="False"/>
          <w:attr w:name="HasSpace" w:val="False"/>
          <w:attr w:name="SourceValue" w:val="5"/>
          <w:attr w:name="UnitName" w:val="cm"/>
        </w:smartTagPr>
        <w:r w:rsidR="00B17C37">
          <w:rPr>
            <w:rFonts w:hint="eastAsia"/>
          </w:rPr>
          <w:t>5CM</w:t>
        </w:r>
      </w:smartTag>
      <w:r w:rsidR="00B17C37" w:rsidRPr="00B17C37">
        <w:rPr>
          <w:rFonts w:hint="eastAsia"/>
          <w:vertAlign w:val="superscript"/>
        </w:rPr>
        <w:t>2</w:t>
      </w:r>
      <w:r w:rsidR="00B17C37">
        <w:rPr>
          <w:rFonts w:hint="eastAsia"/>
        </w:rPr>
        <w:t xml:space="preserve">) and allow the vessels to equilibrate a </w:t>
      </w:r>
      <w:smartTag w:uri="urn:schemas-microsoft-com:office:smarttags" w:element="chmetcnv">
        <w:smartTagPr>
          <w:attr w:name="TCSC" w:val="0"/>
          <w:attr w:name="NumberType" w:val="1"/>
          <w:attr w:name="Negative" w:val="False"/>
          <w:attr w:name="HasSpace" w:val="False"/>
          <w:attr w:name="SourceValue" w:val="37"/>
          <w:attr w:name="UnitName" w:val="℃"/>
        </w:smartTagPr>
        <w:r w:rsidR="00B17C37">
          <w:rPr>
            <w:rFonts w:hint="eastAsia"/>
          </w:rPr>
          <w:t>37</w:t>
        </w:r>
        <w:r w:rsidR="00B17C37">
          <w:rPr>
            <w:rFonts w:hint="eastAsia"/>
          </w:rPr>
          <w:t>℃</w:t>
        </w:r>
      </w:smartTag>
      <w:r w:rsidR="00B17C37">
        <w:rPr>
          <w:rFonts w:hint="eastAsia"/>
        </w:rPr>
        <w:t xml:space="preserve">, 5% CO2, humidified incubator for at least 30 min. </w:t>
      </w:r>
    </w:p>
    <w:p w:rsidR="00B17C37" w:rsidRDefault="00B17C37" w:rsidP="00B17C37">
      <w:pPr>
        <w:rPr>
          <w:rFonts w:hint="eastAsia"/>
        </w:rPr>
      </w:pPr>
    </w:p>
    <w:p w:rsidR="00B17C37" w:rsidRDefault="00670556" w:rsidP="009427BC">
      <w:pPr>
        <w:numPr>
          <w:ilvl w:val="1"/>
          <w:numId w:val="2"/>
        </w:numPr>
        <w:rPr>
          <w:rFonts w:hint="eastAsia"/>
        </w:rPr>
      </w:pPr>
      <w:r>
        <w:rPr>
          <w:rFonts w:hint="eastAsia"/>
        </w:rPr>
        <w:t>Quick</w:t>
      </w:r>
      <w:r w:rsidR="00C24C82">
        <w:rPr>
          <w:rFonts w:hint="eastAsia"/>
        </w:rPr>
        <w:t xml:space="preserve">ly thaw the original HUVEC </w:t>
      </w:r>
      <w:proofErr w:type="spellStart"/>
      <w:r w:rsidR="00C24C82">
        <w:rPr>
          <w:rFonts w:hint="eastAsia"/>
        </w:rPr>
        <w:t>cryov</w:t>
      </w:r>
      <w:r>
        <w:rPr>
          <w:rFonts w:hint="eastAsia"/>
        </w:rPr>
        <w:t>ial</w:t>
      </w:r>
      <w:proofErr w:type="spellEnd"/>
      <w:r>
        <w:rPr>
          <w:rFonts w:hint="eastAsia"/>
        </w:rPr>
        <w:t xml:space="preserve"> in a </w:t>
      </w:r>
      <w:smartTag w:uri="urn:schemas-microsoft-com:office:smarttags" w:element="chmetcnv">
        <w:smartTagPr>
          <w:attr w:name="TCSC" w:val="0"/>
          <w:attr w:name="NumberType" w:val="1"/>
          <w:attr w:name="Negative" w:val="False"/>
          <w:attr w:name="HasSpace" w:val="False"/>
          <w:attr w:name="SourceValue" w:val="37"/>
          <w:attr w:name="UnitName" w:val="℃"/>
        </w:smartTagPr>
        <w:r>
          <w:rPr>
            <w:rFonts w:hint="eastAsia"/>
          </w:rPr>
          <w:t>37</w:t>
        </w:r>
        <w:r>
          <w:rPr>
            <w:rFonts w:hint="eastAsia"/>
          </w:rPr>
          <w:t>℃</w:t>
        </w:r>
      </w:smartTag>
      <w:r>
        <w:rPr>
          <w:rFonts w:hint="eastAsia"/>
        </w:rPr>
        <w:t xml:space="preserve"> water bath. Remove</w:t>
      </w:r>
      <w:r w:rsidR="0062716E">
        <w:rPr>
          <w:rFonts w:hint="eastAsia"/>
        </w:rPr>
        <w:t xml:space="preserve"> the </w:t>
      </w:r>
      <w:proofErr w:type="spellStart"/>
      <w:r w:rsidR="0062716E">
        <w:rPr>
          <w:rFonts w:hint="eastAsia"/>
        </w:rPr>
        <w:t>cryov</w:t>
      </w:r>
      <w:r>
        <w:rPr>
          <w:rFonts w:hint="eastAsia"/>
        </w:rPr>
        <w:t>ial</w:t>
      </w:r>
      <w:proofErr w:type="spellEnd"/>
      <w:r>
        <w:rPr>
          <w:rFonts w:hint="eastAsia"/>
        </w:rPr>
        <w:t xml:space="preserve"> as soon as it is completely thawed. </w:t>
      </w:r>
      <w:proofErr w:type="spellStart"/>
      <w:r w:rsidR="00810FA5">
        <w:rPr>
          <w:rFonts w:hint="eastAsia"/>
        </w:rPr>
        <w:t>Resuspend</w:t>
      </w:r>
      <w:proofErr w:type="spellEnd"/>
      <w:r w:rsidR="00810FA5">
        <w:rPr>
          <w:rFonts w:hint="eastAsia"/>
        </w:rPr>
        <w:t xml:space="preserve"> cells in the </w:t>
      </w:r>
      <w:proofErr w:type="spellStart"/>
      <w:r w:rsidR="00810FA5">
        <w:rPr>
          <w:rFonts w:hint="eastAsia"/>
        </w:rPr>
        <w:t>cryovial</w:t>
      </w:r>
      <w:proofErr w:type="spellEnd"/>
      <w:r w:rsidR="00810FA5">
        <w:rPr>
          <w:rFonts w:hint="eastAsia"/>
        </w:rPr>
        <w:t xml:space="preserve"> and dispense cells into the vessels set up earlier. Gently rock the vessels to evenly distribute the cells and return to the incubator. </w:t>
      </w:r>
      <w:r w:rsidR="002C62E5">
        <w:rPr>
          <w:rFonts w:hint="eastAsia"/>
        </w:rPr>
        <w:t>These cells are the 1</w:t>
      </w:r>
      <w:r w:rsidR="002C62E5" w:rsidRPr="000A6158">
        <w:rPr>
          <w:rFonts w:hint="eastAsia"/>
          <w:vertAlign w:val="superscript"/>
        </w:rPr>
        <w:t>st</w:t>
      </w:r>
      <w:r w:rsidR="002C62E5">
        <w:rPr>
          <w:rFonts w:hint="eastAsia"/>
        </w:rPr>
        <w:t xml:space="preserve"> passage. </w:t>
      </w:r>
      <w:r w:rsidR="003743F9">
        <w:rPr>
          <w:rFonts w:hint="eastAsia"/>
        </w:rPr>
        <w:t>Change the medium every two days</w:t>
      </w:r>
      <w:r w:rsidR="002C62E5">
        <w:rPr>
          <w:rFonts w:hint="eastAsia"/>
        </w:rPr>
        <w:t xml:space="preserve"> </w:t>
      </w:r>
      <w:r w:rsidR="0057041E">
        <w:rPr>
          <w:rFonts w:hint="eastAsia"/>
        </w:rPr>
        <w:t>for continued HUVEC culture maintenance</w:t>
      </w:r>
      <w:r w:rsidR="002C62E5">
        <w:rPr>
          <w:rFonts w:hint="eastAsia"/>
        </w:rPr>
        <w:t>.</w:t>
      </w:r>
    </w:p>
    <w:p w:rsidR="00810FA5" w:rsidRDefault="00810FA5" w:rsidP="00810FA5">
      <w:pPr>
        <w:rPr>
          <w:rFonts w:hint="eastAsia"/>
        </w:rPr>
      </w:pPr>
    </w:p>
    <w:p w:rsidR="00810FA5" w:rsidRDefault="00CE1F90" w:rsidP="009427BC">
      <w:pPr>
        <w:numPr>
          <w:ilvl w:val="1"/>
          <w:numId w:val="2"/>
        </w:numPr>
        <w:rPr>
          <w:rFonts w:hint="eastAsia"/>
        </w:rPr>
      </w:pPr>
      <w:r>
        <w:rPr>
          <w:rFonts w:hint="eastAsia"/>
        </w:rPr>
        <w:t xml:space="preserve">Subculture </w:t>
      </w:r>
      <w:r>
        <w:t>the</w:t>
      </w:r>
      <w:r>
        <w:rPr>
          <w:rFonts w:hint="eastAsia"/>
        </w:rPr>
        <w:t xml:space="preserve"> cells </w:t>
      </w:r>
      <w:r>
        <w:t>until 70 – 80%</w:t>
      </w:r>
      <w:r>
        <w:rPr>
          <w:rFonts w:hint="eastAsia"/>
        </w:rPr>
        <w:t xml:space="preserve"> confluence. </w:t>
      </w:r>
      <w:r w:rsidR="0057041E">
        <w:rPr>
          <w:rFonts w:hint="eastAsia"/>
        </w:rPr>
        <w:t>S</w:t>
      </w:r>
      <w:r w:rsidR="003057A1">
        <w:rPr>
          <w:rFonts w:hint="eastAsia"/>
        </w:rPr>
        <w:t>tore some 1</w:t>
      </w:r>
      <w:r w:rsidR="003057A1" w:rsidRPr="003057A1">
        <w:rPr>
          <w:rFonts w:hint="eastAsia"/>
          <w:vertAlign w:val="superscript"/>
        </w:rPr>
        <w:t>st</w:t>
      </w:r>
      <w:r w:rsidR="003057A1">
        <w:rPr>
          <w:rFonts w:hint="eastAsia"/>
        </w:rPr>
        <w:t xml:space="preserve"> passage cells in FBS </w:t>
      </w:r>
      <w:r w:rsidR="009A7547">
        <w:rPr>
          <w:rFonts w:hint="eastAsia"/>
        </w:rPr>
        <w:t xml:space="preserve">with 10% DMSO </w:t>
      </w:r>
      <w:r w:rsidR="003057A1">
        <w:rPr>
          <w:rFonts w:hint="eastAsia"/>
        </w:rPr>
        <w:t xml:space="preserve">at </w:t>
      </w:r>
      <w:smartTag w:uri="urn:schemas-microsoft-com:office:smarttags" w:element="chmetcnv">
        <w:smartTagPr>
          <w:attr w:name="TCSC" w:val="0"/>
          <w:attr w:name="NumberType" w:val="1"/>
          <w:attr w:name="Negative" w:val="True"/>
          <w:attr w:name="HasSpace" w:val="False"/>
          <w:attr w:name="SourceValue" w:val="80"/>
          <w:attr w:name="UnitName" w:val="℃"/>
        </w:smartTagPr>
        <w:r w:rsidR="003057A1">
          <w:rPr>
            <w:rFonts w:hint="eastAsia"/>
          </w:rPr>
          <w:t>-80</w:t>
        </w:r>
        <w:r w:rsidR="003057A1">
          <w:rPr>
            <w:rFonts w:hint="eastAsia"/>
          </w:rPr>
          <w:t>℃</w:t>
        </w:r>
      </w:smartTag>
      <w:r w:rsidR="003057A1">
        <w:rPr>
          <w:rFonts w:hint="eastAsia"/>
        </w:rPr>
        <w:t xml:space="preserve">. </w:t>
      </w:r>
    </w:p>
    <w:p w:rsidR="00CE1F90" w:rsidRDefault="00CE1F90" w:rsidP="00CE1F90">
      <w:pPr>
        <w:rPr>
          <w:rFonts w:hint="eastAsia"/>
        </w:rPr>
      </w:pPr>
    </w:p>
    <w:p w:rsidR="00CE1F90" w:rsidRDefault="007A1DA6" w:rsidP="009427BC">
      <w:pPr>
        <w:numPr>
          <w:ilvl w:val="1"/>
          <w:numId w:val="2"/>
        </w:numPr>
        <w:rPr>
          <w:rFonts w:hint="eastAsia"/>
        </w:rPr>
      </w:pPr>
      <w:r>
        <w:rPr>
          <w:rFonts w:hint="eastAsia"/>
        </w:rPr>
        <w:t xml:space="preserve">Aspirate the medium from the culture vessel. Rinse the cells with PBS once to wash away complex protein and calcium from the medium. </w:t>
      </w:r>
      <w:r>
        <w:t>A</w:t>
      </w:r>
      <w:r>
        <w:rPr>
          <w:rFonts w:hint="eastAsia"/>
        </w:rPr>
        <w:t xml:space="preserve">dd </w:t>
      </w:r>
      <w:proofErr w:type="spellStart"/>
      <w:r>
        <w:rPr>
          <w:rFonts w:hint="eastAsia"/>
        </w:rPr>
        <w:t>Trypsin</w:t>
      </w:r>
      <w:proofErr w:type="spellEnd"/>
      <w:r>
        <w:rPr>
          <w:rFonts w:hint="eastAsia"/>
        </w:rPr>
        <w:t xml:space="preserve">/EDTA. </w:t>
      </w:r>
      <w:r w:rsidR="004A0A67">
        <w:rPr>
          <w:rFonts w:hint="eastAsia"/>
        </w:rPr>
        <w:t>Exam the cell layer</w:t>
      </w:r>
      <w:r w:rsidR="0057041E">
        <w:rPr>
          <w:rFonts w:hint="eastAsia"/>
        </w:rPr>
        <w:t xml:space="preserve"> using a microscope. Continue </w:t>
      </w:r>
      <w:proofErr w:type="spellStart"/>
      <w:r w:rsidR="0057041E">
        <w:rPr>
          <w:rFonts w:hint="eastAsia"/>
        </w:rPr>
        <w:t>t</w:t>
      </w:r>
      <w:r w:rsidR="004A0A67">
        <w:rPr>
          <w:rFonts w:hint="eastAsia"/>
        </w:rPr>
        <w:t>rypsinization</w:t>
      </w:r>
      <w:proofErr w:type="spellEnd"/>
      <w:r w:rsidR="004A0A67">
        <w:rPr>
          <w:rFonts w:hint="eastAsia"/>
        </w:rPr>
        <w:t xml:space="preserve"> until 90% cells are round</w:t>
      </w:r>
      <w:r w:rsidR="0057041E">
        <w:rPr>
          <w:rFonts w:hint="eastAsia"/>
        </w:rPr>
        <w:t>ed</w:t>
      </w:r>
      <w:r w:rsidR="004A0A67">
        <w:rPr>
          <w:rFonts w:hint="eastAsia"/>
        </w:rPr>
        <w:t xml:space="preserve"> up. </w:t>
      </w:r>
      <w:r w:rsidR="004A0A67">
        <w:t>T</w:t>
      </w:r>
      <w:r w:rsidR="004A0A67">
        <w:rPr>
          <w:rFonts w:hint="eastAsia"/>
        </w:rPr>
        <w:t xml:space="preserve">he </w:t>
      </w:r>
      <w:proofErr w:type="spellStart"/>
      <w:r w:rsidR="004A0A67">
        <w:rPr>
          <w:rFonts w:hint="eastAsia"/>
        </w:rPr>
        <w:t>Trypsinization</w:t>
      </w:r>
      <w:proofErr w:type="spellEnd"/>
      <w:r w:rsidR="004A0A67">
        <w:rPr>
          <w:rFonts w:hint="eastAsia"/>
        </w:rPr>
        <w:t xml:space="preserve"> should take about 2 </w:t>
      </w:r>
      <w:r w:rsidR="004A0A67">
        <w:t>–</w:t>
      </w:r>
      <w:r w:rsidR="004A0A67">
        <w:rPr>
          <w:rFonts w:hint="eastAsia"/>
        </w:rPr>
        <w:t xml:space="preserve"> 6 min. </w:t>
      </w:r>
    </w:p>
    <w:p w:rsidR="004A0A67" w:rsidRDefault="004A0A67" w:rsidP="004A0A67">
      <w:pPr>
        <w:rPr>
          <w:rFonts w:hint="eastAsia"/>
        </w:rPr>
      </w:pPr>
    </w:p>
    <w:p w:rsidR="004A0A67" w:rsidRDefault="004A0A67" w:rsidP="009427BC">
      <w:pPr>
        <w:numPr>
          <w:ilvl w:val="1"/>
          <w:numId w:val="2"/>
        </w:numPr>
        <w:rPr>
          <w:rFonts w:hint="eastAsia"/>
        </w:rPr>
      </w:pPr>
      <w:r>
        <w:rPr>
          <w:rFonts w:hint="eastAsia"/>
        </w:rPr>
        <w:t xml:space="preserve">Stop the </w:t>
      </w:r>
      <w:proofErr w:type="spellStart"/>
      <w:r>
        <w:rPr>
          <w:rFonts w:hint="eastAsia"/>
        </w:rPr>
        <w:t>Trypsinization</w:t>
      </w:r>
      <w:proofErr w:type="spellEnd"/>
      <w:r>
        <w:rPr>
          <w:rFonts w:hint="eastAsia"/>
        </w:rPr>
        <w:t xml:space="preserve"> by adding </w:t>
      </w:r>
      <w:r w:rsidR="0057041E">
        <w:rPr>
          <w:rFonts w:hint="eastAsia"/>
        </w:rPr>
        <w:t>2X</w:t>
      </w:r>
      <w:r>
        <w:rPr>
          <w:rFonts w:hint="eastAsia"/>
        </w:rPr>
        <w:t xml:space="preserve"> </w:t>
      </w:r>
      <w:proofErr w:type="spellStart"/>
      <w:r>
        <w:rPr>
          <w:rFonts w:hint="eastAsia"/>
        </w:rPr>
        <w:t>Trypsin</w:t>
      </w:r>
      <w:proofErr w:type="spellEnd"/>
      <w:r>
        <w:rPr>
          <w:rFonts w:hint="eastAsia"/>
        </w:rPr>
        <w:t xml:space="preserve"> inhibitor. </w:t>
      </w:r>
      <w:r w:rsidR="0057041E">
        <w:rPr>
          <w:rFonts w:hint="eastAsia"/>
        </w:rPr>
        <w:t>To facilitate the harvest of cells, a</w:t>
      </w:r>
      <w:r>
        <w:rPr>
          <w:rFonts w:hint="eastAsia"/>
        </w:rPr>
        <w:t xml:space="preserve">dd </w:t>
      </w:r>
      <w:r w:rsidR="0057041E">
        <w:rPr>
          <w:rFonts w:hint="eastAsia"/>
        </w:rPr>
        <w:t xml:space="preserve">an </w:t>
      </w:r>
      <w:r>
        <w:rPr>
          <w:rFonts w:hint="eastAsia"/>
        </w:rPr>
        <w:t>equal amount</w:t>
      </w:r>
      <w:r w:rsidR="0057041E">
        <w:rPr>
          <w:rFonts w:hint="eastAsia"/>
        </w:rPr>
        <w:t xml:space="preserve"> of</w:t>
      </w:r>
      <w:r>
        <w:rPr>
          <w:rFonts w:hint="eastAsia"/>
        </w:rPr>
        <w:t xml:space="preserve"> complete </w:t>
      </w:r>
      <w:r w:rsidR="00302A91">
        <w:rPr>
          <w:rFonts w:hint="eastAsia"/>
        </w:rPr>
        <w:t>growth</w:t>
      </w:r>
      <w:r>
        <w:rPr>
          <w:rFonts w:hint="eastAsia"/>
        </w:rPr>
        <w:t xml:space="preserve"> medium. Transfer the detached cells to a</w:t>
      </w:r>
      <w:r w:rsidR="00EF7A97">
        <w:rPr>
          <w:rFonts w:hint="eastAsia"/>
        </w:rPr>
        <w:t xml:space="preserve"> sterile 15 ml centrifuge tube. </w:t>
      </w:r>
      <w:r w:rsidR="00AB51BB">
        <w:t>C</w:t>
      </w:r>
      <w:r w:rsidR="00AB51BB">
        <w:rPr>
          <w:rFonts w:hint="eastAsia"/>
        </w:rPr>
        <w:t xml:space="preserve">entrifuge at 800 rpm for 5min to pellet the cells. Aspirate the supernatant, </w:t>
      </w:r>
      <w:r w:rsidR="00AB51BB">
        <w:t>and then</w:t>
      </w:r>
      <w:r w:rsidR="00AB51BB">
        <w:rPr>
          <w:rFonts w:hint="eastAsia"/>
        </w:rPr>
        <w:t xml:space="preserve"> dilute the cells to a final volume of 2 to 3 ml of complete EGM-2 medium. Determine cell count and viability using </w:t>
      </w:r>
      <w:proofErr w:type="spellStart"/>
      <w:r w:rsidR="00AB51BB">
        <w:rPr>
          <w:rFonts w:hint="eastAsia"/>
        </w:rPr>
        <w:t>hemacytometer</w:t>
      </w:r>
      <w:proofErr w:type="spellEnd"/>
      <w:r w:rsidR="00AB51BB">
        <w:rPr>
          <w:rFonts w:hint="eastAsia"/>
        </w:rPr>
        <w:t xml:space="preserve"> and </w:t>
      </w:r>
      <w:proofErr w:type="spellStart"/>
      <w:r w:rsidR="00AB51BB">
        <w:rPr>
          <w:rFonts w:hint="eastAsia"/>
        </w:rPr>
        <w:t>Trypan</w:t>
      </w:r>
      <w:proofErr w:type="spellEnd"/>
      <w:r w:rsidR="00AB51BB">
        <w:rPr>
          <w:rFonts w:hint="eastAsia"/>
        </w:rPr>
        <w:t xml:space="preserve"> Blue. </w:t>
      </w:r>
    </w:p>
    <w:p w:rsidR="00AB51BB" w:rsidRDefault="00AB51BB" w:rsidP="00AB51BB">
      <w:pPr>
        <w:rPr>
          <w:rFonts w:hint="eastAsia"/>
        </w:rPr>
      </w:pPr>
    </w:p>
    <w:p w:rsidR="00AB51BB" w:rsidRDefault="00AB51BB" w:rsidP="009427BC">
      <w:pPr>
        <w:numPr>
          <w:ilvl w:val="1"/>
          <w:numId w:val="2"/>
        </w:numPr>
        <w:rPr>
          <w:rFonts w:hint="eastAsia"/>
        </w:rPr>
      </w:pPr>
      <w:r>
        <w:rPr>
          <w:rFonts w:hint="eastAsia"/>
        </w:rPr>
        <w:t xml:space="preserve">Determine the number of vessels for subculture based on the seeding density </w:t>
      </w:r>
      <w:proofErr w:type="gramStart"/>
      <w:r>
        <w:rPr>
          <w:rFonts w:hint="eastAsia"/>
        </w:rPr>
        <w:t>of 10,000 cells/CM</w:t>
      </w:r>
      <w:r w:rsidRPr="00AB51BB">
        <w:rPr>
          <w:rFonts w:hint="eastAsia"/>
          <w:vertAlign w:val="superscript"/>
        </w:rPr>
        <w:t>2</w:t>
      </w:r>
      <w:proofErr w:type="gramEnd"/>
      <w:r>
        <w:rPr>
          <w:rFonts w:hint="eastAsia"/>
        </w:rPr>
        <w:t xml:space="preserve">. </w:t>
      </w:r>
      <w:r w:rsidR="00DB420B">
        <w:rPr>
          <w:rFonts w:hint="eastAsia"/>
        </w:rPr>
        <w:t>These cells are</w:t>
      </w:r>
      <w:r w:rsidR="008B2216">
        <w:rPr>
          <w:rFonts w:hint="eastAsia"/>
        </w:rPr>
        <w:t xml:space="preserve"> the 2</w:t>
      </w:r>
      <w:r w:rsidR="008B2216" w:rsidRPr="008B2216">
        <w:rPr>
          <w:rFonts w:hint="eastAsia"/>
          <w:vertAlign w:val="superscript"/>
        </w:rPr>
        <w:t>nd</w:t>
      </w:r>
      <w:r w:rsidR="008B2216">
        <w:rPr>
          <w:rFonts w:hint="eastAsia"/>
        </w:rPr>
        <w:t xml:space="preserve"> passage</w:t>
      </w:r>
      <w:r w:rsidR="003057A1">
        <w:rPr>
          <w:rFonts w:hint="eastAsia"/>
        </w:rPr>
        <w:t>.</w:t>
      </w:r>
      <w:r w:rsidR="008B2216">
        <w:rPr>
          <w:rFonts w:hint="eastAsia"/>
        </w:rPr>
        <w:t xml:space="preserve"> </w:t>
      </w:r>
      <w:r w:rsidR="003057A1">
        <w:rPr>
          <w:rFonts w:hint="eastAsia"/>
        </w:rPr>
        <w:t xml:space="preserve">When these cells reach 80-90% confluence, store them in 10% DMSO FBS at </w:t>
      </w:r>
      <w:smartTag w:uri="urn:schemas-microsoft-com:office:smarttags" w:element="chmetcnv">
        <w:smartTagPr>
          <w:attr w:name="TCSC" w:val="0"/>
          <w:attr w:name="NumberType" w:val="1"/>
          <w:attr w:name="Negative" w:val="True"/>
          <w:attr w:name="HasSpace" w:val="False"/>
          <w:attr w:name="SourceValue" w:val="80"/>
          <w:attr w:name="UnitName" w:val="℃"/>
        </w:smartTagPr>
        <w:r w:rsidR="003057A1">
          <w:rPr>
            <w:rFonts w:hint="eastAsia"/>
          </w:rPr>
          <w:t>-80</w:t>
        </w:r>
        <w:proofErr w:type="gramStart"/>
        <w:r w:rsidR="003057A1">
          <w:rPr>
            <w:rFonts w:hint="eastAsia"/>
          </w:rPr>
          <w:t>℃</w:t>
        </w:r>
      </w:smartTag>
      <w:r w:rsidR="00DD521D">
        <w:rPr>
          <w:rFonts w:hint="eastAsia"/>
        </w:rPr>
        <w:t xml:space="preserve"> </w:t>
      </w:r>
      <w:r w:rsidR="003057A1">
        <w:rPr>
          <w:rFonts w:hint="eastAsia"/>
        </w:rPr>
        <w:t>.</w:t>
      </w:r>
      <w:proofErr w:type="gramEnd"/>
      <w:r w:rsidR="003057A1">
        <w:rPr>
          <w:rFonts w:hint="eastAsia"/>
        </w:rPr>
        <w:t xml:space="preserve"> These cells </w:t>
      </w:r>
      <w:r w:rsidR="008B2216">
        <w:rPr>
          <w:rFonts w:hint="eastAsia"/>
        </w:rPr>
        <w:t xml:space="preserve">can </w:t>
      </w:r>
      <w:r w:rsidR="00DB420B">
        <w:rPr>
          <w:rFonts w:hint="eastAsia"/>
        </w:rPr>
        <w:t xml:space="preserve">be </w:t>
      </w:r>
      <w:r w:rsidR="003057A1">
        <w:rPr>
          <w:rFonts w:hint="eastAsia"/>
        </w:rPr>
        <w:t xml:space="preserve">revived later </w:t>
      </w:r>
      <w:r w:rsidR="00DB420B">
        <w:rPr>
          <w:rFonts w:hint="eastAsia"/>
        </w:rPr>
        <w:t xml:space="preserve">for the preparation of HUVEC layer used in flow chamber </w:t>
      </w:r>
      <w:r w:rsidR="00DB420B">
        <w:t>assay</w:t>
      </w:r>
      <w:r w:rsidR="00DB420B">
        <w:rPr>
          <w:rFonts w:hint="eastAsia"/>
        </w:rPr>
        <w:t xml:space="preserve">. </w:t>
      </w:r>
    </w:p>
    <w:p w:rsidR="00DB420B" w:rsidRDefault="00DB420B" w:rsidP="00DB420B">
      <w:pPr>
        <w:rPr>
          <w:rFonts w:hint="eastAsia"/>
        </w:rPr>
      </w:pPr>
    </w:p>
    <w:p w:rsidR="00DB420B" w:rsidRPr="00EE0A02" w:rsidRDefault="00DB420B" w:rsidP="00DB420B">
      <w:pPr>
        <w:numPr>
          <w:ilvl w:val="0"/>
          <w:numId w:val="1"/>
        </w:numPr>
        <w:rPr>
          <w:rFonts w:hint="eastAsia"/>
          <w:b/>
        </w:rPr>
      </w:pPr>
      <w:r w:rsidRPr="00EE0A02">
        <w:rPr>
          <w:rFonts w:hint="eastAsia"/>
          <w:b/>
        </w:rPr>
        <w:t>HUVEC Layer Preparation</w:t>
      </w:r>
    </w:p>
    <w:p w:rsidR="00DB420B" w:rsidRDefault="00DB420B" w:rsidP="00DB420B">
      <w:pPr>
        <w:rPr>
          <w:rFonts w:hint="eastAsia"/>
        </w:rPr>
      </w:pPr>
    </w:p>
    <w:p w:rsidR="00DB420B" w:rsidRDefault="00DB420B" w:rsidP="00DB420B">
      <w:pPr>
        <w:rPr>
          <w:rFonts w:hint="eastAsia"/>
        </w:rPr>
      </w:pPr>
      <w:r>
        <w:rPr>
          <w:rFonts w:hint="eastAsia"/>
        </w:rPr>
        <w:t xml:space="preserve">2.1) </w:t>
      </w:r>
      <w:proofErr w:type="gramStart"/>
      <w:r w:rsidR="003057A1">
        <w:rPr>
          <w:rFonts w:hint="eastAsia"/>
        </w:rPr>
        <w:t>Revive</w:t>
      </w:r>
      <w:proofErr w:type="gramEnd"/>
      <w:r w:rsidR="003057A1">
        <w:rPr>
          <w:rFonts w:hint="eastAsia"/>
        </w:rPr>
        <w:t xml:space="preserve"> </w:t>
      </w:r>
      <w:r w:rsidR="00DD521D">
        <w:rPr>
          <w:rFonts w:hint="eastAsia"/>
        </w:rPr>
        <w:t>a vial of the stored 2</w:t>
      </w:r>
      <w:r w:rsidR="00DD521D" w:rsidRPr="00DD521D">
        <w:rPr>
          <w:rFonts w:hint="eastAsia"/>
          <w:vertAlign w:val="superscript"/>
        </w:rPr>
        <w:t>nd</w:t>
      </w:r>
      <w:r w:rsidR="00DD521D">
        <w:rPr>
          <w:rFonts w:hint="eastAsia"/>
        </w:rPr>
        <w:t xml:space="preserve"> passage HUVEC cells. Thaw the </w:t>
      </w:r>
      <w:proofErr w:type="spellStart"/>
      <w:r w:rsidR="00DD521D">
        <w:rPr>
          <w:rFonts w:hint="eastAsia"/>
        </w:rPr>
        <w:t>cryovial</w:t>
      </w:r>
      <w:proofErr w:type="spellEnd"/>
      <w:r w:rsidR="00DD521D">
        <w:rPr>
          <w:rFonts w:hint="eastAsia"/>
        </w:rPr>
        <w:t xml:space="preserve"> quickly </w:t>
      </w:r>
      <w:r w:rsidR="00045FC9">
        <w:rPr>
          <w:rFonts w:hint="eastAsia"/>
        </w:rPr>
        <w:t>in a</w:t>
      </w:r>
      <w:r w:rsidR="00DD521D">
        <w:rPr>
          <w:rFonts w:hint="eastAsia"/>
        </w:rPr>
        <w:t xml:space="preserve"> </w:t>
      </w:r>
      <w:smartTag w:uri="urn:schemas-microsoft-com:office:smarttags" w:element="chmetcnv">
        <w:smartTagPr>
          <w:attr w:name="TCSC" w:val="0"/>
          <w:attr w:name="NumberType" w:val="1"/>
          <w:attr w:name="Negative" w:val="False"/>
          <w:attr w:name="HasSpace" w:val="True"/>
          <w:attr w:name="SourceValue" w:val="37"/>
          <w:attr w:name="UnitName" w:val="℃"/>
        </w:smartTagPr>
        <w:r w:rsidR="00DD521D">
          <w:rPr>
            <w:rFonts w:hint="eastAsia"/>
          </w:rPr>
          <w:t xml:space="preserve">37 </w:t>
        </w:r>
        <w:r w:rsidR="00DD521D">
          <w:rPr>
            <w:rFonts w:hint="eastAsia"/>
          </w:rPr>
          <w:t>℃</w:t>
        </w:r>
      </w:smartTag>
      <w:r w:rsidR="00DD521D">
        <w:rPr>
          <w:rFonts w:hint="eastAsia"/>
        </w:rPr>
        <w:t xml:space="preserve"> water bath. Transfer cells from the </w:t>
      </w:r>
      <w:proofErr w:type="spellStart"/>
      <w:r w:rsidR="00DD521D">
        <w:rPr>
          <w:rFonts w:hint="eastAsia"/>
        </w:rPr>
        <w:t>cryovial</w:t>
      </w:r>
      <w:proofErr w:type="spellEnd"/>
      <w:r w:rsidR="00DD521D">
        <w:rPr>
          <w:rFonts w:hint="eastAsia"/>
        </w:rPr>
        <w:t xml:space="preserve"> to a 15 ml sterile centrifuge tube and add 10 ml growth medium. Centrifuge at </w:t>
      </w:r>
      <w:smartTag w:uri="urn:schemas-microsoft-com:office:smarttags" w:element="chmetcnv">
        <w:smartTagPr>
          <w:attr w:name="TCSC" w:val="0"/>
          <w:attr w:name="NumberType" w:val="1"/>
          <w:attr w:name="Negative" w:val="False"/>
          <w:attr w:name="HasSpace" w:val="False"/>
          <w:attr w:name="SourceValue" w:val="200"/>
          <w:attr w:name="UnitName" w:val="g"/>
        </w:smartTagPr>
        <w:r w:rsidR="006263F2">
          <w:rPr>
            <w:rFonts w:hint="eastAsia"/>
          </w:rPr>
          <w:t>200g</w:t>
        </w:r>
      </w:smartTag>
      <w:r w:rsidR="00DD521D">
        <w:rPr>
          <w:rFonts w:hint="eastAsia"/>
        </w:rPr>
        <w:t xml:space="preserve"> for 5 min and aspirate the </w:t>
      </w:r>
      <w:r w:rsidR="00DD521D">
        <w:t>supernatant</w:t>
      </w:r>
      <w:r w:rsidR="00DD521D">
        <w:rPr>
          <w:rFonts w:hint="eastAsia"/>
        </w:rPr>
        <w:t xml:space="preserve"> to remove the residual DMSO. </w:t>
      </w:r>
      <w:proofErr w:type="spellStart"/>
      <w:r w:rsidR="009463F5">
        <w:rPr>
          <w:rFonts w:hint="eastAsia"/>
        </w:rPr>
        <w:t>Resuspend</w:t>
      </w:r>
      <w:proofErr w:type="spellEnd"/>
      <w:r w:rsidR="009463F5">
        <w:rPr>
          <w:rFonts w:hint="eastAsia"/>
        </w:rPr>
        <w:t xml:space="preserve"> the cell pellet with </w:t>
      </w:r>
      <w:r w:rsidR="00DD521D">
        <w:rPr>
          <w:rFonts w:hint="eastAsia"/>
        </w:rPr>
        <w:t xml:space="preserve">growth medium and </w:t>
      </w:r>
      <w:r w:rsidR="009463F5">
        <w:rPr>
          <w:rFonts w:hint="eastAsia"/>
        </w:rPr>
        <w:t xml:space="preserve">transfer the cells into a </w:t>
      </w:r>
      <w:smartTag w:uri="urn:schemas-microsoft-com:office:smarttags" w:element="chmetcnv">
        <w:smartTagPr>
          <w:attr w:name="TCSC" w:val="0"/>
          <w:attr w:name="NumberType" w:val="1"/>
          <w:attr w:name="Negative" w:val="False"/>
          <w:attr w:name="HasSpace" w:val="True"/>
          <w:attr w:name="SourceValue" w:val="75"/>
          <w:attr w:name="UnitName" w:val="cm"/>
        </w:smartTagPr>
        <w:r w:rsidR="009463F5">
          <w:rPr>
            <w:rFonts w:hint="eastAsia"/>
          </w:rPr>
          <w:t>75 CM</w:t>
        </w:r>
      </w:smartTag>
      <w:r w:rsidR="009463F5" w:rsidRPr="009463F5">
        <w:rPr>
          <w:rFonts w:hint="eastAsia"/>
          <w:vertAlign w:val="superscript"/>
        </w:rPr>
        <w:t>2</w:t>
      </w:r>
      <w:r w:rsidR="009463F5">
        <w:rPr>
          <w:rFonts w:hint="eastAsia"/>
        </w:rPr>
        <w:t xml:space="preserve"> flask. Add growth medium to a total volume about 20-25 ml and put the flask in the incubator.</w:t>
      </w:r>
    </w:p>
    <w:p w:rsidR="009463F5" w:rsidRDefault="009463F5" w:rsidP="00DB420B">
      <w:pPr>
        <w:rPr>
          <w:rFonts w:hint="eastAsia"/>
        </w:rPr>
      </w:pPr>
    </w:p>
    <w:p w:rsidR="009463F5" w:rsidRDefault="009463F5" w:rsidP="00DB420B">
      <w:pPr>
        <w:rPr>
          <w:rFonts w:hint="eastAsia"/>
        </w:rPr>
      </w:pPr>
      <w:r>
        <w:rPr>
          <w:rFonts w:hint="eastAsia"/>
        </w:rPr>
        <w:t xml:space="preserve">2.2) </w:t>
      </w:r>
      <w:proofErr w:type="gramStart"/>
      <w:r w:rsidR="0057041E">
        <w:rPr>
          <w:rFonts w:hint="eastAsia"/>
        </w:rPr>
        <w:t>Visually</w:t>
      </w:r>
      <w:proofErr w:type="gramEnd"/>
      <w:r w:rsidR="0057041E">
        <w:rPr>
          <w:rFonts w:hint="eastAsia"/>
        </w:rPr>
        <w:t xml:space="preserve"> e</w:t>
      </w:r>
      <w:r>
        <w:rPr>
          <w:rFonts w:hint="eastAsia"/>
        </w:rPr>
        <w:t xml:space="preserve">xam the cell </w:t>
      </w:r>
      <w:r w:rsidR="0057041E">
        <w:rPr>
          <w:rFonts w:hint="eastAsia"/>
        </w:rPr>
        <w:t xml:space="preserve">culture for </w:t>
      </w:r>
      <w:r>
        <w:rPr>
          <w:rFonts w:hint="eastAsia"/>
        </w:rPr>
        <w:t xml:space="preserve">confluence </w:t>
      </w:r>
      <w:r w:rsidR="0057041E">
        <w:rPr>
          <w:rFonts w:hint="eastAsia"/>
        </w:rPr>
        <w:t xml:space="preserve">each </w:t>
      </w:r>
      <w:r>
        <w:rPr>
          <w:rFonts w:hint="eastAsia"/>
        </w:rPr>
        <w:t>day</w:t>
      </w:r>
      <w:r w:rsidR="0057041E">
        <w:rPr>
          <w:rFonts w:hint="eastAsia"/>
        </w:rPr>
        <w:t xml:space="preserve"> with media </w:t>
      </w:r>
      <w:r w:rsidR="00885F7F">
        <w:rPr>
          <w:rFonts w:hint="eastAsia"/>
        </w:rPr>
        <w:t xml:space="preserve">change every two days. </w:t>
      </w:r>
      <w:r w:rsidR="0057041E">
        <w:rPr>
          <w:rFonts w:hint="eastAsia"/>
        </w:rPr>
        <w:t xml:space="preserve">Usually within 2 </w:t>
      </w:r>
      <w:r w:rsidR="0057041E">
        <w:t>–</w:t>
      </w:r>
      <w:r w:rsidR="0057041E">
        <w:rPr>
          <w:rFonts w:hint="eastAsia"/>
        </w:rPr>
        <w:t xml:space="preserve"> 4 days, </w:t>
      </w:r>
      <w:r>
        <w:rPr>
          <w:rFonts w:hint="eastAsia"/>
        </w:rPr>
        <w:t xml:space="preserve">the confluence </w:t>
      </w:r>
      <w:r w:rsidR="0057041E">
        <w:rPr>
          <w:rFonts w:hint="eastAsia"/>
        </w:rPr>
        <w:t xml:space="preserve">will </w:t>
      </w:r>
      <w:r>
        <w:rPr>
          <w:rFonts w:hint="eastAsia"/>
        </w:rPr>
        <w:t>reach</w:t>
      </w:r>
      <w:r w:rsidR="0057041E">
        <w:rPr>
          <w:rFonts w:hint="eastAsia"/>
        </w:rPr>
        <w:t xml:space="preserve"> 80-90 %</w:t>
      </w:r>
      <w:r w:rsidR="0065185D">
        <w:rPr>
          <w:rFonts w:hint="eastAsia"/>
        </w:rPr>
        <w:t xml:space="preserve"> a</w:t>
      </w:r>
      <w:r w:rsidR="0057041E">
        <w:t>nd</w:t>
      </w:r>
      <w:r>
        <w:rPr>
          <w:rFonts w:hint="eastAsia"/>
        </w:rPr>
        <w:t xml:space="preserve"> the cells are ready</w:t>
      </w:r>
      <w:r w:rsidR="00885F7F">
        <w:rPr>
          <w:rFonts w:hint="eastAsia"/>
        </w:rPr>
        <w:t xml:space="preserve"> for flow chamber HUVEC layer preparation. </w:t>
      </w:r>
    </w:p>
    <w:p w:rsidR="00885F7F" w:rsidRDefault="00885F7F" w:rsidP="00DB420B">
      <w:pPr>
        <w:rPr>
          <w:rFonts w:hint="eastAsia"/>
        </w:rPr>
      </w:pPr>
    </w:p>
    <w:p w:rsidR="00586D67" w:rsidRDefault="00586D67" w:rsidP="00DB420B">
      <w:pPr>
        <w:rPr>
          <w:rFonts w:hint="eastAsia"/>
        </w:rPr>
      </w:pPr>
      <w:r>
        <w:rPr>
          <w:rFonts w:hint="eastAsia"/>
        </w:rPr>
        <w:t xml:space="preserve">2.3) Coat </w:t>
      </w:r>
      <w:smartTag w:uri="urn:schemas-microsoft-com:office:smarttags" w:element="chmetcnv">
        <w:smartTagPr>
          <w:attr w:name="TCSC" w:val="0"/>
          <w:attr w:name="NumberType" w:val="1"/>
          <w:attr w:name="Negative" w:val="False"/>
          <w:attr w:name="HasSpace" w:val="False"/>
          <w:attr w:name="SourceValue" w:val="35"/>
          <w:attr w:name="UnitName" w:val="mm"/>
        </w:smartTagPr>
        <w:r>
          <w:rPr>
            <w:rFonts w:hint="eastAsia"/>
          </w:rPr>
          <w:t>35mm</w:t>
        </w:r>
      </w:smartTag>
      <w:r w:rsidR="00E6349A">
        <w:rPr>
          <w:rFonts w:hint="eastAsia"/>
        </w:rPr>
        <w:t xml:space="preserve"> covered</w:t>
      </w:r>
      <w:r>
        <w:rPr>
          <w:rFonts w:hint="eastAsia"/>
        </w:rPr>
        <w:t xml:space="preserve"> tissue culture </w:t>
      </w:r>
      <w:r w:rsidR="00EF0945">
        <w:rPr>
          <w:rFonts w:hint="eastAsia"/>
        </w:rPr>
        <w:t>dishes</w:t>
      </w:r>
      <w:r>
        <w:rPr>
          <w:rFonts w:hint="eastAsia"/>
        </w:rPr>
        <w:t xml:space="preserve"> </w:t>
      </w:r>
      <w:r w:rsidR="00045FC9">
        <w:rPr>
          <w:rFonts w:hint="eastAsia"/>
        </w:rPr>
        <w:t xml:space="preserve">(Corning Inc.) </w:t>
      </w:r>
      <w:r>
        <w:rPr>
          <w:rFonts w:hint="eastAsia"/>
        </w:rPr>
        <w:t xml:space="preserve">with </w:t>
      </w:r>
      <w:r w:rsidR="00C311A9">
        <w:rPr>
          <w:rFonts w:hint="eastAsia"/>
        </w:rPr>
        <w:t>10</w:t>
      </w:r>
      <w:r w:rsidR="00C311A9">
        <w:rPr>
          <w:rFonts w:ascii="Symbol" w:hAnsi="Symbol"/>
        </w:rPr>
        <w:t></w:t>
      </w:r>
      <w:r w:rsidR="00C311A9">
        <w:rPr>
          <w:rFonts w:hint="eastAsia"/>
        </w:rPr>
        <w:t xml:space="preserve">g/ml </w:t>
      </w:r>
      <w:proofErr w:type="spellStart"/>
      <w:r>
        <w:rPr>
          <w:rFonts w:hint="eastAsia"/>
        </w:rPr>
        <w:t>Fibronectin</w:t>
      </w:r>
      <w:proofErr w:type="spellEnd"/>
      <w:r>
        <w:rPr>
          <w:rFonts w:hint="eastAsia"/>
        </w:rPr>
        <w:t xml:space="preserve"> and </w:t>
      </w:r>
      <w:r w:rsidR="00C311A9">
        <w:rPr>
          <w:rFonts w:hint="eastAsia"/>
        </w:rPr>
        <w:t xml:space="preserve">0.05% (w/v) </w:t>
      </w:r>
      <w:r>
        <w:rPr>
          <w:rFonts w:hint="eastAsia"/>
        </w:rPr>
        <w:t xml:space="preserve">Gelatin. Add </w:t>
      </w:r>
      <w:r w:rsidR="009B5EC8">
        <w:rPr>
          <w:rFonts w:hint="eastAsia"/>
        </w:rPr>
        <w:t xml:space="preserve">1 ml of </w:t>
      </w:r>
      <w:r w:rsidR="00FC48D2">
        <w:rPr>
          <w:rFonts w:hint="eastAsia"/>
        </w:rPr>
        <w:t>10</w:t>
      </w:r>
      <w:r w:rsidR="00FC48D2">
        <w:rPr>
          <w:rFonts w:ascii="Symbol" w:hAnsi="Symbol"/>
        </w:rPr>
        <w:t></w:t>
      </w:r>
      <w:r w:rsidR="00FC48D2">
        <w:rPr>
          <w:rFonts w:hint="eastAsia"/>
        </w:rPr>
        <w:t xml:space="preserve">g/ml </w:t>
      </w:r>
      <w:proofErr w:type="spellStart"/>
      <w:r w:rsidR="009B5EC8">
        <w:rPr>
          <w:rFonts w:hint="eastAsia"/>
        </w:rPr>
        <w:t>Fibronectin</w:t>
      </w:r>
      <w:proofErr w:type="spellEnd"/>
      <w:r w:rsidR="009B5EC8">
        <w:rPr>
          <w:rFonts w:hint="eastAsia"/>
        </w:rPr>
        <w:t xml:space="preserve"> and </w:t>
      </w:r>
      <w:r w:rsidR="00FC48D2">
        <w:rPr>
          <w:rFonts w:hint="eastAsia"/>
        </w:rPr>
        <w:t xml:space="preserve">0.05% (w/v) </w:t>
      </w:r>
      <w:r w:rsidR="009B5EC8">
        <w:rPr>
          <w:rFonts w:hint="eastAsia"/>
        </w:rPr>
        <w:t xml:space="preserve">Gelatin to a </w:t>
      </w:r>
      <w:smartTag w:uri="urn:schemas-microsoft-com:office:smarttags" w:element="chmetcnv">
        <w:smartTagPr>
          <w:attr w:name="TCSC" w:val="0"/>
          <w:attr w:name="NumberType" w:val="1"/>
          <w:attr w:name="Negative" w:val="False"/>
          <w:attr w:name="HasSpace" w:val="False"/>
          <w:attr w:name="SourceValue" w:val="35"/>
          <w:attr w:name="UnitName" w:val="mm"/>
        </w:smartTagPr>
        <w:r w:rsidR="009B5EC8">
          <w:rPr>
            <w:rFonts w:hint="eastAsia"/>
          </w:rPr>
          <w:t>35mm</w:t>
        </w:r>
      </w:smartTag>
      <w:r w:rsidR="009B5EC8">
        <w:rPr>
          <w:rFonts w:hint="eastAsia"/>
        </w:rPr>
        <w:t xml:space="preserve"> Corning tissue culture </w:t>
      </w:r>
      <w:r w:rsidR="00EF0945">
        <w:rPr>
          <w:rFonts w:hint="eastAsia"/>
        </w:rPr>
        <w:t>dish</w:t>
      </w:r>
      <w:r w:rsidR="009B5EC8">
        <w:rPr>
          <w:rFonts w:hint="eastAsia"/>
        </w:rPr>
        <w:t xml:space="preserve"> and pipette several times to make sure the whole plate surface is coated. </w:t>
      </w:r>
      <w:r w:rsidR="009B5EC8">
        <w:rPr>
          <w:rFonts w:hint="eastAsia"/>
        </w:rPr>
        <w:lastRenderedPageBreak/>
        <w:t xml:space="preserve">Remove the </w:t>
      </w:r>
      <w:proofErr w:type="spellStart"/>
      <w:r w:rsidR="009B5EC8">
        <w:rPr>
          <w:rFonts w:hint="eastAsia"/>
        </w:rPr>
        <w:t>Fibronectin</w:t>
      </w:r>
      <w:proofErr w:type="spellEnd"/>
      <w:r w:rsidR="009B5EC8">
        <w:rPr>
          <w:rFonts w:hint="eastAsia"/>
        </w:rPr>
        <w:t xml:space="preserve"> and Gelatin and air dry the plate for at least 30 min to optimize the protein matrix formation. The </w:t>
      </w:r>
      <w:proofErr w:type="spellStart"/>
      <w:r w:rsidR="009B5EC8">
        <w:rPr>
          <w:rFonts w:hint="eastAsia"/>
        </w:rPr>
        <w:t>Fibronectin</w:t>
      </w:r>
      <w:proofErr w:type="spellEnd"/>
      <w:r w:rsidR="009B5EC8">
        <w:rPr>
          <w:rFonts w:hint="eastAsia"/>
        </w:rPr>
        <w:t xml:space="preserve"> and Gelatin </w:t>
      </w:r>
      <w:r w:rsidR="00E6349A">
        <w:rPr>
          <w:rFonts w:hint="eastAsia"/>
        </w:rPr>
        <w:t xml:space="preserve">solution </w:t>
      </w:r>
      <w:r w:rsidR="009B5EC8">
        <w:rPr>
          <w:rFonts w:hint="eastAsia"/>
        </w:rPr>
        <w:t xml:space="preserve">can be reused. </w:t>
      </w:r>
    </w:p>
    <w:p w:rsidR="009B5EC8" w:rsidRDefault="009B5EC8" w:rsidP="00DB420B">
      <w:pPr>
        <w:rPr>
          <w:rFonts w:hint="eastAsia"/>
        </w:rPr>
      </w:pPr>
    </w:p>
    <w:p w:rsidR="009B5EC8" w:rsidRDefault="009B5EC8" w:rsidP="00DB420B">
      <w:pPr>
        <w:rPr>
          <w:rFonts w:hint="eastAsia"/>
        </w:rPr>
      </w:pPr>
      <w:r>
        <w:rPr>
          <w:rFonts w:hint="eastAsia"/>
        </w:rPr>
        <w:t>2.4) Harv</w:t>
      </w:r>
      <w:r w:rsidR="0057041E">
        <w:rPr>
          <w:rFonts w:hint="eastAsia"/>
        </w:rPr>
        <w:t>est the HUVEC cells in step 2.2</w:t>
      </w:r>
      <w:r>
        <w:rPr>
          <w:rFonts w:hint="eastAsia"/>
        </w:rPr>
        <w:t xml:space="preserve"> using </w:t>
      </w:r>
      <w:proofErr w:type="spellStart"/>
      <w:r>
        <w:rPr>
          <w:rFonts w:hint="eastAsia"/>
        </w:rPr>
        <w:t>Trypsin</w:t>
      </w:r>
      <w:proofErr w:type="spellEnd"/>
      <w:r w:rsidR="0057041E">
        <w:rPr>
          <w:rFonts w:hint="eastAsia"/>
        </w:rPr>
        <w:t xml:space="preserve"> as described in step 1.5 and 1.6</w:t>
      </w:r>
      <w:r>
        <w:rPr>
          <w:rFonts w:hint="eastAsia"/>
        </w:rPr>
        <w:t xml:space="preserve">. Determine the cell count and viability using </w:t>
      </w:r>
      <w:r w:rsidR="0057041E">
        <w:rPr>
          <w:rFonts w:hint="eastAsia"/>
        </w:rPr>
        <w:t xml:space="preserve">a </w:t>
      </w:r>
      <w:proofErr w:type="spellStart"/>
      <w:r>
        <w:rPr>
          <w:rFonts w:hint="eastAsia"/>
        </w:rPr>
        <w:t>hemacytometer</w:t>
      </w:r>
      <w:proofErr w:type="spellEnd"/>
      <w:r>
        <w:rPr>
          <w:rFonts w:hint="eastAsia"/>
        </w:rPr>
        <w:t xml:space="preserve"> and </w:t>
      </w:r>
      <w:proofErr w:type="spellStart"/>
      <w:r>
        <w:rPr>
          <w:rFonts w:hint="eastAsia"/>
        </w:rPr>
        <w:t>Trypan</w:t>
      </w:r>
      <w:proofErr w:type="spellEnd"/>
      <w:r>
        <w:rPr>
          <w:rFonts w:hint="eastAsia"/>
        </w:rPr>
        <w:t xml:space="preserve"> Blue. </w:t>
      </w:r>
      <w:r w:rsidR="009E54B3">
        <w:rPr>
          <w:rFonts w:hint="eastAsia"/>
        </w:rPr>
        <w:t xml:space="preserve">Seed 500,000 cells into each coated </w:t>
      </w:r>
      <w:smartTag w:uri="urn:schemas-microsoft-com:office:smarttags" w:element="City">
        <w:smartTag w:uri="urn:schemas-microsoft-com:office:smarttags" w:element="place">
          <w:r w:rsidR="009E54B3">
            <w:rPr>
              <w:rFonts w:hint="eastAsia"/>
            </w:rPr>
            <w:t>Corning</w:t>
          </w:r>
        </w:smartTag>
      </w:smartTag>
      <w:r w:rsidR="009E54B3">
        <w:rPr>
          <w:rFonts w:hint="eastAsia"/>
        </w:rPr>
        <w:t xml:space="preserve"> tissue culture </w:t>
      </w:r>
      <w:r w:rsidR="00EF0945">
        <w:rPr>
          <w:rFonts w:hint="eastAsia"/>
        </w:rPr>
        <w:t>dish</w:t>
      </w:r>
      <w:r w:rsidR="009E54B3">
        <w:rPr>
          <w:rFonts w:hint="eastAsia"/>
        </w:rPr>
        <w:t xml:space="preserve">. Add growth medium to 2 ml volume in each </w:t>
      </w:r>
      <w:r w:rsidR="006908AF">
        <w:rPr>
          <w:rFonts w:hint="eastAsia"/>
        </w:rPr>
        <w:t>dish</w:t>
      </w:r>
      <w:r w:rsidR="009E54B3">
        <w:rPr>
          <w:rFonts w:hint="eastAsia"/>
        </w:rPr>
        <w:t xml:space="preserve"> and put all </w:t>
      </w:r>
      <w:r w:rsidR="006908AF">
        <w:rPr>
          <w:rFonts w:hint="eastAsia"/>
        </w:rPr>
        <w:t>dishe</w:t>
      </w:r>
      <w:r w:rsidR="009E54B3">
        <w:rPr>
          <w:rFonts w:hint="eastAsia"/>
        </w:rPr>
        <w:t>s in the incubator.</w:t>
      </w:r>
    </w:p>
    <w:p w:rsidR="009E54B3" w:rsidRDefault="009E54B3" w:rsidP="00DB420B">
      <w:pPr>
        <w:rPr>
          <w:rFonts w:hint="eastAsia"/>
        </w:rPr>
      </w:pPr>
    </w:p>
    <w:p w:rsidR="009E54B3" w:rsidRDefault="009E54B3" w:rsidP="00DB420B">
      <w:pPr>
        <w:rPr>
          <w:rFonts w:hint="eastAsia"/>
        </w:rPr>
      </w:pPr>
      <w:r>
        <w:rPr>
          <w:rFonts w:hint="eastAsia"/>
        </w:rPr>
        <w:t xml:space="preserve">2.5) Exam the cell confluence </w:t>
      </w:r>
      <w:r w:rsidR="0057041E">
        <w:rPr>
          <w:rFonts w:hint="eastAsia"/>
        </w:rPr>
        <w:t xml:space="preserve">each </w:t>
      </w:r>
      <w:r>
        <w:rPr>
          <w:rFonts w:hint="eastAsia"/>
        </w:rPr>
        <w:t xml:space="preserve">day and change medium every two days. When the </w:t>
      </w:r>
      <w:r w:rsidR="0057041E">
        <w:rPr>
          <w:rFonts w:hint="eastAsia"/>
        </w:rPr>
        <w:t>cells re</w:t>
      </w:r>
      <w:r w:rsidR="00B86067">
        <w:rPr>
          <w:rFonts w:hint="eastAsia"/>
        </w:rPr>
        <w:t>a</w:t>
      </w:r>
      <w:r w:rsidR="0057041E">
        <w:rPr>
          <w:rFonts w:hint="eastAsia"/>
        </w:rPr>
        <w:t xml:space="preserve">ch </w:t>
      </w:r>
      <w:r>
        <w:rPr>
          <w:rFonts w:hint="eastAsia"/>
        </w:rPr>
        <w:t xml:space="preserve">100% confluence, </w:t>
      </w:r>
      <w:r w:rsidR="0057041E">
        <w:rPr>
          <w:rFonts w:hint="eastAsia"/>
        </w:rPr>
        <w:t>they are</w:t>
      </w:r>
      <w:r>
        <w:rPr>
          <w:rFonts w:hint="eastAsia"/>
        </w:rPr>
        <w:t xml:space="preserve"> ready for </w:t>
      </w:r>
      <w:r w:rsidR="00045FC9">
        <w:rPr>
          <w:rFonts w:hint="eastAsia"/>
        </w:rPr>
        <w:t xml:space="preserve">the </w:t>
      </w:r>
      <w:r>
        <w:rPr>
          <w:rFonts w:hint="eastAsia"/>
        </w:rPr>
        <w:t>flow chamber assay. Prior to the flow chamber</w:t>
      </w:r>
      <w:r w:rsidR="006263F2">
        <w:rPr>
          <w:rFonts w:hint="eastAsia"/>
        </w:rPr>
        <w:t xml:space="preserve"> assay, prime the HUVEC with 20</w:t>
      </w:r>
      <w:r>
        <w:rPr>
          <w:rFonts w:hint="eastAsia"/>
        </w:rPr>
        <w:t>ng/ml human TNF-</w:t>
      </w:r>
      <w:r>
        <w:rPr>
          <w:rFonts w:ascii="Symbol" w:hAnsi="Symbol"/>
        </w:rPr>
        <w:t></w:t>
      </w:r>
      <w:r w:rsidR="006263F2">
        <w:rPr>
          <w:rFonts w:ascii="Symbol" w:hAnsi="Symbol"/>
        </w:rPr>
        <w:t></w:t>
      </w:r>
      <w:r w:rsidR="006263F2">
        <w:t xml:space="preserve"> (</w:t>
      </w:r>
      <w:r w:rsidR="00045FC9">
        <w:rPr>
          <w:rFonts w:hint="eastAsia"/>
        </w:rPr>
        <w:t>Invitrogen</w:t>
      </w:r>
      <w:r w:rsidR="00045FC9">
        <w:rPr>
          <w:rFonts w:ascii="Symbol" w:hAnsi="Symbol"/>
        </w:rPr>
        <w:t></w:t>
      </w:r>
      <w:r w:rsidR="00045FC9">
        <w:rPr>
          <w:rFonts w:ascii="Symbol" w:hAnsi="Symbol"/>
        </w:rPr>
        <w:t></w:t>
      </w:r>
      <w:r>
        <w:rPr>
          <w:rFonts w:hint="eastAsia"/>
        </w:rPr>
        <w:t xml:space="preserve">for 4 to 6 hours to stimulate adhesion </w:t>
      </w:r>
      <w:r>
        <w:t>molecule</w:t>
      </w:r>
      <w:r>
        <w:rPr>
          <w:rFonts w:hint="eastAsia"/>
        </w:rPr>
        <w:t xml:space="preserve">s expression. </w:t>
      </w:r>
    </w:p>
    <w:p w:rsidR="009E54B3" w:rsidRDefault="009E54B3" w:rsidP="00DB420B">
      <w:pPr>
        <w:rPr>
          <w:rFonts w:hint="eastAsia"/>
        </w:rPr>
      </w:pPr>
    </w:p>
    <w:p w:rsidR="007B63CB" w:rsidRPr="00EE0A02" w:rsidRDefault="007B63CB" w:rsidP="00DB420B">
      <w:pPr>
        <w:rPr>
          <w:rFonts w:hint="eastAsia"/>
          <w:b/>
        </w:rPr>
      </w:pPr>
      <w:r w:rsidRPr="00EE0A02">
        <w:rPr>
          <w:rFonts w:hint="eastAsia"/>
          <w:b/>
        </w:rPr>
        <w:t xml:space="preserve">3) Purified </w:t>
      </w:r>
      <w:r w:rsidR="00E055D2" w:rsidRPr="00EE0A02">
        <w:rPr>
          <w:rFonts w:hint="eastAsia"/>
          <w:b/>
        </w:rPr>
        <w:t>Ligand</w:t>
      </w:r>
      <w:r w:rsidRPr="00EE0A02">
        <w:rPr>
          <w:rFonts w:hint="eastAsia"/>
          <w:b/>
        </w:rPr>
        <w:t xml:space="preserve"> Coating</w:t>
      </w:r>
    </w:p>
    <w:p w:rsidR="007B63CB" w:rsidRDefault="007B63CB" w:rsidP="00DB420B">
      <w:pPr>
        <w:rPr>
          <w:rFonts w:hint="eastAsia"/>
        </w:rPr>
      </w:pPr>
    </w:p>
    <w:p w:rsidR="007B63CB" w:rsidRDefault="007B63CB" w:rsidP="00DB420B">
      <w:pPr>
        <w:rPr>
          <w:rFonts w:hint="eastAsia"/>
        </w:rPr>
      </w:pPr>
      <w:r>
        <w:rPr>
          <w:rFonts w:hint="eastAsia"/>
        </w:rPr>
        <w:t>3.1)</w:t>
      </w:r>
      <w:r w:rsidR="00EF0945">
        <w:rPr>
          <w:rFonts w:hint="eastAsia"/>
        </w:rPr>
        <w:t xml:space="preserve"> </w:t>
      </w:r>
      <w:proofErr w:type="gramStart"/>
      <w:r w:rsidR="0057041E">
        <w:rPr>
          <w:rFonts w:hint="eastAsia"/>
        </w:rPr>
        <w:t>Draw</w:t>
      </w:r>
      <w:proofErr w:type="gramEnd"/>
      <w:r w:rsidR="006263F2">
        <w:rPr>
          <w:rFonts w:hint="eastAsia"/>
        </w:rPr>
        <w:t xml:space="preserve"> a circle of </w:t>
      </w:r>
      <w:smartTag w:uri="urn:schemas-microsoft-com:office:smarttags" w:element="chmetcnv">
        <w:smartTagPr>
          <w:attr w:name="TCSC" w:val="0"/>
          <w:attr w:name="NumberType" w:val="1"/>
          <w:attr w:name="Negative" w:val="False"/>
          <w:attr w:name="HasSpace" w:val="False"/>
          <w:attr w:name="SourceValue" w:val="0.5"/>
          <w:attr w:name="UnitName" w:val="cm"/>
        </w:smartTagPr>
        <w:r w:rsidR="006263F2">
          <w:rPr>
            <w:rFonts w:hint="eastAsia"/>
          </w:rPr>
          <w:t>0.5</w:t>
        </w:r>
        <w:r w:rsidR="00EF0945">
          <w:rPr>
            <w:rFonts w:hint="eastAsia"/>
          </w:rPr>
          <w:t>cm</w:t>
        </w:r>
      </w:smartTag>
      <w:r w:rsidR="00EF0945">
        <w:rPr>
          <w:rFonts w:hint="eastAsia"/>
        </w:rPr>
        <w:t xml:space="preserve"> </w:t>
      </w:r>
      <w:r w:rsidR="0057041E">
        <w:rPr>
          <w:rFonts w:hint="eastAsia"/>
        </w:rPr>
        <w:t xml:space="preserve">diameter with a marker pen </w:t>
      </w:r>
      <w:r w:rsidR="00EF0945">
        <w:rPr>
          <w:rFonts w:hint="eastAsia"/>
        </w:rPr>
        <w:t xml:space="preserve">at the center of a </w:t>
      </w:r>
      <w:smartTag w:uri="urn:schemas-microsoft-com:office:smarttags" w:element="chmetcnv">
        <w:smartTagPr>
          <w:attr w:name="TCSC" w:val="0"/>
          <w:attr w:name="NumberType" w:val="1"/>
          <w:attr w:name="Negative" w:val="False"/>
          <w:attr w:name="HasSpace" w:val="True"/>
          <w:attr w:name="SourceValue" w:val="35"/>
          <w:attr w:name="UnitName" w:val="mm"/>
        </w:smartTagPr>
        <w:r w:rsidR="00EF0945">
          <w:rPr>
            <w:rFonts w:hint="eastAsia"/>
          </w:rPr>
          <w:t>35 mm</w:t>
        </w:r>
      </w:smartTag>
      <w:r w:rsidR="00EF0945">
        <w:rPr>
          <w:rFonts w:hint="eastAsia"/>
        </w:rPr>
        <w:t xml:space="preserve"> </w:t>
      </w:r>
      <w:r w:rsidR="001824AF">
        <w:rPr>
          <w:rFonts w:hint="eastAsia"/>
        </w:rPr>
        <w:t>tissue culture</w:t>
      </w:r>
      <w:r w:rsidR="00EF0945">
        <w:rPr>
          <w:rFonts w:hint="eastAsia"/>
        </w:rPr>
        <w:t xml:space="preserve"> dish</w:t>
      </w:r>
      <w:r w:rsidR="001824AF">
        <w:rPr>
          <w:rFonts w:hint="eastAsia"/>
        </w:rPr>
        <w:t xml:space="preserve"> (Corning Inc.)</w:t>
      </w:r>
      <w:r w:rsidR="00EF0945">
        <w:rPr>
          <w:rFonts w:hint="eastAsia"/>
        </w:rPr>
        <w:t>.</w:t>
      </w:r>
    </w:p>
    <w:p w:rsidR="00EF0945" w:rsidRDefault="00EF0945" w:rsidP="00DB420B">
      <w:pPr>
        <w:rPr>
          <w:rFonts w:hint="eastAsia"/>
        </w:rPr>
      </w:pPr>
    </w:p>
    <w:p w:rsidR="00EF0945" w:rsidRDefault="00EF0945" w:rsidP="00DB420B">
      <w:pPr>
        <w:rPr>
          <w:rFonts w:hint="eastAsia"/>
        </w:rPr>
      </w:pPr>
      <w:r>
        <w:rPr>
          <w:rFonts w:hint="eastAsia"/>
        </w:rPr>
        <w:t xml:space="preserve">3.2) Plate 20 </w:t>
      </w:r>
      <w:r>
        <w:rPr>
          <w:rFonts w:ascii="Symbol" w:hAnsi="Symbol"/>
        </w:rPr>
        <w:t></w:t>
      </w:r>
      <w:r>
        <w:rPr>
          <w:rFonts w:hint="eastAsia"/>
        </w:rPr>
        <w:t xml:space="preserve">l of </w:t>
      </w:r>
      <w:r w:rsidR="007F2F36">
        <w:rPr>
          <w:rFonts w:hint="eastAsia"/>
        </w:rPr>
        <w:t xml:space="preserve">20 </w:t>
      </w:r>
      <w:r w:rsidR="007F2F36">
        <w:rPr>
          <w:rFonts w:ascii="Symbol" w:hAnsi="Symbol"/>
        </w:rPr>
        <w:t></w:t>
      </w:r>
      <w:r w:rsidR="007F2F36">
        <w:rPr>
          <w:rFonts w:hint="eastAsia"/>
        </w:rPr>
        <w:t xml:space="preserve">g/ml </w:t>
      </w:r>
      <w:r w:rsidR="001824AF">
        <w:rPr>
          <w:rFonts w:hint="eastAsia"/>
        </w:rPr>
        <w:t>Protein A i</w:t>
      </w:r>
      <w:r>
        <w:rPr>
          <w:rFonts w:hint="eastAsia"/>
        </w:rPr>
        <w:t xml:space="preserve">n the marked area. Use </w:t>
      </w:r>
      <w:r w:rsidR="001824AF">
        <w:rPr>
          <w:rFonts w:hint="eastAsia"/>
        </w:rPr>
        <w:t xml:space="preserve">the </w:t>
      </w:r>
      <w:r>
        <w:t>pipette</w:t>
      </w:r>
      <w:r>
        <w:rPr>
          <w:rFonts w:hint="eastAsia"/>
        </w:rPr>
        <w:t xml:space="preserve"> tip to spread the protein </w:t>
      </w:r>
      <w:proofErr w:type="gramStart"/>
      <w:r>
        <w:rPr>
          <w:rFonts w:hint="eastAsia"/>
        </w:rPr>
        <w:t>A</w:t>
      </w:r>
      <w:proofErr w:type="gramEnd"/>
      <w:r w:rsidR="001824AF">
        <w:rPr>
          <w:rFonts w:hint="eastAsia"/>
        </w:rPr>
        <w:t xml:space="preserve"> solution</w:t>
      </w:r>
      <w:r>
        <w:rPr>
          <w:rFonts w:hint="eastAsia"/>
        </w:rPr>
        <w:t xml:space="preserve"> to cover the whole area but do not touch or scratch the surface of the dish. Incubate at </w:t>
      </w:r>
      <w:smartTag w:uri="urn:schemas-microsoft-com:office:smarttags" w:element="chmetcnv">
        <w:smartTagPr>
          <w:attr w:name="TCSC" w:val="0"/>
          <w:attr w:name="NumberType" w:val="1"/>
          <w:attr w:name="Negative" w:val="False"/>
          <w:attr w:name="HasSpace" w:val="False"/>
          <w:attr w:name="SourceValue" w:val="37"/>
          <w:attr w:name="UnitName" w:val="℃"/>
        </w:smartTagPr>
        <w:r>
          <w:rPr>
            <w:rFonts w:hint="eastAsia"/>
          </w:rPr>
          <w:t>37</w:t>
        </w:r>
        <w:r>
          <w:rPr>
            <w:rFonts w:hint="eastAsia"/>
          </w:rPr>
          <w:t>℃</w:t>
        </w:r>
      </w:smartTag>
      <w:r>
        <w:rPr>
          <w:rFonts w:hint="eastAsia"/>
        </w:rPr>
        <w:t xml:space="preserve"> for 1 hour,</w:t>
      </w:r>
    </w:p>
    <w:p w:rsidR="00EF0945" w:rsidRDefault="00EF0945" w:rsidP="00DB420B">
      <w:pPr>
        <w:rPr>
          <w:rFonts w:hint="eastAsia"/>
        </w:rPr>
      </w:pPr>
    </w:p>
    <w:p w:rsidR="00EF0945" w:rsidRDefault="00EF0945" w:rsidP="00DB420B">
      <w:pPr>
        <w:rPr>
          <w:rFonts w:hint="eastAsia"/>
        </w:rPr>
      </w:pPr>
      <w:r>
        <w:rPr>
          <w:rFonts w:hint="eastAsia"/>
        </w:rPr>
        <w:t xml:space="preserve">3.3) Wash 3 times with 1 </w:t>
      </w:r>
      <w:proofErr w:type="spellStart"/>
      <w:r>
        <w:rPr>
          <w:rFonts w:hint="eastAsia"/>
        </w:rPr>
        <w:t>mL</w:t>
      </w:r>
      <w:proofErr w:type="spellEnd"/>
      <w:r>
        <w:rPr>
          <w:rFonts w:hint="eastAsia"/>
        </w:rPr>
        <w:t xml:space="preserve"> of PBS</w:t>
      </w:r>
      <w:r w:rsidR="00E055D2">
        <w:rPr>
          <w:rFonts w:hint="eastAsia"/>
        </w:rPr>
        <w:t xml:space="preserve"> (PH8.0)</w:t>
      </w:r>
      <w:r>
        <w:rPr>
          <w:rFonts w:hint="eastAsia"/>
        </w:rPr>
        <w:t xml:space="preserve">. </w:t>
      </w:r>
    </w:p>
    <w:p w:rsidR="00E055D2" w:rsidRDefault="00E055D2" w:rsidP="00DB420B">
      <w:pPr>
        <w:rPr>
          <w:rFonts w:hint="eastAsia"/>
        </w:rPr>
      </w:pPr>
    </w:p>
    <w:p w:rsidR="00E055D2" w:rsidRDefault="00E055D2" w:rsidP="00DB420B">
      <w:pPr>
        <w:rPr>
          <w:rFonts w:hint="eastAsia"/>
        </w:rPr>
      </w:pPr>
      <w:proofErr w:type="gramStart"/>
      <w:r>
        <w:rPr>
          <w:rFonts w:hint="eastAsia"/>
        </w:rPr>
        <w:t xml:space="preserve">3.4) Plate 50 </w:t>
      </w:r>
      <w:r>
        <w:rPr>
          <w:rFonts w:ascii="Symbol" w:hAnsi="Symbol"/>
        </w:rPr>
        <w:t></w:t>
      </w:r>
      <w:r w:rsidR="001824AF">
        <w:rPr>
          <w:rFonts w:hint="eastAsia"/>
        </w:rPr>
        <w:t>l 1% BSA i</w:t>
      </w:r>
      <w:r>
        <w:rPr>
          <w:rFonts w:hint="eastAsia"/>
        </w:rPr>
        <w:t>n the marked area.</w:t>
      </w:r>
      <w:proofErr w:type="gramEnd"/>
      <w:r>
        <w:rPr>
          <w:rFonts w:hint="eastAsia"/>
        </w:rPr>
        <w:t xml:space="preserve"> Incubate for 2 hours at </w:t>
      </w:r>
      <w:smartTag w:uri="urn:schemas-microsoft-com:office:smarttags" w:element="chmetcnv">
        <w:smartTagPr>
          <w:attr w:name="TCSC" w:val="0"/>
          <w:attr w:name="NumberType" w:val="1"/>
          <w:attr w:name="Negative" w:val="False"/>
          <w:attr w:name="HasSpace" w:val="False"/>
          <w:attr w:name="SourceValue" w:val="4"/>
          <w:attr w:name="UnitName" w:val="℃"/>
        </w:smartTagPr>
        <w:r>
          <w:rPr>
            <w:rFonts w:hint="eastAsia"/>
          </w:rPr>
          <w:t>4</w:t>
        </w:r>
        <w:r>
          <w:rPr>
            <w:rFonts w:hint="eastAsia"/>
          </w:rPr>
          <w:t>℃</w:t>
        </w:r>
      </w:smartTag>
      <w:r>
        <w:rPr>
          <w:rFonts w:hint="eastAsia"/>
        </w:rPr>
        <w:t xml:space="preserve"> to block the nonspecific binding.</w:t>
      </w:r>
    </w:p>
    <w:p w:rsidR="00E055D2" w:rsidRDefault="00E055D2" w:rsidP="00DB420B">
      <w:pPr>
        <w:rPr>
          <w:rFonts w:hint="eastAsia"/>
        </w:rPr>
      </w:pPr>
    </w:p>
    <w:p w:rsidR="00E055D2" w:rsidRPr="00E055D2" w:rsidRDefault="00E055D2" w:rsidP="00DB420B">
      <w:pPr>
        <w:rPr>
          <w:rFonts w:hint="eastAsia"/>
        </w:rPr>
      </w:pPr>
      <w:r>
        <w:rPr>
          <w:rFonts w:hint="eastAsia"/>
        </w:rPr>
        <w:t xml:space="preserve">3.5) </w:t>
      </w:r>
      <w:r w:rsidR="00E2280A">
        <w:rPr>
          <w:rFonts w:hint="eastAsia"/>
        </w:rPr>
        <w:t>Wash 3 times with 1 ml of PBS the same as step 3.3).</w:t>
      </w:r>
    </w:p>
    <w:p w:rsidR="007B63CB" w:rsidRDefault="007B63CB" w:rsidP="00DB420B">
      <w:pPr>
        <w:rPr>
          <w:rFonts w:hint="eastAsia"/>
        </w:rPr>
      </w:pPr>
    </w:p>
    <w:p w:rsidR="00E055D2" w:rsidRDefault="00E055D2" w:rsidP="00DB420B">
      <w:pPr>
        <w:rPr>
          <w:rFonts w:hint="eastAsia"/>
        </w:rPr>
      </w:pPr>
      <w:proofErr w:type="gramStart"/>
      <w:r>
        <w:rPr>
          <w:rFonts w:hint="eastAsia"/>
        </w:rPr>
        <w:t xml:space="preserve">3.6) </w:t>
      </w:r>
      <w:r w:rsidR="00E2280A">
        <w:rPr>
          <w:rFonts w:hint="eastAsia"/>
        </w:rPr>
        <w:t>Prepare solutions of substrates for coating.</w:t>
      </w:r>
      <w:proofErr w:type="gramEnd"/>
      <w:r w:rsidR="00E2280A">
        <w:rPr>
          <w:rFonts w:hint="eastAsia"/>
        </w:rPr>
        <w:t xml:space="preserve"> In our example, we use an ICAM-1 solution at 25</w:t>
      </w:r>
      <w:r w:rsidR="00E2280A">
        <w:rPr>
          <w:rFonts w:ascii="Symbol" w:hAnsi="Symbol"/>
        </w:rPr>
        <w:t></w:t>
      </w:r>
      <w:r w:rsidR="00E2280A">
        <w:rPr>
          <w:rFonts w:hint="eastAsia"/>
        </w:rPr>
        <w:t>g/ml and P-</w:t>
      </w:r>
      <w:proofErr w:type="spellStart"/>
      <w:r w:rsidR="00E2280A">
        <w:rPr>
          <w:rFonts w:hint="eastAsia"/>
        </w:rPr>
        <w:t>Selectin</w:t>
      </w:r>
      <w:proofErr w:type="spellEnd"/>
      <w:r w:rsidR="00E2280A">
        <w:rPr>
          <w:rFonts w:hint="eastAsia"/>
        </w:rPr>
        <w:t xml:space="preserve"> at 0.5</w:t>
      </w:r>
      <w:r w:rsidR="00E2280A">
        <w:rPr>
          <w:rFonts w:ascii="Symbol" w:hAnsi="Symbol"/>
        </w:rPr>
        <w:t></w:t>
      </w:r>
      <w:r w:rsidR="00E2280A">
        <w:rPr>
          <w:rFonts w:hint="eastAsia"/>
        </w:rPr>
        <w:t>g/ml in PBS (PH8.0).</w:t>
      </w:r>
    </w:p>
    <w:p w:rsidR="00E055D2" w:rsidRDefault="00E055D2" w:rsidP="00DB420B">
      <w:pPr>
        <w:rPr>
          <w:rFonts w:hint="eastAsia"/>
        </w:rPr>
      </w:pPr>
    </w:p>
    <w:p w:rsidR="00E055D2" w:rsidRDefault="00E055D2" w:rsidP="00DB420B">
      <w:pPr>
        <w:rPr>
          <w:rFonts w:hint="eastAsia"/>
        </w:rPr>
      </w:pPr>
      <w:r>
        <w:rPr>
          <w:rFonts w:hint="eastAsia"/>
        </w:rPr>
        <w:t xml:space="preserve">3.7) Coat the marked area with 50 </w:t>
      </w:r>
      <w:r>
        <w:rPr>
          <w:rFonts w:ascii="Symbol" w:hAnsi="Symbol"/>
        </w:rPr>
        <w:t></w:t>
      </w:r>
      <w:r>
        <w:rPr>
          <w:rFonts w:hint="eastAsia"/>
        </w:rPr>
        <w:t xml:space="preserve">l of substrate. Incubate overnight at </w:t>
      </w:r>
      <w:smartTag w:uri="urn:schemas-microsoft-com:office:smarttags" w:element="chmetcnv">
        <w:smartTagPr>
          <w:attr w:name="TCSC" w:val="0"/>
          <w:attr w:name="NumberType" w:val="1"/>
          <w:attr w:name="Negative" w:val="False"/>
          <w:attr w:name="HasSpace" w:val="False"/>
          <w:attr w:name="SourceValue" w:val="4"/>
          <w:attr w:name="UnitName" w:val="℃"/>
        </w:smartTagPr>
        <w:r>
          <w:rPr>
            <w:rFonts w:hint="eastAsia"/>
          </w:rPr>
          <w:t>4</w:t>
        </w:r>
        <w:r>
          <w:rPr>
            <w:rFonts w:hint="eastAsia"/>
          </w:rPr>
          <w:t>℃</w:t>
        </w:r>
      </w:smartTag>
      <w:r>
        <w:rPr>
          <w:rFonts w:hint="eastAsia"/>
        </w:rPr>
        <w:t xml:space="preserve">. </w:t>
      </w:r>
      <w:r>
        <w:t>T</w:t>
      </w:r>
      <w:r>
        <w:rPr>
          <w:rFonts w:hint="eastAsia"/>
        </w:rPr>
        <w:t xml:space="preserve">he dish </w:t>
      </w:r>
      <w:r w:rsidR="00B54ABC">
        <w:rPr>
          <w:rFonts w:hint="eastAsia"/>
        </w:rPr>
        <w:t xml:space="preserve">should be used within two days and the coated area should not be dried out. Add PBS if </w:t>
      </w:r>
      <w:r w:rsidR="00B54ABC">
        <w:t>necessary</w:t>
      </w:r>
      <w:r w:rsidR="00B54ABC">
        <w:rPr>
          <w:rFonts w:hint="eastAsia"/>
        </w:rPr>
        <w:t>.</w:t>
      </w:r>
    </w:p>
    <w:p w:rsidR="00E055D2" w:rsidRDefault="00E055D2" w:rsidP="00DB420B">
      <w:pPr>
        <w:rPr>
          <w:rFonts w:hint="eastAsia"/>
        </w:rPr>
      </w:pPr>
    </w:p>
    <w:p w:rsidR="009E54B3" w:rsidRPr="00EE0A02" w:rsidRDefault="007B63CB" w:rsidP="00DB420B">
      <w:pPr>
        <w:rPr>
          <w:rFonts w:hint="eastAsia"/>
          <w:b/>
        </w:rPr>
      </w:pPr>
      <w:r w:rsidRPr="00EE0A02">
        <w:rPr>
          <w:rFonts w:hint="eastAsia"/>
          <w:b/>
        </w:rPr>
        <w:t>4</w:t>
      </w:r>
      <w:r w:rsidR="009E54B3" w:rsidRPr="00EE0A02">
        <w:rPr>
          <w:rFonts w:hint="eastAsia"/>
          <w:b/>
        </w:rPr>
        <w:t xml:space="preserve">) Neutrophil </w:t>
      </w:r>
      <w:r w:rsidR="009E54B3" w:rsidRPr="00EE0A02">
        <w:rPr>
          <w:b/>
        </w:rPr>
        <w:t>Separation</w:t>
      </w:r>
      <w:r w:rsidR="001824AF">
        <w:rPr>
          <w:rFonts w:hint="eastAsia"/>
          <w:b/>
        </w:rPr>
        <w:t xml:space="preserve"> (All steps performed at room temperature)</w:t>
      </w:r>
    </w:p>
    <w:p w:rsidR="009E54B3" w:rsidRDefault="009E54B3" w:rsidP="00DB420B">
      <w:pPr>
        <w:rPr>
          <w:rFonts w:hint="eastAsia"/>
        </w:rPr>
      </w:pPr>
    </w:p>
    <w:p w:rsidR="009E54B3" w:rsidRDefault="007B63CB" w:rsidP="00DB420B">
      <w:pPr>
        <w:rPr>
          <w:rFonts w:hint="eastAsia"/>
        </w:rPr>
      </w:pPr>
      <w:r>
        <w:rPr>
          <w:rFonts w:hint="eastAsia"/>
        </w:rPr>
        <w:t>4</w:t>
      </w:r>
      <w:r w:rsidR="009E54B3">
        <w:rPr>
          <w:rFonts w:hint="eastAsia"/>
        </w:rPr>
        <w:t>.1)</w:t>
      </w:r>
      <w:r w:rsidR="00455A17">
        <w:rPr>
          <w:rFonts w:hint="eastAsia"/>
        </w:rPr>
        <w:t xml:space="preserve"> </w:t>
      </w:r>
      <w:proofErr w:type="gramStart"/>
      <w:r w:rsidR="00E2280A">
        <w:rPr>
          <w:rFonts w:hint="eastAsia"/>
        </w:rPr>
        <w:t>After</w:t>
      </w:r>
      <w:proofErr w:type="gramEnd"/>
      <w:r w:rsidR="00E2280A">
        <w:rPr>
          <w:rFonts w:hint="eastAsia"/>
        </w:rPr>
        <w:t xml:space="preserve"> informed consent, participant blood is collected</w:t>
      </w:r>
      <w:r w:rsidR="00872946">
        <w:rPr>
          <w:rFonts w:hint="eastAsia"/>
        </w:rPr>
        <w:t xml:space="preserve"> by </w:t>
      </w:r>
      <w:r w:rsidR="00872946" w:rsidRPr="00872946">
        <w:t>phlebotomy</w:t>
      </w:r>
      <w:r w:rsidR="00872946">
        <w:rPr>
          <w:rFonts w:hint="eastAsia"/>
        </w:rPr>
        <w:t xml:space="preserve"> into an anticoagulant </w:t>
      </w:r>
      <w:r w:rsidR="00AA529A">
        <w:rPr>
          <w:rFonts w:hint="eastAsia"/>
        </w:rPr>
        <w:t xml:space="preserve">blood collection tube or </w:t>
      </w:r>
      <w:proofErr w:type="spellStart"/>
      <w:r w:rsidR="00AA529A">
        <w:rPr>
          <w:rFonts w:hint="eastAsia"/>
        </w:rPr>
        <w:t>vacutainer</w:t>
      </w:r>
      <w:proofErr w:type="spellEnd"/>
      <w:r w:rsidR="00650CE2">
        <w:rPr>
          <w:rFonts w:hint="eastAsia"/>
        </w:rPr>
        <w:t xml:space="preserve"> (EDTA or </w:t>
      </w:r>
      <w:r w:rsidR="00650CE2">
        <w:t>heparin</w:t>
      </w:r>
      <w:r w:rsidR="00650CE2">
        <w:rPr>
          <w:rFonts w:hint="eastAsia"/>
        </w:rPr>
        <w:t>)</w:t>
      </w:r>
      <w:r w:rsidR="003117F1">
        <w:rPr>
          <w:rFonts w:hint="eastAsia"/>
        </w:rPr>
        <w:t xml:space="preserve">. </w:t>
      </w:r>
      <w:r w:rsidR="00DA4BB9">
        <w:rPr>
          <w:rFonts w:hint="eastAsia"/>
        </w:rPr>
        <w:t>After blood collection, d</w:t>
      </w:r>
      <w:r w:rsidR="003117F1">
        <w:rPr>
          <w:rFonts w:hint="eastAsia"/>
        </w:rPr>
        <w:t xml:space="preserve">ilute </w:t>
      </w:r>
      <w:r w:rsidR="00DA4BB9">
        <w:rPr>
          <w:rFonts w:hint="eastAsia"/>
        </w:rPr>
        <w:t xml:space="preserve">50 ml </w:t>
      </w:r>
      <w:r w:rsidR="003117F1">
        <w:rPr>
          <w:rFonts w:hint="eastAsia"/>
        </w:rPr>
        <w:t xml:space="preserve">blood 1:1 with PBS before </w:t>
      </w:r>
      <w:r w:rsidR="003117F1">
        <w:t>separation</w:t>
      </w:r>
      <w:r w:rsidR="003117F1">
        <w:rPr>
          <w:rFonts w:hint="eastAsia"/>
        </w:rPr>
        <w:t>.</w:t>
      </w:r>
    </w:p>
    <w:p w:rsidR="003117F1" w:rsidRDefault="003117F1" w:rsidP="00DB420B">
      <w:pPr>
        <w:rPr>
          <w:rFonts w:hint="eastAsia"/>
        </w:rPr>
      </w:pPr>
    </w:p>
    <w:p w:rsidR="003117F1" w:rsidRDefault="007B63CB" w:rsidP="00DB420B">
      <w:pPr>
        <w:rPr>
          <w:rFonts w:hint="eastAsia"/>
        </w:rPr>
      </w:pPr>
      <w:r>
        <w:rPr>
          <w:rFonts w:hint="eastAsia"/>
        </w:rPr>
        <w:t>4</w:t>
      </w:r>
      <w:r w:rsidR="003117F1">
        <w:rPr>
          <w:rFonts w:hint="eastAsia"/>
        </w:rPr>
        <w:t xml:space="preserve">.2) </w:t>
      </w:r>
      <w:proofErr w:type="gramStart"/>
      <w:r w:rsidR="003117F1">
        <w:rPr>
          <w:rFonts w:hint="eastAsia"/>
        </w:rPr>
        <w:t>Make</w:t>
      </w:r>
      <w:proofErr w:type="gramEnd"/>
      <w:r w:rsidR="003117F1">
        <w:rPr>
          <w:rFonts w:hint="eastAsia"/>
        </w:rPr>
        <w:t xml:space="preserve"> a two layer </w:t>
      </w:r>
      <w:proofErr w:type="spellStart"/>
      <w:r w:rsidR="00DA4BB9">
        <w:rPr>
          <w:rFonts w:hint="eastAsia"/>
        </w:rPr>
        <w:t>ficoll</w:t>
      </w:r>
      <w:proofErr w:type="spellEnd"/>
      <w:r w:rsidR="00DA4BB9">
        <w:rPr>
          <w:rFonts w:hint="eastAsia"/>
        </w:rPr>
        <w:t xml:space="preserve"> for separating PBMC and neutrophils</w:t>
      </w:r>
      <w:r w:rsidR="003117F1">
        <w:rPr>
          <w:rFonts w:hint="eastAsia"/>
        </w:rPr>
        <w:t xml:space="preserve"> in 50 ml centrifuge tubes. First add 15 ml heavy </w:t>
      </w:r>
      <w:proofErr w:type="spellStart"/>
      <w:r w:rsidR="003117F1">
        <w:rPr>
          <w:rFonts w:hint="eastAsia"/>
        </w:rPr>
        <w:t>ficoll</w:t>
      </w:r>
      <w:proofErr w:type="spellEnd"/>
      <w:r w:rsidR="00650CE2">
        <w:rPr>
          <w:rFonts w:hint="eastAsia"/>
        </w:rPr>
        <w:t xml:space="preserve"> (Histopaque-11191, Sigma, </w:t>
      </w:r>
      <w:r w:rsidR="00650CE2">
        <w:rPr>
          <w:rFonts w:ascii="Symbol" w:hAnsi="Symbol"/>
        </w:rPr>
        <w:t></w:t>
      </w:r>
      <w:r w:rsidR="00650CE2">
        <w:rPr>
          <w:rFonts w:hint="eastAsia"/>
        </w:rPr>
        <w:t>=1.118-1.120)</w:t>
      </w:r>
      <w:r w:rsidR="003117F1">
        <w:rPr>
          <w:rFonts w:hint="eastAsia"/>
        </w:rPr>
        <w:t xml:space="preserve">, </w:t>
      </w:r>
      <w:r w:rsidR="003117F1">
        <w:t>and then</w:t>
      </w:r>
      <w:r w:rsidR="003117F1">
        <w:rPr>
          <w:rFonts w:hint="eastAsia"/>
        </w:rPr>
        <w:t xml:space="preserve"> carefully </w:t>
      </w:r>
      <w:r w:rsidR="00DA4BB9">
        <w:rPr>
          <w:rFonts w:hint="eastAsia"/>
        </w:rPr>
        <w:t>layer</w:t>
      </w:r>
      <w:r w:rsidR="003117F1">
        <w:rPr>
          <w:rFonts w:hint="eastAsia"/>
        </w:rPr>
        <w:t xml:space="preserve"> 10 ml light </w:t>
      </w:r>
      <w:proofErr w:type="spellStart"/>
      <w:r w:rsidR="003117F1">
        <w:rPr>
          <w:rFonts w:hint="eastAsia"/>
        </w:rPr>
        <w:t>ficoll</w:t>
      </w:r>
      <w:proofErr w:type="spellEnd"/>
      <w:r w:rsidR="00650CE2">
        <w:rPr>
          <w:rFonts w:hint="eastAsia"/>
        </w:rPr>
        <w:t xml:space="preserve"> (Lymphocyte separation medium, </w:t>
      </w:r>
      <w:proofErr w:type="spellStart"/>
      <w:r w:rsidR="00650CE2">
        <w:rPr>
          <w:rFonts w:hint="eastAsia"/>
        </w:rPr>
        <w:t>Mediatech</w:t>
      </w:r>
      <w:proofErr w:type="spellEnd"/>
      <w:r w:rsidR="00650CE2">
        <w:rPr>
          <w:rFonts w:hint="eastAsia"/>
        </w:rPr>
        <w:t xml:space="preserve"> Inc., </w:t>
      </w:r>
      <w:r w:rsidR="00650CE2">
        <w:rPr>
          <w:rFonts w:ascii="Symbol" w:hAnsi="Symbol"/>
        </w:rPr>
        <w:t></w:t>
      </w:r>
      <w:r w:rsidR="00650CE2">
        <w:rPr>
          <w:rFonts w:hint="eastAsia"/>
        </w:rPr>
        <w:t>=1.077-1.080)</w:t>
      </w:r>
      <w:r w:rsidR="003117F1">
        <w:rPr>
          <w:rFonts w:hint="eastAsia"/>
        </w:rPr>
        <w:t xml:space="preserve"> on top of the heavy </w:t>
      </w:r>
      <w:proofErr w:type="spellStart"/>
      <w:r w:rsidR="003117F1">
        <w:rPr>
          <w:rFonts w:hint="eastAsia"/>
        </w:rPr>
        <w:lastRenderedPageBreak/>
        <w:t>ficoll</w:t>
      </w:r>
      <w:proofErr w:type="spellEnd"/>
      <w:r w:rsidR="003117F1">
        <w:rPr>
          <w:rFonts w:hint="eastAsia"/>
        </w:rPr>
        <w:t xml:space="preserve">. </w:t>
      </w:r>
      <w:r w:rsidR="0089105C">
        <w:rPr>
          <w:rFonts w:hint="eastAsia"/>
        </w:rPr>
        <w:t xml:space="preserve">There should be a </w:t>
      </w:r>
      <w:r w:rsidR="00DA4BB9">
        <w:rPr>
          <w:rFonts w:hint="eastAsia"/>
        </w:rPr>
        <w:t>straight</w:t>
      </w:r>
      <w:r w:rsidR="001824AF">
        <w:rPr>
          <w:rFonts w:hint="eastAsia"/>
        </w:rPr>
        <w:t xml:space="preserve"> bo</w:t>
      </w:r>
      <w:r w:rsidR="0089105C">
        <w:rPr>
          <w:rFonts w:hint="eastAsia"/>
        </w:rPr>
        <w:t>rder between</w:t>
      </w:r>
      <w:r w:rsidR="001824AF">
        <w:rPr>
          <w:rFonts w:hint="eastAsia"/>
        </w:rPr>
        <w:t xml:space="preserve"> the</w:t>
      </w:r>
      <w:r w:rsidR="0089105C">
        <w:rPr>
          <w:rFonts w:hint="eastAsia"/>
        </w:rPr>
        <w:t xml:space="preserve"> light </w:t>
      </w:r>
      <w:proofErr w:type="spellStart"/>
      <w:r w:rsidR="0089105C">
        <w:rPr>
          <w:rFonts w:hint="eastAsia"/>
        </w:rPr>
        <w:t>ficoll</w:t>
      </w:r>
      <w:proofErr w:type="spellEnd"/>
      <w:r w:rsidR="0089105C">
        <w:rPr>
          <w:rFonts w:hint="eastAsia"/>
        </w:rPr>
        <w:t xml:space="preserve"> and heavy </w:t>
      </w:r>
      <w:proofErr w:type="spellStart"/>
      <w:r w:rsidR="0089105C">
        <w:rPr>
          <w:rFonts w:hint="eastAsia"/>
        </w:rPr>
        <w:t>ficoll</w:t>
      </w:r>
      <w:proofErr w:type="spellEnd"/>
      <w:r w:rsidR="001824AF">
        <w:rPr>
          <w:rFonts w:hint="eastAsia"/>
        </w:rPr>
        <w:t xml:space="preserve"> layers</w:t>
      </w:r>
      <w:r w:rsidR="0089105C">
        <w:rPr>
          <w:rFonts w:hint="eastAsia"/>
        </w:rPr>
        <w:t xml:space="preserve">. </w:t>
      </w:r>
      <w:r w:rsidR="00DA4BB9">
        <w:rPr>
          <w:rFonts w:hint="eastAsia"/>
        </w:rPr>
        <w:t>Carefully layer</w:t>
      </w:r>
      <w:r w:rsidR="0089105C">
        <w:rPr>
          <w:rFonts w:hint="eastAsia"/>
        </w:rPr>
        <w:t xml:space="preserve"> 25ml diluted blood on top of the light </w:t>
      </w:r>
      <w:proofErr w:type="spellStart"/>
      <w:r w:rsidR="0089105C">
        <w:rPr>
          <w:rFonts w:hint="eastAsia"/>
        </w:rPr>
        <w:t>ficoll</w:t>
      </w:r>
      <w:proofErr w:type="spellEnd"/>
      <w:r w:rsidR="00EF0945">
        <w:rPr>
          <w:rFonts w:hint="eastAsia"/>
        </w:rPr>
        <w:t xml:space="preserve"> without disturbing the </w:t>
      </w:r>
      <w:proofErr w:type="spellStart"/>
      <w:r w:rsidR="00EF0945">
        <w:rPr>
          <w:rFonts w:hint="eastAsia"/>
        </w:rPr>
        <w:t>ficoll</w:t>
      </w:r>
      <w:proofErr w:type="spellEnd"/>
      <w:r w:rsidR="00EF0945">
        <w:rPr>
          <w:rFonts w:hint="eastAsia"/>
        </w:rPr>
        <w:t xml:space="preserve"> layer</w:t>
      </w:r>
      <w:r w:rsidR="0089105C">
        <w:rPr>
          <w:rFonts w:hint="eastAsia"/>
        </w:rPr>
        <w:t xml:space="preserve">. </w:t>
      </w:r>
    </w:p>
    <w:p w:rsidR="0089105C" w:rsidRDefault="0089105C" w:rsidP="00DB420B">
      <w:pPr>
        <w:rPr>
          <w:rFonts w:hint="eastAsia"/>
        </w:rPr>
      </w:pPr>
    </w:p>
    <w:p w:rsidR="0089105C" w:rsidRDefault="007B63CB" w:rsidP="00DB420B">
      <w:pPr>
        <w:rPr>
          <w:rFonts w:hint="eastAsia"/>
        </w:rPr>
      </w:pPr>
      <w:r>
        <w:rPr>
          <w:rFonts w:hint="eastAsia"/>
        </w:rPr>
        <w:t>4</w:t>
      </w:r>
      <w:r w:rsidR="0089105C">
        <w:rPr>
          <w:rFonts w:hint="eastAsia"/>
        </w:rPr>
        <w:t xml:space="preserve">.3) Centrifuge at </w:t>
      </w:r>
      <w:smartTag w:uri="urn:schemas-microsoft-com:office:smarttags" w:element="chmetcnv">
        <w:smartTagPr>
          <w:attr w:name="TCSC" w:val="0"/>
          <w:attr w:name="NumberType" w:val="1"/>
          <w:attr w:name="Negative" w:val="False"/>
          <w:attr w:name="HasSpace" w:val="False"/>
          <w:attr w:name="SourceValue" w:val="750"/>
          <w:attr w:name="UnitName" w:val="g"/>
        </w:smartTagPr>
        <w:r w:rsidR="006263F2">
          <w:rPr>
            <w:rFonts w:hint="eastAsia"/>
          </w:rPr>
          <w:t>750g</w:t>
        </w:r>
      </w:smartTag>
      <w:r w:rsidR="0089105C">
        <w:rPr>
          <w:rFonts w:hint="eastAsia"/>
        </w:rPr>
        <w:t xml:space="preserve"> for 30 min with</w:t>
      </w:r>
      <w:r w:rsidR="00EF0945">
        <w:rPr>
          <w:rFonts w:hint="eastAsia"/>
        </w:rPr>
        <w:t>out breaking</w:t>
      </w:r>
      <w:r w:rsidR="00DA4BB9">
        <w:rPr>
          <w:rFonts w:hint="eastAsia"/>
        </w:rPr>
        <w:t xml:space="preserve"> </w:t>
      </w:r>
      <w:r w:rsidR="00EF0945">
        <w:rPr>
          <w:rFonts w:hint="eastAsia"/>
        </w:rPr>
        <w:t>at room temperature</w:t>
      </w:r>
      <w:r w:rsidR="0089105C">
        <w:rPr>
          <w:rFonts w:hint="eastAsia"/>
        </w:rPr>
        <w:t xml:space="preserve">. After centrifuge, from the top to the </w:t>
      </w:r>
      <w:r w:rsidR="0089105C">
        <w:t>bottom</w:t>
      </w:r>
      <w:r w:rsidR="0089105C">
        <w:rPr>
          <w:rFonts w:hint="eastAsia"/>
        </w:rPr>
        <w:t>, there should be a plasma</w:t>
      </w:r>
      <w:r w:rsidR="0017316A">
        <w:rPr>
          <w:rFonts w:hint="eastAsia"/>
        </w:rPr>
        <w:t xml:space="preserve"> layer</w:t>
      </w:r>
      <w:r w:rsidR="0089105C">
        <w:rPr>
          <w:rFonts w:hint="eastAsia"/>
        </w:rPr>
        <w:t xml:space="preserve">, </w:t>
      </w:r>
      <w:r w:rsidR="00DA4BB9">
        <w:rPr>
          <w:rFonts w:hint="eastAsia"/>
        </w:rPr>
        <w:t>PBMC</w:t>
      </w:r>
      <w:r w:rsidR="0089105C">
        <w:rPr>
          <w:rFonts w:hint="eastAsia"/>
        </w:rPr>
        <w:t xml:space="preserve"> layer, light </w:t>
      </w:r>
      <w:proofErr w:type="spellStart"/>
      <w:r w:rsidR="0089105C">
        <w:rPr>
          <w:rFonts w:hint="eastAsia"/>
        </w:rPr>
        <w:t>ficoll</w:t>
      </w:r>
      <w:proofErr w:type="spellEnd"/>
      <w:r w:rsidR="00545AD0">
        <w:rPr>
          <w:rFonts w:hint="eastAsia"/>
        </w:rPr>
        <w:t xml:space="preserve"> layer</w:t>
      </w:r>
      <w:r w:rsidR="0089105C">
        <w:rPr>
          <w:rFonts w:hint="eastAsia"/>
        </w:rPr>
        <w:t>, neutrophil layer with few red blood cells</w:t>
      </w:r>
      <w:r w:rsidR="00DA4BB9">
        <w:rPr>
          <w:rFonts w:hint="eastAsia"/>
        </w:rPr>
        <w:t xml:space="preserve">, heavy </w:t>
      </w:r>
      <w:proofErr w:type="spellStart"/>
      <w:r w:rsidR="00DA4BB9">
        <w:rPr>
          <w:rFonts w:hint="eastAsia"/>
        </w:rPr>
        <w:t>ficoll</w:t>
      </w:r>
      <w:proofErr w:type="spellEnd"/>
      <w:r w:rsidR="00DA4BB9">
        <w:rPr>
          <w:rFonts w:hint="eastAsia"/>
        </w:rPr>
        <w:t xml:space="preserve"> layer</w:t>
      </w:r>
      <w:r w:rsidR="0089105C">
        <w:rPr>
          <w:rFonts w:hint="eastAsia"/>
        </w:rPr>
        <w:t xml:space="preserve"> and red blood cell</w:t>
      </w:r>
      <w:r w:rsidR="00545AD0">
        <w:rPr>
          <w:rFonts w:hint="eastAsia"/>
        </w:rPr>
        <w:t>s</w:t>
      </w:r>
      <w:r w:rsidR="0089105C">
        <w:rPr>
          <w:rFonts w:hint="eastAsia"/>
        </w:rPr>
        <w:t xml:space="preserve">. </w:t>
      </w:r>
    </w:p>
    <w:p w:rsidR="0089105C" w:rsidRDefault="0089105C" w:rsidP="00DB420B">
      <w:pPr>
        <w:rPr>
          <w:rFonts w:hint="eastAsia"/>
        </w:rPr>
      </w:pPr>
    </w:p>
    <w:p w:rsidR="0089105C" w:rsidRDefault="007B63CB" w:rsidP="00DB420B">
      <w:pPr>
        <w:rPr>
          <w:rFonts w:hint="eastAsia"/>
        </w:rPr>
      </w:pPr>
      <w:r>
        <w:rPr>
          <w:rFonts w:hint="eastAsia"/>
        </w:rPr>
        <w:t>4</w:t>
      </w:r>
      <w:r w:rsidR="0089105C">
        <w:rPr>
          <w:rFonts w:hint="eastAsia"/>
        </w:rPr>
        <w:t xml:space="preserve">.4) </w:t>
      </w:r>
      <w:r w:rsidR="00560DCA">
        <w:rPr>
          <w:rFonts w:hint="eastAsia"/>
        </w:rPr>
        <w:t>Transfer</w:t>
      </w:r>
      <w:r w:rsidR="0089105C">
        <w:rPr>
          <w:rFonts w:hint="eastAsia"/>
        </w:rPr>
        <w:t xml:space="preserve"> the neutrophil layer</w:t>
      </w:r>
      <w:r w:rsidR="00560DCA">
        <w:rPr>
          <w:rFonts w:hint="eastAsia"/>
        </w:rPr>
        <w:t xml:space="preserve"> into a new 50 ml tube and add PBS to 50 ml volume. Centrifuge at </w:t>
      </w:r>
      <w:smartTag w:uri="urn:schemas-microsoft-com:office:smarttags" w:element="chmetcnv">
        <w:smartTagPr>
          <w:attr w:name="TCSC" w:val="0"/>
          <w:attr w:name="NumberType" w:val="1"/>
          <w:attr w:name="Negative" w:val="False"/>
          <w:attr w:name="HasSpace" w:val="False"/>
          <w:attr w:name="SourceValue" w:val="225"/>
          <w:attr w:name="UnitName" w:val="g"/>
        </w:smartTagPr>
        <w:r w:rsidR="006263F2">
          <w:rPr>
            <w:rFonts w:hint="eastAsia"/>
          </w:rPr>
          <w:t>225g</w:t>
        </w:r>
      </w:smartTag>
      <w:r w:rsidR="00560DCA">
        <w:rPr>
          <w:rFonts w:hint="eastAsia"/>
        </w:rPr>
        <w:t xml:space="preserve"> for 10 min. After </w:t>
      </w:r>
      <w:r w:rsidR="00DA4BB9">
        <w:t>centrifugation</w:t>
      </w:r>
      <w:r w:rsidR="00560DCA">
        <w:rPr>
          <w:rFonts w:hint="eastAsia"/>
        </w:rPr>
        <w:t xml:space="preserve">, there </w:t>
      </w:r>
      <w:r w:rsidR="00DA4BB9">
        <w:rPr>
          <w:rFonts w:hint="eastAsia"/>
        </w:rPr>
        <w:t>may still</w:t>
      </w:r>
      <w:r w:rsidR="00B8027E">
        <w:rPr>
          <w:rFonts w:hint="eastAsia"/>
        </w:rPr>
        <w:t xml:space="preserve"> be </w:t>
      </w:r>
      <w:r w:rsidR="00560DCA">
        <w:rPr>
          <w:rFonts w:hint="eastAsia"/>
        </w:rPr>
        <w:t xml:space="preserve">red </w:t>
      </w:r>
      <w:r w:rsidR="00DA4BB9">
        <w:rPr>
          <w:rFonts w:hint="eastAsia"/>
        </w:rPr>
        <w:t>blood</w:t>
      </w:r>
      <w:r w:rsidR="00560DCA">
        <w:rPr>
          <w:rFonts w:hint="eastAsia"/>
        </w:rPr>
        <w:t xml:space="preserve"> cell</w:t>
      </w:r>
      <w:r w:rsidR="00B8027E">
        <w:rPr>
          <w:rFonts w:hint="eastAsia"/>
        </w:rPr>
        <w:t>s mixed</w:t>
      </w:r>
      <w:r w:rsidR="00560DCA">
        <w:rPr>
          <w:rFonts w:hint="eastAsia"/>
        </w:rPr>
        <w:t xml:space="preserve"> </w:t>
      </w:r>
      <w:r w:rsidR="00DA4BB9">
        <w:rPr>
          <w:rFonts w:hint="eastAsia"/>
        </w:rPr>
        <w:t>with</w:t>
      </w:r>
      <w:r w:rsidR="00B8027E">
        <w:rPr>
          <w:rFonts w:hint="eastAsia"/>
        </w:rPr>
        <w:t xml:space="preserve"> </w:t>
      </w:r>
      <w:proofErr w:type="gramStart"/>
      <w:r w:rsidR="00B8027E">
        <w:rPr>
          <w:rFonts w:hint="eastAsia"/>
        </w:rPr>
        <w:t xml:space="preserve">the </w:t>
      </w:r>
      <w:r w:rsidR="00DA4BB9">
        <w:rPr>
          <w:rFonts w:hint="eastAsia"/>
        </w:rPr>
        <w:t xml:space="preserve"> neutrophils</w:t>
      </w:r>
      <w:proofErr w:type="gramEnd"/>
      <w:r w:rsidR="00560DCA">
        <w:rPr>
          <w:rFonts w:hint="eastAsia"/>
        </w:rPr>
        <w:t xml:space="preserve">. Aspirate the supernatant </w:t>
      </w:r>
      <w:r w:rsidR="00DA4BB9">
        <w:rPr>
          <w:rFonts w:hint="eastAsia"/>
        </w:rPr>
        <w:t>down to</w:t>
      </w:r>
      <w:r w:rsidR="00560DCA">
        <w:rPr>
          <w:rFonts w:hint="eastAsia"/>
        </w:rPr>
        <w:t xml:space="preserve"> the 10ml mark. </w:t>
      </w:r>
      <w:r w:rsidR="00560DCA">
        <w:t>Vortex</w:t>
      </w:r>
      <w:r w:rsidR="00560DCA">
        <w:rPr>
          <w:rFonts w:hint="eastAsia"/>
        </w:rPr>
        <w:t xml:space="preserve"> and wash again with PBS. </w:t>
      </w:r>
    </w:p>
    <w:p w:rsidR="00560DCA" w:rsidRDefault="00560DCA" w:rsidP="00DB420B">
      <w:pPr>
        <w:rPr>
          <w:rFonts w:hint="eastAsia"/>
        </w:rPr>
      </w:pPr>
    </w:p>
    <w:p w:rsidR="002B1B2F" w:rsidRDefault="007B63CB" w:rsidP="00DB420B">
      <w:pPr>
        <w:rPr>
          <w:rFonts w:hint="eastAsia"/>
        </w:rPr>
      </w:pPr>
      <w:r>
        <w:rPr>
          <w:rFonts w:hint="eastAsia"/>
        </w:rPr>
        <w:t>4</w:t>
      </w:r>
      <w:r w:rsidR="00560DCA">
        <w:rPr>
          <w:rFonts w:hint="eastAsia"/>
        </w:rPr>
        <w:t xml:space="preserve">.5) </w:t>
      </w:r>
      <w:proofErr w:type="gramStart"/>
      <w:r w:rsidR="00560DCA">
        <w:rPr>
          <w:rFonts w:hint="eastAsia"/>
        </w:rPr>
        <w:t>After</w:t>
      </w:r>
      <w:proofErr w:type="gramEnd"/>
      <w:r w:rsidR="00560DCA">
        <w:rPr>
          <w:rFonts w:hint="eastAsia"/>
        </w:rPr>
        <w:t xml:space="preserve"> the second wash, aspirate all the supernatant. </w:t>
      </w:r>
      <w:r w:rsidR="00DA4BB9">
        <w:rPr>
          <w:rFonts w:hint="eastAsia"/>
        </w:rPr>
        <w:t>To remove the contaminated red blood cells, a</w:t>
      </w:r>
      <w:r w:rsidR="00560DCA">
        <w:rPr>
          <w:rFonts w:hint="eastAsia"/>
        </w:rPr>
        <w:t>dd 25 ml H</w:t>
      </w:r>
      <w:r w:rsidR="00560DCA" w:rsidRPr="00AE07C0">
        <w:rPr>
          <w:rFonts w:hint="eastAsia"/>
          <w:vertAlign w:val="subscript"/>
        </w:rPr>
        <w:t>2</w:t>
      </w:r>
      <w:r w:rsidR="00560DCA">
        <w:rPr>
          <w:rFonts w:hint="eastAsia"/>
        </w:rPr>
        <w:t xml:space="preserve">O and vortex </w:t>
      </w:r>
      <w:r w:rsidR="00B9136C">
        <w:rPr>
          <w:rFonts w:hint="eastAsia"/>
        </w:rPr>
        <w:t xml:space="preserve">10 </w:t>
      </w:r>
      <w:r w:rsidR="00B9136C">
        <w:t>–</w:t>
      </w:r>
      <w:r w:rsidR="00B9136C">
        <w:rPr>
          <w:rFonts w:hint="eastAsia"/>
        </w:rPr>
        <w:t xml:space="preserve"> 15 seconds </w:t>
      </w:r>
      <w:r w:rsidR="00560DCA">
        <w:rPr>
          <w:rFonts w:hint="eastAsia"/>
        </w:rPr>
        <w:t xml:space="preserve">to </w:t>
      </w:r>
      <w:proofErr w:type="spellStart"/>
      <w:r w:rsidR="00560DCA">
        <w:rPr>
          <w:rFonts w:hint="eastAsia"/>
        </w:rPr>
        <w:t>lyse</w:t>
      </w:r>
      <w:proofErr w:type="spellEnd"/>
      <w:r w:rsidR="00DA4BB9">
        <w:rPr>
          <w:rFonts w:hint="eastAsia"/>
        </w:rPr>
        <w:t xml:space="preserve">, and then </w:t>
      </w:r>
      <w:r w:rsidR="00B9136C">
        <w:rPr>
          <w:rFonts w:hint="eastAsia"/>
        </w:rPr>
        <w:t xml:space="preserve">add 25 ml 1.8% </w:t>
      </w:r>
      <w:proofErr w:type="spellStart"/>
      <w:r w:rsidR="00B9136C">
        <w:rPr>
          <w:rFonts w:hint="eastAsia"/>
        </w:rPr>
        <w:t>NaCl</w:t>
      </w:r>
      <w:proofErr w:type="spellEnd"/>
      <w:r w:rsidR="00DA4BB9">
        <w:rPr>
          <w:rFonts w:hint="eastAsia"/>
        </w:rPr>
        <w:t xml:space="preserve">, mix, </w:t>
      </w:r>
      <w:r w:rsidR="00B9136C">
        <w:rPr>
          <w:rFonts w:hint="eastAsia"/>
        </w:rPr>
        <w:t xml:space="preserve"> and cen</w:t>
      </w:r>
      <w:r w:rsidR="002B1B2F">
        <w:rPr>
          <w:rFonts w:hint="eastAsia"/>
        </w:rPr>
        <w:t xml:space="preserve">trifuge at </w:t>
      </w:r>
      <w:smartTag w:uri="urn:schemas-microsoft-com:office:smarttags" w:element="chmetcnv">
        <w:smartTagPr>
          <w:attr w:name="TCSC" w:val="0"/>
          <w:attr w:name="NumberType" w:val="1"/>
          <w:attr w:name="Negative" w:val="False"/>
          <w:attr w:name="HasSpace" w:val="False"/>
          <w:attr w:name="SourceValue" w:val="225"/>
          <w:attr w:name="UnitName" w:val="g"/>
        </w:smartTagPr>
        <w:r w:rsidR="006263F2">
          <w:rPr>
            <w:rFonts w:hint="eastAsia"/>
          </w:rPr>
          <w:t>225g</w:t>
        </w:r>
      </w:smartTag>
      <w:r w:rsidR="002B1B2F">
        <w:rPr>
          <w:rFonts w:hint="eastAsia"/>
        </w:rPr>
        <w:t xml:space="preserve"> for 10 min. There should be a white neutrophil cell pellet. </w:t>
      </w:r>
    </w:p>
    <w:p w:rsidR="002B1B2F" w:rsidRDefault="002B1B2F" w:rsidP="00DB420B">
      <w:pPr>
        <w:rPr>
          <w:rFonts w:hint="eastAsia"/>
        </w:rPr>
      </w:pPr>
    </w:p>
    <w:p w:rsidR="00560DCA" w:rsidRDefault="007B63CB" w:rsidP="00DB420B">
      <w:pPr>
        <w:rPr>
          <w:rFonts w:hint="eastAsia"/>
        </w:rPr>
      </w:pPr>
      <w:r>
        <w:rPr>
          <w:rFonts w:hint="eastAsia"/>
        </w:rPr>
        <w:t>4</w:t>
      </w:r>
      <w:r w:rsidR="002B1B2F">
        <w:rPr>
          <w:rFonts w:hint="eastAsia"/>
        </w:rPr>
        <w:t xml:space="preserve">.6) Wash </w:t>
      </w:r>
      <w:r w:rsidR="00513EB0">
        <w:rPr>
          <w:rFonts w:hint="eastAsia"/>
        </w:rPr>
        <w:t xml:space="preserve">the </w:t>
      </w:r>
      <w:r w:rsidR="002B1B2F">
        <w:rPr>
          <w:rFonts w:hint="eastAsia"/>
        </w:rPr>
        <w:t xml:space="preserve">neutrophil </w:t>
      </w:r>
      <w:r w:rsidR="00513EB0">
        <w:rPr>
          <w:rFonts w:hint="eastAsia"/>
        </w:rPr>
        <w:t xml:space="preserve">cell pellet </w:t>
      </w:r>
      <w:r w:rsidR="002B1B2F">
        <w:rPr>
          <w:rFonts w:hint="eastAsia"/>
        </w:rPr>
        <w:t xml:space="preserve">with PBS once before </w:t>
      </w:r>
      <w:proofErr w:type="spellStart"/>
      <w:r w:rsidR="002B1B2F">
        <w:rPr>
          <w:rFonts w:hint="eastAsia"/>
        </w:rPr>
        <w:t>resuspend</w:t>
      </w:r>
      <w:proofErr w:type="spellEnd"/>
      <w:r w:rsidR="002B1B2F">
        <w:rPr>
          <w:rFonts w:hint="eastAsia"/>
        </w:rPr>
        <w:t xml:space="preserve"> neutrophil in RPMI medium with 10% FBS</w:t>
      </w:r>
      <w:r w:rsidR="00513EB0">
        <w:rPr>
          <w:rFonts w:hint="eastAsia"/>
        </w:rPr>
        <w:t xml:space="preserve"> at a density of 500,000 cells/ml.</w:t>
      </w:r>
      <w:r w:rsidR="00505A78">
        <w:rPr>
          <w:rFonts w:hint="eastAsia"/>
        </w:rPr>
        <w:t xml:space="preserve"> </w:t>
      </w:r>
    </w:p>
    <w:p w:rsidR="00513EB0" w:rsidRDefault="00513EB0" w:rsidP="00DB420B">
      <w:pPr>
        <w:rPr>
          <w:rFonts w:hint="eastAsia"/>
        </w:rPr>
      </w:pPr>
    </w:p>
    <w:p w:rsidR="00513EB0" w:rsidRPr="00EE0A02" w:rsidRDefault="007B63CB" w:rsidP="00DB420B">
      <w:pPr>
        <w:rPr>
          <w:rFonts w:hint="eastAsia"/>
          <w:b/>
        </w:rPr>
      </w:pPr>
      <w:r w:rsidRPr="00EE0A02">
        <w:rPr>
          <w:rFonts w:hint="eastAsia"/>
          <w:b/>
        </w:rPr>
        <w:t>5</w:t>
      </w:r>
      <w:r w:rsidR="00513EB0" w:rsidRPr="00EE0A02">
        <w:rPr>
          <w:rFonts w:hint="eastAsia"/>
          <w:b/>
        </w:rPr>
        <w:t>) Neutrophil HUVEC Flow Chamber Assay</w:t>
      </w:r>
    </w:p>
    <w:p w:rsidR="00513EB0" w:rsidRPr="007B63CB" w:rsidRDefault="00513EB0" w:rsidP="00DB420B">
      <w:pPr>
        <w:rPr>
          <w:rFonts w:hint="eastAsia"/>
        </w:rPr>
      </w:pPr>
    </w:p>
    <w:p w:rsidR="00513EB0" w:rsidRDefault="007B63CB" w:rsidP="00DB420B">
      <w:pPr>
        <w:rPr>
          <w:rFonts w:hint="eastAsia"/>
        </w:rPr>
      </w:pPr>
      <w:r>
        <w:rPr>
          <w:rFonts w:hint="eastAsia"/>
        </w:rPr>
        <w:t>5</w:t>
      </w:r>
      <w:r w:rsidR="00513EB0">
        <w:rPr>
          <w:rFonts w:hint="eastAsia"/>
        </w:rPr>
        <w:t xml:space="preserve">.1) </w:t>
      </w:r>
      <w:proofErr w:type="gramStart"/>
      <w:r w:rsidR="00513EB0">
        <w:rPr>
          <w:rFonts w:hint="eastAsia"/>
        </w:rPr>
        <w:t>Assemble</w:t>
      </w:r>
      <w:proofErr w:type="gramEnd"/>
      <w:r w:rsidR="00513EB0">
        <w:rPr>
          <w:rFonts w:hint="eastAsia"/>
        </w:rPr>
        <w:t xml:space="preserve"> the flow chamber. </w:t>
      </w:r>
      <w:r w:rsidR="00A046A0">
        <w:rPr>
          <w:rFonts w:hint="eastAsia"/>
        </w:rPr>
        <w:t xml:space="preserve">Put the </w:t>
      </w:r>
      <w:smartTag w:uri="urn:schemas-microsoft-com:office:smarttags" w:element="chmetcnv">
        <w:smartTagPr>
          <w:attr w:name="TCSC" w:val="0"/>
          <w:attr w:name="NumberType" w:val="1"/>
          <w:attr w:name="Negative" w:val="False"/>
          <w:attr w:name="HasSpace" w:val="False"/>
          <w:attr w:name="SourceValue" w:val="35"/>
          <w:attr w:name="UnitName" w:val="mm"/>
        </w:smartTagPr>
        <w:r w:rsidR="00A046A0">
          <w:rPr>
            <w:rFonts w:hint="eastAsia"/>
          </w:rPr>
          <w:t>35mm</w:t>
        </w:r>
      </w:smartTag>
      <w:r w:rsidR="00A046A0">
        <w:rPr>
          <w:rFonts w:hint="eastAsia"/>
        </w:rPr>
        <w:t xml:space="preserve"> </w:t>
      </w:r>
      <w:smartTag w:uri="urn:schemas-microsoft-com:office:smarttags" w:element="City">
        <w:smartTag w:uri="urn:schemas-microsoft-com:office:smarttags" w:element="place">
          <w:r w:rsidR="00A046A0">
            <w:rPr>
              <w:rFonts w:hint="eastAsia"/>
            </w:rPr>
            <w:t>Corning</w:t>
          </w:r>
        </w:smartTag>
      </w:smartTag>
      <w:r w:rsidR="00A046A0">
        <w:rPr>
          <w:rFonts w:hint="eastAsia"/>
        </w:rPr>
        <w:t xml:space="preserve"> </w:t>
      </w:r>
      <w:r w:rsidR="00EF0945">
        <w:rPr>
          <w:rFonts w:hint="eastAsia"/>
        </w:rPr>
        <w:t>dish</w:t>
      </w:r>
      <w:r w:rsidR="00A046A0">
        <w:rPr>
          <w:rFonts w:hint="eastAsia"/>
        </w:rPr>
        <w:t xml:space="preserve"> with HUVEC layer </w:t>
      </w:r>
      <w:r>
        <w:rPr>
          <w:rFonts w:hint="eastAsia"/>
        </w:rPr>
        <w:t xml:space="preserve">or purified ligand </w:t>
      </w:r>
      <w:r w:rsidR="00A046A0">
        <w:rPr>
          <w:rFonts w:hint="eastAsia"/>
        </w:rPr>
        <w:t xml:space="preserve">on the microscope table. </w:t>
      </w:r>
      <w:r w:rsidR="000B0FB8">
        <w:rPr>
          <w:rFonts w:hint="eastAsia"/>
        </w:rPr>
        <w:t xml:space="preserve">Connect the </w:t>
      </w:r>
      <w:r w:rsidR="002B305F">
        <w:rPr>
          <w:rFonts w:hint="eastAsia"/>
        </w:rPr>
        <w:t>p</w:t>
      </w:r>
      <w:r w:rsidR="002B305F">
        <w:t xml:space="preserve">arallel </w:t>
      </w:r>
      <w:r w:rsidR="002B305F">
        <w:rPr>
          <w:rFonts w:hint="eastAsia"/>
        </w:rPr>
        <w:t>p</w:t>
      </w:r>
      <w:r w:rsidR="002B305F">
        <w:t xml:space="preserve">late </w:t>
      </w:r>
      <w:r w:rsidR="002B305F">
        <w:rPr>
          <w:rFonts w:hint="eastAsia"/>
        </w:rPr>
        <w:t>f</w:t>
      </w:r>
      <w:r w:rsidR="002B305F">
        <w:t xml:space="preserve">low </w:t>
      </w:r>
      <w:r w:rsidR="002B305F">
        <w:rPr>
          <w:rFonts w:hint="eastAsia"/>
        </w:rPr>
        <w:t>c</w:t>
      </w:r>
      <w:r w:rsidR="002B305F" w:rsidRPr="002B305F">
        <w:t>hamber</w:t>
      </w:r>
      <w:r w:rsidR="002B305F">
        <w:rPr>
          <w:rFonts w:hint="eastAsia"/>
        </w:rPr>
        <w:t xml:space="preserve"> (</w:t>
      </w:r>
      <w:proofErr w:type="spellStart"/>
      <w:r w:rsidR="000B0FB8">
        <w:rPr>
          <w:rFonts w:hint="eastAsia"/>
        </w:rPr>
        <w:t>Glyco</w:t>
      </w:r>
      <w:proofErr w:type="spellEnd"/>
      <w:r w:rsidR="00A046A0">
        <w:rPr>
          <w:rFonts w:hint="eastAsia"/>
        </w:rPr>
        <w:t xml:space="preserve"> Tech</w:t>
      </w:r>
      <w:r w:rsidR="002B305F">
        <w:rPr>
          <w:rFonts w:hint="eastAsia"/>
        </w:rPr>
        <w:t>)</w:t>
      </w:r>
      <w:r w:rsidR="00A046A0">
        <w:rPr>
          <w:rFonts w:hint="eastAsia"/>
        </w:rPr>
        <w:t xml:space="preserve"> with syringe pump, vacuum system and leave one line fo</w:t>
      </w:r>
      <w:r w:rsidR="001824AF">
        <w:rPr>
          <w:rFonts w:hint="eastAsia"/>
        </w:rPr>
        <w:t xml:space="preserve">r neutrophil input. Insert the </w:t>
      </w:r>
      <w:proofErr w:type="spellStart"/>
      <w:r w:rsidR="001824AF">
        <w:rPr>
          <w:rFonts w:hint="eastAsia"/>
        </w:rPr>
        <w:t>G</w:t>
      </w:r>
      <w:r w:rsidR="00A046A0">
        <w:rPr>
          <w:rFonts w:hint="eastAsia"/>
        </w:rPr>
        <w:t>lyco</w:t>
      </w:r>
      <w:proofErr w:type="spellEnd"/>
      <w:r w:rsidR="00A046A0">
        <w:rPr>
          <w:rFonts w:hint="eastAsia"/>
        </w:rPr>
        <w:t xml:space="preserve"> Tech chamber on top of the plate and fasten the flow chamber assembly</w:t>
      </w:r>
      <w:r w:rsidR="00F61934">
        <w:rPr>
          <w:rFonts w:hint="eastAsia"/>
          <w:vertAlign w:val="superscript"/>
        </w:rPr>
        <w:t>13</w:t>
      </w:r>
      <w:r w:rsidR="00A046A0">
        <w:rPr>
          <w:rFonts w:hint="eastAsia"/>
        </w:rPr>
        <w:t xml:space="preserve">. </w:t>
      </w:r>
      <w:proofErr w:type="gramStart"/>
      <w:r w:rsidR="001824AF">
        <w:rPr>
          <w:rFonts w:hint="eastAsia"/>
        </w:rPr>
        <w:t>(See Figure 1.)</w:t>
      </w:r>
      <w:proofErr w:type="gramEnd"/>
    </w:p>
    <w:p w:rsidR="003F6265" w:rsidRDefault="003F6265" w:rsidP="00DB420B">
      <w:pPr>
        <w:rPr>
          <w:rFonts w:hint="eastAsia"/>
        </w:rPr>
      </w:pPr>
    </w:p>
    <w:p w:rsidR="003F6265" w:rsidRDefault="007B63CB" w:rsidP="00DB420B">
      <w:pPr>
        <w:rPr>
          <w:rFonts w:hint="eastAsia"/>
        </w:rPr>
      </w:pPr>
      <w:r>
        <w:rPr>
          <w:rFonts w:hint="eastAsia"/>
        </w:rPr>
        <w:t>5</w:t>
      </w:r>
      <w:r w:rsidR="003F6265">
        <w:rPr>
          <w:rFonts w:hint="eastAsia"/>
        </w:rPr>
        <w:t xml:space="preserve">.2) </w:t>
      </w:r>
      <w:proofErr w:type="gramStart"/>
      <w:r w:rsidR="003F6265">
        <w:rPr>
          <w:rFonts w:hint="eastAsia"/>
        </w:rPr>
        <w:t>Start</w:t>
      </w:r>
      <w:proofErr w:type="gramEnd"/>
      <w:r w:rsidR="003F6265">
        <w:rPr>
          <w:rFonts w:hint="eastAsia"/>
        </w:rPr>
        <w:t xml:space="preserve"> the video recording program </w:t>
      </w:r>
      <w:r w:rsidR="006263F2">
        <w:rPr>
          <w:rFonts w:hint="eastAsia"/>
        </w:rPr>
        <w:t>(</w:t>
      </w:r>
      <w:r w:rsidR="00A07607">
        <w:rPr>
          <w:rFonts w:hint="eastAsia"/>
        </w:rPr>
        <w:t xml:space="preserve">for example, </w:t>
      </w:r>
      <w:r w:rsidR="00A07607" w:rsidRPr="00A07607">
        <w:t>Turtle Beach Video Advantage capture system</w:t>
      </w:r>
      <w:r w:rsidR="006263F2">
        <w:rPr>
          <w:rFonts w:hint="eastAsia"/>
        </w:rPr>
        <w:t xml:space="preserve">) </w:t>
      </w:r>
      <w:r w:rsidR="003F6265">
        <w:rPr>
          <w:rFonts w:hint="eastAsia"/>
        </w:rPr>
        <w:t xml:space="preserve">on the computer connected with microscope. Adjust the field and focus of the microscope </w:t>
      </w:r>
      <w:r w:rsidR="003F6265">
        <w:t>until</w:t>
      </w:r>
      <w:r w:rsidR="003F6265">
        <w:rPr>
          <w:rFonts w:hint="eastAsia"/>
        </w:rPr>
        <w:t xml:space="preserve"> a clear field with fully grown HUVEC cells</w:t>
      </w:r>
      <w:r>
        <w:rPr>
          <w:rFonts w:hint="eastAsia"/>
        </w:rPr>
        <w:t xml:space="preserve"> or a field within the ligand coating </w:t>
      </w:r>
      <w:r w:rsidR="00DA4BB9">
        <w:t>region</w:t>
      </w:r>
      <w:r w:rsidR="00DA4BB9">
        <w:rPr>
          <w:rFonts w:hint="eastAsia"/>
        </w:rPr>
        <w:t xml:space="preserve"> is visible</w:t>
      </w:r>
      <w:r w:rsidR="003F6265">
        <w:rPr>
          <w:rFonts w:hint="eastAsia"/>
        </w:rPr>
        <w:t>.</w:t>
      </w:r>
    </w:p>
    <w:p w:rsidR="00A046A0" w:rsidRDefault="00A046A0" w:rsidP="00DB420B">
      <w:pPr>
        <w:rPr>
          <w:rFonts w:hint="eastAsia"/>
        </w:rPr>
      </w:pPr>
    </w:p>
    <w:p w:rsidR="000C05BE" w:rsidRDefault="007B63CB" w:rsidP="00DB420B">
      <w:pPr>
        <w:rPr>
          <w:rFonts w:hint="eastAsia"/>
        </w:rPr>
      </w:pPr>
      <w:r>
        <w:rPr>
          <w:rFonts w:hint="eastAsia"/>
        </w:rPr>
        <w:t>5</w:t>
      </w:r>
      <w:r w:rsidR="003F6265">
        <w:rPr>
          <w:rFonts w:hint="eastAsia"/>
        </w:rPr>
        <w:t>.3</w:t>
      </w:r>
      <w:r w:rsidR="00A046A0">
        <w:rPr>
          <w:rFonts w:hint="eastAsia"/>
        </w:rPr>
        <w:t xml:space="preserve">) Rinse the flow chamber with RPMI medium. Make sure there </w:t>
      </w:r>
      <w:r w:rsidR="00DA4BB9">
        <w:rPr>
          <w:rFonts w:hint="eastAsia"/>
        </w:rPr>
        <w:t>are</w:t>
      </w:r>
      <w:r w:rsidR="00A046A0">
        <w:rPr>
          <w:rFonts w:hint="eastAsia"/>
        </w:rPr>
        <w:t xml:space="preserve"> no air bubble</w:t>
      </w:r>
      <w:r w:rsidR="00DA4BB9">
        <w:rPr>
          <w:rFonts w:hint="eastAsia"/>
        </w:rPr>
        <w:t>s</w:t>
      </w:r>
      <w:r w:rsidR="00A046A0">
        <w:rPr>
          <w:rFonts w:hint="eastAsia"/>
        </w:rPr>
        <w:t xml:space="preserve"> within the chambe</w:t>
      </w:r>
      <w:r w:rsidR="00F037B6">
        <w:rPr>
          <w:rFonts w:hint="eastAsia"/>
        </w:rPr>
        <w:t xml:space="preserve">r or the neutrophil input line. </w:t>
      </w:r>
    </w:p>
    <w:p w:rsidR="000C05BE" w:rsidRDefault="000C05BE" w:rsidP="00DB420B">
      <w:pPr>
        <w:rPr>
          <w:rFonts w:hint="eastAsia"/>
        </w:rPr>
      </w:pPr>
    </w:p>
    <w:p w:rsidR="00A046A0" w:rsidRDefault="000C05BE" w:rsidP="00DB420B">
      <w:pPr>
        <w:rPr>
          <w:rFonts w:hint="eastAsia"/>
        </w:rPr>
      </w:pPr>
      <w:r>
        <w:rPr>
          <w:rFonts w:hint="eastAsia"/>
        </w:rPr>
        <w:t xml:space="preserve">5.4) </w:t>
      </w:r>
      <w:r w:rsidR="00DA4BB9">
        <w:rPr>
          <w:rFonts w:hint="eastAsia"/>
        </w:rPr>
        <w:t>If desire, p</w:t>
      </w:r>
      <w:r>
        <w:rPr>
          <w:rFonts w:hint="eastAsia"/>
        </w:rPr>
        <w:t>rime the neutrophil with 10</w:t>
      </w:r>
      <w:smartTag w:uri="urn:schemas-microsoft-com:office:smarttags" w:element="chmetcnv">
        <w:smartTagPr>
          <w:attr w:name="TCSC" w:val="0"/>
          <w:attr w:name="NumberType" w:val="1"/>
          <w:attr w:name="Negative" w:val="True"/>
          <w:attr w:name="HasSpace" w:val="True"/>
          <w:attr w:name="SourceValue" w:val="8"/>
          <w:attr w:name="UnitName" w:val="m"/>
        </w:smartTagPr>
        <w:r w:rsidRPr="000C05BE">
          <w:rPr>
            <w:rFonts w:hint="eastAsia"/>
            <w:vertAlign w:val="superscript"/>
          </w:rPr>
          <w:t>-8</w:t>
        </w:r>
        <w:r>
          <w:rPr>
            <w:rFonts w:hint="eastAsia"/>
          </w:rPr>
          <w:t xml:space="preserve"> M</w:t>
        </w:r>
      </w:smartTag>
      <w:r>
        <w:rPr>
          <w:rFonts w:hint="eastAsia"/>
        </w:rPr>
        <w:t xml:space="preserve"> </w:t>
      </w:r>
      <w:proofErr w:type="spellStart"/>
      <w:r>
        <w:rPr>
          <w:rFonts w:hint="eastAsia"/>
        </w:rPr>
        <w:t>fMLP</w:t>
      </w:r>
      <w:proofErr w:type="spellEnd"/>
      <w:r>
        <w:rPr>
          <w:rFonts w:hint="eastAsia"/>
        </w:rPr>
        <w:t xml:space="preserve"> for 10 min. This will match the activat</w:t>
      </w:r>
      <w:r w:rsidR="00DA4BB9">
        <w:rPr>
          <w:rFonts w:hint="eastAsia"/>
        </w:rPr>
        <w:t>ion</w:t>
      </w:r>
      <w:r>
        <w:rPr>
          <w:rFonts w:hint="eastAsia"/>
        </w:rPr>
        <w:t xml:space="preserve"> status </w:t>
      </w:r>
      <w:r>
        <w:t>between</w:t>
      </w:r>
      <w:r>
        <w:rPr>
          <w:rFonts w:hint="eastAsia"/>
        </w:rPr>
        <w:t xml:space="preserve"> different donors and exclude effect</w:t>
      </w:r>
      <w:r w:rsidR="001824AF">
        <w:rPr>
          <w:rFonts w:hint="eastAsia"/>
        </w:rPr>
        <w:t>s</w:t>
      </w:r>
      <w:r>
        <w:rPr>
          <w:rFonts w:hint="eastAsia"/>
        </w:rPr>
        <w:t xml:space="preserve"> </w:t>
      </w:r>
      <w:r w:rsidR="001824AF">
        <w:rPr>
          <w:rFonts w:hint="eastAsia"/>
        </w:rPr>
        <w:t xml:space="preserve">due to </w:t>
      </w:r>
      <w:r w:rsidR="00A74588">
        <w:rPr>
          <w:rFonts w:hint="eastAsia"/>
        </w:rPr>
        <w:t>different</w:t>
      </w:r>
      <w:r w:rsidR="001824AF">
        <w:rPr>
          <w:rFonts w:hint="eastAsia"/>
        </w:rPr>
        <w:t>ial b</w:t>
      </w:r>
      <w:r w:rsidR="001824AF">
        <w:t>as</w:t>
      </w:r>
      <w:r w:rsidR="001824AF">
        <w:rPr>
          <w:rFonts w:hint="eastAsia"/>
        </w:rPr>
        <w:t>a</w:t>
      </w:r>
      <w:r w:rsidR="001824AF">
        <w:t>l</w:t>
      </w:r>
      <w:r w:rsidR="00A74588">
        <w:rPr>
          <w:rFonts w:hint="eastAsia"/>
        </w:rPr>
        <w:t xml:space="preserve"> </w:t>
      </w:r>
      <w:r>
        <w:rPr>
          <w:rFonts w:hint="eastAsia"/>
        </w:rPr>
        <w:t xml:space="preserve">neutrophil </w:t>
      </w:r>
      <w:r w:rsidR="00A74588">
        <w:rPr>
          <w:rFonts w:hint="eastAsia"/>
        </w:rPr>
        <w:t>activation</w:t>
      </w:r>
      <w:r>
        <w:rPr>
          <w:rFonts w:hint="eastAsia"/>
        </w:rPr>
        <w:t>.</w:t>
      </w:r>
    </w:p>
    <w:p w:rsidR="00A046A0" w:rsidRPr="00A74588" w:rsidRDefault="00A046A0" w:rsidP="00DB420B">
      <w:pPr>
        <w:rPr>
          <w:rFonts w:hint="eastAsia"/>
        </w:rPr>
      </w:pPr>
    </w:p>
    <w:p w:rsidR="00A046A0" w:rsidRDefault="007B63CB" w:rsidP="00DB420B">
      <w:pPr>
        <w:rPr>
          <w:rFonts w:hint="eastAsia"/>
        </w:rPr>
      </w:pPr>
      <w:r>
        <w:rPr>
          <w:rFonts w:hint="eastAsia"/>
        </w:rPr>
        <w:t>5</w:t>
      </w:r>
      <w:r w:rsidR="000C05BE">
        <w:rPr>
          <w:rFonts w:hint="eastAsia"/>
        </w:rPr>
        <w:t>.5</w:t>
      </w:r>
      <w:r w:rsidR="00A046A0">
        <w:rPr>
          <w:rFonts w:hint="eastAsia"/>
        </w:rPr>
        <w:t xml:space="preserve">) </w:t>
      </w:r>
      <w:r w:rsidR="003F6265">
        <w:rPr>
          <w:rFonts w:hint="eastAsia"/>
        </w:rPr>
        <w:t xml:space="preserve">Use the syringe pump to withdraw neutrophils into the flow chamber at </w:t>
      </w:r>
      <w:r w:rsidR="00A74588">
        <w:rPr>
          <w:rFonts w:hint="eastAsia"/>
        </w:rPr>
        <w:t>defined</w:t>
      </w:r>
      <w:r w:rsidR="003F6265">
        <w:rPr>
          <w:rFonts w:hint="eastAsia"/>
        </w:rPr>
        <w:t xml:space="preserve"> speed</w:t>
      </w:r>
      <w:r w:rsidR="00A74588">
        <w:rPr>
          <w:rFonts w:hint="eastAsia"/>
        </w:rPr>
        <w:t>s</w:t>
      </w:r>
      <w:r w:rsidR="003F6265">
        <w:rPr>
          <w:rFonts w:hint="eastAsia"/>
        </w:rPr>
        <w:t xml:space="preserve">. Record the video. </w:t>
      </w:r>
      <w:r w:rsidR="00505A78">
        <w:rPr>
          <w:rFonts w:hint="eastAsia"/>
        </w:rPr>
        <w:t xml:space="preserve">Because neutrophil adhesion happens </w:t>
      </w:r>
      <w:r w:rsidR="00A74588">
        <w:rPr>
          <w:rFonts w:hint="eastAsia"/>
        </w:rPr>
        <w:t>rapidly</w:t>
      </w:r>
      <w:r w:rsidR="00505A78">
        <w:rPr>
          <w:rFonts w:hint="eastAsia"/>
        </w:rPr>
        <w:t xml:space="preserve">, a video with a length of 4 </w:t>
      </w:r>
      <w:r w:rsidR="00505A78">
        <w:t>–</w:t>
      </w:r>
      <w:r w:rsidR="00505A78">
        <w:rPr>
          <w:rFonts w:hint="eastAsia"/>
        </w:rPr>
        <w:t xml:space="preserve"> 5 min usually </w:t>
      </w:r>
      <w:r w:rsidR="00A74588">
        <w:rPr>
          <w:rFonts w:hint="eastAsia"/>
        </w:rPr>
        <w:t>allows for sufficient</w:t>
      </w:r>
      <w:r w:rsidR="00505A78">
        <w:rPr>
          <w:rFonts w:hint="eastAsia"/>
        </w:rPr>
        <w:t xml:space="preserve"> adhesion events for analysis.</w:t>
      </w:r>
    </w:p>
    <w:p w:rsidR="003F6265" w:rsidRPr="00505A78" w:rsidRDefault="003F6265" w:rsidP="00DB420B">
      <w:pPr>
        <w:rPr>
          <w:rFonts w:hint="eastAsia"/>
        </w:rPr>
      </w:pPr>
    </w:p>
    <w:p w:rsidR="003F6265" w:rsidRDefault="007B63CB" w:rsidP="00DB420B">
      <w:pPr>
        <w:rPr>
          <w:rFonts w:hint="eastAsia"/>
        </w:rPr>
      </w:pPr>
      <w:r>
        <w:rPr>
          <w:rFonts w:hint="eastAsia"/>
        </w:rPr>
        <w:t>5</w:t>
      </w:r>
      <w:r w:rsidR="000C05BE">
        <w:rPr>
          <w:rFonts w:hint="eastAsia"/>
        </w:rPr>
        <w:t>.6</w:t>
      </w:r>
      <w:r w:rsidR="003F6265">
        <w:rPr>
          <w:rFonts w:hint="eastAsia"/>
        </w:rPr>
        <w:t xml:space="preserve">) </w:t>
      </w:r>
      <w:proofErr w:type="gramStart"/>
      <w:r w:rsidR="00CB31B7">
        <w:rPr>
          <w:rFonts w:hint="eastAsia"/>
        </w:rPr>
        <w:t>An</w:t>
      </w:r>
      <w:proofErr w:type="gramEnd"/>
      <w:r w:rsidR="00CB31B7">
        <w:rPr>
          <w:rFonts w:hint="eastAsia"/>
        </w:rPr>
        <w:t xml:space="preserve"> adherent cell is defined as a cell</w:t>
      </w:r>
      <w:r w:rsidR="00A74588">
        <w:rPr>
          <w:rFonts w:hint="eastAsia"/>
        </w:rPr>
        <w:t xml:space="preserve"> that</w:t>
      </w:r>
      <w:r w:rsidR="00CB31B7">
        <w:rPr>
          <w:rFonts w:hint="eastAsia"/>
        </w:rPr>
        <w:t xml:space="preserve"> moves less than one cell diameter </w:t>
      </w:r>
      <w:r w:rsidR="00A74588">
        <w:rPr>
          <w:rFonts w:hint="eastAsia"/>
        </w:rPr>
        <w:t>within</w:t>
      </w:r>
      <w:r w:rsidR="00CB31B7">
        <w:rPr>
          <w:rFonts w:hint="eastAsia"/>
        </w:rPr>
        <w:t xml:space="preserve"> 5 seconds on the HUVEC</w:t>
      </w:r>
      <w:r w:rsidR="000F4F4D">
        <w:rPr>
          <w:rFonts w:hint="eastAsia"/>
        </w:rPr>
        <w:t xml:space="preserve"> or ligand coated surface</w:t>
      </w:r>
      <w:r w:rsidR="00CB31B7">
        <w:rPr>
          <w:rFonts w:hint="eastAsia"/>
        </w:rPr>
        <w:t xml:space="preserve">. Count the total adherent cells number on the recorded video using this rule. </w:t>
      </w:r>
      <w:r w:rsidR="00DD5978">
        <w:rPr>
          <w:rFonts w:hint="eastAsia"/>
        </w:rPr>
        <w:t xml:space="preserve">By recording </w:t>
      </w:r>
      <w:r w:rsidR="00DD5978">
        <w:t>similar</w:t>
      </w:r>
      <w:r w:rsidR="00DD5978">
        <w:rPr>
          <w:rFonts w:hint="eastAsia"/>
        </w:rPr>
        <w:t xml:space="preserve"> length videos with different donor</w:t>
      </w:r>
      <w:r w:rsidR="00DD5978">
        <w:t>s’</w:t>
      </w:r>
      <w:r w:rsidR="00DD5978">
        <w:rPr>
          <w:rFonts w:hint="eastAsia"/>
        </w:rPr>
        <w:t xml:space="preserve"> neutrophil, </w:t>
      </w:r>
      <w:r w:rsidR="00A74588">
        <w:rPr>
          <w:rFonts w:hint="eastAsia"/>
        </w:rPr>
        <w:t>one</w:t>
      </w:r>
      <w:r w:rsidR="00DD5978">
        <w:rPr>
          <w:rFonts w:hint="eastAsia"/>
        </w:rPr>
        <w:t xml:space="preserve"> can calculate the adherent cells/min to compare the adhesion properties </w:t>
      </w:r>
      <w:r w:rsidR="00A74588">
        <w:rPr>
          <w:rFonts w:hint="eastAsia"/>
        </w:rPr>
        <w:t>between</w:t>
      </w:r>
      <w:r w:rsidR="00DD5978">
        <w:rPr>
          <w:rFonts w:hint="eastAsia"/>
        </w:rPr>
        <w:t xml:space="preserve"> different donors. </w:t>
      </w:r>
    </w:p>
    <w:p w:rsidR="00D14B35" w:rsidRDefault="00D14B35" w:rsidP="00DB420B">
      <w:pPr>
        <w:rPr>
          <w:rFonts w:hint="eastAsia"/>
        </w:rPr>
      </w:pPr>
    </w:p>
    <w:p w:rsidR="00D14B35" w:rsidRPr="00EE0A02" w:rsidRDefault="00D14B35" w:rsidP="00DB420B">
      <w:pPr>
        <w:rPr>
          <w:rFonts w:hint="eastAsia"/>
          <w:b/>
        </w:rPr>
      </w:pPr>
      <w:r w:rsidRPr="00EE0A02">
        <w:rPr>
          <w:rFonts w:hint="eastAsia"/>
          <w:b/>
        </w:rPr>
        <w:t>Representative Result:</w:t>
      </w:r>
    </w:p>
    <w:p w:rsidR="00D14B35" w:rsidRDefault="00D14B35" w:rsidP="00DB420B">
      <w:pPr>
        <w:rPr>
          <w:rFonts w:hint="eastAsia"/>
        </w:rPr>
      </w:pPr>
    </w:p>
    <w:p w:rsidR="00512836" w:rsidRDefault="00512836" w:rsidP="00DB420B">
      <w:pPr>
        <w:rPr>
          <w:rFonts w:hint="eastAsia"/>
        </w:rPr>
      </w:pPr>
      <w:r>
        <w:rPr>
          <w:rFonts w:hint="eastAsia"/>
        </w:rPr>
        <w:t xml:space="preserve">An example of </w:t>
      </w:r>
      <w:r w:rsidR="00F02262">
        <w:rPr>
          <w:rFonts w:hint="eastAsia"/>
        </w:rPr>
        <w:t xml:space="preserve">a </w:t>
      </w:r>
      <w:r>
        <w:rPr>
          <w:rFonts w:hint="eastAsia"/>
        </w:rPr>
        <w:t xml:space="preserve">neutrophil </w:t>
      </w:r>
      <w:r w:rsidR="001824AF">
        <w:rPr>
          <w:rFonts w:hint="eastAsia"/>
        </w:rPr>
        <w:t xml:space="preserve">binding to a </w:t>
      </w:r>
      <w:r>
        <w:rPr>
          <w:rFonts w:hint="eastAsia"/>
        </w:rPr>
        <w:t xml:space="preserve">HUVEC </w:t>
      </w:r>
      <w:r w:rsidR="001824AF">
        <w:rPr>
          <w:rFonts w:hint="eastAsia"/>
        </w:rPr>
        <w:t xml:space="preserve">coated </w:t>
      </w:r>
      <w:r>
        <w:rPr>
          <w:rFonts w:hint="eastAsia"/>
        </w:rPr>
        <w:t>flow ch</w:t>
      </w:r>
      <w:r w:rsidR="001824AF">
        <w:rPr>
          <w:rFonts w:hint="eastAsia"/>
        </w:rPr>
        <w:t>amber assay is shown in Figure 2</w:t>
      </w:r>
      <w:r>
        <w:rPr>
          <w:rFonts w:hint="eastAsia"/>
        </w:rPr>
        <w:t xml:space="preserve">. </w:t>
      </w:r>
      <w:r w:rsidR="00F02262">
        <w:rPr>
          <w:rFonts w:hint="eastAsia"/>
        </w:rPr>
        <w:t>A</w:t>
      </w:r>
      <w:r>
        <w:rPr>
          <w:rFonts w:hint="eastAsia"/>
        </w:rPr>
        <w:t>n example of neutrophil</w:t>
      </w:r>
      <w:r w:rsidR="00F02262">
        <w:rPr>
          <w:rFonts w:hint="eastAsia"/>
        </w:rPr>
        <w:t xml:space="preserve"> binding to purified ligand (</w:t>
      </w:r>
      <w:r>
        <w:rPr>
          <w:rFonts w:hint="eastAsia"/>
        </w:rPr>
        <w:t>ICAM-1/P-Selectin</w:t>
      </w:r>
      <w:r w:rsidR="00F02262">
        <w:rPr>
          <w:rFonts w:hint="eastAsia"/>
        </w:rPr>
        <w:t>) coated</w:t>
      </w:r>
      <w:r>
        <w:rPr>
          <w:rFonts w:hint="eastAsia"/>
        </w:rPr>
        <w:t xml:space="preserve"> flow chamber assay is show</w:t>
      </w:r>
      <w:r w:rsidR="001824AF">
        <w:rPr>
          <w:rFonts w:hint="eastAsia"/>
        </w:rPr>
        <w:t>n in Figure 3</w:t>
      </w:r>
      <w:r>
        <w:rPr>
          <w:rFonts w:hint="eastAsia"/>
        </w:rPr>
        <w:t xml:space="preserve">. </w:t>
      </w:r>
    </w:p>
    <w:p w:rsidR="00DB64ED" w:rsidRDefault="00DB64ED" w:rsidP="00DB420B">
      <w:pPr>
        <w:rPr>
          <w:rFonts w:hint="eastAsia"/>
        </w:rPr>
      </w:pPr>
    </w:p>
    <w:p w:rsidR="00DB64ED" w:rsidRPr="00EE0A02" w:rsidRDefault="00DB64ED" w:rsidP="00DB420B">
      <w:pPr>
        <w:rPr>
          <w:rFonts w:hint="eastAsia"/>
          <w:b/>
        </w:rPr>
      </w:pPr>
      <w:r w:rsidRPr="00EE0A02">
        <w:rPr>
          <w:rFonts w:hint="eastAsia"/>
          <w:b/>
        </w:rPr>
        <w:t>Figures:</w:t>
      </w:r>
    </w:p>
    <w:p w:rsidR="00DB64ED" w:rsidRDefault="001824AF" w:rsidP="00DB420B">
      <w:pPr>
        <w:rPr>
          <w:rFonts w:hint="eastAsia"/>
        </w:rPr>
      </w:pPr>
      <w:proofErr w:type="gramStart"/>
      <w:r w:rsidRPr="001824AF">
        <w:rPr>
          <w:rFonts w:hint="eastAsia"/>
          <w:b/>
        </w:rPr>
        <w:t>Figure 1.</w:t>
      </w:r>
      <w:proofErr w:type="gramEnd"/>
      <w:r>
        <w:rPr>
          <w:rFonts w:hint="eastAsia"/>
        </w:rPr>
        <w:t xml:space="preserve"> Flow chamber configuration on the microscope stage.</w:t>
      </w:r>
      <w:r w:rsidR="00F9734F">
        <w:rPr>
          <w:rFonts w:hint="eastAsia"/>
        </w:rPr>
        <w:t xml:space="preserve"> (</w:t>
      </w:r>
      <w:r w:rsidR="00F9734F">
        <w:t>We</w:t>
      </w:r>
      <w:r w:rsidR="00F9734F">
        <w:rPr>
          <w:rFonts w:hint="eastAsia"/>
        </w:rPr>
        <w:t xml:space="preserve"> would like to take the </w:t>
      </w:r>
      <w:r w:rsidR="00F9734F">
        <w:t>picture</w:t>
      </w:r>
      <w:r w:rsidR="00F9734F">
        <w:rPr>
          <w:rFonts w:hint="eastAsia"/>
        </w:rPr>
        <w:t xml:space="preserve"> while recording our manuscript.)</w:t>
      </w:r>
    </w:p>
    <w:p w:rsidR="001824AF" w:rsidRDefault="001824AF" w:rsidP="00DB420B">
      <w:pPr>
        <w:rPr>
          <w:rFonts w:hint="eastAsia"/>
        </w:rPr>
      </w:pPr>
    </w:p>
    <w:p w:rsidR="00DB64ED" w:rsidRDefault="001824AF" w:rsidP="00DB420B">
      <w:pPr>
        <w:rPr>
          <w:rFonts w:hint="eastAsia"/>
        </w:rPr>
      </w:pPr>
      <w:proofErr w:type="gramStart"/>
      <w:r>
        <w:rPr>
          <w:rFonts w:hint="eastAsia"/>
          <w:b/>
        </w:rPr>
        <w:t>Figure 2</w:t>
      </w:r>
      <w:r w:rsidR="00DB64ED" w:rsidRPr="00EE0A02">
        <w:rPr>
          <w:rFonts w:hint="eastAsia"/>
          <w:b/>
        </w:rPr>
        <w:t>.</w:t>
      </w:r>
      <w:proofErr w:type="gramEnd"/>
      <w:r w:rsidR="00B57826">
        <w:rPr>
          <w:rFonts w:hint="eastAsia"/>
        </w:rPr>
        <w:t xml:space="preserve"> Screen </w:t>
      </w:r>
      <w:r w:rsidR="00F02262">
        <w:rPr>
          <w:rFonts w:hint="eastAsia"/>
        </w:rPr>
        <w:t>shots</w:t>
      </w:r>
      <w:r w:rsidR="00B57826">
        <w:rPr>
          <w:rFonts w:hint="eastAsia"/>
        </w:rPr>
        <w:t xml:space="preserve"> from a sample video of neutrophil</w:t>
      </w:r>
      <w:r w:rsidR="00F02262">
        <w:rPr>
          <w:rFonts w:hint="eastAsia"/>
        </w:rPr>
        <w:t>s</w:t>
      </w:r>
      <w:r w:rsidR="00B57826">
        <w:rPr>
          <w:rFonts w:hint="eastAsia"/>
        </w:rPr>
        <w:t xml:space="preserve"> adhering to ICAM-1/P-Selectin surface at different time points. The concentration of ICAM-1 is 25</w:t>
      </w:r>
      <w:r w:rsidR="00B57826">
        <w:rPr>
          <w:rFonts w:ascii="Symbol" w:hAnsi="Symbol"/>
        </w:rPr>
        <w:t></w:t>
      </w:r>
      <w:r w:rsidR="00B57826">
        <w:rPr>
          <w:rFonts w:hint="eastAsia"/>
        </w:rPr>
        <w:t>g/ml and P-</w:t>
      </w:r>
      <w:proofErr w:type="spellStart"/>
      <w:r w:rsidR="00B57826">
        <w:rPr>
          <w:rFonts w:hint="eastAsia"/>
        </w:rPr>
        <w:t>Selectin</w:t>
      </w:r>
      <w:proofErr w:type="spellEnd"/>
      <w:r w:rsidR="00B57826">
        <w:rPr>
          <w:rFonts w:hint="eastAsia"/>
        </w:rPr>
        <w:t xml:space="preserve"> is 0.5</w:t>
      </w:r>
      <w:r w:rsidR="00B57826">
        <w:rPr>
          <w:rFonts w:ascii="Symbol" w:hAnsi="Symbol"/>
        </w:rPr>
        <w:t></w:t>
      </w:r>
      <w:r w:rsidR="00B57826">
        <w:rPr>
          <w:rFonts w:hint="eastAsia"/>
        </w:rPr>
        <w:t xml:space="preserve">g/ml. </w:t>
      </w:r>
      <w:r w:rsidR="00F02262">
        <w:rPr>
          <w:rFonts w:hint="eastAsia"/>
        </w:rPr>
        <w:t>Neutrophil flow speed is 350</w:t>
      </w:r>
      <w:r w:rsidR="00D27BF9">
        <w:rPr>
          <w:rFonts w:ascii="Symbol" w:hAnsi="Symbol"/>
        </w:rPr>
        <w:t></w:t>
      </w:r>
      <w:r>
        <w:rPr>
          <w:rFonts w:hint="eastAsia"/>
        </w:rPr>
        <w:t>l/min</w:t>
      </w:r>
      <w:r w:rsidR="00F02262">
        <w:rPr>
          <w:rFonts w:hint="eastAsia"/>
        </w:rPr>
        <w:t xml:space="preserve"> with</w:t>
      </w:r>
      <w:r w:rsidR="00D27BF9">
        <w:rPr>
          <w:rFonts w:hint="eastAsia"/>
        </w:rPr>
        <w:t xml:space="preserve"> </w:t>
      </w:r>
      <w:r w:rsidR="005170C1">
        <w:rPr>
          <w:rFonts w:hint="eastAsia"/>
        </w:rPr>
        <w:t>neutrophil</w:t>
      </w:r>
      <w:r w:rsidR="00F02262">
        <w:rPr>
          <w:rFonts w:hint="eastAsia"/>
        </w:rPr>
        <w:t>s at</w:t>
      </w:r>
      <w:r w:rsidR="005170C1">
        <w:rPr>
          <w:rFonts w:hint="eastAsia"/>
        </w:rPr>
        <w:t xml:space="preserve"> 500,000</w:t>
      </w:r>
      <w:r w:rsidR="00D27BF9">
        <w:rPr>
          <w:rFonts w:hint="eastAsia"/>
        </w:rPr>
        <w:t>cells/ml.</w:t>
      </w:r>
    </w:p>
    <w:p w:rsidR="00DB64ED" w:rsidRPr="00D27BF9" w:rsidRDefault="00DB64ED" w:rsidP="00DB420B">
      <w:pPr>
        <w:rPr>
          <w:rFonts w:hint="eastAsia"/>
        </w:rPr>
      </w:pPr>
    </w:p>
    <w:p w:rsidR="00DB64ED" w:rsidRDefault="001824AF" w:rsidP="00DB420B">
      <w:pPr>
        <w:rPr>
          <w:rFonts w:hint="eastAsia"/>
        </w:rPr>
      </w:pPr>
      <w:proofErr w:type="gramStart"/>
      <w:r>
        <w:rPr>
          <w:rFonts w:hint="eastAsia"/>
          <w:b/>
        </w:rPr>
        <w:t>Figure 3</w:t>
      </w:r>
      <w:r w:rsidR="00DB64ED" w:rsidRPr="00EE0A02">
        <w:rPr>
          <w:rFonts w:hint="eastAsia"/>
          <w:b/>
        </w:rPr>
        <w:t>.</w:t>
      </w:r>
      <w:proofErr w:type="gramEnd"/>
      <w:r w:rsidR="00B57826">
        <w:rPr>
          <w:rFonts w:hint="eastAsia"/>
        </w:rPr>
        <w:t xml:space="preserve"> Screen </w:t>
      </w:r>
      <w:r w:rsidR="00F02262">
        <w:rPr>
          <w:rFonts w:hint="eastAsia"/>
        </w:rPr>
        <w:t>shots</w:t>
      </w:r>
      <w:r w:rsidR="00B57826">
        <w:rPr>
          <w:rFonts w:hint="eastAsia"/>
        </w:rPr>
        <w:t xml:space="preserve"> from a sample video of neutrophil</w:t>
      </w:r>
      <w:r w:rsidR="00F02262">
        <w:rPr>
          <w:rFonts w:hint="eastAsia"/>
        </w:rPr>
        <w:t>s</w:t>
      </w:r>
      <w:r w:rsidR="00B57826">
        <w:rPr>
          <w:rFonts w:hint="eastAsia"/>
        </w:rPr>
        <w:t xml:space="preserve"> adhering to HUVEC surface at different time points. </w:t>
      </w:r>
      <w:r w:rsidR="00F02262">
        <w:rPr>
          <w:rFonts w:hint="eastAsia"/>
        </w:rPr>
        <w:t>Neutrophil flow speed is 350</w:t>
      </w:r>
      <w:r w:rsidR="00F02262">
        <w:rPr>
          <w:rFonts w:ascii="Symbol" w:hAnsi="Symbol"/>
        </w:rPr>
        <w:t></w:t>
      </w:r>
      <w:r w:rsidR="00F02262">
        <w:rPr>
          <w:rFonts w:hint="eastAsia"/>
        </w:rPr>
        <w:t>l/ml with n</w:t>
      </w:r>
      <w:r>
        <w:rPr>
          <w:rFonts w:hint="eastAsia"/>
        </w:rPr>
        <w:t>eutrophils at 500,000cells/min</w:t>
      </w:r>
      <w:r w:rsidR="00F02262">
        <w:rPr>
          <w:rFonts w:hint="eastAsia"/>
        </w:rPr>
        <w:t>.</w:t>
      </w:r>
    </w:p>
    <w:p w:rsidR="00DB64ED" w:rsidRPr="00B57826" w:rsidRDefault="00DB64ED" w:rsidP="00DB420B">
      <w:pPr>
        <w:rPr>
          <w:rFonts w:hint="eastAsia"/>
        </w:rPr>
      </w:pPr>
    </w:p>
    <w:p w:rsidR="00DB64ED" w:rsidRPr="00EE0A02" w:rsidRDefault="00DB64ED" w:rsidP="00DB420B">
      <w:pPr>
        <w:rPr>
          <w:rFonts w:hint="eastAsia"/>
          <w:b/>
        </w:rPr>
      </w:pPr>
      <w:r w:rsidRPr="00EE0A02">
        <w:rPr>
          <w:rFonts w:hint="eastAsia"/>
          <w:b/>
        </w:rPr>
        <w:t>Discussions:</w:t>
      </w:r>
    </w:p>
    <w:p w:rsidR="00DB64ED" w:rsidRDefault="00DB64ED" w:rsidP="00DB420B">
      <w:pPr>
        <w:rPr>
          <w:rFonts w:hint="eastAsia"/>
        </w:rPr>
      </w:pPr>
    </w:p>
    <w:p w:rsidR="00FF03A4" w:rsidRDefault="000F4216" w:rsidP="00DB420B">
      <w:pPr>
        <w:rPr>
          <w:rFonts w:hint="eastAsia"/>
        </w:rPr>
      </w:pPr>
      <w:r>
        <w:rPr>
          <w:rFonts w:hint="eastAsia"/>
        </w:rPr>
        <w:t xml:space="preserve">This protocol </w:t>
      </w:r>
      <w:r w:rsidR="00F02262">
        <w:rPr>
          <w:rFonts w:hint="eastAsia"/>
        </w:rPr>
        <w:t>guides</w:t>
      </w:r>
      <w:r>
        <w:rPr>
          <w:rFonts w:hint="eastAsia"/>
        </w:rPr>
        <w:t xml:space="preserve"> </w:t>
      </w:r>
      <w:r w:rsidR="00110DB1">
        <w:t>the</w:t>
      </w:r>
      <w:r w:rsidR="00110DB1">
        <w:rPr>
          <w:rFonts w:hint="eastAsia"/>
        </w:rPr>
        <w:t xml:space="preserve"> </w:t>
      </w:r>
      <w:r>
        <w:rPr>
          <w:rFonts w:hint="eastAsia"/>
        </w:rPr>
        <w:t xml:space="preserve">separation </w:t>
      </w:r>
      <w:r w:rsidR="00F02262">
        <w:rPr>
          <w:rFonts w:hint="eastAsia"/>
        </w:rPr>
        <w:t xml:space="preserve">and isolation of </w:t>
      </w:r>
      <w:r w:rsidR="00F02262">
        <w:t>minimally</w:t>
      </w:r>
      <w:r w:rsidR="00F02262">
        <w:rPr>
          <w:rFonts w:hint="eastAsia"/>
        </w:rPr>
        <w:t xml:space="preserve"> activated </w:t>
      </w:r>
      <w:r>
        <w:rPr>
          <w:rFonts w:hint="eastAsia"/>
        </w:rPr>
        <w:t>neutrophil</w:t>
      </w:r>
      <w:r w:rsidR="00F02262">
        <w:rPr>
          <w:rFonts w:hint="eastAsia"/>
        </w:rPr>
        <w:t>s</w:t>
      </w:r>
      <w:r>
        <w:rPr>
          <w:rFonts w:hint="eastAsia"/>
        </w:rPr>
        <w:t xml:space="preserve"> </w:t>
      </w:r>
      <w:r w:rsidR="00F02262">
        <w:rPr>
          <w:rFonts w:hint="eastAsia"/>
        </w:rPr>
        <w:t xml:space="preserve">for </w:t>
      </w:r>
      <w:r>
        <w:rPr>
          <w:rFonts w:hint="eastAsia"/>
        </w:rPr>
        <w:t xml:space="preserve">the </w:t>
      </w:r>
      <w:r w:rsidR="001824AF">
        <w:rPr>
          <w:rFonts w:hint="eastAsia"/>
        </w:rPr>
        <w:t xml:space="preserve">careful </w:t>
      </w:r>
      <w:r w:rsidR="001824AF">
        <w:t>quantization</w:t>
      </w:r>
      <w:r w:rsidR="00F02262">
        <w:rPr>
          <w:rFonts w:hint="eastAsia"/>
        </w:rPr>
        <w:t xml:space="preserve"> of </w:t>
      </w:r>
      <w:r>
        <w:rPr>
          <w:rFonts w:hint="eastAsia"/>
        </w:rPr>
        <w:t xml:space="preserve">neutrophil adhesion. </w:t>
      </w:r>
      <w:r w:rsidR="008F4409">
        <w:rPr>
          <w:rFonts w:hint="eastAsia"/>
        </w:rPr>
        <w:t xml:space="preserve">Several steps in this method need extra </w:t>
      </w:r>
      <w:r w:rsidR="008F4409">
        <w:t>caution</w:t>
      </w:r>
      <w:r w:rsidR="008F4409">
        <w:rPr>
          <w:rFonts w:hint="eastAsia"/>
        </w:rPr>
        <w:t xml:space="preserve"> to achieve ideal result</w:t>
      </w:r>
      <w:r w:rsidR="00852671">
        <w:t>s</w:t>
      </w:r>
      <w:r w:rsidR="008F4409">
        <w:rPr>
          <w:rFonts w:hint="eastAsia"/>
        </w:rPr>
        <w:t>. In</w:t>
      </w:r>
      <w:r w:rsidR="00236950">
        <w:rPr>
          <w:rFonts w:hint="eastAsia"/>
        </w:rPr>
        <w:t xml:space="preserve"> </w:t>
      </w:r>
      <w:r w:rsidR="00852671">
        <w:t xml:space="preserve">the </w:t>
      </w:r>
      <w:r w:rsidR="00236950">
        <w:rPr>
          <w:rFonts w:hint="eastAsia"/>
        </w:rPr>
        <w:t xml:space="preserve">HUVEC preparation, </w:t>
      </w:r>
      <w:r w:rsidR="00271AD3">
        <w:rPr>
          <w:rFonts w:hint="eastAsia"/>
        </w:rPr>
        <w:t>it is</w:t>
      </w:r>
      <w:r w:rsidR="003F4A22">
        <w:rPr>
          <w:rFonts w:hint="eastAsia"/>
        </w:rPr>
        <w:t xml:space="preserve"> </w:t>
      </w:r>
      <w:r w:rsidR="005C1F18">
        <w:rPr>
          <w:rFonts w:hint="eastAsia"/>
        </w:rPr>
        <w:t>critical</w:t>
      </w:r>
      <w:r w:rsidR="00271AD3">
        <w:rPr>
          <w:rFonts w:hint="eastAsia"/>
        </w:rPr>
        <w:t xml:space="preserve"> to attain</w:t>
      </w:r>
      <w:r w:rsidR="00236950">
        <w:rPr>
          <w:rFonts w:hint="eastAsia"/>
        </w:rPr>
        <w:t xml:space="preserve"> 100%</w:t>
      </w:r>
      <w:r w:rsidR="00271AD3">
        <w:rPr>
          <w:rFonts w:hint="eastAsia"/>
        </w:rPr>
        <w:t xml:space="preserve"> confluence of cells </w:t>
      </w:r>
      <w:r w:rsidR="00F2459E">
        <w:rPr>
          <w:rFonts w:hint="eastAsia"/>
        </w:rPr>
        <w:t>before using</w:t>
      </w:r>
      <w:r w:rsidR="00236950">
        <w:rPr>
          <w:rFonts w:hint="eastAsia"/>
        </w:rPr>
        <w:t xml:space="preserve"> </w:t>
      </w:r>
      <w:r w:rsidR="00271AD3">
        <w:rPr>
          <w:rFonts w:hint="eastAsia"/>
        </w:rPr>
        <w:t xml:space="preserve">them in the </w:t>
      </w:r>
      <w:r w:rsidR="00236950">
        <w:rPr>
          <w:rFonts w:hint="eastAsia"/>
        </w:rPr>
        <w:t xml:space="preserve">flow chamber. </w:t>
      </w:r>
      <w:r w:rsidR="005C1F18">
        <w:rPr>
          <w:rFonts w:hint="eastAsia"/>
        </w:rPr>
        <w:t>F</w:t>
      </w:r>
      <w:r w:rsidR="00236950">
        <w:rPr>
          <w:rFonts w:hint="eastAsia"/>
        </w:rPr>
        <w:t>or purified ligand coating, the substrate coating area should never be allowed to dry out</w:t>
      </w:r>
      <w:r w:rsidR="005C1F18">
        <w:rPr>
          <w:rFonts w:hint="eastAsia"/>
        </w:rPr>
        <w:t xml:space="preserve"> to avoid denaturing the ligand</w:t>
      </w:r>
      <w:r w:rsidR="00236950">
        <w:rPr>
          <w:rFonts w:hint="eastAsia"/>
        </w:rPr>
        <w:t xml:space="preserve">. </w:t>
      </w:r>
      <w:r w:rsidR="000569F5">
        <w:rPr>
          <w:rFonts w:hint="eastAsia"/>
        </w:rPr>
        <w:t>Through</w:t>
      </w:r>
      <w:r w:rsidR="001824AF">
        <w:rPr>
          <w:rFonts w:hint="eastAsia"/>
        </w:rPr>
        <w:t>out</w:t>
      </w:r>
      <w:r w:rsidR="000569F5">
        <w:rPr>
          <w:rFonts w:hint="eastAsia"/>
        </w:rPr>
        <w:t xml:space="preserve"> the </w:t>
      </w:r>
      <w:r w:rsidR="000569F5">
        <w:t>procedure</w:t>
      </w:r>
      <w:r w:rsidR="000569F5">
        <w:rPr>
          <w:rFonts w:hint="eastAsia"/>
        </w:rPr>
        <w:t xml:space="preserve">, handle neutrophil </w:t>
      </w:r>
      <w:r w:rsidR="008F4409">
        <w:rPr>
          <w:rFonts w:hint="eastAsia"/>
        </w:rPr>
        <w:t>gently</w:t>
      </w:r>
      <w:r w:rsidR="000569F5">
        <w:rPr>
          <w:rFonts w:hint="eastAsia"/>
        </w:rPr>
        <w:t xml:space="preserve"> to avoid activation. </w:t>
      </w:r>
      <w:r w:rsidR="007B0A7C">
        <w:rPr>
          <w:rFonts w:hint="eastAsia"/>
        </w:rPr>
        <w:t xml:space="preserve">The whole separation process should be </w:t>
      </w:r>
      <w:r w:rsidR="001824AF">
        <w:rPr>
          <w:rFonts w:hint="eastAsia"/>
        </w:rPr>
        <w:t xml:space="preserve">performed </w:t>
      </w:r>
      <w:r w:rsidR="007B0A7C">
        <w:rPr>
          <w:rFonts w:hint="eastAsia"/>
        </w:rPr>
        <w:t xml:space="preserve">at room temperature. </w:t>
      </w:r>
      <w:r w:rsidR="001824AF">
        <w:rPr>
          <w:rFonts w:hint="eastAsia"/>
        </w:rPr>
        <w:t>In addition, n</w:t>
      </w:r>
      <w:r w:rsidR="005C1F18">
        <w:rPr>
          <w:rFonts w:hint="eastAsia"/>
        </w:rPr>
        <w:t>eutrophil isolation should be carried out in a timely manner</w:t>
      </w:r>
      <w:r w:rsidR="00852671">
        <w:t>; t</w:t>
      </w:r>
      <w:r w:rsidR="00B8027E">
        <w:rPr>
          <w:rFonts w:hint="eastAsia"/>
        </w:rPr>
        <w:t xml:space="preserve">ypically, one should </w:t>
      </w:r>
      <w:r w:rsidR="008308CF">
        <w:rPr>
          <w:rFonts w:hint="eastAsia"/>
        </w:rPr>
        <w:t xml:space="preserve">start the adhesion assay within 6 hours </w:t>
      </w:r>
      <w:r w:rsidR="00852671">
        <w:t xml:space="preserve">of </w:t>
      </w:r>
      <w:r w:rsidR="00B8027E">
        <w:t>phlebotomy</w:t>
      </w:r>
      <w:r w:rsidR="008308CF">
        <w:rPr>
          <w:rFonts w:hint="eastAsia"/>
        </w:rPr>
        <w:t>.</w:t>
      </w:r>
      <w:r w:rsidR="00B8027E">
        <w:rPr>
          <w:rFonts w:hint="eastAsia"/>
        </w:rPr>
        <w:t xml:space="preserve"> </w:t>
      </w:r>
      <w:r w:rsidR="00852671">
        <w:t>As neutrophils are extremely sensitive to handling, p</w:t>
      </w:r>
      <w:r w:rsidR="005C1F18">
        <w:rPr>
          <w:rFonts w:hint="eastAsia"/>
        </w:rPr>
        <w:t xml:space="preserve">rolonged waiting between the blood drawn and isolation could affect isolation </w:t>
      </w:r>
      <w:r w:rsidR="00852671">
        <w:t xml:space="preserve">and adhesion </w:t>
      </w:r>
      <w:r w:rsidR="005C1F18">
        <w:rPr>
          <w:rFonts w:hint="eastAsia"/>
        </w:rPr>
        <w:t>result</w:t>
      </w:r>
      <w:r w:rsidR="00852671">
        <w:t>s</w:t>
      </w:r>
      <w:r w:rsidR="005C1F18">
        <w:rPr>
          <w:rFonts w:hint="eastAsia"/>
        </w:rPr>
        <w:t xml:space="preserve">. </w:t>
      </w:r>
      <w:r w:rsidR="001824AF">
        <w:rPr>
          <w:rFonts w:hint="eastAsia"/>
        </w:rPr>
        <w:t>Careful</w:t>
      </w:r>
      <w:r w:rsidR="000569F5">
        <w:rPr>
          <w:rFonts w:hint="eastAsia"/>
        </w:rPr>
        <w:t xml:space="preserve"> neutrophil counting </w:t>
      </w:r>
      <w:r w:rsidR="001824AF">
        <w:rPr>
          <w:rFonts w:hint="eastAsia"/>
        </w:rPr>
        <w:t xml:space="preserve">prior to the </w:t>
      </w:r>
      <w:r w:rsidR="000569F5">
        <w:rPr>
          <w:rFonts w:hint="eastAsia"/>
        </w:rPr>
        <w:t xml:space="preserve">flow chamber </w:t>
      </w:r>
      <w:r w:rsidR="001824AF">
        <w:rPr>
          <w:rFonts w:hint="eastAsia"/>
        </w:rPr>
        <w:t xml:space="preserve">assay is also </w:t>
      </w:r>
      <w:r w:rsidR="001824AF">
        <w:t>necessary</w:t>
      </w:r>
      <w:r w:rsidR="001824AF">
        <w:rPr>
          <w:rFonts w:hint="eastAsia"/>
        </w:rPr>
        <w:t xml:space="preserve"> to assure accurate results</w:t>
      </w:r>
      <w:r w:rsidR="000569F5">
        <w:rPr>
          <w:rFonts w:hint="eastAsia"/>
        </w:rPr>
        <w:t>.</w:t>
      </w:r>
      <w:r w:rsidR="001824AF">
        <w:rPr>
          <w:rFonts w:hint="eastAsia"/>
        </w:rPr>
        <w:t xml:space="preserve"> </w:t>
      </w:r>
      <w:r w:rsidR="000569F5">
        <w:rPr>
          <w:rFonts w:hint="eastAsia"/>
        </w:rPr>
        <w:t>During the flow chamber assay, monitor the video recording carefully</w:t>
      </w:r>
      <w:r w:rsidR="00E317DF">
        <w:rPr>
          <w:rFonts w:hint="eastAsia"/>
        </w:rPr>
        <w:t xml:space="preserve"> to assure that the</w:t>
      </w:r>
      <w:r w:rsidR="00FD40D3">
        <w:rPr>
          <w:rFonts w:hint="eastAsia"/>
        </w:rPr>
        <w:t xml:space="preserve"> flow speed </w:t>
      </w:r>
      <w:r w:rsidR="00E317DF">
        <w:rPr>
          <w:rFonts w:hint="eastAsia"/>
        </w:rPr>
        <w:t xml:space="preserve">is </w:t>
      </w:r>
      <w:r w:rsidR="00E317DF">
        <w:t>consistent</w:t>
      </w:r>
      <w:r w:rsidR="00E317DF">
        <w:rPr>
          <w:rFonts w:hint="eastAsia"/>
        </w:rPr>
        <w:t xml:space="preserve"> </w:t>
      </w:r>
      <w:r w:rsidR="00FD40D3">
        <w:rPr>
          <w:rFonts w:hint="eastAsia"/>
        </w:rPr>
        <w:t xml:space="preserve">and </w:t>
      </w:r>
      <w:r w:rsidR="00E317DF">
        <w:rPr>
          <w:rFonts w:hint="eastAsia"/>
        </w:rPr>
        <w:t>there is no turbulence</w:t>
      </w:r>
      <w:r w:rsidR="00FD40D3">
        <w:rPr>
          <w:rFonts w:hint="eastAsia"/>
        </w:rPr>
        <w:t xml:space="preserve"> through the whole experiment. </w:t>
      </w:r>
      <w:r w:rsidR="00B8027E">
        <w:rPr>
          <w:rFonts w:hint="eastAsia"/>
        </w:rPr>
        <w:t xml:space="preserve">If </w:t>
      </w:r>
      <w:r w:rsidR="00852671">
        <w:t>either occurs</w:t>
      </w:r>
      <w:r w:rsidR="00B8027E">
        <w:rPr>
          <w:rFonts w:hint="eastAsia"/>
        </w:rPr>
        <w:t xml:space="preserve">, one should stop recording and redo the experiment. </w:t>
      </w:r>
      <w:r w:rsidR="000569F5">
        <w:rPr>
          <w:rFonts w:hint="eastAsia"/>
        </w:rPr>
        <w:t xml:space="preserve">After the experiment, check the remaining neutrophil again under the microscope to make </w:t>
      </w:r>
      <w:r w:rsidR="008C5A24">
        <w:rPr>
          <w:rFonts w:hint="eastAsia"/>
        </w:rPr>
        <w:t xml:space="preserve">sure there is no cell clumping which could affect neutrophil density in the experiment. </w:t>
      </w:r>
      <w:r w:rsidR="00FF03A4">
        <w:rPr>
          <w:rFonts w:hint="eastAsia"/>
        </w:rPr>
        <w:t xml:space="preserve"> </w:t>
      </w:r>
    </w:p>
    <w:p w:rsidR="00FD4C1D" w:rsidRPr="000D16C9" w:rsidRDefault="00FD4C1D" w:rsidP="00DB420B">
      <w:pPr>
        <w:rPr>
          <w:rFonts w:hint="eastAsia"/>
        </w:rPr>
      </w:pPr>
      <w:r>
        <w:rPr>
          <w:rFonts w:hint="eastAsia"/>
        </w:rPr>
        <w:t xml:space="preserve">The flow chamber creates a near </w:t>
      </w:r>
      <w:r>
        <w:t>homogeneous</w:t>
      </w:r>
      <w:r>
        <w:rPr>
          <w:rFonts w:hint="eastAsia"/>
        </w:rPr>
        <w:t xml:space="preserve"> sheer stress within the chamber</w:t>
      </w:r>
      <w:r w:rsidR="00852671">
        <w:t xml:space="preserve"> (</w:t>
      </w:r>
      <w:r w:rsidRPr="00FF03A4">
        <w:rPr>
          <w:rFonts w:hint="eastAsia"/>
        </w:rPr>
        <w:t>τ</w:t>
      </w:r>
      <w:r>
        <w:t>=</w:t>
      </w:r>
      <w:r>
        <w:rPr>
          <w:rFonts w:hint="eastAsia"/>
        </w:rPr>
        <w:t>6</w:t>
      </w:r>
      <w:r>
        <w:t>Qμ</w:t>
      </w:r>
      <w:proofErr w:type="gramStart"/>
      <w:r>
        <w:t>/(</w:t>
      </w:r>
      <w:proofErr w:type="gramEnd"/>
      <w:r w:rsidRPr="00FF03A4">
        <w:t>wh</w:t>
      </w:r>
      <w:r w:rsidRPr="00FF03A4">
        <w:rPr>
          <w:vertAlign w:val="superscript"/>
        </w:rPr>
        <w:t>2</w:t>
      </w:r>
      <w:r w:rsidRPr="00FF03A4">
        <w:t>)</w:t>
      </w:r>
      <w:r w:rsidR="00852671">
        <w:rPr>
          <w:rFonts w:hint="eastAsia"/>
        </w:rPr>
        <w:t>, w</w:t>
      </w:r>
      <w:r w:rsidR="00852671">
        <w:t>here</w:t>
      </w:r>
      <w:r>
        <w:rPr>
          <w:rFonts w:hint="eastAsia"/>
        </w:rPr>
        <w:t xml:space="preserve"> Q=flow rate, </w:t>
      </w:r>
      <w:r w:rsidRPr="00FF03A4">
        <w:rPr>
          <w:rFonts w:hint="eastAsia"/>
        </w:rPr>
        <w:t>μ</w:t>
      </w:r>
      <w:r>
        <w:rPr>
          <w:rFonts w:hint="eastAsia"/>
        </w:rPr>
        <w:t>=</w:t>
      </w:r>
      <w:r w:rsidR="00963174">
        <w:t>dynamic viscosity, and w</w:t>
      </w:r>
      <w:r>
        <w:rPr>
          <w:rFonts w:hint="eastAsia"/>
        </w:rPr>
        <w:t>=</w:t>
      </w:r>
      <w:r w:rsidRPr="00FF03A4">
        <w:t>width of the flow chamber,</w:t>
      </w:r>
      <w:r>
        <w:rPr>
          <w:rFonts w:hint="eastAsia"/>
        </w:rPr>
        <w:t xml:space="preserve"> h=height of the flow chamber</w:t>
      </w:r>
      <w:r>
        <w:rPr>
          <w:rFonts w:hint="eastAsia"/>
          <w:vertAlign w:val="superscript"/>
        </w:rPr>
        <w:t>14</w:t>
      </w:r>
      <w:r w:rsidR="00852671" w:rsidRPr="00852671">
        <w:t>)</w:t>
      </w:r>
      <w:r>
        <w:rPr>
          <w:rFonts w:hint="eastAsia"/>
        </w:rPr>
        <w:t>. In our experiment, we use 350</w:t>
      </w:r>
      <w:r>
        <w:rPr>
          <w:rFonts w:ascii="Symbol" w:hAnsi="Symbol"/>
        </w:rPr>
        <w:t></w:t>
      </w:r>
      <w:r>
        <w:rPr>
          <w:rFonts w:hint="eastAsia"/>
        </w:rPr>
        <w:t>l/min flow rate for neutrophil adhesion</w:t>
      </w:r>
      <w:r w:rsidR="00963174">
        <w:rPr>
          <w:rFonts w:hint="eastAsia"/>
        </w:rPr>
        <w:t xml:space="preserve"> which creates a sheer stress of 1.5 </w:t>
      </w:r>
      <w:r w:rsidR="00963174" w:rsidRPr="000D16C9">
        <w:t>dynes/cm</w:t>
      </w:r>
      <w:r w:rsidR="00963174" w:rsidRPr="000D16C9">
        <w:rPr>
          <w:vertAlign w:val="superscript"/>
        </w:rPr>
        <w:t>2</w:t>
      </w:r>
      <w:r w:rsidR="00963174">
        <w:rPr>
          <w:rFonts w:hint="eastAsia"/>
        </w:rPr>
        <w:t xml:space="preserve"> </w:t>
      </w:r>
      <w:r w:rsidR="00893FC9">
        <w:rPr>
          <w:rFonts w:hint="eastAsia"/>
        </w:rPr>
        <w:t>(</w:t>
      </w:r>
      <w:r w:rsidR="003C5802">
        <w:rPr>
          <w:rFonts w:hint="eastAsia"/>
        </w:rPr>
        <w:t>w=</w:t>
      </w:r>
      <w:smartTag w:uri="urn:schemas-microsoft-com:office:smarttags" w:element="chmetcnv">
        <w:smartTagPr>
          <w:attr w:name="TCSC" w:val="0"/>
          <w:attr w:name="NumberType" w:val="1"/>
          <w:attr w:name="Negative" w:val="False"/>
          <w:attr w:name="HasSpace" w:val="False"/>
          <w:attr w:name="SourceValue" w:val="0.25"/>
          <w:attr w:name="UnitName" w:val="cm"/>
        </w:smartTagPr>
        <w:r w:rsidR="003C5802">
          <w:rPr>
            <w:rFonts w:hint="eastAsia"/>
          </w:rPr>
          <w:t>0.25cm</w:t>
        </w:r>
      </w:smartTag>
      <w:r w:rsidR="003C5802">
        <w:rPr>
          <w:rFonts w:hint="eastAsia"/>
        </w:rPr>
        <w:t>, h=</w:t>
      </w:r>
      <w:smartTag w:uri="urn:schemas-microsoft-com:office:smarttags" w:element="chmetcnv">
        <w:smartTagPr>
          <w:attr w:name="TCSC" w:val="0"/>
          <w:attr w:name="NumberType" w:val="1"/>
          <w:attr w:name="Negative" w:val="False"/>
          <w:attr w:name="HasSpace" w:val="False"/>
          <w:attr w:name="SourceValue" w:val="0.01"/>
          <w:attr w:name="UnitName" w:val="in"/>
        </w:smartTagPr>
        <w:r w:rsidR="003C5802">
          <w:rPr>
            <w:rFonts w:hint="eastAsia"/>
          </w:rPr>
          <w:t>0.01in</w:t>
        </w:r>
      </w:smartTag>
      <w:r w:rsidR="003C5802">
        <w:rPr>
          <w:rFonts w:hint="eastAsia"/>
        </w:rPr>
        <w:t xml:space="preserve">, </w:t>
      </w:r>
      <w:r w:rsidR="004C056E">
        <w:rPr>
          <w:rFonts w:hint="eastAsia"/>
        </w:rPr>
        <w:t>t</w:t>
      </w:r>
      <w:r w:rsidR="00893FC9" w:rsidRPr="00893FC9">
        <w:t xml:space="preserve">he viscosity of water at </w:t>
      </w:r>
      <w:smartTag w:uri="urn:schemas-microsoft-com:office:smarttags" w:element="chmetcnv">
        <w:smartTagPr>
          <w:attr w:name="TCSC" w:val="0"/>
          <w:attr w:name="NumberType" w:val="1"/>
          <w:attr w:name="Negative" w:val="False"/>
          <w:attr w:name="HasSpace" w:val="False"/>
          <w:attr w:name="SourceValue" w:val="37"/>
          <w:attr w:name="UnitName" w:val="°C"/>
        </w:smartTagPr>
        <w:r w:rsidR="00893FC9" w:rsidRPr="00893FC9">
          <w:t>37°C</w:t>
        </w:r>
      </w:smartTag>
      <w:r w:rsidR="00893FC9" w:rsidRPr="00893FC9">
        <w:t xml:space="preserve"> (0.007 poise) was used as an approximation of the viscosity of RMPI media</w:t>
      </w:r>
      <w:r w:rsidR="00893FC9">
        <w:rPr>
          <w:rFonts w:hint="eastAsia"/>
        </w:rPr>
        <w:t>)</w:t>
      </w:r>
      <w:r w:rsidR="00893FC9" w:rsidRPr="00893FC9">
        <w:t xml:space="preserve">. </w:t>
      </w:r>
      <w:r>
        <w:rPr>
          <w:rFonts w:hint="eastAsia"/>
        </w:rPr>
        <w:t xml:space="preserve">For a specific flow chamber, one can change the flow rate to get different sheer stresses to mimic </w:t>
      </w:r>
      <w:r>
        <w:t>different physiological conditions</w:t>
      </w:r>
      <w:r w:rsidR="00963174">
        <w:rPr>
          <w:rFonts w:hint="eastAsia"/>
        </w:rPr>
        <w:t xml:space="preserve"> with typical</w:t>
      </w:r>
      <w:r w:rsidRPr="000D16C9">
        <w:t xml:space="preserve"> physiologic shear stresses are roughly 0.5–5.0 dynes/cm</w:t>
      </w:r>
      <w:r w:rsidRPr="000D16C9">
        <w:rPr>
          <w:vertAlign w:val="superscript"/>
        </w:rPr>
        <w:t>2</w:t>
      </w:r>
      <w:r>
        <w:rPr>
          <w:rFonts w:hint="eastAsia"/>
          <w:vertAlign w:val="superscript"/>
        </w:rPr>
        <w:t xml:space="preserve"> 15</w:t>
      </w:r>
      <w:r w:rsidR="00852671" w:rsidRPr="00852671">
        <w:t>.</w:t>
      </w:r>
    </w:p>
    <w:p w:rsidR="000F4216" w:rsidRDefault="00FD40D3" w:rsidP="00DB420B">
      <w:pPr>
        <w:rPr>
          <w:rFonts w:hint="eastAsia"/>
        </w:rPr>
      </w:pPr>
      <w:r>
        <w:rPr>
          <w:rFonts w:hint="eastAsia"/>
        </w:rPr>
        <w:t>This method is not limited to neutrophil</w:t>
      </w:r>
      <w:r w:rsidR="00852671">
        <w:t xml:space="preserve">s as it could easily </w:t>
      </w:r>
      <w:r>
        <w:rPr>
          <w:rFonts w:hint="eastAsia"/>
        </w:rPr>
        <w:t xml:space="preserve">be applied to adhesion or rolling studies </w:t>
      </w:r>
      <w:r w:rsidR="00852671">
        <w:t xml:space="preserve">of </w:t>
      </w:r>
      <w:r>
        <w:rPr>
          <w:rFonts w:hint="eastAsia"/>
        </w:rPr>
        <w:t>other c</w:t>
      </w:r>
      <w:r w:rsidR="008F4409">
        <w:rPr>
          <w:rFonts w:hint="eastAsia"/>
        </w:rPr>
        <w:t>ells types with simple modification</w:t>
      </w:r>
      <w:r w:rsidR="00065DA4">
        <w:rPr>
          <w:rFonts w:hint="eastAsia"/>
        </w:rPr>
        <w:t>s</w:t>
      </w:r>
      <w:r w:rsidR="008F4409">
        <w:rPr>
          <w:rFonts w:hint="eastAsia"/>
        </w:rPr>
        <w:t>.</w:t>
      </w:r>
      <w:r w:rsidR="00065DA4">
        <w:rPr>
          <w:rFonts w:hint="eastAsia"/>
        </w:rPr>
        <w:t xml:space="preserve"> </w:t>
      </w:r>
    </w:p>
    <w:p w:rsidR="00FD40D3" w:rsidRPr="00FD40D3" w:rsidRDefault="00FD40D3" w:rsidP="00DB420B">
      <w:pPr>
        <w:rPr>
          <w:rFonts w:hint="eastAsia"/>
        </w:rPr>
      </w:pPr>
    </w:p>
    <w:p w:rsidR="00DB64ED" w:rsidRPr="00EE0A02" w:rsidRDefault="00DB64ED" w:rsidP="00DB420B">
      <w:pPr>
        <w:rPr>
          <w:rFonts w:hint="eastAsia"/>
          <w:b/>
        </w:rPr>
      </w:pPr>
      <w:r w:rsidRPr="00EE0A02">
        <w:rPr>
          <w:rFonts w:hint="eastAsia"/>
          <w:b/>
        </w:rPr>
        <w:t>Acknowledgements:</w:t>
      </w:r>
    </w:p>
    <w:p w:rsidR="003476F6" w:rsidRPr="003476F6" w:rsidRDefault="003476F6" w:rsidP="003476F6">
      <w:r w:rsidRPr="003476F6">
        <w:t>This work is sponsored by the Lupus Research Institute (</w:t>
      </w:r>
      <w:smartTag w:uri="urn:schemas-microsoft-com:office:smarttags" w:element="place">
        <w:smartTag w:uri="urn:schemas-microsoft-com:office:smarttags" w:element="City">
          <w:r w:rsidRPr="003476F6">
            <w:t>NY</w:t>
          </w:r>
        </w:smartTag>
        <w:r w:rsidRPr="003476F6">
          <w:t xml:space="preserve">, </w:t>
        </w:r>
        <w:smartTag w:uri="urn:schemas-microsoft-com:office:smarttags" w:element="State">
          <w:r w:rsidRPr="003476F6">
            <w:t>NY</w:t>
          </w:r>
        </w:smartTag>
      </w:smartTag>
      <w:r w:rsidRPr="003476F6">
        <w:t>), NIH P01-AR49084</w:t>
      </w:r>
      <w:r>
        <w:rPr>
          <w:rFonts w:hint="eastAsia"/>
        </w:rPr>
        <w:t>,</w:t>
      </w:r>
      <w:r w:rsidRPr="003476F6">
        <w:t xml:space="preserve"> NIH R21-DA026956</w:t>
      </w:r>
      <w:r>
        <w:rPr>
          <w:rFonts w:hint="eastAsia"/>
        </w:rPr>
        <w:t xml:space="preserve"> and NIH </w:t>
      </w:r>
      <w:r>
        <w:t>5UL1</w:t>
      </w:r>
      <w:r>
        <w:rPr>
          <w:rFonts w:hint="eastAsia"/>
        </w:rPr>
        <w:t>-</w:t>
      </w:r>
      <w:r w:rsidRPr="003476F6">
        <w:t>RR025777-04. We thank Dr. Robert P. Kimberly for his continued support.</w:t>
      </w:r>
    </w:p>
    <w:p w:rsidR="00EE0A02" w:rsidRDefault="00EE0A02" w:rsidP="00DB420B">
      <w:pPr>
        <w:rPr>
          <w:rFonts w:hint="eastAsia"/>
        </w:rPr>
      </w:pPr>
    </w:p>
    <w:p w:rsidR="00DB64ED" w:rsidRPr="00EE0A02" w:rsidRDefault="00DB64ED" w:rsidP="00DB420B">
      <w:pPr>
        <w:rPr>
          <w:rFonts w:hint="eastAsia"/>
          <w:b/>
        </w:rPr>
      </w:pPr>
      <w:r w:rsidRPr="00EE0A02">
        <w:rPr>
          <w:rFonts w:hint="eastAsia"/>
          <w:b/>
        </w:rPr>
        <w:t>Disclosure:</w:t>
      </w:r>
    </w:p>
    <w:p w:rsidR="00DB64ED" w:rsidRDefault="00EE0A02" w:rsidP="00DB420B">
      <w:pPr>
        <w:rPr>
          <w:rFonts w:hint="eastAsia"/>
        </w:rPr>
      </w:pPr>
      <w:r>
        <w:rPr>
          <w:rFonts w:hint="eastAsia"/>
        </w:rPr>
        <w:t>The authors have nothing to disclose.</w:t>
      </w:r>
    </w:p>
    <w:p w:rsidR="00EE0A02" w:rsidRDefault="00EE0A02" w:rsidP="00DB420B">
      <w:pPr>
        <w:rPr>
          <w:rFonts w:hint="eastAsia"/>
        </w:rPr>
      </w:pPr>
    </w:p>
    <w:p w:rsidR="00DB64ED" w:rsidRPr="00EE0A02" w:rsidRDefault="00DB64ED" w:rsidP="00DB420B">
      <w:pPr>
        <w:rPr>
          <w:rFonts w:hint="eastAsia"/>
          <w:b/>
        </w:rPr>
      </w:pPr>
      <w:r w:rsidRPr="00EE0A02">
        <w:rPr>
          <w:rFonts w:hint="eastAsia"/>
          <w:b/>
        </w:rPr>
        <w:t>Table of specific reagents and equipment:</w:t>
      </w:r>
    </w:p>
    <w:p w:rsidR="00DB64ED" w:rsidRDefault="00DB64ED" w:rsidP="00DB420B">
      <w:pPr>
        <w:rPr>
          <w:rFonts w:hint="eastAsi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988"/>
        <w:gridCol w:w="1620"/>
        <w:gridCol w:w="1783"/>
        <w:gridCol w:w="2131"/>
      </w:tblGrid>
      <w:tr w:rsidR="00DB64ED" w:rsidTr="00835831">
        <w:tc>
          <w:tcPr>
            <w:tcW w:w="2988" w:type="dxa"/>
          </w:tcPr>
          <w:p w:rsidR="00DB64ED" w:rsidRDefault="00DB64ED" w:rsidP="00DB420B">
            <w:pPr>
              <w:rPr>
                <w:rFonts w:hint="eastAsia"/>
              </w:rPr>
            </w:pPr>
            <w:r>
              <w:rPr>
                <w:rFonts w:hint="eastAsia"/>
              </w:rPr>
              <w:t>Name of reagent</w:t>
            </w:r>
          </w:p>
        </w:tc>
        <w:tc>
          <w:tcPr>
            <w:tcW w:w="1620" w:type="dxa"/>
          </w:tcPr>
          <w:p w:rsidR="00DB64ED" w:rsidRDefault="00DB64ED" w:rsidP="00DB420B">
            <w:pPr>
              <w:rPr>
                <w:rFonts w:hint="eastAsia"/>
              </w:rPr>
            </w:pPr>
            <w:r>
              <w:rPr>
                <w:rFonts w:hint="eastAsia"/>
              </w:rPr>
              <w:t>Company</w:t>
            </w:r>
          </w:p>
        </w:tc>
        <w:tc>
          <w:tcPr>
            <w:tcW w:w="1783" w:type="dxa"/>
          </w:tcPr>
          <w:p w:rsidR="00DB64ED" w:rsidRDefault="00DB64ED" w:rsidP="00DB420B">
            <w:pPr>
              <w:rPr>
                <w:rFonts w:hint="eastAsia"/>
              </w:rPr>
            </w:pPr>
            <w:r>
              <w:rPr>
                <w:rFonts w:hint="eastAsia"/>
              </w:rPr>
              <w:t>Catalogue number</w:t>
            </w:r>
          </w:p>
        </w:tc>
        <w:tc>
          <w:tcPr>
            <w:tcW w:w="2131" w:type="dxa"/>
          </w:tcPr>
          <w:p w:rsidR="00DB64ED" w:rsidRDefault="00DB64ED" w:rsidP="00DB420B">
            <w:pPr>
              <w:rPr>
                <w:rFonts w:hint="eastAsia"/>
              </w:rPr>
            </w:pPr>
            <w:r>
              <w:rPr>
                <w:rFonts w:hint="eastAsia"/>
              </w:rPr>
              <w:t>Comments (Optional)</w:t>
            </w:r>
          </w:p>
        </w:tc>
      </w:tr>
      <w:tr w:rsidR="00DB64ED" w:rsidTr="00835831">
        <w:tc>
          <w:tcPr>
            <w:tcW w:w="2988" w:type="dxa"/>
          </w:tcPr>
          <w:p w:rsidR="00DB64ED" w:rsidRDefault="00A52165" w:rsidP="00DB420B">
            <w:pPr>
              <w:rPr>
                <w:rFonts w:hint="eastAsia"/>
              </w:rPr>
            </w:pPr>
            <w:smartTag w:uri="urn:schemas-microsoft-com:office:smarttags" w:element="chmetcnv">
              <w:smartTagPr>
                <w:attr w:name="TCSC" w:val="0"/>
                <w:attr w:name="NumberType" w:val="1"/>
                <w:attr w:name="Negative" w:val="False"/>
                <w:attr w:name="HasSpace" w:val="False"/>
                <w:attr w:name="SourceValue" w:val="35"/>
                <w:attr w:name="UnitName" w:val="mm"/>
              </w:smartTagPr>
              <w:r>
                <w:rPr>
                  <w:rFonts w:hint="eastAsia"/>
                </w:rPr>
                <w:t>35mm</w:t>
              </w:r>
            </w:smartTag>
            <w:r>
              <w:rPr>
                <w:rFonts w:hint="eastAsia"/>
              </w:rPr>
              <w:t xml:space="preserve"> tissue culture dish</w:t>
            </w:r>
          </w:p>
        </w:tc>
        <w:tc>
          <w:tcPr>
            <w:tcW w:w="1620" w:type="dxa"/>
          </w:tcPr>
          <w:p w:rsidR="00DB64ED" w:rsidRDefault="00A52165" w:rsidP="00DB420B">
            <w:pPr>
              <w:rPr>
                <w:rFonts w:hint="eastAsia"/>
              </w:rPr>
            </w:pPr>
            <w:r>
              <w:rPr>
                <w:rFonts w:hint="eastAsia"/>
              </w:rPr>
              <w:t>Corning Inc.</w:t>
            </w:r>
          </w:p>
        </w:tc>
        <w:tc>
          <w:tcPr>
            <w:tcW w:w="1783" w:type="dxa"/>
          </w:tcPr>
          <w:p w:rsidR="00DB64ED" w:rsidRDefault="004F128C" w:rsidP="00DB420B">
            <w:pPr>
              <w:rPr>
                <w:rFonts w:hint="eastAsia"/>
              </w:rPr>
            </w:pPr>
            <w:r>
              <w:rPr>
                <w:rFonts w:hint="eastAsia"/>
              </w:rPr>
              <w:t>430165</w:t>
            </w:r>
          </w:p>
        </w:tc>
        <w:tc>
          <w:tcPr>
            <w:tcW w:w="2131" w:type="dxa"/>
          </w:tcPr>
          <w:p w:rsidR="00DB64ED" w:rsidRDefault="00DB64ED" w:rsidP="00DB420B">
            <w:pPr>
              <w:rPr>
                <w:rFonts w:hint="eastAsia"/>
              </w:rPr>
            </w:pPr>
          </w:p>
        </w:tc>
      </w:tr>
      <w:tr w:rsidR="00DB64ED" w:rsidTr="00835831">
        <w:tc>
          <w:tcPr>
            <w:tcW w:w="2988" w:type="dxa"/>
          </w:tcPr>
          <w:p w:rsidR="00DB64ED" w:rsidRDefault="00EA04DB" w:rsidP="00DB420B">
            <w:pPr>
              <w:rPr>
                <w:rFonts w:hint="eastAsia"/>
              </w:rPr>
            </w:pPr>
            <w:smartTag w:uri="urn:schemas-microsoft-com:office:smarttags" w:element="chmetcnv">
              <w:smartTagPr>
                <w:attr w:name="TCSC" w:val="0"/>
                <w:attr w:name="NumberType" w:val="1"/>
                <w:attr w:name="Negative" w:val="False"/>
                <w:attr w:name="HasSpace" w:val="False"/>
                <w:attr w:name="SourceValue" w:val="75"/>
                <w:attr w:name="UnitName" w:val="cm"/>
              </w:smartTagPr>
              <w:r>
                <w:rPr>
                  <w:rFonts w:hint="eastAsia"/>
                </w:rPr>
                <w:t>75CM</w:t>
              </w:r>
            </w:smartTag>
            <w:r w:rsidRPr="00835831">
              <w:rPr>
                <w:rFonts w:hint="eastAsia"/>
                <w:vertAlign w:val="superscript"/>
              </w:rPr>
              <w:t>2</w:t>
            </w:r>
            <w:r>
              <w:rPr>
                <w:rFonts w:hint="eastAsia"/>
              </w:rPr>
              <w:t xml:space="preserve"> tissue culture flask</w:t>
            </w:r>
          </w:p>
        </w:tc>
        <w:tc>
          <w:tcPr>
            <w:tcW w:w="1620" w:type="dxa"/>
          </w:tcPr>
          <w:p w:rsidR="00DB64ED" w:rsidRDefault="00F7205C" w:rsidP="00DB420B">
            <w:pPr>
              <w:rPr>
                <w:rFonts w:hint="eastAsia"/>
              </w:rPr>
            </w:pPr>
            <w:r>
              <w:rPr>
                <w:rFonts w:hint="eastAsia"/>
              </w:rPr>
              <w:t>Corning Inc.</w:t>
            </w:r>
          </w:p>
        </w:tc>
        <w:tc>
          <w:tcPr>
            <w:tcW w:w="1783" w:type="dxa"/>
          </w:tcPr>
          <w:p w:rsidR="00DB64ED" w:rsidRDefault="00F7205C" w:rsidP="00DB420B">
            <w:pPr>
              <w:rPr>
                <w:rFonts w:hint="eastAsia"/>
              </w:rPr>
            </w:pPr>
            <w:r>
              <w:rPr>
                <w:rFonts w:hint="eastAsia"/>
              </w:rPr>
              <w:t>430641</w:t>
            </w:r>
          </w:p>
        </w:tc>
        <w:tc>
          <w:tcPr>
            <w:tcW w:w="2131" w:type="dxa"/>
          </w:tcPr>
          <w:p w:rsidR="00DB64ED" w:rsidRDefault="00DB64ED" w:rsidP="00DB420B">
            <w:pPr>
              <w:rPr>
                <w:rFonts w:hint="eastAsia"/>
              </w:rPr>
            </w:pPr>
          </w:p>
        </w:tc>
      </w:tr>
      <w:tr w:rsidR="00982D2C" w:rsidRPr="00835831" w:rsidTr="00835831">
        <w:tc>
          <w:tcPr>
            <w:tcW w:w="2988" w:type="dxa"/>
          </w:tcPr>
          <w:p w:rsidR="00982D2C" w:rsidRPr="00835831" w:rsidRDefault="00982D2C" w:rsidP="00DB420B">
            <w:pPr>
              <w:rPr>
                <w:rFonts w:hint="eastAsia"/>
                <w:lang w:val="it-IT"/>
              </w:rPr>
            </w:pPr>
            <w:r w:rsidRPr="00835831">
              <w:rPr>
                <w:lang w:val="it-IT"/>
              </w:rPr>
              <w:t>CCD camera</w:t>
            </w:r>
          </w:p>
        </w:tc>
        <w:tc>
          <w:tcPr>
            <w:tcW w:w="1620" w:type="dxa"/>
          </w:tcPr>
          <w:p w:rsidR="00982D2C" w:rsidRPr="00835831" w:rsidRDefault="00982D2C" w:rsidP="00DB420B">
            <w:pPr>
              <w:rPr>
                <w:rFonts w:hint="eastAsia"/>
                <w:lang w:val="it-IT"/>
              </w:rPr>
            </w:pPr>
            <w:r w:rsidRPr="00835831">
              <w:rPr>
                <w:lang w:val="it-IT"/>
              </w:rPr>
              <w:t>Dage-MTI</w:t>
            </w:r>
          </w:p>
        </w:tc>
        <w:tc>
          <w:tcPr>
            <w:tcW w:w="1783" w:type="dxa"/>
          </w:tcPr>
          <w:p w:rsidR="00982D2C" w:rsidRPr="00835831" w:rsidRDefault="00982D2C" w:rsidP="00DB420B">
            <w:pPr>
              <w:rPr>
                <w:rFonts w:hint="eastAsia"/>
                <w:lang w:val="it-IT"/>
              </w:rPr>
            </w:pPr>
            <w:r w:rsidRPr="00835831">
              <w:rPr>
                <w:lang w:val="it-IT"/>
              </w:rPr>
              <w:t>Model 300T-RC</w:t>
            </w:r>
          </w:p>
        </w:tc>
        <w:tc>
          <w:tcPr>
            <w:tcW w:w="2131" w:type="dxa"/>
          </w:tcPr>
          <w:p w:rsidR="00982D2C" w:rsidRPr="00835831" w:rsidRDefault="00982D2C" w:rsidP="00DB420B">
            <w:pPr>
              <w:rPr>
                <w:lang w:val="it-IT"/>
              </w:rPr>
            </w:pPr>
          </w:p>
        </w:tc>
      </w:tr>
      <w:tr w:rsidR="00DB64ED" w:rsidTr="00835831">
        <w:tc>
          <w:tcPr>
            <w:tcW w:w="2988" w:type="dxa"/>
          </w:tcPr>
          <w:p w:rsidR="00DB64ED" w:rsidRDefault="00621660" w:rsidP="00DB420B">
            <w:pPr>
              <w:rPr>
                <w:rFonts w:hint="eastAsia"/>
              </w:rPr>
            </w:pPr>
            <w:r>
              <w:rPr>
                <w:rFonts w:hint="eastAsia"/>
              </w:rPr>
              <w:t>EBM-2</w:t>
            </w:r>
          </w:p>
        </w:tc>
        <w:tc>
          <w:tcPr>
            <w:tcW w:w="1620" w:type="dxa"/>
          </w:tcPr>
          <w:p w:rsidR="00DB64ED" w:rsidRDefault="00A820D4" w:rsidP="00DB420B">
            <w:pPr>
              <w:rPr>
                <w:rFonts w:hint="eastAsia"/>
              </w:rPr>
            </w:pPr>
            <w:proofErr w:type="spellStart"/>
            <w:r>
              <w:rPr>
                <w:rFonts w:hint="eastAsia"/>
              </w:rPr>
              <w:t>Lonza</w:t>
            </w:r>
            <w:proofErr w:type="spellEnd"/>
            <w:r>
              <w:rPr>
                <w:rFonts w:hint="eastAsia"/>
              </w:rPr>
              <w:t xml:space="preserve"> Inc.</w:t>
            </w:r>
          </w:p>
        </w:tc>
        <w:tc>
          <w:tcPr>
            <w:tcW w:w="1783" w:type="dxa"/>
          </w:tcPr>
          <w:p w:rsidR="00DB64ED" w:rsidRDefault="00296ABD" w:rsidP="00DB420B">
            <w:pPr>
              <w:rPr>
                <w:rFonts w:hint="eastAsia"/>
              </w:rPr>
            </w:pPr>
            <w:r>
              <w:rPr>
                <w:rFonts w:hint="eastAsia"/>
              </w:rPr>
              <w:t>CC-3156</w:t>
            </w:r>
          </w:p>
        </w:tc>
        <w:tc>
          <w:tcPr>
            <w:tcW w:w="2131" w:type="dxa"/>
          </w:tcPr>
          <w:p w:rsidR="00DB64ED" w:rsidRDefault="00296ABD" w:rsidP="00DB420B">
            <w:pPr>
              <w:rPr>
                <w:rFonts w:hint="eastAsia"/>
              </w:rPr>
            </w:pPr>
            <w:r>
              <w:t>B</w:t>
            </w:r>
            <w:r>
              <w:rPr>
                <w:rFonts w:hint="eastAsia"/>
              </w:rPr>
              <w:t>asal medium</w:t>
            </w:r>
          </w:p>
        </w:tc>
      </w:tr>
      <w:tr w:rsidR="00DB64ED" w:rsidTr="00835831">
        <w:tc>
          <w:tcPr>
            <w:tcW w:w="2988" w:type="dxa"/>
          </w:tcPr>
          <w:p w:rsidR="00DB64ED" w:rsidRDefault="00621660" w:rsidP="00DB420B">
            <w:pPr>
              <w:rPr>
                <w:rFonts w:hint="eastAsia"/>
              </w:rPr>
            </w:pPr>
            <w:r>
              <w:rPr>
                <w:rFonts w:hint="eastAsia"/>
              </w:rPr>
              <w:t>EGM-2</w:t>
            </w:r>
          </w:p>
        </w:tc>
        <w:tc>
          <w:tcPr>
            <w:tcW w:w="1620" w:type="dxa"/>
          </w:tcPr>
          <w:p w:rsidR="00DB64ED" w:rsidRDefault="00A820D4" w:rsidP="00DB420B">
            <w:pPr>
              <w:rPr>
                <w:rFonts w:hint="eastAsia"/>
              </w:rPr>
            </w:pPr>
            <w:proofErr w:type="spellStart"/>
            <w:r>
              <w:rPr>
                <w:rFonts w:hint="eastAsia"/>
              </w:rPr>
              <w:t>Lonza</w:t>
            </w:r>
            <w:proofErr w:type="spellEnd"/>
            <w:r>
              <w:rPr>
                <w:rFonts w:hint="eastAsia"/>
              </w:rPr>
              <w:t xml:space="preserve"> Inc</w:t>
            </w:r>
          </w:p>
        </w:tc>
        <w:tc>
          <w:tcPr>
            <w:tcW w:w="1783" w:type="dxa"/>
          </w:tcPr>
          <w:p w:rsidR="00DB64ED" w:rsidRDefault="00296ABD" w:rsidP="00DB420B">
            <w:pPr>
              <w:rPr>
                <w:rFonts w:hint="eastAsia"/>
              </w:rPr>
            </w:pPr>
            <w:r>
              <w:rPr>
                <w:rFonts w:hint="eastAsia"/>
              </w:rPr>
              <w:t>CC-4176</w:t>
            </w:r>
          </w:p>
        </w:tc>
        <w:tc>
          <w:tcPr>
            <w:tcW w:w="2131" w:type="dxa"/>
          </w:tcPr>
          <w:p w:rsidR="00DB64ED" w:rsidRDefault="00296ABD" w:rsidP="00DB420B">
            <w:pPr>
              <w:rPr>
                <w:rFonts w:hint="eastAsia"/>
              </w:rPr>
            </w:pPr>
            <w:r>
              <w:t>G</w:t>
            </w:r>
            <w:r>
              <w:rPr>
                <w:rFonts w:hint="eastAsia"/>
              </w:rPr>
              <w:t>rowth factors</w:t>
            </w:r>
          </w:p>
        </w:tc>
      </w:tr>
      <w:tr w:rsidR="001D01D7" w:rsidTr="00835831">
        <w:tc>
          <w:tcPr>
            <w:tcW w:w="2988" w:type="dxa"/>
          </w:tcPr>
          <w:p w:rsidR="001D01D7" w:rsidRDefault="001D01D7" w:rsidP="00DB420B">
            <w:pPr>
              <w:rPr>
                <w:rFonts w:hint="eastAsia"/>
              </w:rPr>
            </w:pPr>
            <w:r>
              <w:rPr>
                <w:rFonts w:hint="eastAsia"/>
              </w:rPr>
              <w:t>Gelatin</w:t>
            </w:r>
          </w:p>
        </w:tc>
        <w:tc>
          <w:tcPr>
            <w:tcW w:w="1620" w:type="dxa"/>
          </w:tcPr>
          <w:p w:rsidR="001D01D7" w:rsidRDefault="001D01D7" w:rsidP="00DB420B">
            <w:pPr>
              <w:rPr>
                <w:rFonts w:hint="eastAsia"/>
              </w:rPr>
            </w:pPr>
            <w:r>
              <w:rPr>
                <w:rFonts w:hint="eastAsia"/>
              </w:rPr>
              <w:t>Sigma</w:t>
            </w:r>
          </w:p>
        </w:tc>
        <w:tc>
          <w:tcPr>
            <w:tcW w:w="1783" w:type="dxa"/>
          </w:tcPr>
          <w:p w:rsidR="001D01D7" w:rsidRDefault="001D01D7" w:rsidP="00DB420B">
            <w:pPr>
              <w:rPr>
                <w:rFonts w:hint="eastAsia"/>
              </w:rPr>
            </w:pPr>
            <w:r>
              <w:rPr>
                <w:rFonts w:hint="eastAsia"/>
              </w:rPr>
              <w:t>G9391</w:t>
            </w:r>
          </w:p>
        </w:tc>
        <w:tc>
          <w:tcPr>
            <w:tcW w:w="2131" w:type="dxa"/>
          </w:tcPr>
          <w:p w:rsidR="001D01D7" w:rsidRDefault="001D01D7" w:rsidP="00DB420B"/>
        </w:tc>
      </w:tr>
      <w:tr w:rsidR="001D01D7" w:rsidTr="00835831">
        <w:tc>
          <w:tcPr>
            <w:tcW w:w="2988" w:type="dxa"/>
          </w:tcPr>
          <w:p w:rsidR="001D01D7" w:rsidRDefault="001D01D7" w:rsidP="00DB420B">
            <w:pPr>
              <w:rPr>
                <w:rFonts w:hint="eastAsia"/>
              </w:rPr>
            </w:pPr>
            <w:proofErr w:type="spellStart"/>
            <w:r>
              <w:rPr>
                <w:rFonts w:hint="eastAsia"/>
              </w:rPr>
              <w:t>Fibronectin</w:t>
            </w:r>
            <w:proofErr w:type="spellEnd"/>
          </w:p>
        </w:tc>
        <w:tc>
          <w:tcPr>
            <w:tcW w:w="1620" w:type="dxa"/>
          </w:tcPr>
          <w:p w:rsidR="001D01D7" w:rsidRDefault="001D01D7" w:rsidP="00DB420B">
            <w:pPr>
              <w:rPr>
                <w:rFonts w:hint="eastAsia"/>
              </w:rPr>
            </w:pPr>
            <w:r>
              <w:rPr>
                <w:rFonts w:hint="eastAsia"/>
              </w:rPr>
              <w:t>Sigma</w:t>
            </w:r>
          </w:p>
        </w:tc>
        <w:tc>
          <w:tcPr>
            <w:tcW w:w="1783" w:type="dxa"/>
          </w:tcPr>
          <w:p w:rsidR="001D01D7" w:rsidRPr="002B305F" w:rsidRDefault="001D01D7" w:rsidP="00DB420B">
            <w:pPr>
              <w:rPr>
                <w:rFonts w:hint="eastAsia"/>
              </w:rPr>
            </w:pPr>
            <w:r>
              <w:rPr>
                <w:rFonts w:hint="eastAsia"/>
              </w:rPr>
              <w:t>F2006</w:t>
            </w:r>
          </w:p>
        </w:tc>
        <w:tc>
          <w:tcPr>
            <w:tcW w:w="2131" w:type="dxa"/>
          </w:tcPr>
          <w:p w:rsidR="001D01D7" w:rsidRDefault="001D01D7" w:rsidP="00DB420B"/>
        </w:tc>
      </w:tr>
      <w:tr w:rsidR="002B305F" w:rsidTr="00835831">
        <w:tc>
          <w:tcPr>
            <w:tcW w:w="2988" w:type="dxa"/>
          </w:tcPr>
          <w:p w:rsidR="002B305F" w:rsidRDefault="002B305F" w:rsidP="00DB420B">
            <w:pPr>
              <w:rPr>
                <w:rFonts w:hint="eastAsia"/>
              </w:rPr>
            </w:pPr>
            <w:r>
              <w:rPr>
                <w:rFonts w:hint="eastAsia"/>
              </w:rPr>
              <w:t>Flow chamber</w:t>
            </w:r>
          </w:p>
        </w:tc>
        <w:tc>
          <w:tcPr>
            <w:tcW w:w="1620" w:type="dxa"/>
          </w:tcPr>
          <w:p w:rsidR="002B305F" w:rsidRDefault="002B305F" w:rsidP="00DB420B">
            <w:pPr>
              <w:rPr>
                <w:rFonts w:hint="eastAsia"/>
              </w:rPr>
            </w:pPr>
            <w:proofErr w:type="spellStart"/>
            <w:r>
              <w:rPr>
                <w:rFonts w:hint="eastAsia"/>
              </w:rPr>
              <w:t>Glyco</w:t>
            </w:r>
            <w:proofErr w:type="spellEnd"/>
            <w:r>
              <w:rPr>
                <w:rFonts w:hint="eastAsia"/>
              </w:rPr>
              <w:t xml:space="preserve"> Tech</w:t>
            </w:r>
          </w:p>
        </w:tc>
        <w:tc>
          <w:tcPr>
            <w:tcW w:w="1783" w:type="dxa"/>
          </w:tcPr>
          <w:p w:rsidR="002B305F" w:rsidRPr="002B305F" w:rsidRDefault="002B305F" w:rsidP="00DB420B">
            <w:pPr>
              <w:rPr>
                <w:rFonts w:hint="eastAsia"/>
              </w:rPr>
            </w:pPr>
            <w:r w:rsidRPr="002B305F">
              <w:t>31-001</w:t>
            </w:r>
          </w:p>
        </w:tc>
        <w:tc>
          <w:tcPr>
            <w:tcW w:w="2131" w:type="dxa"/>
          </w:tcPr>
          <w:p w:rsidR="002B305F" w:rsidRPr="002B305F" w:rsidRDefault="002B305F" w:rsidP="00DB420B">
            <w:pPr>
              <w:rPr>
                <w:rFonts w:hint="eastAsia"/>
              </w:rPr>
            </w:pPr>
            <w:r>
              <w:t>Circular</w:t>
            </w:r>
            <w:r>
              <w:rPr>
                <w:rFonts w:hint="eastAsia"/>
              </w:rPr>
              <w:t xml:space="preserve"> f</w:t>
            </w:r>
            <w:r>
              <w:t xml:space="preserve">low </w:t>
            </w:r>
            <w:r>
              <w:rPr>
                <w:rFonts w:hint="eastAsia"/>
              </w:rPr>
              <w:t>c</w:t>
            </w:r>
            <w:r w:rsidRPr="002B305F">
              <w:t>hamber</w:t>
            </w:r>
          </w:p>
        </w:tc>
      </w:tr>
      <w:tr w:rsidR="00E317DF" w:rsidTr="00835831">
        <w:tc>
          <w:tcPr>
            <w:tcW w:w="2988" w:type="dxa"/>
          </w:tcPr>
          <w:p w:rsidR="00E317DF" w:rsidRDefault="00E317DF" w:rsidP="00DB420B">
            <w:pPr>
              <w:rPr>
                <w:rFonts w:hint="eastAsia"/>
              </w:rPr>
            </w:pPr>
            <w:proofErr w:type="spellStart"/>
            <w:r>
              <w:rPr>
                <w:rFonts w:hint="eastAsia"/>
              </w:rPr>
              <w:t>fMLP</w:t>
            </w:r>
            <w:proofErr w:type="spellEnd"/>
          </w:p>
        </w:tc>
        <w:tc>
          <w:tcPr>
            <w:tcW w:w="1620" w:type="dxa"/>
          </w:tcPr>
          <w:p w:rsidR="00E317DF" w:rsidRDefault="00E317DF" w:rsidP="00DB420B">
            <w:pPr>
              <w:rPr>
                <w:rFonts w:hint="eastAsia"/>
              </w:rPr>
            </w:pPr>
            <w:r>
              <w:rPr>
                <w:rFonts w:hint="eastAsia"/>
              </w:rPr>
              <w:t>Sigma</w:t>
            </w:r>
          </w:p>
        </w:tc>
        <w:tc>
          <w:tcPr>
            <w:tcW w:w="1783" w:type="dxa"/>
          </w:tcPr>
          <w:p w:rsidR="00E317DF" w:rsidRDefault="00E317DF" w:rsidP="00DB420B">
            <w:pPr>
              <w:rPr>
                <w:rFonts w:hint="eastAsia"/>
              </w:rPr>
            </w:pPr>
            <w:r>
              <w:rPr>
                <w:rFonts w:hint="eastAsia"/>
              </w:rPr>
              <w:t>47729</w:t>
            </w:r>
          </w:p>
        </w:tc>
        <w:tc>
          <w:tcPr>
            <w:tcW w:w="2131" w:type="dxa"/>
          </w:tcPr>
          <w:p w:rsidR="00E317DF" w:rsidRDefault="00E317DF" w:rsidP="00DB420B">
            <w:pPr>
              <w:rPr>
                <w:rFonts w:hint="eastAsia"/>
              </w:rPr>
            </w:pPr>
          </w:p>
        </w:tc>
      </w:tr>
      <w:tr w:rsidR="00110BEF" w:rsidTr="00835831">
        <w:tc>
          <w:tcPr>
            <w:tcW w:w="2988" w:type="dxa"/>
          </w:tcPr>
          <w:p w:rsidR="00110BEF" w:rsidRDefault="00110BEF" w:rsidP="00DB420B">
            <w:pPr>
              <w:rPr>
                <w:rFonts w:hint="eastAsia"/>
              </w:rPr>
            </w:pPr>
            <w:r>
              <w:rPr>
                <w:rFonts w:hint="eastAsia"/>
              </w:rPr>
              <w:t>Histopaque-11191</w:t>
            </w:r>
          </w:p>
        </w:tc>
        <w:tc>
          <w:tcPr>
            <w:tcW w:w="1620" w:type="dxa"/>
          </w:tcPr>
          <w:p w:rsidR="00110BEF" w:rsidRDefault="00110BEF" w:rsidP="00DB420B">
            <w:pPr>
              <w:rPr>
                <w:rFonts w:hint="eastAsia"/>
              </w:rPr>
            </w:pPr>
            <w:r>
              <w:rPr>
                <w:rFonts w:hint="eastAsia"/>
              </w:rPr>
              <w:t>Sigma</w:t>
            </w:r>
          </w:p>
        </w:tc>
        <w:tc>
          <w:tcPr>
            <w:tcW w:w="1783" w:type="dxa"/>
          </w:tcPr>
          <w:p w:rsidR="00110BEF" w:rsidRDefault="00110BEF" w:rsidP="00DB420B">
            <w:pPr>
              <w:rPr>
                <w:rFonts w:hint="eastAsia"/>
              </w:rPr>
            </w:pPr>
            <w:r>
              <w:rPr>
                <w:rFonts w:hint="eastAsia"/>
              </w:rPr>
              <w:t>11191</w:t>
            </w:r>
          </w:p>
        </w:tc>
        <w:tc>
          <w:tcPr>
            <w:tcW w:w="2131" w:type="dxa"/>
          </w:tcPr>
          <w:p w:rsidR="00110BEF" w:rsidRDefault="00296ABD" w:rsidP="00DB420B">
            <w:pPr>
              <w:rPr>
                <w:rFonts w:hint="eastAsia"/>
              </w:rPr>
            </w:pPr>
            <w:r>
              <w:rPr>
                <w:rFonts w:hint="eastAsia"/>
              </w:rPr>
              <w:t xml:space="preserve">Heavy </w:t>
            </w:r>
            <w:proofErr w:type="spellStart"/>
            <w:r>
              <w:rPr>
                <w:rFonts w:hint="eastAsia"/>
              </w:rPr>
              <w:t>ficoll</w:t>
            </w:r>
            <w:proofErr w:type="spellEnd"/>
          </w:p>
        </w:tc>
      </w:tr>
      <w:tr w:rsidR="00296ABD" w:rsidTr="00835831">
        <w:tc>
          <w:tcPr>
            <w:tcW w:w="2988" w:type="dxa"/>
          </w:tcPr>
          <w:p w:rsidR="00296ABD" w:rsidRDefault="00296ABD" w:rsidP="00DB420B">
            <w:pPr>
              <w:rPr>
                <w:rFonts w:hint="eastAsia"/>
              </w:rPr>
            </w:pPr>
            <w:r>
              <w:rPr>
                <w:rFonts w:hint="eastAsia"/>
              </w:rPr>
              <w:t>HUVEC</w:t>
            </w:r>
          </w:p>
        </w:tc>
        <w:tc>
          <w:tcPr>
            <w:tcW w:w="1620" w:type="dxa"/>
          </w:tcPr>
          <w:p w:rsidR="00296ABD" w:rsidRDefault="00296ABD" w:rsidP="00DB420B">
            <w:pPr>
              <w:rPr>
                <w:rFonts w:hint="eastAsia"/>
              </w:rPr>
            </w:pPr>
            <w:proofErr w:type="spellStart"/>
            <w:r>
              <w:rPr>
                <w:rFonts w:hint="eastAsia"/>
              </w:rPr>
              <w:t>Lonza</w:t>
            </w:r>
            <w:proofErr w:type="spellEnd"/>
            <w:r>
              <w:rPr>
                <w:rFonts w:hint="eastAsia"/>
              </w:rPr>
              <w:t xml:space="preserve"> Inc.</w:t>
            </w:r>
          </w:p>
        </w:tc>
        <w:tc>
          <w:tcPr>
            <w:tcW w:w="1783" w:type="dxa"/>
          </w:tcPr>
          <w:p w:rsidR="00296ABD" w:rsidRDefault="00296ABD" w:rsidP="00DB420B">
            <w:pPr>
              <w:rPr>
                <w:rFonts w:hint="eastAsia"/>
              </w:rPr>
            </w:pPr>
            <w:r>
              <w:rPr>
                <w:rFonts w:hint="eastAsia"/>
              </w:rPr>
              <w:t>CC</w:t>
            </w:r>
            <w:smartTag w:uri="urn:schemas-microsoft-com:office:smarttags" w:element="chmetcnv">
              <w:smartTagPr>
                <w:attr w:name="UnitName" w:val="a"/>
                <w:attr w:name="SourceValue" w:val="2517"/>
                <w:attr w:name="HasSpace" w:val="False"/>
                <w:attr w:name="Negative" w:val="True"/>
                <w:attr w:name="NumberType" w:val="1"/>
                <w:attr w:name="TCSC" w:val="0"/>
              </w:smartTagPr>
              <w:r>
                <w:rPr>
                  <w:rFonts w:hint="eastAsia"/>
                </w:rPr>
                <w:t>-2517A</w:t>
              </w:r>
            </w:smartTag>
          </w:p>
        </w:tc>
        <w:tc>
          <w:tcPr>
            <w:tcW w:w="2131" w:type="dxa"/>
          </w:tcPr>
          <w:p w:rsidR="00296ABD" w:rsidRDefault="00296ABD" w:rsidP="00DB420B">
            <w:pPr>
              <w:rPr>
                <w:rFonts w:hint="eastAsia"/>
              </w:rPr>
            </w:pPr>
          </w:p>
        </w:tc>
      </w:tr>
      <w:tr w:rsidR="00E42745" w:rsidTr="00835831">
        <w:tc>
          <w:tcPr>
            <w:tcW w:w="2988" w:type="dxa"/>
          </w:tcPr>
          <w:p w:rsidR="00E42745" w:rsidRDefault="00E42745" w:rsidP="00DB420B">
            <w:pPr>
              <w:rPr>
                <w:rFonts w:hint="eastAsia"/>
              </w:rPr>
            </w:pPr>
            <w:r>
              <w:rPr>
                <w:rFonts w:hint="eastAsia"/>
              </w:rPr>
              <w:t>ICAM-1</w:t>
            </w:r>
          </w:p>
        </w:tc>
        <w:tc>
          <w:tcPr>
            <w:tcW w:w="1620" w:type="dxa"/>
          </w:tcPr>
          <w:p w:rsidR="00E42745" w:rsidRDefault="00A22419" w:rsidP="00DB420B">
            <w:pPr>
              <w:rPr>
                <w:rFonts w:hint="eastAsia"/>
              </w:rPr>
            </w:pPr>
            <w:r>
              <w:rPr>
                <w:rFonts w:hint="eastAsia"/>
              </w:rPr>
              <w:t>R&amp;</w:t>
            </w:r>
            <w:r w:rsidR="00BD2951">
              <w:rPr>
                <w:rFonts w:hint="eastAsia"/>
              </w:rPr>
              <w:t>D systems</w:t>
            </w:r>
          </w:p>
        </w:tc>
        <w:tc>
          <w:tcPr>
            <w:tcW w:w="1783" w:type="dxa"/>
          </w:tcPr>
          <w:p w:rsidR="00E42745" w:rsidRDefault="00BD2951" w:rsidP="00DB420B">
            <w:pPr>
              <w:rPr>
                <w:rFonts w:hint="eastAsia"/>
              </w:rPr>
            </w:pPr>
            <w:r>
              <w:rPr>
                <w:rFonts w:hint="eastAsia"/>
              </w:rPr>
              <w:t>720-IC</w:t>
            </w:r>
          </w:p>
        </w:tc>
        <w:tc>
          <w:tcPr>
            <w:tcW w:w="2131" w:type="dxa"/>
          </w:tcPr>
          <w:p w:rsidR="00E42745" w:rsidRDefault="00BD2951" w:rsidP="00DB420B">
            <w:pPr>
              <w:rPr>
                <w:rFonts w:hint="eastAsia"/>
              </w:rPr>
            </w:pPr>
            <w:r>
              <w:rPr>
                <w:rFonts w:hint="eastAsia"/>
              </w:rPr>
              <w:t>Fc chimera</w:t>
            </w:r>
          </w:p>
        </w:tc>
      </w:tr>
      <w:tr w:rsidR="00110BEF" w:rsidTr="00835831">
        <w:tc>
          <w:tcPr>
            <w:tcW w:w="2988" w:type="dxa"/>
          </w:tcPr>
          <w:p w:rsidR="00110BEF" w:rsidRDefault="00110BEF" w:rsidP="00DB420B">
            <w:pPr>
              <w:rPr>
                <w:rFonts w:hint="eastAsia"/>
              </w:rPr>
            </w:pPr>
            <w:r>
              <w:rPr>
                <w:rFonts w:hint="eastAsia"/>
              </w:rPr>
              <w:t>Lymphocyte separation medium</w:t>
            </w:r>
          </w:p>
        </w:tc>
        <w:tc>
          <w:tcPr>
            <w:tcW w:w="1620" w:type="dxa"/>
          </w:tcPr>
          <w:p w:rsidR="00110BEF" w:rsidRDefault="00296ABD" w:rsidP="00DB420B">
            <w:pPr>
              <w:rPr>
                <w:rFonts w:hint="eastAsia"/>
              </w:rPr>
            </w:pPr>
            <w:proofErr w:type="spellStart"/>
            <w:r>
              <w:rPr>
                <w:rFonts w:hint="eastAsia"/>
              </w:rPr>
              <w:t>Mediatech</w:t>
            </w:r>
            <w:proofErr w:type="spellEnd"/>
            <w:r>
              <w:rPr>
                <w:rFonts w:hint="eastAsia"/>
              </w:rPr>
              <w:t xml:space="preserve"> Inc.</w:t>
            </w:r>
          </w:p>
        </w:tc>
        <w:tc>
          <w:tcPr>
            <w:tcW w:w="1783" w:type="dxa"/>
          </w:tcPr>
          <w:p w:rsidR="00110BEF" w:rsidRDefault="00296ABD" w:rsidP="00DB420B">
            <w:pPr>
              <w:rPr>
                <w:rFonts w:hint="eastAsia"/>
              </w:rPr>
            </w:pPr>
            <w:r>
              <w:rPr>
                <w:rFonts w:hint="eastAsia"/>
              </w:rPr>
              <w:t>25072CV</w:t>
            </w:r>
          </w:p>
        </w:tc>
        <w:tc>
          <w:tcPr>
            <w:tcW w:w="2131" w:type="dxa"/>
          </w:tcPr>
          <w:p w:rsidR="00110BEF" w:rsidRDefault="00296ABD" w:rsidP="00DB420B">
            <w:pPr>
              <w:rPr>
                <w:rFonts w:hint="eastAsia"/>
              </w:rPr>
            </w:pPr>
            <w:r>
              <w:rPr>
                <w:rFonts w:hint="eastAsia"/>
              </w:rPr>
              <w:t xml:space="preserve">Light </w:t>
            </w:r>
            <w:proofErr w:type="spellStart"/>
            <w:r>
              <w:rPr>
                <w:rFonts w:hint="eastAsia"/>
              </w:rPr>
              <w:t>ficoll</w:t>
            </w:r>
            <w:proofErr w:type="spellEnd"/>
          </w:p>
        </w:tc>
      </w:tr>
      <w:tr w:rsidR="00E424C9" w:rsidTr="00835831">
        <w:tc>
          <w:tcPr>
            <w:tcW w:w="2988" w:type="dxa"/>
          </w:tcPr>
          <w:p w:rsidR="00E424C9" w:rsidRPr="00E424C9" w:rsidRDefault="00E424C9" w:rsidP="00DB420B">
            <w:pPr>
              <w:rPr>
                <w:rFonts w:hint="eastAsia"/>
              </w:rPr>
            </w:pPr>
            <w:r>
              <w:rPr>
                <w:rFonts w:hint="eastAsia"/>
              </w:rPr>
              <w:t>M</w:t>
            </w:r>
            <w:r w:rsidRPr="00E424C9">
              <w:t>icroscope</w:t>
            </w:r>
          </w:p>
        </w:tc>
        <w:tc>
          <w:tcPr>
            <w:tcW w:w="1620" w:type="dxa"/>
          </w:tcPr>
          <w:p w:rsidR="00E424C9" w:rsidRDefault="00E424C9" w:rsidP="00DB420B">
            <w:pPr>
              <w:rPr>
                <w:rFonts w:hint="eastAsia"/>
              </w:rPr>
            </w:pPr>
            <w:proofErr w:type="spellStart"/>
            <w:r w:rsidRPr="00E424C9">
              <w:t>Zeiss</w:t>
            </w:r>
            <w:proofErr w:type="spellEnd"/>
          </w:p>
        </w:tc>
        <w:tc>
          <w:tcPr>
            <w:tcW w:w="1783" w:type="dxa"/>
          </w:tcPr>
          <w:p w:rsidR="00E424C9" w:rsidRDefault="00E424C9" w:rsidP="00DB420B">
            <w:pPr>
              <w:rPr>
                <w:rFonts w:hint="eastAsia"/>
              </w:rPr>
            </w:pPr>
            <w:proofErr w:type="spellStart"/>
            <w:r w:rsidRPr="00E424C9">
              <w:t>Axiovert</w:t>
            </w:r>
            <w:proofErr w:type="spellEnd"/>
            <w:r w:rsidRPr="00E424C9">
              <w:t xml:space="preserve"> 100</w:t>
            </w:r>
          </w:p>
        </w:tc>
        <w:tc>
          <w:tcPr>
            <w:tcW w:w="2131" w:type="dxa"/>
          </w:tcPr>
          <w:p w:rsidR="00E424C9" w:rsidRDefault="00E424C9" w:rsidP="00DB420B">
            <w:pPr>
              <w:rPr>
                <w:rFonts w:hint="eastAsia"/>
              </w:rPr>
            </w:pPr>
          </w:p>
        </w:tc>
      </w:tr>
      <w:tr w:rsidR="00DB64ED" w:rsidTr="00835831">
        <w:tc>
          <w:tcPr>
            <w:tcW w:w="2988" w:type="dxa"/>
          </w:tcPr>
          <w:p w:rsidR="00DB64ED" w:rsidRDefault="00621660" w:rsidP="00DB420B">
            <w:pPr>
              <w:rPr>
                <w:rFonts w:hint="eastAsia"/>
              </w:rPr>
            </w:pPr>
            <w:r>
              <w:rPr>
                <w:rFonts w:hint="eastAsia"/>
              </w:rPr>
              <w:t>RPMI</w:t>
            </w:r>
          </w:p>
        </w:tc>
        <w:tc>
          <w:tcPr>
            <w:tcW w:w="1620" w:type="dxa"/>
          </w:tcPr>
          <w:p w:rsidR="00DB64ED" w:rsidRDefault="00A820D4" w:rsidP="00DB420B">
            <w:pPr>
              <w:rPr>
                <w:rFonts w:hint="eastAsia"/>
              </w:rPr>
            </w:pPr>
            <w:proofErr w:type="spellStart"/>
            <w:r>
              <w:rPr>
                <w:rFonts w:hint="eastAsia"/>
              </w:rPr>
              <w:t>Invitrogen</w:t>
            </w:r>
            <w:proofErr w:type="spellEnd"/>
          </w:p>
        </w:tc>
        <w:tc>
          <w:tcPr>
            <w:tcW w:w="1783" w:type="dxa"/>
          </w:tcPr>
          <w:p w:rsidR="00DB64ED" w:rsidRDefault="004F128C" w:rsidP="00DB420B">
            <w:pPr>
              <w:rPr>
                <w:rFonts w:hint="eastAsia"/>
              </w:rPr>
            </w:pPr>
            <w:r>
              <w:rPr>
                <w:rFonts w:hint="eastAsia"/>
              </w:rPr>
              <w:t>11875</w:t>
            </w:r>
          </w:p>
        </w:tc>
        <w:tc>
          <w:tcPr>
            <w:tcW w:w="2131" w:type="dxa"/>
          </w:tcPr>
          <w:p w:rsidR="00DB64ED" w:rsidRDefault="00DB64ED" w:rsidP="00DB420B">
            <w:pPr>
              <w:rPr>
                <w:rFonts w:hint="eastAsia"/>
              </w:rPr>
            </w:pPr>
          </w:p>
        </w:tc>
      </w:tr>
      <w:tr w:rsidR="00BD2951" w:rsidTr="00835831">
        <w:tc>
          <w:tcPr>
            <w:tcW w:w="2988" w:type="dxa"/>
          </w:tcPr>
          <w:p w:rsidR="00BD2951" w:rsidRDefault="00BD2951" w:rsidP="00DB420B">
            <w:pPr>
              <w:rPr>
                <w:rFonts w:hint="eastAsia"/>
              </w:rPr>
            </w:pPr>
            <w:r>
              <w:rPr>
                <w:rFonts w:hint="eastAsia"/>
              </w:rPr>
              <w:t>Protein A</w:t>
            </w:r>
          </w:p>
        </w:tc>
        <w:tc>
          <w:tcPr>
            <w:tcW w:w="1620" w:type="dxa"/>
          </w:tcPr>
          <w:p w:rsidR="00BD2951" w:rsidRDefault="00BD2951" w:rsidP="00DB420B">
            <w:pPr>
              <w:rPr>
                <w:rFonts w:hint="eastAsia"/>
              </w:rPr>
            </w:pPr>
            <w:r>
              <w:rPr>
                <w:rFonts w:hint="eastAsia"/>
              </w:rPr>
              <w:t>Sigma</w:t>
            </w:r>
          </w:p>
        </w:tc>
        <w:tc>
          <w:tcPr>
            <w:tcW w:w="1783" w:type="dxa"/>
          </w:tcPr>
          <w:p w:rsidR="00BD2951" w:rsidRDefault="00BD2951" w:rsidP="00DB420B">
            <w:pPr>
              <w:rPr>
                <w:rFonts w:hint="eastAsia"/>
              </w:rPr>
            </w:pPr>
            <w:r>
              <w:rPr>
                <w:rFonts w:hint="eastAsia"/>
              </w:rPr>
              <w:t>P6031</w:t>
            </w:r>
          </w:p>
        </w:tc>
        <w:tc>
          <w:tcPr>
            <w:tcW w:w="2131" w:type="dxa"/>
          </w:tcPr>
          <w:p w:rsidR="00BD2951" w:rsidRDefault="00D459B6" w:rsidP="00DB420B">
            <w:pPr>
              <w:rPr>
                <w:rFonts w:hint="eastAsia"/>
              </w:rPr>
            </w:pPr>
            <w:r>
              <w:t>Dissolve</w:t>
            </w:r>
            <w:r>
              <w:rPr>
                <w:rFonts w:hint="eastAsia"/>
              </w:rPr>
              <w:t xml:space="preserve"> in PBS</w:t>
            </w:r>
          </w:p>
        </w:tc>
      </w:tr>
      <w:tr w:rsidR="00E42745" w:rsidTr="00835831">
        <w:tc>
          <w:tcPr>
            <w:tcW w:w="2988" w:type="dxa"/>
          </w:tcPr>
          <w:p w:rsidR="00E42745" w:rsidRDefault="00E42745" w:rsidP="00DB420B">
            <w:pPr>
              <w:rPr>
                <w:rFonts w:hint="eastAsia"/>
              </w:rPr>
            </w:pPr>
            <w:r>
              <w:rPr>
                <w:rFonts w:hint="eastAsia"/>
              </w:rPr>
              <w:t>P-</w:t>
            </w:r>
            <w:proofErr w:type="spellStart"/>
            <w:r>
              <w:rPr>
                <w:rFonts w:hint="eastAsia"/>
              </w:rPr>
              <w:t>Selectin</w:t>
            </w:r>
            <w:proofErr w:type="spellEnd"/>
          </w:p>
        </w:tc>
        <w:tc>
          <w:tcPr>
            <w:tcW w:w="1620" w:type="dxa"/>
          </w:tcPr>
          <w:p w:rsidR="00E42745" w:rsidRDefault="00A22419" w:rsidP="00DB420B">
            <w:pPr>
              <w:rPr>
                <w:rFonts w:hint="eastAsia"/>
              </w:rPr>
            </w:pPr>
            <w:r>
              <w:rPr>
                <w:rFonts w:hint="eastAsia"/>
              </w:rPr>
              <w:t>R&amp;</w:t>
            </w:r>
            <w:r w:rsidR="00BD2951">
              <w:rPr>
                <w:rFonts w:hint="eastAsia"/>
              </w:rPr>
              <w:t>D systems</w:t>
            </w:r>
          </w:p>
        </w:tc>
        <w:tc>
          <w:tcPr>
            <w:tcW w:w="1783" w:type="dxa"/>
          </w:tcPr>
          <w:p w:rsidR="00E42745" w:rsidRDefault="00BD2951" w:rsidP="00DB420B">
            <w:pPr>
              <w:rPr>
                <w:rFonts w:hint="eastAsia"/>
              </w:rPr>
            </w:pPr>
            <w:r>
              <w:rPr>
                <w:rFonts w:hint="eastAsia"/>
              </w:rPr>
              <w:t>137-PS</w:t>
            </w:r>
          </w:p>
        </w:tc>
        <w:tc>
          <w:tcPr>
            <w:tcW w:w="2131" w:type="dxa"/>
          </w:tcPr>
          <w:p w:rsidR="00E42745" w:rsidRDefault="00BD2951" w:rsidP="00DB420B">
            <w:pPr>
              <w:rPr>
                <w:rFonts w:hint="eastAsia"/>
              </w:rPr>
            </w:pPr>
            <w:r>
              <w:rPr>
                <w:rFonts w:hint="eastAsia"/>
              </w:rPr>
              <w:t>Fc chimera</w:t>
            </w:r>
          </w:p>
        </w:tc>
      </w:tr>
      <w:tr w:rsidR="00E424C9" w:rsidTr="00835831">
        <w:tc>
          <w:tcPr>
            <w:tcW w:w="2988" w:type="dxa"/>
          </w:tcPr>
          <w:p w:rsidR="00E424C9" w:rsidRPr="00E424C9" w:rsidRDefault="00E424C9" w:rsidP="00DB420B">
            <w:pPr>
              <w:rPr>
                <w:rFonts w:hint="eastAsia"/>
              </w:rPr>
            </w:pPr>
            <w:r>
              <w:rPr>
                <w:rFonts w:hint="eastAsia"/>
              </w:rPr>
              <w:t>S</w:t>
            </w:r>
            <w:r w:rsidRPr="00E424C9">
              <w:t>yringe pump</w:t>
            </w:r>
          </w:p>
        </w:tc>
        <w:tc>
          <w:tcPr>
            <w:tcW w:w="1620" w:type="dxa"/>
          </w:tcPr>
          <w:p w:rsidR="00E424C9" w:rsidRDefault="00E424C9" w:rsidP="00DB420B">
            <w:pPr>
              <w:rPr>
                <w:rFonts w:hint="eastAsia"/>
              </w:rPr>
            </w:pPr>
            <w:r w:rsidRPr="00E424C9">
              <w:t>KD Scientific</w:t>
            </w:r>
          </w:p>
        </w:tc>
        <w:tc>
          <w:tcPr>
            <w:tcW w:w="1783" w:type="dxa"/>
          </w:tcPr>
          <w:p w:rsidR="00E424C9" w:rsidRDefault="00E424C9" w:rsidP="00DB420B">
            <w:pPr>
              <w:rPr>
                <w:rFonts w:hint="eastAsia"/>
              </w:rPr>
            </w:pPr>
          </w:p>
        </w:tc>
        <w:tc>
          <w:tcPr>
            <w:tcW w:w="2131" w:type="dxa"/>
          </w:tcPr>
          <w:p w:rsidR="00E424C9" w:rsidRDefault="00E424C9" w:rsidP="00DB420B">
            <w:pPr>
              <w:rPr>
                <w:rFonts w:hint="eastAsia"/>
              </w:rPr>
            </w:pPr>
          </w:p>
        </w:tc>
      </w:tr>
      <w:tr w:rsidR="00E317DF" w:rsidTr="00835831">
        <w:tc>
          <w:tcPr>
            <w:tcW w:w="2988" w:type="dxa"/>
          </w:tcPr>
          <w:p w:rsidR="00E317DF" w:rsidRDefault="00E317DF" w:rsidP="00DB420B">
            <w:pPr>
              <w:rPr>
                <w:rFonts w:hint="eastAsia"/>
              </w:rPr>
            </w:pPr>
            <w:r>
              <w:rPr>
                <w:rFonts w:hint="eastAsia"/>
              </w:rPr>
              <w:t>TNF-</w:t>
            </w:r>
            <w:r w:rsidRPr="00835831">
              <w:rPr>
                <w:rFonts w:ascii="Symbol" w:hAnsi="Symbol"/>
              </w:rPr>
              <w:t></w:t>
            </w:r>
          </w:p>
        </w:tc>
        <w:tc>
          <w:tcPr>
            <w:tcW w:w="1620" w:type="dxa"/>
          </w:tcPr>
          <w:p w:rsidR="00E317DF" w:rsidRDefault="00E317DF" w:rsidP="00DB420B">
            <w:pPr>
              <w:rPr>
                <w:rFonts w:hint="eastAsia"/>
              </w:rPr>
            </w:pPr>
            <w:proofErr w:type="spellStart"/>
            <w:r>
              <w:rPr>
                <w:rFonts w:hint="eastAsia"/>
              </w:rPr>
              <w:t>Invitrogen</w:t>
            </w:r>
            <w:proofErr w:type="spellEnd"/>
          </w:p>
        </w:tc>
        <w:tc>
          <w:tcPr>
            <w:tcW w:w="1783" w:type="dxa"/>
          </w:tcPr>
          <w:p w:rsidR="00E317DF" w:rsidRDefault="00E317DF" w:rsidP="00DB420B">
            <w:pPr>
              <w:rPr>
                <w:rFonts w:hint="eastAsia"/>
              </w:rPr>
            </w:pPr>
            <w:r>
              <w:rPr>
                <w:rFonts w:hint="eastAsia"/>
              </w:rPr>
              <w:t>PHC3015</w:t>
            </w:r>
          </w:p>
        </w:tc>
        <w:tc>
          <w:tcPr>
            <w:tcW w:w="2131" w:type="dxa"/>
          </w:tcPr>
          <w:p w:rsidR="00E317DF" w:rsidRPr="00E317DF" w:rsidRDefault="00E317DF" w:rsidP="00DB420B">
            <w:pPr>
              <w:rPr>
                <w:rFonts w:hint="eastAsia"/>
              </w:rPr>
            </w:pPr>
            <w:r w:rsidRPr="00E317DF">
              <w:t>Recombinant Human</w:t>
            </w:r>
          </w:p>
        </w:tc>
      </w:tr>
      <w:tr w:rsidR="00621660" w:rsidTr="00835831">
        <w:tc>
          <w:tcPr>
            <w:tcW w:w="2988" w:type="dxa"/>
          </w:tcPr>
          <w:p w:rsidR="00621660" w:rsidRDefault="00621660" w:rsidP="00DB420B">
            <w:pPr>
              <w:rPr>
                <w:rFonts w:hint="eastAsia"/>
              </w:rPr>
            </w:pPr>
            <w:proofErr w:type="spellStart"/>
            <w:r>
              <w:rPr>
                <w:rFonts w:hint="eastAsia"/>
              </w:rPr>
              <w:t>Trypsion</w:t>
            </w:r>
            <w:proofErr w:type="spellEnd"/>
            <w:r>
              <w:rPr>
                <w:rFonts w:hint="eastAsia"/>
              </w:rPr>
              <w:t>/EDTA</w:t>
            </w:r>
          </w:p>
        </w:tc>
        <w:tc>
          <w:tcPr>
            <w:tcW w:w="1620" w:type="dxa"/>
          </w:tcPr>
          <w:p w:rsidR="00621660" w:rsidRDefault="00A820D4" w:rsidP="00DB420B">
            <w:pPr>
              <w:rPr>
                <w:rFonts w:hint="eastAsia"/>
              </w:rPr>
            </w:pPr>
            <w:proofErr w:type="spellStart"/>
            <w:r>
              <w:rPr>
                <w:rFonts w:hint="eastAsia"/>
              </w:rPr>
              <w:t>Invitrogen</w:t>
            </w:r>
            <w:proofErr w:type="spellEnd"/>
          </w:p>
        </w:tc>
        <w:tc>
          <w:tcPr>
            <w:tcW w:w="1783" w:type="dxa"/>
          </w:tcPr>
          <w:p w:rsidR="00621660" w:rsidRDefault="004F128C" w:rsidP="00DB420B">
            <w:pPr>
              <w:rPr>
                <w:rFonts w:hint="eastAsia"/>
              </w:rPr>
            </w:pPr>
            <w:r>
              <w:rPr>
                <w:rFonts w:hint="eastAsia"/>
              </w:rPr>
              <w:t>25200</w:t>
            </w:r>
            <w:r w:rsidR="00A820D4">
              <w:rPr>
                <w:rFonts w:hint="eastAsia"/>
              </w:rPr>
              <w:t>056</w:t>
            </w:r>
          </w:p>
        </w:tc>
        <w:tc>
          <w:tcPr>
            <w:tcW w:w="2131" w:type="dxa"/>
          </w:tcPr>
          <w:p w:rsidR="00621660" w:rsidRDefault="00621660" w:rsidP="00DB420B">
            <w:pPr>
              <w:rPr>
                <w:rFonts w:hint="eastAsia"/>
              </w:rPr>
            </w:pPr>
          </w:p>
        </w:tc>
      </w:tr>
      <w:tr w:rsidR="00621660" w:rsidTr="00835831">
        <w:tc>
          <w:tcPr>
            <w:tcW w:w="2988" w:type="dxa"/>
          </w:tcPr>
          <w:p w:rsidR="00621660" w:rsidRDefault="00621660" w:rsidP="00DB420B">
            <w:pPr>
              <w:rPr>
                <w:rFonts w:hint="eastAsia"/>
              </w:rPr>
            </w:pPr>
            <w:proofErr w:type="spellStart"/>
            <w:r>
              <w:rPr>
                <w:rFonts w:hint="eastAsia"/>
              </w:rPr>
              <w:t>Trypsion</w:t>
            </w:r>
            <w:proofErr w:type="spellEnd"/>
            <w:r>
              <w:rPr>
                <w:rFonts w:hint="eastAsia"/>
              </w:rPr>
              <w:t xml:space="preserve"> inhibitor</w:t>
            </w:r>
          </w:p>
        </w:tc>
        <w:tc>
          <w:tcPr>
            <w:tcW w:w="1620" w:type="dxa"/>
          </w:tcPr>
          <w:p w:rsidR="00621660" w:rsidRDefault="00A820D4" w:rsidP="00DB420B">
            <w:pPr>
              <w:rPr>
                <w:rFonts w:hint="eastAsia"/>
              </w:rPr>
            </w:pPr>
            <w:proofErr w:type="spellStart"/>
            <w:r>
              <w:rPr>
                <w:rFonts w:hint="eastAsia"/>
              </w:rPr>
              <w:t>Invitrogen</w:t>
            </w:r>
            <w:proofErr w:type="spellEnd"/>
          </w:p>
        </w:tc>
        <w:tc>
          <w:tcPr>
            <w:tcW w:w="1783" w:type="dxa"/>
          </w:tcPr>
          <w:p w:rsidR="00621660" w:rsidRDefault="00A820D4" w:rsidP="00DB420B">
            <w:pPr>
              <w:rPr>
                <w:rFonts w:hint="eastAsia"/>
              </w:rPr>
            </w:pPr>
            <w:r>
              <w:rPr>
                <w:rFonts w:hint="eastAsia"/>
              </w:rPr>
              <w:t>R002100</w:t>
            </w:r>
          </w:p>
        </w:tc>
        <w:tc>
          <w:tcPr>
            <w:tcW w:w="2131" w:type="dxa"/>
          </w:tcPr>
          <w:p w:rsidR="00621660" w:rsidRDefault="00621660" w:rsidP="00DB420B">
            <w:pPr>
              <w:rPr>
                <w:rFonts w:hint="eastAsia"/>
              </w:rPr>
            </w:pPr>
          </w:p>
        </w:tc>
      </w:tr>
    </w:tbl>
    <w:p w:rsidR="00DB64ED" w:rsidRDefault="00DB64ED" w:rsidP="00DB420B">
      <w:pPr>
        <w:rPr>
          <w:rFonts w:hint="eastAsia"/>
        </w:rPr>
      </w:pPr>
    </w:p>
    <w:p w:rsidR="002F3D1B" w:rsidRPr="00EE0A02" w:rsidRDefault="002F3D1B" w:rsidP="00DB420B">
      <w:pPr>
        <w:rPr>
          <w:rFonts w:hint="eastAsia"/>
          <w:b/>
        </w:rPr>
      </w:pPr>
      <w:r w:rsidRPr="00EE0A02">
        <w:rPr>
          <w:rFonts w:hint="eastAsia"/>
          <w:b/>
        </w:rPr>
        <w:t>References:</w:t>
      </w:r>
    </w:p>
    <w:p w:rsidR="005A453B" w:rsidRDefault="005A453B" w:rsidP="001047EE">
      <w:pPr>
        <w:numPr>
          <w:ilvl w:val="0"/>
          <w:numId w:val="3"/>
        </w:numPr>
        <w:rPr>
          <w:rFonts w:hint="eastAsia"/>
        </w:rPr>
      </w:pPr>
      <w:proofErr w:type="gramStart"/>
      <w:r>
        <w:rPr>
          <w:rFonts w:hint="eastAsia"/>
        </w:rPr>
        <w:t>SLEGEN.</w:t>
      </w:r>
      <w:r w:rsidR="006263F2">
        <w:rPr>
          <w:rFonts w:hint="eastAsia"/>
        </w:rPr>
        <w:t>,</w:t>
      </w:r>
      <w:proofErr w:type="gramEnd"/>
      <w:r w:rsidR="006263F2">
        <w:rPr>
          <w:rFonts w:hint="eastAsia"/>
        </w:rPr>
        <w:t xml:space="preserve"> Harley J.B., et al.</w:t>
      </w:r>
      <w:r>
        <w:rPr>
          <w:rFonts w:hint="eastAsia"/>
        </w:rPr>
        <w:t xml:space="preserve"> </w:t>
      </w:r>
      <w:r w:rsidRPr="005A453B">
        <w:t xml:space="preserve">Genome-wide association scan in women with systemic lupus </w:t>
      </w:r>
      <w:proofErr w:type="spellStart"/>
      <w:r w:rsidRPr="005A453B">
        <w:t>erythematosus</w:t>
      </w:r>
      <w:proofErr w:type="spellEnd"/>
      <w:r w:rsidRPr="005A453B">
        <w:t xml:space="preserve"> identifies susceptibility variants in ITGAM, PXK, KIAA1542 and other loci.</w:t>
      </w:r>
      <w:r>
        <w:rPr>
          <w:rFonts w:hint="eastAsia"/>
        </w:rPr>
        <w:t xml:space="preserve"> Nat. Gen</w:t>
      </w:r>
      <w:r w:rsidR="006263F2">
        <w:rPr>
          <w:rFonts w:hint="eastAsia"/>
        </w:rPr>
        <w:t>et</w:t>
      </w:r>
      <w:r>
        <w:rPr>
          <w:rFonts w:hint="eastAsia"/>
        </w:rPr>
        <w:t xml:space="preserve">. </w:t>
      </w:r>
      <w:r w:rsidRPr="005A453B">
        <w:t>40, 204 - 210 (2008)</w:t>
      </w:r>
      <w:r>
        <w:rPr>
          <w:rFonts w:hint="eastAsia"/>
        </w:rPr>
        <w:t>.</w:t>
      </w:r>
    </w:p>
    <w:p w:rsidR="00F61934" w:rsidRDefault="005A453B" w:rsidP="001047EE">
      <w:pPr>
        <w:numPr>
          <w:ilvl w:val="0"/>
          <w:numId w:val="3"/>
        </w:numPr>
        <w:rPr>
          <w:rFonts w:hint="eastAsia"/>
        </w:rPr>
      </w:pPr>
      <w:r w:rsidRPr="005A453B">
        <w:t>Kim, K., Brown, E.E., et al.</w:t>
      </w:r>
      <w:r>
        <w:rPr>
          <w:rFonts w:hint="eastAsia"/>
        </w:rPr>
        <w:t xml:space="preserve"> </w:t>
      </w:r>
      <w:r w:rsidRPr="005A453B">
        <w:t xml:space="preserve">Variation in the ICAM1-ICAM4-ICAM5 Locus Is Associated with Systemic Lupus </w:t>
      </w:r>
      <w:proofErr w:type="spellStart"/>
      <w:r w:rsidRPr="005A453B">
        <w:t>Erythematosus</w:t>
      </w:r>
      <w:proofErr w:type="spellEnd"/>
      <w:r w:rsidRPr="005A453B">
        <w:t xml:space="preserve"> Susceptibility in Multiple Ancestry Populations</w:t>
      </w:r>
      <w:r>
        <w:rPr>
          <w:rFonts w:hint="eastAsia"/>
        </w:rPr>
        <w:t xml:space="preserve">. </w:t>
      </w:r>
      <w:proofErr w:type="spellStart"/>
      <w:r w:rsidR="00A55BBD" w:rsidRPr="00A55BBD">
        <w:t>Arthrit</w:t>
      </w:r>
      <w:proofErr w:type="spellEnd"/>
      <w:r w:rsidR="00A55BBD">
        <w:rPr>
          <w:rFonts w:hint="eastAsia"/>
        </w:rPr>
        <w:t>.</w:t>
      </w:r>
      <w:r w:rsidR="00A55BBD" w:rsidRPr="00A55BBD">
        <w:t xml:space="preserve"> Rheum</w:t>
      </w:r>
      <w:r w:rsidR="00A55BBD">
        <w:rPr>
          <w:rFonts w:hint="eastAsia"/>
        </w:rPr>
        <w:t>. 63(10 supplement), S657 (2011).</w:t>
      </w:r>
    </w:p>
    <w:p w:rsidR="002F3D1B" w:rsidRDefault="001047EE" w:rsidP="001047EE">
      <w:pPr>
        <w:numPr>
          <w:ilvl w:val="0"/>
          <w:numId w:val="3"/>
        </w:numPr>
        <w:rPr>
          <w:rFonts w:hint="eastAsia"/>
        </w:rPr>
      </w:pPr>
      <w:proofErr w:type="spellStart"/>
      <w:r>
        <w:rPr>
          <w:rFonts w:hint="eastAsia"/>
        </w:rPr>
        <w:t>Ley</w:t>
      </w:r>
      <w:proofErr w:type="spellEnd"/>
      <w:r>
        <w:rPr>
          <w:rFonts w:hint="eastAsia"/>
        </w:rPr>
        <w:t xml:space="preserve">, K. Molecular mechanism of leukocyte recruitment in the inflammatory process. </w:t>
      </w:r>
      <w:proofErr w:type="spellStart"/>
      <w:r>
        <w:rPr>
          <w:rFonts w:hint="eastAsia"/>
        </w:rPr>
        <w:t>Cardiovasc</w:t>
      </w:r>
      <w:proofErr w:type="spellEnd"/>
      <w:r>
        <w:rPr>
          <w:rFonts w:hint="eastAsia"/>
        </w:rPr>
        <w:t>. Res. 32</w:t>
      </w:r>
      <w:r w:rsidR="00076440">
        <w:rPr>
          <w:rFonts w:hint="eastAsia"/>
        </w:rPr>
        <w:t>(4)</w:t>
      </w:r>
      <w:r>
        <w:rPr>
          <w:rFonts w:hint="eastAsia"/>
        </w:rPr>
        <w:t xml:space="preserve">, 733-742 (1996).  </w:t>
      </w:r>
    </w:p>
    <w:p w:rsidR="001047EE" w:rsidRDefault="001047EE" w:rsidP="001047EE">
      <w:pPr>
        <w:numPr>
          <w:ilvl w:val="0"/>
          <w:numId w:val="3"/>
        </w:numPr>
        <w:rPr>
          <w:rFonts w:hint="eastAsia"/>
        </w:rPr>
      </w:pPr>
      <w:proofErr w:type="spellStart"/>
      <w:r>
        <w:rPr>
          <w:rFonts w:hint="eastAsia"/>
        </w:rPr>
        <w:t>Korthuls</w:t>
      </w:r>
      <w:proofErr w:type="spellEnd"/>
      <w:r>
        <w:rPr>
          <w:rFonts w:hint="eastAsia"/>
        </w:rPr>
        <w:t xml:space="preserve">, R.J., </w:t>
      </w:r>
      <w:smartTag w:uri="urn:schemas-microsoft-com:office:smarttags" w:element="place">
        <w:smartTag w:uri="urn:schemas-microsoft-com:office:smarttags" w:element="City">
          <w:r>
            <w:rPr>
              <w:rFonts w:hint="eastAsia"/>
            </w:rPr>
            <w:t>Anderson</w:t>
          </w:r>
        </w:smartTag>
        <w:r>
          <w:rPr>
            <w:rFonts w:hint="eastAsia"/>
          </w:rPr>
          <w:t xml:space="preserve">, </w:t>
        </w:r>
        <w:smartTag w:uri="urn:schemas-microsoft-com:office:smarttags" w:element="State">
          <w:r>
            <w:rPr>
              <w:rFonts w:hint="eastAsia"/>
            </w:rPr>
            <w:t>D.C.</w:t>
          </w:r>
        </w:smartTag>
      </w:smartTag>
      <w:r>
        <w:rPr>
          <w:rFonts w:hint="eastAsia"/>
        </w:rPr>
        <w:t xml:space="preserve">, &amp; Granger, D.N. Role of neutrophil-endothelial cell adhesion </w:t>
      </w:r>
      <w:r>
        <w:rPr>
          <w:rFonts w:hint="eastAsia"/>
        </w:rPr>
        <w:lastRenderedPageBreak/>
        <w:t xml:space="preserve">in inflammatory disorders. J. </w:t>
      </w:r>
      <w:r w:rsidR="00076440">
        <w:rPr>
          <w:rFonts w:hint="eastAsia"/>
        </w:rPr>
        <w:t>Crit</w:t>
      </w:r>
      <w:r w:rsidR="00794E61">
        <w:rPr>
          <w:rFonts w:hint="eastAsia"/>
        </w:rPr>
        <w:t>.</w:t>
      </w:r>
      <w:r w:rsidR="00076440">
        <w:rPr>
          <w:rFonts w:hint="eastAsia"/>
        </w:rPr>
        <w:t xml:space="preserve"> Care. 9(1), 47-71 (1994).</w:t>
      </w:r>
    </w:p>
    <w:p w:rsidR="00076440" w:rsidRDefault="00076440" w:rsidP="001047EE">
      <w:pPr>
        <w:numPr>
          <w:ilvl w:val="0"/>
          <w:numId w:val="3"/>
        </w:numPr>
        <w:rPr>
          <w:rFonts w:hint="eastAsia"/>
        </w:rPr>
      </w:pPr>
      <w:proofErr w:type="spellStart"/>
      <w:r>
        <w:rPr>
          <w:rFonts w:hint="eastAsia"/>
        </w:rPr>
        <w:t>Albelda</w:t>
      </w:r>
      <w:proofErr w:type="spellEnd"/>
      <w:r>
        <w:rPr>
          <w:rFonts w:hint="eastAsia"/>
        </w:rPr>
        <w:t>, S.M., Smith, C.W., &amp; Ward, P.A. Adhesion molecules and inflammatory injury. FASEB J. 8(8), 504-512 (1994).</w:t>
      </w:r>
    </w:p>
    <w:p w:rsidR="00076440" w:rsidRDefault="00B978AC" w:rsidP="001047EE">
      <w:pPr>
        <w:numPr>
          <w:ilvl w:val="0"/>
          <w:numId w:val="3"/>
        </w:numPr>
        <w:rPr>
          <w:rFonts w:hint="eastAsia"/>
        </w:rPr>
      </w:pPr>
      <w:r>
        <w:rPr>
          <w:rFonts w:hint="eastAsia"/>
        </w:rPr>
        <w:t xml:space="preserve">Smith, C.W., Marlin, S.D., </w:t>
      </w:r>
      <w:proofErr w:type="spellStart"/>
      <w:r>
        <w:rPr>
          <w:rFonts w:hint="eastAsia"/>
        </w:rPr>
        <w:t>Rothlein</w:t>
      </w:r>
      <w:proofErr w:type="spellEnd"/>
      <w:r>
        <w:rPr>
          <w:rFonts w:hint="eastAsia"/>
        </w:rPr>
        <w:t xml:space="preserve">, R., </w:t>
      </w:r>
      <w:proofErr w:type="spellStart"/>
      <w:r>
        <w:rPr>
          <w:rFonts w:hint="eastAsia"/>
        </w:rPr>
        <w:t>Toman</w:t>
      </w:r>
      <w:proofErr w:type="spellEnd"/>
      <w:r>
        <w:rPr>
          <w:rFonts w:hint="eastAsia"/>
        </w:rPr>
        <w:t xml:space="preserve">, C., &amp; Anderson, D.C. Cooperative interactions of LFA-1 and Mac-1 with </w:t>
      </w:r>
      <w:r>
        <w:t>intercellular</w:t>
      </w:r>
      <w:r>
        <w:rPr>
          <w:rFonts w:hint="eastAsia"/>
        </w:rPr>
        <w:t xml:space="preserve"> adhesion molecule</w:t>
      </w:r>
      <w:smartTag w:uri="urn:schemas-microsoft-com:office:smarttags" w:element="chmetcnv">
        <w:smartTagPr>
          <w:attr w:name="UnitName" w:val="in"/>
          <w:attr w:name="SourceValue" w:val="1"/>
          <w:attr w:name="HasSpace" w:val="True"/>
          <w:attr w:name="Negative" w:val="True"/>
          <w:attr w:name="NumberType" w:val="1"/>
          <w:attr w:name="TCSC" w:val="0"/>
        </w:smartTagPr>
        <w:r>
          <w:rPr>
            <w:rFonts w:hint="eastAsia"/>
          </w:rPr>
          <w:t>-1 in</w:t>
        </w:r>
      </w:smartTag>
      <w:r>
        <w:rPr>
          <w:rFonts w:hint="eastAsia"/>
        </w:rPr>
        <w:t xml:space="preserve"> facilitating adherence and </w:t>
      </w:r>
      <w:proofErr w:type="spellStart"/>
      <w:r>
        <w:rPr>
          <w:rFonts w:hint="eastAsia"/>
        </w:rPr>
        <w:t>transendothelial</w:t>
      </w:r>
      <w:proofErr w:type="spellEnd"/>
      <w:r>
        <w:rPr>
          <w:rFonts w:hint="eastAsia"/>
        </w:rPr>
        <w:t xml:space="preserve"> migration of huma</w:t>
      </w:r>
      <w:r w:rsidR="005E3551">
        <w:rPr>
          <w:rFonts w:hint="eastAsia"/>
        </w:rPr>
        <w:t xml:space="preserve">n neutrophils in vitro. J. </w:t>
      </w:r>
      <w:proofErr w:type="spellStart"/>
      <w:r w:rsidR="005E3551">
        <w:rPr>
          <w:rFonts w:hint="eastAsia"/>
        </w:rPr>
        <w:t>Clin</w:t>
      </w:r>
      <w:proofErr w:type="spellEnd"/>
      <w:r w:rsidR="005E3551">
        <w:rPr>
          <w:rFonts w:hint="eastAsia"/>
        </w:rPr>
        <w:t>. Invest. 83(6), 2008-2017 (1989).</w:t>
      </w:r>
    </w:p>
    <w:p w:rsidR="005E3551" w:rsidRDefault="00AB5F92" w:rsidP="00AB5F92">
      <w:pPr>
        <w:numPr>
          <w:ilvl w:val="0"/>
          <w:numId w:val="3"/>
        </w:numPr>
        <w:shd w:val="clear" w:color="auto" w:fill="FFFFFF"/>
        <w:rPr>
          <w:rFonts w:hint="eastAsia"/>
        </w:rPr>
      </w:pPr>
      <w:r>
        <w:rPr>
          <w:rFonts w:hint="eastAsia"/>
        </w:rPr>
        <w:t xml:space="preserve">Marlin, S.D. &amp; Springer, T.A. </w:t>
      </w:r>
      <w:r w:rsidRPr="00AB5F92">
        <w:t>Purified intercellular adhesion molecule-1 (ICAM-1) is a ligand for lymphocyte function-associated antigen 1 (LFA-1)</w:t>
      </w:r>
      <w:r>
        <w:rPr>
          <w:rFonts w:hint="eastAsia"/>
        </w:rPr>
        <w:t>. Cell. 51(5), 813-819 (1987)</w:t>
      </w:r>
      <w:r w:rsidR="007F7DC2">
        <w:rPr>
          <w:rFonts w:hint="eastAsia"/>
        </w:rPr>
        <w:t>.</w:t>
      </w:r>
    </w:p>
    <w:p w:rsidR="00AB5F92" w:rsidRDefault="00AB5F92" w:rsidP="00AB5F92">
      <w:pPr>
        <w:numPr>
          <w:ilvl w:val="0"/>
          <w:numId w:val="3"/>
        </w:numPr>
        <w:shd w:val="clear" w:color="auto" w:fill="FFFFFF"/>
        <w:rPr>
          <w:rFonts w:hint="eastAsia"/>
        </w:rPr>
      </w:pPr>
      <w:smartTag w:uri="urn:schemas-microsoft-com:office:smarttags" w:element="place">
        <w:smartTag w:uri="urn:schemas-microsoft-com:office:smarttags" w:element="City">
          <w:r>
            <w:rPr>
              <w:rFonts w:hint="eastAsia"/>
            </w:rPr>
            <w:t>Lawrence</w:t>
          </w:r>
        </w:smartTag>
      </w:smartTag>
      <w:r>
        <w:rPr>
          <w:rFonts w:hint="eastAsia"/>
        </w:rPr>
        <w:t xml:space="preserve">, M.B. &amp; Springer, T.A. </w:t>
      </w:r>
      <w:r w:rsidRPr="00AB5F92">
        <w:t xml:space="preserve">Leukocytes roll on a </w:t>
      </w:r>
      <w:proofErr w:type="spellStart"/>
      <w:r w:rsidRPr="00AB5F92">
        <w:t>selectin</w:t>
      </w:r>
      <w:proofErr w:type="spellEnd"/>
      <w:r w:rsidRPr="00AB5F92">
        <w:t xml:space="preserve"> at physiologic flow rates: Distinction from and prerequisite for adhesion through </w:t>
      </w:r>
      <w:proofErr w:type="spellStart"/>
      <w:r w:rsidRPr="00AB5F92">
        <w:t>integrins</w:t>
      </w:r>
      <w:proofErr w:type="spellEnd"/>
      <w:r>
        <w:rPr>
          <w:rFonts w:hint="eastAsia"/>
        </w:rPr>
        <w:t xml:space="preserve">. Cell. </w:t>
      </w:r>
      <w:r w:rsidR="007F7DC2">
        <w:rPr>
          <w:rFonts w:hint="eastAsia"/>
        </w:rPr>
        <w:t>65(5), 859-873 (1991).</w:t>
      </w:r>
    </w:p>
    <w:p w:rsidR="00F61B28" w:rsidRDefault="00F61B28" w:rsidP="00AB5F92">
      <w:pPr>
        <w:numPr>
          <w:ilvl w:val="0"/>
          <w:numId w:val="3"/>
        </w:numPr>
        <w:shd w:val="clear" w:color="auto" w:fill="FFFFFF"/>
        <w:rPr>
          <w:rFonts w:hint="eastAsia"/>
        </w:rPr>
      </w:pPr>
      <w:r w:rsidRPr="00F61B28">
        <w:t>Smith, C.W. Possible steps involved in the transition to stationary adhesion of rolling neutrophils: A brief rev</w:t>
      </w:r>
      <w:r>
        <w:t>iew. Microcirculation 7:385-394</w:t>
      </w:r>
      <w:r w:rsidRPr="00F61B28">
        <w:t xml:space="preserve"> </w:t>
      </w:r>
      <w:r>
        <w:rPr>
          <w:rFonts w:hint="eastAsia"/>
        </w:rPr>
        <w:t>(</w:t>
      </w:r>
      <w:r w:rsidRPr="00F61B28">
        <w:t>2000</w:t>
      </w:r>
      <w:r>
        <w:rPr>
          <w:rFonts w:hint="eastAsia"/>
        </w:rPr>
        <w:t>)</w:t>
      </w:r>
      <w:r w:rsidRPr="00F61B28">
        <w:t>.</w:t>
      </w:r>
    </w:p>
    <w:p w:rsidR="00FB1F9C" w:rsidRDefault="00FB1F9C" w:rsidP="00AB5F92">
      <w:pPr>
        <w:numPr>
          <w:ilvl w:val="0"/>
          <w:numId w:val="3"/>
        </w:numPr>
        <w:shd w:val="clear" w:color="auto" w:fill="FFFFFF"/>
        <w:rPr>
          <w:rFonts w:hint="eastAsia"/>
        </w:rPr>
      </w:pPr>
      <w:proofErr w:type="spellStart"/>
      <w:r w:rsidRPr="00FB1F9C">
        <w:rPr>
          <w:rFonts w:hint="eastAsia"/>
        </w:rPr>
        <w:t>Usami</w:t>
      </w:r>
      <w:proofErr w:type="spellEnd"/>
      <w:r w:rsidRPr="00FB1F9C">
        <w:rPr>
          <w:rFonts w:hint="eastAsia"/>
        </w:rPr>
        <w:t xml:space="preserve">, S., Chen, H.H., Zhao, Y., </w:t>
      </w:r>
      <w:proofErr w:type="spellStart"/>
      <w:r w:rsidRPr="00FB1F9C">
        <w:rPr>
          <w:rFonts w:hint="eastAsia"/>
        </w:rPr>
        <w:t>Chien</w:t>
      </w:r>
      <w:proofErr w:type="spellEnd"/>
      <w:r w:rsidRPr="00FB1F9C">
        <w:rPr>
          <w:rFonts w:hint="eastAsia"/>
        </w:rPr>
        <w:t xml:space="preserve">, S., &amp; </w:t>
      </w:r>
      <w:proofErr w:type="spellStart"/>
      <w:r w:rsidRPr="00FB1F9C">
        <w:rPr>
          <w:rFonts w:hint="eastAsia"/>
        </w:rPr>
        <w:t>Skalak</w:t>
      </w:r>
      <w:proofErr w:type="spellEnd"/>
      <w:r w:rsidRPr="00FB1F9C">
        <w:rPr>
          <w:rFonts w:hint="eastAsia"/>
        </w:rPr>
        <w:t xml:space="preserve">, R. </w:t>
      </w:r>
      <w:r w:rsidRPr="00FB1F9C">
        <w:t>Design and construction of a linear shear stress flow chamber</w:t>
      </w:r>
      <w:r>
        <w:rPr>
          <w:rFonts w:hint="eastAsia"/>
        </w:rPr>
        <w:t>. Ann</w:t>
      </w:r>
      <w:r w:rsidR="00F61B28">
        <w:rPr>
          <w:rFonts w:hint="eastAsia"/>
        </w:rPr>
        <w:t>.</w:t>
      </w:r>
      <w:r>
        <w:rPr>
          <w:rFonts w:hint="eastAsia"/>
        </w:rPr>
        <w:t xml:space="preserve"> Biomed</w:t>
      </w:r>
      <w:r w:rsidR="00F61B28">
        <w:rPr>
          <w:rFonts w:hint="eastAsia"/>
        </w:rPr>
        <w:t>.</w:t>
      </w:r>
      <w:r>
        <w:rPr>
          <w:rFonts w:hint="eastAsia"/>
        </w:rPr>
        <w:t xml:space="preserve"> </w:t>
      </w:r>
      <w:smartTag w:uri="urn:schemas-microsoft-com:office:smarttags" w:element="country-region">
        <w:smartTag w:uri="urn:schemas-microsoft-com:office:smarttags" w:element="place">
          <w:r>
            <w:rPr>
              <w:rFonts w:hint="eastAsia"/>
            </w:rPr>
            <w:t>Eng.</w:t>
          </w:r>
        </w:smartTag>
      </w:smartTag>
      <w:r>
        <w:rPr>
          <w:rFonts w:hint="eastAsia"/>
        </w:rPr>
        <w:t xml:space="preserve"> 21(1), 77-83 (1993)</w:t>
      </w:r>
      <w:r w:rsidR="00934A0C">
        <w:rPr>
          <w:rFonts w:hint="eastAsia"/>
        </w:rPr>
        <w:t>.</w:t>
      </w:r>
    </w:p>
    <w:p w:rsidR="00FB1F9C" w:rsidRDefault="00FB1F9C" w:rsidP="00AB5F92">
      <w:pPr>
        <w:numPr>
          <w:ilvl w:val="0"/>
          <w:numId w:val="3"/>
        </w:numPr>
        <w:shd w:val="clear" w:color="auto" w:fill="FFFFFF"/>
        <w:rPr>
          <w:rFonts w:hint="eastAsia"/>
        </w:rPr>
      </w:pPr>
      <w:proofErr w:type="gramStart"/>
      <w:r w:rsidRPr="00FB1F9C">
        <w:t>van</w:t>
      </w:r>
      <w:proofErr w:type="gramEnd"/>
      <w:r w:rsidRPr="00FB1F9C">
        <w:t xml:space="preserve"> </w:t>
      </w:r>
      <w:proofErr w:type="spellStart"/>
      <w:r w:rsidRPr="00FB1F9C">
        <w:t>Kooten</w:t>
      </w:r>
      <w:proofErr w:type="spellEnd"/>
      <w:r w:rsidRPr="00FB1F9C">
        <w:t xml:space="preserve">, T.G., </w:t>
      </w:r>
      <w:proofErr w:type="spellStart"/>
      <w:r w:rsidRPr="00FB1F9C">
        <w:t>Schakenraad</w:t>
      </w:r>
      <w:proofErr w:type="spellEnd"/>
      <w:r w:rsidRPr="00FB1F9C">
        <w:t xml:space="preserve">, J.M., Van </w:t>
      </w:r>
      <w:proofErr w:type="spellStart"/>
      <w:r w:rsidRPr="00FB1F9C">
        <w:t>der</w:t>
      </w:r>
      <w:proofErr w:type="spellEnd"/>
      <w:r w:rsidRPr="00FB1F9C">
        <w:t xml:space="preserve"> Mei, H.C., &amp; </w:t>
      </w:r>
      <w:proofErr w:type="spellStart"/>
      <w:r w:rsidRPr="00FB1F9C">
        <w:t>Busscher</w:t>
      </w:r>
      <w:proofErr w:type="spellEnd"/>
      <w:r w:rsidRPr="00FB1F9C">
        <w:t>, H.J.</w:t>
      </w:r>
      <w:r>
        <w:rPr>
          <w:rFonts w:hint="eastAsia"/>
        </w:rPr>
        <w:t xml:space="preserve"> </w:t>
      </w:r>
      <w:r w:rsidRPr="00FB1F9C">
        <w:t>Development and use of a parallel-plate flow chamber for studying cellular adhesion to solid surfaces</w:t>
      </w:r>
      <w:r w:rsidR="00934A0C">
        <w:rPr>
          <w:rFonts w:hint="eastAsia"/>
        </w:rPr>
        <w:t>. J</w:t>
      </w:r>
      <w:r w:rsidR="00F61B28">
        <w:rPr>
          <w:rFonts w:hint="eastAsia"/>
        </w:rPr>
        <w:t>.</w:t>
      </w:r>
      <w:r w:rsidR="00934A0C">
        <w:rPr>
          <w:rFonts w:hint="eastAsia"/>
        </w:rPr>
        <w:t xml:space="preserve"> Biomed</w:t>
      </w:r>
      <w:r w:rsidR="00F61B28">
        <w:rPr>
          <w:rFonts w:hint="eastAsia"/>
        </w:rPr>
        <w:t>.</w:t>
      </w:r>
      <w:r w:rsidR="00934A0C">
        <w:rPr>
          <w:rFonts w:hint="eastAsia"/>
        </w:rPr>
        <w:t xml:space="preserve"> Mater</w:t>
      </w:r>
      <w:r w:rsidR="00F61B28">
        <w:rPr>
          <w:rFonts w:hint="eastAsia"/>
        </w:rPr>
        <w:t>.</w:t>
      </w:r>
      <w:r w:rsidR="00934A0C">
        <w:rPr>
          <w:rFonts w:hint="eastAsia"/>
        </w:rPr>
        <w:t xml:space="preserve"> Res. 26(6), 725-738 (1992).</w:t>
      </w:r>
    </w:p>
    <w:p w:rsidR="00934A0C" w:rsidRDefault="00934A0C" w:rsidP="00AB5F92">
      <w:pPr>
        <w:numPr>
          <w:ilvl w:val="0"/>
          <w:numId w:val="3"/>
        </w:numPr>
        <w:shd w:val="clear" w:color="auto" w:fill="FFFFFF"/>
        <w:rPr>
          <w:rFonts w:hint="eastAsia"/>
        </w:rPr>
      </w:pPr>
      <w:r w:rsidRPr="00934A0C">
        <w:t xml:space="preserve">Munn, L.L., </w:t>
      </w:r>
      <w:proofErr w:type="spellStart"/>
      <w:r w:rsidRPr="00934A0C">
        <w:t>Melder</w:t>
      </w:r>
      <w:proofErr w:type="spellEnd"/>
      <w:r w:rsidRPr="00934A0C">
        <w:t xml:space="preserve">, R.J., </w:t>
      </w:r>
      <w:r w:rsidR="0070271D">
        <w:rPr>
          <w:rFonts w:hint="eastAsia"/>
        </w:rPr>
        <w:t>&amp;</w:t>
      </w:r>
      <w:r w:rsidRPr="00934A0C">
        <w:t xml:space="preserve"> Jain, R.K. Analysis of cell flow in the parallel plate flow chamber: Implications for cell capture</w:t>
      </w:r>
      <w:r w:rsidR="0070271D">
        <w:t xml:space="preserve"> studies. </w:t>
      </w:r>
      <w:proofErr w:type="spellStart"/>
      <w:r w:rsidR="0070271D">
        <w:t>Biophys</w:t>
      </w:r>
      <w:proofErr w:type="spellEnd"/>
      <w:r w:rsidR="0070271D">
        <w:t>. J 67:889-895</w:t>
      </w:r>
      <w:r w:rsidRPr="00934A0C">
        <w:t xml:space="preserve"> </w:t>
      </w:r>
      <w:r w:rsidR="0070271D">
        <w:rPr>
          <w:rFonts w:hint="eastAsia"/>
        </w:rPr>
        <w:t>(</w:t>
      </w:r>
      <w:r w:rsidR="0070271D" w:rsidRPr="00934A0C">
        <w:t>1994</w:t>
      </w:r>
      <w:r w:rsidR="0070271D">
        <w:rPr>
          <w:rFonts w:hint="eastAsia"/>
        </w:rPr>
        <w:t>)</w:t>
      </w:r>
      <w:r w:rsidR="0070271D" w:rsidRPr="00934A0C">
        <w:t>.</w:t>
      </w:r>
    </w:p>
    <w:p w:rsidR="00F61B28" w:rsidRDefault="00F61B28" w:rsidP="00AB5F92">
      <w:pPr>
        <w:numPr>
          <w:ilvl w:val="0"/>
          <w:numId w:val="3"/>
        </w:numPr>
        <w:shd w:val="clear" w:color="auto" w:fill="FFFFFF"/>
        <w:rPr>
          <w:rFonts w:hint="eastAsia"/>
        </w:rPr>
      </w:pPr>
      <w:r w:rsidRPr="00F61B28">
        <w:t xml:space="preserve">Kucik, D. F. Measurement of Adhesion </w:t>
      </w:r>
      <w:proofErr w:type="gramStart"/>
      <w:r w:rsidRPr="00F61B28">
        <w:t>Under</w:t>
      </w:r>
      <w:proofErr w:type="gramEnd"/>
      <w:r w:rsidRPr="00F61B28">
        <w:t xml:space="preserve"> Flow Conditions. Current Protocols in Cell Biology. </w:t>
      </w:r>
      <w:smartTag w:uri="urn:schemas-microsoft-com:office:smarttags" w:element="chsdate">
        <w:smartTagPr>
          <w:attr w:name="IsROCDate" w:val="False"/>
          <w:attr w:name="IsLunarDate" w:val="False"/>
          <w:attr w:name="Day" w:val="30"/>
          <w:attr w:name="Month" w:val="12"/>
          <w:attr w:name="Year" w:val="1899"/>
        </w:smartTagPr>
        <w:r w:rsidRPr="00F61B28">
          <w:t>9.6.1</w:t>
        </w:r>
      </w:smartTag>
      <w:r w:rsidRPr="00F61B28">
        <w:t xml:space="preserve">–9.6.10. </w:t>
      </w:r>
      <w:r>
        <w:rPr>
          <w:rFonts w:hint="eastAsia"/>
        </w:rPr>
        <w:t>(</w:t>
      </w:r>
      <w:r w:rsidRPr="00F61B28">
        <w:t>2003</w:t>
      </w:r>
      <w:r>
        <w:rPr>
          <w:rFonts w:hint="eastAsia"/>
        </w:rPr>
        <w:t>)</w:t>
      </w:r>
      <w:r w:rsidRPr="00F61B28">
        <w:t>.</w:t>
      </w:r>
    </w:p>
    <w:p w:rsidR="00992789" w:rsidRDefault="00992789" w:rsidP="00AB5F92">
      <w:pPr>
        <w:numPr>
          <w:ilvl w:val="0"/>
          <w:numId w:val="3"/>
        </w:numPr>
        <w:shd w:val="clear" w:color="auto" w:fill="FFFFFF"/>
        <w:rPr>
          <w:rFonts w:hint="eastAsia"/>
        </w:rPr>
      </w:pPr>
      <w:proofErr w:type="spellStart"/>
      <w:r w:rsidRPr="00992789">
        <w:t>Bacabac</w:t>
      </w:r>
      <w:proofErr w:type="spellEnd"/>
      <w:r w:rsidRPr="00992789">
        <w:t xml:space="preserve">, R.G., </w:t>
      </w:r>
      <w:proofErr w:type="spellStart"/>
      <w:r w:rsidRPr="00992789">
        <w:t>Smit</w:t>
      </w:r>
      <w:proofErr w:type="spellEnd"/>
      <w:r w:rsidRPr="00992789">
        <w:t xml:space="preserve">, T.H., </w:t>
      </w:r>
      <w:proofErr w:type="spellStart"/>
      <w:r w:rsidRPr="00992789">
        <w:t>Cowin</w:t>
      </w:r>
      <w:proofErr w:type="spellEnd"/>
      <w:r w:rsidRPr="00992789">
        <w:t>, S.C., Van Loon, J.J.W.A.</w:t>
      </w:r>
      <w:proofErr w:type="gramStart"/>
      <w:r w:rsidRPr="00992789">
        <w:t xml:space="preserve">,  </w:t>
      </w:r>
      <w:proofErr w:type="spellStart"/>
      <w:r w:rsidRPr="00992789">
        <w:t>Nieuwstadt</w:t>
      </w:r>
      <w:proofErr w:type="spellEnd"/>
      <w:proofErr w:type="gramEnd"/>
      <w:r w:rsidRPr="00992789">
        <w:t xml:space="preserve">, F.T.M., </w:t>
      </w:r>
      <w:proofErr w:type="spellStart"/>
      <w:r w:rsidRPr="00992789">
        <w:t>Heethaar</w:t>
      </w:r>
      <w:proofErr w:type="spellEnd"/>
      <w:r w:rsidRPr="00992789">
        <w:t>, R., &amp; Klein-</w:t>
      </w:r>
      <w:proofErr w:type="spellStart"/>
      <w:r w:rsidRPr="00992789">
        <w:t>Nulend</w:t>
      </w:r>
      <w:proofErr w:type="spellEnd"/>
      <w:r w:rsidRPr="00992789">
        <w:t>, J.</w:t>
      </w:r>
      <w:r>
        <w:rPr>
          <w:rFonts w:hint="eastAsia"/>
        </w:rPr>
        <w:t xml:space="preserve"> </w:t>
      </w:r>
      <w:r w:rsidRPr="00992789">
        <w:t>Dynamic shear stress in parallel-plate flow chambers.</w:t>
      </w:r>
      <w:r>
        <w:rPr>
          <w:rFonts w:hint="eastAsia"/>
        </w:rPr>
        <w:t xml:space="preserve"> </w:t>
      </w:r>
      <w:r w:rsidRPr="00992789">
        <w:t>J</w:t>
      </w:r>
      <w:r w:rsidR="00980502">
        <w:rPr>
          <w:rFonts w:hint="eastAsia"/>
        </w:rPr>
        <w:t>.</w:t>
      </w:r>
      <w:r w:rsidRPr="00992789">
        <w:t xml:space="preserve"> </w:t>
      </w:r>
      <w:proofErr w:type="spellStart"/>
      <w:r w:rsidRPr="00992789">
        <w:t>Biomech</w:t>
      </w:r>
      <w:proofErr w:type="spellEnd"/>
      <w:r w:rsidRPr="00992789">
        <w:t>. 38(1):159-167 (2005).</w:t>
      </w:r>
    </w:p>
    <w:p w:rsidR="000D16C9" w:rsidRPr="00FB1F9C" w:rsidRDefault="000D16C9" w:rsidP="00AB5F92">
      <w:pPr>
        <w:numPr>
          <w:ilvl w:val="0"/>
          <w:numId w:val="3"/>
        </w:numPr>
        <w:shd w:val="clear" w:color="auto" w:fill="FFFFFF"/>
        <w:rPr>
          <w:rFonts w:hint="eastAsia"/>
        </w:rPr>
      </w:pPr>
      <w:r w:rsidRPr="00F61B28">
        <w:t>Kucik, D. F.</w:t>
      </w:r>
      <w:r>
        <w:rPr>
          <w:rFonts w:hint="eastAsia"/>
        </w:rPr>
        <w:t xml:space="preserve">, &amp; Wu, C. Cell-Adhesion Assay. </w:t>
      </w:r>
      <w:r w:rsidRPr="000D16C9">
        <w:t>Methods in Mo</w:t>
      </w:r>
      <w:r>
        <w:t>lecular Biology. 294(II): 43-54</w:t>
      </w:r>
      <w:r w:rsidRPr="000D16C9">
        <w:t xml:space="preserve"> (2005).</w:t>
      </w:r>
    </w:p>
    <w:sectPr w:rsidR="000D16C9" w:rsidRPr="00FB1F9C">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3400E8"/>
    <w:multiLevelType w:val="multilevel"/>
    <w:tmpl w:val="D93C8E5A"/>
    <w:lvl w:ilvl="0">
      <w:start w:val="1"/>
      <w:numFmt w:val="decimal"/>
      <w:lvlText w:val="%1."/>
      <w:lvlJc w:val="left"/>
      <w:pPr>
        <w:tabs>
          <w:tab w:val="num" w:pos="405"/>
        </w:tabs>
        <w:ind w:left="405" w:hanging="405"/>
      </w:pPr>
      <w:rPr>
        <w:rFonts w:hint="default"/>
      </w:rPr>
    </w:lvl>
    <w:lvl w:ilvl="1">
      <w:start w:val="1"/>
      <w:numFmt w:val="decimal"/>
      <w:lvlText w:val="%1.%2)"/>
      <w:lvlJc w:val="left"/>
      <w:pPr>
        <w:tabs>
          <w:tab w:val="num" w:pos="405"/>
        </w:tabs>
        <w:ind w:left="405" w:hanging="40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
    <w:nsid w:val="5FFE5BAB"/>
    <w:multiLevelType w:val="hybridMultilevel"/>
    <w:tmpl w:val="18525B7A"/>
    <w:lvl w:ilvl="0" w:tplc="A3CC6AAE">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
    <w:nsid w:val="6E627A5B"/>
    <w:multiLevelType w:val="hybridMultilevel"/>
    <w:tmpl w:val="42621B62"/>
    <w:lvl w:ilvl="0" w:tplc="9E968BF8">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num w:numId="1">
    <w:abstractNumId w:val="1"/>
  </w:num>
  <w:num w:numId="2">
    <w:abstractNumId w:val="0"/>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stylePaneFormatFilter w:val="3F01"/>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D74472"/>
    <w:rsid w:val="00007AC9"/>
    <w:rsid w:val="00016814"/>
    <w:rsid w:val="00016A56"/>
    <w:rsid w:val="00041FA7"/>
    <w:rsid w:val="00045FC9"/>
    <w:rsid w:val="000569F5"/>
    <w:rsid w:val="00065DA4"/>
    <w:rsid w:val="00074951"/>
    <w:rsid w:val="00076440"/>
    <w:rsid w:val="000A3E83"/>
    <w:rsid w:val="000A6158"/>
    <w:rsid w:val="000B0FB8"/>
    <w:rsid w:val="000C05BE"/>
    <w:rsid w:val="000D16C9"/>
    <w:rsid w:val="000F4216"/>
    <w:rsid w:val="000F4F4D"/>
    <w:rsid w:val="001041BF"/>
    <w:rsid w:val="001047EE"/>
    <w:rsid w:val="00110BEF"/>
    <w:rsid w:val="00110DB1"/>
    <w:rsid w:val="00141021"/>
    <w:rsid w:val="001516C9"/>
    <w:rsid w:val="00170F24"/>
    <w:rsid w:val="0017316A"/>
    <w:rsid w:val="00175CCB"/>
    <w:rsid w:val="00181E0B"/>
    <w:rsid w:val="001824AF"/>
    <w:rsid w:val="001B0B8D"/>
    <w:rsid w:val="001C1D98"/>
    <w:rsid w:val="001C4742"/>
    <w:rsid w:val="001D01D7"/>
    <w:rsid w:val="001E3F4D"/>
    <w:rsid w:val="00225803"/>
    <w:rsid w:val="00236950"/>
    <w:rsid w:val="00246C0B"/>
    <w:rsid w:val="00271AD3"/>
    <w:rsid w:val="00273EBE"/>
    <w:rsid w:val="00287832"/>
    <w:rsid w:val="00296ABD"/>
    <w:rsid w:val="002B1B2F"/>
    <w:rsid w:val="002B305F"/>
    <w:rsid w:val="002C62E5"/>
    <w:rsid w:val="002F3D1B"/>
    <w:rsid w:val="00302A91"/>
    <w:rsid w:val="00302C2A"/>
    <w:rsid w:val="003057A1"/>
    <w:rsid w:val="003117F1"/>
    <w:rsid w:val="00312DFB"/>
    <w:rsid w:val="003133F8"/>
    <w:rsid w:val="003311D9"/>
    <w:rsid w:val="003476F6"/>
    <w:rsid w:val="00356A7E"/>
    <w:rsid w:val="00365CB4"/>
    <w:rsid w:val="003743F9"/>
    <w:rsid w:val="003B66F0"/>
    <w:rsid w:val="003C5802"/>
    <w:rsid w:val="003E32DD"/>
    <w:rsid w:val="003F4A22"/>
    <w:rsid w:val="003F6265"/>
    <w:rsid w:val="0044695D"/>
    <w:rsid w:val="00455A17"/>
    <w:rsid w:val="00461882"/>
    <w:rsid w:val="004A0A67"/>
    <w:rsid w:val="004B3FAF"/>
    <w:rsid w:val="004C056E"/>
    <w:rsid w:val="004D5029"/>
    <w:rsid w:val="004F128C"/>
    <w:rsid w:val="00505A78"/>
    <w:rsid w:val="00512836"/>
    <w:rsid w:val="00513EB0"/>
    <w:rsid w:val="005170C1"/>
    <w:rsid w:val="005458D4"/>
    <w:rsid w:val="00545AD0"/>
    <w:rsid w:val="00560DCA"/>
    <w:rsid w:val="005673C9"/>
    <w:rsid w:val="0057041E"/>
    <w:rsid w:val="00586D67"/>
    <w:rsid w:val="005A007A"/>
    <w:rsid w:val="005A0830"/>
    <w:rsid w:val="005A453B"/>
    <w:rsid w:val="005C1F18"/>
    <w:rsid w:val="005D544A"/>
    <w:rsid w:val="005E2842"/>
    <w:rsid w:val="005E3551"/>
    <w:rsid w:val="0061415A"/>
    <w:rsid w:val="006152EC"/>
    <w:rsid w:val="00621660"/>
    <w:rsid w:val="006263F2"/>
    <w:rsid w:val="0062716E"/>
    <w:rsid w:val="00650CE2"/>
    <w:rsid w:val="0065185D"/>
    <w:rsid w:val="00655A31"/>
    <w:rsid w:val="006647BC"/>
    <w:rsid w:val="00670556"/>
    <w:rsid w:val="00677154"/>
    <w:rsid w:val="006824BC"/>
    <w:rsid w:val="006908AF"/>
    <w:rsid w:val="006B7BF0"/>
    <w:rsid w:val="006C7119"/>
    <w:rsid w:val="0070271D"/>
    <w:rsid w:val="00714469"/>
    <w:rsid w:val="00723DF6"/>
    <w:rsid w:val="007556FC"/>
    <w:rsid w:val="007949BD"/>
    <w:rsid w:val="00794E61"/>
    <w:rsid w:val="007A1DA6"/>
    <w:rsid w:val="007B0A7C"/>
    <w:rsid w:val="007B63CB"/>
    <w:rsid w:val="007C386E"/>
    <w:rsid w:val="007C6465"/>
    <w:rsid w:val="007F2F36"/>
    <w:rsid w:val="007F7DC2"/>
    <w:rsid w:val="00806F53"/>
    <w:rsid w:val="00810FA5"/>
    <w:rsid w:val="008308CF"/>
    <w:rsid w:val="00835831"/>
    <w:rsid w:val="00841A09"/>
    <w:rsid w:val="00845817"/>
    <w:rsid w:val="00852671"/>
    <w:rsid w:val="00863DAB"/>
    <w:rsid w:val="008674FF"/>
    <w:rsid w:val="00872946"/>
    <w:rsid w:val="00885F7F"/>
    <w:rsid w:val="0089105C"/>
    <w:rsid w:val="00893FC9"/>
    <w:rsid w:val="008B09CA"/>
    <w:rsid w:val="008B2216"/>
    <w:rsid w:val="008C3761"/>
    <w:rsid w:val="008C5A24"/>
    <w:rsid w:val="008E2DDE"/>
    <w:rsid w:val="008F4409"/>
    <w:rsid w:val="008F4C78"/>
    <w:rsid w:val="008F6309"/>
    <w:rsid w:val="00933441"/>
    <w:rsid w:val="00934A0C"/>
    <w:rsid w:val="00940AFD"/>
    <w:rsid w:val="009427BC"/>
    <w:rsid w:val="009463F5"/>
    <w:rsid w:val="00963174"/>
    <w:rsid w:val="00980502"/>
    <w:rsid w:val="00982D2C"/>
    <w:rsid w:val="00992789"/>
    <w:rsid w:val="009A7547"/>
    <w:rsid w:val="009B21DB"/>
    <w:rsid w:val="009B5EC8"/>
    <w:rsid w:val="009D1805"/>
    <w:rsid w:val="009E54B3"/>
    <w:rsid w:val="00A046A0"/>
    <w:rsid w:val="00A07607"/>
    <w:rsid w:val="00A22419"/>
    <w:rsid w:val="00A2379A"/>
    <w:rsid w:val="00A52165"/>
    <w:rsid w:val="00A55BBD"/>
    <w:rsid w:val="00A74588"/>
    <w:rsid w:val="00A77331"/>
    <w:rsid w:val="00A820D4"/>
    <w:rsid w:val="00AA529A"/>
    <w:rsid w:val="00AA66F0"/>
    <w:rsid w:val="00AB51BB"/>
    <w:rsid w:val="00AB5F92"/>
    <w:rsid w:val="00AE07C0"/>
    <w:rsid w:val="00AE1850"/>
    <w:rsid w:val="00AF58E7"/>
    <w:rsid w:val="00B17C37"/>
    <w:rsid w:val="00B5026E"/>
    <w:rsid w:val="00B54ABC"/>
    <w:rsid w:val="00B57826"/>
    <w:rsid w:val="00B8027E"/>
    <w:rsid w:val="00B86067"/>
    <w:rsid w:val="00B9136C"/>
    <w:rsid w:val="00B978AC"/>
    <w:rsid w:val="00BA3830"/>
    <w:rsid w:val="00BD2951"/>
    <w:rsid w:val="00C24C82"/>
    <w:rsid w:val="00C311A9"/>
    <w:rsid w:val="00C63110"/>
    <w:rsid w:val="00C905B7"/>
    <w:rsid w:val="00CB31B7"/>
    <w:rsid w:val="00CC4042"/>
    <w:rsid w:val="00CE1F90"/>
    <w:rsid w:val="00D14B35"/>
    <w:rsid w:val="00D27BF9"/>
    <w:rsid w:val="00D35343"/>
    <w:rsid w:val="00D459B6"/>
    <w:rsid w:val="00D51270"/>
    <w:rsid w:val="00D57904"/>
    <w:rsid w:val="00D74472"/>
    <w:rsid w:val="00DA4BB9"/>
    <w:rsid w:val="00DB420B"/>
    <w:rsid w:val="00DB64ED"/>
    <w:rsid w:val="00DD521D"/>
    <w:rsid w:val="00DD5978"/>
    <w:rsid w:val="00DE5FCA"/>
    <w:rsid w:val="00E055D2"/>
    <w:rsid w:val="00E2280A"/>
    <w:rsid w:val="00E317DF"/>
    <w:rsid w:val="00E424C9"/>
    <w:rsid w:val="00E42745"/>
    <w:rsid w:val="00E50602"/>
    <w:rsid w:val="00E55664"/>
    <w:rsid w:val="00E6349A"/>
    <w:rsid w:val="00E724DB"/>
    <w:rsid w:val="00E749C2"/>
    <w:rsid w:val="00EA04DB"/>
    <w:rsid w:val="00EE0923"/>
    <w:rsid w:val="00EE0A02"/>
    <w:rsid w:val="00EF0945"/>
    <w:rsid w:val="00EF1FE3"/>
    <w:rsid w:val="00EF7A97"/>
    <w:rsid w:val="00F02262"/>
    <w:rsid w:val="00F037B6"/>
    <w:rsid w:val="00F2459E"/>
    <w:rsid w:val="00F30FB1"/>
    <w:rsid w:val="00F61934"/>
    <w:rsid w:val="00F61B28"/>
    <w:rsid w:val="00F7205C"/>
    <w:rsid w:val="00F9105D"/>
    <w:rsid w:val="00F9734F"/>
    <w:rsid w:val="00FB1F9C"/>
    <w:rsid w:val="00FC48D2"/>
    <w:rsid w:val="00FC6E55"/>
    <w:rsid w:val="00FD40D3"/>
    <w:rsid w:val="00FD4C1D"/>
    <w:rsid w:val="00FF03A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Name"/>
  <w:smartTagType w:namespaceuri="urn:schemas-microsoft-com:office:smarttags" w:name="PlaceType"/>
  <w:smartTagType w:namespaceuri="urn:schemas-microsoft-com:office:smarttags" w:name="State"/>
  <w:smartTagType w:namespaceuri="urn:schemas-microsoft-com:office:smarttags" w:name="chsdate"/>
  <w:smartTagType w:namespaceuri="urn:schemas-microsoft-com:office:smarttags" w:name="chmetcnv"/>
  <w:smartTagType w:namespaceuri="urn:schemas-microsoft-com:office:smarttags" w:name="place"/>
  <w:smartTagType w:namespaceuri="urn:schemas-microsoft-com:office:smarttags" w:name="City"/>
  <w:smartTagType w:namespaceuri="urn:schemas-microsoft-com:office:smarttags" w:name="country-region"/>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widowControl w:val="0"/>
      <w:jc w:val="both"/>
    </w:pPr>
    <w:rPr>
      <w:kern w:val="2"/>
      <w:sz w:val="21"/>
      <w:szCs w:val="24"/>
      <w:lang w:eastAsia="zh-CN"/>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character" w:customStyle="1" w:styleId="st1">
    <w:name w:val="st1"/>
    <w:basedOn w:val="DefaultParagraphFont"/>
    <w:rsid w:val="001516C9"/>
  </w:style>
  <w:style w:type="table" w:styleId="TableGrid">
    <w:name w:val="Table Grid"/>
    <w:basedOn w:val="TableNormal"/>
    <w:rsid w:val="00DB64ED"/>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rsid w:val="00EE0A02"/>
    <w:rPr>
      <w:rFonts w:ascii="Tahoma" w:hAnsi="Tahoma" w:cs="Tahoma" w:hint="default"/>
      <w:color w:val="008200"/>
      <w:sz w:val="20"/>
      <w:szCs w:val="20"/>
      <w:u w:val="single"/>
    </w:rPr>
  </w:style>
</w:styles>
</file>

<file path=word/webSettings.xml><?xml version="1.0" encoding="utf-8"?>
<w:webSettings xmlns:r="http://schemas.openxmlformats.org/officeDocument/2006/relationships" xmlns:w="http://schemas.openxmlformats.org/wordprocessingml/2006/main">
  <w:divs>
    <w:div w:id="425229628">
      <w:bodyDiv w:val="1"/>
      <w:marLeft w:val="0"/>
      <w:marRight w:val="0"/>
      <w:marTop w:val="0"/>
      <w:marBottom w:val="0"/>
      <w:divBdr>
        <w:top w:val="none" w:sz="0" w:space="0" w:color="auto"/>
        <w:left w:val="none" w:sz="0" w:space="0" w:color="auto"/>
        <w:bottom w:val="none" w:sz="0" w:space="0" w:color="auto"/>
        <w:right w:val="none" w:sz="0" w:space="0" w:color="auto"/>
      </w:divBdr>
      <w:divsChild>
        <w:div w:id="1716463099">
          <w:marLeft w:val="0"/>
          <w:marRight w:val="0"/>
          <w:marTop w:val="0"/>
          <w:marBottom w:val="0"/>
          <w:divBdr>
            <w:top w:val="none" w:sz="0" w:space="0" w:color="auto"/>
            <w:left w:val="none" w:sz="0" w:space="0" w:color="auto"/>
            <w:bottom w:val="none" w:sz="0" w:space="0" w:color="auto"/>
            <w:right w:val="none" w:sz="0" w:space="0" w:color="auto"/>
          </w:divBdr>
          <w:divsChild>
            <w:div w:id="1210267448">
              <w:marLeft w:val="0"/>
              <w:marRight w:val="0"/>
              <w:marTop w:val="0"/>
              <w:marBottom w:val="0"/>
              <w:divBdr>
                <w:top w:val="none" w:sz="0" w:space="0" w:color="auto"/>
                <w:left w:val="none" w:sz="0" w:space="0" w:color="auto"/>
                <w:bottom w:val="none" w:sz="0" w:space="0" w:color="auto"/>
                <w:right w:val="none" w:sz="0" w:space="0" w:color="auto"/>
              </w:divBdr>
              <w:divsChild>
                <w:div w:id="2092265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8651613">
      <w:bodyDiv w:val="1"/>
      <w:marLeft w:val="0"/>
      <w:marRight w:val="0"/>
      <w:marTop w:val="0"/>
      <w:marBottom w:val="0"/>
      <w:divBdr>
        <w:top w:val="none" w:sz="0" w:space="0" w:color="auto"/>
        <w:left w:val="none" w:sz="0" w:space="0" w:color="auto"/>
        <w:bottom w:val="none" w:sz="0" w:space="0" w:color="auto"/>
        <w:right w:val="none" w:sz="0" w:space="0" w:color="auto"/>
      </w:divBdr>
      <w:divsChild>
        <w:div w:id="515119633">
          <w:marLeft w:val="0"/>
          <w:marRight w:val="0"/>
          <w:marTop w:val="0"/>
          <w:marBottom w:val="0"/>
          <w:divBdr>
            <w:top w:val="none" w:sz="0" w:space="0" w:color="auto"/>
            <w:left w:val="none" w:sz="0" w:space="0" w:color="auto"/>
            <w:bottom w:val="none" w:sz="0" w:space="0" w:color="auto"/>
            <w:right w:val="none" w:sz="0" w:space="0" w:color="auto"/>
          </w:divBdr>
        </w:div>
      </w:divsChild>
    </w:div>
    <w:div w:id="933587188">
      <w:bodyDiv w:val="1"/>
      <w:marLeft w:val="0"/>
      <w:marRight w:val="0"/>
      <w:marTop w:val="0"/>
      <w:marBottom w:val="0"/>
      <w:divBdr>
        <w:top w:val="none" w:sz="0" w:space="0" w:color="auto"/>
        <w:left w:val="none" w:sz="0" w:space="0" w:color="auto"/>
        <w:bottom w:val="none" w:sz="0" w:space="0" w:color="auto"/>
        <w:right w:val="none" w:sz="0" w:space="0" w:color="auto"/>
      </w:divBdr>
      <w:divsChild>
        <w:div w:id="1748728812">
          <w:marLeft w:val="0"/>
          <w:marRight w:val="0"/>
          <w:marTop w:val="0"/>
          <w:marBottom w:val="0"/>
          <w:divBdr>
            <w:top w:val="none" w:sz="0" w:space="0" w:color="auto"/>
            <w:left w:val="none" w:sz="0" w:space="0" w:color="auto"/>
            <w:bottom w:val="none" w:sz="0" w:space="0" w:color="auto"/>
            <w:right w:val="none" w:sz="0" w:space="0" w:color="auto"/>
          </w:divBdr>
          <w:divsChild>
            <w:div w:id="836119237">
              <w:marLeft w:val="0"/>
              <w:marRight w:val="0"/>
              <w:marTop w:val="0"/>
              <w:marBottom w:val="0"/>
              <w:divBdr>
                <w:top w:val="none" w:sz="0" w:space="0" w:color="auto"/>
                <w:left w:val="none" w:sz="0" w:space="0" w:color="auto"/>
                <w:bottom w:val="none" w:sz="0" w:space="0" w:color="auto"/>
                <w:right w:val="none" w:sz="0" w:space="0" w:color="auto"/>
              </w:divBdr>
              <w:divsChild>
                <w:div w:id="733285104">
                  <w:marLeft w:val="0"/>
                  <w:marRight w:val="0"/>
                  <w:marTop w:val="0"/>
                  <w:marBottom w:val="0"/>
                  <w:divBdr>
                    <w:top w:val="none" w:sz="0" w:space="0" w:color="auto"/>
                    <w:left w:val="none" w:sz="0" w:space="0" w:color="auto"/>
                    <w:bottom w:val="none" w:sz="0" w:space="0" w:color="auto"/>
                    <w:right w:val="none" w:sz="0" w:space="0" w:color="auto"/>
                  </w:divBdr>
                  <w:divsChild>
                    <w:div w:id="771365734">
                      <w:marLeft w:val="0"/>
                      <w:marRight w:val="0"/>
                      <w:marTop w:val="0"/>
                      <w:marBottom w:val="0"/>
                      <w:divBdr>
                        <w:top w:val="single" w:sz="24" w:space="0" w:color="E8E8E8"/>
                        <w:left w:val="none" w:sz="0" w:space="0" w:color="auto"/>
                        <w:bottom w:val="none" w:sz="0" w:space="0" w:color="auto"/>
                        <w:right w:val="none" w:sz="0" w:space="0" w:color="auto"/>
                      </w:divBdr>
                      <w:divsChild>
                        <w:div w:id="211894324">
                          <w:marLeft w:val="0"/>
                          <w:marRight w:val="5415"/>
                          <w:marTop w:val="0"/>
                          <w:marBottom w:val="0"/>
                          <w:divBdr>
                            <w:top w:val="none" w:sz="0" w:space="0" w:color="auto"/>
                            <w:left w:val="none" w:sz="0" w:space="0" w:color="auto"/>
                            <w:bottom w:val="none" w:sz="0" w:space="0" w:color="auto"/>
                            <w:right w:val="none" w:sz="0" w:space="0" w:color="auto"/>
                          </w:divBdr>
                          <w:divsChild>
                            <w:div w:id="792408678">
                              <w:marLeft w:val="0"/>
                              <w:marRight w:val="0"/>
                              <w:marTop w:val="0"/>
                              <w:marBottom w:val="0"/>
                              <w:divBdr>
                                <w:top w:val="none" w:sz="0" w:space="0" w:color="auto"/>
                                <w:left w:val="none" w:sz="0" w:space="0" w:color="auto"/>
                                <w:bottom w:val="none" w:sz="0" w:space="0" w:color="auto"/>
                                <w:right w:val="none" w:sz="0" w:space="0" w:color="auto"/>
                              </w:divBdr>
                              <w:divsChild>
                                <w:div w:id="1057169808">
                                  <w:marLeft w:val="0"/>
                                  <w:marRight w:val="0"/>
                                  <w:marTop w:val="0"/>
                                  <w:marBottom w:val="0"/>
                                  <w:divBdr>
                                    <w:top w:val="single" w:sz="6" w:space="0" w:color="FFFFFF"/>
                                    <w:left w:val="none" w:sz="0" w:space="0" w:color="auto"/>
                                    <w:bottom w:val="none" w:sz="0" w:space="0" w:color="auto"/>
                                    <w:right w:val="none" w:sz="0" w:space="0" w:color="auto"/>
                                  </w:divBdr>
                                  <w:divsChild>
                                    <w:div w:id="1962954068">
                                      <w:marLeft w:val="0"/>
                                      <w:marRight w:val="0"/>
                                      <w:marTop w:val="0"/>
                                      <w:marBottom w:val="0"/>
                                      <w:divBdr>
                                        <w:top w:val="none" w:sz="0" w:space="0" w:color="auto"/>
                                        <w:left w:val="none" w:sz="0" w:space="0" w:color="auto"/>
                                        <w:bottom w:val="none" w:sz="0" w:space="0" w:color="auto"/>
                                        <w:right w:val="none" w:sz="0" w:space="0" w:color="auto"/>
                                      </w:divBdr>
                                      <w:divsChild>
                                        <w:div w:id="1908765477">
                                          <w:marLeft w:val="0"/>
                                          <w:marRight w:val="0"/>
                                          <w:marTop w:val="0"/>
                                          <w:marBottom w:val="0"/>
                                          <w:divBdr>
                                            <w:top w:val="none" w:sz="0" w:space="0" w:color="auto"/>
                                            <w:left w:val="none" w:sz="0" w:space="0" w:color="auto"/>
                                            <w:bottom w:val="none" w:sz="0" w:space="0" w:color="auto"/>
                                            <w:right w:val="none" w:sz="0" w:space="0" w:color="auto"/>
                                          </w:divBdr>
                                          <w:divsChild>
                                            <w:div w:id="791559635">
                                              <w:marLeft w:val="0"/>
                                              <w:marRight w:val="0"/>
                                              <w:marTop w:val="0"/>
                                              <w:marBottom w:val="0"/>
                                              <w:divBdr>
                                                <w:top w:val="none" w:sz="0" w:space="0" w:color="auto"/>
                                                <w:left w:val="none" w:sz="0" w:space="0" w:color="auto"/>
                                                <w:bottom w:val="none" w:sz="0" w:space="0" w:color="auto"/>
                                                <w:right w:val="none" w:sz="0" w:space="0" w:color="auto"/>
                                              </w:divBdr>
                                              <w:divsChild>
                                                <w:div w:id="1667048138">
                                                  <w:marLeft w:val="45"/>
                                                  <w:marRight w:val="75"/>
                                                  <w:marTop w:val="0"/>
                                                  <w:marBottom w:val="0"/>
                                                  <w:divBdr>
                                                    <w:top w:val="none" w:sz="0" w:space="0" w:color="auto"/>
                                                    <w:left w:val="none" w:sz="0" w:space="0" w:color="auto"/>
                                                    <w:bottom w:val="none" w:sz="0" w:space="0" w:color="auto"/>
                                                    <w:right w:val="none" w:sz="0" w:space="0" w:color="auto"/>
                                                  </w:divBdr>
                                                  <w:divsChild>
                                                    <w:div w:id="1921481512">
                                                      <w:marLeft w:val="0"/>
                                                      <w:marRight w:val="0"/>
                                                      <w:marTop w:val="0"/>
                                                      <w:marBottom w:val="0"/>
                                                      <w:divBdr>
                                                        <w:top w:val="none" w:sz="0" w:space="0" w:color="auto"/>
                                                        <w:left w:val="none" w:sz="0" w:space="0" w:color="auto"/>
                                                        <w:bottom w:val="none" w:sz="0" w:space="0" w:color="auto"/>
                                                        <w:right w:val="none" w:sz="0" w:space="0" w:color="auto"/>
                                                      </w:divBdr>
                                                      <w:divsChild>
                                                        <w:div w:id="1617060610">
                                                          <w:marLeft w:val="0"/>
                                                          <w:marRight w:val="0"/>
                                                          <w:marTop w:val="0"/>
                                                          <w:marBottom w:val="0"/>
                                                          <w:divBdr>
                                                            <w:top w:val="none" w:sz="0" w:space="0" w:color="auto"/>
                                                            <w:left w:val="none" w:sz="0" w:space="0" w:color="auto"/>
                                                            <w:bottom w:val="none" w:sz="0" w:space="0" w:color="auto"/>
                                                            <w:right w:val="none" w:sz="0" w:space="0" w:color="auto"/>
                                                          </w:divBdr>
                                                          <w:divsChild>
                                                            <w:div w:id="589778158">
                                                              <w:marLeft w:val="0"/>
                                                              <w:marRight w:val="0"/>
                                                              <w:marTop w:val="0"/>
                                                              <w:marBottom w:val="0"/>
                                                              <w:divBdr>
                                                                <w:top w:val="none" w:sz="0" w:space="0" w:color="auto"/>
                                                                <w:left w:val="none" w:sz="0" w:space="0" w:color="auto"/>
                                                                <w:bottom w:val="none" w:sz="0" w:space="0" w:color="auto"/>
                                                                <w:right w:val="none" w:sz="0" w:space="0" w:color="auto"/>
                                                              </w:divBdr>
                                                              <w:divsChild>
                                                                <w:div w:id="1249729570">
                                                                  <w:marLeft w:val="0"/>
                                                                  <w:marRight w:val="0"/>
                                                                  <w:marTop w:val="0"/>
                                                                  <w:marBottom w:val="0"/>
                                                                  <w:divBdr>
                                                                    <w:top w:val="none" w:sz="0" w:space="0" w:color="auto"/>
                                                                    <w:left w:val="none" w:sz="0" w:space="0" w:color="auto"/>
                                                                    <w:bottom w:val="none" w:sz="0" w:space="0" w:color="auto"/>
                                                                    <w:right w:val="none" w:sz="0" w:space="0" w:color="auto"/>
                                                                  </w:divBdr>
                                                                  <w:divsChild>
                                                                    <w:div w:id="5376684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1044718244">
      <w:bodyDiv w:val="1"/>
      <w:marLeft w:val="0"/>
      <w:marRight w:val="0"/>
      <w:marTop w:val="0"/>
      <w:marBottom w:val="0"/>
      <w:divBdr>
        <w:top w:val="none" w:sz="0" w:space="0" w:color="auto"/>
        <w:left w:val="none" w:sz="0" w:space="0" w:color="auto"/>
        <w:bottom w:val="none" w:sz="0" w:space="0" w:color="auto"/>
        <w:right w:val="none" w:sz="0" w:space="0" w:color="auto"/>
      </w:divBdr>
      <w:divsChild>
        <w:div w:id="766929389">
          <w:marLeft w:val="0"/>
          <w:marRight w:val="0"/>
          <w:marTop w:val="0"/>
          <w:marBottom w:val="0"/>
          <w:divBdr>
            <w:top w:val="none" w:sz="0" w:space="0" w:color="auto"/>
            <w:left w:val="none" w:sz="0" w:space="0" w:color="auto"/>
            <w:bottom w:val="none" w:sz="0" w:space="0" w:color="auto"/>
            <w:right w:val="none" w:sz="0" w:space="0" w:color="auto"/>
          </w:divBdr>
          <w:divsChild>
            <w:div w:id="1532644719">
              <w:marLeft w:val="0"/>
              <w:marRight w:val="0"/>
              <w:marTop w:val="0"/>
              <w:marBottom w:val="0"/>
              <w:divBdr>
                <w:top w:val="none" w:sz="0" w:space="0" w:color="auto"/>
                <w:left w:val="none" w:sz="0" w:space="0" w:color="auto"/>
                <w:bottom w:val="none" w:sz="0" w:space="0" w:color="auto"/>
                <w:right w:val="none" w:sz="0" w:space="0" w:color="auto"/>
              </w:divBdr>
              <w:divsChild>
                <w:div w:id="593247238">
                  <w:marLeft w:val="0"/>
                  <w:marRight w:val="0"/>
                  <w:marTop w:val="0"/>
                  <w:marBottom w:val="0"/>
                  <w:divBdr>
                    <w:top w:val="none" w:sz="0" w:space="0" w:color="auto"/>
                    <w:left w:val="none" w:sz="0" w:space="0" w:color="auto"/>
                    <w:bottom w:val="none" w:sz="0" w:space="0" w:color="auto"/>
                    <w:right w:val="none" w:sz="0" w:space="0" w:color="auto"/>
                  </w:divBdr>
                  <w:divsChild>
                    <w:div w:id="782960204">
                      <w:marLeft w:val="0"/>
                      <w:marRight w:val="0"/>
                      <w:marTop w:val="0"/>
                      <w:marBottom w:val="0"/>
                      <w:divBdr>
                        <w:top w:val="single" w:sz="24" w:space="0" w:color="E8E8E8"/>
                        <w:left w:val="none" w:sz="0" w:space="0" w:color="auto"/>
                        <w:bottom w:val="none" w:sz="0" w:space="0" w:color="auto"/>
                        <w:right w:val="none" w:sz="0" w:space="0" w:color="auto"/>
                      </w:divBdr>
                      <w:divsChild>
                        <w:div w:id="81687001">
                          <w:marLeft w:val="0"/>
                          <w:marRight w:val="5415"/>
                          <w:marTop w:val="0"/>
                          <w:marBottom w:val="0"/>
                          <w:divBdr>
                            <w:top w:val="none" w:sz="0" w:space="0" w:color="auto"/>
                            <w:left w:val="none" w:sz="0" w:space="0" w:color="auto"/>
                            <w:bottom w:val="none" w:sz="0" w:space="0" w:color="auto"/>
                            <w:right w:val="none" w:sz="0" w:space="0" w:color="auto"/>
                          </w:divBdr>
                          <w:divsChild>
                            <w:div w:id="961035038">
                              <w:marLeft w:val="0"/>
                              <w:marRight w:val="0"/>
                              <w:marTop w:val="0"/>
                              <w:marBottom w:val="0"/>
                              <w:divBdr>
                                <w:top w:val="none" w:sz="0" w:space="0" w:color="auto"/>
                                <w:left w:val="none" w:sz="0" w:space="0" w:color="auto"/>
                                <w:bottom w:val="none" w:sz="0" w:space="0" w:color="auto"/>
                                <w:right w:val="none" w:sz="0" w:space="0" w:color="auto"/>
                              </w:divBdr>
                              <w:divsChild>
                                <w:div w:id="1891794797">
                                  <w:marLeft w:val="0"/>
                                  <w:marRight w:val="0"/>
                                  <w:marTop w:val="0"/>
                                  <w:marBottom w:val="0"/>
                                  <w:divBdr>
                                    <w:top w:val="single" w:sz="6" w:space="0" w:color="FFFFFF"/>
                                    <w:left w:val="none" w:sz="0" w:space="0" w:color="auto"/>
                                    <w:bottom w:val="none" w:sz="0" w:space="0" w:color="auto"/>
                                    <w:right w:val="none" w:sz="0" w:space="0" w:color="auto"/>
                                  </w:divBdr>
                                  <w:divsChild>
                                    <w:div w:id="2119710436">
                                      <w:marLeft w:val="0"/>
                                      <w:marRight w:val="0"/>
                                      <w:marTop w:val="0"/>
                                      <w:marBottom w:val="0"/>
                                      <w:divBdr>
                                        <w:top w:val="none" w:sz="0" w:space="0" w:color="auto"/>
                                        <w:left w:val="none" w:sz="0" w:space="0" w:color="auto"/>
                                        <w:bottom w:val="none" w:sz="0" w:space="0" w:color="auto"/>
                                        <w:right w:val="none" w:sz="0" w:space="0" w:color="auto"/>
                                      </w:divBdr>
                                      <w:divsChild>
                                        <w:div w:id="1645238415">
                                          <w:marLeft w:val="0"/>
                                          <w:marRight w:val="0"/>
                                          <w:marTop w:val="0"/>
                                          <w:marBottom w:val="0"/>
                                          <w:divBdr>
                                            <w:top w:val="none" w:sz="0" w:space="0" w:color="auto"/>
                                            <w:left w:val="none" w:sz="0" w:space="0" w:color="auto"/>
                                            <w:bottom w:val="none" w:sz="0" w:space="0" w:color="auto"/>
                                            <w:right w:val="none" w:sz="0" w:space="0" w:color="auto"/>
                                          </w:divBdr>
                                          <w:divsChild>
                                            <w:div w:id="2074961272">
                                              <w:marLeft w:val="0"/>
                                              <w:marRight w:val="0"/>
                                              <w:marTop w:val="0"/>
                                              <w:marBottom w:val="0"/>
                                              <w:divBdr>
                                                <w:top w:val="none" w:sz="0" w:space="0" w:color="auto"/>
                                                <w:left w:val="none" w:sz="0" w:space="0" w:color="auto"/>
                                                <w:bottom w:val="none" w:sz="0" w:space="0" w:color="auto"/>
                                                <w:right w:val="none" w:sz="0" w:space="0" w:color="auto"/>
                                              </w:divBdr>
                                              <w:divsChild>
                                                <w:div w:id="363600621">
                                                  <w:marLeft w:val="45"/>
                                                  <w:marRight w:val="75"/>
                                                  <w:marTop w:val="0"/>
                                                  <w:marBottom w:val="0"/>
                                                  <w:divBdr>
                                                    <w:top w:val="none" w:sz="0" w:space="0" w:color="auto"/>
                                                    <w:left w:val="none" w:sz="0" w:space="0" w:color="auto"/>
                                                    <w:bottom w:val="none" w:sz="0" w:space="0" w:color="auto"/>
                                                    <w:right w:val="none" w:sz="0" w:space="0" w:color="auto"/>
                                                  </w:divBdr>
                                                  <w:divsChild>
                                                    <w:div w:id="1081028268">
                                                      <w:marLeft w:val="0"/>
                                                      <w:marRight w:val="0"/>
                                                      <w:marTop w:val="0"/>
                                                      <w:marBottom w:val="0"/>
                                                      <w:divBdr>
                                                        <w:top w:val="none" w:sz="0" w:space="0" w:color="auto"/>
                                                        <w:left w:val="none" w:sz="0" w:space="0" w:color="auto"/>
                                                        <w:bottom w:val="none" w:sz="0" w:space="0" w:color="auto"/>
                                                        <w:right w:val="none" w:sz="0" w:space="0" w:color="auto"/>
                                                      </w:divBdr>
                                                      <w:divsChild>
                                                        <w:div w:id="1464347586">
                                                          <w:marLeft w:val="0"/>
                                                          <w:marRight w:val="0"/>
                                                          <w:marTop w:val="0"/>
                                                          <w:marBottom w:val="0"/>
                                                          <w:divBdr>
                                                            <w:top w:val="none" w:sz="0" w:space="0" w:color="auto"/>
                                                            <w:left w:val="none" w:sz="0" w:space="0" w:color="auto"/>
                                                            <w:bottom w:val="none" w:sz="0" w:space="0" w:color="auto"/>
                                                            <w:right w:val="none" w:sz="0" w:space="0" w:color="auto"/>
                                                          </w:divBdr>
                                                          <w:divsChild>
                                                            <w:div w:id="1656302123">
                                                              <w:marLeft w:val="0"/>
                                                              <w:marRight w:val="0"/>
                                                              <w:marTop w:val="0"/>
                                                              <w:marBottom w:val="0"/>
                                                              <w:divBdr>
                                                                <w:top w:val="none" w:sz="0" w:space="0" w:color="auto"/>
                                                                <w:left w:val="none" w:sz="0" w:space="0" w:color="auto"/>
                                                                <w:bottom w:val="none" w:sz="0" w:space="0" w:color="auto"/>
                                                                <w:right w:val="none" w:sz="0" w:space="0" w:color="auto"/>
                                                              </w:divBdr>
                                                              <w:divsChild>
                                                                <w:div w:id="87504282">
                                                                  <w:marLeft w:val="0"/>
                                                                  <w:marRight w:val="0"/>
                                                                  <w:marTop w:val="0"/>
                                                                  <w:marBottom w:val="0"/>
                                                                  <w:divBdr>
                                                                    <w:top w:val="none" w:sz="0" w:space="0" w:color="auto"/>
                                                                    <w:left w:val="none" w:sz="0" w:space="0" w:color="auto"/>
                                                                    <w:bottom w:val="none" w:sz="0" w:space="0" w:color="auto"/>
                                                                    <w:right w:val="none" w:sz="0" w:space="0" w:color="auto"/>
                                                                  </w:divBdr>
                                                                  <w:divsChild>
                                                                    <w:div w:id="1783963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doNotSaveAsSingleFile/>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AlexSzalai@uab.edu" TargetMode="External"/><Relationship Id="rId5" Type="http://schemas.openxmlformats.org/officeDocument/2006/relationships/hyperlink" Target="mailto:kucik@uab.edu"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8</Pages>
  <Words>2850</Words>
  <Characters>16246</Characters>
  <Application>Microsoft Office Word</Application>
  <DocSecurity>0</DocSecurity>
  <Lines>135</Lines>
  <Paragraphs>38</Paragraphs>
  <ScaleCrop>false</ScaleCrop>
  <HeadingPairs>
    <vt:vector size="2" baseType="variant">
      <vt:variant>
        <vt:lpstr>Title</vt:lpstr>
      </vt:variant>
      <vt:variant>
        <vt:i4>1</vt:i4>
      </vt:variant>
    </vt:vector>
  </HeadingPairs>
  <TitlesOfParts>
    <vt:vector size="1" baseType="lpstr">
      <vt:lpstr>Protocol Text:</vt:lpstr>
    </vt:vector>
  </TitlesOfParts>
  <Company>UAB</Company>
  <LinksUpToDate>false</LinksUpToDate>
  <CharactersWithSpaces>19058</CharactersWithSpaces>
  <SharedDoc>false</SharedDoc>
  <HLinks>
    <vt:vector size="12" baseType="variant">
      <vt:variant>
        <vt:i4>8257619</vt:i4>
      </vt:variant>
      <vt:variant>
        <vt:i4>3</vt:i4>
      </vt:variant>
      <vt:variant>
        <vt:i4>0</vt:i4>
      </vt:variant>
      <vt:variant>
        <vt:i4>5</vt:i4>
      </vt:variant>
      <vt:variant>
        <vt:lpwstr>mailto:AlexSzalai@uab.edu</vt:lpwstr>
      </vt:variant>
      <vt:variant>
        <vt:lpwstr/>
      </vt:variant>
      <vt:variant>
        <vt:i4>393277</vt:i4>
      </vt:variant>
      <vt:variant>
        <vt:i4>0</vt:i4>
      </vt:variant>
      <vt:variant>
        <vt:i4>0</vt:i4>
      </vt:variant>
      <vt:variant>
        <vt:i4>5</vt:i4>
      </vt:variant>
      <vt:variant>
        <vt:lpwstr>mailto:kucik@uab.edu</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Protocol Text:</dc:title>
  <dc:creator>Yebin Zhou</dc:creator>
  <cp:lastModifiedBy>JoVE</cp:lastModifiedBy>
  <cp:revision>2</cp:revision>
  <dcterms:created xsi:type="dcterms:W3CDTF">2011-12-01T04:05:00Z</dcterms:created>
  <dcterms:modified xsi:type="dcterms:W3CDTF">2011-12-01T04:05:00Z</dcterms:modified>
</cp:coreProperties>
</file>