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F1F" w:rsidRDefault="00F42864" w:rsidP="00FB4102">
      <w:pPr>
        <w:pStyle w:val="BasicParagraph"/>
        <w:tabs>
          <w:tab w:val="left" w:pos="227"/>
        </w:tabs>
        <w:rPr>
          <w:rFonts w:asciiTheme="minorHAnsi" w:hAnsiTheme="minorHAnsi"/>
          <w:b/>
          <w:sz w:val="22"/>
          <w:szCs w:val="22"/>
        </w:rPr>
      </w:pPr>
      <w:r w:rsidRPr="00FB4102">
        <w:rPr>
          <w:rFonts w:asciiTheme="minorHAnsi" w:hAnsiTheme="minorHAnsi"/>
          <w:b/>
          <w:sz w:val="22"/>
          <w:szCs w:val="22"/>
        </w:rPr>
        <w:t>1</w:t>
      </w:r>
      <w:r w:rsidRPr="00FB4102">
        <w:rPr>
          <w:rFonts w:asciiTheme="minorHAnsi" w:hAnsiTheme="minorHAnsi"/>
          <w:b/>
          <w:sz w:val="22"/>
          <w:szCs w:val="22"/>
          <w:vertAlign w:val="superscript"/>
        </w:rPr>
        <w:t>st</w:t>
      </w:r>
      <w:r w:rsidRPr="00FB4102">
        <w:rPr>
          <w:rFonts w:asciiTheme="minorHAnsi" w:hAnsiTheme="minorHAnsi"/>
          <w:b/>
          <w:sz w:val="22"/>
          <w:szCs w:val="22"/>
        </w:rPr>
        <w:t xml:space="preserve"> Video</w:t>
      </w:r>
      <w:r w:rsidRPr="00FB4102">
        <w:rPr>
          <w:rFonts w:asciiTheme="minorHAnsi" w:hAnsiTheme="minorHAnsi"/>
          <w:b/>
          <w:sz w:val="22"/>
          <w:szCs w:val="22"/>
        </w:rPr>
        <w:br/>
        <w:t xml:space="preserve"> </w:t>
      </w:r>
      <w:r w:rsidR="000D702D" w:rsidRPr="00FB4102">
        <w:rPr>
          <w:rFonts w:asciiTheme="minorHAnsi" w:hAnsiTheme="minorHAnsi"/>
          <w:b/>
          <w:sz w:val="22"/>
          <w:szCs w:val="22"/>
        </w:rPr>
        <w:t>Objective</w:t>
      </w:r>
      <w:r w:rsidR="00120034">
        <w:rPr>
          <w:rFonts w:asciiTheme="minorHAnsi" w:hAnsiTheme="minorHAnsi"/>
          <w:b/>
          <w:sz w:val="22"/>
          <w:szCs w:val="22"/>
        </w:rPr>
        <w:t xml:space="preserve"> </w:t>
      </w:r>
      <w:r w:rsidR="0053051D">
        <w:rPr>
          <w:rFonts w:asciiTheme="minorHAnsi" w:hAnsiTheme="minorHAnsi"/>
          <w:b/>
          <w:sz w:val="22"/>
          <w:szCs w:val="22"/>
        </w:rPr>
        <w:t xml:space="preserve">- Introduce </w:t>
      </w:r>
      <w:proofErr w:type="spellStart"/>
      <w:r w:rsidR="0053051D">
        <w:rPr>
          <w:rFonts w:asciiTheme="minorHAnsi" w:hAnsiTheme="minorHAnsi"/>
          <w:b/>
          <w:sz w:val="22"/>
          <w:szCs w:val="22"/>
        </w:rPr>
        <w:t>eVol</w:t>
      </w:r>
      <w:proofErr w:type="spellEnd"/>
      <w:r w:rsidR="002A2015">
        <w:rPr>
          <w:rFonts w:asciiTheme="minorHAnsi" w:hAnsiTheme="minorHAnsi"/>
          <w:b/>
          <w:sz w:val="22"/>
          <w:szCs w:val="22"/>
        </w:rPr>
        <w:t xml:space="preserve">/ </w:t>
      </w:r>
      <w:r w:rsidRPr="00FB4102">
        <w:rPr>
          <w:rFonts w:asciiTheme="minorHAnsi" w:hAnsiTheme="minorHAnsi"/>
          <w:b/>
          <w:sz w:val="22"/>
          <w:szCs w:val="22"/>
        </w:rPr>
        <w:t xml:space="preserve">New to </w:t>
      </w:r>
      <w:proofErr w:type="spellStart"/>
      <w:r w:rsidRPr="00FB4102">
        <w:rPr>
          <w:rFonts w:asciiTheme="minorHAnsi" w:hAnsiTheme="minorHAnsi"/>
          <w:b/>
          <w:sz w:val="22"/>
          <w:szCs w:val="22"/>
        </w:rPr>
        <w:t>eVol</w:t>
      </w:r>
      <w:proofErr w:type="spellEnd"/>
      <w:r w:rsidRPr="00FB4102">
        <w:rPr>
          <w:rFonts w:asciiTheme="minorHAnsi" w:hAnsiTheme="minorHAnsi"/>
          <w:b/>
          <w:sz w:val="22"/>
          <w:szCs w:val="22"/>
        </w:rPr>
        <w:t xml:space="preserve">/ Become an Expert/ eVol for beginners </w:t>
      </w:r>
    </w:p>
    <w:p w:rsidR="00FB4102" w:rsidRDefault="0023595E" w:rsidP="00FB4102">
      <w:pPr>
        <w:pStyle w:val="BasicParagraph"/>
        <w:tabs>
          <w:tab w:val="left" w:pos="227"/>
        </w:tabs>
        <w:rPr>
          <w:rFonts w:asciiTheme="minorHAnsi" w:hAnsiTheme="minorHAnsi"/>
          <w:b/>
          <w:sz w:val="22"/>
          <w:szCs w:val="22"/>
        </w:rPr>
      </w:pPr>
      <w:r w:rsidRPr="00FB4102">
        <w:rPr>
          <w:rFonts w:asciiTheme="minorHAnsi" w:hAnsiTheme="minorHAnsi"/>
          <w:b/>
          <w:sz w:val="22"/>
          <w:szCs w:val="22"/>
        </w:rPr>
        <w:br/>
        <w:t>3 key points</w:t>
      </w:r>
      <w:r w:rsidR="004F7F1F">
        <w:rPr>
          <w:rFonts w:asciiTheme="minorHAnsi" w:hAnsiTheme="minorHAnsi"/>
          <w:b/>
          <w:sz w:val="22"/>
          <w:szCs w:val="22"/>
        </w:rPr>
        <w:t xml:space="preserve"> to highlight in this video:</w:t>
      </w:r>
    </w:p>
    <w:p w:rsidR="00FB4102" w:rsidRPr="00D57B43" w:rsidRDefault="00FB4102" w:rsidP="00FB4102">
      <w:pPr>
        <w:pStyle w:val="BasicParagraph"/>
        <w:numPr>
          <w:ilvl w:val="0"/>
          <w:numId w:val="6"/>
        </w:numPr>
        <w:tabs>
          <w:tab w:val="left" w:pos="227"/>
        </w:tabs>
        <w:rPr>
          <w:rFonts w:asciiTheme="minorHAnsi" w:hAnsiTheme="minorHAnsi" w:cs="Frutiger 45 Light"/>
          <w:sz w:val="22"/>
          <w:szCs w:val="22"/>
        </w:rPr>
      </w:pPr>
      <w:r w:rsidRPr="00D57B43">
        <w:rPr>
          <w:rFonts w:asciiTheme="minorHAnsi" w:hAnsiTheme="minorHAnsi" w:cs="Frutiger 45 Light"/>
          <w:sz w:val="22"/>
          <w:szCs w:val="22"/>
        </w:rPr>
        <w:t>Speed up and simplify laboratory workflow</w:t>
      </w:r>
    </w:p>
    <w:p w:rsidR="00FB4102" w:rsidRPr="00D57B43" w:rsidRDefault="00FB4102" w:rsidP="00FB4102">
      <w:pPr>
        <w:pStyle w:val="BasicParagraph"/>
        <w:numPr>
          <w:ilvl w:val="0"/>
          <w:numId w:val="6"/>
        </w:numPr>
        <w:tabs>
          <w:tab w:val="left" w:pos="227"/>
        </w:tabs>
        <w:rPr>
          <w:rFonts w:asciiTheme="minorHAnsi" w:hAnsiTheme="minorHAnsi" w:cs="Frutiger 45 Light"/>
          <w:sz w:val="22"/>
          <w:szCs w:val="22"/>
        </w:rPr>
      </w:pPr>
      <w:r w:rsidRPr="00D57B43">
        <w:rPr>
          <w:rFonts w:asciiTheme="minorHAnsi" w:hAnsiTheme="minorHAnsi" w:cs="Frutiger 45 Light"/>
          <w:sz w:val="22"/>
          <w:szCs w:val="22"/>
        </w:rPr>
        <w:t>Improve accuracy and reproducibility</w:t>
      </w:r>
    </w:p>
    <w:p w:rsidR="00FB4102" w:rsidRPr="00D57B43" w:rsidRDefault="00FB4102" w:rsidP="00FB4102">
      <w:pPr>
        <w:pStyle w:val="BasicParagraph"/>
        <w:numPr>
          <w:ilvl w:val="0"/>
          <w:numId w:val="6"/>
        </w:numPr>
        <w:tabs>
          <w:tab w:val="left" w:pos="227"/>
        </w:tabs>
        <w:rPr>
          <w:rFonts w:asciiTheme="minorHAnsi" w:hAnsiTheme="minorHAnsi" w:cs="Frutiger 55"/>
          <w:sz w:val="22"/>
          <w:szCs w:val="22"/>
        </w:rPr>
      </w:pPr>
      <w:r w:rsidRPr="00D57B43">
        <w:rPr>
          <w:rFonts w:asciiTheme="minorHAnsi" w:hAnsiTheme="minorHAnsi" w:cs="Frutiger 45 Light"/>
          <w:sz w:val="22"/>
          <w:szCs w:val="22"/>
        </w:rPr>
        <w:t>Standardize results independent of operator skill</w:t>
      </w:r>
    </w:p>
    <w:p w:rsidR="00C627A3" w:rsidRPr="0053051D" w:rsidRDefault="00FB4102" w:rsidP="001B2660">
      <w:pPr>
        <w:rPr>
          <w:b/>
        </w:rPr>
      </w:pPr>
      <w:r>
        <w:rPr>
          <w:b/>
        </w:rPr>
        <w:br/>
      </w:r>
      <w:r w:rsidR="003A4BA1" w:rsidRPr="003A4BA1">
        <w:rPr>
          <w:b/>
        </w:rPr>
        <w:t>Overview</w:t>
      </w:r>
      <w:r w:rsidR="002050DC">
        <w:rPr>
          <w:b/>
        </w:rPr>
        <w:t xml:space="preserve"> Video 1</w:t>
      </w:r>
      <w:r w:rsidR="0053051D">
        <w:rPr>
          <w:b/>
        </w:rPr>
        <w:br/>
      </w:r>
      <w:r w:rsidR="0053051D" w:rsidRPr="0053051D">
        <w:t>Introduce eVol, conduct experiment, hints and tips.</w:t>
      </w:r>
      <w:r w:rsidR="003A4BA1">
        <w:br/>
        <w:t>K</w:t>
      </w:r>
      <w:r w:rsidR="0053051D">
        <w:t>atherine</w:t>
      </w:r>
      <w:r w:rsidR="003A4BA1">
        <w:t xml:space="preserve"> and M</w:t>
      </w:r>
      <w:r w:rsidR="0053051D">
        <w:t>ark</w:t>
      </w:r>
      <w:r w:rsidR="003A4BA1">
        <w:t xml:space="preserve"> will conduct the same experiment using the eVol, showing the audience that when using the eVol it doesn’t matter who uses it, you will get the same result.</w:t>
      </w:r>
      <w:r w:rsidR="0023595E">
        <w:br/>
        <w:t>Custom Program - Serial Dilution</w:t>
      </w:r>
    </w:p>
    <w:tbl>
      <w:tblPr>
        <w:tblStyle w:val="TableGrid"/>
        <w:tblW w:w="9322" w:type="dxa"/>
        <w:tblLayout w:type="fixed"/>
        <w:tblLook w:val="04A0"/>
      </w:tblPr>
      <w:tblGrid>
        <w:gridCol w:w="990"/>
        <w:gridCol w:w="664"/>
        <w:gridCol w:w="581"/>
        <w:gridCol w:w="997"/>
        <w:gridCol w:w="1129"/>
        <w:gridCol w:w="44"/>
        <w:gridCol w:w="12"/>
        <w:gridCol w:w="9"/>
        <w:gridCol w:w="927"/>
        <w:gridCol w:w="42"/>
        <w:gridCol w:w="12"/>
        <w:gridCol w:w="9"/>
        <w:gridCol w:w="3900"/>
        <w:gridCol w:w="6"/>
      </w:tblGrid>
      <w:tr w:rsidR="00FF5500" w:rsidTr="00A3346E">
        <w:trPr>
          <w:gridAfter w:val="1"/>
          <w:wAfter w:w="6" w:type="dxa"/>
          <w:trHeight w:val="930"/>
        </w:trPr>
        <w:tc>
          <w:tcPr>
            <w:tcW w:w="1654" w:type="dxa"/>
            <w:gridSpan w:val="2"/>
          </w:tcPr>
          <w:p w:rsidR="00FF5500" w:rsidRPr="00174D7B" w:rsidRDefault="00FF5500" w:rsidP="00675CBA">
            <w:pPr>
              <w:jc w:val="center"/>
              <w:rPr>
                <w:b/>
                <w:sz w:val="21"/>
                <w:szCs w:val="21"/>
              </w:rPr>
            </w:pPr>
            <w:r>
              <w:rPr>
                <w:b/>
                <w:sz w:val="21"/>
                <w:szCs w:val="21"/>
              </w:rPr>
              <w:t>Section</w:t>
            </w:r>
          </w:p>
        </w:tc>
        <w:tc>
          <w:tcPr>
            <w:tcW w:w="1578" w:type="dxa"/>
            <w:gridSpan w:val="2"/>
          </w:tcPr>
          <w:p w:rsidR="00FF5500" w:rsidRPr="00174D7B" w:rsidRDefault="00FF5500" w:rsidP="00675CBA">
            <w:pPr>
              <w:jc w:val="center"/>
              <w:rPr>
                <w:b/>
                <w:sz w:val="21"/>
                <w:szCs w:val="21"/>
              </w:rPr>
            </w:pPr>
            <w:r>
              <w:rPr>
                <w:b/>
                <w:sz w:val="21"/>
                <w:szCs w:val="21"/>
              </w:rPr>
              <w:t>Voiceover</w:t>
            </w:r>
          </w:p>
        </w:tc>
        <w:tc>
          <w:tcPr>
            <w:tcW w:w="6084" w:type="dxa"/>
            <w:gridSpan w:val="9"/>
          </w:tcPr>
          <w:p w:rsidR="00FF5500" w:rsidRPr="00174D7B" w:rsidRDefault="00FF5500" w:rsidP="0053051D">
            <w:pPr>
              <w:rPr>
                <w:sz w:val="21"/>
                <w:szCs w:val="21"/>
              </w:rPr>
            </w:pPr>
            <w:r>
              <w:rPr>
                <w:sz w:val="21"/>
                <w:szCs w:val="21"/>
              </w:rPr>
              <w:t>Video</w:t>
            </w:r>
          </w:p>
        </w:tc>
      </w:tr>
      <w:tr w:rsidR="00FF5500" w:rsidTr="00A3346E">
        <w:trPr>
          <w:gridAfter w:val="1"/>
          <w:wAfter w:w="6" w:type="dxa"/>
          <w:trHeight w:val="1123"/>
        </w:trPr>
        <w:tc>
          <w:tcPr>
            <w:tcW w:w="1654" w:type="dxa"/>
            <w:gridSpan w:val="2"/>
          </w:tcPr>
          <w:p w:rsidR="00FF5500" w:rsidRPr="00174D7B" w:rsidRDefault="00297939" w:rsidP="00506D95">
            <w:pPr>
              <w:jc w:val="center"/>
              <w:rPr>
                <w:b/>
                <w:sz w:val="21"/>
                <w:szCs w:val="21"/>
              </w:rPr>
            </w:pPr>
            <w:r>
              <w:rPr>
                <w:b/>
                <w:sz w:val="21"/>
                <w:szCs w:val="21"/>
              </w:rPr>
              <w:t>Se</w:t>
            </w:r>
            <w:r w:rsidR="00FF5500" w:rsidRPr="00174D7B">
              <w:rPr>
                <w:b/>
                <w:sz w:val="21"/>
                <w:szCs w:val="21"/>
              </w:rPr>
              <w:t>ction 1</w:t>
            </w:r>
            <w:r w:rsidR="00FF5500" w:rsidRPr="00174D7B">
              <w:rPr>
                <w:b/>
                <w:sz w:val="21"/>
                <w:szCs w:val="21"/>
              </w:rPr>
              <w:br/>
              <w:t>Introduction</w:t>
            </w:r>
          </w:p>
        </w:tc>
        <w:tc>
          <w:tcPr>
            <w:tcW w:w="1578" w:type="dxa"/>
            <w:gridSpan w:val="2"/>
          </w:tcPr>
          <w:p w:rsidR="00FF5500" w:rsidRPr="008312D8" w:rsidRDefault="00FF5500">
            <w:pPr>
              <w:rPr>
                <w:sz w:val="20"/>
                <w:szCs w:val="20"/>
              </w:rPr>
            </w:pPr>
            <w:r w:rsidRPr="008312D8">
              <w:rPr>
                <w:sz w:val="20"/>
                <w:szCs w:val="20"/>
              </w:rPr>
              <w:t xml:space="preserve">Introduce </w:t>
            </w:r>
            <w:proofErr w:type="spellStart"/>
            <w:r w:rsidRPr="008312D8">
              <w:rPr>
                <w:sz w:val="20"/>
                <w:szCs w:val="20"/>
              </w:rPr>
              <w:t>eVol</w:t>
            </w:r>
            <w:proofErr w:type="spellEnd"/>
            <w:r w:rsidRPr="008312D8">
              <w:rPr>
                <w:sz w:val="20"/>
                <w:szCs w:val="20"/>
              </w:rPr>
              <w:t>, kit and basic functioning as per demonstration</w:t>
            </w:r>
          </w:p>
        </w:tc>
        <w:tc>
          <w:tcPr>
            <w:tcW w:w="6084" w:type="dxa"/>
            <w:gridSpan w:val="9"/>
          </w:tcPr>
          <w:p w:rsidR="00FF5500" w:rsidRPr="00CA00D4" w:rsidRDefault="00FF5500" w:rsidP="0053051D">
            <w:r w:rsidRPr="00CA00D4">
              <w:t>Introduction</w:t>
            </w:r>
            <w:r w:rsidRPr="00CA00D4">
              <w:br/>
              <w:t xml:space="preserve">- Demonstrate </w:t>
            </w:r>
            <w:proofErr w:type="spellStart"/>
            <w:r w:rsidRPr="00CA00D4">
              <w:t>eVol</w:t>
            </w:r>
            <w:proofErr w:type="spellEnd"/>
            <w:r w:rsidRPr="00CA00D4">
              <w:t xml:space="preserve"> (include prime function) and kit contents, show the R&amp;D award</w:t>
            </w:r>
            <w:r w:rsidRPr="00CA00D4">
              <w:br/>
              <w:t>- Show how to use the eVol,</w:t>
            </w:r>
            <w:r w:rsidRPr="00CA00D4">
              <w:br/>
              <w:t>- Have a 50uL syringe then change to a 500uL syringe and dispense onto a balance</w:t>
            </w:r>
          </w:p>
          <w:p w:rsidR="00FF5500" w:rsidRPr="00174D7B" w:rsidRDefault="00FF5500" w:rsidP="0053051D">
            <w:pPr>
              <w:rPr>
                <w:sz w:val="21"/>
                <w:szCs w:val="21"/>
              </w:rPr>
            </w:pPr>
          </w:p>
        </w:tc>
      </w:tr>
      <w:tr w:rsidR="00FF5500" w:rsidTr="00A3346E">
        <w:trPr>
          <w:gridAfter w:val="1"/>
          <w:wAfter w:w="6" w:type="dxa"/>
          <w:trHeight w:val="1123"/>
        </w:trPr>
        <w:tc>
          <w:tcPr>
            <w:tcW w:w="1654" w:type="dxa"/>
            <w:gridSpan w:val="2"/>
          </w:tcPr>
          <w:p w:rsidR="00FF5500" w:rsidRPr="00174D7B" w:rsidRDefault="00FF5500" w:rsidP="00C35BF0">
            <w:pPr>
              <w:jc w:val="center"/>
              <w:rPr>
                <w:sz w:val="21"/>
                <w:szCs w:val="21"/>
              </w:rPr>
            </w:pPr>
            <w:r w:rsidRPr="00174D7B">
              <w:rPr>
                <w:b/>
                <w:sz w:val="21"/>
                <w:szCs w:val="21"/>
              </w:rPr>
              <w:t>Section 2</w:t>
            </w:r>
            <w:r w:rsidRPr="00174D7B">
              <w:rPr>
                <w:b/>
                <w:sz w:val="21"/>
                <w:szCs w:val="21"/>
              </w:rPr>
              <w:br/>
              <w:t>Improving and simplifying eVol</w:t>
            </w:r>
          </w:p>
        </w:tc>
        <w:tc>
          <w:tcPr>
            <w:tcW w:w="1578" w:type="dxa"/>
            <w:gridSpan w:val="2"/>
          </w:tcPr>
          <w:p w:rsidR="00FF5500" w:rsidRPr="008312D8" w:rsidRDefault="00FF5500" w:rsidP="00174D7B">
            <w:pPr>
              <w:rPr>
                <w:sz w:val="20"/>
                <w:szCs w:val="20"/>
              </w:rPr>
            </w:pPr>
            <w:r w:rsidRPr="008312D8">
              <w:rPr>
                <w:sz w:val="20"/>
                <w:szCs w:val="20"/>
              </w:rPr>
              <w:t>Serial Dilution- for part of the sequence please mention Spiking as it is not shown</w:t>
            </w:r>
          </w:p>
        </w:tc>
        <w:tc>
          <w:tcPr>
            <w:tcW w:w="6084" w:type="dxa"/>
            <w:gridSpan w:val="9"/>
          </w:tcPr>
          <w:p w:rsidR="00FF5500" w:rsidRPr="00CA00D4" w:rsidRDefault="00FF5500">
            <w:r w:rsidRPr="00CA00D4">
              <w:t>Operator: Create custom program – name and save if not done (14 steps- only showing main steps), show the PittCon Demonstration (custom program).</w:t>
            </w:r>
          </w:p>
          <w:p w:rsidR="00FF5500" w:rsidRPr="00174D7B" w:rsidRDefault="00FF5500">
            <w:pPr>
              <w:rPr>
                <w:sz w:val="21"/>
                <w:szCs w:val="21"/>
              </w:rPr>
            </w:pPr>
            <w:r w:rsidRPr="00CA00D4">
              <w:br/>
              <w:t>Serial Dilution (show Katherine using the eVol, show Mark doing the same steps manually, not using eVol, small window on the side of screen).</w:t>
            </w:r>
            <w:r w:rsidRPr="00174D7B">
              <w:rPr>
                <w:sz w:val="21"/>
                <w:szCs w:val="21"/>
              </w:rPr>
              <w:br/>
            </w:r>
          </w:p>
          <w:p w:rsidR="00FF5500" w:rsidRPr="00174D7B" w:rsidRDefault="00FF5500">
            <w:pPr>
              <w:rPr>
                <w:sz w:val="21"/>
                <w:szCs w:val="21"/>
              </w:rPr>
            </w:pPr>
          </w:p>
        </w:tc>
      </w:tr>
      <w:tr w:rsidR="00297939" w:rsidRPr="00C651E8" w:rsidTr="00A3346E">
        <w:trPr>
          <w:trHeight w:val="255"/>
        </w:trPr>
        <w:tc>
          <w:tcPr>
            <w:tcW w:w="9322" w:type="dxa"/>
            <w:gridSpan w:val="14"/>
            <w:noWrap/>
            <w:hideMark/>
          </w:tcPr>
          <w:p w:rsidR="00297939" w:rsidRPr="00297939" w:rsidRDefault="00297939" w:rsidP="00675CBA">
            <w:pPr>
              <w:rPr>
                <w:rFonts w:ascii="Arial" w:eastAsia="Times New Roman" w:hAnsi="Arial" w:cs="Arial"/>
                <w:b/>
                <w:i/>
                <w:iCs/>
                <w:sz w:val="20"/>
                <w:szCs w:val="20"/>
                <w:lang w:eastAsia="en-AU"/>
              </w:rPr>
            </w:pPr>
            <w:r>
              <w:rPr>
                <w:rFonts w:ascii="Arial" w:hAnsi="Arial" w:cs="Arial"/>
                <w:b/>
                <w:i/>
                <w:sz w:val="20"/>
                <w:szCs w:val="20"/>
              </w:rPr>
              <w:t xml:space="preserve">Section 2  continued </w:t>
            </w:r>
            <w:r w:rsidRPr="00297939">
              <w:rPr>
                <w:rFonts w:ascii="Arial" w:hAnsi="Arial" w:cs="Arial"/>
                <w:b/>
                <w:i/>
                <w:sz w:val="20"/>
                <w:szCs w:val="20"/>
              </w:rPr>
              <w:t>Steps for Serial Dilution:</w:t>
            </w:r>
          </w:p>
        </w:tc>
      </w:tr>
      <w:tr w:rsidR="00297939" w:rsidRPr="00C651E8" w:rsidTr="00A3346E">
        <w:trPr>
          <w:trHeight w:val="255"/>
        </w:trPr>
        <w:tc>
          <w:tcPr>
            <w:tcW w:w="990" w:type="dxa"/>
            <w:noWrap/>
            <w:hideMark/>
          </w:tcPr>
          <w:p w:rsidR="00297939" w:rsidRPr="00C651E8" w:rsidRDefault="00297939" w:rsidP="00675CBA">
            <w:pPr>
              <w:rPr>
                <w:rFonts w:ascii="Arial" w:eastAsia="Times New Roman" w:hAnsi="Arial" w:cs="Arial"/>
                <w:b/>
                <w:i/>
                <w:iCs/>
                <w:sz w:val="20"/>
                <w:szCs w:val="20"/>
                <w:lang w:eastAsia="en-AU"/>
              </w:rPr>
            </w:pPr>
            <w:r w:rsidRPr="00C651E8">
              <w:rPr>
                <w:rFonts w:ascii="Arial" w:eastAsia="Times New Roman" w:hAnsi="Arial" w:cs="Arial"/>
                <w:b/>
                <w:i/>
                <w:iCs/>
                <w:sz w:val="20"/>
                <w:szCs w:val="20"/>
                <w:lang w:eastAsia="en-AU"/>
              </w:rPr>
              <w:t>Step</w:t>
            </w:r>
          </w:p>
        </w:tc>
        <w:tc>
          <w:tcPr>
            <w:tcW w:w="1245" w:type="dxa"/>
            <w:gridSpan w:val="2"/>
            <w:noWrap/>
            <w:hideMark/>
          </w:tcPr>
          <w:p w:rsidR="00297939" w:rsidRPr="00C651E8" w:rsidRDefault="00297939" w:rsidP="00675CBA">
            <w:pPr>
              <w:rPr>
                <w:rFonts w:ascii="Arial" w:eastAsia="Times New Roman" w:hAnsi="Arial" w:cs="Arial"/>
                <w:b/>
                <w:i/>
                <w:iCs/>
                <w:sz w:val="20"/>
                <w:szCs w:val="20"/>
                <w:lang w:eastAsia="en-AU"/>
              </w:rPr>
            </w:pPr>
            <w:r w:rsidRPr="00C651E8">
              <w:rPr>
                <w:rFonts w:ascii="Arial" w:eastAsia="Times New Roman" w:hAnsi="Arial" w:cs="Arial"/>
                <w:b/>
                <w:i/>
                <w:iCs/>
                <w:sz w:val="20"/>
                <w:szCs w:val="20"/>
                <w:lang w:eastAsia="en-AU"/>
              </w:rPr>
              <w:t>Command</w:t>
            </w:r>
          </w:p>
        </w:tc>
        <w:tc>
          <w:tcPr>
            <w:tcW w:w="2182" w:type="dxa"/>
            <w:gridSpan w:val="4"/>
            <w:noWrap/>
            <w:hideMark/>
          </w:tcPr>
          <w:p w:rsidR="00297939" w:rsidRPr="00C651E8" w:rsidRDefault="00297939" w:rsidP="00675CBA">
            <w:pPr>
              <w:rPr>
                <w:rFonts w:ascii="Arial" w:eastAsia="Times New Roman" w:hAnsi="Arial" w:cs="Arial"/>
                <w:b/>
                <w:i/>
                <w:iCs/>
                <w:sz w:val="20"/>
                <w:szCs w:val="20"/>
                <w:lang w:eastAsia="en-AU"/>
              </w:rPr>
            </w:pPr>
            <w:r w:rsidRPr="00C651E8">
              <w:rPr>
                <w:rFonts w:ascii="Arial" w:eastAsia="Times New Roman" w:hAnsi="Arial" w:cs="Arial"/>
                <w:b/>
                <w:i/>
                <w:iCs/>
                <w:sz w:val="20"/>
                <w:szCs w:val="20"/>
                <w:lang w:eastAsia="en-AU"/>
              </w:rPr>
              <w:t>Volume</w:t>
            </w:r>
          </w:p>
        </w:tc>
        <w:tc>
          <w:tcPr>
            <w:tcW w:w="990" w:type="dxa"/>
            <w:gridSpan w:val="4"/>
            <w:noWrap/>
            <w:hideMark/>
          </w:tcPr>
          <w:p w:rsidR="00297939" w:rsidRPr="00C651E8" w:rsidRDefault="00297939" w:rsidP="00675CBA">
            <w:pPr>
              <w:rPr>
                <w:rFonts w:ascii="Arial" w:eastAsia="Times New Roman" w:hAnsi="Arial" w:cs="Arial"/>
                <w:b/>
                <w:i/>
                <w:iCs/>
                <w:sz w:val="20"/>
                <w:szCs w:val="20"/>
                <w:lang w:eastAsia="en-AU"/>
              </w:rPr>
            </w:pPr>
            <w:r w:rsidRPr="00C651E8">
              <w:rPr>
                <w:rFonts w:ascii="Arial" w:eastAsia="Times New Roman" w:hAnsi="Arial" w:cs="Arial"/>
                <w:b/>
                <w:i/>
                <w:iCs/>
                <w:sz w:val="20"/>
                <w:szCs w:val="20"/>
                <w:lang w:eastAsia="en-AU"/>
              </w:rPr>
              <w:t>Speed</w:t>
            </w:r>
          </w:p>
        </w:tc>
        <w:tc>
          <w:tcPr>
            <w:tcW w:w="3915" w:type="dxa"/>
            <w:gridSpan w:val="3"/>
            <w:noWrap/>
            <w:hideMark/>
          </w:tcPr>
          <w:p w:rsidR="00297939" w:rsidRPr="00C651E8" w:rsidRDefault="00297939" w:rsidP="00675CBA">
            <w:pPr>
              <w:rPr>
                <w:rFonts w:ascii="Arial" w:eastAsia="Times New Roman" w:hAnsi="Arial" w:cs="Arial"/>
                <w:b/>
                <w:i/>
                <w:iCs/>
                <w:sz w:val="20"/>
                <w:szCs w:val="20"/>
                <w:lang w:eastAsia="en-AU"/>
              </w:rPr>
            </w:pPr>
            <w:r w:rsidRPr="00C651E8">
              <w:rPr>
                <w:rFonts w:ascii="Arial" w:eastAsia="Times New Roman" w:hAnsi="Arial" w:cs="Arial"/>
                <w:b/>
                <w:i/>
                <w:iCs/>
                <w:sz w:val="20"/>
                <w:szCs w:val="20"/>
                <w:lang w:eastAsia="en-AU"/>
              </w:rPr>
              <w:t>Comments</w:t>
            </w:r>
          </w:p>
        </w:tc>
      </w:tr>
      <w:tr w:rsidR="00297939" w:rsidRPr="00675CBA" w:rsidTr="00A3346E">
        <w:trPr>
          <w:trHeight w:val="338"/>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 500uL OF BLUE DYE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82"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500uL </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7</w:t>
            </w:r>
          </w:p>
        </w:tc>
        <w:tc>
          <w:tcPr>
            <w:tcW w:w="3915" w:type="dxa"/>
            <w:gridSpan w:val="3"/>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(may need to play around with speed to ensure no cavitations)</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3</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DISPENSE 100uL X5 INTO EACH WELL</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4</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2"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6</w:t>
            </w:r>
          </w:p>
        </w:tc>
        <w:tc>
          <w:tcPr>
            <w:tcW w:w="3969"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play around with speed to make sure doesn't overflow plate</w:t>
            </w:r>
          </w:p>
        </w:tc>
      </w:tr>
      <w:tr w:rsidR="00297939" w:rsidRPr="00675CBA" w:rsidTr="00A3346E">
        <w:trPr>
          <w:trHeight w:val="255"/>
        </w:trPr>
        <w:tc>
          <w:tcPr>
            <w:tcW w:w="990" w:type="dxa"/>
            <w:noWrap/>
            <w:hideMark/>
          </w:tcPr>
          <w:p w:rsidR="00297939" w:rsidRPr="0023595E" w:rsidRDefault="00297939" w:rsidP="00297939">
            <w:pPr>
              <w:rPr>
                <w:rFonts w:eastAsia="Times New Roman" w:cs="Arial"/>
                <w:sz w:val="20"/>
                <w:szCs w:val="20"/>
                <w:lang w:eastAsia="en-AU"/>
              </w:rPr>
            </w:pPr>
            <w:r>
              <w:rPr>
                <w:rFonts w:eastAsia="Times New Roman" w:cs="Arial"/>
                <w:sz w:val="20"/>
                <w:szCs w:val="20"/>
                <w:lang w:eastAsia="en-AU"/>
              </w:rPr>
              <w:t>Repeat and dispense 3 times</w:t>
            </w:r>
          </w:p>
        </w:tc>
        <w:tc>
          <w:tcPr>
            <w:tcW w:w="1245" w:type="dxa"/>
            <w:gridSpan w:val="2"/>
            <w:noWrap/>
            <w:hideMark/>
          </w:tcPr>
          <w:p w:rsidR="00297939" w:rsidRPr="0023595E" w:rsidRDefault="00297939" w:rsidP="00675CBA">
            <w:pPr>
              <w:rPr>
                <w:rFonts w:eastAsia="Times New Roman" w:cs="Arial"/>
                <w:sz w:val="20"/>
                <w:szCs w:val="20"/>
                <w:lang w:eastAsia="en-AU"/>
              </w:rPr>
            </w:pPr>
          </w:p>
        </w:tc>
        <w:tc>
          <w:tcPr>
            <w:tcW w:w="2126" w:type="dxa"/>
            <w:gridSpan w:val="2"/>
            <w:noWrap/>
            <w:hideMark/>
          </w:tcPr>
          <w:p w:rsidR="00297939" w:rsidRPr="0023595E" w:rsidRDefault="00297939" w:rsidP="00675CBA">
            <w:pPr>
              <w:rPr>
                <w:rFonts w:eastAsia="Times New Roman" w:cs="Arial"/>
                <w:sz w:val="20"/>
                <w:szCs w:val="20"/>
                <w:lang w:eastAsia="en-AU"/>
              </w:rPr>
            </w:pPr>
          </w:p>
        </w:tc>
        <w:tc>
          <w:tcPr>
            <w:tcW w:w="992" w:type="dxa"/>
            <w:gridSpan w:val="4"/>
            <w:noWrap/>
            <w:hideMark/>
          </w:tcPr>
          <w:p w:rsidR="00297939" w:rsidRPr="0023595E" w:rsidRDefault="00297939" w:rsidP="00675CBA">
            <w:pPr>
              <w:rPr>
                <w:rFonts w:eastAsia="Times New Roman" w:cs="Arial"/>
                <w:sz w:val="20"/>
                <w:szCs w:val="20"/>
                <w:lang w:eastAsia="en-AU"/>
              </w:rPr>
            </w:pPr>
          </w:p>
        </w:tc>
        <w:tc>
          <w:tcPr>
            <w:tcW w:w="3969" w:type="dxa"/>
            <w:gridSpan w:val="5"/>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8</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2"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6</w:t>
            </w:r>
          </w:p>
        </w:tc>
        <w:tc>
          <w:tcPr>
            <w:tcW w:w="3969"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play around with speed to make sure doesn't overflow plate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9</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3118" w:type="dxa"/>
            <w:gridSpan w:val="6"/>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H20 WASH</w:t>
            </w:r>
          </w:p>
        </w:tc>
        <w:tc>
          <w:tcPr>
            <w:tcW w:w="3969" w:type="dxa"/>
            <w:gridSpan w:val="5"/>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10</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500uL </w:t>
            </w:r>
          </w:p>
        </w:tc>
        <w:tc>
          <w:tcPr>
            <w:tcW w:w="992"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8</w:t>
            </w:r>
          </w:p>
        </w:tc>
        <w:tc>
          <w:tcPr>
            <w:tcW w:w="3969" w:type="dxa"/>
            <w:gridSpan w:val="5"/>
            <w:noWrap/>
            <w:hideMark/>
          </w:tcPr>
          <w:p w:rsidR="00297939" w:rsidRPr="0023595E" w:rsidRDefault="00297939" w:rsidP="00675CBA">
            <w:pPr>
              <w:rPr>
                <w:rFonts w:eastAsia="Times New Roman" w:cs="Arial"/>
                <w:sz w:val="20"/>
                <w:szCs w:val="20"/>
                <w:lang w:eastAsia="en-AU"/>
              </w:rPr>
            </w:pP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11</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675CBA" w:rsidRDefault="009E07A8">
            <w:r w:rsidRPr="0023595E">
              <w:rPr>
                <w:rFonts w:eastAsia="Times New Roman" w:cs="Arial"/>
                <w:sz w:val="20"/>
                <w:szCs w:val="20"/>
                <w:lang w:eastAsia="en-AU"/>
              </w:rPr>
              <w:t>DISPENSE TO WASTE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12</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500uL </w:t>
            </w:r>
          </w:p>
        </w:tc>
        <w:tc>
          <w:tcPr>
            <w:tcW w:w="992"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10</w:t>
            </w:r>
          </w:p>
        </w:tc>
        <w:tc>
          <w:tcPr>
            <w:tcW w:w="3969" w:type="dxa"/>
            <w:gridSpan w:val="5"/>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13</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AIR PURGE</w:t>
            </w:r>
          </w:p>
        </w:tc>
        <w:tc>
          <w:tcPr>
            <w:tcW w:w="4961" w:type="dxa"/>
            <w:gridSpan w:val="9"/>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508"/>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14</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1055" w:type="dxa"/>
            <w:gridSpan w:val="7"/>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10</w:t>
            </w:r>
          </w:p>
        </w:tc>
        <w:tc>
          <w:tcPr>
            <w:tcW w:w="3906" w:type="dxa"/>
            <w:gridSpan w:val="2"/>
            <w:noWrap/>
            <w:hideMark/>
          </w:tcPr>
          <w:p w:rsidR="00297939" w:rsidRPr="0023595E" w:rsidRDefault="00297939" w:rsidP="00C651E8">
            <w:pPr>
              <w:rPr>
                <w:rFonts w:eastAsia="Times New Roman" w:cs="Arial"/>
                <w:sz w:val="20"/>
                <w:szCs w:val="20"/>
                <w:lang w:eastAsia="en-AU"/>
              </w:rPr>
            </w:pPr>
            <w:r w:rsidRPr="0023595E">
              <w:rPr>
                <w:rFonts w:eastAsia="Times New Roman" w:cs="Arial"/>
                <w:sz w:val="20"/>
                <w:szCs w:val="20"/>
                <w:lang w:eastAsia="en-AU"/>
              </w:rPr>
              <w:t>you may want to add another prompt between asp</w:t>
            </w:r>
            <w:r>
              <w:rPr>
                <w:rFonts w:eastAsia="Times New Roman" w:cs="Arial"/>
                <w:sz w:val="20"/>
                <w:szCs w:val="20"/>
                <w:lang w:eastAsia="en-AU"/>
              </w:rPr>
              <w:t>irate</w:t>
            </w:r>
            <w:r w:rsidRPr="0023595E">
              <w:rPr>
                <w:rFonts w:eastAsia="Times New Roman" w:cs="Arial"/>
                <w:sz w:val="20"/>
                <w:szCs w:val="20"/>
                <w:lang w:eastAsia="en-AU"/>
              </w:rPr>
              <w:t xml:space="preserve"> and disp</w:t>
            </w:r>
            <w:r>
              <w:rPr>
                <w:rFonts w:eastAsia="Times New Roman" w:cs="Arial"/>
                <w:sz w:val="20"/>
                <w:szCs w:val="20"/>
                <w:lang w:eastAsia="en-AU"/>
              </w:rPr>
              <w:t>ense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15</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2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1055" w:type="dxa"/>
            <w:gridSpan w:val="7"/>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10</w:t>
            </w:r>
          </w:p>
        </w:tc>
        <w:tc>
          <w:tcPr>
            <w:tcW w:w="3906" w:type="dxa"/>
            <w:gridSpan w:val="2"/>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16</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ASPIRATE 100uL ORANGE DYE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17</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8</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18</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DISP IN WELL 1</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19</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100uL </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6</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20</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MIX</w:t>
            </w:r>
          </w:p>
        </w:tc>
        <w:tc>
          <w:tcPr>
            <w:tcW w:w="990" w:type="dxa"/>
            <w:gridSpan w:val="4"/>
            <w:noWrap/>
            <w:hideMark/>
          </w:tcPr>
          <w:p w:rsidR="00297939" w:rsidRPr="0023595E" w:rsidRDefault="00297939" w:rsidP="00675CBA">
            <w:pPr>
              <w:rPr>
                <w:rFonts w:eastAsia="Times New Roman" w:cs="Arial"/>
                <w:sz w:val="20"/>
                <w:szCs w:val="20"/>
                <w:lang w:eastAsia="en-AU"/>
              </w:rPr>
            </w:pPr>
          </w:p>
        </w:tc>
        <w:tc>
          <w:tcPr>
            <w:tcW w:w="3906" w:type="dxa"/>
            <w:gridSpan w:val="2"/>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21</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MIX </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5</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mix 1 time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22</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 100uL FROM WELL 1</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23</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8</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24</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DISP IN WELL 2</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25</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100uL </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6</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26</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MIX</w:t>
            </w:r>
          </w:p>
        </w:tc>
        <w:tc>
          <w:tcPr>
            <w:tcW w:w="990" w:type="dxa"/>
            <w:gridSpan w:val="4"/>
            <w:noWrap/>
            <w:hideMark/>
          </w:tcPr>
          <w:p w:rsidR="00297939" w:rsidRPr="0023595E" w:rsidRDefault="00297939" w:rsidP="00675CBA">
            <w:pPr>
              <w:rPr>
                <w:rFonts w:eastAsia="Times New Roman" w:cs="Arial"/>
                <w:sz w:val="20"/>
                <w:szCs w:val="20"/>
                <w:lang w:eastAsia="en-AU"/>
              </w:rPr>
            </w:pPr>
          </w:p>
        </w:tc>
        <w:tc>
          <w:tcPr>
            <w:tcW w:w="3906" w:type="dxa"/>
            <w:gridSpan w:val="2"/>
            <w:noWrap/>
            <w:hideMark/>
          </w:tcPr>
          <w:p w:rsidR="00297939" w:rsidRPr="0023595E" w:rsidRDefault="00297939" w:rsidP="00675CBA">
            <w:pPr>
              <w:rPr>
                <w:rFonts w:eastAsia="Times New Roman" w:cs="Arial"/>
                <w:sz w:val="20"/>
                <w:szCs w:val="20"/>
                <w:lang w:eastAsia="en-AU"/>
              </w:rPr>
            </w:pP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27</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MIX </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5</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mix 1 time</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28</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 100uL FROM WELL 2</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29</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8</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9E07A8" w:rsidRPr="00675CBA" w:rsidTr="00A3346E">
        <w:trPr>
          <w:trHeight w:val="255"/>
        </w:trPr>
        <w:tc>
          <w:tcPr>
            <w:tcW w:w="9322" w:type="dxa"/>
            <w:gridSpan w:val="14"/>
            <w:noWrap/>
            <w:hideMark/>
          </w:tcPr>
          <w:p w:rsidR="009E07A8" w:rsidRDefault="009E07A8" w:rsidP="00675CBA">
            <w:pPr>
              <w:rPr>
                <w:rFonts w:eastAsia="Times New Roman" w:cs="Arial"/>
                <w:sz w:val="20"/>
                <w:szCs w:val="20"/>
                <w:lang w:eastAsia="en-AU"/>
              </w:rPr>
            </w:pPr>
            <w:r>
              <w:rPr>
                <w:rFonts w:eastAsia="Times New Roman" w:cs="Arial"/>
                <w:sz w:val="20"/>
                <w:szCs w:val="20"/>
                <w:lang w:eastAsia="en-AU"/>
              </w:rPr>
              <w:t>Continue the process two more times until you get to Well 5</w:t>
            </w:r>
          </w:p>
          <w:p w:rsidR="009E07A8" w:rsidRPr="0023595E" w:rsidRDefault="009E07A8" w:rsidP="00675CBA">
            <w:pPr>
              <w:rPr>
                <w:rFonts w:eastAsia="Times New Roman" w:cs="Arial"/>
                <w:sz w:val="20"/>
                <w:szCs w:val="20"/>
                <w:lang w:eastAsia="en-AU"/>
              </w:rPr>
            </w:pP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42</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DISP IN WELL 5</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43</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DISP</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 xml:space="preserve">100uL </w:t>
            </w:r>
          </w:p>
        </w:tc>
        <w:tc>
          <w:tcPr>
            <w:tcW w:w="990" w:type="dxa"/>
            <w:gridSpan w:val="4"/>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Speed 6</w:t>
            </w:r>
          </w:p>
        </w:tc>
        <w:tc>
          <w:tcPr>
            <w:tcW w:w="3906"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297939" w:rsidRPr="00675CBA" w:rsidTr="00A3346E">
        <w:trPr>
          <w:trHeight w:val="255"/>
        </w:trPr>
        <w:tc>
          <w:tcPr>
            <w:tcW w:w="990" w:type="dxa"/>
            <w:noWrap/>
            <w:hideMark/>
          </w:tcPr>
          <w:p w:rsidR="00297939" w:rsidRPr="0023595E" w:rsidRDefault="00297939" w:rsidP="00675CBA">
            <w:pPr>
              <w:jc w:val="right"/>
              <w:rPr>
                <w:rFonts w:eastAsia="Times New Roman" w:cs="Arial"/>
                <w:sz w:val="20"/>
                <w:szCs w:val="20"/>
                <w:lang w:eastAsia="en-AU"/>
              </w:rPr>
            </w:pPr>
            <w:r w:rsidRPr="0023595E">
              <w:rPr>
                <w:rFonts w:eastAsia="Times New Roman" w:cs="Arial"/>
                <w:sz w:val="20"/>
                <w:szCs w:val="20"/>
                <w:lang w:eastAsia="en-AU"/>
              </w:rPr>
              <w:t>44</w:t>
            </w:r>
          </w:p>
        </w:tc>
        <w:tc>
          <w:tcPr>
            <w:tcW w:w="1245" w:type="dxa"/>
            <w:gridSpan w:val="2"/>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PROMPT</w:t>
            </w:r>
          </w:p>
        </w:tc>
        <w:tc>
          <w:tcPr>
            <w:tcW w:w="2191" w:type="dxa"/>
            <w:gridSpan w:val="5"/>
            <w:noWrap/>
            <w:hideMark/>
          </w:tcPr>
          <w:p w:rsidR="00297939" w:rsidRPr="0023595E" w:rsidRDefault="00297939" w:rsidP="00675CBA">
            <w:pPr>
              <w:rPr>
                <w:rFonts w:eastAsia="Times New Roman" w:cs="Arial"/>
                <w:sz w:val="20"/>
                <w:szCs w:val="20"/>
                <w:lang w:eastAsia="en-AU"/>
              </w:rPr>
            </w:pPr>
            <w:r w:rsidRPr="0023595E">
              <w:rPr>
                <w:rFonts w:eastAsia="Times New Roman" w:cs="Arial"/>
                <w:sz w:val="20"/>
                <w:szCs w:val="20"/>
                <w:lang w:eastAsia="en-AU"/>
              </w:rPr>
              <w:t>MIX</w:t>
            </w:r>
          </w:p>
        </w:tc>
        <w:tc>
          <w:tcPr>
            <w:tcW w:w="990" w:type="dxa"/>
            <w:gridSpan w:val="4"/>
            <w:noWrap/>
            <w:hideMark/>
          </w:tcPr>
          <w:p w:rsidR="00297939" w:rsidRPr="0023595E" w:rsidRDefault="00297939" w:rsidP="00675CBA">
            <w:pPr>
              <w:rPr>
                <w:rFonts w:eastAsia="Times New Roman" w:cs="Arial"/>
                <w:sz w:val="20"/>
                <w:szCs w:val="20"/>
                <w:lang w:eastAsia="en-AU"/>
              </w:rPr>
            </w:pPr>
          </w:p>
        </w:tc>
        <w:tc>
          <w:tcPr>
            <w:tcW w:w="3906" w:type="dxa"/>
            <w:gridSpan w:val="2"/>
            <w:noWrap/>
            <w:hideMark/>
          </w:tcPr>
          <w:p w:rsidR="00297939" w:rsidRPr="0023595E" w:rsidRDefault="00297939" w:rsidP="00675CBA">
            <w:pPr>
              <w:rPr>
                <w:rFonts w:eastAsia="Times New Roman" w:cs="Arial"/>
                <w:sz w:val="20"/>
                <w:szCs w:val="20"/>
                <w:lang w:eastAsia="en-AU"/>
              </w:rPr>
            </w:pP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45</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 xml:space="preserve">MIX </w:t>
            </w:r>
          </w:p>
        </w:tc>
        <w:tc>
          <w:tcPr>
            <w:tcW w:w="2170" w:type="dxa"/>
            <w:gridSpan w:val="3"/>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100uL</w:t>
            </w:r>
          </w:p>
        </w:tc>
        <w:tc>
          <w:tcPr>
            <w:tcW w:w="948" w:type="dxa"/>
            <w:gridSpan w:val="3"/>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Speed 5</w:t>
            </w:r>
          </w:p>
        </w:tc>
        <w:tc>
          <w:tcPr>
            <w:tcW w:w="3969" w:type="dxa"/>
            <w:gridSpan w:val="5"/>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mix 1 time</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46</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ASP 100uL FROM WELL 5</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47</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ASP</w:t>
            </w:r>
          </w:p>
        </w:tc>
        <w:tc>
          <w:tcPr>
            <w:tcW w:w="2170" w:type="dxa"/>
            <w:gridSpan w:val="3"/>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Speed 8</w:t>
            </w:r>
          </w:p>
        </w:tc>
        <w:tc>
          <w:tcPr>
            <w:tcW w:w="3927" w:type="dxa"/>
            <w:gridSpan w:val="4"/>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again double check speed for aspiration</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48</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PROMPT</w:t>
            </w:r>
          </w:p>
        </w:tc>
        <w:tc>
          <w:tcPr>
            <w:tcW w:w="7087" w:type="dxa"/>
            <w:gridSpan w:val="11"/>
            <w:noWrap/>
            <w:hideMark/>
          </w:tcPr>
          <w:p w:rsidR="009E07A8" w:rsidRPr="00675CBA" w:rsidRDefault="009E07A8" w:rsidP="00675CBA">
            <w:pPr>
              <w:rPr>
                <w:rFonts w:ascii="Arial" w:eastAsia="Times New Roman" w:hAnsi="Arial" w:cs="Arial"/>
                <w:sz w:val="20"/>
                <w:szCs w:val="20"/>
                <w:lang w:eastAsia="en-AU"/>
              </w:rPr>
            </w:pPr>
            <w:r w:rsidRPr="0023595E">
              <w:rPr>
                <w:rFonts w:eastAsia="Times New Roman" w:cs="Arial"/>
                <w:sz w:val="20"/>
                <w:szCs w:val="20"/>
                <w:lang w:eastAsia="en-AU"/>
              </w:rPr>
              <w:t>DISP TO WASTE</w:t>
            </w:r>
          </w:p>
        </w:tc>
      </w:tr>
      <w:tr w:rsidR="009E07A8" w:rsidRPr="00675CBA" w:rsidTr="00A3346E">
        <w:trPr>
          <w:trHeight w:val="255"/>
        </w:trPr>
        <w:tc>
          <w:tcPr>
            <w:tcW w:w="990" w:type="dxa"/>
            <w:noWrap/>
            <w:hideMark/>
          </w:tcPr>
          <w:p w:rsidR="009E07A8" w:rsidRPr="0023595E" w:rsidRDefault="009E07A8" w:rsidP="00675CBA">
            <w:pPr>
              <w:jc w:val="right"/>
              <w:rPr>
                <w:rFonts w:eastAsia="Times New Roman" w:cs="Arial"/>
                <w:sz w:val="20"/>
                <w:szCs w:val="20"/>
                <w:lang w:eastAsia="en-AU"/>
              </w:rPr>
            </w:pPr>
            <w:r w:rsidRPr="0023595E">
              <w:rPr>
                <w:rFonts w:eastAsia="Times New Roman" w:cs="Arial"/>
                <w:sz w:val="20"/>
                <w:szCs w:val="20"/>
                <w:lang w:eastAsia="en-AU"/>
              </w:rPr>
              <w:t>49</w:t>
            </w:r>
          </w:p>
        </w:tc>
        <w:tc>
          <w:tcPr>
            <w:tcW w:w="1245" w:type="dxa"/>
            <w:gridSpan w:val="2"/>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DISP</w:t>
            </w:r>
          </w:p>
        </w:tc>
        <w:tc>
          <w:tcPr>
            <w:tcW w:w="2170" w:type="dxa"/>
            <w:gridSpan w:val="3"/>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100uL</w:t>
            </w:r>
          </w:p>
        </w:tc>
        <w:tc>
          <w:tcPr>
            <w:tcW w:w="990" w:type="dxa"/>
            <w:gridSpan w:val="4"/>
            <w:noWrap/>
            <w:hideMark/>
          </w:tcPr>
          <w:p w:rsidR="009E07A8" w:rsidRPr="0023595E" w:rsidRDefault="009E07A8" w:rsidP="00675CBA">
            <w:pPr>
              <w:rPr>
                <w:rFonts w:eastAsia="Times New Roman" w:cs="Arial"/>
                <w:sz w:val="20"/>
                <w:szCs w:val="20"/>
                <w:lang w:eastAsia="en-AU"/>
              </w:rPr>
            </w:pPr>
            <w:r w:rsidRPr="0023595E">
              <w:rPr>
                <w:rFonts w:eastAsia="Times New Roman" w:cs="Arial"/>
                <w:sz w:val="20"/>
                <w:szCs w:val="20"/>
                <w:lang w:eastAsia="en-AU"/>
              </w:rPr>
              <w:t>Speed 10</w:t>
            </w:r>
          </w:p>
        </w:tc>
        <w:tc>
          <w:tcPr>
            <w:tcW w:w="3927" w:type="dxa"/>
            <w:gridSpan w:val="4"/>
            <w:noWrap/>
            <w:hideMark/>
          </w:tcPr>
          <w:p w:rsidR="009E07A8" w:rsidRPr="00675CBA" w:rsidRDefault="009E07A8" w:rsidP="00675CBA">
            <w:pPr>
              <w:rPr>
                <w:rFonts w:ascii="Arial" w:eastAsia="Times New Roman" w:hAnsi="Arial" w:cs="Arial"/>
                <w:sz w:val="20"/>
                <w:szCs w:val="20"/>
                <w:lang w:eastAsia="en-AU"/>
              </w:rPr>
            </w:pPr>
          </w:p>
        </w:tc>
      </w:tr>
    </w:tbl>
    <w:p w:rsidR="0023595E" w:rsidRDefault="0023595E"/>
    <w:tbl>
      <w:tblPr>
        <w:tblStyle w:val="TableGrid"/>
        <w:tblW w:w="9635" w:type="dxa"/>
        <w:tblLook w:val="04A0"/>
      </w:tblPr>
      <w:tblGrid>
        <w:gridCol w:w="1628"/>
        <w:gridCol w:w="1628"/>
        <w:gridCol w:w="6379"/>
      </w:tblGrid>
      <w:tr w:rsidR="00FF5500" w:rsidTr="00FF5500">
        <w:tc>
          <w:tcPr>
            <w:tcW w:w="1628" w:type="dxa"/>
          </w:tcPr>
          <w:p w:rsidR="00FF5500" w:rsidRDefault="00FF5500" w:rsidP="0023595E">
            <w:pPr>
              <w:jc w:val="center"/>
              <w:rPr>
                <w:b/>
              </w:rPr>
            </w:pPr>
            <w:r>
              <w:rPr>
                <w:b/>
              </w:rPr>
              <w:t>Section 3</w:t>
            </w:r>
            <w:r>
              <w:rPr>
                <w:b/>
              </w:rPr>
              <w:br/>
              <w:t>Hints and Tips</w:t>
            </w:r>
          </w:p>
        </w:tc>
        <w:tc>
          <w:tcPr>
            <w:tcW w:w="1628" w:type="dxa"/>
          </w:tcPr>
          <w:p w:rsidR="00FF5500" w:rsidRPr="008312D8" w:rsidRDefault="00FF5500" w:rsidP="0023595E">
            <w:pPr>
              <w:jc w:val="center"/>
              <w:rPr>
                <w:b/>
                <w:sz w:val="20"/>
                <w:szCs w:val="20"/>
              </w:rPr>
            </w:pPr>
          </w:p>
          <w:p w:rsidR="00FF5500" w:rsidRPr="00C342D5" w:rsidRDefault="00FF5500" w:rsidP="0023595E">
            <w:pPr>
              <w:jc w:val="center"/>
              <w:rPr>
                <w:sz w:val="21"/>
                <w:szCs w:val="21"/>
              </w:rPr>
            </w:pPr>
            <w:r w:rsidRPr="008312D8">
              <w:rPr>
                <w:sz w:val="20"/>
                <w:szCs w:val="20"/>
              </w:rPr>
              <w:t>Explain hits and tips as per demonstration</w:t>
            </w:r>
          </w:p>
        </w:tc>
        <w:tc>
          <w:tcPr>
            <w:tcW w:w="6379" w:type="dxa"/>
          </w:tcPr>
          <w:p w:rsidR="00FF5500" w:rsidRDefault="00FF5500" w:rsidP="0047544B">
            <w:r>
              <w:t>- How to use eVol with gloves, extra toolbox option where you can adjust wheel sensitivity.</w:t>
            </w:r>
            <w:r>
              <w:br/>
              <w:t xml:space="preserve">- How to extend eVol capabilities – NMR applications with long needles. By the way you can reach to the bottom of your tubes with longer needles.    </w:t>
            </w:r>
            <w:r>
              <w:br/>
              <w:t>- Maintenance and how to put eVol back on charging stand ready for use tomorrow.</w:t>
            </w:r>
            <w:r>
              <w:br/>
              <w:t>- eVol Warranty on our website</w:t>
            </w:r>
            <w:r>
              <w:br/>
              <w:t>- Measuring a volume from a vial</w:t>
            </w:r>
            <w:r>
              <w:rPr>
                <w:b/>
              </w:rPr>
              <w:br/>
            </w:r>
            <w:r>
              <w:t>- Pass word protection set by Katherine, Mark to come along and not be able to change method.</w:t>
            </w:r>
          </w:p>
          <w:p w:rsidR="00FF5500" w:rsidRPr="0053051D" w:rsidRDefault="00FF5500" w:rsidP="0047544B">
            <w:pPr>
              <w:rPr>
                <w:b/>
              </w:rPr>
            </w:pPr>
          </w:p>
        </w:tc>
      </w:tr>
    </w:tbl>
    <w:p w:rsidR="002050DC" w:rsidRDefault="002050DC">
      <w:pPr>
        <w:rPr>
          <w:b/>
        </w:rPr>
      </w:pPr>
    </w:p>
    <w:p w:rsidR="00BF37D9" w:rsidRDefault="00BF37D9">
      <w:pPr>
        <w:rPr>
          <w:b/>
        </w:rPr>
      </w:pPr>
    </w:p>
    <w:p w:rsidR="00BF37D9" w:rsidRDefault="00BF37D9">
      <w:pPr>
        <w:rPr>
          <w:b/>
        </w:rPr>
      </w:pPr>
    </w:p>
    <w:p w:rsidR="00BF37D9" w:rsidRDefault="00BF37D9">
      <w:pPr>
        <w:rPr>
          <w:b/>
        </w:rPr>
      </w:pPr>
    </w:p>
    <w:p w:rsidR="000D702D" w:rsidRPr="00FB4102" w:rsidRDefault="00451320">
      <w:pPr>
        <w:rPr>
          <w:b/>
        </w:rPr>
      </w:pPr>
      <w:proofErr w:type="gramStart"/>
      <w:r w:rsidRPr="00451320">
        <w:rPr>
          <w:b/>
        </w:rPr>
        <w:t>2</w:t>
      </w:r>
      <w:r w:rsidRPr="00451320">
        <w:rPr>
          <w:b/>
          <w:vertAlign w:val="superscript"/>
        </w:rPr>
        <w:t>nd</w:t>
      </w:r>
      <w:r w:rsidRPr="00451320">
        <w:rPr>
          <w:b/>
        </w:rPr>
        <w:t xml:space="preserve"> Video</w:t>
      </w:r>
      <w:r w:rsidRPr="00451320">
        <w:rPr>
          <w:b/>
        </w:rPr>
        <w:br/>
      </w:r>
      <w:r w:rsidR="00FB4102">
        <w:rPr>
          <w:b/>
        </w:rPr>
        <w:t xml:space="preserve">Objective - </w:t>
      </w:r>
      <w:r w:rsidRPr="00451320">
        <w:rPr>
          <w:b/>
        </w:rPr>
        <w:t>Getting the most out of your eVol</w:t>
      </w:r>
      <w:r w:rsidR="00FB4102">
        <w:rPr>
          <w:b/>
        </w:rPr>
        <w:br/>
      </w:r>
      <w:r w:rsidR="00C61D95">
        <w:rPr>
          <w:b/>
        </w:rPr>
        <w:br/>
      </w:r>
      <w:r w:rsidR="000D702D" w:rsidRPr="00C627A3">
        <w:rPr>
          <w:b/>
        </w:rPr>
        <w:t>Overview</w:t>
      </w:r>
      <w:r w:rsidR="000D702D">
        <w:rPr>
          <w:b/>
        </w:rPr>
        <w:t xml:space="preserve"> V</w:t>
      </w:r>
      <w:r w:rsidR="000D702D" w:rsidRPr="00C627A3">
        <w:rPr>
          <w:b/>
        </w:rPr>
        <w:t>ideo 2</w:t>
      </w:r>
      <w:r w:rsidR="000D702D" w:rsidRPr="00C627A3">
        <w:t xml:space="preserve"> </w:t>
      </w:r>
      <w:r w:rsidR="000D702D">
        <w:br/>
        <w:t>Sample preparation to an</w:t>
      </w:r>
      <w:r w:rsidR="00FB4102">
        <w:t>alysis.</w:t>
      </w:r>
      <w:proofErr w:type="gramEnd"/>
      <w:r w:rsidR="00FB4102">
        <w:t xml:space="preserve"> Full work</w:t>
      </w:r>
      <w:r w:rsidR="00BF37D9">
        <w:t xml:space="preserve">flow of eVol. </w:t>
      </w:r>
    </w:p>
    <w:tbl>
      <w:tblPr>
        <w:tblStyle w:val="TableGrid"/>
        <w:tblW w:w="9606" w:type="dxa"/>
        <w:tblLayout w:type="fixed"/>
        <w:tblLook w:val="04A0"/>
      </w:tblPr>
      <w:tblGrid>
        <w:gridCol w:w="1668"/>
        <w:gridCol w:w="2126"/>
        <w:gridCol w:w="5812"/>
      </w:tblGrid>
      <w:tr w:rsidR="0053574C" w:rsidTr="0053574C">
        <w:tc>
          <w:tcPr>
            <w:tcW w:w="1668" w:type="dxa"/>
          </w:tcPr>
          <w:p w:rsidR="0053574C" w:rsidRDefault="0053574C" w:rsidP="005B6C75">
            <w:pPr>
              <w:rPr>
                <w:b/>
              </w:rPr>
            </w:pPr>
            <w:r>
              <w:rPr>
                <w:b/>
              </w:rPr>
              <w:t>Section</w:t>
            </w:r>
          </w:p>
        </w:tc>
        <w:tc>
          <w:tcPr>
            <w:tcW w:w="2126" w:type="dxa"/>
          </w:tcPr>
          <w:p w:rsidR="0053574C" w:rsidRDefault="0053574C" w:rsidP="00EB468E">
            <w:pPr>
              <w:jc w:val="center"/>
              <w:rPr>
                <w:b/>
              </w:rPr>
            </w:pPr>
            <w:r>
              <w:rPr>
                <w:b/>
              </w:rPr>
              <w:t>Voiceover</w:t>
            </w:r>
          </w:p>
        </w:tc>
        <w:tc>
          <w:tcPr>
            <w:tcW w:w="5812" w:type="dxa"/>
          </w:tcPr>
          <w:p w:rsidR="0053574C" w:rsidRDefault="0053574C" w:rsidP="00FA502E">
            <w:r>
              <w:t>Video</w:t>
            </w:r>
          </w:p>
        </w:tc>
      </w:tr>
      <w:tr w:rsidR="00EB468E" w:rsidTr="0053574C">
        <w:tc>
          <w:tcPr>
            <w:tcW w:w="1668" w:type="dxa"/>
          </w:tcPr>
          <w:p w:rsidR="00EB468E" w:rsidRDefault="0053574C" w:rsidP="00C35BF0">
            <w:pPr>
              <w:jc w:val="center"/>
              <w:rPr>
                <w:b/>
              </w:rPr>
            </w:pPr>
            <w:r>
              <w:rPr>
                <w:b/>
              </w:rPr>
              <w:t>Section 1</w:t>
            </w:r>
            <w:r>
              <w:rPr>
                <w:b/>
              </w:rPr>
              <w:br/>
              <w:t xml:space="preserve">Compliance - Meet Laboratory Standards </w:t>
            </w:r>
            <w:r w:rsidR="00EB468E">
              <w:rPr>
                <w:b/>
              </w:rPr>
              <w:br/>
            </w:r>
            <w:r w:rsidR="00EB468E">
              <w:rPr>
                <w:b/>
              </w:rPr>
              <w:br/>
            </w:r>
          </w:p>
        </w:tc>
        <w:tc>
          <w:tcPr>
            <w:tcW w:w="2126" w:type="dxa"/>
          </w:tcPr>
          <w:p w:rsidR="00EB468E" w:rsidRPr="009E07A8" w:rsidRDefault="0053574C" w:rsidP="0053574C">
            <w:pPr>
              <w:jc w:val="center"/>
              <w:rPr>
                <w:b/>
                <w:sz w:val="19"/>
                <w:szCs w:val="19"/>
              </w:rPr>
            </w:pPr>
            <w:r w:rsidRPr="009E07A8">
              <w:rPr>
                <w:sz w:val="19"/>
                <w:szCs w:val="19"/>
              </w:rPr>
              <w:t>This video is for eVol owners who already know the basic functioning of eVol and now want to make greater use of eVol to improve laboratory workflow.  eVol can aid compliance processes in the laboratory specifically calibration and password protection</w:t>
            </w:r>
          </w:p>
        </w:tc>
        <w:tc>
          <w:tcPr>
            <w:tcW w:w="5812" w:type="dxa"/>
          </w:tcPr>
          <w:p w:rsidR="00EB468E" w:rsidRDefault="00EB468E" w:rsidP="00FA502E"/>
          <w:p w:rsidR="00EB468E" w:rsidRDefault="00EB468E" w:rsidP="00FA502E">
            <w:r>
              <w:t xml:space="preserve">- </w:t>
            </w:r>
            <w:r w:rsidRPr="00451320">
              <w:t>How to Calibrate – 10 point calibration</w:t>
            </w:r>
            <w:r>
              <w:t xml:space="preserve"> (colour separation) (Mark to start calibration then Katherine to finish the process)</w:t>
            </w:r>
          </w:p>
          <w:p w:rsidR="00EB468E" w:rsidRDefault="00EB468E" w:rsidP="00D57B43">
            <w:r>
              <w:t>- Write protection with password (forensic testing etc)</w:t>
            </w:r>
          </w:p>
          <w:p w:rsidR="00EB468E" w:rsidRPr="00FA502E" w:rsidRDefault="00EB468E" w:rsidP="00BF37D9">
            <w:r>
              <w:t>- How to enter syringe ID number for more traceability for the user, unique ID and how to enter name for syringe in case users are allocating different syringes with similar capacity to different solvent/users</w:t>
            </w:r>
            <w:r>
              <w:rPr>
                <w:b/>
              </w:rPr>
              <w:br/>
            </w:r>
          </w:p>
        </w:tc>
      </w:tr>
      <w:tr w:rsidR="00EB468E" w:rsidTr="0053574C">
        <w:tc>
          <w:tcPr>
            <w:tcW w:w="1668" w:type="dxa"/>
          </w:tcPr>
          <w:p w:rsidR="005B6C75" w:rsidRDefault="0053574C" w:rsidP="0023595E">
            <w:pPr>
              <w:jc w:val="center"/>
              <w:rPr>
                <w:b/>
              </w:rPr>
            </w:pPr>
            <w:r>
              <w:rPr>
                <w:b/>
              </w:rPr>
              <w:t>Section 2</w:t>
            </w:r>
            <w:r>
              <w:rPr>
                <w:b/>
              </w:rPr>
              <w:br/>
              <w:t>Sample Preparation</w:t>
            </w:r>
            <w:r w:rsidRPr="005B6C75">
              <w:rPr>
                <w:b/>
              </w:rPr>
              <w:t xml:space="preserve"> </w:t>
            </w:r>
          </w:p>
          <w:p w:rsidR="005B6C75" w:rsidRPr="005B6C75" w:rsidRDefault="005B6C75" w:rsidP="0023595E">
            <w:pPr>
              <w:jc w:val="center"/>
              <w:rPr>
                <w:b/>
              </w:rPr>
            </w:pPr>
          </w:p>
          <w:p w:rsidR="00EB468E" w:rsidRPr="005B6C75" w:rsidRDefault="00EB468E" w:rsidP="005B6C75">
            <w:pPr>
              <w:rPr>
                <w:sz w:val="20"/>
                <w:szCs w:val="20"/>
              </w:rPr>
            </w:pPr>
          </w:p>
        </w:tc>
        <w:tc>
          <w:tcPr>
            <w:tcW w:w="2126" w:type="dxa"/>
          </w:tcPr>
          <w:p w:rsidR="0053574C" w:rsidRPr="009E07A8" w:rsidRDefault="0053574C" w:rsidP="0053574C">
            <w:pPr>
              <w:jc w:val="center"/>
              <w:rPr>
                <w:b/>
                <w:sz w:val="19"/>
                <w:szCs w:val="19"/>
              </w:rPr>
            </w:pPr>
            <w:proofErr w:type="spellStart"/>
            <w:r w:rsidRPr="009E07A8">
              <w:rPr>
                <w:sz w:val="19"/>
                <w:szCs w:val="19"/>
              </w:rPr>
              <w:t>eVol</w:t>
            </w:r>
            <w:proofErr w:type="spellEnd"/>
            <w:r w:rsidRPr="009E07A8">
              <w:rPr>
                <w:sz w:val="19"/>
                <w:szCs w:val="19"/>
              </w:rPr>
              <w:t xml:space="preserve"> can improve and simplify workflow, demonstration here assisting with sample preparation</w:t>
            </w:r>
          </w:p>
        </w:tc>
        <w:tc>
          <w:tcPr>
            <w:tcW w:w="5812" w:type="dxa"/>
          </w:tcPr>
          <w:p w:rsidR="00EB468E" w:rsidRDefault="00EB468E" w:rsidP="00D57B43">
            <w:r>
              <w:rPr>
                <w:b/>
              </w:rPr>
              <w:br/>
            </w:r>
            <w:r>
              <w:t xml:space="preserve">Prepare sample (internal standard) e.g. Ribeena </w:t>
            </w:r>
          </w:p>
          <w:p w:rsidR="00EB468E" w:rsidRPr="00C61D95" w:rsidRDefault="00EB468E" w:rsidP="00C61D95">
            <w:r>
              <w:t>MEPS</w:t>
            </w:r>
            <w:r>
              <w:br/>
            </w:r>
            <w:r w:rsidRPr="00C61D95">
              <w:t>Prepare MEPS cartridge</w:t>
            </w:r>
          </w:p>
          <w:p w:rsidR="00EB468E" w:rsidRPr="00C61D95" w:rsidRDefault="00EB468E" w:rsidP="00C61D95">
            <w:pPr>
              <w:pStyle w:val="ListParagraph"/>
              <w:numPr>
                <w:ilvl w:val="0"/>
                <w:numId w:val="3"/>
              </w:numPr>
              <w:contextualSpacing w:val="0"/>
            </w:pPr>
            <w:r w:rsidRPr="00C61D95">
              <w:t>Aspirate Methanol</w:t>
            </w:r>
          </w:p>
          <w:p w:rsidR="00EB468E" w:rsidRPr="00C61D95" w:rsidRDefault="00EB468E" w:rsidP="00C61D95">
            <w:pPr>
              <w:pStyle w:val="ListParagraph"/>
              <w:numPr>
                <w:ilvl w:val="0"/>
                <w:numId w:val="3"/>
              </w:numPr>
              <w:contextualSpacing w:val="0"/>
            </w:pPr>
            <w:r w:rsidRPr="00C61D95">
              <w:t>Dispense methanol</w:t>
            </w:r>
          </w:p>
          <w:p w:rsidR="00EB468E" w:rsidRPr="00C61D95" w:rsidRDefault="00EB468E" w:rsidP="00C61D95">
            <w:pPr>
              <w:pStyle w:val="ListParagraph"/>
              <w:numPr>
                <w:ilvl w:val="0"/>
                <w:numId w:val="3"/>
              </w:numPr>
              <w:contextualSpacing w:val="0"/>
            </w:pPr>
            <w:r w:rsidRPr="00C61D95">
              <w:t>Aspirate water</w:t>
            </w:r>
          </w:p>
          <w:p w:rsidR="00EB468E" w:rsidRPr="00C61D95" w:rsidRDefault="00EB468E" w:rsidP="00C61D95">
            <w:pPr>
              <w:pStyle w:val="ListParagraph"/>
              <w:numPr>
                <w:ilvl w:val="0"/>
                <w:numId w:val="3"/>
              </w:numPr>
              <w:contextualSpacing w:val="0"/>
            </w:pPr>
            <w:r w:rsidRPr="00C61D95">
              <w:t>Dispense water</w:t>
            </w:r>
          </w:p>
          <w:p w:rsidR="00EB468E" w:rsidRPr="00C61D95" w:rsidRDefault="00EB468E" w:rsidP="00C61D95">
            <w:r w:rsidRPr="00C61D95">
              <w:t>Aspirate sample (Methyl Violet/water 1:20 mixture)</w:t>
            </w:r>
          </w:p>
          <w:p w:rsidR="00EB468E" w:rsidRPr="00C61D95" w:rsidRDefault="00EB468E" w:rsidP="00C61D95">
            <w:pPr>
              <w:rPr>
                <w:b/>
                <w:bCs/>
              </w:rPr>
            </w:pPr>
            <w:r w:rsidRPr="00C61D95">
              <w:t xml:space="preserve">Dispense into microtiter (MT) plate </w:t>
            </w:r>
            <w:r w:rsidRPr="00C61D95">
              <w:rPr>
                <w:b/>
                <w:bCs/>
              </w:rPr>
              <w:t>(step A)</w:t>
            </w:r>
          </w:p>
          <w:p w:rsidR="00EB468E" w:rsidRPr="00C61D95" w:rsidRDefault="00EB468E" w:rsidP="00C61D95">
            <w:r w:rsidRPr="00C61D95">
              <w:t>Wash cartridge</w:t>
            </w:r>
          </w:p>
          <w:p w:rsidR="00EB468E" w:rsidRPr="00C61D95" w:rsidRDefault="00EB468E" w:rsidP="00C61D95">
            <w:pPr>
              <w:pStyle w:val="ListParagraph"/>
              <w:numPr>
                <w:ilvl w:val="0"/>
                <w:numId w:val="4"/>
              </w:numPr>
              <w:contextualSpacing w:val="0"/>
            </w:pPr>
            <w:r w:rsidRPr="00C61D95">
              <w:t>Aspirate water</w:t>
            </w:r>
          </w:p>
          <w:p w:rsidR="00EB468E" w:rsidRPr="00C61D95" w:rsidRDefault="00EB468E" w:rsidP="00C61D95">
            <w:pPr>
              <w:pStyle w:val="ListParagraph"/>
              <w:numPr>
                <w:ilvl w:val="0"/>
                <w:numId w:val="4"/>
              </w:numPr>
              <w:contextualSpacing w:val="0"/>
            </w:pPr>
            <w:r w:rsidRPr="00C61D95">
              <w:t>Dispense water into MT plate</w:t>
            </w:r>
          </w:p>
          <w:p w:rsidR="00EB468E" w:rsidRPr="00C61D95" w:rsidRDefault="00EB468E" w:rsidP="00C61D95">
            <w:pPr>
              <w:pStyle w:val="ListParagraph"/>
              <w:numPr>
                <w:ilvl w:val="0"/>
                <w:numId w:val="4"/>
              </w:numPr>
              <w:contextualSpacing w:val="0"/>
            </w:pPr>
            <w:r w:rsidRPr="00C61D95">
              <w:t>Aspirate water</w:t>
            </w:r>
          </w:p>
          <w:p w:rsidR="00EB468E" w:rsidRPr="00C61D95" w:rsidRDefault="00EB468E" w:rsidP="00C61D95">
            <w:pPr>
              <w:pStyle w:val="ListParagraph"/>
              <w:numPr>
                <w:ilvl w:val="0"/>
                <w:numId w:val="4"/>
              </w:numPr>
              <w:contextualSpacing w:val="0"/>
            </w:pPr>
            <w:r w:rsidRPr="00C61D95">
              <w:t>Dispense water into MT plate</w:t>
            </w:r>
          </w:p>
          <w:p w:rsidR="00EB468E" w:rsidRPr="00C61D95" w:rsidRDefault="00EB468E" w:rsidP="00C61D95">
            <w:r w:rsidRPr="00C61D95">
              <w:t>Aspirate ½ syringe volume of methanol</w:t>
            </w:r>
          </w:p>
          <w:p w:rsidR="00EB468E" w:rsidRPr="00C61D95" w:rsidRDefault="00EB468E" w:rsidP="00C61D95">
            <w:r w:rsidRPr="00C61D95">
              <w:t>Dispense methanol into MT plate</w:t>
            </w:r>
          </w:p>
          <w:p w:rsidR="00EB468E" w:rsidRPr="00C61D95" w:rsidRDefault="00EB468E" w:rsidP="00C61D95">
            <w:r w:rsidRPr="00C61D95">
              <w:t>Aspirate ½ syringe volume of methanol</w:t>
            </w:r>
          </w:p>
          <w:p w:rsidR="00EB468E" w:rsidRPr="00C61D95" w:rsidRDefault="00EB468E" w:rsidP="00C61D95">
            <w:r w:rsidRPr="00C61D95">
              <w:t>Dispense methanol into MT plate</w:t>
            </w:r>
          </w:p>
          <w:p w:rsidR="00EB468E" w:rsidRDefault="00EB468E" w:rsidP="00D57B43"/>
          <w:p w:rsidR="009E07A8" w:rsidRPr="00D57B43" w:rsidRDefault="00EB468E" w:rsidP="00C61D95">
            <w:r>
              <w:t>Elute colour</w:t>
            </w:r>
          </w:p>
        </w:tc>
      </w:tr>
      <w:tr w:rsidR="00EB468E" w:rsidTr="0053574C">
        <w:tc>
          <w:tcPr>
            <w:tcW w:w="1668" w:type="dxa"/>
          </w:tcPr>
          <w:p w:rsidR="0053574C" w:rsidRPr="00BF37D9" w:rsidRDefault="0053574C" w:rsidP="0053574C">
            <w:pPr>
              <w:jc w:val="center"/>
              <w:rPr>
                <w:b/>
              </w:rPr>
            </w:pPr>
            <w:r w:rsidRPr="00BF37D9">
              <w:rPr>
                <w:b/>
              </w:rPr>
              <w:t>Section 3</w:t>
            </w:r>
            <w:r w:rsidRPr="00BF37D9">
              <w:rPr>
                <w:b/>
              </w:rPr>
              <w:br/>
              <w:t>Direct Injection</w:t>
            </w:r>
          </w:p>
          <w:p w:rsidR="00EB468E" w:rsidRPr="00BF37D9" w:rsidRDefault="00EB468E" w:rsidP="005B6C75">
            <w:pPr>
              <w:jc w:val="center"/>
              <w:rPr>
                <w:b/>
              </w:rPr>
            </w:pPr>
          </w:p>
        </w:tc>
        <w:tc>
          <w:tcPr>
            <w:tcW w:w="2126" w:type="dxa"/>
          </w:tcPr>
          <w:p w:rsidR="00EB468E" w:rsidRPr="009E07A8" w:rsidRDefault="0053574C" w:rsidP="0053574C">
            <w:pPr>
              <w:jc w:val="center"/>
              <w:rPr>
                <w:sz w:val="19"/>
                <w:szCs w:val="19"/>
              </w:rPr>
            </w:pPr>
            <w:r w:rsidRPr="009E07A8">
              <w:rPr>
                <w:sz w:val="19"/>
                <w:szCs w:val="19"/>
              </w:rPr>
              <w:t>Once sample preparation is complete, eVol’s stainless steel needle allows direct inject into the required instrument through septa.  Dependent on the injection requirements, injection speed can be increased or decreased as demonstrated.</w:t>
            </w:r>
          </w:p>
        </w:tc>
        <w:tc>
          <w:tcPr>
            <w:tcW w:w="5812" w:type="dxa"/>
          </w:tcPr>
          <w:p w:rsidR="00EB468E" w:rsidRDefault="00EB468E"/>
          <w:p w:rsidR="00EB468E" w:rsidRDefault="00EB468E">
            <w:r>
              <w:t>For Faster Injection Speed – Increase the size of your syringe to decrease the size of your stroke. Katherine to show 5 GC injection then another 5 GC injection, change user (shows accuracy) for GC injection.</w:t>
            </w:r>
          </w:p>
          <w:p w:rsidR="00EB468E" w:rsidRDefault="00EB468E"/>
          <w:p w:rsidR="00B7022B" w:rsidRDefault="00EB468E" w:rsidP="00BF37D9">
            <w:r>
              <w:lastRenderedPageBreak/>
              <w:t>Titrations (stop the drops and calculate automatically, very slow can be set to drop for hours? very hard to do this manually)</w:t>
            </w:r>
            <w:r w:rsidR="004F7F1F">
              <w:t xml:space="preserve"> are an</w:t>
            </w:r>
            <w:r>
              <w:t xml:space="preserve"> easy process using </w:t>
            </w:r>
            <w:proofErr w:type="spellStart"/>
            <w:r>
              <w:t>eVol</w:t>
            </w:r>
            <w:proofErr w:type="spellEnd"/>
            <w:r>
              <w:t>.</w:t>
            </w:r>
          </w:p>
          <w:p w:rsidR="00EB468E" w:rsidRPr="00C61D95" w:rsidRDefault="00EB468E"/>
        </w:tc>
      </w:tr>
    </w:tbl>
    <w:p w:rsidR="00C627A3" w:rsidRPr="00451320" w:rsidRDefault="00C627A3">
      <w:r w:rsidRPr="0070377F">
        <w:rPr>
          <w:b/>
        </w:rPr>
        <w:lastRenderedPageBreak/>
        <w:t>Products needed for Videos</w:t>
      </w:r>
      <w:proofErr w:type="gramStart"/>
      <w:r w:rsidRPr="0070377F">
        <w:rPr>
          <w:b/>
        </w:rPr>
        <w:t>:</w:t>
      </w:r>
      <w:proofErr w:type="gramEnd"/>
      <w:r>
        <w:br/>
      </w:r>
      <w:r w:rsidR="00F418E9">
        <w:t>1X eVol</w:t>
      </w:r>
      <w:r>
        <w:t xml:space="preserve"> including stand charger etc (1X all other components/ extras)</w:t>
      </w:r>
      <w:r w:rsidR="00F418E9">
        <w:br/>
        <w:t>1X NMR eVol including stand charger</w:t>
      </w:r>
      <w:r w:rsidR="00F418E9">
        <w:br/>
        <w:t>3X eVol packaging</w:t>
      </w:r>
      <w:r>
        <w:br/>
      </w:r>
      <w:r w:rsidR="00F418E9">
        <w:t>3X w</w:t>
      </w:r>
      <w:r>
        <w:t>hite Lab coats</w:t>
      </w:r>
      <w:r>
        <w:br/>
      </w:r>
      <w:r w:rsidR="0047544B">
        <w:t>eVol Manual and</w:t>
      </w:r>
      <w:r w:rsidR="00F418E9">
        <w:t xml:space="preserve"> Brochure</w:t>
      </w:r>
      <w:r w:rsidR="0047544B">
        <w:br/>
        <w:t>eVol  and Diamond Syringe posters</w:t>
      </w:r>
      <w:r w:rsidR="00F418E9">
        <w:br/>
        <w:t>Liquid Handling sign-up</w:t>
      </w:r>
      <w:r w:rsidR="00B71F09">
        <w:br/>
      </w:r>
      <w:r w:rsidR="00F95AEA">
        <w:t xml:space="preserve">2 x </w:t>
      </w:r>
      <w:r w:rsidR="00B71F09">
        <w:t>Vial Blue</w:t>
      </w:r>
      <w:r w:rsidR="00F418E9">
        <w:t xml:space="preserve"> (Suzanne to supply name of solution used)</w:t>
      </w:r>
      <w:r w:rsidR="00F95AEA">
        <w:t xml:space="preserve"> </w:t>
      </w:r>
      <w:r w:rsidR="00B71F09">
        <w:br/>
      </w:r>
      <w:r w:rsidR="00F95AEA">
        <w:t xml:space="preserve">2 x </w:t>
      </w:r>
      <w:r w:rsidR="00B71F09">
        <w:t>Be</w:t>
      </w:r>
      <w:r w:rsidR="00D57B43">
        <w:t>a</w:t>
      </w:r>
      <w:r w:rsidR="00B71F09">
        <w:t>ker</w:t>
      </w:r>
      <w:r w:rsidR="00B71F09">
        <w:br/>
      </w:r>
      <w:r w:rsidR="00F95AEA">
        <w:t xml:space="preserve">2 x </w:t>
      </w:r>
      <w:r w:rsidR="00B71F09">
        <w:t>Vial Red</w:t>
      </w:r>
      <w:r w:rsidR="00F418E9">
        <w:t xml:space="preserve"> (Suzanne to supply name of solution used)</w:t>
      </w:r>
      <w:r w:rsidR="00B71F09">
        <w:br/>
      </w:r>
      <w:r w:rsidR="00F418E9">
        <w:t xml:space="preserve">2X </w:t>
      </w:r>
      <w:r w:rsidR="00B71F09">
        <w:t xml:space="preserve">Syringe </w:t>
      </w:r>
      <w:r w:rsidR="00D57B43">
        <w:t>R</w:t>
      </w:r>
      <w:r w:rsidR="0047544B">
        <w:t>ack</w:t>
      </w:r>
      <w:r w:rsidR="0047544B">
        <w:br/>
        <w:t xml:space="preserve">Syringes </w:t>
      </w:r>
      <w:r w:rsidR="0047544B">
        <w:br/>
      </w:r>
      <w:r w:rsidR="00F418E9">
        <w:t>NMR Kit and NMR tubes</w:t>
      </w:r>
      <w:r w:rsidR="00F418E9">
        <w:br/>
        <w:t>Clean Lab bench and cloth</w:t>
      </w:r>
    </w:p>
    <w:sectPr w:rsidR="00C627A3" w:rsidRPr="00451320" w:rsidSect="00BD64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Frutiger 45 Light">
    <w:panose1 w:val="00000000000000000000"/>
    <w:charset w:val="00"/>
    <w:family w:val="modern"/>
    <w:notTrueType/>
    <w:pitch w:val="variable"/>
    <w:sig w:usb0="8000002F" w:usb1="4000004A" w:usb2="00000000" w:usb3="00000000" w:csb0="00000111" w:csb1="00000000"/>
  </w:font>
  <w:font w:name="Frutiger 55">
    <w:panose1 w:val="00000000000000000000"/>
    <w:charset w:val="00"/>
    <w:family w:val="modern"/>
    <w:notTrueType/>
    <w:pitch w:val="variable"/>
    <w:sig w:usb0="8000002F" w:usb1="4000004A" w:usb2="00000000" w:usb3="00000000" w:csb0="0000011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20F98"/>
    <w:multiLevelType w:val="hybridMultilevel"/>
    <w:tmpl w:val="E564D9C6"/>
    <w:lvl w:ilvl="0" w:tplc="0C090001">
      <w:start w:val="1"/>
      <w:numFmt w:val="bullet"/>
      <w:lvlText w:val=""/>
      <w:lvlJc w:val="left"/>
      <w:pPr>
        <w:ind w:left="765"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38AB4919"/>
    <w:multiLevelType w:val="hybridMultilevel"/>
    <w:tmpl w:val="47B693BA"/>
    <w:lvl w:ilvl="0" w:tplc="471EB10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AF03080"/>
    <w:multiLevelType w:val="hybridMultilevel"/>
    <w:tmpl w:val="556A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09650F5"/>
    <w:multiLevelType w:val="hybridMultilevel"/>
    <w:tmpl w:val="2E2812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nsid w:val="53C03F72"/>
    <w:multiLevelType w:val="hybridMultilevel"/>
    <w:tmpl w:val="BC1C13CC"/>
    <w:lvl w:ilvl="0" w:tplc="CB46B58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F277CD3"/>
    <w:multiLevelType w:val="hybridMultilevel"/>
    <w:tmpl w:val="E5707E6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nsid w:val="7F1F2413"/>
    <w:multiLevelType w:val="hybridMultilevel"/>
    <w:tmpl w:val="77962BE2"/>
    <w:lvl w:ilvl="0" w:tplc="79F2A13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3A4BA1"/>
    <w:rsid w:val="000D702D"/>
    <w:rsid w:val="00107672"/>
    <w:rsid w:val="00120034"/>
    <w:rsid w:val="00174D7B"/>
    <w:rsid w:val="00190B28"/>
    <w:rsid w:val="001B2660"/>
    <w:rsid w:val="002050DC"/>
    <w:rsid w:val="0023595E"/>
    <w:rsid w:val="00297939"/>
    <w:rsid w:val="002A2015"/>
    <w:rsid w:val="002D48EB"/>
    <w:rsid w:val="00327261"/>
    <w:rsid w:val="003A4BA1"/>
    <w:rsid w:val="003F332E"/>
    <w:rsid w:val="00451320"/>
    <w:rsid w:val="0047544B"/>
    <w:rsid w:val="004D6BF9"/>
    <w:rsid w:val="004F7F1F"/>
    <w:rsid w:val="00506D95"/>
    <w:rsid w:val="0053051D"/>
    <w:rsid w:val="0053574C"/>
    <w:rsid w:val="005513FB"/>
    <w:rsid w:val="005B6C75"/>
    <w:rsid w:val="00675CBA"/>
    <w:rsid w:val="0069472C"/>
    <w:rsid w:val="006A478F"/>
    <w:rsid w:val="0070377F"/>
    <w:rsid w:val="00830575"/>
    <w:rsid w:val="008312D8"/>
    <w:rsid w:val="008F242E"/>
    <w:rsid w:val="009E07A8"/>
    <w:rsid w:val="00A3346E"/>
    <w:rsid w:val="00A53CC6"/>
    <w:rsid w:val="00A86FD9"/>
    <w:rsid w:val="00B7022B"/>
    <w:rsid w:val="00B71F09"/>
    <w:rsid w:val="00BA4D7D"/>
    <w:rsid w:val="00BD641A"/>
    <w:rsid w:val="00BF37D9"/>
    <w:rsid w:val="00C342D5"/>
    <w:rsid w:val="00C35BF0"/>
    <w:rsid w:val="00C61D95"/>
    <w:rsid w:val="00C627A3"/>
    <w:rsid w:val="00C651E8"/>
    <w:rsid w:val="00CA00D4"/>
    <w:rsid w:val="00D57B43"/>
    <w:rsid w:val="00DE4584"/>
    <w:rsid w:val="00EA5C1D"/>
    <w:rsid w:val="00EB197A"/>
    <w:rsid w:val="00EB468E"/>
    <w:rsid w:val="00F03457"/>
    <w:rsid w:val="00F418E9"/>
    <w:rsid w:val="00F42864"/>
    <w:rsid w:val="00F8724F"/>
    <w:rsid w:val="00F95AEA"/>
    <w:rsid w:val="00FA502E"/>
    <w:rsid w:val="00FB4102"/>
    <w:rsid w:val="00FE6C06"/>
    <w:rsid w:val="00FF5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4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C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57B43"/>
    <w:pPr>
      <w:ind w:left="720"/>
      <w:contextualSpacing/>
    </w:pPr>
  </w:style>
  <w:style w:type="paragraph" w:customStyle="1" w:styleId="BasicParagraph">
    <w:name w:val="[Basic Paragraph]"/>
    <w:basedOn w:val="Normal"/>
    <w:uiPriority w:val="99"/>
    <w:rsid w:val="00D57B43"/>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53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5864560">
      <w:bodyDiv w:val="1"/>
      <w:marLeft w:val="0"/>
      <w:marRight w:val="0"/>
      <w:marTop w:val="0"/>
      <w:marBottom w:val="0"/>
      <w:divBdr>
        <w:top w:val="none" w:sz="0" w:space="0" w:color="auto"/>
        <w:left w:val="none" w:sz="0" w:space="0" w:color="auto"/>
        <w:bottom w:val="none" w:sz="0" w:space="0" w:color="auto"/>
        <w:right w:val="none" w:sz="0" w:space="0" w:color="auto"/>
      </w:divBdr>
    </w:div>
    <w:div w:id="1054088139">
      <w:bodyDiv w:val="1"/>
      <w:marLeft w:val="0"/>
      <w:marRight w:val="0"/>
      <w:marTop w:val="0"/>
      <w:marBottom w:val="0"/>
      <w:divBdr>
        <w:top w:val="none" w:sz="0" w:space="0" w:color="auto"/>
        <w:left w:val="none" w:sz="0" w:space="0" w:color="auto"/>
        <w:bottom w:val="none" w:sz="0" w:space="0" w:color="auto"/>
        <w:right w:val="none" w:sz="0" w:space="0" w:color="auto"/>
      </w:divBdr>
    </w:div>
    <w:div w:id="1287278188">
      <w:bodyDiv w:val="1"/>
      <w:marLeft w:val="0"/>
      <w:marRight w:val="0"/>
      <w:marTop w:val="0"/>
      <w:marBottom w:val="0"/>
      <w:divBdr>
        <w:top w:val="none" w:sz="0" w:space="0" w:color="auto"/>
        <w:left w:val="none" w:sz="0" w:space="0" w:color="auto"/>
        <w:bottom w:val="none" w:sz="0" w:space="0" w:color="auto"/>
        <w:right w:val="none" w:sz="0" w:space="0" w:color="auto"/>
      </w:divBdr>
    </w:div>
    <w:div w:id="16652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C211-D1FF-4211-B75B-5F6E2F17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sge</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dc:creator>
  <cp:keywords/>
  <dc:description/>
  <cp:lastModifiedBy>elle</cp:lastModifiedBy>
  <cp:revision>10</cp:revision>
  <cp:lastPrinted>2011-05-16T07:06:00Z</cp:lastPrinted>
  <dcterms:created xsi:type="dcterms:W3CDTF">2011-05-16T06:36:00Z</dcterms:created>
  <dcterms:modified xsi:type="dcterms:W3CDTF">2011-05-16T07:07:00Z</dcterms:modified>
</cp:coreProperties>
</file>