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3E" w:rsidRPr="009F4A31" w:rsidRDefault="00F94F3E" w:rsidP="00F94F3E">
      <w:pPr>
        <w:pStyle w:val="Header"/>
        <w:tabs>
          <w:tab w:val="left" w:pos="7290"/>
          <w:tab w:val="right" w:pos="10440"/>
        </w:tabs>
        <w:ind w:left="-1800"/>
        <w:jc w:val="center"/>
        <w:rPr>
          <w:rFonts w:asciiTheme="minorHAnsi" w:hAnsiTheme="minorHAnsi" w:cstheme="minorHAnsi"/>
          <w:i/>
        </w:rPr>
      </w:pPr>
      <w:r w:rsidRPr="009F4A31">
        <w:rPr>
          <w:rFonts w:asciiTheme="minorHAnsi" w:hAnsiTheme="minorHAnsi" w:cstheme="minorHAnsi"/>
          <w:i/>
        </w:rPr>
        <w:t>Gabriel S. Dichter, Ph.D.</w:t>
      </w:r>
    </w:p>
    <w:p w:rsidR="00992F31" w:rsidRPr="009F4A31" w:rsidRDefault="00F94F3E" w:rsidP="00F94F3E">
      <w:pPr>
        <w:pStyle w:val="Header"/>
        <w:tabs>
          <w:tab w:val="clear" w:pos="8640"/>
          <w:tab w:val="left" w:pos="7290"/>
          <w:tab w:val="right" w:pos="10440"/>
        </w:tabs>
        <w:ind w:left="-1800"/>
        <w:jc w:val="center"/>
        <w:rPr>
          <w:rFonts w:asciiTheme="minorHAnsi" w:hAnsiTheme="minorHAnsi" w:cstheme="minorHAnsi"/>
          <w:i/>
        </w:rPr>
      </w:pPr>
      <w:r w:rsidRPr="009F4A31">
        <w:rPr>
          <w:rFonts w:asciiTheme="minorHAnsi" w:hAnsiTheme="minorHAnsi" w:cstheme="minorHAnsi"/>
          <w:i/>
        </w:rPr>
        <w:t>Assistant Professor of Psychiatry and Psychology, UNC-Chapel Hill</w:t>
      </w:r>
      <w:r w:rsidRPr="009F4A31">
        <w:rPr>
          <w:rFonts w:asciiTheme="minorHAnsi" w:hAnsiTheme="minorHAnsi" w:cstheme="minorHAnsi"/>
          <w:i/>
          <w:noProof/>
        </w:rP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2038985</wp:posOffset>
            </wp:positionH>
            <wp:positionV relativeFrom="page">
              <wp:posOffset>233680</wp:posOffset>
            </wp:positionV>
            <wp:extent cx="2936240" cy="68008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509" t="20631" r="52689" b="55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2F31" w:rsidRPr="00F94F3E" w:rsidRDefault="00992F31" w:rsidP="00992F31">
      <w:pPr>
        <w:spacing w:line="240" w:lineRule="auto"/>
        <w:rPr>
          <w:rFonts w:cstheme="minorHAnsi"/>
          <w:noProof/>
          <w:sz w:val="24"/>
          <w:szCs w:val="24"/>
        </w:rPr>
      </w:pPr>
    </w:p>
    <w:p w:rsidR="00992F31" w:rsidRPr="00F94F3E" w:rsidRDefault="00992F31" w:rsidP="00992F31">
      <w:pPr>
        <w:pStyle w:val="NoSpacing"/>
        <w:rPr>
          <w:rStyle w:val="apple-style-span"/>
          <w:rFonts w:cstheme="minorHAnsi"/>
          <w:color w:val="000000"/>
          <w:sz w:val="24"/>
          <w:szCs w:val="24"/>
        </w:rPr>
      </w:pPr>
      <w:r w:rsidRPr="00F94F3E">
        <w:rPr>
          <w:rStyle w:val="apple-style-span"/>
          <w:rFonts w:cstheme="minorHAnsi"/>
          <w:color w:val="000000"/>
          <w:sz w:val="24"/>
          <w:szCs w:val="24"/>
        </w:rPr>
        <w:t>We recommend the following five reviewers:</w:t>
      </w:r>
    </w:p>
    <w:p w:rsidR="00992F31" w:rsidRPr="00F94F3E" w:rsidRDefault="00992F31" w:rsidP="00992F31">
      <w:pPr>
        <w:pStyle w:val="NoSpacing"/>
        <w:rPr>
          <w:rStyle w:val="apple-style-span"/>
          <w:rFonts w:cstheme="minorHAnsi"/>
          <w:color w:val="000000"/>
          <w:sz w:val="24"/>
          <w:szCs w:val="24"/>
        </w:rPr>
      </w:pPr>
    </w:p>
    <w:p w:rsidR="00992F31" w:rsidRPr="00F94F3E" w:rsidRDefault="00992F31" w:rsidP="00992F3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Cameron Carter, M.D.</w:t>
      </w:r>
    </w:p>
    <w:p w:rsidR="00992F31" w:rsidRPr="00F94F3E" w:rsidRDefault="00992F31" w:rsidP="00992F3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Director, UC Davis Imaging Research Center</w:t>
      </w:r>
    </w:p>
    <w:p w:rsidR="00992F31" w:rsidRPr="00F94F3E" w:rsidRDefault="00992F31" w:rsidP="00992F3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Professor of Psychiatry and Psychology</w:t>
      </w:r>
    </w:p>
    <w:p w:rsidR="00EF1521" w:rsidRPr="00F94F3E" w:rsidRDefault="00EF1521" w:rsidP="00992F3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cameron.carter@udmc.ucdavis.edu</w:t>
      </w:r>
    </w:p>
    <w:p w:rsidR="00992F31" w:rsidRPr="00F94F3E" w:rsidRDefault="00992F31" w:rsidP="00992F3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916-734-7783</w:t>
      </w:r>
    </w:p>
    <w:p w:rsidR="00EF1521" w:rsidRPr="00F94F3E" w:rsidRDefault="00EF1521" w:rsidP="00992F31">
      <w:pPr>
        <w:pStyle w:val="NoSpacing"/>
        <w:rPr>
          <w:rFonts w:cstheme="minorHAnsi"/>
          <w:sz w:val="24"/>
          <w:szCs w:val="24"/>
        </w:rPr>
      </w:pPr>
    </w:p>
    <w:p w:rsidR="00EF152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Gary H. Glover</w:t>
      </w:r>
    </w:p>
    <w:p w:rsidR="00EF152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Professor of Radiology</w:t>
      </w:r>
    </w:p>
    <w:p w:rsidR="00EF152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Professor in Neurosciences &amp; Biophysics</w:t>
      </w:r>
    </w:p>
    <w:p w:rsidR="00EF152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Director, Radiological Sciences Lab</w:t>
      </w:r>
    </w:p>
    <w:p w:rsidR="00EF152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Stanford University School of Medicine</w:t>
      </w:r>
    </w:p>
    <w:p w:rsidR="00EF152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phone:</w:t>
      </w:r>
      <w:r w:rsidRPr="00F94F3E">
        <w:rPr>
          <w:rFonts w:cstheme="minorHAnsi"/>
          <w:sz w:val="24"/>
          <w:szCs w:val="24"/>
        </w:rPr>
        <w:tab/>
        <w:t>650-723-7577</w:t>
      </w:r>
    </w:p>
    <w:p w:rsidR="00992F3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gary.glover@stanford.edu</w:t>
      </w:r>
      <w:r w:rsidR="009F4A31">
        <w:rPr>
          <w:rFonts w:cstheme="minorHAnsi"/>
          <w:sz w:val="24"/>
          <w:szCs w:val="24"/>
        </w:rPr>
        <w:t xml:space="preserve"> </w:t>
      </w:r>
    </w:p>
    <w:p w:rsidR="00EF1521" w:rsidRPr="00F94F3E" w:rsidRDefault="00EF1521" w:rsidP="00992F31">
      <w:pPr>
        <w:pStyle w:val="NoSpacing"/>
        <w:rPr>
          <w:rFonts w:cstheme="minorHAnsi"/>
          <w:sz w:val="24"/>
          <w:szCs w:val="24"/>
        </w:rPr>
      </w:pPr>
    </w:p>
    <w:p w:rsidR="00EF152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BJ Casey, PhD</w:t>
      </w:r>
    </w:p>
    <w:p w:rsidR="00EF152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 xml:space="preserve">Director of </w:t>
      </w:r>
      <w:proofErr w:type="spellStart"/>
      <w:r w:rsidRPr="00F94F3E">
        <w:rPr>
          <w:rFonts w:cstheme="minorHAnsi"/>
          <w:sz w:val="24"/>
          <w:szCs w:val="24"/>
        </w:rPr>
        <w:t>Sackler</w:t>
      </w:r>
      <w:proofErr w:type="spellEnd"/>
      <w:r w:rsidRPr="00F94F3E">
        <w:rPr>
          <w:rFonts w:cstheme="minorHAnsi"/>
          <w:sz w:val="24"/>
          <w:szCs w:val="24"/>
        </w:rPr>
        <w:t xml:space="preserve"> Institute for Developmental Psychobiology</w:t>
      </w:r>
    </w:p>
    <w:p w:rsidR="00EF152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Professor of Developmental Psychobiology</w:t>
      </w:r>
    </w:p>
    <w:p w:rsidR="00EF152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proofErr w:type="spellStart"/>
      <w:r w:rsidRPr="00F94F3E">
        <w:rPr>
          <w:rFonts w:cstheme="minorHAnsi"/>
          <w:sz w:val="24"/>
          <w:szCs w:val="24"/>
        </w:rPr>
        <w:t>Sackler</w:t>
      </w:r>
      <w:proofErr w:type="spellEnd"/>
      <w:r w:rsidRPr="00F94F3E">
        <w:rPr>
          <w:rFonts w:cstheme="minorHAnsi"/>
          <w:sz w:val="24"/>
          <w:szCs w:val="24"/>
        </w:rPr>
        <w:t xml:space="preserve"> Institute for Developmental Psychobiology</w:t>
      </w:r>
    </w:p>
    <w:p w:rsidR="00EF152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Weill Medical College of Cornell University</w:t>
      </w:r>
    </w:p>
    <w:p w:rsidR="00EF152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212.746.5832</w:t>
      </w:r>
    </w:p>
    <w:p w:rsidR="00992F3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bjc2002@med.cornell.edu</w:t>
      </w:r>
    </w:p>
    <w:p w:rsidR="00EF1521" w:rsidRDefault="00EF1521" w:rsidP="00992F31">
      <w:pPr>
        <w:pStyle w:val="NoSpacing"/>
        <w:rPr>
          <w:rFonts w:cstheme="minorHAnsi"/>
          <w:sz w:val="24"/>
          <w:szCs w:val="24"/>
        </w:rPr>
      </w:pPr>
    </w:p>
    <w:p w:rsidR="00EF152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 xml:space="preserve">Deanna </w:t>
      </w:r>
      <w:proofErr w:type="spellStart"/>
      <w:r w:rsidRPr="00F94F3E">
        <w:rPr>
          <w:rFonts w:cstheme="minorHAnsi"/>
          <w:sz w:val="24"/>
          <w:szCs w:val="24"/>
        </w:rPr>
        <w:t>Barch</w:t>
      </w:r>
      <w:proofErr w:type="spellEnd"/>
    </w:p>
    <w:p w:rsidR="00EF152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Professor of Psychology</w:t>
      </w:r>
    </w:p>
    <w:p w:rsidR="00992F31" w:rsidRPr="00F94F3E" w:rsidRDefault="00EF1521" w:rsidP="00EF1521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Professor of Radiology</w:t>
      </w:r>
    </w:p>
    <w:p w:rsidR="00EF1521" w:rsidRPr="00F94F3E" w:rsidRDefault="00EF1521" w:rsidP="00992F31">
      <w:pPr>
        <w:pStyle w:val="NoSpacing"/>
        <w:rPr>
          <w:rFonts w:cstheme="minorHAnsi"/>
          <w:noProof/>
          <w:sz w:val="24"/>
          <w:szCs w:val="24"/>
        </w:rPr>
      </w:pPr>
      <w:r w:rsidRPr="00F94F3E">
        <w:rPr>
          <w:rFonts w:cstheme="minorHAnsi"/>
          <w:noProof/>
          <w:sz w:val="24"/>
          <w:szCs w:val="24"/>
        </w:rPr>
        <w:t>Washington University in St. Louis</w:t>
      </w:r>
    </w:p>
    <w:p w:rsidR="00EF1521" w:rsidRPr="00F94F3E" w:rsidRDefault="00EF1521" w:rsidP="00EF1521">
      <w:pPr>
        <w:pStyle w:val="NoSpacing"/>
        <w:rPr>
          <w:rFonts w:cstheme="minorHAnsi"/>
          <w:noProof/>
          <w:sz w:val="24"/>
          <w:szCs w:val="24"/>
        </w:rPr>
      </w:pPr>
      <w:r w:rsidRPr="00F94F3E">
        <w:rPr>
          <w:rFonts w:cstheme="minorHAnsi"/>
          <w:noProof/>
          <w:sz w:val="24"/>
          <w:szCs w:val="24"/>
        </w:rPr>
        <w:t>(314) 935-8729</w:t>
      </w:r>
    </w:p>
    <w:p w:rsidR="00EF1521" w:rsidRPr="00F94F3E" w:rsidRDefault="00EF1521" w:rsidP="00EF1521">
      <w:pPr>
        <w:pStyle w:val="NoSpacing"/>
        <w:rPr>
          <w:rFonts w:cstheme="minorHAnsi"/>
          <w:noProof/>
          <w:sz w:val="24"/>
          <w:szCs w:val="24"/>
        </w:rPr>
      </w:pPr>
      <w:r w:rsidRPr="00F94F3E">
        <w:rPr>
          <w:rFonts w:cstheme="minorHAnsi"/>
          <w:noProof/>
          <w:sz w:val="24"/>
          <w:szCs w:val="24"/>
        </w:rPr>
        <w:t>dbarch@wustl.edu</w:t>
      </w:r>
    </w:p>
    <w:p w:rsidR="00EF1521" w:rsidRPr="00F94F3E" w:rsidRDefault="00EF1521" w:rsidP="00992F31">
      <w:pPr>
        <w:pStyle w:val="NoSpacing"/>
        <w:rPr>
          <w:rFonts w:cstheme="minorHAnsi"/>
          <w:noProof/>
          <w:sz w:val="24"/>
          <w:szCs w:val="24"/>
        </w:rPr>
      </w:pPr>
    </w:p>
    <w:p w:rsidR="00992F31" w:rsidRPr="00F94F3E" w:rsidRDefault="00EF1521" w:rsidP="00992F31">
      <w:pPr>
        <w:pStyle w:val="NoSpacing"/>
        <w:rPr>
          <w:rFonts w:cstheme="minorHAnsi"/>
          <w:noProof/>
          <w:sz w:val="24"/>
          <w:szCs w:val="24"/>
        </w:rPr>
      </w:pPr>
      <w:r w:rsidRPr="00F94F3E">
        <w:rPr>
          <w:rFonts w:cstheme="minorHAnsi"/>
          <w:noProof/>
          <w:sz w:val="24"/>
          <w:szCs w:val="24"/>
        </w:rPr>
        <w:t>Nora M. Raschle</w:t>
      </w:r>
    </w:p>
    <w:p w:rsidR="00EF1521" w:rsidRPr="00F94F3E" w:rsidRDefault="00EF1521" w:rsidP="00992F31">
      <w:pPr>
        <w:pStyle w:val="NoSpacing"/>
        <w:rPr>
          <w:rFonts w:cstheme="minorHAnsi"/>
          <w:noProof/>
          <w:sz w:val="24"/>
          <w:szCs w:val="24"/>
        </w:rPr>
      </w:pPr>
      <w:r w:rsidRPr="00F94F3E">
        <w:rPr>
          <w:rFonts w:cstheme="minorHAnsi"/>
          <w:noProof/>
          <w:sz w:val="24"/>
          <w:szCs w:val="24"/>
        </w:rPr>
        <w:t>Visiting Scholar</w:t>
      </w:r>
    </w:p>
    <w:p w:rsidR="00EF1521" w:rsidRPr="00F94F3E" w:rsidRDefault="00EF1521" w:rsidP="00992F31">
      <w:pPr>
        <w:pStyle w:val="NoSpacing"/>
        <w:rPr>
          <w:rFonts w:cstheme="minorHAnsi"/>
          <w:noProof/>
          <w:sz w:val="24"/>
          <w:szCs w:val="24"/>
        </w:rPr>
      </w:pPr>
      <w:r w:rsidRPr="00F94F3E">
        <w:rPr>
          <w:rFonts w:cstheme="minorHAnsi"/>
          <w:noProof/>
          <w:sz w:val="24"/>
          <w:szCs w:val="24"/>
        </w:rPr>
        <w:t>Department of Developmental Medicine, Children’s Hospital Boston</w:t>
      </w:r>
    </w:p>
    <w:p w:rsidR="00EF1521" w:rsidRPr="00F94F3E" w:rsidRDefault="00EF1521" w:rsidP="00992F31">
      <w:pPr>
        <w:pStyle w:val="NoSpacing"/>
        <w:rPr>
          <w:rFonts w:cstheme="minorHAnsi"/>
          <w:noProof/>
          <w:sz w:val="24"/>
          <w:szCs w:val="24"/>
        </w:rPr>
      </w:pPr>
      <w:r w:rsidRPr="00F94F3E">
        <w:rPr>
          <w:rFonts w:cstheme="minorHAnsi"/>
          <w:noProof/>
          <w:sz w:val="24"/>
          <w:szCs w:val="24"/>
        </w:rPr>
        <w:t>nora.raschle@childrens.harvard.edu</w:t>
      </w:r>
    </w:p>
    <w:p w:rsidR="00EF1521" w:rsidRPr="00F94F3E" w:rsidRDefault="00EF1521" w:rsidP="00992F31">
      <w:pPr>
        <w:pStyle w:val="NoSpacing"/>
        <w:rPr>
          <w:rFonts w:cstheme="minorHAnsi"/>
          <w:noProof/>
          <w:sz w:val="24"/>
          <w:szCs w:val="24"/>
        </w:rPr>
      </w:pPr>
    </w:p>
    <w:p w:rsidR="007064D0" w:rsidRPr="00F94F3E" w:rsidRDefault="007F25C9" w:rsidP="007F25C9">
      <w:pPr>
        <w:pStyle w:val="NoSpacing"/>
        <w:rPr>
          <w:rFonts w:cstheme="minorHAnsi"/>
          <w:noProof/>
          <w:sz w:val="24"/>
          <w:szCs w:val="24"/>
        </w:rPr>
      </w:pPr>
      <w:r w:rsidRPr="00F94F3E">
        <w:rPr>
          <w:rFonts w:cstheme="minorHAnsi"/>
          <w:noProof/>
          <w:sz w:val="24"/>
          <w:szCs w:val="24"/>
        </w:rPr>
        <w:t>Nadine Gaab, PhD</w:t>
      </w:r>
    </w:p>
    <w:p w:rsidR="007F25C9" w:rsidRPr="00F94F3E" w:rsidRDefault="007F25C9" w:rsidP="007F25C9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Assistant Professor of Pediatrics</w:t>
      </w:r>
    </w:p>
    <w:p w:rsidR="007F25C9" w:rsidRPr="00F94F3E" w:rsidRDefault="007F25C9" w:rsidP="007F25C9">
      <w:pPr>
        <w:pStyle w:val="NoSpacing"/>
        <w:rPr>
          <w:rFonts w:cstheme="minorHAnsi"/>
          <w:sz w:val="24"/>
          <w:szCs w:val="24"/>
        </w:rPr>
      </w:pPr>
      <w:r w:rsidRPr="00F94F3E">
        <w:rPr>
          <w:rFonts w:cstheme="minorHAnsi"/>
          <w:sz w:val="24"/>
          <w:szCs w:val="24"/>
        </w:rPr>
        <w:t>Children's Hospital Boston</w:t>
      </w:r>
    </w:p>
    <w:sectPr w:rsidR="007F25C9" w:rsidRPr="00F94F3E" w:rsidSect="00F9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992F31"/>
    <w:rsid w:val="0005501A"/>
    <w:rsid w:val="006169C0"/>
    <w:rsid w:val="007064D0"/>
    <w:rsid w:val="007F25C9"/>
    <w:rsid w:val="00992F31"/>
    <w:rsid w:val="009F4A31"/>
    <w:rsid w:val="00B0678C"/>
    <w:rsid w:val="00DD7E91"/>
    <w:rsid w:val="00EF1521"/>
    <w:rsid w:val="00F94BAD"/>
    <w:rsid w:val="00F94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92F31"/>
  </w:style>
  <w:style w:type="paragraph" w:styleId="BalloonText">
    <w:name w:val="Balloon Text"/>
    <w:basedOn w:val="Normal"/>
    <w:link w:val="BalloonTextChar"/>
    <w:uiPriority w:val="99"/>
    <w:semiHidden/>
    <w:unhideWhenUsed/>
    <w:rsid w:val="0099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2F31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2F31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uiPriority w:val="1"/>
    <w:qFormat/>
    <w:rsid w:val="00992F31"/>
    <w:pPr>
      <w:spacing w:after="0" w:line="240" w:lineRule="auto"/>
    </w:pPr>
  </w:style>
  <w:style w:type="paragraph" w:customStyle="1" w:styleId="NormalCalibri">
    <w:name w:val="Normal + Calibri"/>
    <w:aliases w:val="12 pt"/>
    <w:basedOn w:val="Normal"/>
    <w:uiPriority w:val="99"/>
    <w:rsid w:val="00F94F3E"/>
    <w:pPr>
      <w:spacing w:line="240" w:lineRule="auto"/>
    </w:pPr>
    <w:rPr>
      <w:rFonts w:ascii="Calibri" w:eastAsia="Calibri" w:hAnsi="Calibri" w:cs="Arial"/>
      <w:sz w:val="24"/>
      <w:szCs w:val="24"/>
      <w:lang w:val="it-IT"/>
    </w:rPr>
  </w:style>
  <w:style w:type="character" w:styleId="Hyperlink">
    <w:name w:val="Hyperlink"/>
    <w:basedOn w:val="DefaultParagraphFont"/>
    <w:uiPriority w:val="99"/>
    <w:rsid w:val="00F94F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4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0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Gabriel_W7</dc:creator>
  <cp:lastModifiedBy>Gabriel_W7</cp:lastModifiedBy>
  <cp:revision>3</cp:revision>
  <dcterms:created xsi:type="dcterms:W3CDTF">2011-05-05T01:46:00Z</dcterms:created>
  <dcterms:modified xsi:type="dcterms:W3CDTF">2011-05-05T01:46:00Z</dcterms:modified>
</cp:coreProperties>
</file>