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EEE" w:rsidRPr="008659FA" w:rsidRDefault="002F0EEE" w:rsidP="002F0EEE">
      <w:pPr>
        <w:rPr>
          <w:rFonts w:ascii="Times New Roman" w:hAnsi="Times New Roman" w:cs="Times New Roman"/>
          <w:b/>
          <w:sz w:val="32"/>
        </w:rPr>
      </w:pPr>
      <w:r w:rsidRPr="008659FA">
        <w:rPr>
          <w:rFonts w:ascii="Times New Roman" w:hAnsi="Times New Roman" w:cs="Times New Roman"/>
          <w:b/>
          <w:sz w:val="32"/>
        </w:rPr>
        <w:t xml:space="preserve">Rapid Formation of Calcium Phosphates for Prevention of Dental </w:t>
      </w:r>
      <w:r w:rsidR="00902B8D">
        <w:rPr>
          <w:rFonts w:ascii="Times New Roman" w:hAnsi="Times New Roman" w:cs="Times New Roman"/>
          <w:b/>
          <w:sz w:val="32"/>
        </w:rPr>
        <w:t>Caries</w:t>
      </w:r>
      <w:r w:rsidR="00C83D6A">
        <w:rPr>
          <w:rFonts w:ascii="Times New Roman" w:hAnsi="Times New Roman" w:cs="Times New Roman"/>
          <w:b/>
          <w:sz w:val="32"/>
        </w:rPr>
        <w:t xml:space="preserve"> </w:t>
      </w:r>
      <w:r w:rsidRPr="008659FA">
        <w:rPr>
          <w:rFonts w:ascii="Times New Roman" w:hAnsi="Times New Roman" w:cs="Times New Roman"/>
          <w:b/>
          <w:sz w:val="32"/>
        </w:rPr>
        <w:t xml:space="preserve">and </w:t>
      </w:r>
      <w:r w:rsidR="008659FA" w:rsidRPr="008659FA">
        <w:rPr>
          <w:rFonts w:ascii="Times New Roman" w:hAnsi="Times New Roman" w:cs="Times New Roman"/>
          <w:b/>
          <w:sz w:val="32"/>
        </w:rPr>
        <w:t>Hypers</w:t>
      </w:r>
      <w:r w:rsidRPr="008659FA">
        <w:rPr>
          <w:rFonts w:ascii="Times New Roman" w:hAnsi="Times New Roman" w:cs="Times New Roman"/>
          <w:b/>
          <w:sz w:val="32"/>
        </w:rPr>
        <w:t>ensitivity</w:t>
      </w:r>
    </w:p>
    <w:p w:rsidR="00D54F01" w:rsidRPr="006E55F6" w:rsidRDefault="002F0EEE" w:rsidP="00D54F01">
      <w:pPr>
        <w:rPr>
          <w:rFonts w:ascii="Times New Roman" w:hAnsi="Times New Roman" w:cs="Times New Roman"/>
          <w:b/>
        </w:rPr>
      </w:pPr>
      <w:r w:rsidRPr="006E55F6">
        <w:rPr>
          <w:rFonts w:ascii="Times New Roman" w:hAnsi="Times New Roman" w:cs="Times New Roman"/>
          <w:b/>
        </w:rPr>
        <w:t xml:space="preserve">Authors: </w:t>
      </w:r>
    </w:p>
    <w:p w:rsidR="007356FA" w:rsidRPr="006E55F6" w:rsidRDefault="007356FA" w:rsidP="00D54F01">
      <w:pPr>
        <w:rPr>
          <w:rFonts w:ascii="Times New Roman" w:hAnsi="Times New Roman" w:cs="Times New Roman"/>
        </w:rPr>
      </w:pPr>
      <w:r w:rsidRPr="006E55F6">
        <w:rPr>
          <w:rFonts w:ascii="Times New Roman" w:hAnsi="Times New Roman" w:cs="Times New Roman"/>
        </w:rPr>
        <w:t>M. S. Tung, J. M. Schaeffer, and A. Chuang</w:t>
      </w:r>
    </w:p>
    <w:p w:rsidR="007356FA" w:rsidRPr="006E55F6" w:rsidRDefault="007356FA" w:rsidP="007356FA">
      <w:pPr>
        <w:spacing w:after="0"/>
        <w:rPr>
          <w:rFonts w:ascii="Times New Roman" w:hAnsi="Times New Roman" w:cs="Times New Roman"/>
        </w:rPr>
      </w:pPr>
      <w:r w:rsidRPr="006E55F6">
        <w:rPr>
          <w:rFonts w:ascii="Times New Roman" w:hAnsi="Times New Roman" w:cs="Times New Roman"/>
          <w:b/>
        </w:rPr>
        <w:t xml:space="preserve"> </w:t>
      </w:r>
    </w:p>
    <w:p w:rsidR="007356FA" w:rsidRPr="006E55F6" w:rsidRDefault="007356FA" w:rsidP="007356FA">
      <w:pPr>
        <w:spacing w:after="0"/>
        <w:rPr>
          <w:rFonts w:ascii="Times New Roman" w:hAnsi="Times New Roman" w:cs="Times New Roman"/>
          <w:lang w:val="de-DE"/>
        </w:rPr>
      </w:pPr>
      <w:r w:rsidRPr="006E55F6">
        <w:rPr>
          <w:rFonts w:ascii="Times New Roman" w:hAnsi="Times New Roman" w:cs="Times New Roman"/>
          <w:lang w:val="de-DE"/>
        </w:rPr>
        <w:t>M. S. Tung</w:t>
      </w:r>
    </w:p>
    <w:p w:rsidR="007356FA" w:rsidRPr="006E55F6" w:rsidRDefault="007356FA" w:rsidP="007356FA">
      <w:pPr>
        <w:spacing w:after="0"/>
        <w:rPr>
          <w:rFonts w:ascii="Times New Roman" w:hAnsi="Times New Roman" w:cs="Times New Roman"/>
          <w:b/>
        </w:rPr>
      </w:pPr>
      <w:r w:rsidRPr="006E55F6">
        <w:rPr>
          <w:rFonts w:ascii="Times New Roman" w:hAnsi="Times New Roman" w:cs="Times New Roman"/>
          <w:b/>
        </w:rPr>
        <w:t xml:space="preserve">Paffenbarger Research Center, American Dental Association Foundation, National Institute of Standards and Technology </w:t>
      </w:r>
    </w:p>
    <w:p w:rsidR="007356FA" w:rsidRPr="006E55F6" w:rsidRDefault="001B145B" w:rsidP="007356FA">
      <w:pPr>
        <w:spacing w:after="0"/>
        <w:rPr>
          <w:rFonts w:ascii="Times New Roman" w:hAnsi="Times New Roman" w:cs="Times New Roman"/>
          <w:lang w:val="de-DE"/>
        </w:rPr>
      </w:pPr>
      <w:hyperlink r:id="rId6" w:history="1">
        <w:r w:rsidR="007356FA" w:rsidRPr="006E55F6">
          <w:rPr>
            <w:rStyle w:val="Hyperlink"/>
            <w:rFonts w:ascii="Times New Roman" w:hAnsi="Times New Roman" w:cs="Times New Roman"/>
            <w:lang w:val="de-DE"/>
          </w:rPr>
          <w:t>Ming.Tung@nist.gov</w:t>
        </w:r>
      </w:hyperlink>
    </w:p>
    <w:p w:rsidR="007356FA" w:rsidRPr="006E55F6" w:rsidRDefault="007356FA" w:rsidP="007356FA">
      <w:pPr>
        <w:spacing w:after="0"/>
        <w:rPr>
          <w:rFonts w:ascii="Times New Roman" w:hAnsi="Times New Roman" w:cs="Times New Roman"/>
          <w:b/>
        </w:rPr>
      </w:pPr>
    </w:p>
    <w:p w:rsidR="007356FA" w:rsidRPr="006E55F6" w:rsidRDefault="007356FA" w:rsidP="007356FA">
      <w:pPr>
        <w:spacing w:after="0"/>
        <w:rPr>
          <w:rFonts w:ascii="Times New Roman" w:hAnsi="Times New Roman" w:cs="Times New Roman"/>
        </w:rPr>
      </w:pPr>
      <w:r w:rsidRPr="006E55F6">
        <w:rPr>
          <w:rFonts w:ascii="Times New Roman" w:hAnsi="Times New Roman" w:cs="Times New Roman"/>
        </w:rPr>
        <w:t>J. M. Schaeffer</w:t>
      </w:r>
    </w:p>
    <w:p w:rsidR="007356FA" w:rsidRPr="006E55F6" w:rsidRDefault="007356FA" w:rsidP="007356FA">
      <w:pPr>
        <w:spacing w:after="0"/>
        <w:rPr>
          <w:rFonts w:ascii="Times New Roman" w:hAnsi="Times New Roman" w:cs="Times New Roman"/>
        </w:rPr>
      </w:pPr>
      <w:r w:rsidRPr="006E55F6">
        <w:rPr>
          <w:rFonts w:ascii="Times New Roman" w:hAnsi="Times New Roman" w:cs="Times New Roman"/>
          <w:b/>
        </w:rPr>
        <w:t xml:space="preserve">Division of Oral Health, Office of Clinical and Preventive Services, Indian Health Service </w:t>
      </w:r>
      <w:hyperlink r:id="rId7" w:history="1">
        <w:r w:rsidRPr="006E55F6">
          <w:rPr>
            <w:rStyle w:val="Hyperlink"/>
            <w:rFonts w:ascii="Times New Roman" w:hAnsi="Times New Roman" w:cs="Times New Roman"/>
          </w:rPr>
          <w:t>james.schaeffer@ihs.gov</w:t>
        </w:r>
      </w:hyperlink>
    </w:p>
    <w:p w:rsidR="007356FA" w:rsidRPr="006E55F6" w:rsidRDefault="007356FA" w:rsidP="007356FA">
      <w:pPr>
        <w:spacing w:after="0"/>
        <w:rPr>
          <w:rFonts w:ascii="Times New Roman" w:hAnsi="Times New Roman" w:cs="Times New Roman"/>
        </w:rPr>
      </w:pPr>
    </w:p>
    <w:p w:rsidR="007356FA" w:rsidRPr="006E55F6" w:rsidRDefault="007356FA" w:rsidP="007356FA">
      <w:pPr>
        <w:spacing w:after="0"/>
        <w:rPr>
          <w:rFonts w:ascii="Times New Roman" w:hAnsi="Times New Roman" w:cs="Times New Roman"/>
        </w:rPr>
      </w:pPr>
      <w:r w:rsidRPr="006E55F6">
        <w:rPr>
          <w:rFonts w:ascii="Times New Roman" w:hAnsi="Times New Roman" w:cs="Times New Roman"/>
        </w:rPr>
        <w:t>A. Chuang</w:t>
      </w:r>
    </w:p>
    <w:p w:rsidR="007356FA" w:rsidRPr="006E55F6" w:rsidRDefault="007356FA" w:rsidP="007356FA">
      <w:pPr>
        <w:spacing w:after="0"/>
        <w:rPr>
          <w:rFonts w:ascii="Times New Roman" w:hAnsi="Times New Roman" w:cs="Times New Roman"/>
          <w:b/>
        </w:rPr>
      </w:pPr>
      <w:r w:rsidRPr="006E55F6">
        <w:rPr>
          <w:rFonts w:ascii="Times New Roman" w:hAnsi="Times New Roman" w:cs="Times New Roman"/>
          <w:b/>
        </w:rPr>
        <w:t>Brown University</w:t>
      </w:r>
    </w:p>
    <w:p w:rsidR="007356FA" w:rsidRPr="006E55F6" w:rsidRDefault="001B145B" w:rsidP="007356FA">
      <w:pPr>
        <w:spacing w:after="0"/>
        <w:rPr>
          <w:rFonts w:ascii="Times New Roman" w:hAnsi="Times New Roman" w:cs="Times New Roman"/>
        </w:rPr>
      </w:pPr>
      <w:hyperlink r:id="rId8" w:history="1">
        <w:r w:rsidR="007356FA" w:rsidRPr="006E55F6">
          <w:rPr>
            <w:rStyle w:val="Hyperlink"/>
            <w:rFonts w:ascii="Times New Roman" w:hAnsi="Times New Roman" w:cs="Times New Roman"/>
          </w:rPr>
          <w:t>Alice_Chuang@brown.edu</w:t>
        </w:r>
      </w:hyperlink>
    </w:p>
    <w:p w:rsidR="002F0EEE" w:rsidRPr="006E55F6" w:rsidRDefault="002F0EEE" w:rsidP="002F0EEE">
      <w:pPr>
        <w:spacing w:after="0"/>
        <w:rPr>
          <w:rFonts w:ascii="Times New Roman" w:hAnsi="Times New Roman" w:cs="Times New Roman"/>
        </w:rPr>
      </w:pPr>
    </w:p>
    <w:p w:rsidR="002F0EEE" w:rsidRPr="006E55F6" w:rsidRDefault="002F0EEE" w:rsidP="002F0EEE">
      <w:pPr>
        <w:rPr>
          <w:rFonts w:ascii="Times New Roman" w:hAnsi="Times New Roman" w:cs="Times New Roman"/>
        </w:rPr>
      </w:pPr>
      <w:r w:rsidRPr="006E55F6">
        <w:rPr>
          <w:rFonts w:ascii="Times New Roman" w:hAnsi="Times New Roman" w:cs="Times New Roman"/>
          <w:b/>
        </w:rPr>
        <w:t>Corresponding author:</w:t>
      </w:r>
    </w:p>
    <w:p w:rsidR="002F0EEE" w:rsidRPr="006E55F6" w:rsidRDefault="002F0EEE" w:rsidP="002F0EEE">
      <w:pPr>
        <w:rPr>
          <w:rFonts w:ascii="Times New Roman" w:hAnsi="Times New Roman" w:cs="Times New Roman"/>
        </w:rPr>
      </w:pPr>
      <w:r w:rsidRPr="006E55F6">
        <w:rPr>
          <w:rFonts w:ascii="Times New Roman" w:hAnsi="Times New Roman" w:cs="Times New Roman"/>
        </w:rPr>
        <w:t>M. S. Tung</w:t>
      </w:r>
    </w:p>
    <w:p w:rsidR="002F0EEE" w:rsidRPr="006E55F6" w:rsidRDefault="002F0EEE" w:rsidP="002F0EEE">
      <w:pPr>
        <w:rPr>
          <w:rFonts w:ascii="Times New Roman" w:hAnsi="Times New Roman" w:cs="Times New Roman"/>
        </w:rPr>
      </w:pPr>
      <w:r w:rsidRPr="006E55F6">
        <w:rPr>
          <w:rFonts w:ascii="Times New Roman" w:hAnsi="Times New Roman" w:cs="Times New Roman"/>
          <w:b/>
        </w:rPr>
        <w:t>Keywords:</w:t>
      </w:r>
      <w:r w:rsidRPr="006E55F6">
        <w:rPr>
          <w:rFonts w:ascii="Times New Roman" w:hAnsi="Times New Roman" w:cs="Times New Roman"/>
        </w:rPr>
        <w:t xml:space="preserve"> </w:t>
      </w:r>
    </w:p>
    <w:p w:rsidR="002F0EEE" w:rsidRPr="006E55F6" w:rsidRDefault="002F0EEE" w:rsidP="002F0EEE">
      <w:pPr>
        <w:rPr>
          <w:rFonts w:ascii="Times New Roman" w:hAnsi="Times New Roman" w:cs="Times New Roman"/>
        </w:rPr>
      </w:pPr>
      <w:r w:rsidRPr="006E55F6">
        <w:rPr>
          <w:rFonts w:ascii="Times New Roman" w:hAnsi="Times New Roman" w:cs="Times New Roman"/>
        </w:rPr>
        <w:t xml:space="preserve">Calcium Phosphate, Gel, Amorphous Calcium Phosphate, Remineralization, Apatite, Dental </w:t>
      </w:r>
      <w:r w:rsidR="008F0FAB" w:rsidRPr="006E55F6">
        <w:rPr>
          <w:rFonts w:ascii="Times New Roman" w:hAnsi="Times New Roman" w:cs="Times New Roman"/>
        </w:rPr>
        <w:t>Caries</w:t>
      </w:r>
      <w:r w:rsidRPr="006E55F6">
        <w:rPr>
          <w:rFonts w:ascii="Times New Roman" w:hAnsi="Times New Roman" w:cs="Times New Roman"/>
        </w:rPr>
        <w:t xml:space="preserve">, Dentin </w:t>
      </w:r>
      <w:r w:rsidR="008659FA" w:rsidRPr="006E55F6">
        <w:rPr>
          <w:rFonts w:ascii="Times New Roman" w:hAnsi="Times New Roman" w:cs="Times New Roman"/>
        </w:rPr>
        <w:t>hypers</w:t>
      </w:r>
      <w:r w:rsidRPr="006E55F6">
        <w:rPr>
          <w:rFonts w:ascii="Times New Roman" w:hAnsi="Times New Roman" w:cs="Times New Roman"/>
        </w:rPr>
        <w:t xml:space="preserve">ensitivity </w:t>
      </w:r>
    </w:p>
    <w:p w:rsidR="002F0EEE" w:rsidRPr="006E55F6" w:rsidRDefault="002F0EEE" w:rsidP="002F0EEE">
      <w:pPr>
        <w:rPr>
          <w:rFonts w:ascii="Times New Roman" w:hAnsi="Times New Roman" w:cs="Times New Roman"/>
        </w:rPr>
      </w:pPr>
      <w:r w:rsidRPr="006E55F6">
        <w:rPr>
          <w:rFonts w:ascii="Times New Roman" w:hAnsi="Times New Roman" w:cs="Times New Roman"/>
          <w:b/>
        </w:rPr>
        <w:t xml:space="preserve">Short Abstract: </w:t>
      </w:r>
      <w:r w:rsidRPr="006E55F6">
        <w:rPr>
          <w:rFonts w:ascii="Times New Roman" w:hAnsi="Times New Roman" w:cs="Times New Roman"/>
        </w:rPr>
        <w:t xml:space="preserve">(50 words maximum) </w:t>
      </w:r>
    </w:p>
    <w:p w:rsidR="002F0EEE" w:rsidRPr="006E55F6" w:rsidRDefault="002F0EEE" w:rsidP="002F0EEE">
      <w:pPr>
        <w:rPr>
          <w:rFonts w:ascii="Times New Roman" w:hAnsi="Times New Roman" w:cs="Times New Roman"/>
        </w:rPr>
      </w:pPr>
      <w:r w:rsidRPr="006E55F6">
        <w:rPr>
          <w:rFonts w:ascii="Times New Roman" w:hAnsi="Times New Roman" w:cs="Times New Roman"/>
        </w:rPr>
        <w:t xml:space="preserve">Methods to </w:t>
      </w:r>
      <w:r w:rsidR="008E5AEF" w:rsidRPr="006E55F6">
        <w:rPr>
          <w:rFonts w:ascii="Times New Roman" w:hAnsi="Times New Roman" w:cs="Times New Roman"/>
        </w:rPr>
        <w:t xml:space="preserve">study </w:t>
      </w:r>
      <w:r w:rsidRPr="006E55F6">
        <w:rPr>
          <w:rFonts w:ascii="Times New Roman" w:hAnsi="Times New Roman" w:cs="Times New Roman"/>
        </w:rPr>
        <w:t xml:space="preserve">the </w:t>
      </w:r>
      <w:r w:rsidR="004D0AC9" w:rsidRPr="006E55F6">
        <w:rPr>
          <w:rFonts w:ascii="Times New Roman" w:hAnsi="Times New Roman" w:cs="Times New Roman"/>
        </w:rPr>
        <w:t>calcium phosphate</w:t>
      </w:r>
      <w:r w:rsidRPr="006E55F6">
        <w:rPr>
          <w:rFonts w:ascii="Times New Roman" w:hAnsi="Times New Roman" w:cs="Times New Roman"/>
        </w:rPr>
        <w:t xml:space="preserve"> </w:t>
      </w:r>
      <w:r w:rsidR="004D0AC9" w:rsidRPr="006E55F6">
        <w:rPr>
          <w:rFonts w:ascii="Times New Roman" w:hAnsi="Times New Roman" w:cs="Times New Roman"/>
        </w:rPr>
        <w:t xml:space="preserve">formation </w:t>
      </w:r>
      <w:r w:rsidR="008E5AEF" w:rsidRPr="006E55F6">
        <w:rPr>
          <w:rFonts w:ascii="Times New Roman" w:hAnsi="Times New Roman" w:cs="Times New Roman"/>
        </w:rPr>
        <w:t>for replacing lost tooth mineral</w:t>
      </w:r>
      <w:r w:rsidR="004D0AC9" w:rsidRPr="006E55F6">
        <w:rPr>
          <w:rFonts w:ascii="Times New Roman" w:hAnsi="Times New Roman" w:cs="Times New Roman"/>
        </w:rPr>
        <w:t xml:space="preserve"> </w:t>
      </w:r>
      <w:r w:rsidRPr="006E55F6">
        <w:rPr>
          <w:rFonts w:ascii="Times New Roman" w:hAnsi="Times New Roman" w:cs="Times New Roman"/>
        </w:rPr>
        <w:t xml:space="preserve">are presented. The </w:t>
      </w:r>
      <w:r w:rsidR="008E5AEF" w:rsidRPr="006E55F6">
        <w:rPr>
          <w:rFonts w:ascii="Times New Roman" w:hAnsi="Times New Roman" w:cs="Times New Roman"/>
        </w:rPr>
        <w:t>approach</w:t>
      </w:r>
      <w:r w:rsidRPr="006E55F6">
        <w:rPr>
          <w:rFonts w:ascii="Times New Roman" w:hAnsi="Times New Roman" w:cs="Times New Roman"/>
        </w:rPr>
        <w:t xml:space="preserve"> </w:t>
      </w:r>
      <w:r w:rsidR="004D0AC9" w:rsidRPr="006E55F6">
        <w:rPr>
          <w:rFonts w:ascii="Times New Roman" w:hAnsi="Times New Roman" w:cs="Times New Roman"/>
        </w:rPr>
        <w:t>involves</w:t>
      </w:r>
      <w:r w:rsidRPr="006E55F6">
        <w:rPr>
          <w:rFonts w:ascii="Times New Roman" w:hAnsi="Times New Roman" w:cs="Times New Roman"/>
        </w:rPr>
        <w:t xml:space="preserve"> rapid formation of calcium phosphate gel </w:t>
      </w:r>
      <w:r w:rsidR="005C0B53" w:rsidRPr="006E55F6">
        <w:rPr>
          <w:rFonts w:ascii="Times New Roman" w:hAnsi="Times New Roman" w:cs="Times New Roman"/>
        </w:rPr>
        <w:t>(</w:t>
      </w:r>
      <w:r w:rsidR="005C0B53" w:rsidRPr="006E55F6">
        <w:rPr>
          <w:rFonts w:ascii="Times New Roman" w:hAnsi="Times New Roman" w:cs="Times New Roman"/>
          <w:b/>
        </w:rPr>
        <w:t>Fig. 1</w:t>
      </w:r>
      <w:r w:rsidR="005C0B53" w:rsidRPr="006E55F6">
        <w:rPr>
          <w:rFonts w:ascii="Times New Roman" w:hAnsi="Times New Roman" w:cs="Times New Roman"/>
        </w:rPr>
        <w:t>)</w:t>
      </w:r>
      <w:r w:rsidR="00593F81" w:rsidRPr="006E55F6">
        <w:rPr>
          <w:rFonts w:ascii="Times New Roman" w:hAnsi="Times New Roman" w:cs="Times New Roman"/>
        </w:rPr>
        <w:t xml:space="preserve"> </w:t>
      </w:r>
      <w:r w:rsidRPr="006E55F6">
        <w:rPr>
          <w:rFonts w:ascii="Times New Roman" w:hAnsi="Times New Roman" w:cs="Times New Roman"/>
        </w:rPr>
        <w:t>and amorphous calcium phosphate which hydrolyze</w:t>
      </w:r>
      <w:r w:rsidR="00593F81" w:rsidRPr="006E55F6">
        <w:rPr>
          <w:rFonts w:ascii="Times New Roman" w:hAnsi="Times New Roman" w:cs="Times New Roman"/>
        </w:rPr>
        <w:t>s</w:t>
      </w:r>
      <w:r w:rsidRPr="006E55F6">
        <w:rPr>
          <w:rFonts w:ascii="Times New Roman" w:hAnsi="Times New Roman" w:cs="Times New Roman"/>
        </w:rPr>
        <w:t xml:space="preserve"> to </w:t>
      </w:r>
      <w:r w:rsidR="008F0FAB" w:rsidRPr="006E55F6">
        <w:rPr>
          <w:rFonts w:ascii="Times New Roman" w:hAnsi="Times New Roman" w:cs="Times New Roman"/>
        </w:rPr>
        <w:t xml:space="preserve">the </w:t>
      </w:r>
      <w:r w:rsidRPr="006E55F6">
        <w:rPr>
          <w:rFonts w:ascii="Times New Roman" w:hAnsi="Times New Roman" w:cs="Times New Roman"/>
        </w:rPr>
        <w:t>tooth mineral</w:t>
      </w:r>
      <w:r w:rsidR="008F0FAB" w:rsidRPr="006E55F6">
        <w:rPr>
          <w:rFonts w:ascii="Times New Roman" w:hAnsi="Times New Roman" w:cs="Times New Roman"/>
        </w:rPr>
        <w:t>, apatite</w:t>
      </w:r>
      <w:r w:rsidR="005C0B53" w:rsidRPr="006E55F6">
        <w:rPr>
          <w:rFonts w:ascii="Times New Roman" w:hAnsi="Times New Roman" w:cs="Times New Roman"/>
        </w:rPr>
        <w:t xml:space="preserve"> (</w:t>
      </w:r>
      <w:r w:rsidR="005C0B53" w:rsidRPr="006E55F6">
        <w:rPr>
          <w:rFonts w:ascii="Times New Roman" w:hAnsi="Times New Roman" w:cs="Times New Roman"/>
          <w:b/>
        </w:rPr>
        <w:t>Fig. 2</w:t>
      </w:r>
      <w:r w:rsidR="005C0B53" w:rsidRPr="006E55F6">
        <w:rPr>
          <w:rFonts w:ascii="Times New Roman" w:hAnsi="Times New Roman" w:cs="Times New Roman"/>
        </w:rPr>
        <w:t>)</w:t>
      </w:r>
      <w:r w:rsidRPr="006E55F6">
        <w:rPr>
          <w:rFonts w:ascii="Times New Roman" w:hAnsi="Times New Roman" w:cs="Times New Roman"/>
        </w:rPr>
        <w:t xml:space="preserve">. This process can remineralize the tooth to prevent dental </w:t>
      </w:r>
      <w:r w:rsidR="008F0FAB" w:rsidRPr="006E55F6">
        <w:rPr>
          <w:rFonts w:ascii="Times New Roman" w:hAnsi="Times New Roman" w:cs="Times New Roman"/>
        </w:rPr>
        <w:t xml:space="preserve">caries </w:t>
      </w:r>
      <w:r w:rsidRPr="006E55F6">
        <w:rPr>
          <w:rFonts w:ascii="Times New Roman" w:hAnsi="Times New Roman" w:cs="Times New Roman"/>
        </w:rPr>
        <w:t xml:space="preserve">and sensitivity. </w:t>
      </w:r>
    </w:p>
    <w:p w:rsidR="002F0EEE" w:rsidRPr="006E55F6" w:rsidRDefault="002F0EEE" w:rsidP="002F0EEE">
      <w:pPr>
        <w:rPr>
          <w:rFonts w:ascii="Times New Roman" w:hAnsi="Times New Roman" w:cs="Times New Roman"/>
        </w:rPr>
      </w:pPr>
      <w:r w:rsidRPr="006E55F6">
        <w:rPr>
          <w:rFonts w:ascii="Times New Roman" w:hAnsi="Times New Roman" w:cs="Times New Roman"/>
          <w:b/>
        </w:rPr>
        <w:t>Long Abstract:</w:t>
      </w:r>
      <w:r w:rsidRPr="006E55F6">
        <w:rPr>
          <w:rFonts w:ascii="Times New Roman" w:hAnsi="Times New Roman" w:cs="Times New Roman"/>
        </w:rPr>
        <w:t xml:space="preserve"> (150 words minimum, 400 words maximum)</w:t>
      </w:r>
    </w:p>
    <w:p w:rsidR="002F0EEE" w:rsidRPr="006E55F6" w:rsidRDefault="002F0EEE" w:rsidP="002F0EEE">
      <w:pPr>
        <w:rPr>
          <w:rFonts w:ascii="Times New Roman" w:hAnsi="Times New Roman" w:cs="Times New Roman"/>
        </w:rPr>
      </w:pPr>
      <w:r w:rsidRPr="006E55F6">
        <w:rPr>
          <w:rFonts w:ascii="Times New Roman" w:hAnsi="Times New Roman" w:cs="Times New Roman"/>
        </w:rPr>
        <w:t xml:space="preserve">About 97 </w:t>
      </w:r>
      <w:r w:rsidR="00117954" w:rsidRPr="006E55F6">
        <w:rPr>
          <w:rFonts w:ascii="Times New Roman" w:hAnsi="Times New Roman" w:cs="Times New Roman"/>
        </w:rPr>
        <w:t xml:space="preserve">% of </w:t>
      </w:r>
      <w:r w:rsidRPr="006E55F6">
        <w:rPr>
          <w:rFonts w:ascii="Times New Roman" w:hAnsi="Times New Roman" w:cs="Times New Roman"/>
        </w:rPr>
        <w:t>tooth enamel is calcium phosphate crystal</w:t>
      </w:r>
      <w:r w:rsidR="00593F81" w:rsidRPr="006E55F6">
        <w:rPr>
          <w:rFonts w:ascii="Times New Roman" w:hAnsi="Times New Roman" w:cs="Times New Roman"/>
        </w:rPr>
        <w:t>s</w:t>
      </w:r>
      <w:r w:rsidRPr="006E55F6">
        <w:rPr>
          <w:rFonts w:ascii="Times New Roman" w:hAnsi="Times New Roman" w:cs="Times New Roman"/>
        </w:rPr>
        <w:t>, the apatite</w:t>
      </w:r>
      <w:r w:rsidR="00180A80" w:rsidRPr="006E55F6">
        <w:rPr>
          <w:rFonts w:ascii="Times New Roman" w:hAnsi="Times New Roman" w:cs="Times New Roman"/>
          <w:vertAlign w:val="superscript"/>
        </w:rPr>
        <w:t>1</w:t>
      </w:r>
      <w:r w:rsidRPr="006E55F6">
        <w:rPr>
          <w:rFonts w:ascii="Times New Roman" w:hAnsi="Times New Roman" w:cs="Times New Roman"/>
        </w:rPr>
        <w:t>. D</w:t>
      </w:r>
      <w:r w:rsidR="00EA4CB7" w:rsidRPr="006E55F6">
        <w:rPr>
          <w:rFonts w:ascii="Times New Roman" w:hAnsi="Times New Roman" w:cs="Times New Roman"/>
        </w:rPr>
        <w:t xml:space="preserve">issolution or loss of </w:t>
      </w:r>
      <w:r w:rsidRPr="006E55F6">
        <w:rPr>
          <w:rFonts w:ascii="Times New Roman" w:hAnsi="Times New Roman" w:cs="Times New Roman"/>
        </w:rPr>
        <w:t xml:space="preserve">enamel apatite causes dental </w:t>
      </w:r>
      <w:r w:rsidR="008F0FAB" w:rsidRPr="006E55F6">
        <w:rPr>
          <w:rFonts w:ascii="Times New Roman" w:hAnsi="Times New Roman" w:cs="Times New Roman"/>
        </w:rPr>
        <w:t>caries</w:t>
      </w:r>
      <w:r w:rsidR="00C83D6A" w:rsidRPr="006E55F6">
        <w:rPr>
          <w:rFonts w:ascii="Times New Roman" w:hAnsi="Times New Roman" w:cs="Times New Roman"/>
        </w:rPr>
        <w:t xml:space="preserve"> </w:t>
      </w:r>
      <w:r w:rsidRPr="006E55F6">
        <w:rPr>
          <w:rFonts w:ascii="Times New Roman" w:hAnsi="Times New Roman" w:cs="Times New Roman"/>
        </w:rPr>
        <w:t>and dentin sensitivity</w:t>
      </w:r>
      <w:r w:rsidR="006E2670" w:rsidRPr="006E55F6">
        <w:rPr>
          <w:rFonts w:ascii="Times New Roman" w:hAnsi="Times New Roman" w:cs="Times New Roman"/>
          <w:vertAlign w:val="superscript"/>
        </w:rPr>
        <w:t>2</w:t>
      </w:r>
      <w:r w:rsidRPr="006E55F6">
        <w:rPr>
          <w:rFonts w:ascii="Times New Roman" w:hAnsi="Times New Roman" w:cs="Times New Roman"/>
        </w:rPr>
        <w:t>. To prev</w:t>
      </w:r>
      <w:r w:rsidR="00117954" w:rsidRPr="006E55F6">
        <w:rPr>
          <w:rFonts w:ascii="Times New Roman" w:hAnsi="Times New Roman" w:cs="Times New Roman"/>
        </w:rPr>
        <w:t>ent and heal these problems,</w:t>
      </w:r>
      <w:r w:rsidRPr="006E55F6">
        <w:rPr>
          <w:rFonts w:ascii="Times New Roman" w:hAnsi="Times New Roman" w:cs="Times New Roman"/>
        </w:rPr>
        <w:t xml:space="preserve"> calcium phosphate mineral </w:t>
      </w:r>
      <w:r w:rsidR="00117954" w:rsidRPr="006E55F6">
        <w:rPr>
          <w:rFonts w:ascii="Times New Roman" w:hAnsi="Times New Roman" w:cs="Times New Roman"/>
        </w:rPr>
        <w:t>can be</w:t>
      </w:r>
      <w:r w:rsidRPr="006E55F6">
        <w:rPr>
          <w:rFonts w:ascii="Times New Roman" w:hAnsi="Times New Roman" w:cs="Times New Roman"/>
        </w:rPr>
        <w:t xml:space="preserve"> deposited back where it is lost</w:t>
      </w:r>
      <w:r w:rsidR="004154D4" w:rsidRPr="006E55F6">
        <w:rPr>
          <w:rFonts w:ascii="Times New Roman" w:hAnsi="Times New Roman" w:cs="Times New Roman"/>
          <w:vertAlign w:val="superscript"/>
        </w:rPr>
        <w:t>2-5</w:t>
      </w:r>
      <w:r w:rsidRPr="006E55F6">
        <w:rPr>
          <w:rFonts w:ascii="Times New Roman" w:hAnsi="Times New Roman" w:cs="Times New Roman"/>
        </w:rPr>
        <w:t xml:space="preserve"> </w:t>
      </w:r>
      <w:r w:rsidR="006D704A" w:rsidRPr="006E55F6">
        <w:rPr>
          <w:rFonts w:ascii="Times New Roman" w:hAnsi="Times New Roman" w:cs="Times New Roman"/>
        </w:rPr>
        <w:t>by applications of high concentrations of calcium and phosphate solutions. These solutions form readily on and in the tooth surface the</w:t>
      </w:r>
      <w:r w:rsidRPr="006E55F6">
        <w:rPr>
          <w:rFonts w:ascii="Times New Roman" w:hAnsi="Times New Roman" w:cs="Times New Roman"/>
        </w:rPr>
        <w:t xml:space="preserve"> calcium phosphate gel and </w:t>
      </w:r>
      <w:r w:rsidR="00D10B1E" w:rsidRPr="006E55F6">
        <w:rPr>
          <w:rFonts w:ascii="Times New Roman" w:hAnsi="Times New Roman" w:cs="Times New Roman"/>
        </w:rPr>
        <w:t xml:space="preserve">amorphous calcium phosphate </w:t>
      </w:r>
      <w:r w:rsidR="00C60235" w:rsidRPr="006E55F6">
        <w:rPr>
          <w:rFonts w:ascii="Times New Roman" w:hAnsi="Times New Roman" w:cs="Times New Roman"/>
        </w:rPr>
        <w:t>(ACP)</w:t>
      </w:r>
      <w:r w:rsidR="006D704A" w:rsidRPr="006E55F6">
        <w:rPr>
          <w:rFonts w:ascii="Times New Roman" w:hAnsi="Times New Roman" w:cs="Times New Roman"/>
        </w:rPr>
        <w:t>.</w:t>
      </w:r>
      <w:r w:rsidR="00C60235" w:rsidRPr="006E55F6">
        <w:rPr>
          <w:rFonts w:ascii="Times New Roman" w:hAnsi="Times New Roman" w:cs="Times New Roman"/>
        </w:rPr>
        <w:t xml:space="preserve"> </w:t>
      </w:r>
      <w:r w:rsidRPr="006E55F6">
        <w:rPr>
          <w:rFonts w:ascii="Times New Roman" w:hAnsi="Times New Roman" w:cs="Times New Roman"/>
        </w:rPr>
        <w:t>A</w:t>
      </w:r>
      <w:r w:rsidR="00C60235" w:rsidRPr="006E55F6">
        <w:rPr>
          <w:rFonts w:ascii="Times New Roman" w:hAnsi="Times New Roman" w:cs="Times New Roman"/>
        </w:rPr>
        <w:t xml:space="preserve">CP </w:t>
      </w:r>
      <w:r w:rsidRPr="006E55F6">
        <w:rPr>
          <w:rFonts w:ascii="Times New Roman" w:hAnsi="Times New Roman" w:cs="Times New Roman"/>
        </w:rPr>
        <w:t xml:space="preserve">compounds have the highest rates of formation and dissolution among all the calcium phosphates under physiological conditions, and </w:t>
      </w:r>
      <w:r w:rsidR="008659FA" w:rsidRPr="006E55F6">
        <w:rPr>
          <w:rFonts w:ascii="Times New Roman" w:hAnsi="Times New Roman" w:cs="Times New Roman"/>
        </w:rPr>
        <w:t xml:space="preserve">can </w:t>
      </w:r>
      <w:r w:rsidR="004F58E1" w:rsidRPr="006E55F6">
        <w:rPr>
          <w:rFonts w:ascii="Times New Roman" w:hAnsi="Times New Roman" w:cs="Times New Roman"/>
        </w:rPr>
        <w:lastRenderedPageBreak/>
        <w:t xml:space="preserve">readily </w:t>
      </w:r>
      <w:r w:rsidRPr="006E55F6">
        <w:rPr>
          <w:rFonts w:ascii="Times New Roman" w:hAnsi="Times New Roman" w:cs="Times New Roman"/>
        </w:rPr>
        <w:t>hydrolyze to tooth mineral in situ</w:t>
      </w:r>
      <w:r w:rsidR="004154D4" w:rsidRPr="006E55F6">
        <w:rPr>
          <w:rFonts w:ascii="Times New Roman" w:hAnsi="Times New Roman" w:cs="Times New Roman"/>
        </w:rPr>
        <w:t xml:space="preserve"> </w:t>
      </w:r>
      <w:r w:rsidR="004154D4" w:rsidRPr="006E55F6">
        <w:rPr>
          <w:rFonts w:ascii="Times New Roman" w:hAnsi="Times New Roman" w:cs="Times New Roman"/>
          <w:vertAlign w:val="superscript"/>
        </w:rPr>
        <w:t>1</w:t>
      </w:r>
      <w:r w:rsidR="00C96E3F" w:rsidRPr="006E55F6">
        <w:rPr>
          <w:rFonts w:ascii="Times New Roman" w:hAnsi="Times New Roman" w:cs="Times New Roman"/>
          <w:vertAlign w:val="superscript"/>
        </w:rPr>
        <w:t>, 6</w:t>
      </w:r>
      <w:r w:rsidR="00DF1342" w:rsidRPr="006E55F6">
        <w:rPr>
          <w:rFonts w:ascii="Times New Roman" w:hAnsi="Times New Roman" w:cs="Times New Roman"/>
          <w:vertAlign w:val="superscript"/>
        </w:rPr>
        <w:t>, 7</w:t>
      </w:r>
      <w:r w:rsidRPr="006E55F6">
        <w:rPr>
          <w:rFonts w:ascii="Times New Roman" w:hAnsi="Times New Roman" w:cs="Times New Roman"/>
        </w:rPr>
        <w:t xml:space="preserve">. </w:t>
      </w:r>
      <w:r w:rsidR="008E5AEF" w:rsidRPr="006E55F6">
        <w:rPr>
          <w:rFonts w:ascii="Times New Roman" w:hAnsi="Times New Roman" w:cs="Times New Roman"/>
        </w:rPr>
        <w:t>Methods to study t</w:t>
      </w:r>
      <w:r w:rsidRPr="006E55F6">
        <w:rPr>
          <w:rFonts w:ascii="Times New Roman" w:hAnsi="Times New Roman" w:cs="Times New Roman"/>
        </w:rPr>
        <w:t xml:space="preserve">hese unique chemical processes and their dental applications are demonstrated. </w:t>
      </w:r>
    </w:p>
    <w:p w:rsidR="002F0EEE" w:rsidRPr="006E55F6" w:rsidRDefault="002F0EEE" w:rsidP="002F0EEE">
      <w:pPr>
        <w:spacing w:line="240" w:lineRule="auto"/>
        <w:rPr>
          <w:rFonts w:ascii="Times New Roman" w:hAnsi="Times New Roman" w:cs="Times New Roman"/>
        </w:rPr>
      </w:pPr>
      <w:r w:rsidRPr="006E55F6">
        <w:rPr>
          <w:rFonts w:ascii="Times New Roman" w:hAnsi="Times New Roman" w:cs="Times New Roman"/>
        </w:rPr>
        <w:t>When a high concentration calcium chloride solution (1.5 mol/L) mixes with a high concentration dipotassium phosphate solution (1 mol/L) at high pH (pH=9.</w:t>
      </w:r>
      <w:r w:rsidR="008659FA" w:rsidRPr="006E55F6">
        <w:rPr>
          <w:rFonts w:ascii="Times New Roman" w:hAnsi="Times New Roman" w:cs="Times New Roman"/>
        </w:rPr>
        <w:t>3</w:t>
      </w:r>
      <w:r w:rsidRPr="006E55F6">
        <w:rPr>
          <w:rFonts w:ascii="Times New Roman" w:hAnsi="Times New Roman" w:cs="Times New Roman"/>
        </w:rPr>
        <w:t xml:space="preserve">), calcium phosphate gel forms </w:t>
      </w:r>
      <w:r w:rsidR="008659FA" w:rsidRPr="006E55F6">
        <w:rPr>
          <w:rFonts w:ascii="Times New Roman" w:hAnsi="Times New Roman" w:cs="Times New Roman"/>
        </w:rPr>
        <w:t>initially</w:t>
      </w:r>
      <w:r w:rsidR="005C0B53" w:rsidRPr="006E55F6">
        <w:rPr>
          <w:rFonts w:ascii="Times New Roman" w:hAnsi="Times New Roman" w:cs="Times New Roman"/>
        </w:rPr>
        <w:t xml:space="preserve"> (</w:t>
      </w:r>
      <w:r w:rsidR="005C0B53" w:rsidRPr="006E55F6">
        <w:rPr>
          <w:rFonts w:ascii="Times New Roman" w:hAnsi="Times New Roman" w:cs="Times New Roman"/>
          <w:b/>
        </w:rPr>
        <w:t>Fig. 1</w:t>
      </w:r>
      <w:r w:rsidR="005C0B53" w:rsidRPr="006E55F6">
        <w:rPr>
          <w:rFonts w:ascii="Times New Roman" w:hAnsi="Times New Roman" w:cs="Times New Roman"/>
        </w:rPr>
        <w:t>)</w:t>
      </w:r>
      <w:r w:rsidR="008659FA" w:rsidRPr="006E55F6">
        <w:rPr>
          <w:rFonts w:ascii="Times New Roman" w:hAnsi="Times New Roman" w:cs="Times New Roman"/>
        </w:rPr>
        <w:t>,</w:t>
      </w:r>
      <w:r w:rsidRPr="006E55F6">
        <w:rPr>
          <w:rFonts w:ascii="Times New Roman" w:hAnsi="Times New Roman" w:cs="Times New Roman"/>
        </w:rPr>
        <w:t xml:space="preserve"> which then aggregates as ACP</w:t>
      </w:r>
      <w:r w:rsidR="004F58E1" w:rsidRPr="006E55F6">
        <w:rPr>
          <w:rFonts w:ascii="Times New Roman" w:hAnsi="Times New Roman" w:cs="Times New Roman"/>
        </w:rPr>
        <w:t>,</w:t>
      </w:r>
      <w:r w:rsidRPr="006E55F6">
        <w:rPr>
          <w:rFonts w:ascii="Times New Roman" w:hAnsi="Times New Roman" w:cs="Times New Roman"/>
        </w:rPr>
        <w:t xml:space="preserve"> and </w:t>
      </w:r>
      <w:r w:rsidR="004F58E1" w:rsidRPr="006E55F6">
        <w:rPr>
          <w:rFonts w:ascii="Times New Roman" w:hAnsi="Times New Roman" w:cs="Times New Roman"/>
        </w:rPr>
        <w:t>ultimately</w:t>
      </w:r>
      <w:r w:rsidRPr="006E55F6">
        <w:rPr>
          <w:rFonts w:ascii="Times New Roman" w:hAnsi="Times New Roman" w:cs="Times New Roman"/>
        </w:rPr>
        <w:t xml:space="preserve"> hydrolyzes to apatite</w:t>
      </w:r>
      <w:r w:rsidR="005C0B53" w:rsidRPr="006E55F6">
        <w:rPr>
          <w:rFonts w:ascii="Times New Roman" w:hAnsi="Times New Roman" w:cs="Times New Roman"/>
        </w:rPr>
        <w:t xml:space="preserve"> (</w:t>
      </w:r>
      <w:r w:rsidR="005C0B53" w:rsidRPr="006E55F6">
        <w:rPr>
          <w:rFonts w:ascii="Times New Roman" w:hAnsi="Times New Roman" w:cs="Times New Roman"/>
          <w:b/>
        </w:rPr>
        <w:t>Fig. 2</w:t>
      </w:r>
      <w:r w:rsidR="005C0B53" w:rsidRPr="006E55F6">
        <w:rPr>
          <w:rFonts w:ascii="Times New Roman" w:hAnsi="Times New Roman" w:cs="Times New Roman"/>
        </w:rPr>
        <w:t>)</w:t>
      </w:r>
      <w:r w:rsidRPr="006E55F6">
        <w:rPr>
          <w:rFonts w:ascii="Times New Roman" w:hAnsi="Times New Roman" w:cs="Times New Roman"/>
        </w:rPr>
        <w:t>. The chemical reactions are as following</w:t>
      </w:r>
      <w:r w:rsidR="009101C3" w:rsidRPr="006E55F6">
        <w:rPr>
          <w:rFonts w:ascii="Times New Roman" w:hAnsi="Times New Roman" w:cs="Times New Roman"/>
          <w:vertAlign w:val="superscript"/>
        </w:rPr>
        <w:t>8</w:t>
      </w:r>
      <w:r w:rsidRPr="006E55F6">
        <w:rPr>
          <w:rFonts w:ascii="Times New Roman" w:hAnsi="Times New Roman" w:cs="Times New Roman"/>
        </w:rPr>
        <w:t>:</w:t>
      </w:r>
    </w:p>
    <w:p w:rsidR="002F0EEE" w:rsidRPr="006E55F6" w:rsidRDefault="002F0EEE" w:rsidP="002F0EEE">
      <w:pPr>
        <w:rPr>
          <w:rFonts w:ascii="Times New Roman" w:hAnsi="Times New Roman" w:cs="Times New Roman"/>
        </w:rPr>
      </w:pPr>
      <w:r w:rsidRPr="006E55F6">
        <w:rPr>
          <w:rFonts w:ascii="Times New Roman" w:hAnsi="Times New Roman" w:cs="Times New Roman"/>
        </w:rPr>
        <w:t>3 CaCl</w:t>
      </w:r>
      <w:r w:rsidRPr="006E55F6">
        <w:rPr>
          <w:rFonts w:ascii="Times New Roman" w:hAnsi="Times New Roman" w:cs="Times New Roman"/>
          <w:vertAlign w:val="subscript"/>
        </w:rPr>
        <w:t xml:space="preserve">2 </w:t>
      </w:r>
      <w:r w:rsidRPr="006E55F6">
        <w:rPr>
          <w:rFonts w:ascii="Times New Roman" w:hAnsi="Times New Roman" w:cs="Times New Roman"/>
        </w:rPr>
        <w:t>+ 2 K</w:t>
      </w:r>
      <w:r w:rsidRPr="006E55F6">
        <w:rPr>
          <w:rFonts w:ascii="Times New Roman" w:hAnsi="Times New Roman" w:cs="Times New Roman"/>
          <w:vertAlign w:val="subscript"/>
        </w:rPr>
        <w:t>2</w:t>
      </w:r>
      <w:r w:rsidRPr="006E55F6">
        <w:rPr>
          <w:rFonts w:ascii="Times New Roman" w:hAnsi="Times New Roman" w:cs="Times New Roman"/>
        </w:rPr>
        <w:t>HPO</w:t>
      </w:r>
      <w:r w:rsidRPr="006E55F6">
        <w:rPr>
          <w:rFonts w:ascii="Times New Roman" w:hAnsi="Times New Roman" w:cs="Times New Roman"/>
          <w:vertAlign w:val="subscript"/>
        </w:rPr>
        <w:t>4</w:t>
      </w:r>
      <w:r w:rsidRPr="006E55F6">
        <w:rPr>
          <w:rFonts w:ascii="Times New Roman" w:hAnsi="Times New Roman" w:cs="Times New Roman"/>
        </w:rPr>
        <w:t xml:space="preserve"> + y H</w:t>
      </w:r>
      <w:r w:rsidRPr="006E55F6">
        <w:rPr>
          <w:rFonts w:ascii="Times New Roman" w:hAnsi="Times New Roman" w:cs="Times New Roman"/>
          <w:vertAlign w:val="subscript"/>
        </w:rPr>
        <w:t>2</w:t>
      </w:r>
      <w:r w:rsidRPr="006E55F6">
        <w:rPr>
          <w:rFonts w:ascii="Times New Roman" w:hAnsi="Times New Roman" w:cs="Times New Roman"/>
        </w:rPr>
        <w:t xml:space="preserve">O </w:t>
      </w:r>
      <w:r w:rsidRPr="006E55F6">
        <w:rPr>
          <w:rFonts w:ascii="Times New Roman" w:hAnsi="Times New Roman" w:cs="Times New Roman"/>
        </w:rPr>
        <w:sym w:font="Symbol" w:char="F0AE"/>
      </w:r>
      <w:r w:rsidRPr="006E55F6">
        <w:rPr>
          <w:rFonts w:ascii="Times New Roman" w:hAnsi="Times New Roman" w:cs="Times New Roman"/>
        </w:rPr>
        <w:t xml:space="preserve"> (Ca</w:t>
      </w:r>
      <w:r w:rsidRPr="006E55F6">
        <w:rPr>
          <w:rFonts w:ascii="Times New Roman" w:hAnsi="Times New Roman" w:cs="Times New Roman"/>
          <w:vertAlign w:val="subscript"/>
        </w:rPr>
        <w:t xml:space="preserve">3 </w:t>
      </w:r>
      <w:r w:rsidRPr="006E55F6">
        <w:rPr>
          <w:rFonts w:ascii="Times New Roman" w:hAnsi="Times New Roman" w:cs="Times New Roman"/>
        </w:rPr>
        <w:t>(PO</w:t>
      </w:r>
      <w:r w:rsidRPr="006E55F6">
        <w:rPr>
          <w:rFonts w:ascii="Times New Roman" w:hAnsi="Times New Roman" w:cs="Times New Roman"/>
          <w:vertAlign w:val="subscript"/>
        </w:rPr>
        <w:t>4</w:t>
      </w:r>
      <w:r w:rsidRPr="006E55F6">
        <w:rPr>
          <w:rFonts w:ascii="Times New Roman" w:hAnsi="Times New Roman" w:cs="Times New Roman"/>
        </w:rPr>
        <w:t>)</w:t>
      </w:r>
      <w:r w:rsidRPr="006E55F6">
        <w:rPr>
          <w:rFonts w:ascii="Times New Roman" w:hAnsi="Times New Roman" w:cs="Times New Roman"/>
          <w:vertAlign w:val="subscript"/>
        </w:rPr>
        <w:t>2</w:t>
      </w:r>
      <w:r w:rsidRPr="006E55F6">
        <w:rPr>
          <w:rFonts w:ascii="Times New Roman" w:hAnsi="Times New Roman" w:cs="Times New Roman"/>
        </w:rPr>
        <w:sym w:font="Symbol" w:char="F0B7"/>
      </w:r>
      <w:r w:rsidRPr="006E55F6">
        <w:rPr>
          <w:rFonts w:ascii="Times New Roman" w:hAnsi="Times New Roman" w:cs="Times New Roman"/>
        </w:rPr>
        <w:t>yH</w:t>
      </w:r>
      <w:r w:rsidRPr="006E55F6">
        <w:rPr>
          <w:rFonts w:ascii="Times New Roman" w:hAnsi="Times New Roman" w:cs="Times New Roman"/>
          <w:vertAlign w:val="subscript"/>
        </w:rPr>
        <w:t>2</w:t>
      </w:r>
      <w:r w:rsidRPr="006E55F6">
        <w:rPr>
          <w:rFonts w:ascii="Times New Roman" w:hAnsi="Times New Roman" w:cs="Times New Roman"/>
        </w:rPr>
        <w:t>O (gel) + 4 KCl + 2 HCl           (1)</w:t>
      </w:r>
    </w:p>
    <w:p w:rsidR="002F0EEE" w:rsidRPr="006E55F6" w:rsidRDefault="002F0EEE" w:rsidP="002F0EEE">
      <w:pPr>
        <w:rPr>
          <w:rFonts w:ascii="Times New Roman" w:hAnsi="Times New Roman" w:cs="Times New Roman"/>
        </w:rPr>
      </w:pPr>
      <w:r w:rsidRPr="006E55F6">
        <w:rPr>
          <w:rFonts w:ascii="Times New Roman" w:hAnsi="Times New Roman" w:cs="Times New Roman"/>
        </w:rPr>
        <w:t>(Ca</w:t>
      </w:r>
      <w:r w:rsidRPr="006E55F6">
        <w:rPr>
          <w:rFonts w:ascii="Times New Roman" w:hAnsi="Times New Roman" w:cs="Times New Roman"/>
          <w:vertAlign w:val="subscript"/>
        </w:rPr>
        <w:t xml:space="preserve">3 </w:t>
      </w:r>
      <w:r w:rsidRPr="006E55F6">
        <w:rPr>
          <w:rFonts w:ascii="Times New Roman" w:hAnsi="Times New Roman" w:cs="Times New Roman"/>
        </w:rPr>
        <w:t>(PO</w:t>
      </w:r>
      <w:r w:rsidRPr="006E55F6">
        <w:rPr>
          <w:rFonts w:ascii="Times New Roman" w:hAnsi="Times New Roman" w:cs="Times New Roman"/>
          <w:vertAlign w:val="subscript"/>
        </w:rPr>
        <w:t>4</w:t>
      </w:r>
      <w:r w:rsidRPr="006E55F6">
        <w:rPr>
          <w:rFonts w:ascii="Times New Roman" w:hAnsi="Times New Roman" w:cs="Times New Roman"/>
        </w:rPr>
        <w:t>)</w:t>
      </w:r>
      <w:r w:rsidRPr="006E55F6">
        <w:rPr>
          <w:rFonts w:ascii="Times New Roman" w:hAnsi="Times New Roman" w:cs="Times New Roman"/>
          <w:vertAlign w:val="subscript"/>
        </w:rPr>
        <w:t>2</w:t>
      </w:r>
      <w:r w:rsidRPr="006E55F6">
        <w:rPr>
          <w:rFonts w:ascii="Times New Roman" w:hAnsi="Times New Roman" w:cs="Times New Roman"/>
        </w:rPr>
        <w:sym w:font="Symbol" w:char="F0B7"/>
      </w:r>
      <w:r w:rsidR="00C96E3F" w:rsidRPr="006E55F6">
        <w:rPr>
          <w:rFonts w:ascii="Times New Roman" w:hAnsi="Times New Roman" w:cs="Times New Roman"/>
        </w:rPr>
        <w:t>yH</w:t>
      </w:r>
      <w:r w:rsidR="00C96E3F" w:rsidRPr="006E55F6">
        <w:rPr>
          <w:rFonts w:ascii="Times New Roman" w:hAnsi="Times New Roman" w:cs="Times New Roman"/>
          <w:vertAlign w:val="subscript"/>
        </w:rPr>
        <w:t>2</w:t>
      </w:r>
      <w:r w:rsidR="00C96E3F" w:rsidRPr="006E55F6">
        <w:rPr>
          <w:rFonts w:ascii="Times New Roman" w:hAnsi="Times New Roman" w:cs="Times New Roman"/>
        </w:rPr>
        <w:t>O (</w:t>
      </w:r>
      <w:r w:rsidRPr="006E55F6">
        <w:rPr>
          <w:rFonts w:ascii="Times New Roman" w:hAnsi="Times New Roman" w:cs="Times New Roman"/>
        </w:rPr>
        <w:t xml:space="preserve">gel)  </w:t>
      </w:r>
      <w:r w:rsidRPr="006E55F6">
        <w:rPr>
          <w:rFonts w:ascii="Times New Roman" w:hAnsi="Times New Roman" w:cs="Times New Roman"/>
        </w:rPr>
        <w:sym w:font="Symbol" w:char="F0AE"/>
      </w:r>
      <w:r w:rsidRPr="006E55F6">
        <w:rPr>
          <w:rFonts w:ascii="Times New Roman" w:hAnsi="Times New Roman" w:cs="Times New Roman"/>
        </w:rPr>
        <w:t xml:space="preserve"> Ca</w:t>
      </w:r>
      <w:r w:rsidRPr="006E55F6">
        <w:rPr>
          <w:rFonts w:ascii="Times New Roman" w:hAnsi="Times New Roman" w:cs="Times New Roman"/>
          <w:vertAlign w:val="subscript"/>
        </w:rPr>
        <w:t xml:space="preserve">3 </w:t>
      </w:r>
      <w:r w:rsidRPr="006E55F6">
        <w:rPr>
          <w:rFonts w:ascii="Times New Roman" w:hAnsi="Times New Roman" w:cs="Times New Roman"/>
        </w:rPr>
        <w:t>(PO</w:t>
      </w:r>
      <w:r w:rsidRPr="006E55F6">
        <w:rPr>
          <w:rFonts w:ascii="Times New Roman" w:hAnsi="Times New Roman" w:cs="Times New Roman"/>
          <w:vertAlign w:val="subscript"/>
        </w:rPr>
        <w:t>4</w:t>
      </w:r>
      <w:r w:rsidRPr="006E55F6">
        <w:rPr>
          <w:rFonts w:ascii="Times New Roman" w:hAnsi="Times New Roman" w:cs="Times New Roman"/>
        </w:rPr>
        <w:t>)</w:t>
      </w:r>
      <w:r w:rsidRPr="006E55F6">
        <w:rPr>
          <w:rFonts w:ascii="Times New Roman" w:hAnsi="Times New Roman" w:cs="Times New Roman"/>
          <w:vertAlign w:val="subscript"/>
        </w:rPr>
        <w:t>2</w:t>
      </w:r>
      <w:r w:rsidRPr="006E55F6">
        <w:rPr>
          <w:rFonts w:ascii="Times New Roman" w:hAnsi="Times New Roman" w:cs="Times New Roman"/>
        </w:rPr>
        <w:sym w:font="Symbol" w:char="F0B7"/>
      </w:r>
      <w:r w:rsidR="00C96E3F" w:rsidRPr="006E55F6">
        <w:rPr>
          <w:rFonts w:ascii="Times New Roman" w:hAnsi="Times New Roman" w:cs="Times New Roman"/>
        </w:rPr>
        <w:t>3H</w:t>
      </w:r>
      <w:r w:rsidR="00C96E3F" w:rsidRPr="006E55F6">
        <w:rPr>
          <w:rFonts w:ascii="Times New Roman" w:hAnsi="Times New Roman" w:cs="Times New Roman"/>
          <w:vertAlign w:val="subscript"/>
        </w:rPr>
        <w:t>2</w:t>
      </w:r>
      <w:r w:rsidR="00C96E3F" w:rsidRPr="006E55F6">
        <w:rPr>
          <w:rFonts w:ascii="Times New Roman" w:hAnsi="Times New Roman" w:cs="Times New Roman"/>
        </w:rPr>
        <w:t>O (</w:t>
      </w:r>
      <w:r w:rsidRPr="006E55F6">
        <w:rPr>
          <w:rFonts w:ascii="Times New Roman" w:hAnsi="Times New Roman" w:cs="Times New Roman"/>
        </w:rPr>
        <w:t xml:space="preserve">ACP)                                            </w:t>
      </w:r>
      <w:r w:rsidR="00102A96" w:rsidRPr="006E55F6">
        <w:rPr>
          <w:rFonts w:ascii="Times New Roman" w:hAnsi="Times New Roman" w:cs="Times New Roman"/>
        </w:rPr>
        <w:t xml:space="preserve"> </w:t>
      </w:r>
      <w:r w:rsidR="004D0AC9" w:rsidRPr="006E55F6">
        <w:rPr>
          <w:rFonts w:ascii="Times New Roman" w:hAnsi="Times New Roman" w:cs="Times New Roman"/>
        </w:rPr>
        <w:t xml:space="preserve"> </w:t>
      </w:r>
      <w:r w:rsidRPr="006E55F6">
        <w:rPr>
          <w:rFonts w:ascii="Times New Roman" w:hAnsi="Times New Roman" w:cs="Times New Roman"/>
        </w:rPr>
        <w:t>(2)</w:t>
      </w:r>
    </w:p>
    <w:p w:rsidR="002F0EEE" w:rsidRPr="006E55F6" w:rsidRDefault="002F0EEE" w:rsidP="002F0EEE">
      <w:pPr>
        <w:rPr>
          <w:rFonts w:ascii="Times New Roman" w:hAnsi="Times New Roman" w:cs="Times New Roman"/>
        </w:rPr>
      </w:pPr>
      <w:r w:rsidRPr="006E55F6">
        <w:rPr>
          <w:rFonts w:ascii="Times New Roman" w:hAnsi="Times New Roman" w:cs="Times New Roman"/>
        </w:rPr>
        <w:t>5 Ca</w:t>
      </w:r>
      <w:r w:rsidRPr="006E55F6">
        <w:rPr>
          <w:rFonts w:ascii="Times New Roman" w:hAnsi="Times New Roman" w:cs="Times New Roman"/>
          <w:vertAlign w:val="subscript"/>
        </w:rPr>
        <w:t xml:space="preserve">3 </w:t>
      </w:r>
      <w:r w:rsidRPr="006E55F6">
        <w:rPr>
          <w:rFonts w:ascii="Times New Roman" w:hAnsi="Times New Roman" w:cs="Times New Roman"/>
        </w:rPr>
        <w:t>(PO</w:t>
      </w:r>
      <w:r w:rsidRPr="006E55F6">
        <w:rPr>
          <w:rFonts w:ascii="Times New Roman" w:hAnsi="Times New Roman" w:cs="Times New Roman"/>
          <w:vertAlign w:val="subscript"/>
        </w:rPr>
        <w:t>4</w:t>
      </w:r>
      <w:r w:rsidRPr="006E55F6">
        <w:rPr>
          <w:rFonts w:ascii="Times New Roman" w:hAnsi="Times New Roman" w:cs="Times New Roman"/>
        </w:rPr>
        <w:t>)</w:t>
      </w:r>
      <w:r w:rsidRPr="006E55F6">
        <w:rPr>
          <w:rFonts w:ascii="Times New Roman" w:hAnsi="Times New Roman" w:cs="Times New Roman"/>
          <w:vertAlign w:val="subscript"/>
        </w:rPr>
        <w:t>2</w:t>
      </w:r>
      <w:r w:rsidRPr="006E55F6">
        <w:rPr>
          <w:rFonts w:ascii="Times New Roman" w:hAnsi="Times New Roman" w:cs="Times New Roman"/>
        </w:rPr>
        <w:sym w:font="Symbol" w:char="F0B7"/>
      </w:r>
      <w:r w:rsidR="008C5032" w:rsidRPr="006E55F6">
        <w:rPr>
          <w:rFonts w:ascii="Times New Roman" w:hAnsi="Times New Roman" w:cs="Times New Roman"/>
        </w:rPr>
        <w:t>3H</w:t>
      </w:r>
      <w:r w:rsidR="008C5032" w:rsidRPr="006E55F6">
        <w:rPr>
          <w:rFonts w:ascii="Times New Roman" w:hAnsi="Times New Roman" w:cs="Times New Roman"/>
          <w:vertAlign w:val="subscript"/>
        </w:rPr>
        <w:t>2</w:t>
      </w:r>
      <w:r w:rsidR="008C5032" w:rsidRPr="006E55F6">
        <w:rPr>
          <w:rFonts w:ascii="Times New Roman" w:hAnsi="Times New Roman" w:cs="Times New Roman"/>
        </w:rPr>
        <w:t>O (</w:t>
      </w:r>
      <w:r w:rsidRPr="006E55F6">
        <w:rPr>
          <w:rFonts w:ascii="Times New Roman" w:hAnsi="Times New Roman" w:cs="Times New Roman"/>
        </w:rPr>
        <w:t xml:space="preserve">ACP) </w:t>
      </w:r>
      <w:r w:rsidRPr="006E55F6">
        <w:rPr>
          <w:rFonts w:ascii="Times New Roman" w:hAnsi="Times New Roman" w:cs="Times New Roman"/>
        </w:rPr>
        <w:sym w:font="Symbol" w:char="F0AE"/>
      </w:r>
      <w:r w:rsidRPr="006E55F6">
        <w:rPr>
          <w:rFonts w:ascii="Times New Roman" w:hAnsi="Times New Roman" w:cs="Times New Roman"/>
        </w:rPr>
        <w:t xml:space="preserve"> 3 Ca</w:t>
      </w:r>
      <w:r w:rsidRPr="006E55F6">
        <w:rPr>
          <w:rFonts w:ascii="Times New Roman" w:hAnsi="Times New Roman" w:cs="Times New Roman"/>
          <w:vertAlign w:val="subscript"/>
        </w:rPr>
        <w:t xml:space="preserve">5 </w:t>
      </w:r>
      <w:r w:rsidRPr="006E55F6">
        <w:rPr>
          <w:rFonts w:ascii="Times New Roman" w:hAnsi="Times New Roman" w:cs="Times New Roman"/>
        </w:rPr>
        <w:t>(PO</w:t>
      </w:r>
      <w:r w:rsidRPr="006E55F6">
        <w:rPr>
          <w:rFonts w:ascii="Times New Roman" w:hAnsi="Times New Roman" w:cs="Times New Roman"/>
          <w:vertAlign w:val="subscript"/>
        </w:rPr>
        <w:t>4</w:t>
      </w:r>
      <w:r w:rsidRPr="006E55F6">
        <w:rPr>
          <w:rFonts w:ascii="Times New Roman" w:hAnsi="Times New Roman" w:cs="Times New Roman"/>
        </w:rPr>
        <w:t>)</w:t>
      </w:r>
      <w:r w:rsidRPr="006E55F6">
        <w:rPr>
          <w:rFonts w:ascii="Times New Roman" w:hAnsi="Times New Roman" w:cs="Times New Roman"/>
          <w:vertAlign w:val="subscript"/>
        </w:rPr>
        <w:t>3</w:t>
      </w:r>
      <w:r w:rsidRPr="006E55F6">
        <w:rPr>
          <w:rFonts w:ascii="Times New Roman" w:hAnsi="Times New Roman" w:cs="Times New Roman"/>
        </w:rPr>
        <w:t>(OH</w:t>
      </w:r>
      <w:r w:rsidR="008C5032" w:rsidRPr="006E55F6">
        <w:rPr>
          <w:rFonts w:ascii="Times New Roman" w:hAnsi="Times New Roman" w:cs="Times New Roman"/>
        </w:rPr>
        <w:t>) (</w:t>
      </w:r>
      <w:r w:rsidRPr="006E55F6">
        <w:rPr>
          <w:rFonts w:ascii="Times New Roman" w:hAnsi="Times New Roman" w:cs="Times New Roman"/>
        </w:rPr>
        <w:t>apatite) + H</w:t>
      </w:r>
      <w:r w:rsidRPr="006E55F6">
        <w:rPr>
          <w:rFonts w:ascii="Times New Roman" w:hAnsi="Times New Roman" w:cs="Times New Roman"/>
          <w:vertAlign w:val="subscript"/>
        </w:rPr>
        <w:t>3</w:t>
      </w:r>
      <w:r w:rsidRPr="006E55F6">
        <w:rPr>
          <w:rFonts w:ascii="Times New Roman" w:hAnsi="Times New Roman" w:cs="Times New Roman"/>
        </w:rPr>
        <w:t>PO</w:t>
      </w:r>
      <w:r w:rsidRPr="006E55F6">
        <w:rPr>
          <w:rFonts w:ascii="Times New Roman" w:hAnsi="Times New Roman" w:cs="Times New Roman"/>
          <w:vertAlign w:val="subscript"/>
        </w:rPr>
        <w:t>4</w:t>
      </w:r>
      <w:r w:rsidRPr="006E55F6">
        <w:rPr>
          <w:rFonts w:ascii="Times New Roman" w:hAnsi="Times New Roman" w:cs="Times New Roman"/>
        </w:rPr>
        <w:t xml:space="preserve">                      </w:t>
      </w:r>
      <w:r w:rsidR="004D0AC9" w:rsidRPr="006E55F6">
        <w:rPr>
          <w:rFonts w:ascii="Times New Roman" w:hAnsi="Times New Roman" w:cs="Times New Roman"/>
        </w:rPr>
        <w:t xml:space="preserve">  </w:t>
      </w:r>
      <w:r w:rsidRPr="006E55F6">
        <w:rPr>
          <w:rFonts w:ascii="Times New Roman" w:hAnsi="Times New Roman" w:cs="Times New Roman"/>
        </w:rPr>
        <w:t>(3)</w:t>
      </w:r>
    </w:p>
    <w:p w:rsidR="002F0EEE" w:rsidRPr="006E55F6" w:rsidRDefault="002F0EEE" w:rsidP="002F0EEE">
      <w:pPr>
        <w:rPr>
          <w:rFonts w:ascii="Times New Roman" w:hAnsi="Times New Roman" w:cs="Times New Roman"/>
        </w:rPr>
      </w:pPr>
      <w:r w:rsidRPr="006E55F6">
        <w:rPr>
          <w:rFonts w:ascii="Times New Roman" w:hAnsi="Times New Roman" w:cs="Times New Roman"/>
        </w:rPr>
        <w:t xml:space="preserve">The formation of calcium phosphate gel, as shown in </w:t>
      </w:r>
      <w:r w:rsidR="00102A96" w:rsidRPr="006E55F6">
        <w:rPr>
          <w:rFonts w:ascii="Times New Roman" w:hAnsi="Times New Roman" w:cs="Times New Roman"/>
        </w:rPr>
        <w:t>Equation</w:t>
      </w:r>
      <w:r w:rsidRPr="006E55F6">
        <w:rPr>
          <w:rFonts w:ascii="Times New Roman" w:hAnsi="Times New Roman" w:cs="Times New Roman"/>
        </w:rPr>
        <w:t xml:space="preserve"> (1), is studied by the increase in viscoelasticity </w:t>
      </w:r>
      <w:r w:rsidR="00C633D0" w:rsidRPr="006E55F6">
        <w:rPr>
          <w:rFonts w:ascii="Times New Roman" w:hAnsi="Times New Roman" w:cs="Times New Roman"/>
        </w:rPr>
        <w:t>caused by</w:t>
      </w:r>
      <w:r w:rsidRPr="006E55F6">
        <w:rPr>
          <w:rFonts w:ascii="Times New Roman" w:hAnsi="Times New Roman" w:cs="Times New Roman"/>
        </w:rPr>
        <w:t xml:space="preserve"> gel</w:t>
      </w:r>
      <w:r w:rsidR="00B5568E" w:rsidRPr="006E55F6">
        <w:rPr>
          <w:rFonts w:ascii="Times New Roman" w:hAnsi="Times New Roman" w:cs="Times New Roman"/>
        </w:rPr>
        <w:t>ation (</w:t>
      </w:r>
      <w:r w:rsidR="00B5568E" w:rsidRPr="006E55F6">
        <w:rPr>
          <w:rFonts w:ascii="Times New Roman" w:hAnsi="Times New Roman" w:cs="Times New Roman"/>
          <w:b/>
        </w:rPr>
        <w:t>Fig. 1</w:t>
      </w:r>
      <w:r w:rsidR="00B5568E" w:rsidRPr="006E55F6">
        <w:rPr>
          <w:rFonts w:ascii="Times New Roman" w:hAnsi="Times New Roman" w:cs="Times New Roman"/>
        </w:rPr>
        <w:t>)</w:t>
      </w:r>
      <w:r w:rsidRPr="006E55F6">
        <w:rPr>
          <w:rFonts w:ascii="Times New Roman" w:hAnsi="Times New Roman" w:cs="Times New Roman"/>
        </w:rPr>
        <w:t xml:space="preserve">. </w:t>
      </w:r>
      <w:r w:rsidR="00117954" w:rsidRPr="006E55F6">
        <w:rPr>
          <w:rFonts w:ascii="Times New Roman" w:hAnsi="Times New Roman" w:cs="Times New Roman"/>
        </w:rPr>
        <w:t>The precipitation and</w:t>
      </w:r>
      <w:r w:rsidRPr="006E55F6">
        <w:rPr>
          <w:rFonts w:ascii="Times New Roman" w:hAnsi="Times New Roman" w:cs="Times New Roman"/>
        </w:rPr>
        <w:t xml:space="preserve"> transformation kinetics in solution are followed by the </w:t>
      </w:r>
      <w:r w:rsidR="008659FA" w:rsidRPr="006E55F6">
        <w:rPr>
          <w:rFonts w:ascii="Times New Roman" w:hAnsi="Times New Roman" w:cs="Times New Roman"/>
        </w:rPr>
        <w:t xml:space="preserve">decreases in the </w:t>
      </w:r>
      <w:r w:rsidRPr="006E55F6">
        <w:rPr>
          <w:rFonts w:ascii="Times New Roman" w:hAnsi="Times New Roman" w:cs="Times New Roman"/>
        </w:rPr>
        <w:t>pH</w:t>
      </w:r>
      <w:r w:rsidR="002E4268" w:rsidRPr="006E55F6">
        <w:rPr>
          <w:rFonts w:ascii="Times New Roman" w:hAnsi="Times New Roman" w:cs="Times New Roman"/>
        </w:rPr>
        <w:t xml:space="preserve"> </w:t>
      </w:r>
      <w:r w:rsidR="00C633D0" w:rsidRPr="006E55F6">
        <w:rPr>
          <w:rFonts w:ascii="Times New Roman" w:hAnsi="Times New Roman" w:cs="Times New Roman"/>
        </w:rPr>
        <w:t>during</w:t>
      </w:r>
      <w:r w:rsidR="002E4268" w:rsidRPr="006E55F6">
        <w:rPr>
          <w:rFonts w:ascii="Times New Roman" w:hAnsi="Times New Roman" w:cs="Times New Roman"/>
        </w:rPr>
        <w:t xml:space="preserve"> </w:t>
      </w:r>
      <w:r w:rsidR="008659FA" w:rsidRPr="006E55F6">
        <w:rPr>
          <w:rFonts w:ascii="Times New Roman" w:hAnsi="Times New Roman" w:cs="Times New Roman"/>
        </w:rPr>
        <w:t xml:space="preserve">the </w:t>
      </w:r>
      <w:r w:rsidR="002E4268" w:rsidRPr="006E55F6">
        <w:rPr>
          <w:rFonts w:ascii="Times New Roman" w:hAnsi="Times New Roman" w:cs="Times New Roman"/>
        </w:rPr>
        <w:t xml:space="preserve">addition of </w:t>
      </w:r>
      <w:r w:rsidRPr="006E55F6">
        <w:rPr>
          <w:rFonts w:ascii="Times New Roman" w:hAnsi="Times New Roman" w:cs="Times New Roman"/>
        </w:rPr>
        <w:t>calcium</w:t>
      </w:r>
      <w:r w:rsidR="005D6418" w:rsidRPr="006E55F6">
        <w:rPr>
          <w:rFonts w:ascii="Times New Roman" w:hAnsi="Times New Roman" w:cs="Times New Roman"/>
        </w:rPr>
        <w:t xml:space="preserve"> or</w:t>
      </w:r>
      <w:r w:rsidRPr="006E55F6">
        <w:rPr>
          <w:rFonts w:ascii="Times New Roman" w:hAnsi="Times New Roman" w:cs="Times New Roman"/>
        </w:rPr>
        <w:t xml:space="preserve"> phosphate </w:t>
      </w:r>
      <w:r w:rsidR="00D907E8" w:rsidRPr="006E55F6">
        <w:rPr>
          <w:rFonts w:ascii="Times New Roman" w:hAnsi="Times New Roman" w:cs="Times New Roman"/>
        </w:rPr>
        <w:t xml:space="preserve">solution </w:t>
      </w:r>
      <w:r w:rsidR="00230C66" w:rsidRPr="006E55F6">
        <w:rPr>
          <w:rFonts w:ascii="Times New Roman" w:hAnsi="Times New Roman" w:cs="Times New Roman"/>
        </w:rPr>
        <w:t>to</w:t>
      </w:r>
      <w:r w:rsidRPr="006E55F6">
        <w:rPr>
          <w:rFonts w:ascii="Times New Roman" w:hAnsi="Times New Roman" w:cs="Times New Roman"/>
        </w:rPr>
        <w:t xml:space="preserve"> the mixtures</w:t>
      </w:r>
      <w:r w:rsidR="00B5568E" w:rsidRPr="006E55F6">
        <w:rPr>
          <w:rFonts w:ascii="Times New Roman" w:hAnsi="Times New Roman" w:cs="Times New Roman"/>
        </w:rPr>
        <w:t xml:space="preserve"> (</w:t>
      </w:r>
      <w:r w:rsidR="00B5568E" w:rsidRPr="006E55F6">
        <w:rPr>
          <w:rFonts w:ascii="Times New Roman" w:hAnsi="Times New Roman" w:cs="Times New Roman"/>
          <w:b/>
        </w:rPr>
        <w:t xml:space="preserve">Fig. </w:t>
      </w:r>
      <w:r w:rsidR="005C0B53" w:rsidRPr="006E55F6">
        <w:rPr>
          <w:rFonts w:ascii="Times New Roman" w:hAnsi="Times New Roman" w:cs="Times New Roman"/>
          <w:b/>
        </w:rPr>
        <w:t>3</w:t>
      </w:r>
      <w:r w:rsidR="005C0B53" w:rsidRPr="006E55F6">
        <w:rPr>
          <w:rFonts w:ascii="Times New Roman" w:hAnsi="Times New Roman" w:cs="Times New Roman"/>
        </w:rPr>
        <w:t>,</w:t>
      </w:r>
      <w:r w:rsidR="00B5568E" w:rsidRPr="006E55F6">
        <w:rPr>
          <w:rFonts w:ascii="Times New Roman" w:hAnsi="Times New Roman" w:cs="Times New Roman"/>
        </w:rPr>
        <w:t xml:space="preserve"> </w:t>
      </w:r>
      <w:r w:rsidR="005C0B53" w:rsidRPr="006E55F6">
        <w:rPr>
          <w:rFonts w:ascii="Times New Roman" w:hAnsi="Times New Roman" w:cs="Times New Roman"/>
          <w:b/>
        </w:rPr>
        <w:t>4</w:t>
      </w:r>
      <w:r w:rsidR="00B5568E" w:rsidRPr="006E55F6">
        <w:rPr>
          <w:rFonts w:ascii="Times New Roman" w:hAnsi="Times New Roman" w:cs="Times New Roman"/>
        </w:rPr>
        <w:t>)</w:t>
      </w:r>
      <w:r w:rsidRPr="006E55F6">
        <w:rPr>
          <w:rFonts w:ascii="Times New Roman" w:hAnsi="Times New Roman" w:cs="Times New Roman"/>
        </w:rPr>
        <w:t xml:space="preserve">. </w:t>
      </w:r>
      <w:r w:rsidR="00902C31" w:rsidRPr="006E55F6">
        <w:rPr>
          <w:rFonts w:ascii="Times New Roman" w:hAnsi="Times New Roman" w:cs="Times New Roman"/>
        </w:rPr>
        <w:t xml:space="preserve">The </w:t>
      </w:r>
      <w:r w:rsidR="00FB161E" w:rsidRPr="006E55F6">
        <w:rPr>
          <w:rFonts w:ascii="Times New Roman" w:hAnsi="Times New Roman" w:cs="Times New Roman"/>
        </w:rPr>
        <w:t xml:space="preserve">in situ </w:t>
      </w:r>
      <w:r w:rsidR="00902C31" w:rsidRPr="006E55F6">
        <w:rPr>
          <w:rFonts w:ascii="Times New Roman" w:hAnsi="Times New Roman" w:cs="Times New Roman"/>
        </w:rPr>
        <w:t>reaction of calcium and phosphate solution is observed under the optical microscope (</w:t>
      </w:r>
      <w:r w:rsidR="00902C31" w:rsidRPr="006E55F6">
        <w:rPr>
          <w:rFonts w:ascii="Times New Roman" w:hAnsi="Times New Roman" w:cs="Times New Roman"/>
          <w:b/>
        </w:rPr>
        <w:t xml:space="preserve">Fig. </w:t>
      </w:r>
      <w:r w:rsidR="00902C31" w:rsidRPr="006E55F6">
        <w:rPr>
          <w:rFonts w:ascii="Times New Roman" w:hAnsi="Times New Roman" w:cs="Times New Roman"/>
        </w:rPr>
        <w:t xml:space="preserve">5). </w:t>
      </w:r>
      <w:r w:rsidR="00885AE2" w:rsidRPr="006E55F6">
        <w:rPr>
          <w:rFonts w:ascii="Times New Roman" w:hAnsi="Times New Roman" w:cs="Times New Roman"/>
        </w:rPr>
        <w:t>The deposition</w:t>
      </w:r>
      <w:r w:rsidR="00FC42DD" w:rsidRPr="006E55F6">
        <w:rPr>
          <w:rFonts w:ascii="Times New Roman" w:hAnsi="Times New Roman" w:cs="Times New Roman"/>
        </w:rPr>
        <w:t>s</w:t>
      </w:r>
      <w:r w:rsidR="00885AE2" w:rsidRPr="006E55F6">
        <w:rPr>
          <w:rFonts w:ascii="Times New Roman" w:hAnsi="Times New Roman" w:cs="Times New Roman"/>
        </w:rPr>
        <w:t xml:space="preserve"> of calcium phosphate on the </w:t>
      </w:r>
      <w:r w:rsidR="00B5568E" w:rsidRPr="006E55F6">
        <w:rPr>
          <w:rFonts w:ascii="Times New Roman" w:hAnsi="Times New Roman" w:cs="Times New Roman"/>
        </w:rPr>
        <w:t>etched dentin (</w:t>
      </w:r>
      <w:r w:rsidR="00B5568E" w:rsidRPr="006E55F6">
        <w:rPr>
          <w:rFonts w:ascii="Times New Roman" w:hAnsi="Times New Roman" w:cs="Times New Roman"/>
          <w:b/>
        </w:rPr>
        <w:t>Fig. 6</w:t>
      </w:r>
      <w:r w:rsidR="00B5568E" w:rsidRPr="006E55F6">
        <w:rPr>
          <w:rFonts w:ascii="Times New Roman" w:hAnsi="Times New Roman" w:cs="Times New Roman"/>
        </w:rPr>
        <w:t>)</w:t>
      </w:r>
      <w:r w:rsidR="00FC42DD" w:rsidRPr="006E55F6">
        <w:rPr>
          <w:rFonts w:ascii="Times New Roman" w:hAnsi="Times New Roman" w:cs="Times New Roman"/>
        </w:rPr>
        <w:t xml:space="preserve"> </w:t>
      </w:r>
      <w:r w:rsidR="00B5568E" w:rsidRPr="006E55F6">
        <w:rPr>
          <w:rFonts w:ascii="Times New Roman" w:hAnsi="Times New Roman" w:cs="Times New Roman"/>
        </w:rPr>
        <w:t xml:space="preserve">and </w:t>
      </w:r>
      <w:r w:rsidR="00885AE2" w:rsidRPr="006E55F6">
        <w:rPr>
          <w:rFonts w:ascii="Times New Roman" w:hAnsi="Times New Roman" w:cs="Times New Roman"/>
        </w:rPr>
        <w:t>in vivo tooth</w:t>
      </w:r>
      <w:r w:rsidR="00B5568E" w:rsidRPr="006E55F6">
        <w:rPr>
          <w:rFonts w:ascii="Times New Roman" w:hAnsi="Times New Roman" w:cs="Times New Roman"/>
        </w:rPr>
        <w:t xml:space="preserve"> (</w:t>
      </w:r>
      <w:r w:rsidR="00B5568E" w:rsidRPr="006E55F6">
        <w:rPr>
          <w:rFonts w:ascii="Times New Roman" w:hAnsi="Times New Roman" w:cs="Times New Roman"/>
          <w:b/>
        </w:rPr>
        <w:t>Fig. 7</w:t>
      </w:r>
      <w:r w:rsidR="00B5568E" w:rsidRPr="006E55F6">
        <w:rPr>
          <w:rFonts w:ascii="Times New Roman" w:hAnsi="Times New Roman" w:cs="Times New Roman"/>
        </w:rPr>
        <w:t>)</w:t>
      </w:r>
      <w:r w:rsidR="00902C31" w:rsidRPr="006E55F6">
        <w:rPr>
          <w:rFonts w:ascii="Times New Roman" w:hAnsi="Times New Roman" w:cs="Times New Roman"/>
        </w:rPr>
        <w:t xml:space="preserve"> illustrate the clinical applications </w:t>
      </w:r>
      <w:r w:rsidR="00F317F5" w:rsidRPr="006E55F6">
        <w:rPr>
          <w:rFonts w:ascii="Times New Roman" w:hAnsi="Times New Roman" w:cs="Times New Roman"/>
        </w:rPr>
        <w:t xml:space="preserve">and </w:t>
      </w:r>
      <w:r w:rsidR="00F317F5" w:rsidRPr="006E55F6">
        <w:rPr>
          <w:rFonts w:ascii="Times New Roman" w:eastAsia="Times New Roman" w:hAnsi="Times New Roman" w:cs="Times New Roman"/>
        </w:rPr>
        <w:t xml:space="preserve">the effectiveness </w:t>
      </w:r>
      <w:r w:rsidR="00C633D0" w:rsidRPr="006E55F6">
        <w:rPr>
          <w:rFonts w:ascii="Times New Roman" w:hAnsi="Times New Roman" w:cs="Times New Roman"/>
        </w:rPr>
        <w:t>of mineralization</w:t>
      </w:r>
      <w:r w:rsidR="00B5568E" w:rsidRPr="006E55F6">
        <w:rPr>
          <w:rFonts w:ascii="Times New Roman" w:hAnsi="Times New Roman" w:cs="Times New Roman"/>
          <w:vertAlign w:val="superscript"/>
        </w:rPr>
        <w:t>2</w:t>
      </w:r>
      <w:r w:rsidR="00C633D0" w:rsidRPr="006E55F6">
        <w:rPr>
          <w:rFonts w:ascii="Times New Roman" w:hAnsi="Times New Roman" w:cs="Times New Roman"/>
        </w:rPr>
        <w:t xml:space="preserve">. </w:t>
      </w:r>
      <w:r w:rsidR="00885AE2" w:rsidRPr="006E55F6">
        <w:rPr>
          <w:rFonts w:ascii="Times New Roman" w:hAnsi="Times New Roman" w:cs="Times New Roman"/>
        </w:rPr>
        <w:t>The calcium phosphate</w:t>
      </w:r>
      <w:r w:rsidR="00F317F5" w:rsidRPr="006E55F6">
        <w:rPr>
          <w:rFonts w:ascii="Times New Roman" w:hAnsi="Times New Roman" w:cs="Times New Roman"/>
        </w:rPr>
        <w:t xml:space="preserve"> solid</w:t>
      </w:r>
      <w:r w:rsidR="00885AE2" w:rsidRPr="006E55F6">
        <w:rPr>
          <w:rFonts w:ascii="Times New Roman" w:hAnsi="Times New Roman" w:cs="Times New Roman"/>
        </w:rPr>
        <w:t>s are analyzed by chemical analysis, optical and scanning microscopes, infrared spectroscopy, and x-ray powder diffraction</w:t>
      </w:r>
      <w:r w:rsidR="00B5568E" w:rsidRPr="006E55F6">
        <w:rPr>
          <w:rFonts w:ascii="Times New Roman" w:hAnsi="Times New Roman" w:cs="Times New Roman"/>
        </w:rPr>
        <w:t xml:space="preserve"> (</w:t>
      </w:r>
      <w:r w:rsidR="00B5568E" w:rsidRPr="006E55F6">
        <w:rPr>
          <w:rFonts w:ascii="Times New Roman" w:hAnsi="Times New Roman" w:cs="Times New Roman"/>
          <w:b/>
        </w:rPr>
        <w:t xml:space="preserve">Fig. </w:t>
      </w:r>
      <w:r w:rsidR="005C0B53" w:rsidRPr="006E55F6">
        <w:rPr>
          <w:rFonts w:ascii="Times New Roman" w:hAnsi="Times New Roman" w:cs="Times New Roman"/>
          <w:b/>
        </w:rPr>
        <w:t>2</w:t>
      </w:r>
      <w:r w:rsidR="00B5568E" w:rsidRPr="006E55F6">
        <w:rPr>
          <w:rFonts w:ascii="Times New Roman" w:hAnsi="Times New Roman" w:cs="Times New Roman"/>
        </w:rPr>
        <w:t>)</w:t>
      </w:r>
      <w:r w:rsidR="00B5568E" w:rsidRPr="006E55F6">
        <w:rPr>
          <w:rFonts w:ascii="Times New Roman" w:hAnsi="Times New Roman" w:cs="Times New Roman"/>
          <w:vertAlign w:val="superscript"/>
        </w:rPr>
        <w:t>1</w:t>
      </w:r>
      <w:r w:rsidR="00885AE2" w:rsidRPr="006E55F6">
        <w:rPr>
          <w:rFonts w:ascii="Times New Roman" w:hAnsi="Times New Roman" w:cs="Times New Roman"/>
        </w:rPr>
        <w:t>.</w:t>
      </w:r>
    </w:p>
    <w:p w:rsidR="002F0EEE" w:rsidRPr="006E55F6" w:rsidRDefault="00471CAF" w:rsidP="002F0EEE">
      <w:pPr>
        <w:rPr>
          <w:rFonts w:ascii="Times New Roman" w:hAnsi="Times New Roman" w:cs="Times New Roman"/>
        </w:rPr>
      </w:pPr>
      <w:r w:rsidRPr="006E55F6">
        <w:rPr>
          <w:rFonts w:ascii="Times New Roman" w:hAnsi="Times New Roman" w:cs="Times New Roman"/>
        </w:rPr>
        <w:t>T</w:t>
      </w:r>
      <w:r w:rsidR="009878B6" w:rsidRPr="006E55F6">
        <w:rPr>
          <w:rFonts w:ascii="Times New Roman" w:hAnsi="Times New Roman" w:cs="Times New Roman"/>
        </w:rPr>
        <w:t>he</w:t>
      </w:r>
      <w:r w:rsidR="00501D9B" w:rsidRPr="006E55F6">
        <w:rPr>
          <w:rFonts w:ascii="Times New Roman" w:hAnsi="Times New Roman" w:cs="Times New Roman"/>
        </w:rPr>
        <w:t xml:space="preserve"> protocols study</w:t>
      </w:r>
      <w:r w:rsidR="009878B6" w:rsidRPr="006E55F6">
        <w:rPr>
          <w:rFonts w:ascii="Times New Roman" w:hAnsi="Times New Roman" w:cs="Times New Roman"/>
        </w:rPr>
        <w:t xml:space="preserve"> </w:t>
      </w:r>
      <w:r w:rsidR="00501D9B" w:rsidRPr="006E55F6">
        <w:rPr>
          <w:rFonts w:ascii="Times New Roman" w:hAnsi="Times New Roman" w:cs="Times New Roman"/>
        </w:rPr>
        <w:t xml:space="preserve">the </w:t>
      </w:r>
      <w:r w:rsidR="00122237" w:rsidRPr="006E55F6">
        <w:rPr>
          <w:rFonts w:ascii="Times New Roman" w:hAnsi="Times New Roman" w:cs="Times New Roman"/>
        </w:rPr>
        <w:t>chemical</w:t>
      </w:r>
      <w:r w:rsidR="00937829" w:rsidRPr="006E55F6">
        <w:rPr>
          <w:rFonts w:ascii="Times New Roman" w:hAnsi="Times New Roman" w:cs="Times New Roman"/>
        </w:rPr>
        <w:t xml:space="preserve"> </w:t>
      </w:r>
      <w:r w:rsidR="009878B6" w:rsidRPr="006E55F6">
        <w:rPr>
          <w:rFonts w:ascii="Times New Roman" w:hAnsi="Times New Roman" w:cs="Times New Roman"/>
        </w:rPr>
        <w:t>processes</w:t>
      </w:r>
      <w:r w:rsidR="00F317F5" w:rsidRPr="006E55F6">
        <w:rPr>
          <w:rFonts w:ascii="Times New Roman" w:hAnsi="Times New Roman" w:cs="Times New Roman"/>
        </w:rPr>
        <w:t xml:space="preserve"> of remineralizaion</w:t>
      </w:r>
      <w:r w:rsidR="00C376B0" w:rsidRPr="006E55F6">
        <w:rPr>
          <w:rFonts w:ascii="Times New Roman" w:hAnsi="Times New Roman" w:cs="Times New Roman"/>
        </w:rPr>
        <w:t xml:space="preserve">: </w:t>
      </w:r>
      <w:r w:rsidR="00501D9B" w:rsidRPr="006E55F6">
        <w:rPr>
          <w:rFonts w:ascii="Times New Roman" w:hAnsi="Times New Roman" w:cs="Times New Roman"/>
        </w:rPr>
        <w:t>g</w:t>
      </w:r>
      <w:r w:rsidR="00C376B0" w:rsidRPr="006E55F6">
        <w:rPr>
          <w:rFonts w:ascii="Times New Roman" w:hAnsi="Times New Roman" w:cs="Times New Roman"/>
        </w:rPr>
        <w:t>el f</w:t>
      </w:r>
      <w:r w:rsidR="00501D9B" w:rsidRPr="006E55F6">
        <w:rPr>
          <w:rFonts w:ascii="Times New Roman" w:hAnsi="Times New Roman" w:cs="Times New Roman"/>
        </w:rPr>
        <w:t>ormation, precipita</w:t>
      </w:r>
      <w:r w:rsidRPr="006E55F6">
        <w:rPr>
          <w:rFonts w:ascii="Times New Roman" w:hAnsi="Times New Roman" w:cs="Times New Roman"/>
        </w:rPr>
        <w:t>t</w:t>
      </w:r>
      <w:r w:rsidR="00501D9B" w:rsidRPr="006E55F6">
        <w:rPr>
          <w:rFonts w:ascii="Times New Roman" w:hAnsi="Times New Roman" w:cs="Times New Roman"/>
        </w:rPr>
        <w:t xml:space="preserve">ion, </w:t>
      </w:r>
      <w:r w:rsidR="00F317F5" w:rsidRPr="006E55F6">
        <w:rPr>
          <w:rFonts w:ascii="Times New Roman" w:hAnsi="Times New Roman" w:cs="Times New Roman"/>
        </w:rPr>
        <w:t xml:space="preserve">and </w:t>
      </w:r>
      <w:r w:rsidR="00501D9B" w:rsidRPr="006E55F6">
        <w:rPr>
          <w:rFonts w:ascii="Times New Roman" w:hAnsi="Times New Roman" w:cs="Times New Roman"/>
        </w:rPr>
        <w:t>h</w:t>
      </w:r>
      <w:r w:rsidR="001B40FC" w:rsidRPr="006E55F6">
        <w:rPr>
          <w:rFonts w:ascii="Times New Roman" w:hAnsi="Times New Roman" w:cs="Times New Roman"/>
        </w:rPr>
        <w:t>ydrolysis</w:t>
      </w:r>
      <w:r w:rsidR="00DA223E" w:rsidRPr="006E55F6">
        <w:rPr>
          <w:rFonts w:ascii="Times New Roman" w:hAnsi="Times New Roman" w:cs="Times New Roman"/>
        </w:rPr>
        <w:t xml:space="preserve">. </w:t>
      </w:r>
      <w:r w:rsidR="00501D9B" w:rsidRPr="006E55F6">
        <w:rPr>
          <w:rFonts w:ascii="Times New Roman" w:hAnsi="Times New Roman" w:cs="Times New Roman"/>
        </w:rPr>
        <w:t>The</w:t>
      </w:r>
      <w:r w:rsidRPr="006E55F6">
        <w:rPr>
          <w:rFonts w:ascii="Times New Roman" w:hAnsi="Times New Roman" w:cs="Times New Roman"/>
        </w:rPr>
        <w:t>y</w:t>
      </w:r>
      <w:r w:rsidR="009878B6" w:rsidRPr="006E55F6">
        <w:rPr>
          <w:rFonts w:ascii="Times New Roman" w:hAnsi="Times New Roman" w:cs="Times New Roman"/>
        </w:rPr>
        <w:t xml:space="preserve"> are </w:t>
      </w:r>
      <w:r w:rsidR="00937829" w:rsidRPr="006E55F6">
        <w:rPr>
          <w:rFonts w:ascii="Times New Roman" w:hAnsi="Times New Roman" w:cs="Times New Roman"/>
        </w:rPr>
        <w:t>s</w:t>
      </w:r>
      <w:r w:rsidR="009878B6" w:rsidRPr="006E55F6">
        <w:rPr>
          <w:rFonts w:ascii="Times New Roman" w:hAnsi="Times New Roman" w:cs="Times New Roman"/>
        </w:rPr>
        <w:t>imple</w:t>
      </w:r>
      <w:r w:rsidR="00F317F5" w:rsidRPr="006E55F6">
        <w:rPr>
          <w:rFonts w:ascii="Times New Roman" w:hAnsi="Times New Roman" w:cs="Times New Roman"/>
        </w:rPr>
        <w:t>,</w:t>
      </w:r>
      <w:r w:rsidR="009878B6" w:rsidRPr="006E55F6">
        <w:rPr>
          <w:rFonts w:ascii="Times New Roman" w:hAnsi="Times New Roman" w:cs="Times New Roman"/>
        </w:rPr>
        <w:t xml:space="preserve"> straight forward</w:t>
      </w:r>
      <w:r w:rsidR="00501D9B" w:rsidRPr="006E55F6">
        <w:rPr>
          <w:rFonts w:ascii="Times New Roman" w:hAnsi="Times New Roman" w:cs="Times New Roman"/>
        </w:rPr>
        <w:t xml:space="preserve">, </w:t>
      </w:r>
      <w:r w:rsidR="00F317F5" w:rsidRPr="006E55F6">
        <w:rPr>
          <w:rFonts w:ascii="Times New Roman" w:hAnsi="Times New Roman" w:cs="Times New Roman"/>
        </w:rPr>
        <w:t>and</w:t>
      </w:r>
      <w:r w:rsidR="009878B6" w:rsidRPr="006E55F6">
        <w:rPr>
          <w:rFonts w:ascii="Times New Roman" w:hAnsi="Times New Roman" w:cs="Times New Roman"/>
        </w:rPr>
        <w:t xml:space="preserve"> </w:t>
      </w:r>
      <w:r w:rsidR="00937829" w:rsidRPr="006E55F6">
        <w:rPr>
          <w:rFonts w:ascii="Times New Roman" w:hAnsi="Times New Roman" w:cs="Times New Roman"/>
        </w:rPr>
        <w:t>yield useful and needed information</w:t>
      </w:r>
      <w:r w:rsidR="00DA223E" w:rsidRPr="006E55F6">
        <w:rPr>
          <w:rFonts w:ascii="Times New Roman" w:hAnsi="Times New Roman" w:cs="Times New Roman"/>
        </w:rPr>
        <w:t xml:space="preserve"> related</w:t>
      </w:r>
      <w:r w:rsidR="009878B6" w:rsidRPr="006E55F6">
        <w:rPr>
          <w:rFonts w:ascii="Times New Roman" w:hAnsi="Times New Roman" w:cs="Times New Roman"/>
        </w:rPr>
        <w:t xml:space="preserve"> </w:t>
      </w:r>
      <w:r w:rsidR="00501D9B" w:rsidRPr="006E55F6">
        <w:rPr>
          <w:rFonts w:ascii="Times New Roman" w:hAnsi="Times New Roman" w:cs="Times New Roman"/>
        </w:rPr>
        <w:t xml:space="preserve">to </w:t>
      </w:r>
      <w:r w:rsidR="00F317F5" w:rsidRPr="006E55F6">
        <w:rPr>
          <w:rFonts w:ascii="Times New Roman" w:hAnsi="Times New Roman" w:cs="Times New Roman"/>
        </w:rPr>
        <w:t xml:space="preserve">the entire </w:t>
      </w:r>
      <w:r w:rsidR="00C96E3F" w:rsidRPr="006E55F6">
        <w:rPr>
          <w:rFonts w:ascii="Times New Roman" w:hAnsi="Times New Roman" w:cs="Times New Roman"/>
        </w:rPr>
        <w:t>mineralization</w:t>
      </w:r>
      <w:r w:rsidR="00501D9B" w:rsidRPr="006E55F6">
        <w:rPr>
          <w:rFonts w:ascii="Times New Roman" w:hAnsi="Times New Roman" w:cs="Times New Roman"/>
        </w:rPr>
        <w:t xml:space="preserve"> </w:t>
      </w:r>
      <w:r w:rsidR="009878B6" w:rsidRPr="006E55F6">
        <w:rPr>
          <w:rFonts w:ascii="Times New Roman" w:hAnsi="Times New Roman" w:cs="Times New Roman"/>
        </w:rPr>
        <w:t>mechanism</w:t>
      </w:r>
      <w:r w:rsidR="00501D9B" w:rsidRPr="006E55F6">
        <w:rPr>
          <w:rFonts w:ascii="Times New Roman" w:hAnsi="Times New Roman" w:cs="Times New Roman"/>
        </w:rPr>
        <w:t>s</w:t>
      </w:r>
      <w:r w:rsidR="00FC42DD" w:rsidRPr="006E55F6">
        <w:rPr>
          <w:rFonts w:ascii="Times New Roman" w:hAnsi="Times New Roman" w:cs="Times New Roman"/>
        </w:rPr>
        <w:t xml:space="preserve"> and effectiveness</w:t>
      </w:r>
      <w:r w:rsidR="00B5568E" w:rsidRPr="006E55F6">
        <w:rPr>
          <w:rFonts w:ascii="Times New Roman" w:hAnsi="Times New Roman" w:cs="Times New Roman"/>
          <w:vertAlign w:val="superscript"/>
        </w:rPr>
        <w:t>3-7</w:t>
      </w:r>
      <w:r w:rsidR="009878B6" w:rsidRPr="006E55F6">
        <w:rPr>
          <w:rFonts w:ascii="Times New Roman" w:hAnsi="Times New Roman" w:cs="Times New Roman"/>
        </w:rPr>
        <w:t>.</w:t>
      </w:r>
      <w:r w:rsidR="00937829" w:rsidRPr="006E55F6">
        <w:rPr>
          <w:rFonts w:ascii="Times New Roman" w:hAnsi="Times New Roman" w:cs="Times New Roman"/>
        </w:rPr>
        <w:t xml:space="preserve"> </w:t>
      </w:r>
      <w:r w:rsidR="002F0EEE" w:rsidRPr="006E55F6">
        <w:rPr>
          <w:rFonts w:ascii="Times New Roman" w:hAnsi="Times New Roman" w:cs="Times New Roman"/>
        </w:rPr>
        <w:t>The clinical application</w:t>
      </w:r>
      <w:r w:rsidR="00122237" w:rsidRPr="006E55F6">
        <w:rPr>
          <w:rFonts w:ascii="Times New Roman" w:hAnsi="Times New Roman" w:cs="Times New Roman"/>
        </w:rPr>
        <w:t>s</w:t>
      </w:r>
      <w:r w:rsidR="002F0EEE" w:rsidRPr="006E55F6">
        <w:rPr>
          <w:rFonts w:ascii="Times New Roman" w:hAnsi="Times New Roman" w:cs="Times New Roman"/>
        </w:rPr>
        <w:t xml:space="preserve"> on the patient will be demonstrated.</w:t>
      </w:r>
    </w:p>
    <w:p w:rsidR="008659FA" w:rsidRPr="006E55F6" w:rsidRDefault="008659FA" w:rsidP="002F0EEE">
      <w:pPr>
        <w:rPr>
          <w:rFonts w:ascii="Times New Roman" w:hAnsi="Times New Roman" w:cs="Times New Roman"/>
          <w:b/>
        </w:rPr>
      </w:pPr>
    </w:p>
    <w:p w:rsidR="002F0EEE" w:rsidRPr="006E55F6" w:rsidRDefault="002F0EEE" w:rsidP="002F0EEE">
      <w:pPr>
        <w:rPr>
          <w:rFonts w:ascii="Times New Roman" w:hAnsi="Times New Roman" w:cs="Times New Roman"/>
          <w:b/>
        </w:rPr>
      </w:pPr>
      <w:r w:rsidRPr="006E55F6">
        <w:rPr>
          <w:rFonts w:ascii="Times New Roman" w:hAnsi="Times New Roman" w:cs="Times New Roman"/>
          <w:b/>
        </w:rPr>
        <w:t xml:space="preserve">Protocol Text: </w:t>
      </w:r>
    </w:p>
    <w:p w:rsidR="002F0EEE" w:rsidRPr="006E55F6" w:rsidRDefault="00C376B0" w:rsidP="002F0EEE">
      <w:pPr>
        <w:spacing w:line="240" w:lineRule="auto"/>
        <w:rPr>
          <w:rFonts w:ascii="Times New Roman" w:hAnsi="Times New Roman" w:cs="Times New Roman"/>
        </w:rPr>
      </w:pPr>
      <w:r w:rsidRPr="006E55F6">
        <w:rPr>
          <w:rFonts w:ascii="Times New Roman" w:hAnsi="Times New Roman" w:cs="Times New Roman"/>
          <w:b/>
        </w:rPr>
        <w:t>1) Gel f</w:t>
      </w:r>
      <w:r w:rsidR="002F0EEE" w:rsidRPr="006E55F6">
        <w:rPr>
          <w:rFonts w:ascii="Times New Roman" w:hAnsi="Times New Roman" w:cs="Times New Roman"/>
          <w:b/>
        </w:rPr>
        <w:t>ormation</w:t>
      </w:r>
    </w:p>
    <w:p w:rsidR="002F0EEE" w:rsidRPr="006E55F6" w:rsidRDefault="002F0EEE" w:rsidP="002F0EEE">
      <w:pPr>
        <w:spacing w:line="240" w:lineRule="auto"/>
        <w:rPr>
          <w:rFonts w:ascii="Times New Roman" w:hAnsi="Times New Roman" w:cs="Times New Roman"/>
        </w:rPr>
      </w:pPr>
      <w:r w:rsidRPr="006E55F6">
        <w:rPr>
          <w:rFonts w:ascii="Times New Roman" w:hAnsi="Times New Roman" w:cs="Times New Roman"/>
        </w:rPr>
        <w:t xml:space="preserve">1.1)  Prepare a 1.5 mol/L calcium chloride solution and a 1 mol/L dipotassium phosphate solution. </w:t>
      </w:r>
    </w:p>
    <w:p w:rsidR="002F0EEE" w:rsidRPr="006E55F6" w:rsidRDefault="002F0EEE" w:rsidP="002F0EEE">
      <w:pPr>
        <w:spacing w:line="240" w:lineRule="auto"/>
        <w:rPr>
          <w:rFonts w:ascii="Times New Roman" w:hAnsi="Times New Roman" w:cs="Times New Roman"/>
          <w:bCs/>
        </w:rPr>
      </w:pPr>
      <w:r w:rsidRPr="006E55F6">
        <w:rPr>
          <w:rFonts w:ascii="Times New Roman" w:hAnsi="Times New Roman" w:cs="Times New Roman"/>
        </w:rPr>
        <w:t xml:space="preserve">1.2) </w:t>
      </w:r>
      <w:r w:rsidR="008659FA" w:rsidRPr="006E55F6">
        <w:rPr>
          <w:rFonts w:ascii="Times New Roman" w:hAnsi="Times New Roman" w:cs="Times New Roman"/>
        </w:rPr>
        <w:t xml:space="preserve"> </w:t>
      </w:r>
      <w:r w:rsidR="00FC42DD" w:rsidRPr="006E55F6">
        <w:rPr>
          <w:rFonts w:ascii="Times New Roman" w:hAnsi="Times New Roman" w:cs="Times New Roman"/>
        </w:rPr>
        <w:t xml:space="preserve">Add </w:t>
      </w:r>
      <w:r w:rsidRPr="006E55F6">
        <w:rPr>
          <w:rFonts w:ascii="Times New Roman" w:hAnsi="Times New Roman" w:cs="Times New Roman"/>
        </w:rPr>
        <w:t>12.5 mL of 1.5 mol/L calcium chl</w:t>
      </w:r>
      <w:r w:rsidR="00EA4CB7" w:rsidRPr="006E55F6">
        <w:rPr>
          <w:rFonts w:ascii="Times New Roman" w:hAnsi="Times New Roman" w:cs="Times New Roman"/>
        </w:rPr>
        <w:t xml:space="preserve">oride solution </w:t>
      </w:r>
      <w:r w:rsidR="00C96E3F" w:rsidRPr="006E55F6">
        <w:rPr>
          <w:rFonts w:ascii="Times New Roman" w:hAnsi="Times New Roman" w:cs="Times New Roman"/>
        </w:rPr>
        <w:t>and 12.5</w:t>
      </w:r>
      <w:r w:rsidR="00EA4CB7" w:rsidRPr="006E55F6">
        <w:rPr>
          <w:rFonts w:ascii="Times New Roman" w:hAnsi="Times New Roman" w:cs="Times New Roman"/>
        </w:rPr>
        <w:t xml:space="preserve"> mL of </w:t>
      </w:r>
      <w:r w:rsidRPr="006E55F6">
        <w:rPr>
          <w:rFonts w:ascii="Times New Roman" w:hAnsi="Times New Roman" w:cs="Times New Roman"/>
        </w:rPr>
        <w:t>1 mol/L dipotassium phosphate solution simultaneously into the cup of the Controlled Stress Rheometer (CSR 10, Bohlin Instruments</w:t>
      </w:r>
      <w:r w:rsidR="00F97AD5" w:rsidRPr="006E55F6">
        <w:rPr>
          <w:rFonts w:ascii="Times New Roman" w:hAnsi="Times New Roman" w:cs="Times New Roman"/>
        </w:rPr>
        <w:t>, East Brunswick, New </w:t>
      </w:r>
      <w:r w:rsidR="00C96E3F" w:rsidRPr="006E55F6">
        <w:rPr>
          <w:rFonts w:ascii="Times New Roman" w:hAnsi="Times New Roman" w:cs="Times New Roman"/>
        </w:rPr>
        <w:t>Jersey)</w:t>
      </w:r>
      <w:r w:rsidRPr="006E55F6">
        <w:rPr>
          <w:rFonts w:ascii="Times New Roman" w:hAnsi="Times New Roman" w:cs="Times New Roman"/>
        </w:rPr>
        <w:t xml:space="preserve"> with the bob in place and measure </w:t>
      </w:r>
      <w:r w:rsidR="00D10B1E" w:rsidRPr="006E55F6">
        <w:rPr>
          <w:rFonts w:ascii="Times New Roman" w:hAnsi="Times New Roman" w:cs="Times New Roman"/>
          <w:bCs/>
        </w:rPr>
        <w:t>continuously the viscoelasticity at</w:t>
      </w:r>
      <w:r w:rsidRPr="006E55F6">
        <w:rPr>
          <w:rFonts w:ascii="Times New Roman" w:hAnsi="Times New Roman" w:cs="Times New Roman"/>
          <w:bCs/>
        </w:rPr>
        <w:t xml:space="preserve"> oscillation frequency of 1 Hz and stress sweep of 3 Pa (</w:t>
      </w:r>
      <w:r w:rsidRPr="006E55F6">
        <w:rPr>
          <w:rFonts w:ascii="Times New Roman" w:hAnsi="Times New Roman" w:cs="Times New Roman"/>
          <w:b/>
          <w:bCs/>
        </w:rPr>
        <w:t>Fig. 1</w:t>
      </w:r>
      <w:r w:rsidRPr="006E55F6">
        <w:rPr>
          <w:rFonts w:ascii="Times New Roman" w:hAnsi="Times New Roman" w:cs="Times New Roman"/>
          <w:bCs/>
        </w:rPr>
        <w:t>).</w:t>
      </w:r>
      <w:r w:rsidR="00547B9A" w:rsidRPr="006E55F6">
        <w:rPr>
          <w:rFonts w:ascii="Times New Roman" w:hAnsi="Times New Roman" w:cs="Times New Roman"/>
          <w:bCs/>
        </w:rPr>
        <w:t xml:space="preserve"> </w:t>
      </w:r>
    </w:p>
    <w:p w:rsidR="002F0EEE" w:rsidRPr="006E55F6" w:rsidRDefault="002F0EEE" w:rsidP="002F0EEE">
      <w:pPr>
        <w:rPr>
          <w:rFonts w:ascii="Times New Roman" w:hAnsi="Times New Roman" w:cs="Times New Roman"/>
          <w:b/>
        </w:rPr>
      </w:pPr>
      <w:r w:rsidRPr="006E55F6">
        <w:rPr>
          <w:rFonts w:ascii="Times New Roman" w:hAnsi="Times New Roman" w:cs="Times New Roman"/>
          <w:b/>
        </w:rPr>
        <w:t xml:space="preserve">2) Precipitation  </w:t>
      </w:r>
    </w:p>
    <w:p w:rsidR="002F0EEE" w:rsidRPr="006E55F6" w:rsidRDefault="002F0EEE" w:rsidP="002F0EEE">
      <w:pPr>
        <w:rPr>
          <w:rFonts w:ascii="Times New Roman" w:hAnsi="Times New Roman" w:cs="Times New Roman"/>
        </w:rPr>
      </w:pPr>
      <w:r w:rsidRPr="006E55F6">
        <w:rPr>
          <w:rFonts w:ascii="Times New Roman" w:hAnsi="Times New Roman" w:cs="Times New Roman"/>
        </w:rPr>
        <w:t>2.1)</w:t>
      </w:r>
      <w:r w:rsidR="008659FA" w:rsidRPr="006E55F6">
        <w:rPr>
          <w:rFonts w:ascii="Times New Roman" w:hAnsi="Times New Roman" w:cs="Times New Roman"/>
        </w:rPr>
        <w:t xml:space="preserve"> </w:t>
      </w:r>
      <w:r w:rsidRPr="006E55F6">
        <w:rPr>
          <w:rFonts w:ascii="Times New Roman" w:hAnsi="Times New Roman" w:cs="Times New Roman"/>
        </w:rPr>
        <w:t xml:space="preserve"> </w:t>
      </w:r>
      <w:r w:rsidR="00EA4CB7" w:rsidRPr="006E55F6">
        <w:rPr>
          <w:rFonts w:ascii="Times New Roman" w:hAnsi="Times New Roman" w:cs="Times New Roman"/>
        </w:rPr>
        <w:t>Put</w:t>
      </w:r>
      <w:r w:rsidR="008C5032" w:rsidRPr="006E55F6">
        <w:rPr>
          <w:rFonts w:ascii="Times New Roman" w:hAnsi="Times New Roman" w:cs="Times New Roman"/>
        </w:rPr>
        <w:t xml:space="preserve"> </w:t>
      </w:r>
      <w:r w:rsidR="00EA4CB7" w:rsidRPr="006E55F6">
        <w:rPr>
          <w:rFonts w:ascii="Times New Roman" w:hAnsi="Times New Roman" w:cs="Times New Roman"/>
        </w:rPr>
        <w:t>5</w:t>
      </w:r>
      <w:r w:rsidRPr="006E55F6">
        <w:rPr>
          <w:rFonts w:ascii="Times New Roman" w:hAnsi="Times New Roman" w:cs="Times New Roman"/>
        </w:rPr>
        <w:t xml:space="preserve"> mL of 1.5 mol/L calcium chloride solution </w:t>
      </w:r>
      <w:r w:rsidR="00547B9A" w:rsidRPr="006E55F6">
        <w:rPr>
          <w:rFonts w:ascii="Times New Roman" w:hAnsi="Times New Roman" w:cs="Times New Roman"/>
        </w:rPr>
        <w:t xml:space="preserve">in </w:t>
      </w:r>
      <w:r w:rsidRPr="006E55F6">
        <w:rPr>
          <w:rFonts w:ascii="Times New Roman" w:hAnsi="Times New Roman" w:cs="Times New Roman"/>
        </w:rPr>
        <w:t xml:space="preserve">a 10 mL beaker. </w:t>
      </w:r>
      <w:r w:rsidR="008C5032" w:rsidRPr="006E55F6">
        <w:rPr>
          <w:rFonts w:ascii="Times New Roman" w:hAnsi="Times New Roman" w:cs="Times New Roman"/>
        </w:rPr>
        <w:t xml:space="preserve">Add </w:t>
      </w:r>
      <w:r w:rsidR="00EA4CB7" w:rsidRPr="006E55F6">
        <w:rPr>
          <w:rFonts w:ascii="Times New Roman" w:hAnsi="Times New Roman" w:cs="Times New Roman"/>
        </w:rPr>
        <w:t>5 mL of</w:t>
      </w:r>
      <w:r w:rsidRPr="006E55F6">
        <w:rPr>
          <w:rFonts w:ascii="Times New Roman" w:hAnsi="Times New Roman" w:cs="Times New Roman"/>
        </w:rPr>
        <w:t xml:space="preserve"> 1 mol/L dipotassium phosphate solution to </w:t>
      </w:r>
      <w:r w:rsidR="000A3A0C" w:rsidRPr="006E55F6">
        <w:rPr>
          <w:rFonts w:ascii="Times New Roman" w:hAnsi="Times New Roman" w:cs="Times New Roman"/>
        </w:rPr>
        <w:t xml:space="preserve">the </w:t>
      </w:r>
      <w:r w:rsidRPr="006E55F6">
        <w:rPr>
          <w:rFonts w:ascii="Times New Roman" w:hAnsi="Times New Roman" w:cs="Times New Roman"/>
        </w:rPr>
        <w:t xml:space="preserve">above calcium solution </w:t>
      </w:r>
      <w:r w:rsidR="00547B9A" w:rsidRPr="006E55F6">
        <w:rPr>
          <w:rFonts w:ascii="Times New Roman" w:hAnsi="Times New Roman" w:cs="Times New Roman"/>
        </w:rPr>
        <w:t>at a rate of 0.5 mL/min</w:t>
      </w:r>
      <w:r w:rsidR="00547B9A" w:rsidRPr="006E55F6" w:rsidDel="00547B9A">
        <w:rPr>
          <w:rFonts w:ascii="Times New Roman" w:hAnsi="Times New Roman" w:cs="Times New Roman"/>
        </w:rPr>
        <w:t xml:space="preserve"> </w:t>
      </w:r>
      <w:r w:rsidR="00547B9A" w:rsidRPr="006E55F6">
        <w:rPr>
          <w:rFonts w:ascii="Times New Roman" w:hAnsi="Times New Roman" w:cs="Times New Roman"/>
        </w:rPr>
        <w:t xml:space="preserve">while stirring with a </w:t>
      </w:r>
      <w:r w:rsidR="00DF1342" w:rsidRPr="006E55F6">
        <w:rPr>
          <w:rFonts w:ascii="Times New Roman" w:hAnsi="Times New Roman" w:cs="Times New Roman"/>
        </w:rPr>
        <w:t>magnet.</w:t>
      </w:r>
    </w:p>
    <w:p w:rsidR="002F0EEE" w:rsidRPr="006E55F6" w:rsidRDefault="002F0EEE" w:rsidP="002F0EEE">
      <w:pPr>
        <w:rPr>
          <w:rFonts w:ascii="Times New Roman" w:hAnsi="Times New Roman" w:cs="Times New Roman"/>
        </w:rPr>
      </w:pPr>
      <w:r w:rsidRPr="006E55F6">
        <w:rPr>
          <w:rFonts w:ascii="Times New Roman" w:hAnsi="Times New Roman" w:cs="Times New Roman"/>
        </w:rPr>
        <w:t>2.2)</w:t>
      </w:r>
      <w:r w:rsidR="008659FA" w:rsidRPr="006E55F6">
        <w:rPr>
          <w:rFonts w:ascii="Times New Roman" w:hAnsi="Times New Roman" w:cs="Times New Roman"/>
        </w:rPr>
        <w:t xml:space="preserve"> Measure</w:t>
      </w:r>
      <w:r w:rsidRPr="006E55F6">
        <w:rPr>
          <w:rFonts w:ascii="Times New Roman" w:hAnsi="Times New Roman" w:cs="Times New Roman"/>
        </w:rPr>
        <w:t xml:space="preserve"> the pH with </w:t>
      </w:r>
      <w:r w:rsidR="000A3A0C" w:rsidRPr="006E55F6">
        <w:rPr>
          <w:rFonts w:ascii="Times New Roman" w:hAnsi="Times New Roman" w:cs="Times New Roman"/>
        </w:rPr>
        <w:t xml:space="preserve">an </w:t>
      </w:r>
      <w:r w:rsidRPr="006E55F6">
        <w:rPr>
          <w:rFonts w:ascii="Times New Roman" w:hAnsi="Times New Roman" w:cs="Times New Roman"/>
        </w:rPr>
        <w:t xml:space="preserve">electrode </w:t>
      </w:r>
      <w:r w:rsidR="00117954" w:rsidRPr="006E55F6">
        <w:rPr>
          <w:rFonts w:ascii="Times New Roman" w:hAnsi="Times New Roman" w:cs="Times New Roman"/>
        </w:rPr>
        <w:t xml:space="preserve">as </w:t>
      </w:r>
      <w:r w:rsidRPr="006E55F6">
        <w:rPr>
          <w:rFonts w:ascii="Times New Roman" w:hAnsi="Times New Roman" w:cs="Times New Roman"/>
        </w:rPr>
        <w:t>a function of time (</w:t>
      </w:r>
      <w:r w:rsidRPr="006E55F6">
        <w:rPr>
          <w:rFonts w:ascii="Times New Roman" w:hAnsi="Times New Roman" w:cs="Times New Roman"/>
          <w:b/>
        </w:rPr>
        <w:t xml:space="preserve">Fig. </w:t>
      </w:r>
      <w:r w:rsidR="005C0B53" w:rsidRPr="006E55F6">
        <w:rPr>
          <w:rFonts w:ascii="Times New Roman" w:hAnsi="Times New Roman" w:cs="Times New Roman"/>
          <w:b/>
        </w:rPr>
        <w:t>3</w:t>
      </w:r>
      <w:r w:rsidRPr="006E55F6">
        <w:rPr>
          <w:rFonts w:ascii="Times New Roman" w:hAnsi="Times New Roman" w:cs="Times New Roman"/>
        </w:rPr>
        <w:t>).</w:t>
      </w:r>
    </w:p>
    <w:p w:rsidR="008659FA" w:rsidRPr="006E55F6" w:rsidRDefault="002F0EEE" w:rsidP="008659FA">
      <w:pPr>
        <w:rPr>
          <w:rFonts w:ascii="Times New Roman" w:hAnsi="Times New Roman" w:cs="Times New Roman"/>
        </w:rPr>
      </w:pPr>
      <w:r w:rsidRPr="006E55F6">
        <w:rPr>
          <w:rFonts w:ascii="Times New Roman" w:hAnsi="Times New Roman" w:cs="Times New Roman"/>
        </w:rPr>
        <w:t>2.</w:t>
      </w:r>
      <w:r w:rsidR="00EA4CB7" w:rsidRPr="006E55F6">
        <w:rPr>
          <w:rFonts w:ascii="Times New Roman" w:hAnsi="Times New Roman" w:cs="Times New Roman"/>
        </w:rPr>
        <w:t>3</w:t>
      </w:r>
      <w:r w:rsidR="00C96E3F" w:rsidRPr="006E55F6">
        <w:rPr>
          <w:rFonts w:ascii="Times New Roman" w:hAnsi="Times New Roman" w:cs="Times New Roman"/>
        </w:rPr>
        <w:t>) Repeat 2.1) to 2.2) except</w:t>
      </w:r>
      <w:r w:rsidR="00EA4CB7" w:rsidRPr="006E55F6">
        <w:rPr>
          <w:rFonts w:ascii="Times New Roman" w:hAnsi="Times New Roman" w:cs="Times New Roman"/>
        </w:rPr>
        <w:t xml:space="preserve"> adding 5</w:t>
      </w:r>
      <w:r w:rsidRPr="006E55F6">
        <w:rPr>
          <w:rFonts w:ascii="Times New Roman" w:hAnsi="Times New Roman" w:cs="Times New Roman"/>
        </w:rPr>
        <w:t xml:space="preserve"> mL of 1.5 mol/L calcium chloride</w:t>
      </w:r>
      <w:r w:rsidR="008659FA" w:rsidRPr="006E55F6">
        <w:rPr>
          <w:rFonts w:ascii="Times New Roman" w:hAnsi="Times New Roman" w:cs="Times New Roman"/>
        </w:rPr>
        <w:t xml:space="preserve"> at rate of 0.5 mL/min</w:t>
      </w:r>
    </w:p>
    <w:p w:rsidR="002F0EEE" w:rsidRPr="006E55F6" w:rsidRDefault="002F0EEE" w:rsidP="002F0EEE">
      <w:pPr>
        <w:spacing w:line="240" w:lineRule="auto"/>
        <w:rPr>
          <w:rFonts w:ascii="Times New Roman" w:hAnsi="Times New Roman" w:cs="Times New Roman"/>
        </w:rPr>
      </w:pPr>
      <w:r w:rsidRPr="006E55F6">
        <w:rPr>
          <w:rFonts w:ascii="Times New Roman" w:hAnsi="Times New Roman" w:cs="Times New Roman"/>
        </w:rPr>
        <w:lastRenderedPageBreak/>
        <w:t xml:space="preserve"> to a </w:t>
      </w:r>
      <w:r w:rsidR="00EA4CB7" w:rsidRPr="006E55F6">
        <w:rPr>
          <w:rFonts w:ascii="Times New Roman" w:hAnsi="Times New Roman" w:cs="Times New Roman"/>
        </w:rPr>
        <w:t>5</w:t>
      </w:r>
      <w:r w:rsidRPr="006E55F6">
        <w:rPr>
          <w:rFonts w:ascii="Times New Roman" w:hAnsi="Times New Roman" w:cs="Times New Roman"/>
        </w:rPr>
        <w:t xml:space="preserve"> mL of 1 mol/L dipotassium phosphate solution in the </w:t>
      </w:r>
      <w:r w:rsidR="00C96E3F" w:rsidRPr="006E55F6">
        <w:rPr>
          <w:rFonts w:ascii="Times New Roman" w:hAnsi="Times New Roman" w:cs="Times New Roman"/>
        </w:rPr>
        <w:t xml:space="preserve">beaker </w:t>
      </w:r>
      <w:r w:rsidRPr="006E55F6">
        <w:rPr>
          <w:rFonts w:ascii="Times New Roman" w:hAnsi="Times New Roman" w:cs="Times New Roman"/>
        </w:rPr>
        <w:t>(</w:t>
      </w:r>
      <w:r w:rsidRPr="006E55F6">
        <w:rPr>
          <w:rFonts w:ascii="Times New Roman" w:hAnsi="Times New Roman" w:cs="Times New Roman"/>
          <w:b/>
        </w:rPr>
        <w:t xml:space="preserve">Fig. </w:t>
      </w:r>
      <w:r w:rsidR="005C0B53" w:rsidRPr="006E55F6">
        <w:rPr>
          <w:rFonts w:ascii="Times New Roman" w:hAnsi="Times New Roman" w:cs="Times New Roman"/>
          <w:b/>
        </w:rPr>
        <w:t>4</w:t>
      </w:r>
      <w:r w:rsidRPr="006E55F6">
        <w:rPr>
          <w:rFonts w:ascii="Times New Roman" w:hAnsi="Times New Roman" w:cs="Times New Roman"/>
        </w:rPr>
        <w:t xml:space="preserve">). </w:t>
      </w:r>
    </w:p>
    <w:p w:rsidR="00EA4CB7" w:rsidRPr="006E55F6" w:rsidRDefault="00EA4CB7" w:rsidP="002F0EEE">
      <w:pPr>
        <w:rPr>
          <w:rFonts w:ascii="Times New Roman" w:hAnsi="Times New Roman" w:cs="Times New Roman"/>
          <w:b/>
        </w:rPr>
      </w:pPr>
      <w:r w:rsidRPr="006E55F6">
        <w:rPr>
          <w:rFonts w:ascii="Times New Roman" w:hAnsi="Times New Roman" w:cs="Times New Roman"/>
          <w:b/>
        </w:rPr>
        <w:t>3) Hydrolysis</w:t>
      </w:r>
    </w:p>
    <w:p w:rsidR="002F0EEE" w:rsidRPr="006E55F6" w:rsidRDefault="00EA4CB7" w:rsidP="002F0EEE">
      <w:pPr>
        <w:rPr>
          <w:rFonts w:ascii="Times New Roman" w:hAnsi="Times New Roman" w:cs="Times New Roman"/>
        </w:rPr>
      </w:pPr>
      <w:r w:rsidRPr="006E55F6">
        <w:rPr>
          <w:rFonts w:ascii="Times New Roman" w:hAnsi="Times New Roman" w:cs="Times New Roman"/>
          <w:b/>
        </w:rPr>
        <w:t xml:space="preserve"> </w:t>
      </w:r>
      <w:r w:rsidRPr="006E55F6">
        <w:rPr>
          <w:rFonts w:ascii="Times New Roman" w:hAnsi="Times New Roman" w:cs="Times New Roman"/>
        </w:rPr>
        <w:t>3.1)</w:t>
      </w:r>
      <w:r w:rsidR="008659FA" w:rsidRPr="006E55F6">
        <w:rPr>
          <w:rFonts w:ascii="Times New Roman" w:hAnsi="Times New Roman" w:cs="Times New Roman"/>
        </w:rPr>
        <w:t xml:space="preserve"> </w:t>
      </w:r>
      <w:r w:rsidRPr="006E55F6">
        <w:rPr>
          <w:rFonts w:ascii="Times New Roman" w:hAnsi="Times New Roman" w:cs="Times New Roman"/>
        </w:rPr>
        <w:t xml:space="preserve"> Add 40 mL of 1.5 mol/L calcium chloride solution and 40 mL of 1 mol/L dipotassium phosphate solution simultaneously into </w:t>
      </w:r>
      <w:r w:rsidR="0022000C" w:rsidRPr="006E55F6">
        <w:rPr>
          <w:rFonts w:ascii="Times New Roman" w:hAnsi="Times New Roman" w:cs="Times New Roman"/>
        </w:rPr>
        <w:t xml:space="preserve">a </w:t>
      </w:r>
      <w:r w:rsidRPr="006E55F6">
        <w:rPr>
          <w:rFonts w:ascii="Times New Roman" w:hAnsi="Times New Roman" w:cs="Times New Roman"/>
        </w:rPr>
        <w:t xml:space="preserve">100 mL </w:t>
      </w:r>
      <w:r w:rsidR="008659FA" w:rsidRPr="006E55F6">
        <w:rPr>
          <w:rFonts w:ascii="Times New Roman" w:hAnsi="Times New Roman" w:cs="Times New Roman"/>
        </w:rPr>
        <w:t xml:space="preserve">beaker </w:t>
      </w:r>
      <w:r w:rsidR="00317E35" w:rsidRPr="006E55F6">
        <w:rPr>
          <w:rFonts w:ascii="Times New Roman" w:hAnsi="Times New Roman" w:cs="Times New Roman"/>
        </w:rPr>
        <w:t xml:space="preserve">while </w:t>
      </w:r>
      <w:r w:rsidR="008659FA" w:rsidRPr="006E55F6">
        <w:rPr>
          <w:rFonts w:ascii="Times New Roman" w:hAnsi="Times New Roman" w:cs="Times New Roman"/>
        </w:rPr>
        <w:t xml:space="preserve">stirring. </w:t>
      </w:r>
      <w:r w:rsidR="00F025E3" w:rsidRPr="006E55F6">
        <w:rPr>
          <w:rFonts w:ascii="Times New Roman" w:hAnsi="Times New Roman" w:cs="Times New Roman"/>
        </w:rPr>
        <w:t xml:space="preserve">Take out 10 mL of reacting slurry at (5, 10, 30, 60, and 300) min, filtrate, wash with alcohol, and dry the sample. </w:t>
      </w:r>
      <w:r w:rsidRPr="006E55F6">
        <w:rPr>
          <w:rFonts w:ascii="Times New Roman" w:hAnsi="Times New Roman" w:cs="Times New Roman"/>
        </w:rPr>
        <w:t>Analyze the calcium and phosphate concentrations in the filtrate and the precipitate. Determine the phase and crystallinity of the precipitate by infrared spectroscopy and x-ray powder diffraction (</w:t>
      </w:r>
      <w:r w:rsidRPr="006E55F6">
        <w:rPr>
          <w:rFonts w:ascii="Times New Roman" w:hAnsi="Times New Roman" w:cs="Times New Roman"/>
          <w:b/>
        </w:rPr>
        <w:t xml:space="preserve">Fig. </w:t>
      </w:r>
      <w:r w:rsidR="005C0B53" w:rsidRPr="006E55F6">
        <w:rPr>
          <w:rFonts w:ascii="Times New Roman" w:hAnsi="Times New Roman" w:cs="Times New Roman"/>
          <w:b/>
        </w:rPr>
        <w:t>2</w:t>
      </w:r>
      <w:r w:rsidRPr="006E55F6">
        <w:rPr>
          <w:rFonts w:ascii="Times New Roman" w:hAnsi="Times New Roman" w:cs="Times New Roman"/>
          <w:b/>
        </w:rPr>
        <w:t>)</w:t>
      </w:r>
      <w:r w:rsidR="00F97AD5" w:rsidRPr="006E55F6">
        <w:rPr>
          <w:rFonts w:ascii="Times New Roman" w:hAnsi="Times New Roman" w:cs="Times New Roman"/>
          <w:b/>
        </w:rPr>
        <w:t xml:space="preserve">, </w:t>
      </w:r>
      <w:r w:rsidRPr="006E55F6">
        <w:rPr>
          <w:rFonts w:ascii="Times New Roman" w:hAnsi="Times New Roman" w:cs="Times New Roman"/>
        </w:rPr>
        <w:t xml:space="preserve">and </w:t>
      </w:r>
      <w:r w:rsidR="008659FA" w:rsidRPr="006E55F6">
        <w:rPr>
          <w:rFonts w:ascii="Times New Roman" w:hAnsi="Times New Roman" w:cs="Times New Roman"/>
        </w:rPr>
        <w:t xml:space="preserve">the </w:t>
      </w:r>
      <w:r w:rsidRPr="006E55F6">
        <w:rPr>
          <w:rFonts w:ascii="Times New Roman" w:hAnsi="Times New Roman" w:cs="Times New Roman"/>
        </w:rPr>
        <w:t xml:space="preserve">particle size and morphology by scanning </w:t>
      </w:r>
      <w:r w:rsidR="00317E35" w:rsidRPr="006E55F6">
        <w:rPr>
          <w:rFonts w:ascii="Times New Roman" w:hAnsi="Times New Roman" w:cs="Times New Roman"/>
        </w:rPr>
        <w:t xml:space="preserve">electron </w:t>
      </w:r>
      <w:r w:rsidRPr="006E55F6">
        <w:rPr>
          <w:rFonts w:ascii="Times New Roman" w:hAnsi="Times New Roman" w:cs="Times New Roman"/>
        </w:rPr>
        <w:t>microscope.</w:t>
      </w:r>
    </w:p>
    <w:p w:rsidR="002F0EEE" w:rsidRPr="006E55F6" w:rsidRDefault="00EA4CB7" w:rsidP="002F0EEE">
      <w:pPr>
        <w:rPr>
          <w:rFonts w:ascii="Times New Roman" w:hAnsi="Times New Roman" w:cs="Times New Roman"/>
          <w:b/>
        </w:rPr>
      </w:pPr>
      <w:r w:rsidRPr="006E55F6">
        <w:rPr>
          <w:rFonts w:ascii="Times New Roman" w:hAnsi="Times New Roman" w:cs="Times New Roman"/>
          <w:b/>
        </w:rPr>
        <w:t>4</w:t>
      </w:r>
      <w:r w:rsidR="002F0EEE" w:rsidRPr="006E55F6">
        <w:rPr>
          <w:rFonts w:ascii="Times New Roman" w:hAnsi="Times New Roman" w:cs="Times New Roman"/>
          <w:b/>
        </w:rPr>
        <w:t xml:space="preserve">) In </w:t>
      </w:r>
      <w:r w:rsidR="00E30B31" w:rsidRPr="006E55F6">
        <w:rPr>
          <w:rFonts w:ascii="Times New Roman" w:hAnsi="Times New Roman" w:cs="Times New Roman"/>
          <w:b/>
        </w:rPr>
        <w:t xml:space="preserve">situ observation </w:t>
      </w:r>
      <w:r w:rsidR="002F0EEE" w:rsidRPr="006E55F6">
        <w:rPr>
          <w:rFonts w:ascii="Times New Roman" w:hAnsi="Times New Roman" w:cs="Times New Roman"/>
          <w:b/>
        </w:rPr>
        <w:t xml:space="preserve">of </w:t>
      </w:r>
      <w:r w:rsidR="00317E35" w:rsidRPr="006E55F6">
        <w:rPr>
          <w:rFonts w:ascii="Times New Roman" w:hAnsi="Times New Roman" w:cs="Times New Roman"/>
          <w:b/>
        </w:rPr>
        <w:t xml:space="preserve">precipitation </w:t>
      </w:r>
      <w:r w:rsidR="002F0EEE" w:rsidRPr="006E55F6">
        <w:rPr>
          <w:rFonts w:ascii="Times New Roman" w:hAnsi="Times New Roman" w:cs="Times New Roman"/>
          <w:b/>
        </w:rPr>
        <w:t xml:space="preserve">under </w:t>
      </w:r>
      <w:r w:rsidR="00317E35" w:rsidRPr="006E55F6">
        <w:rPr>
          <w:rFonts w:ascii="Times New Roman" w:hAnsi="Times New Roman" w:cs="Times New Roman"/>
          <w:b/>
        </w:rPr>
        <w:t xml:space="preserve">optical microscope. </w:t>
      </w:r>
    </w:p>
    <w:p w:rsidR="002F0EEE" w:rsidRPr="006E55F6" w:rsidRDefault="002F0EEE" w:rsidP="002F0EEE">
      <w:pPr>
        <w:spacing w:line="240" w:lineRule="auto"/>
        <w:rPr>
          <w:rFonts w:ascii="Times New Roman" w:hAnsi="Times New Roman" w:cs="Times New Roman"/>
        </w:rPr>
      </w:pPr>
      <w:r w:rsidRPr="006E55F6">
        <w:rPr>
          <w:rFonts w:ascii="Times New Roman" w:hAnsi="Times New Roman" w:cs="Times New Roman"/>
        </w:rPr>
        <w:t xml:space="preserve">4.1) </w:t>
      </w:r>
      <w:r w:rsidR="008659FA" w:rsidRPr="006E55F6">
        <w:rPr>
          <w:rFonts w:ascii="Times New Roman" w:hAnsi="Times New Roman" w:cs="Times New Roman"/>
        </w:rPr>
        <w:t xml:space="preserve"> </w:t>
      </w:r>
      <w:r w:rsidRPr="006E55F6">
        <w:rPr>
          <w:rFonts w:ascii="Times New Roman" w:hAnsi="Times New Roman" w:cs="Times New Roman"/>
        </w:rPr>
        <w:t>Apply a thin layer of grease over a glass slide. Add one drop of 1 mol/L dipotassium phosphate solution on the greased slide first, and then add one drop of 1.5 mol/L calcium chloride solution on top of the above phosphate solution.  Under an optical microscope, follow the calcium phosphate precipitation in the calcium solution and the phosphate solution along the interface</w:t>
      </w:r>
      <w:r w:rsidR="0022000C" w:rsidRPr="006E55F6">
        <w:rPr>
          <w:rFonts w:ascii="Times New Roman" w:hAnsi="Times New Roman" w:cs="Times New Roman"/>
        </w:rPr>
        <w:t xml:space="preserve"> of these two solutions</w:t>
      </w:r>
      <w:r w:rsidRPr="006E55F6">
        <w:rPr>
          <w:rFonts w:ascii="Times New Roman" w:hAnsi="Times New Roman" w:cs="Times New Roman"/>
        </w:rPr>
        <w:t xml:space="preserve"> (</w:t>
      </w:r>
      <w:r w:rsidRPr="006E55F6">
        <w:rPr>
          <w:rFonts w:ascii="Times New Roman" w:hAnsi="Times New Roman" w:cs="Times New Roman"/>
          <w:b/>
        </w:rPr>
        <w:t xml:space="preserve">Fig. </w:t>
      </w:r>
      <w:r w:rsidR="0082028D" w:rsidRPr="006E55F6">
        <w:rPr>
          <w:rFonts w:ascii="Times New Roman" w:hAnsi="Times New Roman" w:cs="Times New Roman"/>
          <w:b/>
        </w:rPr>
        <w:t>5</w:t>
      </w:r>
      <w:r w:rsidRPr="006E55F6">
        <w:rPr>
          <w:rFonts w:ascii="Times New Roman" w:hAnsi="Times New Roman" w:cs="Times New Roman"/>
        </w:rPr>
        <w:t>).</w:t>
      </w:r>
    </w:p>
    <w:p w:rsidR="00F317F5" w:rsidRPr="006E55F6" w:rsidRDefault="00744A5A" w:rsidP="002F0EEE">
      <w:pPr>
        <w:spacing w:line="240" w:lineRule="auto"/>
        <w:rPr>
          <w:rFonts w:ascii="Times New Roman" w:hAnsi="Times New Roman" w:cs="Times New Roman"/>
          <w:b/>
        </w:rPr>
      </w:pPr>
      <w:r w:rsidRPr="006E55F6">
        <w:rPr>
          <w:rFonts w:ascii="Times New Roman" w:hAnsi="Times New Roman" w:cs="Times New Roman"/>
          <w:b/>
        </w:rPr>
        <w:t>5</w:t>
      </w:r>
      <w:r w:rsidR="00122237" w:rsidRPr="006E55F6">
        <w:rPr>
          <w:rFonts w:ascii="Times New Roman" w:hAnsi="Times New Roman" w:cs="Times New Roman"/>
          <w:b/>
        </w:rPr>
        <w:t xml:space="preserve">) </w:t>
      </w:r>
      <w:r w:rsidR="00F317F5" w:rsidRPr="006E55F6">
        <w:rPr>
          <w:rFonts w:ascii="Times New Roman" w:hAnsi="Times New Roman" w:cs="Times New Roman"/>
          <w:b/>
        </w:rPr>
        <w:t xml:space="preserve"> Formation on the </w:t>
      </w:r>
      <w:r w:rsidR="00FC42DD" w:rsidRPr="006E55F6">
        <w:rPr>
          <w:rFonts w:ascii="Times New Roman" w:hAnsi="Times New Roman" w:cs="Times New Roman"/>
          <w:b/>
        </w:rPr>
        <w:t xml:space="preserve">etched </w:t>
      </w:r>
      <w:r w:rsidR="00F317F5" w:rsidRPr="006E55F6">
        <w:rPr>
          <w:rFonts w:ascii="Times New Roman" w:hAnsi="Times New Roman" w:cs="Times New Roman"/>
          <w:b/>
        </w:rPr>
        <w:t>dentin</w:t>
      </w:r>
    </w:p>
    <w:p w:rsidR="00F317F5" w:rsidRPr="006E55F6" w:rsidRDefault="00F317F5" w:rsidP="002F0EEE">
      <w:pPr>
        <w:spacing w:line="240" w:lineRule="auto"/>
        <w:rPr>
          <w:rFonts w:ascii="Times New Roman" w:hAnsi="Times New Roman" w:cs="Times New Roman"/>
        </w:rPr>
      </w:pPr>
      <w:r w:rsidRPr="006E55F6">
        <w:rPr>
          <w:rFonts w:ascii="Times New Roman" w:hAnsi="Times New Roman" w:cs="Times New Roman"/>
        </w:rPr>
        <w:t xml:space="preserve">5.1) </w:t>
      </w:r>
      <w:r w:rsidR="00B5568E" w:rsidRPr="006E55F6">
        <w:rPr>
          <w:rFonts w:ascii="Times New Roman" w:hAnsi="Times New Roman" w:cs="Times New Roman"/>
        </w:rPr>
        <w:t>The</w:t>
      </w:r>
      <w:r w:rsidR="00FC42DD" w:rsidRPr="006E55F6">
        <w:rPr>
          <w:rFonts w:ascii="Times New Roman" w:hAnsi="Times New Roman" w:cs="Times New Roman"/>
        </w:rPr>
        <w:t xml:space="preserve"> </w:t>
      </w:r>
      <w:r w:rsidR="00845CC9" w:rsidRPr="006E55F6">
        <w:rPr>
          <w:rFonts w:ascii="Times New Roman" w:hAnsi="Times New Roman" w:cs="Times New Roman"/>
        </w:rPr>
        <w:t xml:space="preserve">cut </w:t>
      </w:r>
      <w:r w:rsidRPr="006E55F6">
        <w:rPr>
          <w:rFonts w:ascii="Times New Roman" w:hAnsi="Times New Roman" w:cs="Times New Roman"/>
        </w:rPr>
        <w:t>dentin</w:t>
      </w:r>
      <w:r w:rsidR="00845CC9" w:rsidRPr="006E55F6">
        <w:rPr>
          <w:rFonts w:ascii="Times New Roman" w:hAnsi="Times New Roman" w:cs="Times New Roman"/>
        </w:rPr>
        <w:t xml:space="preserve"> surface</w:t>
      </w:r>
      <w:r w:rsidRPr="006E55F6">
        <w:rPr>
          <w:rFonts w:ascii="Times New Roman" w:hAnsi="Times New Roman" w:cs="Times New Roman"/>
        </w:rPr>
        <w:t xml:space="preserve"> is etched with</w:t>
      </w:r>
      <w:r w:rsidR="00D43E98" w:rsidRPr="006E55F6">
        <w:rPr>
          <w:rFonts w:ascii="Times New Roman" w:hAnsi="Times New Roman" w:cs="Times New Roman"/>
        </w:rPr>
        <w:t xml:space="preserve"> 50% citric acid for 2 min, rinsed with water and dried.</w:t>
      </w:r>
    </w:p>
    <w:p w:rsidR="00D43E98" w:rsidRPr="006E55F6" w:rsidRDefault="00D43E98" w:rsidP="002F0EEE">
      <w:pPr>
        <w:spacing w:line="240" w:lineRule="auto"/>
        <w:rPr>
          <w:rFonts w:ascii="Times New Roman" w:hAnsi="Times New Roman" w:cs="Times New Roman"/>
        </w:rPr>
      </w:pPr>
      <w:r w:rsidRPr="006E55F6">
        <w:rPr>
          <w:rFonts w:ascii="Times New Roman" w:hAnsi="Times New Roman" w:cs="Times New Roman"/>
        </w:rPr>
        <w:t>5.2) Dip</w:t>
      </w:r>
      <w:r w:rsidR="00FC42DD" w:rsidRPr="006E55F6">
        <w:rPr>
          <w:rFonts w:ascii="Times New Roman" w:hAnsi="Times New Roman" w:cs="Times New Roman"/>
        </w:rPr>
        <w:t xml:space="preserve"> </w:t>
      </w:r>
      <w:r w:rsidRPr="006E55F6">
        <w:rPr>
          <w:rFonts w:ascii="Times New Roman" w:hAnsi="Times New Roman" w:cs="Times New Roman"/>
        </w:rPr>
        <w:t xml:space="preserve">a cotton-tip applicator into a 1.5 mol/L calcium chloride solution and </w:t>
      </w:r>
      <w:r w:rsidR="00FB161E" w:rsidRPr="006E55F6">
        <w:rPr>
          <w:rFonts w:ascii="Times New Roman" w:hAnsi="Times New Roman" w:cs="Times New Roman"/>
        </w:rPr>
        <w:t>apply</w:t>
      </w:r>
      <w:r w:rsidRPr="006E55F6">
        <w:rPr>
          <w:rFonts w:ascii="Times New Roman" w:hAnsi="Times New Roman" w:cs="Times New Roman"/>
        </w:rPr>
        <w:t xml:space="preserve"> </w:t>
      </w:r>
      <w:r w:rsidR="00056E4B" w:rsidRPr="006E55F6">
        <w:rPr>
          <w:rFonts w:ascii="Times New Roman" w:hAnsi="Times New Roman" w:cs="Times New Roman"/>
        </w:rPr>
        <w:t>t</w:t>
      </w:r>
      <w:r w:rsidRPr="006E55F6">
        <w:rPr>
          <w:rFonts w:ascii="Times New Roman" w:hAnsi="Times New Roman" w:cs="Times New Roman"/>
        </w:rPr>
        <w:t>o th</w:t>
      </w:r>
      <w:r w:rsidR="00FC42DD" w:rsidRPr="006E55F6">
        <w:rPr>
          <w:rFonts w:ascii="Times New Roman" w:hAnsi="Times New Roman" w:cs="Times New Roman"/>
        </w:rPr>
        <w:t>e</w:t>
      </w:r>
      <w:r w:rsidRPr="006E55F6">
        <w:rPr>
          <w:rFonts w:ascii="Times New Roman" w:hAnsi="Times New Roman" w:cs="Times New Roman"/>
        </w:rPr>
        <w:t xml:space="preserve"> etched dentin surface. Dip the other end of the Q-tip into a 1 mol/L dipotassium phosphate solution and apply to the dentin surface over the previous application. The mineralization of dentin surface</w:t>
      </w:r>
      <w:r w:rsidR="00845CC9" w:rsidRPr="006E55F6">
        <w:rPr>
          <w:rFonts w:ascii="Times New Roman" w:hAnsi="Times New Roman" w:cs="Times New Roman"/>
        </w:rPr>
        <w:t xml:space="preserve"> is estimated by the deposition of calcium phosphate on the surface and obs</w:t>
      </w:r>
      <w:r w:rsidR="00FC42DD" w:rsidRPr="006E55F6">
        <w:rPr>
          <w:rFonts w:ascii="Times New Roman" w:hAnsi="Times New Roman" w:cs="Times New Roman"/>
        </w:rPr>
        <w:t>truction of dentin tubules with</w:t>
      </w:r>
      <w:r w:rsidR="00845CC9" w:rsidRPr="006E55F6">
        <w:rPr>
          <w:rFonts w:ascii="Times New Roman" w:hAnsi="Times New Roman" w:cs="Times New Roman"/>
        </w:rPr>
        <w:t xml:space="preserve"> scanning </w:t>
      </w:r>
      <w:r w:rsidR="00FC42DD" w:rsidRPr="006E55F6">
        <w:rPr>
          <w:rFonts w:ascii="Times New Roman" w:hAnsi="Times New Roman" w:cs="Times New Roman"/>
        </w:rPr>
        <w:t xml:space="preserve">electron </w:t>
      </w:r>
      <w:r w:rsidR="00845CC9" w:rsidRPr="006E55F6">
        <w:rPr>
          <w:rFonts w:ascii="Times New Roman" w:hAnsi="Times New Roman" w:cs="Times New Roman"/>
        </w:rPr>
        <w:t>microscope</w:t>
      </w:r>
      <w:r w:rsidR="00FC42DD" w:rsidRPr="006E55F6">
        <w:rPr>
          <w:rFonts w:ascii="Times New Roman" w:hAnsi="Times New Roman" w:cs="Times New Roman"/>
        </w:rPr>
        <w:t xml:space="preserve"> (SEM)</w:t>
      </w:r>
      <w:r w:rsidR="00845CC9" w:rsidRPr="006E55F6">
        <w:rPr>
          <w:rFonts w:ascii="Times New Roman" w:hAnsi="Times New Roman" w:cs="Times New Roman"/>
        </w:rPr>
        <w:t xml:space="preserve"> (</w:t>
      </w:r>
      <w:r w:rsidR="00845CC9" w:rsidRPr="006E55F6">
        <w:rPr>
          <w:rFonts w:ascii="Times New Roman" w:hAnsi="Times New Roman" w:cs="Times New Roman"/>
          <w:b/>
        </w:rPr>
        <w:t>Fig. 6</w:t>
      </w:r>
      <w:r w:rsidR="00845CC9" w:rsidRPr="006E55F6">
        <w:rPr>
          <w:rFonts w:ascii="Times New Roman" w:hAnsi="Times New Roman" w:cs="Times New Roman"/>
        </w:rPr>
        <w:t>)</w:t>
      </w:r>
      <w:r w:rsidR="00FC42DD" w:rsidRPr="006E55F6">
        <w:rPr>
          <w:rFonts w:ascii="Times New Roman" w:hAnsi="Times New Roman" w:cs="Times New Roman"/>
        </w:rPr>
        <w:t>.</w:t>
      </w:r>
    </w:p>
    <w:p w:rsidR="002F0EEE" w:rsidRPr="006E55F6" w:rsidRDefault="00F317F5" w:rsidP="002F0EEE">
      <w:pPr>
        <w:spacing w:line="240" w:lineRule="auto"/>
        <w:rPr>
          <w:rFonts w:ascii="Times New Roman" w:hAnsi="Times New Roman" w:cs="Times New Roman"/>
        </w:rPr>
      </w:pPr>
      <w:r w:rsidRPr="006E55F6">
        <w:rPr>
          <w:rFonts w:ascii="Times New Roman" w:hAnsi="Times New Roman" w:cs="Times New Roman"/>
          <w:b/>
        </w:rPr>
        <w:t xml:space="preserve">6) </w:t>
      </w:r>
      <w:r w:rsidR="005C0B53" w:rsidRPr="006E55F6">
        <w:rPr>
          <w:rFonts w:ascii="Times New Roman" w:hAnsi="Times New Roman" w:cs="Times New Roman"/>
          <w:b/>
        </w:rPr>
        <w:t>Formation</w:t>
      </w:r>
      <w:r w:rsidR="002F0EEE" w:rsidRPr="006E55F6">
        <w:rPr>
          <w:rFonts w:ascii="Times New Roman" w:hAnsi="Times New Roman" w:cs="Times New Roman"/>
          <w:b/>
        </w:rPr>
        <w:t xml:space="preserve"> </w:t>
      </w:r>
      <w:r w:rsidR="00117954" w:rsidRPr="006E55F6">
        <w:rPr>
          <w:rFonts w:ascii="Times New Roman" w:hAnsi="Times New Roman" w:cs="Times New Roman"/>
          <w:b/>
        </w:rPr>
        <w:t xml:space="preserve">on </w:t>
      </w:r>
      <w:r w:rsidR="002F0EEE" w:rsidRPr="006E55F6">
        <w:rPr>
          <w:rFonts w:ascii="Times New Roman" w:hAnsi="Times New Roman" w:cs="Times New Roman"/>
          <w:b/>
        </w:rPr>
        <w:t>the t</w:t>
      </w:r>
      <w:r w:rsidR="00117954" w:rsidRPr="006E55F6">
        <w:rPr>
          <w:rFonts w:ascii="Times New Roman" w:hAnsi="Times New Roman" w:cs="Times New Roman"/>
          <w:b/>
        </w:rPr>
        <w:t>ee</w:t>
      </w:r>
      <w:r w:rsidR="002F0EEE" w:rsidRPr="006E55F6">
        <w:rPr>
          <w:rFonts w:ascii="Times New Roman" w:hAnsi="Times New Roman" w:cs="Times New Roman"/>
          <w:b/>
        </w:rPr>
        <w:t>th</w:t>
      </w:r>
      <w:r w:rsidR="00117954" w:rsidRPr="006E55F6">
        <w:rPr>
          <w:rFonts w:ascii="Times New Roman" w:hAnsi="Times New Roman" w:cs="Times New Roman"/>
          <w:b/>
        </w:rPr>
        <w:t xml:space="preserve"> </w:t>
      </w:r>
    </w:p>
    <w:p w:rsidR="002F0EEE" w:rsidRPr="006E55F6" w:rsidRDefault="00744A5A" w:rsidP="002F0EEE">
      <w:pPr>
        <w:spacing w:line="240" w:lineRule="auto"/>
        <w:rPr>
          <w:rFonts w:ascii="Times New Roman" w:hAnsi="Times New Roman" w:cs="Times New Roman"/>
        </w:rPr>
      </w:pPr>
      <w:r w:rsidRPr="006E55F6">
        <w:rPr>
          <w:rFonts w:ascii="Times New Roman" w:hAnsi="Times New Roman" w:cs="Times New Roman"/>
        </w:rPr>
        <w:t>5</w:t>
      </w:r>
      <w:r w:rsidR="002F0EEE" w:rsidRPr="006E55F6">
        <w:rPr>
          <w:rFonts w:ascii="Times New Roman" w:hAnsi="Times New Roman" w:cs="Times New Roman"/>
        </w:rPr>
        <w:t xml:space="preserve">.1) </w:t>
      </w:r>
      <w:r w:rsidR="008659FA" w:rsidRPr="006E55F6">
        <w:rPr>
          <w:rFonts w:ascii="Times New Roman" w:hAnsi="Times New Roman" w:cs="Times New Roman"/>
        </w:rPr>
        <w:t xml:space="preserve"> </w:t>
      </w:r>
      <w:r w:rsidR="002F0EEE" w:rsidRPr="006E55F6">
        <w:rPr>
          <w:rFonts w:ascii="Times New Roman" w:hAnsi="Times New Roman" w:cs="Times New Roman"/>
        </w:rPr>
        <w:t>Clean the t</w:t>
      </w:r>
      <w:r w:rsidR="00117954" w:rsidRPr="006E55F6">
        <w:rPr>
          <w:rFonts w:ascii="Times New Roman" w:hAnsi="Times New Roman" w:cs="Times New Roman"/>
        </w:rPr>
        <w:t>ee</w:t>
      </w:r>
      <w:r w:rsidR="002F0EEE" w:rsidRPr="006E55F6">
        <w:rPr>
          <w:rFonts w:ascii="Times New Roman" w:hAnsi="Times New Roman" w:cs="Times New Roman"/>
        </w:rPr>
        <w:t>th.</w:t>
      </w:r>
    </w:p>
    <w:p w:rsidR="002F0EEE" w:rsidRPr="006E55F6" w:rsidRDefault="00744A5A" w:rsidP="002F0EEE">
      <w:pPr>
        <w:spacing w:line="240" w:lineRule="auto"/>
        <w:rPr>
          <w:rFonts w:ascii="Times New Roman" w:hAnsi="Times New Roman" w:cs="Times New Roman"/>
        </w:rPr>
      </w:pPr>
      <w:r w:rsidRPr="006E55F6">
        <w:rPr>
          <w:rFonts w:ascii="Times New Roman" w:hAnsi="Times New Roman" w:cs="Times New Roman"/>
        </w:rPr>
        <w:t>5</w:t>
      </w:r>
      <w:r w:rsidR="00EA4CB7" w:rsidRPr="006E55F6">
        <w:rPr>
          <w:rFonts w:ascii="Times New Roman" w:hAnsi="Times New Roman" w:cs="Times New Roman"/>
        </w:rPr>
        <w:t xml:space="preserve">.2) </w:t>
      </w:r>
      <w:r w:rsidR="008659FA" w:rsidRPr="006E55F6">
        <w:rPr>
          <w:rFonts w:ascii="Times New Roman" w:hAnsi="Times New Roman" w:cs="Times New Roman"/>
        </w:rPr>
        <w:t xml:space="preserve"> </w:t>
      </w:r>
      <w:r w:rsidR="00EA4CB7" w:rsidRPr="006E55F6">
        <w:rPr>
          <w:rFonts w:ascii="Times New Roman" w:hAnsi="Times New Roman" w:cs="Times New Roman"/>
        </w:rPr>
        <w:t>Dip a</w:t>
      </w:r>
      <w:r w:rsidR="002F0EEE" w:rsidRPr="006E55F6">
        <w:rPr>
          <w:rFonts w:ascii="Times New Roman" w:hAnsi="Times New Roman" w:cs="Times New Roman"/>
        </w:rPr>
        <w:t xml:space="preserve"> </w:t>
      </w:r>
      <w:r w:rsidR="00EA4CB7" w:rsidRPr="006E55F6">
        <w:rPr>
          <w:rFonts w:ascii="Times New Roman" w:hAnsi="Times New Roman" w:cs="Times New Roman"/>
        </w:rPr>
        <w:t>cotton-tip applicator</w:t>
      </w:r>
      <w:r w:rsidR="008659FA" w:rsidRPr="006E55F6">
        <w:rPr>
          <w:rFonts w:ascii="Times New Roman" w:hAnsi="Times New Roman" w:cs="Times New Roman"/>
        </w:rPr>
        <w:t xml:space="preserve"> </w:t>
      </w:r>
      <w:r w:rsidR="002F0EEE" w:rsidRPr="006E55F6">
        <w:rPr>
          <w:rFonts w:ascii="Times New Roman" w:hAnsi="Times New Roman" w:cs="Times New Roman"/>
        </w:rPr>
        <w:t xml:space="preserve">into a 1.5 mol/L calcium chloride solution and apply </w:t>
      </w:r>
      <w:r w:rsidR="00117954" w:rsidRPr="006E55F6">
        <w:rPr>
          <w:rFonts w:ascii="Times New Roman" w:hAnsi="Times New Roman" w:cs="Times New Roman"/>
        </w:rPr>
        <w:t>t</w:t>
      </w:r>
      <w:r w:rsidR="002F0EEE" w:rsidRPr="006E55F6">
        <w:rPr>
          <w:rFonts w:ascii="Times New Roman" w:hAnsi="Times New Roman" w:cs="Times New Roman"/>
        </w:rPr>
        <w:t xml:space="preserve">o the tooth along the gum line. Dip the other end of </w:t>
      </w:r>
      <w:r w:rsidR="00EA4CB7" w:rsidRPr="006E55F6">
        <w:rPr>
          <w:rFonts w:ascii="Times New Roman" w:hAnsi="Times New Roman" w:cs="Times New Roman"/>
        </w:rPr>
        <w:t xml:space="preserve">the </w:t>
      </w:r>
      <w:r w:rsidR="002F0EEE" w:rsidRPr="006E55F6">
        <w:rPr>
          <w:rFonts w:ascii="Times New Roman" w:hAnsi="Times New Roman" w:cs="Times New Roman"/>
        </w:rPr>
        <w:t xml:space="preserve">Q-tip into a 1 mol/L dipotassium phosphate solution and apply </w:t>
      </w:r>
      <w:r w:rsidR="00117954" w:rsidRPr="006E55F6">
        <w:rPr>
          <w:rFonts w:ascii="Times New Roman" w:hAnsi="Times New Roman" w:cs="Times New Roman"/>
        </w:rPr>
        <w:t>t</w:t>
      </w:r>
      <w:r w:rsidR="002F0EEE" w:rsidRPr="006E55F6">
        <w:rPr>
          <w:rFonts w:ascii="Times New Roman" w:hAnsi="Times New Roman" w:cs="Times New Roman"/>
        </w:rPr>
        <w:t>o the tooth over the previous appli</w:t>
      </w:r>
      <w:r w:rsidR="00117954" w:rsidRPr="006E55F6">
        <w:rPr>
          <w:rFonts w:ascii="Times New Roman" w:hAnsi="Times New Roman" w:cs="Times New Roman"/>
        </w:rPr>
        <w:t>cation</w:t>
      </w:r>
      <w:r w:rsidR="002F0EEE" w:rsidRPr="006E55F6">
        <w:rPr>
          <w:rFonts w:ascii="Times New Roman" w:hAnsi="Times New Roman" w:cs="Times New Roman"/>
        </w:rPr>
        <w:t xml:space="preserve"> along the gum line. Calcium </w:t>
      </w:r>
      <w:r w:rsidR="008C5032" w:rsidRPr="006E55F6">
        <w:rPr>
          <w:rFonts w:ascii="Times New Roman" w:hAnsi="Times New Roman" w:cs="Times New Roman"/>
        </w:rPr>
        <w:t>phosphate precipitates</w:t>
      </w:r>
      <w:r w:rsidR="002F0EEE" w:rsidRPr="006E55F6">
        <w:rPr>
          <w:rFonts w:ascii="Times New Roman" w:hAnsi="Times New Roman" w:cs="Times New Roman"/>
        </w:rPr>
        <w:t xml:space="preserve"> on</w:t>
      </w:r>
      <w:r w:rsidR="00117954" w:rsidRPr="006E55F6">
        <w:rPr>
          <w:rFonts w:ascii="Times New Roman" w:hAnsi="Times New Roman" w:cs="Times New Roman"/>
        </w:rPr>
        <w:t>to</w:t>
      </w:r>
      <w:r w:rsidR="002F0EEE" w:rsidRPr="006E55F6">
        <w:rPr>
          <w:rFonts w:ascii="Times New Roman" w:hAnsi="Times New Roman" w:cs="Times New Roman"/>
        </w:rPr>
        <w:t xml:space="preserve"> the tooth (</w:t>
      </w:r>
      <w:r w:rsidR="002F0EEE" w:rsidRPr="006E55F6">
        <w:rPr>
          <w:rFonts w:ascii="Times New Roman" w:hAnsi="Times New Roman" w:cs="Times New Roman"/>
          <w:b/>
        </w:rPr>
        <w:t xml:space="preserve">Fig. </w:t>
      </w:r>
      <w:r w:rsidR="00845CC9" w:rsidRPr="006E55F6">
        <w:rPr>
          <w:rFonts w:ascii="Times New Roman" w:hAnsi="Times New Roman" w:cs="Times New Roman"/>
          <w:b/>
        </w:rPr>
        <w:t>7</w:t>
      </w:r>
      <w:r w:rsidR="002F0EEE" w:rsidRPr="006E55F6">
        <w:rPr>
          <w:rFonts w:ascii="Times New Roman" w:hAnsi="Times New Roman" w:cs="Times New Roman"/>
        </w:rPr>
        <w:t>).</w:t>
      </w:r>
    </w:p>
    <w:p w:rsidR="002F0EEE" w:rsidRPr="006E55F6" w:rsidRDefault="002F0EEE" w:rsidP="002F0EEE">
      <w:pPr>
        <w:spacing w:line="240" w:lineRule="auto"/>
        <w:rPr>
          <w:rFonts w:ascii="Times New Roman" w:hAnsi="Times New Roman" w:cs="Times New Roman"/>
        </w:rPr>
      </w:pPr>
    </w:p>
    <w:p w:rsidR="002C68F5" w:rsidRPr="006E55F6" w:rsidRDefault="002F0EEE" w:rsidP="00EE44F2">
      <w:pPr>
        <w:rPr>
          <w:rFonts w:ascii="Times New Roman" w:hAnsi="Times New Roman" w:cs="Times New Roman"/>
        </w:rPr>
      </w:pPr>
      <w:r w:rsidRPr="006E55F6">
        <w:rPr>
          <w:rFonts w:ascii="Times New Roman" w:hAnsi="Times New Roman" w:cs="Times New Roman"/>
          <w:b/>
        </w:rPr>
        <w:t xml:space="preserve">Representative Results: </w:t>
      </w:r>
      <w:r w:rsidRPr="006E55F6">
        <w:rPr>
          <w:rFonts w:ascii="Times New Roman" w:hAnsi="Times New Roman" w:cs="Times New Roman"/>
        </w:rPr>
        <w:t>Calcium phosphate gel forms simultaneously from high concentrations of multivalent ions, Ca</w:t>
      </w:r>
      <w:r w:rsidRPr="006E55F6">
        <w:rPr>
          <w:rFonts w:ascii="Times New Roman" w:hAnsi="Times New Roman" w:cs="Times New Roman"/>
          <w:vertAlign w:val="superscript"/>
        </w:rPr>
        <w:t>2+</w:t>
      </w:r>
      <w:r w:rsidRPr="006E55F6">
        <w:rPr>
          <w:rFonts w:ascii="Times New Roman" w:hAnsi="Times New Roman" w:cs="Times New Roman"/>
        </w:rPr>
        <w:t>, HPO</w:t>
      </w:r>
      <w:r w:rsidRPr="006E55F6">
        <w:rPr>
          <w:rFonts w:ascii="Times New Roman" w:hAnsi="Times New Roman" w:cs="Times New Roman"/>
          <w:vertAlign w:val="subscript"/>
        </w:rPr>
        <w:t>4</w:t>
      </w:r>
      <w:r w:rsidRPr="006E55F6">
        <w:rPr>
          <w:rFonts w:ascii="Times New Roman" w:hAnsi="Times New Roman" w:cs="Times New Roman"/>
          <w:vertAlign w:val="superscript"/>
        </w:rPr>
        <w:t>2-</w:t>
      </w:r>
      <w:r w:rsidRPr="006E55F6">
        <w:rPr>
          <w:rFonts w:ascii="Times New Roman" w:hAnsi="Times New Roman" w:cs="Times New Roman"/>
        </w:rPr>
        <w:t>, and PO</w:t>
      </w:r>
      <w:r w:rsidRPr="006E55F6">
        <w:rPr>
          <w:rFonts w:ascii="Times New Roman" w:hAnsi="Times New Roman" w:cs="Times New Roman"/>
          <w:vertAlign w:val="subscript"/>
        </w:rPr>
        <w:t>4</w:t>
      </w:r>
      <w:r w:rsidRPr="006E55F6">
        <w:rPr>
          <w:rFonts w:ascii="Times New Roman" w:hAnsi="Times New Roman" w:cs="Times New Roman"/>
          <w:vertAlign w:val="superscript"/>
        </w:rPr>
        <w:t xml:space="preserve">3- </w:t>
      </w:r>
      <w:r w:rsidR="00B47D9D" w:rsidRPr="006E55F6">
        <w:rPr>
          <w:rFonts w:ascii="Times New Roman" w:hAnsi="Times New Roman" w:cs="Times New Roman"/>
        </w:rPr>
        <w:t>as demonstrated by the</w:t>
      </w:r>
      <w:r w:rsidRPr="006E55F6">
        <w:rPr>
          <w:rFonts w:ascii="Times New Roman" w:hAnsi="Times New Roman" w:cs="Times New Roman"/>
        </w:rPr>
        <w:t xml:space="preserve"> </w:t>
      </w:r>
      <w:r w:rsidR="00B47D9D" w:rsidRPr="006E55F6">
        <w:rPr>
          <w:rFonts w:ascii="Times New Roman" w:hAnsi="Times New Roman" w:cs="Times New Roman"/>
        </w:rPr>
        <w:t xml:space="preserve">high </w:t>
      </w:r>
      <w:r w:rsidR="00117954" w:rsidRPr="006E55F6">
        <w:rPr>
          <w:rFonts w:ascii="Times New Roman" w:hAnsi="Times New Roman" w:cs="Times New Roman"/>
          <w:bCs/>
        </w:rPr>
        <w:t>v</w:t>
      </w:r>
      <w:r w:rsidRPr="006E55F6">
        <w:rPr>
          <w:rFonts w:ascii="Times New Roman" w:hAnsi="Times New Roman" w:cs="Times New Roman"/>
          <w:bCs/>
        </w:rPr>
        <w:t>iscoelasticity</w:t>
      </w:r>
      <w:r w:rsidRPr="006E55F6">
        <w:rPr>
          <w:rFonts w:ascii="Times New Roman" w:hAnsi="Times New Roman" w:cs="Times New Roman"/>
        </w:rPr>
        <w:t xml:space="preserve"> </w:t>
      </w:r>
      <w:r w:rsidR="00B47D9D" w:rsidRPr="006E55F6">
        <w:rPr>
          <w:rFonts w:ascii="Times New Roman" w:hAnsi="Times New Roman" w:cs="Times New Roman"/>
        </w:rPr>
        <w:t xml:space="preserve">of </w:t>
      </w:r>
      <w:r w:rsidRPr="006E55F6">
        <w:rPr>
          <w:rFonts w:ascii="Times New Roman" w:hAnsi="Times New Roman" w:cs="Times New Roman"/>
        </w:rPr>
        <w:t>10</w:t>
      </w:r>
      <w:r w:rsidRPr="006E55F6">
        <w:rPr>
          <w:rFonts w:ascii="Times New Roman" w:hAnsi="Times New Roman" w:cs="Times New Roman"/>
          <w:vertAlign w:val="superscript"/>
        </w:rPr>
        <w:t xml:space="preserve">4 </w:t>
      </w:r>
      <w:r w:rsidR="003B5EE5" w:rsidRPr="006E55F6">
        <w:rPr>
          <w:rFonts w:ascii="Times New Roman" w:hAnsi="Times New Roman" w:cs="Times New Roman"/>
        </w:rPr>
        <w:t>Pa</w:t>
      </w:r>
      <w:r w:rsidR="00EA4CB7" w:rsidRPr="006E55F6">
        <w:rPr>
          <w:rFonts w:ascii="Times New Roman" w:hAnsi="Times New Roman" w:cs="Times New Roman"/>
        </w:rPr>
        <w:t xml:space="preserve"> </w:t>
      </w:r>
      <w:r w:rsidR="00C96E3F" w:rsidRPr="006E55F6">
        <w:rPr>
          <w:rFonts w:ascii="Times New Roman" w:hAnsi="Times New Roman" w:cs="Times New Roman"/>
        </w:rPr>
        <w:t>(Equation</w:t>
      </w:r>
      <w:r w:rsidR="00EA4CB7" w:rsidRPr="006E55F6">
        <w:rPr>
          <w:rFonts w:ascii="Times New Roman" w:hAnsi="Times New Roman" w:cs="Times New Roman"/>
        </w:rPr>
        <w:t xml:space="preserve"> 1 &amp; </w:t>
      </w:r>
      <w:r w:rsidRPr="006E55F6">
        <w:rPr>
          <w:rFonts w:ascii="Times New Roman" w:hAnsi="Times New Roman" w:cs="Times New Roman"/>
          <w:b/>
        </w:rPr>
        <w:t>Fig. 1</w:t>
      </w:r>
      <w:r w:rsidRPr="006E55F6">
        <w:rPr>
          <w:rFonts w:ascii="Times New Roman" w:hAnsi="Times New Roman" w:cs="Times New Roman"/>
        </w:rPr>
        <w:t xml:space="preserve">). </w:t>
      </w:r>
      <w:r w:rsidR="00B47D9D" w:rsidRPr="006E55F6">
        <w:rPr>
          <w:rFonts w:ascii="Times New Roman" w:hAnsi="Times New Roman" w:cs="Times New Roman"/>
        </w:rPr>
        <w:t>The viscoelasticity decreases after 2.5 h indicating that g</w:t>
      </w:r>
      <w:r w:rsidRPr="006E55F6">
        <w:rPr>
          <w:rFonts w:ascii="Times New Roman" w:hAnsi="Times New Roman" w:cs="Times New Roman"/>
        </w:rPr>
        <w:t>el aggregates as ACP</w:t>
      </w:r>
      <w:r w:rsidR="00B47D9D" w:rsidRPr="006E55F6">
        <w:rPr>
          <w:rFonts w:ascii="Times New Roman" w:hAnsi="Times New Roman" w:cs="Times New Roman"/>
        </w:rPr>
        <w:t xml:space="preserve"> slurry. The ACP</w:t>
      </w:r>
      <w:r w:rsidRPr="006E55F6">
        <w:rPr>
          <w:rFonts w:ascii="Times New Roman" w:hAnsi="Times New Roman" w:cs="Times New Roman"/>
        </w:rPr>
        <w:t xml:space="preserve"> </w:t>
      </w:r>
      <w:r w:rsidR="00EA4CB7" w:rsidRPr="006E55F6">
        <w:rPr>
          <w:rFonts w:ascii="Times New Roman" w:hAnsi="Times New Roman" w:cs="Times New Roman"/>
        </w:rPr>
        <w:t xml:space="preserve">then </w:t>
      </w:r>
      <w:r w:rsidRPr="006E55F6">
        <w:rPr>
          <w:rFonts w:ascii="Times New Roman" w:hAnsi="Times New Roman" w:cs="Times New Roman"/>
        </w:rPr>
        <w:t xml:space="preserve">converts </w:t>
      </w:r>
      <w:r w:rsidR="00117954" w:rsidRPr="006E55F6">
        <w:rPr>
          <w:rFonts w:ascii="Times New Roman" w:hAnsi="Times New Roman" w:cs="Times New Roman"/>
        </w:rPr>
        <w:t xml:space="preserve">to </w:t>
      </w:r>
      <w:r w:rsidR="00EA4CB7" w:rsidRPr="006E55F6">
        <w:rPr>
          <w:rFonts w:ascii="Times New Roman" w:hAnsi="Times New Roman" w:cs="Times New Roman"/>
        </w:rPr>
        <w:t xml:space="preserve">apatite </w:t>
      </w:r>
      <w:r w:rsidRPr="006E55F6">
        <w:rPr>
          <w:rFonts w:ascii="Times New Roman" w:hAnsi="Times New Roman" w:cs="Times New Roman"/>
        </w:rPr>
        <w:t>crystals</w:t>
      </w:r>
      <w:r w:rsidR="00C96E3F" w:rsidRPr="006E55F6">
        <w:rPr>
          <w:rFonts w:ascii="Times New Roman" w:hAnsi="Times New Roman" w:cs="Times New Roman"/>
        </w:rPr>
        <w:t xml:space="preserve"> (</w:t>
      </w:r>
      <w:r w:rsidR="00C96E3F" w:rsidRPr="006E55F6">
        <w:rPr>
          <w:rFonts w:ascii="Times New Roman" w:hAnsi="Times New Roman" w:cs="Times New Roman"/>
          <w:b/>
        </w:rPr>
        <w:t>Fig. 2</w:t>
      </w:r>
      <w:r w:rsidR="00C96E3F" w:rsidRPr="006E55F6">
        <w:rPr>
          <w:rFonts w:ascii="Times New Roman" w:hAnsi="Times New Roman" w:cs="Times New Roman"/>
        </w:rPr>
        <w:t>)</w:t>
      </w:r>
      <w:r w:rsidR="00B47D9D" w:rsidRPr="006E55F6">
        <w:rPr>
          <w:rFonts w:ascii="Times New Roman" w:hAnsi="Times New Roman" w:cs="Times New Roman"/>
        </w:rPr>
        <w:t>.</w:t>
      </w:r>
    </w:p>
    <w:p w:rsidR="002F0EEE" w:rsidRPr="006E55F6" w:rsidRDefault="002C68F5" w:rsidP="002F0EEE">
      <w:pPr>
        <w:rPr>
          <w:rFonts w:ascii="Times New Roman" w:hAnsi="Times New Roman" w:cs="Times New Roman"/>
        </w:rPr>
      </w:pPr>
      <w:r w:rsidRPr="006E55F6">
        <w:rPr>
          <w:rFonts w:ascii="Times New Roman" w:hAnsi="Times New Roman" w:cs="Times New Roman"/>
        </w:rPr>
        <w:t xml:space="preserve"> </w:t>
      </w:r>
      <w:r w:rsidR="008659FA" w:rsidRPr="006E55F6">
        <w:rPr>
          <w:rFonts w:ascii="Times New Roman" w:hAnsi="Times New Roman" w:cs="Times New Roman"/>
        </w:rPr>
        <w:t>When a 1.5 mol/L calcium chloride solution is added to a 1 mol/L dipotassium phosphate solution under stirring</w:t>
      </w:r>
      <w:r w:rsidR="00574234" w:rsidRPr="006E55F6">
        <w:rPr>
          <w:rFonts w:ascii="Times New Roman" w:hAnsi="Times New Roman" w:cs="Times New Roman"/>
        </w:rPr>
        <w:t>,</w:t>
      </w:r>
      <w:r w:rsidR="008659FA" w:rsidRPr="006E55F6">
        <w:rPr>
          <w:rFonts w:ascii="Times New Roman" w:hAnsi="Times New Roman" w:cs="Times New Roman"/>
        </w:rPr>
        <w:t xml:space="preserve"> or vice versa, the decreases in pH indicate the precipitation of calcium phosphate (Eq</w:t>
      </w:r>
      <w:r w:rsidR="00574234" w:rsidRPr="006E55F6">
        <w:rPr>
          <w:rFonts w:ascii="Times New Roman" w:hAnsi="Times New Roman" w:cs="Times New Roman"/>
        </w:rPr>
        <w:t>uation</w:t>
      </w:r>
      <w:r w:rsidR="008659FA" w:rsidRPr="006E55F6">
        <w:rPr>
          <w:rFonts w:ascii="Times New Roman" w:hAnsi="Times New Roman" w:cs="Times New Roman"/>
        </w:rPr>
        <w:t xml:space="preserve">s 1 &amp; 2). </w:t>
      </w:r>
      <w:r w:rsidR="002F0EEE" w:rsidRPr="006E55F6">
        <w:rPr>
          <w:rFonts w:ascii="Times New Roman" w:hAnsi="Times New Roman" w:cs="Times New Roman"/>
        </w:rPr>
        <w:t>Precipitation occurs faster when the calcium is added to phosphate (</w:t>
      </w:r>
      <w:r w:rsidR="002F0EEE" w:rsidRPr="006E55F6">
        <w:rPr>
          <w:rFonts w:ascii="Times New Roman" w:hAnsi="Times New Roman" w:cs="Times New Roman"/>
          <w:b/>
        </w:rPr>
        <w:t>Fig.</w:t>
      </w:r>
      <w:r w:rsidR="00C05A65" w:rsidRPr="006E55F6">
        <w:rPr>
          <w:rFonts w:ascii="Times New Roman" w:hAnsi="Times New Roman" w:cs="Times New Roman"/>
          <w:b/>
        </w:rPr>
        <w:t xml:space="preserve"> </w:t>
      </w:r>
      <w:r w:rsidR="005C0B53" w:rsidRPr="006E55F6">
        <w:rPr>
          <w:rFonts w:ascii="Times New Roman" w:hAnsi="Times New Roman" w:cs="Times New Roman"/>
          <w:b/>
        </w:rPr>
        <w:t>3</w:t>
      </w:r>
      <w:r w:rsidR="002F0EEE" w:rsidRPr="006E55F6">
        <w:rPr>
          <w:rFonts w:ascii="Times New Roman" w:hAnsi="Times New Roman" w:cs="Times New Roman"/>
          <w:b/>
        </w:rPr>
        <w:t xml:space="preserve">) </w:t>
      </w:r>
      <w:r w:rsidR="00EA4CB7" w:rsidRPr="006E55F6">
        <w:rPr>
          <w:rFonts w:ascii="Times New Roman" w:hAnsi="Times New Roman" w:cs="Times New Roman"/>
        </w:rPr>
        <w:t>than vis</w:t>
      </w:r>
      <w:r w:rsidR="00574234" w:rsidRPr="006E55F6">
        <w:rPr>
          <w:rFonts w:ascii="Times New Roman" w:hAnsi="Times New Roman" w:cs="Times New Roman"/>
        </w:rPr>
        <w:t xml:space="preserve">e </w:t>
      </w:r>
      <w:r w:rsidR="00EA4CB7" w:rsidRPr="006E55F6">
        <w:rPr>
          <w:rFonts w:ascii="Times New Roman" w:hAnsi="Times New Roman" w:cs="Times New Roman"/>
        </w:rPr>
        <w:t>v</w:t>
      </w:r>
      <w:r w:rsidR="002F0EEE" w:rsidRPr="006E55F6">
        <w:rPr>
          <w:rFonts w:ascii="Times New Roman" w:hAnsi="Times New Roman" w:cs="Times New Roman"/>
        </w:rPr>
        <w:t>ersa (</w:t>
      </w:r>
      <w:r w:rsidR="002F0EEE" w:rsidRPr="006E55F6">
        <w:rPr>
          <w:rFonts w:ascii="Times New Roman" w:hAnsi="Times New Roman" w:cs="Times New Roman"/>
          <w:b/>
        </w:rPr>
        <w:t xml:space="preserve">Fig. </w:t>
      </w:r>
      <w:r w:rsidR="005C0B53" w:rsidRPr="006E55F6">
        <w:rPr>
          <w:rFonts w:ascii="Times New Roman" w:hAnsi="Times New Roman" w:cs="Times New Roman"/>
          <w:b/>
        </w:rPr>
        <w:t>4</w:t>
      </w:r>
      <w:r w:rsidR="002F0EEE" w:rsidRPr="006E55F6">
        <w:rPr>
          <w:rFonts w:ascii="Times New Roman" w:hAnsi="Times New Roman" w:cs="Times New Roman"/>
        </w:rPr>
        <w:t>). This indicates that rate of calcium phosphate formation increases at lower Ca/P ratio</w:t>
      </w:r>
      <w:r w:rsidR="008659FA" w:rsidRPr="006E55F6">
        <w:rPr>
          <w:rFonts w:ascii="Times New Roman" w:hAnsi="Times New Roman" w:cs="Times New Roman"/>
        </w:rPr>
        <w:t>. This shows that</w:t>
      </w:r>
      <w:r w:rsidR="002F0EEE" w:rsidRPr="006E55F6">
        <w:rPr>
          <w:rFonts w:ascii="Times New Roman" w:hAnsi="Times New Roman" w:cs="Times New Roman"/>
        </w:rPr>
        <w:t xml:space="preserve"> </w:t>
      </w:r>
      <w:r w:rsidR="00574234" w:rsidRPr="006E55F6">
        <w:rPr>
          <w:rFonts w:ascii="Times New Roman" w:hAnsi="Times New Roman" w:cs="Times New Roman"/>
        </w:rPr>
        <w:t xml:space="preserve">the </w:t>
      </w:r>
      <w:r w:rsidR="002F0EEE" w:rsidRPr="006E55F6">
        <w:rPr>
          <w:rFonts w:ascii="Times New Roman" w:hAnsi="Times New Roman" w:cs="Times New Roman"/>
        </w:rPr>
        <w:t>phosphate ion</w:t>
      </w:r>
      <w:r w:rsidR="008659FA" w:rsidRPr="006E55F6">
        <w:rPr>
          <w:rFonts w:ascii="Times New Roman" w:hAnsi="Times New Roman" w:cs="Times New Roman"/>
        </w:rPr>
        <w:t xml:space="preserve"> controls</w:t>
      </w:r>
      <w:r w:rsidR="002F0EEE" w:rsidRPr="006E55F6">
        <w:rPr>
          <w:rFonts w:ascii="Times New Roman" w:hAnsi="Times New Roman" w:cs="Times New Roman"/>
        </w:rPr>
        <w:t xml:space="preserve"> the</w:t>
      </w:r>
      <w:r w:rsidR="008659FA" w:rsidRPr="006E55F6">
        <w:rPr>
          <w:rFonts w:ascii="Times New Roman" w:hAnsi="Times New Roman" w:cs="Times New Roman"/>
        </w:rPr>
        <w:t xml:space="preserve"> precipitation</w:t>
      </w:r>
      <w:r w:rsidR="002F0EEE" w:rsidRPr="006E55F6">
        <w:rPr>
          <w:rFonts w:ascii="Times New Roman" w:hAnsi="Times New Roman" w:cs="Times New Roman"/>
        </w:rPr>
        <w:t xml:space="preserve"> kinetics.</w:t>
      </w:r>
    </w:p>
    <w:p w:rsidR="002F0EEE" w:rsidRPr="006E55F6" w:rsidRDefault="002F0EEE" w:rsidP="002F0EEE">
      <w:pPr>
        <w:rPr>
          <w:rFonts w:ascii="Times New Roman" w:hAnsi="Times New Roman" w:cs="Times New Roman"/>
        </w:rPr>
      </w:pPr>
      <w:r w:rsidRPr="006E55F6">
        <w:rPr>
          <w:rFonts w:ascii="Times New Roman" w:hAnsi="Times New Roman" w:cs="Times New Roman"/>
        </w:rPr>
        <w:t xml:space="preserve">The first precipitated solid is ACP which then hydrolyzes to </w:t>
      </w:r>
      <w:r w:rsidR="008659FA" w:rsidRPr="006E55F6">
        <w:rPr>
          <w:rFonts w:ascii="Times New Roman" w:hAnsi="Times New Roman" w:cs="Times New Roman"/>
        </w:rPr>
        <w:t>hydroxy</w:t>
      </w:r>
      <w:r w:rsidRPr="006E55F6">
        <w:rPr>
          <w:rFonts w:ascii="Times New Roman" w:hAnsi="Times New Roman" w:cs="Times New Roman"/>
        </w:rPr>
        <w:t>apatite (</w:t>
      </w:r>
      <w:r w:rsidRPr="006E55F6">
        <w:rPr>
          <w:rFonts w:ascii="Times New Roman" w:hAnsi="Times New Roman" w:cs="Times New Roman"/>
          <w:b/>
        </w:rPr>
        <w:t xml:space="preserve">Fig. </w:t>
      </w:r>
      <w:r w:rsidR="005C0B53" w:rsidRPr="006E55F6">
        <w:rPr>
          <w:rFonts w:ascii="Times New Roman" w:hAnsi="Times New Roman" w:cs="Times New Roman"/>
          <w:b/>
        </w:rPr>
        <w:t>2</w:t>
      </w:r>
      <w:r w:rsidRPr="006E55F6">
        <w:rPr>
          <w:rFonts w:ascii="Times New Roman" w:hAnsi="Times New Roman" w:cs="Times New Roman"/>
        </w:rPr>
        <w:t>).</w:t>
      </w:r>
    </w:p>
    <w:p w:rsidR="00117954" w:rsidRPr="006E55F6" w:rsidRDefault="002F0EEE" w:rsidP="002F0EEE">
      <w:pPr>
        <w:rPr>
          <w:rFonts w:ascii="Times New Roman" w:hAnsi="Times New Roman" w:cs="Times New Roman"/>
        </w:rPr>
      </w:pPr>
      <w:r w:rsidRPr="006E55F6">
        <w:rPr>
          <w:rFonts w:ascii="Times New Roman" w:hAnsi="Times New Roman" w:cs="Times New Roman"/>
        </w:rPr>
        <w:lastRenderedPageBreak/>
        <w:t>The diffusion and precipitation of calc</w:t>
      </w:r>
      <w:r w:rsidR="00F025E3" w:rsidRPr="006E55F6">
        <w:rPr>
          <w:rFonts w:ascii="Times New Roman" w:hAnsi="Times New Roman" w:cs="Times New Roman"/>
        </w:rPr>
        <w:t xml:space="preserve">ium phosphate is demonstrated following </w:t>
      </w:r>
      <w:r w:rsidRPr="006E55F6">
        <w:rPr>
          <w:rFonts w:ascii="Times New Roman" w:hAnsi="Times New Roman" w:cs="Times New Roman"/>
          <w:b/>
        </w:rPr>
        <w:t>Protocol Text</w:t>
      </w:r>
      <w:r w:rsidRPr="006E55F6">
        <w:rPr>
          <w:rFonts w:ascii="Times New Roman" w:hAnsi="Times New Roman" w:cs="Times New Roman"/>
        </w:rPr>
        <w:t xml:space="preserve"> </w:t>
      </w:r>
      <w:r w:rsidR="00EA4CB7" w:rsidRPr="006E55F6">
        <w:rPr>
          <w:rFonts w:ascii="Times New Roman" w:hAnsi="Times New Roman" w:cs="Times New Roman"/>
        </w:rPr>
        <w:t>4</w:t>
      </w:r>
      <w:r w:rsidRPr="006E55F6">
        <w:rPr>
          <w:rFonts w:ascii="Times New Roman" w:hAnsi="Times New Roman" w:cs="Times New Roman"/>
        </w:rPr>
        <w:t xml:space="preserve">. As the calcium and phosphate diffuse into each other, </w:t>
      </w:r>
      <w:r w:rsidR="008659FA" w:rsidRPr="006E55F6">
        <w:rPr>
          <w:rFonts w:ascii="Times New Roman" w:hAnsi="Times New Roman" w:cs="Times New Roman"/>
        </w:rPr>
        <w:t>a</w:t>
      </w:r>
      <w:r w:rsidR="00EA4CB7" w:rsidRPr="006E55F6">
        <w:rPr>
          <w:rFonts w:ascii="Times New Roman" w:hAnsi="Times New Roman" w:cs="Times New Roman"/>
        </w:rPr>
        <w:t xml:space="preserve"> </w:t>
      </w:r>
      <w:r w:rsidR="008C5032" w:rsidRPr="006E55F6">
        <w:rPr>
          <w:rFonts w:ascii="Times New Roman" w:hAnsi="Times New Roman" w:cs="Times New Roman"/>
        </w:rPr>
        <w:t>birefringent</w:t>
      </w:r>
      <w:r w:rsidRPr="006E55F6">
        <w:rPr>
          <w:rFonts w:ascii="Times New Roman" w:hAnsi="Times New Roman" w:cs="Times New Roman"/>
        </w:rPr>
        <w:t xml:space="preserve"> crystal (dicalcium phosphate dehydrate, DCPD) grows in the </w:t>
      </w:r>
      <w:r w:rsidR="00EA4CB7" w:rsidRPr="006E55F6">
        <w:rPr>
          <w:rFonts w:ascii="Times New Roman" w:hAnsi="Times New Roman" w:cs="Times New Roman"/>
        </w:rPr>
        <w:t xml:space="preserve">top </w:t>
      </w:r>
      <w:r w:rsidRPr="006E55F6">
        <w:rPr>
          <w:rFonts w:ascii="Times New Roman" w:hAnsi="Times New Roman" w:cs="Times New Roman"/>
        </w:rPr>
        <w:t xml:space="preserve">calcium solution and </w:t>
      </w:r>
      <w:r w:rsidR="00EA4CB7" w:rsidRPr="006E55F6">
        <w:rPr>
          <w:rFonts w:ascii="Times New Roman" w:hAnsi="Times New Roman" w:cs="Times New Roman"/>
        </w:rPr>
        <w:t xml:space="preserve">the </w:t>
      </w:r>
      <w:r w:rsidRPr="006E55F6">
        <w:rPr>
          <w:rFonts w:ascii="Times New Roman" w:hAnsi="Times New Roman" w:cs="Times New Roman"/>
        </w:rPr>
        <w:t xml:space="preserve">amorphous phase (ACP) precipitates in the </w:t>
      </w:r>
      <w:r w:rsidR="00EA4CB7" w:rsidRPr="006E55F6">
        <w:rPr>
          <w:rFonts w:ascii="Times New Roman" w:hAnsi="Times New Roman" w:cs="Times New Roman"/>
        </w:rPr>
        <w:t xml:space="preserve">bottom </w:t>
      </w:r>
      <w:r w:rsidRPr="006E55F6">
        <w:rPr>
          <w:rFonts w:ascii="Times New Roman" w:hAnsi="Times New Roman" w:cs="Times New Roman"/>
        </w:rPr>
        <w:t>phosphate solution along the interface (</w:t>
      </w:r>
      <w:r w:rsidRPr="006E55F6">
        <w:rPr>
          <w:rFonts w:ascii="Times New Roman" w:hAnsi="Times New Roman" w:cs="Times New Roman"/>
          <w:b/>
        </w:rPr>
        <w:t xml:space="preserve">Fig. </w:t>
      </w:r>
      <w:r w:rsidR="0082028D" w:rsidRPr="006E55F6">
        <w:rPr>
          <w:rFonts w:ascii="Times New Roman" w:hAnsi="Times New Roman" w:cs="Times New Roman"/>
          <w:b/>
        </w:rPr>
        <w:t>5</w:t>
      </w:r>
      <w:r w:rsidRPr="006E55F6">
        <w:rPr>
          <w:rFonts w:ascii="Times New Roman" w:hAnsi="Times New Roman" w:cs="Times New Roman"/>
        </w:rPr>
        <w:t xml:space="preserve">). This indicates that crystalline DCPD grows in </w:t>
      </w:r>
      <w:r w:rsidR="00117954" w:rsidRPr="006E55F6">
        <w:rPr>
          <w:rFonts w:ascii="Times New Roman" w:hAnsi="Times New Roman" w:cs="Times New Roman"/>
        </w:rPr>
        <w:t xml:space="preserve">a </w:t>
      </w:r>
      <w:r w:rsidRPr="006E55F6">
        <w:rPr>
          <w:rFonts w:ascii="Times New Roman" w:hAnsi="Times New Roman" w:cs="Times New Roman"/>
        </w:rPr>
        <w:t>slightly acidic pH (pH=6.5) solution and ACP precipitate</w:t>
      </w:r>
      <w:r w:rsidR="00E30B31" w:rsidRPr="006E55F6">
        <w:rPr>
          <w:rFonts w:ascii="Times New Roman" w:hAnsi="Times New Roman" w:cs="Times New Roman"/>
        </w:rPr>
        <w:t>s</w:t>
      </w:r>
      <w:r w:rsidRPr="006E55F6">
        <w:rPr>
          <w:rFonts w:ascii="Times New Roman" w:hAnsi="Times New Roman" w:cs="Times New Roman"/>
        </w:rPr>
        <w:t xml:space="preserve"> in</w:t>
      </w:r>
      <w:r w:rsidR="00117954" w:rsidRPr="006E55F6">
        <w:rPr>
          <w:rFonts w:ascii="Times New Roman" w:hAnsi="Times New Roman" w:cs="Times New Roman"/>
        </w:rPr>
        <w:t xml:space="preserve"> a</w:t>
      </w:r>
      <w:r w:rsidRPr="006E55F6">
        <w:rPr>
          <w:rFonts w:ascii="Times New Roman" w:hAnsi="Times New Roman" w:cs="Times New Roman"/>
        </w:rPr>
        <w:t xml:space="preserve"> basic pH (pH=9.</w:t>
      </w:r>
      <w:r w:rsidR="00EA4CB7" w:rsidRPr="006E55F6">
        <w:rPr>
          <w:rFonts w:ascii="Times New Roman" w:hAnsi="Times New Roman" w:cs="Times New Roman"/>
        </w:rPr>
        <w:t>3</w:t>
      </w:r>
      <w:r w:rsidRPr="006E55F6">
        <w:rPr>
          <w:rFonts w:ascii="Times New Roman" w:hAnsi="Times New Roman" w:cs="Times New Roman"/>
        </w:rPr>
        <w:t xml:space="preserve">) </w:t>
      </w:r>
      <w:r w:rsidR="00117954" w:rsidRPr="006E55F6">
        <w:rPr>
          <w:rFonts w:ascii="Times New Roman" w:hAnsi="Times New Roman" w:cs="Times New Roman"/>
        </w:rPr>
        <w:t xml:space="preserve">solution. </w:t>
      </w:r>
    </w:p>
    <w:p w:rsidR="00E24462" w:rsidRPr="006E55F6" w:rsidRDefault="00E24462" w:rsidP="002F0EEE">
      <w:pPr>
        <w:rPr>
          <w:rFonts w:ascii="Times New Roman" w:hAnsi="Times New Roman" w:cs="Times New Roman"/>
        </w:rPr>
      </w:pPr>
      <w:r w:rsidRPr="006E55F6">
        <w:rPr>
          <w:rFonts w:ascii="Times New Roman" w:hAnsi="Times New Roman" w:cs="Times New Roman"/>
        </w:rPr>
        <w:t xml:space="preserve">When a 1.5 mol/L calcium chloride solution is applied </w:t>
      </w:r>
      <w:r w:rsidR="00056E4B" w:rsidRPr="006E55F6">
        <w:rPr>
          <w:rFonts w:ascii="Times New Roman" w:hAnsi="Times New Roman" w:cs="Times New Roman"/>
        </w:rPr>
        <w:t>to</w:t>
      </w:r>
      <w:r w:rsidR="009B47AB" w:rsidRPr="006E55F6">
        <w:rPr>
          <w:rFonts w:ascii="Times New Roman" w:hAnsi="Times New Roman" w:cs="Times New Roman"/>
        </w:rPr>
        <w:t xml:space="preserve"> the</w:t>
      </w:r>
      <w:r w:rsidRPr="006E55F6">
        <w:rPr>
          <w:rFonts w:ascii="Times New Roman" w:hAnsi="Times New Roman" w:cs="Times New Roman"/>
        </w:rPr>
        <w:t xml:space="preserve"> etched </w:t>
      </w:r>
      <w:r w:rsidR="009B47AB" w:rsidRPr="006E55F6">
        <w:rPr>
          <w:rFonts w:ascii="Times New Roman" w:hAnsi="Times New Roman" w:cs="Times New Roman"/>
        </w:rPr>
        <w:t xml:space="preserve">dentin surface </w:t>
      </w:r>
      <w:r w:rsidRPr="006E55F6">
        <w:rPr>
          <w:rFonts w:ascii="Times New Roman" w:hAnsi="Times New Roman" w:cs="Times New Roman"/>
        </w:rPr>
        <w:t xml:space="preserve">and then followed by </w:t>
      </w:r>
      <w:r w:rsidR="009B47AB" w:rsidRPr="006E55F6">
        <w:rPr>
          <w:rFonts w:ascii="Times New Roman" w:hAnsi="Times New Roman" w:cs="Times New Roman"/>
        </w:rPr>
        <w:t xml:space="preserve">the </w:t>
      </w:r>
      <w:r w:rsidRPr="006E55F6">
        <w:rPr>
          <w:rFonts w:ascii="Times New Roman" w:hAnsi="Times New Roman" w:cs="Times New Roman"/>
        </w:rPr>
        <w:t>application of a 1 mol/L dipotassium phosphate solution</w:t>
      </w:r>
      <w:r w:rsidR="009B47AB" w:rsidRPr="006E55F6">
        <w:rPr>
          <w:rFonts w:ascii="Times New Roman" w:hAnsi="Times New Roman" w:cs="Times New Roman"/>
        </w:rPr>
        <w:t>,</w:t>
      </w:r>
      <w:r w:rsidRPr="006E55F6">
        <w:rPr>
          <w:rFonts w:ascii="Times New Roman" w:hAnsi="Times New Roman" w:cs="Times New Roman"/>
        </w:rPr>
        <w:t xml:space="preserve"> ACP precipitates and obstructs the dentin tubules (</w:t>
      </w:r>
      <w:r w:rsidRPr="006E55F6">
        <w:rPr>
          <w:rFonts w:ascii="Times New Roman" w:hAnsi="Times New Roman" w:cs="Times New Roman"/>
          <w:b/>
        </w:rPr>
        <w:t>Fig. 6</w:t>
      </w:r>
      <w:r w:rsidRPr="006E55F6">
        <w:rPr>
          <w:rFonts w:ascii="Times New Roman" w:hAnsi="Times New Roman" w:cs="Times New Roman"/>
        </w:rPr>
        <w:t>) and decrease the dentin permeability</w:t>
      </w:r>
      <w:r w:rsidR="009B47AB" w:rsidRPr="006E55F6">
        <w:rPr>
          <w:rFonts w:ascii="Times New Roman" w:hAnsi="Times New Roman" w:cs="Times New Roman"/>
          <w:vertAlign w:val="superscript"/>
        </w:rPr>
        <w:t>12</w:t>
      </w:r>
      <w:r w:rsidRPr="006E55F6">
        <w:rPr>
          <w:rFonts w:ascii="Times New Roman" w:hAnsi="Times New Roman" w:cs="Times New Roman"/>
        </w:rPr>
        <w:t>.</w:t>
      </w:r>
    </w:p>
    <w:p w:rsidR="002F0EEE" w:rsidRPr="006E55F6" w:rsidRDefault="008659FA" w:rsidP="002F0EEE">
      <w:pPr>
        <w:rPr>
          <w:rFonts w:ascii="Times New Roman" w:hAnsi="Times New Roman" w:cs="Times New Roman"/>
        </w:rPr>
      </w:pPr>
      <w:r w:rsidRPr="006E55F6">
        <w:rPr>
          <w:rFonts w:ascii="Times New Roman" w:hAnsi="Times New Roman" w:cs="Times New Roman"/>
        </w:rPr>
        <w:t>A</w:t>
      </w:r>
      <w:r w:rsidR="002F0EEE" w:rsidRPr="006E55F6">
        <w:rPr>
          <w:rFonts w:ascii="Times New Roman" w:hAnsi="Times New Roman" w:cs="Times New Roman"/>
        </w:rPr>
        <w:t xml:space="preserve"> white </w:t>
      </w:r>
      <w:r w:rsidRPr="006E55F6">
        <w:rPr>
          <w:rFonts w:ascii="Times New Roman" w:hAnsi="Times New Roman" w:cs="Times New Roman"/>
        </w:rPr>
        <w:t xml:space="preserve">deposition of calcium phosphate </w:t>
      </w:r>
      <w:r w:rsidR="002F0EEE" w:rsidRPr="006E55F6">
        <w:rPr>
          <w:rFonts w:ascii="Times New Roman" w:hAnsi="Times New Roman" w:cs="Times New Roman"/>
        </w:rPr>
        <w:t>on the tooth is demonstra</w:t>
      </w:r>
      <w:r w:rsidRPr="006E55F6">
        <w:rPr>
          <w:rFonts w:ascii="Times New Roman" w:hAnsi="Times New Roman" w:cs="Times New Roman"/>
        </w:rPr>
        <w:t>ted in the clinical application</w:t>
      </w:r>
      <w:r w:rsidR="00F025E3" w:rsidRPr="006E55F6">
        <w:rPr>
          <w:rFonts w:ascii="Times New Roman" w:hAnsi="Times New Roman" w:cs="Times New Roman"/>
        </w:rPr>
        <w:t xml:space="preserve"> following </w:t>
      </w:r>
      <w:r w:rsidR="00F025E3" w:rsidRPr="006E55F6">
        <w:rPr>
          <w:rFonts w:ascii="Times New Roman" w:hAnsi="Times New Roman" w:cs="Times New Roman"/>
          <w:b/>
        </w:rPr>
        <w:t>Protocol Text</w:t>
      </w:r>
      <w:r w:rsidR="00F025E3" w:rsidRPr="006E55F6">
        <w:rPr>
          <w:rFonts w:ascii="Times New Roman" w:hAnsi="Times New Roman" w:cs="Times New Roman"/>
        </w:rPr>
        <w:t xml:space="preserve"> </w:t>
      </w:r>
      <w:r w:rsidR="00F025E3" w:rsidRPr="006E55F6">
        <w:rPr>
          <w:rFonts w:ascii="Times New Roman" w:hAnsi="Times New Roman" w:cs="Times New Roman"/>
          <w:b/>
        </w:rPr>
        <w:t>6</w:t>
      </w:r>
      <w:r w:rsidRPr="006E55F6">
        <w:rPr>
          <w:rFonts w:ascii="Times New Roman" w:hAnsi="Times New Roman" w:cs="Times New Roman"/>
        </w:rPr>
        <w:t xml:space="preserve"> </w:t>
      </w:r>
      <w:r w:rsidR="002F0EEE" w:rsidRPr="006E55F6">
        <w:rPr>
          <w:rFonts w:ascii="Times New Roman" w:hAnsi="Times New Roman" w:cs="Times New Roman"/>
        </w:rPr>
        <w:t>(</w:t>
      </w:r>
      <w:r w:rsidR="002F0EEE" w:rsidRPr="006E55F6">
        <w:rPr>
          <w:rFonts w:ascii="Times New Roman" w:hAnsi="Times New Roman" w:cs="Times New Roman"/>
          <w:b/>
        </w:rPr>
        <w:t xml:space="preserve">Fig. </w:t>
      </w:r>
      <w:r w:rsidR="005C0B53" w:rsidRPr="006E55F6">
        <w:rPr>
          <w:rFonts w:ascii="Times New Roman" w:hAnsi="Times New Roman" w:cs="Times New Roman"/>
          <w:b/>
        </w:rPr>
        <w:t>7</w:t>
      </w:r>
      <w:r w:rsidR="002F0EEE" w:rsidRPr="006E55F6">
        <w:rPr>
          <w:rFonts w:ascii="Times New Roman" w:hAnsi="Times New Roman" w:cs="Times New Roman"/>
          <w:b/>
        </w:rPr>
        <w:t>)</w:t>
      </w:r>
      <w:r w:rsidR="002F0EEE" w:rsidRPr="006E55F6">
        <w:rPr>
          <w:rFonts w:ascii="Times New Roman" w:hAnsi="Times New Roman" w:cs="Times New Roman"/>
        </w:rPr>
        <w:t>.</w:t>
      </w:r>
    </w:p>
    <w:p w:rsidR="00E86817" w:rsidRPr="006E55F6" w:rsidRDefault="00E86817" w:rsidP="002F0EEE">
      <w:pPr>
        <w:rPr>
          <w:rFonts w:ascii="Times New Roman" w:hAnsi="Times New Roman" w:cs="Times New Roman"/>
        </w:rPr>
      </w:pPr>
      <w:r w:rsidRPr="006E55F6">
        <w:rPr>
          <w:rFonts w:ascii="Times New Roman" w:hAnsi="Times New Roman" w:cs="Times New Roman"/>
        </w:rPr>
        <w:t>The above results demonstrate the formation o</w:t>
      </w:r>
      <w:r w:rsidR="00CF5D00" w:rsidRPr="006E55F6">
        <w:rPr>
          <w:rFonts w:ascii="Times New Roman" w:hAnsi="Times New Roman" w:cs="Times New Roman"/>
        </w:rPr>
        <w:t xml:space="preserve">f calcium phosphate, the </w:t>
      </w:r>
      <w:r w:rsidR="00C96E3F" w:rsidRPr="006E55F6">
        <w:rPr>
          <w:rFonts w:ascii="Times New Roman" w:hAnsi="Times New Roman" w:cs="Times New Roman"/>
        </w:rPr>
        <w:t>mineralization</w:t>
      </w:r>
      <w:r w:rsidRPr="006E55F6">
        <w:rPr>
          <w:rFonts w:ascii="Times New Roman" w:hAnsi="Times New Roman" w:cs="Times New Roman"/>
        </w:rPr>
        <w:t>,</w:t>
      </w:r>
      <w:r w:rsidR="00CF5D00" w:rsidRPr="006E55F6">
        <w:rPr>
          <w:rFonts w:ascii="Times New Roman" w:hAnsi="Times New Roman" w:cs="Times New Roman"/>
        </w:rPr>
        <w:t xml:space="preserve"> from the calcium and phosphate solutions</w:t>
      </w:r>
      <w:r w:rsidRPr="006E55F6">
        <w:rPr>
          <w:rFonts w:ascii="Times New Roman" w:hAnsi="Times New Roman" w:cs="Times New Roman"/>
        </w:rPr>
        <w:t xml:space="preserve"> in vitro (</w:t>
      </w:r>
      <w:r w:rsidRPr="006E55F6">
        <w:rPr>
          <w:rFonts w:ascii="Times New Roman" w:hAnsi="Times New Roman" w:cs="Times New Roman"/>
          <w:b/>
        </w:rPr>
        <w:t>Fig. 1-5</w:t>
      </w:r>
      <w:r w:rsidRPr="006E55F6">
        <w:rPr>
          <w:rFonts w:ascii="Times New Roman" w:hAnsi="Times New Roman" w:cs="Times New Roman"/>
        </w:rPr>
        <w:t>) and on the tooth (</w:t>
      </w:r>
      <w:r w:rsidRPr="006E55F6">
        <w:rPr>
          <w:rFonts w:ascii="Times New Roman" w:hAnsi="Times New Roman" w:cs="Times New Roman"/>
          <w:b/>
        </w:rPr>
        <w:t>Fig. 6</w:t>
      </w:r>
      <w:r w:rsidR="004165B5" w:rsidRPr="006E55F6">
        <w:rPr>
          <w:rFonts w:ascii="Times New Roman" w:hAnsi="Times New Roman" w:cs="Times New Roman"/>
        </w:rPr>
        <w:t xml:space="preserve">, </w:t>
      </w:r>
      <w:r w:rsidR="005C0B53" w:rsidRPr="006E55F6">
        <w:rPr>
          <w:rFonts w:ascii="Times New Roman" w:hAnsi="Times New Roman" w:cs="Times New Roman"/>
          <w:b/>
        </w:rPr>
        <w:t>7</w:t>
      </w:r>
      <w:r w:rsidRPr="006E55F6">
        <w:rPr>
          <w:rFonts w:ascii="Times New Roman" w:hAnsi="Times New Roman" w:cs="Times New Roman"/>
        </w:rPr>
        <w:t xml:space="preserve">). The </w:t>
      </w:r>
      <w:r w:rsidR="008A66F0" w:rsidRPr="006E55F6">
        <w:rPr>
          <w:rFonts w:ascii="Times New Roman" w:hAnsi="Times New Roman" w:cs="Times New Roman"/>
        </w:rPr>
        <w:t xml:space="preserve">decreases in dentin sensitivity and root caries </w:t>
      </w:r>
      <w:r w:rsidR="00CF5D00" w:rsidRPr="006E55F6">
        <w:rPr>
          <w:rFonts w:ascii="Times New Roman" w:hAnsi="Times New Roman" w:cs="Times New Roman"/>
        </w:rPr>
        <w:t>with applications of materials containing calcium and phosphate have been reported</w:t>
      </w:r>
      <w:r w:rsidR="008A66F0" w:rsidRPr="006E55F6">
        <w:rPr>
          <w:rFonts w:ascii="Times New Roman" w:hAnsi="Times New Roman" w:cs="Times New Roman"/>
        </w:rPr>
        <w:t xml:space="preserve"> </w:t>
      </w:r>
      <w:r w:rsidR="004165B5" w:rsidRPr="006E55F6">
        <w:rPr>
          <w:rFonts w:ascii="Times New Roman" w:hAnsi="Times New Roman" w:cs="Times New Roman"/>
        </w:rPr>
        <w:t xml:space="preserve">in clinical studies </w:t>
      </w:r>
      <w:r w:rsidR="008A66F0" w:rsidRPr="006E55F6">
        <w:rPr>
          <w:rFonts w:ascii="Times New Roman" w:hAnsi="Times New Roman" w:cs="Times New Roman"/>
        </w:rPr>
        <w:t>and are attributed to remineraliza</w:t>
      </w:r>
      <w:r w:rsidR="004165B5" w:rsidRPr="006E55F6">
        <w:rPr>
          <w:rFonts w:ascii="Times New Roman" w:hAnsi="Times New Roman" w:cs="Times New Roman"/>
        </w:rPr>
        <w:t>t</w:t>
      </w:r>
      <w:r w:rsidR="008A66F0" w:rsidRPr="006E55F6">
        <w:rPr>
          <w:rFonts w:ascii="Times New Roman" w:hAnsi="Times New Roman" w:cs="Times New Roman"/>
        </w:rPr>
        <w:t>ion</w:t>
      </w:r>
      <w:r w:rsidR="00F025E3" w:rsidRPr="006E55F6">
        <w:rPr>
          <w:rFonts w:ascii="Times New Roman" w:hAnsi="Times New Roman" w:cs="Times New Roman"/>
          <w:vertAlign w:val="superscript"/>
        </w:rPr>
        <w:t>9-11</w:t>
      </w:r>
      <w:r w:rsidR="008A66F0" w:rsidRPr="006E55F6">
        <w:rPr>
          <w:rFonts w:ascii="Times New Roman" w:hAnsi="Times New Roman" w:cs="Times New Roman"/>
        </w:rPr>
        <w:t>.</w:t>
      </w:r>
      <w:r w:rsidR="00CF5D00" w:rsidRPr="006E55F6">
        <w:rPr>
          <w:rFonts w:ascii="Times New Roman" w:hAnsi="Times New Roman" w:cs="Times New Roman"/>
        </w:rPr>
        <w:t xml:space="preserve"> </w:t>
      </w:r>
    </w:p>
    <w:p w:rsidR="006A360F" w:rsidRPr="006E55F6" w:rsidRDefault="002F0EEE" w:rsidP="00F559CD">
      <w:pPr>
        <w:spacing w:line="240" w:lineRule="auto"/>
        <w:rPr>
          <w:rFonts w:ascii="Times New Roman" w:hAnsi="Times New Roman" w:cs="Times New Roman"/>
        </w:rPr>
      </w:pPr>
      <w:r w:rsidRPr="006E55F6">
        <w:rPr>
          <w:rFonts w:ascii="Times New Roman" w:hAnsi="Times New Roman" w:cs="Times New Roman"/>
          <w:b/>
        </w:rPr>
        <w:t>Figures:</w:t>
      </w:r>
      <w:r w:rsidRPr="006E55F6">
        <w:rPr>
          <w:rFonts w:ascii="Times New Roman" w:hAnsi="Times New Roman" w:cs="Times New Roman"/>
        </w:rPr>
        <w:t xml:space="preserve">  </w:t>
      </w:r>
    </w:p>
    <w:p w:rsidR="0082028D" w:rsidRPr="006E55F6" w:rsidRDefault="002F0EEE" w:rsidP="00F559CD">
      <w:pPr>
        <w:spacing w:line="240" w:lineRule="auto"/>
        <w:rPr>
          <w:rFonts w:ascii="Times New Roman" w:hAnsi="Times New Roman" w:cs="Times New Roman"/>
          <w:bCs/>
        </w:rPr>
      </w:pPr>
      <w:r w:rsidRPr="006E55F6">
        <w:rPr>
          <w:rFonts w:ascii="Times New Roman" w:hAnsi="Times New Roman" w:cs="Times New Roman"/>
          <w:b/>
        </w:rPr>
        <w:t xml:space="preserve">Fig. 1 </w:t>
      </w:r>
      <w:r w:rsidR="00C522E6" w:rsidRPr="006E55F6">
        <w:rPr>
          <w:rFonts w:ascii="Times New Roman" w:hAnsi="Times New Roman" w:cs="Times New Roman"/>
          <w:bCs/>
        </w:rPr>
        <w:t>Gel</w:t>
      </w:r>
      <w:r w:rsidR="00C522E6" w:rsidRPr="006E55F6">
        <w:rPr>
          <w:rFonts w:ascii="Times New Roman" w:hAnsi="Times New Roman" w:cs="Times New Roman"/>
        </w:rPr>
        <w:t xml:space="preserve"> </w:t>
      </w:r>
      <w:r w:rsidR="0082028D" w:rsidRPr="006E55F6">
        <w:rPr>
          <w:rFonts w:ascii="Times New Roman" w:hAnsi="Times New Roman" w:cs="Times New Roman"/>
        </w:rPr>
        <w:t>f</w:t>
      </w:r>
      <w:r w:rsidR="00C522E6" w:rsidRPr="006E55F6">
        <w:rPr>
          <w:rFonts w:ascii="Times New Roman" w:hAnsi="Times New Roman" w:cs="Times New Roman"/>
          <w:bCs/>
        </w:rPr>
        <w:t>ormation</w:t>
      </w:r>
      <w:r w:rsidR="00C05A65" w:rsidRPr="006E55F6">
        <w:rPr>
          <w:rFonts w:ascii="Times New Roman" w:hAnsi="Times New Roman" w:cs="Times New Roman"/>
          <w:bCs/>
        </w:rPr>
        <w:t xml:space="preserve"> </w:t>
      </w:r>
      <w:r w:rsidR="0082028D" w:rsidRPr="006E55F6">
        <w:rPr>
          <w:rFonts w:ascii="Times New Roman" w:hAnsi="Times New Roman" w:cs="Times New Roman"/>
          <w:bCs/>
        </w:rPr>
        <w:t xml:space="preserve">and its conversion to slurry as followed by the viscoelasticity </w:t>
      </w:r>
    </w:p>
    <w:p w:rsidR="002F0EEE" w:rsidRPr="006E55F6" w:rsidRDefault="002F0EEE" w:rsidP="00F559CD">
      <w:pPr>
        <w:spacing w:line="240" w:lineRule="auto"/>
        <w:rPr>
          <w:rFonts w:ascii="Times New Roman" w:hAnsi="Times New Roman" w:cs="Times New Roman"/>
          <w:b/>
        </w:rPr>
      </w:pPr>
      <w:r w:rsidRPr="006E55F6">
        <w:rPr>
          <w:rFonts w:ascii="Times New Roman" w:hAnsi="Times New Roman" w:cs="Times New Roman"/>
          <w:b/>
        </w:rPr>
        <w:t>Fig.</w:t>
      </w:r>
      <w:r w:rsidR="00C05A65" w:rsidRPr="006E55F6">
        <w:rPr>
          <w:rFonts w:ascii="Times New Roman" w:hAnsi="Times New Roman" w:cs="Times New Roman"/>
          <w:b/>
        </w:rPr>
        <w:t xml:space="preserve"> </w:t>
      </w:r>
      <w:r w:rsidR="0082028D" w:rsidRPr="006E55F6">
        <w:rPr>
          <w:rFonts w:ascii="Times New Roman" w:hAnsi="Times New Roman" w:cs="Times New Roman"/>
          <w:b/>
        </w:rPr>
        <w:t>2</w:t>
      </w:r>
      <w:r w:rsidRPr="006E55F6">
        <w:rPr>
          <w:rFonts w:ascii="Times New Roman" w:hAnsi="Times New Roman" w:cs="Times New Roman"/>
          <w:b/>
        </w:rPr>
        <w:t xml:space="preserve"> </w:t>
      </w:r>
      <w:r w:rsidR="00D2627C" w:rsidRPr="006E55F6">
        <w:rPr>
          <w:rFonts w:ascii="Times New Roman" w:hAnsi="Times New Roman" w:cs="Times New Roman"/>
        </w:rPr>
        <w:t>X-ray powder diffraction patterns of precipitated ACP at 5 min and its hydrolysate, apatite at 300 minutes</w:t>
      </w:r>
    </w:p>
    <w:p w:rsidR="00C522E6" w:rsidRPr="006E55F6" w:rsidRDefault="00EA4CB7" w:rsidP="00C522E6">
      <w:pPr>
        <w:spacing w:line="240" w:lineRule="auto"/>
        <w:rPr>
          <w:rFonts w:ascii="Times New Roman" w:hAnsi="Times New Roman" w:cs="Times New Roman"/>
          <w:b/>
        </w:rPr>
      </w:pPr>
      <w:r w:rsidRPr="006E55F6">
        <w:rPr>
          <w:rFonts w:ascii="Times New Roman" w:hAnsi="Times New Roman" w:cs="Times New Roman"/>
          <w:b/>
        </w:rPr>
        <w:t>Fig.</w:t>
      </w:r>
      <w:r w:rsidR="00C05A65" w:rsidRPr="006E55F6">
        <w:rPr>
          <w:rFonts w:ascii="Times New Roman" w:hAnsi="Times New Roman" w:cs="Times New Roman"/>
          <w:b/>
        </w:rPr>
        <w:t xml:space="preserve"> </w:t>
      </w:r>
      <w:r w:rsidR="00C522E6" w:rsidRPr="006E55F6">
        <w:rPr>
          <w:rFonts w:ascii="Times New Roman" w:hAnsi="Times New Roman" w:cs="Times New Roman"/>
          <w:b/>
        </w:rPr>
        <w:t>3</w:t>
      </w:r>
      <w:r w:rsidRPr="006E55F6">
        <w:rPr>
          <w:rFonts w:ascii="Times New Roman" w:hAnsi="Times New Roman" w:cs="Times New Roman"/>
          <w:b/>
        </w:rPr>
        <w:t xml:space="preserve"> </w:t>
      </w:r>
      <w:r w:rsidR="00277DC6" w:rsidRPr="006E55F6">
        <w:rPr>
          <w:rFonts w:ascii="Times New Roman" w:hAnsi="Times New Roman" w:cs="Times New Roman"/>
        </w:rPr>
        <w:t>Precipitation with addition of a phosphate solution to a calcium solution: pH increases to 9.3 due to addition of phosphate and then decreases after 2 minutes due to ACP precipitation.</w:t>
      </w:r>
      <w:r w:rsidR="00C522E6" w:rsidRPr="006E55F6">
        <w:rPr>
          <w:rFonts w:ascii="Times New Roman" w:hAnsi="Times New Roman" w:cs="Times New Roman"/>
          <w:b/>
        </w:rPr>
        <w:t xml:space="preserve"> </w:t>
      </w:r>
    </w:p>
    <w:p w:rsidR="00C522E6" w:rsidRPr="006E55F6" w:rsidRDefault="00C522E6" w:rsidP="00C522E6">
      <w:pPr>
        <w:spacing w:line="240" w:lineRule="auto"/>
        <w:rPr>
          <w:rFonts w:ascii="Times New Roman" w:hAnsi="Times New Roman" w:cs="Times New Roman"/>
        </w:rPr>
      </w:pPr>
      <w:r w:rsidRPr="006E55F6">
        <w:rPr>
          <w:rFonts w:ascii="Times New Roman" w:hAnsi="Times New Roman" w:cs="Times New Roman"/>
          <w:b/>
        </w:rPr>
        <w:t>Fig. 4</w:t>
      </w:r>
      <w:r w:rsidRPr="006E55F6">
        <w:rPr>
          <w:rFonts w:ascii="Times New Roman" w:hAnsi="Times New Roman" w:cs="Times New Roman"/>
        </w:rPr>
        <w:t xml:space="preserve"> Precipitation with addition of a calcium solution to a phosphate solution: pH decreases due to ACP precipitation as calcium is added.</w:t>
      </w:r>
      <w:r w:rsidRPr="006E55F6">
        <w:rPr>
          <w:rFonts w:ascii="Times New Roman" w:hAnsi="Times New Roman" w:cs="Times New Roman"/>
          <w:b/>
        </w:rPr>
        <w:t xml:space="preserve"> </w:t>
      </w:r>
    </w:p>
    <w:p w:rsidR="002F0EEE" w:rsidRPr="006E55F6" w:rsidRDefault="002F0EEE" w:rsidP="00F559CD">
      <w:pPr>
        <w:spacing w:line="240" w:lineRule="auto"/>
        <w:rPr>
          <w:rFonts w:ascii="Times New Roman" w:hAnsi="Times New Roman" w:cs="Times New Roman"/>
          <w:b/>
        </w:rPr>
      </w:pPr>
      <w:r w:rsidRPr="006E55F6">
        <w:rPr>
          <w:rFonts w:ascii="Times New Roman" w:hAnsi="Times New Roman" w:cs="Times New Roman"/>
          <w:b/>
        </w:rPr>
        <w:t>Fig.</w:t>
      </w:r>
      <w:r w:rsidR="00C05A65" w:rsidRPr="006E55F6">
        <w:rPr>
          <w:rFonts w:ascii="Times New Roman" w:hAnsi="Times New Roman" w:cs="Times New Roman"/>
          <w:b/>
        </w:rPr>
        <w:t xml:space="preserve"> </w:t>
      </w:r>
      <w:r w:rsidR="0082028D" w:rsidRPr="006E55F6">
        <w:rPr>
          <w:rFonts w:ascii="Times New Roman" w:hAnsi="Times New Roman" w:cs="Times New Roman"/>
          <w:b/>
        </w:rPr>
        <w:t>5</w:t>
      </w:r>
      <w:r w:rsidRPr="006E55F6">
        <w:rPr>
          <w:rFonts w:ascii="Times New Roman" w:hAnsi="Times New Roman" w:cs="Times New Roman"/>
          <w:b/>
        </w:rPr>
        <w:t xml:space="preserve"> </w:t>
      </w:r>
      <w:r w:rsidRPr="006E55F6">
        <w:rPr>
          <w:rFonts w:ascii="Times New Roman" w:hAnsi="Times New Roman" w:cs="Times New Roman"/>
        </w:rPr>
        <w:t>Pass</w:t>
      </w:r>
      <w:r w:rsidR="008659FA" w:rsidRPr="006E55F6">
        <w:rPr>
          <w:rFonts w:ascii="Times New Roman" w:hAnsi="Times New Roman" w:cs="Times New Roman"/>
        </w:rPr>
        <w:t>ive diffusion and p</w:t>
      </w:r>
      <w:r w:rsidR="00EA4CB7" w:rsidRPr="006E55F6">
        <w:rPr>
          <w:rFonts w:ascii="Times New Roman" w:hAnsi="Times New Roman" w:cs="Times New Roman"/>
        </w:rPr>
        <w:t>recipitation with</w:t>
      </w:r>
      <w:r w:rsidR="008659FA" w:rsidRPr="006E55F6">
        <w:rPr>
          <w:rFonts w:ascii="Times New Roman" w:hAnsi="Times New Roman" w:cs="Times New Roman"/>
        </w:rPr>
        <w:t xml:space="preserve"> a c</w:t>
      </w:r>
      <w:r w:rsidRPr="006E55F6">
        <w:rPr>
          <w:rFonts w:ascii="Times New Roman" w:hAnsi="Times New Roman" w:cs="Times New Roman"/>
        </w:rPr>
        <w:t xml:space="preserve">alcium </w:t>
      </w:r>
      <w:r w:rsidR="008659FA" w:rsidRPr="006E55F6">
        <w:rPr>
          <w:rFonts w:ascii="Times New Roman" w:hAnsi="Times New Roman" w:cs="Times New Roman"/>
        </w:rPr>
        <w:t>s</w:t>
      </w:r>
      <w:r w:rsidRPr="006E55F6">
        <w:rPr>
          <w:rFonts w:ascii="Times New Roman" w:hAnsi="Times New Roman" w:cs="Times New Roman"/>
        </w:rPr>
        <w:t xml:space="preserve">olution on top of a </w:t>
      </w:r>
      <w:r w:rsidR="008659FA" w:rsidRPr="006E55F6">
        <w:rPr>
          <w:rFonts w:ascii="Times New Roman" w:hAnsi="Times New Roman" w:cs="Times New Roman"/>
        </w:rPr>
        <w:t>p</w:t>
      </w:r>
      <w:r w:rsidRPr="006E55F6">
        <w:rPr>
          <w:rFonts w:ascii="Times New Roman" w:hAnsi="Times New Roman" w:cs="Times New Roman"/>
        </w:rPr>
        <w:t xml:space="preserve">hosphate </w:t>
      </w:r>
      <w:r w:rsidR="008659FA" w:rsidRPr="006E55F6">
        <w:rPr>
          <w:rFonts w:ascii="Times New Roman" w:hAnsi="Times New Roman" w:cs="Times New Roman"/>
        </w:rPr>
        <w:t>s</w:t>
      </w:r>
      <w:r w:rsidRPr="006E55F6">
        <w:rPr>
          <w:rFonts w:ascii="Times New Roman" w:hAnsi="Times New Roman" w:cs="Times New Roman"/>
        </w:rPr>
        <w:t>olution</w:t>
      </w:r>
      <w:r w:rsidR="00EA4CB7" w:rsidRPr="006E55F6">
        <w:rPr>
          <w:rFonts w:ascii="Times New Roman" w:hAnsi="Times New Roman" w:cs="Times New Roman"/>
        </w:rPr>
        <w:t>: the birefringent crystal</w:t>
      </w:r>
      <w:r w:rsidR="00DD05B8" w:rsidRPr="006E55F6">
        <w:rPr>
          <w:rFonts w:ascii="Times New Roman" w:hAnsi="Times New Roman" w:cs="Times New Roman"/>
        </w:rPr>
        <w:t>s</w:t>
      </w:r>
      <w:r w:rsidR="00EA4CB7" w:rsidRPr="006E55F6">
        <w:rPr>
          <w:rFonts w:ascii="Times New Roman" w:hAnsi="Times New Roman" w:cs="Times New Roman"/>
        </w:rPr>
        <w:t xml:space="preserve"> grow in the top and the </w:t>
      </w:r>
      <w:r w:rsidR="00C522E6" w:rsidRPr="006E55F6">
        <w:rPr>
          <w:rFonts w:ascii="Times New Roman" w:hAnsi="Times New Roman" w:cs="Times New Roman"/>
        </w:rPr>
        <w:t>ACP</w:t>
      </w:r>
      <w:r w:rsidR="008659FA" w:rsidRPr="006E55F6">
        <w:rPr>
          <w:rFonts w:ascii="Times New Roman" w:hAnsi="Times New Roman" w:cs="Times New Roman"/>
        </w:rPr>
        <w:t xml:space="preserve"> precipitate</w:t>
      </w:r>
      <w:r w:rsidR="00EA4CB7" w:rsidRPr="006E55F6">
        <w:rPr>
          <w:rFonts w:ascii="Times New Roman" w:hAnsi="Times New Roman" w:cs="Times New Roman"/>
        </w:rPr>
        <w:t xml:space="preserve"> in the bottom along the interface.</w:t>
      </w:r>
    </w:p>
    <w:p w:rsidR="004165B5" w:rsidRPr="006E55F6" w:rsidRDefault="00122237" w:rsidP="00122237">
      <w:pPr>
        <w:spacing w:line="240" w:lineRule="auto"/>
        <w:rPr>
          <w:rFonts w:ascii="Times New Roman" w:hAnsi="Times New Roman" w:cs="Times New Roman"/>
        </w:rPr>
      </w:pPr>
      <w:r w:rsidRPr="006E55F6">
        <w:rPr>
          <w:rFonts w:ascii="Times New Roman" w:hAnsi="Times New Roman" w:cs="Times New Roman"/>
          <w:b/>
        </w:rPr>
        <w:t xml:space="preserve">Fig. </w:t>
      </w:r>
      <w:r w:rsidR="00744A5A" w:rsidRPr="006E55F6">
        <w:rPr>
          <w:rFonts w:ascii="Times New Roman" w:hAnsi="Times New Roman" w:cs="Times New Roman"/>
          <w:b/>
        </w:rPr>
        <w:t>6</w:t>
      </w:r>
      <w:r w:rsidRPr="006E55F6">
        <w:rPr>
          <w:rFonts w:ascii="Times New Roman" w:hAnsi="Times New Roman" w:cs="Times New Roman"/>
          <w:b/>
        </w:rPr>
        <w:t xml:space="preserve"> </w:t>
      </w:r>
      <w:r w:rsidR="004165B5" w:rsidRPr="006E55F6">
        <w:rPr>
          <w:rFonts w:ascii="Times New Roman" w:hAnsi="Times New Roman" w:cs="Times New Roman"/>
        </w:rPr>
        <w:t xml:space="preserve">Two-step application </w:t>
      </w:r>
      <w:r w:rsidR="00727F7D" w:rsidRPr="006E55F6">
        <w:rPr>
          <w:rFonts w:ascii="Times New Roman" w:hAnsi="Times New Roman" w:cs="Times New Roman"/>
        </w:rPr>
        <w:t xml:space="preserve">of calcium and phosphate solutions </w:t>
      </w:r>
      <w:r w:rsidR="004165B5" w:rsidRPr="006E55F6">
        <w:rPr>
          <w:rFonts w:ascii="Times New Roman" w:hAnsi="Times New Roman" w:cs="Times New Roman"/>
        </w:rPr>
        <w:t>on the etched dentin surface observed by SEM. The left picture is the etched dentin with open tubules before application and the left picture shows the tubules covered with ACP after the application.</w:t>
      </w:r>
    </w:p>
    <w:p w:rsidR="00122237" w:rsidRPr="006E55F6" w:rsidRDefault="004165B5" w:rsidP="00122237">
      <w:pPr>
        <w:spacing w:line="240" w:lineRule="auto"/>
        <w:rPr>
          <w:rFonts w:ascii="Times New Roman" w:hAnsi="Times New Roman" w:cs="Times New Roman"/>
        </w:rPr>
      </w:pPr>
      <w:r w:rsidRPr="006E55F6">
        <w:rPr>
          <w:rFonts w:ascii="Times New Roman" w:hAnsi="Times New Roman" w:cs="Times New Roman"/>
          <w:b/>
        </w:rPr>
        <w:t xml:space="preserve">Fig. 7 </w:t>
      </w:r>
      <w:r w:rsidR="00727F7D" w:rsidRPr="006E55F6">
        <w:rPr>
          <w:rFonts w:ascii="Times New Roman" w:hAnsi="Times New Roman" w:cs="Times New Roman"/>
        </w:rPr>
        <w:t>Two-step c</w:t>
      </w:r>
      <w:r w:rsidR="00122237" w:rsidRPr="006E55F6">
        <w:rPr>
          <w:rFonts w:ascii="Times New Roman" w:hAnsi="Times New Roman" w:cs="Times New Roman"/>
        </w:rPr>
        <w:t>linical application: the white ACP precipitates as the phosphate solution is applied over the calcium solution.</w:t>
      </w:r>
    </w:p>
    <w:p w:rsidR="00902C31" w:rsidRPr="006E55F6" w:rsidRDefault="00902C31" w:rsidP="00DF1342">
      <w:pPr>
        <w:rPr>
          <w:rFonts w:ascii="Times New Roman" w:hAnsi="Times New Roman" w:cs="Times New Roman"/>
          <w:b/>
        </w:rPr>
      </w:pPr>
      <w:r w:rsidRPr="006E55F6">
        <w:rPr>
          <w:rFonts w:ascii="Times New Roman" w:hAnsi="Times New Roman" w:cs="Times New Roman"/>
          <w:b/>
        </w:rPr>
        <w:t>Discussion:</w:t>
      </w:r>
      <w:r w:rsidR="00A72485" w:rsidRPr="006E55F6">
        <w:rPr>
          <w:rFonts w:ascii="Times New Roman" w:hAnsi="Times New Roman" w:cs="Times New Roman"/>
          <w:b/>
        </w:rPr>
        <w:t xml:space="preserve"> </w:t>
      </w:r>
    </w:p>
    <w:p w:rsidR="003C40AE" w:rsidRPr="006E55F6" w:rsidRDefault="00902C31" w:rsidP="00902C31">
      <w:pPr>
        <w:rPr>
          <w:rFonts w:ascii="Times New Roman" w:hAnsi="Times New Roman" w:cs="Times New Roman"/>
        </w:rPr>
      </w:pPr>
      <w:r w:rsidRPr="006E55F6">
        <w:rPr>
          <w:rFonts w:ascii="Times New Roman" w:hAnsi="Times New Roman" w:cs="Times New Roman"/>
        </w:rPr>
        <w:t>The pr</w:t>
      </w:r>
      <w:r w:rsidR="00AE6475" w:rsidRPr="006E55F6">
        <w:rPr>
          <w:rFonts w:ascii="Times New Roman" w:hAnsi="Times New Roman" w:cs="Times New Roman"/>
        </w:rPr>
        <w:t xml:space="preserve">esented protocols </w:t>
      </w:r>
      <w:r w:rsidR="008B1F00" w:rsidRPr="006E55F6">
        <w:rPr>
          <w:rFonts w:ascii="Times New Roman" w:hAnsi="Times New Roman" w:cs="Times New Roman"/>
        </w:rPr>
        <w:t xml:space="preserve">enable </w:t>
      </w:r>
      <w:r w:rsidR="00F95973">
        <w:rPr>
          <w:rFonts w:ascii="Times New Roman" w:hAnsi="Times New Roman" w:cs="Times New Roman"/>
        </w:rPr>
        <w:t xml:space="preserve">a </w:t>
      </w:r>
      <w:r w:rsidR="008B1F00" w:rsidRPr="006E55F6">
        <w:rPr>
          <w:rFonts w:ascii="Times New Roman" w:hAnsi="Times New Roman" w:cs="Times New Roman"/>
        </w:rPr>
        <w:t>quick and simple analysis of</w:t>
      </w:r>
      <w:r w:rsidR="001A03A7" w:rsidRPr="006E55F6">
        <w:rPr>
          <w:rFonts w:ascii="Times New Roman" w:hAnsi="Times New Roman" w:cs="Times New Roman"/>
        </w:rPr>
        <w:t xml:space="preserve"> </w:t>
      </w:r>
      <w:r w:rsidR="008B1F00" w:rsidRPr="006E55F6">
        <w:rPr>
          <w:rFonts w:ascii="Times New Roman" w:hAnsi="Times New Roman" w:cs="Times New Roman"/>
        </w:rPr>
        <w:t xml:space="preserve">the </w:t>
      </w:r>
      <w:r w:rsidR="00AE6475" w:rsidRPr="006E55F6">
        <w:rPr>
          <w:rFonts w:ascii="Times New Roman" w:hAnsi="Times New Roman" w:cs="Times New Roman"/>
        </w:rPr>
        <w:t>entire</w:t>
      </w:r>
      <w:r w:rsidRPr="006E55F6">
        <w:rPr>
          <w:rFonts w:ascii="Times New Roman" w:hAnsi="Times New Roman" w:cs="Times New Roman"/>
        </w:rPr>
        <w:t xml:space="preserve"> </w:t>
      </w:r>
      <w:r w:rsidR="008B7BA6" w:rsidRPr="006E55F6">
        <w:rPr>
          <w:rFonts w:ascii="Times New Roman" w:hAnsi="Times New Roman" w:cs="Times New Roman"/>
        </w:rPr>
        <w:t>precipitation</w:t>
      </w:r>
      <w:r w:rsidRPr="006E55F6">
        <w:rPr>
          <w:rFonts w:ascii="Times New Roman" w:hAnsi="Times New Roman" w:cs="Times New Roman"/>
        </w:rPr>
        <w:t xml:space="preserve"> process </w:t>
      </w:r>
      <w:r w:rsidR="001A03A7" w:rsidRPr="006E55F6">
        <w:rPr>
          <w:rFonts w:ascii="Times New Roman" w:hAnsi="Times New Roman" w:cs="Times New Roman"/>
        </w:rPr>
        <w:t>in high</w:t>
      </w:r>
      <w:r w:rsidR="008B1F00" w:rsidRPr="006E55F6">
        <w:rPr>
          <w:rFonts w:ascii="Times New Roman" w:hAnsi="Times New Roman" w:cs="Times New Roman"/>
        </w:rPr>
        <w:t>ly</w:t>
      </w:r>
      <w:r w:rsidR="001A03A7" w:rsidRPr="006E55F6">
        <w:rPr>
          <w:rFonts w:ascii="Times New Roman" w:hAnsi="Times New Roman" w:cs="Times New Roman"/>
        </w:rPr>
        <w:t xml:space="preserve"> concentrated calcium phosphate solutions</w:t>
      </w:r>
      <w:r w:rsidR="00F95973">
        <w:rPr>
          <w:rFonts w:ascii="Times New Roman" w:hAnsi="Times New Roman" w:cs="Times New Roman"/>
        </w:rPr>
        <w:t xml:space="preserve"> which include the steps of</w:t>
      </w:r>
      <w:r w:rsidRPr="006E55F6">
        <w:rPr>
          <w:rFonts w:ascii="Times New Roman" w:hAnsi="Times New Roman" w:cs="Times New Roman"/>
        </w:rPr>
        <w:t xml:space="preserve"> gel formation, precipi</w:t>
      </w:r>
      <w:r w:rsidR="00AE6475" w:rsidRPr="006E55F6">
        <w:rPr>
          <w:rFonts w:ascii="Times New Roman" w:hAnsi="Times New Roman" w:cs="Times New Roman"/>
        </w:rPr>
        <w:t xml:space="preserve">tation, and hydrolysis. </w:t>
      </w:r>
      <w:r w:rsidR="008B1F00" w:rsidRPr="006E55F6">
        <w:rPr>
          <w:rFonts w:ascii="Times New Roman" w:hAnsi="Times New Roman" w:cs="Times New Roman"/>
        </w:rPr>
        <w:t xml:space="preserve">Each protocol focuses on particular aspects of the process. </w:t>
      </w:r>
      <w:r w:rsidR="00AE6475" w:rsidRPr="006E55F6">
        <w:rPr>
          <w:rFonts w:ascii="Times New Roman" w:hAnsi="Times New Roman" w:cs="Times New Roman"/>
        </w:rPr>
        <w:t>The methods are</w:t>
      </w:r>
      <w:r w:rsidR="003C40AE" w:rsidRPr="006E55F6">
        <w:rPr>
          <w:rFonts w:ascii="Times New Roman" w:hAnsi="Times New Roman" w:cs="Times New Roman"/>
        </w:rPr>
        <w:t xml:space="preserve"> simple,</w:t>
      </w:r>
      <w:r w:rsidR="00AE6475" w:rsidRPr="006E55F6">
        <w:rPr>
          <w:rFonts w:ascii="Times New Roman" w:hAnsi="Times New Roman" w:cs="Times New Roman"/>
        </w:rPr>
        <w:t xml:space="preserve"> sensitive</w:t>
      </w:r>
      <w:r w:rsidR="003C40AE" w:rsidRPr="006E55F6">
        <w:rPr>
          <w:rFonts w:ascii="Times New Roman" w:hAnsi="Times New Roman" w:cs="Times New Roman"/>
        </w:rPr>
        <w:t>,</w:t>
      </w:r>
      <w:r w:rsidR="00AE6475" w:rsidRPr="006E55F6">
        <w:rPr>
          <w:rFonts w:ascii="Times New Roman" w:hAnsi="Times New Roman" w:cs="Times New Roman"/>
        </w:rPr>
        <w:t xml:space="preserve"> and</w:t>
      </w:r>
      <w:r w:rsidRPr="006E55F6">
        <w:rPr>
          <w:rFonts w:ascii="Times New Roman" w:hAnsi="Times New Roman" w:cs="Times New Roman"/>
        </w:rPr>
        <w:t xml:space="preserve"> yield useful and needed information related to the mechanisms and effectiveness</w:t>
      </w:r>
      <w:r w:rsidR="00C62214" w:rsidRPr="006E55F6">
        <w:rPr>
          <w:rFonts w:ascii="Times New Roman" w:hAnsi="Times New Roman" w:cs="Times New Roman"/>
        </w:rPr>
        <w:t xml:space="preserve"> (</w:t>
      </w:r>
      <w:r w:rsidR="00C62214" w:rsidRPr="006E55F6">
        <w:rPr>
          <w:rFonts w:ascii="Times New Roman" w:hAnsi="Times New Roman" w:cs="Times New Roman"/>
          <w:b/>
        </w:rPr>
        <w:t xml:space="preserve">Fig. 6 &amp; </w:t>
      </w:r>
      <w:r w:rsidR="00C62214" w:rsidRPr="006E55F6">
        <w:rPr>
          <w:rFonts w:ascii="Times New Roman" w:hAnsi="Times New Roman" w:cs="Times New Roman"/>
        </w:rPr>
        <w:t>7) of remineralization</w:t>
      </w:r>
      <w:r w:rsidRPr="006E55F6">
        <w:rPr>
          <w:rFonts w:ascii="Times New Roman" w:hAnsi="Times New Roman" w:cs="Times New Roman"/>
          <w:vertAlign w:val="superscript"/>
        </w:rPr>
        <w:t>3-7</w:t>
      </w:r>
      <w:r w:rsidRPr="006E55F6">
        <w:rPr>
          <w:rFonts w:ascii="Times New Roman" w:hAnsi="Times New Roman" w:cs="Times New Roman"/>
        </w:rPr>
        <w:t xml:space="preserve">. </w:t>
      </w:r>
      <w:r w:rsidR="00F82227" w:rsidRPr="006E55F6">
        <w:rPr>
          <w:rFonts w:ascii="Times New Roman" w:hAnsi="Times New Roman" w:cs="Times New Roman"/>
        </w:rPr>
        <w:t>By varying the pH, con</w:t>
      </w:r>
      <w:r w:rsidR="008B1F00" w:rsidRPr="006E55F6">
        <w:rPr>
          <w:rFonts w:ascii="Times New Roman" w:hAnsi="Times New Roman" w:cs="Times New Roman"/>
        </w:rPr>
        <w:t xml:space="preserve">centrations, </w:t>
      </w:r>
      <w:r w:rsidR="004B7296" w:rsidRPr="006E55F6">
        <w:rPr>
          <w:rFonts w:ascii="Times New Roman" w:hAnsi="Times New Roman" w:cs="Times New Roman"/>
        </w:rPr>
        <w:t>procedures,</w:t>
      </w:r>
      <w:r w:rsidR="008B1F00" w:rsidRPr="006E55F6">
        <w:rPr>
          <w:rFonts w:ascii="Times New Roman" w:hAnsi="Times New Roman" w:cs="Times New Roman"/>
        </w:rPr>
        <w:t xml:space="preserve"> and additives,</w:t>
      </w:r>
      <w:r w:rsidR="004B7296" w:rsidRPr="006E55F6">
        <w:rPr>
          <w:rFonts w:ascii="Times New Roman" w:hAnsi="Times New Roman" w:cs="Times New Roman"/>
        </w:rPr>
        <w:t xml:space="preserve"> a </w:t>
      </w:r>
      <w:r w:rsidR="00F82227" w:rsidRPr="006E55F6">
        <w:rPr>
          <w:rFonts w:ascii="Times New Roman" w:hAnsi="Times New Roman" w:cs="Times New Roman"/>
        </w:rPr>
        <w:t xml:space="preserve">wide range of clinical applications can be explored and the optimal conditions obtained. </w:t>
      </w:r>
      <w:r w:rsidR="004B7296" w:rsidRPr="006E55F6">
        <w:rPr>
          <w:rFonts w:ascii="Times New Roman" w:hAnsi="Times New Roman" w:cs="Times New Roman"/>
        </w:rPr>
        <w:t>However, t</w:t>
      </w:r>
      <w:r w:rsidR="001A03A7" w:rsidRPr="006E55F6">
        <w:rPr>
          <w:rFonts w:ascii="Times New Roman" w:hAnsi="Times New Roman" w:cs="Times New Roman"/>
        </w:rPr>
        <w:t>he</w:t>
      </w:r>
      <w:r w:rsidR="00F82227" w:rsidRPr="006E55F6">
        <w:rPr>
          <w:rFonts w:ascii="Times New Roman" w:hAnsi="Times New Roman" w:cs="Times New Roman"/>
        </w:rPr>
        <w:t xml:space="preserve">y are not </w:t>
      </w:r>
      <w:r w:rsidR="008B1F00" w:rsidRPr="006E55F6">
        <w:rPr>
          <w:rFonts w:ascii="Times New Roman" w:hAnsi="Times New Roman" w:cs="Times New Roman"/>
        </w:rPr>
        <w:t>designed for</w:t>
      </w:r>
      <w:r w:rsidR="00F82227" w:rsidRPr="006E55F6">
        <w:rPr>
          <w:rFonts w:ascii="Times New Roman" w:hAnsi="Times New Roman" w:cs="Times New Roman"/>
        </w:rPr>
        <w:t xml:space="preserve"> </w:t>
      </w:r>
      <w:r w:rsidR="00F025E3" w:rsidRPr="006E55F6">
        <w:rPr>
          <w:rFonts w:ascii="Times New Roman" w:hAnsi="Times New Roman" w:cs="Times New Roman"/>
        </w:rPr>
        <w:t xml:space="preserve">fundamental chemical </w:t>
      </w:r>
      <w:r w:rsidR="004B7296" w:rsidRPr="006E55F6">
        <w:rPr>
          <w:rFonts w:ascii="Times New Roman" w:hAnsi="Times New Roman" w:cs="Times New Roman"/>
        </w:rPr>
        <w:t>studies</w:t>
      </w:r>
      <w:r w:rsidR="003C40AE" w:rsidRPr="006E55F6">
        <w:rPr>
          <w:rFonts w:ascii="Times New Roman" w:hAnsi="Times New Roman" w:cs="Times New Roman"/>
        </w:rPr>
        <w:t>. T</w:t>
      </w:r>
      <w:r w:rsidR="000357DC" w:rsidRPr="006E55F6">
        <w:rPr>
          <w:rFonts w:ascii="Times New Roman" w:hAnsi="Times New Roman" w:cs="Times New Roman"/>
        </w:rPr>
        <w:t>he existing methods</w:t>
      </w:r>
      <w:r w:rsidR="00F7746A">
        <w:rPr>
          <w:rFonts w:ascii="Times New Roman" w:hAnsi="Times New Roman" w:cs="Times New Roman"/>
        </w:rPr>
        <w:t xml:space="preserve"> with </w:t>
      </w:r>
      <w:r w:rsidR="003C40AE" w:rsidRPr="006E55F6">
        <w:rPr>
          <w:rFonts w:ascii="Times New Roman" w:hAnsi="Times New Roman" w:cs="Times New Roman"/>
        </w:rPr>
        <w:t xml:space="preserve">more </w:t>
      </w:r>
      <w:r w:rsidR="008B1F00" w:rsidRPr="006E55F6">
        <w:rPr>
          <w:rFonts w:ascii="Times New Roman" w:hAnsi="Times New Roman" w:cs="Times New Roman"/>
        </w:rPr>
        <w:t xml:space="preserve">precise </w:t>
      </w:r>
      <w:r w:rsidR="003C40AE" w:rsidRPr="006E55F6">
        <w:rPr>
          <w:rFonts w:ascii="Times New Roman" w:hAnsi="Times New Roman" w:cs="Times New Roman"/>
        </w:rPr>
        <w:t xml:space="preserve">control and measuring apparatus </w:t>
      </w:r>
      <w:r w:rsidR="003C40AE" w:rsidRPr="006E55F6">
        <w:rPr>
          <w:rFonts w:ascii="Times New Roman" w:hAnsi="Times New Roman" w:cs="Times New Roman"/>
        </w:rPr>
        <w:lastRenderedPageBreak/>
        <w:t xml:space="preserve">can yield </w:t>
      </w:r>
      <w:r w:rsidR="008B1F00" w:rsidRPr="006E55F6">
        <w:rPr>
          <w:rFonts w:ascii="Times New Roman" w:hAnsi="Times New Roman" w:cs="Times New Roman"/>
        </w:rPr>
        <w:t>accurate</w:t>
      </w:r>
      <w:r w:rsidR="003C40AE" w:rsidRPr="006E55F6">
        <w:rPr>
          <w:rFonts w:ascii="Times New Roman" w:hAnsi="Times New Roman" w:cs="Times New Roman"/>
        </w:rPr>
        <w:t xml:space="preserve"> parameters</w:t>
      </w:r>
      <w:r w:rsidR="00DF1342" w:rsidRPr="006E55F6">
        <w:rPr>
          <w:rFonts w:ascii="Times New Roman" w:hAnsi="Times New Roman" w:cs="Times New Roman"/>
        </w:rPr>
        <w:t xml:space="preserve"> involved in </w:t>
      </w:r>
      <w:r w:rsidR="008B1F00" w:rsidRPr="006E55F6">
        <w:rPr>
          <w:rFonts w:ascii="Times New Roman" w:hAnsi="Times New Roman" w:cs="Times New Roman"/>
        </w:rPr>
        <w:t xml:space="preserve">an </w:t>
      </w:r>
      <w:r w:rsidR="00DF1342" w:rsidRPr="006E55F6">
        <w:rPr>
          <w:rFonts w:ascii="Times New Roman" w:hAnsi="Times New Roman" w:cs="Times New Roman"/>
        </w:rPr>
        <w:t xml:space="preserve">individual </w:t>
      </w:r>
      <w:r w:rsidR="008B1F00" w:rsidRPr="006E55F6">
        <w:rPr>
          <w:rFonts w:ascii="Times New Roman" w:hAnsi="Times New Roman" w:cs="Times New Roman"/>
        </w:rPr>
        <w:t xml:space="preserve">step in the </w:t>
      </w:r>
      <w:r w:rsidR="00DF1342" w:rsidRPr="006E55F6">
        <w:rPr>
          <w:rFonts w:ascii="Times New Roman" w:hAnsi="Times New Roman" w:cs="Times New Roman"/>
        </w:rPr>
        <w:t>process</w:t>
      </w:r>
      <w:r w:rsidR="003C40AE" w:rsidRPr="006E55F6">
        <w:rPr>
          <w:rFonts w:ascii="Times New Roman" w:hAnsi="Times New Roman" w:cs="Times New Roman"/>
        </w:rPr>
        <w:t xml:space="preserve">, </w:t>
      </w:r>
      <w:r w:rsidR="00F7746A">
        <w:rPr>
          <w:rFonts w:ascii="Times New Roman" w:hAnsi="Times New Roman" w:cs="Times New Roman"/>
        </w:rPr>
        <w:t>but</w:t>
      </w:r>
      <w:r w:rsidR="003C40AE" w:rsidRPr="006E55F6">
        <w:rPr>
          <w:rFonts w:ascii="Times New Roman" w:hAnsi="Times New Roman" w:cs="Times New Roman"/>
        </w:rPr>
        <w:t xml:space="preserve"> are not relevant to </w:t>
      </w:r>
      <w:r w:rsidR="00DF1342" w:rsidRPr="006E55F6">
        <w:rPr>
          <w:rFonts w:ascii="Times New Roman" w:hAnsi="Times New Roman" w:cs="Times New Roman"/>
        </w:rPr>
        <w:t>overall r</w:t>
      </w:r>
      <w:r w:rsidR="003C40AE" w:rsidRPr="006E55F6">
        <w:rPr>
          <w:rFonts w:ascii="Times New Roman" w:hAnsi="Times New Roman" w:cs="Times New Roman"/>
        </w:rPr>
        <w:t xml:space="preserve">emineralization in clinical </w:t>
      </w:r>
      <w:r w:rsidR="00DF1342" w:rsidRPr="006E55F6">
        <w:rPr>
          <w:rFonts w:ascii="Times New Roman" w:hAnsi="Times New Roman" w:cs="Times New Roman"/>
        </w:rPr>
        <w:t xml:space="preserve">conditions and </w:t>
      </w:r>
      <w:r w:rsidR="003C40AE" w:rsidRPr="006E55F6">
        <w:rPr>
          <w:rFonts w:ascii="Times New Roman" w:hAnsi="Times New Roman" w:cs="Times New Roman"/>
        </w:rPr>
        <w:t>applications.</w:t>
      </w:r>
    </w:p>
    <w:p w:rsidR="0050263E" w:rsidRPr="006E55F6" w:rsidRDefault="00581B98" w:rsidP="00902C31">
      <w:pPr>
        <w:rPr>
          <w:rFonts w:ascii="Times New Roman" w:hAnsi="Times New Roman" w:cs="Times New Roman"/>
        </w:rPr>
      </w:pPr>
      <w:r w:rsidRPr="006E55F6">
        <w:rPr>
          <w:rFonts w:ascii="Times New Roman" w:hAnsi="Times New Roman" w:cs="Times New Roman"/>
        </w:rPr>
        <w:t>Th</w:t>
      </w:r>
      <w:r w:rsidR="008B1F00" w:rsidRPr="006E55F6">
        <w:rPr>
          <w:rFonts w:ascii="Times New Roman" w:hAnsi="Times New Roman" w:cs="Times New Roman"/>
        </w:rPr>
        <w:t>ese protocols are not limited to</w:t>
      </w:r>
      <w:r w:rsidRPr="006E55F6">
        <w:rPr>
          <w:rFonts w:ascii="Times New Roman" w:hAnsi="Times New Roman" w:cs="Times New Roman"/>
        </w:rPr>
        <w:t xml:space="preserve"> dental applications. With </w:t>
      </w:r>
      <w:r w:rsidR="008B1F00" w:rsidRPr="006E55F6">
        <w:rPr>
          <w:rFonts w:ascii="Times New Roman" w:hAnsi="Times New Roman" w:cs="Times New Roman"/>
        </w:rPr>
        <w:t xml:space="preserve">modifications, such as </w:t>
      </w:r>
      <w:r w:rsidRPr="006E55F6">
        <w:rPr>
          <w:rFonts w:ascii="Times New Roman" w:hAnsi="Times New Roman" w:cs="Times New Roman"/>
        </w:rPr>
        <w:t>additions of othe</w:t>
      </w:r>
      <w:r w:rsidR="008B1F00" w:rsidRPr="006E55F6">
        <w:rPr>
          <w:rFonts w:ascii="Times New Roman" w:hAnsi="Times New Roman" w:cs="Times New Roman"/>
        </w:rPr>
        <w:t>r biological ions,</w:t>
      </w:r>
      <w:r w:rsidRPr="006E55F6">
        <w:rPr>
          <w:rFonts w:ascii="Times New Roman" w:hAnsi="Times New Roman" w:cs="Times New Roman"/>
        </w:rPr>
        <w:t xml:space="preserve"> lowering of the calcium and phosphate concentrations, they can be used for the study of</w:t>
      </w:r>
      <w:r w:rsidR="00F82227" w:rsidRPr="006E55F6">
        <w:rPr>
          <w:rFonts w:ascii="Times New Roman" w:hAnsi="Times New Roman" w:cs="Times New Roman"/>
        </w:rPr>
        <w:t xml:space="preserve"> b</w:t>
      </w:r>
      <w:r w:rsidRPr="006E55F6">
        <w:rPr>
          <w:rFonts w:ascii="Times New Roman" w:hAnsi="Times New Roman" w:cs="Times New Roman"/>
        </w:rPr>
        <w:t>one research and pathological calcifications.</w:t>
      </w:r>
      <w:r w:rsidR="003F621C" w:rsidRPr="006E55F6">
        <w:rPr>
          <w:rFonts w:ascii="Times New Roman" w:hAnsi="Times New Roman" w:cs="Times New Roman"/>
        </w:rPr>
        <w:t xml:space="preserve"> </w:t>
      </w:r>
    </w:p>
    <w:p w:rsidR="00902C31" w:rsidRPr="006E55F6" w:rsidRDefault="00F82227" w:rsidP="00902C31">
      <w:pPr>
        <w:rPr>
          <w:rFonts w:ascii="Times New Roman" w:hAnsi="Times New Roman" w:cs="Times New Roman"/>
        </w:rPr>
      </w:pPr>
      <w:r w:rsidRPr="006E55F6">
        <w:rPr>
          <w:rFonts w:ascii="Times New Roman" w:hAnsi="Times New Roman" w:cs="Times New Roman"/>
        </w:rPr>
        <w:t xml:space="preserve">As indicated </w:t>
      </w:r>
      <w:r w:rsidR="00DF1342" w:rsidRPr="006E55F6">
        <w:rPr>
          <w:rFonts w:ascii="Times New Roman" w:hAnsi="Times New Roman" w:cs="Times New Roman"/>
        </w:rPr>
        <w:t>above</w:t>
      </w:r>
      <w:r w:rsidRPr="006E55F6">
        <w:rPr>
          <w:rFonts w:ascii="Times New Roman" w:hAnsi="Times New Roman" w:cs="Times New Roman"/>
        </w:rPr>
        <w:t xml:space="preserve">, the </w:t>
      </w:r>
      <w:r w:rsidR="00902C31" w:rsidRPr="006E55F6">
        <w:rPr>
          <w:rFonts w:ascii="Times New Roman" w:hAnsi="Times New Roman" w:cs="Times New Roman"/>
        </w:rPr>
        <w:t xml:space="preserve">clinical applications </w:t>
      </w:r>
      <w:r w:rsidR="004B7296" w:rsidRPr="006E55F6">
        <w:rPr>
          <w:rFonts w:ascii="Times New Roman" w:hAnsi="Times New Roman" w:cs="Times New Roman"/>
        </w:rPr>
        <w:t xml:space="preserve">in mouth are related directly to the in vitro </w:t>
      </w:r>
      <w:r w:rsidR="00DF1342" w:rsidRPr="006E55F6">
        <w:rPr>
          <w:rFonts w:ascii="Times New Roman" w:hAnsi="Times New Roman" w:cs="Times New Roman"/>
        </w:rPr>
        <w:t>protocols</w:t>
      </w:r>
      <w:r w:rsidR="004B7296" w:rsidRPr="006E55F6">
        <w:rPr>
          <w:rFonts w:ascii="Times New Roman" w:hAnsi="Times New Roman" w:cs="Times New Roman"/>
        </w:rPr>
        <w:t>. The precipitating processes can</w:t>
      </w:r>
      <w:r w:rsidR="00902C31" w:rsidRPr="006E55F6">
        <w:rPr>
          <w:rFonts w:ascii="Times New Roman" w:hAnsi="Times New Roman" w:cs="Times New Roman"/>
        </w:rPr>
        <w:t xml:space="preserve"> be demonstrated</w:t>
      </w:r>
      <w:r w:rsidR="004B7296" w:rsidRPr="006E55F6">
        <w:rPr>
          <w:rFonts w:ascii="Times New Roman" w:hAnsi="Times New Roman" w:cs="Times New Roman"/>
        </w:rPr>
        <w:t xml:space="preserve"> in the month</w:t>
      </w:r>
      <w:r w:rsidR="00902C31" w:rsidRPr="006E55F6">
        <w:rPr>
          <w:rFonts w:ascii="Times New Roman" w:hAnsi="Times New Roman" w:cs="Times New Roman"/>
        </w:rPr>
        <w:t>.</w:t>
      </w:r>
      <w:r w:rsidR="0050263E" w:rsidRPr="006E55F6">
        <w:rPr>
          <w:rFonts w:ascii="Times New Roman" w:hAnsi="Times New Roman" w:cs="Times New Roman"/>
        </w:rPr>
        <w:t xml:space="preserve"> </w:t>
      </w:r>
    </w:p>
    <w:p w:rsidR="008659FA" w:rsidRPr="006E55F6" w:rsidRDefault="008659FA" w:rsidP="008659FA">
      <w:pPr>
        <w:rPr>
          <w:rFonts w:ascii="Times New Roman" w:hAnsi="Times New Roman" w:cs="Times New Roman"/>
        </w:rPr>
      </w:pPr>
      <w:r w:rsidRPr="006E55F6">
        <w:rPr>
          <w:rFonts w:ascii="Times New Roman" w:hAnsi="Times New Roman" w:cs="Times New Roman"/>
          <w:b/>
        </w:rPr>
        <w:t>Acknowledgments:</w:t>
      </w:r>
      <w:r w:rsidRPr="006E55F6">
        <w:rPr>
          <w:rFonts w:ascii="Times New Roman" w:hAnsi="Times New Roman" w:cs="Times New Roman"/>
        </w:rPr>
        <w:t xml:space="preserve"> Supported by NIST and ADAF.</w:t>
      </w:r>
    </w:p>
    <w:p w:rsidR="008659FA" w:rsidRPr="006E55F6" w:rsidRDefault="008659FA" w:rsidP="008659FA">
      <w:pPr>
        <w:rPr>
          <w:rFonts w:ascii="Times New Roman" w:hAnsi="Times New Roman" w:cs="Times New Roman"/>
        </w:rPr>
      </w:pPr>
      <w:r w:rsidRPr="006E55F6">
        <w:rPr>
          <w:rFonts w:ascii="Times New Roman" w:hAnsi="Times New Roman" w:cs="Times New Roman"/>
          <w:b/>
        </w:rPr>
        <w:t>Disclosures:</w:t>
      </w:r>
      <w:r w:rsidRPr="006E55F6">
        <w:rPr>
          <w:rFonts w:ascii="Times New Roman" w:hAnsi="Times New Roman" w:cs="Times New Roman"/>
        </w:rPr>
        <w:t xml:space="preserve"> ADAF owns patents related to calcium phosphate uses which have been licensed with products in </w:t>
      </w:r>
      <w:r w:rsidR="00715191" w:rsidRPr="006E55F6">
        <w:rPr>
          <w:rFonts w:ascii="Times New Roman" w:hAnsi="Times New Roman" w:cs="Times New Roman"/>
        </w:rPr>
        <w:t xml:space="preserve">the </w:t>
      </w:r>
      <w:r w:rsidRPr="006E55F6">
        <w:rPr>
          <w:rFonts w:ascii="Times New Roman" w:hAnsi="Times New Roman" w:cs="Times New Roman"/>
        </w:rPr>
        <w:t>market.</w:t>
      </w:r>
      <w:r w:rsidR="004C730A" w:rsidRPr="006E55F6">
        <w:rPr>
          <w:rFonts w:ascii="Times New Roman" w:hAnsi="Times New Roman" w:cs="Times New Roman"/>
        </w:rPr>
        <w:t xml:space="preserve"> Certain commercial equipment, instruments, or materials are identified in this paper to specify the experimental procedure adequately. Such identification is not intended to imply recommendation or endorsement by the National Institute of Standards and Technology or the American Dental Association Foundation, nor is it intended to imply that the materials or equipment identified are necessarily the best available for the purpose.  </w:t>
      </w:r>
    </w:p>
    <w:p w:rsidR="00700120" w:rsidRPr="006E55F6" w:rsidRDefault="00700120" w:rsidP="00700120">
      <w:pPr>
        <w:rPr>
          <w:rFonts w:ascii="Times New Roman" w:hAnsi="Times New Roman" w:cs="Times New Roman"/>
          <w:b/>
        </w:rPr>
      </w:pPr>
      <w:r w:rsidRPr="006E55F6">
        <w:rPr>
          <w:rFonts w:ascii="Times New Roman" w:hAnsi="Times New Roman" w:cs="Times New Roman"/>
          <w:b/>
        </w:rPr>
        <w:t>References:</w:t>
      </w:r>
    </w:p>
    <w:p w:rsidR="008659FA" w:rsidRPr="006E55F6" w:rsidRDefault="004560AB" w:rsidP="008659FA">
      <w:pPr>
        <w:numPr>
          <w:ilvl w:val="0"/>
          <w:numId w:val="1"/>
        </w:numPr>
        <w:shd w:val="clear" w:color="auto" w:fill="FFFFFF"/>
        <w:rPr>
          <w:rFonts w:ascii="Times New Roman" w:hAnsi="Times New Roman" w:cs="Times New Roman"/>
        </w:rPr>
      </w:pPr>
      <w:r w:rsidRPr="006E55F6">
        <w:rPr>
          <w:rFonts w:ascii="Times New Roman" w:hAnsi="Times New Roman" w:cs="Times New Roman"/>
        </w:rPr>
        <w:t>LeGeros, R. Z.</w:t>
      </w:r>
      <w:r w:rsidR="00710A82" w:rsidRPr="006E55F6">
        <w:rPr>
          <w:rFonts w:ascii="Times New Roman" w:hAnsi="Times New Roman" w:cs="Times New Roman"/>
        </w:rPr>
        <w:t xml:space="preserve"> </w:t>
      </w:r>
      <w:r w:rsidRPr="006E55F6">
        <w:rPr>
          <w:rFonts w:ascii="Times New Roman" w:hAnsi="Times New Roman" w:cs="Times New Roman"/>
        </w:rPr>
        <w:t>Calcium Phosphates in Oral Biology and Medicine</w:t>
      </w:r>
      <w:r w:rsidR="008659FA" w:rsidRPr="006E55F6">
        <w:rPr>
          <w:rFonts w:ascii="Times New Roman" w:hAnsi="Times New Roman" w:cs="Times New Roman"/>
        </w:rPr>
        <w:t>. Karger: Basel, Switzerland</w:t>
      </w:r>
      <w:r w:rsidRPr="006E55F6">
        <w:rPr>
          <w:rFonts w:ascii="Times New Roman" w:hAnsi="Times New Roman" w:cs="Times New Roman"/>
        </w:rPr>
        <w:t xml:space="preserve"> (1991)</w:t>
      </w:r>
      <w:r w:rsidR="000B7EB8" w:rsidRPr="006E55F6">
        <w:rPr>
          <w:rFonts w:ascii="Times New Roman" w:hAnsi="Times New Roman" w:cs="Times New Roman"/>
        </w:rPr>
        <w:t>.</w:t>
      </w:r>
      <w:r w:rsidR="008659FA" w:rsidRPr="006E55F6">
        <w:rPr>
          <w:rFonts w:ascii="Times New Roman" w:hAnsi="Times New Roman" w:cs="Times New Roman"/>
        </w:rPr>
        <w:t xml:space="preserve"> </w:t>
      </w:r>
    </w:p>
    <w:p w:rsidR="006E2670" w:rsidRPr="006E55F6" w:rsidRDefault="00C62214" w:rsidP="006E2670">
      <w:pPr>
        <w:numPr>
          <w:ilvl w:val="0"/>
          <w:numId w:val="1"/>
        </w:numPr>
        <w:shd w:val="clear" w:color="auto" w:fill="FFFFFF"/>
        <w:suppressAutoHyphens w:val="0"/>
        <w:spacing w:after="0" w:line="240" w:lineRule="auto"/>
        <w:rPr>
          <w:rStyle w:val="Strong"/>
          <w:rFonts w:ascii="Times New Roman" w:hAnsi="Times New Roman" w:cs="Times New Roman"/>
          <w:b w:val="0"/>
          <w:bCs w:val="0"/>
        </w:rPr>
      </w:pPr>
      <w:r w:rsidRPr="006E55F6">
        <w:rPr>
          <w:rFonts w:ascii="Times New Roman" w:hAnsi="Times New Roman" w:cs="Times New Roman"/>
        </w:rPr>
        <w:t>Tung, M.S. &amp;</w:t>
      </w:r>
      <w:r w:rsidR="006E2670" w:rsidRPr="006E55F6">
        <w:rPr>
          <w:rFonts w:ascii="Times New Roman" w:hAnsi="Times New Roman" w:cs="Times New Roman"/>
        </w:rPr>
        <w:t xml:space="preserve"> Eichmiller, F.C. Dental </w:t>
      </w:r>
      <w:r w:rsidRPr="006E55F6">
        <w:rPr>
          <w:rFonts w:ascii="Times New Roman" w:hAnsi="Times New Roman" w:cs="Times New Roman"/>
        </w:rPr>
        <w:t>applications of amorphous calcium phosphates</w:t>
      </w:r>
      <w:r w:rsidR="006E2670" w:rsidRPr="006E55F6">
        <w:rPr>
          <w:rFonts w:ascii="Times New Roman" w:hAnsi="Times New Roman" w:cs="Times New Roman"/>
        </w:rPr>
        <w:t>. J of Clinical Dentistry</w:t>
      </w:r>
      <w:r w:rsidR="006E2670" w:rsidRPr="006E55F6">
        <w:rPr>
          <w:rFonts w:ascii="Times New Roman" w:hAnsi="Times New Roman" w:cs="Times New Roman"/>
          <w:i/>
        </w:rPr>
        <w:t xml:space="preserve"> </w:t>
      </w:r>
      <w:r w:rsidR="006E2670" w:rsidRPr="006E55F6">
        <w:rPr>
          <w:rFonts w:ascii="Times New Roman" w:hAnsi="Times New Roman" w:cs="Times New Roman"/>
        </w:rPr>
        <w:t>10, 1-6 (1999).</w:t>
      </w:r>
      <w:r w:rsidR="006E2670" w:rsidRPr="006E55F6">
        <w:rPr>
          <w:rStyle w:val="Strong"/>
          <w:rFonts w:ascii="Times New Roman" w:hAnsi="Times New Roman" w:cs="Times New Roman"/>
          <w:b w:val="0"/>
        </w:rPr>
        <w:t xml:space="preserve"> </w:t>
      </w:r>
    </w:p>
    <w:p w:rsidR="006E2670" w:rsidRPr="006E55F6" w:rsidRDefault="006E2670" w:rsidP="006E2670">
      <w:pPr>
        <w:shd w:val="clear" w:color="auto" w:fill="FFFFFF"/>
        <w:suppressAutoHyphens w:val="0"/>
        <w:spacing w:after="0" w:line="240" w:lineRule="auto"/>
        <w:ind w:left="720"/>
        <w:rPr>
          <w:rStyle w:val="Strong"/>
          <w:rFonts w:ascii="Times New Roman" w:hAnsi="Times New Roman" w:cs="Times New Roman"/>
          <w:b w:val="0"/>
          <w:bCs w:val="0"/>
        </w:rPr>
      </w:pPr>
    </w:p>
    <w:p w:rsidR="008659FA" w:rsidRPr="006E55F6" w:rsidRDefault="008659FA" w:rsidP="008659FA">
      <w:pPr>
        <w:numPr>
          <w:ilvl w:val="0"/>
          <w:numId w:val="1"/>
        </w:numPr>
        <w:shd w:val="clear" w:color="auto" w:fill="FFFFFF"/>
        <w:rPr>
          <w:rFonts w:ascii="Times New Roman" w:hAnsi="Times New Roman" w:cs="Times New Roman"/>
        </w:rPr>
      </w:pPr>
      <w:r w:rsidRPr="006E55F6">
        <w:rPr>
          <w:rFonts w:ascii="Times New Roman" w:hAnsi="Times New Roman" w:cs="Times New Roman"/>
        </w:rPr>
        <w:t>Cochrane, N.J., C</w:t>
      </w:r>
      <w:r w:rsidR="00C62214" w:rsidRPr="006E55F6">
        <w:rPr>
          <w:rFonts w:ascii="Times New Roman" w:hAnsi="Times New Roman" w:cs="Times New Roman"/>
        </w:rPr>
        <w:t>ai, F., Huq, N.L., Burrow, M.F.</w:t>
      </w:r>
      <w:r w:rsidRPr="006E55F6">
        <w:rPr>
          <w:rFonts w:ascii="Times New Roman" w:hAnsi="Times New Roman" w:cs="Times New Roman"/>
        </w:rPr>
        <w:t xml:space="preserve"> &amp; Reynolds, E.C. </w:t>
      </w:r>
      <w:r w:rsidRPr="006E55F6">
        <w:rPr>
          <w:rFonts w:ascii="Times New Roman" w:hAnsi="Times New Roman" w:cs="Times New Roman"/>
          <w:bCs/>
        </w:rPr>
        <w:t xml:space="preserve">New Approaches to Enhanced Remineralization of Tooth Enamel. </w:t>
      </w:r>
      <w:r w:rsidRPr="006E55F6">
        <w:rPr>
          <w:rFonts w:ascii="Times New Roman" w:hAnsi="Times New Roman" w:cs="Times New Roman"/>
          <w:iCs/>
        </w:rPr>
        <w:t>J DENT. RES. 89, 1187-1197 (2010).</w:t>
      </w:r>
    </w:p>
    <w:p w:rsidR="008659FA" w:rsidRPr="006E55F6" w:rsidRDefault="008659FA" w:rsidP="008659FA">
      <w:pPr>
        <w:numPr>
          <w:ilvl w:val="0"/>
          <w:numId w:val="1"/>
        </w:numPr>
        <w:shd w:val="clear" w:color="auto" w:fill="FFFFFF"/>
        <w:rPr>
          <w:rFonts w:ascii="Times New Roman" w:hAnsi="Times New Roman" w:cs="Times New Roman"/>
        </w:rPr>
      </w:pPr>
      <w:r w:rsidRPr="006E55F6">
        <w:rPr>
          <w:rFonts w:ascii="Times New Roman" w:hAnsi="Times New Roman" w:cs="Times New Roman"/>
        </w:rPr>
        <w:t xml:space="preserve">ten Cate, J.M. Reminralization of </w:t>
      </w:r>
      <w:r w:rsidR="00C62214" w:rsidRPr="006E55F6">
        <w:rPr>
          <w:rFonts w:ascii="Times New Roman" w:hAnsi="Times New Roman" w:cs="Times New Roman"/>
        </w:rPr>
        <w:t>caries lesion extending into dentin</w:t>
      </w:r>
      <w:r w:rsidRPr="006E55F6">
        <w:rPr>
          <w:rFonts w:ascii="Times New Roman" w:hAnsi="Times New Roman" w:cs="Times New Roman"/>
        </w:rPr>
        <w:t xml:space="preserve">. </w:t>
      </w:r>
      <w:r w:rsidRPr="006E55F6">
        <w:rPr>
          <w:rFonts w:ascii="Times New Roman" w:hAnsi="Times New Roman" w:cs="Times New Roman"/>
          <w:iCs/>
        </w:rPr>
        <w:t>J Dent. Res.</w:t>
      </w:r>
      <w:r w:rsidRPr="006E55F6">
        <w:rPr>
          <w:rFonts w:ascii="Times New Roman" w:hAnsi="Times New Roman" w:cs="Times New Roman"/>
          <w:i/>
          <w:iCs/>
        </w:rPr>
        <w:t xml:space="preserve"> </w:t>
      </w:r>
      <w:r w:rsidRPr="006E55F6">
        <w:rPr>
          <w:rFonts w:ascii="Times New Roman" w:hAnsi="Times New Roman" w:cs="Times New Roman"/>
        </w:rPr>
        <w:t>80, 1407-1411 (2001).</w:t>
      </w:r>
    </w:p>
    <w:p w:rsidR="006E2670" w:rsidRPr="006E55F6" w:rsidRDefault="006E2670" w:rsidP="006E2670">
      <w:pPr>
        <w:shd w:val="clear" w:color="auto" w:fill="FFFFFF"/>
        <w:suppressAutoHyphens w:val="0"/>
        <w:spacing w:after="0" w:line="240" w:lineRule="auto"/>
        <w:ind w:left="720"/>
        <w:rPr>
          <w:rStyle w:val="Strong"/>
          <w:rFonts w:ascii="Times New Roman" w:hAnsi="Times New Roman" w:cs="Times New Roman"/>
          <w:b w:val="0"/>
          <w:bCs w:val="0"/>
        </w:rPr>
      </w:pPr>
    </w:p>
    <w:p w:rsidR="006E2670" w:rsidRPr="006E55F6" w:rsidRDefault="00C62214" w:rsidP="006E2670">
      <w:pPr>
        <w:numPr>
          <w:ilvl w:val="0"/>
          <w:numId w:val="1"/>
        </w:numPr>
        <w:shd w:val="clear" w:color="auto" w:fill="FFFFFF"/>
        <w:suppressAutoHyphens w:val="0"/>
        <w:spacing w:after="0" w:line="240" w:lineRule="auto"/>
        <w:rPr>
          <w:rFonts w:ascii="Times New Roman" w:hAnsi="Times New Roman" w:cs="Times New Roman"/>
        </w:rPr>
      </w:pPr>
      <w:r w:rsidRPr="006E55F6">
        <w:rPr>
          <w:rFonts w:ascii="Times New Roman" w:hAnsi="Times New Roman" w:cs="Times New Roman"/>
        </w:rPr>
        <w:t xml:space="preserve">Tung, M.S. </w:t>
      </w:r>
      <w:r w:rsidR="006E2670" w:rsidRPr="006E55F6">
        <w:rPr>
          <w:rFonts w:ascii="Times New Roman" w:hAnsi="Times New Roman" w:cs="Times New Roman"/>
        </w:rPr>
        <w:t xml:space="preserve">&amp; Eichmiller, F.C. Amorphous </w:t>
      </w:r>
      <w:r w:rsidRPr="006E55F6">
        <w:rPr>
          <w:rFonts w:ascii="Times New Roman" w:hAnsi="Times New Roman" w:cs="Times New Roman"/>
        </w:rPr>
        <w:t>calcium phosphates for tooth mineralization</w:t>
      </w:r>
      <w:r w:rsidR="006E2670" w:rsidRPr="006E55F6">
        <w:rPr>
          <w:rFonts w:ascii="Times New Roman" w:hAnsi="Times New Roman" w:cs="Times New Roman"/>
        </w:rPr>
        <w:t>. Compendium 25(9)</w:t>
      </w:r>
      <w:r w:rsidR="00DF1342" w:rsidRPr="006E55F6">
        <w:rPr>
          <w:rFonts w:ascii="Times New Roman" w:hAnsi="Times New Roman" w:cs="Times New Roman"/>
        </w:rPr>
        <w:t>, 9</w:t>
      </w:r>
      <w:r w:rsidR="006E2670" w:rsidRPr="006E55F6">
        <w:rPr>
          <w:rFonts w:ascii="Times New Roman" w:hAnsi="Times New Roman" w:cs="Times New Roman"/>
        </w:rPr>
        <w:t xml:space="preserve">-13 (2004). </w:t>
      </w:r>
    </w:p>
    <w:p w:rsidR="006E2670" w:rsidRPr="006E55F6" w:rsidRDefault="006E2670" w:rsidP="006E2670">
      <w:pPr>
        <w:shd w:val="clear" w:color="auto" w:fill="FFFFFF"/>
        <w:suppressAutoHyphens w:val="0"/>
        <w:spacing w:after="0" w:line="240" w:lineRule="auto"/>
        <w:ind w:left="720"/>
        <w:rPr>
          <w:rStyle w:val="Strong"/>
          <w:rFonts w:ascii="Times New Roman" w:hAnsi="Times New Roman" w:cs="Times New Roman"/>
          <w:b w:val="0"/>
        </w:rPr>
      </w:pPr>
    </w:p>
    <w:p w:rsidR="008659FA" w:rsidRPr="006E55F6" w:rsidRDefault="008659FA" w:rsidP="008659FA">
      <w:pPr>
        <w:numPr>
          <w:ilvl w:val="0"/>
          <w:numId w:val="1"/>
        </w:numPr>
        <w:shd w:val="clear" w:color="auto" w:fill="FFFFFF"/>
        <w:suppressAutoHyphens w:val="0"/>
        <w:spacing w:after="0" w:line="240" w:lineRule="auto"/>
        <w:rPr>
          <w:rStyle w:val="Strong"/>
          <w:rFonts w:ascii="Times New Roman" w:hAnsi="Times New Roman" w:cs="Times New Roman"/>
          <w:b w:val="0"/>
        </w:rPr>
      </w:pPr>
      <w:r w:rsidRPr="006E55F6">
        <w:rPr>
          <w:rStyle w:val="Strong"/>
          <w:rFonts w:ascii="Times New Roman" w:hAnsi="Times New Roman" w:cs="Times New Roman"/>
          <w:b w:val="0"/>
        </w:rPr>
        <w:t>Combes</w:t>
      </w:r>
      <w:bookmarkStart w:id="0" w:name="bcor1"/>
      <w:bookmarkEnd w:id="0"/>
      <w:r w:rsidRPr="006E55F6">
        <w:rPr>
          <w:rStyle w:val="Strong"/>
          <w:rFonts w:ascii="Times New Roman" w:hAnsi="Times New Roman" w:cs="Times New Roman"/>
          <w:b w:val="0"/>
        </w:rPr>
        <w:t>,</w:t>
      </w:r>
      <w:r w:rsidRPr="006E55F6">
        <w:rPr>
          <w:rFonts w:ascii="Times New Roman" w:hAnsi="Times New Roman" w:cs="Times New Roman"/>
          <w:b/>
          <w:bCs/>
          <w:noProof/>
          <w:color w:val="0156AA"/>
          <w:vertAlign w:val="superscript"/>
          <w:lang w:eastAsia="en-US"/>
        </w:rPr>
        <w:t xml:space="preserve"> </w:t>
      </w:r>
      <w:r w:rsidRPr="006E55F6">
        <w:rPr>
          <w:rStyle w:val="Strong"/>
          <w:rFonts w:ascii="Times New Roman" w:hAnsi="Times New Roman" w:cs="Times New Roman"/>
          <w:b w:val="0"/>
        </w:rPr>
        <w:t xml:space="preserve">C. &amp; Rey, C.  </w:t>
      </w:r>
      <w:r w:rsidRPr="006E55F6">
        <w:rPr>
          <w:rFonts w:ascii="Times New Roman" w:eastAsia="Times New Roman" w:hAnsi="Times New Roman" w:cs="Times New Roman"/>
          <w:bCs/>
          <w:color w:val="000000"/>
          <w:lang w:eastAsia="en-US"/>
        </w:rPr>
        <w:t xml:space="preserve">Amorphous calcium phosphates: Synthesis, properties and uses in biomaterials. </w:t>
      </w:r>
      <w:r w:rsidRPr="006E55F6">
        <w:rPr>
          <w:rStyle w:val="Strong"/>
          <w:rFonts w:ascii="Times New Roman" w:hAnsi="Times New Roman" w:cs="Times New Roman"/>
          <w:b w:val="0"/>
        </w:rPr>
        <w:t xml:space="preserve"> </w:t>
      </w:r>
      <w:r w:rsidRPr="006E55F6">
        <w:rPr>
          <w:rFonts w:ascii="Times New Roman" w:hAnsi="Times New Roman" w:cs="Times New Roman"/>
          <w:bCs/>
        </w:rPr>
        <w:t>Acta Biomaterialia</w:t>
      </w:r>
      <w:r w:rsidRPr="006E55F6">
        <w:rPr>
          <w:rFonts w:ascii="Times New Roman" w:hAnsi="Times New Roman" w:cs="Times New Roman"/>
        </w:rPr>
        <w:t xml:space="preserve"> 6, 3362-3378</w:t>
      </w:r>
      <w:r w:rsidRPr="006E55F6">
        <w:rPr>
          <w:rStyle w:val="Strong"/>
          <w:rFonts w:ascii="Times New Roman" w:hAnsi="Times New Roman" w:cs="Times New Roman"/>
          <w:b w:val="0"/>
        </w:rPr>
        <w:t xml:space="preserve"> (2010).</w:t>
      </w:r>
    </w:p>
    <w:p w:rsidR="00727F7D" w:rsidRPr="006E55F6" w:rsidRDefault="00727F7D" w:rsidP="00727F7D">
      <w:pPr>
        <w:shd w:val="clear" w:color="auto" w:fill="FFFFFF"/>
        <w:suppressAutoHyphens w:val="0"/>
        <w:spacing w:after="0" w:line="240" w:lineRule="auto"/>
        <w:ind w:left="720"/>
        <w:rPr>
          <w:rStyle w:val="Strong"/>
          <w:rFonts w:ascii="Times New Roman" w:hAnsi="Times New Roman" w:cs="Times New Roman"/>
          <w:b w:val="0"/>
        </w:rPr>
      </w:pPr>
    </w:p>
    <w:p w:rsidR="00593F81" w:rsidRPr="006E55F6" w:rsidRDefault="008659FA" w:rsidP="00593F81">
      <w:pPr>
        <w:numPr>
          <w:ilvl w:val="0"/>
          <w:numId w:val="1"/>
        </w:numPr>
        <w:shd w:val="clear" w:color="auto" w:fill="FFFFFF"/>
        <w:suppressAutoHyphens w:val="0"/>
        <w:spacing w:after="0" w:line="240" w:lineRule="auto"/>
        <w:rPr>
          <w:rFonts w:ascii="Times New Roman" w:hAnsi="Times New Roman" w:cs="Times New Roman"/>
        </w:rPr>
      </w:pPr>
      <w:r w:rsidRPr="006E55F6">
        <w:rPr>
          <w:rFonts w:ascii="Times New Roman" w:hAnsi="Times New Roman" w:cs="Times New Roman"/>
          <w:bCs/>
        </w:rPr>
        <w:t>Eanes,</w:t>
      </w:r>
      <w:r w:rsidRPr="006E55F6">
        <w:rPr>
          <w:rFonts w:ascii="Times New Roman" w:hAnsi="Times New Roman" w:cs="Times New Roman"/>
        </w:rPr>
        <w:t xml:space="preserve"> E.D. Amorphous calcium phosphate: thermodynamic and kinetic considerations. In: Amjad Z, ed. </w:t>
      </w:r>
      <w:r w:rsidRPr="006E55F6">
        <w:rPr>
          <w:rFonts w:ascii="Times New Roman" w:hAnsi="Times New Roman" w:cs="Times New Roman"/>
          <w:i/>
        </w:rPr>
        <w:t>Calcium Phosphates in Biological and Industrial Systems</w:t>
      </w:r>
      <w:r w:rsidRPr="006E55F6">
        <w:rPr>
          <w:rFonts w:ascii="Times New Roman" w:hAnsi="Times New Roman" w:cs="Times New Roman"/>
          <w:iCs/>
        </w:rPr>
        <w:t>.</w:t>
      </w:r>
      <w:r w:rsidRPr="006E55F6">
        <w:rPr>
          <w:rFonts w:ascii="Times New Roman" w:hAnsi="Times New Roman" w:cs="Times New Roman"/>
        </w:rPr>
        <w:t xml:space="preserve"> Boston, Mass: Kluwer Academic Publishers 21-39 (1997).</w:t>
      </w:r>
    </w:p>
    <w:p w:rsidR="00DF1342" w:rsidRPr="006E55F6" w:rsidRDefault="00DF1342" w:rsidP="00DF1342">
      <w:pPr>
        <w:pStyle w:val="ListParagraph"/>
        <w:rPr>
          <w:rFonts w:ascii="Times New Roman" w:hAnsi="Times New Roman" w:cs="Times New Roman"/>
        </w:rPr>
      </w:pPr>
    </w:p>
    <w:p w:rsidR="00DF1342" w:rsidRPr="006E55F6" w:rsidRDefault="00DF1342" w:rsidP="00DF1342">
      <w:pPr>
        <w:shd w:val="clear" w:color="auto" w:fill="FFFFFF"/>
        <w:suppressAutoHyphens w:val="0"/>
        <w:spacing w:after="0" w:line="240" w:lineRule="auto"/>
        <w:ind w:left="720"/>
        <w:rPr>
          <w:rFonts w:ascii="Times New Roman" w:hAnsi="Times New Roman" w:cs="Times New Roman"/>
        </w:rPr>
      </w:pPr>
    </w:p>
    <w:p w:rsidR="00F025E3" w:rsidRPr="006E55F6" w:rsidRDefault="009101C3" w:rsidP="00F025E3">
      <w:pPr>
        <w:numPr>
          <w:ilvl w:val="0"/>
          <w:numId w:val="1"/>
        </w:numPr>
        <w:shd w:val="clear" w:color="auto" w:fill="FFFFFF"/>
        <w:rPr>
          <w:rFonts w:ascii="Times New Roman" w:hAnsi="Times New Roman" w:cs="Times New Roman"/>
        </w:rPr>
      </w:pPr>
      <w:r w:rsidRPr="006E55F6">
        <w:rPr>
          <w:rFonts w:ascii="Times New Roman" w:hAnsi="Times New Roman" w:cs="Times New Roman"/>
        </w:rPr>
        <w:t xml:space="preserve">Dorozhkin, S.V. Systems of </w:t>
      </w:r>
      <w:r w:rsidR="00C62214" w:rsidRPr="006E55F6">
        <w:rPr>
          <w:rFonts w:ascii="Times New Roman" w:hAnsi="Times New Roman" w:cs="Times New Roman"/>
        </w:rPr>
        <w:t>chemical equations as reasonable reaction mechanisms</w:t>
      </w:r>
      <w:r w:rsidRPr="006E55F6">
        <w:rPr>
          <w:rFonts w:ascii="Times New Roman" w:hAnsi="Times New Roman" w:cs="Times New Roman"/>
        </w:rPr>
        <w:t>. J Chemical Education 78, 917-920 (2001).</w:t>
      </w:r>
      <w:r w:rsidRPr="006E55F6">
        <w:rPr>
          <w:rFonts w:ascii="Times New Roman" w:eastAsia="Times New Roman" w:hAnsi="Times New Roman" w:cs="Times New Roman"/>
          <w:color w:val="222222"/>
          <w:lang w:eastAsia="en-US"/>
        </w:rPr>
        <w:t xml:space="preserve"> </w:t>
      </w:r>
    </w:p>
    <w:p w:rsidR="00F025E3" w:rsidRPr="006E55F6" w:rsidRDefault="00F025E3" w:rsidP="00F025E3">
      <w:pPr>
        <w:shd w:val="clear" w:color="auto" w:fill="FFFFFF"/>
        <w:rPr>
          <w:rFonts w:ascii="Times New Roman" w:hAnsi="Times New Roman" w:cs="Times New Roman"/>
        </w:rPr>
      </w:pPr>
    </w:p>
    <w:p w:rsidR="00644A90" w:rsidRPr="006E55F6" w:rsidRDefault="00644A90" w:rsidP="00644A90">
      <w:pPr>
        <w:numPr>
          <w:ilvl w:val="0"/>
          <w:numId w:val="1"/>
        </w:numPr>
        <w:suppressAutoHyphens w:val="0"/>
        <w:spacing w:after="0" w:line="240" w:lineRule="auto"/>
        <w:rPr>
          <w:rFonts w:ascii="Times New Roman" w:eastAsia="Times New Roman" w:hAnsi="Times New Roman" w:cs="Times New Roman"/>
        </w:rPr>
      </w:pPr>
      <w:r w:rsidRPr="006E55F6">
        <w:rPr>
          <w:rFonts w:ascii="Times New Roman" w:eastAsia="Times New Roman" w:hAnsi="Times New Roman" w:cs="Times New Roman"/>
        </w:rPr>
        <w:t>Geiger, S., et al. The clinical effect of amorphous calcium phosphate (ACP) on root surface hypersensitivity. Oper Dent 28,496-500 (2003).</w:t>
      </w:r>
    </w:p>
    <w:p w:rsidR="00644A90" w:rsidRPr="006E55F6" w:rsidRDefault="00644A90" w:rsidP="00644A90">
      <w:pPr>
        <w:pStyle w:val="ListParagraph"/>
        <w:rPr>
          <w:rFonts w:ascii="Times New Roman" w:eastAsiaTheme="minorHAnsi" w:hAnsi="Times New Roman" w:cs="Times New Roman"/>
        </w:rPr>
      </w:pPr>
    </w:p>
    <w:p w:rsidR="00644A90" w:rsidRPr="006E55F6" w:rsidRDefault="00644A90" w:rsidP="00644A90">
      <w:pPr>
        <w:numPr>
          <w:ilvl w:val="0"/>
          <w:numId w:val="1"/>
        </w:numPr>
        <w:suppressAutoHyphens w:val="0"/>
        <w:spacing w:after="0" w:line="240" w:lineRule="auto"/>
        <w:rPr>
          <w:rFonts w:ascii="Times New Roman" w:eastAsia="Times New Roman" w:hAnsi="Times New Roman" w:cs="Times New Roman"/>
        </w:rPr>
      </w:pPr>
      <w:r w:rsidRPr="006E55F6">
        <w:rPr>
          <w:rFonts w:ascii="Times New Roman" w:eastAsia="Times New Roman" w:hAnsi="Times New Roman" w:cs="Times New Roman"/>
        </w:rPr>
        <w:t>Giniger, M. et al. The clinical performance of professionally dispensed bleaching gel with added amorphous calcium phosphate. J. of Amer. Dent. Assoc. 136, 383 (2005).</w:t>
      </w:r>
    </w:p>
    <w:p w:rsidR="00644A90" w:rsidRPr="006E55F6" w:rsidRDefault="00644A90" w:rsidP="00644A90">
      <w:pPr>
        <w:pStyle w:val="ListParagraph"/>
        <w:rPr>
          <w:rFonts w:ascii="Times New Roman" w:eastAsia="Times New Roman" w:hAnsi="Times New Roman" w:cs="Times New Roman"/>
        </w:rPr>
      </w:pPr>
    </w:p>
    <w:p w:rsidR="009B47AB" w:rsidRPr="006E55F6" w:rsidRDefault="009B47AB" w:rsidP="00C62214">
      <w:pPr>
        <w:pStyle w:val="ListParagraph"/>
        <w:numPr>
          <w:ilvl w:val="0"/>
          <w:numId w:val="1"/>
        </w:numPr>
        <w:autoSpaceDE w:val="0"/>
        <w:autoSpaceDN w:val="0"/>
        <w:rPr>
          <w:rFonts w:ascii="Times New Roman" w:hAnsi="Times New Roman" w:cs="Times New Roman"/>
        </w:rPr>
      </w:pPr>
      <w:r w:rsidRPr="006E55F6">
        <w:rPr>
          <w:rFonts w:ascii="Times New Roman" w:hAnsi="Times New Roman" w:cs="Times New Roman"/>
        </w:rPr>
        <w:t>Athena P</w:t>
      </w:r>
      <w:r w:rsidR="0048305B" w:rsidRPr="006E55F6">
        <w:rPr>
          <w:rFonts w:ascii="Times New Roman" w:hAnsi="Times New Roman" w:cs="Times New Roman"/>
        </w:rPr>
        <w:t>.</w:t>
      </w:r>
      <w:r w:rsidRPr="006E55F6">
        <w:rPr>
          <w:rFonts w:ascii="Times New Roman" w:hAnsi="Times New Roman" w:cs="Times New Roman"/>
        </w:rPr>
        <w:t>, Russell</w:t>
      </w:r>
      <w:r w:rsidR="0048305B" w:rsidRPr="006E55F6">
        <w:rPr>
          <w:rFonts w:ascii="Times New Roman" w:hAnsi="Times New Roman" w:cs="Times New Roman"/>
        </w:rPr>
        <w:t xml:space="preserve"> D.,</w:t>
      </w:r>
      <w:r w:rsidRPr="006E55F6">
        <w:rPr>
          <w:rFonts w:ascii="Times New Roman" w:hAnsi="Times New Roman" w:cs="Times New Roman"/>
        </w:rPr>
        <w:t xml:space="preserve"> </w:t>
      </w:r>
      <w:r w:rsidR="0048305B" w:rsidRPr="006E55F6">
        <w:rPr>
          <w:rFonts w:ascii="Times New Roman" w:hAnsi="Times New Roman" w:cs="Times New Roman"/>
        </w:rPr>
        <w:t xml:space="preserve">Singh </w:t>
      </w:r>
      <w:r w:rsidRPr="006E55F6">
        <w:rPr>
          <w:rFonts w:ascii="Times New Roman" w:hAnsi="Times New Roman" w:cs="Times New Roman"/>
        </w:rPr>
        <w:t>M</w:t>
      </w:r>
      <w:r w:rsidR="00C62214" w:rsidRPr="006E55F6">
        <w:rPr>
          <w:rFonts w:ascii="Times New Roman" w:hAnsi="Times New Roman" w:cs="Times New Roman"/>
        </w:rPr>
        <w:t>.</w:t>
      </w:r>
      <w:r w:rsidRPr="006E55F6">
        <w:rPr>
          <w:rFonts w:ascii="Times New Roman" w:hAnsi="Times New Roman" w:cs="Times New Roman"/>
        </w:rPr>
        <w:t xml:space="preserve">, </w:t>
      </w:r>
      <w:r w:rsidR="00C62214" w:rsidRPr="006E55F6">
        <w:rPr>
          <w:rFonts w:ascii="Times New Roman" w:hAnsi="Times New Roman" w:cs="Times New Roman"/>
        </w:rPr>
        <w:t xml:space="preserve">Kent </w:t>
      </w:r>
      <w:r w:rsidRPr="006E55F6">
        <w:rPr>
          <w:rFonts w:ascii="Times New Roman" w:hAnsi="Times New Roman" w:cs="Times New Roman"/>
        </w:rPr>
        <w:t>R</w:t>
      </w:r>
      <w:r w:rsidR="00C62214" w:rsidRPr="006E55F6">
        <w:rPr>
          <w:rFonts w:ascii="Times New Roman" w:hAnsi="Times New Roman" w:cs="Times New Roman"/>
        </w:rPr>
        <w:t>.</w:t>
      </w:r>
      <w:r w:rsidRPr="006E55F6">
        <w:rPr>
          <w:rFonts w:ascii="Times New Roman" w:hAnsi="Times New Roman" w:cs="Times New Roman"/>
        </w:rPr>
        <w:t xml:space="preserve">, </w:t>
      </w:r>
      <w:r w:rsidR="00C62214" w:rsidRPr="006E55F6">
        <w:rPr>
          <w:rFonts w:ascii="Times New Roman" w:hAnsi="Times New Roman" w:cs="Times New Roman"/>
        </w:rPr>
        <w:t xml:space="preserve">Triol </w:t>
      </w:r>
      <w:r w:rsidRPr="006E55F6">
        <w:rPr>
          <w:rFonts w:ascii="Times New Roman" w:hAnsi="Times New Roman" w:cs="Times New Roman"/>
        </w:rPr>
        <w:t>C</w:t>
      </w:r>
      <w:r w:rsidR="00C62214" w:rsidRPr="006E55F6">
        <w:rPr>
          <w:rFonts w:ascii="Times New Roman" w:hAnsi="Times New Roman" w:cs="Times New Roman"/>
        </w:rPr>
        <w:t>. &amp;</w:t>
      </w:r>
      <w:r w:rsidRPr="006E55F6">
        <w:rPr>
          <w:rFonts w:ascii="Times New Roman" w:hAnsi="Times New Roman" w:cs="Times New Roman"/>
        </w:rPr>
        <w:t xml:space="preserve"> </w:t>
      </w:r>
      <w:r w:rsidR="00C62214" w:rsidRPr="006E55F6">
        <w:rPr>
          <w:rFonts w:ascii="Times New Roman" w:hAnsi="Times New Roman" w:cs="Times New Roman"/>
        </w:rPr>
        <w:t xml:space="preserve">Winston </w:t>
      </w:r>
      <w:r w:rsidRPr="006E55F6">
        <w:rPr>
          <w:rFonts w:ascii="Times New Roman" w:hAnsi="Times New Roman" w:cs="Times New Roman"/>
        </w:rPr>
        <w:t>A</w:t>
      </w:r>
      <w:r w:rsidR="00C62214" w:rsidRPr="006E55F6">
        <w:rPr>
          <w:rFonts w:ascii="Times New Roman" w:hAnsi="Times New Roman" w:cs="Times New Roman"/>
        </w:rPr>
        <w:t xml:space="preserve">. </w:t>
      </w:r>
      <w:r w:rsidRPr="006E55F6">
        <w:rPr>
          <w:rFonts w:ascii="Times New Roman" w:hAnsi="Times New Roman" w:cs="Times New Roman"/>
        </w:rPr>
        <w:t>Caries clinical trial of a remineralizing toothpaste in radiation patients</w:t>
      </w:r>
      <w:r w:rsidR="00C62214" w:rsidRPr="006E55F6">
        <w:rPr>
          <w:rFonts w:ascii="Times New Roman" w:hAnsi="Times New Roman" w:cs="Times New Roman"/>
        </w:rPr>
        <w:t>.</w:t>
      </w:r>
      <w:r w:rsidRPr="006E55F6">
        <w:rPr>
          <w:rFonts w:ascii="Times New Roman" w:hAnsi="Times New Roman" w:cs="Times New Roman"/>
        </w:rPr>
        <w:t xml:space="preserve"> Gerodontology</w:t>
      </w:r>
      <w:r w:rsidR="00C62214" w:rsidRPr="006E55F6">
        <w:rPr>
          <w:rFonts w:ascii="Times New Roman" w:hAnsi="Times New Roman" w:cs="Times New Roman"/>
        </w:rPr>
        <w:t xml:space="preserve"> </w:t>
      </w:r>
      <w:r w:rsidRPr="006E55F6">
        <w:rPr>
          <w:rFonts w:ascii="Times New Roman" w:hAnsi="Times New Roman" w:cs="Times New Roman"/>
        </w:rPr>
        <w:t>25(2):76-88</w:t>
      </w:r>
      <w:r w:rsidR="00F025E3" w:rsidRPr="006E55F6">
        <w:rPr>
          <w:rFonts w:ascii="Times New Roman" w:hAnsi="Times New Roman" w:cs="Times New Roman"/>
        </w:rPr>
        <w:t>(2008</w:t>
      </w:r>
      <w:r w:rsidR="00C62214" w:rsidRPr="006E55F6">
        <w:rPr>
          <w:rFonts w:ascii="Times New Roman" w:hAnsi="Times New Roman" w:cs="Times New Roman"/>
        </w:rPr>
        <w:t>).</w:t>
      </w:r>
    </w:p>
    <w:p w:rsidR="009B47AB" w:rsidRPr="006E55F6" w:rsidRDefault="009B47AB" w:rsidP="009B47AB">
      <w:pPr>
        <w:pStyle w:val="ListParagraph"/>
        <w:rPr>
          <w:rFonts w:ascii="Times New Roman" w:hAnsi="Times New Roman" w:cs="Times New Roman"/>
        </w:rPr>
      </w:pPr>
    </w:p>
    <w:p w:rsidR="009B47AB" w:rsidRPr="006E55F6" w:rsidRDefault="009B47AB" w:rsidP="009B47AB">
      <w:pPr>
        <w:pStyle w:val="ListParagraph"/>
        <w:numPr>
          <w:ilvl w:val="0"/>
          <w:numId w:val="1"/>
        </w:numPr>
        <w:autoSpaceDE w:val="0"/>
        <w:autoSpaceDN w:val="0"/>
        <w:rPr>
          <w:rFonts w:ascii="Times New Roman" w:hAnsi="Times New Roman" w:cs="Times New Roman"/>
        </w:rPr>
      </w:pPr>
      <w:r w:rsidRPr="006E55F6">
        <w:rPr>
          <w:rFonts w:ascii="Times New Roman" w:hAnsi="Times New Roman" w:cs="Times New Roman"/>
        </w:rPr>
        <w:t>Tung, M.</w:t>
      </w:r>
      <w:r w:rsidR="0048305B" w:rsidRPr="006E55F6">
        <w:rPr>
          <w:rFonts w:ascii="Times New Roman" w:hAnsi="Times New Roman" w:cs="Times New Roman"/>
        </w:rPr>
        <w:t>S.,</w:t>
      </w:r>
      <w:r w:rsidRPr="006E55F6">
        <w:rPr>
          <w:rFonts w:ascii="Times New Roman" w:hAnsi="Times New Roman" w:cs="Times New Roman"/>
        </w:rPr>
        <w:t xml:space="preserve"> B</w:t>
      </w:r>
      <w:r w:rsidR="0048305B" w:rsidRPr="006E55F6">
        <w:rPr>
          <w:rFonts w:ascii="Times New Roman" w:hAnsi="Times New Roman" w:cs="Times New Roman"/>
        </w:rPr>
        <w:t xml:space="preserve">owen, </w:t>
      </w:r>
      <w:r w:rsidRPr="006E55F6">
        <w:rPr>
          <w:rFonts w:ascii="Times New Roman" w:hAnsi="Times New Roman" w:cs="Times New Roman"/>
        </w:rPr>
        <w:t>H.J.</w:t>
      </w:r>
      <w:r w:rsidR="0048305B" w:rsidRPr="006E55F6">
        <w:rPr>
          <w:rFonts w:ascii="Times New Roman" w:hAnsi="Times New Roman" w:cs="Times New Roman"/>
        </w:rPr>
        <w:t>,</w:t>
      </w:r>
      <w:r w:rsidRPr="006E55F6">
        <w:rPr>
          <w:rFonts w:ascii="Times New Roman" w:hAnsi="Times New Roman" w:cs="Times New Roman"/>
        </w:rPr>
        <w:t xml:space="preserve"> D</w:t>
      </w:r>
      <w:r w:rsidR="0048305B" w:rsidRPr="006E55F6">
        <w:rPr>
          <w:rFonts w:ascii="Times New Roman" w:hAnsi="Times New Roman" w:cs="Times New Roman"/>
        </w:rPr>
        <w:t>erkson</w:t>
      </w:r>
      <w:r w:rsidRPr="006E55F6">
        <w:rPr>
          <w:rFonts w:ascii="Times New Roman" w:hAnsi="Times New Roman" w:cs="Times New Roman"/>
        </w:rPr>
        <w:t>, G.</w:t>
      </w:r>
      <w:r w:rsidR="0048305B" w:rsidRPr="006E55F6">
        <w:rPr>
          <w:rFonts w:ascii="Times New Roman" w:hAnsi="Times New Roman" w:cs="Times New Roman"/>
        </w:rPr>
        <w:t>D. &amp;</w:t>
      </w:r>
      <w:r w:rsidRPr="006E55F6">
        <w:rPr>
          <w:rFonts w:ascii="Times New Roman" w:hAnsi="Times New Roman" w:cs="Times New Roman"/>
        </w:rPr>
        <w:t xml:space="preserve"> P</w:t>
      </w:r>
      <w:r w:rsidR="0048305B" w:rsidRPr="006E55F6">
        <w:rPr>
          <w:rFonts w:ascii="Times New Roman" w:hAnsi="Times New Roman" w:cs="Times New Roman"/>
        </w:rPr>
        <w:t xml:space="preserve">ashley, </w:t>
      </w:r>
      <w:r w:rsidRPr="006E55F6">
        <w:rPr>
          <w:rFonts w:ascii="Times New Roman" w:hAnsi="Times New Roman" w:cs="Times New Roman"/>
        </w:rPr>
        <w:t>D</w:t>
      </w:r>
      <w:r w:rsidR="0048305B" w:rsidRPr="006E55F6">
        <w:rPr>
          <w:rFonts w:ascii="Times New Roman" w:hAnsi="Times New Roman" w:cs="Times New Roman"/>
        </w:rPr>
        <w:t>.</w:t>
      </w:r>
      <w:r w:rsidR="00C62214" w:rsidRPr="006E55F6">
        <w:rPr>
          <w:rFonts w:ascii="Times New Roman" w:hAnsi="Times New Roman" w:cs="Times New Roman"/>
        </w:rPr>
        <w:t>H. The Effects of calcium p</w:t>
      </w:r>
      <w:r w:rsidRPr="006E55F6">
        <w:rPr>
          <w:rFonts w:ascii="Times New Roman" w:hAnsi="Times New Roman" w:cs="Times New Roman"/>
        </w:rPr>
        <w:t xml:space="preserve">hosphate </w:t>
      </w:r>
      <w:r w:rsidR="00C62214" w:rsidRPr="006E55F6">
        <w:rPr>
          <w:rFonts w:ascii="Times New Roman" w:hAnsi="Times New Roman" w:cs="Times New Roman"/>
        </w:rPr>
        <w:t>solutions on dentin permeability</w:t>
      </w:r>
      <w:r w:rsidR="0048305B" w:rsidRPr="006E55F6">
        <w:rPr>
          <w:rFonts w:ascii="Times New Roman" w:hAnsi="Times New Roman" w:cs="Times New Roman"/>
        </w:rPr>
        <w:t>.</w:t>
      </w:r>
      <w:r w:rsidRPr="006E55F6">
        <w:rPr>
          <w:rFonts w:ascii="Times New Roman" w:hAnsi="Times New Roman" w:cs="Times New Roman"/>
          <w:i/>
        </w:rPr>
        <w:t xml:space="preserve">  J  Endodon</w:t>
      </w:r>
      <w:r w:rsidR="0048305B" w:rsidRPr="006E55F6">
        <w:rPr>
          <w:rFonts w:ascii="Times New Roman" w:hAnsi="Times New Roman" w:cs="Times New Roman"/>
        </w:rPr>
        <w:t xml:space="preserve"> 19(8):383-387 (1993).</w:t>
      </w:r>
    </w:p>
    <w:p w:rsidR="009B47AB" w:rsidRPr="006E55F6" w:rsidRDefault="009B47AB" w:rsidP="00644A90">
      <w:pPr>
        <w:pStyle w:val="ListParagraph"/>
        <w:rPr>
          <w:rFonts w:ascii="Arial" w:hAnsi="Arial" w:cs="Arial"/>
        </w:rPr>
      </w:pPr>
    </w:p>
    <w:p w:rsidR="009B47AB" w:rsidRDefault="009B47AB" w:rsidP="00644A90">
      <w:pPr>
        <w:pStyle w:val="ListParagraph"/>
        <w:rPr>
          <w:rFonts w:ascii="Arial" w:hAnsi="Arial" w:cs="Arial"/>
        </w:rPr>
      </w:pPr>
    </w:p>
    <w:p w:rsidR="009B47AB" w:rsidRPr="00644A90" w:rsidRDefault="009B47AB" w:rsidP="00644A90">
      <w:pPr>
        <w:pStyle w:val="ListParagraph"/>
        <w:rPr>
          <w:rFonts w:cs="Times New Roman"/>
          <w:color w:val="1F497D"/>
        </w:rPr>
      </w:pPr>
    </w:p>
    <w:p w:rsidR="00644A90" w:rsidRDefault="00644A90" w:rsidP="00644A90">
      <w:pPr>
        <w:suppressAutoHyphens w:val="0"/>
        <w:spacing w:after="0" w:line="240" w:lineRule="auto"/>
        <w:ind w:left="720"/>
        <w:rPr>
          <w:rFonts w:eastAsia="Times New Roman"/>
        </w:rPr>
      </w:pPr>
    </w:p>
    <w:p w:rsidR="00644A90" w:rsidRDefault="00644A90" w:rsidP="00644A90">
      <w:pPr>
        <w:pStyle w:val="ListParagraph"/>
        <w:rPr>
          <w:rFonts w:eastAsia="Times New Roman"/>
        </w:rPr>
      </w:pPr>
    </w:p>
    <w:p w:rsidR="00644A90" w:rsidRDefault="00644A90" w:rsidP="00644A90">
      <w:pPr>
        <w:suppressAutoHyphens w:val="0"/>
        <w:spacing w:after="0" w:line="240" w:lineRule="auto"/>
        <w:ind w:left="720"/>
        <w:rPr>
          <w:rFonts w:eastAsia="Times New Roman"/>
        </w:rPr>
      </w:pPr>
    </w:p>
    <w:p w:rsidR="00644A90" w:rsidRDefault="00644A90" w:rsidP="00644A90">
      <w:pPr>
        <w:suppressAutoHyphens w:val="0"/>
        <w:spacing w:after="0" w:line="240" w:lineRule="auto"/>
        <w:ind w:left="720"/>
        <w:rPr>
          <w:bCs/>
        </w:rPr>
      </w:pPr>
    </w:p>
    <w:p w:rsidR="008659FA" w:rsidRPr="008659FA" w:rsidRDefault="008659FA" w:rsidP="008659FA">
      <w:pPr>
        <w:suppressAutoHyphens w:val="0"/>
        <w:spacing w:after="0" w:line="240" w:lineRule="auto"/>
        <w:ind w:left="720"/>
        <w:rPr>
          <w:bCs/>
        </w:rPr>
      </w:pPr>
      <w:r w:rsidRPr="008659FA">
        <w:rPr>
          <w:bCs/>
        </w:rPr>
        <w:t xml:space="preserve"> </w:t>
      </w:r>
    </w:p>
    <w:p w:rsidR="008659FA" w:rsidRPr="008659FA" w:rsidRDefault="008659FA" w:rsidP="008659FA">
      <w:pPr>
        <w:suppressAutoHyphens w:val="0"/>
        <w:spacing w:after="0" w:line="240" w:lineRule="auto"/>
        <w:ind w:left="720"/>
        <w:rPr>
          <w:bCs/>
        </w:rPr>
      </w:pPr>
    </w:p>
    <w:p w:rsidR="008659FA" w:rsidRPr="008659FA" w:rsidRDefault="008659FA" w:rsidP="008659FA">
      <w:pPr>
        <w:suppressAutoHyphens w:val="0"/>
        <w:spacing w:after="0" w:line="240" w:lineRule="auto"/>
        <w:rPr>
          <w:bCs/>
        </w:rPr>
      </w:pPr>
    </w:p>
    <w:p w:rsidR="00700120" w:rsidRPr="008659FA" w:rsidRDefault="00700120" w:rsidP="008659FA">
      <w:pPr>
        <w:suppressAutoHyphens w:val="0"/>
        <w:spacing w:after="0" w:line="240" w:lineRule="auto"/>
        <w:ind w:left="720"/>
      </w:pPr>
      <w:r w:rsidRPr="008659FA">
        <w:tab/>
      </w:r>
      <w:r w:rsidRPr="008659FA">
        <w:tab/>
      </w:r>
    </w:p>
    <w:p w:rsidR="00700120" w:rsidRPr="008659FA" w:rsidRDefault="00700120" w:rsidP="008C5032">
      <w:pPr>
        <w:rPr>
          <w:b/>
        </w:rPr>
      </w:pPr>
    </w:p>
    <w:p w:rsidR="002F0EEE" w:rsidRDefault="002F0EEE" w:rsidP="00F559CD">
      <w:pPr>
        <w:spacing w:line="240" w:lineRule="auto"/>
        <w:rPr>
          <w:rFonts w:ascii="Times" w:hAnsi="Times"/>
          <w:b/>
          <w:sz w:val="24"/>
          <w:szCs w:val="24"/>
        </w:rPr>
      </w:pPr>
    </w:p>
    <w:sectPr w:rsidR="002F0EEE" w:rsidSect="006A36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518EF"/>
    <w:multiLevelType w:val="hybridMultilevel"/>
    <w:tmpl w:val="ABF43C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1F2930"/>
    <w:multiLevelType w:val="hybridMultilevel"/>
    <w:tmpl w:val="B50620FA"/>
    <w:lvl w:ilvl="0" w:tplc="D4FC6AA4">
      <w:start w:val="1"/>
      <w:numFmt w:val="decimal"/>
      <w:lvlText w:val="%1."/>
      <w:lvlJc w:val="left"/>
      <w:pPr>
        <w:tabs>
          <w:tab w:val="num" w:pos="-840"/>
        </w:tabs>
        <w:ind w:left="-840" w:hanging="42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2">
    <w:nsid w:val="7906371B"/>
    <w:multiLevelType w:val="multilevel"/>
    <w:tmpl w:val="96E44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2F0EEE"/>
    <w:rsid w:val="000357DC"/>
    <w:rsid w:val="00036815"/>
    <w:rsid w:val="00056E4B"/>
    <w:rsid w:val="0007420D"/>
    <w:rsid w:val="000A3A0C"/>
    <w:rsid w:val="000B7EB8"/>
    <w:rsid w:val="00102A96"/>
    <w:rsid w:val="00117954"/>
    <w:rsid w:val="00122237"/>
    <w:rsid w:val="00151594"/>
    <w:rsid w:val="00165F0E"/>
    <w:rsid w:val="00180A80"/>
    <w:rsid w:val="00185D95"/>
    <w:rsid w:val="001A03A7"/>
    <w:rsid w:val="001B145B"/>
    <w:rsid w:val="001B40FC"/>
    <w:rsid w:val="001C61FF"/>
    <w:rsid w:val="0022000C"/>
    <w:rsid w:val="0022009C"/>
    <w:rsid w:val="00230C66"/>
    <w:rsid w:val="00234D65"/>
    <w:rsid w:val="00277DC6"/>
    <w:rsid w:val="002A44AA"/>
    <w:rsid w:val="002B6EB9"/>
    <w:rsid w:val="002C68F5"/>
    <w:rsid w:val="002E4268"/>
    <w:rsid w:val="002F0EEE"/>
    <w:rsid w:val="00317E35"/>
    <w:rsid w:val="00330F28"/>
    <w:rsid w:val="0035781A"/>
    <w:rsid w:val="00393726"/>
    <w:rsid w:val="003B5EE5"/>
    <w:rsid w:val="003C40AE"/>
    <w:rsid w:val="003F621C"/>
    <w:rsid w:val="004148AE"/>
    <w:rsid w:val="004154D4"/>
    <w:rsid w:val="004165B5"/>
    <w:rsid w:val="00435684"/>
    <w:rsid w:val="004560AB"/>
    <w:rsid w:val="004658B0"/>
    <w:rsid w:val="00471CAF"/>
    <w:rsid w:val="00475AEF"/>
    <w:rsid w:val="0048305B"/>
    <w:rsid w:val="00486EA5"/>
    <w:rsid w:val="004A4312"/>
    <w:rsid w:val="004B6D4D"/>
    <w:rsid w:val="004B7296"/>
    <w:rsid w:val="004C730A"/>
    <w:rsid w:val="004D0AC9"/>
    <w:rsid w:val="004E3C1F"/>
    <w:rsid w:val="004F58E1"/>
    <w:rsid w:val="00501D9B"/>
    <w:rsid w:val="0050263E"/>
    <w:rsid w:val="00515524"/>
    <w:rsid w:val="00534052"/>
    <w:rsid w:val="00547B9A"/>
    <w:rsid w:val="00566E90"/>
    <w:rsid w:val="00574234"/>
    <w:rsid w:val="00581B98"/>
    <w:rsid w:val="00593F81"/>
    <w:rsid w:val="005C0B53"/>
    <w:rsid w:val="005D0640"/>
    <w:rsid w:val="005D6418"/>
    <w:rsid w:val="00644A90"/>
    <w:rsid w:val="006A360F"/>
    <w:rsid w:val="006D704A"/>
    <w:rsid w:val="006E2670"/>
    <w:rsid w:val="006E55F6"/>
    <w:rsid w:val="00700120"/>
    <w:rsid w:val="00710A82"/>
    <w:rsid w:val="00715191"/>
    <w:rsid w:val="00727F7D"/>
    <w:rsid w:val="007356FA"/>
    <w:rsid w:val="00744A5A"/>
    <w:rsid w:val="00755773"/>
    <w:rsid w:val="007D5D02"/>
    <w:rsid w:val="0082028D"/>
    <w:rsid w:val="008253E0"/>
    <w:rsid w:val="00845CC9"/>
    <w:rsid w:val="008659FA"/>
    <w:rsid w:val="00885AE2"/>
    <w:rsid w:val="008A66F0"/>
    <w:rsid w:val="008B1F00"/>
    <w:rsid w:val="008B7BA6"/>
    <w:rsid w:val="008C5032"/>
    <w:rsid w:val="008E5AEF"/>
    <w:rsid w:val="008F0FAB"/>
    <w:rsid w:val="00902B8D"/>
    <w:rsid w:val="00902C31"/>
    <w:rsid w:val="00906428"/>
    <w:rsid w:val="009101C3"/>
    <w:rsid w:val="00937829"/>
    <w:rsid w:val="0096745D"/>
    <w:rsid w:val="009743A4"/>
    <w:rsid w:val="009878B6"/>
    <w:rsid w:val="00995583"/>
    <w:rsid w:val="00997519"/>
    <w:rsid w:val="009B47AB"/>
    <w:rsid w:val="009C1D98"/>
    <w:rsid w:val="00A20A38"/>
    <w:rsid w:val="00A63E25"/>
    <w:rsid w:val="00A6602B"/>
    <w:rsid w:val="00A72485"/>
    <w:rsid w:val="00A827AE"/>
    <w:rsid w:val="00A97754"/>
    <w:rsid w:val="00AE6475"/>
    <w:rsid w:val="00B26D24"/>
    <w:rsid w:val="00B272F5"/>
    <w:rsid w:val="00B41468"/>
    <w:rsid w:val="00B47D9D"/>
    <w:rsid w:val="00B5568E"/>
    <w:rsid w:val="00B647F2"/>
    <w:rsid w:val="00B71451"/>
    <w:rsid w:val="00B977CA"/>
    <w:rsid w:val="00BA1B59"/>
    <w:rsid w:val="00C05A65"/>
    <w:rsid w:val="00C2200B"/>
    <w:rsid w:val="00C224DC"/>
    <w:rsid w:val="00C25F4E"/>
    <w:rsid w:val="00C376B0"/>
    <w:rsid w:val="00C522E6"/>
    <w:rsid w:val="00C60235"/>
    <w:rsid w:val="00C62214"/>
    <w:rsid w:val="00C633D0"/>
    <w:rsid w:val="00C83D6A"/>
    <w:rsid w:val="00C96E3F"/>
    <w:rsid w:val="00CA798E"/>
    <w:rsid w:val="00CD6926"/>
    <w:rsid w:val="00CF5D00"/>
    <w:rsid w:val="00D10B1E"/>
    <w:rsid w:val="00D2627C"/>
    <w:rsid w:val="00D30193"/>
    <w:rsid w:val="00D43E98"/>
    <w:rsid w:val="00D54F01"/>
    <w:rsid w:val="00D653BD"/>
    <w:rsid w:val="00D907E8"/>
    <w:rsid w:val="00DA223E"/>
    <w:rsid w:val="00DC274D"/>
    <w:rsid w:val="00DD05B8"/>
    <w:rsid w:val="00DF1342"/>
    <w:rsid w:val="00E24462"/>
    <w:rsid w:val="00E30B31"/>
    <w:rsid w:val="00E57633"/>
    <w:rsid w:val="00E86817"/>
    <w:rsid w:val="00EA2E1F"/>
    <w:rsid w:val="00EA4CB7"/>
    <w:rsid w:val="00EC3541"/>
    <w:rsid w:val="00EE44F2"/>
    <w:rsid w:val="00F025E3"/>
    <w:rsid w:val="00F0763B"/>
    <w:rsid w:val="00F317F5"/>
    <w:rsid w:val="00F559CD"/>
    <w:rsid w:val="00F57922"/>
    <w:rsid w:val="00F6411C"/>
    <w:rsid w:val="00F7746A"/>
    <w:rsid w:val="00F77C5D"/>
    <w:rsid w:val="00F82227"/>
    <w:rsid w:val="00F8505B"/>
    <w:rsid w:val="00F95973"/>
    <w:rsid w:val="00F97AD5"/>
    <w:rsid w:val="00FB161E"/>
    <w:rsid w:val="00FC4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EEE"/>
    <w:pPr>
      <w:suppressAutoHyphens/>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0EEE"/>
    <w:rPr>
      <w:color w:val="0000FF"/>
      <w:u w:val="single"/>
    </w:rPr>
  </w:style>
  <w:style w:type="paragraph" w:styleId="NormalWeb">
    <w:name w:val="Normal (Web)"/>
    <w:basedOn w:val="Normal"/>
    <w:uiPriority w:val="99"/>
    <w:semiHidden/>
    <w:unhideWhenUsed/>
    <w:rsid w:val="008C5032"/>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700120"/>
    <w:rPr>
      <w:b/>
      <w:bCs/>
    </w:rPr>
  </w:style>
  <w:style w:type="character" w:customStyle="1" w:styleId="nbapihighlight1">
    <w:name w:val="nbapihighlight1"/>
    <w:basedOn w:val="DefaultParagraphFont"/>
    <w:rsid w:val="00A97754"/>
  </w:style>
  <w:style w:type="paragraph" w:styleId="ListParagraph">
    <w:name w:val="List Paragraph"/>
    <w:basedOn w:val="Normal"/>
    <w:uiPriority w:val="34"/>
    <w:qFormat/>
    <w:rsid w:val="00A97754"/>
    <w:pPr>
      <w:ind w:left="720"/>
      <w:contextualSpacing/>
    </w:pPr>
  </w:style>
  <w:style w:type="paragraph" w:styleId="BalloonText">
    <w:name w:val="Balloon Text"/>
    <w:basedOn w:val="Normal"/>
    <w:link w:val="BalloonTextChar"/>
    <w:uiPriority w:val="99"/>
    <w:semiHidden/>
    <w:unhideWhenUsed/>
    <w:rsid w:val="00A97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754"/>
    <w:rPr>
      <w:rFonts w:ascii="Tahoma" w:eastAsia="Calibri" w:hAnsi="Tahoma" w:cs="Tahoma"/>
      <w:sz w:val="16"/>
      <w:szCs w:val="16"/>
      <w:lang w:eastAsia="ar-SA"/>
    </w:rPr>
  </w:style>
  <w:style w:type="character" w:styleId="HTMLCite">
    <w:name w:val="HTML Cite"/>
    <w:basedOn w:val="DefaultParagraphFont"/>
    <w:uiPriority w:val="99"/>
    <w:semiHidden/>
    <w:unhideWhenUsed/>
    <w:rsid w:val="008659FA"/>
    <w:rPr>
      <w:i/>
      <w:iCs/>
    </w:rPr>
  </w:style>
  <w:style w:type="character" w:customStyle="1" w:styleId="cit-auth3">
    <w:name w:val="cit-auth3"/>
    <w:basedOn w:val="DefaultParagraphFont"/>
    <w:rsid w:val="008659FA"/>
  </w:style>
  <w:style w:type="character" w:customStyle="1" w:styleId="cit-sep2">
    <w:name w:val="cit-sep2"/>
    <w:basedOn w:val="DefaultParagraphFont"/>
    <w:rsid w:val="008659FA"/>
  </w:style>
  <w:style w:type="character" w:customStyle="1" w:styleId="cit-print-date">
    <w:name w:val="cit-print-date"/>
    <w:basedOn w:val="DefaultParagraphFont"/>
    <w:rsid w:val="008659FA"/>
  </w:style>
  <w:style w:type="character" w:customStyle="1" w:styleId="cit-vol">
    <w:name w:val="cit-vol"/>
    <w:basedOn w:val="DefaultParagraphFont"/>
    <w:rsid w:val="008659FA"/>
  </w:style>
  <w:style w:type="character" w:customStyle="1" w:styleId="cit-first-page">
    <w:name w:val="cit-first-page"/>
    <w:basedOn w:val="DefaultParagraphFont"/>
    <w:rsid w:val="008659FA"/>
  </w:style>
  <w:style w:type="character" w:customStyle="1" w:styleId="cit-last-page">
    <w:name w:val="cit-last-page"/>
    <w:basedOn w:val="DefaultParagraphFont"/>
    <w:rsid w:val="008659FA"/>
  </w:style>
  <w:style w:type="character" w:styleId="CommentReference">
    <w:name w:val="annotation reference"/>
    <w:basedOn w:val="DefaultParagraphFont"/>
    <w:uiPriority w:val="99"/>
    <w:semiHidden/>
    <w:unhideWhenUsed/>
    <w:rsid w:val="00902B8D"/>
    <w:rPr>
      <w:sz w:val="16"/>
      <w:szCs w:val="16"/>
    </w:rPr>
  </w:style>
  <w:style w:type="paragraph" w:styleId="CommentText">
    <w:name w:val="annotation text"/>
    <w:basedOn w:val="Normal"/>
    <w:link w:val="CommentTextChar"/>
    <w:uiPriority w:val="99"/>
    <w:semiHidden/>
    <w:unhideWhenUsed/>
    <w:rsid w:val="00902B8D"/>
    <w:pPr>
      <w:spacing w:line="240" w:lineRule="auto"/>
    </w:pPr>
    <w:rPr>
      <w:sz w:val="20"/>
      <w:szCs w:val="20"/>
    </w:rPr>
  </w:style>
  <w:style w:type="character" w:customStyle="1" w:styleId="CommentTextChar">
    <w:name w:val="Comment Text Char"/>
    <w:basedOn w:val="DefaultParagraphFont"/>
    <w:link w:val="CommentText"/>
    <w:uiPriority w:val="99"/>
    <w:semiHidden/>
    <w:rsid w:val="00902B8D"/>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902B8D"/>
    <w:rPr>
      <w:b/>
      <w:bCs/>
    </w:rPr>
  </w:style>
  <w:style w:type="character" w:customStyle="1" w:styleId="CommentSubjectChar">
    <w:name w:val="Comment Subject Char"/>
    <w:basedOn w:val="CommentTextChar"/>
    <w:link w:val="CommentSubject"/>
    <w:uiPriority w:val="99"/>
    <w:semiHidden/>
    <w:rsid w:val="00902B8D"/>
    <w:rPr>
      <w:b/>
      <w:bCs/>
    </w:rPr>
  </w:style>
</w:styles>
</file>

<file path=word/webSettings.xml><?xml version="1.0" encoding="utf-8"?>
<w:webSettings xmlns:r="http://schemas.openxmlformats.org/officeDocument/2006/relationships" xmlns:w="http://schemas.openxmlformats.org/wordprocessingml/2006/main">
  <w:divs>
    <w:div w:id="269823871">
      <w:bodyDiv w:val="1"/>
      <w:marLeft w:val="0"/>
      <w:marRight w:val="0"/>
      <w:marTop w:val="0"/>
      <w:marBottom w:val="0"/>
      <w:divBdr>
        <w:top w:val="none" w:sz="0" w:space="0" w:color="auto"/>
        <w:left w:val="none" w:sz="0" w:space="0" w:color="auto"/>
        <w:bottom w:val="none" w:sz="0" w:space="0" w:color="auto"/>
        <w:right w:val="none" w:sz="0" w:space="0" w:color="auto"/>
      </w:divBdr>
    </w:div>
    <w:div w:id="364256339">
      <w:bodyDiv w:val="1"/>
      <w:marLeft w:val="0"/>
      <w:marRight w:val="0"/>
      <w:marTop w:val="0"/>
      <w:marBottom w:val="0"/>
      <w:divBdr>
        <w:top w:val="none" w:sz="0" w:space="0" w:color="auto"/>
        <w:left w:val="none" w:sz="0" w:space="0" w:color="auto"/>
        <w:bottom w:val="none" w:sz="0" w:space="0" w:color="auto"/>
        <w:right w:val="none" w:sz="0" w:space="0" w:color="auto"/>
      </w:divBdr>
    </w:div>
    <w:div w:id="443887336">
      <w:bodyDiv w:val="1"/>
      <w:marLeft w:val="0"/>
      <w:marRight w:val="0"/>
      <w:marTop w:val="0"/>
      <w:marBottom w:val="0"/>
      <w:divBdr>
        <w:top w:val="none" w:sz="0" w:space="0" w:color="auto"/>
        <w:left w:val="none" w:sz="0" w:space="0" w:color="auto"/>
        <w:bottom w:val="none" w:sz="0" w:space="0" w:color="auto"/>
        <w:right w:val="none" w:sz="0" w:space="0" w:color="auto"/>
      </w:divBdr>
    </w:div>
    <w:div w:id="515580727">
      <w:bodyDiv w:val="1"/>
      <w:marLeft w:val="0"/>
      <w:marRight w:val="0"/>
      <w:marTop w:val="0"/>
      <w:marBottom w:val="0"/>
      <w:divBdr>
        <w:top w:val="none" w:sz="0" w:space="0" w:color="auto"/>
        <w:left w:val="none" w:sz="0" w:space="0" w:color="auto"/>
        <w:bottom w:val="none" w:sz="0" w:space="0" w:color="auto"/>
        <w:right w:val="none" w:sz="0" w:space="0" w:color="auto"/>
      </w:divBdr>
      <w:divsChild>
        <w:div w:id="391151012">
          <w:marLeft w:val="0"/>
          <w:marRight w:val="0"/>
          <w:marTop w:val="0"/>
          <w:marBottom w:val="0"/>
          <w:divBdr>
            <w:top w:val="none" w:sz="0" w:space="0" w:color="auto"/>
            <w:left w:val="none" w:sz="0" w:space="0" w:color="auto"/>
            <w:bottom w:val="none" w:sz="0" w:space="0" w:color="auto"/>
            <w:right w:val="none" w:sz="0" w:space="0" w:color="auto"/>
          </w:divBdr>
          <w:divsChild>
            <w:div w:id="1531260131">
              <w:marLeft w:val="0"/>
              <w:marRight w:val="0"/>
              <w:marTop w:val="0"/>
              <w:marBottom w:val="0"/>
              <w:divBdr>
                <w:top w:val="none" w:sz="0" w:space="0" w:color="auto"/>
                <w:left w:val="none" w:sz="0" w:space="0" w:color="auto"/>
                <w:bottom w:val="none" w:sz="0" w:space="0" w:color="auto"/>
                <w:right w:val="none" w:sz="0" w:space="0" w:color="auto"/>
              </w:divBdr>
              <w:divsChild>
                <w:div w:id="1204169063">
                  <w:marLeft w:val="0"/>
                  <w:marRight w:val="0"/>
                  <w:marTop w:val="0"/>
                  <w:marBottom w:val="0"/>
                  <w:divBdr>
                    <w:top w:val="none" w:sz="0" w:space="0" w:color="auto"/>
                    <w:left w:val="none" w:sz="0" w:space="0" w:color="auto"/>
                    <w:bottom w:val="none" w:sz="0" w:space="0" w:color="auto"/>
                    <w:right w:val="none" w:sz="0" w:space="0" w:color="auto"/>
                  </w:divBdr>
                  <w:divsChild>
                    <w:div w:id="14037978">
                      <w:marLeft w:val="0"/>
                      <w:marRight w:val="0"/>
                      <w:marTop w:val="0"/>
                      <w:marBottom w:val="0"/>
                      <w:divBdr>
                        <w:top w:val="single" w:sz="18" w:space="0" w:color="E8E8E8"/>
                        <w:left w:val="none" w:sz="0" w:space="0" w:color="auto"/>
                        <w:bottom w:val="none" w:sz="0" w:space="0" w:color="auto"/>
                        <w:right w:val="none" w:sz="0" w:space="0" w:color="auto"/>
                      </w:divBdr>
                      <w:divsChild>
                        <w:div w:id="1632780079">
                          <w:marLeft w:val="0"/>
                          <w:marRight w:val="4769"/>
                          <w:marTop w:val="0"/>
                          <w:marBottom w:val="0"/>
                          <w:divBdr>
                            <w:top w:val="none" w:sz="0" w:space="0" w:color="auto"/>
                            <w:left w:val="none" w:sz="0" w:space="0" w:color="auto"/>
                            <w:bottom w:val="none" w:sz="0" w:space="0" w:color="auto"/>
                            <w:right w:val="none" w:sz="0" w:space="0" w:color="auto"/>
                          </w:divBdr>
                          <w:divsChild>
                            <w:div w:id="2019578755">
                              <w:marLeft w:val="0"/>
                              <w:marRight w:val="0"/>
                              <w:marTop w:val="0"/>
                              <w:marBottom w:val="0"/>
                              <w:divBdr>
                                <w:top w:val="single" w:sz="4" w:space="0" w:color="9B9B9B"/>
                                <w:left w:val="none" w:sz="0" w:space="0" w:color="auto"/>
                                <w:bottom w:val="none" w:sz="0" w:space="0" w:color="auto"/>
                                <w:right w:val="none" w:sz="0" w:space="0" w:color="auto"/>
                              </w:divBdr>
                              <w:divsChild>
                                <w:div w:id="1549730536">
                                  <w:marLeft w:val="0"/>
                                  <w:marRight w:val="0"/>
                                  <w:marTop w:val="0"/>
                                  <w:marBottom w:val="0"/>
                                  <w:divBdr>
                                    <w:top w:val="single" w:sz="4" w:space="0" w:color="FFFFFF"/>
                                    <w:left w:val="none" w:sz="0" w:space="0" w:color="auto"/>
                                    <w:bottom w:val="none" w:sz="0" w:space="0" w:color="auto"/>
                                    <w:right w:val="none" w:sz="0" w:space="0" w:color="auto"/>
                                  </w:divBdr>
                                  <w:divsChild>
                                    <w:div w:id="506792890">
                                      <w:marLeft w:val="0"/>
                                      <w:marRight w:val="0"/>
                                      <w:marTop w:val="0"/>
                                      <w:marBottom w:val="0"/>
                                      <w:divBdr>
                                        <w:top w:val="none" w:sz="0" w:space="0" w:color="auto"/>
                                        <w:left w:val="none" w:sz="0" w:space="0" w:color="auto"/>
                                        <w:bottom w:val="none" w:sz="0" w:space="0" w:color="auto"/>
                                        <w:right w:val="none" w:sz="0" w:space="0" w:color="auto"/>
                                      </w:divBdr>
                                      <w:divsChild>
                                        <w:div w:id="543566201">
                                          <w:marLeft w:val="0"/>
                                          <w:marRight w:val="0"/>
                                          <w:marTop w:val="0"/>
                                          <w:marBottom w:val="0"/>
                                          <w:divBdr>
                                            <w:top w:val="none" w:sz="0" w:space="0" w:color="auto"/>
                                            <w:left w:val="none" w:sz="0" w:space="0" w:color="auto"/>
                                            <w:bottom w:val="none" w:sz="0" w:space="0" w:color="auto"/>
                                            <w:right w:val="none" w:sz="0" w:space="0" w:color="auto"/>
                                          </w:divBdr>
                                          <w:divsChild>
                                            <w:div w:id="1453672897">
                                              <w:marLeft w:val="0"/>
                                              <w:marRight w:val="0"/>
                                              <w:marTop w:val="0"/>
                                              <w:marBottom w:val="0"/>
                                              <w:divBdr>
                                                <w:top w:val="none" w:sz="0" w:space="0" w:color="auto"/>
                                                <w:left w:val="none" w:sz="0" w:space="0" w:color="auto"/>
                                                <w:bottom w:val="none" w:sz="0" w:space="0" w:color="auto"/>
                                                <w:right w:val="none" w:sz="0" w:space="0" w:color="auto"/>
                                              </w:divBdr>
                                              <w:divsChild>
                                                <w:div w:id="1763336414">
                                                  <w:marLeft w:val="40"/>
                                                  <w:marRight w:val="66"/>
                                                  <w:marTop w:val="0"/>
                                                  <w:marBottom w:val="0"/>
                                                  <w:divBdr>
                                                    <w:top w:val="none" w:sz="0" w:space="0" w:color="auto"/>
                                                    <w:left w:val="none" w:sz="0" w:space="0" w:color="auto"/>
                                                    <w:bottom w:val="none" w:sz="0" w:space="0" w:color="auto"/>
                                                    <w:right w:val="none" w:sz="0" w:space="0" w:color="auto"/>
                                                  </w:divBdr>
                                                  <w:divsChild>
                                                    <w:div w:id="495193869">
                                                      <w:marLeft w:val="0"/>
                                                      <w:marRight w:val="0"/>
                                                      <w:marTop w:val="0"/>
                                                      <w:marBottom w:val="0"/>
                                                      <w:divBdr>
                                                        <w:top w:val="none" w:sz="0" w:space="0" w:color="auto"/>
                                                        <w:left w:val="none" w:sz="0" w:space="0" w:color="auto"/>
                                                        <w:bottom w:val="none" w:sz="0" w:space="0" w:color="auto"/>
                                                        <w:right w:val="none" w:sz="0" w:space="0" w:color="auto"/>
                                                      </w:divBdr>
                                                      <w:divsChild>
                                                        <w:div w:id="366444400">
                                                          <w:marLeft w:val="0"/>
                                                          <w:marRight w:val="-24000"/>
                                                          <w:marTop w:val="0"/>
                                                          <w:marBottom w:val="0"/>
                                                          <w:divBdr>
                                                            <w:top w:val="none" w:sz="0" w:space="0" w:color="auto"/>
                                                            <w:left w:val="none" w:sz="0" w:space="0" w:color="auto"/>
                                                            <w:bottom w:val="none" w:sz="0" w:space="0" w:color="auto"/>
                                                            <w:right w:val="none" w:sz="0" w:space="0" w:color="auto"/>
                                                          </w:divBdr>
                                                          <w:divsChild>
                                                            <w:div w:id="1731228587">
                                                              <w:marLeft w:val="0"/>
                                                              <w:marRight w:val="0"/>
                                                              <w:marTop w:val="0"/>
                                                              <w:marBottom w:val="0"/>
                                                              <w:divBdr>
                                                                <w:top w:val="none" w:sz="0" w:space="0" w:color="auto"/>
                                                                <w:left w:val="none" w:sz="0" w:space="0" w:color="auto"/>
                                                                <w:bottom w:val="none" w:sz="0" w:space="0" w:color="auto"/>
                                                                <w:right w:val="none" w:sz="0" w:space="0" w:color="auto"/>
                                                              </w:divBdr>
                                                              <w:divsChild>
                                                                <w:div w:id="16169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5865657">
      <w:bodyDiv w:val="1"/>
      <w:marLeft w:val="0"/>
      <w:marRight w:val="0"/>
      <w:marTop w:val="0"/>
      <w:marBottom w:val="0"/>
      <w:divBdr>
        <w:top w:val="none" w:sz="0" w:space="0" w:color="auto"/>
        <w:left w:val="none" w:sz="0" w:space="0" w:color="auto"/>
        <w:bottom w:val="none" w:sz="0" w:space="0" w:color="auto"/>
        <w:right w:val="none" w:sz="0" w:space="0" w:color="auto"/>
      </w:divBdr>
      <w:divsChild>
        <w:div w:id="339358050">
          <w:marLeft w:val="0"/>
          <w:marRight w:val="0"/>
          <w:marTop w:val="0"/>
          <w:marBottom w:val="0"/>
          <w:divBdr>
            <w:top w:val="none" w:sz="0" w:space="0" w:color="auto"/>
            <w:left w:val="none" w:sz="0" w:space="0" w:color="auto"/>
            <w:bottom w:val="none" w:sz="0" w:space="0" w:color="auto"/>
            <w:right w:val="none" w:sz="0" w:space="0" w:color="auto"/>
          </w:divBdr>
          <w:divsChild>
            <w:div w:id="602106841">
              <w:marLeft w:val="0"/>
              <w:marRight w:val="0"/>
              <w:marTop w:val="0"/>
              <w:marBottom w:val="0"/>
              <w:divBdr>
                <w:top w:val="none" w:sz="0" w:space="0" w:color="auto"/>
                <w:left w:val="none" w:sz="0" w:space="0" w:color="auto"/>
                <w:bottom w:val="none" w:sz="0" w:space="0" w:color="auto"/>
                <w:right w:val="none" w:sz="0" w:space="0" w:color="auto"/>
              </w:divBdr>
              <w:divsChild>
                <w:div w:id="1534803289">
                  <w:marLeft w:val="0"/>
                  <w:marRight w:val="0"/>
                  <w:marTop w:val="0"/>
                  <w:marBottom w:val="0"/>
                  <w:divBdr>
                    <w:top w:val="none" w:sz="0" w:space="0" w:color="auto"/>
                    <w:left w:val="none" w:sz="0" w:space="0" w:color="auto"/>
                    <w:bottom w:val="none" w:sz="0" w:space="0" w:color="auto"/>
                    <w:right w:val="none" w:sz="0" w:space="0" w:color="auto"/>
                  </w:divBdr>
                  <w:divsChild>
                    <w:div w:id="1926453023">
                      <w:marLeft w:val="0"/>
                      <w:marRight w:val="0"/>
                      <w:marTop w:val="0"/>
                      <w:marBottom w:val="0"/>
                      <w:divBdr>
                        <w:top w:val="single" w:sz="18" w:space="0" w:color="E8E8E8"/>
                        <w:left w:val="none" w:sz="0" w:space="0" w:color="auto"/>
                        <w:bottom w:val="none" w:sz="0" w:space="0" w:color="auto"/>
                        <w:right w:val="none" w:sz="0" w:space="0" w:color="auto"/>
                      </w:divBdr>
                      <w:divsChild>
                        <w:div w:id="294021287">
                          <w:marLeft w:val="0"/>
                          <w:marRight w:val="4769"/>
                          <w:marTop w:val="0"/>
                          <w:marBottom w:val="0"/>
                          <w:divBdr>
                            <w:top w:val="none" w:sz="0" w:space="0" w:color="auto"/>
                            <w:left w:val="none" w:sz="0" w:space="0" w:color="auto"/>
                            <w:bottom w:val="none" w:sz="0" w:space="0" w:color="auto"/>
                            <w:right w:val="none" w:sz="0" w:space="0" w:color="auto"/>
                          </w:divBdr>
                          <w:divsChild>
                            <w:div w:id="1962497991">
                              <w:marLeft w:val="0"/>
                              <w:marRight w:val="0"/>
                              <w:marTop w:val="0"/>
                              <w:marBottom w:val="0"/>
                              <w:divBdr>
                                <w:top w:val="single" w:sz="4" w:space="0" w:color="9B9B9B"/>
                                <w:left w:val="none" w:sz="0" w:space="0" w:color="auto"/>
                                <w:bottom w:val="none" w:sz="0" w:space="0" w:color="auto"/>
                                <w:right w:val="none" w:sz="0" w:space="0" w:color="auto"/>
                              </w:divBdr>
                              <w:divsChild>
                                <w:div w:id="339048099">
                                  <w:marLeft w:val="0"/>
                                  <w:marRight w:val="0"/>
                                  <w:marTop w:val="0"/>
                                  <w:marBottom w:val="0"/>
                                  <w:divBdr>
                                    <w:top w:val="single" w:sz="4" w:space="0" w:color="FFFFFF"/>
                                    <w:left w:val="none" w:sz="0" w:space="0" w:color="auto"/>
                                    <w:bottom w:val="none" w:sz="0" w:space="0" w:color="auto"/>
                                    <w:right w:val="none" w:sz="0" w:space="0" w:color="auto"/>
                                  </w:divBdr>
                                  <w:divsChild>
                                    <w:div w:id="1797216603">
                                      <w:marLeft w:val="0"/>
                                      <w:marRight w:val="0"/>
                                      <w:marTop w:val="0"/>
                                      <w:marBottom w:val="0"/>
                                      <w:divBdr>
                                        <w:top w:val="none" w:sz="0" w:space="0" w:color="auto"/>
                                        <w:left w:val="none" w:sz="0" w:space="0" w:color="auto"/>
                                        <w:bottom w:val="none" w:sz="0" w:space="0" w:color="auto"/>
                                        <w:right w:val="none" w:sz="0" w:space="0" w:color="auto"/>
                                      </w:divBdr>
                                      <w:divsChild>
                                        <w:div w:id="271061723">
                                          <w:marLeft w:val="0"/>
                                          <w:marRight w:val="0"/>
                                          <w:marTop w:val="0"/>
                                          <w:marBottom w:val="0"/>
                                          <w:divBdr>
                                            <w:top w:val="none" w:sz="0" w:space="0" w:color="auto"/>
                                            <w:left w:val="none" w:sz="0" w:space="0" w:color="auto"/>
                                            <w:bottom w:val="none" w:sz="0" w:space="0" w:color="auto"/>
                                            <w:right w:val="none" w:sz="0" w:space="0" w:color="auto"/>
                                          </w:divBdr>
                                          <w:divsChild>
                                            <w:div w:id="360518357">
                                              <w:marLeft w:val="0"/>
                                              <w:marRight w:val="0"/>
                                              <w:marTop w:val="0"/>
                                              <w:marBottom w:val="0"/>
                                              <w:divBdr>
                                                <w:top w:val="none" w:sz="0" w:space="0" w:color="auto"/>
                                                <w:left w:val="none" w:sz="0" w:space="0" w:color="auto"/>
                                                <w:bottom w:val="none" w:sz="0" w:space="0" w:color="auto"/>
                                                <w:right w:val="none" w:sz="0" w:space="0" w:color="auto"/>
                                              </w:divBdr>
                                              <w:divsChild>
                                                <w:div w:id="1533348775">
                                                  <w:marLeft w:val="40"/>
                                                  <w:marRight w:val="66"/>
                                                  <w:marTop w:val="0"/>
                                                  <w:marBottom w:val="0"/>
                                                  <w:divBdr>
                                                    <w:top w:val="none" w:sz="0" w:space="0" w:color="auto"/>
                                                    <w:left w:val="none" w:sz="0" w:space="0" w:color="auto"/>
                                                    <w:bottom w:val="none" w:sz="0" w:space="0" w:color="auto"/>
                                                    <w:right w:val="none" w:sz="0" w:space="0" w:color="auto"/>
                                                  </w:divBdr>
                                                  <w:divsChild>
                                                    <w:div w:id="1770471197">
                                                      <w:marLeft w:val="0"/>
                                                      <w:marRight w:val="0"/>
                                                      <w:marTop w:val="0"/>
                                                      <w:marBottom w:val="0"/>
                                                      <w:divBdr>
                                                        <w:top w:val="none" w:sz="0" w:space="0" w:color="auto"/>
                                                        <w:left w:val="none" w:sz="0" w:space="0" w:color="auto"/>
                                                        <w:bottom w:val="none" w:sz="0" w:space="0" w:color="auto"/>
                                                        <w:right w:val="none" w:sz="0" w:space="0" w:color="auto"/>
                                                      </w:divBdr>
                                                      <w:divsChild>
                                                        <w:div w:id="772937068">
                                                          <w:marLeft w:val="0"/>
                                                          <w:marRight w:val="-24000"/>
                                                          <w:marTop w:val="0"/>
                                                          <w:marBottom w:val="0"/>
                                                          <w:divBdr>
                                                            <w:top w:val="none" w:sz="0" w:space="0" w:color="auto"/>
                                                            <w:left w:val="none" w:sz="0" w:space="0" w:color="auto"/>
                                                            <w:bottom w:val="none" w:sz="0" w:space="0" w:color="auto"/>
                                                            <w:right w:val="none" w:sz="0" w:space="0" w:color="auto"/>
                                                          </w:divBdr>
                                                          <w:divsChild>
                                                            <w:div w:id="1540969686">
                                                              <w:marLeft w:val="0"/>
                                                              <w:marRight w:val="0"/>
                                                              <w:marTop w:val="0"/>
                                                              <w:marBottom w:val="0"/>
                                                              <w:divBdr>
                                                                <w:top w:val="none" w:sz="0" w:space="0" w:color="auto"/>
                                                                <w:left w:val="none" w:sz="0" w:space="0" w:color="auto"/>
                                                                <w:bottom w:val="none" w:sz="0" w:space="0" w:color="auto"/>
                                                                <w:right w:val="none" w:sz="0" w:space="0" w:color="auto"/>
                                                              </w:divBdr>
                                                              <w:divsChild>
                                                                <w:div w:id="18902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9899601">
      <w:bodyDiv w:val="1"/>
      <w:marLeft w:val="0"/>
      <w:marRight w:val="0"/>
      <w:marTop w:val="0"/>
      <w:marBottom w:val="0"/>
      <w:divBdr>
        <w:top w:val="none" w:sz="0" w:space="0" w:color="auto"/>
        <w:left w:val="none" w:sz="0" w:space="0" w:color="auto"/>
        <w:bottom w:val="none" w:sz="0" w:space="0" w:color="auto"/>
        <w:right w:val="none" w:sz="0" w:space="0" w:color="auto"/>
      </w:divBdr>
    </w:div>
    <w:div w:id="798256489">
      <w:bodyDiv w:val="1"/>
      <w:marLeft w:val="0"/>
      <w:marRight w:val="0"/>
      <w:marTop w:val="0"/>
      <w:marBottom w:val="0"/>
      <w:divBdr>
        <w:top w:val="none" w:sz="0" w:space="0" w:color="auto"/>
        <w:left w:val="none" w:sz="0" w:space="0" w:color="auto"/>
        <w:bottom w:val="none" w:sz="0" w:space="0" w:color="auto"/>
        <w:right w:val="none" w:sz="0" w:space="0" w:color="auto"/>
      </w:divBdr>
    </w:div>
    <w:div w:id="1038704000">
      <w:bodyDiv w:val="1"/>
      <w:marLeft w:val="0"/>
      <w:marRight w:val="0"/>
      <w:marTop w:val="0"/>
      <w:marBottom w:val="0"/>
      <w:divBdr>
        <w:top w:val="none" w:sz="0" w:space="0" w:color="auto"/>
        <w:left w:val="none" w:sz="0" w:space="0" w:color="auto"/>
        <w:bottom w:val="none" w:sz="0" w:space="0" w:color="auto"/>
        <w:right w:val="none" w:sz="0" w:space="0" w:color="auto"/>
      </w:divBdr>
    </w:div>
    <w:div w:id="1267351408">
      <w:bodyDiv w:val="1"/>
      <w:marLeft w:val="0"/>
      <w:marRight w:val="0"/>
      <w:marTop w:val="0"/>
      <w:marBottom w:val="0"/>
      <w:divBdr>
        <w:top w:val="none" w:sz="0" w:space="0" w:color="auto"/>
        <w:left w:val="none" w:sz="0" w:space="0" w:color="auto"/>
        <w:bottom w:val="none" w:sz="0" w:space="0" w:color="auto"/>
        <w:right w:val="none" w:sz="0" w:space="0" w:color="auto"/>
      </w:divBdr>
    </w:div>
    <w:div w:id="1347827626">
      <w:bodyDiv w:val="1"/>
      <w:marLeft w:val="0"/>
      <w:marRight w:val="0"/>
      <w:marTop w:val="0"/>
      <w:marBottom w:val="0"/>
      <w:divBdr>
        <w:top w:val="none" w:sz="0" w:space="0" w:color="auto"/>
        <w:left w:val="none" w:sz="0" w:space="0" w:color="auto"/>
        <w:bottom w:val="none" w:sz="0" w:space="0" w:color="auto"/>
        <w:right w:val="none" w:sz="0" w:space="0" w:color="auto"/>
      </w:divBdr>
      <w:divsChild>
        <w:div w:id="1126315768">
          <w:marLeft w:val="0"/>
          <w:marRight w:val="0"/>
          <w:marTop w:val="0"/>
          <w:marBottom w:val="0"/>
          <w:divBdr>
            <w:top w:val="none" w:sz="0" w:space="0" w:color="auto"/>
            <w:left w:val="none" w:sz="0" w:space="0" w:color="auto"/>
            <w:bottom w:val="none" w:sz="0" w:space="0" w:color="auto"/>
            <w:right w:val="none" w:sz="0" w:space="0" w:color="auto"/>
          </w:divBdr>
          <w:divsChild>
            <w:div w:id="1646355188">
              <w:marLeft w:val="0"/>
              <w:marRight w:val="0"/>
              <w:marTop w:val="0"/>
              <w:marBottom w:val="0"/>
              <w:divBdr>
                <w:top w:val="none" w:sz="0" w:space="0" w:color="auto"/>
                <w:left w:val="none" w:sz="0" w:space="0" w:color="auto"/>
                <w:bottom w:val="none" w:sz="0" w:space="0" w:color="auto"/>
                <w:right w:val="none" w:sz="0" w:space="0" w:color="auto"/>
              </w:divBdr>
              <w:divsChild>
                <w:div w:id="1530534639">
                  <w:marLeft w:val="0"/>
                  <w:marRight w:val="0"/>
                  <w:marTop w:val="0"/>
                  <w:marBottom w:val="0"/>
                  <w:divBdr>
                    <w:top w:val="none" w:sz="0" w:space="0" w:color="auto"/>
                    <w:left w:val="none" w:sz="0" w:space="0" w:color="auto"/>
                    <w:bottom w:val="none" w:sz="0" w:space="0" w:color="auto"/>
                    <w:right w:val="none" w:sz="0" w:space="0" w:color="auto"/>
                  </w:divBdr>
                  <w:divsChild>
                    <w:div w:id="297611600">
                      <w:marLeft w:val="0"/>
                      <w:marRight w:val="0"/>
                      <w:marTop w:val="0"/>
                      <w:marBottom w:val="0"/>
                      <w:divBdr>
                        <w:top w:val="single" w:sz="18" w:space="0" w:color="E8E8E8"/>
                        <w:left w:val="none" w:sz="0" w:space="0" w:color="auto"/>
                        <w:bottom w:val="none" w:sz="0" w:space="0" w:color="auto"/>
                        <w:right w:val="none" w:sz="0" w:space="0" w:color="auto"/>
                      </w:divBdr>
                      <w:divsChild>
                        <w:div w:id="1917321797">
                          <w:marLeft w:val="0"/>
                          <w:marRight w:val="4769"/>
                          <w:marTop w:val="0"/>
                          <w:marBottom w:val="0"/>
                          <w:divBdr>
                            <w:top w:val="none" w:sz="0" w:space="0" w:color="auto"/>
                            <w:left w:val="none" w:sz="0" w:space="0" w:color="auto"/>
                            <w:bottom w:val="none" w:sz="0" w:space="0" w:color="auto"/>
                            <w:right w:val="none" w:sz="0" w:space="0" w:color="auto"/>
                          </w:divBdr>
                          <w:divsChild>
                            <w:div w:id="1112168183">
                              <w:marLeft w:val="0"/>
                              <w:marRight w:val="0"/>
                              <w:marTop w:val="0"/>
                              <w:marBottom w:val="0"/>
                              <w:divBdr>
                                <w:top w:val="single" w:sz="4" w:space="0" w:color="9B9B9B"/>
                                <w:left w:val="none" w:sz="0" w:space="0" w:color="auto"/>
                                <w:bottom w:val="none" w:sz="0" w:space="0" w:color="auto"/>
                                <w:right w:val="none" w:sz="0" w:space="0" w:color="auto"/>
                              </w:divBdr>
                              <w:divsChild>
                                <w:div w:id="1430151276">
                                  <w:marLeft w:val="0"/>
                                  <w:marRight w:val="0"/>
                                  <w:marTop w:val="0"/>
                                  <w:marBottom w:val="0"/>
                                  <w:divBdr>
                                    <w:top w:val="single" w:sz="4" w:space="0" w:color="FFFFFF"/>
                                    <w:left w:val="none" w:sz="0" w:space="0" w:color="auto"/>
                                    <w:bottom w:val="none" w:sz="0" w:space="0" w:color="auto"/>
                                    <w:right w:val="none" w:sz="0" w:space="0" w:color="auto"/>
                                  </w:divBdr>
                                  <w:divsChild>
                                    <w:div w:id="1501509601">
                                      <w:marLeft w:val="0"/>
                                      <w:marRight w:val="0"/>
                                      <w:marTop w:val="0"/>
                                      <w:marBottom w:val="0"/>
                                      <w:divBdr>
                                        <w:top w:val="none" w:sz="0" w:space="0" w:color="auto"/>
                                        <w:left w:val="none" w:sz="0" w:space="0" w:color="auto"/>
                                        <w:bottom w:val="none" w:sz="0" w:space="0" w:color="auto"/>
                                        <w:right w:val="none" w:sz="0" w:space="0" w:color="auto"/>
                                      </w:divBdr>
                                      <w:divsChild>
                                        <w:div w:id="52968298">
                                          <w:marLeft w:val="0"/>
                                          <w:marRight w:val="0"/>
                                          <w:marTop w:val="0"/>
                                          <w:marBottom w:val="0"/>
                                          <w:divBdr>
                                            <w:top w:val="none" w:sz="0" w:space="0" w:color="auto"/>
                                            <w:left w:val="none" w:sz="0" w:space="0" w:color="auto"/>
                                            <w:bottom w:val="none" w:sz="0" w:space="0" w:color="auto"/>
                                            <w:right w:val="none" w:sz="0" w:space="0" w:color="auto"/>
                                          </w:divBdr>
                                          <w:divsChild>
                                            <w:div w:id="874657906">
                                              <w:marLeft w:val="0"/>
                                              <w:marRight w:val="0"/>
                                              <w:marTop w:val="0"/>
                                              <w:marBottom w:val="0"/>
                                              <w:divBdr>
                                                <w:top w:val="none" w:sz="0" w:space="0" w:color="auto"/>
                                                <w:left w:val="none" w:sz="0" w:space="0" w:color="auto"/>
                                                <w:bottom w:val="none" w:sz="0" w:space="0" w:color="auto"/>
                                                <w:right w:val="none" w:sz="0" w:space="0" w:color="auto"/>
                                              </w:divBdr>
                                              <w:divsChild>
                                                <w:div w:id="2100564434">
                                                  <w:marLeft w:val="40"/>
                                                  <w:marRight w:val="66"/>
                                                  <w:marTop w:val="0"/>
                                                  <w:marBottom w:val="0"/>
                                                  <w:divBdr>
                                                    <w:top w:val="none" w:sz="0" w:space="0" w:color="auto"/>
                                                    <w:left w:val="none" w:sz="0" w:space="0" w:color="auto"/>
                                                    <w:bottom w:val="none" w:sz="0" w:space="0" w:color="auto"/>
                                                    <w:right w:val="none" w:sz="0" w:space="0" w:color="auto"/>
                                                  </w:divBdr>
                                                  <w:divsChild>
                                                    <w:div w:id="655032964">
                                                      <w:marLeft w:val="0"/>
                                                      <w:marRight w:val="0"/>
                                                      <w:marTop w:val="0"/>
                                                      <w:marBottom w:val="0"/>
                                                      <w:divBdr>
                                                        <w:top w:val="none" w:sz="0" w:space="0" w:color="auto"/>
                                                        <w:left w:val="none" w:sz="0" w:space="0" w:color="auto"/>
                                                        <w:bottom w:val="none" w:sz="0" w:space="0" w:color="auto"/>
                                                        <w:right w:val="none" w:sz="0" w:space="0" w:color="auto"/>
                                                      </w:divBdr>
                                                      <w:divsChild>
                                                        <w:div w:id="55397726">
                                                          <w:marLeft w:val="0"/>
                                                          <w:marRight w:val="-24000"/>
                                                          <w:marTop w:val="0"/>
                                                          <w:marBottom w:val="0"/>
                                                          <w:divBdr>
                                                            <w:top w:val="none" w:sz="0" w:space="0" w:color="auto"/>
                                                            <w:left w:val="none" w:sz="0" w:space="0" w:color="auto"/>
                                                            <w:bottom w:val="none" w:sz="0" w:space="0" w:color="auto"/>
                                                            <w:right w:val="none" w:sz="0" w:space="0" w:color="auto"/>
                                                          </w:divBdr>
                                                          <w:divsChild>
                                                            <w:div w:id="408694787">
                                                              <w:marLeft w:val="0"/>
                                                              <w:marRight w:val="0"/>
                                                              <w:marTop w:val="0"/>
                                                              <w:marBottom w:val="0"/>
                                                              <w:divBdr>
                                                                <w:top w:val="none" w:sz="0" w:space="0" w:color="auto"/>
                                                                <w:left w:val="none" w:sz="0" w:space="0" w:color="auto"/>
                                                                <w:bottom w:val="none" w:sz="0" w:space="0" w:color="auto"/>
                                                                <w:right w:val="none" w:sz="0" w:space="0" w:color="auto"/>
                                                              </w:divBdr>
                                                              <w:divsChild>
                                                                <w:div w:id="1462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3838448">
      <w:bodyDiv w:val="1"/>
      <w:marLeft w:val="0"/>
      <w:marRight w:val="0"/>
      <w:marTop w:val="0"/>
      <w:marBottom w:val="0"/>
      <w:divBdr>
        <w:top w:val="none" w:sz="0" w:space="0" w:color="auto"/>
        <w:left w:val="none" w:sz="0" w:space="0" w:color="auto"/>
        <w:bottom w:val="none" w:sz="0" w:space="0" w:color="auto"/>
        <w:right w:val="none" w:sz="0" w:space="0" w:color="auto"/>
      </w:divBdr>
    </w:div>
    <w:div w:id="1562058568">
      <w:bodyDiv w:val="1"/>
      <w:marLeft w:val="0"/>
      <w:marRight w:val="0"/>
      <w:marTop w:val="0"/>
      <w:marBottom w:val="0"/>
      <w:divBdr>
        <w:top w:val="none" w:sz="0" w:space="0" w:color="auto"/>
        <w:left w:val="none" w:sz="0" w:space="0" w:color="auto"/>
        <w:bottom w:val="none" w:sz="0" w:space="0" w:color="auto"/>
        <w:right w:val="none" w:sz="0" w:space="0" w:color="auto"/>
      </w:divBdr>
      <w:divsChild>
        <w:div w:id="572156944">
          <w:marLeft w:val="0"/>
          <w:marRight w:val="0"/>
          <w:marTop w:val="0"/>
          <w:marBottom w:val="0"/>
          <w:divBdr>
            <w:top w:val="none" w:sz="0" w:space="0" w:color="auto"/>
            <w:left w:val="none" w:sz="0" w:space="0" w:color="auto"/>
            <w:bottom w:val="none" w:sz="0" w:space="0" w:color="auto"/>
            <w:right w:val="none" w:sz="0" w:space="0" w:color="auto"/>
          </w:divBdr>
          <w:divsChild>
            <w:div w:id="1236159107">
              <w:marLeft w:val="0"/>
              <w:marRight w:val="0"/>
              <w:marTop w:val="0"/>
              <w:marBottom w:val="0"/>
              <w:divBdr>
                <w:top w:val="none" w:sz="0" w:space="0" w:color="auto"/>
                <w:left w:val="none" w:sz="0" w:space="0" w:color="auto"/>
                <w:bottom w:val="none" w:sz="0" w:space="0" w:color="auto"/>
                <w:right w:val="none" w:sz="0" w:space="0" w:color="auto"/>
              </w:divBdr>
              <w:divsChild>
                <w:div w:id="1248729649">
                  <w:marLeft w:val="0"/>
                  <w:marRight w:val="0"/>
                  <w:marTop w:val="360"/>
                  <w:marBottom w:val="0"/>
                  <w:divBdr>
                    <w:top w:val="single" w:sz="4" w:space="6" w:color="660033"/>
                    <w:left w:val="none" w:sz="0" w:space="0" w:color="auto"/>
                    <w:bottom w:val="none" w:sz="0" w:space="0" w:color="auto"/>
                    <w:right w:val="none" w:sz="0" w:space="0" w:color="auto"/>
                  </w:divBdr>
                  <w:divsChild>
                    <w:div w:id="1187451607">
                      <w:marLeft w:val="0"/>
                      <w:marRight w:val="0"/>
                      <w:marTop w:val="360"/>
                      <w:marBottom w:val="0"/>
                      <w:divBdr>
                        <w:top w:val="single" w:sz="4" w:space="6" w:color="660033"/>
                        <w:left w:val="none" w:sz="0" w:space="0" w:color="auto"/>
                        <w:bottom w:val="none" w:sz="0" w:space="0" w:color="auto"/>
                        <w:right w:val="none" w:sz="0" w:space="0" w:color="auto"/>
                      </w:divBdr>
                      <w:divsChild>
                        <w:div w:id="207731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517048">
      <w:bodyDiv w:val="1"/>
      <w:marLeft w:val="0"/>
      <w:marRight w:val="0"/>
      <w:marTop w:val="0"/>
      <w:marBottom w:val="0"/>
      <w:divBdr>
        <w:top w:val="none" w:sz="0" w:space="0" w:color="auto"/>
        <w:left w:val="none" w:sz="0" w:space="0" w:color="auto"/>
        <w:bottom w:val="none" w:sz="0" w:space="0" w:color="auto"/>
        <w:right w:val="none" w:sz="0" w:space="0" w:color="auto"/>
      </w:divBdr>
    </w:div>
    <w:div w:id="1893611211">
      <w:bodyDiv w:val="1"/>
      <w:marLeft w:val="0"/>
      <w:marRight w:val="0"/>
      <w:marTop w:val="0"/>
      <w:marBottom w:val="0"/>
      <w:divBdr>
        <w:top w:val="none" w:sz="0" w:space="0" w:color="auto"/>
        <w:left w:val="none" w:sz="0" w:space="0" w:color="auto"/>
        <w:bottom w:val="none" w:sz="0" w:space="0" w:color="auto"/>
        <w:right w:val="none" w:sz="0" w:space="0" w:color="auto"/>
      </w:divBdr>
    </w:div>
    <w:div w:id="1928034433">
      <w:bodyDiv w:val="1"/>
      <w:marLeft w:val="0"/>
      <w:marRight w:val="0"/>
      <w:marTop w:val="0"/>
      <w:marBottom w:val="0"/>
      <w:divBdr>
        <w:top w:val="none" w:sz="0" w:space="0" w:color="auto"/>
        <w:left w:val="none" w:sz="0" w:space="0" w:color="auto"/>
        <w:bottom w:val="none" w:sz="0" w:space="0" w:color="auto"/>
        <w:right w:val="none" w:sz="0" w:space="0" w:color="auto"/>
      </w:divBdr>
      <w:divsChild>
        <w:div w:id="1601572411">
          <w:marLeft w:val="0"/>
          <w:marRight w:val="0"/>
          <w:marTop w:val="0"/>
          <w:marBottom w:val="0"/>
          <w:divBdr>
            <w:top w:val="none" w:sz="0" w:space="0" w:color="auto"/>
            <w:left w:val="none" w:sz="0" w:space="0" w:color="auto"/>
            <w:bottom w:val="none" w:sz="0" w:space="0" w:color="auto"/>
            <w:right w:val="none" w:sz="0" w:space="0" w:color="auto"/>
          </w:divBdr>
          <w:divsChild>
            <w:div w:id="205607731">
              <w:marLeft w:val="0"/>
              <w:marRight w:val="0"/>
              <w:marTop w:val="0"/>
              <w:marBottom w:val="0"/>
              <w:divBdr>
                <w:top w:val="none" w:sz="0" w:space="0" w:color="auto"/>
                <w:left w:val="none" w:sz="0" w:space="0" w:color="auto"/>
                <w:bottom w:val="none" w:sz="0" w:space="0" w:color="auto"/>
                <w:right w:val="none" w:sz="0" w:space="0" w:color="auto"/>
              </w:divBdr>
              <w:divsChild>
                <w:div w:id="2062555735">
                  <w:marLeft w:val="0"/>
                  <w:marRight w:val="0"/>
                  <w:marTop w:val="0"/>
                  <w:marBottom w:val="0"/>
                  <w:divBdr>
                    <w:top w:val="none" w:sz="0" w:space="0" w:color="auto"/>
                    <w:left w:val="none" w:sz="0" w:space="0" w:color="auto"/>
                    <w:bottom w:val="none" w:sz="0" w:space="0" w:color="auto"/>
                    <w:right w:val="none" w:sz="0" w:space="0" w:color="auto"/>
                  </w:divBdr>
                  <w:divsChild>
                    <w:div w:id="1671324872">
                      <w:marLeft w:val="0"/>
                      <w:marRight w:val="0"/>
                      <w:marTop w:val="0"/>
                      <w:marBottom w:val="0"/>
                      <w:divBdr>
                        <w:top w:val="single" w:sz="18" w:space="0" w:color="E8E8E8"/>
                        <w:left w:val="none" w:sz="0" w:space="0" w:color="auto"/>
                        <w:bottom w:val="none" w:sz="0" w:space="0" w:color="auto"/>
                        <w:right w:val="none" w:sz="0" w:space="0" w:color="auto"/>
                      </w:divBdr>
                      <w:divsChild>
                        <w:div w:id="874318511">
                          <w:marLeft w:val="0"/>
                          <w:marRight w:val="4769"/>
                          <w:marTop w:val="0"/>
                          <w:marBottom w:val="0"/>
                          <w:divBdr>
                            <w:top w:val="none" w:sz="0" w:space="0" w:color="auto"/>
                            <w:left w:val="none" w:sz="0" w:space="0" w:color="auto"/>
                            <w:bottom w:val="none" w:sz="0" w:space="0" w:color="auto"/>
                            <w:right w:val="none" w:sz="0" w:space="0" w:color="auto"/>
                          </w:divBdr>
                          <w:divsChild>
                            <w:div w:id="682129658">
                              <w:marLeft w:val="0"/>
                              <w:marRight w:val="0"/>
                              <w:marTop w:val="0"/>
                              <w:marBottom w:val="0"/>
                              <w:divBdr>
                                <w:top w:val="single" w:sz="4" w:space="0" w:color="9B9B9B"/>
                                <w:left w:val="none" w:sz="0" w:space="0" w:color="auto"/>
                                <w:bottom w:val="none" w:sz="0" w:space="0" w:color="auto"/>
                                <w:right w:val="none" w:sz="0" w:space="0" w:color="auto"/>
                              </w:divBdr>
                              <w:divsChild>
                                <w:div w:id="1688486294">
                                  <w:marLeft w:val="0"/>
                                  <w:marRight w:val="0"/>
                                  <w:marTop w:val="0"/>
                                  <w:marBottom w:val="0"/>
                                  <w:divBdr>
                                    <w:top w:val="single" w:sz="4" w:space="0" w:color="FFFFFF"/>
                                    <w:left w:val="none" w:sz="0" w:space="0" w:color="auto"/>
                                    <w:bottom w:val="none" w:sz="0" w:space="0" w:color="auto"/>
                                    <w:right w:val="none" w:sz="0" w:space="0" w:color="auto"/>
                                  </w:divBdr>
                                  <w:divsChild>
                                    <w:div w:id="982386955">
                                      <w:marLeft w:val="0"/>
                                      <w:marRight w:val="0"/>
                                      <w:marTop w:val="0"/>
                                      <w:marBottom w:val="0"/>
                                      <w:divBdr>
                                        <w:top w:val="none" w:sz="0" w:space="0" w:color="auto"/>
                                        <w:left w:val="none" w:sz="0" w:space="0" w:color="auto"/>
                                        <w:bottom w:val="none" w:sz="0" w:space="0" w:color="auto"/>
                                        <w:right w:val="none" w:sz="0" w:space="0" w:color="auto"/>
                                      </w:divBdr>
                                      <w:divsChild>
                                        <w:div w:id="1943028819">
                                          <w:marLeft w:val="0"/>
                                          <w:marRight w:val="0"/>
                                          <w:marTop w:val="0"/>
                                          <w:marBottom w:val="0"/>
                                          <w:divBdr>
                                            <w:top w:val="none" w:sz="0" w:space="0" w:color="auto"/>
                                            <w:left w:val="none" w:sz="0" w:space="0" w:color="auto"/>
                                            <w:bottom w:val="none" w:sz="0" w:space="0" w:color="auto"/>
                                            <w:right w:val="none" w:sz="0" w:space="0" w:color="auto"/>
                                          </w:divBdr>
                                          <w:divsChild>
                                            <w:div w:id="669677316">
                                              <w:marLeft w:val="0"/>
                                              <w:marRight w:val="0"/>
                                              <w:marTop w:val="0"/>
                                              <w:marBottom w:val="0"/>
                                              <w:divBdr>
                                                <w:top w:val="none" w:sz="0" w:space="0" w:color="auto"/>
                                                <w:left w:val="none" w:sz="0" w:space="0" w:color="auto"/>
                                                <w:bottom w:val="none" w:sz="0" w:space="0" w:color="auto"/>
                                                <w:right w:val="none" w:sz="0" w:space="0" w:color="auto"/>
                                              </w:divBdr>
                                              <w:divsChild>
                                                <w:div w:id="1842503671">
                                                  <w:marLeft w:val="40"/>
                                                  <w:marRight w:val="66"/>
                                                  <w:marTop w:val="0"/>
                                                  <w:marBottom w:val="0"/>
                                                  <w:divBdr>
                                                    <w:top w:val="none" w:sz="0" w:space="0" w:color="auto"/>
                                                    <w:left w:val="none" w:sz="0" w:space="0" w:color="auto"/>
                                                    <w:bottom w:val="none" w:sz="0" w:space="0" w:color="auto"/>
                                                    <w:right w:val="none" w:sz="0" w:space="0" w:color="auto"/>
                                                  </w:divBdr>
                                                  <w:divsChild>
                                                    <w:div w:id="1961064789">
                                                      <w:marLeft w:val="0"/>
                                                      <w:marRight w:val="0"/>
                                                      <w:marTop w:val="0"/>
                                                      <w:marBottom w:val="0"/>
                                                      <w:divBdr>
                                                        <w:top w:val="none" w:sz="0" w:space="0" w:color="auto"/>
                                                        <w:left w:val="none" w:sz="0" w:space="0" w:color="auto"/>
                                                        <w:bottom w:val="none" w:sz="0" w:space="0" w:color="auto"/>
                                                        <w:right w:val="none" w:sz="0" w:space="0" w:color="auto"/>
                                                      </w:divBdr>
                                                      <w:divsChild>
                                                        <w:div w:id="676470596">
                                                          <w:marLeft w:val="0"/>
                                                          <w:marRight w:val="-24000"/>
                                                          <w:marTop w:val="0"/>
                                                          <w:marBottom w:val="0"/>
                                                          <w:divBdr>
                                                            <w:top w:val="none" w:sz="0" w:space="0" w:color="auto"/>
                                                            <w:left w:val="none" w:sz="0" w:space="0" w:color="auto"/>
                                                            <w:bottom w:val="none" w:sz="0" w:space="0" w:color="auto"/>
                                                            <w:right w:val="none" w:sz="0" w:space="0" w:color="auto"/>
                                                          </w:divBdr>
                                                          <w:divsChild>
                                                            <w:div w:id="1718385036">
                                                              <w:marLeft w:val="0"/>
                                                              <w:marRight w:val="0"/>
                                                              <w:marTop w:val="0"/>
                                                              <w:marBottom w:val="0"/>
                                                              <w:divBdr>
                                                                <w:top w:val="none" w:sz="0" w:space="0" w:color="auto"/>
                                                                <w:left w:val="none" w:sz="0" w:space="0" w:color="auto"/>
                                                                <w:bottom w:val="none" w:sz="0" w:space="0" w:color="auto"/>
                                                                <w:right w:val="none" w:sz="0" w:space="0" w:color="auto"/>
                                                              </w:divBdr>
                                                              <w:divsChild>
                                                                <w:div w:id="78762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5702140">
      <w:bodyDiv w:val="1"/>
      <w:marLeft w:val="0"/>
      <w:marRight w:val="0"/>
      <w:marTop w:val="0"/>
      <w:marBottom w:val="0"/>
      <w:divBdr>
        <w:top w:val="none" w:sz="0" w:space="0" w:color="auto"/>
        <w:left w:val="none" w:sz="0" w:space="0" w:color="auto"/>
        <w:bottom w:val="none" w:sz="0" w:space="0" w:color="auto"/>
        <w:right w:val="none" w:sz="0" w:space="0" w:color="auto"/>
      </w:divBdr>
      <w:divsChild>
        <w:div w:id="658198059">
          <w:marLeft w:val="0"/>
          <w:marRight w:val="0"/>
          <w:marTop w:val="0"/>
          <w:marBottom w:val="0"/>
          <w:divBdr>
            <w:top w:val="none" w:sz="0" w:space="0" w:color="auto"/>
            <w:left w:val="none" w:sz="0" w:space="0" w:color="auto"/>
            <w:bottom w:val="none" w:sz="0" w:space="0" w:color="auto"/>
            <w:right w:val="none" w:sz="0" w:space="0" w:color="auto"/>
          </w:divBdr>
          <w:divsChild>
            <w:div w:id="15280115">
              <w:marLeft w:val="0"/>
              <w:marRight w:val="0"/>
              <w:marTop w:val="0"/>
              <w:marBottom w:val="0"/>
              <w:divBdr>
                <w:top w:val="none" w:sz="0" w:space="0" w:color="auto"/>
                <w:left w:val="none" w:sz="0" w:space="0" w:color="auto"/>
                <w:bottom w:val="none" w:sz="0" w:space="0" w:color="auto"/>
                <w:right w:val="none" w:sz="0" w:space="0" w:color="auto"/>
              </w:divBdr>
              <w:divsChild>
                <w:div w:id="1149205940">
                  <w:marLeft w:val="0"/>
                  <w:marRight w:val="0"/>
                  <w:marTop w:val="0"/>
                  <w:marBottom w:val="0"/>
                  <w:divBdr>
                    <w:top w:val="none" w:sz="0" w:space="0" w:color="auto"/>
                    <w:left w:val="none" w:sz="0" w:space="0" w:color="auto"/>
                    <w:bottom w:val="none" w:sz="0" w:space="0" w:color="auto"/>
                    <w:right w:val="none" w:sz="0" w:space="0" w:color="auto"/>
                  </w:divBdr>
                  <w:divsChild>
                    <w:div w:id="166331244">
                      <w:marLeft w:val="0"/>
                      <w:marRight w:val="0"/>
                      <w:marTop w:val="0"/>
                      <w:marBottom w:val="0"/>
                      <w:divBdr>
                        <w:top w:val="single" w:sz="18" w:space="0" w:color="E8E8E8"/>
                        <w:left w:val="none" w:sz="0" w:space="0" w:color="auto"/>
                        <w:bottom w:val="none" w:sz="0" w:space="0" w:color="auto"/>
                        <w:right w:val="none" w:sz="0" w:space="0" w:color="auto"/>
                      </w:divBdr>
                      <w:divsChild>
                        <w:div w:id="58213421">
                          <w:marLeft w:val="0"/>
                          <w:marRight w:val="4769"/>
                          <w:marTop w:val="0"/>
                          <w:marBottom w:val="0"/>
                          <w:divBdr>
                            <w:top w:val="none" w:sz="0" w:space="0" w:color="auto"/>
                            <w:left w:val="none" w:sz="0" w:space="0" w:color="auto"/>
                            <w:bottom w:val="none" w:sz="0" w:space="0" w:color="auto"/>
                            <w:right w:val="none" w:sz="0" w:space="0" w:color="auto"/>
                          </w:divBdr>
                          <w:divsChild>
                            <w:div w:id="351152147">
                              <w:marLeft w:val="0"/>
                              <w:marRight w:val="0"/>
                              <w:marTop w:val="0"/>
                              <w:marBottom w:val="0"/>
                              <w:divBdr>
                                <w:top w:val="single" w:sz="4" w:space="0" w:color="9B9B9B"/>
                                <w:left w:val="none" w:sz="0" w:space="0" w:color="auto"/>
                                <w:bottom w:val="none" w:sz="0" w:space="0" w:color="auto"/>
                                <w:right w:val="none" w:sz="0" w:space="0" w:color="auto"/>
                              </w:divBdr>
                              <w:divsChild>
                                <w:div w:id="5140004">
                                  <w:marLeft w:val="0"/>
                                  <w:marRight w:val="0"/>
                                  <w:marTop w:val="0"/>
                                  <w:marBottom w:val="0"/>
                                  <w:divBdr>
                                    <w:top w:val="single" w:sz="4" w:space="0" w:color="FFFFFF"/>
                                    <w:left w:val="none" w:sz="0" w:space="0" w:color="auto"/>
                                    <w:bottom w:val="none" w:sz="0" w:space="0" w:color="auto"/>
                                    <w:right w:val="none" w:sz="0" w:space="0" w:color="auto"/>
                                  </w:divBdr>
                                  <w:divsChild>
                                    <w:div w:id="514656910">
                                      <w:marLeft w:val="0"/>
                                      <w:marRight w:val="0"/>
                                      <w:marTop w:val="0"/>
                                      <w:marBottom w:val="0"/>
                                      <w:divBdr>
                                        <w:top w:val="none" w:sz="0" w:space="0" w:color="auto"/>
                                        <w:left w:val="none" w:sz="0" w:space="0" w:color="auto"/>
                                        <w:bottom w:val="none" w:sz="0" w:space="0" w:color="auto"/>
                                        <w:right w:val="none" w:sz="0" w:space="0" w:color="auto"/>
                                      </w:divBdr>
                                      <w:divsChild>
                                        <w:div w:id="397901557">
                                          <w:marLeft w:val="0"/>
                                          <w:marRight w:val="0"/>
                                          <w:marTop w:val="0"/>
                                          <w:marBottom w:val="0"/>
                                          <w:divBdr>
                                            <w:top w:val="none" w:sz="0" w:space="0" w:color="auto"/>
                                            <w:left w:val="none" w:sz="0" w:space="0" w:color="auto"/>
                                            <w:bottom w:val="none" w:sz="0" w:space="0" w:color="auto"/>
                                            <w:right w:val="none" w:sz="0" w:space="0" w:color="auto"/>
                                          </w:divBdr>
                                          <w:divsChild>
                                            <w:div w:id="1541474402">
                                              <w:marLeft w:val="0"/>
                                              <w:marRight w:val="0"/>
                                              <w:marTop w:val="0"/>
                                              <w:marBottom w:val="0"/>
                                              <w:divBdr>
                                                <w:top w:val="none" w:sz="0" w:space="0" w:color="auto"/>
                                                <w:left w:val="none" w:sz="0" w:space="0" w:color="auto"/>
                                                <w:bottom w:val="none" w:sz="0" w:space="0" w:color="auto"/>
                                                <w:right w:val="none" w:sz="0" w:space="0" w:color="auto"/>
                                              </w:divBdr>
                                              <w:divsChild>
                                                <w:div w:id="1592395152">
                                                  <w:marLeft w:val="40"/>
                                                  <w:marRight w:val="66"/>
                                                  <w:marTop w:val="0"/>
                                                  <w:marBottom w:val="0"/>
                                                  <w:divBdr>
                                                    <w:top w:val="none" w:sz="0" w:space="0" w:color="auto"/>
                                                    <w:left w:val="none" w:sz="0" w:space="0" w:color="auto"/>
                                                    <w:bottom w:val="none" w:sz="0" w:space="0" w:color="auto"/>
                                                    <w:right w:val="none" w:sz="0" w:space="0" w:color="auto"/>
                                                  </w:divBdr>
                                                  <w:divsChild>
                                                    <w:div w:id="116030058">
                                                      <w:marLeft w:val="0"/>
                                                      <w:marRight w:val="0"/>
                                                      <w:marTop w:val="0"/>
                                                      <w:marBottom w:val="0"/>
                                                      <w:divBdr>
                                                        <w:top w:val="none" w:sz="0" w:space="0" w:color="auto"/>
                                                        <w:left w:val="none" w:sz="0" w:space="0" w:color="auto"/>
                                                        <w:bottom w:val="none" w:sz="0" w:space="0" w:color="auto"/>
                                                        <w:right w:val="none" w:sz="0" w:space="0" w:color="auto"/>
                                                      </w:divBdr>
                                                      <w:divsChild>
                                                        <w:div w:id="1336345010">
                                                          <w:marLeft w:val="0"/>
                                                          <w:marRight w:val="-24000"/>
                                                          <w:marTop w:val="0"/>
                                                          <w:marBottom w:val="0"/>
                                                          <w:divBdr>
                                                            <w:top w:val="none" w:sz="0" w:space="0" w:color="auto"/>
                                                            <w:left w:val="none" w:sz="0" w:space="0" w:color="auto"/>
                                                            <w:bottom w:val="none" w:sz="0" w:space="0" w:color="auto"/>
                                                            <w:right w:val="none" w:sz="0" w:space="0" w:color="auto"/>
                                                          </w:divBdr>
                                                          <w:divsChild>
                                                            <w:div w:id="1061826725">
                                                              <w:marLeft w:val="0"/>
                                                              <w:marRight w:val="0"/>
                                                              <w:marTop w:val="0"/>
                                                              <w:marBottom w:val="0"/>
                                                              <w:divBdr>
                                                                <w:top w:val="none" w:sz="0" w:space="0" w:color="auto"/>
                                                                <w:left w:val="none" w:sz="0" w:space="0" w:color="auto"/>
                                                                <w:bottom w:val="none" w:sz="0" w:space="0" w:color="auto"/>
                                                                <w:right w:val="none" w:sz="0" w:space="0" w:color="auto"/>
                                                              </w:divBdr>
                                                              <w:divsChild>
                                                                <w:div w:id="1929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1950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ce_Chuang@brown.edu" TargetMode="External"/><Relationship Id="rId3" Type="http://schemas.openxmlformats.org/officeDocument/2006/relationships/styles" Target="styles.xml"/><Relationship Id="rId7" Type="http://schemas.openxmlformats.org/officeDocument/2006/relationships/hyperlink" Target="mailto:james.schaeffer@ih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ng.Tung@nist.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5CF27-6A1F-4CEE-AD45-1C6CA34A5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2029</Words>
  <Characters>11568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Tung</dc:creator>
  <cp:keywords/>
  <dc:description/>
  <cp:lastModifiedBy>Ming Tung</cp:lastModifiedBy>
  <cp:revision>2</cp:revision>
  <cp:lastPrinted>2010-10-15T17:20:00Z</cp:lastPrinted>
  <dcterms:created xsi:type="dcterms:W3CDTF">2011-08-17T14:34:00Z</dcterms:created>
  <dcterms:modified xsi:type="dcterms:W3CDTF">2011-08-17T14:34:00Z</dcterms:modified>
</cp:coreProperties>
</file>