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1E99E" w14:textId="2060E3A2" w:rsidR="007A4BBA" w:rsidRDefault="007A4BBA" w:rsidP="00F35197">
      <w:pPr>
        <w:rPr>
          <w:rFonts w:ascii="Arial" w:hAnsi="Arial" w:cs="Arial"/>
          <w:b/>
          <w:bCs/>
          <w:iCs/>
          <w:sz w:val="24"/>
          <w:szCs w:val="24"/>
        </w:rPr>
      </w:pPr>
      <w:r w:rsidRPr="007A4BBA">
        <w:rPr>
          <w:rFonts w:ascii="Arial" w:hAnsi="Arial" w:cs="Arial"/>
          <w:b/>
          <w:bCs/>
          <w:i/>
          <w:iCs/>
          <w:sz w:val="24"/>
          <w:szCs w:val="24"/>
        </w:rPr>
        <w:t>Drosophila</w:t>
      </w:r>
      <w:r w:rsidRPr="007A4BBA">
        <w:rPr>
          <w:rFonts w:ascii="Arial" w:hAnsi="Arial" w:cs="Arial"/>
          <w:b/>
          <w:bCs/>
          <w:iCs/>
          <w:sz w:val="24"/>
          <w:szCs w:val="24"/>
        </w:rPr>
        <w:t xml:space="preserve"> Aggression Assay: A Method to </w:t>
      </w:r>
      <w:r w:rsidR="00C96B13">
        <w:rPr>
          <w:rFonts w:ascii="Arial" w:hAnsi="Arial" w:cs="Arial"/>
          <w:b/>
          <w:bCs/>
          <w:iCs/>
          <w:sz w:val="24"/>
          <w:szCs w:val="24"/>
        </w:rPr>
        <w:t>Test</w:t>
      </w:r>
      <w:r w:rsidRPr="007A4BBA">
        <w:rPr>
          <w:rFonts w:ascii="Arial" w:hAnsi="Arial" w:cs="Arial"/>
          <w:b/>
          <w:bCs/>
          <w:iCs/>
          <w:sz w:val="24"/>
          <w:szCs w:val="24"/>
        </w:rPr>
        <w:t xml:space="preserve"> </w:t>
      </w:r>
      <w:r w:rsidR="000869DC">
        <w:rPr>
          <w:rFonts w:ascii="Arial" w:hAnsi="Arial" w:cs="Arial"/>
          <w:b/>
          <w:bCs/>
          <w:iCs/>
          <w:sz w:val="24"/>
          <w:szCs w:val="24"/>
        </w:rPr>
        <w:t>Behavior</w:t>
      </w:r>
      <w:r w:rsidR="00C96B13">
        <w:rPr>
          <w:rFonts w:ascii="Arial" w:hAnsi="Arial" w:cs="Arial"/>
          <w:b/>
          <w:bCs/>
          <w:iCs/>
          <w:sz w:val="24"/>
          <w:szCs w:val="24"/>
        </w:rPr>
        <w:t>al Plasticity</w:t>
      </w:r>
      <w:r w:rsidRPr="007A4BBA">
        <w:rPr>
          <w:rFonts w:ascii="Arial" w:hAnsi="Arial" w:cs="Arial"/>
          <w:b/>
          <w:bCs/>
          <w:iCs/>
          <w:sz w:val="24"/>
          <w:szCs w:val="24"/>
        </w:rPr>
        <w:t xml:space="preserve"> in Flies </w:t>
      </w:r>
    </w:p>
    <w:p w14:paraId="2C0F4636" w14:textId="7BA1D78F" w:rsidR="00F35197" w:rsidRDefault="00F35197" w:rsidP="00F35197">
      <w:pPr>
        <w:rPr>
          <w:rFonts w:ascii="Arial" w:hAnsi="Arial" w:cs="Arial"/>
          <w:color w:val="292B31"/>
          <w:sz w:val="24"/>
          <w:szCs w:val="24"/>
          <w:shd w:val="clear" w:color="auto" w:fill="FFFFFF"/>
        </w:rPr>
      </w:pPr>
      <w:r w:rsidRPr="00C10F80">
        <w:rPr>
          <w:rFonts w:ascii="Arial" w:hAnsi="Arial" w:cs="Arial"/>
          <w:sz w:val="24"/>
          <w:szCs w:val="24"/>
        </w:rPr>
        <w:t>Source</w:t>
      </w:r>
      <w:r w:rsidR="007A4BBA">
        <w:rPr>
          <w:rFonts w:ascii="Arial" w:hAnsi="Arial" w:cs="Arial"/>
          <w:sz w:val="24"/>
          <w:szCs w:val="24"/>
        </w:rPr>
        <w:t xml:space="preserve">: </w:t>
      </w:r>
      <w:hyperlink r:id="rId5" w:history="1">
        <w:proofErr w:type="spellStart"/>
        <w:r w:rsidR="007A4BBA" w:rsidRPr="007A4BBA">
          <w:rPr>
            <w:rStyle w:val="Hyperlink"/>
            <w:rFonts w:ascii="Arial" w:hAnsi="Arial" w:cs="Arial"/>
            <w:sz w:val="24"/>
            <w:szCs w:val="24"/>
          </w:rPr>
          <w:t>Trannoy</w:t>
        </w:r>
        <w:proofErr w:type="spellEnd"/>
        <w:r w:rsidR="007A4BBA" w:rsidRPr="007A4BBA">
          <w:rPr>
            <w:rStyle w:val="Hyperlink"/>
            <w:rFonts w:ascii="Arial" w:hAnsi="Arial" w:cs="Arial"/>
            <w:sz w:val="24"/>
            <w:szCs w:val="24"/>
          </w:rPr>
          <w:t>, S., et al. A New Approach that Eliminates Handling for Studying Aggression and the "Loser" Effect in </w:t>
        </w:r>
        <w:r w:rsidR="007A4BBA" w:rsidRPr="007A4BBA">
          <w:rPr>
            <w:rStyle w:val="Hyperlink"/>
            <w:rFonts w:ascii="Arial" w:hAnsi="Arial" w:cs="Arial"/>
            <w:i/>
            <w:iCs/>
            <w:sz w:val="24"/>
            <w:szCs w:val="24"/>
          </w:rPr>
          <w:t>Drosophila melanogaster</w:t>
        </w:r>
        <w:r w:rsidR="007A4BBA" w:rsidRPr="007A4BBA">
          <w:rPr>
            <w:rStyle w:val="Hyperlink"/>
            <w:rFonts w:ascii="Arial" w:hAnsi="Arial" w:cs="Arial"/>
            <w:sz w:val="24"/>
            <w:szCs w:val="24"/>
          </w:rPr>
          <w:t>.</w:t>
        </w:r>
      </w:hyperlink>
      <w:r w:rsidR="007A4BBA" w:rsidRPr="007A4BBA">
        <w:rPr>
          <w:rFonts w:ascii="Arial" w:hAnsi="Arial" w:cs="Arial"/>
          <w:sz w:val="24"/>
          <w:szCs w:val="24"/>
        </w:rPr>
        <w:t> </w:t>
      </w:r>
      <w:r w:rsidR="007A4BBA" w:rsidRPr="007A4BBA">
        <w:rPr>
          <w:rFonts w:ascii="Arial" w:hAnsi="Arial" w:cs="Arial"/>
          <w:i/>
          <w:iCs/>
          <w:sz w:val="24"/>
          <w:szCs w:val="24"/>
        </w:rPr>
        <w:t>J. Vis. Exp.</w:t>
      </w:r>
      <w:r w:rsidR="007A4BBA">
        <w:rPr>
          <w:rFonts w:ascii="Arial" w:hAnsi="Arial" w:cs="Arial"/>
          <w:i/>
          <w:iCs/>
          <w:sz w:val="24"/>
          <w:szCs w:val="24"/>
        </w:rPr>
        <w:t xml:space="preserve"> </w:t>
      </w:r>
      <w:r w:rsidR="007A4BBA" w:rsidRPr="007A4BBA">
        <w:rPr>
          <w:rFonts w:ascii="Arial" w:hAnsi="Arial" w:cs="Arial"/>
          <w:sz w:val="24"/>
          <w:szCs w:val="24"/>
        </w:rPr>
        <w:t>(2015).</w:t>
      </w:r>
    </w:p>
    <w:p w14:paraId="610541EF" w14:textId="77777777" w:rsidR="00F35197" w:rsidRDefault="00F35197" w:rsidP="00F35197">
      <w:pPr>
        <w:rPr>
          <w:rFonts w:ascii="Arial" w:hAnsi="Arial" w:cs="Arial"/>
          <w:color w:val="292B31"/>
          <w:sz w:val="24"/>
          <w:szCs w:val="24"/>
          <w:shd w:val="clear" w:color="auto" w:fill="FFFFFF"/>
        </w:rPr>
      </w:pPr>
    </w:p>
    <w:p w14:paraId="21BF5022" w14:textId="77777777" w:rsidR="00F35197" w:rsidRPr="00C10F80" w:rsidRDefault="00F35197" w:rsidP="00F35197">
      <w:pPr>
        <w:rPr>
          <w:rFonts w:ascii="Arial" w:hAnsi="Arial" w:cs="Arial"/>
          <w:b/>
          <w:sz w:val="24"/>
          <w:szCs w:val="24"/>
        </w:rPr>
      </w:pPr>
      <w:r w:rsidRPr="00C10F80">
        <w:rPr>
          <w:rFonts w:ascii="Arial" w:hAnsi="Arial" w:cs="Arial"/>
          <w:b/>
          <w:sz w:val="24"/>
          <w:szCs w:val="24"/>
        </w:rPr>
        <w:t>OVERVIEW</w:t>
      </w:r>
    </w:p>
    <w:p w14:paraId="4371E7D1" w14:textId="77777777" w:rsidR="00F35197" w:rsidRPr="00C10F80" w:rsidRDefault="00F35197" w:rsidP="00F35197">
      <w:pPr>
        <w:rPr>
          <w:rFonts w:ascii="Arial" w:hAnsi="Arial" w:cs="Arial"/>
          <w:sz w:val="24"/>
          <w:szCs w:val="24"/>
        </w:rPr>
      </w:pPr>
    </w:p>
    <w:p w14:paraId="03D71100" w14:textId="1DC88E2F" w:rsidR="00F35197" w:rsidRPr="00176096" w:rsidRDefault="00AD2944" w:rsidP="00F35197">
      <w:pPr>
        <w:rPr>
          <w:rFonts w:ascii="Arial" w:hAnsi="Arial" w:cs="Arial"/>
          <w:sz w:val="24"/>
          <w:szCs w:val="24"/>
        </w:rPr>
      </w:pPr>
      <w:r>
        <w:rPr>
          <w:rFonts w:ascii="Arial" w:hAnsi="Arial" w:cs="Arial"/>
          <w:sz w:val="24"/>
          <w:szCs w:val="24"/>
        </w:rPr>
        <w:t>Aggression is an innate behavior</w:t>
      </w:r>
      <w:r w:rsidR="00C96B13">
        <w:rPr>
          <w:rFonts w:ascii="Arial" w:hAnsi="Arial" w:cs="Arial"/>
          <w:sz w:val="24"/>
          <w:szCs w:val="24"/>
        </w:rPr>
        <w:t xml:space="preserve"> and previous fighting experience</w:t>
      </w:r>
      <w:bookmarkStart w:id="0" w:name="_GoBack"/>
      <w:bookmarkEnd w:id="0"/>
      <w:r w:rsidR="00C96B13">
        <w:rPr>
          <w:rFonts w:ascii="Arial" w:hAnsi="Arial" w:cs="Arial"/>
          <w:sz w:val="24"/>
          <w:szCs w:val="24"/>
        </w:rPr>
        <w:t xml:space="preserve"> </w:t>
      </w:r>
      <w:r w:rsidR="006E1565">
        <w:rPr>
          <w:rFonts w:ascii="Arial" w:hAnsi="Arial" w:cs="Arial"/>
          <w:sz w:val="24"/>
          <w:szCs w:val="24"/>
        </w:rPr>
        <w:t>affects</w:t>
      </w:r>
      <w:r w:rsidR="00C96B13">
        <w:rPr>
          <w:rFonts w:ascii="Arial" w:hAnsi="Arial" w:cs="Arial"/>
          <w:sz w:val="24"/>
          <w:szCs w:val="24"/>
        </w:rPr>
        <w:t xml:space="preserve"> fighting strategy and outcome</w:t>
      </w:r>
      <w:r w:rsidR="00BB19AC">
        <w:rPr>
          <w:rFonts w:ascii="Arial" w:hAnsi="Arial" w:cs="Arial"/>
          <w:sz w:val="24"/>
          <w:szCs w:val="24"/>
        </w:rPr>
        <w:t xml:space="preserve"> of later contests </w:t>
      </w:r>
      <w:r w:rsidR="002E1ADC">
        <w:rPr>
          <w:rFonts w:ascii="Arial" w:hAnsi="Arial" w:cs="Arial"/>
          <w:sz w:val="24"/>
          <w:szCs w:val="24"/>
        </w:rPr>
        <w:t xml:space="preserve">in </w:t>
      </w:r>
      <w:r w:rsidR="00BB19AC">
        <w:rPr>
          <w:rFonts w:ascii="Arial" w:hAnsi="Arial" w:cs="Arial"/>
          <w:sz w:val="24"/>
          <w:szCs w:val="24"/>
        </w:rPr>
        <w:t>flies</w:t>
      </w:r>
      <w:r w:rsidR="002E1ADC">
        <w:rPr>
          <w:rFonts w:ascii="Arial" w:hAnsi="Arial" w:cs="Arial"/>
          <w:sz w:val="24"/>
          <w:szCs w:val="24"/>
        </w:rPr>
        <w:t xml:space="preserve">. </w:t>
      </w:r>
      <w:r>
        <w:rPr>
          <w:rFonts w:ascii="Arial" w:hAnsi="Arial" w:cs="Arial"/>
          <w:sz w:val="24"/>
          <w:szCs w:val="24"/>
        </w:rPr>
        <w:t xml:space="preserve">This video describes an assay </w:t>
      </w:r>
      <w:r w:rsidR="00D1322A">
        <w:rPr>
          <w:rFonts w:ascii="Arial" w:hAnsi="Arial" w:cs="Arial"/>
          <w:sz w:val="24"/>
          <w:szCs w:val="24"/>
        </w:rPr>
        <w:t xml:space="preserve">used </w:t>
      </w:r>
      <w:r>
        <w:rPr>
          <w:rFonts w:ascii="Arial" w:hAnsi="Arial" w:cs="Arial"/>
          <w:sz w:val="24"/>
          <w:szCs w:val="24"/>
        </w:rPr>
        <w:t xml:space="preserve">to study </w:t>
      </w:r>
      <w:r w:rsidR="00F35197" w:rsidRPr="004E3973">
        <w:rPr>
          <w:rFonts w:ascii="Arial" w:hAnsi="Arial" w:cs="Arial"/>
          <w:i/>
          <w:iCs/>
          <w:sz w:val="24"/>
          <w:szCs w:val="24"/>
        </w:rPr>
        <w:t>Drosophila</w:t>
      </w:r>
      <w:r w:rsidR="00D1322A">
        <w:rPr>
          <w:rFonts w:ascii="Arial" w:hAnsi="Arial" w:cs="Arial"/>
          <w:sz w:val="24"/>
          <w:szCs w:val="24"/>
        </w:rPr>
        <w:t>’s aggressive</w:t>
      </w:r>
      <w:r>
        <w:rPr>
          <w:rFonts w:ascii="Arial" w:hAnsi="Arial" w:cs="Arial"/>
          <w:sz w:val="24"/>
          <w:szCs w:val="24"/>
        </w:rPr>
        <w:t xml:space="preserve"> behavior. </w:t>
      </w:r>
      <w:r w:rsidR="00E4443F">
        <w:rPr>
          <w:rFonts w:ascii="Arial" w:hAnsi="Arial" w:cs="Arial"/>
          <w:sz w:val="24"/>
          <w:szCs w:val="24"/>
        </w:rPr>
        <w:t xml:space="preserve">The example protocol features </w:t>
      </w:r>
      <w:r w:rsidR="00BD5141">
        <w:rPr>
          <w:rFonts w:ascii="Arial" w:hAnsi="Arial" w:cs="Arial"/>
          <w:sz w:val="24"/>
          <w:szCs w:val="24"/>
        </w:rPr>
        <w:t xml:space="preserve">the assay performed in </w:t>
      </w:r>
      <w:r w:rsidR="00E4443F">
        <w:rPr>
          <w:rFonts w:ascii="Arial" w:hAnsi="Arial" w:cs="Arial"/>
          <w:sz w:val="24"/>
          <w:szCs w:val="24"/>
        </w:rPr>
        <w:t>a</w:t>
      </w:r>
      <w:r>
        <w:rPr>
          <w:rFonts w:ascii="Arial" w:hAnsi="Arial" w:cs="Arial"/>
          <w:sz w:val="24"/>
          <w:szCs w:val="24"/>
        </w:rPr>
        <w:t xml:space="preserve"> </w:t>
      </w:r>
      <w:r w:rsidR="00A63052">
        <w:rPr>
          <w:rFonts w:ascii="Arial" w:hAnsi="Arial" w:cs="Arial"/>
          <w:sz w:val="24"/>
          <w:szCs w:val="24"/>
        </w:rPr>
        <w:t>setup</w:t>
      </w:r>
      <w:r w:rsidR="00E4443F">
        <w:rPr>
          <w:rFonts w:ascii="Arial" w:hAnsi="Arial" w:cs="Arial"/>
          <w:sz w:val="24"/>
          <w:szCs w:val="24"/>
        </w:rPr>
        <w:t xml:space="preserve"> that eliminates fly handling and therefore reduces stress for the animals</w:t>
      </w:r>
      <w:r w:rsidR="00D1322A">
        <w:rPr>
          <w:rFonts w:ascii="Arial" w:hAnsi="Arial" w:cs="Arial"/>
          <w:sz w:val="24"/>
          <w:szCs w:val="24"/>
        </w:rPr>
        <w:t>,</w:t>
      </w:r>
      <w:r w:rsidR="00E4443F">
        <w:rPr>
          <w:rFonts w:ascii="Arial" w:hAnsi="Arial" w:cs="Arial"/>
          <w:sz w:val="24"/>
          <w:szCs w:val="24"/>
        </w:rPr>
        <w:t xml:space="preserve"> which </w:t>
      </w:r>
      <w:r w:rsidR="00D1322A">
        <w:rPr>
          <w:rFonts w:ascii="Arial" w:hAnsi="Arial" w:cs="Arial"/>
          <w:sz w:val="24"/>
          <w:szCs w:val="24"/>
        </w:rPr>
        <w:t xml:space="preserve">would </w:t>
      </w:r>
      <w:r w:rsidR="00E4443F">
        <w:rPr>
          <w:rFonts w:ascii="Arial" w:hAnsi="Arial" w:cs="Arial"/>
          <w:sz w:val="24"/>
          <w:szCs w:val="24"/>
        </w:rPr>
        <w:t>otherwise</w:t>
      </w:r>
      <w:r w:rsidR="00665331">
        <w:rPr>
          <w:rFonts w:ascii="Arial" w:hAnsi="Arial" w:cs="Arial"/>
          <w:sz w:val="24"/>
          <w:szCs w:val="24"/>
        </w:rPr>
        <w:t xml:space="preserve"> impact</w:t>
      </w:r>
      <w:r w:rsidR="00E4443F">
        <w:rPr>
          <w:rFonts w:ascii="Arial" w:hAnsi="Arial" w:cs="Arial"/>
          <w:sz w:val="24"/>
          <w:szCs w:val="24"/>
        </w:rPr>
        <w:t xml:space="preserve"> the </w:t>
      </w:r>
      <w:r w:rsidR="00496929">
        <w:rPr>
          <w:rFonts w:ascii="Arial" w:hAnsi="Arial" w:cs="Arial"/>
          <w:sz w:val="24"/>
          <w:szCs w:val="24"/>
        </w:rPr>
        <w:t>subject</w:t>
      </w:r>
      <w:r w:rsidR="00665331">
        <w:rPr>
          <w:rFonts w:ascii="Arial" w:hAnsi="Arial" w:cs="Arial"/>
          <w:sz w:val="24"/>
          <w:szCs w:val="24"/>
        </w:rPr>
        <w:t>s’</w:t>
      </w:r>
      <w:r w:rsidR="00E4443F">
        <w:rPr>
          <w:rFonts w:ascii="Arial" w:hAnsi="Arial" w:cs="Arial"/>
          <w:sz w:val="24"/>
          <w:szCs w:val="24"/>
        </w:rPr>
        <w:t xml:space="preserve"> </w:t>
      </w:r>
      <w:r w:rsidR="006E1565">
        <w:rPr>
          <w:rFonts w:ascii="Arial" w:hAnsi="Arial" w:cs="Arial"/>
          <w:sz w:val="24"/>
          <w:szCs w:val="24"/>
        </w:rPr>
        <w:t>performance</w:t>
      </w:r>
      <w:r w:rsidR="00E4443F">
        <w:rPr>
          <w:rFonts w:ascii="Arial" w:hAnsi="Arial" w:cs="Arial"/>
          <w:sz w:val="24"/>
          <w:szCs w:val="24"/>
        </w:rPr>
        <w:t xml:space="preserve">.  </w:t>
      </w:r>
    </w:p>
    <w:p w14:paraId="6CB3D8D5" w14:textId="77777777" w:rsidR="00F35197" w:rsidRDefault="00F35197" w:rsidP="00F35197">
      <w:pPr>
        <w:rPr>
          <w:rFonts w:ascii="Arial" w:hAnsi="Arial" w:cs="Arial"/>
          <w:b/>
          <w:sz w:val="24"/>
          <w:szCs w:val="24"/>
        </w:rPr>
      </w:pPr>
    </w:p>
    <w:p w14:paraId="4A92472F" w14:textId="77777777" w:rsidR="00F35197" w:rsidRDefault="00F35197" w:rsidP="00F35197">
      <w:pPr>
        <w:rPr>
          <w:rFonts w:ascii="Arial" w:hAnsi="Arial" w:cs="Arial"/>
          <w:b/>
          <w:sz w:val="24"/>
          <w:szCs w:val="24"/>
        </w:rPr>
      </w:pPr>
      <w:r w:rsidRPr="00C10F80">
        <w:rPr>
          <w:rFonts w:ascii="Arial" w:hAnsi="Arial" w:cs="Arial"/>
          <w:b/>
          <w:sz w:val="24"/>
          <w:szCs w:val="24"/>
        </w:rPr>
        <w:t>PROTOCOL</w:t>
      </w:r>
    </w:p>
    <w:p w14:paraId="0B9B6422" w14:textId="385E1FD6" w:rsidR="007A4BBA" w:rsidRPr="007A4BBA" w:rsidRDefault="00A63052" w:rsidP="007A4BBA">
      <w:pPr>
        <w:rPr>
          <w:rFonts w:ascii="Arial" w:hAnsi="Arial" w:cs="Arial"/>
          <w:b/>
          <w:bCs/>
          <w:sz w:val="24"/>
          <w:szCs w:val="24"/>
        </w:rPr>
      </w:pPr>
      <w:r>
        <w:rPr>
          <w:rFonts w:ascii="Arial" w:hAnsi="Arial" w:cs="Arial"/>
          <w:b/>
          <w:bCs/>
          <w:sz w:val="24"/>
          <w:szCs w:val="24"/>
        </w:rPr>
        <w:t xml:space="preserve">1. </w:t>
      </w:r>
      <w:r w:rsidR="007A4BBA" w:rsidRPr="007A4BBA">
        <w:rPr>
          <w:rFonts w:ascii="Arial" w:hAnsi="Arial" w:cs="Arial"/>
          <w:b/>
          <w:bCs/>
          <w:sz w:val="24"/>
          <w:szCs w:val="24"/>
        </w:rPr>
        <w:t>Behavioral Experiment</w:t>
      </w:r>
    </w:p>
    <w:p w14:paraId="635D27FE" w14:textId="0931F6D6"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 xml:space="preserve">Perform the behavioral experiments with </w:t>
      </w:r>
      <w:r w:rsidR="009B71A8" w:rsidRPr="007A4BBA">
        <w:rPr>
          <w:rFonts w:ascii="Arial" w:hAnsi="Arial" w:cs="Arial"/>
          <w:bCs/>
          <w:sz w:val="24"/>
          <w:szCs w:val="24"/>
        </w:rPr>
        <w:t>6-7-day-old</w:t>
      </w:r>
      <w:r w:rsidRPr="007A4BBA">
        <w:rPr>
          <w:rFonts w:ascii="Arial" w:hAnsi="Arial" w:cs="Arial"/>
          <w:bCs/>
          <w:sz w:val="24"/>
          <w:szCs w:val="24"/>
        </w:rPr>
        <w:t xml:space="preserve"> male flies.</w:t>
      </w:r>
    </w:p>
    <w:p w14:paraId="07D42B98" w14:textId="77777777"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Insert plastic dividers into each fighting chamber.</w:t>
      </w:r>
    </w:p>
    <w:p w14:paraId="71992468" w14:textId="77777777"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Remove the cotton plug from the isolation tube and position the tube below an open hole on the side of the apparatus.</w:t>
      </w:r>
    </w:p>
    <w:p w14:paraId="1B16A0D8" w14:textId="77777777"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 xml:space="preserve">Let the fly </w:t>
      </w:r>
      <w:proofErr w:type="gramStart"/>
      <w:r w:rsidRPr="007A4BBA">
        <w:rPr>
          <w:rFonts w:ascii="Arial" w:hAnsi="Arial" w:cs="Arial"/>
          <w:bCs/>
          <w:sz w:val="24"/>
          <w:szCs w:val="24"/>
        </w:rPr>
        <w:t>enter into</w:t>
      </w:r>
      <w:proofErr w:type="gramEnd"/>
      <w:r w:rsidRPr="007A4BBA">
        <w:rPr>
          <w:rFonts w:ascii="Arial" w:hAnsi="Arial" w:cs="Arial"/>
          <w:bCs/>
          <w:sz w:val="24"/>
          <w:szCs w:val="24"/>
        </w:rPr>
        <w:t xml:space="preserve"> the fighting chamber by negative geotaxis, usually within a few seconds.</w:t>
      </w:r>
    </w:p>
    <w:p w14:paraId="4E254A12" w14:textId="77777777"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Close the sliding wall after the fly has left the tube and entered the chamber.</w:t>
      </w:r>
    </w:p>
    <w:p w14:paraId="079778F2" w14:textId="77777777"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Repeat the procedure to introduce the second fly into the fight chamber on the other side of the apparatus.</w:t>
      </w:r>
    </w:p>
    <w:p w14:paraId="59079EAD" w14:textId="77777777"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Place the apparatus back in the illuminated videotaping position.</w:t>
      </w:r>
    </w:p>
    <w:p w14:paraId="145F269F" w14:textId="77777777" w:rsidR="007A4BBA" w:rsidRPr="007A4BBA" w:rsidRDefault="007A4BBA" w:rsidP="007A4BBA">
      <w:pPr>
        <w:numPr>
          <w:ilvl w:val="0"/>
          <w:numId w:val="3"/>
        </w:numPr>
        <w:rPr>
          <w:rFonts w:ascii="Arial" w:hAnsi="Arial" w:cs="Arial"/>
          <w:bCs/>
          <w:sz w:val="24"/>
          <w:szCs w:val="24"/>
        </w:rPr>
      </w:pPr>
      <w:r w:rsidRPr="007A4BBA">
        <w:rPr>
          <w:rFonts w:ascii="Arial" w:hAnsi="Arial" w:cs="Arial"/>
          <w:bCs/>
          <w:sz w:val="24"/>
          <w:szCs w:val="24"/>
        </w:rPr>
        <w:t>Begin video recording and remove the plastic divider to allow flies to interact.</w:t>
      </w:r>
    </w:p>
    <w:p w14:paraId="21595816" w14:textId="77777777" w:rsidR="007A4BBA" w:rsidRPr="007A4BBA" w:rsidRDefault="007A4BBA" w:rsidP="007A4BBA">
      <w:pPr>
        <w:numPr>
          <w:ilvl w:val="1"/>
          <w:numId w:val="3"/>
        </w:numPr>
        <w:rPr>
          <w:rFonts w:ascii="Arial" w:hAnsi="Arial" w:cs="Arial"/>
          <w:bCs/>
          <w:sz w:val="24"/>
          <w:szCs w:val="24"/>
        </w:rPr>
      </w:pPr>
      <w:r w:rsidRPr="007A4BBA">
        <w:rPr>
          <w:rFonts w:ascii="Arial" w:hAnsi="Arial" w:cs="Arial"/>
          <w:bCs/>
          <w:sz w:val="24"/>
          <w:szCs w:val="24"/>
        </w:rPr>
        <w:t>For Aggression Experiments:</w:t>
      </w:r>
    </w:p>
    <w:p w14:paraId="7B9511EA"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In these experiments, record fights for at least 20 min to ensure the formation of strong dominance relationships.</w:t>
      </w:r>
    </w:p>
    <w:p w14:paraId="20DD3A9E"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After the desired time, stop video recording.</w:t>
      </w:r>
    </w:p>
    <w:p w14:paraId="621E7592"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Remove flies from the fighting chambers by reversing the procedure described above.</w:t>
      </w:r>
    </w:p>
    <w:p w14:paraId="45914864"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lastRenderedPageBreak/>
        <w:t>Thoroughly wash the behavioral apparatus with mild detergent and water after each use and rinse.</w:t>
      </w:r>
    </w:p>
    <w:p w14:paraId="719302CF" w14:textId="77777777" w:rsidR="007A4BBA" w:rsidRPr="007A4BBA" w:rsidRDefault="007A4BBA" w:rsidP="007A4BBA">
      <w:pPr>
        <w:numPr>
          <w:ilvl w:val="1"/>
          <w:numId w:val="3"/>
        </w:numPr>
        <w:rPr>
          <w:rFonts w:ascii="Arial" w:hAnsi="Arial" w:cs="Arial"/>
          <w:bCs/>
          <w:sz w:val="24"/>
          <w:szCs w:val="24"/>
        </w:rPr>
      </w:pPr>
      <w:r w:rsidRPr="007A4BBA">
        <w:rPr>
          <w:rFonts w:ascii="Arial" w:hAnsi="Arial" w:cs="Arial"/>
          <w:bCs/>
          <w:sz w:val="24"/>
          <w:szCs w:val="24"/>
        </w:rPr>
        <w:t>For "Loser" Effect Experiments:</w:t>
      </w:r>
      <w:r w:rsidRPr="007A4BBA">
        <w:rPr>
          <w:rFonts w:ascii="Arial" w:hAnsi="Arial" w:cs="Arial"/>
          <w:bCs/>
          <w:sz w:val="24"/>
          <w:szCs w:val="24"/>
        </w:rPr>
        <w:br/>
        <w:t>Note: In these experiments, first fights are considered as the conditioning phase and second fights as the test phase. The period of rest between fights can differ but 10 min allows formation of a strong "loser" effect.</w:t>
      </w:r>
    </w:p>
    <w:p w14:paraId="2FDFC147"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Follow the procedure described above to perform a first fight.</w:t>
      </w:r>
    </w:p>
    <w:p w14:paraId="360680DC"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
          <w:sz w:val="24"/>
          <w:szCs w:val="24"/>
        </w:rPr>
        <w:t>CRITICAL STEP:</w:t>
      </w:r>
      <w:r w:rsidRPr="007A4BBA">
        <w:rPr>
          <w:rFonts w:ascii="Arial" w:hAnsi="Arial" w:cs="Arial"/>
          <w:bCs/>
          <w:sz w:val="24"/>
          <w:szCs w:val="24"/>
        </w:rPr>
        <w:t xml:space="preserve"> To induce the formation of a "loser" mentality, ensure that first fights are at least 20 min long in order to establish strong dominance relationships.  After 20 min, re-insert the plastic divider into fighting chambers to separate the flies.</w:t>
      </w:r>
    </w:p>
    <w:p w14:paraId="328A3703"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After a 10 min period of rest, gently remove the plastic divider to allow flies to interact for second fights.</w:t>
      </w:r>
    </w:p>
    <w:p w14:paraId="7B6D45AD"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At the end of the second 20 min fight, stop the video recording.</w:t>
      </w:r>
    </w:p>
    <w:p w14:paraId="2A170B04"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Remove flies from behavioral chambers as above.</w:t>
      </w:r>
    </w:p>
    <w:p w14:paraId="510E5405" w14:textId="77777777" w:rsidR="007A4BBA" w:rsidRPr="007A4BBA" w:rsidRDefault="007A4BBA" w:rsidP="007A4BBA">
      <w:pPr>
        <w:numPr>
          <w:ilvl w:val="2"/>
          <w:numId w:val="3"/>
        </w:numPr>
        <w:rPr>
          <w:rFonts w:ascii="Arial" w:hAnsi="Arial" w:cs="Arial"/>
          <w:bCs/>
          <w:sz w:val="24"/>
          <w:szCs w:val="24"/>
        </w:rPr>
      </w:pPr>
      <w:r w:rsidRPr="007A4BBA">
        <w:rPr>
          <w:rFonts w:ascii="Arial" w:hAnsi="Arial" w:cs="Arial"/>
          <w:bCs/>
          <w:sz w:val="24"/>
          <w:szCs w:val="24"/>
        </w:rPr>
        <w:t>Once again, thoroughly clean the behavioral apparatus.</w:t>
      </w:r>
    </w:p>
    <w:p w14:paraId="68C1ADD0" w14:textId="77777777" w:rsidR="00F35197" w:rsidRDefault="00F35197" w:rsidP="00F35197">
      <w:pPr>
        <w:rPr>
          <w:rFonts w:ascii="Arial" w:hAnsi="Arial" w:cs="Arial"/>
          <w:bCs/>
          <w:sz w:val="24"/>
          <w:szCs w:val="24"/>
        </w:rPr>
      </w:pPr>
    </w:p>
    <w:p w14:paraId="488AAD7A" w14:textId="3040A6F4" w:rsidR="00F35197" w:rsidRPr="00340086" w:rsidRDefault="007A4BBA" w:rsidP="007A4BBA">
      <w:pPr>
        <w:rPr>
          <w:rFonts w:ascii="Arial" w:hAnsi="Arial" w:cs="Arial"/>
          <w:sz w:val="24"/>
          <w:szCs w:val="24"/>
        </w:rPr>
      </w:pPr>
      <w:r>
        <w:rPr>
          <w:rFonts w:ascii="Arial" w:hAnsi="Arial" w:cs="Arial"/>
          <w:sz w:val="24"/>
          <w:szCs w:val="24"/>
        </w:rPr>
        <w:t xml:space="preserve"> </w:t>
      </w:r>
    </w:p>
    <w:p w14:paraId="0B2DFB2A" w14:textId="77777777" w:rsidR="00F35197" w:rsidRPr="00C10F80" w:rsidRDefault="00F35197" w:rsidP="00F35197">
      <w:pPr>
        <w:rPr>
          <w:rFonts w:ascii="Arial" w:hAnsi="Arial" w:cs="Arial"/>
          <w:b/>
          <w:sz w:val="24"/>
          <w:szCs w:val="24"/>
        </w:rPr>
      </w:pPr>
      <w:r w:rsidRPr="00C10F80">
        <w:rPr>
          <w:rFonts w:ascii="Arial" w:hAnsi="Arial" w:cs="Arial"/>
          <w:b/>
          <w:sz w:val="24"/>
          <w:szCs w:val="24"/>
        </w:rPr>
        <w:t>MATERIALS</w:t>
      </w:r>
    </w:p>
    <w:p w14:paraId="7E092590" w14:textId="77777777" w:rsidR="00F35197" w:rsidRPr="00C10F80" w:rsidRDefault="00F35197" w:rsidP="00F35197">
      <w:pPr>
        <w:rPr>
          <w:rFonts w:ascii="Arial" w:hAnsi="Arial" w:cs="Arial"/>
          <w:sz w:val="24"/>
          <w:szCs w:val="24"/>
        </w:rPr>
      </w:pPr>
    </w:p>
    <w:p w14:paraId="3FF30511" w14:textId="77777777" w:rsidR="00F35197" w:rsidRDefault="00F35197" w:rsidP="00F35197">
      <w:r w:rsidRPr="00C10F80">
        <w:rPr>
          <w:rFonts w:ascii="Arial" w:hAnsi="Arial" w:cs="Arial"/>
          <w:sz w:val="24"/>
          <w:szCs w:val="24"/>
        </w:rPr>
        <w:t>[INSERT MATERIALS TABLE HERE]</w:t>
      </w:r>
    </w:p>
    <w:p w14:paraId="505EEFF6" w14:textId="77777777" w:rsidR="009D2BE0" w:rsidRDefault="002E1ADC"/>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428"/>
    <w:multiLevelType w:val="multilevel"/>
    <w:tmpl w:val="F968B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6247B"/>
    <w:multiLevelType w:val="multilevel"/>
    <w:tmpl w:val="827EB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F7AC1"/>
    <w:multiLevelType w:val="multilevel"/>
    <w:tmpl w:val="3A96D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D9"/>
    <w:rsid w:val="00034F17"/>
    <w:rsid w:val="000869DC"/>
    <w:rsid w:val="002761D9"/>
    <w:rsid w:val="002E1ADC"/>
    <w:rsid w:val="0031017D"/>
    <w:rsid w:val="00496929"/>
    <w:rsid w:val="004F3ADA"/>
    <w:rsid w:val="00665331"/>
    <w:rsid w:val="006E1565"/>
    <w:rsid w:val="007A4BBA"/>
    <w:rsid w:val="007F2640"/>
    <w:rsid w:val="009B71A8"/>
    <w:rsid w:val="00A24F85"/>
    <w:rsid w:val="00A63052"/>
    <w:rsid w:val="00AD2944"/>
    <w:rsid w:val="00B55517"/>
    <w:rsid w:val="00BB19AC"/>
    <w:rsid w:val="00BD5141"/>
    <w:rsid w:val="00C96B13"/>
    <w:rsid w:val="00D1322A"/>
    <w:rsid w:val="00E03F14"/>
    <w:rsid w:val="00E4443F"/>
    <w:rsid w:val="00F35197"/>
    <w:rsid w:val="00F7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3174"/>
  <w15:chartTrackingRefBased/>
  <w15:docId w15:val="{FC1449E9-B58E-46B0-9D63-5A63ED7A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5197"/>
    <w:rPr>
      <w:i/>
      <w:iCs/>
    </w:rPr>
  </w:style>
  <w:style w:type="character" w:styleId="Hyperlink">
    <w:name w:val="Hyperlink"/>
    <w:basedOn w:val="DefaultParagraphFont"/>
    <w:uiPriority w:val="99"/>
    <w:unhideWhenUsed/>
    <w:rsid w:val="00F35197"/>
    <w:rPr>
      <w:color w:val="0563C1" w:themeColor="hyperlink"/>
      <w:u w:val="single"/>
    </w:rPr>
  </w:style>
  <w:style w:type="character" w:styleId="Strong">
    <w:name w:val="Strong"/>
    <w:basedOn w:val="DefaultParagraphFont"/>
    <w:uiPriority w:val="22"/>
    <w:qFormat/>
    <w:rsid w:val="00F35197"/>
    <w:rPr>
      <w:b/>
      <w:bCs/>
    </w:rPr>
  </w:style>
  <w:style w:type="paragraph" w:styleId="BalloonText">
    <w:name w:val="Balloon Text"/>
    <w:basedOn w:val="Normal"/>
    <w:link w:val="BalloonTextChar"/>
    <w:uiPriority w:val="99"/>
    <w:semiHidden/>
    <w:unhideWhenUsed/>
    <w:rsid w:val="00F35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7"/>
    <w:rPr>
      <w:rFonts w:ascii="Segoe UI" w:hAnsi="Segoe UI" w:cs="Segoe UI"/>
      <w:sz w:val="18"/>
      <w:szCs w:val="18"/>
    </w:rPr>
  </w:style>
  <w:style w:type="character" w:styleId="UnresolvedMention">
    <w:name w:val="Unresolved Mention"/>
    <w:basedOn w:val="DefaultParagraphFont"/>
    <w:uiPriority w:val="99"/>
    <w:semiHidden/>
    <w:unhideWhenUsed/>
    <w:rsid w:val="007A4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2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3395/a-new-approach-that-eliminates-handling-for-studying-aggression-los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15</cp:revision>
  <dcterms:created xsi:type="dcterms:W3CDTF">2020-01-02T20:02:00Z</dcterms:created>
  <dcterms:modified xsi:type="dcterms:W3CDTF">2020-01-03T19:48:00Z</dcterms:modified>
</cp:coreProperties>
</file>