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027DED9F" w:rsidR="000F23B5" w:rsidRPr="003E37C4" w:rsidRDefault="001C08DF" w:rsidP="00EF6425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  <w:color w:val="000000"/>
        </w:rPr>
      </w:pPr>
      <w:r w:rsidRPr="003E37C4">
        <w:rPr>
          <w:rFonts w:ascii="Cambria" w:eastAsia="Cambria" w:hAnsi="Cambria" w:cs="Cambria"/>
          <w:b/>
        </w:rPr>
        <w:t>Collection: Encyclopedia</w:t>
      </w:r>
      <w:r w:rsidR="0023263E" w:rsidRPr="003E37C4">
        <w:rPr>
          <w:rFonts w:ascii="Cambria" w:eastAsia="Cambria" w:hAnsi="Cambria" w:cs="Cambria"/>
          <w:b/>
        </w:rPr>
        <w:t xml:space="preserve"> of Experiments</w:t>
      </w:r>
    </w:p>
    <w:p w14:paraId="1F14E265" w14:textId="2C89178F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923D60">
        <w:rPr>
          <w:rFonts w:ascii="Cambria" w:eastAsia="Cambria" w:hAnsi="Cambria" w:cs="Cambria"/>
          <w:i/>
        </w:rPr>
        <w:t>20125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3E74CBAB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923D60">
        <w:rPr>
          <w:rFonts w:ascii="Cambria" w:eastAsia="Cambria" w:hAnsi="Cambria" w:cs="Cambria"/>
          <w:i/>
        </w:rPr>
        <w:t>Fly Aspirator Setup</w:t>
      </w:r>
    </w:p>
    <w:p w14:paraId="0AE7DD1C" w14:textId="32423FA7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BD62B5" w:rsidRPr="00BD62B5">
        <w:rPr>
          <w:rFonts w:ascii="Cambria" w:eastAsia="Cambria" w:hAnsi="Cambria" w:cs="Cambria"/>
          <w:i/>
          <w:color w:val="000000"/>
        </w:rPr>
        <w:t>Angel Corona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79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61D0DFEC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923D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55231 </w:t>
            </w:r>
            <w:hyperlink r:id="rId7" w:history="1">
              <w:r w:rsidR="00923D60" w:rsidRPr="00923D6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http://www.jove.com/video/55231?access=9hdbkb74</w:t>
              </w:r>
            </w:hyperlink>
          </w:p>
        </w:tc>
      </w:tr>
      <w:tr w:rsidR="000F23B5" w14:paraId="02B06FA0" w14:textId="77777777" w:rsidTr="00923D60">
        <w:trPr>
          <w:trHeight w:val="144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923D60">
        <w:trPr>
          <w:trHeight w:val="144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1DE96AE3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0.</w:t>
            </w:r>
            <w:r w:rsidR="00923D60">
              <w:rPr>
                <w:rFonts w:ascii="Calibri" w:eastAsia="Calibri" w:hAnsi="Calibri" w:cs="Calibri"/>
                <w:b/>
                <w:sz w:val="22"/>
                <w:szCs w:val="22"/>
              </w:rPr>
              <w:t>55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="00923D60">
              <w:rPr>
                <w:rFonts w:ascii="Calibri" w:eastAsia="Calibri" w:hAnsi="Calibri" w:cs="Calibri"/>
                <w:i/>
                <w:sz w:val="22"/>
                <w:szCs w:val="22"/>
              </w:rPr>
              <w:t>Prepare an aspirator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923D60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923D60">
              <w:rPr>
                <w:rFonts w:ascii="Calibri" w:eastAsia="Calibri" w:hAnsi="Calibri" w:cs="Calibri"/>
                <w:b/>
                <w:sz w:val="22"/>
                <w:szCs w:val="22"/>
              </w:rPr>
              <w:t>2:05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="00923D60">
              <w:rPr>
                <w:rFonts w:ascii="Calibri" w:eastAsia="Calibri" w:hAnsi="Calibri" w:cs="Calibri"/>
                <w:i/>
                <w:sz w:val="22"/>
                <w:szCs w:val="22"/>
              </w:rPr>
              <w:t>mouth side of the aspirator.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7D3299EF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C67140">
        <w:rPr>
          <w:rFonts w:asciiTheme="majorHAnsi" w:eastAsia="Cambria" w:hAnsiTheme="majorHAnsi" w:cstheme="majorHAnsi"/>
          <w:b/>
        </w:rPr>
        <w:t xml:space="preserve"> </w:t>
      </w:r>
      <w:r w:rsidR="00A524F1">
        <w:rPr>
          <w:rFonts w:asciiTheme="majorHAnsi" w:eastAsia="Cambria" w:hAnsiTheme="majorHAnsi" w:cstheme="majorHAnsi"/>
          <w:b/>
        </w:rPr>
        <w:t xml:space="preserve">“Fly Aspirator Tube: A Simple Tool </w:t>
      </w:r>
      <w:r w:rsidR="00BB4C26">
        <w:rPr>
          <w:rFonts w:asciiTheme="majorHAnsi" w:eastAsia="Cambria" w:hAnsiTheme="majorHAnsi" w:cstheme="majorHAnsi"/>
          <w:b/>
        </w:rPr>
        <w:t>to</w:t>
      </w:r>
      <w:r w:rsidR="00A45A55">
        <w:rPr>
          <w:rFonts w:asciiTheme="majorHAnsi" w:eastAsia="Cambria" w:hAnsiTheme="majorHAnsi" w:cstheme="majorHAnsi"/>
          <w:b/>
        </w:rPr>
        <w:t xml:space="preserve"> Transfer </w:t>
      </w:r>
      <w:r w:rsidR="00BB4C26">
        <w:rPr>
          <w:rFonts w:asciiTheme="majorHAnsi" w:eastAsia="Cambria" w:hAnsiTheme="majorHAnsi" w:cstheme="majorHAnsi"/>
          <w:b/>
        </w:rPr>
        <w:t xml:space="preserve">Live </w:t>
      </w:r>
      <w:r w:rsidR="00A45A55">
        <w:rPr>
          <w:rFonts w:asciiTheme="majorHAnsi" w:eastAsia="Cambria" w:hAnsiTheme="majorHAnsi" w:cstheme="majorHAnsi"/>
          <w:b/>
          <w:i/>
        </w:rPr>
        <w:t>Drosophila</w:t>
      </w:r>
      <w:r w:rsidR="00A524F1">
        <w:rPr>
          <w:rFonts w:asciiTheme="majorHAnsi" w:eastAsia="Cambria" w:hAnsiTheme="majorHAnsi" w:cstheme="majorHAnsi"/>
          <w:b/>
          <w:i/>
        </w:rPr>
        <w:t>”</w:t>
      </w:r>
    </w:p>
    <w:p w14:paraId="49AF2B43" w14:textId="2092CC24" w:rsidR="000F23B5" w:rsidRDefault="00A524F1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 fly</w:t>
      </w:r>
      <w:r w:rsidR="00350574">
        <w:rPr>
          <w:rFonts w:ascii="Cambria" w:eastAsia="Cambria" w:hAnsi="Cambria" w:cs="Cambria"/>
          <w:color w:val="000000"/>
        </w:rPr>
        <w:t xml:space="preserve"> a</w:t>
      </w:r>
      <w:r w:rsidR="00143BCC">
        <w:rPr>
          <w:rFonts w:ascii="Cambria" w:eastAsia="Cambria" w:hAnsi="Cambria" w:cs="Cambria"/>
          <w:color w:val="000000"/>
        </w:rPr>
        <w:t>spirator</w:t>
      </w:r>
      <w:r w:rsidR="00350574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allows researchers</w:t>
      </w:r>
      <w:r w:rsidR="00350574">
        <w:rPr>
          <w:rFonts w:ascii="Cambria" w:eastAsia="Cambria" w:hAnsi="Cambria" w:cs="Cambria"/>
          <w:color w:val="000000"/>
        </w:rPr>
        <w:t xml:space="preserve"> to safely transfer live </w:t>
      </w:r>
      <w:r w:rsidR="00350574" w:rsidRPr="00BB4C26">
        <w:rPr>
          <w:rFonts w:ascii="Cambria" w:eastAsia="Cambria" w:hAnsi="Cambria" w:cs="Cambria"/>
          <w:color w:val="000000"/>
        </w:rPr>
        <w:t>flies</w:t>
      </w:r>
      <w:r w:rsidR="00350574">
        <w:rPr>
          <w:rFonts w:ascii="Cambria" w:eastAsia="Cambria" w:hAnsi="Cambria" w:cs="Cambria"/>
          <w:color w:val="000000"/>
        </w:rPr>
        <w:t xml:space="preserve"> without </w:t>
      </w:r>
      <w:r>
        <w:rPr>
          <w:rFonts w:ascii="Cambria" w:eastAsia="Cambria" w:hAnsi="Cambria" w:cs="Cambria"/>
          <w:color w:val="000000"/>
        </w:rPr>
        <w:t xml:space="preserve">physical damage or the use of </w:t>
      </w:r>
      <w:r w:rsidR="00350574">
        <w:rPr>
          <w:rFonts w:ascii="Cambria" w:eastAsia="Cambria" w:hAnsi="Cambria" w:cs="Cambria"/>
          <w:color w:val="000000"/>
        </w:rPr>
        <w:t>anesthesia</w:t>
      </w:r>
      <w:r>
        <w:rPr>
          <w:rFonts w:ascii="Cambria" w:eastAsia="Cambria" w:hAnsi="Cambria" w:cs="Cambria"/>
          <w:color w:val="000000"/>
        </w:rPr>
        <w:t>, which may</w:t>
      </w:r>
      <w:r w:rsidR="008650E7">
        <w:rPr>
          <w:rFonts w:ascii="Cambria" w:eastAsia="Cambria" w:hAnsi="Cambria" w:cs="Cambria"/>
          <w:color w:val="000000"/>
        </w:rPr>
        <w:t xml:space="preserve"> affect experimental results.</w:t>
      </w:r>
    </w:p>
    <w:p w14:paraId="21BE0631" w14:textId="04FA96C4" w:rsidR="00350574" w:rsidRDefault="00350574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To assemble the aspirator, you will need </w:t>
      </w:r>
      <w:r w:rsidR="0085268E">
        <w:rPr>
          <w:rFonts w:ascii="Cambria" w:eastAsia="Cambria" w:hAnsi="Cambria" w:cs="Cambria"/>
          <w:color w:val="000000"/>
        </w:rPr>
        <w:t>plastic</w:t>
      </w:r>
      <w:r>
        <w:rPr>
          <w:rFonts w:ascii="Cambria" w:eastAsia="Cambria" w:hAnsi="Cambria" w:cs="Cambria"/>
          <w:color w:val="000000"/>
        </w:rPr>
        <w:t xml:space="preserve"> tubing, </w:t>
      </w:r>
      <w:commentRangeStart w:id="0"/>
      <w:r w:rsidR="002F29E8">
        <w:rPr>
          <w:rFonts w:ascii="Cambria" w:eastAsia="Cambria" w:hAnsi="Cambria" w:cs="Cambria"/>
          <w:color w:val="000000"/>
        </w:rPr>
        <w:t>two</w:t>
      </w:r>
      <w:r>
        <w:rPr>
          <w:rFonts w:ascii="Cambria" w:eastAsia="Cambria" w:hAnsi="Cambria" w:cs="Cambria"/>
          <w:color w:val="000000"/>
        </w:rPr>
        <w:t xml:space="preserve"> </w:t>
      </w:r>
      <w:r w:rsidR="004955B1">
        <w:rPr>
          <w:rFonts w:ascii="Cambria" w:eastAsia="Cambria" w:hAnsi="Cambria" w:cs="Cambria"/>
          <w:color w:val="000000"/>
        </w:rPr>
        <w:t>1 milli</w:t>
      </w:r>
      <w:r w:rsidR="00996F20">
        <w:rPr>
          <w:rFonts w:ascii="Cambria" w:eastAsia="Cambria" w:hAnsi="Cambria" w:cs="Cambria"/>
          <w:color w:val="000000"/>
        </w:rPr>
        <w:t>li</w:t>
      </w:r>
      <w:r w:rsidR="004955B1">
        <w:rPr>
          <w:rFonts w:ascii="Cambria" w:eastAsia="Cambria" w:hAnsi="Cambria" w:cs="Cambria"/>
          <w:color w:val="000000"/>
        </w:rPr>
        <w:t>ter</w:t>
      </w:r>
      <w:r w:rsidR="00CE3E0F">
        <w:rPr>
          <w:rFonts w:ascii="Cambria" w:eastAsia="Cambria" w:hAnsi="Cambria" w:cs="Cambria"/>
          <w:color w:val="000000"/>
        </w:rPr>
        <w:t xml:space="preserve"> </w:t>
      </w:r>
      <w:r w:rsidR="00CE3E0F">
        <w:rPr>
          <w:rFonts w:ascii="Cambria" w:eastAsia="Cambria" w:hAnsi="Cambria" w:cs="Cambria"/>
          <w:b/>
          <w:color w:val="000000"/>
        </w:rPr>
        <w:t>[</w:t>
      </w:r>
      <w:hyperlink r:id="rId8" w:history="1">
        <w:r w:rsidR="00CE3E0F" w:rsidRPr="00CE3E0F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CE3E0F">
        <w:rPr>
          <w:rFonts w:ascii="Cambria" w:eastAsia="Cambria" w:hAnsi="Cambria" w:cs="Cambria"/>
          <w:b/>
          <w:color w:val="000000"/>
        </w:rPr>
        <w:t>]</w:t>
      </w:r>
      <w:r w:rsidR="004955B1">
        <w:rPr>
          <w:rFonts w:ascii="Cambria" w:eastAsia="Cambria" w:hAnsi="Cambria" w:cs="Cambria"/>
          <w:color w:val="000000"/>
        </w:rPr>
        <w:t xml:space="preserve"> </w:t>
      </w:r>
      <w:r w:rsidR="002F29E8">
        <w:rPr>
          <w:rFonts w:ascii="Cambria" w:eastAsia="Cambria" w:hAnsi="Cambria" w:cs="Cambria"/>
          <w:color w:val="000000"/>
        </w:rPr>
        <w:t xml:space="preserve">modified </w:t>
      </w:r>
      <w:r>
        <w:rPr>
          <w:rFonts w:ascii="Cambria" w:eastAsia="Cambria" w:hAnsi="Cambria" w:cs="Cambria"/>
          <w:color w:val="000000"/>
        </w:rPr>
        <w:t>pipette tips</w:t>
      </w:r>
      <w:commentRangeEnd w:id="0"/>
      <w:r w:rsidR="00F46ADF">
        <w:rPr>
          <w:rStyle w:val="CommentReference"/>
        </w:rPr>
        <w:commentReference w:id="0"/>
      </w:r>
      <w:r>
        <w:rPr>
          <w:rFonts w:ascii="Cambria" w:eastAsia="Cambria" w:hAnsi="Cambria" w:cs="Cambria"/>
          <w:color w:val="000000"/>
        </w:rPr>
        <w:t>, a</w:t>
      </w:r>
      <w:r w:rsidR="006634FB">
        <w:rPr>
          <w:rFonts w:ascii="Cambria" w:eastAsia="Cambria" w:hAnsi="Cambria" w:cs="Cambria"/>
          <w:color w:val="000000"/>
        </w:rPr>
        <w:t xml:space="preserve"> nylon </w:t>
      </w:r>
      <w:commentRangeStart w:id="1"/>
      <w:r>
        <w:rPr>
          <w:rFonts w:ascii="Cambria" w:eastAsia="Cambria" w:hAnsi="Cambria" w:cs="Cambria"/>
          <w:color w:val="000000"/>
        </w:rPr>
        <w:t>mesh</w:t>
      </w:r>
      <w:commentRangeEnd w:id="1"/>
      <w:r w:rsidR="00A524F1">
        <w:rPr>
          <w:rStyle w:val="CommentReference"/>
        </w:rPr>
        <w:commentReference w:id="1"/>
      </w:r>
      <w:r>
        <w:rPr>
          <w:rFonts w:ascii="Cambria" w:eastAsia="Cambria" w:hAnsi="Cambria" w:cs="Cambria"/>
          <w:color w:val="000000"/>
        </w:rPr>
        <w:t>, and</w:t>
      </w:r>
      <w:r w:rsidR="008650E7">
        <w:rPr>
          <w:rFonts w:ascii="Cambria" w:eastAsia="Cambria" w:hAnsi="Cambria" w:cs="Cambria"/>
          <w:color w:val="000000"/>
        </w:rPr>
        <w:t xml:space="preserve"> a </w:t>
      </w:r>
      <w:r w:rsidR="00996F20">
        <w:rPr>
          <w:rFonts w:ascii="Cambria" w:eastAsia="Cambria" w:hAnsi="Cambria" w:cs="Cambria"/>
          <w:color w:val="000000"/>
        </w:rPr>
        <w:t>two hundred</w:t>
      </w:r>
      <w:r w:rsidR="008650E7">
        <w:rPr>
          <w:rFonts w:ascii="Cambria" w:eastAsia="Cambria" w:hAnsi="Cambria" w:cs="Cambria"/>
          <w:color w:val="000000"/>
        </w:rPr>
        <w:t xml:space="preserve"> microliter</w:t>
      </w:r>
      <w:r w:rsidR="00CE3E0F">
        <w:rPr>
          <w:rFonts w:ascii="Cambria" w:eastAsia="Cambria" w:hAnsi="Cambria" w:cs="Cambria"/>
          <w:color w:val="000000"/>
        </w:rPr>
        <w:t xml:space="preserve"> </w:t>
      </w:r>
      <w:r w:rsidR="00CE3E0F">
        <w:rPr>
          <w:rFonts w:ascii="Cambria" w:eastAsia="Cambria" w:hAnsi="Cambria" w:cs="Cambria"/>
          <w:b/>
          <w:color w:val="000000"/>
        </w:rPr>
        <w:t>[</w:t>
      </w:r>
      <w:hyperlink r:id="rId12" w:history="1">
        <w:r w:rsidR="00CE3E0F" w:rsidRPr="00CE3E0F">
          <w:rPr>
            <w:rStyle w:val="Hyperlink"/>
            <w:rFonts w:ascii="Cambria" w:eastAsia="Cambria" w:hAnsi="Cambria" w:cs="Cambria"/>
            <w:b/>
          </w:rPr>
          <w:t>pronunciation</w:t>
        </w:r>
      </w:hyperlink>
      <w:r w:rsidR="00CE3E0F">
        <w:rPr>
          <w:rFonts w:ascii="Cambria" w:eastAsia="Cambria" w:hAnsi="Cambria" w:cs="Cambria"/>
          <w:b/>
          <w:color w:val="000000"/>
        </w:rPr>
        <w:t>]</w:t>
      </w:r>
      <w:r w:rsidR="008650E7">
        <w:rPr>
          <w:rFonts w:ascii="Cambria" w:eastAsia="Cambria" w:hAnsi="Cambria" w:cs="Cambria"/>
          <w:color w:val="000000"/>
        </w:rPr>
        <w:t xml:space="preserve"> tip.</w:t>
      </w:r>
    </w:p>
    <w:p w14:paraId="39B581A8" w14:textId="72F223D3" w:rsidR="008650E7" w:rsidRDefault="00A524F1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Create</w:t>
      </w:r>
      <w:r w:rsidR="008650E7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a </w:t>
      </w:r>
      <w:r w:rsidR="008650E7">
        <w:rPr>
          <w:rFonts w:ascii="Cambria" w:eastAsia="Cambria" w:hAnsi="Cambria" w:cs="Cambria"/>
          <w:color w:val="000000"/>
        </w:rPr>
        <w:t>fly holding chamber</w:t>
      </w:r>
      <w:r>
        <w:rPr>
          <w:rFonts w:ascii="Cambria" w:eastAsia="Cambria" w:hAnsi="Cambria" w:cs="Cambria"/>
          <w:color w:val="000000"/>
        </w:rPr>
        <w:t xml:space="preserve"> at one end of the tubing</w:t>
      </w:r>
      <w:r w:rsidR="008650E7">
        <w:rPr>
          <w:rFonts w:ascii="Cambria" w:eastAsia="Cambria" w:hAnsi="Cambria" w:cs="Cambria"/>
          <w:color w:val="000000"/>
        </w:rPr>
        <w:t xml:space="preserve"> </w:t>
      </w:r>
      <w:r w:rsidR="00C27EB3">
        <w:rPr>
          <w:rFonts w:ascii="Cambria" w:eastAsia="Cambria" w:hAnsi="Cambria" w:cs="Cambria"/>
          <w:color w:val="000000"/>
        </w:rPr>
        <w:t xml:space="preserve">with </w:t>
      </w:r>
      <w:r w:rsidR="008650E7">
        <w:rPr>
          <w:rFonts w:ascii="Cambria" w:eastAsia="Cambria" w:hAnsi="Cambria" w:cs="Cambria"/>
          <w:color w:val="000000"/>
        </w:rPr>
        <w:t xml:space="preserve">the </w:t>
      </w:r>
      <w:r w:rsidR="00C27EB3">
        <w:rPr>
          <w:rFonts w:ascii="Cambria" w:eastAsia="Cambria" w:hAnsi="Cambria" w:cs="Cambria"/>
          <w:color w:val="000000"/>
        </w:rPr>
        <w:t xml:space="preserve">larger </w:t>
      </w:r>
      <w:r w:rsidR="008650E7">
        <w:rPr>
          <w:rFonts w:ascii="Cambria" w:eastAsia="Cambria" w:hAnsi="Cambria" w:cs="Cambria"/>
          <w:color w:val="000000"/>
        </w:rPr>
        <w:t xml:space="preserve">pipette tips and the mesh. The mesh is kept in place by the overlap of </w:t>
      </w:r>
      <w:r>
        <w:rPr>
          <w:rFonts w:ascii="Cambria" w:eastAsia="Cambria" w:hAnsi="Cambria" w:cs="Cambria"/>
          <w:color w:val="000000"/>
        </w:rPr>
        <w:t xml:space="preserve">the two </w:t>
      </w:r>
      <w:r w:rsidR="008650E7">
        <w:rPr>
          <w:rFonts w:ascii="Cambria" w:eastAsia="Cambria" w:hAnsi="Cambria" w:cs="Cambria"/>
          <w:color w:val="000000"/>
        </w:rPr>
        <w:t>tips.</w:t>
      </w:r>
    </w:p>
    <w:p w14:paraId="1AA63AA9" w14:textId="20BD0A0D" w:rsidR="008650E7" w:rsidRDefault="00A524F1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Insert</w:t>
      </w:r>
      <w:r w:rsidR="008650E7">
        <w:rPr>
          <w:rFonts w:ascii="Cambria" w:eastAsia="Cambria" w:hAnsi="Cambria" w:cs="Cambria"/>
          <w:color w:val="000000"/>
        </w:rPr>
        <w:t xml:space="preserve"> </w:t>
      </w:r>
      <w:r w:rsidR="00C27EB3">
        <w:rPr>
          <w:rFonts w:ascii="Cambria" w:eastAsia="Cambria" w:hAnsi="Cambria" w:cs="Cambria"/>
          <w:color w:val="000000"/>
        </w:rPr>
        <w:t xml:space="preserve">the smaller </w:t>
      </w:r>
      <w:r w:rsidR="008650E7">
        <w:rPr>
          <w:rFonts w:ascii="Cambria" w:eastAsia="Cambria" w:hAnsi="Cambria" w:cs="Cambria"/>
          <w:color w:val="000000"/>
        </w:rPr>
        <w:t xml:space="preserve">pipette tip into the </w:t>
      </w:r>
      <w:r>
        <w:rPr>
          <w:rFonts w:ascii="Cambria" w:eastAsia="Cambria" w:hAnsi="Cambria" w:cs="Cambria"/>
          <w:color w:val="000000"/>
        </w:rPr>
        <w:t xml:space="preserve">other end of the </w:t>
      </w:r>
      <w:r w:rsidR="008650E7">
        <w:rPr>
          <w:rFonts w:ascii="Cambria" w:eastAsia="Cambria" w:hAnsi="Cambria" w:cs="Cambria"/>
          <w:color w:val="000000"/>
        </w:rPr>
        <w:t>tubing</w:t>
      </w:r>
      <w:r>
        <w:rPr>
          <w:rFonts w:ascii="Cambria" w:eastAsia="Cambria" w:hAnsi="Cambria" w:cs="Cambria"/>
          <w:color w:val="000000"/>
        </w:rPr>
        <w:t xml:space="preserve"> to create a mouthpiece</w:t>
      </w:r>
      <w:r w:rsidR="008650E7">
        <w:rPr>
          <w:rFonts w:ascii="Cambria" w:eastAsia="Cambria" w:hAnsi="Cambria" w:cs="Cambria"/>
          <w:color w:val="000000"/>
        </w:rPr>
        <w:t>.</w:t>
      </w:r>
    </w:p>
    <w:p w14:paraId="1AE16CC0" w14:textId="59CABC51" w:rsidR="008650E7" w:rsidRDefault="008650E7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To capture a fly, hold the</w:t>
      </w:r>
      <w:r w:rsidR="00A524F1">
        <w:rPr>
          <w:rFonts w:ascii="Cambria" w:eastAsia="Cambria" w:hAnsi="Cambria" w:cs="Cambria"/>
          <w:color w:val="000000"/>
        </w:rPr>
        <w:t xml:space="preserve"> open end of the</w:t>
      </w:r>
      <w:r w:rsidR="004434E0">
        <w:rPr>
          <w:rFonts w:ascii="Cambria" w:eastAsia="Cambria" w:hAnsi="Cambria" w:cs="Cambria"/>
          <w:color w:val="000000"/>
        </w:rPr>
        <w:t xml:space="preserve"> fly chamber close </w:t>
      </w:r>
      <w:r>
        <w:rPr>
          <w:rFonts w:ascii="Cambria" w:eastAsia="Cambria" w:hAnsi="Cambria" w:cs="Cambria"/>
          <w:color w:val="000000"/>
        </w:rPr>
        <w:t xml:space="preserve">to the </w:t>
      </w:r>
      <w:r w:rsidR="004434E0">
        <w:rPr>
          <w:rFonts w:ascii="Cambria" w:eastAsia="Cambria" w:hAnsi="Cambria" w:cs="Cambria"/>
          <w:color w:val="000000"/>
        </w:rPr>
        <w:t>fly</w:t>
      </w:r>
      <w:r>
        <w:rPr>
          <w:rFonts w:ascii="Cambria" w:eastAsia="Cambria" w:hAnsi="Cambria" w:cs="Cambria"/>
          <w:color w:val="000000"/>
        </w:rPr>
        <w:t>. Provide suction with your mouth from the other end of the tube</w:t>
      </w:r>
      <w:r w:rsidR="00A524F1">
        <w:rPr>
          <w:rFonts w:ascii="Cambria" w:eastAsia="Cambria" w:hAnsi="Cambria" w:cs="Cambria"/>
          <w:color w:val="000000"/>
        </w:rPr>
        <w:t xml:space="preserve"> to</w:t>
      </w:r>
      <w:r>
        <w:rPr>
          <w:rFonts w:ascii="Cambria" w:eastAsia="Cambria" w:hAnsi="Cambria" w:cs="Cambria"/>
          <w:color w:val="000000"/>
        </w:rPr>
        <w:t xml:space="preserve"> pull the fly into the </w:t>
      </w:r>
      <w:r w:rsidR="00A524F1">
        <w:rPr>
          <w:rFonts w:ascii="Cambria" w:eastAsia="Cambria" w:hAnsi="Cambria" w:cs="Cambria"/>
          <w:color w:val="000000"/>
        </w:rPr>
        <w:t>aspirator</w:t>
      </w:r>
      <w:r>
        <w:rPr>
          <w:rFonts w:ascii="Cambria" w:eastAsia="Cambria" w:hAnsi="Cambria" w:cs="Cambria"/>
          <w:color w:val="000000"/>
        </w:rPr>
        <w:t>.</w:t>
      </w:r>
    </w:p>
    <w:p w14:paraId="10BBD6AA" w14:textId="18CC91B9" w:rsidR="008650E7" w:rsidRDefault="008650E7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The mesh prevents the fly from </w:t>
      </w:r>
      <w:r w:rsidR="00A524F1">
        <w:rPr>
          <w:rFonts w:ascii="Cambria" w:eastAsia="Cambria" w:hAnsi="Cambria" w:cs="Cambria"/>
          <w:color w:val="000000"/>
        </w:rPr>
        <w:t xml:space="preserve">moving </w:t>
      </w:r>
      <w:r>
        <w:rPr>
          <w:rFonts w:ascii="Cambria" w:eastAsia="Cambria" w:hAnsi="Cambria" w:cs="Cambria"/>
          <w:color w:val="000000"/>
        </w:rPr>
        <w:t xml:space="preserve">any further down the tube. </w:t>
      </w:r>
    </w:p>
    <w:p w14:paraId="364E4959" w14:textId="3D5F2223" w:rsidR="008650E7" w:rsidRDefault="008650E7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To expel the captured fly, align the </w:t>
      </w:r>
      <w:r w:rsidR="007950A9">
        <w:rPr>
          <w:rFonts w:ascii="Cambria" w:eastAsia="Cambria" w:hAnsi="Cambria" w:cs="Cambria"/>
          <w:color w:val="000000"/>
        </w:rPr>
        <w:t xml:space="preserve">chamber </w:t>
      </w:r>
      <w:r w:rsidR="00A524F1">
        <w:rPr>
          <w:rFonts w:ascii="Cambria" w:eastAsia="Cambria" w:hAnsi="Cambria" w:cs="Cambria"/>
          <w:color w:val="000000"/>
        </w:rPr>
        <w:t xml:space="preserve">opening </w:t>
      </w:r>
      <w:r w:rsidR="007950A9">
        <w:rPr>
          <w:rFonts w:ascii="Cambria" w:eastAsia="Cambria" w:hAnsi="Cambria" w:cs="Cambria"/>
          <w:color w:val="000000"/>
        </w:rPr>
        <w:t xml:space="preserve">with </w:t>
      </w:r>
      <w:r>
        <w:rPr>
          <w:rFonts w:ascii="Cambria" w:eastAsia="Cambria" w:hAnsi="Cambria" w:cs="Cambria"/>
          <w:color w:val="000000"/>
        </w:rPr>
        <w:t>the target</w:t>
      </w:r>
      <w:r w:rsidR="00A524F1">
        <w:rPr>
          <w:rFonts w:ascii="Cambria" w:eastAsia="Cambria" w:hAnsi="Cambria" w:cs="Cambria"/>
          <w:color w:val="000000"/>
        </w:rPr>
        <w:t>. T</w:t>
      </w:r>
      <w:r>
        <w:rPr>
          <w:rFonts w:ascii="Cambria" w:eastAsia="Cambria" w:hAnsi="Cambria" w:cs="Cambria"/>
          <w:color w:val="000000"/>
        </w:rPr>
        <w:t>he</w:t>
      </w:r>
      <w:r w:rsidR="007950A9">
        <w:rPr>
          <w:rFonts w:ascii="Cambria" w:eastAsia="Cambria" w:hAnsi="Cambria" w:cs="Cambria"/>
          <w:color w:val="000000"/>
        </w:rPr>
        <w:t>n</w:t>
      </w:r>
      <w:r>
        <w:rPr>
          <w:rFonts w:ascii="Cambria" w:eastAsia="Cambria" w:hAnsi="Cambria" w:cs="Cambria"/>
          <w:color w:val="000000"/>
        </w:rPr>
        <w:t xml:space="preserve"> gently blow into the tube</w:t>
      </w:r>
      <w:r w:rsidR="00A524F1">
        <w:rPr>
          <w:rFonts w:ascii="Cambria" w:eastAsia="Cambria" w:hAnsi="Cambria" w:cs="Cambria"/>
          <w:color w:val="000000"/>
        </w:rPr>
        <w:t xml:space="preserve">, </w:t>
      </w:r>
      <w:r>
        <w:rPr>
          <w:rFonts w:ascii="Cambria" w:eastAsia="Cambria" w:hAnsi="Cambria" w:cs="Cambria"/>
          <w:color w:val="000000"/>
        </w:rPr>
        <w:t>provid</w:t>
      </w:r>
      <w:r w:rsidR="00A524F1">
        <w:rPr>
          <w:rFonts w:ascii="Cambria" w:eastAsia="Cambria" w:hAnsi="Cambria" w:cs="Cambria"/>
          <w:color w:val="000000"/>
        </w:rPr>
        <w:t>ing</w:t>
      </w:r>
      <w:r>
        <w:rPr>
          <w:rFonts w:ascii="Cambria" w:eastAsia="Cambria" w:hAnsi="Cambria" w:cs="Cambria"/>
          <w:color w:val="000000"/>
        </w:rPr>
        <w:t xml:space="preserve"> enough force to push the fly out of the chamber.</w:t>
      </w:r>
    </w:p>
    <w:p w14:paraId="57E892E0" w14:textId="05AD685E" w:rsidR="008650E7" w:rsidRPr="0061427A" w:rsidRDefault="008650E7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 this example, we will use </w:t>
      </w:r>
      <w:r w:rsidR="00A524F1">
        <w:rPr>
          <w:rFonts w:ascii="Cambria" w:eastAsia="Cambria" w:hAnsi="Cambria" w:cs="Cambria"/>
          <w:color w:val="000000"/>
        </w:rPr>
        <w:t xml:space="preserve">a </w:t>
      </w:r>
      <w:r>
        <w:rPr>
          <w:rFonts w:ascii="Cambria" w:eastAsia="Cambria" w:hAnsi="Cambria" w:cs="Cambria"/>
          <w:color w:val="000000"/>
        </w:rPr>
        <w:t>fly aspirator to load flies into a grooming chamber apparatus.</w:t>
      </w:r>
    </w:p>
    <w:p w14:paraId="3C852ABA" w14:textId="4FF189AC" w:rsidR="00A524F1" w:rsidRDefault="00642131" w:rsidP="00F364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A45A55">
        <w:rPr>
          <w:rFonts w:asciiTheme="majorHAnsi" w:eastAsia="Cambria" w:hAnsiTheme="majorHAnsi" w:cstheme="majorHAnsi"/>
          <w:b/>
        </w:rPr>
        <w:t xml:space="preserve"> </w:t>
      </w:r>
      <w:r w:rsidR="00A524F1">
        <w:rPr>
          <w:rFonts w:asciiTheme="majorHAnsi" w:eastAsia="Cambria" w:hAnsiTheme="majorHAnsi" w:cstheme="majorHAnsi"/>
          <w:b/>
        </w:rPr>
        <w:t>“</w:t>
      </w:r>
      <w:bookmarkStart w:id="2" w:name="_GoBack"/>
      <w:r w:rsidR="00A524F1">
        <w:rPr>
          <w:rFonts w:asciiTheme="majorHAnsi" w:eastAsia="Cambria" w:hAnsiTheme="majorHAnsi" w:cstheme="majorHAnsi"/>
          <w:b/>
        </w:rPr>
        <w:t>Assembly and Use of a Fly Aspirator</w:t>
      </w:r>
      <w:bookmarkEnd w:id="2"/>
      <w:r w:rsidR="00A524F1">
        <w:rPr>
          <w:rFonts w:asciiTheme="majorHAnsi" w:eastAsia="Cambria" w:hAnsiTheme="majorHAnsi" w:cstheme="majorHAnsi"/>
          <w:b/>
        </w:rPr>
        <w:t>”</w:t>
      </w:r>
    </w:p>
    <w:p w14:paraId="003B72F7" w14:textId="77777777" w:rsidR="00F36463" w:rsidRPr="00F36463" w:rsidRDefault="00F36463" w:rsidP="004E604A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rFonts w:asciiTheme="majorHAnsi" w:eastAsia="Cambria" w:hAnsiTheme="majorHAnsi" w:cstheme="majorHAnsi"/>
          <w:b/>
          <w:i/>
        </w:rPr>
      </w:pPr>
    </w:p>
    <w:p w14:paraId="0BE80BD4" w14:textId="25F17E40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2270EF8F" w14:textId="10EF6212" w:rsidR="00B507C1" w:rsidRPr="00AA617F" w:rsidRDefault="003E33E5" w:rsidP="00AA617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proofErr w:type="spellStart"/>
      <w:r w:rsidRPr="003E33E5">
        <w:rPr>
          <w:rFonts w:asciiTheme="majorHAnsi" w:eastAsia="Cambria" w:hAnsiTheme="majorHAnsi" w:cstheme="majorHAnsi"/>
        </w:rPr>
        <w:t>Barradale</w:t>
      </w:r>
      <w:proofErr w:type="spellEnd"/>
      <w:r w:rsidRPr="003E33E5">
        <w:rPr>
          <w:rFonts w:asciiTheme="majorHAnsi" w:eastAsia="Cambria" w:hAnsiTheme="majorHAnsi" w:cstheme="majorHAnsi"/>
        </w:rPr>
        <w:t xml:space="preserve">, F., Sinha, K., </w:t>
      </w:r>
      <w:proofErr w:type="spellStart"/>
      <w:r w:rsidRPr="003E33E5">
        <w:rPr>
          <w:rFonts w:asciiTheme="majorHAnsi" w:eastAsia="Cambria" w:hAnsiTheme="majorHAnsi" w:cstheme="majorHAnsi"/>
        </w:rPr>
        <w:t>Lebestky</w:t>
      </w:r>
      <w:proofErr w:type="spellEnd"/>
      <w:r w:rsidRPr="003E33E5">
        <w:rPr>
          <w:rFonts w:asciiTheme="majorHAnsi" w:eastAsia="Cambria" w:hAnsiTheme="majorHAnsi" w:cstheme="majorHAnsi"/>
        </w:rPr>
        <w:t>, T. Quantification of Drosophila Grooming Behavior. J. Vis. Exp. (125), e55231, doi:10.3791/55231</w:t>
      </w:r>
      <w:r w:rsidR="00AA617F">
        <w:rPr>
          <w:rFonts w:asciiTheme="majorHAnsi" w:eastAsia="Cambria" w:hAnsiTheme="majorHAnsi" w:cstheme="majorHAnsi"/>
        </w:rPr>
        <w:t xml:space="preserve"> </w:t>
      </w:r>
      <w:r w:rsidRPr="00AA617F">
        <w:rPr>
          <w:rFonts w:asciiTheme="majorHAnsi" w:eastAsia="Cambria" w:hAnsiTheme="majorHAnsi" w:cstheme="majorHAnsi"/>
        </w:rPr>
        <w:t>(2017).</w:t>
      </w:r>
    </w:p>
    <w:sectPr w:rsidR="00B507C1" w:rsidRPr="00AA617F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na Justis" w:date="2019-10-08T13:38:00Z" w:initials="AJ">
    <w:p w14:paraId="35B2C758" w14:textId="5FA32FD7" w:rsidR="00F46ADF" w:rsidRDefault="00F46ADF">
      <w:pPr>
        <w:pStyle w:val="CommentText"/>
      </w:pPr>
      <w:r>
        <w:rPr>
          <w:rStyle w:val="CommentReference"/>
        </w:rPr>
        <w:annotationRef/>
      </w:r>
      <w:r w:rsidR="00BB4C26">
        <w:t>I want to make sure it</w:t>
      </w:r>
      <w:r w:rsidR="00595B66">
        <w:t>is</w:t>
      </w:r>
      <w:r w:rsidR="00BB4C26">
        <w:t xml:space="preserve"> clear what the ‘modification’ is.  Either clarify it in the text </w:t>
      </w:r>
      <w:r w:rsidR="00595B66">
        <w:t xml:space="preserve">(e.g. “…two 1 milliliter pipette tips with trimmed ends…”) </w:t>
      </w:r>
      <w:r w:rsidR="00BB4C26">
        <w:t>or make sure it is very clear in the storyboard.</w:t>
      </w:r>
    </w:p>
  </w:comment>
  <w:comment w:id="1" w:author="Anna Justis" w:date="2019-10-08T13:05:00Z" w:initials="AJ">
    <w:p w14:paraId="3AC7E0EE" w14:textId="7FFC42DE" w:rsidR="00A524F1" w:rsidRDefault="00A524F1">
      <w:pPr>
        <w:pStyle w:val="CommentText"/>
      </w:pPr>
      <w:r>
        <w:rPr>
          <w:rStyle w:val="CommentReference"/>
        </w:rPr>
        <w:annotationRef/>
      </w:r>
      <w:r>
        <w:t>Nylon mesh, not wire mesh, is used- See the Materials table of the source article.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B2C758" w15:done="1"/>
  <w15:commentEx w15:paraId="3AC7E0EE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B2C758" w16cid:durableId="21470FCF"/>
  <w16cid:commentId w16cid:paraId="3AC7E0EE" w16cid:durableId="214708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B6A54" w14:textId="77777777" w:rsidR="009D7BCA" w:rsidRDefault="009D7BCA">
      <w:r>
        <w:separator/>
      </w:r>
    </w:p>
  </w:endnote>
  <w:endnote w:type="continuationSeparator" w:id="0">
    <w:p w14:paraId="78A146EE" w14:textId="77777777" w:rsidR="009D7BCA" w:rsidRDefault="009D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81ED4" w14:textId="77777777" w:rsidR="009D7BCA" w:rsidRDefault="009D7BCA">
      <w:r>
        <w:separator/>
      </w:r>
    </w:p>
  </w:footnote>
  <w:footnote w:type="continuationSeparator" w:id="0">
    <w:p w14:paraId="2011EF66" w14:textId="77777777" w:rsidR="009D7BCA" w:rsidRDefault="009D7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kxqAdfjxfEsAAAA"/>
  </w:docVars>
  <w:rsids>
    <w:rsidRoot w:val="000F23B5"/>
    <w:rsid w:val="0006066D"/>
    <w:rsid w:val="000F23B5"/>
    <w:rsid w:val="00143BCC"/>
    <w:rsid w:val="001C08DF"/>
    <w:rsid w:val="00221E5A"/>
    <w:rsid w:val="00222566"/>
    <w:rsid w:val="0023263E"/>
    <w:rsid w:val="002F29E8"/>
    <w:rsid w:val="00301327"/>
    <w:rsid w:val="00350574"/>
    <w:rsid w:val="00373B93"/>
    <w:rsid w:val="003775CC"/>
    <w:rsid w:val="003C77E1"/>
    <w:rsid w:val="003E33E5"/>
    <w:rsid w:val="003E37C4"/>
    <w:rsid w:val="00406229"/>
    <w:rsid w:val="00433D3D"/>
    <w:rsid w:val="004434E0"/>
    <w:rsid w:val="004955B1"/>
    <w:rsid w:val="004E2334"/>
    <w:rsid w:val="004E604A"/>
    <w:rsid w:val="0052733E"/>
    <w:rsid w:val="00536FD9"/>
    <w:rsid w:val="00563845"/>
    <w:rsid w:val="00595B66"/>
    <w:rsid w:val="005964C6"/>
    <w:rsid w:val="0061427A"/>
    <w:rsid w:val="00642131"/>
    <w:rsid w:val="006634FB"/>
    <w:rsid w:val="00781D9E"/>
    <w:rsid w:val="007950A9"/>
    <w:rsid w:val="0085268E"/>
    <w:rsid w:val="008650E7"/>
    <w:rsid w:val="00923D60"/>
    <w:rsid w:val="0094024C"/>
    <w:rsid w:val="00974990"/>
    <w:rsid w:val="00996F20"/>
    <w:rsid w:val="009D7BCA"/>
    <w:rsid w:val="00A45A55"/>
    <w:rsid w:val="00A524F1"/>
    <w:rsid w:val="00AA617F"/>
    <w:rsid w:val="00B0656A"/>
    <w:rsid w:val="00B1619B"/>
    <w:rsid w:val="00B2412E"/>
    <w:rsid w:val="00B507C1"/>
    <w:rsid w:val="00BB4C26"/>
    <w:rsid w:val="00BD62B5"/>
    <w:rsid w:val="00BE6216"/>
    <w:rsid w:val="00C27EB3"/>
    <w:rsid w:val="00C65BD5"/>
    <w:rsid w:val="00C67140"/>
    <w:rsid w:val="00CC6093"/>
    <w:rsid w:val="00CE3E0F"/>
    <w:rsid w:val="00D42B50"/>
    <w:rsid w:val="00DB2C0D"/>
    <w:rsid w:val="00E76561"/>
    <w:rsid w:val="00EF6425"/>
    <w:rsid w:val="00F36463"/>
    <w:rsid w:val="00F46ADF"/>
    <w:rsid w:val="00FD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3D6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3D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B5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2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4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4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4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w_3R_0xtr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5231?access=9hdbkb74" TargetMode="External"/><Relationship Id="rId12" Type="http://schemas.openxmlformats.org/officeDocument/2006/relationships/hyperlink" Target="https://www.youtube.com/watch?v=XEBsdvSxYG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4</cp:revision>
  <dcterms:created xsi:type="dcterms:W3CDTF">2019-10-08T20:40:00Z</dcterms:created>
  <dcterms:modified xsi:type="dcterms:W3CDTF">2019-10-16T20:40:00Z</dcterms:modified>
</cp:coreProperties>
</file>