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48023" w14:textId="5E20FBE7" w:rsidR="00944EC2" w:rsidRDefault="00944EC2" w:rsidP="00944EC2">
      <w:pPr>
        <w:rPr>
          <w:rFonts w:ascii="Arial" w:hAnsi="Arial" w:cs="Arial"/>
          <w:b/>
          <w:bCs/>
          <w:sz w:val="24"/>
          <w:szCs w:val="24"/>
        </w:rPr>
      </w:pPr>
      <w:r w:rsidRPr="00944EC2">
        <w:rPr>
          <w:rFonts w:ascii="Arial" w:hAnsi="Arial" w:cs="Arial"/>
          <w:b/>
          <w:bCs/>
          <w:sz w:val="24"/>
          <w:szCs w:val="24"/>
        </w:rPr>
        <w:t>Taste Preference Assay: A Method for Measuring Feeding Behavior in Drosophila</w:t>
      </w:r>
    </w:p>
    <w:p w14:paraId="50347E07" w14:textId="77777777" w:rsidR="00944EC2" w:rsidRDefault="00944EC2" w:rsidP="00944EC2">
      <w:pPr>
        <w:rPr>
          <w:rFonts w:ascii="Arial" w:hAnsi="Arial" w:cs="Arial"/>
          <w:sz w:val="24"/>
          <w:szCs w:val="24"/>
        </w:rPr>
      </w:pPr>
    </w:p>
    <w:p w14:paraId="08D3BF0B" w14:textId="5AE2E2DD" w:rsidR="00944EC2" w:rsidRDefault="00944EC2" w:rsidP="00944EC2">
      <w:pPr>
        <w:rPr>
          <w:rFonts w:ascii="Arial" w:hAnsi="Arial" w:cs="Arial"/>
          <w:color w:val="292B31"/>
          <w:sz w:val="24"/>
          <w:szCs w:val="24"/>
          <w:shd w:val="clear" w:color="auto" w:fill="FFFFFF"/>
        </w:rPr>
      </w:pPr>
      <w:r w:rsidRPr="00C10F80">
        <w:rPr>
          <w:rFonts w:ascii="Arial" w:hAnsi="Arial" w:cs="Arial"/>
          <w:sz w:val="24"/>
          <w:szCs w:val="24"/>
        </w:rPr>
        <w:t>Source:</w:t>
      </w:r>
      <w:r w:rsidRPr="00C969FA">
        <w:rPr>
          <w:rFonts w:ascii="Arial" w:hAnsi="Arial" w:cs="Arial"/>
          <w:color w:val="292B31"/>
          <w:shd w:val="clear" w:color="auto" w:fill="FFFFFF"/>
        </w:rPr>
        <w:t xml:space="preserve"> </w:t>
      </w:r>
      <w:hyperlink r:id="rId5" w:history="1">
        <w:proofErr w:type="spellStart"/>
        <w:r w:rsidRPr="00944EC2">
          <w:rPr>
            <w:rStyle w:val="Hyperlink"/>
            <w:rFonts w:ascii="Arial" w:hAnsi="Arial" w:cs="Arial"/>
            <w:shd w:val="clear" w:color="auto" w:fill="FFFFFF"/>
          </w:rPr>
          <w:t>Bantel</w:t>
        </w:r>
        <w:proofErr w:type="spellEnd"/>
        <w:r w:rsidRPr="00944EC2">
          <w:rPr>
            <w:rStyle w:val="Hyperlink"/>
            <w:rFonts w:ascii="Arial" w:hAnsi="Arial" w:cs="Arial"/>
            <w:shd w:val="clear" w:color="auto" w:fill="FFFFFF"/>
          </w:rPr>
          <w:t>, A. P., Tessier, C. R. Taste Preference Assay for Adult Drosophila. </w:t>
        </w:r>
      </w:hyperlink>
      <w:r>
        <w:rPr>
          <w:rStyle w:val="Emphasis"/>
          <w:rFonts w:ascii="Arial" w:hAnsi="Arial" w:cs="Arial"/>
          <w:color w:val="292B31"/>
          <w:shd w:val="clear" w:color="auto" w:fill="FFFFFF"/>
        </w:rPr>
        <w:t>J. Vis. Exp.</w:t>
      </w:r>
      <w:r>
        <w:rPr>
          <w:rStyle w:val="Emphasis"/>
          <w:rFonts w:ascii="Arial" w:hAnsi="Arial" w:cs="Arial"/>
          <w:color w:val="292B31"/>
          <w:shd w:val="clear" w:color="auto" w:fill="FFFFFF"/>
        </w:rPr>
        <w:t xml:space="preserve"> </w:t>
      </w:r>
      <w:r>
        <w:rPr>
          <w:rFonts w:ascii="Arial" w:hAnsi="Arial" w:cs="Arial"/>
          <w:color w:val="292B31"/>
          <w:shd w:val="clear" w:color="auto" w:fill="FFFFFF"/>
        </w:rPr>
        <w:t>(2016).</w:t>
      </w:r>
    </w:p>
    <w:p w14:paraId="3E54BD12" w14:textId="77777777" w:rsidR="00944EC2" w:rsidRDefault="00944EC2" w:rsidP="00944EC2">
      <w:pPr>
        <w:rPr>
          <w:rFonts w:ascii="Arial" w:hAnsi="Arial" w:cs="Arial"/>
          <w:color w:val="292B31"/>
          <w:sz w:val="24"/>
          <w:szCs w:val="24"/>
          <w:shd w:val="clear" w:color="auto" w:fill="FFFFFF"/>
        </w:rPr>
      </w:pPr>
    </w:p>
    <w:p w14:paraId="53E63E98" w14:textId="77777777" w:rsidR="00944EC2" w:rsidRPr="00C10F80" w:rsidRDefault="00944EC2" w:rsidP="00944EC2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42FC2C01" w14:textId="77777777" w:rsidR="00944EC2" w:rsidRPr="00C10F80" w:rsidRDefault="00944EC2" w:rsidP="00944EC2">
      <w:pPr>
        <w:rPr>
          <w:rFonts w:ascii="Arial" w:hAnsi="Arial" w:cs="Arial"/>
          <w:sz w:val="24"/>
          <w:szCs w:val="24"/>
        </w:rPr>
      </w:pPr>
    </w:p>
    <w:p w14:paraId="5F30F395" w14:textId="77C9C813" w:rsidR="00944EC2" w:rsidRDefault="00944EC2" w:rsidP="00944E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video describes </w:t>
      </w:r>
      <w:r w:rsidR="004D6DF7">
        <w:rPr>
          <w:rFonts w:ascii="Arial" w:hAnsi="Arial" w:cs="Arial"/>
          <w:sz w:val="24"/>
          <w:szCs w:val="24"/>
        </w:rPr>
        <w:t xml:space="preserve">the taste preference assay, a </w:t>
      </w:r>
      <w:r w:rsidR="00DD24D8">
        <w:rPr>
          <w:rFonts w:ascii="Arial" w:hAnsi="Arial" w:cs="Arial"/>
          <w:sz w:val="24"/>
          <w:szCs w:val="24"/>
        </w:rPr>
        <w:t xml:space="preserve">behavioral </w:t>
      </w:r>
      <w:r w:rsidR="004D6DF7">
        <w:rPr>
          <w:rFonts w:ascii="Arial" w:hAnsi="Arial" w:cs="Arial"/>
          <w:sz w:val="24"/>
          <w:szCs w:val="24"/>
        </w:rPr>
        <w:t xml:space="preserve">method used to </w:t>
      </w:r>
      <w:r w:rsidR="00DD24D8">
        <w:rPr>
          <w:rFonts w:ascii="Arial" w:hAnsi="Arial" w:cs="Arial"/>
          <w:sz w:val="24"/>
          <w:szCs w:val="24"/>
        </w:rPr>
        <w:t>mea</w:t>
      </w:r>
      <w:r w:rsidR="00DE54BA">
        <w:rPr>
          <w:rFonts w:ascii="Arial" w:hAnsi="Arial" w:cs="Arial"/>
          <w:sz w:val="24"/>
          <w:szCs w:val="24"/>
        </w:rPr>
        <w:t xml:space="preserve">sure attraction or avoidance towards </w:t>
      </w:r>
      <w:r w:rsidR="001E53F5">
        <w:rPr>
          <w:rFonts w:ascii="Arial" w:hAnsi="Arial" w:cs="Arial"/>
          <w:sz w:val="24"/>
          <w:szCs w:val="24"/>
        </w:rPr>
        <w:t>colored s</w:t>
      </w:r>
      <w:r w:rsidR="00E72F1B">
        <w:rPr>
          <w:rFonts w:ascii="Arial" w:hAnsi="Arial" w:cs="Arial"/>
          <w:sz w:val="24"/>
          <w:szCs w:val="24"/>
        </w:rPr>
        <w:t>olutions</w:t>
      </w:r>
      <w:r w:rsidR="001E53F5">
        <w:rPr>
          <w:rFonts w:ascii="Arial" w:hAnsi="Arial" w:cs="Arial"/>
          <w:sz w:val="24"/>
          <w:szCs w:val="24"/>
        </w:rPr>
        <w:t xml:space="preserve"> </w:t>
      </w:r>
      <w:r w:rsidR="00E72F1B">
        <w:rPr>
          <w:rFonts w:ascii="Arial" w:hAnsi="Arial" w:cs="Arial"/>
          <w:sz w:val="24"/>
          <w:szCs w:val="24"/>
        </w:rPr>
        <w:t>that taste differently</w:t>
      </w:r>
      <w:r w:rsidR="001E53F5">
        <w:rPr>
          <w:rFonts w:ascii="Arial" w:hAnsi="Arial" w:cs="Arial"/>
          <w:sz w:val="24"/>
          <w:szCs w:val="24"/>
        </w:rPr>
        <w:t xml:space="preserve"> </w:t>
      </w:r>
      <w:r w:rsidR="00A90A73">
        <w:rPr>
          <w:rFonts w:ascii="Arial" w:hAnsi="Arial" w:cs="Arial"/>
          <w:sz w:val="24"/>
          <w:szCs w:val="24"/>
        </w:rPr>
        <w:t>by assessing the fly’s abdominal coloration after ingestion of the preferred substance</w:t>
      </w:r>
      <w:r w:rsidR="004D6DF7">
        <w:rPr>
          <w:rFonts w:ascii="Arial" w:hAnsi="Arial" w:cs="Arial"/>
          <w:sz w:val="24"/>
          <w:szCs w:val="24"/>
        </w:rPr>
        <w:t xml:space="preserve">. </w:t>
      </w:r>
      <w:bookmarkStart w:id="0" w:name="_GoBack"/>
      <w:r w:rsidR="00DD24D8">
        <w:rPr>
          <w:rFonts w:ascii="Arial" w:hAnsi="Arial" w:cs="Arial"/>
          <w:sz w:val="24"/>
          <w:szCs w:val="24"/>
        </w:rPr>
        <w:t>The featured protocol</w:t>
      </w:r>
      <w:r w:rsidR="004D6DF7">
        <w:rPr>
          <w:rFonts w:ascii="Arial" w:hAnsi="Arial" w:cs="Arial"/>
          <w:sz w:val="24"/>
          <w:szCs w:val="24"/>
        </w:rPr>
        <w:t xml:space="preserve"> demonstrates the procedure used to </w:t>
      </w:r>
      <w:r w:rsidR="004D6DF7" w:rsidRPr="004D6DF7">
        <w:rPr>
          <w:rFonts w:ascii="Arial" w:hAnsi="Arial" w:cs="Arial"/>
          <w:sz w:val="24"/>
          <w:szCs w:val="24"/>
        </w:rPr>
        <w:t>measure</w:t>
      </w:r>
      <w:r w:rsidR="00A90A73">
        <w:rPr>
          <w:rFonts w:ascii="Arial" w:hAnsi="Arial" w:cs="Arial"/>
          <w:sz w:val="24"/>
          <w:szCs w:val="24"/>
        </w:rPr>
        <w:t xml:space="preserve"> flies’</w:t>
      </w:r>
      <w:r w:rsidR="004D6DF7" w:rsidRPr="004D6DF7">
        <w:rPr>
          <w:rFonts w:ascii="Arial" w:hAnsi="Arial" w:cs="Arial"/>
          <w:sz w:val="24"/>
          <w:szCs w:val="24"/>
        </w:rPr>
        <w:t xml:space="preserve"> </w:t>
      </w:r>
      <w:r w:rsidR="00A90A73">
        <w:rPr>
          <w:rFonts w:ascii="Arial" w:hAnsi="Arial" w:cs="Arial"/>
          <w:sz w:val="24"/>
          <w:szCs w:val="24"/>
        </w:rPr>
        <w:t>preference towards</w:t>
      </w:r>
      <w:r w:rsidR="004D6DF7">
        <w:rPr>
          <w:rFonts w:ascii="Arial" w:hAnsi="Arial" w:cs="Arial"/>
          <w:sz w:val="24"/>
          <w:szCs w:val="24"/>
        </w:rPr>
        <w:t xml:space="preserve"> </w:t>
      </w:r>
      <w:r w:rsidR="00A90A73">
        <w:rPr>
          <w:rFonts w:ascii="Arial" w:hAnsi="Arial" w:cs="Arial"/>
          <w:sz w:val="24"/>
          <w:szCs w:val="24"/>
        </w:rPr>
        <w:t>solutions of varying</w:t>
      </w:r>
      <w:r w:rsidR="004D6DF7" w:rsidRPr="004D6DF7">
        <w:rPr>
          <w:rFonts w:ascii="Arial" w:hAnsi="Arial" w:cs="Arial"/>
          <w:sz w:val="24"/>
          <w:szCs w:val="24"/>
        </w:rPr>
        <w:t xml:space="preserve"> sucrose </w:t>
      </w:r>
      <w:r w:rsidR="00A90A73">
        <w:rPr>
          <w:rFonts w:ascii="Arial" w:hAnsi="Arial" w:cs="Arial"/>
          <w:sz w:val="24"/>
          <w:szCs w:val="24"/>
        </w:rPr>
        <w:t>concentrations</w:t>
      </w:r>
      <w:r w:rsidR="004D6DF7" w:rsidRPr="004D6DF7">
        <w:rPr>
          <w:rFonts w:ascii="Arial" w:hAnsi="Arial" w:cs="Arial"/>
          <w:sz w:val="24"/>
          <w:szCs w:val="24"/>
        </w:rPr>
        <w:t>.</w:t>
      </w:r>
    </w:p>
    <w:bookmarkEnd w:id="0"/>
    <w:p w14:paraId="73FD976F" w14:textId="77777777" w:rsidR="00944EC2" w:rsidRDefault="00944EC2" w:rsidP="00944EC2">
      <w:pPr>
        <w:rPr>
          <w:rFonts w:ascii="Arial" w:hAnsi="Arial" w:cs="Arial"/>
          <w:sz w:val="24"/>
          <w:szCs w:val="24"/>
        </w:rPr>
      </w:pPr>
    </w:p>
    <w:p w14:paraId="62A76446" w14:textId="77777777" w:rsidR="00944EC2" w:rsidRDefault="00944EC2" w:rsidP="00944EC2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4ABEC172" w14:textId="77777777" w:rsidR="00944EC2" w:rsidRDefault="00944EC2" w:rsidP="00944EC2">
      <w:pPr>
        <w:rPr>
          <w:rFonts w:ascii="Arial" w:hAnsi="Arial" w:cs="Arial"/>
          <w:bCs/>
          <w:sz w:val="24"/>
          <w:szCs w:val="24"/>
        </w:rPr>
      </w:pPr>
    </w:p>
    <w:p w14:paraId="7E08E47C" w14:textId="77777777" w:rsidR="00944EC2" w:rsidRPr="00944EC2" w:rsidRDefault="00944EC2" w:rsidP="00944EC2">
      <w:pPr>
        <w:rPr>
          <w:rFonts w:ascii="Arial" w:hAnsi="Arial" w:cs="Arial"/>
          <w:b/>
          <w:bCs/>
          <w:sz w:val="24"/>
          <w:szCs w:val="24"/>
        </w:rPr>
      </w:pPr>
      <w:r w:rsidRPr="00944EC2">
        <w:rPr>
          <w:rFonts w:ascii="Arial" w:hAnsi="Arial" w:cs="Arial"/>
          <w:b/>
          <w:bCs/>
          <w:sz w:val="24"/>
          <w:szCs w:val="24"/>
        </w:rPr>
        <w:t>1. Starvation</w:t>
      </w:r>
    </w:p>
    <w:p w14:paraId="36325CE3" w14:textId="77777777" w:rsidR="00944EC2" w:rsidRPr="00944EC2" w:rsidRDefault="00944EC2" w:rsidP="00944EC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Prepare fly starvation vials by saturating a cotton ball with 18.2 MΩ water at the bottom of a standard fly vial. Alternatively, similarly saturate a small strip of filter paper with 18.2 MΩ water and place at an angle within the vial.</w:t>
      </w:r>
    </w:p>
    <w:p w14:paraId="45224369" w14:textId="4EDBABAE" w:rsidR="00944EC2" w:rsidRPr="00944EC2" w:rsidRDefault="00944EC2" w:rsidP="00944EC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Collect flies into sets of ~100 animals on a CO</w:t>
      </w:r>
      <w:r w:rsidRPr="00944EC2">
        <w:rPr>
          <w:rFonts w:ascii="Arial" w:hAnsi="Arial" w:cs="Arial"/>
          <w:sz w:val="24"/>
          <w:szCs w:val="24"/>
          <w:vertAlign w:val="subscript"/>
        </w:rPr>
        <w:t>2</w:t>
      </w:r>
      <w:r w:rsidRPr="00944EC2">
        <w:rPr>
          <w:rFonts w:ascii="Arial" w:hAnsi="Arial" w:cs="Arial"/>
          <w:sz w:val="24"/>
          <w:szCs w:val="24"/>
        </w:rPr>
        <w:t> pad and then add the flies to a prepared vial.</w:t>
      </w:r>
      <w:r w:rsidRPr="00944EC2">
        <w:rPr>
          <w:rFonts w:ascii="Arial" w:hAnsi="Arial" w:cs="Arial"/>
          <w:sz w:val="24"/>
          <w:szCs w:val="24"/>
        </w:rPr>
        <w:br/>
      </w:r>
      <w:r w:rsidRPr="00944EC2">
        <w:rPr>
          <w:rFonts w:ascii="Arial" w:hAnsi="Arial" w:cs="Arial"/>
          <w:b/>
          <w:bCs/>
          <w:sz w:val="24"/>
          <w:szCs w:val="24"/>
        </w:rPr>
        <w:t>NOTE</w:t>
      </w:r>
      <w:r w:rsidRPr="00944EC2">
        <w:rPr>
          <w:rFonts w:ascii="Arial" w:hAnsi="Arial" w:cs="Arial"/>
          <w:b/>
          <w:bCs/>
          <w:sz w:val="24"/>
          <w:szCs w:val="24"/>
        </w:rPr>
        <w:t>:</w:t>
      </w:r>
      <w:r w:rsidRPr="00944EC2">
        <w:rPr>
          <w:rFonts w:ascii="Arial" w:hAnsi="Arial" w:cs="Arial"/>
          <w:sz w:val="24"/>
          <w:szCs w:val="24"/>
        </w:rPr>
        <w:t xml:space="preserve"> Best results are obtained with animals that are less than 5 days old. However, the exact age of the animals can be controlled as an experimental variable to determine changes in taste preference over time.</w:t>
      </w:r>
    </w:p>
    <w:p w14:paraId="4E80EFE8" w14:textId="77777777" w:rsidR="00944EC2" w:rsidRPr="00944EC2" w:rsidRDefault="00944EC2" w:rsidP="00944EC2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Use a cotton ball or foam stopper to secure the vials closed. Place vials on their side in an environmentally controlled incubator. Maintain the temperature at 25 °C, and the humidity above 70%. Leave vials untouched for 24 hr.</w:t>
      </w:r>
    </w:p>
    <w:p w14:paraId="43806C2D" w14:textId="77777777" w:rsidR="00944EC2" w:rsidRPr="00944EC2" w:rsidRDefault="00944EC2" w:rsidP="00944EC2">
      <w:pPr>
        <w:rPr>
          <w:rFonts w:ascii="Arial" w:hAnsi="Arial" w:cs="Arial"/>
          <w:b/>
          <w:bCs/>
          <w:sz w:val="24"/>
          <w:szCs w:val="24"/>
        </w:rPr>
      </w:pPr>
      <w:r w:rsidRPr="00944EC2">
        <w:rPr>
          <w:rFonts w:ascii="Arial" w:hAnsi="Arial" w:cs="Arial"/>
          <w:b/>
          <w:bCs/>
          <w:sz w:val="24"/>
          <w:szCs w:val="24"/>
        </w:rPr>
        <w:t>2. Taste Preference Assay</w:t>
      </w:r>
    </w:p>
    <w:p w14:paraId="30C2CC78" w14:textId="6DAFCEC3" w:rsidR="00944EC2" w:rsidRPr="00944EC2" w:rsidRDefault="00944EC2" w:rsidP="00944EC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 xml:space="preserve">Prepare all </w:t>
      </w:r>
      <w:proofErr w:type="spellStart"/>
      <w:r w:rsidRPr="00944EC2">
        <w:rPr>
          <w:rFonts w:ascii="Arial" w:hAnsi="Arial" w:cs="Arial"/>
          <w:sz w:val="24"/>
          <w:szCs w:val="24"/>
        </w:rPr>
        <w:t>tastants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for the assay on the same day as testing.</w:t>
      </w:r>
      <w:r w:rsidRPr="00944EC2">
        <w:rPr>
          <w:rFonts w:ascii="Arial" w:hAnsi="Arial" w:cs="Arial"/>
          <w:sz w:val="24"/>
          <w:szCs w:val="24"/>
        </w:rPr>
        <w:br/>
      </w:r>
      <w:r w:rsidRPr="00944EC2">
        <w:rPr>
          <w:rFonts w:ascii="Arial" w:hAnsi="Arial" w:cs="Arial"/>
          <w:b/>
          <w:bCs/>
          <w:sz w:val="24"/>
          <w:szCs w:val="24"/>
        </w:rPr>
        <w:t>NOTE:</w:t>
      </w:r>
      <w:r w:rsidRPr="00944EC2">
        <w:rPr>
          <w:rFonts w:ascii="Arial" w:hAnsi="Arial" w:cs="Arial"/>
          <w:sz w:val="24"/>
          <w:szCs w:val="24"/>
        </w:rPr>
        <w:t xml:space="preserve"> The exact </w:t>
      </w:r>
      <w:proofErr w:type="spellStart"/>
      <w:r w:rsidRPr="00944EC2">
        <w:rPr>
          <w:rFonts w:ascii="Arial" w:hAnsi="Arial" w:cs="Arial"/>
          <w:sz w:val="24"/>
          <w:szCs w:val="24"/>
        </w:rPr>
        <w:t>tastants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to be used will vary depending on experimental question being asked. The following are example </w:t>
      </w:r>
      <w:proofErr w:type="spellStart"/>
      <w:r w:rsidRPr="00944EC2">
        <w:rPr>
          <w:rFonts w:ascii="Arial" w:hAnsi="Arial" w:cs="Arial"/>
          <w:sz w:val="24"/>
          <w:szCs w:val="24"/>
        </w:rPr>
        <w:t>tastants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used in this protocol. See section 4 for optimizations.</w:t>
      </w:r>
    </w:p>
    <w:p w14:paraId="3C2AF46E" w14:textId="77777777" w:rsidR="00944EC2" w:rsidRPr="00944EC2" w:rsidRDefault="00944EC2" w:rsidP="00944EC2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 xml:space="preserve">Prepare control </w:t>
      </w:r>
      <w:proofErr w:type="spellStart"/>
      <w:r w:rsidRPr="00944EC2">
        <w:rPr>
          <w:rFonts w:ascii="Arial" w:hAnsi="Arial" w:cs="Arial"/>
          <w:sz w:val="24"/>
          <w:szCs w:val="24"/>
        </w:rPr>
        <w:t>tastant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(1 mM sucrose) by combining 10 µl of 100 mM sucrose solution, 13 µl of red food coloring, and 977 µl of 18.2 MΩ water.</w:t>
      </w:r>
    </w:p>
    <w:p w14:paraId="56EFFBD2" w14:textId="77777777" w:rsidR="00944EC2" w:rsidRPr="00944EC2" w:rsidRDefault="00944EC2" w:rsidP="00944EC2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lastRenderedPageBreak/>
        <w:t xml:space="preserve">Prepare experimental </w:t>
      </w:r>
      <w:proofErr w:type="spellStart"/>
      <w:r w:rsidRPr="00944EC2">
        <w:rPr>
          <w:rFonts w:ascii="Arial" w:hAnsi="Arial" w:cs="Arial"/>
          <w:sz w:val="24"/>
          <w:szCs w:val="24"/>
        </w:rPr>
        <w:t>tastant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(5 mM sucrose) by combining 50 µl of 100 mM sucrose solution, 10 µl of blue food coloring, and 940 µl of 18.2 MΩ water.</w:t>
      </w:r>
    </w:p>
    <w:p w14:paraId="4F9C9BA7" w14:textId="77777777" w:rsidR="00944EC2" w:rsidRPr="00944EC2" w:rsidRDefault="00944EC2" w:rsidP="00944EC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Make assay chambers using a standard 100 mm x 15 mm plastic petri dish prepared in the following manner:</w:t>
      </w:r>
    </w:p>
    <w:p w14:paraId="460C32E1" w14:textId="77777777" w:rsidR="00944EC2" w:rsidRPr="00944EC2" w:rsidRDefault="00944EC2" w:rsidP="00944EC2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 xml:space="preserve">Place three 10 µl drops of control </w:t>
      </w:r>
      <w:proofErr w:type="spellStart"/>
      <w:r w:rsidRPr="00944EC2">
        <w:rPr>
          <w:rFonts w:ascii="Arial" w:hAnsi="Arial" w:cs="Arial"/>
          <w:sz w:val="24"/>
          <w:szCs w:val="24"/>
        </w:rPr>
        <w:t>tastant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nearest the edge of the plate at 12 o'clock and another 3 drops at 6 o'clock. Ensure that the spacing between drops is similar.</w:t>
      </w:r>
    </w:p>
    <w:p w14:paraId="5D08BA14" w14:textId="77777777" w:rsidR="00944EC2" w:rsidRPr="00944EC2" w:rsidRDefault="00944EC2" w:rsidP="00944EC2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 xml:space="preserve">Place three 10 µl drops of experimental </w:t>
      </w:r>
      <w:proofErr w:type="spellStart"/>
      <w:r w:rsidRPr="00944EC2">
        <w:rPr>
          <w:rFonts w:ascii="Arial" w:hAnsi="Arial" w:cs="Arial"/>
          <w:sz w:val="24"/>
          <w:szCs w:val="24"/>
        </w:rPr>
        <w:t>tastant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nearest the edge of the plate at 3 o'clock and another 3 drops at 9 o'clock. Ensure that the spacing between drops is similar.</w:t>
      </w:r>
    </w:p>
    <w:p w14:paraId="32D77106" w14:textId="77777777" w:rsidR="00944EC2" w:rsidRPr="00944EC2" w:rsidRDefault="00944EC2" w:rsidP="00944EC2">
      <w:pPr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Repeat steps 2.2.1 and 2.2.2 for as many replicates as desired.</w:t>
      </w:r>
    </w:p>
    <w:p w14:paraId="0E17D244" w14:textId="1B639656" w:rsidR="00944EC2" w:rsidRPr="00944EC2" w:rsidRDefault="00944EC2" w:rsidP="00944EC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Empty 1 vial of ~100 starved flies onto a CO</w:t>
      </w:r>
      <w:r w:rsidRPr="00944EC2">
        <w:rPr>
          <w:rFonts w:ascii="Arial" w:hAnsi="Arial" w:cs="Arial"/>
          <w:sz w:val="24"/>
          <w:szCs w:val="24"/>
          <w:vertAlign w:val="subscript"/>
        </w:rPr>
        <w:t>2</w:t>
      </w:r>
      <w:r w:rsidRPr="00944EC2">
        <w:rPr>
          <w:rFonts w:ascii="Arial" w:hAnsi="Arial" w:cs="Arial"/>
          <w:sz w:val="24"/>
          <w:szCs w:val="24"/>
        </w:rPr>
        <w:t> pad just long enough to anesthetize all animals (approximately 10 sec). Brush the animals into the middle of a prepared assay chamber and cover with the dish lid.</w:t>
      </w:r>
      <w:r w:rsidRPr="00944EC2">
        <w:rPr>
          <w:rFonts w:ascii="Arial" w:hAnsi="Arial" w:cs="Arial"/>
          <w:sz w:val="24"/>
          <w:szCs w:val="24"/>
        </w:rPr>
        <w:br/>
      </w:r>
      <w:r w:rsidRPr="00944EC2">
        <w:rPr>
          <w:rFonts w:ascii="Arial" w:hAnsi="Arial" w:cs="Arial"/>
          <w:b/>
          <w:bCs/>
          <w:sz w:val="24"/>
          <w:szCs w:val="24"/>
        </w:rPr>
        <w:t>NOTE:</w:t>
      </w:r>
      <w:r w:rsidRPr="00944EC2">
        <w:rPr>
          <w:rFonts w:ascii="Arial" w:hAnsi="Arial" w:cs="Arial"/>
          <w:sz w:val="24"/>
          <w:szCs w:val="24"/>
        </w:rPr>
        <w:t xml:space="preserve"> Longer periods of CO</w:t>
      </w:r>
      <w:r w:rsidRPr="00944EC2">
        <w:rPr>
          <w:rFonts w:ascii="Arial" w:hAnsi="Arial" w:cs="Arial"/>
          <w:sz w:val="24"/>
          <w:szCs w:val="24"/>
          <w:vertAlign w:val="subscript"/>
        </w:rPr>
        <w:t>2</w:t>
      </w:r>
      <w:r w:rsidRPr="00944EC2">
        <w:rPr>
          <w:rFonts w:ascii="Arial" w:hAnsi="Arial" w:cs="Arial"/>
          <w:sz w:val="24"/>
          <w:szCs w:val="24"/>
        </w:rPr>
        <w:t> exposure should be avoided to improve recovery time and limit interference with the feeding behavior. Exposure to ice (~5 min) may be used for anesthetizing to avoid CO</w:t>
      </w:r>
      <w:r w:rsidRPr="00944EC2">
        <w:rPr>
          <w:rFonts w:ascii="Arial" w:hAnsi="Arial" w:cs="Arial"/>
          <w:sz w:val="24"/>
          <w:szCs w:val="24"/>
          <w:vertAlign w:val="subscript"/>
        </w:rPr>
        <w:t>2 </w:t>
      </w:r>
      <w:r w:rsidRPr="00944EC2">
        <w:rPr>
          <w:rFonts w:ascii="Arial" w:hAnsi="Arial" w:cs="Arial"/>
          <w:sz w:val="24"/>
          <w:szCs w:val="24"/>
        </w:rPr>
        <w:t>behavioral effects that may arise from even limited exposure.</w:t>
      </w:r>
    </w:p>
    <w:p w14:paraId="42EA4170" w14:textId="77777777" w:rsidR="00944EC2" w:rsidRPr="00944EC2" w:rsidRDefault="00944EC2" w:rsidP="00944EC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Place the assay chamber in an opaque cardboard box. Be sure to label the outside of the box with the condition and genotype being tested.</w:t>
      </w:r>
    </w:p>
    <w:p w14:paraId="2FDD2B26" w14:textId="77777777" w:rsidR="00944EC2" w:rsidRPr="00944EC2" w:rsidRDefault="00944EC2" w:rsidP="00944EC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Place the entire setup (assay chamber contained within cardboard box from step 2.4) into a 25 °C incubator with at least 70% humidity for 2 hr.</w:t>
      </w:r>
    </w:p>
    <w:p w14:paraId="52CD12E4" w14:textId="77777777" w:rsidR="00944EC2" w:rsidRPr="00944EC2" w:rsidRDefault="00944EC2" w:rsidP="00944EC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Repeat steps 2.3 through 2.5 for all replicates.</w:t>
      </w:r>
    </w:p>
    <w:p w14:paraId="3383A78A" w14:textId="5A13CDBF" w:rsidR="00944EC2" w:rsidRPr="00944EC2" w:rsidRDefault="00944EC2" w:rsidP="00944EC2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After 2 hours, place the assay chambers, still contained within cardboard boxes, directly into a -20 °C freezer until ready for quantitation.</w:t>
      </w:r>
    </w:p>
    <w:p w14:paraId="49FFD935" w14:textId="77777777" w:rsidR="00944EC2" w:rsidRPr="00944EC2" w:rsidRDefault="00944EC2" w:rsidP="00944EC2">
      <w:pPr>
        <w:rPr>
          <w:rFonts w:ascii="Arial" w:hAnsi="Arial" w:cs="Arial"/>
          <w:b/>
          <w:bCs/>
          <w:sz w:val="24"/>
          <w:szCs w:val="24"/>
        </w:rPr>
      </w:pPr>
      <w:r w:rsidRPr="00944EC2">
        <w:rPr>
          <w:rFonts w:ascii="Arial" w:hAnsi="Arial" w:cs="Arial"/>
          <w:b/>
          <w:bCs/>
          <w:sz w:val="24"/>
          <w:szCs w:val="24"/>
        </w:rPr>
        <w:t>3. Taste Preference Assay Quantification</w:t>
      </w:r>
    </w:p>
    <w:p w14:paraId="773CA616" w14:textId="77777777" w:rsidR="00944EC2" w:rsidRPr="00944EC2" w:rsidRDefault="00944EC2" w:rsidP="00944EC2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Allow a single assay chamber to warm up to room temperature (approximately 5 min).</w:t>
      </w:r>
    </w:p>
    <w:p w14:paraId="6CBC800B" w14:textId="77777777" w:rsidR="00944EC2" w:rsidRPr="00944EC2" w:rsidRDefault="00944EC2" w:rsidP="00944EC2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Under a dissection microscope, using a brush or pair of forceps, group animals based on the color of their abdomen: red, blue, purple or clear (</w:t>
      </w:r>
      <w:r w:rsidRPr="00944EC2">
        <w:rPr>
          <w:rFonts w:ascii="Arial" w:hAnsi="Arial" w:cs="Arial"/>
          <w:b/>
          <w:bCs/>
          <w:sz w:val="24"/>
          <w:szCs w:val="24"/>
        </w:rPr>
        <w:t>Figure 1</w:t>
      </w:r>
      <w:r w:rsidRPr="00944EC2">
        <w:rPr>
          <w:rFonts w:ascii="Arial" w:hAnsi="Arial" w:cs="Arial"/>
          <w:sz w:val="24"/>
          <w:szCs w:val="24"/>
        </w:rPr>
        <w:t>).</w:t>
      </w:r>
    </w:p>
    <w:p w14:paraId="16890F20" w14:textId="77777777" w:rsidR="00944EC2" w:rsidRPr="00944EC2" w:rsidRDefault="00944EC2" w:rsidP="00944EC2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Record the number of animals in each grouping. Consider clear animals to have not participated in the assay and therefore do not include them in any calculations.</w:t>
      </w:r>
    </w:p>
    <w:p w14:paraId="2315EC1C" w14:textId="77777777" w:rsidR="00944EC2" w:rsidRPr="00944EC2" w:rsidRDefault="00944EC2" w:rsidP="00944EC2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Calculate the preference index according to one of the following equations:</w:t>
      </w:r>
    </w:p>
    <w:p w14:paraId="1B0FAB77" w14:textId="77777777" w:rsidR="00944EC2" w:rsidRPr="00944EC2" w:rsidRDefault="00944EC2" w:rsidP="00944EC2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lastRenderedPageBreak/>
        <w:t xml:space="preserve">If the experimental </w:t>
      </w:r>
      <w:proofErr w:type="spellStart"/>
      <w:r w:rsidRPr="00944EC2">
        <w:rPr>
          <w:rFonts w:ascii="Arial" w:hAnsi="Arial" w:cs="Arial"/>
          <w:sz w:val="24"/>
          <w:szCs w:val="24"/>
        </w:rPr>
        <w:t>tastant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of interest is added to the red dye, then use (</w:t>
      </w:r>
      <w:proofErr w:type="spellStart"/>
      <w:r w:rsidRPr="00944EC2">
        <w:rPr>
          <w:rFonts w:ascii="Arial" w:hAnsi="Arial" w:cs="Arial"/>
          <w:sz w:val="24"/>
          <w:szCs w:val="24"/>
        </w:rPr>
        <w:t>N</w:t>
      </w:r>
      <w:r w:rsidRPr="00944EC2">
        <w:rPr>
          <w:rFonts w:ascii="Arial" w:hAnsi="Arial" w:cs="Arial"/>
          <w:sz w:val="24"/>
          <w:szCs w:val="24"/>
          <w:vertAlign w:val="subscript"/>
        </w:rPr>
        <w:t>red</w:t>
      </w:r>
      <w:proofErr w:type="spellEnd"/>
      <w:r w:rsidRPr="00944EC2">
        <w:rPr>
          <w:rFonts w:ascii="Arial" w:hAnsi="Arial" w:cs="Arial"/>
          <w:sz w:val="24"/>
          <w:szCs w:val="24"/>
        </w:rPr>
        <w:t> +0.5N</w:t>
      </w:r>
      <w:r w:rsidRPr="00944EC2">
        <w:rPr>
          <w:rFonts w:ascii="Arial" w:hAnsi="Arial" w:cs="Arial"/>
          <w:sz w:val="24"/>
          <w:szCs w:val="24"/>
          <w:vertAlign w:val="subscript"/>
        </w:rPr>
        <w:t>purple</w:t>
      </w:r>
      <w:r w:rsidRPr="00944EC2">
        <w:rPr>
          <w:rFonts w:ascii="Arial" w:hAnsi="Arial" w:cs="Arial"/>
          <w:sz w:val="24"/>
          <w:szCs w:val="24"/>
        </w:rPr>
        <w:t>)</w:t>
      </w:r>
      <w:proofErr w:type="gramStart"/>
      <w:r w:rsidRPr="00944EC2">
        <w:rPr>
          <w:rFonts w:ascii="Arial" w:hAnsi="Arial" w:cs="Arial"/>
          <w:sz w:val="24"/>
          <w:szCs w:val="24"/>
        </w:rPr>
        <w:t>/(</w:t>
      </w:r>
      <w:proofErr w:type="spellStart"/>
      <w:proofErr w:type="gramEnd"/>
      <w:r w:rsidRPr="00944EC2">
        <w:rPr>
          <w:rFonts w:ascii="Arial" w:hAnsi="Arial" w:cs="Arial"/>
          <w:sz w:val="24"/>
          <w:szCs w:val="24"/>
        </w:rPr>
        <w:t>N</w:t>
      </w:r>
      <w:r w:rsidRPr="00944EC2">
        <w:rPr>
          <w:rFonts w:ascii="Arial" w:hAnsi="Arial" w:cs="Arial"/>
          <w:sz w:val="24"/>
          <w:szCs w:val="24"/>
          <w:vertAlign w:val="subscript"/>
        </w:rPr>
        <w:t>red</w:t>
      </w:r>
      <w:proofErr w:type="spellEnd"/>
      <w:r w:rsidRPr="00944EC2">
        <w:rPr>
          <w:rFonts w:ascii="Arial" w:hAnsi="Arial" w:cs="Arial"/>
          <w:sz w:val="24"/>
          <w:szCs w:val="24"/>
          <w:vertAlign w:val="subscript"/>
        </w:rPr>
        <w:t> </w:t>
      </w:r>
      <w:r w:rsidRPr="00944EC2">
        <w:rPr>
          <w:rFonts w:ascii="Arial" w:hAnsi="Arial" w:cs="Arial"/>
          <w:sz w:val="24"/>
          <w:szCs w:val="24"/>
        </w:rPr>
        <w:t>+</w:t>
      </w:r>
      <w:proofErr w:type="spellStart"/>
      <w:r w:rsidRPr="00944EC2">
        <w:rPr>
          <w:rFonts w:ascii="Arial" w:hAnsi="Arial" w:cs="Arial"/>
          <w:sz w:val="24"/>
          <w:szCs w:val="24"/>
        </w:rPr>
        <w:t>N</w:t>
      </w:r>
      <w:r w:rsidRPr="00944EC2">
        <w:rPr>
          <w:rFonts w:ascii="Arial" w:hAnsi="Arial" w:cs="Arial"/>
          <w:sz w:val="24"/>
          <w:szCs w:val="24"/>
          <w:vertAlign w:val="subscript"/>
        </w:rPr>
        <w:t>blue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 + </w:t>
      </w:r>
      <w:proofErr w:type="spellStart"/>
      <w:r w:rsidRPr="00944EC2">
        <w:rPr>
          <w:rFonts w:ascii="Arial" w:hAnsi="Arial" w:cs="Arial"/>
          <w:sz w:val="24"/>
          <w:szCs w:val="24"/>
        </w:rPr>
        <w:t>N</w:t>
      </w:r>
      <w:r w:rsidRPr="00944EC2">
        <w:rPr>
          <w:rFonts w:ascii="Arial" w:hAnsi="Arial" w:cs="Arial"/>
          <w:sz w:val="24"/>
          <w:szCs w:val="24"/>
          <w:vertAlign w:val="subscript"/>
        </w:rPr>
        <w:t>purple</w:t>
      </w:r>
      <w:proofErr w:type="spellEnd"/>
      <w:r w:rsidRPr="00944EC2">
        <w:rPr>
          <w:rFonts w:ascii="Arial" w:hAnsi="Arial" w:cs="Arial"/>
          <w:sz w:val="24"/>
          <w:szCs w:val="24"/>
        </w:rPr>
        <w:t>).</w:t>
      </w:r>
    </w:p>
    <w:p w14:paraId="4331BE09" w14:textId="77777777" w:rsidR="00944EC2" w:rsidRPr="00944EC2" w:rsidRDefault="00944EC2" w:rsidP="00944EC2">
      <w:pPr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 xml:space="preserve">If the experimental </w:t>
      </w:r>
      <w:proofErr w:type="spellStart"/>
      <w:r w:rsidRPr="00944EC2">
        <w:rPr>
          <w:rFonts w:ascii="Arial" w:hAnsi="Arial" w:cs="Arial"/>
          <w:sz w:val="24"/>
          <w:szCs w:val="24"/>
        </w:rPr>
        <w:t>tastant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is added to the blue dye, then adjust the equation to (</w:t>
      </w:r>
      <w:proofErr w:type="spellStart"/>
      <w:r w:rsidRPr="00944EC2">
        <w:rPr>
          <w:rFonts w:ascii="Arial" w:hAnsi="Arial" w:cs="Arial"/>
          <w:sz w:val="24"/>
          <w:szCs w:val="24"/>
        </w:rPr>
        <w:t>N</w:t>
      </w:r>
      <w:r w:rsidRPr="00944EC2">
        <w:rPr>
          <w:rFonts w:ascii="Arial" w:hAnsi="Arial" w:cs="Arial"/>
          <w:sz w:val="24"/>
          <w:szCs w:val="24"/>
          <w:vertAlign w:val="subscript"/>
        </w:rPr>
        <w:t>blue</w:t>
      </w:r>
      <w:proofErr w:type="spellEnd"/>
      <w:r w:rsidRPr="00944EC2">
        <w:rPr>
          <w:rFonts w:ascii="Arial" w:hAnsi="Arial" w:cs="Arial"/>
          <w:sz w:val="24"/>
          <w:szCs w:val="24"/>
        </w:rPr>
        <w:t> +0.5N</w:t>
      </w:r>
      <w:r w:rsidRPr="00944EC2">
        <w:rPr>
          <w:rFonts w:ascii="Arial" w:hAnsi="Arial" w:cs="Arial"/>
          <w:sz w:val="24"/>
          <w:szCs w:val="24"/>
          <w:vertAlign w:val="subscript"/>
        </w:rPr>
        <w:t>purple</w:t>
      </w:r>
      <w:r w:rsidRPr="00944EC2">
        <w:rPr>
          <w:rFonts w:ascii="Arial" w:hAnsi="Arial" w:cs="Arial"/>
          <w:sz w:val="24"/>
          <w:szCs w:val="24"/>
        </w:rPr>
        <w:t>)</w:t>
      </w:r>
      <w:proofErr w:type="gramStart"/>
      <w:r w:rsidRPr="00944EC2">
        <w:rPr>
          <w:rFonts w:ascii="Arial" w:hAnsi="Arial" w:cs="Arial"/>
          <w:sz w:val="24"/>
          <w:szCs w:val="24"/>
        </w:rPr>
        <w:t>/(</w:t>
      </w:r>
      <w:proofErr w:type="spellStart"/>
      <w:proofErr w:type="gramEnd"/>
      <w:r w:rsidRPr="00944EC2">
        <w:rPr>
          <w:rFonts w:ascii="Arial" w:hAnsi="Arial" w:cs="Arial"/>
          <w:sz w:val="24"/>
          <w:szCs w:val="24"/>
        </w:rPr>
        <w:t>N</w:t>
      </w:r>
      <w:r w:rsidRPr="00944EC2">
        <w:rPr>
          <w:rFonts w:ascii="Arial" w:hAnsi="Arial" w:cs="Arial"/>
          <w:sz w:val="24"/>
          <w:szCs w:val="24"/>
          <w:vertAlign w:val="subscript"/>
        </w:rPr>
        <w:t>blue</w:t>
      </w:r>
      <w:proofErr w:type="spellEnd"/>
      <w:r w:rsidRPr="00944EC2">
        <w:rPr>
          <w:rFonts w:ascii="Arial" w:hAnsi="Arial" w:cs="Arial"/>
          <w:sz w:val="24"/>
          <w:szCs w:val="24"/>
          <w:vertAlign w:val="subscript"/>
        </w:rPr>
        <w:t> </w:t>
      </w:r>
      <w:r w:rsidRPr="00944EC2">
        <w:rPr>
          <w:rFonts w:ascii="Arial" w:hAnsi="Arial" w:cs="Arial"/>
          <w:sz w:val="24"/>
          <w:szCs w:val="24"/>
        </w:rPr>
        <w:t>+</w:t>
      </w:r>
      <w:proofErr w:type="spellStart"/>
      <w:r w:rsidRPr="00944EC2">
        <w:rPr>
          <w:rFonts w:ascii="Arial" w:hAnsi="Arial" w:cs="Arial"/>
          <w:sz w:val="24"/>
          <w:szCs w:val="24"/>
        </w:rPr>
        <w:t>N</w:t>
      </w:r>
      <w:r w:rsidRPr="00944EC2">
        <w:rPr>
          <w:rFonts w:ascii="Arial" w:hAnsi="Arial" w:cs="Arial"/>
          <w:sz w:val="24"/>
          <w:szCs w:val="24"/>
          <w:vertAlign w:val="subscript"/>
        </w:rPr>
        <w:t>red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 + </w:t>
      </w:r>
      <w:proofErr w:type="spellStart"/>
      <w:r w:rsidRPr="00944EC2">
        <w:rPr>
          <w:rFonts w:ascii="Arial" w:hAnsi="Arial" w:cs="Arial"/>
          <w:sz w:val="24"/>
          <w:szCs w:val="24"/>
        </w:rPr>
        <w:t>N</w:t>
      </w:r>
      <w:r w:rsidRPr="00944EC2">
        <w:rPr>
          <w:rFonts w:ascii="Arial" w:hAnsi="Arial" w:cs="Arial"/>
          <w:sz w:val="24"/>
          <w:szCs w:val="24"/>
          <w:vertAlign w:val="subscript"/>
        </w:rPr>
        <w:t>purple</w:t>
      </w:r>
      <w:proofErr w:type="spellEnd"/>
      <w:r w:rsidRPr="00944EC2">
        <w:rPr>
          <w:rFonts w:ascii="Arial" w:hAnsi="Arial" w:cs="Arial"/>
          <w:sz w:val="24"/>
          <w:szCs w:val="24"/>
        </w:rPr>
        <w:t>).</w:t>
      </w:r>
    </w:p>
    <w:p w14:paraId="665435E2" w14:textId="77777777" w:rsidR="00944EC2" w:rsidRPr="00944EC2" w:rsidRDefault="00944EC2" w:rsidP="00944EC2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Repeat the calculations for all experimental conditions and replicates.</w:t>
      </w:r>
    </w:p>
    <w:p w14:paraId="47A41E68" w14:textId="77777777" w:rsidR="00944EC2" w:rsidRPr="00944EC2" w:rsidRDefault="00944EC2" w:rsidP="00944EC2">
      <w:pPr>
        <w:rPr>
          <w:rFonts w:ascii="Arial" w:hAnsi="Arial" w:cs="Arial"/>
          <w:b/>
          <w:bCs/>
          <w:sz w:val="24"/>
          <w:szCs w:val="24"/>
        </w:rPr>
      </w:pPr>
      <w:r w:rsidRPr="00944EC2">
        <w:rPr>
          <w:rFonts w:ascii="Arial" w:hAnsi="Arial" w:cs="Arial"/>
          <w:b/>
          <w:bCs/>
          <w:sz w:val="24"/>
          <w:szCs w:val="24"/>
        </w:rPr>
        <w:t>4. Optimization of Taste Preference Assay</w:t>
      </w:r>
    </w:p>
    <w:p w14:paraId="7E2F468E" w14:textId="77777777" w:rsidR="00944EC2" w:rsidRPr="00944EC2" w:rsidRDefault="00944EC2" w:rsidP="00944EC2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Empirically determine the concentration of food coloring indicators to be used so food coloring does not affect the outcome of the taste assay, as follows:</w:t>
      </w:r>
    </w:p>
    <w:p w14:paraId="76B2C06D" w14:textId="77777777" w:rsidR="00944EC2" w:rsidRPr="00944EC2" w:rsidRDefault="00944EC2" w:rsidP="00944EC2">
      <w:pPr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 xml:space="preserve">Prepare 4 </w:t>
      </w:r>
      <w:proofErr w:type="spellStart"/>
      <w:r w:rsidRPr="00944EC2">
        <w:rPr>
          <w:rFonts w:ascii="Arial" w:hAnsi="Arial" w:cs="Arial"/>
          <w:sz w:val="24"/>
          <w:szCs w:val="24"/>
        </w:rPr>
        <w:t>tastants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using the same base compound (</w:t>
      </w:r>
      <w:r w:rsidRPr="00944EC2">
        <w:rPr>
          <w:rFonts w:ascii="Arial" w:hAnsi="Arial" w:cs="Arial"/>
          <w:i/>
          <w:iCs/>
          <w:sz w:val="24"/>
          <w:szCs w:val="24"/>
        </w:rPr>
        <w:t>e.g.</w:t>
      </w:r>
      <w:r w:rsidRPr="00944EC2">
        <w:rPr>
          <w:rFonts w:ascii="Arial" w:hAnsi="Arial" w:cs="Arial"/>
          <w:sz w:val="24"/>
          <w:szCs w:val="24"/>
        </w:rPr>
        <w:t xml:space="preserve"> 5 mM sucrose) as indicated in step </w:t>
      </w:r>
      <w:proofErr w:type="gramStart"/>
      <w:r w:rsidRPr="00944EC2">
        <w:rPr>
          <w:rFonts w:ascii="Arial" w:hAnsi="Arial" w:cs="Arial"/>
          <w:sz w:val="24"/>
          <w:szCs w:val="24"/>
        </w:rPr>
        <w:t>2.1, but</w:t>
      </w:r>
      <w:proofErr w:type="gramEnd"/>
      <w:r w:rsidRPr="00944EC2">
        <w:rPr>
          <w:rFonts w:ascii="Arial" w:hAnsi="Arial" w:cs="Arial"/>
          <w:sz w:val="24"/>
          <w:szCs w:val="24"/>
        </w:rPr>
        <w:t xml:space="preserve"> omit the food coloring.</w:t>
      </w:r>
    </w:p>
    <w:p w14:paraId="428D05C4" w14:textId="77777777" w:rsidR="00944EC2" w:rsidRPr="00944EC2" w:rsidRDefault="00944EC2" w:rsidP="00944EC2">
      <w:pPr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 xml:space="preserve">Add 1.3% red food coloring to one of the </w:t>
      </w:r>
      <w:proofErr w:type="spellStart"/>
      <w:r w:rsidRPr="00944EC2">
        <w:rPr>
          <w:rFonts w:ascii="Arial" w:hAnsi="Arial" w:cs="Arial"/>
          <w:sz w:val="24"/>
          <w:szCs w:val="24"/>
        </w:rPr>
        <w:t>tastants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. Make the remaining 3 </w:t>
      </w:r>
      <w:proofErr w:type="spellStart"/>
      <w:r w:rsidRPr="00944EC2">
        <w:rPr>
          <w:rFonts w:ascii="Arial" w:hAnsi="Arial" w:cs="Arial"/>
          <w:sz w:val="24"/>
          <w:szCs w:val="24"/>
        </w:rPr>
        <w:t>tastants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with blue food coloring of varying concentrations in each tube (</w:t>
      </w:r>
      <w:r w:rsidRPr="00944EC2">
        <w:rPr>
          <w:rFonts w:ascii="Arial" w:hAnsi="Arial" w:cs="Arial"/>
          <w:i/>
          <w:iCs/>
          <w:sz w:val="24"/>
          <w:szCs w:val="24"/>
        </w:rPr>
        <w:t>e.g.</w:t>
      </w:r>
      <w:r w:rsidRPr="00944EC2">
        <w:rPr>
          <w:rFonts w:ascii="Arial" w:hAnsi="Arial" w:cs="Arial"/>
          <w:sz w:val="24"/>
          <w:szCs w:val="24"/>
        </w:rPr>
        <w:t> 0.6%, 1%, and 1.3%).</w:t>
      </w:r>
    </w:p>
    <w:p w14:paraId="372306E5" w14:textId="77777777" w:rsidR="00944EC2" w:rsidRPr="00944EC2" w:rsidRDefault="00944EC2" w:rsidP="00944EC2">
      <w:pPr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 xml:space="preserve">Complete protocol steps 2.2 through 3.4 for each </w:t>
      </w:r>
      <w:proofErr w:type="spellStart"/>
      <w:r w:rsidRPr="00944EC2">
        <w:rPr>
          <w:rFonts w:ascii="Arial" w:hAnsi="Arial" w:cs="Arial"/>
          <w:sz w:val="24"/>
          <w:szCs w:val="24"/>
        </w:rPr>
        <w:t>tastant</w:t>
      </w:r>
      <w:proofErr w:type="spellEnd"/>
      <w:r w:rsidRPr="00944EC2">
        <w:rPr>
          <w:rFonts w:ascii="Arial" w:hAnsi="Arial" w:cs="Arial"/>
          <w:sz w:val="24"/>
          <w:szCs w:val="24"/>
        </w:rPr>
        <w:t xml:space="preserve"> pair: 1.3% red vs. 0.6% blue; 1.3% red vs. 1% blue and 1.3% red vs. 1.3% blue.</w:t>
      </w:r>
    </w:p>
    <w:p w14:paraId="55CC5F19" w14:textId="4646E0A6" w:rsidR="00944EC2" w:rsidRPr="00944EC2" w:rsidRDefault="00944EC2" w:rsidP="00944EC2">
      <w:pPr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Repeat step 4.1.1-4.1.3 with different percentages of blue food coloring until the preference index averages a value of 0 (</w:t>
      </w:r>
      <w:r w:rsidRPr="00944EC2">
        <w:rPr>
          <w:rFonts w:ascii="Arial" w:hAnsi="Arial" w:cs="Arial"/>
          <w:b/>
          <w:bCs/>
          <w:sz w:val="24"/>
          <w:szCs w:val="24"/>
        </w:rPr>
        <w:t>Figure 2</w:t>
      </w:r>
      <w:r w:rsidRPr="00944EC2">
        <w:rPr>
          <w:rFonts w:ascii="Arial" w:hAnsi="Arial" w:cs="Arial"/>
          <w:sz w:val="24"/>
          <w:szCs w:val="24"/>
        </w:rPr>
        <w:t>).</w:t>
      </w:r>
      <w:r w:rsidRPr="00944EC2">
        <w:rPr>
          <w:rFonts w:ascii="Arial" w:hAnsi="Arial" w:cs="Arial"/>
          <w:sz w:val="24"/>
          <w:szCs w:val="24"/>
        </w:rPr>
        <w:br/>
      </w:r>
      <w:r w:rsidR="004D6DF7" w:rsidRPr="004D6DF7">
        <w:rPr>
          <w:rFonts w:ascii="Arial" w:hAnsi="Arial" w:cs="Arial"/>
          <w:b/>
          <w:bCs/>
          <w:sz w:val="24"/>
          <w:szCs w:val="24"/>
        </w:rPr>
        <w:t>NOTE:</w:t>
      </w:r>
      <w:r w:rsidRPr="00944EC2">
        <w:rPr>
          <w:rFonts w:ascii="Arial" w:hAnsi="Arial" w:cs="Arial"/>
          <w:sz w:val="24"/>
          <w:szCs w:val="24"/>
        </w:rPr>
        <w:t xml:space="preserve"> As a starting point, 1.3% red food coloring coupled with 1% blue food coloring typically yields good results. If no satisfactory concentration of blue food coloring can be matched to 1.3% dye, then step 4.1.1 through 4.1.3 can be repeated with varying concentrations of red coloring and a constant concentration of blue food coloring.</w:t>
      </w:r>
    </w:p>
    <w:p w14:paraId="1C692F1B" w14:textId="77777777" w:rsidR="00944EC2" w:rsidRPr="00944EC2" w:rsidRDefault="00944EC2" w:rsidP="00944EC2">
      <w:pPr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944EC2">
        <w:rPr>
          <w:rFonts w:ascii="Arial" w:hAnsi="Arial" w:cs="Arial"/>
          <w:sz w:val="24"/>
          <w:szCs w:val="24"/>
        </w:rPr>
        <w:t>Analyze all conditions to be tested with the same optimized food coloring concentrations.</w:t>
      </w:r>
    </w:p>
    <w:p w14:paraId="2BC046E7" w14:textId="77777777" w:rsidR="00944EC2" w:rsidRPr="00944EC2" w:rsidRDefault="00944EC2" w:rsidP="00944EC2">
      <w:pPr>
        <w:rPr>
          <w:rFonts w:ascii="Arial" w:hAnsi="Arial" w:cs="Arial"/>
          <w:sz w:val="24"/>
          <w:szCs w:val="24"/>
        </w:rPr>
      </w:pPr>
    </w:p>
    <w:p w14:paraId="3CCBE32E" w14:textId="77777777" w:rsidR="00944EC2" w:rsidRPr="00944EC2" w:rsidRDefault="00944EC2" w:rsidP="00944EC2">
      <w:pPr>
        <w:rPr>
          <w:rFonts w:ascii="Arial" w:hAnsi="Arial" w:cs="Arial"/>
          <w:sz w:val="24"/>
          <w:szCs w:val="24"/>
        </w:rPr>
      </w:pPr>
    </w:p>
    <w:p w14:paraId="74D73027" w14:textId="77777777" w:rsidR="00944EC2" w:rsidRDefault="00944EC2" w:rsidP="00944E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REPRESENTATIVE RESULTS</w:t>
      </w:r>
    </w:p>
    <w:p w14:paraId="7E5F3D34" w14:textId="77777777" w:rsidR="00944EC2" w:rsidRDefault="00944EC2" w:rsidP="00944EC2">
      <w:pPr>
        <w:rPr>
          <w:rFonts w:ascii="Arial" w:hAnsi="Arial" w:cs="Arial"/>
          <w:bCs/>
          <w:sz w:val="24"/>
          <w:szCs w:val="24"/>
        </w:rPr>
      </w:pPr>
    </w:p>
    <w:p w14:paraId="26BBE99B" w14:textId="77777777" w:rsidR="00944EC2" w:rsidRDefault="00944EC2" w:rsidP="00944EC2">
      <w:pPr>
        <w:rPr>
          <w:rFonts w:ascii="Arial" w:hAnsi="Arial" w:cs="Arial"/>
          <w:bCs/>
          <w:sz w:val="24"/>
          <w:szCs w:val="24"/>
        </w:rPr>
      </w:pPr>
      <w:r w:rsidRPr="008E0AF6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>INSERT FIGURE 1 HERE]</w:t>
      </w:r>
    </w:p>
    <w:p w14:paraId="11FDA093" w14:textId="77777777" w:rsidR="00944EC2" w:rsidRDefault="00944EC2" w:rsidP="00944EC2">
      <w:pPr>
        <w:rPr>
          <w:rFonts w:ascii="Arial" w:hAnsi="Arial" w:cs="Arial"/>
          <w:bCs/>
          <w:sz w:val="24"/>
          <w:szCs w:val="24"/>
        </w:rPr>
      </w:pPr>
    </w:p>
    <w:p w14:paraId="4A05E2E5" w14:textId="13F826E4" w:rsidR="00944EC2" w:rsidRDefault="004D6DF7" w:rsidP="00944EC2">
      <w:pPr>
        <w:rPr>
          <w:rFonts w:ascii="Arial" w:hAnsi="Arial" w:cs="Arial"/>
          <w:sz w:val="24"/>
          <w:szCs w:val="24"/>
        </w:rPr>
      </w:pPr>
      <w:r w:rsidRPr="004D6DF7">
        <w:rPr>
          <w:rFonts w:ascii="Arial" w:hAnsi="Arial" w:cs="Arial"/>
          <w:b/>
          <w:bCs/>
          <w:sz w:val="24"/>
          <w:szCs w:val="24"/>
        </w:rPr>
        <w:t>Figure 1:</w:t>
      </w:r>
      <w:r w:rsidRPr="004D6DF7">
        <w:rPr>
          <w:rFonts w:ascii="Arial" w:hAnsi="Arial" w:cs="Arial"/>
          <w:sz w:val="24"/>
          <w:szCs w:val="24"/>
        </w:rPr>
        <w:t> </w:t>
      </w:r>
      <w:r w:rsidRPr="004D6DF7">
        <w:rPr>
          <w:rFonts w:ascii="Arial" w:hAnsi="Arial" w:cs="Arial"/>
          <w:b/>
          <w:bCs/>
          <w:sz w:val="24"/>
          <w:szCs w:val="24"/>
        </w:rPr>
        <w:t>Taste preference assay results</w:t>
      </w:r>
      <w:r w:rsidRPr="004D6DF7">
        <w:rPr>
          <w:rFonts w:ascii="Arial" w:hAnsi="Arial" w:cs="Arial"/>
          <w:sz w:val="24"/>
          <w:szCs w:val="24"/>
        </w:rPr>
        <w:t>. Some examples in the variation of abdominal coloring are shown. Dark red ingested (</w:t>
      </w:r>
      <w:r w:rsidRPr="004D6DF7">
        <w:rPr>
          <w:rFonts w:ascii="Arial" w:hAnsi="Arial" w:cs="Arial"/>
          <w:b/>
          <w:bCs/>
          <w:sz w:val="24"/>
          <w:szCs w:val="24"/>
        </w:rPr>
        <w:t>A</w:t>
      </w:r>
      <w:r w:rsidRPr="004D6DF7">
        <w:rPr>
          <w:rFonts w:ascii="Arial" w:hAnsi="Arial" w:cs="Arial"/>
          <w:sz w:val="24"/>
          <w:szCs w:val="24"/>
        </w:rPr>
        <w:t>). Light red ingested (</w:t>
      </w:r>
      <w:r w:rsidRPr="004D6DF7">
        <w:rPr>
          <w:rFonts w:ascii="Arial" w:hAnsi="Arial" w:cs="Arial"/>
          <w:b/>
          <w:bCs/>
          <w:sz w:val="24"/>
          <w:szCs w:val="24"/>
        </w:rPr>
        <w:t>B</w:t>
      </w:r>
      <w:r w:rsidRPr="004D6DF7">
        <w:rPr>
          <w:rFonts w:ascii="Arial" w:hAnsi="Arial" w:cs="Arial"/>
          <w:sz w:val="24"/>
          <w:szCs w:val="24"/>
        </w:rPr>
        <w:t>). Dark blue ingested (</w:t>
      </w:r>
      <w:r w:rsidRPr="004D6DF7">
        <w:rPr>
          <w:rFonts w:ascii="Arial" w:hAnsi="Arial" w:cs="Arial"/>
          <w:b/>
          <w:bCs/>
          <w:sz w:val="24"/>
          <w:szCs w:val="24"/>
        </w:rPr>
        <w:t>C</w:t>
      </w:r>
      <w:r w:rsidRPr="004D6DF7">
        <w:rPr>
          <w:rFonts w:ascii="Arial" w:hAnsi="Arial" w:cs="Arial"/>
          <w:sz w:val="24"/>
          <w:szCs w:val="24"/>
        </w:rPr>
        <w:t>). Light blue ingested (</w:t>
      </w:r>
      <w:r w:rsidRPr="004D6DF7">
        <w:rPr>
          <w:rFonts w:ascii="Arial" w:hAnsi="Arial" w:cs="Arial"/>
          <w:b/>
          <w:bCs/>
          <w:sz w:val="24"/>
          <w:szCs w:val="24"/>
        </w:rPr>
        <w:t>D</w:t>
      </w:r>
      <w:r w:rsidRPr="004D6DF7">
        <w:rPr>
          <w:rFonts w:ascii="Arial" w:hAnsi="Arial" w:cs="Arial"/>
          <w:sz w:val="24"/>
          <w:szCs w:val="24"/>
        </w:rPr>
        <w:t xml:space="preserve">). Purple abdomens are considered when the entire </w:t>
      </w:r>
      <w:r w:rsidRPr="004D6DF7">
        <w:rPr>
          <w:rFonts w:ascii="Arial" w:hAnsi="Arial" w:cs="Arial"/>
          <w:sz w:val="24"/>
          <w:szCs w:val="24"/>
        </w:rPr>
        <w:lastRenderedPageBreak/>
        <w:t>coloration appears purple (</w:t>
      </w:r>
      <w:r w:rsidRPr="004D6DF7">
        <w:rPr>
          <w:rFonts w:ascii="Arial" w:hAnsi="Arial" w:cs="Arial"/>
          <w:b/>
          <w:bCs/>
          <w:sz w:val="24"/>
          <w:szCs w:val="24"/>
        </w:rPr>
        <w:t>E</w:t>
      </w:r>
      <w:r w:rsidRPr="004D6DF7">
        <w:rPr>
          <w:rFonts w:ascii="Arial" w:hAnsi="Arial" w:cs="Arial"/>
          <w:sz w:val="24"/>
          <w:szCs w:val="24"/>
        </w:rPr>
        <w:t>), or when distinct regions of the abdomen show portions of red (arrowhead) and separate portions of blue (arrow) (</w:t>
      </w:r>
      <w:r w:rsidRPr="004D6DF7">
        <w:rPr>
          <w:rFonts w:ascii="Arial" w:hAnsi="Arial" w:cs="Arial"/>
          <w:b/>
          <w:bCs/>
          <w:sz w:val="24"/>
          <w:szCs w:val="24"/>
        </w:rPr>
        <w:t>F</w:t>
      </w:r>
      <w:r w:rsidRPr="004D6DF7">
        <w:rPr>
          <w:rFonts w:ascii="Arial" w:hAnsi="Arial" w:cs="Arial"/>
          <w:sz w:val="24"/>
          <w:szCs w:val="24"/>
        </w:rPr>
        <w:t>).</w:t>
      </w:r>
    </w:p>
    <w:p w14:paraId="31F8BC31" w14:textId="2E586298" w:rsidR="004D6DF7" w:rsidRDefault="004D6DF7" w:rsidP="00944EC2">
      <w:pPr>
        <w:rPr>
          <w:rFonts w:ascii="Arial" w:hAnsi="Arial" w:cs="Arial"/>
          <w:sz w:val="24"/>
          <w:szCs w:val="24"/>
        </w:rPr>
      </w:pPr>
    </w:p>
    <w:p w14:paraId="7E21F41B" w14:textId="3D3791A2" w:rsidR="004D6DF7" w:rsidRDefault="004D6DF7" w:rsidP="004D6DF7">
      <w:pPr>
        <w:rPr>
          <w:rFonts w:ascii="Arial" w:hAnsi="Arial" w:cs="Arial"/>
          <w:bCs/>
          <w:sz w:val="24"/>
          <w:szCs w:val="24"/>
        </w:rPr>
      </w:pPr>
      <w:r w:rsidRPr="008E0AF6">
        <w:rPr>
          <w:rFonts w:ascii="Arial" w:hAnsi="Arial" w:cs="Arial"/>
          <w:bCs/>
          <w:sz w:val="24"/>
          <w:szCs w:val="24"/>
        </w:rPr>
        <w:t>[</w:t>
      </w:r>
      <w:r>
        <w:rPr>
          <w:rFonts w:ascii="Arial" w:hAnsi="Arial" w:cs="Arial"/>
          <w:bCs/>
          <w:sz w:val="24"/>
          <w:szCs w:val="24"/>
        </w:rPr>
        <w:t xml:space="preserve">INSERT FIGURE </w:t>
      </w:r>
      <w:r w:rsidR="00E72F1B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 xml:space="preserve"> HERE]</w:t>
      </w:r>
    </w:p>
    <w:p w14:paraId="0FCB1CF1" w14:textId="779EB69A" w:rsidR="004D6DF7" w:rsidRDefault="004D6DF7" w:rsidP="00944EC2">
      <w:pPr>
        <w:rPr>
          <w:rFonts w:ascii="Arial" w:hAnsi="Arial" w:cs="Arial"/>
          <w:sz w:val="24"/>
          <w:szCs w:val="24"/>
        </w:rPr>
      </w:pPr>
    </w:p>
    <w:p w14:paraId="1ED02975" w14:textId="1DEA68D7" w:rsidR="004D6DF7" w:rsidRPr="004D6DF7" w:rsidRDefault="004D6DF7" w:rsidP="00944EC2">
      <w:pPr>
        <w:rPr>
          <w:rFonts w:ascii="Arial" w:hAnsi="Arial" w:cs="Arial"/>
          <w:sz w:val="24"/>
          <w:szCs w:val="24"/>
        </w:rPr>
      </w:pPr>
      <w:r w:rsidRPr="004D6DF7">
        <w:rPr>
          <w:rFonts w:ascii="Arial" w:hAnsi="Arial" w:cs="Arial"/>
          <w:b/>
          <w:bCs/>
          <w:sz w:val="24"/>
          <w:szCs w:val="24"/>
        </w:rPr>
        <w:t>Figure 2: Controlling for food coloration effects</w:t>
      </w:r>
      <w:r w:rsidRPr="004D6DF7">
        <w:rPr>
          <w:rFonts w:ascii="Arial" w:hAnsi="Arial" w:cs="Arial"/>
          <w:sz w:val="24"/>
          <w:szCs w:val="24"/>
        </w:rPr>
        <w:t xml:space="preserve">. The addition of food coloring to the </w:t>
      </w:r>
      <w:proofErr w:type="spellStart"/>
      <w:r w:rsidRPr="004D6DF7">
        <w:rPr>
          <w:rFonts w:ascii="Arial" w:hAnsi="Arial" w:cs="Arial"/>
          <w:sz w:val="24"/>
          <w:szCs w:val="24"/>
        </w:rPr>
        <w:t>tastants</w:t>
      </w:r>
      <w:proofErr w:type="spellEnd"/>
      <w:r w:rsidRPr="004D6DF7">
        <w:rPr>
          <w:rFonts w:ascii="Arial" w:hAnsi="Arial" w:cs="Arial"/>
          <w:sz w:val="24"/>
          <w:szCs w:val="24"/>
        </w:rPr>
        <w:t xml:space="preserve"> should not have any effect on the animals' taste preference. Varying the concentration of blue dye while maintaining a constant concentration of red dye revealed an optimum combination of 1.3% red to 1.0% blue. This is indicated by a preference index value near 0.5. Values are the mean ± standard deviation. *p &lt;0.05, ***p &lt;0.001 from two-sided student's t-test.</w:t>
      </w:r>
    </w:p>
    <w:p w14:paraId="5EDE4D92" w14:textId="77777777" w:rsidR="00944EC2" w:rsidRDefault="00944EC2" w:rsidP="00944EC2">
      <w:pPr>
        <w:rPr>
          <w:rFonts w:ascii="Arial" w:hAnsi="Arial" w:cs="Arial"/>
          <w:b/>
          <w:sz w:val="24"/>
          <w:szCs w:val="24"/>
        </w:rPr>
      </w:pPr>
    </w:p>
    <w:p w14:paraId="1152C6D7" w14:textId="77777777" w:rsidR="00944EC2" w:rsidRPr="00C10F80" w:rsidRDefault="00944EC2" w:rsidP="00944EC2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2FA2CFB1" w14:textId="77777777" w:rsidR="00944EC2" w:rsidRPr="00C10F80" w:rsidRDefault="00944EC2" w:rsidP="00944EC2">
      <w:pPr>
        <w:rPr>
          <w:rFonts w:ascii="Arial" w:hAnsi="Arial" w:cs="Arial"/>
          <w:sz w:val="24"/>
          <w:szCs w:val="24"/>
        </w:rPr>
      </w:pPr>
    </w:p>
    <w:p w14:paraId="14068BE0" w14:textId="77777777" w:rsidR="00944EC2" w:rsidRDefault="00944EC2" w:rsidP="00944EC2">
      <w:r w:rsidRPr="00C10F80">
        <w:rPr>
          <w:rFonts w:ascii="Arial" w:hAnsi="Arial" w:cs="Arial"/>
          <w:sz w:val="24"/>
          <w:szCs w:val="24"/>
        </w:rPr>
        <w:t>[INSERT MATERIALS TABLE HERE]</w:t>
      </w:r>
    </w:p>
    <w:p w14:paraId="754D85F7" w14:textId="77777777" w:rsidR="009D2BE0" w:rsidRDefault="00EF06FF"/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C6B7D"/>
    <w:multiLevelType w:val="multilevel"/>
    <w:tmpl w:val="EDA4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71F21"/>
    <w:multiLevelType w:val="multilevel"/>
    <w:tmpl w:val="BCBA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A6828"/>
    <w:multiLevelType w:val="multilevel"/>
    <w:tmpl w:val="418AD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653D5"/>
    <w:multiLevelType w:val="multilevel"/>
    <w:tmpl w:val="A840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73750F"/>
    <w:multiLevelType w:val="multilevel"/>
    <w:tmpl w:val="332E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1B57D7"/>
    <w:multiLevelType w:val="multilevel"/>
    <w:tmpl w:val="1764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17"/>
    <w:rsid w:val="00034F17"/>
    <w:rsid w:val="00187717"/>
    <w:rsid w:val="001E53F5"/>
    <w:rsid w:val="003A303D"/>
    <w:rsid w:val="004D6DF7"/>
    <w:rsid w:val="004F3ADA"/>
    <w:rsid w:val="007C7412"/>
    <w:rsid w:val="00944EC2"/>
    <w:rsid w:val="00A90A73"/>
    <w:rsid w:val="00DD24D8"/>
    <w:rsid w:val="00DE54BA"/>
    <w:rsid w:val="00E72F1B"/>
    <w:rsid w:val="00E809F6"/>
    <w:rsid w:val="00EF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1E9F"/>
  <w15:chartTrackingRefBased/>
  <w15:docId w15:val="{4DA45628-5373-441F-AF0D-0E83DF1B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EC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44EC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44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ove.com/video/54403/taste-preference-assay-for-adult-drosophi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Emanuela Zaharieva</cp:lastModifiedBy>
  <cp:revision>9</cp:revision>
  <dcterms:created xsi:type="dcterms:W3CDTF">2019-12-19T15:49:00Z</dcterms:created>
  <dcterms:modified xsi:type="dcterms:W3CDTF">2019-12-19T18:39:00Z</dcterms:modified>
</cp:coreProperties>
</file>