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F8BEF" w14:textId="4AC07459" w:rsidR="00A9204E" w:rsidRPr="009823FD" w:rsidRDefault="009823FD">
      <w:pPr>
        <w:rPr>
          <w:rFonts w:ascii="Arial" w:hAnsi="Arial" w:cs="Arial"/>
          <w:sz w:val="28"/>
          <w:szCs w:val="24"/>
        </w:rPr>
      </w:pPr>
      <w:r w:rsidRPr="009823FD">
        <w:rPr>
          <w:rFonts w:ascii="Arial" w:hAnsi="Arial" w:cs="Arial"/>
          <w:sz w:val="28"/>
          <w:szCs w:val="24"/>
        </w:rPr>
        <w:t>Chemical Drying: Biological Sample Preparation for Scanning Electron Microscopy (SEM)</w:t>
      </w:r>
    </w:p>
    <w:p w14:paraId="00ABB356" w14:textId="560B9E64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16C84C5B" w14:textId="403449AE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OVERVIEW</w:t>
      </w:r>
    </w:p>
    <w:p w14:paraId="30FB5DF8" w14:textId="3650D10E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418A8486" w14:textId="4051040C" w:rsidR="005E4FAE" w:rsidRPr="00C10F80" w:rsidRDefault="005E4FAE" w:rsidP="005E4FAE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Source:</w:t>
      </w:r>
      <w:r w:rsidR="009823FD">
        <w:rPr>
          <w:rFonts w:ascii="Arial" w:hAnsi="Arial" w:cs="Arial"/>
          <w:sz w:val="24"/>
          <w:szCs w:val="24"/>
        </w:rPr>
        <w:t xml:space="preserve"> </w:t>
      </w:r>
      <w:r w:rsidR="009823FD">
        <w:rPr>
          <w:rFonts w:ascii="Arial" w:hAnsi="Arial" w:cs="Arial"/>
          <w:color w:val="292B31"/>
          <w:shd w:val="clear" w:color="auto" w:fill="FFFFFF"/>
        </w:rPr>
        <w:t xml:space="preserve">Koon, M. A., </w:t>
      </w:r>
      <w:r w:rsidR="009823FD">
        <w:rPr>
          <w:rFonts w:ascii="Arial" w:hAnsi="Arial" w:cs="Arial"/>
          <w:color w:val="292B31"/>
          <w:shd w:val="clear" w:color="auto" w:fill="FFFFFF"/>
        </w:rPr>
        <w:t>et al</w:t>
      </w:r>
      <w:r w:rsidR="009823FD">
        <w:rPr>
          <w:rFonts w:ascii="Arial" w:hAnsi="Arial" w:cs="Arial"/>
          <w:color w:val="292B31"/>
          <w:shd w:val="clear" w:color="auto" w:fill="FFFFFF"/>
        </w:rPr>
        <w:t xml:space="preserve">. </w:t>
      </w:r>
      <w:hyperlink r:id="rId8" w:history="1">
        <w:r w:rsidR="009823FD" w:rsidRPr="009823FD">
          <w:rPr>
            <w:rStyle w:val="Hyperlink"/>
            <w:rFonts w:ascii="Arial" w:hAnsi="Arial" w:cs="Arial"/>
            <w:shd w:val="clear" w:color="auto" w:fill="FFFFFF"/>
          </w:rPr>
          <w:t>Preparation of Prokaryotic and Eukaryotic Organisms Using Chemical Drying for Morphological Analysis in Scanning Electron Microscopy (SEM)</w:t>
        </w:r>
      </w:hyperlink>
      <w:r w:rsidR="009823FD">
        <w:rPr>
          <w:rFonts w:ascii="Arial" w:hAnsi="Arial" w:cs="Arial"/>
          <w:color w:val="292B31"/>
          <w:shd w:val="clear" w:color="auto" w:fill="FFFFFF"/>
        </w:rPr>
        <w:t>. </w:t>
      </w:r>
      <w:r w:rsidR="009823FD">
        <w:rPr>
          <w:rStyle w:val="Emphasis"/>
          <w:rFonts w:ascii="Arial" w:hAnsi="Arial" w:cs="Arial"/>
          <w:color w:val="292B31"/>
          <w:shd w:val="clear" w:color="auto" w:fill="FFFFFF"/>
        </w:rPr>
        <w:t>J. Vis. Exp.</w:t>
      </w:r>
      <w:r w:rsidR="009823FD">
        <w:rPr>
          <w:rFonts w:ascii="Arial" w:hAnsi="Arial" w:cs="Arial"/>
          <w:color w:val="292B31"/>
          <w:shd w:val="clear" w:color="auto" w:fill="FFFFFF"/>
        </w:rPr>
        <w:t> (2019).</w:t>
      </w:r>
    </w:p>
    <w:p w14:paraId="5570D762" w14:textId="7A0AD939" w:rsidR="004D2BBB" w:rsidRDefault="004D2BBB">
      <w:pPr>
        <w:rPr>
          <w:rFonts w:ascii="Arial" w:hAnsi="Arial" w:cs="Arial"/>
          <w:sz w:val="24"/>
          <w:szCs w:val="24"/>
        </w:rPr>
      </w:pPr>
    </w:p>
    <w:p w14:paraId="0D3C6A07" w14:textId="0885F1AA" w:rsidR="005E4FAE" w:rsidRPr="00C10F80" w:rsidRDefault="00A62D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Scanning electron microscopy</w:t>
      </w:r>
      <w:r w:rsidR="00963DBC">
        <w:rPr>
          <w:rFonts w:ascii="Arial" w:hAnsi="Arial" w:cs="Arial"/>
          <w:sz w:val="24"/>
          <w:szCs w:val="24"/>
        </w:rPr>
        <w:t xml:space="preserve"> (SEM)</w:t>
      </w:r>
      <w:r>
        <w:rPr>
          <w:rFonts w:ascii="Arial" w:hAnsi="Arial" w:cs="Arial"/>
          <w:sz w:val="24"/>
          <w:szCs w:val="24"/>
        </w:rPr>
        <w:t xml:space="preserve"> is a powerful tool </w:t>
      </w:r>
      <w:r w:rsidR="00650D94">
        <w:rPr>
          <w:rFonts w:ascii="Arial" w:hAnsi="Arial" w:cs="Arial"/>
          <w:sz w:val="24"/>
          <w:szCs w:val="24"/>
        </w:rPr>
        <w:t>to image—primarily—the surface features of a biological sample.  Proper sample preparation</w:t>
      </w:r>
      <w:r w:rsidR="00963DBC">
        <w:rPr>
          <w:rFonts w:ascii="Arial" w:hAnsi="Arial" w:cs="Arial"/>
          <w:sz w:val="24"/>
          <w:szCs w:val="24"/>
        </w:rPr>
        <w:t>, however,</w:t>
      </w:r>
      <w:r w:rsidR="00650D94">
        <w:rPr>
          <w:rFonts w:ascii="Arial" w:hAnsi="Arial" w:cs="Arial"/>
          <w:sz w:val="24"/>
          <w:szCs w:val="24"/>
        </w:rPr>
        <w:t xml:space="preserve"> is critical to obtaining </w:t>
      </w:r>
      <w:r w:rsidR="00963DBC">
        <w:rPr>
          <w:rFonts w:ascii="Arial" w:hAnsi="Arial" w:cs="Arial"/>
          <w:sz w:val="24"/>
          <w:szCs w:val="24"/>
        </w:rPr>
        <w:t xml:space="preserve">quality images. This video focuses on the dehydration and drying steps of preparing intact adult </w:t>
      </w:r>
      <w:r w:rsidR="00963DBC">
        <w:rPr>
          <w:rFonts w:ascii="Arial" w:hAnsi="Arial" w:cs="Arial"/>
          <w:i/>
          <w:sz w:val="24"/>
          <w:szCs w:val="24"/>
        </w:rPr>
        <w:t xml:space="preserve">Drosophila </w:t>
      </w:r>
      <w:r w:rsidR="00963DBC">
        <w:rPr>
          <w:rFonts w:ascii="Arial" w:hAnsi="Arial" w:cs="Arial"/>
          <w:sz w:val="24"/>
          <w:szCs w:val="24"/>
        </w:rPr>
        <w:t>for SEM.</w:t>
      </w:r>
      <w:bookmarkStart w:id="0" w:name="_GoBack"/>
      <w:bookmarkEnd w:id="0"/>
    </w:p>
    <w:p w14:paraId="583E2F6B" w14:textId="64AE0C1D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04139220" w14:textId="215B9CCB" w:rsidR="004D2BBB" w:rsidRPr="00C10F80" w:rsidRDefault="004D2BBB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PROTOCOL</w:t>
      </w:r>
    </w:p>
    <w:p w14:paraId="529AE239" w14:textId="1AE593AE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23441B1A" w14:textId="562DA8DB" w:rsidR="002D1D13" w:rsidRPr="00FE1575" w:rsidRDefault="002D1D13" w:rsidP="002D1D13">
      <w:pPr>
        <w:pStyle w:val="ListParagraph"/>
        <w:numPr>
          <w:ilvl w:val="0"/>
          <w:numId w:val="28"/>
        </w:numPr>
        <w:shd w:val="clear" w:color="auto" w:fill="FFFFFF"/>
        <w:spacing w:before="225" w:after="15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FE1575">
        <w:rPr>
          <w:rFonts w:ascii="Arial" w:eastAsia="Times New Roman" w:hAnsi="Arial" w:cs="Arial"/>
          <w:b/>
          <w:bCs/>
          <w:color w:val="292B31"/>
          <w:sz w:val="24"/>
          <w:szCs w:val="24"/>
        </w:rPr>
        <w:t>Preparation and Fixation</w:t>
      </w:r>
    </w:p>
    <w:p w14:paraId="78B4D75D" w14:textId="11C9AF39" w:rsidR="002D1D13" w:rsidRPr="002D1D13" w:rsidRDefault="002D1D13" w:rsidP="00FE1575">
      <w:pPr>
        <w:numPr>
          <w:ilvl w:val="1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Prepare </w:t>
      </w:r>
      <w:r w:rsidRPr="002D1D13">
        <w:rPr>
          <w:rFonts w:ascii="Arial" w:eastAsia="Times New Roman" w:hAnsi="Arial" w:cs="Arial"/>
          <w:i/>
          <w:iCs/>
          <w:color w:val="000000"/>
          <w:sz w:val="24"/>
          <w:szCs w:val="24"/>
        </w:rPr>
        <w:t>Drosophila melanogaster</w:t>
      </w:r>
      <w:r w:rsidRPr="002D1D13">
        <w:rPr>
          <w:rFonts w:ascii="Arial" w:eastAsia="Times New Roman" w:hAnsi="Arial" w:cs="Arial"/>
          <w:color w:val="000000"/>
          <w:sz w:val="24"/>
          <w:szCs w:val="24"/>
        </w:rPr>
        <w:t> (fruit fly).</w:t>
      </w:r>
    </w:p>
    <w:p w14:paraId="4CB70811" w14:textId="77777777" w:rsidR="002D1D13" w:rsidRPr="002D1D13" w:rsidRDefault="002D1D13" w:rsidP="00FE1575">
      <w:pPr>
        <w:numPr>
          <w:ilvl w:val="2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Anesthetize adult flies using 100% carbon dioxide. Place anesthetized adults (about 10 to 30 flies) in a small plastic screw cap vial or 1.5 mL centrifuge tube.</w:t>
      </w:r>
    </w:p>
    <w:p w14:paraId="24BD42A1" w14:textId="77777777" w:rsidR="002D1D13" w:rsidRPr="002D1D13" w:rsidRDefault="002D1D13" w:rsidP="00FE1575">
      <w:pPr>
        <w:numPr>
          <w:ilvl w:val="2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Immerse anesthetized flies in 1 mL of fixative (1.25% glutaraldehyde, 0.1 M phosphate buffer pH 7.2) for 2 h (or overnight) at 4 °C. If the flies float to the surface of the fixative, add a few drops of 2.5% polyethylene glycol tert-</w:t>
      </w:r>
      <w:proofErr w:type="spellStart"/>
      <w:r w:rsidRPr="002D1D13">
        <w:rPr>
          <w:rFonts w:ascii="Arial" w:eastAsia="Times New Roman" w:hAnsi="Arial" w:cs="Arial"/>
          <w:color w:val="000000"/>
          <w:sz w:val="24"/>
          <w:szCs w:val="24"/>
        </w:rPr>
        <w:t>octylphenyl</w:t>
      </w:r>
      <w:proofErr w:type="spellEnd"/>
      <w:r w:rsidRPr="002D1D13">
        <w:rPr>
          <w:rFonts w:ascii="Arial" w:eastAsia="Times New Roman" w:hAnsi="Arial" w:cs="Arial"/>
          <w:color w:val="000000"/>
          <w:sz w:val="24"/>
          <w:szCs w:val="24"/>
        </w:rPr>
        <w:t xml:space="preserve"> ether to weaken the surface tension of the fixative allowing for total submersion of the tissue. Remove the fixative using a glass pipet.</w:t>
      </w:r>
    </w:p>
    <w:p w14:paraId="0BB1D4C9" w14:textId="423EE7D6" w:rsidR="002D1D13" w:rsidRPr="00FE1575" w:rsidRDefault="002D1D13" w:rsidP="002D1D13">
      <w:pPr>
        <w:pStyle w:val="ListParagraph"/>
        <w:numPr>
          <w:ilvl w:val="0"/>
          <w:numId w:val="28"/>
        </w:numPr>
        <w:shd w:val="clear" w:color="auto" w:fill="FFFFFF"/>
        <w:spacing w:before="225" w:after="15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FE1575">
        <w:rPr>
          <w:rFonts w:ascii="Arial" w:eastAsia="Times New Roman" w:hAnsi="Arial" w:cs="Arial"/>
          <w:b/>
          <w:bCs/>
          <w:color w:val="292B31"/>
          <w:sz w:val="24"/>
          <w:szCs w:val="24"/>
        </w:rPr>
        <w:t>Washing and Dehydration</w:t>
      </w:r>
    </w:p>
    <w:p w14:paraId="598CA805" w14:textId="77777777" w:rsidR="002D1D13" w:rsidRPr="002D1D13" w:rsidRDefault="002D1D13" w:rsidP="002D1D13">
      <w:pPr>
        <w:numPr>
          <w:ilvl w:val="1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Wash and dehydrate </w:t>
      </w:r>
      <w:r w:rsidRPr="002D1D13">
        <w:rPr>
          <w:rFonts w:ascii="Arial" w:eastAsia="Times New Roman" w:hAnsi="Arial" w:cs="Arial"/>
          <w:i/>
          <w:iCs/>
          <w:color w:val="000000"/>
          <w:sz w:val="24"/>
          <w:szCs w:val="24"/>
        </w:rPr>
        <w:t>Drosophila melanogaster</w:t>
      </w:r>
      <w:r w:rsidRPr="002D1D13">
        <w:rPr>
          <w:rFonts w:ascii="Arial" w:eastAsia="Times New Roman" w:hAnsi="Arial" w:cs="Arial"/>
          <w:color w:val="000000"/>
          <w:sz w:val="24"/>
          <w:szCs w:val="24"/>
        </w:rPr>
        <w:t> (fruit fly).</w:t>
      </w:r>
    </w:p>
    <w:p w14:paraId="0416B823" w14:textId="77777777" w:rsidR="002D1D13" w:rsidRPr="002D1D13" w:rsidRDefault="002D1D13" w:rsidP="002D1D13">
      <w:pPr>
        <w:numPr>
          <w:ilvl w:val="2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Wash the fixed sample three times with 1 mL of 0.1 M phosphate buffer pH 7.2 at room temperature for 10 min in a 1.5 mL microcentrifuge tube. Remove each wash with a glass pipette, being careful not to remove the flies.</w:t>
      </w:r>
    </w:p>
    <w:p w14:paraId="76A2D4E7" w14:textId="77777777" w:rsidR="002D1D13" w:rsidRPr="002D1D13" w:rsidRDefault="002D1D13" w:rsidP="002D1D13">
      <w:pPr>
        <w:numPr>
          <w:ilvl w:val="2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Dehydrate the sample using a graded ethanol series, for 10 min in a volume of 1 mL in a microfuge tube. The ethanol concentrations are: 25%, 50%, 75%, 80%, 95%, 100%. Remove the ethanol with a glass pipette, being careful not to remove the flies.</w:t>
      </w:r>
    </w:p>
    <w:p w14:paraId="5FCE98FA" w14:textId="77777777" w:rsidR="002D1D13" w:rsidRPr="002D1D13" w:rsidRDefault="002D1D13" w:rsidP="002D1D13">
      <w:pPr>
        <w:numPr>
          <w:ilvl w:val="2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Retain the sample in the 1.5 mL microcentrifuge tube with just enough 100% ethanol to cover the sample before drying.</w:t>
      </w:r>
    </w:p>
    <w:p w14:paraId="13CFA0CA" w14:textId="34197E72" w:rsidR="002D1D13" w:rsidRPr="00FE1575" w:rsidRDefault="002D1D13" w:rsidP="002D1D13">
      <w:pPr>
        <w:pStyle w:val="ListParagraph"/>
        <w:numPr>
          <w:ilvl w:val="0"/>
          <w:numId w:val="28"/>
        </w:numPr>
        <w:shd w:val="clear" w:color="auto" w:fill="FFFFFF"/>
        <w:spacing w:before="225" w:after="15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FE1575">
        <w:rPr>
          <w:rFonts w:ascii="Arial" w:eastAsia="Times New Roman" w:hAnsi="Arial" w:cs="Arial"/>
          <w:b/>
          <w:bCs/>
          <w:color w:val="292B31"/>
          <w:sz w:val="24"/>
          <w:szCs w:val="24"/>
        </w:rPr>
        <w:t>Drying</w:t>
      </w:r>
    </w:p>
    <w:p w14:paraId="7957BD55" w14:textId="3782220D" w:rsidR="002D1D13" w:rsidRPr="002D1D13" w:rsidRDefault="002D1D13" w:rsidP="002D1D13">
      <w:pPr>
        <w:numPr>
          <w:ilvl w:val="1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Perform chemical drying using </w:t>
      </w:r>
      <w:proofErr w:type="spellStart"/>
      <w:r w:rsidRPr="002D1D13">
        <w:rPr>
          <w:rFonts w:ascii="Arial" w:eastAsia="Times New Roman" w:hAnsi="Arial" w:cs="Arial"/>
          <w:color w:val="000000"/>
          <w:sz w:val="24"/>
          <w:szCs w:val="24"/>
        </w:rPr>
        <w:t>hexamethyldisilazane</w:t>
      </w:r>
      <w:proofErr w:type="spellEnd"/>
      <w:r w:rsidRPr="002D1D13">
        <w:rPr>
          <w:rFonts w:ascii="Arial" w:eastAsia="Times New Roman" w:hAnsi="Arial" w:cs="Arial"/>
          <w:color w:val="000000"/>
          <w:sz w:val="24"/>
          <w:szCs w:val="24"/>
        </w:rPr>
        <w:t xml:space="preserve"> (HMDS).</w:t>
      </w:r>
    </w:p>
    <w:p w14:paraId="3607627C" w14:textId="77777777" w:rsidR="002D1D13" w:rsidRPr="002D1D13" w:rsidRDefault="002D1D13" w:rsidP="002D1D13">
      <w:pPr>
        <w:numPr>
          <w:ilvl w:val="2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Replace the 100% ethanol solution with a 1:2 solution of HMDS and 100% ethanol for 20 min. Replace the 1:2 solution with a 2:1 solution of HMDS and 100% ethanol for 20 min. Replace the 2:1 solution with 100% HMDS for 20 min. Repeat once.</w:t>
      </w:r>
      <w:r w:rsidRPr="002D1D13">
        <w:rPr>
          <w:rFonts w:ascii="Arial" w:eastAsia="Times New Roman" w:hAnsi="Arial" w:cs="Arial"/>
          <w:color w:val="000000"/>
          <w:sz w:val="24"/>
          <w:szCs w:val="24"/>
        </w:rPr>
        <w:br/>
        <w:t>Note: HMDS is flammable and an acute toxin (dermal route). HMDS should be handled in a chemical fume hood using appropriate personal protective equipment including gloves, lab coat, and eye protection.</w:t>
      </w:r>
    </w:p>
    <w:p w14:paraId="545A0B95" w14:textId="77777777" w:rsidR="002D1D13" w:rsidRPr="002D1D13" w:rsidRDefault="002D1D13" w:rsidP="002D1D13">
      <w:pPr>
        <w:numPr>
          <w:ilvl w:val="2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Transfer the sample in HMDS, if in a 1.5 mL microcentrifuge tube, into a disposable aluminum weighing dish. Once in the aluminum weighing dish, replace the 100% HMDS with just enough fresh 100% HMDS to cover the sample.</w:t>
      </w:r>
    </w:p>
    <w:p w14:paraId="1D7B397C" w14:textId="77777777" w:rsidR="002D1D13" w:rsidRPr="002D1D13" w:rsidRDefault="002D1D13" w:rsidP="002D1D13">
      <w:pPr>
        <w:numPr>
          <w:ilvl w:val="2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Transfer the sample to a plastic or glass non-vacuum desiccator with fresh desiccant (5-6 cm deep) and place into in a chemical fume hood. Alternatively, place the sample directly in a chemical fume hood to dry with a loose lid, such as a box, to prevent debris from falling on the sample. Allow the sample to dry for 12 to 24 h.</w:t>
      </w:r>
    </w:p>
    <w:p w14:paraId="1B59022C" w14:textId="288E0E46" w:rsidR="002D1D13" w:rsidRPr="00FE1575" w:rsidRDefault="002D1D13" w:rsidP="002D1D13">
      <w:pPr>
        <w:pStyle w:val="ListParagraph"/>
        <w:numPr>
          <w:ilvl w:val="0"/>
          <w:numId w:val="28"/>
        </w:numPr>
        <w:shd w:val="clear" w:color="auto" w:fill="FFFFFF"/>
        <w:spacing w:before="225" w:after="150"/>
        <w:rPr>
          <w:rFonts w:ascii="Arial" w:eastAsia="Times New Roman" w:hAnsi="Arial" w:cs="Arial"/>
          <w:b/>
          <w:bCs/>
          <w:color w:val="292B31"/>
          <w:sz w:val="24"/>
          <w:szCs w:val="24"/>
        </w:rPr>
      </w:pPr>
      <w:r w:rsidRPr="00FE1575">
        <w:rPr>
          <w:rFonts w:ascii="Arial" w:eastAsia="Times New Roman" w:hAnsi="Arial" w:cs="Arial"/>
          <w:b/>
          <w:bCs/>
          <w:color w:val="292B31"/>
          <w:sz w:val="24"/>
          <w:szCs w:val="24"/>
        </w:rPr>
        <w:t>Mounting</w:t>
      </w:r>
    </w:p>
    <w:p w14:paraId="60B05C1F" w14:textId="77777777" w:rsidR="002D1D13" w:rsidRPr="002D1D13" w:rsidRDefault="002D1D13" w:rsidP="002D1D13">
      <w:pPr>
        <w:numPr>
          <w:ilvl w:val="1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Mount </w:t>
      </w:r>
      <w:r w:rsidRPr="002D1D13">
        <w:rPr>
          <w:rFonts w:ascii="Arial" w:eastAsia="Times New Roman" w:hAnsi="Arial" w:cs="Arial"/>
          <w:i/>
          <w:iCs/>
          <w:color w:val="000000"/>
          <w:sz w:val="24"/>
          <w:szCs w:val="24"/>
        </w:rPr>
        <w:t>Drosophila melanogaster</w:t>
      </w:r>
      <w:r w:rsidRPr="002D1D13">
        <w:rPr>
          <w:rFonts w:ascii="Arial" w:eastAsia="Times New Roman" w:hAnsi="Arial" w:cs="Arial"/>
          <w:color w:val="000000"/>
          <w:sz w:val="24"/>
          <w:szCs w:val="24"/>
        </w:rPr>
        <w:t> (fruit fly).</w:t>
      </w:r>
    </w:p>
    <w:p w14:paraId="68CB0613" w14:textId="77777777" w:rsidR="002D1D13" w:rsidRPr="002D1D13" w:rsidRDefault="002D1D13" w:rsidP="002D1D13">
      <w:pPr>
        <w:numPr>
          <w:ilvl w:val="2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Label the bottom of the aluminum mounting stub to indicate what is being placed on top.</w:t>
      </w:r>
      <w:r w:rsidRPr="002D1D13">
        <w:rPr>
          <w:rFonts w:ascii="Arial" w:eastAsia="Times New Roman" w:hAnsi="Arial" w:cs="Arial"/>
          <w:color w:val="000000"/>
          <w:sz w:val="24"/>
          <w:szCs w:val="24"/>
        </w:rPr>
        <w:br/>
        <w:t>Place the dried flies in the desired position on adhesive or carbon adhesive tab secured to the top of a stub under a dissecting microscope with precision tweezers.</w:t>
      </w:r>
    </w:p>
    <w:p w14:paraId="4FB4E78F" w14:textId="77777777" w:rsidR="002D1D13" w:rsidRPr="002D1D13" w:rsidRDefault="002D1D13" w:rsidP="002D1D13">
      <w:pPr>
        <w:numPr>
          <w:ilvl w:val="2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Apply silver conductive adhesive, </w:t>
      </w:r>
      <w:r w:rsidRPr="002D1D13">
        <w:rPr>
          <w:rFonts w:ascii="Arial" w:eastAsia="Times New Roman" w:hAnsi="Arial" w:cs="Arial"/>
          <w:i/>
          <w:iCs/>
          <w:color w:val="000000"/>
          <w:sz w:val="24"/>
          <w:szCs w:val="24"/>
        </w:rPr>
        <w:t>i.e.,</w:t>
      </w:r>
      <w:r w:rsidRPr="002D1D13">
        <w:rPr>
          <w:rFonts w:ascii="Arial" w:eastAsia="Times New Roman" w:hAnsi="Arial" w:cs="Arial"/>
          <w:color w:val="000000"/>
          <w:sz w:val="24"/>
          <w:szCs w:val="24"/>
        </w:rPr>
        <w:t> silver paint, around the outer edges of the stubs. Connect the silver paint to the flies using a toothpick to ensure conductivity. Do not allow the paint to touch the desired imaging area.</w:t>
      </w:r>
    </w:p>
    <w:p w14:paraId="6A243EED" w14:textId="77777777" w:rsidR="002D1D13" w:rsidRPr="002D1D13" w:rsidRDefault="002D1D13" w:rsidP="002D1D13">
      <w:pPr>
        <w:numPr>
          <w:ilvl w:val="2"/>
          <w:numId w:val="28"/>
        </w:numPr>
        <w:shd w:val="clear" w:color="auto" w:fill="FFFFFF"/>
        <w:spacing w:before="100" w:beforeAutospacing="1" w:after="150"/>
        <w:rPr>
          <w:rFonts w:ascii="Arial" w:eastAsia="Times New Roman" w:hAnsi="Arial" w:cs="Arial"/>
          <w:color w:val="000000"/>
          <w:sz w:val="24"/>
          <w:szCs w:val="24"/>
        </w:rPr>
      </w:pPr>
      <w:r w:rsidRPr="002D1D13">
        <w:rPr>
          <w:rFonts w:ascii="Arial" w:eastAsia="Times New Roman" w:hAnsi="Arial" w:cs="Arial"/>
          <w:color w:val="000000"/>
          <w:sz w:val="24"/>
          <w:szCs w:val="24"/>
        </w:rPr>
        <w:t>Place the stubs in a stub holder box and place the open stub holder box in a desiccator. Allow the silver paint to dry at least 3 h or overnight for best results.</w:t>
      </w:r>
    </w:p>
    <w:p w14:paraId="26FA6D97" w14:textId="704B10EC" w:rsidR="004D2BBB" w:rsidRPr="00C10F80" w:rsidRDefault="004D2BBB">
      <w:pPr>
        <w:rPr>
          <w:rFonts w:ascii="Arial" w:hAnsi="Arial" w:cs="Arial"/>
          <w:sz w:val="24"/>
          <w:szCs w:val="24"/>
        </w:rPr>
      </w:pPr>
    </w:p>
    <w:p w14:paraId="5E6479D9" w14:textId="4FA35D09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49350EFE" w14:textId="071A929C" w:rsidR="00C10F80" w:rsidRPr="00C10F80" w:rsidRDefault="00C10F80">
      <w:pPr>
        <w:rPr>
          <w:rFonts w:ascii="Arial" w:hAnsi="Arial" w:cs="Arial"/>
          <w:b/>
          <w:sz w:val="24"/>
          <w:szCs w:val="24"/>
        </w:rPr>
      </w:pPr>
      <w:r w:rsidRPr="00C10F80">
        <w:rPr>
          <w:rFonts w:ascii="Arial" w:hAnsi="Arial" w:cs="Arial"/>
          <w:b/>
          <w:sz w:val="24"/>
          <w:szCs w:val="24"/>
        </w:rPr>
        <w:t>MATERIALS</w:t>
      </w:r>
    </w:p>
    <w:p w14:paraId="2177292A" w14:textId="7372F676" w:rsidR="00C10F80" w:rsidRPr="00C10F80" w:rsidRDefault="00C10F80">
      <w:pPr>
        <w:rPr>
          <w:rFonts w:ascii="Arial" w:hAnsi="Arial" w:cs="Arial"/>
          <w:sz w:val="24"/>
          <w:szCs w:val="24"/>
        </w:rPr>
      </w:pPr>
    </w:p>
    <w:p w14:paraId="1C6614A4" w14:textId="64762671" w:rsidR="00C10F80" w:rsidRPr="00C10F80" w:rsidRDefault="00C10F80">
      <w:pPr>
        <w:rPr>
          <w:rFonts w:ascii="Arial" w:hAnsi="Arial" w:cs="Arial"/>
          <w:sz w:val="24"/>
          <w:szCs w:val="24"/>
        </w:rPr>
      </w:pPr>
      <w:r w:rsidRPr="00C10F80">
        <w:rPr>
          <w:rFonts w:ascii="Arial" w:hAnsi="Arial" w:cs="Arial"/>
          <w:sz w:val="24"/>
          <w:szCs w:val="24"/>
        </w:rPr>
        <w:t>[INSERT MATERIALS TABLE HERE]</w:t>
      </w:r>
    </w:p>
    <w:sectPr w:rsidR="00C10F80" w:rsidRPr="00C10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AD37C8"/>
    <w:multiLevelType w:val="multilevel"/>
    <w:tmpl w:val="4E76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583858"/>
    <w:multiLevelType w:val="multilevel"/>
    <w:tmpl w:val="40B82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1B816887"/>
    <w:multiLevelType w:val="multilevel"/>
    <w:tmpl w:val="C1F6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EE6CA7"/>
    <w:multiLevelType w:val="multilevel"/>
    <w:tmpl w:val="40B8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3451AA"/>
    <w:multiLevelType w:val="multilevel"/>
    <w:tmpl w:val="37FE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26"/>
  </w:num>
  <w:num w:numId="5">
    <w:abstractNumId w:val="14"/>
  </w:num>
  <w:num w:numId="6">
    <w:abstractNumId w:val="21"/>
  </w:num>
  <w:num w:numId="7">
    <w:abstractNumId w:val="2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20"/>
  </w:num>
  <w:num w:numId="20">
    <w:abstractNumId w:val="25"/>
  </w:num>
  <w:num w:numId="21">
    <w:abstractNumId w:val="22"/>
  </w:num>
  <w:num w:numId="22">
    <w:abstractNumId w:val="12"/>
  </w:num>
  <w:num w:numId="23">
    <w:abstractNumId w:val="27"/>
  </w:num>
  <w:num w:numId="24">
    <w:abstractNumId w:val="17"/>
  </w:num>
  <w:num w:numId="25">
    <w:abstractNumId w:val="16"/>
  </w:num>
  <w:num w:numId="26">
    <w:abstractNumId w:val="11"/>
  </w:num>
  <w:num w:numId="27">
    <w:abstractNumId w:val="19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KwMDC3sDAzNTM3NzdV0lEKTi0uzszPAykwqgUAJs9S7iwAAAA="/>
  </w:docVars>
  <w:rsids>
    <w:rsidRoot w:val="004D2BBB"/>
    <w:rsid w:val="002D1D13"/>
    <w:rsid w:val="004D2BBB"/>
    <w:rsid w:val="005E4FAE"/>
    <w:rsid w:val="00645252"/>
    <w:rsid w:val="00650D94"/>
    <w:rsid w:val="006D3D74"/>
    <w:rsid w:val="0083569A"/>
    <w:rsid w:val="00963DBC"/>
    <w:rsid w:val="009823FD"/>
    <w:rsid w:val="00A62D81"/>
    <w:rsid w:val="00A9204E"/>
    <w:rsid w:val="00C10F80"/>
    <w:rsid w:val="00F40D7E"/>
    <w:rsid w:val="00FC4054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23A8"/>
  <w15:chartTrackingRefBased/>
  <w15:docId w15:val="{3D1ED8D4-ECEB-494E-8946-51583988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9823FD"/>
    <w:rPr>
      <w:color w:val="605E5C"/>
      <w:shd w:val="clear" w:color="auto" w:fill="E1DFDD"/>
    </w:rPr>
  </w:style>
  <w:style w:type="paragraph" w:customStyle="1" w:styleId="jovetitle">
    <w:name w:val="jove_title"/>
    <w:basedOn w:val="Normal"/>
    <w:rsid w:val="002D1D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2D1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video/58761/preparation-prokaryotic-eukaryotic-organisms-using-chemical-dry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135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Justis</cp:lastModifiedBy>
  <cp:revision>5</cp:revision>
  <dcterms:created xsi:type="dcterms:W3CDTF">2019-08-26T15:21:00Z</dcterms:created>
  <dcterms:modified xsi:type="dcterms:W3CDTF">2020-01-17T16:28:00Z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