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8C7FF" w14:textId="7E7AB17C" w:rsidR="009D2BE0" w:rsidRDefault="00C969FA">
      <w:pPr>
        <w:rPr>
          <w:rFonts w:ascii="Arial" w:hAnsi="Arial" w:cs="Arial"/>
          <w:b/>
          <w:bCs/>
          <w:sz w:val="24"/>
          <w:szCs w:val="24"/>
        </w:rPr>
      </w:pPr>
      <w:r w:rsidRPr="00C969FA">
        <w:rPr>
          <w:rFonts w:ascii="Arial" w:hAnsi="Arial" w:cs="Arial"/>
          <w:b/>
          <w:bCs/>
          <w:sz w:val="24"/>
          <w:szCs w:val="24"/>
        </w:rPr>
        <w:t>Lifespan Protocol for Drosophila melanogaster: Generating Survival Curves to Identify Differences in Fly Longevity</w:t>
      </w:r>
    </w:p>
    <w:p w14:paraId="43F7DCC8" w14:textId="16DDAC84" w:rsidR="00C969FA" w:rsidRDefault="00C969FA">
      <w:pPr>
        <w:rPr>
          <w:rFonts w:ascii="Arial" w:hAnsi="Arial" w:cs="Arial"/>
          <w:b/>
          <w:bCs/>
          <w:sz w:val="24"/>
          <w:szCs w:val="24"/>
        </w:rPr>
      </w:pPr>
    </w:p>
    <w:p w14:paraId="512FFED9" w14:textId="51C1B311" w:rsidR="00C969FA" w:rsidRDefault="00C969FA">
      <w:pPr>
        <w:rPr>
          <w:rFonts w:ascii="Arial" w:hAnsi="Arial" w:cs="Arial"/>
          <w:color w:val="292B31"/>
          <w:sz w:val="24"/>
          <w:szCs w:val="24"/>
          <w:shd w:val="clear" w:color="auto" w:fill="FFFFFF"/>
        </w:rPr>
      </w:pPr>
      <w:r w:rsidRPr="00C10F80">
        <w:rPr>
          <w:rFonts w:ascii="Arial" w:hAnsi="Arial" w:cs="Arial"/>
          <w:sz w:val="24"/>
          <w:szCs w:val="24"/>
        </w:rPr>
        <w:t>Source:</w:t>
      </w:r>
      <w:r w:rsidRPr="00C969FA">
        <w:rPr>
          <w:rFonts w:ascii="Arial" w:hAnsi="Arial" w:cs="Arial"/>
          <w:color w:val="292B31"/>
          <w:shd w:val="clear" w:color="auto" w:fill="FFFFFF"/>
        </w:rPr>
        <w:t xml:space="preserve"> </w:t>
      </w:r>
      <w:r w:rsidRPr="00C969FA">
        <w:rPr>
          <w:rFonts w:ascii="Arial" w:hAnsi="Arial" w:cs="Arial"/>
          <w:color w:val="292B31"/>
          <w:sz w:val="24"/>
          <w:szCs w:val="24"/>
          <w:shd w:val="clear" w:color="auto" w:fill="FFFFFF"/>
        </w:rPr>
        <w:t>Bovier, T. F., et al. Methods to Test Endocrine Disruption in </w:t>
      </w:r>
      <w:r w:rsidRPr="00C969FA">
        <w:rPr>
          <w:rStyle w:val="Emphasis"/>
          <w:rFonts w:ascii="Arial" w:hAnsi="Arial" w:cs="Arial"/>
          <w:color w:val="292B31"/>
          <w:sz w:val="24"/>
          <w:szCs w:val="24"/>
          <w:shd w:val="clear" w:color="auto" w:fill="FFFFFF"/>
        </w:rPr>
        <w:t>Drosophila melanogaster</w:t>
      </w:r>
      <w:r w:rsidRPr="00C969FA">
        <w:rPr>
          <w:rFonts w:ascii="Arial" w:hAnsi="Arial" w:cs="Arial"/>
          <w:color w:val="292B31"/>
          <w:sz w:val="24"/>
          <w:szCs w:val="24"/>
          <w:shd w:val="clear" w:color="auto" w:fill="FFFFFF"/>
        </w:rPr>
        <w:t>. </w:t>
      </w:r>
      <w:r w:rsidRPr="00C969FA">
        <w:rPr>
          <w:rStyle w:val="Emphasis"/>
          <w:rFonts w:ascii="Arial" w:hAnsi="Arial" w:cs="Arial"/>
          <w:color w:val="292B31"/>
          <w:sz w:val="24"/>
          <w:szCs w:val="24"/>
          <w:shd w:val="clear" w:color="auto" w:fill="FFFFFF"/>
        </w:rPr>
        <w:t>J. Vis. Exp.</w:t>
      </w:r>
      <w:r w:rsidRPr="00C969FA">
        <w:rPr>
          <w:rFonts w:ascii="Arial" w:hAnsi="Arial" w:cs="Arial"/>
          <w:color w:val="292B31"/>
          <w:sz w:val="24"/>
          <w:szCs w:val="24"/>
          <w:shd w:val="clear" w:color="auto" w:fill="FFFFFF"/>
        </w:rPr>
        <w:t xml:space="preserve"> (2019).</w:t>
      </w:r>
    </w:p>
    <w:p w14:paraId="0EFF860B" w14:textId="7BC618ED" w:rsidR="00C969FA" w:rsidRDefault="00C969FA">
      <w:pPr>
        <w:rPr>
          <w:rFonts w:ascii="Arial" w:hAnsi="Arial" w:cs="Arial"/>
          <w:color w:val="292B31"/>
          <w:sz w:val="24"/>
          <w:szCs w:val="24"/>
          <w:shd w:val="clear" w:color="auto" w:fill="FFFFFF"/>
        </w:rPr>
      </w:pPr>
    </w:p>
    <w:p w14:paraId="05E91EA0" w14:textId="77777777" w:rsidR="00C969FA" w:rsidRPr="00C10F80" w:rsidRDefault="00C969FA" w:rsidP="00C969FA">
      <w:pPr>
        <w:rPr>
          <w:rFonts w:ascii="Arial" w:hAnsi="Arial" w:cs="Arial"/>
          <w:b/>
          <w:sz w:val="24"/>
          <w:szCs w:val="24"/>
        </w:rPr>
      </w:pPr>
      <w:r w:rsidRPr="00C10F80">
        <w:rPr>
          <w:rFonts w:ascii="Arial" w:hAnsi="Arial" w:cs="Arial"/>
          <w:b/>
          <w:sz w:val="24"/>
          <w:szCs w:val="24"/>
        </w:rPr>
        <w:t>OVERVIEW</w:t>
      </w:r>
    </w:p>
    <w:p w14:paraId="5B489EB0" w14:textId="77777777" w:rsidR="00C969FA" w:rsidRPr="00C10F80" w:rsidRDefault="00C969FA" w:rsidP="00C969FA">
      <w:pPr>
        <w:rPr>
          <w:rFonts w:ascii="Arial" w:hAnsi="Arial" w:cs="Arial"/>
          <w:sz w:val="24"/>
          <w:szCs w:val="24"/>
        </w:rPr>
      </w:pPr>
    </w:p>
    <w:p w14:paraId="79B7407E" w14:textId="773710E7" w:rsidR="00C969FA" w:rsidRDefault="00E44B2E" w:rsidP="00C969FA">
      <w:pPr>
        <w:rPr>
          <w:rFonts w:ascii="Arial" w:hAnsi="Arial" w:cs="Arial"/>
          <w:sz w:val="24"/>
          <w:szCs w:val="24"/>
        </w:rPr>
      </w:pPr>
      <w:r>
        <w:rPr>
          <w:rFonts w:ascii="Arial" w:hAnsi="Arial" w:cs="Arial"/>
          <w:sz w:val="24"/>
          <w:szCs w:val="24"/>
        </w:rPr>
        <w:t>Scientists use the</w:t>
      </w:r>
      <w:r w:rsidR="00111ADE">
        <w:rPr>
          <w:rFonts w:ascii="Arial" w:hAnsi="Arial" w:cs="Arial"/>
          <w:sz w:val="24"/>
          <w:szCs w:val="24"/>
        </w:rPr>
        <w:t xml:space="preserve"> </w:t>
      </w:r>
      <w:r w:rsidR="00111ADE" w:rsidRPr="00E44B2E">
        <w:rPr>
          <w:rFonts w:ascii="Arial" w:hAnsi="Arial" w:cs="Arial"/>
          <w:i/>
          <w:iCs/>
          <w:sz w:val="24"/>
          <w:szCs w:val="24"/>
        </w:rPr>
        <w:t>Drosophila</w:t>
      </w:r>
      <w:r w:rsidR="00111ADE">
        <w:rPr>
          <w:rFonts w:ascii="Arial" w:hAnsi="Arial" w:cs="Arial"/>
          <w:sz w:val="24"/>
          <w:szCs w:val="24"/>
        </w:rPr>
        <w:t xml:space="preserve"> lifespan </w:t>
      </w:r>
      <w:r>
        <w:rPr>
          <w:rFonts w:ascii="Arial" w:hAnsi="Arial" w:cs="Arial"/>
          <w:sz w:val="24"/>
          <w:szCs w:val="24"/>
        </w:rPr>
        <w:t>protocol</w:t>
      </w:r>
      <w:r w:rsidR="00111ADE">
        <w:rPr>
          <w:rFonts w:ascii="Arial" w:hAnsi="Arial" w:cs="Arial"/>
          <w:sz w:val="24"/>
          <w:szCs w:val="24"/>
        </w:rPr>
        <w:t xml:space="preserve"> to </w:t>
      </w:r>
      <w:r w:rsidR="00B2392E">
        <w:rPr>
          <w:rFonts w:ascii="Arial" w:hAnsi="Arial" w:cs="Arial"/>
          <w:sz w:val="24"/>
          <w:szCs w:val="24"/>
        </w:rPr>
        <w:t>measure</w:t>
      </w:r>
      <w:r>
        <w:rPr>
          <w:rFonts w:ascii="Arial" w:hAnsi="Arial" w:cs="Arial"/>
          <w:sz w:val="24"/>
          <w:szCs w:val="24"/>
        </w:rPr>
        <w:t xml:space="preserve"> how different experimental conditions affect </w:t>
      </w:r>
      <w:r w:rsidR="00111ADE">
        <w:rPr>
          <w:rFonts w:ascii="Arial" w:hAnsi="Arial" w:cs="Arial"/>
          <w:sz w:val="24"/>
          <w:szCs w:val="24"/>
        </w:rPr>
        <w:t xml:space="preserve">flies’ </w:t>
      </w:r>
      <w:r>
        <w:rPr>
          <w:rFonts w:ascii="Arial" w:hAnsi="Arial" w:cs="Arial"/>
          <w:sz w:val="24"/>
          <w:szCs w:val="24"/>
        </w:rPr>
        <w:t>longevity and generate survival curves</w:t>
      </w:r>
      <w:r w:rsidR="008E0AF6">
        <w:rPr>
          <w:rFonts w:ascii="Arial" w:hAnsi="Arial" w:cs="Arial"/>
          <w:sz w:val="24"/>
          <w:szCs w:val="24"/>
        </w:rPr>
        <w:t xml:space="preserve"> in the process</w:t>
      </w:r>
      <w:r w:rsidR="00B2392E" w:rsidRPr="00B2392E">
        <w:rPr>
          <w:rFonts w:ascii="Arial" w:hAnsi="Arial" w:cs="Arial"/>
          <w:sz w:val="24"/>
          <w:szCs w:val="24"/>
        </w:rPr>
        <w:t xml:space="preserve"> </w:t>
      </w:r>
      <w:r w:rsidR="00B2392E">
        <w:rPr>
          <w:rFonts w:ascii="Arial" w:hAnsi="Arial" w:cs="Arial"/>
          <w:sz w:val="24"/>
          <w:szCs w:val="24"/>
        </w:rPr>
        <w:t xml:space="preserve">to quantify the </w:t>
      </w:r>
      <w:r w:rsidR="008E0AF6">
        <w:rPr>
          <w:rFonts w:ascii="Arial" w:hAnsi="Arial" w:cs="Arial"/>
          <w:sz w:val="24"/>
          <w:szCs w:val="24"/>
        </w:rPr>
        <w:t xml:space="preserve">experimental </w:t>
      </w:r>
      <w:r w:rsidR="00B2392E">
        <w:rPr>
          <w:rFonts w:ascii="Arial" w:hAnsi="Arial" w:cs="Arial"/>
          <w:sz w:val="24"/>
          <w:szCs w:val="24"/>
        </w:rPr>
        <w:t>outcomes</w:t>
      </w:r>
      <w:r>
        <w:rPr>
          <w:rFonts w:ascii="Arial" w:hAnsi="Arial" w:cs="Arial"/>
          <w:sz w:val="24"/>
          <w:szCs w:val="24"/>
        </w:rPr>
        <w:t xml:space="preserve">. </w:t>
      </w:r>
      <w:r w:rsidR="00C969FA">
        <w:rPr>
          <w:rFonts w:ascii="Arial" w:hAnsi="Arial" w:cs="Arial"/>
          <w:sz w:val="24"/>
          <w:szCs w:val="24"/>
        </w:rPr>
        <w:t xml:space="preserve">The sample protocol features </w:t>
      </w:r>
      <w:r w:rsidR="00111ADE">
        <w:rPr>
          <w:rFonts w:ascii="Arial" w:hAnsi="Arial" w:cs="Arial"/>
          <w:sz w:val="24"/>
          <w:szCs w:val="24"/>
        </w:rPr>
        <w:t xml:space="preserve">the </w:t>
      </w:r>
      <w:r w:rsidR="00024BBB">
        <w:rPr>
          <w:rFonts w:ascii="Arial" w:hAnsi="Arial" w:cs="Arial"/>
          <w:sz w:val="24"/>
          <w:szCs w:val="24"/>
        </w:rPr>
        <w:t xml:space="preserve">assay </w:t>
      </w:r>
      <w:r>
        <w:rPr>
          <w:rFonts w:ascii="Arial" w:hAnsi="Arial" w:cs="Arial"/>
          <w:sz w:val="24"/>
          <w:szCs w:val="24"/>
        </w:rPr>
        <w:t xml:space="preserve">being </w:t>
      </w:r>
      <w:r w:rsidR="00B2392E">
        <w:rPr>
          <w:rFonts w:ascii="Arial" w:hAnsi="Arial" w:cs="Arial"/>
          <w:sz w:val="24"/>
          <w:szCs w:val="24"/>
        </w:rPr>
        <w:t>applied</w:t>
      </w:r>
      <w:r>
        <w:rPr>
          <w:rFonts w:ascii="Arial" w:hAnsi="Arial" w:cs="Arial"/>
          <w:sz w:val="24"/>
          <w:szCs w:val="24"/>
        </w:rPr>
        <w:t xml:space="preserve"> to study</w:t>
      </w:r>
      <w:r w:rsidR="00111ADE">
        <w:rPr>
          <w:rFonts w:ascii="Arial" w:hAnsi="Arial" w:cs="Arial"/>
          <w:sz w:val="24"/>
          <w:szCs w:val="24"/>
        </w:rPr>
        <w:t xml:space="preserve"> </w:t>
      </w:r>
      <w:r w:rsidR="00B2392E">
        <w:rPr>
          <w:rFonts w:ascii="Arial" w:hAnsi="Arial" w:cs="Arial"/>
          <w:sz w:val="24"/>
          <w:szCs w:val="24"/>
        </w:rPr>
        <w:t xml:space="preserve">the </w:t>
      </w:r>
      <w:r w:rsidR="00111ADE">
        <w:rPr>
          <w:rFonts w:ascii="Arial" w:hAnsi="Arial" w:cs="Arial"/>
          <w:sz w:val="24"/>
          <w:szCs w:val="24"/>
        </w:rPr>
        <w:t xml:space="preserve">effects on longevity from exposure to </w:t>
      </w:r>
      <w:r>
        <w:rPr>
          <w:rFonts w:ascii="Arial" w:hAnsi="Arial" w:cs="Arial"/>
          <w:sz w:val="24"/>
          <w:szCs w:val="24"/>
        </w:rPr>
        <w:t>varying</w:t>
      </w:r>
      <w:r w:rsidR="00111ADE">
        <w:rPr>
          <w:rFonts w:ascii="Arial" w:hAnsi="Arial" w:cs="Arial"/>
          <w:sz w:val="24"/>
          <w:szCs w:val="24"/>
        </w:rPr>
        <w:t xml:space="preserve"> concentrations of endocrine disruptor chemicals, or EDCs</w:t>
      </w:r>
      <w:r w:rsidR="008E0AF6">
        <w:rPr>
          <w:rFonts w:ascii="Arial" w:hAnsi="Arial" w:cs="Arial"/>
          <w:sz w:val="24"/>
          <w:szCs w:val="24"/>
        </w:rPr>
        <w:t xml:space="preserve">, such as </w:t>
      </w:r>
      <w:r w:rsidR="008E0AF6" w:rsidRPr="008E0AF6">
        <w:rPr>
          <w:rFonts w:ascii="Arial" w:hAnsi="Arial" w:cs="Arial"/>
          <w:sz w:val="24"/>
          <w:szCs w:val="24"/>
        </w:rPr>
        <w:t>17-α-ethinylestradiol</w:t>
      </w:r>
      <w:r w:rsidR="008E0AF6">
        <w:rPr>
          <w:rFonts w:ascii="Arial" w:hAnsi="Arial" w:cs="Arial"/>
          <w:sz w:val="24"/>
          <w:szCs w:val="24"/>
        </w:rPr>
        <w:t xml:space="preserve"> (EE2). </w:t>
      </w:r>
      <w:r w:rsidR="00111ADE">
        <w:rPr>
          <w:rFonts w:ascii="Arial" w:hAnsi="Arial" w:cs="Arial"/>
          <w:sz w:val="24"/>
          <w:szCs w:val="24"/>
        </w:rPr>
        <w:t xml:space="preserve"> </w:t>
      </w:r>
    </w:p>
    <w:p w14:paraId="002651A7" w14:textId="59172D70" w:rsidR="00C969FA" w:rsidRDefault="00C969FA" w:rsidP="00C969FA">
      <w:pPr>
        <w:rPr>
          <w:rFonts w:ascii="Arial" w:hAnsi="Arial" w:cs="Arial"/>
          <w:sz w:val="24"/>
          <w:szCs w:val="24"/>
        </w:rPr>
      </w:pPr>
    </w:p>
    <w:p w14:paraId="7DB13CE8" w14:textId="3BAE38A3" w:rsidR="00C969FA" w:rsidRDefault="00C969FA" w:rsidP="00C969FA">
      <w:pPr>
        <w:rPr>
          <w:rFonts w:ascii="Arial" w:hAnsi="Arial" w:cs="Arial"/>
          <w:b/>
          <w:sz w:val="24"/>
          <w:szCs w:val="24"/>
        </w:rPr>
      </w:pPr>
      <w:r w:rsidRPr="00C10F80">
        <w:rPr>
          <w:rFonts w:ascii="Arial" w:hAnsi="Arial" w:cs="Arial"/>
          <w:b/>
          <w:sz w:val="24"/>
          <w:szCs w:val="24"/>
        </w:rPr>
        <w:t>PROTOCOL</w:t>
      </w:r>
    </w:p>
    <w:p w14:paraId="25BF9C49" w14:textId="42DB528B" w:rsidR="00EB625C" w:rsidRDefault="00EB625C" w:rsidP="00C969FA">
      <w:pPr>
        <w:rPr>
          <w:rFonts w:ascii="Arial" w:hAnsi="Arial" w:cs="Arial"/>
          <w:bCs/>
          <w:sz w:val="24"/>
          <w:szCs w:val="24"/>
        </w:rPr>
      </w:pPr>
    </w:p>
    <w:p w14:paraId="520E5411" w14:textId="77777777" w:rsidR="00EB625C" w:rsidRPr="00EB625C" w:rsidRDefault="00EB625C" w:rsidP="00EB625C">
      <w:pPr>
        <w:rPr>
          <w:rFonts w:ascii="Arial" w:hAnsi="Arial" w:cs="Arial"/>
          <w:b/>
          <w:bCs/>
          <w:sz w:val="24"/>
          <w:szCs w:val="24"/>
        </w:rPr>
      </w:pPr>
      <w:r w:rsidRPr="00EB625C">
        <w:rPr>
          <w:rFonts w:ascii="Arial" w:hAnsi="Arial" w:cs="Arial"/>
          <w:b/>
          <w:bCs/>
          <w:sz w:val="24"/>
          <w:szCs w:val="24"/>
        </w:rPr>
        <w:t>1. Food Preparation</w:t>
      </w:r>
    </w:p>
    <w:p w14:paraId="0ABBF70E" w14:textId="77777777" w:rsidR="00EB625C" w:rsidRPr="00EB625C" w:rsidRDefault="00EB625C" w:rsidP="00EB625C">
      <w:pPr>
        <w:numPr>
          <w:ilvl w:val="0"/>
          <w:numId w:val="3"/>
        </w:numPr>
        <w:rPr>
          <w:rFonts w:ascii="Arial" w:hAnsi="Arial" w:cs="Arial"/>
          <w:bCs/>
          <w:sz w:val="24"/>
          <w:szCs w:val="24"/>
        </w:rPr>
      </w:pPr>
      <w:r w:rsidRPr="00EB625C">
        <w:rPr>
          <w:rFonts w:ascii="Arial" w:hAnsi="Arial" w:cs="Arial"/>
          <w:b/>
          <w:bCs/>
          <w:sz w:val="24"/>
          <w:szCs w:val="24"/>
        </w:rPr>
        <w:t>For stock maintenance and for larval growth, use a cornmeal medium containing 3 % powdered yeast, 10 % sucrose, 9 % precooked cornmeal, 0.4 % agar, thereafter called Cornmeal medium (CM).</w:t>
      </w:r>
    </w:p>
    <w:p w14:paraId="6801969F" w14:textId="77777777" w:rsidR="00EB625C" w:rsidRPr="00EB625C" w:rsidRDefault="00EB625C" w:rsidP="00EB625C">
      <w:pPr>
        <w:numPr>
          <w:ilvl w:val="1"/>
          <w:numId w:val="3"/>
        </w:numPr>
        <w:rPr>
          <w:rFonts w:ascii="Arial" w:hAnsi="Arial" w:cs="Arial"/>
          <w:bCs/>
          <w:sz w:val="24"/>
          <w:szCs w:val="24"/>
        </w:rPr>
      </w:pPr>
      <w:r w:rsidRPr="00EB625C">
        <w:rPr>
          <w:rFonts w:ascii="Arial" w:hAnsi="Arial" w:cs="Arial"/>
          <w:bCs/>
          <w:sz w:val="24"/>
          <w:szCs w:val="24"/>
        </w:rPr>
        <w:t>Put 30 g of yeast into 100 mL of tap water, bring it to a boil and let it boil for 15 min.</w:t>
      </w:r>
    </w:p>
    <w:p w14:paraId="1FFC36FE" w14:textId="77777777" w:rsidR="00EB625C" w:rsidRPr="00EB625C" w:rsidRDefault="00EB625C" w:rsidP="00EB625C">
      <w:pPr>
        <w:numPr>
          <w:ilvl w:val="1"/>
          <w:numId w:val="3"/>
        </w:numPr>
        <w:rPr>
          <w:rFonts w:ascii="Arial" w:hAnsi="Arial" w:cs="Arial"/>
          <w:bCs/>
          <w:sz w:val="24"/>
          <w:szCs w:val="24"/>
        </w:rPr>
      </w:pPr>
      <w:r w:rsidRPr="00EB625C">
        <w:rPr>
          <w:rFonts w:ascii="Arial" w:hAnsi="Arial" w:cs="Arial"/>
          <w:bCs/>
          <w:sz w:val="24"/>
          <w:szCs w:val="24"/>
        </w:rPr>
        <w:t>Separately, mix well 90 g of precooked cornmeal, 100 g of sugar, and 4 g of agar into 900 mL of tap water.</w:t>
      </w:r>
    </w:p>
    <w:p w14:paraId="29D670F6" w14:textId="77777777" w:rsidR="00EB625C" w:rsidRPr="00EB625C" w:rsidRDefault="00EB625C" w:rsidP="00EB625C">
      <w:pPr>
        <w:numPr>
          <w:ilvl w:val="1"/>
          <w:numId w:val="3"/>
        </w:numPr>
        <w:rPr>
          <w:rFonts w:ascii="Arial" w:hAnsi="Arial" w:cs="Arial"/>
          <w:bCs/>
          <w:sz w:val="24"/>
          <w:szCs w:val="24"/>
        </w:rPr>
      </w:pPr>
      <w:r w:rsidRPr="00EB625C">
        <w:rPr>
          <w:rFonts w:ascii="Arial" w:hAnsi="Arial" w:cs="Arial"/>
          <w:bCs/>
          <w:sz w:val="24"/>
          <w:szCs w:val="24"/>
        </w:rPr>
        <w:t>Bring the solution to a boil, lower the heat and cook for 5 minutes stirring continuously.</w:t>
      </w:r>
    </w:p>
    <w:p w14:paraId="22B85A2C" w14:textId="77777777" w:rsidR="00EB625C" w:rsidRPr="00EB625C" w:rsidRDefault="00EB625C" w:rsidP="00EB625C">
      <w:pPr>
        <w:numPr>
          <w:ilvl w:val="1"/>
          <w:numId w:val="3"/>
        </w:numPr>
        <w:rPr>
          <w:rFonts w:ascii="Arial" w:hAnsi="Arial" w:cs="Arial"/>
          <w:bCs/>
          <w:sz w:val="24"/>
          <w:szCs w:val="24"/>
        </w:rPr>
      </w:pPr>
      <w:r w:rsidRPr="00EB625C">
        <w:rPr>
          <w:rFonts w:ascii="Arial" w:hAnsi="Arial" w:cs="Arial"/>
          <w:bCs/>
          <w:sz w:val="24"/>
          <w:szCs w:val="24"/>
        </w:rPr>
        <w:t>After 5 minutes, add the hot yeast solution and simmer for another 15 min.</w:t>
      </w:r>
    </w:p>
    <w:p w14:paraId="1568046E" w14:textId="77777777" w:rsidR="00EB625C" w:rsidRPr="00EB625C" w:rsidRDefault="00EB625C" w:rsidP="00EB625C">
      <w:pPr>
        <w:numPr>
          <w:ilvl w:val="1"/>
          <w:numId w:val="3"/>
        </w:numPr>
        <w:rPr>
          <w:rFonts w:ascii="Arial" w:hAnsi="Arial" w:cs="Arial"/>
          <w:bCs/>
          <w:sz w:val="24"/>
          <w:szCs w:val="24"/>
        </w:rPr>
      </w:pPr>
      <w:r w:rsidRPr="00EB625C">
        <w:rPr>
          <w:rFonts w:ascii="Arial" w:hAnsi="Arial" w:cs="Arial"/>
          <w:bCs/>
          <w:sz w:val="24"/>
          <w:szCs w:val="24"/>
        </w:rPr>
        <w:t>Turn off the heat source and allow the solution to cool to about 60 °C.</w:t>
      </w:r>
    </w:p>
    <w:p w14:paraId="527EBD83" w14:textId="77777777" w:rsidR="00EB625C" w:rsidRPr="00EB625C" w:rsidRDefault="00EB625C" w:rsidP="00EB625C">
      <w:pPr>
        <w:numPr>
          <w:ilvl w:val="1"/>
          <w:numId w:val="3"/>
        </w:numPr>
        <w:rPr>
          <w:rFonts w:ascii="Arial" w:hAnsi="Arial" w:cs="Arial"/>
          <w:bCs/>
          <w:sz w:val="24"/>
          <w:szCs w:val="24"/>
        </w:rPr>
      </w:pPr>
      <w:r w:rsidRPr="00EB625C">
        <w:rPr>
          <w:rFonts w:ascii="Arial" w:hAnsi="Arial" w:cs="Arial"/>
          <w:bCs/>
          <w:sz w:val="24"/>
          <w:szCs w:val="24"/>
        </w:rPr>
        <w:t>Add 5 mL/L of 10% methyl 4-hydroxybenzoate in ethanol, mix thoroughly and let it sit for 10 min.  </w:t>
      </w:r>
      <w:r w:rsidRPr="00EB625C">
        <w:rPr>
          <w:rFonts w:ascii="Arial" w:hAnsi="Arial" w:cs="Arial"/>
          <w:bCs/>
          <w:sz w:val="24"/>
          <w:szCs w:val="24"/>
        </w:rPr>
        <w:br/>
      </w:r>
      <w:r w:rsidRPr="00EB625C">
        <w:rPr>
          <w:rFonts w:ascii="Arial" w:hAnsi="Arial" w:cs="Arial"/>
          <w:b/>
          <w:bCs/>
          <w:sz w:val="24"/>
          <w:szCs w:val="24"/>
        </w:rPr>
        <w:t>NOTE:</w:t>
      </w:r>
      <w:r w:rsidRPr="00EB625C">
        <w:rPr>
          <w:rFonts w:ascii="Arial" w:hAnsi="Arial" w:cs="Arial"/>
          <w:bCs/>
          <w:sz w:val="24"/>
          <w:szCs w:val="24"/>
        </w:rPr>
        <w:t> Be careful with the amount of methyl 4-hydroxybenzoate, given that a high concentration of fungicide could be lethal for larvae.</w:t>
      </w:r>
    </w:p>
    <w:p w14:paraId="6339245A" w14:textId="77777777" w:rsidR="00EB625C" w:rsidRPr="00EB625C" w:rsidRDefault="00EB625C" w:rsidP="00EB625C">
      <w:pPr>
        <w:numPr>
          <w:ilvl w:val="1"/>
          <w:numId w:val="3"/>
        </w:numPr>
        <w:rPr>
          <w:rFonts w:ascii="Arial" w:hAnsi="Arial" w:cs="Arial"/>
          <w:bCs/>
          <w:sz w:val="24"/>
          <w:szCs w:val="24"/>
        </w:rPr>
      </w:pPr>
      <w:r w:rsidRPr="00EB625C">
        <w:rPr>
          <w:rFonts w:ascii="Arial" w:hAnsi="Arial" w:cs="Arial"/>
          <w:bCs/>
          <w:sz w:val="24"/>
          <w:szCs w:val="24"/>
        </w:rPr>
        <w:lastRenderedPageBreak/>
        <w:t>Dispense the medium into vials/bottles:  8 mL into each fly vial (25 mm x 95 mm), 3 mL into each fly vial (22 mm x 63 mm) and 60 mL into each fly bottle (250 mL). </w:t>
      </w:r>
    </w:p>
    <w:p w14:paraId="223481C4" w14:textId="77777777" w:rsidR="00EB625C" w:rsidRPr="00EB625C" w:rsidRDefault="00EB625C" w:rsidP="00EB625C">
      <w:pPr>
        <w:numPr>
          <w:ilvl w:val="1"/>
          <w:numId w:val="3"/>
        </w:numPr>
        <w:rPr>
          <w:rFonts w:ascii="Arial" w:hAnsi="Arial" w:cs="Arial"/>
          <w:bCs/>
          <w:sz w:val="24"/>
          <w:szCs w:val="24"/>
        </w:rPr>
      </w:pPr>
      <w:r w:rsidRPr="00EB625C">
        <w:rPr>
          <w:rFonts w:ascii="Arial" w:hAnsi="Arial" w:cs="Arial"/>
          <w:bCs/>
          <w:sz w:val="24"/>
          <w:szCs w:val="24"/>
        </w:rPr>
        <w:t>Cover vials with cheesecloth and allow them to dry at room temperature (RT) for 24 h prior to storage.</w:t>
      </w:r>
    </w:p>
    <w:p w14:paraId="5362F359" w14:textId="77777777" w:rsidR="00EB625C" w:rsidRPr="00EB625C" w:rsidRDefault="00EB625C" w:rsidP="00EB625C">
      <w:pPr>
        <w:numPr>
          <w:ilvl w:val="1"/>
          <w:numId w:val="3"/>
        </w:numPr>
        <w:rPr>
          <w:rFonts w:ascii="Arial" w:hAnsi="Arial" w:cs="Arial"/>
          <w:bCs/>
          <w:sz w:val="24"/>
          <w:szCs w:val="24"/>
        </w:rPr>
      </w:pPr>
      <w:r w:rsidRPr="00EB625C">
        <w:rPr>
          <w:rFonts w:ascii="Arial" w:hAnsi="Arial" w:cs="Arial"/>
          <w:bCs/>
          <w:sz w:val="24"/>
          <w:szCs w:val="24"/>
        </w:rPr>
        <w:t>Calibrate experimentally right consistency and hydration of the CM by modifying either the amount of agar used and/or the cooling/drying times.</w:t>
      </w:r>
      <w:r w:rsidRPr="00EB625C">
        <w:rPr>
          <w:rFonts w:ascii="Arial" w:hAnsi="Arial" w:cs="Arial"/>
          <w:bCs/>
          <w:sz w:val="24"/>
          <w:szCs w:val="24"/>
        </w:rPr>
        <w:br/>
        <w:t>Note: unplugged, boxed and wrapped vials are stable for about 15 days at 4 °C. </w:t>
      </w:r>
    </w:p>
    <w:p w14:paraId="161E918C" w14:textId="77777777" w:rsidR="00EB625C" w:rsidRPr="00EB625C" w:rsidRDefault="00EB625C" w:rsidP="00EB625C">
      <w:pPr>
        <w:numPr>
          <w:ilvl w:val="0"/>
          <w:numId w:val="3"/>
        </w:numPr>
        <w:rPr>
          <w:rFonts w:ascii="Arial" w:hAnsi="Arial" w:cs="Arial"/>
          <w:bCs/>
          <w:sz w:val="24"/>
          <w:szCs w:val="24"/>
        </w:rPr>
      </w:pPr>
      <w:r w:rsidRPr="00EB625C">
        <w:rPr>
          <w:rFonts w:ascii="Arial" w:hAnsi="Arial" w:cs="Arial"/>
          <w:b/>
          <w:bCs/>
          <w:sz w:val="24"/>
          <w:szCs w:val="24"/>
        </w:rPr>
        <w:t>For Drosophila adults, use a medium containing 10% powdered yeast, 10% sucrose, 2% agar, thereafter called adult medium (AM).</w:t>
      </w:r>
    </w:p>
    <w:p w14:paraId="2DC27723" w14:textId="77777777" w:rsidR="00EB625C" w:rsidRPr="00EB625C" w:rsidRDefault="00EB625C" w:rsidP="00EB625C">
      <w:pPr>
        <w:numPr>
          <w:ilvl w:val="1"/>
          <w:numId w:val="3"/>
        </w:numPr>
        <w:rPr>
          <w:rFonts w:ascii="Arial" w:hAnsi="Arial" w:cs="Arial"/>
          <w:bCs/>
          <w:sz w:val="24"/>
          <w:szCs w:val="24"/>
        </w:rPr>
      </w:pPr>
      <w:r w:rsidRPr="00EB625C">
        <w:rPr>
          <w:rFonts w:ascii="Arial" w:hAnsi="Arial" w:cs="Arial"/>
          <w:bCs/>
          <w:sz w:val="24"/>
          <w:szCs w:val="24"/>
        </w:rPr>
        <w:t>Mix 10 g of powdered yeast, 10 g of sucrose, 2 g of agar into 100 mL of distilled water.</w:t>
      </w:r>
    </w:p>
    <w:p w14:paraId="186133F0" w14:textId="77777777" w:rsidR="00EB625C" w:rsidRPr="00EB625C" w:rsidRDefault="00EB625C" w:rsidP="00EB625C">
      <w:pPr>
        <w:numPr>
          <w:ilvl w:val="1"/>
          <w:numId w:val="3"/>
        </w:numPr>
        <w:rPr>
          <w:rFonts w:ascii="Arial" w:hAnsi="Arial" w:cs="Arial"/>
          <w:bCs/>
          <w:sz w:val="24"/>
          <w:szCs w:val="24"/>
        </w:rPr>
      </w:pPr>
      <w:r w:rsidRPr="00EB625C">
        <w:rPr>
          <w:rFonts w:ascii="Arial" w:hAnsi="Arial" w:cs="Arial"/>
          <w:bCs/>
          <w:sz w:val="24"/>
          <w:szCs w:val="24"/>
        </w:rPr>
        <w:t>Bring this mixture to a boil two times, with a 3 minutes interval, or until agar is dissolved, by using a microwave. </w:t>
      </w:r>
    </w:p>
    <w:p w14:paraId="641236D5" w14:textId="77777777" w:rsidR="00EB625C" w:rsidRPr="00EB625C" w:rsidRDefault="00EB625C" w:rsidP="00EB625C">
      <w:pPr>
        <w:numPr>
          <w:ilvl w:val="1"/>
          <w:numId w:val="3"/>
        </w:numPr>
        <w:rPr>
          <w:rFonts w:ascii="Arial" w:hAnsi="Arial" w:cs="Arial"/>
          <w:bCs/>
          <w:sz w:val="24"/>
          <w:szCs w:val="24"/>
        </w:rPr>
      </w:pPr>
      <w:r w:rsidRPr="00EB625C">
        <w:rPr>
          <w:rFonts w:ascii="Arial" w:hAnsi="Arial" w:cs="Arial"/>
          <w:bCs/>
          <w:sz w:val="24"/>
          <w:szCs w:val="24"/>
        </w:rPr>
        <w:t>Once the solution cools to 60 °C, add 5 mL/L of 10% Methyl 4-hydroxybenzoate in ethanol, mix thoroughly and dispense in vials (10 mL per vial).</w:t>
      </w:r>
    </w:p>
    <w:p w14:paraId="29CE6F82" w14:textId="77777777" w:rsidR="00EB625C" w:rsidRPr="00EB625C" w:rsidRDefault="00EB625C" w:rsidP="00EB625C">
      <w:pPr>
        <w:numPr>
          <w:ilvl w:val="1"/>
          <w:numId w:val="3"/>
        </w:numPr>
        <w:rPr>
          <w:rFonts w:ascii="Arial" w:hAnsi="Arial" w:cs="Arial"/>
          <w:bCs/>
          <w:sz w:val="24"/>
          <w:szCs w:val="24"/>
        </w:rPr>
      </w:pPr>
      <w:r w:rsidRPr="00EB625C">
        <w:rPr>
          <w:rFonts w:ascii="Arial" w:hAnsi="Arial" w:cs="Arial"/>
          <w:bCs/>
          <w:sz w:val="24"/>
          <w:szCs w:val="24"/>
        </w:rPr>
        <w:t>Cover vials with cheesecloth and let them dry at RT for 24 h before storing. </w:t>
      </w:r>
      <w:r w:rsidRPr="00EB625C">
        <w:rPr>
          <w:rFonts w:ascii="Arial" w:hAnsi="Arial" w:cs="Arial"/>
          <w:bCs/>
          <w:sz w:val="24"/>
          <w:szCs w:val="24"/>
        </w:rPr>
        <w:br/>
      </w:r>
      <w:r w:rsidRPr="00EB625C">
        <w:rPr>
          <w:rFonts w:ascii="Arial" w:hAnsi="Arial" w:cs="Arial"/>
          <w:b/>
          <w:bCs/>
          <w:sz w:val="24"/>
          <w:szCs w:val="24"/>
        </w:rPr>
        <w:t>NOTE:</w:t>
      </w:r>
      <w:r w:rsidRPr="00EB625C">
        <w:rPr>
          <w:rFonts w:ascii="Arial" w:hAnsi="Arial" w:cs="Arial"/>
          <w:bCs/>
          <w:sz w:val="24"/>
          <w:szCs w:val="24"/>
        </w:rPr>
        <w:t> unplugged, boxed and wrapped vials are stable for about 15 days at 4 °C.</w:t>
      </w:r>
    </w:p>
    <w:p w14:paraId="7A47A23F" w14:textId="77777777" w:rsidR="00EB625C" w:rsidRPr="00EB625C" w:rsidRDefault="00EB625C" w:rsidP="00EB625C">
      <w:pPr>
        <w:rPr>
          <w:rFonts w:ascii="Arial" w:hAnsi="Arial" w:cs="Arial"/>
          <w:b/>
          <w:bCs/>
          <w:sz w:val="24"/>
          <w:szCs w:val="24"/>
        </w:rPr>
      </w:pPr>
      <w:r w:rsidRPr="00EB625C">
        <w:rPr>
          <w:rFonts w:ascii="Arial" w:hAnsi="Arial" w:cs="Arial"/>
          <w:b/>
          <w:bCs/>
          <w:sz w:val="24"/>
          <w:szCs w:val="24"/>
        </w:rPr>
        <w:t>2. Drosophila EDC Dosing</w:t>
      </w:r>
    </w:p>
    <w:p w14:paraId="292837C2" w14:textId="77777777" w:rsidR="00EB625C" w:rsidRPr="00EB625C" w:rsidRDefault="00EB625C" w:rsidP="00EB625C">
      <w:pPr>
        <w:numPr>
          <w:ilvl w:val="0"/>
          <w:numId w:val="4"/>
        </w:numPr>
        <w:rPr>
          <w:rFonts w:ascii="Arial" w:hAnsi="Arial" w:cs="Arial"/>
          <w:bCs/>
          <w:sz w:val="24"/>
          <w:szCs w:val="24"/>
        </w:rPr>
      </w:pPr>
      <w:r w:rsidRPr="00EB625C">
        <w:rPr>
          <w:rFonts w:ascii="Arial" w:hAnsi="Arial" w:cs="Arial"/>
          <w:bCs/>
          <w:sz w:val="24"/>
          <w:szCs w:val="24"/>
        </w:rPr>
        <w:t>Prepare an appropriate stock solution dissolving the selected EDC in the suitable solvent. For the EE2 (molecular weight 296.403), dissolve 1.48 g in 10 mL of 100% ethanol to make a 0.5 M stock solution and store at -80 °C.</w:t>
      </w:r>
      <w:r w:rsidRPr="00EB625C">
        <w:rPr>
          <w:rFonts w:ascii="Arial" w:hAnsi="Arial" w:cs="Arial"/>
          <w:bCs/>
          <w:sz w:val="24"/>
          <w:szCs w:val="24"/>
        </w:rPr>
        <w:br/>
      </w:r>
      <w:r w:rsidRPr="00EB625C">
        <w:rPr>
          <w:rFonts w:ascii="Arial" w:hAnsi="Arial" w:cs="Arial"/>
          <w:b/>
          <w:bCs/>
          <w:sz w:val="24"/>
          <w:szCs w:val="24"/>
        </w:rPr>
        <w:t>CAUTION:</w:t>
      </w:r>
      <w:r w:rsidRPr="00EB625C">
        <w:rPr>
          <w:rFonts w:ascii="Arial" w:hAnsi="Arial" w:cs="Arial"/>
          <w:bCs/>
          <w:sz w:val="24"/>
          <w:szCs w:val="24"/>
        </w:rPr>
        <w:t> EDCs are considered environmental pollutant and precautions should be taken in handling them. </w:t>
      </w:r>
    </w:p>
    <w:p w14:paraId="06EFE479" w14:textId="77777777" w:rsidR="00EB625C" w:rsidRPr="00EB625C" w:rsidRDefault="00EB625C" w:rsidP="00EB625C">
      <w:pPr>
        <w:numPr>
          <w:ilvl w:val="0"/>
          <w:numId w:val="4"/>
        </w:numPr>
        <w:rPr>
          <w:rFonts w:ascii="Arial" w:hAnsi="Arial" w:cs="Arial"/>
          <w:bCs/>
          <w:sz w:val="24"/>
          <w:szCs w:val="24"/>
        </w:rPr>
      </w:pPr>
      <w:r w:rsidRPr="00EB625C">
        <w:rPr>
          <w:rFonts w:ascii="Arial" w:hAnsi="Arial" w:cs="Arial"/>
          <w:bCs/>
          <w:sz w:val="24"/>
          <w:szCs w:val="24"/>
        </w:rPr>
        <w:t>Dilute the EE2 stock solution in 10% ethanol in water (v/v) in order to obtain a 100 mM solution. Make next dilutions (0.1 mM, 0.5 mM and 1 mM) in CM food, starting with lowest concentration and using the same final concentration of solvent for each treatment group. For the control vials use same volume of the solvent alone. </w:t>
      </w:r>
      <w:r w:rsidRPr="00EB625C">
        <w:rPr>
          <w:rFonts w:ascii="Arial" w:hAnsi="Arial" w:cs="Arial"/>
          <w:bCs/>
          <w:sz w:val="24"/>
          <w:szCs w:val="24"/>
        </w:rPr>
        <w:br/>
        <w:t>Note: it is recommended to keep the final concentration of the solvent as low as possible, bearing in mind that final concentration of ethanol should not exceed 2% in fly food.</w:t>
      </w:r>
    </w:p>
    <w:p w14:paraId="3C1CA503" w14:textId="77777777" w:rsidR="00EB625C" w:rsidRPr="00EB625C" w:rsidRDefault="00EB625C" w:rsidP="00EB625C">
      <w:pPr>
        <w:numPr>
          <w:ilvl w:val="0"/>
          <w:numId w:val="4"/>
        </w:numPr>
        <w:rPr>
          <w:rFonts w:ascii="Arial" w:hAnsi="Arial" w:cs="Arial"/>
          <w:bCs/>
          <w:sz w:val="24"/>
          <w:szCs w:val="24"/>
        </w:rPr>
      </w:pPr>
      <w:r w:rsidRPr="00EB625C">
        <w:rPr>
          <w:rFonts w:ascii="Arial" w:hAnsi="Arial" w:cs="Arial"/>
          <w:bCs/>
          <w:sz w:val="24"/>
          <w:szCs w:val="24"/>
        </w:rPr>
        <w:lastRenderedPageBreak/>
        <w:t>Add the solution containing the right dilution of the selected EDC to the cornmeal-based food before solidification, mix thoroughly with a food processor, dispense 10 mL into vials, cover with cotton gauze and let dry at RT for 16 h before using. </w:t>
      </w:r>
      <w:r w:rsidRPr="00EB625C">
        <w:rPr>
          <w:rFonts w:ascii="Arial" w:hAnsi="Arial" w:cs="Arial"/>
          <w:bCs/>
          <w:sz w:val="24"/>
          <w:szCs w:val="24"/>
        </w:rPr>
        <w:br/>
      </w:r>
      <w:r w:rsidRPr="00EB625C">
        <w:rPr>
          <w:rFonts w:ascii="Arial" w:hAnsi="Arial" w:cs="Arial"/>
          <w:b/>
          <w:bCs/>
          <w:sz w:val="24"/>
          <w:szCs w:val="24"/>
        </w:rPr>
        <w:t>NOTE:</w:t>
      </w:r>
      <w:r w:rsidRPr="00EB625C">
        <w:rPr>
          <w:rFonts w:ascii="Arial" w:hAnsi="Arial" w:cs="Arial"/>
          <w:bCs/>
          <w:sz w:val="24"/>
          <w:szCs w:val="24"/>
        </w:rPr>
        <w:t> use this medium immediately after its preparation.</w:t>
      </w:r>
    </w:p>
    <w:p w14:paraId="31F340A1" w14:textId="77777777" w:rsidR="00EB625C" w:rsidRPr="00EB625C" w:rsidRDefault="00EB625C" w:rsidP="00EB625C">
      <w:pPr>
        <w:numPr>
          <w:ilvl w:val="0"/>
          <w:numId w:val="4"/>
        </w:numPr>
        <w:rPr>
          <w:rFonts w:ascii="Arial" w:hAnsi="Arial" w:cs="Arial"/>
          <w:bCs/>
          <w:sz w:val="24"/>
          <w:szCs w:val="24"/>
        </w:rPr>
      </w:pPr>
      <w:r w:rsidRPr="00EB625C">
        <w:rPr>
          <w:rFonts w:ascii="Arial" w:hAnsi="Arial" w:cs="Arial"/>
          <w:b/>
          <w:bCs/>
          <w:sz w:val="24"/>
          <w:szCs w:val="24"/>
        </w:rPr>
        <w:t>For the adult rearing, prepare different working EE2 solutions (10 mM, 50 mM and 100 mM, respectively) in 10% ethanol in water (v/v) and layer 100 µL of each onto the surface of the AM, in order to obtain the desired concentration of the EE2 (0.1 mM, 0.5 mM and 1 mM). For the control use same volume of the solvent alone.</w:t>
      </w:r>
      <w:r w:rsidRPr="00EB625C">
        <w:rPr>
          <w:rFonts w:ascii="Arial" w:hAnsi="Arial" w:cs="Arial"/>
          <w:bCs/>
          <w:sz w:val="24"/>
          <w:szCs w:val="24"/>
        </w:rPr>
        <w:br/>
      </w:r>
      <w:r w:rsidRPr="00EB625C">
        <w:rPr>
          <w:rFonts w:ascii="Arial" w:hAnsi="Arial" w:cs="Arial"/>
          <w:b/>
          <w:bCs/>
          <w:sz w:val="24"/>
          <w:szCs w:val="24"/>
        </w:rPr>
        <w:t>NOTE:</w:t>
      </w:r>
      <w:r w:rsidRPr="00EB625C">
        <w:rPr>
          <w:rFonts w:ascii="Arial" w:hAnsi="Arial" w:cs="Arial"/>
          <w:bCs/>
          <w:sz w:val="24"/>
          <w:szCs w:val="24"/>
        </w:rPr>
        <w:t> alternatively, add the solution containing the right dilution of the selected EDC to a small amount of AM in a 50 mL conical tube, vortex thoroughly and stratify 1 mL of it onto the surface of the AM vials.</w:t>
      </w:r>
    </w:p>
    <w:p w14:paraId="5C03207A" w14:textId="77777777" w:rsidR="00EB625C" w:rsidRPr="00EB625C" w:rsidRDefault="00EB625C" w:rsidP="00EB625C">
      <w:pPr>
        <w:numPr>
          <w:ilvl w:val="1"/>
          <w:numId w:val="4"/>
        </w:numPr>
        <w:rPr>
          <w:rFonts w:ascii="Arial" w:hAnsi="Arial" w:cs="Arial"/>
          <w:bCs/>
          <w:sz w:val="24"/>
          <w:szCs w:val="24"/>
        </w:rPr>
      </w:pPr>
      <w:r w:rsidRPr="00EB625C">
        <w:rPr>
          <w:rFonts w:ascii="Arial" w:hAnsi="Arial" w:cs="Arial"/>
          <w:bCs/>
          <w:sz w:val="24"/>
          <w:szCs w:val="24"/>
        </w:rPr>
        <w:t>Cover vials with cotton gauze, allow drying at RT for 12-16 h under gentle agitation and use them immediately. </w:t>
      </w:r>
      <w:r w:rsidRPr="00EB625C">
        <w:rPr>
          <w:rFonts w:ascii="Arial" w:hAnsi="Arial" w:cs="Arial"/>
          <w:bCs/>
          <w:sz w:val="24"/>
          <w:szCs w:val="24"/>
        </w:rPr>
        <w:br/>
      </w:r>
      <w:r w:rsidRPr="00EB625C">
        <w:rPr>
          <w:rFonts w:ascii="Arial" w:hAnsi="Arial" w:cs="Arial"/>
          <w:b/>
          <w:bCs/>
          <w:sz w:val="24"/>
          <w:szCs w:val="24"/>
        </w:rPr>
        <w:t>NOTE:</w:t>
      </w:r>
      <w:r w:rsidRPr="00EB625C">
        <w:rPr>
          <w:rFonts w:ascii="Arial" w:hAnsi="Arial" w:cs="Arial"/>
          <w:bCs/>
          <w:sz w:val="24"/>
          <w:szCs w:val="24"/>
        </w:rPr>
        <w:t> drying process should be adjusted experimentally because is depending on the ambient humidity.</w:t>
      </w:r>
    </w:p>
    <w:p w14:paraId="0234A88D" w14:textId="77777777" w:rsidR="00EB625C" w:rsidRPr="00EB625C" w:rsidRDefault="00EB625C" w:rsidP="00EB625C">
      <w:pPr>
        <w:rPr>
          <w:rFonts w:ascii="Arial" w:hAnsi="Arial" w:cs="Arial"/>
          <w:b/>
          <w:bCs/>
          <w:sz w:val="24"/>
          <w:szCs w:val="24"/>
        </w:rPr>
      </w:pPr>
      <w:r w:rsidRPr="00EB625C">
        <w:rPr>
          <w:rFonts w:ascii="Arial" w:hAnsi="Arial" w:cs="Arial"/>
          <w:b/>
          <w:bCs/>
          <w:sz w:val="24"/>
          <w:szCs w:val="24"/>
        </w:rPr>
        <w:t>3. Rearing Flies</w:t>
      </w:r>
    </w:p>
    <w:p w14:paraId="3932E949" w14:textId="77777777" w:rsidR="00EB625C" w:rsidRPr="00EB625C" w:rsidRDefault="00EB625C" w:rsidP="00EB625C">
      <w:pPr>
        <w:numPr>
          <w:ilvl w:val="0"/>
          <w:numId w:val="5"/>
        </w:numPr>
        <w:rPr>
          <w:rFonts w:ascii="Arial" w:hAnsi="Arial" w:cs="Arial"/>
          <w:bCs/>
          <w:sz w:val="24"/>
          <w:szCs w:val="24"/>
        </w:rPr>
      </w:pPr>
      <w:r w:rsidRPr="00EB625C">
        <w:rPr>
          <w:rFonts w:ascii="Arial" w:hAnsi="Arial" w:cs="Arial"/>
          <w:bCs/>
          <w:sz w:val="24"/>
          <w:szCs w:val="24"/>
        </w:rPr>
        <w:t>Use a robust isogenic strain, such as Oregon R, maintained by several generation in the laboratory. </w:t>
      </w:r>
    </w:p>
    <w:p w14:paraId="712C7AF9" w14:textId="77777777" w:rsidR="00EB625C" w:rsidRPr="00EB625C" w:rsidRDefault="00EB625C" w:rsidP="00EB625C">
      <w:pPr>
        <w:numPr>
          <w:ilvl w:val="0"/>
          <w:numId w:val="5"/>
        </w:numPr>
        <w:rPr>
          <w:rFonts w:ascii="Arial" w:hAnsi="Arial" w:cs="Arial"/>
          <w:bCs/>
          <w:sz w:val="24"/>
          <w:szCs w:val="24"/>
        </w:rPr>
      </w:pPr>
      <w:r w:rsidRPr="00EB625C">
        <w:rPr>
          <w:rFonts w:ascii="Arial" w:hAnsi="Arial" w:cs="Arial"/>
          <w:bCs/>
          <w:sz w:val="24"/>
          <w:szCs w:val="24"/>
        </w:rPr>
        <w:t>Keep flies in a humidified, temperature-controlled incubator, with a natural 12 h light: 12 h dark photoperiod at 25 °C in vials containing CM food.</w:t>
      </w:r>
    </w:p>
    <w:p w14:paraId="00C8DF5A" w14:textId="1CD10F3D" w:rsidR="00C969FA" w:rsidRPr="00EB625C" w:rsidRDefault="00EB625C" w:rsidP="00C969FA">
      <w:pPr>
        <w:numPr>
          <w:ilvl w:val="0"/>
          <w:numId w:val="5"/>
        </w:numPr>
        <w:rPr>
          <w:rFonts w:ascii="Arial" w:hAnsi="Arial" w:cs="Arial"/>
          <w:bCs/>
          <w:sz w:val="24"/>
          <w:szCs w:val="24"/>
        </w:rPr>
      </w:pPr>
      <w:r w:rsidRPr="00EB625C">
        <w:rPr>
          <w:rFonts w:ascii="Arial" w:hAnsi="Arial" w:cs="Arial"/>
          <w:bCs/>
          <w:sz w:val="24"/>
          <w:szCs w:val="24"/>
        </w:rPr>
        <w:t>In each assay, use vials at RT.</w:t>
      </w:r>
    </w:p>
    <w:p w14:paraId="4170E3D5" w14:textId="7568709E" w:rsidR="00C969FA" w:rsidRPr="00C969FA" w:rsidRDefault="00EB625C" w:rsidP="00C969FA">
      <w:pPr>
        <w:rPr>
          <w:rFonts w:ascii="Arial" w:hAnsi="Arial" w:cs="Arial"/>
          <w:b/>
          <w:bCs/>
          <w:sz w:val="24"/>
          <w:szCs w:val="24"/>
        </w:rPr>
      </w:pPr>
      <w:r>
        <w:rPr>
          <w:rFonts w:ascii="Arial" w:hAnsi="Arial" w:cs="Arial"/>
          <w:b/>
          <w:bCs/>
          <w:sz w:val="24"/>
          <w:szCs w:val="24"/>
        </w:rPr>
        <w:t>4</w:t>
      </w:r>
      <w:r w:rsidR="00C969FA" w:rsidRPr="00C969FA">
        <w:rPr>
          <w:rFonts w:ascii="Arial" w:hAnsi="Arial" w:cs="Arial"/>
          <w:b/>
          <w:bCs/>
          <w:sz w:val="24"/>
          <w:szCs w:val="24"/>
        </w:rPr>
        <w:t>. Lifespan Protocol</w:t>
      </w:r>
    </w:p>
    <w:p w14:paraId="22E149A2" w14:textId="77777777" w:rsidR="00C969FA" w:rsidRPr="00C969FA" w:rsidRDefault="00C969FA" w:rsidP="00C969FA">
      <w:pPr>
        <w:numPr>
          <w:ilvl w:val="0"/>
          <w:numId w:val="1"/>
        </w:numPr>
        <w:rPr>
          <w:rFonts w:ascii="Arial" w:hAnsi="Arial" w:cs="Arial"/>
          <w:bCs/>
          <w:sz w:val="24"/>
          <w:szCs w:val="24"/>
        </w:rPr>
      </w:pPr>
      <w:r w:rsidRPr="00C969FA">
        <w:rPr>
          <w:rFonts w:ascii="Arial" w:hAnsi="Arial" w:cs="Arial"/>
          <w:bCs/>
          <w:sz w:val="24"/>
          <w:szCs w:val="24"/>
        </w:rPr>
        <w:t>Set up 20 vials of flies with 8 females and 4 males and house at 25 °C in CM (10 mL each). </w:t>
      </w:r>
    </w:p>
    <w:p w14:paraId="37D28ADE" w14:textId="77777777" w:rsidR="00C969FA" w:rsidRPr="00C969FA" w:rsidRDefault="00C969FA" w:rsidP="00C969FA">
      <w:pPr>
        <w:numPr>
          <w:ilvl w:val="0"/>
          <w:numId w:val="1"/>
        </w:numPr>
        <w:rPr>
          <w:rFonts w:ascii="Arial" w:hAnsi="Arial" w:cs="Arial"/>
          <w:bCs/>
          <w:sz w:val="24"/>
          <w:szCs w:val="24"/>
        </w:rPr>
      </w:pPr>
      <w:r w:rsidRPr="00C969FA">
        <w:rPr>
          <w:rFonts w:ascii="Arial" w:hAnsi="Arial" w:cs="Arial"/>
          <w:bCs/>
          <w:sz w:val="24"/>
          <w:szCs w:val="24"/>
        </w:rPr>
        <w:t>After 4 days discard flies and place vials back in the incubator. </w:t>
      </w:r>
      <w:r w:rsidRPr="00C969FA">
        <w:rPr>
          <w:rFonts w:ascii="Arial" w:hAnsi="Arial" w:cs="Arial"/>
          <w:bCs/>
          <w:sz w:val="24"/>
          <w:szCs w:val="24"/>
        </w:rPr>
        <w:br/>
      </w:r>
      <w:r w:rsidRPr="00C969FA">
        <w:rPr>
          <w:rFonts w:ascii="Arial" w:hAnsi="Arial" w:cs="Arial"/>
          <w:b/>
          <w:bCs/>
          <w:sz w:val="24"/>
          <w:szCs w:val="24"/>
        </w:rPr>
        <w:t>NOTE:</w:t>
      </w:r>
      <w:r w:rsidRPr="00C969FA">
        <w:rPr>
          <w:rFonts w:ascii="Arial" w:hAnsi="Arial" w:cs="Arial"/>
          <w:bCs/>
          <w:sz w:val="24"/>
          <w:szCs w:val="24"/>
        </w:rPr>
        <w:t> these flies can be used to start again to obtain other age-synchronized cohorts of the flies. </w:t>
      </w:r>
    </w:p>
    <w:p w14:paraId="23263746" w14:textId="7BA8D6E0" w:rsidR="00C969FA" w:rsidRPr="00C969FA" w:rsidRDefault="00C969FA" w:rsidP="00C969FA">
      <w:pPr>
        <w:numPr>
          <w:ilvl w:val="0"/>
          <w:numId w:val="1"/>
        </w:numPr>
        <w:rPr>
          <w:rFonts w:ascii="Arial" w:hAnsi="Arial" w:cs="Arial"/>
          <w:bCs/>
          <w:sz w:val="24"/>
          <w:szCs w:val="24"/>
        </w:rPr>
      </w:pPr>
      <w:r w:rsidRPr="00C969FA">
        <w:rPr>
          <w:rFonts w:ascii="Arial" w:hAnsi="Arial" w:cs="Arial"/>
          <w:bCs/>
          <w:sz w:val="24"/>
          <w:szCs w:val="24"/>
        </w:rPr>
        <w:t>In the late afternoon of the day 9, remove all newly</w:t>
      </w:r>
      <w:r>
        <w:rPr>
          <w:rFonts w:ascii="Arial" w:hAnsi="Arial" w:cs="Arial"/>
          <w:bCs/>
          <w:sz w:val="24"/>
          <w:szCs w:val="24"/>
        </w:rPr>
        <w:t xml:space="preserve"> eclosed</w:t>
      </w:r>
      <w:r w:rsidRPr="00C969FA">
        <w:rPr>
          <w:rFonts w:ascii="Arial" w:hAnsi="Arial" w:cs="Arial"/>
          <w:bCs/>
          <w:sz w:val="24"/>
          <w:szCs w:val="24"/>
        </w:rPr>
        <w:t xml:space="preserve"> flies from the vials and return vials to the incubator. </w:t>
      </w:r>
      <w:r w:rsidRPr="00C969FA">
        <w:rPr>
          <w:rFonts w:ascii="Arial" w:hAnsi="Arial" w:cs="Arial"/>
          <w:bCs/>
          <w:sz w:val="24"/>
          <w:szCs w:val="24"/>
        </w:rPr>
        <w:br/>
      </w:r>
      <w:r w:rsidRPr="00C969FA">
        <w:rPr>
          <w:rFonts w:ascii="Arial" w:hAnsi="Arial" w:cs="Arial"/>
          <w:b/>
          <w:sz w:val="24"/>
          <w:szCs w:val="24"/>
        </w:rPr>
        <w:t>NOTE:</w:t>
      </w:r>
      <w:r w:rsidRPr="00C969FA">
        <w:rPr>
          <w:rFonts w:ascii="Arial" w:hAnsi="Arial" w:cs="Arial"/>
          <w:bCs/>
          <w:sz w:val="24"/>
          <w:szCs w:val="24"/>
        </w:rPr>
        <w:t xml:space="preserve"> a few adults should begin to eclose as early as the ninth day; discarding these flies allows to collect a maximum number of synchronized flies, avoiding the careless selection of early emergent. </w:t>
      </w:r>
    </w:p>
    <w:p w14:paraId="0C233CFE" w14:textId="77777777" w:rsidR="00C969FA" w:rsidRPr="00C969FA" w:rsidRDefault="00C969FA" w:rsidP="00C969FA">
      <w:pPr>
        <w:numPr>
          <w:ilvl w:val="0"/>
          <w:numId w:val="1"/>
        </w:numPr>
        <w:rPr>
          <w:rFonts w:ascii="Arial" w:hAnsi="Arial" w:cs="Arial"/>
          <w:bCs/>
          <w:sz w:val="24"/>
          <w:szCs w:val="24"/>
        </w:rPr>
      </w:pPr>
      <w:r w:rsidRPr="00C969FA">
        <w:rPr>
          <w:rFonts w:ascii="Arial" w:hAnsi="Arial" w:cs="Arial"/>
          <w:bCs/>
          <w:sz w:val="24"/>
          <w:szCs w:val="24"/>
        </w:rPr>
        <w:t xml:space="preserve">16-24 h later, transfer the adult flies (1 day old) of both sexes into four groups of 250 mL bottles containing AM food supplemented with three different EDC </w:t>
      </w:r>
      <w:r w:rsidRPr="00C969FA">
        <w:rPr>
          <w:rFonts w:ascii="Arial" w:hAnsi="Arial" w:cs="Arial"/>
          <w:bCs/>
          <w:sz w:val="24"/>
          <w:szCs w:val="24"/>
        </w:rPr>
        <w:lastRenderedPageBreak/>
        <w:t>concentrations and one with the solvent alone. If needed, collect another batch the next day.</w:t>
      </w:r>
    </w:p>
    <w:p w14:paraId="3EE79778" w14:textId="77777777" w:rsidR="00C969FA" w:rsidRPr="00C969FA" w:rsidRDefault="00C969FA" w:rsidP="00C969FA">
      <w:pPr>
        <w:numPr>
          <w:ilvl w:val="0"/>
          <w:numId w:val="1"/>
        </w:numPr>
        <w:rPr>
          <w:rFonts w:ascii="Arial" w:hAnsi="Arial" w:cs="Arial"/>
          <w:bCs/>
          <w:sz w:val="24"/>
          <w:szCs w:val="24"/>
        </w:rPr>
      </w:pPr>
      <w:r w:rsidRPr="00C969FA">
        <w:rPr>
          <w:rFonts w:ascii="Arial" w:hAnsi="Arial" w:cs="Arial"/>
          <w:bCs/>
          <w:sz w:val="24"/>
          <w:szCs w:val="24"/>
        </w:rPr>
        <w:t>Maintain flies at 25 °C for 2-3 days to allow them to mate. </w:t>
      </w:r>
      <w:r w:rsidRPr="00C969FA">
        <w:rPr>
          <w:rFonts w:ascii="Arial" w:hAnsi="Arial" w:cs="Arial"/>
          <w:bCs/>
          <w:sz w:val="24"/>
          <w:szCs w:val="24"/>
        </w:rPr>
        <w:br/>
      </w:r>
      <w:r w:rsidRPr="00C969FA">
        <w:rPr>
          <w:rFonts w:ascii="Arial" w:hAnsi="Arial" w:cs="Arial"/>
          <w:b/>
          <w:bCs/>
          <w:sz w:val="24"/>
          <w:szCs w:val="24"/>
        </w:rPr>
        <w:t>NOTE:</w:t>
      </w:r>
      <w:r w:rsidRPr="00C969FA">
        <w:rPr>
          <w:rFonts w:ascii="Arial" w:hAnsi="Arial" w:cs="Arial"/>
          <w:bCs/>
          <w:sz w:val="24"/>
          <w:szCs w:val="24"/>
        </w:rPr>
        <w:t> the day of transfer to AM food vials corresponds to the first day of adulthood.</w:t>
      </w:r>
    </w:p>
    <w:p w14:paraId="55AA9D1A" w14:textId="77777777" w:rsidR="00C969FA" w:rsidRPr="00C969FA" w:rsidRDefault="00C969FA" w:rsidP="00C969FA">
      <w:pPr>
        <w:numPr>
          <w:ilvl w:val="0"/>
          <w:numId w:val="1"/>
        </w:numPr>
        <w:rPr>
          <w:rFonts w:ascii="Arial" w:hAnsi="Arial" w:cs="Arial"/>
          <w:bCs/>
          <w:sz w:val="24"/>
          <w:szCs w:val="24"/>
        </w:rPr>
      </w:pPr>
      <w:r w:rsidRPr="00C969FA">
        <w:rPr>
          <w:rFonts w:ascii="Arial" w:hAnsi="Arial" w:cs="Arial"/>
          <w:bCs/>
          <w:sz w:val="24"/>
          <w:szCs w:val="24"/>
        </w:rPr>
        <w:t>After two-three days, sort each cohort of flies by sex into two groups under light CO</w:t>
      </w:r>
      <w:r w:rsidRPr="00C969FA">
        <w:rPr>
          <w:rFonts w:ascii="Arial" w:hAnsi="Arial" w:cs="Arial"/>
          <w:bCs/>
          <w:sz w:val="24"/>
          <w:szCs w:val="24"/>
          <w:vertAlign w:val="subscript"/>
        </w:rPr>
        <w:t>2</w:t>
      </w:r>
      <w:r w:rsidRPr="00C969FA">
        <w:rPr>
          <w:rFonts w:ascii="Arial" w:hAnsi="Arial" w:cs="Arial"/>
          <w:bCs/>
          <w:sz w:val="24"/>
          <w:szCs w:val="24"/>
        </w:rPr>
        <w:t> anesthetization. Randomly subdivide each sex into five vials per treatment at a density of 20 individuals per vial, until there are three replicates of 5 parallel vials for each gender per each treatment.</w:t>
      </w:r>
      <w:r w:rsidRPr="00C969FA">
        <w:rPr>
          <w:rFonts w:ascii="Arial" w:hAnsi="Arial" w:cs="Arial"/>
          <w:bCs/>
          <w:sz w:val="24"/>
          <w:szCs w:val="24"/>
        </w:rPr>
        <w:br/>
      </w:r>
      <w:r w:rsidRPr="00C969FA">
        <w:rPr>
          <w:rFonts w:ascii="Arial" w:hAnsi="Arial" w:cs="Arial"/>
          <w:b/>
          <w:bCs/>
          <w:sz w:val="24"/>
          <w:szCs w:val="24"/>
        </w:rPr>
        <w:t>NOTE:</w:t>
      </w:r>
      <w:r w:rsidRPr="00C969FA">
        <w:rPr>
          <w:rFonts w:ascii="Arial" w:hAnsi="Arial" w:cs="Arial"/>
          <w:bCs/>
          <w:sz w:val="24"/>
          <w:szCs w:val="24"/>
        </w:rPr>
        <w:t> Work with small groups of flies in order to prevent possible long-lasting health issues due to long exposure time to CO</w:t>
      </w:r>
      <w:r w:rsidRPr="00C969FA">
        <w:rPr>
          <w:rFonts w:ascii="Arial" w:hAnsi="Arial" w:cs="Arial"/>
          <w:bCs/>
          <w:sz w:val="24"/>
          <w:szCs w:val="24"/>
          <w:vertAlign w:val="subscript"/>
        </w:rPr>
        <w:t>2</w:t>
      </w:r>
      <w:r w:rsidRPr="00C969FA">
        <w:rPr>
          <w:rFonts w:ascii="Arial" w:hAnsi="Arial" w:cs="Arial"/>
          <w:bCs/>
          <w:sz w:val="24"/>
          <w:szCs w:val="24"/>
        </w:rPr>
        <w:t>.</w:t>
      </w:r>
    </w:p>
    <w:p w14:paraId="0D59C55E" w14:textId="77777777" w:rsidR="00C969FA" w:rsidRPr="00C969FA" w:rsidRDefault="00C969FA" w:rsidP="00C969FA">
      <w:pPr>
        <w:numPr>
          <w:ilvl w:val="0"/>
          <w:numId w:val="1"/>
        </w:numPr>
        <w:rPr>
          <w:rFonts w:ascii="Arial" w:hAnsi="Arial" w:cs="Arial"/>
          <w:bCs/>
          <w:sz w:val="24"/>
          <w:szCs w:val="24"/>
        </w:rPr>
      </w:pPr>
      <w:r w:rsidRPr="00C969FA">
        <w:rPr>
          <w:rFonts w:ascii="Arial" w:hAnsi="Arial" w:cs="Arial"/>
          <w:bCs/>
          <w:sz w:val="24"/>
          <w:szCs w:val="24"/>
        </w:rPr>
        <w:t>Prepare a lifespan spreadsheet in which the number of dead flies is subtracted from the number of surviving flies to the previous transfer, in such a way as to automatically obtain the number of survivors at each transfer.</w:t>
      </w:r>
    </w:p>
    <w:p w14:paraId="47F54F3C" w14:textId="77777777" w:rsidR="00C969FA" w:rsidRPr="00C969FA" w:rsidRDefault="00C969FA" w:rsidP="00C969FA">
      <w:pPr>
        <w:numPr>
          <w:ilvl w:val="0"/>
          <w:numId w:val="1"/>
        </w:numPr>
        <w:rPr>
          <w:rFonts w:ascii="Arial" w:hAnsi="Arial" w:cs="Arial"/>
          <w:bCs/>
          <w:sz w:val="24"/>
          <w:szCs w:val="24"/>
        </w:rPr>
      </w:pPr>
      <w:r w:rsidRPr="00C969FA">
        <w:rPr>
          <w:rFonts w:ascii="Arial" w:hAnsi="Arial" w:cs="Arial"/>
          <w:b/>
          <w:bCs/>
          <w:sz w:val="24"/>
          <w:szCs w:val="24"/>
        </w:rPr>
        <w:t>Transfer flies into new vials containing the corresponding food every 3 days at the same time and check for death.</w:t>
      </w:r>
      <w:r w:rsidRPr="00C969FA">
        <w:rPr>
          <w:rFonts w:ascii="Arial" w:hAnsi="Arial" w:cs="Arial"/>
          <w:bCs/>
          <w:sz w:val="24"/>
          <w:szCs w:val="24"/>
        </w:rPr>
        <w:br/>
      </w:r>
      <w:r w:rsidRPr="00C969FA">
        <w:rPr>
          <w:rFonts w:ascii="Arial" w:hAnsi="Arial" w:cs="Arial"/>
          <w:b/>
          <w:bCs/>
          <w:sz w:val="24"/>
          <w:szCs w:val="24"/>
        </w:rPr>
        <w:t>NOTE:</w:t>
      </w:r>
      <w:r w:rsidRPr="00C969FA">
        <w:rPr>
          <w:rFonts w:ascii="Arial" w:hAnsi="Arial" w:cs="Arial"/>
          <w:bCs/>
          <w:sz w:val="24"/>
          <w:szCs w:val="24"/>
        </w:rPr>
        <w:t> the transfer must take place without anesthesia that could have a long-term negative effect on fly longevity.</w:t>
      </w:r>
    </w:p>
    <w:p w14:paraId="28ED9175" w14:textId="77777777" w:rsidR="00C969FA" w:rsidRPr="00C969FA" w:rsidRDefault="00C969FA" w:rsidP="00C969FA">
      <w:pPr>
        <w:numPr>
          <w:ilvl w:val="1"/>
          <w:numId w:val="1"/>
        </w:numPr>
        <w:rPr>
          <w:rFonts w:ascii="Arial" w:hAnsi="Arial" w:cs="Arial"/>
          <w:bCs/>
          <w:sz w:val="24"/>
          <w:szCs w:val="24"/>
        </w:rPr>
      </w:pPr>
      <w:r w:rsidRPr="00C969FA">
        <w:rPr>
          <w:rFonts w:ascii="Arial" w:hAnsi="Arial" w:cs="Arial"/>
          <w:bCs/>
          <w:sz w:val="24"/>
          <w:szCs w:val="24"/>
        </w:rPr>
        <w:t>At each transfer, record the age of the flies and the number of dead flies. </w:t>
      </w:r>
      <w:r w:rsidRPr="00C969FA">
        <w:rPr>
          <w:rFonts w:ascii="Arial" w:hAnsi="Arial" w:cs="Arial"/>
          <w:bCs/>
          <w:sz w:val="24"/>
          <w:szCs w:val="24"/>
        </w:rPr>
        <w:br/>
      </w:r>
      <w:r w:rsidRPr="00C969FA">
        <w:rPr>
          <w:rFonts w:ascii="Arial" w:hAnsi="Arial" w:cs="Arial"/>
          <w:b/>
          <w:bCs/>
          <w:sz w:val="24"/>
          <w:szCs w:val="24"/>
        </w:rPr>
        <w:t>NOTE:</w:t>
      </w:r>
      <w:r w:rsidRPr="00C969FA">
        <w:rPr>
          <w:rFonts w:ascii="Arial" w:hAnsi="Arial" w:cs="Arial"/>
          <w:bCs/>
          <w:sz w:val="24"/>
          <w:szCs w:val="24"/>
        </w:rPr>
        <w:t> the number of surviving flies is automatically calculated in the spreadsheet but it is recommended to check it visually. Flies that accidentally both escape or die during the transfer should not be considered. Be careful not to count twice dead flies carried to the new vial reporting this note in the spreadsheet.</w:t>
      </w:r>
    </w:p>
    <w:p w14:paraId="3CF1F51E" w14:textId="4EA02919" w:rsidR="00C969FA" w:rsidRPr="00C969FA" w:rsidRDefault="00C969FA" w:rsidP="00C969FA">
      <w:pPr>
        <w:numPr>
          <w:ilvl w:val="1"/>
          <w:numId w:val="1"/>
        </w:numPr>
        <w:rPr>
          <w:rFonts w:ascii="Arial" w:hAnsi="Arial" w:cs="Arial"/>
          <w:bCs/>
          <w:sz w:val="24"/>
          <w:szCs w:val="24"/>
        </w:rPr>
      </w:pPr>
      <w:r w:rsidRPr="00C969FA">
        <w:rPr>
          <w:rFonts w:ascii="Arial" w:hAnsi="Arial" w:cs="Arial"/>
          <w:bCs/>
          <w:sz w:val="24"/>
          <w:szCs w:val="24"/>
        </w:rPr>
        <w:t xml:space="preserve">Repeat steps </w:t>
      </w:r>
      <w:r w:rsidR="005C025B">
        <w:rPr>
          <w:rFonts w:ascii="Arial" w:hAnsi="Arial" w:cs="Arial"/>
          <w:bCs/>
          <w:sz w:val="24"/>
          <w:szCs w:val="24"/>
        </w:rPr>
        <w:t>4</w:t>
      </w:r>
      <w:r w:rsidRPr="00C969FA">
        <w:rPr>
          <w:rFonts w:ascii="Arial" w:hAnsi="Arial" w:cs="Arial"/>
          <w:bCs/>
          <w:sz w:val="24"/>
          <w:szCs w:val="24"/>
        </w:rPr>
        <w:t xml:space="preserve">.8 and </w:t>
      </w:r>
      <w:r w:rsidR="005C025B">
        <w:rPr>
          <w:rFonts w:ascii="Arial" w:hAnsi="Arial" w:cs="Arial"/>
          <w:bCs/>
          <w:sz w:val="24"/>
          <w:szCs w:val="24"/>
        </w:rPr>
        <w:t>4</w:t>
      </w:r>
      <w:r w:rsidRPr="00C969FA">
        <w:rPr>
          <w:rFonts w:ascii="Arial" w:hAnsi="Arial" w:cs="Arial"/>
          <w:bCs/>
          <w:sz w:val="24"/>
          <w:szCs w:val="24"/>
        </w:rPr>
        <w:t>.8.1 until all flies die.</w:t>
      </w:r>
    </w:p>
    <w:p w14:paraId="295561E8" w14:textId="427C7B11" w:rsidR="00C969FA" w:rsidRPr="00C969FA" w:rsidRDefault="00C969FA" w:rsidP="00C969FA">
      <w:pPr>
        <w:numPr>
          <w:ilvl w:val="0"/>
          <w:numId w:val="1"/>
        </w:numPr>
        <w:rPr>
          <w:rFonts w:ascii="Arial" w:hAnsi="Arial" w:cs="Arial"/>
          <w:bCs/>
          <w:sz w:val="24"/>
          <w:szCs w:val="24"/>
        </w:rPr>
      </w:pPr>
      <w:r w:rsidRPr="00C969FA">
        <w:rPr>
          <w:rFonts w:ascii="Arial" w:hAnsi="Arial" w:cs="Arial"/>
          <w:bCs/>
          <w:sz w:val="24"/>
          <w:szCs w:val="24"/>
        </w:rPr>
        <w:t>For each treatment group, create a survival curve as shown in </w:t>
      </w:r>
      <w:r w:rsidRPr="00C969FA">
        <w:rPr>
          <w:rFonts w:ascii="Arial" w:hAnsi="Arial" w:cs="Arial"/>
          <w:b/>
          <w:bCs/>
          <w:sz w:val="24"/>
          <w:szCs w:val="24"/>
        </w:rPr>
        <w:t xml:space="preserve">Figure </w:t>
      </w:r>
      <w:r w:rsidR="008E0AF6">
        <w:rPr>
          <w:rFonts w:ascii="Arial" w:hAnsi="Arial" w:cs="Arial"/>
          <w:b/>
          <w:bCs/>
          <w:sz w:val="24"/>
          <w:szCs w:val="24"/>
        </w:rPr>
        <w:t>1</w:t>
      </w:r>
      <w:r w:rsidRPr="00C969FA">
        <w:rPr>
          <w:rFonts w:ascii="Arial" w:hAnsi="Arial" w:cs="Arial"/>
          <w:bCs/>
          <w:sz w:val="24"/>
          <w:szCs w:val="24"/>
        </w:rPr>
        <w:t>, in order to display the survival probability of a fly at any particular time. </w:t>
      </w:r>
    </w:p>
    <w:p w14:paraId="4B99CB3C" w14:textId="77777777" w:rsidR="00C969FA" w:rsidRPr="00C969FA" w:rsidRDefault="00C969FA" w:rsidP="00C969FA">
      <w:pPr>
        <w:numPr>
          <w:ilvl w:val="0"/>
          <w:numId w:val="1"/>
        </w:numPr>
        <w:rPr>
          <w:rFonts w:ascii="Arial" w:hAnsi="Arial" w:cs="Arial"/>
          <w:bCs/>
          <w:sz w:val="24"/>
          <w:szCs w:val="24"/>
        </w:rPr>
      </w:pPr>
      <w:r w:rsidRPr="00C969FA">
        <w:rPr>
          <w:rFonts w:ascii="Arial" w:hAnsi="Arial" w:cs="Arial"/>
          <w:bCs/>
          <w:sz w:val="24"/>
          <w:szCs w:val="24"/>
        </w:rPr>
        <w:t>Perform three independent experiments for each treatment group of flies, by using 100 newly eclosed flies for each experiment. </w:t>
      </w:r>
    </w:p>
    <w:p w14:paraId="6616A159" w14:textId="77777777" w:rsidR="00C969FA" w:rsidRPr="00C969FA" w:rsidRDefault="00C969FA" w:rsidP="00C969FA">
      <w:pPr>
        <w:numPr>
          <w:ilvl w:val="0"/>
          <w:numId w:val="1"/>
        </w:numPr>
        <w:rPr>
          <w:rFonts w:ascii="Arial" w:hAnsi="Arial" w:cs="Arial"/>
          <w:bCs/>
          <w:sz w:val="24"/>
          <w:szCs w:val="24"/>
        </w:rPr>
      </w:pPr>
      <w:r w:rsidRPr="00C969FA">
        <w:rPr>
          <w:rFonts w:ascii="Arial" w:hAnsi="Arial" w:cs="Arial"/>
          <w:bCs/>
          <w:sz w:val="24"/>
          <w:szCs w:val="24"/>
        </w:rPr>
        <w:t>Prepare a table in which to report the mean lifespan (mean survival days of all flies for each group), the half death time (period of time in days required to reach 50% mortality) and the maximum lifespan (maximum amount of days needed to reach 90% mortality). </w:t>
      </w:r>
    </w:p>
    <w:p w14:paraId="0D38CA66" w14:textId="77777777" w:rsidR="00C969FA" w:rsidRPr="00C969FA" w:rsidRDefault="00C969FA" w:rsidP="00C969FA">
      <w:pPr>
        <w:numPr>
          <w:ilvl w:val="0"/>
          <w:numId w:val="1"/>
        </w:numPr>
        <w:rPr>
          <w:rFonts w:ascii="Arial" w:hAnsi="Arial" w:cs="Arial"/>
          <w:bCs/>
          <w:sz w:val="24"/>
          <w:szCs w:val="24"/>
        </w:rPr>
      </w:pPr>
      <w:r w:rsidRPr="00C969FA">
        <w:rPr>
          <w:rFonts w:ascii="Arial" w:hAnsi="Arial" w:cs="Arial"/>
          <w:bCs/>
          <w:sz w:val="24"/>
          <w:szCs w:val="24"/>
        </w:rPr>
        <w:t>Calculate the differences in percentage between each treatment group with respect to the control group. </w:t>
      </w:r>
    </w:p>
    <w:p w14:paraId="56B95038" w14:textId="07DAAC75" w:rsidR="00C969FA" w:rsidRPr="00C969FA" w:rsidRDefault="00C969FA" w:rsidP="00C969FA">
      <w:pPr>
        <w:numPr>
          <w:ilvl w:val="0"/>
          <w:numId w:val="1"/>
        </w:numPr>
        <w:rPr>
          <w:rFonts w:ascii="Arial" w:hAnsi="Arial" w:cs="Arial"/>
          <w:bCs/>
          <w:sz w:val="24"/>
          <w:szCs w:val="24"/>
        </w:rPr>
      </w:pPr>
      <w:r w:rsidRPr="00C969FA">
        <w:rPr>
          <w:rFonts w:ascii="Arial" w:hAnsi="Arial" w:cs="Arial"/>
          <w:bCs/>
          <w:sz w:val="24"/>
          <w:szCs w:val="24"/>
        </w:rPr>
        <w:t>Perform statistical analysis to compare the different treatment groups.</w:t>
      </w:r>
    </w:p>
    <w:p w14:paraId="203985DE" w14:textId="77777777" w:rsidR="00C969FA" w:rsidRPr="00C969FA" w:rsidRDefault="00C969FA" w:rsidP="00C969FA">
      <w:pPr>
        <w:rPr>
          <w:rFonts w:ascii="Arial" w:hAnsi="Arial" w:cs="Arial"/>
          <w:bCs/>
          <w:sz w:val="24"/>
          <w:szCs w:val="24"/>
        </w:rPr>
      </w:pPr>
    </w:p>
    <w:p w14:paraId="15E574FD" w14:textId="715AD09C" w:rsidR="008E0AF6" w:rsidRDefault="008E0AF6" w:rsidP="00AE250D">
      <w:pPr>
        <w:rPr>
          <w:rFonts w:ascii="Arial" w:hAnsi="Arial" w:cs="Arial"/>
          <w:b/>
          <w:sz w:val="24"/>
          <w:szCs w:val="24"/>
        </w:rPr>
      </w:pPr>
      <w:r>
        <w:rPr>
          <w:rFonts w:ascii="Arial" w:hAnsi="Arial" w:cs="Arial"/>
          <w:b/>
          <w:sz w:val="24"/>
          <w:szCs w:val="24"/>
        </w:rPr>
        <w:lastRenderedPageBreak/>
        <w:t>REPRESENTATIVE RESULTS</w:t>
      </w:r>
    </w:p>
    <w:p w14:paraId="635F2B58" w14:textId="77777777" w:rsidR="008E0AF6" w:rsidRDefault="008E0AF6" w:rsidP="00AE250D">
      <w:pPr>
        <w:rPr>
          <w:rFonts w:ascii="Arial" w:hAnsi="Arial" w:cs="Arial"/>
          <w:bCs/>
          <w:sz w:val="24"/>
          <w:szCs w:val="24"/>
        </w:rPr>
      </w:pPr>
    </w:p>
    <w:p w14:paraId="4401E2A3" w14:textId="550EAE34" w:rsidR="008E0AF6" w:rsidRDefault="008E0AF6" w:rsidP="00AE250D">
      <w:pPr>
        <w:rPr>
          <w:rFonts w:ascii="Arial" w:hAnsi="Arial" w:cs="Arial"/>
          <w:bCs/>
          <w:sz w:val="24"/>
          <w:szCs w:val="24"/>
        </w:rPr>
      </w:pPr>
      <w:r w:rsidRPr="008E0AF6">
        <w:rPr>
          <w:rFonts w:ascii="Arial" w:hAnsi="Arial" w:cs="Arial"/>
          <w:bCs/>
          <w:sz w:val="24"/>
          <w:szCs w:val="24"/>
        </w:rPr>
        <w:t>[</w:t>
      </w:r>
      <w:r>
        <w:rPr>
          <w:rFonts w:ascii="Arial" w:hAnsi="Arial" w:cs="Arial"/>
          <w:bCs/>
          <w:sz w:val="24"/>
          <w:szCs w:val="24"/>
        </w:rPr>
        <w:t>INSERT FIGURE 1 HERE]</w:t>
      </w:r>
    </w:p>
    <w:p w14:paraId="2F3DD590" w14:textId="7236B287" w:rsidR="008E0AF6" w:rsidRDefault="008E0AF6" w:rsidP="00AE250D">
      <w:pPr>
        <w:rPr>
          <w:rFonts w:ascii="Arial" w:hAnsi="Arial" w:cs="Arial"/>
          <w:bCs/>
          <w:sz w:val="24"/>
          <w:szCs w:val="24"/>
        </w:rPr>
      </w:pPr>
    </w:p>
    <w:p w14:paraId="376BCE3E" w14:textId="262FF8B3" w:rsidR="008E0AF6" w:rsidRPr="008E0AF6" w:rsidRDefault="008E0AF6" w:rsidP="00AE250D">
      <w:pPr>
        <w:rPr>
          <w:rFonts w:ascii="Arial" w:hAnsi="Arial" w:cs="Arial"/>
          <w:bCs/>
          <w:sz w:val="24"/>
          <w:szCs w:val="24"/>
        </w:rPr>
      </w:pPr>
      <w:r w:rsidRPr="008E0AF6">
        <w:rPr>
          <w:rFonts w:ascii="Arial" w:hAnsi="Arial" w:cs="Arial"/>
          <w:b/>
          <w:bCs/>
          <w:sz w:val="24"/>
          <w:szCs w:val="24"/>
        </w:rPr>
        <w:t xml:space="preserve">Figure </w:t>
      </w:r>
      <w:r w:rsidR="00D34FA3">
        <w:rPr>
          <w:rFonts w:ascii="Arial" w:hAnsi="Arial" w:cs="Arial"/>
          <w:b/>
          <w:bCs/>
          <w:sz w:val="24"/>
          <w:szCs w:val="24"/>
        </w:rPr>
        <w:t>1</w:t>
      </w:r>
      <w:bookmarkStart w:id="0" w:name="_GoBack"/>
      <w:bookmarkEnd w:id="0"/>
      <w:r w:rsidRPr="008E0AF6">
        <w:rPr>
          <w:rFonts w:ascii="Arial" w:hAnsi="Arial" w:cs="Arial"/>
          <w:b/>
          <w:bCs/>
          <w:sz w:val="24"/>
          <w:szCs w:val="24"/>
        </w:rPr>
        <w:t>: Lifespan curves.</w:t>
      </w:r>
      <w:r w:rsidRPr="008E0AF6">
        <w:rPr>
          <w:rFonts w:ascii="Arial" w:hAnsi="Arial" w:cs="Arial"/>
          <w:bCs/>
          <w:sz w:val="24"/>
          <w:szCs w:val="24"/>
        </w:rPr>
        <w:t> On the left, a representative table is reported in which the number of dead flies has been recorded every 3 days, both for the treatment group (medium + EDC [0.05 mM EE2]) and for the control group (medium + solvent), throughout the entire experimental period. The mean lifespan of each group has been calculated using the </w:t>
      </w:r>
      <w:r w:rsidRPr="008E0AF6">
        <w:rPr>
          <w:rFonts w:ascii="Arial" w:hAnsi="Arial" w:cs="Arial"/>
          <w:b/>
          <w:bCs/>
          <w:sz w:val="24"/>
          <w:szCs w:val="24"/>
        </w:rPr>
        <w:t>MATRIX SUM.PRODUCT</w:t>
      </w:r>
      <w:r w:rsidRPr="008E0AF6">
        <w:rPr>
          <w:rFonts w:ascii="Arial" w:hAnsi="Arial" w:cs="Arial"/>
          <w:bCs/>
          <w:sz w:val="24"/>
          <w:szCs w:val="24"/>
        </w:rPr>
        <w:t>; the treated group shortened the mean lifespan compared to the control group. On the right, a typical survival curve is shown of male flies fed with medium containing EE2 (0.05 mM) or only ethanol for the control. The survivorship curve decreased more rapidly for treated flies than for the control group, with an earlier turning drop point.</w:t>
      </w:r>
    </w:p>
    <w:p w14:paraId="27223BE7" w14:textId="77777777" w:rsidR="008E0AF6" w:rsidRDefault="008E0AF6" w:rsidP="00AE250D">
      <w:pPr>
        <w:rPr>
          <w:rFonts w:ascii="Arial" w:hAnsi="Arial" w:cs="Arial"/>
          <w:b/>
          <w:sz w:val="24"/>
          <w:szCs w:val="24"/>
        </w:rPr>
      </w:pPr>
    </w:p>
    <w:p w14:paraId="6F028A85" w14:textId="1EC5D8FE" w:rsidR="00AE250D" w:rsidRPr="00C10F80" w:rsidRDefault="00AE250D" w:rsidP="00AE250D">
      <w:pPr>
        <w:rPr>
          <w:rFonts w:ascii="Arial" w:hAnsi="Arial" w:cs="Arial"/>
          <w:b/>
          <w:sz w:val="24"/>
          <w:szCs w:val="24"/>
        </w:rPr>
      </w:pPr>
      <w:r w:rsidRPr="00C10F80">
        <w:rPr>
          <w:rFonts w:ascii="Arial" w:hAnsi="Arial" w:cs="Arial"/>
          <w:b/>
          <w:sz w:val="24"/>
          <w:szCs w:val="24"/>
        </w:rPr>
        <w:t>MATERIALS</w:t>
      </w:r>
    </w:p>
    <w:p w14:paraId="4F88FC70" w14:textId="77777777" w:rsidR="00AE250D" w:rsidRPr="00C10F80" w:rsidRDefault="00AE250D" w:rsidP="00AE250D">
      <w:pPr>
        <w:rPr>
          <w:rFonts w:ascii="Arial" w:hAnsi="Arial" w:cs="Arial"/>
          <w:sz w:val="24"/>
          <w:szCs w:val="24"/>
        </w:rPr>
      </w:pPr>
    </w:p>
    <w:p w14:paraId="554932B9" w14:textId="77777777" w:rsidR="00AE250D" w:rsidRDefault="00AE250D" w:rsidP="00AE250D">
      <w:r w:rsidRPr="00C10F80">
        <w:rPr>
          <w:rFonts w:ascii="Arial" w:hAnsi="Arial" w:cs="Arial"/>
          <w:sz w:val="24"/>
          <w:szCs w:val="24"/>
        </w:rPr>
        <w:t>[INSERT MATERIALS TABLE HERE]</w:t>
      </w:r>
    </w:p>
    <w:p w14:paraId="09162CBA" w14:textId="77777777" w:rsidR="00AE250D" w:rsidRDefault="00AE250D" w:rsidP="00C969FA">
      <w:pPr>
        <w:rPr>
          <w:rFonts w:ascii="Arial" w:hAnsi="Arial" w:cs="Arial"/>
          <w:b/>
          <w:bCs/>
          <w:sz w:val="24"/>
          <w:szCs w:val="24"/>
        </w:rPr>
      </w:pPr>
    </w:p>
    <w:p w14:paraId="5C8D7ED4" w14:textId="77777777" w:rsidR="00C969FA" w:rsidRPr="00C969FA" w:rsidRDefault="00C969FA" w:rsidP="00C969FA">
      <w:pPr>
        <w:rPr>
          <w:rFonts w:ascii="Arial" w:hAnsi="Arial" w:cs="Arial"/>
          <w:sz w:val="24"/>
          <w:szCs w:val="24"/>
        </w:rPr>
      </w:pPr>
    </w:p>
    <w:sectPr w:rsidR="00C969FA" w:rsidRPr="00C96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40675"/>
    <w:multiLevelType w:val="multilevel"/>
    <w:tmpl w:val="B61859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4A19DD"/>
    <w:multiLevelType w:val="multilevel"/>
    <w:tmpl w:val="AE14D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17679E"/>
    <w:multiLevelType w:val="multilevel"/>
    <w:tmpl w:val="A7608B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044662"/>
    <w:multiLevelType w:val="multilevel"/>
    <w:tmpl w:val="B84E28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841413"/>
    <w:multiLevelType w:val="multilevel"/>
    <w:tmpl w:val="BD1EA1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93"/>
    <w:rsid w:val="00024BBB"/>
    <w:rsid w:val="00034F17"/>
    <w:rsid w:val="00111ADE"/>
    <w:rsid w:val="003D7893"/>
    <w:rsid w:val="004F3ADA"/>
    <w:rsid w:val="005C025B"/>
    <w:rsid w:val="008E0AF6"/>
    <w:rsid w:val="00AE250D"/>
    <w:rsid w:val="00B2392E"/>
    <w:rsid w:val="00C969FA"/>
    <w:rsid w:val="00D34FA3"/>
    <w:rsid w:val="00E44B2E"/>
    <w:rsid w:val="00EB6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59179"/>
  <w15:chartTrackingRefBased/>
  <w15:docId w15:val="{B0039890-6B75-4882-BCC1-958AB74B4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96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476399">
      <w:bodyDiv w:val="1"/>
      <w:marLeft w:val="0"/>
      <w:marRight w:val="0"/>
      <w:marTop w:val="0"/>
      <w:marBottom w:val="0"/>
      <w:divBdr>
        <w:top w:val="none" w:sz="0" w:space="0" w:color="auto"/>
        <w:left w:val="none" w:sz="0" w:space="0" w:color="auto"/>
        <w:bottom w:val="none" w:sz="0" w:space="0" w:color="auto"/>
        <w:right w:val="none" w:sz="0" w:space="0" w:color="auto"/>
      </w:divBdr>
    </w:div>
    <w:div w:id="1156722089">
      <w:bodyDiv w:val="1"/>
      <w:marLeft w:val="0"/>
      <w:marRight w:val="0"/>
      <w:marTop w:val="0"/>
      <w:marBottom w:val="0"/>
      <w:divBdr>
        <w:top w:val="none" w:sz="0" w:space="0" w:color="auto"/>
        <w:left w:val="none" w:sz="0" w:space="0" w:color="auto"/>
        <w:bottom w:val="none" w:sz="0" w:space="0" w:color="auto"/>
        <w:right w:val="none" w:sz="0" w:space="0" w:color="auto"/>
      </w:divBdr>
    </w:div>
    <w:div w:id="1902672752">
      <w:bodyDiv w:val="1"/>
      <w:marLeft w:val="0"/>
      <w:marRight w:val="0"/>
      <w:marTop w:val="0"/>
      <w:marBottom w:val="0"/>
      <w:divBdr>
        <w:top w:val="none" w:sz="0" w:space="0" w:color="auto"/>
        <w:left w:val="none" w:sz="0" w:space="0" w:color="auto"/>
        <w:bottom w:val="none" w:sz="0" w:space="0" w:color="auto"/>
        <w:right w:val="none" w:sz="0" w:space="0" w:color="auto"/>
      </w:divBdr>
    </w:div>
    <w:div w:id="200273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1301</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Zaharieva</dc:creator>
  <cp:keywords/>
  <dc:description/>
  <cp:lastModifiedBy>Emanuela Zaharieva</cp:lastModifiedBy>
  <cp:revision>4</cp:revision>
  <dcterms:created xsi:type="dcterms:W3CDTF">2019-12-18T16:11:00Z</dcterms:created>
  <dcterms:modified xsi:type="dcterms:W3CDTF">2019-12-19T14:10:00Z</dcterms:modified>
</cp:coreProperties>
</file>