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46324" w14:textId="094EBEFF" w:rsidR="009F215F" w:rsidRPr="00495511" w:rsidRDefault="009F215F" w:rsidP="009F215F">
      <w:pPr>
        <w:widowControl w:val="0"/>
        <w:rPr>
          <w:rFonts w:ascii="Cambria" w:eastAsia="Cambria" w:hAnsi="Cambria" w:cs="Cambria"/>
          <w:i/>
          <w:color w:val="FF0000"/>
        </w:rPr>
      </w:pPr>
      <w:proofErr w:type="spellStart"/>
      <w:r w:rsidRPr="00495511">
        <w:rPr>
          <w:rFonts w:ascii="Cambria" w:eastAsia="Cambria" w:hAnsi="Cambria" w:cs="Cambria"/>
          <w:b/>
        </w:rPr>
        <w:t>SciEd</w:t>
      </w:r>
      <w:proofErr w:type="spellEnd"/>
      <w:r w:rsidRPr="00495511">
        <w:rPr>
          <w:rFonts w:ascii="Cambria" w:eastAsia="Cambria" w:hAnsi="Cambria" w:cs="Cambria"/>
          <w:b/>
        </w:rPr>
        <w:t xml:space="preserve">: </w:t>
      </w:r>
      <w:r w:rsidR="00A372B9">
        <w:rPr>
          <w:rFonts w:ascii="Cambria" w:eastAsia="Cambria" w:hAnsi="Cambria" w:cs="Cambria"/>
          <w:b/>
        </w:rPr>
        <w:t>Library of Experiments</w:t>
      </w:r>
      <w:bookmarkStart w:id="0" w:name="_GoBack"/>
      <w:bookmarkEnd w:id="0"/>
    </w:p>
    <w:p w14:paraId="3B9C4BA6" w14:textId="7CF2E6B9" w:rsidR="009F215F" w:rsidRPr="00495511" w:rsidRDefault="009F215F" w:rsidP="009F215F">
      <w:pPr>
        <w:widowControl w:val="0"/>
        <w:rPr>
          <w:rFonts w:ascii="Cambria" w:eastAsia="Cambria" w:hAnsi="Cambria" w:cs="Cambria"/>
          <w:b/>
        </w:rPr>
      </w:pPr>
      <w:r w:rsidRPr="00495511">
        <w:rPr>
          <w:rFonts w:ascii="Cambria" w:eastAsia="Cambria" w:hAnsi="Cambria" w:cs="Cambria"/>
          <w:b/>
        </w:rPr>
        <w:t xml:space="preserve">Project ID: </w:t>
      </w:r>
      <w:r w:rsidRPr="00495511">
        <w:rPr>
          <w:rFonts w:ascii="Cambria" w:eastAsia="Cambria" w:hAnsi="Cambria" w:cs="Cambria"/>
        </w:rPr>
        <w:t>200</w:t>
      </w:r>
      <w:r w:rsidR="00D27DA7" w:rsidRPr="00495511">
        <w:rPr>
          <w:rFonts w:ascii="Cambria" w:eastAsia="Cambria" w:hAnsi="Cambria" w:cs="Cambria"/>
        </w:rPr>
        <w:t>4</w:t>
      </w:r>
      <w:r w:rsidRPr="00495511">
        <w:rPr>
          <w:rFonts w:ascii="Cambria" w:eastAsia="Cambria" w:hAnsi="Cambria" w:cs="Cambria"/>
        </w:rPr>
        <w:t xml:space="preserve">0 </w:t>
      </w:r>
    </w:p>
    <w:p w14:paraId="760EE489" w14:textId="5FECED3D" w:rsidR="009F215F" w:rsidRPr="00495511" w:rsidRDefault="009F215F" w:rsidP="009F215F">
      <w:pPr>
        <w:widowControl w:val="0"/>
        <w:rPr>
          <w:rFonts w:ascii="Cambria" w:eastAsia="Cambria" w:hAnsi="Cambria" w:cs="Cambria"/>
          <w:b/>
        </w:rPr>
      </w:pPr>
      <w:r w:rsidRPr="00495511">
        <w:rPr>
          <w:rFonts w:ascii="Cambria" w:eastAsia="Cambria" w:hAnsi="Cambria" w:cs="Cambria"/>
          <w:b/>
        </w:rPr>
        <w:t xml:space="preserve">Project Name: </w:t>
      </w:r>
      <w:r w:rsidRPr="00495511">
        <w:rPr>
          <w:rFonts w:ascii="Cambria" w:eastAsia="Cambria" w:hAnsi="Cambria" w:cs="Cambria"/>
        </w:rPr>
        <w:t>Immunostaining Cell Surface Proteins</w:t>
      </w:r>
    </w:p>
    <w:p w14:paraId="346255AE" w14:textId="77777777" w:rsidR="009F215F" w:rsidRPr="00495511" w:rsidRDefault="009F215F" w:rsidP="009F215F">
      <w:pPr>
        <w:widowControl w:val="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  <w:b/>
        </w:rPr>
        <w:t xml:space="preserve">Scriptwriter: </w:t>
      </w:r>
      <w:r w:rsidRPr="00495511">
        <w:rPr>
          <w:rFonts w:ascii="Cambria" w:eastAsia="Cambria" w:hAnsi="Cambria" w:cs="Cambria"/>
        </w:rPr>
        <w:t>Emanuela Zaharieva</w:t>
      </w:r>
    </w:p>
    <w:p w14:paraId="3B7DBC11" w14:textId="77777777" w:rsidR="009F215F" w:rsidRPr="00495511" w:rsidRDefault="009F215F" w:rsidP="009F215F">
      <w:pPr>
        <w:widowControl w:val="0"/>
        <w:rPr>
          <w:rFonts w:ascii="Cambria" w:eastAsia="Cambria" w:hAnsi="Cambria" w:cs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9F215F" w:rsidRPr="00495511" w14:paraId="076AA853" w14:textId="77777777" w:rsidTr="00457BB3">
        <w:tc>
          <w:tcPr>
            <w:tcW w:w="9350" w:type="dxa"/>
            <w:gridSpan w:val="2"/>
          </w:tcPr>
          <w:p w14:paraId="61A4B96E" w14:textId="3009FDF0" w:rsidR="009F215F" w:rsidRPr="00495511" w:rsidRDefault="009F215F" w:rsidP="00457BB3">
            <w:pPr>
              <w:widowControl w:val="0"/>
              <w:rPr>
                <w:rFonts w:ascii="Cambria" w:eastAsia="Cambria" w:hAnsi="Cambria" w:cs="Cambria"/>
                <w:b/>
              </w:rPr>
            </w:pPr>
            <w:r w:rsidRPr="00495511">
              <w:rPr>
                <w:rFonts w:ascii="Cambria" w:eastAsia="Cambria" w:hAnsi="Cambria" w:cs="Cambria"/>
                <w:b/>
              </w:rPr>
              <w:t xml:space="preserve">Reference Project ID: </w:t>
            </w:r>
            <w:r w:rsidRPr="00495511">
              <w:rPr>
                <w:rFonts w:ascii="Cambria" w:eastAsia="Cambria" w:hAnsi="Cambria" w:cs="Cambria"/>
                <w:b/>
                <w:lang w:val="en-US"/>
              </w:rPr>
              <w:t>58703</w:t>
            </w:r>
          </w:p>
        </w:tc>
      </w:tr>
      <w:tr w:rsidR="009F215F" w:rsidRPr="00495511" w14:paraId="4E1C897E" w14:textId="77777777" w:rsidTr="00457BB3">
        <w:tc>
          <w:tcPr>
            <w:tcW w:w="1525" w:type="dxa"/>
          </w:tcPr>
          <w:p w14:paraId="21C83931" w14:textId="77777777" w:rsidR="009F215F" w:rsidRPr="00495511" w:rsidRDefault="009F215F" w:rsidP="00457BB3">
            <w:pPr>
              <w:widowControl w:val="0"/>
              <w:rPr>
                <w:rFonts w:ascii="Cambria" w:eastAsia="Cambria" w:hAnsi="Cambria" w:cs="Cambria"/>
                <w:b/>
              </w:rPr>
            </w:pPr>
            <w:r w:rsidRPr="00495511"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825" w:type="dxa"/>
          </w:tcPr>
          <w:p w14:paraId="1946D9C1" w14:textId="77777777" w:rsidR="009F215F" w:rsidRPr="00495511" w:rsidRDefault="009F215F" w:rsidP="00457BB3">
            <w:pPr>
              <w:widowControl w:val="0"/>
              <w:rPr>
                <w:rFonts w:ascii="Cambria" w:eastAsia="Cambria" w:hAnsi="Cambria" w:cs="Cambria"/>
                <w:b/>
              </w:rPr>
            </w:pPr>
            <w:r w:rsidRPr="00495511">
              <w:rPr>
                <w:rFonts w:ascii="Cambria" w:eastAsia="Cambria" w:hAnsi="Cambria" w:cs="Cambria"/>
                <w:b/>
              </w:rPr>
              <w:t>Time code</w:t>
            </w:r>
          </w:p>
        </w:tc>
      </w:tr>
      <w:tr w:rsidR="009F215F" w:rsidRPr="00495511" w14:paraId="5C71E31F" w14:textId="77777777" w:rsidTr="00457BB3">
        <w:tc>
          <w:tcPr>
            <w:tcW w:w="1525" w:type="dxa"/>
          </w:tcPr>
          <w:p w14:paraId="37D39272" w14:textId="77777777" w:rsidR="009F215F" w:rsidRPr="00495511" w:rsidRDefault="009F215F" w:rsidP="00457BB3">
            <w:pPr>
              <w:widowControl w:val="0"/>
              <w:rPr>
                <w:rFonts w:ascii="Cambria" w:eastAsia="Cambria" w:hAnsi="Cambria" w:cs="Cambria"/>
              </w:rPr>
            </w:pPr>
            <w:r w:rsidRPr="00495511">
              <w:rPr>
                <w:rFonts w:ascii="Cambria" w:eastAsia="Cambria" w:hAnsi="Cambria" w:cs="Cambria"/>
              </w:rPr>
              <w:t>Clip</w:t>
            </w:r>
          </w:p>
        </w:tc>
        <w:tc>
          <w:tcPr>
            <w:tcW w:w="7825" w:type="dxa"/>
          </w:tcPr>
          <w:p w14:paraId="4AA5F9ED" w14:textId="2CA35062" w:rsidR="009F215F" w:rsidRPr="00495511" w:rsidRDefault="009F215F" w:rsidP="00457BB3">
            <w:pPr>
              <w:widowControl w:val="0"/>
              <w:rPr>
                <w:rFonts w:ascii="Cambria" w:eastAsia="Cambria" w:hAnsi="Cambria" w:cs="Cambria"/>
              </w:rPr>
            </w:pPr>
            <w:r w:rsidRPr="00495511">
              <w:rPr>
                <w:rFonts w:ascii="Cambria" w:eastAsia="Cambria" w:hAnsi="Cambria" w:cs="Cambria"/>
                <w:b/>
                <w:lang w:val="en-US"/>
              </w:rPr>
              <w:t xml:space="preserve">2:28 </w:t>
            </w:r>
            <w:r w:rsidRPr="00495511">
              <w:rPr>
                <w:rFonts w:ascii="Cambria" w:eastAsia="Cambria" w:hAnsi="Cambria" w:cs="Cambria"/>
                <w:i/>
                <w:lang w:val="en-US"/>
              </w:rPr>
              <w:t>"VO: Here, use an 8-channel..."</w:t>
            </w:r>
            <w:r w:rsidRPr="00495511">
              <w:rPr>
                <w:rFonts w:ascii="Cambria" w:eastAsia="Cambria" w:hAnsi="Cambria" w:cs="Cambria"/>
              </w:rPr>
              <w:t xml:space="preserve">– </w:t>
            </w:r>
            <w:r w:rsidRPr="00495511">
              <w:rPr>
                <w:rFonts w:ascii="Cambria" w:eastAsia="Cambria" w:hAnsi="Cambria" w:cs="Cambria"/>
                <w:b/>
                <w:lang w:val="en-US"/>
              </w:rPr>
              <w:t xml:space="preserve">4:42 </w:t>
            </w:r>
            <w:r w:rsidRPr="00495511">
              <w:rPr>
                <w:rFonts w:ascii="Cambria" w:eastAsia="Cambria" w:hAnsi="Cambria" w:cs="Cambria"/>
                <w:i/>
                <w:lang w:val="en-US"/>
              </w:rPr>
              <w:t>"VO: … up to 1 week."</w:t>
            </w:r>
          </w:p>
        </w:tc>
      </w:tr>
      <w:tr w:rsidR="009F215F" w:rsidRPr="00495511" w14:paraId="75658615" w14:textId="77777777" w:rsidTr="00457BB3">
        <w:tc>
          <w:tcPr>
            <w:tcW w:w="1525" w:type="dxa"/>
          </w:tcPr>
          <w:p w14:paraId="1822F6ED" w14:textId="77777777" w:rsidR="009F215F" w:rsidRPr="00495511" w:rsidRDefault="009F215F" w:rsidP="00457BB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7825" w:type="dxa"/>
          </w:tcPr>
          <w:p w14:paraId="1067B3B3" w14:textId="77777777" w:rsidR="009F215F" w:rsidRPr="00495511" w:rsidRDefault="009F215F" w:rsidP="00457BB3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0104564E" w14:textId="3726680D" w:rsidR="009D2BE0" w:rsidRPr="00495511" w:rsidRDefault="00903B9B"/>
    <w:p w14:paraId="577297C8" w14:textId="6235C46C" w:rsidR="009F215F" w:rsidRPr="00495511" w:rsidRDefault="009F215F"/>
    <w:p w14:paraId="47E8BEB9" w14:textId="254FA942" w:rsidR="004F7B23" w:rsidRPr="00495511" w:rsidRDefault="009F215F" w:rsidP="004F7B23">
      <w:pPr>
        <w:numPr>
          <w:ilvl w:val="0"/>
          <w:numId w:val="2"/>
        </w:numPr>
        <w:spacing w:after="200"/>
        <w:ind w:left="36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</w:rPr>
        <w:t>Title</w:t>
      </w:r>
      <w:r w:rsidR="005D18C0">
        <w:rPr>
          <w:rFonts w:ascii="Cambria" w:eastAsia="Cambria" w:hAnsi="Cambria" w:cs="Cambria"/>
        </w:rPr>
        <w:t xml:space="preserve"> TEXT</w:t>
      </w:r>
      <w:r w:rsidRPr="00495511">
        <w:rPr>
          <w:rFonts w:ascii="Cambria" w:eastAsia="Cambria" w:hAnsi="Cambria" w:cs="Cambria"/>
        </w:rPr>
        <w:t>: “</w:t>
      </w:r>
      <w:r w:rsidR="00472C14" w:rsidRPr="00495511">
        <w:rPr>
          <w:rFonts w:ascii="Cambria" w:eastAsia="Cambria" w:hAnsi="Cambria" w:cs="Cambria"/>
        </w:rPr>
        <w:t>Immunostaining</w:t>
      </w:r>
      <w:r w:rsidR="002B0C3E" w:rsidRPr="00495511">
        <w:rPr>
          <w:rFonts w:ascii="Cambria" w:eastAsia="Cambria" w:hAnsi="Cambria" w:cs="Cambria"/>
        </w:rPr>
        <w:t xml:space="preserve"> without </w:t>
      </w:r>
      <w:r w:rsidR="00036859" w:rsidRPr="00495511">
        <w:rPr>
          <w:rFonts w:ascii="Cambria" w:eastAsia="Cambria" w:hAnsi="Cambria" w:cs="Cambria"/>
        </w:rPr>
        <w:t>Membrane Permeabilization</w:t>
      </w:r>
      <w:r w:rsidR="00472C14" w:rsidRPr="00495511">
        <w:rPr>
          <w:rFonts w:ascii="Cambria" w:eastAsia="Cambria" w:hAnsi="Cambria" w:cs="Cambria"/>
        </w:rPr>
        <w:t xml:space="preserve">: </w:t>
      </w:r>
      <w:r w:rsidR="002B0C3E" w:rsidRPr="00495511">
        <w:rPr>
          <w:rFonts w:ascii="Cambria" w:eastAsia="Cambria" w:hAnsi="Cambria" w:cs="Cambria"/>
        </w:rPr>
        <w:t>V</w:t>
      </w:r>
      <w:r w:rsidR="00472C14" w:rsidRPr="00495511">
        <w:rPr>
          <w:rFonts w:ascii="Cambria" w:eastAsia="Cambria" w:hAnsi="Cambria" w:cs="Cambria"/>
        </w:rPr>
        <w:t xml:space="preserve">isualizing </w:t>
      </w:r>
      <w:r w:rsidR="002B0C3E" w:rsidRPr="00495511">
        <w:rPr>
          <w:rFonts w:ascii="Cambria" w:eastAsia="Cambria" w:hAnsi="Cambria" w:cs="Cambria"/>
        </w:rPr>
        <w:t>C</w:t>
      </w:r>
      <w:r w:rsidR="00472C14" w:rsidRPr="00495511">
        <w:rPr>
          <w:rFonts w:ascii="Cambria" w:eastAsia="Cambria" w:hAnsi="Cambria" w:cs="Cambria"/>
        </w:rPr>
        <w:t xml:space="preserve">ell </w:t>
      </w:r>
      <w:r w:rsidR="002B0C3E" w:rsidRPr="00495511">
        <w:rPr>
          <w:rFonts w:ascii="Cambria" w:eastAsia="Cambria" w:hAnsi="Cambria" w:cs="Cambria"/>
        </w:rPr>
        <w:t>Surface P</w:t>
      </w:r>
      <w:r w:rsidR="00472C14" w:rsidRPr="00495511">
        <w:rPr>
          <w:rFonts w:ascii="Cambria" w:eastAsia="Cambria" w:hAnsi="Cambria" w:cs="Cambria"/>
        </w:rPr>
        <w:t xml:space="preserve">roteins” </w:t>
      </w:r>
    </w:p>
    <w:p w14:paraId="7CE79D03" w14:textId="1C7F6C2A" w:rsidR="00472C14" w:rsidRPr="00495511" w:rsidRDefault="00472C14" w:rsidP="00472C14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bookmarkStart w:id="1" w:name="_Hlk7793575"/>
      <w:r w:rsidRPr="00495511">
        <w:rPr>
          <w:rFonts w:ascii="Cambria" w:eastAsia="Cambria" w:hAnsi="Cambria" w:cs="Cambria"/>
        </w:rPr>
        <w:t xml:space="preserve">To begin, </w:t>
      </w:r>
      <w:r w:rsidR="00B64D24" w:rsidRPr="00495511">
        <w:rPr>
          <w:rFonts w:ascii="Cambria" w:eastAsia="Cambria" w:hAnsi="Cambria" w:cs="Cambria"/>
        </w:rPr>
        <w:t>use a</w:t>
      </w:r>
      <w:r w:rsidR="00CF495C">
        <w:rPr>
          <w:rFonts w:ascii="Cambria" w:eastAsia="Cambria" w:hAnsi="Cambria" w:cs="Cambria"/>
        </w:rPr>
        <w:t xml:space="preserve"> multichannel </w:t>
      </w:r>
      <w:r w:rsidR="00B64D24" w:rsidRPr="00495511">
        <w:rPr>
          <w:rFonts w:ascii="Cambria" w:eastAsia="Cambria" w:hAnsi="Cambria" w:cs="Cambria"/>
        </w:rPr>
        <w:t xml:space="preserve">pipette to </w:t>
      </w:r>
      <w:r w:rsidR="002B0C3E" w:rsidRPr="00495511">
        <w:rPr>
          <w:rFonts w:ascii="Cambria" w:eastAsia="Cambria" w:hAnsi="Cambria" w:cs="Cambria"/>
        </w:rPr>
        <w:t xml:space="preserve">remove </w:t>
      </w:r>
      <w:r w:rsidR="00B27783" w:rsidRPr="00495511">
        <w:rPr>
          <w:rFonts w:ascii="Cambria" w:eastAsia="Cambria" w:hAnsi="Cambria" w:cs="Cambria"/>
        </w:rPr>
        <w:t>the media</w:t>
      </w:r>
      <w:r w:rsidR="00B96333" w:rsidRPr="00495511">
        <w:rPr>
          <w:rFonts w:ascii="Cambria" w:eastAsia="Cambria" w:hAnsi="Cambria" w:cs="Cambria"/>
        </w:rPr>
        <w:t xml:space="preserve"> from the</w:t>
      </w:r>
      <w:r w:rsidR="00755779" w:rsidRPr="00495511">
        <w:rPr>
          <w:rFonts w:ascii="Cambria" w:eastAsia="Cambria" w:hAnsi="Cambria" w:cs="Cambria"/>
        </w:rPr>
        <w:t xml:space="preserve"> </w:t>
      </w:r>
      <w:r w:rsidR="002859DE" w:rsidRPr="00495511">
        <w:rPr>
          <w:rFonts w:ascii="Cambria" w:eastAsia="Cambria" w:hAnsi="Cambria" w:cs="Cambria"/>
        </w:rPr>
        <w:t>sample</w:t>
      </w:r>
      <w:r w:rsidR="00B96333" w:rsidRPr="00495511">
        <w:rPr>
          <w:rFonts w:ascii="Cambria" w:eastAsia="Cambria" w:hAnsi="Cambria" w:cs="Cambria"/>
        </w:rPr>
        <w:t xml:space="preserve">. </w:t>
      </w:r>
    </w:p>
    <w:p w14:paraId="2E4148EE" w14:textId="0BB0EB46" w:rsidR="00472C14" w:rsidRPr="00495511" w:rsidRDefault="00DF2D6C" w:rsidP="00472C14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  <w:r w:rsidR="00B27783" w:rsidRPr="00495511">
        <w:rPr>
          <w:rFonts w:ascii="Cambria" w:eastAsia="Cambria" w:hAnsi="Cambria" w:cs="Cambria"/>
        </w:rPr>
        <w:t>dd a</w:t>
      </w:r>
      <w:r w:rsidR="00472C14" w:rsidRPr="00495511">
        <w:rPr>
          <w:rFonts w:ascii="Cambria" w:eastAsia="Cambria" w:hAnsi="Cambria" w:cs="Cambria"/>
        </w:rPr>
        <w:t xml:space="preserve"> fix</w:t>
      </w:r>
      <w:r w:rsidR="00B27783" w:rsidRPr="00495511">
        <w:rPr>
          <w:rFonts w:ascii="Cambria" w:eastAsia="Cambria" w:hAnsi="Cambria" w:cs="Cambria"/>
        </w:rPr>
        <w:t>ing solution</w:t>
      </w:r>
      <w:r w:rsidR="002B0C3E" w:rsidRPr="00495511">
        <w:rPr>
          <w:rFonts w:ascii="Cambria" w:eastAsia="Cambria" w:hAnsi="Cambria" w:cs="Cambria"/>
        </w:rPr>
        <w:t>, such as paraformaldehyde, or PFA</w:t>
      </w:r>
      <w:r w:rsidR="00495511">
        <w:rPr>
          <w:rFonts w:ascii="Cambria" w:eastAsia="Cambria" w:hAnsi="Cambria" w:cs="Cambria"/>
        </w:rPr>
        <w:t>. This</w:t>
      </w:r>
      <w:r w:rsidR="00D9144F" w:rsidRPr="00495511">
        <w:rPr>
          <w:rFonts w:ascii="Cambria" w:eastAsia="Cambria" w:hAnsi="Cambria" w:cs="Cambria"/>
        </w:rPr>
        <w:t xml:space="preserve"> will </w:t>
      </w:r>
      <w:r w:rsidR="00755779" w:rsidRPr="00495511">
        <w:rPr>
          <w:rFonts w:ascii="Cambria" w:eastAsia="Cambria" w:hAnsi="Cambria" w:cs="Cambria"/>
        </w:rPr>
        <w:t>fix</w:t>
      </w:r>
      <w:r w:rsidR="00D9144F" w:rsidRPr="00495511">
        <w:rPr>
          <w:rFonts w:ascii="Cambria" w:eastAsia="Cambria" w:hAnsi="Cambria" w:cs="Cambria"/>
        </w:rPr>
        <w:t xml:space="preserve"> </w:t>
      </w:r>
      <w:r w:rsidR="00755779" w:rsidRPr="00495511">
        <w:rPr>
          <w:rFonts w:ascii="Cambria" w:eastAsia="Cambria" w:hAnsi="Cambria" w:cs="Cambria"/>
        </w:rPr>
        <w:t>the</w:t>
      </w:r>
      <w:r w:rsidR="00D9144F" w:rsidRPr="00495511">
        <w:rPr>
          <w:rFonts w:ascii="Cambria" w:eastAsia="Cambria" w:hAnsi="Cambria" w:cs="Cambria"/>
        </w:rPr>
        <w:t xml:space="preserve"> </w:t>
      </w:r>
      <w:r w:rsidR="00B96333" w:rsidRPr="00495511">
        <w:rPr>
          <w:rFonts w:ascii="Cambria" w:eastAsia="Cambria" w:hAnsi="Cambria" w:cs="Cambria"/>
        </w:rPr>
        <w:t>sample</w:t>
      </w:r>
      <w:r w:rsidR="00755779" w:rsidRPr="00495511">
        <w:rPr>
          <w:rFonts w:ascii="Cambria" w:eastAsia="Cambria" w:hAnsi="Cambria" w:cs="Cambria"/>
        </w:rPr>
        <w:t xml:space="preserve"> in a </w:t>
      </w:r>
      <w:r w:rsidR="00D9144F" w:rsidRPr="00495511">
        <w:rPr>
          <w:rFonts w:ascii="Cambria" w:eastAsia="Cambria" w:hAnsi="Cambria" w:cs="Cambria"/>
        </w:rPr>
        <w:t>real-life-state at the time</w:t>
      </w:r>
      <w:r w:rsidR="00D2331F" w:rsidRPr="00495511">
        <w:rPr>
          <w:rFonts w:ascii="Cambria" w:eastAsia="Cambria" w:hAnsi="Cambria" w:cs="Cambria"/>
        </w:rPr>
        <w:t xml:space="preserve"> </w:t>
      </w:r>
      <w:r w:rsidR="00755779" w:rsidRPr="00495511">
        <w:rPr>
          <w:rFonts w:ascii="Cambria" w:eastAsia="Cambria" w:hAnsi="Cambria" w:cs="Cambria"/>
        </w:rPr>
        <w:t>of experimentation</w:t>
      </w:r>
      <w:r w:rsidR="0030322D">
        <w:rPr>
          <w:rFonts w:ascii="Cambria" w:eastAsia="Cambria" w:hAnsi="Cambria" w:cs="Cambria"/>
        </w:rPr>
        <w:t>.</w:t>
      </w:r>
    </w:p>
    <w:p w14:paraId="07BC8B97" w14:textId="1D3E8199" w:rsidR="00472C14" w:rsidRPr="00495511" w:rsidRDefault="00DF3D57" w:rsidP="00472C14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</w:rPr>
        <w:t xml:space="preserve">Replace the PFA </w:t>
      </w:r>
      <w:r w:rsidR="00D9144F" w:rsidRPr="00495511">
        <w:rPr>
          <w:rFonts w:ascii="Cambria" w:eastAsia="Cambria" w:hAnsi="Cambria" w:cs="Cambria"/>
        </w:rPr>
        <w:t>with</w:t>
      </w:r>
      <w:r w:rsidR="00B27783" w:rsidRPr="00495511">
        <w:rPr>
          <w:rFonts w:ascii="Cambria" w:eastAsia="Cambria" w:hAnsi="Cambria" w:cs="Cambria"/>
        </w:rPr>
        <w:t xml:space="preserve"> </w:t>
      </w:r>
      <w:r w:rsidR="00C7239C" w:rsidRPr="00495511">
        <w:rPr>
          <w:rFonts w:ascii="Cambria" w:eastAsia="Cambria" w:hAnsi="Cambria" w:cs="Cambria"/>
        </w:rPr>
        <w:t xml:space="preserve">a </w:t>
      </w:r>
      <w:r w:rsidR="00D9144F" w:rsidRPr="00495511">
        <w:rPr>
          <w:rFonts w:ascii="Cambria" w:eastAsia="Cambria" w:hAnsi="Cambria" w:cs="Cambria"/>
        </w:rPr>
        <w:t xml:space="preserve">washing </w:t>
      </w:r>
      <w:r w:rsidR="0084681F" w:rsidRPr="00495511">
        <w:rPr>
          <w:rFonts w:ascii="Cambria" w:eastAsia="Cambria" w:hAnsi="Cambria" w:cs="Cambria"/>
        </w:rPr>
        <w:t>solution</w:t>
      </w:r>
      <w:r w:rsidR="00C7239C" w:rsidRPr="00495511">
        <w:rPr>
          <w:rFonts w:ascii="Cambria" w:eastAsia="Cambria" w:hAnsi="Cambria" w:cs="Cambria"/>
        </w:rPr>
        <w:t>, such as PBS</w:t>
      </w:r>
      <w:r w:rsidR="00F519D0" w:rsidRPr="00495511">
        <w:rPr>
          <w:rFonts w:ascii="Cambria" w:eastAsia="Cambria" w:hAnsi="Cambria" w:cs="Cambria"/>
        </w:rPr>
        <w:t xml:space="preserve">. </w:t>
      </w:r>
    </w:p>
    <w:p w14:paraId="37FFC137" w14:textId="43C40CA6" w:rsidR="00BA2EC4" w:rsidRPr="00495511" w:rsidRDefault="006E3D36" w:rsidP="00472C14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</w:rPr>
        <w:t xml:space="preserve">Replace the PBS with </w:t>
      </w:r>
      <w:r w:rsidR="00DF3D57" w:rsidRPr="00495511">
        <w:rPr>
          <w:rFonts w:ascii="Cambria" w:eastAsia="Cambria" w:hAnsi="Cambria" w:cs="Cambria"/>
        </w:rPr>
        <w:t>a</w:t>
      </w:r>
      <w:r w:rsidR="00D9144F" w:rsidRPr="00495511">
        <w:rPr>
          <w:rFonts w:ascii="Cambria" w:eastAsia="Cambria" w:hAnsi="Cambria" w:cs="Cambria"/>
        </w:rPr>
        <w:t xml:space="preserve"> blocking solution </w:t>
      </w:r>
      <w:r w:rsidR="002113A3">
        <w:rPr>
          <w:rFonts w:ascii="Cambria" w:eastAsia="Cambria" w:hAnsi="Cambria" w:cs="Cambria"/>
        </w:rPr>
        <w:t>to</w:t>
      </w:r>
      <w:r w:rsidR="00996689" w:rsidRPr="00495511">
        <w:rPr>
          <w:rFonts w:ascii="Cambria" w:eastAsia="Cambria" w:hAnsi="Cambria" w:cs="Cambria"/>
        </w:rPr>
        <w:t xml:space="preserve"> prevent </w:t>
      </w:r>
      <w:r w:rsidR="0084681F" w:rsidRPr="00495511">
        <w:rPr>
          <w:rFonts w:ascii="Cambria" w:eastAsia="Cambria" w:hAnsi="Cambria" w:cs="Cambria"/>
        </w:rPr>
        <w:t>non-specific binding of the primary antibody</w:t>
      </w:r>
      <w:r w:rsidR="002113A3">
        <w:rPr>
          <w:rFonts w:ascii="Cambria" w:eastAsia="Cambria" w:hAnsi="Cambria" w:cs="Cambria"/>
        </w:rPr>
        <w:t>.</w:t>
      </w:r>
    </w:p>
    <w:p w14:paraId="4B53D8D1" w14:textId="4EBCAD0E" w:rsidR="00472C14" w:rsidRPr="00495511" w:rsidRDefault="002113A3" w:rsidP="00472C14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</w:t>
      </w:r>
      <w:r w:rsidR="002F2EAA" w:rsidRPr="00495511">
        <w:rPr>
          <w:rFonts w:ascii="Cambria" w:eastAsia="Cambria" w:hAnsi="Cambria" w:cs="Cambria"/>
        </w:rPr>
        <w:t>emove</w:t>
      </w:r>
      <w:r w:rsidR="00DF3D57" w:rsidRPr="00495511">
        <w:rPr>
          <w:rFonts w:ascii="Cambria" w:eastAsia="Cambria" w:hAnsi="Cambria" w:cs="Cambria"/>
        </w:rPr>
        <w:t xml:space="preserve"> the blocking solution</w:t>
      </w:r>
      <w:r w:rsidR="00864CDB" w:rsidRPr="00495511">
        <w:rPr>
          <w:rFonts w:ascii="Cambria" w:eastAsia="Cambria" w:hAnsi="Cambria" w:cs="Cambria"/>
        </w:rPr>
        <w:t xml:space="preserve"> and add</w:t>
      </w:r>
      <w:r w:rsidR="00DF3D57" w:rsidRPr="00495511">
        <w:rPr>
          <w:rFonts w:ascii="Cambria" w:eastAsia="Cambria" w:hAnsi="Cambria" w:cs="Cambria"/>
        </w:rPr>
        <w:t xml:space="preserve"> </w:t>
      </w:r>
      <w:r w:rsidR="0084681F" w:rsidRPr="00495511">
        <w:rPr>
          <w:rFonts w:ascii="Cambria" w:eastAsia="Cambria" w:hAnsi="Cambria" w:cs="Cambria"/>
        </w:rPr>
        <w:t>the</w:t>
      </w:r>
      <w:r w:rsidR="00472C14" w:rsidRPr="00495511">
        <w:rPr>
          <w:rFonts w:ascii="Cambria" w:eastAsia="Cambria" w:hAnsi="Cambria" w:cs="Cambria"/>
        </w:rPr>
        <w:t xml:space="preserve"> primary</w:t>
      </w:r>
      <w:r w:rsidR="00B27783" w:rsidRPr="00495511">
        <w:rPr>
          <w:rFonts w:ascii="Cambria" w:eastAsia="Cambria" w:hAnsi="Cambria" w:cs="Cambria"/>
        </w:rPr>
        <w:t xml:space="preserve"> antibody</w:t>
      </w:r>
      <w:r>
        <w:rPr>
          <w:rFonts w:ascii="Cambria" w:eastAsia="Cambria" w:hAnsi="Cambria" w:cs="Cambria"/>
        </w:rPr>
        <w:t xml:space="preserve"> which will</w:t>
      </w:r>
      <w:r w:rsidR="00755779" w:rsidRPr="00495511">
        <w:rPr>
          <w:rFonts w:ascii="Cambria" w:eastAsia="Cambria" w:hAnsi="Cambria" w:cs="Cambria"/>
        </w:rPr>
        <w:t xml:space="preserve"> </w:t>
      </w:r>
      <w:r w:rsidR="0084681F" w:rsidRPr="00495511">
        <w:rPr>
          <w:rFonts w:ascii="Cambria" w:eastAsia="Cambria" w:hAnsi="Cambria" w:cs="Cambria"/>
        </w:rPr>
        <w:t xml:space="preserve">bind to a specific part of the target protein, called an epitope. </w:t>
      </w:r>
    </w:p>
    <w:p w14:paraId="6FA2D541" w14:textId="28E83832" w:rsidR="0084681F" w:rsidRPr="00495511" w:rsidRDefault="00DF3D57" w:rsidP="00495511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</w:rPr>
        <w:t>Replace</w:t>
      </w:r>
      <w:r w:rsidR="0084681F" w:rsidRPr="00495511">
        <w:rPr>
          <w:rFonts w:ascii="Cambria" w:eastAsia="Cambria" w:hAnsi="Cambria" w:cs="Cambria"/>
        </w:rPr>
        <w:t xml:space="preserve"> the primary antibody </w:t>
      </w:r>
      <w:r w:rsidR="00864CDB" w:rsidRPr="00495511">
        <w:rPr>
          <w:rFonts w:ascii="Cambria" w:eastAsia="Cambria" w:hAnsi="Cambria" w:cs="Cambria"/>
        </w:rPr>
        <w:t>with PBS</w:t>
      </w:r>
      <w:r w:rsidR="00495511">
        <w:rPr>
          <w:rFonts w:ascii="Cambria" w:eastAsia="Cambria" w:hAnsi="Cambria" w:cs="Cambria"/>
        </w:rPr>
        <w:t xml:space="preserve"> </w:t>
      </w:r>
      <w:r w:rsidR="00495511" w:rsidRPr="00495511">
        <w:rPr>
          <w:rFonts w:ascii="Cambria" w:eastAsia="Cambria" w:hAnsi="Cambria" w:cs="Cambria"/>
        </w:rPr>
        <w:t xml:space="preserve">to remove any </w:t>
      </w:r>
      <w:r w:rsidR="0030322D">
        <w:rPr>
          <w:rFonts w:ascii="Cambria" w:eastAsia="Cambria" w:hAnsi="Cambria" w:cs="Cambria"/>
        </w:rPr>
        <w:t>unbound</w:t>
      </w:r>
      <w:r w:rsidR="00495511" w:rsidRPr="00495511">
        <w:rPr>
          <w:rFonts w:ascii="Cambria" w:eastAsia="Cambria" w:hAnsi="Cambria" w:cs="Cambria"/>
        </w:rPr>
        <w:t xml:space="preserve"> antibod</w:t>
      </w:r>
      <w:r w:rsidR="0030322D">
        <w:rPr>
          <w:rFonts w:ascii="Cambria" w:eastAsia="Cambria" w:hAnsi="Cambria" w:cs="Cambria"/>
        </w:rPr>
        <w:t>y</w:t>
      </w:r>
      <w:r w:rsidR="00495511" w:rsidRPr="00495511">
        <w:rPr>
          <w:rFonts w:ascii="Cambria" w:eastAsia="Cambria" w:hAnsi="Cambria" w:cs="Cambria"/>
        </w:rPr>
        <w:t xml:space="preserve">.  </w:t>
      </w:r>
    </w:p>
    <w:p w14:paraId="1A6E1C27" w14:textId="780F8A3C" w:rsidR="00472C14" w:rsidRPr="00495511" w:rsidRDefault="00864CDB" w:rsidP="00472C14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</w:rPr>
        <w:t>Remove the PBS and a</w:t>
      </w:r>
      <w:r w:rsidR="00472C14" w:rsidRPr="00495511">
        <w:rPr>
          <w:rFonts w:ascii="Cambria" w:eastAsia="Cambria" w:hAnsi="Cambria" w:cs="Cambria"/>
        </w:rPr>
        <w:t xml:space="preserve">dd </w:t>
      </w:r>
      <w:r w:rsidR="008A723A" w:rsidRPr="00495511">
        <w:rPr>
          <w:rFonts w:ascii="Cambria" w:eastAsia="Cambria" w:hAnsi="Cambria" w:cs="Cambria"/>
        </w:rPr>
        <w:t xml:space="preserve">a </w:t>
      </w:r>
      <w:r w:rsidR="00472C14" w:rsidRPr="00495511">
        <w:rPr>
          <w:rFonts w:ascii="Cambria" w:eastAsia="Cambria" w:hAnsi="Cambria" w:cs="Cambria"/>
        </w:rPr>
        <w:t>secondary</w:t>
      </w:r>
      <w:r w:rsidR="008A723A" w:rsidRPr="00495511">
        <w:rPr>
          <w:rFonts w:ascii="Cambria" w:eastAsia="Cambria" w:hAnsi="Cambria" w:cs="Cambria"/>
        </w:rPr>
        <w:t xml:space="preserve"> antibody</w:t>
      </w:r>
      <w:r w:rsidR="00EC47EC" w:rsidRPr="00495511">
        <w:rPr>
          <w:rFonts w:ascii="Cambria" w:eastAsia="Cambria" w:hAnsi="Cambria" w:cs="Cambria"/>
        </w:rPr>
        <w:t xml:space="preserve"> </w:t>
      </w:r>
      <w:r w:rsidR="002113A3">
        <w:rPr>
          <w:rFonts w:ascii="Cambria" w:eastAsia="Cambria" w:hAnsi="Cambria" w:cs="Cambria"/>
        </w:rPr>
        <w:t>linked</w:t>
      </w:r>
      <w:r w:rsidR="000E22A0" w:rsidRPr="00495511">
        <w:rPr>
          <w:rFonts w:ascii="Cambria" w:eastAsia="Cambria" w:hAnsi="Cambria" w:cs="Cambria"/>
        </w:rPr>
        <w:t xml:space="preserve"> to a fluorophore</w:t>
      </w:r>
      <w:r w:rsidR="00D8699B" w:rsidRPr="00495511">
        <w:rPr>
          <w:rFonts w:ascii="Cambria" w:eastAsia="Cambria" w:hAnsi="Cambria" w:cs="Cambria"/>
        </w:rPr>
        <w:t xml:space="preserve">. </w:t>
      </w:r>
      <w:r w:rsidR="008A723A" w:rsidRPr="00495511">
        <w:rPr>
          <w:rFonts w:ascii="Cambria" w:eastAsia="Cambria" w:hAnsi="Cambria" w:cs="Cambria"/>
        </w:rPr>
        <w:t xml:space="preserve"> </w:t>
      </w:r>
      <w:r w:rsidR="00D8699B" w:rsidRPr="00495511">
        <w:rPr>
          <w:rFonts w:ascii="Cambria" w:eastAsia="Cambria" w:hAnsi="Cambria" w:cs="Cambria"/>
        </w:rPr>
        <w:t xml:space="preserve">The secondary antibody </w:t>
      </w:r>
      <w:r w:rsidR="0030322D">
        <w:rPr>
          <w:rFonts w:ascii="Cambria" w:eastAsia="Cambria" w:hAnsi="Cambria" w:cs="Cambria"/>
        </w:rPr>
        <w:t xml:space="preserve">will </w:t>
      </w:r>
      <w:r w:rsidR="00D8699B" w:rsidRPr="00495511">
        <w:rPr>
          <w:rFonts w:ascii="Cambria" w:eastAsia="Cambria" w:hAnsi="Cambria" w:cs="Cambria"/>
        </w:rPr>
        <w:t xml:space="preserve">bind to the primary antibody. </w:t>
      </w:r>
      <w:commentRangeStart w:id="2"/>
      <w:commentRangeEnd w:id="2"/>
      <w:r w:rsidR="008A723A" w:rsidRPr="00495511">
        <w:rPr>
          <w:rFonts w:ascii="Cambria" w:eastAsia="Cambria" w:hAnsi="Cambria" w:cs="Cambria"/>
        </w:rPr>
        <w:t xml:space="preserve"> </w:t>
      </w:r>
      <w:r w:rsidR="00D8699B" w:rsidRPr="00495511">
        <w:rPr>
          <w:rFonts w:ascii="Cambria" w:eastAsia="Cambria" w:hAnsi="Cambria" w:cs="Cambria"/>
        </w:rPr>
        <w:t>Co</w:t>
      </w:r>
      <w:r w:rsidR="008A723A" w:rsidRPr="00495511">
        <w:rPr>
          <w:rFonts w:ascii="Cambria" w:eastAsia="Cambria" w:hAnsi="Cambria" w:cs="Cambria"/>
        </w:rPr>
        <w:t xml:space="preserve">ver the plate to </w:t>
      </w:r>
      <w:r w:rsidR="0030322D">
        <w:rPr>
          <w:rFonts w:ascii="Cambria" w:eastAsia="Cambria" w:hAnsi="Cambria" w:cs="Cambria"/>
        </w:rPr>
        <w:t>avoid</w:t>
      </w:r>
      <w:r w:rsidR="008A723A" w:rsidRPr="00495511">
        <w:rPr>
          <w:rFonts w:ascii="Cambria" w:eastAsia="Cambria" w:hAnsi="Cambria" w:cs="Cambria"/>
        </w:rPr>
        <w:t xml:space="preserve"> photobleaching. </w:t>
      </w:r>
    </w:p>
    <w:p w14:paraId="1817DA35" w14:textId="77777777" w:rsidR="00C14791" w:rsidRDefault="0084681F" w:rsidP="00C14791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</w:rPr>
        <w:t xml:space="preserve">Lastly, remove the secondary antibody solution, </w:t>
      </w:r>
      <w:r w:rsidR="005869B1" w:rsidRPr="00495511">
        <w:rPr>
          <w:rFonts w:ascii="Cambria" w:eastAsia="Cambria" w:hAnsi="Cambria" w:cs="Cambria"/>
        </w:rPr>
        <w:t xml:space="preserve">wash the sample with PBS </w:t>
      </w:r>
      <w:r w:rsidRPr="00495511">
        <w:rPr>
          <w:rFonts w:ascii="Cambria" w:eastAsia="Cambria" w:hAnsi="Cambria" w:cs="Cambria"/>
        </w:rPr>
        <w:t xml:space="preserve">and keep the </w:t>
      </w:r>
      <w:r w:rsidR="005869B1" w:rsidRPr="00495511">
        <w:rPr>
          <w:rFonts w:ascii="Cambria" w:eastAsia="Cambria" w:hAnsi="Cambria" w:cs="Cambria"/>
        </w:rPr>
        <w:t>plates</w:t>
      </w:r>
      <w:r w:rsidRPr="00495511">
        <w:rPr>
          <w:rFonts w:ascii="Cambria" w:eastAsia="Cambria" w:hAnsi="Cambria" w:cs="Cambria"/>
        </w:rPr>
        <w:t xml:space="preserve"> in t</w:t>
      </w:r>
      <w:r w:rsidR="00444C1A" w:rsidRPr="00495511">
        <w:rPr>
          <w:rFonts w:ascii="Cambria" w:eastAsia="Cambria" w:hAnsi="Cambria" w:cs="Cambria"/>
        </w:rPr>
        <w:t>h</w:t>
      </w:r>
      <w:r w:rsidRPr="00495511">
        <w:rPr>
          <w:rFonts w:ascii="Cambria" w:eastAsia="Cambria" w:hAnsi="Cambria" w:cs="Cambria"/>
        </w:rPr>
        <w:t>e dark</w:t>
      </w:r>
      <w:r w:rsidR="005869B1" w:rsidRPr="00495511">
        <w:rPr>
          <w:rFonts w:ascii="Cambria" w:eastAsia="Cambria" w:hAnsi="Cambria" w:cs="Cambria"/>
        </w:rPr>
        <w:t xml:space="preserve">. </w:t>
      </w:r>
    </w:p>
    <w:p w14:paraId="56056D2A" w14:textId="1AF0BA55" w:rsidR="006F099E" w:rsidRPr="00C14791" w:rsidRDefault="0006693B" w:rsidP="00C14791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To look at the results of </w:t>
      </w:r>
      <w:r w:rsidR="00CB6958">
        <w:rPr>
          <w:rFonts w:ascii="Cambria" w:eastAsia="Cambria" w:hAnsi="Cambria" w:cs="Cambria"/>
        </w:rPr>
        <w:t xml:space="preserve">the </w:t>
      </w:r>
      <w:r>
        <w:rPr>
          <w:rFonts w:ascii="Cambria" w:eastAsia="Cambria" w:hAnsi="Cambria" w:cs="Cambria"/>
        </w:rPr>
        <w:t>immunostaining</w:t>
      </w:r>
      <w:r w:rsidR="003732C8">
        <w:rPr>
          <w:rFonts w:ascii="Cambria" w:eastAsia="Cambria" w:hAnsi="Cambria" w:cs="Cambria"/>
        </w:rPr>
        <w:t xml:space="preserve"> procedure</w:t>
      </w:r>
      <w:r w:rsidR="00B618DE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</w:rPr>
        <w:t xml:space="preserve"> use fluorescent imaging.  </w:t>
      </w:r>
    </w:p>
    <w:p w14:paraId="7A2F565A" w14:textId="47DB1568" w:rsidR="002B0C3E" w:rsidRPr="00495511" w:rsidRDefault="002B0C3E" w:rsidP="00472C14">
      <w:pPr>
        <w:numPr>
          <w:ilvl w:val="1"/>
          <w:numId w:val="2"/>
        </w:numPr>
        <w:spacing w:after="20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</w:rPr>
        <w:t xml:space="preserve">In the </w:t>
      </w:r>
      <w:r w:rsidR="00745193">
        <w:rPr>
          <w:rFonts w:ascii="Cambria" w:eastAsia="Cambria" w:hAnsi="Cambria" w:cs="Cambria"/>
        </w:rPr>
        <w:t>following</w:t>
      </w:r>
      <w:r w:rsidRPr="00495511">
        <w:rPr>
          <w:rFonts w:ascii="Cambria" w:eastAsia="Cambria" w:hAnsi="Cambria" w:cs="Cambria"/>
        </w:rPr>
        <w:t xml:space="preserve"> example, we will </w:t>
      </w:r>
      <w:r w:rsidR="0030322D">
        <w:rPr>
          <w:rFonts w:ascii="Cambria" w:eastAsia="Cambria" w:hAnsi="Cambria" w:cs="Cambria"/>
        </w:rPr>
        <w:t>use immunostaining without membrane permeabilization in a high-</w:t>
      </w:r>
      <w:r w:rsidR="00E95013">
        <w:rPr>
          <w:rFonts w:ascii="Cambria" w:eastAsia="Cambria" w:hAnsi="Cambria" w:cs="Cambria"/>
        </w:rPr>
        <w:t>throughput</w:t>
      </w:r>
      <w:r w:rsidR="002113A3">
        <w:rPr>
          <w:rFonts w:ascii="Cambria" w:eastAsia="Cambria" w:hAnsi="Cambria" w:cs="Cambria"/>
        </w:rPr>
        <w:t xml:space="preserve"> </w:t>
      </w:r>
      <w:r w:rsidR="0030322D">
        <w:rPr>
          <w:rFonts w:ascii="Cambria" w:eastAsia="Cambria" w:hAnsi="Cambria" w:cs="Cambria"/>
        </w:rPr>
        <w:t>cell culture assay</w:t>
      </w:r>
      <w:r w:rsidR="002113A3">
        <w:rPr>
          <w:rFonts w:ascii="Cambria" w:eastAsia="Cambria" w:hAnsi="Cambria" w:cs="Cambria"/>
        </w:rPr>
        <w:t>.</w:t>
      </w:r>
    </w:p>
    <w:bookmarkEnd w:id="1"/>
    <w:p w14:paraId="7AD3C35C" w14:textId="5F0E34AF" w:rsidR="004F7B23" w:rsidRPr="00495511" w:rsidRDefault="002B0C3E" w:rsidP="002B0C3E">
      <w:pPr>
        <w:pStyle w:val="ListParagraph"/>
        <w:numPr>
          <w:ilvl w:val="0"/>
          <w:numId w:val="2"/>
        </w:numPr>
        <w:spacing w:after="200"/>
        <w:rPr>
          <w:rFonts w:ascii="Cambria" w:eastAsia="Cambria" w:hAnsi="Cambria" w:cs="Cambria"/>
        </w:rPr>
      </w:pPr>
      <w:r w:rsidRPr="00495511">
        <w:rPr>
          <w:rFonts w:ascii="Cambria" w:eastAsia="Cambria" w:hAnsi="Cambria" w:cs="Cambria"/>
        </w:rPr>
        <w:t>Title</w:t>
      </w:r>
      <w:r w:rsidR="005D18C0">
        <w:rPr>
          <w:rFonts w:ascii="Cambria" w:eastAsia="Cambria" w:hAnsi="Cambria" w:cs="Cambria"/>
        </w:rPr>
        <w:t xml:space="preserve"> TEXT</w:t>
      </w:r>
      <w:r w:rsidRPr="00495511">
        <w:rPr>
          <w:rFonts w:ascii="Cambria" w:eastAsia="Cambria" w:hAnsi="Cambria" w:cs="Cambria"/>
        </w:rPr>
        <w:t xml:space="preserve">: “Immunostaining Rhodopsin on the Cell Surface.” </w:t>
      </w:r>
    </w:p>
    <w:sectPr w:rsidR="004F7B23" w:rsidRPr="00495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1F595" w14:textId="77777777" w:rsidR="00903B9B" w:rsidRDefault="00903B9B" w:rsidP="00745193">
      <w:r>
        <w:separator/>
      </w:r>
    </w:p>
  </w:endnote>
  <w:endnote w:type="continuationSeparator" w:id="0">
    <w:p w14:paraId="4F35F638" w14:textId="77777777" w:rsidR="00903B9B" w:rsidRDefault="00903B9B" w:rsidP="0074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A075E" w14:textId="77777777" w:rsidR="00903B9B" w:rsidRDefault="00903B9B" w:rsidP="00745193">
      <w:r>
        <w:separator/>
      </w:r>
    </w:p>
  </w:footnote>
  <w:footnote w:type="continuationSeparator" w:id="0">
    <w:p w14:paraId="133AB385" w14:textId="77777777" w:rsidR="00903B9B" w:rsidRDefault="00903B9B" w:rsidP="0074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D0481D"/>
    <w:multiLevelType w:val="hybridMultilevel"/>
    <w:tmpl w:val="803C1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5F"/>
    <w:rsid w:val="00034F17"/>
    <w:rsid w:val="00036859"/>
    <w:rsid w:val="0006693B"/>
    <w:rsid w:val="000E22A0"/>
    <w:rsid w:val="000F7389"/>
    <w:rsid w:val="002113A3"/>
    <w:rsid w:val="00275EDF"/>
    <w:rsid w:val="002859DE"/>
    <w:rsid w:val="002B0C3E"/>
    <w:rsid w:val="002E2580"/>
    <w:rsid w:val="002F0FD1"/>
    <w:rsid w:val="002F2EAA"/>
    <w:rsid w:val="0030322D"/>
    <w:rsid w:val="00333D5F"/>
    <w:rsid w:val="003732C8"/>
    <w:rsid w:val="003D7740"/>
    <w:rsid w:val="004163C1"/>
    <w:rsid w:val="00431A9C"/>
    <w:rsid w:val="00444C1A"/>
    <w:rsid w:val="0044590B"/>
    <w:rsid w:val="00472C14"/>
    <w:rsid w:val="00495511"/>
    <w:rsid w:val="004C2C9E"/>
    <w:rsid w:val="004D0547"/>
    <w:rsid w:val="004F3ADA"/>
    <w:rsid w:val="004F7B23"/>
    <w:rsid w:val="005452EE"/>
    <w:rsid w:val="005869B1"/>
    <w:rsid w:val="005B585D"/>
    <w:rsid w:val="005D035E"/>
    <w:rsid w:val="005D18C0"/>
    <w:rsid w:val="005F2968"/>
    <w:rsid w:val="0062467F"/>
    <w:rsid w:val="006262ED"/>
    <w:rsid w:val="006609AA"/>
    <w:rsid w:val="006D63A3"/>
    <w:rsid w:val="006E3D36"/>
    <w:rsid w:val="006F099E"/>
    <w:rsid w:val="006F220B"/>
    <w:rsid w:val="00726BB2"/>
    <w:rsid w:val="00745193"/>
    <w:rsid w:val="007456DB"/>
    <w:rsid w:val="00755779"/>
    <w:rsid w:val="007935C1"/>
    <w:rsid w:val="007F3F05"/>
    <w:rsid w:val="0084681F"/>
    <w:rsid w:val="00864CDB"/>
    <w:rsid w:val="008A723A"/>
    <w:rsid w:val="008B10E9"/>
    <w:rsid w:val="00903B9B"/>
    <w:rsid w:val="00905ADD"/>
    <w:rsid w:val="009440D2"/>
    <w:rsid w:val="00967EEE"/>
    <w:rsid w:val="00996689"/>
    <w:rsid w:val="009E035A"/>
    <w:rsid w:val="009F215F"/>
    <w:rsid w:val="00A04C82"/>
    <w:rsid w:val="00A31B30"/>
    <w:rsid w:val="00A372B9"/>
    <w:rsid w:val="00B27783"/>
    <w:rsid w:val="00B43278"/>
    <w:rsid w:val="00B618DE"/>
    <w:rsid w:val="00B64D24"/>
    <w:rsid w:val="00B866A2"/>
    <w:rsid w:val="00B96333"/>
    <w:rsid w:val="00BA1ECE"/>
    <w:rsid w:val="00BA2EC4"/>
    <w:rsid w:val="00BA324E"/>
    <w:rsid w:val="00BB06EA"/>
    <w:rsid w:val="00BB15AF"/>
    <w:rsid w:val="00BB6BF1"/>
    <w:rsid w:val="00C14791"/>
    <w:rsid w:val="00C14C71"/>
    <w:rsid w:val="00C3015B"/>
    <w:rsid w:val="00C3799A"/>
    <w:rsid w:val="00C56B9A"/>
    <w:rsid w:val="00C7239C"/>
    <w:rsid w:val="00CB6958"/>
    <w:rsid w:val="00CF495C"/>
    <w:rsid w:val="00D2331F"/>
    <w:rsid w:val="00D27DA7"/>
    <w:rsid w:val="00D8699B"/>
    <w:rsid w:val="00D9144F"/>
    <w:rsid w:val="00D94D57"/>
    <w:rsid w:val="00DC2761"/>
    <w:rsid w:val="00DD584D"/>
    <w:rsid w:val="00DF2D6C"/>
    <w:rsid w:val="00DF3D57"/>
    <w:rsid w:val="00E558D4"/>
    <w:rsid w:val="00E95013"/>
    <w:rsid w:val="00EC47EC"/>
    <w:rsid w:val="00EF4F24"/>
    <w:rsid w:val="00F519D0"/>
    <w:rsid w:val="00F94D83"/>
    <w:rsid w:val="00FE39A3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A1184"/>
  <w15:chartTrackingRefBased/>
  <w15:docId w15:val="{E71C4304-41CA-4A4E-8523-CF8C0793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21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15F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2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15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1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215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0D2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5511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5F29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5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1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1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5</cp:revision>
  <dcterms:created xsi:type="dcterms:W3CDTF">2019-05-06T15:56:00Z</dcterms:created>
  <dcterms:modified xsi:type="dcterms:W3CDTF">2019-05-06T17:29:00Z</dcterms:modified>
</cp:coreProperties>
</file>