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7FD4D7" w14:textId="77777777" w:rsidR="000F23B5" w:rsidRPr="007B47EF" w:rsidRDefault="00642131" w:rsidP="004D1B9D">
      <w:pPr>
        <w:rPr>
          <w:rFonts w:ascii="Cambria" w:eastAsia="Cambria" w:hAnsi="Cambria" w:cs="Cambria"/>
          <w:b/>
          <w:color w:val="000000"/>
        </w:rPr>
      </w:pPr>
      <w:proofErr w:type="spellStart"/>
      <w:r w:rsidRPr="007B47EF">
        <w:rPr>
          <w:rFonts w:ascii="Cambria" w:eastAsia="Cambria" w:hAnsi="Cambria" w:cs="Cambria"/>
          <w:b/>
          <w:color w:val="000000"/>
        </w:rPr>
        <w:t>SciEd</w:t>
      </w:r>
      <w:proofErr w:type="spellEnd"/>
      <w:r w:rsidRPr="007B47EF">
        <w:rPr>
          <w:rFonts w:ascii="Cambria" w:eastAsia="Cambria" w:hAnsi="Cambria" w:cs="Cambria"/>
          <w:b/>
          <w:color w:val="000000"/>
        </w:rPr>
        <w:t xml:space="preserve">: </w:t>
      </w:r>
      <w:proofErr w:type="spellStart"/>
      <w:r w:rsidRPr="007B47EF">
        <w:rPr>
          <w:rFonts w:ascii="Cambria" w:eastAsia="Cambria" w:hAnsi="Cambria" w:cs="Cambria"/>
        </w:rPr>
        <w:t>RnD</w:t>
      </w:r>
      <w:proofErr w:type="spellEnd"/>
    </w:p>
    <w:p w14:paraId="1F14E265" w14:textId="770D395E" w:rsidR="000F23B5" w:rsidRDefault="00642131" w:rsidP="004D1B9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</w:rPr>
      </w:pPr>
      <w:r w:rsidRPr="007B47EF">
        <w:rPr>
          <w:rFonts w:ascii="Cambria" w:eastAsia="Cambria" w:hAnsi="Cambria" w:cs="Cambria"/>
          <w:b/>
        </w:rPr>
        <w:t xml:space="preserve">Project ID: </w:t>
      </w:r>
      <w:r w:rsidR="00704481">
        <w:rPr>
          <w:rFonts w:ascii="Cambria" w:eastAsia="Cambria" w:hAnsi="Cambria" w:cs="Cambria"/>
          <w:i/>
        </w:rPr>
        <w:t>20013</w:t>
      </w:r>
      <w:r w:rsidRPr="007B47EF">
        <w:rPr>
          <w:rFonts w:ascii="Cambria" w:eastAsia="Cambria" w:hAnsi="Cambria" w:cs="Cambria"/>
          <w:i/>
        </w:rPr>
        <w:t xml:space="preserve"> </w:t>
      </w:r>
    </w:p>
    <w:p w14:paraId="379236CE" w14:textId="559FA765" w:rsidR="006B3D8F" w:rsidRDefault="006B3D8F" w:rsidP="004D1B9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Project Name: </w:t>
      </w:r>
      <w:bookmarkStart w:id="0" w:name="_GoBack"/>
      <w:r w:rsidRPr="006B3D8F">
        <w:rPr>
          <w:rFonts w:ascii="Cambria" w:eastAsia="Cambria" w:hAnsi="Cambria" w:cs="Cambria"/>
        </w:rPr>
        <w:t>Mouse OGTT</w:t>
      </w:r>
      <w:bookmarkEnd w:id="0"/>
    </w:p>
    <w:p w14:paraId="515EBC24" w14:textId="54A0CAD5" w:rsidR="004D1B9D" w:rsidRPr="00095C82" w:rsidRDefault="006B3D8F" w:rsidP="004D1B9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</w:rPr>
        <w:t>Title</w:t>
      </w:r>
      <w:r w:rsidR="00095C82">
        <w:rPr>
          <w:rFonts w:ascii="Cambria" w:eastAsia="Cambria" w:hAnsi="Cambria" w:cs="Cambria"/>
          <w:b/>
        </w:rPr>
        <w:t xml:space="preserve">: </w:t>
      </w:r>
      <w:r w:rsidRPr="006B3D8F">
        <w:rPr>
          <w:rFonts w:ascii="Cambria" w:eastAsia="Cambria" w:hAnsi="Cambria" w:cs="Cambria"/>
        </w:rPr>
        <w:t>Oral Glucose Tolerance Test (OGTT): Measuring Glucose Metabolism in Mice</w:t>
      </w:r>
    </w:p>
    <w:p w14:paraId="0AE7DD1C" w14:textId="463792B3" w:rsidR="000F23B5" w:rsidRPr="007B47EF" w:rsidRDefault="00642131" w:rsidP="004D1B9D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 w:rsidRPr="007B47EF">
        <w:rPr>
          <w:rFonts w:ascii="Cambria" w:eastAsia="Cambria" w:hAnsi="Cambria" w:cs="Cambria"/>
          <w:b/>
          <w:color w:val="000000"/>
        </w:rPr>
        <w:t xml:space="preserve">Scriptwriter Name: </w:t>
      </w:r>
      <w:r w:rsidR="00704481">
        <w:rPr>
          <w:rFonts w:ascii="Cambria" w:eastAsia="Cambria" w:hAnsi="Cambria" w:cs="Cambria"/>
          <w:i/>
          <w:color w:val="000000"/>
        </w:rPr>
        <w:t>Anna Justis</w:t>
      </w:r>
    </w:p>
    <w:p w14:paraId="7C1A2DE5" w14:textId="77777777" w:rsidR="000F23B5" w:rsidRPr="007B47EF" w:rsidRDefault="000F23B5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</w:p>
    <w:tbl>
      <w:tblPr>
        <w:tblStyle w:val="a"/>
        <w:tblW w:w="8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250"/>
        <w:gridCol w:w="7390"/>
      </w:tblGrid>
      <w:tr w:rsidR="000F23B5" w:rsidRPr="007B47EF" w14:paraId="57ED984D" w14:textId="77777777">
        <w:trPr>
          <w:trHeight w:val="440"/>
        </w:trPr>
        <w:tc>
          <w:tcPr>
            <w:tcW w:w="864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5FA946" w14:textId="12A9C1EF" w:rsidR="000F23B5" w:rsidRPr="007B47EF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 w:rsidRPr="007B47EF">
              <w:rPr>
                <w:rFonts w:ascii="Cambria" w:eastAsia="Cambria" w:hAnsi="Cambria" w:cs="Cambria"/>
                <w:b/>
              </w:rPr>
              <w:t>Protocol Project ID:</w:t>
            </w:r>
            <w:r w:rsidRPr="007B47EF">
              <w:rPr>
                <w:rFonts w:ascii="Cambria" w:eastAsia="Cambria" w:hAnsi="Cambria" w:cs="Cambria"/>
              </w:rPr>
              <w:t xml:space="preserve"> </w:t>
            </w:r>
            <w:r w:rsidR="007D3BD7">
              <w:rPr>
                <w:rFonts w:ascii="Cambria" w:eastAsia="Cambria" w:hAnsi="Cambria" w:cs="Cambria"/>
                <w:i/>
              </w:rPr>
              <w:t>56410</w:t>
            </w:r>
          </w:p>
        </w:tc>
      </w:tr>
      <w:tr w:rsidR="000F23B5" w:rsidRPr="007B47EF" w14:paraId="02B06FA0" w14:textId="77777777" w:rsidTr="00244151"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F8B2D0" w14:textId="77777777" w:rsidR="000F23B5" w:rsidRPr="007B47EF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 w:rsidRPr="007B47EF">
              <w:rPr>
                <w:rFonts w:ascii="Cambria" w:eastAsia="Cambria" w:hAnsi="Cambria" w:cs="Cambria"/>
                <w:b/>
              </w:rPr>
              <w:t>Asset</w:t>
            </w:r>
          </w:p>
        </w:tc>
        <w:tc>
          <w:tcPr>
            <w:tcW w:w="7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0C487" w14:textId="77777777" w:rsidR="000F23B5" w:rsidRPr="007B47EF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b/>
              </w:rPr>
            </w:pPr>
            <w:r w:rsidRPr="007B47EF">
              <w:rPr>
                <w:rFonts w:ascii="Cambria" w:eastAsia="Cambria" w:hAnsi="Cambria" w:cs="Cambria"/>
                <w:b/>
              </w:rPr>
              <w:t>Timecode</w:t>
            </w:r>
          </w:p>
        </w:tc>
      </w:tr>
      <w:tr w:rsidR="000F23B5" w:rsidRPr="007B47EF" w14:paraId="6FF347D8" w14:textId="77777777" w:rsidTr="00244151">
        <w:tc>
          <w:tcPr>
            <w:tcW w:w="12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B6F4E9" w14:textId="77777777" w:rsidR="000F23B5" w:rsidRPr="007D3BD7" w:rsidRDefault="0064213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</w:rPr>
            </w:pPr>
            <w:r w:rsidRPr="007D3BD7">
              <w:rPr>
                <w:rFonts w:ascii="Cambria" w:eastAsia="Cambria" w:hAnsi="Cambria" w:cs="Cambria"/>
              </w:rPr>
              <w:t>Clip</w:t>
            </w:r>
          </w:p>
        </w:tc>
        <w:tc>
          <w:tcPr>
            <w:tcW w:w="73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DE79CC" w14:textId="5553182B" w:rsidR="000F23B5" w:rsidRPr="007B47EF" w:rsidRDefault="007D3BD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mbria" w:eastAsia="Cambria" w:hAnsi="Cambria" w:cs="Cambria"/>
                <w:i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4:1</w:t>
            </w:r>
            <w:r w:rsidR="008C7367">
              <w:rPr>
                <w:rFonts w:ascii="Calibri" w:eastAsia="Calibri" w:hAnsi="Calibri" w:cs="Calibri"/>
                <w:b/>
                <w:sz w:val="22"/>
                <w:szCs w:val="22"/>
              </w:rPr>
              <w:t>7</w:t>
            </w:r>
            <w:r w:rsidR="00642131" w:rsidRPr="007B47E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 w:rsidRPr="007B47EF">
              <w:rPr>
                <w:rFonts w:ascii="Calibri" w:eastAsia="Calibri" w:hAnsi="Calibri" w:cs="Calibri"/>
                <w:i/>
                <w:sz w:val="22"/>
                <w:szCs w:val="22"/>
              </w:rPr>
              <w:t>(VO: “</w:t>
            </w:r>
            <w:r w:rsidR="00244151">
              <w:rPr>
                <w:rFonts w:ascii="Calibri" w:eastAsia="Calibri" w:hAnsi="Calibri" w:cs="Calibri"/>
                <w:i/>
                <w:sz w:val="22"/>
                <w:szCs w:val="22"/>
              </w:rPr>
              <w:t>Before starting the</w:t>
            </w:r>
            <w:r w:rsidR="00642131" w:rsidRPr="007B47EF">
              <w:rPr>
                <w:rFonts w:ascii="Calibri" w:eastAsia="Calibri" w:hAnsi="Calibri" w:cs="Calibri"/>
                <w:i/>
                <w:sz w:val="22"/>
                <w:szCs w:val="22"/>
              </w:rPr>
              <w:t>…”)</w:t>
            </w:r>
            <w:r w:rsidR="00642131" w:rsidRPr="007B47E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0522B9" w:rsidRPr="000522B9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- </w:t>
            </w:r>
            <w:r w:rsidR="00244151" w:rsidRPr="00244151">
              <w:rPr>
                <w:rFonts w:ascii="Calibri" w:eastAsia="Calibri" w:hAnsi="Calibri" w:cs="Calibri"/>
                <w:b/>
                <w:sz w:val="22"/>
                <w:szCs w:val="22"/>
              </w:rPr>
              <w:t>5:3</w:t>
            </w:r>
            <w:r w:rsidR="00244151">
              <w:rPr>
                <w:rFonts w:ascii="Calibri" w:eastAsia="Calibri" w:hAnsi="Calibri" w:cs="Calibri"/>
                <w:b/>
                <w:sz w:val="22"/>
                <w:szCs w:val="22"/>
              </w:rPr>
              <w:t>1</w:t>
            </w:r>
            <w:r w:rsidR="00642131" w:rsidRPr="007B47EF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642131" w:rsidRPr="007B47EF">
              <w:rPr>
                <w:rFonts w:ascii="Calibri" w:eastAsia="Calibri" w:hAnsi="Calibri" w:cs="Calibri"/>
                <w:i/>
                <w:sz w:val="22"/>
                <w:szCs w:val="22"/>
              </w:rPr>
              <w:t>(VO: “...</w:t>
            </w:r>
            <w:r w:rsidR="00244151">
              <w:rPr>
                <w:rFonts w:ascii="Calibri" w:eastAsia="Calibri" w:hAnsi="Calibri" w:cs="Calibri"/>
                <w:i/>
                <w:sz w:val="22"/>
                <w:szCs w:val="22"/>
              </w:rPr>
              <w:t>at different timepoints</w:t>
            </w:r>
            <w:r w:rsidR="00704481">
              <w:rPr>
                <w:rFonts w:ascii="Calibri" w:eastAsia="Calibri" w:hAnsi="Calibri" w:cs="Calibri"/>
                <w:i/>
                <w:sz w:val="22"/>
                <w:szCs w:val="22"/>
              </w:rPr>
              <w:t>.</w:t>
            </w:r>
            <w:r w:rsidR="00642131" w:rsidRPr="007B47EF">
              <w:rPr>
                <w:rFonts w:ascii="Calibri" w:eastAsia="Calibri" w:hAnsi="Calibri" w:cs="Calibri"/>
                <w:i/>
                <w:sz w:val="22"/>
                <w:szCs w:val="22"/>
              </w:rPr>
              <w:t>”)</w:t>
            </w:r>
          </w:p>
        </w:tc>
      </w:tr>
    </w:tbl>
    <w:p w14:paraId="1A83EC84" w14:textId="77777777" w:rsidR="000F23B5" w:rsidRPr="007B47EF" w:rsidRDefault="000F23B5" w:rsidP="0070448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mbria" w:eastAsia="Cambria" w:hAnsi="Cambria" w:cs="Cambria"/>
        </w:rPr>
      </w:pPr>
    </w:p>
    <w:p w14:paraId="5215539A" w14:textId="7584BA89" w:rsidR="000F23B5" w:rsidRPr="00095C82" w:rsidRDefault="004D1B9D" w:rsidP="00704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mbria" w:hAnsi="Calibri" w:cs="Calibri"/>
          <w:b/>
          <w:i/>
          <w:color w:val="000000"/>
        </w:rPr>
      </w:pPr>
      <w:r w:rsidRPr="00095C82">
        <w:rPr>
          <w:rFonts w:ascii="Calibri" w:eastAsia="Cambria" w:hAnsi="Calibri" w:cs="Calibri"/>
          <w:b/>
          <w:i/>
        </w:rPr>
        <w:t>Title</w:t>
      </w:r>
      <w:r w:rsidR="00024609" w:rsidRPr="00095C82">
        <w:rPr>
          <w:rFonts w:ascii="Calibri" w:eastAsia="Cambria" w:hAnsi="Calibri" w:cs="Calibri"/>
          <w:b/>
          <w:i/>
        </w:rPr>
        <w:t xml:space="preserve"> TEXT</w:t>
      </w:r>
      <w:r w:rsidRPr="00095C82">
        <w:rPr>
          <w:rFonts w:ascii="Calibri" w:eastAsia="Cambria" w:hAnsi="Calibri" w:cs="Calibri"/>
          <w:b/>
          <w:i/>
        </w:rPr>
        <w:t xml:space="preserve">: </w:t>
      </w:r>
      <w:r w:rsidR="00024609" w:rsidRPr="00095C82">
        <w:rPr>
          <w:rFonts w:ascii="Calibri" w:eastAsia="Cambria" w:hAnsi="Calibri" w:cs="Calibri"/>
          <w:b/>
          <w:i/>
        </w:rPr>
        <w:t>“</w:t>
      </w:r>
      <w:r w:rsidR="00762C80" w:rsidRPr="00095C82">
        <w:rPr>
          <w:rFonts w:ascii="Calibri" w:eastAsia="Cambria" w:hAnsi="Calibri" w:cs="Calibri"/>
          <w:b/>
        </w:rPr>
        <w:t xml:space="preserve">Oral Glucose </w:t>
      </w:r>
      <w:r w:rsidR="00A40E35" w:rsidRPr="00095C82">
        <w:rPr>
          <w:rFonts w:ascii="Calibri" w:eastAsia="Cambria" w:hAnsi="Calibri" w:cs="Calibri"/>
          <w:b/>
        </w:rPr>
        <w:t>Tolerance Test</w:t>
      </w:r>
      <w:r w:rsidR="00D6524A" w:rsidRPr="00095C82">
        <w:rPr>
          <w:rFonts w:ascii="Calibri" w:eastAsia="Cambria" w:hAnsi="Calibri" w:cs="Calibri"/>
          <w:b/>
        </w:rPr>
        <w:t xml:space="preserve"> (OGTT)</w:t>
      </w:r>
      <w:r w:rsidR="00577C7D" w:rsidRPr="00095C82">
        <w:rPr>
          <w:rFonts w:ascii="Calibri" w:eastAsia="Cambria" w:hAnsi="Calibri" w:cs="Calibri"/>
          <w:b/>
        </w:rPr>
        <w:t xml:space="preserve">: </w:t>
      </w:r>
      <w:r w:rsidR="00024609" w:rsidRPr="00095C82">
        <w:rPr>
          <w:rFonts w:ascii="Calibri" w:eastAsia="Cambria" w:hAnsi="Calibri" w:cs="Calibri"/>
          <w:b/>
        </w:rPr>
        <w:t>M</w:t>
      </w:r>
      <w:r w:rsidR="00577C7D" w:rsidRPr="00095C82">
        <w:rPr>
          <w:rFonts w:ascii="Calibri" w:eastAsia="Cambria" w:hAnsi="Calibri" w:cs="Calibri"/>
          <w:b/>
        </w:rPr>
        <w:t xml:space="preserve">easuring </w:t>
      </w:r>
      <w:r w:rsidR="00024609" w:rsidRPr="00095C82">
        <w:rPr>
          <w:rFonts w:ascii="Calibri" w:eastAsia="Cambria" w:hAnsi="Calibri" w:cs="Calibri"/>
          <w:b/>
        </w:rPr>
        <w:t>G</w:t>
      </w:r>
      <w:r w:rsidR="00577C7D" w:rsidRPr="00095C82">
        <w:rPr>
          <w:rFonts w:ascii="Calibri" w:eastAsia="Cambria" w:hAnsi="Calibri" w:cs="Calibri"/>
          <w:b/>
        </w:rPr>
        <w:t xml:space="preserve">lucose </w:t>
      </w:r>
      <w:r w:rsidR="00024609" w:rsidRPr="00095C82">
        <w:rPr>
          <w:rFonts w:ascii="Calibri" w:eastAsia="Cambria" w:hAnsi="Calibri" w:cs="Calibri"/>
          <w:b/>
        </w:rPr>
        <w:t>M</w:t>
      </w:r>
      <w:r w:rsidR="00577C7D" w:rsidRPr="00095C82">
        <w:rPr>
          <w:rFonts w:ascii="Calibri" w:eastAsia="Cambria" w:hAnsi="Calibri" w:cs="Calibri"/>
          <w:b/>
        </w:rPr>
        <w:t xml:space="preserve">etabolism in </w:t>
      </w:r>
      <w:r w:rsidR="00024609" w:rsidRPr="00095C82">
        <w:rPr>
          <w:rFonts w:ascii="Calibri" w:eastAsia="Cambria" w:hAnsi="Calibri" w:cs="Calibri"/>
          <w:b/>
        </w:rPr>
        <w:t>M</w:t>
      </w:r>
      <w:r w:rsidR="00577C7D" w:rsidRPr="00095C82">
        <w:rPr>
          <w:rFonts w:ascii="Calibri" w:eastAsia="Cambria" w:hAnsi="Calibri" w:cs="Calibri"/>
          <w:b/>
        </w:rPr>
        <w:t>ice</w:t>
      </w:r>
      <w:r w:rsidR="00024609" w:rsidRPr="00095C82">
        <w:rPr>
          <w:rFonts w:ascii="Calibri" w:eastAsia="Cambria" w:hAnsi="Calibri" w:cs="Calibri"/>
          <w:b/>
        </w:rPr>
        <w:t>”</w:t>
      </w:r>
    </w:p>
    <w:p w14:paraId="72E9618F" w14:textId="01579283" w:rsidR="00577C7D" w:rsidRPr="00095C82" w:rsidRDefault="007D3BD7" w:rsidP="0070448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rFonts w:ascii="Calibri" w:eastAsia="Cambria" w:hAnsi="Calibri" w:cs="Calibri"/>
          <w:color w:val="000000"/>
        </w:rPr>
      </w:pPr>
      <w:r w:rsidRPr="00095C82">
        <w:rPr>
          <w:rFonts w:ascii="Calibri" w:eastAsia="Cambria" w:hAnsi="Calibri" w:cs="Calibri"/>
          <w:color w:val="000000"/>
        </w:rPr>
        <w:t xml:space="preserve">Prepare for the </w:t>
      </w:r>
      <w:r w:rsidR="00D05449" w:rsidRPr="00095C82">
        <w:rPr>
          <w:rFonts w:ascii="Calibri" w:eastAsia="Cambria" w:hAnsi="Calibri" w:cs="Calibri"/>
          <w:color w:val="000000"/>
        </w:rPr>
        <w:t>test</w:t>
      </w:r>
      <w:r w:rsidR="00D6524A" w:rsidRPr="00095C82">
        <w:rPr>
          <w:rFonts w:ascii="Calibri" w:eastAsia="Cambria" w:hAnsi="Calibri" w:cs="Calibri"/>
          <w:color w:val="000000"/>
        </w:rPr>
        <w:t xml:space="preserve"> by</w:t>
      </w:r>
      <w:r w:rsidRPr="00095C82">
        <w:rPr>
          <w:rFonts w:ascii="Calibri" w:eastAsia="Cambria" w:hAnsi="Calibri" w:cs="Calibri"/>
          <w:color w:val="000000"/>
        </w:rPr>
        <w:t xml:space="preserve"> fasting the mice for </w:t>
      </w:r>
      <w:r w:rsidR="00577C7D" w:rsidRPr="00095C82">
        <w:rPr>
          <w:rFonts w:ascii="Calibri" w:eastAsia="Cambria" w:hAnsi="Calibri" w:cs="Calibri"/>
          <w:color w:val="000000"/>
        </w:rPr>
        <w:t>6 hours</w:t>
      </w:r>
      <w:r w:rsidR="009D3CFC" w:rsidRPr="00095C82">
        <w:rPr>
          <w:rFonts w:ascii="Calibri" w:eastAsia="Cambria" w:hAnsi="Calibri" w:cs="Calibri"/>
          <w:color w:val="000000"/>
        </w:rPr>
        <w:t>.</w:t>
      </w:r>
      <w:r w:rsidR="00D05449" w:rsidRPr="00095C82">
        <w:rPr>
          <w:rFonts w:ascii="Calibri" w:eastAsia="Cambria" w:hAnsi="Calibri" w:cs="Calibri"/>
          <w:color w:val="000000"/>
        </w:rPr>
        <w:t xml:space="preserve">  Then</w:t>
      </w:r>
      <w:r w:rsidR="009D3CFC" w:rsidRPr="00095C82">
        <w:rPr>
          <w:rFonts w:ascii="Calibri" w:eastAsia="Cambria" w:hAnsi="Calibri" w:cs="Calibri"/>
          <w:color w:val="000000"/>
        </w:rPr>
        <w:t>,</w:t>
      </w:r>
      <w:r w:rsidR="00A867A7" w:rsidRPr="00095C82">
        <w:rPr>
          <w:rFonts w:ascii="Calibri" w:eastAsia="Cambria" w:hAnsi="Calibri" w:cs="Calibri"/>
          <w:color w:val="000000"/>
        </w:rPr>
        <w:t xml:space="preserve"> weigh each mouse to determine its body mass</w:t>
      </w:r>
      <w:r w:rsidR="00024609" w:rsidRPr="00095C82">
        <w:rPr>
          <w:rFonts w:ascii="Calibri" w:eastAsia="Cambria" w:hAnsi="Calibri" w:cs="Calibri"/>
          <w:color w:val="000000"/>
        </w:rPr>
        <w:t>, which</w:t>
      </w:r>
      <w:r w:rsidR="00E756F5" w:rsidRPr="00095C82">
        <w:rPr>
          <w:rFonts w:ascii="Calibri" w:eastAsia="Cambria" w:hAnsi="Calibri" w:cs="Calibri"/>
          <w:color w:val="000000"/>
        </w:rPr>
        <w:t xml:space="preserve"> will be used to calculate the dose of glucose to be used.</w:t>
      </w:r>
    </w:p>
    <w:p w14:paraId="742D092D" w14:textId="61467B8F" w:rsidR="00A867A7" w:rsidRPr="00095C82" w:rsidRDefault="00A867A7" w:rsidP="0070448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rFonts w:ascii="Calibri" w:eastAsia="Cambria" w:hAnsi="Calibri" w:cs="Calibri"/>
          <w:color w:val="000000"/>
        </w:rPr>
      </w:pPr>
      <w:r w:rsidRPr="00095C82">
        <w:rPr>
          <w:rFonts w:ascii="Calibri" w:eastAsia="Cambria" w:hAnsi="Calibri" w:cs="Calibri"/>
          <w:color w:val="000000"/>
        </w:rPr>
        <w:t xml:space="preserve">To measure the baseline blood glucose for each mouse, </w:t>
      </w:r>
      <w:r w:rsidR="009D3CFC" w:rsidRPr="00095C82">
        <w:rPr>
          <w:rFonts w:ascii="Calibri" w:eastAsia="Cambria" w:hAnsi="Calibri" w:cs="Calibri"/>
          <w:color w:val="000000"/>
        </w:rPr>
        <w:t>we</w:t>
      </w:r>
      <w:r w:rsidRPr="00095C82">
        <w:rPr>
          <w:rFonts w:ascii="Calibri" w:eastAsia="Cambria" w:hAnsi="Calibri" w:cs="Calibri"/>
          <w:color w:val="000000"/>
        </w:rPr>
        <w:t xml:space="preserve"> will use a glucometer and </w:t>
      </w:r>
      <w:r w:rsidR="009D3CFC" w:rsidRPr="00095C82">
        <w:rPr>
          <w:rFonts w:ascii="Calibri" w:eastAsia="Cambria" w:hAnsi="Calibri" w:cs="Calibri"/>
          <w:color w:val="000000"/>
        </w:rPr>
        <w:t>glucose chip</w:t>
      </w:r>
      <w:r w:rsidR="00024609" w:rsidRPr="00095C82">
        <w:rPr>
          <w:rFonts w:ascii="Calibri" w:eastAsia="Cambria" w:hAnsi="Calibri" w:cs="Calibri"/>
          <w:color w:val="000000"/>
        </w:rPr>
        <w:t>, commonly known as</w:t>
      </w:r>
      <w:r w:rsidR="009D3CFC" w:rsidRPr="00095C82">
        <w:rPr>
          <w:rFonts w:ascii="Calibri" w:eastAsia="Cambria" w:hAnsi="Calibri" w:cs="Calibri"/>
          <w:color w:val="000000"/>
        </w:rPr>
        <w:t xml:space="preserve"> </w:t>
      </w:r>
      <w:r w:rsidR="00C815C6" w:rsidRPr="00095C82">
        <w:rPr>
          <w:rFonts w:ascii="Calibri" w:eastAsia="Cambria" w:hAnsi="Calibri" w:cs="Calibri"/>
          <w:color w:val="000000"/>
        </w:rPr>
        <w:t xml:space="preserve">a </w:t>
      </w:r>
      <w:r w:rsidRPr="00095C82">
        <w:rPr>
          <w:rFonts w:ascii="Calibri" w:eastAsia="Cambria" w:hAnsi="Calibri" w:cs="Calibri"/>
          <w:color w:val="000000"/>
        </w:rPr>
        <w:t xml:space="preserve">test </w:t>
      </w:r>
      <w:r w:rsidR="00024609" w:rsidRPr="00095C82">
        <w:rPr>
          <w:rFonts w:ascii="Calibri" w:eastAsia="Cambria" w:hAnsi="Calibri" w:cs="Calibri"/>
          <w:color w:val="000000"/>
        </w:rPr>
        <w:t>strip</w:t>
      </w:r>
      <w:r w:rsidR="009D3CFC" w:rsidRPr="00095C82">
        <w:rPr>
          <w:rFonts w:ascii="Calibri" w:eastAsia="Cambria" w:hAnsi="Calibri" w:cs="Calibri"/>
          <w:color w:val="000000"/>
        </w:rPr>
        <w:t>.</w:t>
      </w:r>
      <w:r w:rsidRPr="00095C82">
        <w:rPr>
          <w:rFonts w:ascii="Calibri" w:eastAsia="Cambria" w:hAnsi="Calibri" w:cs="Calibri"/>
          <w:color w:val="000000"/>
        </w:rPr>
        <w:t xml:space="preserve"> </w:t>
      </w:r>
    </w:p>
    <w:p w14:paraId="1287CCA5" w14:textId="174D7EAC" w:rsidR="009D3CFC" w:rsidRPr="00C14D92" w:rsidRDefault="00892CE8" w:rsidP="0070448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rFonts w:ascii="Calibri" w:eastAsia="Cambria" w:hAnsi="Calibri" w:cs="Calibri"/>
          <w:color w:val="000000"/>
        </w:rPr>
      </w:pPr>
      <w:r>
        <w:rPr>
          <w:rFonts w:ascii="Calibri" w:eastAsia="Cambria" w:hAnsi="Calibri" w:cs="Calibri"/>
          <w:color w:val="000000"/>
        </w:rPr>
        <w:t>Collect blood</w:t>
      </w:r>
      <w:r w:rsidR="00C14D92">
        <w:rPr>
          <w:rFonts w:ascii="Calibri" w:eastAsia="Cambria" w:hAnsi="Calibri" w:cs="Calibri"/>
          <w:color w:val="000000"/>
        </w:rPr>
        <w:t xml:space="preserve"> </w:t>
      </w:r>
      <w:r w:rsidR="00C14D92" w:rsidRPr="00C14D92">
        <w:rPr>
          <w:rFonts w:ascii="Calibri" w:eastAsia="Cambria" w:hAnsi="Calibri" w:cs="Calibri"/>
          <w:color w:val="000000"/>
        </w:rPr>
        <w:t>by</w:t>
      </w:r>
      <w:r w:rsidR="009D3CFC" w:rsidRPr="00C14D92">
        <w:rPr>
          <w:rFonts w:ascii="Calibri" w:eastAsia="Cambria" w:hAnsi="Calibri" w:cs="Calibri"/>
          <w:color w:val="000000"/>
        </w:rPr>
        <w:t xml:space="preserve"> cut</w:t>
      </w:r>
      <w:r w:rsidR="00C14D92" w:rsidRPr="00C14D92">
        <w:rPr>
          <w:rFonts w:ascii="Calibri" w:eastAsia="Cambria" w:hAnsi="Calibri" w:cs="Calibri"/>
          <w:color w:val="000000"/>
        </w:rPr>
        <w:t>ting</w:t>
      </w:r>
      <w:r w:rsidR="009D3CFC" w:rsidRPr="00C14D92">
        <w:rPr>
          <w:rFonts w:ascii="Calibri" w:eastAsia="Cambria" w:hAnsi="Calibri" w:cs="Calibri"/>
          <w:color w:val="000000"/>
        </w:rPr>
        <w:t xml:space="preserve"> off one to two millimeters of the tail tip</w:t>
      </w:r>
      <w:r>
        <w:rPr>
          <w:rFonts w:ascii="Calibri" w:eastAsia="Cambria" w:hAnsi="Calibri" w:cs="Calibri"/>
          <w:color w:val="000000"/>
        </w:rPr>
        <w:t>. P</w:t>
      </w:r>
      <w:r w:rsidR="00C14D92" w:rsidRPr="00C14D92">
        <w:rPr>
          <w:rFonts w:ascii="Calibri" w:eastAsia="Cambria" w:hAnsi="Calibri" w:cs="Calibri"/>
          <w:color w:val="000000"/>
        </w:rPr>
        <w:t>lac</w:t>
      </w:r>
      <w:r>
        <w:rPr>
          <w:rFonts w:ascii="Calibri" w:eastAsia="Cambria" w:hAnsi="Calibri" w:cs="Calibri"/>
          <w:color w:val="000000"/>
        </w:rPr>
        <w:t>e</w:t>
      </w:r>
      <w:r w:rsidR="00C14D92" w:rsidRPr="00C14D92">
        <w:rPr>
          <w:rFonts w:ascii="Calibri" w:eastAsia="Cambria" w:hAnsi="Calibri" w:cs="Calibri"/>
          <w:color w:val="000000"/>
        </w:rPr>
        <w:t xml:space="preserve"> a </w:t>
      </w:r>
      <w:r w:rsidR="009D3CFC" w:rsidRPr="00C14D92">
        <w:rPr>
          <w:rFonts w:ascii="Calibri" w:eastAsia="Cambria" w:hAnsi="Calibri" w:cs="Calibri"/>
          <w:color w:val="000000"/>
        </w:rPr>
        <w:t xml:space="preserve">drop of </w:t>
      </w:r>
      <w:r>
        <w:rPr>
          <w:rFonts w:ascii="Calibri" w:eastAsia="Cambria" w:hAnsi="Calibri" w:cs="Calibri"/>
          <w:color w:val="000000"/>
        </w:rPr>
        <w:t xml:space="preserve">this </w:t>
      </w:r>
      <w:r w:rsidR="009D3CFC" w:rsidRPr="00C14D92">
        <w:rPr>
          <w:rFonts w:ascii="Calibri" w:eastAsia="Cambria" w:hAnsi="Calibri" w:cs="Calibri"/>
          <w:color w:val="000000"/>
        </w:rPr>
        <w:t>blood on the glucose chip</w:t>
      </w:r>
      <w:r>
        <w:rPr>
          <w:rFonts w:ascii="Calibri" w:eastAsia="Cambria" w:hAnsi="Calibri" w:cs="Calibri"/>
          <w:color w:val="000000"/>
        </w:rPr>
        <w:t xml:space="preserve"> and r</w:t>
      </w:r>
      <w:r w:rsidR="009D3CFC" w:rsidRPr="00C14D92">
        <w:rPr>
          <w:rFonts w:ascii="Calibri" w:eastAsia="Cambria" w:hAnsi="Calibri" w:cs="Calibri"/>
          <w:color w:val="000000"/>
        </w:rPr>
        <w:t>ecord the measurement</w:t>
      </w:r>
      <w:r w:rsidR="00210690" w:rsidRPr="00C14D92">
        <w:rPr>
          <w:rFonts w:ascii="Calibri" w:eastAsia="Cambria" w:hAnsi="Calibri" w:cs="Calibri"/>
          <w:color w:val="000000"/>
        </w:rPr>
        <w:t>.</w:t>
      </w:r>
    </w:p>
    <w:p w14:paraId="6B257D2B" w14:textId="157BD3D5" w:rsidR="009D3CFC" w:rsidRPr="00095C82" w:rsidRDefault="009D3CFC" w:rsidP="0070448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rFonts w:ascii="Calibri" w:eastAsia="Cambria" w:hAnsi="Calibri" w:cs="Calibri"/>
          <w:color w:val="000000"/>
        </w:rPr>
      </w:pPr>
      <w:r w:rsidRPr="00095C82">
        <w:rPr>
          <w:rFonts w:ascii="Calibri" w:eastAsia="Cambria" w:hAnsi="Calibri" w:cs="Calibri"/>
          <w:color w:val="000000"/>
        </w:rPr>
        <w:t xml:space="preserve">Next, </w:t>
      </w:r>
      <w:r w:rsidR="00E756F5" w:rsidRPr="00095C82">
        <w:rPr>
          <w:rFonts w:ascii="Calibri" w:eastAsia="Cambria" w:hAnsi="Calibri" w:cs="Calibri"/>
          <w:color w:val="000000"/>
        </w:rPr>
        <w:t xml:space="preserve">feed </w:t>
      </w:r>
      <w:r w:rsidR="00C815C6" w:rsidRPr="00095C82">
        <w:rPr>
          <w:rFonts w:ascii="Calibri" w:eastAsia="Cambria" w:hAnsi="Calibri" w:cs="Calibri"/>
          <w:color w:val="000000"/>
        </w:rPr>
        <w:t xml:space="preserve">glucose to the </w:t>
      </w:r>
      <w:r w:rsidR="00E756F5" w:rsidRPr="00095C82">
        <w:rPr>
          <w:rFonts w:ascii="Calibri" w:eastAsia="Cambria" w:hAnsi="Calibri" w:cs="Calibri"/>
          <w:color w:val="000000"/>
        </w:rPr>
        <w:t>mouse by gavage</w:t>
      </w:r>
      <w:r w:rsidR="00C815C6" w:rsidRPr="00095C82">
        <w:rPr>
          <w:rFonts w:ascii="Calibri" w:eastAsia="Cambria" w:hAnsi="Calibri" w:cs="Calibri"/>
          <w:color w:val="000000"/>
        </w:rPr>
        <w:t xml:space="preserve"> and i</w:t>
      </w:r>
      <w:r w:rsidR="00E756F5" w:rsidRPr="00095C82">
        <w:rPr>
          <w:rFonts w:ascii="Calibri" w:eastAsia="Cambria" w:hAnsi="Calibri" w:cs="Calibri"/>
          <w:color w:val="000000"/>
        </w:rPr>
        <w:t xml:space="preserve">mmediately </w:t>
      </w:r>
      <w:r w:rsidR="00A07E38">
        <w:rPr>
          <w:rFonts w:ascii="Calibri" w:eastAsia="Cambria" w:hAnsi="Calibri" w:cs="Calibri"/>
          <w:color w:val="000000"/>
        </w:rPr>
        <w:t>record the time.</w:t>
      </w:r>
    </w:p>
    <w:p w14:paraId="27F17B76" w14:textId="4479AB73" w:rsidR="00E756F5" w:rsidRDefault="00E756F5" w:rsidP="00704481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rFonts w:ascii="Calibri" w:eastAsia="Cambria" w:hAnsi="Calibri" w:cs="Calibri"/>
          <w:color w:val="000000"/>
        </w:rPr>
      </w:pPr>
      <w:r w:rsidRPr="00095C82">
        <w:rPr>
          <w:rFonts w:ascii="Calibri" w:eastAsia="Cambria" w:hAnsi="Calibri" w:cs="Calibri"/>
          <w:color w:val="000000"/>
        </w:rPr>
        <w:t xml:space="preserve">Repeat </w:t>
      </w:r>
      <w:r w:rsidR="008C7367">
        <w:rPr>
          <w:rFonts w:ascii="Calibri" w:eastAsia="Cambria" w:hAnsi="Calibri" w:cs="Calibri"/>
          <w:color w:val="000000"/>
        </w:rPr>
        <w:t xml:space="preserve">the </w:t>
      </w:r>
      <w:r w:rsidRPr="00095C82">
        <w:rPr>
          <w:rFonts w:ascii="Calibri" w:eastAsia="Cambria" w:hAnsi="Calibri" w:cs="Calibri"/>
          <w:color w:val="000000"/>
        </w:rPr>
        <w:t xml:space="preserve">blood glucose measurements </w:t>
      </w:r>
      <w:r w:rsidR="008C7367">
        <w:rPr>
          <w:rFonts w:ascii="Calibri" w:eastAsia="Cambria" w:hAnsi="Calibri" w:cs="Calibri"/>
          <w:color w:val="000000"/>
        </w:rPr>
        <w:t>over</w:t>
      </w:r>
      <w:r w:rsidR="00C815C6" w:rsidRPr="00095C82">
        <w:rPr>
          <w:rFonts w:ascii="Calibri" w:eastAsia="Cambria" w:hAnsi="Calibri" w:cs="Calibri"/>
          <w:color w:val="000000"/>
        </w:rPr>
        <w:t xml:space="preserve"> two hours.</w:t>
      </w:r>
      <w:r w:rsidRPr="00095C82">
        <w:rPr>
          <w:rFonts w:ascii="Calibri" w:eastAsia="Cambria" w:hAnsi="Calibri" w:cs="Calibri"/>
          <w:color w:val="000000"/>
        </w:rPr>
        <w:t xml:space="preserve">  </w:t>
      </w:r>
    </w:p>
    <w:p w14:paraId="518FABBA" w14:textId="4CF74D5A" w:rsidR="001C5C6F" w:rsidRPr="00374E7E" w:rsidRDefault="008F1AEB" w:rsidP="00374E7E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rFonts w:ascii="Calibri" w:eastAsia="Cambria" w:hAnsi="Calibri" w:cs="Calibri"/>
          <w:color w:val="000000"/>
        </w:rPr>
      </w:pPr>
      <w:r>
        <w:rPr>
          <w:rFonts w:ascii="Calibri" w:eastAsia="Cambria" w:hAnsi="Calibri" w:cs="Calibri"/>
          <w:color w:val="000000"/>
        </w:rPr>
        <w:t>This</w:t>
      </w:r>
      <w:r w:rsidRPr="00095C82">
        <w:rPr>
          <w:rFonts w:ascii="Calibri" w:eastAsia="Cambria" w:hAnsi="Calibri" w:cs="Calibri"/>
          <w:color w:val="000000"/>
        </w:rPr>
        <w:t xml:space="preserve"> </w:t>
      </w:r>
      <w:r>
        <w:rPr>
          <w:rFonts w:ascii="Calibri" w:eastAsia="Cambria" w:hAnsi="Calibri" w:cs="Calibri"/>
          <w:color w:val="000000"/>
        </w:rPr>
        <w:t>t</w:t>
      </w:r>
      <w:r w:rsidRPr="00095C82">
        <w:rPr>
          <w:rFonts w:ascii="Calibri" w:eastAsia="Cambria" w:hAnsi="Calibri" w:cs="Calibri"/>
          <w:color w:val="000000"/>
        </w:rPr>
        <w:t xml:space="preserve">est will </w:t>
      </w:r>
      <w:r w:rsidR="001C5C6F">
        <w:rPr>
          <w:rFonts w:ascii="Calibri" w:eastAsia="Cambria" w:hAnsi="Calibri" w:cs="Calibri"/>
          <w:color w:val="000000"/>
        </w:rPr>
        <w:t>monitor</w:t>
      </w:r>
      <w:r w:rsidRPr="00095C82">
        <w:rPr>
          <w:rFonts w:ascii="Calibri" w:eastAsia="Cambria" w:hAnsi="Calibri" w:cs="Calibri"/>
          <w:color w:val="000000"/>
        </w:rPr>
        <w:t xml:space="preserve"> </w:t>
      </w:r>
      <w:r w:rsidR="00374E7E">
        <w:rPr>
          <w:rFonts w:ascii="Calibri" w:eastAsia="Cambria" w:hAnsi="Calibri" w:cs="Calibri"/>
          <w:color w:val="000000"/>
        </w:rPr>
        <w:t xml:space="preserve">how </w:t>
      </w:r>
      <w:r w:rsidR="00925E13">
        <w:rPr>
          <w:rFonts w:ascii="Calibri" w:eastAsia="Cambria" w:hAnsi="Calibri" w:cs="Calibri"/>
          <w:color w:val="000000"/>
        </w:rPr>
        <w:t>much</w:t>
      </w:r>
      <w:r w:rsidR="00374E7E">
        <w:rPr>
          <w:rFonts w:ascii="Calibri" w:eastAsia="Cambria" w:hAnsi="Calibri" w:cs="Calibri"/>
          <w:color w:val="000000"/>
        </w:rPr>
        <w:t xml:space="preserve"> </w:t>
      </w:r>
      <w:r w:rsidR="00925E13">
        <w:rPr>
          <w:rFonts w:ascii="Calibri" w:eastAsia="Cambria" w:hAnsi="Calibri" w:cs="Calibri"/>
          <w:color w:val="000000"/>
        </w:rPr>
        <w:t xml:space="preserve">the </w:t>
      </w:r>
      <w:r w:rsidRPr="00095C82">
        <w:rPr>
          <w:rFonts w:ascii="Calibri" w:eastAsia="Cambria" w:hAnsi="Calibri" w:cs="Calibri"/>
          <w:color w:val="000000"/>
        </w:rPr>
        <w:t>blood glucose increase</w:t>
      </w:r>
      <w:r w:rsidR="00374E7E">
        <w:rPr>
          <w:rFonts w:ascii="Calibri" w:eastAsia="Cambria" w:hAnsi="Calibri" w:cs="Calibri"/>
          <w:color w:val="000000"/>
        </w:rPr>
        <w:t>s</w:t>
      </w:r>
      <w:r w:rsidRPr="00095C82">
        <w:rPr>
          <w:rFonts w:ascii="Calibri" w:eastAsia="Cambria" w:hAnsi="Calibri" w:cs="Calibri"/>
          <w:color w:val="000000"/>
        </w:rPr>
        <w:t xml:space="preserve"> </w:t>
      </w:r>
      <w:r w:rsidR="001C5C6F" w:rsidRPr="00095C82">
        <w:rPr>
          <w:rFonts w:ascii="Calibri" w:eastAsia="Cambria" w:hAnsi="Calibri" w:cs="Calibri"/>
          <w:color w:val="000000"/>
        </w:rPr>
        <w:t>as oral glucose is taken up by the body</w:t>
      </w:r>
      <w:r w:rsidR="00374E7E">
        <w:rPr>
          <w:rFonts w:ascii="Calibri" w:eastAsia="Cambria" w:hAnsi="Calibri" w:cs="Calibri"/>
          <w:color w:val="000000"/>
        </w:rPr>
        <w:t>, and</w:t>
      </w:r>
      <w:r w:rsidR="001C5C6F">
        <w:rPr>
          <w:rFonts w:ascii="Calibri" w:eastAsia="Cambria" w:hAnsi="Calibri" w:cs="Calibri"/>
          <w:color w:val="000000"/>
        </w:rPr>
        <w:t xml:space="preserve"> how quickly </w:t>
      </w:r>
      <w:r w:rsidR="00374E7E">
        <w:rPr>
          <w:rFonts w:ascii="Calibri" w:eastAsia="Cambria" w:hAnsi="Calibri" w:cs="Calibri"/>
          <w:color w:val="000000"/>
        </w:rPr>
        <w:t>it</w:t>
      </w:r>
      <w:r w:rsidR="001C5C6F">
        <w:rPr>
          <w:rFonts w:ascii="Calibri" w:eastAsia="Cambria" w:hAnsi="Calibri" w:cs="Calibri"/>
          <w:color w:val="000000"/>
        </w:rPr>
        <w:t xml:space="preserve"> </w:t>
      </w:r>
      <w:r w:rsidR="00374E7E">
        <w:rPr>
          <w:rFonts w:ascii="Calibri" w:eastAsia="Cambria" w:hAnsi="Calibri" w:cs="Calibri"/>
          <w:color w:val="000000"/>
        </w:rPr>
        <w:t xml:space="preserve">returns to normal as </w:t>
      </w:r>
      <w:r w:rsidR="00374E7E" w:rsidRPr="00095C82">
        <w:rPr>
          <w:rFonts w:ascii="Calibri" w:eastAsia="Cambria" w:hAnsi="Calibri" w:cs="Calibri"/>
          <w:color w:val="000000"/>
        </w:rPr>
        <w:t>peripheral tissues take up the glucose to be used or stored.</w:t>
      </w:r>
    </w:p>
    <w:p w14:paraId="418553CB" w14:textId="11BF34D8" w:rsidR="00C815C6" w:rsidRPr="00095C82" w:rsidRDefault="00CC0762" w:rsidP="00C815C6">
      <w:pPr>
        <w:pStyle w:val="ListParagraph"/>
        <w:numPr>
          <w:ilvl w:val="1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contextualSpacing w:val="0"/>
        <w:rPr>
          <w:rFonts w:ascii="Calibri" w:eastAsia="Cambria" w:hAnsi="Calibri" w:cs="Calibri"/>
          <w:color w:val="000000"/>
        </w:rPr>
      </w:pPr>
      <w:r>
        <w:rPr>
          <w:rFonts w:ascii="Calibri" w:eastAsia="Cambria" w:hAnsi="Calibri" w:cs="Calibri"/>
          <w:color w:val="000000"/>
        </w:rPr>
        <w:t>Next</w:t>
      </w:r>
      <w:r w:rsidR="00C815C6" w:rsidRPr="00095C82">
        <w:rPr>
          <w:rFonts w:ascii="Calibri" w:eastAsia="Cambria" w:hAnsi="Calibri" w:cs="Calibri"/>
          <w:color w:val="000000"/>
        </w:rPr>
        <w:t>, we will</w:t>
      </w:r>
      <w:r w:rsidR="00B7226F" w:rsidRPr="00095C82">
        <w:rPr>
          <w:rFonts w:ascii="Calibri" w:eastAsia="Cambria" w:hAnsi="Calibri" w:cs="Calibri"/>
          <w:color w:val="000000"/>
        </w:rPr>
        <w:t xml:space="preserve"> perform an oral glucose tolerance test on mice that have received drug treatment by infusion.</w:t>
      </w:r>
    </w:p>
    <w:p w14:paraId="1C6177EB" w14:textId="0F9800B5" w:rsidR="000F23B5" w:rsidRPr="00095C82" w:rsidRDefault="00024609" w:rsidP="0070448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Calibri" w:eastAsia="Cambria" w:hAnsi="Calibri" w:cs="Calibri"/>
          <w:b/>
        </w:rPr>
      </w:pPr>
      <w:r w:rsidRPr="00095C82">
        <w:rPr>
          <w:rFonts w:ascii="Calibri" w:eastAsia="Cambria" w:hAnsi="Calibri" w:cs="Calibri"/>
          <w:b/>
          <w:i/>
        </w:rPr>
        <w:t>Title TEXT: “</w:t>
      </w:r>
      <w:r w:rsidR="00642131" w:rsidRPr="00095C82">
        <w:rPr>
          <w:rFonts w:ascii="Calibri" w:eastAsia="Cambria" w:hAnsi="Calibri" w:cs="Calibri"/>
          <w:b/>
        </w:rPr>
        <w:t>Protocol</w:t>
      </w:r>
      <w:r w:rsidR="007D3BD7" w:rsidRPr="00095C82">
        <w:rPr>
          <w:rFonts w:ascii="Calibri" w:eastAsia="Cambria" w:hAnsi="Calibri" w:cs="Calibri"/>
          <w:b/>
        </w:rPr>
        <w:t xml:space="preserve">: </w:t>
      </w:r>
      <w:r w:rsidR="00DC6D87" w:rsidRPr="00095C82">
        <w:rPr>
          <w:rFonts w:ascii="Calibri" w:eastAsia="Cambria" w:hAnsi="Calibri" w:cs="Calibri"/>
          <w:b/>
        </w:rPr>
        <w:t xml:space="preserve">Measuring </w:t>
      </w:r>
      <w:r w:rsidR="004D1B9D" w:rsidRPr="00095C82">
        <w:rPr>
          <w:rFonts w:ascii="Calibri" w:eastAsia="Cambria" w:hAnsi="Calibri" w:cs="Calibri"/>
          <w:b/>
        </w:rPr>
        <w:t>Glucose Tolerance after Drug Treatment</w:t>
      </w:r>
      <w:r w:rsidRPr="00095C82">
        <w:rPr>
          <w:rFonts w:ascii="Calibri" w:eastAsia="Cambria" w:hAnsi="Calibri" w:cs="Calibri"/>
          <w:b/>
        </w:rPr>
        <w:t>”</w:t>
      </w:r>
    </w:p>
    <w:sectPr w:rsidR="000F23B5" w:rsidRPr="00095C82">
      <w:headerReference w:type="default" r:id="rId7"/>
      <w:pgSz w:w="12240" w:h="15840"/>
      <w:pgMar w:top="1413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02DFCF" w14:textId="77777777" w:rsidR="00E435A4" w:rsidRDefault="00E435A4">
      <w:r>
        <w:separator/>
      </w:r>
    </w:p>
  </w:endnote>
  <w:endnote w:type="continuationSeparator" w:id="0">
    <w:p w14:paraId="758795AA" w14:textId="77777777" w:rsidR="00E435A4" w:rsidRDefault="00E435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E21B84" w14:textId="77777777" w:rsidR="00E435A4" w:rsidRDefault="00E435A4">
      <w:r>
        <w:separator/>
      </w:r>
    </w:p>
  </w:footnote>
  <w:footnote w:type="continuationSeparator" w:id="0">
    <w:p w14:paraId="434B70FC" w14:textId="77777777" w:rsidR="00E435A4" w:rsidRDefault="00E435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CAC43C" w14:textId="77777777" w:rsidR="000F23B5" w:rsidRDefault="00642131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52F61"/>
    <w:multiLevelType w:val="multilevel"/>
    <w:tmpl w:val="C8FAB4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AB66788"/>
    <w:multiLevelType w:val="multilevel"/>
    <w:tmpl w:val="3DD437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D976AA9"/>
    <w:multiLevelType w:val="multilevel"/>
    <w:tmpl w:val="3036EA7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23B5"/>
    <w:rsid w:val="00024609"/>
    <w:rsid w:val="000522B9"/>
    <w:rsid w:val="00095C82"/>
    <w:rsid w:val="000C61F9"/>
    <w:rsid w:val="000F23B5"/>
    <w:rsid w:val="001278C0"/>
    <w:rsid w:val="00173645"/>
    <w:rsid w:val="00175280"/>
    <w:rsid w:val="001C5C6F"/>
    <w:rsid w:val="00210690"/>
    <w:rsid w:val="00244151"/>
    <w:rsid w:val="00292835"/>
    <w:rsid w:val="00374E7E"/>
    <w:rsid w:val="003E1B22"/>
    <w:rsid w:val="0041030E"/>
    <w:rsid w:val="0049674F"/>
    <w:rsid w:val="004D1B9D"/>
    <w:rsid w:val="0055383C"/>
    <w:rsid w:val="00577C7D"/>
    <w:rsid w:val="00585C0A"/>
    <w:rsid w:val="00642131"/>
    <w:rsid w:val="006B3D8F"/>
    <w:rsid w:val="00704481"/>
    <w:rsid w:val="00707707"/>
    <w:rsid w:val="00762C80"/>
    <w:rsid w:val="007B47EF"/>
    <w:rsid w:val="007D3BD7"/>
    <w:rsid w:val="00892CE8"/>
    <w:rsid w:val="008C7367"/>
    <w:rsid w:val="008F1AEB"/>
    <w:rsid w:val="00925E13"/>
    <w:rsid w:val="009A2488"/>
    <w:rsid w:val="009D3CFC"/>
    <w:rsid w:val="00A07E38"/>
    <w:rsid w:val="00A40E35"/>
    <w:rsid w:val="00A867A7"/>
    <w:rsid w:val="00AA7DE3"/>
    <w:rsid w:val="00B2412E"/>
    <w:rsid w:val="00B468C8"/>
    <w:rsid w:val="00B7226F"/>
    <w:rsid w:val="00C14D92"/>
    <w:rsid w:val="00C815C6"/>
    <w:rsid w:val="00CC0762"/>
    <w:rsid w:val="00D05449"/>
    <w:rsid w:val="00D6524A"/>
    <w:rsid w:val="00D839E2"/>
    <w:rsid w:val="00DC651F"/>
    <w:rsid w:val="00DC6D87"/>
    <w:rsid w:val="00E435A4"/>
    <w:rsid w:val="00E756F5"/>
    <w:rsid w:val="00FB4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62757"/>
  <w15:docId w15:val="{F806FE65-D240-4040-B7B1-7A80CADF6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7044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Anna Justis</cp:lastModifiedBy>
  <cp:revision>14</cp:revision>
  <dcterms:created xsi:type="dcterms:W3CDTF">2019-04-12T18:00:00Z</dcterms:created>
  <dcterms:modified xsi:type="dcterms:W3CDTF">2019-04-17T19:52:00Z</dcterms:modified>
</cp:coreProperties>
</file>