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3A" w:rsidRDefault="00D54C3A" w:rsidP="00D54C3A">
      <w:pPr>
        <w:spacing w:line="480" w:lineRule="auto"/>
        <w:ind w:left="360" w:firstLine="0"/>
        <w:rPr>
          <w:b/>
        </w:rPr>
      </w:pPr>
      <w:r w:rsidRPr="0071398A">
        <w:rPr>
          <w:b/>
        </w:rPr>
        <w:t>Materials and Methods</w:t>
      </w:r>
    </w:p>
    <w:p w:rsidR="00D54C3A" w:rsidRDefault="00D54C3A" w:rsidP="00D54C3A">
      <w:pPr>
        <w:spacing w:line="480" w:lineRule="auto"/>
        <w:ind w:left="360" w:firstLine="0"/>
      </w:pPr>
      <w:r>
        <w:t xml:space="preserve">A primary reference plot corner is established relative to two or more permanent features, such as an irrigation head or tree, as reference points.  The distance of the primary corner from these two features is determined for future reference.  From the primary corner, measuring tapes are used to determine the length and width of the available study area.  Using the Pythagorean Theorem, the study area is tentatively located and the same follows for the two remaining sides of the research area.  Placement of each plot corner is initially marked with spray paint.   Alleyways or field borders can be included based on the needs and objectives of the study.  </w:t>
      </w:r>
    </w:p>
    <w:p w:rsidR="00D54C3A" w:rsidRDefault="00D54C3A" w:rsidP="00D54C3A">
      <w:pPr>
        <w:spacing w:line="480" w:lineRule="auto"/>
        <w:ind w:left="360" w:firstLine="0"/>
      </w:pPr>
    </w:p>
    <w:p w:rsidR="00D54C3A" w:rsidRDefault="00D54C3A" w:rsidP="00D54C3A">
      <w:pPr>
        <w:spacing w:line="480" w:lineRule="auto"/>
        <w:ind w:left="360" w:firstLine="0"/>
      </w:pPr>
      <w:r>
        <w:t>To establish a plot marker, 2- x 5/16 -inch steel carriage bolts (Hillman Fastener, Cincinnati, OH) are driven 1/2 inch into the soil at each painted location using a hammer and 5-inch center punch.  Expedite the process of establishing plot markers by using a tool belt to carry bolts and required tools.</w:t>
      </w:r>
    </w:p>
    <w:p w:rsidR="00D54C3A" w:rsidRDefault="00D54C3A" w:rsidP="00D54C3A">
      <w:pPr>
        <w:spacing w:line="480" w:lineRule="auto"/>
        <w:ind w:left="360" w:firstLine="0"/>
      </w:pPr>
    </w:p>
    <w:p w:rsidR="00D54C3A" w:rsidRDefault="00D54C3A" w:rsidP="00D54C3A">
      <w:pPr>
        <w:spacing w:line="480" w:lineRule="auto"/>
        <w:ind w:left="360" w:firstLine="0"/>
      </w:pPr>
      <w:r>
        <w:t>To find research plots during future treatments and evaluations, the previously mentioned permanent features are used as reference points to find the approximate location of the bolts.  A metal detector is used to more accurately locate each bolt.  Bolts are located precisely by sweeping over the soil surface with two, 2- x 1- x ½ -inch neodymium, rubber-coated, grade 52 magnets (K &amp; J Magnetics, Inc., Jamison, PA).</w:t>
      </w:r>
    </w:p>
    <w:p w:rsidR="00D54C3A" w:rsidRDefault="00D54C3A" w:rsidP="00D54C3A">
      <w:pPr>
        <w:spacing w:line="480" w:lineRule="auto"/>
        <w:ind w:left="360" w:firstLine="0"/>
      </w:pPr>
    </w:p>
    <w:p w:rsidR="00D54C3A" w:rsidRPr="00CE44C7" w:rsidRDefault="00D54C3A" w:rsidP="00D54C3A">
      <w:pPr>
        <w:spacing w:line="480" w:lineRule="auto"/>
        <w:ind w:left="360" w:firstLine="0"/>
        <w:rPr>
          <w:b/>
        </w:rPr>
      </w:pPr>
      <w:r w:rsidRPr="0071398A">
        <w:rPr>
          <w:b/>
        </w:rPr>
        <w:t>Discussion</w:t>
      </w:r>
    </w:p>
    <w:p w:rsidR="00D54C3A" w:rsidRDefault="00D54C3A" w:rsidP="00D54C3A">
      <w:pPr>
        <w:spacing w:line="480" w:lineRule="auto"/>
        <w:ind w:left="360" w:firstLine="0"/>
      </w:pPr>
      <w:r>
        <w:t xml:space="preserve">Researchers often place only a small number of markers, perhaps only one at each corner of the entire study site, and then rely on measuring tapes to locate individual plots.  Factors such as wind, changes in turfgrass mowing height, surface undulations, or other environmental features will affect </w:t>
      </w:r>
      <w:r>
        <w:lastRenderedPageBreak/>
        <w:t>the ability to accurately locate plot corners.  For 10-foot square plots, it is possible to misidentify a plot’s location by 4 inches or more in one direction, which can translate into 20% or more of a plot being not treated, incorrectly treated, or mistakenly evaluated.   When all plot corners are marked with steel bolts during establishment, accurate location is ensured.  Previous efforts to locate bolts using a metal detector, measuring tapes, and a probe such as a screwdriver can be extremely time consuming and may require excess hours of effort depending on activities being conducted on the turf.  We found that our new technique, adding the use of high-powered magnets, reduces the time required to find plot markers to seconds, often by using only the metal detector and the magnets.</w:t>
      </w:r>
    </w:p>
    <w:p w:rsidR="00364DBF" w:rsidRDefault="00D54C3A"/>
    <w:sectPr w:rsidR="00364DBF" w:rsidSect="00197E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4C3A"/>
    <w:rsid w:val="00197EE1"/>
    <w:rsid w:val="003A1747"/>
    <w:rsid w:val="00487ADB"/>
    <w:rsid w:val="00D54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3A"/>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2147</Characters>
  <Application>Microsoft Office Word</Application>
  <DocSecurity>0</DocSecurity>
  <Lines>17</Lines>
  <Paragraphs>5</Paragraphs>
  <ScaleCrop>false</ScaleCrop>
  <Company>Oklahoma State University</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nwalker</dc:creator>
  <cp:keywords/>
  <dc:description/>
  <cp:lastModifiedBy>nwalker</cp:lastModifiedBy>
  <cp:revision>1</cp:revision>
  <dcterms:created xsi:type="dcterms:W3CDTF">2009-07-07T21:01:00Z</dcterms:created>
  <dcterms:modified xsi:type="dcterms:W3CDTF">2009-07-07T21:02:00Z</dcterms:modified>
</cp:coreProperties>
</file>