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F2F" w:rsidRPr="00062F2F" w:rsidRDefault="00062F2F" w:rsidP="00062F2F">
      <w:pPr>
        <w:spacing w:after="0"/>
        <w:rPr>
          <w:b/>
        </w:rPr>
      </w:pPr>
      <w:r w:rsidRPr="00062F2F">
        <w:rPr>
          <w:b/>
        </w:rPr>
        <w:t xml:space="preserve">Equipment Set-up: </w:t>
      </w:r>
    </w:p>
    <w:p w:rsidR="00062F2F" w:rsidRDefault="001B241C" w:rsidP="00062F2F">
      <w:pPr>
        <w:spacing w:after="0"/>
      </w:pPr>
      <w:r>
        <w:t>-</w:t>
      </w:r>
      <w:r w:rsidR="00062F2F">
        <w:t xml:space="preserve">A glare-free dell PC computer is used for this task. </w:t>
      </w:r>
    </w:p>
    <w:p w:rsidR="00062F2F" w:rsidRDefault="001B241C" w:rsidP="00062F2F">
      <w:pPr>
        <w:spacing w:after="0"/>
      </w:pPr>
      <w:r>
        <w:t>-</w:t>
      </w:r>
      <w:r w:rsidR="00062F2F">
        <w:t>Colored tape is used on the desk to make sure keyboard and monitor are kept at a constant location for all participants.</w:t>
      </w:r>
    </w:p>
    <w:p w:rsidR="00062F2F" w:rsidRDefault="001B241C" w:rsidP="00062F2F">
      <w:pPr>
        <w:spacing w:after="0"/>
      </w:pPr>
      <w:r>
        <w:t>-</w:t>
      </w:r>
      <w:r w:rsidR="00062F2F">
        <w:t xml:space="preserve">Have a “cheat sheet” ready for the test, to place above the arrow keys (which the participant will be using), which is a reminder for which buttons do what.  Once the test has been located on the screen, double click the file, enter participant number and handedness (1=right and 2=left), enter session number (how many times this test has been opened for this participant), and confirm that all this information is correct. </w:t>
      </w:r>
    </w:p>
    <w:p w:rsidR="00062F2F" w:rsidRDefault="00062F2F" w:rsidP="00062F2F">
      <w:pPr>
        <w:spacing w:after="0"/>
      </w:pPr>
      <w:r>
        <w:t xml:space="preserve"> </w:t>
      </w:r>
    </w:p>
    <w:p w:rsidR="00062F2F" w:rsidRPr="00062F2F" w:rsidRDefault="00062F2F" w:rsidP="00062F2F">
      <w:pPr>
        <w:spacing w:after="0"/>
        <w:rPr>
          <w:b/>
        </w:rPr>
      </w:pPr>
      <w:r w:rsidRPr="00062F2F">
        <w:rPr>
          <w:b/>
        </w:rPr>
        <w:t>Subject Preparation:</w:t>
      </w:r>
    </w:p>
    <w:p w:rsidR="00062F2F" w:rsidRDefault="001B241C" w:rsidP="00062F2F">
      <w:pPr>
        <w:spacing w:after="0"/>
      </w:pPr>
      <w:r>
        <w:t>-</w:t>
      </w:r>
      <w:r w:rsidR="00062F2F">
        <w:t>Consent- Before starting, the participant must read and sign the consent form regarding the protocol and safety issues of the study.</w:t>
      </w:r>
    </w:p>
    <w:p w:rsidR="00062F2F" w:rsidRDefault="001B241C" w:rsidP="00062F2F">
      <w:pPr>
        <w:spacing w:after="0"/>
      </w:pPr>
      <w:r>
        <w:t>-</w:t>
      </w:r>
      <w:r w:rsidR="00062F2F">
        <w:t>Handedness-</w:t>
      </w:r>
      <w:r w:rsidR="00062F2F" w:rsidRPr="007C3047">
        <w:t xml:space="preserve"> </w:t>
      </w:r>
      <w:r w:rsidR="00062F2F">
        <w:t xml:space="preserve">Before beginning the test, it must be determined which hand the participant will be using for the test. The Modified Edinburgh Handedness Inventory questionnaire is a way of finding out which hand is dominant, by asking a series of questions which yields a score. The scoring of the handedness inventory is calculated by the equation (R-L)/(R+L).  </w:t>
      </w:r>
      <w:proofErr w:type="gramStart"/>
      <w:r w:rsidR="00062F2F">
        <w:t>An LQ of greater than 0.8 refers to being strongly right handed; an LQ of less than -0.8 refers to being strongly left handed; and an LQ being greater than -0.8 AND less than 0.8 suggests the person is possibly ambidextrous.</w:t>
      </w:r>
      <w:proofErr w:type="gramEnd"/>
      <w:r w:rsidR="00062F2F">
        <w:t xml:space="preserve">  Once decided, inform the participant that they must use the hand they are most dominant in based on the questionnaire. If the questionnaire concludes that the subject is possibly ambidextrous, have the participant pick a hand they are most comfortable using the arrow keys with. Let them know that whatever hand they use, they must continue doing the entire test with that same hand.</w:t>
      </w:r>
    </w:p>
    <w:p w:rsidR="00062F2F" w:rsidRDefault="001B241C" w:rsidP="00062F2F">
      <w:pPr>
        <w:spacing w:after="0"/>
      </w:pPr>
      <w:r>
        <w:t>-</w:t>
      </w:r>
      <w:r w:rsidR="00062F2F">
        <w:t xml:space="preserve">Distractions- The testing room should be at a comfortable 70 </w:t>
      </w:r>
      <w:r w:rsidR="00A878ED">
        <w:t>degrees Fahrenheit. Cell phones</w:t>
      </w:r>
      <w:r w:rsidR="00062F2F">
        <w:t xml:space="preserve"> or any phones in the room should be turned off so as to avoid any possible distractions during the test. The participant should be advised to use restroom/drink/eat BEFORE testing has begun, since once test has started it cannot be stopped. A ‘Do not disturb’ sign is advised to be put outside the testing door so outsiders are aware to remain quiet and avoid disturbing once testing has begun.</w:t>
      </w:r>
    </w:p>
    <w:p w:rsidR="00062F2F" w:rsidRDefault="001B241C" w:rsidP="00062F2F">
      <w:pPr>
        <w:spacing w:after="0"/>
      </w:pPr>
      <w:r>
        <w:t>-</w:t>
      </w:r>
      <w:r w:rsidR="00062F2F">
        <w:t xml:space="preserve">Seating- the top of the computer screen should be approximately 20 inches (or 50 cm) away from the corner of the participant’s eye. If the participant deviates from this by more than 5 cm, make sure to readjust. </w:t>
      </w:r>
    </w:p>
    <w:p w:rsidR="00062F2F" w:rsidRDefault="00062F2F" w:rsidP="00062F2F">
      <w:pPr>
        <w:spacing w:after="0"/>
      </w:pPr>
    </w:p>
    <w:p w:rsidR="00062F2F" w:rsidRDefault="00062F2F" w:rsidP="00062F2F">
      <w:pPr>
        <w:spacing w:after="0"/>
        <w:rPr>
          <w:b/>
        </w:rPr>
      </w:pPr>
      <w:r w:rsidRPr="00903C8D">
        <w:rPr>
          <w:b/>
        </w:rPr>
        <w:t>Testing Procedure:</w:t>
      </w:r>
    </w:p>
    <w:p w:rsidR="00062F2F" w:rsidRDefault="00062F2F" w:rsidP="00062F2F">
      <w:pPr>
        <w:spacing w:after="0"/>
      </w:pPr>
      <w:r>
        <w:t>Once the subject is ready to begin, and the task is opened on the screen, click the screen to start the experiment. Begin reading the following instructions:</w:t>
      </w:r>
    </w:p>
    <w:p w:rsidR="00062F2F" w:rsidRPr="002B54C2" w:rsidRDefault="00062F2F" w:rsidP="00062F2F">
      <w:pPr>
        <w:spacing w:after="0"/>
        <w:rPr>
          <w:u w:val="single"/>
        </w:rPr>
      </w:pPr>
      <w:r w:rsidRPr="002B54C2">
        <w:rPr>
          <w:u w:val="single"/>
        </w:rPr>
        <w:t xml:space="preserve">Place your hand on the table with your fingers extended and resting comfortably on the LEFT and RIGHT keys. </w:t>
      </w:r>
    </w:p>
    <w:p w:rsidR="00062F2F" w:rsidRPr="002B54C2" w:rsidRDefault="00062F2F" w:rsidP="00062F2F">
      <w:pPr>
        <w:spacing w:after="0"/>
        <w:rPr>
          <w:u w:val="single"/>
        </w:rPr>
      </w:pPr>
      <w:r w:rsidRPr="002B54C2">
        <w:rPr>
          <w:u w:val="single"/>
        </w:rPr>
        <w:t xml:space="preserve">This is a short term memory test.  You will be shown some yellow dots.  After a few seconds, these dots will disappear and a green dot will appear.  Your job is to say whether the green dot is in </w:t>
      </w:r>
      <w:r w:rsidRPr="002B54C2">
        <w:rPr>
          <w:u w:val="single"/>
        </w:rPr>
        <w:lastRenderedPageBreak/>
        <w:t>the same place as one of the yellow dots.  Please respond as quickly as possible while giving the correct answer.</w:t>
      </w:r>
    </w:p>
    <w:p w:rsidR="00062F2F" w:rsidRPr="002B54C2" w:rsidRDefault="00062F2F" w:rsidP="00062F2F">
      <w:pPr>
        <w:spacing w:after="0"/>
        <w:rPr>
          <w:u w:val="single"/>
        </w:rPr>
      </w:pPr>
      <w:r w:rsidRPr="002B54C2">
        <w:rPr>
          <w:u w:val="single"/>
        </w:rPr>
        <w:t>Press the LEFT key if you think the green dot is in the same place as one of the yellow dots.</w:t>
      </w:r>
    </w:p>
    <w:p w:rsidR="00062F2F" w:rsidRPr="002B54C2" w:rsidRDefault="00062F2F" w:rsidP="00062F2F">
      <w:pPr>
        <w:spacing w:after="0"/>
        <w:rPr>
          <w:u w:val="single"/>
        </w:rPr>
      </w:pPr>
      <w:r w:rsidRPr="002B54C2">
        <w:rPr>
          <w:u w:val="single"/>
        </w:rPr>
        <w:t>Press the RIGHT key if you think the green dot is not in the same place as one of the yellow dots.</w:t>
      </w:r>
    </w:p>
    <w:p w:rsidR="00062F2F" w:rsidRPr="00B20E27" w:rsidRDefault="00062F2F" w:rsidP="00062F2F">
      <w:pPr>
        <w:spacing w:after="0"/>
      </w:pPr>
      <w:r>
        <w:t xml:space="preserve"> </w:t>
      </w:r>
    </w:p>
    <w:p w:rsidR="00062F2F" w:rsidRPr="00B20E27" w:rsidRDefault="00062F2F" w:rsidP="00062F2F">
      <w:pPr>
        <w:spacing w:after="0"/>
      </w:pPr>
      <w:r w:rsidRPr="00B20E27">
        <w:t xml:space="preserve">(Single </w:t>
      </w:r>
      <w:proofErr w:type="gramStart"/>
      <w:r w:rsidRPr="00B20E27">
        <w:t>click</w:t>
      </w:r>
      <w:proofErr w:type="gramEnd"/>
      <w:r w:rsidRPr="00B20E27">
        <w:t xml:space="preserve"> the mouse to move on to the next screen). </w:t>
      </w:r>
    </w:p>
    <w:p w:rsidR="00062F2F" w:rsidRPr="002B54C2" w:rsidRDefault="00062F2F" w:rsidP="00062F2F">
      <w:pPr>
        <w:spacing w:after="0"/>
        <w:rPr>
          <w:u w:val="single"/>
        </w:rPr>
      </w:pPr>
      <w:r w:rsidRPr="002B54C2">
        <w:rPr>
          <w:u w:val="single"/>
        </w:rPr>
        <w:t xml:space="preserve">You will be shown </w:t>
      </w:r>
      <w:proofErr w:type="gramStart"/>
      <w:r w:rsidRPr="002B54C2">
        <w:rPr>
          <w:u w:val="single"/>
        </w:rPr>
        <w:t>either 1</w:t>
      </w:r>
      <w:proofErr w:type="gramEnd"/>
      <w:r w:rsidRPr="002B54C2">
        <w:rPr>
          <w:u w:val="single"/>
        </w:rPr>
        <w:t>, 3, 5, or 7 yellow dots around a fixation cross.</w:t>
      </w:r>
    </w:p>
    <w:p w:rsidR="00062F2F" w:rsidRPr="00B20E27" w:rsidRDefault="00062F2F" w:rsidP="00062F2F">
      <w:pPr>
        <w:spacing w:after="0"/>
      </w:pPr>
      <w:r w:rsidRPr="00B20E27">
        <w:t xml:space="preserve">(Single </w:t>
      </w:r>
      <w:proofErr w:type="gramStart"/>
      <w:r w:rsidRPr="00B20E27">
        <w:t>click</w:t>
      </w:r>
      <w:proofErr w:type="gramEnd"/>
      <w:r w:rsidRPr="00B20E27">
        <w:t xml:space="preserve"> the mouse to move on to the next screen).</w:t>
      </w:r>
    </w:p>
    <w:p w:rsidR="00062F2F" w:rsidRPr="00B20E27" w:rsidRDefault="00062F2F" w:rsidP="00062F2F">
      <w:pPr>
        <w:spacing w:after="0"/>
      </w:pPr>
      <w:r w:rsidRPr="002B54C2">
        <w:t xml:space="preserve">  </w:t>
      </w:r>
    </w:p>
    <w:p w:rsidR="00062F2F" w:rsidRPr="002B54C2" w:rsidRDefault="00062F2F" w:rsidP="00062F2F">
      <w:pPr>
        <w:spacing w:after="0"/>
        <w:rPr>
          <w:u w:val="single"/>
        </w:rPr>
      </w:pPr>
      <w:r w:rsidRPr="002B54C2">
        <w:rPr>
          <w:u w:val="single"/>
        </w:rPr>
        <w:t xml:space="preserve">If the green dot is in the same position as one of the yellow dots press the LEFT key.  </w:t>
      </w:r>
    </w:p>
    <w:p w:rsidR="00062F2F" w:rsidRPr="002B54C2" w:rsidRDefault="00062F2F" w:rsidP="00062F2F">
      <w:pPr>
        <w:spacing w:after="0"/>
        <w:rPr>
          <w:u w:val="single"/>
        </w:rPr>
      </w:pPr>
      <w:r w:rsidRPr="002B54C2">
        <w:rPr>
          <w:u w:val="single"/>
        </w:rPr>
        <w:t>If the green dot is not in exactly the same position as one of the yellow dots press the RIGHT key.</w:t>
      </w:r>
    </w:p>
    <w:p w:rsidR="00062F2F" w:rsidRDefault="00062F2F" w:rsidP="00062F2F">
      <w:pPr>
        <w:spacing w:after="0"/>
      </w:pPr>
      <w:r w:rsidRPr="00B20E27">
        <w:t xml:space="preserve">(Single </w:t>
      </w:r>
      <w:proofErr w:type="gramStart"/>
      <w:r w:rsidRPr="00B20E27">
        <w:t>click</w:t>
      </w:r>
      <w:proofErr w:type="gramEnd"/>
      <w:r w:rsidRPr="00B20E27">
        <w:t xml:space="preserve"> the mouse to move on to the practice trial). </w:t>
      </w:r>
    </w:p>
    <w:p w:rsidR="00062F2F" w:rsidRDefault="00062F2F" w:rsidP="00062F2F">
      <w:pPr>
        <w:spacing w:after="0"/>
      </w:pPr>
      <w:r>
        <w:t xml:space="preserve">Watch the participant as they complete the practice trial to be sure they are responding correctly and using the correct buttons. </w:t>
      </w:r>
    </w:p>
    <w:p w:rsidR="00062F2F" w:rsidRDefault="00062F2F" w:rsidP="00062F2F">
      <w:pPr>
        <w:spacing w:after="0"/>
      </w:pPr>
      <w:r>
        <w:t>After the practice say,</w:t>
      </w:r>
    </w:p>
    <w:p w:rsidR="00062F2F" w:rsidRPr="009C65D0" w:rsidRDefault="00062F2F" w:rsidP="00062F2F">
      <w:pPr>
        <w:spacing w:after="0"/>
        <w:rPr>
          <w:u w:val="single"/>
        </w:rPr>
      </w:pPr>
      <w:r w:rsidRPr="009C65D0">
        <w:rPr>
          <w:u w:val="single"/>
        </w:rPr>
        <w:t xml:space="preserve">This is a test of your ability to remember locations in space.  You will be shown either 1, 3, 5, or 7 yellow dots, which will go away, and after a delay, a green dot will appear. </w:t>
      </w:r>
    </w:p>
    <w:p w:rsidR="00062F2F" w:rsidRDefault="00062F2F" w:rsidP="00062F2F">
      <w:pPr>
        <w:spacing w:after="0"/>
        <w:rPr>
          <w:u w:val="single"/>
        </w:rPr>
      </w:pPr>
      <w:r w:rsidRPr="009C65D0">
        <w:rPr>
          <w:u w:val="single"/>
        </w:rPr>
        <w:t xml:space="preserve">Remember: Press the LEFT key if you think the green dot is in the same location as one of the yellow dots.  Press the RIGHT key if you think the green dot is NOT in the same location as one of the yellow dots. </w:t>
      </w:r>
    </w:p>
    <w:p w:rsidR="00062F2F" w:rsidRDefault="00062F2F" w:rsidP="00062F2F">
      <w:pPr>
        <w:spacing w:after="0"/>
      </w:pPr>
      <w:r>
        <w:t xml:space="preserve">When the participant is ready, single click the mouse to begin the real test. </w:t>
      </w:r>
    </w:p>
    <w:p w:rsidR="00062F2F" w:rsidRDefault="00062F2F" w:rsidP="00062F2F">
      <w:pPr>
        <w:spacing w:after="0"/>
      </w:pPr>
      <w:r>
        <w:t>This test will run continuously for about 8 minutes. </w:t>
      </w:r>
    </w:p>
    <w:p w:rsidR="00062F2F" w:rsidRDefault="00062F2F" w:rsidP="00062F2F">
      <w:pPr>
        <w:spacing w:after="0"/>
      </w:pPr>
      <w:r>
        <w:t>When the test is completed, a screen will appear saying, “You have completed the experiment.  Thank you.”  You may single click to exit that window.</w:t>
      </w:r>
    </w:p>
    <w:p w:rsidR="00062F2F" w:rsidRDefault="00062F2F" w:rsidP="00062F2F">
      <w:pPr>
        <w:spacing w:after="0"/>
      </w:pPr>
      <w:r>
        <w:t xml:space="preserve">Record participant behaviors that may impact test results, such as fatigue, restlessness, bathroom breaks, coffee/cigarette breaks, irritability, lack of concentration, etc. </w:t>
      </w:r>
    </w:p>
    <w:p w:rsidR="00062F2F" w:rsidRPr="009C65D0" w:rsidRDefault="00062F2F" w:rsidP="00062F2F">
      <w:pPr>
        <w:spacing w:after="0"/>
        <w:rPr>
          <w:u w:val="single"/>
        </w:rPr>
      </w:pPr>
    </w:p>
    <w:p w:rsidR="00062F2F" w:rsidRPr="00E42EE1" w:rsidRDefault="00062F2F" w:rsidP="00062F2F">
      <w:pPr>
        <w:spacing w:after="0"/>
        <w:ind w:left="0" w:firstLine="0"/>
        <w:rPr>
          <w:b/>
        </w:rPr>
      </w:pPr>
      <w:r w:rsidRPr="00E42EE1">
        <w:rPr>
          <w:b/>
        </w:rPr>
        <w:t>Challenges:</w:t>
      </w:r>
    </w:p>
    <w:p w:rsidR="00062F2F" w:rsidRDefault="00062F2F" w:rsidP="00062F2F">
      <w:pPr>
        <w:spacing w:after="0"/>
      </w:pPr>
      <w:r>
        <w:t>Some challenges examiners may face with this task include:</w:t>
      </w:r>
    </w:p>
    <w:p w:rsidR="00062F2F" w:rsidRDefault="00062F2F" w:rsidP="00062F2F">
      <w:pPr>
        <w:spacing w:after="0"/>
      </w:pPr>
      <w:r>
        <w:t>-Participant asks question in middle of test.</w:t>
      </w:r>
    </w:p>
    <w:p w:rsidR="00062F2F" w:rsidRDefault="00062F2F" w:rsidP="00062F2F">
      <w:pPr>
        <w:spacing w:after="0"/>
      </w:pPr>
      <w:r>
        <w:t>-Participant dozes off in middle of test.</w:t>
      </w:r>
    </w:p>
    <w:p w:rsidR="00062F2F" w:rsidRDefault="00062F2F" w:rsidP="00062F2F">
      <w:pPr>
        <w:spacing w:after="0"/>
      </w:pPr>
      <w:r>
        <w:t>-Participant moves/changes position in middle of test.</w:t>
      </w:r>
    </w:p>
    <w:p w:rsidR="00062F2F" w:rsidRDefault="00062F2F" w:rsidP="00062F2F">
      <w:pPr>
        <w:spacing w:after="0"/>
      </w:pPr>
      <w:r>
        <w:tab/>
        <w:t>-OR gets too fidgety and doesn’t sit still.</w:t>
      </w:r>
    </w:p>
    <w:p w:rsidR="00062F2F" w:rsidRDefault="00062F2F" w:rsidP="00062F2F">
      <w:pPr>
        <w:spacing w:after="0"/>
      </w:pPr>
      <w:r>
        <w:t>-Participant switches hands in middle of test.</w:t>
      </w:r>
    </w:p>
    <w:p w:rsidR="00062F2F" w:rsidRDefault="00062F2F" w:rsidP="00062F2F">
      <w:pPr>
        <w:spacing w:after="0"/>
      </w:pPr>
      <w:r>
        <w:t>-Participant does not agree to use the hand that was considered their dominant hand by the Handedness Inventory questionnaire.</w:t>
      </w:r>
    </w:p>
    <w:p w:rsidR="00062F2F" w:rsidRDefault="00062F2F" w:rsidP="00062F2F">
      <w:pPr>
        <w:spacing w:after="0"/>
      </w:pPr>
      <w:r>
        <w:t>-Participant gets all sample problems wrong.</w:t>
      </w:r>
    </w:p>
    <w:p w:rsidR="00062F2F" w:rsidRDefault="00062F2F" w:rsidP="00062F2F">
      <w:pPr>
        <w:spacing w:after="0"/>
      </w:pPr>
      <w:r>
        <w:tab/>
        <w:t xml:space="preserve">-either because s/he didn’t understand instructions OR task is too difficult/fast for her/him. </w:t>
      </w:r>
    </w:p>
    <w:p w:rsidR="00062F2F" w:rsidRDefault="00062F2F" w:rsidP="00062F2F">
      <w:pPr>
        <w:spacing w:after="0"/>
      </w:pPr>
      <w:r>
        <w:t xml:space="preserve">-Participant responds too slowly. </w:t>
      </w:r>
    </w:p>
    <w:p w:rsidR="00062F2F" w:rsidRDefault="00062F2F" w:rsidP="00062F2F">
      <w:pPr>
        <w:spacing w:after="0"/>
      </w:pPr>
      <w:r>
        <w:t>-Participant chats with tester in middle of task.</w:t>
      </w:r>
    </w:p>
    <w:p w:rsidR="00062F2F" w:rsidRDefault="00062F2F" w:rsidP="00062F2F">
      <w:pPr>
        <w:spacing w:after="0"/>
      </w:pPr>
      <w:r>
        <w:t>-Participant forgot instructions once test has begun.</w:t>
      </w:r>
    </w:p>
    <w:p w:rsidR="00062F2F" w:rsidRDefault="00062F2F" w:rsidP="00062F2F">
      <w:pPr>
        <w:spacing w:after="0"/>
      </w:pPr>
      <w:r>
        <w:t xml:space="preserve">-Participant has a sneeze attack when stimulus is being shown. </w:t>
      </w:r>
    </w:p>
    <w:p w:rsidR="00062F2F" w:rsidRDefault="00062F2F" w:rsidP="00062F2F">
      <w:pPr>
        <w:spacing w:after="0"/>
      </w:pPr>
      <w:r>
        <w:lastRenderedPageBreak/>
        <w:t>-Participant’s phone rings in middle of test.</w:t>
      </w:r>
    </w:p>
    <w:p w:rsidR="00062F2F" w:rsidRDefault="00062F2F" w:rsidP="00062F2F">
      <w:pPr>
        <w:spacing w:after="0"/>
      </w:pPr>
      <w:r>
        <w:t>-There is some sort of external interference (i.e. a knock on the door in middle of test).</w:t>
      </w:r>
    </w:p>
    <w:p w:rsidR="00C90A96" w:rsidRDefault="00C90A96"/>
    <w:sectPr w:rsidR="00C90A96" w:rsidSect="00C90A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062F2F"/>
    <w:rsid w:val="00062F2F"/>
    <w:rsid w:val="001B241C"/>
    <w:rsid w:val="00520279"/>
    <w:rsid w:val="005A2CB2"/>
    <w:rsid w:val="005D5068"/>
    <w:rsid w:val="00717035"/>
    <w:rsid w:val="009427E2"/>
    <w:rsid w:val="00A12E53"/>
    <w:rsid w:val="00A878ED"/>
    <w:rsid w:val="00B107E5"/>
    <w:rsid w:val="00B83BA6"/>
    <w:rsid w:val="00C74AA8"/>
    <w:rsid w:val="00C75907"/>
    <w:rsid w:val="00C90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837</Words>
  <Characters>4771</Characters>
  <Application>Microsoft Office Word</Application>
  <DocSecurity>0</DocSecurity>
  <Lines>39</Lines>
  <Paragraphs>11</Paragraphs>
  <ScaleCrop>false</ScaleCrop>
  <Company> </Company>
  <LinksUpToDate>false</LinksUpToDate>
  <CharactersWithSpaces>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2011-08-08T16:10:00Z</dcterms:created>
  <dcterms:modified xsi:type="dcterms:W3CDTF">2011-08-08T16:16:00Z</dcterms:modified>
</cp:coreProperties>
</file>