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F1BBA" w14:textId="629CC7E3" w:rsidR="00177E06" w:rsidRPr="00D2516B" w:rsidRDefault="00413266" w:rsidP="00413266">
      <w:pPr>
        <w:spacing w:after="200" w:line="240" w:lineRule="auto"/>
        <w:rPr>
          <w:rFonts w:ascii="Times New Roman" w:eastAsia="Times New Roman" w:hAnsi="Times New Roman" w:cs="Times New Roman"/>
        </w:rPr>
      </w:pPr>
      <w:r>
        <w:rPr>
          <w:rFonts w:ascii="Times New Roman" w:eastAsia="Times New Roman" w:hAnsi="Times New Roman" w:cs="Times New Roman"/>
          <w:b/>
          <w:bCs/>
          <w:color w:val="2D3B45"/>
        </w:rPr>
        <w:t xml:space="preserve">Title: </w:t>
      </w:r>
      <w:r w:rsidR="00177E06" w:rsidRPr="00D2516B">
        <w:rPr>
          <w:rFonts w:ascii="Times New Roman" w:eastAsia="Times New Roman" w:hAnsi="Times New Roman" w:cs="Times New Roman"/>
          <w:b/>
          <w:bCs/>
          <w:color w:val="2D3B45"/>
        </w:rPr>
        <w:t xml:space="preserve">Electrical and </w:t>
      </w:r>
      <w:r w:rsidR="00B46D3E" w:rsidRPr="00D2516B">
        <w:rPr>
          <w:rFonts w:ascii="Times New Roman" w:eastAsia="Times New Roman" w:hAnsi="Times New Roman" w:cs="Times New Roman"/>
          <w:b/>
          <w:bCs/>
          <w:color w:val="2D3B45"/>
        </w:rPr>
        <w:t>I</w:t>
      </w:r>
      <w:r w:rsidR="00C4719F" w:rsidRPr="00D2516B">
        <w:rPr>
          <w:rFonts w:ascii="Times New Roman" w:eastAsia="Times New Roman" w:hAnsi="Times New Roman" w:cs="Times New Roman"/>
          <w:b/>
          <w:bCs/>
          <w:color w:val="2D3B45"/>
        </w:rPr>
        <w:t xml:space="preserve">onic </w:t>
      </w:r>
      <w:r w:rsidR="00B46D3E" w:rsidRPr="00D2516B">
        <w:rPr>
          <w:rFonts w:ascii="Times New Roman" w:eastAsia="Times New Roman" w:hAnsi="Times New Roman" w:cs="Times New Roman"/>
          <w:b/>
          <w:bCs/>
          <w:color w:val="2D3B45"/>
        </w:rPr>
        <w:t>C</w:t>
      </w:r>
      <w:r w:rsidR="00C4719F" w:rsidRPr="00D2516B">
        <w:rPr>
          <w:rFonts w:ascii="Times New Roman" w:eastAsia="Times New Roman" w:hAnsi="Times New Roman" w:cs="Times New Roman"/>
          <w:b/>
          <w:bCs/>
          <w:color w:val="2D3B45"/>
        </w:rPr>
        <w:t>onductivity via Electrochemical</w:t>
      </w:r>
      <w:r w:rsidR="00177E06" w:rsidRPr="00D2516B">
        <w:rPr>
          <w:rFonts w:ascii="Times New Roman" w:eastAsia="Times New Roman" w:hAnsi="Times New Roman" w:cs="Times New Roman"/>
          <w:b/>
          <w:bCs/>
          <w:color w:val="2D3B45"/>
        </w:rPr>
        <w:t xml:space="preserve"> Impedance Spectroscopy</w:t>
      </w:r>
    </w:p>
    <w:p w14:paraId="4D57A99B" w14:textId="33AD281B" w:rsidR="00177E06" w:rsidRDefault="00177E06" w:rsidP="00177E06">
      <w:pPr>
        <w:spacing w:after="200" w:line="240" w:lineRule="auto"/>
        <w:rPr>
          <w:rFonts w:ascii="Times New Roman" w:eastAsia="Times New Roman" w:hAnsi="Times New Roman" w:cs="Times New Roman"/>
          <w:b/>
          <w:bCs/>
          <w:color w:val="000000"/>
        </w:rPr>
      </w:pPr>
      <w:r w:rsidRPr="00D2516B">
        <w:rPr>
          <w:rFonts w:ascii="Times New Roman" w:eastAsia="Times New Roman" w:hAnsi="Times New Roman" w:cs="Times New Roman"/>
          <w:b/>
          <w:bCs/>
          <w:color w:val="000000"/>
        </w:rPr>
        <w:t>Overview</w:t>
      </w:r>
      <w:r w:rsidR="00413266">
        <w:rPr>
          <w:rFonts w:ascii="Times New Roman" w:eastAsia="Times New Roman" w:hAnsi="Times New Roman" w:cs="Times New Roman"/>
          <w:b/>
          <w:bCs/>
          <w:color w:val="000000"/>
        </w:rPr>
        <w:t>:</w:t>
      </w:r>
      <w:r w:rsidRPr="00D2516B">
        <w:rPr>
          <w:rFonts w:ascii="Times New Roman" w:eastAsia="Times New Roman" w:hAnsi="Times New Roman" w:cs="Times New Roman"/>
          <w:b/>
          <w:bCs/>
          <w:color w:val="000000"/>
        </w:rPr>
        <w:t xml:space="preserve"> </w:t>
      </w:r>
    </w:p>
    <w:p w14:paraId="322FCFEF" w14:textId="580BAE02" w:rsidR="00416FF1" w:rsidRPr="00416FF1" w:rsidRDefault="00416FF1" w:rsidP="00177E06">
      <w:pPr>
        <w:spacing w:after="200" w:line="240" w:lineRule="auto"/>
        <w:rPr>
          <w:rFonts w:ascii="Times New Roman" w:eastAsia="Times New Roman" w:hAnsi="Times New Roman" w:cs="Times New Roman"/>
        </w:rPr>
      </w:pPr>
      <w:r w:rsidRPr="00416FF1">
        <w:rPr>
          <w:rFonts w:ascii="Times New Roman" w:eastAsia="Times New Roman" w:hAnsi="Times New Roman" w:cs="Times New Roman"/>
          <w:bCs/>
          <w:color w:val="000000"/>
        </w:rPr>
        <w:t xml:space="preserve">Source: </w:t>
      </w:r>
      <w:r w:rsidR="00D277E0">
        <w:rPr>
          <w:rFonts w:ascii="Times New Roman" w:eastAsia="Times New Roman" w:hAnsi="Times New Roman" w:cs="Times New Roman"/>
          <w:bCs/>
          <w:color w:val="000000"/>
        </w:rPr>
        <w:t>Taylor</w:t>
      </w:r>
      <w:r w:rsidR="003E0C09">
        <w:rPr>
          <w:rFonts w:ascii="Times New Roman" w:eastAsia="Times New Roman" w:hAnsi="Times New Roman" w:cs="Times New Roman"/>
          <w:bCs/>
          <w:color w:val="000000"/>
        </w:rPr>
        <w:t xml:space="preserve"> D. Sparks, Department of Materials Science and Engineering, </w:t>
      </w:r>
      <w:r w:rsidR="00EF3ACF">
        <w:rPr>
          <w:rFonts w:ascii="Times New Roman" w:eastAsia="Times New Roman" w:hAnsi="Times New Roman" w:cs="Times New Roman"/>
          <w:bCs/>
          <w:color w:val="000000"/>
        </w:rPr>
        <w:t xml:space="preserve">The </w:t>
      </w:r>
      <w:r w:rsidR="003E0C09">
        <w:rPr>
          <w:rFonts w:ascii="Times New Roman" w:eastAsia="Times New Roman" w:hAnsi="Times New Roman" w:cs="Times New Roman"/>
          <w:bCs/>
          <w:color w:val="000000"/>
        </w:rPr>
        <w:t xml:space="preserve">University of Utah, </w:t>
      </w:r>
      <w:r w:rsidR="00D277E0">
        <w:rPr>
          <w:rFonts w:ascii="Times New Roman" w:eastAsia="Times New Roman" w:hAnsi="Times New Roman" w:cs="Times New Roman"/>
          <w:bCs/>
          <w:color w:val="000000"/>
        </w:rPr>
        <w:t>Salt Lake City, UT</w:t>
      </w:r>
    </w:p>
    <w:p w14:paraId="37127387" w14:textId="77777777" w:rsidR="00177E06" w:rsidRPr="00D2516B" w:rsidRDefault="00177E06" w:rsidP="005937D7">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Electrical resistance is the ability of an electrical circuit element to resist the flow of electricity.  Resistance is defined by Ohm’s Law:</w:t>
      </w:r>
    </w:p>
    <w:p w14:paraId="59E6E22D" w14:textId="77777777" w:rsidR="00177E06" w:rsidRPr="00D2516B" w:rsidRDefault="00177E06" w:rsidP="00177E06">
      <w:pPr>
        <w:spacing w:after="200" w:line="240" w:lineRule="auto"/>
        <w:ind w:firstLine="720"/>
        <w:rPr>
          <w:rFonts w:ascii="Times New Roman" w:eastAsia="Times New Roman" w:hAnsi="Times New Roman" w:cs="Times New Roman"/>
        </w:rPr>
      </w:pPr>
      <w:r w:rsidRPr="00D2516B">
        <w:rPr>
          <w:rFonts w:ascii="Times New Roman" w:eastAsia="Times New Roman" w:hAnsi="Times New Roman" w:cs="Times New Roman"/>
          <w:color w:val="000000"/>
        </w:rPr>
        <w:tab/>
      </w:r>
      <w:r w:rsidRPr="00D2516B">
        <w:rPr>
          <w:rFonts w:ascii="Times New Roman" w:eastAsia="Times New Roman" w:hAnsi="Times New Roman" w:cs="Times New Roman"/>
          <w:color w:val="000000"/>
        </w:rPr>
        <w:tab/>
      </w:r>
      <w:r w:rsidRPr="00D2516B">
        <w:rPr>
          <w:rFonts w:ascii="Times New Roman" w:eastAsia="Times New Roman" w:hAnsi="Times New Roman" w:cs="Times New Roman"/>
          <w:color w:val="000000"/>
        </w:rPr>
        <w:tab/>
      </w:r>
      <w:r w:rsidRPr="00D2516B">
        <w:rPr>
          <w:rFonts w:ascii="Times New Roman" w:eastAsia="Times New Roman" w:hAnsi="Times New Roman" w:cs="Times New Roman"/>
          <w:color w:val="000000"/>
        </w:rPr>
        <w:tab/>
      </w:r>
      <w:r w:rsidRPr="00D2516B">
        <w:rPr>
          <w:rFonts w:ascii="Times New Roman" w:eastAsia="Times New Roman" w:hAnsi="Times New Roman" w:cs="Times New Roman"/>
          <w:color w:val="000000"/>
        </w:rPr>
        <w:tab/>
      </w:r>
      <m:oMath>
        <m:r>
          <w:rPr>
            <w:rFonts w:ascii="Cambria Math" w:eastAsia="Times New Roman" w:hAnsi="Cambria Math" w:cs="Times New Roman"/>
            <w:color w:val="000000"/>
          </w:rPr>
          <m:t>R=V/I</m:t>
        </m:r>
      </m:oMath>
    </w:p>
    <w:p w14:paraId="097FB3EA" w14:textId="6EACE881" w:rsidR="00177E06" w:rsidRPr="00D2516B" w:rsidRDefault="00177E06"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Where </w:t>
      </w:r>
      <m:oMath>
        <m:r>
          <w:rPr>
            <w:rFonts w:ascii="Cambria Math" w:eastAsia="Times New Roman" w:hAnsi="Cambria Math" w:cs="Times New Roman"/>
            <w:color w:val="000000"/>
          </w:rPr>
          <m:t>V</m:t>
        </m:r>
      </m:oMath>
      <w:r w:rsidRPr="00D2516B">
        <w:rPr>
          <w:rFonts w:ascii="Times New Roman" w:eastAsia="Times New Roman" w:hAnsi="Times New Roman" w:cs="Times New Roman"/>
          <w:color w:val="000000"/>
        </w:rPr>
        <w:t xml:space="preserve"> is the voltage and </w:t>
      </w:r>
      <m:oMath>
        <m:r>
          <w:rPr>
            <w:rFonts w:ascii="Cambria Math" w:eastAsia="Times New Roman" w:hAnsi="Cambria Math" w:cs="Times New Roman"/>
            <w:color w:val="000000"/>
          </w:rPr>
          <m:t>I</m:t>
        </m:r>
      </m:oMath>
      <w:r w:rsidRPr="00D2516B">
        <w:rPr>
          <w:rFonts w:ascii="Times New Roman" w:eastAsia="Times New Roman" w:hAnsi="Times New Roman" w:cs="Times New Roman"/>
          <w:color w:val="000000"/>
        </w:rPr>
        <w:t xml:space="preserve"> is the current. </w:t>
      </w:r>
      <w:r w:rsidR="005937D7" w:rsidRPr="00D2516B">
        <w:rPr>
          <w:rFonts w:ascii="Times New Roman" w:eastAsia="Times New Roman" w:hAnsi="Times New Roman" w:cs="Times New Roman"/>
          <w:color w:val="000000"/>
        </w:rPr>
        <w:t xml:space="preserve">Ohm’s law is useful for determining the resistance of </w:t>
      </w:r>
      <w:r w:rsidRPr="00D2516B">
        <w:rPr>
          <w:rFonts w:ascii="Times New Roman" w:eastAsia="Times New Roman" w:hAnsi="Times New Roman" w:cs="Times New Roman"/>
          <w:color w:val="000000"/>
        </w:rPr>
        <w:t>ideal resistors</w:t>
      </w:r>
      <w:r w:rsidR="005937D7" w:rsidRPr="00D2516B">
        <w:rPr>
          <w:rFonts w:ascii="Times New Roman" w:eastAsia="Times New Roman" w:hAnsi="Times New Roman" w:cs="Times New Roman"/>
          <w:color w:val="000000"/>
        </w:rPr>
        <w:t xml:space="preserve">. However, many circuit elements are more complex and can’t be described by resistance alone. </w:t>
      </w:r>
      <w:r w:rsidR="00C4719F" w:rsidRPr="00D2516B">
        <w:rPr>
          <w:rFonts w:ascii="Times New Roman" w:eastAsia="Times New Roman" w:hAnsi="Times New Roman" w:cs="Times New Roman"/>
          <w:color w:val="000000"/>
        </w:rPr>
        <w:t xml:space="preserve">For example, if an alternating current (AC) is used then the resistivity will often depend on the frequency of the AC signal. </w:t>
      </w:r>
      <w:r w:rsidR="005937D7" w:rsidRPr="00D2516B">
        <w:rPr>
          <w:rFonts w:ascii="Times New Roman" w:eastAsia="Times New Roman" w:hAnsi="Times New Roman" w:cs="Times New Roman"/>
          <w:color w:val="000000"/>
        </w:rPr>
        <w:t>Instead</w:t>
      </w:r>
      <w:r w:rsidR="00C4719F" w:rsidRPr="00D2516B">
        <w:rPr>
          <w:rFonts w:ascii="Times New Roman" w:eastAsia="Times New Roman" w:hAnsi="Times New Roman" w:cs="Times New Roman"/>
          <w:color w:val="000000"/>
        </w:rPr>
        <w:t xml:space="preserve"> of using resistance alone</w:t>
      </w:r>
      <w:r w:rsidR="005937D7" w:rsidRPr="00D2516B">
        <w:rPr>
          <w:rFonts w:ascii="Times New Roman" w:eastAsia="Times New Roman" w:hAnsi="Times New Roman" w:cs="Times New Roman"/>
          <w:color w:val="000000"/>
        </w:rPr>
        <w:t xml:space="preserve">, electrical impedance is a more accurate and generalizable measure of a </w:t>
      </w:r>
      <w:r w:rsidRPr="00D2516B">
        <w:rPr>
          <w:rFonts w:ascii="Times New Roman" w:eastAsia="Times New Roman" w:hAnsi="Times New Roman" w:cs="Times New Roman"/>
          <w:color w:val="000000"/>
        </w:rPr>
        <w:t xml:space="preserve">circuit </w:t>
      </w:r>
      <w:r w:rsidR="005937D7" w:rsidRPr="00D2516B">
        <w:rPr>
          <w:rFonts w:ascii="Times New Roman" w:eastAsia="Times New Roman" w:hAnsi="Times New Roman" w:cs="Times New Roman"/>
          <w:color w:val="000000"/>
        </w:rPr>
        <w:t xml:space="preserve">element’s ability to </w:t>
      </w:r>
      <w:r w:rsidRPr="00D2516B">
        <w:rPr>
          <w:rFonts w:ascii="Times New Roman" w:eastAsia="Times New Roman" w:hAnsi="Times New Roman" w:cs="Times New Roman"/>
          <w:color w:val="000000"/>
        </w:rPr>
        <w:t xml:space="preserve">resist the flow of electricity. </w:t>
      </w:r>
    </w:p>
    <w:p w14:paraId="0A36368F" w14:textId="77777777" w:rsidR="006B0D32" w:rsidRPr="00D2516B" w:rsidRDefault="00C4719F" w:rsidP="00177E06">
      <w:pPr>
        <w:spacing w:after="20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Most commonly, t</w:t>
      </w:r>
      <w:r w:rsidR="00177E06" w:rsidRPr="00D2516B">
        <w:rPr>
          <w:rFonts w:ascii="Times New Roman" w:eastAsia="Times New Roman" w:hAnsi="Times New Roman" w:cs="Times New Roman"/>
          <w:color w:val="000000"/>
        </w:rPr>
        <w:t>he goal of electrical impedance</w:t>
      </w:r>
      <w:r w:rsidRPr="00D2516B">
        <w:rPr>
          <w:rFonts w:ascii="Times New Roman" w:eastAsia="Times New Roman" w:hAnsi="Times New Roman" w:cs="Times New Roman"/>
          <w:color w:val="000000"/>
        </w:rPr>
        <w:t xml:space="preserve"> measurements</w:t>
      </w:r>
      <w:r w:rsidR="00A926BB" w:rsidRPr="00D2516B">
        <w:rPr>
          <w:rFonts w:ascii="Times New Roman" w:eastAsia="Times New Roman" w:hAnsi="Times New Roman" w:cs="Times New Roman"/>
          <w:color w:val="000000"/>
        </w:rPr>
        <w:t xml:space="preserve"> is the</w:t>
      </w:r>
      <w:r w:rsidRPr="00D2516B">
        <w:rPr>
          <w:rFonts w:ascii="Times New Roman" w:eastAsia="Times New Roman" w:hAnsi="Times New Roman" w:cs="Times New Roman"/>
          <w:color w:val="000000"/>
        </w:rPr>
        <w:t xml:space="preserve"> </w:t>
      </w:r>
      <w:r w:rsidR="00A926BB" w:rsidRPr="00D2516B">
        <w:rPr>
          <w:rFonts w:ascii="Times New Roman" w:eastAsia="Times New Roman" w:hAnsi="Times New Roman" w:cs="Times New Roman"/>
          <w:color w:val="000000"/>
        </w:rPr>
        <w:t>deconvolution of</w:t>
      </w:r>
      <w:r w:rsidRPr="00D2516B">
        <w:rPr>
          <w:rFonts w:ascii="Times New Roman" w:eastAsia="Times New Roman" w:hAnsi="Times New Roman" w:cs="Times New Roman"/>
          <w:color w:val="000000"/>
        </w:rPr>
        <w:t xml:space="preserve"> a sample’s total electrical impedance into contributions from different mechanisms such as </w:t>
      </w:r>
      <w:r w:rsidR="00177E06" w:rsidRPr="00D2516B">
        <w:rPr>
          <w:rFonts w:ascii="Times New Roman" w:eastAsia="Times New Roman" w:hAnsi="Times New Roman" w:cs="Times New Roman"/>
          <w:color w:val="000000"/>
        </w:rPr>
        <w:t>resistance, capacitance</w:t>
      </w:r>
      <w:r w:rsidRPr="00D2516B">
        <w:rPr>
          <w:rFonts w:ascii="Times New Roman" w:eastAsia="Times New Roman" w:hAnsi="Times New Roman" w:cs="Times New Roman"/>
          <w:color w:val="000000"/>
        </w:rPr>
        <w:t>,</w:t>
      </w:r>
      <w:r w:rsidR="00951A51" w:rsidRPr="00D2516B">
        <w:rPr>
          <w:rFonts w:ascii="Times New Roman" w:eastAsia="Times New Roman" w:hAnsi="Times New Roman" w:cs="Times New Roman"/>
          <w:color w:val="000000"/>
        </w:rPr>
        <w:t xml:space="preserve"> or induction.  </w:t>
      </w:r>
    </w:p>
    <w:p w14:paraId="045352D4" w14:textId="14E86914" w:rsidR="00177E06" w:rsidRPr="00D2516B" w:rsidRDefault="00177E06"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b/>
          <w:bCs/>
          <w:color w:val="000000"/>
        </w:rPr>
        <w:t>Principles</w:t>
      </w:r>
      <w:r w:rsidR="00413266">
        <w:rPr>
          <w:rFonts w:ascii="Times New Roman" w:eastAsia="Times New Roman" w:hAnsi="Times New Roman" w:cs="Times New Roman"/>
          <w:b/>
          <w:bCs/>
          <w:color w:val="000000"/>
        </w:rPr>
        <w:t>:</w:t>
      </w:r>
    </w:p>
    <w:p w14:paraId="0B9D4066" w14:textId="784E2B3D" w:rsidR="00A926BB" w:rsidRPr="00D2516B" w:rsidRDefault="00A926BB" w:rsidP="00A926BB">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During Electrochemical Impedance Spectroscopy (EIS) an AC voltage is applied to a sample at different frequencies and the electrical current is measured. When dealing with AC currents impedance (</w:t>
      </w:r>
      <m:oMath>
        <m:r>
          <w:rPr>
            <w:rFonts w:ascii="Cambria Math" w:eastAsia="Times New Roman" w:hAnsi="Cambria Math" w:cs="Times New Roman"/>
            <w:color w:val="000000"/>
          </w:rPr>
          <m:t>Z</m:t>
        </m:r>
      </m:oMath>
      <w:r w:rsidRPr="00D2516B">
        <w:rPr>
          <w:rFonts w:ascii="Times New Roman" w:eastAsia="Times New Roman" w:hAnsi="Times New Roman" w:cs="Times New Roman"/>
          <w:color w:val="000000"/>
        </w:rPr>
        <w:t>) replaces resistance (</w:t>
      </w:r>
      <m:oMath>
        <m:r>
          <w:rPr>
            <w:rFonts w:ascii="Cambria Math" w:eastAsia="Times New Roman" w:hAnsi="Cambria Math" w:cs="Times New Roman"/>
            <w:color w:val="000000"/>
          </w:rPr>
          <m:t>R</m:t>
        </m:r>
      </m:oMath>
      <w:r w:rsidRPr="00D2516B">
        <w:rPr>
          <w:rFonts w:ascii="Times New Roman" w:eastAsia="Times New Roman" w:hAnsi="Times New Roman" w:cs="Times New Roman"/>
          <w:color w:val="000000"/>
        </w:rPr>
        <w:t>) in Ohm’s law. If the original AC signal is sinusoidal then a linear response means the current produced will also be sinusoidal, but shifted in phase.</w:t>
      </w:r>
      <w:r w:rsidR="00B22EF8" w:rsidRPr="00D2516B">
        <w:rPr>
          <w:rFonts w:ascii="Times New Roman" w:eastAsia="Times New Roman" w:hAnsi="Times New Roman" w:cs="Times New Roman"/>
          <w:color w:val="000000"/>
        </w:rPr>
        <w:t xml:space="preserve"> </w:t>
      </w:r>
      <w:r w:rsidRPr="00D2516B">
        <w:rPr>
          <w:rFonts w:ascii="Times New Roman" w:eastAsia="Times New Roman" w:hAnsi="Times New Roman" w:cs="Times New Roman"/>
          <w:color w:val="000000"/>
        </w:rPr>
        <w:t xml:space="preserve">Accounting for the frequency and phase shift of the voltage and current is most easily accomplished by utilizing Euler’s relationship and complex numbers where we have both a real and an imaginary component to </w:t>
      </w:r>
      <m:oMath>
        <m:r>
          <w:rPr>
            <w:rFonts w:ascii="Cambria Math" w:eastAsia="Times New Roman" w:hAnsi="Cambria Math" w:cs="Times New Roman"/>
            <w:color w:val="000000"/>
          </w:rPr>
          <m:t>Z</m:t>
        </m:r>
      </m:oMath>
      <w:r w:rsidRPr="00D2516B">
        <w:rPr>
          <w:rFonts w:ascii="Times New Roman" w:eastAsia="Times New Roman" w:hAnsi="Times New Roman" w:cs="Times New Roman"/>
          <w:color w:val="000000"/>
        </w:rPr>
        <w:t>. From this we can build equations for impedance for different components of a circuit:</w:t>
      </w:r>
    </w:p>
    <w:p w14:paraId="2ABC3111" w14:textId="77777777" w:rsidR="00A926BB" w:rsidRPr="00D2516B" w:rsidRDefault="00A926BB" w:rsidP="00A926BB">
      <w:pPr>
        <w:numPr>
          <w:ilvl w:val="0"/>
          <w:numId w:val="1"/>
        </w:numPr>
        <w:spacing w:after="0" w:line="240" w:lineRule="auto"/>
        <w:ind w:left="1440"/>
        <w:textAlignment w:val="baseline"/>
        <w:rPr>
          <w:rFonts w:ascii="Times New Roman" w:eastAsia="Times New Roman" w:hAnsi="Times New Roman" w:cs="Times New Roman"/>
          <w:color w:val="000000"/>
        </w:rPr>
      </w:pPr>
      <w:r w:rsidRPr="00D2516B">
        <w:rPr>
          <w:rFonts w:ascii="Times New Roman" w:eastAsia="Times New Roman" w:hAnsi="Times New Roman" w:cs="Times New Roman"/>
          <w:color w:val="000000"/>
        </w:rPr>
        <w:t>Resistor:</w:t>
      </w:r>
      <m:oMath>
        <m:r>
          <w:rPr>
            <w:rFonts w:ascii="Cambria Math" w:eastAsia="Times New Roman" w:hAnsi="Cambria Math" w:cs="Times New Roman"/>
            <w:color w:val="000000"/>
          </w:rPr>
          <m:t xml:space="preserve"> Z = R</m:t>
        </m:r>
      </m:oMath>
    </w:p>
    <w:p w14:paraId="10B332DE" w14:textId="7A608E27" w:rsidR="00A926BB" w:rsidRPr="00D2516B" w:rsidRDefault="00A926BB" w:rsidP="00A926BB">
      <w:pPr>
        <w:numPr>
          <w:ilvl w:val="0"/>
          <w:numId w:val="1"/>
        </w:numPr>
        <w:spacing w:after="0" w:line="240" w:lineRule="auto"/>
        <w:ind w:left="1440"/>
        <w:textAlignment w:val="baseline"/>
        <w:rPr>
          <w:rFonts w:ascii="Times New Roman" w:eastAsia="Times New Roman" w:hAnsi="Times New Roman" w:cs="Times New Roman"/>
          <w:color w:val="000000"/>
        </w:rPr>
      </w:pPr>
      <w:r w:rsidRPr="00D2516B">
        <w:rPr>
          <w:rFonts w:ascii="Times New Roman" w:eastAsia="Times New Roman" w:hAnsi="Times New Roman" w:cs="Times New Roman"/>
          <w:color w:val="000000"/>
        </w:rPr>
        <w:t xml:space="preserve">Capacitors: </w:t>
      </w:r>
      <m:oMath>
        <m:r>
          <w:rPr>
            <w:rFonts w:ascii="Cambria Math" w:eastAsia="Times New Roman" w:hAnsi="Cambria Math" w:cs="Times New Roman"/>
            <w:color w:val="000000"/>
          </w:rPr>
          <m:t>Z =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1</m:t>
            </m:r>
          </m:num>
          <m:den>
            <m:r>
              <w:rPr>
                <w:rFonts w:ascii="Cambria Math" w:eastAsia="Times New Roman" w:hAnsi="Cambria Math" w:cs="Times New Roman"/>
                <w:color w:val="000000"/>
              </w:rPr>
              <m:t>jωC</m:t>
            </m:r>
          </m:den>
        </m:f>
      </m:oMath>
    </w:p>
    <w:p w14:paraId="45B33262" w14:textId="77777777" w:rsidR="00A926BB" w:rsidRPr="00D2516B" w:rsidRDefault="00A926BB" w:rsidP="00A926BB">
      <w:pPr>
        <w:numPr>
          <w:ilvl w:val="0"/>
          <w:numId w:val="1"/>
        </w:numPr>
        <w:spacing w:after="200" w:line="240" w:lineRule="auto"/>
        <w:ind w:left="1440"/>
        <w:textAlignment w:val="baseline"/>
        <w:rPr>
          <w:rFonts w:ascii="Times New Roman" w:eastAsia="Times New Roman" w:hAnsi="Times New Roman" w:cs="Times New Roman"/>
          <w:color w:val="000000"/>
        </w:rPr>
      </w:pPr>
      <w:r w:rsidRPr="00D2516B">
        <w:rPr>
          <w:rFonts w:ascii="Times New Roman" w:eastAsia="Times New Roman" w:hAnsi="Times New Roman" w:cs="Times New Roman"/>
          <w:color w:val="000000"/>
        </w:rPr>
        <w:t xml:space="preserve">Inductor: </w:t>
      </w:r>
      <m:oMath>
        <m:r>
          <w:rPr>
            <w:rFonts w:ascii="Cambria Math" w:eastAsia="Times New Roman" w:hAnsi="Cambria Math" w:cs="Times New Roman"/>
            <w:color w:val="000000"/>
          </w:rPr>
          <m:t>Z= jωL</m:t>
        </m:r>
      </m:oMath>
    </w:p>
    <w:p w14:paraId="069E0B90" w14:textId="7CC73A99" w:rsidR="00045BDC" w:rsidRPr="00D2516B" w:rsidRDefault="00A926BB" w:rsidP="00A926BB">
      <w:pPr>
        <w:spacing w:after="20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 xml:space="preserve">Where </w:t>
      </w:r>
      <m:oMath>
        <m:r>
          <w:rPr>
            <w:rFonts w:ascii="Cambria Math" w:eastAsia="Times New Roman" w:hAnsi="Cambria Math" w:cs="Times New Roman"/>
            <w:color w:val="000000"/>
          </w:rPr>
          <m:t>ω</m:t>
        </m:r>
      </m:oMath>
      <w:r w:rsidRPr="00D2516B">
        <w:rPr>
          <w:rFonts w:ascii="Times New Roman" w:eastAsia="Times New Roman" w:hAnsi="Times New Roman" w:cs="Times New Roman"/>
          <w:color w:val="000000"/>
        </w:rPr>
        <w:t xml:space="preserve"> is the frequency of the AC current, </w:t>
      </w:r>
      <m:oMath>
        <m:r>
          <w:rPr>
            <w:rFonts w:ascii="Cambria Math" w:eastAsia="Times New Roman" w:hAnsi="Cambria Math" w:cs="Times New Roman"/>
            <w:color w:val="000000"/>
          </w:rPr>
          <m:t>C</m:t>
        </m:r>
      </m:oMath>
      <w:r w:rsidRPr="00D2516B">
        <w:rPr>
          <w:rFonts w:ascii="Times New Roman" w:eastAsia="Times New Roman" w:hAnsi="Times New Roman" w:cs="Times New Roman"/>
          <w:color w:val="000000"/>
        </w:rPr>
        <w:t xml:space="preserve"> is the capacitance, </w:t>
      </w:r>
      <m:oMath>
        <m:r>
          <w:rPr>
            <w:rFonts w:ascii="Cambria Math" w:eastAsia="Times New Roman" w:hAnsi="Cambria Math" w:cs="Times New Roman"/>
            <w:color w:val="000000"/>
          </w:rPr>
          <m:t>L</m:t>
        </m:r>
      </m:oMath>
      <w:r w:rsidRPr="00D2516B">
        <w:rPr>
          <w:rFonts w:ascii="Times New Roman" w:eastAsia="Times New Roman" w:hAnsi="Times New Roman" w:cs="Times New Roman"/>
          <w:color w:val="000000"/>
        </w:rPr>
        <w:t xml:space="preserve"> is the inductance, and </w:t>
      </w:r>
      <m:oMath>
        <m:r>
          <w:rPr>
            <w:rFonts w:ascii="Cambria Math" w:eastAsia="Times New Roman" w:hAnsi="Cambria Math" w:cs="Times New Roman"/>
            <w:color w:val="000000"/>
          </w:rPr>
          <m:t>j</m:t>
        </m:r>
      </m:oMath>
      <w:r w:rsidRPr="00D2516B">
        <w:rPr>
          <w:rFonts w:ascii="Times New Roman" w:eastAsia="Times New Roman" w:hAnsi="Times New Roman" w:cs="Times New Roman"/>
          <w:color w:val="000000"/>
        </w:rPr>
        <w:t xml:space="preserve"> is the imaginary unit. From these equations you can see that impedance as a resistor is independent of frequency, inversely related to frequency as a capacitor, and directly related frequency as a</w:t>
      </w:r>
      <w:r w:rsidR="007D489A" w:rsidRPr="00D2516B">
        <w:rPr>
          <w:rFonts w:ascii="Times New Roman" w:eastAsia="Times New Roman" w:hAnsi="Times New Roman" w:cs="Times New Roman"/>
          <w:color w:val="000000"/>
        </w:rPr>
        <w:t>n</w:t>
      </w:r>
      <w:r w:rsidRPr="00D2516B">
        <w:rPr>
          <w:rFonts w:ascii="Times New Roman" w:eastAsia="Times New Roman" w:hAnsi="Times New Roman" w:cs="Times New Roman"/>
          <w:color w:val="000000"/>
        </w:rPr>
        <w:t xml:space="preserve"> inductor. </w:t>
      </w:r>
    </w:p>
    <w:p w14:paraId="03014506" w14:textId="1AEF36F3" w:rsidR="00045BDC" w:rsidRPr="00D2516B" w:rsidRDefault="00045BDC" w:rsidP="00045BDC">
      <w:pPr>
        <w:pStyle w:val="paragraph"/>
        <w:spacing w:before="0" w:beforeAutospacing="0" w:after="0" w:afterAutospacing="0"/>
        <w:textAlignment w:val="baseline"/>
        <w:rPr>
          <w:rStyle w:val="eop"/>
          <w:sz w:val="22"/>
          <w:szCs w:val="22"/>
        </w:rPr>
      </w:pPr>
      <w:r w:rsidRPr="00D2516B">
        <w:rPr>
          <w:rStyle w:val="normaltextrun"/>
          <w:color w:val="000000"/>
          <w:sz w:val="22"/>
          <w:szCs w:val="22"/>
        </w:rPr>
        <w:t>A Nyquist plot is generated from the frequency response to the electrical impedance by plotting the imaginary component on the y-axis and the real component on the x-axis</w:t>
      </w:r>
      <w:r w:rsidR="007F4D24" w:rsidRPr="00D2516B">
        <w:rPr>
          <w:rStyle w:val="normaltextrun"/>
          <w:color w:val="000000"/>
          <w:sz w:val="22"/>
          <w:szCs w:val="22"/>
        </w:rPr>
        <w:t xml:space="preserve">. The instrument applies an alternating field voltage to the sample and measures the current response. The real and imaginary components of impedance are calculated by determining the phase shift and </w:t>
      </w:r>
      <w:r w:rsidR="003F5686" w:rsidRPr="00D2516B">
        <w:rPr>
          <w:rStyle w:val="normaltextrun"/>
          <w:color w:val="000000"/>
          <w:sz w:val="22"/>
          <w:szCs w:val="22"/>
        </w:rPr>
        <w:t>change</w:t>
      </w:r>
      <w:r w:rsidR="007F4D24" w:rsidRPr="00D2516B">
        <w:rPr>
          <w:rStyle w:val="normaltextrun"/>
          <w:color w:val="000000"/>
          <w:sz w:val="22"/>
          <w:szCs w:val="22"/>
        </w:rPr>
        <w:t xml:space="preserve"> in amplitude at different frequencies. </w:t>
      </w:r>
      <w:r w:rsidR="00062370" w:rsidRPr="00D2516B">
        <w:rPr>
          <w:rStyle w:val="normaltextrun"/>
          <w:color w:val="000000"/>
          <w:sz w:val="22"/>
          <w:szCs w:val="22"/>
        </w:rPr>
        <w:t>An example</w:t>
      </w:r>
      <w:r w:rsidR="00A93218" w:rsidRPr="00D2516B">
        <w:rPr>
          <w:rStyle w:val="normaltextrun"/>
          <w:color w:val="000000"/>
          <w:sz w:val="22"/>
          <w:szCs w:val="22"/>
        </w:rPr>
        <w:t xml:space="preserve"> of this is shown in</w:t>
      </w:r>
      <w:r w:rsidR="007F4D24" w:rsidRPr="00D2516B">
        <w:rPr>
          <w:rStyle w:val="normaltextrun"/>
          <w:color w:val="000000"/>
          <w:sz w:val="22"/>
          <w:szCs w:val="22"/>
        </w:rPr>
        <w:t xml:space="preserve"> </w:t>
      </w:r>
      <w:r w:rsidR="007029AE" w:rsidRPr="00D2516B">
        <w:rPr>
          <w:rStyle w:val="normaltextrun"/>
          <w:color w:val="000000"/>
          <w:sz w:val="22"/>
          <w:szCs w:val="22"/>
        </w:rPr>
        <w:t>F</w:t>
      </w:r>
      <w:r w:rsidR="007F4D24" w:rsidRPr="00D2516B">
        <w:rPr>
          <w:rStyle w:val="normaltextrun"/>
          <w:color w:val="000000"/>
          <w:sz w:val="22"/>
          <w:szCs w:val="22"/>
        </w:rPr>
        <w:t>igure 1. T</w:t>
      </w:r>
      <w:r w:rsidRPr="00D2516B">
        <w:rPr>
          <w:rStyle w:val="normaltextrun"/>
          <w:color w:val="000000"/>
          <w:sz w:val="22"/>
          <w:szCs w:val="22"/>
        </w:rPr>
        <w:t>his plot is then used to build a circuit model that best represents the impedance of the sample.</w:t>
      </w:r>
      <w:r w:rsidRPr="00D2516B">
        <w:rPr>
          <w:rStyle w:val="eop"/>
          <w:sz w:val="22"/>
          <w:szCs w:val="22"/>
        </w:rPr>
        <w:t> </w:t>
      </w:r>
    </w:p>
    <w:p w14:paraId="3FF0A0E5" w14:textId="0D594D6E" w:rsidR="007F4D24" w:rsidRPr="00D2516B" w:rsidRDefault="007F4D24" w:rsidP="00045BDC">
      <w:pPr>
        <w:pStyle w:val="paragraph"/>
        <w:spacing w:before="0" w:beforeAutospacing="0" w:after="0" w:afterAutospacing="0"/>
        <w:textAlignment w:val="baseline"/>
        <w:rPr>
          <w:rStyle w:val="eop"/>
          <w:sz w:val="22"/>
          <w:szCs w:val="22"/>
        </w:rPr>
      </w:pPr>
    </w:p>
    <w:p w14:paraId="03E128EF" w14:textId="13934B5C" w:rsidR="007F4D24" w:rsidRPr="00413266" w:rsidRDefault="00E145E9" w:rsidP="00413266">
      <w:pPr>
        <w:pStyle w:val="paragraph"/>
        <w:spacing w:before="0" w:beforeAutospacing="0" w:after="0" w:afterAutospacing="0"/>
        <w:textAlignment w:val="baseline"/>
        <w:rPr>
          <w:b/>
          <w:sz w:val="22"/>
          <w:szCs w:val="22"/>
        </w:rPr>
      </w:pPr>
      <w:r>
        <w:rPr>
          <w:b/>
          <w:sz w:val="22"/>
          <w:szCs w:val="22"/>
        </w:rPr>
        <w:t>Figure 1:</w:t>
      </w:r>
      <w:r w:rsidR="007F4D24" w:rsidRPr="00413266">
        <w:rPr>
          <w:b/>
          <w:sz w:val="22"/>
          <w:szCs w:val="22"/>
        </w:rPr>
        <w:t xml:space="preserve"> A representation of the phase shift between the applied voltage and the measured current.</w:t>
      </w:r>
    </w:p>
    <w:p w14:paraId="1B710E1A" w14:textId="77777777" w:rsidR="007F4D24" w:rsidRPr="00D2516B" w:rsidRDefault="007F4D24" w:rsidP="001B3505">
      <w:pPr>
        <w:pStyle w:val="paragraph"/>
        <w:spacing w:before="0" w:beforeAutospacing="0" w:after="0" w:afterAutospacing="0"/>
        <w:jc w:val="center"/>
        <w:textAlignment w:val="baseline"/>
        <w:rPr>
          <w:sz w:val="22"/>
          <w:szCs w:val="22"/>
        </w:rPr>
      </w:pPr>
    </w:p>
    <w:p w14:paraId="22CC0E14" w14:textId="5E76FDF2" w:rsidR="00F80459" w:rsidRPr="00D2516B" w:rsidRDefault="00045BDC" w:rsidP="004F4467">
      <w:pPr>
        <w:pStyle w:val="paragraph"/>
        <w:spacing w:before="0" w:beforeAutospacing="0" w:after="0" w:afterAutospacing="0"/>
        <w:textAlignment w:val="baseline"/>
        <w:rPr>
          <w:rStyle w:val="normaltextrun"/>
          <w:color w:val="000000"/>
          <w:sz w:val="22"/>
          <w:szCs w:val="22"/>
        </w:rPr>
      </w:pPr>
      <w:r w:rsidRPr="00D2516B">
        <w:rPr>
          <w:rStyle w:val="normaltextrun"/>
          <w:color w:val="000000"/>
          <w:sz w:val="22"/>
          <w:szCs w:val="22"/>
        </w:rPr>
        <w:t xml:space="preserve">One of the simplest Nyquist plots is that of a semi-circle which can be seen in </w:t>
      </w:r>
      <w:r w:rsidR="007029AE" w:rsidRPr="00D2516B">
        <w:rPr>
          <w:rStyle w:val="normaltextrun"/>
          <w:color w:val="000000"/>
          <w:sz w:val="22"/>
          <w:szCs w:val="22"/>
        </w:rPr>
        <w:t>F</w:t>
      </w:r>
      <w:r w:rsidRPr="00D2516B">
        <w:rPr>
          <w:rStyle w:val="normaltextrun"/>
          <w:color w:val="000000"/>
          <w:sz w:val="22"/>
          <w:szCs w:val="22"/>
        </w:rPr>
        <w:t>igure</w:t>
      </w:r>
      <w:r w:rsidR="00747ED3" w:rsidRPr="00D2516B">
        <w:rPr>
          <w:rStyle w:val="normaltextrun"/>
          <w:color w:val="000000"/>
          <w:sz w:val="22"/>
          <w:szCs w:val="22"/>
        </w:rPr>
        <w:t xml:space="preserve"> </w:t>
      </w:r>
      <w:r w:rsidR="007F4D24" w:rsidRPr="00D2516B">
        <w:rPr>
          <w:rStyle w:val="normaltextrun"/>
          <w:color w:val="000000"/>
          <w:sz w:val="22"/>
          <w:szCs w:val="22"/>
        </w:rPr>
        <w:t>2</w:t>
      </w:r>
      <w:r w:rsidRPr="00D2516B">
        <w:rPr>
          <w:rStyle w:val="normaltextrun"/>
          <w:color w:val="000000"/>
          <w:sz w:val="22"/>
          <w:szCs w:val="22"/>
        </w:rPr>
        <w:t xml:space="preserve">.  </w:t>
      </w:r>
      <w:r w:rsidR="00747ED3" w:rsidRPr="00D2516B">
        <w:rPr>
          <w:rStyle w:val="normaltextrun"/>
          <w:color w:val="000000"/>
          <w:sz w:val="22"/>
          <w:szCs w:val="22"/>
        </w:rPr>
        <w:t>The</w:t>
      </w:r>
      <w:r w:rsidRPr="00D2516B">
        <w:rPr>
          <w:rStyle w:val="normaltextrun"/>
          <w:color w:val="000000"/>
          <w:sz w:val="22"/>
          <w:szCs w:val="22"/>
        </w:rPr>
        <w:t xml:space="preserve"> plot</w:t>
      </w:r>
      <w:r w:rsidR="00747ED3" w:rsidRPr="00D2516B">
        <w:rPr>
          <w:rStyle w:val="normaltextrun"/>
          <w:color w:val="000000"/>
          <w:sz w:val="22"/>
          <w:szCs w:val="22"/>
        </w:rPr>
        <w:t xml:space="preserve"> in </w:t>
      </w:r>
      <w:r w:rsidR="007029AE" w:rsidRPr="00D2516B">
        <w:rPr>
          <w:rStyle w:val="normaltextrun"/>
          <w:color w:val="000000"/>
          <w:sz w:val="22"/>
          <w:szCs w:val="22"/>
        </w:rPr>
        <w:t>F</w:t>
      </w:r>
      <w:r w:rsidR="00747ED3" w:rsidRPr="00D2516B">
        <w:rPr>
          <w:rStyle w:val="normaltextrun"/>
          <w:color w:val="000000"/>
          <w:sz w:val="22"/>
          <w:szCs w:val="22"/>
        </w:rPr>
        <w:t xml:space="preserve">igure </w:t>
      </w:r>
      <w:r w:rsidR="007F4D24" w:rsidRPr="00D2516B">
        <w:rPr>
          <w:rStyle w:val="normaltextrun"/>
          <w:color w:val="000000"/>
          <w:sz w:val="22"/>
          <w:szCs w:val="22"/>
        </w:rPr>
        <w:t>2</w:t>
      </w:r>
      <w:r w:rsidRPr="00D2516B">
        <w:rPr>
          <w:rStyle w:val="normaltextrun"/>
          <w:color w:val="000000"/>
          <w:sz w:val="22"/>
          <w:szCs w:val="22"/>
        </w:rPr>
        <w:t xml:space="preserve"> is represented by a resistor in series followed by a resistor and capacitor in parallel</w:t>
      </w:r>
      <w:r w:rsidR="00F80459" w:rsidRPr="00D2516B">
        <w:rPr>
          <w:rStyle w:val="normaltextrun"/>
          <w:color w:val="000000"/>
          <w:sz w:val="22"/>
          <w:szCs w:val="22"/>
        </w:rPr>
        <w:t>--</w:t>
      </w:r>
      <w:r w:rsidRPr="00D2516B">
        <w:rPr>
          <w:rStyle w:val="normaltextrun"/>
          <w:color w:val="000000"/>
          <w:sz w:val="22"/>
          <w:szCs w:val="22"/>
        </w:rPr>
        <w:t xml:space="preserve"> this is known as equivalent circuit modeling.</w:t>
      </w:r>
      <w:r w:rsidR="004C21B9" w:rsidRPr="00D2516B">
        <w:rPr>
          <w:rStyle w:val="normaltextrun"/>
          <w:color w:val="000000"/>
          <w:sz w:val="22"/>
          <w:szCs w:val="22"/>
        </w:rPr>
        <w:t xml:space="preserve"> Different physical processes correspond to elements in the circu</w:t>
      </w:r>
      <w:r w:rsidR="00A54647" w:rsidRPr="00D2516B">
        <w:rPr>
          <w:rStyle w:val="normaltextrun"/>
          <w:color w:val="000000"/>
          <w:sz w:val="22"/>
          <w:szCs w:val="22"/>
        </w:rPr>
        <w:t xml:space="preserve">it </w:t>
      </w:r>
      <w:r w:rsidR="00A54647" w:rsidRPr="00D2516B">
        <w:rPr>
          <w:rStyle w:val="normaltextrun"/>
          <w:color w:val="000000"/>
          <w:sz w:val="22"/>
          <w:szCs w:val="22"/>
        </w:rPr>
        <w:lastRenderedPageBreak/>
        <w:t>model; f</w:t>
      </w:r>
      <w:r w:rsidR="004C21B9" w:rsidRPr="00D2516B">
        <w:rPr>
          <w:rStyle w:val="normaltextrun"/>
          <w:color w:val="000000"/>
          <w:sz w:val="22"/>
          <w:szCs w:val="22"/>
        </w:rPr>
        <w:t xml:space="preserve">or example, an electrical double layer corresponds to a capacitor. </w:t>
      </w:r>
      <w:r w:rsidRPr="00D2516B">
        <w:rPr>
          <w:rStyle w:val="normaltextrun"/>
          <w:color w:val="000000"/>
          <w:sz w:val="22"/>
          <w:szCs w:val="22"/>
        </w:rPr>
        <w:t xml:space="preserve"> </w:t>
      </w:r>
      <w:r w:rsidR="008336AF" w:rsidRPr="00D2516B">
        <w:rPr>
          <w:rStyle w:val="normaltextrun"/>
          <w:color w:val="000000"/>
          <w:sz w:val="22"/>
          <w:szCs w:val="22"/>
        </w:rPr>
        <w:t xml:space="preserve">In </w:t>
      </w:r>
      <w:r w:rsidR="007029AE" w:rsidRPr="00D2516B">
        <w:rPr>
          <w:rStyle w:val="normaltextrun"/>
          <w:color w:val="000000"/>
          <w:sz w:val="22"/>
          <w:szCs w:val="22"/>
        </w:rPr>
        <w:t>F</w:t>
      </w:r>
      <w:r w:rsidR="008336AF" w:rsidRPr="00D2516B">
        <w:rPr>
          <w:rStyle w:val="normaltextrun"/>
          <w:color w:val="000000"/>
          <w:sz w:val="22"/>
          <w:szCs w:val="22"/>
        </w:rPr>
        <w:t xml:space="preserve">igure 2, a </w:t>
      </w:r>
      <w:r w:rsidRPr="00D2516B">
        <w:rPr>
          <w:rStyle w:val="normaltextrun"/>
          <w:color w:val="000000"/>
          <w:sz w:val="22"/>
          <w:szCs w:val="22"/>
        </w:rPr>
        <w:t xml:space="preserve">Nyquist plot </w:t>
      </w:r>
      <w:r w:rsidR="008336AF" w:rsidRPr="00D2516B">
        <w:rPr>
          <w:rStyle w:val="normaltextrun"/>
          <w:color w:val="000000"/>
          <w:sz w:val="22"/>
          <w:szCs w:val="22"/>
        </w:rPr>
        <w:t xml:space="preserve">is shown </w:t>
      </w:r>
      <w:r w:rsidRPr="00D2516B">
        <w:rPr>
          <w:rStyle w:val="normaltextrun"/>
          <w:color w:val="000000"/>
          <w:sz w:val="22"/>
          <w:szCs w:val="22"/>
        </w:rPr>
        <w:t>that is</w:t>
      </w:r>
      <w:r w:rsidR="008336AF" w:rsidRPr="00D2516B">
        <w:rPr>
          <w:rStyle w:val="normaltextrun"/>
          <w:color w:val="000000"/>
          <w:sz w:val="22"/>
          <w:szCs w:val="22"/>
        </w:rPr>
        <w:t xml:space="preserve"> best</w:t>
      </w:r>
      <w:r w:rsidRPr="00D2516B">
        <w:rPr>
          <w:rStyle w:val="normaltextrun"/>
          <w:color w:val="000000"/>
          <w:sz w:val="22"/>
          <w:szCs w:val="22"/>
        </w:rPr>
        <w:t xml:space="preserve"> modeled by a Randle cell. This a common starting </w:t>
      </w:r>
      <w:proofErr w:type="gramStart"/>
      <w:r w:rsidRPr="00D2516B">
        <w:rPr>
          <w:rStyle w:val="normaltextrun"/>
          <w:color w:val="000000"/>
          <w:sz w:val="22"/>
          <w:szCs w:val="22"/>
        </w:rPr>
        <w:t>place</w:t>
      </w:r>
      <w:proofErr w:type="gramEnd"/>
      <w:r w:rsidRPr="00D2516B">
        <w:rPr>
          <w:rStyle w:val="normaltextrun"/>
          <w:color w:val="000000"/>
          <w:sz w:val="22"/>
          <w:szCs w:val="22"/>
        </w:rPr>
        <w:t xml:space="preserve"> for the interpretation of a Nyquist plot.</w:t>
      </w:r>
      <w:r w:rsidR="000F2C62" w:rsidRPr="00D2516B">
        <w:rPr>
          <w:rStyle w:val="normaltextrun"/>
          <w:color w:val="000000"/>
          <w:sz w:val="22"/>
          <w:szCs w:val="22"/>
        </w:rPr>
        <w:t xml:space="preserve"> After the Nyquist plot is complete, the software </w:t>
      </w:r>
      <w:r w:rsidR="000E486F" w:rsidRPr="00D2516B">
        <w:rPr>
          <w:rStyle w:val="normaltextrun"/>
          <w:color w:val="000000"/>
          <w:sz w:val="22"/>
          <w:szCs w:val="22"/>
        </w:rPr>
        <w:t>will present you with equivalent circuit models you can choose from to model your data.</w:t>
      </w:r>
      <w:r w:rsidRPr="00D2516B">
        <w:rPr>
          <w:rStyle w:val="normaltextrun"/>
          <w:color w:val="000000"/>
          <w:sz w:val="22"/>
          <w:szCs w:val="22"/>
        </w:rPr>
        <w:t xml:space="preserve"> If the Nyquist plot does not have a good fit from the computer-generated fits, you can build your own circuit to fit the data. </w:t>
      </w:r>
      <w:r w:rsidR="000E486F" w:rsidRPr="00D2516B">
        <w:rPr>
          <w:rStyle w:val="normaltextrun"/>
          <w:color w:val="000000"/>
          <w:sz w:val="22"/>
          <w:szCs w:val="22"/>
        </w:rPr>
        <w:t xml:space="preserve">However, this can </w:t>
      </w:r>
      <w:r w:rsidRPr="00D2516B">
        <w:rPr>
          <w:rStyle w:val="normaltextrun"/>
          <w:color w:val="000000"/>
          <w:sz w:val="22"/>
          <w:szCs w:val="22"/>
        </w:rPr>
        <w:t>be a complicated task.  It is important to start simple and build up from there.  It is also important to remain realistic based </w:t>
      </w:r>
      <w:r w:rsidR="000E75BC" w:rsidRPr="00D2516B">
        <w:rPr>
          <w:rStyle w:val="normaltextrun"/>
          <w:color w:val="000000"/>
          <w:sz w:val="22"/>
          <w:szCs w:val="22"/>
        </w:rPr>
        <w:t>off what</w:t>
      </w:r>
      <w:r w:rsidRPr="00D2516B">
        <w:rPr>
          <w:rStyle w:val="normaltextrun"/>
          <w:color w:val="000000"/>
          <w:sz w:val="22"/>
          <w:szCs w:val="22"/>
        </w:rPr>
        <w:t> you know about</w:t>
      </w:r>
      <w:r w:rsidR="000E75BC" w:rsidRPr="00D2516B">
        <w:rPr>
          <w:rStyle w:val="normaltextrun"/>
          <w:color w:val="000000"/>
          <w:sz w:val="22"/>
          <w:szCs w:val="22"/>
        </w:rPr>
        <w:t> the sample you are</w:t>
      </w:r>
      <w:r w:rsidRPr="00D2516B">
        <w:rPr>
          <w:rStyle w:val="normaltextrun"/>
          <w:color w:val="000000"/>
          <w:sz w:val="22"/>
          <w:szCs w:val="22"/>
        </w:rPr>
        <w:t xml:space="preserve"> testing</w:t>
      </w:r>
      <w:r w:rsidR="000E486F" w:rsidRPr="00D2516B">
        <w:rPr>
          <w:rStyle w:val="normaltextrun"/>
          <w:color w:val="000000"/>
          <w:sz w:val="22"/>
          <w:szCs w:val="22"/>
        </w:rPr>
        <w:t>,</w:t>
      </w:r>
      <w:r w:rsidRPr="00D2516B">
        <w:rPr>
          <w:rStyle w:val="normaltextrun"/>
          <w:color w:val="000000"/>
          <w:sz w:val="22"/>
          <w:szCs w:val="22"/>
        </w:rPr>
        <w:t xml:space="preserve"> to ensure that you do not build an unrealistic model.  For starters</w:t>
      </w:r>
      <w:r w:rsidR="000E75BC" w:rsidRPr="00D2516B">
        <w:rPr>
          <w:rStyle w:val="normaltextrun"/>
          <w:color w:val="000000"/>
          <w:sz w:val="22"/>
          <w:szCs w:val="22"/>
        </w:rPr>
        <w:t>,</w:t>
      </w:r>
      <w:r w:rsidRPr="00D2516B">
        <w:rPr>
          <w:rStyle w:val="normaltextrun"/>
          <w:color w:val="000000"/>
          <w:sz w:val="22"/>
          <w:szCs w:val="22"/>
        </w:rPr>
        <w:t> if the first point is on the real axis, it</w:t>
      </w:r>
      <w:r w:rsidR="000E75BC" w:rsidRPr="00D2516B">
        <w:rPr>
          <w:rStyle w:val="normaltextrun"/>
          <w:color w:val="000000"/>
          <w:sz w:val="22"/>
          <w:szCs w:val="22"/>
        </w:rPr>
        <w:t xml:space="preserve">’s </w:t>
      </w:r>
      <w:r w:rsidRPr="00D2516B">
        <w:rPr>
          <w:rStyle w:val="normaltextrun"/>
          <w:color w:val="000000"/>
          <w:sz w:val="22"/>
          <w:szCs w:val="22"/>
        </w:rPr>
        <w:t>commonly modeled as a resistor.  As you move along the curve you can add or remove circuit elements to generate a better fit.  </w:t>
      </w:r>
    </w:p>
    <w:p w14:paraId="08581F10" w14:textId="37AC6D86" w:rsidR="00CA49DE" w:rsidRPr="00D2516B" w:rsidRDefault="00CA49DE" w:rsidP="004F4467">
      <w:pPr>
        <w:pStyle w:val="paragraph"/>
        <w:spacing w:before="0" w:beforeAutospacing="0" w:after="0" w:afterAutospacing="0"/>
        <w:textAlignment w:val="baseline"/>
        <w:rPr>
          <w:rStyle w:val="normaltextrun"/>
          <w:color w:val="000000"/>
          <w:sz w:val="22"/>
          <w:szCs w:val="22"/>
        </w:rPr>
      </w:pPr>
    </w:p>
    <w:p w14:paraId="06A0BB3D" w14:textId="733B63BC" w:rsidR="00A926BB" w:rsidRPr="00B239E8" w:rsidRDefault="00E145E9" w:rsidP="00B239E8">
      <w:pPr>
        <w:pStyle w:val="Caption"/>
        <w:keepNext/>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Figure 2: </w:t>
      </w:r>
      <w:r w:rsidR="00CA49DE" w:rsidRPr="00B239E8">
        <w:rPr>
          <w:rFonts w:ascii="Times New Roman" w:hAnsi="Times New Roman" w:cs="Times New Roman"/>
          <w:b/>
          <w:i w:val="0"/>
          <w:color w:val="auto"/>
          <w:sz w:val="22"/>
          <w:szCs w:val="22"/>
        </w:rPr>
        <w:t>Image of a simple Nyquist Plot and its equivalent Randle cell model</w:t>
      </w:r>
      <w:r w:rsidR="00B239E8">
        <w:rPr>
          <w:rFonts w:ascii="Times New Roman" w:hAnsi="Times New Roman" w:cs="Times New Roman"/>
          <w:b/>
          <w:i w:val="0"/>
          <w:color w:val="auto"/>
          <w:sz w:val="22"/>
          <w:szCs w:val="22"/>
        </w:rPr>
        <w:t>.</w:t>
      </w:r>
    </w:p>
    <w:p w14:paraId="244E77EC" w14:textId="4792D07F" w:rsidR="0076771B" w:rsidRPr="00D2516B" w:rsidRDefault="00177E06" w:rsidP="00A926BB">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The concept that we plan to model in this experiment is how to test samples with EIS and use the Nyquist plot to build a model </w:t>
      </w:r>
      <w:proofErr w:type="gramStart"/>
      <w:r w:rsidRPr="00D2516B">
        <w:rPr>
          <w:rFonts w:ascii="Times New Roman" w:eastAsia="Times New Roman" w:hAnsi="Times New Roman" w:cs="Times New Roman"/>
          <w:color w:val="000000"/>
        </w:rPr>
        <w:t xml:space="preserve">circuit </w:t>
      </w:r>
      <w:r w:rsidR="00CC6A75" w:rsidRPr="00D2516B">
        <w:rPr>
          <w:rFonts w:ascii="Times New Roman" w:eastAsia="Times New Roman" w:hAnsi="Times New Roman" w:cs="Times New Roman"/>
          <w:color w:val="000000"/>
        </w:rPr>
        <w:t>which</w:t>
      </w:r>
      <w:proofErr w:type="gramEnd"/>
      <w:r w:rsidR="00CC6A75" w:rsidRPr="00D2516B">
        <w:rPr>
          <w:rFonts w:ascii="Times New Roman" w:eastAsia="Times New Roman" w:hAnsi="Times New Roman" w:cs="Times New Roman"/>
          <w:color w:val="000000"/>
        </w:rPr>
        <w:t xml:space="preserve"> might represent the observed impedance data.</w:t>
      </w:r>
      <w:r w:rsidRPr="00D2516B">
        <w:rPr>
          <w:rFonts w:ascii="Times New Roman" w:eastAsia="Times New Roman" w:hAnsi="Times New Roman" w:cs="Times New Roman"/>
          <w:color w:val="000000"/>
        </w:rPr>
        <w:t xml:space="preserve"> For the first part of the experiment we will demonstrate how to run a control sample that produces a known circuit model that the software can easily recognize. </w:t>
      </w:r>
      <w:r w:rsidR="00CC6A75" w:rsidRPr="00D2516B">
        <w:rPr>
          <w:rFonts w:ascii="Times New Roman" w:eastAsia="Times New Roman" w:hAnsi="Times New Roman" w:cs="Times New Roman"/>
          <w:color w:val="000000"/>
        </w:rPr>
        <w:t>For t</w:t>
      </w:r>
      <w:r w:rsidRPr="00D2516B">
        <w:rPr>
          <w:rFonts w:ascii="Times New Roman" w:eastAsia="Times New Roman" w:hAnsi="Times New Roman" w:cs="Times New Roman"/>
          <w:color w:val="000000"/>
        </w:rPr>
        <w:t>he second part</w:t>
      </w:r>
      <w:r w:rsidR="00CC6A75" w:rsidRPr="00D2516B">
        <w:rPr>
          <w:rFonts w:ascii="Times New Roman" w:eastAsia="Times New Roman" w:hAnsi="Times New Roman" w:cs="Times New Roman"/>
          <w:color w:val="000000"/>
        </w:rPr>
        <w:t>,</w:t>
      </w:r>
      <w:r w:rsidRPr="00D2516B">
        <w:rPr>
          <w:rFonts w:ascii="Times New Roman" w:eastAsia="Times New Roman" w:hAnsi="Times New Roman" w:cs="Times New Roman"/>
          <w:color w:val="000000"/>
        </w:rPr>
        <w:t xml:space="preserve"> we can demonstrate </w:t>
      </w:r>
      <w:r w:rsidR="00CC6A75" w:rsidRPr="00D2516B">
        <w:rPr>
          <w:rFonts w:ascii="Times New Roman" w:eastAsia="Times New Roman" w:hAnsi="Times New Roman" w:cs="Times New Roman"/>
          <w:color w:val="000000"/>
        </w:rPr>
        <w:t xml:space="preserve">how to </w:t>
      </w:r>
      <w:r w:rsidRPr="00D2516B">
        <w:rPr>
          <w:rFonts w:ascii="Times New Roman" w:eastAsia="Times New Roman" w:hAnsi="Times New Roman" w:cs="Times New Roman"/>
          <w:color w:val="000000"/>
        </w:rPr>
        <w:t xml:space="preserve">test </w:t>
      </w:r>
      <w:r w:rsidR="00CC6A75" w:rsidRPr="00D2516B">
        <w:rPr>
          <w:rFonts w:ascii="Times New Roman" w:eastAsia="Times New Roman" w:hAnsi="Times New Roman" w:cs="Times New Roman"/>
          <w:color w:val="000000"/>
        </w:rPr>
        <w:t xml:space="preserve">an experimental </w:t>
      </w:r>
      <w:r w:rsidRPr="00D2516B">
        <w:rPr>
          <w:rFonts w:ascii="Times New Roman" w:eastAsia="Times New Roman" w:hAnsi="Times New Roman" w:cs="Times New Roman"/>
          <w:color w:val="000000"/>
        </w:rPr>
        <w:t>sample and again use the software to generate a model circuit the best models the electrical impedance of the sample</w:t>
      </w:r>
      <w:r w:rsidR="00CA49DE" w:rsidRPr="00D2516B">
        <w:rPr>
          <w:rFonts w:ascii="Times New Roman" w:eastAsia="Times New Roman" w:hAnsi="Times New Roman" w:cs="Times New Roman"/>
          <w:color w:val="000000"/>
        </w:rPr>
        <w:t>.</w:t>
      </w:r>
    </w:p>
    <w:p w14:paraId="0CA499E6" w14:textId="3313F2DE" w:rsidR="00177E06" w:rsidRPr="00D2516B" w:rsidRDefault="00177E06"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b/>
          <w:bCs/>
          <w:color w:val="000000"/>
        </w:rPr>
        <w:t>Procedure</w:t>
      </w:r>
      <w:r w:rsidR="00413266">
        <w:rPr>
          <w:rFonts w:ascii="Times New Roman" w:eastAsia="Times New Roman" w:hAnsi="Times New Roman" w:cs="Times New Roman"/>
          <w:b/>
          <w:bCs/>
          <w:color w:val="000000"/>
        </w:rPr>
        <w:t>:</w:t>
      </w:r>
      <w:r w:rsidRPr="00D2516B">
        <w:rPr>
          <w:rFonts w:ascii="Times New Roman" w:eastAsia="Times New Roman" w:hAnsi="Times New Roman" w:cs="Times New Roman"/>
          <w:color w:val="000000"/>
        </w:rPr>
        <w:t xml:space="preserve"> </w:t>
      </w:r>
    </w:p>
    <w:p w14:paraId="570B7950" w14:textId="6061DBAC" w:rsidR="005D7B72" w:rsidRPr="00D2516B" w:rsidRDefault="00177E06" w:rsidP="004F4467">
      <w:pPr>
        <w:pStyle w:val="ListParagraph"/>
        <w:numPr>
          <w:ilvl w:val="0"/>
          <w:numId w:val="2"/>
        </w:numPr>
        <w:spacing w:after="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Obtain a test module and hook it up to the EIS instruments via two electrodes.</w:t>
      </w:r>
      <w:r w:rsidR="00842203" w:rsidRPr="00D2516B">
        <w:rPr>
          <w:rFonts w:ascii="Times New Roman" w:eastAsia="Times New Roman" w:hAnsi="Times New Roman" w:cs="Times New Roman"/>
          <w:color w:val="000000"/>
        </w:rPr>
        <w:t xml:space="preserve"> The test </w:t>
      </w:r>
      <w:r w:rsidR="00D62340" w:rsidRPr="00D2516B">
        <w:rPr>
          <w:rFonts w:ascii="Times New Roman" w:eastAsia="Times New Roman" w:hAnsi="Times New Roman" w:cs="Times New Roman"/>
          <w:color w:val="000000"/>
        </w:rPr>
        <w:t xml:space="preserve">module, pictured in </w:t>
      </w:r>
      <w:r w:rsidR="001B3505" w:rsidRPr="00D2516B">
        <w:rPr>
          <w:rFonts w:ascii="Times New Roman" w:eastAsia="Times New Roman" w:hAnsi="Times New Roman" w:cs="Times New Roman"/>
          <w:color w:val="000000"/>
        </w:rPr>
        <w:t>F</w:t>
      </w:r>
      <w:r w:rsidR="00D62340" w:rsidRPr="00D2516B">
        <w:rPr>
          <w:rFonts w:ascii="Times New Roman" w:eastAsia="Times New Roman" w:hAnsi="Times New Roman" w:cs="Times New Roman"/>
          <w:color w:val="000000"/>
        </w:rPr>
        <w:t xml:space="preserve">igure </w:t>
      </w:r>
      <w:r w:rsidR="0024711B" w:rsidRPr="00D2516B">
        <w:rPr>
          <w:rFonts w:ascii="Times New Roman" w:eastAsia="Times New Roman" w:hAnsi="Times New Roman" w:cs="Times New Roman"/>
          <w:color w:val="000000"/>
        </w:rPr>
        <w:t>3</w:t>
      </w:r>
      <w:r w:rsidR="00D62340" w:rsidRPr="00D2516B">
        <w:rPr>
          <w:rFonts w:ascii="Times New Roman" w:eastAsia="Times New Roman" w:hAnsi="Times New Roman" w:cs="Times New Roman"/>
          <w:color w:val="000000"/>
        </w:rPr>
        <w:t xml:space="preserve">, provides data that can </w:t>
      </w:r>
      <w:r w:rsidR="0042319F" w:rsidRPr="00D2516B">
        <w:rPr>
          <w:rFonts w:ascii="Times New Roman" w:eastAsia="Times New Roman" w:hAnsi="Times New Roman" w:cs="Times New Roman"/>
          <w:color w:val="000000"/>
        </w:rPr>
        <w:t xml:space="preserve">be used to model a simple, known circuit. It can be used to confirm that the wires are hooked up to the machine correctly and that all the machinery parts are functioning. </w:t>
      </w:r>
    </w:p>
    <w:p w14:paraId="344A40C3" w14:textId="77777777" w:rsidR="0042319F" w:rsidRPr="00D2516B" w:rsidRDefault="0042319F" w:rsidP="004F4467">
      <w:pPr>
        <w:pStyle w:val="ListParagraph"/>
        <w:spacing w:after="0" w:line="240" w:lineRule="auto"/>
        <w:rPr>
          <w:rFonts w:ascii="Times New Roman" w:eastAsia="Times New Roman" w:hAnsi="Times New Roman" w:cs="Times New Roman"/>
          <w:color w:val="000000"/>
        </w:rPr>
      </w:pPr>
    </w:p>
    <w:p w14:paraId="21B0C354" w14:textId="41BCB50C" w:rsidR="00177E06" w:rsidRPr="00B239E8" w:rsidRDefault="005D7B72" w:rsidP="00B239E8">
      <w:pPr>
        <w:spacing w:after="0" w:line="240" w:lineRule="auto"/>
        <w:rPr>
          <w:rFonts w:ascii="Times New Roman" w:eastAsia="Times New Roman" w:hAnsi="Times New Roman" w:cs="Times New Roman"/>
          <w:b/>
        </w:rPr>
      </w:pPr>
      <w:r w:rsidRPr="00B239E8">
        <w:rPr>
          <w:rFonts w:ascii="Times New Roman" w:eastAsia="Times New Roman" w:hAnsi="Times New Roman" w:cs="Times New Roman"/>
          <w:b/>
        </w:rPr>
        <w:t xml:space="preserve">Figure </w:t>
      </w:r>
      <w:r w:rsidR="0024711B" w:rsidRPr="00B239E8">
        <w:rPr>
          <w:rFonts w:ascii="Times New Roman" w:eastAsia="Times New Roman" w:hAnsi="Times New Roman" w:cs="Times New Roman"/>
          <w:b/>
        </w:rPr>
        <w:t>3</w:t>
      </w:r>
      <w:r w:rsidR="00E145E9">
        <w:rPr>
          <w:rFonts w:ascii="Times New Roman" w:eastAsia="Times New Roman" w:hAnsi="Times New Roman" w:cs="Times New Roman"/>
          <w:b/>
        </w:rPr>
        <w:t xml:space="preserve">: </w:t>
      </w:r>
      <w:r w:rsidRPr="00B239E8">
        <w:rPr>
          <w:rFonts w:ascii="Times New Roman" w:eastAsia="Times New Roman" w:hAnsi="Times New Roman" w:cs="Times New Roman"/>
          <w:b/>
        </w:rPr>
        <w:t xml:space="preserve">A test module from </w:t>
      </w:r>
      <w:proofErr w:type="spellStart"/>
      <w:r w:rsidRPr="00B239E8">
        <w:rPr>
          <w:rFonts w:ascii="Times New Roman" w:eastAsia="Times New Roman" w:hAnsi="Times New Roman" w:cs="Times New Roman"/>
          <w:b/>
        </w:rPr>
        <w:t>Solartron</w:t>
      </w:r>
      <w:proofErr w:type="spellEnd"/>
      <w:r w:rsidRPr="00B239E8">
        <w:rPr>
          <w:rFonts w:ascii="Times New Roman" w:eastAsia="Times New Roman" w:hAnsi="Times New Roman" w:cs="Times New Roman"/>
          <w:b/>
        </w:rPr>
        <w:t>.</w:t>
      </w:r>
      <w:r w:rsidR="00177E06" w:rsidRPr="00B239E8">
        <w:rPr>
          <w:rFonts w:ascii="Times New Roman" w:eastAsia="Times New Roman" w:hAnsi="Times New Roman" w:cs="Times New Roman"/>
          <w:b/>
          <w:color w:val="000000"/>
        </w:rPr>
        <w:br/>
      </w:r>
    </w:p>
    <w:p w14:paraId="0702E4D9" w14:textId="644EC6AF" w:rsidR="0042319F" w:rsidRPr="00D2516B" w:rsidRDefault="00177E06" w:rsidP="004F4467">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 To start flowing </w:t>
      </w:r>
      <w:r w:rsidR="00007BD9" w:rsidRPr="00D2516B">
        <w:rPr>
          <w:rFonts w:ascii="Times New Roman" w:eastAsia="Times New Roman" w:hAnsi="Times New Roman" w:cs="Times New Roman"/>
          <w:color w:val="000000"/>
        </w:rPr>
        <w:t xml:space="preserve">current </w:t>
      </w:r>
      <w:r w:rsidRPr="00D2516B">
        <w:rPr>
          <w:rFonts w:ascii="Times New Roman" w:eastAsia="Times New Roman" w:hAnsi="Times New Roman" w:cs="Times New Roman"/>
          <w:color w:val="000000"/>
        </w:rPr>
        <w:t xml:space="preserve">through the sample, open the </w:t>
      </w:r>
      <w:proofErr w:type="spellStart"/>
      <w:r w:rsidR="00F3196B" w:rsidRPr="00D2516B">
        <w:rPr>
          <w:rFonts w:ascii="Times New Roman" w:eastAsia="Times New Roman" w:hAnsi="Times New Roman" w:cs="Times New Roman"/>
          <w:color w:val="000000"/>
        </w:rPr>
        <w:t>Zplot</w:t>
      </w:r>
      <w:proofErr w:type="spellEnd"/>
      <w:r w:rsidR="00F3196B" w:rsidRPr="00D2516B">
        <w:rPr>
          <w:rFonts w:ascii="Times New Roman" w:eastAsia="Times New Roman" w:hAnsi="Times New Roman" w:cs="Times New Roman"/>
          <w:color w:val="000000"/>
        </w:rPr>
        <w:t xml:space="preserve"> software on the </w:t>
      </w:r>
      <w:r w:rsidRPr="00D2516B">
        <w:rPr>
          <w:rFonts w:ascii="Times New Roman" w:eastAsia="Times New Roman" w:hAnsi="Times New Roman" w:cs="Times New Roman"/>
          <w:color w:val="000000"/>
        </w:rPr>
        <w:t xml:space="preserve">computer. </w:t>
      </w:r>
      <w:r w:rsidR="0042319F" w:rsidRPr="00D2516B">
        <w:rPr>
          <w:rFonts w:ascii="Times New Roman" w:eastAsia="Times New Roman" w:hAnsi="Times New Roman" w:cs="Times New Roman"/>
          <w:color w:val="000000"/>
        </w:rPr>
        <w:t xml:space="preserve">From this software you can set up the parameters for your sample as needed. When running a test on the test module, under “Polarization”, set the DC Potential to 0, AC Amplitude to 10 mV, and make sure the drop-down arrow says, “vs. Open Circuit”. Under the section “Frequency sweep”, set the initial frequency to 1x10^6 Hz, the final frequency to 100 Hz, and interval to 10. Also select “logarithmic” and “Steps/Decade”. Then press “okay” to start a new reading. </w:t>
      </w:r>
    </w:p>
    <w:p w14:paraId="577BC0A5" w14:textId="3C67677E" w:rsidR="00F3196B" w:rsidRPr="00D2516B" w:rsidRDefault="00177E06" w:rsidP="004F4467">
      <w:pPr>
        <w:spacing w:after="0" w:line="240" w:lineRule="auto"/>
        <w:ind w:left="360"/>
        <w:rPr>
          <w:rFonts w:ascii="Times New Roman" w:eastAsia="Times New Roman" w:hAnsi="Times New Roman" w:cs="Times New Roman"/>
        </w:rPr>
      </w:pPr>
      <w:r w:rsidRPr="00D2516B">
        <w:rPr>
          <w:rFonts w:ascii="Times New Roman" w:eastAsia="Times New Roman" w:hAnsi="Times New Roman" w:cs="Times New Roman"/>
          <w:color w:val="000000"/>
        </w:rPr>
        <w:br/>
      </w:r>
    </w:p>
    <w:p w14:paraId="15423EE4" w14:textId="367B1477" w:rsidR="00177E06" w:rsidRPr="00D2516B" w:rsidRDefault="00F3196B" w:rsidP="001B3505">
      <w:pPr>
        <w:pStyle w:val="ListParagraph"/>
        <w:numPr>
          <w:ilvl w:val="0"/>
          <w:numId w:val="2"/>
        </w:numPr>
        <w:rPr>
          <w:rFonts w:ascii="Times New Roman" w:hAnsi="Times New Roman" w:cs="Times New Roman"/>
        </w:rPr>
      </w:pPr>
      <w:r w:rsidRPr="00D2516B">
        <w:rPr>
          <w:rFonts w:ascii="Times New Roman" w:eastAsia="Times New Roman" w:hAnsi="Times New Roman" w:cs="Times New Roman"/>
          <w:color w:val="000000"/>
        </w:rPr>
        <w:t xml:space="preserve">Open the </w:t>
      </w:r>
      <w:proofErr w:type="spellStart"/>
      <w:r w:rsidRPr="00D2516B">
        <w:rPr>
          <w:rFonts w:ascii="Times New Roman" w:eastAsia="Times New Roman" w:hAnsi="Times New Roman" w:cs="Times New Roman"/>
          <w:color w:val="000000"/>
        </w:rPr>
        <w:t>Zview</w:t>
      </w:r>
      <w:proofErr w:type="spellEnd"/>
      <w:r w:rsidRPr="00D2516B">
        <w:rPr>
          <w:rFonts w:ascii="Times New Roman" w:eastAsia="Times New Roman" w:hAnsi="Times New Roman" w:cs="Times New Roman"/>
          <w:color w:val="000000"/>
        </w:rPr>
        <w:t xml:space="preserve"> software to view the results. </w:t>
      </w:r>
      <w:r w:rsidR="0038331E" w:rsidRPr="00D2516B">
        <w:rPr>
          <w:rFonts w:ascii="Times New Roman" w:eastAsia="Times New Roman" w:hAnsi="Times New Roman" w:cs="Times New Roman"/>
          <w:color w:val="000000"/>
        </w:rPr>
        <w:t>Select z’</w:t>
      </w:r>
      <w:r w:rsidR="007D489A" w:rsidRPr="00D2516B">
        <w:rPr>
          <w:rFonts w:ascii="Times New Roman" w:eastAsia="Times New Roman" w:hAnsi="Times New Roman" w:cs="Times New Roman"/>
          <w:color w:val="000000"/>
        </w:rPr>
        <w:t xml:space="preserve"> and z’’ to plot. The results will be shown on the negative axis—to show them on the positive axis, </w:t>
      </w:r>
      <w:r w:rsidR="006E730A" w:rsidRPr="00D2516B">
        <w:rPr>
          <w:rFonts w:ascii="Times New Roman" w:eastAsia="Times New Roman" w:hAnsi="Times New Roman" w:cs="Times New Roman"/>
          <w:color w:val="000000"/>
        </w:rPr>
        <w:t>multiply by -1</w:t>
      </w:r>
      <w:r w:rsidR="007D489A" w:rsidRPr="00D2516B">
        <w:rPr>
          <w:rFonts w:ascii="Times New Roman" w:eastAsia="Times New Roman" w:hAnsi="Times New Roman" w:cs="Times New Roman"/>
          <w:color w:val="000000"/>
        </w:rPr>
        <w:t xml:space="preserve">. Click “measure” then “sweep” to get the measured z’ and z’’ values. </w:t>
      </w:r>
      <w:r w:rsidR="007D489A" w:rsidRPr="00D2516B">
        <w:rPr>
          <w:rFonts w:ascii="Times New Roman" w:hAnsi="Times New Roman" w:cs="Times New Roman"/>
        </w:rPr>
        <w:t xml:space="preserve">Compare these measured values to the expected values found on the front of the test module, as seen in </w:t>
      </w:r>
      <w:r w:rsidR="00923060" w:rsidRPr="00D2516B">
        <w:rPr>
          <w:rFonts w:ascii="Times New Roman" w:hAnsi="Times New Roman" w:cs="Times New Roman"/>
        </w:rPr>
        <w:t>F</w:t>
      </w:r>
      <w:r w:rsidR="007D489A" w:rsidRPr="00D2516B">
        <w:rPr>
          <w:rFonts w:ascii="Times New Roman" w:hAnsi="Times New Roman" w:cs="Times New Roman"/>
        </w:rPr>
        <w:t xml:space="preserve">igure </w:t>
      </w:r>
      <w:r w:rsidR="007A2DCB" w:rsidRPr="00D2516B">
        <w:rPr>
          <w:rFonts w:ascii="Times New Roman" w:hAnsi="Times New Roman" w:cs="Times New Roman"/>
        </w:rPr>
        <w:t>2</w:t>
      </w:r>
      <w:r w:rsidR="007D489A" w:rsidRPr="00D2516B">
        <w:rPr>
          <w:rFonts w:ascii="Times New Roman" w:hAnsi="Times New Roman" w:cs="Times New Roman"/>
        </w:rPr>
        <w:t xml:space="preserve">. If the values match, continue to step 4. If not, check all the wiring and equipment to see that everything is connected and functioning properly. </w:t>
      </w:r>
    </w:p>
    <w:p w14:paraId="29736E59" w14:textId="77777777" w:rsidR="00177E06" w:rsidRPr="00D2516B" w:rsidRDefault="00177E06" w:rsidP="00177E06">
      <w:pPr>
        <w:spacing w:after="0" w:line="240" w:lineRule="auto"/>
        <w:rPr>
          <w:rFonts w:ascii="Times New Roman" w:eastAsia="Times New Roman" w:hAnsi="Times New Roman" w:cs="Times New Roman"/>
        </w:rPr>
      </w:pPr>
    </w:p>
    <w:p w14:paraId="4C5D04AD" w14:textId="6A3A31E4" w:rsidR="00177E06" w:rsidRPr="00D2516B" w:rsidRDefault="00CC6A75" w:rsidP="001B3505">
      <w:pPr>
        <w:pStyle w:val="ListParagraph"/>
        <w:numPr>
          <w:ilvl w:val="0"/>
          <w:numId w:val="2"/>
        </w:numPr>
        <w:spacing w:after="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De</w:t>
      </w:r>
      <w:r w:rsidR="00177E06" w:rsidRPr="00D2516B">
        <w:rPr>
          <w:rFonts w:ascii="Times New Roman" w:eastAsia="Times New Roman" w:hAnsi="Times New Roman" w:cs="Times New Roman"/>
          <w:color w:val="000000"/>
        </w:rPr>
        <w:t>tach the electrodes from the test module.</w:t>
      </w:r>
    </w:p>
    <w:p w14:paraId="6C2C0965" w14:textId="3A58D132" w:rsidR="00F3196B" w:rsidRPr="00D2516B" w:rsidRDefault="00F3196B">
      <w:pPr>
        <w:spacing w:after="0" w:line="240" w:lineRule="auto"/>
        <w:rPr>
          <w:rFonts w:ascii="Times New Roman" w:eastAsia="Times New Roman" w:hAnsi="Times New Roman" w:cs="Times New Roman"/>
        </w:rPr>
      </w:pPr>
    </w:p>
    <w:p w14:paraId="7C5E44DA" w14:textId="0D7530FE" w:rsidR="00F3196B" w:rsidRPr="00D2516B" w:rsidRDefault="0042319F" w:rsidP="001B3505">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rPr>
        <w:t>Prepare</w:t>
      </w:r>
      <w:r w:rsidR="00747ED3" w:rsidRPr="00D2516B">
        <w:rPr>
          <w:rFonts w:ascii="Times New Roman" w:eastAsia="Times New Roman" w:hAnsi="Times New Roman" w:cs="Times New Roman"/>
        </w:rPr>
        <w:t xml:space="preserve"> the</w:t>
      </w:r>
      <w:r w:rsidRPr="00D2516B">
        <w:rPr>
          <w:rFonts w:ascii="Times New Roman" w:eastAsia="Times New Roman" w:hAnsi="Times New Roman" w:cs="Times New Roman"/>
        </w:rPr>
        <w:t xml:space="preserve"> </w:t>
      </w:r>
      <w:r w:rsidR="00747ED3" w:rsidRPr="00D2516B">
        <w:rPr>
          <w:rFonts w:ascii="Times New Roman" w:eastAsia="Times New Roman" w:hAnsi="Times New Roman" w:cs="Times New Roman"/>
        </w:rPr>
        <w:t>sample</w:t>
      </w:r>
      <w:r w:rsidR="0076771B" w:rsidRPr="00D2516B">
        <w:rPr>
          <w:rFonts w:ascii="Times New Roman" w:eastAsia="Times New Roman" w:hAnsi="Times New Roman" w:cs="Times New Roman"/>
        </w:rPr>
        <w:t>; f</w:t>
      </w:r>
      <w:r w:rsidR="00747ED3" w:rsidRPr="00D2516B">
        <w:rPr>
          <w:rFonts w:ascii="Times New Roman" w:eastAsia="Times New Roman" w:hAnsi="Times New Roman" w:cs="Times New Roman"/>
        </w:rPr>
        <w:t>or</w:t>
      </w:r>
      <w:r w:rsidR="007029AE" w:rsidRPr="00D2516B">
        <w:rPr>
          <w:rFonts w:ascii="Times New Roman" w:eastAsia="Times New Roman" w:hAnsi="Times New Roman" w:cs="Times New Roman"/>
        </w:rPr>
        <w:t xml:space="preserve"> demonstration</w:t>
      </w:r>
      <w:r w:rsidR="00747ED3" w:rsidRPr="00D2516B">
        <w:rPr>
          <w:rFonts w:ascii="Times New Roman" w:eastAsia="Times New Roman" w:hAnsi="Times New Roman" w:cs="Times New Roman"/>
        </w:rPr>
        <w:t xml:space="preserve"> we will be using a</w:t>
      </w:r>
      <w:r w:rsidR="00D2531E" w:rsidRPr="00D2516B">
        <w:rPr>
          <w:rFonts w:ascii="Times New Roman" w:eastAsia="Times New Roman" w:hAnsi="Times New Roman" w:cs="Times New Roman"/>
        </w:rPr>
        <w:t xml:space="preserve"> </w:t>
      </w:r>
      <w:r w:rsidR="00022A43" w:rsidRPr="00D2516B">
        <w:rPr>
          <w:rFonts w:ascii="Times New Roman" w:eastAsia="Times New Roman" w:hAnsi="Times New Roman" w:cs="Times New Roman"/>
        </w:rPr>
        <w:t>commercially</w:t>
      </w:r>
      <w:r w:rsidR="00D2531E" w:rsidRPr="00D2516B">
        <w:rPr>
          <w:rFonts w:ascii="Times New Roman" w:eastAsia="Times New Roman" w:hAnsi="Times New Roman" w:cs="Times New Roman"/>
        </w:rPr>
        <w:t xml:space="preserve"> </w:t>
      </w:r>
      <w:r w:rsidR="00022A43" w:rsidRPr="00D2516B">
        <w:rPr>
          <w:rFonts w:ascii="Times New Roman" w:eastAsia="Times New Roman" w:hAnsi="Times New Roman" w:cs="Times New Roman"/>
        </w:rPr>
        <w:t>available</w:t>
      </w:r>
      <w:r w:rsidR="00D2531E" w:rsidRPr="00D2516B">
        <w:rPr>
          <w:rFonts w:ascii="Times New Roman" w:eastAsia="Times New Roman" w:hAnsi="Times New Roman" w:cs="Times New Roman"/>
        </w:rPr>
        <w:t xml:space="preserve"> </w:t>
      </w:r>
      <w:r w:rsidR="00022A43" w:rsidRPr="00D2516B">
        <w:rPr>
          <w:rFonts w:ascii="Times New Roman" w:eastAsia="Times New Roman" w:hAnsi="Times New Roman" w:cs="Times New Roman"/>
        </w:rPr>
        <w:t>beta alumina</w:t>
      </w:r>
      <w:r w:rsidRPr="00D2516B">
        <w:rPr>
          <w:rFonts w:ascii="Times New Roman" w:eastAsia="Times New Roman" w:hAnsi="Times New Roman" w:cs="Times New Roman"/>
        </w:rPr>
        <w:t xml:space="preserve"> </w:t>
      </w:r>
      <w:r w:rsidR="00D62340" w:rsidRPr="00D2516B">
        <w:rPr>
          <w:rFonts w:ascii="Times New Roman" w:eastAsia="Times New Roman" w:hAnsi="Times New Roman" w:cs="Times New Roman"/>
        </w:rPr>
        <w:t xml:space="preserve">by putting it in the assembly shown in </w:t>
      </w:r>
      <w:r w:rsidR="007029AE" w:rsidRPr="00D2516B">
        <w:rPr>
          <w:rFonts w:ascii="Times New Roman" w:eastAsia="Times New Roman" w:hAnsi="Times New Roman" w:cs="Times New Roman"/>
        </w:rPr>
        <w:t>F</w:t>
      </w:r>
      <w:r w:rsidR="0024711B" w:rsidRPr="00D2516B">
        <w:rPr>
          <w:rFonts w:ascii="Times New Roman" w:eastAsia="Times New Roman" w:hAnsi="Times New Roman" w:cs="Times New Roman"/>
        </w:rPr>
        <w:t>igure 4</w:t>
      </w:r>
      <w:r w:rsidR="00D62340" w:rsidRPr="00D2516B">
        <w:rPr>
          <w:rFonts w:ascii="Times New Roman" w:eastAsia="Times New Roman" w:hAnsi="Times New Roman" w:cs="Times New Roman"/>
        </w:rPr>
        <w:t xml:space="preserve">. Insert this assembly into the tube furnace, which is located in the hood fume. This set-up is necessary </w:t>
      </w:r>
      <w:proofErr w:type="gramStart"/>
      <w:r w:rsidR="00D62340" w:rsidRPr="00D2516B">
        <w:rPr>
          <w:rFonts w:ascii="Times New Roman" w:eastAsia="Times New Roman" w:hAnsi="Times New Roman" w:cs="Times New Roman"/>
        </w:rPr>
        <w:t xml:space="preserve">because EIS tests are usually run by varying </w:t>
      </w:r>
      <w:r w:rsidR="00D62340" w:rsidRPr="00D2516B">
        <w:rPr>
          <w:rFonts w:ascii="Times New Roman" w:eastAsia="Times New Roman" w:hAnsi="Times New Roman" w:cs="Times New Roman"/>
        </w:rPr>
        <w:lastRenderedPageBreak/>
        <w:t>amplitude (or voltage) and temperature over a certain time frame</w:t>
      </w:r>
      <w:proofErr w:type="gramEnd"/>
      <w:r w:rsidR="00D62340" w:rsidRPr="00D2516B">
        <w:rPr>
          <w:rFonts w:ascii="Times New Roman" w:eastAsia="Times New Roman" w:hAnsi="Times New Roman" w:cs="Times New Roman"/>
        </w:rPr>
        <w:t xml:space="preserve">. For simplification, we will run this experiment at room temperature only. </w:t>
      </w:r>
    </w:p>
    <w:p w14:paraId="63D2FFBD" w14:textId="77777777" w:rsidR="003061F6" w:rsidRPr="00D2516B" w:rsidRDefault="003061F6" w:rsidP="004F4467">
      <w:pPr>
        <w:pStyle w:val="ListParagraph"/>
        <w:rPr>
          <w:rFonts w:ascii="Times New Roman" w:eastAsia="Times New Roman" w:hAnsi="Times New Roman" w:cs="Times New Roman"/>
        </w:rPr>
      </w:pPr>
    </w:p>
    <w:p w14:paraId="76382AE8" w14:textId="2B3D43F8" w:rsidR="003061F6" w:rsidRPr="00D2516B" w:rsidRDefault="003061F6" w:rsidP="004F4467">
      <w:pPr>
        <w:pStyle w:val="ListParagraph"/>
        <w:spacing w:after="0" w:line="240" w:lineRule="auto"/>
        <w:jc w:val="center"/>
        <w:rPr>
          <w:rFonts w:ascii="Times New Roman" w:eastAsia="Times New Roman" w:hAnsi="Times New Roman" w:cs="Times New Roman"/>
        </w:rPr>
      </w:pPr>
    </w:p>
    <w:p w14:paraId="6349DD0F" w14:textId="14B38E44" w:rsidR="003061F6" w:rsidRPr="00B239E8" w:rsidRDefault="003061F6" w:rsidP="00B239E8">
      <w:pPr>
        <w:spacing w:after="0" w:line="240" w:lineRule="auto"/>
        <w:rPr>
          <w:rFonts w:ascii="Times New Roman" w:eastAsia="Times New Roman" w:hAnsi="Times New Roman" w:cs="Times New Roman"/>
          <w:b/>
        </w:rPr>
      </w:pPr>
      <w:r w:rsidRPr="00B239E8">
        <w:rPr>
          <w:rFonts w:ascii="Times New Roman" w:eastAsia="Times New Roman" w:hAnsi="Times New Roman" w:cs="Times New Roman"/>
          <w:b/>
        </w:rPr>
        <w:t xml:space="preserve">Figure </w:t>
      </w:r>
      <w:r w:rsidR="0024711B" w:rsidRPr="00B239E8">
        <w:rPr>
          <w:rFonts w:ascii="Times New Roman" w:eastAsia="Times New Roman" w:hAnsi="Times New Roman" w:cs="Times New Roman"/>
          <w:b/>
        </w:rPr>
        <w:t>4</w:t>
      </w:r>
      <w:r w:rsidR="00E145E9">
        <w:rPr>
          <w:rFonts w:ascii="Times New Roman" w:eastAsia="Times New Roman" w:hAnsi="Times New Roman" w:cs="Times New Roman"/>
          <w:b/>
        </w:rPr>
        <w:t xml:space="preserve">: </w:t>
      </w:r>
      <w:r w:rsidRPr="00B239E8">
        <w:rPr>
          <w:rFonts w:ascii="Times New Roman" w:eastAsia="Times New Roman" w:hAnsi="Times New Roman" w:cs="Times New Roman"/>
          <w:b/>
        </w:rPr>
        <w:t>Assembly that sample will be inserted into.</w:t>
      </w:r>
    </w:p>
    <w:p w14:paraId="27895177" w14:textId="77777777" w:rsidR="00177E06" w:rsidRPr="00D2516B" w:rsidRDefault="00177E06" w:rsidP="00177E06">
      <w:pPr>
        <w:spacing w:after="0" w:line="240" w:lineRule="auto"/>
        <w:rPr>
          <w:rFonts w:ascii="Times New Roman" w:eastAsia="Times New Roman" w:hAnsi="Times New Roman" w:cs="Times New Roman"/>
        </w:rPr>
      </w:pPr>
    </w:p>
    <w:p w14:paraId="0E69C525" w14:textId="1F2F48D7" w:rsidR="00D62340" w:rsidRPr="00D2516B" w:rsidRDefault="00177E06" w:rsidP="001B3505">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Attach the electrodes to the </w:t>
      </w:r>
      <w:r w:rsidR="00D62340" w:rsidRPr="00D2516B">
        <w:rPr>
          <w:rFonts w:ascii="Times New Roman" w:eastAsia="Times New Roman" w:hAnsi="Times New Roman" w:cs="Times New Roman"/>
          <w:color w:val="000000"/>
        </w:rPr>
        <w:t xml:space="preserve">assembly as shown in </w:t>
      </w:r>
      <w:r w:rsidR="007029AE" w:rsidRPr="00D2516B">
        <w:rPr>
          <w:rFonts w:ascii="Times New Roman" w:eastAsia="Times New Roman" w:hAnsi="Times New Roman" w:cs="Times New Roman"/>
          <w:color w:val="000000"/>
        </w:rPr>
        <w:t>F</w:t>
      </w:r>
      <w:r w:rsidR="00D62340" w:rsidRPr="00D2516B">
        <w:rPr>
          <w:rFonts w:ascii="Times New Roman" w:eastAsia="Times New Roman" w:hAnsi="Times New Roman" w:cs="Times New Roman"/>
          <w:color w:val="000000"/>
        </w:rPr>
        <w:t xml:space="preserve">igure </w:t>
      </w:r>
      <w:r w:rsidR="0024711B" w:rsidRPr="00D2516B">
        <w:rPr>
          <w:rFonts w:ascii="Times New Roman" w:eastAsia="Times New Roman" w:hAnsi="Times New Roman" w:cs="Times New Roman"/>
          <w:color w:val="000000"/>
        </w:rPr>
        <w:t>5</w:t>
      </w:r>
      <w:r w:rsidR="00D62340" w:rsidRPr="00D2516B">
        <w:rPr>
          <w:rFonts w:ascii="Times New Roman" w:eastAsia="Times New Roman" w:hAnsi="Times New Roman" w:cs="Times New Roman"/>
          <w:color w:val="000000"/>
        </w:rPr>
        <w:t xml:space="preserve">. </w:t>
      </w:r>
    </w:p>
    <w:p w14:paraId="1F58F6E2" w14:textId="77777777" w:rsidR="00413266" w:rsidRDefault="00413266" w:rsidP="00B239E8">
      <w:pPr>
        <w:rPr>
          <w:rFonts w:ascii="Times New Roman" w:eastAsia="Times New Roman" w:hAnsi="Times New Roman" w:cs="Times New Roman"/>
          <w:color w:val="000000"/>
        </w:rPr>
      </w:pPr>
    </w:p>
    <w:p w14:paraId="279A3AA6" w14:textId="1A2152FD" w:rsidR="003061F6" w:rsidRPr="00B239E8" w:rsidRDefault="003061F6" w:rsidP="00B239E8">
      <w:pPr>
        <w:rPr>
          <w:rFonts w:ascii="Times New Roman" w:eastAsia="Times New Roman" w:hAnsi="Times New Roman" w:cs="Times New Roman"/>
          <w:b/>
          <w:color w:val="000000"/>
        </w:rPr>
      </w:pPr>
      <w:r w:rsidRPr="00B239E8">
        <w:rPr>
          <w:rFonts w:ascii="Times New Roman" w:eastAsia="Times New Roman" w:hAnsi="Times New Roman" w:cs="Times New Roman"/>
          <w:b/>
          <w:color w:val="000000"/>
        </w:rPr>
        <w:t xml:space="preserve">Figure </w:t>
      </w:r>
      <w:r w:rsidR="0024711B" w:rsidRPr="00B239E8">
        <w:rPr>
          <w:rFonts w:ascii="Times New Roman" w:eastAsia="Times New Roman" w:hAnsi="Times New Roman" w:cs="Times New Roman"/>
          <w:b/>
          <w:color w:val="000000"/>
        </w:rPr>
        <w:t>5</w:t>
      </w:r>
      <w:r w:rsidR="00E145E9">
        <w:rPr>
          <w:rFonts w:ascii="Times New Roman" w:eastAsia="Times New Roman" w:hAnsi="Times New Roman" w:cs="Times New Roman"/>
          <w:b/>
          <w:color w:val="000000"/>
        </w:rPr>
        <w:t xml:space="preserve">: </w:t>
      </w:r>
      <w:r w:rsidRPr="00B239E8">
        <w:rPr>
          <w:rFonts w:ascii="Times New Roman" w:eastAsia="Times New Roman" w:hAnsi="Times New Roman" w:cs="Times New Roman"/>
          <w:b/>
          <w:color w:val="000000"/>
        </w:rPr>
        <w:t>Sample assembly, in the hood fume, with electrodes attached.</w:t>
      </w:r>
    </w:p>
    <w:p w14:paraId="5DD54FD2" w14:textId="77777777" w:rsidR="00177E06" w:rsidRPr="00D2516B" w:rsidRDefault="00177E06" w:rsidP="004F4467">
      <w:pPr>
        <w:pStyle w:val="ListParagraph"/>
        <w:spacing w:after="0" w:line="240" w:lineRule="auto"/>
        <w:rPr>
          <w:rFonts w:ascii="Times New Roman" w:eastAsia="Times New Roman" w:hAnsi="Times New Roman" w:cs="Times New Roman"/>
        </w:rPr>
      </w:pPr>
    </w:p>
    <w:p w14:paraId="73FE799B" w14:textId="45278410" w:rsidR="0038331E" w:rsidRPr="00D2516B" w:rsidRDefault="0038331E" w:rsidP="001B3505">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Open the </w:t>
      </w:r>
      <w:proofErr w:type="spellStart"/>
      <w:r w:rsidRPr="00D2516B">
        <w:rPr>
          <w:rFonts w:ascii="Times New Roman" w:eastAsia="Times New Roman" w:hAnsi="Times New Roman" w:cs="Times New Roman"/>
          <w:color w:val="000000"/>
        </w:rPr>
        <w:t>Zplot</w:t>
      </w:r>
      <w:proofErr w:type="spellEnd"/>
      <w:r w:rsidRPr="00D2516B">
        <w:rPr>
          <w:rFonts w:ascii="Times New Roman" w:eastAsia="Times New Roman" w:hAnsi="Times New Roman" w:cs="Times New Roman"/>
          <w:color w:val="000000"/>
        </w:rPr>
        <w:t xml:space="preserve"> software and set the parameters. For this experiment, the parameters will be the same as they were in step 2. </w:t>
      </w:r>
    </w:p>
    <w:p w14:paraId="2AF9C890" w14:textId="77777777" w:rsidR="00177E06" w:rsidRPr="00D2516B" w:rsidRDefault="00177E06" w:rsidP="004F4467">
      <w:pPr>
        <w:pStyle w:val="ListParagraph"/>
        <w:spacing w:after="0" w:line="240" w:lineRule="auto"/>
        <w:rPr>
          <w:rFonts w:ascii="Times New Roman" w:eastAsia="Times New Roman" w:hAnsi="Times New Roman" w:cs="Times New Roman"/>
        </w:rPr>
      </w:pPr>
    </w:p>
    <w:p w14:paraId="4B8FFD80" w14:textId="02F72A59" w:rsidR="00177E06" w:rsidRPr="00D2516B" w:rsidRDefault="00177E06" w:rsidP="001B3505">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Obtain </w:t>
      </w:r>
      <w:r w:rsidR="00CE43CC" w:rsidRPr="00D2516B">
        <w:rPr>
          <w:rFonts w:ascii="Times New Roman" w:eastAsia="Times New Roman" w:hAnsi="Times New Roman" w:cs="Times New Roman"/>
          <w:color w:val="000000"/>
        </w:rPr>
        <w:t xml:space="preserve">the plots using the same procedure as step 3 (except the z’ and z’’ values do not need to be compared to the test module). </w:t>
      </w:r>
      <w:r w:rsidR="00346DD7" w:rsidRPr="00D2516B">
        <w:rPr>
          <w:rFonts w:ascii="Times New Roman" w:eastAsia="Times New Roman" w:hAnsi="Times New Roman" w:cs="Times New Roman"/>
          <w:color w:val="000000"/>
        </w:rPr>
        <w:t xml:space="preserve">Save the plots. </w:t>
      </w:r>
    </w:p>
    <w:p w14:paraId="6DFCF263" w14:textId="77777777" w:rsidR="00177E06" w:rsidRPr="00D2516B" w:rsidRDefault="00177E06" w:rsidP="00177E06">
      <w:pPr>
        <w:spacing w:after="0" w:line="240" w:lineRule="auto"/>
        <w:rPr>
          <w:rFonts w:ascii="Times New Roman" w:eastAsia="Times New Roman" w:hAnsi="Times New Roman" w:cs="Times New Roman"/>
        </w:rPr>
      </w:pPr>
    </w:p>
    <w:p w14:paraId="14E5F85C" w14:textId="77777777" w:rsidR="00CE692F" w:rsidRPr="00D2516B" w:rsidRDefault="006E730A" w:rsidP="001B3505">
      <w:pPr>
        <w:pStyle w:val="ListParagraph"/>
        <w:numPr>
          <w:ilvl w:val="0"/>
          <w:numId w:val="2"/>
        </w:numPr>
        <w:spacing w:after="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Click the “instant fit” button and choose two points to fit the semi-circle. </w:t>
      </w:r>
      <w:r w:rsidR="00716711" w:rsidRPr="00D2516B">
        <w:rPr>
          <w:rFonts w:ascii="Times New Roman" w:eastAsia="Times New Roman" w:hAnsi="Times New Roman" w:cs="Times New Roman"/>
          <w:color w:val="000000"/>
        </w:rPr>
        <w:t>Use the software to choose the best equivalent circuit model.</w:t>
      </w:r>
      <w:r w:rsidR="00177E06" w:rsidRPr="00D2516B">
        <w:rPr>
          <w:rFonts w:ascii="Times New Roman" w:eastAsia="Times New Roman" w:hAnsi="Times New Roman" w:cs="Times New Roman"/>
          <w:color w:val="000000"/>
        </w:rPr>
        <w:br/>
      </w:r>
    </w:p>
    <w:p w14:paraId="6763BA27" w14:textId="39A04BB7" w:rsidR="00F63851" w:rsidRPr="00D2516B" w:rsidRDefault="00177E06" w:rsidP="001B3505">
      <w:pPr>
        <w:rPr>
          <w:rFonts w:ascii="Times New Roman" w:hAnsi="Times New Roman" w:cs="Times New Roman"/>
        </w:rPr>
      </w:pPr>
      <w:r w:rsidRPr="00D2516B">
        <w:rPr>
          <w:rFonts w:ascii="Times New Roman" w:hAnsi="Times New Roman" w:cs="Times New Roman"/>
          <w:b/>
          <w:bCs/>
        </w:rPr>
        <w:t>Representative Results</w:t>
      </w:r>
      <w:r w:rsidR="00413266">
        <w:rPr>
          <w:rFonts w:ascii="Times New Roman" w:hAnsi="Times New Roman" w:cs="Times New Roman"/>
          <w:b/>
          <w:bCs/>
        </w:rPr>
        <w:t>:</w:t>
      </w:r>
    </w:p>
    <w:p w14:paraId="45B78340" w14:textId="2A2925EA" w:rsidR="006D58B6" w:rsidRPr="00D2516B" w:rsidRDefault="00177E06">
      <w:pPr>
        <w:spacing w:after="20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Results of EIS are often presented in a Nyquist plot, which shows real impedance versus complex impedance at each frequency tested.</w:t>
      </w:r>
      <w:r w:rsidR="00716711" w:rsidRPr="00D2516B">
        <w:rPr>
          <w:rFonts w:ascii="Times New Roman" w:eastAsia="Times New Roman" w:hAnsi="Times New Roman" w:cs="Times New Roman"/>
          <w:color w:val="000000"/>
        </w:rPr>
        <w:t xml:space="preserve"> The plot of the experiment ran can be seen in </w:t>
      </w:r>
      <w:r w:rsidR="00923060" w:rsidRPr="00D2516B">
        <w:rPr>
          <w:rFonts w:ascii="Times New Roman" w:eastAsia="Times New Roman" w:hAnsi="Times New Roman" w:cs="Times New Roman"/>
          <w:color w:val="000000"/>
        </w:rPr>
        <w:t>F</w:t>
      </w:r>
      <w:r w:rsidR="00716711" w:rsidRPr="00D2516B">
        <w:rPr>
          <w:rFonts w:ascii="Times New Roman" w:eastAsia="Times New Roman" w:hAnsi="Times New Roman" w:cs="Times New Roman"/>
          <w:color w:val="000000"/>
        </w:rPr>
        <w:t xml:space="preserve">igure </w:t>
      </w:r>
      <w:r w:rsidR="00F63851" w:rsidRPr="00D2516B">
        <w:rPr>
          <w:rFonts w:ascii="Times New Roman" w:eastAsia="Times New Roman" w:hAnsi="Times New Roman" w:cs="Times New Roman"/>
          <w:color w:val="000000"/>
        </w:rPr>
        <w:t>6</w:t>
      </w:r>
      <w:r w:rsidR="00716711" w:rsidRPr="00D2516B">
        <w:rPr>
          <w:rFonts w:ascii="Times New Roman" w:eastAsia="Times New Roman" w:hAnsi="Times New Roman" w:cs="Times New Roman"/>
          <w:color w:val="000000"/>
        </w:rPr>
        <w:t xml:space="preserve">. </w:t>
      </w:r>
    </w:p>
    <w:p w14:paraId="3723BDF6" w14:textId="5014DDDF" w:rsidR="00716711" w:rsidRPr="00B239E8" w:rsidRDefault="00716711" w:rsidP="00B239E8">
      <w:pPr>
        <w:spacing w:after="200" w:line="240" w:lineRule="auto"/>
        <w:rPr>
          <w:rFonts w:ascii="Times New Roman" w:eastAsia="Times New Roman" w:hAnsi="Times New Roman" w:cs="Times New Roman"/>
          <w:b/>
          <w:color w:val="000000"/>
        </w:rPr>
      </w:pPr>
      <w:r w:rsidRPr="00B239E8">
        <w:rPr>
          <w:rFonts w:ascii="Times New Roman" w:eastAsia="Times New Roman" w:hAnsi="Times New Roman" w:cs="Times New Roman"/>
          <w:b/>
          <w:color w:val="000000"/>
        </w:rPr>
        <w:t xml:space="preserve">Figure </w:t>
      </w:r>
      <w:r w:rsidR="00F63851" w:rsidRPr="00B239E8">
        <w:rPr>
          <w:rFonts w:ascii="Times New Roman" w:eastAsia="Times New Roman" w:hAnsi="Times New Roman" w:cs="Times New Roman"/>
          <w:b/>
          <w:color w:val="000000"/>
        </w:rPr>
        <w:t>6</w:t>
      </w:r>
      <w:r w:rsidR="00E145E9">
        <w:rPr>
          <w:rFonts w:ascii="Times New Roman" w:eastAsia="Times New Roman" w:hAnsi="Times New Roman" w:cs="Times New Roman"/>
          <w:b/>
          <w:color w:val="000000"/>
        </w:rPr>
        <w:t xml:space="preserve">: </w:t>
      </w:r>
      <w:r w:rsidRPr="00B239E8">
        <w:rPr>
          <w:rFonts w:ascii="Times New Roman" w:eastAsia="Times New Roman" w:hAnsi="Times New Roman" w:cs="Times New Roman"/>
          <w:b/>
          <w:color w:val="000000"/>
        </w:rPr>
        <w:t>Screenshot of computer after Nyquist plot was obtained.</w:t>
      </w:r>
    </w:p>
    <w:p w14:paraId="5EF2CBE7" w14:textId="07425AAF" w:rsidR="00177E06" w:rsidRPr="00D2516B" w:rsidRDefault="000E75BC"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As seen in step 9 of the procedure, the software will give you options of circuits to model your data. It is best to choose the simplest model that still accurately reflects the data. </w:t>
      </w:r>
      <w:r w:rsidR="00177E06" w:rsidRPr="00D2516B">
        <w:rPr>
          <w:rFonts w:ascii="Times New Roman" w:eastAsia="Times New Roman" w:hAnsi="Times New Roman" w:cs="Times New Roman"/>
          <w:color w:val="000000"/>
        </w:rPr>
        <w:t xml:space="preserve">Choosing the correct circuit to model the data </w:t>
      </w:r>
      <w:r w:rsidR="00CC6A75" w:rsidRPr="00D2516B">
        <w:rPr>
          <w:rFonts w:ascii="Times New Roman" w:eastAsia="Times New Roman" w:hAnsi="Times New Roman" w:cs="Times New Roman"/>
          <w:color w:val="000000"/>
        </w:rPr>
        <w:t>is a difficult</w:t>
      </w:r>
      <w:r w:rsidRPr="00D2516B">
        <w:rPr>
          <w:rFonts w:ascii="Times New Roman" w:eastAsia="Times New Roman" w:hAnsi="Times New Roman" w:cs="Times New Roman"/>
          <w:color w:val="000000"/>
        </w:rPr>
        <w:t>,</w:t>
      </w:r>
      <w:r w:rsidR="00CC6A75" w:rsidRPr="00D2516B">
        <w:rPr>
          <w:rFonts w:ascii="Times New Roman" w:eastAsia="Times New Roman" w:hAnsi="Times New Roman" w:cs="Times New Roman"/>
          <w:color w:val="000000"/>
        </w:rPr>
        <w:t xml:space="preserve"> inverse problem. While software packages exist that can assist in generating model circuits, care should be taken during this analysis</w:t>
      </w:r>
      <w:r w:rsidR="00177E06" w:rsidRPr="00D2516B">
        <w:rPr>
          <w:rFonts w:ascii="Times New Roman" w:eastAsia="Times New Roman" w:hAnsi="Times New Roman" w:cs="Times New Roman"/>
          <w:color w:val="000000"/>
        </w:rPr>
        <w:t xml:space="preserve">. </w:t>
      </w:r>
    </w:p>
    <w:p w14:paraId="4606E023" w14:textId="2D436D25" w:rsidR="00FF230E" w:rsidRPr="00D2516B" w:rsidRDefault="00177E06" w:rsidP="00177E06">
      <w:pPr>
        <w:spacing w:after="200" w:line="240" w:lineRule="auto"/>
        <w:rPr>
          <w:rFonts w:ascii="Times New Roman" w:eastAsia="Times New Roman" w:hAnsi="Times New Roman" w:cs="Times New Roman"/>
          <w:color w:val="000000"/>
        </w:rPr>
      </w:pPr>
      <w:r w:rsidRPr="00D2516B">
        <w:rPr>
          <w:rFonts w:ascii="Times New Roman" w:eastAsia="Times New Roman" w:hAnsi="Times New Roman" w:cs="Times New Roman"/>
          <w:color w:val="000000"/>
        </w:rPr>
        <w:t xml:space="preserve">When an equivalent circuit is chosen, </w:t>
      </w:r>
      <w:r w:rsidR="00CA2F1F" w:rsidRPr="00D2516B">
        <w:rPr>
          <w:rFonts w:ascii="Times New Roman" w:eastAsia="Times New Roman" w:hAnsi="Times New Roman" w:cs="Times New Roman"/>
          <w:color w:val="000000"/>
        </w:rPr>
        <w:t>the resulting data can be used to calculate the conductivity of the sample. One</w:t>
      </w:r>
      <w:r w:rsidR="00FF230E" w:rsidRPr="00D2516B">
        <w:rPr>
          <w:rFonts w:ascii="Times New Roman" w:eastAsia="Times New Roman" w:hAnsi="Times New Roman" w:cs="Times New Roman"/>
          <w:color w:val="000000"/>
        </w:rPr>
        <w:t xml:space="preserve"> way to calculate conductivity is to plot the data </w:t>
      </w:r>
      <w:r w:rsidR="00CA2F1F" w:rsidRPr="00D2516B">
        <w:rPr>
          <w:rFonts w:ascii="Times New Roman" w:eastAsia="Times New Roman" w:hAnsi="Times New Roman" w:cs="Times New Roman"/>
          <w:color w:val="000000"/>
        </w:rPr>
        <w:t>from EIS using</w:t>
      </w:r>
      <w:r w:rsidR="00FF230E" w:rsidRPr="00D2516B">
        <w:rPr>
          <w:rFonts w:ascii="Times New Roman" w:eastAsia="Times New Roman" w:hAnsi="Times New Roman" w:cs="Times New Roman"/>
          <w:color w:val="000000"/>
        </w:rPr>
        <w:t xml:space="preserve"> an Arrhenius model, which plots 1000/T on the x-axis and </w:t>
      </w:r>
      <w:proofErr w:type="gramStart"/>
      <w:r w:rsidR="00FF230E" w:rsidRPr="00D2516B">
        <w:rPr>
          <w:rFonts w:ascii="Times New Roman" w:eastAsia="Times New Roman" w:hAnsi="Times New Roman" w:cs="Times New Roman"/>
          <w:color w:val="000000"/>
        </w:rPr>
        <w:t>log(</w:t>
      </w:r>
      <w:proofErr w:type="spellStart"/>
      <w:proofErr w:type="gramEnd"/>
      <w:r w:rsidR="00FF230E" w:rsidRPr="00D2516B">
        <w:rPr>
          <w:rFonts w:ascii="Times New Roman" w:eastAsia="Times New Roman" w:hAnsi="Times New Roman" w:cs="Times New Roman"/>
          <w:color w:val="000000"/>
        </w:rPr>
        <w:t>σT</w:t>
      </w:r>
      <w:proofErr w:type="spellEnd"/>
      <w:r w:rsidR="00FF230E" w:rsidRPr="00D2516B">
        <w:rPr>
          <w:rFonts w:ascii="Times New Roman" w:eastAsia="Times New Roman" w:hAnsi="Times New Roman" w:cs="Times New Roman"/>
          <w:color w:val="000000"/>
        </w:rPr>
        <w:t xml:space="preserve">) on the y-axis. </w:t>
      </w:r>
      <w:r w:rsidR="00477762" w:rsidRPr="00D2516B">
        <w:rPr>
          <w:rFonts w:ascii="Times New Roman" w:eastAsia="Times New Roman" w:hAnsi="Times New Roman" w:cs="Times New Roman"/>
          <w:color w:val="000000"/>
        </w:rPr>
        <w:t>The data can be fitted to a linear line using the following equation</w:t>
      </w:r>
      <w:r w:rsidR="00FF230E" w:rsidRPr="00D2516B">
        <w:rPr>
          <w:rFonts w:ascii="Times New Roman" w:eastAsia="Times New Roman" w:hAnsi="Times New Roman" w:cs="Times New Roman"/>
          <w:color w:val="000000"/>
        </w:rPr>
        <w:t>:</w:t>
      </w:r>
    </w:p>
    <w:p w14:paraId="1E2692B5" w14:textId="1AE73CB8" w:rsidR="00FF230E" w:rsidRPr="00D2516B" w:rsidRDefault="00FF230E" w:rsidP="00177E06">
      <w:pPr>
        <w:spacing w:after="200" w:line="240" w:lineRule="auto"/>
        <w:rPr>
          <w:rFonts w:ascii="Times New Roman" w:eastAsia="Times New Roman" w:hAnsi="Times New Roman" w:cs="Times New Roman"/>
        </w:rPr>
      </w:pPr>
      <m:oMathPara>
        <m:oMath>
          <m:r>
            <w:rPr>
              <w:rFonts w:ascii="Cambria Math" w:eastAsia="Times New Roman" w:hAnsi="Cambria Math" w:cs="Times New Roman"/>
            </w:rPr>
            <m:t>σ=</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σ</m:t>
                  </m:r>
                </m:e>
                <m:sub>
                  <m:r>
                    <w:rPr>
                      <w:rFonts w:ascii="Cambria Math" w:eastAsia="Times New Roman" w:hAnsi="Cambria Math" w:cs="Times New Roman"/>
                    </w:rPr>
                    <m:t>0</m:t>
                  </m:r>
                </m:sub>
              </m:sSub>
            </m:num>
            <m:den>
              <m:r>
                <w:rPr>
                  <w:rFonts w:ascii="Cambria Math" w:eastAsia="Times New Roman" w:hAnsi="Cambria Math" w:cs="Times New Roman"/>
                </w:rPr>
                <m:t>T</m:t>
              </m:r>
            </m:den>
          </m:f>
          <m:r>
            <w:rPr>
              <w:rFonts w:ascii="Cambria Math" w:eastAsia="Times New Roman" w:hAnsi="Cambria Math" w:cs="Times New Roman"/>
            </w:rPr>
            <m:t>*</m:t>
          </m:r>
          <m:r>
            <m:rPr>
              <m:sty m:val="p"/>
            </m:rPr>
            <w:rPr>
              <w:rFonts w:ascii="Cambria Math" w:eastAsia="Times New Roman" w:hAnsi="Cambria Math" w:cs="Times New Roman"/>
            </w:rPr>
            <m:t>exp⁡</m:t>
          </m:r>
          <m:r>
            <w:rPr>
              <w:rFonts w:ascii="Cambria Math" w:eastAsia="Times New Roman"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a</m:t>
                  </m:r>
                </m:sub>
              </m:sSub>
            </m:num>
            <m:den>
              <m:sSub>
                <m:sSubPr>
                  <m:ctrlPr>
                    <w:rPr>
                      <w:rFonts w:ascii="Cambria Math" w:eastAsia="Times New Roman" w:hAnsi="Cambria Math" w:cs="Times New Roman"/>
                      <w:i/>
                    </w:rPr>
                  </m:ctrlPr>
                </m:sSubPr>
                <m:e>
                  <m:r>
                    <w:rPr>
                      <w:rFonts w:ascii="Cambria Math" w:eastAsia="Times New Roman" w:hAnsi="Cambria Math" w:cs="Times New Roman"/>
                    </w:rPr>
                    <m:t>k</m:t>
                  </m:r>
                </m:e>
                <m:sub>
                  <m:r>
                    <w:rPr>
                      <w:rFonts w:ascii="Cambria Math" w:eastAsia="Times New Roman" w:hAnsi="Cambria Math" w:cs="Times New Roman"/>
                    </w:rPr>
                    <m:t>B</m:t>
                  </m:r>
                </m:sub>
              </m:sSub>
              <m:r>
                <w:rPr>
                  <w:rFonts w:ascii="Cambria Math" w:eastAsia="Times New Roman" w:hAnsi="Cambria Math" w:cs="Times New Roman"/>
                </w:rPr>
                <m:t>T</m:t>
              </m:r>
            </m:den>
          </m:f>
          <m:r>
            <w:rPr>
              <w:rFonts w:ascii="Cambria Math" w:eastAsia="Times New Roman" w:hAnsi="Cambria Math" w:cs="Times New Roman"/>
            </w:rPr>
            <m:t>)</m:t>
          </m:r>
        </m:oMath>
      </m:oMathPara>
    </w:p>
    <w:p w14:paraId="55FE380D" w14:textId="489D360B" w:rsidR="00477762" w:rsidRPr="00D2516B" w:rsidRDefault="00477762"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σ</m:t>
            </m:r>
          </m:e>
          <m:sub>
            <m:r>
              <w:rPr>
                <w:rFonts w:ascii="Cambria Math" w:eastAsia="Times New Roman" w:hAnsi="Cambria Math" w:cs="Times New Roman"/>
              </w:rPr>
              <m:t>0</m:t>
            </m:r>
          </m:sub>
        </m:sSub>
      </m:oMath>
      <w:r w:rsidRPr="00D2516B">
        <w:rPr>
          <w:rFonts w:ascii="Times New Roman" w:eastAsia="Times New Roman" w:hAnsi="Times New Roman" w:cs="Times New Roman"/>
        </w:rPr>
        <w:t xml:space="preserve"> for our sample was 374 S/cm*K and E</w:t>
      </w:r>
      <w:r w:rsidRPr="00D2516B">
        <w:rPr>
          <w:rFonts w:ascii="Times New Roman" w:eastAsia="Times New Roman" w:hAnsi="Times New Roman" w:cs="Times New Roman"/>
          <w:vertAlign w:val="subscript"/>
        </w:rPr>
        <w:t>a</w:t>
      </w:r>
      <w:r w:rsidRPr="00D2516B">
        <w:rPr>
          <w:rFonts w:ascii="Times New Roman" w:eastAsia="Times New Roman" w:hAnsi="Times New Roman" w:cs="Times New Roman"/>
        </w:rPr>
        <w:t>, the activation energy, was 0.17 eV, and T = 298 K. Plugging in these values, we calculated a conductivity of 1.67 x 10</w:t>
      </w:r>
      <w:r w:rsidRPr="00D2516B">
        <w:rPr>
          <w:rFonts w:ascii="Times New Roman" w:eastAsia="Times New Roman" w:hAnsi="Times New Roman" w:cs="Times New Roman"/>
          <w:vertAlign w:val="superscript"/>
        </w:rPr>
        <w:t xml:space="preserve">-3 </w:t>
      </w:r>
      <w:r w:rsidRPr="00D2516B">
        <w:rPr>
          <w:rFonts w:ascii="Times New Roman" w:eastAsia="Times New Roman" w:hAnsi="Times New Roman" w:cs="Times New Roman"/>
        </w:rPr>
        <w:t xml:space="preserve">S/cm. </w:t>
      </w:r>
      <w:r w:rsidR="00CA2F1F" w:rsidRPr="00D2516B">
        <w:rPr>
          <w:rFonts w:ascii="Times New Roman" w:eastAsia="Times New Roman" w:hAnsi="Times New Roman" w:cs="Times New Roman"/>
        </w:rPr>
        <w:t>Previous experiments with this sample reported its conductivity to be approximately 4.1 x 10</w:t>
      </w:r>
      <w:r w:rsidR="00CA2F1F" w:rsidRPr="00D2516B">
        <w:rPr>
          <w:rFonts w:ascii="Times New Roman" w:eastAsia="Times New Roman" w:hAnsi="Times New Roman" w:cs="Times New Roman"/>
          <w:vertAlign w:val="superscript"/>
        </w:rPr>
        <w:t xml:space="preserve">-3 </w:t>
      </w:r>
      <w:r w:rsidR="00CA2F1F" w:rsidRPr="00D2516B">
        <w:rPr>
          <w:rFonts w:ascii="Times New Roman" w:eastAsia="Times New Roman" w:hAnsi="Times New Roman" w:cs="Times New Roman"/>
        </w:rPr>
        <w:t xml:space="preserve">S/cm. This is fairly similar to the conductivity value we calculated, indicating that the model we chose was a good, though not perfect, fit.  </w:t>
      </w:r>
    </w:p>
    <w:p w14:paraId="4B13854F" w14:textId="70B83489" w:rsidR="00177E06" w:rsidRPr="00034970" w:rsidRDefault="00D2516B" w:rsidP="00177E06">
      <w:pPr>
        <w:spacing w:after="200" w:line="240" w:lineRule="auto"/>
        <w:rPr>
          <w:rFonts w:ascii="Times New Roman" w:eastAsia="Times New Roman" w:hAnsi="Times New Roman" w:cs="Times New Roman"/>
          <w:b/>
        </w:rPr>
      </w:pPr>
      <w:r w:rsidRPr="00034970">
        <w:rPr>
          <w:rFonts w:ascii="Times New Roman" w:eastAsia="Times New Roman" w:hAnsi="Times New Roman" w:cs="Times New Roman"/>
          <w:b/>
          <w:bCs/>
          <w:color w:val="000000"/>
        </w:rPr>
        <w:t>Applications</w:t>
      </w:r>
      <w:r w:rsidRPr="00034970">
        <w:rPr>
          <w:rFonts w:ascii="Times New Roman" w:eastAsia="Times New Roman" w:hAnsi="Times New Roman" w:cs="Times New Roman"/>
          <w:b/>
          <w:color w:val="000000"/>
        </w:rPr>
        <w:t xml:space="preserve"> </w:t>
      </w:r>
      <w:r w:rsidRPr="00034970">
        <w:rPr>
          <w:rFonts w:ascii="Times New Roman" w:eastAsia="Times New Roman" w:hAnsi="Times New Roman" w:cs="Times New Roman"/>
          <w:b/>
        </w:rPr>
        <w:t xml:space="preserve">and </w:t>
      </w:r>
      <w:r w:rsidR="00177E06" w:rsidRPr="00034970">
        <w:rPr>
          <w:rFonts w:ascii="Times New Roman" w:eastAsia="Times New Roman" w:hAnsi="Times New Roman" w:cs="Times New Roman"/>
          <w:b/>
          <w:bCs/>
          <w:color w:val="000000"/>
        </w:rPr>
        <w:t xml:space="preserve">Summary </w:t>
      </w:r>
    </w:p>
    <w:p w14:paraId="373911A0" w14:textId="77777777" w:rsidR="00D2516B" w:rsidRDefault="00CC6A75"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Electrochemical</w:t>
      </w:r>
      <w:r w:rsidR="00177E06" w:rsidRPr="00D2516B">
        <w:rPr>
          <w:rFonts w:ascii="Times New Roman" w:eastAsia="Times New Roman" w:hAnsi="Times New Roman" w:cs="Times New Roman"/>
          <w:color w:val="000000"/>
        </w:rPr>
        <w:t xml:space="preserve"> Impedance Spectroscopy is a useful tool for determining how a new material or device impedes the flow of electricity.  It doe</w:t>
      </w:r>
      <w:r w:rsidRPr="00D2516B">
        <w:rPr>
          <w:rFonts w:ascii="Times New Roman" w:eastAsia="Times New Roman" w:hAnsi="Times New Roman" w:cs="Times New Roman"/>
          <w:color w:val="000000"/>
        </w:rPr>
        <w:t>s this by applying an AC signal</w:t>
      </w:r>
      <w:r w:rsidR="00177E06" w:rsidRPr="00D2516B">
        <w:rPr>
          <w:rFonts w:ascii="Times New Roman" w:eastAsia="Times New Roman" w:hAnsi="Times New Roman" w:cs="Times New Roman"/>
          <w:color w:val="000000"/>
        </w:rPr>
        <w:t xml:space="preserve"> through the elect</w:t>
      </w:r>
      <w:r w:rsidRPr="00D2516B">
        <w:rPr>
          <w:rFonts w:ascii="Times New Roman" w:eastAsia="Times New Roman" w:hAnsi="Times New Roman" w:cs="Times New Roman"/>
          <w:color w:val="000000"/>
        </w:rPr>
        <w:t xml:space="preserve">rodes connected to the sample. </w:t>
      </w:r>
      <w:r w:rsidR="00177E06" w:rsidRPr="00D2516B">
        <w:rPr>
          <w:rFonts w:ascii="Times New Roman" w:eastAsia="Times New Roman" w:hAnsi="Times New Roman" w:cs="Times New Roman"/>
          <w:color w:val="000000"/>
        </w:rPr>
        <w:t>The data is collected and plotted by the computer in the complex plain. With the help of software</w:t>
      </w:r>
      <w:r w:rsidRPr="00D2516B">
        <w:rPr>
          <w:rFonts w:ascii="Times New Roman" w:eastAsia="Times New Roman" w:hAnsi="Times New Roman" w:cs="Times New Roman"/>
          <w:color w:val="000000"/>
        </w:rPr>
        <w:t>,</w:t>
      </w:r>
      <w:r w:rsidR="00177E06" w:rsidRPr="00D2516B">
        <w:rPr>
          <w:rFonts w:ascii="Times New Roman" w:eastAsia="Times New Roman" w:hAnsi="Times New Roman" w:cs="Times New Roman"/>
          <w:color w:val="000000"/>
        </w:rPr>
        <w:t xml:space="preserve"> the graph can be modeled after specific parts of a circuit. This data can often be v</w:t>
      </w:r>
      <w:r w:rsidRPr="00D2516B">
        <w:rPr>
          <w:rFonts w:ascii="Times New Roman" w:eastAsia="Times New Roman" w:hAnsi="Times New Roman" w:cs="Times New Roman"/>
          <w:color w:val="000000"/>
        </w:rPr>
        <w:t>ery complicated and requires careful analysis</w:t>
      </w:r>
      <w:r w:rsidR="00177E06" w:rsidRPr="00D2516B">
        <w:rPr>
          <w:rFonts w:ascii="Times New Roman" w:eastAsia="Times New Roman" w:hAnsi="Times New Roman" w:cs="Times New Roman"/>
          <w:color w:val="000000"/>
        </w:rPr>
        <w:t>.</w:t>
      </w:r>
      <w:r w:rsidRPr="00D2516B">
        <w:rPr>
          <w:rFonts w:ascii="Times New Roman" w:eastAsia="Times New Roman" w:hAnsi="Times New Roman" w:cs="Times New Roman"/>
          <w:color w:val="000000"/>
        </w:rPr>
        <w:t xml:space="preserve"> </w:t>
      </w:r>
      <w:r w:rsidR="00177E06" w:rsidRPr="00D2516B">
        <w:rPr>
          <w:rFonts w:ascii="Times New Roman" w:eastAsia="Times New Roman" w:hAnsi="Times New Roman" w:cs="Times New Roman"/>
          <w:color w:val="000000"/>
        </w:rPr>
        <w:t>This technique, however complex, is an extremely useful non-</w:t>
      </w:r>
      <w:r w:rsidR="00177E06" w:rsidRPr="00D2516B">
        <w:rPr>
          <w:rFonts w:ascii="Times New Roman" w:eastAsia="Times New Roman" w:hAnsi="Times New Roman" w:cs="Times New Roman"/>
          <w:color w:val="000000"/>
        </w:rPr>
        <w:lastRenderedPageBreak/>
        <w:t xml:space="preserve">destructive means of </w:t>
      </w:r>
      <w:r w:rsidRPr="00D2516B">
        <w:rPr>
          <w:rFonts w:ascii="Times New Roman" w:eastAsia="Times New Roman" w:hAnsi="Times New Roman" w:cs="Times New Roman"/>
          <w:color w:val="000000"/>
        </w:rPr>
        <w:t>interrogating the</w:t>
      </w:r>
      <w:r w:rsidR="00177E06" w:rsidRPr="00D2516B">
        <w:rPr>
          <w:rFonts w:ascii="Times New Roman" w:eastAsia="Times New Roman" w:hAnsi="Times New Roman" w:cs="Times New Roman"/>
          <w:color w:val="000000"/>
        </w:rPr>
        <w:t xml:space="preserve"> real world complexities of electrical impedance, and can provide useful models of how AC current behaves when applied to the sample.</w:t>
      </w:r>
    </w:p>
    <w:p w14:paraId="6879AC5D" w14:textId="3BE11AF4" w:rsidR="00177E06" w:rsidRPr="00D2516B" w:rsidRDefault="00177E06"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EIS can be used to look at microorganisms in a sample. When </w:t>
      </w:r>
      <w:r w:rsidR="00C672F1" w:rsidRPr="00D2516B">
        <w:rPr>
          <w:rFonts w:ascii="Times New Roman" w:eastAsia="Times New Roman" w:hAnsi="Times New Roman" w:cs="Times New Roman"/>
          <w:color w:val="000000"/>
        </w:rPr>
        <w:t>bacteria grow</w:t>
      </w:r>
      <w:r w:rsidRPr="00D2516B">
        <w:rPr>
          <w:rFonts w:ascii="Times New Roman" w:eastAsia="Times New Roman" w:hAnsi="Times New Roman" w:cs="Times New Roman"/>
          <w:color w:val="000000"/>
        </w:rPr>
        <w:t xml:space="preserve"> on a sample, it can change the electrical conductivity of the sample. Using this idea, you can measure the impedance of a sample at one frequency to determine the population of microorganisms. This technique is known as impedance microbiology.</w:t>
      </w:r>
    </w:p>
    <w:p w14:paraId="1ED666BF" w14:textId="77777777" w:rsidR="00177E06" w:rsidRPr="00D2516B" w:rsidRDefault="00177E06" w:rsidP="00177E06">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EIS can also be used to screen for cancer in tissues, known as Tissue Electrical Impedance.  The electrical impedance of bodily tissue is determined by its structure.  As it degrades over time, </w:t>
      </w:r>
      <w:proofErr w:type="gramStart"/>
      <w:r w:rsidRPr="00D2516B">
        <w:rPr>
          <w:rFonts w:ascii="Times New Roman" w:eastAsia="Times New Roman" w:hAnsi="Times New Roman" w:cs="Times New Roman"/>
          <w:color w:val="000000"/>
        </w:rPr>
        <w:t>it’s</w:t>
      </w:r>
      <w:proofErr w:type="gramEnd"/>
      <w:r w:rsidRPr="00D2516B">
        <w:rPr>
          <w:rFonts w:ascii="Times New Roman" w:eastAsia="Times New Roman" w:hAnsi="Times New Roman" w:cs="Times New Roman"/>
          <w:color w:val="000000"/>
        </w:rPr>
        <w:t xml:space="preserve"> impedance of electrical current also changes.  Much like impedance microbiology, this type of impedance testing looks at the population of cells and can provide useful information about cell heath and morphology. </w:t>
      </w:r>
    </w:p>
    <w:p w14:paraId="356B2B2C" w14:textId="5F9C0CFF" w:rsidR="00177E06" w:rsidRPr="00D2516B" w:rsidRDefault="00177E06" w:rsidP="001B3505">
      <w:pPr>
        <w:spacing w:after="200" w:line="240" w:lineRule="auto"/>
        <w:rPr>
          <w:rFonts w:ascii="Times New Roman" w:eastAsia="Times New Roman" w:hAnsi="Times New Roman" w:cs="Times New Roman"/>
        </w:rPr>
      </w:pPr>
      <w:r w:rsidRPr="00D2516B">
        <w:rPr>
          <w:rFonts w:ascii="Times New Roman" w:eastAsia="Times New Roman" w:hAnsi="Times New Roman" w:cs="Times New Roman"/>
          <w:color w:val="000000"/>
        </w:rPr>
        <w:t xml:space="preserve">EIS is also used in the paint and corrosion prevention industries to determine how well a layer is applied to the surface of a material.  EIS data corresponds well to every day electrochemical processes that attack surfaces; materials that show an electrical resistance of less than </w:t>
      </w:r>
      <m:oMath>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10</m:t>
            </m:r>
          </m:e>
          <m:sup>
            <m:r>
              <w:rPr>
                <w:rFonts w:ascii="Cambria Math" w:eastAsia="Times New Roman" w:hAnsi="Cambria Math" w:cs="Times New Roman"/>
                <w:color w:val="000000"/>
              </w:rPr>
              <m:t>6</m:t>
            </m:r>
          </m:sup>
        </m:sSup>
        <m:r>
          <w:rPr>
            <w:rFonts w:ascii="Cambria Math" w:eastAsia="Times New Roman" w:hAnsi="Cambria Math" w:cs="Times New Roman"/>
            <w:color w:val="000000"/>
          </w:rPr>
          <m:t> Ω/c</m:t>
        </m:r>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m</m:t>
            </m:r>
          </m:e>
          <m:sup>
            <m:r>
              <w:rPr>
                <w:rFonts w:ascii="Cambria Math" w:eastAsia="Times New Roman" w:hAnsi="Cambria Math" w:cs="Times New Roman"/>
                <w:color w:val="000000"/>
              </w:rPr>
              <m:t>2</m:t>
            </m:r>
          </m:sup>
        </m:sSup>
      </m:oMath>
      <w:r w:rsidRPr="00D2516B">
        <w:rPr>
          <w:rFonts w:ascii="Times New Roman" w:eastAsia="Times New Roman" w:hAnsi="Times New Roman" w:cs="Times New Roman"/>
          <w:color w:val="000000"/>
        </w:rPr>
        <w:t xml:space="preserve"> may not protect against corrosion as well as materials with a higher resistance. EIS is an avenue to predict how new surface treatments will fair in harsh environments without having to recreate them, making it an invaluable tool in the prevention of corrosion which would otherwise cost the United States billions of dollars in repairs every year. </w:t>
      </w:r>
      <w:bookmarkStart w:id="0" w:name="_GoBack"/>
      <w:bookmarkEnd w:id="0"/>
    </w:p>
    <w:p w14:paraId="1BEBF1F7" w14:textId="77777777" w:rsidR="00DC5CF9" w:rsidRPr="00D2516B" w:rsidRDefault="00DC5CF9" w:rsidP="00177E06">
      <w:pPr>
        <w:spacing w:after="200" w:line="240" w:lineRule="auto"/>
        <w:rPr>
          <w:rFonts w:ascii="Times New Roman" w:eastAsia="Times New Roman" w:hAnsi="Times New Roman" w:cs="Times New Roman"/>
          <w:b/>
          <w:bCs/>
          <w:color w:val="000000"/>
        </w:rPr>
      </w:pPr>
    </w:p>
    <w:p w14:paraId="4C7DD444" w14:textId="77777777" w:rsidR="00DC5CF9" w:rsidRPr="00D2516B" w:rsidRDefault="00DC5CF9" w:rsidP="00177E06">
      <w:pPr>
        <w:spacing w:after="200" w:line="240" w:lineRule="auto"/>
        <w:rPr>
          <w:rFonts w:ascii="Times New Roman" w:eastAsia="Times New Roman" w:hAnsi="Times New Roman" w:cs="Times New Roman"/>
          <w:b/>
          <w:bCs/>
          <w:color w:val="000000"/>
        </w:rPr>
      </w:pPr>
    </w:p>
    <w:p w14:paraId="7F70EEF9" w14:textId="77777777" w:rsidR="00DC5CF9" w:rsidRPr="00D2516B" w:rsidRDefault="00DC5CF9" w:rsidP="00177E06">
      <w:pPr>
        <w:spacing w:after="200" w:line="240" w:lineRule="auto"/>
        <w:rPr>
          <w:rFonts w:ascii="Times New Roman" w:eastAsia="Times New Roman" w:hAnsi="Times New Roman" w:cs="Times New Roman"/>
          <w:b/>
          <w:bCs/>
          <w:color w:val="000000"/>
        </w:rPr>
      </w:pPr>
    </w:p>
    <w:p w14:paraId="75DC1112" w14:textId="77777777" w:rsidR="00DC5CF9" w:rsidRPr="00D2516B" w:rsidRDefault="00DC5CF9" w:rsidP="00177E06">
      <w:pPr>
        <w:spacing w:after="200" w:line="240" w:lineRule="auto"/>
        <w:rPr>
          <w:rFonts w:ascii="Times New Roman" w:eastAsia="Times New Roman" w:hAnsi="Times New Roman" w:cs="Times New Roman"/>
          <w:b/>
          <w:bCs/>
          <w:color w:val="000000"/>
        </w:rPr>
      </w:pPr>
    </w:p>
    <w:p w14:paraId="7277922F" w14:textId="77777777" w:rsidR="00DC5CF9" w:rsidRPr="00D2516B" w:rsidRDefault="00DC5CF9" w:rsidP="00177E06">
      <w:pPr>
        <w:spacing w:after="200" w:line="240" w:lineRule="auto"/>
        <w:rPr>
          <w:rFonts w:ascii="Times New Roman" w:eastAsia="Times New Roman" w:hAnsi="Times New Roman" w:cs="Times New Roman"/>
          <w:b/>
          <w:bCs/>
          <w:color w:val="000000"/>
        </w:rPr>
      </w:pPr>
    </w:p>
    <w:sectPr w:rsidR="00DC5CF9" w:rsidRPr="00D2516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B7CE4" w16cid:durableId="1E78AF7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872AB" w14:textId="77777777" w:rsidR="00D277E0" w:rsidRDefault="00D277E0" w:rsidP="00716711">
      <w:pPr>
        <w:spacing w:after="0" w:line="240" w:lineRule="auto"/>
      </w:pPr>
      <w:r>
        <w:separator/>
      </w:r>
    </w:p>
  </w:endnote>
  <w:endnote w:type="continuationSeparator" w:id="0">
    <w:p w14:paraId="29227E35" w14:textId="77777777" w:rsidR="00D277E0" w:rsidRDefault="00D277E0" w:rsidP="0071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D08D5" w14:textId="77777777" w:rsidR="00D277E0" w:rsidRDefault="00D277E0" w:rsidP="00716711">
      <w:pPr>
        <w:spacing w:after="0" w:line="240" w:lineRule="auto"/>
      </w:pPr>
      <w:r>
        <w:separator/>
      </w:r>
    </w:p>
  </w:footnote>
  <w:footnote w:type="continuationSeparator" w:id="0">
    <w:p w14:paraId="04027EDF" w14:textId="77777777" w:rsidR="00D277E0" w:rsidRDefault="00D277E0" w:rsidP="007167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3443C"/>
    <w:multiLevelType w:val="hybridMultilevel"/>
    <w:tmpl w:val="EF204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19438D"/>
    <w:multiLevelType w:val="multilevel"/>
    <w:tmpl w:val="7AF0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06"/>
    <w:rsid w:val="00001CE6"/>
    <w:rsid w:val="00007BD9"/>
    <w:rsid w:val="00015E44"/>
    <w:rsid w:val="00022A43"/>
    <w:rsid w:val="00034970"/>
    <w:rsid w:val="00045BDC"/>
    <w:rsid w:val="00062370"/>
    <w:rsid w:val="000A5BAA"/>
    <w:rsid w:val="000B51D9"/>
    <w:rsid w:val="000C2A63"/>
    <w:rsid w:val="000E486F"/>
    <w:rsid w:val="000E75BC"/>
    <w:rsid w:val="000F2C62"/>
    <w:rsid w:val="00103D79"/>
    <w:rsid w:val="00107A86"/>
    <w:rsid w:val="001359BA"/>
    <w:rsid w:val="001362C2"/>
    <w:rsid w:val="00145590"/>
    <w:rsid w:val="00152C20"/>
    <w:rsid w:val="00177E06"/>
    <w:rsid w:val="001B3505"/>
    <w:rsid w:val="00202895"/>
    <w:rsid w:val="0024711B"/>
    <w:rsid w:val="002918FA"/>
    <w:rsid w:val="002C215E"/>
    <w:rsid w:val="002C25AB"/>
    <w:rsid w:val="003061F6"/>
    <w:rsid w:val="00345132"/>
    <w:rsid w:val="00346DD7"/>
    <w:rsid w:val="0038331E"/>
    <w:rsid w:val="003A2B20"/>
    <w:rsid w:val="003B0C86"/>
    <w:rsid w:val="003E0C09"/>
    <w:rsid w:val="003F5686"/>
    <w:rsid w:val="00413266"/>
    <w:rsid w:val="00416FF1"/>
    <w:rsid w:val="0042319F"/>
    <w:rsid w:val="00443816"/>
    <w:rsid w:val="0047732D"/>
    <w:rsid w:val="00477762"/>
    <w:rsid w:val="004B3D38"/>
    <w:rsid w:val="004C21B9"/>
    <w:rsid w:val="004F4467"/>
    <w:rsid w:val="00511BC0"/>
    <w:rsid w:val="00522F0E"/>
    <w:rsid w:val="005504DA"/>
    <w:rsid w:val="0056082A"/>
    <w:rsid w:val="005671D9"/>
    <w:rsid w:val="005937D7"/>
    <w:rsid w:val="005D0F98"/>
    <w:rsid w:val="005D7B72"/>
    <w:rsid w:val="00602250"/>
    <w:rsid w:val="0061045C"/>
    <w:rsid w:val="006344FE"/>
    <w:rsid w:val="00685734"/>
    <w:rsid w:val="006A5327"/>
    <w:rsid w:val="006B0D32"/>
    <w:rsid w:val="006D58B6"/>
    <w:rsid w:val="006E3288"/>
    <w:rsid w:val="006E6CCC"/>
    <w:rsid w:val="006E730A"/>
    <w:rsid w:val="006F19F8"/>
    <w:rsid w:val="007029AE"/>
    <w:rsid w:val="00716711"/>
    <w:rsid w:val="00734E17"/>
    <w:rsid w:val="00747ED3"/>
    <w:rsid w:val="0076771B"/>
    <w:rsid w:val="00790788"/>
    <w:rsid w:val="007A2DCB"/>
    <w:rsid w:val="007D489A"/>
    <w:rsid w:val="007F4D24"/>
    <w:rsid w:val="007F4DF6"/>
    <w:rsid w:val="0083204B"/>
    <w:rsid w:val="008336AF"/>
    <w:rsid w:val="00842203"/>
    <w:rsid w:val="00845D2C"/>
    <w:rsid w:val="00847457"/>
    <w:rsid w:val="008E5E46"/>
    <w:rsid w:val="00923060"/>
    <w:rsid w:val="009432EC"/>
    <w:rsid w:val="00951A51"/>
    <w:rsid w:val="00992D5B"/>
    <w:rsid w:val="00A0199B"/>
    <w:rsid w:val="00A026FD"/>
    <w:rsid w:val="00A54647"/>
    <w:rsid w:val="00A81995"/>
    <w:rsid w:val="00A926BB"/>
    <w:rsid w:val="00A93218"/>
    <w:rsid w:val="00AE13E9"/>
    <w:rsid w:val="00AE4CA1"/>
    <w:rsid w:val="00AF10A7"/>
    <w:rsid w:val="00B22EF8"/>
    <w:rsid w:val="00B239E8"/>
    <w:rsid w:val="00B301C7"/>
    <w:rsid w:val="00B412EF"/>
    <w:rsid w:val="00B46D3E"/>
    <w:rsid w:val="00C34216"/>
    <w:rsid w:val="00C44F8E"/>
    <w:rsid w:val="00C4719F"/>
    <w:rsid w:val="00C62CD7"/>
    <w:rsid w:val="00C672F1"/>
    <w:rsid w:val="00CA1F9B"/>
    <w:rsid w:val="00CA2F1F"/>
    <w:rsid w:val="00CA49DE"/>
    <w:rsid w:val="00CC6A75"/>
    <w:rsid w:val="00CE43CC"/>
    <w:rsid w:val="00CE692F"/>
    <w:rsid w:val="00D2516B"/>
    <w:rsid w:val="00D2531E"/>
    <w:rsid w:val="00D277E0"/>
    <w:rsid w:val="00D55F11"/>
    <w:rsid w:val="00D62340"/>
    <w:rsid w:val="00D730C9"/>
    <w:rsid w:val="00D74BF6"/>
    <w:rsid w:val="00DC5CF9"/>
    <w:rsid w:val="00DD72DC"/>
    <w:rsid w:val="00DF3559"/>
    <w:rsid w:val="00E145E9"/>
    <w:rsid w:val="00E2482C"/>
    <w:rsid w:val="00ED3E57"/>
    <w:rsid w:val="00EF3ACF"/>
    <w:rsid w:val="00F25230"/>
    <w:rsid w:val="00F3196B"/>
    <w:rsid w:val="00F63851"/>
    <w:rsid w:val="00F705E7"/>
    <w:rsid w:val="00F80459"/>
    <w:rsid w:val="00FC45AB"/>
    <w:rsid w:val="00FF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FC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77E06"/>
  </w:style>
  <w:style w:type="paragraph" w:styleId="BalloonText">
    <w:name w:val="Balloon Text"/>
    <w:basedOn w:val="Normal"/>
    <w:link w:val="BalloonTextChar"/>
    <w:uiPriority w:val="99"/>
    <w:semiHidden/>
    <w:unhideWhenUsed/>
    <w:rsid w:val="0034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32"/>
    <w:rPr>
      <w:rFonts w:ascii="Tahoma" w:hAnsi="Tahoma" w:cs="Tahoma"/>
      <w:sz w:val="16"/>
      <w:szCs w:val="16"/>
    </w:rPr>
  </w:style>
  <w:style w:type="character" w:styleId="CommentReference">
    <w:name w:val="annotation reference"/>
    <w:basedOn w:val="DefaultParagraphFont"/>
    <w:uiPriority w:val="99"/>
    <w:semiHidden/>
    <w:unhideWhenUsed/>
    <w:rsid w:val="00A926BB"/>
    <w:rPr>
      <w:sz w:val="18"/>
      <w:szCs w:val="18"/>
    </w:rPr>
  </w:style>
  <w:style w:type="paragraph" w:styleId="CommentText">
    <w:name w:val="annotation text"/>
    <w:basedOn w:val="Normal"/>
    <w:link w:val="CommentTextChar"/>
    <w:uiPriority w:val="99"/>
    <w:semiHidden/>
    <w:unhideWhenUsed/>
    <w:rsid w:val="00A926BB"/>
    <w:pPr>
      <w:spacing w:line="240" w:lineRule="auto"/>
    </w:pPr>
    <w:rPr>
      <w:sz w:val="24"/>
      <w:szCs w:val="24"/>
    </w:rPr>
  </w:style>
  <w:style w:type="character" w:customStyle="1" w:styleId="CommentTextChar">
    <w:name w:val="Comment Text Char"/>
    <w:basedOn w:val="DefaultParagraphFont"/>
    <w:link w:val="CommentText"/>
    <w:uiPriority w:val="99"/>
    <w:semiHidden/>
    <w:rsid w:val="00A926BB"/>
    <w:rPr>
      <w:sz w:val="24"/>
      <w:szCs w:val="24"/>
    </w:rPr>
  </w:style>
  <w:style w:type="paragraph" w:styleId="CommentSubject">
    <w:name w:val="annotation subject"/>
    <w:basedOn w:val="CommentText"/>
    <w:next w:val="CommentText"/>
    <w:link w:val="CommentSubjectChar"/>
    <w:uiPriority w:val="99"/>
    <w:semiHidden/>
    <w:unhideWhenUsed/>
    <w:rsid w:val="00A926BB"/>
    <w:rPr>
      <w:b/>
      <w:bCs/>
      <w:sz w:val="20"/>
      <w:szCs w:val="20"/>
    </w:rPr>
  </w:style>
  <w:style w:type="character" w:customStyle="1" w:styleId="CommentSubjectChar">
    <w:name w:val="Comment Subject Char"/>
    <w:basedOn w:val="CommentTextChar"/>
    <w:link w:val="CommentSubject"/>
    <w:uiPriority w:val="99"/>
    <w:semiHidden/>
    <w:rsid w:val="00A926BB"/>
    <w:rPr>
      <w:b/>
      <w:bCs/>
      <w:sz w:val="20"/>
      <w:szCs w:val="20"/>
    </w:rPr>
  </w:style>
  <w:style w:type="paragraph" w:styleId="ListParagraph">
    <w:name w:val="List Paragraph"/>
    <w:basedOn w:val="Normal"/>
    <w:uiPriority w:val="34"/>
    <w:qFormat/>
    <w:rsid w:val="005D7B72"/>
    <w:pPr>
      <w:ind w:left="720"/>
      <w:contextualSpacing/>
    </w:pPr>
  </w:style>
  <w:style w:type="paragraph" w:styleId="Header">
    <w:name w:val="header"/>
    <w:basedOn w:val="Normal"/>
    <w:link w:val="HeaderChar"/>
    <w:uiPriority w:val="99"/>
    <w:unhideWhenUsed/>
    <w:rsid w:val="00716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11"/>
  </w:style>
  <w:style w:type="paragraph" w:styleId="Footer">
    <w:name w:val="footer"/>
    <w:basedOn w:val="Normal"/>
    <w:link w:val="FooterChar"/>
    <w:uiPriority w:val="99"/>
    <w:unhideWhenUsed/>
    <w:rsid w:val="00716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11"/>
  </w:style>
  <w:style w:type="paragraph" w:customStyle="1" w:styleId="paragraph">
    <w:name w:val="paragraph"/>
    <w:basedOn w:val="Normal"/>
    <w:rsid w:val="0004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5BDC"/>
  </w:style>
  <w:style w:type="character" w:customStyle="1" w:styleId="eop">
    <w:name w:val="eop"/>
    <w:basedOn w:val="DefaultParagraphFont"/>
    <w:rsid w:val="00045BDC"/>
  </w:style>
  <w:style w:type="paragraph" w:styleId="Caption">
    <w:name w:val="caption"/>
    <w:basedOn w:val="Normal"/>
    <w:next w:val="Normal"/>
    <w:uiPriority w:val="35"/>
    <w:unhideWhenUsed/>
    <w:qFormat/>
    <w:rsid w:val="00747ED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4381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77E06"/>
  </w:style>
  <w:style w:type="paragraph" w:styleId="BalloonText">
    <w:name w:val="Balloon Text"/>
    <w:basedOn w:val="Normal"/>
    <w:link w:val="BalloonTextChar"/>
    <w:uiPriority w:val="99"/>
    <w:semiHidden/>
    <w:unhideWhenUsed/>
    <w:rsid w:val="0034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32"/>
    <w:rPr>
      <w:rFonts w:ascii="Tahoma" w:hAnsi="Tahoma" w:cs="Tahoma"/>
      <w:sz w:val="16"/>
      <w:szCs w:val="16"/>
    </w:rPr>
  </w:style>
  <w:style w:type="character" w:styleId="CommentReference">
    <w:name w:val="annotation reference"/>
    <w:basedOn w:val="DefaultParagraphFont"/>
    <w:uiPriority w:val="99"/>
    <w:semiHidden/>
    <w:unhideWhenUsed/>
    <w:rsid w:val="00A926BB"/>
    <w:rPr>
      <w:sz w:val="18"/>
      <w:szCs w:val="18"/>
    </w:rPr>
  </w:style>
  <w:style w:type="paragraph" w:styleId="CommentText">
    <w:name w:val="annotation text"/>
    <w:basedOn w:val="Normal"/>
    <w:link w:val="CommentTextChar"/>
    <w:uiPriority w:val="99"/>
    <w:semiHidden/>
    <w:unhideWhenUsed/>
    <w:rsid w:val="00A926BB"/>
    <w:pPr>
      <w:spacing w:line="240" w:lineRule="auto"/>
    </w:pPr>
    <w:rPr>
      <w:sz w:val="24"/>
      <w:szCs w:val="24"/>
    </w:rPr>
  </w:style>
  <w:style w:type="character" w:customStyle="1" w:styleId="CommentTextChar">
    <w:name w:val="Comment Text Char"/>
    <w:basedOn w:val="DefaultParagraphFont"/>
    <w:link w:val="CommentText"/>
    <w:uiPriority w:val="99"/>
    <w:semiHidden/>
    <w:rsid w:val="00A926BB"/>
    <w:rPr>
      <w:sz w:val="24"/>
      <w:szCs w:val="24"/>
    </w:rPr>
  </w:style>
  <w:style w:type="paragraph" w:styleId="CommentSubject">
    <w:name w:val="annotation subject"/>
    <w:basedOn w:val="CommentText"/>
    <w:next w:val="CommentText"/>
    <w:link w:val="CommentSubjectChar"/>
    <w:uiPriority w:val="99"/>
    <w:semiHidden/>
    <w:unhideWhenUsed/>
    <w:rsid w:val="00A926BB"/>
    <w:rPr>
      <w:b/>
      <w:bCs/>
      <w:sz w:val="20"/>
      <w:szCs w:val="20"/>
    </w:rPr>
  </w:style>
  <w:style w:type="character" w:customStyle="1" w:styleId="CommentSubjectChar">
    <w:name w:val="Comment Subject Char"/>
    <w:basedOn w:val="CommentTextChar"/>
    <w:link w:val="CommentSubject"/>
    <w:uiPriority w:val="99"/>
    <w:semiHidden/>
    <w:rsid w:val="00A926BB"/>
    <w:rPr>
      <w:b/>
      <w:bCs/>
      <w:sz w:val="20"/>
      <w:szCs w:val="20"/>
    </w:rPr>
  </w:style>
  <w:style w:type="paragraph" w:styleId="ListParagraph">
    <w:name w:val="List Paragraph"/>
    <w:basedOn w:val="Normal"/>
    <w:uiPriority w:val="34"/>
    <w:qFormat/>
    <w:rsid w:val="005D7B72"/>
    <w:pPr>
      <w:ind w:left="720"/>
      <w:contextualSpacing/>
    </w:pPr>
  </w:style>
  <w:style w:type="paragraph" w:styleId="Header">
    <w:name w:val="header"/>
    <w:basedOn w:val="Normal"/>
    <w:link w:val="HeaderChar"/>
    <w:uiPriority w:val="99"/>
    <w:unhideWhenUsed/>
    <w:rsid w:val="00716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11"/>
  </w:style>
  <w:style w:type="paragraph" w:styleId="Footer">
    <w:name w:val="footer"/>
    <w:basedOn w:val="Normal"/>
    <w:link w:val="FooterChar"/>
    <w:uiPriority w:val="99"/>
    <w:unhideWhenUsed/>
    <w:rsid w:val="00716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11"/>
  </w:style>
  <w:style w:type="paragraph" w:customStyle="1" w:styleId="paragraph">
    <w:name w:val="paragraph"/>
    <w:basedOn w:val="Normal"/>
    <w:rsid w:val="0004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5BDC"/>
  </w:style>
  <w:style w:type="character" w:customStyle="1" w:styleId="eop">
    <w:name w:val="eop"/>
    <w:basedOn w:val="DefaultParagraphFont"/>
    <w:rsid w:val="00045BDC"/>
  </w:style>
  <w:style w:type="paragraph" w:styleId="Caption">
    <w:name w:val="caption"/>
    <w:basedOn w:val="Normal"/>
    <w:next w:val="Normal"/>
    <w:uiPriority w:val="35"/>
    <w:unhideWhenUsed/>
    <w:qFormat/>
    <w:rsid w:val="00747ED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43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42836">
      <w:bodyDiv w:val="1"/>
      <w:marLeft w:val="0"/>
      <w:marRight w:val="0"/>
      <w:marTop w:val="0"/>
      <w:marBottom w:val="0"/>
      <w:divBdr>
        <w:top w:val="none" w:sz="0" w:space="0" w:color="auto"/>
        <w:left w:val="none" w:sz="0" w:space="0" w:color="auto"/>
        <w:bottom w:val="none" w:sz="0" w:space="0" w:color="auto"/>
        <w:right w:val="none" w:sz="0" w:space="0" w:color="auto"/>
      </w:divBdr>
      <w:divsChild>
        <w:div w:id="859271264">
          <w:marLeft w:val="0"/>
          <w:marRight w:val="0"/>
          <w:marTop w:val="0"/>
          <w:marBottom w:val="0"/>
          <w:divBdr>
            <w:top w:val="none" w:sz="0" w:space="0" w:color="auto"/>
            <w:left w:val="none" w:sz="0" w:space="0" w:color="auto"/>
            <w:bottom w:val="none" w:sz="0" w:space="0" w:color="auto"/>
            <w:right w:val="none" w:sz="0" w:space="0" w:color="auto"/>
          </w:divBdr>
          <w:divsChild>
            <w:div w:id="1744331033">
              <w:marLeft w:val="0"/>
              <w:marRight w:val="0"/>
              <w:marTop w:val="0"/>
              <w:marBottom w:val="0"/>
              <w:divBdr>
                <w:top w:val="none" w:sz="0" w:space="0" w:color="auto"/>
                <w:left w:val="none" w:sz="0" w:space="0" w:color="auto"/>
                <w:bottom w:val="none" w:sz="0" w:space="0" w:color="auto"/>
                <w:right w:val="none" w:sz="0" w:space="0" w:color="auto"/>
              </w:divBdr>
            </w:div>
          </w:divsChild>
        </w:div>
        <w:div w:id="1111626195">
          <w:marLeft w:val="0"/>
          <w:marRight w:val="0"/>
          <w:marTop w:val="0"/>
          <w:marBottom w:val="0"/>
          <w:divBdr>
            <w:top w:val="none" w:sz="0" w:space="0" w:color="auto"/>
            <w:left w:val="none" w:sz="0" w:space="0" w:color="auto"/>
            <w:bottom w:val="none" w:sz="0" w:space="0" w:color="auto"/>
            <w:right w:val="none" w:sz="0" w:space="0" w:color="auto"/>
          </w:divBdr>
          <w:divsChild>
            <w:div w:id="1138689476">
              <w:marLeft w:val="0"/>
              <w:marRight w:val="0"/>
              <w:marTop w:val="0"/>
              <w:marBottom w:val="0"/>
              <w:divBdr>
                <w:top w:val="none" w:sz="0" w:space="0" w:color="auto"/>
                <w:left w:val="none" w:sz="0" w:space="0" w:color="auto"/>
                <w:bottom w:val="none" w:sz="0" w:space="0" w:color="auto"/>
                <w:right w:val="none" w:sz="0" w:space="0" w:color="auto"/>
              </w:divBdr>
            </w:div>
          </w:divsChild>
        </w:div>
        <w:div w:id="1892646473">
          <w:marLeft w:val="0"/>
          <w:marRight w:val="0"/>
          <w:marTop w:val="0"/>
          <w:marBottom w:val="0"/>
          <w:divBdr>
            <w:top w:val="none" w:sz="0" w:space="0" w:color="auto"/>
            <w:left w:val="none" w:sz="0" w:space="0" w:color="auto"/>
            <w:bottom w:val="none" w:sz="0" w:space="0" w:color="auto"/>
            <w:right w:val="none" w:sz="0" w:space="0" w:color="auto"/>
          </w:divBdr>
          <w:divsChild>
            <w:div w:id="1458835009">
              <w:marLeft w:val="0"/>
              <w:marRight w:val="0"/>
              <w:marTop w:val="0"/>
              <w:marBottom w:val="0"/>
              <w:divBdr>
                <w:top w:val="none" w:sz="0" w:space="0" w:color="auto"/>
                <w:left w:val="none" w:sz="0" w:space="0" w:color="auto"/>
                <w:bottom w:val="none" w:sz="0" w:space="0" w:color="auto"/>
                <w:right w:val="none" w:sz="0" w:space="0" w:color="auto"/>
              </w:divBdr>
            </w:div>
          </w:divsChild>
        </w:div>
        <w:div w:id="1668023328">
          <w:marLeft w:val="0"/>
          <w:marRight w:val="0"/>
          <w:marTop w:val="0"/>
          <w:marBottom w:val="0"/>
          <w:divBdr>
            <w:top w:val="none" w:sz="0" w:space="0" w:color="auto"/>
            <w:left w:val="none" w:sz="0" w:space="0" w:color="auto"/>
            <w:bottom w:val="none" w:sz="0" w:space="0" w:color="auto"/>
            <w:right w:val="none" w:sz="0" w:space="0" w:color="auto"/>
          </w:divBdr>
          <w:divsChild>
            <w:div w:id="17515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23">
      <w:bodyDiv w:val="1"/>
      <w:marLeft w:val="0"/>
      <w:marRight w:val="0"/>
      <w:marTop w:val="0"/>
      <w:marBottom w:val="0"/>
      <w:divBdr>
        <w:top w:val="none" w:sz="0" w:space="0" w:color="auto"/>
        <w:left w:val="none" w:sz="0" w:space="0" w:color="auto"/>
        <w:bottom w:val="none" w:sz="0" w:space="0" w:color="auto"/>
        <w:right w:val="none" w:sz="0" w:space="0" w:color="auto"/>
      </w:divBdr>
      <w:divsChild>
        <w:div w:id="1366366550">
          <w:marLeft w:val="0"/>
          <w:marRight w:val="0"/>
          <w:marTop w:val="0"/>
          <w:marBottom w:val="0"/>
          <w:divBdr>
            <w:top w:val="none" w:sz="0" w:space="0" w:color="auto"/>
            <w:left w:val="none" w:sz="0" w:space="0" w:color="auto"/>
            <w:bottom w:val="none" w:sz="0" w:space="0" w:color="auto"/>
            <w:right w:val="none" w:sz="0" w:space="0" w:color="auto"/>
          </w:divBdr>
        </w:div>
        <w:div w:id="2119249174">
          <w:marLeft w:val="0"/>
          <w:marRight w:val="0"/>
          <w:marTop w:val="0"/>
          <w:marBottom w:val="0"/>
          <w:divBdr>
            <w:top w:val="none" w:sz="0" w:space="0" w:color="auto"/>
            <w:left w:val="none" w:sz="0" w:space="0" w:color="auto"/>
            <w:bottom w:val="none" w:sz="0" w:space="0" w:color="auto"/>
            <w:right w:val="none" w:sz="0" w:space="0" w:color="auto"/>
          </w:divBdr>
        </w:div>
      </w:divsChild>
    </w:div>
    <w:div w:id="1900361692">
      <w:bodyDiv w:val="1"/>
      <w:marLeft w:val="0"/>
      <w:marRight w:val="0"/>
      <w:marTop w:val="0"/>
      <w:marBottom w:val="0"/>
      <w:divBdr>
        <w:top w:val="none" w:sz="0" w:space="0" w:color="auto"/>
        <w:left w:val="none" w:sz="0" w:space="0" w:color="auto"/>
        <w:bottom w:val="none" w:sz="0" w:space="0" w:color="auto"/>
        <w:right w:val="none" w:sz="0" w:space="0" w:color="auto"/>
      </w:divBdr>
      <w:divsChild>
        <w:div w:id="142869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1600</Words>
  <Characters>9120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dc:creator>
  <cp:lastModifiedBy>Ioana Vladescu</cp:lastModifiedBy>
  <cp:revision>11</cp:revision>
  <dcterms:created xsi:type="dcterms:W3CDTF">2018-04-17T16:50:00Z</dcterms:created>
  <dcterms:modified xsi:type="dcterms:W3CDTF">2018-06-30T02:31:00Z</dcterms:modified>
</cp:coreProperties>
</file>