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84D8" w14:textId="29690005" w:rsidR="00FA7196" w:rsidRPr="00F14DA0" w:rsidRDefault="004D40F4" w:rsidP="001E2D13">
      <w:pPr>
        <w:pStyle w:val="Heading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6533B1">
        <w:rPr>
          <w:sz w:val="22"/>
          <w:szCs w:val="22"/>
        </w:rPr>
        <w:t>Focused ion b</w:t>
      </w:r>
      <w:r w:rsidR="000D1D96">
        <w:rPr>
          <w:sz w:val="22"/>
          <w:szCs w:val="22"/>
        </w:rPr>
        <w:t>eams</w:t>
      </w:r>
      <w:bookmarkStart w:id="0" w:name="_GoBack"/>
      <w:bookmarkEnd w:id="0"/>
    </w:p>
    <w:p w14:paraId="22782378" w14:textId="1D4A290B" w:rsidR="005A61DA" w:rsidRPr="00EA181E" w:rsidRDefault="00825C51" w:rsidP="001E2D13">
      <w:pPr>
        <w:pStyle w:val="Heading1"/>
        <w:ind w:firstLine="0"/>
        <w:rPr>
          <w:sz w:val="22"/>
          <w:szCs w:val="22"/>
        </w:rPr>
      </w:pPr>
      <w:r w:rsidRPr="00EA181E">
        <w:rPr>
          <w:sz w:val="22"/>
          <w:szCs w:val="22"/>
        </w:rPr>
        <w:t>Overview</w:t>
      </w:r>
      <w:r w:rsidR="004D40F4" w:rsidRPr="00EA181E">
        <w:rPr>
          <w:sz w:val="22"/>
          <w:szCs w:val="22"/>
        </w:rPr>
        <w:t>:</w:t>
      </w:r>
    </w:p>
    <w:p w14:paraId="737E1AAC" w14:textId="19533628" w:rsidR="001469E6" w:rsidRPr="003D3C2B" w:rsidRDefault="001469E6" w:rsidP="001E2D13">
      <w:pPr>
        <w:ind w:firstLine="0"/>
        <w:rPr>
          <w:rFonts w:eastAsia="Times New Roman"/>
          <w:sz w:val="22"/>
          <w:szCs w:val="22"/>
        </w:rPr>
      </w:pPr>
      <w:r w:rsidRPr="003D3C2B">
        <w:rPr>
          <w:sz w:val="22"/>
          <w:szCs w:val="22"/>
        </w:rPr>
        <w:t xml:space="preserve">Source: </w:t>
      </w:r>
      <w:r w:rsidRPr="003D3C2B">
        <w:rPr>
          <w:rFonts w:eastAsia="Times New Roman"/>
          <w:sz w:val="22"/>
          <w:szCs w:val="22"/>
          <w:shd w:val="clear" w:color="auto" w:fill="FFFFFF"/>
        </w:rPr>
        <w:t xml:space="preserve">Sina Shahbazmohamadi and </w:t>
      </w:r>
      <w:r w:rsidRPr="003D3C2B">
        <w:rPr>
          <w:rFonts w:eastAsia="Times New Roman"/>
          <w:bCs/>
          <w:iCs/>
          <w:sz w:val="22"/>
          <w:szCs w:val="22"/>
          <w:shd w:val="clear" w:color="auto" w:fill="FFFFFF"/>
        </w:rPr>
        <w:t xml:space="preserve">Peiman Shahbeigi-Roodposhti, </w:t>
      </w:r>
      <w:r w:rsidR="00CC3AD5" w:rsidRPr="003D3C2B">
        <w:rPr>
          <w:rFonts w:eastAsia="Times New Roman"/>
          <w:bCs/>
          <w:iCs/>
          <w:sz w:val="22"/>
          <w:szCs w:val="22"/>
          <w:shd w:val="clear" w:color="auto" w:fill="FFFFFF"/>
        </w:rPr>
        <w:t xml:space="preserve">School of Engineering, </w:t>
      </w:r>
      <w:r w:rsidRPr="003D3C2B">
        <w:rPr>
          <w:rFonts w:eastAsia="Times New Roman"/>
          <w:bCs/>
          <w:iCs/>
          <w:sz w:val="22"/>
          <w:szCs w:val="22"/>
        </w:rPr>
        <w:t>University of Connecticut,</w:t>
      </w:r>
      <w:r w:rsidRPr="003D3C2B">
        <w:rPr>
          <w:rFonts w:eastAsia="Times New Roman"/>
          <w:sz w:val="22"/>
          <w:szCs w:val="22"/>
        </w:rPr>
        <w:t xml:space="preserve"> Storrs, CT</w:t>
      </w:r>
    </w:p>
    <w:p w14:paraId="75F573A1" w14:textId="7B05209A" w:rsidR="00CA6D71" w:rsidRPr="00F14DA0" w:rsidRDefault="00CA6D71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 xml:space="preserve">As electron microscopes </w:t>
      </w:r>
      <w:r w:rsidR="009843D4" w:rsidRPr="00F14DA0">
        <w:rPr>
          <w:sz w:val="22"/>
          <w:szCs w:val="22"/>
        </w:rPr>
        <w:t xml:space="preserve">become </w:t>
      </w:r>
      <w:r w:rsidRPr="00F14DA0">
        <w:rPr>
          <w:sz w:val="22"/>
          <w:szCs w:val="22"/>
        </w:rPr>
        <w:t xml:space="preserve">more </w:t>
      </w:r>
      <w:r w:rsidR="006C1BA8" w:rsidRPr="00F14DA0">
        <w:rPr>
          <w:sz w:val="22"/>
          <w:szCs w:val="22"/>
        </w:rPr>
        <w:t xml:space="preserve">complex and </w:t>
      </w:r>
      <w:r w:rsidR="000822C2" w:rsidRPr="00F14DA0">
        <w:rPr>
          <w:sz w:val="22"/>
          <w:szCs w:val="22"/>
        </w:rPr>
        <w:t>widely</w:t>
      </w:r>
      <w:r w:rsidRPr="00F14DA0">
        <w:rPr>
          <w:sz w:val="22"/>
          <w:szCs w:val="22"/>
        </w:rPr>
        <w:t xml:space="preserve"> used in research labs, it becomes more of a necessity to introduce their ca</w:t>
      </w:r>
      <w:r w:rsidR="000822C2" w:rsidRPr="00F14DA0">
        <w:rPr>
          <w:sz w:val="22"/>
          <w:szCs w:val="22"/>
        </w:rPr>
        <w:t>pabilities</w:t>
      </w:r>
      <w:r w:rsidR="006C1BA8" w:rsidRPr="00F14DA0">
        <w:rPr>
          <w:sz w:val="22"/>
          <w:szCs w:val="22"/>
        </w:rPr>
        <w:t>.</w:t>
      </w:r>
      <w:r w:rsidRPr="00F14DA0">
        <w:rPr>
          <w:sz w:val="22"/>
          <w:szCs w:val="22"/>
        </w:rPr>
        <w:t xml:space="preserve"> </w:t>
      </w:r>
      <w:r w:rsidR="00D738D9" w:rsidRPr="00F14DA0">
        <w:rPr>
          <w:sz w:val="22"/>
          <w:szCs w:val="22"/>
        </w:rPr>
        <w:t>Focused ion beam (FIB) is an instrument that can be employed in order to fabricate, trim, analyze and characterize materials</w:t>
      </w:r>
      <w:r w:rsidR="00B40BFE" w:rsidRPr="00F14DA0">
        <w:rPr>
          <w:sz w:val="22"/>
          <w:szCs w:val="22"/>
        </w:rPr>
        <w:t xml:space="preserve"> on </w:t>
      </w:r>
      <w:proofErr w:type="spellStart"/>
      <w:r w:rsidR="00B40BFE" w:rsidRPr="00F14DA0">
        <w:rPr>
          <w:sz w:val="22"/>
          <w:szCs w:val="22"/>
        </w:rPr>
        <w:t>mico</w:t>
      </w:r>
      <w:proofErr w:type="spellEnd"/>
      <w:r w:rsidR="00B40BFE" w:rsidRPr="00F14DA0">
        <w:rPr>
          <w:sz w:val="22"/>
          <w:szCs w:val="22"/>
        </w:rPr>
        <w:t xml:space="preserve">- and </w:t>
      </w:r>
      <w:proofErr w:type="spellStart"/>
      <w:r w:rsidR="00B40BFE" w:rsidRPr="00F14DA0">
        <w:rPr>
          <w:sz w:val="22"/>
          <w:szCs w:val="22"/>
        </w:rPr>
        <w:t>nano</w:t>
      </w:r>
      <w:proofErr w:type="spellEnd"/>
      <w:r w:rsidR="00B40BFE" w:rsidRPr="00F14DA0">
        <w:rPr>
          <w:sz w:val="22"/>
          <w:szCs w:val="22"/>
        </w:rPr>
        <w:t>-scales</w:t>
      </w:r>
      <w:r w:rsidR="00D738D9" w:rsidRPr="00F14DA0">
        <w:rPr>
          <w:sz w:val="22"/>
          <w:szCs w:val="22"/>
        </w:rPr>
        <w:t xml:space="preserve"> in a wide variety of fields from </w:t>
      </w:r>
      <w:proofErr w:type="spellStart"/>
      <w:r w:rsidR="00D738D9" w:rsidRPr="00F14DA0">
        <w:rPr>
          <w:sz w:val="22"/>
          <w:szCs w:val="22"/>
        </w:rPr>
        <w:t>nano</w:t>
      </w:r>
      <w:proofErr w:type="spellEnd"/>
      <w:r w:rsidR="006C1BA8" w:rsidRPr="00F14DA0">
        <w:rPr>
          <w:sz w:val="22"/>
          <w:szCs w:val="22"/>
        </w:rPr>
        <w:t>-</w:t>
      </w:r>
      <w:r w:rsidR="00D738D9" w:rsidRPr="00F14DA0">
        <w:rPr>
          <w:sz w:val="22"/>
          <w:szCs w:val="22"/>
        </w:rPr>
        <w:t>electronics to medicine.</w:t>
      </w:r>
      <w:r w:rsidR="006C1BA8" w:rsidRPr="00F14DA0">
        <w:rPr>
          <w:sz w:val="22"/>
          <w:szCs w:val="22"/>
        </w:rPr>
        <w:t xml:space="preserve"> FIB systems can be thought of as a beam of ions that can be used to mill (sputter), deposit, and image materi</w:t>
      </w:r>
      <w:r w:rsidR="001E2D13">
        <w:rPr>
          <w:sz w:val="22"/>
          <w:szCs w:val="22"/>
        </w:rPr>
        <w:t xml:space="preserve">als on micro- and </w:t>
      </w:r>
      <w:proofErr w:type="spellStart"/>
      <w:r w:rsidR="001E2D13">
        <w:rPr>
          <w:sz w:val="22"/>
          <w:szCs w:val="22"/>
        </w:rPr>
        <w:t>nano</w:t>
      </w:r>
      <w:proofErr w:type="spellEnd"/>
      <w:r w:rsidR="001E2D13">
        <w:rPr>
          <w:sz w:val="22"/>
          <w:szCs w:val="22"/>
        </w:rPr>
        <w:t xml:space="preserve">-scales. </w:t>
      </w:r>
      <w:r w:rsidR="006C1BA8" w:rsidRPr="00F14DA0">
        <w:rPr>
          <w:sz w:val="22"/>
          <w:szCs w:val="22"/>
        </w:rPr>
        <w:t>The ion columns of FIBs are commonly integrated with the electron columns of scanning electron microscopes (SEMs).</w:t>
      </w:r>
    </w:p>
    <w:p w14:paraId="6461DACD" w14:textId="3620BAFA" w:rsidR="006A1631" w:rsidRPr="00F14DA0" w:rsidRDefault="00CA6D71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 xml:space="preserve">The goal of this experiment is to introduce the state of the art </w:t>
      </w:r>
      <w:r w:rsidR="00B40BFE" w:rsidRPr="00F14DA0">
        <w:rPr>
          <w:sz w:val="22"/>
          <w:szCs w:val="22"/>
        </w:rPr>
        <w:t xml:space="preserve">in </w:t>
      </w:r>
      <w:r w:rsidRPr="00F14DA0">
        <w:rPr>
          <w:sz w:val="22"/>
          <w:szCs w:val="22"/>
        </w:rPr>
        <w:t>focused ion beam</w:t>
      </w:r>
      <w:r w:rsidR="00B40BFE" w:rsidRPr="00F14DA0">
        <w:rPr>
          <w:sz w:val="22"/>
          <w:szCs w:val="22"/>
        </w:rPr>
        <w:t xml:space="preserve"> technologies</w:t>
      </w:r>
      <w:r w:rsidR="00FC2404" w:rsidRPr="00F14DA0">
        <w:rPr>
          <w:sz w:val="22"/>
          <w:szCs w:val="22"/>
        </w:rPr>
        <w:t xml:space="preserve"> and to show how these</w:t>
      </w:r>
      <w:r w:rsidRPr="00F14DA0">
        <w:rPr>
          <w:sz w:val="22"/>
          <w:szCs w:val="22"/>
        </w:rPr>
        <w:t xml:space="preserve"> instruments can be used</w:t>
      </w:r>
      <w:r w:rsidR="00FC2404" w:rsidRPr="00F14DA0">
        <w:rPr>
          <w:sz w:val="22"/>
          <w:szCs w:val="22"/>
        </w:rPr>
        <w:t xml:space="preserve"> in order</w:t>
      </w:r>
      <w:r w:rsidRPr="00F14DA0">
        <w:rPr>
          <w:sz w:val="22"/>
          <w:szCs w:val="22"/>
        </w:rPr>
        <w:t xml:space="preserve"> to fabricate structures that are as small as the smallest membranes that are found in the human body.</w:t>
      </w:r>
    </w:p>
    <w:p w14:paraId="2983DE86" w14:textId="67CDFB27" w:rsidR="005A61DA" w:rsidRPr="00F14DA0" w:rsidRDefault="00825C51" w:rsidP="001E2D13">
      <w:pPr>
        <w:pStyle w:val="Heading1"/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>Principles</w:t>
      </w:r>
      <w:r w:rsidR="00EA181E">
        <w:rPr>
          <w:sz w:val="22"/>
          <w:szCs w:val="22"/>
        </w:rPr>
        <w:t>:</w:t>
      </w:r>
    </w:p>
    <w:p w14:paraId="42FC9112" w14:textId="794191E4" w:rsidR="00D01873" w:rsidRPr="00F14DA0" w:rsidRDefault="00F522D1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 xml:space="preserve">FIB systems use a beam of ions to mill, deposit and image micro- and </w:t>
      </w:r>
      <w:proofErr w:type="spellStart"/>
      <w:r w:rsidRPr="00F14DA0">
        <w:rPr>
          <w:sz w:val="22"/>
          <w:szCs w:val="22"/>
        </w:rPr>
        <w:t>nano</w:t>
      </w:r>
      <w:proofErr w:type="spellEnd"/>
      <w:r w:rsidRPr="00F14DA0">
        <w:rPr>
          <w:sz w:val="22"/>
          <w:szCs w:val="22"/>
        </w:rPr>
        <w:t>-scale samples.</w:t>
      </w:r>
      <w:r w:rsidR="001E2D13">
        <w:rPr>
          <w:sz w:val="22"/>
          <w:szCs w:val="22"/>
        </w:rPr>
        <w:t xml:space="preserve"> </w:t>
      </w:r>
      <w:r w:rsidR="0040428A" w:rsidRPr="00F14DA0">
        <w:rPr>
          <w:sz w:val="22"/>
          <w:szCs w:val="22"/>
        </w:rPr>
        <w:t>The beam is formed in a</w:t>
      </w:r>
      <w:r w:rsidR="00F10E10" w:rsidRPr="00F14DA0">
        <w:rPr>
          <w:sz w:val="22"/>
          <w:szCs w:val="22"/>
        </w:rPr>
        <w:t xml:space="preserve"> high-</w:t>
      </w:r>
      <w:r w:rsidR="0040428A" w:rsidRPr="00F14DA0">
        <w:rPr>
          <w:sz w:val="22"/>
          <w:szCs w:val="22"/>
        </w:rPr>
        <w:t>vacuum environment where selective electric potentials are used to ionize and extract gallium from a l</w:t>
      </w:r>
      <w:r w:rsidR="001E2D13">
        <w:rPr>
          <w:sz w:val="22"/>
          <w:szCs w:val="22"/>
        </w:rPr>
        <w:t xml:space="preserve">iquid metal ion source (LMIS). </w:t>
      </w:r>
      <w:r w:rsidR="0040428A" w:rsidRPr="00F14DA0">
        <w:rPr>
          <w:sz w:val="22"/>
          <w:szCs w:val="22"/>
        </w:rPr>
        <w:t>This beam c</w:t>
      </w:r>
      <w:r w:rsidR="000D0F1A">
        <w:rPr>
          <w:sz w:val="22"/>
          <w:szCs w:val="22"/>
        </w:rPr>
        <w:t xml:space="preserve">an be directed and focused with </w:t>
      </w:r>
      <w:r w:rsidR="0040428A" w:rsidRPr="00F14DA0">
        <w:rPr>
          <w:sz w:val="22"/>
          <w:szCs w:val="22"/>
        </w:rPr>
        <w:t>electromagnetic lenses similar to light in a traditional</w:t>
      </w:r>
      <w:r w:rsidR="00A01726" w:rsidRPr="00F14DA0">
        <w:rPr>
          <w:sz w:val="22"/>
          <w:szCs w:val="22"/>
        </w:rPr>
        <w:t>,</w:t>
      </w:r>
      <w:r w:rsidR="0040428A" w:rsidRPr="00F14DA0">
        <w:rPr>
          <w:sz w:val="22"/>
          <w:szCs w:val="22"/>
        </w:rPr>
        <w:t xml:space="preserve"> optical microscope</w:t>
      </w:r>
      <w:r w:rsidR="001E2D13">
        <w:rPr>
          <w:sz w:val="22"/>
          <w:szCs w:val="22"/>
        </w:rPr>
        <w:t xml:space="preserve">. The beam </w:t>
      </w:r>
      <w:r w:rsidR="00F10E10" w:rsidRPr="00F14DA0">
        <w:rPr>
          <w:sz w:val="22"/>
          <w:szCs w:val="22"/>
        </w:rPr>
        <w:t>then</w:t>
      </w:r>
      <w:r w:rsidR="001E2D13">
        <w:rPr>
          <w:sz w:val="22"/>
          <w:szCs w:val="22"/>
        </w:rPr>
        <w:t xml:space="preserve"> </w:t>
      </w:r>
      <w:proofErr w:type="spellStart"/>
      <w:r w:rsidR="0040428A" w:rsidRPr="00F14DA0">
        <w:rPr>
          <w:sz w:val="22"/>
          <w:szCs w:val="22"/>
        </w:rPr>
        <w:t>rasters</w:t>
      </w:r>
      <w:proofErr w:type="spellEnd"/>
      <w:r w:rsidR="0040428A" w:rsidRPr="00F14DA0">
        <w:rPr>
          <w:sz w:val="22"/>
          <w:szCs w:val="22"/>
        </w:rPr>
        <w:t xml:space="preserve"> to cover an area on the sample.</w:t>
      </w:r>
      <w:r w:rsidRPr="00F14DA0">
        <w:rPr>
          <w:sz w:val="22"/>
          <w:szCs w:val="22"/>
        </w:rPr>
        <w:t xml:space="preserve"> </w:t>
      </w:r>
      <w:r w:rsidR="0040428A" w:rsidRPr="00F14DA0">
        <w:rPr>
          <w:sz w:val="22"/>
          <w:szCs w:val="22"/>
        </w:rPr>
        <w:t xml:space="preserve">With a different kind of source, an </w:t>
      </w:r>
      <w:r w:rsidR="00D01873" w:rsidRPr="00F14DA0">
        <w:rPr>
          <w:sz w:val="22"/>
          <w:szCs w:val="22"/>
        </w:rPr>
        <w:t>electron beam can be used for nondestructive imaging and characterization without sputtering the sample surface</w:t>
      </w:r>
      <w:r w:rsidRPr="00F14DA0">
        <w:rPr>
          <w:sz w:val="22"/>
          <w:szCs w:val="22"/>
        </w:rPr>
        <w:t>, much like scanning electron microscopy (SEM)</w:t>
      </w:r>
      <w:r w:rsidR="00D01873" w:rsidRPr="00F14DA0">
        <w:rPr>
          <w:sz w:val="22"/>
          <w:szCs w:val="22"/>
        </w:rPr>
        <w:t>. Th</w:t>
      </w:r>
      <w:r w:rsidR="00DA43B1" w:rsidRPr="00F14DA0">
        <w:rPr>
          <w:sz w:val="22"/>
          <w:szCs w:val="22"/>
        </w:rPr>
        <w:t>e</w:t>
      </w:r>
      <w:r w:rsidR="0040428A" w:rsidRPr="00F14DA0">
        <w:rPr>
          <w:sz w:val="22"/>
          <w:szCs w:val="22"/>
        </w:rPr>
        <w:t xml:space="preserve"> combination</w:t>
      </w:r>
      <w:r w:rsidR="00DA43B1" w:rsidRPr="00F14DA0">
        <w:rPr>
          <w:sz w:val="22"/>
          <w:szCs w:val="22"/>
        </w:rPr>
        <w:t xml:space="preserve"> of SEM and FIB</w:t>
      </w:r>
      <w:r w:rsidR="00D01873" w:rsidRPr="00F14DA0">
        <w:rPr>
          <w:sz w:val="22"/>
          <w:szCs w:val="22"/>
        </w:rPr>
        <w:t xml:space="preserve"> paves </w:t>
      </w:r>
      <w:r w:rsidR="00DA43B1" w:rsidRPr="00F14DA0">
        <w:rPr>
          <w:sz w:val="22"/>
          <w:szCs w:val="22"/>
        </w:rPr>
        <w:t>a</w:t>
      </w:r>
      <w:r w:rsidR="00D01873" w:rsidRPr="00F14DA0">
        <w:rPr>
          <w:sz w:val="22"/>
          <w:szCs w:val="22"/>
        </w:rPr>
        <w:t xml:space="preserve"> path for very innovative ion beam millings and characterization. Additionally, three-dimensional information can be obtained by </w:t>
      </w:r>
      <w:r w:rsidR="00F21EAA" w:rsidRPr="00F14DA0">
        <w:rPr>
          <w:sz w:val="22"/>
          <w:szCs w:val="22"/>
        </w:rPr>
        <w:t>combining</w:t>
      </w:r>
      <w:r w:rsidR="00D01873" w:rsidRPr="00F14DA0">
        <w:rPr>
          <w:sz w:val="22"/>
          <w:szCs w:val="22"/>
        </w:rPr>
        <w:t xml:space="preserve"> the electron and ion beam operations</w:t>
      </w:r>
      <w:r w:rsidR="00F21EAA" w:rsidRPr="00F14DA0">
        <w:rPr>
          <w:sz w:val="22"/>
          <w:szCs w:val="22"/>
        </w:rPr>
        <w:t xml:space="preserve"> to perform a tomography</w:t>
      </w:r>
      <w:r w:rsidR="00DA43B1" w:rsidRPr="00F14DA0">
        <w:rPr>
          <w:sz w:val="22"/>
          <w:szCs w:val="22"/>
        </w:rPr>
        <w:t xml:space="preserve"> (i.e. mill a slice with ion beam, image with electron beam, and repeat)</w:t>
      </w:r>
      <w:r w:rsidR="00D01873" w:rsidRPr="00F14DA0">
        <w:rPr>
          <w:sz w:val="22"/>
          <w:szCs w:val="22"/>
        </w:rPr>
        <w:t>.</w:t>
      </w:r>
      <w:r w:rsidR="00A01726" w:rsidRPr="00F14DA0">
        <w:rPr>
          <w:sz w:val="22"/>
          <w:szCs w:val="22"/>
        </w:rPr>
        <w:t xml:space="preserve"> Generally</w:t>
      </w:r>
      <w:r w:rsidR="0040428A" w:rsidRPr="00F14DA0">
        <w:rPr>
          <w:sz w:val="22"/>
          <w:szCs w:val="22"/>
        </w:rPr>
        <w:t xml:space="preserve">, conductive samples are ideal for FIB and SEM because they do </w:t>
      </w:r>
      <w:r w:rsidR="00A01726" w:rsidRPr="00F14DA0">
        <w:rPr>
          <w:sz w:val="22"/>
          <w:szCs w:val="22"/>
        </w:rPr>
        <w:t>not collect charge and thereby a</w:t>
      </w:r>
      <w:r w:rsidR="0040428A" w:rsidRPr="00F14DA0">
        <w:rPr>
          <w:sz w:val="22"/>
          <w:szCs w:val="22"/>
        </w:rPr>
        <w:t>ffect the pathway to ima</w:t>
      </w:r>
      <w:r w:rsidR="000D0F1A">
        <w:rPr>
          <w:sz w:val="22"/>
          <w:szCs w:val="22"/>
        </w:rPr>
        <w:t xml:space="preserve">ging, milling, and deposition. </w:t>
      </w:r>
      <w:r w:rsidR="0040428A" w:rsidRPr="00F14DA0">
        <w:rPr>
          <w:sz w:val="22"/>
          <w:szCs w:val="22"/>
        </w:rPr>
        <w:t>However, non-conductive samples like most polymers and biological samples can be probed with the use of charge correction,</w:t>
      </w:r>
      <w:r w:rsidR="006B24CC" w:rsidRPr="00F14DA0">
        <w:rPr>
          <w:sz w:val="22"/>
          <w:szCs w:val="22"/>
        </w:rPr>
        <w:t xml:space="preserve"> conductive coating,</w:t>
      </w:r>
      <w:r w:rsidR="0040428A" w:rsidRPr="00F14DA0">
        <w:rPr>
          <w:sz w:val="22"/>
          <w:szCs w:val="22"/>
        </w:rPr>
        <w:t xml:space="preserve"> variable press</w:t>
      </w:r>
      <w:r w:rsidR="006B24CC" w:rsidRPr="00F14DA0">
        <w:rPr>
          <w:sz w:val="22"/>
          <w:szCs w:val="22"/>
        </w:rPr>
        <w:t>ure settings, and low</w:t>
      </w:r>
      <w:r w:rsidR="0040428A" w:rsidRPr="00F14DA0">
        <w:rPr>
          <w:sz w:val="22"/>
          <w:szCs w:val="22"/>
        </w:rPr>
        <w:t xml:space="preserve"> </w:t>
      </w:r>
      <w:r w:rsidR="00F10E10" w:rsidRPr="00F14DA0">
        <w:rPr>
          <w:sz w:val="22"/>
          <w:szCs w:val="22"/>
        </w:rPr>
        <w:t>energy</w:t>
      </w:r>
      <w:r w:rsidR="006B24CC" w:rsidRPr="00F14DA0">
        <w:rPr>
          <w:sz w:val="22"/>
          <w:szCs w:val="22"/>
        </w:rPr>
        <w:t xml:space="preserve"> beam</w:t>
      </w:r>
      <w:r w:rsidR="00F10E10" w:rsidRPr="00F14DA0">
        <w:rPr>
          <w:sz w:val="22"/>
          <w:szCs w:val="22"/>
        </w:rPr>
        <w:t xml:space="preserve"> </w:t>
      </w:r>
      <w:r w:rsidR="000D0F1A">
        <w:rPr>
          <w:sz w:val="22"/>
          <w:szCs w:val="22"/>
        </w:rPr>
        <w:t xml:space="preserve">settings. </w:t>
      </w:r>
      <w:r w:rsidR="00D01873" w:rsidRPr="00F14DA0">
        <w:rPr>
          <w:sz w:val="22"/>
          <w:szCs w:val="22"/>
        </w:rPr>
        <w:t>Having an understanding of the basics of ion beam-solid interactions may improv</w:t>
      </w:r>
      <w:r w:rsidR="00CC777D" w:rsidRPr="00F14DA0">
        <w:rPr>
          <w:sz w:val="22"/>
          <w:szCs w:val="22"/>
        </w:rPr>
        <w:t>e the ability to achieve optimal</w:t>
      </w:r>
      <w:r w:rsidR="00D01873" w:rsidRPr="00F14DA0">
        <w:rPr>
          <w:sz w:val="22"/>
          <w:szCs w:val="22"/>
        </w:rPr>
        <w:t xml:space="preserve"> res</w:t>
      </w:r>
      <w:r w:rsidR="000B32B2" w:rsidRPr="00F14DA0">
        <w:rPr>
          <w:sz w:val="22"/>
          <w:szCs w:val="22"/>
        </w:rPr>
        <w:t>ults using an FIB system</w:t>
      </w:r>
      <w:r w:rsidR="00D01873" w:rsidRPr="00F14DA0">
        <w:rPr>
          <w:sz w:val="22"/>
          <w:szCs w:val="22"/>
        </w:rPr>
        <w:t>.</w:t>
      </w:r>
      <w:r w:rsidR="000D0F1A">
        <w:rPr>
          <w:sz w:val="22"/>
          <w:szCs w:val="22"/>
        </w:rPr>
        <w:t xml:space="preserve"> </w:t>
      </w:r>
      <w:r w:rsidR="00F21EAA" w:rsidRPr="00F14DA0">
        <w:rPr>
          <w:sz w:val="22"/>
          <w:szCs w:val="22"/>
        </w:rPr>
        <w:t>The mechanics of ion beam-solid interactions is shown in Figure 1.</w:t>
      </w:r>
      <w:r w:rsidR="00D01873" w:rsidRPr="00F14DA0">
        <w:rPr>
          <w:sz w:val="22"/>
          <w:szCs w:val="22"/>
        </w:rPr>
        <w:t xml:space="preserve"> </w:t>
      </w:r>
    </w:p>
    <w:p w14:paraId="7F5F5353" w14:textId="110CA52C" w:rsidR="00B50577" w:rsidRPr="00F14DA0" w:rsidRDefault="00B50577" w:rsidP="001E2D13">
      <w:pPr>
        <w:ind w:firstLine="0"/>
        <w:rPr>
          <w:b/>
          <w:sz w:val="22"/>
          <w:szCs w:val="22"/>
        </w:rPr>
      </w:pPr>
      <w:r w:rsidRPr="00F14DA0">
        <w:rPr>
          <w:b/>
          <w:sz w:val="22"/>
          <w:szCs w:val="22"/>
        </w:rPr>
        <w:t>Figure 1</w:t>
      </w:r>
      <w:r w:rsidR="00F21EAA" w:rsidRPr="00F14DA0">
        <w:rPr>
          <w:b/>
          <w:sz w:val="22"/>
          <w:szCs w:val="22"/>
        </w:rPr>
        <w:t>: Ion Beam-Solid Interactions – Primary ions bombard the surface, sputter material, eject secondary electrons and implant themselves.</w:t>
      </w:r>
    </w:p>
    <w:p w14:paraId="3B926CC0" w14:textId="7AEDB999" w:rsidR="00EA181E" w:rsidRDefault="00466002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>To break down Figure 1, a</w:t>
      </w:r>
      <w:r w:rsidR="00AE4A43" w:rsidRPr="00F14DA0">
        <w:rPr>
          <w:sz w:val="22"/>
          <w:szCs w:val="22"/>
        </w:rPr>
        <w:t xml:space="preserve"> couple of ion beam-</w:t>
      </w:r>
      <w:r w:rsidR="0044403D" w:rsidRPr="00F14DA0">
        <w:rPr>
          <w:sz w:val="22"/>
          <w:szCs w:val="22"/>
        </w:rPr>
        <w:t>material interactions</w:t>
      </w:r>
      <w:r w:rsidR="00AE4A43" w:rsidRPr="00F14DA0">
        <w:rPr>
          <w:sz w:val="22"/>
          <w:szCs w:val="22"/>
        </w:rPr>
        <w:t xml:space="preserve"> can happen when a solid is bombarded with ions. Milling occurs due to the physical sputtering of the target.</w:t>
      </w:r>
      <w:r w:rsidR="00CC777D" w:rsidRPr="00F14DA0">
        <w:rPr>
          <w:sz w:val="22"/>
          <w:szCs w:val="22"/>
        </w:rPr>
        <w:t xml:space="preserve"> In order to understand the sputtering process, the interactions between the ion beam and the target </w:t>
      </w:r>
      <w:r w:rsidR="00F21EAA" w:rsidRPr="00F14DA0">
        <w:rPr>
          <w:sz w:val="22"/>
          <w:szCs w:val="22"/>
        </w:rPr>
        <w:t>must be explored.</w:t>
      </w:r>
      <w:r w:rsidR="00CC777D" w:rsidRPr="00F14DA0">
        <w:rPr>
          <w:sz w:val="22"/>
          <w:szCs w:val="22"/>
        </w:rPr>
        <w:t xml:space="preserve"> Sputtering takes place as a consequence of a series of elastic collisions in which momentum is transferred from the incident ions to the target atoms within a </w:t>
      </w:r>
      <w:r w:rsidR="00711A52" w:rsidRPr="00F14DA0">
        <w:rPr>
          <w:sz w:val="22"/>
          <w:szCs w:val="22"/>
        </w:rPr>
        <w:t>region that</w:t>
      </w:r>
      <w:r w:rsidR="00CC777D" w:rsidRPr="00F14DA0">
        <w:rPr>
          <w:sz w:val="22"/>
          <w:szCs w:val="22"/>
        </w:rPr>
        <w:t xml:space="preserve"> is called cascade region.</w:t>
      </w:r>
      <w:r w:rsidR="000B32B2" w:rsidRPr="00F14DA0">
        <w:rPr>
          <w:sz w:val="22"/>
          <w:szCs w:val="22"/>
        </w:rPr>
        <w:t xml:space="preserve"> </w:t>
      </w:r>
      <w:r w:rsidR="00CC777D" w:rsidRPr="00F14DA0">
        <w:rPr>
          <w:sz w:val="22"/>
          <w:szCs w:val="22"/>
        </w:rPr>
        <w:t>This process is similar to what happens when a cue ball hits the object bal</w:t>
      </w:r>
      <w:r w:rsidR="000B32B2" w:rsidRPr="00F14DA0">
        <w:rPr>
          <w:sz w:val="22"/>
          <w:szCs w:val="22"/>
        </w:rPr>
        <w:t>ls when the break shot is taken</w:t>
      </w:r>
      <w:r w:rsidR="00CC777D" w:rsidRPr="00F14DA0">
        <w:rPr>
          <w:sz w:val="22"/>
          <w:szCs w:val="22"/>
        </w:rPr>
        <w:t xml:space="preserve">. An atom on the surface of the target may be sputtered if it receives a kinetic energy that exceeds its surface binding energy (SBE). </w:t>
      </w:r>
      <w:r w:rsidR="00F21EAA" w:rsidRPr="00F14DA0">
        <w:rPr>
          <w:sz w:val="22"/>
          <w:szCs w:val="22"/>
        </w:rPr>
        <w:t>The surface binding energy is the energy required to remove a surf</w:t>
      </w:r>
      <w:r w:rsidR="00711A52">
        <w:rPr>
          <w:sz w:val="22"/>
          <w:szCs w:val="22"/>
        </w:rPr>
        <w:t>ace atom from its bulk lattice.</w:t>
      </w:r>
      <w:r w:rsidR="00F21EAA" w:rsidRPr="00F14DA0">
        <w:rPr>
          <w:sz w:val="22"/>
          <w:szCs w:val="22"/>
        </w:rPr>
        <w:t xml:space="preserve"> </w:t>
      </w:r>
      <w:r w:rsidR="00CC777D" w:rsidRPr="00F14DA0">
        <w:rPr>
          <w:sz w:val="22"/>
          <w:szCs w:val="22"/>
        </w:rPr>
        <w:t xml:space="preserve">A portion of these ejected atoms might be ionized. </w:t>
      </w:r>
      <w:r w:rsidR="00BC6315" w:rsidRPr="00F14DA0">
        <w:rPr>
          <w:sz w:val="22"/>
          <w:szCs w:val="22"/>
        </w:rPr>
        <w:t xml:space="preserve">Because of ion bombardment, inelastic interactions can also happen. These interactions produce phonons, </w:t>
      </w:r>
      <w:proofErr w:type="spellStart"/>
      <w:r w:rsidR="00BC6315" w:rsidRPr="00F14DA0">
        <w:rPr>
          <w:sz w:val="22"/>
          <w:szCs w:val="22"/>
        </w:rPr>
        <w:t>plasmons</w:t>
      </w:r>
      <w:proofErr w:type="spellEnd"/>
      <w:r w:rsidR="00BC6315" w:rsidRPr="00F14DA0">
        <w:rPr>
          <w:sz w:val="22"/>
          <w:szCs w:val="22"/>
        </w:rPr>
        <w:t xml:space="preserve"> in metals, and secondary electrons (SE). A standard FIB employs secondary electrons in order to produce an image.</w:t>
      </w:r>
      <w:r w:rsidR="00711A52">
        <w:rPr>
          <w:sz w:val="22"/>
          <w:szCs w:val="22"/>
        </w:rPr>
        <w:t xml:space="preserve"> </w:t>
      </w:r>
      <w:r w:rsidRPr="00F14DA0">
        <w:rPr>
          <w:sz w:val="22"/>
          <w:szCs w:val="22"/>
        </w:rPr>
        <w:t>Deposition can also be accomplished by deploying small amounts of precursor gas molecules to the surface of the material and using the impinging ions to facilitate a chemical reaction where the material is deposited onto the surface.  Though, for this study, milling and imaging are the only mechanisms covered.</w:t>
      </w:r>
      <w:r w:rsidR="002A544C" w:rsidRPr="00F14DA0">
        <w:rPr>
          <w:sz w:val="22"/>
          <w:szCs w:val="22"/>
        </w:rPr>
        <w:t xml:space="preserve"> </w:t>
      </w:r>
    </w:p>
    <w:p w14:paraId="16EBAB6F" w14:textId="77777777" w:rsidR="00EA181E" w:rsidRDefault="00EA181E" w:rsidP="001E2D13">
      <w:pPr>
        <w:ind w:firstLine="0"/>
        <w:rPr>
          <w:sz w:val="22"/>
          <w:szCs w:val="22"/>
        </w:rPr>
      </w:pPr>
    </w:p>
    <w:p w14:paraId="57C73F1B" w14:textId="6A1C6D01" w:rsidR="005A61DA" w:rsidRPr="00EA181E" w:rsidRDefault="00825C51" w:rsidP="001E2D13">
      <w:pPr>
        <w:ind w:firstLine="0"/>
        <w:rPr>
          <w:b/>
          <w:sz w:val="22"/>
          <w:szCs w:val="22"/>
        </w:rPr>
      </w:pPr>
      <w:r w:rsidRPr="00EA181E">
        <w:rPr>
          <w:b/>
          <w:sz w:val="22"/>
          <w:szCs w:val="22"/>
        </w:rPr>
        <w:t>Procedure</w:t>
      </w:r>
      <w:r w:rsidR="00EA181E">
        <w:rPr>
          <w:b/>
          <w:sz w:val="22"/>
          <w:szCs w:val="22"/>
        </w:rPr>
        <w:t>:</w:t>
      </w:r>
    </w:p>
    <w:p w14:paraId="11CCE307" w14:textId="7F78B2BB" w:rsidR="005A61DA" w:rsidRPr="00F14DA0" w:rsidRDefault="00EA181E" w:rsidP="001E2D13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Fabrication of </w:t>
      </w:r>
      <w:r w:rsidR="00184419" w:rsidRPr="00F14DA0">
        <w:rPr>
          <w:sz w:val="22"/>
          <w:szCs w:val="22"/>
        </w:rPr>
        <w:t>a</w:t>
      </w:r>
      <w:r w:rsidR="00EB527F" w:rsidRPr="00F14DA0">
        <w:rPr>
          <w:sz w:val="22"/>
          <w:szCs w:val="22"/>
        </w:rPr>
        <w:t xml:space="preserve"> </w:t>
      </w:r>
      <w:r w:rsidR="00E76B14" w:rsidRPr="00F14DA0">
        <w:rPr>
          <w:sz w:val="22"/>
          <w:szCs w:val="22"/>
        </w:rPr>
        <w:t xml:space="preserve">perforated </w:t>
      </w:r>
      <w:r w:rsidR="008928B0" w:rsidRPr="00F14DA0">
        <w:rPr>
          <w:sz w:val="22"/>
          <w:szCs w:val="22"/>
        </w:rPr>
        <w:t>filter</w:t>
      </w:r>
      <w:r w:rsidR="00EB527F" w:rsidRPr="00F14DA0">
        <w:rPr>
          <w:sz w:val="22"/>
          <w:szCs w:val="22"/>
        </w:rPr>
        <w:t xml:space="preserve"> from a</w:t>
      </w:r>
      <w:r w:rsidR="00E76B14" w:rsidRPr="00F14DA0">
        <w:rPr>
          <w:sz w:val="22"/>
          <w:szCs w:val="22"/>
        </w:rPr>
        <w:t xml:space="preserve"> 300nm thick</w:t>
      </w:r>
      <w:r w:rsidR="00184419" w:rsidRPr="00F14DA0">
        <w:rPr>
          <w:sz w:val="22"/>
          <w:szCs w:val="22"/>
        </w:rPr>
        <w:t xml:space="preserve"> </w:t>
      </w:r>
      <w:r w:rsidR="00EB527F" w:rsidRPr="00F14DA0">
        <w:rPr>
          <w:sz w:val="22"/>
          <w:szCs w:val="22"/>
        </w:rPr>
        <w:t xml:space="preserve">silicon oxide </w:t>
      </w:r>
      <w:r w:rsidR="00184419" w:rsidRPr="00F14DA0">
        <w:rPr>
          <w:sz w:val="22"/>
          <w:szCs w:val="22"/>
        </w:rPr>
        <w:t>membrane</w:t>
      </w:r>
      <w:r w:rsidR="00466002" w:rsidRPr="00F14DA0">
        <w:rPr>
          <w:sz w:val="22"/>
          <w:szCs w:val="22"/>
        </w:rPr>
        <w:t xml:space="preserve"> </w:t>
      </w:r>
      <w:r w:rsidR="00CB271C" w:rsidRPr="00F14DA0">
        <w:rPr>
          <w:sz w:val="22"/>
          <w:szCs w:val="22"/>
        </w:rPr>
        <w:t>comparable</w:t>
      </w:r>
      <w:r w:rsidR="00EB527F" w:rsidRPr="00F14DA0">
        <w:rPr>
          <w:sz w:val="22"/>
          <w:szCs w:val="22"/>
        </w:rPr>
        <w:t xml:space="preserve"> </w:t>
      </w:r>
      <w:r w:rsidR="00466002" w:rsidRPr="00F14DA0">
        <w:rPr>
          <w:sz w:val="22"/>
          <w:szCs w:val="22"/>
        </w:rPr>
        <w:t>in</w:t>
      </w:r>
      <w:r w:rsidR="008928B0" w:rsidRPr="00F14DA0">
        <w:rPr>
          <w:sz w:val="22"/>
          <w:szCs w:val="22"/>
        </w:rPr>
        <w:t xml:space="preserve"> scale </w:t>
      </w:r>
      <w:r w:rsidR="00CB271C" w:rsidRPr="00F14DA0">
        <w:rPr>
          <w:sz w:val="22"/>
          <w:szCs w:val="22"/>
        </w:rPr>
        <w:t>to</w:t>
      </w:r>
      <w:r w:rsidR="00EB527F" w:rsidRPr="00F14DA0">
        <w:rPr>
          <w:sz w:val="22"/>
          <w:szCs w:val="22"/>
        </w:rPr>
        <w:t xml:space="preserve"> the kidneys</w:t>
      </w:r>
      <w:r w:rsidR="00466002" w:rsidRPr="00F14DA0">
        <w:rPr>
          <w:sz w:val="22"/>
          <w:szCs w:val="22"/>
        </w:rPr>
        <w:t>’</w:t>
      </w:r>
      <w:r w:rsidR="00CB271C" w:rsidRPr="00F14DA0">
        <w:rPr>
          <w:sz w:val="22"/>
          <w:szCs w:val="22"/>
        </w:rPr>
        <w:t xml:space="preserve"> endothelial cytoplasm</w:t>
      </w:r>
    </w:p>
    <w:p w14:paraId="7C2E2C73" w14:textId="7BD7B8BF" w:rsidR="00564C4F" w:rsidRPr="00EA181E" w:rsidRDefault="002A544C" w:rsidP="001E2D13">
      <w:pPr>
        <w:ind w:firstLine="0"/>
        <w:rPr>
          <w:b/>
          <w:sz w:val="22"/>
          <w:szCs w:val="22"/>
          <w:lang w:val="en-GB"/>
        </w:rPr>
      </w:pPr>
      <w:r w:rsidRPr="00F14DA0">
        <w:rPr>
          <w:b/>
          <w:sz w:val="22"/>
          <w:szCs w:val="22"/>
          <w:lang w:val="en-GB"/>
        </w:rPr>
        <w:t xml:space="preserve">Figure </w:t>
      </w:r>
      <w:r w:rsidR="00A210A1" w:rsidRPr="00F14DA0">
        <w:rPr>
          <w:b/>
          <w:sz w:val="22"/>
          <w:szCs w:val="22"/>
          <w:lang w:val="en-GB"/>
        </w:rPr>
        <w:t>2:</w:t>
      </w:r>
      <w:r w:rsidR="00EE658D" w:rsidRPr="00F14DA0">
        <w:rPr>
          <w:b/>
          <w:sz w:val="22"/>
          <w:szCs w:val="22"/>
          <w:lang w:val="en-GB"/>
        </w:rPr>
        <w:t xml:space="preserve"> Endothelial cytoplasm in the kidney acts as a filter of particles based on size</w:t>
      </w:r>
      <w:r w:rsidR="00BD1372">
        <w:rPr>
          <w:b/>
          <w:sz w:val="22"/>
          <w:szCs w:val="22"/>
          <w:lang w:val="en-GB"/>
        </w:rPr>
        <w:t>.</w:t>
      </w:r>
    </w:p>
    <w:p w14:paraId="126C3EBA" w14:textId="0770235F" w:rsidR="006E4CF9" w:rsidRPr="00F14DA0" w:rsidRDefault="00CB271C" w:rsidP="001E2D13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F14DA0">
        <w:rPr>
          <w:sz w:val="22"/>
          <w:szCs w:val="22"/>
          <w:lang w:val="en-GB"/>
        </w:rPr>
        <w:t>Load the as</w:t>
      </w:r>
      <w:r w:rsidR="002A544C" w:rsidRPr="00F14DA0">
        <w:rPr>
          <w:sz w:val="22"/>
          <w:szCs w:val="22"/>
          <w:lang w:val="en-GB"/>
        </w:rPr>
        <w:t>-</w:t>
      </w:r>
      <w:r w:rsidRPr="00F14DA0">
        <w:rPr>
          <w:sz w:val="22"/>
          <w:szCs w:val="22"/>
          <w:lang w:val="en-GB"/>
        </w:rPr>
        <w:t xml:space="preserve">prepared membrane into the </w:t>
      </w:r>
      <w:r w:rsidR="00EB527F" w:rsidRPr="00F14DA0">
        <w:rPr>
          <w:sz w:val="22"/>
          <w:szCs w:val="22"/>
          <w:lang w:val="en-GB"/>
        </w:rPr>
        <w:t>FIB</w:t>
      </w:r>
      <w:r w:rsidRPr="00F14DA0">
        <w:rPr>
          <w:sz w:val="22"/>
          <w:szCs w:val="22"/>
          <w:lang w:val="en-GB"/>
        </w:rPr>
        <w:t xml:space="preserve"> chamber</w:t>
      </w:r>
      <w:r w:rsidR="00E76B14" w:rsidRPr="00F14DA0">
        <w:rPr>
          <w:sz w:val="22"/>
          <w:szCs w:val="22"/>
          <w:lang w:val="en-GB"/>
        </w:rPr>
        <w:t xml:space="preserve">. The membranes are often prepared by professionals (when creating Wheatstone bridges) and can be </w:t>
      </w:r>
      <w:r w:rsidR="00A05111" w:rsidRPr="00F14DA0">
        <w:rPr>
          <w:sz w:val="22"/>
          <w:szCs w:val="22"/>
          <w:lang w:val="en-GB"/>
        </w:rPr>
        <w:t>acquired</w:t>
      </w:r>
      <w:r w:rsidR="00E76B14" w:rsidRPr="00F14DA0">
        <w:rPr>
          <w:sz w:val="22"/>
          <w:szCs w:val="22"/>
          <w:lang w:val="en-GB"/>
        </w:rPr>
        <w:t xml:space="preserve"> at semiconductor fabrication sites. To prepare one </w:t>
      </w:r>
      <w:proofErr w:type="gramStart"/>
      <w:r w:rsidR="00E76B14" w:rsidRPr="00F14DA0">
        <w:rPr>
          <w:sz w:val="22"/>
          <w:szCs w:val="22"/>
          <w:lang w:val="en-GB"/>
        </w:rPr>
        <w:t>yourself</w:t>
      </w:r>
      <w:proofErr w:type="gramEnd"/>
      <w:r w:rsidR="00E76B14" w:rsidRPr="00F14DA0">
        <w:rPr>
          <w:sz w:val="22"/>
          <w:szCs w:val="22"/>
          <w:lang w:val="en-GB"/>
        </w:rPr>
        <w:t>, photolithography</w:t>
      </w:r>
      <w:r w:rsidR="00DA43B1" w:rsidRPr="00F14DA0">
        <w:rPr>
          <w:sz w:val="22"/>
          <w:szCs w:val="22"/>
          <w:lang w:val="en-GB"/>
        </w:rPr>
        <w:t xml:space="preserve"> must be used</w:t>
      </w:r>
      <w:r w:rsidR="00E76B14" w:rsidRPr="00F14DA0">
        <w:rPr>
          <w:sz w:val="22"/>
          <w:szCs w:val="22"/>
          <w:lang w:val="en-GB"/>
        </w:rPr>
        <w:t xml:space="preserve">.  </w:t>
      </w:r>
      <w:r w:rsidR="00F10E10" w:rsidRPr="00F14DA0">
        <w:rPr>
          <w:sz w:val="22"/>
          <w:szCs w:val="22"/>
          <w:lang w:val="en-GB"/>
        </w:rPr>
        <w:t>The details of this process</w:t>
      </w:r>
      <w:r w:rsidR="0040428A" w:rsidRPr="00F14DA0">
        <w:rPr>
          <w:sz w:val="22"/>
          <w:szCs w:val="22"/>
          <w:lang w:val="en-GB"/>
        </w:rPr>
        <w:t xml:space="preserve"> can be seen in the photolithography video of the </w:t>
      </w:r>
      <w:r w:rsidR="00F10E10" w:rsidRPr="00F14DA0">
        <w:rPr>
          <w:sz w:val="22"/>
          <w:szCs w:val="22"/>
          <w:lang w:val="en-GB"/>
        </w:rPr>
        <w:t>“</w:t>
      </w:r>
      <w:r w:rsidR="0040428A" w:rsidRPr="00F14DA0">
        <w:rPr>
          <w:sz w:val="22"/>
          <w:szCs w:val="22"/>
          <w:lang w:val="en-GB"/>
        </w:rPr>
        <w:t>Bioengineering Collection</w:t>
      </w:r>
      <w:r w:rsidR="00F10E10" w:rsidRPr="00F14DA0">
        <w:rPr>
          <w:sz w:val="22"/>
          <w:szCs w:val="22"/>
          <w:lang w:val="en-GB"/>
        </w:rPr>
        <w:t xml:space="preserve">” on the </w:t>
      </w:r>
      <w:proofErr w:type="spellStart"/>
      <w:r w:rsidR="00F10E10" w:rsidRPr="00F14DA0">
        <w:rPr>
          <w:sz w:val="22"/>
          <w:szCs w:val="22"/>
          <w:lang w:val="en-GB"/>
        </w:rPr>
        <w:t>JoVE</w:t>
      </w:r>
      <w:proofErr w:type="spellEnd"/>
      <w:r w:rsidR="00F10E10" w:rsidRPr="00F14DA0">
        <w:rPr>
          <w:sz w:val="22"/>
          <w:szCs w:val="22"/>
          <w:lang w:val="en-GB"/>
        </w:rPr>
        <w:t xml:space="preserve"> website</w:t>
      </w:r>
      <w:r w:rsidR="0040428A" w:rsidRPr="00F14DA0">
        <w:rPr>
          <w:sz w:val="22"/>
          <w:szCs w:val="22"/>
          <w:lang w:val="en-GB"/>
        </w:rPr>
        <w:t xml:space="preserve">. </w:t>
      </w:r>
      <w:r w:rsidR="00E76B14" w:rsidRPr="00F14DA0">
        <w:rPr>
          <w:b/>
          <w:sz w:val="22"/>
          <w:szCs w:val="22"/>
          <w:lang w:val="en-GB"/>
        </w:rPr>
        <w:t xml:space="preserve">NOTE: Be certain to wear nitrile gloves when handling the sample or when coming in contact with any internal components of the FIB/SEM.  </w:t>
      </w:r>
      <w:r w:rsidR="007D7935" w:rsidRPr="00F14DA0">
        <w:rPr>
          <w:b/>
          <w:sz w:val="22"/>
          <w:szCs w:val="22"/>
          <w:lang w:val="en-GB"/>
        </w:rPr>
        <w:t>The environment must be kept very clean and free of any skin oils.</w:t>
      </w:r>
    </w:p>
    <w:p w14:paraId="5DAF1E4A" w14:textId="166A8595" w:rsidR="0063574F" w:rsidRPr="00F14DA0" w:rsidRDefault="0063574F" w:rsidP="001E2D13">
      <w:pPr>
        <w:pStyle w:val="ListParagraph"/>
        <w:ind w:left="1440" w:firstLine="0"/>
        <w:rPr>
          <w:sz w:val="22"/>
          <w:szCs w:val="22"/>
        </w:rPr>
      </w:pPr>
    </w:p>
    <w:p w14:paraId="5F3BBADA" w14:textId="4CA06D48" w:rsidR="00A210A1" w:rsidRPr="00F14DA0" w:rsidRDefault="00CB271C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  <w:lang w:val="en-GB"/>
        </w:rPr>
        <w:t xml:space="preserve">Turn the focused ion beam and electron gun on and </w:t>
      </w:r>
      <w:r w:rsidR="00EB527F" w:rsidRPr="00F14DA0">
        <w:rPr>
          <w:sz w:val="22"/>
          <w:szCs w:val="22"/>
          <w:lang w:val="en-GB"/>
        </w:rPr>
        <w:t>adjust the sample to achieve t</w:t>
      </w:r>
      <w:r w:rsidR="00711A52">
        <w:rPr>
          <w:sz w:val="22"/>
          <w:szCs w:val="22"/>
          <w:lang w:val="en-GB"/>
        </w:rPr>
        <w:t>he coincident-</w:t>
      </w:r>
      <w:proofErr w:type="spellStart"/>
      <w:r w:rsidR="00711A52">
        <w:rPr>
          <w:sz w:val="22"/>
          <w:szCs w:val="22"/>
          <w:lang w:val="en-GB"/>
        </w:rPr>
        <w:t>eucentric</w:t>
      </w:r>
      <w:proofErr w:type="spellEnd"/>
      <w:r w:rsidR="00711A52">
        <w:rPr>
          <w:sz w:val="22"/>
          <w:szCs w:val="22"/>
          <w:lang w:val="en-GB"/>
        </w:rPr>
        <w:t xml:space="preserve"> point. </w:t>
      </w:r>
      <w:r w:rsidR="00EB527F" w:rsidRPr="00F14DA0">
        <w:rPr>
          <w:sz w:val="22"/>
          <w:szCs w:val="22"/>
          <w:lang w:val="en-GB"/>
        </w:rPr>
        <w:t>The coincident-</w:t>
      </w:r>
      <w:proofErr w:type="spellStart"/>
      <w:r w:rsidR="00EB527F" w:rsidRPr="00F14DA0">
        <w:rPr>
          <w:sz w:val="22"/>
          <w:szCs w:val="22"/>
          <w:lang w:val="en-GB"/>
        </w:rPr>
        <w:t>eucentric</w:t>
      </w:r>
      <w:proofErr w:type="spellEnd"/>
      <w:r w:rsidR="00EB527F" w:rsidRPr="00F14DA0">
        <w:rPr>
          <w:sz w:val="22"/>
          <w:szCs w:val="22"/>
          <w:lang w:val="en-GB"/>
        </w:rPr>
        <w:t xml:space="preserve"> point is displayed in Figure</w:t>
      </w:r>
      <w:r w:rsidR="00A210A1" w:rsidRPr="00F14DA0">
        <w:rPr>
          <w:sz w:val="22"/>
          <w:szCs w:val="22"/>
          <w:lang w:val="en-GB"/>
        </w:rPr>
        <w:t xml:space="preserve"> 3</w:t>
      </w:r>
      <w:r w:rsidR="00711A52">
        <w:rPr>
          <w:sz w:val="22"/>
          <w:szCs w:val="22"/>
          <w:lang w:val="en-GB"/>
        </w:rPr>
        <w:t xml:space="preserve">. </w:t>
      </w:r>
      <w:r w:rsidR="00EB527F" w:rsidRPr="00F14DA0">
        <w:rPr>
          <w:sz w:val="22"/>
          <w:szCs w:val="22"/>
          <w:lang w:val="en-GB"/>
        </w:rPr>
        <w:t>It is the point where the area of interest (the membrane is in the line of electrons and ions for tilt angles ranging from 0-54 degrees.</w:t>
      </w:r>
    </w:p>
    <w:p w14:paraId="3D0207A5" w14:textId="60EF0F41" w:rsidR="0063574F" w:rsidRPr="00EA181E" w:rsidRDefault="00A210A1" w:rsidP="001E2D13">
      <w:pPr>
        <w:ind w:firstLine="0"/>
        <w:rPr>
          <w:sz w:val="22"/>
          <w:szCs w:val="22"/>
        </w:rPr>
      </w:pPr>
      <w:r w:rsidRPr="00EA181E">
        <w:rPr>
          <w:b/>
          <w:sz w:val="22"/>
          <w:szCs w:val="22"/>
          <w:lang w:val="en-GB"/>
        </w:rPr>
        <w:t>Figure 3: Coincident-</w:t>
      </w:r>
      <w:proofErr w:type="spellStart"/>
      <w:r w:rsidRPr="00EA181E">
        <w:rPr>
          <w:b/>
          <w:sz w:val="22"/>
          <w:szCs w:val="22"/>
          <w:lang w:val="en-GB"/>
        </w:rPr>
        <w:t>eucentric</w:t>
      </w:r>
      <w:proofErr w:type="spellEnd"/>
      <w:r w:rsidRPr="00EA181E">
        <w:rPr>
          <w:b/>
          <w:sz w:val="22"/>
          <w:szCs w:val="22"/>
          <w:lang w:val="en-GB"/>
        </w:rPr>
        <w:t xml:space="preserve"> point for SEM/FIB system – Both beams are </w:t>
      </w:r>
      <w:proofErr w:type="spellStart"/>
      <w:r w:rsidRPr="00EA181E">
        <w:rPr>
          <w:b/>
          <w:sz w:val="22"/>
          <w:szCs w:val="22"/>
          <w:lang w:val="en-GB"/>
        </w:rPr>
        <w:t>centered</w:t>
      </w:r>
      <w:proofErr w:type="spellEnd"/>
      <w:r w:rsidRPr="00EA181E">
        <w:rPr>
          <w:b/>
          <w:sz w:val="22"/>
          <w:szCs w:val="22"/>
          <w:lang w:val="en-GB"/>
        </w:rPr>
        <w:t xml:space="preserve"> on the sample for tilt angles 0-54 degrees. </w:t>
      </w:r>
    </w:p>
    <w:p w14:paraId="0B96EEB2" w14:textId="27CAB529" w:rsidR="00A210A1" w:rsidRPr="00EA181E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 xml:space="preserve">Adjust the ion beam current and accelerating voltage </w:t>
      </w:r>
      <w:r w:rsidR="007D7935" w:rsidRPr="00F14DA0">
        <w:rPr>
          <w:sz w:val="22"/>
          <w:szCs w:val="22"/>
        </w:rPr>
        <w:t xml:space="preserve">of the FIB to 30kV and 100pA </w:t>
      </w:r>
      <w:r w:rsidRPr="00F14DA0">
        <w:rPr>
          <w:sz w:val="22"/>
          <w:szCs w:val="22"/>
        </w:rPr>
        <w:t>and focus on an area close to the area to be milled</w:t>
      </w:r>
      <w:r w:rsidR="00EA181E">
        <w:rPr>
          <w:sz w:val="22"/>
          <w:szCs w:val="22"/>
        </w:rPr>
        <w:t xml:space="preserve">. </w:t>
      </w:r>
      <w:r w:rsidRPr="00EA181E">
        <w:rPr>
          <w:sz w:val="22"/>
          <w:szCs w:val="22"/>
        </w:rPr>
        <w:t xml:space="preserve">Draw a matrix </w:t>
      </w:r>
      <w:r w:rsidR="007D7935" w:rsidRPr="00EA181E">
        <w:rPr>
          <w:sz w:val="22"/>
          <w:szCs w:val="22"/>
        </w:rPr>
        <w:t>of</w:t>
      </w:r>
      <w:r w:rsidRPr="00EA181E">
        <w:rPr>
          <w:sz w:val="22"/>
          <w:szCs w:val="22"/>
        </w:rPr>
        <w:t xml:space="preserve"> circles</w:t>
      </w:r>
      <w:r w:rsidR="007D7935" w:rsidRPr="00EA181E">
        <w:rPr>
          <w:sz w:val="22"/>
          <w:szCs w:val="22"/>
        </w:rPr>
        <w:t xml:space="preserve"> through the FIB milling program</w:t>
      </w:r>
      <w:r w:rsidRPr="00EA181E">
        <w:rPr>
          <w:sz w:val="22"/>
          <w:szCs w:val="22"/>
        </w:rPr>
        <w:t xml:space="preserve"> </w:t>
      </w:r>
      <w:r w:rsidR="007D7935" w:rsidRPr="00EA181E">
        <w:rPr>
          <w:sz w:val="22"/>
          <w:szCs w:val="22"/>
        </w:rPr>
        <w:t xml:space="preserve">of a diameter around 50nm with a </w:t>
      </w:r>
      <w:proofErr w:type="gramStart"/>
      <w:r w:rsidR="007D7935" w:rsidRPr="00EA181E">
        <w:rPr>
          <w:sz w:val="22"/>
          <w:szCs w:val="22"/>
        </w:rPr>
        <w:t>center to center</w:t>
      </w:r>
      <w:proofErr w:type="gramEnd"/>
      <w:r w:rsidR="007D7935" w:rsidRPr="00EA181E">
        <w:rPr>
          <w:sz w:val="22"/>
          <w:szCs w:val="22"/>
        </w:rPr>
        <w:t xml:space="preserve"> distance of 150nm (see Figure </w:t>
      </w:r>
      <w:r w:rsidR="00A210A1" w:rsidRPr="00EA181E">
        <w:rPr>
          <w:sz w:val="22"/>
          <w:szCs w:val="22"/>
        </w:rPr>
        <w:t>4</w:t>
      </w:r>
      <w:r w:rsidR="007D7935" w:rsidRPr="00EA181E">
        <w:rPr>
          <w:sz w:val="22"/>
          <w:szCs w:val="22"/>
        </w:rPr>
        <w:t>)</w:t>
      </w:r>
      <w:r w:rsidR="00EA181E">
        <w:rPr>
          <w:sz w:val="22"/>
          <w:szCs w:val="22"/>
        </w:rPr>
        <w:t>.</w:t>
      </w:r>
    </w:p>
    <w:p w14:paraId="512EC53B" w14:textId="77777777" w:rsidR="00AD03C8" w:rsidRPr="00F14DA0" w:rsidRDefault="00AD03C8" w:rsidP="001E2D13">
      <w:pPr>
        <w:pStyle w:val="ListParagraph"/>
        <w:rPr>
          <w:sz w:val="22"/>
          <w:szCs w:val="22"/>
        </w:rPr>
      </w:pPr>
    </w:p>
    <w:p w14:paraId="0A513803" w14:textId="59B7857D" w:rsidR="00AD03C8" w:rsidRPr="00F14DA0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>Change to electron beam and image the area</w:t>
      </w:r>
      <w:r w:rsidR="007D7935" w:rsidRPr="00F14DA0">
        <w:rPr>
          <w:sz w:val="22"/>
          <w:szCs w:val="22"/>
        </w:rPr>
        <w:t xml:space="preserve"> at an accelerating voltage of 5kV.</w:t>
      </w:r>
    </w:p>
    <w:p w14:paraId="29654B31" w14:textId="5BE85A29" w:rsidR="006E4CF9" w:rsidRPr="00EA181E" w:rsidRDefault="00B50577" w:rsidP="001E2D13">
      <w:pPr>
        <w:ind w:firstLine="0"/>
        <w:rPr>
          <w:b/>
          <w:sz w:val="22"/>
          <w:szCs w:val="22"/>
        </w:rPr>
      </w:pPr>
      <w:r w:rsidRPr="00EA181E">
        <w:rPr>
          <w:b/>
          <w:sz w:val="22"/>
          <w:szCs w:val="22"/>
        </w:rPr>
        <w:t xml:space="preserve">Figure </w:t>
      </w:r>
      <w:r w:rsidR="00A210A1" w:rsidRPr="00EA181E">
        <w:rPr>
          <w:b/>
          <w:sz w:val="22"/>
          <w:szCs w:val="22"/>
        </w:rPr>
        <w:t>4: FIB milled holes in silicon oxide membrane creating particle filter</w:t>
      </w:r>
      <w:r w:rsidR="00BD1372">
        <w:rPr>
          <w:b/>
          <w:sz w:val="22"/>
          <w:szCs w:val="22"/>
        </w:rPr>
        <w:t>.</w:t>
      </w:r>
    </w:p>
    <w:p w14:paraId="4BB5E2A5" w14:textId="77777777" w:rsidR="00A210A1" w:rsidRPr="00F14DA0" w:rsidRDefault="00A210A1" w:rsidP="001E2D13">
      <w:pPr>
        <w:pStyle w:val="ListParagraph"/>
        <w:ind w:left="1440" w:firstLine="0"/>
        <w:rPr>
          <w:sz w:val="22"/>
          <w:szCs w:val="22"/>
        </w:rPr>
      </w:pPr>
    </w:p>
    <w:p w14:paraId="2E02524C" w14:textId="77777777" w:rsidR="005A61DA" w:rsidRPr="00F14DA0" w:rsidRDefault="00CB271C" w:rsidP="001E2D13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F14DA0">
        <w:rPr>
          <w:sz w:val="22"/>
          <w:szCs w:val="22"/>
        </w:rPr>
        <w:t>Milling a logo on a hair</w:t>
      </w:r>
    </w:p>
    <w:p w14:paraId="2A1BE9A1" w14:textId="77777777" w:rsidR="005A61DA" w:rsidRPr="00F14DA0" w:rsidRDefault="005A61DA" w:rsidP="001E2D13">
      <w:pPr>
        <w:pStyle w:val="ListParagraph"/>
        <w:rPr>
          <w:sz w:val="22"/>
          <w:szCs w:val="22"/>
          <w:lang w:val="en-GB"/>
        </w:rPr>
      </w:pPr>
    </w:p>
    <w:p w14:paraId="0BDE8BED" w14:textId="55BD5D80" w:rsidR="00422036" w:rsidRPr="00F14DA0" w:rsidRDefault="00422036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>Put a hair strand on a microscope stub using carbon tape</w:t>
      </w:r>
    </w:p>
    <w:p w14:paraId="57E0B7A1" w14:textId="77777777" w:rsidR="00EE658D" w:rsidRPr="00F14DA0" w:rsidRDefault="00EE658D" w:rsidP="001E2D13">
      <w:pPr>
        <w:pStyle w:val="ListParagraph"/>
        <w:ind w:left="1440" w:firstLine="0"/>
        <w:rPr>
          <w:sz w:val="22"/>
          <w:szCs w:val="22"/>
        </w:rPr>
      </w:pPr>
    </w:p>
    <w:p w14:paraId="73AAACAE" w14:textId="63472A59" w:rsidR="00051726" w:rsidRPr="00F14DA0" w:rsidRDefault="00422036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>Gold/Carbon coat the</w:t>
      </w:r>
      <w:r w:rsidR="00AD03C8" w:rsidRPr="00F14DA0">
        <w:rPr>
          <w:sz w:val="22"/>
          <w:szCs w:val="22"/>
        </w:rPr>
        <w:t xml:space="preserve"> hair strand</w:t>
      </w:r>
      <w:r w:rsidR="00304B23" w:rsidRPr="00F14DA0">
        <w:rPr>
          <w:sz w:val="22"/>
          <w:szCs w:val="22"/>
        </w:rPr>
        <w:t xml:space="preserve"> using a sputter coater</w:t>
      </w:r>
      <w:r w:rsidR="00AD03C8" w:rsidRPr="00F14DA0">
        <w:rPr>
          <w:sz w:val="22"/>
          <w:szCs w:val="22"/>
        </w:rPr>
        <w:t>.</w:t>
      </w:r>
      <w:r w:rsidR="00711A52">
        <w:rPr>
          <w:sz w:val="22"/>
          <w:szCs w:val="22"/>
        </w:rPr>
        <w:t xml:space="preserve"> </w:t>
      </w:r>
      <w:r w:rsidR="008928B0" w:rsidRPr="00F14DA0">
        <w:rPr>
          <w:sz w:val="22"/>
          <w:szCs w:val="22"/>
        </w:rPr>
        <w:t>This tool coats the sample in a few nanometers of a conductive material so it can be imaged/sputtered with minimal charging artifacts.</w:t>
      </w:r>
      <w:r w:rsidR="00AD03C8" w:rsidRPr="00F14DA0">
        <w:rPr>
          <w:sz w:val="22"/>
          <w:szCs w:val="22"/>
        </w:rPr>
        <w:t xml:space="preserve">  </w:t>
      </w:r>
    </w:p>
    <w:p w14:paraId="75AF8824" w14:textId="77777777" w:rsidR="00051726" w:rsidRPr="00F14DA0" w:rsidRDefault="00051726" w:rsidP="001E2D13">
      <w:pPr>
        <w:pStyle w:val="ListParagraph"/>
        <w:ind w:left="1440" w:firstLine="0"/>
        <w:rPr>
          <w:sz w:val="22"/>
          <w:szCs w:val="22"/>
        </w:rPr>
      </w:pPr>
    </w:p>
    <w:p w14:paraId="228229DE" w14:textId="24EF1C0F" w:rsidR="00304B23" w:rsidRPr="00F14DA0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  <w:lang w:val="en-GB"/>
        </w:rPr>
      </w:pPr>
      <w:r w:rsidRPr="00F14DA0">
        <w:rPr>
          <w:sz w:val="22"/>
          <w:szCs w:val="22"/>
          <w:lang w:val="en-GB"/>
        </w:rPr>
        <w:t xml:space="preserve">Turn the focused ion beam and electron gun on and adjust for the </w:t>
      </w:r>
      <w:r w:rsidR="00756FA3" w:rsidRPr="00F14DA0">
        <w:rPr>
          <w:sz w:val="22"/>
          <w:szCs w:val="22"/>
          <w:lang w:val="en-GB"/>
        </w:rPr>
        <w:t>coincident-</w:t>
      </w:r>
      <w:proofErr w:type="spellStart"/>
      <w:r w:rsidRPr="00F14DA0">
        <w:rPr>
          <w:sz w:val="22"/>
          <w:szCs w:val="22"/>
          <w:lang w:val="en-GB"/>
        </w:rPr>
        <w:t>eucentric</w:t>
      </w:r>
      <w:proofErr w:type="spellEnd"/>
      <w:r w:rsidRPr="00F14DA0">
        <w:rPr>
          <w:sz w:val="22"/>
          <w:szCs w:val="22"/>
          <w:lang w:val="en-GB"/>
        </w:rPr>
        <w:t xml:space="preserve"> point.</w:t>
      </w:r>
    </w:p>
    <w:p w14:paraId="1CA5DFA9" w14:textId="77777777" w:rsidR="00304B23" w:rsidRPr="00F14DA0" w:rsidRDefault="00304B23" w:rsidP="001E2D13">
      <w:pPr>
        <w:pStyle w:val="ListParagraph"/>
        <w:ind w:left="1440" w:firstLine="0"/>
        <w:rPr>
          <w:sz w:val="22"/>
          <w:szCs w:val="22"/>
          <w:lang w:val="en-GB"/>
        </w:rPr>
      </w:pPr>
    </w:p>
    <w:p w14:paraId="22FB0986" w14:textId="668A6F61" w:rsidR="00AD03C8" w:rsidRPr="00F14DA0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 xml:space="preserve">Adjust the ion beam current and accelerating voltage </w:t>
      </w:r>
      <w:r w:rsidR="00304B23" w:rsidRPr="00F14DA0">
        <w:rPr>
          <w:sz w:val="22"/>
          <w:szCs w:val="22"/>
        </w:rPr>
        <w:t xml:space="preserve">to 30kV with a </w:t>
      </w:r>
      <w:r w:rsidR="00CB1FAE" w:rsidRPr="00F14DA0">
        <w:rPr>
          <w:sz w:val="22"/>
          <w:szCs w:val="22"/>
        </w:rPr>
        <w:t>1</w:t>
      </w:r>
      <w:r w:rsidR="00304B23" w:rsidRPr="00F14DA0">
        <w:rPr>
          <w:sz w:val="22"/>
          <w:szCs w:val="22"/>
        </w:rPr>
        <w:t xml:space="preserve">00pA aperture, respectively, </w:t>
      </w:r>
      <w:r w:rsidRPr="00F14DA0">
        <w:rPr>
          <w:sz w:val="22"/>
          <w:szCs w:val="22"/>
        </w:rPr>
        <w:t>and focus on an area</w:t>
      </w:r>
      <w:r w:rsidR="00304B23" w:rsidRPr="00F14DA0">
        <w:rPr>
          <w:sz w:val="22"/>
          <w:szCs w:val="22"/>
        </w:rPr>
        <w:t xml:space="preserve"> of about 15um x 15um</w:t>
      </w:r>
      <w:r w:rsidRPr="00F14DA0">
        <w:rPr>
          <w:sz w:val="22"/>
          <w:szCs w:val="22"/>
        </w:rPr>
        <w:t xml:space="preserve"> close to the area to be milled.</w:t>
      </w:r>
    </w:p>
    <w:p w14:paraId="5C70CA58" w14:textId="77777777" w:rsidR="00304B23" w:rsidRPr="00F14DA0" w:rsidRDefault="00304B23" w:rsidP="001E2D13">
      <w:pPr>
        <w:pStyle w:val="ListParagraph"/>
        <w:ind w:left="1440" w:firstLine="0"/>
        <w:rPr>
          <w:sz w:val="22"/>
          <w:szCs w:val="22"/>
        </w:rPr>
      </w:pPr>
    </w:p>
    <w:p w14:paraId="13A928A8" w14:textId="7E6906B9" w:rsidR="000B1EEF" w:rsidRPr="00F14DA0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t>Load the pattern/logo to be milled</w:t>
      </w:r>
      <w:r w:rsidR="00A95B9C" w:rsidRPr="00F14DA0">
        <w:rPr>
          <w:sz w:val="22"/>
          <w:szCs w:val="22"/>
        </w:rPr>
        <w:t xml:space="preserve"> as a bitmap</w:t>
      </w:r>
      <w:r w:rsidRPr="00F14DA0">
        <w:rPr>
          <w:sz w:val="22"/>
          <w:szCs w:val="22"/>
        </w:rPr>
        <w:t xml:space="preserve"> and adjust the beam current and accelerating voltage and start the milling.</w:t>
      </w:r>
    </w:p>
    <w:p w14:paraId="5B8979BD" w14:textId="47754D77" w:rsidR="00051726" w:rsidRPr="00F14DA0" w:rsidRDefault="00051726" w:rsidP="001E2D13">
      <w:pPr>
        <w:pStyle w:val="ListParagraph"/>
        <w:ind w:left="1440" w:firstLine="0"/>
        <w:rPr>
          <w:sz w:val="22"/>
          <w:szCs w:val="22"/>
        </w:rPr>
      </w:pPr>
    </w:p>
    <w:p w14:paraId="44103727" w14:textId="2DB7C432" w:rsidR="00400D19" w:rsidRPr="00F14DA0" w:rsidRDefault="00AD03C8" w:rsidP="001E2D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14DA0">
        <w:rPr>
          <w:sz w:val="22"/>
          <w:szCs w:val="22"/>
        </w:rPr>
        <w:lastRenderedPageBreak/>
        <w:t>Change to electron beam and image the area</w:t>
      </w:r>
      <w:r w:rsidR="009C2318" w:rsidRPr="00F14DA0">
        <w:rPr>
          <w:sz w:val="22"/>
          <w:szCs w:val="22"/>
        </w:rPr>
        <w:t>.</w:t>
      </w:r>
      <w:r w:rsidR="00711A52">
        <w:rPr>
          <w:sz w:val="22"/>
          <w:szCs w:val="22"/>
        </w:rPr>
        <w:t xml:space="preserve"> </w:t>
      </w:r>
      <w:r w:rsidR="00A210A1" w:rsidRPr="00F14DA0">
        <w:rPr>
          <w:sz w:val="22"/>
          <w:szCs w:val="22"/>
        </w:rPr>
        <w:t>This is shown in Figure 5.</w:t>
      </w:r>
    </w:p>
    <w:p w14:paraId="2EE81A83" w14:textId="74B61C29" w:rsidR="00BD1372" w:rsidRPr="00BD1372" w:rsidRDefault="00B50577" w:rsidP="001E2D13">
      <w:pPr>
        <w:ind w:firstLine="0"/>
        <w:rPr>
          <w:b/>
          <w:sz w:val="22"/>
          <w:szCs w:val="22"/>
        </w:rPr>
      </w:pPr>
      <w:r w:rsidRPr="00F14DA0">
        <w:rPr>
          <w:b/>
          <w:sz w:val="22"/>
          <w:szCs w:val="22"/>
        </w:rPr>
        <w:t xml:space="preserve">Figure </w:t>
      </w:r>
      <w:r w:rsidR="00A210A1" w:rsidRPr="00F14DA0">
        <w:rPr>
          <w:b/>
          <w:sz w:val="22"/>
          <w:szCs w:val="22"/>
        </w:rPr>
        <w:t>5: “Happy Holidays” milled on a spider web with FIB</w:t>
      </w:r>
      <w:r w:rsidR="00BD1372">
        <w:rPr>
          <w:b/>
          <w:sz w:val="22"/>
          <w:szCs w:val="22"/>
        </w:rPr>
        <w:t>.</w:t>
      </w:r>
    </w:p>
    <w:p w14:paraId="7ED3417E" w14:textId="02E63B98" w:rsidR="005A61DA" w:rsidRPr="00F14DA0" w:rsidRDefault="00EA181E" w:rsidP="001E2D13">
      <w:pPr>
        <w:pStyle w:val="Heading1"/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>Applications</w:t>
      </w:r>
      <w:r>
        <w:rPr>
          <w:sz w:val="22"/>
          <w:szCs w:val="22"/>
        </w:rPr>
        <w:t xml:space="preserve"> and </w:t>
      </w:r>
      <w:r w:rsidR="00825C51" w:rsidRPr="00F14DA0">
        <w:rPr>
          <w:sz w:val="22"/>
          <w:szCs w:val="22"/>
        </w:rPr>
        <w:t>Summary</w:t>
      </w:r>
    </w:p>
    <w:p w14:paraId="09848593" w14:textId="40FCD0E0" w:rsidR="00587520" w:rsidRPr="00F14DA0" w:rsidRDefault="00587520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 xml:space="preserve">This experiment demonstrated </w:t>
      </w:r>
      <w:r w:rsidR="002B6152" w:rsidRPr="00F14DA0">
        <w:rPr>
          <w:sz w:val="22"/>
          <w:szCs w:val="22"/>
        </w:rPr>
        <w:t xml:space="preserve">how using electron microscopes and focused ion beams enable researchers to manipulate and fabricate </w:t>
      </w:r>
      <w:proofErr w:type="spellStart"/>
      <w:r w:rsidR="009A35AB" w:rsidRPr="00F14DA0">
        <w:rPr>
          <w:sz w:val="22"/>
          <w:szCs w:val="22"/>
        </w:rPr>
        <w:t>microscale</w:t>
      </w:r>
      <w:proofErr w:type="spellEnd"/>
      <w:r w:rsidR="009A35AB" w:rsidRPr="00F14DA0">
        <w:rPr>
          <w:sz w:val="22"/>
          <w:szCs w:val="22"/>
        </w:rPr>
        <w:t xml:space="preserve"> structures</w:t>
      </w:r>
      <w:r w:rsidR="002B6152" w:rsidRPr="00F14DA0">
        <w:rPr>
          <w:sz w:val="22"/>
          <w:szCs w:val="22"/>
        </w:rPr>
        <w:t xml:space="preserve">. </w:t>
      </w:r>
      <w:r w:rsidR="00DA43B1" w:rsidRPr="00F14DA0">
        <w:rPr>
          <w:sz w:val="22"/>
          <w:szCs w:val="22"/>
        </w:rPr>
        <w:t>The molecular nature of the focuse</w:t>
      </w:r>
      <w:r w:rsidR="006B24CC" w:rsidRPr="00F14DA0">
        <w:rPr>
          <w:sz w:val="22"/>
          <w:szCs w:val="22"/>
        </w:rPr>
        <w:t>d ion beam-material interaction</w:t>
      </w:r>
      <w:r w:rsidR="00DA43B1" w:rsidRPr="00F14DA0">
        <w:rPr>
          <w:sz w:val="22"/>
          <w:szCs w:val="22"/>
        </w:rPr>
        <w:t xml:space="preserve"> provides FIB with </w:t>
      </w:r>
      <w:r w:rsidR="006B24CC" w:rsidRPr="00F14DA0">
        <w:rPr>
          <w:sz w:val="22"/>
          <w:szCs w:val="22"/>
        </w:rPr>
        <w:t xml:space="preserve">a unique ability to manipulate materials on the micro- and </w:t>
      </w:r>
      <w:proofErr w:type="spellStart"/>
      <w:r w:rsidR="006B24CC" w:rsidRPr="00F14DA0">
        <w:rPr>
          <w:sz w:val="22"/>
          <w:szCs w:val="22"/>
        </w:rPr>
        <w:t>nano</w:t>
      </w:r>
      <w:proofErr w:type="spellEnd"/>
      <w:r w:rsidR="006B24CC" w:rsidRPr="00F14DA0">
        <w:rPr>
          <w:sz w:val="22"/>
          <w:szCs w:val="22"/>
        </w:rPr>
        <w:t>-scales. By carefully considering how the beam interacts with the material, mitigating charging artifacts and setting the system for optimal milling quality, a researcher can produce unique patterns on biological and non-biological materials that can, in the case of silicon oxide membrane, perform just li</w:t>
      </w:r>
      <w:r w:rsidR="00711A52">
        <w:rPr>
          <w:sz w:val="22"/>
          <w:szCs w:val="22"/>
        </w:rPr>
        <w:t xml:space="preserve">ke its anatomical counterpart. </w:t>
      </w:r>
      <w:r w:rsidR="00A210A1" w:rsidRPr="00F14DA0">
        <w:rPr>
          <w:sz w:val="22"/>
          <w:szCs w:val="22"/>
        </w:rPr>
        <w:t xml:space="preserve">FIBs </w:t>
      </w:r>
      <w:r w:rsidR="002B6152" w:rsidRPr="00F14DA0">
        <w:rPr>
          <w:sz w:val="22"/>
          <w:szCs w:val="22"/>
        </w:rPr>
        <w:t>show a lot of potential in this area of research</w:t>
      </w:r>
      <w:r w:rsidR="0045701B" w:rsidRPr="00F14DA0">
        <w:rPr>
          <w:sz w:val="22"/>
          <w:szCs w:val="22"/>
        </w:rPr>
        <w:t xml:space="preserve"> but techniques and the materials used should improve a lot more for finding their way into the living organisms</w:t>
      </w:r>
      <w:r w:rsidR="002B6152" w:rsidRPr="00F14DA0">
        <w:rPr>
          <w:sz w:val="22"/>
          <w:szCs w:val="22"/>
        </w:rPr>
        <w:t xml:space="preserve">. These instruments and techniques alongside tissue engineering techniques can revolutionize the way we approach treatment of the organs in the near future.  </w:t>
      </w:r>
    </w:p>
    <w:p w14:paraId="32096BCD" w14:textId="3FE657F4" w:rsidR="00DA43B1" w:rsidRPr="00F14DA0" w:rsidRDefault="00BC3D37" w:rsidP="001E2D13">
      <w:pPr>
        <w:ind w:firstLine="0"/>
        <w:rPr>
          <w:sz w:val="22"/>
          <w:szCs w:val="22"/>
        </w:rPr>
      </w:pPr>
      <w:r w:rsidRPr="00F14DA0">
        <w:rPr>
          <w:sz w:val="22"/>
          <w:szCs w:val="22"/>
        </w:rPr>
        <w:t>This experiment focused on giving an introduction to focused ion bea</w:t>
      </w:r>
      <w:r w:rsidR="00A210A1" w:rsidRPr="00F14DA0">
        <w:rPr>
          <w:sz w:val="22"/>
          <w:szCs w:val="22"/>
        </w:rPr>
        <w:t>m</w:t>
      </w:r>
      <w:r w:rsidRPr="00F14DA0">
        <w:rPr>
          <w:sz w:val="22"/>
          <w:szCs w:val="22"/>
        </w:rPr>
        <w:t xml:space="preserve"> (</w:t>
      </w:r>
      <w:r w:rsidR="00A210A1" w:rsidRPr="00F14DA0">
        <w:rPr>
          <w:sz w:val="22"/>
          <w:szCs w:val="22"/>
        </w:rPr>
        <w:t>FIB</w:t>
      </w:r>
      <w:r w:rsidRPr="00F14DA0">
        <w:rPr>
          <w:sz w:val="22"/>
          <w:szCs w:val="22"/>
        </w:rPr>
        <w:t>)</w:t>
      </w:r>
      <w:r w:rsidR="00A210A1" w:rsidRPr="00F14DA0">
        <w:rPr>
          <w:sz w:val="22"/>
          <w:szCs w:val="22"/>
        </w:rPr>
        <w:t xml:space="preserve"> systems</w:t>
      </w:r>
      <w:r w:rsidRPr="00F14DA0">
        <w:rPr>
          <w:sz w:val="22"/>
          <w:szCs w:val="22"/>
        </w:rPr>
        <w:t xml:space="preserve"> and demonstrating what they can do</w:t>
      </w:r>
      <w:r w:rsidR="00CA36E8" w:rsidRPr="00F14DA0">
        <w:rPr>
          <w:sz w:val="22"/>
          <w:szCs w:val="22"/>
        </w:rPr>
        <w:t>.</w:t>
      </w:r>
      <w:r w:rsidR="00A210A1" w:rsidRPr="00F14DA0">
        <w:rPr>
          <w:sz w:val="22"/>
          <w:szCs w:val="22"/>
        </w:rPr>
        <w:t xml:space="preserve"> </w:t>
      </w:r>
      <w:r w:rsidRPr="00F14DA0">
        <w:rPr>
          <w:sz w:val="22"/>
          <w:szCs w:val="22"/>
        </w:rPr>
        <w:t>Their applications</w:t>
      </w:r>
      <w:r w:rsidR="0064745D" w:rsidRPr="00F14DA0">
        <w:rPr>
          <w:sz w:val="22"/>
          <w:szCs w:val="22"/>
        </w:rPr>
        <w:t xml:space="preserve"> </w:t>
      </w:r>
      <w:r w:rsidR="00DA43B1" w:rsidRPr="00F14DA0">
        <w:rPr>
          <w:sz w:val="22"/>
          <w:szCs w:val="22"/>
        </w:rPr>
        <w:t xml:space="preserve">are </w:t>
      </w:r>
      <w:r w:rsidR="0064745D" w:rsidRPr="00F14DA0">
        <w:rPr>
          <w:sz w:val="22"/>
          <w:szCs w:val="22"/>
        </w:rPr>
        <w:t>vast</w:t>
      </w:r>
      <w:r w:rsidRPr="00F14DA0">
        <w:rPr>
          <w:sz w:val="22"/>
          <w:szCs w:val="22"/>
        </w:rPr>
        <w:t xml:space="preserve">. </w:t>
      </w:r>
      <w:r w:rsidR="00DA43B1" w:rsidRPr="00F14DA0">
        <w:rPr>
          <w:sz w:val="22"/>
          <w:szCs w:val="22"/>
        </w:rPr>
        <w:t>The exercises here highlighted some applications</w:t>
      </w:r>
      <w:r w:rsidR="005C2DAF" w:rsidRPr="00F14DA0">
        <w:rPr>
          <w:sz w:val="22"/>
          <w:szCs w:val="22"/>
        </w:rPr>
        <w:t xml:space="preserve"> </w:t>
      </w:r>
      <w:r w:rsidR="00DA43B1" w:rsidRPr="00F14DA0">
        <w:rPr>
          <w:sz w:val="22"/>
          <w:szCs w:val="22"/>
        </w:rPr>
        <w:t xml:space="preserve">in biology, which can </w:t>
      </w:r>
      <w:r w:rsidR="005C2DAF" w:rsidRPr="00F14DA0">
        <w:rPr>
          <w:sz w:val="22"/>
          <w:szCs w:val="22"/>
        </w:rPr>
        <w:t xml:space="preserve">range from micron size cross sectioning </w:t>
      </w:r>
      <w:r w:rsidR="00DA43B1" w:rsidRPr="00F14DA0">
        <w:rPr>
          <w:sz w:val="22"/>
          <w:szCs w:val="22"/>
        </w:rPr>
        <w:t>to the</w:t>
      </w:r>
      <w:r w:rsidR="005C2DAF" w:rsidRPr="00F14DA0">
        <w:rPr>
          <w:sz w:val="22"/>
          <w:szCs w:val="22"/>
        </w:rPr>
        <w:t xml:space="preserve"> examination of bone and tissue to three</w:t>
      </w:r>
      <w:r w:rsidR="00DA43B1" w:rsidRPr="00F14DA0">
        <w:rPr>
          <w:sz w:val="22"/>
          <w:szCs w:val="22"/>
        </w:rPr>
        <w:t>-</w:t>
      </w:r>
      <w:r w:rsidR="005C2DAF" w:rsidRPr="00F14DA0">
        <w:rPr>
          <w:sz w:val="22"/>
          <w:szCs w:val="22"/>
        </w:rPr>
        <w:t>dimensional reconstruction of small part</w:t>
      </w:r>
      <w:r w:rsidR="00DA43B1" w:rsidRPr="00F14DA0">
        <w:rPr>
          <w:sz w:val="22"/>
          <w:szCs w:val="22"/>
        </w:rPr>
        <w:t>s</w:t>
      </w:r>
      <w:r w:rsidR="005C2DAF" w:rsidRPr="00F14DA0">
        <w:rPr>
          <w:sz w:val="22"/>
          <w:szCs w:val="22"/>
        </w:rPr>
        <w:t xml:space="preserve"> of </w:t>
      </w:r>
      <w:r w:rsidR="00DA43B1" w:rsidRPr="00F14DA0">
        <w:rPr>
          <w:sz w:val="22"/>
          <w:szCs w:val="22"/>
        </w:rPr>
        <w:t>an</w:t>
      </w:r>
      <w:r w:rsidR="005C2DAF" w:rsidRPr="00F14DA0">
        <w:rPr>
          <w:sz w:val="22"/>
          <w:szCs w:val="22"/>
        </w:rPr>
        <w:t xml:space="preserve"> organ.</w:t>
      </w:r>
      <w:r w:rsidR="00DA43B1" w:rsidRPr="00F14DA0">
        <w:rPr>
          <w:sz w:val="22"/>
          <w:szCs w:val="22"/>
        </w:rPr>
        <w:t xml:space="preserve"> It is important to note that FIB is not just </w:t>
      </w:r>
      <w:r w:rsidR="00F15AF3">
        <w:rPr>
          <w:sz w:val="22"/>
          <w:szCs w:val="22"/>
        </w:rPr>
        <w:t xml:space="preserve">a tool for tissue engineering. </w:t>
      </w:r>
      <w:r w:rsidR="00DA43B1" w:rsidRPr="00F14DA0">
        <w:rPr>
          <w:sz w:val="22"/>
          <w:szCs w:val="22"/>
        </w:rPr>
        <w:t>It has much history with microelectronics, geological studies, additive manufacturing, spray coatings, transmission electron microscopy (TEM) sample preparation and gener</w:t>
      </w:r>
      <w:r w:rsidR="00711A52">
        <w:rPr>
          <w:sz w:val="22"/>
          <w:szCs w:val="22"/>
        </w:rPr>
        <w:t xml:space="preserve">al material characterization. </w:t>
      </w:r>
      <w:r w:rsidR="00DA43B1" w:rsidRPr="00F14DA0">
        <w:rPr>
          <w:sz w:val="22"/>
          <w:szCs w:val="22"/>
        </w:rPr>
        <w:t>Examples within these topics are widespread and can be found in any FIB-related literature.</w:t>
      </w:r>
    </w:p>
    <w:sectPr w:rsidR="00DA43B1" w:rsidRPr="00F14DA0" w:rsidSect="00AD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27B1D0" w15:done="0"/>
  <w15:commentEx w15:paraId="1CE7555A" w15:done="0"/>
  <w15:commentEx w15:paraId="6F0C4631" w15:paraIdParent="1CE7555A" w15:done="0"/>
  <w15:commentEx w15:paraId="2DE9EB0B" w15:done="0"/>
  <w15:commentEx w15:paraId="01EABEC5" w15:done="0"/>
  <w15:commentEx w15:paraId="6B4C1597" w15:paraIdParent="01EABEC5" w15:done="0"/>
  <w15:commentEx w15:paraId="75A1741A" w15:done="0"/>
  <w15:commentEx w15:paraId="795B78B8" w15:paraIdParent="75A1741A" w15:done="0"/>
  <w15:commentEx w15:paraId="4A1A42E8" w15:done="0"/>
  <w15:commentEx w15:paraId="4D71324F" w15:paraIdParent="4A1A42E8" w15:done="0"/>
  <w15:commentEx w15:paraId="6201F12C" w15:done="0"/>
  <w15:commentEx w15:paraId="39EC5422" w15:done="0"/>
  <w15:commentEx w15:paraId="2E7962DA" w15:paraIdParent="39EC54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27B1D0" w16cid:durableId="1D80A799"/>
  <w16cid:commentId w16cid:paraId="50DD2D3D" w16cid:durableId="1D80A79A"/>
  <w16cid:commentId w16cid:paraId="15BB1C29" w16cid:durableId="1D81E99C"/>
  <w16cid:commentId w16cid:paraId="501D4B3C" w16cid:durableId="1D80A79B"/>
  <w16cid:commentId w16cid:paraId="783EF33D" w16cid:durableId="1D81E9D5"/>
  <w16cid:commentId w16cid:paraId="0EDC20FB" w16cid:durableId="1D80A79C"/>
  <w16cid:commentId w16cid:paraId="47F69151" w16cid:durableId="1D81EA0A"/>
  <w16cid:commentId w16cid:paraId="2DE9EB0B" w16cid:durableId="1D80A79D"/>
  <w16cid:commentId w16cid:paraId="06EBEF4A" w16cid:durableId="1D81EA9E"/>
  <w16cid:commentId w16cid:paraId="01EABEC5" w16cid:durableId="1D80A79E"/>
  <w16cid:commentId w16cid:paraId="6B4C1597" w16cid:durableId="1D81EAB8"/>
  <w16cid:commentId w16cid:paraId="25A540C4" w16cid:durableId="1D80A79F"/>
  <w16cid:commentId w16cid:paraId="61BE43D9" w16cid:durableId="1D81E78B"/>
  <w16cid:commentId w16cid:paraId="4FB277B2" w16cid:durableId="1D80A7A0"/>
  <w16cid:commentId w16cid:paraId="25151232" w16cid:durableId="1D81E86E"/>
  <w16cid:commentId w16cid:paraId="0CA6C601" w16cid:durableId="1D80A7A1"/>
  <w16cid:commentId w16cid:paraId="118F146E" w16cid:durableId="1D81EB01"/>
  <w16cid:commentId w16cid:paraId="7506BBC6" w16cid:durableId="1D80A7A2"/>
  <w16cid:commentId w16cid:paraId="09B75B22" w16cid:durableId="1D81E893"/>
  <w16cid:commentId w16cid:paraId="1E5E899A" w16cid:durableId="1D80A7A3"/>
  <w16cid:commentId w16cid:paraId="33FA5A53" w16cid:durableId="1D81EE8D"/>
  <w16cid:commentId w16cid:paraId="2BD1975D" w16cid:durableId="1D80A7A4"/>
  <w16cid:commentId w16cid:paraId="30182312" w16cid:durableId="1D81E96E"/>
  <w16cid:commentId w16cid:paraId="0D121AB2" w16cid:durableId="1D81F246"/>
  <w16cid:commentId w16cid:paraId="22A88A07" w16cid:durableId="1D80A7A5"/>
  <w16cid:commentId w16cid:paraId="36C3EDB5" w16cid:durableId="1D80A7A6"/>
  <w16cid:commentId w16cid:paraId="7F80C6F3" w16cid:durableId="1D81F525"/>
  <w16cid:commentId w16cid:paraId="15831751" w16cid:durableId="1D80A7A7"/>
  <w16cid:commentId w16cid:paraId="4955A477" w16cid:durableId="1D81F4CE"/>
  <w16cid:commentId w16cid:paraId="61223ABE" w16cid:durableId="1D80A7A8"/>
  <w16cid:commentId w16cid:paraId="79346D54" w16cid:durableId="1D80A7A9"/>
  <w16cid:commentId w16cid:paraId="5B5F66C8" w16cid:durableId="1D81F042"/>
  <w16cid:commentId w16cid:paraId="6B531557" w16cid:durableId="1D80A7AA"/>
  <w16cid:commentId w16cid:paraId="7F98EEE3" w16cid:durableId="1D81FE2B"/>
  <w16cid:commentId w16cid:paraId="6D66A51C" w16cid:durableId="1D80A7AB"/>
  <w16cid:commentId w16cid:paraId="561CD3B6" w16cid:durableId="1D81FE5F"/>
  <w16cid:commentId w16cid:paraId="15D922C7" w16cid:durableId="1D80A7AC"/>
  <w16cid:commentId w16cid:paraId="4429F266" w16cid:durableId="1D81FE66"/>
  <w16cid:commentId w16cid:paraId="4617ECA8" w16cid:durableId="1D80A7AD"/>
  <w16cid:commentId w16cid:paraId="333C352D" w16cid:durableId="1D820D3D"/>
  <w16cid:commentId w16cid:paraId="1EDEC3FF" w16cid:durableId="1D80A7AE"/>
  <w16cid:commentId w16cid:paraId="6311D4BE" w16cid:durableId="1D80A7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7B81"/>
    <w:multiLevelType w:val="hybridMultilevel"/>
    <w:tmpl w:val="BEFA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DE0FFD"/>
    <w:multiLevelType w:val="hybridMultilevel"/>
    <w:tmpl w:val="11706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Amy Manocchi">
    <w15:presenceInfo w15:providerId="Windows Live" w15:userId="b07cb0de7aca08ff"/>
  </w15:person>
  <w15:person w15:author="Joseph Favata">
    <w15:presenceInfo w15:providerId="AD" w15:userId="S-1-5-21-1735931565-148575981-239210854-92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1045E"/>
    <w:rsid w:val="00014B82"/>
    <w:rsid w:val="00023FC1"/>
    <w:rsid w:val="00025FA2"/>
    <w:rsid w:val="000345D3"/>
    <w:rsid w:val="000378A3"/>
    <w:rsid w:val="0004571A"/>
    <w:rsid w:val="00051726"/>
    <w:rsid w:val="00056CD6"/>
    <w:rsid w:val="00063871"/>
    <w:rsid w:val="000642C1"/>
    <w:rsid w:val="0007500F"/>
    <w:rsid w:val="0007773C"/>
    <w:rsid w:val="000822C2"/>
    <w:rsid w:val="0009055E"/>
    <w:rsid w:val="000B1EEF"/>
    <w:rsid w:val="000B32B2"/>
    <w:rsid w:val="000B5738"/>
    <w:rsid w:val="000C1AAE"/>
    <w:rsid w:val="000C3CE1"/>
    <w:rsid w:val="000D0F1A"/>
    <w:rsid w:val="000D1D96"/>
    <w:rsid w:val="000D5FC1"/>
    <w:rsid w:val="000E6502"/>
    <w:rsid w:val="000F3D18"/>
    <w:rsid w:val="000F5722"/>
    <w:rsid w:val="0010514F"/>
    <w:rsid w:val="00111F28"/>
    <w:rsid w:val="001203BA"/>
    <w:rsid w:val="0013374A"/>
    <w:rsid w:val="001469E6"/>
    <w:rsid w:val="00147CDB"/>
    <w:rsid w:val="00150A20"/>
    <w:rsid w:val="00154B75"/>
    <w:rsid w:val="0016074F"/>
    <w:rsid w:val="00161AE0"/>
    <w:rsid w:val="0016542D"/>
    <w:rsid w:val="001753CD"/>
    <w:rsid w:val="0017778E"/>
    <w:rsid w:val="00184419"/>
    <w:rsid w:val="001A1A6B"/>
    <w:rsid w:val="001B5FB1"/>
    <w:rsid w:val="001E2D13"/>
    <w:rsid w:val="00214113"/>
    <w:rsid w:val="00232E55"/>
    <w:rsid w:val="002529E4"/>
    <w:rsid w:val="00281107"/>
    <w:rsid w:val="002861B7"/>
    <w:rsid w:val="00287501"/>
    <w:rsid w:val="00292117"/>
    <w:rsid w:val="00297E07"/>
    <w:rsid w:val="002A544C"/>
    <w:rsid w:val="002B6152"/>
    <w:rsid w:val="002D62E7"/>
    <w:rsid w:val="002E716F"/>
    <w:rsid w:val="002F5621"/>
    <w:rsid w:val="00304B23"/>
    <w:rsid w:val="00312AD1"/>
    <w:rsid w:val="00321CFF"/>
    <w:rsid w:val="00326E1E"/>
    <w:rsid w:val="00347E09"/>
    <w:rsid w:val="00367A00"/>
    <w:rsid w:val="003716A3"/>
    <w:rsid w:val="00386F70"/>
    <w:rsid w:val="00395D92"/>
    <w:rsid w:val="0039729B"/>
    <w:rsid w:val="003A0073"/>
    <w:rsid w:val="003B4416"/>
    <w:rsid w:val="003C385E"/>
    <w:rsid w:val="003D2A7E"/>
    <w:rsid w:val="003D3C2B"/>
    <w:rsid w:val="003E564A"/>
    <w:rsid w:val="003E5DF9"/>
    <w:rsid w:val="003F475B"/>
    <w:rsid w:val="00400D19"/>
    <w:rsid w:val="0040428A"/>
    <w:rsid w:val="004109B1"/>
    <w:rsid w:val="0042104B"/>
    <w:rsid w:val="00422036"/>
    <w:rsid w:val="0043139D"/>
    <w:rsid w:val="00431CD6"/>
    <w:rsid w:val="0044403D"/>
    <w:rsid w:val="0045701B"/>
    <w:rsid w:val="00466002"/>
    <w:rsid w:val="004668E1"/>
    <w:rsid w:val="00474897"/>
    <w:rsid w:val="00483AC4"/>
    <w:rsid w:val="004840DE"/>
    <w:rsid w:val="0049264D"/>
    <w:rsid w:val="004A0852"/>
    <w:rsid w:val="004A29C4"/>
    <w:rsid w:val="004A395D"/>
    <w:rsid w:val="004A713C"/>
    <w:rsid w:val="004B3B05"/>
    <w:rsid w:val="004D01DF"/>
    <w:rsid w:val="004D40F4"/>
    <w:rsid w:val="00503474"/>
    <w:rsid w:val="00524C87"/>
    <w:rsid w:val="005272F5"/>
    <w:rsid w:val="0054212D"/>
    <w:rsid w:val="005430BC"/>
    <w:rsid w:val="00545864"/>
    <w:rsid w:val="00550F11"/>
    <w:rsid w:val="00551A3E"/>
    <w:rsid w:val="0056064E"/>
    <w:rsid w:val="00564C4F"/>
    <w:rsid w:val="00565531"/>
    <w:rsid w:val="00587520"/>
    <w:rsid w:val="005920EE"/>
    <w:rsid w:val="005A61DA"/>
    <w:rsid w:val="005C2DAF"/>
    <w:rsid w:val="005C35FF"/>
    <w:rsid w:val="005C775D"/>
    <w:rsid w:val="005D75E9"/>
    <w:rsid w:val="00607BAB"/>
    <w:rsid w:val="00610E64"/>
    <w:rsid w:val="0062292B"/>
    <w:rsid w:val="0063574F"/>
    <w:rsid w:val="0064158D"/>
    <w:rsid w:val="00642C61"/>
    <w:rsid w:val="00645A7F"/>
    <w:rsid w:val="0064745D"/>
    <w:rsid w:val="0065031C"/>
    <w:rsid w:val="006533B1"/>
    <w:rsid w:val="006639CA"/>
    <w:rsid w:val="00672263"/>
    <w:rsid w:val="00677E5C"/>
    <w:rsid w:val="006A1631"/>
    <w:rsid w:val="006A1ACF"/>
    <w:rsid w:val="006A6C55"/>
    <w:rsid w:val="006B24CC"/>
    <w:rsid w:val="006C1BA8"/>
    <w:rsid w:val="006C6EA3"/>
    <w:rsid w:val="006D4D8E"/>
    <w:rsid w:val="006E4CF9"/>
    <w:rsid w:val="00711A52"/>
    <w:rsid w:val="0073477A"/>
    <w:rsid w:val="00750891"/>
    <w:rsid w:val="00756FA3"/>
    <w:rsid w:val="00763172"/>
    <w:rsid w:val="00763DAE"/>
    <w:rsid w:val="007672AB"/>
    <w:rsid w:val="007829E6"/>
    <w:rsid w:val="007838A5"/>
    <w:rsid w:val="00785E09"/>
    <w:rsid w:val="007A1355"/>
    <w:rsid w:val="007B126C"/>
    <w:rsid w:val="007B2530"/>
    <w:rsid w:val="007B7211"/>
    <w:rsid w:val="007B7772"/>
    <w:rsid w:val="007C11F6"/>
    <w:rsid w:val="007C26E7"/>
    <w:rsid w:val="007C2783"/>
    <w:rsid w:val="007D065D"/>
    <w:rsid w:val="007D4D79"/>
    <w:rsid w:val="007D612A"/>
    <w:rsid w:val="007D7935"/>
    <w:rsid w:val="00800FC2"/>
    <w:rsid w:val="00807F6A"/>
    <w:rsid w:val="00814802"/>
    <w:rsid w:val="00825C51"/>
    <w:rsid w:val="008310D3"/>
    <w:rsid w:val="0083199E"/>
    <w:rsid w:val="0084170A"/>
    <w:rsid w:val="008526BC"/>
    <w:rsid w:val="00856A0A"/>
    <w:rsid w:val="00860D4A"/>
    <w:rsid w:val="00870650"/>
    <w:rsid w:val="008922DB"/>
    <w:rsid w:val="008928B0"/>
    <w:rsid w:val="00892D50"/>
    <w:rsid w:val="008A108B"/>
    <w:rsid w:val="008A1153"/>
    <w:rsid w:val="008A1E26"/>
    <w:rsid w:val="008B58B4"/>
    <w:rsid w:val="008D2C58"/>
    <w:rsid w:val="008D2C74"/>
    <w:rsid w:val="008F3B54"/>
    <w:rsid w:val="008F6E1A"/>
    <w:rsid w:val="008F70FF"/>
    <w:rsid w:val="00901422"/>
    <w:rsid w:val="00917414"/>
    <w:rsid w:val="00923037"/>
    <w:rsid w:val="009278AF"/>
    <w:rsid w:val="00931B0C"/>
    <w:rsid w:val="0093421A"/>
    <w:rsid w:val="009373EC"/>
    <w:rsid w:val="0094719E"/>
    <w:rsid w:val="00947F4D"/>
    <w:rsid w:val="00950B43"/>
    <w:rsid w:val="00953A71"/>
    <w:rsid w:val="00954D34"/>
    <w:rsid w:val="0095681C"/>
    <w:rsid w:val="00964A4E"/>
    <w:rsid w:val="009843D4"/>
    <w:rsid w:val="009879F8"/>
    <w:rsid w:val="00993E44"/>
    <w:rsid w:val="009A35AB"/>
    <w:rsid w:val="009C2318"/>
    <w:rsid w:val="009D6CF9"/>
    <w:rsid w:val="009E42C4"/>
    <w:rsid w:val="009F08F1"/>
    <w:rsid w:val="009F6467"/>
    <w:rsid w:val="00A00C2E"/>
    <w:rsid w:val="00A01726"/>
    <w:rsid w:val="00A04496"/>
    <w:rsid w:val="00A05111"/>
    <w:rsid w:val="00A210A1"/>
    <w:rsid w:val="00A304A4"/>
    <w:rsid w:val="00A319B8"/>
    <w:rsid w:val="00A540A7"/>
    <w:rsid w:val="00A55378"/>
    <w:rsid w:val="00A837DB"/>
    <w:rsid w:val="00A95B9C"/>
    <w:rsid w:val="00A965A1"/>
    <w:rsid w:val="00AA630E"/>
    <w:rsid w:val="00AC06AA"/>
    <w:rsid w:val="00AD03C8"/>
    <w:rsid w:val="00AD70B2"/>
    <w:rsid w:val="00AD7B94"/>
    <w:rsid w:val="00AE4A43"/>
    <w:rsid w:val="00AF1C2D"/>
    <w:rsid w:val="00AF4152"/>
    <w:rsid w:val="00B023B6"/>
    <w:rsid w:val="00B26465"/>
    <w:rsid w:val="00B36FEC"/>
    <w:rsid w:val="00B40BFE"/>
    <w:rsid w:val="00B47376"/>
    <w:rsid w:val="00B50577"/>
    <w:rsid w:val="00B54F52"/>
    <w:rsid w:val="00B63425"/>
    <w:rsid w:val="00B8049E"/>
    <w:rsid w:val="00B83179"/>
    <w:rsid w:val="00B94293"/>
    <w:rsid w:val="00B97384"/>
    <w:rsid w:val="00BB0EA2"/>
    <w:rsid w:val="00BB4614"/>
    <w:rsid w:val="00BB71BF"/>
    <w:rsid w:val="00BC02D8"/>
    <w:rsid w:val="00BC18DF"/>
    <w:rsid w:val="00BC3D37"/>
    <w:rsid w:val="00BC6315"/>
    <w:rsid w:val="00BC6470"/>
    <w:rsid w:val="00BD1372"/>
    <w:rsid w:val="00BE3652"/>
    <w:rsid w:val="00BF7A1B"/>
    <w:rsid w:val="00C17FC4"/>
    <w:rsid w:val="00C24605"/>
    <w:rsid w:val="00C44A05"/>
    <w:rsid w:val="00C51521"/>
    <w:rsid w:val="00C666BB"/>
    <w:rsid w:val="00C84EB3"/>
    <w:rsid w:val="00C96B08"/>
    <w:rsid w:val="00CA36E8"/>
    <w:rsid w:val="00CA6D71"/>
    <w:rsid w:val="00CA6DD9"/>
    <w:rsid w:val="00CB1FAE"/>
    <w:rsid w:val="00CB271C"/>
    <w:rsid w:val="00CC3AD5"/>
    <w:rsid w:val="00CC777D"/>
    <w:rsid w:val="00CF4356"/>
    <w:rsid w:val="00D01873"/>
    <w:rsid w:val="00D02C91"/>
    <w:rsid w:val="00D23DC4"/>
    <w:rsid w:val="00D519A6"/>
    <w:rsid w:val="00D72606"/>
    <w:rsid w:val="00D738D9"/>
    <w:rsid w:val="00D92B5C"/>
    <w:rsid w:val="00D96405"/>
    <w:rsid w:val="00DA43B1"/>
    <w:rsid w:val="00DB160B"/>
    <w:rsid w:val="00DC067C"/>
    <w:rsid w:val="00DC186C"/>
    <w:rsid w:val="00DD1765"/>
    <w:rsid w:val="00DF4474"/>
    <w:rsid w:val="00DF7ECF"/>
    <w:rsid w:val="00E0476E"/>
    <w:rsid w:val="00E2409E"/>
    <w:rsid w:val="00E33C86"/>
    <w:rsid w:val="00E35106"/>
    <w:rsid w:val="00E67FFB"/>
    <w:rsid w:val="00E76B14"/>
    <w:rsid w:val="00E83E51"/>
    <w:rsid w:val="00EA181E"/>
    <w:rsid w:val="00EA4B92"/>
    <w:rsid w:val="00EB2412"/>
    <w:rsid w:val="00EB417E"/>
    <w:rsid w:val="00EB527F"/>
    <w:rsid w:val="00EB79D1"/>
    <w:rsid w:val="00EC5B57"/>
    <w:rsid w:val="00ED37ED"/>
    <w:rsid w:val="00EE4468"/>
    <w:rsid w:val="00EE658D"/>
    <w:rsid w:val="00F0385B"/>
    <w:rsid w:val="00F06F42"/>
    <w:rsid w:val="00F10E10"/>
    <w:rsid w:val="00F130A7"/>
    <w:rsid w:val="00F14DA0"/>
    <w:rsid w:val="00F15982"/>
    <w:rsid w:val="00F15AF3"/>
    <w:rsid w:val="00F21EAA"/>
    <w:rsid w:val="00F522D1"/>
    <w:rsid w:val="00F53275"/>
    <w:rsid w:val="00F534B3"/>
    <w:rsid w:val="00F86511"/>
    <w:rsid w:val="00FA5183"/>
    <w:rsid w:val="00FA7196"/>
    <w:rsid w:val="00FC017E"/>
    <w:rsid w:val="00FC2404"/>
    <w:rsid w:val="00FE3C84"/>
    <w:rsid w:val="00FE50C8"/>
    <w:rsid w:val="00FE7728"/>
    <w:rsid w:val="00FF5455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DD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77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7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73C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73C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il">
    <w:name w:val="il"/>
    <w:basedOn w:val="DefaultParagraphFont"/>
    <w:rsid w:val="001469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77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7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73C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73C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il">
    <w:name w:val="il"/>
    <w:basedOn w:val="DefaultParagraphFont"/>
    <w:rsid w:val="0014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7" Type="http://schemas.microsoft.com/office/2016/09/relationships/commentsIds" Target="commentsIds.xml"/><Relationship Id="rId18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A562-7913-BA4B-A517-DD9552AB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1238</Words>
  <Characters>7063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Ioana Vladescu</cp:lastModifiedBy>
  <cp:revision>26</cp:revision>
  <dcterms:created xsi:type="dcterms:W3CDTF">2017-10-24T18:08:00Z</dcterms:created>
  <dcterms:modified xsi:type="dcterms:W3CDTF">2018-07-27T18:16:00Z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8643386e-eb9f-35c3-93da-4ce1b2a48d49</vt:lpwstr>
  </property>
  <property fmtid="{D5CDD505-2E9C-101B-9397-08002B2CF9AE}" pid="4" name="Mendeley Citation Style_1">
    <vt:lpwstr>http://www.zotero.org/styles/elsevier-with-titles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http://www.zotero.org/styles/american-society-of-mechanical-engineers</vt:lpwstr>
  </property>
  <property fmtid="{D5CDD505-2E9C-101B-9397-08002B2CF9AE}" pid="10" name="Mendeley Recent Style Name 2_1">
    <vt:lpwstr>American Society of Mechanical Engineers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http://www.zotero.org/styles/elsevier-with-titles</vt:lpwstr>
  </property>
  <property fmtid="{D5CDD505-2E9C-101B-9397-08002B2CF9AE}" pid="16" name="Mendeley Recent Style Name 5_1">
    <vt:lpwstr>Elsevier (numeric, with titles)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