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Title: </w:t>
      </w: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Optical and Confocal Microscopy for Biological Purposes</w:t>
      </w: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AUTHORS:</w:t>
      </w: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ab/>
        <w:tab/>
        <w:tab/>
        <w:tab/>
        <w:t xml:space="preserve">CORRESPONDING AUTHOR:</w:t>
      </w: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ab/>
        <w:tab/>
        <w:tab/>
        <w:tab/>
        <w:t xml:space="preserve">KEYWORDS:</w:t>
      </w: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ab/>
        <w:tab/>
        <w:tab/>
        <w:tab/>
        <w:t xml:space="preserve">SHORT ABSTRACT:</w:t>
      </w: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LONG ABSTRACT:</w:t>
      </w:r>
    </w:p>
    <w:p>
      <w:pPr>
        <w:spacing w:before="0" w:after="18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Source</w:t>
      </w:r>
      <w:r>
        <w:rPr>
          <w:rFonts w:ascii="Times New Roman" w:hAnsi="Times New Roman" w:cs="Times New Roman" w:eastAsia="Times New Roman"/>
          <w:color w:val="000000"/>
          <w:spacing w:val="0"/>
          <w:position w:val="0"/>
          <w:sz w:val="22"/>
          <w:shd w:fill="auto" w:val="clear"/>
        </w:rPr>
        <w:t xml:space="preserve">: Peiman Shahbeigi and Sina Shahbazmohamadi, Biomedical Engineering Department, University of Connecticut, Storrs, Connecticut</w:t>
      </w:r>
    </w:p>
    <w:p>
      <w:pPr>
        <w:spacing w:before="0" w:after="120" w:line="240"/>
        <w:ind w:right="0" w:left="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Optical microscopes have been around for centuries, and while they reached their theoretical limitation of resolution decades ago, new equipment and techniques such as confocal and digital image processing have created new niches within the field of optical imaging. The best optical microscopes will typically have a resolution down to 200 nm in ideal conditions. However, optical microscopes are limited by the diffraction of waves, a function of the wavelength, which is around 500 nm for visible light. While the resolution of optical microscopes does not reach that of electron microscopes, they are the most valuable tools in the imaging of biological macrostructures and are a staple in any biological lab. </w:t>
      </w:r>
    </w:p>
    <w:p>
      <w:pPr>
        <w:spacing w:before="0" w:after="120" w:line="240"/>
        <w:ind w:right="0" w:left="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In conventional light microscopes, the signal produced from the imaged object is from the full thickness of the specimen which does not allow most of it to be in focus to the observer. So the image may have “out of focus blur”. The confocal microscope on the other hand, illuminates the sample through a pin-hole, and thus is able to filter out the out-of-focus light from above and below the point of focus in the object.</w:t>
      </w:r>
    </w:p>
    <w:p>
      <w:pPr>
        <w:spacing w:before="0" w:after="120" w:line="240"/>
        <w:ind w:right="0" w:left="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This experiment provides an introduction to image acquisition using optical and confocal microscopy methods. In this lab, a sectioned piece of mouse brain will be studies. Part of the exploration will include not only acquisition but also the analysis, including the tools to generate topographical maps and composite images. The advantages and disadvantages of different imaging methods as they relate to resolution, depth of focus and sample type will be discussed. The purpose of this demonstration is to provide more information on optical and confocal microscopes to determine if these microscopy modules are the best fit for a type of biological sample.</w:t>
      </w: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Introduction:</w:t>
      </w:r>
    </w:p>
    <w:p>
      <w:pPr>
        <w:spacing w:before="0" w:after="180" w:line="240"/>
        <w:ind w:right="0" w:left="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Optical microscopes function using at least two elements of magnification. The primary lens, called the objective, determines the amount of total magnification, and then the secondary lens, called the eyepiece, focuses the virtual image for viewing. The total magnification is determined by multiplying the magnifications of the two lenses. The focusing of light through these sources, coupled with the focusing of light from the lamp onto the sample, give a specified plane of focus where the magnification and the lamp light all meet at the same point, which gives the best resolution in the image. The figure below demonstrates how the specimen’s focal plane is created through the different lenses. Objects outside of the focal plane will have beams of light interfering from other parts of the sample due to the larger area of illumination, and this causes the blur in the image. Therefore, in order to focus on different heights of a sample with widely varying heights, the z-direction slices must be moved into the focal plane. </w:t>
      </w:r>
    </w:p>
    <w:p>
      <w:pPr>
        <w:spacing w:before="0" w:after="180" w:line="240"/>
        <w:ind w:right="0" w:left="0" w:firstLine="432"/>
        <w:jc w:val="center"/>
        <w:rPr>
          <w:rFonts w:ascii="Times New Roman" w:hAnsi="Times New Roman" w:cs="Times New Roman" w:eastAsia="Times New Roman"/>
          <w:color w:val="000000"/>
          <w:spacing w:val="0"/>
          <w:position w:val="0"/>
          <w:sz w:val="22"/>
          <w:shd w:fill="auto" w:val="clear"/>
        </w:rPr>
      </w:pPr>
      <w:r>
        <w:object w:dxaOrig="6361" w:dyaOrig="2392">
          <v:rect xmlns:o="urn:schemas-microsoft-com:office:office" xmlns:v="urn:schemas-microsoft-com:vml" id="rectole0000000000" style="width:318.050000pt;height:119.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80" w:line="240"/>
        <w:ind w:right="0" w:left="0" w:firstLine="432"/>
        <w:jc w:val="center"/>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Figure 1. Optical microscopy lenses and focal planes</w:t>
      </w:r>
    </w:p>
    <w:p>
      <w:pPr>
        <w:spacing w:before="0" w:after="180" w:line="240"/>
        <w:ind w:right="0" w:left="360" w:firstLine="72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Digital microscopes work on the same principle of the traditional one, but it doesn’t rely on any eyepieces. It’s an optical microscope equipped with a digital camera. A digital camera acts as a detector, and images are displayed on a computer monitor. These microscopes are ideal for analysis and documentation of samples during research and development (R&amp;amp;D), manufacturing and inspection, quality control and assurance (QC/QA), as well as failure analysis (FA). They usually offer software that allow users to analyze the sample image.  Figure 2 shows a typical digital microscope set-up.</w:t>
      </w:r>
    </w:p>
    <w:p>
      <w:pPr>
        <w:spacing w:before="0" w:after="180" w:line="240"/>
        <w:ind w:right="0" w:left="0" w:firstLine="432"/>
        <w:jc w:val="center"/>
        <w:rPr>
          <w:rFonts w:ascii="Times New Roman" w:hAnsi="Times New Roman" w:cs="Times New Roman" w:eastAsia="Times New Roman"/>
          <w:color w:val="000000"/>
          <w:spacing w:val="0"/>
          <w:position w:val="0"/>
          <w:sz w:val="22"/>
          <w:shd w:fill="auto" w:val="clear"/>
        </w:rPr>
      </w:pPr>
      <w:r>
        <w:object w:dxaOrig="6739" w:dyaOrig="5112">
          <v:rect xmlns:o="urn:schemas-microsoft-com:office:office" xmlns:v="urn:schemas-microsoft-com:vml" id="rectole0000000001" style="width:336.950000pt;height:255.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40"/>
        <w:ind w:right="0" w:left="0" w:firstLine="432"/>
        <w:jc w:val="center"/>
        <w:rPr>
          <w:rFonts w:ascii="Times New Roman" w:hAnsi="Times New Roman" w:cs="Times New Roman" w:eastAsia="Times New Roman"/>
          <w:i/>
          <w:color w:val="44546A"/>
          <w:spacing w:val="0"/>
          <w:position w:val="0"/>
          <w:sz w:val="22"/>
          <w:shd w:fill="auto" w:val="clear"/>
        </w:rPr>
      </w:pPr>
      <w:r>
        <w:rPr>
          <w:rFonts w:ascii="Times New Roman" w:hAnsi="Times New Roman" w:cs="Times New Roman" w:eastAsia="Times New Roman"/>
          <w:i/>
          <w:color w:val="44546A"/>
          <w:spacing w:val="0"/>
          <w:position w:val="0"/>
          <w:sz w:val="22"/>
          <w:shd w:fill="auto" w:val="clear"/>
        </w:rPr>
        <w:t xml:space="preserve">Figure 2. Main components of digital microscope.</w:t>
      </w:r>
    </w:p>
    <w:p>
      <w:pPr>
        <w:spacing w:before="0" w:after="180" w:line="240"/>
        <w:ind w:right="0" w:left="0" w:firstLine="432"/>
        <w:jc w:val="center"/>
        <w:rPr>
          <w:rFonts w:ascii="Times New Roman" w:hAnsi="Times New Roman" w:cs="Times New Roman" w:eastAsia="Times New Roman"/>
          <w:color w:val="000000"/>
          <w:spacing w:val="0"/>
          <w:position w:val="0"/>
          <w:sz w:val="22"/>
          <w:shd w:fill="auto" w:val="clear"/>
        </w:rPr>
      </w:pPr>
    </w:p>
    <w:p>
      <w:pPr>
        <w:spacing w:before="0" w:after="180" w:line="240"/>
        <w:ind w:right="0" w:left="0" w:firstLine="432"/>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main components of the system are:</w:t>
      </w:r>
    </w:p>
    <w:p>
      <w:pPr>
        <w:spacing w:before="0" w:after="0" w:line="240"/>
        <w:ind w:right="0" w:left="792"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w:t>
        <w:tab/>
        <w:t xml:space="preserve">Optical engine: Contains the image acquisition sensor and lenses for zooming the image.</w:t>
      </w:r>
    </w:p>
    <w:p>
      <w:pPr>
        <w:spacing w:before="0" w:after="0" w:line="240"/>
        <w:ind w:right="0" w:left="792"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w:t>
        <w:tab/>
        <w:t xml:space="preserve">Objective: Acquires and focuses the light from the sample. Three different objectives are available for various image acquisition tasks.</w:t>
      </w:r>
    </w:p>
    <w:p>
      <w:pPr>
        <w:spacing w:before="0" w:after="0" w:line="240"/>
        <w:ind w:right="0" w:left="792"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w:t>
        <w:tab/>
        <w:t xml:space="preserve">Scanning stage: Base upon which the sample to be inspected is placed. </w:t>
      </w:r>
    </w:p>
    <w:p>
      <w:pPr>
        <w:spacing w:before="0" w:after="0" w:line="240"/>
        <w:ind w:right="0" w:left="792"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w:t>
        <w:tab/>
        <w:t xml:space="preserve">Microscope stand: Provides the support for the optical engine and the scanning stage as well as controlling the communication between the attached components and the computer. </w:t>
      </w:r>
    </w:p>
    <w:p>
      <w:pPr>
        <w:spacing w:before="0" w:after="0" w:line="240"/>
        <w:ind w:right="0" w:left="792"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Computer:  Supports user software and has monitor for viewing images.</w:t>
      </w:r>
    </w:p>
    <w:p>
      <w:pPr>
        <w:spacing w:before="0" w:after="180" w:line="240"/>
        <w:ind w:right="0" w:left="792" w:hanging="36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Controller: Controls the microscope and workflow using multi-touch gestures and touch-sensitive, context-specific icons. The control knobs control the zoom, focus, and microscope image position.</w:t>
      </w:r>
    </w:p>
    <w:p>
      <w:pPr>
        <w:spacing w:before="0" w:after="180" w:line="240"/>
        <w:ind w:right="0" w:left="0" w:firstLine="432"/>
        <w:jc w:val="both"/>
        <w:rPr>
          <w:rFonts w:ascii="Times New Roman" w:hAnsi="Times New Roman" w:cs="Times New Roman" w:eastAsia="Times New Roman"/>
          <w:color w:val="000000"/>
          <w:spacing w:val="0"/>
          <w:position w:val="0"/>
          <w:sz w:val="22"/>
          <w:shd w:fill="auto" w:val="clear"/>
        </w:rPr>
      </w:pPr>
    </w:p>
    <w:p>
      <w:pPr>
        <w:spacing w:before="0" w:after="180" w:line="240"/>
        <w:ind w:right="0" w:left="0" w:firstLine="432"/>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 confocal microscope or confocal laser scanning microscopy (CLSM), is a technique for increasing optical resolution and contrast. Confocal means “having the same focus”.  The object and its image are "confocal." </w:t>
      </w:r>
    </w:p>
    <w:tbl>
      <w:tblPr>
        <w:tblInd w:w="360" w:type="dxa"/>
      </w:tblPr>
      <w:tblGrid>
        <w:gridCol w:w="4653"/>
        <w:gridCol w:w="4337"/>
      </w:tblGrid>
      <w:tr>
        <w:trPr>
          <w:trHeight w:val="4040" w:hRule="auto"/>
          <w:jc w:val="left"/>
        </w:trPr>
        <w:tc>
          <w:tcPr>
            <w:tcW w:w="4653"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80" w:line="240"/>
              <w:ind w:right="0" w:left="0" w:firstLine="0"/>
              <w:jc w:val="both"/>
              <w:rPr>
                <w:rFonts w:ascii="Times New Roman" w:hAnsi="Times New Roman" w:cs="Times New Roman" w:eastAsia="Times New Roman"/>
                <w:color w:val="000000"/>
                <w:spacing w:val="0"/>
                <w:position w:val="0"/>
                <w:sz w:val="22"/>
                <w:shd w:fill="auto" w:val="clear"/>
              </w:rPr>
            </w:pPr>
            <w:r>
              <w:object w:dxaOrig="2635" w:dyaOrig="2649">
                <v:rect xmlns:o="urn:schemas-microsoft-com:office:office" xmlns:v="urn:schemas-microsoft-com:vml" id="rectole0000000002" style="width:131.750000pt;height:132.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80" w:line="240"/>
              <w:ind w:right="0" w:left="0" w:firstLine="0"/>
              <w:jc w:val="both"/>
              <w:rPr>
                <w:spacing w:val="0"/>
                <w:position w:val="0"/>
                <w:sz w:val="22"/>
                <w:shd w:fill="auto" w:val="clear"/>
              </w:rPr>
            </w:pPr>
            <w:r>
              <w:object w:dxaOrig="2649" w:dyaOrig="2649">
                <v:rect xmlns:o="urn:schemas-microsoft-com:office:office" xmlns:v="urn:schemas-microsoft-com:vml" id="rectole0000000003" style="width:132.450000pt;height:132.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tc>
        <w:tc>
          <w:tcPr>
            <w:tcW w:w="433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80" w:line="240"/>
              <w:ind w:right="0" w:left="0" w:firstLine="0"/>
              <w:jc w:val="both"/>
              <w:rPr>
                <w:rFonts w:ascii="Calibri" w:hAnsi="Calibri" w:cs="Calibri" w:eastAsia="Calibri"/>
                <w:color w:val="auto"/>
                <w:spacing w:val="0"/>
                <w:position w:val="0"/>
                <w:sz w:val="22"/>
                <w:shd w:fill="auto" w:val="clear"/>
              </w:rPr>
            </w:pPr>
            <w:r>
              <w:object w:dxaOrig="4200" w:dyaOrig="5711">
                <v:rect xmlns:o="urn:schemas-microsoft-com:office:office" xmlns:v="urn:schemas-microsoft-com:vml" id="rectole0000000004" style="width:210.000000pt;height:285.5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tc>
      </w:tr>
      <w:tr>
        <w:trPr>
          <w:trHeight w:val="1" w:hRule="atLeast"/>
          <w:jc w:val="left"/>
        </w:trPr>
        <w:tc>
          <w:tcPr>
            <w:tcW w:w="8990"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240"/>
              <w:ind w:right="0" w:left="0" w:firstLine="432"/>
              <w:jc w:val="center"/>
              <w:rPr>
                <w:spacing w:val="0"/>
                <w:position w:val="0"/>
                <w:sz w:val="22"/>
                <w:shd w:fill="auto" w:val="clear"/>
              </w:rPr>
            </w:pPr>
            <w:r>
              <w:rPr>
                <w:rFonts w:ascii="Times New Roman" w:hAnsi="Times New Roman" w:cs="Times New Roman" w:eastAsia="Times New Roman"/>
                <w:i/>
                <w:color w:val="44546A"/>
                <w:spacing w:val="0"/>
                <w:position w:val="0"/>
                <w:sz w:val="22"/>
                <w:shd w:fill="auto" w:val="clear"/>
              </w:rPr>
              <w:t xml:space="preserve">Figure 3. Blur and its effect on an image. The left image shows an out of focus image with blurred edges. The right image demonstrates the path of light through the lens when imaging a sample that is in focus.</w:t>
            </w:r>
          </w:p>
        </w:tc>
      </w:tr>
    </w:tbl>
    <w:p>
      <w:pPr>
        <w:spacing w:before="0" w:after="0" w:line="240"/>
        <w:ind w:right="0" w:left="360" w:firstLine="720"/>
        <w:jc w:val="both"/>
        <w:rPr>
          <w:rFonts w:ascii="Times New Roman" w:hAnsi="Times New Roman" w:cs="Times New Roman" w:eastAsia="Times New Roman"/>
          <w:color w:val="000000"/>
          <w:spacing w:val="0"/>
          <w:position w:val="0"/>
          <w:sz w:val="22"/>
          <w:shd w:fill="auto" w:val="clear"/>
        </w:rPr>
      </w:pPr>
    </w:p>
    <w:p>
      <w:pPr>
        <w:spacing w:before="0" w:after="0" w:line="240"/>
        <w:ind w:right="0" w:left="360" w:firstLine="360"/>
        <w:jc w:val="both"/>
        <w:rPr>
          <w:rFonts w:ascii="Times New Roman" w:hAnsi="Times New Roman" w:cs="Times New Roman" w:eastAsia="Times New Roman"/>
          <w:color w:val="222222"/>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As opposed to general light microscopes that illuminate and image the entire sample in view, confocal microscopy utilizes a pinhole between the sample stage and detector, so it </w:t>
      </w:r>
      <w:r>
        <w:rPr>
          <w:rFonts w:ascii="Times New Roman" w:hAnsi="Times New Roman" w:cs="Times New Roman" w:eastAsia="Times New Roman"/>
          <w:color w:val="222222"/>
          <w:spacing w:val="0"/>
          <w:position w:val="0"/>
          <w:sz w:val="22"/>
          <w:shd w:fill="auto" w:val="clear"/>
        </w:rPr>
        <w:t xml:space="preserve">only focuses a smaller beam of light at one narrow depth level at a time.  Thus, the only visible area of the sample is the in-focus point. The confocal microscope then raster scans the surface of the sample with this much more focused beam of light (or a laser). The data is then assembled into one 2D image that has better resolution than classical optical microscopy. Also, because the light is focused on a very narrow range of heights, the user can put different planes into focus as the Z-direction is moved. Through image processing techniques and automation software a huge application of confocal microscopes has become 3D reconstruction and multi plane focused composite images. </w:t>
      </w:r>
    </w:p>
    <w:p>
      <w:pPr>
        <w:spacing w:before="0" w:after="0" w:line="240"/>
        <w:ind w:right="0" w:left="360" w:firstLine="720"/>
        <w:jc w:val="both"/>
        <w:rPr>
          <w:rFonts w:ascii="Times New Roman" w:hAnsi="Times New Roman" w:cs="Times New Roman" w:eastAsia="Times New Roman"/>
          <w:color w:val="222222"/>
          <w:spacing w:val="0"/>
          <w:position w:val="0"/>
          <w:sz w:val="22"/>
          <w:shd w:fill="auto" w:val="clear"/>
        </w:rPr>
      </w:pPr>
    </w:p>
    <w:p>
      <w:pPr>
        <w:spacing w:before="0" w:after="120" w:line="240"/>
        <w:ind w:right="0" w:left="360" w:firstLine="432"/>
        <w:jc w:val="both"/>
        <w:rPr>
          <w:rFonts w:ascii="Times New Roman" w:hAnsi="Times New Roman" w:cs="Times New Roman" w:eastAsia="Times New Roman"/>
          <w:color w:val="222222"/>
          <w:spacing w:val="0"/>
          <w:position w:val="0"/>
          <w:sz w:val="22"/>
          <w:shd w:fill="auto" w:val="clear"/>
        </w:rPr>
      </w:pPr>
      <w:r>
        <w:rPr>
          <w:rFonts w:ascii="Times New Roman" w:hAnsi="Times New Roman" w:cs="Times New Roman" w:eastAsia="Times New Roman"/>
          <w:color w:val="222222"/>
          <w:spacing w:val="0"/>
          <w:position w:val="0"/>
          <w:sz w:val="22"/>
          <w:shd w:fill="auto" w:val="clear"/>
        </w:rPr>
        <w:t xml:space="preserve">Confocal microscopes have the ability through image processing to give a lot of Z-direction data about a sample that previously wasn’t available in optical microcopy. For example, in the demonstration described below the user can define the upper and lower ranges of focus for a sample, and then not only develop a heat map showing measurements of the z-direction but also create a composite image that showed all parts of the image in focus. These features are especially helpful when obtaining 3-D data about a sample.</w:t>
      </w:r>
    </w:p>
    <w:p>
      <w:pPr>
        <w:keepNext w:val="true"/>
        <w:spacing w:before="0" w:after="180" w:line="240"/>
        <w:ind w:right="0" w:left="0" w:firstLine="0"/>
        <w:jc w:val="center"/>
        <w:rPr>
          <w:rFonts w:ascii="Times New Roman" w:hAnsi="Times New Roman" w:cs="Times New Roman" w:eastAsia="Times New Roman"/>
          <w:b/>
          <w:color w:val="000000"/>
          <w:spacing w:val="0"/>
          <w:position w:val="0"/>
          <w:sz w:val="22"/>
          <w:shd w:fill="auto" w:val="clear"/>
        </w:rPr>
      </w:pPr>
      <w:r>
        <w:object w:dxaOrig="6408" w:dyaOrig="4334">
          <v:rect xmlns:o="urn:schemas-microsoft-com:office:office" xmlns:v="urn:schemas-microsoft-com:vml" id="rectole0000000005" style="width:320.400000pt;height:216.7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40"/>
        <w:ind w:right="0" w:left="0" w:firstLine="432"/>
        <w:jc w:val="center"/>
        <w:rPr>
          <w:rFonts w:ascii="Times New Roman" w:hAnsi="Times New Roman" w:cs="Times New Roman" w:eastAsia="Times New Roman"/>
          <w:i/>
          <w:color w:val="44546A"/>
          <w:spacing w:val="0"/>
          <w:position w:val="0"/>
          <w:sz w:val="22"/>
          <w:shd w:fill="auto" w:val="clear"/>
        </w:rPr>
      </w:pPr>
      <w:r>
        <w:rPr>
          <w:rFonts w:ascii="Times New Roman" w:hAnsi="Times New Roman" w:cs="Times New Roman" w:eastAsia="Times New Roman"/>
          <w:i/>
          <w:color w:val="44546A"/>
          <w:spacing w:val="0"/>
          <w:position w:val="0"/>
          <w:sz w:val="22"/>
          <w:shd w:fill="auto" w:val="clear"/>
        </w:rPr>
        <w:t xml:space="preserve">Figure 4. Main components of a confocal microscope.</w:t>
      </w:r>
    </w:p>
    <w:p>
      <w:pPr>
        <w:spacing w:before="0" w:after="0" w:line="240"/>
        <w:ind w:right="0" w:left="0" w:firstLine="432"/>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main components of the confocal microscope that will be used in this lab session include:</w:t>
      </w:r>
    </w:p>
    <w:p>
      <w:pPr>
        <w:spacing w:before="0" w:after="0" w:line="240"/>
        <w:ind w:right="0" w:left="0" w:firstLine="432"/>
        <w:jc w:val="both"/>
        <w:rPr>
          <w:rFonts w:ascii="Times New Roman" w:hAnsi="Times New Roman" w:cs="Times New Roman" w:eastAsia="Times New Roman"/>
          <w:color w:val="000000"/>
          <w:spacing w:val="0"/>
          <w:position w:val="0"/>
          <w:sz w:val="22"/>
          <w:shd w:fill="auto" w:val="clear"/>
        </w:rPr>
      </w:pPr>
    </w:p>
    <w:p>
      <w:pPr>
        <w:spacing w:before="0" w:after="0" w:line="240"/>
        <w:ind w:right="0" w:left="792" w:hanging="36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w:t>
        <w:tab/>
        <w:t xml:space="preserve">Scan head with fine Z-drive and 4-megapixel camera, stand with coarse Z-drive </w:t>
      </w:r>
    </w:p>
    <w:p>
      <w:pPr>
        <w:spacing w:before="0" w:after="0" w:line="240"/>
        <w:ind w:right="0" w:left="792" w:hanging="36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w:t>
        <w:tab/>
        <w:t xml:space="preserve">Objectives 2.5x/ 5x/ 10x/ 20x/ 50x/ 100x</w:t>
      </w:r>
    </w:p>
    <w:p>
      <w:pPr>
        <w:spacing w:before="0" w:after="0" w:line="240"/>
        <w:ind w:right="0" w:left="792" w:hanging="36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3.</w:t>
        <w:tab/>
        <w:t xml:space="preserve">Stages: Scanning stage, Fixed stage</w:t>
      </w:r>
    </w:p>
    <w:p>
      <w:pPr>
        <w:spacing w:before="0" w:after="180" w:line="240"/>
        <w:ind w:right="0" w:left="792" w:hanging="36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4.</w:t>
        <w:tab/>
        <w:t xml:space="preserve">Computer System: PC system imaging software </w:t>
      </w:r>
    </w:p>
    <w:p>
      <w:pPr>
        <w:spacing w:before="0" w:after="180" w:line="240"/>
        <w:ind w:right="0" w:left="792" w:hanging="36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Controller for x, y, z motion</w:t>
      </w:r>
    </w:p>
    <w:p>
      <w:pPr>
        <w:spacing w:before="0" w:after="18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Protocol: </w:t>
      </w:r>
    </w:p>
    <w:p>
      <w:pPr>
        <w:spacing w:before="0" w:after="180" w:line="240"/>
        <w:ind w:right="0" w:left="360" w:hanging="36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w:t>
        <w:tab/>
      </w:r>
      <w:r>
        <w:rPr>
          <w:rFonts w:ascii="Times New Roman" w:hAnsi="Times New Roman" w:cs="Times New Roman" w:eastAsia="Times New Roman"/>
          <w:b/>
          <w:color w:val="000000"/>
          <w:spacing w:val="0"/>
          <w:position w:val="0"/>
          <w:sz w:val="22"/>
          <w:shd w:fill="auto" w:val="clear"/>
        </w:rPr>
        <w:t xml:space="preserve">Confocal Imaging</w:t>
      </w:r>
    </w:p>
    <w:p>
      <w:pPr>
        <w:spacing w:before="0" w:after="120" w:line="240"/>
        <w:ind w:right="0" w:left="36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1.1.</w:t>
        <w:tab/>
        <w:t xml:space="preserve">Load the sample onto the stage. It should be centered beneath the lens and should not exceed the weight limitation of the stage, which in this case is 5 kg and the place where you are imaging should not be higher than 100 mm. </w:t>
      </w:r>
    </w:p>
    <w:p>
      <w:pPr>
        <w:spacing w:before="0" w:after="120" w:line="240"/>
        <w:ind w:right="0" w:left="36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1.2.</w:t>
        <w:tab/>
        <w:t xml:space="preserve">Open the imaging software and select “Create new Job”</w:t>
      </w:r>
    </w:p>
    <w:p>
      <w:pPr>
        <w:spacing w:before="0" w:after="120" w:line="240"/>
        <w:ind w:right="0" w:left="36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1.3.</w:t>
        <w:tab/>
        <w:t xml:space="preserve">Under the </w:t>
      </w:r>
      <w:r>
        <w:rPr>
          <w:rFonts w:ascii="Times New Roman" w:hAnsi="Times New Roman" w:cs="Times New Roman" w:eastAsia="Times New Roman"/>
          <w:i/>
          <w:color w:val="000000"/>
          <w:spacing w:val="0"/>
          <w:position w:val="0"/>
          <w:sz w:val="22"/>
          <w:shd w:fill="auto" w:val="clear"/>
        </w:rPr>
        <w:t xml:space="preserve">Topographies Column</w:t>
      </w:r>
      <w:r>
        <w:rPr>
          <w:rFonts w:ascii="Times New Roman" w:hAnsi="Times New Roman" w:cs="Times New Roman" w:eastAsia="Times New Roman"/>
          <w:color w:val="000000"/>
          <w:spacing w:val="0"/>
          <w:position w:val="0"/>
          <w:sz w:val="22"/>
          <w:shd w:fill="auto" w:val="clear"/>
        </w:rPr>
        <w:t xml:space="preserve">, choose the assistant button. </w:t>
      </w:r>
    </w:p>
    <w:p>
      <w:pPr>
        <w:spacing w:before="0" w:after="120" w:line="240"/>
        <w:ind w:right="0" w:left="36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1.4.</w:t>
        <w:tab/>
        <w:t xml:space="preserve">Create an overview image at the lowest magnification, 2.5X. Before switching the magnifications, ensure that the sample is in focus by changing the Z until you see a clear image. This can be done by pushing down or pulling up on the 3D microscope manipulator, with finer Z motion allowed when the button on the side is pushed causing a blue light around the edges. </w:t>
      </w:r>
    </w:p>
    <w:p>
      <w:pPr>
        <w:spacing w:before="0" w:after="120" w:line="240"/>
        <w:ind w:right="0" w:left="36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1.5.</w:t>
        <w:tab/>
        <w:t xml:space="preserve">Slowly increase the lens magnification, continuously playing with the light intensity and the focus until you are at the desired magnification. If desired, choose a different area of interest by moving the stage in the x and y by using the manipulator. </w:t>
      </w:r>
    </w:p>
    <w:p>
      <w:pPr>
        <w:spacing w:before="0" w:after="120" w:line="240"/>
        <w:ind w:right="0" w:left="36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1.6.</w:t>
        <w:tab/>
        <w:t xml:space="preserve">Once an overview image is taken at the low magnification, hit the next button to proceed to the Reference Point step. If desired, specify a certain reference point for the sake of measurement (i.e the corner of a sample) the reference sample, though for this purpose the default is fine. </w:t>
      </w:r>
    </w:p>
    <w:p>
      <w:pPr>
        <w:spacing w:before="0" w:after="120" w:line="240"/>
        <w:ind w:right="0" w:left="36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1.7.</w:t>
        <w:tab/>
        <w:t xml:space="preserve">Hit the next arrow to go to the next part of the wizard.</w:t>
      </w:r>
    </w:p>
    <w:p>
      <w:pPr>
        <w:spacing w:before="0" w:after="120" w:line="240"/>
        <w:ind w:right="0" w:left="36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1.8.</w:t>
        <w:tab/>
        <w:t xml:space="preserve">Change the objective as desired to see a resolution appropriate for your sample. In this case, the 50X is used to be able to see the cells in the sample. The 50X is the lens that is closest to the sample, so gradually move up to the 50X objective ensuring that there is still room to decrease the working distance after the 20X lens. </w:t>
      </w:r>
    </w:p>
    <w:p>
      <w:pPr>
        <w:spacing w:before="0" w:after="120" w:line="240"/>
        <w:ind w:right="0" w:left="36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1.9.</w:t>
        <w:tab/>
        <w:t xml:space="preserve">On the “Measuring Range Definition” page, move the Z slightly (clicking the side button on the manipulator for a fine movement) so that only the very top of the sample is in focus and click “Set Last”. Then move the stage in the Z direction (downwards) until only the very bottom of the sample is in focus and press “Set First”. Make sure that the number of calculated slices does not exceed 1000 or the program will fail.</w:t>
      </w:r>
    </w:p>
    <w:p>
      <w:pPr>
        <w:spacing w:before="0" w:after="120" w:line="240"/>
        <w:ind w:right="0" w:left="36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1.10.</w:t>
        <w:tab/>
        <w:t xml:space="preserve">Make sure that the intensity of light does not oversaturate (cause red pixels) in the image at any of the levels and then hit done. This will take the tomography image and open the tomography software. </w:t>
      </w:r>
    </w:p>
    <w:p>
      <w:pPr>
        <w:spacing w:before="0" w:after="120" w:line="240"/>
        <w:ind w:right="0" w:left="36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1.11.</w:t>
        <w:tab/>
        <w:t xml:space="preserve">In the tomography software, open tabs such as the studies tab to view the data in 3D and take measurements in a 2D or 3D space. </w:t>
      </w:r>
    </w:p>
    <w:p>
      <w:pPr>
        <w:spacing w:before="0" w:after="180" w:line="240"/>
        <w:ind w:right="0" w:left="792" w:firstLine="0"/>
        <w:jc w:val="left"/>
        <w:rPr>
          <w:rFonts w:ascii="Times New Roman" w:hAnsi="Times New Roman" w:cs="Times New Roman" w:eastAsia="Times New Roman"/>
          <w:color w:val="000000"/>
          <w:spacing w:val="0"/>
          <w:position w:val="0"/>
          <w:sz w:val="22"/>
          <w:shd w:fill="auto" w:val="clear"/>
        </w:rPr>
      </w:pPr>
    </w:p>
    <w:p>
      <w:pPr>
        <w:spacing w:before="0" w:after="120" w:line="240"/>
        <w:ind w:right="0" w:left="360" w:hanging="36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w:t>
        <w:tab/>
      </w:r>
      <w:r>
        <w:rPr>
          <w:rFonts w:ascii="Times New Roman" w:hAnsi="Times New Roman" w:cs="Times New Roman" w:eastAsia="Times New Roman"/>
          <w:b/>
          <w:color w:val="000000"/>
          <w:spacing w:val="0"/>
          <w:position w:val="0"/>
          <w:sz w:val="22"/>
          <w:shd w:fill="auto" w:val="clear"/>
        </w:rPr>
        <w:t xml:space="preserve">Digital Optical</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2.1.</w:t>
        <w:tab/>
        <w:t xml:space="preserve">Load the sample onto the stage. It should be generally centered beneath the lens and should not exceed the weight limitation of the stage, which in this case is 4 kg and the place where you are imaging should not be higher than 12 cm. </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2.2.</w:t>
        <w:tab/>
        <w:t xml:space="preserve">Open the imaging software</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2.3.</w:t>
        <w:tab/>
        <w:t xml:space="preserve">Select a Job from the list of templates provided. It is also possible to work outside of a job by pressing </w:t>
      </w:r>
      <w:r>
        <w:rPr>
          <w:rFonts w:ascii="Times New Roman" w:hAnsi="Times New Roman" w:cs="Times New Roman" w:eastAsia="Times New Roman"/>
          <w:i/>
          <w:color w:val="000000"/>
          <w:spacing w:val="0"/>
          <w:position w:val="0"/>
          <w:sz w:val="22"/>
          <w:shd w:fill="auto" w:val="clear"/>
        </w:rPr>
        <w:t xml:space="preserve">Free Examination,</w:t>
      </w:r>
      <w:r>
        <w:rPr>
          <w:rFonts w:ascii="Times New Roman" w:hAnsi="Times New Roman" w:cs="Times New Roman" w:eastAsia="Times New Roman"/>
          <w:color w:val="000000"/>
          <w:spacing w:val="0"/>
          <w:position w:val="0"/>
          <w:sz w:val="22"/>
          <w:shd w:fill="auto" w:val="clear"/>
        </w:rPr>
        <w:t xml:space="preserve"> which allows you to study a sample outside of a job. </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2.4.</w:t>
        <w:tab/>
        <w:t xml:space="preserve">Acquire an overview image that shows the entire stage. This serves as a map later on to display the part of the sample that is being viewed. While acquiring the image, use the controller to change the focus and the image position. </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2.5.</w:t>
        <w:tab/>
        <w:t xml:space="preserve">Place a coordinate system. The default coordinate system is from the back-left corner of the stage, and is fine for this application. If the sample is crooked or you have the location of something within the sample from a given coordinate system you can adjust the coordinates here.</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2.6.</w:t>
        <w:tab/>
        <w:t xml:space="preserve">Name the sample and the job, this adds it to the list of jobs so that other users can return to it.</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2.7.</w:t>
        <w:tab/>
        <w:t xml:space="preserve">Select the camera button under acquire and then after taking an initial image press the live button as you navigate the sample.</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2.8.</w:t>
        <w:tab/>
        <w:t xml:space="preserve">Move the focus downwards until the sample is clearly in focus, it may be necessary to also adjust the lighting under the “Lighting and Aperture” Tab. </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2.9.</w:t>
        <w:tab/>
        <w:t xml:space="preserve">Optimize the image with the tools under the image optimization panel. You can play with different parameters, such as the tilt of the lens, the lighting levels on the sample, and brightness and contrast in the image enhancements tab until the image has the desired crispness.</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2.10.</w:t>
        <w:tab/>
        <w:t xml:space="preserve">Perform measurements by tapping the Pencil tool on the software. From there, you have access to a number of measurement tools including distances, angles, and area. Use the distances and area tools to measure the size of the cells on the sample slide. </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2.11.</w:t>
        <w:tab/>
        <w:t xml:space="preserve">Go to the results workflow tab and check the workflow layout and configure the layout of the report</w:t>
      </w:r>
    </w:p>
    <w:p>
      <w:pPr>
        <w:spacing w:before="0" w:after="120" w:line="240"/>
        <w:ind w:right="0" w:left="792" w:hanging="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2.12.</w:t>
        <w:tab/>
        <w:t xml:space="preserve">Tap the save button to save your job so that others can use the same workflow. </w:t>
      </w: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Representative Results:</w:t>
      </w:r>
    </w:p>
    <w:p>
      <w:pPr>
        <w:spacing w:before="0" w:after="180" w:line="240"/>
        <w:ind w:right="0" w:left="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following images give an overview of results that can be obtained from using a confocal microscope on a microtomed section of a mouse brain on a microscope slide. They show how varying levels of information can be obtained and how to acquire a topographical map of the results, which show the height of the sample and different ways to analyze the data.</w:t>
      </w:r>
    </w:p>
    <w:p>
      <w:pPr>
        <w:spacing w:before="0" w:after="180" w:line="240"/>
        <w:ind w:right="0" w:left="0" w:firstLine="432"/>
        <w:jc w:val="left"/>
        <w:rPr>
          <w:rFonts w:ascii="Times New Roman" w:hAnsi="Times New Roman" w:cs="Times New Roman" w:eastAsia="Times New Roman"/>
          <w:color w:val="000000"/>
          <w:spacing w:val="0"/>
          <w:position w:val="0"/>
          <w:sz w:val="22"/>
          <w:shd w:fill="auto" w:val="clear"/>
        </w:rPr>
      </w:pPr>
    </w:p>
    <w:p>
      <w:pPr>
        <w:spacing w:before="0" w:after="180" w:line="240"/>
        <w:ind w:right="0" w:left="0" w:firstLine="432"/>
        <w:jc w:val="left"/>
        <w:rPr>
          <w:rFonts w:ascii="Times New Roman" w:hAnsi="Times New Roman" w:cs="Times New Roman" w:eastAsia="Times New Roman"/>
          <w:color w:val="FF0000"/>
          <w:spacing w:val="0"/>
          <w:position w:val="0"/>
          <w:sz w:val="22"/>
          <w:shd w:fill="auto" w:val="clear"/>
        </w:rPr>
      </w:pPr>
      <w:r>
        <w:object w:dxaOrig="3739" w:dyaOrig="3516">
          <v:rect xmlns:o="urn:schemas-microsoft-com:office:office" xmlns:v="urn:schemas-microsoft-com:vml" id="rectole0000000006" style="width:186.950000pt;height:175.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object w:dxaOrig="4712" w:dyaOrig="3543">
          <v:rect xmlns:o="urn:schemas-microsoft-com:office:office" xmlns:v="urn:schemas-microsoft-com:vml" id="rectole0000000007" style="width:235.600000pt;height:177.1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18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Figure 5: Confocal images at 50X magnification showing a sectioned mouse brain. The image on the left is a composite image that takes all of the in-focus planes during the tomography and makes one high resolution and deep focus image, and the image on the right shows the topography map of the sample.  </w:t>
      </w:r>
    </w:p>
    <w:p>
      <w:pPr>
        <w:spacing w:before="0" w:after="180" w:line="240"/>
        <w:ind w:right="0" w:left="0" w:firstLine="432"/>
        <w:jc w:val="center"/>
        <w:rPr>
          <w:rFonts w:ascii="Times New Roman" w:hAnsi="Times New Roman" w:cs="Times New Roman" w:eastAsia="Times New Roman"/>
          <w:color w:val="FF0000"/>
          <w:spacing w:val="0"/>
          <w:position w:val="0"/>
          <w:sz w:val="22"/>
          <w:shd w:fill="auto" w:val="clear"/>
        </w:rPr>
      </w:pPr>
    </w:p>
    <w:p>
      <w:pPr>
        <w:spacing w:before="0" w:after="180" w:line="240"/>
        <w:ind w:right="0" w:left="0" w:firstLine="432"/>
        <w:jc w:val="left"/>
        <w:rPr>
          <w:rFonts w:ascii="Times New Roman" w:hAnsi="Times New Roman" w:cs="Times New Roman" w:eastAsia="Times New Roman"/>
          <w:color w:val="FF0000"/>
          <w:spacing w:val="0"/>
          <w:position w:val="0"/>
          <w:sz w:val="22"/>
          <w:shd w:fill="auto" w:val="clear"/>
        </w:rPr>
      </w:pPr>
      <w:r>
        <w:object w:dxaOrig="4471" w:dyaOrig="3425">
          <v:rect xmlns:o="urn:schemas-microsoft-com:office:office" xmlns:v="urn:schemas-microsoft-com:vml" id="rectole0000000008" style="width:223.550000pt;height:171.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object w:dxaOrig="3750" w:dyaOrig="3107">
          <v:rect xmlns:o="urn:schemas-microsoft-com:office:office" xmlns:v="urn:schemas-microsoft-com:vml" id="rectole0000000009" style="width:187.500000pt;height:155.3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180" w:line="240"/>
        <w:ind w:right="0" w:left="0" w:firstLine="432"/>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Figure 6: As a better representative example of the 3D applications of the confocal microscope, a hole in plastic was imaged and analyzed. On the left is the original topographical map and the right shows the 3D reconstruction</w:t>
      </w:r>
    </w:p>
    <w:p>
      <w:pPr>
        <w:spacing w:before="0" w:after="180" w:line="240"/>
        <w:ind w:right="0" w:left="0" w:firstLine="432"/>
        <w:jc w:val="center"/>
        <w:rPr>
          <w:rFonts w:ascii="Times New Roman" w:hAnsi="Times New Roman" w:cs="Times New Roman" w:eastAsia="Times New Roman"/>
          <w:color w:val="000000"/>
          <w:spacing w:val="0"/>
          <w:position w:val="0"/>
          <w:sz w:val="22"/>
          <w:shd w:fill="auto" w:val="clear"/>
        </w:rPr>
      </w:pPr>
      <w:r>
        <w:object w:dxaOrig="5198" w:dyaOrig="4743">
          <v:rect xmlns:o="urn:schemas-microsoft-com:office:office" xmlns:v="urn:schemas-microsoft-com:vml" id="rectole0000000010" style="width:259.900000pt;height:237.1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180" w:line="240"/>
        <w:ind w:right="0" w:left="0" w:firstLine="432"/>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Figure 7: Shows the extent of the ConfoMap software analysis for observing a profile from a 3D reconstruction. It shows amplitude parameters, roughness profile, curve characterization and more. </w:t>
      </w:r>
    </w:p>
    <w:p>
      <w:pPr>
        <w:spacing w:before="0" w:after="180" w:line="240"/>
        <w:ind w:right="0" w:left="0" w:firstLine="432"/>
        <w:jc w:val="left"/>
        <w:rPr>
          <w:rFonts w:ascii="Times New Roman" w:hAnsi="Times New Roman" w:cs="Times New Roman" w:eastAsia="Times New Roman"/>
          <w:color w:val="000000"/>
          <w:spacing w:val="0"/>
          <w:position w:val="0"/>
          <w:sz w:val="22"/>
          <w:shd w:fill="auto" w:val="clear"/>
        </w:rPr>
      </w:pPr>
    </w:p>
    <w:p>
      <w:pPr>
        <w:spacing w:before="0" w:after="180" w:line="240"/>
        <w:ind w:right="0" w:left="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following images give an overview of results that can be obtained from using a digital optical microscope on the same mouse brain slice. The digital microscope gives a much better field of view but much lower resolution from the confocal microscope, which is ideal for looking at larger components or biological structures. This software as well has useful analysis tools for measuring the sample. </w:t>
      </w:r>
    </w:p>
    <w:p>
      <w:pPr>
        <w:spacing w:before="0" w:after="180" w:line="240"/>
        <w:ind w:right="0" w:left="0" w:firstLine="432"/>
        <w:jc w:val="left"/>
        <w:rPr>
          <w:rFonts w:ascii="Times New Roman" w:hAnsi="Times New Roman" w:cs="Times New Roman" w:eastAsia="Times New Roman"/>
          <w:color w:val="000000"/>
          <w:spacing w:val="0"/>
          <w:position w:val="0"/>
          <w:sz w:val="22"/>
          <w:shd w:fill="auto" w:val="clear"/>
        </w:rPr>
      </w:pPr>
    </w:p>
    <w:p>
      <w:pPr>
        <w:spacing w:before="0" w:after="180" w:line="240"/>
        <w:ind w:right="0" w:left="0" w:firstLine="432"/>
        <w:jc w:val="center"/>
        <w:rPr>
          <w:rFonts w:ascii="Times New Roman" w:hAnsi="Times New Roman" w:cs="Times New Roman" w:eastAsia="Times New Roman"/>
          <w:color w:val="000000"/>
          <w:spacing w:val="0"/>
          <w:position w:val="0"/>
          <w:sz w:val="22"/>
          <w:shd w:fill="auto" w:val="clear"/>
        </w:rPr>
      </w:pPr>
      <w:r>
        <w:object w:dxaOrig="5136" w:dyaOrig="3228">
          <v:rect xmlns:o="urn:schemas-microsoft-com:office:office" xmlns:v="urn:schemas-microsoft-com:vml" id="rectole0000000011" style="width:256.800000pt;height:161.4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180" w:line="240"/>
        <w:ind w:right="0" w:left="0" w:firstLine="432"/>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Figure 8: Overview image showing whole organ slice. </w:t>
      </w:r>
    </w:p>
    <w:p>
      <w:pPr>
        <w:spacing w:before="0" w:after="180" w:line="240"/>
        <w:ind w:right="0" w:left="0" w:firstLine="432"/>
        <w:jc w:val="center"/>
        <w:rPr>
          <w:rFonts w:ascii="Times New Roman" w:hAnsi="Times New Roman" w:cs="Times New Roman" w:eastAsia="Times New Roman"/>
          <w:color w:val="FF0000"/>
          <w:spacing w:val="0"/>
          <w:position w:val="0"/>
          <w:sz w:val="22"/>
          <w:shd w:fill="auto" w:val="clear"/>
        </w:rPr>
      </w:pPr>
      <w:r>
        <w:object w:dxaOrig="5311" w:dyaOrig="3750">
          <v:rect xmlns:o="urn:schemas-microsoft-com:office:office" xmlns:v="urn:schemas-microsoft-com:vml" id="rectole0000000012" style="width:265.550000pt;height:187.5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180" w:line="240"/>
        <w:ind w:right="0" w:left="0" w:firstLine="432"/>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Figure 9: Zoomed in image of sectioned mouse brain showing 300 micron field of view and mixed coaxial and ring light lighting as well as electronic image stabilization.  </w:t>
      </w:r>
    </w:p>
    <w:p>
      <w:pPr>
        <w:spacing w:before="0" w:after="180" w:line="240"/>
        <w:ind w:right="0" w:left="0" w:firstLine="432"/>
        <w:jc w:val="left"/>
        <w:rPr>
          <w:rFonts w:ascii="Times New Roman" w:hAnsi="Times New Roman" w:cs="Times New Roman" w:eastAsia="Times New Roman"/>
          <w:color w:val="FF0000"/>
          <w:spacing w:val="0"/>
          <w:position w:val="0"/>
          <w:sz w:val="22"/>
          <w:shd w:fill="auto" w:val="clear"/>
        </w:rPr>
      </w:pPr>
      <w:r>
        <w:object w:dxaOrig="4249" w:dyaOrig="2873">
          <v:rect xmlns:o="urn:schemas-microsoft-com:office:office" xmlns:v="urn:schemas-microsoft-com:vml" id="rectole0000000013" style="width:212.450000pt;height:143.6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object w:dxaOrig="4229" w:dyaOrig="3005">
          <v:rect xmlns:o="urn:schemas-microsoft-com:office:office" xmlns:v="urn:schemas-microsoft-com:vml" id="rectole0000000014" style="width:211.450000pt;height:150.2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180" w:line="240"/>
        <w:ind w:right="0" w:left="0" w:firstLine="432"/>
        <w:jc w:val="center"/>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Figure 10: Demonstration of some of the measurement capabilities of the digital optical microscope. The image on the left measures the diameter of the cross section and the image on the right shows a user-defined outline to calculate the internal area of the sectioned mouse brain.  This is useful in biological samples which may not have edges that are the same as pre-defined shapes. </w:t>
      </w:r>
    </w:p>
    <w:p>
      <w:pPr>
        <w:spacing w:before="0" w:after="180" w:line="240"/>
        <w:ind w:right="0" w:left="0" w:firstLine="432"/>
        <w:jc w:val="left"/>
        <w:rPr>
          <w:rFonts w:ascii="Times New Roman" w:hAnsi="Times New Roman" w:cs="Times New Roman" w:eastAsia="Times New Roman"/>
          <w:color w:val="000000"/>
          <w:spacing w:val="0"/>
          <w:position w:val="0"/>
          <w:sz w:val="22"/>
          <w:shd w:fill="auto" w:val="clear"/>
        </w:rPr>
      </w:pP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Discussion:</w:t>
      </w:r>
    </w:p>
    <w:p>
      <w:pPr>
        <w:spacing w:before="0" w:after="120" w:line="240"/>
        <w:ind w:right="0" w:left="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This experiment demonstrated the depth of focus, field of view and maximum resolution and magnification of optical and confocal microscopes and how these properties can be used to view biological samples. This demonstration was designed to help the participant decide which microscopy module is the best for a certain application. Both modes of microscopy have advantages in working with biological samples for their ease of preparation and high resolution composite images.</w:t>
      </w:r>
    </w:p>
    <w:p>
      <w:pPr>
        <w:spacing w:before="0" w:after="120" w:line="240"/>
        <w:ind w:right="0" w:left="0" w:firstLine="432"/>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 applications for optical and confocal microscopy are far-reaching. Because of the very limited sample preparation and the ability to integrate planes of motion and use above-sample light techniques, these tools could be effective at obtaining information from most data sets. It has been a very popular option when imaging live cells such as those treated with fluorescence, but the applications can range from those to imaging surfaces of biomedical devices to search for defects and roughness before implantation into a body. Confocal and optical microscopy are the current standard for biological samples, and have had the most success and the most exploration of applications in this area.  </w:t>
      </w:r>
    </w:p>
    <w:p>
      <w:pPr>
        <w:spacing w:before="0" w:after="120" w:line="240"/>
        <w:ind w:right="0" w:left="0" w:firstLine="432"/>
        <w:jc w:val="both"/>
        <w:rPr>
          <w:rFonts w:ascii="Times New Roman" w:hAnsi="Times New Roman" w:cs="Times New Roman" w:eastAsia="Times New Roman"/>
          <w:color w:val="222222"/>
          <w:spacing w:val="0"/>
          <w:position w:val="0"/>
          <w:sz w:val="22"/>
          <w:shd w:fill="auto" w:val="clear"/>
        </w:rPr>
      </w:pPr>
      <w:r>
        <w:rPr>
          <w:rFonts w:ascii="Times New Roman" w:hAnsi="Times New Roman" w:cs="Times New Roman" w:eastAsia="Times New Roman"/>
          <w:color w:val="222222"/>
          <w:spacing w:val="0"/>
          <w:position w:val="0"/>
          <w:sz w:val="22"/>
          <w:shd w:fill="auto" w:val="clear"/>
        </w:rPr>
        <w:t xml:space="preserve">Finally, confocal microscopy offers improved imaging with fluorescence techniques. Fluorophores in a sample have a limited lifetime, and can photo-bleach when exposed to high amounts of light.  In traditional light microscopy, the entire sample is illuminated during imaging, which results in rapid photo-bleaching. However, since only a tiny portion of the sample is illuminated at one time with confocal microscopy, the lifetime of the fluorophore is longer and there is less challenge associated with photo-bleaching. </w:t>
      </w: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ab/>
        <w:tab/>
        <w:tab/>
        <w:t xml:space="preserve">DISCLOSURES:</w:t>
      </w: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ab/>
        <w:tab/>
        <w:tab/>
        <w:t xml:space="preserve">ACKNOWLEDGEMENTS:</w:t>
      </w:r>
    </w:p>
    <w:p>
      <w:pPr>
        <w:spacing w:before="0" w:after="18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ab/>
        <w:tab/>
        <w:tab/>
        <w:t xml:space="preserve">REFERENCES:</w:t>
        <w:tab/>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embeddings/oleObject12.bin" Id="docRId24" Type="http://schemas.openxmlformats.org/officeDocument/2006/relationships/oleObject"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numbering.xml" Id="docRId30" Type="http://schemas.openxmlformats.org/officeDocument/2006/relationships/numbering"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styles.xml" Id="docRId31" Type="http://schemas.openxmlformats.org/officeDocument/2006/relationships/styles"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2.bin" Id="docRId4" Type="http://schemas.openxmlformats.org/officeDocument/2006/relationships/oleObject" /></Relationships>
</file>