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F0588" w14:textId="750CE69E" w:rsidR="000331A6" w:rsidRDefault="000331A6" w:rsidP="00625030">
      <w:pPr>
        <w:spacing w:after="0"/>
        <w:rPr>
          <w:rFonts w:ascii="Times New Roman" w:hAnsi="Times New Roman" w:cs="Times New Roman"/>
          <w:bCs/>
        </w:rPr>
      </w:pPr>
      <w:bookmarkStart w:id="0" w:name="_Hlk20080258"/>
      <w:bookmarkEnd w:id="0"/>
      <w:r w:rsidRPr="00934FE0">
        <w:rPr>
          <w:rFonts w:ascii="Times New Roman" w:hAnsi="Times New Roman" w:cs="Times New Roman"/>
          <w:b/>
        </w:rPr>
        <w:t>Title</w:t>
      </w:r>
      <w:r w:rsidRPr="00934FE0">
        <w:rPr>
          <w:rFonts w:ascii="Times New Roman" w:hAnsi="Times New Roman" w:cs="Times New Roman"/>
        </w:rPr>
        <w:t xml:space="preserve">: </w:t>
      </w:r>
      <w:r w:rsidR="00F32237" w:rsidRPr="00934FE0">
        <w:rPr>
          <w:rFonts w:ascii="Times New Roman" w:hAnsi="Times New Roman" w:cs="Times New Roman"/>
          <w:bCs/>
        </w:rPr>
        <w:t>Pressure Transducer</w:t>
      </w:r>
      <w:r w:rsidR="00677E89">
        <w:rPr>
          <w:rFonts w:ascii="Times New Roman" w:hAnsi="Times New Roman" w:cs="Times New Roman"/>
          <w:bCs/>
        </w:rPr>
        <w:t>:</w:t>
      </w:r>
      <w:r w:rsidR="00F32237" w:rsidRPr="00934FE0">
        <w:rPr>
          <w:rFonts w:ascii="Times New Roman" w:hAnsi="Times New Roman" w:cs="Times New Roman"/>
          <w:bCs/>
        </w:rPr>
        <w:t xml:space="preserve"> Calibration Using </w:t>
      </w:r>
      <w:r w:rsidR="00677E89">
        <w:rPr>
          <w:rFonts w:ascii="Times New Roman" w:hAnsi="Times New Roman" w:cs="Times New Roman"/>
          <w:bCs/>
        </w:rPr>
        <w:t>a</w:t>
      </w:r>
      <w:r w:rsidR="00F32237" w:rsidRPr="00934FE0">
        <w:rPr>
          <w:rFonts w:ascii="Times New Roman" w:hAnsi="Times New Roman" w:cs="Times New Roman"/>
          <w:bCs/>
        </w:rPr>
        <w:t xml:space="preserve"> Pitot-</w:t>
      </w:r>
      <w:r w:rsidR="00677E89">
        <w:rPr>
          <w:rFonts w:ascii="Times New Roman" w:hAnsi="Times New Roman" w:cs="Times New Roman"/>
          <w:bCs/>
        </w:rPr>
        <w:t>st</w:t>
      </w:r>
      <w:r w:rsidR="00F32237" w:rsidRPr="00934FE0">
        <w:rPr>
          <w:rFonts w:ascii="Times New Roman" w:hAnsi="Times New Roman" w:cs="Times New Roman"/>
          <w:bCs/>
        </w:rPr>
        <w:t xml:space="preserve">atic Tube </w:t>
      </w:r>
    </w:p>
    <w:p w14:paraId="6A798603" w14:textId="1FF129E4" w:rsidR="00934FE0" w:rsidRDefault="00934FE0" w:rsidP="00625030">
      <w:pPr>
        <w:spacing w:after="0"/>
        <w:rPr>
          <w:rFonts w:ascii="Times New Roman" w:hAnsi="Times New Roman" w:cs="Times New Roman"/>
          <w:b/>
        </w:rPr>
      </w:pPr>
    </w:p>
    <w:p w14:paraId="273FE49D" w14:textId="77777777" w:rsidR="00532750" w:rsidRPr="00532750" w:rsidRDefault="00532750" w:rsidP="00532750">
      <w:pPr>
        <w:spacing w:after="0"/>
        <w:rPr>
          <w:rFonts w:ascii="Times New Roman" w:hAnsi="Times New Roman" w:cs="Times New Roman"/>
          <w:b/>
        </w:rPr>
      </w:pPr>
      <w:r w:rsidRPr="00532750">
        <w:rPr>
          <w:rFonts w:ascii="Times New Roman" w:hAnsi="Times New Roman" w:cs="Times New Roman"/>
          <w:b/>
        </w:rPr>
        <w:t>AUTHORS:</w:t>
      </w:r>
    </w:p>
    <w:p w14:paraId="593233F9" w14:textId="77777777" w:rsidR="00532750" w:rsidRPr="00532750" w:rsidRDefault="00532750" w:rsidP="00532750">
      <w:pPr>
        <w:spacing w:after="0"/>
        <w:rPr>
          <w:rFonts w:ascii="Times New Roman" w:hAnsi="Times New Roman" w:cs="Times New Roman"/>
          <w:b/>
        </w:rPr>
      </w:pPr>
      <w:r w:rsidRPr="00532750">
        <w:rPr>
          <w:rFonts w:ascii="Times New Roman" w:hAnsi="Times New Roman" w:cs="Times New Roman"/>
          <w:b/>
        </w:rPr>
        <w:t>CORRESPONDING AUTHOR:</w:t>
      </w:r>
    </w:p>
    <w:p w14:paraId="7600C899" w14:textId="77777777" w:rsidR="00532750" w:rsidRPr="00532750" w:rsidRDefault="00532750" w:rsidP="00532750">
      <w:pPr>
        <w:spacing w:after="0"/>
        <w:rPr>
          <w:rFonts w:ascii="Times New Roman" w:hAnsi="Times New Roman" w:cs="Times New Roman"/>
          <w:b/>
        </w:rPr>
      </w:pPr>
      <w:r w:rsidRPr="00532750">
        <w:rPr>
          <w:rFonts w:ascii="Times New Roman" w:hAnsi="Times New Roman" w:cs="Times New Roman"/>
          <w:b/>
        </w:rPr>
        <w:t>KEYWORDS:</w:t>
      </w:r>
    </w:p>
    <w:p w14:paraId="171C7A10" w14:textId="77777777" w:rsidR="00532750" w:rsidRPr="00532750" w:rsidRDefault="00532750" w:rsidP="00532750">
      <w:pPr>
        <w:spacing w:after="0"/>
        <w:rPr>
          <w:rFonts w:ascii="Times New Roman" w:hAnsi="Times New Roman" w:cs="Times New Roman"/>
          <w:b/>
        </w:rPr>
      </w:pPr>
      <w:r w:rsidRPr="00532750">
        <w:rPr>
          <w:rFonts w:ascii="Times New Roman" w:hAnsi="Times New Roman" w:cs="Times New Roman"/>
          <w:b/>
        </w:rPr>
        <w:t>SHORT ABSTRACT:</w:t>
      </w:r>
    </w:p>
    <w:p w14:paraId="01E0E361" w14:textId="3A83819E" w:rsidR="00532750" w:rsidRPr="00934FE0" w:rsidRDefault="00532750" w:rsidP="00532750">
      <w:pPr>
        <w:spacing w:after="0"/>
        <w:rPr>
          <w:rFonts w:ascii="Times New Roman" w:hAnsi="Times New Roman" w:cs="Times New Roman"/>
          <w:b/>
        </w:rPr>
      </w:pPr>
      <w:r w:rsidRPr="00532750">
        <w:rPr>
          <w:rFonts w:ascii="Times New Roman" w:hAnsi="Times New Roman" w:cs="Times New Roman"/>
          <w:b/>
        </w:rPr>
        <w:t>LONG ABSTRACT:</w:t>
      </w:r>
    </w:p>
    <w:p w14:paraId="2B7D8B30" w14:textId="62A779D8" w:rsidR="00934FE0" w:rsidRPr="00934FE0" w:rsidRDefault="00934FE0" w:rsidP="00934FE0">
      <w:pPr>
        <w:spacing w:after="0"/>
        <w:rPr>
          <w:rFonts w:ascii="Times New Roman" w:hAnsi="Times New Roman" w:cs="Times New Roman"/>
          <w:i/>
        </w:rPr>
      </w:pPr>
      <w:r>
        <w:rPr>
          <w:rFonts w:ascii="Times New Roman" w:hAnsi="Times New Roman" w:cs="Times New Roman"/>
          <w:b/>
        </w:rPr>
        <w:t>Source</w:t>
      </w:r>
      <w:r w:rsidRPr="00934FE0">
        <w:rPr>
          <w:rFonts w:ascii="Times New Roman" w:hAnsi="Times New Roman" w:cs="Times New Roman"/>
          <w:b/>
        </w:rPr>
        <w:t xml:space="preserve">: </w:t>
      </w:r>
      <w:r>
        <w:rPr>
          <w:rFonts w:asciiTheme="minorBidi" w:hAnsiTheme="minorBidi"/>
          <w:bCs/>
          <w:iCs/>
        </w:rPr>
        <w:t xml:space="preserve">Shreyas </w:t>
      </w:r>
      <w:proofErr w:type="spellStart"/>
      <w:r>
        <w:rPr>
          <w:rFonts w:asciiTheme="minorBidi" w:hAnsiTheme="minorBidi"/>
          <w:bCs/>
          <w:iCs/>
        </w:rPr>
        <w:t>Narsipur</w:t>
      </w:r>
      <w:proofErr w:type="spellEnd"/>
      <w:r>
        <w:rPr>
          <w:rFonts w:asciiTheme="minorBidi" w:hAnsiTheme="minorBidi"/>
          <w:bCs/>
          <w:iCs/>
        </w:rPr>
        <w:t>, Mechanical and Aerospace Engineering, North Carolina State University, Raleigh, NC</w:t>
      </w:r>
    </w:p>
    <w:p w14:paraId="2A041829" w14:textId="77777777" w:rsidR="00625030" w:rsidRPr="00934FE0" w:rsidRDefault="00625030" w:rsidP="00625030">
      <w:pPr>
        <w:spacing w:after="0"/>
        <w:rPr>
          <w:rFonts w:ascii="Times New Roman" w:hAnsi="Times New Roman" w:cs="Times New Roman"/>
          <w:b/>
        </w:rPr>
      </w:pPr>
    </w:p>
    <w:p w14:paraId="7A1FA9FE" w14:textId="1B775759" w:rsidR="005E3DA5" w:rsidRPr="00934FE0" w:rsidRDefault="00532750" w:rsidP="005E3DA5">
      <w:pPr>
        <w:spacing w:after="0"/>
        <w:jc w:val="both"/>
        <w:rPr>
          <w:rFonts w:ascii="Times New Roman" w:hAnsi="Times New Roman" w:cs="Times New Roman"/>
        </w:rPr>
      </w:pPr>
      <w:r w:rsidRPr="00532750">
        <w:rPr>
          <w:rFonts w:ascii="Times New Roman" w:hAnsi="Times New Roman" w:cs="Times New Roman"/>
          <w:b/>
          <w:bCs/>
        </w:rPr>
        <w:t>Overview</w:t>
      </w:r>
      <w:r w:rsidR="00F32237" w:rsidRPr="00934FE0">
        <w:rPr>
          <w:rFonts w:ascii="Times New Roman" w:hAnsi="Times New Roman" w:cs="Times New Roman"/>
        </w:rPr>
        <w:br/>
      </w:r>
      <w:r w:rsidR="00BB3B54" w:rsidRPr="00934FE0">
        <w:rPr>
          <w:rFonts w:ascii="Times New Roman" w:hAnsi="Times New Roman" w:cs="Times New Roman"/>
        </w:rPr>
        <w:t>Fluid p</w:t>
      </w:r>
      <w:r w:rsidR="005E3DA5" w:rsidRPr="00934FE0">
        <w:rPr>
          <w:rFonts w:ascii="Times New Roman" w:hAnsi="Times New Roman" w:cs="Times New Roman"/>
        </w:rPr>
        <w:t xml:space="preserve">ressure is an </w:t>
      </w:r>
      <w:r w:rsidR="00404BFE" w:rsidRPr="00934FE0">
        <w:rPr>
          <w:rFonts w:ascii="Times New Roman" w:hAnsi="Times New Roman" w:cs="Times New Roman"/>
        </w:rPr>
        <w:t xml:space="preserve">important flow characteristic </w:t>
      </w:r>
      <w:r w:rsidR="008665B1">
        <w:rPr>
          <w:rFonts w:ascii="Times New Roman" w:hAnsi="Times New Roman" w:cs="Times New Roman"/>
        </w:rPr>
        <w:t>that is required</w:t>
      </w:r>
      <w:r w:rsidR="00404BFE" w:rsidRPr="00934FE0">
        <w:rPr>
          <w:rFonts w:ascii="Times New Roman" w:hAnsi="Times New Roman" w:cs="Times New Roman"/>
        </w:rPr>
        <w:t xml:space="preserve"> to determine the aerodyna</w:t>
      </w:r>
      <w:r w:rsidR="005E3DA5" w:rsidRPr="00934FE0">
        <w:rPr>
          <w:rFonts w:ascii="Times New Roman" w:hAnsi="Times New Roman" w:cs="Times New Roman"/>
        </w:rPr>
        <w:t>mics of a system</w:t>
      </w:r>
      <w:r w:rsidR="00404BFE" w:rsidRPr="00934FE0">
        <w:rPr>
          <w:rFonts w:ascii="Times New Roman" w:hAnsi="Times New Roman" w:cs="Times New Roman"/>
        </w:rPr>
        <w:t xml:space="preserve">. </w:t>
      </w:r>
      <w:r w:rsidR="005E3DA5" w:rsidRPr="00934FE0">
        <w:rPr>
          <w:rFonts w:ascii="Times New Roman" w:hAnsi="Times New Roman" w:cs="Times New Roman"/>
        </w:rPr>
        <w:t xml:space="preserve">One of the oldest and still existing pressure measurement systems is the manometer due to its accuracy and simplicity of operation. The manometer is generally a U-shaped glass tube </w:t>
      </w:r>
      <w:r w:rsidR="008665B1">
        <w:rPr>
          <w:rFonts w:ascii="Times New Roman" w:hAnsi="Times New Roman" w:cs="Times New Roman"/>
        </w:rPr>
        <w:t xml:space="preserve">that is </w:t>
      </w:r>
      <w:r w:rsidR="005E3DA5" w:rsidRPr="00934FE0">
        <w:rPr>
          <w:rFonts w:ascii="Times New Roman" w:hAnsi="Times New Roman" w:cs="Times New Roman"/>
        </w:rPr>
        <w:t>partially filled with liquid, as shown in Fig</w:t>
      </w:r>
      <w:r w:rsidR="008665B1">
        <w:rPr>
          <w:rFonts w:ascii="Times New Roman" w:hAnsi="Times New Roman" w:cs="Times New Roman"/>
        </w:rPr>
        <w:t>ure</w:t>
      </w:r>
      <w:r w:rsidR="005E3DA5" w:rsidRPr="00934FE0">
        <w:rPr>
          <w:rFonts w:ascii="Times New Roman" w:hAnsi="Times New Roman" w:cs="Times New Roman"/>
        </w:rPr>
        <w:t xml:space="preserve"> </w:t>
      </w:r>
      <w:r w:rsidR="005F44B3" w:rsidRPr="00934FE0">
        <w:rPr>
          <w:rFonts w:ascii="Times New Roman" w:hAnsi="Times New Roman" w:cs="Times New Roman"/>
        </w:rPr>
        <w:t>1</w:t>
      </w:r>
      <w:r w:rsidR="005E3DA5" w:rsidRPr="00934FE0">
        <w:rPr>
          <w:rFonts w:ascii="Times New Roman" w:hAnsi="Times New Roman" w:cs="Times New Roman"/>
        </w:rPr>
        <w:t>.</w:t>
      </w:r>
      <w:r w:rsidR="008665B1">
        <w:rPr>
          <w:rFonts w:ascii="Times New Roman" w:hAnsi="Times New Roman" w:cs="Times New Roman"/>
        </w:rPr>
        <w:t xml:space="preserve"> T</w:t>
      </w:r>
      <w:r w:rsidR="00420F1C" w:rsidRPr="00934FE0">
        <w:rPr>
          <w:rFonts w:ascii="Times New Roman" w:hAnsi="Times New Roman" w:cs="Times New Roman"/>
        </w:rPr>
        <w:t>he U-tube manometer requires no calibration</w:t>
      </w:r>
      <w:r w:rsidR="008665B1">
        <w:rPr>
          <w:rFonts w:ascii="Times New Roman" w:hAnsi="Times New Roman" w:cs="Times New Roman"/>
        </w:rPr>
        <w:t xml:space="preserve"> because it does not have any moving parts and </w:t>
      </w:r>
      <w:r w:rsidR="008665B1" w:rsidRPr="00934FE0">
        <w:rPr>
          <w:rFonts w:ascii="Times New Roman" w:hAnsi="Times New Roman" w:cs="Times New Roman"/>
        </w:rPr>
        <w:t xml:space="preserve">the measurements </w:t>
      </w:r>
      <w:r w:rsidR="008665B1">
        <w:rPr>
          <w:rFonts w:ascii="Times New Roman" w:hAnsi="Times New Roman" w:cs="Times New Roman"/>
        </w:rPr>
        <w:t>are</w:t>
      </w:r>
      <w:r w:rsidR="008665B1" w:rsidRPr="00934FE0">
        <w:rPr>
          <w:rFonts w:ascii="Times New Roman" w:hAnsi="Times New Roman" w:cs="Times New Roman"/>
        </w:rPr>
        <w:t xml:space="preserve"> functions of gravity and the liquid’s density alone</w:t>
      </w:r>
      <w:r w:rsidR="008665B1">
        <w:rPr>
          <w:rFonts w:ascii="Times New Roman" w:hAnsi="Times New Roman" w:cs="Times New Roman"/>
        </w:rPr>
        <w:t xml:space="preserve">. This makes the manometer </w:t>
      </w:r>
      <w:r w:rsidR="00420F1C" w:rsidRPr="00934FE0">
        <w:rPr>
          <w:rFonts w:ascii="Times New Roman" w:hAnsi="Times New Roman" w:cs="Times New Roman"/>
        </w:rPr>
        <w:t>a simple and accurate measurement system.</w:t>
      </w:r>
    </w:p>
    <w:p w14:paraId="2BC971F5" w14:textId="77777777" w:rsidR="005E3DA5" w:rsidRPr="00934FE0" w:rsidRDefault="005E3DA5" w:rsidP="005E3DA5">
      <w:pPr>
        <w:spacing w:after="0"/>
        <w:jc w:val="both"/>
        <w:rPr>
          <w:rFonts w:ascii="Times New Roman" w:hAnsi="Times New Roman" w:cs="Times New Roman"/>
        </w:rPr>
      </w:pPr>
    </w:p>
    <w:p w14:paraId="6A258111" w14:textId="2018A72B" w:rsidR="005E3DA5" w:rsidRPr="00934FE0" w:rsidRDefault="000079AC" w:rsidP="005E3DA5">
      <w:pPr>
        <w:widowControl w:val="0"/>
        <w:spacing w:after="0"/>
        <w:jc w:val="center"/>
        <w:rPr>
          <w:rFonts w:ascii="Times New Roman" w:eastAsia="Calibri" w:hAnsi="Times New Roman" w:cs="Times New Roman"/>
        </w:rPr>
      </w:pPr>
      <w:r>
        <w:rPr>
          <w:rFonts w:ascii="Times New Roman" w:eastAsia="Calibri" w:hAnsi="Times New Roman" w:cs="Times New Roman"/>
          <w:noProof/>
        </w:rPr>
        <w:drawing>
          <wp:inline distT="0" distB="0" distL="0" distR="0" wp14:anchorId="6CD1CDEC" wp14:editId="66B00D08">
            <wp:extent cx="1264920" cy="2093598"/>
            <wp:effectExtent l="0" t="0" r="0" b="1905"/>
            <wp:docPr id="2" name="Picture 2"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467_Figure 1.jpg"/>
                    <pic:cNvPicPr/>
                  </pic:nvPicPr>
                  <pic:blipFill>
                    <a:blip r:embed="rId8"/>
                    <a:stretch>
                      <a:fillRect/>
                    </a:stretch>
                  </pic:blipFill>
                  <pic:spPr>
                    <a:xfrm>
                      <a:off x="0" y="0"/>
                      <a:ext cx="1267261" cy="2097472"/>
                    </a:xfrm>
                    <a:prstGeom prst="rect">
                      <a:avLst/>
                    </a:prstGeom>
                  </pic:spPr>
                </pic:pic>
              </a:graphicData>
            </a:graphic>
          </wp:inline>
        </w:drawing>
      </w:r>
    </w:p>
    <w:p w14:paraId="3BD56ACD" w14:textId="71C6543C" w:rsidR="005E3DA5" w:rsidRPr="00934FE0" w:rsidRDefault="005E3DA5" w:rsidP="005E3DA5">
      <w:pPr>
        <w:widowControl w:val="0"/>
        <w:spacing w:after="0"/>
        <w:jc w:val="center"/>
        <w:rPr>
          <w:rFonts w:ascii="Times New Roman" w:hAnsi="Times New Roman" w:cs="Times New Roman"/>
        </w:rPr>
      </w:pPr>
      <w:r w:rsidRPr="00446EB5">
        <w:rPr>
          <w:rFonts w:ascii="Times New Roman" w:hAnsi="Times New Roman" w:cs="Times New Roman"/>
          <w:b/>
          <w:bCs/>
        </w:rPr>
        <w:t>Figure 1</w:t>
      </w:r>
      <w:r w:rsidR="00446EB5">
        <w:rPr>
          <w:rFonts w:ascii="Times New Roman" w:hAnsi="Times New Roman" w:cs="Times New Roman"/>
        </w:rPr>
        <w:t>.</w:t>
      </w:r>
      <w:r w:rsidRPr="00934FE0">
        <w:rPr>
          <w:rFonts w:ascii="Times New Roman" w:hAnsi="Times New Roman" w:cs="Times New Roman"/>
        </w:rPr>
        <w:t xml:space="preserve"> Schematic of a U-tube manometer</w:t>
      </w:r>
      <w:r w:rsidR="000079AC">
        <w:rPr>
          <w:rFonts w:ascii="Times New Roman" w:hAnsi="Times New Roman" w:cs="Times New Roman"/>
        </w:rPr>
        <w:t>.</w:t>
      </w:r>
    </w:p>
    <w:p w14:paraId="12C9C2F6" w14:textId="77777777" w:rsidR="005E3DA5" w:rsidRPr="00934FE0" w:rsidRDefault="005E3DA5" w:rsidP="005E3DA5">
      <w:pPr>
        <w:widowControl w:val="0"/>
        <w:spacing w:after="0"/>
        <w:jc w:val="both"/>
        <w:rPr>
          <w:rFonts w:ascii="Times New Roman" w:hAnsi="Times New Roman" w:cs="Times New Roman"/>
          <w:lang w:val="fr"/>
        </w:rPr>
      </w:pPr>
    </w:p>
    <w:p w14:paraId="61490658" w14:textId="6068AAE4" w:rsidR="005E3DA5" w:rsidRPr="00934FE0" w:rsidRDefault="008665B1" w:rsidP="005E3DA5">
      <w:pPr>
        <w:spacing w:after="0"/>
        <w:jc w:val="both"/>
        <w:rPr>
          <w:rFonts w:ascii="Times New Roman" w:hAnsi="Times New Roman" w:cs="Times New Roman"/>
        </w:rPr>
      </w:pPr>
      <w:r>
        <w:rPr>
          <w:rFonts w:ascii="Times New Roman" w:hAnsi="Times New Roman" w:cs="Times New Roman"/>
        </w:rPr>
        <w:t>R</w:t>
      </w:r>
      <w:r w:rsidR="00B7703C" w:rsidRPr="00934FE0">
        <w:rPr>
          <w:rFonts w:ascii="Times New Roman" w:hAnsi="Times New Roman" w:cs="Times New Roman"/>
        </w:rPr>
        <w:t xml:space="preserve">eal-time pressure measurements are obtained </w:t>
      </w:r>
      <w:r>
        <w:rPr>
          <w:rFonts w:ascii="Times New Roman" w:hAnsi="Times New Roman" w:cs="Times New Roman"/>
        </w:rPr>
        <w:t xml:space="preserve">in aircrafts </w:t>
      </w:r>
      <w:r w:rsidR="00B7703C" w:rsidRPr="00934FE0">
        <w:rPr>
          <w:rFonts w:ascii="Times New Roman" w:hAnsi="Times New Roman" w:cs="Times New Roman"/>
        </w:rPr>
        <w:t xml:space="preserve">by connecting the stagnation and static pressure ports of a pitot-static probe, a device </w:t>
      </w:r>
      <w:r>
        <w:rPr>
          <w:rFonts w:ascii="Times New Roman" w:hAnsi="Times New Roman" w:cs="Times New Roman"/>
        </w:rPr>
        <w:t xml:space="preserve">that is </w:t>
      </w:r>
      <w:r w:rsidR="00B7703C" w:rsidRPr="00934FE0">
        <w:rPr>
          <w:rFonts w:ascii="Times New Roman" w:hAnsi="Times New Roman" w:cs="Times New Roman"/>
        </w:rPr>
        <w:t xml:space="preserve">commonly used to measure fluid flow pressure, to the ports of a pressure measurement device to obtain existing flight conditions and to </w:t>
      </w:r>
      <w:r>
        <w:rPr>
          <w:rFonts w:ascii="Times New Roman" w:hAnsi="Times New Roman" w:cs="Times New Roman"/>
        </w:rPr>
        <w:t xml:space="preserve">also </w:t>
      </w:r>
      <w:r w:rsidR="00B7703C" w:rsidRPr="00934FE0">
        <w:rPr>
          <w:rFonts w:ascii="Times New Roman" w:hAnsi="Times New Roman" w:cs="Times New Roman"/>
        </w:rPr>
        <w:t xml:space="preserve">warn the pilot </w:t>
      </w:r>
      <w:r>
        <w:rPr>
          <w:rFonts w:ascii="Times New Roman" w:hAnsi="Times New Roman" w:cs="Times New Roman"/>
        </w:rPr>
        <w:t>i</w:t>
      </w:r>
      <w:r w:rsidR="00B7703C" w:rsidRPr="00934FE0">
        <w:rPr>
          <w:rFonts w:ascii="Times New Roman" w:hAnsi="Times New Roman" w:cs="Times New Roman"/>
        </w:rPr>
        <w:t xml:space="preserve">f any changes to the </w:t>
      </w:r>
      <w:r>
        <w:rPr>
          <w:rFonts w:ascii="Times New Roman" w:hAnsi="Times New Roman" w:cs="Times New Roman"/>
        </w:rPr>
        <w:t>flight conditions occur</w:t>
      </w:r>
      <w:r w:rsidR="00B7703C" w:rsidRPr="00934FE0">
        <w:rPr>
          <w:rFonts w:ascii="Times New Roman" w:hAnsi="Times New Roman" w:cs="Times New Roman"/>
        </w:rPr>
        <w:t xml:space="preserve">. While manometers provide very accurate pressure readings, </w:t>
      </w:r>
      <w:r>
        <w:rPr>
          <w:rFonts w:ascii="Times New Roman" w:hAnsi="Times New Roman" w:cs="Times New Roman"/>
        </w:rPr>
        <w:t>they are</w:t>
      </w:r>
      <w:r w:rsidR="00B7703C" w:rsidRPr="00934FE0">
        <w:rPr>
          <w:rFonts w:ascii="Times New Roman" w:hAnsi="Times New Roman" w:cs="Times New Roman"/>
        </w:rPr>
        <w:t xml:space="preserve"> inherent</w:t>
      </w:r>
      <w:r>
        <w:rPr>
          <w:rFonts w:ascii="Times New Roman" w:hAnsi="Times New Roman" w:cs="Times New Roman"/>
        </w:rPr>
        <w:t>ly</w:t>
      </w:r>
      <w:r w:rsidR="005E3DA5" w:rsidRPr="00934FE0">
        <w:rPr>
          <w:rFonts w:ascii="Times New Roman" w:hAnsi="Times New Roman" w:cs="Times New Roman"/>
        </w:rPr>
        <w:t xml:space="preserve"> bulk</w:t>
      </w:r>
      <w:r>
        <w:rPr>
          <w:rFonts w:ascii="Times New Roman" w:hAnsi="Times New Roman" w:cs="Times New Roman"/>
        </w:rPr>
        <w:t>y. A</w:t>
      </w:r>
      <w:r w:rsidR="005E3DA5" w:rsidRPr="00934FE0">
        <w:rPr>
          <w:rFonts w:ascii="Times New Roman" w:hAnsi="Times New Roman" w:cs="Times New Roman"/>
        </w:rPr>
        <w:t xml:space="preserve"> more realistic solution is needed to measure </w:t>
      </w:r>
      <w:r>
        <w:rPr>
          <w:rFonts w:ascii="Times New Roman" w:hAnsi="Times New Roman" w:cs="Times New Roman"/>
        </w:rPr>
        <w:t xml:space="preserve">aircraft </w:t>
      </w:r>
      <w:r w:rsidR="005E3DA5" w:rsidRPr="00934FE0">
        <w:rPr>
          <w:rFonts w:ascii="Times New Roman" w:hAnsi="Times New Roman" w:cs="Times New Roman"/>
        </w:rPr>
        <w:t xml:space="preserve">pressures </w:t>
      </w:r>
      <w:r w:rsidR="00B7703C" w:rsidRPr="00934FE0">
        <w:rPr>
          <w:rFonts w:ascii="Times New Roman" w:hAnsi="Times New Roman" w:cs="Times New Roman"/>
        </w:rPr>
        <w:t xml:space="preserve">as one of the major design objectives is to keep the overall </w:t>
      </w:r>
      <w:r w:rsidR="004137A7" w:rsidRPr="00934FE0">
        <w:rPr>
          <w:rFonts w:ascii="Times New Roman" w:hAnsi="Times New Roman" w:cs="Times New Roman"/>
        </w:rPr>
        <w:t xml:space="preserve">aircraft </w:t>
      </w:r>
      <w:r w:rsidR="00B7703C" w:rsidRPr="00934FE0">
        <w:rPr>
          <w:rFonts w:ascii="Times New Roman" w:hAnsi="Times New Roman" w:cs="Times New Roman"/>
        </w:rPr>
        <w:t>weight as low as possible</w:t>
      </w:r>
      <w:r w:rsidR="005E3DA5" w:rsidRPr="00934FE0">
        <w:rPr>
          <w:rFonts w:ascii="Times New Roman" w:hAnsi="Times New Roman" w:cs="Times New Roman"/>
        </w:rPr>
        <w:t>. Today, electromechanical pressure transducers, which convert the applied pressure to an electric signal, are widely used for pressure sensing applications</w:t>
      </w:r>
      <w:r w:rsidR="00B7703C" w:rsidRPr="00934FE0">
        <w:rPr>
          <w:rFonts w:ascii="Times New Roman" w:hAnsi="Times New Roman" w:cs="Times New Roman"/>
        </w:rPr>
        <w:t xml:space="preserve"> on aircrafts as they are small, lightweight, and can be placed almost anywhere in the airframe</w:t>
      </w:r>
      <w:r w:rsidR="005E3DA5" w:rsidRPr="00934FE0">
        <w:rPr>
          <w:rFonts w:ascii="Times New Roman" w:hAnsi="Times New Roman" w:cs="Times New Roman"/>
        </w:rPr>
        <w:t xml:space="preserve">. </w:t>
      </w:r>
      <w:r w:rsidR="00B7703C" w:rsidRPr="00934FE0">
        <w:rPr>
          <w:rFonts w:ascii="Times New Roman" w:hAnsi="Times New Roman" w:cs="Times New Roman"/>
        </w:rPr>
        <w:t xml:space="preserve">The above characteristics not only help reduce weight but also reduce the amount of tubing required to connect the pitot-static probe to the transducer, thereby decreasing the data response time. </w:t>
      </w:r>
      <w:r w:rsidR="004137A7" w:rsidRPr="00934FE0">
        <w:rPr>
          <w:rFonts w:ascii="Times New Roman" w:hAnsi="Times New Roman" w:cs="Times New Roman"/>
        </w:rPr>
        <w:t>Additionally, i</w:t>
      </w:r>
      <w:r w:rsidR="00B7703C" w:rsidRPr="00934FE0">
        <w:rPr>
          <w:rFonts w:ascii="Times New Roman" w:hAnsi="Times New Roman" w:cs="Times New Roman"/>
        </w:rPr>
        <w:t xml:space="preserve">n experimental aircraft flight testing, miniature pressure transducers come in handy as they allow researchers to </w:t>
      </w:r>
      <w:r w:rsidR="004137A7" w:rsidRPr="00934FE0">
        <w:rPr>
          <w:rFonts w:ascii="Times New Roman" w:hAnsi="Times New Roman" w:cs="Times New Roman"/>
        </w:rPr>
        <w:t xml:space="preserve">maximize pressure data collection without significantly adding to the weight of the aircraft. </w:t>
      </w:r>
      <w:r w:rsidR="005E3DA5" w:rsidRPr="00934FE0">
        <w:rPr>
          <w:rFonts w:ascii="Times New Roman" w:hAnsi="Times New Roman" w:cs="Times New Roman"/>
        </w:rPr>
        <w:t xml:space="preserve">While different types of pressure transducers with varying measurement techniques exist, one of the more common transducers are capacitive pressure transducers. </w:t>
      </w:r>
      <w:r w:rsidR="004137A7" w:rsidRPr="00934FE0">
        <w:rPr>
          <w:rFonts w:ascii="Times New Roman" w:hAnsi="Times New Roman" w:cs="Times New Roman"/>
        </w:rPr>
        <w:t>A</w:t>
      </w:r>
      <w:r w:rsidR="005E3DA5" w:rsidRPr="00934FE0">
        <w:rPr>
          <w:rFonts w:ascii="Times New Roman" w:hAnsi="Times New Roman" w:cs="Times New Roman"/>
        </w:rPr>
        <w:t>s transducers are capable of only sending signals in terms of voltage and current, calibration</w:t>
      </w:r>
      <w:r w:rsidR="00DE5D7A" w:rsidRPr="00934FE0">
        <w:rPr>
          <w:rFonts w:ascii="Times New Roman" w:hAnsi="Times New Roman" w:cs="Times New Roman"/>
        </w:rPr>
        <w:t xml:space="preserve"> of the transducer</w:t>
      </w:r>
      <w:r w:rsidR="005E3DA5" w:rsidRPr="00934FE0">
        <w:rPr>
          <w:rFonts w:ascii="Times New Roman" w:hAnsi="Times New Roman" w:cs="Times New Roman"/>
        </w:rPr>
        <w:t xml:space="preserve"> is required to relate the strength of a </w:t>
      </w:r>
      <w:proofErr w:type="gramStart"/>
      <w:r w:rsidR="005E3DA5" w:rsidRPr="00934FE0">
        <w:rPr>
          <w:rFonts w:ascii="Times New Roman" w:hAnsi="Times New Roman" w:cs="Times New Roman"/>
        </w:rPr>
        <w:t>particular signal</w:t>
      </w:r>
      <w:proofErr w:type="gramEnd"/>
      <w:r w:rsidR="005E3DA5" w:rsidRPr="00934FE0">
        <w:rPr>
          <w:rFonts w:ascii="Times New Roman" w:hAnsi="Times New Roman" w:cs="Times New Roman"/>
        </w:rPr>
        <w:t xml:space="preserve"> to the pressure that causes the transducer to generate </w:t>
      </w:r>
      <w:r w:rsidR="00820ABF">
        <w:rPr>
          <w:rFonts w:ascii="Times New Roman" w:hAnsi="Times New Roman" w:cs="Times New Roman"/>
        </w:rPr>
        <w:t xml:space="preserve">the </w:t>
      </w:r>
      <w:r w:rsidR="005E3DA5" w:rsidRPr="00934FE0">
        <w:rPr>
          <w:rFonts w:ascii="Times New Roman" w:hAnsi="Times New Roman" w:cs="Times New Roman"/>
        </w:rPr>
        <w:t xml:space="preserve">signal. The final curve fit that relates the transducer current or voltage to a physical measurement, in our case pressure, is commonly referred to as the transducer calibration curve. </w:t>
      </w:r>
    </w:p>
    <w:p w14:paraId="498559E6" w14:textId="77777777" w:rsidR="005E3DA5" w:rsidRPr="00934FE0" w:rsidRDefault="005E3DA5" w:rsidP="00625030">
      <w:pPr>
        <w:spacing w:after="0"/>
        <w:jc w:val="both"/>
        <w:rPr>
          <w:rFonts w:ascii="Times New Roman" w:hAnsi="Times New Roman" w:cs="Times New Roman"/>
        </w:rPr>
      </w:pPr>
    </w:p>
    <w:p w14:paraId="1BD6B708" w14:textId="6AD8E31D" w:rsidR="00404DE4" w:rsidRPr="00934FE0" w:rsidRDefault="00AC44B5" w:rsidP="001B5006">
      <w:pPr>
        <w:spacing w:after="0"/>
        <w:jc w:val="both"/>
        <w:rPr>
          <w:rFonts w:ascii="Times New Roman" w:hAnsi="Times New Roman" w:cs="Times New Roman"/>
        </w:rPr>
      </w:pPr>
      <w:r w:rsidRPr="00934FE0">
        <w:rPr>
          <w:rFonts w:ascii="Times New Roman" w:hAnsi="Times New Roman" w:cs="Times New Roman"/>
        </w:rPr>
        <w:t>In this experiment, a pitot-static probe</w:t>
      </w:r>
      <w:r w:rsidR="0081194D" w:rsidRPr="00934FE0">
        <w:rPr>
          <w:rFonts w:ascii="Times New Roman" w:hAnsi="Times New Roman" w:cs="Times New Roman"/>
        </w:rPr>
        <w:t xml:space="preserve"> </w:t>
      </w:r>
      <w:r w:rsidRPr="00934FE0">
        <w:rPr>
          <w:rFonts w:ascii="Times New Roman" w:hAnsi="Times New Roman" w:cs="Times New Roman"/>
        </w:rPr>
        <w:t xml:space="preserve">is placed in a subsonic wind tunnel with the stagnation and static pressure ports connected to the total and static ports of both the U-tube manometer and the pressure </w:t>
      </w:r>
      <w:r w:rsidR="002A32A6" w:rsidRPr="00934FE0">
        <w:rPr>
          <w:rFonts w:ascii="Times New Roman" w:hAnsi="Times New Roman" w:cs="Times New Roman"/>
        </w:rPr>
        <w:t>transducer</w:t>
      </w:r>
      <w:r w:rsidRPr="00934FE0">
        <w:rPr>
          <w:rFonts w:ascii="Times New Roman" w:hAnsi="Times New Roman" w:cs="Times New Roman"/>
        </w:rPr>
        <w:t>. The wind</w:t>
      </w:r>
      <w:r w:rsidR="00820ABF">
        <w:rPr>
          <w:rFonts w:ascii="Times New Roman" w:hAnsi="Times New Roman" w:cs="Times New Roman"/>
        </w:rPr>
        <w:t xml:space="preserve"> </w:t>
      </w:r>
      <w:r w:rsidRPr="00934FE0">
        <w:rPr>
          <w:rFonts w:ascii="Times New Roman" w:hAnsi="Times New Roman" w:cs="Times New Roman"/>
        </w:rPr>
        <w:t xml:space="preserve">tunnel is then run at different </w:t>
      </w:r>
      <w:r w:rsidR="005E3DA5" w:rsidRPr="00934FE0">
        <w:rPr>
          <w:rFonts w:ascii="Times New Roman" w:hAnsi="Times New Roman" w:cs="Times New Roman"/>
        </w:rPr>
        <w:t>dynamic pressure settings</w:t>
      </w:r>
      <w:r w:rsidRPr="00934FE0">
        <w:rPr>
          <w:rFonts w:ascii="Times New Roman" w:hAnsi="Times New Roman" w:cs="Times New Roman"/>
        </w:rPr>
        <w:t xml:space="preserve"> and the corresponding pressure </w:t>
      </w:r>
      <w:r w:rsidR="00404DE4" w:rsidRPr="00934FE0">
        <w:rPr>
          <w:rFonts w:ascii="Times New Roman" w:hAnsi="Times New Roman" w:cs="Times New Roman"/>
        </w:rPr>
        <w:t xml:space="preserve">reading from the U-tube manometer </w:t>
      </w:r>
      <w:r w:rsidRPr="00934FE0">
        <w:rPr>
          <w:rFonts w:ascii="Times New Roman" w:hAnsi="Times New Roman" w:cs="Times New Roman"/>
        </w:rPr>
        <w:t xml:space="preserve">and current readings </w:t>
      </w:r>
      <w:r w:rsidR="00404DE4" w:rsidRPr="00934FE0">
        <w:rPr>
          <w:rFonts w:ascii="Times New Roman" w:hAnsi="Times New Roman" w:cs="Times New Roman"/>
        </w:rPr>
        <w:t xml:space="preserve">produced by the </w:t>
      </w:r>
      <w:r w:rsidR="002A32A6" w:rsidRPr="00934FE0">
        <w:rPr>
          <w:rFonts w:ascii="Times New Roman" w:hAnsi="Times New Roman" w:cs="Times New Roman"/>
        </w:rPr>
        <w:t>transducer</w:t>
      </w:r>
      <w:r w:rsidR="00404DE4" w:rsidRPr="00934FE0">
        <w:rPr>
          <w:rFonts w:ascii="Times New Roman" w:hAnsi="Times New Roman" w:cs="Times New Roman"/>
        </w:rPr>
        <w:t xml:space="preserve"> are recorded. This data is then used to generate calibration curves for the pressure </w:t>
      </w:r>
      <w:r w:rsidR="002A32A6" w:rsidRPr="00934FE0">
        <w:rPr>
          <w:rFonts w:ascii="Times New Roman" w:hAnsi="Times New Roman" w:cs="Times New Roman"/>
        </w:rPr>
        <w:t>transducer</w:t>
      </w:r>
      <w:r w:rsidR="00404DE4" w:rsidRPr="00934FE0">
        <w:rPr>
          <w:rFonts w:ascii="Times New Roman" w:hAnsi="Times New Roman" w:cs="Times New Roman"/>
        </w:rPr>
        <w:t xml:space="preserve">. </w:t>
      </w:r>
    </w:p>
    <w:p w14:paraId="173865A8" w14:textId="4C5EB225" w:rsidR="004137A7" w:rsidRDefault="004137A7" w:rsidP="001B5006">
      <w:pPr>
        <w:spacing w:after="0"/>
        <w:jc w:val="both"/>
        <w:rPr>
          <w:rFonts w:ascii="Times New Roman" w:hAnsi="Times New Roman" w:cs="Times New Roman"/>
          <w:b/>
        </w:rPr>
      </w:pPr>
    </w:p>
    <w:p w14:paraId="67E513D9" w14:textId="5A3766F0" w:rsidR="00532750" w:rsidRPr="00934FE0" w:rsidRDefault="00532750" w:rsidP="001B5006">
      <w:pPr>
        <w:spacing w:after="0"/>
        <w:jc w:val="both"/>
        <w:rPr>
          <w:rFonts w:ascii="Times New Roman" w:hAnsi="Times New Roman" w:cs="Times New Roman"/>
          <w:b/>
        </w:rPr>
      </w:pPr>
      <w:r w:rsidRPr="00532750">
        <w:rPr>
          <w:rFonts w:ascii="Times New Roman" w:hAnsi="Times New Roman" w:cs="Times New Roman"/>
          <w:b/>
        </w:rPr>
        <w:t>INTRODUCTION:</w:t>
      </w:r>
    </w:p>
    <w:p w14:paraId="50C9F096" w14:textId="2E1A5B98" w:rsidR="0081194D" w:rsidRPr="00934FE0" w:rsidRDefault="00404BFE" w:rsidP="00625030">
      <w:pPr>
        <w:pStyle w:val="BodyText"/>
        <w:spacing w:line="276" w:lineRule="auto"/>
        <w:jc w:val="both"/>
        <w:rPr>
          <w:rFonts w:ascii="Times New Roman" w:hAnsi="Times New Roman" w:cs="Times New Roman"/>
          <w:sz w:val="24"/>
          <w:szCs w:val="24"/>
        </w:rPr>
      </w:pPr>
      <w:r w:rsidRPr="00934FE0">
        <w:rPr>
          <w:rFonts w:ascii="Times New Roman" w:hAnsi="Times New Roman" w:cs="Times New Roman"/>
          <w:sz w:val="24"/>
          <w:szCs w:val="24"/>
        </w:rPr>
        <w:t>In order to measure the dynamic pressure, each leg of the U-tube manometer is connected to unknown pressures</w:t>
      </w:r>
      <w:r w:rsidR="00B84F1A" w:rsidRPr="00934FE0">
        <w:rPr>
          <w:rFonts w:ascii="Times New Roman" w:hAnsi="Times New Roman" w:cs="Times New Roman"/>
          <w:sz w:val="24"/>
          <w:szCs w:val="24"/>
        </w:rPr>
        <w:t xml:space="preserve"> </w:t>
      </w:r>
      <w:r w:rsidR="00F61FA1" w:rsidRPr="00934FE0">
        <w:rPr>
          <w:rFonts w:ascii="Times New Roman" w:hAnsi="Times New Roman" w:cs="Times New Roman"/>
          <w:sz w:val="24"/>
          <w:szCs w:val="24"/>
        </w:rPr>
        <w:t xml:space="preserve">from the </w:t>
      </w:r>
      <w:r w:rsidR="0081194D" w:rsidRPr="00934FE0">
        <w:rPr>
          <w:rFonts w:ascii="Times New Roman" w:hAnsi="Times New Roman" w:cs="Times New Roman"/>
          <w:sz w:val="24"/>
          <w:szCs w:val="24"/>
        </w:rPr>
        <w:t>static and tota</w:t>
      </w:r>
      <w:r w:rsidR="00514C29" w:rsidRPr="00934FE0">
        <w:rPr>
          <w:rFonts w:ascii="Times New Roman" w:hAnsi="Times New Roman" w:cs="Times New Roman"/>
          <w:sz w:val="24"/>
          <w:szCs w:val="24"/>
        </w:rPr>
        <w:t>l</w:t>
      </w:r>
      <w:r w:rsidR="0081194D" w:rsidRPr="00934FE0">
        <w:rPr>
          <w:rFonts w:ascii="Times New Roman" w:hAnsi="Times New Roman" w:cs="Times New Roman"/>
          <w:sz w:val="24"/>
          <w:szCs w:val="24"/>
        </w:rPr>
        <w:t xml:space="preserve"> pressure </w:t>
      </w:r>
      <w:r w:rsidR="00F61FA1" w:rsidRPr="00934FE0">
        <w:rPr>
          <w:rFonts w:ascii="Times New Roman" w:hAnsi="Times New Roman" w:cs="Times New Roman"/>
          <w:sz w:val="24"/>
          <w:szCs w:val="24"/>
        </w:rPr>
        <w:t>ports of the pitot-static tube</w:t>
      </w:r>
      <w:r w:rsidRPr="00934FE0">
        <w:rPr>
          <w:rFonts w:ascii="Times New Roman" w:hAnsi="Times New Roman" w:cs="Times New Roman"/>
          <w:sz w:val="24"/>
          <w:szCs w:val="24"/>
        </w:rPr>
        <w:t>. The resulting difference</w:t>
      </w:r>
      <w:r w:rsidR="00820ABF">
        <w:rPr>
          <w:rFonts w:ascii="Times New Roman" w:hAnsi="Times New Roman" w:cs="Times New Roman"/>
          <w:sz w:val="24"/>
          <w:szCs w:val="24"/>
        </w:rPr>
        <w:t xml:space="preserve"> is </w:t>
      </w:r>
      <w:r w:rsidR="0081194D" w:rsidRPr="00934FE0">
        <w:rPr>
          <w:rFonts w:ascii="Times New Roman" w:hAnsi="Times New Roman" w:cs="Times New Roman"/>
          <w:sz w:val="24"/>
          <w:szCs w:val="24"/>
        </w:rPr>
        <w:t>given by the</w:t>
      </w:r>
      <w:r w:rsidR="00820ABF">
        <w:rPr>
          <w:rFonts w:ascii="Times New Roman" w:hAnsi="Times New Roman" w:cs="Times New Roman"/>
          <w:sz w:val="24"/>
          <w:szCs w:val="24"/>
        </w:rPr>
        <w:t xml:space="preserve"> following</w:t>
      </w:r>
      <w:r w:rsidR="0081194D" w:rsidRPr="00934FE0">
        <w:rPr>
          <w:rFonts w:ascii="Times New Roman" w:hAnsi="Times New Roman" w:cs="Times New Roman"/>
          <w:sz w:val="24"/>
          <w:szCs w:val="24"/>
        </w:rPr>
        <w:t xml:space="preserve"> equation</w:t>
      </w:r>
      <w:r w:rsidR="00820ABF">
        <w:rPr>
          <w:rFonts w:ascii="Times New Roman" w:hAnsi="Times New Roman" w:cs="Times New Roman"/>
          <w:sz w:val="24"/>
          <w:szCs w:val="24"/>
        </w:rPr>
        <w:t>:</w:t>
      </w:r>
    </w:p>
    <w:p w14:paraId="6E1F8E12" w14:textId="77777777" w:rsidR="0081194D" w:rsidRPr="00934FE0" w:rsidRDefault="0081194D" w:rsidP="00625030">
      <w:pPr>
        <w:pStyle w:val="BodyText"/>
        <w:spacing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468"/>
        <w:gridCol w:w="1081"/>
      </w:tblGrid>
      <w:tr w:rsidR="0081194D" w:rsidRPr="00934FE0" w14:paraId="411AE936" w14:textId="77777777" w:rsidTr="00235869">
        <w:tc>
          <w:tcPr>
            <w:tcW w:w="828" w:type="dxa"/>
          </w:tcPr>
          <w:p w14:paraId="4B9A31BD" w14:textId="77777777" w:rsidR="0081194D" w:rsidRPr="00934FE0" w:rsidRDefault="0081194D" w:rsidP="00235869">
            <w:pPr>
              <w:widowControl w:val="0"/>
              <w:jc w:val="both"/>
              <w:rPr>
                <w:rFonts w:ascii="Times New Roman" w:eastAsia="Calibri" w:hAnsi="Times New Roman" w:cs="Times New Roman"/>
              </w:rPr>
            </w:pPr>
          </w:p>
        </w:tc>
        <w:tc>
          <w:tcPr>
            <w:tcW w:w="7650" w:type="dxa"/>
          </w:tcPr>
          <w:p w14:paraId="7572FA65" w14:textId="77777777" w:rsidR="0081194D" w:rsidRPr="00934FE0" w:rsidRDefault="00E42E53" w:rsidP="00235869">
            <w:pPr>
              <w:widowControl w:val="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dynamic</m:t>
                    </m:r>
                  </m:sub>
                </m:sSub>
                <m:r>
                  <w:rPr>
                    <w:rFonts w:ascii="Cambria Math" w:eastAsia="Calibri" w:hAnsi="Cambria Math" w:cs="Times New Roman"/>
                  </w:rPr>
                  <m:t xml:space="preserve">= </m:t>
                </m:r>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total</m:t>
                    </m:r>
                  </m:sub>
                </m:sSub>
                <m:r>
                  <w:rPr>
                    <w:rFonts w:ascii="Cambria Math" w:eastAsia="Calibri" w:hAnsi="Cambria Math" w:cs="Times New Roman"/>
                  </w:rPr>
                  <m:t xml:space="preserve">- </m:t>
                </m:r>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static</m:t>
                    </m:r>
                  </m:sub>
                </m:sSub>
              </m:oMath>
            </m:oMathPara>
          </w:p>
        </w:tc>
        <w:tc>
          <w:tcPr>
            <w:tcW w:w="1098" w:type="dxa"/>
          </w:tcPr>
          <w:p w14:paraId="56FCF39E" w14:textId="77777777" w:rsidR="0081194D" w:rsidRPr="00934FE0" w:rsidRDefault="0081194D" w:rsidP="00235869">
            <w:pPr>
              <w:widowControl w:val="0"/>
              <w:jc w:val="right"/>
              <w:rPr>
                <w:rFonts w:ascii="Times New Roman" w:eastAsia="Calibri" w:hAnsi="Times New Roman" w:cs="Times New Roman"/>
              </w:rPr>
            </w:pPr>
            <w:r w:rsidRPr="00934FE0">
              <w:rPr>
                <w:rFonts w:ascii="Times New Roman" w:eastAsia="Calibri" w:hAnsi="Times New Roman" w:cs="Times New Roman"/>
              </w:rPr>
              <w:t>(1)</w:t>
            </w:r>
          </w:p>
        </w:tc>
      </w:tr>
    </w:tbl>
    <w:p w14:paraId="40719D46" w14:textId="77777777" w:rsidR="0081194D" w:rsidRPr="00934FE0" w:rsidRDefault="0081194D" w:rsidP="00625030">
      <w:pPr>
        <w:pStyle w:val="BodyText"/>
        <w:spacing w:line="276" w:lineRule="auto"/>
        <w:jc w:val="both"/>
        <w:rPr>
          <w:rFonts w:ascii="Times New Roman" w:hAnsi="Times New Roman" w:cs="Times New Roman"/>
          <w:sz w:val="24"/>
          <w:szCs w:val="24"/>
        </w:rPr>
      </w:pPr>
    </w:p>
    <w:p w14:paraId="61AB6C68" w14:textId="2E8403C9" w:rsidR="00404BFE" w:rsidRPr="00934FE0" w:rsidRDefault="00820ABF" w:rsidP="00625030">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which </w:t>
      </w:r>
      <w:r w:rsidR="0081194D" w:rsidRPr="00934FE0">
        <w:rPr>
          <w:rFonts w:ascii="Times New Roman" w:hAnsi="Times New Roman" w:cs="Times New Roman"/>
          <w:sz w:val="24"/>
          <w:szCs w:val="24"/>
        </w:rPr>
        <w:t xml:space="preserve">translates to a difference in </w:t>
      </w:r>
      <w:r w:rsidR="00404BFE" w:rsidRPr="00934FE0">
        <w:rPr>
          <w:rFonts w:ascii="Times New Roman" w:hAnsi="Times New Roman" w:cs="Times New Roman"/>
          <w:sz w:val="24"/>
          <w:szCs w:val="24"/>
        </w:rPr>
        <w:t xml:space="preserve">column height </w:t>
      </w:r>
      <w:r w:rsidR="00514C29" w:rsidRPr="00934FE0">
        <w:rPr>
          <w:rFonts w:ascii="Times New Roman" w:hAnsi="Times New Roman" w:cs="Times New Roman"/>
          <w:sz w:val="24"/>
          <w:szCs w:val="24"/>
        </w:rPr>
        <w:t>on the U-tube manometer</w:t>
      </w:r>
      <w:r w:rsidR="00404BFE" w:rsidRPr="00934FE0">
        <w:rPr>
          <w:rFonts w:ascii="Times New Roman" w:hAnsi="Times New Roman" w:cs="Times New Roman"/>
          <w:sz w:val="24"/>
          <w:szCs w:val="24"/>
        </w:rPr>
        <w:t>. This difference in pressures</w:t>
      </w:r>
      <w:r w:rsidR="00514C29" w:rsidRPr="00934FE0">
        <w:rPr>
          <w:rFonts w:ascii="Times New Roman" w:hAnsi="Times New Roman" w:cs="Times New Roman"/>
          <w:sz w:val="24"/>
          <w:szCs w:val="24"/>
        </w:rPr>
        <w:t>, or dynamic pressure,</w:t>
      </w:r>
      <w:r w:rsidR="00404BFE" w:rsidRPr="00934FE0">
        <w:rPr>
          <w:rFonts w:ascii="Times New Roman" w:hAnsi="Times New Roman" w:cs="Times New Roman"/>
          <w:sz w:val="24"/>
          <w:szCs w:val="24"/>
        </w:rPr>
        <w:t xml:space="preserve"> can be calculated using the expression</w:t>
      </w:r>
      <w:r>
        <w:rPr>
          <w:rFonts w:ascii="Times New Roman" w:hAnsi="Times New Roman" w:cs="Times New Roman"/>
          <w:sz w:val="24"/>
          <w:szCs w:val="24"/>
        </w:rPr>
        <w:t>:</w:t>
      </w:r>
    </w:p>
    <w:p w14:paraId="086AB3CB" w14:textId="77777777" w:rsidR="00123A00" w:rsidRPr="00934FE0" w:rsidRDefault="00123A00" w:rsidP="00625030">
      <w:pPr>
        <w:pStyle w:val="BodyText"/>
        <w:spacing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7475"/>
        <w:gridCol w:w="1078"/>
      </w:tblGrid>
      <w:tr w:rsidR="00970577" w:rsidRPr="00934FE0" w14:paraId="68532330" w14:textId="77777777" w:rsidTr="00970577">
        <w:tc>
          <w:tcPr>
            <w:tcW w:w="828" w:type="dxa"/>
          </w:tcPr>
          <w:p w14:paraId="00801657" w14:textId="77777777" w:rsidR="00970577" w:rsidRPr="00934FE0" w:rsidRDefault="00970577" w:rsidP="00347512">
            <w:pPr>
              <w:widowControl w:val="0"/>
              <w:jc w:val="both"/>
              <w:rPr>
                <w:rFonts w:ascii="Times New Roman" w:eastAsia="Calibri" w:hAnsi="Times New Roman" w:cs="Times New Roman"/>
              </w:rPr>
            </w:pPr>
          </w:p>
        </w:tc>
        <w:tc>
          <w:tcPr>
            <w:tcW w:w="7650" w:type="dxa"/>
          </w:tcPr>
          <w:p w14:paraId="4CE5C5CC" w14:textId="77777777" w:rsidR="00970577" w:rsidRPr="00934FE0" w:rsidRDefault="00970577" w:rsidP="00514C29">
            <w:pPr>
              <w:pStyle w:val="BodyText"/>
              <w:spacing w:line="276" w:lineRule="auto"/>
              <w:jc w:val="center"/>
              <w:rPr>
                <w:rFonts w:ascii="Times New Roman" w:hAnsi="Times New Roman" w:cs="Times New Roman"/>
                <w:sz w:val="24"/>
                <w:szCs w:val="24"/>
              </w:rPr>
            </w:pPr>
            <m:oMathPara>
              <m:oMath>
                <m:r>
                  <w:rPr>
                    <w:rFonts w:ascii="Cambria Math" w:hAnsi="Cambria Math" w:cs="Times New Roman"/>
                    <w:sz w:val="24"/>
                    <w:szCs w:val="24"/>
                  </w:rPr>
                  <m:t xml:space="preserve">ΔP=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dynamic</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water</m:t>
                    </m:r>
                  </m:sub>
                </m:sSub>
                <m:r>
                  <w:rPr>
                    <w:rFonts w:ascii="Cambria Math" w:hAnsi="Cambria Math" w:cs="Times New Roman"/>
                    <w:sz w:val="24"/>
                    <w:szCs w:val="24"/>
                  </w:rPr>
                  <m:t>g</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manometer</m:t>
                    </m:r>
                  </m:sub>
                </m:sSub>
              </m:oMath>
            </m:oMathPara>
          </w:p>
        </w:tc>
        <w:tc>
          <w:tcPr>
            <w:tcW w:w="1098" w:type="dxa"/>
          </w:tcPr>
          <w:p w14:paraId="25E1F3CF" w14:textId="77777777" w:rsidR="00970577" w:rsidRPr="00934FE0" w:rsidRDefault="00970577" w:rsidP="00D83E49">
            <w:pPr>
              <w:widowControl w:val="0"/>
              <w:jc w:val="right"/>
              <w:rPr>
                <w:rFonts w:ascii="Times New Roman" w:eastAsia="Calibri" w:hAnsi="Times New Roman" w:cs="Times New Roman"/>
              </w:rPr>
            </w:pPr>
            <w:r w:rsidRPr="00934FE0">
              <w:rPr>
                <w:rFonts w:ascii="Times New Roman" w:eastAsia="Calibri" w:hAnsi="Times New Roman" w:cs="Times New Roman"/>
              </w:rPr>
              <w:t>(</w:t>
            </w:r>
            <w:r w:rsidR="00514C29" w:rsidRPr="00934FE0">
              <w:rPr>
                <w:rFonts w:ascii="Times New Roman" w:eastAsia="Calibri" w:hAnsi="Times New Roman" w:cs="Times New Roman"/>
              </w:rPr>
              <w:t>2</w:t>
            </w:r>
            <w:r w:rsidRPr="00934FE0">
              <w:rPr>
                <w:rFonts w:ascii="Times New Roman" w:eastAsia="Calibri" w:hAnsi="Times New Roman" w:cs="Times New Roman"/>
              </w:rPr>
              <w:t>)</w:t>
            </w:r>
          </w:p>
        </w:tc>
      </w:tr>
    </w:tbl>
    <w:p w14:paraId="5879E438" w14:textId="77777777" w:rsidR="00970577" w:rsidRPr="00934FE0" w:rsidRDefault="00970577" w:rsidP="00625030">
      <w:pPr>
        <w:pStyle w:val="BodyText"/>
        <w:spacing w:line="276" w:lineRule="auto"/>
        <w:jc w:val="both"/>
        <w:rPr>
          <w:rFonts w:ascii="Times New Roman" w:hAnsi="Times New Roman" w:cs="Times New Roman"/>
          <w:sz w:val="24"/>
          <w:szCs w:val="24"/>
        </w:rPr>
      </w:pPr>
    </w:p>
    <w:p w14:paraId="573514E1" w14:textId="55DDD53B" w:rsidR="00C9025C" w:rsidRPr="00934FE0" w:rsidRDefault="00404BFE" w:rsidP="00625030">
      <w:pPr>
        <w:pStyle w:val="BodyText"/>
        <w:spacing w:line="276" w:lineRule="auto"/>
        <w:jc w:val="both"/>
        <w:rPr>
          <w:rFonts w:ascii="Times New Roman" w:hAnsi="Times New Roman" w:cs="Times New Roman"/>
          <w:sz w:val="24"/>
          <w:szCs w:val="24"/>
        </w:rPr>
      </w:pPr>
      <w:r w:rsidRPr="00934FE0">
        <w:rPr>
          <w:rFonts w:ascii="Times New Roman" w:hAnsi="Times New Roman" w:cs="Times New Roman"/>
          <w:sz w:val="24"/>
          <w:szCs w:val="24"/>
        </w:rPr>
        <w:t xml:space="preserve">where </w:t>
      </w:r>
      <w:r w:rsidR="00532750">
        <w:rPr>
          <w:rFonts w:ascii="Times New Roman" w:hAnsi="Times New Roman" w:cs="Times New Roman"/>
          <w:i/>
          <w:sz w:val="24"/>
          <w:szCs w:val="24"/>
        </w:rPr>
        <w:t>&amp;#</w:t>
      </w:r>
      <w:proofErr w:type="gramStart"/>
      <w:r w:rsidR="00532750">
        <w:rPr>
          <w:rFonts w:ascii="Times New Roman" w:hAnsi="Times New Roman" w:cs="Times New Roman"/>
          <w:i/>
          <w:sz w:val="24"/>
          <w:szCs w:val="24"/>
        </w:rPr>
        <w:t>961;</w:t>
      </w:r>
      <w:r w:rsidR="00514C29" w:rsidRPr="00934FE0">
        <w:rPr>
          <w:rFonts w:ascii="Times New Roman" w:hAnsi="Times New Roman" w:cs="Times New Roman"/>
          <w:i/>
          <w:sz w:val="24"/>
          <w:szCs w:val="24"/>
          <w:vertAlign w:val="subscript"/>
        </w:rPr>
        <w:t>water</w:t>
      </w:r>
      <w:proofErr w:type="gramEnd"/>
      <w:r w:rsidR="00514C29" w:rsidRPr="00934FE0">
        <w:rPr>
          <w:rFonts w:ascii="Times New Roman" w:hAnsi="Times New Roman" w:cs="Times New Roman"/>
          <w:sz w:val="24"/>
          <w:szCs w:val="24"/>
        </w:rPr>
        <w:t xml:space="preserve"> is the density of water (the fluid in the U-tube manometer), </w:t>
      </w:r>
      <w:r w:rsidRPr="00934FE0">
        <w:rPr>
          <w:rFonts w:ascii="Times New Roman" w:hAnsi="Times New Roman" w:cs="Times New Roman"/>
          <w:i/>
          <w:sz w:val="24"/>
          <w:szCs w:val="24"/>
        </w:rPr>
        <w:t>g</w:t>
      </w:r>
      <w:r w:rsidRPr="00934FE0">
        <w:rPr>
          <w:rFonts w:ascii="Times New Roman" w:hAnsi="Times New Roman" w:cs="Times New Roman"/>
          <w:sz w:val="24"/>
          <w:szCs w:val="24"/>
        </w:rPr>
        <w:t xml:space="preserve"> is the acceleration due to gravity</w:t>
      </w:r>
      <w:r w:rsidR="00820ABF">
        <w:rPr>
          <w:rFonts w:ascii="Times New Roman" w:hAnsi="Times New Roman" w:cs="Times New Roman"/>
          <w:sz w:val="24"/>
          <w:szCs w:val="24"/>
        </w:rPr>
        <w:t>,</w:t>
      </w:r>
      <w:r w:rsidRPr="00934FE0">
        <w:rPr>
          <w:rFonts w:ascii="Times New Roman" w:hAnsi="Times New Roman" w:cs="Times New Roman"/>
          <w:sz w:val="24"/>
          <w:szCs w:val="24"/>
        </w:rPr>
        <w:t xml:space="preserve"> and </w:t>
      </w:r>
      <w:proofErr w:type="spellStart"/>
      <w:r w:rsidRPr="00934FE0">
        <w:rPr>
          <w:rFonts w:ascii="Times New Roman" w:hAnsi="Times New Roman" w:cs="Times New Roman"/>
          <w:i/>
          <w:sz w:val="24"/>
          <w:szCs w:val="24"/>
        </w:rPr>
        <w:t>h</w:t>
      </w:r>
      <w:r w:rsidR="008B4913" w:rsidRPr="00934FE0">
        <w:rPr>
          <w:rFonts w:ascii="Times New Roman" w:hAnsi="Times New Roman" w:cs="Times New Roman"/>
          <w:i/>
          <w:sz w:val="24"/>
          <w:szCs w:val="24"/>
          <w:vertAlign w:val="subscript"/>
        </w:rPr>
        <w:t>manometer</w:t>
      </w:r>
      <w:proofErr w:type="spellEnd"/>
      <w:r w:rsidRPr="00934FE0">
        <w:rPr>
          <w:rFonts w:ascii="Times New Roman" w:hAnsi="Times New Roman" w:cs="Times New Roman"/>
          <w:sz w:val="24"/>
          <w:szCs w:val="24"/>
        </w:rPr>
        <w:t xml:space="preserve"> is the difference in column heights</w:t>
      </w:r>
      <w:r w:rsidR="00820ABF">
        <w:rPr>
          <w:rFonts w:ascii="Times New Roman" w:hAnsi="Times New Roman" w:cs="Times New Roman"/>
          <w:sz w:val="24"/>
          <w:szCs w:val="24"/>
        </w:rPr>
        <w:t xml:space="preserve"> in the U-tube manometer</w:t>
      </w:r>
      <w:r w:rsidRPr="00934FE0">
        <w:rPr>
          <w:rFonts w:ascii="Times New Roman" w:hAnsi="Times New Roman" w:cs="Times New Roman"/>
          <w:sz w:val="24"/>
          <w:szCs w:val="24"/>
        </w:rPr>
        <w:t xml:space="preserve">. </w:t>
      </w:r>
      <w:r w:rsidR="00C9025C" w:rsidRPr="00934FE0">
        <w:rPr>
          <w:rFonts w:ascii="Times New Roman" w:hAnsi="Times New Roman" w:cs="Times New Roman"/>
          <w:sz w:val="24"/>
          <w:szCs w:val="24"/>
        </w:rPr>
        <w:t xml:space="preserve">In some cases, the manometer can have an offset due to insufficient amount of fluid in the chamber and the offset in height, </w:t>
      </w:r>
      <w:proofErr w:type="spellStart"/>
      <w:r w:rsidR="00C9025C" w:rsidRPr="00934FE0">
        <w:rPr>
          <w:rFonts w:ascii="Times New Roman" w:hAnsi="Times New Roman" w:cs="Times New Roman"/>
          <w:i/>
          <w:sz w:val="24"/>
          <w:szCs w:val="24"/>
        </w:rPr>
        <w:t>h</w:t>
      </w:r>
      <w:r w:rsidR="00C9025C" w:rsidRPr="00934FE0">
        <w:rPr>
          <w:rFonts w:ascii="Times New Roman" w:hAnsi="Times New Roman" w:cs="Times New Roman"/>
          <w:i/>
          <w:sz w:val="24"/>
          <w:szCs w:val="24"/>
          <w:vertAlign w:val="subscript"/>
        </w:rPr>
        <w:t>off</w:t>
      </w:r>
      <w:proofErr w:type="spellEnd"/>
      <w:r w:rsidR="00C9025C" w:rsidRPr="00934FE0">
        <w:rPr>
          <w:rFonts w:ascii="Times New Roman" w:hAnsi="Times New Roman" w:cs="Times New Roman"/>
          <w:sz w:val="24"/>
          <w:szCs w:val="24"/>
        </w:rPr>
        <w:t>, will have to be accounted for in the above equation as</w:t>
      </w:r>
      <w:r w:rsidR="00820ABF">
        <w:rPr>
          <w:rFonts w:ascii="Times New Roman" w:hAnsi="Times New Roman" w:cs="Times New Roman"/>
          <w:sz w:val="24"/>
          <w:szCs w:val="24"/>
        </w:rPr>
        <w:t>:</w:t>
      </w:r>
    </w:p>
    <w:p w14:paraId="2A6EE218" w14:textId="77777777" w:rsidR="00404BFE" w:rsidRPr="00934FE0" w:rsidRDefault="00C9025C" w:rsidP="00625030">
      <w:pPr>
        <w:pStyle w:val="BodyText"/>
        <w:spacing w:line="276" w:lineRule="auto"/>
        <w:jc w:val="both"/>
        <w:rPr>
          <w:rFonts w:ascii="Times New Roman" w:hAnsi="Times New Roman" w:cs="Times New Roman"/>
          <w:sz w:val="24"/>
          <w:szCs w:val="24"/>
        </w:rPr>
      </w:pPr>
      <w:r w:rsidRPr="00934FE0">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7475"/>
        <w:gridCol w:w="1077"/>
      </w:tblGrid>
      <w:tr w:rsidR="00970577" w:rsidRPr="00934FE0" w14:paraId="0C2BB727" w14:textId="77777777" w:rsidTr="00970577">
        <w:tc>
          <w:tcPr>
            <w:tcW w:w="828" w:type="dxa"/>
          </w:tcPr>
          <w:p w14:paraId="7AE46AD6" w14:textId="77777777" w:rsidR="00970577" w:rsidRPr="00934FE0" w:rsidRDefault="00970577" w:rsidP="00347512">
            <w:pPr>
              <w:widowControl w:val="0"/>
              <w:jc w:val="both"/>
              <w:rPr>
                <w:rFonts w:ascii="Times New Roman" w:eastAsia="Calibri" w:hAnsi="Times New Roman" w:cs="Times New Roman"/>
              </w:rPr>
            </w:pPr>
          </w:p>
        </w:tc>
        <w:tc>
          <w:tcPr>
            <w:tcW w:w="7650" w:type="dxa"/>
          </w:tcPr>
          <w:p w14:paraId="27E395D2" w14:textId="77777777" w:rsidR="00970577" w:rsidRPr="00934FE0" w:rsidRDefault="00970577" w:rsidP="00970577">
            <w:pPr>
              <w:pStyle w:val="BodyText"/>
              <w:spacing w:line="276" w:lineRule="auto"/>
              <w:jc w:val="center"/>
              <w:rPr>
                <w:rFonts w:ascii="Times New Roman" w:hAnsi="Times New Roman" w:cs="Times New Roman"/>
                <w:sz w:val="24"/>
                <w:szCs w:val="24"/>
              </w:rPr>
            </w:pPr>
            <m:oMathPara>
              <m:oMath>
                <m:r>
                  <w:rPr>
                    <w:rFonts w:ascii="Cambria Math" w:hAnsi="Cambria Math" w:cs="Times New Roman"/>
                    <w:sz w:val="24"/>
                    <w:szCs w:val="24"/>
                  </w:rPr>
                  <m:t xml:space="preserve">P=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water</m:t>
                    </m:r>
                  </m:sub>
                </m:sSub>
                <m:r>
                  <w:rPr>
                    <w:rFonts w:ascii="Cambria Math" w:hAnsi="Cambria Math" w:cs="Times New Roman"/>
                    <w:sz w:val="24"/>
                    <w:szCs w:val="24"/>
                  </w:rPr>
                  <m:t>g(</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manometer</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off</m:t>
                    </m:r>
                  </m:sub>
                </m:sSub>
                <m:r>
                  <w:rPr>
                    <w:rFonts w:ascii="Cambria Math" w:hAnsi="Cambria Math" w:cs="Times New Roman"/>
                    <w:sz w:val="24"/>
                    <w:szCs w:val="24"/>
                  </w:rPr>
                  <m:t>)</m:t>
                </m:r>
              </m:oMath>
            </m:oMathPara>
          </w:p>
        </w:tc>
        <w:tc>
          <w:tcPr>
            <w:tcW w:w="1098" w:type="dxa"/>
          </w:tcPr>
          <w:p w14:paraId="60F7595A" w14:textId="77777777" w:rsidR="00970577" w:rsidRPr="00934FE0" w:rsidRDefault="00970577" w:rsidP="00D83E49">
            <w:pPr>
              <w:widowControl w:val="0"/>
              <w:jc w:val="right"/>
              <w:rPr>
                <w:rFonts w:ascii="Times New Roman" w:eastAsia="Calibri" w:hAnsi="Times New Roman" w:cs="Times New Roman"/>
              </w:rPr>
            </w:pPr>
            <w:r w:rsidRPr="00934FE0">
              <w:rPr>
                <w:rFonts w:ascii="Times New Roman" w:eastAsia="Calibri" w:hAnsi="Times New Roman" w:cs="Times New Roman"/>
              </w:rPr>
              <w:t>(</w:t>
            </w:r>
            <w:r w:rsidR="00514C29" w:rsidRPr="00934FE0">
              <w:rPr>
                <w:rFonts w:ascii="Times New Roman" w:eastAsia="Calibri" w:hAnsi="Times New Roman" w:cs="Times New Roman"/>
              </w:rPr>
              <w:t>3</w:t>
            </w:r>
            <w:r w:rsidRPr="00934FE0">
              <w:rPr>
                <w:rFonts w:ascii="Times New Roman" w:eastAsia="Calibri" w:hAnsi="Times New Roman" w:cs="Times New Roman"/>
              </w:rPr>
              <w:t>)</w:t>
            </w:r>
          </w:p>
        </w:tc>
      </w:tr>
    </w:tbl>
    <w:p w14:paraId="041E0466" w14:textId="77777777" w:rsidR="00B84DE8" w:rsidRPr="00934FE0" w:rsidRDefault="00B84DE8" w:rsidP="00625030">
      <w:pPr>
        <w:spacing w:after="0"/>
        <w:rPr>
          <w:rFonts w:ascii="Times New Roman" w:hAnsi="Times New Roman" w:cs="Times New Roman"/>
        </w:rPr>
      </w:pPr>
    </w:p>
    <w:p w14:paraId="0E9B7D7F" w14:textId="0D87DC7F" w:rsidR="00B65261" w:rsidRPr="00934FE0" w:rsidRDefault="00B65261" w:rsidP="00625030">
      <w:pPr>
        <w:spacing w:after="0"/>
        <w:rPr>
          <w:rFonts w:ascii="Times New Roman" w:hAnsi="Times New Roman" w:cs="Times New Roman"/>
        </w:rPr>
      </w:pPr>
      <w:r w:rsidRPr="00934FE0">
        <w:rPr>
          <w:rFonts w:ascii="Times New Roman" w:hAnsi="Times New Roman" w:cs="Times New Roman"/>
        </w:rPr>
        <w:t xml:space="preserve">The </w:t>
      </w:r>
      <w:r w:rsidR="002F37D9" w:rsidRPr="00934FE0">
        <w:rPr>
          <w:rFonts w:ascii="Times New Roman" w:hAnsi="Times New Roman" w:cs="Times New Roman"/>
        </w:rPr>
        <w:t xml:space="preserve">pressure </w:t>
      </w:r>
      <w:r w:rsidR="002A32A6" w:rsidRPr="00934FE0">
        <w:rPr>
          <w:rFonts w:ascii="Times New Roman" w:hAnsi="Times New Roman" w:cs="Times New Roman"/>
        </w:rPr>
        <w:t>transducer</w:t>
      </w:r>
      <w:r w:rsidRPr="00934FE0">
        <w:rPr>
          <w:rFonts w:ascii="Times New Roman" w:hAnsi="Times New Roman" w:cs="Times New Roman"/>
        </w:rPr>
        <w:t xml:space="preserve"> is based on the working principle of a capacitor which consists of two conductive plates separated by an insulator (Fig</w:t>
      </w:r>
      <w:r w:rsidR="00820ABF">
        <w:rPr>
          <w:rFonts w:ascii="Times New Roman" w:hAnsi="Times New Roman" w:cs="Times New Roman"/>
        </w:rPr>
        <w:t>ure</w:t>
      </w:r>
      <w:r w:rsidRPr="00934FE0">
        <w:rPr>
          <w:rFonts w:ascii="Times New Roman" w:hAnsi="Times New Roman" w:cs="Times New Roman"/>
        </w:rPr>
        <w:t xml:space="preserve"> </w:t>
      </w:r>
      <w:r w:rsidR="0081194D" w:rsidRPr="00934FE0">
        <w:rPr>
          <w:rFonts w:ascii="Times New Roman" w:hAnsi="Times New Roman" w:cs="Times New Roman"/>
        </w:rPr>
        <w:t>2</w:t>
      </w:r>
      <w:r w:rsidRPr="00934FE0">
        <w:rPr>
          <w:rFonts w:ascii="Times New Roman" w:hAnsi="Times New Roman" w:cs="Times New Roman"/>
        </w:rPr>
        <w:t xml:space="preserve">).   </w:t>
      </w:r>
    </w:p>
    <w:p w14:paraId="7E2A2CB4" w14:textId="77777777" w:rsidR="0081525F" w:rsidRPr="00934FE0" w:rsidRDefault="0081525F" w:rsidP="00625030">
      <w:pPr>
        <w:spacing w:after="0"/>
        <w:rPr>
          <w:rFonts w:ascii="Times New Roman" w:hAnsi="Times New Roman" w:cs="Times New Roman"/>
        </w:rPr>
      </w:pPr>
    </w:p>
    <w:p w14:paraId="69CAE17C" w14:textId="513B2328" w:rsidR="00B65261" w:rsidRPr="006B22B7" w:rsidRDefault="006B22B7" w:rsidP="006B22B7">
      <w:pPr>
        <w:spacing w:after="0"/>
        <w:jc w:val="center"/>
        <w:rPr>
          <w:rFonts w:ascii="Times New Roman" w:hAnsi="Times New Roman" w:cs="Times New Roman"/>
        </w:rPr>
      </w:pPr>
      <w:r>
        <w:rPr>
          <w:rFonts w:ascii="Times New Roman" w:eastAsia="Calibri" w:hAnsi="Times New Roman" w:cs="Times New Roman"/>
          <w:noProof/>
        </w:rPr>
        <w:drawing>
          <wp:inline distT="0" distB="0" distL="0" distR="0" wp14:anchorId="0B465795" wp14:editId="249AA84D">
            <wp:extent cx="4766617" cy="1702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67_Figure 2.jpg"/>
                    <pic:cNvPicPr/>
                  </pic:nvPicPr>
                  <pic:blipFill>
                    <a:blip r:embed="rId9"/>
                    <a:stretch>
                      <a:fillRect/>
                    </a:stretch>
                  </pic:blipFill>
                  <pic:spPr>
                    <a:xfrm>
                      <a:off x="0" y="0"/>
                      <a:ext cx="4784771" cy="1708919"/>
                    </a:xfrm>
                    <a:prstGeom prst="rect">
                      <a:avLst/>
                    </a:prstGeom>
                  </pic:spPr>
                </pic:pic>
              </a:graphicData>
            </a:graphic>
          </wp:inline>
        </w:drawing>
      </w:r>
    </w:p>
    <w:p w14:paraId="2739304F" w14:textId="5DDF785D" w:rsidR="00B65261" w:rsidRPr="00934FE0" w:rsidRDefault="00B65261" w:rsidP="00625030">
      <w:pPr>
        <w:widowControl w:val="0"/>
        <w:spacing w:after="0"/>
        <w:jc w:val="center"/>
        <w:rPr>
          <w:rFonts w:ascii="Times New Roman" w:eastAsia="Calibri" w:hAnsi="Times New Roman" w:cs="Times New Roman"/>
        </w:rPr>
      </w:pPr>
      <w:r w:rsidRPr="00446EB5">
        <w:rPr>
          <w:rFonts w:ascii="Times New Roman" w:eastAsia="Calibri" w:hAnsi="Times New Roman" w:cs="Times New Roman"/>
          <w:b/>
          <w:bCs/>
        </w:rPr>
        <w:t xml:space="preserve">Figure </w:t>
      </w:r>
      <w:r w:rsidR="0081194D" w:rsidRPr="00446EB5">
        <w:rPr>
          <w:rFonts w:ascii="Times New Roman" w:eastAsia="Calibri" w:hAnsi="Times New Roman" w:cs="Times New Roman"/>
          <w:b/>
          <w:bCs/>
        </w:rPr>
        <w:t>2</w:t>
      </w:r>
      <w:r w:rsidR="00820ABF">
        <w:rPr>
          <w:rFonts w:ascii="Times New Roman" w:eastAsia="Calibri" w:hAnsi="Times New Roman" w:cs="Times New Roman"/>
        </w:rPr>
        <w:t>.</w:t>
      </w:r>
      <w:r w:rsidRPr="00934FE0">
        <w:rPr>
          <w:rFonts w:ascii="Times New Roman" w:eastAsia="Calibri" w:hAnsi="Times New Roman" w:cs="Times New Roman"/>
        </w:rPr>
        <w:t xml:space="preserve"> Schematics of a capacitor (</w:t>
      </w:r>
      <w:r w:rsidR="006B22B7">
        <w:rPr>
          <w:rFonts w:ascii="Times New Roman" w:eastAsia="Calibri" w:hAnsi="Times New Roman" w:cs="Times New Roman"/>
        </w:rPr>
        <w:t>A</w:t>
      </w:r>
      <w:r w:rsidRPr="00934FE0">
        <w:rPr>
          <w:rFonts w:ascii="Times New Roman" w:eastAsia="Calibri" w:hAnsi="Times New Roman" w:cs="Times New Roman"/>
        </w:rPr>
        <w:t xml:space="preserve">) and a capacitance pressure </w:t>
      </w:r>
      <w:r w:rsidR="002A32A6" w:rsidRPr="00934FE0">
        <w:rPr>
          <w:rFonts w:ascii="Times New Roman" w:eastAsia="Calibri" w:hAnsi="Times New Roman" w:cs="Times New Roman"/>
        </w:rPr>
        <w:t>transducer</w:t>
      </w:r>
      <w:r w:rsidRPr="00934FE0">
        <w:rPr>
          <w:rFonts w:ascii="Times New Roman" w:eastAsia="Calibri" w:hAnsi="Times New Roman" w:cs="Times New Roman"/>
        </w:rPr>
        <w:t xml:space="preserve"> (</w:t>
      </w:r>
      <w:r w:rsidR="006B22B7" w:rsidRPr="006B22B7">
        <w:rPr>
          <w:rFonts w:ascii="Times New Roman" w:eastAsia="Calibri" w:hAnsi="Times New Roman" w:cs="Times New Roman"/>
        </w:rPr>
        <w:t>B</w:t>
      </w:r>
      <w:r w:rsidRPr="00934FE0">
        <w:rPr>
          <w:rFonts w:ascii="Times New Roman" w:eastAsia="Calibri" w:hAnsi="Times New Roman" w:cs="Times New Roman"/>
        </w:rPr>
        <w:t>).</w:t>
      </w:r>
    </w:p>
    <w:p w14:paraId="57FF0D81" w14:textId="77777777" w:rsidR="004A4F54" w:rsidRPr="00934FE0" w:rsidRDefault="004A4F54" w:rsidP="00625030">
      <w:pPr>
        <w:widowControl w:val="0"/>
        <w:spacing w:after="0"/>
        <w:jc w:val="center"/>
        <w:rPr>
          <w:rFonts w:ascii="Times New Roman" w:eastAsia="Calibri" w:hAnsi="Times New Roman" w:cs="Times New Roman"/>
        </w:rPr>
      </w:pPr>
    </w:p>
    <w:p w14:paraId="6EB600A7" w14:textId="1BC734AE" w:rsidR="00B65261" w:rsidRPr="00934FE0" w:rsidRDefault="00B65261" w:rsidP="00625030">
      <w:pPr>
        <w:pStyle w:val="BodyText"/>
        <w:spacing w:line="276" w:lineRule="auto"/>
        <w:jc w:val="both"/>
        <w:rPr>
          <w:rFonts w:ascii="Times New Roman" w:hAnsi="Times New Roman" w:cs="Times New Roman"/>
          <w:sz w:val="24"/>
          <w:szCs w:val="24"/>
        </w:rPr>
      </w:pPr>
      <w:r w:rsidRPr="00934FE0">
        <w:rPr>
          <w:rFonts w:ascii="Times New Roman" w:hAnsi="Times New Roman" w:cs="Times New Roman"/>
          <w:sz w:val="24"/>
          <w:szCs w:val="24"/>
        </w:rPr>
        <w:t>Capacitance is measured using the equation</w:t>
      </w:r>
      <w:r w:rsidR="00820ABF">
        <w:rPr>
          <w:rFonts w:ascii="Times New Roman" w:hAnsi="Times New Roman" w:cs="Times New Roman"/>
          <w:sz w:val="24"/>
          <w:szCs w:val="24"/>
        </w:rPr>
        <w:t>:</w:t>
      </w:r>
    </w:p>
    <w:p w14:paraId="5743EAFF" w14:textId="77777777" w:rsidR="00970577" w:rsidRPr="00934FE0" w:rsidRDefault="00970577" w:rsidP="00625030">
      <w:pPr>
        <w:pStyle w:val="BodyText"/>
        <w:spacing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7466"/>
        <w:gridCol w:w="1082"/>
      </w:tblGrid>
      <w:tr w:rsidR="00970577" w:rsidRPr="00934FE0" w14:paraId="5294FEB1" w14:textId="77777777" w:rsidTr="00970577">
        <w:tc>
          <w:tcPr>
            <w:tcW w:w="828" w:type="dxa"/>
          </w:tcPr>
          <w:p w14:paraId="639B1ADE" w14:textId="77777777" w:rsidR="00970577" w:rsidRPr="00934FE0" w:rsidRDefault="00970577" w:rsidP="00347512">
            <w:pPr>
              <w:widowControl w:val="0"/>
              <w:jc w:val="both"/>
              <w:rPr>
                <w:rFonts w:ascii="Times New Roman" w:eastAsia="Calibri" w:hAnsi="Times New Roman" w:cs="Times New Roman"/>
              </w:rPr>
            </w:pPr>
          </w:p>
        </w:tc>
        <w:tc>
          <w:tcPr>
            <w:tcW w:w="7650" w:type="dxa"/>
          </w:tcPr>
          <w:p w14:paraId="50629582" w14:textId="77777777" w:rsidR="00970577" w:rsidRPr="00934FE0" w:rsidRDefault="00970577" w:rsidP="00970577">
            <w:pPr>
              <w:pStyle w:val="BodyText"/>
              <w:spacing w:line="276" w:lineRule="auto"/>
              <w:jc w:val="center"/>
              <w:rPr>
                <w:rFonts w:ascii="Times New Roman" w:hAnsi="Times New Roman" w:cs="Times New Roman"/>
                <w:sz w:val="24"/>
                <w:szCs w:val="24"/>
              </w:rPr>
            </w:pPr>
            <m:oMathPara>
              <m:oMath>
                <m:r>
                  <w:rPr>
                    <w:rFonts w:ascii="Cambria Math" w:hAnsi="Cambria Math" w:cs="Times New Roman"/>
                    <w:sz w:val="24"/>
                    <w:szCs w:val="24"/>
                  </w:rPr>
                  <m:t xml:space="preserve">C= </m:t>
                </m:r>
                <m:f>
                  <m:fPr>
                    <m:ctrlPr>
                      <w:rPr>
                        <w:rFonts w:ascii="Cambria Math" w:hAnsi="Cambria Math" w:cs="Times New Roman"/>
                        <w:i/>
                        <w:sz w:val="24"/>
                        <w:szCs w:val="24"/>
                      </w:rPr>
                    </m:ctrlPr>
                  </m:fPr>
                  <m:num>
                    <m:r>
                      <w:rPr>
                        <w:rFonts w:ascii="Cambria Math" w:hAnsi="Cambria Math" w:cs="Times New Roman"/>
                        <w:sz w:val="24"/>
                        <w:szCs w:val="24"/>
                      </w:rPr>
                      <m:t>μA</m:t>
                    </m:r>
                  </m:num>
                  <m:den>
                    <m:r>
                      <w:rPr>
                        <w:rFonts w:ascii="Cambria Math" w:hAnsi="Cambria Math" w:cs="Times New Roman"/>
                        <w:sz w:val="24"/>
                        <w:szCs w:val="24"/>
                      </w:rPr>
                      <m:t>d</m:t>
                    </m:r>
                  </m:den>
                </m:f>
              </m:oMath>
            </m:oMathPara>
          </w:p>
        </w:tc>
        <w:tc>
          <w:tcPr>
            <w:tcW w:w="1098" w:type="dxa"/>
          </w:tcPr>
          <w:p w14:paraId="710E746A" w14:textId="77777777" w:rsidR="00970577" w:rsidRPr="00934FE0" w:rsidRDefault="00970577" w:rsidP="00D83E49">
            <w:pPr>
              <w:widowControl w:val="0"/>
              <w:jc w:val="right"/>
              <w:rPr>
                <w:rFonts w:ascii="Times New Roman" w:eastAsia="Calibri" w:hAnsi="Times New Roman" w:cs="Times New Roman"/>
              </w:rPr>
            </w:pPr>
            <w:r w:rsidRPr="00934FE0">
              <w:rPr>
                <w:rFonts w:ascii="Times New Roman" w:eastAsia="Calibri" w:hAnsi="Times New Roman" w:cs="Times New Roman"/>
              </w:rPr>
              <w:t>(</w:t>
            </w:r>
            <w:r w:rsidR="00514C29" w:rsidRPr="00934FE0">
              <w:rPr>
                <w:rFonts w:ascii="Times New Roman" w:eastAsia="Calibri" w:hAnsi="Times New Roman" w:cs="Times New Roman"/>
              </w:rPr>
              <w:t>4</w:t>
            </w:r>
            <w:r w:rsidRPr="00934FE0">
              <w:rPr>
                <w:rFonts w:ascii="Times New Roman" w:eastAsia="Calibri" w:hAnsi="Times New Roman" w:cs="Times New Roman"/>
              </w:rPr>
              <w:t>)</w:t>
            </w:r>
          </w:p>
        </w:tc>
      </w:tr>
    </w:tbl>
    <w:p w14:paraId="38FBB3A1" w14:textId="77777777" w:rsidR="00970577" w:rsidRPr="00934FE0" w:rsidRDefault="00970577" w:rsidP="00625030">
      <w:pPr>
        <w:pStyle w:val="BodyText"/>
        <w:spacing w:line="276" w:lineRule="auto"/>
        <w:jc w:val="both"/>
        <w:rPr>
          <w:rFonts w:ascii="Times New Roman" w:hAnsi="Times New Roman" w:cs="Times New Roman"/>
          <w:sz w:val="24"/>
          <w:szCs w:val="24"/>
        </w:rPr>
      </w:pPr>
    </w:p>
    <w:p w14:paraId="2B26ED79" w14:textId="001BA913" w:rsidR="00404BFE" w:rsidRPr="00934FE0" w:rsidRDefault="00B65261" w:rsidP="00625030">
      <w:pPr>
        <w:pStyle w:val="BodyText"/>
        <w:spacing w:line="276" w:lineRule="auto"/>
        <w:jc w:val="both"/>
        <w:rPr>
          <w:rFonts w:ascii="Times New Roman" w:hAnsi="Times New Roman" w:cs="Times New Roman"/>
          <w:sz w:val="24"/>
          <w:szCs w:val="24"/>
        </w:rPr>
      </w:pPr>
      <w:r w:rsidRPr="00934FE0">
        <w:rPr>
          <w:rFonts w:ascii="Times New Roman" w:hAnsi="Times New Roman" w:cs="Times New Roman"/>
          <w:sz w:val="24"/>
          <w:szCs w:val="24"/>
        </w:rPr>
        <w:t xml:space="preserve">where </w:t>
      </w:r>
      <w:r w:rsidR="00532750">
        <w:rPr>
          <w:rFonts w:ascii="Times New Roman" w:hAnsi="Times New Roman" w:cs="Times New Roman"/>
          <w:i/>
          <w:sz w:val="24"/>
          <w:szCs w:val="24"/>
        </w:rPr>
        <w:t>&amp;#181;</w:t>
      </w:r>
      <w:r w:rsidRPr="00934FE0">
        <w:rPr>
          <w:rFonts w:ascii="Times New Roman" w:hAnsi="Times New Roman" w:cs="Times New Roman"/>
          <w:sz w:val="24"/>
          <w:szCs w:val="24"/>
        </w:rPr>
        <w:t xml:space="preserve"> is the dielectric constant of the material, </w:t>
      </w:r>
      <w:r w:rsidRPr="00934FE0">
        <w:rPr>
          <w:rFonts w:ascii="Times New Roman" w:hAnsi="Times New Roman" w:cs="Times New Roman"/>
          <w:i/>
          <w:sz w:val="24"/>
          <w:szCs w:val="24"/>
        </w:rPr>
        <w:t>A</w:t>
      </w:r>
      <w:r w:rsidRPr="00934FE0">
        <w:rPr>
          <w:rFonts w:ascii="Times New Roman" w:hAnsi="Times New Roman" w:cs="Times New Roman"/>
          <w:sz w:val="24"/>
          <w:szCs w:val="24"/>
        </w:rPr>
        <w:t xml:space="preserve"> is the area of the plates, and </w:t>
      </w:r>
      <w:r w:rsidRPr="00934FE0">
        <w:rPr>
          <w:rFonts w:ascii="Times New Roman" w:hAnsi="Times New Roman" w:cs="Times New Roman"/>
          <w:i/>
          <w:sz w:val="24"/>
          <w:szCs w:val="24"/>
        </w:rPr>
        <w:t>d</w:t>
      </w:r>
      <w:r w:rsidRPr="00934FE0">
        <w:rPr>
          <w:rFonts w:ascii="Times New Roman" w:hAnsi="Times New Roman" w:cs="Times New Roman"/>
          <w:sz w:val="24"/>
          <w:szCs w:val="24"/>
        </w:rPr>
        <w:t xml:space="preserve"> is the spacing between the plates. In a capacitance pressure </w:t>
      </w:r>
      <w:r w:rsidR="002A32A6" w:rsidRPr="00934FE0">
        <w:rPr>
          <w:rFonts w:ascii="Times New Roman" w:hAnsi="Times New Roman" w:cs="Times New Roman"/>
          <w:sz w:val="24"/>
          <w:szCs w:val="24"/>
        </w:rPr>
        <w:t>transducer</w:t>
      </w:r>
      <w:r w:rsidRPr="00934FE0">
        <w:rPr>
          <w:rFonts w:ascii="Times New Roman" w:hAnsi="Times New Roman" w:cs="Times New Roman"/>
          <w:sz w:val="24"/>
          <w:szCs w:val="24"/>
        </w:rPr>
        <w:t>, one of the conductive plates is replaced by a flexible conducting diaphragm</w:t>
      </w:r>
      <w:r w:rsidR="00820ABF">
        <w:rPr>
          <w:rFonts w:ascii="Times New Roman" w:hAnsi="Times New Roman" w:cs="Times New Roman"/>
          <w:sz w:val="24"/>
          <w:szCs w:val="24"/>
        </w:rPr>
        <w:t xml:space="preserve">, as shown in </w:t>
      </w:r>
      <w:r w:rsidRPr="00934FE0">
        <w:rPr>
          <w:rFonts w:ascii="Times New Roman" w:hAnsi="Times New Roman" w:cs="Times New Roman"/>
          <w:sz w:val="24"/>
          <w:szCs w:val="24"/>
        </w:rPr>
        <w:t>Fig</w:t>
      </w:r>
      <w:r w:rsidR="00820ABF">
        <w:rPr>
          <w:rFonts w:ascii="Times New Roman" w:hAnsi="Times New Roman" w:cs="Times New Roman"/>
          <w:sz w:val="24"/>
          <w:szCs w:val="24"/>
        </w:rPr>
        <w:t>ure</w:t>
      </w:r>
      <w:r w:rsidRPr="00934FE0">
        <w:rPr>
          <w:rFonts w:ascii="Times New Roman" w:hAnsi="Times New Roman" w:cs="Times New Roman"/>
          <w:sz w:val="24"/>
          <w:szCs w:val="24"/>
        </w:rPr>
        <w:t xml:space="preserve"> </w:t>
      </w:r>
      <w:r w:rsidR="0081194D" w:rsidRPr="00934FE0">
        <w:rPr>
          <w:rFonts w:ascii="Times New Roman" w:hAnsi="Times New Roman" w:cs="Times New Roman"/>
          <w:sz w:val="24"/>
          <w:szCs w:val="24"/>
        </w:rPr>
        <w:t>2</w:t>
      </w:r>
      <w:r w:rsidRPr="00934FE0">
        <w:rPr>
          <w:rFonts w:ascii="Times New Roman" w:hAnsi="Times New Roman" w:cs="Times New Roman"/>
          <w:sz w:val="24"/>
          <w:szCs w:val="24"/>
        </w:rPr>
        <w:t xml:space="preserve">. When pressure is applied, the diaphragm deflects, which causes a change in </w:t>
      </w:r>
      <w:r w:rsidRPr="00934FE0">
        <w:rPr>
          <w:rFonts w:ascii="Times New Roman" w:hAnsi="Times New Roman" w:cs="Times New Roman"/>
          <w:i/>
          <w:sz w:val="24"/>
          <w:szCs w:val="24"/>
        </w:rPr>
        <w:t>d</w:t>
      </w:r>
      <w:r w:rsidR="00820ABF">
        <w:rPr>
          <w:rFonts w:ascii="Times New Roman" w:hAnsi="Times New Roman" w:cs="Times New Roman"/>
          <w:i/>
          <w:sz w:val="24"/>
          <w:szCs w:val="24"/>
        </w:rPr>
        <w:t>,</w:t>
      </w:r>
      <w:r w:rsidRPr="00934FE0">
        <w:rPr>
          <w:rFonts w:ascii="Times New Roman" w:hAnsi="Times New Roman" w:cs="Times New Roman"/>
          <w:sz w:val="24"/>
          <w:szCs w:val="24"/>
        </w:rPr>
        <w:t xml:space="preserve"> thereby leading to a change in capacitance. The electronics in the </w:t>
      </w:r>
      <w:r w:rsidR="002A32A6" w:rsidRPr="00934FE0">
        <w:rPr>
          <w:rFonts w:ascii="Times New Roman" w:hAnsi="Times New Roman" w:cs="Times New Roman"/>
          <w:sz w:val="24"/>
          <w:szCs w:val="24"/>
        </w:rPr>
        <w:t>transducer</w:t>
      </w:r>
      <w:r w:rsidRPr="00934FE0">
        <w:rPr>
          <w:rFonts w:ascii="Times New Roman" w:hAnsi="Times New Roman" w:cs="Times New Roman"/>
          <w:sz w:val="24"/>
          <w:szCs w:val="24"/>
        </w:rPr>
        <w:t xml:space="preserve"> are calibrated to generate specific voltage changes for corresponding changes in capacitance</w:t>
      </w:r>
      <w:r w:rsidR="00820ABF">
        <w:rPr>
          <w:rFonts w:ascii="Times New Roman" w:hAnsi="Times New Roman" w:cs="Times New Roman"/>
          <w:sz w:val="24"/>
          <w:szCs w:val="24"/>
        </w:rPr>
        <w:t>,</w:t>
      </w:r>
      <w:r w:rsidRPr="00934FE0">
        <w:rPr>
          <w:rFonts w:ascii="Times New Roman" w:hAnsi="Times New Roman" w:cs="Times New Roman"/>
          <w:sz w:val="24"/>
          <w:szCs w:val="24"/>
        </w:rPr>
        <w:t xml:space="preserve"> which in turn can be used to measure the current for a given applied pressure.</w:t>
      </w:r>
      <w:r w:rsidR="002F37D9" w:rsidRPr="00934FE0">
        <w:rPr>
          <w:rFonts w:ascii="Times New Roman" w:hAnsi="Times New Roman" w:cs="Times New Roman"/>
          <w:sz w:val="24"/>
          <w:szCs w:val="24"/>
        </w:rPr>
        <w:t xml:space="preserve"> </w:t>
      </w:r>
    </w:p>
    <w:p w14:paraId="0F710776" w14:textId="77777777" w:rsidR="003E3B22" w:rsidRPr="00934FE0" w:rsidRDefault="003E3B22" w:rsidP="00625030">
      <w:pPr>
        <w:spacing w:after="0"/>
        <w:rPr>
          <w:rFonts w:ascii="Times New Roman" w:hAnsi="Times New Roman" w:cs="Times New Roman"/>
          <w:b/>
        </w:rPr>
      </w:pPr>
    </w:p>
    <w:p w14:paraId="7CCF11FC" w14:textId="77777777" w:rsidR="00532750" w:rsidRDefault="00532750" w:rsidP="00532750">
      <w:pPr>
        <w:pStyle w:val="BodyText"/>
        <w:spacing w:line="276" w:lineRule="auto"/>
        <w:jc w:val="both"/>
        <w:rPr>
          <w:rFonts w:ascii="Times New Roman" w:eastAsiaTheme="minorHAnsi" w:hAnsi="Times New Roman" w:cs="Times New Roman"/>
          <w:b/>
          <w:sz w:val="24"/>
          <w:szCs w:val="24"/>
        </w:rPr>
      </w:pPr>
      <w:r w:rsidRPr="00532750">
        <w:rPr>
          <w:rFonts w:ascii="Times New Roman" w:eastAsiaTheme="minorHAnsi" w:hAnsi="Times New Roman" w:cs="Times New Roman"/>
          <w:b/>
          <w:sz w:val="24"/>
          <w:szCs w:val="24"/>
        </w:rPr>
        <w:t>PROTOCOL</w:t>
      </w:r>
      <w:r>
        <w:rPr>
          <w:rFonts w:ascii="Times New Roman" w:eastAsiaTheme="minorHAnsi" w:hAnsi="Times New Roman" w:cs="Times New Roman"/>
          <w:b/>
          <w:sz w:val="24"/>
          <w:szCs w:val="24"/>
        </w:rPr>
        <w:t>:</w:t>
      </w:r>
    </w:p>
    <w:p w14:paraId="78736354" w14:textId="77777777" w:rsidR="000C3A47" w:rsidRPr="00934FE0" w:rsidRDefault="000C3A47" w:rsidP="000C3A47">
      <w:pPr>
        <w:spacing w:after="0"/>
        <w:rPr>
          <w:rFonts w:ascii="Times New Roman" w:hAnsi="Times New Roman" w:cs="Times New Roman"/>
        </w:rPr>
      </w:pPr>
    </w:p>
    <w:p w14:paraId="13B2EF2F" w14:textId="38E727A6" w:rsidR="00446EB5" w:rsidRPr="00532750" w:rsidRDefault="00532750" w:rsidP="00532750">
      <w:pPr>
        <w:widowControl w:val="0"/>
        <w:spacing w:after="0"/>
        <w:ind w:left="360" w:hanging="360"/>
        <w:jc w:val="both"/>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r>
      <w:r w:rsidR="00446EB5" w:rsidRPr="00532750">
        <w:rPr>
          <w:rFonts w:ascii="Times New Roman" w:hAnsi="Times New Roman" w:cs="Times New Roman"/>
          <w:b/>
          <w:bCs/>
        </w:rPr>
        <w:t xml:space="preserve">Pressure Transducer Calibration </w:t>
      </w:r>
    </w:p>
    <w:p w14:paraId="5B3787A3" w14:textId="68FDED6F" w:rsidR="00DC1876" w:rsidRDefault="00DC1876" w:rsidP="00DC1876">
      <w:pPr>
        <w:spacing w:after="0"/>
        <w:jc w:val="both"/>
        <w:rPr>
          <w:rFonts w:ascii="Times New Roman" w:hAnsi="Times New Roman" w:cs="Times New Roman"/>
        </w:rPr>
      </w:pPr>
      <w:r w:rsidRPr="00DC1876">
        <w:rPr>
          <w:rFonts w:ascii="Times New Roman" w:hAnsi="Times New Roman" w:cs="Times New Roman"/>
        </w:rPr>
        <w:t xml:space="preserve">In this demonstration, a subsonic wind tunnel with a 2.6 ft x 3.7 ft test section and maximum dynamic pressure setting of 25 </w:t>
      </w:r>
      <w:proofErr w:type="spellStart"/>
      <w:r w:rsidRPr="00DC1876">
        <w:rPr>
          <w:rFonts w:ascii="Times New Roman" w:hAnsi="Times New Roman" w:cs="Times New Roman"/>
        </w:rPr>
        <w:t>psf</w:t>
      </w:r>
      <w:proofErr w:type="spellEnd"/>
      <w:r>
        <w:rPr>
          <w:rFonts w:ascii="Times New Roman" w:hAnsi="Times New Roman" w:cs="Times New Roman"/>
        </w:rPr>
        <w:t xml:space="preserve"> was used</w:t>
      </w:r>
      <w:r w:rsidRPr="00DC1876">
        <w:rPr>
          <w:rFonts w:ascii="Times New Roman" w:hAnsi="Times New Roman" w:cs="Times New Roman"/>
        </w:rPr>
        <w:t>.</w:t>
      </w:r>
      <w:r>
        <w:rPr>
          <w:rFonts w:ascii="Times New Roman" w:hAnsi="Times New Roman" w:cs="Times New Roman"/>
        </w:rPr>
        <w:t xml:space="preserve"> A</w:t>
      </w:r>
      <w:r w:rsidRPr="00DC1876">
        <w:rPr>
          <w:rFonts w:ascii="Times New Roman" w:hAnsi="Times New Roman" w:cs="Times New Roman"/>
        </w:rPr>
        <w:t xml:space="preserve"> </w:t>
      </w:r>
      <w:r>
        <w:rPr>
          <w:rFonts w:ascii="Times New Roman" w:hAnsi="Times New Roman" w:cs="Times New Roman"/>
        </w:rPr>
        <w:t>p</w:t>
      </w:r>
      <w:r w:rsidRPr="00DC1876">
        <w:rPr>
          <w:rFonts w:ascii="Times New Roman" w:hAnsi="Times New Roman" w:cs="Times New Roman"/>
        </w:rPr>
        <w:t xml:space="preserve">re-calibrated pressure transducer </w:t>
      </w:r>
      <w:r>
        <w:rPr>
          <w:rFonts w:ascii="Times New Roman" w:hAnsi="Times New Roman" w:cs="Times New Roman"/>
        </w:rPr>
        <w:t>was used to</w:t>
      </w:r>
      <w:r w:rsidRPr="00DC1876">
        <w:rPr>
          <w:rFonts w:ascii="Times New Roman" w:hAnsi="Times New Roman" w:cs="Times New Roman"/>
        </w:rPr>
        <w:t xml:space="preserve"> set the dynamic pressure in the wind</w:t>
      </w:r>
      <w:r>
        <w:rPr>
          <w:rFonts w:ascii="Times New Roman" w:hAnsi="Times New Roman" w:cs="Times New Roman"/>
        </w:rPr>
        <w:t xml:space="preserve"> </w:t>
      </w:r>
      <w:r w:rsidRPr="00DC1876">
        <w:rPr>
          <w:rFonts w:ascii="Times New Roman" w:hAnsi="Times New Roman" w:cs="Times New Roman"/>
        </w:rPr>
        <w:t>tunnel test section</w:t>
      </w:r>
      <w:r>
        <w:rPr>
          <w:rFonts w:ascii="Times New Roman" w:hAnsi="Times New Roman" w:cs="Times New Roman"/>
        </w:rPr>
        <w:t xml:space="preserve"> and a</w:t>
      </w:r>
      <w:r w:rsidRPr="00DC1876">
        <w:rPr>
          <w:rFonts w:ascii="Times New Roman" w:hAnsi="Times New Roman" w:cs="Times New Roman"/>
        </w:rPr>
        <w:t xml:space="preserve"> differential U-tube manometer with colored water and scale</w:t>
      </w:r>
      <w:r>
        <w:rPr>
          <w:rFonts w:ascii="Times New Roman" w:hAnsi="Times New Roman" w:cs="Times New Roman"/>
        </w:rPr>
        <w:t xml:space="preserve"> was used</w:t>
      </w:r>
      <w:r w:rsidRPr="00DC1876">
        <w:rPr>
          <w:rFonts w:ascii="Times New Roman" w:hAnsi="Times New Roman" w:cs="Times New Roman"/>
        </w:rPr>
        <w:t xml:space="preserve"> to measure fluid height</w:t>
      </w:r>
      <w:r>
        <w:rPr>
          <w:rFonts w:ascii="Times New Roman" w:hAnsi="Times New Roman" w:cs="Times New Roman"/>
        </w:rPr>
        <w:t xml:space="preserve"> (Figure 3)</w:t>
      </w:r>
      <w:r w:rsidRPr="00DC1876">
        <w:rPr>
          <w:rFonts w:ascii="Times New Roman" w:hAnsi="Times New Roman" w:cs="Times New Roman"/>
        </w:rPr>
        <w:t>.</w:t>
      </w:r>
      <w:r>
        <w:rPr>
          <w:rFonts w:ascii="Times New Roman" w:hAnsi="Times New Roman" w:cs="Times New Roman"/>
        </w:rPr>
        <w:t xml:space="preserve"> A</w:t>
      </w:r>
      <w:r w:rsidR="00E512C2">
        <w:rPr>
          <w:rFonts w:ascii="Times New Roman" w:hAnsi="Times New Roman" w:cs="Times New Roman"/>
        </w:rPr>
        <w:t xml:space="preserve"> </w:t>
      </w:r>
      <w:r w:rsidRPr="00DC1876">
        <w:rPr>
          <w:rFonts w:ascii="Times New Roman" w:hAnsi="Times New Roman" w:cs="Times New Roman"/>
        </w:rPr>
        <w:t>differential pressure transducer</w:t>
      </w:r>
      <w:r>
        <w:rPr>
          <w:rFonts w:ascii="Times New Roman" w:hAnsi="Times New Roman" w:cs="Times New Roman"/>
        </w:rPr>
        <w:t xml:space="preserve"> (Figure 4)</w:t>
      </w:r>
      <w:r w:rsidRPr="00DC1876">
        <w:rPr>
          <w:rFonts w:ascii="Times New Roman" w:hAnsi="Times New Roman" w:cs="Times New Roman"/>
        </w:rPr>
        <w:t>, standard voltage supply (to power the transducer) and multimeter (to read the output current from the transducer), as shown in Fig</w:t>
      </w:r>
      <w:r>
        <w:rPr>
          <w:rFonts w:ascii="Times New Roman" w:hAnsi="Times New Roman" w:cs="Times New Roman"/>
        </w:rPr>
        <w:t>ure 5, were also used.</w:t>
      </w:r>
    </w:p>
    <w:p w14:paraId="3858D1D9" w14:textId="19340EDC" w:rsidR="00DC1876" w:rsidRDefault="00DC1876" w:rsidP="00DC1876">
      <w:pPr>
        <w:spacing w:after="0"/>
        <w:jc w:val="center"/>
        <w:rPr>
          <w:rFonts w:ascii="Times New Roman" w:hAnsi="Times New Roman" w:cs="Times New Roman"/>
        </w:rPr>
      </w:pPr>
    </w:p>
    <w:p w14:paraId="3E14F2F3" w14:textId="4C195FB9" w:rsidR="000C3A47" w:rsidRDefault="000C3A47" w:rsidP="00DC1876">
      <w:pPr>
        <w:spacing w:after="0"/>
        <w:jc w:val="center"/>
        <w:rPr>
          <w:rFonts w:ascii="Times New Roman" w:hAnsi="Times New Roman" w:cs="Times New Roman"/>
        </w:rPr>
      </w:pPr>
      <w:r w:rsidRPr="00934FE0">
        <w:rPr>
          <w:rFonts w:ascii="Times New Roman" w:hAnsi="Times New Roman" w:cs="Times New Roman"/>
          <w:noProof/>
          <w:lang w:eastAsia="zh-CN"/>
        </w:rPr>
        <w:drawing>
          <wp:inline distT="0" distB="0" distL="0" distR="0" wp14:anchorId="047A0724" wp14:editId="329ECEED">
            <wp:extent cx="339634" cy="2194560"/>
            <wp:effectExtent l="0" t="0" r="3810" b="0"/>
            <wp:docPr id="12" name="Picture 12" descr="F:\Research\07_2018-2019\projects\journal-of-visualized-experiments\01_Summer2018\experiment-1\images\IMG_1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search\07_2018-2019\projects\journal-of-visualized-experiments\01_Summer2018\experiment-1\images\IMG_124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480" cy="2219412"/>
                    </a:xfrm>
                    <a:prstGeom prst="rect">
                      <a:avLst/>
                    </a:prstGeom>
                    <a:noFill/>
                    <a:ln>
                      <a:noFill/>
                    </a:ln>
                  </pic:spPr>
                </pic:pic>
              </a:graphicData>
            </a:graphic>
          </wp:inline>
        </w:drawing>
      </w:r>
    </w:p>
    <w:p w14:paraId="18C60675" w14:textId="75887F4B" w:rsidR="000C3A47" w:rsidRPr="00934FE0" w:rsidRDefault="000C3A47" w:rsidP="000C3A47">
      <w:pPr>
        <w:widowControl w:val="0"/>
        <w:spacing w:after="0"/>
        <w:jc w:val="center"/>
        <w:rPr>
          <w:rFonts w:ascii="Times New Roman" w:hAnsi="Times New Roman" w:cs="Times New Roman"/>
        </w:rPr>
      </w:pPr>
      <w:r w:rsidRPr="008F67E2">
        <w:rPr>
          <w:rFonts w:ascii="Times New Roman" w:hAnsi="Times New Roman" w:cs="Times New Roman"/>
          <w:b/>
          <w:bCs/>
        </w:rPr>
        <w:t xml:space="preserve">Figure </w:t>
      </w:r>
      <w:r>
        <w:rPr>
          <w:rFonts w:ascii="Times New Roman" w:hAnsi="Times New Roman" w:cs="Times New Roman"/>
          <w:b/>
          <w:bCs/>
        </w:rPr>
        <w:t>3</w:t>
      </w:r>
      <w:r>
        <w:rPr>
          <w:rFonts w:ascii="Times New Roman" w:hAnsi="Times New Roman" w:cs="Times New Roman"/>
        </w:rPr>
        <w:t>.</w:t>
      </w:r>
      <w:r w:rsidRPr="00934FE0">
        <w:rPr>
          <w:rFonts w:ascii="Times New Roman" w:hAnsi="Times New Roman" w:cs="Times New Roman"/>
        </w:rPr>
        <w:t xml:space="preserve"> Differential pressure U-tube manometer.</w:t>
      </w:r>
    </w:p>
    <w:p w14:paraId="7FF27404" w14:textId="77777777" w:rsidR="000C3A47" w:rsidRPr="00934FE0" w:rsidRDefault="000C3A47" w:rsidP="000C3A47">
      <w:pPr>
        <w:widowControl w:val="0"/>
        <w:spacing w:after="0"/>
        <w:jc w:val="center"/>
        <w:rPr>
          <w:rFonts w:ascii="Times New Roman" w:hAnsi="Times New Roman" w:cs="Times New Roman"/>
        </w:rPr>
      </w:pPr>
    </w:p>
    <w:p w14:paraId="0CE94091" w14:textId="282D2412" w:rsidR="000C3A47" w:rsidRPr="00DC1876" w:rsidRDefault="000C3A47" w:rsidP="00DC1876">
      <w:pPr>
        <w:spacing w:after="0"/>
        <w:jc w:val="center"/>
        <w:rPr>
          <w:rFonts w:ascii="Times New Roman" w:hAnsi="Times New Roman" w:cs="Times New Roman"/>
        </w:rPr>
      </w:pPr>
      <w:r w:rsidRPr="00934FE0">
        <w:rPr>
          <w:rFonts w:ascii="Times New Roman" w:hAnsi="Times New Roman" w:cs="Times New Roman"/>
          <w:noProof/>
          <w:lang w:eastAsia="zh-CN"/>
        </w:rPr>
        <w:drawing>
          <wp:inline distT="0" distB="0" distL="0" distR="0" wp14:anchorId="66CD8088" wp14:editId="2A0991A5">
            <wp:extent cx="1015070" cy="1828800"/>
            <wp:effectExtent l="0" t="0" r="0" b="0"/>
            <wp:docPr id="10" name="Picture 10" descr="F:\Research\07_2018-2019\projects\journal-of-visualized-experiments\01_Summer2018\experiment-1\images\IMG_1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search\07_2018-2019\projects\journal-of-visualized-experiments\01_Summer2018\experiment-1\images\IMG_124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5070" cy="1828800"/>
                    </a:xfrm>
                    <a:prstGeom prst="rect">
                      <a:avLst/>
                    </a:prstGeom>
                    <a:noFill/>
                    <a:ln>
                      <a:noFill/>
                    </a:ln>
                  </pic:spPr>
                </pic:pic>
              </a:graphicData>
            </a:graphic>
          </wp:inline>
        </w:drawing>
      </w:r>
    </w:p>
    <w:p w14:paraId="0B5A4C6B" w14:textId="480D5CB0" w:rsidR="000C3A47" w:rsidRDefault="000C3A47" w:rsidP="000C3A47">
      <w:pPr>
        <w:widowControl w:val="0"/>
        <w:spacing w:after="0"/>
        <w:jc w:val="center"/>
        <w:rPr>
          <w:rFonts w:ascii="Times New Roman" w:hAnsi="Times New Roman" w:cs="Times New Roman"/>
        </w:rPr>
      </w:pPr>
      <w:r w:rsidRPr="00446EB5">
        <w:rPr>
          <w:rFonts w:ascii="Times New Roman" w:hAnsi="Times New Roman" w:cs="Times New Roman"/>
          <w:b/>
          <w:bCs/>
        </w:rPr>
        <w:t xml:space="preserve">Figure </w:t>
      </w:r>
      <w:r>
        <w:rPr>
          <w:rFonts w:ascii="Times New Roman" w:hAnsi="Times New Roman" w:cs="Times New Roman"/>
          <w:b/>
          <w:bCs/>
        </w:rPr>
        <w:t>4</w:t>
      </w:r>
      <w:r>
        <w:rPr>
          <w:rFonts w:ascii="Times New Roman" w:hAnsi="Times New Roman" w:cs="Times New Roman"/>
        </w:rPr>
        <w:t>.</w:t>
      </w:r>
      <w:r w:rsidRPr="00934FE0">
        <w:rPr>
          <w:rFonts w:ascii="Times New Roman" w:hAnsi="Times New Roman" w:cs="Times New Roman"/>
        </w:rPr>
        <w:t xml:space="preserve"> </w:t>
      </w:r>
      <w:r w:rsidR="00E512C2">
        <w:rPr>
          <w:rFonts w:ascii="Times New Roman" w:hAnsi="Times New Roman" w:cs="Times New Roman"/>
        </w:rPr>
        <w:t>D</w:t>
      </w:r>
      <w:r w:rsidRPr="00934FE0">
        <w:rPr>
          <w:rFonts w:ascii="Times New Roman" w:hAnsi="Times New Roman" w:cs="Times New Roman"/>
        </w:rPr>
        <w:t>ifferential pressure transducer.</w:t>
      </w:r>
    </w:p>
    <w:p w14:paraId="3FBEFF52" w14:textId="1D55B912" w:rsidR="000C3A47" w:rsidRDefault="000C3A47" w:rsidP="000C3A47">
      <w:pPr>
        <w:widowControl w:val="0"/>
        <w:spacing w:after="0"/>
        <w:jc w:val="center"/>
        <w:rPr>
          <w:rFonts w:ascii="Times New Roman" w:hAnsi="Times New Roman" w:cs="Times New Roman"/>
        </w:rPr>
      </w:pPr>
    </w:p>
    <w:p w14:paraId="7CA99791" w14:textId="1FA6A7C3" w:rsidR="000C3A47" w:rsidRPr="00934FE0" w:rsidRDefault="000C3A47" w:rsidP="000C3A47">
      <w:pPr>
        <w:widowControl w:val="0"/>
        <w:spacing w:after="0"/>
        <w:jc w:val="center"/>
        <w:rPr>
          <w:rFonts w:ascii="Times New Roman" w:hAnsi="Times New Roman" w:cs="Times New Roman"/>
        </w:rPr>
      </w:pPr>
      <w:r w:rsidRPr="00934FE0">
        <w:rPr>
          <w:rFonts w:ascii="Times New Roman" w:hAnsi="Times New Roman" w:cs="Times New Roman"/>
          <w:noProof/>
          <w:lang w:eastAsia="zh-CN"/>
        </w:rPr>
        <w:drawing>
          <wp:inline distT="0" distB="0" distL="0" distR="0" wp14:anchorId="577EAD32" wp14:editId="31C72A56">
            <wp:extent cx="3326747" cy="1828800"/>
            <wp:effectExtent l="0" t="0" r="7620" b="0"/>
            <wp:docPr id="11" name="Picture 11" descr="F:\Research\07_2018-2019\projects\journal-of-visualized-experiments\01_Summer2018\experiment-1\images\IMG_1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search\07_2018-2019\projects\journal-of-visualized-experiments\01_Summer2018\experiment-1\images\IMG_12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6747" cy="1828800"/>
                    </a:xfrm>
                    <a:prstGeom prst="rect">
                      <a:avLst/>
                    </a:prstGeom>
                    <a:noFill/>
                    <a:ln>
                      <a:noFill/>
                    </a:ln>
                  </pic:spPr>
                </pic:pic>
              </a:graphicData>
            </a:graphic>
          </wp:inline>
        </w:drawing>
      </w:r>
    </w:p>
    <w:p w14:paraId="154698F6" w14:textId="40AFF08C" w:rsidR="00DC1876" w:rsidRDefault="000C3A47" w:rsidP="000C3A47">
      <w:pPr>
        <w:widowControl w:val="0"/>
        <w:spacing w:after="0"/>
        <w:jc w:val="center"/>
        <w:rPr>
          <w:rFonts w:ascii="Times New Roman" w:hAnsi="Times New Roman" w:cs="Times New Roman"/>
        </w:rPr>
      </w:pPr>
      <w:r w:rsidRPr="00446EB5">
        <w:rPr>
          <w:rFonts w:ascii="Times New Roman" w:hAnsi="Times New Roman" w:cs="Times New Roman"/>
          <w:b/>
          <w:bCs/>
        </w:rPr>
        <w:t xml:space="preserve">Figure </w:t>
      </w:r>
      <w:r>
        <w:rPr>
          <w:rFonts w:ascii="Times New Roman" w:hAnsi="Times New Roman" w:cs="Times New Roman"/>
          <w:b/>
          <w:bCs/>
        </w:rPr>
        <w:t>5</w:t>
      </w:r>
      <w:r>
        <w:rPr>
          <w:rFonts w:ascii="Times New Roman" w:hAnsi="Times New Roman" w:cs="Times New Roman"/>
        </w:rPr>
        <w:t>.</w:t>
      </w:r>
      <w:r w:rsidRPr="00934FE0">
        <w:rPr>
          <w:rFonts w:ascii="Times New Roman" w:hAnsi="Times New Roman" w:cs="Times New Roman"/>
        </w:rPr>
        <w:t xml:space="preserve"> Power supply (left) and multimeter (right).</w:t>
      </w:r>
    </w:p>
    <w:p w14:paraId="38ABF364" w14:textId="77777777" w:rsidR="000C3A47" w:rsidRPr="00DC1876" w:rsidRDefault="000C3A47" w:rsidP="000C3A47">
      <w:pPr>
        <w:widowControl w:val="0"/>
        <w:spacing w:after="0"/>
        <w:jc w:val="center"/>
        <w:rPr>
          <w:rFonts w:ascii="Times New Roman" w:hAnsi="Times New Roman" w:cs="Times New Roman"/>
        </w:rPr>
      </w:pPr>
    </w:p>
    <w:p w14:paraId="1CD20E59" w14:textId="3315CB1B" w:rsidR="00446EB5" w:rsidRPr="00532750" w:rsidRDefault="00532750" w:rsidP="00532750">
      <w:pPr>
        <w:widowControl w:val="0"/>
        <w:spacing w:after="0"/>
        <w:ind w:left="792" w:hanging="432"/>
        <w:jc w:val="both"/>
        <w:rPr>
          <w:rFonts w:ascii="Times New Roman" w:hAnsi="Times New Roman" w:cs="Times New Roman"/>
          <w:b/>
          <w:bCs/>
        </w:rPr>
      </w:pPr>
      <w:r w:rsidRPr="000C3A47">
        <w:rPr>
          <w:rFonts w:ascii="Times New Roman" w:hAnsi="Times New Roman" w:cs="Times New Roman"/>
          <w:b/>
          <w:bCs/>
        </w:rPr>
        <w:t>1.1.</w:t>
      </w:r>
      <w:r w:rsidRPr="000C3A47">
        <w:rPr>
          <w:rFonts w:ascii="Times New Roman" w:hAnsi="Times New Roman" w:cs="Times New Roman"/>
          <w:b/>
          <w:bCs/>
        </w:rPr>
        <w:tab/>
      </w:r>
      <w:r w:rsidR="00C844FF" w:rsidRPr="00532750">
        <w:rPr>
          <w:rFonts w:ascii="Times New Roman" w:hAnsi="Times New Roman" w:cs="Times New Roman"/>
        </w:rPr>
        <w:t xml:space="preserve">Mount </w:t>
      </w:r>
      <w:r w:rsidR="00850F5B" w:rsidRPr="00532750">
        <w:rPr>
          <w:rFonts w:ascii="Times New Roman" w:hAnsi="Times New Roman" w:cs="Times New Roman"/>
        </w:rPr>
        <w:t>a standard</w:t>
      </w:r>
      <w:r w:rsidR="00C844FF" w:rsidRPr="00532750">
        <w:rPr>
          <w:rFonts w:ascii="Times New Roman" w:hAnsi="Times New Roman" w:cs="Times New Roman"/>
        </w:rPr>
        <w:t xml:space="preserve"> pitot-static tube</w:t>
      </w:r>
      <w:r w:rsidR="00850F5B" w:rsidRPr="00532750">
        <w:rPr>
          <w:rFonts w:ascii="Times New Roman" w:hAnsi="Times New Roman" w:cs="Times New Roman"/>
        </w:rPr>
        <w:t xml:space="preserve"> (Figure </w:t>
      </w:r>
      <w:r w:rsidR="00DC1876" w:rsidRPr="00532750">
        <w:rPr>
          <w:rFonts w:ascii="Times New Roman" w:hAnsi="Times New Roman" w:cs="Times New Roman"/>
        </w:rPr>
        <w:t>6</w:t>
      </w:r>
      <w:r w:rsidR="00850F5B" w:rsidRPr="00532750">
        <w:rPr>
          <w:rFonts w:ascii="Times New Roman" w:hAnsi="Times New Roman" w:cs="Times New Roman"/>
        </w:rPr>
        <w:t>)</w:t>
      </w:r>
      <w:r w:rsidR="00C844FF" w:rsidRPr="00532750">
        <w:rPr>
          <w:rFonts w:ascii="Times New Roman" w:hAnsi="Times New Roman" w:cs="Times New Roman"/>
        </w:rPr>
        <w:t xml:space="preserve"> from the top of the wind</w:t>
      </w:r>
      <w:r w:rsidR="00850F5B" w:rsidRPr="00532750">
        <w:rPr>
          <w:rFonts w:ascii="Times New Roman" w:hAnsi="Times New Roman" w:cs="Times New Roman"/>
        </w:rPr>
        <w:t xml:space="preserve"> </w:t>
      </w:r>
      <w:r w:rsidR="00C844FF" w:rsidRPr="00532750">
        <w:rPr>
          <w:rFonts w:ascii="Times New Roman" w:hAnsi="Times New Roman" w:cs="Times New Roman"/>
        </w:rPr>
        <w:t>tunnel using a vertical sting mount.</w:t>
      </w:r>
      <w:r w:rsidR="00DC1876" w:rsidRPr="00532750">
        <w:rPr>
          <w:rFonts w:ascii="Times New Roman" w:hAnsi="Times New Roman" w:cs="Times New Roman"/>
        </w:rPr>
        <w:t xml:space="preserve"> </w:t>
      </w:r>
      <w:r w:rsidR="00CB0108" w:rsidRPr="00532750">
        <w:rPr>
          <w:rFonts w:ascii="Times New Roman" w:hAnsi="Times New Roman" w:cs="Times New Roman"/>
        </w:rPr>
        <w:t xml:space="preserve">Ensure that the probe is </w:t>
      </w:r>
      <w:r w:rsidR="00C844FF" w:rsidRPr="00532750">
        <w:rPr>
          <w:rFonts w:ascii="Times New Roman" w:hAnsi="Times New Roman" w:cs="Times New Roman"/>
        </w:rPr>
        <w:t xml:space="preserve">at the center of the test section and is </w:t>
      </w:r>
      <w:r w:rsidR="00CB0108" w:rsidRPr="00532750">
        <w:rPr>
          <w:rFonts w:ascii="Times New Roman" w:hAnsi="Times New Roman" w:cs="Times New Roman"/>
        </w:rPr>
        <w:t>aligned in the direction of the flow</w:t>
      </w:r>
      <w:r w:rsidR="005F0DFF" w:rsidRPr="00532750">
        <w:rPr>
          <w:rFonts w:ascii="Times New Roman" w:hAnsi="Times New Roman" w:cs="Times New Roman"/>
        </w:rPr>
        <w:t xml:space="preserve"> with the primary port facing directly into the flow</w:t>
      </w:r>
      <w:r w:rsidR="00CB0108" w:rsidRPr="00532750">
        <w:rPr>
          <w:rFonts w:ascii="Times New Roman" w:hAnsi="Times New Roman" w:cs="Times New Roman"/>
        </w:rPr>
        <w:t>.</w:t>
      </w:r>
    </w:p>
    <w:p w14:paraId="7D6BBA3C" w14:textId="28D4782C" w:rsidR="000C3A47" w:rsidRDefault="000C3A47" w:rsidP="000C3A47">
      <w:pPr>
        <w:pStyle w:val="ListParagraph"/>
        <w:widowControl w:val="0"/>
        <w:spacing w:after="0"/>
        <w:ind w:left="792"/>
        <w:jc w:val="both"/>
        <w:rPr>
          <w:rFonts w:ascii="Times New Roman" w:hAnsi="Times New Roman" w:cs="Times New Roman"/>
        </w:rPr>
      </w:pPr>
    </w:p>
    <w:p w14:paraId="7A130ADF" w14:textId="2231B6FB" w:rsidR="000C3A47" w:rsidRDefault="000C3A47" w:rsidP="000C3A47">
      <w:pPr>
        <w:pStyle w:val="ListParagraph"/>
        <w:widowControl w:val="0"/>
        <w:spacing w:after="0"/>
        <w:ind w:left="792"/>
        <w:jc w:val="center"/>
        <w:rPr>
          <w:rFonts w:ascii="Times New Roman" w:hAnsi="Times New Roman" w:cs="Times New Roman"/>
        </w:rPr>
      </w:pPr>
      <w:r w:rsidRPr="00934FE0">
        <w:rPr>
          <w:rFonts w:ascii="Times New Roman" w:hAnsi="Times New Roman" w:cs="Times New Roman"/>
          <w:noProof/>
          <w:lang w:eastAsia="zh-CN"/>
        </w:rPr>
        <w:drawing>
          <wp:inline distT="0" distB="0" distL="0" distR="0" wp14:anchorId="684592B3" wp14:editId="5019BCDC">
            <wp:extent cx="1143000" cy="1828800"/>
            <wp:effectExtent l="0" t="0" r="0" b="0"/>
            <wp:docPr id="9" name="Picture 9" descr="F:\Research\07_2018-2019\projects\journal-of-visualized-experiments\01_Summer2018\experiment-1\images\IMG_1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search\07_2018-2019\projects\journal-of-visualized-experiments\01_Summer2018\experiment-1\images\IMG_124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828800"/>
                    </a:xfrm>
                    <a:prstGeom prst="rect">
                      <a:avLst/>
                    </a:prstGeom>
                    <a:noFill/>
                    <a:ln>
                      <a:noFill/>
                    </a:ln>
                  </pic:spPr>
                </pic:pic>
              </a:graphicData>
            </a:graphic>
          </wp:inline>
        </w:drawing>
      </w:r>
    </w:p>
    <w:p w14:paraId="3B7F0020" w14:textId="4865D195" w:rsidR="000C3A47" w:rsidRDefault="000C3A47" w:rsidP="000C3A47">
      <w:pPr>
        <w:spacing w:after="0"/>
        <w:jc w:val="center"/>
        <w:rPr>
          <w:rFonts w:ascii="Times New Roman" w:hAnsi="Times New Roman" w:cs="Times New Roman"/>
        </w:rPr>
      </w:pPr>
      <w:r>
        <w:rPr>
          <w:rFonts w:ascii="Times New Roman" w:hAnsi="Times New Roman" w:cs="Times New Roman"/>
          <w:b/>
          <w:bCs/>
        </w:rPr>
        <w:t xml:space="preserve">              </w:t>
      </w:r>
      <w:r w:rsidRPr="008F67E2">
        <w:rPr>
          <w:rFonts w:ascii="Times New Roman" w:hAnsi="Times New Roman" w:cs="Times New Roman"/>
          <w:b/>
          <w:bCs/>
        </w:rPr>
        <w:t xml:space="preserve">Figure </w:t>
      </w:r>
      <w:r>
        <w:rPr>
          <w:rFonts w:ascii="Times New Roman" w:hAnsi="Times New Roman" w:cs="Times New Roman"/>
          <w:b/>
          <w:bCs/>
        </w:rPr>
        <w:t>6</w:t>
      </w:r>
      <w:r>
        <w:rPr>
          <w:rFonts w:ascii="Times New Roman" w:hAnsi="Times New Roman" w:cs="Times New Roman"/>
        </w:rPr>
        <w:t>.</w:t>
      </w:r>
      <w:r w:rsidRPr="00934FE0">
        <w:rPr>
          <w:rFonts w:ascii="Times New Roman" w:hAnsi="Times New Roman" w:cs="Times New Roman"/>
        </w:rPr>
        <w:t xml:space="preserve"> Pitot-static tube.</w:t>
      </w:r>
    </w:p>
    <w:p w14:paraId="384ED503" w14:textId="77777777" w:rsidR="000C3A47" w:rsidRPr="00DC1876" w:rsidRDefault="000C3A47" w:rsidP="000C3A47">
      <w:pPr>
        <w:pStyle w:val="ListParagraph"/>
        <w:widowControl w:val="0"/>
        <w:spacing w:after="0"/>
        <w:ind w:left="792"/>
        <w:jc w:val="both"/>
        <w:rPr>
          <w:rFonts w:ascii="Times New Roman" w:hAnsi="Times New Roman" w:cs="Times New Roman"/>
          <w:b/>
          <w:bCs/>
        </w:rPr>
      </w:pPr>
    </w:p>
    <w:p w14:paraId="57BB42EB" w14:textId="3AD4E37A" w:rsidR="00446EB5" w:rsidRPr="00532750" w:rsidRDefault="00532750" w:rsidP="00532750">
      <w:pPr>
        <w:widowControl w:val="0"/>
        <w:spacing w:after="0"/>
        <w:ind w:left="792" w:hanging="432"/>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DD3564" w:rsidRPr="00532750">
        <w:rPr>
          <w:rFonts w:ascii="Times New Roman" w:hAnsi="Times New Roman" w:cs="Times New Roman"/>
        </w:rPr>
        <w:t>Align the top of the manometer fluid to the double O-ring marker on the glass tube. If the reading on the main scale</w:t>
      </w:r>
      <w:r w:rsidR="0022235A" w:rsidRPr="00532750">
        <w:rPr>
          <w:rFonts w:ascii="Times New Roman" w:hAnsi="Times New Roman" w:cs="Times New Roman"/>
        </w:rPr>
        <w:t xml:space="preserve"> (in brown, Fig</w:t>
      </w:r>
      <w:r w:rsidR="00446EB5" w:rsidRPr="00532750">
        <w:rPr>
          <w:rFonts w:ascii="Times New Roman" w:hAnsi="Times New Roman" w:cs="Times New Roman"/>
        </w:rPr>
        <w:t>ure</w:t>
      </w:r>
      <w:r w:rsidR="0022235A" w:rsidRPr="00532750">
        <w:rPr>
          <w:rFonts w:ascii="Times New Roman" w:hAnsi="Times New Roman" w:cs="Times New Roman"/>
        </w:rPr>
        <w:t xml:space="preserve"> </w:t>
      </w:r>
      <w:r w:rsidR="00DC1876" w:rsidRPr="00532750">
        <w:rPr>
          <w:rFonts w:ascii="Times New Roman" w:hAnsi="Times New Roman" w:cs="Times New Roman"/>
        </w:rPr>
        <w:t>3</w:t>
      </w:r>
      <w:r w:rsidR="0022235A" w:rsidRPr="00532750">
        <w:rPr>
          <w:rFonts w:ascii="Times New Roman" w:hAnsi="Times New Roman" w:cs="Times New Roman"/>
        </w:rPr>
        <w:t>)</w:t>
      </w:r>
      <w:r w:rsidR="00DD3564" w:rsidRPr="00532750">
        <w:rPr>
          <w:rFonts w:ascii="Times New Roman" w:hAnsi="Times New Roman" w:cs="Times New Roman"/>
        </w:rPr>
        <w:t xml:space="preserve"> does not correspond to zero, choose a different reference point, align the manometer fluid to the new reference, and record the offset in height (</w:t>
      </w:r>
      <w:proofErr w:type="spellStart"/>
      <w:r w:rsidR="00DD3564" w:rsidRPr="00532750">
        <w:rPr>
          <w:rFonts w:ascii="Times New Roman" w:hAnsi="Times New Roman" w:cs="Times New Roman"/>
          <w:i/>
        </w:rPr>
        <w:t>h</w:t>
      </w:r>
      <w:r w:rsidR="00DD3564" w:rsidRPr="00532750">
        <w:rPr>
          <w:rFonts w:ascii="Times New Roman" w:hAnsi="Times New Roman" w:cs="Times New Roman"/>
          <w:i/>
          <w:vertAlign w:val="subscript"/>
        </w:rPr>
        <w:t>off</w:t>
      </w:r>
      <w:proofErr w:type="spellEnd"/>
      <w:r w:rsidR="00DD3564" w:rsidRPr="00532750">
        <w:rPr>
          <w:rFonts w:ascii="Times New Roman" w:hAnsi="Times New Roman" w:cs="Times New Roman"/>
        </w:rPr>
        <w:t>).</w:t>
      </w:r>
    </w:p>
    <w:p w14:paraId="16398357" w14:textId="171B7005" w:rsidR="008D1FE7" w:rsidRPr="00532750" w:rsidRDefault="00532750" w:rsidP="00532750">
      <w:pPr>
        <w:widowControl w:val="0"/>
        <w:spacing w:after="0"/>
        <w:ind w:left="792" w:hanging="432"/>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DD3564" w:rsidRPr="00532750">
        <w:rPr>
          <w:rFonts w:ascii="Times New Roman" w:hAnsi="Times New Roman" w:cs="Times New Roman"/>
        </w:rPr>
        <w:t>Connect the stagnation and static pressure outlets on the pitot-static tube to the corresponding ports on the U-tube manometer and the pressure transducer</w:t>
      </w:r>
      <w:r w:rsidR="008D1FE7" w:rsidRPr="00532750">
        <w:rPr>
          <w:rFonts w:ascii="Times New Roman" w:hAnsi="Times New Roman" w:cs="Times New Roman"/>
        </w:rPr>
        <w:t xml:space="preserve"> </w:t>
      </w:r>
      <w:r w:rsidR="00DD3564" w:rsidRPr="00532750">
        <w:rPr>
          <w:rFonts w:ascii="Times New Roman" w:hAnsi="Times New Roman" w:cs="Times New Roman"/>
        </w:rPr>
        <w:t>using flexible plastic tubing and T-channel connectors.</w:t>
      </w:r>
      <w:r w:rsidR="00C844FF" w:rsidRPr="00532750">
        <w:rPr>
          <w:rFonts w:ascii="Times New Roman" w:hAnsi="Times New Roman" w:cs="Times New Roman"/>
        </w:rPr>
        <w:t xml:space="preserve"> Note that the pressure transducer can be mounted on any flat vertical surface </w:t>
      </w:r>
      <w:proofErr w:type="gramStart"/>
      <w:r w:rsidR="00C844FF" w:rsidRPr="00532750">
        <w:rPr>
          <w:rFonts w:ascii="Times New Roman" w:hAnsi="Times New Roman" w:cs="Times New Roman"/>
        </w:rPr>
        <w:t>as long as</w:t>
      </w:r>
      <w:proofErr w:type="gramEnd"/>
      <w:r w:rsidR="00C844FF" w:rsidRPr="00532750">
        <w:rPr>
          <w:rFonts w:ascii="Times New Roman" w:hAnsi="Times New Roman" w:cs="Times New Roman"/>
        </w:rPr>
        <w:t xml:space="preserve"> it is aligned in accordance with Fig</w:t>
      </w:r>
      <w:r w:rsidR="008D1FE7" w:rsidRPr="00532750">
        <w:rPr>
          <w:rFonts w:ascii="Times New Roman" w:hAnsi="Times New Roman" w:cs="Times New Roman"/>
        </w:rPr>
        <w:t>ure</w:t>
      </w:r>
      <w:r w:rsidR="00C844FF" w:rsidRPr="00532750">
        <w:rPr>
          <w:rFonts w:ascii="Times New Roman" w:hAnsi="Times New Roman" w:cs="Times New Roman"/>
        </w:rPr>
        <w:t xml:space="preserve"> </w:t>
      </w:r>
      <w:r w:rsidR="00DC1876" w:rsidRPr="00532750">
        <w:rPr>
          <w:rFonts w:ascii="Times New Roman" w:hAnsi="Times New Roman" w:cs="Times New Roman"/>
        </w:rPr>
        <w:t>4</w:t>
      </w:r>
      <w:r w:rsidR="00C844FF" w:rsidRPr="00532750">
        <w:rPr>
          <w:rFonts w:ascii="Times New Roman" w:hAnsi="Times New Roman" w:cs="Times New Roman"/>
        </w:rPr>
        <w:t>.</w:t>
      </w:r>
    </w:p>
    <w:p w14:paraId="005E7B20" w14:textId="5BAC18AE" w:rsidR="008D1FE7" w:rsidRPr="00532750" w:rsidRDefault="00532750" w:rsidP="00532750">
      <w:pPr>
        <w:widowControl w:val="0"/>
        <w:spacing w:after="0"/>
        <w:ind w:left="792" w:hanging="432"/>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DD3564" w:rsidRPr="00532750">
        <w:rPr>
          <w:rFonts w:ascii="Times New Roman" w:hAnsi="Times New Roman" w:cs="Times New Roman"/>
        </w:rPr>
        <w:t>Secure the wind tunnel doors and switch-on all the systems.</w:t>
      </w:r>
    </w:p>
    <w:p w14:paraId="3E397FE3" w14:textId="308BD597" w:rsidR="008D1FE7" w:rsidRPr="00532750" w:rsidRDefault="00532750" w:rsidP="00532750">
      <w:pPr>
        <w:widowControl w:val="0"/>
        <w:spacing w:after="0"/>
        <w:ind w:left="792" w:hanging="432"/>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DD3564" w:rsidRPr="00532750">
        <w:rPr>
          <w:rFonts w:ascii="Times New Roman" w:hAnsi="Times New Roman" w:cs="Times New Roman"/>
        </w:rPr>
        <w:t xml:space="preserve">Take the </w:t>
      </w:r>
      <w:r w:rsidR="00A32DFE" w:rsidRPr="00532750">
        <w:rPr>
          <w:rFonts w:ascii="Times New Roman" w:hAnsi="Times New Roman" w:cs="Times New Roman"/>
        </w:rPr>
        <w:t>reading for the no-air flow condition (zero reading).</w:t>
      </w:r>
    </w:p>
    <w:p w14:paraId="5B5D272B" w14:textId="33874AE8" w:rsidR="008D1FE7" w:rsidRPr="00532750" w:rsidRDefault="00532750" w:rsidP="00532750">
      <w:pPr>
        <w:widowControl w:val="0"/>
        <w:spacing w:after="0"/>
        <w:ind w:left="792" w:hanging="432"/>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00DD3564" w:rsidRPr="00532750">
        <w:rPr>
          <w:rFonts w:ascii="Times New Roman" w:hAnsi="Times New Roman" w:cs="Times New Roman"/>
        </w:rPr>
        <w:t>Start the wind-tunnel and set the dynamic pressure in the tes</w:t>
      </w:r>
      <w:r w:rsidR="0096120E" w:rsidRPr="00532750">
        <w:rPr>
          <w:rFonts w:ascii="Times New Roman" w:hAnsi="Times New Roman" w:cs="Times New Roman"/>
        </w:rPr>
        <w:t>t section to 1</w:t>
      </w:r>
      <w:r w:rsidR="008D1FE7" w:rsidRPr="00532750">
        <w:rPr>
          <w:rFonts w:ascii="Times New Roman" w:hAnsi="Times New Roman" w:cs="Times New Roman"/>
        </w:rPr>
        <w:t xml:space="preserve"> </w:t>
      </w:r>
      <w:r w:rsidR="00DD3564" w:rsidRPr="00532750">
        <w:rPr>
          <w:rFonts w:ascii="Times New Roman" w:hAnsi="Times New Roman" w:cs="Times New Roman"/>
        </w:rPr>
        <w:t>psf.</w:t>
      </w:r>
    </w:p>
    <w:p w14:paraId="38F5FD09" w14:textId="20042E8D" w:rsidR="008D1FE7" w:rsidRPr="00532750" w:rsidRDefault="00532750" w:rsidP="00532750">
      <w:pPr>
        <w:widowControl w:val="0"/>
        <w:spacing w:after="0"/>
        <w:ind w:left="792" w:hanging="432"/>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00DD3564" w:rsidRPr="00532750">
        <w:rPr>
          <w:rFonts w:ascii="Times New Roman" w:hAnsi="Times New Roman" w:cs="Times New Roman"/>
        </w:rPr>
        <w:t>Record the data corresponding to Table 1.</w:t>
      </w:r>
    </w:p>
    <w:p w14:paraId="7925F88D" w14:textId="5B804B38" w:rsidR="00DD3564" w:rsidRPr="00532750" w:rsidRDefault="00532750" w:rsidP="00532750">
      <w:pPr>
        <w:widowControl w:val="0"/>
        <w:spacing w:after="0"/>
        <w:ind w:left="792" w:hanging="432"/>
        <w:jc w:val="both"/>
        <w:rPr>
          <w:rFonts w:ascii="Times New Roman" w:hAnsi="Times New Roman" w:cs="Times New Roman"/>
        </w:rPr>
      </w:pPr>
      <w:r w:rsidRPr="008D1FE7">
        <w:rPr>
          <w:rFonts w:ascii="Times New Roman" w:hAnsi="Times New Roman" w:cs="Times New Roman"/>
        </w:rPr>
        <w:t>1.8.</w:t>
      </w:r>
      <w:r w:rsidRPr="008D1FE7">
        <w:rPr>
          <w:rFonts w:ascii="Times New Roman" w:hAnsi="Times New Roman" w:cs="Times New Roman"/>
        </w:rPr>
        <w:tab/>
      </w:r>
      <w:r w:rsidR="00DD3564" w:rsidRPr="00532750">
        <w:rPr>
          <w:rFonts w:ascii="Times New Roman" w:hAnsi="Times New Roman" w:cs="Times New Roman"/>
        </w:rPr>
        <w:t>Increase the dynamic pressure setting in the wind-tunnel in steps of 1</w:t>
      </w:r>
      <w:r w:rsidR="008D1FE7" w:rsidRPr="00532750">
        <w:rPr>
          <w:rFonts w:ascii="Times New Roman" w:hAnsi="Times New Roman" w:cs="Times New Roman"/>
        </w:rPr>
        <w:t xml:space="preserve"> </w:t>
      </w:r>
      <w:proofErr w:type="spellStart"/>
      <w:r w:rsidR="00DD3564" w:rsidRPr="00532750">
        <w:rPr>
          <w:rFonts w:ascii="Times New Roman" w:hAnsi="Times New Roman" w:cs="Times New Roman"/>
        </w:rPr>
        <w:t>psf</w:t>
      </w:r>
      <w:proofErr w:type="spellEnd"/>
      <w:r w:rsidR="0096120E" w:rsidRPr="00532750">
        <w:rPr>
          <w:rFonts w:ascii="Times New Roman" w:hAnsi="Times New Roman" w:cs="Times New Roman"/>
        </w:rPr>
        <w:t xml:space="preserve"> up to a maximum setting of </w:t>
      </w:r>
      <w:r w:rsidR="0055123D" w:rsidRPr="00532750">
        <w:rPr>
          <w:rFonts w:ascii="Times New Roman" w:hAnsi="Times New Roman" w:cs="Times New Roman"/>
        </w:rPr>
        <w:t>2</w:t>
      </w:r>
      <w:r w:rsidR="0096120E" w:rsidRPr="00532750">
        <w:rPr>
          <w:rFonts w:ascii="Times New Roman" w:hAnsi="Times New Roman" w:cs="Times New Roman"/>
        </w:rPr>
        <w:t>0</w:t>
      </w:r>
      <w:r w:rsidR="008D1FE7" w:rsidRPr="00532750">
        <w:rPr>
          <w:rFonts w:ascii="Times New Roman" w:hAnsi="Times New Roman" w:cs="Times New Roman"/>
        </w:rPr>
        <w:t xml:space="preserve"> </w:t>
      </w:r>
      <w:proofErr w:type="spellStart"/>
      <w:r w:rsidR="00DD3564" w:rsidRPr="00532750">
        <w:rPr>
          <w:rFonts w:ascii="Times New Roman" w:hAnsi="Times New Roman" w:cs="Times New Roman"/>
        </w:rPr>
        <w:t>psf</w:t>
      </w:r>
      <w:proofErr w:type="spellEnd"/>
      <w:r w:rsidR="00DD3564" w:rsidRPr="00532750">
        <w:rPr>
          <w:rFonts w:ascii="Times New Roman" w:hAnsi="Times New Roman" w:cs="Times New Roman"/>
        </w:rPr>
        <w:t xml:space="preserve"> and repeat step </w:t>
      </w:r>
      <w:r w:rsidR="008D1FE7" w:rsidRPr="00532750">
        <w:rPr>
          <w:rFonts w:ascii="Times New Roman" w:hAnsi="Times New Roman" w:cs="Times New Roman"/>
        </w:rPr>
        <w:t>1.</w:t>
      </w:r>
      <w:r w:rsidR="00DD3564" w:rsidRPr="00532750">
        <w:rPr>
          <w:rFonts w:ascii="Times New Roman" w:hAnsi="Times New Roman" w:cs="Times New Roman"/>
        </w:rPr>
        <w:t>7 at each dynamic pressure setting.</w:t>
      </w:r>
    </w:p>
    <w:p w14:paraId="40BD3CB9" w14:textId="207AF913" w:rsidR="00DD3564" w:rsidRPr="00532750" w:rsidRDefault="00532750" w:rsidP="00532750">
      <w:pPr>
        <w:widowControl w:val="0"/>
        <w:spacing w:after="0"/>
        <w:ind w:left="792" w:hanging="432"/>
        <w:jc w:val="both"/>
        <w:rPr>
          <w:rFonts w:ascii="Times New Roman" w:hAnsi="Times New Roman" w:cs="Times New Roman"/>
        </w:rPr>
      </w:pPr>
      <w:r w:rsidRPr="00934FE0">
        <w:rPr>
          <w:rFonts w:ascii="Times New Roman" w:hAnsi="Times New Roman" w:cs="Times New Roman"/>
        </w:rPr>
        <w:t>1.9.</w:t>
      </w:r>
      <w:r w:rsidRPr="00934FE0">
        <w:rPr>
          <w:rFonts w:ascii="Times New Roman" w:hAnsi="Times New Roman" w:cs="Times New Roman"/>
        </w:rPr>
        <w:tab/>
      </w:r>
      <w:r w:rsidR="008D1FE7" w:rsidRPr="00532750">
        <w:rPr>
          <w:rFonts w:ascii="Times New Roman" w:hAnsi="Times New Roman" w:cs="Times New Roman"/>
        </w:rPr>
        <w:t>T</w:t>
      </w:r>
      <w:r w:rsidR="00DD3564" w:rsidRPr="00532750">
        <w:rPr>
          <w:rFonts w:ascii="Times New Roman" w:hAnsi="Times New Roman" w:cs="Times New Roman"/>
        </w:rPr>
        <w:t>o check for transducer hysteresis, decrease the dynamic press</w:t>
      </w:r>
      <w:r w:rsidR="0096120E" w:rsidRPr="00532750">
        <w:rPr>
          <w:rFonts w:ascii="Times New Roman" w:hAnsi="Times New Roman" w:cs="Times New Roman"/>
        </w:rPr>
        <w:t>ure in steps of 1</w:t>
      </w:r>
      <w:r w:rsidR="008D1FE7" w:rsidRPr="00532750">
        <w:rPr>
          <w:rFonts w:ascii="Times New Roman" w:hAnsi="Times New Roman" w:cs="Times New Roman"/>
        </w:rPr>
        <w:t xml:space="preserve"> </w:t>
      </w:r>
      <w:proofErr w:type="spellStart"/>
      <w:r w:rsidR="0096120E" w:rsidRPr="00532750">
        <w:rPr>
          <w:rFonts w:ascii="Times New Roman" w:hAnsi="Times New Roman" w:cs="Times New Roman"/>
        </w:rPr>
        <w:t>psf</w:t>
      </w:r>
      <w:proofErr w:type="spellEnd"/>
      <w:r w:rsidR="0096120E" w:rsidRPr="00532750">
        <w:rPr>
          <w:rFonts w:ascii="Times New Roman" w:hAnsi="Times New Roman" w:cs="Times New Roman"/>
        </w:rPr>
        <w:t xml:space="preserve"> down to 0</w:t>
      </w:r>
      <w:r w:rsidR="008D1FE7" w:rsidRPr="00532750">
        <w:rPr>
          <w:rFonts w:ascii="Times New Roman" w:hAnsi="Times New Roman" w:cs="Times New Roman"/>
        </w:rPr>
        <w:t xml:space="preserve"> </w:t>
      </w:r>
      <w:proofErr w:type="spellStart"/>
      <w:r w:rsidR="00DD3564" w:rsidRPr="00532750">
        <w:rPr>
          <w:rFonts w:ascii="Times New Roman" w:hAnsi="Times New Roman" w:cs="Times New Roman"/>
        </w:rPr>
        <w:t>psf</w:t>
      </w:r>
      <w:proofErr w:type="spellEnd"/>
      <w:r w:rsidR="00DD3564" w:rsidRPr="00532750">
        <w:rPr>
          <w:rFonts w:ascii="Times New Roman" w:hAnsi="Times New Roman" w:cs="Times New Roman"/>
        </w:rPr>
        <w:t xml:space="preserve"> and repeat step </w:t>
      </w:r>
      <w:r w:rsidR="008D1FE7" w:rsidRPr="00532750">
        <w:rPr>
          <w:rFonts w:ascii="Times New Roman" w:hAnsi="Times New Roman" w:cs="Times New Roman"/>
        </w:rPr>
        <w:t>1.</w:t>
      </w:r>
      <w:r w:rsidR="00DD3564" w:rsidRPr="00532750">
        <w:rPr>
          <w:rFonts w:ascii="Times New Roman" w:hAnsi="Times New Roman" w:cs="Times New Roman"/>
        </w:rPr>
        <w:t xml:space="preserve">7 at each dynamic pressure setting. </w:t>
      </w:r>
    </w:p>
    <w:p w14:paraId="36CF56A8" w14:textId="06A26782" w:rsidR="00DD3564" w:rsidRPr="00532750" w:rsidRDefault="00532750" w:rsidP="00532750">
      <w:pPr>
        <w:widowControl w:val="0"/>
        <w:spacing w:after="0"/>
        <w:ind w:left="792" w:hanging="432"/>
        <w:jc w:val="both"/>
        <w:rPr>
          <w:rFonts w:ascii="Times New Roman" w:hAnsi="Times New Roman" w:cs="Times New Roman"/>
        </w:rPr>
      </w:pPr>
      <w:r w:rsidRPr="00934FE0">
        <w:rPr>
          <w:rFonts w:ascii="Times New Roman" w:hAnsi="Times New Roman" w:cs="Times New Roman"/>
        </w:rPr>
        <w:t>1.10.</w:t>
      </w:r>
      <w:r w:rsidRPr="00934FE0">
        <w:rPr>
          <w:rFonts w:ascii="Times New Roman" w:hAnsi="Times New Roman" w:cs="Times New Roman"/>
        </w:rPr>
        <w:tab/>
      </w:r>
      <w:r w:rsidR="007A3BDA" w:rsidRPr="00532750">
        <w:rPr>
          <w:rFonts w:ascii="Times New Roman" w:hAnsi="Times New Roman" w:cs="Times New Roman"/>
        </w:rPr>
        <w:t>On completion of the test, s</w:t>
      </w:r>
      <w:r w:rsidR="00DD3564" w:rsidRPr="00532750">
        <w:rPr>
          <w:rFonts w:ascii="Times New Roman" w:hAnsi="Times New Roman" w:cs="Times New Roman"/>
        </w:rPr>
        <w:t>hut down all systems</w:t>
      </w:r>
      <w:r w:rsidR="007A3BDA" w:rsidRPr="00532750">
        <w:rPr>
          <w:rFonts w:ascii="Times New Roman" w:hAnsi="Times New Roman" w:cs="Times New Roman"/>
        </w:rPr>
        <w:t>.</w:t>
      </w:r>
    </w:p>
    <w:p w14:paraId="4B3C2F84" w14:textId="77777777" w:rsidR="007A3BDA" w:rsidRPr="00934FE0" w:rsidRDefault="007A3BDA" w:rsidP="007A3BDA">
      <w:pPr>
        <w:widowControl w:val="0"/>
        <w:spacing w:after="0"/>
        <w:rPr>
          <w:rFonts w:ascii="Times New Roman" w:hAnsi="Times New Roman" w:cs="Times New Roman"/>
        </w:rPr>
      </w:pPr>
    </w:p>
    <w:p w14:paraId="5EF7B58A" w14:textId="106B3EF2" w:rsidR="002A32A6" w:rsidRPr="00934FE0" w:rsidRDefault="002A32A6" w:rsidP="002A32A6">
      <w:pPr>
        <w:pStyle w:val="BodyText"/>
        <w:spacing w:line="276" w:lineRule="auto"/>
        <w:jc w:val="center"/>
        <w:rPr>
          <w:rFonts w:ascii="Times New Roman" w:eastAsiaTheme="minorHAnsi" w:hAnsi="Times New Roman" w:cs="Times New Roman"/>
          <w:sz w:val="24"/>
          <w:szCs w:val="24"/>
        </w:rPr>
      </w:pPr>
      <w:r w:rsidRPr="008D1FE7">
        <w:rPr>
          <w:rFonts w:ascii="Times New Roman" w:eastAsiaTheme="minorHAnsi" w:hAnsi="Times New Roman" w:cs="Times New Roman"/>
          <w:b/>
          <w:bCs/>
          <w:sz w:val="24"/>
          <w:szCs w:val="24"/>
        </w:rPr>
        <w:t>Table 1</w:t>
      </w:r>
      <w:r w:rsidR="008D1FE7">
        <w:rPr>
          <w:rFonts w:ascii="Times New Roman" w:eastAsiaTheme="minorHAnsi" w:hAnsi="Times New Roman" w:cs="Times New Roman"/>
          <w:sz w:val="24"/>
          <w:szCs w:val="24"/>
        </w:rPr>
        <w:t>.</w:t>
      </w:r>
      <w:r w:rsidRPr="00934FE0">
        <w:rPr>
          <w:rFonts w:ascii="Times New Roman" w:eastAsiaTheme="minorHAnsi" w:hAnsi="Times New Roman" w:cs="Times New Roman"/>
          <w:sz w:val="24"/>
          <w:szCs w:val="24"/>
        </w:rPr>
        <w:t xml:space="preserve"> Data collected for the pressure calibration experiment</w:t>
      </w:r>
    </w:p>
    <w:tbl>
      <w:tblPr>
        <w:tblStyle w:val="LightList"/>
        <w:tblW w:w="5060" w:type="dxa"/>
        <w:jc w:val="center"/>
        <w:tblLook w:val="04A0" w:firstRow="1" w:lastRow="0" w:firstColumn="1" w:lastColumn="0" w:noHBand="0" w:noVBand="1"/>
      </w:tblPr>
      <w:tblGrid>
        <w:gridCol w:w="1722"/>
        <w:gridCol w:w="1616"/>
        <w:gridCol w:w="1722"/>
      </w:tblGrid>
      <w:tr w:rsidR="007A3BDA" w:rsidRPr="00934FE0" w14:paraId="11BBF566" w14:textId="77777777" w:rsidTr="007A3B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2" w:type="dxa"/>
          </w:tcPr>
          <w:p w14:paraId="5FFC6020" w14:textId="77777777" w:rsidR="007A3BDA" w:rsidRPr="00934FE0" w:rsidRDefault="007A3BDA" w:rsidP="00347512">
            <w:pPr>
              <w:pStyle w:val="BodyText"/>
              <w:spacing w:line="276" w:lineRule="auto"/>
              <w:jc w:val="center"/>
              <w:rPr>
                <w:rFonts w:ascii="Times New Roman" w:eastAsiaTheme="minorHAnsi" w:hAnsi="Times New Roman" w:cs="Times New Roman"/>
                <w:b w:val="0"/>
                <w:bCs w:val="0"/>
                <w:color w:val="auto"/>
                <w:sz w:val="24"/>
                <w:szCs w:val="24"/>
              </w:rPr>
            </w:pPr>
            <w:proofErr w:type="spellStart"/>
            <w:r w:rsidRPr="00934FE0">
              <w:rPr>
                <w:rFonts w:ascii="Times New Roman" w:eastAsiaTheme="minorHAnsi" w:hAnsi="Times New Roman" w:cs="Times New Roman"/>
                <w:b w:val="0"/>
                <w:bCs w:val="0"/>
                <w:color w:val="auto"/>
                <w:sz w:val="24"/>
                <w:szCs w:val="24"/>
              </w:rPr>
              <w:t>P</w:t>
            </w:r>
            <w:r w:rsidRPr="00934FE0">
              <w:rPr>
                <w:rFonts w:ascii="Times New Roman" w:eastAsiaTheme="minorHAnsi" w:hAnsi="Times New Roman" w:cs="Times New Roman"/>
                <w:b w:val="0"/>
                <w:bCs w:val="0"/>
                <w:color w:val="auto"/>
                <w:sz w:val="24"/>
                <w:szCs w:val="24"/>
                <w:vertAlign w:val="subscript"/>
              </w:rPr>
              <w:t>transducer</w:t>
            </w:r>
            <w:proofErr w:type="spellEnd"/>
            <w:r w:rsidRPr="00934FE0">
              <w:rPr>
                <w:rFonts w:ascii="Times New Roman" w:eastAsiaTheme="minorHAnsi" w:hAnsi="Times New Roman" w:cs="Times New Roman"/>
                <w:b w:val="0"/>
                <w:bCs w:val="0"/>
                <w:color w:val="auto"/>
                <w:sz w:val="24"/>
                <w:szCs w:val="24"/>
              </w:rPr>
              <w:t xml:space="preserve"> </w:t>
            </w:r>
          </w:p>
          <w:p w14:paraId="7000822A" w14:textId="77777777" w:rsidR="007A3BDA" w:rsidRPr="00934FE0" w:rsidRDefault="007A3BDA" w:rsidP="00347512">
            <w:pPr>
              <w:pStyle w:val="BodyText"/>
              <w:spacing w:line="276" w:lineRule="auto"/>
              <w:jc w:val="center"/>
              <w:rPr>
                <w:rFonts w:ascii="Times New Roman" w:eastAsiaTheme="minorHAnsi" w:hAnsi="Times New Roman" w:cs="Times New Roman"/>
                <w:b w:val="0"/>
                <w:bCs w:val="0"/>
                <w:color w:val="auto"/>
                <w:sz w:val="24"/>
                <w:szCs w:val="24"/>
              </w:rPr>
            </w:pPr>
            <w:r w:rsidRPr="00934FE0">
              <w:rPr>
                <w:rFonts w:ascii="Times New Roman" w:eastAsiaTheme="minorHAnsi" w:hAnsi="Times New Roman" w:cs="Times New Roman"/>
                <w:b w:val="0"/>
                <w:bCs w:val="0"/>
                <w:color w:val="auto"/>
                <w:sz w:val="24"/>
                <w:szCs w:val="24"/>
              </w:rPr>
              <w:t>(</w:t>
            </w:r>
            <w:proofErr w:type="spellStart"/>
            <w:r w:rsidRPr="00934FE0">
              <w:rPr>
                <w:rFonts w:ascii="Times New Roman" w:eastAsiaTheme="minorHAnsi" w:hAnsi="Times New Roman" w:cs="Times New Roman"/>
                <w:b w:val="0"/>
                <w:bCs w:val="0"/>
                <w:color w:val="auto"/>
                <w:sz w:val="24"/>
                <w:szCs w:val="24"/>
              </w:rPr>
              <w:t>psf</w:t>
            </w:r>
            <w:proofErr w:type="spellEnd"/>
            <w:r w:rsidRPr="00934FE0">
              <w:rPr>
                <w:rFonts w:ascii="Times New Roman" w:eastAsiaTheme="minorHAnsi" w:hAnsi="Times New Roman" w:cs="Times New Roman"/>
                <w:b w:val="0"/>
                <w:bCs w:val="0"/>
                <w:color w:val="auto"/>
                <w:sz w:val="24"/>
                <w:szCs w:val="24"/>
              </w:rPr>
              <w:t>)</w:t>
            </w:r>
          </w:p>
        </w:tc>
        <w:tc>
          <w:tcPr>
            <w:tcW w:w="1616" w:type="dxa"/>
          </w:tcPr>
          <w:p w14:paraId="00AFDD57" w14:textId="77777777" w:rsidR="000C3A47" w:rsidRDefault="007A3BDA" w:rsidP="00347512">
            <w:pPr>
              <w:pStyle w:val="BodyTex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vertAlign w:val="subscript"/>
              </w:rPr>
            </w:pPr>
            <w:proofErr w:type="spellStart"/>
            <w:r w:rsidRPr="00934FE0">
              <w:rPr>
                <w:rFonts w:ascii="Times New Roman" w:eastAsiaTheme="minorHAnsi" w:hAnsi="Times New Roman" w:cs="Times New Roman"/>
                <w:b w:val="0"/>
                <w:bCs w:val="0"/>
                <w:color w:val="auto"/>
                <w:sz w:val="24"/>
                <w:szCs w:val="24"/>
              </w:rPr>
              <w:t>h</w:t>
            </w:r>
            <w:r w:rsidRPr="00934FE0">
              <w:rPr>
                <w:rFonts w:ascii="Times New Roman" w:eastAsiaTheme="minorHAnsi" w:hAnsi="Times New Roman" w:cs="Times New Roman"/>
                <w:b w:val="0"/>
                <w:bCs w:val="0"/>
                <w:color w:val="auto"/>
                <w:sz w:val="24"/>
                <w:szCs w:val="24"/>
                <w:vertAlign w:val="subscript"/>
              </w:rPr>
              <w:t>manometer</w:t>
            </w:r>
            <w:proofErr w:type="spellEnd"/>
            <w:r w:rsidRPr="00934FE0">
              <w:rPr>
                <w:rFonts w:ascii="Times New Roman" w:eastAsiaTheme="minorHAnsi" w:hAnsi="Times New Roman" w:cs="Times New Roman"/>
                <w:b w:val="0"/>
                <w:bCs w:val="0"/>
                <w:color w:val="auto"/>
                <w:sz w:val="24"/>
                <w:szCs w:val="24"/>
                <w:vertAlign w:val="subscript"/>
              </w:rPr>
              <w:t xml:space="preserve"> </w:t>
            </w:r>
          </w:p>
          <w:p w14:paraId="5E8E7D97" w14:textId="61E74786" w:rsidR="007A3BDA" w:rsidRPr="00934FE0" w:rsidRDefault="007A3BDA" w:rsidP="00347512">
            <w:pPr>
              <w:pStyle w:val="BodyTex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color w:val="auto"/>
                <w:sz w:val="24"/>
                <w:szCs w:val="24"/>
              </w:rPr>
            </w:pPr>
            <w:r w:rsidRPr="00934FE0">
              <w:rPr>
                <w:rFonts w:ascii="Times New Roman" w:eastAsiaTheme="minorHAnsi" w:hAnsi="Times New Roman" w:cs="Times New Roman"/>
                <w:b w:val="0"/>
                <w:bCs w:val="0"/>
                <w:color w:val="auto"/>
                <w:sz w:val="24"/>
                <w:szCs w:val="24"/>
              </w:rPr>
              <w:t>(in)</w:t>
            </w:r>
          </w:p>
        </w:tc>
        <w:tc>
          <w:tcPr>
            <w:tcW w:w="1722" w:type="dxa"/>
          </w:tcPr>
          <w:p w14:paraId="1B74FF45" w14:textId="77777777" w:rsidR="007A3BDA" w:rsidRPr="00934FE0" w:rsidRDefault="007A3BDA" w:rsidP="00347512">
            <w:pPr>
              <w:pStyle w:val="BodyTex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color w:val="auto"/>
                <w:sz w:val="24"/>
                <w:szCs w:val="24"/>
              </w:rPr>
            </w:pPr>
            <w:proofErr w:type="spellStart"/>
            <w:r w:rsidRPr="00934FE0">
              <w:rPr>
                <w:rFonts w:ascii="Times New Roman" w:eastAsiaTheme="minorHAnsi" w:hAnsi="Times New Roman" w:cs="Times New Roman"/>
                <w:b w:val="0"/>
                <w:bCs w:val="0"/>
                <w:color w:val="auto"/>
                <w:sz w:val="24"/>
                <w:szCs w:val="24"/>
              </w:rPr>
              <w:t>I</w:t>
            </w:r>
            <w:r w:rsidRPr="00934FE0">
              <w:rPr>
                <w:rFonts w:ascii="Times New Roman" w:eastAsiaTheme="minorHAnsi" w:hAnsi="Times New Roman" w:cs="Times New Roman"/>
                <w:b w:val="0"/>
                <w:bCs w:val="0"/>
                <w:color w:val="auto"/>
                <w:sz w:val="24"/>
                <w:szCs w:val="24"/>
                <w:vertAlign w:val="subscript"/>
              </w:rPr>
              <w:t>transducer</w:t>
            </w:r>
            <w:proofErr w:type="spellEnd"/>
            <w:r w:rsidRPr="00934FE0">
              <w:rPr>
                <w:rFonts w:ascii="Times New Roman" w:eastAsiaTheme="minorHAnsi" w:hAnsi="Times New Roman" w:cs="Times New Roman"/>
                <w:b w:val="0"/>
                <w:bCs w:val="0"/>
                <w:color w:val="auto"/>
                <w:sz w:val="24"/>
                <w:szCs w:val="24"/>
              </w:rPr>
              <w:t xml:space="preserve"> </w:t>
            </w:r>
          </w:p>
          <w:p w14:paraId="7271C5BE" w14:textId="77777777" w:rsidR="007A3BDA" w:rsidRPr="00934FE0" w:rsidRDefault="007A3BDA" w:rsidP="00347512">
            <w:pPr>
              <w:pStyle w:val="BodyTex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color w:val="auto"/>
                <w:sz w:val="24"/>
                <w:szCs w:val="24"/>
              </w:rPr>
            </w:pPr>
            <w:r w:rsidRPr="00934FE0">
              <w:rPr>
                <w:rFonts w:ascii="Times New Roman" w:eastAsiaTheme="minorHAnsi" w:hAnsi="Times New Roman" w:cs="Times New Roman"/>
                <w:b w:val="0"/>
                <w:bCs w:val="0"/>
                <w:color w:val="auto"/>
                <w:sz w:val="24"/>
                <w:szCs w:val="24"/>
              </w:rPr>
              <w:t>(mA)</w:t>
            </w:r>
          </w:p>
        </w:tc>
      </w:tr>
      <w:tr w:rsidR="007A3BDA" w:rsidRPr="00934FE0" w14:paraId="67D86DAB" w14:textId="77777777" w:rsidTr="007A3BD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2" w:type="dxa"/>
          </w:tcPr>
          <w:p w14:paraId="72C208C4" w14:textId="6FA88FBB" w:rsidR="007A3BDA" w:rsidRPr="00934FE0" w:rsidRDefault="007A3BDA" w:rsidP="00347512">
            <w:pPr>
              <w:pStyle w:val="BodyText"/>
              <w:spacing w:line="276" w:lineRule="auto"/>
              <w:jc w:val="center"/>
              <w:rPr>
                <w:rFonts w:ascii="Times New Roman" w:eastAsiaTheme="minorHAnsi" w:hAnsi="Times New Roman" w:cs="Times New Roman"/>
                <w:b w:val="0"/>
                <w:bCs w:val="0"/>
                <w:sz w:val="24"/>
                <w:szCs w:val="24"/>
              </w:rPr>
            </w:pPr>
            <w:r w:rsidRPr="00934FE0">
              <w:rPr>
                <w:rFonts w:ascii="Times New Roman" w:eastAsiaTheme="minorHAnsi" w:hAnsi="Times New Roman" w:cs="Times New Roman"/>
                <w:b w:val="0"/>
                <w:bCs w:val="0"/>
                <w:sz w:val="24"/>
                <w:szCs w:val="24"/>
              </w:rPr>
              <w:t>WT transducer</w:t>
            </w:r>
          </w:p>
        </w:tc>
        <w:tc>
          <w:tcPr>
            <w:tcW w:w="1616" w:type="dxa"/>
          </w:tcPr>
          <w:p w14:paraId="18D748AF" w14:textId="75CAF72B" w:rsidR="007A3BDA" w:rsidRPr="00934FE0" w:rsidRDefault="007A3BDA" w:rsidP="00347512">
            <w:pPr>
              <w:pStyle w:val="Body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934FE0">
              <w:rPr>
                <w:rFonts w:ascii="Times New Roman" w:eastAsiaTheme="minorHAnsi" w:hAnsi="Times New Roman" w:cs="Times New Roman"/>
                <w:sz w:val="24"/>
                <w:szCs w:val="24"/>
              </w:rPr>
              <w:t>manometer</w:t>
            </w:r>
          </w:p>
        </w:tc>
        <w:tc>
          <w:tcPr>
            <w:tcW w:w="1722" w:type="dxa"/>
          </w:tcPr>
          <w:p w14:paraId="160C1042" w14:textId="06791F0B" w:rsidR="007A3BDA" w:rsidRPr="00934FE0" w:rsidRDefault="007A3BDA" w:rsidP="00347512">
            <w:pPr>
              <w:pStyle w:val="Body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rPr>
            </w:pPr>
            <w:r w:rsidRPr="00934FE0">
              <w:rPr>
                <w:rFonts w:ascii="Times New Roman" w:eastAsiaTheme="minorHAnsi" w:hAnsi="Times New Roman" w:cs="Times New Roman"/>
                <w:sz w:val="24"/>
                <w:szCs w:val="24"/>
              </w:rPr>
              <w:t>multimeter</w:t>
            </w:r>
          </w:p>
        </w:tc>
      </w:tr>
    </w:tbl>
    <w:p w14:paraId="74F43413" w14:textId="0D627503" w:rsidR="00F64A8E" w:rsidRDefault="00F64A8E" w:rsidP="00625030">
      <w:pPr>
        <w:spacing w:after="0"/>
        <w:rPr>
          <w:rFonts w:ascii="Times New Roman" w:hAnsi="Times New Roman" w:cs="Times New Roman"/>
          <w:b/>
        </w:rPr>
      </w:pPr>
    </w:p>
    <w:p w14:paraId="152F9FED" w14:textId="77777777" w:rsidR="00F97AA5" w:rsidRPr="00934FE0" w:rsidRDefault="00F97AA5" w:rsidP="00625030">
      <w:pPr>
        <w:spacing w:after="0"/>
        <w:rPr>
          <w:rFonts w:ascii="Times New Roman" w:hAnsi="Times New Roman" w:cs="Times New Roman"/>
          <w:b/>
        </w:rPr>
      </w:pPr>
    </w:p>
    <w:p w14:paraId="4E6F4C43" w14:textId="77777777" w:rsidR="00532750" w:rsidRDefault="00532750" w:rsidP="003B1FDE">
      <w:pPr>
        <w:pStyle w:val="BodyText"/>
        <w:spacing w:line="276" w:lineRule="auto"/>
        <w:jc w:val="both"/>
        <w:rPr>
          <w:rFonts w:ascii="Times New Roman" w:eastAsiaTheme="minorHAnsi" w:hAnsi="Times New Roman" w:cs="Times New Roman"/>
          <w:b/>
          <w:sz w:val="24"/>
          <w:szCs w:val="24"/>
        </w:rPr>
      </w:pPr>
      <w:r w:rsidRPr="00532750">
        <w:rPr>
          <w:rFonts w:ascii="Times New Roman" w:eastAsiaTheme="minorHAnsi" w:hAnsi="Times New Roman" w:cs="Times New Roman"/>
          <w:b/>
          <w:sz w:val="24"/>
          <w:szCs w:val="24"/>
        </w:rPr>
        <w:t xml:space="preserve">REPRESENTATIVE </w:t>
      </w:r>
      <w:proofErr w:type="spellStart"/>
      <w:r w:rsidRPr="00532750">
        <w:rPr>
          <w:rFonts w:ascii="Times New Roman" w:eastAsiaTheme="minorHAnsi" w:hAnsi="Times New Roman" w:cs="Times New Roman"/>
          <w:b/>
          <w:sz w:val="24"/>
          <w:szCs w:val="24"/>
        </w:rPr>
        <w:t>RESULTS:</w:t>
      </w:r>
    </w:p>
    <w:p w14:paraId="4AB2868A" w14:textId="1E30BA7F" w:rsidR="004E7569" w:rsidRPr="00934FE0" w:rsidRDefault="004E7569" w:rsidP="003B1FDE">
      <w:pPr>
        <w:pStyle w:val="BodyText"/>
        <w:spacing w:line="276" w:lineRule="auto"/>
        <w:jc w:val="both"/>
        <w:rPr>
          <w:rFonts w:ascii="Times New Roman" w:hAnsi="Times New Roman" w:cs="Times New Roman"/>
          <w:sz w:val="24"/>
          <w:szCs w:val="24"/>
        </w:rPr>
      </w:pPr>
      <w:proofErr w:type="spellEnd"/>
      <w:r w:rsidRPr="00934FE0">
        <w:rPr>
          <w:rFonts w:ascii="Times New Roman" w:hAnsi="Times New Roman" w:cs="Times New Roman"/>
          <w:sz w:val="24"/>
          <w:szCs w:val="24"/>
        </w:rPr>
        <w:t xml:space="preserve">The following constants </w:t>
      </w:r>
      <w:r w:rsidR="00840CF7" w:rsidRPr="00934FE0">
        <w:rPr>
          <w:rFonts w:ascii="Times New Roman" w:hAnsi="Times New Roman" w:cs="Times New Roman"/>
          <w:sz w:val="24"/>
          <w:szCs w:val="24"/>
        </w:rPr>
        <w:t>were</w:t>
      </w:r>
      <w:r w:rsidRPr="00934FE0">
        <w:rPr>
          <w:rFonts w:ascii="Times New Roman" w:hAnsi="Times New Roman" w:cs="Times New Roman"/>
          <w:sz w:val="24"/>
          <w:szCs w:val="24"/>
        </w:rPr>
        <w:t xml:space="preserve"> used </w:t>
      </w:r>
      <w:r w:rsidR="00840CF7" w:rsidRPr="00934FE0">
        <w:rPr>
          <w:rFonts w:ascii="Times New Roman" w:hAnsi="Times New Roman" w:cs="Times New Roman"/>
          <w:sz w:val="24"/>
          <w:szCs w:val="24"/>
        </w:rPr>
        <w:t>in the</w:t>
      </w:r>
      <w:r w:rsidRPr="00934FE0">
        <w:rPr>
          <w:rFonts w:ascii="Times New Roman" w:hAnsi="Times New Roman" w:cs="Times New Roman"/>
          <w:sz w:val="24"/>
          <w:szCs w:val="24"/>
        </w:rPr>
        <w:t xml:space="preserve"> analysis:</w:t>
      </w:r>
      <w:r w:rsidR="003B1FDE">
        <w:rPr>
          <w:rFonts w:ascii="Times New Roman" w:hAnsi="Times New Roman" w:cs="Times New Roman"/>
          <w:sz w:val="24"/>
          <w:szCs w:val="24"/>
        </w:rPr>
        <w:t xml:space="preserve"> w</w:t>
      </w:r>
      <w:r w:rsidRPr="00934FE0">
        <w:rPr>
          <w:rFonts w:ascii="Times New Roman" w:hAnsi="Times New Roman" w:cs="Times New Roman"/>
          <w:sz w:val="24"/>
          <w:szCs w:val="24"/>
        </w:rPr>
        <w:t xml:space="preserve">ater density, </w:t>
      </w:r>
      <w:r w:rsidR="00532750">
        <w:rPr>
          <w:rFonts w:ascii="Times New Roman" w:hAnsi="Times New Roman" w:cs="Times New Roman"/>
          <w:i/>
          <w:sz w:val="24"/>
          <w:szCs w:val="24"/>
        </w:rPr>
        <w:t>&amp;#</w:t>
      </w:r>
      <w:proofErr w:type="gramStart"/>
      <w:r w:rsidR="00532750">
        <w:rPr>
          <w:rFonts w:ascii="Times New Roman" w:hAnsi="Times New Roman" w:cs="Times New Roman"/>
          <w:i/>
          <w:sz w:val="24"/>
          <w:szCs w:val="24"/>
        </w:rPr>
        <w:t>961;</w:t>
      </w:r>
      <w:r w:rsidRPr="00934FE0">
        <w:rPr>
          <w:rFonts w:ascii="Times New Roman" w:hAnsi="Times New Roman" w:cs="Times New Roman"/>
          <w:i/>
          <w:sz w:val="24"/>
          <w:szCs w:val="24"/>
          <w:vertAlign w:val="subscript"/>
        </w:rPr>
        <w:t>water</w:t>
      </w:r>
      <w:proofErr w:type="gramEnd"/>
      <w:r w:rsidRPr="00934FE0">
        <w:rPr>
          <w:rFonts w:ascii="Times New Roman" w:hAnsi="Times New Roman" w:cs="Times New Roman"/>
          <w:sz w:val="24"/>
          <w:szCs w:val="24"/>
        </w:rPr>
        <w:t xml:space="preserve">: </w:t>
      </w:r>
      <w:r w:rsidR="00D959D7" w:rsidRPr="00934FE0">
        <w:rPr>
          <w:rFonts w:ascii="Times New Roman" w:hAnsi="Times New Roman" w:cs="Times New Roman"/>
          <w:sz w:val="24"/>
          <w:szCs w:val="24"/>
        </w:rPr>
        <w:t>61.04</w:t>
      </w:r>
      <w:r w:rsidRPr="00934FE0">
        <w:rPr>
          <w:rFonts w:ascii="Times New Roman" w:hAnsi="Times New Roman" w:cs="Times New Roman"/>
          <w:sz w:val="24"/>
          <w:szCs w:val="24"/>
        </w:rPr>
        <w:t xml:space="preserve"> </w:t>
      </w:r>
      <w:proofErr w:type="spellStart"/>
      <w:r w:rsidR="00D959D7" w:rsidRPr="00934FE0">
        <w:rPr>
          <w:rFonts w:ascii="Times New Roman" w:hAnsi="Times New Roman" w:cs="Times New Roman"/>
          <w:sz w:val="24"/>
          <w:szCs w:val="24"/>
        </w:rPr>
        <w:t>lb</w:t>
      </w:r>
      <w:proofErr w:type="spellEnd"/>
      <w:r w:rsidR="00D959D7" w:rsidRPr="00934FE0">
        <w:rPr>
          <w:rFonts w:ascii="Times New Roman" w:hAnsi="Times New Roman" w:cs="Times New Roman"/>
          <w:sz w:val="24"/>
          <w:szCs w:val="24"/>
        </w:rPr>
        <w:t>/ft</w:t>
      </w:r>
      <w:r w:rsidRPr="00934FE0">
        <w:rPr>
          <w:rFonts w:ascii="Times New Roman" w:hAnsi="Times New Roman" w:cs="Times New Roman"/>
          <w:sz w:val="24"/>
          <w:szCs w:val="24"/>
          <w:vertAlign w:val="superscript"/>
        </w:rPr>
        <w:t>3</w:t>
      </w:r>
      <w:r w:rsidR="003B1FDE">
        <w:rPr>
          <w:rFonts w:ascii="Times New Roman" w:hAnsi="Times New Roman" w:cs="Times New Roman"/>
          <w:sz w:val="24"/>
          <w:szCs w:val="24"/>
        </w:rPr>
        <w:t>; a</w:t>
      </w:r>
      <w:r w:rsidRPr="00934FE0">
        <w:rPr>
          <w:rFonts w:ascii="Times New Roman" w:hAnsi="Times New Roman" w:cs="Times New Roman"/>
          <w:sz w:val="24"/>
          <w:szCs w:val="24"/>
        </w:rPr>
        <w:t xml:space="preserve">cceleration due to gravity, </w:t>
      </w:r>
      <w:r w:rsidRPr="00934FE0">
        <w:rPr>
          <w:rFonts w:ascii="Times New Roman" w:hAnsi="Times New Roman" w:cs="Times New Roman"/>
          <w:i/>
          <w:sz w:val="24"/>
          <w:szCs w:val="24"/>
        </w:rPr>
        <w:t>g</w:t>
      </w:r>
      <w:r w:rsidRPr="00934FE0">
        <w:rPr>
          <w:rFonts w:ascii="Times New Roman" w:hAnsi="Times New Roman" w:cs="Times New Roman"/>
          <w:sz w:val="24"/>
          <w:szCs w:val="24"/>
        </w:rPr>
        <w:t xml:space="preserve">: </w:t>
      </w:r>
      <w:r w:rsidR="00D959D7" w:rsidRPr="00934FE0">
        <w:rPr>
          <w:rFonts w:ascii="Times New Roman" w:hAnsi="Times New Roman" w:cs="Times New Roman"/>
          <w:sz w:val="24"/>
          <w:szCs w:val="24"/>
        </w:rPr>
        <w:t>32.15 ft</w:t>
      </w:r>
      <w:r w:rsidRPr="00934FE0">
        <w:rPr>
          <w:rFonts w:ascii="Times New Roman" w:hAnsi="Times New Roman" w:cs="Times New Roman"/>
          <w:sz w:val="24"/>
          <w:szCs w:val="24"/>
        </w:rPr>
        <w:t>/s</w:t>
      </w:r>
      <w:r w:rsidRPr="00934FE0">
        <w:rPr>
          <w:rFonts w:ascii="Times New Roman" w:hAnsi="Times New Roman" w:cs="Times New Roman"/>
          <w:sz w:val="24"/>
          <w:szCs w:val="24"/>
          <w:vertAlign w:val="superscript"/>
        </w:rPr>
        <w:t>2</w:t>
      </w:r>
      <w:r w:rsidR="003B1FDE">
        <w:rPr>
          <w:rFonts w:ascii="Times New Roman" w:hAnsi="Times New Roman" w:cs="Times New Roman"/>
          <w:sz w:val="24"/>
          <w:szCs w:val="24"/>
        </w:rPr>
        <w:t>; and m</w:t>
      </w:r>
      <w:r w:rsidR="00D959D7" w:rsidRPr="00934FE0">
        <w:rPr>
          <w:rFonts w:ascii="Times New Roman" w:hAnsi="Times New Roman" w:cs="Times New Roman"/>
          <w:sz w:val="24"/>
          <w:szCs w:val="24"/>
        </w:rPr>
        <w:t xml:space="preserve">anometer off-set, </w:t>
      </w:r>
      <w:proofErr w:type="spellStart"/>
      <w:r w:rsidR="00D959D7" w:rsidRPr="00934FE0">
        <w:rPr>
          <w:rFonts w:ascii="Times New Roman" w:hAnsi="Times New Roman" w:cs="Times New Roman"/>
          <w:i/>
          <w:sz w:val="24"/>
          <w:szCs w:val="24"/>
        </w:rPr>
        <w:t>h</w:t>
      </w:r>
      <w:r w:rsidR="00D959D7" w:rsidRPr="00934FE0">
        <w:rPr>
          <w:rFonts w:ascii="Times New Roman" w:hAnsi="Times New Roman" w:cs="Times New Roman"/>
          <w:i/>
          <w:sz w:val="24"/>
          <w:szCs w:val="24"/>
          <w:vertAlign w:val="subscript"/>
        </w:rPr>
        <w:t>off</w:t>
      </w:r>
      <w:proofErr w:type="spellEnd"/>
      <w:r w:rsidR="00D959D7" w:rsidRPr="00934FE0">
        <w:rPr>
          <w:rFonts w:ascii="Times New Roman" w:hAnsi="Times New Roman" w:cs="Times New Roman"/>
          <w:sz w:val="24"/>
          <w:szCs w:val="24"/>
        </w:rPr>
        <w:t xml:space="preserve"> </w:t>
      </w:r>
      <w:r w:rsidR="00D959D7" w:rsidRPr="003B1FDE">
        <w:rPr>
          <w:rFonts w:ascii="Times New Roman" w:hAnsi="Times New Roman" w:cs="Times New Roman"/>
          <w:sz w:val="24"/>
          <w:szCs w:val="24"/>
        </w:rPr>
        <w:t>= 0.8 in</w:t>
      </w:r>
      <w:r w:rsidR="003B1FDE" w:rsidRPr="003B1FDE">
        <w:rPr>
          <w:rFonts w:ascii="Times New Roman" w:hAnsi="Times New Roman" w:cs="Times New Roman"/>
          <w:sz w:val="24"/>
          <w:szCs w:val="24"/>
        </w:rPr>
        <w:t>. T</w:t>
      </w:r>
      <w:r w:rsidR="00795201" w:rsidRPr="003B1FDE">
        <w:rPr>
          <w:rFonts w:ascii="Times New Roman" w:hAnsi="Times New Roman" w:cs="Times New Roman"/>
          <w:sz w:val="24"/>
          <w:szCs w:val="24"/>
        </w:rPr>
        <w:t>he variation</w:t>
      </w:r>
      <w:r w:rsidR="00795201" w:rsidRPr="00934FE0">
        <w:rPr>
          <w:rFonts w:ascii="Times New Roman" w:hAnsi="Times New Roman" w:cs="Times New Roman"/>
          <w:sz w:val="24"/>
          <w:szCs w:val="24"/>
        </w:rPr>
        <w:t xml:space="preserve"> in manometer data</w:t>
      </w:r>
      <w:r w:rsidR="003B1FDE">
        <w:rPr>
          <w:rFonts w:ascii="Times New Roman" w:hAnsi="Times New Roman" w:cs="Times New Roman"/>
        </w:rPr>
        <w:t xml:space="preserve"> </w:t>
      </w:r>
      <w:r w:rsidR="003B1FDE" w:rsidRPr="00934FE0">
        <w:rPr>
          <w:rFonts w:ascii="Times New Roman" w:hAnsi="Times New Roman" w:cs="Times New Roman"/>
          <w:sz w:val="24"/>
          <w:szCs w:val="24"/>
        </w:rPr>
        <w:t>for increasing and decreasing dynamic pressures</w:t>
      </w:r>
      <w:r w:rsidR="00795201" w:rsidRPr="00934FE0">
        <w:rPr>
          <w:rFonts w:ascii="Times New Roman" w:hAnsi="Times New Roman" w:cs="Times New Roman"/>
          <w:sz w:val="24"/>
          <w:szCs w:val="24"/>
        </w:rPr>
        <w:t xml:space="preserve"> (with and without correcting for the instrument off-set)</w:t>
      </w:r>
      <w:r w:rsidR="003B1FDE">
        <w:rPr>
          <w:rFonts w:ascii="Times New Roman" w:hAnsi="Times New Roman" w:cs="Times New Roman"/>
        </w:rPr>
        <w:t xml:space="preserve"> </w:t>
      </w:r>
      <w:r w:rsidR="003B1FDE" w:rsidRPr="003B1FDE">
        <w:rPr>
          <w:rFonts w:ascii="Times New Roman" w:hAnsi="Times New Roman" w:cs="Times New Roman"/>
          <w:sz w:val="24"/>
          <w:szCs w:val="24"/>
        </w:rPr>
        <w:t>is shown in Figure 7</w:t>
      </w:r>
      <w:r w:rsidR="003B1FDE">
        <w:rPr>
          <w:rFonts w:ascii="Times New Roman" w:hAnsi="Times New Roman" w:cs="Times New Roman"/>
        </w:rPr>
        <w:t>.</w:t>
      </w:r>
      <w:r w:rsidR="00795201" w:rsidRPr="00934FE0">
        <w:rPr>
          <w:rFonts w:ascii="Times New Roman" w:hAnsi="Times New Roman" w:cs="Times New Roman"/>
          <w:sz w:val="24"/>
          <w:szCs w:val="24"/>
        </w:rPr>
        <w:t xml:space="preserve"> Figure </w:t>
      </w:r>
      <w:r w:rsidR="0081194D" w:rsidRPr="00934FE0">
        <w:rPr>
          <w:rFonts w:ascii="Times New Roman" w:hAnsi="Times New Roman" w:cs="Times New Roman"/>
          <w:sz w:val="24"/>
          <w:szCs w:val="24"/>
        </w:rPr>
        <w:t>8</w:t>
      </w:r>
      <w:r w:rsidR="00795201" w:rsidRPr="00934FE0">
        <w:rPr>
          <w:rFonts w:ascii="Times New Roman" w:hAnsi="Times New Roman" w:cs="Times New Roman"/>
          <w:sz w:val="24"/>
          <w:szCs w:val="24"/>
        </w:rPr>
        <w:t xml:space="preserve"> shows </w:t>
      </w:r>
      <w:r w:rsidR="003B1FDE">
        <w:rPr>
          <w:rFonts w:ascii="Times New Roman" w:hAnsi="Times New Roman" w:cs="Times New Roman"/>
          <w:sz w:val="24"/>
          <w:szCs w:val="24"/>
        </w:rPr>
        <w:t xml:space="preserve">a plot of </w:t>
      </w:r>
      <w:r w:rsidR="00795201" w:rsidRPr="00934FE0">
        <w:rPr>
          <w:rFonts w:ascii="Times New Roman" w:hAnsi="Times New Roman" w:cs="Times New Roman"/>
          <w:sz w:val="24"/>
          <w:szCs w:val="24"/>
        </w:rPr>
        <w:t>the</w:t>
      </w:r>
      <w:r w:rsidR="00384E0A" w:rsidRPr="00934FE0">
        <w:rPr>
          <w:rFonts w:ascii="Times New Roman" w:hAnsi="Times New Roman" w:cs="Times New Roman"/>
          <w:sz w:val="24"/>
          <w:szCs w:val="24"/>
        </w:rPr>
        <w:t xml:space="preserve"> transducer current readings</w:t>
      </w:r>
      <w:r w:rsidR="00795201" w:rsidRPr="00934FE0">
        <w:rPr>
          <w:rFonts w:ascii="Times New Roman" w:hAnsi="Times New Roman" w:cs="Times New Roman"/>
          <w:sz w:val="24"/>
          <w:szCs w:val="24"/>
        </w:rPr>
        <w:t xml:space="preserve"> against</w:t>
      </w:r>
      <w:r w:rsidR="00384E0A" w:rsidRPr="00934FE0">
        <w:rPr>
          <w:rFonts w:ascii="Times New Roman" w:hAnsi="Times New Roman" w:cs="Times New Roman"/>
          <w:sz w:val="24"/>
          <w:szCs w:val="24"/>
        </w:rPr>
        <w:t xml:space="preserve"> the manometer pressure</w:t>
      </w:r>
      <w:r w:rsidR="00514C29" w:rsidRPr="00934FE0">
        <w:rPr>
          <w:rFonts w:ascii="Times New Roman" w:hAnsi="Times New Roman" w:cs="Times New Roman"/>
          <w:sz w:val="24"/>
          <w:szCs w:val="24"/>
        </w:rPr>
        <w:t>,</w:t>
      </w:r>
      <w:r w:rsidR="003B1FDE">
        <w:rPr>
          <w:rFonts w:ascii="Times New Roman" w:hAnsi="Times New Roman" w:cs="Times New Roman"/>
          <w:sz w:val="24"/>
          <w:szCs w:val="24"/>
        </w:rPr>
        <w:t xml:space="preserve"> which was</w:t>
      </w:r>
      <w:r w:rsidR="00514C29" w:rsidRPr="00934FE0">
        <w:rPr>
          <w:rFonts w:ascii="Times New Roman" w:hAnsi="Times New Roman" w:cs="Times New Roman"/>
          <w:sz w:val="24"/>
          <w:szCs w:val="24"/>
        </w:rPr>
        <w:t xml:space="preserve"> calculated using Eq</w:t>
      </w:r>
      <w:r w:rsidR="003B1FDE">
        <w:rPr>
          <w:rFonts w:ascii="Times New Roman" w:hAnsi="Times New Roman" w:cs="Times New Roman"/>
          <w:sz w:val="24"/>
          <w:szCs w:val="24"/>
        </w:rPr>
        <w:t>uation</w:t>
      </w:r>
      <w:r w:rsidR="00514C29" w:rsidRPr="00934FE0">
        <w:rPr>
          <w:rFonts w:ascii="Times New Roman" w:hAnsi="Times New Roman" w:cs="Times New Roman"/>
          <w:sz w:val="24"/>
          <w:szCs w:val="24"/>
        </w:rPr>
        <w:t xml:space="preserve"> 3</w:t>
      </w:r>
      <w:r w:rsidR="00795201" w:rsidRPr="00934FE0">
        <w:rPr>
          <w:rFonts w:ascii="Times New Roman" w:hAnsi="Times New Roman" w:cs="Times New Roman"/>
          <w:sz w:val="24"/>
          <w:szCs w:val="24"/>
        </w:rPr>
        <w:t xml:space="preserve">. </w:t>
      </w:r>
    </w:p>
    <w:p w14:paraId="3DE03599" w14:textId="77777777" w:rsidR="00795201" w:rsidRPr="00934FE0" w:rsidRDefault="00795201" w:rsidP="005F14F9">
      <w:pPr>
        <w:spacing w:after="0"/>
        <w:jc w:val="both"/>
        <w:rPr>
          <w:rFonts w:ascii="Times New Roman" w:hAnsi="Times New Roman" w:cs="Times New Roman"/>
        </w:rPr>
      </w:pPr>
    </w:p>
    <w:p w14:paraId="5D7503C6" w14:textId="7FF020BA" w:rsidR="00AD716C" w:rsidRPr="00934FE0" w:rsidRDefault="00AD716C" w:rsidP="005F14F9">
      <w:pPr>
        <w:spacing w:after="0"/>
        <w:jc w:val="both"/>
        <w:rPr>
          <w:rFonts w:ascii="Times New Roman" w:hAnsi="Times New Roman" w:cs="Times New Roman"/>
        </w:rPr>
      </w:pPr>
      <w:r w:rsidRPr="00934FE0">
        <w:rPr>
          <w:rFonts w:ascii="Times New Roman" w:hAnsi="Times New Roman" w:cs="Times New Roman"/>
        </w:rPr>
        <w:t>In order to obtain the calibration curve for the pressure transducer, two linear curves are fit</w:t>
      </w:r>
      <w:r w:rsidR="005E3DA5" w:rsidRPr="00934FE0">
        <w:rPr>
          <w:rFonts w:ascii="Times New Roman" w:hAnsi="Times New Roman" w:cs="Times New Roman"/>
        </w:rPr>
        <w:t>ted</w:t>
      </w:r>
      <w:r w:rsidRPr="00934FE0">
        <w:rPr>
          <w:rFonts w:ascii="Times New Roman" w:hAnsi="Times New Roman" w:cs="Times New Roman"/>
        </w:rPr>
        <w:t xml:space="preserve"> through the increasing and decreasing data points</w:t>
      </w:r>
      <w:r w:rsidR="003B1FDE">
        <w:rPr>
          <w:rFonts w:ascii="Times New Roman" w:hAnsi="Times New Roman" w:cs="Times New Roman"/>
        </w:rPr>
        <w:t>,</w:t>
      </w:r>
      <w:r w:rsidRPr="00934FE0">
        <w:rPr>
          <w:rFonts w:ascii="Times New Roman" w:hAnsi="Times New Roman" w:cs="Times New Roman"/>
        </w:rPr>
        <w:t xml:space="preserve"> respectively. The corresponding linear fit equations are:</w:t>
      </w:r>
    </w:p>
    <w:p w14:paraId="6D1EB0EC" w14:textId="77777777" w:rsidR="00AD716C" w:rsidRPr="00934FE0" w:rsidRDefault="00AD716C" w:rsidP="00AD716C">
      <w:pPr>
        <w:spacing w:after="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7484"/>
        <w:gridCol w:w="1073"/>
      </w:tblGrid>
      <w:tr w:rsidR="00970577" w:rsidRPr="00934FE0" w14:paraId="5FCE46AE" w14:textId="77777777" w:rsidTr="00970577">
        <w:tc>
          <w:tcPr>
            <w:tcW w:w="828" w:type="dxa"/>
          </w:tcPr>
          <w:p w14:paraId="4D764073" w14:textId="77777777" w:rsidR="00970577" w:rsidRPr="00934FE0" w:rsidRDefault="00970577" w:rsidP="00347512">
            <w:pPr>
              <w:widowControl w:val="0"/>
              <w:jc w:val="both"/>
              <w:rPr>
                <w:rFonts w:ascii="Times New Roman" w:eastAsia="Calibri" w:hAnsi="Times New Roman" w:cs="Times New Roman"/>
              </w:rPr>
            </w:pPr>
          </w:p>
        </w:tc>
        <w:tc>
          <w:tcPr>
            <w:tcW w:w="7650" w:type="dxa"/>
          </w:tcPr>
          <w:p w14:paraId="4C935936" w14:textId="77777777" w:rsidR="00970577" w:rsidRPr="00934FE0" w:rsidRDefault="00E42E53" w:rsidP="00970577">
            <w:pPr>
              <w:jc w:val="center"/>
              <w:rPr>
                <w:rFonts w:ascii="Times New Roman" w:eastAsiaTheme="minorEastAsia" w:hAnsi="Times New Roman" w:cs="Times New Roman"/>
                <w:iCs/>
              </w:rPr>
            </w:pPr>
            <m:oMathPara>
              <m:oMath>
                <m:sSub>
                  <m:sSubPr>
                    <m:ctrlPr>
                      <w:rPr>
                        <w:rFonts w:ascii="Cambria Math" w:hAnsi="Cambria Math" w:cs="Times New Roman"/>
                        <w:i/>
                        <w:iCs/>
                      </w:rPr>
                    </m:ctrlPr>
                  </m:sSubPr>
                  <m:e>
                    <m:r>
                      <w:rPr>
                        <w:rFonts w:ascii="Cambria Math" w:hAnsi="Cambria Math" w:cs="Times New Roman"/>
                      </w:rPr>
                      <m:t>Increasing </m:t>
                    </m:r>
                    <m:sSub>
                      <m:sSubPr>
                        <m:ctrlPr>
                          <w:rPr>
                            <w:rFonts w:ascii="Cambria Math" w:hAnsi="Cambria Math" w:cs="Times New Roman"/>
                            <w:i/>
                            <w:iCs/>
                          </w:rPr>
                        </m:ctrlPr>
                      </m:sSubPr>
                      <m:e>
                        <m:r>
                          <w:rPr>
                            <w:rFonts w:ascii="Cambria Math" w:hAnsi="Cambria Math" w:cs="Times New Roman"/>
                          </w:rPr>
                          <m:t>P</m:t>
                        </m:r>
                      </m:e>
                      <m:sub>
                        <m:r>
                          <w:rPr>
                            <w:rFonts w:ascii="Cambria Math" w:hAnsi="Cambria Math" w:cs="Times New Roman"/>
                          </w:rPr>
                          <m:t>dynamic</m:t>
                        </m:r>
                      </m:sub>
                    </m:sSub>
                    <m:r>
                      <w:rPr>
                        <w:rFonts w:ascii="Cambria Math" w:hAnsi="Cambria Math" w:cs="Times New Roman"/>
                      </w:rPr>
                      <m:t>: P</m:t>
                    </m:r>
                  </m:e>
                  <m:sub>
                    <m:r>
                      <w:rPr>
                        <w:rFonts w:ascii="Cambria Math" w:hAnsi="Cambria Math" w:cs="Times New Roman"/>
                      </w:rPr>
                      <m:t>manometer</m:t>
                    </m:r>
                  </m:sub>
                </m:sSub>
                <m:r>
                  <w:rPr>
                    <w:rFonts w:ascii="Cambria Math" w:hAnsi="Cambria Math" w:cs="Times New Roman"/>
                  </w:rPr>
                  <m:t>=1.73</m:t>
                </m:r>
                <m:sSub>
                  <m:sSubPr>
                    <m:ctrlPr>
                      <w:rPr>
                        <w:rFonts w:ascii="Cambria Math" w:hAnsi="Cambria Math" w:cs="Times New Roman"/>
                        <w:i/>
                        <w:iCs/>
                      </w:rPr>
                    </m:ctrlPr>
                  </m:sSubPr>
                  <m:e>
                    <m:r>
                      <w:rPr>
                        <w:rFonts w:ascii="Cambria Math" w:hAnsi="Cambria Math" w:cs="Times New Roman"/>
                      </w:rPr>
                      <m:t> I</m:t>
                    </m:r>
                  </m:e>
                  <m:sub>
                    <m:r>
                      <w:rPr>
                        <w:rFonts w:ascii="Cambria Math" w:hAnsi="Cambria Math" w:cs="Times New Roman"/>
                      </w:rPr>
                      <m:t>transducer</m:t>
                    </m:r>
                  </m:sub>
                </m:sSub>
                <m:r>
                  <w:rPr>
                    <w:rFonts w:ascii="Cambria Math" w:hAnsi="Cambria Math" w:cs="Times New Roman"/>
                  </w:rPr>
                  <m:t>-7.12</m:t>
                </m:r>
              </m:oMath>
            </m:oMathPara>
          </w:p>
        </w:tc>
        <w:tc>
          <w:tcPr>
            <w:tcW w:w="1098" w:type="dxa"/>
          </w:tcPr>
          <w:p w14:paraId="4BD259DD" w14:textId="77777777" w:rsidR="00970577" w:rsidRPr="00934FE0" w:rsidRDefault="00970577" w:rsidP="00D83E49">
            <w:pPr>
              <w:widowControl w:val="0"/>
              <w:jc w:val="right"/>
              <w:rPr>
                <w:rFonts w:ascii="Times New Roman" w:eastAsia="Calibri" w:hAnsi="Times New Roman" w:cs="Times New Roman"/>
              </w:rPr>
            </w:pPr>
            <w:r w:rsidRPr="00934FE0">
              <w:rPr>
                <w:rFonts w:ascii="Times New Roman" w:eastAsia="Calibri" w:hAnsi="Times New Roman" w:cs="Times New Roman"/>
              </w:rPr>
              <w:t>(</w:t>
            </w:r>
            <w:r w:rsidR="00514C29" w:rsidRPr="00934FE0">
              <w:rPr>
                <w:rFonts w:ascii="Times New Roman" w:eastAsia="Calibri" w:hAnsi="Times New Roman" w:cs="Times New Roman"/>
              </w:rPr>
              <w:t>5</w:t>
            </w:r>
            <w:r w:rsidRPr="00934FE0">
              <w:rPr>
                <w:rFonts w:ascii="Times New Roman" w:eastAsia="Calibri" w:hAnsi="Times New Roman" w:cs="Times New Roman"/>
              </w:rPr>
              <w:t>)</w:t>
            </w:r>
          </w:p>
        </w:tc>
      </w:tr>
      <w:tr w:rsidR="00970577" w:rsidRPr="00934FE0" w14:paraId="52C0CC3D" w14:textId="77777777" w:rsidTr="00970577">
        <w:tc>
          <w:tcPr>
            <w:tcW w:w="828" w:type="dxa"/>
          </w:tcPr>
          <w:p w14:paraId="077A616C" w14:textId="77777777" w:rsidR="00970577" w:rsidRPr="00934FE0" w:rsidRDefault="00970577" w:rsidP="00347512">
            <w:pPr>
              <w:widowControl w:val="0"/>
              <w:jc w:val="both"/>
              <w:rPr>
                <w:rFonts w:ascii="Times New Roman" w:eastAsia="Calibri" w:hAnsi="Times New Roman" w:cs="Times New Roman"/>
              </w:rPr>
            </w:pPr>
          </w:p>
        </w:tc>
        <w:tc>
          <w:tcPr>
            <w:tcW w:w="7650" w:type="dxa"/>
          </w:tcPr>
          <w:p w14:paraId="7CF82866" w14:textId="77777777" w:rsidR="00970577" w:rsidRPr="00934FE0" w:rsidRDefault="00E42E53" w:rsidP="00970577">
            <w:pPr>
              <w:jc w:val="center"/>
              <w:rPr>
                <w:rFonts w:ascii="Times New Roman" w:eastAsiaTheme="minorEastAsia" w:hAnsi="Times New Roman" w:cs="Times New Roman"/>
                <w:iCs/>
              </w:rPr>
            </w:pPr>
            <m:oMathPara>
              <m:oMath>
                <m:sSub>
                  <m:sSubPr>
                    <m:ctrlPr>
                      <w:rPr>
                        <w:rFonts w:ascii="Cambria Math" w:hAnsi="Cambria Math" w:cs="Times New Roman"/>
                        <w:i/>
                        <w:iCs/>
                      </w:rPr>
                    </m:ctrlPr>
                  </m:sSubPr>
                  <m:e>
                    <m:r>
                      <w:rPr>
                        <w:rFonts w:ascii="Cambria Math" w:hAnsi="Cambria Math" w:cs="Times New Roman"/>
                      </w:rPr>
                      <m:t>Decreasing </m:t>
                    </m:r>
                    <m:sSub>
                      <m:sSubPr>
                        <m:ctrlPr>
                          <w:rPr>
                            <w:rFonts w:ascii="Cambria Math" w:hAnsi="Cambria Math" w:cs="Times New Roman"/>
                            <w:i/>
                            <w:iCs/>
                          </w:rPr>
                        </m:ctrlPr>
                      </m:sSubPr>
                      <m:e>
                        <m:r>
                          <w:rPr>
                            <w:rFonts w:ascii="Cambria Math" w:hAnsi="Cambria Math" w:cs="Times New Roman"/>
                          </w:rPr>
                          <m:t>P</m:t>
                        </m:r>
                      </m:e>
                      <m:sub>
                        <m:r>
                          <w:rPr>
                            <w:rFonts w:ascii="Cambria Math" w:hAnsi="Cambria Math" w:cs="Times New Roman"/>
                          </w:rPr>
                          <m:t>dynamic</m:t>
                        </m:r>
                      </m:sub>
                    </m:sSub>
                    <m:r>
                      <w:rPr>
                        <w:rFonts w:ascii="Cambria Math" w:hAnsi="Cambria Math" w:cs="Times New Roman"/>
                      </w:rPr>
                      <m:t>: P</m:t>
                    </m:r>
                  </m:e>
                  <m:sub>
                    <m:r>
                      <w:rPr>
                        <w:rFonts w:ascii="Cambria Math" w:hAnsi="Cambria Math" w:cs="Times New Roman"/>
                      </w:rPr>
                      <m:t>manometer</m:t>
                    </m:r>
                  </m:sub>
                </m:sSub>
                <m:r>
                  <w:rPr>
                    <w:rFonts w:ascii="Cambria Math" w:hAnsi="Cambria Math" w:cs="Times New Roman"/>
                  </w:rPr>
                  <m:t>=1.73</m:t>
                </m:r>
                <m:sSub>
                  <m:sSubPr>
                    <m:ctrlPr>
                      <w:rPr>
                        <w:rFonts w:ascii="Cambria Math" w:hAnsi="Cambria Math" w:cs="Times New Roman"/>
                        <w:i/>
                        <w:iCs/>
                      </w:rPr>
                    </m:ctrlPr>
                  </m:sSubPr>
                  <m:e>
                    <m:r>
                      <w:rPr>
                        <w:rFonts w:ascii="Cambria Math" w:hAnsi="Cambria Math" w:cs="Times New Roman"/>
                      </w:rPr>
                      <m:t> I</m:t>
                    </m:r>
                  </m:e>
                  <m:sub>
                    <m:r>
                      <w:rPr>
                        <w:rFonts w:ascii="Cambria Math" w:hAnsi="Cambria Math" w:cs="Times New Roman"/>
                      </w:rPr>
                      <m:t>transducer</m:t>
                    </m:r>
                  </m:sub>
                </m:sSub>
                <m:r>
                  <w:rPr>
                    <w:rFonts w:ascii="Cambria Math" w:hAnsi="Cambria Math" w:cs="Times New Roman"/>
                  </w:rPr>
                  <m:t>-7.19</m:t>
                </m:r>
              </m:oMath>
            </m:oMathPara>
          </w:p>
        </w:tc>
        <w:tc>
          <w:tcPr>
            <w:tcW w:w="1098" w:type="dxa"/>
          </w:tcPr>
          <w:p w14:paraId="5732CBC9" w14:textId="77777777" w:rsidR="00970577" w:rsidRPr="00934FE0" w:rsidRDefault="00970577" w:rsidP="00D83E49">
            <w:pPr>
              <w:widowControl w:val="0"/>
              <w:jc w:val="right"/>
              <w:rPr>
                <w:rFonts w:ascii="Times New Roman" w:eastAsia="Calibri" w:hAnsi="Times New Roman" w:cs="Times New Roman"/>
              </w:rPr>
            </w:pPr>
            <w:r w:rsidRPr="00934FE0">
              <w:rPr>
                <w:rFonts w:ascii="Times New Roman" w:eastAsia="Calibri" w:hAnsi="Times New Roman" w:cs="Times New Roman"/>
              </w:rPr>
              <w:t>(</w:t>
            </w:r>
            <w:r w:rsidR="00514C29" w:rsidRPr="00934FE0">
              <w:rPr>
                <w:rFonts w:ascii="Times New Roman" w:eastAsia="Calibri" w:hAnsi="Times New Roman" w:cs="Times New Roman"/>
              </w:rPr>
              <w:t>6</w:t>
            </w:r>
            <w:r w:rsidRPr="00934FE0">
              <w:rPr>
                <w:rFonts w:ascii="Times New Roman" w:eastAsia="Calibri" w:hAnsi="Times New Roman" w:cs="Times New Roman"/>
              </w:rPr>
              <w:t>)</w:t>
            </w:r>
          </w:p>
        </w:tc>
      </w:tr>
    </w:tbl>
    <w:p w14:paraId="4968216B" w14:textId="77777777" w:rsidR="00970577" w:rsidRPr="00934FE0" w:rsidRDefault="00970577" w:rsidP="00AD716C">
      <w:pPr>
        <w:spacing w:after="0"/>
        <w:rPr>
          <w:rFonts w:ascii="Times New Roman" w:hAnsi="Times New Roman" w:cs="Times New Roman"/>
        </w:rPr>
      </w:pPr>
    </w:p>
    <w:p w14:paraId="4E08C1AC" w14:textId="2E472E83" w:rsidR="00AD716C" w:rsidRPr="003B1FDE" w:rsidRDefault="003B1FDE" w:rsidP="003B1FDE">
      <w:pPr>
        <w:spacing w:after="0"/>
        <w:jc w:val="both"/>
        <w:rPr>
          <w:rFonts w:ascii="Times New Roman" w:hAnsi="Times New Roman" w:cs="Times New Roman"/>
        </w:rPr>
      </w:pPr>
      <w:r>
        <w:rPr>
          <w:rFonts w:ascii="Times New Roman" w:hAnsi="Times New Roman" w:cs="Times New Roman"/>
        </w:rPr>
        <w:t>T</w:t>
      </w:r>
      <w:r w:rsidR="00AD716C" w:rsidRPr="003B1FDE">
        <w:rPr>
          <w:rFonts w:ascii="Times New Roman" w:hAnsi="Times New Roman" w:cs="Times New Roman"/>
        </w:rPr>
        <w:t>he equations for the increasing and decreasing curves are almost similar</w:t>
      </w:r>
      <w:r>
        <w:rPr>
          <w:rFonts w:ascii="Times New Roman" w:hAnsi="Times New Roman" w:cs="Times New Roman"/>
        </w:rPr>
        <w:t>,</w:t>
      </w:r>
      <w:r w:rsidR="00AD716C" w:rsidRPr="003B1FDE">
        <w:rPr>
          <w:rFonts w:ascii="Times New Roman" w:hAnsi="Times New Roman" w:cs="Times New Roman"/>
        </w:rPr>
        <w:t xml:space="preserve"> and the two curves line up right on top of each other</w:t>
      </w:r>
      <w:r>
        <w:rPr>
          <w:rFonts w:ascii="Times New Roman" w:hAnsi="Times New Roman" w:cs="Times New Roman"/>
        </w:rPr>
        <w:t xml:space="preserve">, </w:t>
      </w:r>
      <w:r w:rsidR="00AD716C" w:rsidRPr="003B1FDE">
        <w:rPr>
          <w:rFonts w:ascii="Times New Roman" w:hAnsi="Times New Roman" w:cs="Times New Roman"/>
        </w:rPr>
        <w:t>as observed in Fig</w:t>
      </w:r>
      <w:r>
        <w:rPr>
          <w:rFonts w:ascii="Times New Roman" w:hAnsi="Times New Roman" w:cs="Times New Roman"/>
        </w:rPr>
        <w:t>ure</w:t>
      </w:r>
      <w:r w:rsidR="00AD716C" w:rsidRPr="003B1FDE">
        <w:rPr>
          <w:rFonts w:ascii="Times New Roman" w:hAnsi="Times New Roman" w:cs="Times New Roman"/>
        </w:rPr>
        <w:t xml:space="preserve"> </w:t>
      </w:r>
      <w:r w:rsidR="0081194D" w:rsidRPr="003B1FDE">
        <w:rPr>
          <w:rFonts w:ascii="Times New Roman" w:hAnsi="Times New Roman" w:cs="Times New Roman"/>
        </w:rPr>
        <w:t>8</w:t>
      </w:r>
      <w:r>
        <w:rPr>
          <w:rFonts w:ascii="Times New Roman" w:hAnsi="Times New Roman" w:cs="Times New Roman"/>
        </w:rPr>
        <w:t>. Therefore</w:t>
      </w:r>
      <w:r w:rsidR="00AD716C" w:rsidRPr="003B1FDE">
        <w:rPr>
          <w:rFonts w:ascii="Times New Roman" w:hAnsi="Times New Roman" w:cs="Times New Roman"/>
        </w:rPr>
        <w:t>, it can be deduced that the pressure transducer does not have any hysteresis.</w:t>
      </w:r>
      <w:r>
        <w:rPr>
          <w:rFonts w:ascii="Times New Roman" w:hAnsi="Times New Roman" w:cs="Times New Roman"/>
        </w:rPr>
        <w:t xml:space="preserve"> A</w:t>
      </w:r>
      <w:r w:rsidR="00AD716C" w:rsidRPr="003B1FDE">
        <w:rPr>
          <w:rFonts w:ascii="Times New Roman" w:hAnsi="Times New Roman" w:cs="Times New Roman"/>
        </w:rPr>
        <w:t xml:space="preserve"> single calibration equation relating the current to the pressure (Eq</w:t>
      </w:r>
      <w:r w:rsidR="00850F5B" w:rsidRPr="003B1FDE">
        <w:rPr>
          <w:rFonts w:ascii="Times New Roman" w:hAnsi="Times New Roman" w:cs="Times New Roman"/>
        </w:rPr>
        <w:t>uatio</w:t>
      </w:r>
      <w:r w:rsidR="00AD716C" w:rsidRPr="003B1FDE">
        <w:rPr>
          <w:rFonts w:ascii="Times New Roman" w:hAnsi="Times New Roman" w:cs="Times New Roman"/>
        </w:rPr>
        <w:t>n</w:t>
      </w:r>
      <w:r w:rsidR="00EB0F8F" w:rsidRPr="003B1FDE">
        <w:rPr>
          <w:rFonts w:ascii="Times New Roman" w:hAnsi="Times New Roman" w:cs="Times New Roman"/>
        </w:rPr>
        <w:t>s</w:t>
      </w:r>
      <w:r w:rsidR="00AD716C" w:rsidRPr="003B1FDE">
        <w:rPr>
          <w:rFonts w:ascii="Times New Roman" w:hAnsi="Times New Roman" w:cs="Times New Roman"/>
        </w:rPr>
        <w:t xml:space="preserve"> </w:t>
      </w:r>
      <w:r w:rsidR="00514C29" w:rsidRPr="003B1FDE">
        <w:rPr>
          <w:rFonts w:ascii="Times New Roman" w:hAnsi="Times New Roman" w:cs="Times New Roman"/>
        </w:rPr>
        <w:t>5</w:t>
      </w:r>
      <w:r w:rsidR="00D83E49" w:rsidRPr="003B1FDE">
        <w:rPr>
          <w:rFonts w:ascii="Times New Roman" w:hAnsi="Times New Roman" w:cs="Times New Roman"/>
        </w:rPr>
        <w:t xml:space="preserve"> or </w:t>
      </w:r>
      <w:r w:rsidR="00514C29" w:rsidRPr="003B1FDE">
        <w:rPr>
          <w:rFonts w:ascii="Times New Roman" w:hAnsi="Times New Roman" w:cs="Times New Roman"/>
        </w:rPr>
        <w:t>6</w:t>
      </w:r>
      <w:r w:rsidR="00AD716C" w:rsidRPr="003B1FDE">
        <w:rPr>
          <w:rFonts w:ascii="Times New Roman" w:hAnsi="Times New Roman" w:cs="Times New Roman"/>
        </w:rPr>
        <w:t>) can be used for the transducer thereby removing the necessity of using the bulky U-tube manometer system for all future pressure measurements.</w:t>
      </w:r>
    </w:p>
    <w:p w14:paraId="715FE6BD" w14:textId="697A0FCB" w:rsidR="00625AB1" w:rsidRPr="00934FE0" w:rsidRDefault="00625AB1" w:rsidP="00416768">
      <w:pPr>
        <w:pStyle w:val="ListParagraph"/>
        <w:spacing w:after="0"/>
        <w:ind w:left="1440"/>
        <w:rPr>
          <w:rFonts w:ascii="Times New Roman" w:hAnsi="Times New Roman" w:cs="Times New Roman"/>
        </w:rPr>
      </w:pPr>
    </w:p>
    <w:p w14:paraId="5A6A0858" w14:textId="6F970BF2" w:rsidR="00416768" w:rsidRDefault="00416768" w:rsidP="00627765">
      <w:pPr>
        <w:widowControl w:val="0"/>
        <w:spacing w:after="0"/>
        <w:jc w:val="center"/>
        <w:rPr>
          <w:rFonts w:ascii="Times New Roman" w:hAnsi="Times New Roman" w:cs="Times New Roman"/>
          <w:b/>
          <w:bCs/>
        </w:rPr>
      </w:pPr>
      <w:r>
        <w:rPr>
          <w:rFonts w:ascii="Times New Roman" w:hAnsi="Times New Roman" w:cs="Times New Roman"/>
          <w:b/>
          <w:bCs/>
          <w:noProof/>
        </w:rPr>
        <w:drawing>
          <wp:inline distT="0" distB="0" distL="0" distR="0" wp14:anchorId="7711E6F3" wp14:editId="30593604">
            <wp:extent cx="4968240" cy="3564019"/>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7928" cy="3570969"/>
                    </a:xfrm>
                    <a:prstGeom prst="rect">
                      <a:avLst/>
                    </a:prstGeom>
                    <a:noFill/>
                  </pic:spPr>
                </pic:pic>
              </a:graphicData>
            </a:graphic>
          </wp:inline>
        </w:drawing>
      </w:r>
    </w:p>
    <w:p w14:paraId="0723E18A" w14:textId="2C949021" w:rsidR="00627765" w:rsidRDefault="00627765" w:rsidP="00627765">
      <w:pPr>
        <w:widowControl w:val="0"/>
        <w:spacing w:after="0"/>
        <w:jc w:val="center"/>
        <w:rPr>
          <w:rFonts w:ascii="Times New Roman" w:hAnsi="Times New Roman" w:cs="Times New Roman"/>
        </w:rPr>
      </w:pPr>
      <w:r w:rsidRPr="00BE4030">
        <w:rPr>
          <w:rFonts w:ascii="Times New Roman" w:hAnsi="Times New Roman" w:cs="Times New Roman"/>
          <w:b/>
          <w:bCs/>
        </w:rPr>
        <w:t xml:space="preserve">Figure </w:t>
      </w:r>
      <w:r w:rsidR="0081194D" w:rsidRPr="00BE4030">
        <w:rPr>
          <w:rFonts w:ascii="Times New Roman" w:hAnsi="Times New Roman" w:cs="Times New Roman"/>
          <w:b/>
          <w:bCs/>
        </w:rPr>
        <w:t>7</w:t>
      </w:r>
      <w:r w:rsidR="00850F5B">
        <w:rPr>
          <w:rFonts w:ascii="Times New Roman" w:hAnsi="Times New Roman" w:cs="Times New Roman"/>
        </w:rPr>
        <w:t>.</w:t>
      </w:r>
      <w:r w:rsidRPr="00934FE0">
        <w:rPr>
          <w:rFonts w:ascii="Times New Roman" w:hAnsi="Times New Roman" w:cs="Times New Roman"/>
        </w:rPr>
        <w:t xml:space="preserve"> Variation of manometer fluid height with wind</w:t>
      </w:r>
      <w:r w:rsidR="00CF61B5">
        <w:rPr>
          <w:rFonts w:ascii="Times New Roman" w:hAnsi="Times New Roman" w:cs="Times New Roman"/>
        </w:rPr>
        <w:t xml:space="preserve"> </w:t>
      </w:r>
      <w:r w:rsidRPr="00934FE0">
        <w:rPr>
          <w:rFonts w:ascii="Times New Roman" w:hAnsi="Times New Roman" w:cs="Times New Roman"/>
        </w:rPr>
        <w:t>tunnel dynamic pressure.</w:t>
      </w:r>
    </w:p>
    <w:p w14:paraId="0543477F" w14:textId="77777777" w:rsidR="00416768" w:rsidRPr="00934FE0" w:rsidRDefault="00416768" w:rsidP="00627765">
      <w:pPr>
        <w:widowControl w:val="0"/>
        <w:spacing w:after="0"/>
        <w:jc w:val="center"/>
        <w:rPr>
          <w:rFonts w:ascii="Times New Roman" w:hAnsi="Times New Roman" w:cs="Times New Roman"/>
        </w:rPr>
      </w:pPr>
    </w:p>
    <w:p w14:paraId="06902ECC" w14:textId="68D96D32" w:rsidR="00627765" w:rsidRPr="00934FE0" w:rsidRDefault="00F97AA5" w:rsidP="00F97AA5">
      <w:pPr>
        <w:widowControl w:val="0"/>
        <w:spacing w:after="0"/>
        <w:jc w:val="center"/>
        <w:rPr>
          <w:rFonts w:ascii="Times New Roman" w:hAnsi="Times New Roman" w:cs="Times New Roman"/>
        </w:rPr>
      </w:pPr>
      <w:r>
        <w:rPr>
          <w:rFonts w:ascii="Times New Roman" w:hAnsi="Times New Roman" w:cs="Times New Roman"/>
          <w:noProof/>
        </w:rPr>
        <w:drawing>
          <wp:inline distT="0" distB="0" distL="0" distR="0" wp14:anchorId="30739FE9" wp14:editId="03ED0F0D">
            <wp:extent cx="4847590" cy="348828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1003" cy="3490743"/>
                    </a:xfrm>
                    <a:prstGeom prst="rect">
                      <a:avLst/>
                    </a:prstGeom>
                    <a:noFill/>
                  </pic:spPr>
                </pic:pic>
              </a:graphicData>
            </a:graphic>
          </wp:inline>
        </w:drawing>
      </w:r>
      <w:r w:rsidR="00627765" w:rsidRPr="00934FE0">
        <w:rPr>
          <w:rFonts w:ascii="Times New Roman" w:hAnsi="Times New Roman" w:cs="Times New Roman"/>
        </w:rPr>
        <w:br/>
      </w:r>
      <w:r w:rsidR="00627765" w:rsidRPr="00BE4030">
        <w:rPr>
          <w:rFonts w:ascii="Times New Roman" w:hAnsi="Times New Roman" w:cs="Times New Roman"/>
          <w:b/>
          <w:bCs/>
        </w:rPr>
        <w:t xml:space="preserve">Figure </w:t>
      </w:r>
      <w:r w:rsidR="0081194D" w:rsidRPr="00BE4030">
        <w:rPr>
          <w:rFonts w:ascii="Times New Roman" w:hAnsi="Times New Roman" w:cs="Times New Roman"/>
          <w:b/>
          <w:bCs/>
        </w:rPr>
        <w:t>8</w:t>
      </w:r>
      <w:r w:rsidR="00BE4030">
        <w:rPr>
          <w:rFonts w:ascii="Times New Roman" w:hAnsi="Times New Roman" w:cs="Times New Roman"/>
        </w:rPr>
        <w:t>.</w:t>
      </w:r>
      <w:r w:rsidR="00627765" w:rsidRPr="00934FE0">
        <w:rPr>
          <w:rFonts w:ascii="Times New Roman" w:hAnsi="Times New Roman" w:cs="Times New Roman"/>
        </w:rPr>
        <w:t xml:space="preserve"> Calibration curves for the pressure transducer.</w:t>
      </w:r>
    </w:p>
    <w:p w14:paraId="645FFC68" w14:textId="496B5DC8" w:rsidR="00627765" w:rsidRDefault="00627765" w:rsidP="00625030">
      <w:pPr>
        <w:spacing w:after="0"/>
        <w:rPr>
          <w:rFonts w:ascii="Times New Roman" w:hAnsi="Times New Roman" w:cs="Times New Roman"/>
        </w:rPr>
      </w:pPr>
    </w:p>
    <w:p w14:paraId="36F9A456" w14:textId="2222598D" w:rsidR="00F97AA5" w:rsidRDefault="00F97AA5" w:rsidP="00625030">
      <w:pPr>
        <w:spacing w:after="0"/>
        <w:rPr>
          <w:rFonts w:ascii="Times New Roman" w:hAnsi="Times New Roman" w:cs="Times New Roman"/>
        </w:rPr>
      </w:pPr>
    </w:p>
    <w:p w14:paraId="1AD235B1" w14:textId="77777777" w:rsidR="00F97AA5" w:rsidRPr="00934FE0" w:rsidRDefault="00F97AA5" w:rsidP="00625030">
      <w:pPr>
        <w:spacing w:after="0"/>
        <w:rPr>
          <w:rFonts w:ascii="Times New Roman" w:hAnsi="Times New Roman" w:cs="Times New Roman"/>
        </w:rPr>
      </w:pPr>
    </w:p>
    <w:p w14:paraId="3DEB671D" w14:textId="77777777" w:rsidR="00532750" w:rsidRDefault="00532750" w:rsidP="00E52C1E">
      <w:pPr>
        <w:spacing w:after="0"/>
        <w:jc w:val="both"/>
        <w:rPr>
          <w:rFonts w:ascii="Times New Roman" w:hAnsi="Times New Roman" w:cs="Times New Roman"/>
          <w:b/>
        </w:rPr>
      </w:pPr>
      <w:r w:rsidRPr="00532750">
        <w:rPr>
          <w:rFonts w:ascii="Times New Roman" w:hAnsi="Times New Roman" w:cs="Times New Roman"/>
          <w:b/>
        </w:rPr>
        <w:t>DISCUSSION:</w:t>
      </w:r>
    </w:p>
    <w:p w14:paraId="61DF6071" w14:textId="343DB23C" w:rsidR="00CE3C1A" w:rsidRPr="00934FE0" w:rsidRDefault="00CE3C1A" w:rsidP="00E52C1E">
      <w:pPr>
        <w:spacing w:after="0"/>
        <w:jc w:val="both"/>
        <w:rPr>
          <w:rFonts w:ascii="Times New Roman" w:hAnsi="Times New Roman" w:cs="Times New Roman"/>
        </w:rPr>
      </w:pPr>
      <w:r w:rsidRPr="00934FE0">
        <w:rPr>
          <w:rFonts w:ascii="Times New Roman" w:hAnsi="Times New Roman" w:cs="Times New Roman"/>
        </w:rPr>
        <w:t>Electromechanical transducers are popular replacements for some of the bulkier measurement systems. However, transducers need to be calibrated regularly using standardized measuring devices in order to be effective experimental tools. In this experiment, an off-the-shelf capacitive type</w:t>
      </w:r>
      <w:r w:rsidR="008D1FE7">
        <w:rPr>
          <w:rFonts w:ascii="Times New Roman" w:hAnsi="Times New Roman" w:cs="Times New Roman"/>
        </w:rPr>
        <w:t xml:space="preserve"> </w:t>
      </w:r>
      <w:r w:rsidRPr="00934FE0">
        <w:rPr>
          <w:rFonts w:ascii="Times New Roman" w:hAnsi="Times New Roman" w:cs="Times New Roman"/>
        </w:rPr>
        <w:t>electromechanical pressure transducer was calibrated by comparing the current signals generated by the transducer for a range of dynamic pressure conditions in a subsonic wind tunnel to the pressure measurements from a U-tube manometer. Results showed that a linear relationship exists between the transducer’s current signal and pressure with negligible sensor hysteresis. A single calibration equation relating the transducer current output to pressure was obtained.</w:t>
      </w:r>
    </w:p>
    <w:p w14:paraId="5183C7C2" w14:textId="77777777" w:rsidR="00CE3C1A" w:rsidRPr="00934FE0" w:rsidRDefault="00CE3C1A" w:rsidP="00E52C1E">
      <w:pPr>
        <w:spacing w:after="0"/>
        <w:jc w:val="both"/>
        <w:rPr>
          <w:rFonts w:ascii="Times New Roman" w:hAnsi="Times New Roman" w:cs="Times New Roman"/>
        </w:rPr>
      </w:pPr>
    </w:p>
    <w:p w14:paraId="05F8281B" w14:textId="360A5FB5" w:rsidR="00532750" w:rsidRDefault="00CE3C1A" w:rsidP="00E52C1E">
      <w:pPr>
        <w:spacing w:after="0"/>
        <w:jc w:val="both"/>
        <w:rPr>
          <w:rFonts w:ascii="Times New Roman" w:hAnsi="Times New Roman" w:cs="Times New Roman"/>
        </w:rPr>
      </w:pPr>
      <w:r w:rsidRPr="00934FE0">
        <w:rPr>
          <w:rFonts w:ascii="Times New Roman" w:hAnsi="Times New Roman" w:cs="Times New Roman"/>
        </w:rPr>
        <w:t>Modern day electromechanical measurement systems provide a path to automating experimental data</w:t>
      </w:r>
      <w:r w:rsidR="00F47594" w:rsidRPr="00934FE0">
        <w:rPr>
          <w:rFonts w:ascii="Times New Roman" w:hAnsi="Times New Roman" w:cs="Times New Roman"/>
        </w:rPr>
        <w:t xml:space="preserve"> acquisition and can be used in real-time </w:t>
      </w:r>
      <w:r w:rsidR="00C41234" w:rsidRPr="00934FE0">
        <w:rPr>
          <w:rFonts w:ascii="Times New Roman" w:hAnsi="Times New Roman" w:cs="Times New Roman"/>
        </w:rPr>
        <w:t xml:space="preserve">static and dynamic </w:t>
      </w:r>
      <w:r w:rsidR="00F47594" w:rsidRPr="00934FE0">
        <w:rPr>
          <w:rFonts w:ascii="Times New Roman" w:hAnsi="Times New Roman" w:cs="Times New Roman"/>
        </w:rPr>
        <w:t>systems for data monitoring and analysis. However, proper calibration practices, like the one demonstrated in this experiment, are necessary to help users obtain accurate and repeatable data using said sensors.</w:t>
      </w:r>
      <w:r w:rsidRPr="00934FE0">
        <w:rPr>
          <w:rFonts w:ascii="Times New Roman" w:hAnsi="Times New Roman" w:cs="Times New Roman"/>
        </w:rPr>
        <w:t xml:space="preserve">    </w:t>
      </w:r>
    </w:p>
    <w:p w14:paraId="47068057" w14:textId="5F765E6C" w:rsidR="00532750" w:rsidRDefault="00532750" w:rsidP="00E52C1E">
      <w:pPr>
        <w:spacing w:after="0"/>
        <w:jc w:val="both"/>
        <w:rPr>
          <w:rFonts w:ascii="Times New Roman" w:hAnsi="Times New Roman" w:cs="Times New Roman"/>
        </w:rPr>
      </w:pPr>
    </w:p>
    <w:p w14:paraId="5B1146C0" w14:textId="40D414B5" w:rsidR="00532750" w:rsidRPr="00532750" w:rsidRDefault="00532750" w:rsidP="00E52C1E">
      <w:pPr>
        <w:spacing w:after="0"/>
        <w:jc w:val="both"/>
        <w:rPr>
          <w:rFonts w:ascii="Times New Roman" w:hAnsi="Times New Roman" w:cs="Times New Roman"/>
          <w:b/>
          <w:bCs/>
        </w:rPr>
      </w:pPr>
      <w:bookmarkStart w:id="1" w:name="_GoBack"/>
    </w:p>
    <w:p w14:paraId="5BB95ABD" w14:textId="77777777" w:rsidR="00532750" w:rsidRPr="00532750" w:rsidRDefault="00532750" w:rsidP="00532750">
      <w:pPr>
        <w:spacing w:after="0"/>
        <w:jc w:val="both"/>
        <w:rPr>
          <w:rFonts w:ascii="Times New Roman" w:hAnsi="Times New Roman" w:cs="Times New Roman"/>
          <w:b/>
          <w:bCs/>
        </w:rPr>
      </w:pPr>
      <w:r w:rsidRPr="00532750">
        <w:rPr>
          <w:rFonts w:ascii="Times New Roman" w:hAnsi="Times New Roman" w:cs="Times New Roman"/>
          <w:b/>
          <w:bCs/>
        </w:rPr>
        <w:t>DISCLOSURES:</w:t>
      </w:r>
    </w:p>
    <w:p w14:paraId="70DAEF5B" w14:textId="77777777" w:rsidR="00532750" w:rsidRPr="00532750" w:rsidRDefault="00532750" w:rsidP="00532750">
      <w:pPr>
        <w:spacing w:after="0"/>
        <w:jc w:val="both"/>
        <w:rPr>
          <w:rFonts w:ascii="Times New Roman" w:hAnsi="Times New Roman" w:cs="Times New Roman"/>
          <w:b/>
          <w:bCs/>
        </w:rPr>
      </w:pPr>
      <w:r w:rsidRPr="00532750">
        <w:rPr>
          <w:rFonts w:ascii="Times New Roman" w:hAnsi="Times New Roman" w:cs="Times New Roman"/>
          <w:b/>
          <w:bCs/>
        </w:rPr>
        <w:t>ACKNOWLEDGMENTS:</w:t>
      </w:r>
    </w:p>
    <w:p w14:paraId="232B3F3E" w14:textId="1A1D6913" w:rsidR="00532750" w:rsidRPr="00532750" w:rsidRDefault="00532750" w:rsidP="00532750">
      <w:pPr>
        <w:spacing w:after="0"/>
        <w:jc w:val="both"/>
        <w:rPr>
          <w:rFonts w:ascii="Times New Roman" w:hAnsi="Times New Roman" w:cs="Times New Roman"/>
          <w:b/>
          <w:bCs/>
        </w:rPr>
      </w:pPr>
      <w:r w:rsidRPr="00532750">
        <w:rPr>
          <w:rFonts w:ascii="Times New Roman" w:hAnsi="Times New Roman" w:cs="Times New Roman"/>
          <w:b/>
          <w:bCs/>
        </w:rPr>
        <w:t>REFERENCES:</w:t>
      </w:r>
    </w:p>
    <w:bookmarkEnd w:id="1"/>
    <w:p w14:paraId="7952E6D7" w14:textId="77777777" w:rsidR="00625030" w:rsidRPr="00934FE0" w:rsidRDefault="00625030" w:rsidP="00625030">
      <w:pPr>
        <w:spacing w:after="0"/>
        <w:rPr>
          <w:rFonts w:ascii="Times New Roman" w:hAnsi="Times New Roman" w:cs="Times New Roman"/>
          <w:b/>
        </w:rPr>
      </w:pPr>
    </w:p>
    <w:sectPr w:rsidR="00625030" w:rsidRPr="00934FE0" w:rsidSect="005C4E5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F372" w14:textId="77777777" w:rsidR="00E42E53" w:rsidRDefault="00E42E53" w:rsidP="005C4E5D">
      <w:pPr>
        <w:spacing w:after="0"/>
      </w:pPr>
      <w:r>
        <w:separator/>
      </w:r>
    </w:p>
  </w:endnote>
  <w:endnote w:type="continuationSeparator" w:id="0">
    <w:p w14:paraId="2CA338AB" w14:textId="77777777" w:rsidR="00E42E53" w:rsidRDefault="00E42E53" w:rsidP="005C4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202001"/>
      <w:docPartObj>
        <w:docPartGallery w:val="Page Numbers (Bottom of Page)"/>
        <w:docPartUnique/>
      </w:docPartObj>
    </w:sdtPr>
    <w:sdtEndPr>
      <w:rPr>
        <w:noProof/>
      </w:rPr>
    </w:sdtEndPr>
    <w:sdtContent>
      <w:p w14:paraId="6E53E29F" w14:textId="77777777" w:rsidR="009A0F11" w:rsidRDefault="004D2871">
        <w:pPr>
          <w:pStyle w:val="Footer"/>
          <w:jc w:val="right"/>
        </w:pPr>
        <w:r>
          <w:fldChar w:fldCharType="begin"/>
        </w:r>
        <w:r w:rsidR="009A0F11">
          <w:instrText xml:space="preserve"> PAGE   \* MERGEFORMAT </w:instrText>
        </w:r>
        <w:r>
          <w:fldChar w:fldCharType="separate"/>
        </w:r>
        <w:r w:rsidR="00D21411">
          <w:rPr>
            <w:noProof/>
          </w:rPr>
          <w:t>7</w:t>
        </w:r>
        <w:r>
          <w:rPr>
            <w:noProof/>
          </w:rPr>
          <w:fldChar w:fldCharType="end"/>
        </w:r>
      </w:p>
    </w:sdtContent>
  </w:sdt>
  <w:p w14:paraId="2329F2B0" w14:textId="77777777" w:rsidR="005C4E5D" w:rsidRDefault="005C4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BFA32" w14:textId="77777777" w:rsidR="00E42E53" w:rsidRDefault="00E42E53" w:rsidP="005C4E5D">
      <w:pPr>
        <w:spacing w:after="0"/>
      </w:pPr>
      <w:r>
        <w:separator/>
      </w:r>
    </w:p>
  </w:footnote>
  <w:footnote w:type="continuationSeparator" w:id="0">
    <w:p w14:paraId="098FFE08" w14:textId="77777777" w:rsidR="00E42E53" w:rsidRDefault="00E42E53" w:rsidP="005C4E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7C08" w14:textId="77777777" w:rsidR="005C4E5D" w:rsidRDefault="005C4E5D">
    <w:pPr>
      <w:pStyle w:val="Header"/>
      <w:jc w:val="right"/>
    </w:pPr>
  </w:p>
  <w:p w14:paraId="6B2F1C91" w14:textId="77777777" w:rsidR="005C4E5D" w:rsidRDefault="005C4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50919"/>
    <w:multiLevelType w:val="multilevel"/>
    <w:tmpl w:val="04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B53960"/>
    <w:multiLevelType w:val="hybridMultilevel"/>
    <w:tmpl w:val="9528B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37675"/>
    <w:multiLevelType w:val="hybridMultilevel"/>
    <w:tmpl w:val="4A867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95524"/>
    <w:multiLevelType w:val="hybridMultilevel"/>
    <w:tmpl w:val="2B8AD184"/>
    <w:lvl w:ilvl="0" w:tplc="0890C20C">
      <w:start w:val="1"/>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A6"/>
    <w:rsid w:val="00000E7F"/>
    <w:rsid w:val="000063BE"/>
    <w:rsid w:val="000079AC"/>
    <w:rsid w:val="000331A6"/>
    <w:rsid w:val="00036D9F"/>
    <w:rsid w:val="00040633"/>
    <w:rsid w:val="000512AE"/>
    <w:rsid w:val="000550AD"/>
    <w:rsid w:val="00060389"/>
    <w:rsid w:val="000920FB"/>
    <w:rsid w:val="000B1046"/>
    <w:rsid w:val="000B6A03"/>
    <w:rsid w:val="000C0768"/>
    <w:rsid w:val="000C3A47"/>
    <w:rsid w:val="00102FEA"/>
    <w:rsid w:val="00105021"/>
    <w:rsid w:val="001066E4"/>
    <w:rsid w:val="00123A00"/>
    <w:rsid w:val="00131156"/>
    <w:rsid w:val="001828CA"/>
    <w:rsid w:val="00182CC8"/>
    <w:rsid w:val="001A3B90"/>
    <w:rsid w:val="001A5521"/>
    <w:rsid w:val="001B5006"/>
    <w:rsid w:val="001D2461"/>
    <w:rsid w:val="001D3909"/>
    <w:rsid w:val="002005C9"/>
    <w:rsid w:val="0022235A"/>
    <w:rsid w:val="0024322E"/>
    <w:rsid w:val="00244F6D"/>
    <w:rsid w:val="00256EC4"/>
    <w:rsid w:val="00266794"/>
    <w:rsid w:val="00293DE2"/>
    <w:rsid w:val="002A32A6"/>
    <w:rsid w:val="002F37D9"/>
    <w:rsid w:val="003121DC"/>
    <w:rsid w:val="0032412D"/>
    <w:rsid w:val="0033274D"/>
    <w:rsid w:val="003677D8"/>
    <w:rsid w:val="003722EC"/>
    <w:rsid w:val="00384E0A"/>
    <w:rsid w:val="0038748B"/>
    <w:rsid w:val="00392018"/>
    <w:rsid w:val="003B1FDE"/>
    <w:rsid w:val="003C027B"/>
    <w:rsid w:val="003C0B82"/>
    <w:rsid w:val="003E02E7"/>
    <w:rsid w:val="003E3B22"/>
    <w:rsid w:val="00400F06"/>
    <w:rsid w:val="00402545"/>
    <w:rsid w:val="00404BFE"/>
    <w:rsid w:val="00404DE4"/>
    <w:rsid w:val="004137A7"/>
    <w:rsid w:val="00416768"/>
    <w:rsid w:val="00420F1C"/>
    <w:rsid w:val="004221BF"/>
    <w:rsid w:val="00446EB5"/>
    <w:rsid w:val="00452FB0"/>
    <w:rsid w:val="00467282"/>
    <w:rsid w:val="004812DF"/>
    <w:rsid w:val="004A1058"/>
    <w:rsid w:val="004A1B00"/>
    <w:rsid w:val="004A4F54"/>
    <w:rsid w:val="004D2871"/>
    <w:rsid w:val="004E7569"/>
    <w:rsid w:val="00514C29"/>
    <w:rsid w:val="0051701C"/>
    <w:rsid w:val="00525048"/>
    <w:rsid w:val="00532750"/>
    <w:rsid w:val="0055123D"/>
    <w:rsid w:val="005525A0"/>
    <w:rsid w:val="005546C8"/>
    <w:rsid w:val="0056046C"/>
    <w:rsid w:val="00560984"/>
    <w:rsid w:val="005705B0"/>
    <w:rsid w:val="00583BBA"/>
    <w:rsid w:val="00587541"/>
    <w:rsid w:val="00592040"/>
    <w:rsid w:val="005C4E5D"/>
    <w:rsid w:val="005E3DA5"/>
    <w:rsid w:val="005F0DFF"/>
    <w:rsid w:val="005F14F9"/>
    <w:rsid w:val="005F44B3"/>
    <w:rsid w:val="00607F9F"/>
    <w:rsid w:val="00625030"/>
    <w:rsid w:val="00625AB1"/>
    <w:rsid w:val="00627765"/>
    <w:rsid w:val="00630205"/>
    <w:rsid w:val="006478CB"/>
    <w:rsid w:val="00667E8A"/>
    <w:rsid w:val="00675138"/>
    <w:rsid w:val="00677E89"/>
    <w:rsid w:val="00681DE9"/>
    <w:rsid w:val="006B073D"/>
    <w:rsid w:val="006B22B7"/>
    <w:rsid w:val="006C493D"/>
    <w:rsid w:val="006E76F5"/>
    <w:rsid w:val="006F0EB7"/>
    <w:rsid w:val="00701418"/>
    <w:rsid w:val="00713270"/>
    <w:rsid w:val="00727F62"/>
    <w:rsid w:val="0073226A"/>
    <w:rsid w:val="00740DB0"/>
    <w:rsid w:val="00750056"/>
    <w:rsid w:val="00760C9B"/>
    <w:rsid w:val="00795201"/>
    <w:rsid w:val="007A3BDA"/>
    <w:rsid w:val="007A498B"/>
    <w:rsid w:val="007A6FDA"/>
    <w:rsid w:val="007D1946"/>
    <w:rsid w:val="007D7BE8"/>
    <w:rsid w:val="007E6C29"/>
    <w:rsid w:val="007E73DA"/>
    <w:rsid w:val="007F3E1C"/>
    <w:rsid w:val="00811133"/>
    <w:rsid w:val="0081194D"/>
    <w:rsid w:val="0081525F"/>
    <w:rsid w:val="00820ABF"/>
    <w:rsid w:val="00821F68"/>
    <w:rsid w:val="00824B12"/>
    <w:rsid w:val="00833C67"/>
    <w:rsid w:val="00840CF7"/>
    <w:rsid w:val="00850F5B"/>
    <w:rsid w:val="0085538C"/>
    <w:rsid w:val="00860772"/>
    <w:rsid w:val="008665B1"/>
    <w:rsid w:val="00877F2A"/>
    <w:rsid w:val="008B4913"/>
    <w:rsid w:val="008D1FE7"/>
    <w:rsid w:val="008F67E2"/>
    <w:rsid w:val="008F7B84"/>
    <w:rsid w:val="00903A4F"/>
    <w:rsid w:val="00925E0B"/>
    <w:rsid w:val="00927BEE"/>
    <w:rsid w:val="009311DE"/>
    <w:rsid w:val="00934AD2"/>
    <w:rsid w:val="00934FE0"/>
    <w:rsid w:val="0096120E"/>
    <w:rsid w:val="0096198F"/>
    <w:rsid w:val="00970577"/>
    <w:rsid w:val="00973E64"/>
    <w:rsid w:val="0098240E"/>
    <w:rsid w:val="009A0F11"/>
    <w:rsid w:val="009B05FA"/>
    <w:rsid w:val="009C10DC"/>
    <w:rsid w:val="009C5CD4"/>
    <w:rsid w:val="009E7034"/>
    <w:rsid w:val="009F408F"/>
    <w:rsid w:val="00A10E92"/>
    <w:rsid w:val="00A12CBE"/>
    <w:rsid w:val="00A24F6E"/>
    <w:rsid w:val="00A3296A"/>
    <w:rsid w:val="00A32DFE"/>
    <w:rsid w:val="00A87F8E"/>
    <w:rsid w:val="00AB0BBF"/>
    <w:rsid w:val="00AC44B5"/>
    <w:rsid w:val="00AD716C"/>
    <w:rsid w:val="00AE559C"/>
    <w:rsid w:val="00AF0CDB"/>
    <w:rsid w:val="00B066A5"/>
    <w:rsid w:val="00B3305B"/>
    <w:rsid w:val="00B604D7"/>
    <w:rsid w:val="00B65261"/>
    <w:rsid w:val="00B7703C"/>
    <w:rsid w:val="00B84DE8"/>
    <w:rsid w:val="00B84F1A"/>
    <w:rsid w:val="00B9099D"/>
    <w:rsid w:val="00B92A74"/>
    <w:rsid w:val="00BB1718"/>
    <w:rsid w:val="00BB321C"/>
    <w:rsid w:val="00BB3B54"/>
    <w:rsid w:val="00BD6C04"/>
    <w:rsid w:val="00BE1343"/>
    <w:rsid w:val="00BE4030"/>
    <w:rsid w:val="00C124F6"/>
    <w:rsid w:val="00C141BA"/>
    <w:rsid w:val="00C41234"/>
    <w:rsid w:val="00C80F55"/>
    <w:rsid w:val="00C844FF"/>
    <w:rsid w:val="00C9025C"/>
    <w:rsid w:val="00C91751"/>
    <w:rsid w:val="00CB0108"/>
    <w:rsid w:val="00CB36C1"/>
    <w:rsid w:val="00CD16A9"/>
    <w:rsid w:val="00CE3C1A"/>
    <w:rsid w:val="00CF61B5"/>
    <w:rsid w:val="00D0033C"/>
    <w:rsid w:val="00D1362A"/>
    <w:rsid w:val="00D21411"/>
    <w:rsid w:val="00D31508"/>
    <w:rsid w:val="00D44CF7"/>
    <w:rsid w:val="00D83E49"/>
    <w:rsid w:val="00D90499"/>
    <w:rsid w:val="00D9425D"/>
    <w:rsid w:val="00D959D7"/>
    <w:rsid w:val="00DB0B36"/>
    <w:rsid w:val="00DC16E3"/>
    <w:rsid w:val="00DC1876"/>
    <w:rsid w:val="00DC3D58"/>
    <w:rsid w:val="00DD2B35"/>
    <w:rsid w:val="00DD3564"/>
    <w:rsid w:val="00DE5D7A"/>
    <w:rsid w:val="00E05207"/>
    <w:rsid w:val="00E13596"/>
    <w:rsid w:val="00E24050"/>
    <w:rsid w:val="00E42E53"/>
    <w:rsid w:val="00E512C2"/>
    <w:rsid w:val="00E52C1E"/>
    <w:rsid w:val="00E62346"/>
    <w:rsid w:val="00E70260"/>
    <w:rsid w:val="00E73988"/>
    <w:rsid w:val="00EB0F8F"/>
    <w:rsid w:val="00F244E6"/>
    <w:rsid w:val="00F2489A"/>
    <w:rsid w:val="00F32237"/>
    <w:rsid w:val="00F427F5"/>
    <w:rsid w:val="00F47594"/>
    <w:rsid w:val="00F53402"/>
    <w:rsid w:val="00F55D38"/>
    <w:rsid w:val="00F61FA1"/>
    <w:rsid w:val="00F64A8E"/>
    <w:rsid w:val="00F73DF9"/>
    <w:rsid w:val="00F97AA5"/>
    <w:rsid w:val="00FC1C9F"/>
    <w:rsid w:val="00FD3E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6E53C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Hyperlink">
    <w:name w:val="Hyperlink"/>
    <w:basedOn w:val="DefaultParagraphFont"/>
    <w:uiPriority w:val="99"/>
    <w:unhideWhenUsed/>
    <w:rsid w:val="00404BFE"/>
    <w:rPr>
      <w:color w:val="0000FF" w:themeColor="hyperlink"/>
      <w:u w:val="single"/>
    </w:rPr>
  </w:style>
  <w:style w:type="paragraph" w:styleId="BodyText">
    <w:name w:val="Body Text"/>
    <w:basedOn w:val="Normal"/>
    <w:link w:val="BodyTextChar"/>
    <w:uiPriority w:val="1"/>
    <w:qFormat/>
    <w:rsid w:val="00404BFE"/>
    <w:pPr>
      <w:widowControl w:val="0"/>
      <w:spacing w:after="0"/>
    </w:pPr>
    <w:rPr>
      <w:rFonts w:ascii="Calibri" w:eastAsia="Calibri" w:hAnsi="Calibri" w:cs="Calibri"/>
      <w:sz w:val="22"/>
      <w:szCs w:val="22"/>
    </w:rPr>
  </w:style>
  <w:style w:type="character" w:customStyle="1" w:styleId="BodyTextChar">
    <w:name w:val="Body Text Char"/>
    <w:basedOn w:val="DefaultParagraphFont"/>
    <w:link w:val="BodyText"/>
    <w:uiPriority w:val="1"/>
    <w:rsid w:val="00404BFE"/>
    <w:rPr>
      <w:rFonts w:ascii="Calibri" w:eastAsia="Calibri" w:hAnsi="Calibri" w:cs="Calibri"/>
      <w:sz w:val="22"/>
      <w:szCs w:val="22"/>
    </w:rPr>
  </w:style>
  <w:style w:type="table" w:styleId="LightList">
    <w:name w:val="Light List"/>
    <w:basedOn w:val="TableNormal"/>
    <w:uiPriority w:val="61"/>
    <w:rsid w:val="00000E7F"/>
    <w:pPr>
      <w:spacing w:after="0"/>
    </w:pPr>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2A32A6"/>
    <w:pPr>
      <w:ind w:left="720"/>
      <w:contextualSpacing/>
    </w:pPr>
  </w:style>
  <w:style w:type="table" w:styleId="TableGrid">
    <w:name w:val="Table Grid"/>
    <w:basedOn w:val="TableNormal"/>
    <w:uiPriority w:val="59"/>
    <w:rsid w:val="009705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0577"/>
    <w:rPr>
      <w:color w:val="808080"/>
    </w:rPr>
  </w:style>
  <w:style w:type="paragraph" w:styleId="Header">
    <w:name w:val="header"/>
    <w:basedOn w:val="Normal"/>
    <w:link w:val="HeaderChar"/>
    <w:uiPriority w:val="99"/>
    <w:unhideWhenUsed/>
    <w:rsid w:val="005C4E5D"/>
    <w:pPr>
      <w:tabs>
        <w:tab w:val="center" w:pos="4680"/>
        <w:tab w:val="right" w:pos="9360"/>
      </w:tabs>
      <w:spacing w:after="0"/>
    </w:pPr>
  </w:style>
  <w:style w:type="character" w:customStyle="1" w:styleId="HeaderChar">
    <w:name w:val="Header Char"/>
    <w:basedOn w:val="DefaultParagraphFont"/>
    <w:link w:val="Header"/>
    <w:uiPriority w:val="99"/>
    <w:rsid w:val="005C4E5D"/>
  </w:style>
  <w:style w:type="paragraph" w:styleId="Footer">
    <w:name w:val="footer"/>
    <w:basedOn w:val="Normal"/>
    <w:link w:val="FooterChar"/>
    <w:uiPriority w:val="99"/>
    <w:unhideWhenUsed/>
    <w:rsid w:val="005C4E5D"/>
    <w:pPr>
      <w:tabs>
        <w:tab w:val="center" w:pos="4680"/>
        <w:tab w:val="right" w:pos="9360"/>
      </w:tabs>
      <w:spacing w:after="0"/>
    </w:pPr>
  </w:style>
  <w:style w:type="character" w:customStyle="1" w:styleId="FooterChar">
    <w:name w:val="Footer Char"/>
    <w:basedOn w:val="DefaultParagraphFont"/>
    <w:link w:val="Footer"/>
    <w:uiPriority w:val="99"/>
    <w:rsid w:val="005C4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18929218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91EA-1C00-492E-9DBF-0AA0C5A1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TotalTime>
  <Pages>1</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Kolski-Andreaco</dc:creator>
  <cp:lastModifiedBy>Timothy Raymond</cp:lastModifiedBy>
  <cp:revision>19</cp:revision>
  <cp:lastPrinted>2018-06-08T13:11:00Z</cp:lastPrinted>
  <dcterms:created xsi:type="dcterms:W3CDTF">2019-09-23T00:06:00Z</dcterms:created>
  <dcterms:modified xsi:type="dcterms:W3CDTF">2019-10-04T16:32:00Z</dcterms:modified>
</cp:coreProperties>
</file>