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5B96D" w14:textId="05D47EB1" w:rsidR="003A3DCA" w:rsidRDefault="005F6A59" w:rsidP="00CB4438">
      <w:pPr>
        <w:pStyle w:val="BodyText"/>
        <w:outlineLvl w:val="0"/>
        <w:rPr>
          <w:rFonts w:asciiTheme="minorHAnsi" w:hAnsiTheme="minorHAnsi"/>
          <w:b/>
          <w:i w:val="0"/>
          <w:szCs w:val="24"/>
        </w:rPr>
      </w:pPr>
      <w:bookmarkStart w:id="0" w:name="_GoBack"/>
      <w:bookmarkEnd w:id="0"/>
      <w:r>
        <w:rPr>
          <w:rFonts w:asciiTheme="minorHAnsi" w:hAnsiTheme="minorHAnsi"/>
          <w:b/>
          <w:i w:val="0"/>
          <w:szCs w:val="24"/>
        </w:rPr>
        <w:t>1045</w:t>
      </w:r>
      <w:r w:rsidR="00E33D2F">
        <w:rPr>
          <w:rFonts w:asciiTheme="minorHAnsi" w:hAnsiTheme="minorHAnsi"/>
          <w:b/>
          <w:i w:val="0"/>
          <w:szCs w:val="24"/>
        </w:rPr>
        <w:t>4</w:t>
      </w:r>
    </w:p>
    <w:p w14:paraId="300E7B55" w14:textId="713AFE96" w:rsidR="009E63DD" w:rsidRPr="00E53457" w:rsidRDefault="003A3DCA" w:rsidP="00CB4438">
      <w:pPr>
        <w:pStyle w:val="BodyText"/>
        <w:outlineLvl w:val="0"/>
        <w:rPr>
          <w:rFonts w:asciiTheme="minorHAnsi" w:hAnsiTheme="minorHAnsi"/>
          <w:b/>
          <w:i w:val="0"/>
          <w:szCs w:val="24"/>
        </w:rPr>
      </w:pPr>
      <w:r>
        <w:rPr>
          <w:rFonts w:asciiTheme="minorHAnsi" w:hAnsiTheme="minorHAnsi"/>
          <w:b/>
          <w:i w:val="0"/>
          <w:szCs w:val="24"/>
        </w:rPr>
        <w:t>Science Education: Aerospace Engineering</w:t>
      </w:r>
    </w:p>
    <w:p w14:paraId="369E28F2" w14:textId="3FA0DF47" w:rsidR="009E63DD"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Lab: </w:t>
      </w:r>
      <w:r w:rsidR="00E33D2F">
        <w:rPr>
          <w:rFonts w:asciiTheme="minorHAnsi" w:hAnsiTheme="minorHAnsi"/>
          <w:i w:val="0"/>
          <w:szCs w:val="24"/>
        </w:rPr>
        <w:t>Performance of a Clark Y-14 Wing with Flap and Slat</w:t>
      </w:r>
    </w:p>
    <w:p w14:paraId="42794FBF" w14:textId="40239C6D" w:rsidR="00CB4438" w:rsidRPr="00E53457" w:rsidRDefault="009E63DD" w:rsidP="00CB4438">
      <w:pPr>
        <w:pStyle w:val="BodyText"/>
        <w:outlineLvl w:val="0"/>
        <w:rPr>
          <w:rFonts w:asciiTheme="minorHAnsi" w:hAnsiTheme="minorHAnsi"/>
          <w:i w:val="0"/>
          <w:szCs w:val="24"/>
        </w:rPr>
      </w:pPr>
      <w:r w:rsidRPr="00E53457">
        <w:rPr>
          <w:rFonts w:asciiTheme="minorHAnsi" w:hAnsiTheme="minorHAnsi"/>
          <w:b/>
          <w:i w:val="0"/>
          <w:szCs w:val="24"/>
        </w:rPr>
        <w:t xml:space="preserve">Scriptwriter Name: </w:t>
      </w:r>
      <w:r w:rsidR="00E53457">
        <w:rPr>
          <w:rFonts w:asciiTheme="minorHAnsi" w:hAnsiTheme="minorHAnsi"/>
          <w:i w:val="0"/>
          <w:szCs w:val="24"/>
        </w:rPr>
        <w:t xml:space="preserve">Amy </w:t>
      </w:r>
      <w:proofErr w:type="spellStart"/>
      <w:r w:rsidR="00E53457">
        <w:rPr>
          <w:rFonts w:asciiTheme="minorHAnsi" w:hAnsiTheme="minorHAnsi"/>
          <w:i w:val="0"/>
          <w:szCs w:val="24"/>
        </w:rPr>
        <w:t>Manocchi</w:t>
      </w:r>
      <w:proofErr w:type="spellEnd"/>
    </w:p>
    <w:p w14:paraId="58A65070" w14:textId="77777777" w:rsidR="00CB4438" w:rsidRPr="00E53457" w:rsidDel="00A12F8F" w:rsidRDefault="00CB4438" w:rsidP="00CB4438">
      <w:pPr>
        <w:pStyle w:val="BodyText"/>
        <w:outlineLvl w:val="0"/>
        <w:rPr>
          <w:rFonts w:asciiTheme="minorHAnsi" w:hAnsiTheme="minorHAnsi"/>
          <w:i w:val="0"/>
          <w:szCs w:val="24"/>
        </w:rPr>
      </w:pPr>
    </w:p>
    <w:p w14:paraId="16FDD598" w14:textId="77777777" w:rsidR="000A0C2D" w:rsidRPr="000A0C2D" w:rsidRDefault="000A0C2D" w:rsidP="000A0C2D">
      <w:pPr>
        <w:rPr>
          <w:rFonts w:asciiTheme="minorHAnsi" w:hAnsiTheme="minorHAnsi"/>
          <w:szCs w:val="24"/>
        </w:rPr>
      </w:pPr>
    </w:p>
    <w:p w14:paraId="3B75DF35" w14:textId="1BCD03E9" w:rsidR="00F3372B" w:rsidRDefault="00E33D2F" w:rsidP="00486E31">
      <w:pPr>
        <w:pStyle w:val="ListParagraph"/>
        <w:numPr>
          <w:ilvl w:val="1"/>
          <w:numId w:val="1"/>
        </w:numPr>
        <w:ind w:left="360"/>
        <w:rPr>
          <w:rFonts w:asciiTheme="minorHAnsi" w:hAnsiTheme="minorHAnsi"/>
          <w:szCs w:val="24"/>
        </w:rPr>
      </w:pPr>
      <w:r>
        <w:rPr>
          <w:rFonts w:asciiTheme="minorHAnsi" w:hAnsiTheme="minorHAnsi"/>
          <w:szCs w:val="24"/>
        </w:rPr>
        <w:t xml:space="preserve">The wing is the </w:t>
      </w:r>
      <w:r w:rsidR="00E033E2">
        <w:rPr>
          <w:rFonts w:asciiTheme="minorHAnsi" w:hAnsiTheme="minorHAnsi"/>
          <w:szCs w:val="24"/>
        </w:rPr>
        <w:t>primary</w:t>
      </w:r>
      <w:r>
        <w:rPr>
          <w:rFonts w:asciiTheme="minorHAnsi" w:hAnsiTheme="minorHAnsi"/>
          <w:szCs w:val="24"/>
        </w:rPr>
        <w:t xml:space="preserve"> lift-generating apparatus in an airplane</w:t>
      </w:r>
      <w:r w:rsidR="00F3372B">
        <w:rPr>
          <w:rFonts w:asciiTheme="minorHAnsi" w:hAnsiTheme="minorHAnsi"/>
          <w:szCs w:val="24"/>
        </w:rPr>
        <w:t>, and</w:t>
      </w:r>
      <w:r w:rsidR="00A65A7A">
        <w:rPr>
          <w:rFonts w:asciiTheme="minorHAnsi" w:hAnsiTheme="minorHAnsi"/>
          <w:szCs w:val="24"/>
        </w:rPr>
        <w:t xml:space="preserve"> its geometry </w:t>
      </w:r>
      <w:r w:rsidR="009B3A0F">
        <w:rPr>
          <w:rFonts w:asciiTheme="minorHAnsi" w:hAnsiTheme="minorHAnsi"/>
          <w:szCs w:val="24"/>
        </w:rPr>
        <w:t xml:space="preserve">is </w:t>
      </w:r>
      <w:r w:rsidR="00044B1A">
        <w:rPr>
          <w:rFonts w:asciiTheme="minorHAnsi" w:hAnsiTheme="minorHAnsi"/>
          <w:szCs w:val="24"/>
        </w:rPr>
        <w:t>key</w:t>
      </w:r>
      <w:r w:rsidR="009B3A0F">
        <w:rPr>
          <w:rFonts w:asciiTheme="minorHAnsi" w:hAnsiTheme="minorHAnsi"/>
          <w:szCs w:val="24"/>
        </w:rPr>
        <w:t xml:space="preserve"> to </w:t>
      </w:r>
      <w:r w:rsidR="00A65A7A">
        <w:rPr>
          <w:rFonts w:asciiTheme="minorHAnsi" w:hAnsiTheme="minorHAnsi"/>
          <w:szCs w:val="24"/>
        </w:rPr>
        <w:t>its</w:t>
      </w:r>
      <w:r w:rsidR="009B3A0F">
        <w:rPr>
          <w:rFonts w:asciiTheme="minorHAnsi" w:hAnsiTheme="minorHAnsi"/>
          <w:szCs w:val="24"/>
        </w:rPr>
        <w:t xml:space="preserve"> performance. </w:t>
      </w:r>
    </w:p>
    <w:p w14:paraId="1A68A900" w14:textId="77777777" w:rsidR="00F3372B" w:rsidRPr="00F3372B" w:rsidRDefault="00F3372B" w:rsidP="00F3372B">
      <w:pPr>
        <w:rPr>
          <w:rFonts w:asciiTheme="minorHAnsi" w:hAnsiTheme="minorHAnsi"/>
          <w:szCs w:val="24"/>
        </w:rPr>
      </w:pPr>
    </w:p>
    <w:p w14:paraId="5C10023F" w14:textId="1C593349" w:rsidR="009B3A0F" w:rsidRDefault="00E033E2" w:rsidP="00486E31">
      <w:pPr>
        <w:pStyle w:val="ListParagraph"/>
        <w:numPr>
          <w:ilvl w:val="1"/>
          <w:numId w:val="1"/>
        </w:numPr>
        <w:ind w:left="360"/>
        <w:rPr>
          <w:rFonts w:asciiTheme="minorHAnsi" w:hAnsiTheme="minorHAnsi"/>
          <w:szCs w:val="24"/>
        </w:rPr>
      </w:pPr>
      <w:r>
        <w:rPr>
          <w:rFonts w:asciiTheme="minorHAnsi" w:hAnsiTheme="minorHAnsi"/>
          <w:szCs w:val="24"/>
        </w:rPr>
        <w:t>First, r</w:t>
      </w:r>
      <w:r w:rsidR="009B3A0F">
        <w:rPr>
          <w:rFonts w:asciiTheme="minorHAnsi" w:hAnsiTheme="minorHAnsi"/>
          <w:szCs w:val="24"/>
        </w:rPr>
        <w:t>ecall that lift is</w:t>
      </w:r>
      <w:r w:rsidR="001225EE">
        <w:rPr>
          <w:rFonts w:asciiTheme="minorHAnsi" w:hAnsiTheme="minorHAnsi"/>
          <w:szCs w:val="24"/>
        </w:rPr>
        <w:t xml:space="preserve"> an aerodynamic force that is</w:t>
      </w:r>
      <w:r w:rsidR="009B3A0F">
        <w:rPr>
          <w:rFonts w:asciiTheme="minorHAnsi" w:hAnsiTheme="minorHAnsi"/>
          <w:szCs w:val="24"/>
        </w:rPr>
        <w:t xml:space="preserve"> generated </w:t>
      </w:r>
      <w:r w:rsidR="001225EE">
        <w:rPr>
          <w:rFonts w:asciiTheme="minorHAnsi" w:hAnsiTheme="minorHAnsi"/>
          <w:szCs w:val="24"/>
        </w:rPr>
        <w:t>by a</w:t>
      </w:r>
      <w:r w:rsidR="009B3A0F">
        <w:rPr>
          <w:rFonts w:asciiTheme="minorHAnsi" w:hAnsiTheme="minorHAnsi"/>
          <w:szCs w:val="24"/>
        </w:rPr>
        <w:t xml:space="preserve"> pressure differential between the top and bottom surfaces</w:t>
      </w:r>
      <w:r w:rsidR="001225EE">
        <w:rPr>
          <w:rFonts w:asciiTheme="minorHAnsi" w:hAnsiTheme="minorHAnsi"/>
          <w:szCs w:val="24"/>
        </w:rPr>
        <w:t xml:space="preserve">. </w:t>
      </w:r>
      <w:r w:rsidR="007234B8">
        <w:rPr>
          <w:rFonts w:asciiTheme="minorHAnsi" w:hAnsiTheme="minorHAnsi"/>
          <w:szCs w:val="24"/>
        </w:rPr>
        <w:t>The total l</w:t>
      </w:r>
      <w:r w:rsidR="00485F03">
        <w:rPr>
          <w:rFonts w:asciiTheme="minorHAnsi" w:hAnsiTheme="minorHAnsi"/>
          <w:szCs w:val="24"/>
        </w:rPr>
        <w:t xml:space="preserve">ift is </w:t>
      </w:r>
      <w:r w:rsidR="007234B8">
        <w:rPr>
          <w:rFonts w:asciiTheme="minorHAnsi" w:hAnsiTheme="minorHAnsi"/>
          <w:szCs w:val="24"/>
        </w:rPr>
        <w:t xml:space="preserve">proportional to the surface area of the wing. </w:t>
      </w:r>
      <w:r w:rsidR="00485F03">
        <w:rPr>
          <w:rFonts w:asciiTheme="minorHAnsi" w:hAnsiTheme="minorHAnsi"/>
          <w:szCs w:val="24"/>
        </w:rPr>
        <w:t xml:space="preserve"> </w:t>
      </w:r>
      <w:r w:rsidR="001225EE">
        <w:rPr>
          <w:rFonts w:asciiTheme="minorHAnsi" w:hAnsiTheme="minorHAnsi"/>
          <w:szCs w:val="24"/>
        </w:rPr>
        <w:t xml:space="preserve">  </w:t>
      </w:r>
    </w:p>
    <w:p w14:paraId="71326DB0" w14:textId="77777777" w:rsidR="009B3A0F" w:rsidRPr="009B3A0F" w:rsidRDefault="009B3A0F" w:rsidP="009B3A0F">
      <w:pPr>
        <w:rPr>
          <w:rFonts w:asciiTheme="minorHAnsi" w:hAnsiTheme="minorHAnsi"/>
          <w:szCs w:val="24"/>
        </w:rPr>
      </w:pPr>
    </w:p>
    <w:p w14:paraId="10218686" w14:textId="734F8FCD" w:rsidR="009B3A0F" w:rsidRDefault="001225EE" w:rsidP="00486E31">
      <w:pPr>
        <w:pStyle w:val="ListParagraph"/>
        <w:numPr>
          <w:ilvl w:val="1"/>
          <w:numId w:val="1"/>
        </w:numPr>
        <w:ind w:left="360"/>
        <w:rPr>
          <w:rFonts w:asciiTheme="minorHAnsi" w:hAnsiTheme="minorHAnsi"/>
          <w:szCs w:val="24"/>
        </w:rPr>
      </w:pPr>
      <w:r>
        <w:rPr>
          <w:rFonts w:asciiTheme="minorHAnsi" w:hAnsiTheme="minorHAnsi"/>
          <w:szCs w:val="24"/>
        </w:rPr>
        <w:t xml:space="preserve">Thus, a higher surface area results </w:t>
      </w:r>
      <w:r w:rsidR="00025992">
        <w:rPr>
          <w:rFonts w:asciiTheme="minorHAnsi" w:hAnsiTheme="minorHAnsi"/>
          <w:szCs w:val="24"/>
        </w:rPr>
        <w:t>in increased</w:t>
      </w:r>
      <w:r>
        <w:rPr>
          <w:rFonts w:asciiTheme="minorHAnsi" w:hAnsiTheme="minorHAnsi"/>
          <w:szCs w:val="24"/>
        </w:rPr>
        <w:t xml:space="preserve"> lift. Lift is also </w:t>
      </w:r>
      <w:proofErr w:type="gramStart"/>
      <w:r>
        <w:rPr>
          <w:rFonts w:asciiTheme="minorHAnsi" w:hAnsiTheme="minorHAnsi"/>
          <w:szCs w:val="24"/>
        </w:rPr>
        <w:t>effected</w:t>
      </w:r>
      <w:proofErr w:type="gramEnd"/>
      <w:r>
        <w:rPr>
          <w:rFonts w:asciiTheme="minorHAnsi" w:hAnsiTheme="minorHAnsi"/>
          <w:szCs w:val="24"/>
        </w:rPr>
        <w:t xml:space="preserve"> by the geometry of the wing</w:t>
      </w:r>
      <w:r w:rsidR="00510903">
        <w:rPr>
          <w:rFonts w:asciiTheme="minorHAnsi" w:hAnsiTheme="minorHAnsi"/>
          <w:szCs w:val="24"/>
        </w:rPr>
        <w:t xml:space="preserve"> cross section, called an airfoil</w:t>
      </w:r>
      <w:r w:rsidR="00A65A7A">
        <w:rPr>
          <w:rFonts w:asciiTheme="minorHAnsi" w:hAnsiTheme="minorHAnsi"/>
          <w:szCs w:val="24"/>
        </w:rPr>
        <w:t>.</w:t>
      </w:r>
    </w:p>
    <w:p w14:paraId="3500F85D" w14:textId="77777777" w:rsidR="009B3A0F" w:rsidRPr="009B3A0F" w:rsidRDefault="009B3A0F" w:rsidP="009B3A0F">
      <w:pPr>
        <w:rPr>
          <w:rFonts w:asciiTheme="minorHAnsi" w:hAnsiTheme="minorHAnsi"/>
          <w:szCs w:val="24"/>
        </w:rPr>
      </w:pPr>
    </w:p>
    <w:p w14:paraId="580AE506" w14:textId="0ABCC80C" w:rsidR="009B3A0F" w:rsidRPr="00F066EC" w:rsidRDefault="00F066EC" w:rsidP="00486E31">
      <w:pPr>
        <w:pStyle w:val="ListParagraph"/>
        <w:numPr>
          <w:ilvl w:val="1"/>
          <w:numId w:val="1"/>
        </w:numPr>
        <w:ind w:left="360"/>
        <w:rPr>
          <w:rFonts w:asciiTheme="minorHAnsi" w:hAnsiTheme="minorHAnsi"/>
        </w:rPr>
      </w:pPr>
      <w:r w:rsidRPr="00F066EC">
        <w:rPr>
          <w:rFonts w:asciiTheme="minorHAnsi" w:hAnsiTheme="minorHAnsi"/>
        </w:rPr>
        <w:t>Recall that the chord line of the airfoil connects the leading and trailing edges. Another property, called the camber, describes the asymmetry between the two surfaces. The majority of wings have positive camber, meaning that they are convex. As with surface area, increased camber results in increased lift.</w:t>
      </w:r>
    </w:p>
    <w:p w14:paraId="3FE558B0" w14:textId="77777777" w:rsidR="001225EE" w:rsidRPr="001225EE" w:rsidRDefault="001225EE" w:rsidP="001225EE">
      <w:pPr>
        <w:rPr>
          <w:rFonts w:ascii="Cambria" w:hAnsi="Cambria"/>
          <w:szCs w:val="24"/>
        </w:rPr>
      </w:pPr>
    </w:p>
    <w:p w14:paraId="6AA738F0" w14:textId="705EAA85" w:rsidR="00566608" w:rsidRPr="007A7D65" w:rsidRDefault="00FE703C" w:rsidP="00486E31">
      <w:pPr>
        <w:pStyle w:val="ListParagraph"/>
        <w:numPr>
          <w:ilvl w:val="1"/>
          <w:numId w:val="1"/>
        </w:numPr>
        <w:ind w:left="360"/>
        <w:rPr>
          <w:rFonts w:asciiTheme="minorHAnsi" w:hAnsiTheme="minorHAnsi"/>
          <w:szCs w:val="24"/>
        </w:rPr>
      </w:pPr>
      <w:r>
        <w:rPr>
          <w:rFonts w:ascii="Cambria" w:hAnsi="Cambria"/>
          <w:szCs w:val="24"/>
        </w:rPr>
        <w:t>S</w:t>
      </w:r>
      <w:r w:rsidR="00025992">
        <w:rPr>
          <w:rFonts w:ascii="Cambria" w:hAnsi="Cambria"/>
          <w:szCs w:val="24"/>
        </w:rPr>
        <w:t>ince wind s</w:t>
      </w:r>
      <w:r>
        <w:rPr>
          <w:rFonts w:ascii="Cambria" w:hAnsi="Cambria"/>
          <w:szCs w:val="24"/>
        </w:rPr>
        <w:t>peed</w:t>
      </w:r>
      <w:r w:rsidR="00566608" w:rsidRPr="00566608">
        <w:rPr>
          <w:rFonts w:ascii="Cambria" w:hAnsi="Cambria"/>
          <w:szCs w:val="24"/>
        </w:rPr>
        <w:t xml:space="preserve"> is </w:t>
      </w:r>
      <w:proofErr w:type="gramStart"/>
      <w:r w:rsidR="00566608" w:rsidRPr="00566608">
        <w:rPr>
          <w:rFonts w:ascii="Cambria" w:hAnsi="Cambria"/>
          <w:szCs w:val="24"/>
        </w:rPr>
        <w:t>relatively slow</w:t>
      </w:r>
      <w:proofErr w:type="gramEnd"/>
      <w:r w:rsidR="00566608" w:rsidRPr="00566608">
        <w:rPr>
          <w:rFonts w:ascii="Cambria" w:hAnsi="Cambria"/>
          <w:szCs w:val="24"/>
        </w:rPr>
        <w:t xml:space="preserve"> during take-off and landing, </w:t>
      </w:r>
      <w:r w:rsidR="00E033E2">
        <w:rPr>
          <w:rFonts w:ascii="Cambria" w:hAnsi="Cambria"/>
          <w:szCs w:val="24"/>
        </w:rPr>
        <w:t xml:space="preserve">surface area and camber are increased </w:t>
      </w:r>
      <w:r w:rsidR="00025992">
        <w:rPr>
          <w:rFonts w:ascii="Cambria" w:hAnsi="Cambria"/>
          <w:szCs w:val="24"/>
        </w:rPr>
        <w:t>by deploying devices on the wings leading and trailing edges in order</w:t>
      </w:r>
      <w:r w:rsidR="00025992" w:rsidRPr="00566608">
        <w:rPr>
          <w:rFonts w:ascii="Cambria" w:hAnsi="Cambria"/>
          <w:szCs w:val="24"/>
        </w:rPr>
        <w:t xml:space="preserve"> </w:t>
      </w:r>
      <w:r w:rsidR="00566608" w:rsidRPr="00566608">
        <w:rPr>
          <w:rFonts w:ascii="Cambria" w:hAnsi="Cambria"/>
          <w:szCs w:val="24"/>
        </w:rPr>
        <w:t>to generate sufficient lift</w:t>
      </w:r>
      <w:r w:rsidR="00566608">
        <w:rPr>
          <w:rFonts w:ascii="Cambria" w:hAnsi="Cambria"/>
          <w:szCs w:val="24"/>
        </w:rPr>
        <w:t xml:space="preserve">. </w:t>
      </w:r>
    </w:p>
    <w:p w14:paraId="27AF1655" w14:textId="77777777" w:rsidR="007A7D65" w:rsidRPr="007A7D65" w:rsidRDefault="007A7D65" w:rsidP="007A7D65">
      <w:pPr>
        <w:rPr>
          <w:rFonts w:asciiTheme="minorHAnsi" w:hAnsiTheme="minorHAnsi"/>
          <w:szCs w:val="24"/>
        </w:rPr>
      </w:pPr>
    </w:p>
    <w:p w14:paraId="716C4F6F" w14:textId="7EB559D5" w:rsidR="00FE703C" w:rsidRPr="00FE703C" w:rsidRDefault="00566608" w:rsidP="00486E31">
      <w:pPr>
        <w:pStyle w:val="ListParagraph"/>
        <w:numPr>
          <w:ilvl w:val="1"/>
          <w:numId w:val="1"/>
        </w:numPr>
        <w:ind w:left="360"/>
        <w:rPr>
          <w:rFonts w:asciiTheme="minorHAnsi" w:hAnsiTheme="minorHAnsi"/>
          <w:szCs w:val="24"/>
        </w:rPr>
      </w:pPr>
      <w:r>
        <w:rPr>
          <w:rFonts w:ascii="Cambria" w:hAnsi="Cambria"/>
          <w:szCs w:val="24"/>
        </w:rPr>
        <w:t>The device at the leading edge of the airfoil is called a slat, while the device at the trailing edge is called a flap. Slats and flaps can move into or out of the wings</w:t>
      </w:r>
      <w:r w:rsidR="007A7D65">
        <w:rPr>
          <w:rFonts w:ascii="Cambria" w:hAnsi="Cambria"/>
          <w:szCs w:val="24"/>
        </w:rPr>
        <w:t xml:space="preserve"> as needed. </w:t>
      </w:r>
    </w:p>
    <w:p w14:paraId="4C03DF31" w14:textId="77777777" w:rsidR="00FE703C" w:rsidRPr="00FE703C" w:rsidRDefault="00FE703C" w:rsidP="00FE703C">
      <w:pPr>
        <w:rPr>
          <w:rFonts w:ascii="Cambria" w:hAnsi="Cambria"/>
          <w:szCs w:val="24"/>
        </w:rPr>
      </w:pPr>
    </w:p>
    <w:p w14:paraId="7EE37BD7" w14:textId="197A35E7" w:rsidR="00DF4007" w:rsidRPr="00DF4007" w:rsidRDefault="00E033E2" w:rsidP="00486E31">
      <w:pPr>
        <w:pStyle w:val="ListParagraph"/>
        <w:numPr>
          <w:ilvl w:val="1"/>
          <w:numId w:val="1"/>
        </w:numPr>
        <w:ind w:left="360"/>
        <w:rPr>
          <w:rFonts w:asciiTheme="minorHAnsi" w:hAnsiTheme="minorHAnsi"/>
          <w:szCs w:val="24"/>
        </w:rPr>
      </w:pPr>
      <w:r>
        <w:rPr>
          <w:rFonts w:ascii="Cambria" w:hAnsi="Cambria"/>
          <w:szCs w:val="24"/>
        </w:rPr>
        <w:t>While deployment of the slats and flaps increase lift, they also increase</w:t>
      </w:r>
      <w:r w:rsidR="00FE703C">
        <w:rPr>
          <w:rFonts w:ascii="Cambria" w:hAnsi="Cambria"/>
          <w:szCs w:val="24"/>
        </w:rPr>
        <w:t xml:space="preserve"> the drag </w:t>
      </w:r>
      <w:r w:rsidR="00287215">
        <w:rPr>
          <w:rFonts w:ascii="Cambria" w:hAnsi="Cambria"/>
          <w:szCs w:val="24"/>
        </w:rPr>
        <w:t xml:space="preserve">force </w:t>
      </w:r>
      <w:r w:rsidR="00FE703C">
        <w:rPr>
          <w:rFonts w:ascii="Cambria" w:hAnsi="Cambria"/>
          <w:szCs w:val="24"/>
        </w:rPr>
        <w:t>on the aircraft</w:t>
      </w:r>
      <w:r w:rsidR="00287215">
        <w:rPr>
          <w:rFonts w:ascii="Cambria" w:hAnsi="Cambria"/>
          <w:szCs w:val="24"/>
        </w:rPr>
        <w:t>, which acts in reverse to lift</w:t>
      </w:r>
      <w:r w:rsidR="00FE703C">
        <w:rPr>
          <w:rFonts w:ascii="Cambria" w:hAnsi="Cambria"/>
          <w:szCs w:val="24"/>
        </w:rPr>
        <w:t>.</w:t>
      </w:r>
    </w:p>
    <w:p w14:paraId="08CD6D0A" w14:textId="77777777" w:rsidR="00DF4007" w:rsidRPr="00DF4007" w:rsidRDefault="00DF4007" w:rsidP="00DF4007">
      <w:pPr>
        <w:rPr>
          <w:rFonts w:ascii="Cambria" w:hAnsi="Cambria"/>
          <w:szCs w:val="24"/>
        </w:rPr>
      </w:pPr>
    </w:p>
    <w:p w14:paraId="277CD178" w14:textId="61F109EC" w:rsidR="00435DF1" w:rsidRPr="00435DF1" w:rsidRDefault="00BE3B48" w:rsidP="00486E31">
      <w:pPr>
        <w:pStyle w:val="ListParagraph"/>
        <w:numPr>
          <w:ilvl w:val="1"/>
          <w:numId w:val="1"/>
        </w:numPr>
        <w:ind w:left="360"/>
        <w:rPr>
          <w:rFonts w:asciiTheme="minorHAnsi" w:hAnsiTheme="minorHAnsi"/>
          <w:szCs w:val="24"/>
        </w:rPr>
      </w:pPr>
      <w:r>
        <w:rPr>
          <w:rFonts w:ascii="Cambria" w:hAnsi="Cambria"/>
          <w:szCs w:val="24"/>
        </w:rPr>
        <w:t xml:space="preserve">We can quantify </w:t>
      </w:r>
      <w:r w:rsidR="00E033E2">
        <w:rPr>
          <w:rFonts w:ascii="Cambria" w:hAnsi="Cambria"/>
          <w:szCs w:val="24"/>
        </w:rPr>
        <w:t xml:space="preserve">both of </w:t>
      </w:r>
      <w:r>
        <w:rPr>
          <w:rFonts w:ascii="Cambria" w:hAnsi="Cambria"/>
          <w:szCs w:val="24"/>
        </w:rPr>
        <w:t>these forces by calculating the</w:t>
      </w:r>
      <w:r w:rsidR="00DF4007">
        <w:rPr>
          <w:rFonts w:ascii="Cambria" w:hAnsi="Cambria"/>
          <w:szCs w:val="24"/>
        </w:rPr>
        <w:t xml:space="preserve"> lift coefficient and drag coefficient as shown, where </w:t>
      </w:r>
      <w:r w:rsidR="00E033E2">
        <w:rPr>
          <w:rFonts w:ascii="Cambria" w:hAnsi="Cambria"/>
          <w:szCs w:val="24"/>
        </w:rPr>
        <w:t>“</w:t>
      </w:r>
      <w:r w:rsidR="00DF4007">
        <w:rPr>
          <w:rFonts w:ascii="Cambria" w:hAnsi="Cambria"/>
          <w:szCs w:val="24"/>
        </w:rPr>
        <w:t>L</w:t>
      </w:r>
      <w:r w:rsidR="00E033E2">
        <w:rPr>
          <w:rFonts w:ascii="Cambria" w:hAnsi="Cambria"/>
          <w:szCs w:val="24"/>
        </w:rPr>
        <w:t>”</w:t>
      </w:r>
      <w:r w:rsidR="00DF4007">
        <w:rPr>
          <w:rFonts w:ascii="Cambria" w:hAnsi="Cambria"/>
          <w:szCs w:val="24"/>
        </w:rPr>
        <w:t xml:space="preserve"> and </w:t>
      </w:r>
      <w:r w:rsidR="00E033E2">
        <w:rPr>
          <w:rFonts w:ascii="Cambria" w:hAnsi="Cambria"/>
          <w:szCs w:val="24"/>
        </w:rPr>
        <w:t>“</w:t>
      </w:r>
      <w:r w:rsidR="00DF4007">
        <w:rPr>
          <w:rFonts w:ascii="Cambria" w:hAnsi="Cambria"/>
          <w:szCs w:val="24"/>
        </w:rPr>
        <w:t>D</w:t>
      </w:r>
      <w:r w:rsidR="00E033E2">
        <w:rPr>
          <w:rFonts w:ascii="Cambria" w:hAnsi="Cambria"/>
          <w:szCs w:val="24"/>
        </w:rPr>
        <w:t>”</w:t>
      </w:r>
      <w:r w:rsidR="00DF4007">
        <w:rPr>
          <w:rFonts w:ascii="Cambria" w:hAnsi="Cambria"/>
          <w:szCs w:val="24"/>
        </w:rPr>
        <w:t xml:space="preserve"> are lift and drag respectively. Rho-infinity and V-infinity are the free stream density and velocity, while </w:t>
      </w:r>
      <w:r w:rsidR="00E033E2">
        <w:rPr>
          <w:rFonts w:ascii="Cambria" w:hAnsi="Cambria"/>
          <w:szCs w:val="24"/>
        </w:rPr>
        <w:t>“</w:t>
      </w:r>
      <w:r w:rsidR="00DF4007">
        <w:rPr>
          <w:rFonts w:ascii="Cambria" w:hAnsi="Cambria"/>
          <w:szCs w:val="24"/>
        </w:rPr>
        <w:t>S</w:t>
      </w:r>
      <w:r w:rsidR="00E033E2">
        <w:rPr>
          <w:rFonts w:ascii="Cambria" w:hAnsi="Cambria"/>
          <w:szCs w:val="24"/>
        </w:rPr>
        <w:t>”</w:t>
      </w:r>
      <w:r w:rsidR="00DF4007">
        <w:rPr>
          <w:rFonts w:ascii="Cambria" w:hAnsi="Cambria"/>
          <w:szCs w:val="24"/>
        </w:rPr>
        <w:t xml:space="preserve"> is the reference area of the wing</w:t>
      </w:r>
      <w:r w:rsidR="007A3666">
        <w:rPr>
          <w:rFonts w:ascii="Cambria" w:hAnsi="Cambria"/>
          <w:szCs w:val="24"/>
        </w:rPr>
        <w:t>.</w:t>
      </w:r>
      <w:r w:rsidR="00DF4007">
        <w:rPr>
          <w:rFonts w:ascii="Cambria" w:hAnsi="Cambria"/>
          <w:szCs w:val="24"/>
        </w:rPr>
        <w:t xml:space="preserve"> </w:t>
      </w:r>
    </w:p>
    <w:p w14:paraId="1A006A44" w14:textId="77777777" w:rsidR="00435DF1" w:rsidRPr="00435DF1" w:rsidRDefault="00435DF1" w:rsidP="00435DF1">
      <w:pPr>
        <w:rPr>
          <w:rFonts w:ascii="Cambria" w:hAnsi="Cambria"/>
          <w:szCs w:val="24"/>
        </w:rPr>
      </w:pPr>
    </w:p>
    <w:p w14:paraId="1035BA1D" w14:textId="71A89256" w:rsidR="0039168B" w:rsidRPr="0039168B" w:rsidRDefault="0039168B" w:rsidP="00486E31">
      <w:pPr>
        <w:pStyle w:val="ListParagraph"/>
        <w:numPr>
          <w:ilvl w:val="1"/>
          <w:numId w:val="1"/>
        </w:numPr>
        <w:ind w:left="360"/>
        <w:rPr>
          <w:rFonts w:asciiTheme="minorHAnsi" w:hAnsiTheme="minorHAnsi"/>
          <w:szCs w:val="24"/>
        </w:rPr>
      </w:pPr>
      <w:r>
        <w:rPr>
          <w:rFonts w:ascii="Cambria" w:hAnsi="Cambria"/>
          <w:szCs w:val="24"/>
        </w:rPr>
        <w:t>Now, lift is a force that can be said to act at the center of pressure on a wing. However, as the angle of attack changes, this location moves forward or aft. So instead, we refer to the aerodynamic center of the wing</w:t>
      </w:r>
      <w:r w:rsidR="00E033E2">
        <w:rPr>
          <w:rFonts w:ascii="Cambria" w:hAnsi="Cambria"/>
          <w:szCs w:val="24"/>
        </w:rPr>
        <w:t xml:space="preserve"> when discussing forces</w:t>
      </w:r>
      <w:r>
        <w:rPr>
          <w:rFonts w:ascii="Cambria" w:hAnsi="Cambria"/>
          <w:szCs w:val="24"/>
        </w:rPr>
        <w:t xml:space="preserve">.  </w:t>
      </w:r>
    </w:p>
    <w:p w14:paraId="21EF519E" w14:textId="77777777" w:rsidR="0039168B" w:rsidRPr="0039168B" w:rsidRDefault="0039168B" w:rsidP="0039168B">
      <w:pPr>
        <w:rPr>
          <w:rFonts w:ascii="Cambria" w:hAnsi="Cambria"/>
          <w:szCs w:val="24"/>
        </w:rPr>
      </w:pPr>
    </w:p>
    <w:p w14:paraId="02833A6E" w14:textId="1568F70C" w:rsidR="0039168B" w:rsidRPr="0039168B" w:rsidRDefault="0039168B" w:rsidP="00486E31">
      <w:pPr>
        <w:pStyle w:val="ListParagraph"/>
        <w:numPr>
          <w:ilvl w:val="1"/>
          <w:numId w:val="1"/>
        </w:numPr>
        <w:ind w:left="360"/>
        <w:rPr>
          <w:rFonts w:asciiTheme="minorHAnsi" w:hAnsiTheme="minorHAnsi"/>
          <w:szCs w:val="24"/>
        </w:rPr>
      </w:pPr>
      <w:r>
        <w:rPr>
          <w:rFonts w:ascii="Cambria" w:hAnsi="Cambria"/>
          <w:szCs w:val="24"/>
        </w:rPr>
        <w:t>The aerodynamic center of the wing is</w:t>
      </w:r>
      <w:r w:rsidR="005D3084">
        <w:rPr>
          <w:rFonts w:ascii="Cambria" w:hAnsi="Cambria"/>
          <w:szCs w:val="24"/>
        </w:rPr>
        <w:t xml:space="preserve"> the location where the pitch</w:t>
      </w:r>
      <w:r>
        <w:rPr>
          <w:rFonts w:ascii="Cambria" w:hAnsi="Cambria"/>
          <w:szCs w:val="24"/>
        </w:rPr>
        <w:t xml:space="preserve"> moment coefficient is effectively unchanged by varied angle of attack. </w:t>
      </w:r>
    </w:p>
    <w:p w14:paraId="69D43FA3" w14:textId="77777777" w:rsidR="0039168B" w:rsidRPr="0039168B" w:rsidRDefault="0039168B" w:rsidP="0039168B">
      <w:pPr>
        <w:rPr>
          <w:rFonts w:ascii="Cambria" w:hAnsi="Cambria"/>
          <w:szCs w:val="24"/>
        </w:rPr>
      </w:pPr>
    </w:p>
    <w:p w14:paraId="5BDB9C73" w14:textId="7E3998FC" w:rsidR="00566608" w:rsidRPr="0039168B" w:rsidRDefault="0039168B" w:rsidP="00566608">
      <w:pPr>
        <w:pStyle w:val="ListParagraph"/>
        <w:numPr>
          <w:ilvl w:val="1"/>
          <w:numId w:val="1"/>
        </w:numPr>
        <w:ind w:left="360"/>
        <w:rPr>
          <w:rFonts w:asciiTheme="minorHAnsi" w:hAnsiTheme="minorHAnsi"/>
          <w:szCs w:val="24"/>
        </w:rPr>
      </w:pPr>
      <w:r>
        <w:rPr>
          <w:rFonts w:ascii="Cambria" w:hAnsi="Cambria"/>
          <w:szCs w:val="24"/>
        </w:rPr>
        <w:t>The dimensionless p</w:t>
      </w:r>
      <w:r w:rsidR="005D3084">
        <w:rPr>
          <w:rFonts w:ascii="Cambria" w:hAnsi="Cambria"/>
          <w:szCs w:val="24"/>
        </w:rPr>
        <w:t>itch</w:t>
      </w:r>
      <w:r w:rsidR="00997453">
        <w:rPr>
          <w:rFonts w:ascii="Cambria" w:hAnsi="Cambria"/>
          <w:szCs w:val="24"/>
        </w:rPr>
        <w:t xml:space="preserve"> moment </w:t>
      </w:r>
      <w:r>
        <w:rPr>
          <w:rFonts w:ascii="Cambria" w:hAnsi="Cambria"/>
          <w:szCs w:val="24"/>
        </w:rPr>
        <w:t>coefficien</w:t>
      </w:r>
      <w:r w:rsidR="00E519AC">
        <w:rPr>
          <w:rFonts w:ascii="Cambria" w:hAnsi="Cambria"/>
          <w:szCs w:val="24"/>
        </w:rPr>
        <w:t xml:space="preserve">t is calculated as shown, where </w:t>
      </w:r>
      <w:r w:rsidR="00E033E2">
        <w:rPr>
          <w:rFonts w:ascii="Cambria" w:hAnsi="Cambria"/>
          <w:szCs w:val="24"/>
        </w:rPr>
        <w:t>“</w:t>
      </w:r>
      <w:r>
        <w:rPr>
          <w:rFonts w:ascii="Cambria" w:hAnsi="Cambria"/>
          <w:szCs w:val="24"/>
        </w:rPr>
        <w:t>M-c-over-</w:t>
      </w:r>
      <w:r w:rsidR="00E033E2">
        <w:rPr>
          <w:rFonts w:ascii="Cambria" w:hAnsi="Cambria"/>
          <w:szCs w:val="24"/>
        </w:rPr>
        <w:t xml:space="preserve">four” </w:t>
      </w:r>
      <w:r w:rsidR="00DD5620">
        <w:rPr>
          <w:rFonts w:ascii="Cambria" w:hAnsi="Cambria"/>
          <w:szCs w:val="24"/>
        </w:rPr>
        <w:t xml:space="preserve">is the </w:t>
      </w:r>
      <w:r>
        <w:rPr>
          <w:rFonts w:ascii="Cambria" w:hAnsi="Cambria"/>
          <w:szCs w:val="24"/>
        </w:rPr>
        <w:t>amount of torque produced</w:t>
      </w:r>
      <w:r w:rsidR="00C22EAB" w:rsidRPr="00C22EAB">
        <w:rPr>
          <w:rFonts w:ascii="Cambria" w:hAnsi="Cambria"/>
          <w:szCs w:val="24"/>
        </w:rPr>
        <w:t xml:space="preserve"> </w:t>
      </w:r>
      <w:r w:rsidR="00C22EAB">
        <w:rPr>
          <w:rFonts w:ascii="Cambria" w:hAnsi="Cambria"/>
          <w:szCs w:val="24"/>
        </w:rPr>
        <w:t xml:space="preserve">at the aerodynamic center of the </w:t>
      </w:r>
      <w:r w:rsidR="005D3084">
        <w:rPr>
          <w:rFonts w:ascii="Cambria" w:hAnsi="Cambria"/>
          <w:szCs w:val="24"/>
        </w:rPr>
        <w:lastRenderedPageBreak/>
        <w:t>wing, called the pitch</w:t>
      </w:r>
      <w:r w:rsidR="00C22EAB">
        <w:rPr>
          <w:rFonts w:ascii="Cambria" w:hAnsi="Cambria"/>
          <w:szCs w:val="24"/>
        </w:rPr>
        <w:t xml:space="preserve"> moment</w:t>
      </w:r>
      <w:r w:rsidR="00DD5620">
        <w:rPr>
          <w:rFonts w:ascii="Cambria" w:hAnsi="Cambria"/>
          <w:szCs w:val="24"/>
        </w:rPr>
        <w:t xml:space="preserve">. </w:t>
      </w:r>
      <w:r w:rsidR="00E519AC">
        <w:rPr>
          <w:rFonts w:ascii="Cambria" w:hAnsi="Cambria"/>
          <w:szCs w:val="24"/>
        </w:rPr>
        <w:t>In our demons</w:t>
      </w:r>
      <w:r w:rsidR="005D3084">
        <w:rPr>
          <w:rFonts w:ascii="Cambria" w:hAnsi="Cambria"/>
          <w:szCs w:val="24"/>
        </w:rPr>
        <w:t>tration, we measure the pitch</w:t>
      </w:r>
      <w:r w:rsidR="000D53FC">
        <w:rPr>
          <w:rFonts w:ascii="Cambria" w:hAnsi="Cambria"/>
          <w:szCs w:val="24"/>
        </w:rPr>
        <w:t xml:space="preserve"> moment at a quarter</w:t>
      </w:r>
      <w:r w:rsidR="00DD5620">
        <w:rPr>
          <w:rFonts w:ascii="Cambria" w:hAnsi="Cambria"/>
          <w:szCs w:val="24"/>
        </w:rPr>
        <w:t xml:space="preserve"> chord</w:t>
      </w:r>
      <w:r w:rsidR="00E519AC">
        <w:rPr>
          <w:rFonts w:ascii="Cambria" w:hAnsi="Cambria"/>
          <w:szCs w:val="24"/>
        </w:rPr>
        <w:t>, which is close to the aerodynamic center of the wing</w:t>
      </w:r>
      <w:r>
        <w:rPr>
          <w:rFonts w:ascii="Cambria" w:hAnsi="Cambria"/>
          <w:szCs w:val="24"/>
        </w:rPr>
        <w:t xml:space="preserve">. </w:t>
      </w:r>
    </w:p>
    <w:p w14:paraId="4172600D" w14:textId="77777777" w:rsidR="00566608" w:rsidRDefault="00566608" w:rsidP="00566608">
      <w:pPr>
        <w:rPr>
          <w:rFonts w:asciiTheme="minorHAnsi" w:hAnsiTheme="minorHAnsi"/>
          <w:szCs w:val="24"/>
        </w:rPr>
      </w:pPr>
    </w:p>
    <w:p w14:paraId="1F90191D" w14:textId="6AA41D55" w:rsidR="00486E31" w:rsidRPr="00486E31" w:rsidRDefault="00C22EAB" w:rsidP="00486E31">
      <w:pPr>
        <w:pStyle w:val="ListParagraph"/>
        <w:numPr>
          <w:ilvl w:val="1"/>
          <w:numId w:val="1"/>
        </w:numPr>
        <w:ind w:left="360"/>
        <w:rPr>
          <w:rFonts w:asciiTheme="minorHAnsi" w:hAnsiTheme="minorHAnsi"/>
          <w:szCs w:val="24"/>
        </w:rPr>
      </w:pPr>
      <w:r>
        <w:rPr>
          <w:rFonts w:asciiTheme="minorHAnsi" w:hAnsiTheme="minorHAnsi"/>
          <w:szCs w:val="24"/>
        </w:rPr>
        <w:t xml:space="preserve">In </w:t>
      </w:r>
      <w:r w:rsidR="00E519AC">
        <w:rPr>
          <w:rFonts w:asciiTheme="minorHAnsi" w:hAnsiTheme="minorHAnsi"/>
          <w:szCs w:val="24"/>
        </w:rPr>
        <w:t>this experiment</w:t>
      </w:r>
      <w:r w:rsidR="001B77AA">
        <w:rPr>
          <w:rFonts w:ascii="Cambria" w:hAnsi="Cambria"/>
          <w:szCs w:val="24"/>
        </w:rPr>
        <w:t xml:space="preserve">, </w:t>
      </w:r>
      <w:r w:rsidR="00AA4ABB">
        <w:rPr>
          <w:rFonts w:ascii="Cambria" w:hAnsi="Cambria"/>
          <w:szCs w:val="24"/>
        </w:rPr>
        <w:t>we</w:t>
      </w:r>
      <w:r w:rsidR="003476B3">
        <w:rPr>
          <w:rFonts w:ascii="Cambria" w:hAnsi="Cambria"/>
          <w:szCs w:val="24"/>
        </w:rPr>
        <w:t xml:space="preserve"> </w:t>
      </w:r>
      <w:r w:rsidR="0039168B">
        <w:rPr>
          <w:rFonts w:ascii="Cambria" w:hAnsi="Cambria"/>
          <w:szCs w:val="24"/>
        </w:rPr>
        <w:t xml:space="preserve">will study a Clark Y-14 airfoil with a simple flat and slat </w:t>
      </w:r>
      <w:r w:rsidR="000A0C2D" w:rsidRPr="000A0C2D">
        <w:rPr>
          <w:rFonts w:ascii="Cambria" w:hAnsi="Cambria"/>
          <w:b/>
          <w:szCs w:val="24"/>
        </w:rPr>
        <w:t>[1]</w:t>
      </w:r>
      <w:r w:rsidR="000A0C2D">
        <w:rPr>
          <w:rFonts w:ascii="Cambria" w:hAnsi="Cambria"/>
          <w:szCs w:val="24"/>
        </w:rPr>
        <w:t xml:space="preserve"> </w:t>
      </w:r>
      <w:r w:rsidR="0039168B">
        <w:rPr>
          <w:rFonts w:ascii="Cambria" w:hAnsi="Cambria"/>
          <w:szCs w:val="24"/>
        </w:rPr>
        <w:t>at various angles of attack</w:t>
      </w:r>
      <w:r w:rsidR="00AA4ABB">
        <w:rPr>
          <w:rFonts w:ascii="Cambria" w:hAnsi="Cambria"/>
          <w:szCs w:val="24"/>
        </w:rPr>
        <w:t>.</w:t>
      </w:r>
      <w:r w:rsidR="00AA4ABB" w:rsidRPr="00AA4ABB">
        <w:rPr>
          <w:rFonts w:ascii="Cambria" w:hAnsi="Cambria"/>
          <w:b/>
          <w:szCs w:val="24"/>
        </w:rPr>
        <w:t xml:space="preserve"> </w:t>
      </w:r>
      <w:r w:rsidR="00AA4ABB" w:rsidRPr="003A5F72">
        <w:rPr>
          <w:rFonts w:ascii="Cambria" w:hAnsi="Cambria"/>
          <w:b/>
          <w:szCs w:val="24"/>
        </w:rPr>
        <w:t>[</w:t>
      </w:r>
      <w:r w:rsidR="00AA4ABB">
        <w:rPr>
          <w:rFonts w:ascii="Cambria" w:hAnsi="Cambria"/>
          <w:b/>
          <w:szCs w:val="24"/>
        </w:rPr>
        <w:t>2</w:t>
      </w:r>
      <w:r w:rsidR="00AA4ABB" w:rsidRPr="003A5F72">
        <w:rPr>
          <w:rFonts w:ascii="Cambria" w:hAnsi="Cambria"/>
          <w:b/>
          <w:szCs w:val="24"/>
        </w:rPr>
        <w:t>]</w:t>
      </w:r>
      <w:r w:rsidR="00AA4ABB">
        <w:rPr>
          <w:rFonts w:ascii="Cambria" w:hAnsi="Cambria"/>
          <w:szCs w:val="24"/>
        </w:rPr>
        <w:t xml:space="preserve"> </w:t>
      </w:r>
      <w:r w:rsidR="0039168B">
        <w:rPr>
          <w:rFonts w:ascii="Cambria" w:hAnsi="Cambria"/>
          <w:szCs w:val="24"/>
        </w:rPr>
        <w:t>We will then</w:t>
      </w:r>
      <w:r w:rsidR="00CE7A69">
        <w:rPr>
          <w:rFonts w:ascii="Cambria" w:hAnsi="Cambria"/>
          <w:szCs w:val="24"/>
        </w:rPr>
        <w:t xml:space="preserve"> analyze lift, drag and pitch</w:t>
      </w:r>
      <w:r w:rsidR="0039168B">
        <w:rPr>
          <w:rFonts w:ascii="Cambria" w:hAnsi="Cambria"/>
          <w:szCs w:val="24"/>
        </w:rPr>
        <w:t xml:space="preserve"> moment to determin</w:t>
      </w:r>
      <w:r w:rsidR="008B2E17">
        <w:rPr>
          <w:rFonts w:ascii="Cambria" w:hAnsi="Cambria"/>
          <w:szCs w:val="24"/>
        </w:rPr>
        <w:t>e performance characteristics at</w:t>
      </w:r>
      <w:r w:rsidR="0039168B">
        <w:rPr>
          <w:rFonts w:ascii="Cambria" w:hAnsi="Cambria"/>
          <w:szCs w:val="24"/>
        </w:rPr>
        <w:t xml:space="preserve"> each configuration.</w:t>
      </w:r>
      <w:r w:rsidR="000A0C2D">
        <w:rPr>
          <w:rFonts w:ascii="Cambria" w:hAnsi="Cambria"/>
          <w:szCs w:val="24"/>
        </w:rPr>
        <w:t xml:space="preserve"> </w:t>
      </w:r>
      <w:r w:rsidR="003476B3" w:rsidRPr="003476B3">
        <w:rPr>
          <w:rFonts w:ascii="Cambria" w:hAnsi="Cambria"/>
          <w:b/>
          <w:szCs w:val="24"/>
        </w:rPr>
        <w:t>[3]</w:t>
      </w:r>
      <w:r w:rsidR="003476B3">
        <w:rPr>
          <w:rFonts w:ascii="Cambria" w:hAnsi="Cambria"/>
          <w:szCs w:val="24"/>
        </w:rPr>
        <w:t xml:space="preserve"> </w:t>
      </w:r>
    </w:p>
    <w:p w14:paraId="23A22C74" w14:textId="40699AE3" w:rsidR="00486E31" w:rsidRDefault="00486E31" w:rsidP="00486E31">
      <w:pPr>
        <w:pStyle w:val="ListParagraph"/>
        <w:numPr>
          <w:ilvl w:val="2"/>
          <w:numId w:val="1"/>
        </w:numPr>
        <w:rPr>
          <w:rFonts w:asciiTheme="minorHAnsi" w:hAnsiTheme="minorHAnsi"/>
          <w:szCs w:val="24"/>
        </w:rPr>
      </w:pPr>
      <w:r>
        <w:rPr>
          <w:rFonts w:asciiTheme="minorHAnsi" w:hAnsiTheme="minorHAnsi"/>
          <w:szCs w:val="24"/>
        </w:rPr>
        <w:t>Use shot:</w:t>
      </w:r>
      <w:r w:rsidR="003A5F72">
        <w:rPr>
          <w:rFonts w:asciiTheme="minorHAnsi" w:hAnsiTheme="minorHAnsi"/>
          <w:szCs w:val="24"/>
        </w:rPr>
        <w:t xml:space="preserve"> </w:t>
      </w:r>
      <w:r w:rsidR="00AA4ABB">
        <w:rPr>
          <w:rFonts w:asciiTheme="minorHAnsi" w:hAnsiTheme="minorHAnsi"/>
          <w:szCs w:val="24"/>
        </w:rPr>
        <w:t>1.1.</w:t>
      </w:r>
      <w:r w:rsidR="004F5157">
        <w:rPr>
          <w:rFonts w:asciiTheme="minorHAnsi" w:hAnsiTheme="minorHAnsi"/>
          <w:szCs w:val="24"/>
        </w:rPr>
        <w:t>3</w:t>
      </w:r>
      <w:r w:rsidR="00AA4ABB">
        <w:rPr>
          <w:rFonts w:asciiTheme="minorHAnsi" w:hAnsiTheme="minorHAnsi"/>
          <w:szCs w:val="24"/>
        </w:rPr>
        <w:t xml:space="preserve"> (</w:t>
      </w:r>
      <w:r w:rsidR="004F5157">
        <w:rPr>
          <w:rFonts w:asciiTheme="minorHAnsi" w:hAnsiTheme="minorHAnsi"/>
          <w:szCs w:val="24"/>
        </w:rPr>
        <w:t>Close-up of wing with flap and slats)</w:t>
      </w:r>
    </w:p>
    <w:p w14:paraId="4AFB989C" w14:textId="182A0920" w:rsidR="00486E31" w:rsidRDefault="00486E31" w:rsidP="00486E31">
      <w:pPr>
        <w:pStyle w:val="ListParagraph"/>
        <w:numPr>
          <w:ilvl w:val="2"/>
          <w:numId w:val="1"/>
        </w:numPr>
        <w:rPr>
          <w:rFonts w:asciiTheme="minorHAnsi" w:hAnsiTheme="minorHAnsi"/>
          <w:szCs w:val="24"/>
        </w:rPr>
      </w:pPr>
      <w:r>
        <w:rPr>
          <w:rFonts w:asciiTheme="minorHAnsi" w:hAnsiTheme="minorHAnsi"/>
          <w:szCs w:val="24"/>
        </w:rPr>
        <w:t>Use shot:</w:t>
      </w:r>
      <w:r w:rsidR="003A5F72">
        <w:rPr>
          <w:rFonts w:asciiTheme="minorHAnsi" w:hAnsiTheme="minorHAnsi"/>
          <w:szCs w:val="24"/>
        </w:rPr>
        <w:t xml:space="preserve"> </w:t>
      </w:r>
      <w:r w:rsidR="00AA4ABB">
        <w:rPr>
          <w:rFonts w:asciiTheme="minorHAnsi" w:hAnsiTheme="minorHAnsi"/>
          <w:szCs w:val="24"/>
        </w:rPr>
        <w:t>1.</w:t>
      </w:r>
      <w:r w:rsidR="004F5157">
        <w:rPr>
          <w:rFonts w:asciiTheme="minorHAnsi" w:hAnsiTheme="minorHAnsi"/>
          <w:szCs w:val="24"/>
        </w:rPr>
        <w:t>3</w:t>
      </w:r>
      <w:r w:rsidR="00AA4ABB">
        <w:rPr>
          <w:rFonts w:asciiTheme="minorHAnsi" w:hAnsiTheme="minorHAnsi"/>
          <w:szCs w:val="24"/>
        </w:rPr>
        <w:t>.</w:t>
      </w:r>
      <w:r w:rsidR="004F5157">
        <w:rPr>
          <w:rFonts w:asciiTheme="minorHAnsi" w:hAnsiTheme="minorHAnsi"/>
          <w:szCs w:val="24"/>
        </w:rPr>
        <w:t>1</w:t>
      </w:r>
      <w:r w:rsidR="00AA4ABB">
        <w:rPr>
          <w:rFonts w:asciiTheme="minorHAnsi" w:hAnsiTheme="minorHAnsi"/>
          <w:szCs w:val="24"/>
        </w:rPr>
        <w:t xml:space="preserve"> (</w:t>
      </w:r>
      <w:r w:rsidR="004F5157">
        <w:rPr>
          <w:rFonts w:asciiTheme="minorHAnsi" w:hAnsiTheme="minorHAnsi"/>
          <w:szCs w:val="24"/>
        </w:rPr>
        <w:t>Talent adjusts angle of attack with inclinometer)</w:t>
      </w:r>
    </w:p>
    <w:p w14:paraId="72AA40C0" w14:textId="2A1BE832" w:rsidR="000431D8" w:rsidRPr="00AA4ABB" w:rsidRDefault="004F5157" w:rsidP="00486E31">
      <w:pPr>
        <w:pStyle w:val="ListParagraph"/>
        <w:numPr>
          <w:ilvl w:val="2"/>
          <w:numId w:val="1"/>
        </w:numPr>
        <w:rPr>
          <w:rFonts w:asciiTheme="minorHAnsi" w:hAnsiTheme="minorHAnsi"/>
          <w:szCs w:val="24"/>
        </w:rPr>
      </w:pPr>
      <w:r>
        <w:rPr>
          <w:rFonts w:asciiTheme="minorHAnsi" w:hAnsiTheme="minorHAnsi"/>
          <w:szCs w:val="24"/>
        </w:rPr>
        <w:t>Use shot</w:t>
      </w:r>
      <w:r w:rsidR="00AA4ABB">
        <w:rPr>
          <w:rFonts w:asciiTheme="minorHAnsi" w:hAnsiTheme="minorHAnsi"/>
          <w:szCs w:val="24"/>
        </w:rPr>
        <w:t>: 1.</w:t>
      </w:r>
      <w:r>
        <w:rPr>
          <w:rFonts w:asciiTheme="minorHAnsi" w:hAnsiTheme="minorHAnsi"/>
          <w:szCs w:val="24"/>
        </w:rPr>
        <w:t>8</w:t>
      </w:r>
      <w:r w:rsidR="00AA4ABB">
        <w:rPr>
          <w:rFonts w:asciiTheme="minorHAnsi" w:hAnsiTheme="minorHAnsi"/>
          <w:szCs w:val="24"/>
        </w:rPr>
        <w:t xml:space="preserve">.2 (Talent </w:t>
      </w:r>
      <w:r>
        <w:rPr>
          <w:rFonts w:asciiTheme="minorHAnsi" w:hAnsiTheme="minorHAnsi"/>
          <w:szCs w:val="24"/>
        </w:rPr>
        <w:t>adjusts configuration to deploy slat and flap</w:t>
      </w:r>
      <w:r w:rsidR="00AA4ABB">
        <w:rPr>
          <w:rFonts w:asciiTheme="minorHAnsi" w:hAnsiTheme="minorHAnsi"/>
          <w:szCs w:val="24"/>
        </w:rPr>
        <w:t>)</w:t>
      </w:r>
    </w:p>
    <w:p w14:paraId="3AAE6903" w14:textId="54225079" w:rsidR="0051099D" w:rsidRPr="00E53457" w:rsidRDefault="00EF649B" w:rsidP="0051099D">
      <w:pPr>
        <w:pStyle w:val="ListParagraph"/>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0288" behindDoc="1" locked="0" layoutInCell="1" allowOverlap="1" wp14:anchorId="57271D73" wp14:editId="4AA5A09D">
                <wp:simplePos x="0" y="0"/>
                <wp:positionH relativeFrom="column">
                  <wp:posOffset>-60325</wp:posOffset>
                </wp:positionH>
                <wp:positionV relativeFrom="paragraph">
                  <wp:posOffset>272415</wp:posOffset>
                </wp:positionV>
                <wp:extent cx="5842000" cy="1024255"/>
                <wp:effectExtent l="0" t="0" r="12700" b="17145"/>
                <wp:wrapTight wrapText="bothSides">
                  <wp:wrapPolygon edited="0">
                    <wp:start x="0" y="0"/>
                    <wp:lineTo x="0" y="21694"/>
                    <wp:lineTo x="21600" y="21694"/>
                    <wp:lineTo x="21600" y="0"/>
                    <wp:lineTo x="0" y="0"/>
                  </wp:wrapPolygon>
                </wp:wrapTight>
                <wp:docPr id="5" name="Text Box 5"/>
                <wp:cNvGraphicFramePr/>
                <a:graphic xmlns:a="http://schemas.openxmlformats.org/drawingml/2006/main">
                  <a:graphicData uri="http://schemas.microsoft.com/office/word/2010/wordprocessingShape">
                    <wps:wsp>
                      <wps:cNvSpPr txBox="1"/>
                      <wps:spPr>
                        <a:xfrm>
                          <a:off x="0" y="0"/>
                          <a:ext cx="5842000" cy="1024255"/>
                        </a:xfrm>
                        <a:prstGeom prst="rect">
                          <a:avLst/>
                        </a:prstGeom>
                        <a:solidFill>
                          <a:schemeClr val="lt1"/>
                        </a:solidFill>
                        <a:ln w="6350">
                          <a:solidFill>
                            <a:prstClr val="black"/>
                          </a:solidFill>
                        </a:ln>
                      </wps:spPr>
                      <wps:txb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57271D73" id="_x0000_t202" coordsize="21600,21600" o:spt="202" path="m0,0l0,21600,21600,21600,21600,0xe">
                <v:stroke joinstyle="miter"/>
                <v:path gradientshapeok="t" o:connecttype="rect"/>
              </v:shapetype>
              <v:shape id="Text Box 5" o:spid="_x0000_s1026" type="#_x0000_t202" style="position:absolute;left:0;text-align:left;margin-left:-4.75pt;margin-top:21.45pt;width:460pt;height:80.65pt;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" fillcolor="white [3201]" strokeweight=".5pt">
                <v:textbox>
                  <w:txbxContent>
                    <w:p w14:paraId="4A691439" w14:textId="4C5C8896" w:rsidR="00EF649B" w:rsidRDefault="00EF649B" w:rsidP="00EF649B">
                      <w:pPr>
                        <w:rPr>
                          <w:rFonts w:ascii="Cambria" w:hAnsi="Cambria"/>
                          <w:b/>
                          <w:szCs w:val="24"/>
                        </w:rPr>
                      </w:pPr>
                      <w:r>
                        <w:rPr>
                          <w:rFonts w:ascii="Cambria" w:hAnsi="Cambria"/>
                          <w:b/>
                          <w:szCs w:val="24"/>
                          <w:u w:val="single"/>
                        </w:rPr>
                        <w:t>Learning Objectives</w:t>
                      </w:r>
                      <w:r w:rsidRPr="0051099D">
                        <w:rPr>
                          <w:rFonts w:ascii="Cambria" w:hAnsi="Cambria"/>
                          <w:b/>
                          <w:szCs w:val="24"/>
                          <w:u w:val="single"/>
                        </w:rPr>
                        <w:t>:</w:t>
                      </w:r>
                      <w:r w:rsidRPr="0051099D">
                        <w:rPr>
                          <w:rFonts w:ascii="Cambria" w:hAnsi="Cambria"/>
                          <w:b/>
                          <w:szCs w:val="24"/>
                        </w:rPr>
                        <w:t xml:space="preserve"> </w:t>
                      </w:r>
                    </w:p>
                    <w:p w14:paraId="3C399E0F" w14:textId="093B8D54" w:rsidR="00EF649B" w:rsidRDefault="00EF649B" w:rsidP="00EF649B">
                      <w:pPr>
                        <w:rPr>
                          <w:rFonts w:ascii="Cambria" w:hAnsi="Cambria"/>
                          <w:b/>
                          <w:i/>
                          <w:szCs w:val="24"/>
                        </w:rPr>
                      </w:pPr>
                      <w:r>
                        <w:rPr>
                          <w:rFonts w:ascii="Cambria" w:hAnsi="Cambria"/>
                          <w:i/>
                          <w:szCs w:val="24"/>
                          <w:highlight w:val="yellow"/>
                        </w:rPr>
                        <w:t>In this section, we list 5 important questions (</w:t>
                      </w:r>
                      <w:proofErr w:type="spellStart"/>
                      <w:r>
                        <w:rPr>
                          <w:rFonts w:ascii="Cambria" w:hAnsi="Cambria"/>
                          <w:i/>
                          <w:szCs w:val="24"/>
                          <w:highlight w:val="yellow"/>
                        </w:rPr>
                        <w:t>eg</w:t>
                      </w:r>
                      <w:proofErr w:type="spellEnd"/>
                      <w:r>
                        <w:rPr>
                          <w:rFonts w:ascii="Cambria" w:hAnsi="Cambria"/>
                          <w:i/>
                          <w:szCs w:val="24"/>
                          <w:highlight w:val="yellow"/>
                        </w:rPr>
                        <w:t xml:space="preserve">, </w:t>
                      </w:r>
                      <w:proofErr w:type="gramStart"/>
                      <w:r>
                        <w:rPr>
                          <w:rFonts w:ascii="Cambria" w:hAnsi="Cambria"/>
                          <w:i/>
                          <w:szCs w:val="24"/>
                          <w:highlight w:val="yellow"/>
                        </w:rPr>
                        <w:t>What</w:t>
                      </w:r>
                      <w:proofErr w:type="gramEnd"/>
                      <w:r>
                        <w:rPr>
                          <w:rFonts w:ascii="Cambria" w:hAnsi="Cambria"/>
                          <w:i/>
                          <w:szCs w:val="24"/>
                          <w:highlight w:val="yellow"/>
                        </w:rPr>
                        <w:t xml:space="preserve"> is transformation</w:t>
                      </w:r>
                      <w:r w:rsidR="00622ED9">
                        <w:rPr>
                          <w:rFonts w:ascii="Cambria" w:hAnsi="Cambria"/>
                          <w:i/>
                          <w:szCs w:val="24"/>
                          <w:highlight w:val="yellow"/>
                        </w:rPr>
                        <w:t>?</w:t>
                      </w:r>
                      <w:r>
                        <w:rPr>
                          <w:rFonts w:ascii="Cambria" w:hAnsi="Cambria"/>
                          <w:i/>
                          <w:szCs w:val="24"/>
                          <w:highlight w:val="yellow"/>
                        </w:rPr>
                        <w:t xml:space="preserve">) that the students should be able to answer at the end of each lab.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64AB6BA0" w14:textId="306A0E3D" w:rsidR="00EF649B" w:rsidRPr="00EF649B" w:rsidRDefault="00EF649B" w:rsidP="00EF649B">
                      <w:pPr>
                        <w:rPr>
                          <w:rFonts w:ascii="Cambria" w:hAnsi="Cambria"/>
                          <w:b/>
                          <w:i/>
                          <w:szCs w:val="24"/>
                          <w:u w:val="single"/>
                        </w:rPr>
                      </w:pPr>
                    </w:p>
                    <w:p w14:paraId="5C0A13AF" w14:textId="77777777" w:rsidR="00EF649B" w:rsidRDefault="00EF649B"/>
                  </w:txbxContent>
                </v:textbox>
                <w10:wrap type="tight"/>
              </v:shape>
            </w:pict>
          </mc:Fallback>
        </mc:AlternateContent>
      </w:r>
    </w:p>
    <w:p w14:paraId="39277B35" w14:textId="46F0516B" w:rsidR="00EF649B" w:rsidRPr="00E53457" w:rsidRDefault="00EF649B" w:rsidP="0051099D">
      <w:pPr>
        <w:rPr>
          <w:rFonts w:asciiTheme="minorHAnsi" w:hAnsiTheme="minorHAnsi"/>
          <w:szCs w:val="24"/>
        </w:rPr>
      </w:pPr>
      <w:r w:rsidRPr="00E53457">
        <w:rPr>
          <w:rFonts w:asciiTheme="minorHAnsi" w:hAnsiTheme="minorHAnsi"/>
          <w:noProof/>
          <w:szCs w:val="24"/>
          <w:lang w:eastAsia="zh-CN"/>
        </w:rPr>
        <mc:AlternateContent>
          <mc:Choice Requires="wps">
            <w:drawing>
              <wp:anchor distT="0" distB="0" distL="114300" distR="114300" simplePos="0" relativeHeight="251662336" behindDoc="0" locked="0" layoutInCell="1" allowOverlap="1" wp14:anchorId="34C9EA3D" wp14:editId="5697E6C2">
                <wp:simplePos x="0" y="0"/>
                <wp:positionH relativeFrom="column">
                  <wp:posOffset>0</wp:posOffset>
                </wp:positionH>
                <wp:positionV relativeFrom="paragraph">
                  <wp:posOffset>1171152</wp:posOffset>
                </wp:positionV>
                <wp:extent cx="5842000" cy="1024466"/>
                <wp:effectExtent l="0" t="0" r="12700" b="17145"/>
                <wp:wrapNone/>
                <wp:docPr id="6" name="Text Box 6"/>
                <wp:cNvGraphicFramePr/>
                <a:graphic xmlns:a="http://schemas.openxmlformats.org/drawingml/2006/main">
                  <a:graphicData uri="http://schemas.microsoft.com/office/word/2010/wordprocessingShape">
                    <wps:wsp>
                      <wps:cNvSpPr txBox="1"/>
                      <wps:spPr>
                        <a:xfrm>
                          <a:off x="0" y="0"/>
                          <a:ext cx="5842000" cy="1024466"/>
                        </a:xfrm>
                        <a:prstGeom prst="rect">
                          <a:avLst/>
                        </a:prstGeom>
                        <a:solidFill>
                          <a:schemeClr val="lt1"/>
                        </a:solidFill>
                        <a:ln w="6350">
                          <a:solidFill>
                            <a:prstClr val="black"/>
                          </a:solidFill>
                        </a:ln>
                      </wps:spPr>
                      <wps:txb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 w14:anchorId="34C9EA3D" id="Text Box 6" o:spid="_x0000_s1027" type="#_x0000_t202" style="position:absolute;margin-left:0;margin-top:92.2pt;width:460pt;height:80.6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" fillcolor="white [3201]" strokeweight=".5pt">
                <v:textbox>
                  <w:txbxContent>
                    <w:p w14:paraId="2E35E624" w14:textId="7689539A" w:rsidR="00EF649B" w:rsidRDefault="00EF649B" w:rsidP="00EF649B">
                      <w:pPr>
                        <w:rPr>
                          <w:rFonts w:ascii="Cambria" w:hAnsi="Cambria"/>
                          <w:b/>
                          <w:szCs w:val="24"/>
                        </w:rPr>
                      </w:pPr>
                      <w:r>
                        <w:rPr>
                          <w:rFonts w:ascii="Cambria" w:hAnsi="Cambria"/>
                          <w:b/>
                          <w:szCs w:val="24"/>
                          <w:u w:val="single"/>
                        </w:rPr>
                        <w:t>Take-Homes</w:t>
                      </w:r>
                      <w:r w:rsidRPr="0051099D">
                        <w:rPr>
                          <w:rFonts w:ascii="Cambria" w:hAnsi="Cambria"/>
                          <w:b/>
                          <w:szCs w:val="24"/>
                          <w:u w:val="single"/>
                        </w:rPr>
                        <w:t>:</w:t>
                      </w:r>
                      <w:r w:rsidRPr="0051099D">
                        <w:rPr>
                          <w:rFonts w:ascii="Cambria" w:hAnsi="Cambria"/>
                          <w:b/>
                          <w:szCs w:val="24"/>
                        </w:rPr>
                        <w:t xml:space="preserve"> </w:t>
                      </w:r>
                    </w:p>
                    <w:p w14:paraId="64CAC5F2" w14:textId="2613C14E" w:rsidR="00EF649B" w:rsidRPr="00EF649B" w:rsidRDefault="00EF649B" w:rsidP="00EF649B">
                      <w:pPr>
                        <w:rPr>
                          <w:rFonts w:ascii="Cambria" w:hAnsi="Cambria"/>
                          <w:b/>
                          <w:i/>
                          <w:szCs w:val="24"/>
                          <w:u w:val="single"/>
                        </w:rPr>
                      </w:pPr>
                      <w:r>
                        <w:rPr>
                          <w:rFonts w:ascii="Cambria" w:hAnsi="Cambria"/>
                          <w:i/>
                          <w:szCs w:val="24"/>
                          <w:highlight w:val="yellow"/>
                        </w:rPr>
                        <w:t xml:space="preserve">In this section, we list 5 important take-home messages from the lab. Usually, these are answers to the 5 questions in learning objectives. </w:t>
                      </w:r>
                      <w:r w:rsidRPr="00EF649B">
                        <w:rPr>
                          <w:rFonts w:ascii="Cambria" w:hAnsi="Cambria"/>
                          <w:b/>
                          <w:i/>
                          <w:szCs w:val="24"/>
                          <w:highlight w:val="yellow"/>
                        </w:rPr>
                        <w:t>Complete this after the finalization of the script and storyboard. Do NOT worry about filling in this box in your first version.</w:t>
                      </w:r>
                      <w:r w:rsidRPr="00EF649B">
                        <w:rPr>
                          <w:rFonts w:ascii="Cambria" w:hAnsi="Cambria"/>
                          <w:b/>
                          <w:i/>
                          <w:szCs w:val="24"/>
                        </w:rPr>
                        <w:t xml:space="preserve"> </w:t>
                      </w:r>
                    </w:p>
                    <w:p w14:paraId="5218D112" w14:textId="77777777" w:rsidR="00EF649B" w:rsidRDefault="00EF649B" w:rsidP="00EF649B"/>
                  </w:txbxContent>
                </v:textbox>
              </v:shape>
            </w:pict>
          </mc:Fallback>
        </mc:AlternateContent>
      </w:r>
    </w:p>
    <w:p w14:paraId="7827F16A" w14:textId="7AF5E8C9" w:rsidR="00EF649B" w:rsidRPr="00E53457" w:rsidRDefault="00EF649B" w:rsidP="00EF649B">
      <w:pPr>
        <w:rPr>
          <w:rFonts w:asciiTheme="minorHAnsi" w:hAnsiTheme="minorHAnsi"/>
          <w:szCs w:val="24"/>
        </w:rPr>
      </w:pPr>
    </w:p>
    <w:p w14:paraId="5FFA3C31" w14:textId="77777777" w:rsidR="00EF649B" w:rsidRPr="00E53457" w:rsidRDefault="00EF649B" w:rsidP="00EF649B">
      <w:pPr>
        <w:rPr>
          <w:rFonts w:asciiTheme="minorHAnsi" w:hAnsiTheme="minorHAnsi"/>
          <w:szCs w:val="24"/>
        </w:rPr>
      </w:pPr>
    </w:p>
    <w:p w14:paraId="51C508E0" w14:textId="77777777" w:rsidR="00EF649B" w:rsidRPr="00E53457" w:rsidRDefault="00EF649B" w:rsidP="00EF649B">
      <w:pPr>
        <w:rPr>
          <w:rFonts w:asciiTheme="minorHAnsi" w:hAnsiTheme="minorHAnsi"/>
          <w:szCs w:val="24"/>
        </w:rPr>
      </w:pPr>
    </w:p>
    <w:p w14:paraId="011BDA68" w14:textId="77777777" w:rsidR="00EF649B" w:rsidRPr="00E53457" w:rsidRDefault="00EF649B" w:rsidP="00EF649B">
      <w:pPr>
        <w:rPr>
          <w:rFonts w:asciiTheme="minorHAnsi" w:hAnsiTheme="minorHAnsi"/>
          <w:szCs w:val="24"/>
        </w:rPr>
      </w:pPr>
    </w:p>
    <w:p w14:paraId="3C9BBDCC" w14:textId="77777777" w:rsidR="00EF649B" w:rsidRPr="00E53457" w:rsidRDefault="00EF649B" w:rsidP="00EF649B">
      <w:pPr>
        <w:rPr>
          <w:rFonts w:asciiTheme="minorHAnsi" w:hAnsiTheme="minorHAnsi"/>
          <w:szCs w:val="24"/>
        </w:rPr>
      </w:pPr>
    </w:p>
    <w:p w14:paraId="7D550ABE" w14:textId="77777777" w:rsidR="00EF649B" w:rsidRPr="00E53457" w:rsidRDefault="00EF649B" w:rsidP="00EF649B">
      <w:pPr>
        <w:rPr>
          <w:rFonts w:asciiTheme="minorHAnsi" w:hAnsiTheme="minorHAnsi"/>
          <w:szCs w:val="24"/>
        </w:rPr>
      </w:pPr>
    </w:p>
    <w:p w14:paraId="48574567" w14:textId="3134DD03" w:rsidR="00EF649B" w:rsidRPr="00E53457" w:rsidRDefault="00EF649B" w:rsidP="00EF649B">
      <w:pPr>
        <w:rPr>
          <w:rFonts w:asciiTheme="minorHAnsi" w:hAnsiTheme="minorHAnsi"/>
          <w:szCs w:val="24"/>
        </w:rPr>
      </w:pPr>
    </w:p>
    <w:p w14:paraId="5A047955" w14:textId="6FA3E12D" w:rsidR="003A5CC2" w:rsidRPr="00E53457" w:rsidRDefault="003A5CC2" w:rsidP="0085780B">
      <w:pPr>
        <w:rPr>
          <w:rFonts w:asciiTheme="minorHAnsi" w:hAnsiTheme="minorHAnsi"/>
          <w:szCs w:val="24"/>
        </w:rPr>
      </w:pPr>
    </w:p>
    <w:sectPr w:rsidR="003A5CC2" w:rsidRPr="00E53457" w:rsidSect="00D9263D">
      <w:headerReference w:type="default" r:id="rId7"/>
      <w:pgSz w:w="12240" w:h="15840"/>
      <w:pgMar w:top="1413"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1BC2F6" w14:textId="77777777" w:rsidR="00AA4CB9" w:rsidRDefault="00AA4CB9" w:rsidP="00F17E46">
      <w:r>
        <w:separator/>
      </w:r>
    </w:p>
  </w:endnote>
  <w:endnote w:type="continuationSeparator" w:id="0">
    <w:p w14:paraId="37A157F2" w14:textId="77777777" w:rsidR="00AA4CB9" w:rsidRDefault="00AA4CB9" w:rsidP="00F17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GJKHG F+ Helvetica">
    <w:altName w:val="Heiti TC Light"/>
    <w:panose1 w:val="020B0604020202020204"/>
    <w:charset w:val="80"/>
    <w:family w:val="auto"/>
    <w:pitch w:val="default"/>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7DBFD5" w14:textId="77777777" w:rsidR="00AA4CB9" w:rsidRDefault="00AA4CB9" w:rsidP="00F17E46">
      <w:r>
        <w:separator/>
      </w:r>
    </w:p>
  </w:footnote>
  <w:footnote w:type="continuationSeparator" w:id="0">
    <w:p w14:paraId="4EEB3C5A" w14:textId="77777777" w:rsidR="00AA4CB9" w:rsidRDefault="00AA4CB9" w:rsidP="00F17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50D759" w14:textId="288AE17A" w:rsidR="00C27AE2" w:rsidRDefault="001D0C20" w:rsidP="00F17E46">
    <w:pPr>
      <w:pStyle w:val="Header"/>
      <w:tabs>
        <w:tab w:val="clear" w:pos="4680"/>
        <w:tab w:val="clear" w:pos="9360"/>
        <w:tab w:val="left" w:pos="6899"/>
        <w:tab w:val="left" w:pos="7200"/>
        <w:tab w:val="left" w:pos="7786"/>
      </w:tabs>
    </w:pPr>
    <w:r>
      <w:rPr>
        <w:noProof/>
        <w:lang w:eastAsia="zh-CN"/>
      </w:rPr>
      <mc:AlternateContent>
        <mc:Choice Requires="wps">
          <w:drawing>
            <wp:anchor distT="0" distB="0" distL="114300" distR="114300" simplePos="0" relativeHeight="251659264" behindDoc="0" locked="0" layoutInCell="1" allowOverlap="1" wp14:anchorId="702CC4C6" wp14:editId="552D4163">
              <wp:simplePos x="0" y="0"/>
              <wp:positionH relativeFrom="margin">
                <wp:align>center</wp:align>
              </wp:positionH>
              <wp:positionV relativeFrom="paragraph">
                <wp:posOffset>-101600</wp:posOffset>
              </wp:positionV>
              <wp:extent cx="2616200" cy="270933"/>
              <wp:effectExtent l="0" t="0" r="12700" b="8890"/>
              <wp:wrapNone/>
              <wp:docPr id="1" name="Text Box 1"/>
              <wp:cNvGraphicFramePr/>
              <a:graphic xmlns:a="http://schemas.openxmlformats.org/drawingml/2006/main">
                <a:graphicData uri="http://schemas.microsoft.com/office/word/2010/wordprocessingShape">
                  <wps:wsp>
                    <wps:cNvSpPr txBox="1"/>
                    <wps:spPr>
                      <a:xfrm>
                        <a:off x="0" y="0"/>
                        <a:ext cx="2616200" cy="270933"/>
                      </a:xfrm>
                      <a:prstGeom prst="rect">
                        <a:avLst/>
                      </a:prstGeom>
                      <a:solidFill>
                        <a:schemeClr val="accent1">
                          <a:lumMod val="60000"/>
                          <a:lumOff val="40000"/>
                        </a:schemeClr>
                      </a:solidFill>
                      <a:ln w="6350">
                        <a:solidFill>
                          <a:prstClr val="black"/>
                        </a:solidFill>
                      </a:ln>
                    </wps:spPr>
                    <wps:txb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shapetype w14:anchorId="702CC4C6" id="_x0000_t202" coordsize="21600,21600" o:spt="202" path="m0,0l0,21600,21600,21600,21600,0xe">
              <v:stroke joinstyle="miter"/>
              <v:path gradientshapeok="t" o:connecttype="rect"/>
            </v:shapetype>
            <v:shape id="Text Box 1" o:spid="_x0000_s1028" type="#_x0000_t202" style="position:absolute;margin-left:0;margin-top:-7.95pt;width:206pt;height:21.35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" fillcolor="#95b3d7 [1940]" strokeweight=".5pt">
              <v:textbox>
                <w:txbxContent>
                  <w:p w14:paraId="2EB5D248" w14:textId="71EBACB2" w:rsidR="001D0C20" w:rsidRPr="001D0C20" w:rsidRDefault="00D9263D" w:rsidP="001D0C20">
                    <w:pPr>
                      <w:jc w:val="center"/>
                      <w:rPr>
                        <w:rFonts w:asciiTheme="minorHAnsi" w:hAnsiTheme="minorHAnsi"/>
                        <w:b/>
                      </w:rPr>
                    </w:pPr>
                    <w:r>
                      <w:rPr>
                        <w:rFonts w:asciiTheme="minorHAnsi" w:hAnsiTheme="minorHAnsi"/>
                        <w:b/>
                      </w:rPr>
                      <w:t>CONCEPTS</w:t>
                    </w:r>
                  </w:p>
                </w:txbxContent>
              </v:textbox>
              <w10:wrap anchorx="margin"/>
            </v:shape>
          </w:pict>
        </mc:Fallback>
      </mc:AlternateContent>
    </w:r>
    <w:r w:rsidR="00C27AE2">
      <w:tab/>
    </w:r>
    <w:r w:rsidR="00C27AE2">
      <w:tab/>
    </w:r>
    <w:r w:rsidR="00C27AE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37F5F"/>
    <w:multiLevelType w:val="hybridMultilevel"/>
    <w:tmpl w:val="42C87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994C6A"/>
    <w:multiLevelType w:val="hybridMultilevel"/>
    <w:tmpl w:val="4614D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A0A42F7"/>
    <w:multiLevelType w:val="hybridMultilevel"/>
    <w:tmpl w:val="2E4E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30B310A"/>
    <w:multiLevelType w:val="multilevel"/>
    <w:tmpl w:val="62E20120"/>
    <w:lvl w:ilvl="0">
      <w:start w:val="1"/>
      <w:numFmt w:val="decimal"/>
      <w:lvlText w:val="%1."/>
      <w:lvlJc w:val="left"/>
      <w:pPr>
        <w:ind w:left="360" w:hanging="360"/>
      </w:pPr>
    </w:lvl>
    <w:lvl w:ilvl="1">
      <w:start w:val="1"/>
      <w:numFmt w:val="decimal"/>
      <w:lvlText w:val="%2."/>
      <w:lvlJc w:val="left"/>
      <w:pPr>
        <w:ind w:left="720" w:hanging="360"/>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4954DF0"/>
    <w:multiLevelType w:val="hybridMultilevel"/>
    <w:tmpl w:val="4C6A1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2"/>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F03"/>
    <w:rsid w:val="00010BEC"/>
    <w:rsid w:val="0001323D"/>
    <w:rsid w:val="0001378F"/>
    <w:rsid w:val="00013CA7"/>
    <w:rsid w:val="00015BEC"/>
    <w:rsid w:val="00025992"/>
    <w:rsid w:val="0003773C"/>
    <w:rsid w:val="00037FD3"/>
    <w:rsid w:val="00041DA2"/>
    <w:rsid w:val="000431D8"/>
    <w:rsid w:val="00044B1A"/>
    <w:rsid w:val="000462C1"/>
    <w:rsid w:val="00052109"/>
    <w:rsid w:val="00062C6B"/>
    <w:rsid w:val="00072C06"/>
    <w:rsid w:val="000737C3"/>
    <w:rsid w:val="0008461A"/>
    <w:rsid w:val="00086E17"/>
    <w:rsid w:val="00096663"/>
    <w:rsid w:val="000A0C2D"/>
    <w:rsid w:val="000A39AE"/>
    <w:rsid w:val="000A6076"/>
    <w:rsid w:val="000D3D65"/>
    <w:rsid w:val="000D53FC"/>
    <w:rsid w:val="0010309F"/>
    <w:rsid w:val="00106B21"/>
    <w:rsid w:val="00106FE9"/>
    <w:rsid w:val="00111176"/>
    <w:rsid w:val="001130F8"/>
    <w:rsid w:val="00115A0E"/>
    <w:rsid w:val="00115C98"/>
    <w:rsid w:val="0011632C"/>
    <w:rsid w:val="001225EE"/>
    <w:rsid w:val="00123EFB"/>
    <w:rsid w:val="001254B8"/>
    <w:rsid w:val="00125AFE"/>
    <w:rsid w:val="001313FC"/>
    <w:rsid w:val="001335A7"/>
    <w:rsid w:val="00134F25"/>
    <w:rsid w:val="001410BA"/>
    <w:rsid w:val="001627D2"/>
    <w:rsid w:val="00162FC8"/>
    <w:rsid w:val="00176F8B"/>
    <w:rsid w:val="00185963"/>
    <w:rsid w:val="00186603"/>
    <w:rsid w:val="00190BDE"/>
    <w:rsid w:val="00192487"/>
    <w:rsid w:val="00193F1F"/>
    <w:rsid w:val="001A21E3"/>
    <w:rsid w:val="001B77AA"/>
    <w:rsid w:val="001C7EE5"/>
    <w:rsid w:val="001D0639"/>
    <w:rsid w:val="001D0C20"/>
    <w:rsid w:val="001D79F5"/>
    <w:rsid w:val="001E1D16"/>
    <w:rsid w:val="001E21DD"/>
    <w:rsid w:val="001F4115"/>
    <w:rsid w:val="00202A87"/>
    <w:rsid w:val="00204A51"/>
    <w:rsid w:val="0020608C"/>
    <w:rsid w:val="00206CBA"/>
    <w:rsid w:val="00216F92"/>
    <w:rsid w:val="00224409"/>
    <w:rsid w:val="00244C47"/>
    <w:rsid w:val="00250FA1"/>
    <w:rsid w:val="00261D93"/>
    <w:rsid w:val="00265813"/>
    <w:rsid w:val="00270F2D"/>
    <w:rsid w:val="00281C79"/>
    <w:rsid w:val="00282AD7"/>
    <w:rsid w:val="00287215"/>
    <w:rsid w:val="002A42AD"/>
    <w:rsid w:val="002B3BF1"/>
    <w:rsid w:val="002C0F9D"/>
    <w:rsid w:val="002C58CA"/>
    <w:rsid w:val="002C6553"/>
    <w:rsid w:val="002D4236"/>
    <w:rsid w:val="002E538C"/>
    <w:rsid w:val="002E74E9"/>
    <w:rsid w:val="002F12C7"/>
    <w:rsid w:val="00303CFE"/>
    <w:rsid w:val="00310098"/>
    <w:rsid w:val="00310C87"/>
    <w:rsid w:val="003119B8"/>
    <w:rsid w:val="003122DB"/>
    <w:rsid w:val="003307E1"/>
    <w:rsid w:val="00332BA0"/>
    <w:rsid w:val="003476B3"/>
    <w:rsid w:val="00350F64"/>
    <w:rsid w:val="00362B98"/>
    <w:rsid w:val="003649D4"/>
    <w:rsid w:val="00371435"/>
    <w:rsid w:val="003739EA"/>
    <w:rsid w:val="00375814"/>
    <w:rsid w:val="00377354"/>
    <w:rsid w:val="00386D91"/>
    <w:rsid w:val="0039000F"/>
    <w:rsid w:val="0039168B"/>
    <w:rsid w:val="00394F88"/>
    <w:rsid w:val="003969CD"/>
    <w:rsid w:val="00396B13"/>
    <w:rsid w:val="003A200D"/>
    <w:rsid w:val="003A3DCA"/>
    <w:rsid w:val="003A5CC2"/>
    <w:rsid w:val="003A5F72"/>
    <w:rsid w:val="003B788B"/>
    <w:rsid w:val="003C1D24"/>
    <w:rsid w:val="003C4079"/>
    <w:rsid w:val="003C53F0"/>
    <w:rsid w:val="003D2EAF"/>
    <w:rsid w:val="003D7800"/>
    <w:rsid w:val="003E3BEC"/>
    <w:rsid w:val="003E416F"/>
    <w:rsid w:val="0042067D"/>
    <w:rsid w:val="00426625"/>
    <w:rsid w:val="00427683"/>
    <w:rsid w:val="00432346"/>
    <w:rsid w:val="00435DF1"/>
    <w:rsid w:val="004364BF"/>
    <w:rsid w:val="00443503"/>
    <w:rsid w:val="004454B8"/>
    <w:rsid w:val="00447071"/>
    <w:rsid w:val="004478CD"/>
    <w:rsid w:val="004603BA"/>
    <w:rsid w:val="0046043C"/>
    <w:rsid w:val="00463925"/>
    <w:rsid w:val="00467412"/>
    <w:rsid w:val="00480561"/>
    <w:rsid w:val="00485F03"/>
    <w:rsid w:val="00486E31"/>
    <w:rsid w:val="00494A81"/>
    <w:rsid w:val="00496D05"/>
    <w:rsid w:val="004A22D2"/>
    <w:rsid w:val="004C0013"/>
    <w:rsid w:val="004C1F82"/>
    <w:rsid w:val="004C3574"/>
    <w:rsid w:val="004D1776"/>
    <w:rsid w:val="004D7471"/>
    <w:rsid w:val="004E110B"/>
    <w:rsid w:val="004E6A9F"/>
    <w:rsid w:val="004F136D"/>
    <w:rsid w:val="004F5157"/>
    <w:rsid w:val="004F5459"/>
    <w:rsid w:val="004F59F1"/>
    <w:rsid w:val="00504365"/>
    <w:rsid w:val="00510903"/>
    <w:rsid w:val="0051099D"/>
    <w:rsid w:val="00510AAF"/>
    <w:rsid w:val="00525D5E"/>
    <w:rsid w:val="00530940"/>
    <w:rsid w:val="00540673"/>
    <w:rsid w:val="00541CEA"/>
    <w:rsid w:val="0054798F"/>
    <w:rsid w:val="00550CE9"/>
    <w:rsid w:val="0056197D"/>
    <w:rsid w:val="00566608"/>
    <w:rsid w:val="0057511E"/>
    <w:rsid w:val="005817D4"/>
    <w:rsid w:val="00581F71"/>
    <w:rsid w:val="00587190"/>
    <w:rsid w:val="0059207C"/>
    <w:rsid w:val="005A4365"/>
    <w:rsid w:val="005A66D7"/>
    <w:rsid w:val="005B0D89"/>
    <w:rsid w:val="005B531C"/>
    <w:rsid w:val="005C0410"/>
    <w:rsid w:val="005C09C4"/>
    <w:rsid w:val="005C13B6"/>
    <w:rsid w:val="005D3084"/>
    <w:rsid w:val="005D3A09"/>
    <w:rsid w:val="005D64FF"/>
    <w:rsid w:val="005E0AD2"/>
    <w:rsid w:val="005E5EE4"/>
    <w:rsid w:val="005F15DC"/>
    <w:rsid w:val="005F5D8F"/>
    <w:rsid w:val="005F68BA"/>
    <w:rsid w:val="005F6A59"/>
    <w:rsid w:val="005F6DA0"/>
    <w:rsid w:val="006005B6"/>
    <w:rsid w:val="00603C8F"/>
    <w:rsid w:val="006047AB"/>
    <w:rsid w:val="00616BFD"/>
    <w:rsid w:val="00622639"/>
    <w:rsid w:val="00622ED9"/>
    <w:rsid w:val="00624B5C"/>
    <w:rsid w:val="0063445F"/>
    <w:rsid w:val="0064581A"/>
    <w:rsid w:val="00654A13"/>
    <w:rsid w:val="00654ADD"/>
    <w:rsid w:val="006625B9"/>
    <w:rsid w:val="00664011"/>
    <w:rsid w:val="00670DE2"/>
    <w:rsid w:val="00685330"/>
    <w:rsid w:val="006A63E4"/>
    <w:rsid w:val="006D45BD"/>
    <w:rsid w:val="006D72EF"/>
    <w:rsid w:val="006E26D5"/>
    <w:rsid w:val="006F169D"/>
    <w:rsid w:val="00706151"/>
    <w:rsid w:val="00706C19"/>
    <w:rsid w:val="00707583"/>
    <w:rsid w:val="007109E4"/>
    <w:rsid w:val="00721B20"/>
    <w:rsid w:val="007234B8"/>
    <w:rsid w:val="0072516A"/>
    <w:rsid w:val="00725F5A"/>
    <w:rsid w:val="00733DB2"/>
    <w:rsid w:val="00734C38"/>
    <w:rsid w:val="00736120"/>
    <w:rsid w:val="007615D8"/>
    <w:rsid w:val="00765C86"/>
    <w:rsid w:val="00783422"/>
    <w:rsid w:val="007847A7"/>
    <w:rsid w:val="00791E50"/>
    <w:rsid w:val="00794035"/>
    <w:rsid w:val="00796AAD"/>
    <w:rsid w:val="007A3666"/>
    <w:rsid w:val="007A5432"/>
    <w:rsid w:val="007A7D65"/>
    <w:rsid w:val="007B2CCF"/>
    <w:rsid w:val="007E3BC0"/>
    <w:rsid w:val="007E49FF"/>
    <w:rsid w:val="007E7FED"/>
    <w:rsid w:val="007F05B4"/>
    <w:rsid w:val="007F12B6"/>
    <w:rsid w:val="007F3F19"/>
    <w:rsid w:val="007F6EFC"/>
    <w:rsid w:val="008013EB"/>
    <w:rsid w:val="00823785"/>
    <w:rsid w:val="008252AF"/>
    <w:rsid w:val="00826068"/>
    <w:rsid w:val="00827FF4"/>
    <w:rsid w:val="00852841"/>
    <w:rsid w:val="0085780B"/>
    <w:rsid w:val="00875BEA"/>
    <w:rsid w:val="00882AF0"/>
    <w:rsid w:val="00882C96"/>
    <w:rsid w:val="00892E14"/>
    <w:rsid w:val="00894132"/>
    <w:rsid w:val="008A507C"/>
    <w:rsid w:val="008A5174"/>
    <w:rsid w:val="008A58C3"/>
    <w:rsid w:val="008B108F"/>
    <w:rsid w:val="008B2E17"/>
    <w:rsid w:val="008C1C27"/>
    <w:rsid w:val="008C44AB"/>
    <w:rsid w:val="008D25E8"/>
    <w:rsid w:val="008D6DF9"/>
    <w:rsid w:val="008E0B7F"/>
    <w:rsid w:val="008E1AB2"/>
    <w:rsid w:val="008E52F8"/>
    <w:rsid w:val="008E7506"/>
    <w:rsid w:val="008E7D4B"/>
    <w:rsid w:val="0090311C"/>
    <w:rsid w:val="00907AB0"/>
    <w:rsid w:val="009110C6"/>
    <w:rsid w:val="0091239E"/>
    <w:rsid w:val="00912B05"/>
    <w:rsid w:val="00914BDA"/>
    <w:rsid w:val="00921531"/>
    <w:rsid w:val="009300FD"/>
    <w:rsid w:val="009314AD"/>
    <w:rsid w:val="009408F1"/>
    <w:rsid w:val="00940CE0"/>
    <w:rsid w:val="0094118F"/>
    <w:rsid w:val="009448D9"/>
    <w:rsid w:val="00945BB8"/>
    <w:rsid w:val="00946DE0"/>
    <w:rsid w:val="00947268"/>
    <w:rsid w:val="0095317A"/>
    <w:rsid w:val="009536C5"/>
    <w:rsid w:val="00954605"/>
    <w:rsid w:val="009676DA"/>
    <w:rsid w:val="00973001"/>
    <w:rsid w:val="0097738A"/>
    <w:rsid w:val="00987A05"/>
    <w:rsid w:val="00997453"/>
    <w:rsid w:val="009A45C7"/>
    <w:rsid w:val="009B3A0F"/>
    <w:rsid w:val="009B41A1"/>
    <w:rsid w:val="009C04D4"/>
    <w:rsid w:val="009D0AB3"/>
    <w:rsid w:val="009D1913"/>
    <w:rsid w:val="009E63DD"/>
    <w:rsid w:val="009F1AA5"/>
    <w:rsid w:val="009F7983"/>
    <w:rsid w:val="00A06176"/>
    <w:rsid w:val="00A142CF"/>
    <w:rsid w:val="00A15008"/>
    <w:rsid w:val="00A406FF"/>
    <w:rsid w:val="00A562A2"/>
    <w:rsid w:val="00A57231"/>
    <w:rsid w:val="00A5746E"/>
    <w:rsid w:val="00A61ECC"/>
    <w:rsid w:val="00A621D4"/>
    <w:rsid w:val="00A630EA"/>
    <w:rsid w:val="00A65A7A"/>
    <w:rsid w:val="00A672C6"/>
    <w:rsid w:val="00A709CA"/>
    <w:rsid w:val="00A815CA"/>
    <w:rsid w:val="00A81DC0"/>
    <w:rsid w:val="00A83C4C"/>
    <w:rsid w:val="00A86C1B"/>
    <w:rsid w:val="00AA4ABB"/>
    <w:rsid w:val="00AA4CB9"/>
    <w:rsid w:val="00AB5BF5"/>
    <w:rsid w:val="00AB7D49"/>
    <w:rsid w:val="00AC2C50"/>
    <w:rsid w:val="00AC621D"/>
    <w:rsid w:val="00AD41DB"/>
    <w:rsid w:val="00AF28D3"/>
    <w:rsid w:val="00B06230"/>
    <w:rsid w:val="00B12354"/>
    <w:rsid w:val="00B167D8"/>
    <w:rsid w:val="00B2435C"/>
    <w:rsid w:val="00B34417"/>
    <w:rsid w:val="00B37314"/>
    <w:rsid w:val="00B456C8"/>
    <w:rsid w:val="00B45B91"/>
    <w:rsid w:val="00B479B5"/>
    <w:rsid w:val="00B5598A"/>
    <w:rsid w:val="00B565C7"/>
    <w:rsid w:val="00B57F03"/>
    <w:rsid w:val="00B624E7"/>
    <w:rsid w:val="00B65A19"/>
    <w:rsid w:val="00B710E8"/>
    <w:rsid w:val="00B745F0"/>
    <w:rsid w:val="00B81A44"/>
    <w:rsid w:val="00BA2E03"/>
    <w:rsid w:val="00BA511C"/>
    <w:rsid w:val="00BB06F2"/>
    <w:rsid w:val="00BC5AAC"/>
    <w:rsid w:val="00BD2557"/>
    <w:rsid w:val="00BD4F51"/>
    <w:rsid w:val="00BE07BD"/>
    <w:rsid w:val="00BE3B48"/>
    <w:rsid w:val="00BE5CEE"/>
    <w:rsid w:val="00BF1176"/>
    <w:rsid w:val="00C113C0"/>
    <w:rsid w:val="00C22EAB"/>
    <w:rsid w:val="00C24694"/>
    <w:rsid w:val="00C24D36"/>
    <w:rsid w:val="00C264F0"/>
    <w:rsid w:val="00C27AE2"/>
    <w:rsid w:val="00C35D51"/>
    <w:rsid w:val="00C41161"/>
    <w:rsid w:val="00C41790"/>
    <w:rsid w:val="00C44539"/>
    <w:rsid w:val="00C45F53"/>
    <w:rsid w:val="00C51C63"/>
    <w:rsid w:val="00C52E59"/>
    <w:rsid w:val="00C60B3C"/>
    <w:rsid w:val="00C635EB"/>
    <w:rsid w:val="00C6453D"/>
    <w:rsid w:val="00C72F80"/>
    <w:rsid w:val="00C7771F"/>
    <w:rsid w:val="00C806D2"/>
    <w:rsid w:val="00C84217"/>
    <w:rsid w:val="00C91E64"/>
    <w:rsid w:val="00C95C82"/>
    <w:rsid w:val="00C97426"/>
    <w:rsid w:val="00CB4438"/>
    <w:rsid w:val="00CC6B23"/>
    <w:rsid w:val="00CD4B89"/>
    <w:rsid w:val="00CD7A56"/>
    <w:rsid w:val="00CE4149"/>
    <w:rsid w:val="00CE7A69"/>
    <w:rsid w:val="00CF6DE8"/>
    <w:rsid w:val="00D22851"/>
    <w:rsid w:val="00D23F25"/>
    <w:rsid w:val="00D3383E"/>
    <w:rsid w:val="00D363F1"/>
    <w:rsid w:val="00D36A40"/>
    <w:rsid w:val="00D46117"/>
    <w:rsid w:val="00D74376"/>
    <w:rsid w:val="00D8704F"/>
    <w:rsid w:val="00D9263D"/>
    <w:rsid w:val="00D92E79"/>
    <w:rsid w:val="00DA6EAB"/>
    <w:rsid w:val="00DB6356"/>
    <w:rsid w:val="00DB74A0"/>
    <w:rsid w:val="00DC4A3C"/>
    <w:rsid w:val="00DD3DAD"/>
    <w:rsid w:val="00DD4F12"/>
    <w:rsid w:val="00DD5620"/>
    <w:rsid w:val="00DD6AA8"/>
    <w:rsid w:val="00DE3F20"/>
    <w:rsid w:val="00DE59A4"/>
    <w:rsid w:val="00DF4007"/>
    <w:rsid w:val="00DF45CB"/>
    <w:rsid w:val="00DF54B1"/>
    <w:rsid w:val="00E033E2"/>
    <w:rsid w:val="00E042A7"/>
    <w:rsid w:val="00E33D2F"/>
    <w:rsid w:val="00E36402"/>
    <w:rsid w:val="00E373B8"/>
    <w:rsid w:val="00E436DB"/>
    <w:rsid w:val="00E519AC"/>
    <w:rsid w:val="00E53457"/>
    <w:rsid w:val="00E668C1"/>
    <w:rsid w:val="00E73C2F"/>
    <w:rsid w:val="00E741FE"/>
    <w:rsid w:val="00E75273"/>
    <w:rsid w:val="00E86F0E"/>
    <w:rsid w:val="00E953E1"/>
    <w:rsid w:val="00EA5405"/>
    <w:rsid w:val="00EB7159"/>
    <w:rsid w:val="00EB7CCB"/>
    <w:rsid w:val="00EC5FAC"/>
    <w:rsid w:val="00ED0673"/>
    <w:rsid w:val="00EE035B"/>
    <w:rsid w:val="00EE1A21"/>
    <w:rsid w:val="00EF168E"/>
    <w:rsid w:val="00EF22FC"/>
    <w:rsid w:val="00EF24B5"/>
    <w:rsid w:val="00EF307C"/>
    <w:rsid w:val="00EF649B"/>
    <w:rsid w:val="00F066EC"/>
    <w:rsid w:val="00F104AF"/>
    <w:rsid w:val="00F129A2"/>
    <w:rsid w:val="00F13363"/>
    <w:rsid w:val="00F1764B"/>
    <w:rsid w:val="00F1764F"/>
    <w:rsid w:val="00F17E46"/>
    <w:rsid w:val="00F207C8"/>
    <w:rsid w:val="00F23E3E"/>
    <w:rsid w:val="00F3372B"/>
    <w:rsid w:val="00F339CF"/>
    <w:rsid w:val="00F34F9A"/>
    <w:rsid w:val="00F551E9"/>
    <w:rsid w:val="00F57BBC"/>
    <w:rsid w:val="00F60750"/>
    <w:rsid w:val="00F60A4A"/>
    <w:rsid w:val="00F62FD6"/>
    <w:rsid w:val="00F719B3"/>
    <w:rsid w:val="00F8087F"/>
    <w:rsid w:val="00F8213F"/>
    <w:rsid w:val="00F82ADF"/>
    <w:rsid w:val="00F82E50"/>
    <w:rsid w:val="00F84E02"/>
    <w:rsid w:val="00F91E27"/>
    <w:rsid w:val="00F94BA4"/>
    <w:rsid w:val="00FA5D2A"/>
    <w:rsid w:val="00FC1FB0"/>
    <w:rsid w:val="00FC61F6"/>
    <w:rsid w:val="00FE08B8"/>
    <w:rsid w:val="00FE361D"/>
    <w:rsid w:val="00FE703C"/>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BE022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57F03"/>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57F03"/>
    <w:rPr>
      <w:i/>
    </w:rPr>
  </w:style>
  <w:style w:type="character" w:customStyle="1" w:styleId="BodyTextChar">
    <w:name w:val="Body Text Char"/>
    <w:basedOn w:val="DefaultParagraphFont"/>
    <w:link w:val="BodyText"/>
    <w:rsid w:val="00B57F03"/>
    <w:rPr>
      <w:rFonts w:ascii="Times" w:eastAsia="Times" w:hAnsi="Times" w:cs="Times New Roman"/>
      <w:i/>
      <w:szCs w:val="20"/>
    </w:rPr>
  </w:style>
  <w:style w:type="paragraph" w:customStyle="1" w:styleId="Default">
    <w:name w:val="Default"/>
    <w:rsid w:val="00B57F03"/>
    <w:pPr>
      <w:widowControl w:val="0"/>
      <w:autoSpaceDE w:val="0"/>
      <w:autoSpaceDN w:val="0"/>
      <w:adjustRightInd w:val="0"/>
    </w:pPr>
    <w:rPr>
      <w:rFonts w:ascii="GJKHG F+ Helvetica" w:eastAsia="Times New Roman" w:hAnsi="GJKHG F+ Helvetica" w:cs="GJKHG F+ Helvetica"/>
      <w:color w:val="000000"/>
    </w:rPr>
  </w:style>
  <w:style w:type="paragraph" w:customStyle="1" w:styleId="CM10">
    <w:name w:val="CM10"/>
    <w:basedOn w:val="Default"/>
    <w:next w:val="Default"/>
    <w:rsid w:val="00B57F03"/>
    <w:rPr>
      <w:rFonts w:cs="Times New Roman"/>
      <w:color w:val="auto"/>
    </w:rPr>
  </w:style>
  <w:style w:type="paragraph" w:styleId="ListParagraph">
    <w:name w:val="List Paragraph"/>
    <w:basedOn w:val="Normal"/>
    <w:uiPriority w:val="34"/>
    <w:qFormat/>
    <w:rsid w:val="00B57F03"/>
    <w:pPr>
      <w:ind w:left="720"/>
      <w:contextualSpacing/>
    </w:pPr>
  </w:style>
  <w:style w:type="character" w:styleId="CommentReference">
    <w:name w:val="annotation reference"/>
    <w:basedOn w:val="DefaultParagraphFont"/>
    <w:uiPriority w:val="99"/>
    <w:semiHidden/>
    <w:unhideWhenUsed/>
    <w:rsid w:val="00C60B3C"/>
    <w:rPr>
      <w:sz w:val="18"/>
      <w:szCs w:val="18"/>
    </w:rPr>
  </w:style>
  <w:style w:type="paragraph" w:styleId="CommentText">
    <w:name w:val="annotation text"/>
    <w:basedOn w:val="Normal"/>
    <w:link w:val="CommentTextChar"/>
    <w:uiPriority w:val="99"/>
    <w:semiHidden/>
    <w:unhideWhenUsed/>
    <w:rsid w:val="00C60B3C"/>
    <w:rPr>
      <w:szCs w:val="24"/>
    </w:rPr>
  </w:style>
  <w:style w:type="character" w:customStyle="1" w:styleId="CommentTextChar">
    <w:name w:val="Comment Text Char"/>
    <w:basedOn w:val="DefaultParagraphFont"/>
    <w:link w:val="CommentText"/>
    <w:uiPriority w:val="99"/>
    <w:semiHidden/>
    <w:rsid w:val="00C60B3C"/>
    <w:rPr>
      <w:rFonts w:ascii="Times" w:eastAsia="Times" w:hAnsi="Times" w:cs="Times New Roman"/>
    </w:rPr>
  </w:style>
  <w:style w:type="paragraph" w:styleId="CommentSubject">
    <w:name w:val="annotation subject"/>
    <w:basedOn w:val="CommentText"/>
    <w:next w:val="CommentText"/>
    <w:link w:val="CommentSubjectChar"/>
    <w:uiPriority w:val="99"/>
    <w:semiHidden/>
    <w:unhideWhenUsed/>
    <w:rsid w:val="00C60B3C"/>
    <w:rPr>
      <w:b/>
      <w:bCs/>
      <w:sz w:val="20"/>
      <w:szCs w:val="20"/>
    </w:rPr>
  </w:style>
  <w:style w:type="character" w:customStyle="1" w:styleId="CommentSubjectChar">
    <w:name w:val="Comment Subject Char"/>
    <w:basedOn w:val="CommentTextChar"/>
    <w:link w:val="CommentSubject"/>
    <w:uiPriority w:val="99"/>
    <w:semiHidden/>
    <w:rsid w:val="00C60B3C"/>
    <w:rPr>
      <w:rFonts w:ascii="Times" w:eastAsia="Times" w:hAnsi="Times" w:cs="Times New Roman"/>
      <w:b/>
      <w:bCs/>
      <w:sz w:val="20"/>
      <w:szCs w:val="20"/>
    </w:rPr>
  </w:style>
  <w:style w:type="paragraph" w:styleId="BalloonText">
    <w:name w:val="Balloon Text"/>
    <w:basedOn w:val="Normal"/>
    <w:link w:val="BalloonTextChar"/>
    <w:uiPriority w:val="99"/>
    <w:semiHidden/>
    <w:unhideWhenUsed/>
    <w:rsid w:val="00C60B3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0B3C"/>
    <w:rPr>
      <w:rFonts w:ascii="Lucida Grande" w:eastAsia="Times" w:hAnsi="Lucida Grande" w:cs="Lucida Grande"/>
      <w:sz w:val="18"/>
      <w:szCs w:val="18"/>
    </w:rPr>
  </w:style>
  <w:style w:type="paragraph" w:styleId="Header">
    <w:name w:val="header"/>
    <w:basedOn w:val="Normal"/>
    <w:link w:val="HeaderChar"/>
    <w:uiPriority w:val="99"/>
    <w:unhideWhenUsed/>
    <w:rsid w:val="00F17E46"/>
    <w:pPr>
      <w:tabs>
        <w:tab w:val="center" w:pos="4680"/>
        <w:tab w:val="right" w:pos="9360"/>
      </w:tabs>
    </w:pPr>
  </w:style>
  <w:style w:type="character" w:customStyle="1" w:styleId="HeaderChar">
    <w:name w:val="Header Char"/>
    <w:basedOn w:val="DefaultParagraphFont"/>
    <w:link w:val="Header"/>
    <w:uiPriority w:val="99"/>
    <w:rsid w:val="00F17E46"/>
    <w:rPr>
      <w:rFonts w:ascii="Times" w:eastAsia="Times" w:hAnsi="Times" w:cs="Times New Roman"/>
      <w:szCs w:val="20"/>
    </w:rPr>
  </w:style>
  <w:style w:type="paragraph" w:styleId="Footer">
    <w:name w:val="footer"/>
    <w:basedOn w:val="Normal"/>
    <w:link w:val="FooterChar"/>
    <w:uiPriority w:val="99"/>
    <w:unhideWhenUsed/>
    <w:rsid w:val="00F17E46"/>
    <w:pPr>
      <w:tabs>
        <w:tab w:val="center" w:pos="4680"/>
        <w:tab w:val="right" w:pos="9360"/>
      </w:tabs>
    </w:pPr>
  </w:style>
  <w:style w:type="character" w:customStyle="1" w:styleId="FooterChar">
    <w:name w:val="Footer Char"/>
    <w:basedOn w:val="DefaultParagraphFont"/>
    <w:link w:val="Footer"/>
    <w:uiPriority w:val="99"/>
    <w:rsid w:val="00F17E46"/>
    <w:rPr>
      <w:rFonts w:ascii="Times" w:eastAsia="Times" w:hAnsi="Times" w:cs="Times New Roman"/>
      <w:szCs w:val="20"/>
    </w:rPr>
  </w:style>
  <w:style w:type="paragraph" w:styleId="Revision">
    <w:name w:val="Revision"/>
    <w:hidden/>
    <w:uiPriority w:val="99"/>
    <w:semiHidden/>
    <w:rsid w:val="008B108F"/>
    <w:rPr>
      <w:rFonts w:ascii="Times" w:eastAsia="Times" w:hAnsi="Times" w:cs="Times New Roman"/>
      <w:szCs w:val="20"/>
    </w:rPr>
  </w:style>
  <w:style w:type="paragraph" w:styleId="NormalWeb">
    <w:name w:val="Normal (Web)"/>
    <w:basedOn w:val="Normal"/>
    <w:uiPriority w:val="99"/>
    <w:semiHidden/>
    <w:unhideWhenUsed/>
    <w:rsid w:val="00F066EC"/>
    <w:pPr>
      <w:spacing w:before="100" w:beforeAutospacing="1" w:after="100" w:afterAutospacing="1"/>
    </w:pPr>
    <w:rPr>
      <w:rFonts w:ascii="Times New Roman" w:eastAsiaTheme="minorEastAsia"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0762282">
      <w:bodyDiv w:val="1"/>
      <w:marLeft w:val="0"/>
      <w:marRight w:val="0"/>
      <w:marTop w:val="0"/>
      <w:marBottom w:val="0"/>
      <w:divBdr>
        <w:top w:val="none" w:sz="0" w:space="0" w:color="auto"/>
        <w:left w:val="none" w:sz="0" w:space="0" w:color="auto"/>
        <w:bottom w:val="none" w:sz="0" w:space="0" w:color="auto"/>
        <w:right w:val="none" w:sz="0" w:space="0" w:color="auto"/>
      </w:divBdr>
    </w:div>
    <w:div w:id="618805340">
      <w:bodyDiv w:val="1"/>
      <w:marLeft w:val="0"/>
      <w:marRight w:val="0"/>
      <w:marTop w:val="0"/>
      <w:marBottom w:val="0"/>
      <w:divBdr>
        <w:top w:val="none" w:sz="0" w:space="0" w:color="auto"/>
        <w:left w:val="none" w:sz="0" w:space="0" w:color="auto"/>
        <w:bottom w:val="none" w:sz="0" w:space="0" w:color="auto"/>
        <w:right w:val="none" w:sz="0" w:space="0" w:color="auto"/>
      </w:divBdr>
    </w:div>
    <w:div w:id="824589003">
      <w:bodyDiv w:val="1"/>
      <w:marLeft w:val="0"/>
      <w:marRight w:val="0"/>
      <w:marTop w:val="0"/>
      <w:marBottom w:val="0"/>
      <w:divBdr>
        <w:top w:val="none" w:sz="0" w:space="0" w:color="auto"/>
        <w:left w:val="none" w:sz="0" w:space="0" w:color="auto"/>
        <w:bottom w:val="none" w:sz="0" w:space="0" w:color="auto"/>
        <w:right w:val="none" w:sz="0" w:space="0" w:color="auto"/>
      </w:divBdr>
    </w:div>
    <w:div w:id="178245206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Microsoft Office User</cp:lastModifiedBy>
  <cp:revision>2</cp:revision>
  <dcterms:created xsi:type="dcterms:W3CDTF">2018-12-04T03:15:00Z</dcterms:created>
  <dcterms:modified xsi:type="dcterms:W3CDTF">2018-12-04T03:15:00Z</dcterms:modified>
</cp:coreProperties>
</file>