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39D0CF" w14:textId="4FA0D896" w:rsidR="00945D77" w:rsidRPr="00593CB5" w:rsidRDefault="00593CB5" w:rsidP="00F151B2">
      <w:pPr>
        <w:spacing w:after="120"/>
        <w:outlineLvl w:val="0"/>
        <w:rPr>
          <w:rFonts w:ascii="Times New Roman" w:hAnsi="Times New Roman" w:cs="Times New Roman"/>
          <w:b/>
          <w:sz w:val="22"/>
          <w:szCs w:val="22"/>
        </w:rPr>
      </w:pPr>
      <w:r>
        <w:rPr>
          <w:rFonts w:ascii="Times New Roman" w:hAnsi="Times New Roman" w:cs="Times New Roman"/>
          <w:b/>
          <w:sz w:val="22"/>
          <w:szCs w:val="22"/>
        </w:rPr>
        <w:t xml:space="preserve">Title: </w:t>
      </w:r>
      <w:r w:rsidR="00512D0E" w:rsidRPr="00593CB5">
        <w:rPr>
          <w:rFonts w:ascii="Times New Roman" w:hAnsi="Times New Roman" w:cs="Times New Roman"/>
          <w:b/>
          <w:sz w:val="22"/>
          <w:szCs w:val="22"/>
        </w:rPr>
        <w:t>X-ray</w:t>
      </w:r>
      <w:r w:rsidR="00945D77" w:rsidRPr="00593CB5">
        <w:rPr>
          <w:rFonts w:ascii="Times New Roman" w:hAnsi="Times New Roman" w:cs="Times New Roman"/>
          <w:b/>
          <w:sz w:val="22"/>
          <w:szCs w:val="22"/>
        </w:rPr>
        <w:t xml:space="preserve"> Diffraction </w:t>
      </w:r>
    </w:p>
    <w:p w14:paraId="497E2ADF" w14:textId="266F7F10" w:rsidR="0029744A" w:rsidRPr="0007441D" w:rsidRDefault="00945D77" w:rsidP="00F151B2">
      <w:pPr>
        <w:spacing w:after="120"/>
        <w:outlineLvl w:val="0"/>
        <w:rPr>
          <w:rFonts w:ascii="Times New Roman" w:hAnsi="Times New Roman" w:cs="Times New Roman"/>
          <w:b/>
          <w:sz w:val="22"/>
          <w:szCs w:val="22"/>
        </w:rPr>
      </w:pPr>
      <w:r w:rsidRPr="0007441D">
        <w:rPr>
          <w:rFonts w:ascii="Times New Roman" w:hAnsi="Times New Roman" w:cs="Times New Roman"/>
          <w:b/>
          <w:sz w:val="22"/>
          <w:szCs w:val="22"/>
        </w:rPr>
        <w:t>Overview</w:t>
      </w:r>
      <w:r w:rsidR="0007441D">
        <w:rPr>
          <w:rFonts w:ascii="Times New Roman" w:hAnsi="Times New Roman" w:cs="Times New Roman"/>
          <w:b/>
          <w:sz w:val="22"/>
          <w:szCs w:val="22"/>
        </w:rPr>
        <w:t>:</w:t>
      </w:r>
    </w:p>
    <w:p w14:paraId="35AC7CD2" w14:textId="0C73BF22" w:rsidR="00593CB5" w:rsidRPr="00593CB5" w:rsidRDefault="00593CB5" w:rsidP="00F151B2">
      <w:pPr>
        <w:spacing w:after="120"/>
        <w:rPr>
          <w:rFonts w:ascii="Times New Roman" w:hAnsi="Times New Roman" w:cs="Times New Roman"/>
          <w:sz w:val="22"/>
          <w:szCs w:val="22"/>
        </w:rPr>
      </w:pPr>
      <w:r w:rsidRPr="00995E70">
        <w:rPr>
          <w:rFonts w:ascii="Times New Roman" w:hAnsi="Times New Roman" w:cs="Times New Roman"/>
          <w:sz w:val="22"/>
          <w:szCs w:val="22"/>
        </w:rPr>
        <w:t xml:space="preserve">Source: Faisal </w:t>
      </w:r>
      <w:proofErr w:type="spellStart"/>
      <w:r w:rsidRPr="00995E70">
        <w:rPr>
          <w:rFonts w:ascii="Times New Roman" w:hAnsi="Times New Roman" w:cs="Times New Roman"/>
          <w:sz w:val="22"/>
          <w:szCs w:val="22"/>
        </w:rPr>
        <w:t>Alamgir</w:t>
      </w:r>
      <w:proofErr w:type="spellEnd"/>
      <w:r>
        <w:rPr>
          <w:rFonts w:ascii="Times New Roman" w:hAnsi="Times New Roman" w:cs="Times New Roman"/>
          <w:sz w:val="22"/>
          <w:szCs w:val="22"/>
        </w:rPr>
        <w:t xml:space="preserve">, </w:t>
      </w:r>
      <w:r w:rsidRPr="00995E70">
        <w:rPr>
          <w:rFonts w:ascii="Times New Roman" w:hAnsi="Times New Roman" w:cs="Times New Roman"/>
          <w:sz w:val="22"/>
          <w:szCs w:val="22"/>
        </w:rPr>
        <w:t xml:space="preserve">School of </w:t>
      </w:r>
      <w:proofErr w:type="gramStart"/>
      <w:r w:rsidRPr="00995E70">
        <w:rPr>
          <w:rFonts w:ascii="Times New Roman" w:hAnsi="Times New Roman" w:cs="Times New Roman"/>
          <w:sz w:val="22"/>
          <w:szCs w:val="22"/>
        </w:rPr>
        <w:t>Materials Science</w:t>
      </w:r>
      <w:proofErr w:type="gramEnd"/>
      <w:r w:rsidRPr="00995E70">
        <w:rPr>
          <w:rFonts w:ascii="Times New Roman" w:hAnsi="Times New Roman" w:cs="Times New Roman"/>
          <w:sz w:val="22"/>
          <w:szCs w:val="22"/>
        </w:rPr>
        <w:t xml:space="preserve"> and Engineering, Georgia Institute of Technology, Atlanta, GA</w:t>
      </w:r>
    </w:p>
    <w:p w14:paraId="12FBC29F" w14:textId="03422D0C" w:rsidR="00F2246B" w:rsidRPr="00593CB5" w:rsidRDefault="00512D0E" w:rsidP="00F151B2">
      <w:pPr>
        <w:spacing w:after="120"/>
        <w:rPr>
          <w:rFonts w:ascii="Times New Roman" w:eastAsia="Times New Roman" w:hAnsi="Times New Roman" w:cs="Times New Roman"/>
          <w:color w:val="222222"/>
          <w:sz w:val="22"/>
          <w:szCs w:val="22"/>
          <w:shd w:val="clear" w:color="auto" w:fill="FFFFFF"/>
        </w:rPr>
      </w:pPr>
      <w:r w:rsidRPr="00593CB5">
        <w:rPr>
          <w:rFonts w:ascii="Times New Roman" w:eastAsia="Times New Roman" w:hAnsi="Times New Roman" w:cs="Times New Roman"/>
          <w:bCs/>
          <w:color w:val="222222"/>
          <w:sz w:val="22"/>
          <w:szCs w:val="22"/>
          <w:shd w:val="clear" w:color="auto" w:fill="FFFFFF"/>
        </w:rPr>
        <w:t>X-ray</w:t>
      </w:r>
      <w:r w:rsidR="00F2246B" w:rsidRPr="00593CB5">
        <w:rPr>
          <w:rFonts w:ascii="Times New Roman" w:eastAsia="Times New Roman" w:hAnsi="Times New Roman" w:cs="Times New Roman"/>
          <w:bCs/>
          <w:color w:val="222222"/>
          <w:sz w:val="22"/>
          <w:szCs w:val="22"/>
          <w:shd w:val="clear" w:color="auto" w:fill="FFFFFF"/>
        </w:rPr>
        <w:t xml:space="preserve"> </w:t>
      </w:r>
      <w:r w:rsidR="0065666F" w:rsidRPr="00593CB5">
        <w:rPr>
          <w:rFonts w:ascii="Times New Roman" w:eastAsia="Times New Roman" w:hAnsi="Times New Roman" w:cs="Times New Roman"/>
          <w:bCs/>
          <w:color w:val="222222"/>
          <w:sz w:val="22"/>
          <w:szCs w:val="22"/>
          <w:shd w:val="clear" w:color="auto" w:fill="FFFFFF"/>
        </w:rPr>
        <w:t>diffraction</w:t>
      </w:r>
      <w:r w:rsidR="00642760" w:rsidRPr="00593CB5">
        <w:rPr>
          <w:rFonts w:ascii="Times New Roman" w:eastAsia="Times New Roman" w:hAnsi="Times New Roman" w:cs="Times New Roman"/>
          <w:bCs/>
          <w:color w:val="222222"/>
          <w:sz w:val="22"/>
          <w:szCs w:val="22"/>
          <w:shd w:val="clear" w:color="auto" w:fill="FFFFFF"/>
        </w:rPr>
        <w:t xml:space="preserve"> (XRD)</w:t>
      </w:r>
      <w:r w:rsidR="0065666F" w:rsidRPr="00593CB5">
        <w:rPr>
          <w:rFonts w:ascii="Times New Roman" w:eastAsia="Times New Roman" w:hAnsi="Times New Roman" w:cs="Times New Roman"/>
          <w:bCs/>
          <w:color w:val="222222"/>
          <w:sz w:val="22"/>
          <w:szCs w:val="22"/>
          <w:shd w:val="clear" w:color="auto" w:fill="FFFFFF"/>
        </w:rPr>
        <w:t xml:space="preserve"> </w:t>
      </w:r>
      <w:r w:rsidR="00755520" w:rsidRPr="00593CB5">
        <w:rPr>
          <w:rFonts w:ascii="Times New Roman" w:eastAsia="Times New Roman" w:hAnsi="Times New Roman" w:cs="Times New Roman"/>
          <w:bCs/>
          <w:color w:val="222222"/>
          <w:sz w:val="22"/>
          <w:szCs w:val="22"/>
          <w:shd w:val="clear" w:color="auto" w:fill="FFFFFF"/>
        </w:rPr>
        <w:t>i</w:t>
      </w:r>
      <w:r w:rsidR="0065666F" w:rsidRPr="00593CB5">
        <w:rPr>
          <w:rFonts w:ascii="Times New Roman" w:eastAsia="Times New Roman" w:hAnsi="Times New Roman" w:cs="Times New Roman"/>
          <w:bCs/>
          <w:color w:val="222222"/>
          <w:sz w:val="22"/>
          <w:szCs w:val="22"/>
          <w:shd w:val="clear" w:color="auto" w:fill="FFFFFF"/>
        </w:rPr>
        <w:t>s a</w:t>
      </w:r>
      <w:r w:rsidR="00F2246B" w:rsidRPr="00593CB5">
        <w:rPr>
          <w:rFonts w:ascii="Times New Roman" w:eastAsia="Times New Roman" w:hAnsi="Times New Roman" w:cs="Times New Roman"/>
          <w:color w:val="222222"/>
          <w:sz w:val="22"/>
          <w:szCs w:val="22"/>
          <w:shd w:val="clear" w:color="auto" w:fill="FFFFFF"/>
        </w:rPr>
        <w:t xml:space="preserve"> technique </w:t>
      </w:r>
      <w:r w:rsidR="00755520" w:rsidRPr="00593CB5">
        <w:rPr>
          <w:rFonts w:ascii="Times New Roman" w:eastAsia="Times New Roman" w:hAnsi="Times New Roman" w:cs="Times New Roman"/>
          <w:color w:val="222222"/>
          <w:sz w:val="22"/>
          <w:szCs w:val="22"/>
          <w:shd w:val="clear" w:color="auto" w:fill="FFFFFF"/>
        </w:rPr>
        <w:t xml:space="preserve">used </w:t>
      </w:r>
      <w:r w:rsidR="0065666F" w:rsidRPr="00593CB5">
        <w:rPr>
          <w:rFonts w:ascii="Times New Roman" w:eastAsia="Times New Roman" w:hAnsi="Times New Roman" w:cs="Times New Roman"/>
          <w:color w:val="222222"/>
          <w:sz w:val="22"/>
          <w:szCs w:val="22"/>
          <w:shd w:val="clear" w:color="auto" w:fill="FFFFFF"/>
        </w:rPr>
        <w:t>in materials science</w:t>
      </w:r>
      <w:r w:rsidR="00F2246B" w:rsidRPr="00593CB5">
        <w:rPr>
          <w:rFonts w:ascii="Times New Roman" w:eastAsia="Times New Roman" w:hAnsi="Times New Roman" w:cs="Times New Roman"/>
          <w:color w:val="222222"/>
          <w:sz w:val="22"/>
          <w:szCs w:val="22"/>
          <w:shd w:val="clear" w:color="auto" w:fill="FFFFFF"/>
        </w:rPr>
        <w:t xml:space="preserve"> for determining the atomic and molecular structure of a</w:t>
      </w:r>
      <w:r w:rsidR="00F2246B" w:rsidRPr="00593CB5">
        <w:rPr>
          <w:rStyle w:val="apple-converted-space"/>
          <w:rFonts w:ascii="Times New Roman" w:eastAsia="Times New Roman" w:hAnsi="Times New Roman" w:cs="Times New Roman"/>
          <w:color w:val="222222"/>
          <w:sz w:val="22"/>
          <w:szCs w:val="22"/>
          <w:shd w:val="clear" w:color="auto" w:fill="FFFFFF"/>
        </w:rPr>
        <w:t> </w:t>
      </w:r>
      <w:r w:rsidR="000B3A82" w:rsidRPr="00593CB5">
        <w:rPr>
          <w:rStyle w:val="apple-converted-space"/>
          <w:rFonts w:ascii="Times New Roman" w:eastAsia="Times New Roman" w:hAnsi="Times New Roman" w:cs="Times New Roman"/>
          <w:color w:val="222222"/>
          <w:sz w:val="22"/>
          <w:szCs w:val="22"/>
          <w:shd w:val="clear" w:color="auto" w:fill="FFFFFF"/>
        </w:rPr>
        <w:t>material</w:t>
      </w:r>
      <w:r w:rsidR="00755520" w:rsidRPr="00593CB5">
        <w:rPr>
          <w:rStyle w:val="apple-converted-space"/>
          <w:rFonts w:ascii="Times New Roman" w:eastAsia="Times New Roman" w:hAnsi="Times New Roman" w:cs="Times New Roman"/>
          <w:color w:val="222222"/>
          <w:sz w:val="22"/>
          <w:szCs w:val="22"/>
          <w:shd w:val="clear" w:color="auto" w:fill="FFFFFF"/>
        </w:rPr>
        <w:t>.  This is done</w:t>
      </w:r>
      <w:r w:rsidR="000B3A82" w:rsidRPr="00593CB5">
        <w:rPr>
          <w:rStyle w:val="apple-converted-space"/>
          <w:rFonts w:ascii="Times New Roman" w:eastAsia="Times New Roman" w:hAnsi="Times New Roman" w:cs="Times New Roman"/>
          <w:color w:val="222222"/>
          <w:sz w:val="22"/>
          <w:szCs w:val="22"/>
          <w:shd w:val="clear" w:color="auto" w:fill="FFFFFF"/>
        </w:rPr>
        <w:t xml:space="preserve"> </w:t>
      </w:r>
      <w:r w:rsidR="000B3A82" w:rsidRPr="00593CB5">
        <w:rPr>
          <w:rFonts w:ascii="Times New Roman" w:eastAsia="Times New Roman" w:hAnsi="Times New Roman" w:cs="Times New Roman"/>
          <w:sz w:val="22"/>
          <w:szCs w:val="22"/>
        </w:rPr>
        <w:t>by</w:t>
      </w:r>
      <w:r w:rsidR="00F2246B" w:rsidRPr="00593CB5">
        <w:rPr>
          <w:rFonts w:ascii="Times New Roman" w:eastAsia="Times New Roman" w:hAnsi="Times New Roman" w:cs="Times New Roman"/>
          <w:color w:val="222222"/>
          <w:sz w:val="22"/>
          <w:szCs w:val="22"/>
          <w:shd w:val="clear" w:color="auto" w:fill="FFFFFF"/>
        </w:rPr>
        <w:t xml:space="preserve"> </w:t>
      </w:r>
      <w:r w:rsidR="0071048E" w:rsidRPr="00593CB5">
        <w:rPr>
          <w:rFonts w:ascii="Times New Roman" w:eastAsia="Times New Roman" w:hAnsi="Times New Roman" w:cs="Times New Roman"/>
          <w:color w:val="222222"/>
          <w:sz w:val="22"/>
          <w:szCs w:val="22"/>
          <w:shd w:val="clear" w:color="auto" w:fill="FFFFFF"/>
        </w:rPr>
        <w:t xml:space="preserve">irradiating a sample of the material with incident </w:t>
      </w:r>
      <w:r w:rsidRPr="00593CB5">
        <w:rPr>
          <w:rFonts w:ascii="Times New Roman" w:eastAsia="Times New Roman" w:hAnsi="Times New Roman" w:cs="Times New Roman"/>
          <w:color w:val="222222"/>
          <w:sz w:val="22"/>
          <w:szCs w:val="22"/>
          <w:shd w:val="clear" w:color="auto" w:fill="FFFFFF"/>
        </w:rPr>
        <w:t>X-ray</w:t>
      </w:r>
      <w:r w:rsidR="0071048E" w:rsidRPr="00593CB5">
        <w:rPr>
          <w:rFonts w:ascii="Times New Roman" w:eastAsia="Times New Roman" w:hAnsi="Times New Roman" w:cs="Times New Roman"/>
          <w:color w:val="222222"/>
          <w:sz w:val="22"/>
          <w:szCs w:val="22"/>
          <w:shd w:val="clear" w:color="auto" w:fill="FFFFFF"/>
        </w:rPr>
        <w:t xml:space="preserve">s and </w:t>
      </w:r>
      <w:r w:rsidR="00755520" w:rsidRPr="00593CB5">
        <w:rPr>
          <w:rFonts w:ascii="Times New Roman" w:eastAsia="Times New Roman" w:hAnsi="Times New Roman" w:cs="Times New Roman"/>
          <w:color w:val="222222"/>
          <w:sz w:val="22"/>
          <w:szCs w:val="22"/>
          <w:shd w:val="clear" w:color="auto" w:fill="FFFFFF"/>
        </w:rPr>
        <w:t xml:space="preserve">then </w:t>
      </w:r>
      <w:r w:rsidR="000B3A82" w:rsidRPr="00593CB5">
        <w:rPr>
          <w:rFonts w:ascii="Times New Roman" w:eastAsia="Times New Roman" w:hAnsi="Times New Roman" w:cs="Times New Roman"/>
          <w:color w:val="222222"/>
          <w:sz w:val="22"/>
          <w:szCs w:val="22"/>
          <w:shd w:val="clear" w:color="auto" w:fill="FFFFFF"/>
        </w:rPr>
        <w:t xml:space="preserve">measuring the intensities and </w:t>
      </w:r>
      <w:r w:rsidR="0071048E" w:rsidRPr="00593CB5">
        <w:rPr>
          <w:rFonts w:ascii="Times New Roman" w:eastAsia="Times New Roman" w:hAnsi="Times New Roman" w:cs="Times New Roman"/>
          <w:color w:val="222222"/>
          <w:sz w:val="22"/>
          <w:szCs w:val="22"/>
          <w:shd w:val="clear" w:color="auto" w:fill="FFFFFF"/>
        </w:rPr>
        <w:t xml:space="preserve">scattering angles of the </w:t>
      </w:r>
      <w:r w:rsidRPr="00593CB5">
        <w:rPr>
          <w:rFonts w:ascii="Times New Roman" w:eastAsia="Times New Roman" w:hAnsi="Times New Roman" w:cs="Times New Roman"/>
          <w:color w:val="222222"/>
          <w:sz w:val="22"/>
          <w:szCs w:val="22"/>
          <w:shd w:val="clear" w:color="auto" w:fill="FFFFFF"/>
        </w:rPr>
        <w:t>X-ray</w:t>
      </w:r>
      <w:r w:rsidR="0071048E" w:rsidRPr="00593CB5">
        <w:rPr>
          <w:rFonts w:ascii="Times New Roman" w:eastAsia="Times New Roman" w:hAnsi="Times New Roman" w:cs="Times New Roman"/>
          <w:color w:val="222222"/>
          <w:sz w:val="22"/>
          <w:szCs w:val="22"/>
          <w:shd w:val="clear" w:color="auto" w:fill="FFFFFF"/>
        </w:rPr>
        <w:t xml:space="preserve">s </w:t>
      </w:r>
      <w:r w:rsidR="00755520" w:rsidRPr="00593CB5">
        <w:rPr>
          <w:rFonts w:ascii="Times New Roman" w:eastAsia="Times New Roman" w:hAnsi="Times New Roman" w:cs="Times New Roman"/>
          <w:color w:val="222222"/>
          <w:sz w:val="22"/>
          <w:szCs w:val="22"/>
          <w:shd w:val="clear" w:color="auto" w:fill="FFFFFF"/>
        </w:rPr>
        <w:t xml:space="preserve">that are </w:t>
      </w:r>
      <w:r w:rsidR="0071048E" w:rsidRPr="00593CB5">
        <w:rPr>
          <w:rFonts w:ascii="Times New Roman" w:eastAsia="Times New Roman" w:hAnsi="Times New Roman" w:cs="Times New Roman"/>
          <w:sz w:val="22"/>
          <w:szCs w:val="22"/>
        </w:rPr>
        <w:t>scattered by the material</w:t>
      </w:r>
      <w:r w:rsidR="00F2246B" w:rsidRPr="00593CB5">
        <w:rPr>
          <w:rFonts w:ascii="Times New Roman" w:eastAsia="Times New Roman" w:hAnsi="Times New Roman" w:cs="Times New Roman"/>
          <w:color w:val="222222"/>
          <w:sz w:val="22"/>
          <w:szCs w:val="22"/>
          <w:shd w:val="clear" w:color="auto" w:fill="FFFFFF"/>
        </w:rPr>
        <w:t xml:space="preserve">. </w:t>
      </w:r>
      <w:r w:rsidR="00E41C7D" w:rsidRPr="00593CB5">
        <w:rPr>
          <w:rFonts w:ascii="Times New Roman" w:eastAsia="Times New Roman" w:hAnsi="Times New Roman" w:cs="Times New Roman"/>
          <w:color w:val="222222"/>
          <w:sz w:val="22"/>
          <w:szCs w:val="22"/>
          <w:shd w:val="clear" w:color="auto" w:fill="FFFFFF"/>
        </w:rPr>
        <w:t xml:space="preserve">The intensity of the scattered </w:t>
      </w:r>
      <w:r w:rsidRPr="00593CB5">
        <w:rPr>
          <w:rFonts w:ascii="Times New Roman" w:eastAsia="Times New Roman" w:hAnsi="Times New Roman" w:cs="Times New Roman"/>
          <w:color w:val="222222"/>
          <w:sz w:val="22"/>
          <w:szCs w:val="22"/>
          <w:shd w:val="clear" w:color="auto" w:fill="FFFFFF"/>
        </w:rPr>
        <w:t>X-ray</w:t>
      </w:r>
      <w:r w:rsidR="00E41C7D" w:rsidRPr="00593CB5">
        <w:rPr>
          <w:rFonts w:ascii="Times New Roman" w:eastAsia="Times New Roman" w:hAnsi="Times New Roman" w:cs="Times New Roman"/>
          <w:color w:val="222222"/>
          <w:sz w:val="22"/>
          <w:szCs w:val="22"/>
          <w:shd w:val="clear" w:color="auto" w:fill="FFFFFF"/>
        </w:rPr>
        <w:t xml:space="preserve">s are plotted as a function of the scattering angle, and the structure of the material is determined from the analysis of the location, in angle, and the intensities of scattered intensity peaks. </w:t>
      </w:r>
      <w:r w:rsidR="0065666F" w:rsidRPr="00593CB5">
        <w:rPr>
          <w:rFonts w:ascii="Times New Roman" w:eastAsia="Times New Roman" w:hAnsi="Times New Roman" w:cs="Times New Roman"/>
          <w:color w:val="222222"/>
          <w:sz w:val="22"/>
          <w:szCs w:val="22"/>
          <w:shd w:val="clear" w:color="auto" w:fill="FFFFFF"/>
        </w:rPr>
        <w:t xml:space="preserve">Beyond </w:t>
      </w:r>
      <w:r w:rsidR="0071048E" w:rsidRPr="00593CB5">
        <w:rPr>
          <w:rFonts w:ascii="Times New Roman" w:eastAsia="Times New Roman" w:hAnsi="Times New Roman" w:cs="Times New Roman"/>
          <w:color w:val="222222"/>
          <w:sz w:val="22"/>
          <w:szCs w:val="22"/>
          <w:shd w:val="clear" w:color="auto" w:fill="FFFFFF"/>
        </w:rPr>
        <w:t xml:space="preserve">being able to measure </w:t>
      </w:r>
      <w:r w:rsidR="0065666F" w:rsidRPr="00593CB5">
        <w:rPr>
          <w:rFonts w:ascii="Times New Roman" w:eastAsia="Times New Roman" w:hAnsi="Times New Roman" w:cs="Times New Roman"/>
          <w:color w:val="222222"/>
          <w:sz w:val="22"/>
          <w:szCs w:val="22"/>
          <w:shd w:val="clear" w:color="auto" w:fill="FFFFFF"/>
        </w:rPr>
        <w:t>the average</w:t>
      </w:r>
      <w:r w:rsidR="00F2246B" w:rsidRPr="00593CB5">
        <w:rPr>
          <w:rFonts w:ascii="Times New Roman" w:eastAsia="Times New Roman" w:hAnsi="Times New Roman" w:cs="Times New Roman"/>
          <w:color w:val="222222"/>
          <w:sz w:val="22"/>
          <w:szCs w:val="22"/>
          <w:shd w:val="clear" w:color="auto" w:fill="FFFFFF"/>
        </w:rPr>
        <w:t xml:space="preserve"> positions of the atoms in the crystal</w:t>
      </w:r>
      <w:r w:rsidR="0065666F" w:rsidRPr="00593CB5">
        <w:rPr>
          <w:rFonts w:ascii="Times New Roman" w:eastAsia="Times New Roman" w:hAnsi="Times New Roman" w:cs="Times New Roman"/>
          <w:color w:val="222222"/>
          <w:sz w:val="22"/>
          <w:szCs w:val="22"/>
          <w:shd w:val="clear" w:color="auto" w:fill="FFFFFF"/>
        </w:rPr>
        <w:t xml:space="preserve">, information on </w:t>
      </w:r>
      <w:r w:rsidR="0071048E" w:rsidRPr="00593CB5">
        <w:rPr>
          <w:rFonts w:ascii="Times New Roman" w:eastAsia="Times New Roman" w:hAnsi="Times New Roman" w:cs="Times New Roman"/>
          <w:color w:val="222222"/>
          <w:sz w:val="22"/>
          <w:szCs w:val="22"/>
          <w:shd w:val="clear" w:color="auto" w:fill="FFFFFF"/>
        </w:rPr>
        <w:t>how the actual structure deviates</w:t>
      </w:r>
      <w:r w:rsidR="0065666F" w:rsidRPr="00593CB5">
        <w:rPr>
          <w:rFonts w:ascii="Times New Roman" w:eastAsia="Times New Roman" w:hAnsi="Times New Roman" w:cs="Times New Roman"/>
          <w:color w:val="222222"/>
          <w:sz w:val="22"/>
          <w:szCs w:val="22"/>
          <w:shd w:val="clear" w:color="auto" w:fill="FFFFFF"/>
        </w:rPr>
        <w:t xml:space="preserve"> from the ideal </w:t>
      </w:r>
      <w:r w:rsidR="0071048E" w:rsidRPr="00593CB5">
        <w:rPr>
          <w:rFonts w:ascii="Times New Roman" w:eastAsia="Times New Roman" w:hAnsi="Times New Roman" w:cs="Times New Roman"/>
          <w:color w:val="222222"/>
          <w:sz w:val="22"/>
          <w:szCs w:val="22"/>
          <w:shd w:val="clear" w:color="auto" w:fill="FFFFFF"/>
        </w:rPr>
        <w:t>one,</w:t>
      </w:r>
      <w:r w:rsidR="0065666F" w:rsidRPr="00593CB5">
        <w:rPr>
          <w:rFonts w:ascii="Times New Roman" w:eastAsia="Times New Roman" w:hAnsi="Times New Roman" w:cs="Times New Roman"/>
          <w:color w:val="222222"/>
          <w:sz w:val="22"/>
          <w:szCs w:val="22"/>
          <w:shd w:val="clear" w:color="auto" w:fill="FFFFFF"/>
        </w:rPr>
        <w:t xml:space="preserve"> resulting </w:t>
      </w:r>
      <w:r w:rsidR="0071048E" w:rsidRPr="00593CB5">
        <w:rPr>
          <w:rFonts w:ascii="Times New Roman" w:eastAsia="Times New Roman" w:hAnsi="Times New Roman" w:cs="Times New Roman"/>
          <w:color w:val="222222"/>
          <w:sz w:val="22"/>
          <w:szCs w:val="22"/>
          <w:shd w:val="clear" w:color="auto" w:fill="FFFFFF"/>
        </w:rPr>
        <w:t xml:space="preserve">for example </w:t>
      </w:r>
      <w:r w:rsidR="0065666F" w:rsidRPr="00593CB5">
        <w:rPr>
          <w:rFonts w:ascii="Times New Roman" w:eastAsia="Times New Roman" w:hAnsi="Times New Roman" w:cs="Times New Roman"/>
          <w:color w:val="222222"/>
          <w:sz w:val="22"/>
          <w:szCs w:val="22"/>
          <w:shd w:val="clear" w:color="auto" w:fill="FFFFFF"/>
        </w:rPr>
        <w:t>from internal stress or from defects</w:t>
      </w:r>
      <w:r w:rsidR="0071048E" w:rsidRPr="00593CB5">
        <w:rPr>
          <w:rFonts w:ascii="Times New Roman" w:eastAsia="Times New Roman" w:hAnsi="Times New Roman" w:cs="Times New Roman"/>
          <w:color w:val="222222"/>
          <w:sz w:val="22"/>
          <w:szCs w:val="22"/>
          <w:shd w:val="clear" w:color="auto" w:fill="FFFFFF"/>
        </w:rPr>
        <w:t>,</w:t>
      </w:r>
      <w:r w:rsidR="00F2246B" w:rsidRPr="00593CB5">
        <w:rPr>
          <w:rFonts w:ascii="Times New Roman" w:eastAsia="Times New Roman" w:hAnsi="Times New Roman" w:cs="Times New Roman"/>
          <w:color w:val="222222"/>
          <w:sz w:val="22"/>
          <w:szCs w:val="22"/>
          <w:shd w:val="clear" w:color="auto" w:fill="FFFFFF"/>
        </w:rPr>
        <w:t xml:space="preserve"> can be determined</w:t>
      </w:r>
      <w:r w:rsidR="0071048E" w:rsidRPr="00593CB5">
        <w:rPr>
          <w:rFonts w:ascii="Times New Roman" w:eastAsia="Times New Roman" w:hAnsi="Times New Roman" w:cs="Times New Roman"/>
          <w:color w:val="222222"/>
          <w:sz w:val="22"/>
          <w:szCs w:val="22"/>
          <w:shd w:val="clear" w:color="auto" w:fill="FFFFFF"/>
        </w:rPr>
        <w:t>.</w:t>
      </w:r>
    </w:p>
    <w:p w14:paraId="2748EF51" w14:textId="13597816" w:rsidR="002E25B4" w:rsidRDefault="00642760" w:rsidP="00011E7A">
      <w:pPr>
        <w:spacing w:after="120"/>
        <w:rPr>
          <w:rFonts w:ascii="Times New Roman" w:eastAsia="Times New Roman" w:hAnsi="Times New Roman" w:cs="Times New Roman"/>
          <w:sz w:val="22"/>
          <w:szCs w:val="22"/>
        </w:rPr>
      </w:pPr>
      <w:r w:rsidRPr="00593CB5">
        <w:rPr>
          <w:rFonts w:ascii="Times New Roman" w:eastAsia="Times New Roman" w:hAnsi="Times New Roman" w:cs="Times New Roman"/>
          <w:sz w:val="22"/>
          <w:szCs w:val="22"/>
        </w:rPr>
        <w:t xml:space="preserve">The diffraction of the </w:t>
      </w:r>
      <w:r w:rsidR="00512D0E" w:rsidRPr="00593CB5">
        <w:rPr>
          <w:rFonts w:ascii="Times New Roman" w:eastAsia="Times New Roman" w:hAnsi="Times New Roman" w:cs="Times New Roman"/>
          <w:sz w:val="22"/>
          <w:szCs w:val="22"/>
        </w:rPr>
        <w:t>X-ray</w:t>
      </w:r>
      <w:r w:rsidRPr="00593CB5">
        <w:rPr>
          <w:rFonts w:ascii="Times New Roman" w:eastAsia="Times New Roman" w:hAnsi="Times New Roman" w:cs="Times New Roman"/>
          <w:sz w:val="22"/>
          <w:szCs w:val="22"/>
        </w:rPr>
        <w:t xml:space="preserve">s, that is central to the XRD method, is a subset of the general </w:t>
      </w:r>
      <w:r w:rsidR="00512D0E" w:rsidRPr="00593CB5">
        <w:rPr>
          <w:rFonts w:ascii="Times New Roman" w:eastAsia="Times New Roman" w:hAnsi="Times New Roman" w:cs="Times New Roman"/>
          <w:sz w:val="22"/>
          <w:szCs w:val="22"/>
        </w:rPr>
        <w:t>X-ray</w:t>
      </w:r>
      <w:r w:rsidRPr="00593CB5">
        <w:rPr>
          <w:rFonts w:ascii="Times New Roman" w:eastAsia="Times New Roman" w:hAnsi="Times New Roman" w:cs="Times New Roman"/>
          <w:sz w:val="22"/>
          <w:szCs w:val="22"/>
        </w:rPr>
        <w:t xml:space="preserve"> scattering phenomena. </w:t>
      </w:r>
      <w:r w:rsidR="001C7AC0" w:rsidRPr="00593CB5">
        <w:rPr>
          <w:rFonts w:ascii="Times New Roman" w:eastAsia="Times New Roman" w:hAnsi="Times New Roman" w:cs="Times New Roman"/>
          <w:sz w:val="22"/>
          <w:szCs w:val="22"/>
        </w:rPr>
        <w:t xml:space="preserve">XRD, which is generally used to mean can wide-angle </w:t>
      </w:r>
      <w:r w:rsidR="00512D0E" w:rsidRPr="00593CB5">
        <w:rPr>
          <w:rFonts w:ascii="Times New Roman" w:eastAsia="Times New Roman" w:hAnsi="Times New Roman" w:cs="Times New Roman"/>
          <w:sz w:val="22"/>
          <w:szCs w:val="22"/>
        </w:rPr>
        <w:t>X-ray</w:t>
      </w:r>
      <w:r w:rsidR="001C7AC0" w:rsidRPr="00593CB5">
        <w:rPr>
          <w:rFonts w:ascii="Times New Roman" w:eastAsia="Times New Roman" w:hAnsi="Times New Roman" w:cs="Times New Roman"/>
          <w:sz w:val="22"/>
          <w:szCs w:val="22"/>
        </w:rPr>
        <w:t xml:space="preserve"> diffraction (WAXD), falls under several methods that use the elastically scattered </w:t>
      </w:r>
      <w:r w:rsidR="00512D0E" w:rsidRPr="00593CB5">
        <w:rPr>
          <w:rFonts w:ascii="Times New Roman" w:eastAsia="Times New Roman" w:hAnsi="Times New Roman" w:cs="Times New Roman"/>
          <w:sz w:val="22"/>
          <w:szCs w:val="22"/>
        </w:rPr>
        <w:t>X-ray</w:t>
      </w:r>
      <w:r w:rsidR="001C7AC0" w:rsidRPr="00593CB5">
        <w:rPr>
          <w:rFonts w:ascii="Times New Roman" w:eastAsia="Times New Roman" w:hAnsi="Times New Roman" w:cs="Times New Roman"/>
          <w:sz w:val="22"/>
          <w:szCs w:val="22"/>
        </w:rPr>
        <w:t xml:space="preserve"> waves. Other elastic scattering based </w:t>
      </w:r>
      <w:r w:rsidR="00512D0E" w:rsidRPr="00593CB5">
        <w:rPr>
          <w:rFonts w:ascii="Times New Roman" w:eastAsia="Times New Roman" w:hAnsi="Times New Roman" w:cs="Times New Roman"/>
          <w:sz w:val="22"/>
          <w:szCs w:val="22"/>
        </w:rPr>
        <w:t>X-ray</w:t>
      </w:r>
      <w:r w:rsidR="001C7AC0" w:rsidRPr="00593CB5">
        <w:rPr>
          <w:rFonts w:ascii="Times New Roman" w:eastAsia="Times New Roman" w:hAnsi="Times New Roman" w:cs="Times New Roman"/>
          <w:sz w:val="22"/>
          <w:szCs w:val="22"/>
        </w:rPr>
        <w:t xml:space="preserve"> techniques include small angle</w:t>
      </w:r>
      <w:r w:rsidR="00512D0E" w:rsidRPr="00593CB5">
        <w:rPr>
          <w:rFonts w:ascii="Times New Roman" w:eastAsia="Times New Roman" w:hAnsi="Times New Roman" w:cs="Times New Roman"/>
          <w:sz w:val="22"/>
          <w:szCs w:val="22"/>
        </w:rPr>
        <w:t xml:space="preserve"> X-ray</w:t>
      </w:r>
      <w:r w:rsidR="001C7AC0" w:rsidRPr="00593CB5">
        <w:rPr>
          <w:rFonts w:ascii="Times New Roman" w:eastAsia="Times New Roman" w:hAnsi="Times New Roman" w:cs="Times New Roman"/>
          <w:sz w:val="22"/>
          <w:szCs w:val="22"/>
        </w:rPr>
        <w:t xml:space="preserve"> scattering (SAXS)</w:t>
      </w:r>
      <w:r w:rsidR="00E41C7D" w:rsidRPr="00593CB5">
        <w:rPr>
          <w:rFonts w:ascii="Times New Roman" w:eastAsia="Times New Roman" w:hAnsi="Times New Roman" w:cs="Times New Roman"/>
          <w:sz w:val="22"/>
          <w:szCs w:val="22"/>
        </w:rPr>
        <w:t xml:space="preserve">, where the </w:t>
      </w:r>
      <w:r w:rsidR="00512D0E" w:rsidRPr="00593CB5">
        <w:rPr>
          <w:rFonts w:ascii="Times New Roman" w:eastAsia="Times New Roman" w:hAnsi="Times New Roman" w:cs="Times New Roman"/>
          <w:sz w:val="22"/>
          <w:szCs w:val="22"/>
        </w:rPr>
        <w:t>X-ray</w:t>
      </w:r>
      <w:r w:rsidR="00E41C7D" w:rsidRPr="00593CB5">
        <w:rPr>
          <w:rFonts w:ascii="Times New Roman" w:eastAsia="Times New Roman" w:hAnsi="Times New Roman" w:cs="Times New Roman"/>
          <w:sz w:val="22"/>
          <w:szCs w:val="22"/>
        </w:rPr>
        <w:t>s are incident on the sample over the small angular range of 0.1-10</w:t>
      </w:r>
      <w:r w:rsidR="00E41C7D" w:rsidRPr="00593CB5">
        <w:rPr>
          <w:rFonts w:ascii="Times New Roman" w:eastAsia="Times New Roman" w:hAnsi="Times New Roman" w:cs="Times New Roman"/>
          <w:sz w:val="22"/>
          <w:szCs w:val="22"/>
          <w:vertAlign w:val="superscript"/>
        </w:rPr>
        <w:t>0</w:t>
      </w:r>
      <w:r w:rsidR="00E41C7D" w:rsidRPr="00593CB5">
        <w:rPr>
          <w:rFonts w:ascii="Times New Roman" w:eastAsia="Times New Roman" w:hAnsi="Times New Roman" w:cs="Times New Roman"/>
          <w:sz w:val="22"/>
          <w:szCs w:val="22"/>
        </w:rPr>
        <w:t xml:space="preserve"> typically). </w:t>
      </w:r>
      <w:r w:rsidR="001C7AC0" w:rsidRPr="00593CB5">
        <w:rPr>
          <w:rFonts w:ascii="Times New Roman" w:eastAsia="Times New Roman" w:hAnsi="Times New Roman" w:cs="Times New Roman"/>
          <w:sz w:val="22"/>
          <w:szCs w:val="22"/>
        </w:rPr>
        <w:t xml:space="preserve"> </w:t>
      </w:r>
      <w:r w:rsidR="00E41C7D" w:rsidRPr="00593CB5">
        <w:rPr>
          <w:rFonts w:ascii="Times New Roman" w:eastAsia="Times New Roman" w:hAnsi="Times New Roman" w:cs="Times New Roman"/>
          <w:sz w:val="22"/>
          <w:szCs w:val="22"/>
        </w:rPr>
        <w:t>SAXS</w:t>
      </w:r>
      <w:r w:rsidR="001C7AC0" w:rsidRPr="00593CB5">
        <w:rPr>
          <w:rFonts w:ascii="Times New Roman" w:eastAsia="Times New Roman" w:hAnsi="Times New Roman" w:cs="Times New Roman"/>
          <w:sz w:val="22"/>
          <w:szCs w:val="22"/>
        </w:rPr>
        <w:t xml:space="preserve"> measures structural correlations of the scale of several nanometers or larger (such as crystal superstructures)</w:t>
      </w:r>
      <w:r w:rsidR="00F84E19" w:rsidRPr="00593CB5">
        <w:rPr>
          <w:rFonts w:ascii="Times New Roman" w:eastAsia="Times New Roman" w:hAnsi="Times New Roman" w:cs="Times New Roman"/>
          <w:sz w:val="22"/>
          <w:szCs w:val="22"/>
        </w:rPr>
        <w:t xml:space="preserve">, and </w:t>
      </w:r>
      <w:r w:rsidR="00512D0E" w:rsidRPr="00593CB5">
        <w:rPr>
          <w:rFonts w:ascii="Times New Roman" w:eastAsia="Times New Roman" w:hAnsi="Times New Roman" w:cs="Times New Roman"/>
          <w:sz w:val="22"/>
          <w:szCs w:val="22"/>
        </w:rPr>
        <w:t>X-ray</w:t>
      </w:r>
      <w:r w:rsidR="00F84E19" w:rsidRPr="00593CB5">
        <w:rPr>
          <w:rFonts w:ascii="Times New Roman" w:eastAsia="Times New Roman" w:hAnsi="Times New Roman" w:cs="Times New Roman"/>
          <w:sz w:val="22"/>
          <w:szCs w:val="22"/>
        </w:rPr>
        <w:t xml:space="preserve"> reflectivity that measures the </w:t>
      </w:r>
      <w:r w:rsidR="00F84E19" w:rsidRPr="00593CB5">
        <w:rPr>
          <w:rFonts w:ascii="Times New Roman" w:eastAsia="Times New Roman" w:hAnsi="Times New Roman" w:cs="Times New Roman"/>
          <w:color w:val="222222"/>
          <w:sz w:val="22"/>
          <w:szCs w:val="22"/>
          <w:shd w:val="clear" w:color="auto" w:fill="FFFFFF"/>
        </w:rPr>
        <w:t>thickness, roughness, and density of thin films.</w:t>
      </w:r>
      <w:r w:rsidR="00E41C7D" w:rsidRPr="00593CB5">
        <w:rPr>
          <w:rFonts w:ascii="Times New Roman" w:eastAsia="Times New Roman" w:hAnsi="Times New Roman" w:cs="Times New Roman"/>
          <w:color w:val="222222"/>
          <w:sz w:val="22"/>
          <w:szCs w:val="22"/>
          <w:shd w:val="clear" w:color="auto" w:fill="FFFFFF"/>
        </w:rPr>
        <w:t xml:space="preserve"> WAXD covers an angular range beyond 10</w:t>
      </w:r>
      <w:r w:rsidR="00E41C7D" w:rsidRPr="00593CB5">
        <w:rPr>
          <w:rFonts w:ascii="Times New Roman" w:eastAsia="Times New Roman" w:hAnsi="Times New Roman" w:cs="Times New Roman"/>
          <w:color w:val="222222"/>
          <w:sz w:val="22"/>
          <w:szCs w:val="22"/>
          <w:shd w:val="clear" w:color="auto" w:fill="FFFFFF"/>
          <w:vertAlign w:val="superscript"/>
        </w:rPr>
        <w:t>0</w:t>
      </w:r>
      <w:r w:rsidR="00E41C7D" w:rsidRPr="00593CB5">
        <w:rPr>
          <w:rFonts w:ascii="Times New Roman" w:eastAsia="Times New Roman" w:hAnsi="Times New Roman" w:cs="Times New Roman"/>
          <w:color w:val="222222"/>
          <w:sz w:val="22"/>
          <w:szCs w:val="22"/>
          <w:shd w:val="clear" w:color="auto" w:fill="FFFFFF"/>
        </w:rPr>
        <w:t>.</w:t>
      </w:r>
    </w:p>
    <w:p w14:paraId="6A60AFF8" w14:textId="77777777" w:rsidR="00011E7A" w:rsidRPr="00011E7A" w:rsidRDefault="00011E7A" w:rsidP="00011E7A">
      <w:pPr>
        <w:spacing w:after="120"/>
        <w:rPr>
          <w:rFonts w:ascii="Times New Roman" w:eastAsia="Times New Roman" w:hAnsi="Times New Roman" w:cs="Times New Roman"/>
          <w:sz w:val="22"/>
          <w:szCs w:val="22"/>
        </w:rPr>
      </w:pPr>
      <w:bookmarkStart w:id="0" w:name="_GoBack"/>
      <w:bookmarkEnd w:id="0"/>
    </w:p>
    <w:p w14:paraId="7B55FA70" w14:textId="1E6A541E" w:rsidR="00974920" w:rsidRPr="0007441D" w:rsidRDefault="00945D77" w:rsidP="00F151B2">
      <w:pPr>
        <w:spacing w:after="120"/>
        <w:outlineLvl w:val="0"/>
        <w:rPr>
          <w:rFonts w:ascii="Times New Roman" w:eastAsia="Times New Roman" w:hAnsi="Times New Roman" w:cs="Times New Roman"/>
          <w:sz w:val="22"/>
          <w:szCs w:val="22"/>
          <w:shd w:val="clear" w:color="auto" w:fill="FFFFFF"/>
        </w:rPr>
      </w:pPr>
      <w:r w:rsidRPr="0007441D">
        <w:rPr>
          <w:rFonts w:ascii="Times New Roman" w:hAnsi="Times New Roman" w:cs="Times New Roman"/>
          <w:b/>
          <w:sz w:val="22"/>
          <w:szCs w:val="22"/>
        </w:rPr>
        <w:t>Principles</w:t>
      </w:r>
      <w:r w:rsidR="0007441D">
        <w:rPr>
          <w:rFonts w:ascii="Times New Roman" w:hAnsi="Times New Roman" w:cs="Times New Roman"/>
          <w:b/>
          <w:sz w:val="22"/>
          <w:szCs w:val="22"/>
        </w:rPr>
        <w:t>:</w:t>
      </w:r>
      <w:r w:rsidRPr="0007441D">
        <w:rPr>
          <w:rFonts w:ascii="Times New Roman" w:hAnsi="Times New Roman" w:cs="Times New Roman"/>
          <w:b/>
          <w:sz w:val="22"/>
          <w:szCs w:val="22"/>
        </w:rPr>
        <w:t xml:space="preserve"> </w:t>
      </w:r>
    </w:p>
    <w:p w14:paraId="1B8FDB8C" w14:textId="3B03A065" w:rsidR="00407C41" w:rsidRPr="00593CB5" w:rsidRDefault="00131D72" w:rsidP="00F151B2">
      <w:pPr>
        <w:spacing w:after="120"/>
        <w:rPr>
          <w:rFonts w:ascii="Times New Roman" w:hAnsi="Times New Roman" w:cs="Times New Roman"/>
          <w:i/>
          <w:sz w:val="22"/>
          <w:szCs w:val="22"/>
        </w:rPr>
      </w:pPr>
      <w:r w:rsidRPr="00593CB5">
        <w:rPr>
          <w:rFonts w:ascii="Times New Roman" w:hAnsi="Times New Roman" w:cs="Times New Roman"/>
          <w:i/>
          <w:sz w:val="22"/>
          <w:szCs w:val="22"/>
        </w:rPr>
        <w:t>Relation</w:t>
      </w:r>
      <w:r w:rsidR="00791174" w:rsidRPr="00593CB5">
        <w:rPr>
          <w:rFonts w:ascii="Times New Roman" w:hAnsi="Times New Roman" w:cs="Times New Roman"/>
          <w:i/>
          <w:sz w:val="22"/>
          <w:szCs w:val="22"/>
        </w:rPr>
        <w:t>ship</w:t>
      </w:r>
      <w:r w:rsidRPr="00593CB5">
        <w:rPr>
          <w:rFonts w:ascii="Times New Roman" w:hAnsi="Times New Roman" w:cs="Times New Roman"/>
          <w:i/>
          <w:sz w:val="22"/>
          <w:szCs w:val="22"/>
        </w:rPr>
        <w:t xml:space="preserve"> between </w:t>
      </w:r>
      <w:r w:rsidR="00407C41" w:rsidRPr="00593CB5">
        <w:rPr>
          <w:rFonts w:ascii="Times New Roman" w:hAnsi="Times New Roman" w:cs="Times New Roman"/>
          <w:i/>
          <w:sz w:val="22"/>
          <w:szCs w:val="22"/>
        </w:rPr>
        <w:t>diffracted peak positions and crys</w:t>
      </w:r>
      <w:r w:rsidRPr="00593CB5">
        <w:rPr>
          <w:rFonts w:ascii="Times New Roman" w:hAnsi="Times New Roman" w:cs="Times New Roman"/>
          <w:i/>
          <w:sz w:val="22"/>
          <w:szCs w:val="22"/>
        </w:rPr>
        <w:t>tal structure</w:t>
      </w:r>
      <w:r w:rsidR="00945D77" w:rsidRPr="00593CB5">
        <w:rPr>
          <w:rFonts w:ascii="Times New Roman" w:hAnsi="Times New Roman" w:cs="Times New Roman"/>
          <w:i/>
          <w:sz w:val="22"/>
          <w:szCs w:val="22"/>
        </w:rPr>
        <w:t>:</w:t>
      </w:r>
    </w:p>
    <w:p w14:paraId="350C2270" w14:textId="21057FA1" w:rsidR="00974920" w:rsidRPr="00593CB5" w:rsidRDefault="00974920" w:rsidP="00F151B2">
      <w:pPr>
        <w:spacing w:after="120"/>
        <w:rPr>
          <w:rFonts w:ascii="Times New Roman" w:hAnsi="Times New Roman" w:cs="Times New Roman"/>
          <w:sz w:val="22"/>
          <w:szCs w:val="22"/>
        </w:rPr>
      </w:pPr>
      <w:r w:rsidRPr="00593CB5">
        <w:rPr>
          <w:rFonts w:ascii="Times New Roman" w:hAnsi="Times New Roman" w:cs="Times New Roman"/>
          <w:sz w:val="22"/>
          <w:szCs w:val="22"/>
        </w:rPr>
        <w:t xml:space="preserve">When light waves of sufficiently small wavelength are incident upon </w:t>
      </w:r>
      <w:r w:rsidR="00791174" w:rsidRPr="00593CB5">
        <w:rPr>
          <w:rFonts w:ascii="Times New Roman" w:hAnsi="Times New Roman" w:cs="Times New Roman"/>
          <w:sz w:val="22"/>
          <w:szCs w:val="22"/>
        </w:rPr>
        <w:t>a crystal</w:t>
      </w:r>
      <w:r w:rsidRPr="00593CB5">
        <w:rPr>
          <w:rFonts w:ascii="Times New Roman" w:hAnsi="Times New Roman" w:cs="Times New Roman"/>
          <w:sz w:val="22"/>
          <w:szCs w:val="22"/>
        </w:rPr>
        <w:t xml:space="preserve"> lattice, they diffract from the lattice points. At certain angles of incidence, the diffracted parallel waves constructively interfere and create detectable peaks in intensity. W.H. Bragg identified the relationship illustrated in Figure 1 and derived a corresponding equation:</w:t>
      </w:r>
    </w:p>
    <w:p w14:paraId="2D91F45C" w14:textId="2E02BAC9" w:rsidR="00974920" w:rsidRPr="00593CB5" w:rsidRDefault="00BF6344" w:rsidP="00F151B2">
      <w:pPr>
        <w:spacing w:after="120"/>
        <w:rPr>
          <w:rFonts w:ascii="Times New Roman" w:hAnsi="Times New Roman" w:cs="Times New Roman"/>
          <w:sz w:val="22"/>
          <w:szCs w:val="22"/>
        </w:rPr>
      </w:pPr>
      <w:proofErr w:type="gramStart"/>
      <w:r w:rsidRPr="00593CB5">
        <w:rPr>
          <w:rFonts w:ascii="Times New Roman" w:hAnsi="Times New Roman" w:cs="Times New Roman"/>
          <w:i/>
          <w:sz w:val="22"/>
          <w:szCs w:val="22"/>
        </w:rPr>
        <w:t>n</w:t>
      </w:r>
      <w:proofErr w:type="gramEnd"/>
      <w:r w:rsidR="00974920" w:rsidRPr="00593CB5">
        <w:rPr>
          <w:rFonts w:ascii="Times New Roman" w:hAnsi="Times New Roman" w:cs="Times New Roman"/>
          <w:i/>
          <w:sz w:val="22"/>
          <w:szCs w:val="22"/>
        </w:rPr>
        <w:sym w:font="Symbol" w:char="F06C"/>
      </w:r>
      <w:r w:rsidR="00974920" w:rsidRPr="00593CB5">
        <w:rPr>
          <w:rFonts w:ascii="Times New Roman" w:hAnsi="Times New Roman" w:cs="Times New Roman"/>
          <w:i/>
          <w:sz w:val="22"/>
          <w:szCs w:val="22"/>
        </w:rPr>
        <w:t xml:space="preserve"> = 2d</w:t>
      </w:r>
      <w:r w:rsidR="00741E7C" w:rsidRPr="00593CB5">
        <w:rPr>
          <w:rFonts w:ascii="Times New Roman" w:hAnsi="Times New Roman" w:cs="Times New Roman"/>
          <w:i/>
          <w:sz w:val="22"/>
          <w:szCs w:val="22"/>
          <w:vertAlign w:val="subscript"/>
        </w:rPr>
        <w:t>hkl</w:t>
      </w:r>
      <w:r w:rsidR="00974920" w:rsidRPr="00593CB5">
        <w:rPr>
          <w:rFonts w:ascii="Times New Roman" w:hAnsi="Times New Roman" w:cs="Times New Roman"/>
          <w:i/>
          <w:sz w:val="22"/>
          <w:szCs w:val="22"/>
        </w:rPr>
        <w:t xml:space="preserve"> sin </w:t>
      </w:r>
      <w:r w:rsidR="00974920" w:rsidRPr="00593CB5">
        <w:rPr>
          <w:rFonts w:ascii="Times New Roman" w:hAnsi="Times New Roman" w:cs="Times New Roman"/>
          <w:i/>
          <w:sz w:val="22"/>
          <w:szCs w:val="22"/>
        </w:rPr>
        <w:sym w:font="Symbol" w:char="F071"/>
      </w:r>
      <w:r w:rsidR="00974920" w:rsidRPr="00593CB5">
        <w:rPr>
          <w:rFonts w:ascii="Times New Roman" w:hAnsi="Times New Roman" w:cs="Times New Roman"/>
          <w:i/>
          <w:sz w:val="22"/>
          <w:szCs w:val="22"/>
        </w:rPr>
        <w:tab/>
      </w:r>
      <w:r w:rsidR="00974920" w:rsidRPr="00593CB5">
        <w:rPr>
          <w:rFonts w:ascii="Times New Roman" w:hAnsi="Times New Roman" w:cs="Times New Roman"/>
          <w:sz w:val="22"/>
          <w:szCs w:val="22"/>
        </w:rPr>
        <w:tab/>
        <w:t>[1]</w:t>
      </w:r>
    </w:p>
    <w:p w14:paraId="55C350BB" w14:textId="77333C73" w:rsidR="00C81996" w:rsidRPr="00C81996" w:rsidRDefault="00D36E2A" w:rsidP="00F151B2">
      <w:pPr>
        <w:pStyle w:val="FootnoteText"/>
        <w:spacing w:after="120"/>
        <w:rPr>
          <w:rFonts w:ascii="Times New Roman" w:hAnsi="Times New Roman" w:cs="Times New Roman"/>
          <w:sz w:val="22"/>
          <w:szCs w:val="22"/>
        </w:rPr>
      </w:pPr>
      <w:r w:rsidRPr="00593CB5">
        <w:rPr>
          <w:rFonts w:ascii="Times New Roman" w:hAnsi="Times New Roman" w:cs="Times New Roman"/>
          <w:sz w:val="22"/>
          <w:szCs w:val="22"/>
        </w:rPr>
        <w:t xml:space="preserve">Here λ is the wavelength of the </w:t>
      </w:r>
      <w:r w:rsidR="00512D0E" w:rsidRPr="00593CB5">
        <w:rPr>
          <w:rFonts w:ascii="Times New Roman" w:hAnsi="Times New Roman" w:cs="Times New Roman"/>
          <w:sz w:val="22"/>
          <w:szCs w:val="22"/>
        </w:rPr>
        <w:t>X-ray</w:t>
      </w:r>
      <w:r w:rsidRPr="00593CB5">
        <w:rPr>
          <w:rFonts w:ascii="Times New Roman" w:hAnsi="Times New Roman" w:cs="Times New Roman"/>
          <w:sz w:val="22"/>
          <w:szCs w:val="22"/>
        </w:rPr>
        <w:t xml:space="preserve">s used, </w:t>
      </w:r>
      <w:proofErr w:type="spellStart"/>
      <w:r w:rsidR="002553F6" w:rsidRPr="00593CB5">
        <w:rPr>
          <w:rFonts w:ascii="Times New Roman" w:hAnsi="Times New Roman" w:cs="Times New Roman"/>
          <w:i/>
          <w:sz w:val="22"/>
          <w:szCs w:val="22"/>
        </w:rPr>
        <w:t>d</w:t>
      </w:r>
      <w:r w:rsidR="002553F6" w:rsidRPr="00593CB5">
        <w:rPr>
          <w:rFonts w:ascii="Times New Roman" w:hAnsi="Times New Roman" w:cs="Times New Roman"/>
          <w:i/>
          <w:sz w:val="22"/>
          <w:szCs w:val="22"/>
          <w:vertAlign w:val="subscript"/>
        </w:rPr>
        <w:t>hkl</w:t>
      </w:r>
      <w:proofErr w:type="spellEnd"/>
      <w:r w:rsidR="002553F6" w:rsidRPr="00593CB5">
        <w:rPr>
          <w:rFonts w:ascii="Times New Roman" w:hAnsi="Times New Roman" w:cs="Times New Roman"/>
          <w:sz w:val="22"/>
          <w:szCs w:val="22"/>
        </w:rPr>
        <w:t xml:space="preserve"> is the spacing between a particular set of planes with </w:t>
      </w:r>
      <w:r w:rsidR="002553F6" w:rsidRPr="00593CB5">
        <w:rPr>
          <w:rFonts w:ascii="Times New Roman" w:hAnsi="Times New Roman" w:cs="Times New Roman"/>
          <w:i/>
          <w:sz w:val="22"/>
          <w:szCs w:val="22"/>
        </w:rPr>
        <w:t>(</w:t>
      </w:r>
      <w:proofErr w:type="spellStart"/>
      <w:r w:rsidR="002553F6" w:rsidRPr="00593CB5">
        <w:rPr>
          <w:rFonts w:ascii="Times New Roman" w:hAnsi="Times New Roman" w:cs="Times New Roman"/>
          <w:i/>
          <w:sz w:val="22"/>
          <w:szCs w:val="22"/>
        </w:rPr>
        <w:t>hkl</w:t>
      </w:r>
      <w:proofErr w:type="spellEnd"/>
      <w:r w:rsidR="002553F6" w:rsidRPr="00593CB5">
        <w:rPr>
          <w:rFonts w:ascii="Times New Roman" w:hAnsi="Times New Roman" w:cs="Times New Roman"/>
          <w:i/>
          <w:sz w:val="22"/>
          <w:szCs w:val="22"/>
        </w:rPr>
        <w:t>)</w:t>
      </w:r>
      <w:r w:rsidR="002553F6" w:rsidRPr="00593CB5">
        <w:rPr>
          <w:rFonts w:ascii="Times New Roman" w:hAnsi="Times New Roman" w:cs="Times New Roman"/>
          <w:sz w:val="22"/>
          <w:szCs w:val="22"/>
        </w:rPr>
        <w:t xml:space="preserve"> Miller indices</w:t>
      </w:r>
      <w:r w:rsidR="00475270" w:rsidRPr="00593CB5">
        <w:rPr>
          <w:rStyle w:val="FootnoteReference"/>
          <w:rFonts w:ascii="Times New Roman" w:hAnsi="Times New Roman" w:cs="Times New Roman"/>
          <w:sz w:val="22"/>
          <w:szCs w:val="22"/>
        </w:rPr>
        <w:footnoteReference w:id="1"/>
      </w:r>
      <w:r w:rsidR="002553F6" w:rsidRPr="00593CB5">
        <w:rPr>
          <w:rFonts w:ascii="Times New Roman" w:hAnsi="Times New Roman" w:cs="Times New Roman"/>
          <w:sz w:val="22"/>
          <w:szCs w:val="22"/>
        </w:rPr>
        <w:t xml:space="preserve">, and </w:t>
      </w:r>
      <w:r w:rsidR="002553F6" w:rsidRPr="00593CB5">
        <w:rPr>
          <w:rFonts w:ascii="Times New Roman" w:hAnsi="Times New Roman" w:cs="Times New Roman"/>
          <w:i/>
          <w:sz w:val="22"/>
          <w:szCs w:val="22"/>
        </w:rPr>
        <w:t>θ</w:t>
      </w:r>
      <w:r w:rsidR="002553F6" w:rsidRPr="00593CB5">
        <w:rPr>
          <w:rFonts w:ascii="Times New Roman" w:hAnsi="Times New Roman" w:cs="Times New Roman"/>
          <w:sz w:val="22"/>
          <w:szCs w:val="22"/>
        </w:rPr>
        <w:t xml:space="preserve"> is the angle of incidence at which a diffraction peak is measured. Finally, </w:t>
      </w:r>
      <w:r w:rsidR="008C0B38" w:rsidRPr="00593CB5">
        <w:rPr>
          <w:rFonts w:ascii="Times New Roman" w:hAnsi="Times New Roman" w:cs="Times New Roman"/>
          <w:sz w:val="22"/>
          <w:szCs w:val="22"/>
        </w:rPr>
        <w:t>n is an integer</w:t>
      </w:r>
      <w:r w:rsidR="009020E7" w:rsidRPr="00593CB5">
        <w:rPr>
          <w:rFonts w:ascii="Times New Roman" w:hAnsi="Times New Roman" w:cs="Times New Roman"/>
          <w:sz w:val="22"/>
          <w:szCs w:val="22"/>
        </w:rPr>
        <w:t xml:space="preserve"> that represents the ‘harmonic order’ of the diffraction. At n=1, for example, we have the first harmonic, meaning that the path of </w:t>
      </w:r>
      <w:r w:rsidR="00512D0E" w:rsidRPr="00593CB5">
        <w:rPr>
          <w:rFonts w:ascii="Times New Roman" w:hAnsi="Times New Roman" w:cs="Times New Roman"/>
          <w:sz w:val="22"/>
          <w:szCs w:val="22"/>
        </w:rPr>
        <w:t>X-ray</w:t>
      </w:r>
      <w:r w:rsidR="009020E7" w:rsidRPr="00593CB5">
        <w:rPr>
          <w:rFonts w:ascii="Times New Roman" w:hAnsi="Times New Roman" w:cs="Times New Roman"/>
          <w:sz w:val="22"/>
          <w:szCs w:val="22"/>
        </w:rPr>
        <w:t xml:space="preserve">s diffracted through the crystal (equivalent to </w:t>
      </w:r>
      <w:r w:rsidR="009020E7" w:rsidRPr="00593CB5">
        <w:rPr>
          <w:rFonts w:ascii="Times New Roman" w:hAnsi="Times New Roman" w:cs="Times New Roman"/>
          <w:i/>
          <w:sz w:val="22"/>
          <w:szCs w:val="22"/>
        </w:rPr>
        <w:t>2d</w:t>
      </w:r>
      <w:r w:rsidR="009020E7" w:rsidRPr="00593CB5">
        <w:rPr>
          <w:rFonts w:ascii="Times New Roman" w:hAnsi="Times New Roman" w:cs="Times New Roman"/>
          <w:i/>
          <w:sz w:val="22"/>
          <w:szCs w:val="22"/>
          <w:vertAlign w:val="subscript"/>
        </w:rPr>
        <w:t>hkl</w:t>
      </w:r>
      <w:r w:rsidR="009020E7" w:rsidRPr="00593CB5">
        <w:rPr>
          <w:rFonts w:ascii="Times New Roman" w:hAnsi="Times New Roman" w:cs="Times New Roman"/>
          <w:i/>
          <w:sz w:val="22"/>
          <w:szCs w:val="22"/>
        </w:rPr>
        <w:t xml:space="preserve"> sin </w:t>
      </w:r>
      <w:r w:rsidR="009020E7" w:rsidRPr="00593CB5">
        <w:rPr>
          <w:rFonts w:ascii="Times New Roman" w:hAnsi="Times New Roman" w:cs="Times New Roman"/>
          <w:i/>
          <w:sz w:val="22"/>
          <w:szCs w:val="22"/>
        </w:rPr>
        <w:sym w:font="Symbol" w:char="F071"/>
      </w:r>
      <w:r w:rsidR="009020E7" w:rsidRPr="00593CB5">
        <w:rPr>
          <w:rFonts w:ascii="Times New Roman" w:hAnsi="Times New Roman" w:cs="Times New Roman"/>
          <w:sz w:val="22"/>
          <w:szCs w:val="22"/>
        </w:rPr>
        <w:t>) is exactly 1</w:t>
      </w:r>
      <w:r w:rsidR="009020E7" w:rsidRPr="00593CB5">
        <w:rPr>
          <w:rFonts w:ascii="Times New Roman" w:hAnsi="Times New Roman" w:cs="Times New Roman"/>
          <w:i/>
          <w:sz w:val="22"/>
          <w:szCs w:val="22"/>
        </w:rPr>
        <w:t></w:t>
      </w:r>
      <w:r w:rsidR="009020E7" w:rsidRPr="00593CB5">
        <w:rPr>
          <w:rFonts w:ascii="Times New Roman" w:hAnsi="Times New Roman" w:cs="Times New Roman"/>
          <w:i/>
          <w:sz w:val="22"/>
          <w:szCs w:val="22"/>
        </w:rPr>
        <w:sym w:font="Symbol" w:char="F06C"/>
      </w:r>
      <w:r w:rsidR="009020E7" w:rsidRPr="00593CB5">
        <w:rPr>
          <w:rFonts w:ascii="Times New Roman" w:hAnsi="Times New Roman" w:cs="Times New Roman"/>
          <w:i/>
          <w:sz w:val="22"/>
          <w:szCs w:val="22"/>
        </w:rPr>
        <w:t xml:space="preserve">, </w:t>
      </w:r>
      <w:r w:rsidR="009020E7" w:rsidRPr="00593CB5">
        <w:rPr>
          <w:rFonts w:ascii="Times New Roman" w:hAnsi="Times New Roman" w:cs="Times New Roman"/>
          <w:sz w:val="22"/>
          <w:szCs w:val="22"/>
        </w:rPr>
        <w:t>while at n=2, the diffracted path is</w:t>
      </w:r>
      <w:r w:rsidR="009020E7" w:rsidRPr="00593CB5">
        <w:rPr>
          <w:rFonts w:ascii="Times New Roman" w:hAnsi="Times New Roman" w:cs="Times New Roman"/>
          <w:i/>
          <w:sz w:val="22"/>
          <w:szCs w:val="22"/>
        </w:rPr>
        <w:t xml:space="preserve"> </w:t>
      </w:r>
      <w:r w:rsidR="009020E7" w:rsidRPr="00593CB5">
        <w:rPr>
          <w:rFonts w:ascii="Times New Roman" w:hAnsi="Times New Roman" w:cs="Times New Roman"/>
          <w:sz w:val="22"/>
          <w:szCs w:val="22"/>
        </w:rPr>
        <w:t>2</w:t>
      </w:r>
      <w:r w:rsidR="009020E7" w:rsidRPr="00593CB5">
        <w:rPr>
          <w:rFonts w:ascii="Times New Roman" w:hAnsi="Times New Roman" w:cs="Times New Roman"/>
          <w:i/>
          <w:sz w:val="22"/>
          <w:szCs w:val="22"/>
        </w:rPr>
        <w:t></w:t>
      </w:r>
      <w:r w:rsidR="009020E7" w:rsidRPr="00593CB5">
        <w:rPr>
          <w:rFonts w:ascii="Times New Roman" w:hAnsi="Times New Roman" w:cs="Times New Roman"/>
          <w:i/>
          <w:sz w:val="22"/>
          <w:szCs w:val="22"/>
        </w:rPr>
        <w:sym w:font="Symbol" w:char="F06C"/>
      </w:r>
      <w:r w:rsidR="009020E7" w:rsidRPr="00593CB5">
        <w:rPr>
          <w:rFonts w:ascii="Times New Roman" w:hAnsi="Times New Roman" w:cs="Times New Roman"/>
          <w:sz w:val="22"/>
          <w:szCs w:val="22"/>
        </w:rPr>
        <w:t>. We can typically assume n</w:t>
      </w:r>
      <w:r w:rsidR="00BD510F" w:rsidRPr="00593CB5">
        <w:rPr>
          <w:rFonts w:ascii="Times New Roman" w:hAnsi="Times New Roman" w:cs="Times New Roman"/>
          <w:sz w:val="22"/>
          <w:szCs w:val="22"/>
        </w:rPr>
        <w:t xml:space="preserve">=1, and, in general, </w:t>
      </w:r>
      <w:r w:rsidR="008C0B38" w:rsidRPr="00593CB5">
        <w:rPr>
          <w:rFonts w:ascii="Times New Roman" w:hAnsi="Times New Roman" w:cs="Times New Roman"/>
          <w:sz w:val="22"/>
          <w:szCs w:val="22"/>
        </w:rPr>
        <w:t>n=1 for</w:t>
      </w:r>
      <w:r w:rsidR="008C0B38" w:rsidRPr="00593CB5">
        <w:rPr>
          <w:rFonts w:ascii="Times New Roman" w:hAnsi="Times New Roman" w:cs="Times New Roman"/>
          <w:i/>
          <w:sz w:val="22"/>
          <w:szCs w:val="22"/>
        </w:rPr>
        <w:t xml:space="preserve"> θ </w:t>
      </w:r>
      <w:r w:rsidR="00BD510F" w:rsidRPr="00593CB5">
        <w:rPr>
          <w:rFonts w:ascii="Times New Roman" w:hAnsi="Times New Roman" w:cs="Times New Roman"/>
          <w:i/>
          <w:sz w:val="22"/>
          <w:szCs w:val="22"/>
        </w:rPr>
        <w:t>&lt;</w:t>
      </w:r>
      <w:r w:rsidR="008C0B38" w:rsidRPr="00593CB5">
        <w:rPr>
          <w:rFonts w:ascii="Times New Roman" w:hAnsi="Times New Roman" w:cs="Times New Roman"/>
          <w:i/>
          <w:sz w:val="22"/>
          <w:szCs w:val="22"/>
        </w:rPr>
        <w:t xml:space="preserve"> sin</w:t>
      </w:r>
      <w:r w:rsidR="008C0B38" w:rsidRPr="00593CB5">
        <w:rPr>
          <w:rFonts w:ascii="Times New Roman" w:hAnsi="Times New Roman" w:cs="Times New Roman"/>
          <w:i/>
          <w:sz w:val="22"/>
          <w:szCs w:val="22"/>
          <w:vertAlign w:val="superscript"/>
        </w:rPr>
        <w:t>-</w:t>
      </w:r>
      <w:proofErr w:type="gramStart"/>
      <w:r w:rsidR="008C0B38" w:rsidRPr="00593CB5">
        <w:rPr>
          <w:rFonts w:ascii="Times New Roman" w:hAnsi="Times New Roman" w:cs="Times New Roman"/>
          <w:i/>
          <w:sz w:val="22"/>
          <w:szCs w:val="22"/>
          <w:vertAlign w:val="superscript"/>
        </w:rPr>
        <w:t>1</w:t>
      </w:r>
      <w:r w:rsidRPr="00593CB5">
        <w:rPr>
          <w:rFonts w:ascii="Times New Roman" w:hAnsi="Times New Roman" w:cs="Times New Roman"/>
          <w:i/>
          <w:sz w:val="22"/>
          <w:szCs w:val="22"/>
        </w:rPr>
        <w:t>(</w:t>
      </w:r>
      <w:proofErr w:type="gramEnd"/>
      <w:r w:rsidR="00BD510F" w:rsidRPr="00593CB5">
        <w:rPr>
          <w:rFonts w:ascii="Times New Roman" w:hAnsi="Times New Roman" w:cs="Times New Roman"/>
          <w:i/>
          <w:sz w:val="22"/>
          <w:szCs w:val="22"/>
        </w:rPr>
        <w:t>2</w:t>
      </w:r>
      <w:r w:rsidRPr="00593CB5">
        <w:rPr>
          <w:rFonts w:ascii="Times New Roman" w:hAnsi="Times New Roman" w:cs="Times New Roman"/>
          <w:i/>
          <w:sz w:val="22"/>
          <w:szCs w:val="22"/>
        </w:rPr>
        <w:t>λ/</w:t>
      </w:r>
      <w:proofErr w:type="spellStart"/>
      <w:r w:rsidRPr="00593CB5">
        <w:rPr>
          <w:rFonts w:ascii="Times New Roman" w:hAnsi="Times New Roman" w:cs="Times New Roman"/>
          <w:i/>
          <w:sz w:val="22"/>
          <w:szCs w:val="22"/>
        </w:rPr>
        <w:t>d</w:t>
      </w:r>
      <w:r w:rsidRPr="00593CB5">
        <w:rPr>
          <w:rFonts w:ascii="Times New Roman" w:hAnsi="Times New Roman" w:cs="Times New Roman"/>
          <w:i/>
          <w:sz w:val="22"/>
          <w:szCs w:val="22"/>
          <w:vertAlign w:val="subscript"/>
        </w:rPr>
        <w:t>h’k’l</w:t>
      </w:r>
      <w:proofErr w:type="spellEnd"/>
      <w:r w:rsidRPr="00593CB5">
        <w:rPr>
          <w:rFonts w:ascii="Times New Roman" w:hAnsi="Times New Roman" w:cs="Times New Roman"/>
          <w:i/>
          <w:sz w:val="22"/>
          <w:szCs w:val="22"/>
          <w:vertAlign w:val="subscript"/>
        </w:rPr>
        <w:t>’</w:t>
      </w:r>
      <w:r w:rsidRPr="00593CB5">
        <w:rPr>
          <w:rFonts w:ascii="Times New Roman" w:hAnsi="Times New Roman" w:cs="Times New Roman"/>
          <w:i/>
          <w:sz w:val="22"/>
          <w:szCs w:val="22"/>
        </w:rPr>
        <w:t>)</w:t>
      </w:r>
      <w:r w:rsidRPr="00593CB5">
        <w:rPr>
          <w:rFonts w:ascii="Times New Roman" w:hAnsi="Times New Roman" w:cs="Times New Roman"/>
          <w:sz w:val="22"/>
          <w:szCs w:val="22"/>
        </w:rPr>
        <w:t xml:space="preserve">, where </w:t>
      </w:r>
      <w:proofErr w:type="spellStart"/>
      <w:r w:rsidRPr="00593CB5">
        <w:rPr>
          <w:rFonts w:ascii="Times New Roman" w:hAnsi="Times New Roman" w:cs="Times New Roman"/>
          <w:i/>
          <w:sz w:val="22"/>
          <w:szCs w:val="22"/>
        </w:rPr>
        <w:t>h’k’l</w:t>
      </w:r>
      <w:proofErr w:type="spellEnd"/>
      <w:r w:rsidRPr="00593CB5">
        <w:rPr>
          <w:rFonts w:ascii="Times New Roman" w:hAnsi="Times New Roman" w:cs="Times New Roman"/>
          <w:i/>
          <w:sz w:val="22"/>
          <w:szCs w:val="22"/>
        </w:rPr>
        <w:t>’</w:t>
      </w:r>
      <w:r w:rsidRPr="00593CB5">
        <w:rPr>
          <w:rFonts w:ascii="Times New Roman" w:hAnsi="Times New Roman" w:cs="Times New Roman"/>
          <w:sz w:val="22"/>
          <w:szCs w:val="22"/>
        </w:rPr>
        <w:t xml:space="preserve"> are the Miller indices of the planes that show the first peak (at the lowest 2θ value) in a diffraction experiment. </w:t>
      </w:r>
      <w:r w:rsidR="00C81996" w:rsidRPr="00C81996">
        <w:rPr>
          <w:rFonts w:ascii="Times New Roman" w:hAnsi="Times New Roman" w:cs="Times New Roman"/>
          <w:sz w:val="22"/>
          <w:szCs w:val="22"/>
        </w:rPr>
        <w:t xml:space="preserve">Miller indices are a set of three integers that constitute a notation system for identifying directions and planes within crystals. For directions, the </w:t>
      </w:r>
      <w:r w:rsidR="00C81996" w:rsidRPr="00C81996">
        <w:rPr>
          <w:rFonts w:ascii="Times New Roman" w:hAnsi="Times New Roman" w:cs="Times New Roman"/>
          <w:i/>
          <w:sz w:val="22"/>
          <w:szCs w:val="22"/>
        </w:rPr>
        <w:t>[h k l]</w:t>
      </w:r>
      <w:r w:rsidR="00C81996" w:rsidRPr="00C81996">
        <w:rPr>
          <w:rFonts w:ascii="Times New Roman" w:hAnsi="Times New Roman" w:cs="Times New Roman"/>
          <w:sz w:val="22"/>
          <w:szCs w:val="22"/>
        </w:rPr>
        <w:t xml:space="preserve"> Miller indices represent the normalized difference in the respective x, y and z coordinates (in a Cartesian coordinate system) of two points along the direction. For planes, the Miller indices </w:t>
      </w:r>
      <w:r w:rsidR="00C81996" w:rsidRPr="00C81996">
        <w:rPr>
          <w:rFonts w:ascii="Times New Roman" w:hAnsi="Times New Roman" w:cs="Times New Roman"/>
          <w:i/>
          <w:sz w:val="22"/>
          <w:szCs w:val="22"/>
        </w:rPr>
        <w:t>(h k l)</w:t>
      </w:r>
      <w:r w:rsidR="00C81996" w:rsidRPr="00C81996">
        <w:rPr>
          <w:rFonts w:ascii="Times New Roman" w:hAnsi="Times New Roman" w:cs="Times New Roman"/>
          <w:sz w:val="22"/>
          <w:szCs w:val="22"/>
        </w:rPr>
        <w:t xml:space="preserve"> of a plane are simply the h k l values of the direction perpendicular to the plane.</w:t>
      </w:r>
    </w:p>
    <w:p w14:paraId="1B701502" w14:textId="77777777" w:rsidR="0012571B" w:rsidRDefault="001956B3" w:rsidP="00F151B2">
      <w:pPr>
        <w:spacing w:after="120"/>
        <w:rPr>
          <w:rFonts w:ascii="Times New Roman" w:hAnsi="Times New Roman" w:cs="Times New Roman"/>
          <w:sz w:val="22"/>
          <w:szCs w:val="22"/>
        </w:rPr>
      </w:pPr>
      <w:r w:rsidRPr="00593CB5">
        <w:rPr>
          <w:rFonts w:ascii="Times New Roman" w:hAnsi="Times New Roman" w:cs="Times New Roman"/>
          <w:sz w:val="22"/>
          <w:szCs w:val="22"/>
        </w:rPr>
        <w:t xml:space="preserve">In a typical XRD experiment in reflection mode, the </w:t>
      </w:r>
      <w:r w:rsidR="00512D0E" w:rsidRPr="00593CB5">
        <w:rPr>
          <w:rFonts w:ascii="Times New Roman" w:hAnsi="Times New Roman" w:cs="Times New Roman"/>
          <w:sz w:val="22"/>
          <w:szCs w:val="22"/>
        </w:rPr>
        <w:t>X-ray</w:t>
      </w:r>
      <w:r w:rsidRPr="00593CB5">
        <w:rPr>
          <w:rFonts w:ascii="Times New Roman" w:hAnsi="Times New Roman" w:cs="Times New Roman"/>
          <w:sz w:val="22"/>
          <w:szCs w:val="22"/>
        </w:rPr>
        <w:t xml:space="preserve"> source is fixed in position and the sample is rotated with respect to the </w:t>
      </w:r>
      <w:r w:rsidR="00512D0E" w:rsidRPr="00593CB5">
        <w:rPr>
          <w:rFonts w:ascii="Times New Roman" w:hAnsi="Times New Roman" w:cs="Times New Roman"/>
          <w:sz w:val="22"/>
          <w:szCs w:val="22"/>
        </w:rPr>
        <w:t>X-ray</w:t>
      </w:r>
      <w:r w:rsidRPr="00593CB5">
        <w:rPr>
          <w:rFonts w:ascii="Times New Roman" w:hAnsi="Times New Roman" w:cs="Times New Roman"/>
          <w:sz w:val="22"/>
          <w:szCs w:val="22"/>
        </w:rPr>
        <w:t xml:space="preserve"> beam</w:t>
      </w:r>
      <w:r w:rsidRPr="00593CB5">
        <w:rPr>
          <w:rFonts w:ascii="Times New Roman" w:hAnsi="Times New Roman" w:cs="Times New Roman"/>
          <w:noProof/>
          <w:sz w:val="22"/>
          <w:szCs w:val="22"/>
        </w:rPr>
        <w:t xml:space="preserve"> over </w:t>
      </w:r>
      <w:r w:rsidRPr="00593CB5">
        <w:rPr>
          <w:rFonts w:ascii="Times New Roman" w:hAnsi="Times New Roman" w:cs="Times New Roman"/>
          <w:sz w:val="22"/>
          <w:szCs w:val="22"/>
        </w:rPr>
        <w:t xml:space="preserve">θ. A detector picks up the diffracted beam and has to keep up with the sample rotation by rotating at twice the rate (i.e. for a given sample angle of θ, the detector angle is 2θ). The geometry of the experiment is schematically shown in Figure 1. </w:t>
      </w:r>
    </w:p>
    <w:p w14:paraId="56798995" w14:textId="08CDF40D" w:rsidR="0012571B" w:rsidRPr="00220ABE" w:rsidRDefault="0012571B" w:rsidP="00F151B2">
      <w:pPr>
        <w:pStyle w:val="Caption"/>
        <w:spacing w:after="120"/>
        <w:rPr>
          <w:rFonts w:eastAsiaTheme="minorHAnsi"/>
          <w:noProof/>
          <w:lang w:eastAsia="en-US"/>
        </w:rPr>
      </w:pPr>
      <w:r>
        <w:t xml:space="preserve">Figure </w:t>
      </w:r>
      <w:r>
        <w:t>1</w:t>
      </w:r>
      <w:r>
        <w:t>: Illustration of Bragg's Law</w:t>
      </w:r>
      <w:r>
        <w:t>.</w:t>
      </w:r>
    </w:p>
    <w:p w14:paraId="5A30450D" w14:textId="35E2BD00" w:rsidR="00974920" w:rsidRPr="00593CB5" w:rsidRDefault="001956B3" w:rsidP="00F151B2">
      <w:pPr>
        <w:spacing w:after="120"/>
        <w:rPr>
          <w:rFonts w:ascii="Times New Roman" w:hAnsi="Times New Roman" w:cs="Times New Roman"/>
          <w:sz w:val="22"/>
          <w:szCs w:val="22"/>
        </w:rPr>
      </w:pPr>
      <w:r w:rsidRPr="00593CB5">
        <w:rPr>
          <w:rFonts w:ascii="Times New Roman" w:hAnsi="Times New Roman" w:cs="Times New Roman"/>
          <w:sz w:val="22"/>
          <w:szCs w:val="22"/>
        </w:rPr>
        <w:lastRenderedPageBreak/>
        <w:t xml:space="preserve"> </w:t>
      </w:r>
    </w:p>
    <w:p w14:paraId="13F73D11" w14:textId="2BED93BC" w:rsidR="00974920" w:rsidRPr="00593CB5" w:rsidRDefault="00974920" w:rsidP="00F151B2">
      <w:pPr>
        <w:spacing w:after="120"/>
        <w:rPr>
          <w:rFonts w:ascii="Times New Roman" w:hAnsi="Times New Roman" w:cs="Times New Roman"/>
          <w:sz w:val="22"/>
          <w:szCs w:val="22"/>
        </w:rPr>
      </w:pPr>
      <w:r w:rsidRPr="00593CB5">
        <w:rPr>
          <w:rFonts w:ascii="Times New Roman" w:hAnsi="Times New Roman" w:cs="Times New Roman"/>
          <w:sz w:val="22"/>
          <w:szCs w:val="22"/>
        </w:rPr>
        <w:t>When a peak in intensity is observed, equation 1 is necessarily satisfied</w:t>
      </w:r>
      <w:r w:rsidRPr="00593CB5">
        <w:rPr>
          <w:rFonts w:ascii="Times New Roman" w:hAnsi="Times New Roman" w:cs="Times New Roman"/>
          <w:i/>
          <w:sz w:val="22"/>
          <w:szCs w:val="22"/>
        </w:rPr>
        <w:t>.</w:t>
      </w:r>
      <w:r w:rsidRPr="00593CB5">
        <w:rPr>
          <w:rFonts w:ascii="Times New Roman" w:hAnsi="Times New Roman" w:cs="Times New Roman"/>
          <w:sz w:val="22"/>
          <w:szCs w:val="22"/>
        </w:rPr>
        <w:t xml:space="preserve"> Consequently, we can calculate d-</w:t>
      </w:r>
      <w:proofErr w:type="spellStart"/>
      <w:r w:rsidRPr="00593CB5">
        <w:rPr>
          <w:rFonts w:ascii="Times New Roman" w:hAnsi="Times New Roman" w:cs="Times New Roman"/>
          <w:sz w:val="22"/>
          <w:szCs w:val="22"/>
        </w:rPr>
        <w:t>spacings</w:t>
      </w:r>
      <w:proofErr w:type="spellEnd"/>
      <w:r w:rsidRPr="00593CB5">
        <w:rPr>
          <w:rFonts w:ascii="Times New Roman" w:hAnsi="Times New Roman" w:cs="Times New Roman"/>
          <w:sz w:val="22"/>
          <w:szCs w:val="22"/>
        </w:rPr>
        <w:t xml:space="preserve"> based on the angles </w:t>
      </w:r>
      <w:r w:rsidR="00FD300B" w:rsidRPr="00593CB5">
        <w:rPr>
          <w:rFonts w:ascii="Times New Roman" w:hAnsi="Times New Roman" w:cs="Times New Roman"/>
          <w:sz w:val="22"/>
          <w:szCs w:val="22"/>
        </w:rPr>
        <w:t xml:space="preserve">at which </w:t>
      </w:r>
      <w:r w:rsidRPr="00593CB5">
        <w:rPr>
          <w:rFonts w:ascii="Times New Roman" w:hAnsi="Times New Roman" w:cs="Times New Roman"/>
          <w:sz w:val="22"/>
          <w:szCs w:val="22"/>
        </w:rPr>
        <w:t>these peaks are observed. By calculating the d-</w:t>
      </w:r>
      <w:proofErr w:type="spellStart"/>
      <w:r w:rsidRPr="00593CB5">
        <w:rPr>
          <w:rFonts w:ascii="Times New Roman" w:hAnsi="Times New Roman" w:cs="Times New Roman"/>
          <w:sz w:val="22"/>
          <w:szCs w:val="22"/>
        </w:rPr>
        <w:t>spacings</w:t>
      </w:r>
      <w:proofErr w:type="spellEnd"/>
      <w:r w:rsidRPr="00593CB5">
        <w:rPr>
          <w:rFonts w:ascii="Times New Roman" w:hAnsi="Times New Roman" w:cs="Times New Roman"/>
          <w:sz w:val="22"/>
          <w:szCs w:val="22"/>
        </w:rPr>
        <w:t xml:space="preserve"> of </w:t>
      </w:r>
      <w:r w:rsidR="00A16AB2" w:rsidRPr="00593CB5">
        <w:rPr>
          <w:rFonts w:ascii="Times New Roman" w:hAnsi="Times New Roman" w:cs="Times New Roman"/>
          <w:sz w:val="22"/>
          <w:szCs w:val="22"/>
        </w:rPr>
        <w:t>multiple</w:t>
      </w:r>
      <w:r w:rsidRPr="00593CB5">
        <w:rPr>
          <w:rFonts w:ascii="Times New Roman" w:hAnsi="Times New Roman" w:cs="Times New Roman"/>
          <w:sz w:val="22"/>
          <w:szCs w:val="22"/>
        </w:rPr>
        <w:t xml:space="preserve"> peaks, </w:t>
      </w:r>
      <w:r w:rsidR="00A16AB2" w:rsidRPr="00593CB5">
        <w:rPr>
          <w:rFonts w:ascii="Times New Roman" w:hAnsi="Times New Roman" w:cs="Times New Roman"/>
          <w:sz w:val="22"/>
          <w:szCs w:val="22"/>
        </w:rPr>
        <w:t xml:space="preserve">the </w:t>
      </w:r>
      <w:r w:rsidR="00BD510F" w:rsidRPr="00593CB5">
        <w:rPr>
          <w:rFonts w:ascii="Times New Roman" w:hAnsi="Times New Roman" w:cs="Times New Roman"/>
          <w:sz w:val="22"/>
          <w:szCs w:val="22"/>
        </w:rPr>
        <w:t>crystal class and the crystal structure parameters</w:t>
      </w:r>
      <w:r w:rsidRPr="00593CB5">
        <w:rPr>
          <w:rFonts w:ascii="Times New Roman" w:hAnsi="Times New Roman" w:cs="Times New Roman"/>
          <w:sz w:val="22"/>
          <w:szCs w:val="22"/>
        </w:rPr>
        <w:t xml:space="preserve"> material </w:t>
      </w:r>
      <w:r w:rsidR="00A16AB2" w:rsidRPr="00593CB5">
        <w:rPr>
          <w:rFonts w:ascii="Times New Roman" w:hAnsi="Times New Roman" w:cs="Times New Roman"/>
          <w:sz w:val="22"/>
          <w:szCs w:val="22"/>
        </w:rPr>
        <w:t xml:space="preserve">sample </w:t>
      </w:r>
      <w:r w:rsidRPr="00593CB5">
        <w:rPr>
          <w:rFonts w:ascii="Times New Roman" w:hAnsi="Times New Roman" w:cs="Times New Roman"/>
          <w:sz w:val="22"/>
          <w:szCs w:val="22"/>
        </w:rPr>
        <w:t xml:space="preserve">can be identified using </w:t>
      </w:r>
      <w:r w:rsidR="00A16AB2" w:rsidRPr="00593CB5">
        <w:rPr>
          <w:rFonts w:ascii="Times New Roman" w:hAnsi="Times New Roman" w:cs="Times New Roman"/>
          <w:sz w:val="22"/>
          <w:szCs w:val="22"/>
        </w:rPr>
        <w:t xml:space="preserve">a database such as the </w:t>
      </w:r>
      <w:proofErr w:type="spellStart"/>
      <w:r w:rsidR="00A16AB2" w:rsidRPr="00593CB5">
        <w:rPr>
          <w:rFonts w:ascii="Times New Roman" w:hAnsi="Times New Roman" w:cs="Times New Roman"/>
          <w:sz w:val="22"/>
          <w:szCs w:val="22"/>
        </w:rPr>
        <w:t>Hanawalt</w:t>
      </w:r>
      <w:proofErr w:type="spellEnd"/>
      <w:r w:rsidR="00A16AB2" w:rsidRPr="00593CB5">
        <w:rPr>
          <w:rFonts w:ascii="Times New Roman" w:hAnsi="Times New Roman" w:cs="Times New Roman"/>
          <w:sz w:val="22"/>
          <w:szCs w:val="22"/>
        </w:rPr>
        <w:t xml:space="preserve"> Search Manual or</w:t>
      </w:r>
      <w:r w:rsidR="00955BC2" w:rsidRPr="00593CB5">
        <w:rPr>
          <w:rFonts w:ascii="Times New Roman" w:hAnsi="Times New Roman" w:cs="Times New Roman"/>
          <w:sz w:val="22"/>
          <w:szCs w:val="22"/>
        </w:rPr>
        <w:t xml:space="preserve"> </w:t>
      </w:r>
      <w:r w:rsidR="00A16AB2" w:rsidRPr="00593CB5">
        <w:rPr>
          <w:rFonts w:ascii="Times New Roman" w:hAnsi="Times New Roman" w:cs="Times New Roman"/>
          <w:sz w:val="22"/>
          <w:szCs w:val="22"/>
        </w:rPr>
        <w:t xml:space="preserve">database libraries available with the XRD software being used. </w:t>
      </w:r>
    </w:p>
    <w:p w14:paraId="0EEE7CBC" w14:textId="5349ADA5" w:rsidR="00974920" w:rsidRPr="00593CB5" w:rsidRDefault="00A16AB2" w:rsidP="00F151B2">
      <w:pPr>
        <w:spacing w:after="120"/>
        <w:rPr>
          <w:rFonts w:ascii="Times New Roman" w:hAnsi="Times New Roman" w:cs="Times New Roman"/>
          <w:sz w:val="22"/>
          <w:szCs w:val="22"/>
        </w:rPr>
      </w:pPr>
      <w:r w:rsidRPr="00593CB5">
        <w:rPr>
          <w:rFonts w:ascii="Times New Roman" w:hAnsi="Times New Roman" w:cs="Times New Roman"/>
          <w:sz w:val="22"/>
          <w:szCs w:val="22"/>
        </w:rPr>
        <w:t>W</w:t>
      </w:r>
      <w:r w:rsidR="00974920" w:rsidRPr="00593CB5">
        <w:rPr>
          <w:rFonts w:ascii="Times New Roman" w:hAnsi="Times New Roman" w:cs="Times New Roman"/>
          <w:sz w:val="22"/>
          <w:szCs w:val="22"/>
        </w:rPr>
        <w:t xml:space="preserve">e will be </w:t>
      </w:r>
      <w:r w:rsidRPr="00593CB5">
        <w:rPr>
          <w:rFonts w:ascii="Times New Roman" w:hAnsi="Times New Roman" w:cs="Times New Roman"/>
          <w:sz w:val="22"/>
          <w:szCs w:val="22"/>
        </w:rPr>
        <w:t xml:space="preserve">assuming that the sample </w:t>
      </w:r>
      <w:r w:rsidR="002A1EB3" w:rsidRPr="00593CB5">
        <w:rPr>
          <w:rFonts w:ascii="Times New Roman" w:hAnsi="Times New Roman" w:cs="Times New Roman"/>
          <w:sz w:val="22"/>
          <w:szCs w:val="22"/>
        </w:rPr>
        <w:t>being</w:t>
      </w:r>
      <w:r w:rsidRPr="00593CB5">
        <w:rPr>
          <w:rFonts w:ascii="Times New Roman" w:hAnsi="Times New Roman" w:cs="Times New Roman"/>
          <w:sz w:val="22"/>
          <w:szCs w:val="22"/>
        </w:rPr>
        <w:t xml:space="preserve"> investigate</w:t>
      </w:r>
      <w:r w:rsidR="002A1EB3" w:rsidRPr="00593CB5">
        <w:rPr>
          <w:rFonts w:ascii="Times New Roman" w:hAnsi="Times New Roman" w:cs="Times New Roman"/>
          <w:sz w:val="22"/>
          <w:szCs w:val="22"/>
        </w:rPr>
        <w:t>d</w:t>
      </w:r>
      <w:r w:rsidRPr="00593CB5">
        <w:rPr>
          <w:rFonts w:ascii="Times New Roman" w:hAnsi="Times New Roman" w:cs="Times New Roman"/>
          <w:sz w:val="22"/>
          <w:szCs w:val="22"/>
        </w:rPr>
        <w:t xml:space="preserve"> is not a single crystal</w:t>
      </w:r>
      <w:r w:rsidR="009A4FF6" w:rsidRPr="00593CB5">
        <w:rPr>
          <w:rFonts w:ascii="Times New Roman" w:hAnsi="Times New Roman" w:cs="Times New Roman"/>
          <w:sz w:val="22"/>
          <w:szCs w:val="22"/>
        </w:rPr>
        <w:t xml:space="preserve">. If the sample were a single crystal with a particular </w:t>
      </w:r>
      <w:r w:rsidR="009A4FF6" w:rsidRPr="00593CB5">
        <w:rPr>
          <w:rFonts w:ascii="Times New Roman" w:hAnsi="Times New Roman" w:cs="Times New Roman"/>
          <w:i/>
          <w:sz w:val="22"/>
          <w:szCs w:val="22"/>
        </w:rPr>
        <w:t>(h*k*l*)</w:t>
      </w:r>
      <w:r w:rsidR="009A4FF6" w:rsidRPr="00593CB5">
        <w:rPr>
          <w:rFonts w:ascii="Times New Roman" w:hAnsi="Times New Roman" w:cs="Times New Roman"/>
          <w:sz w:val="22"/>
          <w:szCs w:val="22"/>
        </w:rPr>
        <w:t xml:space="preserve"> plane parallel to the </w:t>
      </w:r>
      <w:r w:rsidR="00955BC2" w:rsidRPr="00593CB5">
        <w:rPr>
          <w:rFonts w:ascii="Times New Roman" w:hAnsi="Times New Roman" w:cs="Times New Roman"/>
          <w:sz w:val="22"/>
          <w:szCs w:val="22"/>
        </w:rPr>
        <w:t xml:space="preserve">sample </w:t>
      </w:r>
      <w:r w:rsidR="009A4FF6" w:rsidRPr="00593CB5">
        <w:rPr>
          <w:rFonts w:ascii="Times New Roman" w:hAnsi="Times New Roman" w:cs="Times New Roman"/>
          <w:sz w:val="22"/>
          <w:szCs w:val="22"/>
        </w:rPr>
        <w:t xml:space="preserve">surface, it would need to be rotated until the Bragg condition for the </w:t>
      </w:r>
      <w:r w:rsidR="009A4FF6" w:rsidRPr="00593CB5">
        <w:rPr>
          <w:rFonts w:ascii="Times New Roman" w:hAnsi="Times New Roman" w:cs="Times New Roman"/>
          <w:i/>
          <w:sz w:val="22"/>
          <w:szCs w:val="22"/>
        </w:rPr>
        <w:t>(h*k*l*)</w:t>
      </w:r>
      <w:r w:rsidR="009A4FF6" w:rsidRPr="00593CB5">
        <w:rPr>
          <w:rFonts w:ascii="Times New Roman" w:hAnsi="Times New Roman" w:cs="Times New Roman"/>
          <w:sz w:val="22"/>
          <w:szCs w:val="22"/>
        </w:rPr>
        <w:t xml:space="preserve"> is satisfied in order to see a </w:t>
      </w:r>
      <w:r w:rsidR="00955BC2" w:rsidRPr="00593CB5">
        <w:rPr>
          <w:rFonts w:ascii="Times New Roman" w:hAnsi="Times New Roman" w:cs="Times New Roman"/>
          <w:sz w:val="22"/>
          <w:szCs w:val="22"/>
        </w:rPr>
        <w:t>peak</w:t>
      </w:r>
      <w:r w:rsidR="009A4FF6" w:rsidRPr="00593CB5">
        <w:rPr>
          <w:rFonts w:ascii="Times New Roman" w:hAnsi="Times New Roman" w:cs="Times New Roman"/>
          <w:sz w:val="22"/>
          <w:szCs w:val="22"/>
        </w:rPr>
        <w:t xml:space="preserve"> in diffracted intensity (for n=1) </w:t>
      </w:r>
      <w:r w:rsidR="00955BC2" w:rsidRPr="00593CB5">
        <w:rPr>
          <w:rFonts w:ascii="Times New Roman" w:hAnsi="Times New Roman" w:cs="Times New Roman"/>
          <w:sz w:val="22"/>
          <w:szCs w:val="22"/>
        </w:rPr>
        <w:t>with</w:t>
      </w:r>
      <w:r w:rsidR="009A4FF6" w:rsidRPr="00593CB5">
        <w:rPr>
          <w:rFonts w:ascii="Times New Roman" w:hAnsi="Times New Roman" w:cs="Times New Roman"/>
          <w:sz w:val="22"/>
          <w:szCs w:val="22"/>
        </w:rPr>
        <w:t xml:space="preserve"> potentially higher harmonic </w:t>
      </w:r>
      <w:r w:rsidR="009A4FF6" w:rsidRPr="00593CB5">
        <w:rPr>
          <w:rFonts w:ascii="Times New Roman" w:hAnsi="Times New Roman" w:cs="Times New Roman"/>
          <w:i/>
          <w:sz w:val="22"/>
          <w:szCs w:val="22"/>
        </w:rPr>
        <w:t>(h*k*l*)</w:t>
      </w:r>
      <w:r w:rsidR="009A4FF6" w:rsidRPr="00593CB5">
        <w:rPr>
          <w:rFonts w:ascii="Times New Roman" w:hAnsi="Times New Roman" w:cs="Times New Roman"/>
          <w:sz w:val="22"/>
          <w:szCs w:val="22"/>
        </w:rPr>
        <w:t xml:space="preserve"> peaks (e.g. for n=2)</w:t>
      </w:r>
      <w:r w:rsidR="00955BC2" w:rsidRPr="00593CB5">
        <w:rPr>
          <w:rFonts w:ascii="Times New Roman" w:hAnsi="Times New Roman" w:cs="Times New Roman"/>
          <w:sz w:val="22"/>
          <w:szCs w:val="22"/>
        </w:rPr>
        <w:t xml:space="preserve"> also detectable at higher angles</w:t>
      </w:r>
      <w:r w:rsidR="009A4FF6" w:rsidRPr="00593CB5">
        <w:rPr>
          <w:rFonts w:ascii="Times New Roman" w:hAnsi="Times New Roman" w:cs="Times New Roman"/>
          <w:sz w:val="22"/>
          <w:szCs w:val="22"/>
        </w:rPr>
        <w:t xml:space="preserve">. </w:t>
      </w:r>
      <w:r w:rsidR="00DB0369" w:rsidRPr="00593CB5">
        <w:rPr>
          <w:rFonts w:ascii="Times New Roman" w:hAnsi="Times New Roman" w:cs="Times New Roman"/>
          <w:sz w:val="22"/>
          <w:szCs w:val="22"/>
        </w:rPr>
        <w:t xml:space="preserve">At all other angles there would be no peaks in a single crystal sample. </w:t>
      </w:r>
      <w:r w:rsidR="009A4FF6" w:rsidRPr="00593CB5">
        <w:rPr>
          <w:rFonts w:ascii="Times New Roman" w:hAnsi="Times New Roman" w:cs="Times New Roman"/>
          <w:sz w:val="22"/>
          <w:szCs w:val="22"/>
        </w:rPr>
        <w:t xml:space="preserve">Instead, </w:t>
      </w:r>
      <w:r w:rsidR="002A1EB3" w:rsidRPr="00593CB5">
        <w:rPr>
          <w:rFonts w:ascii="Times New Roman" w:hAnsi="Times New Roman" w:cs="Times New Roman"/>
          <w:sz w:val="22"/>
          <w:szCs w:val="22"/>
        </w:rPr>
        <w:t>let’s</w:t>
      </w:r>
      <w:r w:rsidR="009A4FF6" w:rsidRPr="00593CB5">
        <w:rPr>
          <w:rFonts w:ascii="Times New Roman" w:hAnsi="Times New Roman" w:cs="Times New Roman"/>
          <w:sz w:val="22"/>
          <w:szCs w:val="22"/>
        </w:rPr>
        <w:t xml:space="preserve"> assume that </w:t>
      </w:r>
      <w:r w:rsidR="002A1EB3" w:rsidRPr="00593CB5">
        <w:rPr>
          <w:rFonts w:ascii="Times New Roman" w:hAnsi="Times New Roman" w:cs="Times New Roman"/>
          <w:sz w:val="22"/>
          <w:szCs w:val="22"/>
        </w:rPr>
        <w:t xml:space="preserve">the </w:t>
      </w:r>
      <w:r w:rsidR="009A4FF6" w:rsidRPr="00593CB5">
        <w:rPr>
          <w:rFonts w:ascii="Times New Roman" w:hAnsi="Times New Roman" w:cs="Times New Roman"/>
          <w:sz w:val="22"/>
          <w:szCs w:val="22"/>
        </w:rPr>
        <w:t>sample is either polycry</w:t>
      </w:r>
      <w:r w:rsidR="00955BC2" w:rsidRPr="00593CB5">
        <w:rPr>
          <w:rFonts w:ascii="Times New Roman" w:hAnsi="Times New Roman" w:cs="Times New Roman"/>
          <w:sz w:val="22"/>
          <w:szCs w:val="22"/>
        </w:rPr>
        <w:t xml:space="preserve">stalline or that it is a powder, with a statistically significant number of crystalline grains or powder particles illuminated by the incident </w:t>
      </w:r>
      <w:r w:rsidR="00512D0E" w:rsidRPr="00593CB5">
        <w:rPr>
          <w:rFonts w:ascii="Times New Roman" w:hAnsi="Times New Roman" w:cs="Times New Roman"/>
          <w:sz w:val="22"/>
          <w:szCs w:val="22"/>
        </w:rPr>
        <w:t>X-ray</w:t>
      </w:r>
      <w:r w:rsidR="00955BC2" w:rsidRPr="00593CB5">
        <w:rPr>
          <w:rFonts w:ascii="Times New Roman" w:hAnsi="Times New Roman" w:cs="Times New Roman"/>
          <w:sz w:val="22"/>
          <w:szCs w:val="22"/>
        </w:rPr>
        <w:t xml:space="preserve"> beam.</w:t>
      </w:r>
      <w:r w:rsidR="009A4FF6" w:rsidRPr="00593CB5">
        <w:rPr>
          <w:rFonts w:ascii="Times New Roman" w:hAnsi="Times New Roman" w:cs="Times New Roman"/>
          <w:sz w:val="22"/>
          <w:szCs w:val="22"/>
        </w:rPr>
        <w:t xml:space="preserve"> </w:t>
      </w:r>
      <w:r w:rsidR="0074244F" w:rsidRPr="00593CB5">
        <w:rPr>
          <w:rFonts w:ascii="Times New Roman" w:hAnsi="Times New Roman" w:cs="Times New Roman"/>
          <w:sz w:val="22"/>
          <w:szCs w:val="22"/>
        </w:rPr>
        <w:t xml:space="preserve">Under </w:t>
      </w:r>
      <w:r w:rsidR="009A4FF6" w:rsidRPr="00593CB5">
        <w:rPr>
          <w:rFonts w:ascii="Times New Roman" w:hAnsi="Times New Roman" w:cs="Times New Roman"/>
          <w:sz w:val="22"/>
          <w:szCs w:val="22"/>
        </w:rPr>
        <w:t>this assumption</w:t>
      </w:r>
      <w:r w:rsidR="0074244F" w:rsidRPr="00593CB5">
        <w:rPr>
          <w:rFonts w:ascii="Times New Roman" w:hAnsi="Times New Roman" w:cs="Times New Roman"/>
          <w:sz w:val="22"/>
          <w:szCs w:val="22"/>
        </w:rPr>
        <w:t xml:space="preserve">, </w:t>
      </w:r>
      <w:r w:rsidR="002A1EB3" w:rsidRPr="00593CB5">
        <w:rPr>
          <w:rFonts w:ascii="Times New Roman" w:hAnsi="Times New Roman" w:cs="Times New Roman"/>
          <w:sz w:val="22"/>
          <w:szCs w:val="22"/>
        </w:rPr>
        <w:t xml:space="preserve">the </w:t>
      </w:r>
      <w:r w:rsidR="0074244F" w:rsidRPr="00593CB5">
        <w:rPr>
          <w:rFonts w:ascii="Times New Roman" w:hAnsi="Times New Roman" w:cs="Times New Roman"/>
          <w:sz w:val="22"/>
          <w:szCs w:val="22"/>
        </w:rPr>
        <w:t>sample consist</w:t>
      </w:r>
      <w:r w:rsidR="002A1EB3" w:rsidRPr="00593CB5">
        <w:rPr>
          <w:rFonts w:ascii="Times New Roman" w:hAnsi="Times New Roman" w:cs="Times New Roman"/>
          <w:sz w:val="22"/>
          <w:szCs w:val="22"/>
        </w:rPr>
        <w:t>s</w:t>
      </w:r>
      <w:r w:rsidR="0074244F" w:rsidRPr="00593CB5">
        <w:rPr>
          <w:rFonts w:ascii="Times New Roman" w:hAnsi="Times New Roman" w:cs="Times New Roman"/>
          <w:sz w:val="22"/>
          <w:szCs w:val="22"/>
        </w:rPr>
        <w:t xml:space="preserve"> of</w:t>
      </w:r>
      <w:r w:rsidR="009A4FF6" w:rsidRPr="00593CB5">
        <w:rPr>
          <w:rFonts w:ascii="Times New Roman" w:hAnsi="Times New Roman" w:cs="Times New Roman"/>
          <w:sz w:val="22"/>
          <w:szCs w:val="22"/>
        </w:rPr>
        <w:t xml:space="preserve"> </w:t>
      </w:r>
      <w:r w:rsidR="00974920" w:rsidRPr="00593CB5">
        <w:rPr>
          <w:rFonts w:ascii="Times New Roman" w:hAnsi="Times New Roman" w:cs="Times New Roman"/>
          <w:sz w:val="22"/>
          <w:szCs w:val="22"/>
        </w:rPr>
        <w:t xml:space="preserve">randomly oriented grains, </w:t>
      </w:r>
      <w:r w:rsidR="0074244F" w:rsidRPr="00593CB5">
        <w:rPr>
          <w:rFonts w:ascii="Times New Roman" w:hAnsi="Times New Roman" w:cs="Times New Roman"/>
          <w:sz w:val="22"/>
          <w:szCs w:val="22"/>
        </w:rPr>
        <w:t xml:space="preserve">with </w:t>
      </w:r>
      <w:r w:rsidR="00955BC2" w:rsidRPr="00593CB5">
        <w:rPr>
          <w:rFonts w:ascii="Times New Roman" w:hAnsi="Times New Roman" w:cs="Times New Roman"/>
          <w:sz w:val="22"/>
          <w:szCs w:val="22"/>
        </w:rPr>
        <w:t>a similar</w:t>
      </w:r>
      <w:r w:rsidR="0074244F" w:rsidRPr="00593CB5">
        <w:rPr>
          <w:rFonts w:ascii="Times New Roman" w:hAnsi="Times New Roman" w:cs="Times New Roman"/>
          <w:sz w:val="22"/>
          <w:szCs w:val="22"/>
        </w:rPr>
        <w:t xml:space="preserve"> statistical probability for all</w:t>
      </w:r>
      <w:r w:rsidR="00974920" w:rsidRPr="00593CB5">
        <w:rPr>
          <w:rFonts w:ascii="Times New Roman" w:hAnsi="Times New Roman" w:cs="Times New Roman"/>
          <w:sz w:val="22"/>
          <w:szCs w:val="22"/>
        </w:rPr>
        <w:t xml:space="preserve"> possible lattice plane</w:t>
      </w:r>
      <w:r w:rsidR="0074244F" w:rsidRPr="00593CB5">
        <w:rPr>
          <w:rFonts w:ascii="Times New Roman" w:hAnsi="Times New Roman" w:cs="Times New Roman"/>
          <w:sz w:val="22"/>
          <w:szCs w:val="22"/>
        </w:rPr>
        <w:t>s</w:t>
      </w:r>
      <w:r w:rsidR="00974920" w:rsidRPr="00593CB5">
        <w:rPr>
          <w:rFonts w:ascii="Times New Roman" w:hAnsi="Times New Roman" w:cs="Times New Roman"/>
          <w:sz w:val="22"/>
          <w:szCs w:val="22"/>
        </w:rPr>
        <w:t xml:space="preserve"> </w:t>
      </w:r>
      <w:r w:rsidR="0074244F" w:rsidRPr="00593CB5">
        <w:rPr>
          <w:rFonts w:ascii="Times New Roman" w:hAnsi="Times New Roman" w:cs="Times New Roman"/>
          <w:sz w:val="22"/>
          <w:szCs w:val="22"/>
        </w:rPr>
        <w:t>to diffract</w:t>
      </w:r>
      <w:r w:rsidR="00974920" w:rsidRPr="00593CB5">
        <w:rPr>
          <w:rFonts w:ascii="Times New Roman" w:hAnsi="Times New Roman" w:cs="Times New Roman"/>
          <w:sz w:val="22"/>
          <w:szCs w:val="22"/>
        </w:rPr>
        <w:t xml:space="preserve">. </w:t>
      </w:r>
    </w:p>
    <w:p w14:paraId="2CD48817" w14:textId="3B94B820" w:rsidR="00017CE6" w:rsidRPr="00593CB5" w:rsidRDefault="00017CE6" w:rsidP="00F151B2">
      <w:pPr>
        <w:spacing w:after="120"/>
        <w:rPr>
          <w:rFonts w:ascii="Times New Roman" w:hAnsi="Times New Roman" w:cs="Times New Roman"/>
          <w:sz w:val="22"/>
          <w:szCs w:val="22"/>
        </w:rPr>
      </w:pPr>
      <w:r w:rsidRPr="00593CB5">
        <w:rPr>
          <w:rFonts w:ascii="Times New Roman" w:hAnsi="Times New Roman" w:cs="Times New Roman"/>
          <w:sz w:val="22"/>
          <w:szCs w:val="22"/>
        </w:rPr>
        <w:t xml:space="preserve">The relationships between the </w:t>
      </w:r>
      <w:proofErr w:type="spellStart"/>
      <w:r w:rsidRPr="00593CB5">
        <w:rPr>
          <w:rFonts w:ascii="Times New Roman" w:hAnsi="Times New Roman" w:cs="Times New Roman"/>
          <w:i/>
          <w:sz w:val="22"/>
          <w:szCs w:val="22"/>
        </w:rPr>
        <w:t>d</w:t>
      </w:r>
      <w:r w:rsidRPr="00593CB5">
        <w:rPr>
          <w:rFonts w:ascii="Times New Roman" w:hAnsi="Times New Roman" w:cs="Times New Roman"/>
          <w:i/>
          <w:sz w:val="22"/>
          <w:szCs w:val="22"/>
          <w:vertAlign w:val="subscript"/>
        </w:rPr>
        <w:t>hkl</w:t>
      </w:r>
      <w:proofErr w:type="spellEnd"/>
      <w:r w:rsidRPr="00593CB5">
        <w:rPr>
          <w:rFonts w:ascii="Times New Roman" w:hAnsi="Times New Roman" w:cs="Times New Roman"/>
          <w:sz w:val="22"/>
          <w:szCs w:val="22"/>
          <w:vertAlign w:val="subscript"/>
        </w:rPr>
        <w:t xml:space="preserve"> </w:t>
      </w:r>
      <w:r w:rsidRPr="00593CB5">
        <w:rPr>
          <w:rFonts w:ascii="Times New Roman" w:hAnsi="Times New Roman" w:cs="Times New Roman"/>
          <w:sz w:val="22"/>
          <w:szCs w:val="22"/>
        </w:rPr>
        <w:t xml:space="preserve">and the </w:t>
      </w:r>
      <w:r w:rsidR="00955BC2" w:rsidRPr="00593CB5">
        <w:rPr>
          <w:rFonts w:ascii="Times New Roman" w:hAnsi="Times New Roman" w:cs="Times New Roman"/>
          <w:sz w:val="22"/>
          <w:szCs w:val="22"/>
        </w:rPr>
        <w:t>unit cell parameters</w:t>
      </w:r>
      <w:r w:rsidR="006A3D3E" w:rsidRPr="00593CB5">
        <w:rPr>
          <w:rFonts w:ascii="Times New Roman" w:hAnsi="Times New Roman" w:cs="Times New Roman"/>
          <w:sz w:val="22"/>
          <w:szCs w:val="22"/>
        </w:rPr>
        <w:t xml:space="preserve"> are show</w:t>
      </w:r>
      <w:r w:rsidR="002A1EB3" w:rsidRPr="00593CB5">
        <w:rPr>
          <w:rFonts w:ascii="Times New Roman" w:hAnsi="Times New Roman" w:cs="Times New Roman"/>
          <w:sz w:val="22"/>
          <w:szCs w:val="22"/>
        </w:rPr>
        <w:t>n</w:t>
      </w:r>
      <w:r w:rsidR="006A3D3E" w:rsidRPr="00593CB5">
        <w:rPr>
          <w:rFonts w:ascii="Times New Roman" w:hAnsi="Times New Roman" w:cs="Times New Roman"/>
          <w:sz w:val="22"/>
          <w:szCs w:val="22"/>
        </w:rPr>
        <w:t xml:space="preserve"> below in Eq</w:t>
      </w:r>
      <w:r w:rsidR="002A1EB3" w:rsidRPr="00593CB5">
        <w:rPr>
          <w:rFonts w:ascii="Times New Roman" w:hAnsi="Times New Roman" w:cs="Times New Roman"/>
          <w:sz w:val="22"/>
          <w:szCs w:val="22"/>
        </w:rPr>
        <w:t>uations</w:t>
      </w:r>
      <w:r w:rsidR="006A3D3E" w:rsidRPr="00593CB5">
        <w:rPr>
          <w:rFonts w:ascii="Times New Roman" w:hAnsi="Times New Roman" w:cs="Times New Roman"/>
          <w:sz w:val="22"/>
          <w:szCs w:val="22"/>
        </w:rPr>
        <w:t xml:space="preserve"> 2-7 for the 7 crystal classes</w:t>
      </w:r>
      <w:r w:rsidR="001956B3" w:rsidRPr="00593CB5">
        <w:rPr>
          <w:rFonts w:ascii="Times New Roman" w:hAnsi="Times New Roman" w:cs="Times New Roman"/>
          <w:sz w:val="22"/>
          <w:szCs w:val="22"/>
        </w:rPr>
        <w:t xml:space="preserve">, cubic, tetragonal, hexagonal, </w:t>
      </w:r>
      <w:proofErr w:type="spellStart"/>
      <w:r w:rsidR="001956B3" w:rsidRPr="00593CB5">
        <w:rPr>
          <w:rFonts w:ascii="Times New Roman" w:hAnsi="Times New Roman" w:cs="Times New Roman"/>
          <w:sz w:val="22"/>
          <w:szCs w:val="22"/>
        </w:rPr>
        <w:t>rhombohedral</w:t>
      </w:r>
      <w:proofErr w:type="spellEnd"/>
      <w:r w:rsidR="001956B3" w:rsidRPr="00593CB5">
        <w:rPr>
          <w:rFonts w:ascii="Times New Roman" w:hAnsi="Times New Roman" w:cs="Times New Roman"/>
          <w:sz w:val="22"/>
          <w:szCs w:val="22"/>
        </w:rPr>
        <w:t>, orthorhombic, monoclinic and triclinic</w:t>
      </w:r>
      <w:r w:rsidR="006A3D3E" w:rsidRPr="00593CB5">
        <w:rPr>
          <w:rFonts w:ascii="Times New Roman" w:hAnsi="Times New Roman" w:cs="Times New Roman"/>
          <w:sz w:val="22"/>
          <w:szCs w:val="22"/>
        </w:rPr>
        <w:t xml:space="preserve">. The unit cell parameters consist of </w:t>
      </w:r>
      <w:r w:rsidRPr="00593CB5">
        <w:rPr>
          <w:rFonts w:ascii="Times New Roman" w:hAnsi="Times New Roman" w:cs="Times New Roman"/>
          <w:sz w:val="22"/>
          <w:szCs w:val="22"/>
        </w:rPr>
        <w:t>lengths of (</w:t>
      </w:r>
      <w:proofErr w:type="spellStart"/>
      <w:r w:rsidR="006A3D3E" w:rsidRPr="00593CB5">
        <w:rPr>
          <w:rFonts w:ascii="Times New Roman" w:hAnsi="Times New Roman" w:cs="Times New Roman"/>
          <w:i/>
          <w:sz w:val="22"/>
          <w:szCs w:val="22"/>
        </w:rPr>
        <w:t>a</w:t>
      </w:r>
      <w:proofErr w:type="gramStart"/>
      <w:r w:rsidR="006A3D3E" w:rsidRPr="00593CB5">
        <w:rPr>
          <w:rFonts w:ascii="Times New Roman" w:hAnsi="Times New Roman" w:cs="Times New Roman"/>
          <w:i/>
          <w:sz w:val="22"/>
          <w:szCs w:val="22"/>
        </w:rPr>
        <w:t>,b,</w:t>
      </w:r>
      <w:r w:rsidRPr="00593CB5">
        <w:rPr>
          <w:rFonts w:ascii="Times New Roman" w:hAnsi="Times New Roman" w:cs="Times New Roman"/>
          <w:i/>
          <w:sz w:val="22"/>
          <w:szCs w:val="22"/>
        </w:rPr>
        <w:t>c</w:t>
      </w:r>
      <w:proofErr w:type="spellEnd"/>
      <w:proofErr w:type="gramEnd"/>
      <w:r w:rsidRPr="00593CB5">
        <w:rPr>
          <w:rFonts w:ascii="Times New Roman" w:hAnsi="Times New Roman" w:cs="Times New Roman"/>
          <w:sz w:val="22"/>
          <w:szCs w:val="22"/>
        </w:rPr>
        <w:t>)</w:t>
      </w:r>
      <w:r w:rsidRPr="00593CB5">
        <w:rPr>
          <w:rFonts w:ascii="Times New Roman" w:hAnsi="Times New Roman" w:cs="Times New Roman"/>
          <w:i/>
          <w:sz w:val="22"/>
          <w:szCs w:val="22"/>
        </w:rPr>
        <w:t xml:space="preserve"> </w:t>
      </w:r>
      <w:r w:rsidRPr="00593CB5">
        <w:rPr>
          <w:rFonts w:ascii="Times New Roman" w:hAnsi="Times New Roman" w:cs="Times New Roman"/>
          <w:sz w:val="22"/>
          <w:szCs w:val="22"/>
        </w:rPr>
        <w:t>and the angles between</w:t>
      </w:r>
      <w:r w:rsidR="00955BC2" w:rsidRPr="00593CB5">
        <w:rPr>
          <w:rFonts w:ascii="Times New Roman" w:hAnsi="Times New Roman" w:cs="Times New Roman"/>
          <w:sz w:val="22"/>
          <w:szCs w:val="22"/>
        </w:rPr>
        <w:t xml:space="preserve"> (</w:t>
      </w:r>
      <w:r w:rsidR="00955BC2" w:rsidRPr="00593CB5">
        <w:rPr>
          <w:rFonts w:ascii="Times New Roman" w:hAnsi="Times New Roman" w:cs="Times New Roman"/>
          <w:i/>
          <w:sz w:val="22"/>
          <w:szCs w:val="22"/>
        </w:rPr>
        <w:t>α, β, γ</w:t>
      </w:r>
      <w:r w:rsidR="00955BC2" w:rsidRPr="00593CB5">
        <w:rPr>
          <w:rFonts w:ascii="Times New Roman" w:hAnsi="Times New Roman" w:cs="Times New Roman"/>
          <w:sz w:val="22"/>
          <w:szCs w:val="22"/>
        </w:rPr>
        <w:t>)</w:t>
      </w:r>
      <w:r w:rsidRPr="00593CB5">
        <w:rPr>
          <w:rFonts w:ascii="Times New Roman" w:hAnsi="Times New Roman" w:cs="Times New Roman"/>
          <w:sz w:val="22"/>
          <w:szCs w:val="22"/>
        </w:rPr>
        <w:t xml:space="preserve"> the edges of the unit cells</w:t>
      </w:r>
      <w:r w:rsidR="00955BC2" w:rsidRPr="00593CB5">
        <w:rPr>
          <w:rFonts w:ascii="Times New Roman" w:hAnsi="Times New Roman" w:cs="Times New Roman"/>
          <w:sz w:val="22"/>
          <w:szCs w:val="22"/>
        </w:rPr>
        <w:t xml:space="preserve"> </w:t>
      </w:r>
      <w:r w:rsidRPr="00593CB5">
        <w:rPr>
          <w:rFonts w:ascii="Times New Roman" w:hAnsi="Times New Roman" w:cs="Times New Roman"/>
          <w:sz w:val="22"/>
          <w:szCs w:val="22"/>
        </w:rPr>
        <w:t>for the 7 crystal classes</w:t>
      </w:r>
      <w:r w:rsidR="00136239" w:rsidRPr="00593CB5">
        <w:rPr>
          <w:rFonts w:ascii="Times New Roman" w:hAnsi="Times New Roman" w:cs="Times New Roman"/>
          <w:sz w:val="22"/>
          <w:szCs w:val="22"/>
        </w:rPr>
        <w:t xml:space="preserve"> (Figure 1x shows the example of </w:t>
      </w:r>
      <w:r w:rsidR="001A5B79" w:rsidRPr="00593CB5">
        <w:rPr>
          <w:rFonts w:ascii="Times New Roman" w:hAnsi="Times New Roman" w:cs="Times New Roman"/>
          <w:sz w:val="22"/>
          <w:szCs w:val="22"/>
        </w:rPr>
        <w:t xml:space="preserve">one of the crystal classes: </w:t>
      </w:r>
      <w:r w:rsidR="00136239" w:rsidRPr="00593CB5">
        <w:rPr>
          <w:rFonts w:ascii="Times New Roman" w:hAnsi="Times New Roman" w:cs="Times New Roman"/>
          <w:sz w:val="22"/>
          <w:szCs w:val="22"/>
        </w:rPr>
        <w:t>the tetragonal structure where a=</w:t>
      </w:r>
      <w:proofErr w:type="spellStart"/>
      <w:r w:rsidR="00136239" w:rsidRPr="00593CB5">
        <w:rPr>
          <w:rFonts w:ascii="Times New Roman" w:hAnsi="Times New Roman" w:cs="Times New Roman"/>
          <w:sz w:val="22"/>
          <w:szCs w:val="22"/>
        </w:rPr>
        <w:t>b≠c</w:t>
      </w:r>
      <w:proofErr w:type="spellEnd"/>
      <w:r w:rsidR="00136239" w:rsidRPr="00593CB5">
        <w:rPr>
          <w:rFonts w:ascii="Times New Roman" w:hAnsi="Times New Roman" w:cs="Times New Roman"/>
          <w:sz w:val="22"/>
          <w:szCs w:val="22"/>
        </w:rPr>
        <w:t>, and α=β=γ=90</w:t>
      </w:r>
      <w:r w:rsidR="00136239" w:rsidRPr="00593CB5">
        <w:rPr>
          <w:rFonts w:ascii="Times New Roman" w:hAnsi="Times New Roman" w:cs="Times New Roman"/>
          <w:sz w:val="22"/>
          <w:szCs w:val="22"/>
          <w:vertAlign w:val="superscript"/>
        </w:rPr>
        <w:t>0</w:t>
      </w:r>
      <w:r w:rsidR="00136239" w:rsidRPr="00593CB5">
        <w:rPr>
          <w:rFonts w:ascii="Times New Roman" w:hAnsi="Times New Roman" w:cs="Times New Roman"/>
          <w:sz w:val="22"/>
          <w:szCs w:val="22"/>
        </w:rPr>
        <w:t>)</w:t>
      </w:r>
      <w:r w:rsidRPr="00593CB5">
        <w:rPr>
          <w:rFonts w:ascii="Times New Roman" w:hAnsi="Times New Roman" w:cs="Times New Roman"/>
          <w:sz w:val="22"/>
          <w:szCs w:val="22"/>
        </w:rPr>
        <w:t xml:space="preserve">. </w:t>
      </w:r>
      <w:r w:rsidR="00955BC2" w:rsidRPr="00593CB5">
        <w:rPr>
          <w:rFonts w:ascii="Times New Roman" w:hAnsi="Times New Roman" w:cs="Times New Roman"/>
          <w:sz w:val="22"/>
          <w:szCs w:val="22"/>
        </w:rPr>
        <w:t>Using multiple diffracted peak positions</w:t>
      </w:r>
      <w:r w:rsidR="006A3D3E" w:rsidRPr="00593CB5">
        <w:rPr>
          <w:rFonts w:ascii="Times New Roman" w:hAnsi="Times New Roman" w:cs="Times New Roman"/>
          <w:sz w:val="22"/>
          <w:szCs w:val="22"/>
        </w:rPr>
        <w:t xml:space="preserve"> (i.e. several distinct </w:t>
      </w:r>
      <w:proofErr w:type="spellStart"/>
      <w:r w:rsidR="006A3D3E" w:rsidRPr="00593CB5">
        <w:rPr>
          <w:rFonts w:ascii="Times New Roman" w:hAnsi="Times New Roman" w:cs="Times New Roman"/>
          <w:i/>
          <w:sz w:val="22"/>
          <w:szCs w:val="22"/>
        </w:rPr>
        <w:t>d</w:t>
      </w:r>
      <w:r w:rsidR="006A3D3E" w:rsidRPr="00593CB5">
        <w:rPr>
          <w:rFonts w:ascii="Times New Roman" w:hAnsi="Times New Roman" w:cs="Times New Roman"/>
          <w:i/>
          <w:sz w:val="22"/>
          <w:szCs w:val="22"/>
          <w:vertAlign w:val="subscript"/>
        </w:rPr>
        <w:t>hkl</w:t>
      </w:r>
      <w:proofErr w:type="spellEnd"/>
      <w:r w:rsidR="006A3D3E" w:rsidRPr="00593CB5">
        <w:rPr>
          <w:rFonts w:ascii="Times New Roman" w:hAnsi="Times New Roman" w:cs="Times New Roman"/>
          <w:sz w:val="22"/>
          <w:szCs w:val="22"/>
        </w:rPr>
        <w:t xml:space="preserve"> values), the values of the unit cell parameters can be solved uniquely.</w:t>
      </w:r>
    </w:p>
    <w:p w14:paraId="2F4B0D20" w14:textId="7987C95D" w:rsidR="0012571B" w:rsidRPr="002E25B4" w:rsidRDefault="0012571B" w:rsidP="002E25B4">
      <w:pPr>
        <w:pStyle w:val="Caption"/>
        <w:spacing w:after="120"/>
        <w:rPr>
          <w:noProof/>
        </w:rPr>
      </w:pPr>
      <w:r>
        <w:t>Figure 2</w:t>
      </w:r>
      <w:r>
        <w:t>: The tetragonal structure as one of the seven crystal classes.</w:t>
      </w:r>
    </w:p>
    <w:p w14:paraId="20EB067C" w14:textId="486F31AB" w:rsidR="005A22F9" w:rsidRPr="00593CB5" w:rsidRDefault="004044F0" w:rsidP="00F151B2">
      <w:pPr>
        <w:spacing w:after="120"/>
        <w:outlineLvl w:val="0"/>
        <w:rPr>
          <w:rFonts w:ascii="Times New Roman" w:hAnsi="Times New Roman" w:cs="Times New Roman"/>
          <w:sz w:val="22"/>
          <w:szCs w:val="22"/>
        </w:rPr>
      </w:pPr>
      <w:r w:rsidRPr="00593CB5">
        <w:rPr>
          <w:rFonts w:ascii="Times New Roman" w:eastAsiaTheme="minorEastAsia" w:hAnsi="Times New Roman" w:cs="Times New Roman"/>
          <w:sz w:val="22"/>
          <w:szCs w:val="22"/>
        </w:rPr>
        <w:t>Cubic</w:t>
      </w:r>
      <w:r w:rsidR="005A22F9" w:rsidRPr="00593CB5">
        <w:rPr>
          <w:rFonts w:ascii="Times New Roman" w:eastAsiaTheme="minorEastAsia" w:hAnsi="Times New Roman" w:cs="Times New Roman"/>
          <w:sz w:val="22"/>
          <w:szCs w:val="22"/>
        </w:rPr>
        <w:t xml:space="preserve"> (</w:t>
      </w:r>
      <w:r w:rsidR="005A22F9" w:rsidRPr="00593CB5">
        <w:rPr>
          <w:rFonts w:ascii="Times New Roman" w:hAnsi="Times New Roman" w:cs="Times New Roman"/>
          <w:sz w:val="22"/>
          <w:szCs w:val="22"/>
        </w:rPr>
        <w:t>a = b = c; α = β = γ = 90</w:t>
      </w:r>
      <w:r w:rsidR="005A22F9" w:rsidRPr="00593CB5">
        <w:rPr>
          <w:rFonts w:ascii="Times New Roman" w:hAnsi="Times New Roman" w:cs="Times New Roman"/>
          <w:sz w:val="22"/>
          <w:szCs w:val="22"/>
          <w:vertAlign w:val="superscript"/>
        </w:rPr>
        <w:t>0</w:t>
      </w:r>
      <w:r w:rsidR="005A22F9" w:rsidRPr="00593CB5">
        <w:rPr>
          <w:rFonts w:ascii="Times New Roman" w:hAnsi="Times New Roman" w:cs="Times New Roman"/>
          <w:sz w:val="22"/>
          <w:szCs w:val="22"/>
        </w:rPr>
        <w:t>):</w:t>
      </w:r>
    </w:p>
    <w:p w14:paraId="6E3F8C98" w14:textId="0B4046B7" w:rsidR="004044F0" w:rsidRPr="00593CB5" w:rsidRDefault="004044F0" w:rsidP="00F151B2">
      <w:pPr>
        <w:spacing w:after="120"/>
        <w:rPr>
          <w:rFonts w:ascii="Times New Roman" w:eastAsiaTheme="minorEastAsia" w:hAnsi="Times New Roman" w:cs="Times New Roman"/>
          <w:sz w:val="22"/>
          <w:szCs w:val="22"/>
        </w:rPr>
      </w:pPr>
      <w:r w:rsidRPr="00593CB5">
        <w:rPr>
          <w:rFonts w:ascii="Times New Roman" w:eastAsiaTheme="minorEastAsia" w:hAnsi="Times New Roman" w:cs="Times New Roman"/>
          <w:sz w:val="22"/>
          <w:szCs w:val="22"/>
        </w:rPr>
        <w:tab/>
      </w:r>
      <m:oMath>
        <m:sSub>
          <m:sSubPr>
            <m:ctrlPr>
              <w:rPr>
                <w:rFonts w:ascii="Cambria Math" w:hAnsi="Cambria Math" w:cs="Times New Roman"/>
                <w:i/>
                <w:sz w:val="22"/>
                <w:szCs w:val="22"/>
              </w:rPr>
            </m:ctrlPr>
          </m:sSubPr>
          <m:e>
            <m:r>
              <w:rPr>
                <w:rFonts w:ascii="Cambria Math" w:hAnsi="Cambria Math" w:cs="Times New Roman"/>
                <w:sz w:val="22"/>
                <w:szCs w:val="22"/>
              </w:rPr>
              <m:t>d</m:t>
            </m:r>
          </m:e>
          <m:sub>
            <m:r>
              <w:rPr>
                <w:rFonts w:ascii="Cambria Math" w:hAnsi="Cambria Math" w:cs="Times New Roman"/>
                <w:sz w:val="22"/>
                <w:szCs w:val="22"/>
              </w:rPr>
              <m:t>hkl</m:t>
            </m:r>
          </m:sub>
        </m:sSub>
        <m:r>
          <w:rPr>
            <w:rFonts w:ascii="Cambria Math" w:hAnsi="Cambria Math" w:cs="Times New Roman"/>
            <w:sz w:val="22"/>
            <w:szCs w:val="22"/>
          </w:rPr>
          <m:t xml:space="preserve">= </m:t>
        </m:r>
        <m:rad>
          <m:radPr>
            <m:degHide m:val="1"/>
            <m:ctrlPr>
              <w:rPr>
                <w:rFonts w:ascii="Cambria Math" w:hAnsi="Cambria Math" w:cs="Times New Roman"/>
                <w:i/>
                <w:sz w:val="22"/>
                <w:szCs w:val="22"/>
              </w:rPr>
            </m:ctrlPr>
          </m:radPr>
          <m:deg/>
          <m:e>
            <m:f>
              <m:fPr>
                <m:ctrlPr>
                  <w:rPr>
                    <w:rFonts w:ascii="Cambria Math" w:hAnsi="Cambria Math" w:cs="Times New Roman"/>
                    <w:i/>
                    <w:sz w:val="22"/>
                    <w:szCs w:val="22"/>
                  </w:rPr>
                </m:ctrlPr>
              </m:fPr>
              <m:num>
                <m:sSup>
                  <m:sSupPr>
                    <m:ctrlPr>
                      <w:rPr>
                        <w:rFonts w:ascii="Cambria Math" w:hAnsi="Cambria Math" w:cs="Times New Roman"/>
                        <w:i/>
                        <w:sz w:val="22"/>
                        <w:szCs w:val="22"/>
                      </w:rPr>
                    </m:ctrlPr>
                  </m:sSupPr>
                  <m:e>
                    <m:r>
                      <w:rPr>
                        <w:rFonts w:ascii="Cambria Math" w:hAnsi="Cambria Math" w:cs="Times New Roman"/>
                        <w:sz w:val="22"/>
                        <w:szCs w:val="22"/>
                      </w:rPr>
                      <m:t>a</m:t>
                    </m:r>
                  </m:e>
                  <m:sup>
                    <m:r>
                      <w:rPr>
                        <w:rFonts w:ascii="Cambria Math" w:hAnsi="Cambria Math" w:cs="Times New Roman"/>
                        <w:sz w:val="22"/>
                        <w:szCs w:val="22"/>
                      </w:rPr>
                      <m:t>2</m:t>
                    </m:r>
                  </m:sup>
                </m:sSup>
              </m:num>
              <m:den>
                <m:sSup>
                  <m:sSupPr>
                    <m:ctrlPr>
                      <w:rPr>
                        <w:rFonts w:ascii="Cambria Math" w:hAnsi="Cambria Math" w:cs="Times New Roman"/>
                        <w:i/>
                        <w:sz w:val="22"/>
                        <w:szCs w:val="22"/>
                      </w:rPr>
                    </m:ctrlPr>
                  </m:sSupPr>
                  <m:e>
                    <m:r>
                      <w:rPr>
                        <w:rFonts w:ascii="Cambria Math" w:hAnsi="Cambria Math" w:cs="Times New Roman"/>
                        <w:sz w:val="22"/>
                        <w:szCs w:val="22"/>
                      </w:rPr>
                      <m:t>h</m:t>
                    </m:r>
                  </m:e>
                  <m:sup>
                    <m:r>
                      <w:rPr>
                        <w:rFonts w:ascii="Cambria Math" w:hAnsi="Cambria Math" w:cs="Times New Roman"/>
                        <w:sz w:val="22"/>
                        <w:szCs w:val="22"/>
                      </w:rPr>
                      <m:t>2</m:t>
                    </m:r>
                  </m:sup>
                </m:sSup>
                <m:r>
                  <w:rPr>
                    <w:rFonts w:ascii="Cambria Math" w:hAnsi="Cambria Math" w:cs="Times New Roman"/>
                    <w:sz w:val="22"/>
                    <w:szCs w:val="22"/>
                  </w:rPr>
                  <m:t xml:space="preserve">+ </m:t>
                </m:r>
                <m:sSup>
                  <m:sSupPr>
                    <m:ctrlPr>
                      <w:rPr>
                        <w:rFonts w:ascii="Cambria Math" w:hAnsi="Cambria Math" w:cs="Times New Roman"/>
                        <w:i/>
                        <w:sz w:val="22"/>
                        <w:szCs w:val="22"/>
                      </w:rPr>
                    </m:ctrlPr>
                  </m:sSupPr>
                  <m:e>
                    <m:r>
                      <w:rPr>
                        <w:rFonts w:ascii="Cambria Math" w:hAnsi="Cambria Math" w:cs="Times New Roman"/>
                        <w:sz w:val="22"/>
                        <w:szCs w:val="22"/>
                      </w:rPr>
                      <m:t>k</m:t>
                    </m:r>
                  </m:e>
                  <m:sup>
                    <m:r>
                      <w:rPr>
                        <w:rFonts w:ascii="Cambria Math" w:hAnsi="Cambria Math" w:cs="Times New Roman"/>
                        <w:sz w:val="22"/>
                        <w:szCs w:val="22"/>
                      </w:rPr>
                      <m:t>2</m:t>
                    </m:r>
                  </m:sup>
                </m:sSup>
                <m:r>
                  <w:rPr>
                    <w:rFonts w:ascii="Cambria Math" w:hAnsi="Cambria Math" w:cs="Times New Roman"/>
                    <w:sz w:val="22"/>
                    <w:szCs w:val="22"/>
                  </w:rPr>
                  <m:t xml:space="preserve">+ </m:t>
                </m:r>
                <m:sSup>
                  <m:sSupPr>
                    <m:ctrlPr>
                      <w:rPr>
                        <w:rFonts w:ascii="Cambria Math" w:hAnsi="Cambria Math" w:cs="Times New Roman"/>
                        <w:i/>
                        <w:sz w:val="22"/>
                        <w:szCs w:val="22"/>
                      </w:rPr>
                    </m:ctrlPr>
                  </m:sSupPr>
                  <m:e>
                    <m:r>
                      <w:rPr>
                        <w:rFonts w:ascii="Cambria Math" w:hAnsi="Cambria Math" w:cs="Times New Roman"/>
                        <w:sz w:val="22"/>
                        <w:szCs w:val="22"/>
                      </w:rPr>
                      <m:t>l</m:t>
                    </m:r>
                  </m:e>
                  <m:sup>
                    <m:r>
                      <w:rPr>
                        <w:rFonts w:ascii="Cambria Math" w:hAnsi="Cambria Math" w:cs="Times New Roman"/>
                        <w:sz w:val="22"/>
                        <w:szCs w:val="22"/>
                      </w:rPr>
                      <m:t>2</m:t>
                    </m:r>
                  </m:sup>
                </m:sSup>
              </m:den>
            </m:f>
          </m:e>
        </m:rad>
      </m:oMath>
      <w:r w:rsidR="00017CE6" w:rsidRPr="00593CB5">
        <w:rPr>
          <w:rFonts w:ascii="Times New Roman" w:eastAsiaTheme="minorEastAsia" w:hAnsi="Times New Roman" w:cs="Times New Roman"/>
          <w:sz w:val="22"/>
          <w:szCs w:val="22"/>
        </w:rPr>
        <w:tab/>
      </w:r>
      <w:r w:rsidR="00017CE6" w:rsidRPr="00593CB5">
        <w:rPr>
          <w:rFonts w:ascii="Times New Roman" w:eastAsiaTheme="minorEastAsia" w:hAnsi="Times New Roman" w:cs="Times New Roman"/>
          <w:sz w:val="22"/>
          <w:szCs w:val="22"/>
        </w:rPr>
        <w:tab/>
      </w:r>
      <w:r w:rsidR="00CD59DF" w:rsidRPr="00593CB5">
        <w:rPr>
          <w:rFonts w:ascii="Times New Roman" w:eastAsiaTheme="minorEastAsia" w:hAnsi="Times New Roman" w:cs="Times New Roman"/>
          <w:sz w:val="22"/>
          <w:szCs w:val="22"/>
        </w:rPr>
        <w:tab/>
      </w:r>
      <w:r w:rsidR="00CD59DF" w:rsidRPr="00593CB5">
        <w:rPr>
          <w:rFonts w:ascii="Times New Roman" w:eastAsiaTheme="minorEastAsia" w:hAnsi="Times New Roman" w:cs="Times New Roman"/>
          <w:sz w:val="22"/>
          <w:szCs w:val="22"/>
        </w:rPr>
        <w:tab/>
      </w:r>
      <w:r w:rsidR="00CD59DF" w:rsidRPr="00593CB5">
        <w:rPr>
          <w:rFonts w:ascii="Times New Roman" w:eastAsiaTheme="minorEastAsia" w:hAnsi="Times New Roman" w:cs="Times New Roman"/>
          <w:sz w:val="22"/>
          <w:szCs w:val="22"/>
        </w:rPr>
        <w:tab/>
      </w:r>
      <w:r w:rsidR="00CD59DF" w:rsidRPr="00593CB5">
        <w:rPr>
          <w:rFonts w:ascii="Times New Roman" w:eastAsiaTheme="minorEastAsia" w:hAnsi="Times New Roman" w:cs="Times New Roman"/>
          <w:sz w:val="22"/>
          <w:szCs w:val="22"/>
        </w:rPr>
        <w:tab/>
      </w:r>
      <w:r w:rsidR="00CD59DF" w:rsidRPr="00593CB5">
        <w:rPr>
          <w:rFonts w:ascii="Times New Roman" w:eastAsiaTheme="minorEastAsia" w:hAnsi="Times New Roman" w:cs="Times New Roman"/>
          <w:sz w:val="22"/>
          <w:szCs w:val="22"/>
        </w:rPr>
        <w:tab/>
      </w:r>
      <w:r w:rsidR="00CD59DF" w:rsidRPr="00593CB5">
        <w:rPr>
          <w:rFonts w:ascii="Times New Roman" w:eastAsiaTheme="minorEastAsia" w:hAnsi="Times New Roman" w:cs="Times New Roman"/>
          <w:sz w:val="22"/>
          <w:szCs w:val="22"/>
        </w:rPr>
        <w:tab/>
      </w:r>
      <w:r w:rsidR="00CD59DF" w:rsidRPr="00593CB5">
        <w:rPr>
          <w:rFonts w:ascii="Times New Roman" w:eastAsiaTheme="minorEastAsia" w:hAnsi="Times New Roman" w:cs="Times New Roman"/>
          <w:sz w:val="22"/>
          <w:szCs w:val="22"/>
        </w:rPr>
        <w:tab/>
      </w:r>
      <w:r w:rsidR="00017CE6" w:rsidRPr="00593CB5">
        <w:rPr>
          <w:rFonts w:ascii="Times New Roman" w:eastAsiaTheme="minorEastAsia" w:hAnsi="Times New Roman" w:cs="Times New Roman"/>
          <w:sz w:val="22"/>
          <w:szCs w:val="22"/>
        </w:rPr>
        <w:t>[2]</w:t>
      </w:r>
    </w:p>
    <w:p w14:paraId="484C9B33" w14:textId="77777777" w:rsidR="00A71A55" w:rsidRPr="00593CB5" w:rsidRDefault="00A71A55" w:rsidP="00F151B2">
      <w:pPr>
        <w:spacing w:after="120"/>
        <w:rPr>
          <w:rFonts w:ascii="Times New Roman" w:eastAsiaTheme="minorEastAsia" w:hAnsi="Times New Roman" w:cs="Times New Roman"/>
          <w:sz w:val="22"/>
          <w:szCs w:val="22"/>
        </w:rPr>
      </w:pPr>
    </w:p>
    <w:p w14:paraId="6A0F6E19" w14:textId="77777777" w:rsidR="00A71A55" w:rsidRPr="00593CB5" w:rsidRDefault="00A71A55" w:rsidP="00F151B2">
      <w:pPr>
        <w:spacing w:after="120"/>
        <w:outlineLvl w:val="0"/>
        <w:rPr>
          <w:rFonts w:ascii="Times New Roman" w:eastAsiaTheme="minorEastAsia" w:hAnsi="Times New Roman" w:cs="Times New Roman"/>
          <w:sz w:val="22"/>
          <w:szCs w:val="22"/>
        </w:rPr>
      </w:pPr>
      <w:r w:rsidRPr="00593CB5">
        <w:rPr>
          <w:rFonts w:ascii="Times New Roman" w:eastAsiaTheme="minorEastAsia" w:hAnsi="Times New Roman" w:cs="Times New Roman"/>
          <w:sz w:val="22"/>
          <w:szCs w:val="22"/>
        </w:rPr>
        <w:t>Tetragonal (</w:t>
      </w:r>
      <w:r w:rsidRPr="00593CB5">
        <w:rPr>
          <w:rFonts w:ascii="Times New Roman" w:hAnsi="Times New Roman" w:cs="Times New Roman"/>
          <w:sz w:val="22"/>
          <w:szCs w:val="22"/>
        </w:rPr>
        <w:t>a = b ≠ c; α = β = γ = 90</w:t>
      </w:r>
      <w:r w:rsidRPr="00593CB5">
        <w:rPr>
          <w:rFonts w:ascii="Times New Roman" w:hAnsi="Times New Roman" w:cs="Times New Roman"/>
          <w:sz w:val="22"/>
          <w:szCs w:val="22"/>
          <w:vertAlign w:val="superscript"/>
        </w:rPr>
        <w:t>0</w:t>
      </w:r>
      <w:r w:rsidRPr="00593CB5">
        <w:rPr>
          <w:rFonts w:ascii="Times New Roman" w:hAnsi="Times New Roman" w:cs="Times New Roman"/>
          <w:sz w:val="22"/>
          <w:szCs w:val="22"/>
        </w:rPr>
        <w:t>)</w:t>
      </w:r>
      <w:r w:rsidRPr="00593CB5">
        <w:rPr>
          <w:rFonts w:ascii="Times New Roman" w:eastAsiaTheme="minorEastAsia" w:hAnsi="Times New Roman" w:cs="Times New Roman"/>
          <w:sz w:val="22"/>
          <w:szCs w:val="22"/>
        </w:rPr>
        <w:t>:</w:t>
      </w:r>
      <w:r w:rsidRPr="00593CB5">
        <w:rPr>
          <w:rFonts w:ascii="Times New Roman" w:eastAsiaTheme="minorEastAsia" w:hAnsi="Times New Roman" w:cs="Times New Roman"/>
          <w:sz w:val="22"/>
          <w:szCs w:val="22"/>
        </w:rPr>
        <w:tab/>
      </w:r>
    </w:p>
    <w:p w14:paraId="7108AA21" w14:textId="7BDBB5D1" w:rsidR="005A22F9" w:rsidRPr="00593CB5" w:rsidRDefault="00A71A55" w:rsidP="00F151B2">
      <w:pPr>
        <w:spacing w:after="120"/>
        <w:rPr>
          <w:rFonts w:ascii="Times New Roman" w:eastAsiaTheme="minorEastAsia" w:hAnsi="Times New Roman" w:cs="Times New Roman"/>
          <w:sz w:val="22"/>
          <w:szCs w:val="22"/>
        </w:rPr>
      </w:pPr>
      <w:r w:rsidRPr="00593CB5">
        <w:rPr>
          <w:rFonts w:ascii="Times New Roman" w:eastAsiaTheme="minorEastAsia" w:hAnsi="Times New Roman" w:cs="Times New Roman"/>
          <w:sz w:val="22"/>
          <w:szCs w:val="22"/>
        </w:rPr>
        <w:tab/>
      </w:r>
      <m:oMath>
        <m:f>
          <m:fPr>
            <m:ctrlPr>
              <w:rPr>
                <w:rFonts w:ascii="Cambria Math" w:hAnsi="Cambria Math" w:cs="Times New Roman"/>
                <w:i/>
                <w:sz w:val="22"/>
                <w:szCs w:val="22"/>
              </w:rPr>
            </m:ctrlPr>
          </m:fPr>
          <m:num>
            <m:r>
              <w:rPr>
                <w:rFonts w:ascii="Cambria Math" w:hAnsi="Cambria Math" w:cs="Times New Roman"/>
                <w:sz w:val="22"/>
                <w:szCs w:val="22"/>
              </w:rPr>
              <m:t>1</m:t>
            </m:r>
          </m:num>
          <m:den>
            <m:sSup>
              <m:sSupPr>
                <m:ctrlPr>
                  <w:rPr>
                    <w:rFonts w:ascii="Cambria Math" w:hAnsi="Cambria Math" w:cs="Times New Roman"/>
                    <w:i/>
                    <w:sz w:val="22"/>
                    <w:szCs w:val="22"/>
                  </w:rPr>
                </m:ctrlPr>
              </m:sSupPr>
              <m:e>
                <m:sSub>
                  <m:sSubPr>
                    <m:ctrlPr>
                      <w:rPr>
                        <w:rFonts w:ascii="Cambria Math" w:hAnsi="Cambria Math" w:cs="Times New Roman"/>
                        <w:i/>
                        <w:sz w:val="22"/>
                        <w:szCs w:val="22"/>
                      </w:rPr>
                    </m:ctrlPr>
                  </m:sSubPr>
                  <m:e>
                    <m:r>
                      <w:rPr>
                        <w:rFonts w:ascii="Cambria Math" w:hAnsi="Cambria Math" w:cs="Times New Roman"/>
                        <w:sz w:val="22"/>
                        <w:szCs w:val="22"/>
                      </w:rPr>
                      <m:t>d</m:t>
                    </m:r>
                  </m:e>
                  <m:sub>
                    <m:r>
                      <w:rPr>
                        <w:rFonts w:ascii="Cambria Math" w:hAnsi="Cambria Math" w:cs="Times New Roman"/>
                        <w:sz w:val="22"/>
                        <w:szCs w:val="22"/>
                      </w:rPr>
                      <m:t>hkl</m:t>
                    </m:r>
                  </m:sub>
                </m:sSub>
              </m:e>
              <m:sup>
                <m:r>
                  <w:rPr>
                    <w:rFonts w:ascii="Cambria Math" w:hAnsi="Cambria Math" w:cs="Times New Roman"/>
                    <w:sz w:val="22"/>
                    <w:szCs w:val="22"/>
                  </w:rPr>
                  <m:t>2</m:t>
                </m:r>
              </m:sup>
            </m:sSup>
          </m:den>
        </m:f>
        <m:r>
          <w:rPr>
            <w:rFonts w:ascii="Cambria Math" w:hAnsi="Cambria Math" w:cs="Times New Roman"/>
            <w:sz w:val="22"/>
            <w:szCs w:val="22"/>
          </w:rPr>
          <m:t xml:space="preserve">= </m:t>
        </m:r>
        <m:f>
          <m:fPr>
            <m:ctrlPr>
              <w:rPr>
                <w:rFonts w:ascii="Cambria Math" w:hAnsi="Cambria Math" w:cs="Times New Roman"/>
                <w:i/>
                <w:sz w:val="22"/>
                <w:szCs w:val="22"/>
              </w:rPr>
            </m:ctrlPr>
          </m:fPr>
          <m:num>
            <m:sSup>
              <m:sSupPr>
                <m:ctrlPr>
                  <w:rPr>
                    <w:rFonts w:ascii="Cambria Math" w:hAnsi="Cambria Math" w:cs="Times New Roman"/>
                    <w:i/>
                    <w:sz w:val="22"/>
                    <w:szCs w:val="22"/>
                  </w:rPr>
                </m:ctrlPr>
              </m:sSupPr>
              <m:e>
                <m:r>
                  <w:rPr>
                    <w:rFonts w:ascii="Cambria Math" w:hAnsi="Cambria Math" w:cs="Times New Roman"/>
                    <w:sz w:val="22"/>
                    <w:szCs w:val="22"/>
                  </w:rPr>
                  <m:t>h</m:t>
                </m:r>
              </m:e>
              <m:sup>
                <m:r>
                  <w:rPr>
                    <w:rFonts w:ascii="Cambria Math" w:hAnsi="Cambria Math" w:cs="Times New Roman"/>
                    <w:sz w:val="22"/>
                    <w:szCs w:val="22"/>
                  </w:rPr>
                  <m:t>2</m:t>
                </m:r>
              </m:sup>
            </m:sSup>
            <m:r>
              <w:rPr>
                <w:rFonts w:ascii="Cambria Math" w:hAnsi="Cambria Math" w:cs="Times New Roman"/>
                <w:sz w:val="22"/>
                <w:szCs w:val="22"/>
              </w:rPr>
              <m:t xml:space="preserve">+ </m:t>
            </m:r>
            <m:sSup>
              <m:sSupPr>
                <m:ctrlPr>
                  <w:rPr>
                    <w:rFonts w:ascii="Cambria Math" w:hAnsi="Cambria Math" w:cs="Times New Roman"/>
                    <w:i/>
                    <w:sz w:val="22"/>
                    <w:szCs w:val="22"/>
                  </w:rPr>
                </m:ctrlPr>
              </m:sSupPr>
              <m:e>
                <m:r>
                  <w:rPr>
                    <w:rFonts w:ascii="Cambria Math" w:hAnsi="Cambria Math" w:cs="Times New Roman"/>
                    <w:sz w:val="22"/>
                    <w:szCs w:val="22"/>
                  </w:rPr>
                  <m:t>k</m:t>
                </m:r>
              </m:e>
              <m:sup>
                <m:r>
                  <w:rPr>
                    <w:rFonts w:ascii="Cambria Math" w:hAnsi="Cambria Math" w:cs="Times New Roman"/>
                    <w:sz w:val="22"/>
                    <w:szCs w:val="22"/>
                  </w:rPr>
                  <m:t>2</m:t>
                </m:r>
              </m:sup>
            </m:sSup>
          </m:num>
          <m:den>
            <m:sSup>
              <m:sSupPr>
                <m:ctrlPr>
                  <w:rPr>
                    <w:rFonts w:ascii="Cambria Math" w:hAnsi="Cambria Math" w:cs="Times New Roman"/>
                    <w:i/>
                    <w:sz w:val="22"/>
                    <w:szCs w:val="22"/>
                  </w:rPr>
                </m:ctrlPr>
              </m:sSupPr>
              <m:e>
                <m:r>
                  <w:rPr>
                    <w:rFonts w:ascii="Cambria Math" w:hAnsi="Cambria Math" w:cs="Times New Roman"/>
                    <w:sz w:val="22"/>
                    <w:szCs w:val="22"/>
                  </w:rPr>
                  <m:t>a</m:t>
                </m:r>
              </m:e>
              <m:sup>
                <m:r>
                  <w:rPr>
                    <w:rFonts w:ascii="Cambria Math" w:hAnsi="Cambria Math" w:cs="Times New Roman"/>
                    <w:sz w:val="22"/>
                    <w:szCs w:val="22"/>
                  </w:rPr>
                  <m:t>2</m:t>
                </m:r>
              </m:sup>
            </m:sSup>
          </m:den>
        </m:f>
        <m:r>
          <w:rPr>
            <w:rFonts w:ascii="Cambria Math" w:hAnsi="Cambria Math" w:cs="Times New Roman"/>
            <w:sz w:val="22"/>
            <w:szCs w:val="22"/>
          </w:rPr>
          <m:t xml:space="preserve">+ </m:t>
        </m:r>
        <m:f>
          <m:fPr>
            <m:ctrlPr>
              <w:rPr>
                <w:rFonts w:ascii="Cambria Math" w:hAnsi="Cambria Math" w:cs="Times New Roman"/>
                <w:i/>
                <w:sz w:val="22"/>
                <w:szCs w:val="22"/>
              </w:rPr>
            </m:ctrlPr>
          </m:fPr>
          <m:num>
            <m:sSup>
              <m:sSupPr>
                <m:ctrlPr>
                  <w:rPr>
                    <w:rFonts w:ascii="Cambria Math" w:hAnsi="Cambria Math" w:cs="Times New Roman"/>
                    <w:i/>
                    <w:sz w:val="22"/>
                    <w:szCs w:val="22"/>
                  </w:rPr>
                </m:ctrlPr>
              </m:sSupPr>
              <m:e>
                <m:r>
                  <w:rPr>
                    <w:rFonts w:ascii="Cambria Math" w:hAnsi="Cambria Math" w:cs="Times New Roman"/>
                    <w:sz w:val="22"/>
                    <w:szCs w:val="22"/>
                  </w:rPr>
                  <m:t>l</m:t>
                </m:r>
              </m:e>
              <m:sup>
                <m:r>
                  <w:rPr>
                    <w:rFonts w:ascii="Cambria Math" w:hAnsi="Cambria Math" w:cs="Times New Roman"/>
                    <w:sz w:val="22"/>
                    <w:szCs w:val="22"/>
                  </w:rPr>
                  <m:t>2</m:t>
                </m:r>
              </m:sup>
            </m:sSup>
          </m:num>
          <m:den>
            <m:sSup>
              <m:sSupPr>
                <m:ctrlPr>
                  <w:rPr>
                    <w:rFonts w:ascii="Cambria Math" w:hAnsi="Cambria Math" w:cs="Times New Roman"/>
                    <w:i/>
                    <w:sz w:val="22"/>
                    <w:szCs w:val="22"/>
                  </w:rPr>
                </m:ctrlPr>
              </m:sSupPr>
              <m:e>
                <m:r>
                  <w:rPr>
                    <w:rFonts w:ascii="Cambria Math" w:hAnsi="Cambria Math" w:cs="Times New Roman"/>
                    <w:sz w:val="22"/>
                    <w:szCs w:val="22"/>
                  </w:rPr>
                  <m:t>c</m:t>
                </m:r>
              </m:e>
              <m:sup>
                <m:r>
                  <w:rPr>
                    <w:rFonts w:ascii="Cambria Math" w:hAnsi="Cambria Math" w:cs="Times New Roman"/>
                    <w:sz w:val="22"/>
                    <w:szCs w:val="22"/>
                  </w:rPr>
                  <m:t>2</m:t>
                </m:r>
              </m:sup>
            </m:sSup>
          </m:den>
        </m:f>
      </m:oMath>
      <w:r w:rsidRPr="00593CB5">
        <w:rPr>
          <w:rFonts w:ascii="Times New Roman" w:eastAsiaTheme="minorEastAsia" w:hAnsi="Times New Roman" w:cs="Times New Roman"/>
          <w:sz w:val="22"/>
          <w:szCs w:val="22"/>
        </w:rPr>
        <w:tab/>
      </w:r>
      <w:r w:rsidRPr="00593CB5">
        <w:rPr>
          <w:rFonts w:ascii="Times New Roman" w:eastAsiaTheme="minorEastAsia" w:hAnsi="Times New Roman" w:cs="Times New Roman"/>
          <w:sz w:val="22"/>
          <w:szCs w:val="22"/>
        </w:rPr>
        <w:tab/>
      </w:r>
      <w:r w:rsidRPr="00593CB5">
        <w:rPr>
          <w:rFonts w:ascii="Times New Roman" w:eastAsiaTheme="minorEastAsia" w:hAnsi="Times New Roman" w:cs="Times New Roman"/>
          <w:sz w:val="22"/>
          <w:szCs w:val="22"/>
        </w:rPr>
        <w:tab/>
      </w:r>
      <w:r w:rsidRPr="00593CB5">
        <w:rPr>
          <w:rFonts w:ascii="Times New Roman" w:eastAsiaTheme="minorEastAsia" w:hAnsi="Times New Roman" w:cs="Times New Roman"/>
          <w:sz w:val="22"/>
          <w:szCs w:val="22"/>
        </w:rPr>
        <w:tab/>
      </w:r>
      <w:r w:rsidRPr="00593CB5">
        <w:rPr>
          <w:rFonts w:ascii="Times New Roman" w:eastAsiaTheme="minorEastAsia" w:hAnsi="Times New Roman" w:cs="Times New Roman"/>
          <w:sz w:val="22"/>
          <w:szCs w:val="22"/>
        </w:rPr>
        <w:tab/>
      </w:r>
      <w:r w:rsidRPr="00593CB5">
        <w:rPr>
          <w:rFonts w:ascii="Times New Roman" w:eastAsiaTheme="minorEastAsia" w:hAnsi="Times New Roman" w:cs="Times New Roman"/>
          <w:sz w:val="22"/>
          <w:szCs w:val="22"/>
        </w:rPr>
        <w:tab/>
      </w:r>
      <w:r w:rsidRPr="00593CB5">
        <w:rPr>
          <w:rFonts w:ascii="Times New Roman" w:eastAsiaTheme="minorEastAsia" w:hAnsi="Times New Roman" w:cs="Times New Roman"/>
          <w:sz w:val="22"/>
          <w:szCs w:val="22"/>
        </w:rPr>
        <w:tab/>
      </w:r>
      <w:r w:rsidRPr="00593CB5">
        <w:rPr>
          <w:rFonts w:ascii="Times New Roman" w:eastAsiaTheme="minorEastAsia" w:hAnsi="Times New Roman" w:cs="Times New Roman"/>
          <w:sz w:val="22"/>
          <w:szCs w:val="22"/>
        </w:rPr>
        <w:tab/>
      </w:r>
      <w:r w:rsidRPr="00593CB5">
        <w:rPr>
          <w:rFonts w:ascii="Times New Roman" w:eastAsiaTheme="minorEastAsia" w:hAnsi="Times New Roman" w:cs="Times New Roman"/>
          <w:sz w:val="22"/>
          <w:szCs w:val="22"/>
        </w:rPr>
        <w:tab/>
        <w:t>[3]</w:t>
      </w:r>
    </w:p>
    <w:p w14:paraId="0FE2E0B4" w14:textId="77777777" w:rsidR="00A71A55" w:rsidRPr="00593CB5" w:rsidRDefault="00A71A55" w:rsidP="00F151B2">
      <w:pPr>
        <w:spacing w:after="120"/>
        <w:rPr>
          <w:rFonts w:ascii="Times New Roman" w:eastAsiaTheme="minorEastAsia" w:hAnsi="Times New Roman" w:cs="Times New Roman"/>
          <w:sz w:val="22"/>
          <w:szCs w:val="22"/>
        </w:rPr>
      </w:pPr>
    </w:p>
    <w:p w14:paraId="47D29CAC" w14:textId="03B785FA" w:rsidR="00A71A55" w:rsidRPr="00593CB5" w:rsidRDefault="00A71A55" w:rsidP="00F151B2">
      <w:pPr>
        <w:spacing w:after="120"/>
        <w:outlineLvl w:val="0"/>
        <w:rPr>
          <w:rFonts w:ascii="Times New Roman" w:eastAsiaTheme="minorEastAsia" w:hAnsi="Times New Roman" w:cs="Times New Roman"/>
          <w:sz w:val="22"/>
          <w:szCs w:val="22"/>
        </w:rPr>
      </w:pPr>
      <w:r w:rsidRPr="00593CB5">
        <w:rPr>
          <w:rFonts w:ascii="Times New Roman" w:eastAsiaTheme="minorEastAsia" w:hAnsi="Times New Roman" w:cs="Times New Roman"/>
          <w:sz w:val="22"/>
          <w:szCs w:val="22"/>
        </w:rPr>
        <w:t>Hexagonal (</w:t>
      </w:r>
      <w:r w:rsidRPr="00593CB5">
        <w:rPr>
          <w:rFonts w:ascii="Times New Roman" w:hAnsi="Times New Roman" w:cs="Times New Roman"/>
          <w:sz w:val="22"/>
          <w:szCs w:val="22"/>
        </w:rPr>
        <w:t>a = b ≠ c; α = β = 90</w:t>
      </w:r>
      <w:r w:rsidRPr="00593CB5">
        <w:rPr>
          <w:rFonts w:ascii="Times New Roman" w:hAnsi="Times New Roman" w:cs="Times New Roman"/>
          <w:sz w:val="22"/>
          <w:szCs w:val="22"/>
          <w:vertAlign w:val="superscript"/>
        </w:rPr>
        <w:t>0</w:t>
      </w:r>
      <w:r w:rsidRPr="00593CB5">
        <w:rPr>
          <w:rFonts w:ascii="Times New Roman" w:hAnsi="Times New Roman" w:cs="Times New Roman"/>
          <w:sz w:val="22"/>
          <w:szCs w:val="22"/>
        </w:rPr>
        <w:t>; γ = 120</w:t>
      </w:r>
      <w:r w:rsidRPr="00593CB5">
        <w:rPr>
          <w:rFonts w:ascii="Times New Roman" w:hAnsi="Times New Roman" w:cs="Times New Roman"/>
          <w:sz w:val="22"/>
          <w:szCs w:val="22"/>
          <w:vertAlign w:val="superscript"/>
        </w:rPr>
        <w:t>0</w:t>
      </w:r>
      <w:r w:rsidRPr="00593CB5">
        <w:rPr>
          <w:rFonts w:ascii="Times New Roman" w:eastAsiaTheme="minorEastAsia" w:hAnsi="Times New Roman" w:cs="Times New Roman"/>
          <w:sz w:val="22"/>
          <w:szCs w:val="22"/>
        </w:rPr>
        <w:t>):</w:t>
      </w:r>
      <w:r w:rsidRPr="00593CB5">
        <w:rPr>
          <w:rFonts w:ascii="Times New Roman" w:eastAsiaTheme="minorEastAsia" w:hAnsi="Times New Roman" w:cs="Times New Roman"/>
          <w:sz w:val="22"/>
          <w:szCs w:val="22"/>
        </w:rPr>
        <w:tab/>
      </w:r>
      <w:r w:rsidRPr="00593CB5">
        <w:rPr>
          <w:rFonts w:ascii="Times New Roman" w:eastAsiaTheme="minorEastAsia" w:hAnsi="Times New Roman" w:cs="Times New Roman"/>
          <w:sz w:val="22"/>
          <w:szCs w:val="22"/>
        </w:rPr>
        <w:tab/>
      </w:r>
    </w:p>
    <w:p w14:paraId="75D15E3A" w14:textId="3F30BD5A" w:rsidR="00A71A55" w:rsidRPr="00593CB5" w:rsidRDefault="00A71A55" w:rsidP="00F151B2">
      <w:pPr>
        <w:spacing w:after="120"/>
        <w:rPr>
          <w:rFonts w:ascii="Times New Roman" w:eastAsiaTheme="minorEastAsia" w:hAnsi="Times New Roman" w:cs="Times New Roman"/>
          <w:sz w:val="22"/>
          <w:szCs w:val="22"/>
        </w:rPr>
      </w:pPr>
      <w:r w:rsidRPr="00593CB5">
        <w:rPr>
          <w:rFonts w:ascii="Times New Roman" w:eastAsiaTheme="minorEastAsia" w:hAnsi="Times New Roman" w:cs="Times New Roman"/>
          <w:sz w:val="22"/>
          <w:szCs w:val="22"/>
        </w:rPr>
        <w:tab/>
      </w:r>
      <m:oMath>
        <m:f>
          <m:fPr>
            <m:ctrlPr>
              <w:rPr>
                <w:rFonts w:ascii="Cambria Math" w:hAnsi="Cambria Math" w:cs="Times New Roman"/>
                <w:i/>
                <w:sz w:val="22"/>
                <w:szCs w:val="22"/>
              </w:rPr>
            </m:ctrlPr>
          </m:fPr>
          <m:num>
            <m:r>
              <w:rPr>
                <w:rFonts w:ascii="Cambria Math" w:hAnsi="Cambria Math" w:cs="Times New Roman"/>
                <w:sz w:val="22"/>
                <w:szCs w:val="22"/>
              </w:rPr>
              <m:t>1</m:t>
            </m:r>
          </m:num>
          <m:den>
            <m:sSup>
              <m:sSupPr>
                <m:ctrlPr>
                  <w:rPr>
                    <w:rFonts w:ascii="Cambria Math" w:hAnsi="Cambria Math" w:cs="Times New Roman"/>
                    <w:i/>
                    <w:sz w:val="22"/>
                    <w:szCs w:val="22"/>
                  </w:rPr>
                </m:ctrlPr>
              </m:sSupPr>
              <m:e>
                <m:sSub>
                  <m:sSubPr>
                    <m:ctrlPr>
                      <w:rPr>
                        <w:rFonts w:ascii="Cambria Math" w:hAnsi="Cambria Math" w:cs="Times New Roman"/>
                        <w:i/>
                        <w:sz w:val="22"/>
                        <w:szCs w:val="22"/>
                      </w:rPr>
                    </m:ctrlPr>
                  </m:sSubPr>
                  <m:e>
                    <m:r>
                      <w:rPr>
                        <w:rFonts w:ascii="Cambria Math" w:hAnsi="Cambria Math" w:cs="Times New Roman"/>
                        <w:sz w:val="22"/>
                        <w:szCs w:val="22"/>
                      </w:rPr>
                      <m:t>d</m:t>
                    </m:r>
                  </m:e>
                  <m:sub>
                    <m:r>
                      <w:rPr>
                        <w:rFonts w:ascii="Cambria Math" w:hAnsi="Cambria Math" w:cs="Times New Roman"/>
                        <w:sz w:val="22"/>
                        <w:szCs w:val="22"/>
                      </w:rPr>
                      <m:t>hkl</m:t>
                    </m:r>
                  </m:sub>
                </m:sSub>
              </m:e>
              <m:sup>
                <m:r>
                  <w:rPr>
                    <w:rFonts w:ascii="Cambria Math" w:hAnsi="Cambria Math" w:cs="Times New Roman"/>
                    <w:sz w:val="22"/>
                    <w:szCs w:val="22"/>
                  </w:rPr>
                  <m:t>2</m:t>
                </m:r>
              </m:sup>
            </m:sSup>
          </m:den>
        </m:f>
        <m:r>
          <w:rPr>
            <w:rFonts w:ascii="Cambria Math" w:hAnsi="Cambria Math" w:cs="Times New Roman"/>
            <w:sz w:val="22"/>
            <w:szCs w:val="22"/>
          </w:rPr>
          <m:t xml:space="preserve">= </m:t>
        </m:r>
        <m:f>
          <m:fPr>
            <m:ctrlPr>
              <w:rPr>
                <w:rFonts w:ascii="Cambria Math" w:hAnsi="Cambria Math" w:cs="Times New Roman"/>
                <w:i/>
                <w:sz w:val="22"/>
                <w:szCs w:val="22"/>
              </w:rPr>
            </m:ctrlPr>
          </m:fPr>
          <m:num>
            <m:r>
              <w:rPr>
                <w:rFonts w:ascii="Cambria Math" w:hAnsi="Cambria Math" w:cs="Times New Roman"/>
                <w:sz w:val="22"/>
                <w:szCs w:val="22"/>
              </w:rPr>
              <m:t>4</m:t>
            </m:r>
          </m:num>
          <m:den>
            <m:r>
              <w:rPr>
                <w:rFonts w:ascii="Cambria Math" w:hAnsi="Cambria Math" w:cs="Times New Roman"/>
                <w:sz w:val="22"/>
                <w:szCs w:val="22"/>
              </w:rPr>
              <m:t>3</m:t>
            </m:r>
          </m:den>
        </m:f>
        <m:d>
          <m:dPr>
            <m:ctrlPr>
              <w:rPr>
                <w:rFonts w:ascii="Cambria Math" w:hAnsi="Cambria Math" w:cs="Times New Roman"/>
                <w:i/>
                <w:sz w:val="22"/>
                <w:szCs w:val="22"/>
              </w:rPr>
            </m:ctrlPr>
          </m:dPr>
          <m:e>
            <m:f>
              <m:fPr>
                <m:ctrlPr>
                  <w:rPr>
                    <w:rFonts w:ascii="Cambria Math" w:hAnsi="Cambria Math" w:cs="Times New Roman"/>
                    <w:i/>
                    <w:sz w:val="22"/>
                    <w:szCs w:val="22"/>
                  </w:rPr>
                </m:ctrlPr>
              </m:fPr>
              <m:num>
                <m:sSup>
                  <m:sSupPr>
                    <m:ctrlPr>
                      <w:rPr>
                        <w:rFonts w:ascii="Cambria Math" w:hAnsi="Cambria Math" w:cs="Times New Roman"/>
                        <w:i/>
                        <w:sz w:val="22"/>
                        <w:szCs w:val="22"/>
                      </w:rPr>
                    </m:ctrlPr>
                  </m:sSupPr>
                  <m:e>
                    <m:r>
                      <w:rPr>
                        <w:rFonts w:ascii="Cambria Math" w:hAnsi="Cambria Math" w:cs="Times New Roman"/>
                        <w:sz w:val="22"/>
                        <w:szCs w:val="22"/>
                      </w:rPr>
                      <m:t>h</m:t>
                    </m:r>
                  </m:e>
                  <m:sup>
                    <m:r>
                      <w:rPr>
                        <w:rFonts w:ascii="Cambria Math" w:hAnsi="Cambria Math" w:cs="Times New Roman"/>
                        <w:sz w:val="22"/>
                        <w:szCs w:val="22"/>
                      </w:rPr>
                      <m:t>2</m:t>
                    </m:r>
                  </m:sup>
                </m:sSup>
                <m:r>
                  <w:rPr>
                    <w:rFonts w:ascii="Cambria Math" w:hAnsi="Cambria Math" w:cs="Times New Roman"/>
                    <w:sz w:val="22"/>
                    <w:szCs w:val="22"/>
                  </w:rPr>
                  <m:t xml:space="preserve">+hk+ </m:t>
                </m:r>
                <m:sSup>
                  <m:sSupPr>
                    <m:ctrlPr>
                      <w:rPr>
                        <w:rFonts w:ascii="Cambria Math" w:hAnsi="Cambria Math" w:cs="Times New Roman"/>
                        <w:i/>
                        <w:sz w:val="22"/>
                        <w:szCs w:val="22"/>
                      </w:rPr>
                    </m:ctrlPr>
                  </m:sSupPr>
                  <m:e>
                    <m:r>
                      <w:rPr>
                        <w:rFonts w:ascii="Cambria Math" w:hAnsi="Cambria Math" w:cs="Times New Roman"/>
                        <w:sz w:val="22"/>
                        <w:szCs w:val="22"/>
                      </w:rPr>
                      <m:t>k</m:t>
                    </m:r>
                  </m:e>
                  <m:sup>
                    <m:r>
                      <w:rPr>
                        <w:rFonts w:ascii="Cambria Math" w:hAnsi="Cambria Math" w:cs="Times New Roman"/>
                        <w:sz w:val="22"/>
                        <w:szCs w:val="22"/>
                      </w:rPr>
                      <m:t>2</m:t>
                    </m:r>
                  </m:sup>
                </m:sSup>
              </m:num>
              <m:den>
                <m:sSup>
                  <m:sSupPr>
                    <m:ctrlPr>
                      <w:rPr>
                        <w:rFonts w:ascii="Cambria Math" w:hAnsi="Cambria Math" w:cs="Times New Roman"/>
                        <w:i/>
                        <w:sz w:val="22"/>
                        <w:szCs w:val="22"/>
                      </w:rPr>
                    </m:ctrlPr>
                  </m:sSupPr>
                  <m:e>
                    <m:r>
                      <w:rPr>
                        <w:rFonts w:ascii="Cambria Math" w:hAnsi="Cambria Math" w:cs="Times New Roman"/>
                        <w:sz w:val="22"/>
                        <w:szCs w:val="22"/>
                      </w:rPr>
                      <m:t>a</m:t>
                    </m:r>
                  </m:e>
                  <m:sup>
                    <m:r>
                      <w:rPr>
                        <w:rFonts w:ascii="Cambria Math" w:hAnsi="Cambria Math" w:cs="Times New Roman"/>
                        <w:sz w:val="22"/>
                        <w:szCs w:val="22"/>
                      </w:rPr>
                      <m:t>2</m:t>
                    </m:r>
                  </m:sup>
                </m:sSup>
              </m:den>
            </m:f>
          </m:e>
        </m:d>
        <m:r>
          <w:rPr>
            <w:rFonts w:ascii="Cambria Math" w:hAnsi="Cambria Math" w:cs="Times New Roman"/>
            <w:sz w:val="22"/>
            <w:szCs w:val="22"/>
          </w:rPr>
          <m:t xml:space="preserve">+ </m:t>
        </m:r>
        <m:f>
          <m:fPr>
            <m:ctrlPr>
              <w:rPr>
                <w:rFonts w:ascii="Cambria Math" w:hAnsi="Cambria Math" w:cs="Times New Roman"/>
                <w:i/>
                <w:sz w:val="22"/>
                <w:szCs w:val="22"/>
              </w:rPr>
            </m:ctrlPr>
          </m:fPr>
          <m:num>
            <m:sSup>
              <m:sSupPr>
                <m:ctrlPr>
                  <w:rPr>
                    <w:rFonts w:ascii="Cambria Math" w:hAnsi="Cambria Math" w:cs="Times New Roman"/>
                    <w:i/>
                    <w:sz w:val="22"/>
                    <w:szCs w:val="22"/>
                  </w:rPr>
                </m:ctrlPr>
              </m:sSupPr>
              <m:e>
                <m:r>
                  <w:rPr>
                    <w:rFonts w:ascii="Cambria Math" w:hAnsi="Cambria Math" w:cs="Times New Roman"/>
                    <w:sz w:val="22"/>
                    <w:szCs w:val="22"/>
                  </w:rPr>
                  <m:t>l</m:t>
                </m:r>
              </m:e>
              <m:sup>
                <m:r>
                  <w:rPr>
                    <w:rFonts w:ascii="Cambria Math" w:hAnsi="Cambria Math" w:cs="Times New Roman"/>
                    <w:sz w:val="22"/>
                    <w:szCs w:val="22"/>
                  </w:rPr>
                  <m:t>2</m:t>
                </m:r>
              </m:sup>
            </m:sSup>
          </m:num>
          <m:den>
            <m:sSup>
              <m:sSupPr>
                <m:ctrlPr>
                  <w:rPr>
                    <w:rFonts w:ascii="Cambria Math" w:hAnsi="Cambria Math" w:cs="Times New Roman"/>
                    <w:i/>
                    <w:sz w:val="22"/>
                    <w:szCs w:val="22"/>
                  </w:rPr>
                </m:ctrlPr>
              </m:sSupPr>
              <m:e>
                <m:r>
                  <w:rPr>
                    <w:rFonts w:ascii="Cambria Math" w:hAnsi="Cambria Math" w:cs="Times New Roman"/>
                    <w:sz w:val="22"/>
                    <w:szCs w:val="22"/>
                  </w:rPr>
                  <m:t>c</m:t>
                </m:r>
              </m:e>
              <m:sup>
                <m:r>
                  <w:rPr>
                    <w:rFonts w:ascii="Cambria Math" w:hAnsi="Cambria Math" w:cs="Times New Roman"/>
                    <w:sz w:val="22"/>
                    <w:szCs w:val="22"/>
                  </w:rPr>
                  <m:t>2</m:t>
                </m:r>
              </m:sup>
            </m:sSup>
          </m:den>
        </m:f>
      </m:oMath>
      <w:r w:rsidRPr="00593CB5">
        <w:rPr>
          <w:rFonts w:ascii="Times New Roman" w:eastAsiaTheme="minorEastAsia" w:hAnsi="Times New Roman" w:cs="Times New Roman"/>
          <w:sz w:val="22"/>
          <w:szCs w:val="22"/>
        </w:rPr>
        <w:tab/>
      </w:r>
      <w:r w:rsidRPr="00593CB5">
        <w:rPr>
          <w:rFonts w:ascii="Times New Roman" w:eastAsiaTheme="minorEastAsia" w:hAnsi="Times New Roman" w:cs="Times New Roman"/>
          <w:sz w:val="22"/>
          <w:szCs w:val="22"/>
        </w:rPr>
        <w:tab/>
      </w:r>
      <w:r w:rsidRPr="00593CB5">
        <w:rPr>
          <w:rFonts w:ascii="Times New Roman" w:eastAsiaTheme="minorEastAsia" w:hAnsi="Times New Roman" w:cs="Times New Roman"/>
          <w:sz w:val="22"/>
          <w:szCs w:val="22"/>
        </w:rPr>
        <w:tab/>
      </w:r>
      <w:r w:rsidRPr="00593CB5">
        <w:rPr>
          <w:rFonts w:ascii="Times New Roman" w:eastAsiaTheme="minorEastAsia" w:hAnsi="Times New Roman" w:cs="Times New Roman"/>
          <w:sz w:val="22"/>
          <w:szCs w:val="22"/>
        </w:rPr>
        <w:tab/>
      </w:r>
      <w:r w:rsidRPr="00593CB5">
        <w:rPr>
          <w:rFonts w:ascii="Times New Roman" w:eastAsiaTheme="minorEastAsia" w:hAnsi="Times New Roman" w:cs="Times New Roman"/>
          <w:sz w:val="22"/>
          <w:szCs w:val="22"/>
        </w:rPr>
        <w:tab/>
      </w:r>
      <w:r w:rsidRPr="00593CB5">
        <w:rPr>
          <w:rFonts w:ascii="Times New Roman" w:eastAsiaTheme="minorEastAsia" w:hAnsi="Times New Roman" w:cs="Times New Roman"/>
          <w:sz w:val="22"/>
          <w:szCs w:val="22"/>
        </w:rPr>
        <w:tab/>
      </w:r>
      <w:r w:rsidRPr="00593CB5">
        <w:rPr>
          <w:rFonts w:ascii="Times New Roman" w:eastAsiaTheme="minorEastAsia" w:hAnsi="Times New Roman" w:cs="Times New Roman"/>
          <w:sz w:val="22"/>
          <w:szCs w:val="22"/>
        </w:rPr>
        <w:tab/>
      </w:r>
      <w:r w:rsidRPr="00593CB5">
        <w:rPr>
          <w:rFonts w:ascii="Times New Roman" w:eastAsiaTheme="minorEastAsia" w:hAnsi="Times New Roman" w:cs="Times New Roman"/>
          <w:sz w:val="22"/>
          <w:szCs w:val="22"/>
        </w:rPr>
        <w:tab/>
        <w:t>[4]</w:t>
      </w:r>
    </w:p>
    <w:p w14:paraId="3E52B00F" w14:textId="21E914EB" w:rsidR="00072094" w:rsidRPr="00593CB5" w:rsidRDefault="00072094" w:rsidP="00F151B2">
      <w:pPr>
        <w:spacing w:after="120"/>
        <w:rPr>
          <w:rFonts w:ascii="Times New Roman" w:eastAsiaTheme="minorEastAsia" w:hAnsi="Times New Roman" w:cs="Times New Roman"/>
          <w:sz w:val="22"/>
          <w:szCs w:val="22"/>
        </w:rPr>
      </w:pPr>
      <w:r w:rsidRPr="00593CB5">
        <w:rPr>
          <w:rFonts w:ascii="Times New Roman" w:eastAsiaTheme="minorEastAsia" w:hAnsi="Times New Roman" w:cs="Times New Roman"/>
          <w:sz w:val="22"/>
          <w:szCs w:val="22"/>
        </w:rPr>
        <w:tab/>
      </w:r>
      <w:r w:rsidRPr="00593CB5">
        <w:rPr>
          <w:rFonts w:ascii="Times New Roman" w:eastAsiaTheme="minorEastAsia" w:hAnsi="Times New Roman" w:cs="Times New Roman"/>
          <w:sz w:val="22"/>
          <w:szCs w:val="22"/>
        </w:rPr>
        <w:tab/>
      </w:r>
    </w:p>
    <w:p w14:paraId="4D872A74" w14:textId="0DF22BD8" w:rsidR="00A71A55" w:rsidRPr="00593CB5" w:rsidRDefault="00A71A55" w:rsidP="00F151B2">
      <w:pPr>
        <w:spacing w:after="120"/>
        <w:outlineLvl w:val="0"/>
        <w:rPr>
          <w:rFonts w:ascii="Times New Roman" w:eastAsiaTheme="minorEastAsia" w:hAnsi="Times New Roman" w:cs="Times New Roman"/>
          <w:sz w:val="22"/>
          <w:szCs w:val="22"/>
        </w:rPr>
      </w:pPr>
      <w:r w:rsidRPr="00593CB5">
        <w:rPr>
          <w:rFonts w:ascii="Times New Roman" w:eastAsiaTheme="minorEastAsia" w:hAnsi="Times New Roman" w:cs="Times New Roman"/>
          <w:sz w:val="22"/>
          <w:szCs w:val="22"/>
        </w:rPr>
        <w:t>Orthorhombic (</w:t>
      </w:r>
      <w:r w:rsidRPr="00593CB5">
        <w:rPr>
          <w:rFonts w:ascii="Times New Roman" w:hAnsi="Times New Roman" w:cs="Times New Roman"/>
          <w:sz w:val="22"/>
          <w:szCs w:val="22"/>
        </w:rPr>
        <w:t>a ≠ b ≠ c; α = β = γ = 90</w:t>
      </w:r>
      <w:r w:rsidRPr="00593CB5">
        <w:rPr>
          <w:rFonts w:ascii="Times New Roman" w:hAnsi="Times New Roman" w:cs="Times New Roman"/>
          <w:sz w:val="22"/>
          <w:szCs w:val="22"/>
          <w:vertAlign w:val="superscript"/>
        </w:rPr>
        <w:t>0</w:t>
      </w:r>
      <w:r w:rsidRPr="00593CB5">
        <w:rPr>
          <w:rFonts w:ascii="Times New Roman" w:eastAsiaTheme="minorEastAsia" w:hAnsi="Times New Roman" w:cs="Times New Roman"/>
          <w:sz w:val="22"/>
          <w:szCs w:val="22"/>
        </w:rPr>
        <w:t>):</w:t>
      </w:r>
      <w:r w:rsidRPr="00593CB5">
        <w:rPr>
          <w:rFonts w:ascii="Times New Roman" w:eastAsiaTheme="minorEastAsia" w:hAnsi="Times New Roman" w:cs="Times New Roman"/>
          <w:sz w:val="22"/>
          <w:szCs w:val="22"/>
        </w:rPr>
        <w:tab/>
      </w:r>
      <w:r w:rsidRPr="00593CB5">
        <w:rPr>
          <w:rFonts w:ascii="Times New Roman" w:eastAsiaTheme="minorEastAsia" w:hAnsi="Times New Roman" w:cs="Times New Roman"/>
          <w:sz w:val="22"/>
          <w:szCs w:val="22"/>
        </w:rPr>
        <w:tab/>
      </w:r>
    </w:p>
    <w:p w14:paraId="17019975" w14:textId="1E88BFB5" w:rsidR="004044F0" w:rsidRPr="00593CB5" w:rsidRDefault="00A71A55" w:rsidP="00F151B2">
      <w:pPr>
        <w:spacing w:after="120"/>
        <w:rPr>
          <w:rFonts w:ascii="Times New Roman" w:eastAsiaTheme="minorEastAsia" w:hAnsi="Times New Roman" w:cs="Times New Roman"/>
          <w:sz w:val="22"/>
          <w:szCs w:val="22"/>
        </w:rPr>
      </w:pPr>
      <w:r w:rsidRPr="00593CB5">
        <w:rPr>
          <w:rFonts w:ascii="Times New Roman" w:eastAsiaTheme="minorEastAsia" w:hAnsi="Times New Roman" w:cs="Times New Roman"/>
          <w:sz w:val="22"/>
          <w:szCs w:val="22"/>
        </w:rPr>
        <w:tab/>
      </w:r>
      <m:oMath>
        <m:f>
          <m:fPr>
            <m:ctrlPr>
              <w:rPr>
                <w:rFonts w:ascii="Cambria Math" w:hAnsi="Cambria Math" w:cs="Times New Roman"/>
                <w:i/>
                <w:sz w:val="22"/>
                <w:szCs w:val="22"/>
              </w:rPr>
            </m:ctrlPr>
          </m:fPr>
          <m:num>
            <m:r>
              <w:rPr>
                <w:rFonts w:ascii="Cambria Math" w:hAnsi="Cambria Math" w:cs="Times New Roman"/>
                <w:sz w:val="22"/>
                <w:szCs w:val="22"/>
              </w:rPr>
              <m:t>1</m:t>
            </m:r>
          </m:num>
          <m:den>
            <m:sSup>
              <m:sSupPr>
                <m:ctrlPr>
                  <w:rPr>
                    <w:rFonts w:ascii="Cambria Math" w:hAnsi="Cambria Math" w:cs="Times New Roman"/>
                    <w:i/>
                    <w:sz w:val="22"/>
                    <w:szCs w:val="22"/>
                  </w:rPr>
                </m:ctrlPr>
              </m:sSupPr>
              <m:e>
                <m:r>
                  <w:rPr>
                    <w:rFonts w:ascii="Cambria Math" w:hAnsi="Cambria Math" w:cs="Times New Roman"/>
                    <w:sz w:val="22"/>
                    <w:szCs w:val="22"/>
                  </w:rPr>
                  <m:t>d</m:t>
                </m:r>
              </m:e>
              <m:sup>
                <m:r>
                  <w:rPr>
                    <w:rFonts w:ascii="Cambria Math" w:hAnsi="Cambria Math" w:cs="Times New Roman"/>
                    <w:sz w:val="22"/>
                    <w:szCs w:val="22"/>
                  </w:rPr>
                  <m:t>2</m:t>
                </m:r>
              </m:sup>
            </m:sSup>
          </m:den>
        </m:f>
        <m:r>
          <w:rPr>
            <w:rFonts w:ascii="Cambria Math" w:hAnsi="Cambria Math" w:cs="Times New Roman"/>
            <w:sz w:val="22"/>
            <w:szCs w:val="22"/>
          </w:rPr>
          <m:t xml:space="preserve">= </m:t>
        </m:r>
        <m:f>
          <m:fPr>
            <m:ctrlPr>
              <w:rPr>
                <w:rFonts w:ascii="Cambria Math" w:hAnsi="Cambria Math" w:cs="Times New Roman"/>
                <w:i/>
                <w:sz w:val="22"/>
                <w:szCs w:val="22"/>
              </w:rPr>
            </m:ctrlPr>
          </m:fPr>
          <m:num>
            <m:sSup>
              <m:sSupPr>
                <m:ctrlPr>
                  <w:rPr>
                    <w:rFonts w:ascii="Cambria Math" w:hAnsi="Cambria Math" w:cs="Times New Roman"/>
                    <w:i/>
                    <w:sz w:val="22"/>
                    <w:szCs w:val="22"/>
                  </w:rPr>
                </m:ctrlPr>
              </m:sSupPr>
              <m:e>
                <m:r>
                  <w:rPr>
                    <w:rFonts w:ascii="Cambria Math" w:hAnsi="Cambria Math" w:cs="Times New Roman"/>
                    <w:sz w:val="22"/>
                    <w:szCs w:val="22"/>
                  </w:rPr>
                  <m:t>h</m:t>
                </m:r>
              </m:e>
              <m:sup>
                <m:r>
                  <w:rPr>
                    <w:rFonts w:ascii="Cambria Math" w:hAnsi="Cambria Math" w:cs="Times New Roman"/>
                    <w:sz w:val="22"/>
                    <w:szCs w:val="22"/>
                  </w:rPr>
                  <m:t>2</m:t>
                </m:r>
              </m:sup>
            </m:sSup>
          </m:num>
          <m:den>
            <m:sSup>
              <m:sSupPr>
                <m:ctrlPr>
                  <w:rPr>
                    <w:rFonts w:ascii="Cambria Math" w:hAnsi="Cambria Math" w:cs="Times New Roman"/>
                    <w:i/>
                    <w:sz w:val="22"/>
                    <w:szCs w:val="22"/>
                  </w:rPr>
                </m:ctrlPr>
              </m:sSupPr>
              <m:e>
                <m:r>
                  <w:rPr>
                    <w:rFonts w:ascii="Cambria Math" w:hAnsi="Cambria Math" w:cs="Times New Roman"/>
                    <w:sz w:val="22"/>
                    <w:szCs w:val="22"/>
                  </w:rPr>
                  <m:t>a</m:t>
                </m:r>
              </m:e>
              <m:sup>
                <m:r>
                  <w:rPr>
                    <w:rFonts w:ascii="Cambria Math" w:hAnsi="Cambria Math" w:cs="Times New Roman"/>
                    <w:sz w:val="22"/>
                    <w:szCs w:val="22"/>
                  </w:rPr>
                  <m:t>2</m:t>
                </m:r>
              </m:sup>
            </m:sSup>
          </m:den>
        </m:f>
        <m:r>
          <w:rPr>
            <w:rFonts w:ascii="Cambria Math" w:hAnsi="Cambria Math" w:cs="Times New Roman"/>
            <w:sz w:val="22"/>
            <w:szCs w:val="22"/>
          </w:rPr>
          <m:t>+</m:t>
        </m:r>
        <m:f>
          <m:fPr>
            <m:ctrlPr>
              <w:rPr>
                <w:rFonts w:ascii="Cambria Math" w:hAnsi="Cambria Math" w:cs="Times New Roman"/>
                <w:i/>
                <w:sz w:val="22"/>
                <w:szCs w:val="22"/>
              </w:rPr>
            </m:ctrlPr>
          </m:fPr>
          <m:num>
            <m:sSup>
              <m:sSupPr>
                <m:ctrlPr>
                  <w:rPr>
                    <w:rFonts w:ascii="Cambria Math" w:hAnsi="Cambria Math" w:cs="Times New Roman"/>
                    <w:i/>
                    <w:sz w:val="22"/>
                    <w:szCs w:val="22"/>
                  </w:rPr>
                </m:ctrlPr>
              </m:sSupPr>
              <m:e>
                <m:r>
                  <w:rPr>
                    <w:rFonts w:ascii="Cambria Math" w:hAnsi="Cambria Math" w:cs="Times New Roman"/>
                    <w:sz w:val="22"/>
                    <w:szCs w:val="22"/>
                  </w:rPr>
                  <m:t>k</m:t>
                </m:r>
              </m:e>
              <m:sup>
                <m:r>
                  <w:rPr>
                    <w:rFonts w:ascii="Cambria Math" w:hAnsi="Cambria Math" w:cs="Times New Roman"/>
                    <w:sz w:val="22"/>
                    <w:szCs w:val="22"/>
                  </w:rPr>
                  <m:t>2</m:t>
                </m:r>
              </m:sup>
            </m:sSup>
          </m:num>
          <m:den>
            <m:sSup>
              <m:sSupPr>
                <m:ctrlPr>
                  <w:rPr>
                    <w:rFonts w:ascii="Cambria Math" w:hAnsi="Cambria Math" w:cs="Times New Roman"/>
                    <w:i/>
                    <w:sz w:val="22"/>
                    <w:szCs w:val="22"/>
                  </w:rPr>
                </m:ctrlPr>
              </m:sSupPr>
              <m:e>
                <m:r>
                  <w:rPr>
                    <w:rFonts w:ascii="Cambria Math" w:hAnsi="Cambria Math" w:cs="Times New Roman"/>
                    <w:sz w:val="22"/>
                    <w:szCs w:val="22"/>
                  </w:rPr>
                  <m:t>b</m:t>
                </m:r>
              </m:e>
              <m:sup>
                <m:r>
                  <w:rPr>
                    <w:rFonts w:ascii="Cambria Math" w:hAnsi="Cambria Math" w:cs="Times New Roman"/>
                    <w:sz w:val="22"/>
                    <w:szCs w:val="22"/>
                  </w:rPr>
                  <m:t>2</m:t>
                </m:r>
              </m:sup>
            </m:sSup>
          </m:den>
        </m:f>
        <m:r>
          <w:rPr>
            <w:rFonts w:ascii="Cambria Math" w:hAnsi="Cambria Math" w:cs="Times New Roman"/>
            <w:sz w:val="22"/>
            <w:szCs w:val="22"/>
          </w:rPr>
          <m:t xml:space="preserve">+ </m:t>
        </m:r>
        <m:f>
          <m:fPr>
            <m:ctrlPr>
              <w:rPr>
                <w:rFonts w:ascii="Cambria Math" w:hAnsi="Cambria Math" w:cs="Times New Roman"/>
                <w:i/>
                <w:sz w:val="22"/>
                <w:szCs w:val="22"/>
              </w:rPr>
            </m:ctrlPr>
          </m:fPr>
          <m:num>
            <m:sSup>
              <m:sSupPr>
                <m:ctrlPr>
                  <w:rPr>
                    <w:rFonts w:ascii="Cambria Math" w:hAnsi="Cambria Math" w:cs="Times New Roman"/>
                    <w:i/>
                    <w:sz w:val="22"/>
                    <w:szCs w:val="22"/>
                  </w:rPr>
                </m:ctrlPr>
              </m:sSupPr>
              <m:e>
                <m:r>
                  <w:rPr>
                    <w:rFonts w:ascii="Cambria Math" w:hAnsi="Cambria Math" w:cs="Times New Roman"/>
                    <w:sz w:val="22"/>
                    <w:szCs w:val="22"/>
                  </w:rPr>
                  <m:t>l</m:t>
                </m:r>
              </m:e>
              <m:sup>
                <m:r>
                  <w:rPr>
                    <w:rFonts w:ascii="Cambria Math" w:hAnsi="Cambria Math" w:cs="Times New Roman"/>
                    <w:sz w:val="22"/>
                    <w:szCs w:val="22"/>
                  </w:rPr>
                  <m:t>2</m:t>
                </m:r>
              </m:sup>
            </m:sSup>
          </m:num>
          <m:den>
            <m:sSup>
              <m:sSupPr>
                <m:ctrlPr>
                  <w:rPr>
                    <w:rFonts w:ascii="Cambria Math" w:hAnsi="Cambria Math" w:cs="Times New Roman"/>
                    <w:i/>
                    <w:sz w:val="22"/>
                    <w:szCs w:val="22"/>
                  </w:rPr>
                </m:ctrlPr>
              </m:sSupPr>
              <m:e>
                <m:r>
                  <w:rPr>
                    <w:rFonts w:ascii="Cambria Math" w:hAnsi="Cambria Math" w:cs="Times New Roman"/>
                    <w:sz w:val="22"/>
                    <w:szCs w:val="22"/>
                  </w:rPr>
                  <m:t>c</m:t>
                </m:r>
              </m:e>
              <m:sup>
                <m:r>
                  <w:rPr>
                    <w:rFonts w:ascii="Cambria Math" w:hAnsi="Cambria Math" w:cs="Times New Roman"/>
                    <w:sz w:val="22"/>
                    <w:szCs w:val="22"/>
                  </w:rPr>
                  <m:t>2</m:t>
                </m:r>
              </m:sup>
            </m:sSup>
          </m:den>
        </m:f>
      </m:oMath>
      <w:r w:rsidRPr="00593CB5">
        <w:rPr>
          <w:rFonts w:ascii="Times New Roman" w:eastAsiaTheme="minorEastAsia" w:hAnsi="Times New Roman" w:cs="Times New Roman"/>
          <w:sz w:val="22"/>
          <w:szCs w:val="22"/>
        </w:rPr>
        <w:tab/>
      </w:r>
      <w:r w:rsidRPr="00593CB5">
        <w:rPr>
          <w:rFonts w:ascii="Times New Roman" w:eastAsiaTheme="minorEastAsia" w:hAnsi="Times New Roman" w:cs="Times New Roman"/>
          <w:sz w:val="22"/>
          <w:szCs w:val="22"/>
        </w:rPr>
        <w:tab/>
      </w:r>
      <w:r w:rsidRPr="00593CB5">
        <w:rPr>
          <w:rFonts w:ascii="Times New Roman" w:eastAsiaTheme="minorEastAsia" w:hAnsi="Times New Roman" w:cs="Times New Roman"/>
          <w:sz w:val="22"/>
          <w:szCs w:val="22"/>
        </w:rPr>
        <w:tab/>
      </w:r>
      <w:r w:rsidRPr="00593CB5">
        <w:rPr>
          <w:rFonts w:ascii="Times New Roman" w:eastAsiaTheme="minorEastAsia" w:hAnsi="Times New Roman" w:cs="Times New Roman"/>
          <w:sz w:val="22"/>
          <w:szCs w:val="22"/>
        </w:rPr>
        <w:tab/>
      </w:r>
      <w:r w:rsidRPr="00593CB5">
        <w:rPr>
          <w:rFonts w:ascii="Times New Roman" w:eastAsiaTheme="minorEastAsia" w:hAnsi="Times New Roman" w:cs="Times New Roman"/>
          <w:sz w:val="22"/>
          <w:szCs w:val="22"/>
        </w:rPr>
        <w:tab/>
      </w:r>
      <w:r w:rsidRPr="00593CB5">
        <w:rPr>
          <w:rFonts w:ascii="Times New Roman" w:eastAsiaTheme="minorEastAsia" w:hAnsi="Times New Roman" w:cs="Times New Roman"/>
          <w:sz w:val="22"/>
          <w:szCs w:val="22"/>
        </w:rPr>
        <w:tab/>
      </w:r>
      <w:r w:rsidRPr="00593CB5">
        <w:rPr>
          <w:rFonts w:ascii="Times New Roman" w:eastAsiaTheme="minorEastAsia" w:hAnsi="Times New Roman" w:cs="Times New Roman"/>
          <w:sz w:val="22"/>
          <w:szCs w:val="22"/>
        </w:rPr>
        <w:tab/>
      </w:r>
      <w:r w:rsidRPr="00593CB5">
        <w:rPr>
          <w:rFonts w:ascii="Times New Roman" w:eastAsiaTheme="minorEastAsia" w:hAnsi="Times New Roman" w:cs="Times New Roman"/>
          <w:sz w:val="22"/>
          <w:szCs w:val="22"/>
        </w:rPr>
        <w:tab/>
      </w:r>
      <w:r w:rsidRPr="00593CB5">
        <w:rPr>
          <w:rFonts w:ascii="Times New Roman" w:eastAsiaTheme="minorEastAsia" w:hAnsi="Times New Roman" w:cs="Times New Roman"/>
          <w:sz w:val="22"/>
          <w:szCs w:val="22"/>
        </w:rPr>
        <w:tab/>
      </w:r>
      <w:r w:rsidR="00017CE6" w:rsidRPr="00593CB5">
        <w:rPr>
          <w:rFonts w:ascii="Times New Roman" w:eastAsiaTheme="minorEastAsia" w:hAnsi="Times New Roman" w:cs="Times New Roman"/>
          <w:sz w:val="22"/>
          <w:szCs w:val="22"/>
        </w:rPr>
        <w:t>[</w:t>
      </w:r>
      <w:r w:rsidRPr="00593CB5">
        <w:rPr>
          <w:rFonts w:ascii="Times New Roman" w:eastAsiaTheme="minorEastAsia" w:hAnsi="Times New Roman" w:cs="Times New Roman"/>
          <w:sz w:val="22"/>
          <w:szCs w:val="22"/>
        </w:rPr>
        <w:t>5</w:t>
      </w:r>
      <w:r w:rsidR="00017CE6" w:rsidRPr="00593CB5">
        <w:rPr>
          <w:rFonts w:ascii="Times New Roman" w:eastAsiaTheme="minorEastAsia" w:hAnsi="Times New Roman" w:cs="Times New Roman"/>
          <w:sz w:val="22"/>
          <w:szCs w:val="22"/>
        </w:rPr>
        <w:t>]</w:t>
      </w:r>
    </w:p>
    <w:p w14:paraId="732004AC" w14:textId="71A2D37F" w:rsidR="00072094" w:rsidRPr="00593CB5" w:rsidRDefault="00072094" w:rsidP="00F151B2">
      <w:pPr>
        <w:spacing w:after="120"/>
        <w:rPr>
          <w:rFonts w:ascii="Times New Roman" w:eastAsiaTheme="minorEastAsia" w:hAnsi="Times New Roman" w:cs="Times New Roman"/>
          <w:sz w:val="22"/>
          <w:szCs w:val="22"/>
        </w:rPr>
      </w:pPr>
    </w:p>
    <w:p w14:paraId="5C10A022" w14:textId="77777777" w:rsidR="005A22F9" w:rsidRPr="00593CB5" w:rsidRDefault="004044F0" w:rsidP="00F151B2">
      <w:pPr>
        <w:spacing w:after="120"/>
        <w:outlineLvl w:val="0"/>
        <w:rPr>
          <w:rFonts w:ascii="Times New Roman" w:eastAsiaTheme="minorEastAsia" w:hAnsi="Times New Roman" w:cs="Times New Roman"/>
          <w:sz w:val="22"/>
          <w:szCs w:val="22"/>
        </w:rPr>
      </w:pPr>
      <w:proofErr w:type="spellStart"/>
      <w:r w:rsidRPr="00593CB5">
        <w:rPr>
          <w:rFonts w:ascii="Times New Roman" w:eastAsiaTheme="minorEastAsia" w:hAnsi="Times New Roman" w:cs="Times New Roman"/>
          <w:sz w:val="22"/>
          <w:szCs w:val="22"/>
        </w:rPr>
        <w:t>Rhombohedral</w:t>
      </w:r>
      <w:proofErr w:type="spellEnd"/>
      <w:r w:rsidR="005A22F9" w:rsidRPr="00593CB5">
        <w:rPr>
          <w:rFonts w:ascii="Times New Roman" w:eastAsiaTheme="minorEastAsia" w:hAnsi="Times New Roman" w:cs="Times New Roman"/>
          <w:sz w:val="22"/>
          <w:szCs w:val="22"/>
        </w:rPr>
        <w:t xml:space="preserve"> (</w:t>
      </w:r>
      <w:r w:rsidR="005A22F9" w:rsidRPr="00593CB5">
        <w:rPr>
          <w:rFonts w:ascii="Times New Roman" w:hAnsi="Times New Roman" w:cs="Times New Roman"/>
          <w:sz w:val="22"/>
          <w:szCs w:val="22"/>
        </w:rPr>
        <w:t>a = b ≠ c; α = β = γ = 90</w:t>
      </w:r>
      <w:r w:rsidR="005A22F9" w:rsidRPr="00593CB5">
        <w:rPr>
          <w:rFonts w:ascii="Times New Roman" w:hAnsi="Times New Roman" w:cs="Times New Roman"/>
          <w:sz w:val="22"/>
          <w:szCs w:val="22"/>
          <w:vertAlign w:val="superscript"/>
        </w:rPr>
        <w:t>0</w:t>
      </w:r>
      <w:r w:rsidR="005A22F9" w:rsidRPr="00593CB5">
        <w:rPr>
          <w:rFonts w:ascii="Times New Roman" w:eastAsiaTheme="minorEastAsia" w:hAnsi="Times New Roman" w:cs="Times New Roman"/>
          <w:sz w:val="22"/>
          <w:szCs w:val="22"/>
        </w:rPr>
        <w:t>)</w:t>
      </w:r>
      <w:r w:rsidRPr="00593CB5">
        <w:rPr>
          <w:rFonts w:ascii="Times New Roman" w:eastAsiaTheme="minorEastAsia" w:hAnsi="Times New Roman" w:cs="Times New Roman"/>
          <w:sz w:val="22"/>
          <w:szCs w:val="22"/>
        </w:rPr>
        <w:t xml:space="preserve">: </w:t>
      </w:r>
      <w:r w:rsidRPr="00593CB5">
        <w:rPr>
          <w:rFonts w:ascii="Times New Roman" w:eastAsiaTheme="minorEastAsia" w:hAnsi="Times New Roman" w:cs="Times New Roman"/>
          <w:sz w:val="22"/>
          <w:szCs w:val="22"/>
        </w:rPr>
        <w:tab/>
      </w:r>
    </w:p>
    <w:p w14:paraId="5AC954F4" w14:textId="0E98A2E7" w:rsidR="004044F0" w:rsidRPr="00593CB5" w:rsidRDefault="004044F0" w:rsidP="00F151B2">
      <w:pPr>
        <w:spacing w:after="120"/>
        <w:rPr>
          <w:rFonts w:ascii="Times New Roman" w:eastAsiaTheme="minorEastAsia" w:hAnsi="Times New Roman" w:cs="Times New Roman"/>
          <w:sz w:val="22"/>
          <w:szCs w:val="22"/>
        </w:rPr>
      </w:pPr>
      <w:r w:rsidRPr="00593CB5">
        <w:rPr>
          <w:rFonts w:ascii="Times New Roman" w:eastAsiaTheme="minorEastAsia" w:hAnsi="Times New Roman" w:cs="Times New Roman"/>
          <w:sz w:val="22"/>
          <w:szCs w:val="22"/>
        </w:rPr>
        <w:tab/>
      </w:r>
      <m:oMath>
        <m:f>
          <m:fPr>
            <m:ctrlPr>
              <w:rPr>
                <w:rFonts w:ascii="Cambria Math" w:hAnsi="Cambria Math" w:cs="Times New Roman"/>
                <w:i/>
                <w:sz w:val="22"/>
                <w:szCs w:val="22"/>
              </w:rPr>
            </m:ctrlPr>
          </m:fPr>
          <m:num>
            <m:r>
              <w:rPr>
                <w:rFonts w:ascii="Cambria Math" w:hAnsi="Cambria Math" w:cs="Times New Roman"/>
                <w:sz w:val="22"/>
                <w:szCs w:val="22"/>
              </w:rPr>
              <m:t>1</m:t>
            </m:r>
          </m:num>
          <m:den>
            <m:sSup>
              <m:sSupPr>
                <m:ctrlPr>
                  <w:rPr>
                    <w:rFonts w:ascii="Cambria Math" w:hAnsi="Cambria Math" w:cs="Times New Roman"/>
                    <w:i/>
                    <w:sz w:val="22"/>
                    <w:szCs w:val="22"/>
                  </w:rPr>
                </m:ctrlPr>
              </m:sSupPr>
              <m:e>
                <m:sSub>
                  <m:sSubPr>
                    <m:ctrlPr>
                      <w:rPr>
                        <w:rFonts w:ascii="Cambria Math" w:hAnsi="Cambria Math" w:cs="Times New Roman"/>
                        <w:i/>
                        <w:sz w:val="22"/>
                        <w:szCs w:val="22"/>
                      </w:rPr>
                    </m:ctrlPr>
                  </m:sSubPr>
                  <m:e>
                    <m:r>
                      <w:rPr>
                        <w:rFonts w:ascii="Cambria Math" w:hAnsi="Cambria Math" w:cs="Times New Roman"/>
                        <w:sz w:val="22"/>
                        <w:szCs w:val="22"/>
                      </w:rPr>
                      <m:t>d</m:t>
                    </m:r>
                  </m:e>
                  <m:sub>
                    <m:r>
                      <w:rPr>
                        <w:rFonts w:ascii="Cambria Math" w:hAnsi="Cambria Math" w:cs="Times New Roman"/>
                        <w:sz w:val="22"/>
                        <w:szCs w:val="22"/>
                      </w:rPr>
                      <m:t>hkl</m:t>
                    </m:r>
                  </m:sub>
                </m:sSub>
              </m:e>
              <m:sup>
                <m:r>
                  <w:rPr>
                    <w:rFonts w:ascii="Cambria Math" w:hAnsi="Cambria Math" w:cs="Times New Roman"/>
                    <w:sz w:val="22"/>
                    <w:szCs w:val="22"/>
                  </w:rPr>
                  <m:t>2</m:t>
                </m:r>
              </m:sup>
            </m:sSup>
          </m:den>
        </m:f>
        <m:r>
          <w:rPr>
            <w:rFonts w:ascii="Cambria Math" w:hAnsi="Cambria Math" w:cs="Times New Roman"/>
            <w:sz w:val="22"/>
            <w:szCs w:val="22"/>
          </w:rPr>
          <m:t xml:space="preserve">= </m:t>
        </m:r>
        <m:f>
          <m:fPr>
            <m:ctrlPr>
              <w:rPr>
                <w:rFonts w:ascii="Cambria Math" w:hAnsi="Cambria Math" w:cs="Times New Roman"/>
                <w:i/>
                <w:sz w:val="22"/>
                <w:szCs w:val="22"/>
              </w:rPr>
            </m:ctrlPr>
          </m:fPr>
          <m:num>
            <m:d>
              <m:dPr>
                <m:ctrlPr>
                  <w:rPr>
                    <w:rFonts w:ascii="Cambria Math" w:hAnsi="Cambria Math" w:cs="Times New Roman"/>
                    <w:i/>
                    <w:sz w:val="22"/>
                    <w:szCs w:val="22"/>
                  </w:rPr>
                </m:ctrlPr>
              </m:dPr>
              <m:e>
                <m:sSup>
                  <m:sSupPr>
                    <m:ctrlPr>
                      <w:rPr>
                        <w:rFonts w:ascii="Cambria Math" w:hAnsi="Cambria Math" w:cs="Times New Roman"/>
                        <w:i/>
                        <w:sz w:val="22"/>
                        <w:szCs w:val="22"/>
                      </w:rPr>
                    </m:ctrlPr>
                  </m:sSupPr>
                  <m:e>
                    <m:r>
                      <w:rPr>
                        <w:rFonts w:ascii="Cambria Math" w:hAnsi="Cambria Math" w:cs="Times New Roman"/>
                        <w:sz w:val="22"/>
                        <w:szCs w:val="22"/>
                      </w:rPr>
                      <m:t>h</m:t>
                    </m:r>
                  </m:e>
                  <m:sup>
                    <m:r>
                      <w:rPr>
                        <w:rFonts w:ascii="Cambria Math" w:hAnsi="Cambria Math" w:cs="Times New Roman"/>
                        <w:sz w:val="22"/>
                        <w:szCs w:val="22"/>
                      </w:rPr>
                      <m:t>2</m:t>
                    </m:r>
                  </m:sup>
                </m:sSup>
                <m:r>
                  <w:rPr>
                    <w:rFonts w:ascii="Cambria Math" w:hAnsi="Cambria Math" w:cs="Times New Roman"/>
                    <w:sz w:val="22"/>
                    <w:szCs w:val="22"/>
                  </w:rPr>
                  <m:t xml:space="preserve">+ </m:t>
                </m:r>
                <m:sSup>
                  <m:sSupPr>
                    <m:ctrlPr>
                      <w:rPr>
                        <w:rFonts w:ascii="Cambria Math" w:hAnsi="Cambria Math" w:cs="Times New Roman"/>
                        <w:i/>
                        <w:sz w:val="22"/>
                        <w:szCs w:val="22"/>
                      </w:rPr>
                    </m:ctrlPr>
                  </m:sSupPr>
                  <m:e>
                    <m:r>
                      <w:rPr>
                        <w:rFonts w:ascii="Cambria Math" w:hAnsi="Cambria Math" w:cs="Times New Roman"/>
                        <w:sz w:val="22"/>
                        <w:szCs w:val="22"/>
                      </w:rPr>
                      <m:t>k</m:t>
                    </m:r>
                  </m:e>
                  <m:sup>
                    <m:r>
                      <w:rPr>
                        <w:rFonts w:ascii="Cambria Math" w:hAnsi="Cambria Math" w:cs="Times New Roman"/>
                        <w:sz w:val="22"/>
                        <w:szCs w:val="22"/>
                      </w:rPr>
                      <m:t>2</m:t>
                    </m:r>
                  </m:sup>
                </m:sSup>
                <m:r>
                  <w:rPr>
                    <w:rFonts w:ascii="Cambria Math" w:hAnsi="Cambria Math" w:cs="Times New Roman"/>
                    <w:sz w:val="22"/>
                    <w:szCs w:val="22"/>
                  </w:rPr>
                  <m:t xml:space="preserve">+ </m:t>
                </m:r>
                <m:sSup>
                  <m:sSupPr>
                    <m:ctrlPr>
                      <w:rPr>
                        <w:rFonts w:ascii="Cambria Math" w:hAnsi="Cambria Math" w:cs="Times New Roman"/>
                        <w:i/>
                        <w:sz w:val="22"/>
                        <w:szCs w:val="22"/>
                      </w:rPr>
                    </m:ctrlPr>
                  </m:sSupPr>
                  <m:e>
                    <m:r>
                      <w:rPr>
                        <w:rFonts w:ascii="Cambria Math" w:hAnsi="Cambria Math" w:cs="Times New Roman"/>
                        <w:sz w:val="22"/>
                        <w:szCs w:val="22"/>
                      </w:rPr>
                      <m:t>l</m:t>
                    </m:r>
                  </m:e>
                  <m:sup>
                    <m:r>
                      <w:rPr>
                        <w:rFonts w:ascii="Cambria Math" w:hAnsi="Cambria Math" w:cs="Times New Roman"/>
                        <w:sz w:val="22"/>
                        <w:szCs w:val="22"/>
                      </w:rPr>
                      <m:t>2</m:t>
                    </m:r>
                  </m:sup>
                </m:sSup>
              </m:e>
            </m:d>
            <m:func>
              <m:funcPr>
                <m:ctrlPr>
                  <w:rPr>
                    <w:rFonts w:ascii="Cambria Math" w:hAnsi="Cambria Math" w:cs="Times New Roman"/>
                    <w:i/>
                    <w:sz w:val="22"/>
                    <w:szCs w:val="22"/>
                  </w:rPr>
                </m:ctrlPr>
              </m:funcPr>
              <m:fName>
                <m:sSup>
                  <m:sSupPr>
                    <m:ctrlPr>
                      <w:rPr>
                        <w:rFonts w:ascii="Cambria Math" w:hAnsi="Cambria Math" w:cs="Times New Roman"/>
                        <w:sz w:val="22"/>
                        <w:szCs w:val="22"/>
                      </w:rPr>
                    </m:ctrlPr>
                  </m:sSupPr>
                  <m:e>
                    <m:r>
                      <m:rPr>
                        <m:sty m:val="p"/>
                      </m:rPr>
                      <w:rPr>
                        <w:rFonts w:ascii="Cambria Math" w:hAnsi="Cambria Math" w:cs="Times New Roman"/>
                        <w:sz w:val="22"/>
                        <w:szCs w:val="22"/>
                      </w:rPr>
                      <m:t>sin</m:t>
                    </m:r>
                  </m:e>
                  <m:sup>
                    <m:r>
                      <w:rPr>
                        <w:rFonts w:ascii="Cambria Math" w:hAnsi="Cambria Math" w:cs="Times New Roman"/>
                        <w:sz w:val="22"/>
                        <w:szCs w:val="22"/>
                      </w:rPr>
                      <m:t>2</m:t>
                    </m:r>
                  </m:sup>
                </m:sSup>
              </m:fName>
              <m:e>
                <m:r>
                  <w:rPr>
                    <w:rFonts w:ascii="Cambria Math" w:hAnsi="Cambria Math" w:cs="Times New Roman"/>
                    <w:sz w:val="22"/>
                    <w:szCs w:val="22"/>
                  </w:rPr>
                  <m:t>α</m:t>
                </m:r>
              </m:e>
            </m:func>
            <m:r>
              <w:rPr>
                <w:rFonts w:ascii="Cambria Math" w:hAnsi="Cambria Math" w:cs="Times New Roman"/>
                <w:sz w:val="22"/>
                <w:szCs w:val="22"/>
              </w:rPr>
              <m:t>+2</m:t>
            </m:r>
            <m:d>
              <m:dPr>
                <m:ctrlPr>
                  <w:rPr>
                    <w:rFonts w:ascii="Cambria Math" w:hAnsi="Cambria Math" w:cs="Times New Roman"/>
                    <w:i/>
                    <w:sz w:val="22"/>
                    <w:szCs w:val="22"/>
                  </w:rPr>
                </m:ctrlPr>
              </m:dPr>
              <m:e>
                <m:r>
                  <w:rPr>
                    <w:rFonts w:ascii="Cambria Math" w:hAnsi="Cambria Math" w:cs="Times New Roman"/>
                    <w:sz w:val="22"/>
                    <w:szCs w:val="22"/>
                  </w:rPr>
                  <m:t>hk+kl+hl</m:t>
                </m:r>
              </m:e>
            </m:d>
            <m:d>
              <m:dPr>
                <m:ctrlPr>
                  <w:rPr>
                    <w:rFonts w:ascii="Cambria Math" w:hAnsi="Cambria Math" w:cs="Times New Roman"/>
                    <w:i/>
                    <w:sz w:val="22"/>
                    <w:szCs w:val="22"/>
                  </w:rPr>
                </m:ctrlPr>
              </m:dPr>
              <m:e>
                <m:func>
                  <m:funcPr>
                    <m:ctrlPr>
                      <w:rPr>
                        <w:rFonts w:ascii="Cambria Math" w:hAnsi="Cambria Math" w:cs="Times New Roman"/>
                        <w:i/>
                        <w:sz w:val="22"/>
                        <w:szCs w:val="22"/>
                      </w:rPr>
                    </m:ctrlPr>
                  </m:funcPr>
                  <m:fName>
                    <m:sSup>
                      <m:sSupPr>
                        <m:ctrlPr>
                          <w:rPr>
                            <w:rFonts w:ascii="Cambria Math" w:hAnsi="Cambria Math" w:cs="Times New Roman"/>
                            <w:sz w:val="22"/>
                            <w:szCs w:val="22"/>
                          </w:rPr>
                        </m:ctrlPr>
                      </m:sSupPr>
                      <m:e>
                        <m:r>
                          <m:rPr>
                            <m:sty m:val="p"/>
                          </m:rPr>
                          <w:rPr>
                            <w:rFonts w:ascii="Cambria Math" w:hAnsi="Cambria Math" w:cs="Times New Roman"/>
                            <w:sz w:val="22"/>
                            <w:szCs w:val="22"/>
                          </w:rPr>
                          <m:t>cos</m:t>
                        </m:r>
                      </m:e>
                      <m:sup>
                        <m:r>
                          <w:rPr>
                            <w:rFonts w:ascii="Cambria Math" w:hAnsi="Cambria Math" w:cs="Times New Roman"/>
                            <w:sz w:val="22"/>
                            <w:szCs w:val="22"/>
                          </w:rPr>
                          <m:t>2</m:t>
                        </m:r>
                      </m:sup>
                    </m:sSup>
                  </m:fName>
                  <m:e>
                    <m:r>
                      <w:rPr>
                        <w:rFonts w:ascii="Cambria Math" w:hAnsi="Cambria Math" w:cs="Times New Roman"/>
                        <w:sz w:val="22"/>
                        <w:szCs w:val="22"/>
                      </w:rPr>
                      <m:t>α</m:t>
                    </m:r>
                  </m:e>
                </m:func>
                <m:r>
                  <w:rPr>
                    <w:rFonts w:ascii="Cambria Math" w:hAnsi="Cambria Math" w:cs="Times New Roman"/>
                    <w:sz w:val="22"/>
                    <w:szCs w:val="22"/>
                  </w:rPr>
                  <m:t>-</m:t>
                </m:r>
                <m:func>
                  <m:funcPr>
                    <m:ctrlPr>
                      <w:rPr>
                        <w:rFonts w:ascii="Cambria Math" w:hAnsi="Cambria Math" w:cs="Times New Roman"/>
                        <w:i/>
                        <w:sz w:val="22"/>
                        <w:szCs w:val="22"/>
                      </w:rPr>
                    </m:ctrlPr>
                  </m:funcPr>
                  <m:fName>
                    <m:r>
                      <m:rPr>
                        <m:sty m:val="p"/>
                      </m:rPr>
                      <w:rPr>
                        <w:rFonts w:ascii="Cambria Math" w:hAnsi="Cambria Math" w:cs="Times New Roman"/>
                        <w:sz w:val="22"/>
                        <w:szCs w:val="22"/>
                      </w:rPr>
                      <m:t>cos</m:t>
                    </m:r>
                  </m:fName>
                  <m:e>
                    <m:r>
                      <w:rPr>
                        <w:rFonts w:ascii="Cambria Math" w:hAnsi="Cambria Math" w:cs="Times New Roman"/>
                        <w:sz w:val="22"/>
                        <w:szCs w:val="22"/>
                      </w:rPr>
                      <m:t>α</m:t>
                    </m:r>
                  </m:e>
                </m:func>
              </m:e>
            </m:d>
          </m:num>
          <m:den>
            <m:sSup>
              <m:sSupPr>
                <m:ctrlPr>
                  <w:rPr>
                    <w:rFonts w:ascii="Cambria Math" w:hAnsi="Cambria Math" w:cs="Times New Roman"/>
                    <w:i/>
                    <w:sz w:val="22"/>
                    <w:szCs w:val="22"/>
                  </w:rPr>
                </m:ctrlPr>
              </m:sSupPr>
              <m:e>
                <m:r>
                  <w:rPr>
                    <w:rFonts w:ascii="Cambria Math" w:hAnsi="Cambria Math" w:cs="Times New Roman"/>
                    <w:sz w:val="22"/>
                    <w:szCs w:val="22"/>
                  </w:rPr>
                  <m:t>a</m:t>
                </m:r>
              </m:e>
              <m:sup>
                <m:r>
                  <w:rPr>
                    <w:rFonts w:ascii="Cambria Math" w:hAnsi="Cambria Math" w:cs="Times New Roman"/>
                    <w:sz w:val="22"/>
                    <w:szCs w:val="22"/>
                  </w:rPr>
                  <m:t>2</m:t>
                </m:r>
              </m:sup>
            </m:sSup>
            <m:d>
              <m:dPr>
                <m:ctrlPr>
                  <w:rPr>
                    <w:rFonts w:ascii="Cambria Math" w:hAnsi="Cambria Math" w:cs="Times New Roman"/>
                    <w:i/>
                    <w:sz w:val="22"/>
                    <w:szCs w:val="22"/>
                  </w:rPr>
                </m:ctrlPr>
              </m:dPr>
              <m:e>
                <m:r>
                  <w:rPr>
                    <w:rFonts w:ascii="Cambria Math" w:hAnsi="Cambria Math" w:cs="Times New Roman"/>
                    <w:sz w:val="22"/>
                    <w:szCs w:val="22"/>
                  </w:rPr>
                  <m:t>1-3</m:t>
                </m:r>
                <m:func>
                  <m:funcPr>
                    <m:ctrlPr>
                      <w:rPr>
                        <w:rFonts w:ascii="Cambria Math" w:hAnsi="Cambria Math" w:cs="Times New Roman"/>
                        <w:i/>
                        <w:sz w:val="22"/>
                        <w:szCs w:val="22"/>
                      </w:rPr>
                    </m:ctrlPr>
                  </m:funcPr>
                  <m:fName>
                    <m:sSup>
                      <m:sSupPr>
                        <m:ctrlPr>
                          <w:rPr>
                            <w:rFonts w:ascii="Cambria Math" w:hAnsi="Cambria Math" w:cs="Times New Roman"/>
                            <w:sz w:val="22"/>
                            <w:szCs w:val="22"/>
                          </w:rPr>
                        </m:ctrlPr>
                      </m:sSupPr>
                      <m:e>
                        <m:r>
                          <m:rPr>
                            <m:sty m:val="p"/>
                          </m:rPr>
                          <w:rPr>
                            <w:rFonts w:ascii="Cambria Math" w:hAnsi="Cambria Math" w:cs="Times New Roman"/>
                            <w:sz w:val="22"/>
                            <w:szCs w:val="22"/>
                          </w:rPr>
                          <m:t>cos</m:t>
                        </m:r>
                      </m:e>
                      <m:sup>
                        <m:r>
                          <w:rPr>
                            <w:rFonts w:ascii="Cambria Math" w:hAnsi="Cambria Math" w:cs="Times New Roman"/>
                            <w:sz w:val="22"/>
                            <w:szCs w:val="22"/>
                          </w:rPr>
                          <m:t>2</m:t>
                        </m:r>
                      </m:sup>
                    </m:sSup>
                  </m:fName>
                  <m:e>
                    <m:r>
                      <w:rPr>
                        <w:rFonts w:ascii="Cambria Math" w:hAnsi="Cambria Math" w:cs="Times New Roman"/>
                        <w:sz w:val="22"/>
                        <w:szCs w:val="22"/>
                      </w:rPr>
                      <m:t>α</m:t>
                    </m:r>
                  </m:e>
                </m:func>
                <m:r>
                  <w:rPr>
                    <w:rFonts w:ascii="Cambria Math" w:hAnsi="Cambria Math" w:cs="Times New Roman"/>
                    <w:sz w:val="22"/>
                    <w:szCs w:val="22"/>
                  </w:rPr>
                  <m:t>+2</m:t>
                </m:r>
                <m:func>
                  <m:funcPr>
                    <m:ctrlPr>
                      <w:rPr>
                        <w:rFonts w:ascii="Cambria Math" w:hAnsi="Cambria Math" w:cs="Times New Roman"/>
                        <w:i/>
                        <w:sz w:val="22"/>
                        <w:szCs w:val="22"/>
                      </w:rPr>
                    </m:ctrlPr>
                  </m:funcPr>
                  <m:fName>
                    <m:sSup>
                      <m:sSupPr>
                        <m:ctrlPr>
                          <w:rPr>
                            <w:rFonts w:ascii="Cambria Math" w:hAnsi="Cambria Math" w:cs="Times New Roman"/>
                            <w:sz w:val="22"/>
                            <w:szCs w:val="22"/>
                          </w:rPr>
                        </m:ctrlPr>
                      </m:sSupPr>
                      <m:e>
                        <m:r>
                          <m:rPr>
                            <m:sty m:val="p"/>
                          </m:rPr>
                          <w:rPr>
                            <w:rFonts w:ascii="Cambria Math" w:hAnsi="Cambria Math" w:cs="Times New Roman"/>
                            <w:sz w:val="22"/>
                            <w:szCs w:val="22"/>
                          </w:rPr>
                          <m:t>cos</m:t>
                        </m:r>
                      </m:e>
                      <m:sup>
                        <m:r>
                          <w:rPr>
                            <w:rFonts w:ascii="Cambria Math" w:hAnsi="Cambria Math" w:cs="Times New Roman"/>
                            <w:sz w:val="22"/>
                            <w:szCs w:val="22"/>
                          </w:rPr>
                          <m:t>3</m:t>
                        </m:r>
                      </m:sup>
                    </m:sSup>
                  </m:fName>
                  <m:e>
                    <m:r>
                      <w:rPr>
                        <w:rFonts w:ascii="Cambria Math" w:hAnsi="Cambria Math" w:cs="Times New Roman"/>
                        <w:sz w:val="22"/>
                        <w:szCs w:val="22"/>
                      </w:rPr>
                      <m:t>α</m:t>
                    </m:r>
                  </m:e>
                </m:func>
              </m:e>
            </m:d>
          </m:den>
        </m:f>
      </m:oMath>
      <w:r w:rsidR="00017CE6" w:rsidRPr="00593CB5">
        <w:rPr>
          <w:rFonts w:ascii="Times New Roman" w:eastAsiaTheme="minorEastAsia" w:hAnsi="Times New Roman" w:cs="Times New Roman"/>
          <w:sz w:val="22"/>
          <w:szCs w:val="22"/>
        </w:rPr>
        <w:tab/>
      </w:r>
      <w:r w:rsidR="00017CE6" w:rsidRPr="00593CB5">
        <w:rPr>
          <w:rFonts w:ascii="Times New Roman" w:eastAsiaTheme="minorEastAsia" w:hAnsi="Times New Roman" w:cs="Times New Roman"/>
          <w:sz w:val="22"/>
          <w:szCs w:val="22"/>
        </w:rPr>
        <w:tab/>
      </w:r>
      <w:r w:rsidR="00CD59DF" w:rsidRPr="00593CB5">
        <w:rPr>
          <w:rFonts w:ascii="Times New Roman" w:eastAsiaTheme="minorEastAsia" w:hAnsi="Times New Roman" w:cs="Times New Roman"/>
          <w:sz w:val="22"/>
          <w:szCs w:val="22"/>
        </w:rPr>
        <w:tab/>
      </w:r>
      <w:r w:rsidR="00CD59DF" w:rsidRPr="00593CB5">
        <w:rPr>
          <w:rFonts w:ascii="Times New Roman" w:eastAsiaTheme="minorEastAsia" w:hAnsi="Times New Roman" w:cs="Times New Roman"/>
          <w:sz w:val="22"/>
          <w:szCs w:val="22"/>
        </w:rPr>
        <w:tab/>
      </w:r>
      <w:r w:rsidR="00CD59DF" w:rsidRPr="00593CB5">
        <w:rPr>
          <w:rFonts w:ascii="Times New Roman" w:eastAsiaTheme="minorEastAsia" w:hAnsi="Times New Roman" w:cs="Times New Roman"/>
          <w:sz w:val="22"/>
          <w:szCs w:val="22"/>
        </w:rPr>
        <w:tab/>
      </w:r>
      <w:r w:rsidR="00017CE6" w:rsidRPr="00593CB5">
        <w:rPr>
          <w:rFonts w:ascii="Times New Roman" w:eastAsiaTheme="minorEastAsia" w:hAnsi="Times New Roman" w:cs="Times New Roman"/>
          <w:sz w:val="22"/>
          <w:szCs w:val="22"/>
        </w:rPr>
        <w:t>[</w:t>
      </w:r>
      <w:r w:rsidR="00072094" w:rsidRPr="00593CB5">
        <w:rPr>
          <w:rFonts w:ascii="Times New Roman" w:eastAsiaTheme="minorEastAsia" w:hAnsi="Times New Roman" w:cs="Times New Roman"/>
          <w:sz w:val="22"/>
          <w:szCs w:val="22"/>
        </w:rPr>
        <w:t>6</w:t>
      </w:r>
      <w:r w:rsidR="00017CE6" w:rsidRPr="00593CB5">
        <w:rPr>
          <w:rFonts w:ascii="Times New Roman" w:eastAsiaTheme="minorEastAsia" w:hAnsi="Times New Roman" w:cs="Times New Roman"/>
          <w:sz w:val="22"/>
          <w:szCs w:val="22"/>
        </w:rPr>
        <w:t>]</w:t>
      </w:r>
    </w:p>
    <w:p w14:paraId="506D58B5" w14:textId="77777777" w:rsidR="00072094" w:rsidRPr="00593CB5" w:rsidRDefault="00072094" w:rsidP="00F151B2">
      <w:pPr>
        <w:spacing w:after="120"/>
        <w:rPr>
          <w:rFonts w:ascii="Times New Roman" w:eastAsiaTheme="minorEastAsia" w:hAnsi="Times New Roman" w:cs="Times New Roman"/>
          <w:sz w:val="22"/>
          <w:szCs w:val="22"/>
        </w:rPr>
      </w:pPr>
    </w:p>
    <w:p w14:paraId="601A4B81" w14:textId="7D6DD4A2" w:rsidR="00A71A55" w:rsidRPr="00593CB5" w:rsidRDefault="004044F0" w:rsidP="00F151B2">
      <w:pPr>
        <w:spacing w:after="120"/>
        <w:outlineLvl w:val="0"/>
        <w:rPr>
          <w:rFonts w:ascii="Times New Roman" w:eastAsiaTheme="minorEastAsia" w:hAnsi="Times New Roman" w:cs="Times New Roman"/>
          <w:sz w:val="22"/>
          <w:szCs w:val="22"/>
        </w:rPr>
      </w:pPr>
      <w:r w:rsidRPr="00593CB5">
        <w:rPr>
          <w:rFonts w:ascii="Times New Roman" w:eastAsiaTheme="minorEastAsia" w:hAnsi="Times New Roman" w:cs="Times New Roman"/>
          <w:sz w:val="22"/>
          <w:szCs w:val="22"/>
        </w:rPr>
        <w:t>Monoclinic</w:t>
      </w:r>
      <w:r w:rsidR="00A71A55" w:rsidRPr="00593CB5">
        <w:rPr>
          <w:rFonts w:ascii="Times New Roman" w:eastAsiaTheme="minorEastAsia" w:hAnsi="Times New Roman" w:cs="Times New Roman"/>
          <w:sz w:val="22"/>
          <w:szCs w:val="22"/>
        </w:rPr>
        <w:t xml:space="preserve"> (</w:t>
      </w:r>
      <w:r w:rsidR="00A71A55" w:rsidRPr="00593CB5">
        <w:rPr>
          <w:rFonts w:ascii="Times New Roman" w:hAnsi="Times New Roman" w:cs="Times New Roman"/>
          <w:sz w:val="22"/>
          <w:szCs w:val="22"/>
        </w:rPr>
        <w:t>a ≠ b ≠ c; α = γ = 90</w:t>
      </w:r>
      <w:r w:rsidR="00A71A55" w:rsidRPr="00593CB5">
        <w:rPr>
          <w:rFonts w:ascii="Times New Roman" w:hAnsi="Times New Roman" w:cs="Times New Roman"/>
          <w:sz w:val="22"/>
          <w:szCs w:val="22"/>
          <w:vertAlign w:val="superscript"/>
        </w:rPr>
        <w:t xml:space="preserve">0 </w:t>
      </w:r>
      <w:r w:rsidR="00A71A55" w:rsidRPr="00593CB5">
        <w:rPr>
          <w:rFonts w:ascii="Times New Roman" w:hAnsi="Times New Roman" w:cs="Times New Roman"/>
          <w:sz w:val="22"/>
          <w:szCs w:val="22"/>
        </w:rPr>
        <w:t>≠ β</w:t>
      </w:r>
      <w:r w:rsidR="00A71A55" w:rsidRPr="00593CB5">
        <w:rPr>
          <w:rFonts w:ascii="Times New Roman" w:eastAsiaTheme="minorEastAsia" w:hAnsi="Times New Roman" w:cs="Times New Roman"/>
          <w:sz w:val="22"/>
          <w:szCs w:val="22"/>
        </w:rPr>
        <w:t>)</w:t>
      </w:r>
      <w:r w:rsidRPr="00593CB5">
        <w:rPr>
          <w:rFonts w:ascii="Times New Roman" w:eastAsiaTheme="minorEastAsia" w:hAnsi="Times New Roman" w:cs="Times New Roman"/>
          <w:sz w:val="22"/>
          <w:szCs w:val="22"/>
        </w:rPr>
        <w:t xml:space="preserve">: </w:t>
      </w:r>
      <w:r w:rsidRPr="00593CB5">
        <w:rPr>
          <w:rFonts w:ascii="Times New Roman" w:eastAsiaTheme="minorEastAsia" w:hAnsi="Times New Roman" w:cs="Times New Roman"/>
          <w:sz w:val="22"/>
          <w:szCs w:val="22"/>
        </w:rPr>
        <w:tab/>
      </w:r>
      <w:r w:rsidRPr="00593CB5">
        <w:rPr>
          <w:rFonts w:ascii="Times New Roman" w:eastAsiaTheme="minorEastAsia" w:hAnsi="Times New Roman" w:cs="Times New Roman"/>
          <w:sz w:val="22"/>
          <w:szCs w:val="22"/>
        </w:rPr>
        <w:tab/>
      </w:r>
    </w:p>
    <w:p w14:paraId="69F3EA32" w14:textId="1A9F1589" w:rsidR="004044F0" w:rsidRPr="00593CB5" w:rsidRDefault="004044F0" w:rsidP="00F151B2">
      <w:pPr>
        <w:spacing w:after="120"/>
        <w:rPr>
          <w:rFonts w:ascii="Times New Roman" w:eastAsiaTheme="minorEastAsia" w:hAnsi="Times New Roman" w:cs="Times New Roman"/>
          <w:sz w:val="22"/>
          <w:szCs w:val="22"/>
        </w:rPr>
      </w:pPr>
      <w:r w:rsidRPr="00593CB5">
        <w:rPr>
          <w:rFonts w:ascii="Times New Roman" w:eastAsiaTheme="minorEastAsia" w:hAnsi="Times New Roman" w:cs="Times New Roman"/>
          <w:sz w:val="22"/>
          <w:szCs w:val="22"/>
        </w:rPr>
        <w:lastRenderedPageBreak/>
        <w:tab/>
      </w:r>
      <m:oMath>
        <m:f>
          <m:fPr>
            <m:ctrlPr>
              <w:rPr>
                <w:rFonts w:ascii="Cambria Math" w:hAnsi="Cambria Math" w:cs="Times New Roman"/>
                <w:i/>
                <w:sz w:val="22"/>
                <w:szCs w:val="22"/>
              </w:rPr>
            </m:ctrlPr>
          </m:fPr>
          <m:num>
            <m:r>
              <w:rPr>
                <w:rFonts w:ascii="Cambria Math" w:hAnsi="Cambria Math" w:cs="Times New Roman"/>
                <w:sz w:val="22"/>
                <w:szCs w:val="22"/>
              </w:rPr>
              <m:t>1</m:t>
            </m:r>
          </m:num>
          <m:den>
            <m:sSup>
              <m:sSupPr>
                <m:ctrlPr>
                  <w:rPr>
                    <w:rFonts w:ascii="Cambria Math" w:hAnsi="Cambria Math" w:cs="Times New Roman"/>
                    <w:i/>
                    <w:sz w:val="22"/>
                    <w:szCs w:val="22"/>
                  </w:rPr>
                </m:ctrlPr>
              </m:sSupPr>
              <m:e>
                <m:sSub>
                  <m:sSubPr>
                    <m:ctrlPr>
                      <w:rPr>
                        <w:rFonts w:ascii="Cambria Math" w:hAnsi="Cambria Math" w:cs="Times New Roman"/>
                        <w:i/>
                        <w:sz w:val="22"/>
                        <w:szCs w:val="22"/>
                      </w:rPr>
                    </m:ctrlPr>
                  </m:sSubPr>
                  <m:e>
                    <m:r>
                      <w:rPr>
                        <w:rFonts w:ascii="Cambria Math" w:hAnsi="Cambria Math" w:cs="Times New Roman"/>
                        <w:sz w:val="22"/>
                        <w:szCs w:val="22"/>
                      </w:rPr>
                      <m:t>d</m:t>
                    </m:r>
                  </m:e>
                  <m:sub>
                    <m:r>
                      <w:rPr>
                        <w:rFonts w:ascii="Cambria Math" w:hAnsi="Cambria Math" w:cs="Times New Roman"/>
                        <w:sz w:val="22"/>
                        <w:szCs w:val="22"/>
                      </w:rPr>
                      <m:t>hkl</m:t>
                    </m:r>
                  </m:sub>
                </m:sSub>
              </m:e>
              <m:sup>
                <m:r>
                  <w:rPr>
                    <w:rFonts w:ascii="Cambria Math" w:hAnsi="Cambria Math" w:cs="Times New Roman"/>
                    <w:sz w:val="22"/>
                    <w:szCs w:val="22"/>
                  </w:rPr>
                  <m:t>2</m:t>
                </m:r>
              </m:sup>
            </m:sSup>
          </m:den>
        </m:f>
        <m:r>
          <w:rPr>
            <w:rFonts w:ascii="Cambria Math" w:hAnsi="Cambria Math" w:cs="Times New Roman"/>
            <w:sz w:val="22"/>
            <w:szCs w:val="22"/>
          </w:rPr>
          <m:t xml:space="preserve">= </m:t>
        </m:r>
        <m:f>
          <m:fPr>
            <m:ctrlPr>
              <w:rPr>
                <w:rFonts w:ascii="Cambria Math" w:hAnsi="Cambria Math" w:cs="Times New Roman"/>
                <w:i/>
                <w:sz w:val="22"/>
                <w:szCs w:val="22"/>
              </w:rPr>
            </m:ctrlPr>
          </m:fPr>
          <m:num>
            <m:r>
              <w:rPr>
                <w:rFonts w:ascii="Cambria Math" w:hAnsi="Cambria Math" w:cs="Times New Roman"/>
                <w:sz w:val="22"/>
                <w:szCs w:val="22"/>
              </w:rPr>
              <m:t>1</m:t>
            </m:r>
          </m:num>
          <m:den>
            <m:func>
              <m:funcPr>
                <m:ctrlPr>
                  <w:rPr>
                    <w:rFonts w:ascii="Cambria Math" w:hAnsi="Cambria Math" w:cs="Times New Roman"/>
                    <w:i/>
                    <w:sz w:val="22"/>
                    <w:szCs w:val="22"/>
                  </w:rPr>
                </m:ctrlPr>
              </m:funcPr>
              <m:fName>
                <m:sSup>
                  <m:sSupPr>
                    <m:ctrlPr>
                      <w:rPr>
                        <w:rFonts w:ascii="Cambria Math" w:hAnsi="Cambria Math" w:cs="Times New Roman"/>
                        <w:sz w:val="22"/>
                        <w:szCs w:val="22"/>
                      </w:rPr>
                    </m:ctrlPr>
                  </m:sSupPr>
                  <m:e>
                    <m:r>
                      <m:rPr>
                        <m:sty m:val="p"/>
                      </m:rPr>
                      <w:rPr>
                        <w:rFonts w:ascii="Cambria Math" w:hAnsi="Cambria Math" w:cs="Times New Roman"/>
                        <w:sz w:val="22"/>
                        <w:szCs w:val="22"/>
                      </w:rPr>
                      <m:t>sin</m:t>
                    </m:r>
                  </m:e>
                  <m:sup>
                    <m:r>
                      <w:rPr>
                        <w:rFonts w:ascii="Cambria Math" w:hAnsi="Cambria Math" w:cs="Times New Roman"/>
                        <w:sz w:val="22"/>
                        <w:szCs w:val="22"/>
                      </w:rPr>
                      <m:t>2</m:t>
                    </m:r>
                  </m:sup>
                </m:sSup>
              </m:fName>
              <m:e>
                <m:r>
                  <w:rPr>
                    <w:rFonts w:ascii="Cambria Math" w:hAnsi="Cambria Math" w:cs="Times New Roman"/>
                    <w:sz w:val="22"/>
                    <w:szCs w:val="22"/>
                  </w:rPr>
                  <m:t>β</m:t>
                </m:r>
              </m:e>
            </m:func>
          </m:den>
        </m:f>
        <m:d>
          <m:dPr>
            <m:ctrlPr>
              <w:rPr>
                <w:rFonts w:ascii="Cambria Math" w:hAnsi="Cambria Math" w:cs="Times New Roman"/>
                <w:i/>
                <w:sz w:val="22"/>
                <w:szCs w:val="22"/>
              </w:rPr>
            </m:ctrlPr>
          </m:dPr>
          <m:e>
            <m:f>
              <m:fPr>
                <m:ctrlPr>
                  <w:rPr>
                    <w:rFonts w:ascii="Cambria Math" w:hAnsi="Cambria Math" w:cs="Times New Roman"/>
                    <w:i/>
                    <w:sz w:val="22"/>
                    <w:szCs w:val="22"/>
                  </w:rPr>
                </m:ctrlPr>
              </m:fPr>
              <m:num>
                <m:sSup>
                  <m:sSupPr>
                    <m:ctrlPr>
                      <w:rPr>
                        <w:rFonts w:ascii="Cambria Math" w:hAnsi="Cambria Math" w:cs="Times New Roman"/>
                        <w:i/>
                        <w:sz w:val="22"/>
                        <w:szCs w:val="22"/>
                      </w:rPr>
                    </m:ctrlPr>
                  </m:sSupPr>
                  <m:e>
                    <m:r>
                      <w:rPr>
                        <w:rFonts w:ascii="Cambria Math" w:hAnsi="Cambria Math" w:cs="Times New Roman"/>
                        <w:sz w:val="22"/>
                        <w:szCs w:val="22"/>
                      </w:rPr>
                      <m:t>h</m:t>
                    </m:r>
                  </m:e>
                  <m:sup>
                    <m:r>
                      <w:rPr>
                        <w:rFonts w:ascii="Cambria Math" w:hAnsi="Cambria Math" w:cs="Times New Roman"/>
                        <w:sz w:val="22"/>
                        <w:szCs w:val="22"/>
                      </w:rPr>
                      <m:t>2</m:t>
                    </m:r>
                  </m:sup>
                </m:sSup>
              </m:num>
              <m:den>
                <m:sSup>
                  <m:sSupPr>
                    <m:ctrlPr>
                      <w:rPr>
                        <w:rFonts w:ascii="Cambria Math" w:hAnsi="Cambria Math" w:cs="Times New Roman"/>
                        <w:i/>
                        <w:sz w:val="22"/>
                        <w:szCs w:val="22"/>
                      </w:rPr>
                    </m:ctrlPr>
                  </m:sSupPr>
                  <m:e>
                    <m:r>
                      <w:rPr>
                        <w:rFonts w:ascii="Cambria Math" w:hAnsi="Cambria Math" w:cs="Times New Roman"/>
                        <w:sz w:val="22"/>
                        <w:szCs w:val="22"/>
                      </w:rPr>
                      <m:t>a</m:t>
                    </m:r>
                  </m:e>
                  <m:sup>
                    <m:r>
                      <w:rPr>
                        <w:rFonts w:ascii="Cambria Math" w:hAnsi="Cambria Math" w:cs="Times New Roman"/>
                        <w:sz w:val="22"/>
                        <w:szCs w:val="22"/>
                      </w:rPr>
                      <m:t>2</m:t>
                    </m:r>
                  </m:sup>
                </m:sSup>
              </m:den>
            </m:f>
            <m:r>
              <w:rPr>
                <w:rFonts w:ascii="Cambria Math" w:hAnsi="Cambria Math" w:cs="Times New Roman"/>
                <w:sz w:val="22"/>
                <w:szCs w:val="22"/>
              </w:rPr>
              <m:t>+</m:t>
            </m:r>
            <m:f>
              <m:fPr>
                <m:ctrlPr>
                  <w:rPr>
                    <w:rFonts w:ascii="Cambria Math" w:hAnsi="Cambria Math" w:cs="Times New Roman"/>
                    <w:i/>
                    <w:sz w:val="22"/>
                    <w:szCs w:val="22"/>
                  </w:rPr>
                </m:ctrlPr>
              </m:fPr>
              <m:num>
                <m:sSup>
                  <m:sSupPr>
                    <m:ctrlPr>
                      <w:rPr>
                        <w:rFonts w:ascii="Cambria Math" w:hAnsi="Cambria Math" w:cs="Times New Roman"/>
                        <w:i/>
                        <w:sz w:val="22"/>
                        <w:szCs w:val="22"/>
                      </w:rPr>
                    </m:ctrlPr>
                  </m:sSupPr>
                  <m:e>
                    <m:r>
                      <w:rPr>
                        <w:rFonts w:ascii="Cambria Math" w:hAnsi="Cambria Math" w:cs="Times New Roman"/>
                        <w:sz w:val="22"/>
                        <w:szCs w:val="22"/>
                      </w:rPr>
                      <m:t>k</m:t>
                    </m:r>
                  </m:e>
                  <m:sup>
                    <m:r>
                      <w:rPr>
                        <w:rFonts w:ascii="Cambria Math" w:hAnsi="Cambria Math" w:cs="Times New Roman"/>
                        <w:sz w:val="22"/>
                        <w:szCs w:val="22"/>
                      </w:rPr>
                      <m:t>2</m:t>
                    </m:r>
                  </m:sup>
                </m:sSup>
                <m:func>
                  <m:funcPr>
                    <m:ctrlPr>
                      <w:rPr>
                        <w:rFonts w:ascii="Cambria Math" w:hAnsi="Cambria Math" w:cs="Times New Roman"/>
                        <w:i/>
                        <w:sz w:val="22"/>
                        <w:szCs w:val="22"/>
                      </w:rPr>
                    </m:ctrlPr>
                  </m:funcPr>
                  <m:fName>
                    <m:sSup>
                      <m:sSupPr>
                        <m:ctrlPr>
                          <w:rPr>
                            <w:rFonts w:ascii="Cambria Math" w:hAnsi="Cambria Math" w:cs="Times New Roman"/>
                            <w:sz w:val="22"/>
                            <w:szCs w:val="22"/>
                          </w:rPr>
                        </m:ctrlPr>
                      </m:sSupPr>
                      <m:e>
                        <m:r>
                          <m:rPr>
                            <m:sty m:val="p"/>
                          </m:rPr>
                          <w:rPr>
                            <w:rFonts w:ascii="Cambria Math" w:hAnsi="Cambria Math" w:cs="Times New Roman"/>
                            <w:sz w:val="22"/>
                            <w:szCs w:val="22"/>
                          </w:rPr>
                          <m:t>sin</m:t>
                        </m:r>
                      </m:e>
                      <m:sup>
                        <m:r>
                          <w:rPr>
                            <w:rFonts w:ascii="Cambria Math" w:hAnsi="Cambria Math" w:cs="Times New Roman"/>
                            <w:sz w:val="22"/>
                            <w:szCs w:val="22"/>
                          </w:rPr>
                          <m:t>2</m:t>
                        </m:r>
                      </m:sup>
                    </m:sSup>
                  </m:fName>
                  <m:e>
                    <m:r>
                      <w:rPr>
                        <w:rFonts w:ascii="Cambria Math" w:hAnsi="Cambria Math" w:cs="Times New Roman"/>
                        <w:sz w:val="22"/>
                        <w:szCs w:val="22"/>
                      </w:rPr>
                      <m:t>β</m:t>
                    </m:r>
                  </m:e>
                </m:func>
              </m:num>
              <m:den>
                <m:sSup>
                  <m:sSupPr>
                    <m:ctrlPr>
                      <w:rPr>
                        <w:rFonts w:ascii="Cambria Math" w:hAnsi="Cambria Math" w:cs="Times New Roman"/>
                        <w:i/>
                        <w:sz w:val="22"/>
                        <w:szCs w:val="22"/>
                      </w:rPr>
                    </m:ctrlPr>
                  </m:sSupPr>
                  <m:e>
                    <m:r>
                      <w:rPr>
                        <w:rFonts w:ascii="Cambria Math" w:hAnsi="Cambria Math" w:cs="Times New Roman"/>
                        <w:sz w:val="22"/>
                        <w:szCs w:val="22"/>
                      </w:rPr>
                      <m:t>b</m:t>
                    </m:r>
                  </m:e>
                  <m:sup>
                    <m:r>
                      <w:rPr>
                        <w:rFonts w:ascii="Cambria Math" w:hAnsi="Cambria Math" w:cs="Times New Roman"/>
                        <w:sz w:val="22"/>
                        <w:szCs w:val="22"/>
                      </w:rPr>
                      <m:t>2</m:t>
                    </m:r>
                  </m:sup>
                </m:sSup>
              </m:den>
            </m:f>
            <m:r>
              <w:rPr>
                <w:rFonts w:ascii="Cambria Math" w:hAnsi="Cambria Math" w:cs="Times New Roman"/>
                <w:sz w:val="22"/>
                <w:szCs w:val="22"/>
              </w:rPr>
              <m:t xml:space="preserve">+ </m:t>
            </m:r>
            <m:f>
              <m:fPr>
                <m:ctrlPr>
                  <w:rPr>
                    <w:rFonts w:ascii="Cambria Math" w:hAnsi="Cambria Math" w:cs="Times New Roman"/>
                    <w:i/>
                    <w:sz w:val="22"/>
                    <w:szCs w:val="22"/>
                  </w:rPr>
                </m:ctrlPr>
              </m:fPr>
              <m:num>
                <m:sSup>
                  <m:sSupPr>
                    <m:ctrlPr>
                      <w:rPr>
                        <w:rFonts w:ascii="Cambria Math" w:hAnsi="Cambria Math" w:cs="Times New Roman"/>
                        <w:i/>
                        <w:sz w:val="22"/>
                        <w:szCs w:val="22"/>
                      </w:rPr>
                    </m:ctrlPr>
                  </m:sSupPr>
                  <m:e>
                    <m:r>
                      <w:rPr>
                        <w:rFonts w:ascii="Cambria Math" w:hAnsi="Cambria Math" w:cs="Times New Roman"/>
                        <w:sz w:val="22"/>
                        <w:szCs w:val="22"/>
                      </w:rPr>
                      <m:t>l</m:t>
                    </m:r>
                  </m:e>
                  <m:sup>
                    <m:r>
                      <w:rPr>
                        <w:rFonts w:ascii="Cambria Math" w:hAnsi="Cambria Math" w:cs="Times New Roman"/>
                        <w:sz w:val="22"/>
                        <w:szCs w:val="22"/>
                      </w:rPr>
                      <m:t>2</m:t>
                    </m:r>
                  </m:sup>
                </m:sSup>
              </m:num>
              <m:den>
                <m:sSup>
                  <m:sSupPr>
                    <m:ctrlPr>
                      <w:rPr>
                        <w:rFonts w:ascii="Cambria Math" w:hAnsi="Cambria Math" w:cs="Times New Roman"/>
                        <w:i/>
                        <w:sz w:val="22"/>
                        <w:szCs w:val="22"/>
                      </w:rPr>
                    </m:ctrlPr>
                  </m:sSupPr>
                  <m:e>
                    <m:r>
                      <w:rPr>
                        <w:rFonts w:ascii="Cambria Math" w:hAnsi="Cambria Math" w:cs="Times New Roman"/>
                        <w:sz w:val="22"/>
                        <w:szCs w:val="22"/>
                      </w:rPr>
                      <m:t>c</m:t>
                    </m:r>
                  </m:e>
                  <m:sup>
                    <m:r>
                      <w:rPr>
                        <w:rFonts w:ascii="Cambria Math" w:hAnsi="Cambria Math" w:cs="Times New Roman"/>
                        <w:sz w:val="22"/>
                        <w:szCs w:val="22"/>
                      </w:rPr>
                      <m:t>2</m:t>
                    </m:r>
                  </m:sup>
                </m:sSup>
              </m:den>
            </m:f>
            <m:r>
              <w:rPr>
                <w:rFonts w:ascii="Cambria Math" w:hAnsi="Cambria Math" w:cs="Times New Roman"/>
                <w:sz w:val="22"/>
                <w:szCs w:val="22"/>
              </w:rPr>
              <m:t xml:space="preserve">- </m:t>
            </m:r>
            <m:f>
              <m:fPr>
                <m:ctrlPr>
                  <w:rPr>
                    <w:rFonts w:ascii="Cambria Math" w:hAnsi="Cambria Math" w:cs="Times New Roman"/>
                    <w:i/>
                    <w:sz w:val="22"/>
                    <w:szCs w:val="22"/>
                  </w:rPr>
                </m:ctrlPr>
              </m:fPr>
              <m:num>
                <m:r>
                  <w:rPr>
                    <w:rFonts w:ascii="Cambria Math" w:hAnsi="Cambria Math" w:cs="Times New Roman"/>
                    <w:sz w:val="22"/>
                    <w:szCs w:val="22"/>
                  </w:rPr>
                  <m:t>2</m:t>
                </m:r>
                <m:r>
                  <w:rPr>
                    <w:rFonts w:ascii="Cambria Math" w:hAnsi="Cambria Math" w:cs="Times New Roman"/>
                    <w:sz w:val="22"/>
                    <w:szCs w:val="22"/>
                  </w:rPr>
                  <m:t>hl</m:t>
                </m:r>
                <m:func>
                  <m:funcPr>
                    <m:ctrlPr>
                      <w:rPr>
                        <w:rFonts w:ascii="Cambria Math" w:hAnsi="Cambria Math" w:cs="Times New Roman"/>
                        <w:i/>
                        <w:sz w:val="22"/>
                        <w:szCs w:val="22"/>
                      </w:rPr>
                    </m:ctrlPr>
                  </m:funcPr>
                  <m:fName>
                    <m:r>
                      <m:rPr>
                        <m:sty m:val="p"/>
                      </m:rPr>
                      <w:rPr>
                        <w:rFonts w:ascii="Cambria Math" w:hAnsi="Cambria Math" w:cs="Times New Roman"/>
                        <w:sz w:val="22"/>
                        <w:szCs w:val="22"/>
                      </w:rPr>
                      <m:t>cos</m:t>
                    </m:r>
                  </m:fName>
                  <m:e>
                    <m:r>
                      <w:rPr>
                        <w:rFonts w:ascii="Cambria Math" w:hAnsi="Cambria Math" w:cs="Times New Roman"/>
                        <w:sz w:val="22"/>
                        <w:szCs w:val="22"/>
                      </w:rPr>
                      <m:t>β</m:t>
                    </m:r>
                  </m:e>
                </m:func>
              </m:num>
              <m:den>
                <m:r>
                  <w:rPr>
                    <w:rFonts w:ascii="Cambria Math" w:hAnsi="Cambria Math" w:cs="Times New Roman"/>
                    <w:sz w:val="22"/>
                    <w:szCs w:val="22"/>
                  </w:rPr>
                  <m:t>ac</m:t>
                </m:r>
              </m:den>
            </m:f>
          </m:e>
        </m:d>
      </m:oMath>
      <w:r w:rsidR="00017CE6" w:rsidRPr="00593CB5">
        <w:rPr>
          <w:rFonts w:ascii="Times New Roman" w:eastAsiaTheme="minorEastAsia" w:hAnsi="Times New Roman" w:cs="Times New Roman"/>
          <w:sz w:val="22"/>
          <w:szCs w:val="22"/>
        </w:rPr>
        <w:tab/>
      </w:r>
      <w:r w:rsidR="00017CE6" w:rsidRPr="00593CB5">
        <w:rPr>
          <w:rFonts w:ascii="Times New Roman" w:eastAsiaTheme="minorEastAsia" w:hAnsi="Times New Roman" w:cs="Times New Roman"/>
          <w:sz w:val="22"/>
          <w:szCs w:val="22"/>
        </w:rPr>
        <w:tab/>
      </w:r>
      <w:r w:rsidR="00A71A55" w:rsidRPr="00593CB5">
        <w:rPr>
          <w:rFonts w:ascii="Times New Roman" w:eastAsiaTheme="minorEastAsia" w:hAnsi="Times New Roman" w:cs="Times New Roman"/>
          <w:sz w:val="22"/>
          <w:szCs w:val="22"/>
        </w:rPr>
        <w:tab/>
      </w:r>
      <w:r w:rsidR="00A71A55" w:rsidRPr="00593CB5">
        <w:rPr>
          <w:rFonts w:ascii="Times New Roman" w:eastAsiaTheme="minorEastAsia" w:hAnsi="Times New Roman" w:cs="Times New Roman"/>
          <w:sz w:val="22"/>
          <w:szCs w:val="22"/>
        </w:rPr>
        <w:tab/>
      </w:r>
      <w:r w:rsidR="00A71A55" w:rsidRPr="00593CB5">
        <w:rPr>
          <w:rFonts w:ascii="Times New Roman" w:eastAsiaTheme="minorEastAsia" w:hAnsi="Times New Roman" w:cs="Times New Roman"/>
          <w:sz w:val="22"/>
          <w:szCs w:val="22"/>
        </w:rPr>
        <w:tab/>
      </w:r>
      <w:r w:rsidR="00017CE6" w:rsidRPr="00593CB5">
        <w:rPr>
          <w:rFonts w:ascii="Times New Roman" w:eastAsiaTheme="minorEastAsia" w:hAnsi="Times New Roman" w:cs="Times New Roman"/>
          <w:sz w:val="22"/>
          <w:szCs w:val="22"/>
        </w:rPr>
        <w:t>[</w:t>
      </w:r>
      <w:r w:rsidR="00CD59DF" w:rsidRPr="00593CB5">
        <w:rPr>
          <w:rFonts w:ascii="Times New Roman" w:eastAsiaTheme="minorEastAsia" w:hAnsi="Times New Roman" w:cs="Times New Roman"/>
          <w:sz w:val="22"/>
          <w:szCs w:val="22"/>
        </w:rPr>
        <w:t>7</w:t>
      </w:r>
      <w:r w:rsidR="00017CE6" w:rsidRPr="00593CB5">
        <w:rPr>
          <w:rFonts w:ascii="Times New Roman" w:eastAsiaTheme="minorEastAsia" w:hAnsi="Times New Roman" w:cs="Times New Roman"/>
          <w:sz w:val="22"/>
          <w:szCs w:val="22"/>
        </w:rPr>
        <w:t>]</w:t>
      </w:r>
    </w:p>
    <w:p w14:paraId="125B28C9" w14:textId="77777777" w:rsidR="00072094" w:rsidRPr="00593CB5" w:rsidRDefault="00072094" w:rsidP="00F151B2">
      <w:pPr>
        <w:spacing w:after="120"/>
        <w:rPr>
          <w:rFonts w:ascii="Times New Roman" w:eastAsiaTheme="minorEastAsia" w:hAnsi="Times New Roman" w:cs="Times New Roman"/>
          <w:sz w:val="22"/>
          <w:szCs w:val="22"/>
        </w:rPr>
      </w:pPr>
    </w:p>
    <w:p w14:paraId="0D7D01C9" w14:textId="08AE8B94" w:rsidR="00017CE6" w:rsidRPr="00593CB5" w:rsidRDefault="004044F0" w:rsidP="00F151B2">
      <w:pPr>
        <w:spacing w:after="120"/>
        <w:rPr>
          <w:rFonts w:ascii="Times New Roman" w:eastAsiaTheme="minorEastAsia" w:hAnsi="Times New Roman" w:cs="Times New Roman"/>
          <w:sz w:val="22"/>
          <w:szCs w:val="22"/>
        </w:rPr>
      </w:pPr>
      <w:r w:rsidRPr="00593CB5">
        <w:rPr>
          <w:rFonts w:ascii="Times New Roman" w:eastAsiaTheme="minorEastAsia" w:hAnsi="Times New Roman" w:cs="Times New Roman"/>
          <w:sz w:val="22"/>
          <w:szCs w:val="22"/>
        </w:rPr>
        <w:t>Triclinic</w:t>
      </w:r>
      <w:r w:rsidR="00A71A55" w:rsidRPr="00593CB5">
        <w:rPr>
          <w:rFonts w:ascii="Times New Roman" w:eastAsiaTheme="minorEastAsia" w:hAnsi="Times New Roman" w:cs="Times New Roman"/>
          <w:sz w:val="22"/>
          <w:szCs w:val="22"/>
        </w:rPr>
        <w:t xml:space="preserve"> (</w:t>
      </w:r>
      <w:r w:rsidR="00A71A55" w:rsidRPr="00593CB5">
        <w:rPr>
          <w:rFonts w:ascii="Times New Roman" w:hAnsi="Times New Roman" w:cs="Times New Roman"/>
          <w:sz w:val="22"/>
          <w:szCs w:val="22"/>
        </w:rPr>
        <w:t>a ≠ b ≠ c; α ≠ β ≠ γ ≠ 90</w:t>
      </w:r>
      <w:r w:rsidR="00A71A55" w:rsidRPr="00593CB5">
        <w:rPr>
          <w:rFonts w:ascii="Times New Roman" w:hAnsi="Times New Roman" w:cs="Times New Roman"/>
          <w:sz w:val="22"/>
          <w:szCs w:val="22"/>
          <w:vertAlign w:val="superscript"/>
        </w:rPr>
        <w:t>0</w:t>
      </w:r>
      <w:r w:rsidR="00A71A55" w:rsidRPr="00593CB5">
        <w:rPr>
          <w:rFonts w:ascii="Times New Roman" w:hAnsi="Times New Roman" w:cs="Times New Roman"/>
          <w:sz w:val="22"/>
          <w:szCs w:val="22"/>
        </w:rPr>
        <w:t>)</w:t>
      </w:r>
      <w:r w:rsidRPr="00593CB5">
        <w:rPr>
          <w:rFonts w:ascii="Times New Roman" w:eastAsiaTheme="minorEastAsia" w:hAnsi="Times New Roman" w:cs="Times New Roman"/>
          <w:sz w:val="22"/>
          <w:szCs w:val="22"/>
        </w:rPr>
        <w:t xml:space="preserve">: </w:t>
      </w:r>
      <w:r w:rsidRPr="00593CB5">
        <w:rPr>
          <w:rFonts w:ascii="Times New Roman" w:eastAsiaTheme="minorEastAsia" w:hAnsi="Times New Roman" w:cs="Times New Roman"/>
          <w:sz w:val="22"/>
          <w:szCs w:val="22"/>
        </w:rPr>
        <w:tab/>
      </w:r>
      <w:r w:rsidRPr="00593CB5">
        <w:rPr>
          <w:rFonts w:ascii="Times New Roman" w:eastAsiaTheme="minorEastAsia" w:hAnsi="Times New Roman" w:cs="Times New Roman"/>
          <w:sz w:val="22"/>
          <w:szCs w:val="22"/>
        </w:rPr>
        <w:tab/>
      </w:r>
      <w:r w:rsidRPr="00593CB5">
        <w:rPr>
          <w:rFonts w:ascii="Times New Roman" w:eastAsiaTheme="minorEastAsia" w:hAnsi="Times New Roman" w:cs="Times New Roman"/>
          <w:sz w:val="22"/>
          <w:szCs w:val="22"/>
        </w:rPr>
        <w:tab/>
      </w:r>
      <m:oMath>
        <m:f>
          <m:fPr>
            <m:ctrlPr>
              <w:rPr>
                <w:rFonts w:ascii="Cambria Math" w:hAnsi="Cambria Math" w:cs="Times New Roman"/>
                <w:i/>
                <w:sz w:val="22"/>
                <w:szCs w:val="22"/>
              </w:rPr>
            </m:ctrlPr>
          </m:fPr>
          <m:num>
            <m:r>
              <w:rPr>
                <w:rFonts w:ascii="Cambria Math" w:hAnsi="Cambria Math" w:cs="Times New Roman"/>
                <w:sz w:val="22"/>
                <w:szCs w:val="22"/>
              </w:rPr>
              <m:t>1</m:t>
            </m:r>
          </m:num>
          <m:den>
            <m:sSup>
              <m:sSupPr>
                <m:ctrlPr>
                  <w:rPr>
                    <w:rFonts w:ascii="Cambria Math" w:hAnsi="Cambria Math" w:cs="Times New Roman"/>
                    <w:i/>
                    <w:sz w:val="22"/>
                    <w:szCs w:val="22"/>
                  </w:rPr>
                </m:ctrlPr>
              </m:sSupPr>
              <m:e>
                <m:sSub>
                  <m:sSubPr>
                    <m:ctrlPr>
                      <w:rPr>
                        <w:rFonts w:ascii="Cambria Math" w:hAnsi="Cambria Math" w:cs="Times New Roman"/>
                        <w:i/>
                        <w:sz w:val="22"/>
                        <w:szCs w:val="22"/>
                      </w:rPr>
                    </m:ctrlPr>
                  </m:sSubPr>
                  <m:e>
                    <m:r>
                      <w:rPr>
                        <w:rFonts w:ascii="Cambria Math" w:hAnsi="Cambria Math" w:cs="Times New Roman"/>
                        <w:sz w:val="22"/>
                        <w:szCs w:val="22"/>
                      </w:rPr>
                      <m:t>d</m:t>
                    </m:r>
                  </m:e>
                  <m:sub>
                    <m:r>
                      <w:rPr>
                        <w:rFonts w:ascii="Cambria Math" w:hAnsi="Cambria Math" w:cs="Times New Roman"/>
                        <w:sz w:val="22"/>
                        <w:szCs w:val="22"/>
                      </w:rPr>
                      <m:t>hkl</m:t>
                    </m:r>
                  </m:sub>
                </m:sSub>
              </m:e>
              <m:sup>
                <m:r>
                  <w:rPr>
                    <w:rFonts w:ascii="Cambria Math" w:hAnsi="Cambria Math" w:cs="Times New Roman"/>
                    <w:sz w:val="22"/>
                    <w:szCs w:val="22"/>
                  </w:rPr>
                  <m:t>2</m:t>
                </m:r>
              </m:sup>
            </m:sSup>
          </m:den>
        </m:f>
        <m:r>
          <w:rPr>
            <w:rFonts w:ascii="Cambria Math" w:hAnsi="Cambria Math" w:cs="Times New Roman"/>
            <w:sz w:val="22"/>
            <w:szCs w:val="22"/>
          </w:rPr>
          <m:t xml:space="preserve">= </m:t>
        </m:r>
        <m:f>
          <m:fPr>
            <m:ctrlPr>
              <w:rPr>
                <w:rFonts w:ascii="Cambria Math" w:hAnsi="Cambria Math" w:cs="Times New Roman"/>
                <w:i/>
                <w:sz w:val="22"/>
                <w:szCs w:val="22"/>
              </w:rPr>
            </m:ctrlPr>
          </m:fPr>
          <m:num>
            <m:sSup>
              <m:sSupPr>
                <m:ctrlPr>
                  <w:rPr>
                    <w:rFonts w:ascii="Cambria Math" w:hAnsi="Cambria Math" w:cs="Times New Roman"/>
                    <w:i/>
                    <w:sz w:val="22"/>
                    <w:szCs w:val="22"/>
                  </w:rPr>
                </m:ctrlPr>
              </m:sSupPr>
              <m:e>
                <m:r>
                  <w:rPr>
                    <w:rFonts w:ascii="Cambria Math" w:hAnsi="Cambria Math" w:cs="Times New Roman"/>
                    <w:sz w:val="22"/>
                    <w:szCs w:val="22"/>
                  </w:rPr>
                  <m:t>h</m:t>
                </m:r>
              </m:e>
              <m:sup>
                <m:r>
                  <w:rPr>
                    <w:rFonts w:ascii="Cambria Math" w:hAnsi="Cambria Math" w:cs="Times New Roman"/>
                    <w:sz w:val="22"/>
                    <w:szCs w:val="22"/>
                  </w:rPr>
                  <m:t>2</m:t>
                </m:r>
              </m:sup>
            </m:sSup>
            <m:sSup>
              <m:sSupPr>
                <m:ctrlPr>
                  <w:rPr>
                    <w:rFonts w:ascii="Cambria Math" w:hAnsi="Cambria Math" w:cs="Times New Roman"/>
                    <w:i/>
                    <w:sz w:val="22"/>
                    <w:szCs w:val="22"/>
                  </w:rPr>
                </m:ctrlPr>
              </m:sSupPr>
              <m:e>
                <m:r>
                  <w:rPr>
                    <w:rFonts w:ascii="Cambria Math" w:hAnsi="Cambria Math" w:cs="Times New Roman"/>
                    <w:sz w:val="22"/>
                    <w:szCs w:val="22"/>
                  </w:rPr>
                  <m:t>b</m:t>
                </m:r>
              </m:e>
              <m:sup>
                <m:r>
                  <w:rPr>
                    <w:rFonts w:ascii="Cambria Math" w:hAnsi="Cambria Math" w:cs="Times New Roman"/>
                    <w:sz w:val="22"/>
                    <w:szCs w:val="22"/>
                  </w:rPr>
                  <m:t>2</m:t>
                </m:r>
              </m:sup>
            </m:sSup>
            <m:sSup>
              <m:sSupPr>
                <m:ctrlPr>
                  <w:rPr>
                    <w:rFonts w:ascii="Cambria Math" w:hAnsi="Cambria Math" w:cs="Times New Roman"/>
                    <w:i/>
                    <w:sz w:val="22"/>
                    <w:szCs w:val="22"/>
                  </w:rPr>
                </m:ctrlPr>
              </m:sSupPr>
              <m:e>
                <m:r>
                  <w:rPr>
                    <w:rFonts w:ascii="Cambria Math" w:hAnsi="Cambria Math" w:cs="Times New Roman"/>
                    <w:sz w:val="22"/>
                    <w:szCs w:val="22"/>
                  </w:rPr>
                  <m:t>c</m:t>
                </m:r>
              </m:e>
              <m:sup>
                <m:r>
                  <w:rPr>
                    <w:rFonts w:ascii="Cambria Math" w:hAnsi="Cambria Math" w:cs="Times New Roman"/>
                    <w:sz w:val="22"/>
                    <w:szCs w:val="22"/>
                  </w:rPr>
                  <m:t>2</m:t>
                </m:r>
              </m:sup>
            </m:sSup>
            <m:func>
              <m:funcPr>
                <m:ctrlPr>
                  <w:rPr>
                    <w:rFonts w:ascii="Cambria Math" w:hAnsi="Cambria Math" w:cs="Times New Roman"/>
                    <w:i/>
                    <w:sz w:val="22"/>
                    <w:szCs w:val="22"/>
                  </w:rPr>
                </m:ctrlPr>
              </m:funcPr>
              <m:fName>
                <m:sSup>
                  <m:sSupPr>
                    <m:ctrlPr>
                      <w:rPr>
                        <w:rFonts w:ascii="Cambria Math" w:hAnsi="Cambria Math" w:cs="Times New Roman"/>
                        <w:sz w:val="22"/>
                        <w:szCs w:val="22"/>
                      </w:rPr>
                    </m:ctrlPr>
                  </m:sSupPr>
                  <m:e>
                    <m:r>
                      <m:rPr>
                        <m:sty m:val="p"/>
                      </m:rPr>
                      <w:rPr>
                        <w:rFonts w:ascii="Cambria Math" w:hAnsi="Cambria Math" w:cs="Times New Roman"/>
                        <w:sz w:val="22"/>
                        <w:szCs w:val="22"/>
                      </w:rPr>
                      <m:t>sin</m:t>
                    </m:r>
                  </m:e>
                  <m:sup>
                    <m:r>
                      <w:rPr>
                        <w:rFonts w:ascii="Cambria Math" w:hAnsi="Cambria Math" w:cs="Times New Roman"/>
                        <w:sz w:val="22"/>
                        <w:szCs w:val="22"/>
                      </w:rPr>
                      <m:t>2</m:t>
                    </m:r>
                  </m:sup>
                </m:sSup>
              </m:fName>
              <m:e>
                <m:r>
                  <w:rPr>
                    <w:rFonts w:ascii="Cambria Math" w:hAnsi="Cambria Math" w:cs="Times New Roman"/>
                    <w:sz w:val="22"/>
                    <w:szCs w:val="22"/>
                  </w:rPr>
                  <m:t>α</m:t>
                </m:r>
              </m:e>
            </m:func>
            <m:r>
              <w:rPr>
                <w:rFonts w:ascii="Cambria Math" w:hAnsi="Cambria Math" w:cs="Times New Roman"/>
                <w:sz w:val="22"/>
                <w:szCs w:val="22"/>
              </w:rPr>
              <m:t xml:space="preserve"> + </m:t>
            </m:r>
            <m:sSup>
              <m:sSupPr>
                <m:ctrlPr>
                  <w:rPr>
                    <w:rFonts w:ascii="Cambria Math" w:hAnsi="Cambria Math" w:cs="Times New Roman"/>
                    <w:i/>
                    <w:sz w:val="22"/>
                    <w:szCs w:val="22"/>
                  </w:rPr>
                </m:ctrlPr>
              </m:sSupPr>
              <m:e>
                <m:r>
                  <w:rPr>
                    <w:rFonts w:ascii="Cambria Math" w:hAnsi="Cambria Math" w:cs="Times New Roman"/>
                    <w:sz w:val="22"/>
                    <w:szCs w:val="22"/>
                  </w:rPr>
                  <m:t>k</m:t>
                </m:r>
              </m:e>
              <m:sup>
                <m:r>
                  <w:rPr>
                    <w:rFonts w:ascii="Cambria Math" w:hAnsi="Cambria Math" w:cs="Times New Roman"/>
                    <w:sz w:val="22"/>
                    <w:szCs w:val="22"/>
                  </w:rPr>
                  <m:t>2</m:t>
                </m:r>
              </m:sup>
            </m:sSup>
            <m:sSup>
              <m:sSupPr>
                <m:ctrlPr>
                  <w:rPr>
                    <w:rFonts w:ascii="Cambria Math" w:hAnsi="Cambria Math" w:cs="Times New Roman"/>
                    <w:i/>
                    <w:sz w:val="22"/>
                    <w:szCs w:val="22"/>
                  </w:rPr>
                </m:ctrlPr>
              </m:sSupPr>
              <m:e>
                <m:r>
                  <w:rPr>
                    <w:rFonts w:ascii="Cambria Math" w:hAnsi="Cambria Math" w:cs="Times New Roman"/>
                    <w:sz w:val="22"/>
                    <w:szCs w:val="22"/>
                  </w:rPr>
                  <m:t>a</m:t>
                </m:r>
              </m:e>
              <m:sup>
                <m:r>
                  <w:rPr>
                    <w:rFonts w:ascii="Cambria Math" w:hAnsi="Cambria Math" w:cs="Times New Roman"/>
                    <w:sz w:val="22"/>
                    <w:szCs w:val="22"/>
                  </w:rPr>
                  <m:t>2</m:t>
                </m:r>
              </m:sup>
            </m:sSup>
            <m:sSup>
              <m:sSupPr>
                <m:ctrlPr>
                  <w:rPr>
                    <w:rFonts w:ascii="Cambria Math" w:hAnsi="Cambria Math" w:cs="Times New Roman"/>
                    <w:i/>
                    <w:sz w:val="22"/>
                    <w:szCs w:val="22"/>
                  </w:rPr>
                </m:ctrlPr>
              </m:sSupPr>
              <m:e>
                <m:r>
                  <w:rPr>
                    <w:rFonts w:ascii="Cambria Math" w:hAnsi="Cambria Math" w:cs="Times New Roman"/>
                    <w:sz w:val="22"/>
                    <w:szCs w:val="22"/>
                  </w:rPr>
                  <m:t>c</m:t>
                </m:r>
              </m:e>
              <m:sup>
                <m:r>
                  <w:rPr>
                    <w:rFonts w:ascii="Cambria Math" w:hAnsi="Cambria Math" w:cs="Times New Roman"/>
                    <w:sz w:val="22"/>
                    <w:szCs w:val="22"/>
                  </w:rPr>
                  <m:t>2</m:t>
                </m:r>
              </m:sup>
            </m:sSup>
            <m:func>
              <m:funcPr>
                <m:ctrlPr>
                  <w:rPr>
                    <w:rFonts w:ascii="Cambria Math" w:hAnsi="Cambria Math" w:cs="Times New Roman"/>
                    <w:i/>
                    <w:sz w:val="22"/>
                    <w:szCs w:val="22"/>
                  </w:rPr>
                </m:ctrlPr>
              </m:funcPr>
              <m:fName>
                <m:sSup>
                  <m:sSupPr>
                    <m:ctrlPr>
                      <w:rPr>
                        <w:rFonts w:ascii="Cambria Math" w:hAnsi="Cambria Math" w:cs="Times New Roman"/>
                        <w:sz w:val="22"/>
                        <w:szCs w:val="22"/>
                      </w:rPr>
                    </m:ctrlPr>
                  </m:sSupPr>
                  <m:e>
                    <m:r>
                      <m:rPr>
                        <m:sty m:val="p"/>
                      </m:rPr>
                      <w:rPr>
                        <w:rFonts w:ascii="Cambria Math" w:hAnsi="Cambria Math" w:cs="Times New Roman"/>
                        <w:sz w:val="22"/>
                        <w:szCs w:val="22"/>
                      </w:rPr>
                      <m:t>sin</m:t>
                    </m:r>
                  </m:e>
                  <m:sup>
                    <m:r>
                      <w:rPr>
                        <w:rFonts w:ascii="Cambria Math" w:hAnsi="Cambria Math" w:cs="Times New Roman"/>
                        <w:sz w:val="22"/>
                        <w:szCs w:val="22"/>
                      </w:rPr>
                      <m:t>2</m:t>
                    </m:r>
                  </m:sup>
                </m:sSup>
              </m:fName>
              <m:e>
                <m:r>
                  <w:rPr>
                    <w:rFonts w:ascii="Cambria Math" w:hAnsi="Cambria Math" w:cs="Times New Roman"/>
                    <w:sz w:val="22"/>
                    <w:szCs w:val="22"/>
                  </w:rPr>
                  <m:t>β</m:t>
                </m:r>
              </m:e>
            </m:func>
            <m:r>
              <w:rPr>
                <w:rFonts w:ascii="Cambria Math" w:hAnsi="Cambria Math" w:cs="Times New Roman"/>
                <w:sz w:val="22"/>
                <w:szCs w:val="22"/>
              </w:rPr>
              <m:t xml:space="preserve">+ </m:t>
            </m:r>
            <m:sSup>
              <m:sSupPr>
                <m:ctrlPr>
                  <w:rPr>
                    <w:rFonts w:ascii="Cambria Math" w:hAnsi="Cambria Math" w:cs="Times New Roman"/>
                    <w:i/>
                    <w:sz w:val="22"/>
                    <w:szCs w:val="22"/>
                  </w:rPr>
                </m:ctrlPr>
              </m:sSupPr>
              <m:e>
                <m:r>
                  <w:rPr>
                    <w:rFonts w:ascii="Cambria Math" w:hAnsi="Cambria Math" w:cs="Times New Roman"/>
                    <w:sz w:val="22"/>
                    <w:szCs w:val="22"/>
                  </w:rPr>
                  <m:t>l</m:t>
                </m:r>
              </m:e>
              <m:sup>
                <m:r>
                  <w:rPr>
                    <w:rFonts w:ascii="Cambria Math" w:hAnsi="Cambria Math" w:cs="Times New Roman"/>
                    <w:sz w:val="22"/>
                    <w:szCs w:val="22"/>
                  </w:rPr>
                  <m:t>2</m:t>
                </m:r>
              </m:sup>
            </m:sSup>
            <m:sSup>
              <m:sSupPr>
                <m:ctrlPr>
                  <w:rPr>
                    <w:rFonts w:ascii="Cambria Math" w:hAnsi="Cambria Math" w:cs="Times New Roman"/>
                    <w:i/>
                    <w:sz w:val="22"/>
                    <w:szCs w:val="22"/>
                  </w:rPr>
                </m:ctrlPr>
              </m:sSupPr>
              <m:e>
                <m:r>
                  <w:rPr>
                    <w:rFonts w:ascii="Cambria Math" w:hAnsi="Cambria Math" w:cs="Times New Roman"/>
                    <w:sz w:val="22"/>
                    <w:szCs w:val="22"/>
                  </w:rPr>
                  <m:t>a</m:t>
                </m:r>
              </m:e>
              <m:sup>
                <m:r>
                  <w:rPr>
                    <w:rFonts w:ascii="Cambria Math" w:hAnsi="Cambria Math" w:cs="Times New Roman"/>
                    <w:sz w:val="22"/>
                    <w:szCs w:val="22"/>
                  </w:rPr>
                  <m:t>2</m:t>
                </m:r>
              </m:sup>
            </m:sSup>
            <m:sSup>
              <m:sSupPr>
                <m:ctrlPr>
                  <w:rPr>
                    <w:rFonts w:ascii="Cambria Math" w:hAnsi="Cambria Math" w:cs="Times New Roman"/>
                    <w:i/>
                    <w:sz w:val="22"/>
                    <w:szCs w:val="22"/>
                  </w:rPr>
                </m:ctrlPr>
              </m:sSupPr>
              <m:e>
                <m:r>
                  <w:rPr>
                    <w:rFonts w:ascii="Cambria Math" w:hAnsi="Cambria Math" w:cs="Times New Roman"/>
                    <w:sz w:val="22"/>
                    <w:szCs w:val="22"/>
                  </w:rPr>
                  <m:t>b</m:t>
                </m:r>
              </m:e>
              <m:sup>
                <m:r>
                  <w:rPr>
                    <w:rFonts w:ascii="Cambria Math" w:hAnsi="Cambria Math" w:cs="Times New Roman"/>
                    <w:sz w:val="22"/>
                    <w:szCs w:val="22"/>
                  </w:rPr>
                  <m:t>2</m:t>
                </m:r>
              </m:sup>
            </m:sSup>
            <m:func>
              <m:funcPr>
                <m:ctrlPr>
                  <w:rPr>
                    <w:rFonts w:ascii="Cambria Math" w:hAnsi="Cambria Math" w:cs="Times New Roman"/>
                    <w:i/>
                    <w:sz w:val="22"/>
                    <w:szCs w:val="22"/>
                  </w:rPr>
                </m:ctrlPr>
              </m:funcPr>
              <m:fName>
                <m:sSup>
                  <m:sSupPr>
                    <m:ctrlPr>
                      <w:rPr>
                        <w:rFonts w:ascii="Cambria Math" w:hAnsi="Cambria Math" w:cs="Times New Roman"/>
                        <w:sz w:val="22"/>
                        <w:szCs w:val="22"/>
                      </w:rPr>
                    </m:ctrlPr>
                  </m:sSupPr>
                  <m:e>
                    <m:r>
                      <m:rPr>
                        <m:sty m:val="p"/>
                      </m:rPr>
                      <w:rPr>
                        <w:rFonts w:ascii="Cambria Math" w:hAnsi="Cambria Math" w:cs="Times New Roman"/>
                        <w:sz w:val="22"/>
                        <w:szCs w:val="22"/>
                      </w:rPr>
                      <m:t>sin</m:t>
                    </m:r>
                  </m:e>
                  <m:sup>
                    <m:r>
                      <w:rPr>
                        <w:rFonts w:ascii="Cambria Math" w:hAnsi="Cambria Math" w:cs="Times New Roman"/>
                        <w:sz w:val="22"/>
                        <w:szCs w:val="22"/>
                      </w:rPr>
                      <m:t>2</m:t>
                    </m:r>
                  </m:sup>
                </m:sSup>
              </m:fName>
              <m:e>
                <m:r>
                  <w:rPr>
                    <w:rFonts w:ascii="Cambria Math" w:hAnsi="Cambria Math" w:cs="Times New Roman"/>
                    <w:sz w:val="22"/>
                    <w:szCs w:val="22"/>
                  </w:rPr>
                  <m:t>γ</m:t>
                </m:r>
              </m:e>
            </m:func>
            <m:r>
              <w:rPr>
                <w:rFonts w:ascii="Cambria Math" w:hAnsi="Cambria Math" w:cs="Times New Roman"/>
                <w:sz w:val="22"/>
                <w:szCs w:val="22"/>
              </w:rPr>
              <m:t>+2</m:t>
            </m:r>
            <m:r>
              <w:rPr>
                <w:rFonts w:ascii="Cambria Math" w:hAnsi="Cambria Math" w:cs="Times New Roman"/>
                <w:sz w:val="22"/>
                <w:szCs w:val="22"/>
              </w:rPr>
              <m:t>hkab</m:t>
            </m:r>
            <m:sSup>
              <m:sSupPr>
                <m:ctrlPr>
                  <w:rPr>
                    <w:rFonts w:ascii="Cambria Math" w:hAnsi="Cambria Math" w:cs="Times New Roman"/>
                    <w:i/>
                    <w:sz w:val="22"/>
                    <w:szCs w:val="22"/>
                  </w:rPr>
                </m:ctrlPr>
              </m:sSupPr>
              <m:e>
                <m:r>
                  <w:rPr>
                    <w:rFonts w:ascii="Cambria Math" w:hAnsi="Cambria Math" w:cs="Times New Roman"/>
                    <w:sz w:val="22"/>
                    <w:szCs w:val="22"/>
                  </w:rPr>
                  <m:t>c</m:t>
                </m:r>
              </m:e>
              <m:sup>
                <m:r>
                  <w:rPr>
                    <w:rFonts w:ascii="Cambria Math" w:hAnsi="Cambria Math" w:cs="Times New Roman"/>
                    <w:sz w:val="22"/>
                    <w:szCs w:val="22"/>
                  </w:rPr>
                  <m:t>2</m:t>
                </m:r>
              </m:sup>
            </m:sSup>
            <m:r>
              <w:rPr>
                <w:rFonts w:ascii="Cambria Math" w:hAnsi="Cambria Math" w:cs="Times New Roman"/>
                <w:sz w:val="22"/>
                <w:szCs w:val="22"/>
              </w:rPr>
              <m:t>(</m:t>
            </m:r>
            <m:func>
              <m:funcPr>
                <m:ctrlPr>
                  <w:rPr>
                    <w:rFonts w:ascii="Cambria Math" w:hAnsi="Cambria Math" w:cs="Times New Roman"/>
                    <w:i/>
                    <w:sz w:val="22"/>
                    <w:szCs w:val="22"/>
                  </w:rPr>
                </m:ctrlPr>
              </m:funcPr>
              <m:fName>
                <m:r>
                  <m:rPr>
                    <m:sty m:val="p"/>
                  </m:rPr>
                  <w:rPr>
                    <w:rFonts w:ascii="Cambria Math" w:hAnsi="Cambria Math" w:cs="Times New Roman"/>
                    <w:sz w:val="22"/>
                    <w:szCs w:val="22"/>
                  </w:rPr>
                  <m:t>cos</m:t>
                </m:r>
              </m:fName>
              <m:e>
                <m:r>
                  <w:rPr>
                    <w:rFonts w:ascii="Cambria Math" w:hAnsi="Cambria Math" w:cs="Times New Roman"/>
                    <w:sz w:val="22"/>
                    <w:szCs w:val="22"/>
                  </w:rPr>
                  <m:t>α</m:t>
                </m:r>
              </m:e>
            </m:func>
            <m:func>
              <m:funcPr>
                <m:ctrlPr>
                  <w:rPr>
                    <w:rFonts w:ascii="Cambria Math" w:hAnsi="Cambria Math" w:cs="Times New Roman"/>
                    <w:i/>
                    <w:sz w:val="22"/>
                    <w:szCs w:val="22"/>
                  </w:rPr>
                </m:ctrlPr>
              </m:funcPr>
              <m:fName>
                <m:r>
                  <m:rPr>
                    <m:sty m:val="p"/>
                  </m:rPr>
                  <w:rPr>
                    <w:rFonts w:ascii="Cambria Math" w:hAnsi="Cambria Math" w:cs="Times New Roman"/>
                    <w:sz w:val="22"/>
                    <w:szCs w:val="22"/>
                  </w:rPr>
                  <m:t>cos</m:t>
                </m:r>
              </m:fName>
              <m:e>
                <m:r>
                  <w:rPr>
                    <w:rFonts w:ascii="Cambria Math" w:hAnsi="Cambria Math" w:cs="Times New Roman"/>
                    <w:sz w:val="22"/>
                    <w:szCs w:val="22"/>
                  </w:rPr>
                  <m:t>β</m:t>
                </m:r>
              </m:e>
            </m:func>
            <m:r>
              <w:rPr>
                <w:rFonts w:ascii="Cambria Math" w:hAnsi="Cambria Math" w:cs="Times New Roman"/>
                <w:sz w:val="22"/>
                <w:szCs w:val="22"/>
              </w:rPr>
              <m:t>-</m:t>
            </m:r>
            <m:func>
              <m:funcPr>
                <m:ctrlPr>
                  <w:rPr>
                    <w:rFonts w:ascii="Cambria Math" w:hAnsi="Cambria Math" w:cs="Times New Roman"/>
                    <w:i/>
                    <w:sz w:val="22"/>
                    <w:szCs w:val="22"/>
                  </w:rPr>
                </m:ctrlPr>
              </m:funcPr>
              <m:fName>
                <m:r>
                  <m:rPr>
                    <m:sty m:val="p"/>
                  </m:rPr>
                  <w:rPr>
                    <w:rFonts w:ascii="Cambria Math" w:hAnsi="Cambria Math" w:cs="Times New Roman"/>
                    <w:sz w:val="22"/>
                    <w:szCs w:val="22"/>
                  </w:rPr>
                  <m:t>cos</m:t>
                </m:r>
              </m:fName>
              <m:e>
                <m:r>
                  <w:rPr>
                    <w:rFonts w:ascii="Cambria Math" w:hAnsi="Cambria Math" w:cs="Times New Roman"/>
                    <w:sz w:val="22"/>
                    <w:szCs w:val="22"/>
                  </w:rPr>
                  <m:t>γ</m:t>
                </m:r>
              </m:e>
            </m:func>
            <m:r>
              <w:rPr>
                <w:rFonts w:ascii="Cambria Math" w:hAnsi="Cambria Math" w:cs="Times New Roman"/>
                <w:sz w:val="22"/>
                <w:szCs w:val="22"/>
              </w:rPr>
              <m:t>)+2kl</m:t>
            </m:r>
            <m:sSup>
              <m:sSupPr>
                <m:ctrlPr>
                  <w:rPr>
                    <w:rFonts w:ascii="Cambria Math" w:hAnsi="Cambria Math" w:cs="Times New Roman"/>
                    <w:i/>
                    <w:sz w:val="22"/>
                    <w:szCs w:val="22"/>
                  </w:rPr>
                </m:ctrlPr>
              </m:sSupPr>
              <m:e>
                <m:r>
                  <w:rPr>
                    <w:rFonts w:ascii="Cambria Math" w:hAnsi="Cambria Math" w:cs="Times New Roman"/>
                    <w:sz w:val="22"/>
                    <w:szCs w:val="22"/>
                  </w:rPr>
                  <m:t>a</m:t>
                </m:r>
              </m:e>
              <m:sup>
                <m:r>
                  <w:rPr>
                    <w:rFonts w:ascii="Cambria Math" w:hAnsi="Cambria Math" w:cs="Times New Roman"/>
                    <w:sz w:val="22"/>
                    <w:szCs w:val="22"/>
                  </w:rPr>
                  <m:t>2</m:t>
                </m:r>
              </m:sup>
            </m:sSup>
            <m:r>
              <w:rPr>
                <w:rFonts w:ascii="Cambria Math" w:hAnsi="Cambria Math" w:cs="Times New Roman"/>
                <w:sz w:val="22"/>
                <w:szCs w:val="22"/>
              </w:rPr>
              <m:t>bc(</m:t>
            </m:r>
            <m:func>
              <m:funcPr>
                <m:ctrlPr>
                  <w:rPr>
                    <w:rFonts w:ascii="Cambria Math" w:hAnsi="Cambria Math" w:cs="Times New Roman"/>
                    <w:i/>
                    <w:sz w:val="22"/>
                    <w:szCs w:val="22"/>
                  </w:rPr>
                </m:ctrlPr>
              </m:funcPr>
              <m:fName>
                <m:r>
                  <m:rPr>
                    <m:sty m:val="p"/>
                  </m:rPr>
                  <w:rPr>
                    <w:rFonts w:ascii="Cambria Math" w:hAnsi="Cambria Math" w:cs="Times New Roman"/>
                    <w:sz w:val="22"/>
                    <w:szCs w:val="22"/>
                  </w:rPr>
                  <m:t>cos</m:t>
                </m:r>
              </m:fName>
              <m:e>
                <m:r>
                  <w:rPr>
                    <w:rFonts w:ascii="Cambria Math" w:hAnsi="Cambria Math" w:cs="Times New Roman"/>
                    <w:sz w:val="22"/>
                    <w:szCs w:val="22"/>
                  </w:rPr>
                  <m:t>β</m:t>
                </m:r>
              </m:e>
            </m:func>
            <m:func>
              <m:funcPr>
                <m:ctrlPr>
                  <w:rPr>
                    <w:rFonts w:ascii="Cambria Math" w:hAnsi="Cambria Math" w:cs="Times New Roman"/>
                    <w:i/>
                    <w:sz w:val="22"/>
                    <w:szCs w:val="22"/>
                  </w:rPr>
                </m:ctrlPr>
              </m:funcPr>
              <m:fName>
                <m:r>
                  <m:rPr>
                    <m:sty m:val="p"/>
                  </m:rPr>
                  <w:rPr>
                    <w:rFonts w:ascii="Cambria Math" w:hAnsi="Cambria Math" w:cs="Times New Roman"/>
                    <w:sz w:val="22"/>
                    <w:szCs w:val="22"/>
                  </w:rPr>
                  <m:t>cos</m:t>
                </m:r>
              </m:fName>
              <m:e>
                <m:r>
                  <w:rPr>
                    <w:rFonts w:ascii="Cambria Math" w:hAnsi="Cambria Math" w:cs="Times New Roman"/>
                    <w:sz w:val="22"/>
                    <w:szCs w:val="22"/>
                  </w:rPr>
                  <m:t>γ</m:t>
                </m:r>
              </m:e>
            </m:func>
            <m:r>
              <w:rPr>
                <w:rFonts w:ascii="Cambria Math" w:hAnsi="Cambria Math" w:cs="Times New Roman"/>
                <w:sz w:val="22"/>
                <w:szCs w:val="22"/>
              </w:rPr>
              <m:t>-</m:t>
            </m:r>
            <m:func>
              <m:funcPr>
                <m:ctrlPr>
                  <w:rPr>
                    <w:rFonts w:ascii="Cambria Math" w:hAnsi="Cambria Math" w:cs="Times New Roman"/>
                    <w:i/>
                    <w:sz w:val="22"/>
                    <w:szCs w:val="22"/>
                  </w:rPr>
                </m:ctrlPr>
              </m:funcPr>
              <m:fName>
                <m:r>
                  <m:rPr>
                    <m:sty m:val="p"/>
                  </m:rPr>
                  <w:rPr>
                    <w:rFonts w:ascii="Cambria Math" w:hAnsi="Cambria Math" w:cs="Times New Roman"/>
                    <w:sz w:val="22"/>
                    <w:szCs w:val="22"/>
                  </w:rPr>
                  <m:t>cos</m:t>
                </m:r>
              </m:fName>
              <m:e>
                <m:r>
                  <w:rPr>
                    <w:rFonts w:ascii="Cambria Math" w:hAnsi="Cambria Math" w:cs="Times New Roman"/>
                    <w:sz w:val="22"/>
                    <w:szCs w:val="22"/>
                  </w:rPr>
                  <m:t>α</m:t>
                </m:r>
              </m:e>
            </m:func>
            <m:r>
              <w:rPr>
                <w:rFonts w:ascii="Cambria Math" w:hAnsi="Cambria Math" w:cs="Times New Roman"/>
                <w:sz w:val="22"/>
                <w:szCs w:val="22"/>
              </w:rPr>
              <m:t>)+2</m:t>
            </m:r>
            <m:r>
              <w:rPr>
                <w:rFonts w:ascii="Cambria Math" w:hAnsi="Cambria Math" w:cs="Times New Roman"/>
                <w:sz w:val="22"/>
                <w:szCs w:val="22"/>
              </w:rPr>
              <m:t>hla</m:t>
            </m:r>
            <m:sSup>
              <m:sSupPr>
                <m:ctrlPr>
                  <w:rPr>
                    <w:rFonts w:ascii="Cambria Math" w:hAnsi="Cambria Math" w:cs="Times New Roman"/>
                    <w:i/>
                    <w:sz w:val="22"/>
                    <w:szCs w:val="22"/>
                  </w:rPr>
                </m:ctrlPr>
              </m:sSupPr>
              <m:e>
                <m:r>
                  <w:rPr>
                    <w:rFonts w:ascii="Cambria Math" w:hAnsi="Cambria Math" w:cs="Times New Roman"/>
                    <w:sz w:val="22"/>
                    <w:szCs w:val="22"/>
                  </w:rPr>
                  <m:t>b</m:t>
                </m:r>
              </m:e>
              <m:sup>
                <m:r>
                  <w:rPr>
                    <w:rFonts w:ascii="Cambria Math" w:hAnsi="Cambria Math" w:cs="Times New Roman"/>
                    <w:sz w:val="22"/>
                    <w:szCs w:val="22"/>
                  </w:rPr>
                  <m:t>2</m:t>
                </m:r>
              </m:sup>
            </m:sSup>
            <m:r>
              <w:rPr>
                <w:rFonts w:ascii="Cambria Math" w:hAnsi="Cambria Math" w:cs="Times New Roman"/>
                <w:sz w:val="22"/>
                <w:szCs w:val="22"/>
              </w:rPr>
              <m:t>c(</m:t>
            </m:r>
            <m:func>
              <m:funcPr>
                <m:ctrlPr>
                  <w:rPr>
                    <w:rFonts w:ascii="Cambria Math" w:hAnsi="Cambria Math" w:cs="Times New Roman"/>
                    <w:i/>
                    <w:sz w:val="22"/>
                    <w:szCs w:val="22"/>
                  </w:rPr>
                </m:ctrlPr>
              </m:funcPr>
              <m:fName>
                <m:r>
                  <m:rPr>
                    <m:sty m:val="p"/>
                  </m:rPr>
                  <w:rPr>
                    <w:rFonts w:ascii="Cambria Math" w:hAnsi="Cambria Math" w:cs="Times New Roman"/>
                    <w:sz w:val="22"/>
                    <w:szCs w:val="22"/>
                  </w:rPr>
                  <m:t>cos</m:t>
                </m:r>
              </m:fName>
              <m:e>
                <m:r>
                  <w:rPr>
                    <w:rFonts w:ascii="Cambria Math" w:hAnsi="Cambria Math" w:cs="Times New Roman"/>
                    <w:sz w:val="22"/>
                    <w:szCs w:val="22"/>
                  </w:rPr>
                  <m:t>α</m:t>
                </m:r>
              </m:e>
            </m:func>
            <m:func>
              <m:funcPr>
                <m:ctrlPr>
                  <w:rPr>
                    <w:rFonts w:ascii="Cambria Math" w:hAnsi="Cambria Math" w:cs="Times New Roman"/>
                    <w:i/>
                    <w:sz w:val="22"/>
                    <w:szCs w:val="22"/>
                  </w:rPr>
                </m:ctrlPr>
              </m:funcPr>
              <m:fName>
                <m:r>
                  <m:rPr>
                    <m:sty m:val="p"/>
                  </m:rPr>
                  <w:rPr>
                    <w:rFonts w:ascii="Cambria Math" w:hAnsi="Cambria Math" w:cs="Times New Roman"/>
                    <w:sz w:val="22"/>
                    <w:szCs w:val="22"/>
                  </w:rPr>
                  <m:t>cos</m:t>
                </m:r>
              </m:fName>
              <m:e>
                <m:r>
                  <w:rPr>
                    <w:rFonts w:ascii="Cambria Math" w:hAnsi="Cambria Math" w:cs="Times New Roman"/>
                    <w:sz w:val="22"/>
                    <w:szCs w:val="22"/>
                  </w:rPr>
                  <m:t>γ</m:t>
                </m:r>
              </m:e>
            </m:func>
            <m:r>
              <w:rPr>
                <w:rFonts w:ascii="Cambria Math" w:hAnsi="Cambria Math" w:cs="Times New Roman"/>
                <w:sz w:val="22"/>
                <w:szCs w:val="22"/>
              </w:rPr>
              <m:t>-</m:t>
            </m:r>
            <m:func>
              <m:funcPr>
                <m:ctrlPr>
                  <w:rPr>
                    <w:rFonts w:ascii="Cambria Math" w:hAnsi="Cambria Math" w:cs="Times New Roman"/>
                    <w:i/>
                    <w:sz w:val="22"/>
                    <w:szCs w:val="22"/>
                  </w:rPr>
                </m:ctrlPr>
              </m:funcPr>
              <m:fName>
                <m:r>
                  <m:rPr>
                    <m:sty m:val="p"/>
                  </m:rPr>
                  <w:rPr>
                    <w:rFonts w:ascii="Cambria Math" w:hAnsi="Cambria Math" w:cs="Times New Roman"/>
                    <w:sz w:val="22"/>
                    <w:szCs w:val="22"/>
                  </w:rPr>
                  <m:t>cos</m:t>
                </m:r>
              </m:fName>
              <m:e>
                <m:r>
                  <w:rPr>
                    <w:rFonts w:ascii="Cambria Math" w:hAnsi="Cambria Math" w:cs="Times New Roman"/>
                    <w:sz w:val="22"/>
                    <w:szCs w:val="22"/>
                  </w:rPr>
                  <m:t>β</m:t>
                </m:r>
              </m:e>
            </m:func>
            <m:r>
              <w:rPr>
                <w:rFonts w:ascii="Cambria Math" w:hAnsi="Cambria Math" w:cs="Times New Roman"/>
                <w:sz w:val="22"/>
                <w:szCs w:val="22"/>
              </w:rPr>
              <m:t>)</m:t>
            </m:r>
          </m:num>
          <m:den>
            <m:sSup>
              <m:sSupPr>
                <m:ctrlPr>
                  <w:rPr>
                    <w:rFonts w:ascii="Cambria Math" w:hAnsi="Cambria Math" w:cs="Times New Roman"/>
                    <w:i/>
                    <w:sz w:val="22"/>
                    <w:szCs w:val="22"/>
                  </w:rPr>
                </m:ctrlPr>
              </m:sSupPr>
              <m:e>
                <m:r>
                  <w:rPr>
                    <w:rFonts w:ascii="Cambria Math" w:hAnsi="Cambria Math" w:cs="Times New Roman"/>
                    <w:sz w:val="22"/>
                    <w:szCs w:val="22"/>
                  </w:rPr>
                  <m:t>a</m:t>
                </m:r>
              </m:e>
              <m:sup>
                <m:r>
                  <w:rPr>
                    <w:rFonts w:ascii="Cambria Math" w:hAnsi="Cambria Math" w:cs="Times New Roman"/>
                    <w:sz w:val="22"/>
                    <w:szCs w:val="22"/>
                  </w:rPr>
                  <m:t>2</m:t>
                </m:r>
              </m:sup>
            </m:sSup>
            <m:sSup>
              <m:sSupPr>
                <m:ctrlPr>
                  <w:rPr>
                    <w:rFonts w:ascii="Cambria Math" w:hAnsi="Cambria Math" w:cs="Times New Roman"/>
                    <w:i/>
                    <w:sz w:val="22"/>
                    <w:szCs w:val="22"/>
                  </w:rPr>
                </m:ctrlPr>
              </m:sSupPr>
              <m:e>
                <m:r>
                  <w:rPr>
                    <w:rFonts w:ascii="Cambria Math" w:hAnsi="Cambria Math" w:cs="Times New Roman"/>
                    <w:sz w:val="22"/>
                    <w:szCs w:val="22"/>
                  </w:rPr>
                  <m:t>b</m:t>
                </m:r>
              </m:e>
              <m:sup>
                <m:r>
                  <w:rPr>
                    <w:rFonts w:ascii="Cambria Math" w:hAnsi="Cambria Math" w:cs="Times New Roman"/>
                    <w:sz w:val="22"/>
                    <w:szCs w:val="22"/>
                  </w:rPr>
                  <m:t>2</m:t>
                </m:r>
              </m:sup>
            </m:sSup>
            <m:sSup>
              <m:sSupPr>
                <m:ctrlPr>
                  <w:rPr>
                    <w:rFonts w:ascii="Cambria Math" w:hAnsi="Cambria Math" w:cs="Times New Roman"/>
                    <w:i/>
                    <w:sz w:val="22"/>
                    <w:szCs w:val="22"/>
                  </w:rPr>
                </m:ctrlPr>
              </m:sSupPr>
              <m:e>
                <m:r>
                  <w:rPr>
                    <w:rFonts w:ascii="Cambria Math" w:hAnsi="Cambria Math" w:cs="Times New Roman"/>
                    <w:sz w:val="22"/>
                    <w:szCs w:val="22"/>
                  </w:rPr>
                  <m:t>c</m:t>
                </m:r>
              </m:e>
              <m:sup>
                <m:r>
                  <w:rPr>
                    <w:rFonts w:ascii="Cambria Math" w:hAnsi="Cambria Math" w:cs="Times New Roman"/>
                    <w:sz w:val="22"/>
                    <w:szCs w:val="22"/>
                  </w:rPr>
                  <m:t>2</m:t>
                </m:r>
              </m:sup>
            </m:sSup>
            <m:d>
              <m:dPr>
                <m:ctrlPr>
                  <w:rPr>
                    <w:rFonts w:ascii="Cambria Math" w:hAnsi="Cambria Math" w:cs="Times New Roman"/>
                    <w:i/>
                    <w:sz w:val="22"/>
                    <w:szCs w:val="22"/>
                  </w:rPr>
                </m:ctrlPr>
              </m:dPr>
              <m:e>
                <m:r>
                  <w:rPr>
                    <w:rFonts w:ascii="Cambria Math" w:hAnsi="Cambria Math" w:cs="Times New Roman"/>
                    <w:sz w:val="22"/>
                    <w:szCs w:val="22"/>
                  </w:rPr>
                  <m:t xml:space="preserve">1- </m:t>
                </m:r>
                <m:func>
                  <m:funcPr>
                    <m:ctrlPr>
                      <w:rPr>
                        <w:rFonts w:ascii="Cambria Math" w:hAnsi="Cambria Math" w:cs="Times New Roman"/>
                        <w:i/>
                        <w:sz w:val="22"/>
                        <w:szCs w:val="22"/>
                      </w:rPr>
                    </m:ctrlPr>
                  </m:funcPr>
                  <m:fName>
                    <m:sSup>
                      <m:sSupPr>
                        <m:ctrlPr>
                          <w:rPr>
                            <w:rFonts w:ascii="Cambria Math" w:hAnsi="Cambria Math" w:cs="Times New Roman"/>
                            <w:sz w:val="22"/>
                            <w:szCs w:val="22"/>
                          </w:rPr>
                        </m:ctrlPr>
                      </m:sSupPr>
                      <m:e>
                        <m:r>
                          <m:rPr>
                            <m:sty m:val="p"/>
                          </m:rPr>
                          <w:rPr>
                            <w:rFonts w:ascii="Cambria Math" w:hAnsi="Cambria Math" w:cs="Times New Roman"/>
                            <w:sz w:val="22"/>
                            <w:szCs w:val="22"/>
                          </w:rPr>
                          <m:t>cos</m:t>
                        </m:r>
                      </m:e>
                      <m:sup>
                        <m:r>
                          <w:rPr>
                            <w:rFonts w:ascii="Cambria Math" w:hAnsi="Cambria Math" w:cs="Times New Roman"/>
                            <w:sz w:val="22"/>
                            <w:szCs w:val="22"/>
                          </w:rPr>
                          <m:t>2</m:t>
                        </m:r>
                      </m:sup>
                    </m:sSup>
                  </m:fName>
                  <m:e>
                    <m:r>
                      <w:rPr>
                        <w:rFonts w:ascii="Cambria Math" w:hAnsi="Cambria Math" w:cs="Times New Roman"/>
                        <w:sz w:val="22"/>
                        <w:szCs w:val="22"/>
                      </w:rPr>
                      <m:t>α</m:t>
                    </m:r>
                  </m:e>
                </m:func>
                <m:r>
                  <w:rPr>
                    <w:rFonts w:ascii="Cambria Math" w:hAnsi="Cambria Math" w:cs="Times New Roman"/>
                    <w:sz w:val="22"/>
                    <w:szCs w:val="22"/>
                  </w:rPr>
                  <m:t xml:space="preserve">- </m:t>
                </m:r>
                <m:func>
                  <m:funcPr>
                    <m:ctrlPr>
                      <w:rPr>
                        <w:rFonts w:ascii="Cambria Math" w:hAnsi="Cambria Math" w:cs="Times New Roman"/>
                        <w:i/>
                        <w:sz w:val="22"/>
                        <w:szCs w:val="22"/>
                      </w:rPr>
                    </m:ctrlPr>
                  </m:funcPr>
                  <m:fName>
                    <m:sSup>
                      <m:sSupPr>
                        <m:ctrlPr>
                          <w:rPr>
                            <w:rFonts w:ascii="Cambria Math" w:hAnsi="Cambria Math" w:cs="Times New Roman"/>
                            <w:sz w:val="22"/>
                            <w:szCs w:val="22"/>
                          </w:rPr>
                        </m:ctrlPr>
                      </m:sSupPr>
                      <m:e>
                        <m:r>
                          <m:rPr>
                            <m:sty m:val="p"/>
                          </m:rPr>
                          <w:rPr>
                            <w:rFonts w:ascii="Cambria Math" w:hAnsi="Cambria Math" w:cs="Times New Roman"/>
                            <w:sz w:val="22"/>
                            <w:szCs w:val="22"/>
                          </w:rPr>
                          <m:t>cos</m:t>
                        </m:r>
                      </m:e>
                      <m:sup>
                        <m:r>
                          <w:rPr>
                            <w:rFonts w:ascii="Cambria Math" w:hAnsi="Cambria Math" w:cs="Times New Roman"/>
                            <w:sz w:val="22"/>
                            <w:szCs w:val="22"/>
                          </w:rPr>
                          <m:t>2</m:t>
                        </m:r>
                      </m:sup>
                    </m:sSup>
                  </m:fName>
                  <m:e>
                    <m:r>
                      <w:rPr>
                        <w:rFonts w:ascii="Cambria Math" w:hAnsi="Cambria Math" w:cs="Times New Roman"/>
                        <w:sz w:val="22"/>
                        <w:szCs w:val="22"/>
                      </w:rPr>
                      <m:t>β</m:t>
                    </m:r>
                  </m:e>
                </m:func>
                <m:r>
                  <w:rPr>
                    <w:rFonts w:ascii="Cambria Math" w:hAnsi="Cambria Math" w:cs="Times New Roman"/>
                    <w:sz w:val="22"/>
                    <w:szCs w:val="22"/>
                  </w:rPr>
                  <m:t xml:space="preserve">- </m:t>
                </m:r>
                <m:func>
                  <m:funcPr>
                    <m:ctrlPr>
                      <w:rPr>
                        <w:rFonts w:ascii="Cambria Math" w:hAnsi="Cambria Math" w:cs="Times New Roman"/>
                        <w:i/>
                        <w:sz w:val="22"/>
                        <w:szCs w:val="22"/>
                      </w:rPr>
                    </m:ctrlPr>
                  </m:funcPr>
                  <m:fName>
                    <m:sSup>
                      <m:sSupPr>
                        <m:ctrlPr>
                          <w:rPr>
                            <w:rFonts w:ascii="Cambria Math" w:hAnsi="Cambria Math" w:cs="Times New Roman"/>
                            <w:sz w:val="22"/>
                            <w:szCs w:val="22"/>
                          </w:rPr>
                        </m:ctrlPr>
                      </m:sSupPr>
                      <m:e>
                        <m:r>
                          <m:rPr>
                            <m:sty m:val="p"/>
                          </m:rPr>
                          <w:rPr>
                            <w:rFonts w:ascii="Cambria Math" w:hAnsi="Cambria Math" w:cs="Times New Roman"/>
                            <w:sz w:val="22"/>
                            <w:szCs w:val="22"/>
                          </w:rPr>
                          <m:t>cos</m:t>
                        </m:r>
                      </m:e>
                      <m:sup>
                        <m:r>
                          <w:rPr>
                            <w:rFonts w:ascii="Cambria Math" w:hAnsi="Cambria Math" w:cs="Times New Roman"/>
                            <w:sz w:val="22"/>
                            <w:szCs w:val="22"/>
                          </w:rPr>
                          <m:t>2</m:t>
                        </m:r>
                      </m:sup>
                    </m:sSup>
                  </m:fName>
                  <m:e>
                    <m:r>
                      <w:rPr>
                        <w:rFonts w:ascii="Cambria Math" w:hAnsi="Cambria Math" w:cs="Times New Roman"/>
                        <w:sz w:val="22"/>
                        <w:szCs w:val="22"/>
                      </w:rPr>
                      <m:t>γ</m:t>
                    </m:r>
                  </m:e>
                </m:func>
                <m:r>
                  <w:rPr>
                    <w:rFonts w:ascii="Cambria Math" w:hAnsi="Cambria Math" w:cs="Times New Roman"/>
                    <w:sz w:val="22"/>
                    <w:szCs w:val="22"/>
                  </w:rPr>
                  <m:t>+2</m:t>
                </m:r>
                <m:func>
                  <m:funcPr>
                    <m:ctrlPr>
                      <w:rPr>
                        <w:rFonts w:ascii="Cambria Math" w:hAnsi="Cambria Math" w:cs="Times New Roman"/>
                        <w:i/>
                        <w:sz w:val="22"/>
                        <w:szCs w:val="22"/>
                      </w:rPr>
                    </m:ctrlPr>
                  </m:funcPr>
                  <m:fName>
                    <m:r>
                      <m:rPr>
                        <m:sty m:val="p"/>
                      </m:rPr>
                      <w:rPr>
                        <w:rFonts w:ascii="Cambria Math" w:hAnsi="Cambria Math" w:cs="Times New Roman"/>
                        <w:sz w:val="22"/>
                        <w:szCs w:val="22"/>
                      </w:rPr>
                      <m:t>cos</m:t>
                    </m:r>
                  </m:fName>
                  <m:e>
                    <m:r>
                      <w:rPr>
                        <w:rFonts w:ascii="Cambria Math" w:hAnsi="Cambria Math" w:cs="Times New Roman"/>
                        <w:sz w:val="22"/>
                        <w:szCs w:val="22"/>
                      </w:rPr>
                      <m:t>α</m:t>
                    </m:r>
                  </m:e>
                </m:func>
                <m:func>
                  <m:funcPr>
                    <m:ctrlPr>
                      <w:rPr>
                        <w:rFonts w:ascii="Cambria Math" w:hAnsi="Cambria Math" w:cs="Times New Roman"/>
                        <w:i/>
                        <w:sz w:val="22"/>
                        <w:szCs w:val="22"/>
                      </w:rPr>
                    </m:ctrlPr>
                  </m:funcPr>
                  <m:fName>
                    <m:r>
                      <m:rPr>
                        <m:sty m:val="p"/>
                      </m:rPr>
                      <w:rPr>
                        <w:rFonts w:ascii="Cambria Math" w:hAnsi="Cambria Math" w:cs="Times New Roman"/>
                        <w:sz w:val="22"/>
                        <w:szCs w:val="22"/>
                      </w:rPr>
                      <m:t>cos</m:t>
                    </m:r>
                  </m:fName>
                  <m:e>
                    <m:r>
                      <w:rPr>
                        <w:rFonts w:ascii="Cambria Math" w:hAnsi="Cambria Math" w:cs="Times New Roman"/>
                        <w:sz w:val="22"/>
                        <w:szCs w:val="22"/>
                      </w:rPr>
                      <m:t>β</m:t>
                    </m:r>
                  </m:e>
                </m:func>
                <m:func>
                  <m:funcPr>
                    <m:ctrlPr>
                      <w:rPr>
                        <w:rFonts w:ascii="Cambria Math" w:hAnsi="Cambria Math" w:cs="Times New Roman"/>
                        <w:i/>
                        <w:sz w:val="22"/>
                        <w:szCs w:val="22"/>
                      </w:rPr>
                    </m:ctrlPr>
                  </m:funcPr>
                  <m:fName>
                    <m:r>
                      <m:rPr>
                        <m:sty m:val="p"/>
                      </m:rPr>
                      <w:rPr>
                        <w:rFonts w:ascii="Cambria Math" w:hAnsi="Cambria Math" w:cs="Times New Roman"/>
                        <w:sz w:val="22"/>
                        <w:szCs w:val="22"/>
                      </w:rPr>
                      <m:t>cos</m:t>
                    </m:r>
                  </m:fName>
                  <m:e>
                    <m:r>
                      <w:rPr>
                        <w:rFonts w:ascii="Cambria Math" w:hAnsi="Cambria Math" w:cs="Times New Roman"/>
                        <w:sz w:val="22"/>
                        <w:szCs w:val="22"/>
                      </w:rPr>
                      <m:t>γ</m:t>
                    </m:r>
                  </m:e>
                </m:func>
              </m:e>
            </m:d>
          </m:den>
        </m:f>
      </m:oMath>
      <w:r w:rsidR="00DC05D3" w:rsidRPr="00593CB5">
        <w:rPr>
          <w:rFonts w:ascii="Times New Roman" w:eastAsiaTheme="minorEastAsia" w:hAnsi="Times New Roman" w:cs="Times New Roman"/>
          <w:sz w:val="22"/>
          <w:szCs w:val="22"/>
        </w:rPr>
        <w:tab/>
      </w:r>
      <w:r w:rsidR="0092607B">
        <w:rPr>
          <w:rFonts w:ascii="Times New Roman" w:eastAsiaTheme="minorEastAsia" w:hAnsi="Times New Roman" w:cs="Times New Roman"/>
          <w:sz w:val="22"/>
          <w:szCs w:val="22"/>
        </w:rPr>
        <w:tab/>
      </w:r>
      <w:r w:rsidR="0092607B">
        <w:rPr>
          <w:rFonts w:ascii="Times New Roman" w:eastAsiaTheme="minorEastAsia" w:hAnsi="Times New Roman" w:cs="Times New Roman"/>
          <w:sz w:val="22"/>
          <w:szCs w:val="22"/>
        </w:rPr>
        <w:tab/>
      </w:r>
      <w:r w:rsidR="0092607B">
        <w:rPr>
          <w:rFonts w:ascii="Times New Roman" w:eastAsiaTheme="minorEastAsia" w:hAnsi="Times New Roman" w:cs="Times New Roman"/>
          <w:sz w:val="22"/>
          <w:szCs w:val="22"/>
        </w:rPr>
        <w:tab/>
      </w:r>
      <w:r w:rsidR="0092607B">
        <w:rPr>
          <w:rFonts w:ascii="Times New Roman" w:eastAsiaTheme="minorEastAsia" w:hAnsi="Times New Roman" w:cs="Times New Roman"/>
          <w:sz w:val="22"/>
          <w:szCs w:val="22"/>
        </w:rPr>
        <w:tab/>
      </w:r>
      <w:r w:rsidR="0092607B">
        <w:rPr>
          <w:rFonts w:ascii="Times New Roman" w:eastAsiaTheme="minorEastAsia" w:hAnsi="Times New Roman" w:cs="Times New Roman"/>
          <w:sz w:val="22"/>
          <w:szCs w:val="22"/>
        </w:rPr>
        <w:tab/>
      </w:r>
      <w:r w:rsidR="0092607B">
        <w:rPr>
          <w:rFonts w:ascii="Times New Roman" w:eastAsiaTheme="minorEastAsia" w:hAnsi="Times New Roman" w:cs="Times New Roman"/>
          <w:sz w:val="22"/>
          <w:szCs w:val="22"/>
        </w:rPr>
        <w:tab/>
      </w:r>
      <w:r w:rsidR="0092607B">
        <w:rPr>
          <w:rFonts w:ascii="Times New Roman" w:eastAsiaTheme="minorEastAsia" w:hAnsi="Times New Roman" w:cs="Times New Roman"/>
          <w:sz w:val="22"/>
          <w:szCs w:val="22"/>
        </w:rPr>
        <w:tab/>
      </w:r>
      <w:r w:rsidR="0092607B">
        <w:rPr>
          <w:rFonts w:ascii="Times New Roman" w:eastAsiaTheme="minorEastAsia" w:hAnsi="Times New Roman" w:cs="Times New Roman"/>
          <w:sz w:val="22"/>
          <w:szCs w:val="22"/>
        </w:rPr>
        <w:tab/>
      </w:r>
      <w:r w:rsidR="0092607B">
        <w:rPr>
          <w:rFonts w:ascii="Times New Roman" w:eastAsiaTheme="minorEastAsia" w:hAnsi="Times New Roman" w:cs="Times New Roman"/>
          <w:sz w:val="22"/>
          <w:szCs w:val="22"/>
        </w:rPr>
        <w:tab/>
      </w:r>
      <w:r w:rsidR="0092607B">
        <w:rPr>
          <w:rFonts w:ascii="Times New Roman" w:eastAsiaTheme="minorEastAsia" w:hAnsi="Times New Roman" w:cs="Times New Roman"/>
          <w:sz w:val="22"/>
          <w:szCs w:val="22"/>
        </w:rPr>
        <w:tab/>
      </w:r>
      <w:r w:rsidR="00DC05D3" w:rsidRPr="00593CB5">
        <w:rPr>
          <w:rFonts w:ascii="Times New Roman" w:eastAsiaTheme="minorEastAsia" w:hAnsi="Times New Roman" w:cs="Times New Roman"/>
          <w:sz w:val="22"/>
          <w:szCs w:val="22"/>
        </w:rPr>
        <w:t>[</w:t>
      </w:r>
      <w:r w:rsidR="00CD59DF" w:rsidRPr="00593CB5">
        <w:rPr>
          <w:rFonts w:ascii="Times New Roman" w:eastAsiaTheme="minorEastAsia" w:hAnsi="Times New Roman" w:cs="Times New Roman"/>
          <w:sz w:val="22"/>
          <w:szCs w:val="22"/>
        </w:rPr>
        <w:t>8</w:t>
      </w:r>
      <w:r w:rsidR="00017CE6" w:rsidRPr="00593CB5">
        <w:rPr>
          <w:rFonts w:ascii="Times New Roman" w:eastAsiaTheme="minorEastAsia" w:hAnsi="Times New Roman" w:cs="Times New Roman"/>
          <w:sz w:val="22"/>
          <w:szCs w:val="22"/>
        </w:rPr>
        <w:t>]</w:t>
      </w:r>
    </w:p>
    <w:p w14:paraId="1A69F743" w14:textId="2F5D0E0E" w:rsidR="004044F0" w:rsidRPr="00593CB5" w:rsidRDefault="00741CFA" w:rsidP="00F151B2">
      <w:pPr>
        <w:spacing w:after="120"/>
        <w:rPr>
          <w:rFonts w:ascii="Times New Roman" w:hAnsi="Times New Roman" w:cs="Times New Roman"/>
          <w:i/>
          <w:sz w:val="22"/>
          <w:szCs w:val="22"/>
        </w:rPr>
      </w:pPr>
      <w:r w:rsidRPr="00593CB5">
        <w:rPr>
          <w:rFonts w:ascii="Times New Roman" w:hAnsi="Times New Roman" w:cs="Times New Roman"/>
          <w:i/>
          <w:sz w:val="22"/>
          <w:szCs w:val="22"/>
        </w:rPr>
        <w:t>Relation</w:t>
      </w:r>
      <w:r w:rsidR="002A1EB3" w:rsidRPr="00593CB5">
        <w:rPr>
          <w:rFonts w:ascii="Times New Roman" w:hAnsi="Times New Roman" w:cs="Times New Roman"/>
          <w:i/>
          <w:sz w:val="22"/>
          <w:szCs w:val="22"/>
        </w:rPr>
        <w:t>ship</w:t>
      </w:r>
      <w:r w:rsidRPr="00593CB5">
        <w:rPr>
          <w:rFonts w:ascii="Times New Roman" w:hAnsi="Times New Roman" w:cs="Times New Roman"/>
          <w:i/>
          <w:sz w:val="22"/>
          <w:szCs w:val="22"/>
        </w:rPr>
        <w:t xml:space="preserve"> between diffracted peak intensities and crystal structure</w:t>
      </w:r>
      <w:r w:rsidR="00945D77" w:rsidRPr="00593CB5">
        <w:rPr>
          <w:rFonts w:ascii="Times New Roman" w:hAnsi="Times New Roman" w:cs="Times New Roman"/>
          <w:i/>
          <w:sz w:val="22"/>
          <w:szCs w:val="22"/>
        </w:rPr>
        <w:t>:</w:t>
      </w:r>
    </w:p>
    <w:p w14:paraId="4A798C8B" w14:textId="21B964E2" w:rsidR="00DB379F" w:rsidRPr="00593CB5" w:rsidRDefault="00DB379F" w:rsidP="00F151B2">
      <w:pPr>
        <w:spacing w:after="120"/>
        <w:rPr>
          <w:rFonts w:ascii="Times New Roman" w:hAnsi="Times New Roman" w:cs="Times New Roman"/>
          <w:sz w:val="22"/>
          <w:szCs w:val="22"/>
        </w:rPr>
      </w:pPr>
      <w:r w:rsidRPr="00593CB5">
        <w:rPr>
          <w:rFonts w:ascii="Times New Roman" w:hAnsi="Times New Roman" w:cs="Times New Roman"/>
          <w:sz w:val="22"/>
          <w:szCs w:val="22"/>
        </w:rPr>
        <w:t>Next we examine the factors that contribute to the intensity in an XRD pattern. The factors can be broken down as 1) the contribution to scattering that results directly from the unique structural aspects of the material</w:t>
      </w:r>
      <w:r w:rsidR="000A6E5C" w:rsidRPr="00593CB5">
        <w:rPr>
          <w:rFonts w:ascii="Times New Roman" w:hAnsi="Times New Roman" w:cs="Times New Roman"/>
          <w:sz w:val="22"/>
          <w:szCs w:val="22"/>
        </w:rPr>
        <w:t xml:space="preserve"> (the specific types and locations of scattering atoms in the structure) and 2) those that are not specific to the material. In the former, there are two factors: the ‘absorption factor’ and the ‘structure factor’. The absorption factor primarily depends on the ability of the material to absorb </w:t>
      </w:r>
      <w:r w:rsidR="00512D0E" w:rsidRPr="00593CB5">
        <w:rPr>
          <w:rFonts w:ascii="Times New Roman" w:hAnsi="Times New Roman" w:cs="Times New Roman"/>
          <w:sz w:val="22"/>
          <w:szCs w:val="22"/>
        </w:rPr>
        <w:t>X-ray</w:t>
      </w:r>
      <w:r w:rsidR="000A6E5C" w:rsidRPr="00593CB5">
        <w:rPr>
          <w:rFonts w:ascii="Times New Roman" w:hAnsi="Times New Roman" w:cs="Times New Roman"/>
          <w:sz w:val="22"/>
          <w:szCs w:val="22"/>
        </w:rPr>
        <w:t>s on their way in and out</w:t>
      </w:r>
      <w:r w:rsidR="002A1EB3" w:rsidRPr="00593CB5">
        <w:rPr>
          <w:rFonts w:ascii="Times New Roman" w:hAnsi="Times New Roman" w:cs="Times New Roman"/>
          <w:sz w:val="22"/>
          <w:szCs w:val="22"/>
        </w:rPr>
        <w:t>. T</w:t>
      </w:r>
      <w:r w:rsidR="000A6E5C" w:rsidRPr="00593CB5">
        <w:rPr>
          <w:rFonts w:ascii="Times New Roman" w:hAnsi="Times New Roman" w:cs="Times New Roman"/>
          <w:sz w:val="22"/>
          <w:szCs w:val="22"/>
        </w:rPr>
        <w:t xml:space="preserve">his factor does not have </w:t>
      </w:r>
      <w:proofErr w:type="gramStart"/>
      <w:r w:rsidR="000A6E5C" w:rsidRPr="00593CB5">
        <w:rPr>
          <w:rFonts w:ascii="Times New Roman" w:hAnsi="Times New Roman" w:cs="Times New Roman"/>
          <w:sz w:val="22"/>
          <w:szCs w:val="22"/>
        </w:rPr>
        <w:t xml:space="preserve">a </w:t>
      </w:r>
      <w:r w:rsidR="000A6E5C" w:rsidRPr="00593CB5">
        <w:rPr>
          <w:rFonts w:ascii="Times New Roman" w:hAnsi="Times New Roman" w:cs="Times New Roman"/>
          <w:i/>
          <w:sz w:val="22"/>
          <w:szCs w:val="22"/>
        </w:rPr>
        <w:t>θ</w:t>
      </w:r>
      <w:proofErr w:type="gramEnd"/>
      <w:r w:rsidR="000A6E5C" w:rsidRPr="00593CB5">
        <w:rPr>
          <w:rFonts w:ascii="Times New Roman" w:hAnsi="Times New Roman" w:cs="Times New Roman"/>
          <w:sz w:val="22"/>
          <w:szCs w:val="22"/>
        </w:rPr>
        <w:t xml:space="preserve"> dependence as long as the samples are not thin (the sample should be &gt; 3 times thicker than the attenuation length of the </w:t>
      </w:r>
      <w:r w:rsidR="00512D0E" w:rsidRPr="00593CB5">
        <w:rPr>
          <w:rFonts w:ascii="Times New Roman" w:hAnsi="Times New Roman" w:cs="Times New Roman"/>
          <w:sz w:val="22"/>
          <w:szCs w:val="22"/>
        </w:rPr>
        <w:t>X-ray</w:t>
      </w:r>
      <w:r w:rsidR="000A6E5C" w:rsidRPr="00593CB5">
        <w:rPr>
          <w:rFonts w:ascii="Times New Roman" w:hAnsi="Times New Roman" w:cs="Times New Roman"/>
          <w:sz w:val="22"/>
          <w:szCs w:val="22"/>
        </w:rPr>
        <w:t>s)</w:t>
      </w:r>
      <w:r w:rsidR="005F5B65" w:rsidRPr="00593CB5">
        <w:rPr>
          <w:rFonts w:ascii="Times New Roman" w:hAnsi="Times New Roman" w:cs="Times New Roman"/>
          <w:sz w:val="22"/>
          <w:szCs w:val="22"/>
        </w:rPr>
        <w:t xml:space="preserve">. In other words, the contribution by the absorption factor to the intensity of different peaks is constant.  </w:t>
      </w:r>
      <w:r w:rsidR="002A1EB3" w:rsidRPr="00593CB5">
        <w:rPr>
          <w:rFonts w:ascii="Times New Roman" w:hAnsi="Times New Roman" w:cs="Times New Roman"/>
          <w:sz w:val="22"/>
          <w:szCs w:val="22"/>
        </w:rPr>
        <w:t>The</w:t>
      </w:r>
      <w:r w:rsidR="005F5B65" w:rsidRPr="00593CB5">
        <w:rPr>
          <w:rFonts w:ascii="Times New Roman" w:hAnsi="Times New Roman" w:cs="Times New Roman"/>
          <w:sz w:val="22"/>
          <w:szCs w:val="22"/>
        </w:rPr>
        <w:t xml:space="preserve"> ‘structure factor’ directly affects the intensity of specific peaks as a direct result of the structure. The remaining factors, the ‘multiplicity’</w:t>
      </w:r>
      <w:r w:rsidR="00C356E3" w:rsidRPr="00593CB5">
        <w:rPr>
          <w:rFonts w:ascii="Times New Roman" w:hAnsi="Times New Roman" w:cs="Times New Roman"/>
          <w:sz w:val="22"/>
          <w:szCs w:val="22"/>
        </w:rPr>
        <w:t xml:space="preserve">, which accounts for all the planes that </w:t>
      </w:r>
      <w:r w:rsidR="001B0E77" w:rsidRPr="00593CB5">
        <w:rPr>
          <w:rFonts w:ascii="Times New Roman" w:hAnsi="Times New Roman" w:cs="Times New Roman"/>
          <w:sz w:val="22"/>
          <w:szCs w:val="22"/>
        </w:rPr>
        <w:t>belong to the same family because they are symmetrically related,</w:t>
      </w:r>
      <w:r w:rsidR="005F5B65" w:rsidRPr="00593CB5">
        <w:rPr>
          <w:rFonts w:ascii="Times New Roman" w:hAnsi="Times New Roman" w:cs="Times New Roman"/>
          <w:sz w:val="22"/>
          <w:szCs w:val="22"/>
        </w:rPr>
        <w:t xml:space="preserve"> and the ‘Lorentz-Polarization’ factor</w:t>
      </w:r>
      <w:r w:rsidR="001B0E77" w:rsidRPr="00593CB5">
        <w:rPr>
          <w:rFonts w:ascii="Times New Roman" w:hAnsi="Times New Roman" w:cs="Times New Roman"/>
          <w:sz w:val="22"/>
          <w:szCs w:val="22"/>
        </w:rPr>
        <w:t>, which comes from the geometry of the XRD experiment,</w:t>
      </w:r>
      <w:r w:rsidR="005F5B65" w:rsidRPr="00593CB5">
        <w:rPr>
          <w:rFonts w:ascii="Times New Roman" w:hAnsi="Times New Roman" w:cs="Times New Roman"/>
          <w:sz w:val="22"/>
          <w:szCs w:val="22"/>
        </w:rPr>
        <w:t xml:space="preserve"> also affect the relative intensity of the peaks but they are not specific to a material and can easily be accounted for with analytical expressions (i.e. XRD analysis software can remove them with analytical functions).</w:t>
      </w:r>
    </w:p>
    <w:p w14:paraId="238C708F" w14:textId="4E820962" w:rsidR="00E2605A" w:rsidRPr="00F151B2" w:rsidRDefault="00E2605A" w:rsidP="00F151B2">
      <w:pPr>
        <w:pStyle w:val="Caption"/>
        <w:spacing w:after="120"/>
        <w:rPr>
          <w:rFonts w:eastAsiaTheme="minorHAnsi"/>
          <w:noProof/>
          <w:sz w:val="22"/>
          <w:szCs w:val="22"/>
          <w:lang w:eastAsia="en-US"/>
        </w:rPr>
      </w:pPr>
      <w:r>
        <w:t xml:space="preserve">Figure 3: Three diffraction ray paths, of which rays 11’ and 22’ satisfy the Bragg condition, while ray 33’ results from scattering by an atom (red circle) at an arbitrary position. </w:t>
      </w:r>
    </w:p>
    <w:p w14:paraId="799EAF70" w14:textId="503F7149" w:rsidR="00083D07" w:rsidRPr="00593CB5" w:rsidRDefault="005F5B65" w:rsidP="00F151B2">
      <w:pPr>
        <w:spacing w:after="120"/>
        <w:rPr>
          <w:rFonts w:ascii="Times New Roman" w:hAnsi="Times New Roman" w:cs="Times New Roman"/>
          <w:sz w:val="22"/>
          <w:szCs w:val="22"/>
        </w:rPr>
      </w:pPr>
      <w:r w:rsidRPr="00593CB5">
        <w:rPr>
          <w:rFonts w:ascii="Times New Roman" w:hAnsi="Times New Roman" w:cs="Times New Roman"/>
          <w:sz w:val="22"/>
          <w:szCs w:val="22"/>
        </w:rPr>
        <w:t>As the only factor that carries the unique structural contribution of a material to the relative intensities of XRD peaks, the structure factor is very important and requires a closer look. In Figure</w:t>
      </w:r>
      <w:r w:rsidR="00083D07" w:rsidRPr="00593CB5">
        <w:rPr>
          <w:rFonts w:ascii="Times New Roman" w:hAnsi="Times New Roman" w:cs="Times New Roman"/>
          <w:sz w:val="22"/>
          <w:szCs w:val="22"/>
        </w:rPr>
        <w:t xml:space="preserve"> </w:t>
      </w:r>
      <w:r w:rsidRPr="00593CB5">
        <w:rPr>
          <w:rFonts w:ascii="Times New Roman" w:hAnsi="Times New Roman" w:cs="Times New Roman"/>
          <w:sz w:val="22"/>
          <w:szCs w:val="22"/>
        </w:rPr>
        <w:t>2, let us assume that</w:t>
      </w:r>
      <w:r w:rsidR="00083D07" w:rsidRPr="00593CB5">
        <w:rPr>
          <w:rFonts w:ascii="Times New Roman" w:hAnsi="Times New Roman" w:cs="Times New Roman"/>
          <w:sz w:val="22"/>
          <w:szCs w:val="22"/>
        </w:rPr>
        <w:t xml:space="preserve"> the 1</w:t>
      </w:r>
      <w:r w:rsidR="00083D07" w:rsidRPr="00593CB5">
        <w:rPr>
          <w:rFonts w:ascii="Times New Roman" w:hAnsi="Times New Roman" w:cs="Times New Roman"/>
          <w:sz w:val="22"/>
          <w:szCs w:val="22"/>
          <w:vertAlign w:val="superscript"/>
        </w:rPr>
        <w:t>st</w:t>
      </w:r>
      <w:r w:rsidR="00083D07" w:rsidRPr="00593CB5">
        <w:rPr>
          <w:rFonts w:ascii="Times New Roman" w:hAnsi="Times New Roman" w:cs="Times New Roman"/>
          <w:sz w:val="22"/>
          <w:szCs w:val="22"/>
        </w:rPr>
        <w:t xml:space="preserve"> order </w:t>
      </w:r>
      <w:r w:rsidRPr="00593CB5">
        <w:rPr>
          <w:rFonts w:ascii="Times New Roman" w:hAnsi="Times New Roman" w:cs="Times New Roman"/>
          <w:sz w:val="22"/>
          <w:szCs w:val="22"/>
        </w:rPr>
        <w:t xml:space="preserve">Bragg </w:t>
      </w:r>
      <w:r w:rsidR="00083D07" w:rsidRPr="00593CB5">
        <w:rPr>
          <w:rFonts w:ascii="Times New Roman" w:hAnsi="Times New Roman" w:cs="Times New Roman"/>
          <w:sz w:val="22"/>
          <w:szCs w:val="22"/>
        </w:rPr>
        <w:t xml:space="preserve">diffraction condition </w:t>
      </w:r>
      <w:r w:rsidR="00946656" w:rsidRPr="00593CB5">
        <w:rPr>
          <w:rFonts w:ascii="Times New Roman" w:hAnsi="Times New Roman" w:cs="Times New Roman"/>
          <w:sz w:val="22"/>
          <w:szCs w:val="22"/>
        </w:rPr>
        <w:t xml:space="preserve">(remember, that this corresponds to n=1) </w:t>
      </w:r>
      <w:r w:rsidRPr="00593CB5">
        <w:rPr>
          <w:rFonts w:ascii="Times New Roman" w:hAnsi="Times New Roman" w:cs="Times New Roman"/>
          <w:sz w:val="22"/>
          <w:szCs w:val="22"/>
        </w:rPr>
        <w:t xml:space="preserve">is satisfied </w:t>
      </w:r>
      <w:r w:rsidR="005D303A" w:rsidRPr="00593CB5">
        <w:rPr>
          <w:rFonts w:ascii="Times New Roman" w:hAnsi="Times New Roman" w:cs="Times New Roman"/>
          <w:sz w:val="22"/>
          <w:szCs w:val="22"/>
        </w:rPr>
        <w:t>between</w:t>
      </w:r>
      <w:r w:rsidR="00083D07" w:rsidRPr="00593CB5">
        <w:rPr>
          <w:rFonts w:ascii="Times New Roman" w:hAnsi="Times New Roman" w:cs="Times New Roman"/>
          <w:sz w:val="22"/>
          <w:szCs w:val="22"/>
        </w:rPr>
        <w:t xml:space="preserve"> ray</w:t>
      </w:r>
      <w:r w:rsidR="00083D07" w:rsidRPr="00593CB5">
        <w:rPr>
          <w:rFonts w:ascii="Times New Roman" w:hAnsi="Times New Roman" w:cs="Times New Roman"/>
          <w:sz w:val="22"/>
          <w:szCs w:val="22"/>
          <w:vertAlign w:val="subscript"/>
        </w:rPr>
        <w:t>1</w:t>
      </w:r>
      <w:r w:rsidR="005D303A" w:rsidRPr="00593CB5">
        <w:rPr>
          <w:rFonts w:ascii="Times New Roman" w:hAnsi="Times New Roman" w:cs="Times New Roman"/>
          <w:sz w:val="22"/>
          <w:szCs w:val="22"/>
          <w:vertAlign w:val="subscript"/>
        </w:rPr>
        <w:t>1’</w:t>
      </w:r>
      <w:r w:rsidR="00083D07" w:rsidRPr="00593CB5">
        <w:rPr>
          <w:rFonts w:ascii="Times New Roman" w:hAnsi="Times New Roman" w:cs="Times New Roman"/>
          <w:sz w:val="22"/>
          <w:szCs w:val="22"/>
        </w:rPr>
        <w:t xml:space="preserve"> and </w:t>
      </w:r>
      <w:proofErr w:type="gramStart"/>
      <w:r w:rsidR="00083D07" w:rsidRPr="00593CB5">
        <w:rPr>
          <w:rFonts w:ascii="Times New Roman" w:hAnsi="Times New Roman" w:cs="Times New Roman"/>
          <w:sz w:val="22"/>
          <w:szCs w:val="22"/>
        </w:rPr>
        <w:t>ray</w:t>
      </w:r>
      <w:r w:rsidR="00083D07" w:rsidRPr="00593CB5">
        <w:rPr>
          <w:rFonts w:ascii="Times New Roman" w:hAnsi="Times New Roman" w:cs="Times New Roman"/>
          <w:sz w:val="22"/>
          <w:szCs w:val="22"/>
          <w:vertAlign w:val="subscript"/>
        </w:rPr>
        <w:t>2</w:t>
      </w:r>
      <w:r w:rsidR="005D303A" w:rsidRPr="00593CB5">
        <w:rPr>
          <w:rFonts w:ascii="Times New Roman" w:hAnsi="Times New Roman" w:cs="Times New Roman"/>
          <w:sz w:val="22"/>
          <w:szCs w:val="22"/>
          <w:vertAlign w:val="subscript"/>
        </w:rPr>
        <w:t>2’</w:t>
      </w:r>
      <w:r w:rsidR="00083D07" w:rsidRPr="00593CB5">
        <w:rPr>
          <w:rFonts w:ascii="Times New Roman" w:hAnsi="Times New Roman" w:cs="Times New Roman"/>
          <w:sz w:val="22"/>
          <w:szCs w:val="22"/>
        </w:rPr>
        <w:t xml:space="preserve"> </w:t>
      </w:r>
      <w:r w:rsidR="005D303A" w:rsidRPr="00593CB5">
        <w:rPr>
          <w:rFonts w:ascii="Times New Roman" w:hAnsi="Times New Roman" w:cs="Times New Roman"/>
          <w:sz w:val="22"/>
          <w:szCs w:val="22"/>
        </w:rPr>
        <w:t xml:space="preserve"> </w:t>
      </w:r>
      <w:r w:rsidRPr="00593CB5">
        <w:rPr>
          <w:rFonts w:ascii="Times New Roman" w:hAnsi="Times New Roman" w:cs="Times New Roman"/>
          <w:sz w:val="22"/>
          <w:szCs w:val="22"/>
        </w:rPr>
        <w:t>which</w:t>
      </w:r>
      <w:proofErr w:type="gramEnd"/>
      <w:r w:rsidRPr="00593CB5">
        <w:rPr>
          <w:rFonts w:ascii="Times New Roman" w:hAnsi="Times New Roman" w:cs="Times New Roman"/>
          <w:sz w:val="22"/>
          <w:szCs w:val="22"/>
        </w:rPr>
        <w:t xml:space="preserve"> are scattered on</w:t>
      </w:r>
      <w:r w:rsidR="00083D07" w:rsidRPr="00593CB5">
        <w:rPr>
          <w:rFonts w:ascii="Times New Roman" w:hAnsi="Times New Roman" w:cs="Times New Roman"/>
          <w:sz w:val="22"/>
          <w:szCs w:val="22"/>
        </w:rPr>
        <w:t xml:space="preserve"> two atomic planes in the h00 direction </w:t>
      </w:r>
      <w:r w:rsidR="00946656" w:rsidRPr="00593CB5">
        <w:rPr>
          <w:rFonts w:ascii="Times New Roman" w:hAnsi="Times New Roman" w:cs="Times New Roman"/>
          <w:sz w:val="22"/>
          <w:szCs w:val="22"/>
        </w:rPr>
        <w:t xml:space="preserve">(using the Miller indices notation described earlier) </w:t>
      </w:r>
      <w:r w:rsidR="00083D07" w:rsidRPr="00593CB5">
        <w:rPr>
          <w:rFonts w:ascii="Times New Roman" w:hAnsi="Times New Roman" w:cs="Times New Roman"/>
          <w:sz w:val="22"/>
          <w:szCs w:val="22"/>
        </w:rPr>
        <w:t xml:space="preserve">separated by a distance </w:t>
      </w:r>
      <w:r w:rsidR="00083D07" w:rsidRPr="00593CB5">
        <w:rPr>
          <w:rFonts w:ascii="Times New Roman" w:hAnsi="Times New Roman" w:cs="Times New Roman"/>
          <w:i/>
          <w:sz w:val="22"/>
          <w:szCs w:val="22"/>
        </w:rPr>
        <w:t>d</w:t>
      </w:r>
      <w:r w:rsidR="00083D07" w:rsidRPr="00593CB5">
        <w:rPr>
          <w:rFonts w:ascii="Times New Roman" w:hAnsi="Times New Roman" w:cs="Times New Roman"/>
          <w:sz w:val="22"/>
          <w:szCs w:val="22"/>
        </w:rPr>
        <w:t>. Under this condition, the difference in path length between ray</w:t>
      </w:r>
      <w:r w:rsidR="00083D07" w:rsidRPr="00593CB5">
        <w:rPr>
          <w:rFonts w:ascii="Times New Roman" w:hAnsi="Times New Roman" w:cs="Times New Roman"/>
          <w:sz w:val="22"/>
          <w:szCs w:val="22"/>
          <w:vertAlign w:val="subscript"/>
        </w:rPr>
        <w:t>11'</w:t>
      </w:r>
      <w:r w:rsidR="00083D07" w:rsidRPr="00593CB5">
        <w:rPr>
          <w:rFonts w:ascii="Times New Roman" w:hAnsi="Times New Roman" w:cs="Times New Roman"/>
          <w:sz w:val="22"/>
          <w:szCs w:val="22"/>
        </w:rPr>
        <w:t xml:space="preserve"> and ray</w:t>
      </w:r>
      <w:r w:rsidR="00083D07" w:rsidRPr="00593CB5">
        <w:rPr>
          <w:rFonts w:ascii="Times New Roman" w:hAnsi="Times New Roman" w:cs="Times New Roman"/>
          <w:sz w:val="22"/>
          <w:szCs w:val="22"/>
          <w:vertAlign w:val="subscript"/>
        </w:rPr>
        <w:t>22'</w:t>
      </w:r>
      <w:r w:rsidR="00083D07" w:rsidRPr="00593CB5">
        <w:rPr>
          <w:rFonts w:ascii="Times New Roman" w:hAnsi="Times New Roman" w:cs="Times New Roman"/>
          <w:sz w:val="22"/>
          <w:szCs w:val="22"/>
        </w:rPr>
        <w:t xml:space="preserve"> is </w:t>
      </w:r>
      <w:proofErr w:type="gramStart"/>
      <w:r w:rsidR="00083D07" w:rsidRPr="00593CB5">
        <w:rPr>
          <w:rFonts w:ascii="Times New Roman" w:hAnsi="Times New Roman" w:cs="Times New Roman"/>
          <w:i/>
          <w:sz w:val="22"/>
          <w:szCs w:val="22"/>
        </w:rPr>
        <w:t>δ</w:t>
      </w:r>
      <w:r w:rsidR="005D303A" w:rsidRPr="00593CB5">
        <w:rPr>
          <w:rFonts w:ascii="Times New Roman" w:hAnsi="Times New Roman" w:cs="Times New Roman"/>
          <w:sz w:val="22"/>
          <w:szCs w:val="22"/>
          <w:vertAlign w:val="subscript"/>
        </w:rPr>
        <w:t>(</w:t>
      </w:r>
      <w:proofErr w:type="gramEnd"/>
      <w:r w:rsidR="005D303A" w:rsidRPr="00593CB5">
        <w:rPr>
          <w:rFonts w:ascii="Times New Roman" w:hAnsi="Times New Roman" w:cs="Times New Roman"/>
          <w:sz w:val="22"/>
          <w:szCs w:val="22"/>
          <w:vertAlign w:val="subscript"/>
        </w:rPr>
        <w:t>22'-11</w:t>
      </w:r>
      <w:r w:rsidR="00083D07" w:rsidRPr="00593CB5">
        <w:rPr>
          <w:rFonts w:ascii="Times New Roman" w:hAnsi="Times New Roman" w:cs="Times New Roman"/>
          <w:sz w:val="22"/>
          <w:szCs w:val="22"/>
          <w:vertAlign w:val="subscript"/>
        </w:rPr>
        <w:t>'</w:t>
      </w:r>
      <w:r w:rsidR="005D303A" w:rsidRPr="00593CB5">
        <w:rPr>
          <w:rFonts w:ascii="Times New Roman" w:hAnsi="Times New Roman" w:cs="Times New Roman"/>
          <w:sz w:val="22"/>
          <w:szCs w:val="22"/>
          <w:vertAlign w:val="subscript"/>
        </w:rPr>
        <w:t>)</w:t>
      </w:r>
      <w:r w:rsidR="00083D07" w:rsidRPr="00593CB5">
        <w:rPr>
          <w:rFonts w:ascii="Times New Roman" w:hAnsi="Times New Roman" w:cs="Times New Roman"/>
          <w:sz w:val="22"/>
          <w:szCs w:val="22"/>
        </w:rPr>
        <w:t xml:space="preserve"> = SA + AR = </w:t>
      </w:r>
      <w:r w:rsidR="00083D07" w:rsidRPr="00593CB5">
        <w:rPr>
          <w:rFonts w:ascii="Times New Roman" w:hAnsi="Times New Roman" w:cs="Times New Roman"/>
          <w:i/>
          <w:sz w:val="22"/>
          <w:szCs w:val="22"/>
        </w:rPr>
        <w:t>λ</w:t>
      </w:r>
      <w:r w:rsidR="00083D07" w:rsidRPr="00593CB5">
        <w:rPr>
          <w:rFonts w:ascii="Times New Roman" w:hAnsi="Times New Roman" w:cs="Times New Roman"/>
          <w:sz w:val="22"/>
          <w:szCs w:val="22"/>
        </w:rPr>
        <w:t xml:space="preserve">. The phase shift between the diffracted rays 1 and 2 is, therefore, </w:t>
      </w:r>
      <w:r w:rsidR="00083D07" w:rsidRPr="00593CB5">
        <w:rPr>
          <w:rFonts w:ascii="Times New Roman" w:hAnsi="Times New Roman" w:cs="Times New Roman"/>
          <w:i/>
          <w:sz w:val="22"/>
          <w:szCs w:val="22"/>
        </w:rPr>
        <w:sym w:font="Mathematica1" w:char="F066"/>
      </w:r>
      <w:r w:rsidR="005D303A" w:rsidRPr="00593CB5">
        <w:rPr>
          <w:rFonts w:ascii="Times New Roman" w:hAnsi="Times New Roman" w:cs="Times New Roman"/>
          <w:sz w:val="22"/>
          <w:szCs w:val="22"/>
          <w:vertAlign w:val="subscript"/>
        </w:rPr>
        <w:t>22'-11'</w:t>
      </w:r>
      <w:r w:rsidR="00083D07" w:rsidRPr="00593CB5">
        <w:rPr>
          <w:rFonts w:ascii="Times New Roman" w:hAnsi="Times New Roman" w:cs="Times New Roman"/>
          <w:sz w:val="22"/>
          <w:szCs w:val="22"/>
        </w:rPr>
        <w:t xml:space="preserve"> = (</w:t>
      </w:r>
      <w:proofErr w:type="gramStart"/>
      <w:r w:rsidR="00083D07" w:rsidRPr="00593CB5">
        <w:rPr>
          <w:rFonts w:ascii="Times New Roman" w:hAnsi="Times New Roman" w:cs="Times New Roman"/>
          <w:sz w:val="22"/>
          <w:szCs w:val="22"/>
        </w:rPr>
        <w:t>δ</w:t>
      </w:r>
      <w:r w:rsidR="005D303A" w:rsidRPr="00593CB5">
        <w:rPr>
          <w:rFonts w:ascii="Times New Roman" w:hAnsi="Times New Roman" w:cs="Times New Roman"/>
          <w:sz w:val="22"/>
          <w:szCs w:val="22"/>
          <w:vertAlign w:val="subscript"/>
        </w:rPr>
        <w:t>(</w:t>
      </w:r>
      <w:proofErr w:type="gramEnd"/>
      <w:r w:rsidR="005D303A" w:rsidRPr="00593CB5">
        <w:rPr>
          <w:rFonts w:ascii="Times New Roman" w:hAnsi="Times New Roman" w:cs="Times New Roman"/>
          <w:sz w:val="22"/>
          <w:szCs w:val="22"/>
          <w:vertAlign w:val="subscript"/>
        </w:rPr>
        <w:t>22'-11')</w:t>
      </w:r>
      <w:r w:rsidR="00083D07" w:rsidRPr="00593CB5">
        <w:rPr>
          <w:rFonts w:ascii="Times New Roman" w:hAnsi="Times New Roman" w:cs="Times New Roman"/>
          <w:sz w:val="22"/>
          <w:szCs w:val="22"/>
        </w:rPr>
        <w:t>/</w:t>
      </w:r>
      <w:r w:rsidR="00083D07" w:rsidRPr="00593CB5">
        <w:rPr>
          <w:rFonts w:ascii="Times New Roman" w:hAnsi="Times New Roman" w:cs="Times New Roman"/>
          <w:i/>
          <w:sz w:val="22"/>
          <w:szCs w:val="22"/>
        </w:rPr>
        <w:t>λ</w:t>
      </w:r>
      <w:r w:rsidR="00083D07" w:rsidRPr="00593CB5">
        <w:rPr>
          <w:rFonts w:ascii="Times New Roman" w:hAnsi="Times New Roman" w:cs="Times New Roman"/>
          <w:sz w:val="22"/>
          <w:szCs w:val="22"/>
        </w:rPr>
        <w:t>) 2</w:t>
      </w:r>
      <w:r w:rsidR="00083D07" w:rsidRPr="00593CB5">
        <w:rPr>
          <w:rFonts w:ascii="Times New Roman" w:hAnsi="Times New Roman" w:cs="Times New Roman"/>
          <w:sz w:val="22"/>
          <w:szCs w:val="22"/>
        </w:rPr>
        <w:sym w:font="Mathematica1" w:char="F070"/>
      </w:r>
      <w:r w:rsidR="00083D07" w:rsidRPr="00593CB5">
        <w:rPr>
          <w:rFonts w:ascii="Times New Roman" w:hAnsi="Times New Roman" w:cs="Times New Roman"/>
          <w:sz w:val="22"/>
          <w:szCs w:val="22"/>
        </w:rPr>
        <w:t xml:space="preserve"> = 2</w:t>
      </w:r>
      <w:r w:rsidR="00083D07" w:rsidRPr="00593CB5">
        <w:rPr>
          <w:rFonts w:ascii="Times New Roman" w:hAnsi="Times New Roman" w:cs="Times New Roman"/>
          <w:sz w:val="22"/>
          <w:szCs w:val="22"/>
        </w:rPr>
        <w:sym w:font="Mathematica1" w:char="F070"/>
      </w:r>
      <w:r w:rsidR="00EB29B7" w:rsidRPr="00593CB5">
        <w:rPr>
          <w:rFonts w:ascii="Times New Roman" w:hAnsi="Times New Roman" w:cs="Times New Roman"/>
          <w:sz w:val="22"/>
          <w:szCs w:val="22"/>
        </w:rPr>
        <w:t xml:space="preserve"> (assuming a cubic symmetry and, therefore,  </w:t>
      </w:r>
      <w:r w:rsidR="00083D07" w:rsidRPr="00593CB5">
        <w:rPr>
          <w:rFonts w:ascii="Times New Roman" w:hAnsi="Times New Roman" w:cs="Times New Roman"/>
          <w:i/>
          <w:sz w:val="22"/>
          <w:szCs w:val="22"/>
        </w:rPr>
        <w:t>d = a/h</w:t>
      </w:r>
      <w:r w:rsidR="00083D07" w:rsidRPr="00593CB5">
        <w:rPr>
          <w:rFonts w:ascii="Times New Roman" w:hAnsi="Times New Roman" w:cs="Times New Roman"/>
          <w:sz w:val="22"/>
          <w:szCs w:val="22"/>
        </w:rPr>
        <w:t xml:space="preserve"> in the h00 direction</w:t>
      </w:r>
      <w:r w:rsidR="00EB29B7" w:rsidRPr="00593CB5">
        <w:rPr>
          <w:rFonts w:ascii="Times New Roman" w:hAnsi="Times New Roman" w:cs="Times New Roman"/>
          <w:sz w:val="22"/>
          <w:szCs w:val="22"/>
        </w:rPr>
        <w:t>].</w:t>
      </w:r>
    </w:p>
    <w:p w14:paraId="1498214E" w14:textId="35F79ED4" w:rsidR="00083D07" w:rsidRPr="00593CB5" w:rsidRDefault="00EB29B7" w:rsidP="00F151B2">
      <w:pPr>
        <w:spacing w:after="120"/>
        <w:rPr>
          <w:rFonts w:ascii="Times New Roman" w:hAnsi="Times New Roman" w:cs="Times New Roman"/>
          <w:sz w:val="22"/>
          <w:szCs w:val="22"/>
        </w:rPr>
      </w:pPr>
      <w:r w:rsidRPr="00593CB5">
        <w:rPr>
          <w:rFonts w:ascii="Times New Roman" w:hAnsi="Times New Roman" w:cs="Times New Roman"/>
          <w:sz w:val="22"/>
          <w:szCs w:val="22"/>
        </w:rPr>
        <w:t>With a few steps in analytical geometry, it can be shown that the</w:t>
      </w:r>
      <w:r w:rsidR="00083D07" w:rsidRPr="00593CB5">
        <w:rPr>
          <w:rFonts w:ascii="Times New Roman" w:hAnsi="Times New Roman" w:cs="Times New Roman"/>
          <w:sz w:val="22"/>
          <w:szCs w:val="22"/>
        </w:rPr>
        <w:t xml:space="preserve"> phase shift, </w:t>
      </w:r>
      <w:r w:rsidR="00083D07" w:rsidRPr="00593CB5">
        <w:rPr>
          <w:rFonts w:ascii="Times New Roman" w:hAnsi="Times New Roman" w:cs="Times New Roman"/>
          <w:i/>
          <w:sz w:val="22"/>
          <w:szCs w:val="22"/>
        </w:rPr>
        <w:sym w:font="Mathematica1" w:char="F066"/>
      </w:r>
      <w:r w:rsidR="005D303A" w:rsidRPr="00593CB5">
        <w:rPr>
          <w:rFonts w:ascii="Times New Roman" w:hAnsi="Times New Roman" w:cs="Times New Roman"/>
          <w:sz w:val="22"/>
          <w:szCs w:val="22"/>
          <w:vertAlign w:val="subscript"/>
        </w:rPr>
        <w:t>(33'-11')</w:t>
      </w:r>
      <w:r w:rsidR="00083D07" w:rsidRPr="00593CB5">
        <w:rPr>
          <w:rFonts w:ascii="Times New Roman" w:hAnsi="Times New Roman" w:cs="Times New Roman"/>
          <w:sz w:val="22"/>
          <w:szCs w:val="22"/>
        </w:rPr>
        <w:t xml:space="preserve">, </w:t>
      </w:r>
      <w:r w:rsidR="000654B4" w:rsidRPr="00593CB5">
        <w:rPr>
          <w:rFonts w:ascii="Times New Roman" w:hAnsi="Times New Roman" w:cs="Times New Roman"/>
          <w:sz w:val="22"/>
          <w:szCs w:val="22"/>
        </w:rPr>
        <w:t xml:space="preserve">with ray </w:t>
      </w:r>
      <w:r w:rsidRPr="00593CB5">
        <w:rPr>
          <w:rFonts w:ascii="Times New Roman" w:hAnsi="Times New Roman" w:cs="Times New Roman"/>
          <w:sz w:val="22"/>
          <w:szCs w:val="22"/>
        </w:rPr>
        <w:t xml:space="preserve">3 </w:t>
      </w:r>
      <w:r w:rsidR="00083D07" w:rsidRPr="00593CB5">
        <w:rPr>
          <w:rFonts w:ascii="Times New Roman" w:hAnsi="Times New Roman" w:cs="Times New Roman"/>
          <w:sz w:val="22"/>
          <w:szCs w:val="22"/>
        </w:rPr>
        <w:t xml:space="preserve">diffracted by an arbitrary </w:t>
      </w:r>
      <w:r w:rsidRPr="00593CB5">
        <w:rPr>
          <w:rFonts w:ascii="Times New Roman" w:hAnsi="Times New Roman" w:cs="Times New Roman"/>
          <w:sz w:val="22"/>
          <w:szCs w:val="22"/>
        </w:rPr>
        <w:t xml:space="preserve">plane </w:t>
      </w:r>
      <w:r w:rsidR="00083D07" w:rsidRPr="00593CB5">
        <w:rPr>
          <w:rFonts w:ascii="Times New Roman" w:hAnsi="Times New Roman" w:cs="Times New Roman"/>
          <w:sz w:val="22"/>
          <w:szCs w:val="22"/>
        </w:rPr>
        <w:t xml:space="preserve">of atoms that are spaced an arbitrary distance </w:t>
      </w:r>
      <w:r w:rsidR="00083D07" w:rsidRPr="00593CB5">
        <w:rPr>
          <w:rFonts w:ascii="Times New Roman" w:hAnsi="Times New Roman" w:cs="Times New Roman"/>
          <w:i/>
          <w:sz w:val="22"/>
          <w:szCs w:val="22"/>
        </w:rPr>
        <w:t>x</w:t>
      </w:r>
      <w:r w:rsidR="00083D07" w:rsidRPr="00593CB5">
        <w:rPr>
          <w:rFonts w:ascii="Times New Roman" w:hAnsi="Times New Roman" w:cs="Times New Roman"/>
          <w:sz w:val="22"/>
          <w:szCs w:val="22"/>
        </w:rPr>
        <w:t xml:space="preserve">, is given by: </w:t>
      </w:r>
      <w:r w:rsidR="00083D07" w:rsidRPr="00593CB5">
        <w:rPr>
          <w:rFonts w:ascii="Times New Roman" w:hAnsi="Times New Roman" w:cs="Times New Roman"/>
          <w:i/>
          <w:sz w:val="22"/>
          <w:szCs w:val="22"/>
        </w:rPr>
        <w:sym w:font="Mathematica1" w:char="F066"/>
      </w:r>
      <w:r w:rsidR="005D303A" w:rsidRPr="00593CB5">
        <w:rPr>
          <w:rFonts w:ascii="Times New Roman" w:hAnsi="Times New Roman" w:cs="Times New Roman"/>
          <w:sz w:val="22"/>
          <w:szCs w:val="22"/>
          <w:vertAlign w:val="subscript"/>
        </w:rPr>
        <w:t>(33'-11')</w:t>
      </w:r>
      <w:r w:rsidR="00083D07" w:rsidRPr="00593CB5">
        <w:rPr>
          <w:rFonts w:ascii="Times New Roman" w:hAnsi="Times New Roman" w:cs="Times New Roman"/>
          <w:sz w:val="22"/>
          <w:szCs w:val="22"/>
        </w:rPr>
        <w:t xml:space="preserve"> = 2</w:t>
      </w:r>
      <w:r w:rsidR="00083D07" w:rsidRPr="00593CB5">
        <w:rPr>
          <w:rFonts w:ascii="Times New Roman" w:hAnsi="Times New Roman" w:cs="Times New Roman"/>
          <w:i/>
          <w:sz w:val="22"/>
          <w:szCs w:val="22"/>
        </w:rPr>
        <w:sym w:font="Mathematica1" w:char="F070"/>
      </w:r>
      <w:proofErr w:type="spellStart"/>
      <w:r w:rsidR="00083D07" w:rsidRPr="00593CB5">
        <w:rPr>
          <w:rFonts w:ascii="Times New Roman" w:hAnsi="Times New Roman" w:cs="Times New Roman"/>
          <w:i/>
          <w:sz w:val="22"/>
          <w:szCs w:val="22"/>
        </w:rPr>
        <w:t>hu</w:t>
      </w:r>
      <w:proofErr w:type="spellEnd"/>
      <w:r w:rsidR="00083D07" w:rsidRPr="00593CB5">
        <w:rPr>
          <w:rFonts w:ascii="Times New Roman" w:hAnsi="Times New Roman" w:cs="Times New Roman"/>
          <w:sz w:val="22"/>
          <w:szCs w:val="22"/>
        </w:rPr>
        <w:t xml:space="preserve">, where </w:t>
      </w:r>
      <w:r w:rsidR="00083D07" w:rsidRPr="00593CB5">
        <w:rPr>
          <w:rFonts w:ascii="Times New Roman" w:hAnsi="Times New Roman" w:cs="Times New Roman"/>
          <w:i/>
          <w:sz w:val="22"/>
          <w:szCs w:val="22"/>
        </w:rPr>
        <w:t xml:space="preserve">u=x/a </w:t>
      </w:r>
      <w:r w:rsidR="00083D07" w:rsidRPr="00593CB5">
        <w:rPr>
          <w:rFonts w:ascii="Times New Roman" w:hAnsi="Times New Roman" w:cs="Times New Roman"/>
          <w:sz w:val="22"/>
          <w:szCs w:val="22"/>
        </w:rPr>
        <w:t>(</w:t>
      </w:r>
      <w:r w:rsidR="00083D07" w:rsidRPr="00593CB5">
        <w:rPr>
          <w:rFonts w:ascii="Times New Roman" w:hAnsi="Times New Roman" w:cs="Times New Roman"/>
          <w:i/>
          <w:sz w:val="22"/>
          <w:szCs w:val="22"/>
        </w:rPr>
        <w:t>a</w:t>
      </w:r>
      <w:r w:rsidR="00083D07" w:rsidRPr="00593CB5">
        <w:rPr>
          <w:rFonts w:ascii="Times New Roman" w:hAnsi="Times New Roman" w:cs="Times New Roman"/>
          <w:sz w:val="22"/>
          <w:szCs w:val="22"/>
        </w:rPr>
        <w:t xml:space="preserve"> is the unit cell parameter in the </w:t>
      </w:r>
      <w:r w:rsidR="005F41C0" w:rsidRPr="00593CB5">
        <w:rPr>
          <w:rFonts w:ascii="Times New Roman" w:hAnsi="Times New Roman" w:cs="Times New Roman"/>
          <w:i/>
          <w:sz w:val="22"/>
          <w:szCs w:val="22"/>
        </w:rPr>
        <w:t>(</w:t>
      </w:r>
      <w:r w:rsidR="00083D07" w:rsidRPr="00593CB5">
        <w:rPr>
          <w:rFonts w:ascii="Times New Roman" w:hAnsi="Times New Roman" w:cs="Times New Roman"/>
          <w:i/>
          <w:sz w:val="22"/>
          <w:szCs w:val="22"/>
        </w:rPr>
        <w:t>h00)</w:t>
      </w:r>
      <w:r w:rsidR="00083D07" w:rsidRPr="00593CB5">
        <w:rPr>
          <w:rFonts w:ascii="Times New Roman" w:hAnsi="Times New Roman" w:cs="Times New Roman"/>
          <w:sz w:val="22"/>
          <w:szCs w:val="22"/>
        </w:rPr>
        <w:t xml:space="preserve"> direction.</w:t>
      </w:r>
      <w:r w:rsidR="00427377" w:rsidRPr="00593CB5">
        <w:rPr>
          <w:rFonts w:ascii="Times New Roman" w:hAnsi="Times New Roman" w:cs="Times New Roman"/>
          <w:sz w:val="22"/>
          <w:szCs w:val="22"/>
        </w:rPr>
        <w:t>)</w:t>
      </w:r>
      <w:r w:rsidR="00083D07" w:rsidRPr="00593CB5">
        <w:rPr>
          <w:rFonts w:ascii="Times New Roman" w:hAnsi="Times New Roman" w:cs="Times New Roman"/>
          <w:sz w:val="22"/>
          <w:szCs w:val="22"/>
        </w:rPr>
        <w:t xml:space="preserve"> </w:t>
      </w:r>
      <w:r w:rsidR="005F41C0" w:rsidRPr="00593CB5">
        <w:rPr>
          <w:rFonts w:ascii="Times New Roman" w:hAnsi="Times New Roman" w:cs="Times New Roman"/>
          <w:sz w:val="22"/>
          <w:szCs w:val="22"/>
        </w:rPr>
        <w:t xml:space="preserve">Taking the two other orthogonal directions, </w:t>
      </w:r>
      <w:r w:rsidR="005F41C0" w:rsidRPr="00593CB5">
        <w:rPr>
          <w:rFonts w:ascii="Times New Roman" w:hAnsi="Times New Roman" w:cs="Times New Roman"/>
          <w:i/>
          <w:sz w:val="22"/>
          <w:szCs w:val="22"/>
        </w:rPr>
        <w:t>(0k0)</w:t>
      </w:r>
      <w:r w:rsidR="005F41C0" w:rsidRPr="00593CB5">
        <w:rPr>
          <w:rFonts w:ascii="Times New Roman" w:hAnsi="Times New Roman" w:cs="Times New Roman"/>
          <w:sz w:val="22"/>
          <w:szCs w:val="22"/>
        </w:rPr>
        <w:t xml:space="preserve"> and </w:t>
      </w:r>
      <w:r w:rsidR="005F41C0" w:rsidRPr="00593CB5">
        <w:rPr>
          <w:rFonts w:ascii="Times New Roman" w:hAnsi="Times New Roman" w:cs="Times New Roman"/>
          <w:i/>
          <w:sz w:val="22"/>
          <w:szCs w:val="22"/>
        </w:rPr>
        <w:t>(00l)</w:t>
      </w:r>
      <w:r w:rsidR="005F41C0" w:rsidRPr="00593CB5">
        <w:rPr>
          <w:rFonts w:ascii="Times New Roman" w:hAnsi="Times New Roman" w:cs="Times New Roman"/>
          <w:sz w:val="22"/>
          <w:szCs w:val="22"/>
        </w:rPr>
        <w:t>,</w:t>
      </w:r>
      <w:r w:rsidR="000654B4" w:rsidRPr="00593CB5">
        <w:rPr>
          <w:rFonts w:ascii="Times New Roman" w:hAnsi="Times New Roman" w:cs="Times New Roman"/>
          <w:sz w:val="22"/>
          <w:szCs w:val="22"/>
        </w:rPr>
        <w:t xml:space="preserve"> and </w:t>
      </w:r>
      <w:r w:rsidR="000654B4" w:rsidRPr="00593CB5">
        <w:rPr>
          <w:rFonts w:ascii="Times New Roman" w:hAnsi="Times New Roman" w:cs="Times New Roman"/>
          <w:i/>
          <w:sz w:val="22"/>
          <w:szCs w:val="22"/>
        </w:rPr>
        <w:t>v=y/a</w:t>
      </w:r>
      <w:r w:rsidR="000654B4" w:rsidRPr="00593CB5">
        <w:rPr>
          <w:rFonts w:ascii="Times New Roman" w:hAnsi="Times New Roman" w:cs="Times New Roman"/>
          <w:sz w:val="22"/>
          <w:szCs w:val="22"/>
        </w:rPr>
        <w:t xml:space="preserve"> and </w:t>
      </w:r>
      <w:r w:rsidR="000654B4" w:rsidRPr="00593CB5">
        <w:rPr>
          <w:rFonts w:ascii="Times New Roman" w:hAnsi="Times New Roman" w:cs="Times New Roman"/>
          <w:i/>
          <w:sz w:val="22"/>
          <w:szCs w:val="22"/>
        </w:rPr>
        <w:t xml:space="preserve">w=z/a </w:t>
      </w:r>
      <w:r w:rsidR="000654B4" w:rsidRPr="00593CB5">
        <w:rPr>
          <w:rFonts w:ascii="Times New Roman" w:hAnsi="Times New Roman" w:cs="Times New Roman"/>
          <w:sz w:val="22"/>
          <w:szCs w:val="22"/>
        </w:rPr>
        <w:t xml:space="preserve">as fractional coordinates in the y- and z-directions, </w:t>
      </w:r>
      <w:r w:rsidR="005F41C0" w:rsidRPr="00593CB5">
        <w:rPr>
          <w:rFonts w:ascii="Times New Roman" w:hAnsi="Times New Roman" w:cs="Times New Roman"/>
          <w:sz w:val="22"/>
          <w:szCs w:val="22"/>
        </w:rPr>
        <w:t xml:space="preserve">the expression for the phase shift extends to </w:t>
      </w:r>
      <w:r w:rsidR="005F41C0" w:rsidRPr="00593CB5">
        <w:rPr>
          <w:rFonts w:ascii="Times New Roman" w:hAnsi="Times New Roman" w:cs="Times New Roman"/>
          <w:i/>
          <w:sz w:val="22"/>
          <w:szCs w:val="22"/>
        </w:rPr>
        <w:sym w:font="Mathematica1" w:char="F066"/>
      </w:r>
      <w:r w:rsidR="005F41C0" w:rsidRPr="00593CB5">
        <w:rPr>
          <w:rFonts w:ascii="Times New Roman" w:hAnsi="Times New Roman" w:cs="Times New Roman"/>
          <w:sz w:val="22"/>
          <w:szCs w:val="22"/>
        </w:rPr>
        <w:t xml:space="preserve"> = 2</w:t>
      </w:r>
      <w:r w:rsidR="005F41C0" w:rsidRPr="00593CB5">
        <w:rPr>
          <w:rFonts w:ascii="Times New Roman" w:hAnsi="Times New Roman" w:cs="Times New Roman"/>
          <w:i/>
          <w:sz w:val="22"/>
          <w:szCs w:val="22"/>
        </w:rPr>
        <w:sym w:font="Mathematica1" w:char="F070"/>
      </w:r>
      <w:r w:rsidR="00DB0765" w:rsidRPr="00593CB5">
        <w:rPr>
          <w:rFonts w:ascii="Times New Roman" w:hAnsi="Times New Roman" w:cs="Times New Roman"/>
          <w:sz w:val="22"/>
          <w:szCs w:val="22"/>
        </w:rPr>
        <w:t>(</w:t>
      </w:r>
      <w:proofErr w:type="spellStart"/>
      <w:r w:rsidR="005F41C0" w:rsidRPr="00593CB5">
        <w:rPr>
          <w:rFonts w:ascii="Times New Roman" w:hAnsi="Times New Roman" w:cs="Times New Roman"/>
          <w:i/>
          <w:sz w:val="22"/>
          <w:szCs w:val="22"/>
        </w:rPr>
        <w:t>hu</w:t>
      </w:r>
      <w:r w:rsidR="00DB0765" w:rsidRPr="00593CB5">
        <w:rPr>
          <w:rFonts w:ascii="Times New Roman" w:hAnsi="Times New Roman" w:cs="Times New Roman"/>
          <w:i/>
          <w:sz w:val="22"/>
          <w:szCs w:val="22"/>
        </w:rPr>
        <w:t>+kv+lw</w:t>
      </w:r>
      <w:proofErr w:type="spellEnd"/>
      <w:r w:rsidR="00DB0765" w:rsidRPr="00593CB5">
        <w:rPr>
          <w:rFonts w:ascii="Times New Roman" w:hAnsi="Times New Roman" w:cs="Times New Roman"/>
          <w:i/>
          <w:sz w:val="22"/>
          <w:szCs w:val="22"/>
        </w:rPr>
        <w:t>)</w:t>
      </w:r>
      <w:r w:rsidR="000654B4" w:rsidRPr="00593CB5">
        <w:rPr>
          <w:rFonts w:ascii="Times New Roman" w:hAnsi="Times New Roman" w:cs="Times New Roman"/>
          <w:sz w:val="22"/>
          <w:szCs w:val="22"/>
        </w:rPr>
        <w:t>.</w:t>
      </w:r>
      <w:r w:rsidR="00160171" w:rsidRPr="00593CB5">
        <w:rPr>
          <w:rFonts w:ascii="Times New Roman" w:hAnsi="Times New Roman" w:cs="Times New Roman"/>
          <w:sz w:val="22"/>
          <w:szCs w:val="22"/>
        </w:rPr>
        <w:t xml:space="preserve"> Now, the </w:t>
      </w:r>
      <w:r w:rsidR="00512D0E" w:rsidRPr="00593CB5">
        <w:rPr>
          <w:rFonts w:ascii="Times New Roman" w:hAnsi="Times New Roman" w:cs="Times New Roman"/>
          <w:sz w:val="22"/>
          <w:szCs w:val="22"/>
        </w:rPr>
        <w:t>X-ray</w:t>
      </w:r>
      <w:r w:rsidR="00160171" w:rsidRPr="00593CB5">
        <w:rPr>
          <w:rFonts w:ascii="Times New Roman" w:hAnsi="Times New Roman" w:cs="Times New Roman"/>
          <w:sz w:val="22"/>
          <w:szCs w:val="22"/>
        </w:rPr>
        <w:t xml:space="preserve"> wave scattered by the </w:t>
      </w:r>
      <w:r w:rsidR="00160171" w:rsidRPr="00593CB5">
        <w:rPr>
          <w:rFonts w:ascii="Times New Roman" w:hAnsi="Times New Roman" w:cs="Times New Roman"/>
          <w:i/>
          <w:sz w:val="22"/>
          <w:szCs w:val="22"/>
        </w:rPr>
        <w:t>j-</w:t>
      </w:r>
      <w:proofErr w:type="spellStart"/>
      <w:r w:rsidR="00160171" w:rsidRPr="00593CB5">
        <w:rPr>
          <w:rFonts w:ascii="Times New Roman" w:hAnsi="Times New Roman" w:cs="Times New Roman"/>
          <w:sz w:val="22"/>
          <w:szCs w:val="22"/>
        </w:rPr>
        <w:t>th</w:t>
      </w:r>
      <w:proofErr w:type="spellEnd"/>
      <w:r w:rsidR="00160171" w:rsidRPr="00593CB5">
        <w:rPr>
          <w:rFonts w:ascii="Times New Roman" w:hAnsi="Times New Roman" w:cs="Times New Roman"/>
          <w:sz w:val="22"/>
          <w:szCs w:val="22"/>
        </w:rPr>
        <w:t xml:space="preserve"> atom in a unit cell will have a scattering amplitude of </w:t>
      </w:r>
      <w:proofErr w:type="spellStart"/>
      <w:r w:rsidR="00160171" w:rsidRPr="00593CB5">
        <w:rPr>
          <w:rFonts w:ascii="Times New Roman" w:hAnsi="Times New Roman" w:cs="Times New Roman"/>
          <w:i/>
          <w:sz w:val="22"/>
          <w:szCs w:val="22"/>
        </w:rPr>
        <w:t>f</w:t>
      </w:r>
      <w:r w:rsidR="00160171" w:rsidRPr="00593CB5">
        <w:rPr>
          <w:rFonts w:ascii="Times New Roman" w:hAnsi="Times New Roman" w:cs="Times New Roman"/>
          <w:i/>
          <w:sz w:val="22"/>
          <w:szCs w:val="22"/>
          <w:vertAlign w:val="subscript"/>
        </w:rPr>
        <w:t>j</w:t>
      </w:r>
      <w:proofErr w:type="spellEnd"/>
      <w:r w:rsidR="00160171" w:rsidRPr="00593CB5">
        <w:rPr>
          <w:rFonts w:ascii="Times New Roman" w:hAnsi="Times New Roman" w:cs="Times New Roman"/>
          <w:sz w:val="22"/>
          <w:szCs w:val="22"/>
        </w:rPr>
        <w:t xml:space="preserve"> and a phase of </w:t>
      </w:r>
      <w:r w:rsidR="00160171" w:rsidRPr="00593CB5">
        <w:rPr>
          <w:rFonts w:ascii="Times New Roman" w:hAnsi="Times New Roman" w:cs="Times New Roman"/>
          <w:i/>
          <w:sz w:val="22"/>
          <w:szCs w:val="22"/>
        </w:rPr>
        <w:sym w:font="Mathematica1" w:char="F066"/>
      </w:r>
      <w:r w:rsidR="00160171" w:rsidRPr="00593CB5">
        <w:rPr>
          <w:rFonts w:ascii="Times New Roman" w:hAnsi="Times New Roman" w:cs="Times New Roman"/>
          <w:i/>
          <w:sz w:val="22"/>
          <w:szCs w:val="22"/>
          <w:vertAlign w:val="subscript"/>
        </w:rPr>
        <w:t>j</w:t>
      </w:r>
      <w:r w:rsidR="00160171" w:rsidRPr="00593CB5">
        <w:rPr>
          <w:rFonts w:ascii="Times New Roman" w:hAnsi="Times New Roman" w:cs="Times New Roman"/>
          <w:sz w:val="22"/>
          <w:szCs w:val="22"/>
        </w:rPr>
        <w:t>, such that the function describing it is</w:t>
      </w:r>
      <w:r w:rsidR="00011E7A">
        <w:rPr>
          <w:rFonts w:ascii="Times New Roman" w:hAnsi="Times New Roman" w:cs="Times New Roman"/>
          <w:i/>
          <w:position w:val="-14"/>
          <w:sz w:val="22"/>
          <w:szCs w:val="22"/>
        </w:rPr>
        <w:pict w14:anchorId="1C6953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pt;height:20.2pt">
            <v:imagedata r:id="rId8" o:title=""/>
          </v:shape>
        </w:pict>
      </w:r>
      <w:r w:rsidR="00796273" w:rsidRPr="00593CB5">
        <w:rPr>
          <w:rFonts w:ascii="Times New Roman" w:hAnsi="Times New Roman" w:cs="Times New Roman"/>
          <w:sz w:val="22"/>
          <w:szCs w:val="22"/>
        </w:rPr>
        <w:t xml:space="preserve">. </w:t>
      </w:r>
      <w:r w:rsidR="007C18E5" w:rsidRPr="00593CB5">
        <w:rPr>
          <w:rFonts w:ascii="Times New Roman" w:hAnsi="Times New Roman" w:cs="Times New Roman"/>
          <w:sz w:val="22"/>
          <w:szCs w:val="22"/>
        </w:rPr>
        <w:t>The structure factor we seek, therefore, is the sum of all the scattering functions due to all the unique atoms in a unit cell. This structure factor, F, is given as:</w:t>
      </w:r>
    </w:p>
    <w:p w14:paraId="2B426921" w14:textId="058F9567" w:rsidR="00083D07" w:rsidRPr="00593CB5" w:rsidRDefault="00011E7A" w:rsidP="00F151B2">
      <w:pPr>
        <w:spacing w:after="120"/>
        <w:rPr>
          <w:rFonts w:ascii="Times New Roman" w:hAnsi="Times New Roman" w:cs="Times New Roman"/>
          <w:sz w:val="22"/>
          <w:szCs w:val="22"/>
        </w:rPr>
      </w:pPr>
      <w:r>
        <w:rPr>
          <w:rFonts w:ascii="Times New Roman" w:hAnsi="Times New Roman" w:cs="Times New Roman"/>
          <w:position w:val="-34"/>
          <w:sz w:val="22"/>
          <w:szCs w:val="22"/>
        </w:rPr>
        <w:pict w14:anchorId="47C5BFD0">
          <v:shape id="_x0000_i1026" type="#_x0000_t75" style="width:109.7pt;height:37.7pt">
            <v:imagedata r:id="rId9" o:title=""/>
          </v:shape>
        </w:pict>
      </w:r>
      <w:r w:rsidR="006B0AE1" w:rsidRPr="00593CB5">
        <w:rPr>
          <w:rFonts w:ascii="Times New Roman" w:hAnsi="Times New Roman" w:cs="Times New Roman"/>
          <w:position w:val="-34"/>
          <w:sz w:val="22"/>
          <w:szCs w:val="22"/>
        </w:rPr>
        <w:tab/>
      </w:r>
      <w:r w:rsidR="006B0AE1" w:rsidRPr="00593CB5">
        <w:rPr>
          <w:rFonts w:ascii="Times New Roman" w:hAnsi="Times New Roman" w:cs="Times New Roman"/>
          <w:position w:val="-34"/>
          <w:sz w:val="22"/>
          <w:szCs w:val="22"/>
        </w:rPr>
        <w:tab/>
      </w:r>
      <w:r w:rsidR="006B0AE1" w:rsidRPr="00593CB5">
        <w:rPr>
          <w:rFonts w:ascii="Times New Roman" w:hAnsi="Times New Roman" w:cs="Times New Roman"/>
          <w:position w:val="-34"/>
          <w:sz w:val="22"/>
          <w:szCs w:val="22"/>
        </w:rPr>
        <w:tab/>
      </w:r>
      <w:r w:rsidR="006B0AE1" w:rsidRPr="00593CB5">
        <w:rPr>
          <w:rFonts w:ascii="Times New Roman" w:hAnsi="Times New Roman" w:cs="Times New Roman"/>
          <w:position w:val="-34"/>
          <w:sz w:val="22"/>
          <w:szCs w:val="22"/>
        </w:rPr>
        <w:tab/>
      </w:r>
      <w:r w:rsidR="006B0AE1" w:rsidRPr="00593CB5">
        <w:rPr>
          <w:rFonts w:ascii="Times New Roman" w:hAnsi="Times New Roman" w:cs="Times New Roman"/>
          <w:position w:val="-34"/>
          <w:sz w:val="22"/>
          <w:szCs w:val="22"/>
        </w:rPr>
        <w:tab/>
      </w:r>
      <w:r w:rsidR="006B0AE1" w:rsidRPr="00593CB5">
        <w:rPr>
          <w:rFonts w:ascii="Times New Roman" w:hAnsi="Times New Roman" w:cs="Times New Roman"/>
          <w:position w:val="-34"/>
          <w:sz w:val="22"/>
          <w:szCs w:val="22"/>
        </w:rPr>
        <w:tab/>
      </w:r>
      <w:r w:rsidR="006B0AE1" w:rsidRPr="00593CB5">
        <w:rPr>
          <w:rFonts w:ascii="Times New Roman" w:hAnsi="Times New Roman" w:cs="Times New Roman"/>
          <w:position w:val="-34"/>
          <w:sz w:val="22"/>
          <w:szCs w:val="22"/>
        </w:rPr>
        <w:tab/>
        <w:t>[9]</w:t>
      </w:r>
    </w:p>
    <w:p w14:paraId="42089F46" w14:textId="6C03A9AD" w:rsidR="007C18E5" w:rsidRPr="00593CB5" w:rsidRDefault="007C18E5" w:rsidP="00F151B2">
      <w:pPr>
        <w:spacing w:after="120"/>
        <w:rPr>
          <w:rFonts w:ascii="Times New Roman" w:hAnsi="Times New Roman" w:cs="Times New Roman"/>
          <w:sz w:val="22"/>
          <w:szCs w:val="22"/>
        </w:rPr>
      </w:pPr>
      <w:proofErr w:type="gramStart"/>
      <w:r w:rsidRPr="00593CB5">
        <w:rPr>
          <w:rFonts w:ascii="Times New Roman" w:hAnsi="Times New Roman" w:cs="Times New Roman"/>
          <w:sz w:val="22"/>
          <w:szCs w:val="22"/>
        </w:rPr>
        <w:t>and</w:t>
      </w:r>
      <w:proofErr w:type="gramEnd"/>
      <w:r w:rsidRPr="00593CB5">
        <w:rPr>
          <w:rFonts w:ascii="Times New Roman" w:hAnsi="Times New Roman" w:cs="Times New Roman"/>
          <w:sz w:val="22"/>
          <w:szCs w:val="22"/>
        </w:rPr>
        <w:t xml:space="preserve"> the intensity factor contributed by the structure factor is </w:t>
      </w:r>
      <w:r w:rsidRPr="00593CB5">
        <w:rPr>
          <w:rFonts w:ascii="Times New Roman" w:hAnsi="Times New Roman" w:cs="Times New Roman"/>
          <w:i/>
          <w:sz w:val="22"/>
          <w:szCs w:val="22"/>
        </w:rPr>
        <w:t>I = F</w:t>
      </w:r>
      <w:r w:rsidRPr="00593CB5">
        <w:rPr>
          <w:rFonts w:ascii="Times New Roman" w:hAnsi="Times New Roman" w:cs="Times New Roman"/>
          <w:sz w:val="22"/>
          <w:szCs w:val="22"/>
          <w:vertAlign w:val="superscript"/>
        </w:rPr>
        <w:t>2</w:t>
      </w:r>
      <w:r w:rsidRPr="00593CB5">
        <w:rPr>
          <w:rFonts w:ascii="Times New Roman" w:hAnsi="Times New Roman" w:cs="Times New Roman"/>
          <w:sz w:val="22"/>
          <w:szCs w:val="22"/>
        </w:rPr>
        <w:t xml:space="preserve">. </w:t>
      </w:r>
    </w:p>
    <w:p w14:paraId="639142B0" w14:textId="1005F0DD" w:rsidR="005D303A" w:rsidRPr="00593CB5" w:rsidRDefault="005C63E3" w:rsidP="00F151B2">
      <w:pPr>
        <w:spacing w:after="120"/>
        <w:rPr>
          <w:rFonts w:ascii="Times New Roman" w:hAnsi="Times New Roman" w:cs="Times New Roman"/>
          <w:sz w:val="22"/>
          <w:szCs w:val="22"/>
        </w:rPr>
      </w:pPr>
      <w:r w:rsidRPr="00593CB5">
        <w:rPr>
          <w:rFonts w:ascii="Times New Roman" w:hAnsi="Times New Roman" w:cs="Times New Roman"/>
          <w:sz w:val="22"/>
          <w:szCs w:val="22"/>
        </w:rPr>
        <w:lastRenderedPageBreak/>
        <w:t>Based on the positions (</w:t>
      </w:r>
      <w:proofErr w:type="spellStart"/>
      <w:r w:rsidRPr="00593CB5">
        <w:rPr>
          <w:rFonts w:ascii="Times New Roman" w:hAnsi="Times New Roman" w:cs="Times New Roman"/>
          <w:sz w:val="22"/>
          <w:szCs w:val="22"/>
        </w:rPr>
        <w:t>u</w:t>
      </w:r>
      <w:proofErr w:type="gramStart"/>
      <w:r w:rsidRPr="00593CB5">
        <w:rPr>
          <w:rFonts w:ascii="Times New Roman" w:hAnsi="Times New Roman" w:cs="Times New Roman"/>
          <w:sz w:val="22"/>
          <w:szCs w:val="22"/>
        </w:rPr>
        <w:t>,v,w</w:t>
      </w:r>
      <w:proofErr w:type="spellEnd"/>
      <w:proofErr w:type="gramEnd"/>
      <w:r w:rsidRPr="00593CB5">
        <w:rPr>
          <w:rFonts w:ascii="Times New Roman" w:hAnsi="Times New Roman" w:cs="Times New Roman"/>
          <w:sz w:val="22"/>
          <w:szCs w:val="22"/>
        </w:rPr>
        <w:t>) of a</w:t>
      </w:r>
      <w:r w:rsidR="005D303A" w:rsidRPr="00593CB5">
        <w:rPr>
          <w:rFonts w:ascii="Times New Roman" w:hAnsi="Times New Roman" w:cs="Times New Roman"/>
          <w:sz w:val="22"/>
          <w:szCs w:val="22"/>
        </w:rPr>
        <w:t>toms</w:t>
      </w:r>
      <w:r w:rsidRPr="00593CB5">
        <w:rPr>
          <w:rFonts w:ascii="Times New Roman" w:hAnsi="Times New Roman" w:cs="Times New Roman"/>
          <w:sz w:val="22"/>
          <w:szCs w:val="22"/>
        </w:rPr>
        <w:t xml:space="preserve"> on particular planes (</w:t>
      </w:r>
      <w:proofErr w:type="spellStart"/>
      <w:r w:rsidRPr="00593CB5">
        <w:rPr>
          <w:rFonts w:ascii="Times New Roman" w:hAnsi="Times New Roman" w:cs="Times New Roman"/>
          <w:sz w:val="22"/>
          <w:szCs w:val="22"/>
        </w:rPr>
        <w:t>h,k,l</w:t>
      </w:r>
      <w:proofErr w:type="spellEnd"/>
      <w:r w:rsidRPr="00593CB5">
        <w:rPr>
          <w:rFonts w:ascii="Times New Roman" w:hAnsi="Times New Roman" w:cs="Times New Roman"/>
          <w:sz w:val="22"/>
          <w:szCs w:val="22"/>
        </w:rPr>
        <w:t>), there is the possibility of interference between scattered waves that is constructive, destructive, or in-between, and this interference directly affects the a</w:t>
      </w:r>
      <w:r w:rsidR="00701BF5" w:rsidRPr="00593CB5">
        <w:rPr>
          <w:rFonts w:ascii="Times New Roman" w:hAnsi="Times New Roman" w:cs="Times New Roman"/>
          <w:sz w:val="22"/>
          <w:szCs w:val="22"/>
        </w:rPr>
        <w:t>m</w:t>
      </w:r>
      <w:r w:rsidRPr="00593CB5">
        <w:rPr>
          <w:rFonts w:ascii="Times New Roman" w:hAnsi="Times New Roman" w:cs="Times New Roman"/>
          <w:sz w:val="22"/>
          <w:szCs w:val="22"/>
        </w:rPr>
        <w:t>plitude of the XRD peaks representing the (</w:t>
      </w:r>
      <w:proofErr w:type="spellStart"/>
      <w:r w:rsidRPr="00593CB5">
        <w:rPr>
          <w:rFonts w:ascii="Times New Roman" w:hAnsi="Times New Roman" w:cs="Times New Roman"/>
          <w:sz w:val="22"/>
          <w:szCs w:val="22"/>
        </w:rPr>
        <w:t>hkl</w:t>
      </w:r>
      <w:proofErr w:type="spellEnd"/>
      <w:r w:rsidRPr="00593CB5">
        <w:rPr>
          <w:rFonts w:ascii="Times New Roman" w:hAnsi="Times New Roman" w:cs="Times New Roman"/>
          <w:sz w:val="22"/>
          <w:szCs w:val="22"/>
        </w:rPr>
        <w:t xml:space="preserve">) planes. </w:t>
      </w:r>
    </w:p>
    <w:p w14:paraId="3E79A502" w14:textId="0E6E0E36" w:rsidR="006F4AA5" w:rsidRPr="0007441D" w:rsidRDefault="00A22003" w:rsidP="00F151B2">
      <w:pPr>
        <w:spacing w:after="120"/>
        <w:rPr>
          <w:rFonts w:ascii="Times New Roman" w:hAnsi="Times New Roman" w:cs="Times New Roman"/>
          <w:sz w:val="22"/>
          <w:szCs w:val="22"/>
        </w:rPr>
      </w:pPr>
      <w:r w:rsidRPr="00593CB5">
        <w:rPr>
          <w:rFonts w:ascii="Times New Roman" w:hAnsi="Times New Roman" w:cs="Times New Roman"/>
          <w:sz w:val="22"/>
          <w:szCs w:val="22"/>
        </w:rPr>
        <w:t xml:space="preserve">Now, a plot of intensity, I, versus </w:t>
      </w:r>
      <w:r w:rsidRPr="00593CB5">
        <w:rPr>
          <w:rFonts w:ascii="Times New Roman" w:hAnsi="Times New Roman" w:cs="Times New Roman"/>
          <w:i/>
          <w:sz w:val="22"/>
          <w:szCs w:val="22"/>
        </w:rPr>
        <w:t>2θ</w:t>
      </w:r>
      <w:r w:rsidRPr="00593CB5">
        <w:rPr>
          <w:rFonts w:ascii="Times New Roman" w:hAnsi="Times New Roman" w:cs="Times New Roman"/>
          <w:sz w:val="22"/>
          <w:szCs w:val="22"/>
        </w:rPr>
        <w:t xml:space="preserve"> is what is measured in an XRD experiment. </w:t>
      </w:r>
      <w:r w:rsidR="00103E83" w:rsidRPr="00593CB5">
        <w:rPr>
          <w:rFonts w:ascii="Times New Roman" w:hAnsi="Times New Roman" w:cs="Times New Roman"/>
          <w:sz w:val="22"/>
          <w:szCs w:val="22"/>
        </w:rPr>
        <w:t xml:space="preserve">The </w:t>
      </w:r>
      <w:r w:rsidRPr="00593CB5">
        <w:rPr>
          <w:rFonts w:ascii="Times New Roman" w:hAnsi="Times New Roman" w:cs="Times New Roman"/>
          <w:sz w:val="22"/>
          <w:szCs w:val="22"/>
        </w:rPr>
        <w:t>determination of the of cry</w:t>
      </w:r>
      <w:r w:rsidR="00103E83" w:rsidRPr="00593CB5">
        <w:rPr>
          <w:rFonts w:ascii="Times New Roman" w:hAnsi="Times New Roman" w:cs="Times New Roman"/>
          <w:sz w:val="22"/>
          <w:szCs w:val="22"/>
        </w:rPr>
        <w:t>stal type and the associated unit cell parameters (</w:t>
      </w:r>
      <w:r w:rsidR="00103E83" w:rsidRPr="00593CB5">
        <w:rPr>
          <w:rFonts w:ascii="Times New Roman" w:hAnsi="Times New Roman" w:cs="Times New Roman"/>
          <w:i/>
          <w:sz w:val="22"/>
          <w:szCs w:val="22"/>
        </w:rPr>
        <w:t>a, b, c,</w:t>
      </w:r>
      <w:r w:rsidR="00103E83" w:rsidRPr="00593CB5">
        <w:rPr>
          <w:rFonts w:ascii="Times New Roman" w:hAnsi="Times New Roman" w:cs="Times New Roman"/>
          <w:sz w:val="22"/>
          <w:szCs w:val="22"/>
        </w:rPr>
        <w:t xml:space="preserve"> </w:t>
      </w:r>
      <w:r w:rsidR="00103E83" w:rsidRPr="00593CB5">
        <w:rPr>
          <w:rFonts w:ascii="Times New Roman" w:hAnsi="Times New Roman" w:cs="Times New Roman"/>
          <w:i/>
          <w:sz w:val="22"/>
          <w:szCs w:val="22"/>
        </w:rPr>
        <w:t xml:space="preserve">α, β, </w:t>
      </w:r>
      <w:r w:rsidR="00103E83" w:rsidRPr="00593CB5">
        <w:rPr>
          <w:rFonts w:ascii="Times New Roman" w:hAnsi="Times New Roman" w:cs="Times New Roman"/>
          <w:sz w:val="22"/>
          <w:szCs w:val="22"/>
        </w:rPr>
        <w:t xml:space="preserve">and </w:t>
      </w:r>
      <w:r w:rsidR="00103E83" w:rsidRPr="00593CB5">
        <w:rPr>
          <w:rFonts w:ascii="Times New Roman" w:hAnsi="Times New Roman" w:cs="Times New Roman"/>
          <w:i/>
          <w:sz w:val="22"/>
          <w:szCs w:val="22"/>
        </w:rPr>
        <w:t>γ</w:t>
      </w:r>
      <w:r w:rsidR="00103E83" w:rsidRPr="00593CB5">
        <w:rPr>
          <w:rFonts w:ascii="Times New Roman" w:hAnsi="Times New Roman" w:cs="Times New Roman"/>
          <w:sz w:val="22"/>
          <w:szCs w:val="22"/>
        </w:rPr>
        <w:t xml:space="preserve">) can be arrived at analytically by </w:t>
      </w:r>
      <w:r w:rsidR="00C355DD" w:rsidRPr="00593CB5">
        <w:rPr>
          <w:rFonts w:ascii="Times New Roman" w:hAnsi="Times New Roman" w:cs="Times New Roman"/>
          <w:sz w:val="22"/>
          <w:szCs w:val="22"/>
        </w:rPr>
        <w:t xml:space="preserve">observing </w:t>
      </w:r>
      <w:r w:rsidR="00103E83" w:rsidRPr="00593CB5">
        <w:rPr>
          <w:rFonts w:ascii="Times New Roman" w:hAnsi="Times New Roman" w:cs="Times New Roman"/>
          <w:sz w:val="22"/>
          <w:szCs w:val="22"/>
        </w:rPr>
        <w:t>systematic presence/absence of peaks, using the equations</w:t>
      </w:r>
      <w:r w:rsidR="006B0AE1" w:rsidRPr="00593CB5">
        <w:rPr>
          <w:rFonts w:ascii="Times New Roman" w:hAnsi="Times New Roman" w:cs="Times New Roman"/>
          <w:sz w:val="22"/>
          <w:szCs w:val="22"/>
        </w:rPr>
        <w:t xml:space="preserve"> 2-9</w:t>
      </w:r>
      <w:r w:rsidR="00103E83" w:rsidRPr="00593CB5">
        <w:rPr>
          <w:rFonts w:ascii="Times New Roman" w:hAnsi="Times New Roman" w:cs="Times New Roman"/>
          <w:sz w:val="22"/>
          <w:szCs w:val="22"/>
        </w:rPr>
        <w:t xml:space="preserve">, </w:t>
      </w:r>
      <w:r w:rsidR="00C355DD" w:rsidRPr="00593CB5">
        <w:rPr>
          <w:rFonts w:ascii="Times New Roman" w:hAnsi="Times New Roman" w:cs="Times New Roman"/>
          <w:sz w:val="22"/>
          <w:szCs w:val="22"/>
        </w:rPr>
        <w:t xml:space="preserve">comparing values against databases, </w:t>
      </w:r>
      <w:r w:rsidR="00103E83" w:rsidRPr="00593CB5">
        <w:rPr>
          <w:rFonts w:ascii="Times New Roman" w:hAnsi="Times New Roman" w:cs="Times New Roman"/>
          <w:sz w:val="22"/>
          <w:szCs w:val="22"/>
        </w:rPr>
        <w:t xml:space="preserve">using deduction and a process of elimination. </w:t>
      </w:r>
      <w:r w:rsidR="00C355DD" w:rsidRPr="00593CB5">
        <w:rPr>
          <w:rFonts w:ascii="Times New Roman" w:hAnsi="Times New Roman" w:cs="Times New Roman"/>
          <w:sz w:val="22"/>
          <w:szCs w:val="22"/>
        </w:rPr>
        <w:t>Nowadays, this is process is fairly automated by a variety of software linked to crystal structure databases.</w:t>
      </w:r>
      <w:r w:rsidR="00103E83" w:rsidRPr="00593CB5">
        <w:rPr>
          <w:rFonts w:ascii="Times New Roman" w:hAnsi="Times New Roman" w:cs="Times New Roman"/>
          <w:sz w:val="22"/>
          <w:szCs w:val="22"/>
        </w:rPr>
        <w:t xml:space="preserve"> </w:t>
      </w:r>
    </w:p>
    <w:p w14:paraId="61302B4E" w14:textId="7029CB6D" w:rsidR="00C86A1D" w:rsidRPr="00593CB5" w:rsidRDefault="000331A6" w:rsidP="00F151B2">
      <w:pPr>
        <w:spacing w:after="120"/>
        <w:outlineLvl w:val="0"/>
        <w:rPr>
          <w:rFonts w:ascii="Times New Roman" w:hAnsi="Times New Roman" w:cs="Times New Roman"/>
          <w:sz w:val="22"/>
          <w:szCs w:val="22"/>
        </w:rPr>
      </w:pPr>
      <w:r w:rsidRPr="00593CB5">
        <w:rPr>
          <w:rFonts w:ascii="Times New Roman" w:hAnsi="Times New Roman" w:cs="Times New Roman"/>
          <w:b/>
          <w:sz w:val="22"/>
          <w:szCs w:val="22"/>
        </w:rPr>
        <w:t>Procedure</w:t>
      </w:r>
      <w:r w:rsidR="0007441D">
        <w:rPr>
          <w:rFonts w:ascii="Times New Roman" w:hAnsi="Times New Roman" w:cs="Times New Roman"/>
          <w:b/>
          <w:sz w:val="22"/>
          <w:szCs w:val="22"/>
        </w:rPr>
        <w:t>:</w:t>
      </w:r>
    </w:p>
    <w:p w14:paraId="312A2CF3" w14:textId="4D6BA49C" w:rsidR="005C63E3" w:rsidRPr="00593CB5" w:rsidRDefault="005C63E3" w:rsidP="00F151B2">
      <w:pPr>
        <w:pStyle w:val="NormalWeb"/>
        <w:numPr>
          <w:ilvl w:val="0"/>
          <w:numId w:val="6"/>
        </w:numPr>
        <w:spacing w:before="0" w:beforeAutospacing="0" w:after="120" w:afterAutospacing="0"/>
        <w:ind w:left="0" w:firstLine="360"/>
        <w:rPr>
          <w:rFonts w:ascii="Times New Roman" w:hAnsi="Times New Roman"/>
          <w:sz w:val="22"/>
          <w:szCs w:val="22"/>
        </w:rPr>
      </w:pPr>
      <w:r w:rsidRPr="00593CB5">
        <w:rPr>
          <w:rFonts w:ascii="Times New Roman" w:hAnsi="Times New Roman"/>
          <w:sz w:val="22"/>
          <w:szCs w:val="22"/>
        </w:rPr>
        <w:t xml:space="preserve">We will </w:t>
      </w:r>
      <w:r w:rsidR="00D221C6" w:rsidRPr="00593CB5">
        <w:rPr>
          <w:rFonts w:ascii="Times New Roman" w:hAnsi="Times New Roman"/>
          <w:sz w:val="22"/>
          <w:szCs w:val="22"/>
        </w:rPr>
        <w:t xml:space="preserve">examine </w:t>
      </w:r>
      <w:r w:rsidRPr="00593CB5">
        <w:rPr>
          <w:rFonts w:ascii="Times New Roman" w:hAnsi="Times New Roman"/>
          <w:sz w:val="22"/>
          <w:szCs w:val="22"/>
        </w:rPr>
        <w:t xml:space="preserve">a Ni powder sample on a </w:t>
      </w:r>
      <w:proofErr w:type="spellStart"/>
      <w:r w:rsidRPr="00593CB5">
        <w:rPr>
          <w:rFonts w:ascii="Times New Roman" w:hAnsi="Times New Roman"/>
          <w:sz w:val="22"/>
          <w:szCs w:val="22"/>
        </w:rPr>
        <w:t>Panalytical</w:t>
      </w:r>
      <w:proofErr w:type="spellEnd"/>
      <w:r w:rsidRPr="00593CB5">
        <w:rPr>
          <w:rFonts w:ascii="Times New Roman" w:hAnsi="Times New Roman"/>
          <w:sz w:val="22"/>
          <w:szCs w:val="22"/>
        </w:rPr>
        <w:t xml:space="preserve"> Alpha-1 XRD instrument.</w:t>
      </w:r>
    </w:p>
    <w:p w14:paraId="03A770C8" w14:textId="4785518D" w:rsidR="000F32EF" w:rsidRPr="00593CB5" w:rsidRDefault="005C63E3" w:rsidP="00F151B2">
      <w:pPr>
        <w:pStyle w:val="NormalWeb"/>
        <w:numPr>
          <w:ilvl w:val="0"/>
          <w:numId w:val="6"/>
        </w:numPr>
        <w:spacing w:before="0" w:beforeAutospacing="0" w:after="120" w:afterAutospacing="0"/>
        <w:ind w:left="0" w:firstLine="360"/>
        <w:rPr>
          <w:rFonts w:ascii="Times New Roman" w:hAnsi="Times New Roman"/>
          <w:sz w:val="22"/>
          <w:szCs w:val="22"/>
        </w:rPr>
      </w:pPr>
      <w:r w:rsidRPr="00593CB5">
        <w:rPr>
          <w:rFonts w:ascii="Times New Roman" w:hAnsi="Times New Roman"/>
          <w:sz w:val="22"/>
          <w:szCs w:val="22"/>
        </w:rPr>
        <w:t>First, c</w:t>
      </w:r>
      <w:r w:rsidR="00C86A1D" w:rsidRPr="00593CB5">
        <w:rPr>
          <w:rFonts w:ascii="Times New Roman" w:hAnsi="Times New Roman"/>
          <w:sz w:val="22"/>
          <w:szCs w:val="22"/>
        </w:rPr>
        <w:t xml:space="preserve">hoose the mask to fix the beam size according to your sample diameter. </w:t>
      </w:r>
      <w:r w:rsidR="00237454" w:rsidRPr="00593CB5">
        <w:rPr>
          <w:rFonts w:ascii="Times New Roman" w:hAnsi="Times New Roman"/>
          <w:sz w:val="22"/>
          <w:szCs w:val="22"/>
        </w:rPr>
        <w:t>The beam must not have a footprint larger than the sample at the smallest θ value (typically ~ 7</w:t>
      </w:r>
      <w:r w:rsidR="00841D73" w:rsidRPr="00593CB5">
        <w:rPr>
          <w:rFonts w:ascii="Times New Roman" w:hAnsi="Times New Roman"/>
          <w:sz w:val="22"/>
          <w:szCs w:val="22"/>
          <w:vertAlign w:val="superscript"/>
        </w:rPr>
        <w:t>0</w:t>
      </w:r>
      <w:r w:rsidR="00237454" w:rsidRPr="00593CB5">
        <w:rPr>
          <w:rFonts w:ascii="Times New Roman" w:hAnsi="Times New Roman"/>
          <w:sz w:val="22"/>
          <w:szCs w:val="22"/>
        </w:rPr>
        <w:t>-10</w:t>
      </w:r>
      <w:r w:rsidR="00237454" w:rsidRPr="00593CB5">
        <w:rPr>
          <w:rFonts w:ascii="Times New Roman" w:hAnsi="Times New Roman"/>
          <w:sz w:val="22"/>
          <w:szCs w:val="22"/>
          <w:vertAlign w:val="superscript"/>
        </w:rPr>
        <w:t>0</w:t>
      </w:r>
      <w:r w:rsidR="00841D73" w:rsidRPr="00593CB5">
        <w:rPr>
          <w:rFonts w:ascii="Times New Roman" w:hAnsi="Times New Roman"/>
          <w:sz w:val="22"/>
          <w:szCs w:val="22"/>
        </w:rPr>
        <w:t xml:space="preserve">). For a sample of width ε, the beam size should be </w:t>
      </w:r>
      <w:r w:rsidR="00841D73" w:rsidRPr="00593CB5">
        <w:rPr>
          <w:rFonts w:ascii="Times New Roman" w:eastAsia="MS Gothic" w:hAnsi="Times New Roman"/>
          <w:sz w:val="22"/>
          <w:szCs w:val="22"/>
        </w:rPr>
        <w:t>&lt;</w:t>
      </w:r>
      <w:r w:rsidR="00841D73" w:rsidRPr="00593CB5">
        <w:rPr>
          <w:rFonts w:ascii="Times New Roman" w:hAnsi="Times New Roman"/>
          <w:sz w:val="22"/>
          <w:szCs w:val="22"/>
        </w:rPr>
        <w:t xml:space="preserve"> ε </w:t>
      </w:r>
      <w:proofErr w:type="spellStart"/>
      <w:r w:rsidR="00841D73" w:rsidRPr="00593CB5">
        <w:rPr>
          <w:rFonts w:ascii="Times New Roman" w:hAnsi="Times New Roman"/>
          <w:sz w:val="22"/>
          <w:szCs w:val="22"/>
        </w:rPr>
        <w:t>sinθ</w:t>
      </w:r>
      <w:proofErr w:type="spellEnd"/>
      <w:r w:rsidR="00841D73" w:rsidRPr="00593CB5">
        <w:rPr>
          <w:rFonts w:ascii="Times New Roman" w:hAnsi="Times New Roman"/>
          <w:sz w:val="22"/>
          <w:szCs w:val="22"/>
        </w:rPr>
        <w:t>.</w:t>
      </w:r>
      <w:r w:rsidR="00C86A1D" w:rsidRPr="00593CB5">
        <w:rPr>
          <w:rFonts w:ascii="Times New Roman" w:hAnsi="Times New Roman"/>
          <w:sz w:val="22"/>
          <w:szCs w:val="22"/>
        </w:rPr>
        <w:t xml:space="preserve"> </w:t>
      </w:r>
    </w:p>
    <w:p w14:paraId="3527B11E" w14:textId="07E61FAD" w:rsidR="00A80097" w:rsidRPr="00593CB5" w:rsidRDefault="00C86A1D" w:rsidP="00F151B2">
      <w:pPr>
        <w:pStyle w:val="NormalWeb"/>
        <w:numPr>
          <w:ilvl w:val="0"/>
          <w:numId w:val="6"/>
        </w:numPr>
        <w:spacing w:before="0" w:beforeAutospacing="0" w:after="120" w:afterAutospacing="0"/>
        <w:ind w:left="0" w:firstLine="360"/>
        <w:rPr>
          <w:rFonts w:ascii="Times New Roman" w:hAnsi="Times New Roman"/>
          <w:sz w:val="22"/>
          <w:szCs w:val="22"/>
        </w:rPr>
      </w:pPr>
      <w:r w:rsidRPr="00593CB5">
        <w:rPr>
          <w:rFonts w:ascii="Times New Roman" w:hAnsi="Times New Roman"/>
          <w:sz w:val="22"/>
          <w:szCs w:val="22"/>
        </w:rPr>
        <w:t xml:space="preserve">Load the sample in the sample spinner stage </w:t>
      </w:r>
      <w:r w:rsidR="003A0ABF" w:rsidRPr="00593CB5">
        <w:rPr>
          <w:rFonts w:ascii="Times New Roman" w:hAnsi="Times New Roman"/>
          <w:sz w:val="22"/>
          <w:szCs w:val="22"/>
        </w:rPr>
        <w:t xml:space="preserve">and lock the sample into position. The sample spinner </w:t>
      </w:r>
      <w:r w:rsidR="005C63E3" w:rsidRPr="00593CB5">
        <w:rPr>
          <w:rFonts w:ascii="Times New Roman" w:hAnsi="Times New Roman"/>
          <w:sz w:val="22"/>
          <w:szCs w:val="22"/>
        </w:rPr>
        <w:t>helps to spatially randomize</w:t>
      </w:r>
      <w:r w:rsidR="003A0ABF" w:rsidRPr="00593CB5">
        <w:rPr>
          <w:rFonts w:ascii="Times New Roman" w:hAnsi="Times New Roman"/>
          <w:sz w:val="22"/>
          <w:szCs w:val="22"/>
        </w:rPr>
        <w:t xml:space="preserve"> the</w:t>
      </w:r>
      <w:r w:rsidR="005C63E3" w:rsidRPr="00593CB5">
        <w:rPr>
          <w:rFonts w:ascii="Times New Roman" w:hAnsi="Times New Roman"/>
          <w:sz w:val="22"/>
          <w:szCs w:val="22"/>
        </w:rPr>
        <w:t xml:space="preserve"> exposure of the sample to the </w:t>
      </w:r>
      <w:r w:rsidR="00512D0E" w:rsidRPr="00593CB5">
        <w:rPr>
          <w:rFonts w:ascii="Times New Roman" w:hAnsi="Times New Roman"/>
          <w:sz w:val="22"/>
          <w:szCs w:val="22"/>
        </w:rPr>
        <w:t>X-ray</w:t>
      </w:r>
      <w:r w:rsidR="005C63E3" w:rsidRPr="00593CB5">
        <w:rPr>
          <w:rFonts w:ascii="Times New Roman" w:hAnsi="Times New Roman"/>
          <w:sz w:val="22"/>
          <w:szCs w:val="22"/>
        </w:rPr>
        <w:t xml:space="preserve"> source.</w:t>
      </w:r>
    </w:p>
    <w:p w14:paraId="1DD00C71" w14:textId="6AEED5CA" w:rsidR="00A80097" w:rsidRPr="00593CB5" w:rsidRDefault="00C86A1D" w:rsidP="00F151B2">
      <w:pPr>
        <w:pStyle w:val="NormalWeb"/>
        <w:numPr>
          <w:ilvl w:val="0"/>
          <w:numId w:val="6"/>
        </w:numPr>
        <w:spacing w:before="0" w:beforeAutospacing="0" w:after="120" w:afterAutospacing="0"/>
        <w:ind w:left="0" w:firstLine="360"/>
        <w:rPr>
          <w:rFonts w:ascii="Times New Roman" w:hAnsi="Times New Roman"/>
          <w:sz w:val="22"/>
          <w:szCs w:val="22"/>
        </w:rPr>
      </w:pPr>
      <w:r w:rsidRPr="00593CB5">
        <w:rPr>
          <w:rFonts w:ascii="Times New Roman" w:hAnsi="Times New Roman"/>
          <w:sz w:val="22"/>
          <w:szCs w:val="22"/>
        </w:rPr>
        <w:t>C</w:t>
      </w:r>
      <w:r w:rsidR="00A80097" w:rsidRPr="00593CB5">
        <w:rPr>
          <w:rFonts w:ascii="Times New Roman" w:hAnsi="Times New Roman"/>
          <w:sz w:val="22"/>
          <w:szCs w:val="22"/>
        </w:rPr>
        <w:t>hoose the angle range for your XRD scan</w:t>
      </w:r>
      <w:r w:rsidRPr="00593CB5">
        <w:rPr>
          <w:rFonts w:ascii="Times New Roman" w:hAnsi="Times New Roman"/>
          <w:sz w:val="22"/>
          <w:szCs w:val="22"/>
        </w:rPr>
        <w:t xml:space="preserve">. </w:t>
      </w:r>
      <w:r w:rsidR="00A80097" w:rsidRPr="00593CB5">
        <w:rPr>
          <w:rFonts w:ascii="Times New Roman" w:hAnsi="Times New Roman"/>
          <w:sz w:val="22"/>
          <w:szCs w:val="22"/>
        </w:rPr>
        <w:t>For e</w:t>
      </w:r>
      <w:r w:rsidRPr="00593CB5">
        <w:rPr>
          <w:rFonts w:ascii="Times New Roman" w:hAnsi="Times New Roman"/>
          <w:sz w:val="22"/>
          <w:szCs w:val="22"/>
        </w:rPr>
        <w:t xml:space="preserve">xample </w:t>
      </w:r>
      <w:r w:rsidR="00A80097" w:rsidRPr="00593CB5">
        <w:rPr>
          <w:rFonts w:ascii="Times New Roman" w:hAnsi="Times New Roman"/>
          <w:sz w:val="22"/>
          <w:szCs w:val="22"/>
        </w:rPr>
        <w:t>15</w:t>
      </w:r>
      <w:r w:rsidRPr="00593CB5">
        <w:rPr>
          <w:rFonts w:ascii="Times New Roman" w:hAnsi="Times New Roman"/>
          <w:sz w:val="22"/>
          <w:szCs w:val="22"/>
        </w:rPr>
        <w:t>-</w:t>
      </w:r>
      <w:r w:rsidR="00A80097" w:rsidRPr="00593CB5">
        <w:rPr>
          <w:rFonts w:ascii="Times New Roman" w:hAnsi="Times New Roman"/>
          <w:sz w:val="22"/>
          <w:szCs w:val="22"/>
        </w:rPr>
        <w:t>9</w:t>
      </w:r>
      <w:r w:rsidRPr="00593CB5">
        <w:rPr>
          <w:rFonts w:ascii="Times New Roman" w:hAnsi="Times New Roman"/>
          <w:sz w:val="22"/>
          <w:szCs w:val="22"/>
        </w:rPr>
        <w:t>0</w:t>
      </w:r>
      <w:r w:rsidR="00D221C6" w:rsidRPr="00593CB5">
        <w:rPr>
          <w:rFonts w:ascii="Times New Roman" w:hAnsi="Times New Roman"/>
          <w:sz w:val="22"/>
          <w:szCs w:val="22"/>
        </w:rPr>
        <w:t xml:space="preserve"> </w:t>
      </w:r>
      <w:r w:rsidRPr="00593CB5">
        <w:rPr>
          <w:rFonts w:ascii="Times New Roman" w:hAnsi="Times New Roman"/>
          <w:sz w:val="22"/>
          <w:szCs w:val="22"/>
        </w:rPr>
        <w:t>degrees</w:t>
      </w:r>
      <w:r w:rsidR="00A80097" w:rsidRPr="00593CB5">
        <w:rPr>
          <w:rFonts w:ascii="Times New Roman" w:hAnsi="Times New Roman"/>
          <w:sz w:val="22"/>
          <w:szCs w:val="22"/>
        </w:rPr>
        <w:t xml:space="preserve"> is a typical range. </w:t>
      </w:r>
    </w:p>
    <w:p w14:paraId="0507BB14" w14:textId="1A2A56E1" w:rsidR="00A80097" w:rsidRPr="00593CB5" w:rsidRDefault="00A80097" w:rsidP="00F151B2">
      <w:pPr>
        <w:pStyle w:val="NormalWeb"/>
        <w:numPr>
          <w:ilvl w:val="0"/>
          <w:numId w:val="6"/>
        </w:numPr>
        <w:spacing w:before="0" w:beforeAutospacing="0" w:after="120" w:afterAutospacing="0"/>
        <w:ind w:left="0" w:firstLine="360"/>
        <w:rPr>
          <w:rFonts w:ascii="Times New Roman" w:hAnsi="Times New Roman"/>
          <w:sz w:val="22"/>
          <w:szCs w:val="22"/>
        </w:rPr>
      </w:pPr>
      <w:r w:rsidRPr="00593CB5">
        <w:rPr>
          <w:rFonts w:ascii="Times New Roman" w:hAnsi="Times New Roman"/>
          <w:sz w:val="22"/>
          <w:szCs w:val="22"/>
        </w:rPr>
        <w:t>Choose a step size</w:t>
      </w:r>
      <w:r w:rsidR="008145C9" w:rsidRPr="00593CB5">
        <w:rPr>
          <w:rFonts w:ascii="Times New Roman" w:hAnsi="Times New Roman"/>
          <w:sz w:val="22"/>
          <w:szCs w:val="22"/>
        </w:rPr>
        <w:t xml:space="preserve">, i.e. the increment in </w:t>
      </w:r>
      <w:r w:rsidR="008145C9" w:rsidRPr="00593CB5">
        <w:rPr>
          <w:rFonts w:ascii="Times New Roman" w:hAnsi="Times New Roman"/>
          <w:i/>
          <w:sz w:val="22"/>
          <w:szCs w:val="22"/>
        </w:rPr>
        <w:t>2θ</w:t>
      </w:r>
      <w:r w:rsidR="008145C9" w:rsidRPr="00593CB5">
        <w:rPr>
          <w:rFonts w:ascii="Times New Roman" w:hAnsi="Times New Roman"/>
          <w:sz w:val="22"/>
          <w:szCs w:val="22"/>
        </w:rPr>
        <w:t>,</w:t>
      </w:r>
      <w:r w:rsidRPr="00593CB5">
        <w:rPr>
          <w:rFonts w:ascii="Times New Roman" w:hAnsi="Times New Roman"/>
          <w:sz w:val="22"/>
          <w:szCs w:val="22"/>
        </w:rPr>
        <w:t xml:space="preserve"> and integration (counting) time. Generally a</w:t>
      </w:r>
      <w:r w:rsidR="00D221C6" w:rsidRPr="00593CB5">
        <w:rPr>
          <w:rFonts w:ascii="Times New Roman" w:hAnsi="Times New Roman"/>
          <w:sz w:val="22"/>
          <w:szCs w:val="22"/>
        </w:rPr>
        <w:t xml:space="preserve"> </w:t>
      </w:r>
      <w:r w:rsidRPr="00593CB5">
        <w:rPr>
          <w:rFonts w:ascii="Times New Roman" w:hAnsi="Times New Roman"/>
          <w:sz w:val="22"/>
          <w:szCs w:val="22"/>
        </w:rPr>
        <w:t>0</w:t>
      </w:r>
      <w:proofErr w:type="gramStart"/>
      <w:r w:rsidRPr="00593CB5">
        <w:rPr>
          <w:rFonts w:ascii="Times New Roman" w:hAnsi="Times New Roman"/>
          <w:sz w:val="22"/>
          <w:szCs w:val="22"/>
        </w:rPr>
        <w:t>.05 degree</w:t>
      </w:r>
      <w:proofErr w:type="gramEnd"/>
      <w:r w:rsidRPr="00593CB5">
        <w:rPr>
          <w:rFonts w:ascii="Times New Roman" w:hAnsi="Times New Roman"/>
          <w:sz w:val="22"/>
          <w:szCs w:val="22"/>
        </w:rPr>
        <w:t xml:space="preserve"> step size and 4 seconds integration </w:t>
      </w:r>
      <w:r w:rsidR="0075640E" w:rsidRPr="00593CB5">
        <w:rPr>
          <w:rFonts w:ascii="Times New Roman" w:hAnsi="Times New Roman"/>
          <w:sz w:val="22"/>
          <w:szCs w:val="22"/>
        </w:rPr>
        <w:t xml:space="preserve">is the default for a wide angle scan. </w:t>
      </w:r>
    </w:p>
    <w:p w14:paraId="619D69AB" w14:textId="57BA3BB1" w:rsidR="00AD2CF7" w:rsidRPr="00593CB5" w:rsidRDefault="00A80097" w:rsidP="00F151B2">
      <w:pPr>
        <w:pStyle w:val="NormalWeb"/>
        <w:numPr>
          <w:ilvl w:val="0"/>
          <w:numId w:val="6"/>
        </w:numPr>
        <w:spacing w:before="0" w:beforeAutospacing="0" w:after="120" w:afterAutospacing="0"/>
        <w:ind w:left="0" w:firstLine="360"/>
        <w:rPr>
          <w:rFonts w:ascii="Times New Roman" w:hAnsi="Times New Roman"/>
          <w:sz w:val="22"/>
          <w:szCs w:val="22"/>
        </w:rPr>
      </w:pPr>
      <w:r w:rsidRPr="00593CB5">
        <w:rPr>
          <w:rFonts w:ascii="Times New Roman" w:hAnsi="Times New Roman"/>
          <w:sz w:val="22"/>
          <w:szCs w:val="22"/>
        </w:rPr>
        <w:t xml:space="preserve">Once all the peak positions are determined through this initial scan, subsequent scans can focus on a narrower scan range around specific peaks using a smaller step size in angle if higher resolution data from those peaks are desired. </w:t>
      </w:r>
    </w:p>
    <w:p w14:paraId="3A09EDC9" w14:textId="0D5FB454" w:rsidR="00C86A1D" w:rsidRPr="00593CB5" w:rsidRDefault="00467282" w:rsidP="00F151B2">
      <w:pPr>
        <w:spacing w:after="120"/>
        <w:outlineLvl w:val="0"/>
        <w:rPr>
          <w:rFonts w:ascii="Times New Roman" w:hAnsi="Times New Roman" w:cs="Times New Roman"/>
          <w:b/>
          <w:sz w:val="22"/>
          <w:szCs w:val="22"/>
        </w:rPr>
      </w:pPr>
      <w:r w:rsidRPr="00593CB5">
        <w:rPr>
          <w:rFonts w:ascii="Times New Roman" w:hAnsi="Times New Roman" w:cs="Times New Roman"/>
          <w:b/>
          <w:sz w:val="22"/>
          <w:szCs w:val="22"/>
        </w:rPr>
        <w:t>Representative Result</w:t>
      </w:r>
      <w:r w:rsidR="003E02E7" w:rsidRPr="00593CB5">
        <w:rPr>
          <w:rFonts w:ascii="Times New Roman" w:hAnsi="Times New Roman" w:cs="Times New Roman"/>
          <w:b/>
          <w:sz w:val="22"/>
          <w:szCs w:val="22"/>
        </w:rPr>
        <w:t>s</w:t>
      </w:r>
      <w:r w:rsidR="0007441D">
        <w:rPr>
          <w:rFonts w:ascii="Times New Roman" w:hAnsi="Times New Roman" w:cs="Times New Roman"/>
          <w:b/>
          <w:sz w:val="22"/>
          <w:szCs w:val="22"/>
        </w:rPr>
        <w:t>:</w:t>
      </w:r>
    </w:p>
    <w:p w14:paraId="146AF67D" w14:textId="64D700B4" w:rsidR="0075640E" w:rsidRPr="00593CB5" w:rsidRDefault="00B55116" w:rsidP="001D4213">
      <w:pPr>
        <w:spacing w:after="120"/>
        <w:outlineLvl w:val="0"/>
        <w:rPr>
          <w:rFonts w:ascii="Times New Roman" w:hAnsi="Times New Roman" w:cs="Times New Roman"/>
          <w:sz w:val="22"/>
          <w:szCs w:val="22"/>
        </w:rPr>
      </w:pPr>
      <w:r w:rsidRPr="00593CB5">
        <w:rPr>
          <w:rFonts w:ascii="Times New Roman" w:hAnsi="Times New Roman" w:cs="Times New Roman"/>
          <w:sz w:val="22"/>
          <w:szCs w:val="22"/>
        </w:rPr>
        <w:t xml:space="preserve">In Figure 4 we see the XRD peaks for the Ni powder sample. Note that the peaks that are observed (e.g. {111}, {200}) are for those that have either all even or all odd combinations of </w:t>
      </w:r>
      <w:r w:rsidRPr="00593CB5">
        <w:rPr>
          <w:rFonts w:ascii="Times New Roman" w:hAnsi="Times New Roman" w:cs="Times New Roman"/>
          <w:i/>
          <w:sz w:val="22"/>
          <w:szCs w:val="22"/>
        </w:rPr>
        <w:t>h</w:t>
      </w:r>
      <w:r w:rsidRPr="00593CB5">
        <w:rPr>
          <w:rFonts w:ascii="Times New Roman" w:hAnsi="Times New Roman" w:cs="Times New Roman"/>
          <w:sz w:val="22"/>
          <w:szCs w:val="22"/>
        </w:rPr>
        <w:t>,</w:t>
      </w:r>
      <w:r w:rsidRPr="00593CB5">
        <w:rPr>
          <w:rFonts w:ascii="Times New Roman" w:hAnsi="Times New Roman" w:cs="Times New Roman"/>
          <w:i/>
          <w:sz w:val="22"/>
          <w:szCs w:val="22"/>
        </w:rPr>
        <w:t xml:space="preserve"> k</w:t>
      </w:r>
      <w:r w:rsidRPr="00593CB5">
        <w:rPr>
          <w:rFonts w:ascii="Times New Roman" w:hAnsi="Times New Roman" w:cs="Times New Roman"/>
          <w:sz w:val="22"/>
          <w:szCs w:val="22"/>
        </w:rPr>
        <w:t>,</w:t>
      </w:r>
      <w:r w:rsidRPr="00593CB5">
        <w:rPr>
          <w:rFonts w:ascii="Times New Roman" w:hAnsi="Times New Roman" w:cs="Times New Roman"/>
          <w:i/>
          <w:sz w:val="22"/>
          <w:szCs w:val="22"/>
        </w:rPr>
        <w:t xml:space="preserve"> </w:t>
      </w:r>
      <w:r w:rsidRPr="00593CB5">
        <w:rPr>
          <w:rFonts w:ascii="Times New Roman" w:hAnsi="Times New Roman" w:cs="Times New Roman"/>
          <w:sz w:val="22"/>
          <w:szCs w:val="22"/>
        </w:rPr>
        <w:t>and</w:t>
      </w:r>
      <w:r w:rsidRPr="00593CB5">
        <w:rPr>
          <w:rFonts w:ascii="Times New Roman" w:hAnsi="Times New Roman" w:cs="Times New Roman"/>
          <w:i/>
          <w:sz w:val="22"/>
          <w:szCs w:val="22"/>
        </w:rPr>
        <w:t xml:space="preserve"> l</w:t>
      </w:r>
      <w:r w:rsidRPr="00593CB5">
        <w:rPr>
          <w:rFonts w:ascii="Times New Roman" w:hAnsi="Times New Roman" w:cs="Times New Roman"/>
          <w:sz w:val="22"/>
          <w:szCs w:val="22"/>
        </w:rPr>
        <w:t>. Ni is face-centered cubic (FCC), and in all FCC structures, the peaks corresponding to {</w:t>
      </w:r>
      <w:proofErr w:type="spellStart"/>
      <w:r w:rsidRPr="00593CB5">
        <w:rPr>
          <w:rFonts w:ascii="Times New Roman" w:hAnsi="Times New Roman" w:cs="Times New Roman"/>
          <w:i/>
          <w:sz w:val="22"/>
          <w:szCs w:val="22"/>
        </w:rPr>
        <w:t>hkl</w:t>
      </w:r>
      <w:proofErr w:type="spellEnd"/>
      <w:r w:rsidRPr="00593CB5">
        <w:rPr>
          <w:rFonts w:ascii="Times New Roman" w:hAnsi="Times New Roman" w:cs="Times New Roman"/>
          <w:sz w:val="22"/>
          <w:szCs w:val="22"/>
        </w:rPr>
        <w:t xml:space="preserve">} planes where </w:t>
      </w:r>
      <w:r w:rsidRPr="00593CB5">
        <w:rPr>
          <w:rFonts w:ascii="Times New Roman" w:hAnsi="Times New Roman" w:cs="Times New Roman"/>
          <w:i/>
          <w:sz w:val="22"/>
          <w:szCs w:val="22"/>
        </w:rPr>
        <w:t>h</w:t>
      </w:r>
      <w:r w:rsidRPr="00593CB5">
        <w:rPr>
          <w:rFonts w:ascii="Times New Roman" w:hAnsi="Times New Roman" w:cs="Times New Roman"/>
          <w:sz w:val="22"/>
          <w:szCs w:val="22"/>
        </w:rPr>
        <w:t>,</w:t>
      </w:r>
      <w:r w:rsidRPr="00593CB5">
        <w:rPr>
          <w:rFonts w:ascii="Times New Roman" w:hAnsi="Times New Roman" w:cs="Times New Roman"/>
          <w:i/>
          <w:sz w:val="22"/>
          <w:szCs w:val="22"/>
        </w:rPr>
        <w:t xml:space="preserve"> k</w:t>
      </w:r>
      <w:r w:rsidRPr="00593CB5">
        <w:rPr>
          <w:rFonts w:ascii="Times New Roman" w:hAnsi="Times New Roman" w:cs="Times New Roman"/>
          <w:sz w:val="22"/>
          <w:szCs w:val="22"/>
        </w:rPr>
        <w:t>,</w:t>
      </w:r>
      <w:r w:rsidRPr="00593CB5">
        <w:rPr>
          <w:rFonts w:ascii="Times New Roman" w:hAnsi="Times New Roman" w:cs="Times New Roman"/>
          <w:i/>
          <w:sz w:val="22"/>
          <w:szCs w:val="22"/>
        </w:rPr>
        <w:t xml:space="preserve"> </w:t>
      </w:r>
      <w:r w:rsidRPr="00593CB5">
        <w:rPr>
          <w:rFonts w:ascii="Times New Roman" w:hAnsi="Times New Roman" w:cs="Times New Roman"/>
          <w:sz w:val="22"/>
          <w:szCs w:val="22"/>
        </w:rPr>
        <w:t>and</w:t>
      </w:r>
      <w:r w:rsidRPr="00593CB5">
        <w:rPr>
          <w:rFonts w:ascii="Times New Roman" w:hAnsi="Times New Roman" w:cs="Times New Roman"/>
          <w:i/>
          <w:sz w:val="22"/>
          <w:szCs w:val="22"/>
        </w:rPr>
        <w:t xml:space="preserve"> l</w:t>
      </w:r>
      <w:r w:rsidRPr="00593CB5">
        <w:rPr>
          <w:rFonts w:ascii="Times New Roman" w:hAnsi="Times New Roman" w:cs="Times New Roman"/>
          <w:sz w:val="22"/>
          <w:szCs w:val="22"/>
        </w:rPr>
        <w:t xml:space="preserve"> are mixtures of even and odd integers, are absent due to the destructive interference of the scattered X-rays. Peaks corresponding to planes, such as {210} and {211} are missing. </w:t>
      </w:r>
      <w:r w:rsidR="004B3B01" w:rsidRPr="00593CB5">
        <w:rPr>
          <w:rFonts w:ascii="Times New Roman" w:hAnsi="Times New Roman" w:cs="Times New Roman"/>
          <w:sz w:val="22"/>
          <w:szCs w:val="22"/>
        </w:rPr>
        <w:t>This phenomenon is called the systematic presence and absence rules, and they provide an analytical tool for assessing the crystal structure of the sample.</w:t>
      </w:r>
    </w:p>
    <w:p w14:paraId="64E84220" w14:textId="3411B3B8" w:rsidR="001942AE" w:rsidRDefault="0075640E" w:rsidP="002E25B4">
      <w:pPr>
        <w:pStyle w:val="Caption"/>
        <w:spacing w:after="120"/>
        <w:outlineLvl w:val="0"/>
        <w:rPr>
          <w:sz w:val="22"/>
          <w:szCs w:val="22"/>
        </w:rPr>
      </w:pPr>
      <w:r w:rsidRPr="00593CB5">
        <w:rPr>
          <w:sz w:val="22"/>
          <w:szCs w:val="22"/>
        </w:rPr>
        <w:t xml:space="preserve">Figure </w:t>
      </w:r>
      <w:r w:rsidRPr="00593CB5">
        <w:rPr>
          <w:sz w:val="22"/>
          <w:szCs w:val="22"/>
        </w:rPr>
        <w:fldChar w:fldCharType="begin"/>
      </w:r>
      <w:r w:rsidRPr="00593CB5">
        <w:rPr>
          <w:sz w:val="22"/>
          <w:szCs w:val="22"/>
        </w:rPr>
        <w:instrText xml:space="preserve"> SEQ Figure \* ARABIC </w:instrText>
      </w:r>
      <w:r w:rsidRPr="00593CB5">
        <w:rPr>
          <w:sz w:val="22"/>
          <w:szCs w:val="22"/>
        </w:rPr>
        <w:fldChar w:fldCharType="separate"/>
      </w:r>
      <w:r w:rsidR="00C356E3" w:rsidRPr="00593CB5">
        <w:rPr>
          <w:noProof/>
          <w:sz w:val="22"/>
          <w:szCs w:val="22"/>
        </w:rPr>
        <w:t>4</w:t>
      </w:r>
      <w:r w:rsidRPr="00593CB5">
        <w:rPr>
          <w:sz w:val="22"/>
          <w:szCs w:val="22"/>
        </w:rPr>
        <w:fldChar w:fldCharType="end"/>
      </w:r>
      <w:r w:rsidRPr="00593CB5">
        <w:rPr>
          <w:sz w:val="22"/>
          <w:szCs w:val="22"/>
        </w:rPr>
        <w:t>: An XRD scan of Ni with a face-centered cubic structure is shown.</w:t>
      </w:r>
    </w:p>
    <w:p w14:paraId="57DB4E58" w14:textId="77777777" w:rsidR="00011E7A" w:rsidRPr="00011E7A" w:rsidRDefault="00011E7A" w:rsidP="00011E7A"/>
    <w:p w14:paraId="12D66DFA" w14:textId="7E95D0BB" w:rsidR="009311DE" w:rsidRPr="00593CB5" w:rsidRDefault="0007441D" w:rsidP="00F151B2">
      <w:pPr>
        <w:spacing w:after="120"/>
        <w:outlineLvl w:val="0"/>
        <w:rPr>
          <w:rFonts w:ascii="Times New Roman" w:hAnsi="Times New Roman" w:cs="Times New Roman"/>
          <w:sz w:val="22"/>
          <w:szCs w:val="22"/>
        </w:rPr>
      </w:pPr>
      <w:r w:rsidRPr="00593CB5">
        <w:rPr>
          <w:rFonts w:ascii="Times New Roman" w:hAnsi="Times New Roman" w:cs="Times New Roman"/>
          <w:b/>
          <w:sz w:val="22"/>
          <w:szCs w:val="22"/>
        </w:rPr>
        <w:t>Applications</w:t>
      </w:r>
      <w:r w:rsidRPr="00593CB5">
        <w:rPr>
          <w:rFonts w:ascii="Times New Roman" w:hAnsi="Times New Roman" w:cs="Times New Roman"/>
          <w:b/>
          <w:sz w:val="22"/>
          <w:szCs w:val="22"/>
        </w:rPr>
        <w:t xml:space="preserve"> </w:t>
      </w:r>
      <w:r>
        <w:rPr>
          <w:rFonts w:ascii="Times New Roman" w:hAnsi="Times New Roman" w:cs="Times New Roman"/>
          <w:b/>
          <w:sz w:val="22"/>
          <w:szCs w:val="22"/>
        </w:rPr>
        <w:t xml:space="preserve">and </w:t>
      </w:r>
      <w:r w:rsidR="009311DE" w:rsidRPr="00593CB5">
        <w:rPr>
          <w:rFonts w:ascii="Times New Roman" w:hAnsi="Times New Roman" w:cs="Times New Roman"/>
          <w:b/>
          <w:sz w:val="22"/>
          <w:szCs w:val="22"/>
        </w:rPr>
        <w:t xml:space="preserve">Summary </w:t>
      </w:r>
    </w:p>
    <w:p w14:paraId="1DE14056" w14:textId="02A5ADBB" w:rsidR="00F76481" w:rsidRPr="00593CB5" w:rsidRDefault="0075640E" w:rsidP="00F151B2">
      <w:pPr>
        <w:spacing w:after="120"/>
        <w:rPr>
          <w:rFonts w:ascii="Times New Roman" w:hAnsi="Times New Roman" w:cs="Times New Roman"/>
          <w:b/>
          <w:sz w:val="22"/>
          <w:szCs w:val="22"/>
        </w:rPr>
      </w:pPr>
      <w:r w:rsidRPr="00593CB5">
        <w:rPr>
          <w:rFonts w:ascii="Times New Roman" w:hAnsi="Times New Roman" w:cs="Times New Roman"/>
          <w:sz w:val="22"/>
          <w:szCs w:val="22"/>
        </w:rPr>
        <w:t>This is a demonstration of a standard XRD experiment. The material examined in this experiment was in a powder form, but XRD works equally well with solid piece of material as long as the sample has a flat surface that can be set parallel to the plane of the sample stage.</w:t>
      </w:r>
    </w:p>
    <w:p w14:paraId="7959F05C" w14:textId="775FBC62" w:rsidR="00D20CA6" w:rsidRPr="00593CB5" w:rsidRDefault="0075640E" w:rsidP="00F151B2">
      <w:pPr>
        <w:spacing w:after="120"/>
        <w:rPr>
          <w:rFonts w:ascii="Times New Roman" w:hAnsi="Times New Roman" w:cs="Times New Roman"/>
          <w:sz w:val="22"/>
          <w:szCs w:val="22"/>
        </w:rPr>
      </w:pPr>
      <w:r w:rsidRPr="00593CB5">
        <w:rPr>
          <w:rFonts w:ascii="Times New Roman" w:hAnsi="Times New Roman" w:cs="Times New Roman"/>
          <w:sz w:val="22"/>
          <w:szCs w:val="22"/>
        </w:rPr>
        <w:t xml:space="preserve">XRD is a fairly ubiquitous method for determining the presence (or absence) of crystallographic order in materials. Beyond the standard application of determining the crystal structure, XRD is often used </w:t>
      </w:r>
      <w:r w:rsidR="00156437" w:rsidRPr="00593CB5">
        <w:rPr>
          <w:rFonts w:ascii="Times New Roman" w:hAnsi="Times New Roman" w:cs="Times New Roman"/>
          <w:sz w:val="22"/>
          <w:szCs w:val="22"/>
        </w:rPr>
        <w:t>to obtain a variety of other structural information such as:</w:t>
      </w:r>
    </w:p>
    <w:p w14:paraId="3901803F" w14:textId="77777777" w:rsidR="0007441D" w:rsidRDefault="00156437" w:rsidP="00F151B2">
      <w:pPr>
        <w:pStyle w:val="ListParagraph"/>
        <w:numPr>
          <w:ilvl w:val="0"/>
          <w:numId w:val="7"/>
        </w:numPr>
        <w:spacing w:after="120"/>
        <w:ind w:left="540"/>
        <w:rPr>
          <w:rFonts w:ascii="Times New Roman" w:hAnsi="Times New Roman" w:cs="Times New Roman"/>
          <w:sz w:val="22"/>
          <w:szCs w:val="22"/>
        </w:rPr>
      </w:pPr>
      <w:r w:rsidRPr="00593CB5">
        <w:rPr>
          <w:rFonts w:ascii="Times New Roman" w:hAnsi="Times New Roman" w:cs="Times New Roman"/>
          <w:sz w:val="22"/>
          <w:szCs w:val="22"/>
        </w:rPr>
        <w:t>W</w:t>
      </w:r>
      <w:r w:rsidR="0075640E" w:rsidRPr="00593CB5">
        <w:rPr>
          <w:rFonts w:ascii="Times New Roman" w:hAnsi="Times New Roman" w:cs="Times New Roman"/>
          <w:sz w:val="22"/>
          <w:szCs w:val="22"/>
        </w:rPr>
        <w:t xml:space="preserve">hether </w:t>
      </w:r>
      <w:r w:rsidRPr="00593CB5">
        <w:rPr>
          <w:rFonts w:ascii="Times New Roman" w:hAnsi="Times New Roman" w:cs="Times New Roman"/>
          <w:sz w:val="22"/>
          <w:szCs w:val="22"/>
        </w:rPr>
        <w:t xml:space="preserve">or not </w:t>
      </w:r>
      <w:r w:rsidR="0075640E" w:rsidRPr="00593CB5">
        <w:rPr>
          <w:rFonts w:ascii="Times New Roman" w:hAnsi="Times New Roman" w:cs="Times New Roman"/>
          <w:sz w:val="22"/>
          <w:szCs w:val="22"/>
        </w:rPr>
        <w:t>the structure of a material is amorphous (</w:t>
      </w:r>
      <w:r w:rsidRPr="00593CB5">
        <w:rPr>
          <w:rFonts w:ascii="Times New Roman" w:hAnsi="Times New Roman" w:cs="Times New Roman"/>
          <w:sz w:val="22"/>
          <w:szCs w:val="22"/>
        </w:rPr>
        <w:t xml:space="preserve">characterized by a broad hump in the diffraction intensity and a </w:t>
      </w:r>
      <w:r w:rsidR="0075640E" w:rsidRPr="00593CB5">
        <w:rPr>
          <w:rFonts w:ascii="Times New Roman" w:hAnsi="Times New Roman" w:cs="Times New Roman"/>
          <w:sz w:val="22"/>
          <w:szCs w:val="22"/>
        </w:rPr>
        <w:t xml:space="preserve">lack of </w:t>
      </w:r>
      <w:r w:rsidRPr="00593CB5">
        <w:rPr>
          <w:rFonts w:ascii="Times New Roman" w:hAnsi="Times New Roman" w:cs="Times New Roman"/>
          <w:sz w:val="22"/>
          <w:szCs w:val="22"/>
        </w:rPr>
        <w:t>discernable crystallographic peaks),</w:t>
      </w:r>
    </w:p>
    <w:p w14:paraId="075F7C1A" w14:textId="77777777" w:rsidR="0007441D" w:rsidRDefault="00156437" w:rsidP="00F151B2">
      <w:pPr>
        <w:pStyle w:val="ListParagraph"/>
        <w:numPr>
          <w:ilvl w:val="0"/>
          <w:numId w:val="7"/>
        </w:numPr>
        <w:spacing w:after="120"/>
        <w:ind w:left="540"/>
        <w:rPr>
          <w:rFonts w:ascii="Times New Roman" w:hAnsi="Times New Roman" w:cs="Times New Roman"/>
          <w:sz w:val="22"/>
          <w:szCs w:val="22"/>
        </w:rPr>
      </w:pPr>
      <w:r w:rsidRPr="0007441D">
        <w:rPr>
          <w:rFonts w:ascii="Times New Roman" w:hAnsi="Times New Roman" w:cs="Times New Roman"/>
          <w:sz w:val="22"/>
          <w:szCs w:val="22"/>
        </w:rPr>
        <w:t>Whether the sample is a composite material consisting of multiple crystallographic phases and, if so, determine the fraction of each phase,</w:t>
      </w:r>
    </w:p>
    <w:p w14:paraId="6AC1B3D6" w14:textId="77777777" w:rsidR="0007441D" w:rsidRDefault="00156437" w:rsidP="00F151B2">
      <w:pPr>
        <w:pStyle w:val="ListParagraph"/>
        <w:numPr>
          <w:ilvl w:val="0"/>
          <w:numId w:val="7"/>
        </w:numPr>
        <w:spacing w:after="120"/>
        <w:ind w:left="540"/>
        <w:rPr>
          <w:rFonts w:ascii="Times New Roman" w:hAnsi="Times New Roman" w:cs="Times New Roman"/>
          <w:sz w:val="22"/>
          <w:szCs w:val="22"/>
        </w:rPr>
      </w:pPr>
      <w:r w:rsidRPr="0007441D">
        <w:rPr>
          <w:rFonts w:ascii="Times New Roman" w:hAnsi="Times New Roman" w:cs="Times New Roman"/>
          <w:sz w:val="22"/>
          <w:szCs w:val="22"/>
        </w:rPr>
        <w:t>Determining whether a material is an amorphous/crystalline composite</w:t>
      </w:r>
    </w:p>
    <w:p w14:paraId="6C8A6D72" w14:textId="77777777" w:rsidR="0007441D" w:rsidRDefault="00156437" w:rsidP="00F151B2">
      <w:pPr>
        <w:pStyle w:val="ListParagraph"/>
        <w:numPr>
          <w:ilvl w:val="0"/>
          <w:numId w:val="7"/>
        </w:numPr>
        <w:spacing w:after="120"/>
        <w:ind w:left="540"/>
        <w:rPr>
          <w:rFonts w:ascii="Times New Roman" w:hAnsi="Times New Roman" w:cs="Times New Roman"/>
          <w:sz w:val="22"/>
          <w:szCs w:val="22"/>
        </w:rPr>
      </w:pPr>
      <w:r w:rsidRPr="0007441D">
        <w:rPr>
          <w:rFonts w:ascii="Times New Roman" w:hAnsi="Times New Roman" w:cs="Times New Roman"/>
          <w:sz w:val="22"/>
          <w:szCs w:val="22"/>
        </w:rPr>
        <w:lastRenderedPageBreak/>
        <w:t>Determining the grain/particle size of the material,</w:t>
      </w:r>
    </w:p>
    <w:p w14:paraId="0C3BDC81" w14:textId="71A8F339" w:rsidR="00156437" w:rsidRPr="002E25B4" w:rsidRDefault="00156437" w:rsidP="002E25B4">
      <w:pPr>
        <w:pStyle w:val="ListParagraph"/>
        <w:numPr>
          <w:ilvl w:val="0"/>
          <w:numId w:val="7"/>
        </w:numPr>
        <w:spacing w:after="120"/>
        <w:ind w:left="540"/>
        <w:rPr>
          <w:rFonts w:ascii="Times New Roman" w:hAnsi="Times New Roman" w:cs="Times New Roman"/>
          <w:sz w:val="22"/>
          <w:szCs w:val="22"/>
        </w:rPr>
      </w:pPr>
      <w:r w:rsidRPr="0007441D">
        <w:rPr>
          <w:rFonts w:ascii="Times New Roman" w:hAnsi="Times New Roman" w:cs="Times New Roman"/>
          <w:sz w:val="22"/>
          <w:szCs w:val="22"/>
        </w:rPr>
        <w:t>Determining the degree of texture (preferred orientation of grains) in material.</w:t>
      </w:r>
    </w:p>
    <w:sectPr w:rsidR="00156437" w:rsidRPr="002E25B4" w:rsidSect="000331A6">
      <w:footnotePr>
        <w:numFmt w:val="chicago"/>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44D022" w14:textId="77777777" w:rsidR="000B382E" w:rsidRDefault="000B382E" w:rsidP="003C2171">
      <w:pPr>
        <w:spacing w:after="0"/>
      </w:pPr>
      <w:r>
        <w:separator/>
      </w:r>
    </w:p>
  </w:endnote>
  <w:endnote w:type="continuationSeparator" w:id="0">
    <w:p w14:paraId="3675D67C" w14:textId="77777777" w:rsidR="000B382E" w:rsidRDefault="000B382E" w:rsidP="003C21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SimSun">
    <w:charset w:val="86"/>
    <w:family w:val="auto"/>
    <w:pitch w:val="variable"/>
    <w:sig w:usb0="00000003" w:usb1="288F0000" w:usb2="00000016" w:usb3="00000000" w:csb0="00040001" w:csb1="00000000"/>
  </w:font>
  <w:font w:name="Batang">
    <w:charset w:val="81"/>
    <w:family w:val="roman"/>
    <w:pitch w:val="variable"/>
    <w:sig w:usb0="B00002AF" w:usb1="69D77CFB" w:usb2="00000030" w:usb3="00000000" w:csb0="0008009F" w:csb1="00000000"/>
  </w:font>
  <w:font w:name="Times">
    <w:panose1 w:val="02000500000000000000"/>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Cambria Math">
    <w:panose1 w:val="02040503050406030204"/>
    <w:charset w:val="00"/>
    <w:family w:val="auto"/>
    <w:pitch w:val="variable"/>
    <w:sig w:usb0="E00002FF" w:usb1="420024FF" w:usb2="00000000" w:usb3="00000000" w:csb0="0000019F" w:csb1="00000000"/>
  </w:font>
  <w:font w:name="Mathematica1">
    <w:altName w:val="Symbol"/>
    <w:charset w:val="02"/>
    <w:family w:val="auto"/>
    <w:pitch w:val="variable"/>
    <w:sig w:usb0="00000000" w:usb1="10000000" w:usb2="00000000" w:usb3="00000000" w:csb0="80000000" w:csb1="00000000"/>
  </w:font>
  <w:font w:name="MS Gothic">
    <w:altName w:val="ＭＳ ゴシック"/>
    <w:charset w:val="80"/>
    <w:family w:val="modern"/>
    <w:pitch w:val="fixed"/>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5D2445" w14:textId="77777777" w:rsidR="000B382E" w:rsidRDefault="000B382E" w:rsidP="003C2171">
      <w:pPr>
        <w:spacing w:after="0"/>
      </w:pPr>
      <w:r>
        <w:separator/>
      </w:r>
    </w:p>
  </w:footnote>
  <w:footnote w:type="continuationSeparator" w:id="0">
    <w:p w14:paraId="3CE10DE4" w14:textId="77777777" w:rsidR="000B382E" w:rsidRDefault="000B382E" w:rsidP="003C2171">
      <w:pPr>
        <w:spacing w:after="0"/>
      </w:pPr>
      <w:r>
        <w:continuationSeparator/>
      </w:r>
    </w:p>
  </w:footnote>
  <w:footnote w:id="1">
    <w:p w14:paraId="77BD289B" w14:textId="63895360" w:rsidR="00B55116" w:rsidRPr="00C81996" w:rsidRDefault="00B55116">
      <w:pPr>
        <w:pStyle w:val="FootnoteText"/>
        <w:rPr>
          <w:rFonts w:ascii="Times New Roman" w:hAnsi="Times New Roman" w:cs="Times New Roman"/>
          <w:sz w:val="22"/>
          <w:szCs w:val="22"/>
        </w:rPr>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13AAA"/>
    <w:multiLevelType w:val="hybridMultilevel"/>
    <w:tmpl w:val="B1F235AA"/>
    <w:lvl w:ilvl="0" w:tplc="B66E46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987B3B"/>
    <w:multiLevelType w:val="hybridMultilevel"/>
    <w:tmpl w:val="6B2CF198"/>
    <w:lvl w:ilvl="0" w:tplc="EB26B4BC">
      <w:start w:val="1"/>
      <w:numFmt w:val="decimal"/>
      <w:lvlText w:val="%1."/>
      <w:lvlJc w:val="left"/>
      <w:pPr>
        <w:ind w:left="720" w:hanging="360"/>
      </w:pPr>
      <w:rPr>
        <w:rFonts w:ascii="Times New Roman" w:eastAsiaTheme="minorHAnsi" w:hAnsi="Times New Roman" w:cs="Times New Roman"/>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0B914D4"/>
    <w:multiLevelType w:val="hybridMultilevel"/>
    <w:tmpl w:val="7AA4508E"/>
    <w:lvl w:ilvl="0" w:tplc="B66E464E">
      <w:start w:val="1"/>
      <w:numFmt w:val="decimal"/>
      <w:lvlText w:val="%1."/>
      <w:lvlJc w:val="left"/>
      <w:pPr>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0DB405F"/>
    <w:multiLevelType w:val="hybridMultilevel"/>
    <w:tmpl w:val="8EC233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B2E75DA"/>
    <w:multiLevelType w:val="hybridMultilevel"/>
    <w:tmpl w:val="D9BA65D4"/>
    <w:lvl w:ilvl="0" w:tplc="0B54DF3E">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35E56AE"/>
    <w:multiLevelType w:val="hybridMultilevel"/>
    <w:tmpl w:val="0E3E9B6A"/>
    <w:lvl w:ilvl="0" w:tplc="555617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03F7D3C"/>
    <w:multiLevelType w:val="hybridMultilevel"/>
    <w:tmpl w:val="661A65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F2F78E2"/>
    <w:multiLevelType w:val="hybridMultilevel"/>
    <w:tmpl w:val="BD9A6E08"/>
    <w:lvl w:ilvl="0" w:tplc="9AF645E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3"/>
  </w:num>
  <w:num w:numId="2">
    <w:abstractNumId w:val="6"/>
  </w:num>
  <w:num w:numId="3">
    <w:abstractNumId w:val="7"/>
  </w:num>
  <w:num w:numId="4">
    <w:abstractNumId w:val="2"/>
  </w:num>
  <w:num w:numId="5">
    <w:abstractNumId w:val="5"/>
  </w:num>
  <w:num w:numId="6">
    <w:abstractNumId w:val="1"/>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1A6"/>
    <w:rsid w:val="00001556"/>
    <w:rsid w:val="00011E7A"/>
    <w:rsid w:val="00017419"/>
    <w:rsid w:val="00017CE6"/>
    <w:rsid w:val="000221F7"/>
    <w:rsid w:val="000331A6"/>
    <w:rsid w:val="00040633"/>
    <w:rsid w:val="000512AE"/>
    <w:rsid w:val="000550AD"/>
    <w:rsid w:val="000654B4"/>
    <w:rsid w:val="00072094"/>
    <w:rsid w:val="0007441D"/>
    <w:rsid w:val="00083D07"/>
    <w:rsid w:val="000920FB"/>
    <w:rsid w:val="000A25BE"/>
    <w:rsid w:val="000A6E5C"/>
    <w:rsid w:val="000B1046"/>
    <w:rsid w:val="000B382E"/>
    <w:rsid w:val="000B3A82"/>
    <w:rsid w:val="000B5403"/>
    <w:rsid w:val="000B6A03"/>
    <w:rsid w:val="000B7B14"/>
    <w:rsid w:val="000E2B47"/>
    <w:rsid w:val="000F32EF"/>
    <w:rsid w:val="00102FEA"/>
    <w:rsid w:val="00103E83"/>
    <w:rsid w:val="00105021"/>
    <w:rsid w:val="0012571B"/>
    <w:rsid w:val="00131D72"/>
    <w:rsid w:val="001322D8"/>
    <w:rsid w:val="00136239"/>
    <w:rsid w:val="0014216E"/>
    <w:rsid w:val="00142375"/>
    <w:rsid w:val="00144262"/>
    <w:rsid w:val="00145C3E"/>
    <w:rsid w:val="00156437"/>
    <w:rsid w:val="00160171"/>
    <w:rsid w:val="00175229"/>
    <w:rsid w:val="001765DB"/>
    <w:rsid w:val="001828CA"/>
    <w:rsid w:val="00182CC8"/>
    <w:rsid w:val="00192895"/>
    <w:rsid w:val="001942AE"/>
    <w:rsid w:val="001956B3"/>
    <w:rsid w:val="001A5B79"/>
    <w:rsid w:val="001B0E77"/>
    <w:rsid w:val="001C70CA"/>
    <w:rsid w:val="001C7AC0"/>
    <w:rsid w:val="001D0558"/>
    <w:rsid w:val="001D4213"/>
    <w:rsid w:val="001D7073"/>
    <w:rsid w:val="001E648C"/>
    <w:rsid w:val="002005C9"/>
    <w:rsid w:val="002210D2"/>
    <w:rsid w:val="00237454"/>
    <w:rsid w:val="0023754D"/>
    <w:rsid w:val="002553F6"/>
    <w:rsid w:val="002554E3"/>
    <w:rsid w:val="0026033E"/>
    <w:rsid w:val="002722FA"/>
    <w:rsid w:val="0027377D"/>
    <w:rsid w:val="00275D3C"/>
    <w:rsid w:val="0029744A"/>
    <w:rsid w:val="002A048F"/>
    <w:rsid w:val="002A053E"/>
    <w:rsid w:val="002A1EB3"/>
    <w:rsid w:val="002C5AD0"/>
    <w:rsid w:val="002D00E7"/>
    <w:rsid w:val="002E09FD"/>
    <w:rsid w:val="002E1543"/>
    <w:rsid w:val="002E25B4"/>
    <w:rsid w:val="00300307"/>
    <w:rsid w:val="0032412D"/>
    <w:rsid w:val="00346CDF"/>
    <w:rsid w:val="003508E9"/>
    <w:rsid w:val="00351C25"/>
    <w:rsid w:val="003722EC"/>
    <w:rsid w:val="00377CD5"/>
    <w:rsid w:val="00392018"/>
    <w:rsid w:val="003A0ABF"/>
    <w:rsid w:val="003B07D1"/>
    <w:rsid w:val="003B5E26"/>
    <w:rsid w:val="003C027B"/>
    <w:rsid w:val="003C2171"/>
    <w:rsid w:val="003C7753"/>
    <w:rsid w:val="003D1CD7"/>
    <w:rsid w:val="003E02E7"/>
    <w:rsid w:val="004044F0"/>
    <w:rsid w:val="004077DA"/>
    <w:rsid w:val="00407C41"/>
    <w:rsid w:val="00414C9C"/>
    <w:rsid w:val="004221BF"/>
    <w:rsid w:val="00427377"/>
    <w:rsid w:val="004548B0"/>
    <w:rsid w:val="00467282"/>
    <w:rsid w:val="00475270"/>
    <w:rsid w:val="00476C6D"/>
    <w:rsid w:val="00494774"/>
    <w:rsid w:val="004A0513"/>
    <w:rsid w:val="004A1058"/>
    <w:rsid w:val="004A1705"/>
    <w:rsid w:val="004A1B00"/>
    <w:rsid w:val="004A55AB"/>
    <w:rsid w:val="004A64AF"/>
    <w:rsid w:val="004B3B01"/>
    <w:rsid w:val="004C127E"/>
    <w:rsid w:val="004D19F7"/>
    <w:rsid w:val="004D3E04"/>
    <w:rsid w:val="004D3FCE"/>
    <w:rsid w:val="004D4E4B"/>
    <w:rsid w:val="00505159"/>
    <w:rsid w:val="00512D0E"/>
    <w:rsid w:val="0051701C"/>
    <w:rsid w:val="00524090"/>
    <w:rsid w:val="00524F6A"/>
    <w:rsid w:val="005525A0"/>
    <w:rsid w:val="005546C8"/>
    <w:rsid w:val="0056046C"/>
    <w:rsid w:val="00560984"/>
    <w:rsid w:val="00563589"/>
    <w:rsid w:val="00577ECA"/>
    <w:rsid w:val="00580C42"/>
    <w:rsid w:val="00583BBA"/>
    <w:rsid w:val="00587541"/>
    <w:rsid w:val="00593CB5"/>
    <w:rsid w:val="005A22F9"/>
    <w:rsid w:val="005A71F4"/>
    <w:rsid w:val="005B42FC"/>
    <w:rsid w:val="005B65DC"/>
    <w:rsid w:val="005C356A"/>
    <w:rsid w:val="005C63E3"/>
    <w:rsid w:val="005D09F5"/>
    <w:rsid w:val="005D303A"/>
    <w:rsid w:val="005F245E"/>
    <w:rsid w:val="005F41C0"/>
    <w:rsid w:val="005F5B65"/>
    <w:rsid w:val="00607D7C"/>
    <w:rsid w:val="00611047"/>
    <w:rsid w:val="0062760D"/>
    <w:rsid w:val="00634D27"/>
    <w:rsid w:val="00642760"/>
    <w:rsid w:val="00655F1F"/>
    <w:rsid w:val="0065666F"/>
    <w:rsid w:val="00660F57"/>
    <w:rsid w:val="00681DE9"/>
    <w:rsid w:val="00692C03"/>
    <w:rsid w:val="006A3D3E"/>
    <w:rsid w:val="006B073D"/>
    <w:rsid w:val="006B0AE1"/>
    <w:rsid w:val="006C493D"/>
    <w:rsid w:val="006D58FA"/>
    <w:rsid w:val="006E0551"/>
    <w:rsid w:val="006E3580"/>
    <w:rsid w:val="006E76F5"/>
    <w:rsid w:val="006F4AA5"/>
    <w:rsid w:val="00701418"/>
    <w:rsid w:val="00701BF5"/>
    <w:rsid w:val="007040A5"/>
    <w:rsid w:val="007044AB"/>
    <w:rsid w:val="0071048E"/>
    <w:rsid w:val="00715C3B"/>
    <w:rsid w:val="007339A9"/>
    <w:rsid w:val="00740DB0"/>
    <w:rsid w:val="00741CFA"/>
    <w:rsid w:val="00741E7C"/>
    <w:rsid w:val="0074244F"/>
    <w:rsid w:val="0074369E"/>
    <w:rsid w:val="00750056"/>
    <w:rsid w:val="00755520"/>
    <w:rsid w:val="0075640E"/>
    <w:rsid w:val="0075754A"/>
    <w:rsid w:val="00760C9B"/>
    <w:rsid w:val="007615AD"/>
    <w:rsid w:val="0076283C"/>
    <w:rsid w:val="0076414F"/>
    <w:rsid w:val="00781079"/>
    <w:rsid w:val="00791174"/>
    <w:rsid w:val="00796273"/>
    <w:rsid w:val="007A2C0F"/>
    <w:rsid w:val="007A3BC5"/>
    <w:rsid w:val="007A43AF"/>
    <w:rsid w:val="007A498B"/>
    <w:rsid w:val="007A6BFF"/>
    <w:rsid w:val="007A6FDA"/>
    <w:rsid w:val="007C11CE"/>
    <w:rsid w:val="007C18E5"/>
    <w:rsid w:val="007D2B32"/>
    <w:rsid w:val="007D7A13"/>
    <w:rsid w:val="007E498E"/>
    <w:rsid w:val="007F3E1C"/>
    <w:rsid w:val="0080059D"/>
    <w:rsid w:val="00806FD5"/>
    <w:rsid w:val="008145C9"/>
    <w:rsid w:val="00821F68"/>
    <w:rsid w:val="0082796F"/>
    <w:rsid w:val="00833C67"/>
    <w:rsid w:val="00841D73"/>
    <w:rsid w:val="00851A4E"/>
    <w:rsid w:val="00853DB6"/>
    <w:rsid w:val="008646D8"/>
    <w:rsid w:val="008702F0"/>
    <w:rsid w:val="008A5296"/>
    <w:rsid w:val="008C0B38"/>
    <w:rsid w:val="008C16DD"/>
    <w:rsid w:val="008D2418"/>
    <w:rsid w:val="008D4730"/>
    <w:rsid w:val="008E2ACB"/>
    <w:rsid w:val="008E2F53"/>
    <w:rsid w:val="009020E7"/>
    <w:rsid w:val="00903A4F"/>
    <w:rsid w:val="00925E0B"/>
    <w:rsid w:val="0092607B"/>
    <w:rsid w:val="009311DE"/>
    <w:rsid w:val="00940571"/>
    <w:rsid w:val="00945D77"/>
    <w:rsid w:val="00946656"/>
    <w:rsid w:val="00947CBD"/>
    <w:rsid w:val="00955BC2"/>
    <w:rsid w:val="00963E00"/>
    <w:rsid w:val="00967669"/>
    <w:rsid w:val="00972AE9"/>
    <w:rsid w:val="00973E64"/>
    <w:rsid w:val="00974920"/>
    <w:rsid w:val="009A4FF6"/>
    <w:rsid w:val="009B411A"/>
    <w:rsid w:val="009B4FDB"/>
    <w:rsid w:val="009C5CD4"/>
    <w:rsid w:val="009E760D"/>
    <w:rsid w:val="009E7740"/>
    <w:rsid w:val="009F0492"/>
    <w:rsid w:val="00A10E92"/>
    <w:rsid w:val="00A16AB2"/>
    <w:rsid w:val="00A1790A"/>
    <w:rsid w:val="00A22003"/>
    <w:rsid w:val="00A22FD1"/>
    <w:rsid w:val="00A24E96"/>
    <w:rsid w:val="00A24F6E"/>
    <w:rsid w:val="00A300B0"/>
    <w:rsid w:val="00A4206E"/>
    <w:rsid w:val="00A4390C"/>
    <w:rsid w:val="00A63EF3"/>
    <w:rsid w:val="00A71A55"/>
    <w:rsid w:val="00A72F16"/>
    <w:rsid w:val="00A80097"/>
    <w:rsid w:val="00A9521D"/>
    <w:rsid w:val="00AA459D"/>
    <w:rsid w:val="00AB0BBF"/>
    <w:rsid w:val="00AC137C"/>
    <w:rsid w:val="00AC383C"/>
    <w:rsid w:val="00AD2CF7"/>
    <w:rsid w:val="00AD3D94"/>
    <w:rsid w:val="00AE49CC"/>
    <w:rsid w:val="00B10A65"/>
    <w:rsid w:val="00B23910"/>
    <w:rsid w:val="00B3305B"/>
    <w:rsid w:val="00B400E3"/>
    <w:rsid w:val="00B51ADF"/>
    <w:rsid w:val="00B55116"/>
    <w:rsid w:val="00B604D7"/>
    <w:rsid w:val="00B60D6B"/>
    <w:rsid w:val="00B62FE9"/>
    <w:rsid w:val="00B63510"/>
    <w:rsid w:val="00B84DE8"/>
    <w:rsid w:val="00B9099D"/>
    <w:rsid w:val="00B92A74"/>
    <w:rsid w:val="00BC094E"/>
    <w:rsid w:val="00BD510F"/>
    <w:rsid w:val="00BD6C04"/>
    <w:rsid w:val="00BE1343"/>
    <w:rsid w:val="00BF6344"/>
    <w:rsid w:val="00C11A6E"/>
    <w:rsid w:val="00C123B7"/>
    <w:rsid w:val="00C124F6"/>
    <w:rsid w:val="00C141BA"/>
    <w:rsid w:val="00C30B36"/>
    <w:rsid w:val="00C355DD"/>
    <w:rsid w:val="00C356E3"/>
    <w:rsid w:val="00C81996"/>
    <w:rsid w:val="00C8635C"/>
    <w:rsid w:val="00C86A1D"/>
    <w:rsid w:val="00C9006D"/>
    <w:rsid w:val="00CA253A"/>
    <w:rsid w:val="00CA71EA"/>
    <w:rsid w:val="00CC1A4D"/>
    <w:rsid w:val="00CD59DF"/>
    <w:rsid w:val="00CE456F"/>
    <w:rsid w:val="00D0005F"/>
    <w:rsid w:val="00D0033C"/>
    <w:rsid w:val="00D1209B"/>
    <w:rsid w:val="00D20CA6"/>
    <w:rsid w:val="00D221C6"/>
    <w:rsid w:val="00D36E2A"/>
    <w:rsid w:val="00D44FF5"/>
    <w:rsid w:val="00D57518"/>
    <w:rsid w:val="00D60438"/>
    <w:rsid w:val="00D74849"/>
    <w:rsid w:val="00DB0369"/>
    <w:rsid w:val="00DB0765"/>
    <w:rsid w:val="00DB0B36"/>
    <w:rsid w:val="00DB379F"/>
    <w:rsid w:val="00DC05D3"/>
    <w:rsid w:val="00DC16E3"/>
    <w:rsid w:val="00DD2B35"/>
    <w:rsid w:val="00DE20CA"/>
    <w:rsid w:val="00E05207"/>
    <w:rsid w:val="00E13596"/>
    <w:rsid w:val="00E2605A"/>
    <w:rsid w:val="00E314D7"/>
    <w:rsid w:val="00E37EC3"/>
    <w:rsid w:val="00E41C7D"/>
    <w:rsid w:val="00E41EA6"/>
    <w:rsid w:val="00E53370"/>
    <w:rsid w:val="00E62346"/>
    <w:rsid w:val="00E84478"/>
    <w:rsid w:val="00EA1958"/>
    <w:rsid w:val="00EA3C85"/>
    <w:rsid w:val="00EB29B7"/>
    <w:rsid w:val="00EC5478"/>
    <w:rsid w:val="00ED39BD"/>
    <w:rsid w:val="00ED7991"/>
    <w:rsid w:val="00F11BA2"/>
    <w:rsid w:val="00F13091"/>
    <w:rsid w:val="00F151B2"/>
    <w:rsid w:val="00F204C8"/>
    <w:rsid w:val="00F2246B"/>
    <w:rsid w:val="00F2489A"/>
    <w:rsid w:val="00F427F5"/>
    <w:rsid w:val="00F47A5F"/>
    <w:rsid w:val="00F55D38"/>
    <w:rsid w:val="00F60408"/>
    <w:rsid w:val="00F76481"/>
    <w:rsid w:val="00F84E19"/>
    <w:rsid w:val="00FC1C9F"/>
    <w:rsid w:val="00FD300B"/>
    <w:rsid w:val="00FD3E7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0"/>
    <o:shapelayout v:ext="edit">
      <o:idmap v:ext="edit" data="1"/>
    </o:shapelayout>
  </w:shapeDefaults>
  <w:doNotEmbedSmartTags/>
  <w:decimalSymbol w:val="."/>
  <w:listSeparator w:val=","/>
  <w14:docId w14:val="5C1B7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4DE8"/>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4DE8"/>
    <w:rPr>
      <w:rFonts w:ascii="Lucida Grande" w:hAnsi="Lucida Grande" w:cs="Lucida Grande"/>
      <w:sz w:val="18"/>
      <w:szCs w:val="18"/>
    </w:rPr>
  </w:style>
  <w:style w:type="character" w:styleId="CommentReference">
    <w:name w:val="annotation reference"/>
    <w:basedOn w:val="DefaultParagraphFont"/>
    <w:uiPriority w:val="99"/>
    <w:semiHidden/>
    <w:unhideWhenUsed/>
    <w:rsid w:val="00973E64"/>
    <w:rPr>
      <w:sz w:val="18"/>
      <w:szCs w:val="18"/>
    </w:rPr>
  </w:style>
  <w:style w:type="paragraph" w:styleId="CommentText">
    <w:name w:val="annotation text"/>
    <w:basedOn w:val="Normal"/>
    <w:link w:val="CommentTextChar"/>
    <w:uiPriority w:val="99"/>
    <w:semiHidden/>
    <w:unhideWhenUsed/>
    <w:rsid w:val="00973E64"/>
  </w:style>
  <w:style w:type="character" w:customStyle="1" w:styleId="CommentTextChar">
    <w:name w:val="Comment Text Char"/>
    <w:basedOn w:val="DefaultParagraphFont"/>
    <w:link w:val="CommentText"/>
    <w:uiPriority w:val="99"/>
    <w:semiHidden/>
    <w:rsid w:val="00973E64"/>
  </w:style>
  <w:style w:type="paragraph" w:styleId="CommentSubject">
    <w:name w:val="annotation subject"/>
    <w:basedOn w:val="CommentText"/>
    <w:next w:val="CommentText"/>
    <w:link w:val="CommentSubjectChar"/>
    <w:uiPriority w:val="99"/>
    <w:semiHidden/>
    <w:unhideWhenUsed/>
    <w:rsid w:val="00973E64"/>
    <w:rPr>
      <w:b/>
      <w:bCs/>
      <w:sz w:val="20"/>
      <w:szCs w:val="20"/>
    </w:rPr>
  </w:style>
  <w:style w:type="character" w:customStyle="1" w:styleId="CommentSubjectChar">
    <w:name w:val="Comment Subject Char"/>
    <w:basedOn w:val="CommentTextChar"/>
    <w:link w:val="CommentSubject"/>
    <w:uiPriority w:val="99"/>
    <w:semiHidden/>
    <w:rsid w:val="00973E64"/>
    <w:rPr>
      <w:b/>
      <w:bCs/>
      <w:sz w:val="20"/>
      <w:szCs w:val="20"/>
    </w:rPr>
  </w:style>
  <w:style w:type="paragraph" w:styleId="Revision">
    <w:name w:val="Revision"/>
    <w:hidden/>
    <w:uiPriority w:val="99"/>
    <w:semiHidden/>
    <w:rsid w:val="005525A0"/>
    <w:pPr>
      <w:spacing w:after="0"/>
    </w:pPr>
  </w:style>
  <w:style w:type="character" w:customStyle="1" w:styleId="apple-converted-space">
    <w:name w:val="apple-converted-space"/>
    <w:basedOn w:val="DefaultParagraphFont"/>
    <w:rsid w:val="0014216E"/>
  </w:style>
  <w:style w:type="character" w:styleId="Hyperlink">
    <w:name w:val="Hyperlink"/>
    <w:basedOn w:val="DefaultParagraphFont"/>
    <w:uiPriority w:val="99"/>
    <w:semiHidden/>
    <w:unhideWhenUsed/>
    <w:rsid w:val="0014216E"/>
    <w:rPr>
      <w:color w:val="0000FF"/>
      <w:u w:val="single"/>
    </w:rPr>
  </w:style>
  <w:style w:type="paragraph" w:styleId="Caption">
    <w:name w:val="caption"/>
    <w:basedOn w:val="Normal"/>
    <w:next w:val="Normal"/>
    <w:qFormat/>
    <w:rsid w:val="00AD2CF7"/>
    <w:pPr>
      <w:spacing w:after="0"/>
    </w:pPr>
    <w:rPr>
      <w:rFonts w:ascii="Times New Roman" w:eastAsia="SimSun" w:hAnsi="Times New Roman" w:cs="Times New Roman"/>
      <w:b/>
      <w:bCs/>
      <w:sz w:val="20"/>
      <w:szCs w:val="20"/>
      <w:lang w:eastAsia="zh-CN"/>
    </w:rPr>
  </w:style>
  <w:style w:type="table" w:styleId="TableGrid">
    <w:name w:val="Table Grid"/>
    <w:basedOn w:val="TableNormal"/>
    <w:rsid w:val="00AD2CF7"/>
    <w:pPr>
      <w:spacing w:after="0"/>
    </w:pPr>
    <w:rPr>
      <w:rFonts w:ascii="Times New Roman" w:eastAsia="Batang"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6414F"/>
    <w:pPr>
      <w:ind w:left="720"/>
      <w:contextualSpacing/>
    </w:pPr>
  </w:style>
  <w:style w:type="paragraph" w:styleId="NormalWeb">
    <w:name w:val="Normal (Web)"/>
    <w:basedOn w:val="Normal"/>
    <w:unhideWhenUsed/>
    <w:rsid w:val="003C7753"/>
    <w:pPr>
      <w:spacing w:before="100" w:beforeAutospacing="1" w:after="100" w:afterAutospacing="1"/>
    </w:pPr>
    <w:rPr>
      <w:rFonts w:ascii="Times" w:hAnsi="Times" w:cs="Times New Roman"/>
      <w:sz w:val="20"/>
      <w:szCs w:val="20"/>
    </w:rPr>
  </w:style>
  <w:style w:type="character" w:styleId="FollowedHyperlink">
    <w:name w:val="FollowedHyperlink"/>
    <w:basedOn w:val="DefaultParagraphFont"/>
    <w:uiPriority w:val="99"/>
    <w:semiHidden/>
    <w:unhideWhenUsed/>
    <w:rsid w:val="00B10A65"/>
    <w:rPr>
      <w:color w:val="800080" w:themeColor="followedHyperlink"/>
      <w:u w:val="single"/>
    </w:rPr>
  </w:style>
  <w:style w:type="paragraph" w:styleId="BodyText">
    <w:name w:val="Body Text"/>
    <w:basedOn w:val="Normal"/>
    <w:link w:val="BodyTextChar"/>
    <w:rsid w:val="005D09F5"/>
    <w:pPr>
      <w:spacing w:after="0"/>
    </w:pPr>
    <w:rPr>
      <w:rFonts w:ascii="Times New Roman" w:eastAsia="SimSun" w:hAnsi="Times New Roman" w:cs="Times New Roman"/>
      <w:b/>
      <w:bCs/>
      <w:lang w:eastAsia="zh-CN"/>
    </w:rPr>
  </w:style>
  <w:style w:type="character" w:customStyle="1" w:styleId="BodyTextChar">
    <w:name w:val="Body Text Char"/>
    <w:basedOn w:val="DefaultParagraphFont"/>
    <w:link w:val="BodyText"/>
    <w:rsid w:val="005D09F5"/>
    <w:rPr>
      <w:rFonts w:ascii="Times New Roman" w:eastAsia="SimSun" w:hAnsi="Times New Roman" w:cs="Times New Roman"/>
      <w:b/>
      <w:bCs/>
      <w:lang w:eastAsia="zh-CN"/>
    </w:rPr>
  </w:style>
  <w:style w:type="paragraph" w:styleId="Header">
    <w:name w:val="header"/>
    <w:basedOn w:val="Normal"/>
    <w:link w:val="HeaderChar"/>
    <w:uiPriority w:val="99"/>
    <w:unhideWhenUsed/>
    <w:rsid w:val="003C2171"/>
    <w:pPr>
      <w:tabs>
        <w:tab w:val="center" w:pos="4320"/>
        <w:tab w:val="right" w:pos="8640"/>
      </w:tabs>
      <w:spacing w:after="0"/>
    </w:pPr>
  </w:style>
  <w:style w:type="character" w:customStyle="1" w:styleId="HeaderChar">
    <w:name w:val="Header Char"/>
    <w:basedOn w:val="DefaultParagraphFont"/>
    <w:link w:val="Header"/>
    <w:uiPriority w:val="99"/>
    <w:rsid w:val="003C2171"/>
  </w:style>
  <w:style w:type="paragraph" w:styleId="Footer">
    <w:name w:val="footer"/>
    <w:basedOn w:val="Normal"/>
    <w:link w:val="FooterChar"/>
    <w:uiPriority w:val="99"/>
    <w:unhideWhenUsed/>
    <w:rsid w:val="003C2171"/>
    <w:pPr>
      <w:tabs>
        <w:tab w:val="center" w:pos="4320"/>
        <w:tab w:val="right" w:pos="8640"/>
      </w:tabs>
      <w:spacing w:after="0"/>
    </w:pPr>
  </w:style>
  <w:style w:type="character" w:customStyle="1" w:styleId="FooterChar">
    <w:name w:val="Footer Char"/>
    <w:basedOn w:val="DefaultParagraphFont"/>
    <w:link w:val="Footer"/>
    <w:uiPriority w:val="99"/>
    <w:rsid w:val="003C2171"/>
  </w:style>
  <w:style w:type="paragraph" w:styleId="FootnoteText">
    <w:name w:val="footnote text"/>
    <w:basedOn w:val="Normal"/>
    <w:link w:val="FootnoteTextChar"/>
    <w:uiPriority w:val="99"/>
    <w:unhideWhenUsed/>
    <w:rsid w:val="00475270"/>
    <w:pPr>
      <w:spacing w:after="0"/>
    </w:pPr>
  </w:style>
  <w:style w:type="character" w:customStyle="1" w:styleId="FootnoteTextChar">
    <w:name w:val="Footnote Text Char"/>
    <w:basedOn w:val="DefaultParagraphFont"/>
    <w:link w:val="FootnoteText"/>
    <w:uiPriority w:val="99"/>
    <w:rsid w:val="00475270"/>
  </w:style>
  <w:style w:type="character" w:styleId="FootnoteReference">
    <w:name w:val="footnote reference"/>
    <w:basedOn w:val="DefaultParagraphFont"/>
    <w:uiPriority w:val="99"/>
    <w:unhideWhenUsed/>
    <w:rsid w:val="00475270"/>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4DE8"/>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4DE8"/>
    <w:rPr>
      <w:rFonts w:ascii="Lucida Grande" w:hAnsi="Lucida Grande" w:cs="Lucida Grande"/>
      <w:sz w:val="18"/>
      <w:szCs w:val="18"/>
    </w:rPr>
  </w:style>
  <w:style w:type="character" w:styleId="CommentReference">
    <w:name w:val="annotation reference"/>
    <w:basedOn w:val="DefaultParagraphFont"/>
    <w:uiPriority w:val="99"/>
    <w:semiHidden/>
    <w:unhideWhenUsed/>
    <w:rsid w:val="00973E64"/>
    <w:rPr>
      <w:sz w:val="18"/>
      <w:szCs w:val="18"/>
    </w:rPr>
  </w:style>
  <w:style w:type="paragraph" w:styleId="CommentText">
    <w:name w:val="annotation text"/>
    <w:basedOn w:val="Normal"/>
    <w:link w:val="CommentTextChar"/>
    <w:uiPriority w:val="99"/>
    <w:semiHidden/>
    <w:unhideWhenUsed/>
    <w:rsid w:val="00973E64"/>
  </w:style>
  <w:style w:type="character" w:customStyle="1" w:styleId="CommentTextChar">
    <w:name w:val="Comment Text Char"/>
    <w:basedOn w:val="DefaultParagraphFont"/>
    <w:link w:val="CommentText"/>
    <w:uiPriority w:val="99"/>
    <w:semiHidden/>
    <w:rsid w:val="00973E64"/>
  </w:style>
  <w:style w:type="paragraph" w:styleId="CommentSubject">
    <w:name w:val="annotation subject"/>
    <w:basedOn w:val="CommentText"/>
    <w:next w:val="CommentText"/>
    <w:link w:val="CommentSubjectChar"/>
    <w:uiPriority w:val="99"/>
    <w:semiHidden/>
    <w:unhideWhenUsed/>
    <w:rsid w:val="00973E64"/>
    <w:rPr>
      <w:b/>
      <w:bCs/>
      <w:sz w:val="20"/>
      <w:szCs w:val="20"/>
    </w:rPr>
  </w:style>
  <w:style w:type="character" w:customStyle="1" w:styleId="CommentSubjectChar">
    <w:name w:val="Comment Subject Char"/>
    <w:basedOn w:val="CommentTextChar"/>
    <w:link w:val="CommentSubject"/>
    <w:uiPriority w:val="99"/>
    <w:semiHidden/>
    <w:rsid w:val="00973E64"/>
    <w:rPr>
      <w:b/>
      <w:bCs/>
      <w:sz w:val="20"/>
      <w:szCs w:val="20"/>
    </w:rPr>
  </w:style>
  <w:style w:type="paragraph" w:styleId="Revision">
    <w:name w:val="Revision"/>
    <w:hidden/>
    <w:uiPriority w:val="99"/>
    <w:semiHidden/>
    <w:rsid w:val="005525A0"/>
    <w:pPr>
      <w:spacing w:after="0"/>
    </w:pPr>
  </w:style>
  <w:style w:type="character" w:customStyle="1" w:styleId="apple-converted-space">
    <w:name w:val="apple-converted-space"/>
    <w:basedOn w:val="DefaultParagraphFont"/>
    <w:rsid w:val="0014216E"/>
  </w:style>
  <w:style w:type="character" w:styleId="Hyperlink">
    <w:name w:val="Hyperlink"/>
    <w:basedOn w:val="DefaultParagraphFont"/>
    <w:uiPriority w:val="99"/>
    <w:semiHidden/>
    <w:unhideWhenUsed/>
    <w:rsid w:val="0014216E"/>
    <w:rPr>
      <w:color w:val="0000FF"/>
      <w:u w:val="single"/>
    </w:rPr>
  </w:style>
  <w:style w:type="paragraph" w:styleId="Caption">
    <w:name w:val="caption"/>
    <w:basedOn w:val="Normal"/>
    <w:next w:val="Normal"/>
    <w:qFormat/>
    <w:rsid w:val="00AD2CF7"/>
    <w:pPr>
      <w:spacing w:after="0"/>
    </w:pPr>
    <w:rPr>
      <w:rFonts w:ascii="Times New Roman" w:eastAsia="SimSun" w:hAnsi="Times New Roman" w:cs="Times New Roman"/>
      <w:b/>
      <w:bCs/>
      <w:sz w:val="20"/>
      <w:szCs w:val="20"/>
      <w:lang w:eastAsia="zh-CN"/>
    </w:rPr>
  </w:style>
  <w:style w:type="table" w:styleId="TableGrid">
    <w:name w:val="Table Grid"/>
    <w:basedOn w:val="TableNormal"/>
    <w:rsid w:val="00AD2CF7"/>
    <w:pPr>
      <w:spacing w:after="0"/>
    </w:pPr>
    <w:rPr>
      <w:rFonts w:ascii="Times New Roman" w:eastAsia="Batang"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6414F"/>
    <w:pPr>
      <w:ind w:left="720"/>
      <w:contextualSpacing/>
    </w:pPr>
  </w:style>
  <w:style w:type="paragraph" w:styleId="NormalWeb">
    <w:name w:val="Normal (Web)"/>
    <w:basedOn w:val="Normal"/>
    <w:unhideWhenUsed/>
    <w:rsid w:val="003C7753"/>
    <w:pPr>
      <w:spacing w:before="100" w:beforeAutospacing="1" w:after="100" w:afterAutospacing="1"/>
    </w:pPr>
    <w:rPr>
      <w:rFonts w:ascii="Times" w:hAnsi="Times" w:cs="Times New Roman"/>
      <w:sz w:val="20"/>
      <w:szCs w:val="20"/>
    </w:rPr>
  </w:style>
  <w:style w:type="character" w:styleId="FollowedHyperlink">
    <w:name w:val="FollowedHyperlink"/>
    <w:basedOn w:val="DefaultParagraphFont"/>
    <w:uiPriority w:val="99"/>
    <w:semiHidden/>
    <w:unhideWhenUsed/>
    <w:rsid w:val="00B10A65"/>
    <w:rPr>
      <w:color w:val="800080" w:themeColor="followedHyperlink"/>
      <w:u w:val="single"/>
    </w:rPr>
  </w:style>
  <w:style w:type="paragraph" w:styleId="BodyText">
    <w:name w:val="Body Text"/>
    <w:basedOn w:val="Normal"/>
    <w:link w:val="BodyTextChar"/>
    <w:rsid w:val="005D09F5"/>
    <w:pPr>
      <w:spacing w:after="0"/>
    </w:pPr>
    <w:rPr>
      <w:rFonts w:ascii="Times New Roman" w:eastAsia="SimSun" w:hAnsi="Times New Roman" w:cs="Times New Roman"/>
      <w:b/>
      <w:bCs/>
      <w:lang w:eastAsia="zh-CN"/>
    </w:rPr>
  </w:style>
  <w:style w:type="character" w:customStyle="1" w:styleId="BodyTextChar">
    <w:name w:val="Body Text Char"/>
    <w:basedOn w:val="DefaultParagraphFont"/>
    <w:link w:val="BodyText"/>
    <w:rsid w:val="005D09F5"/>
    <w:rPr>
      <w:rFonts w:ascii="Times New Roman" w:eastAsia="SimSun" w:hAnsi="Times New Roman" w:cs="Times New Roman"/>
      <w:b/>
      <w:bCs/>
      <w:lang w:eastAsia="zh-CN"/>
    </w:rPr>
  </w:style>
  <w:style w:type="paragraph" w:styleId="Header">
    <w:name w:val="header"/>
    <w:basedOn w:val="Normal"/>
    <w:link w:val="HeaderChar"/>
    <w:uiPriority w:val="99"/>
    <w:unhideWhenUsed/>
    <w:rsid w:val="003C2171"/>
    <w:pPr>
      <w:tabs>
        <w:tab w:val="center" w:pos="4320"/>
        <w:tab w:val="right" w:pos="8640"/>
      </w:tabs>
      <w:spacing w:after="0"/>
    </w:pPr>
  </w:style>
  <w:style w:type="character" w:customStyle="1" w:styleId="HeaderChar">
    <w:name w:val="Header Char"/>
    <w:basedOn w:val="DefaultParagraphFont"/>
    <w:link w:val="Header"/>
    <w:uiPriority w:val="99"/>
    <w:rsid w:val="003C2171"/>
  </w:style>
  <w:style w:type="paragraph" w:styleId="Footer">
    <w:name w:val="footer"/>
    <w:basedOn w:val="Normal"/>
    <w:link w:val="FooterChar"/>
    <w:uiPriority w:val="99"/>
    <w:unhideWhenUsed/>
    <w:rsid w:val="003C2171"/>
    <w:pPr>
      <w:tabs>
        <w:tab w:val="center" w:pos="4320"/>
        <w:tab w:val="right" w:pos="8640"/>
      </w:tabs>
      <w:spacing w:after="0"/>
    </w:pPr>
  </w:style>
  <w:style w:type="character" w:customStyle="1" w:styleId="FooterChar">
    <w:name w:val="Footer Char"/>
    <w:basedOn w:val="DefaultParagraphFont"/>
    <w:link w:val="Footer"/>
    <w:uiPriority w:val="99"/>
    <w:rsid w:val="003C2171"/>
  </w:style>
  <w:style w:type="paragraph" w:styleId="FootnoteText">
    <w:name w:val="footnote text"/>
    <w:basedOn w:val="Normal"/>
    <w:link w:val="FootnoteTextChar"/>
    <w:uiPriority w:val="99"/>
    <w:unhideWhenUsed/>
    <w:rsid w:val="00475270"/>
    <w:pPr>
      <w:spacing w:after="0"/>
    </w:pPr>
  </w:style>
  <w:style w:type="character" w:customStyle="1" w:styleId="FootnoteTextChar">
    <w:name w:val="Footnote Text Char"/>
    <w:basedOn w:val="DefaultParagraphFont"/>
    <w:link w:val="FootnoteText"/>
    <w:uiPriority w:val="99"/>
    <w:rsid w:val="00475270"/>
  </w:style>
  <w:style w:type="character" w:styleId="FootnoteReference">
    <w:name w:val="footnote reference"/>
    <w:basedOn w:val="DefaultParagraphFont"/>
    <w:uiPriority w:val="99"/>
    <w:unhideWhenUsed/>
    <w:rsid w:val="0047527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81996">
      <w:bodyDiv w:val="1"/>
      <w:marLeft w:val="0"/>
      <w:marRight w:val="0"/>
      <w:marTop w:val="0"/>
      <w:marBottom w:val="0"/>
      <w:divBdr>
        <w:top w:val="none" w:sz="0" w:space="0" w:color="auto"/>
        <w:left w:val="none" w:sz="0" w:space="0" w:color="auto"/>
        <w:bottom w:val="none" w:sz="0" w:space="0" w:color="auto"/>
        <w:right w:val="none" w:sz="0" w:space="0" w:color="auto"/>
      </w:divBdr>
      <w:divsChild>
        <w:div w:id="1434978965">
          <w:marLeft w:val="0"/>
          <w:marRight w:val="0"/>
          <w:marTop w:val="0"/>
          <w:marBottom w:val="0"/>
          <w:divBdr>
            <w:top w:val="none" w:sz="0" w:space="0" w:color="auto"/>
            <w:left w:val="none" w:sz="0" w:space="0" w:color="auto"/>
            <w:bottom w:val="none" w:sz="0" w:space="0" w:color="auto"/>
            <w:right w:val="none" w:sz="0" w:space="0" w:color="auto"/>
          </w:divBdr>
        </w:div>
      </w:divsChild>
    </w:div>
    <w:div w:id="371929865">
      <w:bodyDiv w:val="1"/>
      <w:marLeft w:val="0"/>
      <w:marRight w:val="0"/>
      <w:marTop w:val="0"/>
      <w:marBottom w:val="0"/>
      <w:divBdr>
        <w:top w:val="none" w:sz="0" w:space="0" w:color="auto"/>
        <w:left w:val="none" w:sz="0" w:space="0" w:color="auto"/>
        <w:bottom w:val="none" w:sz="0" w:space="0" w:color="auto"/>
        <w:right w:val="none" w:sz="0" w:space="0" w:color="auto"/>
      </w:divBdr>
    </w:div>
    <w:div w:id="549658109">
      <w:bodyDiv w:val="1"/>
      <w:marLeft w:val="0"/>
      <w:marRight w:val="0"/>
      <w:marTop w:val="0"/>
      <w:marBottom w:val="0"/>
      <w:divBdr>
        <w:top w:val="none" w:sz="0" w:space="0" w:color="auto"/>
        <w:left w:val="none" w:sz="0" w:space="0" w:color="auto"/>
        <w:bottom w:val="none" w:sz="0" w:space="0" w:color="auto"/>
        <w:right w:val="none" w:sz="0" w:space="0" w:color="auto"/>
      </w:divBdr>
    </w:div>
    <w:div w:id="552811288">
      <w:bodyDiv w:val="1"/>
      <w:marLeft w:val="0"/>
      <w:marRight w:val="0"/>
      <w:marTop w:val="0"/>
      <w:marBottom w:val="0"/>
      <w:divBdr>
        <w:top w:val="none" w:sz="0" w:space="0" w:color="auto"/>
        <w:left w:val="none" w:sz="0" w:space="0" w:color="auto"/>
        <w:bottom w:val="none" w:sz="0" w:space="0" w:color="auto"/>
        <w:right w:val="none" w:sz="0" w:space="0" w:color="auto"/>
      </w:divBdr>
    </w:div>
    <w:div w:id="746342806">
      <w:bodyDiv w:val="1"/>
      <w:marLeft w:val="0"/>
      <w:marRight w:val="0"/>
      <w:marTop w:val="0"/>
      <w:marBottom w:val="0"/>
      <w:divBdr>
        <w:top w:val="none" w:sz="0" w:space="0" w:color="auto"/>
        <w:left w:val="none" w:sz="0" w:space="0" w:color="auto"/>
        <w:bottom w:val="none" w:sz="0" w:space="0" w:color="auto"/>
        <w:right w:val="none" w:sz="0" w:space="0" w:color="auto"/>
      </w:divBdr>
    </w:div>
    <w:div w:id="884220708">
      <w:bodyDiv w:val="1"/>
      <w:marLeft w:val="0"/>
      <w:marRight w:val="0"/>
      <w:marTop w:val="0"/>
      <w:marBottom w:val="0"/>
      <w:divBdr>
        <w:top w:val="none" w:sz="0" w:space="0" w:color="auto"/>
        <w:left w:val="none" w:sz="0" w:space="0" w:color="auto"/>
        <w:bottom w:val="none" w:sz="0" w:space="0" w:color="auto"/>
        <w:right w:val="none" w:sz="0" w:space="0" w:color="auto"/>
      </w:divBdr>
    </w:div>
    <w:div w:id="1206872795">
      <w:bodyDiv w:val="1"/>
      <w:marLeft w:val="0"/>
      <w:marRight w:val="0"/>
      <w:marTop w:val="0"/>
      <w:marBottom w:val="0"/>
      <w:divBdr>
        <w:top w:val="none" w:sz="0" w:space="0" w:color="auto"/>
        <w:left w:val="none" w:sz="0" w:space="0" w:color="auto"/>
        <w:bottom w:val="none" w:sz="0" w:space="0" w:color="auto"/>
        <w:right w:val="none" w:sz="0" w:space="0" w:color="auto"/>
      </w:divBdr>
    </w:div>
    <w:div w:id="1350639184">
      <w:bodyDiv w:val="1"/>
      <w:marLeft w:val="0"/>
      <w:marRight w:val="0"/>
      <w:marTop w:val="0"/>
      <w:marBottom w:val="0"/>
      <w:divBdr>
        <w:top w:val="none" w:sz="0" w:space="0" w:color="auto"/>
        <w:left w:val="none" w:sz="0" w:space="0" w:color="auto"/>
        <w:bottom w:val="none" w:sz="0" w:space="0" w:color="auto"/>
        <w:right w:val="none" w:sz="0" w:space="0" w:color="auto"/>
      </w:divBdr>
    </w:div>
    <w:div w:id="1603490534">
      <w:bodyDiv w:val="1"/>
      <w:marLeft w:val="0"/>
      <w:marRight w:val="0"/>
      <w:marTop w:val="0"/>
      <w:marBottom w:val="0"/>
      <w:divBdr>
        <w:top w:val="none" w:sz="0" w:space="0" w:color="auto"/>
        <w:left w:val="none" w:sz="0" w:space="0" w:color="auto"/>
        <w:bottom w:val="none" w:sz="0" w:space="0" w:color="auto"/>
        <w:right w:val="none" w:sz="0" w:space="0" w:color="auto"/>
      </w:divBdr>
    </w:div>
    <w:div w:id="1646353860">
      <w:bodyDiv w:val="1"/>
      <w:marLeft w:val="0"/>
      <w:marRight w:val="0"/>
      <w:marTop w:val="0"/>
      <w:marBottom w:val="0"/>
      <w:divBdr>
        <w:top w:val="none" w:sz="0" w:space="0" w:color="auto"/>
        <w:left w:val="none" w:sz="0" w:space="0" w:color="auto"/>
        <w:bottom w:val="none" w:sz="0" w:space="0" w:color="auto"/>
        <w:right w:val="none" w:sz="0" w:space="0" w:color="auto"/>
      </w:divBdr>
    </w:div>
    <w:div w:id="1713382791">
      <w:bodyDiv w:val="1"/>
      <w:marLeft w:val="0"/>
      <w:marRight w:val="0"/>
      <w:marTop w:val="0"/>
      <w:marBottom w:val="0"/>
      <w:divBdr>
        <w:top w:val="none" w:sz="0" w:space="0" w:color="auto"/>
        <w:left w:val="none" w:sz="0" w:space="0" w:color="auto"/>
        <w:bottom w:val="none" w:sz="0" w:space="0" w:color="auto"/>
        <w:right w:val="none" w:sz="0" w:space="0" w:color="auto"/>
      </w:divBdr>
    </w:div>
    <w:div w:id="1803186767">
      <w:bodyDiv w:val="1"/>
      <w:marLeft w:val="0"/>
      <w:marRight w:val="0"/>
      <w:marTop w:val="0"/>
      <w:marBottom w:val="0"/>
      <w:divBdr>
        <w:top w:val="none" w:sz="0" w:space="0" w:color="auto"/>
        <w:left w:val="none" w:sz="0" w:space="0" w:color="auto"/>
        <w:bottom w:val="none" w:sz="0" w:space="0" w:color="auto"/>
        <w:right w:val="none" w:sz="0" w:space="0" w:color="auto"/>
      </w:divBdr>
    </w:div>
    <w:div w:id="1982222659">
      <w:bodyDiv w:val="1"/>
      <w:marLeft w:val="0"/>
      <w:marRight w:val="0"/>
      <w:marTop w:val="0"/>
      <w:marBottom w:val="0"/>
      <w:divBdr>
        <w:top w:val="none" w:sz="0" w:space="0" w:color="auto"/>
        <w:left w:val="none" w:sz="0" w:space="0" w:color="auto"/>
        <w:bottom w:val="none" w:sz="0" w:space="0" w:color="auto"/>
        <w:right w:val="none" w:sz="0" w:space="0" w:color="auto"/>
      </w:divBdr>
    </w:div>
    <w:div w:id="20283625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image" Target="media/image2.emf"/><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2058</Words>
  <Characters>11732</Characters>
  <Application>Microsoft Macintosh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13763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Kolski-Andreaco</dc:creator>
  <cp:lastModifiedBy>Ioana Vladescu</cp:lastModifiedBy>
  <cp:revision>25</cp:revision>
  <dcterms:created xsi:type="dcterms:W3CDTF">2017-10-04T19:46:00Z</dcterms:created>
  <dcterms:modified xsi:type="dcterms:W3CDTF">2018-06-29T20:35:00Z</dcterms:modified>
</cp:coreProperties>
</file>