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FFE2C" w14:textId="3C53CADF" w:rsidR="005A61DA" w:rsidRPr="003E2598" w:rsidRDefault="003E2598" w:rsidP="003E2598">
      <w:pPr>
        <w:spacing w:after="120"/>
        <w:rPr>
          <w:rFonts w:ascii="Times New Roman" w:hAnsi="Times New Roman" w:cs="Times New Roman"/>
          <w:sz w:val="22"/>
          <w:szCs w:val="22"/>
        </w:rPr>
      </w:pPr>
      <w:r w:rsidRPr="003E2598">
        <w:rPr>
          <w:rFonts w:ascii="Times New Roman" w:hAnsi="Times New Roman" w:cs="Times New Roman"/>
          <w:b/>
          <w:sz w:val="22"/>
          <w:szCs w:val="22"/>
        </w:rPr>
        <w:t>Title</w:t>
      </w:r>
      <w:r>
        <w:rPr>
          <w:rFonts w:ascii="Times New Roman" w:hAnsi="Times New Roman" w:cs="Times New Roman"/>
          <w:sz w:val="22"/>
          <w:szCs w:val="22"/>
        </w:rPr>
        <w:t xml:space="preserve">: </w:t>
      </w:r>
      <w:r w:rsidR="00C068C7" w:rsidRPr="003E2598">
        <w:rPr>
          <w:rFonts w:ascii="Times New Roman" w:hAnsi="Times New Roman" w:cs="Times New Roman"/>
          <w:sz w:val="22"/>
          <w:szCs w:val="22"/>
        </w:rPr>
        <w:t>High Field Cardiac</w:t>
      </w:r>
      <w:r w:rsidR="00B63ACC" w:rsidRPr="003E2598">
        <w:rPr>
          <w:rFonts w:ascii="Times New Roman" w:hAnsi="Times New Roman" w:cs="Times New Roman"/>
          <w:sz w:val="22"/>
          <w:szCs w:val="22"/>
        </w:rPr>
        <w:t>- and Respiratory-Gated</w:t>
      </w:r>
      <w:r w:rsidR="004046C6" w:rsidRPr="003E2598">
        <w:rPr>
          <w:rFonts w:ascii="Times New Roman" w:hAnsi="Times New Roman" w:cs="Times New Roman"/>
          <w:sz w:val="22"/>
          <w:szCs w:val="22"/>
        </w:rPr>
        <w:t xml:space="preserve"> </w:t>
      </w:r>
      <w:r w:rsidR="002D7DDF" w:rsidRPr="003E2598">
        <w:rPr>
          <w:rFonts w:ascii="Times New Roman" w:hAnsi="Times New Roman" w:cs="Times New Roman"/>
          <w:sz w:val="22"/>
          <w:szCs w:val="22"/>
        </w:rPr>
        <w:t>Small Animal</w:t>
      </w:r>
      <w:r w:rsidR="00C068C7" w:rsidRPr="003E2598">
        <w:rPr>
          <w:rFonts w:ascii="Times New Roman" w:hAnsi="Times New Roman" w:cs="Times New Roman"/>
          <w:sz w:val="22"/>
          <w:szCs w:val="22"/>
        </w:rPr>
        <w:t xml:space="preserve"> </w:t>
      </w:r>
      <w:r w:rsidR="00AB0601" w:rsidRPr="003E2598">
        <w:rPr>
          <w:rFonts w:ascii="Times New Roman" w:hAnsi="Times New Roman" w:cs="Times New Roman"/>
          <w:sz w:val="22"/>
          <w:szCs w:val="22"/>
        </w:rPr>
        <w:t xml:space="preserve">Magnetic Resonance Imaging </w:t>
      </w:r>
    </w:p>
    <w:p w14:paraId="1486AA44" w14:textId="759A9DB5" w:rsidR="005A61DA" w:rsidRDefault="005A61DA" w:rsidP="003E2598">
      <w:pPr>
        <w:spacing w:after="120"/>
        <w:rPr>
          <w:rFonts w:ascii="Times New Roman" w:hAnsi="Times New Roman" w:cs="Times New Roman"/>
          <w:b/>
          <w:sz w:val="22"/>
          <w:szCs w:val="22"/>
        </w:rPr>
      </w:pPr>
      <w:r w:rsidRPr="003E2598">
        <w:rPr>
          <w:rFonts w:ascii="Times New Roman" w:hAnsi="Times New Roman" w:cs="Times New Roman"/>
          <w:b/>
          <w:sz w:val="22"/>
          <w:szCs w:val="22"/>
        </w:rPr>
        <w:t>Overview</w:t>
      </w:r>
    </w:p>
    <w:p w14:paraId="47A11AA5" w14:textId="1180A23E" w:rsidR="003E2598" w:rsidRPr="003E2598" w:rsidRDefault="003E2598" w:rsidP="003E2598">
      <w:pPr>
        <w:spacing w:after="120"/>
        <w:jc w:val="both"/>
        <w:rPr>
          <w:rFonts w:ascii="Times New Roman" w:hAnsi="Times New Roman" w:cs="Times New Roman"/>
          <w:sz w:val="22"/>
          <w:szCs w:val="22"/>
        </w:rPr>
      </w:pPr>
      <w:r w:rsidRPr="003E2598">
        <w:rPr>
          <w:rFonts w:ascii="Times New Roman" w:hAnsi="Times New Roman" w:cs="Times New Roman"/>
          <w:sz w:val="22"/>
          <w:szCs w:val="22"/>
        </w:rPr>
        <w:t>Source:</w:t>
      </w:r>
      <w:r w:rsidRPr="003E2598">
        <w:rPr>
          <w:rFonts w:ascii="Times New Roman" w:hAnsi="Times New Roman" w:cs="Times New Roman"/>
          <w:b/>
          <w:sz w:val="22"/>
          <w:szCs w:val="22"/>
        </w:rPr>
        <w:t xml:space="preserve"> </w:t>
      </w:r>
      <w:r w:rsidRPr="003E2598">
        <w:rPr>
          <w:rFonts w:ascii="Times New Roman" w:hAnsi="Times New Roman" w:cs="Times New Roman"/>
          <w:sz w:val="22"/>
          <w:szCs w:val="22"/>
        </w:rPr>
        <w:t xml:space="preserve">Frederick W. Damen and Craig J. Goergen, Weldon School of Biomedical Engineering, Purdue University, </w:t>
      </w:r>
      <w:r w:rsidRPr="003E2598">
        <w:rPr>
          <w:rStyle w:val="emw"/>
          <w:rFonts w:ascii="Times New Roman" w:hAnsi="Times New Roman" w:cs="Times New Roman"/>
          <w:sz w:val="22"/>
          <w:szCs w:val="22"/>
        </w:rPr>
        <w:t>West Lafayette, Indiana</w:t>
      </w:r>
    </w:p>
    <w:p w14:paraId="3A505538" w14:textId="700F4137" w:rsidR="00AF114A" w:rsidRPr="003E2598" w:rsidRDefault="003E2598" w:rsidP="003E2598">
      <w:pPr>
        <w:spacing w:after="120"/>
        <w:ind w:firstLine="720"/>
        <w:rPr>
          <w:rFonts w:ascii="Times New Roman" w:hAnsi="Times New Roman" w:cs="Times New Roman"/>
          <w:sz w:val="22"/>
          <w:szCs w:val="22"/>
        </w:rPr>
      </w:pPr>
      <w:r>
        <w:rPr>
          <w:rFonts w:ascii="Times New Roman" w:hAnsi="Times New Roman" w:cs="Times New Roman"/>
          <w:sz w:val="22"/>
          <w:szCs w:val="22"/>
        </w:rPr>
        <w:t>In this video, h</w:t>
      </w:r>
      <w:r w:rsidR="00424ED5" w:rsidRPr="003E2598">
        <w:rPr>
          <w:rFonts w:ascii="Times New Roman" w:hAnsi="Times New Roman" w:cs="Times New Roman"/>
          <w:sz w:val="22"/>
          <w:szCs w:val="22"/>
        </w:rPr>
        <w:t>ig</w:t>
      </w:r>
      <w:r w:rsidR="003B13FD" w:rsidRPr="003E2598">
        <w:rPr>
          <w:rFonts w:ascii="Times New Roman" w:hAnsi="Times New Roman" w:cs="Times New Roman"/>
          <w:sz w:val="22"/>
          <w:szCs w:val="22"/>
        </w:rPr>
        <w:t xml:space="preserve">h </w:t>
      </w:r>
      <w:r w:rsidR="004B5457" w:rsidRPr="003E2598">
        <w:rPr>
          <w:rFonts w:ascii="Times New Roman" w:hAnsi="Times New Roman" w:cs="Times New Roman"/>
          <w:sz w:val="22"/>
          <w:szCs w:val="22"/>
        </w:rPr>
        <w:t>field</w:t>
      </w:r>
      <w:r w:rsidR="002D7DDF" w:rsidRPr="003E2598">
        <w:rPr>
          <w:rFonts w:ascii="Times New Roman" w:hAnsi="Times New Roman" w:cs="Times New Roman"/>
          <w:sz w:val="22"/>
          <w:szCs w:val="22"/>
        </w:rPr>
        <w:t>,</w:t>
      </w:r>
      <w:r w:rsidR="004B5457" w:rsidRPr="003E2598">
        <w:rPr>
          <w:rFonts w:ascii="Times New Roman" w:hAnsi="Times New Roman" w:cs="Times New Roman"/>
          <w:sz w:val="22"/>
          <w:szCs w:val="22"/>
        </w:rPr>
        <w:t xml:space="preserve"> small-bore </w:t>
      </w:r>
      <w:r w:rsidR="008372B3" w:rsidRPr="003E2598">
        <w:rPr>
          <w:rFonts w:ascii="Times New Roman" w:hAnsi="Times New Roman" w:cs="Times New Roman"/>
          <w:sz w:val="22"/>
          <w:szCs w:val="22"/>
        </w:rPr>
        <w:t xml:space="preserve">Magnetic Resonance Imaging (MRI) with </w:t>
      </w:r>
      <w:r w:rsidR="00A310CE" w:rsidRPr="003E2598">
        <w:rPr>
          <w:rFonts w:ascii="Times New Roman" w:hAnsi="Times New Roman" w:cs="Times New Roman"/>
          <w:sz w:val="22"/>
          <w:szCs w:val="22"/>
        </w:rPr>
        <w:t>physiological monitoring</w:t>
      </w:r>
      <w:r>
        <w:rPr>
          <w:rFonts w:ascii="Times New Roman" w:hAnsi="Times New Roman" w:cs="Times New Roman"/>
          <w:sz w:val="22"/>
          <w:szCs w:val="22"/>
        </w:rPr>
        <w:t xml:space="preserve"> is demonstrated</w:t>
      </w:r>
      <w:r w:rsidR="00A310CE" w:rsidRPr="003E2598">
        <w:rPr>
          <w:rFonts w:ascii="Times New Roman" w:hAnsi="Times New Roman" w:cs="Times New Roman"/>
          <w:sz w:val="22"/>
          <w:szCs w:val="22"/>
        </w:rPr>
        <w:t xml:space="preserve"> to acquire </w:t>
      </w:r>
      <w:r w:rsidR="002D7DDF" w:rsidRPr="003E2598">
        <w:rPr>
          <w:rFonts w:ascii="Times New Roman" w:hAnsi="Times New Roman" w:cs="Times New Roman"/>
          <w:sz w:val="22"/>
          <w:szCs w:val="22"/>
        </w:rPr>
        <w:t>gated</w:t>
      </w:r>
      <w:r w:rsidR="00627C0E" w:rsidRPr="003E2598">
        <w:rPr>
          <w:rFonts w:ascii="Times New Roman" w:hAnsi="Times New Roman" w:cs="Times New Roman"/>
          <w:sz w:val="22"/>
          <w:szCs w:val="22"/>
        </w:rPr>
        <w:t xml:space="preserve"> cine</w:t>
      </w:r>
      <w:r w:rsidR="00135E7B" w:rsidRPr="003E2598">
        <w:rPr>
          <w:rFonts w:ascii="Times New Roman" w:hAnsi="Times New Roman" w:cs="Times New Roman"/>
          <w:sz w:val="22"/>
          <w:szCs w:val="22"/>
        </w:rPr>
        <w:t xml:space="preserve"> loops </w:t>
      </w:r>
      <w:r w:rsidR="00627C0E" w:rsidRPr="003E2598">
        <w:rPr>
          <w:rFonts w:ascii="Times New Roman" w:hAnsi="Times New Roman" w:cs="Times New Roman"/>
          <w:sz w:val="22"/>
          <w:szCs w:val="22"/>
        </w:rPr>
        <w:t xml:space="preserve">of the murine cardiovascular system. </w:t>
      </w:r>
      <w:r w:rsidR="00135E7B" w:rsidRPr="003E2598">
        <w:rPr>
          <w:rFonts w:ascii="Times New Roman" w:hAnsi="Times New Roman" w:cs="Times New Roman"/>
          <w:sz w:val="22"/>
          <w:szCs w:val="22"/>
        </w:rPr>
        <w:t xml:space="preserve">This procedure provides a basis for </w:t>
      </w:r>
      <w:r w:rsidR="00630830" w:rsidRPr="003E2598">
        <w:rPr>
          <w:rFonts w:ascii="Times New Roman" w:hAnsi="Times New Roman" w:cs="Times New Roman"/>
          <w:sz w:val="22"/>
          <w:szCs w:val="22"/>
        </w:rPr>
        <w:t>assessing</w:t>
      </w:r>
      <w:r w:rsidR="00135E7B" w:rsidRPr="003E2598">
        <w:rPr>
          <w:rFonts w:ascii="Times New Roman" w:hAnsi="Times New Roman" w:cs="Times New Roman"/>
          <w:sz w:val="22"/>
          <w:szCs w:val="22"/>
        </w:rPr>
        <w:t xml:space="preserve"> </w:t>
      </w:r>
      <w:r w:rsidR="00630830" w:rsidRPr="003E2598">
        <w:rPr>
          <w:rFonts w:ascii="Times New Roman" w:hAnsi="Times New Roman" w:cs="Times New Roman"/>
          <w:sz w:val="22"/>
          <w:szCs w:val="22"/>
        </w:rPr>
        <w:t xml:space="preserve">left-ventricular </w:t>
      </w:r>
      <w:r w:rsidR="00135E7B" w:rsidRPr="003E2598">
        <w:rPr>
          <w:rFonts w:ascii="Times New Roman" w:hAnsi="Times New Roman" w:cs="Times New Roman"/>
          <w:sz w:val="22"/>
          <w:szCs w:val="22"/>
        </w:rPr>
        <w:t xml:space="preserve">function, visualizing vascular networks, </w:t>
      </w:r>
      <w:r w:rsidR="002D7DDF" w:rsidRPr="003E2598">
        <w:rPr>
          <w:rFonts w:ascii="Times New Roman" w:hAnsi="Times New Roman" w:cs="Times New Roman"/>
          <w:sz w:val="22"/>
          <w:szCs w:val="22"/>
        </w:rPr>
        <w:t>and quantifying motion of organs due to respiration</w:t>
      </w:r>
      <w:r w:rsidR="00135E7B" w:rsidRPr="003E2598">
        <w:rPr>
          <w:rFonts w:ascii="Times New Roman" w:hAnsi="Times New Roman" w:cs="Times New Roman"/>
          <w:sz w:val="22"/>
          <w:szCs w:val="22"/>
        </w:rPr>
        <w:t>.</w:t>
      </w:r>
      <w:r w:rsidR="00630830" w:rsidRPr="003E2598">
        <w:rPr>
          <w:rFonts w:ascii="Times New Roman" w:hAnsi="Times New Roman" w:cs="Times New Roman"/>
          <w:sz w:val="22"/>
          <w:szCs w:val="22"/>
        </w:rPr>
        <w:t xml:space="preserve"> </w:t>
      </w:r>
      <w:r w:rsidR="00AB4CB3" w:rsidRPr="003E2598">
        <w:rPr>
          <w:rFonts w:ascii="Times New Roman" w:hAnsi="Times New Roman" w:cs="Times New Roman"/>
          <w:sz w:val="22"/>
          <w:szCs w:val="22"/>
        </w:rPr>
        <w:t xml:space="preserve">Comparable </w:t>
      </w:r>
      <w:r w:rsidR="002D7DDF" w:rsidRPr="003E2598">
        <w:rPr>
          <w:rFonts w:ascii="Times New Roman" w:hAnsi="Times New Roman" w:cs="Times New Roman"/>
          <w:sz w:val="22"/>
          <w:szCs w:val="22"/>
        </w:rPr>
        <w:t>small animal</w:t>
      </w:r>
      <w:r w:rsidR="004C2345" w:rsidRPr="003E2598">
        <w:rPr>
          <w:rFonts w:ascii="Times New Roman" w:hAnsi="Times New Roman" w:cs="Times New Roman"/>
          <w:sz w:val="22"/>
          <w:szCs w:val="22"/>
        </w:rPr>
        <w:t xml:space="preserve"> </w:t>
      </w:r>
      <w:r w:rsidR="00CC2CDC" w:rsidRPr="003E2598">
        <w:rPr>
          <w:rFonts w:ascii="Times New Roman" w:hAnsi="Times New Roman" w:cs="Times New Roman"/>
          <w:sz w:val="22"/>
          <w:szCs w:val="22"/>
        </w:rPr>
        <w:t xml:space="preserve">cardiovascular </w:t>
      </w:r>
      <w:r w:rsidR="00AB4CB3" w:rsidRPr="003E2598">
        <w:rPr>
          <w:rFonts w:ascii="Times New Roman" w:hAnsi="Times New Roman" w:cs="Times New Roman"/>
          <w:sz w:val="22"/>
          <w:szCs w:val="22"/>
        </w:rPr>
        <w:t xml:space="preserve">imaging modalities </w:t>
      </w:r>
      <w:r w:rsidR="00930E15" w:rsidRPr="003E2598">
        <w:rPr>
          <w:rFonts w:ascii="Times New Roman" w:hAnsi="Times New Roman" w:cs="Times New Roman"/>
          <w:sz w:val="22"/>
          <w:szCs w:val="22"/>
        </w:rPr>
        <w:t>include</w:t>
      </w:r>
      <w:r w:rsidR="004C2345" w:rsidRPr="003E2598">
        <w:rPr>
          <w:rFonts w:ascii="Times New Roman" w:hAnsi="Times New Roman" w:cs="Times New Roman"/>
          <w:sz w:val="22"/>
          <w:szCs w:val="22"/>
        </w:rPr>
        <w:t xml:space="preserve"> high-frequency ultrasound and micro-Computed Tomography (CT)</w:t>
      </w:r>
      <w:r w:rsidR="00A600EE" w:rsidRPr="003E2598">
        <w:rPr>
          <w:rFonts w:ascii="Times New Roman" w:hAnsi="Times New Roman" w:cs="Times New Roman"/>
          <w:sz w:val="22"/>
          <w:szCs w:val="22"/>
        </w:rPr>
        <w:t xml:space="preserve">; however, </w:t>
      </w:r>
      <w:r w:rsidR="002D7DDF" w:rsidRPr="003E2598">
        <w:rPr>
          <w:rFonts w:ascii="Times New Roman" w:hAnsi="Times New Roman" w:cs="Times New Roman"/>
          <w:sz w:val="22"/>
          <w:szCs w:val="22"/>
        </w:rPr>
        <w:t xml:space="preserve">each modality is associated with </w:t>
      </w:r>
      <w:r w:rsidR="00C75CFE" w:rsidRPr="003E2598">
        <w:rPr>
          <w:rFonts w:ascii="Times New Roman" w:hAnsi="Times New Roman" w:cs="Times New Roman"/>
          <w:sz w:val="22"/>
          <w:szCs w:val="22"/>
        </w:rPr>
        <w:t xml:space="preserve">trade-offs </w:t>
      </w:r>
      <w:r w:rsidR="002D7DDF" w:rsidRPr="003E2598">
        <w:rPr>
          <w:rFonts w:ascii="Times New Roman" w:hAnsi="Times New Roman" w:cs="Times New Roman"/>
          <w:sz w:val="22"/>
          <w:szCs w:val="22"/>
        </w:rPr>
        <w:t>that should</w:t>
      </w:r>
      <w:r w:rsidR="00C75CFE" w:rsidRPr="003E2598">
        <w:rPr>
          <w:rFonts w:ascii="Times New Roman" w:hAnsi="Times New Roman" w:cs="Times New Roman"/>
          <w:sz w:val="22"/>
          <w:szCs w:val="22"/>
        </w:rPr>
        <w:t xml:space="preserve"> be considered. While ultrasound does provide high spatial- and temporal-resolutions</w:t>
      </w:r>
      <w:r w:rsidR="00930E15" w:rsidRPr="003E2598">
        <w:rPr>
          <w:rFonts w:ascii="Times New Roman" w:hAnsi="Times New Roman" w:cs="Times New Roman"/>
          <w:sz w:val="22"/>
          <w:szCs w:val="22"/>
        </w:rPr>
        <w:t>,</w:t>
      </w:r>
      <w:r w:rsidR="00C75CFE" w:rsidRPr="003E2598">
        <w:rPr>
          <w:rFonts w:ascii="Times New Roman" w:hAnsi="Times New Roman" w:cs="Times New Roman"/>
          <w:sz w:val="22"/>
          <w:szCs w:val="22"/>
        </w:rPr>
        <w:t xml:space="preserve"> </w:t>
      </w:r>
      <w:r w:rsidR="002D7DDF" w:rsidRPr="003E2598">
        <w:rPr>
          <w:rFonts w:ascii="Times New Roman" w:hAnsi="Times New Roman" w:cs="Times New Roman"/>
          <w:sz w:val="22"/>
          <w:szCs w:val="22"/>
        </w:rPr>
        <w:t xml:space="preserve">imaging artifacts are </w:t>
      </w:r>
      <w:r w:rsidR="00C75CFE" w:rsidRPr="003E2598">
        <w:rPr>
          <w:rFonts w:ascii="Times New Roman" w:hAnsi="Times New Roman" w:cs="Times New Roman"/>
          <w:sz w:val="22"/>
          <w:szCs w:val="22"/>
        </w:rPr>
        <w:t>common</w:t>
      </w:r>
      <w:r w:rsidR="002D7DDF" w:rsidRPr="003E2598">
        <w:rPr>
          <w:rFonts w:ascii="Times New Roman" w:hAnsi="Times New Roman" w:cs="Times New Roman"/>
          <w:sz w:val="22"/>
          <w:szCs w:val="22"/>
        </w:rPr>
        <w:t>. For example, dense</w:t>
      </w:r>
      <w:r w:rsidR="00C75CFE" w:rsidRPr="003E2598">
        <w:rPr>
          <w:rFonts w:ascii="Times New Roman" w:hAnsi="Times New Roman" w:cs="Times New Roman"/>
          <w:sz w:val="22"/>
          <w:szCs w:val="22"/>
        </w:rPr>
        <w:t xml:space="preserve"> </w:t>
      </w:r>
      <w:r w:rsidR="002F55E0" w:rsidRPr="003E2598">
        <w:rPr>
          <w:rFonts w:ascii="Times New Roman" w:hAnsi="Times New Roman" w:cs="Times New Roman"/>
          <w:sz w:val="22"/>
          <w:szCs w:val="22"/>
        </w:rPr>
        <w:t>tissue</w:t>
      </w:r>
      <w:r w:rsidR="00C75CFE" w:rsidRPr="003E2598">
        <w:rPr>
          <w:rFonts w:ascii="Times New Roman" w:hAnsi="Times New Roman" w:cs="Times New Roman"/>
          <w:sz w:val="22"/>
          <w:szCs w:val="22"/>
        </w:rPr>
        <w:t xml:space="preserve"> (i.e. the sternum and ribs covering the heart) </w:t>
      </w:r>
      <w:r w:rsidR="002D7DDF" w:rsidRPr="003E2598">
        <w:rPr>
          <w:rFonts w:ascii="Times New Roman" w:hAnsi="Times New Roman" w:cs="Times New Roman"/>
          <w:sz w:val="22"/>
          <w:szCs w:val="22"/>
        </w:rPr>
        <w:t>can limit imaging penetration depth</w:t>
      </w:r>
      <w:r w:rsidR="002F55E0" w:rsidRPr="003E2598">
        <w:rPr>
          <w:rFonts w:ascii="Times New Roman" w:hAnsi="Times New Roman" w:cs="Times New Roman"/>
          <w:sz w:val="22"/>
          <w:szCs w:val="22"/>
        </w:rPr>
        <w:t>, and h</w:t>
      </w:r>
      <w:r w:rsidR="003F33D8" w:rsidRPr="003E2598">
        <w:rPr>
          <w:rFonts w:ascii="Times New Roman" w:hAnsi="Times New Roman" w:cs="Times New Roman"/>
          <w:sz w:val="22"/>
          <w:szCs w:val="22"/>
        </w:rPr>
        <w:t>yperechoic</w:t>
      </w:r>
      <w:r w:rsidR="00C75CFE" w:rsidRPr="003E2598">
        <w:rPr>
          <w:rFonts w:ascii="Times New Roman" w:hAnsi="Times New Roman" w:cs="Times New Roman"/>
          <w:sz w:val="22"/>
          <w:szCs w:val="22"/>
        </w:rPr>
        <w:t xml:space="preserve"> </w:t>
      </w:r>
      <w:r w:rsidR="002F55E0" w:rsidRPr="003E2598">
        <w:rPr>
          <w:rFonts w:ascii="Times New Roman" w:hAnsi="Times New Roman" w:cs="Times New Roman"/>
          <w:sz w:val="22"/>
          <w:szCs w:val="22"/>
        </w:rPr>
        <w:t>signal</w:t>
      </w:r>
      <w:r w:rsidR="00C75CFE" w:rsidRPr="003E2598">
        <w:rPr>
          <w:rFonts w:ascii="Times New Roman" w:hAnsi="Times New Roman" w:cs="Times New Roman"/>
          <w:sz w:val="22"/>
          <w:szCs w:val="22"/>
        </w:rPr>
        <w:t xml:space="preserve"> </w:t>
      </w:r>
      <w:r w:rsidR="002F55E0" w:rsidRPr="003E2598">
        <w:rPr>
          <w:rFonts w:ascii="Times New Roman" w:hAnsi="Times New Roman" w:cs="Times New Roman"/>
          <w:sz w:val="22"/>
          <w:szCs w:val="22"/>
        </w:rPr>
        <w:t xml:space="preserve">at the interface between gas and liquid </w:t>
      </w:r>
      <w:r w:rsidR="00C75CFE" w:rsidRPr="003E2598">
        <w:rPr>
          <w:rFonts w:ascii="Times New Roman" w:hAnsi="Times New Roman" w:cs="Times New Roman"/>
          <w:sz w:val="22"/>
          <w:szCs w:val="22"/>
        </w:rPr>
        <w:t>(</w:t>
      </w:r>
      <w:r w:rsidR="003F33D8" w:rsidRPr="003E2598">
        <w:rPr>
          <w:rFonts w:ascii="Times New Roman" w:hAnsi="Times New Roman" w:cs="Times New Roman"/>
          <w:sz w:val="22"/>
          <w:szCs w:val="22"/>
        </w:rPr>
        <w:t>i.e. pleura surrounding the lungs)</w:t>
      </w:r>
      <w:r w:rsidR="00930E15" w:rsidRPr="003E2598">
        <w:rPr>
          <w:rFonts w:ascii="Times New Roman" w:hAnsi="Times New Roman" w:cs="Times New Roman"/>
          <w:sz w:val="22"/>
          <w:szCs w:val="22"/>
        </w:rPr>
        <w:t xml:space="preserve"> can blur </w:t>
      </w:r>
      <w:r w:rsidR="007D50BB" w:rsidRPr="003E2598">
        <w:rPr>
          <w:rFonts w:ascii="Times New Roman" w:hAnsi="Times New Roman" w:cs="Times New Roman"/>
          <w:sz w:val="22"/>
          <w:szCs w:val="22"/>
        </w:rPr>
        <w:t>contrast in nearby tissue</w:t>
      </w:r>
      <w:r w:rsidR="003F33D8" w:rsidRPr="003E2598">
        <w:rPr>
          <w:rFonts w:ascii="Times New Roman" w:hAnsi="Times New Roman" w:cs="Times New Roman"/>
          <w:sz w:val="22"/>
          <w:szCs w:val="22"/>
        </w:rPr>
        <w:t xml:space="preserve">. Micro-CT </w:t>
      </w:r>
      <w:r w:rsidR="00930E15" w:rsidRPr="003E2598">
        <w:rPr>
          <w:rFonts w:ascii="Times New Roman" w:hAnsi="Times New Roman" w:cs="Times New Roman"/>
          <w:sz w:val="22"/>
          <w:szCs w:val="22"/>
        </w:rPr>
        <w:t xml:space="preserve">in contrast </w:t>
      </w:r>
      <w:r w:rsidR="003F33D8" w:rsidRPr="003E2598">
        <w:rPr>
          <w:rFonts w:ascii="Times New Roman" w:hAnsi="Times New Roman" w:cs="Times New Roman"/>
          <w:sz w:val="22"/>
          <w:szCs w:val="22"/>
        </w:rPr>
        <w:t xml:space="preserve">does not suffer from as many </w:t>
      </w:r>
      <w:r w:rsidR="00930E15" w:rsidRPr="003E2598">
        <w:rPr>
          <w:rFonts w:ascii="Times New Roman" w:hAnsi="Times New Roman" w:cs="Times New Roman"/>
          <w:sz w:val="22"/>
          <w:szCs w:val="22"/>
        </w:rPr>
        <w:t>in-plane</w:t>
      </w:r>
      <w:r w:rsidR="003F33D8" w:rsidRPr="003E2598">
        <w:rPr>
          <w:rFonts w:ascii="Times New Roman" w:hAnsi="Times New Roman" w:cs="Times New Roman"/>
          <w:sz w:val="22"/>
          <w:szCs w:val="22"/>
        </w:rPr>
        <w:t xml:space="preserve"> artifacts, but does </w:t>
      </w:r>
      <w:r w:rsidR="003C46E5" w:rsidRPr="003E2598">
        <w:rPr>
          <w:rFonts w:ascii="Times New Roman" w:hAnsi="Times New Roman" w:cs="Times New Roman"/>
          <w:sz w:val="22"/>
          <w:szCs w:val="22"/>
        </w:rPr>
        <w:t>have</w:t>
      </w:r>
      <w:r w:rsidR="00930E15" w:rsidRPr="003E2598">
        <w:rPr>
          <w:rFonts w:ascii="Times New Roman" w:hAnsi="Times New Roman" w:cs="Times New Roman"/>
          <w:sz w:val="22"/>
          <w:szCs w:val="22"/>
        </w:rPr>
        <w:t xml:space="preserve"> </w:t>
      </w:r>
      <w:r w:rsidR="002F55E0" w:rsidRPr="003E2598">
        <w:rPr>
          <w:rFonts w:ascii="Times New Roman" w:hAnsi="Times New Roman" w:cs="Times New Roman"/>
          <w:sz w:val="22"/>
          <w:szCs w:val="22"/>
        </w:rPr>
        <w:t xml:space="preserve">lower </w:t>
      </w:r>
      <w:r w:rsidR="003C46E5" w:rsidRPr="003E2598">
        <w:rPr>
          <w:rFonts w:ascii="Times New Roman" w:hAnsi="Times New Roman" w:cs="Times New Roman"/>
          <w:sz w:val="22"/>
          <w:szCs w:val="22"/>
        </w:rPr>
        <w:t xml:space="preserve">temporal </w:t>
      </w:r>
      <w:r w:rsidR="003F33D8" w:rsidRPr="003E2598">
        <w:rPr>
          <w:rFonts w:ascii="Times New Roman" w:hAnsi="Times New Roman" w:cs="Times New Roman"/>
          <w:sz w:val="22"/>
          <w:szCs w:val="22"/>
        </w:rPr>
        <w:t>resolution</w:t>
      </w:r>
      <w:r w:rsidR="003C46E5" w:rsidRPr="003E2598">
        <w:rPr>
          <w:rFonts w:ascii="Times New Roman" w:hAnsi="Times New Roman" w:cs="Times New Roman"/>
          <w:sz w:val="22"/>
          <w:szCs w:val="22"/>
        </w:rPr>
        <w:t xml:space="preserve"> and limited soft-tissue contrast</w:t>
      </w:r>
      <w:r w:rsidR="003F33D8" w:rsidRPr="003E2598">
        <w:rPr>
          <w:rFonts w:ascii="Times New Roman" w:hAnsi="Times New Roman" w:cs="Times New Roman"/>
          <w:sz w:val="22"/>
          <w:szCs w:val="22"/>
        </w:rPr>
        <w:t xml:space="preserve">. Furthermore, </w:t>
      </w:r>
      <w:r w:rsidR="003C46E5" w:rsidRPr="003E2598">
        <w:rPr>
          <w:rFonts w:ascii="Times New Roman" w:hAnsi="Times New Roman" w:cs="Times New Roman"/>
          <w:sz w:val="22"/>
          <w:szCs w:val="22"/>
        </w:rPr>
        <w:t>micro-CT</w:t>
      </w:r>
      <w:r w:rsidR="003F33D8" w:rsidRPr="003E2598">
        <w:rPr>
          <w:rFonts w:ascii="Times New Roman" w:hAnsi="Times New Roman" w:cs="Times New Roman"/>
          <w:sz w:val="22"/>
          <w:szCs w:val="22"/>
        </w:rPr>
        <w:t xml:space="preserve"> </w:t>
      </w:r>
      <w:r w:rsidR="003C46E5" w:rsidRPr="003E2598">
        <w:rPr>
          <w:rFonts w:ascii="Times New Roman" w:hAnsi="Times New Roman" w:cs="Times New Roman"/>
          <w:sz w:val="22"/>
          <w:szCs w:val="22"/>
        </w:rPr>
        <w:t>uses</w:t>
      </w:r>
      <w:r w:rsidR="00DA6882" w:rsidRPr="003E2598">
        <w:rPr>
          <w:rFonts w:ascii="Times New Roman" w:hAnsi="Times New Roman" w:cs="Times New Roman"/>
          <w:sz w:val="22"/>
          <w:szCs w:val="22"/>
        </w:rPr>
        <w:t xml:space="preserve"> </w:t>
      </w:r>
      <w:r w:rsidR="003F33D8" w:rsidRPr="003E2598">
        <w:rPr>
          <w:rFonts w:ascii="Times New Roman" w:hAnsi="Times New Roman" w:cs="Times New Roman"/>
          <w:sz w:val="22"/>
          <w:szCs w:val="22"/>
        </w:rPr>
        <w:t xml:space="preserve">X-ray </w:t>
      </w:r>
      <w:r w:rsidR="002F55E0" w:rsidRPr="003E2598">
        <w:rPr>
          <w:rFonts w:ascii="Times New Roman" w:hAnsi="Times New Roman" w:cs="Times New Roman"/>
          <w:sz w:val="22"/>
          <w:szCs w:val="22"/>
        </w:rPr>
        <w:t>radiation</w:t>
      </w:r>
      <w:r w:rsidR="00DA6882" w:rsidRPr="003E2598">
        <w:rPr>
          <w:rFonts w:ascii="Times New Roman" w:hAnsi="Times New Roman" w:cs="Times New Roman"/>
          <w:sz w:val="22"/>
          <w:szCs w:val="22"/>
        </w:rPr>
        <w:t xml:space="preserve"> and </w:t>
      </w:r>
      <w:r w:rsidR="003C46E5" w:rsidRPr="003E2598">
        <w:rPr>
          <w:rFonts w:ascii="Times New Roman" w:hAnsi="Times New Roman" w:cs="Times New Roman"/>
          <w:sz w:val="22"/>
          <w:szCs w:val="22"/>
        </w:rPr>
        <w:t>often</w:t>
      </w:r>
      <w:r w:rsidR="00DA6882" w:rsidRPr="003E2598">
        <w:rPr>
          <w:rFonts w:ascii="Times New Roman" w:hAnsi="Times New Roman" w:cs="Times New Roman"/>
          <w:sz w:val="22"/>
          <w:szCs w:val="22"/>
        </w:rPr>
        <w:t xml:space="preserve"> </w:t>
      </w:r>
      <w:r w:rsidR="002F55E0" w:rsidRPr="003E2598">
        <w:rPr>
          <w:rFonts w:ascii="Times New Roman" w:hAnsi="Times New Roman" w:cs="Times New Roman"/>
          <w:sz w:val="22"/>
          <w:szCs w:val="22"/>
        </w:rPr>
        <w:t>requires the use</w:t>
      </w:r>
      <w:r w:rsidR="000327DF" w:rsidRPr="003E2598">
        <w:rPr>
          <w:rFonts w:ascii="Times New Roman" w:hAnsi="Times New Roman" w:cs="Times New Roman"/>
          <w:sz w:val="22"/>
          <w:szCs w:val="22"/>
        </w:rPr>
        <w:t xml:space="preserve"> of</w:t>
      </w:r>
      <w:r w:rsidR="002F55E0" w:rsidRPr="003E2598">
        <w:rPr>
          <w:rFonts w:ascii="Times New Roman" w:hAnsi="Times New Roman" w:cs="Times New Roman"/>
          <w:sz w:val="22"/>
          <w:szCs w:val="22"/>
        </w:rPr>
        <w:t xml:space="preserve"> </w:t>
      </w:r>
      <w:r w:rsidR="00DA6882" w:rsidRPr="003E2598">
        <w:rPr>
          <w:rFonts w:ascii="Times New Roman" w:hAnsi="Times New Roman" w:cs="Times New Roman"/>
          <w:sz w:val="22"/>
          <w:szCs w:val="22"/>
        </w:rPr>
        <w:t xml:space="preserve">contrast agents </w:t>
      </w:r>
      <w:r w:rsidR="003F33D8" w:rsidRPr="003E2598">
        <w:rPr>
          <w:rFonts w:ascii="Times New Roman" w:hAnsi="Times New Roman" w:cs="Times New Roman"/>
          <w:sz w:val="22"/>
          <w:szCs w:val="22"/>
        </w:rPr>
        <w:t xml:space="preserve">to </w:t>
      </w:r>
      <w:r w:rsidR="002F55E0" w:rsidRPr="003E2598">
        <w:rPr>
          <w:rFonts w:ascii="Times New Roman" w:hAnsi="Times New Roman" w:cs="Times New Roman"/>
          <w:sz w:val="22"/>
          <w:szCs w:val="22"/>
        </w:rPr>
        <w:t>visualize vasculature,</w:t>
      </w:r>
      <w:r w:rsidR="003F33D8" w:rsidRPr="003E2598">
        <w:rPr>
          <w:rFonts w:ascii="Times New Roman" w:hAnsi="Times New Roman" w:cs="Times New Roman"/>
          <w:sz w:val="22"/>
          <w:szCs w:val="22"/>
        </w:rPr>
        <w:t xml:space="preserve"> </w:t>
      </w:r>
      <w:r w:rsidR="002F55E0" w:rsidRPr="003E2598">
        <w:rPr>
          <w:rFonts w:ascii="Times New Roman" w:hAnsi="Times New Roman" w:cs="Times New Roman"/>
          <w:sz w:val="22"/>
          <w:szCs w:val="22"/>
        </w:rPr>
        <w:t xml:space="preserve">both of </w:t>
      </w:r>
      <w:r w:rsidR="003F33D8" w:rsidRPr="003E2598">
        <w:rPr>
          <w:rFonts w:ascii="Times New Roman" w:hAnsi="Times New Roman" w:cs="Times New Roman"/>
          <w:sz w:val="22"/>
          <w:szCs w:val="22"/>
        </w:rPr>
        <w:t xml:space="preserve">which </w:t>
      </w:r>
      <w:r w:rsidR="002F55E0" w:rsidRPr="003E2598">
        <w:rPr>
          <w:rFonts w:ascii="Times New Roman" w:hAnsi="Times New Roman" w:cs="Times New Roman"/>
          <w:sz w:val="22"/>
          <w:szCs w:val="22"/>
        </w:rPr>
        <w:t>are</w:t>
      </w:r>
      <w:r w:rsidR="003C46E5" w:rsidRPr="003E2598">
        <w:rPr>
          <w:rFonts w:ascii="Times New Roman" w:hAnsi="Times New Roman" w:cs="Times New Roman"/>
          <w:sz w:val="22"/>
          <w:szCs w:val="22"/>
        </w:rPr>
        <w:t xml:space="preserve"> known to cause </w:t>
      </w:r>
      <w:r w:rsidR="002F55E0" w:rsidRPr="003E2598">
        <w:rPr>
          <w:rFonts w:ascii="Times New Roman" w:hAnsi="Times New Roman" w:cs="Times New Roman"/>
          <w:sz w:val="22"/>
          <w:szCs w:val="22"/>
        </w:rPr>
        <w:t xml:space="preserve">side effects including </w:t>
      </w:r>
      <w:r w:rsidR="003C46E5" w:rsidRPr="003E2598">
        <w:rPr>
          <w:rFonts w:ascii="Times New Roman" w:hAnsi="Times New Roman" w:cs="Times New Roman"/>
          <w:sz w:val="22"/>
          <w:szCs w:val="22"/>
        </w:rPr>
        <w:t>radiation damage at high doses</w:t>
      </w:r>
      <w:r w:rsidR="002F55E0" w:rsidRPr="003E2598">
        <w:rPr>
          <w:rFonts w:ascii="Times New Roman" w:hAnsi="Times New Roman" w:cs="Times New Roman"/>
          <w:sz w:val="22"/>
          <w:szCs w:val="22"/>
        </w:rPr>
        <w:t xml:space="preserve"> and </w:t>
      </w:r>
      <w:r w:rsidR="007D50BB" w:rsidRPr="003E2598">
        <w:rPr>
          <w:rFonts w:ascii="Times New Roman" w:hAnsi="Times New Roman" w:cs="Times New Roman"/>
          <w:sz w:val="22"/>
          <w:szCs w:val="22"/>
        </w:rPr>
        <w:t>renal injury</w:t>
      </w:r>
      <w:r w:rsidR="00DA6882" w:rsidRPr="003E2598">
        <w:rPr>
          <w:rFonts w:ascii="Times New Roman" w:hAnsi="Times New Roman" w:cs="Times New Roman"/>
          <w:sz w:val="22"/>
          <w:szCs w:val="22"/>
        </w:rPr>
        <w:t>.</w:t>
      </w:r>
      <w:r w:rsidR="00C51124" w:rsidRPr="003E2598">
        <w:rPr>
          <w:rFonts w:ascii="Times New Roman" w:hAnsi="Times New Roman" w:cs="Times New Roman"/>
          <w:sz w:val="22"/>
          <w:szCs w:val="22"/>
        </w:rPr>
        <w:t xml:space="preserve"> </w:t>
      </w:r>
      <w:r w:rsidR="00DA6882" w:rsidRPr="003E2598">
        <w:rPr>
          <w:rFonts w:ascii="Times New Roman" w:hAnsi="Times New Roman" w:cs="Times New Roman"/>
          <w:sz w:val="22"/>
          <w:szCs w:val="22"/>
        </w:rPr>
        <w:t>Cardiovascular</w:t>
      </w:r>
      <w:r w:rsidR="00A72AA4" w:rsidRPr="003E2598">
        <w:rPr>
          <w:rFonts w:ascii="Times New Roman" w:hAnsi="Times New Roman" w:cs="Times New Roman"/>
          <w:sz w:val="22"/>
          <w:szCs w:val="22"/>
        </w:rPr>
        <w:t xml:space="preserve"> MRI </w:t>
      </w:r>
      <w:r w:rsidR="00DA6882" w:rsidRPr="003E2598">
        <w:rPr>
          <w:rFonts w:ascii="Times New Roman" w:hAnsi="Times New Roman" w:cs="Times New Roman"/>
          <w:sz w:val="22"/>
          <w:szCs w:val="22"/>
        </w:rPr>
        <w:t>provides a nice compromise</w:t>
      </w:r>
      <w:r w:rsidR="00A72AA4" w:rsidRPr="003E2598">
        <w:rPr>
          <w:rFonts w:ascii="Times New Roman" w:hAnsi="Times New Roman" w:cs="Times New Roman"/>
          <w:sz w:val="22"/>
          <w:szCs w:val="22"/>
        </w:rPr>
        <w:t xml:space="preserve"> between these techniques by </w:t>
      </w:r>
      <w:r w:rsidR="002F55E0" w:rsidRPr="003E2598">
        <w:rPr>
          <w:rFonts w:ascii="Times New Roman" w:hAnsi="Times New Roman" w:cs="Times New Roman"/>
          <w:sz w:val="22"/>
          <w:szCs w:val="22"/>
        </w:rPr>
        <w:t>negating the need for</w:t>
      </w:r>
      <w:r w:rsidR="00DA6882" w:rsidRPr="003E2598">
        <w:rPr>
          <w:rFonts w:ascii="Times New Roman" w:hAnsi="Times New Roman" w:cs="Times New Roman"/>
          <w:sz w:val="22"/>
          <w:szCs w:val="22"/>
        </w:rPr>
        <w:t xml:space="preserve"> </w:t>
      </w:r>
      <w:r w:rsidR="002F55E0" w:rsidRPr="003E2598">
        <w:rPr>
          <w:rFonts w:ascii="Times New Roman" w:hAnsi="Times New Roman" w:cs="Times New Roman"/>
          <w:sz w:val="22"/>
          <w:szCs w:val="22"/>
        </w:rPr>
        <w:t xml:space="preserve">ionizing </w:t>
      </w:r>
      <w:r w:rsidR="00DA6882" w:rsidRPr="003E2598">
        <w:rPr>
          <w:rFonts w:ascii="Times New Roman" w:hAnsi="Times New Roman" w:cs="Times New Roman"/>
          <w:sz w:val="22"/>
          <w:szCs w:val="22"/>
        </w:rPr>
        <w:t>radiation</w:t>
      </w:r>
      <w:r w:rsidR="008C7011" w:rsidRPr="003E2598">
        <w:rPr>
          <w:rFonts w:ascii="Times New Roman" w:hAnsi="Times New Roman" w:cs="Times New Roman"/>
          <w:sz w:val="22"/>
          <w:szCs w:val="22"/>
        </w:rPr>
        <w:t xml:space="preserve"> </w:t>
      </w:r>
      <w:r w:rsidR="002F55E0" w:rsidRPr="003E2598">
        <w:rPr>
          <w:rFonts w:ascii="Times New Roman" w:hAnsi="Times New Roman" w:cs="Times New Roman"/>
          <w:sz w:val="22"/>
          <w:szCs w:val="22"/>
        </w:rPr>
        <w:t>and providing the user with the ability to image without</w:t>
      </w:r>
      <w:r w:rsidR="008C7011" w:rsidRPr="003E2598">
        <w:rPr>
          <w:rFonts w:ascii="Times New Roman" w:hAnsi="Times New Roman" w:cs="Times New Roman"/>
          <w:sz w:val="22"/>
          <w:szCs w:val="22"/>
        </w:rPr>
        <w:t xml:space="preserve"> </w:t>
      </w:r>
      <w:r w:rsidR="00942F2E" w:rsidRPr="003E2598">
        <w:rPr>
          <w:rFonts w:ascii="Times New Roman" w:hAnsi="Times New Roman" w:cs="Times New Roman"/>
          <w:sz w:val="22"/>
          <w:szCs w:val="22"/>
        </w:rPr>
        <w:t>contrast agent</w:t>
      </w:r>
      <w:r w:rsidR="002F55E0" w:rsidRPr="003E2598">
        <w:rPr>
          <w:rFonts w:ascii="Times New Roman" w:hAnsi="Times New Roman" w:cs="Times New Roman"/>
          <w:sz w:val="22"/>
          <w:szCs w:val="22"/>
        </w:rPr>
        <w:t>s (although contrast agents are often used for MRI)</w:t>
      </w:r>
      <w:r w:rsidR="00DA6882" w:rsidRPr="003E2598">
        <w:rPr>
          <w:rFonts w:ascii="Times New Roman" w:hAnsi="Times New Roman" w:cs="Times New Roman"/>
          <w:sz w:val="22"/>
          <w:szCs w:val="22"/>
        </w:rPr>
        <w:t>.</w:t>
      </w:r>
      <w:r w:rsidR="008C7011" w:rsidRPr="003E2598">
        <w:rPr>
          <w:rFonts w:ascii="Times New Roman" w:hAnsi="Times New Roman" w:cs="Times New Roman"/>
          <w:sz w:val="22"/>
          <w:szCs w:val="22"/>
        </w:rPr>
        <w:t xml:space="preserve"> </w:t>
      </w:r>
    </w:p>
    <w:p w14:paraId="04CC59CC" w14:textId="178758C5" w:rsidR="00AB0601" w:rsidRPr="003E2598" w:rsidRDefault="003E2598" w:rsidP="003E2598">
      <w:pPr>
        <w:spacing w:after="120"/>
        <w:ind w:firstLine="720"/>
        <w:rPr>
          <w:rFonts w:ascii="Times New Roman" w:hAnsi="Times New Roman" w:cs="Times New Roman"/>
          <w:sz w:val="22"/>
          <w:szCs w:val="22"/>
        </w:rPr>
      </w:pPr>
      <w:r>
        <w:rPr>
          <w:rFonts w:ascii="Times New Roman" w:hAnsi="Times New Roman" w:cs="Times New Roman"/>
          <w:sz w:val="22"/>
          <w:szCs w:val="22"/>
        </w:rPr>
        <w:t>T</w:t>
      </w:r>
      <w:r w:rsidR="008500E3" w:rsidRPr="003E2598">
        <w:rPr>
          <w:rFonts w:ascii="Times New Roman" w:hAnsi="Times New Roman" w:cs="Times New Roman"/>
          <w:sz w:val="22"/>
          <w:szCs w:val="22"/>
        </w:rPr>
        <w:t>h</w:t>
      </w:r>
      <w:r w:rsidR="00FD25D5" w:rsidRPr="003E2598">
        <w:rPr>
          <w:rFonts w:ascii="Times New Roman" w:hAnsi="Times New Roman" w:cs="Times New Roman"/>
          <w:sz w:val="22"/>
          <w:szCs w:val="22"/>
        </w:rPr>
        <w:t>e</w:t>
      </w:r>
      <w:r w:rsidR="008500E3" w:rsidRPr="003E2598">
        <w:rPr>
          <w:rFonts w:ascii="Times New Roman" w:hAnsi="Times New Roman" w:cs="Times New Roman"/>
          <w:sz w:val="22"/>
          <w:szCs w:val="22"/>
        </w:rPr>
        <w:t xml:space="preserve"> data</w:t>
      </w:r>
      <w:r>
        <w:rPr>
          <w:rFonts w:ascii="Times New Roman" w:hAnsi="Times New Roman" w:cs="Times New Roman"/>
          <w:sz w:val="22"/>
          <w:szCs w:val="22"/>
        </w:rPr>
        <w:t xml:space="preserve"> was acquired </w:t>
      </w:r>
      <w:r w:rsidR="00FD25D5" w:rsidRPr="003E2598">
        <w:rPr>
          <w:rFonts w:ascii="Times New Roman" w:hAnsi="Times New Roman" w:cs="Times New Roman"/>
          <w:sz w:val="22"/>
          <w:szCs w:val="22"/>
        </w:rPr>
        <w:t>with a</w:t>
      </w:r>
      <w:r w:rsidR="008500E3" w:rsidRPr="003E2598">
        <w:rPr>
          <w:rFonts w:ascii="Times New Roman" w:hAnsi="Times New Roman" w:cs="Times New Roman"/>
          <w:sz w:val="22"/>
          <w:szCs w:val="22"/>
        </w:rPr>
        <w:t xml:space="preserve"> triggering Fast Low </w:t>
      </w:r>
      <w:r w:rsidR="00FD25D5" w:rsidRPr="003E2598">
        <w:rPr>
          <w:rFonts w:ascii="Times New Roman" w:hAnsi="Times New Roman" w:cs="Times New Roman"/>
          <w:sz w:val="22"/>
          <w:szCs w:val="22"/>
        </w:rPr>
        <w:t>Angle SHot (FLASH) MRI sequence</w:t>
      </w:r>
      <w:r w:rsidR="008500E3" w:rsidRPr="003E2598">
        <w:rPr>
          <w:rFonts w:ascii="Times New Roman" w:hAnsi="Times New Roman" w:cs="Times New Roman"/>
          <w:sz w:val="22"/>
          <w:szCs w:val="22"/>
        </w:rPr>
        <w:t xml:space="preserve"> </w:t>
      </w:r>
      <w:r w:rsidR="00703854" w:rsidRPr="003E2598">
        <w:rPr>
          <w:rFonts w:ascii="Times New Roman" w:hAnsi="Times New Roman" w:cs="Times New Roman"/>
          <w:sz w:val="22"/>
          <w:szCs w:val="22"/>
        </w:rPr>
        <w:t xml:space="preserve">that was </w:t>
      </w:r>
      <w:r w:rsidR="00FD25D5" w:rsidRPr="003E2598">
        <w:rPr>
          <w:rFonts w:ascii="Times New Roman" w:hAnsi="Times New Roman" w:cs="Times New Roman"/>
          <w:sz w:val="22"/>
          <w:szCs w:val="22"/>
        </w:rPr>
        <w:t>gated off of the</w:t>
      </w:r>
      <w:r w:rsidR="008500E3" w:rsidRPr="003E2598">
        <w:rPr>
          <w:rFonts w:ascii="Times New Roman" w:hAnsi="Times New Roman" w:cs="Times New Roman"/>
          <w:sz w:val="22"/>
          <w:szCs w:val="22"/>
        </w:rPr>
        <w:t xml:space="preserve"> R-peaks in the cardiac cycle and expiratory plateaus in respiration. These physiological events </w:t>
      </w:r>
      <w:r w:rsidR="00703854" w:rsidRPr="003E2598">
        <w:rPr>
          <w:rFonts w:ascii="Times New Roman" w:hAnsi="Times New Roman" w:cs="Times New Roman"/>
          <w:sz w:val="22"/>
          <w:szCs w:val="22"/>
        </w:rPr>
        <w:t>were</w:t>
      </w:r>
      <w:r w:rsidR="008500E3" w:rsidRPr="003E2598">
        <w:rPr>
          <w:rFonts w:ascii="Times New Roman" w:hAnsi="Times New Roman" w:cs="Times New Roman"/>
          <w:sz w:val="22"/>
          <w:szCs w:val="22"/>
        </w:rPr>
        <w:t xml:space="preserve"> monitored through subcutaneous electro</w:t>
      </w:r>
      <w:r w:rsidR="00703854" w:rsidRPr="003E2598">
        <w:rPr>
          <w:rFonts w:ascii="Times New Roman" w:hAnsi="Times New Roman" w:cs="Times New Roman"/>
          <w:sz w:val="22"/>
          <w:szCs w:val="22"/>
        </w:rPr>
        <w:t xml:space="preserve">des </w:t>
      </w:r>
      <w:r w:rsidR="008500E3" w:rsidRPr="003E2598">
        <w:rPr>
          <w:rFonts w:ascii="Times New Roman" w:hAnsi="Times New Roman" w:cs="Times New Roman"/>
          <w:sz w:val="22"/>
          <w:szCs w:val="22"/>
        </w:rPr>
        <w:t xml:space="preserve">and a pressure-sensitive pillow </w:t>
      </w:r>
      <w:r w:rsidR="006E2796" w:rsidRPr="003E2598">
        <w:rPr>
          <w:rFonts w:ascii="Times New Roman" w:hAnsi="Times New Roman" w:cs="Times New Roman"/>
          <w:sz w:val="22"/>
          <w:szCs w:val="22"/>
        </w:rPr>
        <w:t xml:space="preserve">secured </w:t>
      </w:r>
      <w:r w:rsidR="008500E3" w:rsidRPr="003E2598">
        <w:rPr>
          <w:rFonts w:ascii="Times New Roman" w:hAnsi="Times New Roman" w:cs="Times New Roman"/>
          <w:sz w:val="22"/>
          <w:szCs w:val="22"/>
        </w:rPr>
        <w:t>against the abdomen</w:t>
      </w:r>
      <w:r w:rsidR="004E2F1C" w:rsidRPr="003E2598">
        <w:rPr>
          <w:rFonts w:ascii="Times New Roman" w:hAnsi="Times New Roman" w:cs="Times New Roman"/>
          <w:sz w:val="22"/>
          <w:szCs w:val="22"/>
        </w:rPr>
        <w:t>. In order to ensure the mouse wa</w:t>
      </w:r>
      <w:r w:rsidR="008500E3" w:rsidRPr="003E2598">
        <w:rPr>
          <w:rFonts w:ascii="Times New Roman" w:hAnsi="Times New Roman" w:cs="Times New Roman"/>
          <w:sz w:val="22"/>
          <w:szCs w:val="22"/>
        </w:rPr>
        <w:t xml:space="preserve">s </w:t>
      </w:r>
      <w:r w:rsidR="00984A74" w:rsidRPr="003E2598">
        <w:rPr>
          <w:rFonts w:ascii="Times New Roman" w:hAnsi="Times New Roman" w:cs="Times New Roman"/>
          <w:sz w:val="22"/>
          <w:szCs w:val="22"/>
        </w:rPr>
        <w:t>properly warm</w:t>
      </w:r>
      <w:r w:rsidR="004E2F1C" w:rsidRPr="003E2598">
        <w:rPr>
          <w:rFonts w:ascii="Times New Roman" w:hAnsi="Times New Roman" w:cs="Times New Roman"/>
          <w:sz w:val="22"/>
          <w:szCs w:val="22"/>
        </w:rPr>
        <w:t>ed, a rectal temperature probe wa</w:t>
      </w:r>
      <w:r w:rsidR="00984A74" w:rsidRPr="003E2598">
        <w:rPr>
          <w:rFonts w:ascii="Times New Roman" w:hAnsi="Times New Roman" w:cs="Times New Roman"/>
          <w:sz w:val="22"/>
          <w:szCs w:val="22"/>
        </w:rPr>
        <w:t xml:space="preserve">s inserted and used </w:t>
      </w:r>
      <w:r w:rsidR="00AF114A" w:rsidRPr="003E2598">
        <w:rPr>
          <w:rFonts w:ascii="Times New Roman" w:hAnsi="Times New Roman" w:cs="Times New Roman"/>
          <w:sz w:val="22"/>
          <w:szCs w:val="22"/>
        </w:rPr>
        <w:t xml:space="preserve">to </w:t>
      </w:r>
      <w:r w:rsidR="00984A74" w:rsidRPr="003E2598">
        <w:rPr>
          <w:rFonts w:ascii="Times New Roman" w:hAnsi="Times New Roman" w:cs="Times New Roman"/>
          <w:sz w:val="22"/>
          <w:szCs w:val="22"/>
        </w:rPr>
        <w:t>control the output of a MRI-safe heating fan. Once the anima</w:t>
      </w:r>
      <w:r w:rsidR="004E2F1C" w:rsidRPr="003E2598">
        <w:rPr>
          <w:rFonts w:ascii="Times New Roman" w:hAnsi="Times New Roman" w:cs="Times New Roman"/>
          <w:sz w:val="22"/>
          <w:szCs w:val="22"/>
        </w:rPr>
        <w:t>l wa</w:t>
      </w:r>
      <w:r w:rsidR="00984A74" w:rsidRPr="003E2598">
        <w:rPr>
          <w:rFonts w:ascii="Times New Roman" w:hAnsi="Times New Roman" w:cs="Times New Roman"/>
          <w:sz w:val="22"/>
          <w:szCs w:val="22"/>
        </w:rPr>
        <w:t xml:space="preserve">s </w:t>
      </w:r>
      <w:r w:rsidR="006E2796" w:rsidRPr="003E2598">
        <w:rPr>
          <w:rFonts w:ascii="Times New Roman" w:hAnsi="Times New Roman" w:cs="Times New Roman"/>
          <w:sz w:val="22"/>
          <w:szCs w:val="22"/>
        </w:rPr>
        <w:t>inserted into</w:t>
      </w:r>
      <w:r w:rsidR="00984A74" w:rsidRPr="003E2598">
        <w:rPr>
          <w:rFonts w:ascii="Times New Roman" w:hAnsi="Times New Roman" w:cs="Times New Roman"/>
          <w:sz w:val="22"/>
          <w:szCs w:val="22"/>
        </w:rPr>
        <w:t xml:space="preserve"> the bore of the MRI scanner and navigation sequences </w:t>
      </w:r>
      <w:r w:rsidR="004E2F1C" w:rsidRPr="003E2598">
        <w:rPr>
          <w:rFonts w:ascii="Times New Roman" w:hAnsi="Times New Roman" w:cs="Times New Roman"/>
          <w:sz w:val="22"/>
          <w:szCs w:val="22"/>
        </w:rPr>
        <w:t>were</w:t>
      </w:r>
      <w:r w:rsidR="00984A74" w:rsidRPr="003E2598">
        <w:rPr>
          <w:rFonts w:ascii="Times New Roman" w:hAnsi="Times New Roman" w:cs="Times New Roman"/>
          <w:sz w:val="22"/>
          <w:szCs w:val="22"/>
        </w:rPr>
        <w:t xml:space="preserve"> run to confirm position</w:t>
      </w:r>
      <w:r w:rsidR="006E2796" w:rsidRPr="003E2598">
        <w:rPr>
          <w:rFonts w:ascii="Times New Roman" w:hAnsi="Times New Roman" w:cs="Times New Roman"/>
          <w:sz w:val="22"/>
          <w:szCs w:val="22"/>
        </w:rPr>
        <w:t>ing</w:t>
      </w:r>
      <w:r w:rsidR="00984A74" w:rsidRPr="003E2598">
        <w:rPr>
          <w:rFonts w:ascii="Times New Roman" w:hAnsi="Times New Roman" w:cs="Times New Roman"/>
          <w:sz w:val="22"/>
          <w:szCs w:val="22"/>
        </w:rPr>
        <w:t>, the</w:t>
      </w:r>
      <w:r w:rsidR="006E2796" w:rsidRPr="003E2598">
        <w:rPr>
          <w:rFonts w:ascii="Times New Roman" w:hAnsi="Times New Roman" w:cs="Times New Roman"/>
          <w:sz w:val="22"/>
          <w:szCs w:val="22"/>
        </w:rPr>
        <w:t xml:space="preserve"> gated FLASH</w:t>
      </w:r>
      <w:r w:rsidR="00984A74" w:rsidRPr="003E2598">
        <w:rPr>
          <w:rFonts w:ascii="Times New Roman" w:hAnsi="Times New Roman" w:cs="Times New Roman"/>
          <w:sz w:val="22"/>
          <w:szCs w:val="22"/>
        </w:rPr>
        <w:t xml:space="preserve"> </w:t>
      </w:r>
      <w:r w:rsidR="004E2F1C" w:rsidRPr="003E2598">
        <w:rPr>
          <w:rFonts w:ascii="Times New Roman" w:hAnsi="Times New Roman" w:cs="Times New Roman"/>
          <w:sz w:val="22"/>
          <w:szCs w:val="22"/>
        </w:rPr>
        <w:t xml:space="preserve">imaging </w:t>
      </w:r>
      <w:r w:rsidR="00984A74" w:rsidRPr="003E2598">
        <w:rPr>
          <w:rFonts w:ascii="Times New Roman" w:hAnsi="Times New Roman" w:cs="Times New Roman"/>
          <w:sz w:val="22"/>
          <w:szCs w:val="22"/>
        </w:rPr>
        <w:t xml:space="preserve">planes </w:t>
      </w:r>
      <w:r w:rsidR="004E2F1C" w:rsidRPr="003E2598">
        <w:rPr>
          <w:rFonts w:ascii="Times New Roman" w:hAnsi="Times New Roman" w:cs="Times New Roman"/>
          <w:sz w:val="22"/>
          <w:szCs w:val="22"/>
        </w:rPr>
        <w:t>were</w:t>
      </w:r>
      <w:r w:rsidR="00984A74" w:rsidRPr="003E2598">
        <w:rPr>
          <w:rFonts w:ascii="Times New Roman" w:hAnsi="Times New Roman" w:cs="Times New Roman"/>
          <w:sz w:val="22"/>
          <w:szCs w:val="22"/>
        </w:rPr>
        <w:t xml:space="preserve"> prescribed and data acquired.</w:t>
      </w:r>
      <w:r w:rsidR="004E2F1C" w:rsidRPr="003E2598">
        <w:rPr>
          <w:rFonts w:ascii="Times New Roman" w:hAnsi="Times New Roman" w:cs="Times New Roman"/>
          <w:sz w:val="22"/>
          <w:szCs w:val="22"/>
        </w:rPr>
        <w:t xml:space="preserve"> Overall, high field MRI is a powerful research tool that can provide soft tissue contrast for the study of small animal disease models.</w:t>
      </w:r>
    </w:p>
    <w:p w14:paraId="36F5CA55" w14:textId="3940C994" w:rsidR="00677E5C" w:rsidRPr="003E2598" w:rsidRDefault="00677E5C" w:rsidP="00A600EE">
      <w:pPr>
        <w:spacing w:after="0"/>
        <w:rPr>
          <w:rFonts w:ascii="Times New Roman" w:hAnsi="Times New Roman" w:cs="Times New Roman"/>
          <w:sz w:val="22"/>
          <w:szCs w:val="22"/>
        </w:rPr>
      </w:pPr>
    </w:p>
    <w:p w14:paraId="58A74FD1" w14:textId="72B38C31" w:rsidR="00942F2E" w:rsidRPr="003E2598" w:rsidRDefault="005A61DA" w:rsidP="003E2598">
      <w:pPr>
        <w:spacing w:after="120"/>
        <w:rPr>
          <w:rFonts w:ascii="Times New Roman" w:hAnsi="Times New Roman" w:cs="Times New Roman"/>
          <w:sz w:val="22"/>
          <w:szCs w:val="22"/>
        </w:rPr>
      </w:pPr>
      <w:r w:rsidRPr="003E2598">
        <w:rPr>
          <w:rFonts w:ascii="Times New Roman" w:hAnsi="Times New Roman" w:cs="Times New Roman"/>
          <w:b/>
          <w:sz w:val="22"/>
          <w:szCs w:val="22"/>
        </w:rPr>
        <w:t>Principles</w:t>
      </w:r>
    </w:p>
    <w:p w14:paraId="3614A1B4" w14:textId="616A05D2" w:rsidR="003E2598" w:rsidRDefault="00984A74" w:rsidP="003E2598">
      <w:pPr>
        <w:spacing w:after="120"/>
        <w:ind w:firstLine="720"/>
        <w:rPr>
          <w:rFonts w:ascii="Times New Roman" w:hAnsi="Times New Roman" w:cs="Times New Roman"/>
          <w:sz w:val="22"/>
          <w:szCs w:val="22"/>
        </w:rPr>
      </w:pPr>
      <w:r w:rsidRPr="003E2598">
        <w:rPr>
          <w:rFonts w:ascii="Times New Roman" w:hAnsi="Times New Roman" w:cs="Times New Roman"/>
          <w:sz w:val="22"/>
          <w:szCs w:val="22"/>
        </w:rPr>
        <w:t xml:space="preserve">Magnetic resonance imaging is a technique focused on </w:t>
      </w:r>
      <w:r w:rsidR="00942F2E" w:rsidRPr="003E2598">
        <w:rPr>
          <w:rFonts w:ascii="Times New Roman" w:hAnsi="Times New Roman" w:cs="Times New Roman"/>
          <w:sz w:val="22"/>
          <w:szCs w:val="22"/>
        </w:rPr>
        <w:t>exploiting the paramagnetic properties</w:t>
      </w:r>
      <w:r w:rsidR="003F5DB1" w:rsidRPr="003E2598">
        <w:rPr>
          <w:rFonts w:ascii="Times New Roman" w:hAnsi="Times New Roman" w:cs="Times New Roman"/>
          <w:sz w:val="22"/>
          <w:szCs w:val="22"/>
        </w:rPr>
        <w:t xml:space="preserve"> of</w:t>
      </w:r>
      <w:r w:rsidR="00942F2E" w:rsidRPr="003E2598">
        <w:rPr>
          <w:rFonts w:ascii="Times New Roman" w:hAnsi="Times New Roman" w:cs="Times New Roman"/>
          <w:sz w:val="22"/>
          <w:szCs w:val="22"/>
        </w:rPr>
        <w:t xml:space="preserve"> </w:t>
      </w:r>
      <w:r w:rsidR="003F5DB1" w:rsidRPr="003E2598">
        <w:rPr>
          <w:rFonts w:ascii="Times New Roman" w:hAnsi="Times New Roman" w:cs="Times New Roman"/>
          <w:sz w:val="22"/>
          <w:szCs w:val="22"/>
        </w:rPr>
        <w:t xml:space="preserve">tissue </w:t>
      </w:r>
      <w:r w:rsidRPr="003E2598">
        <w:rPr>
          <w:rFonts w:ascii="Times New Roman" w:hAnsi="Times New Roman" w:cs="Times New Roman"/>
          <w:sz w:val="22"/>
          <w:szCs w:val="22"/>
        </w:rPr>
        <w:t xml:space="preserve">to </w:t>
      </w:r>
      <w:r w:rsidR="003F5DB1" w:rsidRPr="003E2598">
        <w:rPr>
          <w:rFonts w:ascii="Times New Roman" w:hAnsi="Times New Roman" w:cs="Times New Roman"/>
          <w:sz w:val="22"/>
          <w:szCs w:val="22"/>
        </w:rPr>
        <w:t xml:space="preserve">visualize </w:t>
      </w:r>
      <w:r w:rsidR="004E2F1C" w:rsidRPr="003E2598">
        <w:rPr>
          <w:rFonts w:ascii="Times New Roman" w:hAnsi="Times New Roman" w:cs="Times New Roman"/>
          <w:sz w:val="22"/>
          <w:szCs w:val="22"/>
        </w:rPr>
        <w:t xml:space="preserve">soft tissue </w:t>
      </w:r>
      <w:r w:rsidR="003F5DB1" w:rsidRPr="003E2598">
        <w:rPr>
          <w:rFonts w:ascii="Times New Roman" w:hAnsi="Times New Roman" w:cs="Times New Roman"/>
          <w:sz w:val="22"/>
          <w:szCs w:val="22"/>
        </w:rPr>
        <w:t xml:space="preserve">contrast. The bore of an MRI machine is conventionally wrapped </w:t>
      </w:r>
      <w:r w:rsidR="00804780" w:rsidRPr="003E2598">
        <w:rPr>
          <w:rFonts w:ascii="Times New Roman" w:hAnsi="Times New Roman" w:cs="Times New Roman"/>
          <w:sz w:val="22"/>
          <w:szCs w:val="22"/>
        </w:rPr>
        <w:t>using</w:t>
      </w:r>
      <w:r w:rsidR="003F5DB1" w:rsidRPr="003E2598">
        <w:rPr>
          <w:rFonts w:ascii="Times New Roman" w:hAnsi="Times New Roman" w:cs="Times New Roman"/>
          <w:sz w:val="22"/>
          <w:szCs w:val="22"/>
        </w:rPr>
        <w:t xml:space="preserve"> </w:t>
      </w:r>
      <w:r w:rsidR="004E2F1C" w:rsidRPr="003E2598">
        <w:rPr>
          <w:rFonts w:ascii="Times New Roman" w:hAnsi="Times New Roman" w:cs="Times New Roman"/>
          <w:sz w:val="22"/>
          <w:szCs w:val="22"/>
        </w:rPr>
        <w:t xml:space="preserve">a </w:t>
      </w:r>
      <w:r w:rsidR="003F5DB1" w:rsidRPr="003E2598">
        <w:rPr>
          <w:rFonts w:ascii="Times New Roman" w:hAnsi="Times New Roman" w:cs="Times New Roman"/>
          <w:sz w:val="22"/>
          <w:szCs w:val="22"/>
        </w:rPr>
        <w:t>solenoid coil that</w:t>
      </w:r>
      <w:r w:rsidR="00804780" w:rsidRPr="003E2598">
        <w:rPr>
          <w:rFonts w:ascii="Times New Roman" w:hAnsi="Times New Roman" w:cs="Times New Roman"/>
          <w:sz w:val="22"/>
          <w:szCs w:val="22"/>
        </w:rPr>
        <w:t xml:space="preserve"> </w:t>
      </w:r>
      <w:r w:rsidR="003F5DB1" w:rsidRPr="003E2598">
        <w:rPr>
          <w:rFonts w:ascii="Times New Roman" w:hAnsi="Times New Roman" w:cs="Times New Roman"/>
          <w:sz w:val="22"/>
          <w:szCs w:val="22"/>
        </w:rPr>
        <w:t>provides a constant homogeneous magnetic field</w:t>
      </w:r>
      <w:r w:rsidR="006E2796" w:rsidRPr="003E2598">
        <w:rPr>
          <w:rFonts w:ascii="Times New Roman" w:hAnsi="Times New Roman" w:cs="Times New Roman"/>
          <w:sz w:val="22"/>
          <w:szCs w:val="22"/>
        </w:rPr>
        <w:t xml:space="preserve"> (B</w:t>
      </w:r>
      <w:r w:rsidR="006E2796" w:rsidRPr="003E2598">
        <w:rPr>
          <w:rFonts w:ascii="Times New Roman" w:hAnsi="Times New Roman" w:cs="Times New Roman"/>
          <w:sz w:val="22"/>
          <w:szCs w:val="22"/>
          <w:vertAlign w:val="subscript"/>
        </w:rPr>
        <w:t>0</w:t>
      </w:r>
      <w:r w:rsidR="006E2796" w:rsidRPr="003E2598">
        <w:rPr>
          <w:rFonts w:ascii="Times New Roman" w:hAnsi="Times New Roman" w:cs="Times New Roman"/>
          <w:sz w:val="22"/>
          <w:szCs w:val="22"/>
        </w:rPr>
        <w:t>) when an electric current is applied</w:t>
      </w:r>
      <w:r w:rsidR="003F5DB1" w:rsidRPr="003E2598">
        <w:rPr>
          <w:rFonts w:ascii="Times New Roman" w:hAnsi="Times New Roman" w:cs="Times New Roman"/>
          <w:sz w:val="22"/>
          <w:szCs w:val="22"/>
        </w:rPr>
        <w:t>. In the presented high field murine imaging</w:t>
      </w:r>
      <w:r w:rsidR="004E2F1C" w:rsidRPr="003E2598">
        <w:rPr>
          <w:rFonts w:ascii="Times New Roman" w:hAnsi="Times New Roman" w:cs="Times New Roman"/>
          <w:sz w:val="22"/>
          <w:szCs w:val="22"/>
        </w:rPr>
        <w:t>,</w:t>
      </w:r>
      <w:r w:rsidR="003F5DB1" w:rsidRPr="003E2598">
        <w:rPr>
          <w:rFonts w:ascii="Times New Roman" w:hAnsi="Times New Roman" w:cs="Times New Roman"/>
          <w:sz w:val="22"/>
          <w:szCs w:val="22"/>
        </w:rPr>
        <w:t xml:space="preserve"> </w:t>
      </w:r>
      <w:r w:rsidR="00804780" w:rsidRPr="003E2598">
        <w:rPr>
          <w:rFonts w:ascii="Times New Roman" w:hAnsi="Times New Roman" w:cs="Times New Roman"/>
          <w:sz w:val="22"/>
          <w:szCs w:val="22"/>
        </w:rPr>
        <w:t xml:space="preserve">a </w:t>
      </w:r>
      <w:r w:rsidR="003F5DB1" w:rsidRPr="003E2598">
        <w:rPr>
          <w:rFonts w:ascii="Times New Roman" w:hAnsi="Times New Roman" w:cs="Times New Roman"/>
          <w:sz w:val="22"/>
          <w:szCs w:val="22"/>
        </w:rPr>
        <w:t>7 Tesla</w:t>
      </w:r>
      <w:r w:rsidR="00804780" w:rsidRPr="003E2598">
        <w:rPr>
          <w:rFonts w:ascii="Times New Roman" w:hAnsi="Times New Roman" w:cs="Times New Roman"/>
          <w:sz w:val="22"/>
          <w:szCs w:val="22"/>
        </w:rPr>
        <w:t xml:space="preserve"> (T)</w:t>
      </w:r>
      <w:r w:rsidR="00151078" w:rsidRPr="003E2598">
        <w:rPr>
          <w:rFonts w:ascii="Times New Roman" w:hAnsi="Times New Roman" w:cs="Times New Roman"/>
          <w:sz w:val="22"/>
          <w:szCs w:val="22"/>
        </w:rPr>
        <w:t xml:space="preserve"> magnetic field strength</w:t>
      </w:r>
      <w:r w:rsidR="00804780" w:rsidRPr="003E2598">
        <w:rPr>
          <w:rFonts w:ascii="Times New Roman" w:hAnsi="Times New Roman" w:cs="Times New Roman"/>
          <w:sz w:val="22"/>
          <w:szCs w:val="22"/>
        </w:rPr>
        <w:t>,</w:t>
      </w:r>
      <w:r w:rsidR="003F5DB1" w:rsidRPr="003E2598">
        <w:rPr>
          <w:rFonts w:ascii="Times New Roman" w:hAnsi="Times New Roman" w:cs="Times New Roman"/>
          <w:sz w:val="22"/>
          <w:szCs w:val="22"/>
        </w:rPr>
        <w:t xml:space="preserve"> approximately 140,000 times that of the Earth’s magnetic field</w:t>
      </w:r>
      <w:r w:rsidR="00804780" w:rsidRPr="003E2598">
        <w:rPr>
          <w:rFonts w:ascii="Times New Roman" w:hAnsi="Times New Roman" w:cs="Times New Roman"/>
          <w:sz w:val="22"/>
          <w:szCs w:val="22"/>
        </w:rPr>
        <w:t xml:space="preserve"> and more than double the common clinical 3T and 1.5T </w:t>
      </w:r>
      <w:r w:rsidR="004E2F1C" w:rsidRPr="003E2598">
        <w:rPr>
          <w:rFonts w:ascii="Times New Roman" w:hAnsi="Times New Roman" w:cs="Times New Roman"/>
          <w:sz w:val="22"/>
          <w:szCs w:val="22"/>
        </w:rPr>
        <w:t>scanner field strengths</w:t>
      </w:r>
      <w:r w:rsidR="003E2598">
        <w:rPr>
          <w:rFonts w:ascii="Times New Roman" w:hAnsi="Times New Roman" w:cs="Times New Roman"/>
          <w:sz w:val="22"/>
          <w:szCs w:val="22"/>
        </w:rPr>
        <w:t xml:space="preserve"> is used</w:t>
      </w:r>
      <w:r w:rsidR="003F5DB1" w:rsidRPr="003E2598">
        <w:rPr>
          <w:rFonts w:ascii="Times New Roman" w:hAnsi="Times New Roman" w:cs="Times New Roman"/>
          <w:sz w:val="22"/>
          <w:szCs w:val="22"/>
        </w:rPr>
        <w:t xml:space="preserve">. This </w:t>
      </w:r>
      <w:r w:rsidR="00804780" w:rsidRPr="003E2598">
        <w:rPr>
          <w:rFonts w:ascii="Times New Roman" w:hAnsi="Times New Roman" w:cs="Times New Roman"/>
          <w:sz w:val="22"/>
          <w:szCs w:val="22"/>
        </w:rPr>
        <w:t xml:space="preserve">homogeneous magnetic field causes the hydrogen protons </w:t>
      </w:r>
      <w:r w:rsidR="004E2F1C" w:rsidRPr="003E2598">
        <w:rPr>
          <w:rFonts w:ascii="Times New Roman" w:hAnsi="Times New Roman" w:cs="Times New Roman"/>
          <w:sz w:val="22"/>
          <w:szCs w:val="22"/>
        </w:rPr>
        <w:t>inherent to almost all living</w:t>
      </w:r>
      <w:r w:rsidR="00804780" w:rsidRPr="003E2598">
        <w:rPr>
          <w:rFonts w:ascii="Times New Roman" w:hAnsi="Times New Roman" w:cs="Times New Roman"/>
          <w:sz w:val="22"/>
          <w:szCs w:val="22"/>
        </w:rPr>
        <w:t xml:space="preserve"> tissues to align their axes of rotation. These spins can then be “tipped” using radio-frequency (RF) waves to a certain angle relative to </w:t>
      </w:r>
      <w:r w:rsidR="00FA34C7" w:rsidRPr="003E2598">
        <w:rPr>
          <w:rFonts w:ascii="Times New Roman" w:hAnsi="Times New Roman" w:cs="Times New Roman"/>
          <w:sz w:val="22"/>
          <w:szCs w:val="22"/>
        </w:rPr>
        <w:t>the axis of rotation</w:t>
      </w:r>
      <w:r w:rsidR="004E2F1C" w:rsidRPr="003E2598">
        <w:rPr>
          <w:rFonts w:ascii="Times New Roman" w:hAnsi="Times New Roman" w:cs="Times New Roman"/>
          <w:sz w:val="22"/>
          <w:szCs w:val="22"/>
        </w:rPr>
        <w:t xml:space="preserve"> (i.e. flip angle)</w:t>
      </w:r>
      <w:r w:rsidR="00FA34C7" w:rsidRPr="003E2598">
        <w:rPr>
          <w:rFonts w:ascii="Times New Roman" w:hAnsi="Times New Roman" w:cs="Times New Roman"/>
          <w:sz w:val="22"/>
          <w:szCs w:val="22"/>
        </w:rPr>
        <w:t xml:space="preserve">. As the protons then attempt to relax back to their original orientation, the component of their spin perpendicular to their main axis induces a detectable </w:t>
      </w:r>
      <w:r w:rsidR="004E2F1C" w:rsidRPr="003E2598">
        <w:rPr>
          <w:rFonts w:ascii="Times New Roman" w:hAnsi="Times New Roman" w:cs="Times New Roman"/>
          <w:sz w:val="22"/>
          <w:szCs w:val="22"/>
        </w:rPr>
        <w:t xml:space="preserve">electric </w:t>
      </w:r>
      <w:r w:rsidR="00FA34C7" w:rsidRPr="003E2598">
        <w:rPr>
          <w:rFonts w:ascii="Times New Roman" w:hAnsi="Times New Roman" w:cs="Times New Roman"/>
          <w:sz w:val="22"/>
          <w:szCs w:val="22"/>
        </w:rPr>
        <w:t xml:space="preserve">signal. </w:t>
      </w:r>
    </w:p>
    <w:p w14:paraId="3C5B21E8" w14:textId="508C4B22" w:rsidR="00942F2E" w:rsidRPr="003E2598" w:rsidRDefault="00FA34C7" w:rsidP="003E2598">
      <w:pPr>
        <w:spacing w:after="120"/>
        <w:ind w:firstLine="720"/>
        <w:rPr>
          <w:rFonts w:ascii="Times New Roman" w:hAnsi="Times New Roman" w:cs="Times New Roman"/>
          <w:sz w:val="22"/>
          <w:szCs w:val="22"/>
        </w:rPr>
      </w:pPr>
      <w:r w:rsidRPr="003E2598">
        <w:rPr>
          <w:rFonts w:ascii="Times New Roman" w:hAnsi="Times New Roman" w:cs="Times New Roman"/>
          <w:sz w:val="22"/>
          <w:szCs w:val="22"/>
        </w:rPr>
        <w:t>Furthermore, magnetic gradients can be applied that perturb the main magnetic field and allow for spatially-isolated RF excitations to</w:t>
      </w:r>
      <w:r w:rsidR="004E2F1C" w:rsidRPr="003E2598">
        <w:rPr>
          <w:rFonts w:ascii="Times New Roman" w:hAnsi="Times New Roman" w:cs="Times New Roman"/>
          <w:sz w:val="22"/>
          <w:szCs w:val="22"/>
        </w:rPr>
        <w:t xml:space="preserve"> localiz</w:t>
      </w:r>
      <w:r w:rsidR="00151078" w:rsidRPr="003E2598">
        <w:rPr>
          <w:rFonts w:ascii="Times New Roman" w:hAnsi="Times New Roman" w:cs="Times New Roman"/>
          <w:sz w:val="22"/>
          <w:szCs w:val="22"/>
        </w:rPr>
        <w:t>e</w:t>
      </w:r>
      <w:r w:rsidR="004E2F1C" w:rsidRPr="003E2598">
        <w:rPr>
          <w:rFonts w:ascii="Times New Roman" w:hAnsi="Times New Roman" w:cs="Times New Roman"/>
          <w:sz w:val="22"/>
          <w:szCs w:val="22"/>
        </w:rPr>
        <w:t xml:space="preserve"> the received signal</w:t>
      </w:r>
      <w:r w:rsidRPr="003E2598">
        <w:rPr>
          <w:rFonts w:ascii="Times New Roman" w:hAnsi="Times New Roman" w:cs="Times New Roman"/>
          <w:sz w:val="22"/>
          <w:szCs w:val="22"/>
        </w:rPr>
        <w:t xml:space="preserve">. Specific to the methods described here, the FLASH sequence uses </w:t>
      </w:r>
      <w:r w:rsidR="00970623" w:rsidRPr="003E2598">
        <w:rPr>
          <w:rFonts w:ascii="Times New Roman" w:hAnsi="Times New Roman" w:cs="Times New Roman"/>
          <w:sz w:val="22"/>
          <w:szCs w:val="22"/>
        </w:rPr>
        <w:t>repetitive low flip angle excitations</w:t>
      </w:r>
      <w:r w:rsidRPr="003E2598">
        <w:rPr>
          <w:rFonts w:ascii="Times New Roman" w:hAnsi="Times New Roman" w:cs="Times New Roman"/>
          <w:sz w:val="22"/>
          <w:szCs w:val="22"/>
        </w:rPr>
        <w:t xml:space="preserve"> to induce a steady-state </w:t>
      </w:r>
      <w:r w:rsidR="00970623" w:rsidRPr="003E2598">
        <w:rPr>
          <w:rFonts w:ascii="Times New Roman" w:hAnsi="Times New Roman" w:cs="Times New Roman"/>
          <w:sz w:val="22"/>
          <w:szCs w:val="22"/>
        </w:rPr>
        <w:t>pattern in the proton motion. This paradigm allows tissues that are inherently dynamic (i.e. the cardiovascular system) to be imaged</w:t>
      </w:r>
      <w:r w:rsidR="00151078" w:rsidRPr="003E2598">
        <w:rPr>
          <w:rFonts w:ascii="Times New Roman" w:hAnsi="Times New Roman" w:cs="Times New Roman"/>
          <w:sz w:val="22"/>
          <w:szCs w:val="22"/>
        </w:rPr>
        <w:t xml:space="preserve"> rapidly and achieve </w:t>
      </w:r>
      <w:r w:rsidR="00970623" w:rsidRPr="003E2598">
        <w:rPr>
          <w:rFonts w:ascii="Times New Roman" w:hAnsi="Times New Roman" w:cs="Times New Roman"/>
          <w:sz w:val="22"/>
          <w:szCs w:val="22"/>
        </w:rPr>
        <w:t xml:space="preserve">relatively stable </w:t>
      </w:r>
      <w:r w:rsidR="00151078" w:rsidRPr="003E2598">
        <w:rPr>
          <w:rFonts w:ascii="Times New Roman" w:hAnsi="Times New Roman" w:cs="Times New Roman"/>
          <w:sz w:val="22"/>
          <w:szCs w:val="22"/>
        </w:rPr>
        <w:t xml:space="preserve">snapshots </w:t>
      </w:r>
      <w:r w:rsidR="00E846B9" w:rsidRPr="003E2598">
        <w:rPr>
          <w:rFonts w:ascii="Times New Roman" w:hAnsi="Times New Roman" w:cs="Times New Roman"/>
          <w:sz w:val="22"/>
          <w:szCs w:val="22"/>
        </w:rPr>
        <w:t>within the cardiac cycle</w:t>
      </w:r>
      <w:r w:rsidR="00970623" w:rsidRPr="003E2598">
        <w:rPr>
          <w:rFonts w:ascii="Times New Roman" w:hAnsi="Times New Roman" w:cs="Times New Roman"/>
          <w:sz w:val="22"/>
          <w:szCs w:val="22"/>
        </w:rPr>
        <w:t xml:space="preserve">. </w:t>
      </w:r>
      <w:r w:rsidR="00151078" w:rsidRPr="003E2598">
        <w:rPr>
          <w:rFonts w:ascii="Times New Roman" w:hAnsi="Times New Roman" w:cs="Times New Roman"/>
          <w:sz w:val="22"/>
          <w:szCs w:val="22"/>
        </w:rPr>
        <w:t>Through</w:t>
      </w:r>
      <w:r w:rsidR="00970623" w:rsidRPr="003E2598">
        <w:rPr>
          <w:rFonts w:ascii="Times New Roman" w:hAnsi="Times New Roman" w:cs="Times New Roman"/>
          <w:sz w:val="22"/>
          <w:szCs w:val="22"/>
        </w:rPr>
        <w:t xml:space="preserve"> triggering the FLASH sequence </w:t>
      </w:r>
      <w:r w:rsidR="00E846B9" w:rsidRPr="003E2598">
        <w:rPr>
          <w:rFonts w:ascii="Times New Roman" w:hAnsi="Times New Roman" w:cs="Times New Roman"/>
          <w:sz w:val="22"/>
          <w:szCs w:val="22"/>
        </w:rPr>
        <w:t xml:space="preserve">with </w:t>
      </w:r>
      <w:r w:rsidR="0002586E" w:rsidRPr="003E2598">
        <w:rPr>
          <w:rFonts w:ascii="Times New Roman" w:hAnsi="Times New Roman" w:cs="Times New Roman"/>
          <w:sz w:val="22"/>
          <w:szCs w:val="22"/>
        </w:rPr>
        <w:t xml:space="preserve">physiologic signals, </w:t>
      </w:r>
      <w:r w:rsidR="00557566" w:rsidRPr="003E2598">
        <w:rPr>
          <w:rFonts w:ascii="Times New Roman" w:hAnsi="Times New Roman" w:cs="Times New Roman"/>
          <w:sz w:val="22"/>
          <w:szCs w:val="22"/>
        </w:rPr>
        <w:t>images of</w:t>
      </w:r>
      <w:r w:rsidR="0002586E" w:rsidRPr="003E2598">
        <w:rPr>
          <w:rFonts w:ascii="Times New Roman" w:hAnsi="Times New Roman" w:cs="Times New Roman"/>
          <w:sz w:val="22"/>
          <w:szCs w:val="22"/>
        </w:rPr>
        <w:t xml:space="preserve"> cardiovascular system </w:t>
      </w:r>
      <w:r w:rsidR="00557566" w:rsidRPr="003E2598">
        <w:rPr>
          <w:rFonts w:ascii="Times New Roman" w:hAnsi="Times New Roman" w:cs="Times New Roman"/>
          <w:sz w:val="22"/>
          <w:szCs w:val="22"/>
        </w:rPr>
        <w:t xml:space="preserve">can be </w:t>
      </w:r>
      <w:r w:rsidR="00E846B9" w:rsidRPr="003E2598">
        <w:rPr>
          <w:rFonts w:ascii="Times New Roman" w:hAnsi="Times New Roman" w:cs="Times New Roman"/>
          <w:sz w:val="22"/>
          <w:szCs w:val="22"/>
        </w:rPr>
        <w:t>acquired</w:t>
      </w:r>
      <w:r w:rsidR="00557566" w:rsidRPr="003E2598">
        <w:rPr>
          <w:rFonts w:ascii="Times New Roman" w:hAnsi="Times New Roman" w:cs="Times New Roman"/>
          <w:sz w:val="22"/>
          <w:szCs w:val="22"/>
        </w:rPr>
        <w:t xml:space="preserve"> </w:t>
      </w:r>
      <w:r w:rsidR="00E846B9" w:rsidRPr="003E2598">
        <w:rPr>
          <w:rFonts w:ascii="Times New Roman" w:hAnsi="Times New Roman" w:cs="Times New Roman"/>
          <w:sz w:val="22"/>
          <w:szCs w:val="22"/>
        </w:rPr>
        <w:t>that highlight both cardiac</w:t>
      </w:r>
      <w:r w:rsidR="00151078" w:rsidRPr="003E2598">
        <w:rPr>
          <w:rFonts w:ascii="Times New Roman" w:hAnsi="Times New Roman" w:cs="Times New Roman"/>
          <w:sz w:val="22"/>
          <w:szCs w:val="22"/>
        </w:rPr>
        <w:t>,</w:t>
      </w:r>
      <w:r w:rsidR="00E846B9" w:rsidRPr="003E2598">
        <w:rPr>
          <w:rFonts w:ascii="Times New Roman" w:hAnsi="Times New Roman" w:cs="Times New Roman"/>
          <w:sz w:val="22"/>
          <w:szCs w:val="22"/>
        </w:rPr>
        <w:t xml:space="preserve"> vascular</w:t>
      </w:r>
      <w:r w:rsidR="00151078" w:rsidRPr="003E2598">
        <w:rPr>
          <w:rFonts w:ascii="Times New Roman" w:hAnsi="Times New Roman" w:cs="Times New Roman"/>
          <w:sz w:val="22"/>
          <w:szCs w:val="22"/>
        </w:rPr>
        <w:t>, and respiratory</w:t>
      </w:r>
      <w:r w:rsidR="00E846B9" w:rsidRPr="003E2598">
        <w:rPr>
          <w:rFonts w:ascii="Times New Roman" w:hAnsi="Times New Roman" w:cs="Times New Roman"/>
          <w:sz w:val="22"/>
          <w:szCs w:val="22"/>
        </w:rPr>
        <w:t xml:space="preserve"> motion</w:t>
      </w:r>
      <w:r w:rsidR="00557566" w:rsidRPr="003E2598">
        <w:rPr>
          <w:rFonts w:ascii="Times New Roman" w:hAnsi="Times New Roman" w:cs="Times New Roman"/>
          <w:sz w:val="22"/>
          <w:szCs w:val="22"/>
        </w:rPr>
        <w:t>.</w:t>
      </w:r>
    </w:p>
    <w:p w14:paraId="2B4DFE21" w14:textId="312B41E7" w:rsidR="005A61DA" w:rsidRPr="003E2598" w:rsidRDefault="005A61DA" w:rsidP="005A61DA">
      <w:pPr>
        <w:spacing w:after="0"/>
        <w:rPr>
          <w:rFonts w:ascii="Times New Roman" w:hAnsi="Times New Roman" w:cs="Times New Roman"/>
          <w:b/>
          <w:sz w:val="22"/>
          <w:szCs w:val="22"/>
        </w:rPr>
      </w:pPr>
      <w:r w:rsidRPr="003E2598">
        <w:rPr>
          <w:rFonts w:ascii="Times New Roman" w:hAnsi="Times New Roman" w:cs="Times New Roman"/>
          <w:b/>
          <w:sz w:val="22"/>
          <w:szCs w:val="22"/>
        </w:rPr>
        <w:t>Procedure</w:t>
      </w:r>
    </w:p>
    <w:p w14:paraId="6A1B06BC" w14:textId="77777777" w:rsidR="005A61DA" w:rsidRPr="003E2598" w:rsidRDefault="005A61DA" w:rsidP="005A61DA">
      <w:pPr>
        <w:spacing w:after="0"/>
        <w:rPr>
          <w:rFonts w:ascii="Times New Roman" w:hAnsi="Times New Roman" w:cs="Times New Roman"/>
          <w:b/>
          <w:sz w:val="22"/>
          <w:szCs w:val="22"/>
        </w:rPr>
      </w:pPr>
    </w:p>
    <w:p w14:paraId="342165A4" w14:textId="42F6323A" w:rsidR="005A61DA" w:rsidRPr="003E2598" w:rsidRDefault="00FD55C0" w:rsidP="00A600EE">
      <w:pPr>
        <w:pStyle w:val="ListParagraph"/>
        <w:widowControl w:val="0"/>
        <w:numPr>
          <w:ilvl w:val="0"/>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Animal P</w:t>
      </w:r>
      <w:r w:rsidR="00557566" w:rsidRPr="003E2598">
        <w:rPr>
          <w:rFonts w:ascii="Times New Roman" w:hAnsi="Times New Roman" w:cs="Times New Roman"/>
          <w:sz w:val="22"/>
          <w:szCs w:val="22"/>
        </w:rPr>
        <w:t>reparation</w:t>
      </w:r>
    </w:p>
    <w:p w14:paraId="2D852D39" w14:textId="77777777" w:rsidR="00E011EB" w:rsidRPr="003E2598" w:rsidRDefault="00E011EB" w:rsidP="00E011EB">
      <w:pPr>
        <w:pStyle w:val="ListParagraph"/>
        <w:widowControl w:val="0"/>
        <w:autoSpaceDE w:val="0"/>
        <w:autoSpaceDN w:val="0"/>
        <w:adjustRightInd w:val="0"/>
        <w:spacing w:after="0"/>
        <w:rPr>
          <w:rFonts w:ascii="Times New Roman" w:hAnsi="Times New Roman" w:cs="Times New Roman"/>
          <w:sz w:val="22"/>
          <w:szCs w:val="22"/>
        </w:rPr>
      </w:pPr>
    </w:p>
    <w:p w14:paraId="5246E54F" w14:textId="2FF88C60" w:rsidR="00F550A3" w:rsidRPr="003E2598" w:rsidRDefault="00345F9D" w:rsidP="00F550A3">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Identify the mouse to be imaged in its cage and transfer it to the knockdown chamber.</w:t>
      </w:r>
    </w:p>
    <w:p w14:paraId="69249EAC" w14:textId="77777777" w:rsidR="00E011EB" w:rsidRPr="003E2598" w:rsidRDefault="00E011EB" w:rsidP="00E011EB">
      <w:pPr>
        <w:pStyle w:val="ListParagraph"/>
        <w:widowControl w:val="0"/>
        <w:autoSpaceDE w:val="0"/>
        <w:autoSpaceDN w:val="0"/>
        <w:adjustRightInd w:val="0"/>
        <w:spacing w:after="0"/>
        <w:ind w:left="1440"/>
        <w:rPr>
          <w:rFonts w:ascii="Times New Roman" w:hAnsi="Times New Roman" w:cs="Times New Roman"/>
          <w:sz w:val="22"/>
          <w:szCs w:val="22"/>
        </w:rPr>
      </w:pPr>
    </w:p>
    <w:p w14:paraId="10ABF592" w14:textId="62A1142E" w:rsidR="00345F9D" w:rsidRPr="003E2598" w:rsidRDefault="00345F9D" w:rsidP="00F550A3">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Anesthetize the mouse using isoflurane and confirm knockdown using a toe-pinch technique.</w:t>
      </w:r>
    </w:p>
    <w:p w14:paraId="3CE82AD0" w14:textId="77777777" w:rsidR="00E011EB" w:rsidRPr="003E2598" w:rsidRDefault="00E011EB" w:rsidP="00E011EB">
      <w:pPr>
        <w:pStyle w:val="ListParagraph"/>
        <w:widowControl w:val="0"/>
        <w:autoSpaceDE w:val="0"/>
        <w:autoSpaceDN w:val="0"/>
        <w:adjustRightInd w:val="0"/>
        <w:spacing w:after="0"/>
        <w:ind w:left="1440"/>
        <w:rPr>
          <w:rFonts w:ascii="Times New Roman" w:hAnsi="Times New Roman" w:cs="Times New Roman"/>
          <w:sz w:val="22"/>
          <w:szCs w:val="22"/>
        </w:rPr>
      </w:pPr>
    </w:p>
    <w:p w14:paraId="43F32A0D" w14:textId="51D6B04B" w:rsidR="00345F9D" w:rsidRPr="003E2598" w:rsidRDefault="00CB1EFD" w:rsidP="00F550A3">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Check</w:t>
      </w:r>
      <w:r w:rsidR="00E846B9" w:rsidRPr="003E2598">
        <w:rPr>
          <w:rFonts w:ascii="Times New Roman" w:hAnsi="Times New Roman" w:cs="Times New Roman"/>
          <w:sz w:val="22"/>
          <w:szCs w:val="22"/>
        </w:rPr>
        <w:t xml:space="preserve"> that all staff entering the imaging facility are </w:t>
      </w:r>
      <w:r w:rsidR="00345F9D" w:rsidRPr="003E2598">
        <w:rPr>
          <w:rFonts w:ascii="Times New Roman" w:hAnsi="Times New Roman" w:cs="Times New Roman"/>
          <w:sz w:val="22"/>
          <w:szCs w:val="22"/>
        </w:rPr>
        <w:t xml:space="preserve">MR safe. This includes </w:t>
      </w:r>
      <w:r w:rsidRPr="003E2598">
        <w:rPr>
          <w:rFonts w:ascii="Times New Roman" w:hAnsi="Times New Roman" w:cs="Times New Roman"/>
          <w:sz w:val="22"/>
          <w:szCs w:val="22"/>
        </w:rPr>
        <w:t>removing any magnetic clothing/accessories, confirming no magnetic implants or pacemakers, and removing metal containing piercings.</w:t>
      </w:r>
    </w:p>
    <w:p w14:paraId="31BF50D8" w14:textId="77777777" w:rsidR="00E011EB" w:rsidRPr="003E2598" w:rsidRDefault="00E011EB" w:rsidP="00E011EB">
      <w:pPr>
        <w:pStyle w:val="ListParagraph"/>
        <w:widowControl w:val="0"/>
        <w:autoSpaceDE w:val="0"/>
        <w:autoSpaceDN w:val="0"/>
        <w:adjustRightInd w:val="0"/>
        <w:spacing w:after="0"/>
        <w:ind w:left="1440"/>
        <w:rPr>
          <w:rFonts w:ascii="Times New Roman" w:hAnsi="Times New Roman" w:cs="Times New Roman"/>
          <w:sz w:val="22"/>
          <w:szCs w:val="22"/>
        </w:rPr>
      </w:pPr>
    </w:p>
    <w:p w14:paraId="2F4DC20D" w14:textId="323E44C4" w:rsidR="00CB1EFD" w:rsidRPr="003E2598" w:rsidRDefault="00CB1EFD" w:rsidP="00F550A3">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Open isoflurane flow to the nosecone in the MRI room. This allows the longer tubing to be primed with anesthetic before mouse transfer to ensure the animal does not wake up.</w:t>
      </w:r>
      <w:r w:rsidR="00E011EB" w:rsidRPr="003E2598">
        <w:rPr>
          <w:rFonts w:ascii="Times New Roman" w:hAnsi="Times New Roman" w:cs="Times New Roman"/>
          <w:sz w:val="22"/>
          <w:szCs w:val="22"/>
        </w:rPr>
        <w:br/>
      </w:r>
    </w:p>
    <w:p w14:paraId="41457FFB" w14:textId="771F6757" w:rsidR="00CB1EFD" w:rsidRPr="003E2598" w:rsidRDefault="00CB1EFD" w:rsidP="00F550A3">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 xml:space="preserve">Close isoflurane flow to the knockdown chamber and transfer the mouse to the imaging stage. Place the mouse on the stage such that the approximate location of the heart is where the center of the </w:t>
      </w:r>
      <w:r w:rsidR="00E846B9" w:rsidRPr="003E2598">
        <w:rPr>
          <w:rFonts w:ascii="Times New Roman" w:hAnsi="Times New Roman" w:cs="Times New Roman"/>
          <w:sz w:val="22"/>
          <w:szCs w:val="22"/>
        </w:rPr>
        <w:t>magnet</w:t>
      </w:r>
      <w:r w:rsidRPr="003E2598">
        <w:rPr>
          <w:rFonts w:ascii="Times New Roman" w:hAnsi="Times New Roman" w:cs="Times New Roman"/>
          <w:sz w:val="22"/>
          <w:szCs w:val="22"/>
        </w:rPr>
        <w:t xml:space="preserve"> will be.</w:t>
      </w:r>
      <w:r w:rsidR="00E011EB" w:rsidRPr="003E2598">
        <w:rPr>
          <w:rFonts w:ascii="Times New Roman" w:hAnsi="Times New Roman" w:cs="Times New Roman"/>
          <w:sz w:val="22"/>
          <w:szCs w:val="22"/>
        </w:rPr>
        <w:br/>
      </w:r>
    </w:p>
    <w:p w14:paraId="5C35052C" w14:textId="5D3F1A31" w:rsidR="00CB1EFD" w:rsidRPr="003E2598" w:rsidRDefault="00CB1EFD" w:rsidP="00F550A3">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 xml:space="preserve">Secure the nose cone and again confirm knockdown using </w:t>
      </w:r>
      <w:r w:rsidR="00D64EC5" w:rsidRPr="003E2598">
        <w:rPr>
          <w:rFonts w:ascii="Times New Roman" w:hAnsi="Times New Roman" w:cs="Times New Roman"/>
          <w:sz w:val="22"/>
          <w:szCs w:val="22"/>
        </w:rPr>
        <w:t xml:space="preserve">the </w:t>
      </w:r>
      <w:r w:rsidRPr="003E2598">
        <w:rPr>
          <w:rFonts w:ascii="Times New Roman" w:hAnsi="Times New Roman" w:cs="Times New Roman"/>
          <w:sz w:val="22"/>
          <w:szCs w:val="22"/>
        </w:rPr>
        <w:t>toe-pinch technique.</w:t>
      </w:r>
      <w:r w:rsidR="00E011EB" w:rsidRPr="003E2598">
        <w:rPr>
          <w:rFonts w:ascii="Times New Roman" w:hAnsi="Times New Roman" w:cs="Times New Roman"/>
          <w:sz w:val="22"/>
          <w:szCs w:val="22"/>
        </w:rPr>
        <w:br/>
      </w:r>
    </w:p>
    <w:p w14:paraId="6C0729DA" w14:textId="3EC4FDDF" w:rsidR="00CB1EFD" w:rsidRPr="003E2598" w:rsidRDefault="00CB1EFD" w:rsidP="00F550A3">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Insert the three electrocardiogram leads subcutaneously with one lead to the left and right of the heart, as well at the base of the left hind limb.</w:t>
      </w:r>
      <w:r w:rsidR="00E011EB" w:rsidRPr="003E2598">
        <w:rPr>
          <w:rFonts w:ascii="Times New Roman" w:hAnsi="Times New Roman" w:cs="Times New Roman"/>
          <w:sz w:val="22"/>
          <w:szCs w:val="22"/>
        </w:rPr>
        <w:br/>
      </w:r>
    </w:p>
    <w:p w14:paraId="44EFBC4F" w14:textId="264C27DC" w:rsidR="00CB1EFD" w:rsidRPr="003E2598" w:rsidRDefault="00FA7213" w:rsidP="00F550A3">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Insert the rectal temperature probe using a sterile probe sheath and lubricant.</w:t>
      </w:r>
      <w:r w:rsidR="00E011EB" w:rsidRPr="003E2598">
        <w:rPr>
          <w:rFonts w:ascii="Times New Roman" w:hAnsi="Times New Roman" w:cs="Times New Roman"/>
          <w:sz w:val="22"/>
          <w:szCs w:val="22"/>
        </w:rPr>
        <w:br/>
      </w:r>
    </w:p>
    <w:p w14:paraId="3EFD1A04" w14:textId="62843F54" w:rsidR="00FA7213" w:rsidRPr="003E2598" w:rsidRDefault="00FA7213" w:rsidP="00F550A3">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 xml:space="preserve">Place the pillow respiration sensor on the epigastric region of the abdomen and secure in place with a cardboard plate. The cardboard will allow for the sensor to press against </w:t>
      </w:r>
      <w:r w:rsidR="00294928" w:rsidRPr="003E2598">
        <w:rPr>
          <w:rFonts w:ascii="Times New Roman" w:hAnsi="Times New Roman" w:cs="Times New Roman"/>
          <w:sz w:val="22"/>
          <w:szCs w:val="22"/>
        </w:rPr>
        <w:t xml:space="preserve">it </w:t>
      </w:r>
      <w:r w:rsidRPr="003E2598">
        <w:rPr>
          <w:rFonts w:ascii="Times New Roman" w:hAnsi="Times New Roman" w:cs="Times New Roman"/>
          <w:sz w:val="22"/>
          <w:szCs w:val="22"/>
        </w:rPr>
        <w:t>and ensure a pressure-sensitive signal.</w:t>
      </w:r>
      <w:r w:rsidR="00E011EB" w:rsidRPr="003E2598">
        <w:rPr>
          <w:rFonts w:ascii="Times New Roman" w:hAnsi="Times New Roman" w:cs="Times New Roman"/>
          <w:sz w:val="22"/>
          <w:szCs w:val="22"/>
        </w:rPr>
        <w:br/>
      </w:r>
    </w:p>
    <w:p w14:paraId="4A765CF8" w14:textId="38C08B2D" w:rsidR="00FA7213" w:rsidRPr="003E2598" w:rsidRDefault="00FA7213" w:rsidP="00F550A3">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Confirm all physiological signals are being acquired through the monitoring software</w:t>
      </w:r>
      <w:r w:rsidR="00294928" w:rsidRPr="003E2598">
        <w:rPr>
          <w:rFonts w:ascii="Times New Roman" w:hAnsi="Times New Roman" w:cs="Times New Roman"/>
          <w:sz w:val="22"/>
          <w:szCs w:val="22"/>
        </w:rPr>
        <w:t xml:space="preserve"> outside the scanner room</w:t>
      </w:r>
      <w:r w:rsidRPr="003E2598">
        <w:rPr>
          <w:rFonts w:ascii="Times New Roman" w:hAnsi="Times New Roman" w:cs="Times New Roman"/>
          <w:sz w:val="22"/>
          <w:szCs w:val="22"/>
        </w:rPr>
        <w:t>.</w:t>
      </w:r>
      <w:r w:rsidR="00E011EB" w:rsidRPr="003E2598">
        <w:rPr>
          <w:rFonts w:ascii="Times New Roman" w:hAnsi="Times New Roman" w:cs="Times New Roman"/>
          <w:sz w:val="22"/>
          <w:szCs w:val="22"/>
        </w:rPr>
        <w:br/>
      </w:r>
    </w:p>
    <w:p w14:paraId="68E3184D" w14:textId="4DA82054" w:rsidR="00FA7213" w:rsidRPr="003E2598" w:rsidRDefault="00FA7213" w:rsidP="00F550A3">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 xml:space="preserve">Setup the heating module and fan and begin warming </w:t>
      </w:r>
      <w:r w:rsidR="00E846B9" w:rsidRPr="003E2598">
        <w:rPr>
          <w:rFonts w:ascii="Times New Roman" w:hAnsi="Times New Roman" w:cs="Times New Roman"/>
          <w:sz w:val="22"/>
          <w:szCs w:val="22"/>
        </w:rPr>
        <w:t>airflow</w:t>
      </w:r>
      <w:r w:rsidRPr="003E2598">
        <w:rPr>
          <w:rFonts w:ascii="Times New Roman" w:hAnsi="Times New Roman" w:cs="Times New Roman"/>
          <w:sz w:val="22"/>
          <w:szCs w:val="22"/>
        </w:rPr>
        <w:t xml:space="preserve"> to the animal. Secure all the air tubing in place so that the warm air blows </w:t>
      </w:r>
      <w:r w:rsidR="00294928" w:rsidRPr="003E2598">
        <w:rPr>
          <w:rFonts w:ascii="Times New Roman" w:hAnsi="Times New Roman" w:cs="Times New Roman"/>
          <w:sz w:val="22"/>
          <w:szCs w:val="22"/>
        </w:rPr>
        <w:t xml:space="preserve">toward the mouse </w:t>
      </w:r>
      <w:r w:rsidRPr="003E2598">
        <w:rPr>
          <w:rFonts w:ascii="Times New Roman" w:hAnsi="Times New Roman" w:cs="Times New Roman"/>
          <w:sz w:val="22"/>
          <w:szCs w:val="22"/>
        </w:rPr>
        <w:t>starting just past the tip of the tail.</w:t>
      </w:r>
      <w:r w:rsidR="00E011EB" w:rsidRPr="003E2598">
        <w:rPr>
          <w:rFonts w:ascii="Times New Roman" w:hAnsi="Times New Roman" w:cs="Times New Roman"/>
          <w:sz w:val="22"/>
          <w:szCs w:val="22"/>
        </w:rPr>
        <w:br/>
      </w:r>
    </w:p>
    <w:p w14:paraId="406F30DC" w14:textId="10F52628" w:rsidR="00FA7213" w:rsidRPr="003E2598" w:rsidRDefault="00FA7213" w:rsidP="00F550A3">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Place the gradient coil over the animal and make sure all cables/tubing are secured.</w:t>
      </w:r>
      <w:r w:rsidR="00E011EB" w:rsidRPr="003E2598">
        <w:rPr>
          <w:rFonts w:ascii="Times New Roman" w:hAnsi="Times New Roman" w:cs="Times New Roman"/>
          <w:sz w:val="22"/>
          <w:szCs w:val="22"/>
        </w:rPr>
        <w:br/>
      </w:r>
    </w:p>
    <w:p w14:paraId="1A3AC295" w14:textId="035A99EA" w:rsidR="00FA7213" w:rsidRPr="003E2598" w:rsidRDefault="00FA7213" w:rsidP="00FA7213">
      <w:pPr>
        <w:pStyle w:val="ListParagraph"/>
        <w:widowControl w:val="0"/>
        <w:numPr>
          <w:ilvl w:val="0"/>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Cardiovascular Magnetic Resonance Imaging</w:t>
      </w:r>
      <w:r w:rsidR="00D555DE" w:rsidRPr="003E2598">
        <w:rPr>
          <w:rFonts w:ascii="Times New Roman" w:hAnsi="Times New Roman" w:cs="Times New Roman"/>
          <w:sz w:val="22"/>
          <w:szCs w:val="22"/>
        </w:rPr>
        <w:t xml:space="preserve"> – This section focus</w:t>
      </w:r>
      <w:r w:rsidR="00E846B9" w:rsidRPr="003E2598">
        <w:rPr>
          <w:rFonts w:ascii="Times New Roman" w:hAnsi="Times New Roman" w:cs="Times New Roman"/>
          <w:sz w:val="22"/>
          <w:szCs w:val="22"/>
        </w:rPr>
        <w:t>es</w:t>
      </w:r>
      <w:r w:rsidR="00D555DE" w:rsidRPr="003E2598">
        <w:rPr>
          <w:rFonts w:ascii="Times New Roman" w:hAnsi="Times New Roman" w:cs="Times New Roman"/>
          <w:sz w:val="22"/>
          <w:szCs w:val="22"/>
        </w:rPr>
        <w:t xml:space="preserve"> on cardiac imaging, but can be adapted for other applications.</w:t>
      </w:r>
      <w:r w:rsidR="00E011EB" w:rsidRPr="003E2598">
        <w:rPr>
          <w:rFonts w:ascii="Times New Roman" w:hAnsi="Times New Roman" w:cs="Times New Roman"/>
          <w:sz w:val="22"/>
          <w:szCs w:val="22"/>
        </w:rPr>
        <w:br/>
      </w:r>
    </w:p>
    <w:p w14:paraId="5250DA0C" w14:textId="6B219A67" w:rsidR="00FA7213" w:rsidRPr="003E2598" w:rsidRDefault="00D555DE" w:rsidP="00FA7213">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Tune and m</w:t>
      </w:r>
      <w:r w:rsidR="00FA7213" w:rsidRPr="003E2598">
        <w:rPr>
          <w:rFonts w:ascii="Times New Roman" w:hAnsi="Times New Roman" w:cs="Times New Roman"/>
          <w:sz w:val="22"/>
          <w:szCs w:val="22"/>
        </w:rPr>
        <w:t>atch the gradient coil outside the bore of the magnet to ensure the maximal signal is being detected from the subject.</w:t>
      </w:r>
      <w:r w:rsidR="00E011EB" w:rsidRPr="003E2598">
        <w:rPr>
          <w:rFonts w:ascii="Times New Roman" w:hAnsi="Times New Roman" w:cs="Times New Roman"/>
          <w:sz w:val="22"/>
          <w:szCs w:val="22"/>
        </w:rPr>
        <w:br/>
      </w:r>
    </w:p>
    <w:p w14:paraId="07289271" w14:textId="79F39CF6" w:rsidR="00FA7213" w:rsidRPr="003E2598" w:rsidRDefault="00FA7213" w:rsidP="00FA7213">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 xml:space="preserve">Slowly insert the imaging stage into the bore of the magnet such that the animal is positioned directly in the center of the bore. This includes making sure the gradient coil has equal spacing </w:t>
      </w:r>
      <w:r w:rsidR="00D555DE" w:rsidRPr="003E2598">
        <w:rPr>
          <w:rFonts w:ascii="Times New Roman" w:hAnsi="Times New Roman" w:cs="Times New Roman"/>
          <w:sz w:val="22"/>
          <w:szCs w:val="22"/>
        </w:rPr>
        <w:t>along all</w:t>
      </w:r>
      <w:r w:rsidRPr="003E2598">
        <w:rPr>
          <w:rFonts w:ascii="Times New Roman" w:hAnsi="Times New Roman" w:cs="Times New Roman"/>
          <w:sz w:val="22"/>
          <w:szCs w:val="22"/>
        </w:rPr>
        <w:t xml:space="preserve"> radial directions. This is the position where the main magnetic fie</w:t>
      </w:r>
      <w:r w:rsidR="00E011EB" w:rsidRPr="003E2598">
        <w:rPr>
          <w:rFonts w:ascii="Times New Roman" w:hAnsi="Times New Roman" w:cs="Times New Roman"/>
          <w:sz w:val="22"/>
          <w:szCs w:val="22"/>
        </w:rPr>
        <w:t>ld will be most homogeneous.</w:t>
      </w:r>
      <w:r w:rsidR="00E011EB" w:rsidRPr="003E2598">
        <w:rPr>
          <w:rFonts w:ascii="Times New Roman" w:hAnsi="Times New Roman" w:cs="Times New Roman"/>
          <w:sz w:val="22"/>
          <w:szCs w:val="22"/>
        </w:rPr>
        <w:br/>
      </w:r>
    </w:p>
    <w:p w14:paraId="67D40A2F" w14:textId="70197AF0" w:rsidR="00E011EB" w:rsidRPr="003E2598" w:rsidRDefault="00E011EB" w:rsidP="00FA7213">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 xml:space="preserve">Run a localizer/navigation scan to confirm the location of the mouse within the scanner. </w:t>
      </w:r>
      <w:r w:rsidRPr="003E2598">
        <w:rPr>
          <w:rFonts w:ascii="Times New Roman" w:hAnsi="Times New Roman" w:cs="Times New Roman"/>
          <w:sz w:val="22"/>
          <w:szCs w:val="22"/>
        </w:rPr>
        <w:lastRenderedPageBreak/>
        <w:t xml:space="preserve">Some </w:t>
      </w:r>
      <w:r w:rsidR="00CC39EB" w:rsidRPr="003E2598">
        <w:rPr>
          <w:rFonts w:ascii="Times New Roman" w:hAnsi="Times New Roman" w:cs="Times New Roman"/>
          <w:sz w:val="22"/>
          <w:szCs w:val="22"/>
        </w:rPr>
        <w:t>segment</w:t>
      </w:r>
      <w:r w:rsidRPr="003E2598">
        <w:rPr>
          <w:rFonts w:ascii="Times New Roman" w:hAnsi="Times New Roman" w:cs="Times New Roman"/>
          <w:sz w:val="22"/>
          <w:szCs w:val="22"/>
        </w:rPr>
        <w:t xml:space="preserve"> of the heart should be visualized within all three planes (i.e. axial, sagittal, and coronal).</w:t>
      </w:r>
      <w:r w:rsidR="0089265C" w:rsidRPr="003E2598">
        <w:rPr>
          <w:rFonts w:ascii="Times New Roman" w:hAnsi="Times New Roman" w:cs="Times New Roman"/>
          <w:sz w:val="22"/>
          <w:szCs w:val="22"/>
        </w:rPr>
        <w:t xml:space="preserve"> If this is not the case, repeat the process of repositioning the mouse and running localizer/navigation scans until the desired position is achieved.</w:t>
      </w:r>
      <w:r w:rsidRPr="003E2598">
        <w:rPr>
          <w:rFonts w:ascii="Times New Roman" w:hAnsi="Times New Roman" w:cs="Times New Roman"/>
          <w:sz w:val="22"/>
          <w:szCs w:val="22"/>
        </w:rPr>
        <w:br/>
      </w:r>
    </w:p>
    <w:p w14:paraId="472171F1" w14:textId="0165A822" w:rsidR="00E011EB" w:rsidRPr="003E2598" w:rsidRDefault="00E011EB" w:rsidP="00FA7213">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Setup the parameters for the FLASH sequence</w:t>
      </w:r>
      <w:r w:rsidR="00CC39EB" w:rsidRPr="003E2598">
        <w:rPr>
          <w:rFonts w:ascii="Times New Roman" w:hAnsi="Times New Roman" w:cs="Times New Roman"/>
          <w:sz w:val="22"/>
          <w:szCs w:val="22"/>
        </w:rPr>
        <w:t>, for example</w:t>
      </w:r>
      <w:r w:rsidRPr="003E2598">
        <w:rPr>
          <w:rFonts w:ascii="Times New Roman" w:hAnsi="Times New Roman" w:cs="Times New Roman"/>
          <w:sz w:val="22"/>
          <w:szCs w:val="22"/>
        </w:rPr>
        <w:t>: TR/TE = 8.0/2.0</w:t>
      </w:r>
      <w:r w:rsidR="00D96F36">
        <w:rPr>
          <w:rFonts w:ascii="Times New Roman" w:hAnsi="Times New Roman" w:cs="Times New Roman"/>
          <w:sz w:val="22"/>
          <w:szCs w:val="22"/>
        </w:rPr>
        <w:t xml:space="preserve"> ms, FA = 20°</w:t>
      </w:r>
      <w:r w:rsidRPr="003E2598">
        <w:rPr>
          <w:rFonts w:ascii="Times New Roman" w:hAnsi="Times New Roman" w:cs="Times New Roman"/>
          <w:sz w:val="22"/>
          <w:szCs w:val="22"/>
        </w:rPr>
        <w:t>, FOV = 35 x 35</w:t>
      </w:r>
      <w:r w:rsidR="00D96F36">
        <w:rPr>
          <w:rFonts w:ascii="Times New Roman" w:hAnsi="Times New Roman" w:cs="Times New Roman"/>
          <w:sz w:val="22"/>
          <w:szCs w:val="22"/>
        </w:rPr>
        <w:t xml:space="preserve"> </w:t>
      </w:r>
      <w:r w:rsidRPr="003E2598">
        <w:rPr>
          <w:rFonts w:ascii="Times New Roman" w:hAnsi="Times New Roman" w:cs="Times New Roman"/>
          <w:sz w:val="22"/>
          <w:szCs w:val="22"/>
        </w:rPr>
        <w:t xml:space="preserve">mm, matrix-size = 192 x 192, </w:t>
      </w:r>
      <w:r w:rsidR="00CC39EB" w:rsidRPr="003E2598">
        <w:rPr>
          <w:rFonts w:ascii="Times New Roman" w:hAnsi="Times New Roman" w:cs="Times New Roman"/>
          <w:sz w:val="22"/>
          <w:szCs w:val="22"/>
        </w:rPr>
        <w:t xml:space="preserve">and </w:t>
      </w:r>
      <w:r w:rsidRPr="003E2598">
        <w:rPr>
          <w:rFonts w:ascii="Times New Roman" w:hAnsi="Times New Roman" w:cs="Times New Roman"/>
          <w:sz w:val="22"/>
          <w:szCs w:val="22"/>
        </w:rPr>
        <w:t xml:space="preserve">NEX = 6. </w:t>
      </w:r>
      <w:r w:rsidR="00E846B9" w:rsidRPr="003E2598">
        <w:rPr>
          <w:rFonts w:ascii="Times New Roman" w:hAnsi="Times New Roman" w:cs="Times New Roman"/>
          <w:sz w:val="22"/>
          <w:szCs w:val="22"/>
        </w:rPr>
        <w:t>Then</w:t>
      </w:r>
      <w:r w:rsidRPr="003E2598">
        <w:rPr>
          <w:rFonts w:ascii="Times New Roman" w:hAnsi="Times New Roman" w:cs="Times New Roman"/>
          <w:sz w:val="22"/>
          <w:szCs w:val="22"/>
        </w:rPr>
        <w:t xml:space="preserve"> select the external triggering to be “on”.</w:t>
      </w:r>
      <w:r w:rsidRPr="003E2598">
        <w:rPr>
          <w:rFonts w:ascii="Times New Roman" w:hAnsi="Times New Roman" w:cs="Times New Roman"/>
          <w:sz w:val="22"/>
          <w:szCs w:val="22"/>
        </w:rPr>
        <w:br/>
      </w:r>
    </w:p>
    <w:p w14:paraId="77508A13" w14:textId="7813ECE0" w:rsidR="00E011EB" w:rsidRPr="003E2598" w:rsidRDefault="00E011EB" w:rsidP="00FA7213">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 xml:space="preserve">On the monitoring software, </w:t>
      </w:r>
      <w:r w:rsidR="00CC39EB" w:rsidRPr="003E2598">
        <w:rPr>
          <w:rFonts w:ascii="Times New Roman" w:hAnsi="Times New Roman" w:cs="Times New Roman"/>
          <w:sz w:val="22"/>
          <w:szCs w:val="22"/>
        </w:rPr>
        <w:t>configure</w:t>
      </w:r>
      <w:r w:rsidRPr="003E2598">
        <w:rPr>
          <w:rFonts w:ascii="Times New Roman" w:hAnsi="Times New Roman" w:cs="Times New Roman"/>
          <w:sz w:val="22"/>
          <w:szCs w:val="22"/>
        </w:rPr>
        <w:t xml:space="preserve"> the </w:t>
      </w:r>
      <w:r w:rsidR="00CC39EB" w:rsidRPr="003E2598">
        <w:rPr>
          <w:rFonts w:ascii="Times New Roman" w:hAnsi="Times New Roman" w:cs="Times New Roman"/>
          <w:sz w:val="22"/>
          <w:szCs w:val="22"/>
        </w:rPr>
        <w:t>e</w:t>
      </w:r>
      <w:bookmarkStart w:id="0" w:name="_GoBack"/>
      <w:bookmarkEnd w:id="0"/>
      <w:r w:rsidR="00CC39EB" w:rsidRPr="003E2598">
        <w:rPr>
          <w:rFonts w:ascii="Times New Roman" w:hAnsi="Times New Roman" w:cs="Times New Roman"/>
          <w:sz w:val="22"/>
          <w:szCs w:val="22"/>
        </w:rPr>
        <w:t xml:space="preserve">xternal </w:t>
      </w:r>
      <w:r w:rsidRPr="003E2598">
        <w:rPr>
          <w:rFonts w:ascii="Times New Roman" w:hAnsi="Times New Roman" w:cs="Times New Roman"/>
          <w:sz w:val="22"/>
          <w:szCs w:val="22"/>
        </w:rPr>
        <w:t xml:space="preserve">triggers such that the MRI sequences are started </w:t>
      </w:r>
      <w:r w:rsidR="00467001" w:rsidRPr="003E2598">
        <w:rPr>
          <w:rFonts w:ascii="Times New Roman" w:hAnsi="Times New Roman" w:cs="Times New Roman"/>
          <w:sz w:val="22"/>
          <w:szCs w:val="22"/>
        </w:rPr>
        <w:t>upon identifying</w:t>
      </w:r>
      <w:r w:rsidRPr="003E2598">
        <w:rPr>
          <w:rFonts w:ascii="Times New Roman" w:hAnsi="Times New Roman" w:cs="Times New Roman"/>
          <w:sz w:val="22"/>
          <w:szCs w:val="22"/>
        </w:rPr>
        <w:t xml:space="preserve"> the R-peaks in the cardiac cycles and while respiration is stable during the expiratory phase. </w:t>
      </w:r>
      <w:r w:rsidR="00467001" w:rsidRPr="003E2598">
        <w:rPr>
          <w:rFonts w:ascii="Times New Roman" w:hAnsi="Times New Roman" w:cs="Times New Roman"/>
          <w:sz w:val="22"/>
          <w:szCs w:val="22"/>
        </w:rPr>
        <w:t xml:space="preserve">As </w:t>
      </w:r>
      <w:r w:rsidRPr="003E2598">
        <w:rPr>
          <w:rFonts w:ascii="Times New Roman" w:hAnsi="Times New Roman" w:cs="Times New Roman"/>
          <w:sz w:val="22"/>
          <w:szCs w:val="22"/>
        </w:rPr>
        <w:t xml:space="preserve">those two conditions are met, the sequence </w:t>
      </w:r>
      <w:r w:rsidR="00467001" w:rsidRPr="003E2598">
        <w:rPr>
          <w:rFonts w:ascii="Times New Roman" w:hAnsi="Times New Roman" w:cs="Times New Roman"/>
          <w:sz w:val="22"/>
          <w:szCs w:val="22"/>
        </w:rPr>
        <w:t xml:space="preserve">can </w:t>
      </w:r>
      <w:r w:rsidRPr="003E2598">
        <w:rPr>
          <w:rFonts w:ascii="Times New Roman" w:hAnsi="Times New Roman" w:cs="Times New Roman"/>
          <w:sz w:val="22"/>
          <w:szCs w:val="22"/>
        </w:rPr>
        <w:t xml:space="preserve">be </w:t>
      </w:r>
      <w:r w:rsidR="00467001" w:rsidRPr="003E2598">
        <w:rPr>
          <w:rFonts w:ascii="Times New Roman" w:hAnsi="Times New Roman" w:cs="Times New Roman"/>
          <w:sz w:val="22"/>
          <w:szCs w:val="22"/>
        </w:rPr>
        <w:t xml:space="preserve">serially run </w:t>
      </w:r>
      <w:r w:rsidRPr="003E2598">
        <w:rPr>
          <w:rFonts w:ascii="Times New Roman" w:hAnsi="Times New Roman" w:cs="Times New Roman"/>
          <w:sz w:val="22"/>
          <w:szCs w:val="22"/>
        </w:rPr>
        <w:t>and data acquired.</w:t>
      </w:r>
      <w:r w:rsidRPr="003E2598">
        <w:rPr>
          <w:rFonts w:ascii="Times New Roman" w:hAnsi="Times New Roman" w:cs="Times New Roman"/>
          <w:sz w:val="22"/>
          <w:szCs w:val="22"/>
        </w:rPr>
        <w:br/>
      </w:r>
    </w:p>
    <w:p w14:paraId="628DC76A" w14:textId="1177CC81" w:rsidR="00E011EB" w:rsidRPr="003E2598" w:rsidRDefault="00E011EB" w:rsidP="00FA7213">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 xml:space="preserve">Prescribe </w:t>
      </w:r>
      <w:r w:rsidR="0089265C" w:rsidRPr="003E2598">
        <w:rPr>
          <w:rFonts w:ascii="Times New Roman" w:hAnsi="Times New Roman" w:cs="Times New Roman"/>
          <w:sz w:val="22"/>
          <w:szCs w:val="22"/>
        </w:rPr>
        <w:t xml:space="preserve">and run </w:t>
      </w:r>
      <w:r w:rsidRPr="003E2598">
        <w:rPr>
          <w:rFonts w:ascii="Times New Roman" w:hAnsi="Times New Roman" w:cs="Times New Roman"/>
          <w:sz w:val="22"/>
          <w:szCs w:val="22"/>
        </w:rPr>
        <w:t>an initial FLASH sequence</w:t>
      </w:r>
      <w:r w:rsidR="00797AA4" w:rsidRPr="003E2598">
        <w:rPr>
          <w:rFonts w:ascii="Times New Roman" w:hAnsi="Times New Roman" w:cs="Times New Roman"/>
          <w:sz w:val="22"/>
          <w:szCs w:val="22"/>
        </w:rPr>
        <w:t xml:space="preserve"> slice</w:t>
      </w:r>
      <w:r w:rsidRPr="003E2598">
        <w:rPr>
          <w:rFonts w:ascii="Times New Roman" w:hAnsi="Times New Roman" w:cs="Times New Roman"/>
          <w:sz w:val="22"/>
          <w:szCs w:val="22"/>
        </w:rPr>
        <w:t xml:space="preserve"> in the coronal </w:t>
      </w:r>
      <w:r w:rsidR="00797AA4" w:rsidRPr="003E2598">
        <w:rPr>
          <w:rFonts w:ascii="Times New Roman" w:hAnsi="Times New Roman" w:cs="Times New Roman"/>
          <w:sz w:val="22"/>
          <w:szCs w:val="22"/>
        </w:rPr>
        <w:t>view</w:t>
      </w:r>
      <w:r w:rsidRPr="003E2598">
        <w:rPr>
          <w:rFonts w:ascii="Times New Roman" w:hAnsi="Times New Roman" w:cs="Times New Roman"/>
          <w:sz w:val="22"/>
          <w:szCs w:val="22"/>
        </w:rPr>
        <w:t xml:space="preserve"> such that the </w:t>
      </w:r>
      <w:r w:rsidR="00797AA4" w:rsidRPr="003E2598">
        <w:rPr>
          <w:rFonts w:ascii="Times New Roman" w:hAnsi="Times New Roman" w:cs="Times New Roman"/>
          <w:sz w:val="22"/>
          <w:szCs w:val="22"/>
        </w:rPr>
        <w:t>slice plane</w:t>
      </w:r>
      <w:r w:rsidRPr="003E2598">
        <w:rPr>
          <w:rFonts w:ascii="Times New Roman" w:hAnsi="Times New Roman" w:cs="Times New Roman"/>
          <w:sz w:val="22"/>
          <w:szCs w:val="22"/>
        </w:rPr>
        <w:t xml:space="preserve"> follows the axis from the apex of the heart through the aortic valve. This initial cine loop will provide a two-chamber view of the heart.</w:t>
      </w:r>
      <w:r w:rsidRPr="003E2598">
        <w:rPr>
          <w:rFonts w:ascii="Times New Roman" w:hAnsi="Times New Roman" w:cs="Times New Roman"/>
          <w:sz w:val="22"/>
          <w:szCs w:val="22"/>
        </w:rPr>
        <w:br/>
      </w:r>
    </w:p>
    <w:p w14:paraId="41979594" w14:textId="3BED2BC2" w:rsidR="00E011EB" w:rsidRPr="003E2598" w:rsidRDefault="00797AA4" w:rsidP="00E011EB">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Referencing</w:t>
      </w:r>
      <w:r w:rsidR="00E011EB" w:rsidRPr="003E2598">
        <w:rPr>
          <w:rFonts w:ascii="Times New Roman" w:hAnsi="Times New Roman" w:cs="Times New Roman"/>
          <w:sz w:val="22"/>
          <w:szCs w:val="22"/>
        </w:rPr>
        <w:t xml:space="preserve"> the results from the two-chamber view, prescribe</w:t>
      </w:r>
      <w:r w:rsidR="0089265C" w:rsidRPr="003E2598">
        <w:rPr>
          <w:rFonts w:ascii="Times New Roman" w:hAnsi="Times New Roman" w:cs="Times New Roman"/>
          <w:sz w:val="22"/>
          <w:szCs w:val="22"/>
        </w:rPr>
        <w:t xml:space="preserve"> and run</w:t>
      </w:r>
      <w:r w:rsidR="00E011EB" w:rsidRPr="003E2598">
        <w:rPr>
          <w:rFonts w:ascii="Times New Roman" w:hAnsi="Times New Roman" w:cs="Times New Roman"/>
          <w:sz w:val="22"/>
          <w:szCs w:val="22"/>
        </w:rPr>
        <w:t xml:space="preserve"> a new </w:t>
      </w:r>
      <w:r w:rsidR="00DE2351" w:rsidRPr="003E2598">
        <w:rPr>
          <w:rFonts w:ascii="Times New Roman" w:hAnsi="Times New Roman" w:cs="Times New Roman"/>
          <w:sz w:val="22"/>
          <w:szCs w:val="22"/>
        </w:rPr>
        <w:t>FLASH sequence</w:t>
      </w:r>
      <w:r w:rsidR="00E011EB" w:rsidRPr="003E2598">
        <w:rPr>
          <w:rFonts w:ascii="Times New Roman" w:hAnsi="Times New Roman" w:cs="Times New Roman"/>
          <w:sz w:val="22"/>
          <w:szCs w:val="22"/>
        </w:rPr>
        <w:t xml:space="preserve"> </w:t>
      </w:r>
      <w:r w:rsidR="00DE2351" w:rsidRPr="003E2598">
        <w:rPr>
          <w:rFonts w:ascii="Times New Roman" w:hAnsi="Times New Roman" w:cs="Times New Roman"/>
          <w:sz w:val="22"/>
          <w:szCs w:val="22"/>
        </w:rPr>
        <w:t>along the apex-aortic valve axis</w:t>
      </w:r>
      <w:r w:rsidR="00E011EB" w:rsidRPr="003E2598">
        <w:rPr>
          <w:rFonts w:ascii="Times New Roman" w:hAnsi="Times New Roman" w:cs="Times New Roman"/>
          <w:sz w:val="22"/>
          <w:szCs w:val="22"/>
        </w:rPr>
        <w:t xml:space="preserve"> to visualize a four-chamber view.</w:t>
      </w:r>
      <w:r w:rsidR="00E011EB" w:rsidRPr="003E2598">
        <w:rPr>
          <w:rFonts w:ascii="Times New Roman" w:hAnsi="Times New Roman" w:cs="Times New Roman"/>
          <w:sz w:val="22"/>
          <w:szCs w:val="22"/>
        </w:rPr>
        <w:br/>
      </w:r>
    </w:p>
    <w:p w14:paraId="571AC8FA" w14:textId="14B4827A" w:rsidR="00DE2351" w:rsidRPr="003E2598" w:rsidRDefault="00E011EB" w:rsidP="00E011EB">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 xml:space="preserve">Finally, prescribe a </w:t>
      </w:r>
      <w:r w:rsidR="009601F8" w:rsidRPr="003E2598">
        <w:rPr>
          <w:rFonts w:ascii="Times New Roman" w:hAnsi="Times New Roman" w:cs="Times New Roman"/>
          <w:sz w:val="22"/>
          <w:szCs w:val="22"/>
        </w:rPr>
        <w:t xml:space="preserve">short-axis slice that is perpendicular to the </w:t>
      </w:r>
      <w:r w:rsidR="00DE2351" w:rsidRPr="003E2598">
        <w:rPr>
          <w:rFonts w:ascii="Times New Roman" w:hAnsi="Times New Roman" w:cs="Times New Roman"/>
          <w:sz w:val="22"/>
          <w:szCs w:val="22"/>
        </w:rPr>
        <w:t>apex-aortic valve axis approximately halfway through the heart</w:t>
      </w:r>
      <w:r w:rsidR="009601F8" w:rsidRPr="003E2598">
        <w:rPr>
          <w:rFonts w:ascii="Times New Roman" w:hAnsi="Times New Roman" w:cs="Times New Roman"/>
          <w:sz w:val="22"/>
          <w:szCs w:val="22"/>
        </w:rPr>
        <w:t xml:space="preserve">. </w:t>
      </w:r>
      <w:r w:rsidR="00DE2351" w:rsidRPr="003E2598">
        <w:rPr>
          <w:rFonts w:ascii="Times New Roman" w:hAnsi="Times New Roman" w:cs="Times New Roman"/>
          <w:sz w:val="22"/>
          <w:szCs w:val="22"/>
        </w:rPr>
        <w:t xml:space="preserve">The papillary muscles should be distinctly visible within the cine loop </w:t>
      </w:r>
      <w:r w:rsidR="0089265C" w:rsidRPr="003E2598">
        <w:rPr>
          <w:rFonts w:ascii="Times New Roman" w:hAnsi="Times New Roman" w:cs="Times New Roman"/>
          <w:sz w:val="22"/>
          <w:szCs w:val="22"/>
        </w:rPr>
        <w:t xml:space="preserve">output </w:t>
      </w:r>
      <w:r w:rsidR="00DE2351" w:rsidRPr="003E2598">
        <w:rPr>
          <w:rFonts w:ascii="Times New Roman" w:hAnsi="Times New Roman" w:cs="Times New Roman"/>
          <w:sz w:val="22"/>
          <w:szCs w:val="22"/>
        </w:rPr>
        <w:t>at this location.</w:t>
      </w:r>
      <w:r w:rsidR="00DE2351" w:rsidRPr="003E2598">
        <w:rPr>
          <w:rFonts w:ascii="Times New Roman" w:hAnsi="Times New Roman" w:cs="Times New Roman"/>
          <w:sz w:val="22"/>
          <w:szCs w:val="22"/>
        </w:rPr>
        <w:br/>
      </w:r>
    </w:p>
    <w:p w14:paraId="3B0CF495" w14:textId="78D142E8" w:rsidR="00E011EB" w:rsidRPr="003E2598" w:rsidRDefault="009601F8" w:rsidP="00DE2351">
      <w:pPr>
        <w:pStyle w:val="ListParagraph"/>
        <w:widowControl w:val="0"/>
        <w:numPr>
          <w:ilvl w:val="2"/>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Additional slices can be acquired parallel to this one to build time-sync</w:t>
      </w:r>
      <w:r w:rsidR="00DE2351" w:rsidRPr="003E2598">
        <w:rPr>
          <w:rFonts w:ascii="Times New Roman" w:hAnsi="Times New Roman" w:cs="Times New Roman"/>
          <w:sz w:val="22"/>
          <w:szCs w:val="22"/>
        </w:rPr>
        <w:t>ed</w:t>
      </w:r>
      <w:r w:rsidRPr="003E2598">
        <w:rPr>
          <w:rFonts w:ascii="Times New Roman" w:hAnsi="Times New Roman" w:cs="Times New Roman"/>
          <w:sz w:val="22"/>
          <w:szCs w:val="22"/>
        </w:rPr>
        <w:t xml:space="preserve"> volumes of the </w:t>
      </w:r>
      <w:r w:rsidR="00DE2351" w:rsidRPr="003E2598">
        <w:rPr>
          <w:rFonts w:ascii="Times New Roman" w:hAnsi="Times New Roman" w:cs="Times New Roman"/>
          <w:sz w:val="22"/>
          <w:szCs w:val="22"/>
        </w:rPr>
        <w:t>heart.</w:t>
      </w:r>
      <w:r w:rsidRPr="003E2598">
        <w:rPr>
          <w:rFonts w:ascii="Times New Roman" w:hAnsi="Times New Roman" w:cs="Times New Roman"/>
          <w:sz w:val="22"/>
          <w:szCs w:val="22"/>
        </w:rPr>
        <w:t xml:space="preserve"> </w:t>
      </w:r>
      <w:r w:rsidR="00DE2351" w:rsidRPr="003E2598">
        <w:rPr>
          <w:rFonts w:ascii="Times New Roman" w:hAnsi="Times New Roman" w:cs="Times New Roman"/>
          <w:sz w:val="22"/>
          <w:szCs w:val="22"/>
        </w:rPr>
        <w:t xml:space="preserve">These volumes are </w:t>
      </w:r>
      <w:r w:rsidR="00E846B9" w:rsidRPr="003E2598">
        <w:rPr>
          <w:rFonts w:ascii="Times New Roman" w:hAnsi="Times New Roman" w:cs="Times New Roman"/>
          <w:sz w:val="22"/>
          <w:szCs w:val="22"/>
        </w:rPr>
        <w:t>created</w:t>
      </w:r>
      <w:r w:rsidRPr="003E2598">
        <w:rPr>
          <w:rFonts w:ascii="Times New Roman" w:hAnsi="Times New Roman" w:cs="Times New Roman"/>
          <w:sz w:val="22"/>
          <w:szCs w:val="22"/>
        </w:rPr>
        <w:t xml:space="preserve"> </w:t>
      </w:r>
      <w:r w:rsidR="00E846B9" w:rsidRPr="003E2598">
        <w:rPr>
          <w:rFonts w:ascii="Times New Roman" w:hAnsi="Times New Roman" w:cs="Times New Roman"/>
          <w:sz w:val="22"/>
          <w:szCs w:val="22"/>
        </w:rPr>
        <w:t>by</w:t>
      </w:r>
      <w:r w:rsidRPr="003E2598">
        <w:rPr>
          <w:rFonts w:ascii="Times New Roman" w:hAnsi="Times New Roman" w:cs="Times New Roman"/>
          <w:sz w:val="22"/>
          <w:szCs w:val="22"/>
        </w:rPr>
        <w:t xml:space="preserve"> concatenating adjacent </w:t>
      </w:r>
      <w:r w:rsidR="00DE2351" w:rsidRPr="003E2598">
        <w:rPr>
          <w:rFonts w:ascii="Times New Roman" w:hAnsi="Times New Roman" w:cs="Times New Roman"/>
          <w:sz w:val="22"/>
          <w:szCs w:val="22"/>
        </w:rPr>
        <w:t>cine loops</w:t>
      </w:r>
      <w:r w:rsidRPr="003E2598">
        <w:rPr>
          <w:rFonts w:ascii="Times New Roman" w:hAnsi="Times New Roman" w:cs="Times New Roman"/>
          <w:sz w:val="22"/>
          <w:szCs w:val="22"/>
        </w:rPr>
        <w:t xml:space="preserve"> in post-processing.</w:t>
      </w:r>
      <w:r w:rsidRPr="003E2598">
        <w:rPr>
          <w:rFonts w:ascii="Times New Roman" w:hAnsi="Times New Roman" w:cs="Times New Roman"/>
          <w:sz w:val="22"/>
          <w:szCs w:val="22"/>
        </w:rPr>
        <w:br/>
      </w:r>
    </w:p>
    <w:p w14:paraId="024FD8CA" w14:textId="059DB10B" w:rsidR="00A600EE" w:rsidRPr="003E2598" w:rsidRDefault="009601F8" w:rsidP="005A61DA">
      <w:pPr>
        <w:pStyle w:val="ListParagraph"/>
        <w:widowControl w:val="0"/>
        <w:numPr>
          <w:ilvl w:val="1"/>
          <w:numId w:val="1"/>
        </w:numPr>
        <w:autoSpaceDE w:val="0"/>
        <w:autoSpaceDN w:val="0"/>
        <w:adjustRightInd w:val="0"/>
        <w:spacing w:after="0"/>
        <w:rPr>
          <w:rFonts w:ascii="Times New Roman" w:hAnsi="Times New Roman" w:cs="Times New Roman"/>
          <w:sz w:val="22"/>
          <w:szCs w:val="22"/>
        </w:rPr>
      </w:pPr>
      <w:r w:rsidRPr="003E2598">
        <w:rPr>
          <w:rFonts w:ascii="Times New Roman" w:hAnsi="Times New Roman" w:cs="Times New Roman"/>
          <w:sz w:val="22"/>
          <w:szCs w:val="22"/>
        </w:rPr>
        <w:t xml:space="preserve">Once </w:t>
      </w:r>
      <w:r w:rsidR="00DE2351" w:rsidRPr="003E2598">
        <w:rPr>
          <w:rFonts w:ascii="Times New Roman" w:hAnsi="Times New Roman" w:cs="Times New Roman"/>
          <w:sz w:val="22"/>
          <w:szCs w:val="22"/>
        </w:rPr>
        <w:t>imaging is completed</w:t>
      </w:r>
      <w:r w:rsidRPr="003E2598">
        <w:rPr>
          <w:rFonts w:ascii="Times New Roman" w:hAnsi="Times New Roman" w:cs="Times New Roman"/>
          <w:sz w:val="22"/>
          <w:szCs w:val="22"/>
        </w:rPr>
        <w:t>, transfer acquired data to an appropriate location for analysis and remove the animal from the scanner.</w:t>
      </w:r>
      <w:r w:rsidR="00C9593A" w:rsidRPr="003E2598">
        <w:rPr>
          <w:rFonts w:ascii="Times New Roman" w:hAnsi="Times New Roman" w:cs="Times New Roman"/>
          <w:sz w:val="22"/>
          <w:szCs w:val="22"/>
        </w:rPr>
        <w:br/>
      </w:r>
    </w:p>
    <w:p w14:paraId="0045113C" w14:textId="0BF496F8" w:rsidR="005A61DA" w:rsidRPr="003E2598" w:rsidRDefault="005A61DA" w:rsidP="003E2598">
      <w:pPr>
        <w:spacing w:after="120"/>
        <w:rPr>
          <w:rFonts w:ascii="Times New Roman" w:hAnsi="Times New Roman" w:cs="Times New Roman"/>
          <w:sz w:val="22"/>
          <w:szCs w:val="22"/>
        </w:rPr>
      </w:pPr>
      <w:r w:rsidRPr="003E2598">
        <w:rPr>
          <w:rFonts w:ascii="Times New Roman" w:hAnsi="Times New Roman" w:cs="Times New Roman"/>
          <w:b/>
          <w:sz w:val="22"/>
          <w:szCs w:val="22"/>
        </w:rPr>
        <w:t>Results</w:t>
      </w:r>
    </w:p>
    <w:p w14:paraId="612803D8" w14:textId="56FAC05A" w:rsidR="007B38DC" w:rsidRPr="003E2598" w:rsidRDefault="007B38DC" w:rsidP="003E2598">
      <w:pPr>
        <w:spacing w:after="120"/>
        <w:ind w:firstLine="720"/>
        <w:rPr>
          <w:rFonts w:ascii="Times New Roman" w:hAnsi="Times New Roman" w:cs="Times New Roman"/>
          <w:sz w:val="22"/>
          <w:szCs w:val="22"/>
        </w:rPr>
      </w:pPr>
      <w:r w:rsidRPr="003E2598">
        <w:rPr>
          <w:rFonts w:ascii="Times New Roman" w:hAnsi="Times New Roman" w:cs="Times New Roman"/>
          <w:sz w:val="22"/>
          <w:szCs w:val="22"/>
        </w:rPr>
        <w:t>Figure 1</w:t>
      </w:r>
      <w:r w:rsidR="00F550A3" w:rsidRPr="003E2598">
        <w:rPr>
          <w:rFonts w:ascii="Times New Roman" w:hAnsi="Times New Roman" w:cs="Times New Roman"/>
          <w:sz w:val="22"/>
          <w:szCs w:val="22"/>
        </w:rPr>
        <w:t xml:space="preserve"> show</w:t>
      </w:r>
      <w:r w:rsidRPr="003E2598">
        <w:rPr>
          <w:rFonts w:ascii="Times New Roman" w:hAnsi="Times New Roman" w:cs="Times New Roman"/>
          <w:sz w:val="22"/>
          <w:szCs w:val="22"/>
        </w:rPr>
        <w:t>s</w:t>
      </w:r>
      <w:r w:rsidR="00F550A3" w:rsidRPr="003E2598">
        <w:rPr>
          <w:rFonts w:ascii="Times New Roman" w:hAnsi="Times New Roman" w:cs="Times New Roman"/>
          <w:sz w:val="22"/>
          <w:szCs w:val="22"/>
        </w:rPr>
        <w:t xml:space="preserve"> a cine loop of a short-axis view of the left ventricle, directly perpendicular to the base-apex axis of the heart</w:t>
      </w:r>
      <w:r w:rsidR="00345F9D" w:rsidRPr="003E2598">
        <w:rPr>
          <w:rFonts w:ascii="Times New Roman" w:hAnsi="Times New Roman" w:cs="Times New Roman"/>
          <w:sz w:val="22"/>
          <w:szCs w:val="22"/>
        </w:rPr>
        <w:t xml:space="preserve"> and at a position </w:t>
      </w:r>
      <w:r w:rsidRPr="003E2598">
        <w:rPr>
          <w:rFonts w:ascii="Times New Roman" w:hAnsi="Times New Roman" w:cs="Times New Roman"/>
          <w:sz w:val="22"/>
          <w:szCs w:val="22"/>
        </w:rPr>
        <w:t>that</w:t>
      </w:r>
      <w:r w:rsidR="00345F9D" w:rsidRPr="003E2598">
        <w:rPr>
          <w:rFonts w:ascii="Times New Roman" w:hAnsi="Times New Roman" w:cs="Times New Roman"/>
          <w:sz w:val="22"/>
          <w:szCs w:val="22"/>
        </w:rPr>
        <w:t xml:space="preserve"> includes the papillary muscles</w:t>
      </w:r>
      <w:r w:rsidR="00F550A3" w:rsidRPr="003E2598">
        <w:rPr>
          <w:rFonts w:ascii="Times New Roman" w:hAnsi="Times New Roman" w:cs="Times New Roman"/>
          <w:sz w:val="22"/>
          <w:szCs w:val="22"/>
        </w:rPr>
        <w:t xml:space="preserve">. </w:t>
      </w:r>
    </w:p>
    <w:p w14:paraId="3985A533" w14:textId="778135BA" w:rsidR="004A65A3" w:rsidRPr="003E2598" w:rsidRDefault="004A65A3" w:rsidP="004A65A3">
      <w:pPr>
        <w:jc w:val="center"/>
        <w:rPr>
          <w:rFonts w:ascii="Times New Roman" w:hAnsi="Times New Roman" w:cs="Times New Roman"/>
          <w:b/>
          <w:sz w:val="22"/>
          <w:szCs w:val="22"/>
        </w:rPr>
      </w:pPr>
      <w:r w:rsidRPr="003E2598">
        <w:rPr>
          <w:rFonts w:ascii="Times New Roman" w:hAnsi="Times New Roman" w:cs="Times New Roman"/>
          <w:noProof/>
          <w:sz w:val="22"/>
          <w:szCs w:val="22"/>
        </w:rPr>
        <w:lastRenderedPageBreak/>
        <w:drawing>
          <wp:inline distT="0" distB="0" distL="0" distR="0" wp14:anchorId="1CA1CBC8" wp14:editId="37EDD5EB">
            <wp:extent cx="5569436" cy="32462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72999" cy="3248368"/>
                    </a:xfrm>
                    <a:prstGeom prst="rect">
                      <a:avLst/>
                    </a:prstGeom>
                    <a:noFill/>
                    <a:ln>
                      <a:noFill/>
                    </a:ln>
                  </pic:spPr>
                </pic:pic>
              </a:graphicData>
            </a:graphic>
          </wp:inline>
        </w:drawing>
      </w:r>
    </w:p>
    <w:p w14:paraId="24F703FF" w14:textId="01AD4C66" w:rsidR="007B38DC" w:rsidRPr="003E2598" w:rsidRDefault="007B38DC" w:rsidP="005A61DA">
      <w:pPr>
        <w:rPr>
          <w:rFonts w:ascii="Times New Roman" w:hAnsi="Times New Roman" w:cs="Times New Roman"/>
          <w:sz w:val="22"/>
          <w:szCs w:val="22"/>
        </w:rPr>
      </w:pPr>
      <w:r w:rsidRPr="003E2598">
        <w:rPr>
          <w:rFonts w:ascii="Times New Roman" w:hAnsi="Times New Roman" w:cs="Times New Roman"/>
          <w:b/>
          <w:sz w:val="22"/>
          <w:szCs w:val="22"/>
        </w:rPr>
        <w:t>Figure 1:</w:t>
      </w:r>
      <w:r w:rsidRPr="003E2598">
        <w:rPr>
          <w:rFonts w:ascii="Times New Roman" w:hAnsi="Times New Roman" w:cs="Times New Roman"/>
          <w:sz w:val="22"/>
          <w:szCs w:val="22"/>
        </w:rPr>
        <w:t xml:space="preserve"> </w:t>
      </w:r>
      <w:r w:rsidR="00194323" w:rsidRPr="003E2598">
        <w:rPr>
          <w:rFonts w:ascii="Times New Roman" w:hAnsi="Times New Roman" w:cs="Times New Roman"/>
          <w:b/>
          <w:sz w:val="22"/>
          <w:szCs w:val="22"/>
        </w:rPr>
        <w:t>Bright</w:t>
      </w:r>
      <w:r w:rsidRPr="003E2598">
        <w:rPr>
          <w:rFonts w:ascii="Times New Roman" w:hAnsi="Times New Roman" w:cs="Times New Roman"/>
          <w:b/>
          <w:sz w:val="22"/>
          <w:szCs w:val="22"/>
        </w:rPr>
        <w:t xml:space="preserve"> blood cine imaging of a mouse heart </w:t>
      </w:r>
      <w:r w:rsidR="00194323" w:rsidRPr="003E2598">
        <w:rPr>
          <w:rFonts w:ascii="Times New Roman" w:hAnsi="Times New Roman" w:cs="Times New Roman"/>
          <w:b/>
          <w:sz w:val="22"/>
          <w:szCs w:val="22"/>
        </w:rPr>
        <w:t xml:space="preserve">with 14 </w:t>
      </w:r>
      <w:r w:rsidR="005C164C" w:rsidRPr="003E2598">
        <w:rPr>
          <w:rFonts w:ascii="Times New Roman" w:hAnsi="Times New Roman" w:cs="Times New Roman"/>
          <w:b/>
          <w:sz w:val="22"/>
          <w:szCs w:val="22"/>
        </w:rPr>
        <w:t xml:space="preserve">short-axis view </w:t>
      </w:r>
      <w:r w:rsidR="00194323" w:rsidRPr="003E2598">
        <w:rPr>
          <w:rFonts w:ascii="Times New Roman" w:hAnsi="Times New Roman" w:cs="Times New Roman"/>
          <w:b/>
          <w:sz w:val="22"/>
          <w:szCs w:val="22"/>
        </w:rPr>
        <w:t>snapshots across the cardiac cycle, including end</w:t>
      </w:r>
      <w:r w:rsidRPr="003E2598">
        <w:rPr>
          <w:rFonts w:ascii="Times New Roman" w:hAnsi="Times New Roman" w:cs="Times New Roman"/>
          <w:b/>
          <w:sz w:val="22"/>
          <w:szCs w:val="22"/>
        </w:rPr>
        <w:t xml:space="preserve"> diastole (</w:t>
      </w:r>
      <w:r w:rsidR="00194323" w:rsidRPr="003E2598">
        <w:rPr>
          <w:rFonts w:ascii="Times New Roman" w:hAnsi="Times New Roman" w:cs="Times New Roman"/>
          <w:b/>
          <w:sz w:val="22"/>
          <w:szCs w:val="22"/>
        </w:rPr>
        <w:t>t = 8</w:t>
      </w:r>
      <w:r w:rsidRPr="003E2598">
        <w:rPr>
          <w:rFonts w:ascii="Times New Roman" w:hAnsi="Times New Roman" w:cs="Times New Roman"/>
          <w:b/>
          <w:sz w:val="22"/>
          <w:szCs w:val="22"/>
        </w:rPr>
        <w:t xml:space="preserve">) </w:t>
      </w:r>
      <w:r w:rsidR="00194323" w:rsidRPr="003E2598">
        <w:rPr>
          <w:rFonts w:ascii="Times New Roman" w:hAnsi="Times New Roman" w:cs="Times New Roman"/>
          <w:b/>
          <w:sz w:val="22"/>
          <w:szCs w:val="22"/>
        </w:rPr>
        <w:t>and</w:t>
      </w:r>
      <w:r w:rsidRPr="003E2598">
        <w:rPr>
          <w:rFonts w:ascii="Times New Roman" w:hAnsi="Times New Roman" w:cs="Times New Roman"/>
          <w:b/>
          <w:sz w:val="22"/>
          <w:szCs w:val="22"/>
        </w:rPr>
        <w:t xml:space="preserve"> peak systole (</w:t>
      </w:r>
      <w:r w:rsidR="00194323" w:rsidRPr="003E2598">
        <w:rPr>
          <w:rFonts w:ascii="Times New Roman" w:hAnsi="Times New Roman" w:cs="Times New Roman"/>
          <w:b/>
          <w:sz w:val="22"/>
          <w:szCs w:val="22"/>
        </w:rPr>
        <w:t>t = 13</w:t>
      </w:r>
      <w:r w:rsidRPr="003E2598">
        <w:rPr>
          <w:rFonts w:ascii="Times New Roman" w:hAnsi="Times New Roman" w:cs="Times New Roman"/>
          <w:b/>
          <w:sz w:val="22"/>
          <w:szCs w:val="22"/>
        </w:rPr>
        <w:t>).</w:t>
      </w:r>
      <w:r w:rsidR="00194323" w:rsidRPr="003E2598">
        <w:rPr>
          <w:rFonts w:ascii="Times New Roman" w:hAnsi="Times New Roman" w:cs="Times New Roman"/>
          <w:b/>
          <w:sz w:val="22"/>
          <w:szCs w:val="22"/>
        </w:rPr>
        <w:t xml:space="preserve"> The regions of dropout signal within the lumen of the left ventricle indicates fast blood moving, which was originally out of plane and not tagged by the RF wave excitation.</w:t>
      </w:r>
    </w:p>
    <w:p w14:paraId="62F522AA" w14:textId="77777777" w:rsidR="004A65A3" w:rsidRPr="003E2598" w:rsidRDefault="004A65A3" w:rsidP="005A61DA">
      <w:pPr>
        <w:rPr>
          <w:rFonts w:ascii="Times New Roman" w:hAnsi="Times New Roman" w:cs="Times New Roman"/>
          <w:sz w:val="22"/>
          <w:szCs w:val="22"/>
        </w:rPr>
      </w:pPr>
    </w:p>
    <w:p w14:paraId="74842333" w14:textId="48298651" w:rsidR="007B38DC" w:rsidRPr="003E2598" w:rsidRDefault="00F550A3" w:rsidP="003E2598">
      <w:pPr>
        <w:spacing w:after="120"/>
        <w:ind w:firstLine="720"/>
        <w:rPr>
          <w:rFonts w:ascii="Times New Roman" w:hAnsi="Times New Roman" w:cs="Times New Roman"/>
          <w:sz w:val="22"/>
          <w:szCs w:val="22"/>
        </w:rPr>
      </w:pPr>
      <w:r w:rsidRPr="003E2598">
        <w:rPr>
          <w:rFonts w:ascii="Times New Roman" w:hAnsi="Times New Roman" w:cs="Times New Roman"/>
          <w:sz w:val="22"/>
          <w:szCs w:val="22"/>
        </w:rPr>
        <w:t>T</w:t>
      </w:r>
      <w:r w:rsidR="00345F9D" w:rsidRPr="003E2598">
        <w:rPr>
          <w:rFonts w:ascii="Times New Roman" w:hAnsi="Times New Roman" w:cs="Times New Roman"/>
          <w:sz w:val="22"/>
          <w:szCs w:val="22"/>
        </w:rPr>
        <w:t xml:space="preserve">he second representative </w:t>
      </w:r>
      <w:r w:rsidR="007B38DC" w:rsidRPr="003E2598">
        <w:rPr>
          <w:rFonts w:ascii="Times New Roman" w:hAnsi="Times New Roman" w:cs="Times New Roman"/>
          <w:sz w:val="22"/>
          <w:szCs w:val="22"/>
        </w:rPr>
        <w:t>image</w:t>
      </w:r>
      <w:r w:rsidRPr="003E2598">
        <w:rPr>
          <w:rFonts w:ascii="Times New Roman" w:hAnsi="Times New Roman" w:cs="Times New Roman"/>
          <w:sz w:val="22"/>
          <w:szCs w:val="22"/>
        </w:rPr>
        <w:t xml:space="preserve"> show</w:t>
      </w:r>
      <w:r w:rsidR="007B38DC" w:rsidRPr="003E2598">
        <w:rPr>
          <w:rFonts w:ascii="Times New Roman" w:hAnsi="Times New Roman" w:cs="Times New Roman"/>
          <w:sz w:val="22"/>
          <w:szCs w:val="22"/>
        </w:rPr>
        <w:t>s</w:t>
      </w:r>
      <w:r w:rsidRPr="003E2598">
        <w:rPr>
          <w:rFonts w:ascii="Times New Roman" w:hAnsi="Times New Roman" w:cs="Times New Roman"/>
          <w:sz w:val="22"/>
          <w:szCs w:val="22"/>
        </w:rPr>
        <w:t xml:space="preserve"> a 4-chamber view of the heart with bright-blood inflow through the mitral and tricuspid valves, and then out through the aortic and pulmonary valves, respectively.</w:t>
      </w:r>
    </w:p>
    <w:p w14:paraId="713FC619" w14:textId="77777777" w:rsidR="004A65A3" w:rsidRPr="003E2598" w:rsidRDefault="004A65A3" w:rsidP="005A61DA">
      <w:pPr>
        <w:rPr>
          <w:rFonts w:ascii="Times New Roman" w:hAnsi="Times New Roman" w:cs="Times New Roman"/>
          <w:b/>
          <w:sz w:val="22"/>
          <w:szCs w:val="22"/>
        </w:rPr>
      </w:pPr>
    </w:p>
    <w:p w14:paraId="369F8DF7" w14:textId="369A1D7F" w:rsidR="004A65A3" w:rsidRPr="003E2598" w:rsidRDefault="004A65A3" w:rsidP="004A65A3">
      <w:pPr>
        <w:jc w:val="center"/>
        <w:rPr>
          <w:rFonts w:ascii="Times New Roman" w:hAnsi="Times New Roman" w:cs="Times New Roman"/>
          <w:b/>
          <w:sz w:val="22"/>
          <w:szCs w:val="22"/>
        </w:rPr>
      </w:pPr>
      <w:r w:rsidRPr="003E2598">
        <w:rPr>
          <w:rFonts w:ascii="Times New Roman" w:hAnsi="Times New Roman" w:cs="Times New Roman"/>
          <w:noProof/>
          <w:sz w:val="22"/>
          <w:szCs w:val="22"/>
        </w:rPr>
        <w:drawing>
          <wp:inline distT="0" distB="0" distL="0" distR="0" wp14:anchorId="6B96FF22" wp14:editId="3D5F2D12">
            <wp:extent cx="5364480" cy="2783245"/>
            <wp:effectExtent l="0" t="0" r="0" b="1079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4739" cy="2783379"/>
                    </a:xfrm>
                    <a:prstGeom prst="rect">
                      <a:avLst/>
                    </a:prstGeom>
                    <a:noFill/>
                    <a:ln>
                      <a:noFill/>
                    </a:ln>
                  </pic:spPr>
                </pic:pic>
              </a:graphicData>
            </a:graphic>
          </wp:inline>
        </w:drawing>
      </w:r>
    </w:p>
    <w:p w14:paraId="336106CF" w14:textId="421DC9FD" w:rsidR="007B38DC" w:rsidRPr="003E2598" w:rsidRDefault="005C164C" w:rsidP="005A61DA">
      <w:pPr>
        <w:rPr>
          <w:rFonts w:ascii="Times New Roman" w:hAnsi="Times New Roman" w:cs="Times New Roman"/>
          <w:b/>
          <w:sz w:val="22"/>
          <w:szCs w:val="22"/>
        </w:rPr>
      </w:pPr>
      <w:r w:rsidRPr="003E2598">
        <w:rPr>
          <w:rFonts w:ascii="Times New Roman" w:hAnsi="Times New Roman" w:cs="Times New Roman"/>
          <w:b/>
          <w:sz w:val="22"/>
          <w:szCs w:val="22"/>
        </w:rPr>
        <w:lastRenderedPageBreak/>
        <w:t xml:space="preserve">Figure 2: </w:t>
      </w:r>
      <w:r w:rsidRPr="003E2598">
        <w:rPr>
          <w:rFonts w:ascii="Times New Roman" w:hAnsi="Times New Roman" w:cs="Times New Roman"/>
          <w:b/>
          <w:sz w:val="22"/>
          <w:szCs w:val="22"/>
        </w:rPr>
        <w:t>Bright blood cine imaging of a mouse heart with a four-chamber view showing end diastole (left) and peak systole (right). The regions of dropout signal within the lumen of the left ventricle indicates fast blood moving, which was originally out of plane and not tagged by the RF wave excitation.</w:t>
      </w:r>
    </w:p>
    <w:p w14:paraId="0750DD24" w14:textId="77777777" w:rsidR="004A65A3" w:rsidRPr="003E2598" w:rsidRDefault="004A65A3" w:rsidP="005A61DA">
      <w:pPr>
        <w:rPr>
          <w:rFonts w:ascii="Times New Roman" w:hAnsi="Times New Roman" w:cs="Times New Roman"/>
          <w:b/>
          <w:sz w:val="22"/>
          <w:szCs w:val="22"/>
        </w:rPr>
      </w:pPr>
    </w:p>
    <w:p w14:paraId="68669F3E" w14:textId="56657D58" w:rsidR="007B38DC" w:rsidRPr="003E2598" w:rsidRDefault="007B38DC" w:rsidP="003E2598">
      <w:pPr>
        <w:spacing w:after="120"/>
        <w:ind w:firstLine="720"/>
        <w:rPr>
          <w:rFonts w:ascii="Times New Roman" w:hAnsi="Times New Roman" w:cs="Times New Roman"/>
          <w:sz w:val="22"/>
          <w:szCs w:val="22"/>
        </w:rPr>
      </w:pPr>
      <w:r w:rsidRPr="003E2598">
        <w:rPr>
          <w:rFonts w:ascii="Times New Roman" w:hAnsi="Times New Roman" w:cs="Times New Roman"/>
          <w:sz w:val="22"/>
          <w:szCs w:val="22"/>
        </w:rPr>
        <w:t>Finally, a</w:t>
      </w:r>
      <w:r w:rsidR="00345F9D" w:rsidRPr="003E2598">
        <w:rPr>
          <w:rFonts w:ascii="Times New Roman" w:hAnsi="Times New Roman" w:cs="Times New Roman"/>
          <w:sz w:val="22"/>
          <w:szCs w:val="22"/>
        </w:rPr>
        <w:t xml:space="preserve"> third representative result </w:t>
      </w:r>
      <w:r w:rsidRPr="003E2598">
        <w:rPr>
          <w:rFonts w:ascii="Times New Roman" w:hAnsi="Times New Roman" w:cs="Times New Roman"/>
          <w:sz w:val="22"/>
          <w:szCs w:val="22"/>
        </w:rPr>
        <w:t>is</w:t>
      </w:r>
      <w:r w:rsidR="00345F9D" w:rsidRPr="003E2598">
        <w:rPr>
          <w:rFonts w:ascii="Times New Roman" w:hAnsi="Times New Roman" w:cs="Times New Roman"/>
          <w:sz w:val="22"/>
          <w:szCs w:val="22"/>
        </w:rPr>
        <w:t xml:space="preserve"> a Maximum Intensity Projection (MIP) that shows how the </w:t>
      </w:r>
      <w:r w:rsidRPr="003E2598">
        <w:rPr>
          <w:rFonts w:ascii="Times New Roman" w:hAnsi="Times New Roman" w:cs="Times New Roman"/>
          <w:sz w:val="22"/>
          <w:szCs w:val="22"/>
        </w:rPr>
        <w:t>multiple slices</w:t>
      </w:r>
      <w:r w:rsidR="00345F9D" w:rsidRPr="003E2598">
        <w:rPr>
          <w:rFonts w:ascii="Times New Roman" w:hAnsi="Times New Roman" w:cs="Times New Roman"/>
          <w:sz w:val="22"/>
          <w:szCs w:val="22"/>
        </w:rPr>
        <w:t xml:space="preserve"> </w:t>
      </w:r>
      <w:r w:rsidRPr="003E2598">
        <w:rPr>
          <w:rFonts w:ascii="Times New Roman" w:hAnsi="Times New Roman" w:cs="Times New Roman"/>
          <w:sz w:val="22"/>
          <w:szCs w:val="22"/>
        </w:rPr>
        <w:t xml:space="preserve">can be </w:t>
      </w:r>
      <w:r w:rsidR="00345F9D" w:rsidRPr="003E2598">
        <w:rPr>
          <w:rFonts w:ascii="Times New Roman" w:hAnsi="Times New Roman" w:cs="Times New Roman"/>
          <w:sz w:val="22"/>
          <w:szCs w:val="22"/>
        </w:rPr>
        <w:t>spatially combined to visualize the cardiovascular of the whole mouse body.</w:t>
      </w:r>
    </w:p>
    <w:p w14:paraId="2028A557" w14:textId="5AEB5D92" w:rsidR="004A65A3" w:rsidRPr="003E2598" w:rsidRDefault="004A65A3" w:rsidP="004A65A3">
      <w:pPr>
        <w:jc w:val="center"/>
        <w:rPr>
          <w:rFonts w:ascii="Times New Roman" w:hAnsi="Times New Roman" w:cs="Times New Roman"/>
          <w:b/>
          <w:sz w:val="22"/>
          <w:szCs w:val="22"/>
        </w:rPr>
      </w:pPr>
      <w:r w:rsidRPr="003E2598">
        <w:rPr>
          <w:rFonts w:ascii="Times New Roman" w:hAnsi="Times New Roman" w:cs="Times New Roman"/>
          <w:noProof/>
          <w:sz w:val="22"/>
          <w:szCs w:val="22"/>
        </w:rPr>
        <w:drawing>
          <wp:inline distT="0" distB="0" distL="0" distR="0" wp14:anchorId="4BB284F8" wp14:editId="5C5C0072">
            <wp:extent cx="2154965" cy="2590800"/>
            <wp:effectExtent l="0" t="0" r="4445"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55758" cy="2591754"/>
                    </a:xfrm>
                    <a:prstGeom prst="rect">
                      <a:avLst/>
                    </a:prstGeom>
                    <a:noFill/>
                    <a:ln>
                      <a:noFill/>
                    </a:ln>
                  </pic:spPr>
                </pic:pic>
              </a:graphicData>
            </a:graphic>
          </wp:inline>
        </w:drawing>
      </w:r>
    </w:p>
    <w:p w14:paraId="18AF23D5" w14:textId="22492C45" w:rsidR="007B38DC" w:rsidRPr="003E2598" w:rsidRDefault="00531BB7" w:rsidP="005A61DA">
      <w:pPr>
        <w:rPr>
          <w:rFonts w:ascii="Times New Roman" w:hAnsi="Times New Roman" w:cs="Times New Roman"/>
          <w:b/>
          <w:sz w:val="22"/>
          <w:szCs w:val="22"/>
        </w:rPr>
      </w:pPr>
      <w:r w:rsidRPr="003E2598">
        <w:rPr>
          <w:rFonts w:ascii="Times New Roman" w:hAnsi="Times New Roman" w:cs="Times New Roman"/>
          <w:b/>
          <w:sz w:val="22"/>
          <w:szCs w:val="22"/>
        </w:rPr>
        <w:t>Figure 3: Maxi</w:t>
      </w:r>
      <w:r w:rsidR="005C164C" w:rsidRPr="003E2598">
        <w:rPr>
          <w:rFonts w:ascii="Times New Roman" w:hAnsi="Times New Roman" w:cs="Times New Roman"/>
          <w:b/>
          <w:sz w:val="22"/>
          <w:szCs w:val="22"/>
        </w:rPr>
        <w:t>mum intensity projection of a three-</w:t>
      </w:r>
      <w:r w:rsidR="004A65A3" w:rsidRPr="003E2598">
        <w:rPr>
          <w:rFonts w:ascii="Times New Roman" w:hAnsi="Times New Roman" w:cs="Times New Roman"/>
          <w:b/>
          <w:sz w:val="22"/>
          <w:szCs w:val="22"/>
        </w:rPr>
        <w:t>dimensional</w:t>
      </w:r>
      <w:r w:rsidR="005C164C" w:rsidRPr="003E2598">
        <w:rPr>
          <w:rFonts w:ascii="Times New Roman" w:hAnsi="Times New Roman" w:cs="Times New Roman"/>
          <w:b/>
          <w:sz w:val="22"/>
          <w:szCs w:val="22"/>
        </w:rPr>
        <w:t xml:space="preserve"> stack of time-synced two-dimensional bright blood images,</w:t>
      </w:r>
      <w:r w:rsidRPr="003E2598">
        <w:rPr>
          <w:rFonts w:ascii="Times New Roman" w:hAnsi="Times New Roman" w:cs="Times New Roman"/>
          <w:b/>
          <w:sz w:val="22"/>
          <w:szCs w:val="22"/>
        </w:rPr>
        <w:t xml:space="preserve"> </w:t>
      </w:r>
      <w:r w:rsidR="005C164C" w:rsidRPr="003E2598">
        <w:rPr>
          <w:rFonts w:ascii="Times New Roman" w:hAnsi="Times New Roman" w:cs="Times New Roman"/>
          <w:b/>
          <w:sz w:val="22"/>
          <w:szCs w:val="22"/>
        </w:rPr>
        <w:t>showing the</w:t>
      </w:r>
      <w:r w:rsidRPr="003E2598">
        <w:rPr>
          <w:rFonts w:ascii="Times New Roman" w:hAnsi="Times New Roman" w:cs="Times New Roman"/>
          <w:b/>
          <w:sz w:val="22"/>
          <w:szCs w:val="22"/>
        </w:rPr>
        <w:t xml:space="preserve"> thoracic and abdominal regions of a mouse. The heart, inferior vena cava, and small abdominal aortic aneurysm</w:t>
      </w:r>
      <w:r w:rsidR="005C164C" w:rsidRPr="003E2598">
        <w:rPr>
          <w:rFonts w:ascii="Times New Roman" w:hAnsi="Times New Roman" w:cs="Times New Roman"/>
          <w:b/>
          <w:sz w:val="22"/>
          <w:szCs w:val="22"/>
        </w:rPr>
        <w:t xml:space="preserve"> (red circle)</w:t>
      </w:r>
      <w:r w:rsidRPr="003E2598">
        <w:rPr>
          <w:rFonts w:ascii="Times New Roman" w:hAnsi="Times New Roman" w:cs="Times New Roman"/>
          <w:b/>
          <w:sz w:val="22"/>
          <w:szCs w:val="22"/>
        </w:rPr>
        <w:t xml:space="preserve"> can be seen from this view. </w:t>
      </w:r>
    </w:p>
    <w:p w14:paraId="11FE6B4A" w14:textId="77777777" w:rsidR="007B38DC" w:rsidRPr="003E2598" w:rsidRDefault="007B38DC" w:rsidP="005A61DA">
      <w:pPr>
        <w:rPr>
          <w:rFonts w:ascii="Times New Roman" w:hAnsi="Times New Roman" w:cs="Times New Roman"/>
          <w:sz w:val="22"/>
          <w:szCs w:val="22"/>
        </w:rPr>
      </w:pPr>
    </w:p>
    <w:p w14:paraId="79916D6C" w14:textId="628B0879" w:rsidR="005A61DA" w:rsidRPr="003E2598" w:rsidRDefault="005A61DA" w:rsidP="005A61DA">
      <w:pPr>
        <w:rPr>
          <w:rFonts w:ascii="Times New Roman" w:hAnsi="Times New Roman" w:cs="Times New Roman"/>
          <w:b/>
          <w:sz w:val="22"/>
          <w:szCs w:val="22"/>
        </w:rPr>
      </w:pPr>
      <w:r w:rsidRPr="003E2598">
        <w:rPr>
          <w:rFonts w:ascii="Times New Roman" w:hAnsi="Times New Roman" w:cs="Times New Roman"/>
          <w:b/>
          <w:sz w:val="22"/>
          <w:szCs w:val="22"/>
        </w:rPr>
        <w:t>Summary</w:t>
      </w:r>
      <w:r w:rsidR="003E2598" w:rsidRPr="003E2598">
        <w:rPr>
          <w:rFonts w:ascii="Times New Roman" w:hAnsi="Times New Roman" w:cs="Times New Roman"/>
          <w:b/>
          <w:sz w:val="22"/>
          <w:szCs w:val="22"/>
        </w:rPr>
        <w:t xml:space="preserve"> and Applications</w:t>
      </w:r>
    </w:p>
    <w:p w14:paraId="4B89402E" w14:textId="2BB408B4" w:rsidR="005A61DA" w:rsidRPr="003E2598" w:rsidRDefault="00C9593A" w:rsidP="003E2598">
      <w:pPr>
        <w:spacing w:after="120"/>
        <w:ind w:firstLine="720"/>
        <w:rPr>
          <w:rFonts w:ascii="Times New Roman" w:hAnsi="Times New Roman" w:cs="Times New Roman"/>
          <w:sz w:val="22"/>
          <w:szCs w:val="22"/>
        </w:rPr>
      </w:pPr>
      <w:r w:rsidRPr="003E2598">
        <w:rPr>
          <w:rFonts w:ascii="Times New Roman" w:hAnsi="Times New Roman" w:cs="Times New Roman"/>
          <w:sz w:val="22"/>
          <w:szCs w:val="22"/>
        </w:rPr>
        <w:t xml:space="preserve">In the </w:t>
      </w:r>
      <w:r w:rsidR="007840D4" w:rsidRPr="003E2598">
        <w:rPr>
          <w:rFonts w:ascii="Times New Roman" w:hAnsi="Times New Roman" w:cs="Times New Roman"/>
          <w:sz w:val="22"/>
          <w:szCs w:val="22"/>
        </w:rPr>
        <w:t xml:space="preserve">presented experiment, </w:t>
      </w:r>
      <w:r w:rsidR="003A3DC3" w:rsidRPr="003E2598">
        <w:rPr>
          <w:rFonts w:ascii="Times New Roman" w:hAnsi="Times New Roman" w:cs="Times New Roman"/>
          <w:sz w:val="22"/>
          <w:szCs w:val="22"/>
        </w:rPr>
        <w:t xml:space="preserve">cardiovascular MRI is used in conjunction with </w:t>
      </w:r>
      <w:r w:rsidR="00E4318B" w:rsidRPr="003E2598">
        <w:rPr>
          <w:rFonts w:ascii="Times New Roman" w:hAnsi="Times New Roman" w:cs="Times New Roman"/>
          <w:sz w:val="22"/>
          <w:szCs w:val="22"/>
        </w:rPr>
        <w:t xml:space="preserve">cardiac- and respiration-gating to acquire cine loop data of the murine heart. While the heart was the focus of demonstration, additional regions of the cardiovascular system can be imaged following the same methodology. </w:t>
      </w:r>
      <w:r w:rsidR="003444CA" w:rsidRPr="003E2598">
        <w:rPr>
          <w:rFonts w:ascii="Times New Roman" w:hAnsi="Times New Roman" w:cs="Times New Roman"/>
          <w:sz w:val="22"/>
          <w:szCs w:val="22"/>
        </w:rPr>
        <w:t>Even though MRI does</w:t>
      </w:r>
      <w:r w:rsidR="00B43AFF" w:rsidRPr="003E2598">
        <w:rPr>
          <w:rFonts w:ascii="Times New Roman" w:hAnsi="Times New Roman" w:cs="Times New Roman"/>
          <w:sz w:val="22"/>
          <w:szCs w:val="22"/>
        </w:rPr>
        <w:t xml:space="preserve"> not suffer from the same artifacts commonly seen with </w:t>
      </w:r>
      <w:r w:rsidR="003444CA" w:rsidRPr="003E2598">
        <w:rPr>
          <w:rFonts w:ascii="Times New Roman" w:hAnsi="Times New Roman" w:cs="Times New Roman"/>
          <w:sz w:val="22"/>
          <w:szCs w:val="22"/>
        </w:rPr>
        <w:t>other imaging modalities</w:t>
      </w:r>
      <w:r w:rsidR="00B43AFF" w:rsidRPr="003E2598">
        <w:rPr>
          <w:rFonts w:ascii="Times New Roman" w:hAnsi="Times New Roman" w:cs="Times New Roman"/>
          <w:sz w:val="22"/>
          <w:szCs w:val="22"/>
        </w:rPr>
        <w:t xml:space="preserve">, there is a noticeable trade-off with spatial resolution achieved per acquisition duration. This trade-off is of concern when the mouse cannot withstand longer durations of anesthesia (i.e. </w:t>
      </w:r>
      <w:r w:rsidR="003444CA" w:rsidRPr="003E2598">
        <w:rPr>
          <w:rFonts w:ascii="Times New Roman" w:hAnsi="Times New Roman" w:cs="Times New Roman"/>
          <w:sz w:val="22"/>
          <w:szCs w:val="22"/>
        </w:rPr>
        <w:t>sever</w:t>
      </w:r>
      <w:r w:rsidR="00CE7AF6" w:rsidRPr="003E2598">
        <w:rPr>
          <w:rFonts w:ascii="Times New Roman" w:hAnsi="Times New Roman" w:cs="Times New Roman"/>
          <w:sz w:val="22"/>
          <w:szCs w:val="22"/>
        </w:rPr>
        <w:t>e</w:t>
      </w:r>
      <w:r w:rsidR="003444CA" w:rsidRPr="003E2598">
        <w:rPr>
          <w:rFonts w:ascii="Times New Roman" w:hAnsi="Times New Roman" w:cs="Times New Roman"/>
          <w:sz w:val="22"/>
          <w:szCs w:val="22"/>
        </w:rPr>
        <w:t xml:space="preserve"> </w:t>
      </w:r>
      <w:r w:rsidR="00B43AFF" w:rsidRPr="003E2598">
        <w:rPr>
          <w:rFonts w:ascii="Times New Roman" w:hAnsi="Times New Roman" w:cs="Times New Roman"/>
          <w:sz w:val="22"/>
          <w:szCs w:val="22"/>
        </w:rPr>
        <w:t xml:space="preserve">disease models). </w:t>
      </w:r>
      <w:r w:rsidR="003444CA" w:rsidRPr="003E2598">
        <w:rPr>
          <w:rFonts w:ascii="Times New Roman" w:hAnsi="Times New Roman" w:cs="Times New Roman"/>
          <w:sz w:val="22"/>
          <w:szCs w:val="22"/>
        </w:rPr>
        <w:t>Still</w:t>
      </w:r>
      <w:r w:rsidR="00B43AFF" w:rsidRPr="003E2598">
        <w:rPr>
          <w:rFonts w:ascii="Times New Roman" w:hAnsi="Times New Roman" w:cs="Times New Roman"/>
          <w:sz w:val="22"/>
          <w:szCs w:val="22"/>
        </w:rPr>
        <w:t>, MRI</w:t>
      </w:r>
      <w:r w:rsidR="00C42709" w:rsidRPr="003E2598">
        <w:rPr>
          <w:rFonts w:ascii="Times New Roman" w:hAnsi="Times New Roman" w:cs="Times New Roman"/>
          <w:sz w:val="22"/>
          <w:szCs w:val="22"/>
        </w:rPr>
        <w:t xml:space="preserve"> has the advantage of</w:t>
      </w:r>
      <w:r w:rsidR="00B43AFF" w:rsidRPr="003E2598">
        <w:rPr>
          <w:rFonts w:ascii="Times New Roman" w:hAnsi="Times New Roman" w:cs="Times New Roman"/>
          <w:sz w:val="22"/>
          <w:szCs w:val="22"/>
        </w:rPr>
        <w:t xml:space="preserve"> provid</w:t>
      </w:r>
      <w:r w:rsidR="00C42709" w:rsidRPr="003E2598">
        <w:rPr>
          <w:rFonts w:ascii="Times New Roman" w:hAnsi="Times New Roman" w:cs="Times New Roman"/>
          <w:sz w:val="22"/>
          <w:szCs w:val="22"/>
        </w:rPr>
        <w:t>ing</w:t>
      </w:r>
      <w:r w:rsidR="00B43AFF" w:rsidRPr="003E2598">
        <w:rPr>
          <w:rFonts w:ascii="Times New Roman" w:hAnsi="Times New Roman" w:cs="Times New Roman"/>
          <w:sz w:val="22"/>
          <w:szCs w:val="22"/>
        </w:rPr>
        <w:t xml:space="preserve"> visualization of the underlying tissue without </w:t>
      </w:r>
      <w:r w:rsidR="00F322E0" w:rsidRPr="003E2598">
        <w:rPr>
          <w:rFonts w:ascii="Times New Roman" w:hAnsi="Times New Roman" w:cs="Times New Roman"/>
          <w:sz w:val="22"/>
          <w:szCs w:val="22"/>
        </w:rPr>
        <w:t>risk of</w:t>
      </w:r>
      <w:r w:rsidR="00C42709" w:rsidRPr="003E2598">
        <w:rPr>
          <w:rFonts w:ascii="Times New Roman" w:hAnsi="Times New Roman" w:cs="Times New Roman"/>
          <w:sz w:val="22"/>
          <w:szCs w:val="22"/>
        </w:rPr>
        <w:t xml:space="preserve"> ionizing</w:t>
      </w:r>
      <w:r w:rsidR="00F322E0" w:rsidRPr="003E2598">
        <w:rPr>
          <w:rFonts w:ascii="Times New Roman" w:hAnsi="Times New Roman" w:cs="Times New Roman"/>
          <w:sz w:val="22"/>
          <w:szCs w:val="22"/>
        </w:rPr>
        <w:t xml:space="preserve"> radiation damage inherent </w:t>
      </w:r>
      <w:r w:rsidR="00C42709" w:rsidRPr="003E2598">
        <w:rPr>
          <w:rFonts w:ascii="Times New Roman" w:hAnsi="Times New Roman" w:cs="Times New Roman"/>
          <w:sz w:val="22"/>
          <w:szCs w:val="22"/>
        </w:rPr>
        <w:t xml:space="preserve">to </w:t>
      </w:r>
      <w:r w:rsidR="00F322E0" w:rsidRPr="003E2598">
        <w:rPr>
          <w:rFonts w:ascii="Times New Roman" w:hAnsi="Times New Roman" w:cs="Times New Roman"/>
          <w:sz w:val="22"/>
          <w:szCs w:val="22"/>
        </w:rPr>
        <w:t xml:space="preserve">micro-CT. Using </w:t>
      </w:r>
      <w:r w:rsidR="00A0735A" w:rsidRPr="003E2598">
        <w:rPr>
          <w:rFonts w:ascii="Times New Roman" w:hAnsi="Times New Roman" w:cs="Times New Roman"/>
          <w:sz w:val="22"/>
          <w:szCs w:val="22"/>
        </w:rPr>
        <w:t>MRI</w:t>
      </w:r>
      <w:r w:rsidR="00F322E0" w:rsidRPr="003E2598">
        <w:rPr>
          <w:rFonts w:ascii="Times New Roman" w:hAnsi="Times New Roman" w:cs="Times New Roman"/>
          <w:sz w:val="22"/>
          <w:szCs w:val="22"/>
        </w:rPr>
        <w:t xml:space="preserve"> techniques, an </w:t>
      </w:r>
      <w:r w:rsidR="00F322E0" w:rsidRPr="003E2598">
        <w:rPr>
          <w:rFonts w:ascii="Times New Roman" w:hAnsi="Times New Roman" w:cs="Times New Roman"/>
          <w:i/>
          <w:sz w:val="22"/>
          <w:szCs w:val="22"/>
        </w:rPr>
        <w:t>in vivo</w:t>
      </w:r>
      <w:r w:rsidR="00F322E0" w:rsidRPr="003E2598">
        <w:rPr>
          <w:rFonts w:ascii="Times New Roman" w:hAnsi="Times New Roman" w:cs="Times New Roman"/>
          <w:sz w:val="22"/>
          <w:szCs w:val="22"/>
        </w:rPr>
        <w:t xml:space="preserve"> assessment of </w:t>
      </w:r>
      <w:r w:rsidR="00A0735A" w:rsidRPr="003E2598">
        <w:rPr>
          <w:rFonts w:ascii="Times New Roman" w:hAnsi="Times New Roman" w:cs="Times New Roman"/>
          <w:sz w:val="22"/>
          <w:szCs w:val="22"/>
        </w:rPr>
        <w:t>the cardiovascular</w:t>
      </w:r>
      <w:r w:rsidR="00F322E0" w:rsidRPr="003E2598">
        <w:rPr>
          <w:rFonts w:ascii="Times New Roman" w:hAnsi="Times New Roman" w:cs="Times New Roman"/>
          <w:sz w:val="22"/>
          <w:szCs w:val="22"/>
        </w:rPr>
        <w:t xml:space="preserve"> can be performed, laying the foundation for longitudinal studies of both disease progression and associated therapy response in </w:t>
      </w:r>
      <w:r w:rsidR="00A0735A" w:rsidRPr="003E2598">
        <w:rPr>
          <w:rFonts w:ascii="Times New Roman" w:hAnsi="Times New Roman" w:cs="Times New Roman"/>
          <w:sz w:val="22"/>
          <w:szCs w:val="22"/>
        </w:rPr>
        <w:t>small ani</w:t>
      </w:r>
      <w:r w:rsidR="00C42709" w:rsidRPr="003E2598">
        <w:rPr>
          <w:rFonts w:ascii="Times New Roman" w:hAnsi="Times New Roman" w:cs="Times New Roman"/>
          <w:sz w:val="22"/>
          <w:szCs w:val="22"/>
        </w:rPr>
        <w:t>m</w:t>
      </w:r>
      <w:r w:rsidR="00A0735A" w:rsidRPr="003E2598">
        <w:rPr>
          <w:rFonts w:ascii="Times New Roman" w:hAnsi="Times New Roman" w:cs="Times New Roman"/>
          <w:sz w:val="22"/>
          <w:szCs w:val="22"/>
        </w:rPr>
        <w:t>al</w:t>
      </w:r>
      <w:r w:rsidR="00F322E0" w:rsidRPr="003E2598">
        <w:rPr>
          <w:rFonts w:ascii="Times New Roman" w:hAnsi="Times New Roman" w:cs="Times New Roman"/>
          <w:sz w:val="22"/>
          <w:szCs w:val="22"/>
        </w:rPr>
        <w:t xml:space="preserve"> models.</w:t>
      </w:r>
    </w:p>
    <w:p w14:paraId="169A3DA4" w14:textId="600773A8" w:rsidR="00056CD6" w:rsidRPr="003E2598" w:rsidRDefault="00F47665" w:rsidP="003E2598">
      <w:pPr>
        <w:widowControl w:val="0"/>
        <w:autoSpaceDE w:val="0"/>
        <w:autoSpaceDN w:val="0"/>
        <w:adjustRightInd w:val="0"/>
        <w:spacing w:after="120"/>
        <w:ind w:firstLine="720"/>
        <w:rPr>
          <w:rFonts w:ascii="Times New Roman" w:hAnsi="Times New Roman" w:cs="Times New Roman"/>
          <w:sz w:val="22"/>
          <w:szCs w:val="22"/>
        </w:rPr>
      </w:pPr>
      <w:r w:rsidRPr="003E2598">
        <w:rPr>
          <w:rFonts w:ascii="Times New Roman" w:hAnsi="Times New Roman" w:cs="Times New Roman"/>
          <w:sz w:val="22"/>
          <w:szCs w:val="22"/>
        </w:rPr>
        <w:t>As an extension of the described technique, this technology</w:t>
      </w:r>
      <w:r w:rsidR="003E2598">
        <w:rPr>
          <w:rFonts w:ascii="Times New Roman" w:hAnsi="Times New Roman" w:cs="Times New Roman"/>
          <w:sz w:val="22"/>
          <w:szCs w:val="22"/>
        </w:rPr>
        <w:t xml:space="preserve"> can be used</w:t>
      </w:r>
      <w:r w:rsidRPr="003E2598">
        <w:rPr>
          <w:rFonts w:ascii="Times New Roman" w:hAnsi="Times New Roman" w:cs="Times New Roman"/>
          <w:sz w:val="22"/>
          <w:szCs w:val="22"/>
        </w:rPr>
        <w:t xml:space="preserve"> to compare the kinematics of healthy versus diseased hearts. Murine models of cardiac dysfunction can be far more controlled than those found in the clinic, allowing researchers to </w:t>
      </w:r>
      <w:r w:rsidR="003A6C2A" w:rsidRPr="003E2598">
        <w:rPr>
          <w:rFonts w:ascii="Times New Roman" w:hAnsi="Times New Roman" w:cs="Times New Roman"/>
          <w:sz w:val="22"/>
          <w:szCs w:val="22"/>
        </w:rPr>
        <w:t xml:space="preserve">identify specific </w:t>
      </w:r>
      <w:r w:rsidR="00C42709" w:rsidRPr="003E2598">
        <w:rPr>
          <w:rFonts w:ascii="Times New Roman" w:hAnsi="Times New Roman" w:cs="Times New Roman"/>
          <w:sz w:val="22"/>
          <w:szCs w:val="22"/>
        </w:rPr>
        <w:t xml:space="preserve">factors </w:t>
      </w:r>
      <w:r w:rsidRPr="003E2598">
        <w:rPr>
          <w:rFonts w:ascii="Times New Roman" w:hAnsi="Times New Roman" w:cs="Times New Roman"/>
          <w:sz w:val="22"/>
          <w:szCs w:val="22"/>
        </w:rPr>
        <w:t xml:space="preserve">contributing to heart disease </w:t>
      </w:r>
      <w:r w:rsidR="003A6C2A" w:rsidRPr="003E2598">
        <w:rPr>
          <w:rFonts w:ascii="Times New Roman" w:hAnsi="Times New Roman" w:cs="Times New Roman"/>
          <w:sz w:val="22"/>
          <w:szCs w:val="22"/>
        </w:rPr>
        <w:t xml:space="preserve">as well as study the remodeling process after mechanical injury. Furthermore, a comparable research endeavor can be performed with a vascular focus such as that with Abdominal Aortic Aneurysm (AAA) formation. </w:t>
      </w:r>
      <w:r w:rsidR="00A0735A" w:rsidRPr="003E2598">
        <w:rPr>
          <w:rFonts w:ascii="Times New Roman" w:hAnsi="Times New Roman" w:cs="Times New Roman"/>
          <w:sz w:val="22"/>
          <w:szCs w:val="22"/>
        </w:rPr>
        <w:t>Given that</w:t>
      </w:r>
      <w:r w:rsidR="003A6C2A" w:rsidRPr="003E2598">
        <w:rPr>
          <w:rFonts w:ascii="Times New Roman" w:hAnsi="Times New Roman" w:cs="Times New Roman"/>
          <w:sz w:val="22"/>
          <w:szCs w:val="22"/>
        </w:rPr>
        <w:t xml:space="preserve"> blood gives a high intensity signal under the described methods, </w:t>
      </w:r>
      <w:r w:rsidR="003E2598">
        <w:rPr>
          <w:rFonts w:ascii="Times New Roman" w:hAnsi="Times New Roman" w:cs="Times New Roman"/>
          <w:sz w:val="22"/>
          <w:szCs w:val="22"/>
        </w:rPr>
        <w:t xml:space="preserve">the contrast </w:t>
      </w:r>
      <w:r w:rsidR="003A6C2A" w:rsidRPr="003E2598">
        <w:rPr>
          <w:rFonts w:ascii="Times New Roman" w:hAnsi="Times New Roman" w:cs="Times New Roman"/>
          <w:sz w:val="22"/>
          <w:szCs w:val="22"/>
        </w:rPr>
        <w:lastRenderedPageBreak/>
        <w:t xml:space="preserve">can </w:t>
      </w:r>
      <w:r w:rsidR="003E2598">
        <w:rPr>
          <w:rFonts w:ascii="Times New Roman" w:hAnsi="Times New Roman" w:cs="Times New Roman"/>
          <w:sz w:val="22"/>
          <w:szCs w:val="22"/>
        </w:rPr>
        <w:t xml:space="preserve">be </w:t>
      </w:r>
      <w:r w:rsidR="003A6C2A" w:rsidRPr="003E2598">
        <w:rPr>
          <w:rFonts w:ascii="Times New Roman" w:hAnsi="Times New Roman" w:cs="Times New Roman"/>
          <w:sz w:val="22"/>
          <w:szCs w:val="22"/>
        </w:rPr>
        <w:t>exploit</w:t>
      </w:r>
      <w:r w:rsidR="003E2598">
        <w:rPr>
          <w:rFonts w:ascii="Times New Roman" w:hAnsi="Times New Roman" w:cs="Times New Roman"/>
          <w:sz w:val="22"/>
          <w:szCs w:val="22"/>
        </w:rPr>
        <w:t>ed</w:t>
      </w:r>
      <w:r w:rsidR="003A6C2A" w:rsidRPr="003E2598">
        <w:rPr>
          <w:rFonts w:ascii="Times New Roman" w:hAnsi="Times New Roman" w:cs="Times New Roman"/>
          <w:sz w:val="22"/>
          <w:szCs w:val="22"/>
        </w:rPr>
        <w:t xml:space="preserve"> </w:t>
      </w:r>
      <w:r w:rsidR="003A6C2A" w:rsidRPr="003E2598">
        <w:rPr>
          <w:rFonts w:ascii="Times New Roman" w:hAnsi="Times New Roman" w:cs="Times New Roman"/>
          <w:sz w:val="22"/>
          <w:szCs w:val="22"/>
        </w:rPr>
        <w:t xml:space="preserve">to assess the expansion of </w:t>
      </w:r>
      <w:r w:rsidR="00C42709" w:rsidRPr="003E2598">
        <w:rPr>
          <w:rFonts w:ascii="Times New Roman" w:hAnsi="Times New Roman" w:cs="Times New Roman"/>
          <w:sz w:val="22"/>
          <w:szCs w:val="22"/>
        </w:rPr>
        <w:t xml:space="preserve">a </w:t>
      </w:r>
      <w:r w:rsidR="003A6C2A" w:rsidRPr="003E2598">
        <w:rPr>
          <w:rFonts w:ascii="Times New Roman" w:hAnsi="Times New Roman" w:cs="Times New Roman"/>
          <w:sz w:val="22"/>
          <w:szCs w:val="22"/>
        </w:rPr>
        <w:t xml:space="preserve">AAA and </w:t>
      </w:r>
      <w:r w:rsidR="00C42709" w:rsidRPr="003E2598">
        <w:rPr>
          <w:rFonts w:ascii="Times New Roman" w:hAnsi="Times New Roman" w:cs="Times New Roman"/>
          <w:sz w:val="22"/>
          <w:szCs w:val="22"/>
        </w:rPr>
        <w:t>measure</w:t>
      </w:r>
      <w:r w:rsidR="00E80FAF" w:rsidRPr="003E2598">
        <w:rPr>
          <w:rFonts w:ascii="Times New Roman" w:hAnsi="Times New Roman" w:cs="Times New Roman"/>
          <w:sz w:val="22"/>
          <w:szCs w:val="22"/>
        </w:rPr>
        <w:t xml:space="preserve"> changes to the vessel’s</w:t>
      </w:r>
      <w:r w:rsidR="00C42709" w:rsidRPr="003E2598">
        <w:rPr>
          <w:rFonts w:ascii="Times New Roman" w:hAnsi="Times New Roman" w:cs="Times New Roman"/>
          <w:sz w:val="22"/>
          <w:szCs w:val="22"/>
        </w:rPr>
        <w:t xml:space="preserve"> </w:t>
      </w:r>
      <w:r w:rsidR="003A6C2A" w:rsidRPr="003E2598">
        <w:rPr>
          <w:rFonts w:ascii="Times New Roman" w:hAnsi="Times New Roman" w:cs="Times New Roman"/>
          <w:sz w:val="22"/>
          <w:szCs w:val="22"/>
        </w:rPr>
        <w:t>biomechanical propert</w:t>
      </w:r>
      <w:r w:rsidR="00E80FAF" w:rsidRPr="003E2598">
        <w:rPr>
          <w:rFonts w:ascii="Times New Roman" w:hAnsi="Times New Roman" w:cs="Times New Roman"/>
          <w:sz w:val="22"/>
          <w:szCs w:val="22"/>
        </w:rPr>
        <w:t>ies</w:t>
      </w:r>
      <w:r w:rsidR="003A6C2A" w:rsidRPr="003E2598">
        <w:rPr>
          <w:rFonts w:ascii="Times New Roman" w:hAnsi="Times New Roman" w:cs="Times New Roman"/>
          <w:sz w:val="22"/>
          <w:szCs w:val="22"/>
        </w:rPr>
        <w:t>. Finally, studies looking at vascularization of the brain can be conducted to compare</w:t>
      </w:r>
      <w:r w:rsidR="00E80FAF" w:rsidRPr="003E2598">
        <w:rPr>
          <w:rFonts w:ascii="Times New Roman" w:hAnsi="Times New Roman" w:cs="Times New Roman"/>
          <w:sz w:val="22"/>
          <w:szCs w:val="22"/>
        </w:rPr>
        <w:t xml:space="preserve"> angiogenic</w:t>
      </w:r>
      <w:r w:rsidR="003A6C2A" w:rsidRPr="003E2598">
        <w:rPr>
          <w:rFonts w:ascii="Times New Roman" w:hAnsi="Times New Roman" w:cs="Times New Roman"/>
          <w:sz w:val="22"/>
          <w:szCs w:val="22"/>
        </w:rPr>
        <w:t xml:space="preserve"> responses to traumatic brain injury or stroke. Ideally, as with most pre-clinical </w:t>
      </w:r>
      <w:r w:rsidR="006D0857" w:rsidRPr="003E2598">
        <w:rPr>
          <w:rFonts w:ascii="Times New Roman" w:hAnsi="Times New Roman" w:cs="Times New Roman"/>
          <w:sz w:val="22"/>
          <w:szCs w:val="22"/>
        </w:rPr>
        <w:t>imaging</w:t>
      </w:r>
      <w:r w:rsidR="003A6C2A" w:rsidRPr="003E2598">
        <w:rPr>
          <w:rFonts w:ascii="Times New Roman" w:hAnsi="Times New Roman" w:cs="Times New Roman"/>
          <w:sz w:val="22"/>
          <w:szCs w:val="22"/>
        </w:rPr>
        <w:t xml:space="preserve">, techniques such high field cardiovascular MRI </w:t>
      </w:r>
      <w:r w:rsidR="00F443C9" w:rsidRPr="003E2598">
        <w:rPr>
          <w:rFonts w:ascii="Times New Roman" w:hAnsi="Times New Roman" w:cs="Times New Roman"/>
          <w:sz w:val="22"/>
          <w:szCs w:val="22"/>
        </w:rPr>
        <w:t>can</w:t>
      </w:r>
      <w:r w:rsidR="00A0735A" w:rsidRPr="003E2598">
        <w:rPr>
          <w:rFonts w:ascii="Times New Roman" w:hAnsi="Times New Roman" w:cs="Times New Roman"/>
          <w:sz w:val="22"/>
          <w:szCs w:val="22"/>
        </w:rPr>
        <w:t xml:space="preserve"> further</w:t>
      </w:r>
      <w:r w:rsidR="003A6C2A" w:rsidRPr="003E2598">
        <w:rPr>
          <w:rFonts w:ascii="Times New Roman" w:hAnsi="Times New Roman" w:cs="Times New Roman"/>
          <w:sz w:val="22"/>
          <w:szCs w:val="22"/>
        </w:rPr>
        <w:t xml:space="preserve"> our understanding of </w:t>
      </w:r>
      <w:r w:rsidR="00F443C9" w:rsidRPr="003E2598">
        <w:rPr>
          <w:rFonts w:ascii="Times New Roman" w:hAnsi="Times New Roman" w:cs="Times New Roman"/>
          <w:sz w:val="22"/>
          <w:szCs w:val="22"/>
        </w:rPr>
        <w:t xml:space="preserve">human </w:t>
      </w:r>
      <w:r w:rsidR="003A6C2A" w:rsidRPr="003E2598">
        <w:rPr>
          <w:rFonts w:ascii="Times New Roman" w:hAnsi="Times New Roman" w:cs="Times New Roman"/>
          <w:sz w:val="22"/>
          <w:szCs w:val="22"/>
        </w:rPr>
        <w:t>disease</w:t>
      </w:r>
      <w:r w:rsidR="00E80FAF" w:rsidRPr="003E2598">
        <w:rPr>
          <w:rFonts w:ascii="Times New Roman" w:hAnsi="Times New Roman" w:cs="Times New Roman"/>
          <w:sz w:val="22"/>
          <w:szCs w:val="22"/>
        </w:rPr>
        <w:t xml:space="preserve"> processes</w:t>
      </w:r>
      <w:r w:rsidR="003A6C2A" w:rsidRPr="003E2598">
        <w:rPr>
          <w:rFonts w:ascii="Times New Roman" w:hAnsi="Times New Roman" w:cs="Times New Roman"/>
          <w:sz w:val="22"/>
          <w:szCs w:val="22"/>
        </w:rPr>
        <w:t xml:space="preserve"> as well as </w:t>
      </w:r>
      <w:r w:rsidR="006D0857" w:rsidRPr="003E2598">
        <w:rPr>
          <w:rFonts w:ascii="Times New Roman" w:hAnsi="Times New Roman" w:cs="Times New Roman"/>
          <w:sz w:val="22"/>
          <w:szCs w:val="22"/>
        </w:rPr>
        <w:t>spark innovation towards the next generation of diagnostic technology.</w:t>
      </w:r>
    </w:p>
    <w:p w14:paraId="3E3C91D2" w14:textId="77777777" w:rsidR="006969F4" w:rsidRPr="003E2598" w:rsidRDefault="006969F4" w:rsidP="003E2598">
      <w:pPr>
        <w:widowControl w:val="0"/>
        <w:autoSpaceDE w:val="0"/>
        <w:autoSpaceDN w:val="0"/>
        <w:adjustRightInd w:val="0"/>
        <w:spacing w:after="120"/>
        <w:ind w:firstLine="720"/>
        <w:rPr>
          <w:rFonts w:ascii="Times New Roman" w:hAnsi="Times New Roman" w:cs="Times New Roman"/>
          <w:sz w:val="22"/>
          <w:szCs w:val="22"/>
        </w:rPr>
      </w:pPr>
    </w:p>
    <w:p w14:paraId="50AAAC8D" w14:textId="34BEA7D3" w:rsidR="006969F4" w:rsidRPr="003E2598" w:rsidRDefault="006969F4" w:rsidP="00F47665">
      <w:pPr>
        <w:widowControl w:val="0"/>
        <w:autoSpaceDE w:val="0"/>
        <w:autoSpaceDN w:val="0"/>
        <w:adjustRightInd w:val="0"/>
        <w:spacing w:after="0"/>
        <w:rPr>
          <w:rFonts w:ascii="Times New Roman" w:hAnsi="Times New Roman" w:cs="Times New Roman"/>
          <w:color w:val="FF0000"/>
          <w:sz w:val="22"/>
          <w:szCs w:val="22"/>
        </w:rPr>
      </w:pPr>
    </w:p>
    <w:sectPr w:rsidR="006969F4" w:rsidRPr="003E2598" w:rsidSect="00850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charset w:val="86"/>
    <w:family w:val="script"/>
    <w:pitch w:val="variable"/>
    <w:sig w:usb0="A00002BF" w:usb1="38CF7CFA" w:usb2="00000016" w:usb3="00000000" w:csb0="0004000F" w:csb1="00000000"/>
  </w:font>
  <w:font w:name="Lucida Grande">
    <w:altName w:val="Arial"/>
    <w:charset w:val="00"/>
    <w:family w:val="swiss"/>
    <w:pitch w:val="variable"/>
    <w:sig w:usb0="00000000" w:usb1="5000A1FF" w:usb2="00000000" w:usb3="00000000" w:csb0="000001BF" w:csb1="00000000"/>
  </w:font>
  <w:font w:name="DengXian Light">
    <w:altName w:val="等线 Light"/>
    <w:charset w:val="86"/>
    <w:family w:val="script"/>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C6299"/>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7686401E"/>
    <w:multiLevelType w:val="multilevel"/>
    <w:tmpl w:val="FC12F4D0"/>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183"/>
    <w:rsid w:val="0002586E"/>
    <w:rsid w:val="000327DF"/>
    <w:rsid w:val="000345D3"/>
    <w:rsid w:val="000378A3"/>
    <w:rsid w:val="00056CD6"/>
    <w:rsid w:val="000A563B"/>
    <w:rsid w:val="000B5738"/>
    <w:rsid w:val="000D5FC1"/>
    <w:rsid w:val="001203BA"/>
    <w:rsid w:val="00135E7B"/>
    <w:rsid w:val="00147CDB"/>
    <w:rsid w:val="00151078"/>
    <w:rsid w:val="00194323"/>
    <w:rsid w:val="001E1B3C"/>
    <w:rsid w:val="0024421C"/>
    <w:rsid w:val="00245904"/>
    <w:rsid w:val="002861B7"/>
    <w:rsid w:val="00294928"/>
    <w:rsid w:val="00297569"/>
    <w:rsid w:val="00297E07"/>
    <w:rsid w:val="002C3E7F"/>
    <w:rsid w:val="002D7DDF"/>
    <w:rsid w:val="002F55E0"/>
    <w:rsid w:val="002F5621"/>
    <w:rsid w:val="002F620B"/>
    <w:rsid w:val="003060BA"/>
    <w:rsid w:val="00312AD1"/>
    <w:rsid w:val="003444CA"/>
    <w:rsid w:val="00345F9D"/>
    <w:rsid w:val="00386F70"/>
    <w:rsid w:val="003A3DC3"/>
    <w:rsid w:val="003A6C2A"/>
    <w:rsid w:val="003B13FD"/>
    <w:rsid w:val="003B2B3C"/>
    <w:rsid w:val="003C46E5"/>
    <w:rsid w:val="003E04F3"/>
    <w:rsid w:val="003E2598"/>
    <w:rsid w:val="003F33D8"/>
    <w:rsid w:val="003F5DB1"/>
    <w:rsid w:val="004046C6"/>
    <w:rsid w:val="00424ED5"/>
    <w:rsid w:val="00467001"/>
    <w:rsid w:val="004A395D"/>
    <w:rsid w:val="004A65A3"/>
    <w:rsid w:val="004B5457"/>
    <w:rsid w:val="004C2345"/>
    <w:rsid w:val="004E2F1C"/>
    <w:rsid w:val="00523186"/>
    <w:rsid w:val="00531BB7"/>
    <w:rsid w:val="00550F11"/>
    <w:rsid w:val="00551A3E"/>
    <w:rsid w:val="00557566"/>
    <w:rsid w:val="00570980"/>
    <w:rsid w:val="005A61DA"/>
    <w:rsid w:val="005B3C62"/>
    <w:rsid w:val="005C164C"/>
    <w:rsid w:val="00626C0A"/>
    <w:rsid w:val="00627C0E"/>
    <w:rsid w:val="00630830"/>
    <w:rsid w:val="00636494"/>
    <w:rsid w:val="00642C61"/>
    <w:rsid w:val="0065031C"/>
    <w:rsid w:val="00677E5C"/>
    <w:rsid w:val="006969F4"/>
    <w:rsid w:val="006D0857"/>
    <w:rsid w:val="006E2796"/>
    <w:rsid w:val="00703854"/>
    <w:rsid w:val="00763172"/>
    <w:rsid w:val="00763DAE"/>
    <w:rsid w:val="007838A5"/>
    <w:rsid w:val="007840D4"/>
    <w:rsid w:val="00785E09"/>
    <w:rsid w:val="00797AA4"/>
    <w:rsid w:val="007B38DC"/>
    <w:rsid w:val="007D50BB"/>
    <w:rsid w:val="007D612A"/>
    <w:rsid w:val="00804780"/>
    <w:rsid w:val="008310D3"/>
    <w:rsid w:val="0083199E"/>
    <w:rsid w:val="008372B3"/>
    <w:rsid w:val="008500E3"/>
    <w:rsid w:val="008538ED"/>
    <w:rsid w:val="008922DB"/>
    <w:rsid w:val="0089265C"/>
    <w:rsid w:val="008A1E26"/>
    <w:rsid w:val="008C7011"/>
    <w:rsid w:val="008D2C74"/>
    <w:rsid w:val="00917414"/>
    <w:rsid w:val="00923037"/>
    <w:rsid w:val="00930E15"/>
    <w:rsid w:val="00942F2E"/>
    <w:rsid w:val="00947F4D"/>
    <w:rsid w:val="009601F8"/>
    <w:rsid w:val="00970623"/>
    <w:rsid w:val="00984A74"/>
    <w:rsid w:val="00995130"/>
    <w:rsid w:val="00A00C2E"/>
    <w:rsid w:val="00A0735A"/>
    <w:rsid w:val="00A2074B"/>
    <w:rsid w:val="00A304A4"/>
    <w:rsid w:val="00A310CE"/>
    <w:rsid w:val="00A600EE"/>
    <w:rsid w:val="00A72AA4"/>
    <w:rsid w:val="00AB0601"/>
    <w:rsid w:val="00AB4CB3"/>
    <w:rsid w:val="00AD7B94"/>
    <w:rsid w:val="00AF114A"/>
    <w:rsid w:val="00B36FEC"/>
    <w:rsid w:val="00B43AFF"/>
    <w:rsid w:val="00B63ACC"/>
    <w:rsid w:val="00BA4841"/>
    <w:rsid w:val="00BC02D8"/>
    <w:rsid w:val="00C068C7"/>
    <w:rsid w:val="00C17FC4"/>
    <w:rsid w:val="00C42709"/>
    <w:rsid w:val="00C51124"/>
    <w:rsid w:val="00C75CFE"/>
    <w:rsid w:val="00C9593A"/>
    <w:rsid w:val="00C96B08"/>
    <w:rsid w:val="00CB1EFD"/>
    <w:rsid w:val="00CC2CDC"/>
    <w:rsid w:val="00CC39EB"/>
    <w:rsid w:val="00CE7AF6"/>
    <w:rsid w:val="00D21B65"/>
    <w:rsid w:val="00D50A9D"/>
    <w:rsid w:val="00D555DE"/>
    <w:rsid w:val="00D64EC5"/>
    <w:rsid w:val="00D96F36"/>
    <w:rsid w:val="00DA22F7"/>
    <w:rsid w:val="00DA6882"/>
    <w:rsid w:val="00DC186C"/>
    <w:rsid w:val="00DD30B9"/>
    <w:rsid w:val="00DE2351"/>
    <w:rsid w:val="00E011EB"/>
    <w:rsid w:val="00E4318B"/>
    <w:rsid w:val="00E45E8F"/>
    <w:rsid w:val="00E61083"/>
    <w:rsid w:val="00E80FAF"/>
    <w:rsid w:val="00E846B9"/>
    <w:rsid w:val="00EB417E"/>
    <w:rsid w:val="00EB6949"/>
    <w:rsid w:val="00EE4468"/>
    <w:rsid w:val="00F02B2C"/>
    <w:rsid w:val="00F06F42"/>
    <w:rsid w:val="00F322E0"/>
    <w:rsid w:val="00F443C9"/>
    <w:rsid w:val="00F47665"/>
    <w:rsid w:val="00F550A3"/>
    <w:rsid w:val="00F817D1"/>
    <w:rsid w:val="00FA139D"/>
    <w:rsid w:val="00FA34C7"/>
    <w:rsid w:val="00FA5183"/>
    <w:rsid w:val="00FA7213"/>
    <w:rsid w:val="00FB303C"/>
    <w:rsid w:val="00FD25D5"/>
    <w:rsid w:val="00FD55C0"/>
    <w:rsid w:val="00FE7728"/>
    <w:rsid w:val="00FF0B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6A619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1DA"/>
    <w:pPr>
      <w:spacing w:after="20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1DA"/>
    <w:pPr>
      <w:ind w:left="720"/>
      <w:contextualSpacing/>
    </w:pPr>
  </w:style>
  <w:style w:type="table" w:styleId="TableGrid">
    <w:name w:val="Table Grid"/>
    <w:basedOn w:val="TableNormal"/>
    <w:uiPriority w:val="39"/>
    <w:rsid w:val="00BC0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38D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B38DC"/>
    <w:rPr>
      <w:rFonts w:ascii="Lucida Grande" w:eastAsiaTheme="minorHAnsi" w:hAnsi="Lucida Grande" w:cs="Lucida Grande"/>
      <w:sz w:val="18"/>
      <w:szCs w:val="18"/>
      <w:lang w:eastAsia="en-US"/>
    </w:rPr>
  </w:style>
  <w:style w:type="character" w:styleId="CommentReference">
    <w:name w:val="annotation reference"/>
    <w:basedOn w:val="DefaultParagraphFont"/>
    <w:uiPriority w:val="99"/>
    <w:semiHidden/>
    <w:unhideWhenUsed/>
    <w:rsid w:val="007D50BB"/>
    <w:rPr>
      <w:sz w:val="18"/>
      <w:szCs w:val="18"/>
    </w:rPr>
  </w:style>
  <w:style w:type="paragraph" w:styleId="CommentText">
    <w:name w:val="annotation text"/>
    <w:basedOn w:val="Normal"/>
    <w:link w:val="CommentTextChar"/>
    <w:uiPriority w:val="99"/>
    <w:semiHidden/>
    <w:unhideWhenUsed/>
    <w:rsid w:val="007D50BB"/>
  </w:style>
  <w:style w:type="character" w:customStyle="1" w:styleId="CommentTextChar">
    <w:name w:val="Comment Text Char"/>
    <w:basedOn w:val="DefaultParagraphFont"/>
    <w:link w:val="CommentText"/>
    <w:uiPriority w:val="99"/>
    <w:semiHidden/>
    <w:rsid w:val="007D50BB"/>
    <w:rPr>
      <w:rFonts w:eastAsiaTheme="minorHAnsi"/>
      <w:sz w:val="24"/>
      <w:szCs w:val="24"/>
      <w:lang w:eastAsia="en-US"/>
    </w:rPr>
  </w:style>
  <w:style w:type="paragraph" w:styleId="CommentSubject">
    <w:name w:val="annotation subject"/>
    <w:basedOn w:val="CommentText"/>
    <w:next w:val="CommentText"/>
    <w:link w:val="CommentSubjectChar"/>
    <w:uiPriority w:val="99"/>
    <w:semiHidden/>
    <w:unhideWhenUsed/>
    <w:rsid w:val="007D50BB"/>
    <w:rPr>
      <w:b/>
      <w:bCs/>
      <w:sz w:val="20"/>
      <w:szCs w:val="20"/>
    </w:rPr>
  </w:style>
  <w:style w:type="character" w:customStyle="1" w:styleId="CommentSubjectChar">
    <w:name w:val="Comment Subject Char"/>
    <w:basedOn w:val="CommentTextChar"/>
    <w:link w:val="CommentSubject"/>
    <w:uiPriority w:val="99"/>
    <w:semiHidden/>
    <w:rsid w:val="007D50BB"/>
    <w:rPr>
      <w:rFonts w:eastAsiaTheme="minorHAnsi"/>
      <w:b/>
      <w:bCs/>
      <w:sz w:val="20"/>
      <w:szCs w:val="20"/>
      <w:lang w:eastAsia="en-US"/>
    </w:rPr>
  </w:style>
  <w:style w:type="character" w:customStyle="1" w:styleId="emw">
    <w:name w:val="_emw"/>
    <w:basedOn w:val="DefaultParagraphFont"/>
    <w:rsid w:val="003E2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1771</Words>
  <Characters>10096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Cambridge University Press</Company>
  <LinksUpToDate>false</LinksUpToDate>
  <CharactersWithSpaces>11844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yongchen</dc:creator>
  <cp:lastModifiedBy>Laura Dickinson</cp:lastModifiedBy>
  <cp:revision>3</cp:revision>
  <dcterms:created xsi:type="dcterms:W3CDTF">2018-03-13T19:32:00Z</dcterms:created>
  <dcterms:modified xsi:type="dcterms:W3CDTF">2018-03-13T19:49:00Z</dcterms:modified>
</cp:coreProperties>
</file>