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AEAF0" w14:textId="0A92B0F0" w:rsidR="00DC57FF" w:rsidRPr="004A01C4" w:rsidRDefault="004A01C4">
      <w:pPr>
        <w:pStyle w:val="TextBody"/>
        <w:rPr>
          <w:rFonts w:cs="Times New Roman"/>
        </w:rPr>
      </w:pPr>
      <w:r>
        <w:rPr>
          <w:rFonts w:cs="Times New Roman"/>
          <w:b/>
        </w:rPr>
        <w:t>JoVE Science Education Series: Physics I</w:t>
      </w:r>
    </w:p>
    <w:p w14:paraId="2363B67B" w14:textId="389A987E" w:rsidR="00DC57FF" w:rsidRPr="004A01C4" w:rsidRDefault="00941EE2">
      <w:pPr>
        <w:pStyle w:val="TextBody"/>
        <w:rPr>
          <w:rFonts w:cs="Times New Roman"/>
        </w:rPr>
      </w:pPr>
      <w:r w:rsidRPr="004A01C4">
        <w:rPr>
          <w:rFonts w:cs="Times New Roman"/>
          <w:b/>
        </w:rPr>
        <w:t xml:space="preserve">Title: </w:t>
      </w:r>
      <w:r w:rsidRPr="00991408">
        <w:rPr>
          <w:rFonts w:cs="Times New Roman"/>
          <w:b/>
        </w:rPr>
        <w:t xml:space="preserve">Friction </w:t>
      </w:r>
    </w:p>
    <w:p w14:paraId="65FDC486" w14:textId="77777777" w:rsidR="004A01C4" w:rsidRDefault="00941EE2">
      <w:pPr>
        <w:pStyle w:val="TextBody"/>
        <w:rPr>
          <w:rFonts w:cs="Times New Roman"/>
          <w:b/>
        </w:rPr>
      </w:pPr>
      <w:r w:rsidRPr="004A01C4">
        <w:rPr>
          <w:rFonts w:cs="Times New Roman"/>
          <w:b/>
        </w:rPr>
        <w:t>Overview</w:t>
      </w:r>
    </w:p>
    <w:p w14:paraId="0508F6C0" w14:textId="71D383C4" w:rsidR="004A01C4" w:rsidRPr="00991408" w:rsidRDefault="004A01C4">
      <w:pPr>
        <w:pStyle w:val="TextBody"/>
        <w:rPr>
          <w:rFonts w:cs="Times New Roman"/>
        </w:rPr>
      </w:pPr>
      <w:r w:rsidRPr="00991408">
        <w:rPr>
          <w:rFonts w:cs="Times New Roman"/>
        </w:rPr>
        <w:t xml:space="preserve">Source: </w:t>
      </w:r>
      <w:proofErr w:type="spellStart"/>
      <w:r w:rsidRPr="00991408">
        <w:rPr>
          <w:rFonts w:cs="Times New Roman"/>
        </w:rPr>
        <w:t>Asantha</w:t>
      </w:r>
      <w:proofErr w:type="spellEnd"/>
      <w:r w:rsidRPr="00991408">
        <w:rPr>
          <w:rFonts w:cs="Times New Roman"/>
        </w:rPr>
        <w:t xml:space="preserve"> </w:t>
      </w:r>
      <w:proofErr w:type="spellStart"/>
      <w:r w:rsidRPr="00991408">
        <w:rPr>
          <w:rFonts w:cs="Times New Roman"/>
        </w:rPr>
        <w:t>Cooray</w:t>
      </w:r>
      <w:proofErr w:type="spellEnd"/>
      <w:r w:rsidRPr="00991408">
        <w:rPr>
          <w:rFonts w:cs="Times New Roman"/>
        </w:rPr>
        <w:t>, PhD, Department of Physics &amp; Astronomy, School of Physical Sciences, University of California, Irvine, CA</w:t>
      </w:r>
    </w:p>
    <w:p w14:paraId="435C567D" w14:textId="1DD8E12F" w:rsidR="00DC57FF" w:rsidRPr="004A01C4" w:rsidRDefault="00941EE2">
      <w:pPr>
        <w:pStyle w:val="TextBody"/>
        <w:rPr>
          <w:rFonts w:cs="Times New Roman"/>
        </w:rPr>
      </w:pPr>
      <w:r w:rsidRPr="004A01C4">
        <w:rPr>
          <w:rFonts w:cs="Times New Roman"/>
        </w:rPr>
        <w:t>The goal of this experiment is to examine the physical nature of the two types of friction (</w:t>
      </w:r>
      <w:r w:rsidR="00050F2D">
        <w:rPr>
          <w:rFonts w:cs="Times New Roman"/>
          <w:i/>
        </w:rPr>
        <w:t xml:space="preserve">i.e., </w:t>
      </w:r>
      <w:r w:rsidRPr="004A01C4">
        <w:rPr>
          <w:rFonts w:cs="Times New Roman"/>
        </w:rPr>
        <w:t>static and kinetic). The procedure will include measuring the coefficients of friction for objects sliding horizontally as well as down an inclined plane.</w:t>
      </w:r>
    </w:p>
    <w:p w14:paraId="486ED007" w14:textId="3EFB0363" w:rsidR="00DC57FF" w:rsidRPr="004A01C4" w:rsidRDefault="00941EE2">
      <w:pPr>
        <w:pStyle w:val="TextBody"/>
        <w:rPr>
          <w:rFonts w:cs="Times New Roman"/>
        </w:rPr>
      </w:pPr>
      <w:r w:rsidRPr="004A01C4">
        <w:rPr>
          <w:rFonts w:cs="Times New Roman"/>
        </w:rPr>
        <w:t>Friction is not completely understood</w:t>
      </w:r>
      <w:r w:rsidR="00050F2D">
        <w:rPr>
          <w:rFonts w:cs="Times New Roman"/>
        </w:rPr>
        <w:t>,</w:t>
      </w:r>
      <w:r w:rsidRPr="004A01C4">
        <w:rPr>
          <w:rFonts w:cs="Times New Roman"/>
        </w:rPr>
        <w:t xml:space="preserve"> but it is experimentally determined to be proportional to the normal force exerted on an object. If a microscope zoom</w:t>
      </w:r>
      <w:r w:rsidR="00050F2D">
        <w:rPr>
          <w:rFonts w:cs="Times New Roman"/>
        </w:rPr>
        <w:t>s</w:t>
      </w:r>
      <w:r w:rsidRPr="004A01C4">
        <w:rPr>
          <w:rFonts w:cs="Times New Roman"/>
        </w:rPr>
        <w:t xml:space="preserve"> in on two surfaces that </w:t>
      </w:r>
      <w:r w:rsidR="00050F2D">
        <w:rPr>
          <w:rFonts w:cs="Times New Roman"/>
        </w:rPr>
        <w:t>a</w:t>
      </w:r>
      <w:r w:rsidRPr="004A01C4">
        <w:rPr>
          <w:rFonts w:cs="Times New Roman"/>
        </w:rPr>
        <w:t>re in contact</w:t>
      </w:r>
      <w:r w:rsidR="00050F2D">
        <w:rPr>
          <w:rFonts w:cs="Times New Roman"/>
        </w:rPr>
        <w:t>,</w:t>
      </w:r>
      <w:r w:rsidRPr="004A01C4">
        <w:rPr>
          <w:rFonts w:cs="Times New Roman"/>
        </w:rPr>
        <w:t xml:space="preserve"> it would reveal that their surfaces are very rough on</w:t>
      </w:r>
      <w:r w:rsidR="00050F2D">
        <w:rPr>
          <w:rFonts w:cs="Times New Roman"/>
        </w:rPr>
        <w:t xml:space="preserve"> a</w:t>
      </w:r>
      <w:r w:rsidRPr="004A01C4">
        <w:rPr>
          <w:rFonts w:cs="Times New Roman"/>
        </w:rPr>
        <w:t xml:space="preserve"> small scale</w:t>
      </w:r>
      <w:r w:rsidR="00050F2D">
        <w:rPr>
          <w:rFonts w:cs="Times New Roman"/>
        </w:rPr>
        <w:t>. This</w:t>
      </w:r>
      <w:r w:rsidRPr="004A01C4">
        <w:rPr>
          <w:rFonts w:cs="Times New Roman"/>
        </w:rPr>
        <w:t xml:space="preserve"> prevents </w:t>
      </w:r>
      <w:r w:rsidR="00050F2D">
        <w:rPr>
          <w:rFonts w:cs="Times New Roman"/>
        </w:rPr>
        <w:t xml:space="preserve">the </w:t>
      </w:r>
      <w:r w:rsidRPr="004A01C4">
        <w:rPr>
          <w:rFonts w:cs="Times New Roman"/>
        </w:rPr>
        <w:t xml:space="preserve">surfaces from </w:t>
      </w:r>
      <w:r w:rsidR="00050F2D">
        <w:rPr>
          <w:rFonts w:cs="Times New Roman"/>
        </w:rPr>
        <w:t xml:space="preserve">easily </w:t>
      </w:r>
      <w:r w:rsidRPr="004A01C4">
        <w:rPr>
          <w:rFonts w:cs="Times New Roman"/>
        </w:rPr>
        <w:t>sliding past one another. Combining the effect of rough surfaces with the electric forces between the atoms in the materials may account for the frictional force.</w:t>
      </w:r>
    </w:p>
    <w:p w14:paraId="5E2F757B" w14:textId="57976B8B" w:rsidR="00DC57FF" w:rsidRPr="004A01C4" w:rsidRDefault="00941EE2">
      <w:pPr>
        <w:pStyle w:val="TextBody"/>
        <w:rPr>
          <w:rFonts w:cs="Times New Roman"/>
        </w:rPr>
      </w:pPr>
      <w:r w:rsidRPr="004A01C4">
        <w:rPr>
          <w:rFonts w:cs="Times New Roman"/>
        </w:rPr>
        <w:t>There are two types of friction. Static friction is</w:t>
      </w:r>
      <w:r w:rsidR="00050F2D">
        <w:rPr>
          <w:rFonts w:cs="Times New Roman"/>
        </w:rPr>
        <w:t xml:space="preserve"> present</w:t>
      </w:r>
      <w:r w:rsidRPr="004A01C4">
        <w:rPr>
          <w:rFonts w:cs="Times New Roman"/>
        </w:rPr>
        <w:t xml:space="preserve"> when an object is not moving and some force </w:t>
      </w:r>
      <w:r w:rsidR="00050F2D">
        <w:rPr>
          <w:rFonts w:cs="Times New Roman"/>
        </w:rPr>
        <w:t xml:space="preserve">is required </w:t>
      </w:r>
      <w:r w:rsidRPr="004A01C4">
        <w:rPr>
          <w:rFonts w:cs="Times New Roman"/>
        </w:rPr>
        <w:t xml:space="preserve">to get </w:t>
      </w:r>
      <w:r w:rsidR="00050F2D">
        <w:rPr>
          <w:rFonts w:cs="Times New Roman"/>
        </w:rPr>
        <w:t>that</w:t>
      </w:r>
      <w:r w:rsidRPr="004A01C4">
        <w:rPr>
          <w:rFonts w:cs="Times New Roman"/>
        </w:rPr>
        <w:t xml:space="preserve"> object in motion. Kinetic friction is</w:t>
      </w:r>
      <w:r w:rsidR="00050F2D">
        <w:rPr>
          <w:rFonts w:cs="Times New Roman"/>
        </w:rPr>
        <w:t xml:space="preserve"> present</w:t>
      </w:r>
      <w:r w:rsidRPr="004A01C4">
        <w:rPr>
          <w:rFonts w:cs="Times New Roman"/>
        </w:rPr>
        <w:t xml:space="preserve"> when an object is already moving but slows down due to the friction between the sliding surfaces.</w:t>
      </w:r>
    </w:p>
    <w:p w14:paraId="5DBAE0D3" w14:textId="67059F64" w:rsidR="00DC57FF" w:rsidRPr="004A01C4" w:rsidRDefault="00941EE2">
      <w:pPr>
        <w:pStyle w:val="TextBody"/>
        <w:rPr>
          <w:rFonts w:cs="Times New Roman"/>
          <w:b/>
        </w:rPr>
      </w:pPr>
      <w:r w:rsidRPr="004A01C4">
        <w:rPr>
          <w:rFonts w:cs="Times New Roman"/>
          <w:b/>
        </w:rPr>
        <w:t>Principles</w:t>
      </w:r>
    </w:p>
    <w:p w14:paraId="654FE321" w14:textId="77777777" w:rsidR="00DC57FF" w:rsidRPr="004A01C4" w:rsidRDefault="00941EE2">
      <w:pPr>
        <w:pStyle w:val="TextBody"/>
        <w:rPr>
          <w:rFonts w:cs="Times New Roman"/>
          <w:b/>
        </w:rPr>
      </w:pPr>
      <w:r w:rsidRPr="004A01C4">
        <w:rPr>
          <w:rFonts w:cs="Times New Roman"/>
          <w:b/>
          <w:noProof/>
          <w:lang w:eastAsia="en-US" w:bidi="ar-SA"/>
        </w:rPr>
        <w:drawing>
          <wp:anchor distT="0" distB="0" distL="0" distR="0" simplePos="0" relativeHeight="251657216" behindDoc="0" locked="0" layoutInCell="1" allowOverlap="1" wp14:anchorId="6E75C25B" wp14:editId="36ADFF97">
            <wp:simplePos x="0" y="0"/>
            <wp:positionH relativeFrom="column">
              <wp:align>center</wp:align>
            </wp:positionH>
            <wp:positionV relativeFrom="paragraph">
              <wp:align>top</wp:align>
            </wp:positionV>
            <wp:extent cx="3952875" cy="307340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3952875" cy="3073400"/>
                    </a:xfrm>
                    <a:prstGeom prst="rect">
                      <a:avLst/>
                    </a:prstGeom>
                    <a:noFill/>
                    <a:ln w="9525">
                      <a:noFill/>
                      <a:miter lim="800000"/>
                      <a:headEnd/>
                      <a:tailEnd/>
                    </a:ln>
                  </pic:spPr>
                </pic:pic>
              </a:graphicData>
            </a:graphic>
          </wp:anchor>
        </w:drawing>
      </w:r>
    </w:p>
    <w:p w14:paraId="44C95915" w14:textId="77777777" w:rsidR="00DC57FF" w:rsidRPr="004A01C4" w:rsidRDefault="00DC57FF">
      <w:pPr>
        <w:pStyle w:val="TextBody"/>
        <w:rPr>
          <w:rFonts w:cs="Times New Roman"/>
          <w:b/>
        </w:rPr>
      </w:pPr>
    </w:p>
    <w:p w14:paraId="7B6B4A46" w14:textId="5F8FA187" w:rsidR="00DC57FF" w:rsidRPr="00991408" w:rsidRDefault="00941EE2">
      <w:pPr>
        <w:pStyle w:val="TextBody"/>
        <w:jc w:val="center"/>
        <w:rPr>
          <w:rFonts w:cs="Times New Roman"/>
          <w:b/>
        </w:rPr>
      </w:pPr>
      <w:r w:rsidRPr="00991408">
        <w:rPr>
          <w:rFonts w:cs="Times New Roman"/>
          <w:b/>
        </w:rPr>
        <w:t>Figure 1</w:t>
      </w:r>
      <w:r w:rsidR="004A01C4" w:rsidRPr="00991408">
        <w:rPr>
          <w:rFonts w:cs="Times New Roman"/>
          <w:b/>
        </w:rPr>
        <w:t>.</w:t>
      </w:r>
      <w:bookmarkStart w:id="0" w:name="_GoBack"/>
      <w:bookmarkEnd w:id="0"/>
    </w:p>
    <w:p w14:paraId="5E0D62DA" w14:textId="77777777" w:rsidR="00DC57FF" w:rsidRPr="004A01C4" w:rsidRDefault="00DC57FF">
      <w:pPr>
        <w:pStyle w:val="TextBody"/>
        <w:jc w:val="center"/>
        <w:rPr>
          <w:rFonts w:cs="Times New Roman"/>
        </w:rPr>
      </w:pPr>
    </w:p>
    <w:p w14:paraId="4296361D" w14:textId="6003F213" w:rsidR="00DC57FF" w:rsidRPr="004A01C4" w:rsidRDefault="00941EE2">
      <w:pPr>
        <w:pStyle w:val="TextBody"/>
        <w:rPr>
          <w:rFonts w:cs="Times New Roman"/>
        </w:rPr>
      </w:pPr>
      <w:r w:rsidRPr="00991408">
        <w:rPr>
          <w:rFonts w:cs="Times New Roman"/>
          <w:b/>
        </w:rPr>
        <w:t>Figure 1</w:t>
      </w:r>
      <w:r w:rsidRPr="004A01C4">
        <w:rPr>
          <w:rFonts w:cs="Times New Roman"/>
        </w:rPr>
        <w:t xml:space="preserve"> shows four forces acting on an object</w:t>
      </w:r>
      <w:r w:rsidR="00050F2D">
        <w:rPr>
          <w:rFonts w:cs="Times New Roman"/>
        </w:rPr>
        <w:t xml:space="preserve"> that</w:t>
      </w:r>
      <w:r w:rsidRPr="004A01C4">
        <w:rPr>
          <w:rFonts w:cs="Times New Roman"/>
        </w:rPr>
        <w:t xml:space="preserve"> sits on a horizontal plane.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A</m:t>
                </m:r>
              </m:sub>
            </m:sSub>
          </m:e>
        </m:acc>
      </m:oMath>
      <w:r w:rsidR="004A01C4">
        <w:rPr>
          <w:rFonts w:cs="Times New Roman"/>
        </w:rPr>
        <w:t xml:space="preserve"> </w:t>
      </w:r>
      <w:r w:rsidRPr="004A01C4">
        <w:rPr>
          <w:rFonts w:cs="Times New Roman"/>
        </w:rPr>
        <w:t xml:space="preserve">corresponds to some </w:t>
      </w:r>
      <w:r w:rsidRPr="004A01C4">
        <w:rPr>
          <w:rFonts w:cs="Times New Roman"/>
        </w:rPr>
        <w:lastRenderedPageBreak/>
        <w:t xml:space="preserve">applied horizontal force. </w:t>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oMath>
      <w:r w:rsidR="00050F2D">
        <w:rPr>
          <w:rFonts w:cs="Times New Roman"/>
        </w:rPr>
        <w:t xml:space="preserve"> </w:t>
      </w:r>
      <w:r w:rsidRPr="004A01C4">
        <w:rPr>
          <w:rFonts w:cs="Times New Roman"/>
        </w:rPr>
        <w:t>is the force of gravity on the object</w:t>
      </w:r>
      <w:r w:rsidR="00050F2D">
        <w:rPr>
          <w:rFonts w:cs="Times New Roman"/>
        </w:rPr>
        <w:t>,</w:t>
      </w:r>
      <w:r w:rsidRPr="004A01C4">
        <w:rPr>
          <w:rFonts w:cs="Times New Roman"/>
        </w:rPr>
        <w:t xml:space="preserve"> which is matched equally but in the opposite direction by the normal force</w:t>
      </w:r>
      <w:r w:rsidR="00050F2D">
        <w:rPr>
          <w:rFonts w:cs="Times New Roman"/>
        </w:rPr>
        <w:t>,</w:t>
      </w:r>
      <w:r w:rsidRPr="004A01C4">
        <w:rPr>
          <w:rFonts w:cs="Times New Roman"/>
        </w:rPr>
        <w:t xml:space="preserve">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N</m:t>
                </m:r>
              </m:sub>
            </m:sSub>
          </m:e>
        </m:acc>
      </m:oMath>
      <w:r w:rsidRPr="004A01C4">
        <w:rPr>
          <w:rFonts w:cs="Times New Roman"/>
        </w:rPr>
        <w:t xml:space="preserve">. The normal force is a result of a surface acting on an object in opposition to gravity. The normal force </w:t>
      </w:r>
      <w:r w:rsidR="00050F2D">
        <w:rPr>
          <w:rFonts w:cs="Times New Roman"/>
        </w:rPr>
        <w:t>explains</w:t>
      </w:r>
      <w:r w:rsidRPr="004A01C4">
        <w:rPr>
          <w:rFonts w:cs="Times New Roman"/>
        </w:rPr>
        <w:t xml:space="preserve"> why a book does</w:t>
      </w:r>
      <w:r w:rsidR="00050F2D">
        <w:rPr>
          <w:rFonts w:cs="Times New Roman"/>
        </w:rPr>
        <w:t xml:space="preserve"> not </w:t>
      </w:r>
      <w:r w:rsidRPr="004A01C4">
        <w:rPr>
          <w:rFonts w:cs="Times New Roman"/>
        </w:rPr>
        <w:t xml:space="preserve">simply fall through </w:t>
      </w:r>
      <w:r w:rsidR="00050F2D">
        <w:rPr>
          <w:rFonts w:cs="Times New Roman"/>
        </w:rPr>
        <w:t>the</w:t>
      </w:r>
      <w:r w:rsidRPr="004A01C4">
        <w:rPr>
          <w:rFonts w:cs="Times New Roman"/>
        </w:rPr>
        <w:t xml:space="preserve"> table it is resting </w:t>
      </w:r>
      <w:r w:rsidR="00050F2D">
        <w:rPr>
          <w:rFonts w:cs="Times New Roman"/>
        </w:rPr>
        <w:t>up</w:t>
      </w:r>
      <w:r w:rsidRPr="004A01C4">
        <w:rPr>
          <w:rFonts w:cs="Times New Roman"/>
        </w:rPr>
        <w:t>on. Finally, opposing the applied force is the frictional force</w:t>
      </w:r>
      <w:r w:rsidR="00050F2D">
        <w:rPr>
          <w:rFonts w:cs="Times New Roman"/>
        </w:rPr>
        <w:t>,</w:t>
      </w:r>
      <w:r w:rsidRPr="004A01C4">
        <w:rPr>
          <w:rFonts w:cs="Times New Roman"/>
        </w:rPr>
        <w:t xml:space="preserve">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fr</m:t>
                </m:r>
              </m:sub>
            </m:sSub>
          </m:e>
        </m:acc>
      </m:oMath>
      <w:r w:rsidRPr="004A01C4">
        <w:rPr>
          <w:rFonts w:cs="Times New Roman"/>
        </w:rPr>
        <w:t>. The frictional force is proportional to the normal force</w:t>
      </w:r>
      <w:r w:rsidR="00050F2D">
        <w:rPr>
          <w:rFonts w:cs="Times New Roman"/>
        </w:rPr>
        <w:t>:</w:t>
      </w:r>
      <w:r w:rsidRPr="004A01C4">
        <w:rPr>
          <w:rFonts w:cs="Times New Roman"/>
        </w:rPr>
        <w:t xml:space="preserve"> </w:t>
      </w:r>
    </w:p>
    <w:p w14:paraId="17A6C61D" w14:textId="601F179F" w:rsidR="00DC57FF" w:rsidRPr="004A01C4" w:rsidRDefault="00991408">
      <w:pPr>
        <w:pStyle w:val="TextBody"/>
        <w:jc w:val="center"/>
        <w:rPr>
          <w:rFonts w:cs="Times New Roman"/>
        </w:rPr>
      </w:pP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fr</m:t>
                </m:r>
              </m:sub>
            </m:sSub>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N</m:t>
                </m:r>
              </m:sub>
            </m:sSub>
          </m:e>
        </m:acc>
      </m:oMath>
      <w:r w:rsidR="004A01C4">
        <w:rPr>
          <w:rFonts w:cs="Times New Roman"/>
        </w:rPr>
        <w:t>,</w:t>
      </w:r>
      <w:r w:rsidR="00941EE2" w:rsidRPr="004A01C4">
        <w:rPr>
          <w:rFonts w:cs="Times New Roman"/>
        </w:rPr>
        <w:t xml:space="preserve"> </w:t>
      </w:r>
      <w:r w:rsidR="00941EE2" w:rsidRPr="00991408">
        <w:rPr>
          <w:rFonts w:cs="Times New Roman"/>
          <w:b/>
        </w:rPr>
        <w:t>(Equation 1)</w:t>
      </w:r>
    </w:p>
    <w:p w14:paraId="740AF643" w14:textId="77777777" w:rsidR="00DC57FF" w:rsidRPr="004A01C4" w:rsidRDefault="00941EE2">
      <w:pPr>
        <w:pStyle w:val="TextBody"/>
        <w:rPr>
          <w:rFonts w:cs="Times New Roman"/>
        </w:rPr>
      </w:pPr>
      <w:r w:rsidRPr="004A01C4">
        <w:rPr>
          <w:rFonts w:cs="Times New Roman"/>
        </w:rPr>
        <w:t xml:space="preserve">where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oMath>
      <w:r w:rsidRPr="004A01C4">
        <w:rPr>
          <w:rFonts w:cs="Times New Roman"/>
        </w:rPr>
        <w:t xml:space="preserve">is the coefficient of friction. </w:t>
      </w:r>
    </w:p>
    <w:p w14:paraId="63965D3A" w14:textId="6A52103D" w:rsidR="00DC57FF" w:rsidRPr="004A01C4" w:rsidRDefault="00941EE2">
      <w:pPr>
        <w:pStyle w:val="TextBody"/>
        <w:rPr>
          <w:rFonts w:cs="Times New Roman"/>
        </w:rPr>
      </w:pPr>
      <w:r w:rsidRPr="004A01C4">
        <w:rPr>
          <w:rFonts w:cs="Times New Roman"/>
        </w:rPr>
        <w:t xml:space="preserve">The coefficient of friction must be measured experimentally and is a property that depends </w:t>
      </w:r>
      <w:r w:rsidR="00AC056B">
        <w:rPr>
          <w:rFonts w:cs="Times New Roman"/>
        </w:rPr>
        <w:t>up</w:t>
      </w:r>
      <w:r w:rsidRPr="004A01C4">
        <w:rPr>
          <w:rFonts w:cs="Times New Roman"/>
        </w:rPr>
        <w:t>on the two materials that are in contact. There are two types of coefficients of friction</w:t>
      </w:r>
      <w:r w:rsidR="00AC056B">
        <w:rPr>
          <w:rFonts w:cs="Times New Roman"/>
        </w:rPr>
        <w:t>:</w:t>
      </w:r>
      <w:r w:rsidRPr="004A01C4">
        <w:rPr>
          <w:rFonts w:cs="Times New Roman"/>
        </w:rPr>
        <w:t xml:space="preserve"> kinetic friction</w:t>
      </w:r>
      <w:r w:rsidR="00AC056B">
        <w:rPr>
          <w:rFonts w:cs="Times New Roman"/>
        </w:rPr>
        <w:t>,</w:t>
      </w:r>
      <w:r w:rsidRPr="004A01C4">
        <w:rPr>
          <w:rFonts w:cs="Times New Roman"/>
        </w:rPr>
        <w:t xml:space="preserv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oMath>
      <w:r w:rsidR="00AC056B">
        <w:rPr>
          <w:rFonts w:cs="Times New Roman"/>
        </w:rPr>
        <w:t xml:space="preserve">, </w:t>
      </w:r>
      <w:r w:rsidRPr="004A01C4">
        <w:rPr>
          <w:rFonts w:cs="Times New Roman"/>
        </w:rPr>
        <w:t>when objects are already in motion</w:t>
      </w:r>
      <w:r w:rsidR="00AC056B">
        <w:rPr>
          <w:rFonts w:cs="Times New Roman"/>
        </w:rPr>
        <w:t>,</w:t>
      </w:r>
      <w:r w:rsidRPr="004A01C4">
        <w:rPr>
          <w:rFonts w:cs="Times New Roman"/>
        </w:rPr>
        <w:t xml:space="preserve"> and static friction</w:t>
      </w:r>
      <w:r w:rsidR="00AC056B">
        <w:rPr>
          <w:rFonts w:cs="Times New Roman"/>
        </w:rPr>
        <w:t>,</w:t>
      </w:r>
      <w:r w:rsidRPr="004A01C4">
        <w:rPr>
          <w:rFonts w:cs="Times New Roman"/>
        </w:rPr>
        <w:t xml:space="preserv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s</m:t>
            </m:r>
          </m:sub>
        </m:sSub>
      </m:oMath>
      <w:r w:rsidR="00AC056B">
        <w:rPr>
          <w:rFonts w:cs="Times New Roman"/>
        </w:rPr>
        <w:t xml:space="preserve">, </w:t>
      </w:r>
      <w:r w:rsidRPr="004A01C4">
        <w:rPr>
          <w:rFonts w:cs="Times New Roman"/>
        </w:rPr>
        <w:t>when object</w:t>
      </w:r>
      <w:r w:rsidR="00AC056B">
        <w:rPr>
          <w:rFonts w:cs="Times New Roman"/>
        </w:rPr>
        <w:t>s are</w:t>
      </w:r>
      <w:r w:rsidRPr="004A01C4">
        <w:rPr>
          <w:rFonts w:cs="Times New Roman"/>
        </w:rPr>
        <w:t xml:space="preserve"> at rest and </w:t>
      </w:r>
      <w:r w:rsidR="00AC056B">
        <w:rPr>
          <w:rFonts w:cs="Times New Roman"/>
        </w:rPr>
        <w:t>require</w:t>
      </w:r>
      <w:r w:rsidR="00AC056B" w:rsidRPr="004A01C4">
        <w:rPr>
          <w:rFonts w:cs="Times New Roman"/>
        </w:rPr>
        <w:t xml:space="preserve"> </w:t>
      </w:r>
      <w:r w:rsidRPr="004A01C4">
        <w:rPr>
          <w:rFonts w:cs="Times New Roman"/>
        </w:rPr>
        <w:t>a certain amount of force to get moving. For an object sliding along a path</w:t>
      </w:r>
      <w:r w:rsidR="00AC056B">
        <w:rPr>
          <w:rFonts w:cs="Times New Roman"/>
        </w:rPr>
        <w:t>,</w:t>
      </w:r>
      <w:r w:rsidRPr="004A01C4">
        <w:rPr>
          <w:rFonts w:cs="Times New Roman"/>
        </w:rPr>
        <w:t xml:space="preserve"> the normal force is equal to the weight </w:t>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oMath>
      <w:r w:rsidR="00AC056B">
        <w:rPr>
          <w:rFonts w:cs="Times New Roman"/>
        </w:rPr>
        <w:t xml:space="preserve"> </w:t>
      </w:r>
      <w:r w:rsidRPr="004A01C4">
        <w:rPr>
          <w:rFonts w:cs="Times New Roman"/>
        </w:rPr>
        <w:t>of the object. Therefore</w:t>
      </w:r>
      <w:r w:rsidR="00AC056B">
        <w:rPr>
          <w:rFonts w:cs="Times New Roman"/>
        </w:rPr>
        <w:t>,</w:t>
      </w:r>
      <w:r w:rsidRPr="004A01C4">
        <w:rPr>
          <w:rFonts w:cs="Times New Roman"/>
        </w:rPr>
        <w:t xml:space="preserve"> the frictional force depends </w:t>
      </w:r>
      <w:r w:rsidRPr="00991408">
        <w:rPr>
          <w:rFonts w:cs="Times New Roman"/>
          <w:bCs/>
        </w:rPr>
        <w:t xml:space="preserve">only </w:t>
      </w:r>
      <w:r w:rsidR="00AC056B">
        <w:rPr>
          <w:rFonts w:cs="Times New Roman"/>
          <w:bCs/>
        </w:rPr>
        <w:t>up</w:t>
      </w:r>
      <w:r w:rsidRPr="00991408">
        <w:rPr>
          <w:rFonts w:cs="Times New Roman"/>
          <w:bCs/>
        </w:rPr>
        <w:t>on the coefficient and the mass</w:t>
      </w:r>
      <w:r w:rsidRPr="004A01C4">
        <w:rPr>
          <w:rFonts w:cs="Times New Roman"/>
        </w:rPr>
        <w:t xml:space="preserve"> of an object.</w:t>
      </w:r>
    </w:p>
    <w:p w14:paraId="1A8361B3" w14:textId="1C5B186A" w:rsidR="00DC57FF" w:rsidRPr="004A01C4" w:rsidRDefault="00941EE2">
      <w:pPr>
        <w:pStyle w:val="TextBody"/>
        <w:rPr>
          <w:rFonts w:cs="Times New Roman"/>
        </w:rPr>
      </w:pPr>
      <w:r w:rsidRPr="004A01C4">
        <w:rPr>
          <w:rFonts w:cs="Times New Roman"/>
        </w:rPr>
        <w:t>If the object is on an inclined plane</w:t>
      </w:r>
      <w:r w:rsidR="00AC056B">
        <w:rPr>
          <w:rFonts w:cs="Times New Roman"/>
        </w:rPr>
        <w:t>,</w:t>
      </w:r>
      <w:r w:rsidRPr="004A01C4">
        <w:rPr>
          <w:rFonts w:cs="Times New Roman"/>
        </w:rPr>
        <w:t xml:space="preserve"> then the normal force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N</m:t>
                </m:r>
              </m:sub>
            </m:sSub>
          </m:e>
        </m:acc>
      </m:oMath>
      <w:r w:rsidR="00AC056B">
        <w:rPr>
          <w:rFonts w:cs="Times New Roman"/>
        </w:rPr>
        <w:t xml:space="preserve"> </w:t>
      </w:r>
      <w:r w:rsidRPr="004A01C4">
        <w:rPr>
          <w:rFonts w:cs="Times New Roman"/>
        </w:rPr>
        <w:t xml:space="preserve">is perpendicular to the incline and is not equal and opposite to the weight </w:t>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 xml:space="preserve">, </m:t>
        </m:r>
      </m:oMath>
      <w:r w:rsidRPr="004A01C4">
        <w:rPr>
          <w:rFonts w:cs="Times New Roman"/>
        </w:rPr>
        <w:t xml:space="preserve">as can be seen in </w:t>
      </w:r>
      <w:r w:rsidRPr="00991408">
        <w:rPr>
          <w:rFonts w:cs="Times New Roman"/>
          <w:b/>
        </w:rPr>
        <w:t>Figure 2</w:t>
      </w:r>
      <w:r w:rsidRPr="004A01C4">
        <w:rPr>
          <w:rFonts w:cs="Times New Roman"/>
        </w:rPr>
        <w:t>.</w:t>
      </w:r>
    </w:p>
    <w:p w14:paraId="3D47CB85" w14:textId="77777777" w:rsidR="00DC57FF" w:rsidRPr="004A01C4" w:rsidRDefault="00941EE2">
      <w:pPr>
        <w:pStyle w:val="TextBody"/>
        <w:rPr>
          <w:rFonts w:cs="Times New Roman"/>
        </w:rPr>
      </w:pPr>
      <w:r w:rsidRPr="004A01C4">
        <w:rPr>
          <w:rFonts w:cs="Times New Roman"/>
          <w:noProof/>
          <w:lang w:eastAsia="en-US" w:bidi="ar-SA"/>
        </w:rPr>
        <w:drawing>
          <wp:anchor distT="0" distB="0" distL="0" distR="0" simplePos="0" relativeHeight="251660288" behindDoc="0" locked="0" layoutInCell="1" allowOverlap="1" wp14:anchorId="4C33184D" wp14:editId="5F3810A5">
            <wp:simplePos x="0" y="0"/>
            <wp:positionH relativeFrom="column">
              <wp:posOffset>956945</wp:posOffset>
            </wp:positionH>
            <wp:positionV relativeFrom="paragraph">
              <wp:posOffset>528955</wp:posOffset>
            </wp:positionV>
            <wp:extent cx="4417060" cy="3295015"/>
            <wp:effectExtent l="0" t="0" r="0" b="0"/>
            <wp:wrapTopAndBottom/>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4417060" cy="3295015"/>
                    </a:xfrm>
                    <a:prstGeom prst="rect">
                      <a:avLst/>
                    </a:prstGeom>
                    <a:noFill/>
                    <a:ln w="9525">
                      <a:noFill/>
                      <a:miter lim="800000"/>
                      <a:headEnd/>
                      <a:tailEnd/>
                    </a:ln>
                  </pic:spPr>
                </pic:pic>
              </a:graphicData>
            </a:graphic>
          </wp:anchor>
        </w:drawing>
      </w:r>
    </w:p>
    <w:p w14:paraId="06578FB3" w14:textId="77777777" w:rsidR="00DC57FF" w:rsidRPr="004A01C4" w:rsidRDefault="00DC57FF">
      <w:pPr>
        <w:pStyle w:val="TextBody"/>
        <w:rPr>
          <w:rFonts w:cs="Times New Roman"/>
        </w:rPr>
      </w:pPr>
    </w:p>
    <w:p w14:paraId="68308C75" w14:textId="77777777" w:rsidR="00DC57FF" w:rsidRPr="004A01C4" w:rsidRDefault="00DC57FF">
      <w:pPr>
        <w:pStyle w:val="TextBody"/>
        <w:rPr>
          <w:rFonts w:cs="Times New Roman"/>
        </w:rPr>
      </w:pPr>
    </w:p>
    <w:p w14:paraId="29895AD1" w14:textId="64DC8BDD" w:rsidR="00DC57FF" w:rsidRDefault="00941EE2">
      <w:pPr>
        <w:pStyle w:val="TextBody"/>
        <w:jc w:val="center"/>
        <w:rPr>
          <w:rFonts w:cs="Times New Roman"/>
          <w:b/>
        </w:rPr>
      </w:pPr>
      <w:r w:rsidRPr="00991408">
        <w:rPr>
          <w:rFonts w:cs="Times New Roman"/>
          <w:b/>
        </w:rPr>
        <w:t>Figure 2</w:t>
      </w:r>
      <w:r w:rsidR="004A01C4" w:rsidRPr="00991408">
        <w:rPr>
          <w:rFonts w:cs="Times New Roman"/>
          <w:b/>
        </w:rPr>
        <w:t>.</w:t>
      </w:r>
    </w:p>
    <w:p w14:paraId="7BEE88BB" w14:textId="77777777" w:rsidR="004A01C4" w:rsidRPr="00991408" w:rsidRDefault="004A01C4">
      <w:pPr>
        <w:pStyle w:val="TextBody"/>
        <w:jc w:val="center"/>
        <w:rPr>
          <w:rFonts w:cs="Times New Roman"/>
          <w:b/>
        </w:rPr>
      </w:pPr>
    </w:p>
    <w:p w14:paraId="156DD680" w14:textId="0600A8FA" w:rsidR="00DC57FF" w:rsidRPr="004A01C4" w:rsidRDefault="00941EE2">
      <w:pPr>
        <w:pStyle w:val="TextBody"/>
        <w:rPr>
          <w:rFonts w:cs="Times New Roman"/>
        </w:rPr>
      </w:pPr>
      <w:r w:rsidRPr="004A01C4">
        <w:rPr>
          <w:rFonts w:cs="Times New Roman"/>
        </w:rPr>
        <w:lastRenderedPageBreak/>
        <w:t>In this case</w:t>
      </w:r>
      <w:r w:rsidR="00AC056B">
        <w:rPr>
          <w:rFonts w:cs="Times New Roman"/>
        </w:rPr>
        <w:t>,</w:t>
      </w:r>
      <w:r w:rsidRPr="004A01C4">
        <w:rPr>
          <w:rFonts w:cs="Times New Roman"/>
        </w:rPr>
        <w:t xml:space="preserve"> only a component of</w:t>
      </w:r>
      <w:r w:rsidR="00AC056B">
        <w:rPr>
          <w:rFonts w:cs="Times New Roman"/>
        </w:rPr>
        <w:t xml:space="preserve"> </w:t>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oMath>
      <w:r w:rsidR="00AC056B">
        <w:rPr>
          <w:rFonts w:cs="Times New Roman"/>
        </w:rPr>
        <w:t xml:space="preserve"> </w:t>
      </w:r>
      <w:r w:rsidRPr="004A01C4">
        <w:rPr>
          <w:rFonts w:cs="Times New Roman"/>
        </w:rPr>
        <w:t>is equivalent to the normal force</w:t>
      </w:r>
      <w:r w:rsidR="00AC056B">
        <w:rPr>
          <w:rFonts w:cs="Times New Roman"/>
        </w:rPr>
        <w:t>,</w:t>
      </w:r>
      <w:r w:rsidRPr="004A01C4">
        <w:rPr>
          <w:rFonts w:cs="Times New Roman"/>
        </w:rPr>
        <w:t xml:space="preserve"> depending on the angle</w:t>
      </w:r>
      <w:r w:rsidR="00AC056B">
        <w:rPr>
          <w:rFonts w:cs="Times New Roman"/>
        </w:rPr>
        <w:t xml:space="preserve"> </w:t>
      </w:r>
      <m:oMath>
        <m:r>
          <w:rPr>
            <w:rFonts w:ascii="Cambria Math" w:hAnsi="Cambria Math" w:cs="Times New Roman"/>
          </w:rPr>
          <m:t>θ</m:t>
        </m:r>
      </m:oMath>
      <w:r w:rsidR="00AC056B">
        <w:rPr>
          <w:rFonts w:cs="Times New Roman"/>
        </w:rPr>
        <w:t>:</w:t>
      </w:r>
    </w:p>
    <w:p w14:paraId="31CAA66C" w14:textId="33FB6611" w:rsidR="00DC57FF" w:rsidRPr="004A01C4" w:rsidRDefault="00991408">
      <w:pPr>
        <w:pStyle w:val="TextBody"/>
        <w:jc w:val="center"/>
        <w:rPr>
          <w:rFonts w:cs="Times New Roman"/>
        </w:rPr>
      </w:pP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fr</m:t>
                </m:r>
              </m:sub>
            </m:sSub>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N</m:t>
                </m:r>
              </m:sub>
            </m:sSub>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*cos</m:t>
        </m:r>
        <m:d>
          <m:dPr>
            <m:ctrlPr>
              <w:rPr>
                <w:rFonts w:ascii="Cambria Math" w:hAnsi="Cambria Math" w:cs="Times New Roman"/>
              </w:rPr>
            </m:ctrlPr>
          </m:dPr>
          <m:e>
            <m:r>
              <w:rPr>
                <w:rFonts w:ascii="Cambria Math" w:hAnsi="Cambria Math" w:cs="Times New Roman"/>
              </w:rPr>
              <m:t>θ</m:t>
            </m:r>
          </m:e>
        </m:d>
      </m:oMath>
      <w:r w:rsidR="00050F2D">
        <w:rPr>
          <w:rFonts w:cs="Times New Roman"/>
        </w:rPr>
        <w:t xml:space="preserve">. </w:t>
      </w:r>
      <w:r w:rsidR="00941EE2" w:rsidRPr="00991408">
        <w:rPr>
          <w:rFonts w:cs="Times New Roman"/>
          <w:b/>
        </w:rPr>
        <w:t>(Equation 2)</w:t>
      </w:r>
    </w:p>
    <w:p w14:paraId="465F405F" w14:textId="093291AA" w:rsidR="00DC57FF" w:rsidRPr="004A01C4" w:rsidRDefault="00941EE2">
      <w:pPr>
        <w:pStyle w:val="TextBody"/>
        <w:rPr>
          <w:rFonts w:cs="Times New Roman"/>
        </w:rPr>
      </w:pPr>
      <w:r w:rsidRPr="004A01C4">
        <w:rPr>
          <w:rFonts w:cs="Times New Roman"/>
        </w:rPr>
        <w:t>The angle of repose</w:t>
      </w:r>
      <w:r w:rsidR="00AC056B">
        <w:rPr>
          <w:rFonts w:cs="Times New Roman"/>
        </w:rPr>
        <w:t xml:space="preserve"> </w:t>
      </w:r>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R</m:t>
                </m:r>
              </m:sub>
            </m:sSub>
          </m:e>
        </m:d>
      </m:oMath>
      <w:r w:rsidR="00AC056B">
        <w:rPr>
          <w:rFonts w:cs="Times New Roman"/>
        </w:rPr>
        <w:t xml:space="preserve"> </w:t>
      </w:r>
      <w:r w:rsidRPr="004A01C4">
        <w:rPr>
          <w:rFonts w:cs="Times New Roman"/>
        </w:rPr>
        <w:t>is defined as the point at which the force of gravity on an object overcomes the static friction force and the object begins to slide down an inclined plane. A good approximation for the angle of repose is</w:t>
      </w:r>
      <w:r w:rsidR="00AC056B">
        <w:rPr>
          <w:rFonts w:cs="Times New Roman"/>
        </w:rPr>
        <w:t>:</w:t>
      </w:r>
    </w:p>
    <w:p w14:paraId="4F354CC2" w14:textId="3DFEC92D" w:rsidR="00DC57FF" w:rsidRPr="004A01C4" w:rsidRDefault="00941EE2">
      <w:pPr>
        <w:pStyle w:val="TextBody"/>
        <w:jc w:val="center"/>
        <w:rPr>
          <w:rFonts w:cs="Times New Roman"/>
        </w:rPr>
      </w:pPr>
      <m:oMath>
        <m:r>
          <w:rPr>
            <w:rFonts w:ascii="Cambria Math" w:hAnsi="Cambria Math" w:cs="Times New Roman"/>
          </w:rPr>
          <m:t>t</m:t>
        </m:r>
        <m:r>
          <w:rPr>
            <w:rFonts w:ascii="Cambria Math" w:hAnsi="Cambria Math" w:cs="Cambria Math"/>
          </w:rPr>
          <m:t>a</m:t>
        </m:r>
        <m:r>
          <w:rPr>
            <w:rFonts w:ascii="Cambria Math" w:hAnsi="Cambria Math" w:cs="Times New Roman"/>
          </w:rPr>
          <m:t>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R</m:t>
                </m:r>
              </m:sub>
            </m:sSub>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s</m:t>
            </m:r>
          </m:sub>
        </m:sSub>
      </m:oMath>
      <w:r w:rsidR="00050F2D">
        <w:rPr>
          <w:rFonts w:cs="Times New Roman"/>
        </w:rPr>
        <w:t xml:space="preserve">. </w:t>
      </w:r>
      <w:r w:rsidRPr="00991408">
        <w:rPr>
          <w:rFonts w:cs="Times New Roman"/>
          <w:b/>
        </w:rPr>
        <w:t>(Equation 3)</w:t>
      </w:r>
    </w:p>
    <w:p w14:paraId="4ACE9CEC" w14:textId="1F4AEE76" w:rsidR="00DC57FF" w:rsidRPr="004A01C4" w:rsidRDefault="00941EE2">
      <w:pPr>
        <w:pStyle w:val="TextBody"/>
        <w:rPr>
          <w:rFonts w:cs="Times New Roman"/>
        </w:rPr>
      </w:pPr>
      <w:r w:rsidRPr="004A01C4">
        <w:rPr>
          <w:rFonts w:cs="Times New Roman"/>
        </w:rPr>
        <w:t>In this lab</w:t>
      </w:r>
      <w:r w:rsidR="00AC056B">
        <w:rPr>
          <w:rFonts w:cs="Times New Roman"/>
        </w:rPr>
        <w:t>,</w:t>
      </w:r>
      <w:r w:rsidRPr="004A01C4">
        <w:rPr>
          <w:rFonts w:cs="Times New Roman"/>
        </w:rPr>
        <w:t xml:space="preserve"> two metal pans will be used to represent materials with different coefficients of friction. Block A will have a sand paper bottom</w:t>
      </w:r>
      <w:r w:rsidR="00AC056B">
        <w:rPr>
          <w:rFonts w:cs="Times New Roman"/>
        </w:rPr>
        <w:t>,</w:t>
      </w:r>
      <w:r w:rsidRPr="004A01C4">
        <w:rPr>
          <w:rFonts w:cs="Times New Roman"/>
        </w:rPr>
        <w:t xml:space="preserve"> which will result in a higher coefficient of friction</w:t>
      </w:r>
      <w:r w:rsidR="00AC056B">
        <w:rPr>
          <w:rFonts w:cs="Times New Roman"/>
        </w:rPr>
        <w:t>,</w:t>
      </w:r>
      <w:r w:rsidRPr="004A01C4">
        <w:rPr>
          <w:rFonts w:cs="Times New Roman"/>
        </w:rPr>
        <w:t xml:space="preserve"> while block B will have a smooth metal bottom.</w:t>
      </w:r>
    </w:p>
    <w:p w14:paraId="48938344" w14:textId="77777777" w:rsidR="00DC57FF" w:rsidRPr="004A01C4" w:rsidRDefault="00DC57FF" w:rsidP="00991408">
      <w:pPr>
        <w:pStyle w:val="TextBody"/>
        <w:rPr>
          <w:rFonts w:cs="Times New Roman"/>
        </w:rPr>
      </w:pPr>
    </w:p>
    <w:p w14:paraId="7C491CE7" w14:textId="3B85C7EA" w:rsidR="00DC57FF" w:rsidRPr="004A01C4" w:rsidRDefault="00941EE2">
      <w:pPr>
        <w:pStyle w:val="TextBody"/>
        <w:rPr>
          <w:rFonts w:cs="Times New Roman"/>
          <w:b/>
        </w:rPr>
      </w:pPr>
      <w:r w:rsidRPr="004A01C4">
        <w:rPr>
          <w:rFonts w:cs="Times New Roman"/>
          <w:b/>
        </w:rPr>
        <w:t>Procedure</w:t>
      </w:r>
    </w:p>
    <w:p w14:paraId="1BE6B1C5" w14:textId="0158166C" w:rsidR="00DC57FF" w:rsidRPr="004A01C4" w:rsidRDefault="00941EE2">
      <w:pPr>
        <w:pStyle w:val="TextBody"/>
        <w:rPr>
          <w:rFonts w:cs="Times New Roman"/>
        </w:rPr>
      </w:pPr>
      <w:r w:rsidRPr="004A01C4">
        <w:rPr>
          <w:rFonts w:cs="Times New Roman"/>
        </w:rPr>
        <w:t>1.</w:t>
      </w:r>
      <w:r w:rsidRPr="004A01C4">
        <w:rPr>
          <w:rFonts w:cs="Times New Roman"/>
          <w:b/>
        </w:rPr>
        <w:t xml:space="preserve"> </w:t>
      </w:r>
      <w:r w:rsidRPr="004A01C4">
        <w:rPr>
          <w:rFonts w:cs="Times New Roman"/>
        </w:rPr>
        <w:t>Measure</w:t>
      </w:r>
      <w:r w:rsidR="004A01C4">
        <w:rPr>
          <w:rFonts w:cs="Times New Roman"/>
        </w:rPr>
        <w:t xml:space="preserve"> the</w:t>
      </w:r>
      <w:r w:rsidRPr="004A01C4">
        <w:rPr>
          <w:rFonts w:cs="Times New Roman"/>
        </w:rPr>
        <w:t xml:space="preserve"> coefficients of friction.</w:t>
      </w:r>
    </w:p>
    <w:p w14:paraId="7C3EA31C" w14:textId="3766FB52" w:rsidR="00DC57FF" w:rsidRPr="004A01C4" w:rsidRDefault="00941EE2">
      <w:pPr>
        <w:pStyle w:val="TextBody"/>
        <w:numPr>
          <w:ilvl w:val="1"/>
          <w:numId w:val="2"/>
        </w:numPr>
        <w:ind w:left="1260" w:hanging="540"/>
        <w:rPr>
          <w:rFonts w:cs="Times New Roman"/>
        </w:rPr>
      </w:pPr>
      <w:r w:rsidRPr="004A01C4">
        <w:rPr>
          <w:rFonts w:cs="Times New Roman"/>
        </w:rPr>
        <w:t>Add a 1</w:t>
      </w:r>
      <w:r w:rsidR="00AC056B">
        <w:rPr>
          <w:rFonts w:cs="Times New Roman"/>
        </w:rPr>
        <w:t>,</w:t>
      </w:r>
      <w:r w:rsidRPr="004A01C4">
        <w:rPr>
          <w:rFonts w:cs="Times New Roman"/>
        </w:rPr>
        <w:t>000</w:t>
      </w:r>
      <w:r w:rsidR="00AC056B">
        <w:rPr>
          <w:rFonts w:cs="Times New Roman"/>
        </w:rPr>
        <w:t>-</w:t>
      </w:r>
      <w:r w:rsidRPr="004A01C4">
        <w:rPr>
          <w:rFonts w:cs="Times New Roman"/>
        </w:rPr>
        <w:t>g weight to each block and use a scale measure the mass</w:t>
      </w:r>
      <w:r w:rsidR="00AC056B">
        <w:rPr>
          <w:rFonts w:cs="Times New Roman"/>
        </w:rPr>
        <w:t>es</w:t>
      </w:r>
      <w:r w:rsidRPr="004A01C4">
        <w:rPr>
          <w:rFonts w:cs="Times New Roman"/>
        </w:rPr>
        <w:t xml:space="preserve"> of block</w:t>
      </w:r>
      <w:r w:rsidR="00AC056B">
        <w:rPr>
          <w:rFonts w:cs="Times New Roman"/>
        </w:rPr>
        <w:t>s</w:t>
      </w:r>
      <w:r w:rsidRPr="004A01C4">
        <w:rPr>
          <w:rFonts w:cs="Times New Roman"/>
        </w:rPr>
        <w:t xml:space="preserve"> A and B</w:t>
      </w:r>
      <w:r w:rsidR="00AC056B">
        <w:rPr>
          <w:rFonts w:cs="Times New Roman"/>
        </w:rPr>
        <w:t>,</w:t>
      </w:r>
      <w:r w:rsidRPr="004A01C4">
        <w:rPr>
          <w:rFonts w:cs="Times New Roman"/>
        </w:rPr>
        <w:t xml:space="preserve"> including the added mass.</w:t>
      </w:r>
    </w:p>
    <w:p w14:paraId="0A04737E" w14:textId="7BA57084" w:rsidR="00DC57FF" w:rsidRPr="004A01C4" w:rsidRDefault="00941EE2">
      <w:pPr>
        <w:pStyle w:val="TextBody"/>
        <w:numPr>
          <w:ilvl w:val="1"/>
          <w:numId w:val="2"/>
        </w:numPr>
        <w:ind w:left="1260" w:hanging="540"/>
        <w:rPr>
          <w:rFonts w:cs="Times New Roman"/>
        </w:rPr>
      </w:pPr>
      <w:r w:rsidRPr="004A01C4">
        <w:rPr>
          <w:rFonts w:cs="Times New Roman"/>
        </w:rPr>
        <w:t>Connect the force scale to block A. Pull the scale horizontally and note the reading just before the block begins to slide. Just before it begins to slide</w:t>
      </w:r>
      <w:r w:rsidR="00AC056B">
        <w:rPr>
          <w:rFonts w:cs="Times New Roman"/>
        </w:rPr>
        <w:t>,</w:t>
      </w:r>
      <w:r w:rsidRPr="004A01C4">
        <w:rPr>
          <w:rFonts w:cs="Times New Roman"/>
        </w:rPr>
        <w:t xml:space="preserve"> the maximum amount of static friction is resisting the movement. Use the force reading to calculate</w:t>
      </w:r>
      <w:r w:rsidR="00AC056B">
        <w:rPr>
          <w:rFonts w:cs="Times New Roman"/>
        </w:rPr>
        <w:t xml:space="preserv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s</m:t>
            </m:r>
          </m:sub>
        </m:sSub>
      </m:oMath>
      <w:r w:rsidRPr="004A01C4">
        <w:rPr>
          <w:rFonts w:cs="Times New Roman"/>
        </w:rPr>
        <w:t>for block A. Do this five times and record the average value.</w:t>
      </w:r>
    </w:p>
    <w:p w14:paraId="67CF683C" w14:textId="2BF23D9D" w:rsidR="00DC57FF" w:rsidRPr="004A01C4" w:rsidRDefault="00AC056B">
      <w:pPr>
        <w:pStyle w:val="TextBody"/>
        <w:numPr>
          <w:ilvl w:val="1"/>
          <w:numId w:val="2"/>
        </w:numPr>
        <w:ind w:left="1260" w:hanging="540"/>
        <w:rPr>
          <w:rFonts w:cs="Times New Roman"/>
        </w:rPr>
      </w:pPr>
      <w:r>
        <w:rPr>
          <w:rFonts w:cs="Times New Roman"/>
        </w:rPr>
        <w:t>Repeat</w:t>
      </w:r>
      <w:r w:rsidR="00941EE2" w:rsidRPr="004A01C4">
        <w:rPr>
          <w:rFonts w:cs="Times New Roman"/>
        </w:rPr>
        <w:t xml:space="preserve"> step 1.</w:t>
      </w:r>
      <w:r>
        <w:rPr>
          <w:rFonts w:cs="Times New Roman"/>
        </w:rPr>
        <w:t>2 with block B</w:t>
      </w:r>
      <w:r w:rsidR="00941EE2" w:rsidRPr="004A01C4">
        <w:rPr>
          <w:rFonts w:cs="Times New Roman"/>
        </w:rPr>
        <w:t>.</w:t>
      </w:r>
    </w:p>
    <w:p w14:paraId="1ADEC03B" w14:textId="6B3AA102" w:rsidR="00DC57FF" w:rsidRPr="004A01C4" w:rsidRDefault="00941EE2">
      <w:pPr>
        <w:pStyle w:val="TextBody"/>
        <w:numPr>
          <w:ilvl w:val="1"/>
          <w:numId w:val="2"/>
        </w:numPr>
        <w:ind w:left="1260" w:hanging="540"/>
        <w:rPr>
          <w:rFonts w:cs="Times New Roman"/>
        </w:rPr>
      </w:pPr>
      <w:r w:rsidRPr="004A01C4">
        <w:rPr>
          <w:rFonts w:cs="Times New Roman"/>
        </w:rPr>
        <w:t>Pull block A across the table at a constant speed. If the speed is constant</w:t>
      </w:r>
      <w:r w:rsidR="00AC056B">
        <w:rPr>
          <w:rFonts w:cs="Times New Roman"/>
        </w:rPr>
        <w:t>,</w:t>
      </w:r>
      <w:r w:rsidRPr="004A01C4">
        <w:rPr>
          <w:rFonts w:cs="Times New Roman"/>
        </w:rPr>
        <w:t xml:space="preserve"> then the force reading on the scale should be equal to the frictional force. Calculate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oMath>
      <w:r w:rsidRPr="004A01C4">
        <w:rPr>
          <w:rFonts w:cs="Times New Roman"/>
        </w:rPr>
        <w:t>for block A. Do this five times and record the average value.</w:t>
      </w:r>
    </w:p>
    <w:p w14:paraId="6E8169A1" w14:textId="073283E2" w:rsidR="00DC57FF" w:rsidRPr="004A01C4" w:rsidRDefault="00AC056B">
      <w:pPr>
        <w:pStyle w:val="TextBody"/>
        <w:numPr>
          <w:ilvl w:val="1"/>
          <w:numId w:val="2"/>
        </w:numPr>
        <w:ind w:left="1260" w:hanging="540"/>
        <w:rPr>
          <w:rFonts w:cs="Times New Roman"/>
        </w:rPr>
      </w:pPr>
      <w:r>
        <w:rPr>
          <w:rFonts w:cs="Times New Roman"/>
        </w:rPr>
        <w:t>Repeat</w:t>
      </w:r>
      <w:r w:rsidR="00941EE2" w:rsidRPr="004A01C4">
        <w:rPr>
          <w:rFonts w:cs="Times New Roman"/>
        </w:rPr>
        <w:t xml:space="preserve"> step 1.4</w:t>
      </w:r>
      <w:r>
        <w:rPr>
          <w:rFonts w:cs="Times New Roman"/>
        </w:rPr>
        <w:t xml:space="preserve"> with block B</w:t>
      </w:r>
      <w:r w:rsidR="00941EE2" w:rsidRPr="004A01C4">
        <w:rPr>
          <w:rFonts w:cs="Times New Roman"/>
        </w:rPr>
        <w:t>.</w:t>
      </w:r>
    </w:p>
    <w:p w14:paraId="75BE294A" w14:textId="77777777" w:rsidR="00DC57FF" w:rsidRPr="004A01C4" w:rsidRDefault="00941EE2">
      <w:pPr>
        <w:pStyle w:val="TextBody"/>
        <w:rPr>
          <w:rFonts w:cs="Times New Roman"/>
        </w:rPr>
      </w:pPr>
      <w:r w:rsidRPr="004A01C4">
        <w:rPr>
          <w:rFonts w:cs="Times New Roman"/>
        </w:rPr>
        <w:t xml:space="preserve">2. Effect of weight on the force of friction. </w:t>
      </w:r>
    </w:p>
    <w:p w14:paraId="1B42F9FD" w14:textId="146C1680" w:rsidR="00DC57FF" w:rsidRPr="004A01C4" w:rsidRDefault="00941EE2">
      <w:pPr>
        <w:pStyle w:val="TextBody"/>
        <w:numPr>
          <w:ilvl w:val="1"/>
          <w:numId w:val="3"/>
        </w:numPr>
        <w:ind w:left="1260" w:hanging="540"/>
        <w:rPr>
          <w:rFonts w:cs="Times New Roman"/>
        </w:rPr>
      </w:pPr>
      <w:r w:rsidRPr="004A01C4">
        <w:rPr>
          <w:rFonts w:cs="Times New Roman"/>
        </w:rPr>
        <w:t>Place block A on top of block B and repeat step 1.4 five times</w:t>
      </w:r>
      <w:r w:rsidR="00AC056B">
        <w:rPr>
          <w:rFonts w:cs="Times New Roman"/>
        </w:rPr>
        <w:t>,</w:t>
      </w:r>
      <w:r w:rsidRPr="004A01C4">
        <w:rPr>
          <w:rFonts w:cs="Times New Roman"/>
        </w:rPr>
        <w:t xml:space="preserve"> </w:t>
      </w:r>
      <w:r w:rsidR="00AC056B">
        <w:rPr>
          <w:rFonts w:cs="Times New Roman"/>
        </w:rPr>
        <w:t>determining</w:t>
      </w:r>
      <w:r w:rsidR="00AC056B" w:rsidRPr="004A01C4">
        <w:rPr>
          <w:rFonts w:cs="Times New Roman"/>
        </w:rPr>
        <w:t xml:space="preserve"> </w:t>
      </w:r>
      <w:r w:rsidRPr="004A01C4">
        <w:rPr>
          <w:rFonts w:cs="Times New Roman"/>
        </w:rPr>
        <w:t>the average value. Calculate the factor by which the frictional force increased/decreased.</w:t>
      </w:r>
    </w:p>
    <w:p w14:paraId="737D2D5B" w14:textId="1AAC72EB" w:rsidR="00DC57FF" w:rsidRPr="004A01C4" w:rsidRDefault="00941EE2">
      <w:pPr>
        <w:pStyle w:val="TextBody"/>
        <w:numPr>
          <w:ilvl w:val="1"/>
          <w:numId w:val="3"/>
        </w:numPr>
        <w:ind w:left="1260" w:hanging="540"/>
        <w:rPr>
          <w:rFonts w:cs="Times New Roman"/>
        </w:rPr>
      </w:pPr>
      <w:r w:rsidRPr="004A01C4">
        <w:rPr>
          <w:rFonts w:cs="Times New Roman"/>
        </w:rPr>
        <w:t>Place block B on top of block A and repeat step 1.4 five times</w:t>
      </w:r>
      <w:r w:rsidR="00AC056B">
        <w:rPr>
          <w:rFonts w:cs="Times New Roman"/>
        </w:rPr>
        <w:t>,</w:t>
      </w:r>
      <w:r w:rsidRPr="004A01C4">
        <w:rPr>
          <w:rFonts w:cs="Times New Roman"/>
        </w:rPr>
        <w:t xml:space="preserve"> </w:t>
      </w:r>
      <w:r w:rsidR="00AC056B">
        <w:rPr>
          <w:rFonts w:cs="Times New Roman"/>
        </w:rPr>
        <w:t>determining</w:t>
      </w:r>
      <w:r w:rsidRPr="004A01C4">
        <w:rPr>
          <w:rFonts w:cs="Times New Roman"/>
        </w:rPr>
        <w:t xml:space="preserve"> the average value. Calculate the factor by which the frictional force increased/decreased.</w:t>
      </w:r>
    </w:p>
    <w:p w14:paraId="24420315" w14:textId="77777777" w:rsidR="00DC57FF" w:rsidRPr="004A01C4" w:rsidRDefault="00941EE2">
      <w:pPr>
        <w:pStyle w:val="TextBody"/>
        <w:rPr>
          <w:rFonts w:cs="Times New Roman"/>
        </w:rPr>
      </w:pPr>
      <w:r w:rsidRPr="004A01C4">
        <w:rPr>
          <w:rFonts w:cs="Times New Roman"/>
        </w:rPr>
        <w:t>3. Effect of surface area on force of friction.</w:t>
      </w:r>
    </w:p>
    <w:p w14:paraId="137CFC65" w14:textId="3A31616D" w:rsidR="00DC57FF" w:rsidRPr="004A01C4" w:rsidRDefault="00941EE2" w:rsidP="00991408">
      <w:pPr>
        <w:pStyle w:val="TextBody"/>
        <w:numPr>
          <w:ilvl w:val="1"/>
          <w:numId w:val="4"/>
        </w:numPr>
        <w:ind w:left="1260" w:hanging="540"/>
        <w:rPr>
          <w:rFonts w:cs="Times New Roman"/>
        </w:rPr>
      </w:pPr>
      <w:r w:rsidRPr="004A01C4">
        <w:rPr>
          <w:rFonts w:cs="Times New Roman"/>
        </w:rPr>
        <w:t>Turn block B onto the side that contains only the rim of the pan. The weight will need to be placed on the top of the face</w:t>
      </w:r>
      <w:r w:rsidR="00AC056B">
        <w:rPr>
          <w:rFonts w:cs="Times New Roman"/>
        </w:rPr>
        <w:t>-</w:t>
      </w:r>
      <w:r w:rsidRPr="004A01C4">
        <w:rPr>
          <w:rFonts w:cs="Times New Roman"/>
        </w:rPr>
        <w:t xml:space="preserve">up side. Measure the force of friction and compare it to the </w:t>
      </w:r>
      <w:r w:rsidR="00AC056B">
        <w:rPr>
          <w:rFonts w:cs="Times New Roman"/>
        </w:rPr>
        <w:t xml:space="preserve">value </w:t>
      </w:r>
      <w:r w:rsidRPr="004A01C4">
        <w:rPr>
          <w:rFonts w:cs="Times New Roman"/>
        </w:rPr>
        <w:t>measured in step 1.2. Calculate the factor by which the frictional force increased/decreased.</w:t>
      </w:r>
    </w:p>
    <w:p w14:paraId="3CEB7846" w14:textId="77777777" w:rsidR="00DC57FF" w:rsidRPr="004A01C4" w:rsidRDefault="00941EE2">
      <w:pPr>
        <w:pStyle w:val="TextBody"/>
        <w:rPr>
          <w:rFonts w:cs="Times New Roman"/>
        </w:rPr>
      </w:pPr>
      <w:r w:rsidRPr="004A01C4">
        <w:rPr>
          <w:rFonts w:cs="Times New Roman"/>
        </w:rPr>
        <w:t>4. Angle of repose.</w:t>
      </w:r>
    </w:p>
    <w:p w14:paraId="3071D725" w14:textId="01442A61" w:rsidR="00DC57FF" w:rsidRPr="004A01C4" w:rsidRDefault="00DC57FF">
      <w:pPr>
        <w:pStyle w:val="TextBody"/>
        <w:ind w:left="1080" w:hanging="360"/>
        <w:rPr>
          <w:rFonts w:cs="Times New Roman"/>
        </w:rPr>
      </w:pPr>
    </w:p>
    <w:p w14:paraId="1A576562" w14:textId="4285BD7B" w:rsidR="00DC57FF" w:rsidRPr="004A01C4" w:rsidRDefault="00941EE2" w:rsidP="00991408">
      <w:pPr>
        <w:pStyle w:val="TextBody"/>
        <w:numPr>
          <w:ilvl w:val="1"/>
          <w:numId w:val="1"/>
        </w:numPr>
        <w:ind w:left="1260" w:hanging="540"/>
        <w:rPr>
          <w:rFonts w:cs="Times New Roman"/>
        </w:rPr>
      </w:pPr>
      <w:r w:rsidRPr="004A01C4">
        <w:rPr>
          <w:rFonts w:cs="Times New Roman"/>
        </w:rPr>
        <w:t>Place block A on the adjustable incline plane</w:t>
      </w:r>
      <w:r w:rsidR="00AC056B">
        <w:rPr>
          <w:rFonts w:cs="Times New Roman"/>
        </w:rPr>
        <w:t>,</w:t>
      </w:r>
      <w:r w:rsidRPr="004A01C4">
        <w:rPr>
          <w:rFonts w:cs="Times New Roman"/>
        </w:rPr>
        <w:t xml:space="preserve"> starting at an angle of 0</w:t>
      </w:r>
      <w:r w:rsidR="00AC056B">
        <w:rPr>
          <w:rFonts w:cs="Times New Roman"/>
        </w:rPr>
        <w:t>°</w:t>
      </w:r>
      <w:r w:rsidRPr="004A01C4">
        <w:rPr>
          <w:rFonts w:cs="Times New Roman"/>
        </w:rPr>
        <w:t xml:space="preserve">. </w:t>
      </w:r>
      <w:r w:rsidR="00AC056B">
        <w:rPr>
          <w:rFonts w:cs="Times New Roman"/>
        </w:rPr>
        <w:t>Slowly r</w:t>
      </w:r>
      <w:r w:rsidRPr="004A01C4">
        <w:rPr>
          <w:rFonts w:cs="Times New Roman"/>
        </w:rPr>
        <w:t>aise the angle until the block begins to slide. Using a protractor</w:t>
      </w:r>
      <w:r w:rsidR="00AC056B">
        <w:rPr>
          <w:rFonts w:cs="Times New Roman"/>
        </w:rPr>
        <w:t>,</w:t>
      </w:r>
      <w:r w:rsidRPr="004A01C4">
        <w:rPr>
          <w:rFonts w:cs="Times New Roman"/>
        </w:rPr>
        <w:t xml:space="preserve"> measure the angle of repose and </w:t>
      </w:r>
      <w:r w:rsidR="00AC056B">
        <w:rPr>
          <w:rFonts w:cs="Times New Roman"/>
        </w:rPr>
        <w:t>use</w:t>
      </w:r>
      <w:r w:rsidR="00AC056B" w:rsidRPr="004A01C4">
        <w:rPr>
          <w:rFonts w:cs="Times New Roman"/>
        </w:rPr>
        <w:t xml:space="preserve"> </w:t>
      </w:r>
      <w:r w:rsidR="00AC056B" w:rsidRPr="00EE3C72">
        <w:rPr>
          <w:rFonts w:cs="Times New Roman"/>
          <w:b/>
        </w:rPr>
        <w:t>Equation 3</w:t>
      </w:r>
      <w:r w:rsidR="00AC056B" w:rsidRPr="004A01C4">
        <w:rPr>
          <w:rFonts w:cs="Times New Roman"/>
        </w:rPr>
        <w:t xml:space="preserve"> </w:t>
      </w:r>
      <w:r w:rsidRPr="004A01C4">
        <w:rPr>
          <w:rFonts w:cs="Times New Roman"/>
        </w:rPr>
        <w:t>t</w:t>
      </w:r>
      <w:r w:rsidR="00AC056B">
        <w:rPr>
          <w:rFonts w:cs="Times New Roman"/>
        </w:rPr>
        <w:t>o</w:t>
      </w:r>
      <w:r w:rsidRPr="004A01C4">
        <w:rPr>
          <w:rFonts w:cs="Times New Roman"/>
        </w:rPr>
        <w:t xml:space="preserve"> calculate the coefficient of static friction just before the block began to slide. Do this five times and record the average value. </w:t>
      </w:r>
    </w:p>
    <w:p w14:paraId="25D92A42" w14:textId="5C521D48" w:rsidR="00DC57FF" w:rsidRPr="004A01C4" w:rsidRDefault="00941EE2" w:rsidP="00991408">
      <w:pPr>
        <w:pStyle w:val="TextBody"/>
        <w:numPr>
          <w:ilvl w:val="1"/>
          <w:numId w:val="1"/>
        </w:numPr>
        <w:ind w:left="1260" w:hanging="540"/>
        <w:rPr>
          <w:rFonts w:cs="Times New Roman"/>
        </w:rPr>
      </w:pPr>
      <w:r w:rsidRPr="004A01C4">
        <w:rPr>
          <w:rFonts w:cs="Times New Roman"/>
        </w:rPr>
        <w:t xml:space="preserve">Repeat </w:t>
      </w:r>
      <w:r w:rsidR="00AC056B">
        <w:rPr>
          <w:rFonts w:cs="Times New Roman"/>
        </w:rPr>
        <w:t xml:space="preserve">step </w:t>
      </w:r>
      <w:r w:rsidRPr="004A01C4">
        <w:rPr>
          <w:rFonts w:cs="Times New Roman"/>
        </w:rPr>
        <w:t>4.2 with block B.</w:t>
      </w:r>
    </w:p>
    <w:p w14:paraId="1736EEA9" w14:textId="77777777" w:rsidR="00DC57FF" w:rsidRPr="004A01C4" w:rsidRDefault="00DC57FF">
      <w:pPr>
        <w:pStyle w:val="TextBody"/>
        <w:rPr>
          <w:rFonts w:cs="Times New Roman"/>
        </w:rPr>
      </w:pPr>
    </w:p>
    <w:p w14:paraId="6871B367" w14:textId="1FC2DF2B" w:rsidR="00DC57FF" w:rsidRPr="004A01C4" w:rsidRDefault="00941EE2">
      <w:pPr>
        <w:pStyle w:val="TextBody"/>
        <w:rPr>
          <w:rFonts w:cs="Times New Roman"/>
          <w:b/>
        </w:rPr>
      </w:pPr>
      <w:r w:rsidRPr="004A01C4">
        <w:rPr>
          <w:rFonts w:cs="Times New Roman"/>
          <w:b/>
        </w:rPr>
        <w:t>Results:</w:t>
      </w:r>
    </w:p>
    <w:p w14:paraId="6CFC5679" w14:textId="79CAC5DE" w:rsidR="00DC57FF" w:rsidRPr="00991408" w:rsidRDefault="00960A7C" w:rsidP="00941EE2">
      <w:pPr>
        <w:pStyle w:val="TextBody"/>
        <w:rPr>
          <w:rFonts w:cs="Times New Roman"/>
          <w:b/>
        </w:rPr>
      </w:pPr>
      <w:r w:rsidRPr="00991408">
        <w:rPr>
          <w:rFonts w:cs="Times New Roman"/>
          <w:b/>
        </w:rPr>
        <w:t>Table 1</w:t>
      </w:r>
      <w:r w:rsidR="004A01C4" w:rsidRPr="00991408">
        <w:rPr>
          <w:rFonts w:cs="Times New Roman"/>
          <w:b/>
        </w:rPr>
        <w:t>.</w:t>
      </w:r>
      <w:r w:rsidRPr="00991408">
        <w:rPr>
          <w:rFonts w:cs="Times New Roman"/>
          <w:b/>
        </w:rPr>
        <w:t xml:space="preserve"> </w:t>
      </w:r>
      <w:proofErr w:type="gramStart"/>
      <w:r w:rsidR="004A01C4" w:rsidRPr="00991408">
        <w:rPr>
          <w:rFonts w:cs="Times New Roman"/>
          <w:b/>
        </w:rPr>
        <w:t>C</w:t>
      </w:r>
      <w:r w:rsidRPr="00991408">
        <w:rPr>
          <w:rFonts w:cs="Times New Roman"/>
          <w:b/>
        </w:rPr>
        <w:t>oefficients of friction</w:t>
      </w:r>
      <w:r w:rsidR="004A01C4" w:rsidRPr="00991408">
        <w:rPr>
          <w:rFonts w:cs="Times New Roman"/>
          <w:b/>
        </w:rPr>
        <w:t>.</w:t>
      </w:r>
      <w:proofErr w:type="gramEnd"/>
      <w:r w:rsidRPr="00991408" w:rsidDel="00960A7C">
        <w:rPr>
          <w:rFonts w:cs="Times New Roman"/>
          <w:b/>
        </w:rPr>
        <w:t xml:space="preserve"> </w:t>
      </w:r>
    </w:p>
    <w:tbl>
      <w:tblPr>
        <w:tblW w:w="0" w:type="auto"/>
        <w:tblInd w:w="5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3324"/>
        <w:gridCol w:w="3324"/>
        <w:gridCol w:w="3324"/>
      </w:tblGrid>
      <w:tr w:rsidR="00DC57FF" w:rsidRPr="004A01C4" w14:paraId="0C48A01A" w14:textId="77777777">
        <w:tc>
          <w:tcPr>
            <w:tcW w:w="3324" w:type="dxa"/>
            <w:tcBorders>
              <w:top w:val="single" w:sz="2" w:space="0" w:color="000001"/>
              <w:left w:val="single" w:sz="2" w:space="0" w:color="000001"/>
              <w:bottom w:val="single" w:sz="2" w:space="0" w:color="000001"/>
              <w:right w:val="nil"/>
            </w:tcBorders>
            <w:shd w:val="clear" w:color="auto" w:fill="FFFFFF"/>
            <w:tcMar>
              <w:left w:w="48" w:type="dxa"/>
            </w:tcMar>
          </w:tcPr>
          <w:p w14:paraId="278E5AEB" w14:textId="77777777" w:rsidR="00DC57FF" w:rsidRPr="004A01C4" w:rsidRDefault="00941EE2">
            <w:pPr>
              <w:pStyle w:val="TableContents"/>
              <w:jc w:val="center"/>
              <w:rPr>
                <w:rFonts w:cs="Times New Roman"/>
              </w:rPr>
            </w:pPr>
            <w:r w:rsidRPr="004A01C4">
              <w:rPr>
                <w:rFonts w:cs="Times New Roman"/>
              </w:rPr>
              <w:t>Block</w:t>
            </w:r>
          </w:p>
        </w:tc>
        <w:tc>
          <w:tcPr>
            <w:tcW w:w="3324" w:type="dxa"/>
            <w:tcBorders>
              <w:top w:val="single" w:sz="2" w:space="0" w:color="000001"/>
              <w:left w:val="single" w:sz="2" w:space="0" w:color="000001"/>
              <w:bottom w:val="single" w:sz="2" w:space="0" w:color="000001"/>
              <w:right w:val="nil"/>
            </w:tcBorders>
            <w:shd w:val="clear" w:color="auto" w:fill="FFFFFF"/>
            <w:tcMar>
              <w:left w:w="48" w:type="dxa"/>
            </w:tcMar>
          </w:tcPr>
          <w:p w14:paraId="1B429FB2" w14:textId="77777777" w:rsidR="00DC57FF" w:rsidRPr="004A01C4" w:rsidRDefault="00991408">
            <w:pPr>
              <w:pStyle w:val="TableContents"/>
              <w:jc w:val="center"/>
              <w:rPr>
                <w:rFonts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s</m:t>
                    </m:r>
                  </m:sub>
                </m:sSub>
              </m:oMath>
            </m:oMathPara>
          </w:p>
        </w:tc>
        <w:tc>
          <w:tcPr>
            <w:tcW w:w="3324"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5F53D96" w14:textId="77777777" w:rsidR="00DC57FF" w:rsidRPr="004A01C4" w:rsidRDefault="00991408">
            <w:pPr>
              <w:pStyle w:val="TableContents"/>
              <w:jc w:val="center"/>
              <w:rPr>
                <w:rFonts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oMath>
            </m:oMathPara>
          </w:p>
        </w:tc>
      </w:tr>
      <w:tr w:rsidR="00DC57FF" w:rsidRPr="004A01C4" w14:paraId="22962F4F" w14:textId="77777777">
        <w:tc>
          <w:tcPr>
            <w:tcW w:w="3324" w:type="dxa"/>
            <w:tcBorders>
              <w:top w:val="nil"/>
              <w:left w:val="single" w:sz="2" w:space="0" w:color="000001"/>
              <w:bottom w:val="single" w:sz="2" w:space="0" w:color="000001"/>
              <w:right w:val="nil"/>
            </w:tcBorders>
            <w:shd w:val="clear" w:color="auto" w:fill="FFFFFF"/>
            <w:tcMar>
              <w:left w:w="48" w:type="dxa"/>
            </w:tcMar>
          </w:tcPr>
          <w:p w14:paraId="5932BB8B" w14:textId="77777777" w:rsidR="00DC57FF" w:rsidRPr="004A01C4" w:rsidRDefault="00941EE2">
            <w:pPr>
              <w:pStyle w:val="TableContents"/>
              <w:jc w:val="center"/>
              <w:rPr>
                <w:rFonts w:cs="Times New Roman"/>
              </w:rPr>
            </w:pPr>
            <w:r w:rsidRPr="004A01C4">
              <w:rPr>
                <w:rFonts w:cs="Times New Roman"/>
              </w:rPr>
              <w:t>A</w:t>
            </w:r>
          </w:p>
        </w:tc>
        <w:tc>
          <w:tcPr>
            <w:tcW w:w="3324" w:type="dxa"/>
            <w:tcBorders>
              <w:top w:val="nil"/>
              <w:left w:val="single" w:sz="2" w:space="0" w:color="000001"/>
              <w:bottom w:val="single" w:sz="2" w:space="0" w:color="000001"/>
              <w:right w:val="nil"/>
            </w:tcBorders>
            <w:shd w:val="clear" w:color="auto" w:fill="FFFFFF"/>
            <w:tcMar>
              <w:left w:w="48" w:type="dxa"/>
            </w:tcMar>
          </w:tcPr>
          <w:p w14:paraId="0A51A2E2" w14:textId="77777777" w:rsidR="00DC57FF" w:rsidRPr="004A01C4" w:rsidRDefault="00941EE2">
            <w:pPr>
              <w:pStyle w:val="TableContents"/>
              <w:jc w:val="center"/>
              <w:rPr>
                <w:rFonts w:cs="Times New Roman"/>
              </w:rPr>
            </w:pPr>
            <w:r w:rsidRPr="004A01C4">
              <w:rPr>
                <w:rFonts w:cs="Times New Roman"/>
              </w:rPr>
              <w:t>0.68</w:t>
            </w:r>
          </w:p>
        </w:tc>
        <w:tc>
          <w:tcPr>
            <w:tcW w:w="3324" w:type="dxa"/>
            <w:tcBorders>
              <w:top w:val="nil"/>
              <w:left w:val="single" w:sz="2" w:space="0" w:color="000001"/>
              <w:bottom w:val="single" w:sz="2" w:space="0" w:color="000001"/>
              <w:right w:val="single" w:sz="2" w:space="0" w:color="000001"/>
            </w:tcBorders>
            <w:shd w:val="clear" w:color="auto" w:fill="FFFFFF"/>
            <w:tcMar>
              <w:left w:w="48" w:type="dxa"/>
            </w:tcMar>
          </w:tcPr>
          <w:p w14:paraId="78E27457" w14:textId="77777777" w:rsidR="00DC57FF" w:rsidRPr="004A01C4" w:rsidRDefault="00941EE2">
            <w:pPr>
              <w:pStyle w:val="TableContents"/>
              <w:jc w:val="center"/>
              <w:rPr>
                <w:rFonts w:cs="Times New Roman"/>
              </w:rPr>
            </w:pPr>
            <w:r w:rsidRPr="004A01C4">
              <w:rPr>
                <w:rFonts w:cs="Times New Roman"/>
              </w:rPr>
              <w:t>0.60</w:t>
            </w:r>
          </w:p>
        </w:tc>
      </w:tr>
      <w:tr w:rsidR="00DC57FF" w:rsidRPr="004A01C4" w14:paraId="5AA0E104" w14:textId="77777777">
        <w:tc>
          <w:tcPr>
            <w:tcW w:w="3324" w:type="dxa"/>
            <w:tcBorders>
              <w:top w:val="nil"/>
              <w:left w:val="single" w:sz="2" w:space="0" w:color="000001"/>
              <w:bottom w:val="single" w:sz="2" w:space="0" w:color="000001"/>
              <w:right w:val="nil"/>
            </w:tcBorders>
            <w:shd w:val="clear" w:color="auto" w:fill="FFFFFF"/>
            <w:tcMar>
              <w:left w:w="48" w:type="dxa"/>
            </w:tcMar>
          </w:tcPr>
          <w:p w14:paraId="76A1AD5B" w14:textId="77777777" w:rsidR="00DC57FF" w:rsidRPr="004A01C4" w:rsidRDefault="00941EE2">
            <w:pPr>
              <w:pStyle w:val="TableContents"/>
              <w:jc w:val="center"/>
              <w:rPr>
                <w:rFonts w:cs="Times New Roman"/>
              </w:rPr>
            </w:pPr>
            <w:r w:rsidRPr="004A01C4">
              <w:rPr>
                <w:rFonts w:cs="Times New Roman"/>
              </w:rPr>
              <w:t>B</w:t>
            </w:r>
          </w:p>
        </w:tc>
        <w:tc>
          <w:tcPr>
            <w:tcW w:w="3324" w:type="dxa"/>
            <w:tcBorders>
              <w:top w:val="nil"/>
              <w:left w:val="single" w:sz="2" w:space="0" w:color="000001"/>
              <w:bottom w:val="single" w:sz="2" w:space="0" w:color="000001"/>
              <w:right w:val="nil"/>
            </w:tcBorders>
            <w:shd w:val="clear" w:color="auto" w:fill="FFFFFF"/>
            <w:tcMar>
              <w:left w:w="48" w:type="dxa"/>
            </w:tcMar>
          </w:tcPr>
          <w:p w14:paraId="33847D16" w14:textId="77777777" w:rsidR="00DC57FF" w:rsidRPr="004A01C4" w:rsidRDefault="00941EE2">
            <w:pPr>
              <w:pStyle w:val="TableContents"/>
              <w:jc w:val="center"/>
              <w:rPr>
                <w:rFonts w:cs="Times New Roman"/>
              </w:rPr>
            </w:pPr>
            <w:r w:rsidRPr="004A01C4">
              <w:rPr>
                <w:rFonts w:cs="Times New Roman"/>
              </w:rPr>
              <w:t>0.52</w:t>
            </w:r>
          </w:p>
        </w:tc>
        <w:tc>
          <w:tcPr>
            <w:tcW w:w="3324" w:type="dxa"/>
            <w:tcBorders>
              <w:top w:val="nil"/>
              <w:left w:val="single" w:sz="2" w:space="0" w:color="000001"/>
              <w:bottom w:val="single" w:sz="2" w:space="0" w:color="000001"/>
              <w:right w:val="single" w:sz="2" w:space="0" w:color="000001"/>
            </w:tcBorders>
            <w:shd w:val="clear" w:color="auto" w:fill="FFFFFF"/>
            <w:tcMar>
              <w:left w:w="48" w:type="dxa"/>
            </w:tcMar>
          </w:tcPr>
          <w:p w14:paraId="7CBF86BC" w14:textId="77777777" w:rsidR="00DC57FF" w:rsidRPr="004A01C4" w:rsidRDefault="00941EE2">
            <w:pPr>
              <w:pStyle w:val="TableContents"/>
              <w:jc w:val="center"/>
              <w:rPr>
                <w:rFonts w:cs="Times New Roman"/>
              </w:rPr>
            </w:pPr>
            <w:r w:rsidRPr="004A01C4">
              <w:rPr>
                <w:rFonts w:cs="Times New Roman"/>
              </w:rPr>
              <w:t>0.47</w:t>
            </w:r>
          </w:p>
        </w:tc>
      </w:tr>
    </w:tbl>
    <w:p w14:paraId="68E54711" w14:textId="77777777" w:rsidR="00DC57FF" w:rsidRPr="004A01C4" w:rsidRDefault="00DC57FF">
      <w:pPr>
        <w:pStyle w:val="TextBody"/>
        <w:rPr>
          <w:rFonts w:cs="Times New Roman"/>
        </w:rPr>
      </w:pPr>
    </w:p>
    <w:p w14:paraId="3EE4579A" w14:textId="7315E189" w:rsidR="00DC57FF" w:rsidRPr="00991408" w:rsidRDefault="00960A7C" w:rsidP="00941EE2">
      <w:pPr>
        <w:pStyle w:val="TextBody"/>
        <w:rPr>
          <w:rFonts w:cs="Times New Roman"/>
          <w:b/>
        </w:rPr>
      </w:pPr>
      <w:r w:rsidRPr="00991408">
        <w:rPr>
          <w:rFonts w:cs="Times New Roman"/>
          <w:b/>
        </w:rPr>
        <w:t>Table 2</w:t>
      </w:r>
      <w:r w:rsidR="004A01C4" w:rsidRPr="00991408">
        <w:rPr>
          <w:rFonts w:cs="Times New Roman"/>
          <w:b/>
        </w:rPr>
        <w:t xml:space="preserve">. </w:t>
      </w:r>
      <w:proofErr w:type="gramStart"/>
      <w:r w:rsidRPr="00991408">
        <w:rPr>
          <w:rFonts w:cs="Times New Roman"/>
          <w:b/>
        </w:rPr>
        <w:t>Effect of weight and surface area on the force of friction.</w:t>
      </w:r>
      <w:proofErr w:type="gramEnd"/>
    </w:p>
    <w:tbl>
      <w:tblPr>
        <w:tblW w:w="0" w:type="auto"/>
        <w:tblInd w:w="5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3324"/>
        <w:gridCol w:w="1944"/>
        <w:gridCol w:w="4704"/>
      </w:tblGrid>
      <w:tr w:rsidR="00DC57FF" w:rsidRPr="004A01C4" w14:paraId="250CDE87" w14:textId="77777777">
        <w:tc>
          <w:tcPr>
            <w:tcW w:w="3324" w:type="dxa"/>
            <w:tcBorders>
              <w:top w:val="single" w:sz="2" w:space="0" w:color="000001"/>
              <w:left w:val="single" w:sz="2" w:space="0" w:color="000001"/>
              <w:bottom w:val="single" w:sz="2" w:space="0" w:color="000001"/>
              <w:right w:val="nil"/>
            </w:tcBorders>
            <w:shd w:val="clear" w:color="auto" w:fill="FFFFFF"/>
            <w:tcMar>
              <w:left w:w="48" w:type="dxa"/>
            </w:tcMar>
          </w:tcPr>
          <w:p w14:paraId="59019585" w14:textId="77777777" w:rsidR="00DC57FF" w:rsidRPr="004A01C4" w:rsidRDefault="00941EE2">
            <w:pPr>
              <w:pStyle w:val="TableContents"/>
              <w:jc w:val="center"/>
              <w:rPr>
                <w:rFonts w:cs="Times New Roman"/>
              </w:rPr>
            </w:pPr>
            <w:r w:rsidRPr="004A01C4">
              <w:rPr>
                <w:rFonts w:cs="Times New Roman"/>
              </w:rPr>
              <w:t>Measurement</w:t>
            </w:r>
          </w:p>
        </w:tc>
        <w:tc>
          <w:tcPr>
            <w:tcW w:w="1944" w:type="dxa"/>
            <w:tcBorders>
              <w:top w:val="single" w:sz="2" w:space="0" w:color="000001"/>
              <w:left w:val="single" w:sz="2" w:space="0" w:color="000001"/>
              <w:bottom w:val="single" w:sz="2" w:space="0" w:color="000001"/>
              <w:right w:val="nil"/>
            </w:tcBorders>
            <w:shd w:val="clear" w:color="auto" w:fill="FFFFFF"/>
            <w:tcMar>
              <w:left w:w="48" w:type="dxa"/>
            </w:tcMar>
          </w:tcPr>
          <w:p w14:paraId="2CD202B5" w14:textId="77777777" w:rsidR="00DC57FF" w:rsidRPr="004A01C4" w:rsidRDefault="00991408">
            <w:pPr>
              <w:pStyle w:val="TableContents"/>
              <w:jc w:val="center"/>
              <w:rPr>
                <w:rFonts w:cs="Times New Roman"/>
              </w:rPr>
            </w:pPr>
            <m:oMathPara>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fr</m:t>
                        </m:r>
                      </m:sub>
                    </m:sSub>
                  </m:e>
                </m:acc>
              </m:oMath>
            </m:oMathPara>
          </w:p>
          <w:p w14:paraId="0FBEA91B" w14:textId="297A49C5" w:rsidR="00DC57FF" w:rsidRPr="004A01C4" w:rsidRDefault="00941EE2">
            <w:pPr>
              <w:pStyle w:val="TableContents"/>
              <w:jc w:val="center"/>
              <w:rPr>
                <w:rFonts w:cs="Times New Roman"/>
              </w:rPr>
            </w:pPr>
            <w:r w:rsidRPr="004A01C4">
              <w:rPr>
                <w:rFonts w:cs="Times New Roman"/>
              </w:rPr>
              <w:t>(N)</w:t>
            </w:r>
          </w:p>
        </w:tc>
        <w:tc>
          <w:tcPr>
            <w:tcW w:w="4704"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06A3200" w14:textId="418D1EE1" w:rsidR="00DC57FF" w:rsidRPr="004A01C4" w:rsidRDefault="00941EE2">
            <w:pPr>
              <w:pStyle w:val="TableContents"/>
              <w:jc w:val="center"/>
              <w:rPr>
                <w:rFonts w:cs="Times New Roman"/>
              </w:rPr>
            </w:pPr>
            <w:r w:rsidRPr="004A01C4">
              <w:rPr>
                <w:rFonts w:cs="Times New Roman"/>
              </w:rPr>
              <w:t>Factor by which it is larger or smaller</w:t>
            </w:r>
          </w:p>
        </w:tc>
      </w:tr>
      <w:tr w:rsidR="00DC57FF" w:rsidRPr="004A01C4" w14:paraId="45FFDC56" w14:textId="77777777">
        <w:tc>
          <w:tcPr>
            <w:tcW w:w="3324" w:type="dxa"/>
            <w:tcBorders>
              <w:top w:val="nil"/>
              <w:left w:val="single" w:sz="2" w:space="0" w:color="000001"/>
              <w:bottom w:val="single" w:sz="2" w:space="0" w:color="000001"/>
              <w:right w:val="nil"/>
            </w:tcBorders>
            <w:shd w:val="clear" w:color="auto" w:fill="FFFFFF"/>
            <w:tcMar>
              <w:left w:w="48" w:type="dxa"/>
            </w:tcMar>
          </w:tcPr>
          <w:p w14:paraId="79C1A12E" w14:textId="77777777" w:rsidR="00DC57FF" w:rsidRPr="004A01C4" w:rsidRDefault="00941EE2">
            <w:pPr>
              <w:pStyle w:val="TableContents"/>
              <w:jc w:val="center"/>
              <w:rPr>
                <w:rFonts w:cs="Times New Roman"/>
              </w:rPr>
            </w:pPr>
            <w:r w:rsidRPr="004A01C4">
              <w:rPr>
                <w:rFonts w:cs="Times New Roman"/>
              </w:rPr>
              <w:t>Block B on A</w:t>
            </w:r>
          </w:p>
        </w:tc>
        <w:tc>
          <w:tcPr>
            <w:tcW w:w="1944" w:type="dxa"/>
            <w:tcBorders>
              <w:top w:val="nil"/>
              <w:left w:val="single" w:sz="2" w:space="0" w:color="000001"/>
              <w:bottom w:val="single" w:sz="2" w:space="0" w:color="000001"/>
              <w:right w:val="nil"/>
            </w:tcBorders>
            <w:shd w:val="clear" w:color="auto" w:fill="FFFFFF"/>
            <w:tcMar>
              <w:left w:w="48" w:type="dxa"/>
            </w:tcMar>
          </w:tcPr>
          <w:p w14:paraId="14514E23" w14:textId="77777777" w:rsidR="00DC57FF" w:rsidRPr="004A01C4" w:rsidRDefault="00941EE2">
            <w:pPr>
              <w:pStyle w:val="TableContents"/>
              <w:jc w:val="center"/>
              <w:rPr>
                <w:rFonts w:cs="Times New Roman"/>
              </w:rPr>
            </w:pPr>
            <w:r w:rsidRPr="004A01C4">
              <w:rPr>
                <w:rFonts w:cs="Times New Roman"/>
              </w:rPr>
              <w:t>16</w:t>
            </w:r>
          </w:p>
        </w:tc>
        <w:tc>
          <w:tcPr>
            <w:tcW w:w="4704" w:type="dxa"/>
            <w:tcBorders>
              <w:top w:val="nil"/>
              <w:left w:val="single" w:sz="2" w:space="0" w:color="000001"/>
              <w:bottom w:val="single" w:sz="2" w:space="0" w:color="000001"/>
              <w:right w:val="single" w:sz="2" w:space="0" w:color="000001"/>
            </w:tcBorders>
            <w:shd w:val="clear" w:color="auto" w:fill="FFFFFF"/>
            <w:tcMar>
              <w:left w:w="48" w:type="dxa"/>
            </w:tcMar>
          </w:tcPr>
          <w:p w14:paraId="0E2F41E6" w14:textId="1024E241" w:rsidR="00DC57FF" w:rsidRPr="004A01C4" w:rsidRDefault="00941EE2">
            <w:pPr>
              <w:pStyle w:val="TableContents"/>
              <w:rPr>
                <w:rFonts w:cs="Times New Roman"/>
              </w:rPr>
            </w:pPr>
            <w:r w:rsidRPr="004A01C4">
              <w:rPr>
                <w:rFonts w:cs="Times New Roman"/>
              </w:rPr>
              <w:t xml:space="preserve">With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fr</m:t>
                      </m:r>
                    </m:sub>
                  </m:sSub>
                </m:e>
              </m:acc>
              <m:r>
                <w:rPr>
                  <w:rFonts w:ascii="Cambria Math" w:hAnsi="Cambria Math" w:cs="Times New Roman"/>
                </w:rPr>
                <m:t xml:space="preserve"> </m:t>
              </m:r>
            </m:oMath>
            <w:r w:rsidRPr="004A01C4">
              <w:rPr>
                <w:rFonts w:cs="Times New Roman"/>
              </w:rPr>
              <w:t xml:space="preserve">from </w:t>
            </w:r>
            <w:r w:rsidR="00AC056B">
              <w:rPr>
                <w:rFonts w:cs="Times New Roman"/>
              </w:rPr>
              <w:t>step</w:t>
            </w:r>
            <w:r w:rsidR="00AC056B" w:rsidRPr="004A01C4">
              <w:rPr>
                <w:rFonts w:cs="Times New Roman"/>
              </w:rPr>
              <w:t xml:space="preserve"> </w:t>
            </w:r>
            <w:r w:rsidRPr="004A01C4">
              <w:rPr>
                <w:rFonts w:cs="Times New Roman"/>
              </w:rPr>
              <w:t>1.4 = 2.3</w:t>
            </w:r>
          </w:p>
        </w:tc>
      </w:tr>
      <w:tr w:rsidR="00DC57FF" w:rsidRPr="004A01C4" w14:paraId="78E5D239" w14:textId="77777777">
        <w:tc>
          <w:tcPr>
            <w:tcW w:w="3324" w:type="dxa"/>
            <w:tcBorders>
              <w:top w:val="nil"/>
              <w:left w:val="single" w:sz="2" w:space="0" w:color="000001"/>
              <w:bottom w:val="single" w:sz="2" w:space="0" w:color="000001"/>
              <w:right w:val="nil"/>
            </w:tcBorders>
            <w:shd w:val="clear" w:color="auto" w:fill="FFFFFF"/>
            <w:tcMar>
              <w:left w:w="48" w:type="dxa"/>
            </w:tcMar>
          </w:tcPr>
          <w:p w14:paraId="03B4A989" w14:textId="77777777" w:rsidR="00DC57FF" w:rsidRPr="004A01C4" w:rsidRDefault="00941EE2">
            <w:pPr>
              <w:pStyle w:val="TableContents"/>
              <w:jc w:val="center"/>
              <w:rPr>
                <w:rFonts w:cs="Times New Roman"/>
              </w:rPr>
            </w:pPr>
            <w:r w:rsidRPr="004A01C4">
              <w:rPr>
                <w:rFonts w:cs="Times New Roman"/>
              </w:rPr>
              <w:t>Block A on B</w:t>
            </w:r>
          </w:p>
        </w:tc>
        <w:tc>
          <w:tcPr>
            <w:tcW w:w="1944" w:type="dxa"/>
            <w:tcBorders>
              <w:top w:val="nil"/>
              <w:left w:val="single" w:sz="2" w:space="0" w:color="000001"/>
              <w:bottom w:val="single" w:sz="2" w:space="0" w:color="000001"/>
              <w:right w:val="nil"/>
            </w:tcBorders>
            <w:shd w:val="clear" w:color="auto" w:fill="FFFFFF"/>
            <w:tcMar>
              <w:left w:w="48" w:type="dxa"/>
            </w:tcMar>
          </w:tcPr>
          <w:p w14:paraId="44D89B86" w14:textId="77777777" w:rsidR="00DC57FF" w:rsidRPr="004A01C4" w:rsidRDefault="00941EE2">
            <w:pPr>
              <w:pStyle w:val="TableContents"/>
              <w:jc w:val="center"/>
              <w:rPr>
                <w:rFonts w:cs="Times New Roman"/>
              </w:rPr>
            </w:pPr>
            <w:r w:rsidRPr="004A01C4">
              <w:rPr>
                <w:rFonts w:cs="Times New Roman"/>
              </w:rPr>
              <w:t>14</w:t>
            </w:r>
          </w:p>
        </w:tc>
        <w:tc>
          <w:tcPr>
            <w:tcW w:w="4704" w:type="dxa"/>
            <w:tcBorders>
              <w:top w:val="nil"/>
              <w:left w:val="single" w:sz="2" w:space="0" w:color="000001"/>
              <w:bottom w:val="single" w:sz="2" w:space="0" w:color="000001"/>
              <w:right w:val="single" w:sz="2" w:space="0" w:color="000001"/>
            </w:tcBorders>
            <w:shd w:val="clear" w:color="auto" w:fill="FFFFFF"/>
            <w:tcMar>
              <w:left w:w="48" w:type="dxa"/>
            </w:tcMar>
          </w:tcPr>
          <w:p w14:paraId="44D34AB5" w14:textId="4E08F4CD" w:rsidR="00DC57FF" w:rsidRPr="004A01C4" w:rsidRDefault="00941EE2">
            <w:pPr>
              <w:pStyle w:val="TableContents"/>
              <w:rPr>
                <w:rFonts w:cs="Times New Roman"/>
              </w:rPr>
            </w:pPr>
            <w:r w:rsidRPr="004A01C4">
              <w:rPr>
                <w:rFonts w:cs="Times New Roman"/>
              </w:rPr>
              <w:t xml:space="preserve">With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fr</m:t>
                      </m:r>
                    </m:sub>
                  </m:sSub>
                </m:e>
              </m:acc>
            </m:oMath>
            <w:r w:rsidR="00AC056B">
              <w:rPr>
                <w:rFonts w:cs="Times New Roman"/>
              </w:rPr>
              <w:t xml:space="preserve"> </w:t>
            </w:r>
            <w:r w:rsidRPr="004A01C4">
              <w:rPr>
                <w:rFonts w:cs="Times New Roman"/>
              </w:rPr>
              <w:t xml:space="preserve">from </w:t>
            </w:r>
            <w:r w:rsidR="00AC056B">
              <w:rPr>
                <w:rFonts w:cs="Times New Roman"/>
              </w:rPr>
              <w:t>step</w:t>
            </w:r>
            <w:r w:rsidRPr="004A01C4">
              <w:rPr>
                <w:rFonts w:cs="Times New Roman"/>
              </w:rPr>
              <w:t xml:space="preserve"> 1.5 = 2.5</w:t>
            </w:r>
          </w:p>
        </w:tc>
      </w:tr>
      <w:tr w:rsidR="00DC57FF" w:rsidRPr="004A01C4" w14:paraId="0013FE90" w14:textId="77777777">
        <w:tc>
          <w:tcPr>
            <w:tcW w:w="3324" w:type="dxa"/>
            <w:tcBorders>
              <w:top w:val="nil"/>
              <w:left w:val="single" w:sz="2" w:space="0" w:color="000001"/>
              <w:bottom w:val="single" w:sz="2" w:space="0" w:color="000001"/>
              <w:right w:val="nil"/>
            </w:tcBorders>
            <w:shd w:val="clear" w:color="auto" w:fill="FFFFFF"/>
            <w:tcMar>
              <w:left w:w="48" w:type="dxa"/>
            </w:tcMar>
          </w:tcPr>
          <w:p w14:paraId="23BED80F" w14:textId="77777777" w:rsidR="00DC57FF" w:rsidRPr="004A01C4" w:rsidRDefault="00941EE2">
            <w:pPr>
              <w:pStyle w:val="TableContents"/>
              <w:jc w:val="center"/>
              <w:rPr>
                <w:rFonts w:cs="Times New Roman"/>
              </w:rPr>
            </w:pPr>
            <w:r w:rsidRPr="004A01C4">
              <w:rPr>
                <w:rFonts w:cs="Times New Roman"/>
              </w:rPr>
              <w:t>Small surface area</w:t>
            </w:r>
          </w:p>
        </w:tc>
        <w:tc>
          <w:tcPr>
            <w:tcW w:w="1944" w:type="dxa"/>
            <w:tcBorders>
              <w:top w:val="nil"/>
              <w:left w:val="single" w:sz="2" w:space="0" w:color="000001"/>
              <w:bottom w:val="single" w:sz="2" w:space="0" w:color="000001"/>
              <w:right w:val="nil"/>
            </w:tcBorders>
            <w:shd w:val="clear" w:color="auto" w:fill="FFFFFF"/>
            <w:tcMar>
              <w:left w:w="48" w:type="dxa"/>
            </w:tcMar>
          </w:tcPr>
          <w:p w14:paraId="6B737AF5" w14:textId="77777777" w:rsidR="00DC57FF" w:rsidRPr="004A01C4" w:rsidRDefault="00941EE2">
            <w:pPr>
              <w:pStyle w:val="TableContents"/>
              <w:jc w:val="center"/>
              <w:rPr>
                <w:rFonts w:cs="Times New Roman"/>
              </w:rPr>
            </w:pPr>
            <w:r w:rsidRPr="004A01C4">
              <w:rPr>
                <w:rFonts w:cs="Times New Roman"/>
              </w:rPr>
              <w:t>5</w:t>
            </w:r>
          </w:p>
        </w:tc>
        <w:tc>
          <w:tcPr>
            <w:tcW w:w="4704" w:type="dxa"/>
            <w:tcBorders>
              <w:top w:val="nil"/>
              <w:left w:val="single" w:sz="2" w:space="0" w:color="000001"/>
              <w:bottom w:val="single" w:sz="2" w:space="0" w:color="000001"/>
              <w:right w:val="single" w:sz="2" w:space="0" w:color="000001"/>
            </w:tcBorders>
            <w:shd w:val="clear" w:color="auto" w:fill="FFFFFF"/>
            <w:tcMar>
              <w:left w:w="48" w:type="dxa"/>
            </w:tcMar>
          </w:tcPr>
          <w:p w14:paraId="4840FC18" w14:textId="5FC1615A" w:rsidR="00DC57FF" w:rsidRPr="004A01C4" w:rsidRDefault="00941EE2">
            <w:pPr>
              <w:pStyle w:val="TableContents"/>
              <w:rPr>
                <w:rFonts w:cs="Times New Roman"/>
              </w:rPr>
            </w:pPr>
            <w:r w:rsidRPr="004A01C4">
              <w:rPr>
                <w:rFonts w:cs="Times New Roman"/>
              </w:rPr>
              <w:t xml:space="preserve">With </w:t>
            </w: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fr</m:t>
                      </m:r>
                    </m:sub>
                  </m:sSub>
                </m:e>
              </m:acc>
            </m:oMath>
            <w:r w:rsidR="00AC056B">
              <w:rPr>
                <w:rFonts w:cs="Times New Roman"/>
              </w:rPr>
              <w:t xml:space="preserve"> </w:t>
            </w:r>
            <w:r w:rsidRPr="004A01C4">
              <w:rPr>
                <w:rFonts w:cs="Times New Roman"/>
              </w:rPr>
              <w:t xml:space="preserve">from </w:t>
            </w:r>
            <w:r w:rsidR="00AC056B">
              <w:rPr>
                <w:rFonts w:cs="Times New Roman"/>
              </w:rPr>
              <w:t>step</w:t>
            </w:r>
            <w:r w:rsidRPr="004A01C4">
              <w:rPr>
                <w:rFonts w:cs="Times New Roman"/>
              </w:rPr>
              <w:t xml:space="preserve"> 1.4 = 0.9</w:t>
            </w:r>
          </w:p>
        </w:tc>
      </w:tr>
    </w:tbl>
    <w:p w14:paraId="1A1985A0" w14:textId="77777777" w:rsidR="00DC57FF" w:rsidRPr="004A01C4" w:rsidRDefault="00DC57FF">
      <w:pPr>
        <w:pStyle w:val="TextBody"/>
        <w:jc w:val="center"/>
        <w:rPr>
          <w:rFonts w:cs="Times New Roman"/>
        </w:rPr>
      </w:pPr>
    </w:p>
    <w:p w14:paraId="794DFA0C" w14:textId="31FC5D02" w:rsidR="00DC57FF" w:rsidRPr="00991408" w:rsidRDefault="00941EE2" w:rsidP="00941EE2">
      <w:pPr>
        <w:pStyle w:val="TextBody"/>
        <w:rPr>
          <w:rFonts w:cs="Times New Roman"/>
          <w:b/>
        </w:rPr>
      </w:pPr>
      <w:r w:rsidRPr="00991408">
        <w:rPr>
          <w:rFonts w:cs="Times New Roman"/>
          <w:b/>
        </w:rPr>
        <w:t>Table 3</w:t>
      </w:r>
      <w:r w:rsidR="004A01C4" w:rsidRPr="00991408">
        <w:rPr>
          <w:rFonts w:cs="Times New Roman"/>
          <w:b/>
        </w:rPr>
        <w:t xml:space="preserve">. </w:t>
      </w:r>
      <w:proofErr w:type="gramStart"/>
      <w:r w:rsidRPr="00991408">
        <w:rPr>
          <w:rFonts w:cs="Times New Roman"/>
          <w:b/>
        </w:rPr>
        <w:t xml:space="preserve">Angle of </w:t>
      </w:r>
      <w:r w:rsidR="004A01C4" w:rsidRPr="00991408">
        <w:rPr>
          <w:rFonts w:cs="Times New Roman"/>
          <w:b/>
        </w:rPr>
        <w:t>r</w:t>
      </w:r>
      <w:r w:rsidRPr="00991408">
        <w:rPr>
          <w:rFonts w:cs="Times New Roman"/>
          <w:b/>
        </w:rPr>
        <w:t>epose</w:t>
      </w:r>
      <w:r w:rsidR="004A01C4" w:rsidRPr="00991408">
        <w:rPr>
          <w:rFonts w:cs="Times New Roman"/>
          <w:b/>
        </w:rPr>
        <w:t>.</w:t>
      </w:r>
      <w:proofErr w:type="gramEnd"/>
    </w:p>
    <w:tbl>
      <w:tblPr>
        <w:tblW w:w="0" w:type="auto"/>
        <w:tblInd w:w="5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3324"/>
        <w:gridCol w:w="3324"/>
        <w:gridCol w:w="3324"/>
      </w:tblGrid>
      <w:tr w:rsidR="00DC57FF" w:rsidRPr="004A01C4" w14:paraId="73677793" w14:textId="77777777">
        <w:tc>
          <w:tcPr>
            <w:tcW w:w="3324" w:type="dxa"/>
            <w:tcBorders>
              <w:top w:val="single" w:sz="2" w:space="0" w:color="000001"/>
              <w:left w:val="single" w:sz="2" w:space="0" w:color="000001"/>
              <w:bottom w:val="single" w:sz="2" w:space="0" w:color="000001"/>
              <w:right w:val="nil"/>
            </w:tcBorders>
            <w:shd w:val="clear" w:color="auto" w:fill="FFFFFF"/>
            <w:tcMar>
              <w:left w:w="48" w:type="dxa"/>
            </w:tcMar>
          </w:tcPr>
          <w:p w14:paraId="3F7E8ADB" w14:textId="77777777" w:rsidR="00DC57FF" w:rsidRPr="004A01C4" w:rsidRDefault="00941EE2">
            <w:pPr>
              <w:pStyle w:val="TableContents"/>
              <w:jc w:val="center"/>
              <w:rPr>
                <w:rFonts w:cs="Times New Roman"/>
              </w:rPr>
            </w:pPr>
            <w:r w:rsidRPr="004A01C4">
              <w:rPr>
                <w:rFonts w:cs="Times New Roman"/>
              </w:rPr>
              <w:t>Block</w:t>
            </w:r>
          </w:p>
        </w:tc>
        <w:tc>
          <w:tcPr>
            <w:tcW w:w="3324" w:type="dxa"/>
            <w:tcBorders>
              <w:top w:val="single" w:sz="2" w:space="0" w:color="000001"/>
              <w:left w:val="single" w:sz="2" w:space="0" w:color="000001"/>
              <w:bottom w:val="single" w:sz="2" w:space="0" w:color="000001"/>
              <w:right w:val="nil"/>
            </w:tcBorders>
            <w:shd w:val="clear" w:color="auto" w:fill="FFFFFF"/>
            <w:tcMar>
              <w:left w:w="48" w:type="dxa"/>
            </w:tcMar>
          </w:tcPr>
          <w:p w14:paraId="74A1CDFF" w14:textId="77777777" w:rsidR="00DC57FF" w:rsidRPr="004A01C4" w:rsidRDefault="00941EE2">
            <w:pPr>
              <w:pStyle w:val="TableContents"/>
              <w:jc w:val="center"/>
              <w:rPr>
                <w:rFonts w:cs="Times New Roman"/>
              </w:rPr>
            </w:pPr>
            <w:r w:rsidRPr="004A01C4">
              <w:rPr>
                <w:rFonts w:cs="Times New Roman"/>
              </w:rPr>
              <w:t xml:space="preserve">Angle of repose </w:t>
            </w:r>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R</m:t>
                      </m:r>
                    </m:sub>
                  </m:sSub>
                </m:e>
              </m:d>
            </m:oMath>
          </w:p>
          <w:p w14:paraId="7E6892B0" w14:textId="3988DE7C" w:rsidR="00DC57FF" w:rsidRPr="004A01C4" w:rsidRDefault="00941EE2">
            <w:pPr>
              <w:pStyle w:val="TableContents"/>
              <w:jc w:val="center"/>
              <w:rPr>
                <w:rFonts w:cs="Times New Roman"/>
              </w:rPr>
            </w:pPr>
            <w:r w:rsidRPr="004A01C4">
              <w:rPr>
                <w:rFonts w:cs="Times New Roman"/>
              </w:rPr>
              <w:t>(</w:t>
            </w:r>
            <w:r w:rsidR="00AC056B">
              <w:rPr>
                <w:rFonts w:cs="Times New Roman"/>
              </w:rPr>
              <w:t>°</w:t>
            </w:r>
            <w:r w:rsidRPr="004A01C4">
              <w:rPr>
                <w:rFonts w:cs="Times New Roman"/>
              </w:rPr>
              <w:t>)</w:t>
            </w:r>
          </w:p>
        </w:tc>
        <w:tc>
          <w:tcPr>
            <w:tcW w:w="3324"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CD06F3D" w14:textId="77777777" w:rsidR="00DC57FF" w:rsidRPr="004A01C4" w:rsidRDefault="00991408">
            <w:pPr>
              <w:pStyle w:val="TableContents"/>
              <w:jc w:val="center"/>
              <w:rPr>
                <w:rFonts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s</m:t>
                    </m:r>
                  </m:sub>
                </m:sSub>
              </m:oMath>
            </m:oMathPara>
          </w:p>
          <w:p w14:paraId="33483008" w14:textId="364461B4" w:rsidR="00DC57FF" w:rsidRPr="004A01C4" w:rsidRDefault="00DC57FF">
            <w:pPr>
              <w:pStyle w:val="TableContents"/>
              <w:jc w:val="center"/>
              <w:rPr>
                <w:rFonts w:cs="Times New Roman"/>
              </w:rPr>
            </w:pPr>
          </w:p>
        </w:tc>
      </w:tr>
      <w:tr w:rsidR="00DC57FF" w:rsidRPr="004A01C4" w14:paraId="7F4E5D0F" w14:textId="77777777">
        <w:tc>
          <w:tcPr>
            <w:tcW w:w="3324" w:type="dxa"/>
            <w:tcBorders>
              <w:top w:val="nil"/>
              <w:left w:val="single" w:sz="2" w:space="0" w:color="000001"/>
              <w:bottom w:val="single" w:sz="2" w:space="0" w:color="000001"/>
              <w:right w:val="nil"/>
            </w:tcBorders>
            <w:shd w:val="clear" w:color="auto" w:fill="FFFFFF"/>
            <w:tcMar>
              <w:left w:w="48" w:type="dxa"/>
            </w:tcMar>
          </w:tcPr>
          <w:p w14:paraId="636325FB" w14:textId="77777777" w:rsidR="00DC57FF" w:rsidRPr="004A01C4" w:rsidRDefault="00941EE2">
            <w:pPr>
              <w:pStyle w:val="TableContents"/>
              <w:jc w:val="center"/>
              <w:rPr>
                <w:rFonts w:cs="Times New Roman"/>
              </w:rPr>
            </w:pPr>
            <w:r w:rsidRPr="004A01C4">
              <w:rPr>
                <w:rFonts w:cs="Times New Roman"/>
              </w:rPr>
              <w:t>A</w:t>
            </w:r>
          </w:p>
        </w:tc>
        <w:tc>
          <w:tcPr>
            <w:tcW w:w="3324" w:type="dxa"/>
            <w:tcBorders>
              <w:top w:val="nil"/>
              <w:left w:val="single" w:sz="2" w:space="0" w:color="000001"/>
              <w:bottom w:val="single" w:sz="2" w:space="0" w:color="000001"/>
              <w:right w:val="nil"/>
            </w:tcBorders>
            <w:shd w:val="clear" w:color="auto" w:fill="FFFFFF"/>
            <w:tcMar>
              <w:left w:w="48" w:type="dxa"/>
            </w:tcMar>
          </w:tcPr>
          <w:p w14:paraId="6DB4F775" w14:textId="77777777" w:rsidR="00DC57FF" w:rsidRPr="004A01C4" w:rsidRDefault="00941EE2">
            <w:pPr>
              <w:pStyle w:val="TableContents"/>
              <w:jc w:val="center"/>
              <w:rPr>
                <w:rFonts w:cs="Times New Roman"/>
              </w:rPr>
            </w:pPr>
            <w:r w:rsidRPr="004A01C4">
              <w:rPr>
                <w:rFonts w:cs="Times New Roman"/>
              </w:rPr>
              <w:t>30</w:t>
            </w:r>
          </w:p>
        </w:tc>
        <w:tc>
          <w:tcPr>
            <w:tcW w:w="3324" w:type="dxa"/>
            <w:tcBorders>
              <w:top w:val="nil"/>
              <w:left w:val="single" w:sz="2" w:space="0" w:color="000001"/>
              <w:bottom w:val="single" w:sz="2" w:space="0" w:color="000001"/>
              <w:right w:val="single" w:sz="2" w:space="0" w:color="000001"/>
            </w:tcBorders>
            <w:shd w:val="clear" w:color="auto" w:fill="FFFFFF"/>
            <w:tcMar>
              <w:left w:w="48" w:type="dxa"/>
            </w:tcMar>
          </w:tcPr>
          <w:p w14:paraId="52862536" w14:textId="77777777" w:rsidR="00DC57FF" w:rsidRPr="004A01C4" w:rsidRDefault="00941EE2">
            <w:pPr>
              <w:pStyle w:val="TableContents"/>
              <w:jc w:val="center"/>
              <w:rPr>
                <w:rFonts w:cs="Times New Roman"/>
              </w:rPr>
            </w:pPr>
            <w:r w:rsidRPr="004A01C4">
              <w:rPr>
                <w:rFonts w:cs="Times New Roman"/>
              </w:rPr>
              <w:t>0.58</w:t>
            </w:r>
          </w:p>
        </w:tc>
      </w:tr>
      <w:tr w:rsidR="00DC57FF" w:rsidRPr="004A01C4" w14:paraId="1962E44E" w14:textId="77777777">
        <w:tc>
          <w:tcPr>
            <w:tcW w:w="3324" w:type="dxa"/>
            <w:tcBorders>
              <w:top w:val="nil"/>
              <w:left w:val="single" w:sz="2" w:space="0" w:color="000001"/>
              <w:bottom w:val="single" w:sz="2" w:space="0" w:color="000001"/>
              <w:right w:val="nil"/>
            </w:tcBorders>
            <w:shd w:val="clear" w:color="auto" w:fill="FFFFFF"/>
            <w:tcMar>
              <w:left w:w="48" w:type="dxa"/>
            </w:tcMar>
          </w:tcPr>
          <w:p w14:paraId="7C54FD7C" w14:textId="77777777" w:rsidR="00DC57FF" w:rsidRPr="004A01C4" w:rsidRDefault="00941EE2">
            <w:pPr>
              <w:pStyle w:val="TableContents"/>
              <w:jc w:val="center"/>
              <w:rPr>
                <w:rFonts w:cs="Times New Roman"/>
              </w:rPr>
            </w:pPr>
            <w:r w:rsidRPr="004A01C4">
              <w:rPr>
                <w:rFonts w:cs="Times New Roman"/>
              </w:rPr>
              <w:t>B</w:t>
            </w:r>
          </w:p>
        </w:tc>
        <w:tc>
          <w:tcPr>
            <w:tcW w:w="3324" w:type="dxa"/>
            <w:tcBorders>
              <w:top w:val="nil"/>
              <w:left w:val="single" w:sz="2" w:space="0" w:color="000001"/>
              <w:bottom w:val="single" w:sz="2" w:space="0" w:color="000001"/>
              <w:right w:val="nil"/>
            </w:tcBorders>
            <w:shd w:val="clear" w:color="auto" w:fill="FFFFFF"/>
            <w:tcMar>
              <w:left w:w="48" w:type="dxa"/>
            </w:tcMar>
          </w:tcPr>
          <w:p w14:paraId="638D73C2" w14:textId="77777777" w:rsidR="00DC57FF" w:rsidRPr="004A01C4" w:rsidRDefault="00941EE2">
            <w:pPr>
              <w:pStyle w:val="TableContents"/>
              <w:jc w:val="center"/>
              <w:rPr>
                <w:rFonts w:cs="Times New Roman"/>
              </w:rPr>
            </w:pPr>
            <w:r w:rsidRPr="004A01C4">
              <w:rPr>
                <w:rFonts w:cs="Times New Roman"/>
              </w:rPr>
              <w:t>24</w:t>
            </w:r>
          </w:p>
        </w:tc>
        <w:tc>
          <w:tcPr>
            <w:tcW w:w="3324" w:type="dxa"/>
            <w:tcBorders>
              <w:top w:val="nil"/>
              <w:left w:val="single" w:sz="2" w:space="0" w:color="000001"/>
              <w:bottom w:val="single" w:sz="2" w:space="0" w:color="000001"/>
              <w:right w:val="single" w:sz="2" w:space="0" w:color="000001"/>
            </w:tcBorders>
            <w:shd w:val="clear" w:color="auto" w:fill="FFFFFF"/>
            <w:tcMar>
              <w:left w:w="48" w:type="dxa"/>
            </w:tcMar>
          </w:tcPr>
          <w:p w14:paraId="449EC11A" w14:textId="77777777" w:rsidR="00DC57FF" w:rsidRPr="004A01C4" w:rsidRDefault="00941EE2">
            <w:pPr>
              <w:pStyle w:val="TableContents"/>
              <w:jc w:val="center"/>
              <w:rPr>
                <w:rFonts w:cs="Times New Roman"/>
              </w:rPr>
            </w:pPr>
            <w:r w:rsidRPr="004A01C4">
              <w:rPr>
                <w:rFonts w:cs="Times New Roman"/>
              </w:rPr>
              <w:t>0.45</w:t>
            </w:r>
          </w:p>
        </w:tc>
      </w:tr>
    </w:tbl>
    <w:p w14:paraId="01DD405C" w14:textId="77777777" w:rsidR="00DC57FF" w:rsidRPr="004A01C4" w:rsidRDefault="00DC57FF">
      <w:pPr>
        <w:pStyle w:val="TextBody"/>
        <w:jc w:val="center"/>
        <w:rPr>
          <w:rFonts w:cs="Times New Roman"/>
        </w:rPr>
      </w:pPr>
    </w:p>
    <w:p w14:paraId="6E4516B9" w14:textId="77777777" w:rsidR="00DC57FF" w:rsidRPr="004A01C4" w:rsidRDefault="00DC57FF" w:rsidP="00991408">
      <w:pPr>
        <w:pStyle w:val="TextBody"/>
        <w:rPr>
          <w:rFonts w:cs="Times New Roman"/>
        </w:rPr>
      </w:pPr>
    </w:p>
    <w:p w14:paraId="6B85A0C7" w14:textId="64879A98" w:rsidR="00DC57FF" w:rsidRPr="004A01C4" w:rsidRDefault="00941EE2">
      <w:pPr>
        <w:pStyle w:val="TextBody"/>
        <w:rPr>
          <w:rFonts w:cs="Times New Roman"/>
        </w:rPr>
      </w:pPr>
      <w:r w:rsidRPr="004A01C4">
        <w:rPr>
          <w:rFonts w:cs="Times New Roman"/>
        </w:rPr>
        <w:t xml:space="preserve">The results obtained from the experiment match the predictions made by </w:t>
      </w:r>
      <w:r w:rsidRPr="00991408">
        <w:rPr>
          <w:rFonts w:cs="Times New Roman"/>
          <w:b/>
        </w:rPr>
        <w:t>Equations 1</w:t>
      </w:r>
      <w:r w:rsidRPr="004A01C4">
        <w:rPr>
          <w:rFonts w:cs="Times New Roman"/>
        </w:rPr>
        <w:t xml:space="preserve"> and </w:t>
      </w:r>
      <w:r w:rsidRPr="00991408">
        <w:rPr>
          <w:rFonts w:cs="Times New Roman"/>
          <w:b/>
        </w:rPr>
        <w:t>2</w:t>
      </w:r>
      <w:r w:rsidRPr="004A01C4">
        <w:rPr>
          <w:rFonts w:cs="Times New Roman"/>
        </w:rPr>
        <w:t xml:space="preserve">. In </w:t>
      </w:r>
      <w:r w:rsidR="00332E97">
        <w:rPr>
          <w:rFonts w:cs="Times New Roman"/>
        </w:rPr>
        <w:t>step</w:t>
      </w:r>
      <w:r w:rsidRPr="004A01C4">
        <w:rPr>
          <w:rFonts w:cs="Times New Roman"/>
        </w:rPr>
        <w:t xml:space="preserve"> 1</w:t>
      </w:r>
      <w:r w:rsidR="00332E97">
        <w:rPr>
          <w:rFonts w:cs="Times New Roman"/>
        </w:rPr>
        <w:t>,</w:t>
      </w:r>
      <w:r w:rsidRPr="004A01C4">
        <w:rPr>
          <w:rFonts w:cs="Times New Roman"/>
        </w:rPr>
        <w:t xml:space="preserve"> the static friction was larger than the kinetic friction. This is always the case</w:t>
      </w:r>
      <w:r w:rsidR="00332E97">
        <w:rPr>
          <w:rFonts w:cs="Times New Roman"/>
        </w:rPr>
        <w:t>,</w:t>
      </w:r>
      <w:r w:rsidRPr="004A01C4">
        <w:rPr>
          <w:rFonts w:cs="Times New Roman"/>
        </w:rPr>
        <w:t xml:space="preserve"> as more force</w:t>
      </w:r>
      <w:r w:rsidR="00332E97">
        <w:rPr>
          <w:rFonts w:cs="Times New Roman"/>
        </w:rPr>
        <w:t xml:space="preserve"> is required</w:t>
      </w:r>
      <w:r w:rsidRPr="004A01C4">
        <w:rPr>
          <w:rFonts w:cs="Times New Roman"/>
        </w:rPr>
        <w:t xml:space="preserve"> to overcome friction when an object is not already in motion. In </w:t>
      </w:r>
      <w:r w:rsidR="00332E97">
        <w:rPr>
          <w:rFonts w:cs="Times New Roman"/>
        </w:rPr>
        <w:t>step</w:t>
      </w:r>
      <w:r w:rsidRPr="004A01C4">
        <w:rPr>
          <w:rFonts w:cs="Times New Roman"/>
        </w:rPr>
        <w:t xml:space="preserve"> 2</w:t>
      </w:r>
      <w:r w:rsidR="00332E97">
        <w:rPr>
          <w:rFonts w:cs="Times New Roman"/>
        </w:rPr>
        <w:t>,</w:t>
      </w:r>
      <w:r w:rsidRPr="004A01C4">
        <w:rPr>
          <w:rFonts w:cs="Times New Roman"/>
        </w:rPr>
        <w:t xml:space="preserve"> it was confirmed that the force of friction was proportional to the weight of both blocks and the coefficient of kinetic friction of the block in contact with the table. The result of </w:t>
      </w:r>
      <w:r w:rsidR="00332E97">
        <w:rPr>
          <w:rFonts w:cs="Times New Roman"/>
        </w:rPr>
        <w:t>step</w:t>
      </w:r>
      <w:r w:rsidRPr="004A01C4">
        <w:rPr>
          <w:rFonts w:cs="Times New Roman"/>
        </w:rPr>
        <w:t xml:space="preserve"> 3 confirm</w:t>
      </w:r>
      <w:r w:rsidR="00332E97">
        <w:rPr>
          <w:rFonts w:cs="Times New Roman"/>
        </w:rPr>
        <w:t>s</w:t>
      </w:r>
      <w:r w:rsidRPr="004A01C4">
        <w:rPr>
          <w:rFonts w:cs="Times New Roman"/>
        </w:rPr>
        <w:t xml:space="preserve"> that the surface area does not </w:t>
      </w:r>
      <w:r w:rsidR="00332E97" w:rsidRPr="004A01C4">
        <w:rPr>
          <w:rFonts w:cs="Times New Roman"/>
        </w:rPr>
        <w:t>affect</w:t>
      </w:r>
      <w:r w:rsidRPr="004A01C4">
        <w:rPr>
          <w:rFonts w:cs="Times New Roman"/>
        </w:rPr>
        <w:t xml:space="preserve"> the force of friction. In </w:t>
      </w:r>
      <w:r w:rsidR="00332E97">
        <w:rPr>
          <w:rFonts w:cs="Times New Roman"/>
        </w:rPr>
        <w:t>step</w:t>
      </w:r>
      <w:r w:rsidRPr="004A01C4">
        <w:rPr>
          <w:rFonts w:cs="Times New Roman"/>
        </w:rPr>
        <w:t xml:space="preserve"> 4</w:t>
      </w:r>
      <w:r w:rsidR="00332E97">
        <w:rPr>
          <w:rFonts w:cs="Times New Roman"/>
        </w:rPr>
        <w:t>,</w:t>
      </w:r>
      <w:r w:rsidRPr="004A01C4">
        <w:rPr>
          <w:rFonts w:cs="Times New Roman"/>
        </w:rPr>
        <w:t xml:space="preserve"> the angle of repose can be approximated by </w:t>
      </w:r>
      <w:r w:rsidRPr="00991408">
        <w:rPr>
          <w:rFonts w:cs="Times New Roman"/>
          <w:b/>
        </w:rPr>
        <w:t>Equation 3</w:t>
      </w:r>
      <w:r w:rsidRPr="004A01C4">
        <w:rPr>
          <w:rFonts w:cs="Times New Roman"/>
        </w:rPr>
        <w:t xml:space="preserve">. The error associated with the lab comes from the difficulty </w:t>
      </w:r>
      <w:r w:rsidR="00C10A79">
        <w:rPr>
          <w:rFonts w:cs="Times New Roman"/>
        </w:rPr>
        <w:t>of</w:t>
      </w:r>
      <w:r w:rsidRPr="004A01C4">
        <w:rPr>
          <w:rFonts w:cs="Times New Roman"/>
        </w:rPr>
        <w:t xml:space="preserve"> read</w:t>
      </w:r>
      <w:r w:rsidR="00C10A79">
        <w:rPr>
          <w:rFonts w:cs="Times New Roman"/>
        </w:rPr>
        <w:t>ing</w:t>
      </w:r>
      <w:r w:rsidRPr="004A01C4">
        <w:rPr>
          <w:rFonts w:cs="Times New Roman"/>
        </w:rPr>
        <w:t xml:space="preserve"> the force scale while maintaining a </w:t>
      </w:r>
      <w:r w:rsidRPr="004A01C4">
        <w:rPr>
          <w:rFonts w:cs="Times New Roman"/>
        </w:rPr>
        <w:lastRenderedPageBreak/>
        <w:t xml:space="preserve">constant velocity </w:t>
      </w:r>
      <w:r w:rsidR="00C10A79">
        <w:rPr>
          <w:rFonts w:cs="Times New Roman"/>
        </w:rPr>
        <w:t>for</w:t>
      </w:r>
      <w:r w:rsidRPr="004A01C4">
        <w:rPr>
          <w:rFonts w:cs="Times New Roman"/>
        </w:rPr>
        <w:t xml:space="preserve"> the sliding block. </w:t>
      </w:r>
      <w:proofErr w:type="gramStart"/>
      <w:r w:rsidRPr="004A01C4">
        <w:rPr>
          <w:rFonts w:cs="Times New Roman"/>
        </w:rPr>
        <w:t xml:space="preserve">By taking several measurements and </w:t>
      </w:r>
      <w:r w:rsidR="00C10A79">
        <w:rPr>
          <w:rFonts w:cs="Times New Roman"/>
        </w:rPr>
        <w:t>calculating</w:t>
      </w:r>
      <w:r w:rsidR="00C10A79" w:rsidRPr="004A01C4">
        <w:rPr>
          <w:rFonts w:cs="Times New Roman"/>
        </w:rPr>
        <w:t xml:space="preserve"> </w:t>
      </w:r>
      <w:r w:rsidRPr="004A01C4">
        <w:rPr>
          <w:rFonts w:cs="Times New Roman"/>
        </w:rPr>
        <w:t>the average</w:t>
      </w:r>
      <w:r w:rsidR="00C10A79">
        <w:rPr>
          <w:rFonts w:cs="Times New Roman"/>
        </w:rPr>
        <w:t>,</w:t>
      </w:r>
      <w:r w:rsidRPr="004A01C4">
        <w:rPr>
          <w:rFonts w:cs="Times New Roman"/>
        </w:rPr>
        <w:t xml:space="preserve"> this effect can be reduced</w:t>
      </w:r>
      <w:proofErr w:type="gramEnd"/>
      <w:r w:rsidRPr="004A01C4">
        <w:rPr>
          <w:rFonts w:cs="Times New Roman"/>
        </w:rPr>
        <w:t xml:space="preserve">.  </w:t>
      </w:r>
    </w:p>
    <w:p w14:paraId="0075EFF4" w14:textId="77777777" w:rsidR="00DC57FF" w:rsidRPr="004A01C4" w:rsidRDefault="00DC57FF">
      <w:pPr>
        <w:pStyle w:val="TextBody"/>
        <w:rPr>
          <w:rFonts w:cs="Times New Roman"/>
        </w:rPr>
      </w:pPr>
    </w:p>
    <w:p w14:paraId="3BA4F7B1" w14:textId="414293CF" w:rsidR="00941EE2" w:rsidRPr="004A01C4" w:rsidRDefault="00941EE2">
      <w:pPr>
        <w:pStyle w:val="TextBody"/>
        <w:rPr>
          <w:rFonts w:cs="Times New Roman"/>
          <w:b/>
        </w:rPr>
      </w:pPr>
      <w:r w:rsidRPr="004A01C4">
        <w:rPr>
          <w:rFonts w:cs="Times New Roman"/>
          <w:b/>
        </w:rPr>
        <w:t xml:space="preserve">Applications and Summary </w:t>
      </w:r>
    </w:p>
    <w:p w14:paraId="1202A16E" w14:textId="09D5E2D7" w:rsidR="00DC57FF" w:rsidRPr="004A01C4" w:rsidRDefault="00941EE2">
      <w:pPr>
        <w:pStyle w:val="TextBody"/>
        <w:rPr>
          <w:rFonts w:cs="Times New Roman"/>
        </w:rPr>
      </w:pPr>
      <w:r w:rsidRPr="004A01C4">
        <w:rPr>
          <w:rFonts w:cs="Times New Roman"/>
        </w:rPr>
        <w:t>Friction is everywhere in our daily lives. In fact</w:t>
      </w:r>
      <w:r w:rsidR="00C10A79">
        <w:rPr>
          <w:rFonts w:cs="Times New Roman"/>
        </w:rPr>
        <w:t>,</w:t>
      </w:r>
      <w:r w:rsidRPr="004A01C4">
        <w:rPr>
          <w:rFonts w:cs="Times New Roman"/>
        </w:rPr>
        <w:t xml:space="preserve"> </w:t>
      </w:r>
      <w:r w:rsidR="00C10A79">
        <w:rPr>
          <w:rFonts w:cs="Times New Roman"/>
        </w:rPr>
        <w:t>it would not be possible</w:t>
      </w:r>
      <w:r w:rsidRPr="004A01C4">
        <w:rPr>
          <w:rFonts w:cs="Times New Roman"/>
        </w:rPr>
        <w:t xml:space="preserve"> to walk without it. If </w:t>
      </w:r>
      <w:r w:rsidR="00C10A79">
        <w:rPr>
          <w:rFonts w:cs="Times New Roman"/>
        </w:rPr>
        <w:t>someone</w:t>
      </w:r>
      <w:r w:rsidRPr="004A01C4">
        <w:rPr>
          <w:rFonts w:cs="Times New Roman"/>
        </w:rPr>
        <w:t xml:space="preserve"> tried walking on a frictionless surface</w:t>
      </w:r>
      <w:r w:rsidR="00C10A79">
        <w:rPr>
          <w:rFonts w:cs="Times New Roman"/>
        </w:rPr>
        <w:t>,</w:t>
      </w:r>
      <w:r w:rsidRPr="004A01C4">
        <w:rPr>
          <w:rFonts w:cs="Times New Roman"/>
        </w:rPr>
        <w:t xml:space="preserve"> </w:t>
      </w:r>
      <w:r w:rsidR="00C10A79">
        <w:rPr>
          <w:rFonts w:cs="Times New Roman"/>
        </w:rPr>
        <w:t>he</w:t>
      </w:r>
      <w:r w:rsidRPr="004A01C4">
        <w:rPr>
          <w:rFonts w:cs="Times New Roman"/>
        </w:rPr>
        <w:t xml:space="preserve"> would go nowhere. It is only the friction between the bottom of </w:t>
      </w:r>
      <w:r w:rsidR="00C10A79">
        <w:rPr>
          <w:rFonts w:cs="Times New Roman"/>
        </w:rPr>
        <w:t>his</w:t>
      </w:r>
      <w:r w:rsidRPr="004A01C4">
        <w:rPr>
          <w:rFonts w:cs="Times New Roman"/>
        </w:rPr>
        <w:t xml:space="preserve"> feet and the ground as </w:t>
      </w:r>
      <w:r w:rsidR="00C10A79">
        <w:rPr>
          <w:rFonts w:cs="Times New Roman"/>
        </w:rPr>
        <w:t>his</w:t>
      </w:r>
      <w:r w:rsidRPr="004A01C4">
        <w:rPr>
          <w:rFonts w:cs="Times New Roman"/>
        </w:rPr>
        <w:t xml:space="preserve"> muscles push against the ground that propels </w:t>
      </w:r>
      <w:r w:rsidR="00C10A79">
        <w:rPr>
          <w:rFonts w:cs="Times New Roman"/>
        </w:rPr>
        <w:t>him</w:t>
      </w:r>
      <w:r w:rsidRPr="004A01C4">
        <w:rPr>
          <w:rFonts w:cs="Times New Roman"/>
        </w:rPr>
        <w:t xml:space="preserve"> forward.</w:t>
      </w:r>
    </w:p>
    <w:p w14:paraId="09F7BFFF" w14:textId="2C0AA082" w:rsidR="00DC57FF" w:rsidRPr="004A01C4" w:rsidRDefault="00941EE2">
      <w:pPr>
        <w:pStyle w:val="TextBody"/>
        <w:rPr>
          <w:rFonts w:cs="Times New Roman"/>
        </w:rPr>
      </w:pPr>
      <w:r w:rsidRPr="004A01C4">
        <w:rPr>
          <w:rFonts w:cs="Times New Roman"/>
        </w:rPr>
        <w:t>In almost every aspect of industry</w:t>
      </w:r>
      <w:r w:rsidR="00C10A79">
        <w:rPr>
          <w:rFonts w:cs="Times New Roman"/>
        </w:rPr>
        <w:t>,</w:t>
      </w:r>
      <w:r w:rsidRPr="004A01C4">
        <w:rPr>
          <w:rFonts w:cs="Times New Roman"/>
        </w:rPr>
        <w:t xml:space="preserve"> engineers are trying to reduce friction. When two surfaces are in contact</w:t>
      </w:r>
      <w:r w:rsidR="00C10A79">
        <w:rPr>
          <w:rFonts w:cs="Times New Roman"/>
        </w:rPr>
        <w:t>,</w:t>
      </w:r>
      <w:r w:rsidRPr="004A01C4">
        <w:rPr>
          <w:rFonts w:cs="Times New Roman"/>
        </w:rPr>
        <w:t xml:space="preserve"> there will always be friction. This can take the form of </w:t>
      </w:r>
      <w:proofErr w:type="gramStart"/>
      <w:r w:rsidRPr="004A01C4">
        <w:rPr>
          <w:rFonts w:cs="Times New Roman"/>
        </w:rPr>
        <w:t>heat</w:t>
      </w:r>
      <w:r w:rsidR="00C10A79">
        <w:rPr>
          <w:rFonts w:cs="Times New Roman"/>
        </w:rPr>
        <w:t>,</w:t>
      </w:r>
      <w:proofErr w:type="gramEnd"/>
      <w:r w:rsidR="00C10A79">
        <w:rPr>
          <w:rFonts w:cs="Times New Roman"/>
        </w:rPr>
        <w:t xml:space="preserve"> such as the heat felt when someone</w:t>
      </w:r>
      <w:r w:rsidRPr="004A01C4">
        <w:rPr>
          <w:rFonts w:cs="Times New Roman"/>
        </w:rPr>
        <w:t xml:space="preserve"> </w:t>
      </w:r>
      <w:r w:rsidR="00C10A79">
        <w:rPr>
          <w:rFonts w:cs="Times New Roman"/>
        </w:rPr>
        <w:t xml:space="preserve">quickly </w:t>
      </w:r>
      <w:r w:rsidRPr="004A01C4">
        <w:rPr>
          <w:rFonts w:cs="Times New Roman"/>
        </w:rPr>
        <w:t>rub</w:t>
      </w:r>
      <w:r w:rsidR="00C10A79">
        <w:rPr>
          <w:rFonts w:cs="Times New Roman"/>
        </w:rPr>
        <w:t>s</w:t>
      </w:r>
      <w:r w:rsidRPr="004A01C4">
        <w:rPr>
          <w:rFonts w:cs="Times New Roman"/>
        </w:rPr>
        <w:t xml:space="preserve"> </w:t>
      </w:r>
      <w:r w:rsidR="00C10A79">
        <w:rPr>
          <w:rFonts w:cs="Times New Roman"/>
        </w:rPr>
        <w:t>her</w:t>
      </w:r>
      <w:r w:rsidRPr="004A01C4">
        <w:rPr>
          <w:rFonts w:cs="Times New Roman"/>
        </w:rPr>
        <w:t xml:space="preserve"> hands together</w:t>
      </w:r>
      <w:r w:rsidR="00C10A79">
        <w:rPr>
          <w:rFonts w:cs="Times New Roman"/>
        </w:rPr>
        <w:t>. In industrial applications, this heat</w:t>
      </w:r>
      <w:r w:rsidRPr="004A01C4">
        <w:rPr>
          <w:rFonts w:cs="Times New Roman"/>
        </w:rPr>
        <w:t xml:space="preserve"> can damage machines. Friction forces also oppose the motion of objects and can slow done mechanical operations. Therefore</w:t>
      </w:r>
      <w:r w:rsidR="00C10A79">
        <w:rPr>
          <w:rFonts w:cs="Times New Roman"/>
        </w:rPr>
        <w:t>,</w:t>
      </w:r>
      <w:r w:rsidRPr="004A01C4">
        <w:rPr>
          <w:rFonts w:cs="Times New Roman"/>
        </w:rPr>
        <w:t xml:space="preserve"> </w:t>
      </w:r>
      <w:r w:rsidR="00C10A79">
        <w:rPr>
          <w:rFonts w:cs="Times New Roman"/>
        </w:rPr>
        <w:t>substances</w:t>
      </w:r>
      <w:r w:rsidR="00C10A79" w:rsidRPr="004A01C4">
        <w:rPr>
          <w:rFonts w:cs="Times New Roman"/>
        </w:rPr>
        <w:t xml:space="preserve"> </w:t>
      </w:r>
      <w:r w:rsidRPr="004A01C4">
        <w:rPr>
          <w:rFonts w:cs="Times New Roman"/>
        </w:rPr>
        <w:t>like lubricants are used to decrease the coefficient of friction between two surfaces.</w:t>
      </w:r>
    </w:p>
    <w:p w14:paraId="008D549C" w14:textId="77777777" w:rsidR="00DC57FF" w:rsidRPr="004A01C4" w:rsidRDefault="00DC57FF">
      <w:pPr>
        <w:pStyle w:val="TextBody"/>
        <w:rPr>
          <w:rFonts w:cs="Times New Roman"/>
        </w:rPr>
      </w:pPr>
    </w:p>
    <w:p w14:paraId="48F39646" w14:textId="1858EAAF" w:rsidR="00DC57FF" w:rsidRPr="00991408" w:rsidRDefault="00941EE2">
      <w:pPr>
        <w:pStyle w:val="TextBody"/>
        <w:rPr>
          <w:rFonts w:cs="Times New Roman"/>
          <w:b/>
        </w:rPr>
      </w:pPr>
      <w:r w:rsidRPr="00991408">
        <w:rPr>
          <w:rFonts w:cs="Times New Roman"/>
          <w:b/>
        </w:rPr>
        <w:t>Table 4</w:t>
      </w:r>
      <w:r w:rsidR="004A01C4" w:rsidRPr="00991408">
        <w:rPr>
          <w:rFonts w:cs="Times New Roman"/>
          <w:b/>
        </w:rPr>
        <w:t>.</w:t>
      </w:r>
      <w:r w:rsidR="00C10A79">
        <w:rPr>
          <w:rFonts w:cs="Times New Roman"/>
          <w:b/>
        </w:rPr>
        <w:t xml:space="preserve"> </w:t>
      </w:r>
      <w:proofErr w:type="gramStart"/>
      <w:r w:rsidR="00C10A79">
        <w:rPr>
          <w:rFonts w:cs="Times New Roman"/>
          <w:b/>
        </w:rPr>
        <w:t>Example</w:t>
      </w:r>
      <w:r w:rsidRPr="00991408">
        <w:rPr>
          <w:rFonts w:cs="Times New Roman"/>
          <w:b/>
        </w:rPr>
        <w:t xml:space="preserve"> coefficients of friction</w:t>
      </w:r>
      <w:r w:rsidR="004A01C4" w:rsidRPr="00991408">
        <w:rPr>
          <w:rFonts w:cs="Times New Roman"/>
          <w:b/>
        </w:rPr>
        <w:t>.</w:t>
      </w:r>
      <w:proofErr w:type="gramEnd"/>
    </w:p>
    <w:tbl>
      <w:tblPr>
        <w:tblW w:w="0" w:type="auto"/>
        <w:tblInd w:w="5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4985"/>
        <w:gridCol w:w="4985"/>
      </w:tblGrid>
      <w:tr w:rsidR="00DC57FF" w:rsidRPr="004A01C4" w14:paraId="7062DB7C" w14:textId="77777777">
        <w:tc>
          <w:tcPr>
            <w:tcW w:w="4985" w:type="dxa"/>
            <w:tcBorders>
              <w:top w:val="single" w:sz="2" w:space="0" w:color="000001"/>
              <w:left w:val="single" w:sz="2" w:space="0" w:color="000001"/>
              <w:bottom w:val="single" w:sz="2" w:space="0" w:color="000001"/>
              <w:right w:val="nil"/>
            </w:tcBorders>
            <w:shd w:val="clear" w:color="auto" w:fill="FFFFFF"/>
            <w:tcMar>
              <w:left w:w="48" w:type="dxa"/>
            </w:tcMar>
          </w:tcPr>
          <w:p w14:paraId="43D8DEB6" w14:textId="77777777" w:rsidR="00DC57FF" w:rsidRPr="004A01C4" w:rsidRDefault="00941EE2">
            <w:pPr>
              <w:pStyle w:val="TableContents"/>
              <w:jc w:val="center"/>
              <w:rPr>
                <w:rFonts w:cs="Times New Roman"/>
              </w:rPr>
            </w:pPr>
            <w:r w:rsidRPr="004A01C4">
              <w:rPr>
                <w:rFonts w:cs="Times New Roman"/>
              </w:rPr>
              <w:t>Materials</w:t>
            </w:r>
          </w:p>
        </w:tc>
        <w:tc>
          <w:tcPr>
            <w:tcW w:w="4985"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1E4C4E8" w14:textId="77777777" w:rsidR="00DC57FF" w:rsidRPr="004A01C4" w:rsidRDefault="00991408">
            <w:pPr>
              <w:pStyle w:val="TableContents"/>
              <w:jc w:val="center"/>
              <w:rPr>
                <w:rFonts w:cs="Times New Roman"/>
              </w:rPr>
            </w:pPr>
            <m:oMathPara>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oMath>
            </m:oMathPara>
          </w:p>
        </w:tc>
      </w:tr>
      <w:tr w:rsidR="00DC57FF" w:rsidRPr="004A01C4" w14:paraId="7C16976B" w14:textId="77777777">
        <w:tc>
          <w:tcPr>
            <w:tcW w:w="4985" w:type="dxa"/>
            <w:tcBorders>
              <w:top w:val="nil"/>
              <w:left w:val="single" w:sz="2" w:space="0" w:color="000001"/>
              <w:bottom w:val="single" w:sz="2" w:space="0" w:color="000001"/>
              <w:right w:val="nil"/>
            </w:tcBorders>
            <w:shd w:val="clear" w:color="auto" w:fill="FFFFFF"/>
            <w:tcMar>
              <w:left w:w="48" w:type="dxa"/>
            </w:tcMar>
          </w:tcPr>
          <w:p w14:paraId="1B8B10C5" w14:textId="77777777" w:rsidR="00DC57FF" w:rsidRPr="004A01C4" w:rsidRDefault="00941EE2">
            <w:pPr>
              <w:pStyle w:val="TableContents"/>
              <w:jc w:val="center"/>
              <w:rPr>
                <w:rFonts w:cs="Times New Roman"/>
              </w:rPr>
            </w:pPr>
            <w:r w:rsidRPr="004A01C4">
              <w:rPr>
                <w:rFonts w:cs="Times New Roman"/>
              </w:rPr>
              <w:t>wood on wood</w:t>
            </w:r>
          </w:p>
        </w:tc>
        <w:tc>
          <w:tcPr>
            <w:tcW w:w="4985" w:type="dxa"/>
            <w:tcBorders>
              <w:top w:val="nil"/>
              <w:left w:val="single" w:sz="2" w:space="0" w:color="000001"/>
              <w:bottom w:val="single" w:sz="2" w:space="0" w:color="000001"/>
              <w:right w:val="single" w:sz="2" w:space="0" w:color="000001"/>
            </w:tcBorders>
            <w:shd w:val="clear" w:color="auto" w:fill="FFFFFF"/>
            <w:tcMar>
              <w:left w:w="48" w:type="dxa"/>
            </w:tcMar>
          </w:tcPr>
          <w:p w14:paraId="410F1E9F" w14:textId="77777777" w:rsidR="00DC57FF" w:rsidRPr="004A01C4" w:rsidRDefault="00941EE2">
            <w:pPr>
              <w:pStyle w:val="TableContents"/>
              <w:jc w:val="center"/>
              <w:rPr>
                <w:rFonts w:cs="Times New Roman"/>
              </w:rPr>
            </w:pPr>
            <w:r w:rsidRPr="004A01C4">
              <w:rPr>
                <w:rFonts w:cs="Times New Roman"/>
              </w:rPr>
              <w:t>0.2</w:t>
            </w:r>
          </w:p>
        </w:tc>
      </w:tr>
      <w:tr w:rsidR="00DC57FF" w:rsidRPr="004A01C4" w14:paraId="6E1347D1" w14:textId="77777777">
        <w:tc>
          <w:tcPr>
            <w:tcW w:w="4985" w:type="dxa"/>
            <w:tcBorders>
              <w:top w:val="nil"/>
              <w:left w:val="single" w:sz="2" w:space="0" w:color="000001"/>
              <w:bottom w:val="single" w:sz="2" w:space="0" w:color="000001"/>
              <w:right w:val="nil"/>
            </w:tcBorders>
            <w:shd w:val="clear" w:color="auto" w:fill="FFFFFF"/>
            <w:tcMar>
              <w:left w:w="48" w:type="dxa"/>
            </w:tcMar>
          </w:tcPr>
          <w:p w14:paraId="09BBE606" w14:textId="77777777" w:rsidR="00DC57FF" w:rsidRPr="004A01C4" w:rsidRDefault="00941EE2">
            <w:pPr>
              <w:pStyle w:val="TableContents"/>
              <w:jc w:val="center"/>
              <w:rPr>
                <w:rFonts w:cs="Times New Roman"/>
              </w:rPr>
            </w:pPr>
            <w:r w:rsidRPr="004A01C4">
              <w:rPr>
                <w:rFonts w:cs="Times New Roman"/>
              </w:rPr>
              <w:t>brass on steel</w:t>
            </w:r>
          </w:p>
        </w:tc>
        <w:tc>
          <w:tcPr>
            <w:tcW w:w="4985" w:type="dxa"/>
            <w:tcBorders>
              <w:top w:val="nil"/>
              <w:left w:val="single" w:sz="2" w:space="0" w:color="000001"/>
              <w:bottom w:val="single" w:sz="2" w:space="0" w:color="000001"/>
              <w:right w:val="single" w:sz="2" w:space="0" w:color="000001"/>
            </w:tcBorders>
            <w:shd w:val="clear" w:color="auto" w:fill="FFFFFF"/>
            <w:tcMar>
              <w:left w:w="48" w:type="dxa"/>
            </w:tcMar>
          </w:tcPr>
          <w:p w14:paraId="08743B4A" w14:textId="77777777" w:rsidR="00DC57FF" w:rsidRPr="004A01C4" w:rsidRDefault="00941EE2">
            <w:pPr>
              <w:pStyle w:val="TableContents"/>
              <w:jc w:val="center"/>
              <w:rPr>
                <w:rFonts w:cs="Times New Roman"/>
              </w:rPr>
            </w:pPr>
            <w:r w:rsidRPr="004A01C4">
              <w:rPr>
                <w:rFonts w:cs="Times New Roman"/>
              </w:rPr>
              <w:t>0.44</w:t>
            </w:r>
          </w:p>
        </w:tc>
      </w:tr>
      <w:tr w:rsidR="00DC57FF" w:rsidRPr="004A01C4" w14:paraId="14BC917B" w14:textId="77777777">
        <w:tc>
          <w:tcPr>
            <w:tcW w:w="4985" w:type="dxa"/>
            <w:tcBorders>
              <w:top w:val="nil"/>
              <w:left w:val="single" w:sz="2" w:space="0" w:color="000001"/>
              <w:bottom w:val="single" w:sz="2" w:space="0" w:color="000001"/>
              <w:right w:val="nil"/>
            </w:tcBorders>
            <w:shd w:val="clear" w:color="auto" w:fill="FFFFFF"/>
            <w:tcMar>
              <w:left w:w="48" w:type="dxa"/>
            </w:tcMar>
          </w:tcPr>
          <w:p w14:paraId="74B71722" w14:textId="77777777" w:rsidR="00DC57FF" w:rsidRPr="004A01C4" w:rsidRDefault="00941EE2">
            <w:pPr>
              <w:pStyle w:val="TableContents"/>
              <w:jc w:val="center"/>
              <w:rPr>
                <w:rFonts w:cs="Times New Roman"/>
              </w:rPr>
            </w:pPr>
            <w:r w:rsidRPr="004A01C4">
              <w:rPr>
                <w:rFonts w:cs="Times New Roman"/>
              </w:rPr>
              <w:t>rubber on concrete</w:t>
            </w:r>
          </w:p>
        </w:tc>
        <w:tc>
          <w:tcPr>
            <w:tcW w:w="4985" w:type="dxa"/>
            <w:tcBorders>
              <w:top w:val="nil"/>
              <w:left w:val="single" w:sz="2" w:space="0" w:color="000001"/>
              <w:bottom w:val="single" w:sz="2" w:space="0" w:color="000001"/>
              <w:right w:val="single" w:sz="2" w:space="0" w:color="000001"/>
            </w:tcBorders>
            <w:shd w:val="clear" w:color="auto" w:fill="FFFFFF"/>
            <w:tcMar>
              <w:left w:w="48" w:type="dxa"/>
            </w:tcMar>
          </w:tcPr>
          <w:p w14:paraId="2EFF5715" w14:textId="77777777" w:rsidR="00DC57FF" w:rsidRPr="004A01C4" w:rsidRDefault="00941EE2">
            <w:pPr>
              <w:pStyle w:val="TableContents"/>
              <w:jc w:val="center"/>
              <w:rPr>
                <w:rFonts w:cs="Times New Roman"/>
              </w:rPr>
            </w:pPr>
            <w:r w:rsidRPr="004A01C4">
              <w:rPr>
                <w:rFonts w:cs="Times New Roman"/>
              </w:rPr>
              <w:t>0.8</w:t>
            </w:r>
          </w:p>
        </w:tc>
      </w:tr>
      <w:tr w:rsidR="00DC57FF" w:rsidRPr="004A01C4" w14:paraId="7BAC679C" w14:textId="77777777">
        <w:tc>
          <w:tcPr>
            <w:tcW w:w="4985" w:type="dxa"/>
            <w:tcBorders>
              <w:top w:val="nil"/>
              <w:left w:val="single" w:sz="2" w:space="0" w:color="000001"/>
              <w:bottom w:val="single" w:sz="2" w:space="0" w:color="000001"/>
              <w:right w:val="nil"/>
            </w:tcBorders>
            <w:shd w:val="clear" w:color="auto" w:fill="FFFFFF"/>
            <w:tcMar>
              <w:left w:w="48" w:type="dxa"/>
            </w:tcMar>
          </w:tcPr>
          <w:p w14:paraId="2125CEC9" w14:textId="77777777" w:rsidR="00DC57FF" w:rsidRPr="004A01C4" w:rsidRDefault="00941EE2">
            <w:pPr>
              <w:pStyle w:val="TableContents"/>
              <w:jc w:val="center"/>
              <w:rPr>
                <w:rFonts w:cs="Times New Roman"/>
              </w:rPr>
            </w:pPr>
            <w:r w:rsidRPr="004A01C4">
              <w:rPr>
                <w:rFonts w:cs="Times New Roman"/>
              </w:rPr>
              <w:t>lubricated ball bearings</w:t>
            </w:r>
          </w:p>
        </w:tc>
        <w:tc>
          <w:tcPr>
            <w:tcW w:w="4985" w:type="dxa"/>
            <w:tcBorders>
              <w:top w:val="nil"/>
              <w:left w:val="single" w:sz="2" w:space="0" w:color="000001"/>
              <w:bottom w:val="single" w:sz="2" w:space="0" w:color="000001"/>
              <w:right w:val="single" w:sz="2" w:space="0" w:color="000001"/>
            </w:tcBorders>
            <w:shd w:val="clear" w:color="auto" w:fill="FFFFFF"/>
            <w:tcMar>
              <w:left w:w="48" w:type="dxa"/>
            </w:tcMar>
          </w:tcPr>
          <w:p w14:paraId="427ACA37" w14:textId="77777777" w:rsidR="00DC57FF" w:rsidRPr="004A01C4" w:rsidRDefault="00941EE2">
            <w:pPr>
              <w:pStyle w:val="TableContents"/>
              <w:jc w:val="center"/>
              <w:rPr>
                <w:rFonts w:cs="Times New Roman"/>
              </w:rPr>
            </w:pPr>
            <w:r w:rsidRPr="004A01C4">
              <w:rPr>
                <w:rFonts w:cs="Times New Roman"/>
              </w:rPr>
              <w:t>&lt; 0.01</w:t>
            </w:r>
          </w:p>
        </w:tc>
      </w:tr>
    </w:tbl>
    <w:p w14:paraId="200FBE64" w14:textId="77777777" w:rsidR="00DC57FF" w:rsidRPr="004A01C4" w:rsidRDefault="00DC57FF">
      <w:pPr>
        <w:pStyle w:val="TextBody"/>
        <w:rPr>
          <w:rFonts w:cs="Times New Roman"/>
        </w:rPr>
      </w:pPr>
    </w:p>
    <w:p w14:paraId="1F7EE2AD" w14:textId="77777777" w:rsidR="00941EE2" w:rsidRPr="004A01C4" w:rsidRDefault="00941EE2" w:rsidP="00941EE2">
      <w:pPr>
        <w:pStyle w:val="TextBody"/>
        <w:rPr>
          <w:rFonts w:cs="Times New Roman"/>
        </w:rPr>
      </w:pPr>
    </w:p>
    <w:p w14:paraId="61CADA8A" w14:textId="79AF9262" w:rsidR="00941EE2" w:rsidRPr="004A01C4" w:rsidRDefault="00941EE2" w:rsidP="00941EE2">
      <w:pPr>
        <w:pStyle w:val="TextBody"/>
        <w:rPr>
          <w:rFonts w:cs="Times New Roman"/>
        </w:rPr>
      </w:pPr>
      <w:r w:rsidRPr="004A01C4">
        <w:rPr>
          <w:rFonts w:cs="Times New Roman"/>
        </w:rPr>
        <w:t>In this experiment, the coefficients of static and kinetic friction were measured for two different</w:t>
      </w:r>
      <w:r w:rsidR="00C10A79">
        <w:rPr>
          <w:rFonts w:cs="Times New Roman"/>
        </w:rPr>
        <w:t xml:space="preserve"> sliding</w:t>
      </w:r>
      <w:r w:rsidRPr="004A01C4">
        <w:rPr>
          <w:rFonts w:cs="Times New Roman"/>
        </w:rPr>
        <w:t xml:space="preserve"> blocks. The effect of mass o</w:t>
      </w:r>
      <w:r w:rsidR="00C10A79">
        <w:rPr>
          <w:rFonts w:cs="Times New Roman"/>
        </w:rPr>
        <w:t>n</w:t>
      </w:r>
      <w:r w:rsidRPr="004A01C4">
        <w:rPr>
          <w:rFonts w:cs="Times New Roman"/>
        </w:rPr>
        <w:t xml:space="preserve"> the force of friction was examined</w:t>
      </w:r>
      <w:r w:rsidR="00C10A79">
        <w:rPr>
          <w:rFonts w:cs="Times New Roman"/>
        </w:rPr>
        <w:t>,</w:t>
      </w:r>
      <w:r w:rsidRPr="004A01C4">
        <w:rPr>
          <w:rFonts w:cs="Times New Roman"/>
        </w:rPr>
        <w:t xml:space="preserve"> along with the effect of surface area. Lastly</w:t>
      </w:r>
      <w:r w:rsidR="00C10A79">
        <w:rPr>
          <w:rFonts w:cs="Times New Roman"/>
        </w:rPr>
        <w:t>,</w:t>
      </w:r>
      <w:r w:rsidRPr="004A01C4">
        <w:rPr>
          <w:rFonts w:cs="Times New Roman"/>
        </w:rPr>
        <w:t xml:space="preserve"> the angle of repose for a block on an inclined plane was measured.</w:t>
      </w:r>
    </w:p>
    <w:p w14:paraId="1707B967" w14:textId="77777777" w:rsidR="00DC57FF" w:rsidRPr="004A01C4" w:rsidRDefault="00DC57FF">
      <w:pPr>
        <w:pStyle w:val="TextBody"/>
        <w:rPr>
          <w:rFonts w:cs="Times New Roman"/>
        </w:rPr>
      </w:pPr>
    </w:p>
    <w:p w14:paraId="1E606B4D" w14:textId="77777777" w:rsidR="00DC57FF" w:rsidRPr="004A01C4" w:rsidRDefault="00DC57FF">
      <w:pPr>
        <w:pStyle w:val="TextBody"/>
        <w:rPr>
          <w:rFonts w:cs="Times New Roman"/>
        </w:rPr>
      </w:pPr>
    </w:p>
    <w:p w14:paraId="74013C5D" w14:textId="77777777" w:rsidR="00DC57FF" w:rsidRPr="004A01C4" w:rsidRDefault="00DC57FF">
      <w:pPr>
        <w:pStyle w:val="TextBody"/>
        <w:rPr>
          <w:rFonts w:cs="Times New Roman"/>
        </w:rPr>
      </w:pPr>
    </w:p>
    <w:sectPr w:rsidR="00DC57FF" w:rsidRPr="004A01C4">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FA8"/>
    <w:multiLevelType w:val="multilevel"/>
    <w:tmpl w:val="322AEA7A"/>
    <w:lvl w:ilvl="0">
      <w:start w:val="1"/>
      <w:numFmt w:val="decimal"/>
      <w:lvlText w:val="%1."/>
      <w:lvlJc w:val="left"/>
      <w:pPr>
        <w:tabs>
          <w:tab w:val="num" w:pos="720"/>
        </w:tabs>
        <w:ind w:left="720" w:hanging="360"/>
      </w:pPr>
    </w:lvl>
    <w:lvl w:ilvl="1">
      <w:start w:val="1"/>
      <w:numFmt w:val="decimal"/>
      <w:lvlText w:val="1.%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4528555C"/>
    <w:multiLevelType w:val="multilevel"/>
    <w:tmpl w:val="B3CAE234"/>
    <w:lvl w:ilvl="0">
      <w:start w:val="2"/>
      <w:numFmt w:val="decimal"/>
      <w:lvlText w:val="%1."/>
      <w:lvlJc w:val="left"/>
      <w:pPr>
        <w:tabs>
          <w:tab w:val="num" w:pos="720"/>
        </w:tabs>
        <w:ind w:left="720" w:hanging="360"/>
      </w:pPr>
    </w:lvl>
    <w:lvl w:ilvl="1">
      <w:start w:val="1"/>
      <w:numFmt w:val="decimal"/>
      <w:lvlText w:val="2.%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4ECD54CF"/>
    <w:multiLevelType w:val="multilevel"/>
    <w:tmpl w:val="AD7C01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6C2F2539"/>
    <w:multiLevelType w:val="multilevel"/>
    <w:tmpl w:val="1CFE99CA"/>
    <w:lvl w:ilvl="0">
      <w:start w:val="4"/>
      <w:numFmt w:val="decimal"/>
      <w:lvlText w:val="%1."/>
      <w:lvlJc w:val="left"/>
      <w:pPr>
        <w:tabs>
          <w:tab w:val="num" w:pos="720"/>
        </w:tabs>
        <w:ind w:left="720" w:hanging="360"/>
      </w:pPr>
    </w:lvl>
    <w:lvl w:ilvl="1">
      <w:start w:val="1"/>
      <w:numFmt w:val="decimal"/>
      <w:lvlText w:val="4.%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71621B08"/>
    <w:multiLevelType w:val="multilevel"/>
    <w:tmpl w:val="0376320E"/>
    <w:lvl w:ilvl="0">
      <w:start w:val="3"/>
      <w:numFmt w:val="decimal"/>
      <w:lvlText w:val="%1."/>
      <w:lvlJc w:val="left"/>
      <w:pPr>
        <w:tabs>
          <w:tab w:val="num" w:pos="720"/>
        </w:tabs>
        <w:ind w:left="720" w:hanging="360"/>
      </w:pPr>
    </w:lvl>
    <w:lvl w:ilvl="1">
      <w:start w:val="1"/>
      <w:numFmt w:val="decimal"/>
      <w:lvlText w:val="3.%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2"/>
  </w:compat>
  <w:rsids>
    <w:rsidRoot w:val="00DC57FF"/>
    <w:rsid w:val="00050F2D"/>
    <w:rsid w:val="00332E97"/>
    <w:rsid w:val="004A01C4"/>
    <w:rsid w:val="00941EE2"/>
    <w:rsid w:val="00960A7C"/>
    <w:rsid w:val="00991408"/>
    <w:rsid w:val="00AC056B"/>
    <w:rsid w:val="00C10A79"/>
    <w:rsid w:val="00DC5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9F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960A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A7C"/>
    <w:rPr>
      <w:rFonts w:ascii="Lucida Grande" w:hAnsi="Lucida Grande" w:cs="Lucida Grande"/>
      <w:color w:val="00000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224538</TotalTime>
  <Pages>5</Pages>
  <Words>1170</Words>
  <Characters>6674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Dipesh Navani</cp:lastModifiedBy>
  <cp:revision>13</cp:revision>
  <dcterms:created xsi:type="dcterms:W3CDTF">2016-06-08T15:27:00Z</dcterms:created>
  <dcterms:modified xsi:type="dcterms:W3CDTF">2017-03-17T20:27:00Z</dcterms:modified>
  <dc:language>en-US</dc:language>
</cp:coreProperties>
</file>