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8F1E3D" w14:textId="77777777" w:rsidR="009A7778" w:rsidRDefault="001D7DFA">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PI Names: </w:t>
      </w:r>
      <w:r w:rsidRPr="00581449">
        <w:rPr>
          <w:rFonts w:ascii="Times New Roman" w:eastAsia="Times New Roman" w:hAnsi="Times New Roman" w:cs="Times New Roman"/>
          <w:sz w:val="28"/>
          <w:szCs w:val="28"/>
        </w:rPr>
        <w:t xml:space="preserve">Jay Van </w:t>
      </w:r>
      <w:proofErr w:type="spellStart"/>
      <w:r w:rsidRPr="00581449">
        <w:rPr>
          <w:rFonts w:ascii="Times New Roman" w:eastAsia="Times New Roman" w:hAnsi="Times New Roman" w:cs="Times New Roman"/>
          <w:sz w:val="28"/>
          <w:szCs w:val="28"/>
        </w:rPr>
        <w:t>Bavel</w:t>
      </w:r>
      <w:proofErr w:type="spellEnd"/>
      <w:r w:rsidRPr="00581449">
        <w:rPr>
          <w:rFonts w:ascii="Times New Roman" w:eastAsia="Times New Roman" w:hAnsi="Times New Roman" w:cs="Times New Roman"/>
          <w:sz w:val="28"/>
          <w:szCs w:val="28"/>
        </w:rPr>
        <w:t xml:space="preserve"> &amp; William Brady</w:t>
      </w:r>
    </w:p>
    <w:p w14:paraId="4387D6A9" w14:textId="77777777" w:rsidR="009A7778" w:rsidRDefault="009A7778">
      <w:pPr>
        <w:spacing w:line="240" w:lineRule="auto"/>
      </w:pPr>
    </w:p>
    <w:p w14:paraId="4D42FCB1" w14:textId="77777777" w:rsidR="009A7778" w:rsidRDefault="00CE1FC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Psychology Education Title: </w:t>
      </w:r>
      <w:r w:rsidR="00581449">
        <w:rPr>
          <w:rFonts w:ascii="Times New Roman" w:eastAsia="Times New Roman" w:hAnsi="Times New Roman" w:cs="Times New Roman"/>
          <w:sz w:val="28"/>
          <w:szCs w:val="28"/>
        </w:rPr>
        <w:t>Using fMRI to Dissect Moral Judgment</w:t>
      </w:r>
    </w:p>
    <w:p w14:paraId="1DE4F057" w14:textId="77777777" w:rsidR="009A7778" w:rsidRDefault="009A7778">
      <w:pPr>
        <w:spacing w:line="240" w:lineRule="auto"/>
      </w:pPr>
    </w:p>
    <w:p w14:paraId="72E4EB81" w14:textId="77777777" w:rsidR="009A7778" w:rsidRDefault="00CE1FC5">
      <w:pPr>
        <w:spacing w:line="240" w:lineRule="auto"/>
        <w:rPr>
          <w:rFonts w:ascii="Times New Roman" w:eastAsia="Times New Roman" w:hAnsi="Times New Roman" w:cs="Times New Roman"/>
          <w:b/>
          <w:sz w:val="28"/>
          <w:szCs w:val="28"/>
        </w:rPr>
      </w:pPr>
      <w:r w:rsidRPr="001D7DFA">
        <w:rPr>
          <w:rFonts w:ascii="Times New Roman" w:eastAsia="Times New Roman" w:hAnsi="Times New Roman" w:cs="Times New Roman"/>
          <w:b/>
          <w:sz w:val="28"/>
          <w:szCs w:val="28"/>
        </w:rPr>
        <w:t>Overview</w:t>
      </w:r>
    </w:p>
    <w:p w14:paraId="532BB304" w14:textId="77777777" w:rsidR="009A7778" w:rsidRDefault="009A7778">
      <w:pPr>
        <w:spacing w:line="240" w:lineRule="auto"/>
        <w:rPr>
          <w:sz w:val="28"/>
          <w:szCs w:val="28"/>
        </w:rPr>
      </w:pPr>
    </w:p>
    <w:p w14:paraId="4E7F83BC" w14:textId="64AF8462" w:rsidR="009A7778" w:rsidRDefault="001D7D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examining the roles of reason and emotion in moral judgments, psychologists and p</w:t>
      </w:r>
      <w:r w:rsidR="00EF31E8">
        <w:rPr>
          <w:rFonts w:ascii="Times New Roman" w:eastAsia="Times New Roman" w:hAnsi="Times New Roman" w:cs="Times New Roman"/>
          <w:sz w:val="24"/>
          <w:szCs w:val="24"/>
        </w:rPr>
        <w:t>hilosophers alike point to the trolley dilemma and the footbridge dilemma.</w:t>
      </w:r>
      <w:r>
        <w:rPr>
          <w:rFonts w:ascii="Times New Roman" w:eastAsia="Times New Roman" w:hAnsi="Times New Roman" w:cs="Times New Roman"/>
          <w:sz w:val="24"/>
          <w:szCs w:val="24"/>
        </w:rPr>
        <w:t xml:space="preserve"> With the trolley d</w:t>
      </w:r>
      <w:r w:rsidR="00EF31E8">
        <w:rPr>
          <w:rFonts w:ascii="Times New Roman" w:eastAsia="Times New Roman" w:hAnsi="Times New Roman" w:cs="Times New Roman"/>
          <w:sz w:val="24"/>
          <w:szCs w:val="24"/>
        </w:rPr>
        <w:t>ilemma, most people say that it i</w:t>
      </w:r>
      <w:r>
        <w:rPr>
          <w:rFonts w:ascii="Times New Roman" w:eastAsia="Times New Roman" w:hAnsi="Times New Roman" w:cs="Times New Roman"/>
          <w:sz w:val="24"/>
          <w:szCs w:val="24"/>
        </w:rPr>
        <w:t xml:space="preserve">s appropriate to </w:t>
      </w:r>
      <w:r w:rsidRPr="00EF31E8">
        <w:rPr>
          <w:rFonts w:ascii="Times New Roman" w:eastAsia="Times New Roman" w:hAnsi="Times New Roman" w:cs="Times New Roman"/>
          <w:sz w:val="24"/>
          <w:szCs w:val="24"/>
        </w:rPr>
        <w:t xml:space="preserve">pull a switch </w:t>
      </w:r>
      <w:r w:rsidRPr="001D7DFA">
        <w:rPr>
          <w:rFonts w:ascii="Times New Roman" w:eastAsia="Times New Roman" w:hAnsi="Times New Roman" w:cs="Times New Roman"/>
          <w:sz w:val="24"/>
          <w:szCs w:val="24"/>
        </w:rPr>
        <w:t>to stop</w:t>
      </w:r>
      <w:r w:rsidR="006E4006">
        <w:rPr>
          <w:rFonts w:ascii="Times New Roman" w:eastAsia="Times New Roman" w:hAnsi="Times New Roman" w:cs="Times New Roman"/>
          <w:sz w:val="24"/>
          <w:szCs w:val="24"/>
        </w:rPr>
        <w:t xml:space="preserve"> a train from hitting five people by</w:t>
      </w:r>
      <w:r>
        <w:rPr>
          <w:rFonts w:ascii="Times New Roman" w:eastAsia="Times New Roman" w:hAnsi="Times New Roman" w:cs="Times New Roman"/>
          <w:sz w:val="24"/>
          <w:szCs w:val="24"/>
        </w:rPr>
        <w:t xml:space="preserve"> diverting it t</w:t>
      </w:r>
      <w:r w:rsidR="00EF31E8">
        <w:rPr>
          <w:rFonts w:ascii="Times New Roman" w:eastAsia="Times New Roman" w:hAnsi="Times New Roman" w:cs="Times New Roman"/>
          <w:sz w:val="24"/>
          <w:szCs w:val="24"/>
        </w:rPr>
        <w:t>o kill one</w:t>
      </w:r>
      <w:r w:rsidR="006E4006">
        <w:rPr>
          <w:rFonts w:ascii="Times New Roman" w:eastAsia="Times New Roman" w:hAnsi="Times New Roman" w:cs="Times New Roman"/>
          <w:sz w:val="24"/>
          <w:szCs w:val="24"/>
        </w:rPr>
        <w:t xml:space="preserve"> person. However, with the footbridge dilemma, most people say it is inappropriate to </w:t>
      </w:r>
      <w:r w:rsidR="00CE1FC5" w:rsidRPr="00EF31E8">
        <w:rPr>
          <w:rFonts w:ascii="Times New Roman" w:eastAsia="Times New Roman" w:hAnsi="Times New Roman" w:cs="Times New Roman"/>
          <w:sz w:val="24"/>
          <w:szCs w:val="24"/>
        </w:rPr>
        <w:t>push a large man</w:t>
      </w:r>
      <w:r w:rsidR="00CE1FC5">
        <w:rPr>
          <w:rFonts w:ascii="Times New Roman" w:eastAsia="Times New Roman" w:hAnsi="Times New Roman" w:cs="Times New Roman"/>
          <w:sz w:val="24"/>
          <w:szCs w:val="24"/>
        </w:rPr>
        <w:t xml:space="preserve"> off of a bridge in order to hit a train (killing him) and stop it from running </w:t>
      </w:r>
      <w:r w:rsidR="006E4006">
        <w:rPr>
          <w:rFonts w:ascii="Times New Roman" w:eastAsia="Times New Roman" w:hAnsi="Times New Roman" w:cs="Times New Roman"/>
          <w:sz w:val="24"/>
          <w:szCs w:val="24"/>
        </w:rPr>
        <w:t>into five</w:t>
      </w:r>
      <w:r w:rsidR="00CE1FC5">
        <w:rPr>
          <w:rFonts w:ascii="Times New Roman" w:eastAsia="Times New Roman" w:hAnsi="Times New Roman" w:cs="Times New Roman"/>
          <w:sz w:val="24"/>
          <w:szCs w:val="24"/>
        </w:rPr>
        <w:t xml:space="preserve"> people</w:t>
      </w:r>
      <w:r w:rsidR="006E4006">
        <w:rPr>
          <w:rFonts w:ascii="Times New Roman" w:eastAsia="Times New Roman" w:hAnsi="Times New Roman" w:cs="Times New Roman"/>
          <w:sz w:val="24"/>
          <w:szCs w:val="24"/>
        </w:rPr>
        <w:t xml:space="preserve">. Reason would dictate that in both of the foregoing dilemmas, one life should be sacrificed to save five lives. </w:t>
      </w:r>
      <w:r w:rsidR="00A40986">
        <w:rPr>
          <w:rFonts w:ascii="Times New Roman" w:eastAsia="Times New Roman" w:hAnsi="Times New Roman" w:cs="Times New Roman"/>
          <w:sz w:val="24"/>
          <w:szCs w:val="24"/>
        </w:rPr>
        <w:t xml:space="preserve">But </w:t>
      </w:r>
      <w:r w:rsidR="006E4006">
        <w:rPr>
          <w:rFonts w:ascii="Times New Roman" w:eastAsia="Times New Roman" w:hAnsi="Times New Roman" w:cs="Times New Roman"/>
          <w:sz w:val="24"/>
          <w:szCs w:val="24"/>
        </w:rPr>
        <w:t xml:space="preserve">to many people, </w:t>
      </w:r>
      <w:r w:rsidR="00CE1FC5">
        <w:rPr>
          <w:rFonts w:ascii="Times New Roman" w:eastAsia="Times New Roman" w:hAnsi="Times New Roman" w:cs="Times New Roman"/>
          <w:sz w:val="24"/>
          <w:szCs w:val="24"/>
        </w:rPr>
        <w:t xml:space="preserve">pushing the large man just “feels wrong” because it triggers more negative </w:t>
      </w:r>
      <w:r w:rsidR="006E4006">
        <w:rPr>
          <w:rFonts w:ascii="Times New Roman" w:eastAsia="Times New Roman" w:hAnsi="Times New Roman" w:cs="Times New Roman"/>
          <w:sz w:val="24"/>
          <w:szCs w:val="24"/>
        </w:rPr>
        <w:t>emotions than pulling a switch</w:t>
      </w:r>
      <w:r w:rsidR="00A40986">
        <w:rPr>
          <w:rFonts w:ascii="Times New Roman" w:eastAsia="Times New Roman" w:hAnsi="Times New Roman" w:cs="Times New Roman"/>
          <w:sz w:val="24"/>
          <w:szCs w:val="24"/>
        </w:rPr>
        <w:t>. I</w:t>
      </w:r>
      <w:r w:rsidR="006E4006">
        <w:rPr>
          <w:rFonts w:ascii="Times New Roman" w:eastAsia="Times New Roman" w:hAnsi="Times New Roman" w:cs="Times New Roman"/>
          <w:sz w:val="24"/>
          <w:szCs w:val="24"/>
        </w:rPr>
        <w:t>n this case</w:t>
      </w:r>
      <w:r w:rsidR="00A40986">
        <w:rPr>
          <w:rFonts w:ascii="Times New Roman" w:eastAsia="Times New Roman" w:hAnsi="Times New Roman" w:cs="Times New Roman"/>
          <w:sz w:val="24"/>
          <w:szCs w:val="24"/>
        </w:rPr>
        <w:t>,</w:t>
      </w:r>
      <w:r w:rsidR="006E4006">
        <w:rPr>
          <w:rFonts w:ascii="Times New Roman" w:eastAsia="Times New Roman" w:hAnsi="Times New Roman" w:cs="Times New Roman"/>
          <w:sz w:val="24"/>
          <w:szCs w:val="24"/>
        </w:rPr>
        <w:t xml:space="preserve"> emotion seems to trump reason.  </w:t>
      </w:r>
    </w:p>
    <w:p w14:paraId="0CED90A0" w14:textId="77777777" w:rsidR="009A7778" w:rsidRDefault="009A7778">
      <w:pPr>
        <w:spacing w:line="240" w:lineRule="auto"/>
        <w:rPr>
          <w:rFonts w:ascii="Times New Roman" w:eastAsia="Times New Roman" w:hAnsi="Times New Roman" w:cs="Times New Roman"/>
          <w:sz w:val="24"/>
          <w:szCs w:val="24"/>
        </w:rPr>
      </w:pPr>
    </w:p>
    <w:p w14:paraId="10D20EFD" w14:textId="77777777" w:rsidR="009A7778" w:rsidRDefault="006B33F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years, </w:t>
      </w:r>
      <w:r w:rsidR="00A40986">
        <w:rPr>
          <w:rFonts w:ascii="Times New Roman" w:eastAsia="Times New Roman" w:hAnsi="Times New Roman" w:cs="Times New Roman"/>
          <w:sz w:val="24"/>
          <w:szCs w:val="24"/>
        </w:rPr>
        <w:t xml:space="preserve">psychology and </w:t>
      </w:r>
      <w:r>
        <w:rPr>
          <w:rFonts w:ascii="Times New Roman" w:eastAsia="Times New Roman" w:hAnsi="Times New Roman" w:cs="Times New Roman"/>
          <w:sz w:val="24"/>
          <w:szCs w:val="24"/>
        </w:rPr>
        <w:t>neuroscience ha</w:t>
      </w:r>
      <w:r w:rsidR="00A40986">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entered the debate over the roles of reason and emotion in moral judgment. </w:t>
      </w:r>
      <w:r w:rsidR="00D050A5">
        <w:rPr>
          <w:rFonts w:ascii="Times New Roman" w:eastAsia="Times New Roman" w:hAnsi="Times New Roman" w:cs="Times New Roman"/>
          <w:sz w:val="24"/>
          <w:szCs w:val="24"/>
        </w:rPr>
        <w:t>Researchers can scan brai</w:t>
      </w:r>
      <w:r w:rsidR="00073C13">
        <w:rPr>
          <w:rFonts w:ascii="Times New Roman" w:eastAsia="Times New Roman" w:hAnsi="Times New Roman" w:cs="Times New Roman"/>
          <w:sz w:val="24"/>
          <w:szCs w:val="24"/>
        </w:rPr>
        <w:t xml:space="preserve">n activity </w:t>
      </w:r>
      <w:r w:rsidR="00A40986">
        <w:rPr>
          <w:rFonts w:ascii="Times New Roman" w:eastAsia="Times New Roman" w:hAnsi="Times New Roman" w:cs="Times New Roman"/>
          <w:sz w:val="24"/>
          <w:szCs w:val="24"/>
        </w:rPr>
        <w:t xml:space="preserve">as </w:t>
      </w:r>
      <w:r w:rsidR="00073C13">
        <w:rPr>
          <w:rFonts w:ascii="Times New Roman" w:eastAsia="Times New Roman" w:hAnsi="Times New Roman" w:cs="Times New Roman"/>
          <w:sz w:val="24"/>
          <w:szCs w:val="24"/>
        </w:rPr>
        <w:t xml:space="preserve">individuals </w:t>
      </w:r>
      <w:r w:rsidR="00A40986">
        <w:rPr>
          <w:rFonts w:ascii="Times New Roman" w:eastAsia="Times New Roman" w:hAnsi="Times New Roman" w:cs="Times New Roman"/>
          <w:sz w:val="24"/>
          <w:szCs w:val="24"/>
        </w:rPr>
        <w:t>make making moral judgments. R</w:t>
      </w:r>
      <w:r w:rsidR="004C1F25">
        <w:rPr>
          <w:rFonts w:ascii="Times New Roman" w:eastAsia="Times New Roman" w:hAnsi="Times New Roman" w:cs="Times New Roman"/>
          <w:sz w:val="24"/>
          <w:szCs w:val="24"/>
        </w:rPr>
        <w:t xml:space="preserve">esearch shows that </w:t>
      </w:r>
      <w:r w:rsidR="00A40986">
        <w:rPr>
          <w:rFonts w:ascii="Times New Roman" w:eastAsia="Times New Roman" w:hAnsi="Times New Roman" w:cs="Times New Roman"/>
          <w:sz w:val="24"/>
          <w:szCs w:val="24"/>
        </w:rPr>
        <w:t xml:space="preserve">different </w:t>
      </w:r>
      <w:r w:rsidR="004C1F25">
        <w:rPr>
          <w:rFonts w:ascii="Times New Roman" w:eastAsia="Times New Roman" w:hAnsi="Times New Roman" w:cs="Times New Roman"/>
          <w:sz w:val="24"/>
          <w:szCs w:val="24"/>
        </w:rPr>
        <w:t xml:space="preserve">brain areas associated </w:t>
      </w:r>
      <w:r w:rsidR="00A40986">
        <w:rPr>
          <w:rFonts w:ascii="Times New Roman" w:eastAsia="Times New Roman" w:hAnsi="Times New Roman" w:cs="Times New Roman"/>
          <w:sz w:val="24"/>
          <w:szCs w:val="24"/>
        </w:rPr>
        <w:t xml:space="preserve">are </w:t>
      </w:r>
      <w:r w:rsidR="004C1F25">
        <w:rPr>
          <w:rFonts w:ascii="Times New Roman" w:eastAsia="Times New Roman" w:hAnsi="Times New Roman" w:cs="Times New Roman"/>
          <w:sz w:val="24"/>
          <w:szCs w:val="24"/>
        </w:rPr>
        <w:t>active during contemplation of the footbridge dilemma versus the trolley dilemma.</w:t>
      </w:r>
    </w:p>
    <w:p w14:paraId="6595B09D" w14:textId="77777777" w:rsidR="009A7778" w:rsidRDefault="009A7778">
      <w:pPr>
        <w:spacing w:line="240" w:lineRule="auto"/>
        <w:rPr>
          <w:rFonts w:ascii="Times New Roman" w:eastAsia="Times New Roman" w:hAnsi="Times New Roman" w:cs="Times New Roman"/>
          <w:sz w:val="24"/>
          <w:szCs w:val="24"/>
        </w:rPr>
      </w:pPr>
    </w:p>
    <w:p w14:paraId="3AA5536C" w14:textId="0160A410" w:rsidR="009A7778" w:rsidRDefault="00D050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Inspired by Greene, </w:t>
      </w:r>
      <w:proofErr w:type="spellStart"/>
      <w:r>
        <w:rPr>
          <w:rFonts w:ascii="Times New Roman" w:eastAsia="Times New Roman" w:hAnsi="Times New Roman" w:cs="Times New Roman"/>
          <w:sz w:val="24"/>
          <w:szCs w:val="24"/>
        </w:rPr>
        <w:t>Sommerville</w:t>
      </w:r>
      <w:proofErr w:type="spellEnd"/>
      <w:r>
        <w:rPr>
          <w:rFonts w:ascii="Times New Roman" w:eastAsia="Times New Roman" w:hAnsi="Times New Roman" w:cs="Times New Roman"/>
          <w:sz w:val="24"/>
          <w:szCs w:val="24"/>
        </w:rPr>
        <w:t xml:space="preserve">, </w:t>
      </w:r>
      <w:r w:rsidR="002951DA">
        <w:rPr>
          <w:rFonts w:ascii="Times New Roman" w:eastAsia="Times New Roman" w:hAnsi="Times New Roman" w:cs="Times New Roman"/>
          <w:sz w:val="24"/>
          <w:szCs w:val="24"/>
        </w:rPr>
        <w:t>Nystrom, Darley and Cohen</w:t>
      </w:r>
      <w:r w:rsidR="00073C13">
        <w:rPr>
          <w:rFonts w:ascii="Times New Roman" w:eastAsia="Times New Roman" w:hAnsi="Times New Roman" w:cs="Times New Roman"/>
          <w:sz w:val="24"/>
          <w:szCs w:val="24"/>
        </w:rPr>
        <w:t xml:space="preserve">, this video demonstrates how to design moral dilemma tasks and integrate them into experiments using </w:t>
      </w:r>
      <w:proofErr w:type="spellStart"/>
      <w:r w:rsidR="00A40986">
        <w:rPr>
          <w:rFonts w:ascii="Times New Roman" w:eastAsia="Times New Roman" w:hAnsi="Times New Roman" w:cs="Times New Roman"/>
          <w:sz w:val="24"/>
          <w:szCs w:val="24"/>
        </w:rPr>
        <w:t>using</w:t>
      </w:r>
      <w:proofErr w:type="spellEnd"/>
      <w:r w:rsidR="00A40986">
        <w:rPr>
          <w:rFonts w:ascii="Times New Roman" w:eastAsia="Times New Roman" w:hAnsi="Times New Roman" w:cs="Times New Roman"/>
          <w:sz w:val="24"/>
          <w:szCs w:val="24"/>
        </w:rPr>
        <w:t xml:space="preserve"> functional magnetic resonance imaging (fMRI) </w:t>
      </w:r>
      <w:r w:rsidR="00073C13">
        <w:rPr>
          <w:rFonts w:ascii="Times New Roman" w:eastAsia="Times New Roman" w:hAnsi="Times New Roman" w:cs="Times New Roman"/>
          <w:sz w:val="24"/>
          <w:szCs w:val="24"/>
        </w:rPr>
        <w:t>technology.</w:t>
      </w:r>
      <w:r w:rsidR="00EF31E8" w:rsidRPr="002951DA">
        <w:rPr>
          <w:rFonts w:ascii="Times New Roman" w:eastAsia="Times New Roman" w:hAnsi="Times New Roman" w:cs="Times New Roman"/>
          <w:sz w:val="24"/>
          <w:szCs w:val="24"/>
          <w:vertAlign w:val="superscript"/>
        </w:rPr>
        <w:t>1</w:t>
      </w:r>
    </w:p>
    <w:p w14:paraId="737E2EA6" w14:textId="77777777" w:rsidR="009A7778" w:rsidRDefault="009A7778">
      <w:pPr>
        <w:spacing w:line="240" w:lineRule="auto"/>
        <w:rPr>
          <w:rFonts w:ascii="Times New Roman" w:eastAsia="Times New Roman" w:hAnsi="Times New Roman" w:cs="Times New Roman"/>
          <w:sz w:val="24"/>
          <w:szCs w:val="24"/>
        </w:rPr>
      </w:pPr>
    </w:p>
    <w:p w14:paraId="4AD07D08" w14:textId="77777777" w:rsidR="009A7778" w:rsidRDefault="004C1F25">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Principles</w:t>
      </w:r>
    </w:p>
    <w:p w14:paraId="3B5976F2" w14:textId="77777777" w:rsidR="009A7778" w:rsidRDefault="009A7778">
      <w:pPr>
        <w:spacing w:line="240" w:lineRule="auto"/>
        <w:rPr>
          <w:rFonts w:ascii="Times New Roman" w:eastAsia="Times New Roman" w:hAnsi="Times New Roman" w:cs="Times New Roman"/>
          <w:b/>
          <w:sz w:val="28"/>
          <w:szCs w:val="28"/>
        </w:rPr>
      </w:pPr>
    </w:p>
    <w:p w14:paraId="7234EFFD" w14:textId="77777777" w:rsidR="009A7778" w:rsidRDefault="003514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brain activity during task performance, a</w:t>
      </w:r>
      <w:r w:rsidR="005909D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analysis of variance (ANOVA) is performed on the functional images created by the fMRI. </w:t>
      </w:r>
      <w:r w:rsidR="00FD755D">
        <w:rPr>
          <w:rFonts w:ascii="Times New Roman" w:eastAsia="Times New Roman" w:hAnsi="Times New Roman" w:cs="Times New Roman"/>
          <w:sz w:val="24"/>
          <w:szCs w:val="24"/>
        </w:rPr>
        <w:t>The authors reported several</w:t>
      </w:r>
      <w:r>
        <w:rPr>
          <w:rFonts w:ascii="Times New Roman" w:eastAsia="Times New Roman" w:hAnsi="Times New Roman" w:cs="Times New Roman"/>
          <w:sz w:val="24"/>
          <w:szCs w:val="24"/>
        </w:rPr>
        <w:t xml:space="preserve"> functioning imag</w:t>
      </w:r>
      <w:r w:rsidR="00FD755D">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studies </w:t>
      </w:r>
      <w:r w:rsidR="00FD755D">
        <w:rPr>
          <w:rFonts w:ascii="Times New Roman" w:eastAsia="Times New Roman" w:hAnsi="Times New Roman" w:cs="Times New Roman"/>
          <w:sz w:val="24"/>
          <w:szCs w:val="24"/>
        </w:rPr>
        <w:t xml:space="preserve">linking </w:t>
      </w:r>
      <w:r w:rsidR="00C02E98">
        <w:rPr>
          <w:rFonts w:ascii="Times New Roman" w:eastAsia="Times New Roman" w:hAnsi="Times New Roman" w:cs="Times New Roman"/>
          <w:sz w:val="24"/>
          <w:szCs w:val="24"/>
        </w:rPr>
        <w:t>the following brain areas</w:t>
      </w:r>
      <w:r w:rsidR="00066746">
        <w:rPr>
          <w:rFonts w:ascii="Times New Roman" w:eastAsia="Times New Roman" w:hAnsi="Times New Roman" w:cs="Times New Roman"/>
          <w:sz w:val="24"/>
          <w:szCs w:val="24"/>
        </w:rPr>
        <w:t xml:space="preserve"> with emotion: </w:t>
      </w:r>
      <w:r w:rsidR="002951DA">
        <w:rPr>
          <w:rFonts w:ascii="Times New Roman" w:eastAsia="Times New Roman" w:hAnsi="Times New Roman" w:cs="Times New Roman"/>
          <w:sz w:val="24"/>
          <w:szCs w:val="24"/>
        </w:rPr>
        <w:t xml:space="preserve">medial frontal </w:t>
      </w:r>
      <w:proofErr w:type="spellStart"/>
      <w:r w:rsidR="002951DA">
        <w:rPr>
          <w:rFonts w:ascii="Times New Roman" w:eastAsia="Times New Roman" w:hAnsi="Times New Roman" w:cs="Times New Roman"/>
          <w:sz w:val="24"/>
          <w:szCs w:val="24"/>
        </w:rPr>
        <w:t>gyrus</w:t>
      </w:r>
      <w:proofErr w:type="spellEnd"/>
      <w:r w:rsidR="002951DA">
        <w:rPr>
          <w:rFonts w:ascii="Times New Roman" w:eastAsia="Times New Roman" w:hAnsi="Times New Roman" w:cs="Times New Roman"/>
          <w:sz w:val="24"/>
          <w:szCs w:val="24"/>
        </w:rPr>
        <w:t xml:space="preserve">, posterior cingulate </w:t>
      </w:r>
      <w:proofErr w:type="spellStart"/>
      <w:r w:rsidR="002951DA">
        <w:rPr>
          <w:rFonts w:ascii="Times New Roman" w:eastAsia="Times New Roman" w:hAnsi="Times New Roman" w:cs="Times New Roman"/>
          <w:sz w:val="24"/>
          <w:szCs w:val="24"/>
        </w:rPr>
        <w:t>gyrus</w:t>
      </w:r>
      <w:proofErr w:type="spellEnd"/>
      <w:r w:rsidR="002951DA">
        <w:rPr>
          <w:rFonts w:ascii="Times New Roman" w:eastAsia="Times New Roman" w:hAnsi="Times New Roman" w:cs="Times New Roman"/>
          <w:sz w:val="24"/>
          <w:szCs w:val="24"/>
        </w:rPr>
        <w:t>,</w:t>
      </w:r>
      <w:r w:rsidR="00C02E98">
        <w:rPr>
          <w:rFonts w:ascii="Times New Roman" w:eastAsia="Times New Roman" w:hAnsi="Times New Roman" w:cs="Times New Roman"/>
          <w:sz w:val="24"/>
          <w:szCs w:val="24"/>
        </w:rPr>
        <w:t xml:space="preserve"> and angular </w:t>
      </w:r>
      <w:proofErr w:type="spellStart"/>
      <w:r w:rsidR="00C02E98">
        <w:rPr>
          <w:rFonts w:ascii="Times New Roman" w:eastAsia="Times New Roman" w:hAnsi="Times New Roman" w:cs="Times New Roman"/>
          <w:sz w:val="24"/>
          <w:szCs w:val="24"/>
        </w:rPr>
        <w:t>gyrus</w:t>
      </w:r>
      <w:proofErr w:type="spellEnd"/>
      <w:r w:rsidR="00C02E98">
        <w:rPr>
          <w:rFonts w:ascii="Times New Roman" w:eastAsia="Times New Roman" w:hAnsi="Times New Roman" w:cs="Times New Roman"/>
          <w:sz w:val="24"/>
          <w:szCs w:val="24"/>
        </w:rPr>
        <w:t xml:space="preserve">. Conversely, the following brain areas </w:t>
      </w:r>
      <w:r w:rsidR="00FD755D">
        <w:rPr>
          <w:rFonts w:ascii="Times New Roman" w:eastAsia="Times New Roman" w:hAnsi="Times New Roman" w:cs="Times New Roman"/>
          <w:sz w:val="24"/>
          <w:szCs w:val="24"/>
        </w:rPr>
        <w:t xml:space="preserve">were linked to </w:t>
      </w:r>
      <w:r w:rsidR="00C02E98">
        <w:rPr>
          <w:rFonts w:ascii="Times New Roman" w:eastAsia="Times New Roman" w:hAnsi="Times New Roman" w:cs="Times New Roman"/>
          <w:sz w:val="24"/>
          <w:szCs w:val="24"/>
        </w:rPr>
        <w:t xml:space="preserve">cognitive, non-emotional processing: middle frontal </w:t>
      </w:r>
      <w:proofErr w:type="spellStart"/>
      <w:r w:rsidR="00C02E98">
        <w:rPr>
          <w:rFonts w:ascii="Times New Roman" w:eastAsia="Times New Roman" w:hAnsi="Times New Roman" w:cs="Times New Roman"/>
          <w:sz w:val="24"/>
          <w:szCs w:val="24"/>
        </w:rPr>
        <w:t>gyrus</w:t>
      </w:r>
      <w:proofErr w:type="spellEnd"/>
      <w:r w:rsidR="00DF4528">
        <w:rPr>
          <w:rFonts w:ascii="Times New Roman" w:eastAsia="Times New Roman" w:hAnsi="Times New Roman" w:cs="Times New Roman"/>
          <w:sz w:val="24"/>
          <w:szCs w:val="24"/>
        </w:rPr>
        <w:t xml:space="preserve"> </w:t>
      </w:r>
      <w:r w:rsidR="002951DA">
        <w:rPr>
          <w:rFonts w:ascii="Times New Roman" w:eastAsia="Times New Roman" w:hAnsi="Times New Roman" w:cs="Times New Roman"/>
          <w:sz w:val="24"/>
          <w:szCs w:val="24"/>
        </w:rPr>
        <w:t>and parietal lobe.</w:t>
      </w:r>
      <w:r w:rsidR="00C02E98">
        <w:rPr>
          <w:rFonts w:ascii="Times New Roman" w:eastAsia="Times New Roman" w:hAnsi="Times New Roman" w:cs="Times New Roman"/>
          <w:sz w:val="24"/>
          <w:szCs w:val="24"/>
        </w:rPr>
        <w:t xml:space="preserve"> Using this in</w:t>
      </w:r>
      <w:r w:rsidR="00FF1914">
        <w:rPr>
          <w:rFonts w:ascii="Times New Roman" w:eastAsia="Times New Roman" w:hAnsi="Times New Roman" w:cs="Times New Roman"/>
          <w:sz w:val="24"/>
          <w:szCs w:val="24"/>
        </w:rPr>
        <w:t xml:space="preserve">formation, brain images </w:t>
      </w:r>
      <w:r w:rsidR="00C02E98">
        <w:rPr>
          <w:rFonts w:ascii="Times New Roman" w:eastAsia="Times New Roman" w:hAnsi="Times New Roman" w:cs="Times New Roman"/>
          <w:sz w:val="24"/>
          <w:szCs w:val="24"/>
        </w:rPr>
        <w:t xml:space="preserve">derived during the experimental procedure can be analyzed to evaluate the participant’s </w:t>
      </w:r>
      <w:r w:rsidR="00FF1914">
        <w:rPr>
          <w:rFonts w:ascii="Times New Roman" w:eastAsia="Times New Roman" w:hAnsi="Times New Roman" w:cs="Times New Roman"/>
          <w:sz w:val="24"/>
          <w:szCs w:val="24"/>
        </w:rPr>
        <w:t>relative use of reason versus emotion in the psychological processes involved with conditions of moral judgment.</w:t>
      </w:r>
    </w:p>
    <w:p w14:paraId="73E7A116" w14:textId="77777777" w:rsidR="009A7778" w:rsidRDefault="009A7778">
      <w:pPr>
        <w:spacing w:line="240" w:lineRule="auto"/>
      </w:pPr>
    </w:p>
    <w:p w14:paraId="181BC3A7" w14:textId="77777777" w:rsidR="009A7778" w:rsidRDefault="00CE1FC5">
      <w:pPr>
        <w:spacing w:line="240" w:lineRule="auto"/>
        <w:rPr>
          <w:rFonts w:ascii="Times New Roman" w:eastAsia="Times New Roman" w:hAnsi="Times New Roman" w:cs="Times New Roman"/>
          <w:sz w:val="28"/>
          <w:szCs w:val="28"/>
        </w:rPr>
      </w:pPr>
      <w:r w:rsidRPr="00D050A5">
        <w:rPr>
          <w:rFonts w:ascii="Times New Roman" w:eastAsia="Times New Roman" w:hAnsi="Times New Roman" w:cs="Times New Roman"/>
          <w:b/>
          <w:sz w:val="28"/>
          <w:szCs w:val="28"/>
        </w:rPr>
        <w:t>Procedure</w:t>
      </w:r>
      <w:r w:rsidRPr="00D050A5">
        <w:rPr>
          <w:rFonts w:ascii="Times New Roman" w:eastAsia="Times New Roman" w:hAnsi="Times New Roman" w:cs="Times New Roman"/>
          <w:sz w:val="28"/>
          <w:szCs w:val="28"/>
        </w:rPr>
        <w:t xml:space="preserve"> </w:t>
      </w:r>
    </w:p>
    <w:p w14:paraId="7C2D9E7A" w14:textId="77777777" w:rsidR="009A7778" w:rsidRPr="002951DA" w:rsidRDefault="009A7778">
      <w:pPr>
        <w:spacing w:line="240" w:lineRule="auto"/>
        <w:rPr>
          <w:sz w:val="24"/>
          <w:szCs w:val="24"/>
        </w:rPr>
      </w:pPr>
    </w:p>
    <w:p w14:paraId="7D25B317" w14:textId="743C6436" w:rsidR="002951DA" w:rsidRPr="00EF31E8" w:rsidRDefault="00EF31E8" w:rsidP="002951DA">
      <w:pPr>
        <w:pStyle w:val="ListParagraph"/>
        <w:numPr>
          <w:ilvl w:val="0"/>
          <w:numId w:val="3"/>
        </w:numPr>
        <w:spacing w:line="240" w:lineRule="auto"/>
        <w:rPr>
          <w:rFonts w:ascii="Times New Roman" w:hAnsi="Times New Roman" w:cs="Times New Roman"/>
          <w:b/>
          <w:sz w:val="24"/>
          <w:szCs w:val="24"/>
        </w:rPr>
      </w:pPr>
      <w:r w:rsidRPr="00EF31E8">
        <w:rPr>
          <w:rFonts w:ascii="Times New Roman" w:hAnsi="Times New Roman" w:cs="Times New Roman"/>
          <w:b/>
          <w:sz w:val="24"/>
          <w:szCs w:val="24"/>
        </w:rPr>
        <w:t>Data C</w:t>
      </w:r>
      <w:r w:rsidR="002951DA" w:rsidRPr="00EF31E8">
        <w:rPr>
          <w:rFonts w:ascii="Times New Roman" w:hAnsi="Times New Roman" w:cs="Times New Roman"/>
          <w:b/>
          <w:sz w:val="24"/>
          <w:szCs w:val="24"/>
        </w:rPr>
        <w:t>ollection</w:t>
      </w:r>
    </w:p>
    <w:p w14:paraId="2A547477" w14:textId="77777777" w:rsidR="002951DA" w:rsidRPr="002951DA" w:rsidRDefault="002951DA" w:rsidP="002951DA">
      <w:pPr>
        <w:spacing w:line="240" w:lineRule="auto"/>
        <w:rPr>
          <w:rFonts w:ascii="Times New Roman" w:hAnsi="Times New Roman" w:cs="Times New Roman"/>
          <w:sz w:val="24"/>
          <w:szCs w:val="24"/>
        </w:rPr>
      </w:pPr>
    </w:p>
    <w:p w14:paraId="0504BD7E" w14:textId="77777777" w:rsidR="009A7778" w:rsidRPr="002951DA" w:rsidRDefault="00DF4528" w:rsidP="002951DA">
      <w:pPr>
        <w:pStyle w:val="ListParagraph"/>
        <w:numPr>
          <w:ilvl w:val="1"/>
          <w:numId w:val="3"/>
        </w:numPr>
        <w:spacing w:line="240" w:lineRule="auto"/>
        <w:ind w:left="810" w:hanging="450"/>
        <w:rPr>
          <w:rFonts w:ascii="Times New Roman" w:hAnsi="Times New Roman" w:cs="Times New Roman"/>
          <w:sz w:val="24"/>
          <w:szCs w:val="24"/>
        </w:rPr>
      </w:pPr>
      <w:r w:rsidRPr="002951DA">
        <w:rPr>
          <w:rFonts w:ascii="Times New Roman" w:eastAsia="Times New Roman" w:hAnsi="Times New Roman" w:cs="Times New Roman"/>
          <w:sz w:val="24"/>
          <w:szCs w:val="24"/>
        </w:rPr>
        <w:t>Conduct a power analysis and recruit a sufficient number of participants.</w:t>
      </w:r>
    </w:p>
    <w:p w14:paraId="21E65075" w14:textId="77777777" w:rsidR="002951DA" w:rsidRPr="002951DA" w:rsidRDefault="002951DA" w:rsidP="002951DA">
      <w:pPr>
        <w:spacing w:line="240" w:lineRule="auto"/>
        <w:rPr>
          <w:rFonts w:ascii="Times New Roman" w:hAnsi="Times New Roman" w:cs="Times New Roman"/>
          <w:sz w:val="24"/>
          <w:szCs w:val="24"/>
        </w:rPr>
      </w:pPr>
    </w:p>
    <w:p w14:paraId="1BA96F80" w14:textId="77777777" w:rsidR="009A7778" w:rsidRPr="009115C6" w:rsidRDefault="008D06F3" w:rsidP="002951DA">
      <w:pPr>
        <w:pStyle w:val="ListParagraph"/>
        <w:numPr>
          <w:ilvl w:val="1"/>
          <w:numId w:val="3"/>
        </w:numPr>
        <w:spacing w:line="240" w:lineRule="auto"/>
        <w:ind w:left="810" w:hanging="450"/>
        <w:rPr>
          <w:rFonts w:ascii="Times New Roman" w:hAnsi="Times New Roman" w:cs="Times New Roman"/>
          <w:sz w:val="24"/>
          <w:szCs w:val="24"/>
        </w:rPr>
      </w:pPr>
      <w:r w:rsidRPr="002951DA">
        <w:rPr>
          <w:rFonts w:ascii="Times New Roman" w:eastAsia="Times New Roman" w:hAnsi="Times New Roman" w:cs="Times New Roman"/>
          <w:sz w:val="24"/>
          <w:szCs w:val="24"/>
        </w:rPr>
        <w:t>Cr</w:t>
      </w:r>
      <w:r w:rsidR="006B626E" w:rsidRPr="002951DA">
        <w:rPr>
          <w:rFonts w:ascii="Times New Roman" w:eastAsia="Times New Roman" w:hAnsi="Times New Roman" w:cs="Times New Roman"/>
          <w:sz w:val="24"/>
          <w:szCs w:val="24"/>
        </w:rPr>
        <w:t>eate 3</w:t>
      </w:r>
      <w:r w:rsidRPr="002951DA">
        <w:rPr>
          <w:rFonts w:ascii="Times New Roman" w:eastAsia="Times New Roman" w:hAnsi="Times New Roman" w:cs="Times New Roman"/>
          <w:sz w:val="24"/>
          <w:szCs w:val="24"/>
        </w:rPr>
        <w:t>0 moral dilemmas</w:t>
      </w:r>
      <w:r w:rsidR="000D7FCB" w:rsidRPr="002951DA">
        <w:rPr>
          <w:rFonts w:ascii="Times New Roman" w:eastAsia="Times New Roman" w:hAnsi="Times New Roman" w:cs="Times New Roman"/>
          <w:sz w:val="24"/>
          <w:szCs w:val="24"/>
        </w:rPr>
        <w:t xml:space="preserve"> divided equally into categories of (1) </w:t>
      </w:r>
      <w:r w:rsidR="00CE1FC5" w:rsidRPr="002951DA">
        <w:rPr>
          <w:rFonts w:ascii="Times New Roman" w:eastAsia="Times New Roman" w:hAnsi="Times New Roman" w:cs="Times New Roman"/>
          <w:sz w:val="24"/>
          <w:szCs w:val="24"/>
        </w:rPr>
        <w:t xml:space="preserve">personal moral dilemmas, </w:t>
      </w:r>
      <w:r w:rsidR="000D7FCB" w:rsidRPr="002951DA">
        <w:rPr>
          <w:rFonts w:ascii="Times New Roman" w:eastAsia="Times New Roman" w:hAnsi="Times New Roman" w:cs="Times New Roman"/>
          <w:sz w:val="24"/>
          <w:szCs w:val="24"/>
        </w:rPr>
        <w:t xml:space="preserve">(2) </w:t>
      </w:r>
      <w:r w:rsidR="00CE1FC5" w:rsidRPr="002951DA">
        <w:rPr>
          <w:rFonts w:ascii="Times New Roman" w:eastAsia="Times New Roman" w:hAnsi="Times New Roman" w:cs="Times New Roman"/>
          <w:sz w:val="24"/>
          <w:szCs w:val="24"/>
        </w:rPr>
        <w:t xml:space="preserve">impersonal moral dilemmas, and </w:t>
      </w:r>
      <w:r w:rsidR="000D7FCB" w:rsidRPr="002951DA">
        <w:rPr>
          <w:rFonts w:ascii="Times New Roman" w:eastAsia="Times New Roman" w:hAnsi="Times New Roman" w:cs="Times New Roman"/>
          <w:sz w:val="24"/>
          <w:szCs w:val="24"/>
        </w:rPr>
        <w:t xml:space="preserve">(3) </w:t>
      </w:r>
      <w:r w:rsidR="00CE1FC5" w:rsidRPr="002951DA">
        <w:rPr>
          <w:rFonts w:ascii="Times New Roman" w:eastAsia="Times New Roman" w:hAnsi="Times New Roman" w:cs="Times New Roman"/>
          <w:sz w:val="24"/>
          <w:szCs w:val="24"/>
        </w:rPr>
        <w:t>non-moral dilemmas.</w:t>
      </w:r>
      <w:r w:rsidR="002951DA">
        <w:rPr>
          <w:rFonts w:ascii="Times New Roman" w:eastAsia="Times New Roman" w:hAnsi="Times New Roman" w:cs="Times New Roman"/>
          <w:sz w:val="24"/>
          <w:szCs w:val="24"/>
        </w:rPr>
        <w:t xml:space="preserve"> See the supplementary materials from </w:t>
      </w:r>
      <w:r w:rsidR="009115C6">
        <w:rPr>
          <w:rFonts w:ascii="Times New Roman" w:eastAsia="Times New Roman" w:hAnsi="Times New Roman" w:cs="Times New Roman"/>
          <w:sz w:val="24"/>
          <w:szCs w:val="24"/>
        </w:rPr>
        <w:t xml:space="preserve">Greene </w:t>
      </w:r>
      <w:r w:rsidR="009115C6" w:rsidRPr="009115C6">
        <w:rPr>
          <w:rFonts w:ascii="Times New Roman" w:eastAsia="Times New Roman" w:hAnsi="Times New Roman" w:cs="Times New Roman"/>
          <w:i/>
          <w:sz w:val="24"/>
          <w:szCs w:val="24"/>
        </w:rPr>
        <w:t>et al.</w:t>
      </w:r>
      <w:r w:rsidR="009115C6">
        <w:rPr>
          <w:rFonts w:ascii="Times New Roman" w:eastAsia="Times New Roman" w:hAnsi="Times New Roman" w:cs="Times New Roman"/>
          <w:sz w:val="24"/>
          <w:szCs w:val="24"/>
        </w:rPr>
        <w:t xml:space="preserve"> for specific examples.</w:t>
      </w:r>
      <w:r w:rsidR="009115C6" w:rsidRPr="009115C6">
        <w:rPr>
          <w:rFonts w:ascii="Times New Roman" w:eastAsia="Times New Roman" w:hAnsi="Times New Roman" w:cs="Times New Roman"/>
          <w:sz w:val="24"/>
          <w:szCs w:val="24"/>
          <w:vertAlign w:val="superscript"/>
        </w:rPr>
        <w:t>1</w:t>
      </w:r>
    </w:p>
    <w:p w14:paraId="4E27308E" w14:textId="77777777" w:rsidR="009115C6" w:rsidRPr="009115C6" w:rsidRDefault="009115C6" w:rsidP="009115C6">
      <w:pPr>
        <w:spacing w:line="240" w:lineRule="auto"/>
        <w:rPr>
          <w:rFonts w:ascii="Times New Roman" w:hAnsi="Times New Roman" w:cs="Times New Roman"/>
          <w:sz w:val="24"/>
          <w:szCs w:val="24"/>
        </w:rPr>
      </w:pPr>
    </w:p>
    <w:p w14:paraId="507E941F" w14:textId="77777777" w:rsidR="00534C9D" w:rsidRPr="009115C6" w:rsidRDefault="000D7FCB" w:rsidP="009115C6">
      <w:pPr>
        <w:pStyle w:val="ListParagraph"/>
        <w:numPr>
          <w:ilvl w:val="2"/>
          <w:numId w:val="3"/>
        </w:numPr>
        <w:spacing w:line="240" w:lineRule="auto"/>
        <w:ind w:left="1530" w:hanging="720"/>
        <w:rPr>
          <w:rFonts w:ascii="Times New Roman" w:hAnsi="Times New Roman" w:cs="Times New Roman"/>
          <w:sz w:val="24"/>
          <w:szCs w:val="24"/>
        </w:rPr>
      </w:pPr>
      <w:r w:rsidRPr="009115C6">
        <w:rPr>
          <w:rFonts w:ascii="Times New Roman" w:eastAsia="Times New Roman" w:hAnsi="Times New Roman" w:cs="Times New Roman"/>
          <w:sz w:val="24"/>
          <w:szCs w:val="24"/>
        </w:rPr>
        <w:lastRenderedPageBreak/>
        <w:t xml:space="preserve">A </w:t>
      </w:r>
      <w:r w:rsidR="00CE1FC5" w:rsidRPr="00EF31E8">
        <w:rPr>
          <w:rFonts w:ascii="Times New Roman" w:eastAsia="Times New Roman" w:hAnsi="Times New Roman" w:cs="Times New Roman"/>
          <w:b/>
          <w:sz w:val="24"/>
          <w:szCs w:val="24"/>
        </w:rPr>
        <w:t>personal moral dilemma</w:t>
      </w:r>
      <w:r w:rsidR="00CE1FC5" w:rsidRPr="009115C6">
        <w:rPr>
          <w:rFonts w:ascii="Times New Roman" w:eastAsia="Times New Roman" w:hAnsi="Times New Roman" w:cs="Times New Roman"/>
          <w:sz w:val="24"/>
          <w:szCs w:val="24"/>
        </w:rPr>
        <w:t xml:space="preserve"> involves the participant imagining to perform an action that directly harms one person </w:t>
      </w:r>
      <w:r w:rsidR="001259AD" w:rsidRPr="009115C6">
        <w:rPr>
          <w:rFonts w:ascii="Times New Roman" w:eastAsia="Times New Roman" w:hAnsi="Times New Roman" w:cs="Times New Roman"/>
          <w:sz w:val="24"/>
          <w:szCs w:val="24"/>
        </w:rPr>
        <w:t xml:space="preserve">in the service of </w:t>
      </w:r>
      <w:r w:rsidR="00CE1FC5" w:rsidRPr="009115C6">
        <w:rPr>
          <w:rFonts w:ascii="Times New Roman" w:eastAsia="Times New Roman" w:hAnsi="Times New Roman" w:cs="Times New Roman"/>
          <w:sz w:val="24"/>
          <w:szCs w:val="24"/>
        </w:rPr>
        <w:t xml:space="preserve">some goal. </w:t>
      </w:r>
      <w:r w:rsidR="006B626E" w:rsidRPr="009115C6">
        <w:rPr>
          <w:rFonts w:ascii="Times New Roman" w:eastAsia="Times New Roman" w:hAnsi="Times New Roman" w:cs="Times New Roman"/>
          <w:sz w:val="24"/>
          <w:szCs w:val="24"/>
        </w:rPr>
        <w:t>E</w:t>
      </w:r>
      <w:r w:rsidRPr="009115C6">
        <w:rPr>
          <w:rFonts w:ascii="Times New Roman" w:eastAsia="Times New Roman" w:hAnsi="Times New Roman" w:cs="Times New Roman"/>
          <w:sz w:val="24"/>
          <w:szCs w:val="24"/>
        </w:rPr>
        <w:t xml:space="preserve">xamples include the footbridge dilemma, </w:t>
      </w:r>
      <w:r w:rsidR="00CE1FC5" w:rsidRPr="009115C6">
        <w:rPr>
          <w:rFonts w:ascii="Times New Roman" w:eastAsia="Times New Roman" w:hAnsi="Times New Roman" w:cs="Times New Roman"/>
          <w:sz w:val="24"/>
          <w:szCs w:val="24"/>
        </w:rPr>
        <w:t>harvest</w:t>
      </w:r>
      <w:r w:rsidRPr="009115C6">
        <w:rPr>
          <w:rFonts w:ascii="Times New Roman" w:eastAsia="Times New Roman" w:hAnsi="Times New Roman" w:cs="Times New Roman"/>
          <w:sz w:val="24"/>
          <w:szCs w:val="24"/>
        </w:rPr>
        <w:t>ing</w:t>
      </w:r>
      <w:r w:rsidR="00CE1FC5" w:rsidRPr="009115C6">
        <w:rPr>
          <w:rFonts w:ascii="Times New Roman" w:eastAsia="Times New Roman" w:hAnsi="Times New Roman" w:cs="Times New Roman"/>
          <w:sz w:val="24"/>
          <w:szCs w:val="24"/>
        </w:rPr>
        <w:t xml:space="preserve"> </w:t>
      </w:r>
      <w:r w:rsidRPr="009115C6">
        <w:rPr>
          <w:rFonts w:ascii="Times New Roman" w:eastAsia="Times New Roman" w:hAnsi="Times New Roman" w:cs="Times New Roman"/>
          <w:sz w:val="24"/>
          <w:szCs w:val="24"/>
        </w:rPr>
        <w:t>the organs of a person to save several other people</w:t>
      </w:r>
      <w:r w:rsidR="00CE1FC5" w:rsidRPr="009115C6">
        <w:rPr>
          <w:rFonts w:ascii="Times New Roman" w:eastAsia="Times New Roman" w:hAnsi="Times New Roman" w:cs="Times New Roman"/>
          <w:sz w:val="24"/>
          <w:szCs w:val="24"/>
        </w:rPr>
        <w:t xml:space="preserve">, </w:t>
      </w:r>
      <w:r w:rsidRPr="009115C6">
        <w:rPr>
          <w:rFonts w:ascii="Times New Roman" w:eastAsia="Times New Roman" w:hAnsi="Times New Roman" w:cs="Times New Roman"/>
          <w:sz w:val="24"/>
          <w:szCs w:val="24"/>
        </w:rPr>
        <w:t xml:space="preserve">and </w:t>
      </w:r>
      <w:r w:rsidR="00CE1FC5" w:rsidRPr="009115C6">
        <w:rPr>
          <w:rFonts w:ascii="Times New Roman" w:eastAsia="Times New Roman" w:hAnsi="Times New Roman" w:cs="Times New Roman"/>
          <w:sz w:val="24"/>
          <w:szCs w:val="24"/>
        </w:rPr>
        <w:t>throw</w:t>
      </w:r>
      <w:r w:rsidRPr="009115C6">
        <w:rPr>
          <w:rFonts w:ascii="Times New Roman" w:eastAsia="Times New Roman" w:hAnsi="Times New Roman" w:cs="Times New Roman"/>
          <w:sz w:val="24"/>
          <w:szCs w:val="24"/>
        </w:rPr>
        <w:t>ing someone off a lifeboat to save others on the boat.</w:t>
      </w:r>
    </w:p>
    <w:p w14:paraId="23054F9E" w14:textId="77777777" w:rsidR="009115C6" w:rsidRPr="009115C6" w:rsidRDefault="009115C6" w:rsidP="009115C6">
      <w:pPr>
        <w:spacing w:line="240" w:lineRule="auto"/>
        <w:rPr>
          <w:rFonts w:ascii="Times New Roman" w:hAnsi="Times New Roman" w:cs="Times New Roman"/>
          <w:sz w:val="24"/>
          <w:szCs w:val="24"/>
        </w:rPr>
      </w:pPr>
    </w:p>
    <w:p w14:paraId="1DCC1886" w14:textId="77777777" w:rsidR="009115C6" w:rsidRPr="009115C6" w:rsidRDefault="000D7FCB" w:rsidP="009115C6">
      <w:pPr>
        <w:pStyle w:val="ListParagraph"/>
        <w:numPr>
          <w:ilvl w:val="2"/>
          <w:numId w:val="3"/>
        </w:numPr>
        <w:spacing w:line="240" w:lineRule="auto"/>
        <w:ind w:left="1530" w:hanging="720"/>
        <w:rPr>
          <w:rFonts w:ascii="Times New Roman" w:hAnsi="Times New Roman" w:cs="Times New Roman"/>
          <w:sz w:val="24"/>
          <w:szCs w:val="24"/>
        </w:rPr>
      </w:pPr>
      <w:r w:rsidRPr="009115C6">
        <w:rPr>
          <w:rFonts w:ascii="Times New Roman" w:eastAsia="Times New Roman" w:hAnsi="Times New Roman" w:cs="Times New Roman"/>
          <w:sz w:val="24"/>
          <w:szCs w:val="24"/>
        </w:rPr>
        <w:t xml:space="preserve">An </w:t>
      </w:r>
      <w:r w:rsidRPr="00EF31E8">
        <w:rPr>
          <w:rFonts w:ascii="Times New Roman" w:eastAsia="Times New Roman" w:hAnsi="Times New Roman" w:cs="Times New Roman"/>
          <w:b/>
          <w:sz w:val="24"/>
          <w:szCs w:val="24"/>
        </w:rPr>
        <w:t>impersonal</w:t>
      </w:r>
      <w:r w:rsidR="00CE1FC5" w:rsidRPr="00EF31E8">
        <w:rPr>
          <w:rFonts w:ascii="Times New Roman" w:eastAsia="Times New Roman" w:hAnsi="Times New Roman" w:cs="Times New Roman"/>
          <w:b/>
          <w:sz w:val="24"/>
          <w:szCs w:val="24"/>
        </w:rPr>
        <w:t xml:space="preserve"> moral dilemma</w:t>
      </w:r>
      <w:r w:rsidR="00CE1FC5" w:rsidRPr="009115C6">
        <w:rPr>
          <w:rFonts w:ascii="Times New Roman" w:eastAsia="Times New Roman" w:hAnsi="Times New Roman" w:cs="Times New Roman"/>
          <w:sz w:val="24"/>
          <w:szCs w:val="24"/>
        </w:rPr>
        <w:t xml:space="preserve"> involves the participant imagining to perform an action that indirectly harms one person </w:t>
      </w:r>
      <w:r w:rsidR="009115C6">
        <w:rPr>
          <w:rFonts w:ascii="Times New Roman" w:eastAsia="Times New Roman" w:hAnsi="Times New Roman" w:cs="Times New Roman"/>
          <w:sz w:val="24"/>
          <w:szCs w:val="24"/>
        </w:rPr>
        <w:t>i</w:t>
      </w:r>
      <w:r w:rsidR="001259AD" w:rsidRPr="009115C6">
        <w:rPr>
          <w:rFonts w:ascii="Times New Roman" w:eastAsia="Times New Roman" w:hAnsi="Times New Roman" w:cs="Times New Roman"/>
          <w:sz w:val="24"/>
          <w:szCs w:val="24"/>
        </w:rPr>
        <w:t xml:space="preserve">n the service of </w:t>
      </w:r>
      <w:r w:rsidR="00CE1FC5" w:rsidRPr="009115C6">
        <w:rPr>
          <w:rFonts w:ascii="Times New Roman" w:eastAsia="Times New Roman" w:hAnsi="Times New Roman" w:cs="Times New Roman"/>
          <w:sz w:val="24"/>
          <w:szCs w:val="24"/>
        </w:rPr>
        <w:t xml:space="preserve">some goal. </w:t>
      </w:r>
      <w:r w:rsidR="006B626E" w:rsidRPr="009115C6">
        <w:rPr>
          <w:rFonts w:ascii="Times New Roman" w:eastAsia="Times New Roman" w:hAnsi="Times New Roman" w:cs="Times New Roman"/>
          <w:sz w:val="24"/>
          <w:szCs w:val="24"/>
        </w:rPr>
        <w:t>E</w:t>
      </w:r>
      <w:r w:rsidRPr="009115C6">
        <w:rPr>
          <w:rFonts w:ascii="Times New Roman" w:eastAsia="Times New Roman" w:hAnsi="Times New Roman" w:cs="Times New Roman"/>
          <w:sz w:val="24"/>
          <w:szCs w:val="24"/>
        </w:rPr>
        <w:t>xamples include the trolley dilemma, cheating on taxes</w:t>
      </w:r>
      <w:r w:rsidR="00005685" w:rsidRPr="009115C6">
        <w:rPr>
          <w:rFonts w:ascii="Times New Roman" w:eastAsia="Times New Roman" w:hAnsi="Times New Roman" w:cs="Times New Roman"/>
          <w:sz w:val="24"/>
          <w:szCs w:val="24"/>
        </w:rPr>
        <w:t>,</w:t>
      </w:r>
      <w:r w:rsidRPr="009115C6">
        <w:rPr>
          <w:rFonts w:ascii="Times New Roman" w:eastAsia="Times New Roman" w:hAnsi="Times New Roman" w:cs="Times New Roman"/>
          <w:sz w:val="24"/>
          <w:szCs w:val="24"/>
        </w:rPr>
        <w:t xml:space="preserve"> and stealing a </w:t>
      </w:r>
      <w:r w:rsidR="00CE1FC5" w:rsidRPr="009115C6">
        <w:rPr>
          <w:rFonts w:ascii="Times New Roman" w:eastAsia="Times New Roman" w:hAnsi="Times New Roman" w:cs="Times New Roman"/>
          <w:sz w:val="24"/>
          <w:szCs w:val="24"/>
        </w:rPr>
        <w:t>boat in order to save people from a storm.</w:t>
      </w:r>
    </w:p>
    <w:p w14:paraId="39D58208" w14:textId="77777777" w:rsidR="009115C6" w:rsidRPr="009115C6" w:rsidRDefault="009115C6" w:rsidP="009115C6">
      <w:pPr>
        <w:spacing w:line="240" w:lineRule="auto"/>
        <w:rPr>
          <w:rFonts w:ascii="Times New Roman" w:eastAsia="Times New Roman" w:hAnsi="Times New Roman" w:cs="Times New Roman"/>
          <w:sz w:val="24"/>
          <w:szCs w:val="24"/>
        </w:rPr>
      </w:pPr>
    </w:p>
    <w:p w14:paraId="4EEA2CF8" w14:textId="77777777" w:rsidR="00D263B2" w:rsidRPr="002E05F4" w:rsidRDefault="00CE1FC5" w:rsidP="009115C6">
      <w:pPr>
        <w:pStyle w:val="ListParagraph"/>
        <w:numPr>
          <w:ilvl w:val="2"/>
          <w:numId w:val="3"/>
        </w:numPr>
        <w:spacing w:line="240" w:lineRule="auto"/>
        <w:ind w:left="1530" w:hanging="720"/>
        <w:rPr>
          <w:rFonts w:ascii="Times New Roman" w:hAnsi="Times New Roman" w:cs="Times New Roman"/>
          <w:sz w:val="24"/>
          <w:szCs w:val="24"/>
        </w:rPr>
      </w:pPr>
      <w:r w:rsidRPr="009115C6">
        <w:rPr>
          <w:rFonts w:ascii="Times New Roman" w:eastAsia="Times New Roman" w:hAnsi="Times New Roman" w:cs="Times New Roman"/>
          <w:sz w:val="24"/>
          <w:szCs w:val="24"/>
        </w:rPr>
        <w:t>A</w:t>
      </w:r>
      <w:r w:rsidR="006B626E" w:rsidRPr="009115C6">
        <w:rPr>
          <w:rFonts w:ascii="Times New Roman" w:eastAsia="Times New Roman" w:hAnsi="Times New Roman" w:cs="Times New Roman"/>
          <w:b/>
          <w:sz w:val="24"/>
          <w:szCs w:val="24"/>
        </w:rPr>
        <w:t xml:space="preserve"> </w:t>
      </w:r>
      <w:r w:rsidR="006B626E" w:rsidRPr="00EF31E8">
        <w:rPr>
          <w:rFonts w:ascii="Times New Roman" w:eastAsia="Times New Roman" w:hAnsi="Times New Roman" w:cs="Times New Roman"/>
          <w:b/>
          <w:sz w:val="24"/>
          <w:szCs w:val="24"/>
        </w:rPr>
        <w:t>non-moral</w:t>
      </w:r>
      <w:r w:rsidRPr="00EF31E8">
        <w:rPr>
          <w:rFonts w:ascii="Times New Roman" w:eastAsia="Times New Roman" w:hAnsi="Times New Roman" w:cs="Times New Roman"/>
          <w:b/>
          <w:sz w:val="24"/>
          <w:szCs w:val="24"/>
        </w:rPr>
        <w:t xml:space="preserve"> dilemma</w:t>
      </w:r>
      <w:r w:rsidRPr="009115C6">
        <w:rPr>
          <w:rFonts w:ascii="Times New Roman" w:eastAsia="Times New Roman" w:hAnsi="Times New Roman" w:cs="Times New Roman"/>
          <w:sz w:val="24"/>
          <w:szCs w:val="24"/>
        </w:rPr>
        <w:t xml:space="preserve"> </w:t>
      </w:r>
      <w:r w:rsidR="006B626E" w:rsidRPr="009115C6">
        <w:rPr>
          <w:rFonts w:ascii="Times New Roman" w:eastAsia="Times New Roman" w:hAnsi="Times New Roman" w:cs="Times New Roman"/>
          <w:sz w:val="24"/>
          <w:szCs w:val="24"/>
        </w:rPr>
        <w:t xml:space="preserve">involves the participant imagining to perform an </w:t>
      </w:r>
      <w:r w:rsidRPr="009115C6">
        <w:rPr>
          <w:rFonts w:ascii="Times New Roman" w:eastAsia="Times New Roman" w:hAnsi="Times New Roman" w:cs="Times New Roman"/>
          <w:sz w:val="24"/>
          <w:szCs w:val="24"/>
        </w:rPr>
        <w:t xml:space="preserve">action that is not typically viewed in moral terms at all. </w:t>
      </w:r>
      <w:r w:rsidR="006B626E" w:rsidRPr="009115C6">
        <w:rPr>
          <w:rFonts w:ascii="Times New Roman" w:eastAsia="Times New Roman" w:hAnsi="Times New Roman" w:cs="Times New Roman"/>
          <w:sz w:val="24"/>
          <w:szCs w:val="24"/>
        </w:rPr>
        <w:t>E</w:t>
      </w:r>
      <w:r w:rsidRPr="009115C6">
        <w:rPr>
          <w:rFonts w:ascii="Times New Roman" w:eastAsia="Times New Roman" w:hAnsi="Times New Roman" w:cs="Times New Roman"/>
          <w:sz w:val="24"/>
          <w:szCs w:val="24"/>
        </w:rPr>
        <w:t>xample</w:t>
      </w:r>
      <w:r w:rsidR="006B626E" w:rsidRPr="009115C6">
        <w:rPr>
          <w:rFonts w:ascii="Times New Roman" w:eastAsia="Times New Roman" w:hAnsi="Times New Roman" w:cs="Times New Roman"/>
          <w:sz w:val="24"/>
          <w:szCs w:val="24"/>
        </w:rPr>
        <w:t>s include deciding</w:t>
      </w:r>
      <w:r w:rsidRPr="009115C6">
        <w:rPr>
          <w:rFonts w:ascii="Times New Roman" w:eastAsia="Times New Roman" w:hAnsi="Times New Roman" w:cs="Times New Roman"/>
          <w:sz w:val="24"/>
          <w:szCs w:val="24"/>
        </w:rPr>
        <w:t xml:space="preserve"> to buy a </w:t>
      </w:r>
      <w:proofErr w:type="gramStart"/>
      <w:r w:rsidRPr="009115C6">
        <w:rPr>
          <w:rFonts w:ascii="Times New Roman" w:eastAsia="Times New Roman" w:hAnsi="Times New Roman" w:cs="Times New Roman"/>
          <w:sz w:val="24"/>
          <w:szCs w:val="24"/>
        </w:rPr>
        <w:t>name-bra</w:t>
      </w:r>
      <w:r w:rsidR="006B626E" w:rsidRPr="009115C6">
        <w:rPr>
          <w:rFonts w:ascii="Times New Roman" w:eastAsia="Times New Roman" w:hAnsi="Times New Roman" w:cs="Times New Roman"/>
          <w:sz w:val="24"/>
          <w:szCs w:val="24"/>
        </w:rPr>
        <w:t>nd</w:t>
      </w:r>
      <w:proofErr w:type="gramEnd"/>
      <w:r w:rsidR="006B626E" w:rsidRPr="009115C6">
        <w:rPr>
          <w:rFonts w:ascii="Times New Roman" w:eastAsia="Times New Roman" w:hAnsi="Times New Roman" w:cs="Times New Roman"/>
          <w:sz w:val="24"/>
          <w:szCs w:val="24"/>
        </w:rPr>
        <w:t xml:space="preserve"> versus an off-brand medicine and whether to travel by plane or train given certain time constraints.</w:t>
      </w:r>
    </w:p>
    <w:p w14:paraId="08CC0B8D" w14:textId="77777777" w:rsidR="002E05F4" w:rsidRPr="002E05F4" w:rsidRDefault="002E05F4" w:rsidP="002E05F4">
      <w:pPr>
        <w:spacing w:line="240" w:lineRule="auto"/>
        <w:rPr>
          <w:rFonts w:ascii="Times New Roman" w:hAnsi="Times New Roman" w:cs="Times New Roman"/>
          <w:sz w:val="24"/>
          <w:szCs w:val="24"/>
        </w:rPr>
      </w:pPr>
    </w:p>
    <w:p w14:paraId="16E3D174" w14:textId="77777777" w:rsidR="00C10095" w:rsidRPr="002E05F4" w:rsidRDefault="007028F3" w:rsidP="002E05F4">
      <w:pPr>
        <w:pStyle w:val="ListParagraph"/>
        <w:numPr>
          <w:ilvl w:val="1"/>
          <w:numId w:val="3"/>
        </w:numPr>
        <w:spacing w:line="240" w:lineRule="auto"/>
        <w:rPr>
          <w:rFonts w:ascii="Times New Roman" w:hAnsi="Times New Roman" w:cs="Times New Roman"/>
          <w:sz w:val="24"/>
          <w:szCs w:val="24"/>
        </w:rPr>
      </w:pPr>
      <w:r w:rsidRPr="002E05F4">
        <w:rPr>
          <w:rFonts w:ascii="Times New Roman" w:eastAsia="Times New Roman" w:hAnsi="Times New Roman" w:cs="Times New Roman"/>
          <w:sz w:val="24"/>
          <w:szCs w:val="24"/>
        </w:rPr>
        <w:t>Present every</w:t>
      </w:r>
      <w:r w:rsidR="00973BC3" w:rsidRPr="002E05F4">
        <w:rPr>
          <w:rFonts w:ascii="Times New Roman" w:eastAsia="Times New Roman" w:hAnsi="Times New Roman" w:cs="Times New Roman"/>
          <w:sz w:val="24"/>
          <w:szCs w:val="24"/>
        </w:rPr>
        <w:t xml:space="preserve"> participant with each of th</w:t>
      </w:r>
      <w:r w:rsidR="0087120A" w:rsidRPr="002E05F4">
        <w:rPr>
          <w:rFonts w:ascii="Times New Roman" w:eastAsia="Times New Roman" w:hAnsi="Times New Roman" w:cs="Times New Roman"/>
          <w:sz w:val="24"/>
          <w:szCs w:val="24"/>
        </w:rPr>
        <w:t>e</w:t>
      </w:r>
      <w:r w:rsidR="00973BC3" w:rsidRPr="002E05F4">
        <w:rPr>
          <w:rFonts w:ascii="Times New Roman" w:eastAsia="Times New Roman" w:hAnsi="Times New Roman" w:cs="Times New Roman"/>
          <w:sz w:val="24"/>
          <w:szCs w:val="24"/>
        </w:rPr>
        <w:t xml:space="preserve"> 30 dilemmas while undergoing brain scanning using fMRI.</w:t>
      </w:r>
    </w:p>
    <w:p w14:paraId="3CE70F94" w14:textId="77777777" w:rsidR="002E05F4" w:rsidRPr="002E05F4" w:rsidRDefault="002E05F4" w:rsidP="002E05F4">
      <w:pPr>
        <w:spacing w:line="240" w:lineRule="auto"/>
        <w:rPr>
          <w:rFonts w:ascii="Times New Roman" w:hAnsi="Times New Roman" w:cs="Times New Roman"/>
          <w:sz w:val="24"/>
          <w:szCs w:val="24"/>
        </w:rPr>
      </w:pPr>
    </w:p>
    <w:p w14:paraId="5BCB78D6" w14:textId="171163F0" w:rsidR="00F97604" w:rsidRPr="00F97604" w:rsidRDefault="00F97604" w:rsidP="002E05F4">
      <w:pPr>
        <w:pStyle w:val="ListParagraph"/>
        <w:numPr>
          <w:ilvl w:val="2"/>
          <w:numId w:val="3"/>
        </w:numPr>
        <w:spacing w:line="240" w:lineRule="auto"/>
        <w:ind w:left="1530" w:hanging="720"/>
        <w:rPr>
          <w:rFonts w:ascii="Times New Roman" w:hAnsi="Times New Roman" w:cs="Times New Roman"/>
          <w:sz w:val="24"/>
          <w:szCs w:val="24"/>
        </w:rPr>
      </w:pPr>
      <w:r>
        <w:rPr>
          <w:rFonts w:ascii="Times New Roman" w:hAnsi="Times New Roman"/>
          <w:color w:val="auto"/>
          <w:sz w:val="24"/>
          <w:szCs w:val="20"/>
        </w:rPr>
        <w:t>Verify that s</w:t>
      </w:r>
      <w:r w:rsidR="0031448D" w:rsidRPr="0031448D">
        <w:rPr>
          <w:rFonts w:ascii="Times New Roman" w:hAnsi="Times New Roman"/>
          <w:color w:val="auto"/>
          <w:sz w:val="24"/>
          <w:szCs w:val="20"/>
        </w:rPr>
        <w:t xml:space="preserve">timuli (dilemmas) </w:t>
      </w:r>
      <w:r>
        <w:rPr>
          <w:rFonts w:ascii="Times New Roman" w:hAnsi="Times New Roman"/>
          <w:color w:val="auto"/>
          <w:sz w:val="24"/>
          <w:szCs w:val="20"/>
        </w:rPr>
        <w:t>are shown</w:t>
      </w:r>
      <w:r w:rsidR="0031448D" w:rsidRPr="0031448D">
        <w:rPr>
          <w:rFonts w:ascii="Times New Roman" w:hAnsi="Times New Roman"/>
          <w:color w:val="auto"/>
          <w:sz w:val="24"/>
          <w:szCs w:val="20"/>
        </w:rPr>
        <w:t xml:space="preserve"> on a visual display projected into the scanner. </w:t>
      </w:r>
    </w:p>
    <w:p w14:paraId="7ADA5854" w14:textId="77777777" w:rsidR="00F97604" w:rsidRPr="00F97604" w:rsidRDefault="00F97604" w:rsidP="00F97604">
      <w:pPr>
        <w:spacing w:line="240" w:lineRule="auto"/>
        <w:rPr>
          <w:rFonts w:ascii="Times New Roman" w:hAnsi="Times New Roman" w:cs="Times New Roman"/>
          <w:sz w:val="24"/>
          <w:szCs w:val="24"/>
        </w:rPr>
      </w:pPr>
    </w:p>
    <w:p w14:paraId="125D4F85" w14:textId="77777777" w:rsidR="00F97604" w:rsidRPr="00F97604" w:rsidRDefault="00F97604" w:rsidP="002E05F4">
      <w:pPr>
        <w:pStyle w:val="ListParagraph"/>
        <w:numPr>
          <w:ilvl w:val="2"/>
          <w:numId w:val="3"/>
        </w:numPr>
        <w:spacing w:line="240" w:lineRule="auto"/>
        <w:ind w:left="1530" w:hanging="720"/>
        <w:rPr>
          <w:rFonts w:ascii="Times New Roman" w:hAnsi="Times New Roman" w:cs="Times New Roman"/>
          <w:sz w:val="24"/>
          <w:szCs w:val="24"/>
        </w:rPr>
      </w:pPr>
      <w:r>
        <w:rPr>
          <w:rFonts w:ascii="Times New Roman" w:hAnsi="Times New Roman"/>
          <w:color w:val="auto"/>
          <w:sz w:val="24"/>
          <w:szCs w:val="20"/>
        </w:rPr>
        <w:t>Present e</w:t>
      </w:r>
      <w:r w:rsidR="0031448D" w:rsidRPr="0031448D">
        <w:rPr>
          <w:rFonts w:ascii="Times New Roman" w:hAnsi="Times New Roman"/>
          <w:color w:val="auto"/>
          <w:sz w:val="24"/>
          <w:szCs w:val="20"/>
        </w:rPr>
        <w:t>ach dilemma as text through a series of three screens, the first two describing a scenario and the last posing a question about the appropriateness of an action one might perform in that scenario (</w:t>
      </w:r>
      <w:r w:rsidR="0031448D" w:rsidRPr="0031448D">
        <w:rPr>
          <w:rFonts w:ascii="Times New Roman" w:hAnsi="Times New Roman"/>
          <w:i/>
          <w:color w:val="auto"/>
          <w:sz w:val="24"/>
          <w:szCs w:val="20"/>
        </w:rPr>
        <w:t>e.g.,</w:t>
      </w:r>
      <w:r w:rsidR="0031448D" w:rsidRPr="0031448D">
        <w:rPr>
          <w:rFonts w:ascii="Times New Roman" w:hAnsi="Times New Roman"/>
          <w:color w:val="auto"/>
          <w:sz w:val="24"/>
          <w:szCs w:val="20"/>
        </w:rPr>
        <w:t xml:space="preserve"> turning the trolley). </w:t>
      </w:r>
    </w:p>
    <w:p w14:paraId="0CF7C7A1" w14:textId="77777777" w:rsidR="00F97604" w:rsidRPr="00F97604" w:rsidRDefault="00F97604" w:rsidP="00F97604">
      <w:pPr>
        <w:spacing w:line="240" w:lineRule="auto"/>
        <w:rPr>
          <w:rFonts w:ascii="Times New Roman" w:eastAsia="Times New Roman" w:hAnsi="Times New Roman" w:cs="Times New Roman"/>
          <w:sz w:val="24"/>
          <w:szCs w:val="24"/>
        </w:rPr>
      </w:pPr>
    </w:p>
    <w:p w14:paraId="2C2DA336" w14:textId="20C05133" w:rsidR="0031448D" w:rsidRPr="0031448D" w:rsidRDefault="0031448D" w:rsidP="002E05F4">
      <w:pPr>
        <w:pStyle w:val="ListParagraph"/>
        <w:numPr>
          <w:ilvl w:val="2"/>
          <w:numId w:val="3"/>
        </w:numPr>
        <w:spacing w:line="240" w:lineRule="auto"/>
        <w:ind w:left="1530" w:hanging="720"/>
        <w:rPr>
          <w:rFonts w:ascii="Times New Roman" w:hAnsi="Times New Roman" w:cs="Times New Roman"/>
          <w:sz w:val="24"/>
          <w:szCs w:val="24"/>
        </w:rPr>
      </w:pPr>
      <w:r w:rsidRPr="00823670">
        <w:rPr>
          <w:rFonts w:ascii="Times New Roman" w:eastAsia="Times New Roman" w:hAnsi="Times New Roman" w:cs="Times New Roman"/>
          <w:sz w:val="24"/>
          <w:szCs w:val="24"/>
        </w:rPr>
        <w:t>Give participants 46 s maximum to get through all three screens.</w:t>
      </w:r>
      <w:r>
        <w:rPr>
          <w:rFonts w:ascii="Times New Roman" w:hAnsi="Times New Roman"/>
          <w:color w:val="auto"/>
          <w:sz w:val="24"/>
          <w:szCs w:val="20"/>
        </w:rPr>
        <w:t xml:space="preserve"> </w:t>
      </w:r>
    </w:p>
    <w:p w14:paraId="2B2E2C0A" w14:textId="77777777" w:rsidR="0031448D" w:rsidRPr="0031448D" w:rsidRDefault="0031448D" w:rsidP="0031448D">
      <w:pPr>
        <w:spacing w:line="240" w:lineRule="auto"/>
        <w:rPr>
          <w:rFonts w:ascii="Times New Roman" w:hAnsi="Times New Roman" w:cs="Times New Roman"/>
          <w:sz w:val="24"/>
          <w:szCs w:val="24"/>
        </w:rPr>
      </w:pPr>
    </w:p>
    <w:p w14:paraId="77EA12CD" w14:textId="77777777" w:rsidR="00F97604" w:rsidRPr="00F97604" w:rsidRDefault="00F97604" w:rsidP="002E05F4">
      <w:pPr>
        <w:pStyle w:val="ListParagraph"/>
        <w:numPr>
          <w:ilvl w:val="2"/>
          <w:numId w:val="3"/>
        </w:numPr>
        <w:spacing w:line="240" w:lineRule="auto"/>
        <w:ind w:left="1530" w:hanging="720"/>
        <w:rPr>
          <w:rFonts w:ascii="Times New Roman" w:hAnsi="Times New Roman" w:cs="Times New Roman"/>
          <w:sz w:val="24"/>
          <w:szCs w:val="24"/>
        </w:rPr>
      </w:pPr>
      <w:r>
        <w:rPr>
          <w:rFonts w:ascii="Times New Roman" w:hAnsi="Times New Roman"/>
          <w:color w:val="auto"/>
          <w:sz w:val="24"/>
          <w:szCs w:val="20"/>
        </w:rPr>
        <w:t>Note that t</w:t>
      </w:r>
      <w:r w:rsidR="00C10095" w:rsidRPr="002E05F4">
        <w:rPr>
          <w:rFonts w:ascii="Times New Roman" w:hAnsi="Times New Roman"/>
          <w:color w:val="auto"/>
          <w:sz w:val="24"/>
          <w:szCs w:val="20"/>
        </w:rPr>
        <w:t xml:space="preserve">he </w:t>
      </w:r>
      <w:proofErr w:type="spellStart"/>
      <w:r w:rsidR="00C10095" w:rsidRPr="002E05F4">
        <w:rPr>
          <w:rFonts w:ascii="Times New Roman" w:hAnsi="Times New Roman"/>
          <w:color w:val="auto"/>
          <w:sz w:val="24"/>
          <w:szCs w:val="20"/>
        </w:rPr>
        <w:t>intertrial</w:t>
      </w:r>
      <w:proofErr w:type="spellEnd"/>
      <w:r w:rsidR="00C10095" w:rsidRPr="002E05F4">
        <w:rPr>
          <w:rFonts w:ascii="Times New Roman" w:hAnsi="Times New Roman"/>
          <w:color w:val="auto"/>
          <w:sz w:val="24"/>
          <w:szCs w:val="20"/>
        </w:rPr>
        <w:t xml:space="preserve"> interval (ITI) </w:t>
      </w:r>
      <w:r w:rsidR="009A7778" w:rsidRPr="002E05F4">
        <w:rPr>
          <w:rFonts w:ascii="Times New Roman" w:hAnsi="Times New Roman"/>
          <w:color w:val="auto"/>
          <w:sz w:val="24"/>
          <w:szCs w:val="20"/>
        </w:rPr>
        <w:t>lasts</w:t>
      </w:r>
      <w:r w:rsidR="00C10095" w:rsidRPr="002E05F4">
        <w:rPr>
          <w:rFonts w:ascii="Times New Roman" w:hAnsi="Times New Roman"/>
          <w:color w:val="auto"/>
          <w:sz w:val="24"/>
          <w:szCs w:val="20"/>
        </w:rPr>
        <w:t xml:space="preserve"> for a minimum of 14 s (seven images) in each trial. </w:t>
      </w:r>
    </w:p>
    <w:p w14:paraId="59962D99" w14:textId="77777777" w:rsidR="00F97604" w:rsidRPr="00F97604" w:rsidRDefault="00F97604" w:rsidP="00F97604">
      <w:pPr>
        <w:spacing w:line="240" w:lineRule="auto"/>
        <w:rPr>
          <w:rFonts w:ascii="Times New Roman" w:hAnsi="Times New Roman"/>
          <w:color w:val="auto"/>
          <w:sz w:val="24"/>
          <w:szCs w:val="20"/>
        </w:rPr>
      </w:pPr>
    </w:p>
    <w:p w14:paraId="65651BDC" w14:textId="77777777" w:rsidR="00F97604" w:rsidRPr="00F97604" w:rsidRDefault="00F97604" w:rsidP="002E05F4">
      <w:pPr>
        <w:pStyle w:val="ListParagraph"/>
        <w:numPr>
          <w:ilvl w:val="2"/>
          <w:numId w:val="3"/>
        </w:numPr>
        <w:spacing w:line="240" w:lineRule="auto"/>
        <w:ind w:left="1530" w:hanging="720"/>
        <w:rPr>
          <w:rFonts w:ascii="Times New Roman" w:hAnsi="Times New Roman" w:cs="Times New Roman"/>
          <w:sz w:val="24"/>
          <w:szCs w:val="24"/>
        </w:rPr>
      </w:pPr>
      <w:r>
        <w:rPr>
          <w:rFonts w:ascii="Times New Roman" w:hAnsi="Times New Roman"/>
          <w:color w:val="auto"/>
          <w:sz w:val="24"/>
          <w:szCs w:val="20"/>
        </w:rPr>
        <w:t>Define b</w:t>
      </w:r>
      <w:r w:rsidR="00C10095" w:rsidRPr="002E05F4">
        <w:rPr>
          <w:rFonts w:ascii="Times New Roman" w:hAnsi="Times New Roman"/>
          <w:color w:val="auto"/>
          <w:sz w:val="24"/>
          <w:szCs w:val="20"/>
        </w:rPr>
        <w:t xml:space="preserve">aseline activity as the mean signal across the last four images of the ITI. </w:t>
      </w:r>
    </w:p>
    <w:p w14:paraId="2EEF6176" w14:textId="77777777" w:rsidR="00F97604" w:rsidRPr="00F97604" w:rsidRDefault="00F97604" w:rsidP="00F97604">
      <w:pPr>
        <w:spacing w:line="240" w:lineRule="auto"/>
        <w:rPr>
          <w:rFonts w:ascii="Times New Roman" w:hAnsi="Times New Roman"/>
          <w:color w:val="auto"/>
          <w:sz w:val="24"/>
          <w:szCs w:val="20"/>
        </w:rPr>
      </w:pPr>
    </w:p>
    <w:p w14:paraId="33A24C54" w14:textId="77777777" w:rsidR="00F97604" w:rsidRPr="00F97604" w:rsidRDefault="00F97604" w:rsidP="002E05F4">
      <w:pPr>
        <w:pStyle w:val="ListParagraph"/>
        <w:numPr>
          <w:ilvl w:val="2"/>
          <w:numId w:val="3"/>
        </w:numPr>
        <w:spacing w:line="240" w:lineRule="auto"/>
        <w:ind w:left="1530" w:hanging="720"/>
        <w:rPr>
          <w:rFonts w:ascii="Times New Roman" w:hAnsi="Times New Roman" w:cs="Times New Roman"/>
          <w:sz w:val="24"/>
          <w:szCs w:val="24"/>
        </w:rPr>
      </w:pPr>
      <w:r>
        <w:rPr>
          <w:rFonts w:ascii="Times New Roman" w:hAnsi="Times New Roman"/>
          <w:color w:val="auto"/>
          <w:sz w:val="24"/>
          <w:szCs w:val="20"/>
        </w:rPr>
        <w:t>Measure t</w:t>
      </w:r>
      <w:r w:rsidR="00C10095" w:rsidRPr="002E05F4">
        <w:rPr>
          <w:rFonts w:ascii="Times New Roman" w:hAnsi="Times New Roman"/>
          <w:color w:val="auto"/>
          <w:sz w:val="24"/>
          <w:szCs w:val="20"/>
        </w:rPr>
        <w:t xml:space="preserve">ask-related activity using a “floating window” of eight images surrounding (four before, one during, and three after) the point of response. </w:t>
      </w:r>
    </w:p>
    <w:p w14:paraId="49681D67" w14:textId="77777777" w:rsidR="00F97604" w:rsidRPr="00F97604" w:rsidRDefault="00F97604" w:rsidP="00F97604">
      <w:pPr>
        <w:spacing w:line="240" w:lineRule="auto"/>
        <w:rPr>
          <w:rFonts w:ascii="Times New Roman" w:hAnsi="Times New Roman"/>
          <w:color w:val="auto"/>
          <w:sz w:val="24"/>
          <w:szCs w:val="20"/>
        </w:rPr>
      </w:pPr>
    </w:p>
    <w:p w14:paraId="074D82B3" w14:textId="08495979" w:rsidR="009A7778" w:rsidRPr="006A4E55" w:rsidRDefault="00C10095" w:rsidP="00F97604">
      <w:pPr>
        <w:pStyle w:val="ListParagraph"/>
        <w:numPr>
          <w:ilvl w:val="3"/>
          <w:numId w:val="3"/>
        </w:numPr>
        <w:spacing w:line="240" w:lineRule="auto"/>
        <w:rPr>
          <w:rFonts w:ascii="Times New Roman" w:hAnsi="Times New Roman" w:cs="Times New Roman"/>
          <w:sz w:val="24"/>
          <w:szCs w:val="24"/>
        </w:rPr>
      </w:pPr>
      <w:r w:rsidRPr="002E05F4">
        <w:rPr>
          <w:rFonts w:ascii="Times New Roman" w:hAnsi="Times New Roman"/>
          <w:color w:val="auto"/>
          <w:sz w:val="24"/>
          <w:szCs w:val="20"/>
        </w:rPr>
        <w:t>This window includes three post-response images in order to allow for the 4- to 6-s delay in hemodynamic response to neural activation</w:t>
      </w:r>
      <w:r w:rsidR="009A7778" w:rsidRPr="002E05F4">
        <w:rPr>
          <w:rFonts w:ascii="Times New Roman" w:hAnsi="Times New Roman"/>
          <w:color w:val="auto"/>
          <w:sz w:val="24"/>
          <w:szCs w:val="20"/>
        </w:rPr>
        <w:t>.</w:t>
      </w:r>
    </w:p>
    <w:p w14:paraId="05171104" w14:textId="77777777" w:rsidR="006A4E55" w:rsidRPr="006A4E55" w:rsidRDefault="006A4E55" w:rsidP="006A4E55">
      <w:pPr>
        <w:spacing w:line="240" w:lineRule="auto"/>
        <w:rPr>
          <w:rFonts w:ascii="Times New Roman" w:hAnsi="Times New Roman" w:cs="Times New Roman"/>
          <w:sz w:val="24"/>
          <w:szCs w:val="24"/>
        </w:rPr>
      </w:pPr>
    </w:p>
    <w:p w14:paraId="4B87EBC4" w14:textId="6D4E0307" w:rsidR="00534C9D" w:rsidRPr="0031448D" w:rsidRDefault="00F97604" w:rsidP="006A4E55">
      <w:pPr>
        <w:pStyle w:val="ListParagraph"/>
        <w:numPr>
          <w:ilvl w:val="2"/>
          <w:numId w:val="3"/>
        </w:numPr>
        <w:spacing w:line="240" w:lineRule="auto"/>
        <w:ind w:left="1530" w:hanging="720"/>
        <w:rPr>
          <w:rFonts w:ascii="Times New Roman" w:hAnsi="Times New Roman" w:cs="Times New Roman"/>
          <w:sz w:val="24"/>
          <w:szCs w:val="24"/>
        </w:rPr>
      </w:pPr>
      <w:r>
        <w:rPr>
          <w:rFonts w:ascii="Times New Roman" w:hAnsi="Times New Roman"/>
          <w:color w:val="auto"/>
          <w:sz w:val="24"/>
          <w:szCs w:val="20"/>
        </w:rPr>
        <w:t>Acquire f</w:t>
      </w:r>
      <w:r w:rsidR="009A7778" w:rsidRPr="006A4E55">
        <w:rPr>
          <w:rFonts w:ascii="Times New Roman" w:hAnsi="Times New Roman"/>
          <w:color w:val="auto"/>
          <w:sz w:val="24"/>
          <w:szCs w:val="20"/>
        </w:rPr>
        <w:t xml:space="preserve">unctional images </w:t>
      </w:r>
      <w:r w:rsidR="00C10095" w:rsidRPr="006A4E55">
        <w:rPr>
          <w:rFonts w:ascii="Times New Roman" w:hAnsi="Times New Roman"/>
          <w:color w:val="auto"/>
          <w:sz w:val="24"/>
          <w:szCs w:val="20"/>
        </w:rPr>
        <w:t>in 22 axial slices parallel to the AC-PC line (</w:t>
      </w:r>
      <w:proofErr w:type="spellStart"/>
      <w:r w:rsidR="00C10095" w:rsidRPr="006A4E55">
        <w:rPr>
          <w:rFonts w:ascii="Times New Roman" w:hAnsi="Times New Roman"/>
          <w:color w:val="auto"/>
          <w:sz w:val="24"/>
          <w:szCs w:val="20"/>
        </w:rPr>
        <w:t>echoplanar</w:t>
      </w:r>
      <w:proofErr w:type="spellEnd"/>
      <w:r w:rsidR="00C10095" w:rsidRPr="006A4E55">
        <w:rPr>
          <w:rFonts w:ascii="Times New Roman" w:hAnsi="Times New Roman"/>
          <w:color w:val="auto"/>
          <w:sz w:val="24"/>
          <w:szCs w:val="20"/>
        </w:rPr>
        <w:t xml:space="preserve"> pulse sequence; TR, 2000 </w:t>
      </w:r>
      <w:proofErr w:type="spellStart"/>
      <w:r w:rsidR="00C10095" w:rsidRPr="006A4E55">
        <w:rPr>
          <w:rFonts w:ascii="Times New Roman" w:hAnsi="Times New Roman"/>
          <w:color w:val="auto"/>
          <w:sz w:val="24"/>
          <w:szCs w:val="20"/>
        </w:rPr>
        <w:t>ms</w:t>
      </w:r>
      <w:proofErr w:type="spellEnd"/>
      <w:r w:rsidR="00C10095" w:rsidRPr="006A4E55">
        <w:rPr>
          <w:rFonts w:ascii="Times New Roman" w:hAnsi="Times New Roman"/>
          <w:color w:val="auto"/>
          <w:sz w:val="24"/>
          <w:szCs w:val="20"/>
        </w:rPr>
        <w:t xml:space="preserve">; TE, 25 </w:t>
      </w:r>
      <w:proofErr w:type="spellStart"/>
      <w:r w:rsidR="00C10095" w:rsidRPr="006A4E55">
        <w:rPr>
          <w:rFonts w:ascii="Times New Roman" w:hAnsi="Times New Roman"/>
          <w:color w:val="auto"/>
          <w:sz w:val="24"/>
          <w:szCs w:val="20"/>
        </w:rPr>
        <w:t>ms</w:t>
      </w:r>
      <w:proofErr w:type="spellEnd"/>
      <w:r w:rsidR="00C10095" w:rsidRPr="006A4E55">
        <w:rPr>
          <w:rFonts w:ascii="Times New Roman" w:hAnsi="Times New Roman"/>
          <w:color w:val="auto"/>
          <w:sz w:val="24"/>
          <w:szCs w:val="20"/>
        </w:rPr>
        <w:t xml:space="preserve">; flip angle, 90°; FOV, 192 mm; 3.0-mm isotropic voxels; 1-mm </w:t>
      </w:r>
      <w:proofErr w:type="spellStart"/>
      <w:r w:rsidR="00C10095" w:rsidRPr="006A4E55">
        <w:rPr>
          <w:rFonts w:ascii="Times New Roman" w:hAnsi="Times New Roman"/>
          <w:color w:val="auto"/>
          <w:sz w:val="24"/>
          <w:szCs w:val="20"/>
        </w:rPr>
        <w:t>interslice</w:t>
      </w:r>
      <w:proofErr w:type="spellEnd"/>
      <w:r w:rsidR="00C10095" w:rsidRPr="006A4E55">
        <w:rPr>
          <w:rFonts w:ascii="Times New Roman" w:hAnsi="Times New Roman"/>
          <w:color w:val="auto"/>
          <w:sz w:val="24"/>
          <w:szCs w:val="20"/>
        </w:rPr>
        <w:t xml:space="preserve"> spacing) using a 3.0-T Siemens Allegra head-dedicated scanner.</w:t>
      </w:r>
    </w:p>
    <w:p w14:paraId="1B669FB2" w14:textId="77777777" w:rsidR="0031448D" w:rsidRPr="0031448D" w:rsidRDefault="0031448D" w:rsidP="0031448D">
      <w:pPr>
        <w:spacing w:line="240" w:lineRule="auto"/>
        <w:rPr>
          <w:rFonts w:ascii="Times New Roman" w:hAnsi="Times New Roman" w:cs="Times New Roman"/>
          <w:sz w:val="24"/>
          <w:szCs w:val="24"/>
        </w:rPr>
      </w:pPr>
    </w:p>
    <w:p w14:paraId="097D4214" w14:textId="77777777" w:rsidR="00823670" w:rsidRPr="00006976" w:rsidRDefault="00534C9D" w:rsidP="0031448D">
      <w:pPr>
        <w:pStyle w:val="ListParagraph"/>
        <w:numPr>
          <w:ilvl w:val="1"/>
          <w:numId w:val="3"/>
        </w:numPr>
        <w:spacing w:line="240" w:lineRule="auto"/>
        <w:ind w:left="810" w:hanging="450"/>
        <w:rPr>
          <w:rFonts w:ascii="Times New Roman" w:hAnsi="Times New Roman" w:cs="Times New Roman"/>
          <w:sz w:val="24"/>
          <w:szCs w:val="24"/>
        </w:rPr>
      </w:pPr>
      <w:r w:rsidRPr="0031448D">
        <w:rPr>
          <w:rFonts w:ascii="Times New Roman" w:hAnsi="Times New Roman"/>
          <w:sz w:val="24"/>
        </w:rPr>
        <w:t>Dependent measure: Measure participants’ moral judgments by their rating of whether or not the action described in the dilemma was appropriate or inappropriate (binary choice).</w:t>
      </w:r>
    </w:p>
    <w:p w14:paraId="3AFF29C5" w14:textId="77777777" w:rsidR="00006976" w:rsidRPr="00006976" w:rsidRDefault="00006976" w:rsidP="00006976">
      <w:pPr>
        <w:spacing w:line="240" w:lineRule="auto"/>
        <w:rPr>
          <w:rFonts w:ascii="Times New Roman" w:hAnsi="Times New Roman" w:cs="Times New Roman"/>
          <w:sz w:val="24"/>
          <w:szCs w:val="24"/>
        </w:rPr>
      </w:pPr>
    </w:p>
    <w:p w14:paraId="258D6613" w14:textId="25DE4A0C" w:rsidR="00006976" w:rsidRPr="00F97604" w:rsidRDefault="00F97604" w:rsidP="00006976">
      <w:pPr>
        <w:pStyle w:val="ListParagraph"/>
        <w:numPr>
          <w:ilvl w:val="0"/>
          <w:numId w:val="3"/>
        </w:numPr>
        <w:spacing w:line="240" w:lineRule="auto"/>
        <w:rPr>
          <w:rFonts w:ascii="Times New Roman" w:hAnsi="Times New Roman" w:cs="Times New Roman"/>
          <w:b/>
          <w:sz w:val="24"/>
          <w:szCs w:val="24"/>
        </w:rPr>
      </w:pPr>
      <w:r w:rsidRPr="00F97604">
        <w:rPr>
          <w:rFonts w:ascii="Times New Roman" w:hAnsi="Times New Roman"/>
          <w:b/>
          <w:sz w:val="24"/>
        </w:rPr>
        <w:t>Data A</w:t>
      </w:r>
      <w:r w:rsidR="00006976" w:rsidRPr="00F97604">
        <w:rPr>
          <w:rFonts w:ascii="Times New Roman" w:hAnsi="Times New Roman"/>
          <w:b/>
          <w:sz w:val="24"/>
        </w:rPr>
        <w:t>nalysis</w:t>
      </w:r>
    </w:p>
    <w:p w14:paraId="4075C101" w14:textId="77777777" w:rsidR="00006976" w:rsidRPr="00006976" w:rsidRDefault="00006976" w:rsidP="00006976">
      <w:pPr>
        <w:spacing w:line="240" w:lineRule="auto"/>
        <w:rPr>
          <w:rFonts w:ascii="Times New Roman" w:hAnsi="Times New Roman" w:cs="Times New Roman"/>
          <w:sz w:val="24"/>
          <w:szCs w:val="24"/>
        </w:rPr>
      </w:pPr>
    </w:p>
    <w:p w14:paraId="6F19A9AB" w14:textId="78F12AFD" w:rsidR="00534C9D" w:rsidRPr="00C531E5" w:rsidRDefault="00534C9D" w:rsidP="00006976">
      <w:pPr>
        <w:pStyle w:val="ListParagraph"/>
        <w:numPr>
          <w:ilvl w:val="1"/>
          <w:numId w:val="3"/>
        </w:numPr>
        <w:spacing w:line="240" w:lineRule="auto"/>
        <w:rPr>
          <w:rFonts w:ascii="Times New Roman" w:hAnsi="Times New Roman" w:cs="Times New Roman"/>
          <w:sz w:val="24"/>
          <w:szCs w:val="24"/>
        </w:rPr>
      </w:pPr>
      <w:r w:rsidRPr="00006976">
        <w:rPr>
          <w:rFonts w:ascii="Times New Roman" w:hAnsi="Times New Roman"/>
          <w:color w:val="auto"/>
          <w:sz w:val="24"/>
          <w:szCs w:val="20"/>
        </w:rPr>
        <w:t xml:space="preserve">Before statistical analysis, </w:t>
      </w:r>
      <w:r w:rsidR="00C531E5">
        <w:rPr>
          <w:rFonts w:ascii="Times New Roman" w:hAnsi="Times New Roman"/>
          <w:color w:val="auto"/>
          <w:sz w:val="24"/>
          <w:szCs w:val="20"/>
        </w:rPr>
        <w:t xml:space="preserve">co-register </w:t>
      </w:r>
      <w:r w:rsidRPr="00006976">
        <w:rPr>
          <w:rFonts w:ascii="Times New Roman" w:hAnsi="Times New Roman"/>
          <w:color w:val="auto"/>
          <w:sz w:val="24"/>
          <w:szCs w:val="20"/>
        </w:rPr>
        <w:t xml:space="preserve">images for all participants using a 12-parameter </w:t>
      </w:r>
      <w:r w:rsidR="00C531E5">
        <w:rPr>
          <w:rFonts w:ascii="Times New Roman" w:hAnsi="Times New Roman"/>
          <w:color w:val="auto"/>
          <w:sz w:val="24"/>
          <w:szCs w:val="20"/>
        </w:rPr>
        <w:t>automatic algorithm and smooth</w:t>
      </w:r>
      <w:r w:rsidRPr="00006976">
        <w:rPr>
          <w:rFonts w:ascii="Times New Roman" w:hAnsi="Times New Roman"/>
          <w:color w:val="auto"/>
          <w:sz w:val="24"/>
          <w:szCs w:val="20"/>
        </w:rPr>
        <w:t xml:space="preserve"> with an 8-mm full width at half maximum 3D Gaussian filter. </w:t>
      </w:r>
    </w:p>
    <w:p w14:paraId="570B2957" w14:textId="77777777" w:rsidR="00C531E5" w:rsidRPr="00C531E5" w:rsidRDefault="00C531E5" w:rsidP="00C531E5">
      <w:pPr>
        <w:spacing w:line="240" w:lineRule="auto"/>
        <w:rPr>
          <w:rFonts w:ascii="Times New Roman" w:hAnsi="Times New Roman" w:cs="Times New Roman"/>
          <w:sz w:val="24"/>
          <w:szCs w:val="24"/>
        </w:rPr>
      </w:pPr>
    </w:p>
    <w:p w14:paraId="7BE61110" w14:textId="77777777" w:rsidR="00C531E5" w:rsidRPr="00C531E5" w:rsidRDefault="00362AF4" w:rsidP="00006976">
      <w:pPr>
        <w:pStyle w:val="ListParagraph"/>
        <w:numPr>
          <w:ilvl w:val="1"/>
          <w:numId w:val="3"/>
        </w:numPr>
        <w:spacing w:line="240" w:lineRule="auto"/>
        <w:rPr>
          <w:rFonts w:ascii="Times New Roman" w:hAnsi="Times New Roman" w:cs="Times New Roman"/>
          <w:sz w:val="24"/>
          <w:szCs w:val="24"/>
        </w:rPr>
      </w:pPr>
      <w:r w:rsidRPr="00006976">
        <w:rPr>
          <w:rFonts w:ascii="Times New Roman" w:hAnsi="Times New Roman"/>
          <w:sz w:val="24"/>
        </w:rPr>
        <w:t xml:space="preserve">Analyze fMRI scans for each participant during each task. </w:t>
      </w:r>
    </w:p>
    <w:p w14:paraId="09B1F583" w14:textId="77777777" w:rsidR="00C531E5" w:rsidRPr="00C531E5" w:rsidRDefault="00C531E5" w:rsidP="00C531E5">
      <w:pPr>
        <w:spacing w:line="240" w:lineRule="auto"/>
        <w:rPr>
          <w:rFonts w:ascii="Times New Roman" w:hAnsi="Times New Roman"/>
          <w:color w:val="auto"/>
          <w:sz w:val="24"/>
          <w:szCs w:val="20"/>
        </w:rPr>
      </w:pPr>
    </w:p>
    <w:p w14:paraId="0D59161E" w14:textId="64594BF6" w:rsidR="00C531E5" w:rsidRPr="00C531E5" w:rsidRDefault="00C531E5" w:rsidP="00C531E5">
      <w:pPr>
        <w:pStyle w:val="ListParagraph"/>
        <w:numPr>
          <w:ilvl w:val="2"/>
          <w:numId w:val="3"/>
        </w:numPr>
        <w:spacing w:line="240" w:lineRule="auto"/>
        <w:rPr>
          <w:rFonts w:ascii="Times New Roman" w:hAnsi="Times New Roman" w:cs="Times New Roman"/>
          <w:sz w:val="24"/>
          <w:szCs w:val="24"/>
        </w:rPr>
      </w:pPr>
      <w:r>
        <w:rPr>
          <w:rFonts w:ascii="Times New Roman" w:hAnsi="Times New Roman"/>
          <w:color w:val="auto"/>
          <w:sz w:val="24"/>
          <w:szCs w:val="20"/>
        </w:rPr>
        <w:t>For t</w:t>
      </w:r>
      <w:r w:rsidR="00362AF4" w:rsidRPr="00006976">
        <w:rPr>
          <w:rFonts w:ascii="Times New Roman" w:hAnsi="Times New Roman"/>
          <w:color w:val="auto"/>
          <w:sz w:val="24"/>
          <w:szCs w:val="20"/>
        </w:rPr>
        <w:t>he images co</w:t>
      </w:r>
      <w:r>
        <w:rPr>
          <w:rFonts w:ascii="Times New Roman" w:hAnsi="Times New Roman"/>
          <w:color w:val="auto"/>
          <w:sz w:val="24"/>
          <w:szCs w:val="20"/>
        </w:rPr>
        <w:t>ntained in each response window, use</w:t>
      </w:r>
      <w:r w:rsidR="00362AF4" w:rsidRPr="00006976">
        <w:rPr>
          <w:rFonts w:ascii="Times New Roman" w:hAnsi="Times New Roman"/>
          <w:color w:val="auto"/>
          <w:sz w:val="24"/>
          <w:szCs w:val="20"/>
        </w:rPr>
        <w:t xml:space="preserve"> a voxel</w:t>
      </w:r>
      <w:r w:rsidR="00006976">
        <w:rPr>
          <w:rFonts w:ascii="Times New Roman" w:hAnsi="Times New Roman"/>
          <w:color w:val="auto"/>
          <w:sz w:val="24"/>
          <w:szCs w:val="20"/>
        </w:rPr>
        <w:t>-</w:t>
      </w:r>
      <w:r w:rsidR="00362AF4" w:rsidRPr="00006976">
        <w:rPr>
          <w:rFonts w:ascii="Times New Roman" w:hAnsi="Times New Roman"/>
          <w:color w:val="auto"/>
          <w:sz w:val="24"/>
          <w:szCs w:val="20"/>
        </w:rPr>
        <w:t xml:space="preserve">wise mixed-effects ANOVA with participant as a random effect, and dilemma-type, block, and response-relative image as fixed effects. </w:t>
      </w:r>
    </w:p>
    <w:p w14:paraId="2AB1251F" w14:textId="77777777" w:rsidR="00C531E5" w:rsidRPr="00C531E5" w:rsidRDefault="00C531E5" w:rsidP="00C531E5">
      <w:pPr>
        <w:spacing w:line="240" w:lineRule="auto"/>
        <w:rPr>
          <w:rFonts w:ascii="Times New Roman" w:hAnsi="Times New Roman" w:cs="Times New Roman"/>
          <w:sz w:val="24"/>
          <w:szCs w:val="24"/>
        </w:rPr>
      </w:pPr>
    </w:p>
    <w:p w14:paraId="3356E98C" w14:textId="77777777" w:rsidR="00C531E5" w:rsidRPr="00C531E5" w:rsidRDefault="00C531E5" w:rsidP="00C531E5">
      <w:pPr>
        <w:pStyle w:val="ListParagraph"/>
        <w:numPr>
          <w:ilvl w:val="2"/>
          <w:numId w:val="3"/>
        </w:numPr>
        <w:spacing w:line="240" w:lineRule="auto"/>
        <w:rPr>
          <w:rFonts w:ascii="Times New Roman" w:hAnsi="Times New Roman" w:cs="Times New Roman"/>
          <w:sz w:val="24"/>
          <w:szCs w:val="24"/>
        </w:rPr>
      </w:pPr>
      <w:r>
        <w:rPr>
          <w:rFonts w:ascii="Times New Roman" w:hAnsi="Times New Roman"/>
          <w:color w:val="auto"/>
          <w:sz w:val="24"/>
          <w:szCs w:val="20"/>
        </w:rPr>
        <w:t>Threshold s</w:t>
      </w:r>
      <w:r w:rsidR="00362AF4" w:rsidRPr="00006976">
        <w:rPr>
          <w:rFonts w:ascii="Times New Roman" w:hAnsi="Times New Roman"/>
          <w:color w:val="auto"/>
          <w:sz w:val="24"/>
          <w:szCs w:val="20"/>
        </w:rPr>
        <w:t>tatistical maps of voxel</w:t>
      </w:r>
      <w:r w:rsidR="00006976">
        <w:rPr>
          <w:rFonts w:ascii="Times New Roman" w:hAnsi="Times New Roman"/>
          <w:color w:val="auto"/>
          <w:sz w:val="24"/>
          <w:szCs w:val="20"/>
        </w:rPr>
        <w:t>-</w:t>
      </w:r>
      <w:r w:rsidR="00362AF4" w:rsidRPr="00006976">
        <w:rPr>
          <w:rFonts w:ascii="Times New Roman" w:hAnsi="Times New Roman"/>
          <w:color w:val="auto"/>
          <w:sz w:val="24"/>
          <w:szCs w:val="20"/>
        </w:rPr>
        <w:t xml:space="preserve">wise F-ratios for </w:t>
      </w:r>
      <w:r w:rsidR="00C9545C" w:rsidRPr="00006976">
        <w:rPr>
          <w:rFonts w:ascii="Times New Roman" w:hAnsi="Times New Roman"/>
          <w:color w:val="auto"/>
          <w:sz w:val="24"/>
          <w:szCs w:val="20"/>
        </w:rPr>
        <w:t xml:space="preserve">statistical </w:t>
      </w:r>
      <w:r>
        <w:rPr>
          <w:rFonts w:ascii="Times New Roman" w:hAnsi="Times New Roman"/>
          <w:color w:val="auto"/>
          <w:sz w:val="24"/>
          <w:szCs w:val="20"/>
        </w:rPr>
        <w:t>significance (</w:t>
      </w:r>
      <w:r w:rsidRPr="00C531E5">
        <w:rPr>
          <w:rFonts w:ascii="Times New Roman" w:hAnsi="Times New Roman"/>
          <w:i/>
          <w:color w:val="auto"/>
          <w:sz w:val="24"/>
          <w:szCs w:val="20"/>
        </w:rPr>
        <w:t>p</w:t>
      </w:r>
      <w:r w:rsidR="00362AF4" w:rsidRPr="00006976">
        <w:rPr>
          <w:rFonts w:ascii="Times New Roman" w:hAnsi="Times New Roman"/>
          <w:color w:val="auto"/>
          <w:sz w:val="24"/>
          <w:szCs w:val="20"/>
        </w:rPr>
        <w:t xml:space="preserve"> = 0.0005) and cluster size (8 contiguous voxels). </w:t>
      </w:r>
    </w:p>
    <w:p w14:paraId="4CA45444" w14:textId="77777777" w:rsidR="00C531E5" w:rsidRPr="00C531E5" w:rsidRDefault="00C531E5" w:rsidP="00C531E5">
      <w:pPr>
        <w:spacing w:line="240" w:lineRule="auto"/>
        <w:rPr>
          <w:rFonts w:ascii="Times New Roman" w:hAnsi="Times New Roman"/>
          <w:color w:val="auto"/>
          <w:sz w:val="24"/>
          <w:szCs w:val="20"/>
        </w:rPr>
      </w:pPr>
    </w:p>
    <w:p w14:paraId="74AFD6CB" w14:textId="7525D2EA" w:rsidR="00534C9D" w:rsidRPr="00006976" w:rsidRDefault="00C531E5" w:rsidP="00C531E5">
      <w:pPr>
        <w:pStyle w:val="ListParagraph"/>
        <w:numPr>
          <w:ilvl w:val="2"/>
          <w:numId w:val="3"/>
        </w:numPr>
        <w:spacing w:line="240" w:lineRule="auto"/>
        <w:rPr>
          <w:rFonts w:ascii="Times New Roman" w:hAnsi="Times New Roman" w:cs="Times New Roman"/>
          <w:sz w:val="24"/>
          <w:szCs w:val="24"/>
        </w:rPr>
      </w:pPr>
      <w:r>
        <w:rPr>
          <w:rFonts w:ascii="Times New Roman" w:hAnsi="Times New Roman"/>
          <w:color w:val="auto"/>
          <w:sz w:val="24"/>
          <w:szCs w:val="20"/>
        </w:rPr>
        <w:t>Threshold t</w:t>
      </w:r>
      <w:r w:rsidR="00362AF4" w:rsidRPr="00006976">
        <w:rPr>
          <w:rFonts w:ascii="Times New Roman" w:hAnsi="Times New Roman"/>
          <w:color w:val="auto"/>
          <w:sz w:val="24"/>
          <w:szCs w:val="20"/>
        </w:rPr>
        <w:t xml:space="preserve">he planned comparisons for significant differences between conditions for </w:t>
      </w:r>
      <w:r w:rsidR="00C9545C" w:rsidRPr="00006976">
        <w:rPr>
          <w:rFonts w:ascii="Times New Roman" w:hAnsi="Times New Roman"/>
          <w:color w:val="auto"/>
          <w:sz w:val="24"/>
          <w:szCs w:val="20"/>
        </w:rPr>
        <w:t xml:space="preserve">statistical </w:t>
      </w:r>
      <w:r>
        <w:rPr>
          <w:rFonts w:ascii="Times New Roman" w:hAnsi="Times New Roman"/>
          <w:color w:val="auto"/>
          <w:sz w:val="24"/>
          <w:szCs w:val="20"/>
        </w:rPr>
        <w:t>significance (</w:t>
      </w:r>
      <w:r w:rsidRPr="00C531E5">
        <w:rPr>
          <w:rFonts w:ascii="Times New Roman" w:hAnsi="Times New Roman"/>
          <w:i/>
          <w:color w:val="auto"/>
          <w:sz w:val="24"/>
          <w:szCs w:val="20"/>
        </w:rPr>
        <w:t>p</w:t>
      </w:r>
      <w:r>
        <w:rPr>
          <w:rFonts w:ascii="Times New Roman" w:hAnsi="Times New Roman"/>
          <w:color w:val="auto"/>
          <w:sz w:val="24"/>
          <w:szCs w:val="20"/>
        </w:rPr>
        <w:t xml:space="preserve"> = 0.05</w:t>
      </w:r>
      <w:r w:rsidR="00362AF4" w:rsidRPr="00006976">
        <w:rPr>
          <w:rFonts w:ascii="Times New Roman" w:hAnsi="Times New Roman"/>
          <w:color w:val="auto"/>
          <w:sz w:val="24"/>
          <w:szCs w:val="20"/>
        </w:rPr>
        <w:t xml:space="preserve"> and cluster size (8 voxels).</w:t>
      </w:r>
    </w:p>
    <w:p w14:paraId="1E2D785E" w14:textId="77777777" w:rsidR="00006976" w:rsidRPr="00006976" w:rsidRDefault="00006976" w:rsidP="00006976">
      <w:pPr>
        <w:spacing w:line="240" w:lineRule="auto"/>
        <w:rPr>
          <w:rFonts w:ascii="Times New Roman" w:hAnsi="Times New Roman" w:cs="Times New Roman"/>
          <w:sz w:val="24"/>
          <w:szCs w:val="24"/>
        </w:rPr>
      </w:pPr>
    </w:p>
    <w:p w14:paraId="058439FD" w14:textId="77777777" w:rsidR="00A25FFD" w:rsidRPr="00006976" w:rsidRDefault="00A25FFD" w:rsidP="00006976">
      <w:pPr>
        <w:pStyle w:val="ListParagraph"/>
        <w:numPr>
          <w:ilvl w:val="1"/>
          <w:numId w:val="3"/>
        </w:numPr>
        <w:spacing w:line="240" w:lineRule="auto"/>
        <w:rPr>
          <w:rFonts w:ascii="Times New Roman" w:hAnsi="Times New Roman" w:cs="Times New Roman"/>
          <w:sz w:val="24"/>
          <w:szCs w:val="24"/>
        </w:rPr>
      </w:pPr>
      <w:r w:rsidRPr="00006976">
        <w:rPr>
          <w:rFonts w:ascii="Times New Roman" w:eastAsia="Times New Roman" w:hAnsi="Times New Roman" w:cs="Times New Roman"/>
          <w:sz w:val="24"/>
          <w:szCs w:val="24"/>
        </w:rPr>
        <w:t>Measure the percentage change, relative to the baseline, in brain activity for each of the crucial brain areas at play.</w:t>
      </w:r>
    </w:p>
    <w:p w14:paraId="3CB16365" w14:textId="77777777" w:rsidR="00D263B2" w:rsidRDefault="00D263B2" w:rsidP="00005685">
      <w:pPr>
        <w:widowControl w:val="0"/>
        <w:spacing w:line="240" w:lineRule="auto"/>
      </w:pPr>
    </w:p>
    <w:p w14:paraId="7C3EF447" w14:textId="77777777" w:rsidR="00534C9D" w:rsidRDefault="00CE1FC5" w:rsidP="002951DA">
      <w:pPr>
        <w:widowControl w:val="0"/>
        <w:spacing w:line="240" w:lineRule="auto"/>
        <w:rPr>
          <w:rFonts w:ascii="Times New Roman" w:eastAsia="Times New Roman" w:hAnsi="Times New Roman" w:cs="Times New Roman"/>
          <w:b/>
          <w:sz w:val="28"/>
          <w:szCs w:val="28"/>
        </w:rPr>
      </w:pPr>
      <w:r w:rsidRPr="007F484D">
        <w:rPr>
          <w:rFonts w:ascii="Times New Roman" w:eastAsia="Times New Roman" w:hAnsi="Times New Roman" w:cs="Times New Roman"/>
          <w:b/>
          <w:sz w:val="28"/>
          <w:szCs w:val="28"/>
        </w:rPr>
        <w:t>Representative Result</w:t>
      </w:r>
    </w:p>
    <w:p w14:paraId="162E38CA" w14:textId="77777777" w:rsidR="00534C9D" w:rsidRDefault="00534C9D" w:rsidP="002951DA">
      <w:pPr>
        <w:widowControl w:val="0"/>
        <w:spacing w:line="240" w:lineRule="auto"/>
        <w:rPr>
          <w:sz w:val="28"/>
          <w:szCs w:val="28"/>
        </w:rPr>
      </w:pPr>
    </w:p>
    <w:p w14:paraId="06454D91" w14:textId="5FBC0A00" w:rsidR="00534C9D" w:rsidRDefault="00CA28E7" w:rsidP="002951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CE1FC5">
        <w:rPr>
          <w:rFonts w:ascii="Times New Roman" w:eastAsia="Times New Roman" w:hAnsi="Times New Roman" w:cs="Times New Roman"/>
          <w:sz w:val="24"/>
          <w:szCs w:val="24"/>
        </w:rPr>
        <w:t xml:space="preserve"> </w:t>
      </w:r>
      <w:r w:rsidR="00006976">
        <w:rPr>
          <w:rFonts w:ascii="Times New Roman" w:eastAsia="Times New Roman" w:hAnsi="Times New Roman" w:cs="Times New Roman"/>
          <w:sz w:val="24"/>
          <w:szCs w:val="24"/>
        </w:rPr>
        <w:t>imaging</w:t>
      </w:r>
      <w:r w:rsidR="00CE1FC5">
        <w:rPr>
          <w:rFonts w:ascii="Times New Roman" w:eastAsia="Times New Roman" w:hAnsi="Times New Roman" w:cs="Times New Roman"/>
          <w:sz w:val="24"/>
          <w:szCs w:val="24"/>
        </w:rPr>
        <w:t xml:space="preserve"> data support</w:t>
      </w:r>
      <w:r>
        <w:rPr>
          <w:rFonts w:ascii="Times New Roman" w:eastAsia="Times New Roman" w:hAnsi="Times New Roman" w:cs="Times New Roman"/>
          <w:sz w:val="24"/>
          <w:szCs w:val="24"/>
        </w:rPr>
        <w:t xml:space="preserve"> the idea that emotion is more involved in</w:t>
      </w:r>
      <w:r w:rsidR="00CE1FC5">
        <w:rPr>
          <w:rFonts w:ascii="Times New Roman" w:eastAsia="Times New Roman" w:hAnsi="Times New Roman" w:cs="Times New Roman"/>
          <w:sz w:val="24"/>
          <w:szCs w:val="24"/>
        </w:rPr>
        <w:t xml:space="preserve"> personal moral dilemmas than impersonal dilemmas</w:t>
      </w:r>
      <w:r>
        <w:rPr>
          <w:rFonts w:ascii="Times New Roman" w:eastAsia="Times New Roman" w:hAnsi="Times New Roman" w:cs="Times New Roman"/>
          <w:sz w:val="24"/>
          <w:szCs w:val="24"/>
        </w:rPr>
        <w:t xml:space="preserve"> and non-moral dilemmas (</w:t>
      </w:r>
      <w:r w:rsidR="00534C9D" w:rsidRPr="002951DA">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w:t>
      </w:r>
      <w:r w:rsidR="00CE1FC5">
        <w:rPr>
          <w:rFonts w:ascii="Times New Roman" w:eastAsia="Times New Roman" w:hAnsi="Times New Roman" w:cs="Times New Roman"/>
          <w:sz w:val="24"/>
          <w:szCs w:val="24"/>
        </w:rPr>
        <w:t xml:space="preserve">. Brain areas </w:t>
      </w:r>
      <w:r w:rsidR="004C4818">
        <w:rPr>
          <w:rFonts w:ascii="Times New Roman" w:eastAsia="Times New Roman" w:hAnsi="Times New Roman" w:cs="Times New Roman"/>
          <w:sz w:val="24"/>
          <w:szCs w:val="24"/>
        </w:rPr>
        <w:t xml:space="preserve">previously linked </w:t>
      </w:r>
      <w:r w:rsidR="00CE1FC5">
        <w:rPr>
          <w:rFonts w:ascii="Times New Roman" w:eastAsia="Times New Roman" w:hAnsi="Times New Roman" w:cs="Times New Roman"/>
          <w:sz w:val="24"/>
          <w:szCs w:val="24"/>
        </w:rPr>
        <w:t>with emotion (</w:t>
      </w:r>
      <w:r w:rsidR="00534C9D" w:rsidRPr="002951DA">
        <w:rPr>
          <w:rFonts w:ascii="Times New Roman" w:eastAsia="Times New Roman" w:hAnsi="Times New Roman" w:cs="Times New Roman"/>
          <w:i/>
          <w:sz w:val="24"/>
          <w:szCs w:val="24"/>
        </w:rPr>
        <w:t>e.g.</w:t>
      </w:r>
      <w:r w:rsidR="00CE1FC5">
        <w:rPr>
          <w:rFonts w:ascii="Times New Roman" w:eastAsia="Times New Roman" w:hAnsi="Times New Roman" w:cs="Times New Roman"/>
          <w:sz w:val="24"/>
          <w:szCs w:val="24"/>
        </w:rPr>
        <w:t xml:space="preserve">, the medial frontal gyrus) were significantly more active when participants made judgments about personal dilemmas </w:t>
      </w:r>
      <w:r>
        <w:rPr>
          <w:rFonts w:ascii="Times New Roman" w:eastAsia="Times New Roman" w:hAnsi="Times New Roman" w:cs="Times New Roman"/>
          <w:sz w:val="24"/>
          <w:szCs w:val="24"/>
        </w:rPr>
        <w:t>(</w:t>
      </w:r>
      <w:r w:rsidR="00534C9D" w:rsidRPr="002951DA">
        <w:rPr>
          <w:rFonts w:ascii="Times New Roman" w:eastAsia="Times New Roman" w:hAnsi="Times New Roman" w:cs="Times New Roman"/>
          <w:i/>
          <w:sz w:val="24"/>
          <w:szCs w:val="24"/>
        </w:rPr>
        <w:t>e.g.</w:t>
      </w:r>
      <w:r w:rsidR="000056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footbridge dilemma) </w:t>
      </w:r>
      <w:r w:rsidR="00CE1FC5">
        <w:rPr>
          <w:rFonts w:ascii="Times New Roman" w:eastAsia="Times New Roman" w:hAnsi="Times New Roman" w:cs="Times New Roman"/>
          <w:sz w:val="24"/>
          <w:szCs w:val="24"/>
        </w:rPr>
        <w:t>than when they made judgments about impersonal dilemmas</w:t>
      </w:r>
      <w:r>
        <w:rPr>
          <w:rFonts w:ascii="Times New Roman" w:eastAsia="Times New Roman" w:hAnsi="Times New Roman" w:cs="Times New Roman"/>
          <w:sz w:val="24"/>
          <w:szCs w:val="24"/>
        </w:rPr>
        <w:t xml:space="preserve"> (</w:t>
      </w:r>
      <w:r w:rsidR="00534C9D" w:rsidRPr="002951DA">
        <w:rPr>
          <w:rFonts w:ascii="Times New Roman" w:eastAsia="Times New Roman" w:hAnsi="Times New Roman" w:cs="Times New Roman"/>
          <w:i/>
          <w:sz w:val="24"/>
          <w:szCs w:val="24"/>
        </w:rPr>
        <w:t>e.g.</w:t>
      </w:r>
      <w:r w:rsidR="000056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trolley dilemma)</w:t>
      </w:r>
      <w:r w:rsidR="00CE1FC5">
        <w:rPr>
          <w:rFonts w:ascii="Times New Roman" w:eastAsia="Times New Roman" w:hAnsi="Times New Roman" w:cs="Times New Roman"/>
          <w:sz w:val="24"/>
          <w:szCs w:val="24"/>
        </w:rPr>
        <w:t xml:space="preserve">. For impersonal dilemmas, brain areas </w:t>
      </w:r>
      <w:r w:rsidR="004C4818">
        <w:rPr>
          <w:rFonts w:ascii="Times New Roman" w:eastAsia="Times New Roman" w:hAnsi="Times New Roman" w:cs="Times New Roman"/>
          <w:sz w:val="24"/>
          <w:szCs w:val="24"/>
        </w:rPr>
        <w:t xml:space="preserve">previously linked </w:t>
      </w:r>
      <w:r w:rsidR="00CE1FC5">
        <w:rPr>
          <w:rFonts w:ascii="Times New Roman" w:eastAsia="Times New Roman" w:hAnsi="Times New Roman" w:cs="Times New Roman"/>
          <w:sz w:val="24"/>
          <w:szCs w:val="24"/>
        </w:rPr>
        <w:t>with reasoning were significantly more active tha</w:t>
      </w:r>
      <w:r>
        <w:rPr>
          <w:rFonts w:ascii="Times New Roman" w:eastAsia="Times New Roman" w:hAnsi="Times New Roman" w:cs="Times New Roman"/>
          <w:sz w:val="24"/>
          <w:szCs w:val="24"/>
        </w:rPr>
        <w:t xml:space="preserve">n when making personal dilemmas. </w:t>
      </w:r>
      <w:r w:rsidR="004C4818">
        <w:rPr>
          <w:rFonts w:ascii="Times New Roman" w:eastAsia="Times New Roman" w:hAnsi="Times New Roman" w:cs="Times New Roman"/>
          <w:sz w:val="24"/>
          <w:szCs w:val="24"/>
        </w:rPr>
        <w:t>The authors concluded</w:t>
      </w:r>
      <w:r w:rsidR="00CE1FC5">
        <w:rPr>
          <w:rFonts w:ascii="Times New Roman" w:eastAsia="Times New Roman" w:hAnsi="Times New Roman" w:cs="Times New Roman"/>
          <w:sz w:val="24"/>
          <w:szCs w:val="24"/>
        </w:rPr>
        <w:t xml:space="preserve"> that moral judgments about personal dilemmas rely heavily on emotional processes, while moral judgments about impersonal dilemmas rely more heavily on reasoning processes.</w:t>
      </w:r>
    </w:p>
    <w:p w14:paraId="4BD8838E" w14:textId="77777777" w:rsidR="00006976" w:rsidRDefault="00006976" w:rsidP="002951DA">
      <w:pPr>
        <w:widowControl w:val="0"/>
        <w:spacing w:line="240" w:lineRule="auto"/>
        <w:rPr>
          <w:rFonts w:ascii="Times New Roman" w:eastAsia="Times New Roman" w:hAnsi="Times New Roman" w:cs="Times New Roman"/>
          <w:sz w:val="24"/>
          <w:szCs w:val="24"/>
        </w:rPr>
      </w:pPr>
    </w:p>
    <w:p w14:paraId="4C3BCB75" w14:textId="2CF91E6C" w:rsidR="00006976" w:rsidRDefault="00006976" w:rsidP="002951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1 here.]</w:t>
      </w:r>
    </w:p>
    <w:p w14:paraId="2BBD5F49" w14:textId="77777777" w:rsidR="00534C9D" w:rsidRDefault="00534C9D" w:rsidP="002951DA">
      <w:pPr>
        <w:spacing w:line="240" w:lineRule="auto"/>
        <w:rPr>
          <w:rFonts w:ascii="Times New Roman" w:eastAsia="Times New Roman" w:hAnsi="Times New Roman" w:cs="Times New Roman"/>
          <w:b/>
          <w:sz w:val="28"/>
          <w:szCs w:val="28"/>
        </w:rPr>
      </w:pPr>
    </w:p>
    <w:p w14:paraId="1AFD426C" w14:textId="77777777" w:rsidR="00534C9D" w:rsidRDefault="003A4D68" w:rsidP="002951D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w:t>
      </w:r>
      <w:r w:rsidR="00DB1E51" w:rsidRPr="00DB1E51">
        <w:rPr>
          <w:rFonts w:ascii="Times New Roman" w:eastAsia="Times New Roman" w:hAnsi="Times New Roman" w:cs="Times New Roman"/>
          <w:b/>
          <w:sz w:val="28"/>
          <w:szCs w:val="28"/>
        </w:rPr>
        <w:t>ummary</w:t>
      </w:r>
    </w:p>
    <w:p w14:paraId="00E9E6FB" w14:textId="77777777" w:rsidR="00534C9D" w:rsidRDefault="00DB1E51" w:rsidP="002951DA">
      <w:pPr>
        <w:spacing w:line="240" w:lineRule="auto"/>
        <w:rPr>
          <w:rFonts w:ascii="Times New Roman" w:eastAsia="Times New Roman" w:hAnsi="Times New Roman" w:cs="Times New Roman"/>
          <w:b/>
          <w:sz w:val="28"/>
          <w:szCs w:val="28"/>
        </w:rPr>
      </w:pPr>
      <w:r w:rsidRPr="00DB1E51">
        <w:rPr>
          <w:rFonts w:ascii="Times New Roman" w:eastAsia="Times New Roman" w:hAnsi="Times New Roman" w:cs="Times New Roman"/>
          <w:b/>
          <w:sz w:val="28"/>
          <w:szCs w:val="28"/>
        </w:rPr>
        <w:t xml:space="preserve"> </w:t>
      </w:r>
    </w:p>
    <w:p w14:paraId="284ED213" w14:textId="346BE3F7" w:rsidR="00534C9D" w:rsidRDefault="00DB1E51" w:rsidP="002951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debate over the effects of reason versus emotion in moral judgment, this experiment provides evidence of powerful psy</w:t>
      </w:r>
      <w:r w:rsidR="00FE28A7">
        <w:rPr>
          <w:rFonts w:ascii="Times New Roman" w:eastAsia="Times New Roman" w:hAnsi="Times New Roman" w:cs="Times New Roman"/>
          <w:sz w:val="24"/>
          <w:szCs w:val="24"/>
        </w:rPr>
        <w:t>chological processes involved: M</w:t>
      </w:r>
      <w:r>
        <w:rPr>
          <w:rFonts w:ascii="Times New Roman" w:eastAsia="Times New Roman" w:hAnsi="Times New Roman" w:cs="Times New Roman"/>
          <w:sz w:val="24"/>
          <w:szCs w:val="24"/>
        </w:rPr>
        <w:t>oral judgments about personal dilemmas rely heavily on emotional processes, while moral judgments about impersonal dilemmas rely more heavily on reasoning processes. Indeed, judgments concerning impersonal dilemmas are more like judgments concerning non-moral dilemmas than personal dilemmas.  Techniques involved in this experiment are basic</w:t>
      </w:r>
      <w:r w:rsidR="000056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results derived should be used as a </w:t>
      </w:r>
      <w:r w:rsidR="00005685">
        <w:rPr>
          <w:rFonts w:ascii="Times New Roman" w:eastAsia="Times New Roman" w:hAnsi="Times New Roman" w:cs="Times New Roman"/>
          <w:sz w:val="24"/>
          <w:szCs w:val="24"/>
        </w:rPr>
        <w:t>basis</w:t>
      </w:r>
      <w:r>
        <w:rPr>
          <w:rFonts w:ascii="Times New Roman" w:eastAsia="Times New Roman" w:hAnsi="Times New Roman" w:cs="Times New Roman"/>
          <w:sz w:val="24"/>
          <w:szCs w:val="24"/>
        </w:rPr>
        <w:t xml:space="preserve"> for more sophisticated research.</w:t>
      </w:r>
    </w:p>
    <w:p w14:paraId="72DDE0CB" w14:textId="77777777" w:rsidR="00534C9D" w:rsidRDefault="00534C9D" w:rsidP="002951DA">
      <w:pPr>
        <w:widowControl w:val="0"/>
        <w:spacing w:line="240" w:lineRule="auto"/>
      </w:pPr>
    </w:p>
    <w:p w14:paraId="4505B26F" w14:textId="77777777" w:rsidR="00534C9D" w:rsidRDefault="00CE1FC5" w:rsidP="002951DA">
      <w:pPr>
        <w:spacing w:line="240" w:lineRule="auto"/>
        <w:rPr>
          <w:rFonts w:ascii="Times New Roman" w:eastAsia="Times New Roman" w:hAnsi="Times New Roman" w:cs="Times New Roman"/>
          <w:b/>
          <w:sz w:val="28"/>
          <w:szCs w:val="28"/>
        </w:rPr>
      </w:pPr>
      <w:r w:rsidRPr="003A4D68">
        <w:rPr>
          <w:rFonts w:ascii="Times New Roman" w:eastAsia="Times New Roman" w:hAnsi="Times New Roman" w:cs="Times New Roman"/>
          <w:b/>
          <w:sz w:val="28"/>
          <w:szCs w:val="28"/>
        </w:rPr>
        <w:lastRenderedPageBreak/>
        <w:t>Applications</w:t>
      </w:r>
    </w:p>
    <w:p w14:paraId="069B371A" w14:textId="77777777" w:rsidR="00534C9D" w:rsidRDefault="00534C9D" w:rsidP="002951DA">
      <w:pPr>
        <w:spacing w:line="240" w:lineRule="auto"/>
        <w:rPr>
          <w:sz w:val="28"/>
          <w:szCs w:val="28"/>
        </w:rPr>
      </w:pPr>
    </w:p>
    <w:p w14:paraId="0B9D8DB5" w14:textId="583944AB" w:rsidR="00534C9D" w:rsidRDefault="00CE1FC5" w:rsidP="002951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These results shed light on an ancient debate about our sense of morality</w:t>
      </w:r>
      <w:r w:rsidR="00C73700">
        <w:rPr>
          <w:rFonts w:ascii="Times New Roman" w:eastAsia="Times New Roman" w:hAnsi="Times New Roman" w:cs="Times New Roman"/>
          <w:sz w:val="24"/>
          <w:szCs w:val="24"/>
          <w:highlight w:val="white"/>
        </w:rPr>
        <w:t>. D</w:t>
      </w:r>
      <w:r>
        <w:rPr>
          <w:rFonts w:ascii="Times New Roman" w:eastAsia="Times New Roman" w:hAnsi="Times New Roman" w:cs="Times New Roman"/>
          <w:sz w:val="24"/>
          <w:szCs w:val="24"/>
          <w:highlight w:val="white"/>
        </w:rPr>
        <w:t xml:space="preserve">o people rely more on emotion or reasoning? This research suggests that the answer </w:t>
      </w:r>
      <w:r w:rsidR="00FE28A7">
        <w:rPr>
          <w:rFonts w:ascii="Times New Roman" w:eastAsia="Times New Roman" w:hAnsi="Times New Roman" w:cs="Times New Roman"/>
          <w:sz w:val="24"/>
          <w:szCs w:val="24"/>
          <w:highlight w:val="white"/>
        </w:rPr>
        <w:t>is both: E</w:t>
      </w:r>
      <w:r>
        <w:rPr>
          <w:rFonts w:ascii="Times New Roman" w:eastAsia="Times New Roman" w:hAnsi="Times New Roman" w:cs="Times New Roman"/>
          <w:sz w:val="24"/>
          <w:szCs w:val="24"/>
          <w:highlight w:val="white"/>
        </w:rPr>
        <w:t xml:space="preserve">motion drives our moral judgments especially during personal </w:t>
      </w:r>
      <w:r>
        <w:rPr>
          <w:rFonts w:ascii="Times New Roman" w:eastAsia="Times New Roman" w:hAnsi="Times New Roman" w:cs="Times New Roman"/>
          <w:sz w:val="24"/>
          <w:szCs w:val="24"/>
        </w:rPr>
        <w:t>dilemmas</w:t>
      </w:r>
      <w:r>
        <w:rPr>
          <w:rFonts w:ascii="Times New Roman" w:eastAsia="Times New Roman" w:hAnsi="Times New Roman" w:cs="Times New Roman"/>
          <w:sz w:val="24"/>
          <w:szCs w:val="24"/>
          <w:highlight w:val="white"/>
        </w:rPr>
        <w:t>, whereas impersonal situations typically involve more reasoning. This finding has at least three major implications. First, given that political divides are often driven by differences in moral views (</w:t>
      </w:r>
      <w:r w:rsidR="00534C9D" w:rsidRPr="002951DA">
        <w:rPr>
          <w:rFonts w:ascii="Times New Roman" w:eastAsia="Times New Roman" w:hAnsi="Times New Roman" w:cs="Times New Roman"/>
          <w:i/>
          <w:sz w:val="24"/>
          <w:szCs w:val="24"/>
          <w:highlight w:val="white"/>
        </w:rPr>
        <w:t>e.g.</w:t>
      </w:r>
      <w:r w:rsidR="00C7370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American conservatives who view same-sex marriage as wrong versus liberals who view it as permissible), this research highlights that these differences are often driven by emotions that may not be responsive to reasoned argumentation presented by the other political party.</w:t>
      </w:r>
      <w:r w:rsidR="00FE28A7" w:rsidRPr="00FE28A7">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 xml:space="preserve"> </w:t>
      </w:r>
    </w:p>
    <w:p w14:paraId="36520124" w14:textId="77777777" w:rsidR="00534C9D" w:rsidRDefault="00534C9D" w:rsidP="002951DA">
      <w:pPr>
        <w:spacing w:line="240" w:lineRule="auto"/>
      </w:pPr>
    </w:p>
    <w:p w14:paraId="03029840" w14:textId="61087066" w:rsidR="00534C9D" w:rsidRDefault="00CE1FC5" w:rsidP="002951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Second, these results provide an interesting explanation for the immoral behavior of certain abnormal populations such as psychopaths, who appear to be perfectly intelligent yet perform immoral acts such as murder. The results of this study suggests that these abnormal populations may have their reasoning intact, but may have no emotional response telling their bra</w:t>
      </w:r>
      <w:r w:rsidR="00DF6ABF">
        <w:rPr>
          <w:rFonts w:ascii="Times New Roman" w:eastAsia="Times New Roman" w:hAnsi="Times New Roman" w:cs="Times New Roman"/>
          <w:sz w:val="24"/>
          <w:szCs w:val="24"/>
          <w:highlight w:val="white"/>
        </w:rPr>
        <w:t>in that what they are doing is wrong</w:t>
      </w:r>
      <w:bookmarkStart w:id="0" w:name="_GoBack"/>
      <w:bookmarkEnd w:id="0"/>
      <w:r>
        <w:rPr>
          <w:rFonts w:ascii="Times New Roman" w:eastAsia="Times New Roman" w:hAnsi="Times New Roman" w:cs="Times New Roman"/>
          <w:sz w:val="24"/>
          <w:szCs w:val="24"/>
          <w:highlight w:val="white"/>
        </w:rPr>
        <w:t xml:space="preserve"> when they are committing personal immoral actions.</w:t>
      </w:r>
      <w:r w:rsidR="009E07F9" w:rsidRPr="009E07F9">
        <w:rPr>
          <w:rFonts w:ascii="Times New Roman" w:eastAsia="Times New Roman" w:hAnsi="Times New Roman" w:cs="Times New Roman"/>
          <w:sz w:val="24"/>
          <w:szCs w:val="24"/>
          <w:highlight w:val="white"/>
          <w:vertAlign w:val="superscript"/>
        </w:rPr>
        <w:t>3</w:t>
      </w:r>
      <w:r>
        <w:rPr>
          <w:rFonts w:ascii="Times New Roman" w:eastAsia="Times New Roman" w:hAnsi="Times New Roman" w:cs="Times New Roman"/>
          <w:sz w:val="24"/>
          <w:szCs w:val="24"/>
          <w:highlight w:val="white"/>
        </w:rPr>
        <w:t xml:space="preserve"> If this is true, these populations may require therapy that focuses on training them to be more in touch with their feelings or fostering specific emotions toward certain immoral actions. </w:t>
      </w:r>
    </w:p>
    <w:p w14:paraId="15977E62" w14:textId="77777777" w:rsidR="00534C9D" w:rsidRDefault="00534C9D" w:rsidP="002951DA">
      <w:pPr>
        <w:spacing w:line="240" w:lineRule="auto"/>
        <w:rPr>
          <w:rFonts w:ascii="Times New Roman" w:eastAsia="Times New Roman" w:hAnsi="Times New Roman" w:cs="Times New Roman"/>
          <w:sz w:val="24"/>
          <w:szCs w:val="24"/>
        </w:rPr>
      </w:pPr>
      <w:bookmarkStart w:id="1" w:name="h.gjdgxs" w:colFirst="0" w:colLast="0"/>
      <w:bookmarkEnd w:id="1"/>
    </w:p>
    <w:p w14:paraId="6FD832BE" w14:textId="77777777" w:rsidR="00534C9D" w:rsidRDefault="003A4D68" w:rsidP="002951DA">
      <w:pPr>
        <w:spacing w:line="240" w:lineRule="auto"/>
        <w:rPr>
          <w:rFonts w:ascii="Times New Roman" w:eastAsia="Times New Roman" w:hAnsi="Times New Roman" w:cs="Times New Roman"/>
          <w:b/>
          <w:sz w:val="28"/>
          <w:szCs w:val="28"/>
        </w:rPr>
      </w:pPr>
      <w:r w:rsidRPr="003A4D68">
        <w:rPr>
          <w:rFonts w:ascii="Times New Roman" w:eastAsia="Times New Roman" w:hAnsi="Times New Roman" w:cs="Times New Roman"/>
          <w:b/>
          <w:sz w:val="28"/>
          <w:szCs w:val="28"/>
        </w:rPr>
        <w:t>Legend</w:t>
      </w:r>
    </w:p>
    <w:p w14:paraId="541F9C42" w14:textId="77777777" w:rsidR="002951DA" w:rsidRDefault="002951DA" w:rsidP="002951DA">
      <w:pPr>
        <w:spacing w:line="240" w:lineRule="auto"/>
        <w:rPr>
          <w:rFonts w:ascii="Times New Roman" w:eastAsia="Times New Roman" w:hAnsi="Times New Roman" w:cs="Times New Roman"/>
          <w:b/>
          <w:sz w:val="28"/>
          <w:szCs w:val="28"/>
        </w:rPr>
      </w:pPr>
    </w:p>
    <w:p w14:paraId="5BBA65EB" w14:textId="5AFBEE02" w:rsidR="00534C9D" w:rsidRDefault="003A4D68" w:rsidP="002951DA">
      <w:pPr>
        <w:spacing w:line="240" w:lineRule="auto"/>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proofErr w:type="gramStart"/>
      <w:r w:rsidR="00534C9D" w:rsidRPr="002951DA">
        <w:rPr>
          <w:rFonts w:ascii="Times New Roman" w:eastAsia="Times New Roman" w:hAnsi="Times New Roman" w:cs="Times New Roman"/>
          <w:b/>
          <w:sz w:val="24"/>
          <w:szCs w:val="24"/>
        </w:rPr>
        <w:t>Differences in brain activity in response to making judgments about personal, impersonal, or non-moral dilemmas.</w:t>
      </w:r>
      <w:proofErr w:type="gramEnd"/>
      <w:r>
        <w:rPr>
          <w:rFonts w:ascii="Times New Roman" w:eastAsia="Times New Roman" w:hAnsi="Times New Roman" w:cs="Times New Roman"/>
          <w:sz w:val="24"/>
          <w:szCs w:val="24"/>
        </w:rPr>
        <w:t xml:space="preserve"> </w:t>
      </w:r>
      <w:r w:rsidR="009E07F9">
        <w:rPr>
          <w:rFonts w:ascii="Times New Roman" w:eastAsia="Times New Roman" w:hAnsi="Times New Roman" w:cs="Times New Roman"/>
          <w:sz w:val="24"/>
          <w:szCs w:val="24"/>
        </w:rPr>
        <w:t>Percentage change in MRI signal relative to baseline is plotted across brain areas associated with emotion (left) and reasoning processes (right).</w:t>
      </w:r>
      <w:r>
        <w:rPr>
          <w:rFonts w:ascii="Times New Roman" w:eastAsia="Times New Roman" w:hAnsi="Times New Roman" w:cs="Times New Roman"/>
          <w:sz w:val="24"/>
          <w:szCs w:val="24"/>
        </w:rPr>
        <w:t xml:space="preserve"> Pers</w:t>
      </w:r>
      <w:r w:rsidR="00066746">
        <w:rPr>
          <w:rFonts w:ascii="Times New Roman" w:eastAsia="Times New Roman" w:hAnsi="Times New Roman" w:cs="Times New Roman"/>
          <w:sz w:val="24"/>
          <w:szCs w:val="24"/>
        </w:rPr>
        <w:t>onal moral dilemmas</w:t>
      </w:r>
      <w:r>
        <w:rPr>
          <w:rFonts w:ascii="Times New Roman" w:eastAsia="Times New Roman" w:hAnsi="Times New Roman" w:cs="Times New Roman"/>
          <w:sz w:val="24"/>
          <w:szCs w:val="24"/>
        </w:rPr>
        <w:t xml:space="preserve"> evoked significantly greater activation in emotion areas of the brain compared to the other dilemma types. Impersonal and non-moral dilemmas evoked greater activation of these reasoning areas of the brain than did personal dilemmas. </w:t>
      </w:r>
    </w:p>
    <w:p w14:paraId="18E4CF53" w14:textId="77777777" w:rsidR="00534C9D" w:rsidRDefault="00534C9D" w:rsidP="002951DA">
      <w:pPr>
        <w:spacing w:line="240" w:lineRule="auto"/>
      </w:pPr>
    </w:p>
    <w:p w14:paraId="1CF26CA9" w14:textId="77777777" w:rsidR="00534C9D" w:rsidRDefault="00CE1FC5" w:rsidP="002951DA">
      <w:pPr>
        <w:spacing w:line="240" w:lineRule="auto"/>
        <w:rPr>
          <w:rFonts w:ascii="Times New Roman" w:eastAsia="Times New Roman" w:hAnsi="Times New Roman" w:cs="Times New Roman"/>
          <w:b/>
          <w:sz w:val="28"/>
          <w:szCs w:val="28"/>
        </w:rPr>
      </w:pPr>
      <w:r w:rsidRPr="003A4D68">
        <w:rPr>
          <w:rFonts w:ascii="Times New Roman" w:eastAsia="Times New Roman" w:hAnsi="Times New Roman" w:cs="Times New Roman"/>
          <w:b/>
          <w:sz w:val="28"/>
          <w:szCs w:val="28"/>
        </w:rPr>
        <w:t>References</w:t>
      </w:r>
    </w:p>
    <w:p w14:paraId="1B3F4A24" w14:textId="77777777" w:rsidR="00534C9D" w:rsidRDefault="00534C9D" w:rsidP="00534C9D">
      <w:pPr>
        <w:spacing w:line="240" w:lineRule="auto"/>
        <w:rPr>
          <w:rFonts w:ascii="Times New Roman" w:hAnsi="Times New Roman"/>
          <w:sz w:val="24"/>
          <w:szCs w:val="28"/>
        </w:rPr>
      </w:pPr>
    </w:p>
    <w:p w14:paraId="660C0A23" w14:textId="280C3827" w:rsidR="002951DA" w:rsidRDefault="00FE28A7" w:rsidP="00534C9D">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 xml:space="preserve">1. </w:t>
      </w:r>
      <w:r w:rsidR="002951DA" w:rsidRPr="00951DDA">
        <w:rPr>
          <w:rFonts w:ascii="Times New Roman" w:eastAsia="Times New Roman" w:hAnsi="Times New Roman" w:cs="Times New Roman"/>
          <w:color w:val="222222"/>
          <w:sz w:val="24"/>
          <w:szCs w:val="24"/>
          <w:highlight w:val="white"/>
        </w:rPr>
        <w:t xml:space="preserve">Greene, J. D., </w:t>
      </w:r>
      <w:proofErr w:type="spellStart"/>
      <w:r w:rsidR="002951DA" w:rsidRPr="00951DDA">
        <w:rPr>
          <w:rFonts w:ascii="Times New Roman" w:eastAsia="Times New Roman" w:hAnsi="Times New Roman" w:cs="Times New Roman"/>
          <w:color w:val="222222"/>
          <w:sz w:val="24"/>
          <w:szCs w:val="24"/>
          <w:highlight w:val="white"/>
        </w:rPr>
        <w:t>Sommerville</w:t>
      </w:r>
      <w:proofErr w:type="spellEnd"/>
      <w:r w:rsidR="002951DA" w:rsidRPr="00951DDA">
        <w:rPr>
          <w:rFonts w:ascii="Times New Roman" w:eastAsia="Times New Roman" w:hAnsi="Times New Roman" w:cs="Times New Roman"/>
          <w:color w:val="222222"/>
          <w:sz w:val="24"/>
          <w:szCs w:val="24"/>
          <w:highlight w:val="white"/>
        </w:rPr>
        <w:t xml:space="preserve">, R. B., Nystrom, L. E., Darley, J. M., &amp; Cohen, J. D. (2001). </w:t>
      </w:r>
      <w:proofErr w:type="gramStart"/>
      <w:r w:rsidR="002951DA" w:rsidRPr="00951DDA">
        <w:rPr>
          <w:rFonts w:ascii="Times New Roman" w:eastAsia="Times New Roman" w:hAnsi="Times New Roman" w:cs="Times New Roman"/>
          <w:color w:val="222222"/>
          <w:sz w:val="24"/>
          <w:szCs w:val="24"/>
          <w:highlight w:val="white"/>
        </w:rPr>
        <w:t>An fMRI investigation of emotional engagement in moral judgment.</w:t>
      </w:r>
      <w:proofErr w:type="gramEnd"/>
      <w:r w:rsidR="002951DA" w:rsidRPr="00951DDA">
        <w:rPr>
          <w:rFonts w:ascii="Times New Roman" w:eastAsia="Times New Roman" w:hAnsi="Times New Roman" w:cs="Times New Roman"/>
          <w:color w:val="222222"/>
          <w:sz w:val="24"/>
          <w:szCs w:val="24"/>
          <w:highlight w:val="white"/>
        </w:rPr>
        <w:t> </w:t>
      </w:r>
      <w:proofErr w:type="gramStart"/>
      <w:r w:rsidR="002951DA" w:rsidRPr="00951DDA">
        <w:rPr>
          <w:rFonts w:ascii="Times New Roman" w:eastAsia="Times New Roman" w:hAnsi="Times New Roman" w:cs="Times New Roman"/>
          <w:i/>
          <w:color w:val="222222"/>
          <w:sz w:val="24"/>
          <w:szCs w:val="24"/>
          <w:highlight w:val="white"/>
        </w:rPr>
        <w:t>Science</w:t>
      </w:r>
      <w:r w:rsidR="002951DA" w:rsidRPr="00951DDA">
        <w:rPr>
          <w:rFonts w:ascii="Times New Roman" w:eastAsia="Times New Roman" w:hAnsi="Times New Roman" w:cs="Times New Roman"/>
          <w:color w:val="222222"/>
          <w:sz w:val="24"/>
          <w:szCs w:val="24"/>
          <w:highlight w:val="white"/>
        </w:rPr>
        <w:t>, </w:t>
      </w:r>
      <w:r w:rsidR="002951DA" w:rsidRPr="00951DDA">
        <w:rPr>
          <w:rFonts w:ascii="Times New Roman" w:eastAsia="Times New Roman" w:hAnsi="Times New Roman" w:cs="Times New Roman"/>
          <w:i/>
          <w:color w:val="222222"/>
          <w:sz w:val="24"/>
          <w:szCs w:val="24"/>
          <w:highlight w:val="white"/>
        </w:rPr>
        <w:t>293</w:t>
      </w:r>
      <w:r w:rsidR="002951DA" w:rsidRPr="00951DDA">
        <w:rPr>
          <w:rFonts w:ascii="Times New Roman" w:eastAsia="Times New Roman" w:hAnsi="Times New Roman" w:cs="Times New Roman"/>
          <w:color w:val="222222"/>
          <w:sz w:val="24"/>
          <w:szCs w:val="24"/>
          <w:highlight w:val="white"/>
        </w:rPr>
        <w:t>(5537), 2105-2108.</w:t>
      </w:r>
      <w:proofErr w:type="gramEnd"/>
    </w:p>
    <w:p w14:paraId="76EDD05B" w14:textId="77777777" w:rsidR="002951DA" w:rsidRDefault="002951DA" w:rsidP="00534C9D">
      <w:pPr>
        <w:spacing w:line="240" w:lineRule="auto"/>
        <w:rPr>
          <w:rFonts w:ascii="Times New Roman" w:hAnsi="Times New Roman"/>
          <w:sz w:val="24"/>
          <w:szCs w:val="28"/>
        </w:rPr>
      </w:pPr>
    </w:p>
    <w:p w14:paraId="1C5F25A0" w14:textId="77D2F673" w:rsidR="002951DA" w:rsidRPr="002951DA" w:rsidRDefault="00FE28A7" w:rsidP="00534C9D">
      <w:pPr>
        <w:spacing w:line="240" w:lineRule="auto"/>
        <w:rPr>
          <w:rFonts w:ascii="Times New Roman" w:hAnsi="Times New Roman"/>
          <w:sz w:val="24"/>
        </w:rPr>
      </w:pPr>
      <w:r>
        <w:rPr>
          <w:rFonts w:ascii="Times New Roman" w:hAnsi="Times New Roman"/>
          <w:sz w:val="24"/>
        </w:rPr>
        <w:t xml:space="preserve">2. </w:t>
      </w:r>
      <w:r w:rsidR="002951DA" w:rsidRPr="002951DA">
        <w:rPr>
          <w:rFonts w:ascii="Times New Roman" w:hAnsi="Times New Roman"/>
          <w:sz w:val="24"/>
        </w:rPr>
        <w:t>Weston, D. (2007). The political brain: The role of emotion in deciding the fate of nations. Perseus Books.</w:t>
      </w:r>
    </w:p>
    <w:p w14:paraId="09333AA1" w14:textId="77777777" w:rsidR="002951DA" w:rsidRPr="002951DA" w:rsidRDefault="002951DA" w:rsidP="00534C9D">
      <w:pPr>
        <w:spacing w:line="240" w:lineRule="auto"/>
        <w:rPr>
          <w:rFonts w:ascii="Times New Roman" w:hAnsi="Times New Roman"/>
          <w:sz w:val="24"/>
          <w:szCs w:val="28"/>
        </w:rPr>
      </w:pPr>
    </w:p>
    <w:p w14:paraId="0D5CDB41" w14:textId="73458226" w:rsidR="00951DDA" w:rsidRPr="002951DA" w:rsidRDefault="00FE28A7" w:rsidP="00534C9D">
      <w:pPr>
        <w:spacing w:line="240" w:lineRule="auto"/>
        <w:rPr>
          <w:rFonts w:ascii="Times New Roman" w:hAnsi="Times New Roman"/>
          <w:sz w:val="24"/>
          <w:szCs w:val="28"/>
        </w:rPr>
      </w:pPr>
      <w:r>
        <w:rPr>
          <w:rFonts w:ascii="Times New Roman" w:hAnsi="Times New Roman"/>
          <w:sz w:val="24"/>
          <w:szCs w:val="28"/>
        </w:rPr>
        <w:t xml:space="preserve">3. </w:t>
      </w:r>
      <w:r w:rsidR="00951DDA" w:rsidRPr="002951DA">
        <w:rPr>
          <w:rFonts w:ascii="Times New Roman" w:hAnsi="Times New Roman"/>
          <w:sz w:val="24"/>
          <w:szCs w:val="28"/>
        </w:rPr>
        <w:t>Bartels</w:t>
      </w:r>
      <w:r w:rsidR="00951DDA">
        <w:rPr>
          <w:rFonts w:ascii="Times New Roman" w:hAnsi="Times New Roman"/>
          <w:sz w:val="24"/>
          <w:szCs w:val="28"/>
        </w:rPr>
        <w:t>, D. M.</w:t>
      </w:r>
      <w:r w:rsidR="00951DDA" w:rsidRPr="002951DA">
        <w:rPr>
          <w:rFonts w:ascii="Times New Roman" w:hAnsi="Times New Roman"/>
          <w:sz w:val="24"/>
          <w:szCs w:val="28"/>
        </w:rPr>
        <w:t xml:space="preserve"> &amp; Pizarro</w:t>
      </w:r>
      <w:r w:rsidR="00951DDA">
        <w:rPr>
          <w:rFonts w:ascii="Times New Roman" w:hAnsi="Times New Roman"/>
          <w:sz w:val="24"/>
          <w:szCs w:val="28"/>
        </w:rPr>
        <w:t xml:space="preserve">, D. A. (2011). The </w:t>
      </w:r>
      <w:proofErr w:type="spellStart"/>
      <w:r w:rsidR="00951DDA">
        <w:rPr>
          <w:rFonts w:ascii="Times New Roman" w:hAnsi="Times New Roman"/>
          <w:sz w:val="24"/>
          <w:szCs w:val="28"/>
        </w:rPr>
        <w:t>mismeasure</w:t>
      </w:r>
      <w:proofErr w:type="spellEnd"/>
      <w:r w:rsidR="00951DDA">
        <w:rPr>
          <w:rFonts w:ascii="Times New Roman" w:hAnsi="Times New Roman"/>
          <w:sz w:val="24"/>
          <w:szCs w:val="28"/>
        </w:rPr>
        <w:t xml:space="preserve"> of morals: Antisocial personality traits predict utilitarian responses to moral dilemmas. </w:t>
      </w:r>
      <w:r w:rsidR="00951DDA" w:rsidRPr="002951DA">
        <w:rPr>
          <w:rFonts w:ascii="Times New Roman" w:hAnsi="Times New Roman"/>
          <w:i/>
          <w:sz w:val="24"/>
          <w:szCs w:val="28"/>
        </w:rPr>
        <w:t>Cognition, 121,</w:t>
      </w:r>
      <w:r w:rsidR="00951DDA">
        <w:rPr>
          <w:rFonts w:ascii="Times New Roman" w:hAnsi="Times New Roman"/>
          <w:sz w:val="24"/>
          <w:szCs w:val="28"/>
        </w:rPr>
        <w:t xml:space="preserve"> 154-161.</w:t>
      </w:r>
    </w:p>
    <w:p w14:paraId="3E53F8E5" w14:textId="77777777" w:rsidR="00951DDA" w:rsidRPr="002951DA" w:rsidRDefault="00951DDA" w:rsidP="002951DA">
      <w:pPr>
        <w:spacing w:line="240" w:lineRule="auto"/>
        <w:rPr>
          <w:rFonts w:ascii="Times New Roman" w:hAnsi="Times New Roman"/>
          <w:sz w:val="24"/>
          <w:szCs w:val="28"/>
        </w:rPr>
      </w:pPr>
    </w:p>
    <w:p w14:paraId="36805072" w14:textId="77777777" w:rsidR="00534C9D" w:rsidRPr="002951DA" w:rsidRDefault="00534C9D" w:rsidP="002951DA">
      <w:pPr>
        <w:spacing w:line="240" w:lineRule="auto"/>
        <w:rPr>
          <w:rFonts w:ascii="Times New Roman" w:hAnsi="Times New Roman"/>
          <w:sz w:val="24"/>
        </w:rPr>
      </w:pPr>
    </w:p>
    <w:p w14:paraId="739AE46D" w14:textId="77777777" w:rsidR="00534C9D" w:rsidRPr="002951DA" w:rsidRDefault="00534C9D" w:rsidP="002951DA">
      <w:pPr>
        <w:spacing w:line="240" w:lineRule="auto"/>
        <w:rPr>
          <w:rFonts w:ascii="Times New Roman" w:hAnsi="Times New Roman"/>
          <w:sz w:val="24"/>
        </w:rPr>
      </w:pPr>
      <w:bookmarkStart w:id="2" w:name="h.30j0zll" w:colFirst="0" w:colLast="0"/>
      <w:bookmarkEnd w:id="2"/>
    </w:p>
    <w:p w14:paraId="183A2096" w14:textId="77777777" w:rsidR="00534C9D" w:rsidRPr="002951DA" w:rsidRDefault="00534C9D" w:rsidP="002951DA">
      <w:pPr>
        <w:spacing w:line="240" w:lineRule="auto"/>
        <w:rPr>
          <w:rFonts w:ascii="Times New Roman" w:hAnsi="Times New Roman"/>
          <w:sz w:val="24"/>
        </w:rPr>
      </w:pPr>
    </w:p>
    <w:p w14:paraId="0900DF0E" w14:textId="77777777" w:rsidR="00534C9D" w:rsidRPr="002951DA" w:rsidRDefault="00534C9D" w:rsidP="002951DA">
      <w:pPr>
        <w:spacing w:line="240" w:lineRule="auto"/>
        <w:rPr>
          <w:rFonts w:ascii="Times New Roman" w:hAnsi="Times New Roman"/>
          <w:sz w:val="24"/>
        </w:rPr>
      </w:pPr>
    </w:p>
    <w:p w14:paraId="0179D749" w14:textId="77777777" w:rsidR="00534C9D" w:rsidRPr="002951DA" w:rsidRDefault="00534C9D" w:rsidP="002951DA">
      <w:pPr>
        <w:spacing w:line="240" w:lineRule="auto"/>
        <w:jc w:val="center"/>
        <w:rPr>
          <w:rFonts w:ascii="Times New Roman" w:hAnsi="Times New Roman"/>
          <w:sz w:val="24"/>
        </w:rPr>
      </w:pPr>
    </w:p>
    <w:p w14:paraId="3A44ABAA" w14:textId="77777777" w:rsidR="00534C9D" w:rsidRDefault="00534C9D" w:rsidP="002951DA">
      <w:pPr>
        <w:spacing w:line="240" w:lineRule="auto"/>
        <w:jc w:val="center"/>
      </w:pPr>
    </w:p>
    <w:sectPr w:rsidR="00534C9D" w:rsidSect="00B315D8">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020"/>
    <w:multiLevelType w:val="multilevel"/>
    <w:tmpl w:val="518607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DBA1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3A32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B2"/>
    <w:rsid w:val="00005685"/>
    <w:rsid w:val="00006976"/>
    <w:rsid w:val="00066746"/>
    <w:rsid w:val="00073C13"/>
    <w:rsid w:val="0008213E"/>
    <w:rsid w:val="000D36ED"/>
    <w:rsid w:val="000D57AE"/>
    <w:rsid w:val="000D7FCB"/>
    <w:rsid w:val="000E3A91"/>
    <w:rsid w:val="001259AD"/>
    <w:rsid w:val="00145A30"/>
    <w:rsid w:val="001D7DFA"/>
    <w:rsid w:val="002517F4"/>
    <w:rsid w:val="0026437B"/>
    <w:rsid w:val="002951DA"/>
    <w:rsid w:val="002E05F4"/>
    <w:rsid w:val="00303A93"/>
    <w:rsid w:val="00310E9E"/>
    <w:rsid w:val="0031448D"/>
    <w:rsid w:val="0034071E"/>
    <w:rsid w:val="0034442D"/>
    <w:rsid w:val="003514E2"/>
    <w:rsid w:val="00362AF4"/>
    <w:rsid w:val="0038557A"/>
    <w:rsid w:val="003A4D68"/>
    <w:rsid w:val="004641F6"/>
    <w:rsid w:val="004C1F25"/>
    <w:rsid w:val="004C4818"/>
    <w:rsid w:val="0050368D"/>
    <w:rsid w:val="00534C9D"/>
    <w:rsid w:val="00581449"/>
    <w:rsid w:val="005909D4"/>
    <w:rsid w:val="005C190D"/>
    <w:rsid w:val="00683DA2"/>
    <w:rsid w:val="006A4E55"/>
    <w:rsid w:val="006B33F8"/>
    <w:rsid w:val="006B626E"/>
    <w:rsid w:val="006D4D69"/>
    <w:rsid w:val="006E4006"/>
    <w:rsid w:val="007028F3"/>
    <w:rsid w:val="007342E8"/>
    <w:rsid w:val="00772257"/>
    <w:rsid w:val="00796858"/>
    <w:rsid w:val="007A5752"/>
    <w:rsid w:val="007F484D"/>
    <w:rsid w:val="00802081"/>
    <w:rsid w:val="00823670"/>
    <w:rsid w:val="0087120A"/>
    <w:rsid w:val="008D06F3"/>
    <w:rsid w:val="009115C6"/>
    <w:rsid w:val="00951DDA"/>
    <w:rsid w:val="00973BC3"/>
    <w:rsid w:val="00994CDC"/>
    <w:rsid w:val="009A7778"/>
    <w:rsid w:val="009C55CF"/>
    <w:rsid w:val="009E07F9"/>
    <w:rsid w:val="00A25FFD"/>
    <w:rsid w:val="00A3602B"/>
    <w:rsid w:val="00A40986"/>
    <w:rsid w:val="00A57811"/>
    <w:rsid w:val="00AD2CF1"/>
    <w:rsid w:val="00B315D8"/>
    <w:rsid w:val="00B43B8E"/>
    <w:rsid w:val="00B44D2A"/>
    <w:rsid w:val="00B71B28"/>
    <w:rsid w:val="00BD4CDE"/>
    <w:rsid w:val="00C02E98"/>
    <w:rsid w:val="00C10095"/>
    <w:rsid w:val="00C531E5"/>
    <w:rsid w:val="00C73700"/>
    <w:rsid w:val="00C92689"/>
    <w:rsid w:val="00C943DA"/>
    <w:rsid w:val="00C9545C"/>
    <w:rsid w:val="00CA28E7"/>
    <w:rsid w:val="00CE1FC5"/>
    <w:rsid w:val="00D050A5"/>
    <w:rsid w:val="00D263B2"/>
    <w:rsid w:val="00DA2FEA"/>
    <w:rsid w:val="00DB1E51"/>
    <w:rsid w:val="00DF4528"/>
    <w:rsid w:val="00DF6ABF"/>
    <w:rsid w:val="00E775CF"/>
    <w:rsid w:val="00EF31E8"/>
    <w:rsid w:val="00F97604"/>
    <w:rsid w:val="00FB2E30"/>
    <w:rsid w:val="00FD755D"/>
    <w:rsid w:val="00FE28A7"/>
    <w:rsid w:val="00FF19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B8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4C1F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F25"/>
    <w:rPr>
      <w:rFonts w:ascii="Tahoma" w:hAnsi="Tahoma" w:cs="Tahoma"/>
      <w:sz w:val="16"/>
      <w:szCs w:val="16"/>
    </w:rPr>
  </w:style>
  <w:style w:type="paragraph" w:styleId="ListParagraph">
    <w:name w:val="List Paragraph"/>
    <w:basedOn w:val="Normal"/>
    <w:uiPriority w:val="34"/>
    <w:qFormat/>
    <w:rsid w:val="008D06F3"/>
    <w:pPr>
      <w:ind w:left="720"/>
      <w:contextualSpacing/>
    </w:pPr>
  </w:style>
  <w:style w:type="character" w:styleId="CommentReference">
    <w:name w:val="annotation reference"/>
    <w:basedOn w:val="DefaultParagraphFont"/>
    <w:uiPriority w:val="99"/>
    <w:semiHidden/>
    <w:unhideWhenUsed/>
    <w:rsid w:val="00005685"/>
    <w:rPr>
      <w:sz w:val="18"/>
      <w:szCs w:val="18"/>
    </w:rPr>
  </w:style>
  <w:style w:type="paragraph" w:styleId="CommentText">
    <w:name w:val="annotation text"/>
    <w:basedOn w:val="Normal"/>
    <w:link w:val="CommentTextChar"/>
    <w:uiPriority w:val="99"/>
    <w:semiHidden/>
    <w:unhideWhenUsed/>
    <w:rsid w:val="00005685"/>
    <w:pPr>
      <w:spacing w:line="240" w:lineRule="auto"/>
    </w:pPr>
    <w:rPr>
      <w:sz w:val="24"/>
      <w:szCs w:val="24"/>
    </w:rPr>
  </w:style>
  <w:style w:type="character" w:customStyle="1" w:styleId="CommentTextChar">
    <w:name w:val="Comment Text Char"/>
    <w:basedOn w:val="DefaultParagraphFont"/>
    <w:link w:val="CommentText"/>
    <w:uiPriority w:val="99"/>
    <w:semiHidden/>
    <w:rsid w:val="00005685"/>
    <w:rPr>
      <w:sz w:val="24"/>
      <w:szCs w:val="24"/>
    </w:rPr>
  </w:style>
  <w:style w:type="paragraph" w:styleId="CommentSubject">
    <w:name w:val="annotation subject"/>
    <w:basedOn w:val="CommentText"/>
    <w:next w:val="CommentText"/>
    <w:link w:val="CommentSubjectChar"/>
    <w:uiPriority w:val="99"/>
    <w:semiHidden/>
    <w:unhideWhenUsed/>
    <w:rsid w:val="00005685"/>
    <w:rPr>
      <w:b/>
      <w:bCs/>
      <w:sz w:val="20"/>
      <w:szCs w:val="20"/>
    </w:rPr>
  </w:style>
  <w:style w:type="character" w:customStyle="1" w:styleId="CommentSubjectChar">
    <w:name w:val="Comment Subject Char"/>
    <w:basedOn w:val="CommentTextChar"/>
    <w:link w:val="CommentSubject"/>
    <w:uiPriority w:val="99"/>
    <w:semiHidden/>
    <w:rsid w:val="0000568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4C1F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F25"/>
    <w:rPr>
      <w:rFonts w:ascii="Tahoma" w:hAnsi="Tahoma" w:cs="Tahoma"/>
      <w:sz w:val="16"/>
      <w:szCs w:val="16"/>
    </w:rPr>
  </w:style>
  <w:style w:type="paragraph" w:styleId="ListParagraph">
    <w:name w:val="List Paragraph"/>
    <w:basedOn w:val="Normal"/>
    <w:uiPriority w:val="34"/>
    <w:qFormat/>
    <w:rsid w:val="008D06F3"/>
    <w:pPr>
      <w:ind w:left="720"/>
      <w:contextualSpacing/>
    </w:pPr>
  </w:style>
  <w:style w:type="character" w:styleId="CommentReference">
    <w:name w:val="annotation reference"/>
    <w:basedOn w:val="DefaultParagraphFont"/>
    <w:uiPriority w:val="99"/>
    <w:semiHidden/>
    <w:unhideWhenUsed/>
    <w:rsid w:val="00005685"/>
    <w:rPr>
      <w:sz w:val="18"/>
      <w:szCs w:val="18"/>
    </w:rPr>
  </w:style>
  <w:style w:type="paragraph" w:styleId="CommentText">
    <w:name w:val="annotation text"/>
    <w:basedOn w:val="Normal"/>
    <w:link w:val="CommentTextChar"/>
    <w:uiPriority w:val="99"/>
    <w:semiHidden/>
    <w:unhideWhenUsed/>
    <w:rsid w:val="00005685"/>
    <w:pPr>
      <w:spacing w:line="240" w:lineRule="auto"/>
    </w:pPr>
    <w:rPr>
      <w:sz w:val="24"/>
      <w:szCs w:val="24"/>
    </w:rPr>
  </w:style>
  <w:style w:type="character" w:customStyle="1" w:styleId="CommentTextChar">
    <w:name w:val="Comment Text Char"/>
    <w:basedOn w:val="DefaultParagraphFont"/>
    <w:link w:val="CommentText"/>
    <w:uiPriority w:val="99"/>
    <w:semiHidden/>
    <w:rsid w:val="00005685"/>
    <w:rPr>
      <w:sz w:val="24"/>
      <w:szCs w:val="24"/>
    </w:rPr>
  </w:style>
  <w:style w:type="paragraph" w:styleId="CommentSubject">
    <w:name w:val="annotation subject"/>
    <w:basedOn w:val="CommentText"/>
    <w:next w:val="CommentText"/>
    <w:link w:val="CommentSubjectChar"/>
    <w:uiPriority w:val="99"/>
    <w:semiHidden/>
    <w:unhideWhenUsed/>
    <w:rsid w:val="00005685"/>
    <w:rPr>
      <w:b/>
      <w:bCs/>
      <w:sz w:val="20"/>
      <w:szCs w:val="20"/>
    </w:rPr>
  </w:style>
  <w:style w:type="character" w:customStyle="1" w:styleId="CommentSubjectChar">
    <w:name w:val="Comment Subject Char"/>
    <w:basedOn w:val="CommentTextChar"/>
    <w:link w:val="CommentSubject"/>
    <w:uiPriority w:val="99"/>
    <w:semiHidden/>
    <w:rsid w:val="00005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96019">
      <w:bodyDiv w:val="1"/>
      <w:marLeft w:val="0"/>
      <w:marRight w:val="0"/>
      <w:marTop w:val="0"/>
      <w:marBottom w:val="0"/>
      <w:divBdr>
        <w:top w:val="none" w:sz="0" w:space="0" w:color="auto"/>
        <w:left w:val="none" w:sz="0" w:space="0" w:color="auto"/>
        <w:bottom w:val="none" w:sz="0" w:space="0" w:color="auto"/>
        <w:right w:val="none" w:sz="0" w:space="0" w:color="auto"/>
      </w:divBdr>
    </w:div>
    <w:div w:id="182107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1408</Words>
  <Characters>8030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9</cp:revision>
  <dcterms:created xsi:type="dcterms:W3CDTF">2016-09-15T17:49:00Z</dcterms:created>
  <dcterms:modified xsi:type="dcterms:W3CDTF">2017-04-03T17:25:00Z</dcterms:modified>
</cp:coreProperties>
</file>